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同步</w:t>
      </w:r>
    </w:p>
    <w:p>
      <w:r>
        <w:t>网络路径的表示方法：</w:t>
      </w:r>
    </w:p>
    <w:p>
      <w:pPr>
        <w:ind w:firstLine="420" w:firstLineChars="0"/>
      </w:pPr>
      <w:r>
        <w:t>ssh</w:t>
      </w:r>
    </w:p>
    <w:p>
      <w:r>
        <w:t>rsync 同步</w:t>
      </w:r>
    </w:p>
    <w:p>
      <w:pPr>
        <w:ind w:firstLine="420" w:firstLineChars="0"/>
      </w:pPr>
      <w:r>
        <w:t>rsync [选项] 源目录  目标目录</w:t>
      </w:r>
    </w:p>
    <w:p>
      <w:pPr>
        <w:ind w:firstLine="420" w:firstLineChars="0"/>
      </w:pPr>
      <w:r>
        <w:t>复制：完全拷贝源到目标</w:t>
      </w:r>
    </w:p>
    <w:p>
      <w:pPr>
        <w:ind w:firstLine="420" w:firstLineChars="0"/>
      </w:pPr>
      <w:r>
        <w:t>同步：增量拷贝，值传输变化过的数据</w:t>
      </w:r>
    </w:p>
    <w:p>
      <w:r>
        <w:t>选项</w:t>
      </w:r>
    </w:p>
    <w:p>
      <w:pPr>
        <w:ind w:firstLine="420" w:firstLineChars="0"/>
      </w:pPr>
      <w:r>
        <w:t>-n：测试同步过程不做实际修改</w:t>
      </w:r>
    </w:p>
    <w:p>
      <w:pPr>
        <w:ind w:firstLine="420" w:firstLineChars="0"/>
      </w:pPr>
      <w:r>
        <w:t>--delete：删除目标文件夹内多余的文档</w:t>
      </w:r>
    </w:p>
    <w:p>
      <w:pPr>
        <w:ind w:firstLine="420" w:firstLineChars="0"/>
      </w:pPr>
      <w:r>
        <w:t>-a：归档模式，</w:t>
      </w:r>
    </w:p>
    <w:p>
      <w:pPr>
        <w:ind w:firstLine="420" w:firstLineChars="0"/>
      </w:pPr>
      <w:r>
        <w:t>-v：显示详细信息</w:t>
      </w:r>
    </w:p>
    <w:p>
      <w:pPr>
        <w:ind w:firstLine="420" w:firstLineChars="0"/>
      </w:pPr>
      <w:r>
        <w:t>-z：传输过程中启用压缩解压</w:t>
      </w:r>
    </w:p>
    <w:p>
      <w:r>
        <w:t xml:space="preserve">rsync </w:t>
      </w:r>
      <w:r>
        <w:t>-avz /nsd01 /test01  同步，将/nsd01/的所有新的文件同步的到/test01</w:t>
      </w:r>
    </w:p>
    <w:p>
      <w:r>
        <w:t>rsync --delete -avz /nsd01 /test01</w:t>
      </w:r>
      <w:r>
        <w:t xml:space="preserve"> 使源目录与目标目录内容保持一致</w:t>
      </w:r>
    </w:p>
    <w:p>
      <w:r>
        <w:t xml:space="preserve">rsync </w:t>
      </w:r>
      <w:r>
        <w:t>+ ssh （远程同步）</w:t>
      </w:r>
    </w:p>
    <w:p>
      <w:pPr>
        <w:ind w:firstLine="420" w:firstLineChars="0"/>
      </w:pPr>
      <w:r>
        <w:rPr>
          <w:rFonts w:hint="eastAsia"/>
        </w:rPr>
        <w:t>rsync --delete -avz root@192.168.4.7:/mnt/ /test01/</w:t>
      </w:r>
      <w:r>
        <w:rPr>
          <w:rFonts w:hint="default"/>
        </w:rPr>
        <w:t xml:space="preserve">  下行同步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 xml:space="preserve">rsync --delete -avz /test01/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"mailto:root@192.168.4.7:/mnt/" </w:instrText>
      </w:r>
      <w:r>
        <w:rPr>
          <w:rFonts w:hint="eastAsia"/>
        </w:rPr>
        <w:fldChar w:fldCharType="separate"/>
      </w:r>
      <w:r>
        <w:rPr>
          <w:rFonts w:hint="eastAsia"/>
        </w:rPr>
        <w:t>root@192.168.4.7:/mnt/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上行同步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实时同步</w:t>
      </w:r>
      <w:r>
        <w:rPr>
          <w:rFonts w:hint="default"/>
        </w:rPr>
        <w:t>（数据传输主要是ssh负责）</w:t>
      </w:r>
    </w:p>
    <w:p>
      <w:pPr>
        <w:rPr>
          <w:rFonts w:hint="default"/>
        </w:rPr>
      </w:pPr>
      <w:r>
        <w:rPr>
          <w:rFonts w:hint="default"/>
        </w:rPr>
        <w:t>1.ssh管理验证机制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验证</w:t>
      </w:r>
      <w:r>
        <w:rPr>
          <w:rFonts w:hint="default"/>
        </w:rPr>
        <w:t>公钥与私钥</w:t>
      </w:r>
      <w:r>
        <w:rPr>
          <w:rFonts w:hint="default"/>
        </w:rPr>
        <w:t>的配对，没有用到加密解密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验证用户密码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采用公钥与私钥，实现ssh无密码验证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ssh-keygen生成</w:t>
      </w:r>
      <w:r>
        <w:rPr>
          <w:rFonts w:hint="default"/>
        </w:rPr>
        <w:t>公钥与私钥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ls /root/.ssh/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id_rsa</w:t>
      </w:r>
      <w:r>
        <w:rPr>
          <w:rFonts w:hint="default"/>
        </w:rPr>
        <w:t>私钥</w:t>
      </w:r>
      <w:r>
        <w:rPr>
          <w:rFonts w:hint="default"/>
        </w:rPr>
        <w:t xml:space="preserve">  id_rsa.pub公</w:t>
      </w:r>
      <w:r>
        <w:rPr>
          <w:rFonts w:hint="default"/>
        </w:rPr>
        <w:t>钥</w:t>
      </w:r>
      <w:r>
        <w:rPr>
          <w:rFonts w:hint="default"/>
        </w:rPr>
        <w:t xml:space="preserve">  known_hosts 记录远程管理过的所有机器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ssh-copy-id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"mailto:root@192.168.4.207" </w:instrText>
      </w:r>
      <w:r>
        <w:rPr>
          <w:rFonts w:hint="default"/>
        </w:rPr>
        <w:fldChar w:fldCharType="separate"/>
      </w:r>
      <w:r>
        <w:rPr>
          <w:rFonts w:hint="default"/>
        </w:rPr>
        <w:t>root@192.168.4.207</w:t>
      </w:r>
      <w:r>
        <w:rPr>
          <w:rFonts w:hint="default"/>
        </w:rPr>
        <w:fldChar w:fldCharType="end"/>
      </w:r>
      <w:r>
        <w:rPr>
          <w:rFonts w:hint="default"/>
        </w:rPr>
        <w:t xml:space="preserve"> 传输公钥给指定主机的指定位置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2.安装源码包inotify-tools工具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inotifywait 选项 监控目录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-m，持续监控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-r，递归监控、包括子目录及文件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-q，减少屏幕输出信息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-e，指定监视的modify、move、create、delete、attrib(属性)等事件类别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例：inotifywait -rmq /mnt/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书写同步脚本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</w:t>
      </w:r>
      <w:r>
        <w:rPr>
          <w:rFonts w:hint="default"/>
          <w:lang w:eastAsia="zh-CN"/>
        </w:rPr>
        <w:t>hile [条件判断]   # [条件判断]可以是一条命令，运行成功为真，反之为假；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循环执行的语句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</w:t>
      </w:r>
      <w:r>
        <w:rPr>
          <w:rFonts w:hint="default"/>
          <w:lang w:eastAsia="zh-CN"/>
        </w:rPr>
        <w:t>one</w:t>
      </w:r>
      <w:r>
        <w:rPr>
          <w:rFonts w:hint="default"/>
          <w:lang w:eastAsia="zh-CN"/>
        </w:rPr>
        <w:t xml:space="preserve">  &amp;   # “&amp;” 在后台运行脚本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#!/bin/bash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while inotifywait -rqq /opt/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do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rsync --delete -az /opt/ root@192.168.4.207:/opt/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</w:t>
      </w:r>
      <w:bookmarkStart w:id="0" w:name="_GoBack"/>
      <w:bookmarkEnd w:id="0"/>
      <w:r>
        <w:rPr>
          <w:rFonts w:hint="default"/>
        </w:rPr>
        <w:t>one  &amp;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335794">
    <w:nsid w:val="5B835D72"/>
    <w:multiLevelType w:val="singleLevel"/>
    <w:tmpl w:val="5B835D72"/>
    <w:lvl w:ilvl="0" w:tentative="1">
      <w:start w:val="1"/>
      <w:numFmt w:val="chineseCounting"/>
      <w:suff w:val="nothing"/>
      <w:lvlText w:val="%1、"/>
      <w:lvlJc w:val="left"/>
    </w:lvl>
  </w:abstractNum>
  <w:abstractNum w:abstractNumId="1535336978">
    <w:nsid w:val="5B836212"/>
    <w:multiLevelType w:val="singleLevel"/>
    <w:tmpl w:val="5B836212"/>
    <w:lvl w:ilvl="0" w:tentative="1">
      <w:start w:val="1"/>
      <w:numFmt w:val="decimal"/>
      <w:suff w:val="nothing"/>
      <w:lvlText w:val="%1."/>
      <w:lvlJc w:val="left"/>
    </w:lvl>
  </w:abstractNum>
  <w:abstractNum w:abstractNumId="1535342382">
    <w:nsid w:val="5B83772E"/>
    <w:multiLevelType w:val="singleLevel"/>
    <w:tmpl w:val="5B83772E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35336978"/>
  </w:num>
  <w:num w:numId="2">
    <w:abstractNumId w:val="1535335794"/>
  </w:num>
  <w:num w:numId="3">
    <w:abstractNumId w:val="1535342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BB86F8"/>
    <w:rsid w:val="7FFFD61B"/>
    <w:rsid w:val="95FCFE2E"/>
    <w:rsid w:val="9B5F59DB"/>
    <w:rsid w:val="AFFCECAD"/>
    <w:rsid w:val="BBBB86F8"/>
    <w:rsid w:val="E3EFB018"/>
    <w:rsid w:val="F52F14CD"/>
    <w:rsid w:val="F9C2B6FE"/>
    <w:rsid w:val="FEEBD6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2018-08-27T08:54:00Z</dcterms:created>
  <dc:creator>root</dc:creator>
  <cp:lastModifiedBy>root</cp:lastModifiedBy>
  <dcterms:modified xsi:type="dcterms:W3CDTF">2018-08-27T12:00:49Z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