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知识库文档：15號列印Demand note</w:t>
      </w:r>
    </w:p>
    <w:p>
      <w:r>
        <w:t>本文档包含 9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文档来源：15號列印Demand note</w:t>
        <w:br/>
        <w:br/>
        <w:t>有一个小区需要特别处理 50387</w:t>
        <w:br/>
        <w:t>使用sysadm登入，然后选择Forest Hill 进入</w:t>
        <w:br/>
        <w:t>点击Create Recurring Charge</w:t>
        <w:br/>
        <w:t>如下图选择，例如当前15/12/2024， 则BillDate 是01/01/2025</w:t>
        <w:br/>
        <w:t>生成成功之后，在数据库执行更新SQL</w:t>
        <w:br/>
        <w:t>执行SQL， 将INVOICEDATE， CUTOFFDATE更新为15号。 记得更改条件PERIOD</w:t>
        <w:br/>
        <w:t>返回页面，列印Adhoc Demand Note</w:t>
        <w:br/>
        <w:t>选择Reprint Demand Note, 和选择刚才Recurring新建立的批次。</w:t>
        <w:br/>
        <w:t>列印完成， 打开应该有140张左右的账单。</w:t>
        <w:br/>
        <w:t>最后将列印的Message更新放到小区账号FOH下面</w:t>
      </w:r>
    </w:p>
    <w:p>
      <w:r>
        <w:rPr>
          <w:i/>
        </w:rPr>
        <w:t xml:space="preserve">关键词: </w:t>
      </w:r>
      <w:r>
        <w:t>使用, 返回页面, 列印, 选择, 打开应该有, 更新为, 更新, 生成成功之后, 例如当前, 最后将列印的, 进入, 如下图选择, SQL, 处理, Demand Note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15號列印Demand note中的图片1</w:t>
      </w:r>
    </w:p>
    <w:p>
      <w:r>
        <w:rPr>
          <w:b/>
        </w:rPr>
        <w:t xml:space="preserve">A: </w:t>
      </w:r>
      <w:r>
        <w:t>这是来自文档《15號列印Demand note》的第1张图片。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665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15號列印Demand note,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15號列印Demand note中的图片2</w:t>
      </w:r>
    </w:p>
    <w:p>
      <w:r>
        <w:rPr>
          <w:b/>
        </w:rPr>
        <w:t xml:space="preserve">A: </w:t>
      </w:r>
      <w:r>
        <w:t>这是来自文档《15號列印Demand note》的第2张图片。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40371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371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15號列印Demand note,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15號列印Demand note中的图片3</w:t>
      </w:r>
    </w:p>
    <w:p>
      <w:r>
        <w:rPr>
          <w:b/>
        </w:rPr>
        <w:t xml:space="preserve">A: </w:t>
      </w:r>
      <w:r>
        <w:t>这是来自文档《15號列印Demand note》的第3张图片。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8753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7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15號列印Demand note,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Q5: 15號列印Demand note中的图片4</w:t>
      </w:r>
    </w:p>
    <w:p>
      <w:r>
        <w:rPr>
          <w:b/>
        </w:rPr>
        <w:t xml:space="preserve">A: </w:t>
      </w:r>
      <w:r>
        <w:t>这是来自文档《15號列印Demand note》的第4张图片。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3947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4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15號列印Demand note,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Q6: 15號列印Demand note中的图片5</w:t>
      </w:r>
    </w:p>
    <w:p>
      <w:r>
        <w:rPr>
          <w:b/>
        </w:rPr>
        <w:t xml:space="preserve">A: </w:t>
      </w:r>
      <w:r>
        <w:t>这是来自文档《15號列印Demand note》的第5张图片。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30723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72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15號列印Demand note,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Q7: 15號列印Demand note中的图片6</w:t>
      </w:r>
    </w:p>
    <w:p>
      <w:r>
        <w:rPr>
          <w:b/>
        </w:rPr>
        <w:t xml:space="preserve">A: </w:t>
      </w:r>
      <w:r>
        <w:t>这是来自文档《15號列印Demand note》的第6张图片。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2694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15號列印Demand note,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Q8: 15號列印Demand note中的图片7</w:t>
      </w:r>
    </w:p>
    <w:p>
      <w:r>
        <w:rPr>
          <w:b/>
        </w:rPr>
        <w:t xml:space="preserve">A: </w:t>
      </w:r>
      <w:r>
        <w:t>这是来自文档《15號列印Demand note》的第7张图片。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363114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3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15號列印Demand note,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Q9: 15號列印Demand note中的图片8</w:t>
      </w:r>
    </w:p>
    <w:p>
      <w:r>
        <w:rPr>
          <w:b/>
        </w:rPr>
        <w:t xml:space="preserve">A: </w:t>
      </w:r>
      <w:r>
        <w:t>这是来自文档《15號列印Demand note》的第8张图片。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913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13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15號列印Demand note,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