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知识库文档：财务部要求更改数据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文档来源：财务部要求更改数据</w:t>
        <w:br/>
        <w:br/>
        <w:t>更改Cmledg数据</w:t>
        <w:br/>
        <w:t>根据财务部提供的Excel，然后用SQL更新cmledg和cmledgapply表的数据。</w:t>
        <w:br/>
        <w:t>更新时候建议根据tranid一个个更改，避免批量更新搞错数据</w:t>
        <w:br/>
        <w:t>按金转移</w:t>
        <w:br/>
        <w:t>先找出对应的按金交易tranid</w:t>
        <w:br/>
        <w:t>Select * from cmsdlg where leaisd = ‘xxxxx’</w:t>
        <w:br/>
        <w:t>将某个住户按金转移到新住户</w:t>
        <w:br/>
        <w:t>Update cmsdlg set leased = ‘’ where tranid = ‘xxxxxx’;</w:t>
        <w:br/>
        <w:t>删除Batch</w:t>
        <w:br/>
        <w:t>先检查批次是否Open的</w:t>
        <w:br/>
        <w:t>Select * from cmbtch where cmbatchid = ‘xxxxx’</w:t>
        <w:br/>
        <w:t>如果是Open就可以删除</w:t>
        <w:br/>
        <w:t>Delete from cmbtch where cmbatchid = ‘’</w:t>
        <w:br/>
        <w:t>如果有关联表，也得一并删除</w:t>
        <w:br/>
        <w:br/>
        <w:t>相关SQL语句：</w:t>
        <w:br/>
        <w:t>```sql</w:t>
        <w:br/>
        <w:t>Select</w:t>
        <w:br/>
        <w:t>```</w:t>
        <w:br/>
      </w:r>
    </w:p>
    <w:p>
      <w:r>
        <w:rPr>
          <w:i/>
        </w:rPr>
        <w:t xml:space="preserve">关键词: </w:t>
      </w:r>
      <w:r>
        <w:t>更新时候建议根据, Batch, 更新, 将某个住户按金转移到新住户, 删除, 就可以删除, 一个个更改, 表的数据, 更改, 如果有关联表, 数据, SQL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