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A0B65" w14:textId="1823CA98" w:rsidR="00191CB6" w:rsidRDefault="0091162E">
      <w:r>
        <w:rPr>
          <w:rFonts w:hint="eastAsia"/>
        </w:rPr>
        <w:t>只有当Batch是Open</w:t>
      </w:r>
      <w:r>
        <w:t xml:space="preserve"> </w:t>
      </w:r>
      <w:r>
        <w:rPr>
          <w:rFonts w:hint="eastAsia"/>
        </w:rPr>
        <w:t>状态时候，才会删除</w:t>
      </w:r>
      <w:r w:rsidR="009D7AC8">
        <w:rPr>
          <w:rFonts w:hint="eastAsia"/>
        </w:rPr>
        <w:t>。</w:t>
      </w:r>
    </w:p>
    <w:p w14:paraId="43DC8EA7" w14:textId="498D65C1" w:rsidR="0091162E" w:rsidRDefault="0091162E"/>
    <w:p w14:paraId="5085675E" w14:textId="161EDB95" w:rsidR="00C370EB" w:rsidRDefault="00C370EB">
      <w:pPr>
        <w:rPr>
          <w:rFonts w:hint="eastAsia"/>
        </w:rPr>
      </w:pPr>
      <w:r>
        <w:rPr>
          <w:rFonts w:hint="eastAsia"/>
        </w:rPr>
        <w:t>用以下SQL检查Batch状态，和对应数据的POST状态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59F0" w14:paraId="60812798" w14:textId="77777777" w:rsidTr="00C059F0">
        <w:tc>
          <w:tcPr>
            <w:tcW w:w="8296" w:type="dxa"/>
          </w:tcPr>
          <w:p w14:paraId="70F94734" w14:textId="77777777" w:rsidR="00C059F0" w:rsidRDefault="00C059F0" w:rsidP="00C059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14:paraId="262D9B6A" w14:textId="77777777" w:rsidR="00C059F0" w:rsidRDefault="00C059F0" w:rsidP="00C059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  <w:highlight w:val="white"/>
              </w:rPr>
              <w:t>count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(*)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CMLEDG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nolock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cmbatchid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cmbtch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cmbatchid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CMLEDG</w:t>
            </w:r>
          </w:p>
          <w:p w14:paraId="3EAFFF5C" w14:textId="77777777" w:rsidR="00C059F0" w:rsidRDefault="00C059F0" w:rsidP="00C059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  <w:highlight w:val="white"/>
              </w:rPr>
              <w:t>count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(*)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cmledgapply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nolock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tranid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tranid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cmledg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cmbatchid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cmbtch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cmbatchid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ledgapply_tranid_count</w:t>
            </w:r>
          </w:p>
          <w:p w14:paraId="00E43BB3" w14:textId="77777777" w:rsidR="00C059F0" w:rsidRDefault="00C059F0" w:rsidP="00C059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  <w:highlight w:val="white"/>
              </w:rPr>
              <w:t>count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(*)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cmledgapply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nolock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ptranid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tranid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cmledg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cmbatchid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cmbtch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cmbatchid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ledgapply_ptranid_count</w:t>
            </w:r>
          </w:p>
          <w:p w14:paraId="4ED2FC3F" w14:textId="77777777" w:rsidR="00C059F0" w:rsidRDefault="00C059F0" w:rsidP="00C059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  <w:highlight w:val="white"/>
              </w:rPr>
              <w:t>count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(*)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cmbnont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nolock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cmbatchid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cmbtch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cmbatchid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cmbnont</w:t>
            </w:r>
          </w:p>
          <w:p w14:paraId="0F23DBE6" w14:textId="77777777" w:rsidR="00C059F0" w:rsidRDefault="00C059F0" w:rsidP="00C059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  <w:highlight w:val="white"/>
              </w:rPr>
              <w:t>count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(*)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cmsdlg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nolock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cmbatchid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cmbtch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cmbatchid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cmsdlg</w:t>
            </w:r>
          </w:p>
          <w:p w14:paraId="6DB7D1C8" w14:textId="77777777" w:rsidR="00C059F0" w:rsidRDefault="00C059F0" w:rsidP="00C059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  <w:highlight w:val="white"/>
              </w:rPr>
              <w:t>count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(*)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cmrcpt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nolock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cmbatchid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cmbtch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cmbatchid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cmrcpt</w:t>
            </w:r>
          </w:p>
          <w:p w14:paraId="3FF7CD95" w14:textId="77777777" w:rsidR="00C059F0" w:rsidRDefault="00C059F0" w:rsidP="00C059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  <w:highlight w:val="white"/>
              </w:rPr>
              <w:t>count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(*)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recpt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nolock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cmbatchid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cmbtch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cmbatchid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recpt</w:t>
            </w:r>
          </w:p>
          <w:p w14:paraId="2096A493" w14:textId="77777777" w:rsidR="00C059F0" w:rsidRDefault="00C059F0" w:rsidP="00C059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  <w:highlight w:val="white"/>
              </w:rPr>
              <w:t>count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(*)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cmmisc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nolock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cmbatchid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cmbtch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cmbatchid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cmmisc</w:t>
            </w:r>
          </w:p>
          <w:p w14:paraId="4E344DE7" w14:textId="77777777" w:rsidR="00C059F0" w:rsidRDefault="00C059F0" w:rsidP="00C059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  <w:highlight w:val="white"/>
              </w:rPr>
              <w:t>count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(*)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cmnont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nolock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cmbatchid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cmbtch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cmbatchid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cmnont</w:t>
            </w:r>
          </w:p>
          <w:p w14:paraId="479D8117" w14:textId="77777777" w:rsidR="00C059F0" w:rsidRDefault="00C059F0" w:rsidP="00C059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  <w:highlight w:val="white"/>
              </w:rPr>
              <w:t>count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(*)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CMDEPOSIT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nolock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cmbatchid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cmbtch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cmbatchid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CMDEPOSIT</w:t>
            </w:r>
          </w:p>
          <w:p w14:paraId="006E37F6" w14:textId="77777777" w:rsidR="00C059F0" w:rsidRDefault="00C059F0" w:rsidP="00C059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  <w:highlight w:val="white"/>
              </w:rPr>
              <w:t>count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(*)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cmvoidreceipt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nolock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cmbatchid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cmbtch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cmbatchid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cmvoidreceipt</w:t>
            </w:r>
          </w:p>
          <w:p w14:paraId="1F657B5C" w14:textId="77777777" w:rsidR="00C059F0" w:rsidRDefault="00C059F0" w:rsidP="00C059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  <w:highlight w:val="white"/>
              </w:rPr>
              <w:t>count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(*)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CMSDADJ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nolock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cmbatchid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cmbtch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cmbatchid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CMSDADJ</w:t>
            </w:r>
          </w:p>
          <w:p w14:paraId="133A4B99" w14:textId="77777777" w:rsidR="00C059F0" w:rsidRDefault="00C059F0" w:rsidP="00C059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cmbtch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.*</w:t>
            </w:r>
          </w:p>
          <w:p w14:paraId="3E72DD06" w14:textId="77777777" w:rsidR="00C059F0" w:rsidRDefault="00C059F0" w:rsidP="00C059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cmbtch</w:t>
            </w:r>
          </w:p>
          <w:p w14:paraId="5796065C" w14:textId="77777777" w:rsidR="00C059F0" w:rsidRDefault="00C059F0" w:rsidP="00C059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left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join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proj b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b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siteid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left(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cmbtch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cmbatchid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2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5C4F1262" w14:textId="317ECB0B" w:rsidR="00C059F0" w:rsidRDefault="00C059F0" w:rsidP="00C059F0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cmbtch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cmbatchid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'TJ717073'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</w:tc>
      </w:tr>
    </w:tbl>
    <w:p w14:paraId="24A01C5C" w14:textId="1D3AB84F" w:rsidR="0091162E" w:rsidRDefault="0091162E"/>
    <w:p w14:paraId="70BD7248" w14:textId="741E55BB" w:rsidR="00624B9D" w:rsidRDefault="00E16C0C">
      <w:r>
        <w:rPr>
          <w:rFonts w:hint="eastAsia"/>
        </w:rPr>
        <w:t>如果其他关联表没有任何数据，则直接删除cmbtch</w:t>
      </w:r>
    </w:p>
    <w:p w14:paraId="4ACBE9AF" w14:textId="564D42F6" w:rsidR="00E16C0C" w:rsidRDefault="00E16C0C">
      <w:r>
        <w:t>Delete from cmbtch where cmbatchid = ‘xxxxxxx’</w:t>
      </w:r>
    </w:p>
    <w:p w14:paraId="6D0EAA76" w14:textId="66AE5B90" w:rsidR="00E16C0C" w:rsidRDefault="00E16C0C"/>
    <w:p w14:paraId="49FB9654" w14:textId="6128D661" w:rsidR="00E16C0C" w:rsidRDefault="00E16C0C">
      <w:r>
        <w:rPr>
          <w:rFonts w:hint="eastAsia"/>
        </w:rPr>
        <w:t>如果有关联数据，则看关联数据是否已经post。如果在临时表才可以删除</w:t>
      </w:r>
    </w:p>
    <w:p w14:paraId="76B52D83" w14:textId="7D8BE859" w:rsidR="00E16C0C" w:rsidRDefault="00E16C0C">
      <w:r>
        <w:rPr>
          <w:rFonts w:hint="eastAsia"/>
        </w:rPr>
        <w:t>临时表：cmrcpt</w:t>
      </w:r>
      <w:r>
        <w:t xml:space="preserve"> ,recpt, cmmisc, cmbnont</w:t>
      </w:r>
      <w:r w:rsidR="00D4530C">
        <w:rPr>
          <w:rFonts w:hint="eastAsia"/>
        </w:rPr>
        <w:t>，cmvoid</w:t>
      </w:r>
      <w:r w:rsidR="00D4530C">
        <w:t>receipt</w:t>
      </w:r>
    </w:p>
    <w:p w14:paraId="4CD48C5C" w14:textId="11197B5E" w:rsidR="0093652B" w:rsidRDefault="0093652B"/>
    <w:p w14:paraId="199E85BD" w14:textId="7F3190ED" w:rsidR="0093652B" w:rsidRPr="00E16C0C" w:rsidRDefault="0093652B">
      <w:pPr>
        <w:rPr>
          <w:rFonts w:hint="eastAsia"/>
        </w:rPr>
      </w:pPr>
      <w:r>
        <w:rPr>
          <w:rFonts w:hint="eastAsia"/>
        </w:rPr>
        <w:t>确认在临时表后，先删除临时表数据，再删除cmbtch</w:t>
      </w:r>
    </w:p>
    <w:sectPr w:rsidR="0093652B" w:rsidRPr="00E16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31"/>
    <w:rsid w:val="00191CB6"/>
    <w:rsid w:val="00624B9D"/>
    <w:rsid w:val="0091162E"/>
    <w:rsid w:val="0093652B"/>
    <w:rsid w:val="009D7AC8"/>
    <w:rsid w:val="00A37931"/>
    <w:rsid w:val="00C059F0"/>
    <w:rsid w:val="00C370EB"/>
    <w:rsid w:val="00D4530C"/>
    <w:rsid w:val="00E1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DA73"/>
  <w15:chartTrackingRefBased/>
  <w15:docId w15:val="{A970E002-6121-45A2-8869-3F91E717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5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David</dc:creator>
  <cp:keywords/>
  <dc:description/>
  <cp:lastModifiedBy>Yang David</cp:lastModifiedBy>
  <cp:revision>13</cp:revision>
  <dcterms:created xsi:type="dcterms:W3CDTF">2024-12-10T02:27:00Z</dcterms:created>
  <dcterms:modified xsi:type="dcterms:W3CDTF">2024-12-10T02:30:00Z</dcterms:modified>
</cp:coreProperties>
</file>