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sz w:val="28"/>
          <w:szCs w:val="28"/>
        </w:rPr>
      </w:pPr>
      <w:r>
        <w:rPr>
          <w:rFonts w:cs="Calibri" w:cstheme="minorHAnsi"/>
          <w:b/>
          <w:sz w:val="28"/>
          <w:szCs w:val="28"/>
        </w:rPr>
      </w:r>
    </w:p>
    <w:p>
      <w:pPr>
        <w:pStyle w:val="Normal"/>
        <w:spacing w:before="0" w:after="0"/>
        <w:jc w:val="center"/>
        <w:rPr>
          <w:rFonts w:cs="Calibri" w:cstheme="minorHAnsi"/>
          <w:b/>
          <w:b/>
          <w:sz w:val="28"/>
          <w:szCs w:val="28"/>
        </w:rPr>
      </w:pPr>
      <w:r>
        <w:rPr>
          <w:rFonts w:cs="Calibri" w:cstheme="minorHAnsi"/>
          <w:b/>
          <w:sz w:val="28"/>
          <w:szCs w:val="28"/>
        </w:rPr>
        <w:t>RemindMe unterstützt Alzheimer-Patienten bei der Einhaltung von Terminen</w:t>
      </w:r>
    </w:p>
    <w:p>
      <w:pPr>
        <w:pStyle w:val="Normal"/>
        <w:jc w:val="center"/>
        <w:rPr/>
      </w:pPr>
      <w:r>
        <w:rPr>
          <w:rFonts w:cs="Calibri" w:cstheme="minorHAnsi"/>
          <w:i/>
        </w:rPr>
        <w:t>Dank des neuartigen Alexa Skills RemindMe werden weder Verabredungen noch Vorbereitungen vergessen.</w:t>
      </w:r>
    </w:p>
    <w:p>
      <w:pPr>
        <w:pStyle w:val="Normal"/>
        <w:rPr>
          <w:rFonts w:cs="Calibri" w:cstheme="minorHAnsi"/>
        </w:rPr>
      </w:pPr>
      <w:r>
        <w:rPr>
          <w:rFonts w:cs="Calibri" w:cstheme="minorHAnsi"/>
        </w:rPr>
        <w:t xml:space="preserve">München -- 24. Februar 2021 – An der Hochschule München wurde der neue Alexa-Skill RemindMe für Alzheimer-Patienten entwickelt. Die Anwendung erinnert den Benutzer an Termine und Dinge, die mitgenommen werden müssen. Dabei wird das Erinnerungsintervall kürzer, je näher der Termin rückt. Somit wird sichergestellt, dass der Alzheimer-Patient den Termin nicht vergisst. </w:t>
      </w:r>
    </w:p>
    <w:p>
      <w:pPr>
        <w:pStyle w:val="Normal"/>
        <w:rPr>
          <w:rFonts w:cs="Calibri" w:cstheme="minorHAnsi"/>
        </w:rPr>
      </w:pPr>
      <w:r>
        <w:rPr>
          <w:rFonts w:cs="Calibri" w:cstheme="minorHAnsi"/>
        </w:rPr>
        <w:t xml:space="preserve">Patienten mit Alzheimer stehen täglich vor vielen Problemen. Dabei ist das Vergessen von wichtigen Terminen und das Gefühl der Planlosigkeit im Alltag nicht nur eine große Herausforderung für betroffene Personen und Angehörige, sondern auch eine starke psychische Belastung. Viele Patienten sind im Alltag noch sehr selbstständig, brauchen jedoch hin und wieder Unterstützung, um sich an Termine, die nicht zur Routine gehören, zu erinnern. </w:t>
      </w:r>
    </w:p>
    <w:p>
      <w:pPr>
        <w:pStyle w:val="Normal"/>
        <w:rPr>
          <w:rFonts w:cs="Calibri" w:cstheme="minorHAnsi"/>
        </w:rPr>
      </w:pPr>
      <w:r>
        <w:rPr>
          <w:rFonts w:cs="Calibri" w:cstheme="minorHAnsi"/>
        </w:rPr>
        <w:t xml:space="preserve">RemindMe bietet hier Abhilfe. Der Benutzer interagiert mit dem Tool durch einen digitalen Sprachassistenten (Amazon Alexa). Der Assistent liest bevorstehende Termine und wichtige Informationen in natürlicher Sprache vor. Die Interaktion ist auch für nicht technisch versierte Nutzer intuitiv. Durch diese Unterstützung erlangen Betroffene ein Stück Selbstständigkeit zurück. Mehr Autonomie im Alltag stärkt das Selbstbewusstsein. RemindMe ist daher eine konstruktive und positive Maßnahme im Kampf gegen Alzheimer. </w:t>
      </w:r>
    </w:p>
    <w:p>
      <w:pPr>
        <w:pStyle w:val="Normal"/>
        <w:rPr>
          <w:rFonts w:cs="Calibri" w:cstheme="minorHAnsi"/>
        </w:rPr>
      </w:pPr>
      <w:r>
        <w:rPr>
          <w:rFonts w:cs="Calibri" w:cstheme="minorHAnsi"/>
        </w:rPr>
        <w:t>„</w:t>
      </w:r>
      <w:r>
        <w:rPr>
          <w:rFonts w:cs="Calibri" w:cstheme="minorHAnsi"/>
        </w:rPr>
        <w:t>Vor der Einführung von RemindMe haben Patienten oft vergessen, dass sie zu Terminen müssen. Nun werden sie oft genug und rechtzeitig an ihre Ereignisse erinnert. Sie müssen sich dadurch auch keine Sorgen mehr machen, ob sie einen Termin vergessen haben. Dies gibt ihnen eine gewisse Selbstsicherheit” erzählt Jane Doe, Vorsitzende der Alzheimer Gesellschaft München.</w:t>
      </w:r>
    </w:p>
    <w:p>
      <w:pPr>
        <w:pStyle w:val="Normal"/>
        <w:rPr>
          <w:rFonts w:cs="Calibri" w:cstheme="minorHAnsi"/>
        </w:rPr>
      </w:pPr>
      <w:r>
        <w:rPr>
          <w:rFonts w:cs="Calibri" w:cstheme="minorHAnsi"/>
        </w:rPr>
        <w:t xml:space="preserve">Vor der Nutzung von RemindMe wurden Ereignisse vergessen – zum Nachteil aller Betroffenen. Durch RemindMe wird der Nutzer an Termine erinnert. Das Erinnerungsintervall wird umso kürzer, je näher der aktuelle Zeitpunkt am Termin ist. Der Betroffene kommt nun rechtzeitig zu seinen Ereignissen. </w:t>
      </w:r>
    </w:p>
    <w:p>
      <w:pPr>
        <w:pStyle w:val="Normal"/>
        <w:rPr>
          <w:rFonts w:cs="Calibri" w:cstheme="minorHAnsi"/>
        </w:rPr>
      </w:pPr>
      <w:r>
        <w:rPr>
          <w:rFonts w:cs="Calibri" w:cstheme="minorHAnsi"/>
        </w:rPr>
      </w:r>
    </w:p>
    <w:p>
      <w:pPr>
        <w:pStyle w:val="Normal"/>
        <w:spacing w:lineRule="auto" w:line="240" w:before="0" w:after="0"/>
        <w:jc w:val="center"/>
        <w:rPr>
          <w:rFonts w:ascii="Times New Roman" w:hAnsi="Times New Roman" w:cs="Times New Roman"/>
          <w:i/>
          <w:i/>
          <w:iCs/>
          <w:sz w:val="28"/>
          <w:szCs w:val="28"/>
        </w:rPr>
      </w:pPr>
      <w:r>
        <w:rPr>
          <w:rFonts w:cs="Times New Roman" w:ascii="Times New Roman" w:hAnsi="Times New Roman"/>
          <w:i/>
          <w:iCs/>
          <w:sz w:val="28"/>
          <w:szCs w:val="28"/>
        </w:rPr>
        <w:t>„</w:t>
      </w:r>
      <w:r>
        <w:rPr>
          <w:rFonts w:cs="Times New Roman" w:ascii="Times New Roman" w:hAnsi="Times New Roman"/>
          <w:i/>
          <w:iCs/>
          <w:sz w:val="28"/>
          <w:szCs w:val="28"/>
        </w:rPr>
        <w:t>Seitdem ich RemindMe auf meiner Alexa installiert habe, kommt es kaum noch vor, dass ich einen meiner Termine verpasse. Es ist wirklich beruhigend zu wissen, dass abgesehen von dem, an was mich Alexa erinnert, nichts weiter am Tag ansteht.“</w:t>
      </w:r>
    </w:p>
    <w:p>
      <w:pPr>
        <w:pStyle w:val="Normal"/>
        <w:spacing w:lineRule="auto" w:line="240" w:before="0" w:after="0"/>
        <w:jc w:val="center"/>
        <w:rPr>
          <w:rFonts w:ascii="Times New Roman" w:hAnsi="Times New Roman" w:cs="Times New Roman"/>
          <w:i/>
          <w:i/>
          <w:iCs/>
          <w:sz w:val="28"/>
          <w:szCs w:val="28"/>
        </w:rPr>
      </w:pPr>
      <w:r>
        <w:rPr>
          <w:rFonts w:cs="Calibri" w:cstheme="minorHAnsi"/>
        </w:rPr>
        <w:t>- John Doe</w:t>
      </w:r>
    </w:p>
    <w:p>
      <w:pPr>
        <w:pStyle w:val="Normal"/>
        <w:jc w:val="center"/>
        <w:rPr>
          <w:rFonts w:cs="Calibri" w:cstheme="minorHAnsi"/>
          <w:sz w:val="20"/>
          <w:szCs w:val="20"/>
        </w:rPr>
      </w:pPr>
      <w:r>
        <w:rPr>
          <w:rFonts w:cs="Calibri" w:cstheme="minorHAnsi"/>
          <w:sz w:val="20"/>
          <w:szCs w:val="20"/>
        </w:rPr>
      </w:r>
    </w:p>
    <w:p>
      <w:pPr>
        <w:pStyle w:val="Normal"/>
        <w:spacing w:before="0" w:after="160"/>
        <w:rPr>
          <w:rFonts w:cs="Calibri" w:cstheme="minorHAnsi"/>
        </w:rPr>
      </w:pPr>
      <w:r>
        <w:rPr>
          <w:rFonts w:cs="Calibri" w:cstheme="minorHAnsi"/>
        </w:rPr>
        <w:t>Weitere Informationen, wie Ihnen RemindMe in Ihrem Alltag helfen kann, finden sie unter www.remindme.</w:t>
      </w:r>
      <w:r>
        <w:rPr>
          <w:rFonts w:cs="Calibri" w:cstheme="minorHAnsi"/>
        </w:rPr>
        <w:t>example.de</w:t>
      </w:r>
      <w:r>
        <w:rPr>
          <w:rFonts w:cs="Calibri" w:cstheme="minorHAnsi"/>
        </w:rPr>
        <w:t>.</w:t>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180" w:leader="none"/>
      </w:tabs>
      <w:ind w:left="710" w:hanging="0"/>
      <w:rPr>
        <w:rFonts w:cs="Arial"/>
        <w:sz w:val="20"/>
        <w:szCs w:val="20"/>
      </w:rPr>
    </w:pPr>
    <w:r>
      <w:drawing>
        <wp:anchor behindDoc="1" distT="0" distB="0" distL="0" distR="0" simplePos="0" locked="0" layoutInCell="0" allowOverlap="1" relativeHeight="2">
          <wp:simplePos x="0" y="0"/>
          <wp:positionH relativeFrom="column">
            <wp:posOffset>-28575</wp:posOffset>
          </wp:positionH>
          <wp:positionV relativeFrom="paragraph">
            <wp:posOffset>635</wp:posOffset>
          </wp:positionV>
          <wp:extent cx="466725" cy="333375"/>
          <wp:effectExtent l="0" t="0" r="0" b="0"/>
          <wp:wrapNone/>
          <wp:docPr id="1" name="Grafik 1" descr="logo gekl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geklaut"/>
                  <pic:cNvPicPr>
                    <a:picLocks noChangeAspect="1" noChangeArrowheads="1"/>
                  </pic:cNvPicPr>
                </pic:nvPicPr>
                <pic:blipFill>
                  <a:blip r:embed="rId1"/>
                  <a:stretch>
                    <a:fillRect/>
                  </a:stretch>
                </pic:blipFill>
                <pic:spPr bwMode="auto">
                  <a:xfrm>
                    <a:off x="0" y="0"/>
                    <a:ext cx="466725" cy="333375"/>
                  </a:xfrm>
                  <a:prstGeom prst="rect">
                    <a:avLst/>
                  </a:prstGeom>
                </pic:spPr>
              </pic:pic>
            </a:graphicData>
          </a:graphic>
        </wp:anchor>
      </w:drawing>
    </w:r>
    <w:r>
      <w:rPr>
        <w:rFonts w:cs="Arial"/>
        <w:sz w:val="20"/>
        <w:szCs w:val="20"/>
      </w:rPr>
      <w:t>H</w:t>
    </w:r>
    <w:r>
      <w:rPr>
        <w:rFonts w:cs="Arial"/>
        <w:sz w:val="20"/>
        <w:szCs w:val="20"/>
      </w:rPr>
      <w:t>ochschule München</w:t>
      <w:tab/>
      <w:tab/>
      <w:t>Pressemitteilung</w:t>
    </w:r>
  </w:p>
  <w:p>
    <w:pPr>
      <w:pStyle w:val="Header"/>
      <w:ind w:left="710" w:hanging="0"/>
      <w:rPr>
        <w:rFonts w:cs="Arial"/>
        <w:sz w:val="20"/>
        <w:szCs w:val="20"/>
      </w:rPr>
    </w:pPr>
    <w:r>
      <mc:AlternateContent>
        <mc:Choice Requires="wps">
          <w:drawing>
            <wp:anchor behindDoc="1" distT="0" distB="0" distL="0" distR="0" simplePos="0" locked="0" layoutInCell="0" allowOverlap="1" relativeHeight="3" wp14:anchorId="01131EB2">
              <wp:simplePos x="0" y="0"/>
              <wp:positionH relativeFrom="column">
                <wp:posOffset>0</wp:posOffset>
              </wp:positionH>
              <wp:positionV relativeFrom="paragraph">
                <wp:posOffset>191770</wp:posOffset>
              </wp:positionV>
              <wp:extent cx="5803900" cy="635"/>
              <wp:effectExtent l="0" t="0" r="0" b="0"/>
              <wp:wrapNone/>
              <wp:docPr id="2" name="Gerader Verbinder 16"/>
              <a:graphic xmlns:a="http://schemas.openxmlformats.org/drawingml/2006/main">
                <a:graphicData uri="http://schemas.microsoft.com/office/word/2010/wordprocessingShape">
                  <wps:wsp>
                    <wps:cNvSpPr/>
                    <wps:spPr>
                      <a:xfrm>
                        <a:off x="0" y="0"/>
                        <a:ext cx="5803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15.1pt" to="456.9pt,15.1pt" ID="Gerader Verbinder 16" stroked="t" style="position:absolute" wp14:anchorId="01131EB2">
              <v:stroke color="black" weight="9360" joinstyle="round" endcap="flat"/>
              <v:fill o:detectmouseclick="t" on="false"/>
              <w10:wrap type="none"/>
            </v:line>
          </w:pict>
        </mc:Fallback>
      </mc:AlternateContent>
    </w:r>
    <w:r>
      <w:rPr>
        <w:rFonts w:cs="Arial"/>
        <w:sz w:val="20"/>
        <w:szCs w:val="20"/>
      </w:rPr>
      <w:t>Fakultät 07 Informatik und Mathematik</w:t>
    </w:r>
  </w:p>
  <w:p>
    <w:pPr>
      <w:pStyle w:val="Header"/>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03279d"/>
    <w:rPr/>
  </w:style>
  <w:style w:type="character" w:styleId="FuzeileZchn" w:customStyle="1">
    <w:name w:val="Fußzeile Zchn"/>
    <w:basedOn w:val="DefaultParagraphFont"/>
    <w:link w:val="Fuzeile"/>
    <w:uiPriority w:val="99"/>
    <w:qFormat/>
    <w:rsid w:val="0003279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4367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nhideWhenUsed/>
    <w:rsid w:val="0003279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03279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1</Pages>
  <Words>358</Words>
  <Characters>2239</Characters>
  <CharactersWithSpaces>2592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2021-03-23T21:32:00Z</dcterms:created>
  <dc:creator/>
  <dc:description/>
  <dc:language>de-DE</dc:language>
  <cp:lastModifiedBy/>
  <dcterms:modified xsi:type="dcterms:W3CDTF">2021-03-23T21:32:26Z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