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168CA" w14:textId="77777777" w:rsidR="00B02862" w:rsidRDefault="00694823">
      <w:pPr>
        <w:rPr>
          <w:lang w:val="en-US"/>
        </w:rPr>
      </w:pPr>
      <w:r>
        <w:rPr>
          <w:lang w:val="en-US"/>
        </w:rPr>
        <w:t>Customer FAQ:</w:t>
      </w:r>
      <w:bookmarkStart w:id="0" w:name="_GoBack"/>
      <w:bookmarkEnd w:id="0"/>
    </w:p>
    <w:p w14:paraId="1B6DC80E" w14:textId="77777777" w:rsidR="00446481" w:rsidRDefault="00694823" w:rsidP="00446481">
      <w:pPr>
        <w:pStyle w:val="Listenabsatz"/>
        <w:numPr>
          <w:ilvl w:val="0"/>
          <w:numId w:val="1"/>
        </w:numPr>
        <w:jc w:val="both"/>
      </w:pPr>
      <w:r>
        <w:t xml:space="preserve">Wie funktioniert die App? -  </w:t>
      </w:r>
      <w:r w:rsidR="00446481">
        <w:t xml:space="preserve">Die Applikation erfordert einen Benutzername und ein Passwort. Nutzer können allerdings Hinweise eintragen, an welchem Ort oder wie sie das Passwort aufbewahren, welche gegebenenfalls angezeigt werden. Dabei kann sich jeder Nutzer einen Account erstellen. </w:t>
      </w:r>
      <w:r>
        <w:t>Innerhalb der Applikation gibt es eine Messenger Funktion, mit der die User mit anderen Alzheimerpatienten kommunizieren können, Kontakte aus bestehenden Listen werden synchronisiert.</w:t>
      </w:r>
      <w:r w:rsidR="00446481">
        <w:t xml:space="preserve"> Zusätzlich gibt es eine Suchfunktion, mit der man über Namen bestimmte Personen suchen kann.</w:t>
      </w:r>
      <w:r>
        <w:t xml:space="preserve"> </w:t>
      </w:r>
      <w:r w:rsidR="00446481">
        <w:t xml:space="preserve">Die App ist sehr intuitiv bedienbar und mit großen, gut identifizierbaren Buttons ausgestattet mit zugehöriger Funktionsbeschreibung. Auch Gruppen lassen sich sehr einfach über ein paar Klicks erstellen </w:t>
      </w:r>
    </w:p>
    <w:p w14:paraId="5DA07D2D" w14:textId="0744E58F" w:rsidR="00B02862" w:rsidRDefault="00694823" w:rsidP="00446481">
      <w:pPr>
        <w:pStyle w:val="Listenabsatz"/>
        <w:numPr>
          <w:ilvl w:val="0"/>
          <w:numId w:val="1"/>
        </w:numPr>
        <w:jc w:val="both"/>
      </w:pPr>
      <w:r>
        <w:t>Was ist</w:t>
      </w:r>
      <w:r w:rsidR="00430BEB">
        <w:t>,</w:t>
      </w:r>
      <w:r>
        <w:t xml:space="preserve"> wenn ich nicht alle in der Gruppe </w:t>
      </w:r>
      <w:proofErr w:type="gramStart"/>
      <w:r>
        <w:t>bei Probleme</w:t>
      </w:r>
      <w:proofErr w:type="gramEnd"/>
      <w:r w:rsidR="00430BEB">
        <w:t xml:space="preserve"> </w:t>
      </w:r>
      <w:r>
        <w:t xml:space="preserve">durch den Notrufbuttons informieren möchte? – Sie können wählen ob sie einen Hilferuf an der ganzen Gruppe schicken oder nur an bestimmte Personen. </w:t>
      </w:r>
    </w:p>
    <w:p w14:paraId="70EF1B1C" w14:textId="77777777" w:rsidR="00B02862" w:rsidRDefault="00694823">
      <w:pPr>
        <w:pStyle w:val="Listenabsatz"/>
        <w:numPr>
          <w:ilvl w:val="0"/>
          <w:numId w:val="1"/>
        </w:numPr>
        <w:jc w:val="both"/>
      </w:pPr>
      <w:r>
        <w:rPr>
          <w:lang w:val="en-US"/>
        </w:rPr>
        <w:t xml:space="preserve">How do I get started?  </w:t>
      </w:r>
      <w:r>
        <w:t xml:space="preserve">- Sie gehen auf der Homepage der Deutschen Alzheimer Gesellschaft oder im Google Play Store und installieren die App. Am besten schauen Sie noch das Video Tutorial in YouTube, das sie auch auf der Homepage der Deutschen Alzheimer Gesellschaft zu finden ist. Nachdem Sie die App Installieren können Sie sich einloggen. Dazu müssen Sie Ihre Namen, Email Adresse und Telefonnummer eintragen. </w:t>
      </w:r>
    </w:p>
    <w:p w14:paraId="1FEFF35D" w14:textId="5ECCFBF5" w:rsidR="00B02862" w:rsidRDefault="00694823">
      <w:pPr>
        <w:pStyle w:val="Listenabsatz"/>
        <w:numPr>
          <w:ilvl w:val="0"/>
          <w:numId w:val="1"/>
        </w:numPr>
        <w:jc w:val="both"/>
      </w:pPr>
      <w:r>
        <w:t xml:space="preserve">Was kostet die Applikation? – Die Applikation </w:t>
      </w:r>
      <w:r w:rsidR="00446481">
        <w:t>wird durch die deutsche Alzheimergesellschaft gefördert und ist für d</w:t>
      </w:r>
      <w:r w:rsidR="00430BEB">
        <w:t>ie Betroffenen kostenlos erhältlich.</w:t>
      </w:r>
    </w:p>
    <w:p w14:paraId="535809BB" w14:textId="78EACC34" w:rsidR="00B02862" w:rsidRDefault="00694823">
      <w:pPr>
        <w:pStyle w:val="Listenabsatz"/>
        <w:numPr>
          <w:ilvl w:val="0"/>
          <w:numId w:val="1"/>
        </w:numPr>
        <w:jc w:val="both"/>
      </w:pPr>
      <w:r>
        <w:t>Was ist</w:t>
      </w:r>
      <w:r w:rsidR="00430BEB">
        <w:t>,</w:t>
      </w:r>
      <w:r>
        <w:t xml:space="preserve"> wenn ich die Applikation nicht mehr benutzen möchte? – Kein Problem, sie können sie wieder mit einem </w:t>
      </w:r>
      <w:r w:rsidR="00BA4729">
        <w:t>K</w:t>
      </w:r>
      <w:r>
        <w:t xml:space="preserve">lick deinstallieren. Ihr Account wird in 30 Tagen gelöscht. </w:t>
      </w:r>
    </w:p>
    <w:p w14:paraId="737A27B1" w14:textId="77777777" w:rsidR="00B02862" w:rsidRDefault="00694823">
      <w:pPr>
        <w:pStyle w:val="Listenabsatz"/>
        <w:numPr>
          <w:ilvl w:val="0"/>
          <w:numId w:val="1"/>
        </w:numPr>
        <w:jc w:val="both"/>
      </w:pPr>
      <w:r>
        <w:t>Wie wird die Information benutzt, die Sie verlangen? – Die Information wird nur innerhalb der App benutzt mit identifikationsziel. Damit andere Nutzen in Ihr Gruppe Sie erkennen können und beim Bedarf sie auch lokalisieren können.</w:t>
      </w:r>
    </w:p>
    <w:p w14:paraId="3051AC8F" w14:textId="77777777" w:rsidR="00B02862" w:rsidRDefault="00694823">
      <w:pPr>
        <w:pStyle w:val="Listenabsatz"/>
        <w:numPr>
          <w:ilvl w:val="0"/>
          <w:numId w:val="1"/>
        </w:numPr>
        <w:jc w:val="both"/>
      </w:pPr>
      <w:r>
        <w:t>Wen kontaktiere ich, wenn ich ein Problem bei der Verwendung der App habe? – Den Support der App trägt die Deutsche Alzheimergesellschaft. Diese ist per Telefon rund um die Uhr unter &lt;hier Nummer einfügen&gt; oder per Ticketsystem unter &lt;hier Link einfügen&gt; erreichbar.</w:t>
      </w:r>
    </w:p>
    <w:p w14:paraId="4855BC25" w14:textId="77777777" w:rsidR="00B02862" w:rsidRDefault="00694823">
      <w:pPr>
        <w:pStyle w:val="Listenabsatz"/>
        <w:numPr>
          <w:ilvl w:val="0"/>
          <w:numId w:val="1"/>
        </w:numPr>
        <w:jc w:val="both"/>
      </w:pPr>
      <w:r>
        <w:t>Muss ich irgendwas verwalten oder im Auge behalten? – Bis auf ein Passwort ist kein Management erforderlich. Hierbei kann eine Passwortmanager-App von anderen Anbietern helfen.</w:t>
      </w:r>
    </w:p>
    <w:p w14:paraId="1C1FBB40" w14:textId="77777777" w:rsidR="00B02862" w:rsidRDefault="00B02862">
      <w:pPr>
        <w:rPr>
          <w:lang w:val="en-US"/>
        </w:rPr>
      </w:pPr>
    </w:p>
    <w:p w14:paraId="085F37A2" w14:textId="77777777" w:rsidR="00B02862" w:rsidRDefault="00B02862">
      <w:pPr>
        <w:rPr>
          <w:lang w:val="en-US"/>
        </w:rPr>
      </w:pPr>
    </w:p>
    <w:p w14:paraId="47E5E9DD" w14:textId="77777777" w:rsidR="00B02862" w:rsidRPr="00BA4729" w:rsidRDefault="00694823">
      <w:pPr>
        <w:rPr>
          <w:rFonts w:cstheme="minorHAnsi"/>
          <w:lang w:val="en-US"/>
        </w:rPr>
      </w:pPr>
      <w:r w:rsidRPr="00BA4729">
        <w:rPr>
          <w:rFonts w:cstheme="minorHAnsi"/>
          <w:lang w:val="en-US"/>
        </w:rPr>
        <w:t xml:space="preserve">Stakeholder FAQ: </w:t>
      </w:r>
    </w:p>
    <w:p w14:paraId="5A499CF9" w14:textId="77777777" w:rsidR="00B02862" w:rsidRPr="00BA4729" w:rsidRDefault="00BA4729">
      <w:pPr>
        <w:pStyle w:val="Listenabsatz"/>
        <w:numPr>
          <w:ilvl w:val="0"/>
          <w:numId w:val="2"/>
        </w:numPr>
        <w:rPr>
          <w:rFonts w:cstheme="minorHAnsi"/>
        </w:rPr>
      </w:pPr>
      <w:r w:rsidRPr="00BA4729">
        <w:rPr>
          <w:rFonts w:cstheme="minorHAnsi"/>
        </w:rPr>
        <w:t>Wie verbessert das Produkt das Leben des Kunden?</w:t>
      </w:r>
      <w:r w:rsidR="00694823" w:rsidRPr="00BA4729">
        <w:rPr>
          <w:rFonts w:cstheme="minorHAnsi"/>
        </w:rPr>
        <w:t xml:space="preserve"> – Die App fördert die Bereitschaft der Nutzer sich auf Unterstützung anderer zu verlassen und diese auch anzunehmen. Gleichzeitig bildet sie eine einfache Einführung in die Nutzung technischer Hilfsmittel.</w:t>
      </w:r>
    </w:p>
    <w:p w14:paraId="5517E68E" w14:textId="5A9E3CFE" w:rsidR="00B02862" w:rsidRPr="00BA4729" w:rsidRDefault="00BA4729">
      <w:pPr>
        <w:pStyle w:val="Listenabsatz"/>
        <w:numPr>
          <w:ilvl w:val="0"/>
          <w:numId w:val="2"/>
        </w:numPr>
        <w:rPr>
          <w:rFonts w:cstheme="minorHAnsi"/>
        </w:rPr>
      </w:pPr>
      <w:r w:rsidRPr="00BA4729">
        <w:rPr>
          <w:rFonts w:cstheme="minorHAnsi"/>
          <w:lang w:val="en-US"/>
        </w:rPr>
        <w:t xml:space="preserve">Auf </w:t>
      </w:r>
      <w:proofErr w:type="spellStart"/>
      <w:r w:rsidRPr="00BA4729">
        <w:rPr>
          <w:rFonts w:cstheme="minorHAnsi"/>
          <w:lang w:val="en-US"/>
        </w:rPr>
        <w:t>welchen</w:t>
      </w:r>
      <w:proofErr w:type="spellEnd"/>
      <w:r w:rsidRPr="00BA4729">
        <w:rPr>
          <w:rFonts w:cstheme="minorHAnsi"/>
          <w:lang w:val="en-US"/>
        </w:rPr>
        <w:t xml:space="preserve"> </w:t>
      </w:r>
      <w:proofErr w:type="spellStart"/>
      <w:r w:rsidRPr="00BA4729">
        <w:rPr>
          <w:rFonts w:cstheme="minorHAnsi"/>
          <w:lang w:val="en-US"/>
        </w:rPr>
        <w:t>Daten</w:t>
      </w:r>
      <w:proofErr w:type="spellEnd"/>
      <w:r w:rsidRPr="00BA4729">
        <w:rPr>
          <w:rFonts w:cstheme="minorHAnsi"/>
          <w:lang w:val="en-US"/>
        </w:rPr>
        <w:t xml:space="preserve"> </w:t>
      </w:r>
      <w:proofErr w:type="spellStart"/>
      <w:r w:rsidRPr="00BA4729">
        <w:rPr>
          <w:rFonts w:cstheme="minorHAnsi"/>
          <w:lang w:val="en-US"/>
        </w:rPr>
        <w:t>beruhen</w:t>
      </w:r>
      <w:proofErr w:type="spellEnd"/>
      <w:r w:rsidRPr="00BA4729">
        <w:rPr>
          <w:rFonts w:cstheme="minorHAnsi"/>
          <w:lang w:val="en-US"/>
        </w:rPr>
        <w:t xml:space="preserve"> </w:t>
      </w:r>
      <w:proofErr w:type="spellStart"/>
      <w:r w:rsidRPr="00BA4729">
        <w:rPr>
          <w:rFonts w:cstheme="minorHAnsi"/>
          <w:lang w:val="en-US"/>
        </w:rPr>
        <w:t>diese</w:t>
      </w:r>
      <w:proofErr w:type="spellEnd"/>
      <w:r w:rsidRPr="00BA4729">
        <w:rPr>
          <w:rFonts w:cstheme="minorHAnsi"/>
          <w:lang w:val="en-US"/>
        </w:rPr>
        <w:t xml:space="preserve"> </w:t>
      </w:r>
      <w:proofErr w:type="spellStart"/>
      <w:r w:rsidRPr="00BA4729">
        <w:rPr>
          <w:rFonts w:cstheme="minorHAnsi"/>
          <w:lang w:val="en-US"/>
        </w:rPr>
        <w:t>Behauptungen</w:t>
      </w:r>
      <w:proofErr w:type="spellEnd"/>
      <w:r w:rsidRPr="00BA4729">
        <w:rPr>
          <w:rFonts w:cstheme="minorHAnsi"/>
          <w:lang w:val="en-US"/>
        </w:rPr>
        <w:t xml:space="preserve">? – </w:t>
      </w:r>
      <w:proofErr w:type="spellStart"/>
      <w:r w:rsidRPr="00BA4729">
        <w:rPr>
          <w:rFonts w:cstheme="minorHAnsi"/>
          <w:lang w:val="en-US"/>
        </w:rPr>
        <w:t>Nutzerdaten</w:t>
      </w:r>
      <w:proofErr w:type="spellEnd"/>
      <w:r w:rsidRPr="00BA4729">
        <w:rPr>
          <w:rFonts w:cstheme="minorHAnsi"/>
          <w:lang w:val="en-US"/>
        </w:rPr>
        <w:t>, Beta</w:t>
      </w:r>
      <w:r w:rsidR="00430BEB">
        <w:rPr>
          <w:rFonts w:cstheme="minorHAnsi"/>
          <w:lang w:val="en-US"/>
        </w:rPr>
        <w:t>-T</w:t>
      </w:r>
      <w:r w:rsidRPr="00BA4729">
        <w:rPr>
          <w:rFonts w:cstheme="minorHAnsi"/>
          <w:lang w:val="en-US"/>
        </w:rPr>
        <w:t xml:space="preserve">ester, </w:t>
      </w:r>
      <w:proofErr w:type="spellStart"/>
      <w:r w:rsidRPr="00BA4729">
        <w:rPr>
          <w:rFonts w:cstheme="minorHAnsi"/>
          <w:lang w:val="en-US"/>
        </w:rPr>
        <w:t>Umfragen</w:t>
      </w:r>
      <w:proofErr w:type="spellEnd"/>
    </w:p>
    <w:p w14:paraId="10F4B738" w14:textId="77777777" w:rsidR="00B02862" w:rsidRPr="00BA4729" w:rsidRDefault="00BA4729">
      <w:pPr>
        <w:pStyle w:val="Listenabsatz"/>
        <w:numPr>
          <w:ilvl w:val="0"/>
          <w:numId w:val="2"/>
        </w:numPr>
        <w:rPr>
          <w:rFonts w:cstheme="minorHAnsi"/>
          <w:lang w:val="en-US"/>
        </w:rPr>
      </w:pPr>
      <w:proofErr w:type="spellStart"/>
      <w:r w:rsidRPr="00BA4729">
        <w:rPr>
          <w:rFonts w:cstheme="minorHAnsi"/>
          <w:lang w:val="en-US"/>
        </w:rPr>
        <w:t>Warum</w:t>
      </w:r>
      <w:proofErr w:type="spellEnd"/>
      <w:r w:rsidRPr="00BA4729">
        <w:rPr>
          <w:rFonts w:cstheme="minorHAnsi"/>
          <w:lang w:val="en-US"/>
        </w:rPr>
        <w:t xml:space="preserve"> </w:t>
      </w:r>
      <w:proofErr w:type="spellStart"/>
      <w:r w:rsidRPr="00BA4729">
        <w:rPr>
          <w:rFonts w:cstheme="minorHAnsi"/>
          <w:lang w:val="en-US"/>
        </w:rPr>
        <w:t>ist</w:t>
      </w:r>
      <w:proofErr w:type="spellEnd"/>
      <w:r w:rsidRPr="00BA4729">
        <w:rPr>
          <w:rFonts w:cstheme="minorHAnsi"/>
          <w:lang w:val="en-US"/>
        </w:rPr>
        <w:t xml:space="preserve"> die </w:t>
      </w:r>
      <w:proofErr w:type="spellStart"/>
      <w:r w:rsidRPr="00BA4729">
        <w:rPr>
          <w:rFonts w:cstheme="minorHAnsi"/>
          <w:lang w:val="en-US"/>
        </w:rPr>
        <w:t>Lösung</w:t>
      </w:r>
      <w:proofErr w:type="spellEnd"/>
      <w:r w:rsidRPr="00BA4729">
        <w:rPr>
          <w:rFonts w:cstheme="minorHAnsi"/>
          <w:lang w:val="en-US"/>
        </w:rPr>
        <w:t xml:space="preserve"> dieses Problems </w:t>
      </w:r>
      <w:proofErr w:type="spellStart"/>
      <w:r w:rsidRPr="00BA4729">
        <w:rPr>
          <w:rFonts w:cstheme="minorHAnsi"/>
          <w:lang w:val="en-US"/>
        </w:rPr>
        <w:t>für</w:t>
      </w:r>
      <w:proofErr w:type="spellEnd"/>
      <w:r w:rsidRPr="00BA4729">
        <w:rPr>
          <w:rFonts w:cstheme="minorHAnsi"/>
          <w:lang w:val="en-US"/>
        </w:rPr>
        <w:t xml:space="preserve"> den </w:t>
      </w:r>
      <w:proofErr w:type="spellStart"/>
      <w:r w:rsidRPr="00BA4729">
        <w:rPr>
          <w:rFonts w:cstheme="minorHAnsi"/>
          <w:lang w:val="en-US"/>
        </w:rPr>
        <w:t>Kunden</w:t>
      </w:r>
      <w:proofErr w:type="spellEnd"/>
      <w:r w:rsidRPr="00BA4729">
        <w:rPr>
          <w:rFonts w:cstheme="minorHAnsi"/>
          <w:lang w:val="en-US"/>
        </w:rPr>
        <w:t xml:space="preserve"> </w:t>
      </w:r>
      <w:proofErr w:type="spellStart"/>
      <w:r w:rsidRPr="00BA4729">
        <w:rPr>
          <w:rFonts w:cstheme="minorHAnsi"/>
          <w:lang w:val="en-US"/>
        </w:rPr>
        <w:t>wichtig</w:t>
      </w:r>
      <w:proofErr w:type="spellEnd"/>
      <w:r w:rsidRPr="00BA4729">
        <w:rPr>
          <w:rFonts w:cstheme="minorHAnsi"/>
          <w:lang w:val="en-US"/>
        </w:rPr>
        <w:t xml:space="preserve"> in </w:t>
      </w:r>
      <w:proofErr w:type="spellStart"/>
      <w:r w:rsidRPr="00BA4729">
        <w:rPr>
          <w:rFonts w:cstheme="minorHAnsi"/>
          <w:lang w:val="en-US"/>
        </w:rPr>
        <w:t>dieser</w:t>
      </w:r>
      <w:proofErr w:type="spellEnd"/>
      <w:r w:rsidRPr="00BA4729">
        <w:rPr>
          <w:rFonts w:cstheme="minorHAnsi"/>
          <w:lang w:val="en-US"/>
        </w:rPr>
        <w:t xml:space="preserve"> Zeit?</w:t>
      </w:r>
    </w:p>
    <w:p w14:paraId="1725ACD3" w14:textId="77777777" w:rsidR="00B02862" w:rsidRPr="00BA4729" w:rsidRDefault="00BA4729">
      <w:pPr>
        <w:pStyle w:val="Listenabsatz"/>
        <w:numPr>
          <w:ilvl w:val="0"/>
          <w:numId w:val="2"/>
        </w:numPr>
        <w:rPr>
          <w:rFonts w:cstheme="minorHAnsi"/>
        </w:rPr>
      </w:pPr>
      <w:r w:rsidRPr="00BA4729">
        <w:rPr>
          <w:rFonts w:cstheme="minorHAnsi"/>
          <w:lang w:val="en-US"/>
        </w:rPr>
        <w:t xml:space="preserve">Wie </w:t>
      </w:r>
      <w:proofErr w:type="spellStart"/>
      <w:r w:rsidRPr="00BA4729">
        <w:rPr>
          <w:rFonts w:cstheme="minorHAnsi"/>
          <w:lang w:val="en-US"/>
        </w:rPr>
        <w:t>viel</w:t>
      </w:r>
      <w:proofErr w:type="spellEnd"/>
      <w:r w:rsidRPr="00BA4729">
        <w:rPr>
          <w:rFonts w:cstheme="minorHAnsi"/>
          <w:lang w:val="en-US"/>
        </w:rPr>
        <w:t xml:space="preserve"> </w:t>
      </w:r>
      <w:proofErr w:type="spellStart"/>
      <w:r w:rsidRPr="00BA4729">
        <w:rPr>
          <w:rFonts w:cstheme="minorHAnsi"/>
          <w:lang w:val="en-US"/>
        </w:rPr>
        <w:t>kostet</w:t>
      </w:r>
      <w:proofErr w:type="spellEnd"/>
      <w:r w:rsidRPr="00BA4729">
        <w:rPr>
          <w:rFonts w:cstheme="minorHAnsi"/>
          <w:lang w:val="en-US"/>
        </w:rPr>
        <w:t xml:space="preserve"> der </w:t>
      </w:r>
      <w:proofErr w:type="spellStart"/>
      <w:r w:rsidRPr="00BA4729">
        <w:rPr>
          <w:rFonts w:cstheme="minorHAnsi"/>
          <w:lang w:val="en-US"/>
        </w:rPr>
        <w:t>Produktlaunch</w:t>
      </w:r>
      <w:proofErr w:type="spellEnd"/>
      <w:r w:rsidRPr="00BA4729">
        <w:rPr>
          <w:rFonts w:cstheme="minorHAnsi"/>
          <w:lang w:val="en-US"/>
        </w:rPr>
        <w:t>?</w:t>
      </w:r>
      <w:r w:rsidR="00694823" w:rsidRPr="00BA4729">
        <w:rPr>
          <w:rFonts w:cstheme="minorHAnsi"/>
          <w:lang w:val="en-US"/>
        </w:rPr>
        <w:t xml:space="preserve"> – </w:t>
      </w:r>
      <w:r w:rsidRPr="00BA4729">
        <w:rPr>
          <w:rFonts w:cstheme="minorHAnsi"/>
          <w:lang w:val="en-US"/>
        </w:rPr>
        <w:t xml:space="preserve">Die </w:t>
      </w:r>
      <w:proofErr w:type="spellStart"/>
      <w:r w:rsidRPr="00BA4729">
        <w:rPr>
          <w:rFonts w:cstheme="minorHAnsi"/>
          <w:lang w:val="en-US"/>
        </w:rPr>
        <w:t>Entwicklung</w:t>
      </w:r>
      <w:proofErr w:type="spellEnd"/>
      <w:r w:rsidRPr="00BA4729">
        <w:rPr>
          <w:rFonts w:cstheme="minorHAnsi"/>
          <w:lang w:val="en-US"/>
        </w:rPr>
        <w:t xml:space="preserve"> </w:t>
      </w:r>
      <w:proofErr w:type="spellStart"/>
      <w:r w:rsidRPr="00BA4729">
        <w:rPr>
          <w:rFonts w:cstheme="minorHAnsi"/>
          <w:lang w:val="en-US"/>
        </w:rPr>
        <w:t>übernimmt</w:t>
      </w:r>
      <w:proofErr w:type="spellEnd"/>
      <w:r w:rsidRPr="00BA4729">
        <w:rPr>
          <w:rFonts w:cstheme="minorHAnsi"/>
          <w:lang w:val="en-US"/>
        </w:rPr>
        <w:t xml:space="preserve"> </w:t>
      </w:r>
      <w:proofErr w:type="spellStart"/>
      <w:r w:rsidRPr="00BA4729">
        <w:rPr>
          <w:rFonts w:cstheme="minorHAnsi"/>
          <w:lang w:val="en-US"/>
        </w:rPr>
        <w:t>ein</w:t>
      </w:r>
      <w:proofErr w:type="spellEnd"/>
      <w:r w:rsidRPr="00BA4729">
        <w:rPr>
          <w:rFonts w:cstheme="minorHAnsi"/>
          <w:lang w:val="en-US"/>
        </w:rPr>
        <w:t xml:space="preserve"> Team der FH München</w:t>
      </w:r>
    </w:p>
    <w:p w14:paraId="1B63C716" w14:textId="77777777" w:rsidR="00B02862" w:rsidRPr="00BA4729" w:rsidRDefault="00BA4729">
      <w:pPr>
        <w:pStyle w:val="Listenabsatz"/>
        <w:numPr>
          <w:ilvl w:val="0"/>
          <w:numId w:val="2"/>
        </w:numPr>
        <w:rPr>
          <w:rFonts w:cstheme="minorHAnsi"/>
        </w:rPr>
      </w:pPr>
      <w:r w:rsidRPr="00BA4729">
        <w:rPr>
          <w:rFonts w:cstheme="minorHAnsi"/>
          <w:lang w:val="en-US"/>
        </w:rPr>
        <w:t xml:space="preserve">Wie </w:t>
      </w:r>
      <w:proofErr w:type="spellStart"/>
      <w:r w:rsidRPr="00BA4729">
        <w:rPr>
          <w:rFonts w:cstheme="minorHAnsi"/>
          <w:lang w:val="en-US"/>
        </w:rPr>
        <w:t>lang</w:t>
      </w:r>
      <w:proofErr w:type="spellEnd"/>
      <w:r w:rsidRPr="00BA4729">
        <w:rPr>
          <w:rFonts w:cstheme="minorHAnsi"/>
          <w:lang w:val="en-US"/>
        </w:rPr>
        <w:t xml:space="preserve"> </w:t>
      </w:r>
      <w:proofErr w:type="spellStart"/>
      <w:r w:rsidRPr="00BA4729">
        <w:rPr>
          <w:rFonts w:cstheme="minorHAnsi"/>
          <w:lang w:val="en-US"/>
        </w:rPr>
        <w:t>dauert</w:t>
      </w:r>
      <w:proofErr w:type="spellEnd"/>
      <w:r w:rsidRPr="00BA4729">
        <w:rPr>
          <w:rFonts w:cstheme="minorHAnsi"/>
          <w:lang w:val="en-US"/>
        </w:rPr>
        <w:t xml:space="preserve"> die </w:t>
      </w:r>
      <w:proofErr w:type="spellStart"/>
      <w:r w:rsidRPr="00BA4729">
        <w:rPr>
          <w:rFonts w:cstheme="minorHAnsi"/>
          <w:lang w:val="en-US"/>
        </w:rPr>
        <w:t>Entwicklung</w:t>
      </w:r>
      <w:proofErr w:type="spellEnd"/>
      <w:r w:rsidRPr="00BA4729">
        <w:rPr>
          <w:rFonts w:cstheme="minorHAnsi"/>
          <w:lang w:val="en-US"/>
        </w:rPr>
        <w:t xml:space="preserve">? – ca. 5 </w:t>
      </w:r>
      <w:proofErr w:type="spellStart"/>
      <w:r w:rsidRPr="00BA4729">
        <w:rPr>
          <w:rFonts w:cstheme="minorHAnsi"/>
          <w:lang w:val="en-US"/>
        </w:rPr>
        <w:t>Monate</w:t>
      </w:r>
      <w:proofErr w:type="spellEnd"/>
    </w:p>
    <w:p w14:paraId="5DD965D1" w14:textId="77777777" w:rsidR="00B02862" w:rsidRPr="00BA4729" w:rsidRDefault="00BA4729">
      <w:pPr>
        <w:pStyle w:val="Listenabsatz"/>
        <w:numPr>
          <w:ilvl w:val="0"/>
          <w:numId w:val="2"/>
        </w:numPr>
        <w:rPr>
          <w:rFonts w:cstheme="minorHAnsi"/>
        </w:rPr>
      </w:pPr>
      <w:proofErr w:type="spellStart"/>
      <w:r w:rsidRPr="00BA4729">
        <w:rPr>
          <w:rFonts w:cstheme="minorHAnsi"/>
          <w:lang w:val="en-US"/>
        </w:rPr>
        <w:t>Welche</w:t>
      </w:r>
      <w:proofErr w:type="spellEnd"/>
      <w:r w:rsidRPr="00BA4729">
        <w:rPr>
          <w:rFonts w:cstheme="minorHAnsi"/>
          <w:lang w:val="en-US"/>
        </w:rPr>
        <w:t xml:space="preserve"> </w:t>
      </w:r>
      <w:proofErr w:type="spellStart"/>
      <w:r w:rsidRPr="00BA4729">
        <w:rPr>
          <w:rFonts w:cstheme="minorHAnsi"/>
          <w:lang w:val="en-US"/>
        </w:rPr>
        <w:t>Risiken</w:t>
      </w:r>
      <w:proofErr w:type="spellEnd"/>
      <w:r w:rsidRPr="00BA4729">
        <w:rPr>
          <w:rFonts w:cstheme="minorHAnsi"/>
          <w:lang w:val="en-US"/>
        </w:rPr>
        <w:t xml:space="preserve"> </w:t>
      </w:r>
      <w:proofErr w:type="spellStart"/>
      <w:r w:rsidRPr="00BA4729">
        <w:rPr>
          <w:rFonts w:cstheme="minorHAnsi"/>
          <w:lang w:val="en-US"/>
        </w:rPr>
        <w:t>gefährden</w:t>
      </w:r>
      <w:proofErr w:type="spellEnd"/>
      <w:r w:rsidRPr="00BA4729">
        <w:rPr>
          <w:rFonts w:cstheme="minorHAnsi"/>
          <w:lang w:val="en-US"/>
        </w:rPr>
        <w:t xml:space="preserve"> den Launch des </w:t>
      </w:r>
      <w:proofErr w:type="spellStart"/>
      <w:r w:rsidRPr="00BA4729">
        <w:rPr>
          <w:rFonts w:cstheme="minorHAnsi"/>
          <w:lang w:val="en-US"/>
        </w:rPr>
        <w:t>Produktes</w:t>
      </w:r>
      <w:proofErr w:type="spellEnd"/>
      <w:r w:rsidR="00694823" w:rsidRPr="00BA4729">
        <w:rPr>
          <w:rFonts w:cstheme="minorHAnsi"/>
          <w:lang w:val="en-US"/>
        </w:rPr>
        <w:t xml:space="preserve"> – </w:t>
      </w:r>
      <w:r w:rsidRPr="00BA4729">
        <w:rPr>
          <w:rFonts w:cstheme="minorHAnsi"/>
          <w:lang w:val="en-US"/>
        </w:rPr>
        <w:t xml:space="preserve">Da die </w:t>
      </w:r>
      <w:proofErr w:type="spellStart"/>
      <w:r w:rsidRPr="00BA4729">
        <w:rPr>
          <w:rFonts w:cstheme="minorHAnsi"/>
          <w:lang w:val="en-US"/>
        </w:rPr>
        <w:t>Zielgruppe</w:t>
      </w:r>
      <w:proofErr w:type="spellEnd"/>
      <w:r w:rsidRPr="00BA4729">
        <w:rPr>
          <w:rFonts w:cstheme="minorHAnsi"/>
          <w:lang w:val="en-US"/>
        </w:rPr>
        <w:t xml:space="preserve"> </w:t>
      </w:r>
      <w:proofErr w:type="spellStart"/>
      <w:r w:rsidRPr="00BA4729">
        <w:rPr>
          <w:rFonts w:cstheme="minorHAnsi"/>
          <w:lang w:val="en-US"/>
        </w:rPr>
        <w:t>hauptsächlich</w:t>
      </w:r>
      <w:proofErr w:type="spellEnd"/>
      <w:r w:rsidRPr="00BA4729">
        <w:rPr>
          <w:rFonts w:cstheme="minorHAnsi"/>
          <w:lang w:val="en-US"/>
        </w:rPr>
        <w:t xml:space="preserve"> </w:t>
      </w:r>
      <w:proofErr w:type="spellStart"/>
      <w:r w:rsidRPr="00BA4729">
        <w:rPr>
          <w:rFonts w:cstheme="minorHAnsi"/>
          <w:lang w:val="en-US"/>
        </w:rPr>
        <w:t>technikaverse</w:t>
      </w:r>
      <w:proofErr w:type="spellEnd"/>
      <w:r w:rsidRPr="00BA4729">
        <w:rPr>
          <w:rFonts w:cstheme="minorHAnsi"/>
          <w:lang w:val="en-US"/>
        </w:rPr>
        <w:t xml:space="preserve"> </w:t>
      </w:r>
      <w:proofErr w:type="spellStart"/>
      <w:r w:rsidRPr="00BA4729">
        <w:rPr>
          <w:rFonts w:cstheme="minorHAnsi"/>
          <w:lang w:val="en-US"/>
        </w:rPr>
        <w:t>ältere</w:t>
      </w:r>
      <w:proofErr w:type="spellEnd"/>
      <w:r w:rsidRPr="00BA4729">
        <w:rPr>
          <w:rFonts w:cstheme="minorHAnsi"/>
          <w:lang w:val="en-US"/>
        </w:rPr>
        <w:t xml:space="preserve"> Menschen </w:t>
      </w:r>
      <w:proofErr w:type="spellStart"/>
      <w:r w:rsidRPr="00BA4729">
        <w:rPr>
          <w:rFonts w:cstheme="minorHAnsi"/>
          <w:lang w:val="en-US"/>
        </w:rPr>
        <w:t>sind</w:t>
      </w:r>
      <w:proofErr w:type="spellEnd"/>
      <w:r w:rsidRPr="00BA4729">
        <w:rPr>
          <w:rFonts w:cstheme="minorHAnsi"/>
          <w:lang w:val="en-US"/>
        </w:rPr>
        <w:t xml:space="preserve">, </w:t>
      </w:r>
      <w:proofErr w:type="spellStart"/>
      <w:r w:rsidRPr="00BA4729">
        <w:rPr>
          <w:rFonts w:cstheme="minorHAnsi"/>
          <w:lang w:val="en-US"/>
        </w:rPr>
        <w:t>ist</w:t>
      </w:r>
      <w:proofErr w:type="spellEnd"/>
      <w:r w:rsidRPr="00BA4729">
        <w:rPr>
          <w:rFonts w:cstheme="minorHAnsi"/>
          <w:lang w:val="en-US"/>
        </w:rPr>
        <w:t xml:space="preserve"> die </w:t>
      </w:r>
      <w:proofErr w:type="spellStart"/>
      <w:r w:rsidRPr="00BA4729">
        <w:rPr>
          <w:rFonts w:cstheme="minorHAnsi"/>
          <w:lang w:val="en-US"/>
        </w:rPr>
        <w:t>anfängliche</w:t>
      </w:r>
      <w:proofErr w:type="spellEnd"/>
      <w:r w:rsidRPr="00BA4729">
        <w:rPr>
          <w:rFonts w:cstheme="minorHAnsi"/>
          <w:lang w:val="en-US"/>
        </w:rPr>
        <w:t xml:space="preserve"> </w:t>
      </w:r>
      <w:proofErr w:type="spellStart"/>
      <w:r w:rsidRPr="00BA4729">
        <w:rPr>
          <w:rFonts w:cstheme="minorHAnsi"/>
          <w:lang w:val="en-US"/>
        </w:rPr>
        <w:t>Verbreitung</w:t>
      </w:r>
      <w:proofErr w:type="spellEnd"/>
      <w:r w:rsidRPr="00BA4729">
        <w:rPr>
          <w:rFonts w:cstheme="minorHAnsi"/>
          <w:lang w:val="en-US"/>
        </w:rPr>
        <w:t xml:space="preserve"> </w:t>
      </w:r>
      <w:proofErr w:type="spellStart"/>
      <w:r w:rsidRPr="00BA4729">
        <w:rPr>
          <w:rFonts w:cstheme="minorHAnsi"/>
          <w:lang w:val="en-US"/>
        </w:rPr>
        <w:t>eine</w:t>
      </w:r>
      <w:proofErr w:type="spellEnd"/>
      <w:r w:rsidRPr="00BA4729">
        <w:rPr>
          <w:rFonts w:cstheme="minorHAnsi"/>
          <w:lang w:val="en-US"/>
        </w:rPr>
        <w:t xml:space="preserve"> </w:t>
      </w:r>
      <w:proofErr w:type="spellStart"/>
      <w:r w:rsidRPr="00BA4729">
        <w:rPr>
          <w:rFonts w:cstheme="minorHAnsi"/>
          <w:lang w:val="en-US"/>
        </w:rPr>
        <w:t>große</w:t>
      </w:r>
      <w:proofErr w:type="spellEnd"/>
      <w:r w:rsidRPr="00BA4729">
        <w:rPr>
          <w:rFonts w:cstheme="minorHAnsi"/>
          <w:lang w:val="en-US"/>
        </w:rPr>
        <w:t xml:space="preserve"> </w:t>
      </w:r>
      <w:proofErr w:type="spellStart"/>
      <w:r w:rsidRPr="00BA4729">
        <w:rPr>
          <w:rFonts w:cstheme="minorHAnsi"/>
          <w:lang w:val="en-US"/>
        </w:rPr>
        <w:t>Hürde</w:t>
      </w:r>
      <w:proofErr w:type="spellEnd"/>
      <w:r w:rsidRPr="00BA4729">
        <w:rPr>
          <w:rFonts w:cstheme="minorHAnsi"/>
          <w:lang w:val="en-US"/>
        </w:rPr>
        <w:t xml:space="preserve">. Wie </w:t>
      </w:r>
      <w:proofErr w:type="spellStart"/>
      <w:r w:rsidRPr="00BA4729">
        <w:rPr>
          <w:rFonts w:cstheme="minorHAnsi"/>
          <w:lang w:val="en-US"/>
        </w:rPr>
        <w:t>bei</w:t>
      </w:r>
      <w:proofErr w:type="spellEnd"/>
      <w:r w:rsidRPr="00BA4729">
        <w:rPr>
          <w:rFonts w:cstheme="minorHAnsi"/>
          <w:lang w:val="en-US"/>
        </w:rPr>
        <w:t xml:space="preserve"> </w:t>
      </w:r>
      <w:proofErr w:type="spellStart"/>
      <w:r w:rsidRPr="00BA4729">
        <w:rPr>
          <w:rFonts w:cstheme="minorHAnsi"/>
          <w:lang w:val="en-US"/>
        </w:rPr>
        <w:t>anderen</w:t>
      </w:r>
      <w:proofErr w:type="spellEnd"/>
      <w:r w:rsidRPr="00BA4729">
        <w:rPr>
          <w:rFonts w:cstheme="minorHAnsi"/>
          <w:lang w:val="en-US"/>
        </w:rPr>
        <w:t xml:space="preserve"> </w:t>
      </w:r>
      <w:proofErr w:type="spellStart"/>
      <w:r w:rsidRPr="00BA4729">
        <w:rPr>
          <w:rFonts w:cstheme="minorHAnsi"/>
          <w:lang w:val="en-US"/>
        </w:rPr>
        <w:t>Austauschpalttformen</w:t>
      </w:r>
      <w:proofErr w:type="spellEnd"/>
      <w:r w:rsidRPr="00BA4729">
        <w:rPr>
          <w:rFonts w:cstheme="minorHAnsi"/>
          <w:lang w:val="en-US"/>
        </w:rPr>
        <w:t xml:space="preserve"> </w:t>
      </w:r>
      <w:proofErr w:type="spellStart"/>
      <w:r w:rsidRPr="00BA4729">
        <w:rPr>
          <w:rFonts w:cstheme="minorHAnsi"/>
          <w:lang w:val="en-US"/>
        </w:rPr>
        <w:t>wächst</w:t>
      </w:r>
      <w:proofErr w:type="spellEnd"/>
      <w:r w:rsidRPr="00BA4729">
        <w:rPr>
          <w:rFonts w:cstheme="minorHAnsi"/>
          <w:lang w:val="en-US"/>
        </w:rPr>
        <w:t xml:space="preserve"> das Interesse am </w:t>
      </w:r>
      <w:proofErr w:type="spellStart"/>
      <w:r w:rsidRPr="00BA4729">
        <w:rPr>
          <w:rFonts w:cstheme="minorHAnsi"/>
          <w:lang w:val="en-US"/>
        </w:rPr>
        <w:t>Dienst</w:t>
      </w:r>
      <w:proofErr w:type="spellEnd"/>
      <w:r w:rsidRPr="00BA4729">
        <w:rPr>
          <w:rFonts w:cstheme="minorHAnsi"/>
          <w:lang w:val="en-US"/>
        </w:rPr>
        <w:t xml:space="preserve"> </w:t>
      </w:r>
      <w:proofErr w:type="spellStart"/>
      <w:r w:rsidRPr="00BA4729">
        <w:rPr>
          <w:rFonts w:cstheme="minorHAnsi"/>
          <w:lang w:val="en-US"/>
        </w:rPr>
        <w:t>mit</w:t>
      </w:r>
      <w:proofErr w:type="spellEnd"/>
      <w:r w:rsidRPr="00BA4729">
        <w:rPr>
          <w:rFonts w:cstheme="minorHAnsi"/>
          <w:lang w:val="en-US"/>
        </w:rPr>
        <w:t xml:space="preserve"> der </w:t>
      </w:r>
      <w:proofErr w:type="spellStart"/>
      <w:r w:rsidRPr="00BA4729">
        <w:rPr>
          <w:rFonts w:cstheme="minorHAnsi"/>
          <w:lang w:val="en-US"/>
        </w:rPr>
        <w:t>Zahl</w:t>
      </w:r>
      <w:proofErr w:type="spellEnd"/>
      <w:r w:rsidRPr="00BA4729">
        <w:rPr>
          <w:rFonts w:cstheme="minorHAnsi"/>
          <w:lang w:val="en-US"/>
        </w:rPr>
        <w:t xml:space="preserve"> der </w:t>
      </w:r>
      <w:proofErr w:type="spellStart"/>
      <w:r w:rsidRPr="00BA4729">
        <w:rPr>
          <w:rFonts w:cstheme="minorHAnsi"/>
          <w:lang w:val="en-US"/>
        </w:rPr>
        <w:t>registrierten</w:t>
      </w:r>
      <w:proofErr w:type="spellEnd"/>
      <w:r w:rsidRPr="00BA4729">
        <w:rPr>
          <w:rFonts w:cstheme="minorHAnsi"/>
          <w:lang w:val="en-US"/>
        </w:rPr>
        <w:t xml:space="preserve"> </w:t>
      </w:r>
      <w:proofErr w:type="spellStart"/>
      <w:r w:rsidRPr="00BA4729">
        <w:rPr>
          <w:rFonts w:cstheme="minorHAnsi"/>
          <w:lang w:val="en-US"/>
        </w:rPr>
        <w:t>Nutzer</w:t>
      </w:r>
      <w:proofErr w:type="spellEnd"/>
    </w:p>
    <w:p w14:paraId="7823E00F" w14:textId="77777777" w:rsidR="00B02862" w:rsidRPr="00BA4729" w:rsidRDefault="00BA4729">
      <w:pPr>
        <w:pStyle w:val="Listenabsatz"/>
        <w:numPr>
          <w:ilvl w:val="0"/>
          <w:numId w:val="2"/>
        </w:numPr>
        <w:rPr>
          <w:rFonts w:cstheme="minorHAnsi"/>
        </w:rPr>
      </w:pPr>
      <w:r w:rsidRPr="00BA4729">
        <w:rPr>
          <w:rFonts w:cstheme="minorHAnsi"/>
          <w:lang w:val="en-US"/>
        </w:rPr>
        <w:t xml:space="preserve">Was hat den Launch in der </w:t>
      </w:r>
      <w:proofErr w:type="spellStart"/>
      <w:r w:rsidRPr="00BA4729">
        <w:rPr>
          <w:rFonts w:cstheme="minorHAnsi"/>
          <w:lang w:val="en-US"/>
        </w:rPr>
        <w:t>Vergangenheit</w:t>
      </w:r>
      <w:proofErr w:type="spellEnd"/>
      <w:r w:rsidRPr="00BA4729">
        <w:rPr>
          <w:rFonts w:cstheme="minorHAnsi"/>
          <w:lang w:val="en-US"/>
        </w:rPr>
        <w:t xml:space="preserve"> </w:t>
      </w:r>
      <w:proofErr w:type="spellStart"/>
      <w:r w:rsidRPr="00BA4729">
        <w:rPr>
          <w:rFonts w:cstheme="minorHAnsi"/>
          <w:lang w:val="en-US"/>
        </w:rPr>
        <w:t>gestoppt</w:t>
      </w:r>
      <w:proofErr w:type="spellEnd"/>
      <w:r w:rsidRPr="00BA4729">
        <w:rPr>
          <w:rFonts w:cstheme="minorHAnsi"/>
          <w:lang w:val="en-US"/>
        </w:rPr>
        <w:t xml:space="preserve">? – Ein </w:t>
      </w:r>
      <w:proofErr w:type="spellStart"/>
      <w:r w:rsidRPr="00BA4729">
        <w:rPr>
          <w:rFonts w:cstheme="minorHAnsi"/>
          <w:lang w:val="en-US"/>
        </w:rPr>
        <w:t>Projekt</w:t>
      </w:r>
      <w:proofErr w:type="spellEnd"/>
      <w:r w:rsidRPr="00BA4729">
        <w:rPr>
          <w:rFonts w:cstheme="minorHAnsi"/>
          <w:lang w:val="en-US"/>
        </w:rPr>
        <w:t xml:space="preserve"> </w:t>
      </w:r>
      <w:proofErr w:type="spellStart"/>
      <w:r w:rsidRPr="00BA4729">
        <w:rPr>
          <w:rFonts w:cstheme="minorHAnsi"/>
          <w:lang w:val="en-US"/>
        </w:rPr>
        <w:t>dieser</w:t>
      </w:r>
      <w:proofErr w:type="spellEnd"/>
      <w:r w:rsidRPr="00BA4729">
        <w:rPr>
          <w:rFonts w:cstheme="minorHAnsi"/>
          <w:lang w:val="en-US"/>
        </w:rPr>
        <w:t xml:space="preserve"> Art war den </w:t>
      </w:r>
      <w:proofErr w:type="spellStart"/>
      <w:r w:rsidRPr="00BA4729">
        <w:rPr>
          <w:rFonts w:cstheme="minorHAnsi"/>
          <w:lang w:val="en-US"/>
        </w:rPr>
        <w:t>Entwicklern</w:t>
      </w:r>
      <w:proofErr w:type="spellEnd"/>
      <w:r w:rsidRPr="00BA4729">
        <w:rPr>
          <w:rFonts w:cstheme="minorHAnsi"/>
          <w:lang w:val="en-US"/>
        </w:rPr>
        <w:t xml:space="preserve"> </w:t>
      </w:r>
      <w:proofErr w:type="spellStart"/>
      <w:r w:rsidRPr="00BA4729">
        <w:rPr>
          <w:rFonts w:cstheme="minorHAnsi"/>
          <w:lang w:val="en-US"/>
        </w:rPr>
        <w:t>zum</w:t>
      </w:r>
      <w:proofErr w:type="spellEnd"/>
      <w:r w:rsidRPr="00BA4729">
        <w:rPr>
          <w:rFonts w:cstheme="minorHAnsi"/>
          <w:lang w:val="en-US"/>
        </w:rPr>
        <w:t xml:space="preserve"> </w:t>
      </w:r>
      <w:proofErr w:type="spellStart"/>
      <w:r w:rsidRPr="00BA4729">
        <w:rPr>
          <w:rFonts w:cstheme="minorHAnsi"/>
          <w:lang w:val="en-US"/>
        </w:rPr>
        <w:t>derzetigen</w:t>
      </w:r>
      <w:proofErr w:type="spellEnd"/>
      <w:r w:rsidRPr="00BA4729">
        <w:rPr>
          <w:rFonts w:cstheme="minorHAnsi"/>
          <w:lang w:val="en-US"/>
        </w:rPr>
        <w:t xml:space="preserve"> Datum </w:t>
      </w:r>
      <w:proofErr w:type="spellStart"/>
      <w:r w:rsidRPr="00BA4729">
        <w:rPr>
          <w:rFonts w:cstheme="minorHAnsi"/>
          <w:lang w:val="en-US"/>
        </w:rPr>
        <w:t>nicht</w:t>
      </w:r>
      <w:proofErr w:type="spellEnd"/>
      <w:r w:rsidRPr="00BA4729">
        <w:rPr>
          <w:rFonts w:cstheme="minorHAnsi"/>
          <w:lang w:val="en-US"/>
        </w:rPr>
        <w:t xml:space="preserve"> </w:t>
      </w:r>
      <w:proofErr w:type="spellStart"/>
      <w:r w:rsidRPr="00BA4729">
        <w:rPr>
          <w:rFonts w:cstheme="minorHAnsi"/>
          <w:lang w:val="en-US"/>
        </w:rPr>
        <w:t>bekannt</w:t>
      </w:r>
      <w:proofErr w:type="spellEnd"/>
      <w:r w:rsidRPr="00BA4729">
        <w:rPr>
          <w:rFonts w:cstheme="minorHAnsi"/>
          <w:lang w:val="en-US"/>
        </w:rPr>
        <w:t xml:space="preserve">. </w:t>
      </w:r>
    </w:p>
    <w:p w14:paraId="13579730" w14:textId="77777777" w:rsidR="00B02862" w:rsidRPr="00BA4729" w:rsidRDefault="00BA4729">
      <w:pPr>
        <w:pStyle w:val="Listenabsatz"/>
        <w:numPr>
          <w:ilvl w:val="0"/>
          <w:numId w:val="2"/>
        </w:numPr>
        <w:rPr>
          <w:rFonts w:cstheme="minorHAnsi"/>
        </w:rPr>
      </w:pPr>
      <w:r w:rsidRPr="00BA4729">
        <w:rPr>
          <w:rFonts w:cstheme="minorHAnsi"/>
          <w:lang w:val="en-US"/>
        </w:rPr>
        <w:lastRenderedPageBreak/>
        <w:t xml:space="preserve">Wie </w:t>
      </w:r>
      <w:proofErr w:type="spellStart"/>
      <w:r w:rsidRPr="00BA4729">
        <w:rPr>
          <w:rFonts w:cstheme="minorHAnsi"/>
          <w:lang w:val="en-US"/>
        </w:rPr>
        <w:t>wird</w:t>
      </w:r>
      <w:proofErr w:type="spellEnd"/>
      <w:r w:rsidRPr="00BA4729">
        <w:rPr>
          <w:rFonts w:cstheme="minorHAnsi"/>
          <w:lang w:val="en-US"/>
        </w:rPr>
        <w:t xml:space="preserve"> der </w:t>
      </w:r>
      <w:proofErr w:type="spellStart"/>
      <w:r w:rsidRPr="00BA4729">
        <w:rPr>
          <w:rFonts w:cstheme="minorHAnsi"/>
          <w:lang w:val="en-US"/>
        </w:rPr>
        <w:t>Erfolg</w:t>
      </w:r>
      <w:proofErr w:type="spellEnd"/>
      <w:r w:rsidRPr="00BA4729">
        <w:rPr>
          <w:rFonts w:cstheme="minorHAnsi"/>
          <w:lang w:val="en-US"/>
        </w:rPr>
        <w:t xml:space="preserve"> des </w:t>
      </w:r>
      <w:proofErr w:type="spellStart"/>
      <w:r w:rsidRPr="00BA4729">
        <w:rPr>
          <w:rFonts w:cstheme="minorHAnsi"/>
          <w:lang w:val="en-US"/>
        </w:rPr>
        <w:t>Produktes</w:t>
      </w:r>
      <w:proofErr w:type="spellEnd"/>
      <w:r w:rsidRPr="00BA4729">
        <w:rPr>
          <w:rFonts w:cstheme="minorHAnsi"/>
          <w:lang w:val="en-US"/>
        </w:rPr>
        <w:t xml:space="preserve"> </w:t>
      </w:r>
      <w:proofErr w:type="spellStart"/>
      <w:r w:rsidRPr="00BA4729">
        <w:rPr>
          <w:rFonts w:cstheme="minorHAnsi"/>
          <w:lang w:val="en-US"/>
        </w:rPr>
        <w:t>gemessen</w:t>
      </w:r>
      <w:proofErr w:type="spellEnd"/>
      <w:r w:rsidRPr="00BA4729">
        <w:rPr>
          <w:rFonts w:cstheme="minorHAnsi"/>
          <w:lang w:val="en-US"/>
        </w:rPr>
        <w:t xml:space="preserve">? – Der </w:t>
      </w:r>
      <w:proofErr w:type="spellStart"/>
      <w:r w:rsidRPr="00BA4729">
        <w:rPr>
          <w:rFonts w:cstheme="minorHAnsi"/>
          <w:lang w:val="en-US"/>
        </w:rPr>
        <w:t>Erfolg</w:t>
      </w:r>
      <w:proofErr w:type="spellEnd"/>
      <w:r w:rsidRPr="00BA4729">
        <w:rPr>
          <w:rFonts w:cstheme="minorHAnsi"/>
          <w:lang w:val="en-US"/>
        </w:rPr>
        <w:t xml:space="preserve"> des </w:t>
      </w:r>
      <w:proofErr w:type="spellStart"/>
      <w:r w:rsidRPr="00BA4729">
        <w:rPr>
          <w:rFonts w:cstheme="minorHAnsi"/>
          <w:lang w:val="en-US"/>
        </w:rPr>
        <w:t>Produktes</w:t>
      </w:r>
      <w:proofErr w:type="spellEnd"/>
      <w:r w:rsidRPr="00BA4729">
        <w:rPr>
          <w:rFonts w:cstheme="minorHAnsi"/>
          <w:lang w:val="en-US"/>
        </w:rPr>
        <w:t xml:space="preserve"> </w:t>
      </w:r>
      <w:proofErr w:type="spellStart"/>
      <w:r w:rsidRPr="00BA4729">
        <w:rPr>
          <w:rFonts w:cstheme="minorHAnsi"/>
          <w:lang w:val="en-US"/>
        </w:rPr>
        <w:t>lässt</w:t>
      </w:r>
      <w:proofErr w:type="spellEnd"/>
      <w:r w:rsidRPr="00BA4729">
        <w:rPr>
          <w:rFonts w:cstheme="minorHAnsi"/>
          <w:lang w:val="en-US"/>
        </w:rPr>
        <w:t xml:space="preserve"> </w:t>
      </w:r>
      <w:proofErr w:type="spellStart"/>
      <w:r w:rsidRPr="00BA4729">
        <w:rPr>
          <w:rFonts w:cstheme="minorHAnsi"/>
          <w:lang w:val="en-US"/>
        </w:rPr>
        <w:t>sich</w:t>
      </w:r>
      <w:proofErr w:type="spellEnd"/>
      <w:r w:rsidRPr="00BA4729">
        <w:rPr>
          <w:rFonts w:cstheme="minorHAnsi"/>
          <w:lang w:val="en-US"/>
        </w:rPr>
        <w:t xml:space="preserve"> an der </w:t>
      </w:r>
      <w:proofErr w:type="spellStart"/>
      <w:r w:rsidRPr="00BA4729">
        <w:rPr>
          <w:rFonts w:cstheme="minorHAnsi"/>
          <w:lang w:val="en-US"/>
        </w:rPr>
        <w:t>Anzahl</w:t>
      </w:r>
      <w:proofErr w:type="spellEnd"/>
      <w:r w:rsidRPr="00BA4729">
        <w:rPr>
          <w:rFonts w:cstheme="minorHAnsi"/>
          <w:lang w:val="en-US"/>
        </w:rPr>
        <w:t xml:space="preserve"> der </w:t>
      </w:r>
      <w:proofErr w:type="spellStart"/>
      <w:r w:rsidRPr="00BA4729">
        <w:rPr>
          <w:rFonts w:cstheme="minorHAnsi"/>
          <w:lang w:val="en-US"/>
        </w:rPr>
        <w:t>Nutzer</w:t>
      </w:r>
      <w:proofErr w:type="spellEnd"/>
      <w:r w:rsidRPr="00BA4729">
        <w:rPr>
          <w:rFonts w:cstheme="minorHAnsi"/>
          <w:lang w:val="en-US"/>
        </w:rPr>
        <w:t xml:space="preserve"> </w:t>
      </w:r>
      <w:proofErr w:type="spellStart"/>
      <w:r w:rsidRPr="00BA4729">
        <w:rPr>
          <w:rFonts w:cstheme="minorHAnsi"/>
          <w:lang w:val="en-US"/>
        </w:rPr>
        <w:t>sowie</w:t>
      </w:r>
      <w:proofErr w:type="spellEnd"/>
      <w:r w:rsidRPr="00BA4729">
        <w:rPr>
          <w:rFonts w:cstheme="minorHAnsi"/>
          <w:lang w:val="en-US"/>
        </w:rPr>
        <w:t xml:space="preserve"> </w:t>
      </w:r>
      <w:proofErr w:type="spellStart"/>
      <w:r w:rsidRPr="00BA4729">
        <w:rPr>
          <w:rFonts w:cstheme="minorHAnsi"/>
          <w:lang w:val="en-US"/>
        </w:rPr>
        <w:t>zugehörigem</w:t>
      </w:r>
      <w:proofErr w:type="spellEnd"/>
      <w:r w:rsidRPr="00BA4729">
        <w:rPr>
          <w:rFonts w:cstheme="minorHAnsi"/>
          <w:lang w:val="en-US"/>
        </w:rPr>
        <w:t xml:space="preserve"> </w:t>
      </w:r>
      <w:proofErr w:type="spellStart"/>
      <w:r w:rsidRPr="00BA4729">
        <w:rPr>
          <w:rFonts w:cstheme="minorHAnsi"/>
          <w:lang w:val="en-US"/>
        </w:rPr>
        <w:t>Datentraffic</w:t>
      </w:r>
      <w:proofErr w:type="spellEnd"/>
      <w:r w:rsidRPr="00BA4729">
        <w:rPr>
          <w:rFonts w:cstheme="minorHAnsi"/>
          <w:lang w:val="en-US"/>
        </w:rPr>
        <w:t xml:space="preserve"> </w:t>
      </w:r>
      <w:proofErr w:type="spellStart"/>
      <w:r w:rsidRPr="00BA4729">
        <w:rPr>
          <w:rFonts w:cstheme="minorHAnsi"/>
          <w:lang w:val="en-US"/>
        </w:rPr>
        <w:t>feststellen</w:t>
      </w:r>
      <w:proofErr w:type="spellEnd"/>
      <w:r w:rsidRPr="00BA4729">
        <w:rPr>
          <w:rFonts w:cstheme="minorHAnsi"/>
          <w:lang w:val="en-US"/>
        </w:rPr>
        <w:t>.</w:t>
      </w:r>
    </w:p>
    <w:p w14:paraId="224FCA1B" w14:textId="77777777" w:rsidR="00B02862" w:rsidRPr="00BA4729" w:rsidRDefault="00BA4729">
      <w:pPr>
        <w:pStyle w:val="Listenabsatz"/>
        <w:numPr>
          <w:ilvl w:val="0"/>
          <w:numId w:val="2"/>
        </w:numPr>
        <w:rPr>
          <w:rFonts w:cstheme="minorHAnsi"/>
          <w:lang w:val="en-US"/>
        </w:rPr>
      </w:pPr>
      <w:r w:rsidRPr="00BA4729">
        <w:rPr>
          <w:rFonts w:cstheme="minorHAnsi"/>
          <w:lang w:val="en-US"/>
        </w:rPr>
        <w:t xml:space="preserve">Wie past das </w:t>
      </w:r>
      <w:proofErr w:type="spellStart"/>
      <w:r w:rsidRPr="00BA4729">
        <w:rPr>
          <w:rFonts w:cstheme="minorHAnsi"/>
          <w:lang w:val="en-US"/>
        </w:rPr>
        <w:t>Produkt</w:t>
      </w:r>
      <w:proofErr w:type="spellEnd"/>
      <w:r w:rsidRPr="00BA4729">
        <w:rPr>
          <w:rFonts w:cstheme="minorHAnsi"/>
          <w:lang w:val="en-US"/>
        </w:rPr>
        <w:t xml:space="preserve"> in die </w:t>
      </w:r>
      <w:proofErr w:type="spellStart"/>
      <w:r w:rsidRPr="00BA4729">
        <w:rPr>
          <w:rFonts w:cstheme="minorHAnsi"/>
          <w:lang w:val="en-US"/>
        </w:rPr>
        <w:t>Unternehmensstrategie</w:t>
      </w:r>
      <w:proofErr w:type="spellEnd"/>
      <w:r w:rsidRPr="00BA4729">
        <w:rPr>
          <w:rFonts w:cstheme="minorHAnsi"/>
          <w:lang w:val="en-US"/>
        </w:rPr>
        <w:t>?</w:t>
      </w:r>
    </w:p>
    <w:p w14:paraId="6A093417" w14:textId="77777777" w:rsidR="00B02862" w:rsidRPr="00BA4729" w:rsidRDefault="00BA4729">
      <w:pPr>
        <w:pStyle w:val="Listenabsatz"/>
        <w:numPr>
          <w:ilvl w:val="0"/>
          <w:numId w:val="2"/>
        </w:numPr>
        <w:rPr>
          <w:rFonts w:cstheme="minorHAnsi"/>
        </w:rPr>
      </w:pPr>
      <w:r w:rsidRPr="00BA4729">
        <w:rPr>
          <w:rFonts w:cstheme="minorHAnsi"/>
          <w:lang w:val="en-US"/>
        </w:rPr>
        <w:t xml:space="preserve">Wie </w:t>
      </w:r>
      <w:proofErr w:type="spellStart"/>
      <w:r w:rsidRPr="00BA4729">
        <w:rPr>
          <w:rFonts w:cstheme="minorHAnsi"/>
          <w:lang w:val="en-US"/>
        </w:rPr>
        <w:t>wird</w:t>
      </w:r>
      <w:proofErr w:type="spellEnd"/>
      <w:r w:rsidRPr="00BA4729">
        <w:rPr>
          <w:rFonts w:cstheme="minorHAnsi"/>
          <w:lang w:val="en-US"/>
        </w:rPr>
        <w:t xml:space="preserve"> das </w:t>
      </w:r>
      <w:proofErr w:type="spellStart"/>
      <w:r w:rsidRPr="00BA4729">
        <w:rPr>
          <w:rFonts w:cstheme="minorHAnsi"/>
          <w:lang w:val="en-US"/>
        </w:rPr>
        <w:t>Produkt</w:t>
      </w:r>
      <w:proofErr w:type="spellEnd"/>
      <w:r w:rsidRPr="00BA4729">
        <w:rPr>
          <w:rFonts w:cstheme="minorHAnsi"/>
          <w:lang w:val="en-US"/>
        </w:rPr>
        <w:t xml:space="preserve"> </w:t>
      </w:r>
      <w:proofErr w:type="spellStart"/>
      <w:r w:rsidRPr="00BA4729">
        <w:rPr>
          <w:rFonts w:cstheme="minorHAnsi"/>
          <w:lang w:val="en-US"/>
        </w:rPr>
        <w:t>weiterentwickelt</w:t>
      </w:r>
      <w:proofErr w:type="spellEnd"/>
      <w:r w:rsidRPr="00BA4729">
        <w:rPr>
          <w:rFonts w:cstheme="minorHAnsi"/>
          <w:lang w:val="en-US"/>
        </w:rPr>
        <w:t xml:space="preserve"> </w:t>
      </w:r>
      <w:proofErr w:type="spellStart"/>
      <w:r w:rsidRPr="00BA4729">
        <w:rPr>
          <w:rFonts w:cstheme="minorHAnsi"/>
          <w:lang w:val="en-US"/>
        </w:rPr>
        <w:t>im</w:t>
      </w:r>
      <w:proofErr w:type="spellEnd"/>
      <w:r w:rsidRPr="00BA4729">
        <w:rPr>
          <w:rFonts w:cstheme="minorHAnsi"/>
          <w:lang w:val="en-US"/>
        </w:rPr>
        <w:t xml:space="preserve"> </w:t>
      </w:r>
      <w:proofErr w:type="spellStart"/>
      <w:r w:rsidRPr="00BA4729">
        <w:rPr>
          <w:rFonts w:cstheme="minorHAnsi"/>
          <w:lang w:val="en-US"/>
        </w:rPr>
        <w:t>Falle</w:t>
      </w:r>
      <w:proofErr w:type="spellEnd"/>
      <w:r w:rsidRPr="00BA4729">
        <w:rPr>
          <w:rFonts w:cstheme="minorHAnsi"/>
          <w:lang w:val="en-US"/>
        </w:rPr>
        <w:t xml:space="preserve"> </w:t>
      </w:r>
      <w:proofErr w:type="spellStart"/>
      <w:r w:rsidRPr="00BA4729">
        <w:rPr>
          <w:rFonts w:cstheme="minorHAnsi"/>
          <w:lang w:val="en-US"/>
        </w:rPr>
        <w:t>eines</w:t>
      </w:r>
      <w:proofErr w:type="spellEnd"/>
      <w:r w:rsidRPr="00BA4729">
        <w:rPr>
          <w:rFonts w:cstheme="minorHAnsi"/>
          <w:lang w:val="en-US"/>
        </w:rPr>
        <w:t xml:space="preserve"> </w:t>
      </w:r>
      <w:proofErr w:type="spellStart"/>
      <w:r w:rsidRPr="00BA4729">
        <w:rPr>
          <w:rFonts w:cstheme="minorHAnsi"/>
          <w:lang w:val="en-US"/>
        </w:rPr>
        <w:t>Erfolgs</w:t>
      </w:r>
      <w:proofErr w:type="spellEnd"/>
      <w:r w:rsidRPr="00BA4729">
        <w:rPr>
          <w:rFonts w:cstheme="minorHAnsi"/>
          <w:lang w:val="en-US"/>
        </w:rPr>
        <w:t xml:space="preserve">? – </w:t>
      </w:r>
      <w:proofErr w:type="spellStart"/>
      <w:r w:rsidRPr="00BA4729">
        <w:rPr>
          <w:rFonts w:cstheme="minorHAnsi"/>
          <w:lang w:val="en-US"/>
        </w:rPr>
        <w:t>zusätzliche</w:t>
      </w:r>
      <w:proofErr w:type="spellEnd"/>
      <w:r w:rsidRPr="00BA4729">
        <w:rPr>
          <w:rFonts w:cstheme="minorHAnsi"/>
          <w:lang w:val="en-US"/>
        </w:rPr>
        <w:t xml:space="preserve"> Features und </w:t>
      </w:r>
      <w:proofErr w:type="spellStart"/>
      <w:r w:rsidRPr="00BA4729">
        <w:rPr>
          <w:rFonts w:cstheme="minorHAnsi"/>
          <w:lang w:val="en-US"/>
        </w:rPr>
        <w:t>Funktionen</w:t>
      </w:r>
      <w:proofErr w:type="spellEnd"/>
    </w:p>
    <w:sectPr w:rsidR="00B02862" w:rsidRPr="00BA4729">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F00FB"/>
    <w:multiLevelType w:val="multilevel"/>
    <w:tmpl w:val="990E4D4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41E07182"/>
    <w:multiLevelType w:val="multilevel"/>
    <w:tmpl w:val="978A00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5BC74D8"/>
    <w:multiLevelType w:val="multilevel"/>
    <w:tmpl w:val="B5E0C8D0"/>
    <w:lvl w:ilvl="0">
      <w:start w:val="1"/>
      <w:numFmt w:val="decimal"/>
      <w:lvlText w:val="%1."/>
      <w:lvlJc w:val="left"/>
      <w:pPr>
        <w:ind w:left="410" w:hanging="360"/>
      </w:pPr>
    </w:lvl>
    <w:lvl w:ilvl="1">
      <w:start w:val="1"/>
      <w:numFmt w:val="lowerLetter"/>
      <w:lvlText w:val="%2."/>
      <w:lvlJc w:val="left"/>
      <w:pPr>
        <w:ind w:left="1130" w:hanging="360"/>
      </w:pPr>
    </w:lvl>
    <w:lvl w:ilvl="2">
      <w:start w:val="1"/>
      <w:numFmt w:val="lowerRoman"/>
      <w:lvlText w:val="%3."/>
      <w:lvlJc w:val="right"/>
      <w:pPr>
        <w:ind w:left="1850" w:hanging="180"/>
      </w:pPr>
    </w:lvl>
    <w:lvl w:ilvl="3">
      <w:start w:val="1"/>
      <w:numFmt w:val="decimal"/>
      <w:lvlText w:val="%4."/>
      <w:lvlJc w:val="left"/>
      <w:pPr>
        <w:ind w:left="2570" w:hanging="360"/>
      </w:pPr>
    </w:lvl>
    <w:lvl w:ilvl="4">
      <w:start w:val="1"/>
      <w:numFmt w:val="lowerLetter"/>
      <w:lvlText w:val="%5."/>
      <w:lvlJc w:val="left"/>
      <w:pPr>
        <w:ind w:left="3290" w:hanging="360"/>
      </w:pPr>
    </w:lvl>
    <w:lvl w:ilvl="5">
      <w:start w:val="1"/>
      <w:numFmt w:val="lowerRoman"/>
      <w:lvlText w:val="%6."/>
      <w:lvlJc w:val="right"/>
      <w:pPr>
        <w:ind w:left="4010" w:hanging="180"/>
      </w:pPr>
    </w:lvl>
    <w:lvl w:ilvl="6">
      <w:start w:val="1"/>
      <w:numFmt w:val="decimal"/>
      <w:lvlText w:val="%7."/>
      <w:lvlJc w:val="left"/>
      <w:pPr>
        <w:ind w:left="4730" w:hanging="360"/>
      </w:pPr>
    </w:lvl>
    <w:lvl w:ilvl="7">
      <w:start w:val="1"/>
      <w:numFmt w:val="lowerLetter"/>
      <w:lvlText w:val="%8."/>
      <w:lvlJc w:val="left"/>
      <w:pPr>
        <w:ind w:left="5450" w:hanging="360"/>
      </w:pPr>
    </w:lvl>
    <w:lvl w:ilvl="8">
      <w:start w:val="1"/>
      <w:numFmt w:val="lowerRoman"/>
      <w:lvlText w:val="%9."/>
      <w:lvlJc w:val="right"/>
      <w:pPr>
        <w:ind w:left="617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62"/>
    <w:rsid w:val="00430BEB"/>
    <w:rsid w:val="00446481"/>
    <w:rsid w:val="00694823"/>
    <w:rsid w:val="00B02862"/>
    <w:rsid w:val="00BA472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66BF"/>
  <w15:docId w15:val="{D4B188A3-1A88-4DC4-8B16-DD11CF69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after="16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Listenabsatz">
    <w:name w:val="List Paragraph"/>
    <w:basedOn w:val="Standard"/>
    <w:uiPriority w:val="34"/>
    <w:qFormat/>
    <w:rsid w:val="00427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3173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elena.lilova@gmx.de</dc:creator>
  <cp:lastModifiedBy>Dominik Jantschar</cp:lastModifiedBy>
  <cp:revision>4</cp:revision>
  <dcterms:created xsi:type="dcterms:W3CDTF">2019-11-08T08:15:00Z</dcterms:created>
  <dcterms:modified xsi:type="dcterms:W3CDTF">2019-11-08T18:37:00Z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