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Compact"/>
        <w:numPr>
          <w:ilvl w:val="0"/>
          <w:numId w:val="1002"/>
        </w:numPr>
      </w:pPr>
      <w:r>
        <w:t xml:space="preserve">Includes zero speed calibration measurements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3"/>
        </w:numPr>
      </w:pPr>
      <w:r>
        <w:t xml:space="preserve">Discusses what to do with zero speed measurements. That transform is reflected in final calibration curve.</w:t>
      </w:r>
    </w:p>
    <w:p>
      <w:pPr>
        <w:pStyle w:val="Compact"/>
        <w:numPr>
          <w:ilvl w:val="0"/>
          <w:numId w:val="1004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5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eighteen total graphs:</w:t>
      </w:r>
    </w:p>
    <w:p>
      <w:pPr>
        <w:pStyle w:val="Compact"/>
        <w:numPr>
          <w:ilvl w:val="0"/>
          <w:numId w:val="1006"/>
        </w:numPr>
      </w:pPr>
      <w:r>
        <w:t xml:space="preserve">Nose 1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1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1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2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2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2 simulated pressure contour plot.</w:t>
      </w:r>
    </w:p>
    <w:p>
      <w:pPr>
        <w:pStyle w:val="Compact"/>
        <w:numPr>
          <w:ilvl w:val="0"/>
          <w:numId w:val="1006"/>
        </w:numPr>
      </w:pPr>
      <w:r>
        <w:t xml:space="preserve">Nose 3 measured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measured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drag force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coefficient of drag vs. Reynolds number.</w:t>
      </w:r>
    </w:p>
    <w:p>
      <w:pPr>
        <w:pStyle w:val="Compact"/>
        <w:numPr>
          <w:ilvl w:val="0"/>
          <w:numId w:val="1006"/>
        </w:numPr>
      </w:pPr>
      <w:r>
        <w:t xml:space="preserve">Nose 3 simulated velocity profile.</w:t>
      </w:r>
    </w:p>
    <w:p>
      <w:pPr>
        <w:pStyle w:val="Compact"/>
        <w:numPr>
          <w:ilvl w:val="0"/>
          <w:numId w:val="1006"/>
        </w:numPr>
      </w:pPr>
      <w:r>
        <w:t xml:space="preserve">Nose 3 simulated pressure contour plot.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7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8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9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0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2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four total graphs</w:t>
      </w:r>
    </w:p>
    <w:p>
      <w:pPr>
        <w:pStyle w:val="Compact"/>
        <w:numPr>
          <w:ilvl w:val="0"/>
          <w:numId w:val="1013"/>
        </w:numPr>
      </w:pPr>
      <w:r>
        <w:t xml:space="preserve">Measured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Measured drag coefficient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force vs. Reynolds number</w:t>
      </w:r>
    </w:p>
    <w:p>
      <w:pPr>
        <w:pStyle w:val="Compact"/>
        <w:numPr>
          <w:ilvl w:val="0"/>
          <w:numId w:val="1013"/>
        </w:numPr>
      </w:pPr>
      <w:r>
        <w:t xml:space="preserve">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4"/>
        </w:numPr>
      </w:pPr>
      <w:r>
        <w:t xml:space="preserve">All four graphs are present</w:t>
      </w:r>
    </w:p>
    <w:p>
      <w:pPr>
        <w:pStyle w:val="Compact"/>
        <w:numPr>
          <w:ilvl w:val="0"/>
          <w:numId w:val="1015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6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7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9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20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six total graphs.</w:t>
      </w:r>
    </w:p>
    <w:p>
      <w:pPr>
        <w:pStyle w:val="Compact"/>
        <w:numPr>
          <w:ilvl w:val="0"/>
          <w:numId w:val="1021"/>
        </w:numPr>
      </w:pPr>
      <w:r>
        <w:t xml:space="preserve">Flat plate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Flat plate pressure contour plot</w:t>
      </w:r>
    </w:p>
    <w:p>
      <w:pPr>
        <w:pStyle w:val="Compact"/>
        <w:numPr>
          <w:ilvl w:val="0"/>
          <w:numId w:val="1021"/>
        </w:numPr>
      </w:pPr>
      <w:r>
        <w:t xml:space="preserve">NACA airfoil lift force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coefficient of lift vs. Reynolds number</w:t>
      </w:r>
    </w:p>
    <w:p>
      <w:pPr>
        <w:pStyle w:val="Compact"/>
        <w:numPr>
          <w:ilvl w:val="0"/>
          <w:numId w:val="1021"/>
        </w:numPr>
      </w:pPr>
      <w:r>
        <w:t xml:space="preserve">NACA airfoil pressure contour plot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2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3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4"/>
        </w:numPr>
      </w:pPr>
      <w:r>
        <w:t xml:space="preserve">All plots are present.</w:t>
      </w:r>
    </w:p>
    <w:p>
      <w:pPr>
        <w:pStyle w:val="Compact"/>
        <w:numPr>
          <w:ilvl w:val="0"/>
          <w:numId w:val="1025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6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6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6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7"/>
        </w:numPr>
      </w:pPr>
      <w:r>
        <w:t xml:space="preserve">Brief (4 sentence) discussion considering performance numbers and comparing NACA airfoil to flat plate wing.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2024-12-16T18:35:19Z</dcterms:created>
  <dcterms:modified xsi:type="dcterms:W3CDTF">2024-12-16T18:35:19Z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