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9"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9"/>
    <w:bookmarkStart w:id="10" w:name="peer-review-instructions"/>
    <w:p>
      <w:pPr>
        <w:pStyle w:val="Heading2"/>
      </w:pPr>
      <w:r>
        <w:t xml:space="preserve">Peer Review Instructions</w:t>
      </w:r>
    </w:p>
    <w:p>
      <w:pPr>
        <w:pStyle w:val="FirstParagraph"/>
      </w:pPr>
      <w:r>
        <w:t xml:space="preserve">First, turn on “track changes” or “suggesting” 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 “Insert Comment” 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10"/>
    <w:bookmarkStart w:id="11"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2026-04-21T17:53:30Z</dcterms:created>
  <dcterms:modified xsi:type="dcterms:W3CDTF">2026-04-21T17:53:30Z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