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56D" w:rsidRPr="00616728" w:rsidRDefault="003B045C" w:rsidP="00FA756D">
      <w:pPr>
        <w:pStyle w:val="DocType"/>
      </w:pPr>
      <w:r>
        <w:pict>
          <v:rect id="_x0000_s1242" style="position:absolute;margin-left:0;margin-top:26.65pt;width:560.15pt;height:48.25pt;z-index:-251661824;mso-wrap-edited:f;mso-position-horizontal:center;mso-position-horizontal-relative:page;mso-position-vertical-relative:page" wrapcoords="-29 -257 -29 21342 21629 21342 21629 -257 -29 -257" fillcolor="#487aca" stroked="f" strokecolor="#b4c8e9" strokeweight="1.5pt">
            <v:fill o:detectmouseclick="t"/>
            <v:shadow opacity="22938f" offset="0"/>
            <v:textbox inset=",7.2pt,,7.2pt"/>
            <w10:wrap anchorx="page" anchory="page"/>
          </v:rect>
        </w:pict>
      </w:r>
      <w:r w:rsidR="00FA756D" w:rsidRPr="00616728">
        <w:rPr>
          <w:color w:val="FFFFFF" w:themeColor="background1"/>
          <w:szCs w:val="32"/>
        </w:rPr>
        <w:t xml:space="preserve">LORD </w:t>
      </w:r>
      <w:r w:rsidRPr="003B045C">
        <w:rPr>
          <w:color w:val="FFFFFF" w:themeColor="background1"/>
        </w:rPr>
        <w:pict>
          <v:group id="Group 15" o:spid="_x0000_s1238" style="position:absolute;margin-left:364.5pt;margin-top:-385.65pt;width:143.25pt;height:60.75pt;z-index:251655680;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239"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rsidR="00F012A3" w:rsidRDefault="00F012A3" w:rsidP="00FA756D">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240"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241"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rsidR="00F012A3" w:rsidRDefault="00F012A3" w:rsidP="00FA756D">
                    <w:pPr>
                      <w:jc w:val="right"/>
                      <w:rPr>
                        <w:rFonts w:ascii="Calibri" w:hAnsi="Calibri"/>
                        <w:b/>
                        <w:color w:val="FFFFFF"/>
                        <w:sz w:val="32"/>
                        <w:szCs w:val="32"/>
                      </w:rPr>
                    </w:pPr>
                    <w:r>
                      <w:rPr>
                        <w:rFonts w:ascii="Calibri" w:hAnsi="Calibri"/>
                        <w:b/>
                        <w:color w:val="FFFFFF"/>
                        <w:sz w:val="32"/>
                        <w:szCs w:val="32"/>
                      </w:rPr>
                      <w:t>Fall</w:t>
                    </w:r>
                  </w:p>
                </w:txbxContent>
              </v:textbox>
            </v:shape>
          </v:group>
        </w:pict>
      </w:r>
      <w:r w:rsidR="00FA756D" w:rsidRPr="00616728">
        <w:rPr>
          <w:color w:val="FFFFFF" w:themeColor="background1"/>
          <w:szCs w:val="32"/>
        </w:rPr>
        <w:t xml:space="preserve">MANUAL    </w:t>
      </w:r>
      <w:r w:rsidR="00FA756D" w:rsidRPr="00616728">
        <w:t xml:space="preserve">                             </w:t>
      </w:r>
    </w:p>
    <w:p w:rsidR="00FA756D" w:rsidRPr="00631D1F" w:rsidRDefault="003B045C" w:rsidP="001638EC">
      <w:pPr>
        <w:pStyle w:val="ParagraphHead"/>
        <w:spacing w:after="0"/>
        <w:rPr>
          <w:sz w:val="72"/>
          <w:szCs w:val="72"/>
        </w:rPr>
      </w:pPr>
      <w:r>
        <w:rPr>
          <w:sz w:val="72"/>
          <w:szCs w:val="72"/>
        </w:rPr>
        <w:pict>
          <v:rect id="_x0000_s1243" style="position:absolute;margin-left:0;margin-top:74.9pt;width:560.15pt;height:81.75pt;z-index:-251659776;mso-wrap-edited:f;mso-position-horizontal:center;mso-position-horizontal-relative:page;mso-position-vertical-relative:page" wrapcoords="-29 -257 -29 21342 21629 21342 21629 -257 -29 -257" fillcolor="#e1e1e2" stroked="f" strokecolor="#b4c8e9" strokeweight="1.5pt">
            <v:fill o:detectmouseclick="t"/>
            <v:shadow opacity="22938f" offset="0"/>
            <v:textbox inset=",7.2pt,,7.2pt"/>
            <w10:wrap anchorx="page" anchory="page"/>
          </v:rect>
        </w:pict>
      </w:r>
      <w:r w:rsidR="006106DB">
        <w:rPr>
          <w:sz w:val="72"/>
          <w:szCs w:val="72"/>
        </w:rPr>
        <w:t>C MIP SDK</w:t>
      </w:r>
    </w:p>
    <w:p w:rsidR="00FA756D" w:rsidRPr="001638EC" w:rsidRDefault="006106DB" w:rsidP="001638EC">
      <w:pPr>
        <w:pStyle w:val="ParagraphHead"/>
        <w:spacing w:after="0"/>
        <w:rPr>
          <w:sz w:val="36"/>
          <w:szCs w:val="36"/>
        </w:rPr>
      </w:pPr>
      <w:r>
        <w:rPr>
          <w:sz w:val="36"/>
          <w:szCs w:val="36"/>
        </w:rPr>
        <w:t>User’s Guide</w:t>
      </w:r>
      <w:r w:rsidR="00E37079" w:rsidRPr="00631D1F">
        <w:rPr>
          <w:sz w:val="36"/>
          <w:szCs w:val="36"/>
        </w:rPr>
        <w:tab/>
      </w:r>
    </w:p>
    <w:p w:rsidR="00FA756D" w:rsidRPr="00616728" w:rsidRDefault="00FA756D" w:rsidP="00FA756D">
      <w:pPr>
        <w:rPr>
          <w:color w:val="000000" w:themeColor="text1"/>
          <w:sz w:val="28"/>
          <w:szCs w:val="28"/>
        </w:rPr>
      </w:pPr>
    </w:p>
    <w:p w:rsidR="00FA756D" w:rsidRPr="00616728" w:rsidRDefault="003B045C" w:rsidP="00FA756D">
      <w:pPr>
        <w:rPr>
          <w:color w:val="000000" w:themeColor="text1"/>
          <w:sz w:val="28"/>
          <w:szCs w:val="28"/>
        </w:rPr>
      </w:pPr>
      <w:r w:rsidRPr="003B045C">
        <w:rPr>
          <w:noProof/>
          <w:color w:val="000000" w:themeColor="text1"/>
        </w:rPr>
        <w:pict>
          <v:rect id="_x0000_s1237" style="position:absolute;margin-left:0;margin-top:252pt;width:560.15pt;height:270pt;z-index:-251658752;mso-wrap-edited:f;mso-position-horizontal:center;mso-position-horizontal-relative:page;mso-position-vertical-relative:page" wrapcoords="-29 -257 -29 21342 21629 21342 21629 -257 -29 -257" fillcolor="#e1e1e2" stroked="f" strokecolor="#b4c8e9" strokeweight="1.5pt">
            <v:fill o:detectmouseclick="t"/>
            <v:shadow opacity="22938f" offset="0"/>
            <v:textbox inset=",7.2pt,,7.2pt"/>
            <w10:wrap anchorx="page" anchory="page"/>
          </v:rect>
        </w:pict>
      </w: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r w:rsidRPr="00616728">
        <w:rPr>
          <w:noProof/>
          <w:color w:val="000000" w:themeColor="text1"/>
          <w:sz w:val="28"/>
          <w:szCs w:val="28"/>
        </w:rPr>
        <w:drawing>
          <wp:anchor distT="0" distB="0" distL="114300" distR="114300" simplePos="0" relativeHeight="251651584" behindDoc="1" locked="0" layoutInCell="1" allowOverlap="1">
            <wp:simplePos x="0" y="0"/>
            <wp:positionH relativeFrom="column">
              <wp:posOffset>0</wp:posOffset>
            </wp:positionH>
            <wp:positionV relativeFrom="page">
              <wp:posOffset>3543300</wp:posOffset>
            </wp:positionV>
            <wp:extent cx="4826000" cy="2857500"/>
            <wp:effectExtent l="25400" t="0" r="0" b="0"/>
            <wp:wrapNone/>
            <wp:docPr id="128" name="Picture 143" descr="::GX3-45____Out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X3-45____Outline2.png"/>
                    <pic:cNvPicPr>
                      <a:picLocks noChangeAspect="1" noChangeArrowheads="1"/>
                    </pic:cNvPicPr>
                  </pic:nvPicPr>
                  <pic:blipFill>
                    <a:blip r:embed="rId8" cstate="print"/>
                    <a:srcRect/>
                    <a:stretch>
                      <a:fillRect/>
                    </a:stretch>
                  </pic:blipFill>
                  <pic:spPr bwMode="auto">
                    <a:xfrm>
                      <a:off x="0" y="0"/>
                      <a:ext cx="4826000" cy="2857500"/>
                    </a:xfrm>
                    <a:prstGeom prst="rect">
                      <a:avLst/>
                    </a:prstGeom>
                    <a:noFill/>
                    <a:ln w="9525">
                      <a:noFill/>
                      <a:miter lim="800000"/>
                      <a:headEnd/>
                      <a:tailEnd/>
                    </a:ln>
                  </pic:spPr>
                </pic:pic>
              </a:graphicData>
            </a:graphic>
          </wp:anchor>
        </w:drawing>
      </w:r>
    </w:p>
    <w:p w:rsidR="00FA756D" w:rsidRPr="00616728" w:rsidRDefault="00FA756D" w:rsidP="009819A8">
      <w:pPr>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ind w:firstLine="720"/>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p>
    <w:p w:rsidR="00FA756D" w:rsidRPr="00616728" w:rsidRDefault="00FA756D" w:rsidP="00FA756D">
      <w:pPr>
        <w:rPr>
          <w:color w:val="000000" w:themeColor="text1"/>
          <w:sz w:val="28"/>
          <w:szCs w:val="28"/>
        </w:rPr>
      </w:pPr>
      <w:r w:rsidRPr="00077A0E">
        <w:rPr>
          <w:noProof/>
          <w:color w:val="000000" w:themeColor="text1"/>
          <w:sz w:val="28"/>
          <w:szCs w:val="28"/>
        </w:rPr>
        <w:drawing>
          <wp:anchor distT="0" distB="0" distL="118745" distR="118745" simplePos="0" relativeHeight="251661824" behindDoc="1" locked="0" layoutInCell="1" allowOverlap="1">
            <wp:simplePos x="0" y="0"/>
            <wp:positionH relativeFrom="page">
              <wp:posOffset>5308600</wp:posOffset>
            </wp:positionH>
            <wp:positionV relativeFrom="page">
              <wp:posOffset>9255760</wp:posOffset>
            </wp:positionV>
            <wp:extent cx="2037080" cy="365760"/>
            <wp:effectExtent l="25400" t="0" r="0" b="0"/>
            <wp:wrapThrough wrapText="bothSides">
              <wp:wrapPolygon edited="1">
                <wp:start x="-53562" y="-10502"/>
                <wp:lineTo x="-53562" y="30761"/>
                <wp:lineTo x="21533" y="30761"/>
                <wp:lineTo x="23955" y="29644"/>
                <wp:lineTo x="25167" y="-13705"/>
                <wp:lineTo x="25166" y="-10949"/>
                <wp:lineTo x="-53562" y="-10502"/>
              </wp:wrapPolygon>
            </wp:wrapThrough>
            <wp:docPr id="3" name="" descr="LORD-Tech-No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D-Tech-Note-logo"/>
                    <pic:cNvPicPr>
                      <a:picLocks noChangeAspect="1" noChangeArrowheads="1"/>
                    </pic:cNvPicPr>
                  </pic:nvPicPr>
                  <pic:blipFill>
                    <a:blip r:embed="rId9" cstate="print"/>
                    <a:srcRect/>
                    <a:stretch>
                      <a:fillRect/>
                    </a:stretch>
                  </pic:blipFill>
                  <pic:spPr bwMode="auto">
                    <a:xfrm>
                      <a:off x="0" y="0"/>
                      <a:ext cx="2037080" cy="365760"/>
                    </a:xfrm>
                    <a:prstGeom prst="rect">
                      <a:avLst/>
                    </a:prstGeom>
                    <a:noFill/>
                  </pic:spPr>
                </pic:pic>
              </a:graphicData>
            </a:graphic>
          </wp:anchor>
        </w:drawing>
      </w:r>
      <w:r w:rsidRPr="00616728">
        <w:rPr>
          <w:color w:val="000000" w:themeColor="text1"/>
          <w:sz w:val="28"/>
          <w:szCs w:val="28"/>
        </w:rPr>
        <w:br w:type="page"/>
      </w:r>
    </w:p>
    <w:p w:rsidR="00792F2D" w:rsidRDefault="003B045C" w:rsidP="00792F2D">
      <w:pPr>
        <w:pStyle w:val="ParagraphHead"/>
      </w:pPr>
      <w:r>
        <w:rPr>
          <w:noProof/>
        </w:rPr>
        <w:lastRenderedPageBreak/>
        <w:pict>
          <v:shape id="_x0000_s1244" type="#_x0000_t202" style="position:absolute;margin-left:0;margin-top:0;width:189pt;height:201.5pt;z-index:251650559;mso-wrap-edited:f;mso-position-horizontal:center;mso-position-horizontal-relative:margin;mso-position-vertical:center;mso-position-vertical-relative:margin" wrapcoords="0 0 21600 0 21600 21600 0 21600 0 0" filled="f" stroked="f">
            <v:fill o:detectmouseclick="t"/>
            <v:textbox style="mso-next-textbox:#_x0000_s1244;mso-fit-shape-to-text:t" inset=",7.2pt,,7.2pt">
              <w:txbxContent>
                <w:p w:rsidR="00F012A3" w:rsidRDefault="00F012A3" w:rsidP="001638EC">
                  <w:pPr>
                    <w:spacing w:after="0"/>
                    <w:jc w:val="center"/>
                    <w:rPr>
                      <w:szCs w:val="20"/>
                    </w:rPr>
                  </w:pPr>
                </w:p>
                <w:p w:rsidR="00F012A3" w:rsidRDefault="00F012A3" w:rsidP="001638EC">
                  <w:pPr>
                    <w:spacing w:after="0"/>
                    <w:jc w:val="center"/>
                    <w:rPr>
                      <w:szCs w:val="20"/>
                    </w:rPr>
                  </w:pPr>
                </w:p>
                <w:p w:rsidR="00F012A3" w:rsidRPr="00FD7566" w:rsidRDefault="00F012A3" w:rsidP="001638EC">
                  <w:pPr>
                    <w:spacing w:after="0"/>
                    <w:jc w:val="center"/>
                    <w:rPr>
                      <w:color w:val="404040" w:themeColor="text1" w:themeTint="BF"/>
                      <w:sz w:val="8"/>
                      <w:szCs w:val="20"/>
                    </w:rPr>
                  </w:pP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©201</w:t>
                  </w:r>
                  <w:r>
                    <w:rPr>
                      <w:color w:val="404040" w:themeColor="text1" w:themeTint="BF"/>
                      <w:szCs w:val="20"/>
                    </w:rPr>
                    <w:t>4</w:t>
                  </w:r>
                  <w:r w:rsidRPr="00674C6F">
                    <w:rPr>
                      <w:color w:val="404040" w:themeColor="text1" w:themeTint="BF"/>
                      <w:szCs w:val="20"/>
                    </w:rPr>
                    <w:t xml:space="preserve"> LORD Corporation</w:t>
                  </w:r>
                </w:p>
                <w:p w:rsidR="00F012A3" w:rsidRPr="00674C6F" w:rsidRDefault="00F012A3" w:rsidP="001638EC">
                  <w:pPr>
                    <w:spacing w:after="0"/>
                    <w:jc w:val="center"/>
                    <w:rPr>
                      <w:color w:val="404040" w:themeColor="text1" w:themeTint="BF"/>
                      <w:szCs w:val="20"/>
                    </w:rPr>
                  </w:pPr>
                  <w:proofErr w:type="spellStart"/>
                  <w:r w:rsidRPr="00674C6F">
                    <w:rPr>
                      <w:color w:val="404040" w:themeColor="text1" w:themeTint="BF"/>
                      <w:szCs w:val="20"/>
                    </w:rPr>
                    <w:t>MicroStrain</w:t>
                  </w:r>
                  <w:proofErr w:type="spellEnd"/>
                  <w:r w:rsidRPr="00674C6F">
                    <w:rPr>
                      <w:color w:val="404040" w:themeColor="text1" w:themeTint="BF"/>
                      <w:szCs w:val="20"/>
                      <w:vertAlign w:val="superscript"/>
                    </w:rPr>
                    <w:t xml:space="preserve">® </w:t>
                  </w:r>
                  <w:r w:rsidRPr="00674C6F">
                    <w:rPr>
                      <w:color w:val="404040" w:themeColor="text1" w:themeTint="BF"/>
                      <w:szCs w:val="20"/>
                    </w:rPr>
                    <w:t>Sensing Systems</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459 Hurricane Lane</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Suite 102</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Williston, VT 05495</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United States of America</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Phone: 802-862-6629</w:t>
                  </w:r>
                </w:p>
                <w:p w:rsidR="00F012A3" w:rsidRPr="00674C6F" w:rsidRDefault="00F012A3" w:rsidP="001638EC">
                  <w:pPr>
                    <w:spacing w:after="0"/>
                    <w:jc w:val="center"/>
                    <w:rPr>
                      <w:color w:val="404040" w:themeColor="text1" w:themeTint="BF"/>
                      <w:szCs w:val="20"/>
                    </w:rPr>
                  </w:pPr>
                  <w:r w:rsidRPr="00674C6F">
                    <w:rPr>
                      <w:color w:val="404040" w:themeColor="text1" w:themeTint="BF"/>
                      <w:szCs w:val="20"/>
                    </w:rPr>
                    <w:t>Fax: 802-863-4093</w:t>
                  </w:r>
                </w:p>
                <w:p w:rsidR="00F012A3" w:rsidRPr="006248A6" w:rsidRDefault="00F012A3" w:rsidP="001638EC">
                  <w:pPr>
                    <w:spacing w:after="0"/>
                    <w:jc w:val="center"/>
                    <w:rPr>
                      <w:szCs w:val="20"/>
                    </w:rPr>
                  </w:pPr>
                </w:p>
                <w:p w:rsidR="00F012A3" w:rsidRPr="0074278D" w:rsidRDefault="00F012A3" w:rsidP="001638EC">
                  <w:pPr>
                    <w:spacing w:after="0"/>
                    <w:jc w:val="center"/>
                    <w:rPr>
                      <w:color w:val="326ABD"/>
                      <w:szCs w:val="20"/>
                    </w:rPr>
                  </w:pPr>
                  <w:r w:rsidRPr="0074278D">
                    <w:rPr>
                      <w:color w:val="326ABD"/>
                      <w:szCs w:val="20"/>
                    </w:rPr>
                    <w:t>www.microstrain.com</w:t>
                  </w:r>
                </w:p>
                <w:p w:rsidR="00F012A3" w:rsidRPr="0074278D" w:rsidRDefault="00F012A3" w:rsidP="001638EC">
                  <w:pPr>
                    <w:spacing w:after="0"/>
                    <w:jc w:val="center"/>
                    <w:rPr>
                      <w:color w:val="326ABD"/>
                      <w:szCs w:val="20"/>
                    </w:rPr>
                  </w:pPr>
                  <w:r>
                    <w:rPr>
                      <w:color w:val="326ABD"/>
                      <w:szCs w:val="20"/>
                    </w:rPr>
                    <w:t>sensing_support@LORD</w:t>
                  </w:r>
                  <w:r w:rsidRPr="0074278D">
                    <w:rPr>
                      <w:color w:val="326ABD"/>
                      <w:szCs w:val="20"/>
                    </w:rPr>
                    <w:t>.com</w:t>
                  </w:r>
                </w:p>
                <w:p w:rsidR="00F012A3" w:rsidRDefault="00F012A3" w:rsidP="001638EC">
                  <w:pPr>
                    <w:spacing w:after="0"/>
                    <w:jc w:val="center"/>
                    <w:rPr>
                      <w:b/>
                      <w:bCs/>
                      <w:szCs w:val="20"/>
                    </w:rPr>
                  </w:pPr>
                </w:p>
                <w:p w:rsidR="00F012A3" w:rsidRPr="00674C6F" w:rsidRDefault="00F012A3" w:rsidP="001638EC">
                  <w:pPr>
                    <w:spacing w:after="0"/>
                    <w:jc w:val="center"/>
                    <w:rPr>
                      <w:b/>
                      <w:bCs/>
                      <w:color w:val="404040" w:themeColor="text1" w:themeTint="BF"/>
                      <w:szCs w:val="20"/>
                    </w:rPr>
                  </w:pPr>
                  <w:r w:rsidRPr="00674C6F">
                    <w:rPr>
                      <w:b/>
                      <w:bCs/>
                      <w:color w:val="404040" w:themeColor="text1" w:themeTint="BF"/>
                      <w:szCs w:val="20"/>
                    </w:rPr>
                    <w:t xml:space="preserve">REVISED: </w:t>
                  </w:r>
                  <w:r>
                    <w:rPr>
                      <w:b/>
                      <w:bCs/>
                      <w:color w:val="404040" w:themeColor="text1" w:themeTint="BF"/>
                      <w:szCs w:val="20"/>
                    </w:rPr>
                    <w:t>May 30, 2014</w:t>
                  </w:r>
                </w:p>
                <w:p w:rsidR="00F012A3" w:rsidRPr="006248A6" w:rsidRDefault="00F012A3" w:rsidP="001638EC">
                  <w:pPr>
                    <w:spacing w:after="0"/>
                    <w:jc w:val="center"/>
                    <w:rPr>
                      <w:szCs w:val="20"/>
                    </w:rPr>
                  </w:pPr>
                </w:p>
              </w:txbxContent>
            </v:textbox>
            <w10:wrap type="square" anchorx="margin" anchory="margin"/>
          </v:shape>
        </w:pict>
      </w: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2D3290" w:rsidP="00792F2D">
      <w:pPr>
        <w:pStyle w:val="ParagraphHead"/>
      </w:pPr>
      <w:r>
        <w:rPr>
          <w:noProof/>
        </w:rPr>
        <w:drawing>
          <wp:anchor distT="0" distB="0" distL="114300" distR="114300" simplePos="0" relativeHeight="251653632" behindDoc="0" locked="0" layoutInCell="1" allowOverlap="1">
            <wp:simplePos x="0" y="0"/>
            <wp:positionH relativeFrom="column">
              <wp:posOffset>2559050</wp:posOffset>
            </wp:positionH>
            <wp:positionV relativeFrom="paragraph">
              <wp:posOffset>177800</wp:posOffset>
            </wp:positionV>
            <wp:extent cx="1485900" cy="336550"/>
            <wp:effectExtent l="0" t="0" r="0" b="0"/>
            <wp:wrapNone/>
            <wp:docPr id="130" name="Picture 149" descr="LORD-Tech-No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LORD-Tech-Note-logo"/>
                    <pic:cNvPicPr>
                      <a:picLocks noChangeAspect="1" noChangeArrowheads="1"/>
                    </pic:cNvPicPr>
                  </pic:nvPicPr>
                  <pic:blipFill>
                    <a:blip r:embed="rId9" cstate="print"/>
                    <a:srcRect l="-2880" t="-16000" r="-2880" b="-16000"/>
                    <a:stretch>
                      <a:fillRect/>
                    </a:stretch>
                  </pic:blipFill>
                  <pic:spPr bwMode="auto">
                    <a:xfrm>
                      <a:off x="0" y="0"/>
                      <a:ext cx="1485900" cy="336550"/>
                    </a:xfrm>
                    <a:prstGeom prst="rect">
                      <a:avLst/>
                    </a:prstGeom>
                    <a:noFill/>
                    <a:ln w="9525">
                      <a:noFill/>
                      <a:miter lim="800000"/>
                      <a:headEnd/>
                      <a:tailEnd/>
                    </a:ln>
                  </pic:spPr>
                </pic:pic>
              </a:graphicData>
            </a:graphic>
          </wp:anchor>
        </w:drawing>
      </w: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792F2D" w:rsidRDefault="00792F2D" w:rsidP="00792F2D">
      <w:pPr>
        <w:pStyle w:val="ParagraphHead"/>
      </w:pPr>
    </w:p>
    <w:p w:rsidR="00FA756D" w:rsidRPr="00897068" w:rsidRDefault="00FA756D" w:rsidP="00631D1F">
      <w:pPr>
        <w:pStyle w:val="Heading1"/>
      </w:pPr>
      <w:bookmarkStart w:id="0" w:name="_Toc389222055"/>
      <w:r w:rsidRPr="00897068">
        <w:lastRenderedPageBreak/>
        <w:t>Table of Contents</w:t>
      </w:r>
      <w:bookmarkEnd w:id="0"/>
    </w:p>
    <w:p w:rsidR="00532754" w:rsidRDefault="003B045C">
      <w:pPr>
        <w:pStyle w:val="TOC1"/>
        <w:tabs>
          <w:tab w:val="right" w:leader="dot" w:pos="10430"/>
        </w:tabs>
        <w:rPr>
          <w:noProof/>
        </w:rPr>
      </w:pPr>
      <w:r w:rsidRPr="003B045C">
        <w:rPr>
          <w:color w:val="000000" w:themeColor="text1"/>
        </w:rPr>
        <w:fldChar w:fldCharType="begin"/>
      </w:r>
      <w:r w:rsidR="00FA756D" w:rsidRPr="00616728">
        <w:rPr>
          <w:color w:val="000000" w:themeColor="text1"/>
        </w:rPr>
        <w:instrText xml:space="preserve"> TOC \o "1-3" \h \z \u </w:instrText>
      </w:r>
      <w:r w:rsidRPr="003B045C">
        <w:rPr>
          <w:color w:val="000000" w:themeColor="text1"/>
        </w:rPr>
        <w:fldChar w:fldCharType="separate"/>
      </w:r>
      <w:hyperlink w:anchor="_Toc389222055" w:history="1">
        <w:r w:rsidR="00532754" w:rsidRPr="00636B7E">
          <w:rPr>
            <w:rStyle w:val="Hyperlink"/>
            <w:noProof/>
          </w:rPr>
          <w:t>Table of Contents</w:t>
        </w:r>
        <w:r w:rsidR="00532754">
          <w:rPr>
            <w:noProof/>
            <w:webHidden/>
          </w:rPr>
          <w:tab/>
        </w:r>
        <w:r w:rsidR="00532754">
          <w:rPr>
            <w:noProof/>
            <w:webHidden/>
          </w:rPr>
          <w:fldChar w:fldCharType="begin"/>
        </w:r>
        <w:r w:rsidR="00532754">
          <w:rPr>
            <w:noProof/>
            <w:webHidden/>
          </w:rPr>
          <w:instrText xml:space="preserve"> PAGEREF _Toc389222055 \h </w:instrText>
        </w:r>
        <w:r w:rsidR="00532754">
          <w:rPr>
            <w:noProof/>
            <w:webHidden/>
          </w:rPr>
        </w:r>
        <w:r w:rsidR="00532754">
          <w:rPr>
            <w:noProof/>
            <w:webHidden/>
          </w:rPr>
          <w:fldChar w:fldCharType="separate"/>
        </w:r>
        <w:r w:rsidR="00532754">
          <w:rPr>
            <w:noProof/>
            <w:webHidden/>
          </w:rPr>
          <w:t>3</w:t>
        </w:r>
        <w:r w:rsidR="00532754">
          <w:rPr>
            <w:noProof/>
            <w:webHidden/>
          </w:rPr>
          <w:fldChar w:fldCharType="end"/>
        </w:r>
      </w:hyperlink>
    </w:p>
    <w:p w:rsidR="00532754" w:rsidRDefault="00532754">
      <w:pPr>
        <w:pStyle w:val="TOC1"/>
        <w:tabs>
          <w:tab w:val="right" w:leader="dot" w:pos="10430"/>
        </w:tabs>
        <w:rPr>
          <w:noProof/>
        </w:rPr>
      </w:pPr>
      <w:hyperlink w:anchor="_Toc389222056" w:history="1">
        <w:r w:rsidRPr="00636B7E">
          <w:rPr>
            <w:rStyle w:val="Hyperlink"/>
            <w:noProof/>
          </w:rPr>
          <w:t>1. MIP Packet Overview</w:t>
        </w:r>
        <w:r>
          <w:rPr>
            <w:noProof/>
            <w:webHidden/>
          </w:rPr>
          <w:tab/>
        </w:r>
        <w:r>
          <w:rPr>
            <w:noProof/>
            <w:webHidden/>
          </w:rPr>
          <w:fldChar w:fldCharType="begin"/>
        </w:r>
        <w:r>
          <w:rPr>
            <w:noProof/>
            <w:webHidden/>
          </w:rPr>
          <w:instrText xml:space="preserve"> PAGEREF _Toc389222056 \h </w:instrText>
        </w:r>
        <w:r>
          <w:rPr>
            <w:noProof/>
            <w:webHidden/>
          </w:rPr>
        </w:r>
        <w:r>
          <w:rPr>
            <w:noProof/>
            <w:webHidden/>
          </w:rPr>
          <w:fldChar w:fldCharType="separate"/>
        </w:r>
        <w:r>
          <w:rPr>
            <w:noProof/>
            <w:webHidden/>
          </w:rPr>
          <w:t>5</w:t>
        </w:r>
        <w:r>
          <w:rPr>
            <w:noProof/>
            <w:webHidden/>
          </w:rPr>
          <w:fldChar w:fldCharType="end"/>
        </w:r>
      </w:hyperlink>
    </w:p>
    <w:p w:rsidR="00532754" w:rsidRDefault="00532754">
      <w:pPr>
        <w:pStyle w:val="TOC2"/>
        <w:tabs>
          <w:tab w:val="right" w:leader="dot" w:pos="10430"/>
        </w:tabs>
        <w:rPr>
          <w:noProof/>
        </w:rPr>
      </w:pPr>
      <w:hyperlink w:anchor="_Toc389222057" w:history="1">
        <w:r w:rsidRPr="00636B7E">
          <w:rPr>
            <w:rStyle w:val="Hyperlink"/>
            <w:noProof/>
          </w:rPr>
          <w:t>Structure</w:t>
        </w:r>
        <w:r>
          <w:rPr>
            <w:noProof/>
            <w:webHidden/>
          </w:rPr>
          <w:tab/>
        </w:r>
        <w:r>
          <w:rPr>
            <w:noProof/>
            <w:webHidden/>
          </w:rPr>
          <w:fldChar w:fldCharType="begin"/>
        </w:r>
        <w:r>
          <w:rPr>
            <w:noProof/>
            <w:webHidden/>
          </w:rPr>
          <w:instrText xml:space="preserve"> PAGEREF _Toc389222057 \h </w:instrText>
        </w:r>
        <w:r>
          <w:rPr>
            <w:noProof/>
            <w:webHidden/>
          </w:rPr>
        </w:r>
        <w:r>
          <w:rPr>
            <w:noProof/>
            <w:webHidden/>
          </w:rPr>
          <w:fldChar w:fldCharType="separate"/>
        </w:r>
        <w:r>
          <w:rPr>
            <w:noProof/>
            <w:webHidden/>
          </w:rPr>
          <w:t>5</w:t>
        </w:r>
        <w:r>
          <w:rPr>
            <w:noProof/>
            <w:webHidden/>
          </w:rPr>
          <w:fldChar w:fldCharType="end"/>
        </w:r>
      </w:hyperlink>
    </w:p>
    <w:p w:rsidR="00532754" w:rsidRDefault="00532754">
      <w:pPr>
        <w:pStyle w:val="TOC3"/>
        <w:tabs>
          <w:tab w:val="right" w:leader="dot" w:pos="10430"/>
        </w:tabs>
        <w:rPr>
          <w:noProof/>
        </w:rPr>
      </w:pPr>
      <w:hyperlink w:anchor="_Toc389222058" w:history="1">
        <w:r w:rsidRPr="00636B7E">
          <w:rPr>
            <w:rStyle w:val="Hyperlink"/>
            <w:noProof/>
          </w:rPr>
          <w:t>Payload Length Range</w:t>
        </w:r>
        <w:r>
          <w:rPr>
            <w:noProof/>
            <w:webHidden/>
          </w:rPr>
          <w:tab/>
        </w:r>
        <w:r>
          <w:rPr>
            <w:noProof/>
            <w:webHidden/>
          </w:rPr>
          <w:fldChar w:fldCharType="begin"/>
        </w:r>
        <w:r>
          <w:rPr>
            <w:noProof/>
            <w:webHidden/>
          </w:rPr>
          <w:instrText xml:space="preserve"> PAGEREF _Toc389222058 \h </w:instrText>
        </w:r>
        <w:r>
          <w:rPr>
            <w:noProof/>
            <w:webHidden/>
          </w:rPr>
        </w:r>
        <w:r>
          <w:rPr>
            <w:noProof/>
            <w:webHidden/>
          </w:rPr>
          <w:fldChar w:fldCharType="separate"/>
        </w:r>
        <w:r>
          <w:rPr>
            <w:noProof/>
            <w:webHidden/>
          </w:rPr>
          <w:t>6</w:t>
        </w:r>
        <w:r>
          <w:rPr>
            <w:noProof/>
            <w:webHidden/>
          </w:rPr>
          <w:fldChar w:fldCharType="end"/>
        </w:r>
      </w:hyperlink>
    </w:p>
    <w:p w:rsidR="00532754" w:rsidRDefault="00532754">
      <w:pPr>
        <w:pStyle w:val="TOC3"/>
        <w:tabs>
          <w:tab w:val="right" w:leader="dot" w:pos="10430"/>
        </w:tabs>
        <w:rPr>
          <w:noProof/>
        </w:rPr>
      </w:pPr>
      <w:hyperlink w:anchor="_Toc389222059" w:history="1">
        <w:r w:rsidRPr="00636B7E">
          <w:rPr>
            <w:rStyle w:val="Hyperlink"/>
            <w:noProof/>
          </w:rPr>
          <w:t>Checksum Range</w:t>
        </w:r>
        <w:r>
          <w:rPr>
            <w:noProof/>
            <w:webHidden/>
          </w:rPr>
          <w:tab/>
        </w:r>
        <w:r>
          <w:rPr>
            <w:noProof/>
            <w:webHidden/>
          </w:rPr>
          <w:fldChar w:fldCharType="begin"/>
        </w:r>
        <w:r>
          <w:rPr>
            <w:noProof/>
            <w:webHidden/>
          </w:rPr>
          <w:instrText xml:space="preserve"> PAGEREF _Toc389222059 \h </w:instrText>
        </w:r>
        <w:r>
          <w:rPr>
            <w:noProof/>
            <w:webHidden/>
          </w:rPr>
        </w:r>
        <w:r>
          <w:rPr>
            <w:noProof/>
            <w:webHidden/>
          </w:rPr>
          <w:fldChar w:fldCharType="separate"/>
        </w:r>
        <w:r>
          <w:rPr>
            <w:noProof/>
            <w:webHidden/>
          </w:rPr>
          <w:t>6</w:t>
        </w:r>
        <w:r>
          <w:rPr>
            <w:noProof/>
            <w:webHidden/>
          </w:rPr>
          <w:fldChar w:fldCharType="end"/>
        </w:r>
      </w:hyperlink>
    </w:p>
    <w:p w:rsidR="00532754" w:rsidRDefault="00532754">
      <w:pPr>
        <w:pStyle w:val="TOC3"/>
        <w:tabs>
          <w:tab w:val="right" w:leader="dot" w:pos="10430"/>
        </w:tabs>
        <w:rPr>
          <w:noProof/>
        </w:rPr>
      </w:pPr>
      <w:hyperlink w:anchor="_Toc389222060" w:history="1">
        <w:r w:rsidRPr="00636B7E">
          <w:rPr>
            <w:rStyle w:val="Hyperlink"/>
            <w:noProof/>
          </w:rPr>
          <w:t>16-bit Fletcher Checksum Algorithm (C language)</w:t>
        </w:r>
        <w:r>
          <w:rPr>
            <w:noProof/>
            <w:webHidden/>
          </w:rPr>
          <w:tab/>
        </w:r>
        <w:r>
          <w:rPr>
            <w:noProof/>
            <w:webHidden/>
          </w:rPr>
          <w:fldChar w:fldCharType="begin"/>
        </w:r>
        <w:r>
          <w:rPr>
            <w:noProof/>
            <w:webHidden/>
          </w:rPr>
          <w:instrText xml:space="preserve"> PAGEREF _Toc389222060 \h </w:instrText>
        </w:r>
        <w:r>
          <w:rPr>
            <w:noProof/>
            <w:webHidden/>
          </w:rPr>
        </w:r>
        <w:r>
          <w:rPr>
            <w:noProof/>
            <w:webHidden/>
          </w:rPr>
          <w:fldChar w:fldCharType="separate"/>
        </w:r>
        <w:r>
          <w:rPr>
            <w:noProof/>
            <w:webHidden/>
          </w:rPr>
          <w:t>6</w:t>
        </w:r>
        <w:r>
          <w:rPr>
            <w:noProof/>
            <w:webHidden/>
          </w:rPr>
          <w:fldChar w:fldCharType="end"/>
        </w:r>
      </w:hyperlink>
    </w:p>
    <w:p w:rsidR="00532754" w:rsidRDefault="00532754">
      <w:pPr>
        <w:pStyle w:val="TOC3"/>
        <w:tabs>
          <w:tab w:val="right" w:leader="dot" w:pos="10430"/>
        </w:tabs>
        <w:rPr>
          <w:noProof/>
        </w:rPr>
      </w:pPr>
      <w:hyperlink w:anchor="_Toc389222061" w:history="1">
        <w:r w:rsidRPr="00636B7E">
          <w:rPr>
            <w:rStyle w:val="Hyperlink"/>
            <w:noProof/>
          </w:rPr>
          <w:t>MIP Packet Examples</w:t>
        </w:r>
        <w:r>
          <w:rPr>
            <w:noProof/>
            <w:webHidden/>
          </w:rPr>
          <w:tab/>
        </w:r>
        <w:r>
          <w:rPr>
            <w:noProof/>
            <w:webHidden/>
          </w:rPr>
          <w:fldChar w:fldCharType="begin"/>
        </w:r>
        <w:r>
          <w:rPr>
            <w:noProof/>
            <w:webHidden/>
          </w:rPr>
          <w:instrText xml:space="preserve"> PAGEREF _Toc389222061 \h </w:instrText>
        </w:r>
        <w:r>
          <w:rPr>
            <w:noProof/>
            <w:webHidden/>
          </w:rPr>
        </w:r>
        <w:r>
          <w:rPr>
            <w:noProof/>
            <w:webHidden/>
          </w:rPr>
          <w:fldChar w:fldCharType="separate"/>
        </w:r>
        <w:r>
          <w:rPr>
            <w:noProof/>
            <w:webHidden/>
          </w:rPr>
          <w:t>7</w:t>
        </w:r>
        <w:r>
          <w:rPr>
            <w:noProof/>
            <w:webHidden/>
          </w:rPr>
          <w:fldChar w:fldCharType="end"/>
        </w:r>
      </w:hyperlink>
    </w:p>
    <w:p w:rsidR="00532754" w:rsidRDefault="00532754">
      <w:pPr>
        <w:pStyle w:val="TOC2"/>
        <w:tabs>
          <w:tab w:val="right" w:leader="dot" w:pos="10430"/>
        </w:tabs>
        <w:rPr>
          <w:noProof/>
        </w:rPr>
      </w:pPr>
      <w:hyperlink w:anchor="_Toc389222062" w:history="1">
        <w:r w:rsidRPr="00636B7E">
          <w:rPr>
            <w:rStyle w:val="Hyperlink"/>
            <w:noProof/>
          </w:rPr>
          <w:t>Command Overview</w:t>
        </w:r>
        <w:r>
          <w:rPr>
            <w:noProof/>
            <w:webHidden/>
          </w:rPr>
          <w:tab/>
        </w:r>
        <w:r>
          <w:rPr>
            <w:noProof/>
            <w:webHidden/>
          </w:rPr>
          <w:fldChar w:fldCharType="begin"/>
        </w:r>
        <w:r>
          <w:rPr>
            <w:noProof/>
            <w:webHidden/>
          </w:rPr>
          <w:instrText xml:space="preserve"> PAGEREF _Toc389222062 \h </w:instrText>
        </w:r>
        <w:r>
          <w:rPr>
            <w:noProof/>
            <w:webHidden/>
          </w:rPr>
        </w:r>
        <w:r>
          <w:rPr>
            <w:noProof/>
            <w:webHidden/>
          </w:rPr>
          <w:fldChar w:fldCharType="separate"/>
        </w:r>
        <w:r>
          <w:rPr>
            <w:noProof/>
            <w:webHidden/>
          </w:rPr>
          <w:t>9</w:t>
        </w:r>
        <w:r>
          <w:rPr>
            <w:noProof/>
            <w:webHidden/>
          </w:rPr>
          <w:fldChar w:fldCharType="end"/>
        </w:r>
      </w:hyperlink>
    </w:p>
    <w:p w:rsidR="00532754" w:rsidRDefault="00532754">
      <w:pPr>
        <w:pStyle w:val="TOC3"/>
        <w:tabs>
          <w:tab w:val="right" w:leader="dot" w:pos="10430"/>
        </w:tabs>
        <w:rPr>
          <w:noProof/>
        </w:rPr>
      </w:pPr>
      <w:hyperlink w:anchor="_Toc389222063" w:history="1">
        <w:r w:rsidRPr="00636B7E">
          <w:rPr>
            <w:rStyle w:val="Hyperlink"/>
            <w:noProof/>
          </w:rPr>
          <w:t>Example “Ping” Command Packet:</w:t>
        </w:r>
        <w:r>
          <w:rPr>
            <w:noProof/>
            <w:webHidden/>
          </w:rPr>
          <w:tab/>
        </w:r>
        <w:r>
          <w:rPr>
            <w:noProof/>
            <w:webHidden/>
          </w:rPr>
          <w:fldChar w:fldCharType="begin"/>
        </w:r>
        <w:r>
          <w:rPr>
            <w:noProof/>
            <w:webHidden/>
          </w:rPr>
          <w:instrText xml:space="preserve"> PAGEREF _Toc389222063 \h </w:instrText>
        </w:r>
        <w:r>
          <w:rPr>
            <w:noProof/>
            <w:webHidden/>
          </w:rPr>
        </w:r>
        <w:r>
          <w:rPr>
            <w:noProof/>
            <w:webHidden/>
          </w:rPr>
          <w:fldChar w:fldCharType="separate"/>
        </w:r>
        <w:r>
          <w:rPr>
            <w:noProof/>
            <w:webHidden/>
          </w:rPr>
          <w:t>9</w:t>
        </w:r>
        <w:r>
          <w:rPr>
            <w:noProof/>
            <w:webHidden/>
          </w:rPr>
          <w:fldChar w:fldCharType="end"/>
        </w:r>
      </w:hyperlink>
    </w:p>
    <w:p w:rsidR="00532754" w:rsidRDefault="00532754">
      <w:pPr>
        <w:pStyle w:val="TOC3"/>
        <w:tabs>
          <w:tab w:val="right" w:leader="dot" w:pos="10430"/>
        </w:tabs>
        <w:rPr>
          <w:noProof/>
        </w:rPr>
      </w:pPr>
      <w:hyperlink w:anchor="_Toc389222064" w:history="1">
        <w:r w:rsidRPr="00636B7E">
          <w:rPr>
            <w:rStyle w:val="Hyperlink"/>
            <w:noProof/>
          </w:rPr>
          <w:t>Example “Ping” Reply Packet:</w:t>
        </w:r>
        <w:r>
          <w:rPr>
            <w:noProof/>
            <w:webHidden/>
          </w:rPr>
          <w:tab/>
        </w:r>
        <w:r>
          <w:rPr>
            <w:noProof/>
            <w:webHidden/>
          </w:rPr>
          <w:fldChar w:fldCharType="begin"/>
        </w:r>
        <w:r>
          <w:rPr>
            <w:noProof/>
            <w:webHidden/>
          </w:rPr>
          <w:instrText xml:space="preserve"> PAGEREF _Toc389222064 \h </w:instrText>
        </w:r>
        <w:r>
          <w:rPr>
            <w:noProof/>
            <w:webHidden/>
          </w:rPr>
        </w:r>
        <w:r>
          <w:rPr>
            <w:noProof/>
            <w:webHidden/>
          </w:rPr>
          <w:fldChar w:fldCharType="separate"/>
        </w:r>
        <w:r>
          <w:rPr>
            <w:noProof/>
            <w:webHidden/>
          </w:rPr>
          <w:t>9</w:t>
        </w:r>
        <w:r>
          <w:rPr>
            <w:noProof/>
            <w:webHidden/>
          </w:rPr>
          <w:fldChar w:fldCharType="end"/>
        </w:r>
      </w:hyperlink>
    </w:p>
    <w:p w:rsidR="00532754" w:rsidRDefault="00532754">
      <w:pPr>
        <w:pStyle w:val="TOC2"/>
        <w:tabs>
          <w:tab w:val="right" w:leader="dot" w:pos="10430"/>
        </w:tabs>
        <w:rPr>
          <w:noProof/>
        </w:rPr>
      </w:pPr>
      <w:hyperlink w:anchor="_Toc389222065" w:history="1">
        <w:r w:rsidRPr="00636B7E">
          <w:rPr>
            <w:rStyle w:val="Hyperlink"/>
            <w:noProof/>
          </w:rPr>
          <w:t>Data Overview</w:t>
        </w:r>
        <w:r>
          <w:rPr>
            <w:noProof/>
            <w:webHidden/>
          </w:rPr>
          <w:tab/>
        </w:r>
        <w:r>
          <w:rPr>
            <w:noProof/>
            <w:webHidden/>
          </w:rPr>
          <w:fldChar w:fldCharType="begin"/>
        </w:r>
        <w:r>
          <w:rPr>
            <w:noProof/>
            <w:webHidden/>
          </w:rPr>
          <w:instrText xml:space="preserve"> PAGEREF _Toc389222065 \h </w:instrText>
        </w:r>
        <w:r>
          <w:rPr>
            <w:noProof/>
            <w:webHidden/>
          </w:rPr>
        </w:r>
        <w:r>
          <w:rPr>
            <w:noProof/>
            <w:webHidden/>
          </w:rPr>
          <w:fldChar w:fldCharType="separate"/>
        </w:r>
        <w:r>
          <w:rPr>
            <w:noProof/>
            <w:webHidden/>
          </w:rPr>
          <w:t>10</w:t>
        </w:r>
        <w:r>
          <w:rPr>
            <w:noProof/>
            <w:webHidden/>
          </w:rPr>
          <w:fldChar w:fldCharType="end"/>
        </w:r>
      </w:hyperlink>
    </w:p>
    <w:p w:rsidR="00532754" w:rsidRDefault="00532754">
      <w:pPr>
        <w:pStyle w:val="TOC3"/>
        <w:tabs>
          <w:tab w:val="right" w:leader="dot" w:pos="10430"/>
        </w:tabs>
        <w:rPr>
          <w:noProof/>
        </w:rPr>
      </w:pPr>
      <w:hyperlink w:anchor="_Toc389222066" w:history="1">
        <w:r w:rsidRPr="00636B7E">
          <w:rPr>
            <w:rStyle w:val="Hyperlink"/>
            <w:noProof/>
          </w:rPr>
          <w:t>Example Data Packet:</w:t>
        </w:r>
        <w:r>
          <w:rPr>
            <w:noProof/>
            <w:webHidden/>
          </w:rPr>
          <w:tab/>
        </w:r>
        <w:r>
          <w:rPr>
            <w:noProof/>
            <w:webHidden/>
          </w:rPr>
          <w:fldChar w:fldCharType="begin"/>
        </w:r>
        <w:r>
          <w:rPr>
            <w:noProof/>
            <w:webHidden/>
          </w:rPr>
          <w:instrText xml:space="preserve"> PAGEREF _Toc389222066 \h </w:instrText>
        </w:r>
        <w:r>
          <w:rPr>
            <w:noProof/>
            <w:webHidden/>
          </w:rPr>
        </w:r>
        <w:r>
          <w:rPr>
            <w:noProof/>
            <w:webHidden/>
          </w:rPr>
          <w:fldChar w:fldCharType="separate"/>
        </w:r>
        <w:r>
          <w:rPr>
            <w:noProof/>
            <w:webHidden/>
          </w:rPr>
          <w:t>10</w:t>
        </w:r>
        <w:r>
          <w:rPr>
            <w:noProof/>
            <w:webHidden/>
          </w:rPr>
          <w:fldChar w:fldCharType="end"/>
        </w:r>
      </w:hyperlink>
    </w:p>
    <w:p w:rsidR="00532754" w:rsidRDefault="00532754">
      <w:pPr>
        <w:pStyle w:val="TOC1"/>
        <w:tabs>
          <w:tab w:val="right" w:leader="dot" w:pos="10430"/>
        </w:tabs>
        <w:rPr>
          <w:noProof/>
        </w:rPr>
      </w:pPr>
      <w:hyperlink w:anchor="_Toc389222067" w:history="1">
        <w:r w:rsidRPr="00636B7E">
          <w:rPr>
            <w:rStyle w:val="Hyperlink"/>
            <w:noProof/>
          </w:rPr>
          <w:t>2. C MIP SDK Overview</w:t>
        </w:r>
        <w:r>
          <w:rPr>
            <w:noProof/>
            <w:webHidden/>
          </w:rPr>
          <w:tab/>
        </w:r>
        <w:r>
          <w:rPr>
            <w:noProof/>
            <w:webHidden/>
          </w:rPr>
          <w:fldChar w:fldCharType="begin"/>
        </w:r>
        <w:r>
          <w:rPr>
            <w:noProof/>
            <w:webHidden/>
          </w:rPr>
          <w:instrText xml:space="preserve"> PAGEREF _Toc389222067 \h </w:instrText>
        </w:r>
        <w:r>
          <w:rPr>
            <w:noProof/>
            <w:webHidden/>
          </w:rPr>
        </w:r>
        <w:r>
          <w:rPr>
            <w:noProof/>
            <w:webHidden/>
          </w:rPr>
          <w:fldChar w:fldCharType="separate"/>
        </w:r>
        <w:r>
          <w:rPr>
            <w:noProof/>
            <w:webHidden/>
          </w:rPr>
          <w:t>12</w:t>
        </w:r>
        <w:r>
          <w:rPr>
            <w:noProof/>
            <w:webHidden/>
          </w:rPr>
          <w:fldChar w:fldCharType="end"/>
        </w:r>
      </w:hyperlink>
    </w:p>
    <w:p w:rsidR="00532754" w:rsidRDefault="00532754">
      <w:pPr>
        <w:pStyle w:val="TOC3"/>
        <w:tabs>
          <w:tab w:val="right" w:leader="dot" w:pos="10430"/>
        </w:tabs>
        <w:rPr>
          <w:noProof/>
        </w:rPr>
      </w:pPr>
      <w:hyperlink w:anchor="_Toc389222068" w:history="1">
        <w:r w:rsidRPr="00636B7E">
          <w:rPr>
            <w:rStyle w:val="Hyperlink"/>
            <w:noProof/>
          </w:rPr>
          <w:t>Introduction</w:t>
        </w:r>
        <w:r>
          <w:rPr>
            <w:noProof/>
            <w:webHidden/>
          </w:rPr>
          <w:tab/>
        </w:r>
        <w:r>
          <w:rPr>
            <w:noProof/>
            <w:webHidden/>
          </w:rPr>
          <w:fldChar w:fldCharType="begin"/>
        </w:r>
        <w:r>
          <w:rPr>
            <w:noProof/>
            <w:webHidden/>
          </w:rPr>
          <w:instrText xml:space="preserve"> PAGEREF _Toc389222068 \h </w:instrText>
        </w:r>
        <w:r>
          <w:rPr>
            <w:noProof/>
            <w:webHidden/>
          </w:rPr>
        </w:r>
        <w:r>
          <w:rPr>
            <w:noProof/>
            <w:webHidden/>
          </w:rPr>
          <w:fldChar w:fldCharType="separate"/>
        </w:r>
        <w:r>
          <w:rPr>
            <w:noProof/>
            <w:webHidden/>
          </w:rPr>
          <w:t>12</w:t>
        </w:r>
        <w:r>
          <w:rPr>
            <w:noProof/>
            <w:webHidden/>
          </w:rPr>
          <w:fldChar w:fldCharType="end"/>
        </w:r>
      </w:hyperlink>
    </w:p>
    <w:p w:rsidR="00532754" w:rsidRDefault="00532754">
      <w:pPr>
        <w:pStyle w:val="TOC3"/>
        <w:tabs>
          <w:tab w:val="right" w:leader="dot" w:pos="10430"/>
        </w:tabs>
        <w:rPr>
          <w:noProof/>
        </w:rPr>
      </w:pPr>
      <w:hyperlink w:anchor="_Toc389222069" w:history="1">
        <w:r w:rsidRPr="00636B7E">
          <w:rPr>
            <w:rStyle w:val="Hyperlink"/>
            <w:noProof/>
          </w:rPr>
          <w:t>Directory Structure</w:t>
        </w:r>
        <w:r>
          <w:rPr>
            <w:noProof/>
            <w:webHidden/>
          </w:rPr>
          <w:tab/>
        </w:r>
        <w:r>
          <w:rPr>
            <w:noProof/>
            <w:webHidden/>
          </w:rPr>
          <w:fldChar w:fldCharType="begin"/>
        </w:r>
        <w:r>
          <w:rPr>
            <w:noProof/>
            <w:webHidden/>
          </w:rPr>
          <w:instrText xml:space="preserve"> PAGEREF _Toc389222069 \h </w:instrText>
        </w:r>
        <w:r>
          <w:rPr>
            <w:noProof/>
            <w:webHidden/>
          </w:rPr>
        </w:r>
        <w:r>
          <w:rPr>
            <w:noProof/>
            <w:webHidden/>
          </w:rPr>
          <w:fldChar w:fldCharType="separate"/>
        </w:r>
        <w:r>
          <w:rPr>
            <w:noProof/>
            <w:webHidden/>
          </w:rPr>
          <w:t>12</w:t>
        </w:r>
        <w:r>
          <w:rPr>
            <w:noProof/>
            <w:webHidden/>
          </w:rPr>
          <w:fldChar w:fldCharType="end"/>
        </w:r>
      </w:hyperlink>
    </w:p>
    <w:p w:rsidR="00532754" w:rsidRDefault="00532754">
      <w:pPr>
        <w:pStyle w:val="TOC3"/>
        <w:tabs>
          <w:tab w:val="right" w:leader="dot" w:pos="10430"/>
        </w:tabs>
        <w:rPr>
          <w:noProof/>
        </w:rPr>
      </w:pPr>
      <w:hyperlink w:anchor="_Toc389222070" w:history="1">
        <w:r w:rsidRPr="00636B7E">
          <w:rPr>
            <w:rStyle w:val="Hyperlink"/>
            <w:noProof/>
          </w:rPr>
          <w:t>SDK Documentation</w:t>
        </w:r>
        <w:r>
          <w:rPr>
            <w:noProof/>
            <w:webHidden/>
          </w:rPr>
          <w:tab/>
        </w:r>
        <w:r>
          <w:rPr>
            <w:noProof/>
            <w:webHidden/>
          </w:rPr>
          <w:fldChar w:fldCharType="begin"/>
        </w:r>
        <w:r>
          <w:rPr>
            <w:noProof/>
            <w:webHidden/>
          </w:rPr>
          <w:instrText xml:space="preserve"> PAGEREF _Toc389222070 \h </w:instrText>
        </w:r>
        <w:r>
          <w:rPr>
            <w:noProof/>
            <w:webHidden/>
          </w:rPr>
        </w:r>
        <w:r>
          <w:rPr>
            <w:noProof/>
            <w:webHidden/>
          </w:rPr>
          <w:fldChar w:fldCharType="separate"/>
        </w:r>
        <w:r>
          <w:rPr>
            <w:noProof/>
            <w:webHidden/>
          </w:rPr>
          <w:t>12</w:t>
        </w:r>
        <w:r>
          <w:rPr>
            <w:noProof/>
            <w:webHidden/>
          </w:rPr>
          <w:fldChar w:fldCharType="end"/>
        </w:r>
      </w:hyperlink>
    </w:p>
    <w:p w:rsidR="00532754" w:rsidRDefault="00532754">
      <w:pPr>
        <w:pStyle w:val="TOC3"/>
        <w:tabs>
          <w:tab w:val="right" w:leader="dot" w:pos="10430"/>
        </w:tabs>
        <w:rPr>
          <w:noProof/>
        </w:rPr>
      </w:pPr>
      <w:hyperlink w:anchor="_Toc389222071" w:history="1">
        <w:r w:rsidRPr="00636B7E">
          <w:rPr>
            <w:rStyle w:val="Hyperlink"/>
            <w:noProof/>
          </w:rPr>
          <w:t>SDK Configuration</w:t>
        </w:r>
        <w:r>
          <w:rPr>
            <w:noProof/>
            <w:webHidden/>
          </w:rPr>
          <w:tab/>
        </w:r>
        <w:r>
          <w:rPr>
            <w:noProof/>
            <w:webHidden/>
          </w:rPr>
          <w:fldChar w:fldCharType="begin"/>
        </w:r>
        <w:r>
          <w:rPr>
            <w:noProof/>
            <w:webHidden/>
          </w:rPr>
          <w:instrText xml:space="preserve"> PAGEREF _Toc389222071 \h </w:instrText>
        </w:r>
        <w:r>
          <w:rPr>
            <w:noProof/>
            <w:webHidden/>
          </w:rPr>
        </w:r>
        <w:r>
          <w:rPr>
            <w:noProof/>
            <w:webHidden/>
          </w:rPr>
          <w:fldChar w:fldCharType="separate"/>
        </w:r>
        <w:r>
          <w:rPr>
            <w:noProof/>
            <w:webHidden/>
          </w:rPr>
          <w:t>14</w:t>
        </w:r>
        <w:r>
          <w:rPr>
            <w:noProof/>
            <w:webHidden/>
          </w:rPr>
          <w:fldChar w:fldCharType="end"/>
        </w:r>
      </w:hyperlink>
    </w:p>
    <w:p w:rsidR="00532754" w:rsidRDefault="00532754">
      <w:pPr>
        <w:pStyle w:val="TOC3"/>
        <w:tabs>
          <w:tab w:val="right" w:leader="dot" w:pos="10430"/>
        </w:tabs>
        <w:rPr>
          <w:noProof/>
        </w:rPr>
      </w:pPr>
      <w:hyperlink w:anchor="_Toc389222072" w:history="1">
        <w:r w:rsidRPr="00636B7E">
          <w:rPr>
            <w:rStyle w:val="Hyperlink"/>
            <w:noProof/>
          </w:rPr>
          <w:t>Basic Functions Assumed to be Available</w:t>
        </w:r>
        <w:r>
          <w:rPr>
            <w:noProof/>
            <w:webHidden/>
          </w:rPr>
          <w:tab/>
        </w:r>
        <w:r>
          <w:rPr>
            <w:noProof/>
            <w:webHidden/>
          </w:rPr>
          <w:fldChar w:fldCharType="begin"/>
        </w:r>
        <w:r>
          <w:rPr>
            <w:noProof/>
            <w:webHidden/>
          </w:rPr>
          <w:instrText xml:space="preserve"> PAGEREF _Toc389222072 \h </w:instrText>
        </w:r>
        <w:r>
          <w:rPr>
            <w:noProof/>
            <w:webHidden/>
          </w:rPr>
        </w:r>
        <w:r>
          <w:rPr>
            <w:noProof/>
            <w:webHidden/>
          </w:rPr>
          <w:fldChar w:fldCharType="separate"/>
        </w:r>
        <w:r>
          <w:rPr>
            <w:noProof/>
            <w:webHidden/>
          </w:rPr>
          <w:t>14</w:t>
        </w:r>
        <w:r>
          <w:rPr>
            <w:noProof/>
            <w:webHidden/>
          </w:rPr>
          <w:fldChar w:fldCharType="end"/>
        </w:r>
      </w:hyperlink>
    </w:p>
    <w:p w:rsidR="00532754" w:rsidRDefault="00532754">
      <w:pPr>
        <w:pStyle w:val="TOC3"/>
        <w:tabs>
          <w:tab w:val="right" w:leader="dot" w:pos="10430"/>
        </w:tabs>
        <w:rPr>
          <w:noProof/>
        </w:rPr>
      </w:pPr>
      <w:hyperlink w:anchor="_Toc389222073" w:history="1">
        <w:r w:rsidRPr="00636B7E">
          <w:rPr>
            <w:rStyle w:val="Hyperlink"/>
            <w:noProof/>
          </w:rPr>
          <w:t>Target-Specific User Functions</w:t>
        </w:r>
        <w:r>
          <w:rPr>
            <w:noProof/>
            <w:webHidden/>
          </w:rPr>
          <w:tab/>
        </w:r>
        <w:r>
          <w:rPr>
            <w:noProof/>
            <w:webHidden/>
          </w:rPr>
          <w:fldChar w:fldCharType="begin"/>
        </w:r>
        <w:r>
          <w:rPr>
            <w:noProof/>
            <w:webHidden/>
          </w:rPr>
          <w:instrText xml:space="preserve"> PAGEREF _Toc389222073 \h </w:instrText>
        </w:r>
        <w:r>
          <w:rPr>
            <w:noProof/>
            <w:webHidden/>
          </w:rPr>
        </w:r>
        <w:r>
          <w:rPr>
            <w:noProof/>
            <w:webHidden/>
          </w:rPr>
          <w:fldChar w:fldCharType="separate"/>
        </w:r>
        <w:r>
          <w:rPr>
            <w:noProof/>
            <w:webHidden/>
          </w:rPr>
          <w:t>15</w:t>
        </w:r>
        <w:r>
          <w:rPr>
            <w:noProof/>
            <w:webHidden/>
          </w:rPr>
          <w:fldChar w:fldCharType="end"/>
        </w:r>
      </w:hyperlink>
    </w:p>
    <w:p w:rsidR="00532754" w:rsidRDefault="00532754">
      <w:pPr>
        <w:pStyle w:val="TOC3"/>
        <w:tabs>
          <w:tab w:val="right" w:leader="dot" w:pos="10430"/>
        </w:tabs>
        <w:rPr>
          <w:noProof/>
        </w:rPr>
      </w:pPr>
      <w:hyperlink w:anchor="_Toc389222074" w:history="1">
        <w:r w:rsidRPr="00636B7E">
          <w:rPr>
            <w:rStyle w:val="Hyperlink"/>
            <w:noProof/>
          </w:rPr>
          <w:t>Utility Functions</w:t>
        </w:r>
        <w:r>
          <w:rPr>
            <w:noProof/>
            <w:webHidden/>
          </w:rPr>
          <w:tab/>
        </w:r>
        <w:r>
          <w:rPr>
            <w:noProof/>
            <w:webHidden/>
          </w:rPr>
          <w:fldChar w:fldCharType="begin"/>
        </w:r>
        <w:r>
          <w:rPr>
            <w:noProof/>
            <w:webHidden/>
          </w:rPr>
          <w:instrText xml:space="preserve"> PAGEREF _Toc389222074 \h </w:instrText>
        </w:r>
        <w:r>
          <w:rPr>
            <w:noProof/>
            <w:webHidden/>
          </w:rPr>
        </w:r>
        <w:r>
          <w:rPr>
            <w:noProof/>
            <w:webHidden/>
          </w:rPr>
          <w:fldChar w:fldCharType="separate"/>
        </w:r>
        <w:r>
          <w:rPr>
            <w:noProof/>
            <w:webHidden/>
          </w:rPr>
          <w:t>15</w:t>
        </w:r>
        <w:r>
          <w:rPr>
            <w:noProof/>
            <w:webHidden/>
          </w:rPr>
          <w:fldChar w:fldCharType="end"/>
        </w:r>
      </w:hyperlink>
    </w:p>
    <w:p w:rsidR="00532754" w:rsidRDefault="00532754">
      <w:pPr>
        <w:pStyle w:val="TOC1"/>
        <w:tabs>
          <w:tab w:val="right" w:leader="dot" w:pos="10430"/>
        </w:tabs>
        <w:rPr>
          <w:noProof/>
        </w:rPr>
      </w:pPr>
      <w:hyperlink w:anchor="_Toc389222075" w:history="1">
        <w:r w:rsidRPr="00636B7E">
          <w:rPr>
            <w:rStyle w:val="Hyperlink"/>
            <w:noProof/>
          </w:rPr>
          <w:t>3. C MIP SDK Interface Overview</w:t>
        </w:r>
        <w:r>
          <w:rPr>
            <w:noProof/>
            <w:webHidden/>
          </w:rPr>
          <w:tab/>
        </w:r>
        <w:r>
          <w:rPr>
            <w:noProof/>
            <w:webHidden/>
          </w:rPr>
          <w:fldChar w:fldCharType="begin"/>
        </w:r>
        <w:r>
          <w:rPr>
            <w:noProof/>
            <w:webHidden/>
          </w:rPr>
          <w:instrText xml:space="preserve"> PAGEREF _Toc389222075 \h </w:instrText>
        </w:r>
        <w:r>
          <w:rPr>
            <w:noProof/>
            <w:webHidden/>
          </w:rPr>
        </w:r>
        <w:r>
          <w:rPr>
            <w:noProof/>
            <w:webHidden/>
          </w:rPr>
          <w:fldChar w:fldCharType="separate"/>
        </w:r>
        <w:r>
          <w:rPr>
            <w:noProof/>
            <w:webHidden/>
          </w:rPr>
          <w:t>16</w:t>
        </w:r>
        <w:r>
          <w:rPr>
            <w:noProof/>
            <w:webHidden/>
          </w:rPr>
          <w:fldChar w:fldCharType="end"/>
        </w:r>
      </w:hyperlink>
    </w:p>
    <w:p w:rsidR="00532754" w:rsidRDefault="00532754">
      <w:pPr>
        <w:pStyle w:val="TOC3"/>
        <w:tabs>
          <w:tab w:val="right" w:leader="dot" w:pos="10430"/>
        </w:tabs>
        <w:rPr>
          <w:noProof/>
        </w:rPr>
      </w:pPr>
      <w:hyperlink w:anchor="_Toc389222076" w:history="1">
        <w:r w:rsidRPr="00636B7E">
          <w:rPr>
            <w:rStyle w:val="Hyperlink"/>
            <w:noProof/>
          </w:rPr>
          <w:t>Interface Overview</w:t>
        </w:r>
        <w:r>
          <w:rPr>
            <w:noProof/>
            <w:webHidden/>
          </w:rPr>
          <w:tab/>
        </w:r>
        <w:r>
          <w:rPr>
            <w:noProof/>
            <w:webHidden/>
          </w:rPr>
          <w:fldChar w:fldCharType="begin"/>
        </w:r>
        <w:r>
          <w:rPr>
            <w:noProof/>
            <w:webHidden/>
          </w:rPr>
          <w:instrText xml:space="preserve"> PAGEREF _Toc389222076 \h </w:instrText>
        </w:r>
        <w:r>
          <w:rPr>
            <w:noProof/>
            <w:webHidden/>
          </w:rPr>
        </w:r>
        <w:r>
          <w:rPr>
            <w:noProof/>
            <w:webHidden/>
          </w:rPr>
          <w:fldChar w:fldCharType="separate"/>
        </w:r>
        <w:r>
          <w:rPr>
            <w:noProof/>
            <w:webHidden/>
          </w:rPr>
          <w:t>16</w:t>
        </w:r>
        <w:r>
          <w:rPr>
            <w:noProof/>
            <w:webHidden/>
          </w:rPr>
          <w:fldChar w:fldCharType="end"/>
        </w:r>
      </w:hyperlink>
    </w:p>
    <w:p w:rsidR="00532754" w:rsidRDefault="00532754">
      <w:pPr>
        <w:pStyle w:val="TOC3"/>
        <w:tabs>
          <w:tab w:val="right" w:leader="dot" w:pos="10430"/>
        </w:tabs>
        <w:rPr>
          <w:noProof/>
        </w:rPr>
      </w:pPr>
      <w:hyperlink w:anchor="_Toc389222077" w:history="1">
        <w:r w:rsidRPr="00636B7E">
          <w:rPr>
            <w:rStyle w:val="Hyperlink"/>
            <w:noProof/>
          </w:rPr>
          <w:t>Parser Description</w:t>
        </w:r>
        <w:r>
          <w:rPr>
            <w:noProof/>
            <w:webHidden/>
          </w:rPr>
          <w:tab/>
        </w:r>
        <w:r>
          <w:rPr>
            <w:noProof/>
            <w:webHidden/>
          </w:rPr>
          <w:fldChar w:fldCharType="begin"/>
        </w:r>
        <w:r>
          <w:rPr>
            <w:noProof/>
            <w:webHidden/>
          </w:rPr>
          <w:instrText xml:space="preserve"> PAGEREF _Toc389222077 \h </w:instrText>
        </w:r>
        <w:r>
          <w:rPr>
            <w:noProof/>
            <w:webHidden/>
          </w:rPr>
        </w:r>
        <w:r>
          <w:rPr>
            <w:noProof/>
            <w:webHidden/>
          </w:rPr>
          <w:fldChar w:fldCharType="separate"/>
        </w:r>
        <w:r>
          <w:rPr>
            <w:noProof/>
            <w:webHidden/>
          </w:rPr>
          <w:t>16</w:t>
        </w:r>
        <w:r>
          <w:rPr>
            <w:noProof/>
            <w:webHidden/>
          </w:rPr>
          <w:fldChar w:fldCharType="end"/>
        </w:r>
      </w:hyperlink>
    </w:p>
    <w:p w:rsidR="00532754" w:rsidRDefault="00532754">
      <w:pPr>
        <w:pStyle w:val="TOC3"/>
        <w:tabs>
          <w:tab w:val="right" w:leader="dot" w:pos="10430"/>
        </w:tabs>
        <w:rPr>
          <w:noProof/>
        </w:rPr>
      </w:pPr>
      <w:hyperlink w:anchor="_Toc389222078" w:history="1">
        <w:r w:rsidRPr="00636B7E">
          <w:rPr>
            <w:rStyle w:val="Hyperlink"/>
            <w:noProof/>
          </w:rPr>
          <w:t>Parser Callback Functions</w:t>
        </w:r>
        <w:r>
          <w:rPr>
            <w:noProof/>
            <w:webHidden/>
          </w:rPr>
          <w:tab/>
        </w:r>
        <w:r>
          <w:rPr>
            <w:noProof/>
            <w:webHidden/>
          </w:rPr>
          <w:fldChar w:fldCharType="begin"/>
        </w:r>
        <w:r>
          <w:rPr>
            <w:noProof/>
            <w:webHidden/>
          </w:rPr>
          <w:instrText xml:space="preserve"> PAGEREF _Toc389222078 \h </w:instrText>
        </w:r>
        <w:r>
          <w:rPr>
            <w:noProof/>
            <w:webHidden/>
          </w:rPr>
        </w:r>
        <w:r>
          <w:rPr>
            <w:noProof/>
            <w:webHidden/>
          </w:rPr>
          <w:fldChar w:fldCharType="separate"/>
        </w:r>
        <w:r>
          <w:rPr>
            <w:noProof/>
            <w:webHidden/>
          </w:rPr>
          <w:t>17</w:t>
        </w:r>
        <w:r>
          <w:rPr>
            <w:noProof/>
            <w:webHidden/>
          </w:rPr>
          <w:fldChar w:fldCharType="end"/>
        </w:r>
      </w:hyperlink>
    </w:p>
    <w:p w:rsidR="00532754" w:rsidRDefault="00532754">
      <w:pPr>
        <w:pStyle w:val="TOC3"/>
        <w:tabs>
          <w:tab w:val="right" w:leader="dot" w:pos="10430"/>
        </w:tabs>
        <w:rPr>
          <w:noProof/>
        </w:rPr>
      </w:pPr>
      <w:hyperlink w:anchor="_Toc389222079" w:history="1">
        <w:r w:rsidRPr="00636B7E">
          <w:rPr>
            <w:rStyle w:val="Hyperlink"/>
            <w:noProof/>
          </w:rPr>
          <w:t>Command-Response Handling</w:t>
        </w:r>
        <w:r>
          <w:rPr>
            <w:noProof/>
            <w:webHidden/>
          </w:rPr>
          <w:tab/>
        </w:r>
        <w:r>
          <w:rPr>
            <w:noProof/>
            <w:webHidden/>
          </w:rPr>
          <w:fldChar w:fldCharType="begin"/>
        </w:r>
        <w:r>
          <w:rPr>
            <w:noProof/>
            <w:webHidden/>
          </w:rPr>
          <w:instrText xml:space="preserve"> PAGEREF _Toc389222079 \h </w:instrText>
        </w:r>
        <w:r>
          <w:rPr>
            <w:noProof/>
            <w:webHidden/>
          </w:rPr>
        </w:r>
        <w:r>
          <w:rPr>
            <w:noProof/>
            <w:webHidden/>
          </w:rPr>
          <w:fldChar w:fldCharType="separate"/>
        </w:r>
        <w:r>
          <w:rPr>
            <w:noProof/>
            <w:webHidden/>
          </w:rPr>
          <w:t>18</w:t>
        </w:r>
        <w:r>
          <w:rPr>
            <w:noProof/>
            <w:webHidden/>
          </w:rPr>
          <w:fldChar w:fldCharType="end"/>
        </w:r>
      </w:hyperlink>
    </w:p>
    <w:p w:rsidR="00532754" w:rsidRDefault="00532754">
      <w:pPr>
        <w:pStyle w:val="TOC3"/>
        <w:tabs>
          <w:tab w:val="right" w:leader="dot" w:pos="10430"/>
        </w:tabs>
        <w:rPr>
          <w:noProof/>
        </w:rPr>
      </w:pPr>
      <w:hyperlink w:anchor="_Toc389222080" w:history="1">
        <w:r w:rsidRPr="00636B7E">
          <w:rPr>
            <w:rStyle w:val="Hyperlink"/>
            <w:noProof/>
          </w:rPr>
          <w:t>Standard Interface Use</w:t>
        </w:r>
        <w:r>
          <w:rPr>
            <w:noProof/>
            <w:webHidden/>
          </w:rPr>
          <w:tab/>
        </w:r>
        <w:r>
          <w:rPr>
            <w:noProof/>
            <w:webHidden/>
          </w:rPr>
          <w:fldChar w:fldCharType="begin"/>
        </w:r>
        <w:r>
          <w:rPr>
            <w:noProof/>
            <w:webHidden/>
          </w:rPr>
          <w:instrText xml:space="preserve"> PAGEREF _Toc389222080 \h </w:instrText>
        </w:r>
        <w:r>
          <w:rPr>
            <w:noProof/>
            <w:webHidden/>
          </w:rPr>
        </w:r>
        <w:r>
          <w:rPr>
            <w:noProof/>
            <w:webHidden/>
          </w:rPr>
          <w:fldChar w:fldCharType="separate"/>
        </w:r>
        <w:r>
          <w:rPr>
            <w:noProof/>
            <w:webHidden/>
          </w:rPr>
          <w:t>18</w:t>
        </w:r>
        <w:r>
          <w:rPr>
            <w:noProof/>
            <w:webHidden/>
          </w:rPr>
          <w:fldChar w:fldCharType="end"/>
        </w:r>
      </w:hyperlink>
    </w:p>
    <w:p w:rsidR="00532754" w:rsidRDefault="00532754">
      <w:pPr>
        <w:pStyle w:val="TOC1"/>
        <w:tabs>
          <w:tab w:val="right" w:leader="dot" w:pos="10430"/>
        </w:tabs>
        <w:rPr>
          <w:noProof/>
        </w:rPr>
      </w:pPr>
      <w:hyperlink w:anchor="_Toc389222081" w:history="1">
        <w:r w:rsidRPr="00636B7E">
          <w:rPr>
            <w:rStyle w:val="Hyperlink"/>
            <w:noProof/>
          </w:rPr>
          <w:t>4. Included MIP SDK Programming Examples</w:t>
        </w:r>
        <w:r>
          <w:rPr>
            <w:noProof/>
            <w:webHidden/>
          </w:rPr>
          <w:tab/>
        </w:r>
        <w:r>
          <w:rPr>
            <w:noProof/>
            <w:webHidden/>
          </w:rPr>
          <w:fldChar w:fldCharType="begin"/>
        </w:r>
        <w:r>
          <w:rPr>
            <w:noProof/>
            <w:webHidden/>
          </w:rPr>
          <w:instrText xml:space="preserve"> PAGEREF _Toc389222081 \h </w:instrText>
        </w:r>
        <w:r>
          <w:rPr>
            <w:noProof/>
            <w:webHidden/>
          </w:rPr>
        </w:r>
        <w:r>
          <w:rPr>
            <w:noProof/>
            <w:webHidden/>
          </w:rPr>
          <w:fldChar w:fldCharType="separate"/>
        </w:r>
        <w:r>
          <w:rPr>
            <w:noProof/>
            <w:webHidden/>
          </w:rPr>
          <w:t>21</w:t>
        </w:r>
        <w:r>
          <w:rPr>
            <w:noProof/>
            <w:webHidden/>
          </w:rPr>
          <w:fldChar w:fldCharType="end"/>
        </w:r>
      </w:hyperlink>
    </w:p>
    <w:p w:rsidR="00532754" w:rsidRDefault="00532754">
      <w:pPr>
        <w:pStyle w:val="TOC3"/>
        <w:tabs>
          <w:tab w:val="right" w:leader="dot" w:pos="10430"/>
        </w:tabs>
        <w:rPr>
          <w:noProof/>
        </w:rPr>
      </w:pPr>
      <w:hyperlink w:anchor="_Toc389222082" w:history="1">
        <w:r w:rsidRPr="00636B7E">
          <w:rPr>
            <w:rStyle w:val="Hyperlink"/>
            <w:noProof/>
          </w:rPr>
          <w:t>GX3-35 Unit Test Example</w:t>
        </w:r>
        <w:r>
          <w:rPr>
            <w:noProof/>
            <w:webHidden/>
          </w:rPr>
          <w:tab/>
        </w:r>
        <w:r>
          <w:rPr>
            <w:noProof/>
            <w:webHidden/>
          </w:rPr>
          <w:fldChar w:fldCharType="begin"/>
        </w:r>
        <w:r>
          <w:rPr>
            <w:noProof/>
            <w:webHidden/>
          </w:rPr>
          <w:instrText xml:space="preserve"> PAGEREF _Toc389222082 \h </w:instrText>
        </w:r>
        <w:r>
          <w:rPr>
            <w:noProof/>
            <w:webHidden/>
          </w:rPr>
        </w:r>
        <w:r>
          <w:rPr>
            <w:noProof/>
            <w:webHidden/>
          </w:rPr>
          <w:fldChar w:fldCharType="separate"/>
        </w:r>
        <w:r>
          <w:rPr>
            <w:noProof/>
            <w:webHidden/>
          </w:rPr>
          <w:t>21</w:t>
        </w:r>
        <w:r>
          <w:rPr>
            <w:noProof/>
            <w:webHidden/>
          </w:rPr>
          <w:fldChar w:fldCharType="end"/>
        </w:r>
      </w:hyperlink>
    </w:p>
    <w:p w:rsidR="00532754" w:rsidRDefault="00532754">
      <w:pPr>
        <w:pStyle w:val="TOC3"/>
        <w:tabs>
          <w:tab w:val="right" w:leader="dot" w:pos="10430"/>
        </w:tabs>
        <w:rPr>
          <w:noProof/>
        </w:rPr>
      </w:pPr>
      <w:hyperlink w:anchor="_Toc389222083" w:history="1">
        <w:r w:rsidRPr="00636B7E">
          <w:rPr>
            <w:rStyle w:val="Hyperlink"/>
            <w:noProof/>
          </w:rPr>
          <w:t>GX3-45 Unit Test Example</w:t>
        </w:r>
        <w:r>
          <w:rPr>
            <w:noProof/>
            <w:webHidden/>
          </w:rPr>
          <w:tab/>
        </w:r>
        <w:r>
          <w:rPr>
            <w:noProof/>
            <w:webHidden/>
          </w:rPr>
          <w:fldChar w:fldCharType="begin"/>
        </w:r>
        <w:r>
          <w:rPr>
            <w:noProof/>
            <w:webHidden/>
          </w:rPr>
          <w:instrText xml:space="preserve"> PAGEREF _Toc389222083 \h </w:instrText>
        </w:r>
        <w:r>
          <w:rPr>
            <w:noProof/>
            <w:webHidden/>
          </w:rPr>
        </w:r>
        <w:r>
          <w:rPr>
            <w:noProof/>
            <w:webHidden/>
          </w:rPr>
          <w:fldChar w:fldCharType="separate"/>
        </w:r>
        <w:r>
          <w:rPr>
            <w:noProof/>
            <w:webHidden/>
          </w:rPr>
          <w:t>21</w:t>
        </w:r>
        <w:r>
          <w:rPr>
            <w:noProof/>
            <w:webHidden/>
          </w:rPr>
          <w:fldChar w:fldCharType="end"/>
        </w:r>
      </w:hyperlink>
    </w:p>
    <w:p w:rsidR="00532754" w:rsidRDefault="00532754">
      <w:pPr>
        <w:pStyle w:val="TOC3"/>
        <w:tabs>
          <w:tab w:val="right" w:leader="dot" w:pos="10430"/>
        </w:tabs>
        <w:rPr>
          <w:noProof/>
        </w:rPr>
      </w:pPr>
      <w:hyperlink w:anchor="_Toc389222084" w:history="1">
        <w:r w:rsidRPr="00636B7E">
          <w:rPr>
            <w:rStyle w:val="Hyperlink"/>
            <w:noProof/>
          </w:rPr>
          <w:t>GX4-15 Unit Test Example</w:t>
        </w:r>
        <w:r>
          <w:rPr>
            <w:noProof/>
            <w:webHidden/>
          </w:rPr>
          <w:tab/>
        </w:r>
        <w:r>
          <w:rPr>
            <w:noProof/>
            <w:webHidden/>
          </w:rPr>
          <w:fldChar w:fldCharType="begin"/>
        </w:r>
        <w:r>
          <w:rPr>
            <w:noProof/>
            <w:webHidden/>
          </w:rPr>
          <w:instrText xml:space="preserve"> PAGEREF _Toc389222084 \h </w:instrText>
        </w:r>
        <w:r>
          <w:rPr>
            <w:noProof/>
            <w:webHidden/>
          </w:rPr>
        </w:r>
        <w:r>
          <w:rPr>
            <w:noProof/>
            <w:webHidden/>
          </w:rPr>
          <w:fldChar w:fldCharType="separate"/>
        </w:r>
        <w:r>
          <w:rPr>
            <w:noProof/>
            <w:webHidden/>
          </w:rPr>
          <w:t>21</w:t>
        </w:r>
        <w:r>
          <w:rPr>
            <w:noProof/>
            <w:webHidden/>
          </w:rPr>
          <w:fldChar w:fldCharType="end"/>
        </w:r>
      </w:hyperlink>
    </w:p>
    <w:p w:rsidR="00532754" w:rsidRDefault="00532754">
      <w:pPr>
        <w:pStyle w:val="TOC3"/>
        <w:tabs>
          <w:tab w:val="right" w:leader="dot" w:pos="10430"/>
        </w:tabs>
        <w:rPr>
          <w:noProof/>
        </w:rPr>
      </w:pPr>
      <w:hyperlink w:anchor="_Toc389222085" w:history="1">
        <w:r w:rsidRPr="00636B7E">
          <w:rPr>
            <w:rStyle w:val="Hyperlink"/>
            <w:noProof/>
          </w:rPr>
          <w:t>GX4-25 Unit Test Example</w:t>
        </w:r>
        <w:r>
          <w:rPr>
            <w:noProof/>
            <w:webHidden/>
          </w:rPr>
          <w:tab/>
        </w:r>
        <w:r>
          <w:rPr>
            <w:noProof/>
            <w:webHidden/>
          </w:rPr>
          <w:fldChar w:fldCharType="begin"/>
        </w:r>
        <w:r>
          <w:rPr>
            <w:noProof/>
            <w:webHidden/>
          </w:rPr>
          <w:instrText xml:space="preserve"> PAGEREF _Toc389222085 \h </w:instrText>
        </w:r>
        <w:r>
          <w:rPr>
            <w:noProof/>
            <w:webHidden/>
          </w:rPr>
        </w:r>
        <w:r>
          <w:rPr>
            <w:noProof/>
            <w:webHidden/>
          </w:rPr>
          <w:fldChar w:fldCharType="separate"/>
        </w:r>
        <w:r>
          <w:rPr>
            <w:noProof/>
            <w:webHidden/>
          </w:rPr>
          <w:t>21</w:t>
        </w:r>
        <w:r>
          <w:rPr>
            <w:noProof/>
            <w:webHidden/>
          </w:rPr>
          <w:fldChar w:fldCharType="end"/>
        </w:r>
      </w:hyperlink>
    </w:p>
    <w:p w:rsidR="00532754" w:rsidRDefault="00532754">
      <w:pPr>
        <w:pStyle w:val="TOC3"/>
        <w:tabs>
          <w:tab w:val="right" w:leader="dot" w:pos="10430"/>
        </w:tabs>
        <w:rPr>
          <w:noProof/>
        </w:rPr>
      </w:pPr>
      <w:hyperlink w:anchor="_Toc389222086" w:history="1">
        <w:r w:rsidRPr="00636B7E">
          <w:rPr>
            <w:rStyle w:val="Hyperlink"/>
            <w:noProof/>
          </w:rPr>
          <w:t>GX4-45 Unit Test Example</w:t>
        </w:r>
        <w:r>
          <w:rPr>
            <w:noProof/>
            <w:webHidden/>
          </w:rPr>
          <w:tab/>
        </w:r>
        <w:r>
          <w:rPr>
            <w:noProof/>
            <w:webHidden/>
          </w:rPr>
          <w:fldChar w:fldCharType="begin"/>
        </w:r>
        <w:r>
          <w:rPr>
            <w:noProof/>
            <w:webHidden/>
          </w:rPr>
          <w:instrText xml:space="preserve"> PAGEREF _Toc389222086 \h </w:instrText>
        </w:r>
        <w:r>
          <w:rPr>
            <w:noProof/>
            <w:webHidden/>
          </w:rPr>
        </w:r>
        <w:r>
          <w:rPr>
            <w:noProof/>
            <w:webHidden/>
          </w:rPr>
          <w:fldChar w:fldCharType="separate"/>
        </w:r>
        <w:r>
          <w:rPr>
            <w:noProof/>
            <w:webHidden/>
          </w:rPr>
          <w:t>22</w:t>
        </w:r>
        <w:r>
          <w:rPr>
            <w:noProof/>
            <w:webHidden/>
          </w:rPr>
          <w:fldChar w:fldCharType="end"/>
        </w:r>
      </w:hyperlink>
    </w:p>
    <w:p w:rsidR="00FA756D" w:rsidRPr="00616728" w:rsidRDefault="003B045C" w:rsidP="00FA756D">
      <w:pPr>
        <w:ind w:left="270"/>
        <w:rPr>
          <w:b/>
          <w:color w:val="000000" w:themeColor="text1"/>
          <w:sz w:val="22"/>
        </w:rPr>
      </w:pPr>
      <w:r w:rsidRPr="00616728">
        <w:rPr>
          <w:b/>
          <w:bCs/>
          <w:noProof/>
          <w:color w:val="000000" w:themeColor="text1"/>
          <w:sz w:val="22"/>
        </w:rPr>
        <w:fldChar w:fldCharType="end"/>
      </w:r>
    </w:p>
    <w:p w:rsidR="00532754" w:rsidRDefault="00532754">
      <w:pPr>
        <w:spacing w:after="0" w:line="240" w:lineRule="auto"/>
        <w:rPr>
          <w:b/>
          <w:color w:val="000000" w:themeColor="text1"/>
          <w:sz w:val="48"/>
          <w:szCs w:val="28"/>
        </w:rPr>
      </w:pPr>
      <w:bookmarkStart w:id="1" w:name="_Toc307219315"/>
      <w:bookmarkStart w:id="2" w:name="_Toc389222056"/>
      <w:r>
        <w:br w:type="page"/>
      </w:r>
    </w:p>
    <w:p w:rsidR="006106DB" w:rsidRDefault="006106DB" w:rsidP="006106DB">
      <w:pPr>
        <w:pStyle w:val="Heading1"/>
      </w:pPr>
      <w:r>
        <w:lastRenderedPageBreak/>
        <w:t>1. MIP Packet Overview</w:t>
      </w:r>
      <w:bookmarkEnd w:id="1"/>
      <w:bookmarkEnd w:id="2"/>
    </w:p>
    <w:p w:rsidR="006106DB" w:rsidRDefault="006106DB" w:rsidP="006106DB"/>
    <w:p w:rsidR="006106DB" w:rsidRDefault="006106DB" w:rsidP="006106DB">
      <w:pPr>
        <w:pStyle w:val="Heading2"/>
      </w:pPr>
      <w:bookmarkStart w:id="3" w:name="_Toc294771985"/>
      <w:bookmarkStart w:id="4" w:name="_Toc300131463"/>
      <w:bookmarkStart w:id="5" w:name="_Toc307219316"/>
      <w:bookmarkStart w:id="6" w:name="_Toc281399790"/>
      <w:bookmarkStart w:id="7" w:name="_Toc294771895"/>
      <w:bookmarkStart w:id="8" w:name="_Toc300131365"/>
      <w:bookmarkStart w:id="9" w:name="_Toc389222057"/>
      <w:r>
        <w:t>Structure</w:t>
      </w:r>
      <w:bookmarkEnd w:id="3"/>
      <w:bookmarkEnd w:id="4"/>
      <w:bookmarkEnd w:id="5"/>
      <w:bookmarkEnd w:id="9"/>
    </w:p>
    <w:p w:rsidR="006106DB" w:rsidRPr="00900E39" w:rsidRDefault="006106DB" w:rsidP="006106DB">
      <w:r>
        <w:t xml:space="preserve">Commands and Data are sent and received as fields in the </w:t>
      </w:r>
      <w:proofErr w:type="spellStart"/>
      <w:r>
        <w:t>MicroStrain</w:t>
      </w:r>
      <w:proofErr w:type="spellEnd"/>
      <w:r>
        <w:t xml:space="preserve"> “MIP” packet format.  Below is the general definition of the structure:</w:t>
      </w:r>
    </w:p>
    <w:tbl>
      <w:tblPr>
        <w:tblpPr w:leftFromText="180" w:rightFromText="180" w:vertAnchor="text" w:horzAnchor="margin" w:tblpY="311"/>
        <w:tblW w:w="9976" w:type="dxa"/>
        <w:tblLayout w:type="fixed"/>
        <w:tblCellMar>
          <w:top w:w="55" w:type="dxa"/>
          <w:left w:w="55" w:type="dxa"/>
          <w:bottom w:w="55" w:type="dxa"/>
          <w:right w:w="55" w:type="dxa"/>
        </w:tblCellMar>
        <w:tblLook w:val="0000"/>
      </w:tblPr>
      <w:tblGrid>
        <w:gridCol w:w="775"/>
        <w:gridCol w:w="720"/>
        <w:gridCol w:w="990"/>
        <w:gridCol w:w="1350"/>
        <w:gridCol w:w="1314"/>
        <w:gridCol w:w="1549"/>
        <w:gridCol w:w="1549"/>
        <w:gridCol w:w="862"/>
        <w:gridCol w:w="867"/>
      </w:tblGrid>
      <w:tr w:rsidR="006106DB" w:rsidTr="00F012A3">
        <w:tc>
          <w:tcPr>
            <w:tcW w:w="3835" w:type="dxa"/>
            <w:gridSpan w:val="4"/>
            <w:tcBorders>
              <w:top w:val="single" w:sz="2" w:space="0" w:color="000000"/>
              <w:left w:val="single" w:sz="2" w:space="0" w:color="000000"/>
            </w:tcBorders>
            <w:shd w:val="clear" w:color="auto" w:fill="C6D9F1" w:themeFill="text2" w:themeFillTint="33"/>
          </w:tcPr>
          <w:p w:rsidR="006106DB" w:rsidRPr="003905D2" w:rsidRDefault="006106DB" w:rsidP="00F012A3">
            <w:pPr>
              <w:pStyle w:val="NoSpacing"/>
            </w:pPr>
            <w:r w:rsidRPr="003905D2">
              <w:t>Header</w:t>
            </w:r>
          </w:p>
        </w:tc>
        <w:tc>
          <w:tcPr>
            <w:tcW w:w="4412" w:type="dxa"/>
            <w:gridSpan w:val="3"/>
            <w:tcBorders>
              <w:top w:val="single" w:sz="2" w:space="0" w:color="000000"/>
            </w:tcBorders>
            <w:shd w:val="clear" w:color="auto" w:fill="EAF1DD" w:themeFill="accent3" w:themeFillTint="33"/>
          </w:tcPr>
          <w:p w:rsidR="006106DB" w:rsidRPr="003905D2" w:rsidRDefault="006106DB" w:rsidP="00F012A3">
            <w:pPr>
              <w:pStyle w:val="NoSpacing"/>
            </w:pPr>
            <w:r w:rsidRPr="003905D2">
              <w:t>Payload</w:t>
            </w:r>
          </w:p>
        </w:tc>
        <w:tc>
          <w:tcPr>
            <w:tcW w:w="1729" w:type="dxa"/>
            <w:gridSpan w:val="2"/>
            <w:tcBorders>
              <w:top w:val="single" w:sz="2" w:space="0" w:color="000000"/>
              <w:left w:val="single" w:sz="2" w:space="0" w:color="000000"/>
              <w:bottom w:val="dotted" w:sz="4" w:space="0" w:color="auto"/>
              <w:right w:val="single" w:sz="2" w:space="0" w:color="000000"/>
            </w:tcBorders>
            <w:shd w:val="clear" w:color="auto" w:fill="C6D9F1" w:themeFill="text2" w:themeFillTint="33"/>
          </w:tcPr>
          <w:p w:rsidR="006106DB" w:rsidRPr="003905D2" w:rsidRDefault="006106DB" w:rsidP="00F012A3">
            <w:pPr>
              <w:pStyle w:val="NoSpacing"/>
            </w:pPr>
            <w:r w:rsidRPr="003905D2">
              <w:t>Checksum</w:t>
            </w:r>
          </w:p>
        </w:tc>
      </w:tr>
      <w:tr w:rsidR="006106DB" w:rsidTr="00F012A3">
        <w:tc>
          <w:tcPr>
            <w:tcW w:w="775" w:type="dxa"/>
            <w:tcBorders>
              <w:top w:val="dotted" w:sz="4" w:space="0" w:color="auto"/>
              <w:left w:val="single" w:sz="2" w:space="0" w:color="000000"/>
              <w:bottom w:val="dotted" w:sz="4" w:space="0" w:color="auto"/>
              <w:right w:val="dotted" w:sz="4" w:space="0" w:color="auto"/>
            </w:tcBorders>
            <w:shd w:val="clear" w:color="auto" w:fill="C6D9F1" w:themeFill="text2" w:themeFillTint="33"/>
          </w:tcPr>
          <w:p w:rsidR="006106DB" w:rsidRDefault="006106DB" w:rsidP="00F012A3">
            <w:pPr>
              <w:pStyle w:val="NoSpacing"/>
              <w:rPr>
                <w:sz w:val="16"/>
                <w:szCs w:val="16"/>
              </w:rPr>
            </w:pPr>
            <w:r>
              <w:rPr>
                <w:sz w:val="16"/>
                <w:szCs w:val="16"/>
              </w:rPr>
              <w:t>SYNC1</w:t>
            </w:r>
          </w:p>
          <w:p w:rsidR="006106DB" w:rsidRDefault="006106DB" w:rsidP="00F012A3">
            <w:pPr>
              <w:pStyle w:val="NoSpacing"/>
              <w:rPr>
                <w:sz w:val="16"/>
                <w:szCs w:val="16"/>
              </w:rPr>
            </w:pPr>
            <w:r>
              <w:rPr>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6106DB" w:rsidRDefault="006106DB" w:rsidP="00F012A3">
            <w:pPr>
              <w:pStyle w:val="NoSpacing"/>
              <w:rPr>
                <w:sz w:val="16"/>
                <w:szCs w:val="16"/>
              </w:rPr>
            </w:pPr>
            <w:r>
              <w:rPr>
                <w:sz w:val="16"/>
                <w:szCs w:val="16"/>
              </w:rPr>
              <w:t>SYNC2</w:t>
            </w:r>
          </w:p>
          <w:p w:rsidR="006106DB" w:rsidRDefault="006106DB" w:rsidP="00F012A3">
            <w:pPr>
              <w:pStyle w:val="NoSpacing"/>
              <w:rPr>
                <w:sz w:val="16"/>
                <w:szCs w:val="16"/>
              </w:rPr>
            </w:pPr>
            <w:r>
              <w:rPr>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hemeFill="text2" w:themeFillTint="33"/>
          </w:tcPr>
          <w:p w:rsidR="006106DB" w:rsidRDefault="006106DB" w:rsidP="00F012A3">
            <w:pPr>
              <w:pStyle w:val="NoSpacing"/>
              <w:rPr>
                <w:sz w:val="16"/>
                <w:szCs w:val="16"/>
              </w:rPr>
            </w:pPr>
            <w:r>
              <w:rPr>
                <w:sz w:val="16"/>
                <w:szCs w:val="16"/>
              </w:rPr>
              <w:t>Descriptor Set byte</w:t>
            </w:r>
          </w:p>
        </w:tc>
        <w:tc>
          <w:tcPr>
            <w:tcW w:w="1350" w:type="dxa"/>
            <w:tcBorders>
              <w:top w:val="dotted" w:sz="4" w:space="0" w:color="auto"/>
              <w:left w:val="dotted" w:sz="4" w:space="0" w:color="auto"/>
              <w:bottom w:val="dotted" w:sz="4" w:space="0" w:color="auto"/>
              <w:right w:val="single" w:sz="2" w:space="0" w:color="000000"/>
            </w:tcBorders>
            <w:shd w:val="clear" w:color="auto" w:fill="C6D9F1" w:themeFill="text2" w:themeFillTint="33"/>
          </w:tcPr>
          <w:p w:rsidR="006106DB" w:rsidRDefault="006106DB" w:rsidP="00F012A3">
            <w:pPr>
              <w:pStyle w:val="NoSpacing"/>
              <w:rPr>
                <w:sz w:val="16"/>
                <w:szCs w:val="16"/>
              </w:rPr>
            </w:pPr>
            <w:r>
              <w:rPr>
                <w:sz w:val="16"/>
                <w:szCs w:val="16"/>
              </w:rPr>
              <w:t>Payload</w:t>
            </w:r>
          </w:p>
          <w:p w:rsidR="006106DB" w:rsidRDefault="006106DB" w:rsidP="00F012A3">
            <w:pPr>
              <w:pStyle w:val="NoSpacing"/>
              <w:rPr>
                <w:sz w:val="16"/>
                <w:szCs w:val="16"/>
              </w:rPr>
            </w:pPr>
            <w:r>
              <w:rPr>
                <w:sz w:val="16"/>
                <w:szCs w:val="16"/>
              </w:rPr>
              <w:t>Length byte</w:t>
            </w:r>
          </w:p>
        </w:tc>
        <w:tc>
          <w:tcPr>
            <w:tcW w:w="4412" w:type="dxa"/>
            <w:gridSpan w:val="3"/>
            <w:tcBorders>
              <w:top w:val="dotted" w:sz="4" w:space="0" w:color="auto"/>
              <w:left w:val="single" w:sz="2" w:space="0" w:color="000000"/>
              <w:bottom w:val="dotted" w:sz="4" w:space="0" w:color="auto"/>
              <w:right w:val="single" w:sz="2" w:space="0" w:color="000000"/>
            </w:tcBorders>
            <w:shd w:val="clear" w:color="auto" w:fill="EAF1DD" w:themeFill="accent3" w:themeFillTint="33"/>
          </w:tcPr>
          <w:p w:rsidR="006106DB" w:rsidRDefault="006106DB" w:rsidP="00F012A3">
            <w:pPr>
              <w:pStyle w:val="NoSpacing"/>
              <w:rPr>
                <w:sz w:val="16"/>
                <w:szCs w:val="16"/>
              </w:rPr>
            </w:pPr>
            <w:r>
              <w:rPr>
                <w:sz w:val="16"/>
                <w:szCs w:val="16"/>
              </w:rPr>
              <w:t xml:space="preserve"> Fields</w:t>
            </w:r>
          </w:p>
        </w:tc>
        <w:tc>
          <w:tcPr>
            <w:tcW w:w="862" w:type="dxa"/>
            <w:tcBorders>
              <w:top w:val="dotted" w:sz="4" w:space="0" w:color="auto"/>
              <w:left w:val="single" w:sz="2" w:space="0" w:color="000000"/>
              <w:bottom w:val="dotted" w:sz="4" w:space="0" w:color="auto"/>
              <w:right w:val="dotted" w:sz="4" w:space="0" w:color="auto"/>
            </w:tcBorders>
            <w:shd w:val="clear" w:color="auto" w:fill="C6D9F1" w:themeFill="text2" w:themeFillTint="33"/>
          </w:tcPr>
          <w:p w:rsidR="006106DB" w:rsidRDefault="006106DB" w:rsidP="00F012A3">
            <w:pPr>
              <w:pStyle w:val="NoSpacing"/>
              <w:rPr>
                <w:sz w:val="16"/>
                <w:szCs w:val="16"/>
              </w:rPr>
            </w:pPr>
            <w:r>
              <w:rPr>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hemeFill="text2" w:themeFillTint="33"/>
          </w:tcPr>
          <w:p w:rsidR="006106DB" w:rsidRDefault="006106DB" w:rsidP="00F012A3">
            <w:pPr>
              <w:pStyle w:val="NoSpacing"/>
              <w:rPr>
                <w:sz w:val="16"/>
                <w:szCs w:val="16"/>
              </w:rPr>
            </w:pPr>
            <w:r>
              <w:rPr>
                <w:sz w:val="16"/>
                <w:szCs w:val="16"/>
              </w:rPr>
              <w:t>LSB</w:t>
            </w:r>
          </w:p>
        </w:tc>
      </w:tr>
      <w:tr w:rsidR="006106DB" w:rsidRPr="00111D1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111D1B" w:rsidRDefault="006106DB" w:rsidP="00F012A3">
            <w:pPr>
              <w:pStyle w:val="NoSpacing"/>
              <w:rPr>
                <w:szCs w:val="16"/>
              </w:rPr>
            </w:pPr>
            <w:r w:rsidRPr="00111D1B">
              <w:rPr>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111D1B" w:rsidRDefault="006106DB" w:rsidP="00F012A3">
            <w:pPr>
              <w:pStyle w:val="NoSpacing"/>
              <w:rPr>
                <w:szCs w:val="16"/>
              </w:rPr>
            </w:pPr>
            <w:r w:rsidRPr="00111D1B">
              <w:rPr>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111D1B" w:rsidRDefault="006106DB" w:rsidP="00F012A3">
            <w:pPr>
              <w:pStyle w:val="NoSpacing"/>
              <w:rPr>
                <w:szCs w:val="16"/>
              </w:rPr>
            </w:pPr>
            <w:r>
              <w:rPr>
                <w:szCs w:val="16"/>
              </w:rPr>
              <w:t>&lt;</w:t>
            </w:r>
            <w:proofErr w:type="spellStart"/>
            <w:r>
              <w:rPr>
                <w:szCs w:val="16"/>
              </w:rPr>
              <w:t>desc</w:t>
            </w:r>
            <w:proofErr w:type="spellEnd"/>
            <w:r>
              <w:rPr>
                <w:szCs w:val="16"/>
              </w:rPr>
              <w:t xml:space="preserve"> set selector&gt;</w:t>
            </w:r>
          </w:p>
        </w:tc>
        <w:tc>
          <w:tcPr>
            <w:tcW w:w="1350" w:type="dxa"/>
            <w:tcBorders>
              <w:top w:val="dotted" w:sz="4" w:space="0" w:color="auto"/>
              <w:left w:val="dotted" w:sz="4" w:space="0" w:color="auto"/>
              <w:bottom w:val="single" w:sz="2" w:space="0" w:color="000000"/>
              <w:right w:val="single" w:sz="2" w:space="0" w:color="000000"/>
            </w:tcBorders>
            <w:shd w:val="clear" w:color="auto" w:fill="auto"/>
          </w:tcPr>
          <w:p w:rsidR="006106DB" w:rsidRPr="00111D1B" w:rsidRDefault="006106DB" w:rsidP="00F012A3">
            <w:pPr>
              <w:pStyle w:val="NoSpacing"/>
              <w:rPr>
                <w:szCs w:val="16"/>
              </w:rPr>
            </w:pPr>
            <w:r>
              <w:rPr>
                <w:i/>
              </w:rPr>
              <w:t>k</w:t>
            </w:r>
            <w:r>
              <w:rPr>
                <w:i/>
                <w:vertAlign w:val="subscript"/>
              </w:rPr>
              <w:t>1</w:t>
            </w:r>
            <w:r>
              <w:rPr>
                <w:i/>
              </w:rPr>
              <w:t>+k</w:t>
            </w:r>
            <w:r>
              <w:rPr>
                <w:i/>
                <w:vertAlign w:val="subscript"/>
              </w:rPr>
              <w:t>2</w:t>
            </w:r>
            <w:r>
              <w:rPr>
                <w:i/>
              </w:rPr>
              <w:t>+…</w:t>
            </w:r>
            <w:proofErr w:type="spellStart"/>
            <w:r>
              <w:rPr>
                <w:i/>
              </w:rPr>
              <w:t>k</w:t>
            </w:r>
            <w:r>
              <w:rPr>
                <w:i/>
                <w:vertAlign w:val="subscript"/>
              </w:rPr>
              <w:t>n</w:t>
            </w:r>
            <w:proofErr w:type="spellEnd"/>
          </w:p>
        </w:tc>
        <w:tc>
          <w:tcPr>
            <w:tcW w:w="1314" w:type="dxa"/>
            <w:tcBorders>
              <w:top w:val="dotted" w:sz="4" w:space="0" w:color="auto"/>
              <w:left w:val="single" w:sz="2" w:space="0" w:color="000000"/>
              <w:bottom w:val="single" w:sz="2" w:space="0" w:color="000000"/>
              <w:right w:val="dotted" w:sz="4" w:space="0" w:color="auto"/>
            </w:tcBorders>
            <w:shd w:val="clear" w:color="auto" w:fill="auto"/>
          </w:tcPr>
          <w:p w:rsidR="006106DB" w:rsidRPr="00111D1B" w:rsidRDefault="006106DB" w:rsidP="00F012A3">
            <w:pPr>
              <w:pStyle w:val="NoSpacing"/>
              <w:rPr>
                <w:szCs w:val="16"/>
              </w:rPr>
            </w:pPr>
            <w:r w:rsidRPr="00111D1B">
              <w:rPr>
                <w:szCs w:val="16"/>
              </w:rPr>
              <w:t>MIP Field 1</w:t>
            </w:r>
            <w:r>
              <w:rPr>
                <w:szCs w:val="16"/>
              </w:rPr>
              <w:t xml:space="preserve"> length = </w:t>
            </w:r>
            <w:r>
              <w:rPr>
                <w:i/>
              </w:rPr>
              <w:t>k</w:t>
            </w:r>
            <w:r>
              <w:rPr>
                <w:i/>
                <w:vertAlign w:val="subscript"/>
              </w:rPr>
              <w:t>1</w:t>
            </w:r>
          </w:p>
        </w:tc>
        <w:tc>
          <w:tcPr>
            <w:tcW w:w="1549" w:type="dxa"/>
            <w:tcBorders>
              <w:top w:val="dotted" w:sz="4" w:space="0" w:color="auto"/>
              <w:left w:val="dotted" w:sz="4" w:space="0" w:color="auto"/>
              <w:bottom w:val="single" w:sz="2" w:space="0" w:color="000000"/>
              <w:right w:val="dotted" w:sz="4" w:space="0" w:color="auto"/>
            </w:tcBorders>
            <w:shd w:val="clear" w:color="auto" w:fill="auto"/>
          </w:tcPr>
          <w:p w:rsidR="006106DB" w:rsidRPr="00111D1B" w:rsidRDefault="006106DB" w:rsidP="00F012A3">
            <w:pPr>
              <w:pStyle w:val="NoSpacing"/>
              <w:rPr>
                <w:szCs w:val="16"/>
              </w:rPr>
            </w:pPr>
            <w:r w:rsidRPr="00111D1B">
              <w:rPr>
                <w:szCs w:val="16"/>
              </w:rPr>
              <w:t>...</w:t>
            </w:r>
          </w:p>
        </w:tc>
        <w:tc>
          <w:tcPr>
            <w:tcW w:w="1549" w:type="dxa"/>
            <w:tcBorders>
              <w:top w:val="dotted" w:sz="4" w:space="0" w:color="auto"/>
              <w:left w:val="dotted" w:sz="4" w:space="0" w:color="auto"/>
              <w:bottom w:val="single" w:sz="2" w:space="0" w:color="000000"/>
              <w:right w:val="single" w:sz="2" w:space="0" w:color="000000"/>
            </w:tcBorders>
            <w:shd w:val="clear" w:color="auto" w:fill="auto"/>
          </w:tcPr>
          <w:p w:rsidR="006106DB" w:rsidRDefault="006106DB" w:rsidP="00F012A3">
            <w:pPr>
              <w:pStyle w:val="NoSpacing"/>
              <w:rPr>
                <w:i/>
                <w:szCs w:val="16"/>
              </w:rPr>
            </w:pPr>
            <w:r w:rsidRPr="00111D1B">
              <w:rPr>
                <w:szCs w:val="16"/>
              </w:rPr>
              <w:t xml:space="preserve">MIP Field </w:t>
            </w:r>
            <w:r w:rsidRPr="00111D1B">
              <w:rPr>
                <w:i/>
                <w:szCs w:val="16"/>
              </w:rPr>
              <w:t>n</w:t>
            </w:r>
          </w:p>
          <w:p w:rsidR="006106DB" w:rsidRPr="00111D1B" w:rsidRDefault="006106DB" w:rsidP="00F012A3">
            <w:pPr>
              <w:pStyle w:val="NoSpacing"/>
              <w:rPr>
                <w:szCs w:val="16"/>
              </w:rPr>
            </w:pPr>
            <w:r>
              <w:rPr>
                <w:szCs w:val="16"/>
              </w:rPr>
              <w:t xml:space="preserve">length = </w:t>
            </w:r>
            <w:proofErr w:type="spellStart"/>
            <w:r>
              <w:rPr>
                <w:i/>
              </w:rPr>
              <w:t>k</w:t>
            </w:r>
            <w:r>
              <w:rPr>
                <w:i/>
                <w:vertAlign w:val="subscript"/>
              </w:rPr>
              <w:t>n</w:t>
            </w:r>
            <w:proofErr w:type="spellEnd"/>
          </w:p>
        </w:tc>
        <w:tc>
          <w:tcPr>
            <w:tcW w:w="862" w:type="dxa"/>
            <w:tcBorders>
              <w:top w:val="dotted" w:sz="4" w:space="0" w:color="auto"/>
              <w:left w:val="single" w:sz="2" w:space="0" w:color="000000"/>
              <w:bottom w:val="single" w:sz="2" w:space="0" w:color="000000"/>
              <w:right w:val="dotted" w:sz="4" w:space="0" w:color="auto"/>
            </w:tcBorders>
            <w:shd w:val="clear" w:color="auto" w:fill="auto"/>
          </w:tcPr>
          <w:p w:rsidR="006106DB" w:rsidRPr="00111D1B" w:rsidRDefault="006106DB" w:rsidP="00F012A3">
            <w:pPr>
              <w:pStyle w:val="NoSpacing"/>
              <w:rPr>
                <w:szCs w:val="16"/>
              </w:rPr>
            </w:pPr>
            <w:r w:rsidRPr="00111D1B">
              <w:rPr>
                <w:szCs w:val="16"/>
              </w:rPr>
              <w:t>0x</w:t>
            </w:r>
            <w:r w:rsidRPr="00111D1B">
              <w:rPr>
                <w:i/>
                <w:szCs w:val="16"/>
              </w:rPr>
              <w:t>MM</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111D1B" w:rsidRDefault="006106DB" w:rsidP="00F012A3">
            <w:pPr>
              <w:pStyle w:val="NoSpacing"/>
              <w:rPr>
                <w:szCs w:val="16"/>
              </w:rPr>
            </w:pPr>
            <w:r w:rsidRPr="00111D1B">
              <w:rPr>
                <w:szCs w:val="16"/>
              </w:rPr>
              <w:t>0x</w:t>
            </w:r>
            <w:r w:rsidRPr="00111D1B">
              <w:rPr>
                <w:i/>
                <w:szCs w:val="16"/>
              </w:rPr>
              <w:t>LL</w:t>
            </w:r>
          </w:p>
        </w:tc>
      </w:tr>
    </w:tbl>
    <w:p w:rsidR="006106DB" w:rsidRDefault="006106DB" w:rsidP="006106DB">
      <w:r>
        <w:rPr>
          <w:noProof/>
        </w:rPr>
        <w:pict>
          <v:shape id="Straight Arrow Connector 49" o:spid="_x0000_s1377" type="#_x0000_t32" style="position:absolute;margin-left:252.7pt;margin-top:93.95pt;width:211.55pt;height:47.85pt;z-index:251672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"/>
        </w:pict>
      </w:r>
      <w:r>
        <w:rPr>
          <w:noProof/>
        </w:rPr>
        <w:pict>
          <v:shape id="Straight Arrow Connector 48" o:spid="_x0000_s1376" type="#_x0000_t32" style="position:absolute;margin-left:118.85pt;margin-top:93.95pt;width:70.25pt;height:47.85pt;flip:x;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"/>
        </w:pict>
      </w:r>
      <w:r>
        <w:t xml:space="preserve"> </w:t>
      </w:r>
    </w:p>
    <w:p w:rsidR="006106DB" w:rsidRDefault="006106DB" w:rsidP="006106DB"/>
    <w:tbl>
      <w:tblPr>
        <w:tblW w:w="0" w:type="auto"/>
        <w:tblInd w:w="2429" w:type="dxa"/>
        <w:tblBorders>
          <w:top w:val="single" w:sz="2" w:space="0" w:color="000000"/>
          <w:left w:val="single" w:sz="2" w:space="0" w:color="000000"/>
          <w:bottom w:val="single" w:sz="2" w:space="0" w:color="000000"/>
          <w:right w:val="single" w:sz="2" w:space="0" w:color="000000"/>
          <w:insideH w:val="dotted" w:sz="4" w:space="0" w:color="auto"/>
          <w:insideV w:val="dotted" w:sz="4" w:space="0" w:color="auto"/>
        </w:tblBorders>
        <w:tblLayout w:type="fixed"/>
        <w:tblCellMar>
          <w:top w:w="55" w:type="dxa"/>
          <w:left w:w="55" w:type="dxa"/>
          <w:bottom w:w="55" w:type="dxa"/>
          <w:right w:w="55" w:type="dxa"/>
        </w:tblCellMar>
        <w:tblLook w:val="0000"/>
      </w:tblPr>
      <w:tblGrid>
        <w:gridCol w:w="1267"/>
        <w:gridCol w:w="1267"/>
        <w:gridCol w:w="4398"/>
      </w:tblGrid>
      <w:tr w:rsidR="006106DB" w:rsidTr="00F012A3">
        <w:tc>
          <w:tcPr>
            <w:tcW w:w="2534" w:type="dxa"/>
            <w:gridSpan w:val="2"/>
            <w:shd w:val="clear" w:color="auto" w:fill="EAF1DD" w:themeFill="accent3" w:themeFillTint="33"/>
          </w:tcPr>
          <w:p w:rsidR="006106DB" w:rsidRDefault="006106DB" w:rsidP="00F012A3">
            <w:pPr>
              <w:pStyle w:val="NoSpacing"/>
            </w:pPr>
            <w:r>
              <w:t>Field Header</w:t>
            </w:r>
          </w:p>
        </w:tc>
        <w:tc>
          <w:tcPr>
            <w:tcW w:w="4398" w:type="dxa"/>
            <w:shd w:val="clear" w:color="auto" w:fill="EAF1DD" w:themeFill="accent3" w:themeFillTint="33"/>
          </w:tcPr>
          <w:p w:rsidR="006106DB" w:rsidRDefault="006106DB" w:rsidP="00F012A3">
            <w:pPr>
              <w:pStyle w:val="NoSpacing"/>
            </w:pPr>
            <w:r>
              <w:t>Field Data</w:t>
            </w:r>
          </w:p>
        </w:tc>
      </w:tr>
      <w:tr w:rsidR="006106DB" w:rsidTr="00F012A3">
        <w:tc>
          <w:tcPr>
            <w:tcW w:w="1267" w:type="dxa"/>
            <w:shd w:val="clear" w:color="auto" w:fill="EAF1DD" w:themeFill="accent3" w:themeFillTint="33"/>
          </w:tcPr>
          <w:p w:rsidR="006106DB" w:rsidRDefault="006106DB" w:rsidP="00F012A3">
            <w:pPr>
              <w:pStyle w:val="NoSpacing"/>
              <w:rPr>
                <w:sz w:val="16"/>
                <w:szCs w:val="16"/>
              </w:rPr>
            </w:pPr>
            <w:r>
              <w:rPr>
                <w:sz w:val="16"/>
                <w:szCs w:val="16"/>
              </w:rPr>
              <w:t>Field Length byte</w:t>
            </w:r>
          </w:p>
        </w:tc>
        <w:tc>
          <w:tcPr>
            <w:tcW w:w="1267" w:type="dxa"/>
            <w:shd w:val="clear" w:color="auto" w:fill="EAF1DD" w:themeFill="accent3" w:themeFillTint="33"/>
          </w:tcPr>
          <w:p w:rsidR="006106DB" w:rsidRDefault="006106DB" w:rsidP="00F012A3">
            <w:pPr>
              <w:pStyle w:val="NoSpacing"/>
              <w:rPr>
                <w:sz w:val="16"/>
                <w:szCs w:val="16"/>
              </w:rPr>
            </w:pPr>
            <w:r>
              <w:rPr>
                <w:sz w:val="16"/>
                <w:szCs w:val="16"/>
              </w:rPr>
              <w:t>Field Descriptor byte</w:t>
            </w:r>
          </w:p>
        </w:tc>
        <w:tc>
          <w:tcPr>
            <w:tcW w:w="4398" w:type="dxa"/>
            <w:shd w:val="clear" w:color="auto" w:fill="EAF1DD" w:themeFill="accent3" w:themeFillTint="33"/>
          </w:tcPr>
          <w:p w:rsidR="006106DB" w:rsidRDefault="006106DB" w:rsidP="00F012A3">
            <w:pPr>
              <w:pStyle w:val="NoSpacing"/>
              <w:rPr>
                <w:sz w:val="16"/>
                <w:szCs w:val="16"/>
              </w:rPr>
            </w:pPr>
            <w:r>
              <w:rPr>
                <w:sz w:val="16"/>
                <w:szCs w:val="16"/>
              </w:rPr>
              <w:t>Field Data</w:t>
            </w:r>
          </w:p>
        </w:tc>
      </w:tr>
      <w:tr w:rsidR="006106DB" w:rsidTr="00F012A3">
        <w:tc>
          <w:tcPr>
            <w:tcW w:w="1267" w:type="dxa"/>
            <w:shd w:val="clear" w:color="auto" w:fill="auto"/>
          </w:tcPr>
          <w:p w:rsidR="006106DB" w:rsidRDefault="006106DB" w:rsidP="00F012A3">
            <w:pPr>
              <w:pStyle w:val="NoSpacing"/>
              <w:rPr>
                <w:sz w:val="16"/>
                <w:szCs w:val="16"/>
              </w:rPr>
            </w:pPr>
            <w:proofErr w:type="spellStart"/>
            <w:r>
              <w:rPr>
                <w:i/>
              </w:rPr>
              <w:t>k</w:t>
            </w:r>
            <w:r>
              <w:rPr>
                <w:i/>
                <w:vertAlign w:val="subscript"/>
              </w:rPr>
              <w:t>n</w:t>
            </w:r>
            <w:proofErr w:type="spellEnd"/>
          </w:p>
        </w:tc>
        <w:tc>
          <w:tcPr>
            <w:tcW w:w="1267" w:type="dxa"/>
            <w:shd w:val="clear" w:color="auto" w:fill="auto"/>
          </w:tcPr>
          <w:p w:rsidR="006106DB" w:rsidRPr="00111D1B" w:rsidRDefault="006106DB" w:rsidP="00F012A3">
            <w:pPr>
              <w:pStyle w:val="NoSpacing"/>
              <w:rPr>
                <w:szCs w:val="16"/>
              </w:rPr>
            </w:pPr>
            <w:r w:rsidRPr="00111D1B">
              <w:rPr>
                <w:szCs w:val="16"/>
              </w:rPr>
              <w:t>&lt;descriptor&gt;</w:t>
            </w:r>
          </w:p>
        </w:tc>
        <w:tc>
          <w:tcPr>
            <w:tcW w:w="4398" w:type="dxa"/>
            <w:shd w:val="clear" w:color="auto" w:fill="auto"/>
          </w:tcPr>
          <w:p w:rsidR="006106DB" w:rsidRPr="00111D1B" w:rsidRDefault="006106DB" w:rsidP="00F012A3">
            <w:pPr>
              <w:pStyle w:val="NoSpacing"/>
              <w:rPr>
                <w:szCs w:val="16"/>
              </w:rPr>
            </w:pPr>
            <w:r>
              <w:t>&lt;</w:t>
            </w:r>
            <w:r>
              <w:rPr>
                <w:i/>
              </w:rPr>
              <w:t>k</w:t>
            </w:r>
            <w:r>
              <w:rPr>
                <w:i/>
                <w:vertAlign w:val="subscript"/>
              </w:rPr>
              <w:t>n</w:t>
            </w:r>
            <w:r>
              <w:rPr>
                <w:i/>
              </w:rPr>
              <w:t xml:space="preserve">-2  </w:t>
            </w:r>
            <w:r>
              <w:t>bytes of data&gt;</w:t>
            </w:r>
          </w:p>
        </w:tc>
      </w:tr>
    </w:tbl>
    <w:p w:rsidR="006106DB" w:rsidRDefault="006106DB" w:rsidP="006106DB"/>
    <w:p w:rsidR="006106DB" w:rsidRDefault="006106DB" w:rsidP="006106DB">
      <w:r>
        <w:t>The packet always begins with the start-of-packet sequence “</w:t>
      </w:r>
      <w:proofErr w:type="spellStart"/>
      <w:r>
        <w:t>ue</w:t>
      </w:r>
      <w:proofErr w:type="spellEnd"/>
      <w:r>
        <w:t xml:space="preserve">” (0x75, 0x65).  The “Descriptor Set” byte in the header specifies which command or data set is contained in fields of the packet.  The payload length byte specifies the sum of all the field length bytes in the payload section.    </w:t>
      </w:r>
    </w:p>
    <w:p w:rsidR="006106DB" w:rsidRDefault="006106DB">
      <w:pPr>
        <w:spacing w:after="0" w:line="240" w:lineRule="auto"/>
        <w:rPr>
          <w:rFonts w:eastAsiaTheme="majorEastAsia" w:cstheme="majorBidi"/>
          <w:b/>
          <w:bCs/>
          <w:sz w:val="22"/>
        </w:rPr>
      </w:pPr>
      <w:bookmarkStart w:id="10" w:name="_Toc294771986"/>
      <w:bookmarkStart w:id="11" w:name="_Toc300131464"/>
      <w:bookmarkStart w:id="12" w:name="_Toc307219317"/>
      <w:r>
        <w:br w:type="page"/>
      </w:r>
    </w:p>
    <w:p w:rsidR="006106DB" w:rsidRPr="00A36293" w:rsidRDefault="006106DB" w:rsidP="006106DB">
      <w:pPr>
        <w:pStyle w:val="Heading3"/>
      </w:pPr>
      <w:bookmarkStart w:id="13" w:name="_Toc389222058"/>
      <w:r w:rsidRPr="00A36293">
        <w:lastRenderedPageBreak/>
        <w:t>Payload Length Range</w:t>
      </w:r>
      <w:bookmarkEnd w:id="10"/>
      <w:bookmarkEnd w:id="11"/>
      <w:bookmarkEnd w:id="12"/>
      <w:bookmarkEnd w:id="13"/>
    </w:p>
    <w:p w:rsidR="006106DB" w:rsidRPr="00A36293" w:rsidRDefault="006106DB" w:rsidP="006106DB">
      <w:pPr>
        <w:rPr>
          <w:b/>
          <w:bCs/>
        </w:rPr>
      </w:pPr>
    </w:p>
    <w:tbl>
      <w:tblPr>
        <w:tblW w:w="0" w:type="auto"/>
        <w:tblInd w:w="985" w:type="dxa"/>
        <w:tblLayout w:type="fixed"/>
        <w:tblCellMar>
          <w:top w:w="55" w:type="dxa"/>
          <w:left w:w="55" w:type="dxa"/>
          <w:bottom w:w="55" w:type="dxa"/>
          <w:right w:w="55" w:type="dxa"/>
        </w:tblCellMar>
        <w:tblLook w:val="0000"/>
      </w:tblPr>
      <w:tblGrid>
        <w:gridCol w:w="577"/>
        <w:gridCol w:w="577"/>
        <w:gridCol w:w="796"/>
        <w:gridCol w:w="990"/>
        <w:gridCol w:w="3643"/>
        <w:gridCol w:w="780"/>
        <w:gridCol w:w="784"/>
      </w:tblGrid>
      <w:tr w:rsidR="006106DB" w:rsidTr="00F012A3">
        <w:tc>
          <w:tcPr>
            <w:tcW w:w="2940" w:type="dxa"/>
            <w:gridSpan w:val="4"/>
            <w:shd w:val="clear" w:color="auto" w:fill="C6D9F1" w:themeFill="text2" w:themeFillTint="33"/>
          </w:tcPr>
          <w:p w:rsidR="006106DB" w:rsidRPr="00A36293" w:rsidRDefault="006106DB" w:rsidP="00F012A3">
            <w:pPr>
              <w:pStyle w:val="NoSpacing"/>
              <w:rPr>
                <w:sz w:val="18"/>
                <w:szCs w:val="18"/>
              </w:rPr>
            </w:pPr>
            <w:r w:rsidRPr="00A36293">
              <w:rPr>
                <w:sz w:val="18"/>
                <w:szCs w:val="18"/>
              </w:rPr>
              <w:t>Packet Header</w:t>
            </w:r>
          </w:p>
        </w:tc>
        <w:tc>
          <w:tcPr>
            <w:tcW w:w="3643" w:type="dxa"/>
            <w:shd w:val="clear" w:color="auto" w:fill="EAF1DD" w:themeFill="accent3" w:themeFillTint="33"/>
          </w:tcPr>
          <w:p w:rsidR="006106DB" w:rsidRPr="00A36293" w:rsidRDefault="006106DB" w:rsidP="00F012A3">
            <w:pPr>
              <w:pStyle w:val="NoSpacing"/>
              <w:rPr>
                <w:sz w:val="18"/>
                <w:szCs w:val="18"/>
              </w:rPr>
            </w:pPr>
            <w:r w:rsidRPr="00A36293">
              <w:rPr>
                <w:sz w:val="18"/>
                <w:szCs w:val="18"/>
              </w:rPr>
              <w:t>Payload</w:t>
            </w:r>
          </w:p>
        </w:tc>
        <w:tc>
          <w:tcPr>
            <w:tcW w:w="1564" w:type="dxa"/>
            <w:gridSpan w:val="2"/>
            <w:shd w:val="clear" w:color="auto" w:fill="C6D9F1" w:themeFill="text2" w:themeFillTint="33"/>
          </w:tcPr>
          <w:p w:rsidR="006106DB" w:rsidRPr="00A36293" w:rsidRDefault="006106DB" w:rsidP="00F012A3">
            <w:pPr>
              <w:pStyle w:val="NoSpacing"/>
              <w:rPr>
                <w:sz w:val="18"/>
                <w:szCs w:val="18"/>
              </w:rPr>
            </w:pPr>
            <w:r w:rsidRPr="00A36293">
              <w:rPr>
                <w:sz w:val="18"/>
                <w:szCs w:val="18"/>
              </w:rPr>
              <w:t>Checksum</w:t>
            </w:r>
          </w:p>
        </w:tc>
      </w:tr>
      <w:tr w:rsidR="006106DB" w:rsidTr="00F012A3">
        <w:tc>
          <w:tcPr>
            <w:tcW w:w="577" w:type="dxa"/>
            <w:shd w:val="clear" w:color="auto" w:fill="auto"/>
          </w:tcPr>
          <w:p w:rsidR="006106DB" w:rsidRPr="00A36293" w:rsidRDefault="006106DB" w:rsidP="00F012A3">
            <w:pPr>
              <w:pStyle w:val="NoSpacing"/>
              <w:rPr>
                <w:sz w:val="18"/>
                <w:szCs w:val="18"/>
              </w:rPr>
            </w:pPr>
            <w:r w:rsidRPr="00A36293">
              <w:rPr>
                <w:sz w:val="18"/>
                <w:szCs w:val="18"/>
              </w:rPr>
              <w:t>SYNC1</w:t>
            </w:r>
          </w:p>
        </w:tc>
        <w:tc>
          <w:tcPr>
            <w:tcW w:w="577" w:type="dxa"/>
            <w:shd w:val="clear" w:color="auto" w:fill="auto"/>
          </w:tcPr>
          <w:p w:rsidR="006106DB" w:rsidRPr="00A36293" w:rsidRDefault="006106DB" w:rsidP="00F012A3">
            <w:pPr>
              <w:pStyle w:val="NoSpacing"/>
              <w:rPr>
                <w:sz w:val="18"/>
                <w:szCs w:val="18"/>
              </w:rPr>
            </w:pPr>
            <w:r w:rsidRPr="00A36293">
              <w:rPr>
                <w:sz w:val="18"/>
                <w:szCs w:val="18"/>
              </w:rPr>
              <w:t>SYNC2</w:t>
            </w:r>
          </w:p>
        </w:tc>
        <w:tc>
          <w:tcPr>
            <w:tcW w:w="796" w:type="dxa"/>
            <w:shd w:val="clear" w:color="auto" w:fill="auto"/>
          </w:tcPr>
          <w:p w:rsidR="006106DB" w:rsidRPr="00A36293" w:rsidRDefault="006106DB" w:rsidP="00F012A3">
            <w:pPr>
              <w:pStyle w:val="NoSpacing"/>
              <w:rPr>
                <w:sz w:val="18"/>
                <w:szCs w:val="18"/>
              </w:rPr>
            </w:pPr>
            <w:r w:rsidRPr="00A36293">
              <w:rPr>
                <w:sz w:val="18"/>
                <w:szCs w:val="18"/>
              </w:rPr>
              <w:t>Descriptor Set</w:t>
            </w:r>
          </w:p>
        </w:tc>
        <w:tc>
          <w:tcPr>
            <w:tcW w:w="990" w:type="dxa"/>
            <w:shd w:val="clear" w:color="auto" w:fill="auto"/>
          </w:tcPr>
          <w:p w:rsidR="006106DB" w:rsidRPr="00A36293" w:rsidRDefault="006106DB" w:rsidP="00F012A3">
            <w:pPr>
              <w:pStyle w:val="NoSpacing"/>
              <w:rPr>
                <w:sz w:val="18"/>
                <w:szCs w:val="18"/>
              </w:rPr>
            </w:pPr>
            <w:r w:rsidRPr="00A36293">
              <w:rPr>
                <w:sz w:val="18"/>
                <w:szCs w:val="18"/>
              </w:rPr>
              <w:t>Payload</w:t>
            </w:r>
          </w:p>
          <w:p w:rsidR="006106DB" w:rsidRPr="00A36293" w:rsidRDefault="006106DB" w:rsidP="00F012A3">
            <w:pPr>
              <w:pStyle w:val="NoSpacing"/>
              <w:rPr>
                <w:sz w:val="18"/>
                <w:szCs w:val="18"/>
              </w:rPr>
            </w:pPr>
            <w:r w:rsidRPr="00A36293">
              <w:rPr>
                <w:sz w:val="18"/>
                <w:szCs w:val="18"/>
              </w:rPr>
              <w:t>Length</w:t>
            </w:r>
          </w:p>
        </w:tc>
        <w:tc>
          <w:tcPr>
            <w:tcW w:w="3643" w:type="dxa"/>
            <w:shd w:val="clear" w:color="auto" w:fill="auto"/>
          </w:tcPr>
          <w:p w:rsidR="006106DB" w:rsidRPr="00A36293" w:rsidRDefault="006106DB" w:rsidP="00F012A3">
            <w:pPr>
              <w:pStyle w:val="NoSpacing"/>
              <w:rPr>
                <w:sz w:val="18"/>
                <w:szCs w:val="18"/>
              </w:rPr>
            </w:pPr>
            <w:r w:rsidRPr="00A36293">
              <w:rPr>
                <w:sz w:val="18"/>
                <w:szCs w:val="18"/>
              </w:rPr>
              <w:t>MIP Data Fields</w:t>
            </w:r>
          </w:p>
        </w:tc>
        <w:tc>
          <w:tcPr>
            <w:tcW w:w="780" w:type="dxa"/>
            <w:tcBorders>
              <w:bottom w:val="single" w:sz="2" w:space="0" w:color="000000"/>
            </w:tcBorders>
            <w:shd w:val="clear" w:color="auto" w:fill="auto"/>
          </w:tcPr>
          <w:p w:rsidR="006106DB" w:rsidRPr="00A36293" w:rsidRDefault="006106DB" w:rsidP="00F012A3">
            <w:pPr>
              <w:pStyle w:val="NoSpacing"/>
              <w:rPr>
                <w:sz w:val="18"/>
                <w:szCs w:val="18"/>
              </w:rPr>
            </w:pPr>
            <w:r w:rsidRPr="00A36293">
              <w:rPr>
                <w:sz w:val="18"/>
                <w:szCs w:val="18"/>
              </w:rPr>
              <w:t>MSB</w:t>
            </w:r>
          </w:p>
        </w:tc>
        <w:tc>
          <w:tcPr>
            <w:tcW w:w="784" w:type="dxa"/>
            <w:tcBorders>
              <w:bottom w:val="single" w:sz="2" w:space="0" w:color="000000"/>
            </w:tcBorders>
            <w:shd w:val="clear" w:color="auto" w:fill="auto"/>
          </w:tcPr>
          <w:p w:rsidR="006106DB" w:rsidRPr="00A36293" w:rsidRDefault="006106DB" w:rsidP="00F012A3">
            <w:pPr>
              <w:pStyle w:val="NoSpacing"/>
              <w:rPr>
                <w:sz w:val="18"/>
                <w:szCs w:val="18"/>
              </w:rPr>
            </w:pPr>
            <w:r w:rsidRPr="00A36293">
              <w:rPr>
                <w:sz w:val="18"/>
                <w:szCs w:val="18"/>
              </w:rPr>
              <w:t>LSB</w:t>
            </w:r>
          </w:p>
        </w:tc>
      </w:tr>
      <w:tr w:rsidR="006106DB" w:rsidTr="00F012A3">
        <w:tc>
          <w:tcPr>
            <w:tcW w:w="2940" w:type="dxa"/>
            <w:gridSpan w:val="4"/>
            <w:tcBorders>
              <w:top w:val="single" w:sz="2" w:space="0" w:color="000000"/>
              <w:right w:val="single" w:sz="2" w:space="0" w:color="000000"/>
            </w:tcBorders>
            <w:shd w:val="clear" w:color="auto" w:fill="auto"/>
          </w:tcPr>
          <w:p w:rsidR="006106DB" w:rsidRPr="00A36293" w:rsidRDefault="006106DB" w:rsidP="00F012A3">
            <w:pPr>
              <w:pStyle w:val="NoSpacing"/>
              <w:rPr>
                <w:sz w:val="18"/>
                <w:szCs w:val="18"/>
              </w:rPr>
            </w:pPr>
          </w:p>
        </w:tc>
        <w:tc>
          <w:tcPr>
            <w:tcW w:w="3643" w:type="dxa"/>
            <w:tcBorders>
              <w:right w:val="single" w:sz="2" w:space="0" w:color="000000"/>
            </w:tcBorders>
            <w:shd w:val="clear" w:color="auto" w:fill="FFFF99"/>
          </w:tcPr>
          <w:p w:rsidR="006106DB" w:rsidRPr="00A36293" w:rsidRDefault="006106DB" w:rsidP="00F012A3">
            <w:pPr>
              <w:pStyle w:val="NoSpacing"/>
              <w:rPr>
                <w:sz w:val="18"/>
                <w:szCs w:val="18"/>
              </w:rPr>
            </w:pPr>
            <w:r w:rsidRPr="00A36293">
              <w:rPr>
                <w:sz w:val="18"/>
                <w:szCs w:val="18"/>
              </w:rPr>
              <w:t>&lt;--------------</w:t>
            </w:r>
            <w:r w:rsidRPr="00A36293">
              <w:rPr>
                <w:i/>
                <w:iCs/>
                <w:sz w:val="18"/>
                <w:szCs w:val="18"/>
              </w:rPr>
              <w:t xml:space="preserve">Payload Length Range </w:t>
            </w:r>
            <w:r>
              <w:rPr>
                <w:sz w:val="18"/>
                <w:szCs w:val="18"/>
              </w:rPr>
              <w:t>-----</w:t>
            </w:r>
            <w:r w:rsidRPr="00A36293">
              <w:rPr>
                <w:sz w:val="18"/>
                <w:szCs w:val="18"/>
              </w:rPr>
              <w:t>-------&gt;</w:t>
            </w:r>
          </w:p>
        </w:tc>
        <w:tc>
          <w:tcPr>
            <w:tcW w:w="780" w:type="dxa"/>
            <w:tcBorders>
              <w:top w:val="single" w:sz="2" w:space="0" w:color="000000"/>
              <w:left w:val="single" w:sz="2" w:space="0" w:color="000000"/>
            </w:tcBorders>
            <w:shd w:val="clear" w:color="auto" w:fill="auto"/>
          </w:tcPr>
          <w:p w:rsidR="006106DB" w:rsidRPr="00A36293" w:rsidRDefault="006106DB" w:rsidP="00F012A3">
            <w:pPr>
              <w:pStyle w:val="NoSpacing"/>
              <w:rPr>
                <w:sz w:val="18"/>
                <w:szCs w:val="18"/>
              </w:rPr>
            </w:pPr>
          </w:p>
        </w:tc>
        <w:tc>
          <w:tcPr>
            <w:tcW w:w="784" w:type="dxa"/>
            <w:tcBorders>
              <w:top w:val="single" w:sz="2" w:space="0" w:color="000000"/>
            </w:tcBorders>
            <w:shd w:val="clear" w:color="auto" w:fill="auto"/>
          </w:tcPr>
          <w:p w:rsidR="006106DB" w:rsidRPr="00A36293" w:rsidRDefault="006106DB" w:rsidP="00F012A3">
            <w:pPr>
              <w:pStyle w:val="NoSpacing"/>
              <w:rPr>
                <w:sz w:val="18"/>
                <w:szCs w:val="18"/>
              </w:rPr>
            </w:pPr>
          </w:p>
        </w:tc>
      </w:tr>
    </w:tbl>
    <w:p w:rsidR="006106DB" w:rsidRPr="00A36293" w:rsidRDefault="006106DB" w:rsidP="006106DB">
      <w:pPr>
        <w:rPr>
          <w:b/>
          <w:bCs/>
        </w:rPr>
      </w:pPr>
    </w:p>
    <w:p w:rsidR="006106DB" w:rsidRDefault="006106DB" w:rsidP="006106DB">
      <w:r>
        <w:t xml:space="preserve">The payload section can be empty or can contain one or more fields.  Each field has a length byte and a descriptor byte.  The field length byte specifies the length of the entire field including the field length byte and field descriptor byte.  The descriptor byte specifies the command or data that is contained in the field data.  The descriptor can only be from the set of descriptors specified by the descriptor set byte in the header. The field data can be anything but is always rigidly defined.  The definition of a descriptor is fundamentally described in </w:t>
      </w:r>
      <w:proofErr w:type="gramStart"/>
      <w:r>
        <w:t>a</w:t>
      </w:r>
      <w:proofErr w:type="gramEnd"/>
      <w:r>
        <w:t xml:space="preserve"> “.h” file that corresponds to the descriptor set that the descriptor belongs to.  </w:t>
      </w:r>
    </w:p>
    <w:p w:rsidR="006106DB" w:rsidRPr="002F7513" w:rsidRDefault="006106DB" w:rsidP="006106DB">
      <w:pPr>
        <w:rPr>
          <w:b/>
          <w:bCs/>
        </w:rPr>
      </w:pPr>
      <w:proofErr w:type="spellStart"/>
      <w:r w:rsidRPr="002F7513">
        <w:t>MicroStrain</w:t>
      </w:r>
      <w:proofErr w:type="spellEnd"/>
      <w:r w:rsidRPr="002F7513">
        <w:t xml:space="preserve"> provides a “MIP Packet Builder” utility to simplify the construction of a MIP packet.  Most commands will have a single field in the packet, but multiple field packets are possible.  Extensive examples complete with checksums are given in the command reference section</w:t>
      </w:r>
      <w:r>
        <w:t xml:space="preserve"> of each device DCP</w:t>
      </w:r>
      <w:r w:rsidRPr="002F7513">
        <w:t>.</w:t>
      </w:r>
    </w:p>
    <w:p w:rsidR="006106DB" w:rsidRDefault="006106DB" w:rsidP="006106DB">
      <w:pPr>
        <w:pStyle w:val="Heading3"/>
      </w:pPr>
      <w:bookmarkStart w:id="14" w:name="_Toc294771987"/>
      <w:bookmarkStart w:id="15" w:name="_Toc300131465"/>
      <w:bookmarkStart w:id="16" w:name="_Toc307219318"/>
      <w:bookmarkStart w:id="17" w:name="_Toc389222059"/>
      <w:r>
        <w:t>Checksum Range</w:t>
      </w:r>
      <w:bookmarkEnd w:id="14"/>
      <w:bookmarkEnd w:id="15"/>
      <w:bookmarkEnd w:id="16"/>
      <w:bookmarkEnd w:id="17"/>
    </w:p>
    <w:p w:rsidR="006106DB" w:rsidRPr="00707FE9" w:rsidRDefault="006106DB" w:rsidP="006106DB">
      <w:r w:rsidRPr="002F7513">
        <w:t>The checksum is a 2 byte Fletcher checksum and encompasses all the bytes in the packet</w:t>
      </w:r>
      <w:r>
        <w:t>:</w:t>
      </w:r>
      <w:r w:rsidRPr="002F7513">
        <w:t xml:space="preserve">   </w:t>
      </w:r>
    </w:p>
    <w:tbl>
      <w:tblPr>
        <w:tblW w:w="0" w:type="auto"/>
        <w:tblInd w:w="985" w:type="dxa"/>
        <w:tblLayout w:type="fixed"/>
        <w:tblCellMar>
          <w:top w:w="55" w:type="dxa"/>
          <w:left w:w="55" w:type="dxa"/>
          <w:bottom w:w="55" w:type="dxa"/>
          <w:right w:w="55" w:type="dxa"/>
        </w:tblCellMar>
        <w:tblLook w:val="0000"/>
      </w:tblPr>
      <w:tblGrid>
        <w:gridCol w:w="577"/>
        <w:gridCol w:w="577"/>
        <w:gridCol w:w="796"/>
        <w:gridCol w:w="990"/>
        <w:gridCol w:w="3643"/>
        <w:gridCol w:w="780"/>
        <w:gridCol w:w="784"/>
      </w:tblGrid>
      <w:tr w:rsidR="006106DB" w:rsidTr="00F012A3">
        <w:tc>
          <w:tcPr>
            <w:tcW w:w="2940" w:type="dxa"/>
            <w:gridSpan w:val="4"/>
            <w:shd w:val="clear" w:color="auto" w:fill="C6D9F1" w:themeFill="text2" w:themeFillTint="33"/>
          </w:tcPr>
          <w:p w:rsidR="006106DB" w:rsidRPr="00B172CF" w:rsidRDefault="006106DB" w:rsidP="00F012A3">
            <w:pPr>
              <w:pStyle w:val="NoSpacing"/>
            </w:pPr>
            <w:r w:rsidRPr="00B172CF">
              <w:t>Packet Header</w:t>
            </w:r>
          </w:p>
        </w:tc>
        <w:tc>
          <w:tcPr>
            <w:tcW w:w="3643" w:type="dxa"/>
            <w:shd w:val="clear" w:color="auto" w:fill="EAF1DD" w:themeFill="accent3" w:themeFillTint="33"/>
          </w:tcPr>
          <w:p w:rsidR="006106DB" w:rsidRPr="00B172CF" w:rsidRDefault="006106DB" w:rsidP="00F012A3">
            <w:pPr>
              <w:pStyle w:val="NoSpacing"/>
            </w:pPr>
            <w:r w:rsidRPr="00B172CF">
              <w:t>Payload</w:t>
            </w:r>
          </w:p>
        </w:tc>
        <w:tc>
          <w:tcPr>
            <w:tcW w:w="1564" w:type="dxa"/>
            <w:gridSpan w:val="2"/>
            <w:shd w:val="clear" w:color="auto" w:fill="C6D9F1" w:themeFill="text2" w:themeFillTint="33"/>
          </w:tcPr>
          <w:p w:rsidR="006106DB" w:rsidRPr="00B172CF" w:rsidRDefault="006106DB" w:rsidP="00F012A3">
            <w:pPr>
              <w:pStyle w:val="NoSpacing"/>
            </w:pPr>
            <w:r w:rsidRPr="00B172CF">
              <w:t>Checksum</w:t>
            </w:r>
          </w:p>
        </w:tc>
      </w:tr>
      <w:tr w:rsidR="006106DB" w:rsidTr="00F012A3">
        <w:tc>
          <w:tcPr>
            <w:tcW w:w="577" w:type="dxa"/>
            <w:shd w:val="clear" w:color="auto" w:fill="auto"/>
          </w:tcPr>
          <w:p w:rsidR="006106DB" w:rsidRPr="00B5406E" w:rsidRDefault="006106DB" w:rsidP="00F012A3">
            <w:pPr>
              <w:pStyle w:val="TableContents"/>
              <w:snapToGrid w:val="0"/>
              <w:spacing w:before="29" w:after="0"/>
              <w:jc w:val="center"/>
              <w:textAlignment w:val="auto"/>
              <w:rPr>
                <w:rFonts w:ascii="Arial" w:hAnsi="Arial"/>
                <w:sz w:val="16"/>
                <w:szCs w:val="16"/>
              </w:rPr>
            </w:pPr>
            <w:r w:rsidRPr="00B5406E">
              <w:rPr>
                <w:rFonts w:ascii="Arial" w:hAnsi="Arial"/>
                <w:sz w:val="16"/>
                <w:szCs w:val="16"/>
              </w:rPr>
              <w:t>SYNC1</w:t>
            </w:r>
          </w:p>
        </w:tc>
        <w:tc>
          <w:tcPr>
            <w:tcW w:w="577" w:type="dxa"/>
            <w:shd w:val="clear" w:color="auto" w:fill="auto"/>
          </w:tcPr>
          <w:p w:rsidR="006106DB" w:rsidRPr="00B5406E" w:rsidRDefault="006106DB" w:rsidP="00F012A3">
            <w:pPr>
              <w:pStyle w:val="TableContents"/>
              <w:snapToGrid w:val="0"/>
              <w:spacing w:before="29" w:after="0"/>
              <w:jc w:val="center"/>
              <w:textAlignment w:val="auto"/>
              <w:rPr>
                <w:rFonts w:ascii="Arial" w:hAnsi="Arial"/>
                <w:sz w:val="16"/>
                <w:szCs w:val="16"/>
              </w:rPr>
            </w:pPr>
            <w:r w:rsidRPr="00B5406E">
              <w:rPr>
                <w:rFonts w:ascii="Arial" w:hAnsi="Arial"/>
                <w:sz w:val="16"/>
                <w:szCs w:val="16"/>
              </w:rPr>
              <w:t>SYNC2</w:t>
            </w:r>
          </w:p>
        </w:tc>
        <w:tc>
          <w:tcPr>
            <w:tcW w:w="796" w:type="dxa"/>
            <w:shd w:val="clear" w:color="auto" w:fill="auto"/>
          </w:tcPr>
          <w:p w:rsidR="006106DB" w:rsidRPr="00B172CF" w:rsidRDefault="006106DB" w:rsidP="00F012A3">
            <w:pPr>
              <w:pStyle w:val="TableContents"/>
              <w:spacing w:before="29" w:after="0"/>
              <w:jc w:val="center"/>
              <w:textAlignment w:val="auto"/>
              <w:rPr>
                <w:rFonts w:ascii="Arial" w:hAnsi="Arial"/>
                <w:sz w:val="20"/>
                <w:szCs w:val="20"/>
              </w:rPr>
            </w:pPr>
            <w:r w:rsidRPr="00B172CF">
              <w:rPr>
                <w:rFonts w:ascii="Arial" w:hAnsi="Arial"/>
                <w:sz w:val="20"/>
                <w:szCs w:val="20"/>
              </w:rPr>
              <w:t>Descriptor Set</w:t>
            </w:r>
          </w:p>
        </w:tc>
        <w:tc>
          <w:tcPr>
            <w:tcW w:w="990" w:type="dxa"/>
            <w:shd w:val="clear" w:color="auto" w:fill="auto"/>
          </w:tcPr>
          <w:p w:rsidR="006106DB" w:rsidRPr="00B172CF" w:rsidRDefault="006106DB" w:rsidP="00F012A3">
            <w:pPr>
              <w:pStyle w:val="TableContents"/>
              <w:snapToGrid w:val="0"/>
              <w:spacing w:before="29" w:after="0"/>
              <w:jc w:val="center"/>
              <w:textAlignment w:val="auto"/>
              <w:rPr>
                <w:rFonts w:ascii="Arial" w:hAnsi="Arial"/>
                <w:sz w:val="20"/>
                <w:szCs w:val="20"/>
              </w:rPr>
            </w:pPr>
            <w:r w:rsidRPr="00B172CF">
              <w:rPr>
                <w:rFonts w:ascii="Arial" w:hAnsi="Arial"/>
                <w:sz w:val="20"/>
                <w:szCs w:val="20"/>
              </w:rPr>
              <w:t>Payload</w:t>
            </w:r>
          </w:p>
          <w:p w:rsidR="006106DB" w:rsidRPr="00B172CF" w:rsidRDefault="006106DB" w:rsidP="00F012A3">
            <w:pPr>
              <w:pStyle w:val="TableContents"/>
              <w:spacing w:before="29" w:after="0"/>
              <w:jc w:val="center"/>
              <w:textAlignment w:val="auto"/>
              <w:rPr>
                <w:rFonts w:ascii="Arial" w:hAnsi="Arial"/>
                <w:sz w:val="20"/>
                <w:szCs w:val="20"/>
              </w:rPr>
            </w:pPr>
            <w:r w:rsidRPr="00B172CF">
              <w:rPr>
                <w:rFonts w:ascii="Arial" w:hAnsi="Arial"/>
                <w:sz w:val="20"/>
                <w:szCs w:val="20"/>
              </w:rPr>
              <w:t>Length</w:t>
            </w:r>
          </w:p>
        </w:tc>
        <w:tc>
          <w:tcPr>
            <w:tcW w:w="3643" w:type="dxa"/>
            <w:shd w:val="clear" w:color="auto" w:fill="auto"/>
          </w:tcPr>
          <w:p w:rsidR="006106DB" w:rsidRPr="00B172CF" w:rsidRDefault="006106DB" w:rsidP="00F012A3">
            <w:pPr>
              <w:pStyle w:val="TableContents"/>
              <w:snapToGrid w:val="0"/>
              <w:spacing w:before="29" w:after="0"/>
              <w:jc w:val="center"/>
              <w:textAlignment w:val="auto"/>
              <w:rPr>
                <w:rFonts w:ascii="Arial" w:hAnsi="Arial"/>
                <w:sz w:val="20"/>
                <w:szCs w:val="20"/>
              </w:rPr>
            </w:pPr>
            <w:r w:rsidRPr="00B172CF">
              <w:rPr>
                <w:rFonts w:ascii="Arial" w:hAnsi="Arial"/>
                <w:sz w:val="20"/>
                <w:szCs w:val="20"/>
              </w:rPr>
              <w:t>MIP Data Fields</w:t>
            </w:r>
          </w:p>
        </w:tc>
        <w:tc>
          <w:tcPr>
            <w:tcW w:w="780" w:type="dxa"/>
            <w:tcBorders>
              <w:bottom w:val="single" w:sz="2" w:space="0" w:color="000000"/>
            </w:tcBorders>
            <w:shd w:val="clear" w:color="auto" w:fill="auto"/>
          </w:tcPr>
          <w:p w:rsidR="006106DB" w:rsidRDefault="006106DB" w:rsidP="00F012A3">
            <w:pPr>
              <w:pStyle w:val="TableContents"/>
              <w:snapToGrid w:val="0"/>
              <w:spacing w:before="29" w:after="0"/>
              <w:jc w:val="center"/>
              <w:textAlignment w:val="auto"/>
              <w:rPr>
                <w:rFonts w:ascii="Arial" w:hAnsi="Arial"/>
                <w:sz w:val="20"/>
                <w:szCs w:val="20"/>
              </w:rPr>
            </w:pPr>
            <w:r w:rsidRPr="00B172CF">
              <w:rPr>
                <w:rFonts w:ascii="Arial" w:hAnsi="Arial"/>
                <w:sz w:val="20"/>
                <w:szCs w:val="20"/>
              </w:rPr>
              <w:t>MSB</w:t>
            </w:r>
          </w:p>
          <w:p w:rsidR="006106DB" w:rsidRPr="00B172CF" w:rsidRDefault="006106DB" w:rsidP="00F012A3">
            <w:pPr>
              <w:pStyle w:val="TableContents"/>
              <w:snapToGrid w:val="0"/>
              <w:spacing w:before="29" w:after="0"/>
              <w:jc w:val="center"/>
              <w:textAlignment w:val="auto"/>
              <w:rPr>
                <w:rFonts w:ascii="Arial" w:hAnsi="Arial"/>
                <w:sz w:val="20"/>
                <w:szCs w:val="20"/>
              </w:rPr>
            </w:pPr>
            <w:r>
              <w:rPr>
                <w:rFonts w:ascii="Arial" w:hAnsi="Arial"/>
                <w:sz w:val="20"/>
                <w:szCs w:val="20"/>
              </w:rPr>
              <w:t>(byte1)</w:t>
            </w:r>
          </w:p>
        </w:tc>
        <w:tc>
          <w:tcPr>
            <w:tcW w:w="784" w:type="dxa"/>
            <w:tcBorders>
              <w:bottom w:val="single" w:sz="2" w:space="0" w:color="000000"/>
            </w:tcBorders>
            <w:shd w:val="clear" w:color="auto" w:fill="auto"/>
          </w:tcPr>
          <w:p w:rsidR="006106DB" w:rsidRDefault="006106DB" w:rsidP="00F012A3">
            <w:pPr>
              <w:pStyle w:val="TableContents"/>
              <w:snapToGrid w:val="0"/>
              <w:spacing w:before="29" w:after="0"/>
              <w:jc w:val="center"/>
              <w:textAlignment w:val="auto"/>
              <w:rPr>
                <w:rFonts w:ascii="Arial" w:hAnsi="Arial"/>
                <w:sz w:val="20"/>
                <w:szCs w:val="20"/>
              </w:rPr>
            </w:pPr>
            <w:r w:rsidRPr="00B172CF">
              <w:rPr>
                <w:rFonts w:ascii="Arial" w:hAnsi="Arial"/>
                <w:sz w:val="20"/>
                <w:szCs w:val="20"/>
              </w:rPr>
              <w:t>LSB</w:t>
            </w:r>
          </w:p>
          <w:p w:rsidR="006106DB" w:rsidRPr="00B172CF" w:rsidRDefault="006106DB" w:rsidP="00F012A3">
            <w:pPr>
              <w:pStyle w:val="TableContents"/>
              <w:snapToGrid w:val="0"/>
              <w:spacing w:before="29" w:after="0"/>
              <w:jc w:val="center"/>
              <w:textAlignment w:val="auto"/>
              <w:rPr>
                <w:rFonts w:ascii="Arial" w:hAnsi="Arial"/>
                <w:sz w:val="20"/>
                <w:szCs w:val="20"/>
              </w:rPr>
            </w:pPr>
            <w:r>
              <w:rPr>
                <w:rFonts w:ascii="Arial" w:hAnsi="Arial"/>
                <w:sz w:val="20"/>
                <w:szCs w:val="20"/>
              </w:rPr>
              <w:t>(byte2)</w:t>
            </w:r>
          </w:p>
        </w:tc>
      </w:tr>
      <w:tr w:rsidR="006106DB" w:rsidTr="00F012A3">
        <w:tc>
          <w:tcPr>
            <w:tcW w:w="6583" w:type="dxa"/>
            <w:gridSpan w:val="5"/>
            <w:tcBorders>
              <w:right w:val="single" w:sz="2" w:space="0" w:color="000000"/>
            </w:tcBorders>
            <w:shd w:val="clear" w:color="auto" w:fill="FFFF99"/>
          </w:tcPr>
          <w:p w:rsidR="006106DB" w:rsidRPr="005E79E6" w:rsidRDefault="006106DB" w:rsidP="00F012A3">
            <w:pPr>
              <w:pStyle w:val="NoSpacing"/>
              <w:rPr>
                <w:sz w:val="18"/>
                <w:szCs w:val="18"/>
              </w:rPr>
            </w:pPr>
            <w:r w:rsidRPr="005E79E6">
              <w:rPr>
                <w:sz w:val="18"/>
                <w:szCs w:val="18"/>
              </w:rPr>
              <w:t>&lt;-----------------------</w:t>
            </w:r>
            <w:r>
              <w:rPr>
                <w:sz w:val="18"/>
                <w:szCs w:val="18"/>
              </w:rPr>
              <w:t>-----------</w:t>
            </w:r>
            <w:r w:rsidRPr="005E79E6">
              <w:rPr>
                <w:sz w:val="18"/>
                <w:szCs w:val="18"/>
              </w:rPr>
              <w:t xml:space="preserve">---------- </w:t>
            </w:r>
            <w:r w:rsidRPr="005E79E6">
              <w:rPr>
                <w:i/>
                <w:iCs/>
                <w:sz w:val="18"/>
                <w:szCs w:val="18"/>
              </w:rPr>
              <w:t xml:space="preserve">Checksum Range </w:t>
            </w:r>
            <w:r>
              <w:rPr>
                <w:sz w:val="18"/>
                <w:szCs w:val="18"/>
              </w:rPr>
              <w:t>-------------------------</w:t>
            </w:r>
            <w:r w:rsidRPr="005E79E6">
              <w:rPr>
                <w:sz w:val="18"/>
                <w:szCs w:val="18"/>
              </w:rPr>
              <w:t>-------------&gt;</w:t>
            </w:r>
          </w:p>
        </w:tc>
        <w:tc>
          <w:tcPr>
            <w:tcW w:w="780" w:type="dxa"/>
            <w:tcBorders>
              <w:top w:val="single" w:sz="2" w:space="0" w:color="000000"/>
              <w:left w:val="single" w:sz="2" w:space="0" w:color="000000"/>
            </w:tcBorders>
            <w:shd w:val="clear" w:color="auto" w:fill="auto"/>
          </w:tcPr>
          <w:p w:rsidR="006106DB" w:rsidRPr="005E79E6" w:rsidRDefault="006106DB" w:rsidP="00F012A3">
            <w:pPr>
              <w:pStyle w:val="NoSpacing"/>
              <w:rPr>
                <w:sz w:val="18"/>
                <w:szCs w:val="18"/>
              </w:rPr>
            </w:pPr>
          </w:p>
        </w:tc>
        <w:tc>
          <w:tcPr>
            <w:tcW w:w="784" w:type="dxa"/>
            <w:tcBorders>
              <w:top w:val="single" w:sz="2" w:space="0" w:color="000000"/>
            </w:tcBorders>
            <w:shd w:val="clear" w:color="auto" w:fill="auto"/>
          </w:tcPr>
          <w:p w:rsidR="006106DB" w:rsidRPr="005E79E6" w:rsidRDefault="006106DB" w:rsidP="00F012A3">
            <w:pPr>
              <w:pStyle w:val="NoSpacing"/>
              <w:rPr>
                <w:sz w:val="18"/>
                <w:szCs w:val="18"/>
              </w:rPr>
            </w:pPr>
          </w:p>
        </w:tc>
      </w:tr>
    </w:tbl>
    <w:p w:rsidR="006106DB" w:rsidRDefault="006106DB" w:rsidP="006106DB">
      <w:pPr>
        <w:pStyle w:val="BodyText"/>
      </w:pPr>
    </w:p>
    <w:p w:rsidR="006106DB" w:rsidRDefault="006106DB" w:rsidP="006106DB">
      <w:pPr>
        <w:pStyle w:val="Heading3"/>
      </w:pPr>
      <w:bookmarkStart w:id="18" w:name="_Checksum_Range"/>
      <w:bookmarkStart w:id="19" w:name="_Toc294771988"/>
      <w:bookmarkStart w:id="20" w:name="_Toc300131466"/>
      <w:bookmarkStart w:id="21" w:name="_Toc307219319"/>
      <w:bookmarkStart w:id="22" w:name="_Toc389222060"/>
      <w:bookmarkEnd w:id="18"/>
      <w:r>
        <w:t>16-bit Fletcher Checksum Algorithm (C language)</w:t>
      </w:r>
      <w:bookmarkEnd w:id="19"/>
      <w:bookmarkEnd w:id="20"/>
      <w:bookmarkEnd w:id="21"/>
      <w:bookmarkEnd w:id="22"/>
    </w:p>
    <w:p w:rsidR="006106DB" w:rsidRDefault="006106DB" w:rsidP="006106DB">
      <w:pPr>
        <w:pStyle w:val="NoSpacing"/>
        <w:ind w:left="720"/>
        <w:rPr>
          <w:rFonts w:ascii="Courier New" w:hAnsi="Courier New" w:cs="Courier New"/>
        </w:rPr>
      </w:pPr>
      <w:r>
        <w:rPr>
          <w:rFonts w:ascii="Courier New" w:hAnsi="Courier New" w:cs="Courier New"/>
        </w:rPr>
        <w:t>checksum_byte1 = 0x00</w:t>
      </w:r>
      <w:proofErr w:type="gramStart"/>
      <w:r>
        <w:rPr>
          <w:rFonts w:ascii="Courier New" w:hAnsi="Courier New" w:cs="Courier New"/>
        </w:rPr>
        <w:t>;</w:t>
      </w:r>
      <w:proofErr w:type="gramEnd"/>
      <w:r>
        <w:rPr>
          <w:rFonts w:ascii="Courier New" w:hAnsi="Courier New" w:cs="Courier New"/>
        </w:rPr>
        <w:br/>
        <w:t>checksum_byte2 = 0x00;</w:t>
      </w:r>
    </w:p>
    <w:p w:rsidR="006106DB" w:rsidRPr="00B120E4" w:rsidRDefault="006106DB" w:rsidP="006106DB">
      <w:pPr>
        <w:pStyle w:val="NoSpacing"/>
        <w:ind w:left="720"/>
        <w:rPr>
          <w:rFonts w:ascii="Courier New" w:hAnsi="Courier New" w:cs="Courier New"/>
        </w:rPr>
      </w:pPr>
      <w:proofErr w:type="gramStart"/>
      <w:r w:rsidRPr="00B120E4">
        <w:rPr>
          <w:rFonts w:ascii="Courier New" w:hAnsi="Courier New" w:cs="Courier New"/>
        </w:rPr>
        <w:t>for(</w:t>
      </w:r>
      <w:proofErr w:type="spellStart"/>
      <w:proofErr w:type="gramEnd"/>
      <w:r w:rsidRPr="00B120E4">
        <w:rPr>
          <w:rFonts w:ascii="Courier New" w:hAnsi="Courier New" w:cs="Courier New"/>
        </w:rPr>
        <w:t>i</w:t>
      </w:r>
      <w:proofErr w:type="spellEnd"/>
      <w:r w:rsidRPr="00B120E4">
        <w:rPr>
          <w:rFonts w:ascii="Courier New" w:hAnsi="Courier New" w:cs="Courier New"/>
        </w:rPr>
        <w:t xml:space="preserve">=0; </w:t>
      </w:r>
      <w:proofErr w:type="spellStart"/>
      <w:r w:rsidRPr="00B120E4">
        <w:rPr>
          <w:rFonts w:ascii="Courier New" w:hAnsi="Courier New" w:cs="Courier New"/>
        </w:rPr>
        <w:t>i</w:t>
      </w:r>
      <w:proofErr w:type="spellEnd"/>
      <w:r w:rsidRPr="00B120E4">
        <w:rPr>
          <w:rFonts w:ascii="Courier New" w:hAnsi="Courier New" w:cs="Courier New"/>
        </w:rPr>
        <w:t>&lt;</w:t>
      </w:r>
      <w:proofErr w:type="spellStart"/>
      <w:r w:rsidRPr="00B120E4">
        <w:rPr>
          <w:rFonts w:ascii="Courier New" w:hAnsi="Courier New" w:cs="Courier New"/>
        </w:rPr>
        <w:t>checksum_range</w:t>
      </w:r>
      <w:proofErr w:type="spellEnd"/>
      <w:r w:rsidRPr="00B120E4">
        <w:rPr>
          <w:rFonts w:ascii="Courier New" w:hAnsi="Courier New" w:cs="Courier New"/>
        </w:rPr>
        <w:t xml:space="preserve">; </w:t>
      </w:r>
      <w:proofErr w:type="spellStart"/>
      <w:r w:rsidRPr="00B120E4">
        <w:rPr>
          <w:rFonts w:ascii="Courier New" w:hAnsi="Courier New" w:cs="Courier New"/>
        </w:rPr>
        <w:t>i</w:t>
      </w:r>
      <w:proofErr w:type="spellEnd"/>
      <w:r w:rsidRPr="00B120E4">
        <w:rPr>
          <w:rFonts w:ascii="Courier New" w:hAnsi="Courier New" w:cs="Courier New"/>
        </w:rPr>
        <w:t>++)</w:t>
      </w:r>
    </w:p>
    <w:p w:rsidR="006106DB" w:rsidRPr="00196483" w:rsidRDefault="006106DB" w:rsidP="006106DB">
      <w:pPr>
        <w:pStyle w:val="NoSpacing"/>
        <w:ind w:left="720"/>
        <w:rPr>
          <w:rFonts w:ascii="Courier New" w:hAnsi="Courier New" w:cs="Courier New"/>
        </w:rPr>
      </w:pPr>
      <w:r w:rsidRPr="00B120E4">
        <w:rPr>
          <w:rFonts w:ascii="Courier New" w:hAnsi="Courier New" w:cs="Courier New"/>
        </w:rPr>
        <w:t>{</w:t>
      </w:r>
      <w:r>
        <w:rPr>
          <w:rFonts w:ascii="Courier New" w:hAnsi="Courier New" w:cs="Courier New"/>
        </w:rPr>
        <w:br/>
      </w:r>
      <w:r w:rsidRPr="00B120E4">
        <w:rPr>
          <w:rFonts w:ascii="Courier New" w:hAnsi="Courier New" w:cs="Courier New"/>
        </w:rPr>
        <w:t xml:space="preserve"> checksum_byte1 += </w:t>
      </w:r>
      <w:proofErr w:type="spellStart"/>
      <w:r w:rsidRPr="00B120E4">
        <w:rPr>
          <w:rFonts w:ascii="Courier New" w:hAnsi="Courier New" w:cs="Courier New"/>
        </w:rPr>
        <w:t>mip_packet</w:t>
      </w:r>
      <w:proofErr w:type="spellEnd"/>
      <w:r w:rsidRPr="00B120E4">
        <w:rPr>
          <w:rFonts w:ascii="Courier New" w:hAnsi="Courier New" w:cs="Courier New"/>
        </w:rPr>
        <w:t>[</w:t>
      </w:r>
      <w:proofErr w:type="spellStart"/>
      <w:r w:rsidRPr="00B120E4">
        <w:rPr>
          <w:rFonts w:ascii="Courier New" w:hAnsi="Courier New" w:cs="Courier New"/>
        </w:rPr>
        <w:t>i</w:t>
      </w:r>
      <w:proofErr w:type="spellEnd"/>
      <w:r w:rsidRPr="00B120E4">
        <w:rPr>
          <w:rFonts w:ascii="Courier New" w:hAnsi="Courier New" w:cs="Courier New"/>
        </w:rPr>
        <w:t>];</w:t>
      </w:r>
      <w:r>
        <w:rPr>
          <w:rFonts w:ascii="Courier New" w:hAnsi="Courier New" w:cs="Courier New"/>
        </w:rPr>
        <w:br/>
      </w:r>
      <w:r w:rsidRPr="00B120E4">
        <w:rPr>
          <w:rFonts w:ascii="Courier New" w:hAnsi="Courier New" w:cs="Courier New"/>
        </w:rPr>
        <w:t xml:space="preserve"> checksum_byte2 += checksum_byte1;</w:t>
      </w:r>
      <w:r>
        <w:rPr>
          <w:rFonts w:ascii="Courier New" w:hAnsi="Courier New" w:cs="Courier New"/>
        </w:rPr>
        <w:br/>
      </w:r>
      <w:proofErr w:type="gramStart"/>
      <w:r w:rsidRPr="00B120E4">
        <w:rPr>
          <w:rFonts w:ascii="Courier New" w:hAnsi="Courier New" w:cs="Courier New"/>
        </w:rPr>
        <w:t>}</w:t>
      </w:r>
      <w:proofErr w:type="gramEnd"/>
      <w:r>
        <w:rPr>
          <w:rFonts w:ascii="Courier New" w:hAnsi="Courier New" w:cs="Courier New"/>
        </w:rPr>
        <w:br/>
      </w:r>
      <w:r>
        <w:rPr>
          <w:rFonts w:ascii="Courier New" w:hAnsi="Courier New" w:cs="Courier New"/>
        </w:rPr>
        <w:br/>
      </w:r>
      <w:r w:rsidRPr="00B120E4">
        <w:rPr>
          <w:rFonts w:ascii="Courier New" w:hAnsi="Courier New" w:cs="Courier New"/>
        </w:rPr>
        <w:t>checksum = ((u16) checksum_byte</w:t>
      </w:r>
      <w:r>
        <w:rPr>
          <w:rFonts w:ascii="Courier New" w:hAnsi="Courier New" w:cs="Courier New"/>
        </w:rPr>
        <w:t>1 &lt;&lt; 8) + (u16) checksum_byte2;</w:t>
      </w:r>
    </w:p>
    <w:p w:rsidR="006106DB" w:rsidRDefault="006106DB" w:rsidP="006106DB">
      <w:pPr>
        <w:pStyle w:val="Heading3"/>
      </w:pPr>
      <w:bookmarkStart w:id="23" w:name="_Toc307219320"/>
      <w:bookmarkStart w:id="24" w:name="_Toc389222061"/>
      <w:r>
        <w:lastRenderedPageBreak/>
        <w:t xml:space="preserve">MIP Packet </w:t>
      </w:r>
      <w:bookmarkEnd w:id="6"/>
      <w:bookmarkEnd w:id="7"/>
      <w:bookmarkEnd w:id="8"/>
      <w:r>
        <w:t>Examples</w:t>
      </w:r>
      <w:bookmarkEnd w:id="23"/>
      <w:bookmarkEnd w:id="24"/>
    </w:p>
    <w:p w:rsidR="006106DB" w:rsidRPr="00197473" w:rsidRDefault="006106DB" w:rsidP="006106DB">
      <w:r>
        <w:t>The MIP packet “wrapper” consists of a four byte header and two byte checksum footer:</w:t>
      </w:r>
    </w:p>
    <w:tbl>
      <w:tblPr>
        <w:tblpPr w:leftFromText="180" w:rightFromText="180" w:vertAnchor="text" w:horzAnchor="margin" w:tblpY="156"/>
        <w:tblW w:w="9976" w:type="dxa"/>
        <w:tblLayout w:type="fixed"/>
        <w:tblCellMar>
          <w:top w:w="55" w:type="dxa"/>
          <w:left w:w="55" w:type="dxa"/>
          <w:bottom w:w="55" w:type="dxa"/>
          <w:right w:w="55" w:type="dxa"/>
        </w:tblCellMar>
        <w:tblLook w:val="0000"/>
      </w:tblPr>
      <w:tblGrid>
        <w:gridCol w:w="775"/>
        <w:gridCol w:w="720"/>
        <w:gridCol w:w="990"/>
        <w:gridCol w:w="1080"/>
        <w:gridCol w:w="1260"/>
        <w:gridCol w:w="1350"/>
        <w:gridCol w:w="2072"/>
        <w:gridCol w:w="862"/>
        <w:gridCol w:w="867"/>
      </w:tblGrid>
      <w:tr w:rsidR="006106DB" w:rsidRPr="0072439B" w:rsidTr="00F012A3">
        <w:tc>
          <w:tcPr>
            <w:tcW w:w="35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Header</w:t>
            </w:r>
          </w:p>
        </w:tc>
        <w:tc>
          <w:tcPr>
            <w:tcW w:w="4682" w:type="dxa"/>
            <w:gridSpan w:val="3"/>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color w:val="A6A6A6"/>
                <w:sz w:val="20"/>
                <w:szCs w:val="20"/>
              </w:rPr>
            </w:pPr>
            <w:r w:rsidRPr="0072439B">
              <w:rPr>
                <w:rFonts w:ascii="Arial" w:hAnsi="Arial"/>
                <w:bCs/>
                <w:color w:val="A6A6A6"/>
                <w:sz w:val="20"/>
                <w:szCs w:val="20"/>
              </w:rPr>
              <w:t>Packet Payload</w:t>
            </w:r>
          </w:p>
        </w:tc>
        <w:tc>
          <w:tcPr>
            <w:tcW w:w="1729" w:type="dxa"/>
            <w:gridSpan w:val="2"/>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Checksum</w:t>
            </w:r>
          </w:p>
        </w:tc>
      </w:tr>
      <w:tr w:rsidR="006106DB" w:rsidRPr="0072439B" w:rsidTr="00F012A3">
        <w:tc>
          <w:tcPr>
            <w:tcW w:w="775"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SYNC1</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SYNC2</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Descriptor Set byte</w:t>
            </w:r>
          </w:p>
        </w:tc>
        <w:tc>
          <w:tcPr>
            <w:tcW w:w="1080" w:type="dxa"/>
            <w:tcBorders>
              <w:top w:val="dotted" w:sz="4" w:space="0" w:color="auto"/>
              <w:left w:val="dotted" w:sz="4" w:space="0" w:color="auto"/>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Payload</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Length byte</w:t>
            </w:r>
          </w:p>
        </w:tc>
        <w:tc>
          <w:tcPr>
            <w:tcW w:w="1260" w:type="dxa"/>
            <w:tcBorders>
              <w:top w:val="dotted" w:sz="4" w:space="0" w:color="auto"/>
              <w:left w:val="single" w:sz="8"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Field Length byte</w:t>
            </w:r>
          </w:p>
        </w:tc>
        <w:tc>
          <w:tcPr>
            <w:tcW w:w="1350" w:type="dxa"/>
            <w:tcBorders>
              <w:top w:val="dotted" w:sz="4" w:space="0" w:color="auto"/>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Field Descriptor byte</w:t>
            </w:r>
          </w:p>
        </w:tc>
        <w:tc>
          <w:tcPr>
            <w:tcW w:w="2072" w:type="dxa"/>
            <w:tcBorders>
              <w:top w:val="dotted" w:sz="4" w:space="0" w:color="auto"/>
              <w:left w:val="dotted" w:sz="4"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Field Data</w:t>
            </w:r>
          </w:p>
        </w:tc>
        <w:tc>
          <w:tcPr>
            <w:tcW w:w="862" w:type="dxa"/>
            <w:tcBorders>
              <w:top w:val="dotted" w:sz="4" w:space="0" w:color="auto"/>
              <w:left w:val="single" w:sz="8"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LSB</w:t>
            </w:r>
          </w:p>
        </w:tc>
      </w:tr>
      <w:tr w:rsidR="006106DB" w:rsidRPr="0072439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0x80</w:t>
            </w:r>
          </w:p>
        </w:tc>
        <w:tc>
          <w:tcPr>
            <w:tcW w:w="1080" w:type="dxa"/>
            <w:tcBorders>
              <w:top w:val="dotted" w:sz="4" w:space="0" w:color="auto"/>
              <w:left w:val="dotted" w:sz="4" w:space="0" w:color="auto"/>
              <w:bottom w:val="single" w:sz="2" w:space="0" w:color="000000"/>
              <w:right w:val="single" w:sz="8" w:space="0" w:color="auto"/>
            </w:tcBorders>
            <w:shd w:val="clear" w:color="auto" w:fill="auto"/>
          </w:tcPr>
          <w:p w:rsidR="006106DB" w:rsidRPr="0072439B" w:rsidRDefault="006106DB" w:rsidP="00F012A3">
            <w:pPr>
              <w:pStyle w:val="NoSpacing"/>
              <w:jc w:val="center"/>
              <w:rPr>
                <w:rFonts w:ascii="Arial" w:hAnsi="Arial" w:cs="Arial"/>
                <w:b/>
                <w:sz w:val="20"/>
                <w:szCs w:val="20"/>
              </w:rPr>
            </w:pPr>
            <w:r w:rsidRPr="0072439B">
              <w:rPr>
                <w:rFonts w:ascii="Arial" w:hAnsi="Arial" w:cs="Arial"/>
                <w:b/>
                <w:sz w:val="20"/>
                <w:szCs w:val="20"/>
              </w:rPr>
              <w:t>0x0E</w:t>
            </w:r>
          </w:p>
        </w:tc>
        <w:tc>
          <w:tcPr>
            <w:tcW w:w="1260" w:type="dxa"/>
            <w:tcBorders>
              <w:top w:val="dotted" w:sz="4" w:space="0" w:color="auto"/>
              <w:left w:val="single" w:sz="8"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0x0E</w:t>
            </w:r>
          </w:p>
        </w:tc>
        <w:tc>
          <w:tcPr>
            <w:tcW w:w="1350" w:type="dxa"/>
            <w:tcBorders>
              <w:top w:val="dotted" w:sz="4" w:space="0" w:color="auto"/>
              <w:left w:val="dotted" w:sz="4"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0x03</w:t>
            </w:r>
          </w:p>
        </w:tc>
        <w:tc>
          <w:tcPr>
            <w:tcW w:w="2072" w:type="dxa"/>
            <w:tcBorders>
              <w:top w:val="dotted" w:sz="4" w:space="0" w:color="auto"/>
              <w:left w:val="dotted" w:sz="4" w:space="0" w:color="auto"/>
              <w:bottom w:val="single" w:sz="8" w:space="0" w:color="auto"/>
              <w:right w:val="single" w:sz="8" w:space="0" w:color="auto"/>
            </w:tcBorders>
            <w:shd w:val="clear" w:color="auto" w:fill="auto"/>
          </w:tcPr>
          <w:p w:rsidR="006106DB" w:rsidRPr="0072439B" w:rsidRDefault="006106DB" w:rsidP="00F012A3">
            <w:pPr>
              <w:pStyle w:val="NoSpacing"/>
              <w:jc w:val="center"/>
              <w:rPr>
                <w:rFonts w:ascii="Arial" w:hAnsi="Arial"/>
                <w:b/>
                <w:color w:val="A6A6A6"/>
                <w:sz w:val="16"/>
                <w:szCs w:val="16"/>
              </w:rPr>
            </w:pPr>
            <w:r w:rsidRPr="0072439B">
              <w:rPr>
                <w:rFonts w:ascii="Arial" w:hAnsi="Arial"/>
                <w:b/>
                <w:color w:val="A6A6A6"/>
                <w:sz w:val="16"/>
                <w:szCs w:val="16"/>
              </w:rPr>
              <w:t>0x3E 7A 63 A0</w:t>
            </w:r>
          </w:p>
          <w:p w:rsidR="006106DB" w:rsidRPr="0072439B" w:rsidRDefault="006106DB" w:rsidP="00F012A3">
            <w:pPr>
              <w:pStyle w:val="NoSpacing"/>
              <w:jc w:val="center"/>
              <w:rPr>
                <w:rFonts w:ascii="Arial" w:hAnsi="Arial"/>
                <w:b/>
                <w:color w:val="A6A6A6"/>
                <w:sz w:val="16"/>
                <w:szCs w:val="16"/>
              </w:rPr>
            </w:pPr>
            <w:r w:rsidRPr="0072439B">
              <w:rPr>
                <w:rFonts w:ascii="Arial" w:hAnsi="Arial"/>
                <w:b/>
                <w:color w:val="A6A6A6"/>
                <w:sz w:val="16"/>
                <w:szCs w:val="16"/>
              </w:rPr>
              <w:t>0xBB 8E 3B 29</w:t>
            </w:r>
          </w:p>
          <w:p w:rsidR="006106DB" w:rsidRPr="0072439B" w:rsidRDefault="006106DB" w:rsidP="00F012A3">
            <w:pPr>
              <w:pStyle w:val="NoSpacing"/>
              <w:jc w:val="center"/>
              <w:rPr>
                <w:rFonts w:ascii="Arial" w:hAnsi="Arial"/>
                <w:b/>
                <w:color w:val="A6A6A6"/>
                <w:sz w:val="16"/>
                <w:szCs w:val="16"/>
              </w:rPr>
            </w:pPr>
            <w:r w:rsidRPr="0072439B">
              <w:rPr>
                <w:rFonts w:ascii="Arial" w:hAnsi="Arial"/>
                <w:b/>
                <w:color w:val="A6A6A6"/>
                <w:sz w:val="16"/>
                <w:szCs w:val="16"/>
              </w:rPr>
              <w:t>0x7F E5 BF 7F</w:t>
            </w:r>
          </w:p>
        </w:tc>
        <w:tc>
          <w:tcPr>
            <w:tcW w:w="862" w:type="dxa"/>
            <w:tcBorders>
              <w:top w:val="dotted" w:sz="4" w:space="0" w:color="auto"/>
              <w:left w:val="single" w:sz="8"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0x83</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0xE1</w:t>
            </w:r>
          </w:p>
        </w:tc>
      </w:tr>
    </w:tbl>
    <w:p w:rsidR="006106DB" w:rsidRDefault="006106DB" w:rsidP="006106DB">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47" o:spid="_x0000_s1369" type="#_x0000_t48" style="position:absolute;margin-left:177.7pt;margin-top:96.1pt;width:232.1pt;height:50.8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" adj="-2992,-4418,-1773,3823,-558,3823">
            <v:shadow on="t"/>
            <v:textbox>
              <w:txbxContent>
                <w:p w:rsidR="00F012A3" w:rsidRPr="001D468C" w:rsidRDefault="00F012A3" w:rsidP="006106DB">
                  <w:pPr>
                    <w:pStyle w:val="NoSpacing"/>
                    <w:rPr>
                      <w:sz w:val="18"/>
                      <w:szCs w:val="18"/>
                    </w:rPr>
                  </w:pPr>
                  <w:proofErr w:type="gramStart"/>
                  <w:r w:rsidRPr="001D468C">
                    <w:rPr>
                      <w:rStyle w:val="NoSpacingChar"/>
                      <w:sz w:val="18"/>
                      <w:szCs w:val="18"/>
                    </w:rPr>
                    <w:t>Payload Length byte.</w:t>
                  </w:r>
                  <w:proofErr w:type="gramEnd"/>
                  <w:r w:rsidRPr="001D468C">
                    <w:rPr>
                      <w:rStyle w:val="NoSpacingChar"/>
                      <w:sz w:val="18"/>
                      <w:szCs w:val="18"/>
                    </w:rPr>
                    <w:t xml:space="preserve">  This specifies the length of the packet payload.  The packet payload m</w:t>
                  </w:r>
                  <w:r>
                    <w:rPr>
                      <w:rStyle w:val="NoSpacingChar"/>
                      <w:sz w:val="18"/>
                      <w:szCs w:val="18"/>
                    </w:rPr>
                    <w:t>a</w:t>
                  </w:r>
                  <w:r w:rsidRPr="001D468C">
                    <w:rPr>
                      <w:rStyle w:val="NoSpacingChar"/>
                      <w:sz w:val="18"/>
                      <w:szCs w:val="18"/>
                    </w:rPr>
                    <w:t xml:space="preserve">y contain </w:t>
                  </w:r>
                  <w:r w:rsidRPr="001D468C">
                    <w:rPr>
                      <w:sz w:val="18"/>
                      <w:szCs w:val="18"/>
                    </w:rPr>
                    <w:t xml:space="preserve">one or more </w:t>
                  </w:r>
                  <w:r>
                    <w:rPr>
                      <w:sz w:val="18"/>
                      <w:szCs w:val="18"/>
                    </w:rPr>
                    <w:t xml:space="preserve">fields and thus this </w:t>
                  </w:r>
                  <w:r w:rsidRPr="001D468C">
                    <w:rPr>
                      <w:sz w:val="18"/>
                      <w:szCs w:val="18"/>
                    </w:rPr>
                    <w:t xml:space="preserve">byte </w:t>
                  </w:r>
                  <w:r>
                    <w:rPr>
                      <w:sz w:val="18"/>
                      <w:szCs w:val="18"/>
                    </w:rPr>
                    <w:t xml:space="preserve">also </w:t>
                  </w:r>
                  <w:r w:rsidRPr="001D468C">
                    <w:rPr>
                      <w:sz w:val="18"/>
                      <w:szCs w:val="18"/>
                    </w:rPr>
                    <w:t>represents the sum of the lengths of all the fields in the payload.</w:t>
                  </w:r>
                </w:p>
                <w:p w:rsidR="00F012A3" w:rsidRPr="001D468C" w:rsidRDefault="00F012A3" w:rsidP="006106DB">
                  <w:pPr>
                    <w:pStyle w:val="NoSpacing"/>
                    <w:rPr>
                      <w:sz w:val="18"/>
                      <w:szCs w:val="18"/>
                    </w:rPr>
                  </w:pPr>
                </w:p>
              </w:txbxContent>
            </v:textbox>
          </v:shape>
        </w:pict>
      </w:r>
    </w:p>
    <w:p w:rsidR="006106DB" w:rsidRDefault="006106DB" w:rsidP="006106DB"/>
    <w:p w:rsidR="006106DB" w:rsidRDefault="006106DB" w:rsidP="006106DB">
      <w:r>
        <w:rPr>
          <w:noProof/>
        </w:rPr>
        <w:pict>
          <v:shape id="Line Callout 2 46" o:spid="_x0000_s1370" type="#_x0000_t48" style="position:absolute;margin-left:177.7pt;margin-top:18.75pt;width:232.1pt;height:54.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" adj="-7375,-27255,-3960,3597,-558,3597">
            <v:shadow on="t"/>
            <v:textbox>
              <w:txbxContent>
                <w:p w:rsidR="00F012A3" w:rsidRPr="001D468C" w:rsidRDefault="00F012A3" w:rsidP="006106DB">
                  <w:pPr>
                    <w:pStyle w:val="NoSpacing"/>
                    <w:rPr>
                      <w:sz w:val="18"/>
                      <w:szCs w:val="18"/>
                    </w:rPr>
                  </w:pPr>
                  <w:r>
                    <w:rPr>
                      <w:sz w:val="18"/>
                      <w:szCs w:val="18"/>
                    </w:rPr>
                    <w:t>Descriptor Set</w:t>
                  </w:r>
                  <w:r w:rsidRPr="001D468C">
                    <w:rPr>
                      <w:sz w:val="18"/>
                      <w:szCs w:val="18"/>
                    </w:rPr>
                    <w:t xml:space="preserve">.  Descriptors are </w:t>
                  </w:r>
                  <w:r>
                    <w:rPr>
                      <w:sz w:val="18"/>
                      <w:szCs w:val="18"/>
                    </w:rPr>
                    <w:t>grouped</w:t>
                  </w:r>
                  <w:r w:rsidRPr="001D468C">
                    <w:rPr>
                      <w:sz w:val="18"/>
                      <w:szCs w:val="18"/>
                    </w:rPr>
                    <w:t xml:space="preserve"> into different sets.  </w:t>
                  </w:r>
                  <w:r>
                    <w:rPr>
                      <w:sz w:val="18"/>
                      <w:szCs w:val="18"/>
                    </w:rPr>
                    <w:t>The value 0x80 identifies this packet as an AHRS data packet.  Fields in this packet will be from the AHRS data descriptor set.</w:t>
                  </w:r>
                </w:p>
                <w:p w:rsidR="00F012A3" w:rsidRPr="001D468C" w:rsidRDefault="00F012A3" w:rsidP="006106DB">
                  <w:pPr>
                    <w:pStyle w:val="NoSpacing"/>
                    <w:rPr>
                      <w:sz w:val="18"/>
                      <w:szCs w:val="18"/>
                    </w:rPr>
                  </w:pPr>
                </w:p>
              </w:txbxContent>
            </v:textbox>
          </v:shape>
        </w:pict>
      </w:r>
    </w:p>
    <w:p w:rsidR="006106DB" w:rsidRDefault="006106DB" w:rsidP="006106DB"/>
    <w:p w:rsidR="006106DB" w:rsidRDefault="006106DB" w:rsidP="006106DB"/>
    <w:p w:rsidR="006106DB" w:rsidRDefault="006106DB" w:rsidP="006106DB">
      <w:r>
        <w:rPr>
          <w:noProof/>
        </w:rPr>
        <w:pict>
          <v:shape id="Line Callout 2 45" o:spid="_x0000_s1371" type="#_x0000_t48" style="position:absolute;margin-left:177.7pt;margin-top:4.2pt;width:232.1pt;height:42.7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" adj="-13224,-65533,-6882,4553,-558,4553">
            <v:shadow on="t"/>
            <v:textbox>
              <w:txbxContent>
                <w:p w:rsidR="00F012A3" w:rsidRPr="001D468C" w:rsidRDefault="00F012A3" w:rsidP="006106DB">
                  <w:pPr>
                    <w:pStyle w:val="NoSpacing"/>
                    <w:rPr>
                      <w:sz w:val="18"/>
                      <w:szCs w:val="18"/>
                    </w:rPr>
                  </w:pPr>
                  <w:r w:rsidRPr="001D468C">
                    <w:rPr>
                      <w:sz w:val="18"/>
                      <w:szCs w:val="18"/>
                    </w:rPr>
                    <w:t>Start of Packet (SOP) “sync” bytes.  These are the same for every MIP packet and are used to identify the start of the packet.</w:t>
                  </w:r>
                </w:p>
                <w:p w:rsidR="00F012A3" w:rsidRDefault="00F012A3" w:rsidP="006106DB"/>
              </w:txbxContent>
            </v:textbox>
          </v:shape>
        </w:pict>
      </w:r>
    </w:p>
    <w:p w:rsidR="006106DB" w:rsidRDefault="006106DB" w:rsidP="006106DB"/>
    <w:p w:rsidR="006106DB" w:rsidRDefault="006106DB" w:rsidP="006106DB">
      <w:r>
        <w:rPr>
          <w:noProof/>
        </w:rPr>
        <w:pict>
          <v:shape id="Line Callout 2 44" o:spid="_x0000_s1375" type="#_x0000_t48" style="position:absolute;margin-left:177.7pt;margin-top:3.75pt;width:232.1pt;height:19.3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" adj="25709,-198642,23931,10047,22158,10047">
            <v:shadow on="t"/>
            <v:textbox>
              <w:txbxContent>
                <w:p w:rsidR="00F012A3" w:rsidRPr="001D468C" w:rsidRDefault="00F012A3" w:rsidP="006106DB">
                  <w:pPr>
                    <w:pStyle w:val="NoSpacing"/>
                    <w:rPr>
                      <w:sz w:val="18"/>
                      <w:szCs w:val="18"/>
                    </w:rPr>
                  </w:pPr>
                  <w:proofErr w:type="gramStart"/>
                  <w:r>
                    <w:rPr>
                      <w:sz w:val="18"/>
                      <w:szCs w:val="18"/>
                    </w:rPr>
                    <w:t>2 byte Fletcher checksum of all the bytes in the packet.</w:t>
                  </w:r>
                  <w:proofErr w:type="gramEnd"/>
                </w:p>
                <w:p w:rsidR="00F012A3" w:rsidRDefault="00F012A3" w:rsidP="006106DB"/>
              </w:txbxContent>
            </v:textbox>
            <o:callout v:ext="edit" minusx="t"/>
          </v:shape>
        </w:pict>
      </w:r>
      <w:r>
        <w:br w:type="page"/>
      </w:r>
    </w:p>
    <w:p w:rsidR="006106DB" w:rsidRDefault="006106DB" w:rsidP="006106DB">
      <w:r>
        <w:lastRenderedPageBreak/>
        <w:t xml:space="preserve">The packet payload section contains one or more fields.  Fields have a length byte, descriptor byte, and data.  The diagram below shows a packet payload with a single field.  </w:t>
      </w:r>
    </w:p>
    <w:tbl>
      <w:tblPr>
        <w:tblpPr w:leftFromText="180" w:rightFromText="180" w:vertAnchor="text" w:horzAnchor="margin" w:tblpY="156"/>
        <w:tblW w:w="9976" w:type="dxa"/>
        <w:tblLayout w:type="fixed"/>
        <w:tblCellMar>
          <w:top w:w="55" w:type="dxa"/>
          <w:left w:w="55" w:type="dxa"/>
          <w:bottom w:w="55" w:type="dxa"/>
          <w:right w:w="55" w:type="dxa"/>
        </w:tblCellMar>
        <w:tblLook w:val="0000"/>
      </w:tblPr>
      <w:tblGrid>
        <w:gridCol w:w="775"/>
        <w:gridCol w:w="720"/>
        <w:gridCol w:w="990"/>
        <w:gridCol w:w="1080"/>
        <w:gridCol w:w="1260"/>
        <w:gridCol w:w="1350"/>
        <w:gridCol w:w="2072"/>
        <w:gridCol w:w="862"/>
        <w:gridCol w:w="867"/>
      </w:tblGrid>
      <w:tr w:rsidR="006106DB" w:rsidRPr="0072439B" w:rsidTr="00F012A3">
        <w:tc>
          <w:tcPr>
            <w:tcW w:w="35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color w:val="A6A6A6"/>
                <w:sz w:val="20"/>
                <w:szCs w:val="20"/>
              </w:rPr>
            </w:pPr>
            <w:r w:rsidRPr="0072439B">
              <w:rPr>
                <w:rFonts w:ascii="Arial" w:hAnsi="Arial"/>
                <w:bCs/>
                <w:color w:val="A6A6A6"/>
                <w:sz w:val="20"/>
                <w:szCs w:val="20"/>
              </w:rPr>
              <w:t>Header</w:t>
            </w:r>
          </w:p>
        </w:tc>
        <w:tc>
          <w:tcPr>
            <w:tcW w:w="4682" w:type="dxa"/>
            <w:gridSpan w:val="3"/>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Packet Payload</w:t>
            </w:r>
          </w:p>
        </w:tc>
        <w:tc>
          <w:tcPr>
            <w:tcW w:w="1729" w:type="dxa"/>
            <w:gridSpan w:val="2"/>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color w:val="A6A6A6"/>
                <w:sz w:val="20"/>
                <w:szCs w:val="20"/>
              </w:rPr>
            </w:pPr>
            <w:r w:rsidRPr="0072439B">
              <w:rPr>
                <w:rFonts w:ascii="Arial" w:hAnsi="Arial"/>
                <w:bCs/>
                <w:color w:val="A6A6A6"/>
                <w:sz w:val="20"/>
                <w:szCs w:val="20"/>
              </w:rPr>
              <w:t>Checksum</w:t>
            </w:r>
          </w:p>
        </w:tc>
      </w:tr>
      <w:tr w:rsidR="006106DB" w:rsidRPr="0072439B" w:rsidTr="00F012A3">
        <w:tc>
          <w:tcPr>
            <w:tcW w:w="775"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SYNC1</w:t>
            </w:r>
          </w:p>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SYNC2</w:t>
            </w:r>
          </w:p>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Descriptor Set byte</w:t>
            </w:r>
          </w:p>
        </w:tc>
        <w:tc>
          <w:tcPr>
            <w:tcW w:w="1080" w:type="dxa"/>
            <w:tcBorders>
              <w:top w:val="dotted" w:sz="4" w:space="0" w:color="auto"/>
              <w:left w:val="dotted" w:sz="4" w:space="0" w:color="auto"/>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Payload</w:t>
            </w:r>
          </w:p>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Length byte</w:t>
            </w:r>
          </w:p>
        </w:tc>
        <w:tc>
          <w:tcPr>
            <w:tcW w:w="1260" w:type="dxa"/>
            <w:tcBorders>
              <w:top w:val="dotted" w:sz="4" w:space="0" w:color="auto"/>
              <w:left w:val="single" w:sz="8"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Length byte</w:t>
            </w:r>
          </w:p>
        </w:tc>
        <w:tc>
          <w:tcPr>
            <w:tcW w:w="1350" w:type="dxa"/>
            <w:tcBorders>
              <w:top w:val="dotted" w:sz="4" w:space="0" w:color="auto"/>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Descriptor byte</w:t>
            </w:r>
          </w:p>
        </w:tc>
        <w:tc>
          <w:tcPr>
            <w:tcW w:w="2072" w:type="dxa"/>
            <w:tcBorders>
              <w:top w:val="dotted" w:sz="4" w:space="0" w:color="auto"/>
              <w:left w:val="dotted" w:sz="4"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Data</w:t>
            </w:r>
          </w:p>
        </w:tc>
        <w:tc>
          <w:tcPr>
            <w:tcW w:w="862" w:type="dxa"/>
            <w:tcBorders>
              <w:top w:val="dotted" w:sz="4" w:space="0" w:color="auto"/>
              <w:left w:val="single" w:sz="8"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i/>
                <w:color w:val="A6A6A6"/>
                <w:sz w:val="16"/>
                <w:szCs w:val="16"/>
              </w:rPr>
            </w:pPr>
            <w:r w:rsidRPr="0072439B">
              <w:rPr>
                <w:rFonts w:ascii="Arial" w:hAnsi="Arial"/>
                <w:i/>
                <w:color w:val="A6A6A6"/>
                <w:sz w:val="16"/>
                <w:szCs w:val="16"/>
              </w:rPr>
              <w:t>LSB</w:t>
            </w:r>
          </w:p>
        </w:tc>
      </w:tr>
      <w:tr w:rsidR="006106DB" w:rsidRPr="0072439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0x80</w:t>
            </w:r>
          </w:p>
        </w:tc>
        <w:tc>
          <w:tcPr>
            <w:tcW w:w="1080" w:type="dxa"/>
            <w:tcBorders>
              <w:top w:val="dotted" w:sz="4" w:space="0" w:color="auto"/>
              <w:left w:val="dotted" w:sz="4" w:space="0" w:color="auto"/>
              <w:bottom w:val="single" w:sz="2" w:space="0" w:color="000000"/>
              <w:right w:val="single" w:sz="8" w:space="0" w:color="auto"/>
            </w:tcBorders>
            <w:shd w:val="clear" w:color="auto" w:fill="auto"/>
          </w:tcPr>
          <w:p w:rsidR="006106DB" w:rsidRPr="0072439B" w:rsidRDefault="006106DB" w:rsidP="00F012A3">
            <w:pPr>
              <w:pStyle w:val="NoSpacing"/>
              <w:jc w:val="center"/>
              <w:rPr>
                <w:rFonts w:ascii="Arial" w:hAnsi="Arial" w:cs="Arial"/>
                <w:b/>
                <w:color w:val="A6A6A6"/>
                <w:sz w:val="20"/>
                <w:szCs w:val="20"/>
              </w:rPr>
            </w:pPr>
            <w:r w:rsidRPr="0072439B">
              <w:rPr>
                <w:rFonts w:ascii="Arial" w:hAnsi="Arial" w:cs="Arial"/>
                <w:b/>
                <w:color w:val="A6A6A6"/>
                <w:sz w:val="20"/>
                <w:szCs w:val="20"/>
              </w:rPr>
              <w:t>0x0E</w:t>
            </w:r>
          </w:p>
        </w:tc>
        <w:tc>
          <w:tcPr>
            <w:tcW w:w="1260" w:type="dxa"/>
            <w:tcBorders>
              <w:top w:val="dotted" w:sz="4" w:space="0" w:color="auto"/>
              <w:left w:val="single" w:sz="8"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0x0E</w:t>
            </w:r>
          </w:p>
        </w:tc>
        <w:tc>
          <w:tcPr>
            <w:tcW w:w="1350" w:type="dxa"/>
            <w:tcBorders>
              <w:top w:val="dotted" w:sz="4" w:space="0" w:color="auto"/>
              <w:left w:val="dotted" w:sz="4"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w:t>
            </w:r>
            <w:r>
              <w:rPr>
                <w:rFonts w:ascii="Arial" w:hAnsi="Arial"/>
                <w:b/>
                <w:sz w:val="20"/>
                <w:szCs w:val="16"/>
              </w:rPr>
              <w:t>6</w:t>
            </w:r>
          </w:p>
        </w:tc>
        <w:tc>
          <w:tcPr>
            <w:tcW w:w="2072" w:type="dxa"/>
            <w:tcBorders>
              <w:top w:val="dotted" w:sz="4" w:space="0" w:color="auto"/>
              <w:left w:val="dotted" w:sz="4" w:space="0" w:color="auto"/>
              <w:bottom w:val="single" w:sz="8" w:space="0" w:color="auto"/>
              <w:right w:val="single" w:sz="8" w:space="0" w:color="auto"/>
            </w:tcBorders>
            <w:shd w:val="clear" w:color="auto" w:fill="auto"/>
          </w:tcPr>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0x3E 7A 63 A0</w:t>
            </w:r>
          </w:p>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0xBB 8E 3B 29</w:t>
            </w:r>
          </w:p>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0x7F E5 BF 7F</w:t>
            </w:r>
          </w:p>
        </w:tc>
        <w:tc>
          <w:tcPr>
            <w:tcW w:w="862" w:type="dxa"/>
            <w:tcBorders>
              <w:top w:val="dotted" w:sz="4" w:space="0" w:color="auto"/>
              <w:left w:val="single" w:sz="8"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w:t>
            </w:r>
            <w:r>
              <w:rPr>
                <w:rFonts w:ascii="Arial" w:hAnsi="Arial"/>
                <w:b/>
                <w:color w:val="A6A6A6"/>
                <w:sz w:val="20"/>
                <w:szCs w:val="16"/>
              </w:rPr>
              <w:t>86</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rFonts w:ascii="Arial" w:hAnsi="Arial"/>
                <w:b/>
                <w:color w:val="A6A6A6"/>
                <w:sz w:val="20"/>
                <w:szCs w:val="16"/>
              </w:rPr>
            </w:pPr>
            <w:r w:rsidRPr="0072439B">
              <w:rPr>
                <w:rFonts w:ascii="Arial" w:hAnsi="Arial"/>
                <w:b/>
                <w:color w:val="A6A6A6"/>
                <w:sz w:val="20"/>
                <w:szCs w:val="16"/>
              </w:rPr>
              <w:t>0x</w:t>
            </w:r>
            <w:r>
              <w:rPr>
                <w:rFonts w:ascii="Arial" w:hAnsi="Arial"/>
                <w:b/>
                <w:color w:val="A6A6A6"/>
                <w:sz w:val="20"/>
                <w:szCs w:val="16"/>
              </w:rPr>
              <w:t>08</w:t>
            </w:r>
          </w:p>
        </w:tc>
      </w:tr>
    </w:tbl>
    <w:p w:rsidR="006106DB" w:rsidRDefault="006106DB" w:rsidP="006106DB">
      <w:r>
        <w:rPr>
          <w:noProof/>
        </w:rPr>
        <w:pict>
          <v:shape id="Line Callout 2 43" o:spid="_x0000_s1372" type="#_x0000_t48" style="position:absolute;margin-left:-5.4pt;margin-top:95.1pt;width:201pt;height:42.15pt;z-index:251666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" adj="23352,-3408,22798,4612,22245,4612">
            <v:shadow on="t"/>
            <v:textbox>
              <w:txbxContent>
                <w:p w:rsidR="00F012A3" w:rsidRPr="001D468C" w:rsidRDefault="00F012A3" w:rsidP="006106DB">
                  <w:pPr>
                    <w:pStyle w:val="NoSpacing"/>
                    <w:rPr>
                      <w:sz w:val="18"/>
                      <w:szCs w:val="18"/>
                    </w:rPr>
                  </w:pPr>
                  <w:proofErr w:type="gramStart"/>
                  <w:r>
                    <w:rPr>
                      <w:rStyle w:val="NoSpacingChar"/>
                      <w:sz w:val="18"/>
                      <w:szCs w:val="18"/>
                    </w:rPr>
                    <w:t xml:space="preserve">Field </w:t>
                  </w:r>
                  <w:r>
                    <w:rPr>
                      <w:sz w:val="18"/>
                      <w:szCs w:val="18"/>
                    </w:rPr>
                    <w:t>Length byte.</w:t>
                  </w:r>
                  <w:proofErr w:type="gramEnd"/>
                  <w:r>
                    <w:rPr>
                      <w:sz w:val="18"/>
                      <w:szCs w:val="18"/>
                    </w:rPr>
                    <w:t xml:space="preserve">  This represents a count of all the bytes in the field including the length byte, descriptor byte and field data. </w:t>
                  </w:r>
                </w:p>
                <w:p w:rsidR="00F012A3" w:rsidRPr="001D468C" w:rsidRDefault="00F012A3" w:rsidP="006106DB">
                  <w:pPr>
                    <w:pStyle w:val="NoSpacing"/>
                    <w:rPr>
                      <w:sz w:val="18"/>
                      <w:szCs w:val="18"/>
                    </w:rPr>
                  </w:pPr>
                </w:p>
              </w:txbxContent>
            </v:textbox>
            <o:callout v:ext="edit" minusx="t"/>
          </v:shape>
        </w:pict>
      </w:r>
    </w:p>
    <w:p w:rsidR="006106DB" w:rsidRDefault="006106DB" w:rsidP="006106DB"/>
    <w:p w:rsidR="006106DB" w:rsidRDefault="006106DB" w:rsidP="006106DB">
      <w:r>
        <w:rPr>
          <w:noProof/>
        </w:rPr>
        <w:pict>
          <v:shape id="Line Callout 2 163" o:spid="_x0000_s1373" type="#_x0000_t48" style="position:absolute;margin-left:-5.4pt;margin-top:9.45pt;width:201pt;height:47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" adj="29439,-27069,25834,4136,22245,4136">
            <v:shadow on="t"/>
            <v:textbox>
              <w:txbxContent>
                <w:p w:rsidR="00F012A3" w:rsidRPr="001D468C" w:rsidRDefault="00F012A3" w:rsidP="006106DB">
                  <w:pPr>
                    <w:pStyle w:val="NoSpacing"/>
                    <w:rPr>
                      <w:sz w:val="18"/>
                      <w:szCs w:val="18"/>
                    </w:rPr>
                  </w:pPr>
                  <w:proofErr w:type="gramStart"/>
                  <w:r>
                    <w:rPr>
                      <w:sz w:val="18"/>
                      <w:szCs w:val="18"/>
                    </w:rPr>
                    <w:t>Descriptor byte.</w:t>
                  </w:r>
                  <w:proofErr w:type="gramEnd"/>
                  <w:r>
                    <w:rPr>
                      <w:sz w:val="18"/>
                      <w:szCs w:val="18"/>
                    </w:rPr>
                    <w:t xml:space="preserve">  This byte identifies the contents of the field data.  This descriptor indicates that the data is a </w:t>
                  </w:r>
                  <w:proofErr w:type="spellStart"/>
                  <w:r>
                    <w:rPr>
                      <w:sz w:val="18"/>
                      <w:szCs w:val="18"/>
                    </w:rPr>
                    <w:t>mag</w:t>
                  </w:r>
                  <w:proofErr w:type="spellEnd"/>
                  <w:r>
                    <w:rPr>
                      <w:sz w:val="18"/>
                      <w:szCs w:val="18"/>
                    </w:rPr>
                    <w:t xml:space="preserve"> vector (set: 0x80, descriptor: 0x06)</w:t>
                  </w:r>
                </w:p>
              </w:txbxContent>
            </v:textbox>
            <o:callout v:ext="edit" minusx="t"/>
          </v:shape>
        </w:pict>
      </w:r>
    </w:p>
    <w:p w:rsidR="006106DB" w:rsidRDefault="006106DB" w:rsidP="006106DB"/>
    <w:p w:rsidR="006106DB" w:rsidRDefault="006106DB" w:rsidP="006106DB">
      <w:r>
        <w:rPr>
          <w:noProof/>
        </w:rPr>
        <w:pict>
          <v:shape id="Line Callout 2 162" o:spid="_x0000_s1374" type="#_x0000_t48" style="position:absolute;margin-left:-5.4pt;margin-top:13.65pt;width:201pt;height:52.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" adj="38606,-47829,30412,3703,22245,3703">
            <v:shadow on="t"/>
            <v:textbox>
              <w:txbxContent>
                <w:p w:rsidR="00F012A3" w:rsidRPr="001D468C" w:rsidRDefault="00F012A3" w:rsidP="006106DB">
                  <w:pPr>
                    <w:pStyle w:val="NoSpacing"/>
                    <w:rPr>
                      <w:sz w:val="18"/>
                      <w:szCs w:val="18"/>
                    </w:rPr>
                  </w:pPr>
                  <w:proofErr w:type="gramStart"/>
                  <w:r>
                    <w:rPr>
                      <w:sz w:val="18"/>
                      <w:szCs w:val="18"/>
                    </w:rPr>
                    <w:t>Field data.</w:t>
                  </w:r>
                  <w:proofErr w:type="gramEnd"/>
                  <w:r>
                    <w:rPr>
                      <w:sz w:val="18"/>
                      <w:szCs w:val="18"/>
                    </w:rPr>
                    <w:t xml:space="preserve">  The length of the data is Field Length – 2.  This data is 12 bytes long (14 – 2) and represents the floating point magnetometer vector value from the AHRS data set.</w:t>
                  </w:r>
                </w:p>
                <w:p w:rsidR="00F012A3" w:rsidRDefault="00F012A3" w:rsidP="006106DB"/>
              </w:txbxContent>
            </v:textbox>
            <o:callout v:ext="edit" minusx="t"/>
          </v:shape>
        </w:pict>
      </w:r>
    </w:p>
    <w:p w:rsidR="006106DB" w:rsidRDefault="006106DB" w:rsidP="006106DB"/>
    <w:p w:rsidR="006106DB" w:rsidRDefault="006106DB" w:rsidP="006106DB"/>
    <w:p w:rsidR="006106DB" w:rsidRPr="00C2651D" w:rsidRDefault="006106DB" w:rsidP="006106DB"/>
    <w:tbl>
      <w:tblPr>
        <w:tblpPr w:leftFromText="180" w:rightFromText="180" w:vertAnchor="text" w:horzAnchor="margin" w:tblpY="843"/>
        <w:tblW w:w="9775" w:type="dxa"/>
        <w:tblLayout w:type="fixed"/>
        <w:tblCellMar>
          <w:top w:w="55" w:type="dxa"/>
          <w:left w:w="55" w:type="dxa"/>
          <w:bottom w:w="55" w:type="dxa"/>
          <w:right w:w="55" w:type="dxa"/>
        </w:tblCellMar>
        <w:tblLook w:val="0000"/>
      </w:tblPr>
      <w:tblGrid>
        <w:gridCol w:w="756"/>
        <w:gridCol w:w="636"/>
        <w:gridCol w:w="636"/>
        <w:gridCol w:w="637"/>
        <w:gridCol w:w="810"/>
        <w:gridCol w:w="900"/>
        <w:gridCol w:w="1080"/>
        <w:gridCol w:w="810"/>
        <w:gridCol w:w="810"/>
        <w:gridCol w:w="1170"/>
        <w:gridCol w:w="10"/>
        <w:gridCol w:w="800"/>
        <w:gridCol w:w="720"/>
      </w:tblGrid>
      <w:tr w:rsidR="006106DB" w:rsidRPr="0072439B" w:rsidTr="00F012A3">
        <w:tc>
          <w:tcPr>
            <w:tcW w:w="26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color w:val="A6A6A6"/>
                <w:sz w:val="20"/>
                <w:szCs w:val="20"/>
              </w:rPr>
            </w:pPr>
            <w:r w:rsidRPr="0072439B">
              <w:rPr>
                <w:rFonts w:ascii="Arial" w:hAnsi="Arial"/>
                <w:bCs/>
                <w:color w:val="A6A6A6"/>
                <w:sz w:val="20"/>
                <w:szCs w:val="20"/>
              </w:rPr>
              <w:t>Header</w:t>
            </w:r>
          </w:p>
        </w:tc>
        <w:tc>
          <w:tcPr>
            <w:tcW w:w="5580" w:type="dxa"/>
            <w:gridSpan w:val="6"/>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Packet Payload (2 fields)</w:t>
            </w:r>
          </w:p>
        </w:tc>
        <w:tc>
          <w:tcPr>
            <w:tcW w:w="1530" w:type="dxa"/>
            <w:gridSpan w:val="3"/>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color w:val="A6A6A6"/>
                <w:sz w:val="20"/>
                <w:szCs w:val="20"/>
              </w:rPr>
            </w:pPr>
            <w:r w:rsidRPr="0072439B">
              <w:rPr>
                <w:rFonts w:ascii="Arial" w:hAnsi="Arial"/>
                <w:bCs/>
                <w:color w:val="A6A6A6"/>
                <w:sz w:val="20"/>
                <w:szCs w:val="20"/>
              </w:rPr>
              <w:t>Checksum</w:t>
            </w:r>
          </w:p>
        </w:tc>
      </w:tr>
      <w:tr w:rsidR="006106DB" w:rsidRPr="0072439B" w:rsidTr="00F012A3">
        <w:tc>
          <w:tcPr>
            <w:tcW w:w="756"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i/>
                <w:color w:val="A6A6A6"/>
                <w:sz w:val="16"/>
                <w:szCs w:val="16"/>
              </w:rPr>
            </w:pPr>
            <w:r w:rsidRPr="0072439B">
              <w:rPr>
                <w:i/>
                <w:color w:val="A6A6A6"/>
                <w:sz w:val="16"/>
                <w:szCs w:val="16"/>
              </w:rPr>
              <w:t>SYNC1</w:t>
            </w:r>
          </w:p>
          <w:p w:rsidR="006106DB" w:rsidRPr="0072439B" w:rsidRDefault="006106DB" w:rsidP="00F012A3">
            <w:pPr>
              <w:pStyle w:val="NoSpacing"/>
              <w:jc w:val="center"/>
              <w:rPr>
                <w:i/>
                <w:color w:val="A6A6A6"/>
                <w:sz w:val="16"/>
                <w:szCs w:val="16"/>
              </w:rPr>
            </w:pPr>
            <w:r w:rsidRPr="0072439B">
              <w:rPr>
                <w:i/>
                <w:color w:val="A6A6A6"/>
                <w:sz w:val="16"/>
                <w:szCs w:val="16"/>
              </w:rPr>
              <w:t>“u”</w:t>
            </w:r>
          </w:p>
        </w:tc>
        <w:tc>
          <w:tcPr>
            <w:tcW w:w="636"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i/>
                <w:color w:val="A6A6A6"/>
                <w:sz w:val="16"/>
                <w:szCs w:val="16"/>
              </w:rPr>
            </w:pPr>
            <w:r w:rsidRPr="0072439B">
              <w:rPr>
                <w:i/>
                <w:color w:val="A6A6A6"/>
                <w:sz w:val="16"/>
                <w:szCs w:val="16"/>
              </w:rPr>
              <w:t>SYNC2</w:t>
            </w:r>
          </w:p>
          <w:p w:rsidR="006106DB" w:rsidRPr="0072439B" w:rsidRDefault="006106DB" w:rsidP="00F012A3">
            <w:pPr>
              <w:pStyle w:val="NoSpacing"/>
              <w:jc w:val="center"/>
              <w:rPr>
                <w:i/>
                <w:color w:val="A6A6A6"/>
                <w:sz w:val="16"/>
                <w:szCs w:val="16"/>
              </w:rPr>
            </w:pPr>
            <w:r w:rsidRPr="0072439B">
              <w:rPr>
                <w:i/>
                <w:color w:val="A6A6A6"/>
                <w:sz w:val="16"/>
                <w:szCs w:val="16"/>
              </w:rPr>
              <w:t>“e”</w:t>
            </w:r>
          </w:p>
        </w:tc>
        <w:tc>
          <w:tcPr>
            <w:tcW w:w="636"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i/>
                <w:color w:val="A6A6A6"/>
                <w:sz w:val="16"/>
                <w:szCs w:val="16"/>
              </w:rPr>
            </w:pPr>
            <w:r w:rsidRPr="0072439B">
              <w:rPr>
                <w:i/>
                <w:color w:val="A6A6A6"/>
                <w:sz w:val="16"/>
                <w:szCs w:val="16"/>
              </w:rPr>
              <w:t xml:space="preserve">Descriptor Set </w:t>
            </w:r>
          </w:p>
        </w:tc>
        <w:tc>
          <w:tcPr>
            <w:tcW w:w="637" w:type="dxa"/>
            <w:tcBorders>
              <w:top w:val="dotted" w:sz="4" w:space="0" w:color="auto"/>
              <w:left w:val="dotted" w:sz="4" w:space="0" w:color="auto"/>
              <w:bottom w:val="dotted" w:sz="4" w:space="0" w:color="auto"/>
              <w:right w:val="single" w:sz="12" w:space="0" w:color="000000"/>
            </w:tcBorders>
            <w:shd w:val="clear" w:color="auto" w:fill="C6D9F1"/>
          </w:tcPr>
          <w:p w:rsidR="006106DB" w:rsidRPr="0072439B" w:rsidRDefault="006106DB" w:rsidP="00F012A3">
            <w:pPr>
              <w:pStyle w:val="NoSpacing"/>
              <w:jc w:val="center"/>
              <w:rPr>
                <w:i/>
                <w:sz w:val="16"/>
                <w:szCs w:val="16"/>
              </w:rPr>
            </w:pPr>
            <w:r w:rsidRPr="0072439B">
              <w:rPr>
                <w:i/>
                <w:sz w:val="16"/>
                <w:szCs w:val="16"/>
              </w:rPr>
              <w:t>Payload</w:t>
            </w:r>
          </w:p>
          <w:p w:rsidR="006106DB" w:rsidRPr="0072439B" w:rsidRDefault="006106DB" w:rsidP="00F012A3">
            <w:pPr>
              <w:pStyle w:val="NoSpacing"/>
              <w:jc w:val="center"/>
              <w:rPr>
                <w:i/>
                <w:sz w:val="16"/>
                <w:szCs w:val="16"/>
              </w:rPr>
            </w:pPr>
            <w:r w:rsidRPr="0072439B">
              <w:rPr>
                <w:i/>
                <w:sz w:val="16"/>
                <w:szCs w:val="16"/>
              </w:rPr>
              <w:t xml:space="preserve">Length </w:t>
            </w:r>
          </w:p>
        </w:tc>
        <w:tc>
          <w:tcPr>
            <w:tcW w:w="810" w:type="dxa"/>
            <w:tcBorders>
              <w:top w:val="single" w:sz="12" w:space="0" w:color="000000"/>
              <w:left w:val="single" w:sz="12" w:space="0" w:color="000000"/>
              <w:bottom w:val="dotted" w:sz="4" w:space="0" w:color="auto"/>
              <w:right w:val="single" w:sz="8" w:space="0" w:color="auto"/>
            </w:tcBorders>
            <w:shd w:val="clear" w:color="auto" w:fill="EAF1DD"/>
          </w:tcPr>
          <w:p w:rsidR="006106DB" w:rsidRPr="0072439B" w:rsidRDefault="006106DB" w:rsidP="00F012A3">
            <w:pPr>
              <w:pStyle w:val="NoSpacing"/>
              <w:jc w:val="center"/>
              <w:rPr>
                <w:i/>
                <w:sz w:val="16"/>
                <w:szCs w:val="16"/>
              </w:rPr>
            </w:pPr>
            <w:r w:rsidRPr="0072439B">
              <w:rPr>
                <w:i/>
                <w:sz w:val="16"/>
                <w:szCs w:val="16"/>
              </w:rPr>
              <w:t>Field1 Len</w:t>
            </w:r>
          </w:p>
        </w:tc>
        <w:tc>
          <w:tcPr>
            <w:tcW w:w="900" w:type="dxa"/>
            <w:tcBorders>
              <w:top w:val="single" w:sz="12" w:space="0" w:color="000000"/>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i/>
                <w:sz w:val="16"/>
                <w:szCs w:val="16"/>
              </w:rPr>
            </w:pPr>
            <w:r w:rsidRPr="0072439B">
              <w:rPr>
                <w:i/>
                <w:sz w:val="16"/>
                <w:szCs w:val="16"/>
              </w:rPr>
              <w:t>Field1 Descriptor</w:t>
            </w:r>
          </w:p>
        </w:tc>
        <w:tc>
          <w:tcPr>
            <w:tcW w:w="1080" w:type="dxa"/>
            <w:tcBorders>
              <w:top w:val="single" w:sz="12" w:space="0" w:color="000000"/>
              <w:left w:val="single" w:sz="8" w:space="0" w:color="auto"/>
              <w:bottom w:val="dotted" w:sz="4" w:space="0" w:color="auto"/>
              <w:right w:val="single" w:sz="12" w:space="0" w:color="000000"/>
            </w:tcBorders>
            <w:shd w:val="clear" w:color="auto" w:fill="EAF1DD"/>
          </w:tcPr>
          <w:p w:rsidR="006106DB" w:rsidRPr="0072439B" w:rsidRDefault="006106DB" w:rsidP="00F012A3">
            <w:pPr>
              <w:pStyle w:val="NoSpacing"/>
              <w:jc w:val="center"/>
              <w:rPr>
                <w:i/>
                <w:sz w:val="16"/>
                <w:szCs w:val="16"/>
              </w:rPr>
            </w:pPr>
            <w:r w:rsidRPr="0072439B">
              <w:rPr>
                <w:i/>
                <w:sz w:val="16"/>
                <w:szCs w:val="16"/>
              </w:rPr>
              <w:t>Field1 Data</w:t>
            </w:r>
          </w:p>
        </w:tc>
        <w:tc>
          <w:tcPr>
            <w:tcW w:w="810" w:type="dxa"/>
            <w:tcBorders>
              <w:top w:val="single" w:sz="12" w:space="0" w:color="000000"/>
              <w:left w:val="single" w:sz="12" w:space="0" w:color="000000"/>
              <w:bottom w:val="dotted" w:sz="4" w:space="0" w:color="auto"/>
              <w:right w:val="dotted" w:sz="4" w:space="0" w:color="auto"/>
            </w:tcBorders>
            <w:shd w:val="clear" w:color="auto" w:fill="EAF1DD"/>
          </w:tcPr>
          <w:p w:rsidR="006106DB" w:rsidRPr="0072439B" w:rsidRDefault="006106DB" w:rsidP="00F012A3">
            <w:pPr>
              <w:pStyle w:val="NoSpacing"/>
              <w:jc w:val="center"/>
              <w:rPr>
                <w:i/>
                <w:sz w:val="16"/>
                <w:szCs w:val="16"/>
              </w:rPr>
            </w:pPr>
            <w:r w:rsidRPr="0072439B">
              <w:rPr>
                <w:i/>
                <w:sz w:val="16"/>
                <w:szCs w:val="16"/>
              </w:rPr>
              <w:t>Field2 Len</w:t>
            </w:r>
          </w:p>
        </w:tc>
        <w:tc>
          <w:tcPr>
            <w:tcW w:w="810" w:type="dxa"/>
            <w:tcBorders>
              <w:top w:val="single" w:sz="12" w:space="0" w:color="000000"/>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i/>
                <w:sz w:val="16"/>
                <w:szCs w:val="16"/>
              </w:rPr>
            </w:pPr>
            <w:r w:rsidRPr="0072439B">
              <w:rPr>
                <w:i/>
                <w:sz w:val="16"/>
                <w:szCs w:val="16"/>
              </w:rPr>
              <w:t>Field2 Descriptor</w:t>
            </w:r>
          </w:p>
        </w:tc>
        <w:tc>
          <w:tcPr>
            <w:tcW w:w="1180" w:type="dxa"/>
            <w:gridSpan w:val="2"/>
            <w:tcBorders>
              <w:top w:val="single" w:sz="12" w:space="0" w:color="000000"/>
              <w:left w:val="dotted" w:sz="4" w:space="0" w:color="auto"/>
              <w:bottom w:val="dotted" w:sz="4" w:space="0" w:color="auto"/>
              <w:right w:val="single" w:sz="12" w:space="0" w:color="000000"/>
            </w:tcBorders>
            <w:shd w:val="clear" w:color="auto" w:fill="EAF1DD"/>
          </w:tcPr>
          <w:p w:rsidR="006106DB" w:rsidRPr="0072439B" w:rsidRDefault="006106DB" w:rsidP="00F012A3">
            <w:pPr>
              <w:pStyle w:val="NoSpacing"/>
              <w:jc w:val="center"/>
              <w:rPr>
                <w:i/>
                <w:sz w:val="16"/>
                <w:szCs w:val="16"/>
              </w:rPr>
            </w:pPr>
            <w:r w:rsidRPr="0072439B">
              <w:rPr>
                <w:i/>
                <w:sz w:val="16"/>
                <w:szCs w:val="16"/>
              </w:rPr>
              <w:t>Field2 Data</w:t>
            </w:r>
          </w:p>
        </w:tc>
        <w:tc>
          <w:tcPr>
            <w:tcW w:w="800" w:type="dxa"/>
            <w:tcBorders>
              <w:top w:val="dotted" w:sz="4" w:space="0" w:color="auto"/>
              <w:left w:val="single" w:sz="1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i/>
                <w:color w:val="A6A6A6"/>
                <w:sz w:val="16"/>
                <w:szCs w:val="16"/>
              </w:rPr>
            </w:pPr>
            <w:r w:rsidRPr="0072439B">
              <w:rPr>
                <w:i/>
                <w:color w:val="A6A6A6"/>
                <w:sz w:val="16"/>
                <w:szCs w:val="16"/>
              </w:rPr>
              <w:t>MSB</w:t>
            </w:r>
          </w:p>
        </w:tc>
        <w:tc>
          <w:tcPr>
            <w:tcW w:w="720"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i/>
                <w:color w:val="A6A6A6"/>
                <w:sz w:val="16"/>
                <w:szCs w:val="16"/>
              </w:rPr>
            </w:pPr>
            <w:r w:rsidRPr="0072439B">
              <w:rPr>
                <w:i/>
                <w:color w:val="A6A6A6"/>
                <w:sz w:val="16"/>
                <w:szCs w:val="16"/>
              </w:rPr>
              <w:t>LSB</w:t>
            </w:r>
          </w:p>
        </w:tc>
      </w:tr>
      <w:tr w:rsidR="006106DB" w:rsidRPr="0072439B" w:rsidTr="00F012A3">
        <w:tc>
          <w:tcPr>
            <w:tcW w:w="756"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b/>
                <w:color w:val="A6A6A6"/>
                <w:sz w:val="16"/>
                <w:szCs w:val="16"/>
              </w:rPr>
            </w:pPr>
            <w:r w:rsidRPr="0072439B">
              <w:rPr>
                <w:b/>
                <w:color w:val="A6A6A6"/>
                <w:sz w:val="16"/>
                <w:szCs w:val="16"/>
              </w:rPr>
              <w:t>0x75</w:t>
            </w:r>
          </w:p>
        </w:tc>
        <w:tc>
          <w:tcPr>
            <w:tcW w:w="636"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b/>
                <w:color w:val="A6A6A6"/>
                <w:sz w:val="16"/>
                <w:szCs w:val="16"/>
              </w:rPr>
            </w:pPr>
            <w:r w:rsidRPr="0072439B">
              <w:rPr>
                <w:b/>
                <w:color w:val="A6A6A6"/>
                <w:sz w:val="16"/>
                <w:szCs w:val="16"/>
              </w:rPr>
              <w:t>0x65</w:t>
            </w:r>
          </w:p>
        </w:tc>
        <w:tc>
          <w:tcPr>
            <w:tcW w:w="636"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b/>
                <w:color w:val="A6A6A6"/>
                <w:sz w:val="16"/>
                <w:szCs w:val="16"/>
              </w:rPr>
            </w:pPr>
            <w:r w:rsidRPr="0072439B">
              <w:rPr>
                <w:b/>
                <w:color w:val="A6A6A6"/>
                <w:sz w:val="16"/>
                <w:szCs w:val="16"/>
              </w:rPr>
              <w:t>0x80</w:t>
            </w:r>
          </w:p>
        </w:tc>
        <w:tc>
          <w:tcPr>
            <w:tcW w:w="637" w:type="dxa"/>
            <w:tcBorders>
              <w:top w:val="dotted" w:sz="4" w:space="0" w:color="auto"/>
              <w:left w:val="dotted" w:sz="4" w:space="0" w:color="auto"/>
              <w:bottom w:val="single" w:sz="2" w:space="0" w:color="000000"/>
              <w:right w:val="single" w:sz="12" w:space="0" w:color="000000"/>
            </w:tcBorders>
            <w:shd w:val="clear" w:color="auto" w:fill="auto"/>
          </w:tcPr>
          <w:p w:rsidR="006106DB" w:rsidRPr="0072439B" w:rsidRDefault="006106DB" w:rsidP="00F012A3">
            <w:pPr>
              <w:pStyle w:val="NoSpacing"/>
              <w:jc w:val="center"/>
              <w:rPr>
                <w:rFonts w:cs="Arial"/>
                <w:b/>
                <w:color w:val="943634"/>
                <w:sz w:val="16"/>
                <w:szCs w:val="16"/>
              </w:rPr>
            </w:pPr>
            <w:r w:rsidRPr="0072439B">
              <w:rPr>
                <w:rFonts w:cs="Arial"/>
                <w:b/>
                <w:color w:val="943634"/>
                <w:sz w:val="16"/>
                <w:szCs w:val="16"/>
              </w:rPr>
              <w:t>0x1C</w:t>
            </w:r>
          </w:p>
        </w:tc>
        <w:tc>
          <w:tcPr>
            <w:tcW w:w="810" w:type="dxa"/>
            <w:tcBorders>
              <w:top w:val="dotted" w:sz="4" w:space="0" w:color="auto"/>
              <w:left w:val="single" w:sz="12" w:space="0" w:color="000000"/>
              <w:bottom w:val="single" w:sz="12" w:space="0" w:color="000000"/>
              <w:right w:val="single" w:sz="8" w:space="0" w:color="auto"/>
            </w:tcBorders>
          </w:tcPr>
          <w:p w:rsidR="006106DB" w:rsidRPr="0072439B" w:rsidRDefault="006106DB" w:rsidP="00F012A3">
            <w:pPr>
              <w:pStyle w:val="NoSpacing"/>
              <w:jc w:val="center"/>
              <w:rPr>
                <w:b/>
                <w:color w:val="943634"/>
                <w:sz w:val="16"/>
                <w:szCs w:val="16"/>
              </w:rPr>
            </w:pPr>
            <w:r w:rsidRPr="0072439B">
              <w:rPr>
                <w:b/>
                <w:color w:val="943634"/>
                <w:sz w:val="16"/>
                <w:szCs w:val="16"/>
              </w:rPr>
              <w:t>0x0E</w:t>
            </w:r>
          </w:p>
        </w:tc>
        <w:tc>
          <w:tcPr>
            <w:tcW w:w="900" w:type="dxa"/>
            <w:tcBorders>
              <w:top w:val="dotted" w:sz="4" w:space="0" w:color="auto"/>
              <w:left w:val="single" w:sz="8" w:space="0" w:color="auto"/>
              <w:bottom w:val="single" w:sz="12" w:space="0" w:color="000000"/>
              <w:right w:val="single" w:sz="8" w:space="0" w:color="auto"/>
            </w:tcBorders>
          </w:tcPr>
          <w:p w:rsidR="006106DB" w:rsidRPr="0072439B" w:rsidRDefault="006106DB" w:rsidP="00F012A3">
            <w:pPr>
              <w:pStyle w:val="NoSpacing"/>
              <w:jc w:val="center"/>
              <w:rPr>
                <w:sz w:val="16"/>
                <w:szCs w:val="16"/>
              </w:rPr>
            </w:pPr>
            <w:r w:rsidRPr="0072439B">
              <w:rPr>
                <w:sz w:val="16"/>
                <w:szCs w:val="16"/>
              </w:rPr>
              <w:t>0x0</w:t>
            </w:r>
            <w:r>
              <w:rPr>
                <w:sz w:val="16"/>
                <w:szCs w:val="16"/>
              </w:rPr>
              <w:t>5</w:t>
            </w:r>
          </w:p>
        </w:tc>
        <w:tc>
          <w:tcPr>
            <w:tcW w:w="1080" w:type="dxa"/>
            <w:tcBorders>
              <w:top w:val="dotted" w:sz="4" w:space="0" w:color="auto"/>
              <w:left w:val="single" w:sz="8" w:space="0" w:color="auto"/>
              <w:bottom w:val="single" w:sz="12" w:space="0" w:color="000000"/>
              <w:right w:val="single" w:sz="12" w:space="0" w:color="000000"/>
            </w:tcBorders>
          </w:tcPr>
          <w:p w:rsidR="006106DB" w:rsidRPr="0072439B" w:rsidRDefault="006106DB" w:rsidP="00F012A3">
            <w:pPr>
              <w:pStyle w:val="NoSpacing"/>
              <w:jc w:val="center"/>
              <w:rPr>
                <w:sz w:val="16"/>
                <w:szCs w:val="16"/>
              </w:rPr>
            </w:pPr>
            <w:r w:rsidRPr="0072439B">
              <w:rPr>
                <w:sz w:val="16"/>
                <w:szCs w:val="16"/>
              </w:rPr>
              <w:t>0x3E 7A 63 A0</w:t>
            </w:r>
          </w:p>
          <w:p w:rsidR="006106DB" w:rsidRPr="0072439B" w:rsidRDefault="006106DB" w:rsidP="00F012A3">
            <w:pPr>
              <w:pStyle w:val="NoSpacing"/>
              <w:jc w:val="center"/>
              <w:rPr>
                <w:sz w:val="16"/>
                <w:szCs w:val="16"/>
              </w:rPr>
            </w:pPr>
            <w:r w:rsidRPr="0072439B">
              <w:rPr>
                <w:sz w:val="16"/>
                <w:szCs w:val="16"/>
              </w:rPr>
              <w:t>0xBB 8E 3B 29</w:t>
            </w:r>
          </w:p>
          <w:p w:rsidR="006106DB" w:rsidRPr="0072439B" w:rsidRDefault="006106DB" w:rsidP="00F012A3">
            <w:pPr>
              <w:pStyle w:val="NoSpacing"/>
              <w:jc w:val="center"/>
              <w:rPr>
                <w:sz w:val="16"/>
                <w:szCs w:val="16"/>
              </w:rPr>
            </w:pPr>
            <w:r w:rsidRPr="0072439B">
              <w:rPr>
                <w:sz w:val="16"/>
                <w:szCs w:val="16"/>
              </w:rPr>
              <w:t>0x7F E5 BF 7F</w:t>
            </w:r>
          </w:p>
        </w:tc>
        <w:tc>
          <w:tcPr>
            <w:tcW w:w="810" w:type="dxa"/>
            <w:tcBorders>
              <w:top w:val="dotted" w:sz="4" w:space="0" w:color="auto"/>
              <w:left w:val="single" w:sz="12" w:space="0" w:color="000000"/>
              <w:bottom w:val="single" w:sz="12" w:space="0" w:color="000000"/>
              <w:right w:val="dotted" w:sz="4" w:space="0" w:color="auto"/>
            </w:tcBorders>
            <w:shd w:val="clear" w:color="auto" w:fill="auto"/>
          </w:tcPr>
          <w:p w:rsidR="006106DB" w:rsidRPr="0072439B" w:rsidRDefault="006106DB" w:rsidP="00F012A3">
            <w:pPr>
              <w:pStyle w:val="NoSpacing"/>
              <w:jc w:val="center"/>
              <w:rPr>
                <w:b/>
                <w:color w:val="943634"/>
                <w:sz w:val="16"/>
                <w:szCs w:val="16"/>
              </w:rPr>
            </w:pPr>
            <w:r w:rsidRPr="0072439B">
              <w:rPr>
                <w:b/>
                <w:color w:val="943634"/>
                <w:sz w:val="16"/>
                <w:szCs w:val="16"/>
              </w:rPr>
              <w:t>0x0E</w:t>
            </w:r>
          </w:p>
        </w:tc>
        <w:tc>
          <w:tcPr>
            <w:tcW w:w="810" w:type="dxa"/>
            <w:tcBorders>
              <w:top w:val="dotted" w:sz="4" w:space="0" w:color="auto"/>
              <w:left w:val="dotted" w:sz="4" w:space="0" w:color="auto"/>
              <w:bottom w:val="single" w:sz="12" w:space="0" w:color="000000"/>
              <w:right w:val="dotted" w:sz="4" w:space="0" w:color="auto"/>
            </w:tcBorders>
            <w:shd w:val="clear" w:color="auto" w:fill="auto"/>
          </w:tcPr>
          <w:p w:rsidR="006106DB" w:rsidRPr="0072439B" w:rsidRDefault="006106DB" w:rsidP="00F012A3">
            <w:pPr>
              <w:pStyle w:val="NoSpacing"/>
              <w:jc w:val="center"/>
              <w:rPr>
                <w:sz w:val="16"/>
                <w:szCs w:val="16"/>
              </w:rPr>
            </w:pPr>
            <w:r w:rsidRPr="0072439B">
              <w:rPr>
                <w:sz w:val="16"/>
                <w:szCs w:val="16"/>
              </w:rPr>
              <w:t>0x0</w:t>
            </w:r>
            <w:r>
              <w:rPr>
                <w:sz w:val="16"/>
                <w:szCs w:val="16"/>
              </w:rPr>
              <w:t>6</w:t>
            </w:r>
          </w:p>
        </w:tc>
        <w:tc>
          <w:tcPr>
            <w:tcW w:w="1180" w:type="dxa"/>
            <w:gridSpan w:val="2"/>
            <w:tcBorders>
              <w:top w:val="dotted" w:sz="4" w:space="0" w:color="auto"/>
              <w:left w:val="dotted" w:sz="4" w:space="0" w:color="auto"/>
              <w:bottom w:val="single" w:sz="12" w:space="0" w:color="000000"/>
              <w:right w:val="single" w:sz="12" w:space="0" w:color="000000"/>
            </w:tcBorders>
            <w:shd w:val="clear" w:color="auto" w:fill="auto"/>
          </w:tcPr>
          <w:p w:rsidR="006106DB" w:rsidRPr="0072439B" w:rsidRDefault="006106DB" w:rsidP="00F012A3">
            <w:pPr>
              <w:pStyle w:val="NoSpacing"/>
              <w:jc w:val="center"/>
              <w:rPr>
                <w:sz w:val="16"/>
                <w:szCs w:val="16"/>
              </w:rPr>
            </w:pPr>
            <w:r w:rsidRPr="0072439B">
              <w:rPr>
                <w:sz w:val="16"/>
                <w:szCs w:val="16"/>
              </w:rPr>
              <w:t>0x3E 7A 63 A0</w:t>
            </w:r>
          </w:p>
          <w:p w:rsidR="006106DB" w:rsidRPr="0072439B" w:rsidRDefault="006106DB" w:rsidP="00F012A3">
            <w:pPr>
              <w:pStyle w:val="NoSpacing"/>
              <w:jc w:val="center"/>
              <w:rPr>
                <w:sz w:val="16"/>
                <w:szCs w:val="16"/>
              </w:rPr>
            </w:pPr>
            <w:r w:rsidRPr="0072439B">
              <w:rPr>
                <w:sz w:val="16"/>
                <w:szCs w:val="16"/>
              </w:rPr>
              <w:t>0xBB 8E 3B 29</w:t>
            </w:r>
          </w:p>
          <w:p w:rsidR="006106DB" w:rsidRPr="0072439B" w:rsidRDefault="006106DB" w:rsidP="00F012A3">
            <w:pPr>
              <w:pStyle w:val="NoSpacing"/>
              <w:jc w:val="center"/>
              <w:rPr>
                <w:sz w:val="16"/>
                <w:szCs w:val="16"/>
              </w:rPr>
            </w:pPr>
            <w:r w:rsidRPr="0072439B">
              <w:rPr>
                <w:sz w:val="16"/>
                <w:szCs w:val="16"/>
              </w:rPr>
              <w:t>0x7F E5 BF 7F</w:t>
            </w:r>
          </w:p>
        </w:tc>
        <w:tc>
          <w:tcPr>
            <w:tcW w:w="800" w:type="dxa"/>
            <w:tcBorders>
              <w:top w:val="dotted" w:sz="4" w:space="0" w:color="auto"/>
              <w:left w:val="single" w:sz="1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b/>
                <w:color w:val="A6A6A6"/>
                <w:sz w:val="16"/>
                <w:szCs w:val="16"/>
              </w:rPr>
            </w:pPr>
            <w:r w:rsidRPr="0072439B">
              <w:rPr>
                <w:b/>
                <w:color w:val="A6A6A6"/>
                <w:sz w:val="16"/>
                <w:szCs w:val="16"/>
              </w:rPr>
              <w:t>0x</w:t>
            </w:r>
            <w:r>
              <w:rPr>
                <w:b/>
                <w:color w:val="A6A6A6"/>
                <w:sz w:val="16"/>
                <w:szCs w:val="16"/>
              </w:rPr>
              <w:t>B1</w:t>
            </w:r>
          </w:p>
        </w:tc>
        <w:tc>
          <w:tcPr>
            <w:tcW w:w="720"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b/>
                <w:color w:val="A6A6A6"/>
                <w:sz w:val="16"/>
                <w:szCs w:val="16"/>
              </w:rPr>
            </w:pPr>
            <w:r w:rsidRPr="0072439B">
              <w:rPr>
                <w:b/>
                <w:color w:val="A6A6A6"/>
                <w:sz w:val="16"/>
                <w:szCs w:val="16"/>
              </w:rPr>
              <w:t>0x</w:t>
            </w:r>
            <w:r>
              <w:rPr>
                <w:b/>
                <w:color w:val="A6A6A6"/>
                <w:sz w:val="16"/>
                <w:szCs w:val="16"/>
              </w:rPr>
              <w:t>1E</w:t>
            </w:r>
          </w:p>
        </w:tc>
      </w:tr>
    </w:tbl>
    <w:p w:rsidR="006106DB" w:rsidRDefault="006106DB" w:rsidP="006106DB">
      <w:pPr>
        <w:rPr>
          <w:rFonts w:ascii="Cambria" w:hAnsi="Cambria"/>
          <w:b/>
          <w:bCs/>
          <w:sz w:val="26"/>
          <w:szCs w:val="26"/>
        </w:rPr>
      </w:pPr>
      <w:r>
        <w:t xml:space="preserve">Below is an example of a packet payload with two fields (gyro vector and </w:t>
      </w:r>
      <w:proofErr w:type="spellStart"/>
      <w:r>
        <w:t>mag</w:t>
      </w:r>
      <w:proofErr w:type="spellEnd"/>
      <w:r>
        <w:t xml:space="preserve"> vector).  Note the payload length byte of 0x1C which is the sum of the two field length bytes 0x0E + 0x0E:</w:t>
      </w:r>
      <w:r>
        <w:br w:type="page"/>
      </w:r>
    </w:p>
    <w:p w:rsidR="006106DB" w:rsidRPr="00760187" w:rsidRDefault="006106DB" w:rsidP="006106DB">
      <w:pPr>
        <w:pStyle w:val="Heading2"/>
      </w:pPr>
      <w:bookmarkStart w:id="25" w:name="_Toc281399791"/>
      <w:bookmarkStart w:id="26" w:name="_Toc294771896"/>
      <w:bookmarkStart w:id="27" w:name="_Toc300131366"/>
      <w:bookmarkStart w:id="28" w:name="_Toc307219321"/>
      <w:bookmarkStart w:id="29" w:name="_Toc389222062"/>
      <w:r>
        <w:lastRenderedPageBreak/>
        <w:t>Command Overview</w:t>
      </w:r>
      <w:bookmarkEnd w:id="25"/>
      <w:bookmarkEnd w:id="26"/>
      <w:bookmarkEnd w:id="27"/>
      <w:bookmarkEnd w:id="28"/>
      <w:bookmarkEnd w:id="29"/>
    </w:p>
    <w:p w:rsidR="006106DB" w:rsidRDefault="006106DB" w:rsidP="006106DB">
      <w:r>
        <w:t xml:space="preserve">The basic command sequence begins with the host sending a command to the device.  A command packet contains a field with the command value and any command arguments.   </w:t>
      </w:r>
    </w:p>
    <w:p w:rsidR="006106DB" w:rsidRDefault="006106DB" w:rsidP="006106DB">
      <w:r>
        <w:t xml:space="preserve">The device responds by sending a reply packet.  The reply contains at minimum an ACK/NACK field.  If any additional data is included in a reply, it appears as a second field in the packet.  </w:t>
      </w:r>
    </w:p>
    <w:p w:rsidR="006106DB" w:rsidRDefault="006106DB" w:rsidP="006106DB">
      <w:pPr>
        <w:pStyle w:val="Heading3"/>
      </w:pPr>
      <w:bookmarkStart w:id="30" w:name="_Toc281399792"/>
      <w:bookmarkStart w:id="31" w:name="_Toc294771897"/>
      <w:bookmarkStart w:id="32" w:name="_Toc300131367"/>
      <w:bookmarkStart w:id="33" w:name="_Toc307219322"/>
      <w:bookmarkStart w:id="34" w:name="_Toc389222063"/>
      <w:r>
        <w:t>Example “Ping” Command Packet:</w:t>
      </w:r>
      <w:bookmarkEnd w:id="30"/>
      <w:bookmarkEnd w:id="31"/>
      <w:bookmarkEnd w:id="32"/>
      <w:bookmarkEnd w:id="33"/>
      <w:bookmarkEnd w:id="34"/>
    </w:p>
    <w:p w:rsidR="006106DB" w:rsidRDefault="006106DB" w:rsidP="006106DB">
      <w:r>
        <w:t>Below is an example of a “Ping” command packet from the Base command set.  A “Ping” command has no arguments.  Its function is to determine if a device is present and responsive:</w:t>
      </w:r>
    </w:p>
    <w:tbl>
      <w:tblPr>
        <w:tblpPr w:leftFromText="180" w:rightFromText="180" w:vertAnchor="text" w:horzAnchor="margin" w:tblpY="156"/>
        <w:tblW w:w="9976" w:type="dxa"/>
        <w:tblLayout w:type="fixed"/>
        <w:tblCellMar>
          <w:top w:w="55" w:type="dxa"/>
          <w:left w:w="55" w:type="dxa"/>
          <w:bottom w:w="55" w:type="dxa"/>
          <w:right w:w="55" w:type="dxa"/>
        </w:tblCellMar>
        <w:tblLook w:val="0000"/>
      </w:tblPr>
      <w:tblGrid>
        <w:gridCol w:w="775"/>
        <w:gridCol w:w="720"/>
        <w:gridCol w:w="990"/>
        <w:gridCol w:w="1080"/>
        <w:gridCol w:w="1260"/>
        <w:gridCol w:w="1350"/>
        <w:gridCol w:w="2072"/>
        <w:gridCol w:w="862"/>
        <w:gridCol w:w="867"/>
      </w:tblGrid>
      <w:tr w:rsidR="006106DB" w:rsidRPr="0072439B" w:rsidTr="00F012A3">
        <w:tc>
          <w:tcPr>
            <w:tcW w:w="35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Header</w:t>
            </w:r>
          </w:p>
        </w:tc>
        <w:tc>
          <w:tcPr>
            <w:tcW w:w="4682" w:type="dxa"/>
            <w:gridSpan w:val="3"/>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Packet Payload</w:t>
            </w:r>
          </w:p>
        </w:tc>
        <w:tc>
          <w:tcPr>
            <w:tcW w:w="1729" w:type="dxa"/>
            <w:gridSpan w:val="2"/>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Checksum</w:t>
            </w:r>
          </w:p>
        </w:tc>
      </w:tr>
      <w:tr w:rsidR="006106DB" w:rsidRPr="0072439B" w:rsidTr="00F012A3">
        <w:tc>
          <w:tcPr>
            <w:tcW w:w="775"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SYNC1</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SYNC2</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Descriptor Set byte</w:t>
            </w:r>
          </w:p>
        </w:tc>
        <w:tc>
          <w:tcPr>
            <w:tcW w:w="1080" w:type="dxa"/>
            <w:tcBorders>
              <w:top w:val="dotted" w:sz="4" w:space="0" w:color="auto"/>
              <w:left w:val="dotted" w:sz="4" w:space="0" w:color="auto"/>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Payload</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Length byte</w:t>
            </w:r>
          </w:p>
        </w:tc>
        <w:tc>
          <w:tcPr>
            <w:tcW w:w="1260" w:type="dxa"/>
            <w:tcBorders>
              <w:top w:val="dotted" w:sz="4" w:space="0" w:color="auto"/>
              <w:left w:val="single" w:sz="8"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Length byte</w:t>
            </w:r>
          </w:p>
        </w:tc>
        <w:tc>
          <w:tcPr>
            <w:tcW w:w="1350" w:type="dxa"/>
            <w:tcBorders>
              <w:top w:val="dotted" w:sz="4" w:space="0" w:color="auto"/>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Descriptor byte</w:t>
            </w:r>
          </w:p>
        </w:tc>
        <w:tc>
          <w:tcPr>
            <w:tcW w:w="2072" w:type="dxa"/>
            <w:tcBorders>
              <w:top w:val="dotted" w:sz="4" w:space="0" w:color="auto"/>
              <w:left w:val="dotted" w:sz="4"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Data</w:t>
            </w:r>
          </w:p>
        </w:tc>
        <w:tc>
          <w:tcPr>
            <w:tcW w:w="862" w:type="dxa"/>
            <w:tcBorders>
              <w:top w:val="dotted" w:sz="4" w:space="0" w:color="auto"/>
              <w:left w:val="single" w:sz="8"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LSB</w:t>
            </w:r>
          </w:p>
        </w:tc>
      </w:tr>
      <w:tr w:rsidR="006106DB" w:rsidRPr="0072439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0x01</w:t>
            </w:r>
          </w:p>
        </w:tc>
        <w:tc>
          <w:tcPr>
            <w:tcW w:w="1080" w:type="dxa"/>
            <w:tcBorders>
              <w:top w:val="dotted" w:sz="4" w:space="0" w:color="auto"/>
              <w:left w:val="dotted" w:sz="4" w:space="0" w:color="auto"/>
              <w:bottom w:val="single" w:sz="2" w:space="0" w:color="000000"/>
              <w:right w:val="single" w:sz="8" w:space="0" w:color="auto"/>
            </w:tcBorders>
            <w:shd w:val="clear" w:color="auto" w:fill="auto"/>
          </w:tcPr>
          <w:p w:rsidR="006106DB" w:rsidRPr="0072439B" w:rsidRDefault="006106DB" w:rsidP="00F012A3">
            <w:pPr>
              <w:pStyle w:val="NoSpacing"/>
              <w:jc w:val="center"/>
              <w:rPr>
                <w:rFonts w:ascii="Arial" w:hAnsi="Arial" w:cs="Arial"/>
                <w:b/>
                <w:sz w:val="20"/>
                <w:szCs w:val="20"/>
              </w:rPr>
            </w:pPr>
            <w:r w:rsidRPr="0072439B">
              <w:rPr>
                <w:rFonts w:ascii="Arial" w:hAnsi="Arial" w:cs="Arial"/>
                <w:b/>
                <w:sz w:val="20"/>
                <w:szCs w:val="20"/>
              </w:rPr>
              <w:t>0x02</w:t>
            </w:r>
          </w:p>
        </w:tc>
        <w:tc>
          <w:tcPr>
            <w:tcW w:w="1260" w:type="dxa"/>
            <w:tcBorders>
              <w:top w:val="dotted" w:sz="4" w:space="0" w:color="auto"/>
              <w:left w:val="single" w:sz="8"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0x02</w:t>
            </w:r>
          </w:p>
        </w:tc>
        <w:tc>
          <w:tcPr>
            <w:tcW w:w="1350" w:type="dxa"/>
            <w:tcBorders>
              <w:top w:val="dotted" w:sz="4" w:space="0" w:color="auto"/>
              <w:left w:val="dotted" w:sz="4"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0x01</w:t>
            </w:r>
          </w:p>
        </w:tc>
        <w:tc>
          <w:tcPr>
            <w:tcW w:w="2072" w:type="dxa"/>
            <w:tcBorders>
              <w:top w:val="dotted" w:sz="4" w:space="0" w:color="auto"/>
              <w:left w:val="dotted" w:sz="4" w:space="0" w:color="auto"/>
              <w:bottom w:val="single" w:sz="8" w:space="0" w:color="auto"/>
              <w:right w:val="single" w:sz="8" w:space="0" w:color="auto"/>
            </w:tcBorders>
            <w:shd w:val="clear" w:color="auto" w:fill="auto"/>
          </w:tcPr>
          <w:p w:rsidR="006106DB" w:rsidRPr="0072439B" w:rsidRDefault="006106DB" w:rsidP="00F012A3">
            <w:pPr>
              <w:pStyle w:val="NoSpacing"/>
              <w:jc w:val="center"/>
              <w:rPr>
                <w:rFonts w:ascii="Arial" w:hAnsi="Arial"/>
                <w:i/>
                <w:sz w:val="20"/>
                <w:szCs w:val="20"/>
              </w:rPr>
            </w:pPr>
            <w:r w:rsidRPr="0072439B">
              <w:rPr>
                <w:rFonts w:ascii="Arial" w:hAnsi="Arial"/>
                <w:i/>
                <w:sz w:val="20"/>
                <w:szCs w:val="20"/>
              </w:rPr>
              <w:t>N/A</w:t>
            </w:r>
          </w:p>
        </w:tc>
        <w:tc>
          <w:tcPr>
            <w:tcW w:w="862" w:type="dxa"/>
            <w:tcBorders>
              <w:top w:val="dotted" w:sz="4" w:space="0" w:color="auto"/>
              <w:left w:val="single" w:sz="8"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0xE0</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0xC6</w:t>
            </w:r>
          </w:p>
        </w:tc>
      </w:tr>
    </w:tbl>
    <w:p w:rsidR="006106DB" w:rsidRDefault="006106DB" w:rsidP="006106DB">
      <w:pPr>
        <w:pStyle w:val="NoSpacing"/>
        <w:jc w:val="center"/>
        <w:rPr>
          <w:sz w:val="18"/>
          <w:szCs w:val="18"/>
        </w:rPr>
      </w:pPr>
      <w:r>
        <w:rPr>
          <w:sz w:val="18"/>
          <w:szCs w:val="18"/>
        </w:rPr>
        <w:t>Copy-Paste version: “</w:t>
      </w:r>
      <w:r w:rsidRPr="004855F3">
        <w:rPr>
          <w:sz w:val="18"/>
          <w:szCs w:val="18"/>
        </w:rPr>
        <w:t>7565 0102 0201 E0C6</w:t>
      </w:r>
      <w:r>
        <w:rPr>
          <w:sz w:val="18"/>
          <w:szCs w:val="18"/>
        </w:rPr>
        <w:t>”</w:t>
      </w:r>
    </w:p>
    <w:p w:rsidR="006106DB" w:rsidRPr="001D5ED5" w:rsidRDefault="006106DB" w:rsidP="006106DB">
      <w:pPr>
        <w:pStyle w:val="NoSpacing"/>
        <w:jc w:val="center"/>
        <w:rPr>
          <w:sz w:val="18"/>
          <w:szCs w:val="18"/>
        </w:rPr>
      </w:pPr>
    </w:p>
    <w:p w:rsidR="006106DB" w:rsidRPr="00900E39" w:rsidRDefault="006106DB" w:rsidP="006106DB">
      <w:r>
        <w:t>The packet header has the “</w:t>
      </w:r>
      <w:proofErr w:type="spellStart"/>
      <w:r>
        <w:t>ue</w:t>
      </w:r>
      <w:proofErr w:type="spellEnd"/>
      <w:r>
        <w:t xml:space="preserve">” starting sync bytes characteristic of all </w:t>
      </w:r>
      <w:r w:rsidRPr="00196483">
        <w:t>MIP packets</w:t>
      </w:r>
      <w:r>
        <w:t xml:space="preserve">.  The descriptor set </w:t>
      </w:r>
      <w:r w:rsidRPr="003544C0">
        <w:t xml:space="preserve">byte (0x01) identifies the data as being from the Base command set.  The length of the payload portion is 2 bytes.  The payload portion of the packet consists of one field.  The field starts with the length of the field which is followed by the descriptor byte (0x01) of the field.  The field descriptor value </w:t>
      </w:r>
      <w:r w:rsidRPr="00017287">
        <w:rPr>
          <w:i/>
        </w:rPr>
        <w:t>is</w:t>
      </w:r>
      <w:r>
        <w:t xml:space="preserve"> the command value.  Here the descriptor </w:t>
      </w:r>
      <w:r w:rsidRPr="003544C0">
        <w:t>identifies the</w:t>
      </w:r>
      <w:r>
        <w:t xml:space="preserve"> command as the “Ping” command from the Base command descriptor set.  There are no parameters associated with the ping command, so the field data is empty. The checksum is a two byte </w:t>
      </w:r>
      <w:r w:rsidRPr="00196483">
        <w:t>Fletcher checksum</w:t>
      </w:r>
      <w:r>
        <w:t>.</w:t>
      </w:r>
    </w:p>
    <w:p w:rsidR="006106DB" w:rsidRPr="00760187" w:rsidRDefault="006106DB" w:rsidP="006106DB">
      <w:pPr>
        <w:pStyle w:val="Heading3"/>
      </w:pPr>
      <w:bookmarkStart w:id="35" w:name="_Toc281399793"/>
      <w:bookmarkStart w:id="36" w:name="_Toc294771898"/>
      <w:bookmarkStart w:id="37" w:name="_Toc300131368"/>
      <w:bookmarkStart w:id="38" w:name="_Toc307219323"/>
      <w:bookmarkStart w:id="39" w:name="_Toc389222064"/>
      <w:r>
        <w:t>Example “Ping” Reply Packet:</w:t>
      </w:r>
      <w:bookmarkEnd w:id="35"/>
      <w:bookmarkEnd w:id="36"/>
      <w:bookmarkEnd w:id="37"/>
      <w:bookmarkEnd w:id="38"/>
      <w:bookmarkEnd w:id="39"/>
    </w:p>
    <w:p w:rsidR="006106DB" w:rsidRPr="002703D9" w:rsidRDefault="006106DB" w:rsidP="006106DB">
      <w:r>
        <w:t xml:space="preserve">The “Ping” command will generate a reply packet from the device.  The reply packet will contain an ACK/NACK field.  </w:t>
      </w:r>
      <w:r w:rsidRPr="002703D9">
        <w:t xml:space="preserve">The ACK/NACK </w:t>
      </w:r>
      <w:r>
        <w:t>field</w:t>
      </w:r>
      <w:r w:rsidRPr="002703D9">
        <w:t xml:space="preserve"> contains an “echo” of the command byte plus an error code.   An error code of 0 is an “ACK” and a non</w:t>
      </w:r>
      <w:r>
        <w:t>-zero error code is a “NACK”:</w:t>
      </w:r>
    </w:p>
    <w:tbl>
      <w:tblPr>
        <w:tblpPr w:leftFromText="180" w:rightFromText="180" w:vertAnchor="text" w:horzAnchor="margin" w:tblpY="156"/>
        <w:tblW w:w="9976" w:type="dxa"/>
        <w:tblLayout w:type="fixed"/>
        <w:tblCellMar>
          <w:top w:w="55" w:type="dxa"/>
          <w:left w:w="55" w:type="dxa"/>
          <w:bottom w:w="55" w:type="dxa"/>
          <w:right w:w="55" w:type="dxa"/>
        </w:tblCellMar>
        <w:tblLook w:val="0000"/>
      </w:tblPr>
      <w:tblGrid>
        <w:gridCol w:w="775"/>
        <w:gridCol w:w="720"/>
        <w:gridCol w:w="990"/>
        <w:gridCol w:w="1080"/>
        <w:gridCol w:w="1260"/>
        <w:gridCol w:w="1350"/>
        <w:gridCol w:w="2072"/>
        <w:gridCol w:w="862"/>
        <w:gridCol w:w="867"/>
      </w:tblGrid>
      <w:tr w:rsidR="006106DB" w:rsidRPr="0072439B" w:rsidTr="00F012A3">
        <w:tc>
          <w:tcPr>
            <w:tcW w:w="35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Header</w:t>
            </w:r>
          </w:p>
        </w:tc>
        <w:tc>
          <w:tcPr>
            <w:tcW w:w="4682" w:type="dxa"/>
            <w:gridSpan w:val="3"/>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Packet Payload</w:t>
            </w:r>
          </w:p>
        </w:tc>
        <w:tc>
          <w:tcPr>
            <w:tcW w:w="1729" w:type="dxa"/>
            <w:gridSpan w:val="2"/>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Checksum</w:t>
            </w:r>
          </w:p>
        </w:tc>
      </w:tr>
      <w:tr w:rsidR="006106DB" w:rsidRPr="0072439B" w:rsidTr="00F012A3">
        <w:tc>
          <w:tcPr>
            <w:tcW w:w="775"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SYNC1</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SYNC2</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Descriptor Set byte</w:t>
            </w:r>
          </w:p>
        </w:tc>
        <w:tc>
          <w:tcPr>
            <w:tcW w:w="1080" w:type="dxa"/>
            <w:tcBorders>
              <w:top w:val="dotted" w:sz="4" w:space="0" w:color="auto"/>
              <w:left w:val="dotted" w:sz="4" w:space="0" w:color="auto"/>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Payload</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Length byte</w:t>
            </w:r>
          </w:p>
        </w:tc>
        <w:tc>
          <w:tcPr>
            <w:tcW w:w="1260" w:type="dxa"/>
            <w:tcBorders>
              <w:top w:val="dotted" w:sz="4" w:space="0" w:color="auto"/>
              <w:left w:val="single" w:sz="8"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Length byte</w:t>
            </w:r>
          </w:p>
        </w:tc>
        <w:tc>
          <w:tcPr>
            <w:tcW w:w="1350" w:type="dxa"/>
            <w:tcBorders>
              <w:top w:val="dotted" w:sz="4" w:space="0" w:color="auto"/>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Descriptor byte</w:t>
            </w:r>
          </w:p>
        </w:tc>
        <w:tc>
          <w:tcPr>
            <w:tcW w:w="2072" w:type="dxa"/>
            <w:tcBorders>
              <w:top w:val="dotted" w:sz="4" w:space="0" w:color="auto"/>
              <w:left w:val="dotted" w:sz="4"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Data: 2 bytes</w:t>
            </w:r>
          </w:p>
        </w:tc>
        <w:tc>
          <w:tcPr>
            <w:tcW w:w="862" w:type="dxa"/>
            <w:tcBorders>
              <w:top w:val="dotted" w:sz="4" w:space="0" w:color="auto"/>
              <w:left w:val="single" w:sz="8"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LSB</w:t>
            </w:r>
          </w:p>
        </w:tc>
      </w:tr>
      <w:tr w:rsidR="006106DB" w:rsidRPr="0072439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0x01</w:t>
            </w:r>
          </w:p>
        </w:tc>
        <w:tc>
          <w:tcPr>
            <w:tcW w:w="1080" w:type="dxa"/>
            <w:tcBorders>
              <w:top w:val="dotted" w:sz="4" w:space="0" w:color="auto"/>
              <w:left w:val="dotted" w:sz="4" w:space="0" w:color="auto"/>
              <w:bottom w:val="single" w:sz="2" w:space="0" w:color="000000"/>
              <w:right w:val="single" w:sz="8" w:space="0" w:color="auto"/>
            </w:tcBorders>
            <w:shd w:val="clear" w:color="auto" w:fill="auto"/>
          </w:tcPr>
          <w:p w:rsidR="006106DB" w:rsidRPr="0072439B" w:rsidRDefault="006106DB" w:rsidP="00F012A3">
            <w:pPr>
              <w:pStyle w:val="NoSpacing"/>
              <w:jc w:val="center"/>
              <w:rPr>
                <w:rFonts w:ascii="Arial" w:hAnsi="Arial" w:cs="Arial"/>
                <w:b/>
                <w:sz w:val="20"/>
                <w:szCs w:val="20"/>
              </w:rPr>
            </w:pPr>
            <w:r w:rsidRPr="0072439B">
              <w:rPr>
                <w:rFonts w:ascii="Arial" w:hAnsi="Arial" w:cs="Arial"/>
                <w:b/>
                <w:sz w:val="20"/>
                <w:szCs w:val="20"/>
              </w:rPr>
              <w:t>0x04</w:t>
            </w:r>
          </w:p>
        </w:tc>
        <w:tc>
          <w:tcPr>
            <w:tcW w:w="1260" w:type="dxa"/>
            <w:tcBorders>
              <w:top w:val="dotted" w:sz="4" w:space="0" w:color="auto"/>
              <w:left w:val="single" w:sz="8"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0x04</w:t>
            </w:r>
          </w:p>
        </w:tc>
        <w:tc>
          <w:tcPr>
            <w:tcW w:w="1350" w:type="dxa"/>
            <w:tcBorders>
              <w:top w:val="dotted" w:sz="4" w:space="0" w:color="auto"/>
              <w:left w:val="dotted" w:sz="4"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0xF1</w:t>
            </w:r>
          </w:p>
        </w:tc>
        <w:tc>
          <w:tcPr>
            <w:tcW w:w="2072" w:type="dxa"/>
            <w:tcBorders>
              <w:top w:val="dotted" w:sz="4" w:space="0" w:color="auto"/>
              <w:left w:val="dotted" w:sz="4" w:space="0" w:color="auto"/>
              <w:bottom w:val="single" w:sz="8" w:space="0" w:color="auto"/>
              <w:right w:val="single" w:sz="8" w:space="0" w:color="auto"/>
            </w:tcBorders>
            <w:shd w:val="clear" w:color="auto" w:fill="auto"/>
          </w:tcPr>
          <w:p w:rsidR="006106DB" w:rsidRPr="0072439B" w:rsidRDefault="006106DB" w:rsidP="00F012A3">
            <w:pPr>
              <w:pStyle w:val="NoSpacing"/>
              <w:jc w:val="center"/>
              <w:rPr>
                <w:rFonts w:ascii="Arial" w:hAnsi="Arial"/>
                <w:b/>
                <w:sz w:val="16"/>
                <w:szCs w:val="16"/>
              </w:rPr>
            </w:pPr>
            <w:r w:rsidRPr="0072439B">
              <w:rPr>
                <w:rFonts w:ascii="Arial" w:hAnsi="Arial"/>
                <w:sz w:val="16"/>
                <w:szCs w:val="16"/>
              </w:rPr>
              <w:t>Command echo</w:t>
            </w:r>
            <w:r w:rsidRPr="0072439B">
              <w:rPr>
                <w:rFonts w:ascii="Arial" w:hAnsi="Arial"/>
                <w:b/>
                <w:sz w:val="16"/>
                <w:szCs w:val="16"/>
              </w:rPr>
              <w:t>: 0x01</w:t>
            </w:r>
          </w:p>
          <w:p w:rsidR="006106DB" w:rsidRPr="0072439B" w:rsidRDefault="006106DB" w:rsidP="00F012A3">
            <w:pPr>
              <w:pStyle w:val="NoSpacing"/>
              <w:jc w:val="center"/>
              <w:rPr>
                <w:rFonts w:ascii="Arial" w:hAnsi="Arial"/>
                <w:b/>
                <w:sz w:val="16"/>
                <w:szCs w:val="16"/>
              </w:rPr>
            </w:pPr>
            <w:r w:rsidRPr="0072439B">
              <w:rPr>
                <w:rFonts w:ascii="Arial" w:hAnsi="Arial"/>
                <w:sz w:val="16"/>
                <w:szCs w:val="16"/>
              </w:rPr>
              <w:t>Error code</w:t>
            </w:r>
            <w:r w:rsidRPr="0072439B">
              <w:rPr>
                <w:rFonts w:ascii="Arial" w:hAnsi="Arial"/>
                <w:b/>
                <w:sz w:val="16"/>
                <w:szCs w:val="16"/>
              </w:rPr>
              <w:t>: 0x00</w:t>
            </w:r>
          </w:p>
        </w:tc>
        <w:tc>
          <w:tcPr>
            <w:tcW w:w="862" w:type="dxa"/>
            <w:tcBorders>
              <w:top w:val="dotted" w:sz="4" w:space="0" w:color="auto"/>
              <w:left w:val="single" w:sz="8"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0xD5</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0x6A</w:t>
            </w:r>
          </w:p>
        </w:tc>
      </w:tr>
    </w:tbl>
    <w:p w:rsidR="006106DB" w:rsidRPr="00C652CC" w:rsidRDefault="006106DB" w:rsidP="006106DB">
      <w:pPr>
        <w:pStyle w:val="NoSpacing"/>
        <w:jc w:val="center"/>
        <w:rPr>
          <w:i/>
          <w:sz w:val="18"/>
          <w:szCs w:val="18"/>
        </w:rPr>
      </w:pPr>
      <w:r w:rsidRPr="00C652CC">
        <w:rPr>
          <w:i/>
          <w:sz w:val="18"/>
          <w:szCs w:val="18"/>
        </w:rPr>
        <w:t>Copy-Paste version: “7565 0104 04F1 0100 D56A”</w:t>
      </w:r>
    </w:p>
    <w:p w:rsidR="006106DB" w:rsidRPr="001D5ED5" w:rsidRDefault="006106DB" w:rsidP="006106DB">
      <w:pPr>
        <w:pStyle w:val="NoSpacing"/>
        <w:jc w:val="center"/>
        <w:rPr>
          <w:sz w:val="18"/>
          <w:szCs w:val="18"/>
        </w:rPr>
      </w:pPr>
    </w:p>
    <w:p w:rsidR="006106DB" w:rsidRDefault="006106DB" w:rsidP="006106DB">
      <w:r>
        <w:lastRenderedPageBreak/>
        <w:t>The packet header has the “</w:t>
      </w:r>
      <w:proofErr w:type="spellStart"/>
      <w:r>
        <w:t>ue</w:t>
      </w:r>
      <w:proofErr w:type="spellEnd"/>
      <w:r>
        <w:t xml:space="preserve">” starting sync bytes characteristic of all </w:t>
      </w:r>
      <w:r w:rsidRPr="00196483">
        <w:t>MIP packets</w:t>
      </w:r>
      <w:r>
        <w:t xml:space="preserve">.  The descriptor set byte (0x01) identifies the payload fields as being from the Base command set.  The length of the payload portion is 4 bytes.  The payload portion of the packet consists of one field.  The field starts with the length of the field which is followed by the descriptor byte (0xF1) of the field.  The field descriptor byte identifies the reply as the “ACK/NACK” from the Base command descriptor set.  The field data consists of an “echo” of the original command (0x01) followed by the error code for the command (0x00).  In this case the error is zero, so the field represents an “ACK”.  </w:t>
      </w:r>
      <w:r w:rsidRPr="002703D9">
        <w:t xml:space="preserve">Some examples of </w:t>
      </w:r>
      <w:r>
        <w:t xml:space="preserve">non-zero </w:t>
      </w:r>
      <w:r w:rsidRPr="002703D9">
        <w:t>error codes that might be sent are “timeout”, “not implemented”, and “invalid parameter in command”</w:t>
      </w:r>
      <w:r>
        <w:t xml:space="preserve">.   </w:t>
      </w:r>
      <w:r w:rsidRPr="003119A2">
        <w:t xml:space="preserve">The checksum is a two byte </w:t>
      </w:r>
      <w:r>
        <w:t>Fletcher checksum.</w:t>
      </w:r>
    </w:p>
    <w:p w:rsidR="006106DB" w:rsidRDefault="006106DB" w:rsidP="006106DB">
      <w:pPr>
        <w:pStyle w:val="NoSpacing"/>
      </w:pPr>
    </w:p>
    <w:p w:rsidR="006106DB" w:rsidRPr="001F3324" w:rsidRDefault="006106DB" w:rsidP="006106DB">
      <w:pPr>
        <w:pStyle w:val="NoSpacing"/>
        <w:shd w:val="clear" w:color="auto" w:fill="D9D9D9"/>
        <w:rPr>
          <w:rStyle w:val="SubtleEmphasis"/>
        </w:rPr>
      </w:pPr>
      <w:r w:rsidRPr="001F3324">
        <w:rPr>
          <w:rStyle w:val="SubtleEmphasis"/>
        </w:rPr>
        <w:t>The ACK/NACK descriptor value</w:t>
      </w:r>
      <w:r>
        <w:rPr>
          <w:rStyle w:val="SubtleEmphasis"/>
        </w:rPr>
        <w:t xml:space="preserve"> (0xF1)</w:t>
      </w:r>
      <w:r w:rsidRPr="001F3324">
        <w:rPr>
          <w:rStyle w:val="SubtleEmphasis"/>
        </w:rPr>
        <w:t xml:space="preserve"> is the same in all descriptor sets.  The value belongs to a set of reserved </w:t>
      </w:r>
      <w:r>
        <w:rPr>
          <w:rStyle w:val="SubtleEmphasis"/>
        </w:rPr>
        <w:t>global</w:t>
      </w:r>
      <w:r w:rsidRPr="001F3324">
        <w:rPr>
          <w:rStyle w:val="SubtleEmphasis"/>
        </w:rPr>
        <w:t xml:space="preserve"> descriptor values.</w:t>
      </w:r>
    </w:p>
    <w:p w:rsidR="006106DB" w:rsidRPr="001F3324" w:rsidRDefault="006106DB" w:rsidP="006106DB">
      <w:pPr>
        <w:pStyle w:val="NoSpacing"/>
        <w:rPr>
          <w:rStyle w:val="SubtleEmphasis"/>
        </w:rPr>
      </w:pPr>
    </w:p>
    <w:p w:rsidR="006106DB" w:rsidRDefault="006106DB" w:rsidP="006106DB">
      <w:pPr>
        <w:shd w:val="clear" w:color="auto" w:fill="D9D9D9"/>
      </w:pPr>
      <w:r w:rsidRPr="001F3324">
        <w:rPr>
          <w:rStyle w:val="SubtleEmphasis"/>
          <w:rFonts w:eastAsiaTheme="majorEastAsia"/>
        </w:rPr>
        <w:t xml:space="preserve">The </w:t>
      </w:r>
      <w:r>
        <w:rPr>
          <w:rStyle w:val="SubtleEmphasis"/>
          <w:rFonts w:eastAsiaTheme="majorEastAsia"/>
        </w:rPr>
        <w:t>reply</w:t>
      </w:r>
      <w:r w:rsidRPr="001F3324">
        <w:rPr>
          <w:rStyle w:val="SubtleEmphasis"/>
          <w:rFonts w:eastAsiaTheme="majorEastAsia"/>
        </w:rPr>
        <w:t xml:space="preserve"> packet may have additional fields that contain information in </w:t>
      </w:r>
      <w:r>
        <w:rPr>
          <w:rStyle w:val="SubtleEmphasis"/>
          <w:rFonts w:eastAsiaTheme="majorEastAsia"/>
        </w:rPr>
        <w:t>reply</w:t>
      </w:r>
      <w:r w:rsidRPr="001F3324">
        <w:rPr>
          <w:rStyle w:val="SubtleEmphasis"/>
          <w:rFonts w:eastAsiaTheme="majorEastAsia"/>
        </w:rPr>
        <w:t xml:space="preserve"> to the command.  For example, requesting </w:t>
      </w:r>
      <w:r w:rsidRPr="00196483">
        <w:rPr>
          <w:i/>
        </w:rPr>
        <w:t>Device Status</w:t>
      </w:r>
      <w:r w:rsidRPr="001F3324">
        <w:rPr>
          <w:rStyle w:val="SubtleEmphasis"/>
          <w:rFonts w:eastAsiaTheme="majorEastAsia"/>
        </w:rPr>
        <w:t xml:space="preserve"> will result in a </w:t>
      </w:r>
      <w:r>
        <w:rPr>
          <w:rStyle w:val="SubtleEmphasis"/>
          <w:rFonts w:eastAsiaTheme="majorEastAsia"/>
        </w:rPr>
        <w:t>reply</w:t>
      </w:r>
      <w:r w:rsidRPr="001F3324">
        <w:rPr>
          <w:rStyle w:val="SubtleEmphasis"/>
          <w:rFonts w:eastAsiaTheme="majorEastAsia"/>
        </w:rPr>
        <w:t xml:space="preserve"> packet that contains two fields</w:t>
      </w:r>
      <w:r>
        <w:rPr>
          <w:rStyle w:val="SubtleEmphasis"/>
          <w:rFonts w:eastAsiaTheme="majorEastAsia"/>
        </w:rPr>
        <w:t xml:space="preserve"> in the packet payload</w:t>
      </w:r>
      <w:r w:rsidRPr="001F3324">
        <w:rPr>
          <w:rStyle w:val="SubtleEmphasis"/>
          <w:rFonts w:eastAsiaTheme="majorEastAsia"/>
        </w:rPr>
        <w:t>: an ACK/NACK field and a device status information field.</w:t>
      </w:r>
    </w:p>
    <w:p w:rsidR="006106DB" w:rsidRDefault="006106DB" w:rsidP="006106DB"/>
    <w:p w:rsidR="006106DB" w:rsidRPr="00760187" w:rsidRDefault="006106DB" w:rsidP="006106DB">
      <w:pPr>
        <w:pStyle w:val="Heading2"/>
      </w:pPr>
      <w:bookmarkStart w:id="40" w:name="_Toc281399794"/>
      <w:bookmarkStart w:id="41" w:name="_Toc294771899"/>
      <w:bookmarkStart w:id="42" w:name="_Toc300131369"/>
      <w:bookmarkStart w:id="43" w:name="_Toc307219324"/>
      <w:bookmarkStart w:id="44" w:name="_Toc389222065"/>
      <w:r>
        <w:t>Data Overview</w:t>
      </w:r>
      <w:bookmarkEnd w:id="40"/>
      <w:bookmarkEnd w:id="41"/>
      <w:bookmarkEnd w:id="42"/>
      <w:bookmarkEnd w:id="43"/>
      <w:bookmarkEnd w:id="44"/>
    </w:p>
    <w:p w:rsidR="006106DB" w:rsidRDefault="006106DB" w:rsidP="006106DB">
      <w:r>
        <w:t xml:space="preserve">Data packets are generated by the device.  When the device is powered up, it may be configured to immediately stream data packets out to the host or it may be “idle” and waiting for a command to either start continuous data or to get data by “polling” (one data packet per request).  Either way, the data packet is generated by the device in the same way.  </w:t>
      </w:r>
    </w:p>
    <w:p w:rsidR="006106DB" w:rsidRDefault="006106DB" w:rsidP="006106DB">
      <w:pPr>
        <w:pStyle w:val="Heading3"/>
      </w:pPr>
      <w:bookmarkStart w:id="45" w:name="_Toc281399795"/>
      <w:bookmarkStart w:id="46" w:name="_Toc294771900"/>
      <w:bookmarkStart w:id="47" w:name="_Toc300131370"/>
      <w:bookmarkStart w:id="48" w:name="_Toc307219325"/>
      <w:bookmarkStart w:id="49" w:name="_Toc389222066"/>
      <w:r>
        <w:t>Example Data Packet:</w:t>
      </w:r>
      <w:bookmarkEnd w:id="45"/>
      <w:bookmarkEnd w:id="46"/>
      <w:bookmarkEnd w:id="47"/>
      <w:bookmarkEnd w:id="48"/>
      <w:bookmarkEnd w:id="49"/>
    </w:p>
    <w:p w:rsidR="006106DB" w:rsidRDefault="006106DB" w:rsidP="006106DB">
      <w:pPr>
        <w:pStyle w:val="NoSpacing"/>
      </w:pPr>
      <w:r>
        <w:t>Below is an example of a MIP data packet which has one field that contains the scaled accelerometer vector.</w:t>
      </w:r>
    </w:p>
    <w:tbl>
      <w:tblPr>
        <w:tblpPr w:leftFromText="180" w:rightFromText="180" w:vertAnchor="text" w:horzAnchor="margin" w:tblpY="156"/>
        <w:tblW w:w="9976" w:type="dxa"/>
        <w:tblLayout w:type="fixed"/>
        <w:tblCellMar>
          <w:top w:w="55" w:type="dxa"/>
          <w:left w:w="55" w:type="dxa"/>
          <w:bottom w:w="55" w:type="dxa"/>
          <w:right w:w="55" w:type="dxa"/>
        </w:tblCellMar>
        <w:tblLook w:val="0000"/>
      </w:tblPr>
      <w:tblGrid>
        <w:gridCol w:w="775"/>
        <w:gridCol w:w="720"/>
        <w:gridCol w:w="990"/>
        <w:gridCol w:w="1080"/>
        <w:gridCol w:w="1260"/>
        <w:gridCol w:w="1350"/>
        <w:gridCol w:w="2072"/>
        <w:gridCol w:w="862"/>
        <w:gridCol w:w="867"/>
      </w:tblGrid>
      <w:tr w:rsidR="006106DB" w:rsidRPr="0072439B" w:rsidTr="00F012A3">
        <w:tc>
          <w:tcPr>
            <w:tcW w:w="3565" w:type="dxa"/>
            <w:gridSpan w:val="4"/>
            <w:tcBorders>
              <w:top w:val="single" w:sz="2" w:space="0" w:color="000000"/>
              <w:left w:val="single" w:sz="2" w:space="0" w:color="000000"/>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Header</w:t>
            </w:r>
          </w:p>
        </w:tc>
        <w:tc>
          <w:tcPr>
            <w:tcW w:w="4682" w:type="dxa"/>
            <w:gridSpan w:val="3"/>
            <w:tcBorders>
              <w:top w:val="single" w:sz="8" w:space="0" w:color="auto"/>
              <w:left w:val="single" w:sz="8"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Packet Payload</w:t>
            </w:r>
          </w:p>
        </w:tc>
        <w:tc>
          <w:tcPr>
            <w:tcW w:w="1729" w:type="dxa"/>
            <w:gridSpan w:val="2"/>
            <w:tcBorders>
              <w:top w:val="single" w:sz="2" w:space="0" w:color="000000"/>
              <w:left w:val="single" w:sz="8"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bCs/>
                <w:sz w:val="20"/>
                <w:szCs w:val="20"/>
              </w:rPr>
            </w:pPr>
            <w:r w:rsidRPr="0072439B">
              <w:rPr>
                <w:rFonts w:ascii="Arial" w:hAnsi="Arial"/>
                <w:bCs/>
                <w:sz w:val="20"/>
                <w:szCs w:val="20"/>
              </w:rPr>
              <w:t>Checksum</w:t>
            </w:r>
          </w:p>
        </w:tc>
      </w:tr>
      <w:tr w:rsidR="006106DB" w:rsidRPr="0072439B" w:rsidTr="00F012A3">
        <w:tc>
          <w:tcPr>
            <w:tcW w:w="775" w:type="dxa"/>
            <w:tcBorders>
              <w:top w:val="dotted" w:sz="4" w:space="0" w:color="auto"/>
              <w:left w:val="single" w:sz="2" w:space="0" w:color="000000"/>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SYNC1</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“u”</w:t>
            </w:r>
          </w:p>
        </w:tc>
        <w:tc>
          <w:tcPr>
            <w:tcW w:w="72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SYNC2</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“e”</w:t>
            </w:r>
          </w:p>
        </w:tc>
        <w:tc>
          <w:tcPr>
            <w:tcW w:w="990" w:type="dxa"/>
            <w:tcBorders>
              <w:top w:val="dotted" w:sz="4" w:space="0" w:color="auto"/>
              <w:left w:val="dotted" w:sz="4"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Descriptor Set byte</w:t>
            </w:r>
          </w:p>
        </w:tc>
        <w:tc>
          <w:tcPr>
            <w:tcW w:w="1080" w:type="dxa"/>
            <w:tcBorders>
              <w:top w:val="dotted" w:sz="4" w:space="0" w:color="auto"/>
              <w:left w:val="dotted" w:sz="4" w:space="0" w:color="auto"/>
              <w:bottom w:val="dotted" w:sz="4" w:space="0" w:color="auto"/>
              <w:right w:val="single" w:sz="8"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Payload</w:t>
            </w:r>
          </w:p>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Length byte</w:t>
            </w:r>
          </w:p>
        </w:tc>
        <w:tc>
          <w:tcPr>
            <w:tcW w:w="1260" w:type="dxa"/>
            <w:tcBorders>
              <w:top w:val="dotted" w:sz="4" w:space="0" w:color="auto"/>
              <w:left w:val="single" w:sz="8"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Length byte</w:t>
            </w:r>
          </w:p>
        </w:tc>
        <w:tc>
          <w:tcPr>
            <w:tcW w:w="1350" w:type="dxa"/>
            <w:tcBorders>
              <w:top w:val="dotted" w:sz="4" w:space="0" w:color="auto"/>
              <w:left w:val="dotted" w:sz="4" w:space="0" w:color="auto"/>
              <w:bottom w:val="dotted" w:sz="4" w:space="0" w:color="auto"/>
              <w:right w:val="dotted" w:sz="4"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Field Descriptor byte</w:t>
            </w:r>
          </w:p>
        </w:tc>
        <w:tc>
          <w:tcPr>
            <w:tcW w:w="2072" w:type="dxa"/>
            <w:tcBorders>
              <w:top w:val="dotted" w:sz="4" w:space="0" w:color="auto"/>
              <w:left w:val="dotted" w:sz="4" w:space="0" w:color="auto"/>
              <w:bottom w:val="dotted" w:sz="4" w:space="0" w:color="auto"/>
              <w:right w:val="single" w:sz="8" w:space="0" w:color="auto"/>
            </w:tcBorders>
            <w:shd w:val="clear" w:color="auto" w:fill="EAF1DD"/>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 xml:space="preserve">Field Data: </w:t>
            </w:r>
            <w:proofErr w:type="spellStart"/>
            <w:r w:rsidRPr="0072439B">
              <w:rPr>
                <w:rFonts w:ascii="Arial" w:hAnsi="Arial"/>
                <w:i/>
                <w:sz w:val="16"/>
                <w:szCs w:val="16"/>
              </w:rPr>
              <w:t>Accel</w:t>
            </w:r>
            <w:proofErr w:type="spellEnd"/>
            <w:r w:rsidRPr="0072439B">
              <w:rPr>
                <w:rFonts w:ascii="Arial" w:hAnsi="Arial"/>
                <w:i/>
                <w:sz w:val="16"/>
                <w:szCs w:val="16"/>
              </w:rPr>
              <w:t xml:space="preserve"> vector (12 bytes, 3 float – X, Y, Z)</w:t>
            </w:r>
          </w:p>
        </w:tc>
        <w:tc>
          <w:tcPr>
            <w:tcW w:w="862" w:type="dxa"/>
            <w:tcBorders>
              <w:top w:val="dotted" w:sz="4" w:space="0" w:color="auto"/>
              <w:left w:val="single" w:sz="8" w:space="0" w:color="auto"/>
              <w:bottom w:val="dotted" w:sz="4" w:space="0" w:color="auto"/>
              <w:right w:val="dotted" w:sz="4" w:space="0" w:color="auto"/>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MSB</w:t>
            </w:r>
          </w:p>
        </w:tc>
        <w:tc>
          <w:tcPr>
            <w:tcW w:w="867" w:type="dxa"/>
            <w:tcBorders>
              <w:top w:val="dotted" w:sz="4" w:space="0" w:color="auto"/>
              <w:left w:val="dotted" w:sz="4" w:space="0" w:color="auto"/>
              <w:bottom w:val="dotted" w:sz="4" w:space="0" w:color="auto"/>
              <w:right w:val="single" w:sz="2" w:space="0" w:color="000000"/>
            </w:tcBorders>
            <w:shd w:val="clear" w:color="auto" w:fill="C6D9F1"/>
          </w:tcPr>
          <w:p w:rsidR="006106DB" w:rsidRPr="0072439B" w:rsidRDefault="006106DB" w:rsidP="00F012A3">
            <w:pPr>
              <w:pStyle w:val="NoSpacing"/>
              <w:jc w:val="center"/>
              <w:rPr>
                <w:rFonts w:ascii="Arial" w:hAnsi="Arial"/>
                <w:i/>
                <w:sz w:val="16"/>
                <w:szCs w:val="16"/>
              </w:rPr>
            </w:pPr>
            <w:r w:rsidRPr="0072439B">
              <w:rPr>
                <w:rFonts w:ascii="Arial" w:hAnsi="Arial"/>
                <w:i/>
                <w:sz w:val="16"/>
                <w:szCs w:val="16"/>
              </w:rPr>
              <w:t>LSB</w:t>
            </w:r>
          </w:p>
        </w:tc>
      </w:tr>
      <w:tr w:rsidR="006106DB" w:rsidRPr="0072439B" w:rsidTr="00F012A3">
        <w:tc>
          <w:tcPr>
            <w:tcW w:w="775" w:type="dxa"/>
            <w:tcBorders>
              <w:top w:val="dotted" w:sz="4" w:space="0" w:color="auto"/>
              <w:left w:val="single" w:sz="2" w:space="0" w:color="000000"/>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0x75</w:t>
            </w:r>
          </w:p>
        </w:tc>
        <w:tc>
          <w:tcPr>
            <w:tcW w:w="72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0x65</w:t>
            </w:r>
          </w:p>
        </w:tc>
        <w:tc>
          <w:tcPr>
            <w:tcW w:w="990" w:type="dxa"/>
            <w:tcBorders>
              <w:top w:val="dotted" w:sz="4" w:space="0" w:color="auto"/>
              <w:left w:val="dotted" w:sz="4"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0x80</w:t>
            </w:r>
          </w:p>
        </w:tc>
        <w:tc>
          <w:tcPr>
            <w:tcW w:w="1080" w:type="dxa"/>
            <w:tcBorders>
              <w:top w:val="dotted" w:sz="4" w:space="0" w:color="auto"/>
              <w:left w:val="dotted" w:sz="4" w:space="0" w:color="auto"/>
              <w:bottom w:val="single" w:sz="2" w:space="0" w:color="000000"/>
              <w:right w:val="single" w:sz="8" w:space="0" w:color="auto"/>
            </w:tcBorders>
            <w:shd w:val="clear" w:color="auto" w:fill="auto"/>
          </w:tcPr>
          <w:p w:rsidR="006106DB" w:rsidRPr="0072439B" w:rsidRDefault="006106DB" w:rsidP="00F012A3">
            <w:pPr>
              <w:pStyle w:val="NoSpacing"/>
              <w:jc w:val="center"/>
              <w:rPr>
                <w:rFonts w:ascii="Arial" w:hAnsi="Arial" w:cs="Arial"/>
                <w:b/>
                <w:sz w:val="20"/>
                <w:szCs w:val="20"/>
              </w:rPr>
            </w:pPr>
            <w:r w:rsidRPr="0072439B">
              <w:rPr>
                <w:rFonts w:ascii="Arial" w:hAnsi="Arial" w:cs="Arial"/>
                <w:b/>
                <w:sz w:val="20"/>
                <w:szCs w:val="20"/>
              </w:rPr>
              <w:t>0x0E</w:t>
            </w:r>
          </w:p>
        </w:tc>
        <w:tc>
          <w:tcPr>
            <w:tcW w:w="1260" w:type="dxa"/>
            <w:tcBorders>
              <w:top w:val="dotted" w:sz="4" w:space="0" w:color="auto"/>
              <w:left w:val="single" w:sz="8"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0x0E</w:t>
            </w:r>
          </w:p>
        </w:tc>
        <w:tc>
          <w:tcPr>
            <w:tcW w:w="1350" w:type="dxa"/>
            <w:tcBorders>
              <w:top w:val="dotted" w:sz="4" w:space="0" w:color="auto"/>
              <w:left w:val="dotted" w:sz="4" w:space="0" w:color="auto"/>
              <w:bottom w:val="single" w:sz="8" w:space="0" w:color="auto"/>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0x0</w:t>
            </w:r>
            <w:r>
              <w:rPr>
                <w:rFonts w:ascii="Arial" w:hAnsi="Arial"/>
                <w:b/>
                <w:sz w:val="20"/>
                <w:szCs w:val="16"/>
              </w:rPr>
              <w:t>4</w:t>
            </w:r>
          </w:p>
        </w:tc>
        <w:tc>
          <w:tcPr>
            <w:tcW w:w="2072" w:type="dxa"/>
            <w:tcBorders>
              <w:top w:val="dotted" w:sz="4" w:space="0" w:color="auto"/>
              <w:left w:val="dotted" w:sz="4" w:space="0" w:color="auto"/>
              <w:bottom w:val="single" w:sz="8" w:space="0" w:color="auto"/>
              <w:right w:val="single" w:sz="8" w:space="0" w:color="auto"/>
            </w:tcBorders>
            <w:shd w:val="clear" w:color="auto" w:fill="auto"/>
          </w:tcPr>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0x3E 7A 63 A0</w:t>
            </w:r>
          </w:p>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0xBB 8E 3B 29</w:t>
            </w:r>
          </w:p>
          <w:p w:rsidR="006106DB" w:rsidRPr="0072439B" w:rsidRDefault="006106DB" w:rsidP="00F012A3">
            <w:pPr>
              <w:pStyle w:val="NoSpacing"/>
              <w:jc w:val="center"/>
              <w:rPr>
                <w:rFonts w:ascii="Arial" w:hAnsi="Arial"/>
                <w:b/>
                <w:sz w:val="16"/>
                <w:szCs w:val="16"/>
              </w:rPr>
            </w:pPr>
            <w:r w:rsidRPr="0072439B">
              <w:rPr>
                <w:rFonts w:ascii="Arial" w:hAnsi="Arial"/>
                <w:b/>
                <w:sz w:val="16"/>
                <w:szCs w:val="16"/>
              </w:rPr>
              <w:t>0x7F E5 BF 7F</w:t>
            </w:r>
          </w:p>
        </w:tc>
        <w:tc>
          <w:tcPr>
            <w:tcW w:w="862" w:type="dxa"/>
            <w:tcBorders>
              <w:top w:val="dotted" w:sz="4" w:space="0" w:color="auto"/>
              <w:left w:val="single" w:sz="8" w:space="0" w:color="auto"/>
              <w:bottom w:val="single" w:sz="2" w:space="0" w:color="000000"/>
              <w:right w:val="dotted" w:sz="4" w:space="0" w:color="auto"/>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w:t>
            </w:r>
            <w:r>
              <w:rPr>
                <w:rFonts w:ascii="Arial" w:hAnsi="Arial"/>
                <w:b/>
                <w:sz w:val="20"/>
                <w:szCs w:val="16"/>
              </w:rPr>
              <w:t>92</w:t>
            </w:r>
          </w:p>
        </w:tc>
        <w:tc>
          <w:tcPr>
            <w:tcW w:w="867" w:type="dxa"/>
            <w:tcBorders>
              <w:top w:val="dotted" w:sz="4" w:space="0" w:color="auto"/>
              <w:left w:val="dotted" w:sz="4" w:space="0" w:color="auto"/>
              <w:bottom w:val="single" w:sz="2" w:space="0" w:color="000000"/>
              <w:right w:val="single" w:sz="2" w:space="0" w:color="000000"/>
            </w:tcBorders>
            <w:shd w:val="clear" w:color="auto" w:fill="auto"/>
          </w:tcPr>
          <w:p w:rsidR="006106DB" w:rsidRPr="0072439B" w:rsidRDefault="006106DB" w:rsidP="00F012A3">
            <w:pPr>
              <w:pStyle w:val="NoSpacing"/>
              <w:jc w:val="center"/>
              <w:rPr>
                <w:rFonts w:ascii="Arial" w:hAnsi="Arial"/>
                <w:b/>
                <w:sz w:val="20"/>
                <w:szCs w:val="16"/>
              </w:rPr>
            </w:pPr>
            <w:r w:rsidRPr="0072439B">
              <w:rPr>
                <w:rFonts w:ascii="Arial" w:hAnsi="Arial"/>
                <w:b/>
                <w:sz w:val="20"/>
                <w:szCs w:val="16"/>
              </w:rPr>
              <w:t>0x</w:t>
            </w:r>
            <w:r>
              <w:rPr>
                <w:rFonts w:ascii="Arial" w:hAnsi="Arial"/>
                <w:b/>
                <w:sz w:val="20"/>
                <w:szCs w:val="16"/>
              </w:rPr>
              <w:t>C0</w:t>
            </w:r>
          </w:p>
        </w:tc>
      </w:tr>
    </w:tbl>
    <w:p w:rsidR="006106DB" w:rsidRDefault="006106DB" w:rsidP="006106DB">
      <w:pPr>
        <w:pStyle w:val="NoSpacing"/>
        <w:jc w:val="center"/>
        <w:rPr>
          <w:sz w:val="18"/>
          <w:szCs w:val="18"/>
        </w:rPr>
      </w:pPr>
      <w:r>
        <w:rPr>
          <w:sz w:val="18"/>
          <w:szCs w:val="18"/>
        </w:rPr>
        <w:t>Copy-Paste version: “</w:t>
      </w:r>
      <w:r w:rsidRPr="00F65B37">
        <w:rPr>
          <w:sz w:val="18"/>
          <w:szCs w:val="18"/>
        </w:rPr>
        <w:t>7565 800E 0E03 3E7</w:t>
      </w:r>
      <w:r>
        <w:rPr>
          <w:sz w:val="18"/>
          <w:szCs w:val="18"/>
        </w:rPr>
        <w:t>A 63A0 BB8E 3B29 7FE5 BF7F 83E1”</w:t>
      </w:r>
    </w:p>
    <w:p w:rsidR="006106DB" w:rsidRPr="001D5ED5" w:rsidRDefault="006106DB" w:rsidP="006106DB">
      <w:pPr>
        <w:pStyle w:val="NoSpacing"/>
        <w:jc w:val="center"/>
        <w:rPr>
          <w:sz w:val="18"/>
          <w:szCs w:val="18"/>
        </w:rPr>
      </w:pPr>
    </w:p>
    <w:p w:rsidR="006106DB" w:rsidRDefault="006106DB" w:rsidP="006106DB">
      <w:r>
        <w:t>The packet header has the “</w:t>
      </w:r>
      <w:proofErr w:type="spellStart"/>
      <w:r>
        <w:t>ue</w:t>
      </w:r>
      <w:proofErr w:type="spellEnd"/>
      <w:r>
        <w:t xml:space="preserve">” starting sync bytes characteristic of all MIP packets.  The descriptor set byte (0x80) identifies the payload field as being from the AHRS data set.  The length of the packet payload portion is 14 bytes (0x0E).  The payload portion of the packet starts with the length of the field.  The field descriptor byte (0x01) identifies </w:t>
      </w:r>
      <w:r>
        <w:lastRenderedPageBreak/>
        <w:t xml:space="preserve">the field data as the scaled accelerometer vector from the AHRS data descriptor set.  The field data itself is three single precision floating point values of 4 bytes each (total of 12 bytes) representing the X, Y, and Z axis values of the vector.  </w:t>
      </w:r>
      <w:r w:rsidRPr="003119A2">
        <w:t xml:space="preserve">The checksum is a two byte </w:t>
      </w:r>
      <w:r w:rsidRPr="00196483">
        <w:t>Fletcher checksum</w:t>
      </w:r>
      <w:r>
        <w:t>.</w:t>
      </w:r>
    </w:p>
    <w:p w:rsidR="006106DB" w:rsidRDefault="006106DB" w:rsidP="006106DB">
      <w:pPr>
        <w:pStyle w:val="NoSpacing"/>
      </w:pPr>
    </w:p>
    <w:p w:rsidR="006106DB" w:rsidRDefault="006106DB" w:rsidP="006106DB">
      <w:r>
        <w:t>The format of the field data is fully and unambiguously specified by the descriptor.  In this example, the field descriptor (0x04) specifies that the field data holds an array of three single precision IEEE-754 floating point numbers in big-endian byte order and that the values represent units of “g’s” and the order of the values is X, Y, Z vector order.  Any other specification would require a different descriptor.</w:t>
      </w:r>
    </w:p>
    <w:p w:rsidR="006106DB" w:rsidRDefault="006106DB" w:rsidP="006106DB">
      <w:pPr>
        <w:pStyle w:val="NoSpacing"/>
      </w:pPr>
    </w:p>
    <w:p w:rsidR="006106DB" w:rsidRDefault="006106DB" w:rsidP="006106DB">
      <w:pPr>
        <w:pStyle w:val="NoSpacing"/>
        <w:shd w:val="clear" w:color="auto" w:fill="D9D9D9"/>
        <w:rPr>
          <w:rStyle w:val="SubtleEmphasis"/>
        </w:rPr>
      </w:pPr>
      <w:r w:rsidRPr="00653BCE">
        <w:rPr>
          <w:rStyle w:val="SubtleEmphasis"/>
        </w:rPr>
        <w:t xml:space="preserve">Each packet can contain any combination of data quantities from the same data </w:t>
      </w:r>
      <w:r>
        <w:rPr>
          <w:rStyle w:val="SubtleEmphasis"/>
        </w:rPr>
        <w:t xml:space="preserve">descriptor </w:t>
      </w:r>
      <w:r w:rsidRPr="00653BCE">
        <w:rPr>
          <w:rStyle w:val="SubtleEmphasis"/>
        </w:rPr>
        <w:t>set (</w:t>
      </w:r>
      <w:r>
        <w:rPr>
          <w:rStyle w:val="SubtleEmphasis"/>
        </w:rPr>
        <w:t xml:space="preserve">e.g. </w:t>
      </w:r>
      <w:r w:rsidRPr="00653BCE">
        <w:rPr>
          <w:rStyle w:val="SubtleEmphasis"/>
        </w:rPr>
        <w:t xml:space="preserve">any combination of GPS data OR any combination of AHRS data </w:t>
      </w:r>
      <w:r>
        <w:rPr>
          <w:rStyle w:val="SubtleEmphasis"/>
        </w:rPr>
        <w:t xml:space="preserve">OR and combination of NAV data </w:t>
      </w:r>
      <w:r w:rsidRPr="00653BCE">
        <w:rPr>
          <w:rStyle w:val="SubtleEmphasis"/>
        </w:rPr>
        <w:t>–</w:t>
      </w:r>
      <w:r>
        <w:rPr>
          <w:rStyle w:val="SubtleEmphasis"/>
        </w:rPr>
        <w:t xml:space="preserve"> you cannot combine different data sets</w:t>
      </w:r>
      <w:r w:rsidRPr="00653BCE">
        <w:rPr>
          <w:rStyle w:val="SubtleEmphasis"/>
        </w:rPr>
        <w:t xml:space="preserve"> in the same packet).  </w:t>
      </w:r>
    </w:p>
    <w:p w:rsidR="006106DB" w:rsidRPr="00653BCE" w:rsidRDefault="006106DB" w:rsidP="006106DB">
      <w:pPr>
        <w:pStyle w:val="NoSpacing"/>
        <w:rPr>
          <w:rStyle w:val="SubtleEmphasis"/>
        </w:rPr>
      </w:pPr>
    </w:p>
    <w:p w:rsidR="006106DB" w:rsidRDefault="006106DB" w:rsidP="006106DB">
      <w:pPr>
        <w:pStyle w:val="NoSpacing"/>
        <w:shd w:val="clear" w:color="auto" w:fill="D9D9D9"/>
        <w:rPr>
          <w:rStyle w:val="SubtleEmphasis"/>
        </w:rPr>
      </w:pPr>
      <w:r w:rsidRPr="00653BCE">
        <w:rPr>
          <w:rStyle w:val="SubtleEmphasis"/>
        </w:rPr>
        <w:t xml:space="preserve">Data polling commands generate two individual </w:t>
      </w:r>
      <w:r>
        <w:rPr>
          <w:rStyle w:val="SubtleEmphasis"/>
        </w:rPr>
        <w:t>reply</w:t>
      </w:r>
      <w:r w:rsidRPr="00653BCE">
        <w:rPr>
          <w:rStyle w:val="SubtleEmphasis"/>
        </w:rPr>
        <w:t xml:space="preserve"> packets: An ACK/NACK packet and a data packet.  Enable/Disable continuous data commands generate an ACK/NACK packet followed by the continuous stream of data packets.</w:t>
      </w:r>
    </w:p>
    <w:p w:rsidR="006106DB" w:rsidRDefault="006106DB" w:rsidP="006106DB"/>
    <w:p w:rsidR="006106DB" w:rsidRDefault="006106DB" w:rsidP="006106DB">
      <w:pPr>
        <w:pStyle w:val="NoSpacing"/>
      </w:pPr>
    </w:p>
    <w:p w:rsidR="00F012A3" w:rsidRDefault="00F012A3">
      <w:pPr>
        <w:spacing w:after="0" w:line="240" w:lineRule="auto"/>
        <w:rPr>
          <w:b/>
          <w:color w:val="000000" w:themeColor="text1"/>
          <w:sz w:val="48"/>
          <w:szCs w:val="28"/>
        </w:rPr>
      </w:pPr>
      <w:bookmarkStart w:id="50" w:name="_Toc307219326"/>
      <w:r>
        <w:br w:type="page"/>
      </w:r>
    </w:p>
    <w:p w:rsidR="006106DB" w:rsidRDefault="006106DB" w:rsidP="006106DB">
      <w:pPr>
        <w:pStyle w:val="Heading1"/>
      </w:pPr>
      <w:bookmarkStart w:id="51" w:name="_Toc389222067"/>
      <w:r>
        <w:lastRenderedPageBreak/>
        <w:t>2. C MIP SDK Overview</w:t>
      </w:r>
      <w:bookmarkEnd w:id="50"/>
      <w:bookmarkEnd w:id="51"/>
    </w:p>
    <w:p w:rsidR="006106DB" w:rsidRDefault="006106DB" w:rsidP="006106DB"/>
    <w:p w:rsidR="006106DB" w:rsidRDefault="006106DB" w:rsidP="006106DB">
      <w:pPr>
        <w:pStyle w:val="Heading3"/>
      </w:pPr>
      <w:bookmarkStart w:id="52" w:name="_Toc307219327"/>
      <w:bookmarkStart w:id="53" w:name="_Toc389222068"/>
      <w:r>
        <w:t>Introduction</w:t>
      </w:r>
      <w:bookmarkEnd w:id="52"/>
      <w:bookmarkEnd w:id="53"/>
    </w:p>
    <w:p w:rsidR="006106DB" w:rsidRDefault="006106DB" w:rsidP="006106DB">
      <w:pPr>
        <w:tabs>
          <w:tab w:val="left" w:pos="7680"/>
        </w:tabs>
      </w:pPr>
      <w:r>
        <w:t xml:space="preserve">The C MIP SDK has been designed with portability in mind.  The target-specific functions have all been grouped into a single source file, which must be edited by the user to implement hardware-level calls (e.g. serial port open, close, read, write, etc.)  </w:t>
      </w:r>
      <w:proofErr w:type="gramStart"/>
      <w:r>
        <w:t>on</w:t>
      </w:r>
      <w:proofErr w:type="gramEnd"/>
      <w:r>
        <w:t xml:space="preserve"> their target platform.  The remaining files are target-agnostic, and can be compiled on a wide range of platforms.  This structure allows the user to develop across several platforms easily.  </w:t>
      </w:r>
    </w:p>
    <w:p w:rsidR="006106DB" w:rsidRDefault="006106DB" w:rsidP="006106DB">
      <w:pPr>
        <w:tabs>
          <w:tab w:val="left" w:pos="7680"/>
        </w:tabs>
      </w:pPr>
      <w:r>
        <w:t xml:space="preserve">The SDK include a few key components:  a “smart” MIP parser, a callback interface for data packets, functions for assembling and processing MIP packets, and high-level functions for performing descriptor-set-specific commands and byte-swapping MIP data.  </w:t>
      </w:r>
    </w:p>
    <w:p w:rsidR="006106DB" w:rsidRDefault="006106DB" w:rsidP="006106DB">
      <w:pPr>
        <w:tabs>
          <w:tab w:val="left" w:pos="7680"/>
        </w:tabs>
      </w:pPr>
    </w:p>
    <w:p w:rsidR="006106DB" w:rsidRDefault="006106DB" w:rsidP="006106DB">
      <w:pPr>
        <w:pStyle w:val="Heading3"/>
      </w:pPr>
      <w:bookmarkStart w:id="54" w:name="_Toc307219328"/>
      <w:bookmarkStart w:id="55" w:name="_Toc389222069"/>
      <w:r>
        <w:t>Directory Structure</w:t>
      </w:r>
      <w:bookmarkEnd w:id="54"/>
      <w:bookmarkEnd w:id="55"/>
    </w:p>
    <w:p w:rsidR="006106DB" w:rsidRDefault="006106DB" w:rsidP="006106DB">
      <w:r>
        <w:br/>
        <w:t>The following directory structure is found within the MIP SDK/C/ directory:</w:t>
      </w:r>
    </w:p>
    <w:p w:rsidR="006106DB" w:rsidRDefault="006106DB" w:rsidP="006106DB">
      <w:pPr>
        <w:tabs>
          <w:tab w:val="left" w:pos="7680"/>
        </w:tabs>
        <w:jc w:val="center"/>
      </w:pPr>
      <w:r>
        <w:rPr>
          <w:noProof/>
        </w:rPr>
        <w:drawing>
          <wp:inline distT="0" distB="0" distL="0" distR="0">
            <wp:extent cx="5624623" cy="1765004"/>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9988" t="18613" r="20068" b="53820"/>
                    <a:stretch/>
                  </pic:blipFill>
                  <pic:spPr bwMode="auto">
                    <a:xfrm>
                      <a:off x="0" y="0"/>
                      <a:ext cx="5634703" cy="17681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106DB" w:rsidRDefault="006106DB" w:rsidP="006106DB">
      <w:pPr>
        <w:tabs>
          <w:tab w:val="left" w:pos="7680"/>
        </w:tabs>
      </w:pPr>
      <w:r w:rsidRPr="009A78B4">
        <w:rPr>
          <w:b/>
        </w:rPr>
        <w:t>Documentation:</w:t>
      </w:r>
      <w:r>
        <w:t xml:space="preserve">  Includes this file as well as the SDK documentation generated from </w:t>
      </w:r>
      <w:proofErr w:type="spellStart"/>
      <w:r>
        <w:t>Doxygen</w:t>
      </w:r>
      <w:proofErr w:type="spellEnd"/>
      <w:r>
        <w:t>.  All of the functions and structures are documented here.</w:t>
      </w:r>
    </w:p>
    <w:p w:rsidR="006106DB" w:rsidRDefault="006106DB" w:rsidP="006106DB">
      <w:pPr>
        <w:tabs>
          <w:tab w:val="left" w:pos="7680"/>
        </w:tabs>
      </w:pPr>
      <w:r w:rsidRPr="009A78B4">
        <w:rPr>
          <w:b/>
        </w:rPr>
        <w:t>Examples:</w:t>
      </w:r>
      <w:r>
        <w:t xml:space="preserve">  Contains several examples which use the MIP SDK.  Visual Studio 2005 on Windows is the primary example project type.</w:t>
      </w:r>
    </w:p>
    <w:p w:rsidR="006106DB" w:rsidRDefault="006106DB" w:rsidP="006106DB">
      <w:pPr>
        <w:tabs>
          <w:tab w:val="left" w:pos="7680"/>
        </w:tabs>
      </w:pPr>
      <w:r w:rsidRPr="009A78B4">
        <w:rPr>
          <w:b/>
        </w:rPr>
        <w:t>Library:</w:t>
      </w:r>
      <w:r>
        <w:t xml:space="preserve"> Contains the header and source files for the MIP SDK.</w:t>
      </w:r>
    </w:p>
    <w:p w:rsidR="006106DB" w:rsidRDefault="006106DB" w:rsidP="006106DB">
      <w:pPr>
        <w:tabs>
          <w:tab w:val="left" w:pos="7680"/>
        </w:tabs>
      </w:pPr>
      <w:r w:rsidRPr="009A78B4">
        <w:rPr>
          <w:b/>
        </w:rPr>
        <w:t>Utilities:</w:t>
      </w:r>
      <w:r>
        <w:t xml:space="preserve"> Contains the header and source files for utility functions used by the SDK, such as byte-swapping.</w:t>
      </w:r>
    </w:p>
    <w:p w:rsidR="006106DB" w:rsidRDefault="006106DB" w:rsidP="006106DB">
      <w:pPr>
        <w:tabs>
          <w:tab w:val="left" w:pos="7680"/>
        </w:tabs>
      </w:pPr>
    </w:p>
    <w:p w:rsidR="006106DB" w:rsidRDefault="006106DB" w:rsidP="006106DB">
      <w:pPr>
        <w:pStyle w:val="Heading3"/>
      </w:pPr>
      <w:bookmarkStart w:id="56" w:name="_Toc307219329"/>
      <w:bookmarkStart w:id="57" w:name="_Toc389222070"/>
      <w:r>
        <w:t>SDK Documentation</w:t>
      </w:r>
      <w:bookmarkEnd w:id="56"/>
      <w:bookmarkEnd w:id="57"/>
    </w:p>
    <w:p w:rsidR="006106DB" w:rsidRDefault="006106DB" w:rsidP="006106DB">
      <w:r>
        <w:br/>
        <w:t>An HTML version of the SDK documentation is found in the “MIP SDK/C/Documentation/html” directory.  The entry point is the index.html file.  The following shows you what to expect after clicking the “Files” tab:</w:t>
      </w:r>
    </w:p>
    <w:p w:rsidR="006106DB" w:rsidRDefault="006106DB" w:rsidP="006106DB">
      <w:r>
        <w:rPr>
          <w:noProof/>
        </w:rPr>
        <w:lastRenderedPageBreak/>
        <w:drawing>
          <wp:inline distT="0" distB="0" distL="0" distR="0">
            <wp:extent cx="5860111" cy="3458817"/>
            <wp:effectExtent l="0" t="0" r="762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802" t="13533" r="668" b="3553"/>
                    <a:stretch/>
                  </pic:blipFill>
                  <pic:spPr bwMode="auto">
                    <a:xfrm>
                      <a:off x="0" y="0"/>
                      <a:ext cx="5856194" cy="34565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106DB" w:rsidRDefault="006106DB" w:rsidP="006106DB">
      <w:r>
        <w:t>Each file is a link to a new page containing the documentation for that particular file.  For example, if we click the “mip_sdk_3dm.c” file we get the following:</w:t>
      </w:r>
    </w:p>
    <w:p w:rsidR="006106DB" w:rsidRDefault="006106DB" w:rsidP="006106DB">
      <w:r>
        <w:rPr>
          <w:noProof/>
        </w:rPr>
        <w:drawing>
          <wp:inline distT="0" distB="0" distL="0" distR="0">
            <wp:extent cx="6105525" cy="367536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961" t="13481" r="1602" b="2894"/>
                    <a:stretch/>
                  </pic:blipFill>
                  <pic:spPr bwMode="auto">
                    <a:xfrm>
                      <a:off x="0" y="0"/>
                      <a:ext cx="6105525" cy="36753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106DB" w:rsidRDefault="006106DB" w:rsidP="006106DB"/>
    <w:p w:rsidR="006106DB" w:rsidRDefault="006106DB" w:rsidP="006106DB">
      <w:r>
        <w:lastRenderedPageBreak/>
        <w:t>Here we see a list of all the functions supported by the 3DM descriptor set.  When we click on one of the functions, such as “u16 mip_3dm_ahrs_message_</w:t>
      </w:r>
      <w:proofErr w:type="gramStart"/>
      <w:r>
        <w:t>format(</w:t>
      </w:r>
      <w:proofErr w:type="gramEnd"/>
      <w:r>
        <w:t>…)”, we get the detailed documentation:</w:t>
      </w:r>
    </w:p>
    <w:p w:rsidR="006106DB" w:rsidRDefault="006106DB" w:rsidP="006106DB"/>
    <w:p w:rsidR="006106DB" w:rsidRDefault="006106DB" w:rsidP="006106DB">
      <w:r>
        <w:rPr>
          <w:noProof/>
        </w:rPr>
        <w:drawing>
          <wp:inline distT="0" distB="0" distL="0" distR="0">
            <wp:extent cx="6105525" cy="3214498"/>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1122" t="14166" r="2084" b="13175"/>
                    <a:stretch/>
                  </pic:blipFill>
                  <pic:spPr bwMode="auto">
                    <a:xfrm>
                      <a:off x="0" y="0"/>
                      <a:ext cx="6105525" cy="32144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106DB" w:rsidRDefault="006106DB" w:rsidP="006106DB">
      <w:r>
        <w:t>All inputs, outputs, and return values are documented for each function in the SDK.  Additional notes are provided when needed to reduce any uncertainty in the outcome of calling a function.</w:t>
      </w:r>
    </w:p>
    <w:p w:rsidR="006106DB" w:rsidRDefault="006106DB" w:rsidP="006106DB"/>
    <w:p w:rsidR="006106DB" w:rsidRDefault="006106DB" w:rsidP="006106DB">
      <w:pPr>
        <w:pStyle w:val="Heading3"/>
      </w:pPr>
      <w:bookmarkStart w:id="58" w:name="_Toc307219330"/>
      <w:bookmarkStart w:id="59" w:name="_Toc389222071"/>
      <w:r>
        <w:t>SDK Configuration</w:t>
      </w:r>
      <w:bookmarkEnd w:id="58"/>
      <w:bookmarkEnd w:id="59"/>
    </w:p>
    <w:p w:rsidR="006106DB" w:rsidRDefault="006106DB" w:rsidP="006106DB">
      <w:pPr>
        <w:tabs>
          <w:tab w:val="left" w:pos="7680"/>
        </w:tabs>
      </w:pPr>
      <w:r>
        <w:br/>
        <w:t xml:space="preserve">All SDK configurable quantities can be found in the </w:t>
      </w:r>
      <w:proofErr w:type="spellStart"/>
      <w:r>
        <w:t>mip_sdk_config.h</w:t>
      </w:r>
      <w:proofErr w:type="spellEnd"/>
      <w:r>
        <w:t xml:space="preserve"> file located in the “MIP SDK/C/Library/Include/” directory.  These quantities deal with target-system </w:t>
      </w:r>
      <w:proofErr w:type="spellStart"/>
      <w:r>
        <w:t>endianess</w:t>
      </w:r>
      <w:proofErr w:type="spellEnd"/>
      <w:r>
        <w:t>, available memory, and port timeout values.  The default values should be sufficient for most target systems, with the exception of the MIP_SDK_CONFIG_BYTESWAP value.  The MIP protocol is big-endian; if the target system is big-endian, then this value should be 0.  If the target system is little-endian, then this value should be 1.</w:t>
      </w:r>
    </w:p>
    <w:p w:rsidR="006106DB" w:rsidRPr="00C3058B" w:rsidRDefault="006106DB" w:rsidP="006106DB">
      <w:pPr>
        <w:tabs>
          <w:tab w:val="left" w:pos="7680"/>
        </w:tabs>
      </w:pPr>
      <w:r>
        <w:tab/>
      </w:r>
    </w:p>
    <w:p w:rsidR="006106DB" w:rsidRDefault="006106DB" w:rsidP="006106DB">
      <w:pPr>
        <w:pStyle w:val="Heading3"/>
      </w:pPr>
      <w:bookmarkStart w:id="60" w:name="_Toc307219331"/>
      <w:bookmarkStart w:id="61" w:name="_Toc389222072"/>
      <w:r>
        <w:t>Basic Functions Assumed to be Available</w:t>
      </w:r>
      <w:bookmarkEnd w:id="60"/>
      <w:bookmarkEnd w:id="61"/>
    </w:p>
    <w:p w:rsidR="006106DB" w:rsidRDefault="006106DB" w:rsidP="006106DB">
      <w:pPr>
        <w:tabs>
          <w:tab w:val="left" w:pos="7680"/>
        </w:tabs>
      </w:pPr>
      <w:r>
        <w:br/>
        <w:t>The SDK has been written with the assumption that the following functions are available in the target compiler:</w:t>
      </w:r>
    </w:p>
    <w:p w:rsidR="006106DB" w:rsidRPr="009E0734" w:rsidRDefault="006106DB" w:rsidP="006106DB">
      <w:pPr>
        <w:tabs>
          <w:tab w:val="left" w:pos="7680"/>
        </w:tabs>
        <w:ind w:left="720"/>
        <w:rPr>
          <w:i/>
        </w:rPr>
      </w:pPr>
      <w:proofErr w:type="gramStart"/>
      <w:r w:rsidRPr="009E0734">
        <w:rPr>
          <w:i/>
        </w:rPr>
        <w:t>void</w:t>
      </w:r>
      <w:proofErr w:type="gramEnd"/>
      <w:r w:rsidRPr="009E0734">
        <w:rPr>
          <w:i/>
        </w:rPr>
        <w:t xml:space="preserve"> *</w:t>
      </w:r>
      <w:proofErr w:type="spellStart"/>
      <w:r w:rsidRPr="005B729D">
        <w:rPr>
          <w:b/>
          <w:i/>
        </w:rPr>
        <w:t>memcpy</w:t>
      </w:r>
      <w:proofErr w:type="spellEnd"/>
      <w:r w:rsidRPr="009E0734">
        <w:rPr>
          <w:i/>
        </w:rPr>
        <w:t xml:space="preserve">(void * destination, void *source, </w:t>
      </w:r>
      <w:proofErr w:type="spellStart"/>
      <w:r w:rsidRPr="009E0734">
        <w:rPr>
          <w:i/>
        </w:rPr>
        <w:t>size_t</w:t>
      </w:r>
      <w:proofErr w:type="spellEnd"/>
      <w:r w:rsidRPr="009E0734">
        <w:rPr>
          <w:i/>
        </w:rPr>
        <w:t xml:space="preserve"> num);</w:t>
      </w:r>
    </w:p>
    <w:p w:rsidR="006106DB" w:rsidRPr="009E0734" w:rsidRDefault="006106DB" w:rsidP="006106DB">
      <w:pPr>
        <w:tabs>
          <w:tab w:val="left" w:pos="7680"/>
        </w:tabs>
        <w:ind w:left="720"/>
        <w:rPr>
          <w:i/>
        </w:rPr>
      </w:pPr>
      <w:proofErr w:type="gramStart"/>
      <w:r w:rsidRPr="009E0734">
        <w:rPr>
          <w:i/>
        </w:rPr>
        <w:t>void</w:t>
      </w:r>
      <w:proofErr w:type="gramEnd"/>
      <w:r w:rsidRPr="009E0734">
        <w:rPr>
          <w:i/>
        </w:rPr>
        <w:t xml:space="preserve"> *</w:t>
      </w:r>
      <w:proofErr w:type="spellStart"/>
      <w:r w:rsidRPr="005B729D">
        <w:rPr>
          <w:b/>
          <w:i/>
        </w:rPr>
        <w:t>memset</w:t>
      </w:r>
      <w:proofErr w:type="spellEnd"/>
      <w:r w:rsidRPr="009E0734">
        <w:rPr>
          <w:i/>
        </w:rPr>
        <w:t>(void *</w:t>
      </w:r>
      <w:proofErr w:type="spellStart"/>
      <w:r w:rsidRPr="009E0734">
        <w:rPr>
          <w:i/>
        </w:rPr>
        <w:t>ptr</w:t>
      </w:r>
      <w:proofErr w:type="spellEnd"/>
      <w:r w:rsidRPr="009E0734">
        <w:rPr>
          <w:i/>
        </w:rPr>
        <w:t xml:space="preserve">, </w:t>
      </w:r>
      <w:proofErr w:type="spellStart"/>
      <w:r w:rsidRPr="009E0734">
        <w:rPr>
          <w:i/>
        </w:rPr>
        <w:t>int</w:t>
      </w:r>
      <w:proofErr w:type="spellEnd"/>
      <w:r w:rsidRPr="009E0734">
        <w:rPr>
          <w:i/>
        </w:rPr>
        <w:t xml:space="preserve"> value, </w:t>
      </w:r>
      <w:proofErr w:type="spellStart"/>
      <w:r w:rsidRPr="009E0734">
        <w:rPr>
          <w:i/>
        </w:rPr>
        <w:t>size_t</w:t>
      </w:r>
      <w:proofErr w:type="spellEnd"/>
      <w:r w:rsidRPr="009E0734">
        <w:rPr>
          <w:i/>
        </w:rPr>
        <w:t xml:space="preserve"> num);</w:t>
      </w:r>
    </w:p>
    <w:p w:rsidR="006106DB" w:rsidRDefault="006106DB" w:rsidP="006106DB">
      <w:pPr>
        <w:tabs>
          <w:tab w:val="left" w:pos="7680"/>
        </w:tabs>
      </w:pPr>
      <w:r>
        <w:lastRenderedPageBreak/>
        <w:t xml:space="preserve">Almost all modern compilers implement these functions, but if they are unavailable on the target system, the user is required to write them.  </w:t>
      </w:r>
    </w:p>
    <w:p w:rsidR="006106DB" w:rsidRDefault="006106DB" w:rsidP="006106DB">
      <w:pPr>
        <w:tabs>
          <w:tab w:val="left" w:pos="7680"/>
        </w:tabs>
      </w:pPr>
    </w:p>
    <w:p w:rsidR="006106DB" w:rsidRDefault="006106DB" w:rsidP="006106DB">
      <w:pPr>
        <w:pStyle w:val="Heading3"/>
      </w:pPr>
      <w:bookmarkStart w:id="62" w:name="_Toc307219332"/>
      <w:bookmarkStart w:id="63" w:name="_Toc389222073"/>
      <w:r>
        <w:t>Target-Specific User Functions</w:t>
      </w:r>
      <w:bookmarkEnd w:id="62"/>
      <w:bookmarkEnd w:id="63"/>
    </w:p>
    <w:p w:rsidR="006106DB" w:rsidRDefault="006106DB" w:rsidP="006106DB">
      <w:pPr>
        <w:tabs>
          <w:tab w:val="left" w:pos="7680"/>
        </w:tabs>
      </w:pPr>
      <w:r>
        <w:br/>
        <w:t>In order to keep the majority of the SDK platform-independent, there are certain functions within the SDK that must be completed by the user.  These functions are found in the “</w:t>
      </w:r>
      <w:proofErr w:type="spellStart"/>
      <w:r>
        <w:t>mip_sdk_user_functions.h</w:t>
      </w:r>
      <w:proofErr w:type="spellEnd"/>
      <w:r>
        <w:t>” and “</w:t>
      </w:r>
      <w:proofErr w:type="spellStart"/>
      <w:r>
        <w:t>mip_sdk_user_functions.c</w:t>
      </w:r>
      <w:proofErr w:type="spellEnd"/>
      <w:r>
        <w:t>” files located in the “MIP SDK/C/Library/User Functions/” directory.  The six functions are:</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u16 </w:t>
      </w:r>
      <w:r w:rsidRPr="005B729D">
        <w:rPr>
          <w:rFonts w:asciiTheme="majorHAnsi" w:eastAsiaTheme="minorHAnsi" w:hAnsiTheme="majorHAnsi" w:cs="Courier New"/>
          <w:b/>
          <w:i/>
          <w:noProof/>
        </w:rPr>
        <w:t>mip_sdk_port_open</w:t>
      </w:r>
      <w:r w:rsidRPr="00B764E4">
        <w:rPr>
          <w:rFonts w:asciiTheme="majorHAnsi" w:eastAsiaTheme="minorHAnsi" w:hAnsiTheme="majorHAnsi" w:cs="Courier New"/>
          <w:i/>
          <w:noProof/>
        </w:rPr>
        <w:t>(void **port_handle, int port_num, int baudrate);</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u16 </w:t>
      </w:r>
      <w:r w:rsidRPr="005B729D">
        <w:rPr>
          <w:rFonts w:asciiTheme="majorHAnsi" w:eastAsiaTheme="minorHAnsi" w:hAnsiTheme="majorHAnsi" w:cs="Courier New"/>
          <w:b/>
          <w:i/>
          <w:noProof/>
        </w:rPr>
        <w:t>mip_sdk_port_close</w:t>
      </w:r>
      <w:r w:rsidRPr="00B764E4">
        <w:rPr>
          <w:rFonts w:asciiTheme="majorHAnsi" w:eastAsiaTheme="minorHAnsi" w:hAnsiTheme="majorHAnsi" w:cs="Courier New"/>
          <w:i/>
          <w:noProof/>
        </w:rPr>
        <w:t>(void *port_handle);</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u16 </w:t>
      </w:r>
      <w:r w:rsidRPr="005B729D">
        <w:rPr>
          <w:rFonts w:asciiTheme="majorHAnsi" w:eastAsiaTheme="minorHAnsi" w:hAnsiTheme="majorHAnsi" w:cs="Courier New"/>
          <w:b/>
          <w:i/>
          <w:noProof/>
        </w:rPr>
        <w:t>mip_sdk_port_write</w:t>
      </w:r>
      <w:r w:rsidRPr="00B764E4">
        <w:rPr>
          <w:rFonts w:asciiTheme="majorHAnsi" w:eastAsiaTheme="minorHAnsi" w:hAnsiTheme="majorHAnsi" w:cs="Courier New"/>
          <w:i/>
          <w:noProof/>
        </w:rPr>
        <w:t xml:space="preserve">(void *port_handle, u8 *buffer, u32 num_bytes, u32 *bytes_written, </w:t>
      </w:r>
    </w:p>
    <w:p w:rsidR="006106DB" w:rsidRPr="00B764E4" w:rsidRDefault="006106DB" w:rsidP="006106DB">
      <w:pPr>
        <w:autoSpaceDE w:val="0"/>
        <w:autoSpaceDN w:val="0"/>
        <w:adjustRightInd w:val="0"/>
        <w:spacing w:after="0" w:line="240" w:lineRule="auto"/>
        <w:ind w:left="2160" w:firstLine="720"/>
        <w:rPr>
          <w:rFonts w:asciiTheme="majorHAnsi" w:eastAsiaTheme="minorHAnsi" w:hAnsiTheme="majorHAnsi" w:cs="Courier New"/>
          <w:i/>
          <w:noProof/>
        </w:rPr>
      </w:pPr>
      <w:r>
        <w:rPr>
          <w:rFonts w:asciiTheme="majorHAnsi" w:eastAsiaTheme="minorHAnsi" w:hAnsiTheme="majorHAnsi" w:cs="Courier New"/>
          <w:i/>
          <w:noProof/>
        </w:rPr>
        <w:t xml:space="preserve">    </w:t>
      </w:r>
      <w:r w:rsidRPr="00B764E4">
        <w:rPr>
          <w:rFonts w:asciiTheme="majorHAnsi" w:eastAsiaTheme="minorHAnsi" w:hAnsiTheme="majorHAnsi" w:cs="Courier New"/>
          <w:i/>
          <w:noProof/>
        </w:rPr>
        <w:t>u32 timeout_ms);</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u16 </w:t>
      </w:r>
      <w:r w:rsidRPr="005B729D">
        <w:rPr>
          <w:rFonts w:asciiTheme="majorHAnsi" w:eastAsiaTheme="minorHAnsi" w:hAnsiTheme="majorHAnsi" w:cs="Courier New"/>
          <w:b/>
          <w:i/>
          <w:noProof/>
        </w:rPr>
        <w:t>mip_sdk_port_read</w:t>
      </w:r>
      <w:r w:rsidRPr="00B764E4">
        <w:rPr>
          <w:rFonts w:asciiTheme="majorHAnsi" w:eastAsiaTheme="minorHAnsi" w:hAnsiTheme="majorHAnsi" w:cs="Courier New"/>
          <w:i/>
          <w:noProof/>
        </w:rPr>
        <w:t xml:space="preserve">(void *port_handle, u8 *buffer, u32 num_bytes, u32 *bytes_read, </w:t>
      </w:r>
    </w:p>
    <w:p w:rsidR="006106DB" w:rsidRPr="00B764E4" w:rsidRDefault="006106DB" w:rsidP="006106DB">
      <w:pPr>
        <w:autoSpaceDE w:val="0"/>
        <w:autoSpaceDN w:val="0"/>
        <w:adjustRightInd w:val="0"/>
        <w:spacing w:after="0" w:line="240" w:lineRule="auto"/>
        <w:ind w:left="2160" w:firstLine="720"/>
        <w:rPr>
          <w:rFonts w:asciiTheme="majorHAnsi" w:eastAsiaTheme="minorHAnsi" w:hAnsiTheme="majorHAnsi" w:cs="Courier New"/>
          <w:i/>
          <w:noProof/>
        </w:rPr>
      </w:pPr>
      <w:r>
        <w:rPr>
          <w:rFonts w:asciiTheme="majorHAnsi" w:eastAsiaTheme="minorHAnsi" w:hAnsiTheme="majorHAnsi" w:cs="Courier New"/>
          <w:i/>
          <w:noProof/>
        </w:rPr>
        <w:t xml:space="preserve">   </w:t>
      </w:r>
      <w:r w:rsidRPr="00B764E4">
        <w:rPr>
          <w:rFonts w:asciiTheme="majorHAnsi" w:eastAsiaTheme="minorHAnsi" w:hAnsiTheme="majorHAnsi" w:cs="Courier New"/>
          <w:i/>
          <w:noProof/>
        </w:rPr>
        <w:t>u32 timeout_ms);</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u32 </w:t>
      </w:r>
      <w:r w:rsidRPr="005B729D">
        <w:rPr>
          <w:rFonts w:asciiTheme="majorHAnsi" w:eastAsiaTheme="minorHAnsi" w:hAnsiTheme="majorHAnsi" w:cs="Courier New"/>
          <w:b/>
          <w:i/>
          <w:noProof/>
        </w:rPr>
        <w:t>mip_sdk_port_read_count</w:t>
      </w:r>
      <w:r w:rsidRPr="00B764E4">
        <w:rPr>
          <w:rFonts w:asciiTheme="majorHAnsi" w:eastAsiaTheme="minorHAnsi" w:hAnsiTheme="majorHAnsi" w:cs="Courier New"/>
          <w:i/>
          <w:noProof/>
        </w:rPr>
        <w:t>(void *port_handle);</w:t>
      </w: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p>
    <w:p w:rsidR="006106DB" w:rsidRPr="00B764E4" w:rsidRDefault="006106DB" w:rsidP="006106DB">
      <w:pPr>
        <w:autoSpaceDE w:val="0"/>
        <w:autoSpaceDN w:val="0"/>
        <w:adjustRightInd w:val="0"/>
        <w:spacing w:after="0" w:line="240" w:lineRule="auto"/>
        <w:ind w:left="720"/>
        <w:rPr>
          <w:rFonts w:asciiTheme="majorHAnsi" w:eastAsiaTheme="minorHAnsi" w:hAnsiTheme="majorHAnsi" w:cs="Courier New"/>
          <w:i/>
          <w:noProof/>
        </w:rPr>
      </w:pPr>
      <w:r w:rsidRPr="00B764E4">
        <w:rPr>
          <w:rFonts w:asciiTheme="majorHAnsi" w:eastAsiaTheme="minorHAnsi" w:hAnsiTheme="majorHAnsi" w:cs="Courier New"/>
          <w:i/>
          <w:noProof/>
        </w:rPr>
        <w:t xml:space="preserve">u32 </w:t>
      </w:r>
      <w:r w:rsidRPr="005B729D">
        <w:rPr>
          <w:rFonts w:asciiTheme="majorHAnsi" w:eastAsiaTheme="minorHAnsi" w:hAnsiTheme="majorHAnsi" w:cs="Courier New"/>
          <w:b/>
          <w:i/>
          <w:noProof/>
        </w:rPr>
        <w:t>mip_sdk_get_time_ms</w:t>
      </w:r>
      <w:r w:rsidRPr="00B764E4">
        <w:rPr>
          <w:rFonts w:asciiTheme="majorHAnsi" w:eastAsiaTheme="minorHAnsi" w:hAnsiTheme="majorHAnsi" w:cs="Courier New"/>
          <w:i/>
          <w:noProof/>
        </w:rPr>
        <w:t>();</w:t>
      </w:r>
    </w:p>
    <w:p w:rsidR="006106DB" w:rsidRDefault="006106DB" w:rsidP="006106DB">
      <w:pPr>
        <w:tabs>
          <w:tab w:val="left" w:pos="7680"/>
        </w:tabs>
      </w:pPr>
    </w:p>
    <w:p w:rsidR="006106DB" w:rsidRDefault="006106DB" w:rsidP="006106DB">
      <w:pPr>
        <w:tabs>
          <w:tab w:val="left" w:pos="7680"/>
        </w:tabs>
      </w:pPr>
      <w:r>
        <w:t xml:space="preserve">Examples of how the user may implement these functions are given in the SDK Examples section and the expected nature of each is </w:t>
      </w:r>
      <w:proofErr w:type="spellStart"/>
      <w:r>
        <w:t>templated</w:t>
      </w:r>
      <w:proofErr w:type="spellEnd"/>
      <w:r>
        <w:t xml:space="preserve"> in the SDK documentation.</w:t>
      </w:r>
    </w:p>
    <w:p w:rsidR="006106DB" w:rsidRDefault="006106DB" w:rsidP="006106DB">
      <w:pPr>
        <w:tabs>
          <w:tab w:val="left" w:pos="7680"/>
        </w:tabs>
      </w:pPr>
      <w:r>
        <w:t>It is recommended that the “</w:t>
      </w:r>
      <w:proofErr w:type="spellStart"/>
      <w:r>
        <w:t>mip_sdk_user_functions.h</w:t>
      </w:r>
      <w:proofErr w:type="spellEnd"/>
      <w:r>
        <w:t>” and “</w:t>
      </w:r>
      <w:proofErr w:type="spellStart"/>
      <w:r>
        <w:t>mip_sdk_user_functions.c</w:t>
      </w:r>
      <w:proofErr w:type="spellEnd"/>
      <w:r>
        <w:t>” files be copied from their default location into the user’s project directory.  This allows the user to develop for different targets, while still keeping an unmodified template version in the default directory.</w:t>
      </w:r>
    </w:p>
    <w:p w:rsidR="006106DB" w:rsidRPr="00B764E4" w:rsidRDefault="006106DB" w:rsidP="006106DB">
      <w:pPr>
        <w:tabs>
          <w:tab w:val="left" w:pos="7680"/>
        </w:tabs>
      </w:pPr>
    </w:p>
    <w:p w:rsidR="006106DB" w:rsidRDefault="006106DB" w:rsidP="006106DB">
      <w:pPr>
        <w:pStyle w:val="Heading3"/>
      </w:pPr>
      <w:bookmarkStart w:id="64" w:name="_Toc307219333"/>
      <w:bookmarkStart w:id="65" w:name="_Toc389222074"/>
      <w:r>
        <w:t>Utility Functions</w:t>
      </w:r>
      <w:bookmarkEnd w:id="64"/>
      <w:bookmarkEnd w:id="65"/>
    </w:p>
    <w:p w:rsidR="006106DB" w:rsidRDefault="006106DB" w:rsidP="006106DB">
      <w:pPr>
        <w:tabs>
          <w:tab w:val="left" w:pos="7680"/>
        </w:tabs>
      </w:pPr>
      <w:r>
        <w:br/>
        <w:t>The MIP SDK includes the “MIP SDK/C/Utilities” directory, which provides a platform-independent set of standard utility functions.  Currently, this directory includes byte-swapping utility functions.</w:t>
      </w:r>
    </w:p>
    <w:p w:rsidR="006106DB" w:rsidRDefault="006106DB" w:rsidP="006106DB">
      <w:pPr>
        <w:rPr>
          <w:rFonts w:asciiTheme="majorHAnsi" w:eastAsiaTheme="majorEastAsia" w:hAnsiTheme="majorHAnsi" w:cstheme="majorBidi"/>
          <w:b/>
          <w:bCs/>
          <w:sz w:val="28"/>
          <w:szCs w:val="28"/>
        </w:rPr>
      </w:pPr>
      <w:r>
        <w:br w:type="page"/>
      </w:r>
    </w:p>
    <w:p w:rsidR="006106DB" w:rsidRDefault="006106DB" w:rsidP="006106DB">
      <w:pPr>
        <w:pStyle w:val="Heading1"/>
      </w:pPr>
      <w:bookmarkStart w:id="66" w:name="_Toc307219334"/>
      <w:bookmarkStart w:id="67" w:name="_Toc389222075"/>
      <w:r>
        <w:lastRenderedPageBreak/>
        <w:t>3. C MIP SDK Interface Overview</w:t>
      </w:r>
      <w:bookmarkEnd w:id="66"/>
      <w:bookmarkEnd w:id="67"/>
    </w:p>
    <w:p w:rsidR="006106DB" w:rsidRDefault="006106DB" w:rsidP="006106DB"/>
    <w:p w:rsidR="006106DB" w:rsidRDefault="006106DB" w:rsidP="006106DB">
      <w:pPr>
        <w:pStyle w:val="Heading3"/>
      </w:pPr>
      <w:bookmarkStart w:id="68" w:name="_Toc307219335"/>
      <w:bookmarkStart w:id="69" w:name="_Toc389222076"/>
      <w:r>
        <w:t>Interface Overview</w:t>
      </w:r>
      <w:bookmarkEnd w:id="68"/>
      <w:bookmarkEnd w:id="69"/>
    </w:p>
    <w:p w:rsidR="006106DB" w:rsidRDefault="006106DB" w:rsidP="006106DB">
      <w:pPr>
        <w:tabs>
          <w:tab w:val="left" w:pos="7680"/>
        </w:tabs>
      </w:pPr>
      <w:r>
        <w:t xml:space="preserve">The </w:t>
      </w:r>
      <w:proofErr w:type="spellStart"/>
      <w:r>
        <w:t>mip_interface</w:t>
      </w:r>
      <w:proofErr w:type="spellEnd"/>
      <w:r>
        <w:t xml:space="preserve"> structure and its associated functions form the core of the MIP SDK.  It handles all device read and write calls, </w:t>
      </w:r>
      <w:proofErr w:type="spellStart"/>
      <w:r>
        <w:t>datastream</w:t>
      </w:r>
      <w:proofErr w:type="spellEnd"/>
      <w:r>
        <w:t xml:space="preserve"> parsing, command/response handling, and data callback handling.  The interface is designed to be utilized in </w:t>
      </w:r>
      <w:r w:rsidRPr="004F4C0D">
        <w:rPr>
          <w:b/>
          <w:i/>
        </w:rPr>
        <w:t>single-threaded applications only</w:t>
      </w:r>
      <w:r>
        <w:t>.  The following diagram illustrates how the pieces of the SDK fit together:</w:t>
      </w:r>
      <w:r>
        <w:br/>
      </w:r>
    </w:p>
    <w:p w:rsidR="006106DB" w:rsidRDefault="00F012A3" w:rsidP="006106DB">
      <w:pPr>
        <w:tabs>
          <w:tab w:val="left" w:pos="7680"/>
        </w:tabs>
      </w:pPr>
      <w:r>
        <w:rPr>
          <w:noProof/>
        </w:rPr>
      </w:r>
      <w:r>
        <w:rPr>
          <w:noProof/>
        </w:rPr>
        <w:pict>
          <v:group id="Canvas 56" o:spid="_x0000_s1378" editas="canvas" style="width:464.6pt;height:271.7pt;mso-position-horizontal-relative:char;mso-position-vertical-relative:line" coordsize="59004,3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9" type="#_x0000_t75" style="position:absolute;width:59004;height:34499;visibility:visible" strokeweight="1.25pt">
              <v:fill o:detectmouseclick="t"/>
              <v:path o:connecttype="none"/>
            </v:shape>
            <v:rect id="Rectangle 93" o:spid="_x0000_s1380" style="position:absolute;left:8187;top:952;width:49782;height:29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YeIcQA&#10;AADbAAAADwAAAGRycy9kb3ducmV2LnhtbESPUWvCQBCE3wv9D8cWfKsXq0iNnlKEQhEp1Cr4uOTW&#10;XDC3l+a2Mf57r1DwcZiZb5jFqve16qiNVWADo2EGirgItuLSwP77/fkVVBRki3VgMnClCKvl48MC&#10;cxsu/EXdTkqVIBxzNOBEmlzrWDjyGIehIU7eKbQeJcm21LbFS4L7Wr9k2VR7rDgtOGxo7ag47369&#10;gW6y9ht3PchmOvs52slpK59dNGbw1L/NQQn1cg//tz+sgdkY/r6kH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mHiHEAAAA2wAAAA8AAAAAAAAAAAAAAAAAmAIAAGRycy9k&#10;b3ducmV2LnhtbFBLBQYAAAAABAAEAPUAAACJAwAAAAA=&#10;" fillcolor="white [3212]" strokecolor="#243f60 [1604]">
              <v:textbox>
                <w:txbxContent>
                  <w:p w:rsidR="00F012A3" w:rsidRPr="003F3619" w:rsidRDefault="00F012A3" w:rsidP="00F012A3">
                    <w:pPr>
                      <w:pStyle w:val="NormalWeb"/>
                      <w:spacing w:before="0" w:beforeAutospacing="0" w:after="200" w:afterAutospacing="0" w:line="276" w:lineRule="auto"/>
                      <w:jc w:val="center"/>
                      <w:rPr>
                        <w:rFonts w:asciiTheme="minorHAnsi" w:hAnsiTheme="minorHAnsi" w:cstheme="minorHAnsi"/>
                        <w:b/>
                        <w:color w:val="000000" w:themeColor="text1"/>
                      </w:rPr>
                    </w:pPr>
                    <w:r w:rsidRPr="003F3619">
                      <w:rPr>
                        <w:rFonts w:asciiTheme="minorHAnsi" w:eastAsia="Times New Roman" w:hAnsiTheme="minorHAnsi" w:cstheme="minorHAnsi"/>
                        <w:b/>
                        <w:color w:val="000000" w:themeColor="text1"/>
                        <w:sz w:val="22"/>
                        <w:szCs w:val="22"/>
                      </w:rPr>
                      <w:t>User Target</w:t>
                    </w:r>
                  </w:p>
                </w:txbxContent>
              </v:textbox>
            </v:rect>
            <v:rect id="Rectangle 98" o:spid="_x0000_s1381" style="position:absolute;left:25620;top:5152;width:17079;height:22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eRcEA&#10;AADbAAAADwAAAGRycy9kb3ducmV2LnhtbERPyWrDMBC9F/IPYgK9mEZuoEvcKCEYAqE3L70P1kQ2&#10;tUaOpcZuvj46FHp8vH27n20vrjT6zrGC51UKgrhxumOjoK6OT+8gfEDW2DsmBb/kYb9bPGwx027i&#10;gq5lMCKGsM9QQRvCkEnpm5Ys+pUbiCN3dqPFEOFopB5xiuG2l+s0fZUWO44NLQ6Ut9R8lz9WQW/y&#10;z9sXF0mVXG4vdnorTVrnSj0u58MHiEBz+Bf/uU9awSaOjV/i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GXkXBAAAA2wAAAA8AAAAAAAAAAAAAAAAAmAIAAGRycy9kb3du&#10;cmV2LnhtbFBLBQYAAAAABAAEAPUAAACGAwAAAAA=&#10;" fillcolor="#daeef3 [664]" strokecolor="#243f60 [1604]">
              <v:textbox>
                <w:txbxContent>
                  <w:p w:rsidR="00F012A3" w:rsidRPr="00824254" w:rsidRDefault="00F012A3" w:rsidP="00F012A3">
                    <w:pPr>
                      <w:pStyle w:val="NormalWeb"/>
                      <w:spacing w:before="0" w:beforeAutospacing="0" w:after="200" w:afterAutospacing="0" w:line="276" w:lineRule="auto"/>
                      <w:jc w:val="center"/>
                      <w:rPr>
                        <w:rFonts w:asciiTheme="minorHAnsi" w:hAnsiTheme="minorHAnsi" w:cstheme="minorHAnsi"/>
                        <w:b/>
                      </w:rPr>
                    </w:pPr>
                    <w:r w:rsidRPr="00824254">
                      <w:rPr>
                        <w:rFonts w:asciiTheme="minorHAnsi" w:eastAsia="Times New Roman" w:hAnsiTheme="minorHAnsi" w:cstheme="minorHAnsi"/>
                        <w:b/>
                        <w:color w:val="000000"/>
                        <w:sz w:val="22"/>
                        <w:szCs w:val="22"/>
                      </w:rPr>
                      <w:t>MIP Interface</w:t>
                    </w:r>
                  </w:p>
                </w:txbxContent>
              </v:textbox>
            </v:rect>
            <v:rect id="Rectangle 107" o:spid="_x0000_s1382" style="position:absolute;left:43470;top:9677;width:12259;height:23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CK8IA&#10;AADcAAAADwAAAGRycy9kb3ducmV2LnhtbERPS4vCMBC+L/gfwgjetqkirnSNRRRBBA8+LnubbWbb&#10;2mZSmmjrvzeCsLf5+J6zSHtTizu1rrSsYBzFIIgzq0vOFVzO2885COeRNdaWScGDHKTLwccCE207&#10;PtL95HMRQtglqKDwvkmkdFlBBl1kG+LA/dnWoA+wzaVusQvhppaTOJ5JgyWHhgIbWheUVaebUbD2&#10;170dd5tDJafyN9+ufrr60Cg1GvarbxCeev8vfrt3OsyPv+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MIrwgAAANwAAAAPAAAAAAAAAAAAAAAAAJgCAABkcnMvZG93&#10;bnJldi54bWxQSwUGAAAAAAQABAD1AAAAhwMAAAAA&#10;" fillcolor="white [3212]" strokecolor="#243f60 [1604]">
              <v:textbox>
                <w:txbxContent>
                  <w:p w:rsidR="00F012A3" w:rsidRDefault="00F012A3" w:rsidP="00F012A3">
                    <w:pPr>
                      <w:pStyle w:val="NormalWeb"/>
                      <w:spacing w:before="0" w:beforeAutospacing="0" w:after="200" w:afterAutospacing="0" w:line="276" w:lineRule="auto"/>
                      <w:jc w:val="center"/>
                    </w:pPr>
                  </w:p>
                </w:txbxContent>
              </v:textbox>
            </v:rect>
            <v:rect id="Rectangle 106" o:spid="_x0000_s1383" style="position:absolute;left:44112;top:11438;width:12367;height:23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nsL4A&#10;AADcAAAADwAAAGRycy9kb3ducmV2LnhtbERPSwrCMBDdC94hjOBOU0VEqlFEEURw4WfjbmzGttpM&#10;ShNtvb0RBHfzeN+ZLRpTiBdVLresYNCPQBAnVuecKjifNr0JCOeRNRaWScGbHCzm7dYMY21rPtDr&#10;6FMRQtjFqCDzvoyldElGBl3flsSBu9nKoA+wSqWusA7hppDDKBpLgzmHhgxLWmWUPI5Po2Dl7zs7&#10;qNf7hxzJa7pZXupiXyrV7TTLKQhPjf+Lf+6tDvOjMXyfCR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1QZ7C+AAAA3AAAAA8AAAAAAAAAAAAAAAAAmAIAAGRycy9kb3ducmV2&#10;LnhtbFBLBQYAAAAABAAEAPUAAACDAwAAAAA=&#10;" fillcolor="white [3212]" strokecolor="#243f60 [1604]">
              <v:textbox>
                <w:txbxContent>
                  <w:p w:rsidR="00F012A3" w:rsidRDefault="00F012A3" w:rsidP="00F012A3">
                    <w:pPr>
                      <w:pStyle w:val="NormalWeb"/>
                      <w:spacing w:before="0" w:beforeAutospacing="0" w:after="200" w:afterAutospacing="0" w:line="276" w:lineRule="auto"/>
                      <w:jc w:val="center"/>
                    </w:pPr>
                  </w:p>
                </w:txbxContent>
              </v:textbox>
            </v:rect>
            <v:rect id="Rectangle 57" o:spid="_x0000_s1384" style="position:absolute;left:579;top:14792;width:5651;height:3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eFMUA&#10;AADbAAAADwAAAGRycy9kb3ducmV2LnhtbESPT2vCQBTE74LfYXlCb7pR0Eh0laK0tKfinxa8PbLP&#10;bGj2bcxuY/z2bkHwOMzMb5jlurOVaKnxpWMF41ECgjh3uuRCwfHwNpyD8AFZY+WYFNzIw3rV7y0x&#10;0+7KO2r3oRARwj5DBSaEOpPS54Ys+pGriaN3do3FEGVTSN3gNcJtJSdJMpMWS44LBmvaGMp/939W&#10;QfL1ncqf9LS7fF4ONDfv09u2PSn1MuheFyACdeEZfrQ/tIJpCv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F4UxQAAANsAAAAPAAAAAAAAAAAAAAAAAJgCAABkcnMv&#10;ZG93bnJldi54bWxQSwUGAAAAAAQABAD1AAAAigMAAAAA&#10;" fillcolor="#c6d9f1 [671]" strokecolor="#243f60 [1604]">
              <v:textbox>
                <w:txbxContent>
                  <w:p w:rsidR="00F012A3" w:rsidRPr="00B46BFE" w:rsidRDefault="00F012A3" w:rsidP="00F012A3">
                    <w:pPr>
                      <w:jc w:val="center"/>
                      <w:rPr>
                        <w:b/>
                        <w:color w:val="000000" w:themeColor="text1"/>
                        <w:sz w:val="16"/>
                        <w:szCs w:val="16"/>
                      </w:rPr>
                    </w:pPr>
                    <w:r w:rsidRPr="00B46BFE">
                      <w:rPr>
                        <w:b/>
                        <w:color w:val="000000" w:themeColor="text1"/>
                        <w:sz w:val="16"/>
                        <w:szCs w:val="16"/>
                      </w:rPr>
                      <w:t>MIP</w:t>
                    </w:r>
                    <w:r w:rsidRPr="00B46BFE">
                      <w:rPr>
                        <w:b/>
                        <w:color w:val="000000" w:themeColor="text1"/>
                        <w:sz w:val="16"/>
                        <w:szCs w:val="16"/>
                      </w:rPr>
                      <w:br/>
                      <w:t>Device</w:t>
                    </w:r>
                  </w:p>
                </w:txbxContent>
              </v:textbox>
            </v:rect>
            <v:shape id="Straight Arrow Connector 58" o:spid="_x0000_s1385" type="#_x0000_t32" style="position:absolute;left:6230;top:16710;width:1958;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VAt8AAAADbAAAADwAAAGRycy9kb3ducmV2LnhtbERPy4rCMBTdD/gP4QruxlRB0WoUFURB&#10;HPCxcHlprk2xuSlN1OrXm4Uwy8N5T+eNLcWDal84VtDrJiCIM6cLzhWcT+vfEQgfkDWWjknBizzM&#10;Z62fKabaPflAj2PIRQxhn6ICE0KVSukzQxZ911XEkbu62mKIsM6lrvEZw20p+0kylBYLjg0GK1oZ&#10;ym7Hu1Ww3yXhb7O8lKtBdTBvvPjxfTNSqtNuFhMQgZrwL/66t1rBII6NX+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FQLfAAAAA2wAAAA8AAAAAAAAAAAAAAAAA&#10;oQIAAGRycy9kb3ducmV2LnhtbFBLBQYAAAAABAAEAPkAAACOAwAAAAA=&#10;" strokecolor="black [3213]">
              <v:stroke startarrow="block" endarrow="block"/>
            </v:shape>
            <v:rect id="Rectangle 95" o:spid="_x0000_s1386" style="position:absolute;left:8188;top:14578;width:5675;height:3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t6wMQA&#10;AADbAAAADwAAAGRycy9kb3ducmV2LnhtbESPT2vCQBTE74LfYXkFb7ppaWqbuoq0iDmJJj30+Mi+&#10;/KHZtyG7mthP3xUKHoeZ+Q2z2oymFRfqXWNZweMiAkFcWN1wpeAr381fQTiPrLG1TAqu5GCznk5W&#10;mGg78Ikuma9EgLBLUEHtfZdI6YqaDLqF7YiDV9reoA+yr6TucQhw08qnKHqRBhsOCzV29FFT8ZOd&#10;jYJ4eT7o8jlP+ftoP5GPcbn/7ZSaPYzbdxCeRn8P/7dTreAthtu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7esDEAAAA2wAAAA8AAAAAAAAAAAAAAAAAmAIAAGRycy9k&#10;b3ducmV2LnhtbFBLBQYAAAAABAAEAPUAAACJAwAAAAA=&#10;" fillcolor="#f2dbdb [661]" strokecolor="#243f60 [1604]">
              <v:textbox>
                <w:txbxContent>
                  <w:p w:rsidR="00F012A3" w:rsidRPr="009E53BA" w:rsidRDefault="00F012A3" w:rsidP="00F012A3">
                    <w:pPr>
                      <w:pStyle w:val="NormalWeb"/>
                      <w:spacing w:before="0" w:beforeAutospacing="0" w:after="200" w:afterAutospacing="0" w:line="276" w:lineRule="auto"/>
                      <w:jc w:val="center"/>
                      <w:rPr>
                        <w:rFonts w:asciiTheme="minorHAnsi" w:hAnsiTheme="minorHAnsi" w:cstheme="minorHAnsi"/>
                        <w:sz w:val="16"/>
                        <w:szCs w:val="16"/>
                      </w:rPr>
                    </w:pPr>
                    <w:r>
                      <w:rPr>
                        <w:rFonts w:asciiTheme="minorHAnsi" w:eastAsia="Times New Roman" w:hAnsiTheme="minorHAnsi" w:cstheme="minorHAnsi"/>
                        <w:color w:val="000000"/>
                        <w:sz w:val="16"/>
                        <w:szCs w:val="16"/>
                      </w:rPr>
                      <w:t>Physical</w:t>
                    </w:r>
                    <w:r>
                      <w:rPr>
                        <w:rFonts w:asciiTheme="minorHAnsi" w:eastAsia="Times New Roman" w:hAnsiTheme="minorHAnsi" w:cstheme="minorHAnsi"/>
                        <w:color w:val="000000"/>
                        <w:sz w:val="16"/>
                        <w:szCs w:val="16"/>
                      </w:rPr>
                      <w:br/>
                    </w:r>
                    <w:r w:rsidRPr="009E53BA">
                      <w:rPr>
                        <w:rFonts w:asciiTheme="minorHAnsi" w:eastAsia="Times New Roman" w:hAnsiTheme="minorHAnsi" w:cstheme="minorHAnsi"/>
                        <w:color w:val="000000"/>
                        <w:sz w:val="16"/>
                        <w:szCs w:val="16"/>
                      </w:rPr>
                      <w:t>Port</w:t>
                    </w:r>
                  </w:p>
                </w:txbxContent>
              </v:textbox>
            </v:rect>
            <v:rect id="Rectangle 96" o:spid="_x0000_s1387" style="position:absolute;left:15815;top:8450;width:7601;height:161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t2cQA&#10;AADbAAAADwAAAGRycy9kb3ducmV2LnhtbESPX2vCMBTF34V9h3AHvq2JCrJVo2zVgT44WCf6etdc&#10;27LmpjRRu29vBgMfD+fPjzNf9rYRF+p87VjDKFEgiAtnai417L/en55B+IBssHFMGn7Jw3LxMJhj&#10;atyVP+mSh1LEEfYpaqhCaFMpfVGRRZ+4ljh6J9dZDFF2pTQdXuO4beRYqam0WHMkVNhSVlHxk59t&#10;5J522ej4dvhWm0mZf2xXa7/NlNbDx/51BiJQH+7h//bGaHiZwt+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bLdnEAAAA2wAAAA8AAAAAAAAAAAAAAAAAmAIAAGRycy9k&#10;b3ducmV2LnhtbFBLBQYAAAAABAAEAPUAAACJAwAAAAA=&#10;" fillcolor="#fde9d9 [665]" strokecolor="#243f60 [1604]">
              <v:textbox>
                <w:txbxContent>
                  <w:p w:rsidR="00F012A3" w:rsidRPr="00824254" w:rsidRDefault="00F012A3" w:rsidP="00F012A3">
                    <w:pPr>
                      <w:pStyle w:val="NormalWeb"/>
                      <w:spacing w:before="0" w:beforeAutospacing="0" w:after="200" w:afterAutospacing="0" w:line="276" w:lineRule="auto"/>
                      <w:jc w:val="center"/>
                      <w:rPr>
                        <w:rFonts w:asciiTheme="minorHAnsi" w:eastAsia="Times New Roman" w:hAnsiTheme="minorHAnsi" w:cstheme="minorHAnsi"/>
                        <w:b/>
                        <w:color w:val="000000"/>
                        <w:sz w:val="18"/>
                        <w:szCs w:val="20"/>
                      </w:rPr>
                    </w:pPr>
                    <w:r w:rsidRPr="00824254">
                      <w:rPr>
                        <w:rFonts w:asciiTheme="minorHAnsi" w:eastAsia="Times New Roman" w:hAnsiTheme="minorHAnsi" w:cstheme="minorHAnsi"/>
                        <w:b/>
                        <w:color w:val="000000"/>
                        <w:sz w:val="18"/>
                        <w:szCs w:val="20"/>
                      </w:rPr>
                      <w:t>Target-Specific</w:t>
                    </w:r>
                    <w:r w:rsidRPr="00824254">
                      <w:rPr>
                        <w:rFonts w:asciiTheme="minorHAnsi" w:eastAsia="Times New Roman" w:hAnsiTheme="minorHAnsi" w:cstheme="minorHAnsi"/>
                        <w:b/>
                        <w:color w:val="000000"/>
                        <w:sz w:val="18"/>
                        <w:szCs w:val="20"/>
                      </w:rPr>
                      <w:br/>
                      <w:t>Functions</w:t>
                    </w:r>
                  </w:p>
                  <w:p w:rsidR="00F012A3" w:rsidRPr="009E53BA" w:rsidRDefault="00F012A3" w:rsidP="00F012A3">
                    <w:pPr>
                      <w:pStyle w:val="NormalWeb"/>
                      <w:spacing w:before="0" w:beforeAutospacing="0" w:after="200" w:afterAutospacing="0" w:line="276" w:lineRule="auto"/>
                      <w:jc w:val="center"/>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w:t>
                    </w:r>
                    <w:r w:rsidRPr="00824254">
                      <w:rPr>
                        <w:rFonts w:asciiTheme="minorHAnsi" w:eastAsia="Times New Roman" w:hAnsiTheme="minorHAnsi" w:cstheme="minorHAnsi"/>
                        <w:color w:val="000000"/>
                        <w:sz w:val="16"/>
                        <w:szCs w:val="16"/>
                      </w:rPr>
                      <w:t>Port Open, Close, Read,</w:t>
                    </w:r>
                    <w:r w:rsidRPr="009E53BA">
                      <w:rPr>
                        <w:rFonts w:asciiTheme="minorHAnsi" w:eastAsia="Times New Roman" w:hAnsiTheme="minorHAnsi" w:cstheme="minorHAnsi"/>
                        <w:color w:val="000000"/>
                        <w:sz w:val="16"/>
                        <w:szCs w:val="16"/>
                      </w:rPr>
                      <w:t xml:space="preserve"> Write</w:t>
                    </w:r>
                    <w:r>
                      <w:rPr>
                        <w:rFonts w:asciiTheme="minorHAnsi" w:eastAsia="Times New Roman" w:hAnsiTheme="minorHAnsi" w:cstheme="minorHAnsi"/>
                        <w:color w:val="000000"/>
                        <w:sz w:val="16"/>
                        <w:szCs w:val="16"/>
                      </w:rPr>
                      <w:t>)</w:t>
                    </w:r>
                  </w:p>
                </w:txbxContent>
              </v:textbox>
            </v:rect>
            <v:shape id="Straight Arrow Connector 97" o:spid="_x0000_s1388" type="#_x0000_t32" style="position:absolute;left:13863;top:16478;width:1952;height: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5+DcYAAADbAAAADwAAAGRycy9kb3ducmV2LnhtbESPQWsCMRSE70L/Q3iF3tysglVXoxTR&#10;4qEUtLXV23Pz3F26eVmSVLf/vhEEj8PMfMNM562pxZmcrywr6CUpCOLc6ooLBZ8fq+4IhA/IGmvL&#10;pOCPPMxnD50pZtpeeEPnbShEhLDPUEEZQpNJ6fOSDPrENsTRO1lnMETpCqkdXiLc1LKfps/SYMVx&#10;ocSGFiXlP9tfo2D/vn4bFMfFbh/ccbR8bb4PXykr9fTYvkxABGrDPXxrr7WC8RCuX+IPk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efg3GAAAA2wAAAA8AAAAAAAAA&#10;AAAAAAAAoQIAAGRycy9kb3ducmV2LnhtbFBLBQYAAAAABAAEAPkAAACUAwAAAAA=&#10;" strokecolor="black [3213]">
              <v:stroke startarrow="block" endarrow="block"/>
            </v:shape>
            <v:rect id="Rectangle 100" o:spid="_x0000_s1389" style="position:absolute;left:26857;top:10674;width:4845;height:7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X8QA&#10;AADcAAAADwAAAGRycy9kb3ducmV2LnhtbESPT4vCQAzF78J+hyGCNztVRKTrKOIiLAse/HPZW7aT&#10;baudTOmMtn57cxC8JbyX935ZrntXqzu1ofJsYJKkoIhzbysuDJxPu/ECVIjIFmvPZOBBAdarj8ES&#10;M+s7PtD9GAslIRwyNFDG2GRah7wkhyHxDbFo/751GGVtC21b7CTc1XqapnPtsGJpKLGhbUn59Xhz&#10;Brbx8uMn3df+qmf6r9htfrt63xgzGvabT1CR+vg2v66/reCngi/PyAR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1Wl/EAAAA3AAAAA8AAAAAAAAAAAAAAAAAmAIAAGRycy9k&#10;b3ducmV2LnhtbFBLBQYAAAAABAAEAPUAAACJAwAAAAA=&#10;" fillcolor="white [3212]" strokecolor="#243f60 [1604]">
              <v:textbox>
                <w:txbxContent>
                  <w:p w:rsidR="00F012A3" w:rsidRPr="00824254" w:rsidRDefault="00F012A3" w:rsidP="00F012A3">
                    <w:pPr>
                      <w:pStyle w:val="NormalWeb"/>
                      <w:spacing w:before="0" w:beforeAutospacing="0" w:after="200" w:afterAutospacing="0" w:line="276" w:lineRule="auto"/>
                      <w:jc w:val="center"/>
                      <w:rPr>
                        <w:rFonts w:asciiTheme="minorHAnsi" w:hAnsiTheme="minorHAnsi" w:cstheme="minorHAnsi"/>
                        <w:b/>
                        <w:sz w:val="16"/>
                        <w:szCs w:val="16"/>
                      </w:rPr>
                    </w:pPr>
                    <w:r w:rsidRPr="00824254">
                      <w:rPr>
                        <w:rFonts w:asciiTheme="minorHAnsi" w:eastAsia="Times New Roman" w:hAnsiTheme="minorHAnsi" w:cstheme="minorHAnsi"/>
                        <w:b/>
                        <w:color w:val="000000"/>
                        <w:sz w:val="16"/>
                        <w:szCs w:val="16"/>
                      </w:rPr>
                      <w:t>MIP</w:t>
                    </w:r>
                    <w:r w:rsidRPr="00824254">
                      <w:rPr>
                        <w:rFonts w:asciiTheme="minorHAnsi" w:eastAsia="Times New Roman" w:hAnsiTheme="minorHAnsi" w:cstheme="minorHAnsi"/>
                        <w:b/>
                        <w:color w:val="000000"/>
                        <w:sz w:val="16"/>
                        <w:szCs w:val="16"/>
                      </w:rPr>
                      <w:br/>
                      <w:t>Parser</w:t>
                    </w:r>
                  </w:p>
                </w:txbxContent>
              </v:textbox>
            </v:rect>
            <v:rect id="Rectangle 101" o:spid="_x0000_s1390" style="position:absolute;left:33731;top:17717;width:8072;height:58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n/xMIA&#10;AADcAAAADwAAAGRycy9kb3ducmV2LnhtbERPS4vCMBC+C/6HMMLebNplEekai7gIsuDBx8XbbDO2&#10;tc2kNNF2/70RBG/z8T1nkQ2mEXfqXGVZQRLFIIhzqysuFJyOm+kchPPIGhvLpOCfHGTL8WiBqbY9&#10;7+l+8IUIIexSVFB636ZSurwkgy6yLXHgLrYz6APsCqk77EO4aeRnHM+kwYpDQ4ktrUvK68PNKFj7&#10;669N+p9dLb/kX7FZnftm1yr1MRlW3yA8Df4tfrm3OsyPE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f/EwgAAANwAAAAPAAAAAAAAAAAAAAAAAJgCAABkcnMvZG93&#10;bnJldi54bWxQSwUGAAAAAAQABAD1AAAAhwMAAAAA&#10;" fillcolor="white [3212]" strokecolor="#243f60 [1604]">
              <v:textbox>
                <w:txbxContent>
                  <w:p w:rsidR="00F012A3" w:rsidRPr="00771C6E" w:rsidRDefault="00F012A3" w:rsidP="00F012A3">
                    <w:pPr>
                      <w:pStyle w:val="NormalWeb"/>
                      <w:spacing w:before="0" w:beforeAutospacing="0" w:after="200" w:afterAutospacing="0" w:line="276" w:lineRule="auto"/>
                      <w:jc w:val="center"/>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Command</w:t>
                    </w:r>
                    <w:r>
                      <w:rPr>
                        <w:rFonts w:asciiTheme="minorHAnsi" w:eastAsia="Times New Roman" w:hAnsiTheme="minorHAnsi" w:cstheme="minorHAnsi"/>
                        <w:color w:val="000000"/>
                        <w:sz w:val="16"/>
                        <w:szCs w:val="16"/>
                      </w:rPr>
                      <w:br/>
                    </w:r>
                    <w:r w:rsidRPr="00771C6E">
                      <w:rPr>
                        <w:rFonts w:asciiTheme="minorHAnsi" w:eastAsia="Times New Roman" w:hAnsiTheme="minorHAnsi" w:cstheme="minorHAnsi"/>
                        <w:color w:val="000000"/>
                        <w:sz w:val="16"/>
                        <w:szCs w:val="16"/>
                      </w:rPr>
                      <w:t>Response</w:t>
                    </w:r>
                    <w:r w:rsidRPr="00771C6E">
                      <w:rPr>
                        <w:rFonts w:asciiTheme="minorHAnsi" w:eastAsia="Times New Roman" w:hAnsiTheme="minorHAnsi" w:cstheme="minorHAnsi"/>
                        <w:color w:val="000000"/>
                        <w:sz w:val="16"/>
                        <w:szCs w:val="16"/>
                      </w:rPr>
                      <w:br/>
                      <w:t>Handler</w:t>
                    </w:r>
                  </w:p>
                </w:txbxContent>
              </v:textbox>
            </v:rect>
            <v:rect id="Rectangle 102" o:spid="_x0000_s1391" style="position:absolute;left:33744;top:10420;width:8064;height:4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ths74A&#10;AADcAAAADwAAAGRycy9kb3ducmV2LnhtbERPSwrCMBDdC94hjOBOU0VEqlFEEURw4WfjbmzGttpM&#10;ShNtvb0RBHfzeN+ZLRpTiBdVLresYNCPQBAnVuecKjifNr0JCOeRNRaWScGbHCzm7dYMY21rPtDr&#10;6FMRQtjFqCDzvoyldElGBl3flsSBu9nKoA+wSqWusA7hppDDKBpLgzmHhgxLWmWUPI5Po2Dl7zs7&#10;qNf7hxzJa7pZXupiXyrV7TTLKQhPjf+Lf+6tDvOjIXyfCR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rYbO+AAAA3AAAAA8AAAAAAAAAAAAAAAAAmAIAAGRycy9kb3ducmV2&#10;LnhtbFBLBQYAAAAABAAEAPUAAACDAwAAAAA=&#10;" fillcolor="white [3212]" strokecolor="#243f60 [1604]">
              <v:textbox>
                <w:txbxContent>
                  <w:p w:rsidR="00F012A3" w:rsidRPr="00771C6E" w:rsidRDefault="00F012A3" w:rsidP="00F012A3">
                    <w:pPr>
                      <w:pStyle w:val="NormalWeb"/>
                      <w:spacing w:before="0" w:beforeAutospacing="0" w:after="200" w:afterAutospacing="0" w:line="276" w:lineRule="auto"/>
                      <w:jc w:val="center"/>
                      <w:rPr>
                        <w:rFonts w:asciiTheme="minorHAnsi" w:hAnsiTheme="minorHAnsi" w:cstheme="minorHAnsi"/>
                      </w:rPr>
                    </w:pPr>
                    <w:r w:rsidRPr="00771C6E">
                      <w:rPr>
                        <w:rFonts w:asciiTheme="minorHAnsi" w:eastAsia="Times New Roman" w:hAnsiTheme="minorHAnsi" w:cstheme="minorHAnsi"/>
                        <w:color w:val="000000"/>
                        <w:sz w:val="16"/>
                        <w:szCs w:val="16"/>
                      </w:rPr>
                      <w:t xml:space="preserve">Data </w:t>
                    </w:r>
                    <w:r>
                      <w:rPr>
                        <w:rFonts w:asciiTheme="minorHAnsi" w:eastAsia="Times New Roman" w:hAnsiTheme="minorHAnsi" w:cstheme="minorHAnsi"/>
                        <w:color w:val="000000"/>
                        <w:sz w:val="16"/>
                        <w:szCs w:val="16"/>
                      </w:rPr>
                      <w:br/>
                    </w:r>
                    <w:r w:rsidRPr="00771C6E">
                      <w:rPr>
                        <w:rFonts w:asciiTheme="minorHAnsi" w:eastAsia="Times New Roman" w:hAnsiTheme="minorHAnsi" w:cstheme="minorHAnsi"/>
                        <w:color w:val="000000"/>
                        <w:sz w:val="16"/>
                        <w:szCs w:val="16"/>
                      </w:rPr>
                      <w:t>Callback</w:t>
                    </w:r>
                    <w:r w:rsidRPr="00771C6E">
                      <w:rPr>
                        <w:rFonts w:asciiTheme="minorHAnsi" w:eastAsia="Times New Roman" w:hAnsiTheme="minorHAnsi" w:cstheme="minorHAnsi"/>
                        <w:color w:val="000000"/>
                        <w:sz w:val="16"/>
                        <w:szCs w:val="16"/>
                      </w:rPr>
                      <w:br/>
                      <w:t>Handler</w:t>
                    </w:r>
                  </w:p>
                </w:txbxContent>
              </v:textbox>
            </v:rect>
            <v:rect id="Rectangle 104" o:spid="_x0000_s1392" style="position:absolute;left:44788;top:18853;width:11472;height:84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cXL4A&#10;AADcAAAADwAAAGRycy9kb3ducmV2LnhtbERPSwrCMBDdC94hjOBOU0VEqlFEEURw4WfjbmzGttpM&#10;ShNtvb0RBHfzeN+ZLRpTiBdVLresYNCPQBAnVuecKjifNr0JCOeRNRaWScGbHCzm7dYMY21rPtDr&#10;6FMRQtjFqCDzvoyldElGBl3flsSBu9nKoA+wSqWusA7hppDDKBpLgzmHhgxLWmWUPI5Po2Dl7zs7&#10;qNf7hxzJa7pZXupiXyrV7TTLKQhPjf+Lf+6tDvOjEXyfCR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OXFy+AAAA3AAAAA8AAAAAAAAAAAAAAAAAmAIAAGRycy9kb3ducmV2&#10;LnhtbFBLBQYAAAAABAAEAPUAAACDAwAAAAA=&#10;" fillcolor="white [3212]" strokecolor="#243f60 [1604]">
              <v:textbox>
                <w:txbxContent>
                  <w:p w:rsidR="00F012A3" w:rsidRDefault="00F012A3" w:rsidP="00F012A3">
                    <w:pPr>
                      <w:pStyle w:val="NormalWeb"/>
                      <w:spacing w:before="0" w:beforeAutospacing="0" w:after="200" w:afterAutospacing="0" w:line="276" w:lineRule="auto"/>
                      <w:jc w:val="center"/>
                      <w:rPr>
                        <w:rFonts w:asciiTheme="minorHAnsi" w:eastAsia="Times New Roman" w:hAnsiTheme="minorHAnsi" w:cstheme="minorHAnsi"/>
                        <w:color w:val="000000"/>
                        <w:sz w:val="16"/>
                        <w:szCs w:val="16"/>
                      </w:rPr>
                    </w:pPr>
                    <w:r w:rsidRPr="00B46BFE">
                      <w:rPr>
                        <w:rFonts w:asciiTheme="minorHAnsi" w:eastAsia="Times New Roman" w:hAnsiTheme="minorHAnsi" w:cstheme="minorHAnsi"/>
                        <w:color w:val="000000"/>
                        <w:sz w:val="16"/>
                        <w:szCs w:val="16"/>
                      </w:rPr>
                      <w:t xml:space="preserve">MIP SDK High-Level </w:t>
                    </w:r>
                    <w:r w:rsidRPr="00B46BFE">
                      <w:rPr>
                        <w:rFonts w:asciiTheme="minorHAnsi" w:eastAsia="Times New Roman" w:hAnsiTheme="minorHAnsi" w:cstheme="minorHAnsi"/>
                        <w:color w:val="000000"/>
                        <w:sz w:val="16"/>
                        <w:szCs w:val="16"/>
                      </w:rPr>
                      <w:br/>
                      <w:t>Command Functions</w:t>
                    </w:r>
                  </w:p>
                  <w:p w:rsidR="00F012A3" w:rsidRPr="00B46BFE" w:rsidRDefault="00F012A3" w:rsidP="00F012A3">
                    <w:pPr>
                      <w:pStyle w:val="NormalWeb"/>
                      <w:spacing w:before="0" w:beforeAutospacing="0" w:after="200" w:afterAutospacing="0" w:line="276" w:lineRule="auto"/>
                      <w:jc w:val="center"/>
                      <w:rPr>
                        <w:rFonts w:asciiTheme="minorHAnsi" w:hAnsiTheme="minorHAnsi" w:cstheme="minorHAnsi"/>
                      </w:rPr>
                    </w:pPr>
                    <w:proofErr w:type="gramStart"/>
                    <w:r>
                      <w:rPr>
                        <w:rFonts w:asciiTheme="minorHAnsi" w:eastAsia="Times New Roman" w:hAnsiTheme="minorHAnsi" w:cstheme="minorHAnsi"/>
                        <w:color w:val="000000"/>
                        <w:sz w:val="16"/>
                        <w:szCs w:val="16"/>
                      </w:rPr>
                      <w:t>(3DM, NAV, etc.)</w:t>
                    </w:r>
                    <w:proofErr w:type="gramEnd"/>
                  </w:p>
                </w:txbxContent>
              </v:textbox>
            </v:rect>
            <v:rect id="Rectangle 105" o:spid="_x0000_s1393" style="position:absolute;left:44788;top:13349;width:12237;height:23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5x8IA&#10;AADcAAAADwAAAGRycy9kb3ducmV2LnhtbERPS4vCMBC+L/gfwgjetqmii3SNRRRBBA8+LnubbWbb&#10;2mZSmmjrvzeCsLf5+J6zSHtTizu1rrSsYBzFIIgzq0vOFVzO2885COeRNdaWScGDHKTLwccCE207&#10;PtL95HMRQtglqKDwvkmkdFlBBl1kG+LA/dnWoA+wzaVusQvhppaTOP6SBksODQU2tC4oq043o2Dt&#10;r3s77jaHSk7lb75d/XT1oVFqNOxX3yA89f5f/HbvdJgfz+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vnHwgAAANwAAAAPAAAAAAAAAAAAAAAAAJgCAABkcnMvZG93&#10;bnJldi54bWxQSwUGAAAAAAQABAD1AAAAhwMAAAAA&#10;" fillcolor="white [3212]" strokecolor="#243f60 [1604]">
              <v:textbox>
                <w:txbxContent>
                  <w:p w:rsidR="00F012A3" w:rsidRPr="00FF31C7" w:rsidRDefault="00F012A3" w:rsidP="00F012A3">
                    <w:pPr>
                      <w:pStyle w:val="NormalWeb"/>
                      <w:spacing w:before="0" w:beforeAutospacing="0" w:after="200" w:afterAutospacing="0" w:line="276" w:lineRule="auto"/>
                      <w:jc w:val="center"/>
                      <w:rPr>
                        <w:rFonts w:asciiTheme="minorHAnsi" w:hAnsiTheme="minorHAnsi" w:cstheme="minorHAnsi"/>
                      </w:rPr>
                    </w:pPr>
                    <w:r w:rsidRPr="00FF31C7">
                      <w:rPr>
                        <w:rFonts w:asciiTheme="minorHAnsi" w:eastAsia="Times New Roman" w:hAnsiTheme="minorHAnsi" w:cstheme="minorHAnsi"/>
                        <w:color w:val="000000"/>
                        <w:sz w:val="16"/>
                        <w:szCs w:val="16"/>
                      </w:rPr>
                      <w:t>User Callback Function</w:t>
                    </w:r>
                    <w:r>
                      <w:rPr>
                        <w:rFonts w:asciiTheme="minorHAnsi" w:eastAsia="Times New Roman" w:hAnsiTheme="minorHAnsi" w:cstheme="minorHAnsi"/>
                        <w:color w:val="000000"/>
                        <w:sz w:val="16"/>
                        <w:szCs w:val="16"/>
                      </w:rPr>
                      <w:t>s</w:t>
                    </w:r>
                  </w:p>
                </w:txbxContent>
              </v:textbox>
            </v:rect>
            <v:shape id="Straight Arrow Connector 108" o:spid="_x0000_s1394" type="#_x0000_t32" style="position:absolute;left:23416;top:21196;width:1031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hKSMUAAADcAAAADwAAAGRycy9kb3ducmV2LnhtbESPQWvCQBCF70L/wzIFb7qrhWpTVxHB&#10;Vr2ZCm1vQ3aahGZnQ3bV9N93DoK3Gd6b975ZrHrfqAt1sQ5sYTI2oIiL4GouLZw+tqM5qJiQHTaB&#10;ycIfRVgtHwYLzFy48pEueSqVhHDM0EKVUptpHYuKPMZxaIlF+wmdxyRrV2rX4VXCfaOnxjxrjzVL&#10;Q4UtbSoqfvOztzDTn+9mXuymk5en09f3Jg/7w1uwdvjYr19BJerT3Xy73jnBN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hKSMUAAADcAAAADwAAAAAAAAAA&#10;AAAAAAChAgAAZHJzL2Rvd25yZXYueG1sUEsFBgAAAAAEAAQA+QAAAJMDAAAAAA==&#10;" strokecolor="black [3213]">
              <v:stroke endarrow="block"/>
            </v:shape>
            <v:shape id="Straight Arrow Connector 109" o:spid="_x0000_s1395" type="#_x0000_t32" style="position:absolute;left:23352;top:14526;width:3505;height: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ZJcEAAADcAAAADwAAAGRycy9kb3ducmV2LnhtbERPTWsCMRC9C/6HMIXe3KyFFl2NooVi&#10;T0JV6HWajJulm8mSpOvaX28KBW/zeJ+zXA+uFT2F2HhWMC1KEMTam4ZrBafj22QGIiZkg61nUnCl&#10;COvVeLTEyvgLf1B/SLXIIRwrVGBT6iopo7bkMBa+I87c2QeHKcNQSxPwksNdK5/K8kU6bDg3WOzo&#10;1ZL+Pvw4Bfy128nttNdpeNaf13YfNvY3KPX4MGwWIBIN6S7+d7+bPL+cw98z+QK5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ChklwQAAANwAAAAPAAAAAAAAAAAAAAAA&#10;AKECAABkcnMvZG93bnJldi54bWxQSwUGAAAAAAQABAD5AAAAjwMAAAAA&#10;" strokecolor="black [3213]">
              <v:stroke startarrow="block"/>
            </v:shape>
            <v:shape id="Straight Arrow Connector 110" o:spid="_x0000_s1396" type="#_x0000_t32" style="position:absolute;left:31702;top:14518;width:2038;height: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kmZcQAAADcAAAADwAAAGRycy9kb3ducmV2LnhtbESPQUsDMRCF70L/Q5iCN5tdQZG1aWkL&#10;pZ4Ea8HrmIybpZvJksTt1l/vHARvM7w3732zXE+hVyOl3EU2UC8qUMQ2uo5bA6f3/d0TqFyQHfaR&#10;ycCVMqxXs5slNi5e+I3GY2mVhHBu0IAvZWi0ztZTwLyIA7FoXzEFLLKmVruEFwkPvb6vqkcdsGNp&#10;8DjQzpM9H7+DAf48HPS2Hm2ZHuzHtX9NG/+TjLmdT5tnUIWm8m/+u35xgl8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SZlxAAAANwAAAAPAAAAAAAAAAAA&#10;AAAAAKECAABkcnMvZG93bnJldi54bWxQSwUGAAAAAAQABAD5AAAAkgMAAAAA&#10;" strokecolor="black [3213]">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397" type="#_x0000_t34" style="position:absolute;left:31702;top:17711;width:2038;height:1815;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MMIAAADbAAAADwAAAGRycy9kb3ducmV2LnhtbESPQYvCMBSE78L+h/AEb5qqKN1qFBEW&#10;9rCXqgePb5tnU2xeuk2s9d9vBMHjMDPfMOttb2vRUesrxwqmkwQEceF0xaWC0/FrnILwAVlj7ZgU&#10;PMjDdvMxWGOm3Z1z6g6hFBHCPkMFJoQmk9IXhiz6iWuIo3dxrcUQZVtK3eI9wm0tZ0mylBYrjgsG&#10;G9obKq6Hm1UgTTPnPznLc/+bztNz56b7n7NSo2G/W4EI1Id3+NX+1goWn/D8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MMIAAADbAAAADwAAAAAAAAAAAAAA&#10;AAChAgAAZHJzL2Rvd25yZXYueG1sUEsFBgAAAAAEAAQA+QAAAJADAAAAAA==&#10;" strokecolor="black [3213]">
              <v:stroke startarrow="block"/>
            </v:shape>
            <v:shape id="Straight Arrow Connector 111" o:spid="_x0000_s1398" type="#_x0000_t32" style="position:absolute;left:41803;top:11030;width:16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D/sAAAADcAAAADwAAAGRycy9kb3ducmV2LnhtbERPTWsCMRC9C/6HMII3zW5BKatRVCj2&#10;VKgt9Dom42ZxM1mSdF376xuh0Ns83uest4NrRU8hNp4VlPMCBLH2puFawefHy+wZREzIBlvPpOBO&#10;Ebab8WiNlfE3fqf+lGqRQzhWqMCm1FVSRm3JYZz7jjhzFx8cpgxDLU3AWw53rXwqiqV02HBusNjR&#10;wZK+nr6dAj4fj3Jf9joNC/11b9/Czv4EpaaTYbcCkWhI/+I/96vJ88sSHs/kC+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g/7AAAAA3AAAAA8AAAAAAAAAAAAAAAAA&#10;oQIAAGRycy9kb3ducmV2LnhtbFBLBQYAAAAABAAEAPkAAACOAwAAAAA=&#10;" strokecolor="black [3213]">
              <v:stroke startarrow="block"/>
            </v:shape>
            <v:shape id="Straight Arrow Connector 112" o:spid="_x0000_s1399" type="#_x0000_t32" style="position:absolute;left:41806;top:14543;width:298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dicEAAADcAAAADwAAAGRycy9kb3ducmV2LnhtbERPTWsCMRC9C/6HMEJvml2hUrZGUUHs&#10;SagVep0m083iZrIk6br66xuh0Ns83ucs14NrRU8hNp4VlLMCBLH2puFawfljP30BEROywdYzKbhR&#10;hPVqPFpiZfyV36k/pVrkEI4VKrApdZWUUVtyGGe+I87ctw8OU4ahlibgNYe7Vs6LYiEdNpwbLHa0&#10;s6Qvpx+ngL8OB7kte52GZ/15a49hY+9BqafJsHkFkWhI/+I/95vJ88s5PJ7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x2JwQAAANwAAAAPAAAAAAAAAAAAAAAA&#10;AKECAABkcnMvZG93bnJldi54bWxQSwUGAAAAAAQABAD5AAAAjwMAAAAA&#10;" strokecolor="black [3213]">
              <v:stroke startarrow="block"/>
            </v:shape>
            <v:shape id="Straight Arrow Connector 113" o:spid="_x0000_s1400" type="#_x0000_t32" style="position:absolute;left:41822;top:12632;width:2290;height:5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u4EsEAAADcAAAADwAAAGRycy9kb3ducmV2LnhtbERPS2sCMRC+F/wPYQRvNbsVi2yNooVi&#10;TwUf0Os0mW4WN5MlSde1v74RhN7m43vOcj24VvQUYuNZQTktQBBrbxquFZyOb48LEDEhG2w9k4Ir&#10;RVivRg9LrIy/8J76Q6pFDuFYoQKbUldJGbUlh3HqO+LMffvgMGUYamkCXnK4a+VTUTxLhw3nBosd&#10;vVrS58OPU8Bfu53clr1Ow1x/XtuPsLG/QanJeNi8gEg0pH/x3f1u8vxyBrdn8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O7gSwQAAANwAAAAPAAAAAAAAAAAAAAAA&#10;AKECAABkcnMvZG93bnJldi54bWxQSwUGAAAAAAQABAD5AAAAjwMAAAAA&#10;" strokecolor="black [3213]">
              <v:stroke startarrow="block"/>
            </v:shape>
            <v:shape id="Straight Arrow Connector 114" o:spid="_x0000_s1401" type="#_x0000_t32" style="position:absolute;left:41801;top:20757;width:29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iI8QAAADcAAAADwAAAGRycy9kb3ducmV2LnhtbERPTWvCQBC9F/wPywje6saiRVI3QcSK&#10;BynUtmpvY3ZMgtnZsLtq+u+7QqG3ebzPmeWdacSVnK8tKxgNExDEhdU1lwo+P14fpyB8QNbYWCYF&#10;P+Qhz3oPM0y1vfE7XbehFDGEfYoKqhDaVEpfVGTQD21LHLmTdQZDhK6U2uEthptGPiXJszRYc2yo&#10;sKVFRcV5ezEKDm/rzaQ8Lr4OwR2ny1W7/94lrNSg381fQATqwr/4z73Wcf5oDPdn4gU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kuIjxAAAANwAAAAPAAAAAAAAAAAA&#10;AAAAAKECAABkcnMvZG93bnJldi54bWxQSwUGAAAAAAQABAD5AAAAkgMAAAAA&#10;" strokecolor="black [3213]">
              <v:stroke startarrow="block" endarrow="block"/>
            </v:shape>
            <v:shape id="Straight Arrow Connector 115" o:spid="_x0000_s1402" type="#_x0000_t32" style="position:absolute;left:23352;top:9671;width:226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5HuMQAAADcAAAADwAAAGRycy9kb3ducmV2LnhtbERPS2vCQBC+F/oflil4azYKFolupIiK&#10;h1Ko1tdtkh2T0Oxs2F01/ffdQqG3+fieM5v3phU3cr6xrGCYpCCIS6sbrhR87lbPExA+IGtsLZOC&#10;b/Iwzx8fZphpe+cPum1DJWII+wwV1CF0mZS+rMmgT2xHHLmLdQZDhK6S2uE9hptWjtL0RRpsODbU&#10;2NGipvJrezUKTu+bt3FVLPan4IrJct0dz4eUlRo89a9TEIH68C/+c290nD8cw+8z8QK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e4xAAAANwAAAAPAAAAAAAAAAAA&#10;AAAAAKECAABkcnMvZG93bnJldi54bWxQSwUGAAAAAAQABAD5AAAAkgMAAAAA&#10;" strokecolor="black [3213]">
              <v:stroke startarrow="block" endarrow="block"/>
            </v:shape>
            <w10:wrap type="none"/>
            <w10:anchorlock/>
          </v:group>
        </w:pict>
      </w:r>
    </w:p>
    <w:p w:rsidR="006106DB" w:rsidRDefault="006106DB" w:rsidP="006106DB">
      <w:pPr>
        <w:pStyle w:val="Heading3"/>
      </w:pPr>
      <w:bookmarkStart w:id="70" w:name="_Toc307219336"/>
      <w:bookmarkStart w:id="71" w:name="_Toc389222077"/>
      <w:r>
        <w:t>Parser Description</w:t>
      </w:r>
      <w:bookmarkEnd w:id="70"/>
      <w:bookmarkEnd w:id="71"/>
    </w:p>
    <w:p w:rsidR="006106DB" w:rsidRDefault="006106DB" w:rsidP="006106DB">
      <w:pPr>
        <w:tabs>
          <w:tab w:val="left" w:pos="7680"/>
        </w:tabs>
      </w:pPr>
      <w:r>
        <w:t xml:space="preserve">The primary job of the MIP parser is to identify packets arriving on the incoming data stream and route them to the appropriate callback function.  Callback functions are associated with a specific MIP descriptor set and are registered by the user during setup.  The parser calls a callback function when it receives a MIP packet with a descriptor set that it recognizes and one of the following conditions are met: a packet has been received with a valid checksum, a packet has been received with an invalid checksum, or a timeout has occurred.  The specific case is provided to the callback function as one of the parameters.  </w:t>
      </w:r>
    </w:p>
    <w:p w:rsidR="006106DB" w:rsidRDefault="006106DB" w:rsidP="006106DB">
      <w:pPr>
        <w:tabs>
          <w:tab w:val="left" w:pos="7680"/>
        </w:tabs>
      </w:pPr>
      <w:r>
        <w:t xml:space="preserve">When the user issues one of the high-level commands (e.g. mip_3dm_cmd_poll_ahrs()), the MIP interface handles the command/response routing behind the scenes using a custom callback function for the command descriptor set to process the response.  </w:t>
      </w:r>
    </w:p>
    <w:p w:rsidR="006106DB" w:rsidRDefault="006106DB" w:rsidP="006106DB">
      <w:pPr>
        <w:tabs>
          <w:tab w:val="left" w:pos="7680"/>
        </w:tabs>
      </w:pPr>
      <w:r>
        <w:t xml:space="preserve">The parser is written to minimize packet misreads.  It reads data from the internal ring buffer looking for the first start of packet byte (‘u’ 0x75), consuming any bytes as it goes.  Once the first start of packet byte has been identified, the </w:t>
      </w:r>
      <w:r>
        <w:lastRenderedPageBreak/>
        <w:t xml:space="preserve">parser switches to look-ahead reads, processing bytes in the ring buffer without consuming them; this minimizes the re-sync time and insures more reliable packet reading in the case that a partial packet was received.  The parser performs a look-ahead read for the remaining bytes of the MIP packet header.  Once the required number of bytes has been received and the second start of packet byte (‘e’ 0x65) and payload length have been validated, the parser performs a look-ahead read for the remaining packet bytes.  When the entire packet size has been received, the parser attempts to validate the MIP checksum.  If the checksum is valid and the parser has a registered callback for the descriptor set, the parser calls the callback function.  If the checksum is invalid, the parser will also call the callback function and provide a flag to indicate the callback is due to an invalid checksum.  This is done so the user can identify that a bad packet has been received and take whatever action they feel is appropriate.  If at any time after receiving the first start of packet byte (‘u’ 0x75), the parser experiences a timeout on the incoming port, parsing of the current packet is abandoned.  If the parsing process if far enough along that it has a valid packet header, the parser will call the callback function associated with the packet descriptor set and provide a flag indicating the callback was due to a timeout.  When the packet is successfully read, all of the bytes that have been read using the look-ahead method are now consumed.  If the checksum is invalid or a timeout occurs, the bytes are not consumed and the parser will start from the next byte after the first start of packet byte.  This process is repeated for all bytes on the port every time the user calls the </w:t>
      </w:r>
      <w:proofErr w:type="spellStart"/>
      <w:r>
        <w:t>mip_sdk_</w:t>
      </w:r>
      <w:proofErr w:type="gramStart"/>
      <w:r>
        <w:t>update</w:t>
      </w:r>
      <w:proofErr w:type="spellEnd"/>
      <w:r>
        <w:t>(</w:t>
      </w:r>
      <w:proofErr w:type="gramEnd"/>
      <w:r>
        <w:t>) function.</w:t>
      </w:r>
    </w:p>
    <w:p w:rsidR="006106DB" w:rsidRDefault="006106DB" w:rsidP="006106DB"/>
    <w:p w:rsidR="006106DB" w:rsidRDefault="006106DB" w:rsidP="006106DB">
      <w:pPr>
        <w:pStyle w:val="Heading3"/>
      </w:pPr>
      <w:bookmarkStart w:id="72" w:name="_Toc307219337"/>
      <w:bookmarkStart w:id="73" w:name="_Toc389222078"/>
      <w:r>
        <w:t>Parser Callback Functions</w:t>
      </w:r>
      <w:bookmarkEnd w:id="72"/>
      <w:bookmarkEnd w:id="73"/>
    </w:p>
    <w:p w:rsidR="006106DB" w:rsidRDefault="006106DB" w:rsidP="006106DB">
      <w:pPr>
        <w:tabs>
          <w:tab w:val="left" w:pos="7680"/>
        </w:tabs>
      </w:pPr>
      <w:r>
        <w:br/>
        <w:t xml:space="preserve">The MIP interface holds a list of callback functions that are triggered when the MIP descriptor set of the current packet being parsed matches.  </w:t>
      </w:r>
      <w:r w:rsidRPr="00A25057">
        <w:rPr>
          <w:i/>
        </w:rPr>
        <w:t>Only the first function in the list that matches the MIP descriptor set is called</w:t>
      </w:r>
      <w:r>
        <w:t>.  If the user requires the routing of the packet to multiple destinations, he must do it from within the callback function.  Callback functions have the following format:</w:t>
      </w:r>
    </w:p>
    <w:p w:rsidR="006106DB" w:rsidRDefault="006106DB" w:rsidP="006106DB">
      <w:pPr>
        <w:tabs>
          <w:tab w:val="left" w:pos="7680"/>
        </w:tabs>
        <w:ind w:left="720"/>
      </w:pP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(*packet_callback)(</w:t>
      </w: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*user_ptr, u8 *packet, u16 packet_size, u8 callback_type)</w:t>
      </w:r>
    </w:p>
    <w:p w:rsidR="006106DB" w:rsidRDefault="006106DB" w:rsidP="006106DB">
      <w:pPr>
        <w:tabs>
          <w:tab w:val="left" w:pos="7680"/>
        </w:tabs>
      </w:pPr>
      <w:r>
        <w:t>The following is an example of a callback function declaration for AHRS data packets:</w:t>
      </w:r>
    </w:p>
    <w:p w:rsidR="006106DB" w:rsidRDefault="006106DB" w:rsidP="006106DB">
      <w:pPr>
        <w:tabs>
          <w:tab w:val="left" w:pos="7680"/>
        </w:tabs>
        <w:ind w:left="720"/>
      </w:pP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ahrs_packet_callback(</w:t>
      </w: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*user_ptr, u8 *packet, u16 packet_size, u8 callback_type);</w:t>
      </w:r>
    </w:p>
    <w:p w:rsidR="006106DB" w:rsidRDefault="006106DB" w:rsidP="006106DB">
      <w:pPr>
        <w:tabs>
          <w:tab w:val="left" w:pos="7680"/>
        </w:tabs>
      </w:pPr>
      <w:r>
        <w:t>This callback would be registered for the MIP interface “</w:t>
      </w:r>
      <w:proofErr w:type="spellStart"/>
      <w:r>
        <w:t>device_interface</w:t>
      </w:r>
      <w:proofErr w:type="spellEnd"/>
      <w:r>
        <w:t>” for any AHRS data packets with the following function call:</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mip_interface_add_descriptor_set_callback(&amp;device_interface, MIP_AHRS_DATA_SET, NULL, &amp;ahrs_packet_callback);</w:t>
      </w:r>
    </w:p>
    <w:p w:rsidR="006106DB" w:rsidRDefault="006106DB" w:rsidP="006106DB">
      <w:pPr>
        <w:autoSpaceDE w:val="0"/>
        <w:autoSpaceDN w:val="0"/>
        <w:adjustRightInd w:val="0"/>
        <w:spacing w:after="0" w:line="240" w:lineRule="auto"/>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tabs>
          <w:tab w:val="left" w:pos="7680"/>
        </w:tabs>
      </w:pPr>
      <w:r>
        <w:t xml:space="preserve">The callback system allows for a pointer to user-defined data be passed along to the callback if desired.  This pointer is setup in the </w:t>
      </w:r>
      <w:proofErr w:type="spellStart"/>
      <w:r>
        <w:t>mip_interface_add_descriptor_set_</w:t>
      </w:r>
      <w:proofErr w:type="gramStart"/>
      <w:r>
        <w:t>callback</w:t>
      </w:r>
      <w:proofErr w:type="spellEnd"/>
      <w:r>
        <w:t>(</w:t>
      </w:r>
      <w:proofErr w:type="gramEnd"/>
      <w:r>
        <w:t>) function and arrives to the callback in the void *</w:t>
      </w:r>
      <w:proofErr w:type="spellStart"/>
      <w:r>
        <w:t>user_ptr</w:t>
      </w:r>
      <w:proofErr w:type="spellEnd"/>
      <w:r>
        <w:t xml:space="preserve"> parameter.  </w:t>
      </w:r>
    </w:p>
    <w:p w:rsidR="006106DB" w:rsidRDefault="006106DB" w:rsidP="006106DB">
      <w:pPr>
        <w:tabs>
          <w:tab w:val="left" w:pos="7680"/>
        </w:tabs>
      </w:pPr>
      <w:r>
        <w:t>A description of the parameters provided to the callback function follow:</w:t>
      </w:r>
    </w:p>
    <w:p w:rsidR="006106DB" w:rsidRDefault="006106DB" w:rsidP="006106DB">
      <w:pPr>
        <w:tabs>
          <w:tab w:val="left" w:pos="7680"/>
        </w:tabs>
        <w:ind w:left="720"/>
      </w:pPr>
      <w:proofErr w:type="gramStart"/>
      <w:r>
        <w:t>void</w:t>
      </w:r>
      <w:proofErr w:type="gramEnd"/>
      <w:r>
        <w:t xml:space="preserve"> *</w:t>
      </w:r>
      <w:proofErr w:type="spellStart"/>
      <w:r>
        <w:t>user_pointer</w:t>
      </w:r>
      <w:proofErr w:type="spellEnd"/>
      <w:r>
        <w:t xml:space="preserve"> – a pointer passed to the callback function that points to a user-defined area of memory.  This pointer is stored in the callback list at the time the callback is configured and can be NULL, as in the example above.</w:t>
      </w:r>
    </w:p>
    <w:p w:rsidR="006106DB" w:rsidRDefault="006106DB" w:rsidP="006106DB">
      <w:pPr>
        <w:tabs>
          <w:tab w:val="left" w:pos="7680"/>
        </w:tabs>
        <w:ind w:left="720"/>
      </w:pPr>
      <w:proofErr w:type="gramStart"/>
      <w:r>
        <w:lastRenderedPageBreak/>
        <w:t>u8 *packet – a pointer to the entire MIP packet, including header and checksum.</w:t>
      </w:r>
      <w:proofErr w:type="gramEnd"/>
      <w:r>
        <w:t xml:space="preserve">  The standard MIP parsing functions included with the SDK can be used to parse the packet.</w:t>
      </w:r>
    </w:p>
    <w:p w:rsidR="006106DB" w:rsidRDefault="006106DB" w:rsidP="006106DB">
      <w:pPr>
        <w:tabs>
          <w:tab w:val="left" w:pos="7680"/>
        </w:tabs>
        <w:ind w:left="720"/>
      </w:pPr>
      <w:proofErr w:type="gramStart"/>
      <w:r>
        <w:t xml:space="preserve">u16 </w:t>
      </w:r>
      <w:proofErr w:type="spellStart"/>
      <w:r>
        <w:t>packet_size</w:t>
      </w:r>
      <w:proofErr w:type="spellEnd"/>
      <w:r>
        <w:t xml:space="preserve"> – the size of the MIP packet, including the header and checksum.</w:t>
      </w:r>
      <w:proofErr w:type="gramEnd"/>
    </w:p>
    <w:p w:rsidR="006106DB" w:rsidRDefault="006106DB" w:rsidP="006106DB">
      <w:pPr>
        <w:tabs>
          <w:tab w:val="left" w:pos="7680"/>
        </w:tabs>
        <w:ind w:left="720"/>
      </w:pPr>
      <w:r>
        <w:t xml:space="preserve">u8 </w:t>
      </w:r>
      <w:proofErr w:type="spellStart"/>
      <w:r>
        <w:t>callback_type</w:t>
      </w:r>
      <w:proofErr w:type="spellEnd"/>
      <w:r>
        <w:t xml:space="preserve"> – identifies whether this is a valid packet, bad checksum, or timeout callback.  </w:t>
      </w:r>
    </w:p>
    <w:p w:rsidR="006106DB" w:rsidRDefault="006106DB" w:rsidP="006106DB">
      <w:pPr>
        <w:tabs>
          <w:tab w:val="left" w:pos="7680"/>
        </w:tabs>
      </w:pPr>
      <w:r>
        <w:t>Functions for adding and deleting descriptor set callback functions are provided in the SDK and detailed in the SDK documentation.</w:t>
      </w:r>
    </w:p>
    <w:p w:rsidR="006106DB" w:rsidRDefault="006106DB" w:rsidP="006106DB">
      <w:pPr>
        <w:tabs>
          <w:tab w:val="left" w:pos="7680"/>
        </w:tabs>
      </w:pPr>
    </w:p>
    <w:p w:rsidR="006106DB" w:rsidRDefault="006106DB" w:rsidP="006106DB">
      <w:pPr>
        <w:pStyle w:val="Heading3"/>
      </w:pPr>
      <w:bookmarkStart w:id="74" w:name="_Toc307219338"/>
      <w:bookmarkStart w:id="75" w:name="_Toc389222079"/>
      <w:r>
        <w:t>Command-Response Handling</w:t>
      </w:r>
      <w:bookmarkEnd w:id="74"/>
      <w:bookmarkEnd w:id="75"/>
    </w:p>
    <w:p w:rsidR="006106DB" w:rsidRDefault="006106DB" w:rsidP="006106DB">
      <w:pPr>
        <w:tabs>
          <w:tab w:val="left" w:pos="7680"/>
        </w:tabs>
      </w:pPr>
      <w:r>
        <w:br/>
        <w:t xml:space="preserve">Command-response handling is a special case of the standard callback system.  The MIP interface registers an internal callback function to handle command responses.  When a command is issued, the descriptor set and command descriptor are stored in the </w:t>
      </w:r>
      <w:proofErr w:type="spellStart"/>
      <w:r>
        <w:t>mip_interface</w:t>
      </w:r>
      <w:proofErr w:type="spellEnd"/>
      <w:r>
        <w:t xml:space="preserve"> structure at the top of the callback list.  When a response packet arrives that matches the stored description, it is parsed for the ACK/NACK response and a pointer to any additional data fields; this information is returned to the calling function.  Most of this process is abstracted from the user through the high-level SDK command functions, but an understanding of how it works is crucial for customers who want to implement their own command functions.  </w:t>
      </w:r>
    </w:p>
    <w:p w:rsidR="006106DB" w:rsidRDefault="006106DB" w:rsidP="006106DB">
      <w:pPr>
        <w:tabs>
          <w:tab w:val="left" w:pos="7680"/>
        </w:tabs>
      </w:pPr>
      <w:r>
        <w:t xml:space="preserve">An important note: commands are always issued with a timeout for the reception of the response.  While waiting for the response, the MIP interface continuously calls the </w:t>
      </w:r>
      <w:proofErr w:type="spellStart"/>
      <w:r>
        <w:t>mip_</w:t>
      </w:r>
      <w:proofErr w:type="gramStart"/>
      <w:r>
        <w:t>update</w:t>
      </w:r>
      <w:proofErr w:type="spellEnd"/>
      <w:r>
        <w:t>(</w:t>
      </w:r>
      <w:proofErr w:type="gramEnd"/>
      <w:r>
        <w:t xml:space="preserve">) function.  This allows packet parsing to continue as normal.  If packets </w:t>
      </w:r>
      <w:proofErr w:type="gramStart"/>
      <w:r>
        <w:t>arrive</w:t>
      </w:r>
      <w:proofErr w:type="gramEnd"/>
      <w:r>
        <w:t xml:space="preserve"> that match a stored callback descriptor set, the callback function is called; this ensures that no packet is wasted, even when waiting for a command response.  The user should be careful to minimize the time spent in callback functions, since lengthy processing could result in a timeout for command responses.  The standard timeout values used for all of the high-level SDK commands are configurable and are located in the </w:t>
      </w:r>
      <w:proofErr w:type="spellStart"/>
      <w:r>
        <w:t>mip_sdk_config.h</w:t>
      </w:r>
      <w:proofErr w:type="spellEnd"/>
      <w:r>
        <w:t xml:space="preserve"> file.</w:t>
      </w:r>
    </w:p>
    <w:p w:rsidR="006106DB" w:rsidRDefault="006106DB" w:rsidP="006106DB">
      <w:pPr>
        <w:tabs>
          <w:tab w:val="left" w:pos="7680"/>
        </w:tabs>
      </w:pPr>
    </w:p>
    <w:p w:rsidR="006106DB" w:rsidRDefault="006106DB" w:rsidP="006106DB">
      <w:pPr>
        <w:pStyle w:val="Heading3"/>
      </w:pPr>
      <w:bookmarkStart w:id="76" w:name="_Toc307219339"/>
      <w:bookmarkStart w:id="77" w:name="_Toc389222080"/>
      <w:r>
        <w:t>Standard Interface Use</w:t>
      </w:r>
      <w:bookmarkEnd w:id="76"/>
      <w:bookmarkEnd w:id="77"/>
    </w:p>
    <w:p w:rsidR="006106DB" w:rsidRDefault="006106DB" w:rsidP="006106DB">
      <w:pPr>
        <w:tabs>
          <w:tab w:val="left" w:pos="7680"/>
        </w:tabs>
      </w:pPr>
    </w:p>
    <w:p w:rsidR="006106DB" w:rsidRDefault="006106DB" w:rsidP="006106DB">
      <w:pPr>
        <w:tabs>
          <w:tab w:val="left" w:pos="7680"/>
        </w:tabs>
      </w:pPr>
      <w:r>
        <w:t xml:space="preserve">The following example shows how to setup and use the MIP interface.  This example will need to be modified for the user’s application and target MIP device, but this provides the basic steps necessary to get the interface up and running.  The user may want to issues setup commands (step 6) prior to registering callback functions (step 5) if they do not want the data callback handlers being called during setup.  </w:t>
      </w:r>
    </w:p>
    <w:p w:rsidR="006106DB" w:rsidRDefault="006106DB" w:rsidP="006106DB">
      <w:pPr>
        <w:tabs>
          <w:tab w:val="left" w:pos="7680"/>
        </w:tabs>
      </w:pPr>
    </w:p>
    <w:p w:rsidR="006106DB" w:rsidRDefault="006106DB" w:rsidP="006106DB">
      <w:pPr>
        <w:tabs>
          <w:tab w:val="left" w:pos="7680"/>
        </w:tabs>
      </w:pPr>
      <w:proofErr w:type="gramStart"/>
      <w:r w:rsidRPr="00CB6045">
        <w:rPr>
          <w:b/>
        </w:rPr>
        <w:t>Step</w:t>
      </w:r>
      <w:proofErr w:type="gramEnd"/>
      <w:r w:rsidRPr="00CB6045">
        <w:rPr>
          <w:b/>
        </w:rPr>
        <w:t xml:space="preserve"> </w:t>
      </w:r>
      <w:r>
        <w:rPr>
          <w:b/>
        </w:rPr>
        <w:t>1</w:t>
      </w:r>
      <w:r>
        <w:t xml:space="preserve"> – Include the MIP SDK library:</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800000"/>
          <w:szCs w:val="20"/>
        </w:rPr>
      </w:pPr>
      <w:r>
        <w:rPr>
          <w:rFonts w:ascii="Courier New" w:eastAsiaTheme="minorHAnsi" w:hAnsi="Courier New" w:cs="Courier New"/>
          <w:noProof/>
          <w:color w:val="0000FF"/>
          <w:szCs w:val="20"/>
        </w:rPr>
        <w:t>#include</w:t>
      </w:r>
      <w:r>
        <w:rPr>
          <w:rFonts w:ascii="Courier New" w:eastAsiaTheme="minorHAnsi" w:hAnsi="Courier New" w:cs="Courier New"/>
          <w:noProof/>
          <w:szCs w:val="20"/>
        </w:rPr>
        <w:t xml:space="preserve"> </w:t>
      </w:r>
      <w:r>
        <w:rPr>
          <w:rFonts w:ascii="Courier New" w:eastAsiaTheme="minorHAnsi" w:hAnsi="Courier New" w:cs="Courier New"/>
          <w:noProof/>
          <w:color w:val="800000"/>
          <w:szCs w:val="20"/>
        </w:rPr>
        <w:t>"mip_sdk.h"</w:t>
      </w:r>
    </w:p>
    <w:p w:rsidR="006106DB" w:rsidRDefault="006106DB" w:rsidP="006106DB">
      <w:pPr>
        <w:tabs>
          <w:tab w:val="left" w:pos="7680"/>
        </w:tabs>
      </w:pPr>
    </w:p>
    <w:p w:rsidR="006106DB" w:rsidRDefault="006106DB" w:rsidP="006106DB">
      <w:pPr>
        <w:tabs>
          <w:tab w:val="left" w:pos="7680"/>
        </w:tabs>
      </w:pPr>
      <w:r w:rsidRPr="00DD6981">
        <w:rPr>
          <w:b/>
        </w:rPr>
        <w:t xml:space="preserve">Step </w:t>
      </w:r>
      <w:r>
        <w:rPr>
          <w:b/>
        </w:rPr>
        <w:t>2</w:t>
      </w:r>
      <w:r>
        <w:t xml:space="preserve"> – Define the interface as either a global variable or a local variable within the </w:t>
      </w:r>
      <w:proofErr w:type="gramStart"/>
      <w:r>
        <w:t>main(</w:t>
      </w:r>
      <w:proofErr w:type="gramEnd"/>
      <w:r>
        <w:t>) function:</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//The primary device interface structure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mip_interface device_interface; </w:t>
      </w:r>
    </w:p>
    <w:p w:rsidR="006106DB" w:rsidRDefault="006106DB" w:rsidP="006106DB">
      <w:pPr>
        <w:tabs>
          <w:tab w:val="left" w:pos="7680"/>
        </w:tabs>
      </w:pPr>
    </w:p>
    <w:p w:rsidR="006106DB" w:rsidRDefault="006106DB" w:rsidP="006106DB">
      <w:pPr>
        <w:tabs>
          <w:tab w:val="left" w:pos="7680"/>
        </w:tabs>
      </w:pPr>
      <w:r w:rsidRPr="00DD6981">
        <w:rPr>
          <w:b/>
        </w:rPr>
        <w:lastRenderedPageBreak/>
        <w:t xml:space="preserve">Step </w:t>
      </w:r>
      <w:r>
        <w:rPr>
          <w:b/>
        </w:rPr>
        <w:t>3</w:t>
      </w:r>
      <w:r>
        <w:t xml:space="preserve"> – Define any packet callback functions (only one function is given here, but similar functions would be defined for </w:t>
      </w:r>
      <w:proofErr w:type="spellStart"/>
      <w:r>
        <w:t>ahrs_packet_</w:t>
      </w:r>
      <w:proofErr w:type="gramStart"/>
      <w:r>
        <w:t>callback</w:t>
      </w:r>
      <w:proofErr w:type="spellEnd"/>
      <w:r>
        <w:t>(</w:t>
      </w:r>
      <w:proofErr w:type="gramEnd"/>
      <w:r>
        <w:t xml:space="preserve">) and </w:t>
      </w:r>
      <w:proofErr w:type="spellStart"/>
      <w:r>
        <w:t>gps_packet_callback</w:t>
      </w:r>
      <w:proofErr w:type="spellEnd"/>
      <w:r>
        <w:t>() for this example):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 xml:space="preserve">// </w:t>
      </w:r>
      <w:r w:rsidR="00F012A3">
        <w:rPr>
          <w:rFonts w:ascii="Courier New" w:eastAsiaTheme="minorHAnsi" w:hAnsi="Courier New" w:cs="Courier New"/>
          <w:noProof/>
          <w:color w:val="008000"/>
          <w:szCs w:val="20"/>
        </w:rPr>
        <w:t xml:space="preserve">FILTER </w:t>
      </w:r>
      <w:r>
        <w:rPr>
          <w:rFonts w:ascii="Courier New" w:eastAsiaTheme="minorHAnsi" w:hAnsi="Courier New" w:cs="Courier New"/>
          <w:noProof/>
          <w:color w:val="008000"/>
          <w:szCs w:val="20"/>
        </w:rPr>
        <w:t>Packet Callback</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w:t>
      </w:r>
      <w:r w:rsidR="00F012A3">
        <w:rPr>
          <w:rFonts w:ascii="Courier New" w:eastAsiaTheme="minorHAnsi" w:hAnsi="Courier New" w:cs="Courier New"/>
          <w:noProof/>
          <w:szCs w:val="20"/>
        </w:rPr>
        <w:t>filter</w:t>
      </w:r>
      <w:r>
        <w:rPr>
          <w:rFonts w:ascii="Courier New" w:eastAsiaTheme="minorHAnsi" w:hAnsi="Courier New" w:cs="Courier New"/>
          <w:noProof/>
          <w:szCs w:val="20"/>
        </w:rPr>
        <w:t>_packet_callback(</w:t>
      </w:r>
      <w:r>
        <w:rPr>
          <w:rFonts w:ascii="Courier New" w:eastAsiaTheme="minorHAnsi" w:hAnsi="Courier New" w:cs="Courier New"/>
          <w:noProof/>
          <w:color w:val="0000FF"/>
          <w:szCs w:val="20"/>
        </w:rPr>
        <w:t>void</w:t>
      </w:r>
      <w:r>
        <w:rPr>
          <w:rFonts w:ascii="Courier New" w:eastAsiaTheme="minorHAnsi" w:hAnsi="Courier New" w:cs="Courier New"/>
          <w:noProof/>
          <w:szCs w:val="20"/>
        </w:rPr>
        <w:t xml:space="preserve"> *user_ptr, u8 *packet, u16 packet_size,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t xml:space="preserve">                         </w:t>
      </w:r>
      <w:r>
        <w:rPr>
          <w:rFonts w:ascii="Courier New" w:eastAsiaTheme="minorHAnsi" w:hAnsi="Courier New" w:cs="Courier New"/>
          <w:noProof/>
          <w:szCs w:val="20"/>
        </w:rPr>
        <w:t>u8 callback_type)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switch</w:t>
      </w:r>
      <w:r>
        <w:rPr>
          <w:rFonts w:ascii="Courier New" w:eastAsiaTheme="minorHAnsi" w:hAnsi="Courier New" w:cs="Courier New"/>
          <w:noProof/>
          <w:szCs w:val="20"/>
        </w:rPr>
        <w:t>(callback_type)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case</w:t>
      </w:r>
      <w:r>
        <w:rPr>
          <w:rFonts w:ascii="Courier New" w:eastAsiaTheme="minorHAnsi" w:hAnsi="Courier New" w:cs="Courier New"/>
          <w:noProof/>
          <w:szCs w:val="20"/>
        </w:rPr>
        <w:t xml:space="preserve"> MIP_INTERFACE_CALLBACK_VALID_PACKET: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Pr="00143741"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 xml:space="preserve">//User </w:t>
      </w:r>
      <w:r w:rsidR="00F012A3">
        <w:rPr>
          <w:rFonts w:ascii="Courier New" w:eastAsiaTheme="minorHAnsi" w:hAnsi="Courier New" w:cs="Courier New"/>
          <w:noProof/>
          <w:color w:val="008000"/>
          <w:szCs w:val="20"/>
        </w:rPr>
        <w:t>will</w:t>
      </w:r>
      <w:r>
        <w:rPr>
          <w:rFonts w:ascii="Courier New" w:eastAsiaTheme="minorHAnsi" w:hAnsi="Courier New" w:cs="Courier New"/>
          <w:noProof/>
          <w:color w:val="008000"/>
          <w:szCs w:val="20"/>
        </w:rPr>
        <w:t xml:space="preserve"> want to do something here</w:t>
      </w: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break</w:t>
      </w:r>
      <w:r>
        <w:rPr>
          <w:rFonts w:ascii="Courier New" w:eastAsiaTheme="minorHAnsi" w:hAnsi="Courier New" w:cs="Courier New"/>
          <w:noProof/>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case</w:t>
      </w:r>
      <w:r>
        <w:rPr>
          <w:rFonts w:ascii="Courier New" w:eastAsiaTheme="minorHAnsi" w:hAnsi="Courier New" w:cs="Courier New"/>
          <w:noProof/>
          <w:szCs w:val="20"/>
        </w:rPr>
        <w:t xml:space="preserve"> MIP_INTERFACE_CALLBACK_CHECKSUM_ERROR:</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Pr="00143741"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//User may want to do something here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break</w:t>
      </w:r>
      <w:r>
        <w:rPr>
          <w:rFonts w:ascii="Courier New" w:eastAsiaTheme="minorHAnsi" w:hAnsi="Courier New" w:cs="Courier New"/>
          <w:noProof/>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case</w:t>
      </w:r>
      <w:r>
        <w:rPr>
          <w:rFonts w:ascii="Courier New" w:eastAsiaTheme="minorHAnsi" w:hAnsi="Courier New" w:cs="Courier New"/>
          <w:noProof/>
          <w:szCs w:val="20"/>
        </w:rPr>
        <w:t xml:space="preserve"> MIP_INTERFACE_CALLBACK_TIMEOUT: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//User may want to do something here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break</w:t>
      </w:r>
      <w:r>
        <w:rPr>
          <w:rFonts w:ascii="Courier New" w:eastAsiaTheme="minorHAnsi" w:hAnsi="Courier New" w:cs="Courier New"/>
          <w:noProof/>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default</w:t>
      </w: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break</w:t>
      </w:r>
      <w:r>
        <w:rPr>
          <w:rFonts w:ascii="Courier New" w:eastAsiaTheme="minorHAnsi" w:hAnsi="Courier New" w:cs="Courier New"/>
          <w:noProof/>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Pr="00D45C24" w:rsidRDefault="006106DB" w:rsidP="006106DB">
      <w:pPr>
        <w:tabs>
          <w:tab w:val="left" w:pos="7680"/>
        </w:tabs>
        <w:ind w:left="720"/>
      </w:pPr>
      <w:r>
        <w:rPr>
          <w:rFonts w:ascii="Courier New" w:eastAsiaTheme="minorHAnsi" w:hAnsi="Courier New" w:cs="Courier New"/>
          <w:noProof/>
          <w:szCs w:val="20"/>
        </w:rPr>
        <w:t>}</w:t>
      </w:r>
    </w:p>
    <w:p w:rsidR="006106DB" w:rsidRDefault="006106DB" w:rsidP="006106DB">
      <w:pPr>
        <w:tabs>
          <w:tab w:val="left" w:pos="7680"/>
        </w:tabs>
      </w:pPr>
      <w:r w:rsidRPr="00DD6981">
        <w:rPr>
          <w:b/>
        </w:rPr>
        <w:t xml:space="preserve">Step </w:t>
      </w:r>
      <w:r>
        <w:rPr>
          <w:b/>
        </w:rPr>
        <w:t>4</w:t>
      </w:r>
      <w:r>
        <w:t xml:space="preserve"> – Initialize the interface with a valid COM port number, </w:t>
      </w:r>
      <w:proofErr w:type="spellStart"/>
      <w:r>
        <w:t>baudrate</w:t>
      </w:r>
      <w:proofErr w:type="spellEnd"/>
      <w:r>
        <w:t>, and default packet parsing timeout (in milliseconds):</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//Initialize the interface to the device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00FF"/>
          <w:szCs w:val="20"/>
        </w:rPr>
      </w:pPr>
      <w:r>
        <w:rPr>
          <w:rFonts w:ascii="Courier New" w:eastAsiaTheme="minorHAnsi" w:hAnsi="Courier New" w:cs="Courier New"/>
          <w:noProof/>
          <w:color w:val="0000F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t>if</w:t>
      </w:r>
      <w:r>
        <w:rPr>
          <w:rFonts w:ascii="Courier New" w:eastAsiaTheme="minorHAnsi" w:hAnsi="Courier New" w:cs="Courier New"/>
          <w:noProof/>
          <w:szCs w:val="20"/>
        </w:rPr>
        <w:t>(mip_interface_init(com_port, baudrate, &amp;device_interface, DEFAULT_PACKET_TIMEOUT_MS) != MIP_INTERFACE_OK)</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return</w:t>
      </w:r>
      <w:r>
        <w:rPr>
          <w:rFonts w:ascii="Courier New" w:eastAsiaTheme="minorHAnsi" w:hAnsi="Courier New" w:cs="Courier New"/>
          <w:noProof/>
          <w:szCs w:val="20"/>
        </w:rPr>
        <w:t xml:space="preserve"> -1;</w:t>
      </w:r>
    </w:p>
    <w:p w:rsidR="006106DB" w:rsidRDefault="006106DB" w:rsidP="006106DB">
      <w:pPr>
        <w:tabs>
          <w:tab w:val="left" w:pos="7680"/>
        </w:tabs>
      </w:pPr>
    </w:p>
    <w:p w:rsidR="006106DB" w:rsidRDefault="006106DB" w:rsidP="006106DB">
      <w:pPr>
        <w:tabs>
          <w:tab w:val="left" w:pos="7680"/>
        </w:tabs>
      </w:pPr>
      <w:r w:rsidRPr="00DD6981">
        <w:rPr>
          <w:b/>
        </w:rPr>
        <w:t xml:space="preserve">Step </w:t>
      </w:r>
      <w:r>
        <w:rPr>
          <w:b/>
        </w:rPr>
        <w:t>5</w:t>
      </w:r>
      <w:r>
        <w:t xml:space="preserve"> – Register packet callback functions:</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//Setup the GX</w:t>
      </w:r>
      <w:r w:rsidR="00F012A3">
        <w:rPr>
          <w:rFonts w:ascii="Courier New" w:eastAsiaTheme="minorHAnsi" w:hAnsi="Courier New" w:cs="Courier New"/>
          <w:noProof/>
          <w:color w:val="008000"/>
          <w:szCs w:val="20"/>
        </w:rPr>
        <w:t>4</w:t>
      </w:r>
      <w:r>
        <w:rPr>
          <w:rFonts w:ascii="Courier New" w:eastAsiaTheme="minorHAnsi" w:hAnsi="Courier New" w:cs="Courier New"/>
          <w:noProof/>
          <w:color w:val="008000"/>
          <w:szCs w:val="20"/>
        </w:rPr>
        <w:t>-45 dataset callbacks (</w:t>
      </w:r>
      <w:r w:rsidR="00F012A3">
        <w:rPr>
          <w:rFonts w:ascii="Courier New" w:eastAsiaTheme="minorHAnsi" w:hAnsi="Courier New" w:cs="Courier New"/>
          <w:noProof/>
          <w:color w:val="008000"/>
          <w:szCs w:val="20"/>
        </w:rPr>
        <w:t>FILTER</w:t>
      </w:r>
      <w:r>
        <w:rPr>
          <w:rFonts w:ascii="Courier New" w:eastAsiaTheme="minorHAnsi" w:hAnsi="Courier New" w:cs="Courier New"/>
          <w:noProof/>
          <w:color w:val="008000"/>
          <w:szCs w:val="20"/>
        </w:rPr>
        <w:t>, AHRS, GPS)</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t>if</w:t>
      </w:r>
      <w:r>
        <w:rPr>
          <w:rFonts w:ascii="Courier New" w:eastAsiaTheme="minorHAnsi" w:hAnsi="Courier New" w:cs="Courier New"/>
          <w:noProof/>
          <w:szCs w:val="20"/>
        </w:rPr>
        <w:t>(mip_interface_add_descriptor_set_callback(&amp;device_interface, MIP_</w:t>
      </w:r>
      <w:r w:rsidR="00F012A3">
        <w:rPr>
          <w:rFonts w:ascii="Courier New" w:eastAsiaTheme="minorHAnsi" w:hAnsi="Courier New" w:cs="Courier New"/>
          <w:noProof/>
          <w:szCs w:val="20"/>
        </w:rPr>
        <w:t>FILTER</w:t>
      </w:r>
      <w:r>
        <w:rPr>
          <w:rFonts w:ascii="Courier New" w:eastAsiaTheme="minorHAnsi" w:hAnsi="Courier New" w:cs="Courier New"/>
          <w:noProof/>
          <w:szCs w:val="20"/>
        </w:rPr>
        <w:t>_DATA_SET, NULL, &amp;</w:t>
      </w:r>
      <w:r w:rsidR="00F012A3">
        <w:rPr>
          <w:rFonts w:ascii="Courier New" w:eastAsiaTheme="minorHAnsi" w:hAnsi="Courier New" w:cs="Courier New"/>
          <w:noProof/>
          <w:szCs w:val="20"/>
        </w:rPr>
        <w:t>filter</w:t>
      </w:r>
      <w:r>
        <w:rPr>
          <w:rFonts w:ascii="Courier New" w:eastAsiaTheme="minorHAnsi" w:hAnsi="Courier New" w:cs="Courier New"/>
          <w:noProof/>
          <w:szCs w:val="20"/>
        </w:rPr>
        <w:t>_packet_callback) != MIP_INTERFACE_OK)</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return</w:t>
      </w:r>
      <w:r>
        <w:rPr>
          <w:rFonts w:ascii="Courier New" w:eastAsiaTheme="minorHAnsi" w:hAnsi="Courier New" w:cs="Courier New"/>
          <w:noProof/>
          <w:szCs w:val="20"/>
        </w:rPr>
        <w:t xml:space="preserve"> -1;</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t>if</w:t>
      </w:r>
      <w:r>
        <w:rPr>
          <w:rFonts w:ascii="Courier New" w:eastAsiaTheme="minorHAnsi" w:hAnsi="Courier New" w:cs="Courier New"/>
          <w:noProof/>
          <w:szCs w:val="20"/>
        </w:rPr>
        <w:t>(mip_interface_add_descriptor_set_callback(&amp;device_interface, MIP_AHRS_DATA_SET, NULL, &amp;ahrs_packet_callback) != MIP_INTERFACE_OK)</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return</w:t>
      </w:r>
      <w:r>
        <w:rPr>
          <w:rFonts w:ascii="Courier New" w:eastAsiaTheme="minorHAnsi" w:hAnsi="Courier New" w:cs="Courier New"/>
          <w:noProof/>
          <w:szCs w:val="20"/>
        </w:rPr>
        <w:t xml:space="preserve"> -1;</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00FF"/>
          <w:szCs w:val="20"/>
        </w:rPr>
        <w:lastRenderedPageBreak/>
        <w:t>if</w:t>
      </w:r>
      <w:r>
        <w:rPr>
          <w:rFonts w:ascii="Courier New" w:eastAsiaTheme="minorHAnsi" w:hAnsi="Courier New" w:cs="Courier New"/>
          <w:noProof/>
          <w:szCs w:val="20"/>
        </w:rPr>
        <w:t>(mip_interface_add_descriptor_set_callback(&amp;device_interface, MIP_GPS_DATA_SET, NULL, &amp;gps_packet_callback) != MIP_INTERFACE_OK)</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return</w:t>
      </w:r>
      <w:r>
        <w:rPr>
          <w:rFonts w:ascii="Courier New" w:eastAsiaTheme="minorHAnsi" w:hAnsi="Courier New" w:cs="Courier New"/>
          <w:noProof/>
          <w:szCs w:val="20"/>
        </w:rPr>
        <w:t xml:space="preserve"> -1;</w:t>
      </w:r>
    </w:p>
    <w:p w:rsidR="006106DB" w:rsidRDefault="006106DB" w:rsidP="006106DB">
      <w:pPr>
        <w:tabs>
          <w:tab w:val="left" w:pos="7680"/>
        </w:tabs>
      </w:pPr>
    </w:p>
    <w:p w:rsidR="006106DB" w:rsidRDefault="006106DB" w:rsidP="006106DB">
      <w:pPr>
        <w:tabs>
          <w:tab w:val="left" w:pos="7680"/>
        </w:tabs>
      </w:pPr>
      <w:r w:rsidRPr="00DD6981">
        <w:rPr>
          <w:b/>
        </w:rPr>
        <w:t xml:space="preserve">Step </w:t>
      </w:r>
      <w:r>
        <w:rPr>
          <w:b/>
        </w:rPr>
        <w:t>6</w:t>
      </w:r>
      <w:r>
        <w:t xml:space="preserve"> – Perform any required setup commands (what follows is just a subset of what a user would probably want to do with a real device):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color w:val="008000"/>
          <w:szCs w:val="20"/>
        </w:rPr>
        <w:t xml:space="preserve"> </w:t>
      </w:r>
      <w:r>
        <w:rPr>
          <w:rFonts w:ascii="Courier New" w:eastAsiaTheme="minorHAnsi" w:hAnsi="Courier New" w:cs="Courier New"/>
          <w:noProof/>
          <w:szCs w:val="20"/>
        </w:rPr>
        <w:t>u8  enable = 1;</w:t>
      </w:r>
    </w:p>
    <w:p w:rsidR="006106DB" w:rsidRDefault="006106DB" w:rsidP="006106DB">
      <w:pPr>
        <w:autoSpaceDE w:val="0"/>
        <w:autoSpaceDN w:val="0"/>
        <w:adjustRightInd w:val="0"/>
        <w:spacing w:after="0" w:line="240" w:lineRule="auto"/>
        <w:rPr>
          <w:rFonts w:ascii="Courier New" w:eastAsiaTheme="minorHAnsi" w:hAnsi="Courier New" w:cs="Courier New"/>
          <w:noProof/>
          <w:color w:val="008000"/>
          <w:szCs w:val="20"/>
        </w:rPr>
      </w:pPr>
      <w:r>
        <w:rPr>
          <w:rFonts w:ascii="Courier New" w:eastAsiaTheme="minorHAnsi" w:hAnsi="Courier New" w:cs="Courier New"/>
          <w:noProof/>
          <w:color w:val="008000"/>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 xml:space="preserve"> ///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 xml:space="preserve">//Enable the </w:t>
      </w:r>
      <w:r w:rsidR="00F012A3">
        <w:rPr>
          <w:rFonts w:ascii="Courier New" w:eastAsiaTheme="minorHAnsi" w:hAnsi="Courier New" w:cs="Courier New"/>
          <w:noProof/>
          <w:color w:val="008000"/>
          <w:szCs w:val="20"/>
        </w:rPr>
        <w:t>FILTER</w:t>
      </w:r>
      <w:r>
        <w:rPr>
          <w:rFonts w:ascii="Courier New" w:eastAsiaTheme="minorHAnsi" w:hAnsi="Courier New" w:cs="Courier New"/>
          <w:noProof/>
          <w:color w:val="008000"/>
          <w:szCs w:val="20"/>
        </w:rPr>
        <w:t xml:space="preserve"> datastream</w:t>
      </w:r>
    </w:p>
    <w:p w:rsidR="006106DB" w:rsidRPr="00A866B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mip_3dm_cmd_continuous_data_stream(&amp;device_interface,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MIP_FUNCTION_SELECTOR_WRITE, MIP_3DM_INS_DATASTREAM, &amp;enable);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//Enable the AHRS datastream</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mip_3dm_cmd_continuous_data_stream(&amp;device_interface,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MIP_FUNCTION_SELECTOR_WRITE, MIP_3DM_AHRS_DATASTREAM, &amp;enable);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//Enable the GPS datastream</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mip_3dm_cmd_continuous_data_stream(&amp;device_interface,  </w:t>
      </w:r>
    </w:p>
    <w:p w:rsidR="006106DB" w:rsidRDefault="006106DB" w:rsidP="006106DB">
      <w:pPr>
        <w:autoSpaceDE w:val="0"/>
        <w:autoSpaceDN w:val="0"/>
        <w:adjustRightInd w:val="0"/>
        <w:spacing w:after="0" w:line="240" w:lineRule="auto"/>
        <w:ind w:left="720"/>
      </w:pPr>
      <w:r>
        <w:rPr>
          <w:rFonts w:ascii="Courier New" w:eastAsiaTheme="minorHAnsi" w:hAnsi="Courier New" w:cs="Courier New"/>
          <w:noProof/>
          <w:szCs w:val="20"/>
        </w:rPr>
        <w:t xml:space="preserve"> MIP_FUNCTION_SELECTOR_WRITE, MIP_3DM_GPS_DATASTREAM, &amp;enable);</w:t>
      </w:r>
    </w:p>
    <w:p w:rsidR="006106DB" w:rsidRDefault="006106DB" w:rsidP="006106DB">
      <w:pPr>
        <w:tabs>
          <w:tab w:val="left" w:pos="7680"/>
        </w:tabs>
      </w:pPr>
    </w:p>
    <w:p w:rsidR="006106DB" w:rsidRDefault="006106DB" w:rsidP="006106DB">
      <w:r w:rsidRPr="00DD6981">
        <w:rPr>
          <w:b/>
        </w:rPr>
        <w:t xml:space="preserve">Step </w:t>
      </w:r>
      <w:r>
        <w:rPr>
          <w:b/>
        </w:rPr>
        <w:t>7</w:t>
      </w:r>
      <w:r>
        <w:t xml:space="preserve"> – Call the </w:t>
      </w:r>
      <w:proofErr w:type="spellStart"/>
      <w:r>
        <w:t>mip_interface_</w:t>
      </w:r>
      <w:proofErr w:type="gramStart"/>
      <w:r>
        <w:t>update</w:t>
      </w:r>
      <w:proofErr w:type="spellEnd"/>
      <w:r>
        <w:t>(</w:t>
      </w:r>
      <w:proofErr w:type="gramEnd"/>
      <w:r>
        <w:t>) function in the main execution loop (simple Windows example):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color w:val="008000"/>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//Wait for packets to arrive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00FF"/>
          <w:szCs w:val="20"/>
        </w:rPr>
        <w:t>while</w:t>
      </w:r>
      <w:r>
        <w:rPr>
          <w:rFonts w:ascii="Courier New" w:eastAsiaTheme="minorHAnsi" w:hAnsi="Courier New" w:cs="Courier New"/>
          <w:noProof/>
          <w:szCs w:val="20"/>
        </w:rPr>
        <w:t>(1)</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 xml:space="preserve">//Update the parser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mip_interface_update(&amp;device_interface);</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color w:val="008000"/>
          <w:szCs w:val="20"/>
        </w:rPr>
      </w:pPr>
      <w:r>
        <w:rPr>
          <w:rFonts w:ascii="Courier New" w:eastAsiaTheme="minorHAnsi" w:hAnsi="Courier New" w:cs="Courier New"/>
          <w:noProof/>
          <w:szCs w:val="20"/>
        </w:rPr>
        <w:t xml:space="preserve">  </w:t>
      </w:r>
      <w:r>
        <w:rPr>
          <w:rFonts w:ascii="Courier New" w:eastAsiaTheme="minorHAnsi" w:hAnsi="Courier New" w:cs="Courier New"/>
          <w:noProof/>
          <w:color w:val="008000"/>
          <w:szCs w:val="20"/>
        </w:rPr>
        <w:t>//Be nice to other programs</w:t>
      </w:r>
    </w:p>
    <w:p w:rsidR="006106DB" w:rsidRDefault="006106DB" w:rsidP="006106DB">
      <w:pPr>
        <w:autoSpaceDE w:val="0"/>
        <w:autoSpaceDN w:val="0"/>
        <w:adjustRightInd w:val="0"/>
        <w:spacing w:after="0" w:line="240" w:lineRule="auto"/>
        <w:ind w:left="720"/>
        <w:rPr>
          <w:rFonts w:ascii="Courier New" w:eastAsiaTheme="minorHAnsi" w:hAnsi="Courier New" w:cs="Courier New"/>
          <w:noProof/>
          <w:szCs w:val="20"/>
        </w:rPr>
      </w:pPr>
      <w:r>
        <w:rPr>
          <w:rFonts w:ascii="Courier New" w:eastAsiaTheme="minorHAnsi" w:hAnsi="Courier New" w:cs="Courier New"/>
          <w:noProof/>
          <w:szCs w:val="20"/>
        </w:rPr>
        <w:t xml:space="preserve">  Sleep(1);</w:t>
      </w:r>
    </w:p>
    <w:p w:rsidR="006106DB" w:rsidRDefault="006106DB" w:rsidP="006106DB">
      <w:pPr>
        <w:ind w:left="720"/>
        <w:rPr>
          <w:rFonts w:asciiTheme="majorHAnsi" w:eastAsiaTheme="majorEastAsia" w:hAnsiTheme="majorHAnsi" w:cstheme="majorBidi"/>
          <w:b/>
          <w:bCs/>
          <w:sz w:val="28"/>
          <w:szCs w:val="28"/>
        </w:rPr>
      </w:pPr>
      <w:r>
        <w:rPr>
          <w:rFonts w:ascii="Courier New" w:eastAsiaTheme="minorHAnsi" w:hAnsi="Courier New" w:cs="Courier New"/>
          <w:noProof/>
          <w:szCs w:val="20"/>
        </w:rPr>
        <w:t xml:space="preserve"> }</w:t>
      </w:r>
      <w:r>
        <w:br w:type="page"/>
      </w:r>
    </w:p>
    <w:p w:rsidR="006106DB" w:rsidRDefault="006106DB" w:rsidP="006106DB">
      <w:pPr>
        <w:pStyle w:val="Heading1"/>
      </w:pPr>
      <w:bookmarkStart w:id="78" w:name="_Toc307219340"/>
      <w:bookmarkStart w:id="79" w:name="_Toc389222081"/>
      <w:r>
        <w:lastRenderedPageBreak/>
        <w:t>4. Included MIP SDK Programming Examples</w:t>
      </w:r>
      <w:bookmarkEnd w:id="78"/>
      <w:bookmarkEnd w:id="79"/>
    </w:p>
    <w:p w:rsidR="006106DB" w:rsidRPr="00F45B5A" w:rsidRDefault="006106DB" w:rsidP="006106DB"/>
    <w:p w:rsidR="006106DB" w:rsidRDefault="006106DB" w:rsidP="006106DB">
      <w:pPr>
        <w:pStyle w:val="Heading3"/>
      </w:pPr>
      <w:bookmarkStart w:id="80" w:name="_Toc307219341"/>
      <w:bookmarkStart w:id="81" w:name="_Toc389222082"/>
      <w:r>
        <w:t>GX3-35 Unit Test Example</w:t>
      </w:r>
      <w:bookmarkEnd w:id="80"/>
      <w:bookmarkEnd w:id="81"/>
    </w:p>
    <w:p w:rsidR="006106DB" w:rsidRDefault="006106DB" w:rsidP="006106DB">
      <w:pPr>
        <w:tabs>
          <w:tab w:val="left" w:pos="7680"/>
        </w:tabs>
      </w:pPr>
      <w:r>
        <w:br/>
        <w:t xml:space="preserve">The GX3-35 unit test example program is located in the “MIP SDK/C/Examples/Windows/GX3-35/GX3_35_Test” directory.  This program runs through almost all of the 3DM commands and functions as a unit test for the SDK.  Since the goal of this program is testing as many functions as possible, it </w:t>
      </w:r>
      <w:r w:rsidRPr="00B925C9">
        <w:rPr>
          <w:i/>
        </w:rPr>
        <w:t>should not</w:t>
      </w:r>
      <w:r>
        <w:t xml:space="preserve"> be used as an example of how you would normally setup a GX3-35.  That being said, most of the functions that one would need to setup the device are present.  The only functions missing from this test are those that would alter the start-up state of the device.  </w:t>
      </w:r>
    </w:p>
    <w:p w:rsidR="00F012A3" w:rsidRDefault="00F012A3" w:rsidP="006106DB">
      <w:pPr>
        <w:tabs>
          <w:tab w:val="left" w:pos="7680"/>
        </w:tabs>
      </w:pPr>
    </w:p>
    <w:p w:rsidR="006106DB" w:rsidRDefault="006106DB" w:rsidP="006106DB">
      <w:pPr>
        <w:pStyle w:val="Heading3"/>
      </w:pPr>
      <w:bookmarkStart w:id="82" w:name="_Toc307219342"/>
      <w:bookmarkStart w:id="83" w:name="_Toc389222083"/>
      <w:r>
        <w:t>GX3-45 Unit Test Example</w:t>
      </w:r>
      <w:bookmarkEnd w:id="82"/>
      <w:bookmarkEnd w:id="83"/>
    </w:p>
    <w:p w:rsidR="006106DB" w:rsidRDefault="006106DB" w:rsidP="006106DB">
      <w:pPr>
        <w:tabs>
          <w:tab w:val="left" w:pos="7680"/>
        </w:tabs>
      </w:pPr>
      <w:r>
        <w:br/>
        <w:t xml:space="preserve">The GX3-45 unit test example program is located in the “MIP SDK/C/Examples/Windows/GX3-45/GX3_45_Test” directory.  This program runs through all of the </w:t>
      </w:r>
      <w:r w:rsidR="00F012A3">
        <w:t>FILTER</w:t>
      </w:r>
      <w:r>
        <w:t xml:space="preserve"> commands and functions as a unit test for the </w:t>
      </w:r>
      <w:r w:rsidR="00F012A3">
        <w:t>FILTER</w:t>
      </w:r>
      <w:r>
        <w:t xml:space="preserve"> SDK.  Since the goal of this program is testing as many functions as possible, it </w:t>
      </w:r>
      <w:r w:rsidRPr="00B925C9">
        <w:rPr>
          <w:i/>
        </w:rPr>
        <w:t>should not</w:t>
      </w:r>
      <w:r>
        <w:t xml:space="preserve"> be used as an example of how you would normally setup a GX3-45.  That being said, most of the functions that one would need to setup the device are present.  The only functions missing from this test are those that would alter the start-up state of the device.  </w:t>
      </w:r>
      <w:bookmarkStart w:id="84" w:name="_GoBack"/>
      <w:bookmarkEnd w:id="84"/>
    </w:p>
    <w:p w:rsidR="00F012A3" w:rsidRDefault="00F012A3" w:rsidP="006106DB">
      <w:pPr>
        <w:tabs>
          <w:tab w:val="left" w:pos="7680"/>
        </w:tabs>
      </w:pPr>
    </w:p>
    <w:p w:rsidR="00F012A3" w:rsidRDefault="00F012A3" w:rsidP="00F012A3">
      <w:pPr>
        <w:pStyle w:val="Heading3"/>
      </w:pPr>
      <w:bookmarkStart w:id="85" w:name="_Toc389222084"/>
      <w:r>
        <w:t>GX4-15 Unit Test Example</w:t>
      </w:r>
      <w:bookmarkEnd w:id="85"/>
    </w:p>
    <w:p w:rsidR="00F012A3" w:rsidRDefault="00F012A3" w:rsidP="00F012A3">
      <w:pPr>
        <w:tabs>
          <w:tab w:val="left" w:pos="7680"/>
        </w:tabs>
      </w:pPr>
      <w:r>
        <w:br/>
        <w:t>The GX</w:t>
      </w:r>
      <w:r w:rsidR="00532754">
        <w:t>4</w:t>
      </w:r>
      <w:r>
        <w:t>-</w:t>
      </w:r>
      <w:r w:rsidR="00532754">
        <w:t>1</w:t>
      </w:r>
      <w:r>
        <w:t>5 unit test example program is located in the “MIP SDK/C/Examples/Windows/GX</w:t>
      </w:r>
      <w:r w:rsidR="00532754">
        <w:t>4</w:t>
      </w:r>
      <w:r>
        <w:t>-</w:t>
      </w:r>
      <w:r w:rsidR="00532754">
        <w:t>1</w:t>
      </w:r>
      <w:r>
        <w:t>5/GX</w:t>
      </w:r>
      <w:r w:rsidR="00532754">
        <w:t>4</w:t>
      </w:r>
      <w:r>
        <w:t>_</w:t>
      </w:r>
      <w:r w:rsidR="00532754">
        <w:t>1</w:t>
      </w:r>
      <w:r>
        <w:t xml:space="preserve">5_Test” directory.  This program runs through all of the FILTER </w:t>
      </w:r>
      <w:r w:rsidR="00532754">
        <w:t>commands related to Vertical Gyro functionality</w:t>
      </w:r>
      <w:r>
        <w:t xml:space="preserve"> and functions as a unit test for the FILTER</w:t>
      </w:r>
      <w:r w:rsidR="00532754">
        <w:t xml:space="preserve"> </w:t>
      </w:r>
      <w:r>
        <w:t xml:space="preserve">SDK.  Since the goal of this program is testing as many functions as possible, it </w:t>
      </w:r>
      <w:r w:rsidRPr="00B925C9">
        <w:rPr>
          <w:i/>
        </w:rPr>
        <w:t>should not</w:t>
      </w:r>
      <w:r>
        <w:t xml:space="preserve"> be used as an example of how you would normally setup a GX</w:t>
      </w:r>
      <w:r w:rsidR="00532754">
        <w:t>4</w:t>
      </w:r>
      <w:r>
        <w:t>-</w:t>
      </w:r>
      <w:r w:rsidR="00532754">
        <w:t>1</w:t>
      </w:r>
      <w:r>
        <w:t xml:space="preserve">5.  That being said, most of the functions that one would need to setup the device are present.  The only functions missing from this test are those that would alter the start-up state of the device.  </w:t>
      </w:r>
    </w:p>
    <w:p w:rsidR="00F012A3" w:rsidRDefault="00F012A3" w:rsidP="00F012A3">
      <w:pPr>
        <w:tabs>
          <w:tab w:val="left" w:pos="7680"/>
        </w:tabs>
      </w:pPr>
    </w:p>
    <w:p w:rsidR="00F012A3" w:rsidRDefault="00F012A3" w:rsidP="00F012A3">
      <w:pPr>
        <w:pStyle w:val="Heading3"/>
      </w:pPr>
      <w:bookmarkStart w:id="86" w:name="_Toc389222085"/>
      <w:r>
        <w:t>GX4-25 Unit Test Example</w:t>
      </w:r>
      <w:bookmarkEnd w:id="86"/>
    </w:p>
    <w:p w:rsidR="00F012A3" w:rsidRDefault="00F012A3" w:rsidP="00F012A3">
      <w:pPr>
        <w:tabs>
          <w:tab w:val="left" w:pos="7680"/>
        </w:tabs>
      </w:pPr>
      <w:r>
        <w:br/>
        <w:t>The GX</w:t>
      </w:r>
      <w:r w:rsidR="00532754">
        <w:t>4</w:t>
      </w:r>
      <w:r>
        <w:t>-</w:t>
      </w:r>
      <w:r w:rsidR="00532754">
        <w:t>2</w:t>
      </w:r>
      <w:r>
        <w:t>5 unit test example program is located in the “MIP SDK/C/Examples/Windows/GX</w:t>
      </w:r>
      <w:r w:rsidR="00532754">
        <w:t>4</w:t>
      </w:r>
      <w:r>
        <w:t>-</w:t>
      </w:r>
      <w:r w:rsidR="00532754">
        <w:t>2</w:t>
      </w:r>
      <w:r>
        <w:t>5/GX</w:t>
      </w:r>
      <w:r w:rsidR="00532754">
        <w:t>4</w:t>
      </w:r>
      <w:r>
        <w:t>_</w:t>
      </w:r>
      <w:r w:rsidR="00532754">
        <w:t>2</w:t>
      </w:r>
      <w:r>
        <w:t>5_Test” directory.  This program runs through all of the FILTER commands</w:t>
      </w:r>
      <w:r w:rsidR="00532754">
        <w:t xml:space="preserve"> related to AHRS functionality</w:t>
      </w:r>
      <w:r>
        <w:t xml:space="preserve"> and functions as a unit test for the FILTER SDK.  Since the goal of this program is testing as many functions as possible, it </w:t>
      </w:r>
      <w:r w:rsidRPr="00B925C9">
        <w:rPr>
          <w:i/>
        </w:rPr>
        <w:t>should not</w:t>
      </w:r>
      <w:r>
        <w:t xml:space="preserve"> be used as an example of how you would normally setup a GX</w:t>
      </w:r>
      <w:r w:rsidR="00532754">
        <w:t>4</w:t>
      </w:r>
      <w:r>
        <w:t>-</w:t>
      </w:r>
      <w:r w:rsidR="00532754">
        <w:t>2</w:t>
      </w:r>
      <w:r>
        <w:t xml:space="preserve">5.  That being said, most of the functions that one would need to setup the device are present.  The only functions missing from this test are those that would alter the start-up state of the device.  </w:t>
      </w:r>
    </w:p>
    <w:p w:rsidR="00F012A3" w:rsidRDefault="00F012A3" w:rsidP="00F012A3">
      <w:pPr>
        <w:tabs>
          <w:tab w:val="left" w:pos="7680"/>
        </w:tabs>
      </w:pPr>
    </w:p>
    <w:p w:rsidR="006106DB" w:rsidRDefault="006106DB" w:rsidP="006106DB"/>
    <w:p w:rsidR="00FA756D" w:rsidRPr="00616728" w:rsidRDefault="00FA756D" w:rsidP="00FA756D">
      <w:pPr>
        <w:rPr>
          <w:color w:val="000000" w:themeColor="text1"/>
        </w:rPr>
      </w:pPr>
    </w:p>
    <w:p w:rsidR="00F012A3" w:rsidRDefault="00F012A3" w:rsidP="00F012A3">
      <w:pPr>
        <w:pStyle w:val="Heading3"/>
      </w:pPr>
      <w:bookmarkStart w:id="87" w:name="_Toc389222086"/>
      <w:r>
        <w:t>GX4-45 Unit Test Example</w:t>
      </w:r>
      <w:bookmarkEnd w:id="87"/>
    </w:p>
    <w:p w:rsidR="00F012A3" w:rsidRDefault="00F012A3" w:rsidP="00F012A3">
      <w:pPr>
        <w:tabs>
          <w:tab w:val="left" w:pos="7680"/>
        </w:tabs>
      </w:pPr>
      <w:r>
        <w:br/>
        <w:t>The GX4-45 unit test example program is located in the “MIP SDK/C/Examples/Windows/GX4-45/GX4_45_Test” directory.  This program runs through all of the FILTER commands</w:t>
      </w:r>
      <w:r w:rsidR="00532754">
        <w:t xml:space="preserve"> related to GPS-INS functionality</w:t>
      </w:r>
      <w:r>
        <w:t xml:space="preserve"> and functions as a unit test for the FILTER SDK.  Since the goal of this program is testing as many functions as possible, it </w:t>
      </w:r>
      <w:r w:rsidRPr="00B925C9">
        <w:rPr>
          <w:i/>
        </w:rPr>
        <w:t>should not</w:t>
      </w:r>
      <w:r>
        <w:t xml:space="preserve"> be used as an example of how you would normally setup a GX4-45.  That being said, most of the functions that one would need to setup the device are present.  The only functions missing from this test are those that would alter the start-up state of the device.  </w:t>
      </w:r>
    </w:p>
    <w:p w:rsidR="008244D0" w:rsidRDefault="008244D0" w:rsidP="00532754">
      <w:pPr>
        <w:pStyle w:val="Heading1"/>
        <w:rPr>
          <w:b w:val="0"/>
          <w:i/>
          <w:szCs w:val="16"/>
        </w:rPr>
      </w:pPr>
    </w:p>
    <w:p w:rsidR="00FA756D" w:rsidRDefault="00BD5083" w:rsidP="00BD5083">
      <w:pPr>
        <w:spacing w:after="0"/>
        <w:jc w:val="center"/>
        <w:rPr>
          <w:b/>
          <w:i/>
          <w:szCs w:val="16"/>
        </w:rPr>
      </w:pPr>
      <w:r w:rsidRPr="00BD5083">
        <w:rPr>
          <w:b/>
          <w:i/>
          <w:szCs w:val="16"/>
        </w:rPr>
        <w:t>End of Document</w:t>
      </w:r>
    </w:p>
    <w:tbl>
      <w:tblPr>
        <w:tblpPr w:leftFromText="187" w:rightFromText="187" w:vertAnchor="page" w:horzAnchor="page" w:tblpX="976" w:tblpY="14127"/>
        <w:tblW w:w="10480" w:type="dxa"/>
        <w:tblLayout w:type="fixed"/>
        <w:tblCellMar>
          <w:left w:w="115" w:type="dxa"/>
          <w:right w:w="115" w:type="dxa"/>
        </w:tblCellMar>
        <w:tblLook w:val="00BF"/>
      </w:tblPr>
      <w:tblGrid>
        <w:gridCol w:w="5548"/>
        <w:gridCol w:w="1227"/>
        <w:gridCol w:w="1980"/>
        <w:gridCol w:w="1725"/>
      </w:tblGrid>
      <w:tr w:rsidR="00745D3C" w:rsidRPr="00616728" w:rsidTr="00745D3C">
        <w:trPr>
          <w:trHeight w:val="1159"/>
        </w:trPr>
        <w:tc>
          <w:tcPr>
            <w:tcW w:w="5548" w:type="dxa"/>
            <w:shd w:val="clear" w:color="auto" w:fill="auto"/>
          </w:tcPr>
          <w:p w:rsidR="00745D3C" w:rsidRPr="00616728" w:rsidRDefault="00745D3C" w:rsidP="00365FFA">
            <w:pPr>
              <w:pStyle w:val="Footer"/>
              <w:framePr w:hSpace="0" w:wrap="auto" w:vAnchor="margin" w:hAnchor="text" w:xAlign="left" w:yAlign="inline"/>
              <w:spacing w:after="0"/>
            </w:pPr>
            <w:r w:rsidRPr="00616728">
              <w:t>Copyright © 2013 LORD Corporation</w:t>
            </w:r>
          </w:p>
          <w:p w:rsidR="00745D3C" w:rsidRDefault="00745D3C" w:rsidP="00365FFA">
            <w:pPr>
              <w:pStyle w:val="Footer"/>
              <w:framePr w:hSpace="0" w:wrap="auto" w:vAnchor="margin" w:hAnchor="text" w:xAlign="left" w:yAlign="inline"/>
              <w:spacing w:after="0"/>
            </w:pPr>
            <w:r w:rsidRPr="00616728">
              <w:t>Strain Wizard</w:t>
            </w:r>
            <w:r w:rsidRPr="00745F38">
              <w:rPr>
                <w:vertAlign w:val="superscript"/>
              </w:rPr>
              <w:t>®</w:t>
            </w:r>
            <w:r w:rsidRPr="00616728">
              <w:t>, DEMOD-DC</w:t>
            </w:r>
            <w:r w:rsidRPr="00745F38">
              <w:rPr>
                <w:vertAlign w:val="superscript"/>
              </w:rPr>
              <w:t>®</w:t>
            </w:r>
            <w:r w:rsidRPr="00616728">
              <w:t>, DVRT</w:t>
            </w:r>
            <w:r w:rsidRPr="00745F38">
              <w:rPr>
                <w:vertAlign w:val="superscript"/>
              </w:rPr>
              <w:t>®</w:t>
            </w:r>
            <w:r w:rsidRPr="00616728">
              <w:t>, DVRT-Link™, WSDA</w:t>
            </w:r>
            <w:r w:rsidRPr="00745F38">
              <w:rPr>
                <w:vertAlign w:val="superscript"/>
              </w:rPr>
              <w:t>®</w:t>
            </w:r>
            <w:r w:rsidRPr="00616728">
              <w:t>, HS-Link</w:t>
            </w:r>
            <w:r w:rsidRPr="00745F38">
              <w:rPr>
                <w:vertAlign w:val="superscript"/>
              </w:rPr>
              <w:t>®</w:t>
            </w:r>
            <w:r w:rsidRPr="00616728">
              <w:t>, TC-Link</w:t>
            </w:r>
            <w:r w:rsidRPr="00745F38">
              <w:rPr>
                <w:vertAlign w:val="superscript"/>
              </w:rPr>
              <w:t>®</w:t>
            </w:r>
            <w:r w:rsidRPr="00616728">
              <w:t>, G-Link</w:t>
            </w:r>
            <w:r w:rsidRPr="00745F38">
              <w:rPr>
                <w:vertAlign w:val="superscript"/>
              </w:rPr>
              <w:t>®</w:t>
            </w:r>
            <w:r w:rsidRPr="00616728">
              <w:t xml:space="preserve">, </w:t>
            </w:r>
          </w:p>
          <w:p w:rsidR="00745D3C" w:rsidRDefault="00745D3C" w:rsidP="00365FFA">
            <w:pPr>
              <w:pStyle w:val="Footer"/>
              <w:framePr w:hSpace="0" w:wrap="auto" w:vAnchor="margin" w:hAnchor="text" w:xAlign="left" w:yAlign="inline"/>
              <w:spacing w:after="0"/>
            </w:pPr>
            <w:r w:rsidRPr="00616728">
              <w:t>V-Link®, SG-Link</w:t>
            </w:r>
            <w:r w:rsidRPr="00745F38">
              <w:rPr>
                <w:vertAlign w:val="superscript"/>
              </w:rPr>
              <w:t>®</w:t>
            </w:r>
            <w:r w:rsidRPr="00616728">
              <w:t>, ENV-Link™, Watt-Link™, Shock-Link™, LXRS</w:t>
            </w:r>
            <w:r w:rsidRPr="00745F38">
              <w:rPr>
                <w:vertAlign w:val="superscript"/>
              </w:rPr>
              <w:t>®</w:t>
            </w:r>
            <w:r w:rsidRPr="00616728">
              <w:t>, Node Commander</w:t>
            </w:r>
            <w:r w:rsidRPr="00745F38">
              <w:rPr>
                <w:vertAlign w:val="superscript"/>
              </w:rPr>
              <w:t>®</w:t>
            </w:r>
            <w:r w:rsidRPr="00616728">
              <w:t xml:space="preserve">, </w:t>
            </w:r>
          </w:p>
          <w:p w:rsidR="00745D3C" w:rsidRDefault="00745D3C" w:rsidP="00365FFA">
            <w:pPr>
              <w:pStyle w:val="Footer"/>
              <w:framePr w:hSpace="0" w:wrap="auto" w:vAnchor="margin" w:hAnchor="text" w:xAlign="left" w:yAlign="inline"/>
              <w:spacing w:after="0"/>
            </w:pPr>
            <w:proofErr w:type="spellStart"/>
            <w:r w:rsidRPr="00616728">
              <w:t>SensorCloud</w:t>
            </w:r>
            <w:proofErr w:type="spellEnd"/>
            <w:r w:rsidRPr="00616728">
              <w:t xml:space="preserve">™, Live Connect™, </w:t>
            </w:r>
            <w:proofErr w:type="spellStart"/>
            <w:r w:rsidRPr="00616728">
              <w:t>MathEngine</w:t>
            </w:r>
            <w:proofErr w:type="spellEnd"/>
            <w:r w:rsidRPr="00745F38">
              <w:rPr>
                <w:vertAlign w:val="superscript"/>
              </w:rPr>
              <w:t>®</w:t>
            </w:r>
            <w:r w:rsidRPr="00616728">
              <w:t>, EH-Link</w:t>
            </w:r>
            <w:r w:rsidRPr="00745F38">
              <w:rPr>
                <w:vertAlign w:val="superscript"/>
              </w:rPr>
              <w:t>®</w:t>
            </w:r>
            <w:r w:rsidRPr="00616728">
              <w:t>, 3DM</w:t>
            </w:r>
            <w:r w:rsidRPr="00745F38">
              <w:rPr>
                <w:vertAlign w:val="superscript"/>
              </w:rPr>
              <w:t>®</w:t>
            </w:r>
            <w:r w:rsidRPr="00616728">
              <w:t>, FAS-A</w:t>
            </w:r>
            <w:r w:rsidRPr="00745F38">
              <w:rPr>
                <w:vertAlign w:val="superscript"/>
              </w:rPr>
              <w:t>®</w:t>
            </w:r>
            <w:r w:rsidRPr="00616728">
              <w:t xml:space="preserve">, </w:t>
            </w:r>
          </w:p>
          <w:p w:rsidR="00745D3C" w:rsidRDefault="00745D3C" w:rsidP="00365FFA">
            <w:pPr>
              <w:pStyle w:val="Footer"/>
              <w:framePr w:hSpace="0" w:wrap="auto" w:vAnchor="margin" w:hAnchor="text" w:xAlign="left" w:yAlign="inline"/>
              <w:spacing w:after="0"/>
            </w:pPr>
            <w:r w:rsidRPr="00616728">
              <w:t>3DM-GX3</w:t>
            </w:r>
            <w:r w:rsidRPr="00745F38">
              <w:rPr>
                <w:vertAlign w:val="superscript"/>
              </w:rPr>
              <w:t>®</w:t>
            </w:r>
            <w:r w:rsidRPr="00616728">
              <w:t>, 3DM-DH</w:t>
            </w:r>
            <w:r w:rsidRPr="00745F38">
              <w:rPr>
                <w:vertAlign w:val="superscript"/>
              </w:rPr>
              <w:t>®</w:t>
            </w:r>
            <w:r w:rsidRPr="00616728">
              <w:t>, 3DM-DH3™, 3DM-</w:t>
            </w:r>
            <w:r>
              <w:t>RQ1</w:t>
            </w:r>
            <w:r w:rsidRPr="00616728">
              <w:t xml:space="preserve">™, </w:t>
            </w:r>
            <w:proofErr w:type="spellStart"/>
            <w:r w:rsidRPr="00616728">
              <w:t>MicroStrain</w:t>
            </w:r>
            <w:proofErr w:type="spellEnd"/>
            <w:r w:rsidRPr="00745F38">
              <w:rPr>
                <w:vertAlign w:val="superscript"/>
              </w:rPr>
              <w:t>®</w:t>
            </w:r>
            <w:r w:rsidR="00745F38">
              <w:t>, and Little Sensors, Big Ideas</w:t>
            </w:r>
            <w:r w:rsidRPr="00745F38">
              <w:rPr>
                <w:vertAlign w:val="superscript"/>
              </w:rPr>
              <w:t>®</w:t>
            </w:r>
            <w:r w:rsidRPr="00616728">
              <w:t xml:space="preserve"> </w:t>
            </w:r>
          </w:p>
          <w:p w:rsidR="00745D3C" w:rsidRPr="00616728" w:rsidRDefault="00745D3C" w:rsidP="00365FFA">
            <w:pPr>
              <w:pStyle w:val="Footer"/>
              <w:framePr w:hSpace="0" w:wrap="auto" w:vAnchor="margin" w:hAnchor="text" w:xAlign="left" w:yAlign="inline"/>
              <w:spacing w:after="0"/>
            </w:pPr>
            <w:proofErr w:type="gramStart"/>
            <w:r w:rsidRPr="00616728">
              <w:t>are</w:t>
            </w:r>
            <w:proofErr w:type="gramEnd"/>
            <w:r w:rsidRPr="00616728">
              <w:t xml:space="preserve"> trademarks of LORD Corporation. </w:t>
            </w:r>
          </w:p>
          <w:p w:rsidR="00745D3C" w:rsidRPr="00616728" w:rsidRDefault="00745D3C" w:rsidP="00193A5A">
            <w:pPr>
              <w:pStyle w:val="Footer"/>
              <w:framePr w:hSpace="0" w:wrap="auto" w:vAnchor="margin" w:hAnchor="text" w:xAlign="left" w:yAlign="inline"/>
              <w:spacing w:after="0"/>
            </w:pPr>
            <w:r w:rsidRPr="00616728">
              <w:t>8500-00</w:t>
            </w:r>
            <w:r>
              <w:t>35</w:t>
            </w:r>
            <w:r w:rsidRPr="00616728">
              <w:t xml:space="preserve"> rev 00</w:t>
            </w:r>
            <w:r>
              <w:t>0</w:t>
            </w:r>
            <w:r w:rsidRPr="00616728">
              <w:t xml:space="preserve">   </w:t>
            </w:r>
          </w:p>
        </w:tc>
        <w:tc>
          <w:tcPr>
            <w:tcW w:w="1227" w:type="dxa"/>
            <w:shd w:val="clear" w:color="auto" w:fill="auto"/>
          </w:tcPr>
          <w:p w:rsidR="00745D3C" w:rsidRPr="00616728" w:rsidRDefault="00745D3C" w:rsidP="00365FFA">
            <w:pPr>
              <w:spacing w:after="0"/>
              <w:rPr>
                <w:b/>
              </w:rPr>
            </w:pPr>
          </w:p>
        </w:tc>
        <w:tc>
          <w:tcPr>
            <w:tcW w:w="1980" w:type="dxa"/>
            <w:shd w:val="clear" w:color="auto" w:fill="auto"/>
          </w:tcPr>
          <w:p w:rsidR="00745D3C" w:rsidRPr="00616728" w:rsidRDefault="00745D3C" w:rsidP="00365FFA">
            <w:pPr>
              <w:pStyle w:val="Footer1"/>
              <w:framePr w:hSpace="0" w:wrap="auto" w:vAnchor="margin" w:hAnchor="text" w:xAlign="left" w:yAlign="inline"/>
              <w:spacing w:after="0"/>
            </w:pPr>
            <w:r w:rsidRPr="00616728">
              <w:t>LORD Corporation</w:t>
            </w:r>
          </w:p>
          <w:p w:rsidR="00745D3C" w:rsidRPr="00616728" w:rsidRDefault="00745D3C" w:rsidP="00365FFA">
            <w:pPr>
              <w:pStyle w:val="Footer1"/>
              <w:framePr w:hSpace="0" w:wrap="auto" w:vAnchor="margin" w:hAnchor="text" w:xAlign="left" w:yAlign="inline"/>
              <w:spacing w:after="0"/>
            </w:pPr>
            <w:proofErr w:type="spellStart"/>
            <w:r w:rsidRPr="00616728">
              <w:t>MicroStrain</w:t>
            </w:r>
            <w:proofErr w:type="spellEnd"/>
            <w:r w:rsidRPr="00616728">
              <w:rPr>
                <w:color w:val="000000"/>
                <w:vertAlign w:val="superscript"/>
              </w:rPr>
              <w:t>®</w:t>
            </w:r>
            <w:r w:rsidRPr="00616728">
              <w:t xml:space="preserve"> Sensing Systems</w:t>
            </w:r>
          </w:p>
          <w:p w:rsidR="00745D3C" w:rsidRPr="00616728" w:rsidRDefault="00745D3C" w:rsidP="00365FFA">
            <w:pPr>
              <w:pStyle w:val="Footer1"/>
              <w:framePr w:hSpace="0" w:wrap="auto" w:vAnchor="margin" w:hAnchor="text" w:xAlign="left" w:yAlign="inline"/>
              <w:spacing w:after="0"/>
              <w:rPr>
                <w:lang w:val="fr-FR"/>
              </w:rPr>
            </w:pPr>
            <w:r w:rsidRPr="00616728">
              <w:rPr>
                <w:lang w:val="fr-FR"/>
              </w:rPr>
              <w:t xml:space="preserve">459 Hurricane </w:t>
            </w:r>
            <w:proofErr w:type="spellStart"/>
            <w:r w:rsidRPr="00616728">
              <w:rPr>
                <w:lang w:val="fr-FR"/>
              </w:rPr>
              <w:t>Lane</w:t>
            </w:r>
            <w:proofErr w:type="spellEnd"/>
            <w:r w:rsidRPr="00616728">
              <w:rPr>
                <w:lang w:val="fr-FR"/>
              </w:rPr>
              <w:t xml:space="preserve">, </w:t>
            </w:r>
          </w:p>
          <w:p w:rsidR="00745D3C" w:rsidRPr="00616728" w:rsidRDefault="00745D3C" w:rsidP="00365FFA">
            <w:pPr>
              <w:pStyle w:val="Footer1"/>
              <w:framePr w:hSpace="0" w:wrap="auto" w:vAnchor="margin" w:hAnchor="text" w:xAlign="left" w:yAlign="inline"/>
              <w:spacing w:after="0"/>
              <w:rPr>
                <w:lang w:val="fr-FR"/>
              </w:rPr>
            </w:pPr>
            <w:r>
              <w:rPr>
                <w:lang w:val="fr-FR"/>
              </w:rPr>
              <w:t xml:space="preserve">Suite </w:t>
            </w:r>
            <w:r w:rsidRPr="00616728">
              <w:rPr>
                <w:lang w:val="fr-FR"/>
              </w:rPr>
              <w:t>102</w:t>
            </w:r>
          </w:p>
          <w:p w:rsidR="00745D3C" w:rsidRPr="00616728" w:rsidRDefault="00745D3C" w:rsidP="00365FFA">
            <w:pPr>
              <w:pStyle w:val="Footer1"/>
              <w:framePr w:hSpace="0" w:wrap="auto" w:vAnchor="margin" w:hAnchor="text" w:xAlign="left" w:yAlign="inline"/>
              <w:spacing w:after="0"/>
              <w:rPr>
                <w:lang w:val="sv-SE"/>
              </w:rPr>
            </w:pPr>
            <w:r w:rsidRPr="00616728">
              <w:rPr>
                <w:lang w:val="sv-SE"/>
              </w:rPr>
              <w:t>Williston, VT  05495 USA</w:t>
            </w:r>
          </w:p>
          <w:p w:rsidR="00745D3C" w:rsidRPr="00B227EF" w:rsidRDefault="003B045C" w:rsidP="00365FFA">
            <w:pPr>
              <w:pStyle w:val="Footer1"/>
              <w:framePr w:hSpace="0" w:wrap="auto" w:vAnchor="margin" w:hAnchor="text" w:xAlign="left" w:yAlign="inline"/>
              <w:spacing w:after="0"/>
              <w:rPr>
                <w:rStyle w:val="Hyperlink"/>
              </w:rPr>
            </w:pPr>
            <w:hyperlink r:id="rId14" w:history="1">
              <w:r w:rsidR="00745D3C" w:rsidRPr="00616728">
                <w:rPr>
                  <w:color w:val="548DD4" w:themeColor="text2" w:themeTint="99"/>
                  <w:u w:val="single"/>
                </w:rPr>
                <w:t>www.microstrain.com</w:t>
              </w:r>
            </w:hyperlink>
          </w:p>
        </w:tc>
        <w:tc>
          <w:tcPr>
            <w:tcW w:w="1725" w:type="dxa"/>
            <w:shd w:val="clear" w:color="auto" w:fill="auto"/>
          </w:tcPr>
          <w:p w:rsidR="00745D3C" w:rsidRPr="00616728" w:rsidRDefault="00745D3C" w:rsidP="00745D3C">
            <w:pPr>
              <w:pStyle w:val="Footer1"/>
              <w:framePr w:hSpace="0" w:wrap="auto" w:vAnchor="margin" w:hAnchor="text" w:xAlign="left" w:yAlign="inline"/>
              <w:spacing w:after="0"/>
              <w:rPr>
                <w:lang w:val="fr-FR"/>
              </w:rPr>
            </w:pPr>
            <w:r w:rsidRPr="00616728">
              <w:rPr>
                <w:lang w:val="fr-FR"/>
              </w:rPr>
              <w:t>ph</w:t>
            </w:r>
            <w:proofErr w:type="gramStart"/>
            <w:r w:rsidRPr="00616728">
              <w:rPr>
                <w:lang w:val="fr-FR"/>
              </w:rPr>
              <w:t>:  800</w:t>
            </w:r>
            <w:proofErr w:type="gramEnd"/>
            <w:r w:rsidRPr="00616728">
              <w:rPr>
                <w:lang w:val="fr-FR"/>
              </w:rPr>
              <w:t>-449-3878</w:t>
            </w:r>
          </w:p>
          <w:p w:rsidR="00745D3C" w:rsidRPr="00616728" w:rsidRDefault="00745D3C" w:rsidP="00745D3C">
            <w:pPr>
              <w:pStyle w:val="Footer1"/>
              <w:framePr w:hSpace="0" w:wrap="auto" w:vAnchor="margin" w:hAnchor="text" w:xAlign="left" w:yAlign="inline"/>
              <w:spacing w:after="0"/>
              <w:rPr>
                <w:lang w:val="sv-SE"/>
              </w:rPr>
            </w:pPr>
            <w:r w:rsidRPr="00616728">
              <w:rPr>
                <w:lang w:val="sv-SE"/>
              </w:rPr>
              <w:t>fax: 802-863-4093</w:t>
            </w:r>
          </w:p>
          <w:p w:rsidR="00745D3C" w:rsidRPr="00616728" w:rsidRDefault="003B045C" w:rsidP="00745D3C">
            <w:pPr>
              <w:pStyle w:val="Footer1"/>
              <w:framePr w:hSpace="0" w:wrap="auto" w:vAnchor="margin" w:hAnchor="text" w:xAlign="left" w:yAlign="inline"/>
              <w:spacing w:after="0"/>
            </w:pPr>
            <w:hyperlink r:id="rId15" w:history="1">
              <w:r w:rsidR="00745D3C">
                <w:rPr>
                  <w:color w:val="548DD4" w:themeColor="text2" w:themeTint="99"/>
                  <w:u w:val="single"/>
                </w:rPr>
                <w:t>sensing_support@LORD.com</w:t>
              </w:r>
            </w:hyperlink>
          </w:p>
          <w:p w:rsidR="00745D3C" w:rsidRPr="00616728" w:rsidRDefault="003B045C" w:rsidP="00365FFA">
            <w:pPr>
              <w:pStyle w:val="Footer1"/>
              <w:framePr w:hSpace="0" w:wrap="auto" w:vAnchor="margin" w:hAnchor="text" w:xAlign="left" w:yAlign="inline"/>
              <w:spacing w:after="0"/>
              <w:rPr>
                <w:lang w:val="fr-FR"/>
              </w:rPr>
            </w:pPr>
            <w:hyperlink r:id="rId16" w:history="1">
              <w:r w:rsidR="00745D3C" w:rsidRPr="00525A29">
                <w:rPr>
                  <w:color w:val="548DD4" w:themeColor="text2" w:themeTint="99"/>
                  <w:u w:val="single"/>
                </w:rPr>
                <w:t>sensing_sales@LORD.com</w:t>
              </w:r>
            </w:hyperlink>
          </w:p>
          <w:p w:rsidR="00745D3C" w:rsidRPr="00616728" w:rsidRDefault="00745D3C" w:rsidP="00365FFA">
            <w:pPr>
              <w:pStyle w:val="Footer1"/>
              <w:framePr w:hSpace="0" w:wrap="auto" w:vAnchor="margin" w:hAnchor="text" w:xAlign="left" w:yAlign="inline"/>
              <w:spacing w:after="0"/>
              <w:rPr>
                <w:sz w:val="17"/>
                <w:lang w:val="fr-FR"/>
              </w:rPr>
            </w:pPr>
          </w:p>
          <w:p w:rsidR="00745D3C" w:rsidRPr="00525A29" w:rsidRDefault="00745D3C" w:rsidP="00365FFA">
            <w:pPr>
              <w:pStyle w:val="Footer1"/>
              <w:framePr w:hSpace="0" w:wrap="auto" w:vAnchor="margin" w:hAnchor="text" w:xAlign="left" w:yAlign="inline"/>
              <w:spacing w:after="0"/>
              <w:rPr>
                <w:color w:val="548DD4" w:themeColor="text2" w:themeTint="99"/>
                <w:u w:val="single"/>
              </w:rPr>
            </w:pPr>
          </w:p>
        </w:tc>
      </w:tr>
    </w:tbl>
    <w:p w:rsidR="00365FFA" w:rsidRPr="00BD5083" w:rsidRDefault="00365FFA" w:rsidP="00BD5083">
      <w:pPr>
        <w:spacing w:after="0"/>
        <w:jc w:val="center"/>
        <w:rPr>
          <w:b/>
          <w:i/>
          <w:szCs w:val="16"/>
        </w:rPr>
      </w:pPr>
    </w:p>
    <w:sectPr w:rsidR="00365FFA" w:rsidRPr="00BD5083" w:rsidSect="00FA756D">
      <w:headerReference w:type="default" r:id="rId17"/>
      <w:footerReference w:type="default" r:id="rId18"/>
      <w:footerReference w:type="first" r:id="rId19"/>
      <w:pgSz w:w="12240" w:h="15840" w:code="1"/>
      <w:pgMar w:top="806" w:right="1080" w:bottom="245" w:left="720" w:header="720" w:footer="720" w:gutter="0"/>
      <w:pgBorders w:zOrder="back" w:offsetFrom="page">
        <w:top w:val="single" w:sz="24" w:space="26" w:color="E1E1E2"/>
        <w:left w:val="single" w:sz="24" w:space="26" w:color="E1E1E2"/>
        <w:bottom w:val="single" w:sz="24" w:space="26" w:color="E1E1E2"/>
        <w:right w:val="single" w:sz="24" w:space="26" w:color="E1E1E2"/>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37F" w:rsidRDefault="0070737F">
      <w:r>
        <w:separator/>
      </w:r>
    </w:p>
    <w:p w:rsidR="0070737F" w:rsidRDefault="0070737F"/>
  </w:endnote>
  <w:endnote w:type="continuationSeparator" w:id="0">
    <w:p w:rsidR="0070737F" w:rsidRDefault="0070737F">
      <w:r>
        <w:continuationSeparator/>
      </w:r>
    </w:p>
    <w:p w:rsidR="0070737F" w:rsidRDefault="007073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Light">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2A3" w:rsidRPr="00BA2B60" w:rsidRDefault="00F012A3" w:rsidP="00FA756D">
    <w:pPr>
      <w:framePr w:w="360" w:h="360" w:hRule="exact" w:wrap="around" w:vAnchor="page" w:hAnchor="page" w:x="620" w:y="15020"/>
      <w:rPr>
        <w:color w:val="262626" w:themeColor="text1" w:themeTint="D9"/>
        <w:sz w:val="16"/>
      </w:rPr>
    </w:pPr>
    <w:r w:rsidRPr="00BA2B60">
      <w:rPr>
        <w:color w:val="262626" w:themeColor="text1" w:themeTint="D9"/>
        <w:sz w:val="16"/>
      </w:rPr>
      <w:fldChar w:fldCharType="begin"/>
    </w:r>
    <w:r w:rsidRPr="00BA2B60">
      <w:rPr>
        <w:color w:val="262626" w:themeColor="text1" w:themeTint="D9"/>
        <w:sz w:val="16"/>
      </w:rPr>
      <w:instrText xml:space="preserve">PAGE  </w:instrText>
    </w:r>
    <w:r w:rsidRPr="00BA2B60">
      <w:rPr>
        <w:color w:val="262626" w:themeColor="text1" w:themeTint="D9"/>
        <w:sz w:val="16"/>
      </w:rPr>
      <w:fldChar w:fldCharType="separate"/>
    </w:r>
    <w:r w:rsidR="00532754">
      <w:rPr>
        <w:noProof/>
        <w:color w:val="262626" w:themeColor="text1" w:themeTint="D9"/>
        <w:sz w:val="16"/>
      </w:rPr>
      <w:t>22</w:t>
    </w:r>
    <w:r w:rsidRPr="00BA2B60">
      <w:rPr>
        <w:color w:val="262626" w:themeColor="text1" w:themeTint="D9"/>
        <w:sz w:val="16"/>
      </w:rPr>
      <w:fldChar w:fldCharType="end"/>
    </w:r>
  </w:p>
  <w:p w:rsidR="00F012A3" w:rsidRPr="00112E0B" w:rsidRDefault="00F012A3" w:rsidP="00FA756D">
    <w:r w:rsidRPr="00077A0E">
      <w:rPr>
        <w:noProof/>
      </w:rPr>
      <w:drawing>
        <wp:anchor distT="0" distB="0" distL="118745" distR="118745" simplePos="0" relativeHeight="251675648" behindDoc="1" locked="0" layoutInCell="1" allowOverlap="1">
          <wp:simplePos x="0" y="0"/>
          <wp:positionH relativeFrom="page">
            <wp:posOffset>6202680</wp:posOffset>
          </wp:positionH>
          <wp:positionV relativeFrom="page">
            <wp:posOffset>9418320</wp:posOffset>
          </wp:positionV>
          <wp:extent cx="1143000" cy="203200"/>
          <wp:effectExtent l="25400" t="0" r="0" b="0"/>
          <wp:wrapThrough wrapText="bothSides">
            <wp:wrapPolygon edited="1">
              <wp:start x="-126431" y="-10804"/>
              <wp:lineTo x="-125252" y="50804"/>
              <wp:lineTo x="-53563" y="47211"/>
              <wp:lineTo x="20322" y="37465"/>
              <wp:lineTo x="25201" y="36839"/>
              <wp:lineTo x="23955" y="23686"/>
              <wp:lineTo x="23955" y="-11102"/>
              <wp:lineTo x="-126431" y="-10804"/>
            </wp:wrapPolygon>
          </wp:wrapThrough>
          <wp:docPr id="1" name="" descr="LORD-Tech-No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RD-Tech-Note-logo"/>
                  <pic:cNvPicPr>
                    <a:picLocks noChangeAspect="1" noChangeArrowheads="1"/>
                  </pic:cNvPicPr>
                </pic:nvPicPr>
                <pic:blipFill>
                  <a:blip r:embed="rId1">
                    <a:alphaModFix amt="56000"/>
                  </a:blip>
                  <a:srcRect/>
                  <a:stretch>
                    <a:fillRect/>
                  </a:stretch>
                </pic:blipFill>
                <pic:spPr bwMode="auto">
                  <a:xfrm>
                    <a:off x="0" y="0"/>
                    <a:ext cx="1143000" cy="203200"/>
                  </a:xfrm>
                  <a:prstGeom prst="rect">
                    <a:avLst/>
                  </a:prstGeom>
                  <a:noFill/>
                </pic:spPr>
              </pic:pic>
            </a:graphicData>
          </a:graphic>
        </wp:anchor>
      </w:drawing>
    </w:r>
  </w:p>
  <w:p w:rsidR="00F012A3" w:rsidRDefault="00F012A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2A3" w:rsidRDefault="00F012A3" w:rsidP="00FA756D">
    <w:pPr>
      <w:ind w:firstLine="360"/>
    </w:pPr>
  </w:p>
  <w:p w:rsidR="00F012A3" w:rsidRPr="00BA2B60" w:rsidRDefault="00F012A3" w:rsidP="00FA756D">
    <w:pPr>
      <w:framePr w:w="360" w:h="360" w:hRule="exact" w:wrap="around" w:vAnchor="page" w:hAnchor="page" w:x="620" w:y="15020"/>
      <w:rPr>
        <w:color w:val="262626" w:themeColor="text1" w:themeTint="D9"/>
        <w:sz w:val="16"/>
      </w:rPr>
    </w:pPr>
    <w:r w:rsidRPr="00BA2B60">
      <w:rPr>
        <w:color w:val="262626" w:themeColor="text1" w:themeTint="D9"/>
        <w:sz w:val="16"/>
      </w:rPr>
      <w:fldChar w:fldCharType="begin"/>
    </w:r>
    <w:r w:rsidRPr="00BA2B60">
      <w:rPr>
        <w:color w:val="262626" w:themeColor="text1" w:themeTint="D9"/>
        <w:sz w:val="16"/>
      </w:rPr>
      <w:instrText xml:space="preserve">PAGE  </w:instrText>
    </w:r>
    <w:r w:rsidRPr="00BA2B60">
      <w:rPr>
        <w:color w:val="262626" w:themeColor="text1" w:themeTint="D9"/>
        <w:sz w:val="16"/>
      </w:rPr>
      <w:fldChar w:fldCharType="separate"/>
    </w:r>
    <w:r w:rsidR="00532754">
      <w:rPr>
        <w:noProof/>
        <w:color w:val="262626" w:themeColor="text1" w:themeTint="D9"/>
        <w:sz w:val="16"/>
      </w:rPr>
      <w:t>1</w:t>
    </w:r>
    <w:r w:rsidRPr="00BA2B60">
      <w:rPr>
        <w:color w:val="262626" w:themeColor="text1" w:themeTint="D9"/>
        <w:sz w:val="16"/>
      </w:rPr>
      <w:fldChar w:fldCharType="end"/>
    </w:r>
  </w:p>
  <w:p w:rsidR="00F012A3" w:rsidRDefault="00F012A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37F" w:rsidRDefault="0070737F">
      <w:r>
        <w:separator/>
      </w:r>
    </w:p>
    <w:p w:rsidR="0070737F" w:rsidRDefault="0070737F"/>
  </w:footnote>
  <w:footnote w:type="continuationSeparator" w:id="0">
    <w:p w:rsidR="0070737F" w:rsidRDefault="0070737F">
      <w:r>
        <w:continuationSeparator/>
      </w:r>
    </w:p>
    <w:p w:rsidR="0070737F" w:rsidRDefault="0070737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page" w:horzAnchor="page" w:tblpX="649" w:tblpY="447"/>
      <w:tblW w:w="11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87ACA"/>
      <w:tblLayout w:type="fixed"/>
      <w:tblCellMar>
        <w:left w:w="115" w:type="dxa"/>
        <w:right w:w="115" w:type="dxa"/>
      </w:tblCellMar>
      <w:tblLook w:val="04A0"/>
    </w:tblPr>
    <w:tblGrid>
      <w:gridCol w:w="8046"/>
      <w:gridCol w:w="3157"/>
    </w:tblGrid>
    <w:tr w:rsidR="00F012A3">
      <w:trPr>
        <w:trHeight w:hRule="exact" w:val="559"/>
      </w:trPr>
      <w:tc>
        <w:tcPr>
          <w:tcW w:w="8028" w:type="dxa"/>
          <w:shd w:val="clear" w:color="auto" w:fill="487ACA"/>
          <w:vAlign w:val="center"/>
        </w:tcPr>
        <w:p w:rsidR="00F012A3" w:rsidRPr="008821E3" w:rsidRDefault="00F012A3" w:rsidP="006106DB">
          <w:pPr>
            <w:pStyle w:val="Header"/>
            <w:spacing w:before="120" w:line="360" w:lineRule="auto"/>
            <w:rPr>
              <w:b/>
              <w:color w:val="FFFFFF" w:themeColor="background1"/>
              <w:sz w:val="28"/>
              <w:szCs w:val="28"/>
            </w:rPr>
          </w:pPr>
          <w:r>
            <w:rPr>
              <w:rStyle w:val="ContentHeader"/>
              <w:color w:val="FFFFFF" w:themeColor="background1"/>
            </w:rPr>
            <w:t>C MIP SDK</w:t>
          </w:r>
          <w:r w:rsidRPr="007A1355">
            <w:rPr>
              <w:color w:val="FFFFFF" w:themeColor="background1"/>
            </w:rPr>
            <w:t xml:space="preserve">  </w:t>
          </w:r>
          <w:r>
            <w:rPr>
              <w:rStyle w:val="ContentSubheader"/>
              <w:color w:val="FFFFFF" w:themeColor="background1"/>
            </w:rPr>
            <w:t>User’s Guide</w:t>
          </w:r>
          <w:r w:rsidRPr="007A1355">
            <w:rPr>
              <w:rStyle w:val="ContentSubheader"/>
              <w:color w:val="FFFFFF" w:themeColor="background1"/>
            </w:rPr>
            <w:t xml:space="preserve">  </w:t>
          </w:r>
        </w:p>
      </w:tc>
      <w:tc>
        <w:tcPr>
          <w:tcW w:w="3150" w:type="dxa"/>
          <w:shd w:val="clear" w:color="auto" w:fill="487ACA"/>
        </w:tcPr>
        <w:p w:rsidR="00F012A3" w:rsidRPr="007A1355" w:rsidRDefault="00F012A3" w:rsidP="00A93630">
          <w:pPr>
            <w:pStyle w:val="SectionHeader"/>
            <w:spacing w:before="180"/>
            <w:rPr>
              <w:rStyle w:val="ContentHeader"/>
              <w:rFonts w:cs="Times New Roman"/>
              <w:color w:val="auto"/>
              <w:szCs w:val="24"/>
            </w:rPr>
          </w:pPr>
        </w:p>
      </w:tc>
    </w:tr>
    <w:tr w:rsidR="00F012A3">
      <w:trPr>
        <w:trHeight w:hRule="exact" w:val="559"/>
      </w:trPr>
      <w:tc>
        <w:tcPr>
          <w:tcW w:w="8028" w:type="dxa"/>
          <w:shd w:val="clear" w:color="auto" w:fill="auto"/>
          <w:vAlign w:val="center"/>
        </w:tcPr>
        <w:p w:rsidR="00F012A3" w:rsidRPr="007A1355" w:rsidRDefault="00F012A3" w:rsidP="00A93630">
          <w:pPr>
            <w:pStyle w:val="Header"/>
            <w:spacing w:before="120" w:line="360" w:lineRule="auto"/>
            <w:rPr>
              <w:rStyle w:val="ContentHeader"/>
              <w:rFonts w:cs="Times New Roman"/>
              <w:szCs w:val="24"/>
            </w:rPr>
          </w:pPr>
        </w:p>
      </w:tc>
      <w:tc>
        <w:tcPr>
          <w:tcW w:w="3150" w:type="dxa"/>
          <w:shd w:val="clear" w:color="auto" w:fill="auto"/>
        </w:tcPr>
        <w:p w:rsidR="00F012A3" w:rsidRPr="00975F60" w:rsidRDefault="00F012A3" w:rsidP="00C86F30">
          <w:pPr>
            <w:pStyle w:val="SectionHeader"/>
            <w:spacing w:before="40"/>
            <w:rPr>
              <w:color w:val="B8CCE4" w:themeColor="accent1" w:themeTint="66"/>
            </w:rPr>
          </w:pPr>
        </w:p>
      </w:tc>
    </w:tr>
  </w:tbl>
  <w:p w:rsidR="00F012A3" w:rsidRDefault="00F012A3" w:rsidP="00A93630">
    <w:pPr>
      <w:spacing w:before="120"/>
    </w:pPr>
  </w:p>
  <w:p w:rsidR="00F012A3" w:rsidRDefault="00F012A3" w:rsidP="00A93630">
    <w:pPr>
      <w:spacing w:before="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CC48E0A"/>
    <w:lvl w:ilvl="0">
      <w:start w:val="1"/>
      <w:numFmt w:val="decimal"/>
      <w:lvlText w:val="%1."/>
      <w:lvlJc w:val="left"/>
      <w:pPr>
        <w:tabs>
          <w:tab w:val="num" w:pos="1800"/>
        </w:tabs>
        <w:ind w:left="1800" w:hanging="360"/>
      </w:pPr>
    </w:lvl>
  </w:abstractNum>
  <w:abstractNum w:abstractNumId="1">
    <w:nsid w:val="FFFFFF7D"/>
    <w:multiLevelType w:val="singleLevel"/>
    <w:tmpl w:val="D0A4E066"/>
    <w:lvl w:ilvl="0">
      <w:start w:val="1"/>
      <w:numFmt w:val="decimal"/>
      <w:lvlText w:val="%1."/>
      <w:lvlJc w:val="left"/>
      <w:pPr>
        <w:tabs>
          <w:tab w:val="num" w:pos="1440"/>
        </w:tabs>
        <w:ind w:left="1440" w:hanging="360"/>
      </w:pPr>
    </w:lvl>
  </w:abstractNum>
  <w:abstractNum w:abstractNumId="2">
    <w:nsid w:val="FFFFFF7E"/>
    <w:multiLevelType w:val="singleLevel"/>
    <w:tmpl w:val="D8E42AA2"/>
    <w:lvl w:ilvl="0">
      <w:start w:val="1"/>
      <w:numFmt w:val="decimal"/>
      <w:lvlText w:val="%1."/>
      <w:lvlJc w:val="left"/>
      <w:pPr>
        <w:tabs>
          <w:tab w:val="num" w:pos="1080"/>
        </w:tabs>
        <w:ind w:left="1080" w:hanging="360"/>
      </w:pPr>
    </w:lvl>
  </w:abstractNum>
  <w:abstractNum w:abstractNumId="3">
    <w:nsid w:val="FFFFFF7F"/>
    <w:multiLevelType w:val="singleLevel"/>
    <w:tmpl w:val="AF724288"/>
    <w:lvl w:ilvl="0">
      <w:start w:val="1"/>
      <w:numFmt w:val="decimal"/>
      <w:lvlText w:val="%1."/>
      <w:lvlJc w:val="left"/>
      <w:pPr>
        <w:tabs>
          <w:tab w:val="num" w:pos="720"/>
        </w:tabs>
        <w:ind w:left="720" w:hanging="360"/>
      </w:pPr>
    </w:lvl>
  </w:abstractNum>
  <w:abstractNum w:abstractNumId="4">
    <w:nsid w:val="FFFFFF80"/>
    <w:multiLevelType w:val="singleLevel"/>
    <w:tmpl w:val="E95E70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0019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F2225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82097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3CB04A"/>
    <w:lvl w:ilvl="0">
      <w:start w:val="1"/>
      <w:numFmt w:val="decimal"/>
      <w:lvlText w:val="%1."/>
      <w:lvlJc w:val="left"/>
      <w:pPr>
        <w:tabs>
          <w:tab w:val="num" w:pos="360"/>
        </w:tabs>
        <w:ind w:left="360" w:hanging="360"/>
      </w:pPr>
    </w:lvl>
  </w:abstractNum>
  <w:abstractNum w:abstractNumId="9">
    <w:nsid w:val="FFFFFF89"/>
    <w:multiLevelType w:val="singleLevel"/>
    <w:tmpl w:val="841A7F9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3297015"/>
    <w:multiLevelType w:val="multilevel"/>
    <w:tmpl w:val="E06075FC"/>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A730166"/>
    <w:multiLevelType w:val="hybridMultilevel"/>
    <w:tmpl w:val="87FC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04583E"/>
    <w:multiLevelType w:val="hybridMultilevel"/>
    <w:tmpl w:val="8B8E6156"/>
    <w:lvl w:ilvl="0" w:tplc="F67CB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F14F7D"/>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D1763C7"/>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130E445A"/>
    <w:multiLevelType w:val="hybridMultilevel"/>
    <w:tmpl w:val="6DD4C556"/>
    <w:lvl w:ilvl="0" w:tplc="E6CCC7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0A4A35"/>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1D755BAB"/>
    <w:multiLevelType w:val="hybridMultilevel"/>
    <w:tmpl w:val="E06075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25A1F"/>
    <w:multiLevelType w:val="hybridMultilevel"/>
    <w:tmpl w:val="6422F6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290A0D20"/>
    <w:multiLevelType w:val="hybridMultilevel"/>
    <w:tmpl w:val="536C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1F4FE3"/>
    <w:multiLevelType w:val="multilevel"/>
    <w:tmpl w:val="23BEAEF4"/>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BB6293A"/>
    <w:multiLevelType w:val="hybridMultilevel"/>
    <w:tmpl w:val="BE50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C5667C"/>
    <w:multiLevelType w:val="hybridMultilevel"/>
    <w:tmpl w:val="CFE4D3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MS Mincho"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MS Mincho"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MS Mincho"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A10BFA"/>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3B2D65EA"/>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nsid w:val="3D872FFF"/>
    <w:multiLevelType w:val="hybridMultilevel"/>
    <w:tmpl w:val="F0860A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41115BF0"/>
    <w:multiLevelType w:val="hybridMultilevel"/>
    <w:tmpl w:val="A97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9731F3"/>
    <w:multiLevelType w:val="hybridMultilevel"/>
    <w:tmpl w:val="7D7213BE"/>
    <w:lvl w:ilvl="0" w:tplc="A3BA9B4C">
      <w:start w:val="1"/>
      <w:numFmt w:val="decimal"/>
      <w:pStyle w:val="Numbered"/>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A800A3"/>
    <w:multiLevelType w:val="hybridMultilevel"/>
    <w:tmpl w:val="5D22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141240"/>
    <w:multiLevelType w:val="hybridMultilevel"/>
    <w:tmpl w:val="440014DA"/>
    <w:lvl w:ilvl="0" w:tplc="20EC7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8A2742"/>
    <w:multiLevelType w:val="hybridMultilevel"/>
    <w:tmpl w:val="9946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37923"/>
    <w:multiLevelType w:val="multilevel"/>
    <w:tmpl w:val="2C6206C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5C7C589D"/>
    <w:multiLevelType w:val="hybridMultilevel"/>
    <w:tmpl w:val="DDFE0B5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D304077"/>
    <w:multiLevelType w:val="hybridMultilevel"/>
    <w:tmpl w:val="9D6E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8206E0"/>
    <w:multiLevelType w:val="hybridMultilevel"/>
    <w:tmpl w:val="CD00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D64D3"/>
    <w:multiLevelType w:val="hybridMultilevel"/>
    <w:tmpl w:val="6A76D362"/>
    <w:lvl w:ilvl="0" w:tplc="DF3CB31C">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5B0E46"/>
    <w:multiLevelType w:val="hybridMultilevel"/>
    <w:tmpl w:val="5D9ED462"/>
    <w:lvl w:ilvl="0" w:tplc="68B2F1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3"/>
  </w:num>
  <w:num w:numId="2">
    <w:abstractNumId w:val="36"/>
  </w:num>
  <w:num w:numId="3">
    <w:abstractNumId w:val="26"/>
  </w:num>
  <w:num w:numId="4">
    <w:abstractNumId w:val="19"/>
  </w:num>
  <w:num w:numId="5">
    <w:abstractNumId w:val="31"/>
  </w:num>
  <w:num w:numId="6">
    <w:abstractNumId w:val="27"/>
  </w:num>
  <w:num w:numId="7">
    <w:abstractNumId w:val="28"/>
  </w:num>
  <w:num w:numId="8">
    <w:abstractNumId w:val="18"/>
  </w:num>
  <w:num w:numId="9">
    <w:abstractNumId w:val="33"/>
  </w:num>
  <w:num w:numId="10">
    <w:abstractNumId w:val="21"/>
  </w:num>
  <w:num w:numId="11">
    <w:abstractNumId w:val="12"/>
  </w:num>
  <w:num w:numId="12">
    <w:abstractNumId w:val="11"/>
  </w:num>
  <w:num w:numId="13">
    <w:abstractNumId w:val="32"/>
  </w:num>
  <w:num w:numId="14">
    <w:abstractNumId w:val="28"/>
    <w:lvlOverride w:ilvl="0">
      <w:startOverride w:val="1"/>
    </w:lvlOverride>
  </w:num>
  <w:num w:numId="15">
    <w:abstractNumId w:val="28"/>
    <w:lvlOverride w:ilvl="0">
      <w:startOverride w:val="1"/>
    </w:lvlOverride>
  </w:num>
  <w:num w:numId="16">
    <w:abstractNumId w:val="10"/>
  </w:num>
  <w:num w:numId="17">
    <w:abstractNumId w:val="16"/>
  </w:num>
  <w:num w:numId="18">
    <w:abstractNumId w:val="22"/>
  </w:num>
  <w:num w:numId="19">
    <w:abstractNumId w:val="29"/>
  </w:num>
  <w:num w:numId="20">
    <w:abstractNumId w:val="34"/>
  </w:num>
  <w:num w:numId="21">
    <w:abstractNumId w:val="30"/>
  </w:num>
  <w:num w:numId="22">
    <w:abstractNumId w:val="35"/>
  </w:num>
  <w:num w:numId="23">
    <w:abstractNumId w:val="20"/>
  </w:num>
  <w:num w:numId="24">
    <w:abstractNumId w:val="37"/>
  </w:num>
  <w:num w:numId="25">
    <w:abstractNumId w:val="17"/>
  </w:num>
  <w:num w:numId="26">
    <w:abstractNumId w:val="24"/>
  </w:num>
  <w:num w:numId="27">
    <w:abstractNumId w:val="15"/>
  </w:num>
  <w:num w:numId="28">
    <w:abstractNumId w:val="25"/>
  </w:num>
  <w:num w:numId="29">
    <w:abstractNumId w:val="14"/>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attachedTemplate r:id="rId1"/>
  <w:doNotTrackMoves/>
  <w:defaultTabStop w:val="720"/>
  <w:noPunctuationKerning/>
  <w:characterSpacingControl w:val="doNotCompress"/>
  <w:hdrShapeDefaults>
    <o:shapedefaults v:ext="edit" spidmax="111618">
      <o:colormru v:ext="edit" colors="#3779ca,#d8d8d8,#dedede,#e1e1e2,#b4c8e9,#648cd1,#487aca"/>
      <o:colormenu v:ext="edit" fillcolor="none [3215]" strokecolor="none [3204]"/>
    </o:shapedefaults>
  </w:hdrShapeDefaults>
  <w:footnotePr>
    <w:footnote w:id="-1"/>
    <w:footnote w:id="0"/>
  </w:footnotePr>
  <w:endnotePr>
    <w:endnote w:id="-1"/>
    <w:endnote w:id="0"/>
  </w:endnotePr>
  <w:compat/>
  <w:rsids>
    <w:rsidRoot w:val="007B32CC"/>
    <w:rsid w:val="00012A79"/>
    <w:rsid w:val="000244DE"/>
    <w:rsid w:val="00045807"/>
    <w:rsid w:val="00045B05"/>
    <w:rsid w:val="00051F11"/>
    <w:rsid w:val="00054042"/>
    <w:rsid w:val="0005581E"/>
    <w:rsid w:val="000A19F6"/>
    <w:rsid w:val="000B1650"/>
    <w:rsid w:val="000B2022"/>
    <w:rsid w:val="000B2141"/>
    <w:rsid w:val="000C2B85"/>
    <w:rsid w:val="000D4D92"/>
    <w:rsid w:val="000D7188"/>
    <w:rsid w:val="000E2484"/>
    <w:rsid w:val="001041C0"/>
    <w:rsid w:val="00105378"/>
    <w:rsid w:val="001217FD"/>
    <w:rsid w:val="00125254"/>
    <w:rsid w:val="00140AD6"/>
    <w:rsid w:val="001416A0"/>
    <w:rsid w:val="00143875"/>
    <w:rsid w:val="00147396"/>
    <w:rsid w:val="001638EC"/>
    <w:rsid w:val="0016479F"/>
    <w:rsid w:val="00181F6F"/>
    <w:rsid w:val="00187164"/>
    <w:rsid w:val="001919C3"/>
    <w:rsid w:val="00191FBC"/>
    <w:rsid w:val="00193A5A"/>
    <w:rsid w:val="00193E8E"/>
    <w:rsid w:val="0019528F"/>
    <w:rsid w:val="001A003A"/>
    <w:rsid w:val="001A3CC5"/>
    <w:rsid w:val="001A4A71"/>
    <w:rsid w:val="001B3E4F"/>
    <w:rsid w:val="001B757B"/>
    <w:rsid w:val="001D6B3D"/>
    <w:rsid w:val="001E06E3"/>
    <w:rsid w:val="001F0E00"/>
    <w:rsid w:val="0021079E"/>
    <w:rsid w:val="0021568A"/>
    <w:rsid w:val="002266E9"/>
    <w:rsid w:val="00230653"/>
    <w:rsid w:val="002319F8"/>
    <w:rsid w:val="00233897"/>
    <w:rsid w:val="002416A6"/>
    <w:rsid w:val="00242972"/>
    <w:rsid w:val="00260E78"/>
    <w:rsid w:val="00264693"/>
    <w:rsid w:val="00286CEA"/>
    <w:rsid w:val="00291B56"/>
    <w:rsid w:val="002A1F36"/>
    <w:rsid w:val="002B336F"/>
    <w:rsid w:val="002C40A0"/>
    <w:rsid w:val="002D3290"/>
    <w:rsid w:val="002D782C"/>
    <w:rsid w:val="002F676D"/>
    <w:rsid w:val="003023D7"/>
    <w:rsid w:val="003044E2"/>
    <w:rsid w:val="003067A1"/>
    <w:rsid w:val="0031039B"/>
    <w:rsid w:val="00323B8D"/>
    <w:rsid w:val="0032686E"/>
    <w:rsid w:val="00327807"/>
    <w:rsid w:val="003362BF"/>
    <w:rsid w:val="0034357B"/>
    <w:rsid w:val="00355A9F"/>
    <w:rsid w:val="003579C1"/>
    <w:rsid w:val="00363150"/>
    <w:rsid w:val="00365FFA"/>
    <w:rsid w:val="00366CB8"/>
    <w:rsid w:val="003713D8"/>
    <w:rsid w:val="00386C2C"/>
    <w:rsid w:val="003953B6"/>
    <w:rsid w:val="003A033E"/>
    <w:rsid w:val="003B045C"/>
    <w:rsid w:val="003B4A68"/>
    <w:rsid w:val="003B5B96"/>
    <w:rsid w:val="003C1907"/>
    <w:rsid w:val="003C1A42"/>
    <w:rsid w:val="003C1C0B"/>
    <w:rsid w:val="003C2177"/>
    <w:rsid w:val="003C3FF8"/>
    <w:rsid w:val="003C717E"/>
    <w:rsid w:val="003C7769"/>
    <w:rsid w:val="003D170C"/>
    <w:rsid w:val="003D244C"/>
    <w:rsid w:val="003D6489"/>
    <w:rsid w:val="003E0162"/>
    <w:rsid w:val="003F4642"/>
    <w:rsid w:val="004034CB"/>
    <w:rsid w:val="00411551"/>
    <w:rsid w:val="00442410"/>
    <w:rsid w:val="0045371D"/>
    <w:rsid w:val="00453F43"/>
    <w:rsid w:val="004578C3"/>
    <w:rsid w:val="00460D03"/>
    <w:rsid w:val="00481D6B"/>
    <w:rsid w:val="004851A4"/>
    <w:rsid w:val="00486060"/>
    <w:rsid w:val="00490A61"/>
    <w:rsid w:val="004A1AEB"/>
    <w:rsid w:val="004B20C6"/>
    <w:rsid w:val="004B3BF6"/>
    <w:rsid w:val="004B4A2A"/>
    <w:rsid w:val="004C4F88"/>
    <w:rsid w:val="004C6506"/>
    <w:rsid w:val="004E7570"/>
    <w:rsid w:val="00501876"/>
    <w:rsid w:val="0050315B"/>
    <w:rsid w:val="00504981"/>
    <w:rsid w:val="00506590"/>
    <w:rsid w:val="005073FC"/>
    <w:rsid w:val="00511497"/>
    <w:rsid w:val="00525A29"/>
    <w:rsid w:val="00530D3E"/>
    <w:rsid w:val="00532754"/>
    <w:rsid w:val="00544961"/>
    <w:rsid w:val="00553B8E"/>
    <w:rsid w:val="00556277"/>
    <w:rsid w:val="005633EA"/>
    <w:rsid w:val="00566B13"/>
    <w:rsid w:val="0057456A"/>
    <w:rsid w:val="00581024"/>
    <w:rsid w:val="00586B4F"/>
    <w:rsid w:val="005D0441"/>
    <w:rsid w:val="005D4B1C"/>
    <w:rsid w:val="00605E3E"/>
    <w:rsid w:val="00606293"/>
    <w:rsid w:val="006063F1"/>
    <w:rsid w:val="00607906"/>
    <w:rsid w:val="006106DB"/>
    <w:rsid w:val="006116D7"/>
    <w:rsid w:val="00614BD0"/>
    <w:rsid w:val="00614EFC"/>
    <w:rsid w:val="006173B0"/>
    <w:rsid w:val="0062093B"/>
    <w:rsid w:val="00630203"/>
    <w:rsid w:val="00631D1F"/>
    <w:rsid w:val="00636528"/>
    <w:rsid w:val="00641197"/>
    <w:rsid w:val="0064647F"/>
    <w:rsid w:val="006506C3"/>
    <w:rsid w:val="006563A1"/>
    <w:rsid w:val="00690A5D"/>
    <w:rsid w:val="00690DAD"/>
    <w:rsid w:val="006B6498"/>
    <w:rsid w:val="006C0005"/>
    <w:rsid w:val="006C23C6"/>
    <w:rsid w:val="006E22A7"/>
    <w:rsid w:val="0070737F"/>
    <w:rsid w:val="00710D70"/>
    <w:rsid w:val="00721449"/>
    <w:rsid w:val="00734C4B"/>
    <w:rsid w:val="00735109"/>
    <w:rsid w:val="00745D3C"/>
    <w:rsid w:val="00745F38"/>
    <w:rsid w:val="00756EF7"/>
    <w:rsid w:val="007653E7"/>
    <w:rsid w:val="00771310"/>
    <w:rsid w:val="0077361E"/>
    <w:rsid w:val="00785D33"/>
    <w:rsid w:val="00792F2D"/>
    <w:rsid w:val="007B32CC"/>
    <w:rsid w:val="007B7605"/>
    <w:rsid w:val="007D38F9"/>
    <w:rsid w:val="007D4E39"/>
    <w:rsid w:val="007E16FF"/>
    <w:rsid w:val="007F0D3D"/>
    <w:rsid w:val="007F31D8"/>
    <w:rsid w:val="008244D0"/>
    <w:rsid w:val="00845120"/>
    <w:rsid w:val="008458C1"/>
    <w:rsid w:val="00846077"/>
    <w:rsid w:val="00851DF4"/>
    <w:rsid w:val="0087115D"/>
    <w:rsid w:val="008713C9"/>
    <w:rsid w:val="00877713"/>
    <w:rsid w:val="0088213F"/>
    <w:rsid w:val="008A7946"/>
    <w:rsid w:val="008B0E74"/>
    <w:rsid w:val="008B34D0"/>
    <w:rsid w:val="008B701F"/>
    <w:rsid w:val="008C0BEF"/>
    <w:rsid w:val="008C1475"/>
    <w:rsid w:val="008C3EA5"/>
    <w:rsid w:val="008C610A"/>
    <w:rsid w:val="008C6178"/>
    <w:rsid w:val="008C7E60"/>
    <w:rsid w:val="008D0C35"/>
    <w:rsid w:val="008D52A6"/>
    <w:rsid w:val="008E6A87"/>
    <w:rsid w:val="008E7730"/>
    <w:rsid w:val="008F0999"/>
    <w:rsid w:val="008F0E71"/>
    <w:rsid w:val="008F5557"/>
    <w:rsid w:val="0090021A"/>
    <w:rsid w:val="00905536"/>
    <w:rsid w:val="009073A1"/>
    <w:rsid w:val="00917226"/>
    <w:rsid w:val="00917C66"/>
    <w:rsid w:val="009216D6"/>
    <w:rsid w:val="009248D8"/>
    <w:rsid w:val="0093169D"/>
    <w:rsid w:val="00946485"/>
    <w:rsid w:val="00950624"/>
    <w:rsid w:val="009531EF"/>
    <w:rsid w:val="00974C06"/>
    <w:rsid w:val="009819A8"/>
    <w:rsid w:val="00986D49"/>
    <w:rsid w:val="0099026B"/>
    <w:rsid w:val="00991818"/>
    <w:rsid w:val="009B0D6A"/>
    <w:rsid w:val="009B6144"/>
    <w:rsid w:val="009C06BC"/>
    <w:rsid w:val="009C31C1"/>
    <w:rsid w:val="009E05D7"/>
    <w:rsid w:val="009E686A"/>
    <w:rsid w:val="00A03729"/>
    <w:rsid w:val="00A07758"/>
    <w:rsid w:val="00A07864"/>
    <w:rsid w:val="00A101CA"/>
    <w:rsid w:val="00A13689"/>
    <w:rsid w:val="00A20D93"/>
    <w:rsid w:val="00A22907"/>
    <w:rsid w:val="00A25A3B"/>
    <w:rsid w:val="00A631D5"/>
    <w:rsid w:val="00A75618"/>
    <w:rsid w:val="00A93630"/>
    <w:rsid w:val="00A94E66"/>
    <w:rsid w:val="00A963CF"/>
    <w:rsid w:val="00AA0645"/>
    <w:rsid w:val="00AA1163"/>
    <w:rsid w:val="00AA635B"/>
    <w:rsid w:val="00AC3718"/>
    <w:rsid w:val="00AC405E"/>
    <w:rsid w:val="00AC5830"/>
    <w:rsid w:val="00AD2EBF"/>
    <w:rsid w:val="00AD5B57"/>
    <w:rsid w:val="00AD68CE"/>
    <w:rsid w:val="00AE13BE"/>
    <w:rsid w:val="00AE53CC"/>
    <w:rsid w:val="00B17007"/>
    <w:rsid w:val="00B305C9"/>
    <w:rsid w:val="00B50DF8"/>
    <w:rsid w:val="00B565B5"/>
    <w:rsid w:val="00B622AD"/>
    <w:rsid w:val="00B65519"/>
    <w:rsid w:val="00B66BD5"/>
    <w:rsid w:val="00B6748B"/>
    <w:rsid w:val="00B75191"/>
    <w:rsid w:val="00B76EE1"/>
    <w:rsid w:val="00B848AB"/>
    <w:rsid w:val="00B871FD"/>
    <w:rsid w:val="00B92AEC"/>
    <w:rsid w:val="00B95768"/>
    <w:rsid w:val="00BB45B7"/>
    <w:rsid w:val="00BD478C"/>
    <w:rsid w:val="00BD5083"/>
    <w:rsid w:val="00BD5BC6"/>
    <w:rsid w:val="00BE5E6E"/>
    <w:rsid w:val="00C035AC"/>
    <w:rsid w:val="00C075D8"/>
    <w:rsid w:val="00C0766E"/>
    <w:rsid w:val="00C07969"/>
    <w:rsid w:val="00C16262"/>
    <w:rsid w:val="00C20152"/>
    <w:rsid w:val="00C24F30"/>
    <w:rsid w:val="00C31166"/>
    <w:rsid w:val="00C3178E"/>
    <w:rsid w:val="00C46609"/>
    <w:rsid w:val="00C519F9"/>
    <w:rsid w:val="00C701FA"/>
    <w:rsid w:val="00C73CDF"/>
    <w:rsid w:val="00C7507B"/>
    <w:rsid w:val="00C83E53"/>
    <w:rsid w:val="00C86F30"/>
    <w:rsid w:val="00C87386"/>
    <w:rsid w:val="00C90ABE"/>
    <w:rsid w:val="00C9502D"/>
    <w:rsid w:val="00CA0636"/>
    <w:rsid w:val="00CA2DCA"/>
    <w:rsid w:val="00CA7A0F"/>
    <w:rsid w:val="00CB6605"/>
    <w:rsid w:val="00CE2977"/>
    <w:rsid w:val="00CE5756"/>
    <w:rsid w:val="00D004B2"/>
    <w:rsid w:val="00D22229"/>
    <w:rsid w:val="00D26C42"/>
    <w:rsid w:val="00D35038"/>
    <w:rsid w:val="00D374F1"/>
    <w:rsid w:val="00D4297E"/>
    <w:rsid w:val="00D45738"/>
    <w:rsid w:val="00D56D8F"/>
    <w:rsid w:val="00D602C7"/>
    <w:rsid w:val="00D6164F"/>
    <w:rsid w:val="00D636F2"/>
    <w:rsid w:val="00D80B92"/>
    <w:rsid w:val="00D83E0C"/>
    <w:rsid w:val="00D922BB"/>
    <w:rsid w:val="00D9510F"/>
    <w:rsid w:val="00D95A1A"/>
    <w:rsid w:val="00D97514"/>
    <w:rsid w:val="00DA4185"/>
    <w:rsid w:val="00DB752D"/>
    <w:rsid w:val="00DC2399"/>
    <w:rsid w:val="00DC5F15"/>
    <w:rsid w:val="00DD19A1"/>
    <w:rsid w:val="00DD1B4B"/>
    <w:rsid w:val="00DD3AC7"/>
    <w:rsid w:val="00DE1F31"/>
    <w:rsid w:val="00DE22BA"/>
    <w:rsid w:val="00DF01FD"/>
    <w:rsid w:val="00E201C5"/>
    <w:rsid w:val="00E311BA"/>
    <w:rsid w:val="00E35524"/>
    <w:rsid w:val="00E37079"/>
    <w:rsid w:val="00E372E2"/>
    <w:rsid w:val="00E37492"/>
    <w:rsid w:val="00E40A74"/>
    <w:rsid w:val="00E53D24"/>
    <w:rsid w:val="00E54076"/>
    <w:rsid w:val="00E630F8"/>
    <w:rsid w:val="00E64C7B"/>
    <w:rsid w:val="00E747F0"/>
    <w:rsid w:val="00E75CB7"/>
    <w:rsid w:val="00E81285"/>
    <w:rsid w:val="00E93EE7"/>
    <w:rsid w:val="00E971B6"/>
    <w:rsid w:val="00EA5E37"/>
    <w:rsid w:val="00EB1FE3"/>
    <w:rsid w:val="00EC1C4B"/>
    <w:rsid w:val="00EC1DFD"/>
    <w:rsid w:val="00EC54BA"/>
    <w:rsid w:val="00EF567C"/>
    <w:rsid w:val="00F012A3"/>
    <w:rsid w:val="00F113A1"/>
    <w:rsid w:val="00F15778"/>
    <w:rsid w:val="00F36A03"/>
    <w:rsid w:val="00F436EE"/>
    <w:rsid w:val="00F446BD"/>
    <w:rsid w:val="00F54B20"/>
    <w:rsid w:val="00F61003"/>
    <w:rsid w:val="00F613B0"/>
    <w:rsid w:val="00F638B9"/>
    <w:rsid w:val="00F73BF4"/>
    <w:rsid w:val="00F77087"/>
    <w:rsid w:val="00F82778"/>
    <w:rsid w:val="00F83008"/>
    <w:rsid w:val="00F90B1B"/>
    <w:rsid w:val="00FA5F78"/>
    <w:rsid w:val="00FA6B17"/>
    <w:rsid w:val="00FA756D"/>
    <w:rsid w:val="00FB2587"/>
    <w:rsid w:val="00FB4133"/>
    <w:rsid w:val="00FB54A0"/>
    <w:rsid w:val="00FC4015"/>
    <w:rsid w:val="00FD2747"/>
    <w:rsid w:val="00FD5E2F"/>
    <w:rsid w:val="00FF2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colormru v:ext="edit" colors="#3779ca,#d8d8d8,#dedede,#e1e1e2,#b4c8e9,#648cd1,#487aca"/>
      <o:colormenu v:ext="edit" fillcolor="none [3215]" strokecolor="none [3204]"/>
    </o:shapedefaults>
    <o:shapelayout v:ext="edit">
      <o:idmap v:ext="edit" data="1"/>
      <o:rules v:ext="edit">
        <o:r id="V:Rule23" type="connector" idref="#AutoShape 17"/>
        <o:r id="V:Rule34" type="connector" idref="#Straight Arrow Connector 49"/>
        <o:r id="V:Rule35" type="connector" idref="#Straight Arrow Connector 48"/>
        <o:r id="V:Rule36" type="callout" idref="#Line Callout 2 47"/>
        <o:r id="V:Rule37" type="callout" idref="#Line Callout 2 46"/>
        <o:r id="V:Rule38" type="callout" idref="#Line Callout 2 45"/>
        <o:r id="V:Rule39" type="callout" idref="#Line Callout 2 44"/>
        <o:r id="V:Rule40" type="callout" idref="#Line Callout 2 43"/>
        <o:r id="V:Rule41" type="callout" idref="#Line Callout 2 163"/>
        <o:r id="V:Rule42" type="callout" idref="#Line Callout 2 162"/>
        <o:r id="V:Rule54" type="connector" idref="#Straight Arrow Connector 58"/>
        <o:r id="V:Rule55" type="connector" idref="#Straight Arrow Connector 97"/>
        <o:r id="V:Rule56" type="connector" idref="#Straight Arrow Connector 108"/>
        <o:r id="V:Rule57" type="connector" idref="#Straight Arrow Connector 109"/>
        <o:r id="V:Rule58" type="connector" idref="#Straight Arrow Connector 110"/>
        <o:r id="V:Rule59" type="connector" idref="#Elbow Connector 59"/>
        <o:r id="V:Rule60" type="connector" idref="#Straight Arrow Connector 111"/>
        <o:r id="V:Rule61" type="connector" idref="#Straight Arrow Connector 112"/>
        <o:r id="V:Rule62" type="connector" idref="#Straight Arrow Connector 113"/>
        <o:r id="V:Rule63" type="connector" idref="#Straight Arrow Connector 114"/>
        <o:r id="V:Rule64" type="connector" idref="#Straight Arrow Connector 115"/>
      </o:rules>
      <o:regrouptable v:ext="edit">
        <o:entry new="1" old="0"/>
        <o:entry new="2" old="1"/>
        <o:entry new="3" old="2"/>
        <o:entry new="4" old="0"/>
        <o:entry new="5" old="4"/>
        <o:entry new="6" old="0"/>
        <o:entry new="7" old="6"/>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uiPriority="10" w:qFormat="1"/>
    <w:lsdException w:name="Subtitle" w:uiPriority="11" w:qFormat="1"/>
    <w:lsdException w:name="Hyperlink" w:uiPriority="99" w:qFormat="1"/>
    <w:lsdException w:name="FollowedHyperlink" w:uiPriority="99"/>
    <w:lsdException w:name="Strong" w:uiPriority="22" w:qFormat="1"/>
    <w:lsdException w:name="Emphasis" w:uiPriority="20" w:qFormat="1"/>
    <w:lsdException w:name="Document Map" w:uiPriority="99"/>
    <w:lsdException w:name="Normal (Web)" w:uiPriority="99"/>
    <w:lsdException w:name="annotation subject" w:uiPriority="99"/>
    <w:lsdException w:name="No List" w:uiPriority="99"/>
    <w:lsdException w:name="Balloon Text" w:uiPriority="99"/>
    <w:lsdException w:name="Placeholder Text" w:uiPriority="99"/>
    <w:lsdException w:name="No Spacing" w:uiPriority="1" w:qFormat="1"/>
    <w:lsdException w:name="Revision" w:uiPriority="99"/>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aliases w:val="Paragraph Body"/>
    <w:qFormat/>
    <w:rsid w:val="001919C3"/>
    <w:pPr>
      <w:spacing w:after="160" w:line="276" w:lineRule="auto"/>
    </w:pPr>
    <w:rPr>
      <w:rFonts w:ascii="Helvetica" w:hAnsi="Helvetica"/>
      <w:sz w:val="20"/>
    </w:rPr>
  </w:style>
  <w:style w:type="paragraph" w:styleId="Heading1">
    <w:name w:val="heading 1"/>
    <w:basedOn w:val="Heading2"/>
    <w:next w:val="Normal"/>
    <w:link w:val="Heading1Char"/>
    <w:uiPriority w:val="9"/>
    <w:qFormat/>
    <w:rsid w:val="006E22A7"/>
    <w:pPr>
      <w:outlineLvl w:val="0"/>
    </w:pPr>
    <w:rPr>
      <w:sz w:val="48"/>
    </w:rPr>
  </w:style>
  <w:style w:type="paragraph" w:styleId="Heading2">
    <w:name w:val="heading 2"/>
    <w:basedOn w:val="Normal"/>
    <w:next w:val="Normal"/>
    <w:link w:val="Heading2Char"/>
    <w:uiPriority w:val="9"/>
    <w:qFormat/>
    <w:rsid w:val="00362B9A"/>
    <w:pPr>
      <w:spacing w:before="60"/>
      <w:outlineLvl w:val="1"/>
    </w:pPr>
    <w:rPr>
      <w:b/>
      <w:color w:val="000000" w:themeColor="text1"/>
      <w:sz w:val="28"/>
      <w:szCs w:val="28"/>
    </w:rPr>
  </w:style>
  <w:style w:type="paragraph" w:styleId="Heading3">
    <w:name w:val="heading 3"/>
    <w:basedOn w:val="Normal"/>
    <w:next w:val="Normal"/>
    <w:link w:val="Heading3Char"/>
    <w:uiPriority w:val="9"/>
    <w:qFormat/>
    <w:rsid w:val="00C20152"/>
    <w:pPr>
      <w:keepNext/>
      <w:keepLines/>
      <w:spacing w:before="120"/>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C86F30"/>
    <w:pPr>
      <w:spacing w:before="200"/>
      <w:outlineLvl w:val="3"/>
    </w:pPr>
    <w:rPr>
      <w:rFonts w:eastAsiaTheme="majorEastAsia" w:cstheme="majorBidi"/>
      <w:b/>
      <w:bCs/>
      <w:i/>
      <w:iCs/>
      <w:szCs w:val="22"/>
    </w:rPr>
  </w:style>
  <w:style w:type="paragraph" w:styleId="Heading5">
    <w:name w:val="heading 5"/>
    <w:basedOn w:val="Normal"/>
    <w:next w:val="Normal"/>
    <w:link w:val="Heading5Char"/>
    <w:uiPriority w:val="9"/>
    <w:unhideWhenUsed/>
    <w:qFormat/>
    <w:rsid w:val="004E7570"/>
    <w:pPr>
      <w:spacing w:before="200" w:line="360" w:lineRule="auto"/>
      <w:outlineLvl w:val="4"/>
    </w:pPr>
    <w:rPr>
      <w:rFonts w:asciiTheme="majorHAnsi" w:eastAsiaTheme="majorEastAsia" w:hAnsiTheme="majorHAnsi" w:cstheme="majorBidi"/>
      <w:b/>
      <w:bCs/>
      <w:color w:val="595959" w:themeColor="text1" w:themeTint="A6"/>
      <w:sz w:val="22"/>
      <w:szCs w:val="22"/>
    </w:rPr>
  </w:style>
  <w:style w:type="paragraph" w:styleId="Heading6">
    <w:name w:val="heading 6"/>
    <w:basedOn w:val="Normal"/>
    <w:next w:val="Normal"/>
    <w:link w:val="Heading6Char"/>
    <w:uiPriority w:val="9"/>
    <w:unhideWhenUsed/>
    <w:qFormat/>
    <w:rsid w:val="004E7570"/>
    <w:pPr>
      <w:spacing w:line="271" w:lineRule="auto"/>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unhideWhenUsed/>
    <w:qFormat/>
    <w:rsid w:val="004E7570"/>
    <w:pPr>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unhideWhenUsed/>
    <w:qFormat/>
    <w:rsid w:val="004E757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4E757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22A7"/>
    <w:rPr>
      <w:rFonts w:ascii="Helvetica" w:hAnsi="Helvetica"/>
      <w:b/>
      <w:color w:val="000000" w:themeColor="text1"/>
      <w:sz w:val="48"/>
      <w:szCs w:val="28"/>
    </w:rPr>
  </w:style>
  <w:style w:type="paragraph" w:customStyle="1" w:styleId="Footer1">
    <w:name w:val="Footer1"/>
    <w:basedOn w:val="Normal"/>
    <w:qFormat/>
    <w:rsid w:val="00B200E1"/>
    <w:pPr>
      <w:framePr w:hSpace="187" w:wrap="around" w:vAnchor="page" w:hAnchor="page" w:x="861" w:y="14041"/>
      <w:tabs>
        <w:tab w:val="left" w:pos="5040"/>
      </w:tabs>
      <w:ind w:right="-994"/>
    </w:pPr>
    <w:rPr>
      <w:sz w:val="12"/>
      <w:szCs w:val="16"/>
    </w:rPr>
  </w:style>
  <w:style w:type="character" w:styleId="Hyperlink">
    <w:name w:val="Hyperlink"/>
    <w:uiPriority w:val="99"/>
    <w:qFormat/>
    <w:rsid w:val="00FB4133"/>
    <w:rPr>
      <w:rFonts w:ascii="Helvetica" w:hAnsi="Helvetica"/>
      <w:color w:val="548DD4" w:themeColor="text2" w:themeTint="99"/>
      <w:sz w:val="20"/>
      <w:szCs w:val="16"/>
      <w:u w:val="single"/>
    </w:rPr>
  </w:style>
  <w:style w:type="character" w:customStyle="1" w:styleId="Heading2Char">
    <w:name w:val="Heading 2 Char"/>
    <w:basedOn w:val="DefaultParagraphFont"/>
    <w:link w:val="Heading2"/>
    <w:uiPriority w:val="9"/>
    <w:rsid w:val="00362B9A"/>
    <w:rPr>
      <w:rFonts w:ascii="Helvetica" w:hAnsi="Helvetica"/>
      <w:b/>
      <w:color w:val="000000" w:themeColor="text1"/>
      <w:sz w:val="28"/>
      <w:szCs w:val="28"/>
    </w:rPr>
  </w:style>
  <w:style w:type="paragraph" w:customStyle="1" w:styleId="DocTypeHeading">
    <w:name w:val="DocTypeHeading"/>
    <w:basedOn w:val="Normal"/>
    <w:qFormat/>
    <w:rsid w:val="009B0B84"/>
    <w:pPr>
      <w:ind w:left="90"/>
    </w:pPr>
    <w:rPr>
      <w:noProof/>
      <w:color w:val="FFFFFF"/>
      <w:sz w:val="40"/>
      <w:szCs w:val="32"/>
    </w:rPr>
  </w:style>
  <w:style w:type="character" w:styleId="PlaceholderText">
    <w:name w:val="Placeholder Text"/>
    <w:uiPriority w:val="99"/>
    <w:semiHidden/>
    <w:rsid w:val="000060D1"/>
    <w:rPr>
      <w:color w:val="808080"/>
    </w:rPr>
  </w:style>
  <w:style w:type="paragraph" w:customStyle="1" w:styleId="Bullets">
    <w:name w:val="Bullets"/>
    <w:basedOn w:val="Normal"/>
    <w:qFormat/>
    <w:rsid w:val="00151792"/>
    <w:pPr>
      <w:numPr>
        <w:numId w:val="2"/>
      </w:numPr>
      <w:ind w:left="450"/>
    </w:pPr>
    <w:rPr>
      <w:color w:val="000000" w:themeColor="text1"/>
      <w:szCs w:val="20"/>
    </w:rPr>
  </w:style>
  <w:style w:type="paragraph" w:customStyle="1" w:styleId="ParagraphHead">
    <w:name w:val="ParagraphHead"/>
    <w:basedOn w:val="Normal"/>
    <w:qFormat/>
    <w:rsid w:val="009627F6"/>
    <w:rPr>
      <w:b/>
      <w:sz w:val="22"/>
    </w:rPr>
  </w:style>
  <w:style w:type="paragraph" w:styleId="Header">
    <w:name w:val="header"/>
    <w:basedOn w:val="Normal"/>
    <w:link w:val="HeaderChar"/>
    <w:rsid w:val="007A1355"/>
    <w:pPr>
      <w:tabs>
        <w:tab w:val="center" w:pos="4320"/>
        <w:tab w:val="right" w:pos="8640"/>
      </w:tabs>
    </w:pPr>
  </w:style>
  <w:style w:type="character" w:customStyle="1" w:styleId="HeaderChar">
    <w:name w:val="Header Char"/>
    <w:basedOn w:val="DefaultParagraphFont"/>
    <w:link w:val="Header"/>
    <w:rsid w:val="007A1355"/>
    <w:rPr>
      <w:rFonts w:ascii="Helvetica" w:hAnsi="Helvetica"/>
      <w:sz w:val="20"/>
    </w:rPr>
  </w:style>
  <w:style w:type="paragraph" w:styleId="Footer">
    <w:name w:val="footer"/>
    <w:basedOn w:val="Footer1"/>
    <w:link w:val="FooterChar"/>
    <w:rsid w:val="00616728"/>
    <w:pPr>
      <w:framePr w:wrap="around" w:y="14127"/>
    </w:pPr>
  </w:style>
  <w:style w:type="character" w:customStyle="1" w:styleId="FooterChar">
    <w:name w:val="Footer Char"/>
    <w:basedOn w:val="DefaultParagraphFont"/>
    <w:link w:val="Footer"/>
    <w:rsid w:val="00616728"/>
    <w:rPr>
      <w:rFonts w:ascii="Helvetica" w:hAnsi="Helvetica"/>
      <w:sz w:val="12"/>
      <w:szCs w:val="16"/>
    </w:rPr>
  </w:style>
  <w:style w:type="paragraph" w:customStyle="1" w:styleId="PageNumber">
    <w:name w:val="PageNumber"/>
    <w:basedOn w:val="Normal"/>
    <w:qFormat/>
    <w:rsid w:val="00EB1C47"/>
    <w:pPr>
      <w:framePr w:w="360" w:h="360" w:hRule="exact" w:wrap="around" w:vAnchor="page" w:hAnchor="page" w:x="620" w:y="14977"/>
    </w:pPr>
    <w:rPr>
      <w:color w:val="595959" w:themeColor="text1" w:themeTint="A6"/>
      <w:sz w:val="16"/>
    </w:rPr>
  </w:style>
  <w:style w:type="paragraph" w:customStyle="1" w:styleId="DocType">
    <w:name w:val="DocType"/>
    <w:basedOn w:val="Normal"/>
    <w:qFormat/>
    <w:rsid w:val="0067654E"/>
    <w:pPr>
      <w:spacing w:after="310"/>
    </w:pPr>
    <w:rPr>
      <w:noProof/>
      <w:color w:val="404040" w:themeColor="text1" w:themeTint="BF"/>
      <w:sz w:val="40"/>
    </w:rPr>
  </w:style>
  <w:style w:type="paragraph" w:customStyle="1" w:styleId="Numbered">
    <w:name w:val="Numbered"/>
    <w:basedOn w:val="Normal"/>
    <w:qFormat/>
    <w:rsid w:val="006F5985"/>
    <w:pPr>
      <w:numPr>
        <w:numId w:val="7"/>
      </w:numPr>
    </w:pPr>
    <w:rPr>
      <w:color w:val="000000" w:themeColor="text1"/>
    </w:rPr>
  </w:style>
  <w:style w:type="paragraph" w:customStyle="1" w:styleId="captions">
    <w:name w:val="captions"/>
    <w:basedOn w:val="Normal"/>
    <w:qFormat/>
    <w:rsid w:val="00E162FE"/>
    <w:pPr>
      <w:spacing w:after="200"/>
    </w:pPr>
    <w:rPr>
      <w:rFonts w:ascii="Helvetica Light" w:hAnsi="Helvetica Light" w:cs="Cambria"/>
      <w:b/>
      <w:sz w:val="15"/>
      <w:szCs w:val="18"/>
    </w:rPr>
  </w:style>
  <w:style w:type="paragraph" w:customStyle="1" w:styleId="PictureTitles">
    <w:name w:val="Picture Titles"/>
    <w:basedOn w:val="Normal"/>
    <w:qFormat/>
    <w:rsid w:val="00E162FE"/>
    <w:pPr>
      <w:spacing w:after="80"/>
    </w:pPr>
    <w:rPr>
      <w:rFonts w:cs="Cambria"/>
      <w:b/>
      <w:sz w:val="16"/>
      <w:szCs w:val="18"/>
    </w:rPr>
  </w:style>
  <w:style w:type="paragraph" w:customStyle="1" w:styleId="PictureSubtitle">
    <w:name w:val="Picture Subtitle"/>
    <w:basedOn w:val="PictureTitles"/>
    <w:qFormat/>
    <w:rsid w:val="00AB5EAF"/>
    <w:rPr>
      <w:b w:val="0"/>
    </w:rPr>
  </w:style>
  <w:style w:type="paragraph" w:customStyle="1" w:styleId="ChapterTitles">
    <w:name w:val="ChapterTitles"/>
    <w:basedOn w:val="Normal"/>
    <w:qFormat/>
    <w:rsid w:val="008E2C0C"/>
    <w:pPr>
      <w:spacing w:after="240"/>
      <w:jc w:val="center"/>
    </w:pPr>
    <w:rPr>
      <w:rFonts w:ascii="Helvetica Light" w:hAnsi="Helvetica Light"/>
      <w:b/>
      <w:color w:val="000000" w:themeColor="text1"/>
      <w:sz w:val="56"/>
      <w:szCs w:val="26"/>
    </w:rPr>
  </w:style>
  <w:style w:type="character" w:customStyle="1" w:styleId="ContentHeader">
    <w:name w:val="Content Header"/>
    <w:basedOn w:val="DefaultParagraphFont"/>
    <w:rsid w:val="003A60FC"/>
    <w:rPr>
      <w:rFonts w:ascii="Helvetica" w:hAnsi="Helvetica"/>
      <w:b/>
      <w:spacing w:val="0"/>
      <w:w w:val="100"/>
      <w:position w:val="0"/>
      <w:sz w:val="28"/>
    </w:rPr>
  </w:style>
  <w:style w:type="character" w:customStyle="1" w:styleId="ContentSubheader">
    <w:name w:val="Content Subheader"/>
    <w:basedOn w:val="DefaultParagraphFont"/>
    <w:rsid w:val="003A60FC"/>
    <w:rPr>
      <w:rFonts w:ascii="Helvetica" w:hAnsi="Helvetica"/>
    </w:rPr>
  </w:style>
  <w:style w:type="paragraph" w:customStyle="1" w:styleId="SectionHeader">
    <w:name w:val="Section Header"/>
    <w:basedOn w:val="Normal"/>
    <w:qFormat/>
    <w:rsid w:val="00E215AF"/>
    <w:pPr>
      <w:spacing w:before="140" w:after="20"/>
      <w:jc w:val="right"/>
    </w:pPr>
    <w:rPr>
      <w:color w:val="7F7F7F" w:themeColor="text1" w:themeTint="80"/>
      <w:sz w:val="18"/>
      <w:szCs w:val="28"/>
    </w:rPr>
  </w:style>
  <w:style w:type="table" w:styleId="TableGrid">
    <w:name w:val="Table Grid"/>
    <w:basedOn w:val="TableNormal"/>
    <w:rsid w:val="00230653"/>
    <w:pPr>
      <w:spacing w:after="200" w:line="276"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37079"/>
    <w:rPr>
      <w:rFonts w:ascii="Tahoma" w:hAnsi="Tahoma" w:cs="Tahoma"/>
      <w:sz w:val="16"/>
      <w:szCs w:val="16"/>
    </w:rPr>
  </w:style>
  <w:style w:type="character" w:customStyle="1" w:styleId="DocumentMapChar">
    <w:name w:val="Document Map Char"/>
    <w:basedOn w:val="DefaultParagraphFont"/>
    <w:link w:val="DocumentMap"/>
    <w:uiPriority w:val="99"/>
    <w:rsid w:val="00E37079"/>
    <w:rPr>
      <w:rFonts w:ascii="Tahoma" w:hAnsi="Tahoma" w:cs="Tahoma"/>
      <w:sz w:val="16"/>
      <w:szCs w:val="16"/>
    </w:rPr>
  </w:style>
  <w:style w:type="character" w:customStyle="1" w:styleId="Heading3Char">
    <w:name w:val="Heading 3 Char"/>
    <w:basedOn w:val="DefaultParagraphFont"/>
    <w:link w:val="Heading3"/>
    <w:uiPriority w:val="9"/>
    <w:rsid w:val="00C20152"/>
    <w:rPr>
      <w:rFonts w:ascii="Helvetica" w:eastAsiaTheme="majorEastAsia" w:hAnsi="Helvetica" w:cstheme="majorBidi"/>
      <w:b/>
      <w:bCs/>
      <w:sz w:val="22"/>
    </w:rPr>
  </w:style>
  <w:style w:type="character" w:customStyle="1" w:styleId="Heading4Char">
    <w:name w:val="Heading 4 Char"/>
    <w:basedOn w:val="DefaultParagraphFont"/>
    <w:link w:val="Heading4"/>
    <w:uiPriority w:val="9"/>
    <w:rsid w:val="00C86F30"/>
    <w:rPr>
      <w:rFonts w:ascii="Helvetica" w:eastAsiaTheme="majorEastAsia" w:hAnsi="Helvetica" w:cstheme="majorBidi"/>
      <w:b/>
      <w:bCs/>
      <w:i/>
      <w:iCs/>
      <w:sz w:val="20"/>
      <w:szCs w:val="22"/>
    </w:rPr>
  </w:style>
  <w:style w:type="character" w:customStyle="1" w:styleId="Heading5Char">
    <w:name w:val="Heading 5 Char"/>
    <w:basedOn w:val="DefaultParagraphFont"/>
    <w:link w:val="Heading5"/>
    <w:uiPriority w:val="9"/>
    <w:rsid w:val="004E7570"/>
    <w:rPr>
      <w:rFonts w:asciiTheme="majorHAnsi" w:eastAsiaTheme="majorEastAsia" w:hAnsiTheme="majorHAnsi" w:cstheme="majorBidi"/>
      <w:b/>
      <w:bCs/>
      <w:color w:val="595959" w:themeColor="text1" w:themeTint="A6"/>
      <w:sz w:val="22"/>
      <w:szCs w:val="22"/>
    </w:rPr>
  </w:style>
  <w:style w:type="character" w:customStyle="1" w:styleId="Heading6Char">
    <w:name w:val="Heading 6 Char"/>
    <w:basedOn w:val="DefaultParagraphFont"/>
    <w:link w:val="Heading6"/>
    <w:uiPriority w:val="9"/>
    <w:rsid w:val="004E7570"/>
    <w:rPr>
      <w:rFonts w:asciiTheme="majorHAnsi" w:eastAsiaTheme="majorEastAsia" w:hAnsiTheme="majorHAnsi" w:cstheme="majorBidi"/>
      <w:b/>
      <w:bCs/>
      <w:i/>
      <w:iCs/>
      <w:color w:val="7F7F7F" w:themeColor="text1" w:themeTint="80"/>
      <w:sz w:val="22"/>
      <w:szCs w:val="22"/>
    </w:rPr>
  </w:style>
  <w:style w:type="character" w:customStyle="1" w:styleId="Heading7Char">
    <w:name w:val="Heading 7 Char"/>
    <w:basedOn w:val="DefaultParagraphFont"/>
    <w:link w:val="Heading7"/>
    <w:uiPriority w:val="9"/>
    <w:rsid w:val="004E7570"/>
    <w:rPr>
      <w:rFonts w:asciiTheme="majorHAnsi" w:eastAsiaTheme="majorEastAsia" w:hAnsiTheme="majorHAnsi" w:cstheme="majorBidi"/>
      <w:i/>
      <w:iCs/>
      <w:sz w:val="22"/>
      <w:szCs w:val="22"/>
    </w:rPr>
  </w:style>
  <w:style w:type="character" w:customStyle="1" w:styleId="Heading8Char">
    <w:name w:val="Heading 8 Char"/>
    <w:basedOn w:val="DefaultParagraphFont"/>
    <w:link w:val="Heading8"/>
    <w:uiPriority w:val="9"/>
    <w:rsid w:val="004E75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4E757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E7570"/>
    <w:pPr>
      <w:pBdr>
        <w:bottom w:val="single" w:sz="4" w:space="1" w:color="auto"/>
      </w:pBd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E7570"/>
    <w:rPr>
      <w:rFonts w:asciiTheme="majorHAnsi" w:eastAsiaTheme="majorEastAsia" w:hAnsiTheme="majorHAnsi" w:cstheme="majorBidi"/>
      <w:spacing w:val="5"/>
      <w:sz w:val="52"/>
      <w:szCs w:val="52"/>
    </w:rPr>
  </w:style>
  <w:style w:type="paragraph" w:styleId="NoSpacing">
    <w:name w:val="No Spacing"/>
    <w:basedOn w:val="Normal"/>
    <w:link w:val="NoSpacingChar"/>
    <w:uiPriority w:val="1"/>
    <w:qFormat/>
    <w:rsid w:val="004E75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E7570"/>
    <w:rPr>
      <w:rFonts w:asciiTheme="minorHAnsi" w:eastAsiaTheme="minorEastAsia" w:hAnsiTheme="minorHAnsi" w:cstheme="minorBidi"/>
      <w:sz w:val="22"/>
      <w:szCs w:val="22"/>
    </w:rPr>
  </w:style>
  <w:style w:type="paragraph" w:customStyle="1" w:styleId="TableContents">
    <w:name w:val="Table Contents"/>
    <w:basedOn w:val="Normal"/>
    <w:rsid w:val="004E7570"/>
    <w:pPr>
      <w:widowControl w:val="0"/>
      <w:suppressLineNumbers/>
      <w:suppressAutoHyphens/>
      <w:spacing w:after="200"/>
      <w:textAlignment w:val="top"/>
    </w:pPr>
    <w:rPr>
      <w:rFonts w:ascii="Times New Roman" w:eastAsia="SimSun" w:hAnsi="Times New Roman" w:cs="Mangal"/>
      <w:kern w:val="1"/>
      <w:sz w:val="22"/>
      <w:szCs w:val="22"/>
      <w:lang w:eastAsia="hi-IN" w:bidi="hi-IN"/>
    </w:rPr>
  </w:style>
  <w:style w:type="paragraph" w:styleId="BodyText">
    <w:name w:val="Body Text"/>
    <w:basedOn w:val="Normal"/>
    <w:link w:val="BodyTextChar"/>
    <w:rsid w:val="004E7570"/>
    <w:pPr>
      <w:widowControl w:val="0"/>
      <w:suppressAutoHyphens/>
      <w:spacing w:after="200"/>
    </w:pPr>
    <w:rPr>
      <w:rFonts w:ascii="Times New Roman" w:eastAsia="SimSun" w:hAnsi="Times New Roman" w:cs="Mangal"/>
      <w:kern w:val="1"/>
      <w:sz w:val="22"/>
      <w:szCs w:val="22"/>
      <w:lang w:eastAsia="hi-IN" w:bidi="hi-IN"/>
    </w:rPr>
  </w:style>
  <w:style w:type="character" w:customStyle="1" w:styleId="BodyTextChar">
    <w:name w:val="Body Text Char"/>
    <w:basedOn w:val="DefaultParagraphFont"/>
    <w:link w:val="BodyText"/>
    <w:rsid w:val="004E7570"/>
    <w:rPr>
      <w:rFonts w:eastAsia="SimSun" w:cs="Mangal"/>
      <w:kern w:val="1"/>
      <w:sz w:val="22"/>
      <w:szCs w:val="22"/>
      <w:lang w:eastAsia="hi-IN" w:bidi="hi-IN"/>
    </w:rPr>
  </w:style>
  <w:style w:type="paragraph" w:styleId="Subtitle">
    <w:name w:val="Subtitle"/>
    <w:basedOn w:val="Normal"/>
    <w:next w:val="Normal"/>
    <w:link w:val="SubtitleChar"/>
    <w:uiPriority w:val="11"/>
    <w:qFormat/>
    <w:rsid w:val="004E7570"/>
    <w:pPr>
      <w:spacing w:after="600"/>
    </w:pPr>
    <w:rPr>
      <w:rFonts w:asciiTheme="majorHAnsi" w:eastAsiaTheme="majorEastAsia" w:hAnsiTheme="majorHAnsi" w:cstheme="majorBidi"/>
      <w:i/>
      <w:iCs/>
      <w:spacing w:val="13"/>
      <w:sz w:val="24"/>
    </w:rPr>
  </w:style>
  <w:style w:type="character" w:customStyle="1" w:styleId="SubtitleChar">
    <w:name w:val="Subtitle Char"/>
    <w:basedOn w:val="DefaultParagraphFont"/>
    <w:link w:val="Subtitle"/>
    <w:uiPriority w:val="11"/>
    <w:rsid w:val="004E7570"/>
    <w:rPr>
      <w:rFonts w:asciiTheme="majorHAnsi" w:eastAsiaTheme="majorEastAsia" w:hAnsiTheme="majorHAnsi" w:cstheme="majorBidi"/>
      <w:i/>
      <w:iCs/>
      <w:spacing w:val="13"/>
    </w:rPr>
  </w:style>
  <w:style w:type="character" w:styleId="Strong">
    <w:name w:val="Strong"/>
    <w:uiPriority w:val="22"/>
    <w:qFormat/>
    <w:rsid w:val="004E7570"/>
    <w:rPr>
      <w:b/>
      <w:bCs/>
    </w:rPr>
  </w:style>
  <w:style w:type="character" w:styleId="Emphasis">
    <w:name w:val="Emphasis"/>
    <w:uiPriority w:val="20"/>
    <w:qFormat/>
    <w:rsid w:val="004E7570"/>
    <w:rPr>
      <w:b/>
      <w:bCs/>
      <w:i/>
      <w:iCs/>
      <w:spacing w:val="10"/>
      <w:bdr w:val="none" w:sz="0" w:space="0" w:color="auto"/>
      <w:shd w:val="clear" w:color="auto" w:fill="auto"/>
    </w:rPr>
  </w:style>
  <w:style w:type="paragraph" w:styleId="ListParagraph">
    <w:name w:val="List Paragraph"/>
    <w:basedOn w:val="Normal"/>
    <w:uiPriority w:val="34"/>
    <w:qFormat/>
    <w:rsid w:val="004E7570"/>
    <w:pPr>
      <w:spacing w:after="200"/>
      <w:ind w:left="72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4E7570"/>
    <w:pPr>
      <w:spacing w:before="200"/>
      <w:ind w:left="360" w:right="360"/>
    </w:pPr>
    <w:rPr>
      <w:rFonts w:asciiTheme="minorHAnsi" w:eastAsiaTheme="minorEastAsia" w:hAnsiTheme="minorHAnsi" w:cstheme="minorBidi"/>
      <w:i/>
      <w:iCs/>
      <w:sz w:val="22"/>
      <w:szCs w:val="22"/>
    </w:rPr>
  </w:style>
  <w:style w:type="character" w:customStyle="1" w:styleId="QuoteChar">
    <w:name w:val="Quote Char"/>
    <w:basedOn w:val="DefaultParagraphFont"/>
    <w:link w:val="Quote"/>
    <w:uiPriority w:val="29"/>
    <w:rsid w:val="004E7570"/>
    <w:rPr>
      <w:rFonts w:asciiTheme="minorHAnsi" w:eastAsiaTheme="minorEastAsia" w:hAnsiTheme="minorHAnsi" w:cstheme="minorBidi"/>
      <w:i/>
      <w:iCs/>
      <w:sz w:val="22"/>
      <w:szCs w:val="22"/>
    </w:rPr>
  </w:style>
  <w:style w:type="paragraph" w:styleId="IntenseQuote">
    <w:name w:val="Intense Quote"/>
    <w:basedOn w:val="Normal"/>
    <w:next w:val="Normal"/>
    <w:link w:val="IntenseQuoteChar"/>
    <w:uiPriority w:val="30"/>
    <w:qFormat/>
    <w:rsid w:val="004E7570"/>
    <w:pPr>
      <w:pBdr>
        <w:bottom w:val="single" w:sz="4" w:space="1" w:color="auto"/>
      </w:pBdr>
      <w:spacing w:before="200" w:after="280"/>
      <w:ind w:left="1008" w:right="1152"/>
      <w:jc w:val="both"/>
    </w:pPr>
    <w:rPr>
      <w:rFonts w:asciiTheme="minorHAnsi" w:eastAsiaTheme="minorEastAsia" w:hAnsiTheme="minorHAnsi" w:cstheme="minorBidi"/>
      <w:b/>
      <w:bCs/>
      <w:i/>
      <w:iCs/>
      <w:sz w:val="22"/>
      <w:szCs w:val="22"/>
    </w:rPr>
  </w:style>
  <w:style w:type="character" w:customStyle="1" w:styleId="IntenseQuoteChar">
    <w:name w:val="Intense Quote Char"/>
    <w:basedOn w:val="DefaultParagraphFont"/>
    <w:link w:val="IntenseQuote"/>
    <w:uiPriority w:val="30"/>
    <w:rsid w:val="004E7570"/>
    <w:rPr>
      <w:rFonts w:asciiTheme="minorHAnsi" w:eastAsiaTheme="minorEastAsia" w:hAnsiTheme="minorHAnsi" w:cstheme="minorBidi"/>
      <w:b/>
      <w:bCs/>
      <w:i/>
      <w:iCs/>
      <w:sz w:val="22"/>
      <w:szCs w:val="22"/>
    </w:rPr>
  </w:style>
  <w:style w:type="character" w:styleId="SubtleEmphasis">
    <w:name w:val="Subtle Emphasis"/>
    <w:uiPriority w:val="19"/>
    <w:qFormat/>
    <w:rsid w:val="004E7570"/>
    <w:rPr>
      <w:i/>
      <w:iCs/>
    </w:rPr>
  </w:style>
  <w:style w:type="character" w:styleId="IntenseEmphasis">
    <w:name w:val="Intense Emphasis"/>
    <w:uiPriority w:val="21"/>
    <w:qFormat/>
    <w:rsid w:val="004E7570"/>
    <w:rPr>
      <w:b/>
      <w:bCs/>
    </w:rPr>
  </w:style>
  <w:style w:type="character" w:styleId="SubtleReference">
    <w:name w:val="Subtle Reference"/>
    <w:uiPriority w:val="31"/>
    <w:qFormat/>
    <w:rsid w:val="004E7570"/>
    <w:rPr>
      <w:smallCaps/>
    </w:rPr>
  </w:style>
  <w:style w:type="character" w:styleId="IntenseReference">
    <w:name w:val="Intense Reference"/>
    <w:uiPriority w:val="32"/>
    <w:qFormat/>
    <w:rsid w:val="004E7570"/>
    <w:rPr>
      <w:smallCaps/>
      <w:spacing w:val="5"/>
      <w:u w:val="single"/>
    </w:rPr>
  </w:style>
  <w:style w:type="character" w:styleId="BookTitle">
    <w:name w:val="Book Title"/>
    <w:uiPriority w:val="33"/>
    <w:qFormat/>
    <w:rsid w:val="004E7570"/>
    <w:rPr>
      <w:i/>
      <w:iCs/>
      <w:smallCaps/>
      <w:spacing w:val="5"/>
    </w:rPr>
  </w:style>
  <w:style w:type="paragraph" w:styleId="TOCHeading">
    <w:name w:val="TOC Heading"/>
    <w:basedOn w:val="Heading1"/>
    <w:next w:val="Normal"/>
    <w:uiPriority w:val="39"/>
    <w:unhideWhenUsed/>
    <w:qFormat/>
    <w:rsid w:val="004E7570"/>
    <w:pPr>
      <w:spacing w:before="480"/>
      <w:contextualSpacing/>
      <w:outlineLvl w:val="9"/>
    </w:pPr>
    <w:rPr>
      <w:rFonts w:asciiTheme="majorHAnsi" w:eastAsiaTheme="majorEastAsia" w:hAnsiTheme="majorHAnsi" w:cstheme="majorBidi"/>
      <w:bCs/>
      <w:sz w:val="28"/>
    </w:rPr>
  </w:style>
  <w:style w:type="paragraph" w:styleId="Caption">
    <w:name w:val="caption"/>
    <w:basedOn w:val="Normal"/>
    <w:next w:val="Normal"/>
    <w:unhideWhenUsed/>
    <w:qFormat/>
    <w:rsid w:val="004E7570"/>
    <w:pPr>
      <w:spacing w:after="200"/>
    </w:pPr>
    <w:rPr>
      <w:rFonts w:asciiTheme="minorHAnsi" w:eastAsiaTheme="minorEastAsia" w:hAnsiTheme="minorHAnsi" w:cstheme="minorBidi"/>
      <w:b/>
      <w:bCs/>
      <w:caps/>
      <w:sz w:val="16"/>
      <w:szCs w:val="18"/>
    </w:rPr>
  </w:style>
  <w:style w:type="character" w:styleId="FollowedHyperlink">
    <w:name w:val="FollowedHyperlink"/>
    <w:basedOn w:val="DefaultParagraphFont"/>
    <w:uiPriority w:val="99"/>
    <w:unhideWhenUsed/>
    <w:rsid w:val="004E7570"/>
    <w:rPr>
      <w:color w:val="800080" w:themeColor="followedHyperlink"/>
      <w:u w:val="single"/>
    </w:rPr>
  </w:style>
  <w:style w:type="paragraph" w:styleId="BalloonText">
    <w:name w:val="Balloon Text"/>
    <w:basedOn w:val="Normal"/>
    <w:link w:val="BalloonTextChar"/>
    <w:uiPriority w:val="99"/>
    <w:unhideWhenUsed/>
    <w:rsid w:val="004E7570"/>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4E7570"/>
    <w:rPr>
      <w:rFonts w:ascii="Tahoma" w:eastAsiaTheme="minorEastAsia" w:hAnsi="Tahoma" w:cs="Tahoma"/>
      <w:sz w:val="16"/>
      <w:szCs w:val="16"/>
    </w:rPr>
  </w:style>
  <w:style w:type="character" w:customStyle="1" w:styleId="WW-Absatz-Standardschriftart1111">
    <w:name w:val="WW-Absatz-Standardschriftart1111"/>
    <w:rsid w:val="004E7570"/>
  </w:style>
  <w:style w:type="character" w:customStyle="1" w:styleId="WW-Absatz-Standardschriftart1111111">
    <w:name w:val="WW-Absatz-Standardschriftart1111111"/>
    <w:rsid w:val="004E7570"/>
  </w:style>
  <w:style w:type="character" w:styleId="PageNumber0">
    <w:name w:val="page number"/>
    <w:basedOn w:val="DefaultParagraphFont"/>
    <w:rsid w:val="004E7570"/>
  </w:style>
  <w:style w:type="paragraph" w:customStyle="1" w:styleId="StyleTitleCover26ptLeft0Right0Linespacingsi">
    <w:name w:val="Style Title Cover + 26 pt Left:  0&quot; Right:  0&quot; Line spacing:  si..."/>
    <w:basedOn w:val="Normal"/>
    <w:rsid w:val="004E7570"/>
    <w:pPr>
      <w:pBdr>
        <w:top w:val="single" w:sz="6" w:space="31" w:color="FFFFFF"/>
        <w:left w:val="single" w:sz="6" w:space="31" w:color="FFFFFF"/>
        <w:bottom w:val="single" w:sz="6" w:space="31" w:color="FFFFFF"/>
        <w:right w:val="single" w:sz="6" w:space="31" w:color="FFFFFF"/>
      </w:pBdr>
      <w:shd w:val="pct10" w:color="auto" w:fill="auto"/>
      <w:jc w:val="right"/>
    </w:pPr>
    <w:rPr>
      <w:rFonts w:ascii="Garamond" w:hAnsi="Garamond"/>
      <w:spacing w:val="-50"/>
      <w:kern w:val="28"/>
      <w:sz w:val="52"/>
      <w:szCs w:val="52"/>
    </w:rPr>
  </w:style>
  <w:style w:type="paragraph" w:styleId="TOC2">
    <w:name w:val="toc 2"/>
    <w:basedOn w:val="Normal"/>
    <w:next w:val="Normal"/>
    <w:autoRedefine/>
    <w:uiPriority w:val="39"/>
    <w:unhideWhenUsed/>
    <w:qFormat/>
    <w:rsid w:val="004E7570"/>
    <w:pPr>
      <w:spacing w:after="100"/>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E7570"/>
    <w:pPr>
      <w:spacing w:after="1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4E7570"/>
    <w:pPr>
      <w:spacing w:after="100"/>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unhideWhenUsed/>
    <w:rsid w:val="004E7570"/>
    <w:rPr>
      <w:sz w:val="16"/>
      <w:szCs w:val="16"/>
    </w:rPr>
  </w:style>
  <w:style w:type="paragraph" w:styleId="CommentText">
    <w:name w:val="annotation text"/>
    <w:basedOn w:val="Normal"/>
    <w:link w:val="CommentTextChar"/>
    <w:uiPriority w:val="99"/>
    <w:unhideWhenUsed/>
    <w:rsid w:val="004E7570"/>
    <w:pPr>
      <w:spacing w:after="200"/>
    </w:pPr>
    <w:rPr>
      <w:rFonts w:asciiTheme="minorHAnsi" w:eastAsiaTheme="minorEastAsia" w:hAnsiTheme="minorHAnsi" w:cstheme="minorBidi"/>
      <w:szCs w:val="20"/>
    </w:rPr>
  </w:style>
  <w:style w:type="character" w:customStyle="1" w:styleId="CommentTextChar">
    <w:name w:val="Comment Text Char"/>
    <w:basedOn w:val="DefaultParagraphFont"/>
    <w:link w:val="CommentText"/>
    <w:uiPriority w:val="99"/>
    <w:rsid w:val="004E7570"/>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unhideWhenUsed/>
    <w:rsid w:val="004E7570"/>
    <w:rPr>
      <w:b/>
      <w:bCs/>
    </w:rPr>
  </w:style>
  <w:style w:type="character" w:customStyle="1" w:styleId="CommentSubjectChar">
    <w:name w:val="Comment Subject Char"/>
    <w:basedOn w:val="CommentTextChar"/>
    <w:link w:val="CommentSubject"/>
    <w:uiPriority w:val="99"/>
    <w:rsid w:val="004E7570"/>
    <w:rPr>
      <w:b/>
      <w:bCs/>
    </w:rPr>
  </w:style>
  <w:style w:type="paragraph" w:customStyle="1" w:styleId="DefaultText">
    <w:name w:val="Default Text"/>
    <w:basedOn w:val="Normal"/>
    <w:link w:val="DefaultTextChar"/>
    <w:rsid w:val="004E7570"/>
    <w:rPr>
      <w:rFonts w:ascii="Times New Roman" w:hAnsi="Times New Roman"/>
      <w:sz w:val="24"/>
      <w:szCs w:val="20"/>
    </w:rPr>
  </w:style>
  <w:style w:type="character" w:customStyle="1" w:styleId="DefaultTextChar">
    <w:name w:val="Default Text Char"/>
    <w:basedOn w:val="DefaultParagraphFont"/>
    <w:link w:val="DefaultText"/>
    <w:rsid w:val="004E7570"/>
    <w:rPr>
      <w:szCs w:val="20"/>
    </w:rPr>
  </w:style>
  <w:style w:type="paragraph" w:styleId="TOC4">
    <w:name w:val="toc 4"/>
    <w:basedOn w:val="Normal"/>
    <w:next w:val="Normal"/>
    <w:autoRedefine/>
    <w:uiPriority w:val="39"/>
    <w:unhideWhenUsed/>
    <w:rsid w:val="004E757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E757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E757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E757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E757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E7570"/>
    <w:pPr>
      <w:spacing w:after="100"/>
      <w:ind w:left="1760"/>
    </w:pPr>
    <w:rPr>
      <w:rFonts w:asciiTheme="minorHAnsi" w:eastAsiaTheme="minorEastAsia" w:hAnsiTheme="minorHAnsi" w:cstheme="minorBidi"/>
      <w:sz w:val="22"/>
      <w:szCs w:val="22"/>
    </w:rPr>
  </w:style>
  <w:style w:type="paragraph" w:styleId="Revision">
    <w:name w:val="Revision"/>
    <w:hidden/>
    <w:uiPriority w:val="99"/>
    <w:rsid w:val="004E7570"/>
    <w:rPr>
      <w:rFonts w:asciiTheme="minorHAnsi" w:eastAsiaTheme="minorEastAsia" w:hAnsiTheme="minorHAnsi" w:cstheme="minorBidi"/>
      <w:sz w:val="22"/>
      <w:szCs w:val="22"/>
    </w:rPr>
  </w:style>
  <w:style w:type="paragraph" w:customStyle="1" w:styleId="Default">
    <w:name w:val="Default"/>
    <w:rsid w:val="004E7570"/>
    <w:pPr>
      <w:autoSpaceDE w:val="0"/>
      <w:autoSpaceDN w:val="0"/>
      <w:adjustRightInd w:val="0"/>
    </w:pPr>
    <w:rPr>
      <w:rFonts w:ascii="Calibri" w:eastAsiaTheme="minorEastAsia" w:hAnsi="Calibri" w:cs="Calibri"/>
      <w:color w:val="000000"/>
    </w:rPr>
  </w:style>
  <w:style w:type="paragraph" w:customStyle="1" w:styleId="Copy-Paste">
    <w:name w:val="Copy-Paste"/>
    <w:basedOn w:val="NoSpacing"/>
    <w:qFormat/>
    <w:rsid w:val="000244DE"/>
    <w:pPr>
      <w:spacing w:after="0"/>
      <w:jc w:val="center"/>
    </w:pPr>
    <w:rPr>
      <w:rFonts w:ascii="Arial" w:hAnsi="Arial"/>
      <w:i/>
      <w:sz w:val="20"/>
    </w:rPr>
  </w:style>
  <w:style w:type="paragraph" w:styleId="NormalWeb">
    <w:name w:val="Normal (Web)"/>
    <w:basedOn w:val="Normal"/>
    <w:uiPriority w:val="99"/>
    <w:unhideWhenUsed/>
    <w:rsid w:val="006106DB"/>
    <w:pPr>
      <w:spacing w:before="100" w:beforeAutospacing="1" w:after="100" w:afterAutospacing="1" w:line="240" w:lineRule="auto"/>
    </w:pPr>
    <w:rPr>
      <w:rFonts w:ascii="Times New Roman" w:eastAsiaTheme="minorEastAsia" w:hAnsi="Times New Roman"/>
      <w:sz w:val="24"/>
    </w:rPr>
  </w:style>
</w:styles>
</file>

<file path=word/webSettings.xml><?xml version="1.0" encoding="utf-8"?>
<w:webSettings xmlns:r="http://schemas.openxmlformats.org/officeDocument/2006/relationships" xmlns:w="http://schemas.openxmlformats.org/wordprocessingml/2006/main">
  <w:divs>
    <w:div w:id="74085763">
      <w:bodyDiv w:val="1"/>
      <w:marLeft w:val="0"/>
      <w:marRight w:val="0"/>
      <w:marTop w:val="0"/>
      <w:marBottom w:val="0"/>
      <w:divBdr>
        <w:top w:val="none" w:sz="0" w:space="0" w:color="auto"/>
        <w:left w:val="none" w:sz="0" w:space="0" w:color="auto"/>
        <w:bottom w:val="none" w:sz="0" w:space="0" w:color="auto"/>
        <w:right w:val="none" w:sz="0" w:space="0" w:color="auto"/>
      </w:divBdr>
    </w:div>
    <w:div w:id="297148911">
      <w:bodyDiv w:val="1"/>
      <w:marLeft w:val="0"/>
      <w:marRight w:val="0"/>
      <w:marTop w:val="0"/>
      <w:marBottom w:val="0"/>
      <w:divBdr>
        <w:top w:val="none" w:sz="0" w:space="0" w:color="auto"/>
        <w:left w:val="none" w:sz="0" w:space="0" w:color="auto"/>
        <w:bottom w:val="none" w:sz="0" w:space="0" w:color="auto"/>
        <w:right w:val="none" w:sz="0" w:space="0" w:color="auto"/>
      </w:divBdr>
    </w:div>
    <w:div w:id="308173663">
      <w:bodyDiv w:val="1"/>
      <w:marLeft w:val="0"/>
      <w:marRight w:val="0"/>
      <w:marTop w:val="0"/>
      <w:marBottom w:val="0"/>
      <w:divBdr>
        <w:top w:val="none" w:sz="0" w:space="0" w:color="auto"/>
        <w:left w:val="none" w:sz="0" w:space="0" w:color="auto"/>
        <w:bottom w:val="none" w:sz="0" w:space="0" w:color="auto"/>
        <w:right w:val="none" w:sz="0" w:space="0" w:color="auto"/>
      </w:divBdr>
    </w:div>
    <w:div w:id="352077373">
      <w:bodyDiv w:val="1"/>
      <w:marLeft w:val="0"/>
      <w:marRight w:val="0"/>
      <w:marTop w:val="0"/>
      <w:marBottom w:val="0"/>
      <w:divBdr>
        <w:top w:val="none" w:sz="0" w:space="0" w:color="auto"/>
        <w:left w:val="none" w:sz="0" w:space="0" w:color="auto"/>
        <w:bottom w:val="none" w:sz="0" w:space="0" w:color="auto"/>
        <w:right w:val="none" w:sz="0" w:space="0" w:color="auto"/>
      </w:divBdr>
      <w:divsChild>
        <w:div w:id="241566804">
          <w:marLeft w:val="0"/>
          <w:marRight w:val="0"/>
          <w:marTop w:val="0"/>
          <w:marBottom w:val="0"/>
          <w:divBdr>
            <w:top w:val="none" w:sz="0" w:space="0" w:color="auto"/>
            <w:left w:val="none" w:sz="0" w:space="0" w:color="auto"/>
            <w:bottom w:val="none" w:sz="0" w:space="0" w:color="auto"/>
            <w:right w:val="none" w:sz="0" w:space="0" w:color="auto"/>
          </w:divBdr>
        </w:div>
        <w:div w:id="702946692">
          <w:marLeft w:val="0"/>
          <w:marRight w:val="0"/>
          <w:marTop w:val="0"/>
          <w:marBottom w:val="0"/>
          <w:divBdr>
            <w:top w:val="none" w:sz="0" w:space="0" w:color="auto"/>
            <w:left w:val="none" w:sz="0" w:space="0" w:color="auto"/>
            <w:bottom w:val="none" w:sz="0" w:space="0" w:color="auto"/>
            <w:right w:val="none" w:sz="0" w:space="0" w:color="auto"/>
          </w:divBdr>
        </w:div>
        <w:div w:id="1023555594">
          <w:marLeft w:val="0"/>
          <w:marRight w:val="0"/>
          <w:marTop w:val="0"/>
          <w:marBottom w:val="0"/>
          <w:divBdr>
            <w:top w:val="none" w:sz="0" w:space="0" w:color="auto"/>
            <w:left w:val="none" w:sz="0" w:space="0" w:color="auto"/>
            <w:bottom w:val="none" w:sz="0" w:space="0" w:color="auto"/>
            <w:right w:val="none" w:sz="0" w:space="0" w:color="auto"/>
          </w:divBdr>
        </w:div>
        <w:div w:id="1175807969">
          <w:marLeft w:val="0"/>
          <w:marRight w:val="0"/>
          <w:marTop w:val="0"/>
          <w:marBottom w:val="0"/>
          <w:divBdr>
            <w:top w:val="none" w:sz="0" w:space="0" w:color="auto"/>
            <w:left w:val="none" w:sz="0" w:space="0" w:color="auto"/>
            <w:bottom w:val="none" w:sz="0" w:space="0" w:color="auto"/>
            <w:right w:val="none" w:sz="0" w:space="0" w:color="auto"/>
          </w:divBdr>
        </w:div>
        <w:div w:id="1185679578">
          <w:marLeft w:val="0"/>
          <w:marRight w:val="0"/>
          <w:marTop w:val="0"/>
          <w:marBottom w:val="0"/>
          <w:divBdr>
            <w:top w:val="none" w:sz="0" w:space="0" w:color="auto"/>
            <w:left w:val="none" w:sz="0" w:space="0" w:color="auto"/>
            <w:bottom w:val="none" w:sz="0" w:space="0" w:color="auto"/>
            <w:right w:val="none" w:sz="0" w:space="0" w:color="auto"/>
          </w:divBdr>
        </w:div>
        <w:div w:id="1435981017">
          <w:marLeft w:val="0"/>
          <w:marRight w:val="0"/>
          <w:marTop w:val="0"/>
          <w:marBottom w:val="0"/>
          <w:divBdr>
            <w:top w:val="none" w:sz="0" w:space="0" w:color="auto"/>
            <w:left w:val="none" w:sz="0" w:space="0" w:color="auto"/>
            <w:bottom w:val="none" w:sz="0" w:space="0" w:color="auto"/>
            <w:right w:val="none" w:sz="0" w:space="0" w:color="auto"/>
          </w:divBdr>
        </w:div>
        <w:div w:id="1570337355">
          <w:marLeft w:val="0"/>
          <w:marRight w:val="0"/>
          <w:marTop w:val="0"/>
          <w:marBottom w:val="0"/>
          <w:divBdr>
            <w:top w:val="none" w:sz="0" w:space="0" w:color="auto"/>
            <w:left w:val="none" w:sz="0" w:space="0" w:color="auto"/>
            <w:bottom w:val="none" w:sz="0" w:space="0" w:color="auto"/>
            <w:right w:val="none" w:sz="0" w:space="0" w:color="auto"/>
          </w:divBdr>
        </w:div>
        <w:div w:id="2004510379">
          <w:marLeft w:val="0"/>
          <w:marRight w:val="0"/>
          <w:marTop w:val="0"/>
          <w:marBottom w:val="0"/>
          <w:divBdr>
            <w:top w:val="none" w:sz="0" w:space="0" w:color="auto"/>
            <w:left w:val="none" w:sz="0" w:space="0" w:color="auto"/>
            <w:bottom w:val="none" w:sz="0" w:space="0" w:color="auto"/>
            <w:right w:val="none" w:sz="0" w:space="0" w:color="auto"/>
          </w:divBdr>
        </w:div>
        <w:div w:id="2114199764">
          <w:marLeft w:val="0"/>
          <w:marRight w:val="0"/>
          <w:marTop w:val="0"/>
          <w:marBottom w:val="0"/>
          <w:divBdr>
            <w:top w:val="none" w:sz="0" w:space="0" w:color="auto"/>
            <w:left w:val="none" w:sz="0" w:space="0" w:color="auto"/>
            <w:bottom w:val="none" w:sz="0" w:space="0" w:color="auto"/>
            <w:right w:val="none" w:sz="0" w:space="0" w:color="auto"/>
          </w:divBdr>
        </w:div>
      </w:divsChild>
    </w:div>
    <w:div w:id="642467412">
      <w:bodyDiv w:val="1"/>
      <w:marLeft w:val="0"/>
      <w:marRight w:val="0"/>
      <w:marTop w:val="0"/>
      <w:marBottom w:val="0"/>
      <w:divBdr>
        <w:top w:val="none" w:sz="0" w:space="0" w:color="auto"/>
        <w:left w:val="none" w:sz="0" w:space="0" w:color="auto"/>
        <w:bottom w:val="none" w:sz="0" w:space="0" w:color="auto"/>
        <w:right w:val="none" w:sz="0" w:space="0" w:color="auto"/>
      </w:divBdr>
    </w:div>
    <w:div w:id="696467149">
      <w:bodyDiv w:val="1"/>
      <w:marLeft w:val="0"/>
      <w:marRight w:val="0"/>
      <w:marTop w:val="0"/>
      <w:marBottom w:val="0"/>
      <w:divBdr>
        <w:top w:val="none" w:sz="0" w:space="0" w:color="auto"/>
        <w:left w:val="none" w:sz="0" w:space="0" w:color="auto"/>
        <w:bottom w:val="none" w:sz="0" w:space="0" w:color="auto"/>
        <w:right w:val="none" w:sz="0" w:space="0" w:color="auto"/>
      </w:divBdr>
    </w:div>
    <w:div w:id="999430907">
      <w:bodyDiv w:val="1"/>
      <w:marLeft w:val="0"/>
      <w:marRight w:val="0"/>
      <w:marTop w:val="0"/>
      <w:marBottom w:val="0"/>
      <w:divBdr>
        <w:top w:val="none" w:sz="0" w:space="0" w:color="auto"/>
        <w:left w:val="none" w:sz="0" w:space="0" w:color="auto"/>
        <w:bottom w:val="none" w:sz="0" w:space="0" w:color="auto"/>
        <w:right w:val="none" w:sz="0" w:space="0" w:color="auto"/>
      </w:divBdr>
    </w:div>
    <w:div w:id="1145967639">
      <w:bodyDiv w:val="1"/>
      <w:marLeft w:val="0"/>
      <w:marRight w:val="0"/>
      <w:marTop w:val="0"/>
      <w:marBottom w:val="0"/>
      <w:divBdr>
        <w:top w:val="none" w:sz="0" w:space="0" w:color="auto"/>
        <w:left w:val="none" w:sz="0" w:space="0" w:color="auto"/>
        <w:bottom w:val="none" w:sz="0" w:space="0" w:color="auto"/>
        <w:right w:val="none" w:sz="0" w:space="0" w:color="auto"/>
      </w:divBdr>
      <w:divsChild>
        <w:div w:id="50160585">
          <w:marLeft w:val="2895"/>
          <w:marRight w:val="0"/>
          <w:marTop w:val="0"/>
          <w:marBottom w:val="300"/>
          <w:divBdr>
            <w:top w:val="none" w:sz="0" w:space="0" w:color="auto"/>
            <w:left w:val="none" w:sz="0" w:space="0" w:color="auto"/>
            <w:bottom w:val="none" w:sz="0" w:space="0" w:color="auto"/>
            <w:right w:val="none" w:sz="0" w:space="0" w:color="auto"/>
          </w:divBdr>
        </w:div>
      </w:divsChild>
    </w:div>
    <w:div w:id="1294945394">
      <w:bodyDiv w:val="1"/>
      <w:marLeft w:val="0"/>
      <w:marRight w:val="0"/>
      <w:marTop w:val="0"/>
      <w:marBottom w:val="0"/>
      <w:divBdr>
        <w:top w:val="none" w:sz="0" w:space="0" w:color="auto"/>
        <w:left w:val="none" w:sz="0" w:space="0" w:color="auto"/>
        <w:bottom w:val="none" w:sz="0" w:space="0" w:color="auto"/>
        <w:right w:val="none" w:sz="0" w:space="0" w:color="auto"/>
      </w:divBdr>
      <w:divsChild>
        <w:div w:id="31074521">
          <w:marLeft w:val="0"/>
          <w:marRight w:val="0"/>
          <w:marTop w:val="0"/>
          <w:marBottom w:val="0"/>
          <w:divBdr>
            <w:top w:val="none" w:sz="0" w:space="0" w:color="auto"/>
            <w:left w:val="none" w:sz="0" w:space="0" w:color="auto"/>
            <w:bottom w:val="none" w:sz="0" w:space="0" w:color="auto"/>
            <w:right w:val="none" w:sz="0" w:space="0" w:color="auto"/>
          </w:divBdr>
        </w:div>
        <w:div w:id="53435404">
          <w:marLeft w:val="0"/>
          <w:marRight w:val="0"/>
          <w:marTop w:val="0"/>
          <w:marBottom w:val="0"/>
          <w:divBdr>
            <w:top w:val="none" w:sz="0" w:space="0" w:color="auto"/>
            <w:left w:val="none" w:sz="0" w:space="0" w:color="auto"/>
            <w:bottom w:val="none" w:sz="0" w:space="0" w:color="auto"/>
            <w:right w:val="none" w:sz="0" w:space="0" w:color="auto"/>
          </w:divBdr>
        </w:div>
        <w:div w:id="58022349">
          <w:marLeft w:val="0"/>
          <w:marRight w:val="0"/>
          <w:marTop w:val="0"/>
          <w:marBottom w:val="0"/>
          <w:divBdr>
            <w:top w:val="none" w:sz="0" w:space="0" w:color="auto"/>
            <w:left w:val="none" w:sz="0" w:space="0" w:color="auto"/>
            <w:bottom w:val="none" w:sz="0" w:space="0" w:color="auto"/>
            <w:right w:val="none" w:sz="0" w:space="0" w:color="auto"/>
          </w:divBdr>
        </w:div>
        <w:div w:id="64301319">
          <w:marLeft w:val="0"/>
          <w:marRight w:val="0"/>
          <w:marTop w:val="0"/>
          <w:marBottom w:val="0"/>
          <w:divBdr>
            <w:top w:val="none" w:sz="0" w:space="0" w:color="auto"/>
            <w:left w:val="none" w:sz="0" w:space="0" w:color="auto"/>
            <w:bottom w:val="none" w:sz="0" w:space="0" w:color="auto"/>
            <w:right w:val="none" w:sz="0" w:space="0" w:color="auto"/>
          </w:divBdr>
        </w:div>
        <w:div w:id="83109965">
          <w:marLeft w:val="0"/>
          <w:marRight w:val="0"/>
          <w:marTop w:val="0"/>
          <w:marBottom w:val="0"/>
          <w:divBdr>
            <w:top w:val="none" w:sz="0" w:space="0" w:color="auto"/>
            <w:left w:val="none" w:sz="0" w:space="0" w:color="auto"/>
            <w:bottom w:val="none" w:sz="0" w:space="0" w:color="auto"/>
            <w:right w:val="none" w:sz="0" w:space="0" w:color="auto"/>
          </w:divBdr>
        </w:div>
        <w:div w:id="183717450">
          <w:marLeft w:val="0"/>
          <w:marRight w:val="0"/>
          <w:marTop w:val="0"/>
          <w:marBottom w:val="0"/>
          <w:divBdr>
            <w:top w:val="none" w:sz="0" w:space="0" w:color="auto"/>
            <w:left w:val="none" w:sz="0" w:space="0" w:color="auto"/>
            <w:bottom w:val="none" w:sz="0" w:space="0" w:color="auto"/>
            <w:right w:val="none" w:sz="0" w:space="0" w:color="auto"/>
          </w:divBdr>
        </w:div>
        <w:div w:id="194465263">
          <w:marLeft w:val="0"/>
          <w:marRight w:val="0"/>
          <w:marTop w:val="0"/>
          <w:marBottom w:val="0"/>
          <w:divBdr>
            <w:top w:val="none" w:sz="0" w:space="0" w:color="auto"/>
            <w:left w:val="none" w:sz="0" w:space="0" w:color="auto"/>
            <w:bottom w:val="none" w:sz="0" w:space="0" w:color="auto"/>
            <w:right w:val="none" w:sz="0" w:space="0" w:color="auto"/>
          </w:divBdr>
        </w:div>
        <w:div w:id="209657604">
          <w:marLeft w:val="0"/>
          <w:marRight w:val="0"/>
          <w:marTop w:val="0"/>
          <w:marBottom w:val="0"/>
          <w:divBdr>
            <w:top w:val="none" w:sz="0" w:space="0" w:color="auto"/>
            <w:left w:val="none" w:sz="0" w:space="0" w:color="auto"/>
            <w:bottom w:val="none" w:sz="0" w:space="0" w:color="auto"/>
            <w:right w:val="none" w:sz="0" w:space="0" w:color="auto"/>
          </w:divBdr>
        </w:div>
        <w:div w:id="348798249">
          <w:marLeft w:val="0"/>
          <w:marRight w:val="0"/>
          <w:marTop w:val="0"/>
          <w:marBottom w:val="0"/>
          <w:divBdr>
            <w:top w:val="none" w:sz="0" w:space="0" w:color="auto"/>
            <w:left w:val="none" w:sz="0" w:space="0" w:color="auto"/>
            <w:bottom w:val="none" w:sz="0" w:space="0" w:color="auto"/>
            <w:right w:val="none" w:sz="0" w:space="0" w:color="auto"/>
          </w:divBdr>
        </w:div>
        <w:div w:id="358356372">
          <w:marLeft w:val="0"/>
          <w:marRight w:val="0"/>
          <w:marTop w:val="0"/>
          <w:marBottom w:val="0"/>
          <w:divBdr>
            <w:top w:val="none" w:sz="0" w:space="0" w:color="auto"/>
            <w:left w:val="none" w:sz="0" w:space="0" w:color="auto"/>
            <w:bottom w:val="none" w:sz="0" w:space="0" w:color="auto"/>
            <w:right w:val="none" w:sz="0" w:space="0" w:color="auto"/>
          </w:divBdr>
        </w:div>
        <w:div w:id="456996606">
          <w:marLeft w:val="0"/>
          <w:marRight w:val="0"/>
          <w:marTop w:val="0"/>
          <w:marBottom w:val="0"/>
          <w:divBdr>
            <w:top w:val="none" w:sz="0" w:space="0" w:color="auto"/>
            <w:left w:val="none" w:sz="0" w:space="0" w:color="auto"/>
            <w:bottom w:val="none" w:sz="0" w:space="0" w:color="auto"/>
            <w:right w:val="none" w:sz="0" w:space="0" w:color="auto"/>
          </w:divBdr>
        </w:div>
        <w:div w:id="484005211">
          <w:marLeft w:val="0"/>
          <w:marRight w:val="0"/>
          <w:marTop w:val="0"/>
          <w:marBottom w:val="0"/>
          <w:divBdr>
            <w:top w:val="none" w:sz="0" w:space="0" w:color="auto"/>
            <w:left w:val="none" w:sz="0" w:space="0" w:color="auto"/>
            <w:bottom w:val="none" w:sz="0" w:space="0" w:color="auto"/>
            <w:right w:val="none" w:sz="0" w:space="0" w:color="auto"/>
          </w:divBdr>
        </w:div>
        <w:div w:id="623773159">
          <w:marLeft w:val="0"/>
          <w:marRight w:val="0"/>
          <w:marTop w:val="0"/>
          <w:marBottom w:val="0"/>
          <w:divBdr>
            <w:top w:val="none" w:sz="0" w:space="0" w:color="auto"/>
            <w:left w:val="none" w:sz="0" w:space="0" w:color="auto"/>
            <w:bottom w:val="none" w:sz="0" w:space="0" w:color="auto"/>
            <w:right w:val="none" w:sz="0" w:space="0" w:color="auto"/>
          </w:divBdr>
        </w:div>
        <w:div w:id="654912654">
          <w:marLeft w:val="0"/>
          <w:marRight w:val="0"/>
          <w:marTop w:val="0"/>
          <w:marBottom w:val="0"/>
          <w:divBdr>
            <w:top w:val="none" w:sz="0" w:space="0" w:color="auto"/>
            <w:left w:val="none" w:sz="0" w:space="0" w:color="auto"/>
            <w:bottom w:val="none" w:sz="0" w:space="0" w:color="auto"/>
            <w:right w:val="none" w:sz="0" w:space="0" w:color="auto"/>
          </w:divBdr>
          <w:divsChild>
            <w:div w:id="10955724">
              <w:marLeft w:val="0"/>
              <w:marRight w:val="0"/>
              <w:marTop w:val="0"/>
              <w:marBottom w:val="0"/>
              <w:divBdr>
                <w:top w:val="none" w:sz="0" w:space="0" w:color="auto"/>
                <w:left w:val="none" w:sz="0" w:space="0" w:color="auto"/>
                <w:bottom w:val="none" w:sz="0" w:space="0" w:color="auto"/>
                <w:right w:val="none" w:sz="0" w:space="0" w:color="auto"/>
              </w:divBdr>
            </w:div>
            <w:div w:id="68159356">
              <w:marLeft w:val="0"/>
              <w:marRight w:val="0"/>
              <w:marTop w:val="0"/>
              <w:marBottom w:val="0"/>
              <w:divBdr>
                <w:top w:val="none" w:sz="0" w:space="0" w:color="auto"/>
                <w:left w:val="none" w:sz="0" w:space="0" w:color="auto"/>
                <w:bottom w:val="none" w:sz="0" w:space="0" w:color="auto"/>
                <w:right w:val="none" w:sz="0" w:space="0" w:color="auto"/>
              </w:divBdr>
            </w:div>
            <w:div w:id="178400621">
              <w:marLeft w:val="0"/>
              <w:marRight w:val="0"/>
              <w:marTop w:val="0"/>
              <w:marBottom w:val="0"/>
              <w:divBdr>
                <w:top w:val="none" w:sz="0" w:space="0" w:color="auto"/>
                <w:left w:val="none" w:sz="0" w:space="0" w:color="auto"/>
                <w:bottom w:val="none" w:sz="0" w:space="0" w:color="auto"/>
                <w:right w:val="none" w:sz="0" w:space="0" w:color="auto"/>
              </w:divBdr>
            </w:div>
            <w:div w:id="525027235">
              <w:marLeft w:val="0"/>
              <w:marRight w:val="0"/>
              <w:marTop w:val="0"/>
              <w:marBottom w:val="0"/>
              <w:divBdr>
                <w:top w:val="none" w:sz="0" w:space="0" w:color="auto"/>
                <w:left w:val="none" w:sz="0" w:space="0" w:color="auto"/>
                <w:bottom w:val="none" w:sz="0" w:space="0" w:color="auto"/>
                <w:right w:val="none" w:sz="0" w:space="0" w:color="auto"/>
              </w:divBdr>
            </w:div>
            <w:div w:id="615478982">
              <w:marLeft w:val="0"/>
              <w:marRight w:val="0"/>
              <w:marTop w:val="0"/>
              <w:marBottom w:val="0"/>
              <w:divBdr>
                <w:top w:val="none" w:sz="0" w:space="0" w:color="auto"/>
                <w:left w:val="none" w:sz="0" w:space="0" w:color="auto"/>
                <w:bottom w:val="none" w:sz="0" w:space="0" w:color="auto"/>
                <w:right w:val="none" w:sz="0" w:space="0" w:color="auto"/>
              </w:divBdr>
            </w:div>
            <w:div w:id="620848073">
              <w:marLeft w:val="0"/>
              <w:marRight w:val="0"/>
              <w:marTop w:val="0"/>
              <w:marBottom w:val="0"/>
              <w:divBdr>
                <w:top w:val="none" w:sz="0" w:space="0" w:color="auto"/>
                <w:left w:val="none" w:sz="0" w:space="0" w:color="auto"/>
                <w:bottom w:val="none" w:sz="0" w:space="0" w:color="auto"/>
                <w:right w:val="none" w:sz="0" w:space="0" w:color="auto"/>
              </w:divBdr>
            </w:div>
            <w:div w:id="714813807">
              <w:marLeft w:val="0"/>
              <w:marRight w:val="0"/>
              <w:marTop w:val="0"/>
              <w:marBottom w:val="0"/>
              <w:divBdr>
                <w:top w:val="none" w:sz="0" w:space="0" w:color="auto"/>
                <w:left w:val="none" w:sz="0" w:space="0" w:color="auto"/>
                <w:bottom w:val="none" w:sz="0" w:space="0" w:color="auto"/>
                <w:right w:val="none" w:sz="0" w:space="0" w:color="auto"/>
              </w:divBdr>
            </w:div>
            <w:div w:id="772630465">
              <w:marLeft w:val="0"/>
              <w:marRight w:val="0"/>
              <w:marTop w:val="0"/>
              <w:marBottom w:val="0"/>
              <w:divBdr>
                <w:top w:val="none" w:sz="0" w:space="0" w:color="auto"/>
                <w:left w:val="none" w:sz="0" w:space="0" w:color="auto"/>
                <w:bottom w:val="none" w:sz="0" w:space="0" w:color="auto"/>
                <w:right w:val="none" w:sz="0" w:space="0" w:color="auto"/>
              </w:divBdr>
            </w:div>
            <w:div w:id="817259085">
              <w:marLeft w:val="0"/>
              <w:marRight w:val="0"/>
              <w:marTop w:val="0"/>
              <w:marBottom w:val="0"/>
              <w:divBdr>
                <w:top w:val="none" w:sz="0" w:space="0" w:color="auto"/>
                <w:left w:val="none" w:sz="0" w:space="0" w:color="auto"/>
                <w:bottom w:val="none" w:sz="0" w:space="0" w:color="auto"/>
                <w:right w:val="none" w:sz="0" w:space="0" w:color="auto"/>
              </w:divBdr>
            </w:div>
            <w:div w:id="868639389">
              <w:marLeft w:val="0"/>
              <w:marRight w:val="0"/>
              <w:marTop w:val="0"/>
              <w:marBottom w:val="0"/>
              <w:divBdr>
                <w:top w:val="none" w:sz="0" w:space="0" w:color="auto"/>
                <w:left w:val="none" w:sz="0" w:space="0" w:color="auto"/>
                <w:bottom w:val="none" w:sz="0" w:space="0" w:color="auto"/>
                <w:right w:val="none" w:sz="0" w:space="0" w:color="auto"/>
              </w:divBdr>
            </w:div>
            <w:div w:id="921138244">
              <w:marLeft w:val="0"/>
              <w:marRight w:val="0"/>
              <w:marTop w:val="0"/>
              <w:marBottom w:val="0"/>
              <w:divBdr>
                <w:top w:val="none" w:sz="0" w:space="0" w:color="auto"/>
                <w:left w:val="none" w:sz="0" w:space="0" w:color="auto"/>
                <w:bottom w:val="none" w:sz="0" w:space="0" w:color="auto"/>
                <w:right w:val="none" w:sz="0" w:space="0" w:color="auto"/>
              </w:divBdr>
            </w:div>
            <w:div w:id="952711216">
              <w:marLeft w:val="0"/>
              <w:marRight w:val="0"/>
              <w:marTop w:val="0"/>
              <w:marBottom w:val="0"/>
              <w:divBdr>
                <w:top w:val="none" w:sz="0" w:space="0" w:color="auto"/>
                <w:left w:val="none" w:sz="0" w:space="0" w:color="auto"/>
                <w:bottom w:val="none" w:sz="0" w:space="0" w:color="auto"/>
                <w:right w:val="none" w:sz="0" w:space="0" w:color="auto"/>
              </w:divBdr>
            </w:div>
            <w:div w:id="1169515007">
              <w:marLeft w:val="0"/>
              <w:marRight w:val="0"/>
              <w:marTop w:val="0"/>
              <w:marBottom w:val="0"/>
              <w:divBdr>
                <w:top w:val="none" w:sz="0" w:space="0" w:color="auto"/>
                <w:left w:val="none" w:sz="0" w:space="0" w:color="auto"/>
                <w:bottom w:val="none" w:sz="0" w:space="0" w:color="auto"/>
                <w:right w:val="none" w:sz="0" w:space="0" w:color="auto"/>
              </w:divBdr>
            </w:div>
            <w:div w:id="1200778737">
              <w:marLeft w:val="0"/>
              <w:marRight w:val="0"/>
              <w:marTop w:val="0"/>
              <w:marBottom w:val="0"/>
              <w:divBdr>
                <w:top w:val="none" w:sz="0" w:space="0" w:color="auto"/>
                <w:left w:val="none" w:sz="0" w:space="0" w:color="auto"/>
                <w:bottom w:val="none" w:sz="0" w:space="0" w:color="auto"/>
                <w:right w:val="none" w:sz="0" w:space="0" w:color="auto"/>
              </w:divBdr>
            </w:div>
            <w:div w:id="1206016929">
              <w:marLeft w:val="0"/>
              <w:marRight w:val="0"/>
              <w:marTop w:val="0"/>
              <w:marBottom w:val="0"/>
              <w:divBdr>
                <w:top w:val="none" w:sz="0" w:space="0" w:color="auto"/>
                <w:left w:val="none" w:sz="0" w:space="0" w:color="auto"/>
                <w:bottom w:val="none" w:sz="0" w:space="0" w:color="auto"/>
                <w:right w:val="none" w:sz="0" w:space="0" w:color="auto"/>
              </w:divBdr>
            </w:div>
            <w:div w:id="1226796465">
              <w:marLeft w:val="0"/>
              <w:marRight w:val="0"/>
              <w:marTop w:val="0"/>
              <w:marBottom w:val="0"/>
              <w:divBdr>
                <w:top w:val="none" w:sz="0" w:space="0" w:color="auto"/>
                <w:left w:val="none" w:sz="0" w:space="0" w:color="auto"/>
                <w:bottom w:val="none" w:sz="0" w:space="0" w:color="auto"/>
                <w:right w:val="none" w:sz="0" w:space="0" w:color="auto"/>
              </w:divBdr>
            </w:div>
            <w:div w:id="1269967466">
              <w:marLeft w:val="0"/>
              <w:marRight w:val="0"/>
              <w:marTop w:val="0"/>
              <w:marBottom w:val="0"/>
              <w:divBdr>
                <w:top w:val="none" w:sz="0" w:space="0" w:color="auto"/>
                <w:left w:val="none" w:sz="0" w:space="0" w:color="auto"/>
                <w:bottom w:val="none" w:sz="0" w:space="0" w:color="auto"/>
                <w:right w:val="none" w:sz="0" w:space="0" w:color="auto"/>
              </w:divBdr>
            </w:div>
            <w:div w:id="1280264385">
              <w:marLeft w:val="0"/>
              <w:marRight w:val="0"/>
              <w:marTop w:val="0"/>
              <w:marBottom w:val="0"/>
              <w:divBdr>
                <w:top w:val="none" w:sz="0" w:space="0" w:color="auto"/>
                <w:left w:val="none" w:sz="0" w:space="0" w:color="auto"/>
                <w:bottom w:val="none" w:sz="0" w:space="0" w:color="auto"/>
                <w:right w:val="none" w:sz="0" w:space="0" w:color="auto"/>
              </w:divBdr>
            </w:div>
            <w:div w:id="1285579386">
              <w:marLeft w:val="0"/>
              <w:marRight w:val="0"/>
              <w:marTop w:val="0"/>
              <w:marBottom w:val="0"/>
              <w:divBdr>
                <w:top w:val="none" w:sz="0" w:space="0" w:color="auto"/>
                <w:left w:val="none" w:sz="0" w:space="0" w:color="auto"/>
                <w:bottom w:val="none" w:sz="0" w:space="0" w:color="auto"/>
                <w:right w:val="none" w:sz="0" w:space="0" w:color="auto"/>
              </w:divBdr>
            </w:div>
            <w:div w:id="1303383969">
              <w:marLeft w:val="0"/>
              <w:marRight w:val="0"/>
              <w:marTop w:val="0"/>
              <w:marBottom w:val="0"/>
              <w:divBdr>
                <w:top w:val="none" w:sz="0" w:space="0" w:color="auto"/>
                <w:left w:val="none" w:sz="0" w:space="0" w:color="auto"/>
                <w:bottom w:val="none" w:sz="0" w:space="0" w:color="auto"/>
                <w:right w:val="none" w:sz="0" w:space="0" w:color="auto"/>
              </w:divBdr>
            </w:div>
            <w:div w:id="1376782325">
              <w:marLeft w:val="0"/>
              <w:marRight w:val="0"/>
              <w:marTop w:val="0"/>
              <w:marBottom w:val="0"/>
              <w:divBdr>
                <w:top w:val="none" w:sz="0" w:space="0" w:color="auto"/>
                <w:left w:val="none" w:sz="0" w:space="0" w:color="auto"/>
                <w:bottom w:val="none" w:sz="0" w:space="0" w:color="auto"/>
                <w:right w:val="none" w:sz="0" w:space="0" w:color="auto"/>
              </w:divBdr>
            </w:div>
            <w:div w:id="1492722452">
              <w:marLeft w:val="0"/>
              <w:marRight w:val="0"/>
              <w:marTop w:val="0"/>
              <w:marBottom w:val="0"/>
              <w:divBdr>
                <w:top w:val="none" w:sz="0" w:space="0" w:color="auto"/>
                <w:left w:val="none" w:sz="0" w:space="0" w:color="auto"/>
                <w:bottom w:val="none" w:sz="0" w:space="0" w:color="auto"/>
                <w:right w:val="none" w:sz="0" w:space="0" w:color="auto"/>
              </w:divBdr>
            </w:div>
            <w:div w:id="1501113801">
              <w:marLeft w:val="0"/>
              <w:marRight w:val="0"/>
              <w:marTop w:val="0"/>
              <w:marBottom w:val="0"/>
              <w:divBdr>
                <w:top w:val="none" w:sz="0" w:space="0" w:color="auto"/>
                <w:left w:val="none" w:sz="0" w:space="0" w:color="auto"/>
                <w:bottom w:val="none" w:sz="0" w:space="0" w:color="auto"/>
                <w:right w:val="none" w:sz="0" w:space="0" w:color="auto"/>
              </w:divBdr>
            </w:div>
            <w:div w:id="1540513324">
              <w:marLeft w:val="0"/>
              <w:marRight w:val="0"/>
              <w:marTop w:val="0"/>
              <w:marBottom w:val="0"/>
              <w:divBdr>
                <w:top w:val="none" w:sz="0" w:space="0" w:color="auto"/>
                <w:left w:val="none" w:sz="0" w:space="0" w:color="auto"/>
                <w:bottom w:val="none" w:sz="0" w:space="0" w:color="auto"/>
                <w:right w:val="none" w:sz="0" w:space="0" w:color="auto"/>
              </w:divBdr>
            </w:div>
            <w:div w:id="1624729600">
              <w:marLeft w:val="0"/>
              <w:marRight w:val="0"/>
              <w:marTop w:val="0"/>
              <w:marBottom w:val="0"/>
              <w:divBdr>
                <w:top w:val="none" w:sz="0" w:space="0" w:color="auto"/>
                <w:left w:val="none" w:sz="0" w:space="0" w:color="auto"/>
                <w:bottom w:val="none" w:sz="0" w:space="0" w:color="auto"/>
                <w:right w:val="none" w:sz="0" w:space="0" w:color="auto"/>
              </w:divBdr>
            </w:div>
            <w:div w:id="1749113356">
              <w:marLeft w:val="0"/>
              <w:marRight w:val="0"/>
              <w:marTop w:val="0"/>
              <w:marBottom w:val="0"/>
              <w:divBdr>
                <w:top w:val="none" w:sz="0" w:space="0" w:color="auto"/>
                <w:left w:val="none" w:sz="0" w:space="0" w:color="auto"/>
                <w:bottom w:val="none" w:sz="0" w:space="0" w:color="auto"/>
                <w:right w:val="none" w:sz="0" w:space="0" w:color="auto"/>
              </w:divBdr>
            </w:div>
            <w:div w:id="1760321735">
              <w:marLeft w:val="0"/>
              <w:marRight w:val="0"/>
              <w:marTop w:val="0"/>
              <w:marBottom w:val="0"/>
              <w:divBdr>
                <w:top w:val="none" w:sz="0" w:space="0" w:color="auto"/>
                <w:left w:val="none" w:sz="0" w:space="0" w:color="auto"/>
                <w:bottom w:val="none" w:sz="0" w:space="0" w:color="auto"/>
                <w:right w:val="none" w:sz="0" w:space="0" w:color="auto"/>
              </w:divBdr>
            </w:div>
            <w:div w:id="1820220418">
              <w:marLeft w:val="0"/>
              <w:marRight w:val="0"/>
              <w:marTop w:val="0"/>
              <w:marBottom w:val="0"/>
              <w:divBdr>
                <w:top w:val="none" w:sz="0" w:space="0" w:color="auto"/>
                <w:left w:val="none" w:sz="0" w:space="0" w:color="auto"/>
                <w:bottom w:val="none" w:sz="0" w:space="0" w:color="auto"/>
                <w:right w:val="none" w:sz="0" w:space="0" w:color="auto"/>
              </w:divBdr>
            </w:div>
            <w:div w:id="1969892491">
              <w:marLeft w:val="0"/>
              <w:marRight w:val="0"/>
              <w:marTop w:val="0"/>
              <w:marBottom w:val="0"/>
              <w:divBdr>
                <w:top w:val="none" w:sz="0" w:space="0" w:color="auto"/>
                <w:left w:val="none" w:sz="0" w:space="0" w:color="auto"/>
                <w:bottom w:val="none" w:sz="0" w:space="0" w:color="auto"/>
                <w:right w:val="none" w:sz="0" w:space="0" w:color="auto"/>
              </w:divBdr>
            </w:div>
            <w:div w:id="2139378158">
              <w:marLeft w:val="0"/>
              <w:marRight w:val="0"/>
              <w:marTop w:val="0"/>
              <w:marBottom w:val="0"/>
              <w:divBdr>
                <w:top w:val="none" w:sz="0" w:space="0" w:color="auto"/>
                <w:left w:val="none" w:sz="0" w:space="0" w:color="auto"/>
                <w:bottom w:val="none" w:sz="0" w:space="0" w:color="auto"/>
                <w:right w:val="none" w:sz="0" w:space="0" w:color="auto"/>
              </w:divBdr>
            </w:div>
          </w:divsChild>
        </w:div>
        <w:div w:id="774516139">
          <w:marLeft w:val="0"/>
          <w:marRight w:val="0"/>
          <w:marTop w:val="0"/>
          <w:marBottom w:val="0"/>
          <w:divBdr>
            <w:top w:val="none" w:sz="0" w:space="0" w:color="auto"/>
            <w:left w:val="none" w:sz="0" w:space="0" w:color="auto"/>
            <w:bottom w:val="none" w:sz="0" w:space="0" w:color="auto"/>
            <w:right w:val="none" w:sz="0" w:space="0" w:color="auto"/>
          </w:divBdr>
        </w:div>
        <w:div w:id="863715056">
          <w:marLeft w:val="0"/>
          <w:marRight w:val="0"/>
          <w:marTop w:val="0"/>
          <w:marBottom w:val="0"/>
          <w:divBdr>
            <w:top w:val="none" w:sz="0" w:space="0" w:color="auto"/>
            <w:left w:val="none" w:sz="0" w:space="0" w:color="auto"/>
            <w:bottom w:val="none" w:sz="0" w:space="0" w:color="auto"/>
            <w:right w:val="none" w:sz="0" w:space="0" w:color="auto"/>
          </w:divBdr>
        </w:div>
        <w:div w:id="887647910">
          <w:marLeft w:val="0"/>
          <w:marRight w:val="0"/>
          <w:marTop w:val="0"/>
          <w:marBottom w:val="0"/>
          <w:divBdr>
            <w:top w:val="none" w:sz="0" w:space="0" w:color="auto"/>
            <w:left w:val="none" w:sz="0" w:space="0" w:color="auto"/>
            <w:bottom w:val="none" w:sz="0" w:space="0" w:color="auto"/>
            <w:right w:val="none" w:sz="0" w:space="0" w:color="auto"/>
          </w:divBdr>
        </w:div>
        <w:div w:id="890074235">
          <w:marLeft w:val="0"/>
          <w:marRight w:val="0"/>
          <w:marTop w:val="0"/>
          <w:marBottom w:val="0"/>
          <w:divBdr>
            <w:top w:val="none" w:sz="0" w:space="0" w:color="auto"/>
            <w:left w:val="none" w:sz="0" w:space="0" w:color="auto"/>
            <w:bottom w:val="none" w:sz="0" w:space="0" w:color="auto"/>
            <w:right w:val="none" w:sz="0" w:space="0" w:color="auto"/>
          </w:divBdr>
        </w:div>
        <w:div w:id="932126079">
          <w:marLeft w:val="0"/>
          <w:marRight w:val="0"/>
          <w:marTop w:val="0"/>
          <w:marBottom w:val="0"/>
          <w:divBdr>
            <w:top w:val="none" w:sz="0" w:space="0" w:color="auto"/>
            <w:left w:val="none" w:sz="0" w:space="0" w:color="auto"/>
            <w:bottom w:val="none" w:sz="0" w:space="0" w:color="auto"/>
            <w:right w:val="none" w:sz="0" w:space="0" w:color="auto"/>
          </w:divBdr>
        </w:div>
        <w:div w:id="949582614">
          <w:marLeft w:val="0"/>
          <w:marRight w:val="0"/>
          <w:marTop w:val="0"/>
          <w:marBottom w:val="0"/>
          <w:divBdr>
            <w:top w:val="none" w:sz="0" w:space="0" w:color="auto"/>
            <w:left w:val="none" w:sz="0" w:space="0" w:color="auto"/>
            <w:bottom w:val="none" w:sz="0" w:space="0" w:color="auto"/>
            <w:right w:val="none" w:sz="0" w:space="0" w:color="auto"/>
          </w:divBdr>
        </w:div>
        <w:div w:id="1003312562">
          <w:marLeft w:val="0"/>
          <w:marRight w:val="0"/>
          <w:marTop w:val="0"/>
          <w:marBottom w:val="0"/>
          <w:divBdr>
            <w:top w:val="none" w:sz="0" w:space="0" w:color="auto"/>
            <w:left w:val="none" w:sz="0" w:space="0" w:color="auto"/>
            <w:bottom w:val="none" w:sz="0" w:space="0" w:color="auto"/>
            <w:right w:val="none" w:sz="0" w:space="0" w:color="auto"/>
          </w:divBdr>
        </w:div>
        <w:div w:id="1024096526">
          <w:marLeft w:val="0"/>
          <w:marRight w:val="0"/>
          <w:marTop w:val="0"/>
          <w:marBottom w:val="0"/>
          <w:divBdr>
            <w:top w:val="none" w:sz="0" w:space="0" w:color="auto"/>
            <w:left w:val="none" w:sz="0" w:space="0" w:color="auto"/>
            <w:bottom w:val="none" w:sz="0" w:space="0" w:color="auto"/>
            <w:right w:val="none" w:sz="0" w:space="0" w:color="auto"/>
          </w:divBdr>
        </w:div>
        <w:div w:id="1036348652">
          <w:marLeft w:val="0"/>
          <w:marRight w:val="0"/>
          <w:marTop w:val="0"/>
          <w:marBottom w:val="0"/>
          <w:divBdr>
            <w:top w:val="none" w:sz="0" w:space="0" w:color="auto"/>
            <w:left w:val="none" w:sz="0" w:space="0" w:color="auto"/>
            <w:bottom w:val="none" w:sz="0" w:space="0" w:color="auto"/>
            <w:right w:val="none" w:sz="0" w:space="0" w:color="auto"/>
          </w:divBdr>
        </w:div>
        <w:div w:id="1134635073">
          <w:marLeft w:val="0"/>
          <w:marRight w:val="0"/>
          <w:marTop w:val="0"/>
          <w:marBottom w:val="0"/>
          <w:divBdr>
            <w:top w:val="none" w:sz="0" w:space="0" w:color="auto"/>
            <w:left w:val="none" w:sz="0" w:space="0" w:color="auto"/>
            <w:bottom w:val="none" w:sz="0" w:space="0" w:color="auto"/>
            <w:right w:val="none" w:sz="0" w:space="0" w:color="auto"/>
          </w:divBdr>
        </w:div>
        <w:div w:id="1182167627">
          <w:marLeft w:val="0"/>
          <w:marRight w:val="0"/>
          <w:marTop w:val="0"/>
          <w:marBottom w:val="0"/>
          <w:divBdr>
            <w:top w:val="none" w:sz="0" w:space="0" w:color="auto"/>
            <w:left w:val="none" w:sz="0" w:space="0" w:color="auto"/>
            <w:bottom w:val="none" w:sz="0" w:space="0" w:color="auto"/>
            <w:right w:val="none" w:sz="0" w:space="0" w:color="auto"/>
          </w:divBdr>
        </w:div>
        <w:div w:id="1196381504">
          <w:marLeft w:val="0"/>
          <w:marRight w:val="0"/>
          <w:marTop w:val="0"/>
          <w:marBottom w:val="0"/>
          <w:divBdr>
            <w:top w:val="none" w:sz="0" w:space="0" w:color="auto"/>
            <w:left w:val="none" w:sz="0" w:space="0" w:color="auto"/>
            <w:bottom w:val="none" w:sz="0" w:space="0" w:color="auto"/>
            <w:right w:val="none" w:sz="0" w:space="0" w:color="auto"/>
          </w:divBdr>
          <w:divsChild>
            <w:div w:id="1317105056">
              <w:marLeft w:val="0"/>
              <w:marRight w:val="0"/>
              <w:marTop w:val="0"/>
              <w:marBottom w:val="0"/>
              <w:divBdr>
                <w:top w:val="none" w:sz="0" w:space="0" w:color="auto"/>
                <w:left w:val="none" w:sz="0" w:space="0" w:color="auto"/>
                <w:bottom w:val="none" w:sz="0" w:space="0" w:color="auto"/>
                <w:right w:val="none" w:sz="0" w:space="0" w:color="auto"/>
              </w:divBdr>
              <w:divsChild>
                <w:div w:id="46612683">
                  <w:marLeft w:val="0"/>
                  <w:marRight w:val="0"/>
                  <w:marTop w:val="0"/>
                  <w:marBottom w:val="0"/>
                  <w:divBdr>
                    <w:top w:val="none" w:sz="0" w:space="0" w:color="auto"/>
                    <w:left w:val="none" w:sz="0" w:space="0" w:color="auto"/>
                    <w:bottom w:val="none" w:sz="0" w:space="0" w:color="auto"/>
                    <w:right w:val="none" w:sz="0" w:space="0" w:color="auto"/>
                  </w:divBdr>
                </w:div>
                <w:div w:id="102920889">
                  <w:marLeft w:val="0"/>
                  <w:marRight w:val="0"/>
                  <w:marTop w:val="0"/>
                  <w:marBottom w:val="0"/>
                  <w:divBdr>
                    <w:top w:val="none" w:sz="0" w:space="0" w:color="auto"/>
                    <w:left w:val="none" w:sz="0" w:space="0" w:color="auto"/>
                    <w:bottom w:val="none" w:sz="0" w:space="0" w:color="auto"/>
                    <w:right w:val="none" w:sz="0" w:space="0" w:color="auto"/>
                  </w:divBdr>
                </w:div>
                <w:div w:id="211045733">
                  <w:marLeft w:val="0"/>
                  <w:marRight w:val="0"/>
                  <w:marTop w:val="0"/>
                  <w:marBottom w:val="0"/>
                  <w:divBdr>
                    <w:top w:val="none" w:sz="0" w:space="0" w:color="auto"/>
                    <w:left w:val="none" w:sz="0" w:space="0" w:color="auto"/>
                    <w:bottom w:val="none" w:sz="0" w:space="0" w:color="auto"/>
                    <w:right w:val="none" w:sz="0" w:space="0" w:color="auto"/>
                  </w:divBdr>
                </w:div>
                <w:div w:id="416177245">
                  <w:marLeft w:val="0"/>
                  <w:marRight w:val="0"/>
                  <w:marTop w:val="0"/>
                  <w:marBottom w:val="0"/>
                  <w:divBdr>
                    <w:top w:val="none" w:sz="0" w:space="0" w:color="auto"/>
                    <w:left w:val="none" w:sz="0" w:space="0" w:color="auto"/>
                    <w:bottom w:val="none" w:sz="0" w:space="0" w:color="auto"/>
                    <w:right w:val="none" w:sz="0" w:space="0" w:color="auto"/>
                  </w:divBdr>
                </w:div>
                <w:div w:id="606470183">
                  <w:marLeft w:val="0"/>
                  <w:marRight w:val="0"/>
                  <w:marTop w:val="0"/>
                  <w:marBottom w:val="0"/>
                  <w:divBdr>
                    <w:top w:val="none" w:sz="0" w:space="0" w:color="auto"/>
                    <w:left w:val="none" w:sz="0" w:space="0" w:color="auto"/>
                    <w:bottom w:val="none" w:sz="0" w:space="0" w:color="auto"/>
                    <w:right w:val="none" w:sz="0" w:space="0" w:color="auto"/>
                  </w:divBdr>
                </w:div>
                <w:div w:id="670328332">
                  <w:marLeft w:val="0"/>
                  <w:marRight w:val="0"/>
                  <w:marTop w:val="0"/>
                  <w:marBottom w:val="0"/>
                  <w:divBdr>
                    <w:top w:val="none" w:sz="0" w:space="0" w:color="auto"/>
                    <w:left w:val="none" w:sz="0" w:space="0" w:color="auto"/>
                    <w:bottom w:val="none" w:sz="0" w:space="0" w:color="auto"/>
                    <w:right w:val="none" w:sz="0" w:space="0" w:color="auto"/>
                  </w:divBdr>
                </w:div>
                <w:div w:id="799571060">
                  <w:marLeft w:val="0"/>
                  <w:marRight w:val="0"/>
                  <w:marTop w:val="0"/>
                  <w:marBottom w:val="0"/>
                  <w:divBdr>
                    <w:top w:val="none" w:sz="0" w:space="0" w:color="auto"/>
                    <w:left w:val="none" w:sz="0" w:space="0" w:color="auto"/>
                    <w:bottom w:val="none" w:sz="0" w:space="0" w:color="auto"/>
                    <w:right w:val="none" w:sz="0" w:space="0" w:color="auto"/>
                  </w:divBdr>
                </w:div>
                <w:div w:id="822821436">
                  <w:marLeft w:val="0"/>
                  <w:marRight w:val="0"/>
                  <w:marTop w:val="0"/>
                  <w:marBottom w:val="0"/>
                  <w:divBdr>
                    <w:top w:val="none" w:sz="0" w:space="0" w:color="auto"/>
                    <w:left w:val="none" w:sz="0" w:space="0" w:color="auto"/>
                    <w:bottom w:val="none" w:sz="0" w:space="0" w:color="auto"/>
                    <w:right w:val="none" w:sz="0" w:space="0" w:color="auto"/>
                  </w:divBdr>
                </w:div>
                <w:div w:id="877742071">
                  <w:marLeft w:val="0"/>
                  <w:marRight w:val="0"/>
                  <w:marTop w:val="0"/>
                  <w:marBottom w:val="0"/>
                  <w:divBdr>
                    <w:top w:val="none" w:sz="0" w:space="0" w:color="auto"/>
                    <w:left w:val="none" w:sz="0" w:space="0" w:color="auto"/>
                    <w:bottom w:val="none" w:sz="0" w:space="0" w:color="auto"/>
                    <w:right w:val="none" w:sz="0" w:space="0" w:color="auto"/>
                  </w:divBdr>
                </w:div>
                <w:div w:id="960767271">
                  <w:marLeft w:val="0"/>
                  <w:marRight w:val="0"/>
                  <w:marTop w:val="0"/>
                  <w:marBottom w:val="0"/>
                  <w:divBdr>
                    <w:top w:val="none" w:sz="0" w:space="0" w:color="auto"/>
                    <w:left w:val="none" w:sz="0" w:space="0" w:color="auto"/>
                    <w:bottom w:val="none" w:sz="0" w:space="0" w:color="auto"/>
                    <w:right w:val="none" w:sz="0" w:space="0" w:color="auto"/>
                  </w:divBdr>
                </w:div>
                <w:div w:id="1163666237">
                  <w:marLeft w:val="0"/>
                  <w:marRight w:val="0"/>
                  <w:marTop w:val="0"/>
                  <w:marBottom w:val="0"/>
                  <w:divBdr>
                    <w:top w:val="none" w:sz="0" w:space="0" w:color="auto"/>
                    <w:left w:val="none" w:sz="0" w:space="0" w:color="auto"/>
                    <w:bottom w:val="none" w:sz="0" w:space="0" w:color="auto"/>
                    <w:right w:val="none" w:sz="0" w:space="0" w:color="auto"/>
                  </w:divBdr>
                </w:div>
                <w:div w:id="1181553684">
                  <w:marLeft w:val="0"/>
                  <w:marRight w:val="0"/>
                  <w:marTop w:val="0"/>
                  <w:marBottom w:val="0"/>
                  <w:divBdr>
                    <w:top w:val="none" w:sz="0" w:space="0" w:color="auto"/>
                    <w:left w:val="none" w:sz="0" w:space="0" w:color="auto"/>
                    <w:bottom w:val="none" w:sz="0" w:space="0" w:color="auto"/>
                    <w:right w:val="none" w:sz="0" w:space="0" w:color="auto"/>
                  </w:divBdr>
                </w:div>
                <w:div w:id="1256596685">
                  <w:marLeft w:val="0"/>
                  <w:marRight w:val="0"/>
                  <w:marTop w:val="0"/>
                  <w:marBottom w:val="0"/>
                  <w:divBdr>
                    <w:top w:val="none" w:sz="0" w:space="0" w:color="auto"/>
                    <w:left w:val="none" w:sz="0" w:space="0" w:color="auto"/>
                    <w:bottom w:val="none" w:sz="0" w:space="0" w:color="auto"/>
                    <w:right w:val="none" w:sz="0" w:space="0" w:color="auto"/>
                  </w:divBdr>
                </w:div>
                <w:div w:id="1341085844">
                  <w:marLeft w:val="0"/>
                  <w:marRight w:val="0"/>
                  <w:marTop w:val="0"/>
                  <w:marBottom w:val="0"/>
                  <w:divBdr>
                    <w:top w:val="none" w:sz="0" w:space="0" w:color="auto"/>
                    <w:left w:val="none" w:sz="0" w:space="0" w:color="auto"/>
                    <w:bottom w:val="none" w:sz="0" w:space="0" w:color="auto"/>
                    <w:right w:val="none" w:sz="0" w:space="0" w:color="auto"/>
                  </w:divBdr>
                </w:div>
                <w:div w:id="1358962971">
                  <w:marLeft w:val="0"/>
                  <w:marRight w:val="0"/>
                  <w:marTop w:val="0"/>
                  <w:marBottom w:val="0"/>
                  <w:divBdr>
                    <w:top w:val="none" w:sz="0" w:space="0" w:color="auto"/>
                    <w:left w:val="none" w:sz="0" w:space="0" w:color="auto"/>
                    <w:bottom w:val="none" w:sz="0" w:space="0" w:color="auto"/>
                    <w:right w:val="none" w:sz="0" w:space="0" w:color="auto"/>
                  </w:divBdr>
                </w:div>
                <w:div w:id="1531986720">
                  <w:marLeft w:val="0"/>
                  <w:marRight w:val="0"/>
                  <w:marTop w:val="0"/>
                  <w:marBottom w:val="0"/>
                  <w:divBdr>
                    <w:top w:val="none" w:sz="0" w:space="0" w:color="auto"/>
                    <w:left w:val="none" w:sz="0" w:space="0" w:color="auto"/>
                    <w:bottom w:val="none" w:sz="0" w:space="0" w:color="auto"/>
                    <w:right w:val="none" w:sz="0" w:space="0" w:color="auto"/>
                  </w:divBdr>
                </w:div>
                <w:div w:id="1539195258">
                  <w:marLeft w:val="0"/>
                  <w:marRight w:val="0"/>
                  <w:marTop w:val="0"/>
                  <w:marBottom w:val="0"/>
                  <w:divBdr>
                    <w:top w:val="none" w:sz="0" w:space="0" w:color="auto"/>
                    <w:left w:val="none" w:sz="0" w:space="0" w:color="auto"/>
                    <w:bottom w:val="none" w:sz="0" w:space="0" w:color="auto"/>
                    <w:right w:val="none" w:sz="0" w:space="0" w:color="auto"/>
                  </w:divBdr>
                </w:div>
                <w:div w:id="1592423769">
                  <w:marLeft w:val="0"/>
                  <w:marRight w:val="0"/>
                  <w:marTop w:val="0"/>
                  <w:marBottom w:val="0"/>
                  <w:divBdr>
                    <w:top w:val="none" w:sz="0" w:space="0" w:color="auto"/>
                    <w:left w:val="none" w:sz="0" w:space="0" w:color="auto"/>
                    <w:bottom w:val="none" w:sz="0" w:space="0" w:color="auto"/>
                    <w:right w:val="none" w:sz="0" w:space="0" w:color="auto"/>
                  </w:divBdr>
                </w:div>
                <w:div w:id="1840390508">
                  <w:marLeft w:val="0"/>
                  <w:marRight w:val="0"/>
                  <w:marTop w:val="0"/>
                  <w:marBottom w:val="0"/>
                  <w:divBdr>
                    <w:top w:val="none" w:sz="0" w:space="0" w:color="auto"/>
                    <w:left w:val="none" w:sz="0" w:space="0" w:color="auto"/>
                    <w:bottom w:val="none" w:sz="0" w:space="0" w:color="auto"/>
                    <w:right w:val="none" w:sz="0" w:space="0" w:color="auto"/>
                  </w:divBdr>
                </w:div>
                <w:div w:id="1844933412">
                  <w:marLeft w:val="0"/>
                  <w:marRight w:val="0"/>
                  <w:marTop w:val="0"/>
                  <w:marBottom w:val="0"/>
                  <w:divBdr>
                    <w:top w:val="none" w:sz="0" w:space="0" w:color="auto"/>
                    <w:left w:val="none" w:sz="0" w:space="0" w:color="auto"/>
                    <w:bottom w:val="none" w:sz="0" w:space="0" w:color="auto"/>
                    <w:right w:val="none" w:sz="0" w:space="0" w:color="auto"/>
                  </w:divBdr>
                </w:div>
                <w:div w:id="1915041320">
                  <w:marLeft w:val="0"/>
                  <w:marRight w:val="0"/>
                  <w:marTop w:val="0"/>
                  <w:marBottom w:val="0"/>
                  <w:divBdr>
                    <w:top w:val="none" w:sz="0" w:space="0" w:color="auto"/>
                    <w:left w:val="none" w:sz="0" w:space="0" w:color="auto"/>
                    <w:bottom w:val="none" w:sz="0" w:space="0" w:color="auto"/>
                    <w:right w:val="none" w:sz="0" w:space="0" w:color="auto"/>
                  </w:divBdr>
                </w:div>
                <w:div w:id="21306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850">
          <w:marLeft w:val="0"/>
          <w:marRight w:val="0"/>
          <w:marTop w:val="0"/>
          <w:marBottom w:val="0"/>
          <w:divBdr>
            <w:top w:val="none" w:sz="0" w:space="0" w:color="auto"/>
            <w:left w:val="none" w:sz="0" w:space="0" w:color="auto"/>
            <w:bottom w:val="none" w:sz="0" w:space="0" w:color="auto"/>
            <w:right w:val="none" w:sz="0" w:space="0" w:color="auto"/>
          </w:divBdr>
        </w:div>
        <w:div w:id="1262176690">
          <w:marLeft w:val="0"/>
          <w:marRight w:val="0"/>
          <w:marTop w:val="0"/>
          <w:marBottom w:val="0"/>
          <w:divBdr>
            <w:top w:val="none" w:sz="0" w:space="0" w:color="auto"/>
            <w:left w:val="none" w:sz="0" w:space="0" w:color="auto"/>
            <w:bottom w:val="none" w:sz="0" w:space="0" w:color="auto"/>
            <w:right w:val="none" w:sz="0" w:space="0" w:color="auto"/>
          </w:divBdr>
        </w:div>
        <w:div w:id="1338846479">
          <w:marLeft w:val="0"/>
          <w:marRight w:val="0"/>
          <w:marTop w:val="0"/>
          <w:marBottom w:val="0"/>
          <w:divBdr>
            <w:top w:val="none" w:sz="0" w:space="0" w:color="auto"/>
            <w:left w:val="none" w:sz="0" w:space="0" w:color="auto"/>
            <w:bottom w:val="none" w:sz="0" w:space="0" w:color="auto"/>
            <w:right w:val="none" w:sz="0" w:space="0" w:color="auto"/>
          </w:divBdr>
        </w:div>
        <w:div w:id="1411780162">
          <w:marLeft w:val="0"/>
          <w:marRight w:val="0"/>
          <w:marTop w:val="0"/>
          <w:marBottom w:val="0"/>
          <w:divBdr>
            <w:top w:val="none" w:sz="0" w:space="0" w:color="auto"/>
            <w:left w:val="none" w:sz="0" w:space="0" w:color="auto"/>
            <w:bottom w:val="none" w:sz="0" w:space="0" w:color="auto"/>
            <w:right w:val="none" w:sz="0" w:space="0" w:color="auto"/>
          </w:divBdr>
        </w:div>
        <w:div w:id="1477186688">
          <w:marLeft w:val="0"/>
          <w:marRight w:val="0"/>
          <w:marTop w:val="0"/>
          <w:marBottom w:val="0"/>
          <w:divBdr>
            <w:top w:val="none" w:sz="0" w:space="0" w:color="auto"/>
            <w:left w:val="none" w:sz="0" w:space="0" w:color="auto"/>
            <w:bottom w:val="none" w:sz="0" w:space="0" w:color="auto"/>
            <w:right w:val="none" w:sz="0" w:space="0" w:color="auto"/>
          </w:divBdr>
        </w:div>
        <w:div w:id="1549759781">
          <w:marLeft w:val="0"/>
          <w:marRight w:val="0"/>
          <w:marTop w:val="0"/>
          <w:marBottom w:val="0"/>
          <w:divBdr>
            <w:top w:val="none" w:sz="0" w:space="0" w:color="auto"/>
            <w:left w:val="none" w:sz="0" w:space="0" w:color="auto"/>
            <w:bottom w:val="none" w:sz="0" w:space="0" w:color="auto"/>
            <w:right w:val="none" w:sz="0" w:space="0" w:color="auto"/>
          </w:divBdr>
        </w:div>
        <w:div w:id="1550917903">
          <w:marLeft w:val="0"/>
          <w:marRight w:val="0"/>
          <w:marTop w:val="0"/>
          <w:marBottom w:val="0"/>
          <w:divBdr>
            <w:top w:val="none" w:sz="0" w:space="0" w:color="auto"/>
            <w:left w:val="none" w:sz="0" w:space="0" w:color="auto"/>
            <w:bottom w:val="none" w:sz="0" w:space="0" w:color="auto"/>
            <w:right w:val="none" w:sz="0" w:space="0" w:color="auto"/>
          </w:divBdr>
        </w:div>
        <w:div w:id="1583756115">
          <w:marLeft w:val="0"/>
          <w:marRight w:val="0"/>
          <w:marTop w:val="0"/>
          <w:marBottom w:val="0"/>
          <w:divBdr>
            <w:top w:val="none" w:sz="0" w:space="0" w:color="auto"/>
            <w:left w:val="none" w:sz="0" w:space="0" w:color="auto"/>
            <w:bottom w:val="none" w:sz="0" w:space="0" w:color="auto"/>
            <w:right w:val="none" w:sz="0" w:space="0" w:color="auto"/>
          </w:divBdr>
        </w:div>
        <w:div w:id="1741711272">
          <w:marLeft w:val="0"/>
          <w:marRight w:val="0"/>
          <w:marTop w:val="0"/>
          <w:marBottom w:val="0"/>
          <w:divBdr>
            <w:top w:val="none" w:sz="0" w:space="0" w:color="auto"/>
            <w:left w:val="none" w:sz="0" w:space="0" w:color="auto"/>
            <w:bottom w:val="none" w:sz="0" w:space="0" w:color="auto"/>
            <w:right w:val="none" w:sz="0" w:space="0" w:color="auto"/>
          </w:divBdr>
        </w:div>
        <w:div w:id="1844513206">
          <w:marLeft w:val="0"/>
          <w:marRight w:val="0"/>
          <w:marTop w:val="0"/>
          <w:marBottom w:val="0"/>
          <w:divBdr>
            <w:top w:val="none" w:sz="0" w:space="0" w:color="auto"/>
            <w:left w:val="none" w:sz="0" w:space="0" w:color="auto"/>
            <w:bottom w:val="none" w:sz="0" w:space="0" w:color="auto"/>
            <w:right w:val="none" w:sz="0" w:space="0" w:color="auto"/>
          </w:divBdr>
        </w:div>
        <w:div w:id="1998145719">
          <w:marLeft w:val="0"/>
          <w:marRight w:val="0"/>
          <w:marTop w:val="0"/>
          <w:marBottom w:val="0"/>
          <w:divBdr>
            <w:top w:val="none" w:sz="0" w:space="0" w:color="auto"/>
            <w:left w:val="none" w:sz="0" w:space="0" w:color="auto"/>
            <w:bottom w:val="none" w:sz="0" w:space="0" w:color="auto"/>
            <w:right w:val="none" w:sz="0" w:space="0" w:color="auto"/>
          </w:divBdr>
        </w:div>
        <w:div w:id="2083286148">
          <w:marLeft w:val="0"/>
          <w:marRight w:val="0"/>
          <w:marTop w:val="0"/>
          <w:marBottom w:val="0"/>
          <w:divBdr>
            <w:top w:val="none" w:sz="0" w:space="0" w:color="auto"/>
            <w:left w:val="none" w:sz="0" w:space="0" w:color="auto"/>
            <w:bottom w:val="none" w:sz="0" w:space="0" w:color="auto"/>
            <w:right w:val="none" w:sz="0" w:space="0" w:color="auto"/>
          </w:divBdr>
        </w:div>
      </w:divsChild>
    </w:div>
    <w:div w:id="1324774611">
      <w:bodyDiv w:val="1"/>
      <w:marLeft w:val="0"/>
      <w:marRight w:val="0"/>
      <w:marTop w:val="0"/>
      <w:marBottom w:val="0"/>
      <w:divBdr>
        <w:top w:val="none" w:sz="0" w:space="0" w:color="auto"/>
        <w:left w:val="none" w:sz="0" w:space="0" w:color="auto"/>
        <w:bottom w:val="none" w:sz="0" w:space="0" w:color="auto"/>
        <w:right w:val="none" w:sz="0" w:space="0" w:color="auto"/>
      </w:divBdr>
    </w:div>
    <w:div w:id="1616013661">
      <w:bodyDiv w:val="1"/>
      <w:marLeft w:val="0"/>
      <w:marRight w:val="0"/>
      <w:marTop w:val="0"/>
      <w:marBottom w:val="0"/>
      <w:divBdr>
        <w:top w:val="none" w:sz="0" w:space="0" w:color="auto"/>
        <w:left w:val="none" w:sz="0" w:space="0" w:color="auto"/>
        <w:bottom w:val="none" w:sz="0" w:space="0" w:color="auto"/>
        <w:right w:val="none" w:sz="0" w:space="0" w:color="auto"/>
      </w:divBdr>
    </w:div>
    <w:div w:id="2055615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ensing_sales@LORD.com?subject=sales%20inqui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sensing_support@LORD.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trai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_nordblom\Documents\Marketing\Documentation%20Templates\LORD%20MicroStrainManual%20-%20Documentation%20Template1.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D3E78-FF7E-423E-AECC-D8F8C025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LORD MicroStrainManual - Documentation Template1.05.dotx</Template>
  <TotalTime>18</TotalTime>
  <Pages>22</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Outputting NMEA Packets to GPS Ready Software</vt:lpstr>
    </vt:vector>
  </TitlesOfParts>
  <Company>Lord Corporation, MicroStrain Sensing Systems</Company>
  <LinksUpToDate>false</LinksUpToDate>
  <CharactersWithSpaces>31085</CharactersWithSpaces>
  <SharedDoc>false</SharedDoc>
  <HLinks>
    <vt:vector size="114" baseType="variant">
      <vt:variant>
        <vt:i4>7405570</vt:i4>
      </vt:variant>
      <vt:variant>
        <vt:i4>18</vt:i4>
      </vt:variant>
      <vt:variant>
        <vt:i4>0</vt:i4>
      </vt:variant>
      <vt:variant>
        <vt:i4>5</vt:i4>
      </vt:variant>
      <vt:variant>
        <vt:lpwstr>http://www.u-blox.com/en/evaluation-tools-a-software/u-center/u-center.html</vt:lpwstr>
      </vt:variant>
      <vt:variant>
        <vt:lpwstr/>
      </vt:variant>
      <vt:variant>
        <vt:i4>3276918</vt:i4>
      </vt:variant>
      <vt:variant>
        <vt:i4>15</vt:i4>
      </vt:variant>
      <vt:variant>
        <vt:i4>0</vt:i4>
      </vt:variant>
      <vt:variant>
        <vt:i4>5</vt:i4>
      </vt:variant>
      <vt:variant>
        <vt:lpwstr>http://updates.microstrain.com/8200-0019 %28SOFTWARE%2C 3DM-GX3%29.zip</vt:lpwstr>
      </vt:variant>
      <vt:variant>
        <vt:lpwstr/>
      </vt:variant>
      <vt:variant>
        <vt:i4>6815793</vt:i4>
      </vt:variant>
      <vt:variant>
        <vt:i4>12</vt:i4>
      </vt:variant>
      <vt:variant>
        <vt:i4>0</vt:i4>
      </vt:variant>
      <vt:variant>
        <vt:i4>5</vt:i4>
      </vt:variant>
      <vt:variant>
        <vt:lpwstr>http://www.sping.com/seaclear/</vt:lpwstr>
      </vt:variant>
      <vt:variant>
        <vt:lpwstr/>
      </vt:variant>
      <vt:variant>
        <vt:i4>4784177</vt:i4>
      </vt:variant>
      <vt:variant>
        <vt:i4>9</vt:i4>
      </vt:variant>
      <vt:variant>
        <vt:i4>0</vt:i4>
      </vt:variant>
      <vt:variant>
        <vt:i4>5</vt:i4>
      </vt:variant>
      <vt:variant>
        <vt:lpwstr>http://en.wikipedia.org/wiki/NMEA_0183</vt:lpwstr>
      </vt:variant>
      <vt:variant>
        <vt:lpwstr/>
      </vt:variant>
      <vt:variant>
        <vt:i4>3997799</vt:i4>
      </vt:variant>
      <vt:variant>
        <vt:i4>6</vt:i4>
      </vt:variant>
      <vt:variant>
        <vt:i4>0</vt:i4>
      </vt:variant>
      <vt:variant>
        <vt:i4>5</vt:i4>
      </vt:variant>
      <vt:variant>
        <vt:lpwstr>http://www.u-blox.com/</vt:lpwstr>
      </vt:variant>
      <vt:variant>
        <vt:lpwstr/>
      </vt:variant>
      <vt:variant>
        <vt:i4>2097258</vt:i4>
      </vt:variant>
      <vt:variant>
        <vt:i4>3</vt:i4>
      </vt:variant>
      <vt:variant>
        <vt:i4>0</vt:i4>
      </vt:variant>
      <vt:variant>
        <vt:i4>5</vt:i4>
      </vt:variant>
      <vt:variant>
        <vt:lpwstr>http://www.microstrain.com/inertial/3dm-gx3-45</vt:lpwstr>
      </vt:variant>
      <vt:variant>
        <vt:lpwstr/>
      </vt:variant>
      <vt:variant>
        <vt:i4>2097261</vt:i4>
      </vt:variant>
      <vt:variant>
        <vt:i4>0</vt:i4>
      </vt:variant>
      <vt:variant>
        <vt:i4>0</vt:i4>
      </vt:variant>
      <vt:variant>
        <vt:i4>5</vt:i4>
      </vt:variant>
      <vt:variant>
        <vt:lpwstr>http://www.microstrain.com/inertial/3dm-gx3-35</vt:lpwstr>
      </vt:variant>
      <vt:variant>
        <vt:lpwstr/>
      </vt:variant>
      <vt:variant>
        <vt:i4>7209039</vt:i4>
      </vt:variant>
      <vt:variant>
        <vt:i4>11</vt:i4>
      </vt:variant>
      <vt:variant>
        <vt:i4>0</vt:i4>
      </vt:variant>
      <vt:variant>
        <vt:i4>5</vt:i4>
      </vt:variant>
      <vt:variant>
        <vt:lpwstr>mailto:support@microstrain.com</vt:lpwstr>
      </vt:variant>
      <vt:variant>
        <vt:lpwstr/>
      </vt:variant>
      <vt:variant>
        <vt:i4>4128866</vt:i4>
      </vt:variant>
      <vt:variant>
        <vt:i4>8</vt:i4>
      </vt:variant>
      <vt:variant>
        <vt:i4>0</vt:i4>
      </vt:variant>
      <vt:variant>
        <vt:i4>5</vt:i4>
      </vt:variant>
      <vt:variant>
        <vt:lpwstr>http://www.microstrain.com</vt:lpwstr>
      </vt:variant>
      <vt:variant>
        <vt:lpwstr/>
      </vt:variant>
      <vt:variant>
        <vt:i4>3145737</vt:i4>
      </vt:variant>
      <vt:variant>
        <vt:i4>-1</vt:i4>
      </vt:variant>
      <vt:variant>
        <vt:i4>2049</vt:i4>
      </vt:variant>
      <vt:variant>
        <vt:i4>1</vt:i4>
      </vt:variant>
      <vt:variant>
        <vt:lpwstr>LORD-Tech-Note-logo</vt:lpwstr>
      </vt:variant>
      <vt:variant>
        <vt:lpwstr/>
      </vt:variant>
      <vt:variant>
        <vt:i4>3145737</vt:i4>
      </vt:variant>
      <vt:variant>
        <vt:i4>-1</vt:i4>
      </vt:variant>
      <vt:variant>
        <vt:i4>2055</vt:i4>
      </vt:variant>
      <vt:variant>
        <vt:i4>1</vt:i4>
      </vt:variant>
      <vt:variant>
        <vt:lpwstr>LORD-Tech-Note-logo</vt:lpwstr>
      </vt:variant>
      <vt:variant>
        <vt:lpwstr/>
      </vt:variant>
      <vt:variant>
        <vt:i4>7274549</vt:i4>
      </vt:variant>
      <vt:variant>
        <vt:i4>-1</vt:i4>
      </vt:variant>
      <vt:variant>
        <vt:i4>2056</vt:i4>
      </vt:variant>
      <vt:variant>
        <vt:i4>1</vt:i4>
      </vt:variant>
      <vt:variant>
        <vt:lpwstr>blue-block</vt:lpwstr>
      </vt:variant>
      <vt:variant>
        <vt:lpwstr/>
      </vt:variant>
      <vt:variant>
        <vt:i4>7274549</vt:i4>
      </vt:variant>
      <vt:variant>
        <vt:i4>-1</vt:i4>
      </vt:variant>
      <vt:variant>
        <vt:i4>2070</vt:i4>
      </vt:variant>
      <vt:variant>
        <vt:i4>1</vt:i4>
      </vt:variant>
      <vt:variant>
        <vt:lpwstr>blue-block</vt:lpwstr>
      </vt:variant>
      <vt:variant>
        <vt:lpwstr/>
      </vt:variant>
      <vt:variant>
        <vt:i4>49</vt:i4>
      </vt:variant>
      <vt:variant>
        <vt:i4>-1</vt:i4>
      </vt:variant>
      <vt:variant>
        <vt:i4>1045</vt:i4>
      </vt:variant>
      <vt:variant>
        <vt:i4>1</vt:i4>
      </vt:variant>
      <vt:variant>
        <vt:lpwstr>1</vt:lpwstr>
      </vt:variant>
      <vt:variant>
        <vt:lpwstr/>
      </vt:variant>
      <vt:variant>
        <vt:i4>50</vt:i4>
      </vt:variant>
      <vt:variant>
        <vt:i4>-1</vt:i4>
      </vt:variant>
      <vt:variant>
        <vt:i4>1046</vt:i4>
      </vt:variant>
      <vt:variant>
        <vt:i4>1</vt:i4>
      </vt:variant>
      <vt:variant>
        <vt:lpwstr>2</vt:lpwstr>
      </vt:variant>
      <vt:variant>
        <vt:lpwstr/>
      </vt:variant>
      <vt:variant>
        <vt:i4>7143456</vt:i4>
      </vt:variant>
      <vt:variant>
        <vt:i4>-1</vt:i4>
      </vt:variant>
      <vt:variant>
        <vt:i4>1049</vt:i4>
      </vt:variant>
      <vt:variant>
        <vt:i4>1</vt:i4>
      </vt:variant>
      <vt:variant>
        <vt:lpwstr>grey-block</vt:lpwstr>
      </vt:variant>
      <vt:variant>
        <vt:lpwstr/>
      </vt:variant>
      <vt:variant>
        <vt:i4>7274549</vt:i4>
      </vt:variant>
      <vt:variant>
        <vt:i4>-1</vt:i4>
      </vt:variant>
      <vt:variant>
        <vt:i4>1050</vt:i4>
      </vt:variant>
      <vt:variant>
        <vt:i4>1</vt:i4>
      </vt:variant>
      <vt:variant>
        <vt:lpwstr>blue-block</vt:lpwstr>
      </vt:variant>
      <vt:variant>
        <vt:lpwstr/>
      </vt:variant>
      <vt:variant>
        <vt:i4>52</vt:i4>
      </vt:variant>
      <vt:variant>
        <vt:i4>-1</vt:i4>
      </vt:variant>
      <vt:variant>
        <vt:i4>1054</vt:i4>
      </vt:variant>
      <vt:variant>
        <vt:i4>1</vt:i4>
      </vt:variant>
      <vt:variant>
        <vt:lpwstr>4</vt:lpwstr>
      </vt:variant>
      <vt:variant>
        <vt:lpwstr/>
      </vt:variant>
      <vt:variant>
        <vt:i4>51</vt:i4>
      </vt:variant>
      <vt:variant>
        <vt:i4>-1</vt:i4>
      </vt:variant>
      <vt:variant>
        <vt:i4>1055</vt:i4>
      </vt:variant>
      <vt:variant>
        <vt:i4>1</vt:i4>
      </vt:variant>
      <vt:variant>
        <vt:lpwstr>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Outputting NMEA Packets to GPS Ready Software</dc:title>
  <dc:subject>Outputting NMEA Packets to GPS Ready Software</dc:subject>
  <dc:creator>todd_nordblom</dc:creator>
  <cp:keywords>Outputting NMEA Packets to GPS Ready Software</cp:keywords>
  <cp:lastModifiedBy>Nathan L. Miller</cp:lastModifiedBy>
  <cp:revision>3</cp:revision>
  <cp:lastPrinted>2013-09-17T13:08:00Z</cp:lastPrinted>
  <dcterms:created xsi:type="dcterms:W3CDTF">2014-05-30T17:52:00Z</dcterms:created>
  <dcterms:modified xsi:type="dcterms:W3CDTF">2014-05-30T18:07:00Z</dcterms:modified>
</cp:coreProperties>
</file>