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BB40" w14:textId="0655B39C" w:rsidR="00996C5D" w:rsidRPr="00C14211" w:rsidRDefault="00A03CE5" w:rsidP="00A841AC">
      <w:pPr>
        <w:jc w:val="center"/>
        <w:rPr>
          <w:sz w:val="36"/>
          <w:szCs w:val="36"/>
        </w:rPr>
      </w:pPr>
      <w:r w:rsidRPr="00C14211">
        <w:rPr>
          <w:sz w:val="36"/>
          <w:szCs w:val="36"/>
        </w:rPr>
        <w:t>Lab 11 report</w:t>
      </w:r>
    </w:p>
    <w:p w14:paraId="20D82245" w14:textId="6FEE0F83" w:rsidR="00A03CE5" w:rsidRDefault="00A03CE5" w:rsidP="00A841AC">
      <w:pPr>
        <w:jc w:val="center"/>
        <w:rPr>
          <w:sz w:val="36"/>
          <w:szCs w:val="36"/>
        </w:rPr>
      </w:pPr>
      <w:r w:rsidRPr="00C14211">
        <w:rPr>
          <w:sz w:val="36"/>
          <w:szCs w:val="36"/>
        </w:rPr>
        <w:t>SOLID</w:t>
      </w:r>
    </w:p>
    <w:p w14:paraId="1AD60163" w14:textId="77777777" w:rsidR="00B45057" w:rsidRPr="00C14211" w:rsidRDefault="00B45057" w:rsidP="00A841AC">
      <w:pPr>
        <w:jc w:val="center"/>
        <w:rPr>
          <w:sz w:val="36"/>
          <w:szCs w:val="36"/>
        </w:rPr>
      </w:pPr>
    </w:p>
    <w:p w14:paraId="3FDC4D38" w14:textId="6E12C774" w:rsidR="00A03CE5" w:rsidRPr="00D51446" w:rsidRDefault="00790A9B" w:rsidP="00790A9B">
      <w:pPr>
        <w:pStyle w:val="ListParagraph"/>
        <w:numPr>
          <w:ilvl w:val="0"/>
          <w:numId w:val="1"/>
        </w:numPr>
        <w:rPr>
          <w:b/>
          <w:bCs/>
        </w:rPr>
      </w:pPr>
      <w:r w:rsidRPr="00D51446">
        <w:rPr>
          <w:b/>
          <w:bCs/>
        </w:rPr>
        <w:t>S</w:t>
      </w:r>
      <w:r w:rsidR="00B35BFD" w:rsidRPr="00D51446">
        <w:rPr>
          <w:b/>
          <w:bCs/>
        </w:rPr>
        <w:t>ingle responsibility</w:t>
      </w:r>
    </w:p>
    <w:p w14:paraId="617A9464" w14:textId="1425816A" w:rsidR="00545FF8" w:rsidRDefault="00545FF8" w:rsidP="00545FF8">
      <w:pPr>
        <w:pStyle w:val="ListParagraph"/>
      </w:pPr>
      <w:r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14:paraId="6C847FBD" w14:textId="7DE2753A" w:rsidR="00BD3D44" w:rsidRDefault="0064315A" w:rsidP="0064315A">
      <w:pPr>
        <w:pStyle w:val="ListParagraph"/>
        <w:numPr>
          <w:ilvl w:val="0"/>
          <w:numId w:val="2"/>
        </w:numPr>
      </w:pPr>
      <w:proofErr w:type="spellStart"/>
      <w:r>
        <w:t>PaymentController</w:t>
      </w:r>
      <w:proofErr w:type="spellEnd"/>
      <w:r>
        <w:t xml:space="preserve">: </w:t>
      </w:r>
      <w:proofErr w:type="spellStart"/>
      <w:r>
        <w:t>emptyCart</w:t>
      </w:r>
      <w:proofErr w:type="spellEnd"/>
    </w:p>
    <w:p w14:paraId="73B83B56" w14:textId="2CB74604" w:rsidR="00545FF8" w:rsidRDefault="00D341FE" w:rsidP="0064315A">
      <w:pPr>
        <w:pStyle w:val="ListParagraph"/>
        <w:numPr>
          <w:ilvl w:val="0"/>
          <w:numId w:val="2"/>
        </w:numPr>
      </w:pPr>
      <w:proofErr w:type="spellStart"/>
      <w:r>
        <w:t>PlaceOrderController</w:t>
      </w:r>
      <w:proofErr w:type="spellEnd"/>
      <w:r>
        <w:t xml:space="preserve">: </w:t>
      </w:r>
      <w:proofErr w:type="spellStart"/>
      <w:r>
        <w:t>createInvoice</w:t>
      </w:r>
      <w:proofErr w:type="spellEnd"/>
    </w:p>
    <w:p w14:paraId="0E05C6B2" w14:textId="1788AD4A" w:rsidR="00D341FE" w:rsidRDefault="004A169B" w:rsidP="004A169B">
      <w:pPr>
        <w:ind w:left="720"/>
      </w:pPr>
      <w:r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ScreenHandler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</w:t>
      </w:r>
    </w:p>
    <w:p w14:paraId="716CB171" w14:textId="72D519D9" w:rsidR="004A169B" w:rsidRDefault="00DD48C5" w:rsidP="004A169B">
      <w:pPr>
        <w:pStyle w:val="ListParagraph"/>
        <w:numPr>
          <w:ilvl w:val="0"/>
          <w:numId w:val="2"/>
        </w:numPr>
      </w:pPr>
      <w:proofErr w:type="spellStart"/>
      <w:r>
        <w:t>ShippingScreenHandler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order,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set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order.</w:t>
      </w:r>
    </w:p>
    <w:p w14:paraId="744D9B28" w14:textId="0239CC21" w:rsidR="00F6247A" w:rsidRDefault="00F6247A" w:rsidP="00F6247A">
      <w:pPr>
        <w:pStyle w:val="ListParagraph"/>
        <w:ind w:left="1080"/>
      </w:pPr>
    </w:p>
    <w:p w14:paraId="633CB127" w14:textId="7BF201EB" w:rsidR="00F6247A" w:rsidRDefault="00F6247A" w:rsidP="00F6247A">
      <w:pPr>
        <w:pStyle w:val="ListParagraph"/>
        <w:ind w:left="1080"/>
      </w:pPr>
      <w:r w:rsidRPr="00F6247A">
        <w:rPr>
          <w:noProof/>
        </w:rPr>
        <w:drawing>
          <wp:inline distT="0" distB="0" distL="0" distR="0" wp14:anchorId="687F332B" wp14:editId="05ED4EBB">
            <wp:extent cx="5943600" cy="53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9819" w14:textId="77777777" w:rsidR="00F6247A" w:rsidRDefault="00F6247A" w:rsidP="00F6247A">
      <w:pPr>
        <w:pStyle w:val="ListParagraph"/>
        <w:ind w:left="1080"/>
      </w:pPr>
    </w:p>
    <w:p w14:paraId="5FE3FF73" w14:textId="654CC737" w:rsidR="00DD48C5" w:rsidRDefault="00DD48C5" w:rsidP="004A169B">
      <w:pPr>
        <w:pStyle w:val="ListParagraph"/>
        <w:numPr>
          <w:ilvl w:val="0"/>
          <w:numId w:val="2"/>
        </w:numPr>
      </w:pPr>
      <w:proofErr w:type="spellStart"/>
      <w:r>
        <w:t>CartScreen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4D837E65" w14:textId="1646F4F5" w:rsidR="00D3059F" w:rsidRDefault="00D3059F" w:rsidP="00D3059F">
      <w:pPr>
        <w:pStyle w:val="ListParagraph"/>
        <w:ind w:left="1080"/>
      </w:pPr>
      <w:r w:rsidRPr="00D3059F">
        <w:rPr>
          <w:noProof/>
        </w:rPr>
        <w:drawing>
          <wp:inline distT="0" distB="0" distL="0" distR="0" wp14:anchorId="346E342B" wp14:editId="1FC6C83E">
            <wp:extent cx="3948545" cy="8781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265" cy="8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0CAF" w14:textId="7552FADF" w:rsidR="00FE006D" w:rsidRDefault="00FE006D" w:rsidP="00FE006D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class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24ABD2E" w14:textId="427853D0" w:rsidR="00790A9B" w:rsidRPr="00D51446" w:rsidRDefault="00790A9B" w:rsidP="00790A9B">
      <w:pPr>
        <w:pStyle w:val="ListParagraph"/>
        <w:numPr>
          <w:ilvl w:val="0"/>
          <w:numId w:val="1"/>
        </w:numPr>
        <w:rPr>
          <w:b/>
          <w:bCs/>
        </w:rPr>
      </w:pPr>
      <w:r w:rsidRPr="00D51446">
        <w:rPr>
          <w:b/>
          <w:bCs/>
        </w:rPr>
        <w:t>O</w:t>
      </w:r>
      <w:r w:rsidR="00B35BFD" w:rsidRPr="00D51446">
        <w:rPr>
          <w:b/>
          <w:bCs/>
        </w:rPr>
        <w:t>pen close</w:t>
      </w:r>
    </w:p>
    <w:p w14:paraId="1D343698" w14:textId="2A8C8295" w:rsidR="00571824" w:rsidRDefault="00076B06" w:rsidP="00076B06">
      <w:pPr>
        <w:pStyle w:val="ListParagraph"/>
        <w:numPr>
          <w:ilvl w:val="0"/>
          <w:numId w:val="2"/>
        </w:numPr>
      </w:pPr>
      <w:proofErr w:type="spellStart"/>
      <w:r>
        <w:t>PlaceOrderController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calculateShippingFee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thể.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B7A56A8" w14:textId="0B6F3D5E" w:rsidR="00076B06" w:rsidRDefault="00076B06" w:rsidP="00076B06">
      <w:pPr>
        <w:pStyle w:val="ListParagraph"/>
        <w:ind w:left="1080"/>
      </w:pPr>
      <w:r w:rsidRPr="00076B06">
        <w:drawing>
          <wp:inline distT="0" distB="0" distL="0" distR="0" wp14:anchorId="39518C0A" wp14:editId="348D4779">
            <wp:extent cx="4724400" cy="9014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678" cy="9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F878" w14:textId="304A921F" w:rsidR="00FE006D" w:rsidRDefault="00FE006D" w:rsidP="00FE006D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thể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calculateShippingFee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interface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PlaceOrderController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thể </w:t>
      </w:r>
      <w:proofErr w:type="spellStart"/>
      <w:r>
        <w:t>nó</w:t>
      </w:r>
      <w:proofErr w:type="spellEnd"/>
      <w:r>
        <w:t>.</w:t>
      </w:r>
    </w:p>
    <w:p w14:paraId="37D46B94" w14:textId="77777777" w:rsidR="00FE006D" w:rsidRDefault="00FE006D" w:rsidP="00FE006D">
      <w:pPr>
        <w:pStyle w:val="ListParagraph"/>
        <w:ind w:left="1080"/>
      </w:pPr>
    </w:p>
    <w:p w14:paraId="58B1F1E5" w14:textId="77777777" w:rsidR="00B57D9E" w:rsidRDefault="00B57D9E" w:rsidP="00076B06">
      <w:pPr>
        <w:pStyle w:val="ListParagraph"/>
        <w:numPr>
          <w:ilvl w:val="0"/>
          <w:numId w:val="2"/>
        </w:numPr>
      </w:pPr>
      <w:proofErr w:type="spellStart"/>
      <w:r>
        <w:t>PaymentController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 </w:t>
      </w:r>
      <w:proofErr w:type="spellStart"/>
      <w:r>
        <w:t>payOrder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thẻ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muốn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payOrder</w:t>
      </w:r>
      <w:proofErr w:type="spellEnd"/>
      <w:r>
        <w:t>.</w:t>
      </w:r>
    </w:p>
    <w:p w14:paraId="30D9B1F3" w14:textId="6EB1B6E4" w:rsidR="00076B06" w:rsidRDefault="00B57D9E" w:rsidP="00B57D9E">
      <w:pPr>
        <w:pStyle w:val="ListParagraph"/>
        <w:ind w:left="1080"/>
      </w:pPr>
      <w:r>
        <w:lastRenderedPageBreak/>
        <w:t xml:space="preserve"> </w:t>
      </w:r>
      <w:r w:rsidRPr="00B57D9E">
        <w:drawing>
          <wp:inline distT="0" distB="0" distL="0" distR="0" wp14:anchorId="148A5075" wp14:editId="5A2D3214">
            <wp:extent cx="4211782" cy="82660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345" cy="8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2A29" w14:textId="773F0DCE" w:rsidR="00D51446" w:rsidRDefault="00D51446" w:rsidP="00D51446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EBCC056" w14:textId="4901A108" w:rsidR="00790A9B" w:rsidRPr="00D51446" w:rsidRDefault="00790A9B" w:rsidP="00790A9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51446">
        <w:rPr>
          <w:b/>
          <w:bCs/>
        </w:rPr>
        <w:t>L</w:t>
      </w:r>
      <w:r w:rsidR="00B35BFD" w:rsidRPr="00D51446">
        <w:rPr>
          <w:b/>
          <w:bCs/>
        </w:rPr>
        <w:t>iskov</w:t>
      </w:r>
      <w:proofErr w:type="spellEnd"/>
      <w:r w:rsidR="00B35BFD" w:rsidRPr="00D51446">
        <w:rPr>
          <w:b/>
          <w:bCs/>
        </w:rPr>
        <w:t xml:space="preserve"> substitutes</w:t>
      </w:r>
    </w:p>
    <w:p w14:paraId="5E8B79DC" w14:textId="7A04FE4A" w:rsidR="00D51446" w:rsidRDefault="00D51446" w:rsidP="00D51446">
      <w:pPr>
        <w:pStyle w:val="ListParagrap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9935E14" w14:textId="2C9C46FC" w:rsidR="00790A9B" w:rsidRPr="00D51446" w:rsidRDefault="00790A9B" w:rsidP="00790A9B">
      <w:pPr>
        <w:pStyle w:val="ListParagraph"/>
        <w:numPr>
          <w:ilvl w:val="0"/>
          <w:numId w:val="1"/>
        </w:numPr>
        <w:rPr>
          <w:b/>
          <w:bCs/>
        </w:rPr>
      </w:pPr>
      <w:r w:rsidRPr="00D51446">
        <w:rPr>
          <w:b/>
          <w:bCs/>
        </w:rPr>
        <w:t>I</w:t>
      </w:r>
      <w:r w:rsidR="00B35BFD" w:rsidRPr="00D51446">
        <w:rPr>
          <w:b/>
          <w:bCs/>
        </w:rPr>
        <w:t xml:space="preserve">nterface </w:t>
      </w:r>
      <w:r w:rsidR="00C14211" w:rsidRPr="00D51446">
        <w:rPr>
          <w:b/>
          <w:bCs/>
        </w:rPr>
        <w:t>segregation</w:t>
      </w:r>
    </w:p>
    <w:p w14:paraId="025BECD2" w14:textId="73F78746" w:rsidR="00D51446" w:rsidRDefault="00D51446" w:rsidP="00D51446">
      <w:pPr>
        <w:pStyle w:val="ListParagrap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DD5D884" w14:textId="4F999256" w:rsidR="00790A9B" w:rsidRPr="00D51446" w:rsidRDefault="00790A9B" w:rsidP="00790A9B">
      <w:pPr>
        <w:pStyle w:val="ListParagraph"/>
        <w:numPr>
          <w:ilvl w:val="0"/>
          <w:numId w:val="1"/>
        </w:numPr>
        <w:rPr>
          <w:b/>
          <w:bCs/>
        </w:rPr>
      </w:pPr>
      <w:r w:rsidRPr="00D51446">
        <w:rPr>
          <w:b/>
          <w:bCs/>
        </w:rPr>
        <w:t>D</w:t>
      </w:r>
      <w:r w:rsidR="00B35BFD" w:rsidRPr="00D51446">
        <w:rPr>
          <w:b/>
          <w:bCs/>
        </w:rPr>
        <w:t>ependency inversion</w:t>
      </w:r>
    </w:p>
    <w:p w14:paraId="518FCD00" w14:textId="45E89098" w:rsidR="00C14211" w:rsidRDefault="00C14211" w:rsidP="00C14211">
      <w:pPr>
        <w:pStyle w:val="ListParagraph"/>
        <w:numPr>
          <w:ilvl w:val="0"/>
          <w:numId w:val="2"/>
        </w:numPr>
      </w:pPr>
      <w:proofErr w:type="spellStart"/>
      <w:r>
        <w:t>PaymentController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InterbankInterface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dung.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card </w:t>
      </w:r>
      <w:proofErr w:type="spellStart"/>
      <w:r>
        <w:t>và</w:t>
      </w:r>
      <w:proofErr w:type="spellEnd"/>
      <w:r>
        <w:t xml:space="preserve"> interbank.</w:t>
      </w:r>
    </w:p>
    <w:p w14:paraId="05FFE2E6" w14:textId="6B2FEF12" w:rsidR="005A668F" w:rsidRDefault="005A668F" w:rsidP="005A668F">
      <w:pPr>
        <w:pStyle w:val="ListParagraph"/>
        <w:ind w:left="1080"/>
      </w:pPr>
      <w:r w:rsidRPr="005A668F">
        <w:drawing>
          <wp:inline distT="0" distB="0" distL="0" distR="0" wp14:anchorId="4A075F11" wp14:editId="6F0C6C3A">
            <wp:extent cx="3782291" cy="9383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16" cy="9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B5E" w14:textId="31526F12" w:rsidR="00FE006D" w:rsidRDefault="00FE006D" w:rsidP="00FE006D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CreditCard</w:t>
      </w:r>
      <w:proofErr w:type="spellEnd"/>
      <w:r w:rsidR="00487435">
        <w:t xml:space="preserve"> </w:t>
      </w:r>
      <w:proofErr w:type="spellStart"/>
      <w:r w:rsidR="00487435">
        <w:t>kế</w:t>
      </w:r>
      <w:proofErr w:type="spellEnd"/>
      <w:r w:rsidR="00487435">
        <w:t xml:space="preserve"> </w:t>
      </w:r>
      <w:proofErr w:type="spellStart"/>
      <w:r w:rsidR="00487435">
        <w:t>thừa</w:t>
      </w:r>
      <w:proofErr w:type="spellEnd"/>
      <w:r w:rsidR="00487435">
        <w:t xml:space="preserve"> </w:t>
      </w:r>
      <w:proofErr w:type="spellStart"/>
      <w:r w:rsidR="00487435">
        <w:t>PaymentEntity</w:t>
      </w:r>
      <w:proofErr w:type="spellEnd"/>
      <w:r w:rsidR="00487435">
        <w:t xml:space="preserve">, </w:t>
      </w:r>
      <w:proofErr w:type="spellStart"/>
      <w:r w:rsidR="00487435">
        <w:t>InterbankInterface</w:t>
      </w:r>
      <w:proofErr w:type="spellEnd"/>
      <w:r w:rsidR="00487435">
        <w:t xml:space="preserve"> </w:t>
      </w:r>
      <w:proofErr w:type="spellStart"/>
      <w:r w:rsidR="00487435">
        <w:t>kế</w:t>
      </w:r>
      <w:proofErr w:type="spellEnd"/>
      <w:r w:rsidR="00487435">
        <w:t xml:space="preserve"> </w:t>
      </w:r>
      <w:proofErr w:type="spellStart"/>
      <w:r w:rsidR="00487435">
        <w:t>thừa</w:t>
      </w:r>
      <w:proofErr w:type="spellEnd"/>
      <w:r w:rsidR="00487435">
        <w:t xml:space="preserve"> </w:t>
      </w:r>
      <w:proofErr w:type="spellStart"/>
      <w:r w:rsidR="00487435">
        <w:t>PaymentInterface</w:t>
      </w:r>
      <w:proofErr w:type="spellEnd"/>
      <w:r w:rsidR="00487435">
        <w:t>.</w:t>
      </w:r>
    </w:p>
    <w:sectPr w:rsidR="00FE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2BB4"/>
    <w:multiLevelType w:val="hybridMultilevel"/>
    <w:tmpl w:val="EE74974A"/>
    <w:lvl w:ilvl="0" w:tplc="25B4CBF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3E6EA8"/>
    <w:multiLevelType w:val="hybridMultilevel"/>
    <w:tmpl w:val="53A6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34EB"/>
    <w:multiLevelType w:val="hybridMultilevel"/>
    <w:tmpl w:val="F1FA8E50"/>
    <w:lvl w:ilvl="0" w:tplc="E2127E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5"/>
    <w:rsid w:val="00076B06"/>
    <w:rsid w:val="002B0E36"/>
    <w:rsid w:val="00487435"/>
    <w:rsid w:val="004A169B"/>
    <w:rsid w:val="0051639E"/>
    <w:rsid w:val="00545FF8"/>
    <w:rsid w:val="00571824"/>
    <w:rsid w:val="005A668F"/>
    <w:rsid w:val="0064315A"/>
    <w:rsid w:val="00790A9B"/>
    <w:rsid w:val="00996C5D"/>
    <w:rsid w:val="00A03CE5"/>
    <w:rsid w:val="00A841AC"/>
    <w:rsid w:val="00B35BFD"/>
    <w:rsid w:val="00B45057"/>
    <w:rsid w:val="00B57D9E"/>
    <w:rsid w:val="00BD3D44"/>
    <w:rsid w:val="00C14211"/>
    <w:rsid w:val="00C91625"/>
    <w:rsid w:val="00D3059F"/>
    <w:rsid w:val="00D341FE"/>
    <w:rsid w:val="00D51446"/>
    <w:rsid w:val="00DD48C5"/>
    <w:rsid w:val="00F6247A"/>
    <w:rsid w:val="00FE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4772"/>
  <w15:chartTrackingRefBased/>
  <w15:docId w15:val="{A9FE392C-7F17-4EB2-BA33-B275F905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Kimai</dc:creator>
  <cp:keywords/>
  <dc:description/>
  <cp:lastModifiedBy>Kimai</cp:lastModifiedBy>
  <cp:revision>20</cp:revision>
  <dcterms:created xsi:type="dcterms:W3CDTF">2021-12-22T04:23:00Z</dcterms:created>
  <dcterms:modified xsi:type="dcterms:W3CDTF">2021-12-23T14:55:00Z</dcterms:modified>
</cp:coreProperties>
</file>