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6D5C8F" w:rsidP="00003D61">
      <w:pPr>
        <w:spacing w:line="420" w:lineRule="exact"/>
        <w:jc w:val="center"/>
        <w:rPr>
          <w:rFonts w:ascii="Arial" w:hAnsi="Arial" w:cs="Arial"/>
          <w:b/>
          <w:snapToGrid/>
          <w:sz w:val="32"/>
          <w:szCs w:val="32"/>
        </w:rPr>
      </w:pPr>
      <w:r>
        <w:rPr>
          <w:rFonts w:ascii="Arial" w:hAnsi="Arial" w:cs="Arial" w:hint="eastAsia"/>
          <w:b/>
          <w:snapToGrid/>
          <w:sz w:val="32"/>
          <w:szCs w:val="32"/>
        </w:rPr>
        <w:t xml:space="preserve">THIRD </w:t>
      </w:r>
      <w:r w:rsidR="00A627E0">
        <w:rPr>
          <w:rFonts w:ascii="Arial" w:hAnsi="Arial" w:cs="Arial" w:hint="eastAsia"/>
          <w:b/>
          <w:snapToGrid/>
          <w:sz w:val="32"/>
          <w:szCs w:val="32"/>
        </w:rPr>
        <w:t>PARTY</w:t>
      </w:r>
      <w:r w:rsidR="00522690" w:rsidRPr="00AD2FAF">
        <w:rPr>
          <w:rFonts w:ascii="Arial" w:hAnsi="Arial" w:cs="Arial"/>
          <w:b/>
          <w:snapToGrid/>
          <w:sz w:val="32"/>
          <w:szCs w:val="32"/>
        </w:rPr>
        <w:t xml:space="preserve"> </w:t>
      </w:r>
      <w:r w:rsidR="00A627E0">
        <w:rPr>
          <w:rFonts w:ascii="Arial" w:hAnsi="Arial" w:cs="Arial" w:hint="eastAsia"/>
          <w:b/>
          <w:snapToGrid/>
          <w:sz w:val="32"/>
          <w:szCs w:val="32"/>
        </w:rPr>
        <w:t xml:space="preserve">OPEN SOURCE </w:t>
      </w:r>
      <w:r w:rsidR="00522690" w:rsidRPr="00AD2FAF">
        <w:rPr>
          <w:rFonts w:ascii="Arial" w:hAnsi="Arial" w:cs="Arial"/>
          <w:b/>
          <w:snapToGrid/>
          <w:sz w:val="32"/>
          <w:szCs w:val="32"/>
        </w:rPr>
        <w:t>SOFTWARE NOTICE</w:t>
      </w:r>
    </w:p>
    <w:p w:rsidR="00A3722E" w:rsidRPr="00E473B0" w:rsidRDefault="000B3880" w:rsidP="00A3722E">
      <w:pPr>
        <w:spacing w:line="420" w:lineRule="exact"/>
        <w:jc w:val="both"/>
        <w:rPr>
          <w:rFonts w:ascii="Arial" w:hAnsi="Arial" w:cs="Arial"/>
          <w:snapToGrid/>
        </w:rPr>
      </w:pPr>
      <w:r w:rsidRPr="00E473B0">
        <w:rPr>
          <w:rFonts w:ascii="Arial" w:hAnsi="Arial" w:cs="Arial"/>
          <w:snapToGrid/>
        </w:rPr>
        <w:t xml:space="preserve">Please note we provide an open source software notice </w:t>
      </w:r>
      <w:r w:rsidR="00A627E0" w:rsidRPr="00E473B0">
        <w:rPr>
          <w:rFonts w:ascii="Arial" w:hAnsi="Arial" w:cs="Arial" w:hint="eastAsia"/>
          <w:snapToGrid/>
        </w:rPr>
        <w:t>for the</w:t>
      </w:r>
      <w:r w:rsidR="006D5C8F" w:rsidRPr="00E473B0">
        <w:rPr>
          <w:rFonts w:ascii="Arial" w:hAnsi="Arial" w:cs="Arial" w:hint="eastAsia"/>
          <w:snapToGrid/>
        </w:rPr>
        <w:t xml:space="preserve"> third</w:t>
      </w:r>
      <w:r w:rsidR="00A627E0" w:rsidRPr="00E473B0">
        <w:rPr>
          <w:rFonts w:ascii="Arial" w:hAnsi="Arial" w:cs="Arial" w:hint="eastAsia"/>
          <w:snapToGrid/>
        </w:rPr>
        <w:t xml:space="preserve"> party open source software </w:t>
      </w:r>
      <w:r w:rsidRPr="00E473B0">
        <w:rPr>
          <w:rFonts w:ascii="Arial" w:hAnsi="Arial" w:cs="Arial"/>
          <w:snapToGrid/>
        </w:rPr>
        <w:t xml:space="preserve">along with this </w:t>
      </w:r>
      <w:r w:rsidR="00A627E0" w:rsidRPr="00E473B0">
        <w:rPr>
          <w:rFonts w:ascii="Arial" w:hAnsi="Arial" w:cs="Arial" w:hint="eastAsia"/>
          <w:snapToGrid/>
        </w:rPr>
        <w:t>software</w:t>
      </w:r>
      <w:r w:rsidRPr="00E473B0">
        <w:rPr>
          <w:rFonts w:ascii="Arial" w:hAnsi="Arial" w:cs="Arial"/>
          <w:snapToGrid/>
        </w:rPr>
        <w:t xml:space="preserve"> and/or this </w:t>
      </w:r>
      <w:r w:rsidR="00A627E0" w:rsidRPr="00E473B0">
        <w:rPr>
          <w:rFonts w:ascii="Arial" w:hAnsi="Arial" w:cs="Arial" w:hint="eastAsia"/>
          <w:snapToGrid/>
        </w:rPr>
        <w:t>software</w:t>
      </w:r>
      <w:r w:rsidRPr="00E473B0">
        <w:rPr>
          <w:rFonts w:ascii="Arial" w:hAnsi="Arial" w:cs="Arial"/>
          <w:snapToGrid/>
        </w:rPr>
        <w:t xml:space="preserve"> </w:t>
      </w:r>
      <w:r w:rsidR="00A627E0" w:rsidRPr="00E473B0">
        <w:rPr>
          <w:rFonts w:ascii="Arial" w:hAnsi="Arial" w:cs="Arial" w:hint="eastAsia"/>
          <w:snapToGrid/>
        </w:rPr>
        <w:t>component contributed by Huawei</w:t>
      </w:r>
      <w:r w:rsidRPr="00E473B0">
        <w:rPr>
          <w:rFonts w:ascii="Arial" w:hAnsi="Arial" w:cs="Arial"/>
          <w:snapToGrid/>
        </w:rPr>
        <w:t xml:space="preserve"> (in the following just “this </w:t>
      </w:r>
      <w:r w:rsidR="00A627E0" w:rsidRPr="00E473B0">
        <w:rPr>
          <w:rFonts w:ascii="Arial" w:hAnsi="Arial" w:cs="Arial" w:hint="eastAsia"/>
          <w:snapToGrid/>
        </w:rPr>
        <w:t>SOFTWARE</w:t>
      </w:r>
      <w:r w:rsidRPr="00E473B0">
        <w:rPr>
          <w:rFonts w:ascii="Arial" w:hAnsi="Arial" w:cs="Arial"/>
          <w:snapToGrid/>
        </w:rPr>
        <w:t>”). The open source software licenses are granted by the respective right holders.</w:t>
      </w:r>
      <w:r w:rsidR="00E473B0" w:rsidRPr="00E473B0">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sidR="00A627E0">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C00620" w:rsidRDefault="00C00620" w:rsidP="00C00620">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C00620" w:rsidRPr="00A92175" w:rsidRDefault="00E9062C" w:rsidP="00A92175">
      <w:pPr>
        <w:pStyle w:val="a9"/>
        <w:jc w:val="left"/>
      </w:pPr>
      <w:r w:rsidRPr="00A92175">
        <w:t>3D Model</w:t>
      </w:r>
      <w:r w:rsidR="00C00620" w:rsidRPr="00A92175">
        <w:t>:</w:t>
      </w:r>
      <w:r w:rsidRPr="00A92175">
        <w:t xml:space="preserve"> Mjolnir</w:t>
      </w:r>
    </w:p>
    <w:p w:rsidR="00E9062C" w:rsidRPr="00E9062C" w:rsidRDefault="00E9062C" w:rsidP="00E9062C">
      <w:pPr>
        <w:widowControl/>
        <w:autoSpaceDE/>
        <w:autoSpaceDN/>
        <w:adjustRightInd/>
        <w:spacing w:line="240" w:lineRule="auto"/>
        <w:rPr>
          <w:rFonts w:ascii="Arial" w:hAnsi="Arial" w:cs="Arial"/>
          <w:color w:val="0000FF"/>
          <w:sz w:val="27"/>
          <w:szCs w:val="27"/>
          <w:shd w:val="clear" w:color="auto" w:fill="FFFFFF"/>
        </w:rPr>
      </w:pPr>
      <w:r w:rsidRPr="00481F24">
        <w:rPr>
          <w:rFonts w:ascii="Arial" w:hAnsi="Arial" w:cs="Arial" w:hint="eastAsia"/>
          <w:b/>
          <w:color w:val="000000"/>
        </w:rPr>
        <w:t>Author</w:t>
      </w:r>
      <w:r w:rsidR="0048733A" w:rsidRPr="00481F24">
        <w:rPr>
          <w:rFonts w:ascii="Arial" w:hAnsi="Arial" w:cs="Arial" w:hint="eastAsia"/>
          <w:b/>
          <w:color w:val="000000"/>
        </w:rPr>
        <w:t>:</w:t>
      </w:r>
      <w:r w:rsidR="0048733A">
        <w:rPr>
          <w:rFonts w:ascii="Arial" w:hAnsi="Arial" w:cs="Arial"/>
          <w:b/>
          <w:snapToGrid/>
          <w:color w:val="000000"/>
          <w:sz w:val="24"/>
        </w:rPr>
        <w:t xml:space="preserve"> </w:t>
      </w:r>
      <w:r>
        <w:fldChar w:fldCharType="begin"/>
      </w:r>
      <w:r>
        <w:instrText xml:space="preserve"> HYPERLINK "https://sketchfab.com/star_conflict" \o "Star Conflict" </w:instrText>
      </w:r>
      <w:r>
        <w:fldChar w:fldCharType="separate"/>
      </w:r>
      <w:r w:rsidRPr="00EF1B26">
        <w:rPr>
          <w:rFonts w:ascii="Arial" w:hAnsi="Arial" w:cs="Arial"/>
          <w:b/>
          <w:bCs/>
          <w:color w:val="0000FF"/>
          <w:shd w:val="clear" w:color="auto" w:fill="FFFFFF"/>
        </w:rPr>
        <w:t>Star Conflict</w:t>
      </w:r>
    </w:p>
    <w:p w:rsidR="00E9062C" w:rsidRDefault="00E9062C" w:rsidP="00E9062C">
      <w:r>
        <w:fldChar w:fldCharType="end"/>
      </w:r>
      <w:r w:rsidR="001E4C7E" w:rsidRPr="00481F24">
        <w:rPr>
          <w:rFonts w:ascii="Arial" w:hAnsi="Arial" w:cs="Arial"/>
          <w:b/>
          <w:color w:val="000000"/>
        </w:rPr>
        <w:t>Website</w:t>
      </w:r>
      <w:r w:rsidR="0048733A" w:rsidRPr="00481F24">
        <w:rPr>
          <w:rFonts w:ascii="Arial" w:hAnsi="Arial" w:cs="Arial" w:hint="eastAsia"/>
          <w:b/>
          <w:color w:val="000000"/>
        </w:rPr>
        <w:t>:</w:t>
      </w:r>
      <w:r w:rsidR="0048733A">
        <w:rPr>
          <w:rFonts w:ascii="Arial" w:hAnsi="Arial" w:cs="Arial"/>
          <w:b/>
          <w:snapToGrid/>
          <w:color w:val="000000"/>
          <w:sz w:val="24"/>
        </w:rPr>
        <w:t xml:space="preserve"> </w:t>
      </w:r>
      <w:hyperlink r:id="rId7" w:history="1">
        <w:r w:rsidR="001E4C7E">
          <w:rPr>
            <w:rStyle w:val="a7"/>
          </w:rPr>
          <w:t>https://sketchfab.com/3d-models/mjolnir-c8e9020d658649238ee3cfc1c1d64a68</w:t>
        </w:r>
      </w:hyperlink>
    </w:p>
    <w:p w:rsidR="001E4C7E" w:rsidRPr="00A92175" w:rsidRDefault="001E4C7E" w:rsidP="00A92175">
      <w:pPr>
        <w:pStyle w:val="af4"/>
        <w:rPr>
          <w:b/>
          <w:bCs/>
        </w:rPr>
      </w:pPr>
      <w:r w:rsidRPr="00A92175">
        <w:rPr>
          <w:rFonts w:ascii="Arial" w:hAnsi="Arial" w:cs="Arial"/>
          <w:b/>
          <w:color w:val="000000"/>
        </w:rPr>
        <w:t>Modified</w:t>
      </w:r>
      <w:r w:rsidR="0048733A" w:rsidRPr="00A92175">
        <w:rPr>
          <w:rFonts w:ascii="Arial" w:hAnsi="Arial" w:cs="Arial" w:hint="eastAsia"/>
          <w:b/>
          <w:color w:val="000000"/>
        </w:rPr>
        <w:t>:</w:t>
      </w:r>
      <w:r w:rsidR="0048733A" w:rsidRPr="00A92175">
        <w:rPr>
          <w:rFonts w:ascii="Arial" w:hAnsi="Arial" w:cs="Arial"/>
          <w:b/>
          <w:color w:val="000000"/>
        </w:rPr>
        <w:t xml:space="preserve"> </w:t>
      </w:r>
      <w:r w:rsidRPr="00A92175">
        <w:rPr>
          <w:b/>
        </w:rPr>
        <w:t xml:space="preserve">not </w:t>
      </w:r>
      <w:proofErr w:type="gramStart"/>
      <w:r w:rsidRPr="00A92175">
        <w:rPr>
          <w:b/>
        </w:rPr>
        <w:t>Modified</w:t>
      </w:r>
      <w:proofErr w:type="gramEnd"/>
      <w:r w:rsidRPr="00A92175">
        <w:rPr>
          <w:rFonts w:hint="eastAsia"/>
          <w:b/>
        </w:rPr>
        <w:t>.</w:t>
      </w:r>
    </w:p>
    <w:p w:rsidR="00C00620" w:rsidRDefault="00C00620" w:rsidP="00C00620">
      <w:pPr>
        <w:pStyle w:val="Default"/>
        <w:rPr>
          <w:szCs w:val="21"/>
        </w:rPr>
      </w:pPr>
      <w:r w:rsidRPr="00B25F50">
        <w:rPr>
          <w:b/>
          <w:szCs w:val="21"/>
        </w:rPr>
        <w:t>License:</w:t>
      </w:r>
      <w:r w:rsidRPr="00AD798D">
        <w:rPr>
          <w:szCs w:val="21"/>
        </w:rPr>
        <w:t xml:space="preserve"> </w:t>
      </w:r>
      <w:r w:rsidR="00E9062C" w:rsidRPr="00E9062C">
        <w:rPr>
          <w:szCs w:val="21"/>
        </w:rPr>
        <w:t>Creative Commons Attribution 4.0 International Public License</w:t>
      </w:r>
    </w:p>
    <w:p w:rsidR="001E4C7E" w:rsidRPr="00E9062C" w:rsidRDefault="006D431B" w:rsidP="0048733A">
      <w:pPr>
        <w:pStyle w:val="Default"/>
        <w:rPr>
          <w:rFonts w:ascii="微软雅黑" w:eastAsia="微软雅黑" w:hAnsi="微软雅黑" w:cs="Times New Roman"/>
          <w:b/>
          <w:i/>
          <w:snapToGrid w:val="0"/>
          <w:color w:val="FF0000"/>
          <w:sz w:val="21"/>
          <w:szCs w:val="21"/>
        </w:rPr>
      </w:pPr>
      <w:hyperlink r:id="rId8" w:history="1">
        <w:r w:rsidR="001E4C7E">
          <w:rPr>
            <w:rStyle w:val="a7"/>
          </w:rPr>
          <w:t>https://creativecommons.org/licenses/by/4.0/legalcode</w:t>
        </w:r>
      </w:hyperlink>
    </w:p>
    <w:p w:rsidR="00BA6702" w:rsidRPr="00E9062C" w:rsidRDefault="00BA6702" w:rsidP="00BA6702">
      <w:pPr>
        <w:pStyle w:val="Default"/>
        <w:rPr>
          <w:sz w:val="21"/>
          <w:szCs w:val="21"/>
        </w:rPr>
      </w:pPr>
    </w:p>
    <w:p w:rsidR="001E4C7E" w:rsidRPr="001E4C7E" w:rsidRDefault="001E4C7E" w:rsidP="001E4C7E">
      <w:pPr>
        <w:pStyle w:val="HTML"/>
        <w:jc w:val="center"/>
        <w:rPr>
          <w:rFonts w:ascii="宋体" w:hAnsi="宋体" w:cs="宋体"/>
          <w:color w:val="000000"/>
          <w:sz w:val="24"/>
          <w:szCs w:val="24"/>
        </w:rPr>
      </w:pPr>
      <w:r w:rsidRPr="001E4C7E">
        <w:rPr>
          <w:rFonts w:ascii="宋体" w:hAnsi="宋体" w:cs="宋体"/>
          <w:color w:val="000000"/>
          <w:sz w:val="24"/>
          <w:szCs w:val="24"/>
        </w:rPr>
        <w:t>Creative Commons Attribution 4.0 International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By exercising the Licensed Rights (defined below),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accept and agree to be bound by the terms and conditions of this Creative Commons Attribution 4.0 International Public License ("Public License"). To the extent this Public License may be interpreted as a contract,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1</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Definitions.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a.Adapted</w:t>
      </w:r>
      <w:proofErr w:type="spellEnd"/>
      <w:proofErr w:type="gramEnd"/>
      <w:r w:rsidRPr="001E4C7E">
        <w:rPr>
          <w:rFonts w:ascii="宋体" w:hAnsi="宋体" w:cs="宋体"/>
          <w:snapToGrid/>
          <w:color w:val="000000"/>
          <w:sz w:val="24"/>
          <w:szCs w:val="24"/>
        </w:rPr>
        <w:t xml:space="preserve">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w:t>
      </w:r>
      <w:r w:rsidRPr="001E4C7E">
        <w:rPr>
          <w:rFonts w:ascii="宋体" w:hAnsi="宋体" w:cs="宋体"/>
          <w:snapToGrid/>
          <w:color w:val="000000"/>
          <w:sz w:val="24"/>
          <w:szCs w:val="24"/>
        </w:rPr>
        <w:lastRenderedPageBreak/>
        <w:t>produced where the Licensed Material is synched in timed relation with a moving image.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b.Adapter's</w:t>
      </w:r>
      <w:proofErr w:type="spellEnd"/>
      <w:r w:rsidRPr="001E4C7E">
        <w:rPr>
          <w:rFonts w:ascii="宋体" w:hAnsi="宋体" w:cs="宋体"/>
          <w:snapToGrid/>
          <w:color w:val="000000"/>
          <w:sz w:val="24"/>
          <w:szCs w:val="24"/>
        </w:rPr>
        <w:t xml:space="preserve"> License means the license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apply to Your Copyright and Similar Rights in Your contributions to Adapted Material in accordance with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c.Copyright</w:t>
      </w:r>
      <w:proofErr w:type="spellEnd"/>
      <w:proofErr w:type="gramEnd"/>
      <w:r w:rsidRPr="001E4C7E">
        <w:rPr>
          <w:rFonts w:ascii="宋体" w:hAnsi="宋体" w:cs="宋体"/>
          <w:snapToGrid/>
          <w:color w:val="000000"/>
          <w:sz w:val="24"/>
          <w:szCs w:val="24"/>
        </w:rPr>
        <w:t xml:space="preserve">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w:t>
      </w:r>
      <w:proofErr w:type="gramStart"/>
      <w:r w:rsidRPr="001E4C7E">
        <w:rPr>
          <w:rFonts w:ascii="宋体" w:hAnsi="宋体" w:cs="宋体"/>
          <w:snapToGrid/>
          <w:color w:val="000000"/>
          <w:sz w:val="24"/>
          <w:szCs w:val="24"/>
        </w:rPr>
        <w:t>)(</w:t>
      </w:r>
      <w:proofErr w:type="gramEnd"/>
      <w:r w:rsidRPr="001E4C7E">
        <w:rPr>
          <w:rFonts w:ascii="宋体" w:hAnsi="宋体" w:cs="宋体"/>
          <w:snapToGrid/>
          <w:color w:val="000000"/>
          <w:sz w:val="24"/>
          <w:szCs w:val="24"/>
        </w:rPr>
        <w:t>1)-(2) are not Copyright and Similar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d.Effective</w:t>
      </w:r>
      <w:proofErr w:type="spellEnd"/>
      <w:proofErr w:type="gramEnd"/>
      <w:r w:rsidRPr="001E4C7E">
        <w:rPr>
          <w:rFonts w:ascii="宋体" w:hAnsi="宋体" w:cs="宋体"/>
          <w:snapToGrid/>
          <w:color w:val="000000"/>
          <w:sz w:val="24"/>
          <w:szCs w:val="24"/>
        </w:rPr>
        <w:t xml:space="preserve"> Technological Measures means those measures that, in the absence of proper authority, may not be circumvented under laws fulfilling obligations under Article 11 of the WIPO Copyright Treaty adopted on December 20, 1996, and/or similar international agreements.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e.Exceptions</w:t>
      </w:r>
      <w:proofErr w:type="spellEnd"/>
      <w:proofErr w:type="gramEnd"/>
      <w:r w:rsidRPr="001E4C7E">
        <w:rPr>
          <w:rFonts w:ascii="宋体" w:hAnsi="宋体" w:cs="宋体"/>
          <w:snapToGrid/>
          <w:color w:val="000000"/>
          <w:sz w:val="24"/>
          <w:szCs w:val="24"/>
        </w:rPr>
        <w:t xml:space="preserve"> and Limitations means fair use, fair dealing, and/or any other exception or limitation to Copyright and Similar Rights that applies to Your use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f.Licensed</w:t>
      </w:r>
      <w:proofErr w:type="spellEnd"/>
      <w:proofErr w:type="gramEnd"/>
      <w:r w:rsidRPr="001E4C7E">
        <w:rPr>
          <w:rFonts w:ascii="宋体" w:hAnsi="宋体" w:cs="宋体"/>
          <w:snapToGrid/>
          <w:color w:val="000000"/>
          <w:sz w:val="24"/>
          <w:szCs w:val="24"/>
        </w:rPr>
        <w:t xml:space="preserve"> Material means the artistic or literary work, database, or other material to which the Licensor applied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g.Licensed</w:t>
      </w:r>
      <w:proofErr w:type="spellEnd"/>
      <w:proofErr w:type="gramEnd"/>
      <w:r w:rsidRPr="001E4C7E">
        <w:rPr>
          <w:rFonts w:ascii="宋体" w:hAnsi="宋体" w:cs="宋体"/>
          <w:snapToGrid/>
          <w:color w:val="000000"/>
          <w:sz w:val="24"/>
          <w:szCs w:val="24"/>
        </w:rPr>
        <w:t xml:space="preserve"> Rights means the rights granted to You subject to the terms and conditions of this Public License, which are limited to all Copyright and Similar Rights that apply to Your use of the Licensed Material and that the Licensor has authority to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h.Licensor</w:t>
      </w:r>
      <w:proofErr w:type="spellEnd"/>
      <w:proofErr w:type="gramEnd"/>
      <w:r w:rsidRPr="001E4C7E">
        <w:rPr>
          <w:rFonts w:ascii="宋体" w:hAnsi="宋体" w:cs="宋体"/>
          <w:snapToGrid/>
          <w:color w:val="000000"/>
          <w:sz w:val="24"/>
          <w:szCs w:val="24"/>
        </w:rPr>
        <w:t xml:space="preserve"> means the individual(s) or entity(</w:t>
      </w:r>
      <w:proofErr w:type="spellStart"/>
      <w:r w:rsidRPr="001E4C7E">
        <w:rPr>
          <w:rFonts w:ascii="宋体" w:hAnsi="宋体" w:cs="宋体"/>
          <w:snapToGrid/>
          <w:color w:val="000000"/>
          <w:sz w:val="24"/>
          <w:szCs w:val="24"/>
        </w:rPr>
        <w:t>ies</w:t>
      </w:r>
      <w:proofErr w:type="spellEnd"/>
      <w:r w:rsidRPr="001E4C7E">
        <w:rPr>
          <w:rFonts w:ascii="宋体" w:hAnsi="宋体" w:cs="宋体"/>
          <w:snapToGrid/>
          <w:color w:val="000000"/>
          <w:sz w:val="24"/>
          <w:szCs w:val="24"/>
        </w:rPr>
        <w:t>) granting rights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i.Share</w:t>
      </w:r>
      <w:proofErr w:type="spellEnd"/>
      <w:r w:rsidRPr="001E4C7E">
        <w:rPr>
          <w:rFonts w:ascii="宋体" w:hAnsi="宋体" w:cs="宋体"/>
          <w:snapToGrid/>
          <w:color w:val="000000"/>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j.Sui</w:t>
      </w:r>
      <w:proofErr w:type="spellEnd"/>
      <w:proofErr w:type="gramEnd"/>
      <w:r w:rsidRPr="001E4C7E">
        <w:rPr>
          <w:rFonts w:ascii="宋体" w:hAnsi="宋体" w:cs="宋体"/>
          <w:snapToGrid/>
          <w:color w:val="000000"/>
          <w:sz w:val="24"/>
          <w:szCs w:val="24"/>
        </w:rPr>
        <w:t xml:space="preserve">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k.You</w:t>
      </w:r>
      <w:proofErr w:type="spellEnd"/>
      <w:proofErr w:type="gramEnd"/>
      <w:r w:rsidRPr="001E4C7E">
        <w:rPr>
          <w:rFonts w:ascii="宋体" w:hAnsi="宋体" w:cs="宋体"/>
          <w:snapToGrid/>
          <w:color w:val="000000"/>
          <w:sz w:val="24"/>
          <w:szCs w:val="24"/>
        </w:rPr>
        <w:t xml:space="preserve"> means the individual or entity exercising the Licensed Rights under this Public License. </w:t>
      </w:r>
      <w:proofErr w:type="gramStart"/>
      <w:r w:rsidRPr="001E4C7E">
        <w:rPr>
          <w:rFonts w:ascii="宋体" w:hAnsi="宋体" w:cs="宋体"/>
          <w:snapToGrid/>
          <w:color w:val="000000"/>
          <w:sz w:val="24"/>
          <w:szCs w:val="24"/>
        </w:rPr>
        <w:t>Your has</w:t>
      </w:r>
      <w:proofErr w:type="gramEnd"/>
      <w:r w:rsidRPr="001E4C7E">
        <w:rPr>
          <w:rFonts w:ascii="宋体" w:hAnsi="宋体" w:cs="宋体"/>
          <w:snapToGrid/>
          <w:color w:val="000000"/>
          <w:sz w:val="24"/>
          <w:szCs w:val="24"/>
        </w:rPr>
        <w:t xml:space="preserve"> a corresponding meaning.</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2</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Scope.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a.License</w:t>
      </w:r>
      <w:proofErr w:type="spellEnd"/>
      <w:proofErr w:type="gramEnd"/>
      <w:r w:rsidRPr="001E4C7E">
        <w:rPr>
          <w:rFonts w:ascii="宋体" w:hAnsi="宋体" w:cs="宋体"/>
          <w:snapToGrid/>
          <w:color w:val="000000"/>
          <w:sz w:val="24"/>
          <w:szCs w:val="24"/>
        </w:rPr>
        <w:t xml:space="preserve"> grant. 1.Subject to the terms and conditions of this Public License, the Licensor hereby grants You a worldwide, royalty-free, non-</w:t>
      </w:r>
      <w:proofErr w:type="spellStart"/>
      <w:r w:rsidRPr="001E4C7E">
        <w:rPr>
          <w:rFonts w:ascii="宋体" w:hAnsi="宋体" w:cs="宋体"/>
          <w:snapToGrid/>
          <w:color w:val="000000"/>
          <w:sz w:val="24"/>
          <w:szCs w:val="24"/>
        </w:rPr>
        <w:t>sublicensable</w:t>
      </w:r>
      <w:proofErr w:type="spellEnd"/>
      <w:r w:rsidRPr="001E4C7E">
        <w:rPr>
          <w:rFonts w:ascii="宋体" w:hAnsi="宋体" w:cs="宋体"/>
          <w:snapToGrid/>
          <w:color w:val="000000"/>
          <w:sz w:val="24"/>
          <w:szCs w:val="24"/>
        </w:rPr>
        <w:t xml:space="preserve">, non-exclusive, irrevocable license to exercise the Licensed Rights in the Licensed </w:t>
      </w:r>
      <w:r w:rsidRPr="001E4C7E">
        <w:rPr>
          <w:rFonts w:ascii="宋体" w:hAnsi="宋体" w:cs="宋体"/>
          <w:snapToGrid/>
          <w:color w:val="000000"/>
          <w:sz w:val="24"/>
          <w:szCs w:val="24"/>
        </w:rPr>
        <w:lastRenderedPageBreak/>
        <w:t xml:space="preserve">Material to: </w:t>
      </w:r>
      <w:proofErr w:type="spellStart"/>
      <w:r w:rsidRPr="001E4C7E">
        <w:rPr>
          <w:rFonts w:ascii="宋体" w:hAnsi="宋体" w:cs="宋体"/>
          <w:snapToGrid/>
          <w:color w:val="000000"/>
          <w:sz w:val="24"/>
          <w:szCs w:val="24"/>
        </w:rPr>
        <w:t>A.reproduce</w:t>
      </w:r>
      <w:proofErr w:type="spellEnd"/>
      <w:r w:rsidRPr="001E4C7E">
        <w:rPr>
          <w:rFonts w:ascii="宋体" w:hAnsi="宋体" w:cs="宋体"/>
          <w:snapToGrid/>
          <w:color w:val="000000"/>
          <w:sz w:val="24"/>
          <w:szCs w:val="24"/>
        </w:rPr>
        <w:t xml:space="preserve"> and Share the Licensed Material, in whole or in part;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B.produce</w:t>
      </w:r>
      <w:proofErr w:type="spellEnd"/>
      <w:r w:rsidRPr="001E4C7E">
        <w:rPr>
          <w:rFonts w:ascii="宋体" w:hAnsi="宋体" w:cs="宋体"/>
          <w:snapToGrid/>
          <w:color w:val="000000"/>
          <w:sz w:val="24"/>
          <w:szCs w:val="24"/>
        </w:rPr>
        <w:t>, reproduce, and Share Adapted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2.Exceptions</w:t>
      </w:r>
      <w:proofErr w:type="gramEnd"/>
      <w:r w:rsidRPr="001E4C7E">
        <w:rPr>
          <w:rFonts w:ascii="宋体" w:hAnsi="宋体" w:cs="宋体"/>
          <w:snapToGrid/>
          <w:color w:val="000000"/>
          <w:sz w:val="24"/>
          <w:szCs w:val="24"/>
        </w:rPr>
        <w:t xml:space="preserve"> and Limitations. For the avoidance of doubt, where Exceptions and Limitations apply to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use, this Public License does not apply, and You do not need to comply with its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3.Term</w:t>
      </w:r>
      <w:proofErr w:type="gramEnd"/>
      <w:r w:rsidRPr="001E4C7E">
        <w:rPr>
          <w:rFonts w:ascii="宋体" w:hAnsi="宋体" w:cs="宋体"/>
          <w:snapToGrid/>
          <w:color w:val="000000"/>
          <w:sz w:val="24"/>
          <w:szCs w:val="24"/>
        </w:rPr>
        <w:t>. The term of this Public License is specified in Section 6(a).</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4.Media</w:t>
      </w:r>
      <w:proofErr w:type="gramEnd"/>
      <w:r w:rsidRPr="001E4C7E">
        <w:rPr>
          <w:rFonts w:ascii="宋体" w:hAnsi="宋体" w:cs="宋体"/>
          <w:snapToGrid/>
          <w:color w:val="000000"/>
          <w:sz w:val="24"/>
          <w:szCs w:val="24"/>
        </w:rPr>
        <w:t xml:space="preserve">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from making technical modifications necessary to exercise the Licensed Rights, including technical modifications necessary to circumvent Effective Technological Measures. For purposes of this Public License, simply making modifications authorized by this Section 2(a</w:t>
      </w:r>
      <w:proofErr w:type="gramStart"/>
      <w:r w:rsidRPr="001E4C7E">
        <w:rPr>
          <w:rFonts w:ascii="宋体" w:hAnsi="宋体" w:cs="宋体"/>
          <w:snapToGrid/>
          <w:color w:val="000000"/>
          <w:sz w:val="24"/>
          <w:szCs w:val="24"/>
        </w:rPr>
        <w:t>)(</w:t>
      </w:r>
      <w:proofErr w:type="gramEnd"/>
      <w:r w:rsidRPr="001E4C7E">
        <w:rPr>
          <w:rFonts w:ascii="宋体" w:hAnsi="宋体" w:cs="宋体"/>
          <w:snapToGrid/>
          <w:color w:val="000000"/>
          <w:sz w:val="24"/>
          <w:szCs w:val="24"/>
        </w:rPr>
        <w:t>4) never produces Adapted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5.Downstream</w:t>
      </w:r>
      <w:proofErr w:type="gramEnd"/>
      <w:r w:rsidRPr="001E4C7E">
        <w:rPr>
          <w:rFonts w:ascii="宋体" w:hAnsi="宋体" w:cs="宋体"/>
          <w:snapToGrid/>
          <w:color w:val="000000"/>
          <w:sz w:val="24"/>
          <w:szCs w:val="24"/>
        </w:rPr>
        <w:t xml:space="preserve"> recipients.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A.Offer</w:t>
      </w:r>
      <w:proofErr w:type="spellEnd"/>
      <w:r w:rsidRPr="001E4C7E">
        <w:rPr>
          <w:rFonts w:ascii="宋体" w:hAnsi="宋体" w:cs="宋体"/>
          <w:snapToGrid/>
          <w:color w:val="000000"/>
          <w:sz w:val="24"/>
          <w:szCs w:val="24"/>
        </w:rPr>
        <w:t xml:space="preserve"> from the Licensor</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Licensed Material. Every recipient of the Licensed Material automatically receives an offer from the Licensor to exercise the Licensed Rights under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B.No</w:t>
      </w:r>
      <w:proofErr w:type="spellEnd"/>
      <w:r w:rsidRPr="001E4C7E">
        <w:rPr>
          <w:rFonts w:ascii="宋体" w:hAnsi="宋体" w:cs="宋体"/>
          <w:snapToGrid/>
          <w:color w:val="000000"/>
          <w:sz w:val="24"/>
          <w:szCs w:val="24"/>
        </w:rPr>
        <w:t xml:space="preserve">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6.No</w:t>
      </w:r>
      <w:proofErr w:type="gramEnd"/>
      <w:r w:rsidRPr="001E4C7E">
        <w:rPr>
          <w:rFonts w:ascii="宋体" w:hAnsi="宋体" w:cs="宋体"/>
          <w:snapToGrid/>
          <w:color w:val="000000"/>
          <w:sz w:val="24"/>
          <w:szCs w:val="24"/>
        </w:rPr>
        <w:t xml:space="preserve">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w:t>
      </w:r>
      <w:proofErr w:type="spellStart"/>
      <w:r w:rsidRPr="001E4C7E">
        <w:rPr>
          <w:rFonts w:ascii="宋体" w:hAnsi="宋体" w:cs="宋体"/>
          <w:snapToGrid/>
          <w:color w:val="000000"/>
          <w:sz w:val="24"/>
          <w:szCs w:val="24"/>
        </w:rPr>
        <w:t>i</w:t>
      </w:r>
      <w:proofErr w:type="spell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b.Other</w:t>
      </w:r>
      <w:proofErr w:type="spellEnd"/>
      <w:proofErr w:type="gramEnd"/>
      <w:r w:rsidRPr="001E4C7E">
        <w:rPr>
          <w:rFonts w:ascii="宋体" w:hAnsi="宋体" w:cs="宋体"/>
          <w:snapToGrid/>
          <w:color w:val="000000"/>
          <w:sz w:val="24"/>
          <w:szCs w:val="24"/>
        </w:rPr>
        <w:t xml:space="preserve">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1.Moral</w:t>
      </w:r>
      <w:proofErr w:type="gramEnd"/>
      <w:r w:rsidRPr="001E4C7E">
        <w:rPr>
          <w:rFonts w:ascii="宋体" w:hAnsi="宋体" w:cs="宋体"/>
          <w:snapToGrid/>
          <w:color w:val="000000"/>
          <w:sz w:val="24"/>
          <w:szCs w:val="24"/>
        </w:rPr>
        <w:t xml:space="preserve">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2.Patent</w:t>
      </w:r>
      <w:proofErr w:type="gramEnd"/>
      <w:r w:rsidRPr="001E4C7E">
        <w:rPr>
          <w:rFonts w:ascii="宋体" w:hAnsi="宋体" w:cs="宋体"/>
          <w:snapToGrid/>
          <w:color w:val="000000"/>
          <w:sz w:val="24"/>
          <w:szCs w:val="24"/>
        </w:rPr>
        <w:t xml:space="preserve"> and trademark rights are not licensed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3.To</w:t>
      </w:r>
      <w:proofErr w:type="gramEnd"/>
      <w:r w:rsidRPr="001E4C7E">
        <w:rPr>
          <w:rFonts w:ascii="宋体" w:hAnsi="宋体" w:cs="宋体"/>
          <w:snapToGrid/>
          <w:color w:val="000000"/>
          <w:sz w:val="24"/>
          <w:szCs w:val="24"/>
        </w:rPr>
        <w:t xml:space="preserve"> the extent possible, the Licensor waives any right to collect royalties from You for the exercise of the Licensed Rights, whether directly or through a collecting society under any voluntary or waivable statutory or compulsory </w:t>
      </w:r>
      <w:r w:rsidRPr="001E4C7E">
        <w:rPr>
          <w:rFonts w:ascii="宋体" w:hAnsi="宋体" w:cs="宋体"/>
          <w:snapToGrid/>
          <w:color w:val="000000"/>
          <w:sz w:val="24"/>
          <w:szCs w:val="24"/>
        </w:rPr>
        <w:lastRenderedPageBreak/>
        <w:t>licensing scheme. In all other cases the Licensor expressly reserves any right to collect such royalties.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3</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License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Your exercise of the Licensed Rights is expressly made subject to the following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a.Attribution</w:t>
      </w:r>
      <w:proofErr w:type="spell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1.If</w:t>
      </w:r>
      <w:proofErr w:type="gramEnd"/>
      <w:r w:rsidRPr="001E4C7E">
        <w:rPr>
          <w:rFonts w:ascii="宋体" w:hAnsi="宋体" w:cs="宋体"/>
          <w:snapToGrid/>
          <w:color w:val="000000"/>
          <w:sz w:val="24"/>
          <w:szCs w:val="24"/>
        </w:rPr>
        <w:t xml:space="preserve"> You Share the Licensed Material (including in modified form), You must: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A.retain</w:t>
      </w:r>
      <w:proofErr w:type="spellEnd"/>
      <w:r w:rsidRPr="001E4C7E">
        <w:rPr>
          <w:rFonts w:ascii="宋体" w:hAnsi="宋体" w:cs="宋体"/>
          <w:snapToGrid/>
          <w:color w:val="000000"/>
          <w:sz w:val="24"/>
          <w:szCs w:val="24"/>
        </w:rPr>
        <w:t xml:space="preserve"> the following if it is supplied by the Licensor with the Licensed Material: </w:t>
      </w:r>
      <w:proofErr w:type="spellStart"/>
      <w:r w:rsidRPr="001E4C7E">
        <w:rPr>
          <w:rFonts w:ascii="宋体" w:hAnsi="宋体" w:cs="宋体"/>
          <w:snapToGrid/>
          <w:color w:val="000000"/>
          <w:sz w:val="24"/>
          <w:szCs w:val="24"/>
        </w:rPr>
        <w:t>i.identification</w:t>
      </w:r>
      <w:proofErr w:type="spellEnd"/>
      <w:r w:rsidRPr="001E4C7E">
        <w:rPr>
          <w:rFonts w:ascii="宋体" w:hAnsi="宋体" w:cs="宋体"/>
          <w:snapToGrid/>
          <w:color w:val="000000"/>
          <w:sz w:val="24"/>
          <w:szCs w:val="24"/>
        </w:rPr>
        <w:t xml:space="preserve"> of the creator(s) of the Licensed Material and any others designated to receive attribution, in any reasonable manner requested by the Licensor (including by pseudonym if designated);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ii.a</w:t>
      </w:r>
      <w:proofErr w:type="spellEnd"/>
      <w:proofErr w:type="gramEnd"/>
      <w:r w:rsidRPr="001E4C7E">
        <w:rPr>
          <w:rFonts w:ascii="宋体" w:hAnsi="宋体" w:cs="宋体"/>
          <w:snapToGrid/>
          <w:color w:val="000000"/>
          <w:sz w:val="24"/>
          <w:szCs w:val="24"/>
        </w:rPr>
        <w:t xml:space="preserve"> copyright notice;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iii.a</w:t>
      </w:r>
      <w:proofErr w:type="spellEnd"/>
      <w:proofErr w:type="gramEnd"/>
      <w:r w:rsidRPr="001E4C7E">
        <w:rPr>
          <w:rFonts w:ascii="宋体" w:hAnsi="宋体" w:cs="宋体"/>
          <w:snapToGrid/>
          <w:color w:val="000000"/>
          <w:sz w:val="24"/>
          <w:szCs w:val="24"/>
        </w:rPr>
        <w:t xml:space="preserve"> notice that refers to this Public License;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iv.a</w:t>
      </w:r>
      <w:proofErr w:type="spellEnd"/>
      <w:proofErr w:type="gramEnd"/>
      <w:r w:rsidRPr="001E4C7E">
        <w:rPr>
          <w:rFonts w:ascii="宋体" w:hAnsi="宋体" w:cs="宋体"/>
          <w:snapToGrid/>
          <w:color w:val="000000"/>
          <w:sz w:val="24"/>
          <w:szCs w:val="24"/>
        </w:rPr>
        <w:t xml:space="preserve"> notice that refers to the disclaimer of warranties;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v.a</w:t>
      </w:r>
      <w:proofErr w:type="spellEnd"/>
      <w:proofErr w:type="gramEnd"/>
      <w:r w:rsidRPr="001E4C7E">
        <w:rPr>
          <w:rFonts w:ascii="宋体" w:hAnsi="宋体" w:cs="宋体"/>
          <w:snapToGrid/>
          <w:color w:val="000000"/>
          <w:sz w:val="24"/>
          <w:szCs w:val="24"/>
        </w:rPr>
        <w:t xml:space="preserve"> URI or hyperlink to the Licensed Material to the extent reasonably practicable;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B.indicate</w:t>
      </w:r>
      <w:proofErr w:type="spellEnd"/>
      <w:r w:rsidRPr="001E4C7E">
        <w:rPr>
          <w:rFonts w:ascii="宋体" w:hAnsi="宋体" w:cs="宋体"/>
          <w:snapToGrid/>
          <w:color w:val="000000"/>
          <w:sz w:val="24"/>
          <w:szCs w:val="24"/>
        </w:rPr>
        <w:t xml:space="preserve"> if You modified the Licensed Material and retain an indication of any previous modifications;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C.indicate</w:t>
      </w:r>
      <w:proofErr w:type="spellEnd"/>
      <w:r w:rsidRPr="001E4C7E">
        <w:rPr>
          <w:rFonts w:ascii="宋体" w:hAnsi="宋体" w:cs="宋体"/>
          <w:snapToGrid/>
          <w:color w:val="000000"/>
          <w:sz w:val="24"/>
          <w:szCs w:val="24"/>
        </w:rPr>
        <w:t xml:space="preserve"> the Licensed Material is licensed under this Public License, and include the text of, or the URI or hyperlink to,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2.You</w:t>
      </w:r>
      <w:proofErr w:type="gramEnd"/>
      <w:r w:rsidRPr="001E4C7E">
        <w:rPr>
          <w:rFonts w:ascii="宋体" w:hAnsi="宋体" w:cs="宋体"/>
          <w:snapToGrid/>
          <w:color w:val="000000"/>
          <w:sz w:val="24"/>
          <w:szCs w:val="24"/>
        </w:rPr>
        <w:t xml:space="preserve">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3.If</w:t>
      </w:r>
      <w:proofErr w:type="gramEnd"/>
      <w:r w:rsidRPr="001E4C7E">
        <w:rPr>
          <w:rFonts w:ascii="宋体" w:hAnsi="宋体" w:cs="宋体"/>
          <w:snapToGrid/>
          <w:color w:val="000000"/>
          <w:sz w:val="24"/>
          <w:szCs w:val="24"/>
        </w:rPr>
        <w:t xml:space="preserve"> requested by the Licensor, You must remove any of the information required by Section 3(a)(1)(A) to the extent reasonably practicable.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4.If</w:t>
      </w:r>
      <w:proofErr w:type="gramEnd"/>
      <w:r w:rsidRPr="001E4C7E">
        <w:rPr>
          <w:rFonts w:ascii="宋体" w:hAnsi="宋体" w:cs="宋体"/>
          <w:snapToGrid/>
          <w:color w:val="000000"/>
          <w:sz w:val="24"/>
          <w:szCs w:val="24"/>
        </w:rPr>
        <w:t xml:space="preserve"> You Share Adapted Material You produce, the Adapter's License You apply must not prevent recipients of the Adapted Material from complying with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4</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Sui Generis Database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Where the Licensed Rights include Sui Generis Database Rights that apply to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use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lastRenderedPageBreak/>
        <w:t>a.for</w:t>
      </w:r>
      <w:proofErr w:type="spellEnd"/>
      <w:proofErr w:type="gramEnd"/>
      <w:r w:rsidRPr="001E4C7E">
        <w:rPr>
          <w:rFonts w:ascii="宋体" w:hAnsi="宋体" w:cs="宋体"/>
          <w:snapToGrid/>
          <w:color w:val="000000"/>
          <w:sz w:val="24"/>
          <w:szCs w:val="24"/>
        </w:rPr>
        <w:t xml:space="preserve"> the avoidance of doubt, Section 2(a)(1) grants You the right to extract, reuse, reproduce, and Share all or a substantial portion of the contents of the database;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b.if</w:t>
      </w:r>
      <w:proofErr w:type="spellEnd"/>
      <w:r w:rsidRPr="001E4C7E">
        <w:rPr>
          <w:rFonts w:ascii="宋体" w:hAnsi="宋体" w:cs="宋体"/>
          <w:snapToGrid/>
          <w:color w:val="000000"/>
          <w:sz w:val="24"/>
          <w:szCs w:val="24"/>
        </w:rPr>
        <w:t xml:space="preserve"> You include all or a substantial portion of the database contents in a database in which You have Sui Generis Database Rights, then the database in which You have Sui Generis Database Rights (but not its individual contents) is Adapted Material;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c.You</w:t>
      </w:r>
      <w:proofErr w:type="spellEnd"/>
      <w:proofErr w:type="gramEnd"/>
      <w:r w:rsidRPr="001E4C7E">
        <w:rPr>
          <w:rFonts w:ascii="宋体" w:hAnsi="宋体" w:cs="宋体"/>
          <w:snapToGrid/>
          <w:color w:val="000000"/>
          <w:sz w:val="24"/>
          <w:szCs w:val="24"/>
        </w:rPr>
        <w:t xml:space="preserve"> must comply with the conditions in Section 3(a) if You Share all or a substantial portion of the contents of the database.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For the avoidance of doubt, this Section 4 supplements and does not replace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obligations under this Public License where the Licensed Rights include other Copyright and Similar Rights.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5</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Disclaimer of Warranties and Limitation of Liability.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a.Unless</w:t>
      </w:r>
      <w:proofErr w:type="spellEnd"/>
      <w:r w:rsidRPr="001E4C7E">
        <w:rPr>
          <w:rFonts w:ascii="宋体" w:hAnsi="宋体" w:cs="宋体"/>
          <w:snapToGrid/>
          <w:color w:val="000000"/>
          <w:sz w:val="24"/>
          <w:szCs w:val="24"/>
        </w:rPr>
        <w:t xml:space="preserve">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b.To</w:t>
      </w:r>
      <w:proofErr w:type="spellEnd"/>
      <w:r w:rsidRPr="001E4C7E">
        <w:rPr>
          <w:rFonts w:ascii="宋体" w:hAnsi="宋体" w:cs="宋体"/>
          <w:snapToGrid/>
          <w:color w:val="000000"/>
          <w:sz w:val="24"/>
          <w:szCs w:val="24"/>
        </w:rPr>
        <w:t xml:space="preserve">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c.The</w:t>
      </w:r>
      <w:proofErr w:type="spellEnd"/>
      <w:proofErr w:type="gramEnd"/>
      <w:r w:rsidRPr="001E4C7E">
        <w:rPr>
          <w:rFonts w:ascii="宋体" w:hAnsi="宋体" w:cs="宋体"/>
          <w:snapToGrid/>
          <w:color w:val="000000"/>
          <w:sz w:val="24"/>
          <w:szCs w:val="24"/>
        </w:rPr>
        <w:t xml:space="preserve"> disclaimer of warranties and limitation of liability provided above shall be interpreted in a manner that, to the extent possible, most closely approximates an absolute disclaimer and waiver of all liability.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6</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Term and Termination.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a.This</w:t>
      </w:r>
      <w:proofErr w:type="spellEnd"/>
      <w:proofErr w:type="gramEnd"/>
      <w:r w:rsidRPr="001E4C7E">
        <w:rPr>
          <w:rFonts w:ascii="宋体" w:hAnsi="宋体" w:cs="宋体"/>
          <w:snapToGrid/>
          <w:color w:val="000000"/>
          <w:sz w:val="24"/>
          <w:szCs w:val="24"/>
        </w:rPr>
        <w:t xml:space="preserve"> Public License applies for the term of the Copyright and Similar Rights licensed here. However, if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fail to comply with this Public License, then Your rights under this Public License terminate automatically.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b.Where</w:t>
      </w:r>
      <w:proofErr w:type="spellEnd"/>
      <w:proofErr w:type="gramEnd"/>
      <w:r w:rsidRPr="001E4C7E">
        <w:rPr>
          <w:rFonts w:ascii="宋体" w:hAnsi="宋体" w:cs="宋体"/>
          <w:snapToGrid/>
          <w:color w:val="000000"/>
          <w:sz w:val="24"/>
          <w:szCs w:val="24"/>
        </w:rPr>
        <w:t xml:space="preserve"> Your right to use the Licensed Material has terminated under Section 6(a), it reinstates: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lastRenderedPageBreak/>
        <w:t>1.automatically</w:t>
      </w:r>
      <w:proofErr w:type="gramEnd"/>
      <w:r w:rsidRPr="001E4C7E">
        <w:rPr>
          <w:rFonts w:ascii="宋体" w:hAnsi="宋体" w:cs="宋体"/>
          <w:snapToGrid/>
          <w:color w:val="000000"/>
          <w:sz w:val="24"/>
          <w:szCs w:val="24"/>
        </w:rPr>
        <w:t xml:space="preserve"> as of the date the violation is cured, provided it is cured within 30 days of Your discovery of the violation; or</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2.upon</w:t>
      </w:r>
      <w:proofErr w:type="gramEnd"/>
      <w:r w:rsidRPr="001E4C7E">
        <w:rPr>
          <w:rFonts w:ascii="宋体" w:hAnsi="宋体" w:cs="宋体"/>
          <w:snapToGrid/>
          <w:color w:val="000000"/>
          <w:sz w:val="24"/>
          <w:szCs w:val="24"/>
        </w:rPr>
        <w:t xml:space="preserve"> express reinstatement by the Licensor.</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For the avoidance of doubt, this Section 6(b) does not affect any right the Licensor may have to seek remedies for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violations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c.For</w:t>
      </w:r>
      <w:proofErr w:type="spellEnd"/>
      <w:proofErr w:type="gramEnd"/>
      <w:r w:rsidRPr="001E4C7E">
        <w:rPr>
          <w:rFonts w:ascii="宋体" w:hAnsi="宋体" w:cs="宋体"/>
          <w:snapToGrid/>
          <w:color w:val="000000"/>
          <w:sz w:val="24"/>
          <w:szCs w:val="24"/>
        </w:rPr>
        <w:t xml:space="preserve"> the avoidance of doubt, the Licensor may also offer the Licensed Material under separate terms or conditions or stop distributing the Licensed Material at any time; however, doing so will not terminate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d.Sections</w:t>
      </w:r>
      <w:proofErr w:type="spellEnd"/>
      <w:r w:rsidRPr="001E4C7E">
        <w:rPr>
          <w:rFonts w:ascii="宋体" w:hAnsi="宋体" w:cs="宋体"/>
          <w:snapToGrid/>
          <w:color w:val="000000"/>
          <w:sz w:val="24"/>
          <w:szCs w:val="24"/>
        </w:rPr>
        <w:t xml:space="preserve"> 1, 5, 6, 7, and 8 survive termination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7</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Other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a.The</w:t>
      </w:r>
      <w:proofErr w:type="spellEnd"/>
      <w:proofErr w:type="gramEnd"/>
      <w:r w:rsidRPr="001E4C7E">
        <w:rPr>
          <w:rFonts w:ascii="宋体" w:hAnsi="宋体" w:cs="宋体"/>
          <w:snapToGrid/>
          <w:color w:val="000000"/>
          <w:sz w:val="24"/>
          <w:szCs w:val="24"/>
        </w:rPr>
        <w:t xml:space="preserve"> Licensor shall not be bound by any additional or different terms or conditions communicated by You unless expressly agreed.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b.Any</w:t>
      </w:r>
      <w:proofErr w:type="spellEnd"/>
      <w:proofErr w:type="gramEnd"/>
      <w:r w:rsidRPr="001E4C7E">
        <w:rPr>
          <w:rFonts w:ascii="宋体" w:hAnsi="宋体" w:cs="宋体"/>
          <w:snapToGrid/>
          <w:color w:val="000000"/>
          <w:sz w:val="24"/>
          <w:szCs w:val="24"/>
        </w:rPr>
        <w:t xml:space="preserve"> arrangements, understandings, or agreements regarding the Licensed Material not stated herein are separate from and independent of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8</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Interpretation.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a.For</w:t>
      </w:r>
      <w:proofErr w:type="spellEnd"/>
      <w:r w:rsidRPr="001E4C7E">
        <w:rPr>
          <w:rFonts w:ascii="宋体" w:hAnsi="宋体" w:cs="宋体"/>
          <w:snapToGrid/>
          <w:color w:val="000000"/>
          <w:sz w:val="24"/>
          <w:szCs w:val="24"/>
        </w:rPr>
        <w:t xml:space="preserve"> the avoidance of doubt, this Public License does not, and shall not be interpreted to, reduce, limit, restrict, or impose conditions on any use of the Licensed Material that could lawfully be made without permission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b.To</w:t>
      </w:r>
      <w:proofErr w:type="spellEnd"/>
      <w:proofErr w:type="gramEnd"/>
      <w:r w:rsidRPr="001E4C7E">
        <w:rPr>
          <w:rFonts w:ascii="宋体" w:hAnsi="宋体" w:cs="宋体"/>
          <w:snapToGrid/>
          <w:color w:val="000000"/>
          <w:sz w:val="24"/>
          <w:szCs w:val="24"/>
        </w:rPr>
        <w:t xml:space="preserve">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c.No</w:t>
      </w:r>
      <w:proofErr w:type="spellEnd"/>
      <w:proofErr w:type="gramEnd"/>
      <w:r w:rsidRPr="001E4C7E">
        <w:rPr>
          <w:rFonts w:ascii="宋体" w:hAnsi="宋体" w:cs="宋体"/>
          <w:snapToGrid/>
          <w:color w:val="000000"/>
          <w:sz w:val="24"/>
          <w:szCs w:val="24"/>
        </w:rPr>
        <w:t xml:space="preserve"> term or condition of this Public License will be waived and no failure to comply consented to unless expressly agreed to by the Licensor.</w:t>
      </w:r>
    </w:p>
    <w:p w:rsidR="00A92175" w:rsidRDefault="001E4C7E"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d.Nothing</w:t>
      </w:r>
      <w:proofErr w:type="spellEnd"/>
      <w:proofErr w:type="gramEnd"/>
      <w:r w:rsidRPr="001E4C7E">
        <w:rPr>
          <w:rFonts w:ascii="宋体" w:hAnsi="宋体" w:cs="宋体"/>
          <w:snapToGrid/>
          <w:color w:val="000000"/>
          <w:sz w:val="24"/>
          <w:szCs w:val="24"/>
        </w:rPr>
        <w:t xml:space="preserve"> in this Public License constitutes or may be interpreted as a limitation upon, or waiver of, any privileges and immunities that apply to the Licensor or You, including from the legal processes of any jurisdiction or authority.</w:t>
      </w:r>
    </w:p>
    <w:p w:rsidR="00A92175" w:rsidRDefault="00A92175">
      <w:pPr>
        <w:widowControl/>
        <w:autoSpaceDE/>
        <w:autoSpaceDN/>
        <w:adjustRightInd/>
        <w:spacing w:line="240" w:lineRule="auto"/>
        <w:rPr>
          <w:rFonts w:ascii="宋体" w:hAnsi="宋体" w:cs="宋体"/>
          <w:snapToGrid/>
          <w:color w:val="000000"/>
          <w:sz w:val="24"/>
          <w:szCs w:val="24"/>
        </w:rPr>
      </w:pPr>
      <w:r>
        <w:rPr>
          <w:rFonts w:ascii="宋体" w:hAnsi="宋体" w:cs="宋体"/>
          <w:snapToGrid/>
          <w:color w:val="000000"/>
          <w:sz w:val="24"/>
          <w:szCs w:val="24"/>
        </w:rPr>
        <w:br w:type="page"/>
      </w:r>
    </w:p>
    <w:p w:rsidR="00A92175" w:rsidRPr="00A92175" w:rsidRDefault="00A92175" w:rsidP="00A92175">
      <w:pPr>
        <w:pStyle w:val="a9"/>
        <w:jc w:val="left"/>
      </w:pPr>
      <w:bookmarkStart w:id="0" w:name="_GoBack"/>
      <w:bookmarkEnd w:id="0"/>
      <w:r w:rsidRPr="00A92175">
        <w:lastRenderedPageBreak/>
        <w:t xml:space="preserve">3D Model: </w:t>
      </w:r>
      <w:r w:rsidRPr="00A92175">
        <w:t>Robo_OBJ_pose4</w:t>
      </w:r>
    </w:p>
    <w:p w:rsidR="00A92175" w:rsidRPr="00A92175" w:rsidRDefault="00A92175" w:rsidP="00A92175">
      <w:pPr>
        <w:widowControl/>
        <w:autoSpaceDE/>
        <w:autoSpaceDN/>
        <w:adjustRightInd/>
        <w:spacing w:line="240" w:lineRule="auto"/>
        <w:rPr>
          <w:rFonts w:ascii="Arial" w:hAnsi="Arial" w:cs="Arial"/>
          <w:color w:val="0000FF"/>
          <w:sz w:val="27"/>
          <w:szCs w:val="27"/>
          <w:shd w:val="clear" w:color="auto" w:fill="FFFFFF"/>
        </w:rPr>
      </w:pPr>
      <w:r w:rsidRPr="00A92175">
        <w:rPr>
          <w:rFonts w:ascii="Arial" w:hAnsi="Arial" w:cs="Arial" w:hint="eastAsia"/>
          <w:b/>
          <w:color w:val="000000"/>
        </w:rPr>
        <w:t>Author:</w:t>
      </w:r>
      <w:r w:rsidRPr="00A92175">
        <w:rPr>
          <w:rFonts w:ascii="Arial" w:hAnsi="Arial" w:cs="Arial"/>
          <w:b/>
          <w:snapToGrid/>
          <w:color w:val="000000"/>
          <w:sz w:val="24"/>
        </w:rPr>
        <w:t xml:space="preserve"> </w:t>
      </w:r>
      <w:r w:rsidRPr="00A92175">
        <w:fldChar w:fldCharType="begin"/>
      </w:r>
      <w:r w:rsidRPr="00A92175">
        <w:instrText xml:space="preserve"> HYPERLINK "https://sketchfab.com/star_conflict" \o "Star Conflict" </w:instrText>
      </w:r>
      <w:r w:rsidRPr="00A92175">
        <w:fldChar w:fldCharType="separate"/>
      </w:r>
      <w:r w:rsidRPr="00A92175">
        <w:rPr>
          <w:rFonts w:ascii="Arial" w:hAnsi="Arial" w:cs="Arial"/>
          <w:b/>
          <w:bCs/>
          <w:color w:val="0000FF"/>
          <w:shd w:val="clear" w:color="auto" w:fill="FFFFFF"/>
        </w:rPr>
        <w:t>Artem Shupa-Dubrova</w:t>
      </w:r>
    </w:p>
    <w:p w:rsidR="00A92175" w:rsidRPr="00A92175" w:rsidRDefault="00A92175" w:rsidP="00A92175">
      <w:r w:rsidRPr="00A92175">
        <w:fldChar w:fldCharType="end"/>
      </w:r>
      <w:r w:rsidRPr="00A92175">
        <w:rPr>
          <w:rFonts w:ascii="Arial" w:hAnsi="Arial" w:cs="Arial"/>
          <w:b/>
          <w:color w:val="000000"/>
        </w:rPr>
        <w:t>Website</w:t>
      </w:r>
      <w:r w:rsidRPr="00A92175">
        <w:rPr>
          <w:rFonts w:ascii="Arial" w:hAnsi="Arial" w:cs="Arial" w:hint="eastAsia"/>
          <w:b/>
          <w:color w:val="000000"/>
        </w:rPr>
        <w:t>:</w:t>
      </w:r>
      <w:r w:rsidRPr="00A92175">
        <w:rPr>
          <w:rFonts w:ascii="Arial" w:hAnsi="Arial" w:cs="Arial"/>
          <w:b/>
          <w:snapToGrid/>
          <w:color w:val="000000"/>
          <w:sz w:val="24"/>
        </w:rPr>
        <w:t xml:space="preserve"> </w:t>
      </w:r>
      <w:r w:rsidRPr="00A92175">
        <w:rPr>
          <w:color w:val="0000FF"/>
          <w:u w:val="single"/>
        </w:rPr>
        <w:t>https://sketchfab.com/3d-models/robo-obj-pose4-uaeYu2fwakD1e1bWp5Cxu3XAqrt</w:t>
      </w:r>
    </w:p>
    <w:p w:rsidR="00A92175" w:rsidRPr="00A92175" w:rsidRDefault="00A92175" w:rsidP="00A92175">
      <w:pPr>
        <w:spacing w:line="240" w:lineRule="auto"/>
        <w:rPr>
          <w:b/>
          <w:bCs/>
        </w:rPr>
      </w:pPr>
      <w:r w:rsidRPr="00A92175">
        <w:rPr>
          <w:rFonts w:ascii="Arial" w:hAnsi="Arial" w:cs="Arial"/>
          <w:b/>
          <w:color w:val="000000"/>
        </w:rPr>
        <w:t>Modified</w:t>
      </w:r>
      <w:r w:rsidRPr="00A92175">
        <w:rPr>
          <w:rFonts w:ascii="Arial" w:hAnsi="Arial" w:cs="Arial" w:hint="eastAsia"/>
          <w:b/>
          <w:color w:val="000000"/>
        </w:rPr>
        <w:t>:</w:t>
      </w:r>
      <w:r w:rsidRPr="00A92175">
        <w:rPr>
          <w:rFonts w:ascii="Arial" w:hAnsi="Arial" w:cs="Arial"/>
          <w:b/>
          <w:color w:val="000000"/>
        </w:rPr>
        <w:t xml:space="preserve"> </w:t>
      </w:r>
      <w:r w:rsidRPr="00A92175">
        <w:rPr>
          <w:b/>
        </w:rPr>
        <w:t xml:space="preserve">not </w:t>
      </w:r>
      <w:proofErr w:type="gramStart"/>
      <w:r w:rsidRPr="00A92175">
        <w:rPr>
          <w:b/>
        </w:rPr>
        <w:t>Modified</w:t>
      </w:r>
      <w:proofErr w:type="gramEnd"/>
      <w:r w:rsidRPr="00A92175">
        <w:rPr>
          <w:rFonts w:hint="eastAsia"/>
          <w:b/>
        </w:rPr>
        <w:t>.</w:t>
      </w:r>
    </w:p>
    <w:p w:rsidR="00A92175" w:rsidRDefault="00A92175" w:rsidP="00A92175">
      <w:pPr>
        <w:spacing w:line="240" w:lineRule="auto"/>
        <w:rPr>
          <w:rFonts w:ascii="Arial" w:hAnsi="Arial" w:cs="Arial"/>
          <w:snapToGrid/>
          <w:color w:val="000000"/>
          <w:sz w:val="24"/>
        </w:rPr>
      </w:pPr>
      <w:r w:rsidRPr="00A92175">
        <w:rPr>
          <w:rFonts w:ascii="Arial" w:hAnsi="Arial" w:cs="Arial"/>
          <w:b/>
          <w:snapToGrid/>
          <w:color w:val="000000"/>
          <w:sz w:val="24"/>
        </w:rPr>
        <w:t>License:</w:t>
      </w:r>
      <w:r w:rsidRPr="00A92175">
        <w:rPr>
          <w:rFonts w:ascii="Arial" w:hAnsi="Arial" w:cs="Arial"/>
          <w:snapToGrid/>
          <w:color w:val="000000"/>
          <w:sz w:val="24"/>
        </w:rPr>
        <w:t xml:space="preserve"> </w:t>
      </w:r>
      <w:r w:rsidRPr="00A92175">
        <w:rPr>
          <w:rFonts w:ascii="Arial" w:hAnsi="Arial" w:cs="Arial"/>
          <w:snapToGrid/>
          <w:color w:val="000000"/>
          <w:sz w:val="24"/>
        </w:rPr>
        <w:t>Creative Commons Attribution-</w:t>
      </w:r>
      <w:proofErr w:type="spellStart"/>
      <w:r w:rsidRPr="00A92175">
        <w:rPr>
          <w:rFonts w:ascii="Arial" w:hAnsi="Arial" w:cs="Arial"/>
          <w:snapToGrid/>
          <w:color w:val="000000"/>
          <w:sz w:val="24"/>
        </w:rPr>
        <w:t>NoDerivatives</w:t>
      </w:r>
      <w:proofErr w:type="spellEnd"/>
      <w:r w:rsidRPr="00A92175">
        <w:rPr>
          <w:rFonts w:ascii="Arial" w:hAnsi="Arial" w:cs="Arial"/>
          <w:snapToGrid/>
          <w:color w:val="000000"/>
          <w:sz w:val="24"/>
        </w:rPr>
        <w:t xml:space="preserve"> 4.0 International Public License</w:t>
      </w:r>
    </w:p>
    <w:p w:rsidR="00A92175" w:rsidRPr="00E9062C" w:rsidRDefault="00A92175" w:rsidP="00A92175">
      <w:pPr>
        <w:pStyle w:val="Default"/>
        <w:rPr>
          <w:rFonts w:ascii="微软雅黑" w:eastAsia="微软雅黑" w:hAnsi="微软雅黑" w:cs="Times New Roman"/>
          <w:b/>
          <w:i/>
          <w:snapToGrid w:val="0"/>
          <w:color w:val="FF0000"/>
          <w:sz w:val="21"/>
          <w:szCs w:val="21"/>
        </w:rPr>
      </w:pPr>
      <w:hyperlink r:id="rId9" w:history="1">
        <w:r>
          <w:rPr>
            <w:rStyle w:val="a7"/>
          </w:rPr>
          <w:t>https://creativecommons.org/licenses/by-nd/4.0/legalcode</w:t>
        </w:r>
      </w:hyperlink>
    </w:p>
    <w:p w:rsidR="00A92175" w:rsidRPr="00A92175" w:rsidRDefault="00A92175" w:rsidP="00A92175">
      <w:pPr>
        <w:spacing w:line="240" w:lineRule="auto"/>
        <w:rPr>
          <w:rFonts w:ascii="Arial" w:hAnsi="Arial" w:cs="Arial"/>
          <w:snapToGrid/>
          <w:color w:val="000000"/>
          <w:sz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jc w:val="center"/>
        <w:rPr>
          <w:rFonts w:ascii="宋体" w:hAnsi="宋体" w:cs="宋体"/>
          <w:snapToGrid/>
          <w:color w:val="000000"/>
          <w:sz w:val="24"/>
          <w:szCs w:val="24"/>
        </w:rPr>
      </w:pPr>
      <w:r w:rsidRPr="00A92175">
        <w:rPr>
          <w:rFonts w:ascii="宋体" w:hAnsi="宋体" w:cs="宋体"/>
          <w:snapToGrid/>
          <w:color w:val="000000"/>
          <w:sz w:val="24"/>
          <w:szCs w:val="24"/>
        </w:rPr>
        <w:t xml:space="preserve">Creative Commons </w:t>
      </w:r>
      <w:r w:rsidRPr="00A92175">
        <w:rPr>
          <w:rFonts w:ascii="宋体" w:hAnsi="宋体" w:cs="宋体"/>
          <w:snapToGrid/>
          <w:color w:val="000000"/>
          <w:sz w:val="24"/>
          <w:szCs w:val="24"/>
        </w:rPr>
        <w:t>Attribution-</w:t>
      </w:r>
      <w:proofErr w:type="spellStart"/>
      <w:r w:rsidRPr="00A92175">
        <w:rPr>
          <w:rFonts w:ascii="宋体" w:hAnsi="宋体" w:cs="宋体"/>
          <w:snapToGrid/>
          <w:color w:val="000000"/>
          <w:sz w:val="24"/>
          <w:szCs w:val="24"/>
        </w:rPr>
        <w:t>NoDerivatives</w:t>
      </w:r>
      <w:proofErr w:type="spellEnd"/>
      <w:r w:rsidRPr="00A92175">
        <w:rPr>
          <w:rFonts w:ascii="宋体" w:hAnsi="宋体" w:cs="宋体"/>
          <w:snapToGrid/>
          <w:color w:val="000000"/>
          <w:sz w:val="24"/>
          <w:szCs w:val="24"/>
        </w:rPr>
        <w:t xml:space="preserve"> 4.0 International</w:t>
      </w:r>
      <w:r w:rsidRPr="00A92175">
        <w:rPr>
          <w:rFonts w:ascii="宋体" w:hAnsi="宋体" w:cs="宋体"/>
          <w:snapToGrid/>
          <w:color w:val="000000"/>
          <w:sz w:val="24"/>
          <w:szCs w:val="24"/>
        </w:rPr>
        <w:t xml:space="preserve">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By exercising the Licensed Rights (defined below),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accept and agree to be bound by the terms and conditions of this Creative Commons Attribution-</w:t>
      </w:r>
      <w:proofErr w:type="spellStart"/>
      <w:r w:rsidRPr="00A92175">
        <w:rPr>
          <w:rFonts w:ascii="宋体" w:hAnsi="宋体" w:cs="宋体"/>
          <w:snapToGrid/>
          <w:color w:val="000000"/>
          <w:sz w:val="24"/>
          <w:szCs w:val="24"/>
        </w:rPr>
        <w:t>NoDerivatives</w:t>
      </w:r>
      <w:proofErr w:type="spellEnd"/>
      <w:r w:rsidRPr="00A92175">
        <w:rPr>
          <w:rFonts w:ascii="宋体" w:hAnsi="宋体" w:cs="宋体"/>
          <w:snapToGrid/>
          <w:color w:val="000000"/>
          <w:sz w:val="24"/>
          <w:szCs w:val="24"/>
        </w:rPr>
        <w:t xml:space="preserve"> 4.0 International Public License ("Public License"). To the extent this Public License may be interpreted as a contract,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Section 1 – Definitions.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w:t>
      </w:r>
      <w:proofErr w:type="gramStart"/>
      <w:r w:rsidRPr="00A92175">
        <w:rPr>
          <w:rFonts w:ascii="宋体" w:hAnsi="宋体" w:cs="宋体"/>
          <w:snapToGrid/>
          <w:color w:val="000000"/>
          <w:sz w:val="24"/>
          <w:szCs w:val="24"/>
        </w:rPr>
        <w:t>)(</w:t>
      </w:r>
      <w:proofErr w:type="gramEnd"/>
      <w:r w:rsidRPr="00A92175">
        <w:rPr>
          <w:rFonts w:ascii="宋体" w:hAnsi="宋体" w:cs="宋体"/>
          <w:snapToGrid/>
          <w:color w:val="000000"/>
          <w:sz w:val="24"/>
          <w:szCs w:val="24"/>
        </w:rPr>
        <w:t>1)-(2) are not Copyright and Similar Rights.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Effective Technological Measures means those measures that, in the absence of proper authority, may not be circumvented under laws fulfilling obligations under Article 11 of the WIPO Copyright Treaty adopted on December 20, 1996, and/or similar international agreements.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Exceptions and Limitations means fair use, fair dealing, and/or any other exception or limitation to Copyright and Similar Rights that applies to Your use of the Licensed Material.</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lastRenderedPageBreak/>
        <w:t>Licensed Material means the artistic or literary work, database, or other material to which the Licensor applied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Licensed Rights means the rights granted to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subject to the terms and conditions of this Public License, which are limited to all Copyright and Similar Rights that apply to Your use of the Licensed Material and that the Licensor has authority to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Licensor means the individual(s) or </w:t>
      </w:r>
      <w:proofErr w:type="gramStart"/>
      <w:r w:rsidRPr="00A92175">
        <w:rPr>
          <w:rFonts w:ascii="宋体" w:hAnsi="宋体" w:cs="宋体"/>
          <w:snapToGrid/>
          <w:color w:val="000000"/>
          <w:sz w:val="24"/>
          <w:szCs w:val="24"/>
        </w:rPr>
        <w:t>entity(</w:t>
      </w:r>
      <w:proofErr w:type="spellStart"/>
      <w:proofErr w:type="gramEnd"/>
      <w:r w:rsidRPr="00A92175">
        <w:rPr>
          <w:rFonts w:ascii="宋体" w:hAnsi="宋体" w:cs="宋体"/>
          <w:snapToGrid/>
          <w:color w:val="000000"/>
          <w:sz w:val="24"/>
          <w:szCs w:val="24"/>
        </w:rPr>
        <w:t>ies</w:t>
      </w:r>
      <w:proofErr w:type="spellEnd"/>
      <w:r w:rsidRPr="00A92175">
        <w:rPr>
          <w:rFonts w:ascii="宋体" w:hAnsi="宋体" w:cs="宋体"/>
          <w:snapToGrid/>
          <w:color w:val="000000"/>
          <w:sz w:val="24"/>
          <w:szCs w:val="24"/>
        </w:rPr>
        <w:t>) granting rights under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You means the individual or entity exercising the Licensed Rights under this Public License. </w:t>
      </w:r>
      <w:proofErr w:type="gramStart"/>
      <w:r w:rsidRPr="00A92175">
        <w:rPr>
          <w:rFonts w:ascii="宋体" w:hAnsi="宋体" w:cs="宋体"/>
          <w:snapToGrid/>
          <w:color w:val="000000"/>
          <w:sz w:val="24"/>
          <w:szCs w:val="24"/>
        </w:rPr>
        <w:t>Your has</w:t>
      </w:r>
      <w:proofErr w:type="gramEnd"/>
      <w:r w:rsidRPr="00A92175">
        <w:rPr>
          <w:rFonts w:ascii="宋体" w:hAnsi="宋体" w:cs="宋体"/>
          <w:snapToGrid/>
          <w:color w:val="000000"/>
          <w:sz w:val="24"/>
          <w:szCs w:val="24"/>
        </w:rPr>
        <w:t xml:space="preserve"> a corresponding meaning.</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Section 2 – Scope.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License grant.</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Subject to the terms and conditions of this Public License, the Licensor hereby grants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a worldwide, royalty-free, non-</w:t>
      </w:r>
      <w:proofErr w:type="spellStart"/>
      <w:r w:rsidRPr="00A92175">
        <w:rPr>
          <w:rFonts w:ascii="宋体" w:hAnsi="宋体" w:cs="宋体"/>
          <w:snapToGrid/>
          <w:color w:val="000000"/>
          <w:sz w:val="24"/>
          <w:szCs w:val="24"/>
        </w:rPr>
        <w:t>sublicensable</w:t>
      </w:r>
      <w:proofErr w:type="spellEnd"/>
      <w:r w:rsidRPr="00A92175">
        <w:rPr>
          <w:rFonts w:ascii="宋体" w:hAnsi="宋体" w:cs="宋体"/>
          <w:snapToGrid/>
          <w:color w:val="000000"/>
          <w:sz w:val="24"/>
          <w:szCs w:val="24"/>
        </w:rPr>
        <w:t>, non-exclusive, irrevocable license to exercise the Licensed Rights in the Licensed Material to:</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reproduce</w:t>
      </w:r>
      <w:proofErr w:type="gramEnd"/>
      <w:r w:rsidRPr="00A92175">
        <w:rPr>
          <w:rFonts w:ascii="宋体" w:hAnsi="宋体" w:cs="宋体"/>
          <w:snapToGrid/>
          <w:color w:val="000000"/>
          <w:sz w:val="24"/>
          <w:szCs w:val="24"/>
        </w:rPr>
        <w:t xml:space="preserve"> and Share the Licensed Material, in whole or in part; and</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produce</w:t>
      </w:r>
      <w:proofErr w:type="gramEnd"/>
      <w:r w:rsidRPr="00A92175">
        <w:rPr>
          <w:rFonts w:ascii="宋体" w:hAnsi="宋体" w:cs="宋体"/>
          <w:snapToGrid/>
          <w:color w:val="000000"/>
          <w:sz w:val="24"/>
          <w:szCs w:val="24"/>
        </w:rPr>
        <w:t xml:space="preserve"> and reproduce, but not Share, Adapted Material.</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Exceptions and Limitations. For the avoidance of doubt, where Exceptions and Limitations apply to </w:t>
      </w:r>
      <w:proofErr w:type="gramStart"/>
      <w:r w:rsidRPr="00A92175">
        <w:rPr>
          <w:rFonts w:ascii="宋体" w:hAnsi="宋体" w:cs="宋体"/>
          <w:snapToGrid/>
          <w:color w:val="000000"/>
          <w:sz w:val="24"/>
          <w:szCs w:val="24"/>
        </w:rPr>
        <w:t>Your</w:t>
      </w:r>
      <w:proofErr w:type="gramEnd"/>
      <w:r w:rsidRPr="00A92175">
        <w:rPr>
          <w:rFonts w:ascii="宋体" w:hAnsi="宋体" w:cs="宋体"/>
          <w:snapToGrid/>
          <w:color w:val="000000"/>
          <w:sz w:val="24"/>
          <w:szCs w:val="24"/>
        </w:rPr>
        <w:t xml:space="preserve"> use, this Public License does not apply, and You do not need to comply with its terms and conditions.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Term. The term of this Public License is specified in Section 6(a).</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from making technical modifications necessary to exercise the Licensed Rights, including technical modifications necessary to circumvent Effective Technological Measures. For purposes of this Public License, simply making modifications authorized by this Section 2(a</w:t>
      </w:r>
      <w:proofErr w:type="gramStart"/>
      <w:r w:rsidRPr="00A92175">
        <w:rPr>
          <w:rFonts w:ascii="宋体" w:hAnsi="宋体" w:cs="宋体"/>
          <w:snapToGrid/>
          <w:color w:val="000000"/>
          <w:sz w:val="24"/>
          <w:szCs w:val="24"/>
        </w:rPr>
        <w:t>)(</w:t>
      </w:r>
      <w:proofErr w:type="gramEnd"/>
      <w:r w:rsidRPr="00A92175">
        <w:rPr>
          <w:rFonts w:ascii="宋体" w:hAnsi="宋体" w:cs="宋体"/>
          <w:snapToGrid/>
          <w:color w:val="000000"/>
          <w:sz w:val="24"/>
          <w:szCs w:val="24"/>
        </w:rPr>
        <w:t>4) never produces Adapted Material.</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Downstream recipients.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lastRenderedPageBreak/>
        <w:t>Offer from the Licensor – Licensed Material. Every recipient of the Licensed Material automatically receives an offer from the Licensor to exercise the Licensed Rights under the terms and conditions of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w:t>
      </w:r>
      <w:proofErr w:type="spellStart"/>
      <w:r w:rsidRPr="00A92175">
        <w:rPr>
          <w:rFonts w:ascii="宋体" w:hAnsi="宋体" w:cs="宋体"/>
          <w:snapToGrid/>
          <w:color w:val="000000"/>
          <w:sz w:val="24"/>
          <w:szCs w:val="24"/>
        </w:rPr>
        <w:t>i</w:t>
      </w:r>
      <w:proofErr w:type="spellEnd"/>
      <w:r w:rsidRPr="00A92175">
        <w:rPr>
          <w:rFonts w:ascii="宋体" w:hAnsi="宋体" w:cs="宋体"/>
          <w:snapToGrid/>
          <w:color w:val="000000"/>
          <w:sz w:val="24"/>
          <w:szCs w:val="24"/>
        </w:rPr>
        <w:t>).</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Other rights.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Patent and trademark rights are not licensed under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To the extent possible, the Licensor waives any right to collect royalties from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for the exercise of the Licensed Rights, whether directly or through a collecting society under any voluntary or waivable statutory or compulsory licensing scheme. In all other cases the Licensor expressly reserves any right to collect such royalties.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Section 3 – License Conditions.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Your exercise of the Licensed Rights is expressly made subject to the following conditions.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Attribution.</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If You Share the Licensed Material, You must:</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retain</w:t>
      </w:r>
      <w:proofErr w:type="gramEnd"/>
      <w:r w:rsidRPr="00A92175">
        <w:rPr>
          <w:rFonts w:ascii="宋体" w:hAnsi="宋体" w:cs="宋体"/>
          <w:snapToGrid/>
          <w:color w:val="000000"/>
          <w:sz w:val="24"/>
          <w:szCs w:val="24"/>
        </w:rPr>
        <w:t xml:space="preserve"> the following if it is supplied by the Licensor with the Licensed Material:</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identification</w:t>
      </w:r>
      <w:proofErr w:type="gramEnd"/>
      <w:r w:rsidRPr="00A92175">
        <w:rPr>
          <w:rFonts w:ascii="宋体" w:hAnsi="宋体" w:cs="宋体"/>
          <w:snapToGrid/>
          <w:color w:val="000000"/>
          <w:sz w:val="24"/>
          <w:szCs w:val="24"/>
        </w:rPr>
        <w:t xml:space="preserve"> of the creator(s) of the Licensed Material and any others designated to receive attribution, in any reasonable manner requested by the Licensor (including by pseudonym if designated);</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a</w:t>
      </w:r>
      <w:proofErr w:type="gramEnd"/>
      <w:r w:rsidRPr="00A92175">
        <w:rPr>
          <w:rFonts w:ascii="宋体" w:hAnsi="宋体" w:cs="宋体"/>
          <w:snapToGrid/>
          <w:color w:val="000000"/>
          <w:sz w:val="24"/>
          <w:szCs w:val="24"/>
        </w:rPr>
        <w:t xml:space="preserve"> copyright notice;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a</w:t>
      </w:r>
      <w:proofErr w:type="gramEnd"/>
      <w:r w:rsidRPr="00A92175">
        <w:rPr>
          <w:rFonts w:ascii="宋体" w:hAnsi="宋体" w:cs="宋体"/>
          <w:snapToGrid/>
          <w:color w:val="000000"/>
          <w:sz w:val="24"/>
          <w:szCs w:val="24"/>
        </w:rPr>
        <w:t xml:space="preserve"> notice that refers to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a</w:t>
      </w:r>
      <w:proofErr w:type="gramEnd"/>
      <w:r w:rsidRPr="00A92175">
        <w:rPr>
          <w:rFonts w:ascii="宋体" w:hAnsi="宋体" w:cs="宋体"/>
          <w:snapToGrid/>
          <w:color w:val="000000"/>
          <w:sz w:val="24"/>
          <w:szCs w:val="24"/>
        </w:rPr>
        <w:t xml:space="preserve"> notice that refers to the disclaimer of warranties;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lastRenderedPageBreak/>
        <w:t>a</w:t>
      </w:r>
      <w:proofErr w:type="gramEnd"/>
      <w:r w:rsidRPr="00A92175">
        <w:rPr>
          <w:rFonts w:ascii="宋体" w:hAnsi="宋体" w:cs="宋体"/>
          <w:snapToGrid/>
          <w:color w:val="000000"/>
          <w:sz w:val="24"/>
          <w:szCs w:val="24"/>
        </w:rPr>
        <w:t xml:space="preserve"> URI or hyperlink to the Licensed Material to the extent reasonably practicable;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indicate</w:t>
      </w:r>
      <w:proofErr w:type="gramEnd"/>
      <w:r w:rsidRPr="00A92175">
        <w:rPr>
          <w:rFonts w:ascii="宋体" w:hAnsi="宋体" w:cs="宋体"/>
          <w:snapToGrid/>
          <w:color w:val="000000"/>
          <w:sz w:val="24"/>
          <w:szCs w:val="24"/>
        </w:rPr>
        <w:t xml:space="preserve"> if You modified the Licensed Material and retain an indication of any previous modifications; and</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indicate</w:t>
      </w:r>
      <w:proofErr w:type="gramEnd"/>
      <w:r w:rsidRPr="00A92175">
        <w:rPr>
          <w:rFonts w:ascii="宋体" w:hAnsi="宋体" w:cs="宋体"/>
          <w:snapToGrid/>
          <w:color w:val="000000"/>
          <w:sz w:val="24"/>
          <w:szCs w:val="24"/>
        </w:rPr>
        <w:t xml:space="preserve"> the Licensed Material is licensed under this Public License, and include the text of, or the URI or hyperlink to,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For the avoidance of doubt,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do not have permission under this Public License to Share Adapted Material.</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You may satisfy the conditions in Section 3(a</w:t>
      </w:r>
      <w:proofErr w:type="gramStart"/>
      <w:r w:rsidRPr="00A92175">
        <w:rPr>
          <w:rFonts w:ascii="宋体" w:hAnsi="宋体" w:cs="宋体"/>
          <w:snapToGrid/>
          <w:color w:val="000000"/>
          <w:sz w:val="24"/>
          <w:szCs w:val="24"/>
        </w:rPr>
        <w:t>)(</w:t>
      </w:r>
      <w:proofErr w:type="gramEnd"/>
      <w:r w:rsidRPr="00A92175">
        <w:rPr>
          <w:rFonts w:ascii="宋体" w:hAnsi="宋体" w:cs="宋体"/>
          <w:snapToGrid/>
          <w:color w:val="000000"/>
          <w:sz w:val="24"/>
          <w:szCs w:val="24"/>
        </w:rPr>
        <w:t>1) in any reasonable manner based on the medium, means, and context in which You Share the Licensed Material. For example, it may be reasonable to satisfy the conditions by providing a URI or hyperlink to a resource that includes the required information.</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If requested by the Licensor, You must remove any of the information required by Section 3(a</w:t>
      </w:r>
      <w:proofErr w:type="gramStart"/>
      <w:r w:rsidRPr="00A92175">
        <w:rPr>
          <w:rFonts w:ascii="宋体" w:hAnsi="宋体" w:cs="宋体"/>
          <w:snapToGrid/>
          <w:color w:val="000000"/>
          <w:sz w:val="24"/>
          <w:szCs w:val="24"/>
        </w:rPr>
        <w:t>)(</w:t>
      </w:r>
      <w:proofErr w:type="gramEnd"/>
      <w:r w:rsidRPr="00A92175">
        <w:rPr>
          <w:rFonts w:ascii="宋体" w:hAnsi="宋体" w:cs="宋体"/>
          <w:snapToGrid/>
          <w:color w:val="000000"/>
          <w:sz w:val="24"/>
          <w:szCs w:val="24"/>
        </w:rPr>
        <w:t>1)(A) to the extent reasonably practicable.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Section 4 – Sui Generis Database Rights.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Where the Licensed Rights include Sui Generis Database Rights that apply to </w:t>
      </w:r>
      <w:proofErr w:type="gramStart"/>
      <w:r w:rsidRPr="00A92175">
        <w:rPr>
          <w:rFonts w:ascii="宋体" w:hAnsi="宋体" w:cs="宋体"/>
          <w:snapToGrid/>
          <w:color w:val="000000"/>
          <w:sz w:val="24"/>
          <w:szCs w:val="24"/>
        </w:rPr>
        <w:t>Your</w:t>
      </w:r>
      <w:proofErr w:type="gramEnd"/>
      <w:r w:rsidRPr="00A92175">
        <w:rPr>
          <w:rFonts w:ascii="宋体" w:hAnsi="宋体" w:cs="宋体"/>
          <w:snapToGrid/>
          <w:color w:val="000000"/>
          <w:sz w:val="24"/>
          <w:szCs w:val="24"/>
        </w:rPr>
        <w:t xml:space="preserve"> use of the Licensed Material:</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for the avoidance of doubt, Section 2(a)(1) grants You the right to extract, reuse, reproduce, and Share all or a substantial portion of the contents of the database, provided You do not Share Adapted Material;</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if You include all or a substantial portion of the database contents in a database in which You have Sui Generis Database Rights, then the database in which You have Sui Generis Database Rights (but not its individual contents) is Adapted Material; and</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You must comply with the conditions in Section 3(a) if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Share all or a substantial portion of the contents of the database.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For the avoidance of doubt, this Section 4 supplements and does not replace </w:t>
      </w:r>
      <w:proofErr w:type="gramStart"/>
      <w:r w:rsidRPr="00A92175">
        <w:rPr>
          <w:rFonts w:ascii="宋体" w:hAnsi="宋体" w:cs="宋体"/>
          <w:snapToGrid/>
          <w:color w:val="000000"/>
          <w:sz w:val="24"/>
          <w:szCs w:val="24"/>
        </w:rPr>
        <w:t>Your</w:t>
      </w:r>
      <w:proofErr w:type="gramEnd"/>
      <w:r w:rsidRPr="00A92175">
        <w:rPr>
          <w:rFonts w:ascii="宋体" w:hAnsi="宋体" w:cs="宋体"/>
          <w:snapToGrid/>
          <w:color w:val="000000"/>
          <w:sz w:val="24"/>
          <w:szCs w:val="24"/>
        </w:rPr>
        <w:t xml:space="preserve"> obligations under this Public License where the Licensed Rights include other Copyright and Similar Rights.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Section 5 – Disclaimer of Warranties and Limitation of Liability.</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lastRenderedPageBreak/>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The disclaimer of warranties and limitation of liability provided above shall be interpreted in a manner that, to the extent possible, most closely approximates an absolute disclaimer and waiver of all liability.</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Section 6 – Term and Termination.</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This Public License applies for the term of the Copyright and Similar Rights licensed here. However, if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fail to comply with this Public License, then Your rights under this Public License terminate automatically.</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Where </w:t>
      </w:r>
      <w:proofErr w:type="gramStart"/>
      <w:r w:rsidRPr="00A92175">
        <w:rPr>
          <w:rFonts w:ascii="宋体" w:hAnsi="宋体" w:cs="宋体"/>
          <w:snapToGrid/>
          <w:color w:val="000000"/>
          <w:sz w:val="24"/>
          <w:szCs w:val="24"/>
        </w:rPr>
        <w:t>Your</w:t>
      </w:r>
      <w:proofErr w:type="gramEnd"/>
      <w:r w:rsidRPr="00A92175">
        <w:rPr>
          <w:rFonts w:ascii="宋体" w:hAnsi="宋体" w:cs="宋体"/>
          <w:snapToGrid/>
          <w:color w:val="000000"/>
          <w:sz w:val="24"/>
          <w:szCs w:val="24"/>
        </w:rPr>
        <w:t xml:space="preserve"> right to use the Licensed Material has terminated under Section 6(a), it reinstates: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automatically</w:t>
      </w:r>
      <w:proofErr w:type="gramEnd"/>
      <w:r w:rsidRPr="00A92175">
        <w:rPr>
          <w:rFonts w:ascii="宋体" w:hAnsi="宋体" w:cs="宋体"/>
          <w:snapToGrid/>
          <w:color w:val="000000"/>
          <w:sz w:val="24"/>
          <w:szCs w:val="24"/>
        </w:rPr>
        <w:t xml:space="preserve"> as of the date the violation is cured, provided it is cured within 30 days of Your discovery of the violation; or</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A92175">
        <w:rPr>
          <w:rFonts w:ascii="宋体" w:hAnsi="宋体" w:cs="宋体"/>
          <w:snapToGrid/>
          <w:color w:val="000000"/>
          <w:sz w:val="24"/>
          <w:szCs w:val="24"/>
        </w:rPr>
        <w:t>upon</w:t>
      </w:r>
      <w:proofErr w:type="gramEnd"/>
      <w:r w:rsidRPr="00A92175">
        <w:rPr>
          <w:rFonts w:ascii="宋体" w:hAnsi="宋体" w:cs="宋体"/>
          <w:snapToGrid/>
          <w:color w:val="000000"/>
          <w:sz w:val="24"/>
          <w:szCs w:val="24"/>
        </w:rPr>
        <w:t xml:space="preserve"> express reinstatement by the Licensor.</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For the avoidance of doubt, this Section 6(b) does not affect any right the Licensor may have to seek remedies for </w:t>
      </w:r>
      <w:proofErr w:type="gramStart"/>
      <w:r w:rsidRPr="00A92175">
        <w:rPr>
          <w:rFonts w:ascii="宋体" w:hAnsi="宋体" w:cs="宋体"/>
          <w:snapToGrid/>
          <w:color w:val="000000"/>
          <w:sz w:val="24"/>
          <w:szCs w:val="24"/>
        </w:rPr>
        <w:t>Your</w:t>
      </w:r>
      <w:proofErr w:type="gramEnd"/>
      <w:r w:rsidRPr="00A92175">
        <w:rPr>
          <w:rFonts w:ascii="宋体" w:hAnsi="宋体" w:cs="宋体"/>
          <w:snapToGrid/>
          <w:color w:val="000000"/>
          <w:sz w:val="24"/>
          <w:szCs w:val="24"/>
        </w:rPr>
        <w:t xml:space="preserve"> violations of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For the avoidance of doubt, the Licensor may also offer the Licensed Material under separate terms or conditions or stop distributing the Licensed Material at any time; however, doing so will not terminate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Sections 1, 5, 6, 7, and 8 survive termination of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Section 7 – Other Terms and Conditions.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 xml:space="preserve">The Licensor shall not be bound by any additional or different terms or conditions communicated by </w:t>
      </w:r>
      <w:proofErr w:type="gramStart"/>
      <w:r w:rsidRPr="00A92175">
        <w:rPr>
          <w:rFonts w:ascii="宋体" w:hAnsi="宋体" w:cs="宋体"/>
          <w:snapToGrid/>
          <w:color w:val="000000"/>
          <w:sz w:val="24"/>
          <w:szCs w:val="24"/>
        </w:rPr>
        <w:t>You</w:t>
      </w:r>
      <w:proofErr w:type="gramEnd"/>
      <w:r w:rsidRPr="00A92175">
        <w:rPr>
          <w:rFonts w:ascii="宋体" w:hAnsi="宋体" w:cs="宋体"/>
          <w:snapToGrid/>
          <w:color w:val="000000"/>
          <w:sz w:val="24"/>
          <w:szCs w:val="24"/>
        </w:rPr>
        <w:t xml:space="preserve"> unless expressly agreed.</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Any arrangements, understandings, or agreements regarding the Licensed Material not stated herein are separate from and independent of the terms and conditions of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Section 8 – Interpretation.</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For the avoidance of doubt, this Public License does not, and shall not be interpreted to, reduce, limit, restrict, or impose conditions on any use of the Licensed Material that could lawfully be made without permission under this Public License.</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lastRenderedPageBreak/>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A92175" w:rsidRPr="00A92175"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A92175">
        <w:rPr>
          <w:rFonts w:ascii="宋体" w:hAnsi="宋体" w:cs="宋体"/>
          <w:snapToGrid/>
          <w:color w:val="000000"/>
          <w:sz w:val="24"/>
          <w:szCs w:val="24"/>
        </w:rPr>
        <w:t>No term or condition of this Public License will be waived and no failure to comply consented to unless expressly agreed to by the Licensor.</w:t>
      </w:r>
    </w:p>
    <w:p w:rsidR="00252496" w:rsidRDefault="00A92175" w:rsidP="00A92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 w:rsidRPr="00A92175">
        <w:rPr>
          <w:rFonts w:ascii="宋体" w:hAnsi="宋体" w:cs="宋体"/>
          <w:snapToGrid/>
          <w:color w:val="000000"/>
          <w:sz w:val="24"/>
          <w:szCs w:val="24"/>
        </w:rPr>
        <w:t>Nothing in this Public License constitutes or may be interpreted as a limitation upon, or waiver of, any privileges and immunities that apply to the Licensor or You, including from the legal processes of any jurisdiction or authority.</w:t>
      </w:r>
    </w:p>
    <w:sectPr w:rsidR="00252496" w:rsidSect="00F4747D">
      <w:headerReference w:type="default" r:id="rId10"/>
      <w:footerReference w:type="default" r:id="rId1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31B" w:rsidRDefault="006D431B" w:rsidP="001F7CE0">
      <w:pPr>
        <w:spacing w:line="240" w:lineRule="auto"/>
      </w:pPr>
      <w:r>
        <w:separator/>
      </w:r>
    </w:p>
  </w:endnote>
  <w:endnote w:type="continuationSeparator" w:id="0">
    <w:p w:rsidR="006D431B" w:rsidRDefault="006D431B"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Next LT Regular">
    <w:charset w:val="00"/>
    <w:family w:val="swiss"/>
    <w:pitch w:val="variable"/>
    <w:sig w:usb0="A00000AF" w:usb1="4000204A" w:usb2="00000000" w:usb3="00000000" w:csb0="0000011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511132" w:rsidP="004B62ED">
          <w:pPr>
            <w:pStyle w:val="a4"/>
          </w:pPr>
          <w:r>
            <w:fldChar w:fldCharType="begin"/>
          </w:r>
          <w:r>
            <w:instrText xml:space="preserve"> DATE \@ "yyyy-MM-dd" </w:instrText>
          </w:r>
          <w:r>
            <w:fldChar w:fldCharType="separate"/>
          </w:r>
          <w:r w:rsidR="00A92175">
            <w:rPr>
              <w:noProof/>
            </w:rPr>
            <w:t>2020-08-20</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511132">
            <w:fldChar w:fldCharType="begin"/>
          </w:r>
          <w:r w:rsidR="00511132">
            <w:instrText>PAGE</w:instrText>
          </w:r>
          <w:r w:rsidR="00511132">
            <w:fldChar w:fldCharType="separate"/>
          </w:r>
          <w:r w:rsidR="00A92175">
            <w:rPr>
              <w:noProof/>
            </w:rPr>
            <w:t>12</w:t>
          </w:r>
          <w:r w:rsidR="00511132">
            <w:rPr>
              <w:noProof/>
            </w:rPr>
            <w:fldChar w:fldCharType="end"/>
          </w:r>
          <w:r>
            <w:t>, Total</w:t>
          </w:r>
          <w:r w:rsidR="00080C17">
            <w:rPr>
              <w:noProof/>
            </w:rPr>
            <w:fldChar w:fldCharType="begin"/>
          </w:r>
          <w:r w:rsidR="00080C17">
            <w:rPr>
              <w:noProof/>
            </w:rPr>
            <w:instrText xml:space="preserve"> NUMPAGES  \* Arabic  \* MERGEFORMAT </w:instrText>
          </w:r>
          <w:r w:rsidR="00080C17">
            <w:rPr>
              <w:noProof/>
            </w:rPr>
            <w:fldChar w:fldCharType="separate"/>
          </w:r>
          <w:r w:rsidR="00A92175">
            <w:rPr>
              <w:noProof/>
            </w:rPr>
            <w:t>12</w:t>
          </w:r>
          <w:r w:rsidR="00080C17">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31B" w:rsidRDefault="006D431B" w:rsidP="001F7CE0">
      <w:pPr>
        <w:spacing w:line="240" w:lineRule="auto"/>
      </w:pPr>
      <w:r>
        <w:separator/>
      </w:r>
    </w:p>
  </w:footnote>
  <w:footnote w:type="continuationSeparator" w:id="0">
    <w:p w:rsidR="006D431B" w:rsidRDefault="006D431B"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A2129"/>
    <w:multiLevelType w:val="multilevel"/>
    <w:tmpl w:val="BD3AD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672C28"/>
    <w:multiLevelType w:val="multilevel"/>
    <w:tmpl w:val="770E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366222"/>
    <w:multiLevelType w:val="multilevel"/>
    <w:tmpl w:val="15A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7D27AC"/>
    <w:multiLevelType w:val="multilevel"/>
    <w:tmpl w:val="764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83D06"/>
    <w:multiLevelType w:val="multilevel"/>
    <w:tmpl w:val="7E2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BC27CD"/>
    <w:multiLevelType w:val="multilevel"/>
    <w:tmpl w:val="5C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0F6CCD"/>
    <w:multiLevelType w:val="multilevel"/>
    <w:tmpl w:val="79A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114DE"/>
    <w:multiLevelType w:val="multilevel"/>
    <w:tmpl w:val="5EFC4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F31340"/>
    <w:multiLevelType w:val="multilevel"/>
    <w:tmpl w:val="5BC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764B9"/>
    <w:multiLevelType w:val="multilevel"/>
    <w:tmpl w:val="B7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5650"/>
    <w:multiLevelType w:val="multilevel"/>
    <w:tmpl w:val="013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2A64CC"/>
    <w:multiLevelType w:val="multilevel"/>
    <w:tmpl w:val="866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2AB6"/>
    <w:multiLevelType w:val="multilevel"/>
    <w:tmpl w:val="976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26023"/>
    <w:multiLevelType w:val="multilevel"/>
    <w:tmpl w:val="F45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E6DB0"/>
    <w:multiLevelType w:val="multilevel"/>
    <w:tmpl w:val="69C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223D98"/>
    <w:multiLevelType w:val="multilevel"/>
    <w:tmpl w:val="51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36D1"/>
    <w:multiLevelType w:val="multilevel"/>
    <w:tmpl w:val="7A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3F03AE"/>
    <w:multiLevelType w:val="multilevel"/>
    <w:tmpl w:val="9B5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E723E4"/>
    <w:multiLevelType w:val="multilevel"/>
    <w:tmpl w:val="24B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A6AAB"/>
    <w:multiLevelType w:val="multilevel"/>
    <w:tmpl w:val="F3A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5"/>
  </w:num>
  <w:num w:numId="4">
    <w:abstractNumId w:val="4"/>
  </w:num>
  <w:num w:numId="5">
    <w:abstractNumId w:val="37"/>
  </w:num>
  <w:num w:numId="6">
    <w:abstractNumId w:val="9"/>
  </w:num>
  <w:num w:numId="7">
    <w:abstractNumId w:val="17"/>
  </w:num>
  <w:num w:numId="8">
    <w:abstractNumId w:val="29"/>
  </w:num>
  <w:num w:numId="9">
    <w:abstractNumId w:val="41"/>
  </w:num>
  <w:num w:numId="10">
    <w:abstractNumId w:val="7"/>
  </w:num>
  <w:num w:numId="11">
    <w:abstractNumId w:val="21"/>
  </w:num>
  <w:num w:numId="12">
    <w:abstractNumId w:val="14"/>
  </w:num>
  <w:num w:numId="13">
    <w:abstractNumId w:val="31"/>
  </w:num>
  <w:num w:numId="14">
    <w:abstractNumId w:val="13"/>
  </w:num>
  <w:num w:numId="15">
    <w:abstractNumId w:val="25"/>
  </w:num>
  <w:num w:numId="16">
    <w:abstractNumId w:val="19"/>
  </w:num>
  <w:num w:numId="17">
    <w:abstractNumId w:val="5"/>
  </w:num>
  <w:num w:numId="18">
    <w:abstractNumId w:val="18"/>
  </w:num>
  <w:num w:numId="19">
    <w:abstractNumId w:val="6"/>
  </w:num>
  <w:num w:numId="20">
    <w:abstractNumId w:val="1"/>
  </w:num>
  <w:num w:numId="21">
    <w:abstractNumId w:val="22"/>
  </w:num>
  <w:num w:numId="22">
    <w:abstractNumId w:val="11"/>
  </w:num>
  <w:num w:numId="23">
    <w:abstractNumId w:val="35"/>
  </w:num>
  <w:num w:numId="24">
    <w:abstractNumId w:val="44"/>
  </w:num>
  <w:num w:numId="25">
    <w:abstractNumId w:val="46"/>
  </w:num>
  <w:num w:numId="26">
    <w:abstractNumId w:val="42"/>
  </w:num>
  <w:num w:numId="27">
    <w:abstractNumId w:val="28"/>
  </w:num>
  <w:num w:numId="28">
    <w:abstractNumId w:val="23"/>
  </w:num>
  <w:num w:numId="29">
    <w:abstractNumId w:val="16"/>
  </w:num>
  <w:num w:numId="30">
    <w:abstractNumId w:val="3"/>
  </w:num>
  <w:num w:numId="31">
    <w:abstractNumId w:val="38"/>
  </w:num>
  <w:num w:numId="32">
    <w:abstractNumId w:val="30"/>
  </w:num>
  <w:num w:numId="33">
    <w:abstractNumId w:val="33"/>
  </w:num>
  <w:num w:numId="34">
    <w:abstractNumId w:val="39"/>
  </w:num>
  <w:num w:numId="35">
    <w:abstractNumId w:val="36"/>
  </w:num>
  <w:num w:numId="36">
    <w:abstractNumId w:val="8"/>
  </w:num>
  <w:num w:numId="37">
    <w:abstractNumId w:val="26"/>
  </w:num>
  <w:num w:numId="38">
    <w:abstractNumId w:val="2"/>
  </w:num>
  <w:num w:numId="39">
    <w:abstractNumId w:val="20"/>
  </w:num>
  <w:num w:numId="40">
    <w:abstractNumId w:val="24"/>
  </w:num>
  <w:num w:numId="41">
    <w:abstractNumId w:val="15"/>
  </w:num>
  <w:num w:numId="42">
    <w:abstractNumId w:val="34"/>
  </w:num>
  <w:num w:numId="43">
    <w:abstractNumId w:val="47"/>
  </w:num>
  <w:num w:numId="44">
    <w:abstractNumId w:val="12"/>
  </w:num>
  <w:num w:numId="45">
    <w:abstractNumId w:val="40"/>
  </w:num>
  <w:num w:numId="46">
    <w:abstractNumId w:val="43"/>
  </w:num>
  <w:num w:numId="47">
    <w:abstractNumId w:val="1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80972"/>
    <w:rsid w:val="00080AEA"/>
    <w:rsid w:val="00080C17"/>
    <w:rsid w:val="00081C2A"/>
    <w:rsid w:val="00094DD6"/>
    <w:rsid w:val="000A30F3"/>
    <w:rsid w:val="000B12D9"/>
    <w:rsid w:val="000B3880"/>
    <w:rsid w:val="000D0847"/>
    <w:rsid w:val="000E5765"/>
    <w:rsid w:val="000E624B"/>
    <w:rsid w:val="000F009F"/>
    <w:rsid w:val="000F559C"/>
    <w:rsid w:val="00110406"/>
    <w:rsid w:val="00111A2E"/>
    <w:rsid w:val="0011345F"/>
    <w:rsid w:val="00115D8F"/>
    <w:rsid w:val="00117AAE"/>
    <w:rsid w:val="00117D5F"/>
    <w:rsid w:val="00122A03"/>
    <w:rsid w:val="00132CD2"/>
    <w:rsid w:val="00133FA9"/>
    <w:rsid w:val="00137F8A"/>
    <w:rsid w:val="001436F1"/>
    <w:rsid w:val="0015476C"/>
    <w:rsid w:val="00160225"/>
    <w:rsid w:val="001735DE"/>
    <w:rsid w:val="00177281"/>
    <w:rsid w:val="00181C87"/>
    <w:rsid w:val="00181F1C"/>
    <w:rsid w:val="00185B2B"/>
    <w:rsid w:val="00197B5B"/>
    <w:rsid w:val="001A0640"/>
    <w:rsid w:val="001A0B6A"/>
    <w:rsid w:val="001A3747"/>
    <w:rsid w:val="001A5791"/>
    <w:rsid w:val="001B1EA5"/>
    <w:rsid w:val="001C36A0"/>
    <w:rsid w:val="001C45C3"/>
    <w:rsid w:val="001E4C7E"/>
    <w:rsid w:val="001F19A4"/>
    <w:rsid w:val="001F2E98"/>
    <w:rsid w:val="001F7CE0"/>
    <w:rsid w:val="00205A91"/>
    <w:rsid w:val="00205F7C"/>
    <w:rsid w:val="002149CB"/>
    <w:rsid w:val="00216F32"/>
    <w:rsid w:val="00220B75"/>
    <w:rsid w:val="00222971"/>
    <w:rsid w:val="00231763"/>
    <w:rsid w:val="002355FE"/>
    <w:rsid w:val="002376AE"/>
    <w:rsid w:val="00242DD5"/>
    <w:rsid w:val="00245AF5"/>
    <w:rsid w:val="00252496"/>
    <w:rsid w:val="002661D0"/>
    <w:rsid w:val="002725B7"/>
    <w:rsid w:val="00280F8A"/>
    <w:rsid w:val="002A30F8"/>
    <w:rsid w:val="002A5DF2"/>
    <w:rsid w:val="002B10C8"/>
    <w:rsid w:val="002B6D6C"/>
    <w:rsid w:val="002E1688"/>
    <w:rsid w:val="002E7A5E"/>
    <w:rsid w:val="002F2933"/>
    <w:rsid w:val="002F2F5B"/>
    <w:rsid w:val="00302C3E"/>
    <w:rsid w:val="003154F0"/>
    <w:rsid w:val="00322CCD"/>
    <w:rsid w:val="003404A3"/>
    <w:rsid w:val="00350403"/>
    <w:rsid w:val="00352206"/>
    <w:rsid w:val="00353028"/>
    <w:rsid w:val="003544E3"/>
    <w:rsid w:val="003608F2"/>
    <w:rsid w:val="003611B1"/>
    <w:rsid w:val="00363B6C"/>
    <w:rsid w:val="0036542A"/>
    <w:rsid w:val="003656F6"/>
    <w:rsid w:val="00381920"/>
    <w:rsid w:val="00381964"/>
    <w:rsid w:val="003849E0"/>
    <w:rsid w:val="003A2D2B"/>
    <w:rsid w:val="003B4A6F"/>
    <w:rsid w:val="003C043D"/>
    <w:rsid w:val="003C4570"/>
    <w:rsid w:val="003D129C"/>
    <w:rsid w:val="003D1770"/>
    <w:rsid w:val="003E7EB7"/>
    <w:rsid w:val="0041130E"/>
    <w:rsid w:val="00417849"/>
    <w:rsid w:val="0042670C"/>
    <w:rsid w:val="00434621"/>
    <w:rsid w:val="004450F0"/>
    <w:rsid w:val="004470C3"/>
    <w:rsid w:val="004478DF"/>
    <w:rsid w:val="00453DE9"/>
    <w:rsid w:val="00454A4D"/>
    <w:rsid w:val="004662D3"/>
    <w:rsid w:val="00481F24"/>
    <w:rsid w:val="0048733A"/>
    <w:rsid w:val="00496AE2"/>
    <w:rsid w:val="004A00C3"/>
    <w:rsid w:val="004B3424"/>
    <w:rsid w:val="004B4F9F"/>
    <w:rsid w:val="004B501A"/>
    <w:rsid w:val="004B5499"/>
    <w:rsid w:val="004B54AF"/>
    <w:rsid w:val="004B5DFA"/>
    <w:rsid w:val="004B62ED"/>
    <w:rsid w:val="004B647E"/>
    <w:rsid w:val="004C6068"/>
    <w:rsid w:val="004E3E51"/>
    <w:rsid w:val="004F3917"/>
    <w:rsid w:val="004F5B04"/>
    <w:rsid w:val="004F6E35"/>
    <w:rsid w:val="0050009D"/>
    <w:rsid w:val="0050433E"/>
    <w:rsid w:val="00504692"/>
    <w:rsid w:val="00507114"/>
    <w:rsid w:val="00511132"/>
    <w:rsid w:val="00511FAD"/>
    <w:rsid w:val="00512DD3"/>
    <w:rsid w:val="005168FA"/>
    <w:rsid w:val="00522690"/>
    <w:rsid w:val="00523B0D"/>
    <w:rsid w:val="00523E1A"/>
    <w:rsid w:val="00524712"/>
    <w:rsid w:val="00530720"/>
    <w:rsid w:val="005344C2"/>
    <w:rsid w:val="005361A4"/>
    <w:rsid w:val="0054458A"/>
    <w:rsid w:val="00545850"/>
    <w:rsid w:val="00545880"/>
    <w:rsid w:val="00550D8B"/>
    <w:rsid w:val="00556E63"/>
    <w:rsid w:val="00570AB5"/>
    <w:rsid w:val="00575F19"/>
    <w:rsid w:val="00575FE7"/>
    <w:rsid w:val="00581C02"/>
    <w:rsid w:val="00591DF7"/>
    <w:rsid w:val="00597E83"/>
    <w:rsid w:val="005C1A50"/>
    <w:rsid w:val="005E6C59"/>
    <w:rsid w:val="0060658E"/>
    <w:rsid w:val="006170D0"/>
    <w:rsid w:val="00620A5F"/>
    <w:rsid w:val="006248F2"/>
    <w:rsid w:val="00642F1A"/>
    <w:rsid w:val="006465C5"/>
    <w:rsid w:val="006525A8"/>
    <w:rsid w:val="00653296"/>
    <w:rsid w:val="00665060"/>
    <w:rsid w:val="006717B7"/>
    <w:rsid w:val="00673180"/>
    <w:rsid w:val="00675225"/>
    <w:rsid w:val="006755F5"/>
    <w:rsid w:val="00682319"/>
    <w:rsid w:val="00682534"/>
    <w:rsid w:val="00685FBB"/>
    <w:rsid w:val="006903DD"/>
    <w:rsid w:val="006913CA"/>
    <w:rsid w:val="0069176B"/>
    <w:rsid w:val="0069612D"/>
    <w:rsid w:val="00697368"/>
    <w:rsid w:val="006A1260"/>
    <w:rsid w:val="006A2204"/>
    <w:rsid w:val="006C7679"/>
    <w:rsid w:val="006D431B"/>
    <w:rsid w:val="006D5C8F"/>
    <w:rsid w:val="006E5330"/>
    <w:rsid w:val="006F0F1F"/>
    <w:rsid w:val="006F2907"/>
    <w:rsid w:val="006F67E9"/>
    <w:rsid w:val="006F71D5"/>
    <w:rsid w:val="00703B09"/>
    <w:rsid w:val="007056A4"/>
    <w:rsid w:val="00712F3D"/>
    <w:rsid w:val="00715F62"/>
    <w:rsid w:val="00717FCF"/>
    <w:rsid w:val="00723AA7"/>
    <w:rsid w:val="00725881"/>
    <w:rsid w:val="007422CD"/>
    <w:rsid w:val="0074711C"/>
    <w:rsid w:val="007616AB"/>
    <w:rsid w:val="00772737"/>
    <w:rsid w:val="0077650D"/>
    <w:rsid w:val="0078290B"/>
    <w:rsid w:val="00787E2E"/>
    <w:rsid w:val="007919FA"/>
    <w:rsid w:val="007A52B4"/>
    <w:rsid w:val="007B3615"/>
    <w:rsid w:val="007E3DA2"/>
    <w:rsid w:val="007E4EBF"/>
    <w:rsid w:val="007F16FD"/>
    <w:rsid w:val="007F317B"/>
    <w:rsid w:val="007F71B2"/>
    <w:rsid w:val="00810013"/>
    <w:rsid w:val="00813EFD"/>
    <w:rsid w:val="00813F02"/>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A2823"/>
    <w:rsid w:val="008A5439"/>
    <w:rsid w:val="008B1E34"/>
    <w:rsid w:val="008C38AE"/>
    <w:rsid w:val="008C5638"/>
    <w:rsid w:val="008C706C"/>
    <w:rsid w:val="008D124E"/>
    <w:rsid w:val="008D1A7C"/>
    <w:rsid w:val="008D4D9D"/>
    <w:rsid w:val="008E026F"/>
    <w:rsid w:val="008E1B9A"/>
    <w:rsid w:val="008E3601"/>
    <w:rsid w:val="008F0824"/>
    <w:rsid w:val="0090503B"/>
    <w:rsid w:val="0091479B"/>
    <w:rsid w:val="0091601B"/>
    <w:rsid w:val="00916E3F"/>
    <w:rsid w:val="009211B5"/>
    <w:rsid w:val="009238A1"/>
    <w:rsid w:val="00924CA8"/>
    <w:rsid w:val="00925D29"/>
    <w:rsid w:val="009317BB"/>
    <w:rsid w:val="00942622"/>
    <w:rsid w:val="00944CC1"/>
    <w:rsid w:val="00947750"/>
    <w:rsid w:val="0096118F"/>
    <w:rsid w:val="009615BC"/>
    <w:rsid w:val="009650A3"/>
    <w:rsid w:val="009740D6"/>
    <w:rsid w:val="00975A29"/>
    <w:rsid w:val="009A4200"/>
    <w:rsid w:val="009B104B"/>
    <w:rsid w:val="009B1263"/>
    <w:rsid w:val="009B1EB4"/>
    <w:rsid w:val="009B2312"/>
    <w:rsid w:val="009B319C"/>
    <w:rsid w:val="009B4B27"/>
    <w:rsid w:val="009B4F37"/>
    <w:rsid w:val="009B69F6"/>
    <w:rsid w:val="009C3361"/>
    <w:rsid w:val="009C5E15"/>
    <w:rsid w:val="009C6851"/>
    <w:rsid w:val="009D1D45"/>
    <w:rsid w:val="009D2221"/>
    <w:rsid w:val="009D7B4E"/>
    <w:rsid w:val="009E165D"/>
    <w:rsid w:val="009E1B1B"/>
    <w:rsid w:val="009F115C"/>
    <w:rsid w:val="009F123B"/>
    <w:rsid w:val="009F330F"/>
    <w:rsid w:val="009F5C2B"/>
    <w:rsid w:val="009F7A47"/>
    <w:rsid w:val="009F7D2A"/>
    <w:rsid w:val="00A042D3"/>
    <w:rsid w:val="00A24CD7"/>
    <w:rsid w:val="00A259B2"/>
    <w:rsid w:val="00A30E24"/>
    <w:rsid w:val="00A30F52"/>
    <w:rsid w:val="00A30FE6"/>
    <w:rsid w:val="00A333D5"/>
    <w:rsid w:val="00A34ADC"/>
    <w:rsid w:val="00A3722E"/>
    <w:rsid w:val="00A408E5"/>
    <w:rsid w:val="00A43BA0"/>
    <w:rsid w:val="00A45BF3"/>
    <w:rsid w:val="00A51880"/>
    <w:rsid w:val="00A52BB2"/>
    <w:rsid w:val="00A53B7C"/>
    <w:rsid w:val="00A61967"/>
    <w:rsid w:val="00A62129"/>
    <w:rsid w:val="00A627E0"/>
    <w:rsid w:val="00A639CB"/>
    <w:rsid w:val="00A665D2"/>
    <w:rsid w:val="00A71B03"/>
    <w:rsid w:val="00A720BD"/>
    <w:rsid w:val="00A7296D"/>
    <w:rsid w:val="00A76A56"/>
    <w:rsid w:val="00A77278"/>
    <w:rsid w:val="00A80618"/>
    <w:rsid w:val="00A81B1B"/>
    <w:rsid w:val="00A90E05"/>
    <w:rsid w:val="00A92175"/>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6358"/>
    <w:rsid w:val="00B41B28"/>
    <w:rsid w:val="00B41D2C"/>
    <w:rsid w:val="00B41FB6"/>
    <w:rsid w:val="00B554C6"/>
    <w:rsid w:val="00B6003C"/>
    <w:rsid w:val="00B605AA"/>
    <w:rsid w:val="00B66A89"/>
    <w:rsid w:val="00B86B06"/>
    <w:rsid w:val="00B95B20"/>
    <w:rsid w:val="00BA0070"/>
    <w:rsid w:val="00BA6702"/>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52BE"/>
    <w:rsid w:val="00C7552D"/>
    <w:rsid w:val="00C7786D"/>
    <w:rsid w:val="00C90A77"/>
    <w:rsid w:val="00CA0FF5"/>
    <w:rsid w:val="00CB6227"/>
    <w:rsid w:val="00CC3C15"/>
    <w:rsid w:val="00CD74BB"/>
    <w:rsid w:val="00CE6DF5"/>
    <w:rsid w:val="00CF1522"/>
    <w:rsid w:val="00CF1BB8"/>
    <w:rsid w:val="00CF33DB"/>
    <w:rsid w:val="00CF3D69"/>
    <w:rsid w:val="00D04BB8"/>
    <w:rsid w:val="00D22C88"/>
    <w:rsid w:val="00D260D9"/>
    <w:rsid w:val="00D35F19"/>
    <w:rsid w:val="00D367DA"/>
    <w:rsid w:val="00D43B6E"/>
    <w:rsid w:val="00D51865"/>
    <w:rsid w:val="00D55125"/>
    <w:rsid w:val="00D5512F"/>
    <w:rsid w:val="00D57A53"/>
    <w:rsid w:val="00D63F15"/>
    <w:rsid w:val="00D63FCD"/>
    <w:rsid w:val="00D760A1"/>
    <w:rsid w:val="00D77630"/>
    <w:rsid w:val="00D82216"/>
    <w:rsid w:val="00D82D73"/>
    <w:rsid w:val="00D867FA"/>
    <w:rsid w:val="00D86B2E"/>
    <w:rsid w:val="00D86ED5"/>
    <w:rsid w:val="00D87721"/>
    <w:rsid w:val="00DA062D"/>
    <w:rsid w:val="00DA70F3"/>
    <w:rsid w:val="00DB47D5"/>
    <w:rsid w:val="00DD071C"/>
    <w:rsid w:val="00DD1855"/>
    <w:rsid w:val="00DD205F"/>
    <w:rsid w:val="00DD30C6"/>
    <w:rsid w:val="00DD34B1"/>
    <w:rsid w:val="00DD59EC"/>
    <w:rsid w:val="00DD7CA9"/>
    <w:rsid w:val="00DE0032"/>
    <w:rsid w:val="00DE502F"/>
    <w:rsid w:val="00E11F4A"/>
    <w:rsid w:val="00E17437"/>
    <w:rsid w:val="00E203C0"/>
    <w:rsid w:val="00E21E36"/>
    <w:rsid w:val="00E317E9"/>
    <w:rsid w:val="00E34460"/>
    <w:rsid w:val="00E473B0"/>
    <w:rsid w:val="00E6590A"/>
    <w:rsid w:val="00E831D1"/>
    <w:rsid w:val="00E85B0F"/>
    <w:rsid w:val="00E9062C"/>
    <w:rsid w:val="00E93314"/>
    <w:rsid w:val="00EA4862"/>
    <w:rsid w:val="00EB16B2"/>
    <w:rsid w:val="00EB3EEC"/>
    <w:rsid w:val="00EC32F2"/>
    <w:rsid w:val="00ED3D67"/>
    <w:rsid w:val="00ED69F2"/>
    <w:rsid w:val="00ED7240"/>
    <w:rsid w:val="00EE1532"/>
    <w:rsid w:val="00EE3F04"/>
    <w:rsid w:val="00EF1B26"/>
    <w:rsid w:val="00EF3AD2"/>
    <w:rsid w:val="00EF4D43"/>
    <w:rsid w:val="00EF5E1B"/>
    <w:rsid w:val="00EF7B0E"/>
    <w:rsid w:val="00F040D4"/>
    <w:rsid w:val="00F04EE8"/>
    <w:rsid w:val="00F079E5"/>
    <w:rsid w:val="00F07A08"/>
    <w:rsid w:val="00F102BD"/>
    <w:rsid w:val="00F145CF"/>
    <w:rsid w:val="00F1558E"/>
    <w:rsid w:val="00F15CDC"/>
    <w:rsid w:val="00F16645"/>
    <w:rsid w:val="00F2418E"/>
    <w:rsid w:val="00F368FA"/>
    <w:rsid w:val="00F410EF"/>
    <w:rsid w:val="00F41A3E"/>
    <w:rsid w:val="00F46A17"/>
    <w:rsid w:val="00F4747D"/>
    <w:rsid w:val="00F6375A"/>
    <w:rsid w:val="00F6451E"/>
    <w:rsid w:val="00F65569"/>
    <w:rsid w:val="00F70845"/>
    <w:rsid w:val="00F84AE1"/>
    <w:rsid w:val="00F85C05"/>
    <w:rsid w:val="00F861F2"/>
    <w:rsid w:val="00F87430"/>
    <w:rsid w:val="00F9629F"/>
    <w:rsid w:val="00F96781"/>
    <w:rsid w:val="00F96C4B"/>
    <w:rsid w:val="00FA6924"/>
    <w:rsid w:val="00FB3136"/>
    <w:rsid w:val="00FC1460"/>
    <w:rsid w:val="00FC2BD6"/>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A81CA2-8344-4255-806A-7068C83A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136"/>
    <w:pPr>
      <w:keepNext/>
      <w:keepLines/>
      <w:widowControl/>
      <w:autoSpaceDE/>
      <w:autoSpaceDN/>
      <w:adjustRightInd/>
      <w:spacing w:before="260" w:after="260" w:line="416" w:lineRule="auto"/>
      <w:outlineLvl w:val="1"/>
    </w:pPr>
    <w:rPr>
      <w:rFonts w:ascii="Calibri Light" w:hAnsi="Calibri Light" w:cs="宋体"/>
      <w:b/>
      <w:bCs/>
      <w:snapToGrid/>
      <w:sz w:val="32"/>
      <w:szCs w:val="32"/>
      <w:lang w:val="x-none" w:eastAsia="x-none"/>
    </w:rPr>
  </w:style>
  <w:style w:type="paragraph" w:styleId="3">
    <w:name w:val="heading 3"/>
    <w:basedOn w:val="a"/>
    <w:next w:val="a"/>
    <w:link w:val="3Char"/>
    <w:semiHidden/>
    <w:unhideWhenUsed/>
    <w:qFormat/>
    <w:rsid w:val="00FB3136"/>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x-none" w:eastAsia="x-none"/>
    </w:rPr>
  </w:style>
  <w:style w:type="paragraph" w:styleId="4">
    <w:name w:val="heading 4"/>
    <w:basedOn w:val="a"/>
    <w:next w:val="a"/>
    <w:link w:val="4Char"/>
    <w:semiHidden/>
    <w:unhideWhenUsed/>
    <w:qFormat/>
    <w:rsid w:val="00FB3136"/>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uiPriority w:val="99"/>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character" w:customStyle="1" w:styleId="2Char">
    <w:name w:val="标题 2 Char"/>
    <w:basedOn w:val="a0"/>
    <w:link w:val="2"/>
    <w:uiPriority w:val="9"/>
    <w:rsid w:val="00FB3136"/>
    <w:rPr>
      <w:rFonts w:ascii="Calibri Light" w:hAnsi="Calibri Light" w:cs="宋体"/>
      <w:b/>
      <w:bCs/>
      <w:sz w:val="32"/>
      <w:szCs w:val="32"/>
      <w:lang w:val="x-none" w:eastAsia="x-none"/>
    </w:rPr>
  </w:style>
  <w:style w:type="character" w:customStyle="1" w:styleId="3Char">
    <w:name w:val="标题 3 Char"/>
    <w:basedOn w:val="a0"/>
    <w:link w:val="3"/>
    <w:semiHidden/>
    <w:rsid w:val="00FB3136"/>
    <w:rPr>
      <w:rFonts w:ascii="宋体" w:hAnsi="宋体" w:cs="宋体"/>
      <w:b/>
      <w:bCs/>
      <w:kern w:val="2"/>
      <w:sz w:val="32"/>
      <w:szCs w:val="32"/>
      <w:lang w:val="x-none" w:eastAsia="x-none"/>
    </w:rPr>
  </w:style>
  <w:style w:type="character" w:customStyle="1" w:styleId="4Char">
    <w:name w:val="标题 4 Char"/>
    <w:basedOn w:val="a0"/>
    <w:link w:val="4"/>
    <w:semiHidden/>
    <w:rsid w:val="00FB3136"/>
    <w:rPr>
      <w:rFonts w:ascii="Cambria" w:hAnsi="Cambria" w:cs="宋体"/>
      <w:b/>
      <w:bCs/>
      <w:kern w:val="2"/>
      <w:sz w:val="28"/>
      <w:szCs w:val="28"/>
      <w:lang w:val="x-none" w:eastAsia="x-none"/>
    </w:rPr>
  </w:style>
  <w:style w:type="paragraph" w:styleId="ae">
    <w:name w:val="Normal (Web)"/>
    <w:basedOn w:val="a"/>
    <w:uiPriority w:val="99"/>
    <w:unhideWhenUsed/>
    <w:rsid w:val="00FB3136"/>
    <w:pPr>
      <w:widowControl/>
      <w:autoSpaceDE/>
      <w:autoSpaceDN/>
      <w:adjustRightInd/>
      <w:spacing w:before="144" w:after="288" w:line="240" w:lineRule="auto"/>
    </w:pPr>
    <w:rPr>
      <w:rFonts w:ascii="宋体" w:hAnsi="宋体" w:cs="宋体"/>
      <w:snapToGrid/>
      <w:sz w:val="24"/>
      <w:szCs w:val="24"/>
    </w:rPr>
  </w:style>
  <w:style w:type="character" w:styleId="af">
    <w:name w:val="Emphasis"/>
    <w:uiPriority w:val="20"/>
    <w:qFormat/>
    <w:rsid w:val="00FB3136"/>
    <w:rPr>
      <w:i/>
      <w:iCs/>
    </w:rPr>
  </w:style>
  <w:style w:type="character" w:styleId="HTML1">
    <w:name w:val="HTML Typewriter"/>
    <w:uiPriority w:val="99"/>
    <w:unhideWhenUsed/>
    <w:rsid w:val="00FB3136"/>
    <w:rPr>
      <w:rFonts w:ascii="宋体" w:eastAsia="宋体" w:hAnsi="宋体" w:cs="宋体"/>
      <w:sz w:val="24"/>
      <w:szCs w:val="24"/>
    </w:rPr>
  </w:style>
  <w:style w:type="paragraph" w:customStyle="1" w:styleId="af0">
    <w:name w:val="图样式"/>
    <w:basedOn w:val="a"/>
    <w:rsid w:val="00FB3136"/>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styleId="af1">
    <w:name w:val="Strong"/>
    <w:uiPriority w:val="22"/>
    <w:qFormat/>
    <w:rsid w:val="00FB3136"/>
    <w:rPr>
      <w:b/>
      <w:bCs/>
    </w:rPr>
  </w:style>
  <w:style w:type="paragraph" w:styleId="af2">
    <w:name w:val="Subtitle"/>
    <w:basedOn w:val="a"/>
    <w:next w:val="a"/>
    <w:link w:val="Char3"/>
    <w:qFormat/>
    <w:rsid w:val="00FB3136"/>
    <w:pPr>
      <w:widowControl/>
      <w:autoSpaceDE/>
      <w:autoSpaceDN/>
      <w:adjustRightInd/>
      <w:spacing w:before="240" w:after="60" w:line="312" w:lineRule="auto"/>
      <w:jc w:val="center"/>
      <w:outlineLvl w:val="1"/>
    </w:pPr>
    <w:rPr>
      <w:rFonts w:ascii="Cambria" w:hAnsi="Cambria" w:cs="宋体"/>
      <w:b/>
      <w:bCs/>
      <w:snapToGrid/>
      <w:kern w:val="28"/>
      <w:sz w:val="32"/>
      <w:szCs w:val="32"/>
      <w:lang w:val="x-none" w:eastAsia="x-none"/>
    </w:rPr>
  </w:style>
  <w:style w:type="character" w:customStyle="1" w:styleId="Char3">
    <w:name w:val="副标题 Char"/>
    <w:basedOn w:val="a0"/>
    <w:link w:val="af2"/>
    <w:rsid w:val="00FB3136"/>
    <w:rPr>
      <w:rFonts w:ascii="Cambria" w:hAnsi="Cambria" w:cs="宋体"/>
      <w:b/>
      <w:bCs/>
      <w:kern w:val="28"/>
      <w:sz w:val="32"/>
      <w:szCs w:val="32"/>
      <w:lang w:val="x-none" w:eastAsia="x-none"/>
    </w:rPr>
  </w:style>
  <w:style w:type="character" w:styleId="HTML2">
    <w:name w:val="HTML Cite"/>
    <w:uiPriority w:val="99"/>
    <w:unhideWhenUsed/>
    <w:rsid w:val="00FB3136"/>
    <w:rPr>
      <w:i w:val="0"/>
      <w:iCs w:val="0"/>
      <w:color w:val="009933"/>
    </w:rPr>
  </w:style>
  <w:style w:type="character" w:customStyle="1" w:styleId="gl2">
    <w:name w:val="gl2"/>
    <w:rsid w:val="00FB3136"/>
  </w:style>
  <w:style w:type="character" w:styleId="af3">
    <w:name w:val="FollowedHyperlink"/>
    <w:rsid w:val="00FB3136"/>
    <w:rPr>
      <w:color w:val="954F72"/>
      <w:u w:val="single"/>
    </w:rPr>
  </w:style>
  <w:style w:type="paragraph" w:customStyle="1" w:styleId="Body1">
    <w:name w:val="Body 1"/>
    <w:basedOn w:val="a"/>
    <w:uiPriority w:val="99"/>
    <w:rsid w:val="00FB3136"/>
    <w:pPr>
      <w:widowControl/>
      <w:autoSpaceDE/>
      <w:autoSpaceDN/>
      <w:adjustRightInd/>
      <w:spacing w:before="120" w:after="120" w:line="240" w:lineRule="auto"/>
      <w:ind w:left="357"/>
    </w:pPr>
    <w:rPr>
      <w:rFonts w:ascii="Tahoma" w:eastAsia="MS Mincho" w:hAnsi="Tahoma" w:cs="Tahoma"/>
      <w:snapToGrid/>
      <w:sz w:val="19"/>
      <w:szCs w:val="19"/>
      <w:lang w:eastAsia="en-US"/>
    </w:rPr>
  </w:style>
  <w:style w:type="paragraph" w:customStyle="1" w:styleId="Bullet2">
    <w:name w:val="Bullet 2"/>
    <w:basedOn w:val="a"/>
    <w:uiPriority w:val="99"/>
    <w:rsid w:val="00FB3136"/>
    <w:pPr>
      <w:widowControl/>
      <w:numPr>
        <w:numId w:val="44"/>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4">
    <w:name w:val="Bullet 4"/>
    <w:basedOn w:val="a"/>
    <w:uiPriority w:val="99"/>
    <w:rsid w:val="00FB3136"/>
    <w:pPr>
      <w:widowControl/>
      <w:numPr>
        <w:numId w:val="45"/>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5">
    <w:name w:val="Bullet 5"/>
    <w:basedOn w:val="a"/>
    <w:uiPriority w:val="99"/>
    <w:rsid w:val="00FB3136"/>
    <w:pPr>
      <w:widowControl/>
      <w:numPr>
        <w:numId w:val="46"/>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HeadingEULA">
    <w:name w:val="Heading EULA"/>
    <w:basedOn w:val="a"/>
    <w:next w:val="a"/>
    <w:uiPriority w:val="99"/>
    <w:rsid w:val="00FB3136"/>
    <w:pPr>
      <w:widowControl/>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HeadingSoftwareTitle">
    <w:name w:val="Heading Software Title"/>
    <w:basedOn w:val="a"/>
    <w:next w:val="a"/>
    <w:uiPriority w:val="99"/>
    <w:rsid w:val="00FB3136"/>
    <w:pPr>
      <w:widowControl/>
      <w:pBdr>
        <w:bottom w:val="single" w:sz="4" w:space="1" w:color="auto"/>
      </w:pBdr>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Preamble">
    <w:name w:val="Preamble"/>
    <w:basedOn w:val="a"/>
    <w:uiPriority w:val="99"/>
    <w:rsid w:val="00FB3136"/>
    <w:pPr>
      <w:widowControl/>
      <w:autoSpaceDE/>
      <w:autoSpaceDN/>
      <w:adjustRightInd/>
      <w:spacing w:before="120" w:after="120" w:line="240" w:lineRule="auto"/>
    </w:pPr>
    <w:rPr>
      <w:rFonts w:ascii="Tahoma" w:eastAsia="MS Mincho" w:hAnsi="Tahoma" w:cs="Tahoma"/>
      <w:b/>
      <w:bCs/>
      <w:snapToGrid/>
      <w:sz w:val="19"/>
      <w:szCs w:val="19"/>
      <w:lang w:eastAsia="en-US"/>
    </w:rPr>
  </w:style>
  <w:style w:type="paragraph" w:customStyle="1" w:styleId="Heading3Bold">
    <w:name w:val="Heading 3 Bold"/>
    <w:basedOn w:val="3"/>
    <w:uiPriority w:val="99"/>
    <w:rsid w:val="00FB3136"/>
    <w:pPr>
      <w:keepNext w:val="0"/>
      <w:keepLines w:val="0"/>
      <w:numPr>
        <w:ilvl w:val="2"/>
        <w:numId w:val="47"/>
      </w:numPr>
      <w:tabs>
        <w:tab w:val="left" w:pos="1077"/>
      </w:tabs>
      <w:spacing w:before="120" w:after="120" w:line="240" w:lineRule="auto"/>
      <w:jc w:val="left"/>
    </w:pPr>
    <w:rPr>
      <w:rFonts w:ascii="Tahoma" w:eastAsia="MS Mincho" w:hAnsi="Tahoma" w:cs="Tahoma"/>
      <w:kern w:val="0"/>
      <w:sz w:val="19"/>
      <w:szCs w:val="19"/>
      <w:lang w:eastAsia="en-US"/>
    </w:rPr>
  </w:style>
  <w:style w:type="paragraph" w:customStyle="1" w:styleId="Bullet4Underline">
    <w:name w:val="Bullet 4 Underline"/>
    <w:basedOn w:val="Bullet4"/>
    <w:uiPriority w:val="99"/>
    <w:rsid w:val="00FB3136"/>
    <w:rPr>
      <w:u w:val="single"/>
    </w:rPr>
  </w:style>
  <w:style w:type="character" w:customStyle="1" w:styleId="Body2Char">
    <w:name w:val="Body 2 Char"/>
    <w:uiPriority w:val="99"/>
    <w:locked/>
    <w:rsid w:val="00FB3136"/>
    <w:rPr>
      <w:rFonts w:ascii="Tahoma" w:hAnsi="Tahoma" w:cs="Tahoma"/>
      <w:lang w:val="en-US" w:eastAsia="en-US"/>
    </w:rPr>
  </w:style>
  <w:style w:type="character" w:customStyle="1" w:styleId="Body3Char">
    <w:name w:val="Body 3 Char"/>
    <w:uiPriority w:val="99"/>
    <w:locked/>
    <w:rsid w:val="00FB3136"/>
    <w:rPr>
      <w:rFonts w:ascii="Tahoma" w:hAnsi="Tahoma" w:cs="Tahoma"/>
      <w:lang w:val="en-US" w:eastAsia="en-US"/>
    </w:rPr>
  </w:style>
  <w:style w:type="paragraph" w:customStyle="1" w:styleId="PreambleBorderAbove">
    <w:name w:val="Preamble Border Above"/>
    <w:basedOn w:val="Preamble"/>
    <w:uiPriority w:val="99"/>
    <w:rsid w:val="00FB3136"/>
    <w:pPr>
      <w:pBdr>
        <w:top w:val="single" w:sz="4" w:space="1" w:color="auto"/>
      </w:pBdr>
    </w:pPr>
  </w:style>
  <w:style w:type="paragraph" w:customStyle="1" w:styleId="Body0Bold">
    <w:name w:val="Body 0 Bold"/>
    <w:next w:val="a"/>
    <w:uiPriority w:val="99"/>
    <w:rsid w:val="00FB3136"/>
    <w:rPr>
      <w:rFonts w:ascii="Tahoma" w:eastAsia="MS Mincho" w:hAnsi="Tahoma" w:cs="Tahoma"/>
      <w:b/>
      <w:bCs/>
      <w:sz w:val="19"/>
      <w:szCs w:val="19"/>
      <w:lang w:eastAsia="en-US"/>
    </w:rPr>
  </w:style>
  <w:style w:type="paragraph" w:customStyle="1" w:styleId="Body0">
    <w:name w:val="Body 0"/>
    <w:next w:val="a"/>
    <w:uiPriority w:val="99"/>
    <w:rsid w:val="00FB3136"/>
    <w:rPr>
      <w:rFonts w:ascii="Tahoma" w:eastAsia="MS Mincho" w:hAnsi="Tahoma" w:cs="Tahoma"/>
      <w:sz w:val="19"/>
      <w:szCs w:val="19"/>
      <w:lang w:eastAsia="en-US"/>
    </w:rPr>
  </w:style>
  <w:style w:type="paragraph" w:styleId="af4">
    <w:name w:val="No Spacing"/>
    <w:uiPriority w:val="1"/>
    <w:qFormat/>
    <w:rsid w:val="00A92175"/>
    <w:pPr>
      <w:widowControl w:val="0"/>
      <w:autoSpaceDE w:val="0"/>
      <w:autoSpaceDN w:val="0"/>
      <w:adjustRightInd w:val="0"/>
    </w:pPr>
    <w:rPr>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8396">
      <w:bodyDiv w:val="1"/>
      <w:marLeft w:val="0"/>
      <w:marRight w:val="0"/>
      <w:marTop w:val="0"/>
      <w:marBottom w:val="0"/>
      <w:divBdr>
        <w:top w:val="none" w:sz="0" w:space="0" w:color="auto"/>
        <w:left w:val="none" w:sz="0" w:space="0" w:color="auto"/>
        <w:bottom w:val="none" w:sz="0" w:space="0" w:color="auto"/>
        <w:right w:val="none" w:sz="0" w:space="0" w:color="auto"/>
      </w:divBdr>
      <w:divsChild>
        <w:div w:id="1487744684">
          <w:marLeft w:val="0"/>
          <w:marRight w:val="0"/>
          <w:marTop w:val="0"/>
          <w:marBottom w:val="0"/>
          <w:divBdr>
            <w:top w:val="none" w:sz="0" w:space="0" w:color="auto"/>
            <w:left w:val="none" w:sz="0" w:space="0" w:color="auto"/>
            <w:bottom w:val="none" w:sz="0" w:space="0" w:color="auto"/>
            <w:right w:val="none" w:sz="0" w:space="0" w:color="auto"/>
          </w:divBdr>
        </w:div>
      </w:divsChild>
    </w:div>
    <w:div w:id="63072219">
      <w:bodyDiv w:val="1"/>
      <w:marLeft w:val="0"/>
      <w:marRight w:val="0"/>
      <w:marTop w:val="0"/>
      <w:marBottom w:val="0"/>
      <w:divBdr>
        <w:top w:val="none" w:sz="0" w:space="0" w:color="auto"/>
        <w:left w:val="none" w:sz="0" w:space="0" w:color="auto"/>
        <w:bottom w:val="none" w:sz="0" w:space="0" w:color="auto"/>
        <w:right w:val="none" w:sz="0" w:space="0" w:color="auto"/>
      </w:divBdr>
    </w:div>
    <w:div w:id="176430171">
      <w:bodyDiv w:val="1"/>
      <w:marLeft w:val="0"/>
      <w:marRight w:val="0"/>
      <w:marTop w:val="0"/>
      <w:marBottom w:val="0"/>
      <w:divBdr>
        <w:top w:val="none" w:sz="0" w:space="0" w:color="auto"/>
        <w:left w:val="none" w:sz="0" w:space="0" w:color="auto"/>
        <w:bottom w:val="none" w:sz="0" w:space="0" w:color="auto"/>
        <w:right w:val="none" w:sz="0" w:space="0" w:color="auto"/>
      </w:divBdr>
      <w:divsChild>
        <w:div w:id="1545407783">
          <w:marLeft w:val="0"/>
          <w:marRight w:val="0"/>
          <w:marTop w:val="0"/>
          <w:marBottom w:val="0"/>
          <w:divBdr>
            <w:top w:val="none" w:sz="0" w:space="0" w:color="auto"/>
            <w:left w:val="none" w:sz="0" w:space="0" w:color="auto"/>
            <w:bottom w:val="none" w:sz="0" w:space="0" w:color="auto"/>
            <w:right w:val="none" w:sz="0" w:space="0" w:color="auto"/>
          </w:divBdr>
          <w:divsChild>
            <w:div w:id="19783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5688">
      <w:bodyDiv w:val="1"/>
      <w:marLeft w:val="0"/>
      <w:marRight w:val="0"/>
      <w:marTop w:val="0"/>
      <w:marBottom w:val="0"/>
      <w:divBdr>
        <w:top w:val="none" w:sz="0" w:space="0" w:color="auto"/>
        <w:left w:val="none" w:sz="0" w:space="0" w:color="auto"/>
        <w:bottom w:val="none" w:sz="0" w:space="0" w:color="auto"/>
        <w:right w:val="none" w:sz="0" w:space="0" w:color="auto"/>
      </w:divBdr>
    </w:div>
    <w:div w:id="288320049">
      <w:bodyDiv w:val="1"/>
      <w:marLeft w:val="0"/>
      <w:marRight w:val="0"/>
      <w:marTop w:val="0"/>
      <w:marBottom w:val="0"/>
      <w:divBdr>
        <w:top w:val="none" w:sz="0" w:space="0" w:color="auto"/>
        <w:left w:val="none" w:sz="0" w:space="0" w:color="auto"/>
        <w:bottom w:val="none" w:sz="0" w:space="0" w:color="auto"/>
        <w:right w:val="none" w:sz="0" w:space="0" w:color="auto"/>
      </w:divBdr>
    </w:div>
    <w:div w:id="343091354">
      <w:bodyDiv w:val="1"/>
      <w:marLeft w:val="0"/>
      <w:marRight w:val="0"/>
      <w:marTop w:val="0"/>
      <w:marBottom w:val="0"/>
      <w:divBdr>
        <w:top w:val="none" w:sz="0" w:space="0" w:color="auto"/>
        <w:left w:val="none" w:sz="0" w:space="0" w:color="auto"/>
        <w:bottom w:val="none" w:sz="0" w:space="0" w:color="auto"/>
        <w:right w:val="none" w:sz="0" w:space="0" w:color="auto"/>
      </w:divBdr>
    </w:div>
    <w:div w:id="39604891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458306618">
      <w:bodyDiv w:val="1"/>
      <w:marLeft w:val="0"/>
      <w:marRight w:val="0"/>
      <w:marTop w:val="0"/>
      <w:marBottom w:val="0"/>
      <w:divBdr>
        <w:top w:val="none" w:sz="0" w:space="0" w:color="auto"/>
        <w:left w:val="none" w:sz="0" w:space="0" w:color="auto"/>
        <w:bottom w:val="none" w:sz="0" w:space="0" w:color="auto"/>
        <w:right w:val="none" w:sz="0" w:space="0" w:color="auto"/>
      </w:divBdr>
    </w:div>
    <w:div w:id="526063684">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536505677">
      <w:bodyDiv w:val="1"/>
      <w:marLeft w:val="0"/>
      <w:marRight w:val="0"/>
      <w:marTop w:val="0"/>
      <w:marBottom w:val="0"/>
      <w:divBdr>
        <w:top w:val="none" w:sz="0" w:space="0" w:color="auto"/>
        <w:left w:val="none" w:sz="0" w:space="0" w:color="auto"/>
        <w:bottom w:val="none" w:sz="0" w:space="0" w:color="auto"/>
        <w:right w:val="none" w:sz="0" w:space="0" w:color="auto"/>
      </w:divBdr>
    </w:div>
    <w:div w:id="806581559">
      <w:bodyDiv w:val="1"/>
      <w:marLeft w:val="0"/>
      <w:marRight w:val="0"/>
      <w:marTop w:val="0"/>
      <w:marBottom w:val="0"/>
      <w:divBdr>
        <w:top w:val="none" w:sz="0" w:space="0" w:color="auto"/>
        <w:left w:val="none" w:sz="0" w:space="0" w:color="auto"/>
        <w:bottom w:val="none" w:sz="0" w:space="0" w:color="auto"/>
        <w:right w:val="none" w:sz="0" w:space="0" w:color="auto"/>
      </w:divBdr>
    </w:div>
    <w:div w:id="837422453">
      <w:bodyDiv w:val="1"/>
      <w:marLeft w:val="0"/>
      <w:marRight w:val="0"/>
      <w:marTop w:val="0"/>
      <w:marBottom w:val="0"/>
      <w:divBdr>
        <w:top w:val="none" w:sz="0" w:space="0" w:color="auto"/>
        <w:left w:val="none" w:sz="0" w:space="0" w:color="auto"/>
        <w:bottom w:val="none" w:sz="0" w:space="0" w:color="auto"/>
        <w:right w:val="none" w:sz="0" w:space="0" w:color="auto"/>
      </w:divBdr>
      <w:divsChild>
        <w:div w:id="1894611104">
          <w:marLeft w:val="0"/>
          <w:marRight w:val="0"/>
          <w:marTop w:val="0"/>
          <w:marBottom w:val="0"/>
          <w:divBdr>
            <w:top w:val="none" w:sz="0" w:space="0" w:color="auto"/>
            <w:left w:val="none" w:sz="0" w:space="0" w:color="auto"/>
            <w:bottom w:val="none" w:sz="0" w:space="0" w:color="auto"/>
            <w:right w:val="none" w:sz="0" w:space="0" w:color="auto"/>
          </w:divBdr>
          <w:divsChild>
            <w:div w:id="16380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473">
      <w:bodyDiv w:val="1"/>
      <w:marLeft w:val="0"/>
      <w:marRight w:val="0"/>
      <w:marTop w:val="0"/>
      <w:marBottom w:val="0"/>
      <w:divBdr>
        <w:top w:val="none" w:sz="0" w:space="0" w:color="auto"/>
        <w:left w:val="none" w:sz="0" w:space="0" w:color="auto"/>
        <w:bottom w:val="none" w:sz="0" w:space="0" w:color="auto"/>
        <w:right w:val="none" w:sz="0" w:space="0" w:color="auto"/>
      </w:divBdr>
    </w:div>
    <w:div w:id="104950211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55351">
      <w:bodyDiv w:val="1"/>
      <w:marLeft w:val="0"/>
      <w:marRight w:val="0"/>
      <w:marTop w:val="0"/>
      <w:marBottom w:val="0"/>
      <w:divBdr>
        <w:top w:val="none" w:sz="0" w:space="0" w:color="auto"/>
        <w:left w:val="none" w:sz="0" w:space="0" w:color="auto"/>
        <w:bottom w:val="none" w:sz="0" w:space="0" w:color="auto"/>
        <w:right w:val="none" w:sz="0" w:space="0" w:color="auto"/>
      </w:divBdr>
    </w:div>
    <w:div w:id="1151169601">
      <w:bodyDiv w:val="1"/>
      <w:marLeft w:val="0"/>
      <w:marRight w:val="0"/>
      <w:marTop w:val="0"/>
      <w:marBottom w:val="0"/>
      <w:divBdr>
        <w:top w:val="none" w:sz="0" w:space="0" w:color="auto"/>
        <w:left w:val="none" w:sz="0" w:space="0" w:color="auto"/>
        <w:bottom w:val="none" w:sz="0" w:space="0" w:color="auto"/>
        <w:right w:val="none" w:sz="0" w:space="0" w:color="auto"/>
      </w:divBdr>
    </w:div>
    <w:div w:id="1207260950">
      <w:bodyDiv w:val="1"/>
      <w:marLeft w:val="0"/>
      <w:marRight w:val="0"/>
      <w:marTop w:val="0"/>
      <w:marBottom w:val="0"/>
      <w:divBdr>
        <w:top w:val="none" w:sz="0" w:space="0" w:color="auto"/>
        <w:left w:val="none" w:sz="0" w:space="0" w:color="auto"/>
        <w:bottom w:val="none" w:sz="0" w:space="0" w:color="auto"/>
        <w:right w:val="none" w:sz="0" w:space="0" w:color="auto"/>
      </w:divBdr>
    </w:div>
    <w:div w:id="1248153577">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344893636">
      <w:bodyDiv w:val="1"/>
      <w:marLeft w:val="0"/>
      <w:marRight w:val="0"/>
      <w:marTop w:val="0"/>
      <w:marBottom w:val="0"/>
      <w:divBdr>
        <w:top w:val="none" w:sz="0" w:space="0" w:color="auto"/>
        <w:left w:val="none" w:sz="0" w:space="0" w:color="auto"/>
        <w:bottom w:val="none" w:sz="0" w:space="0" w:color="auto"/>
        <w:right w:val="none" w:sz="0" w:space="0" w:color="auto"/>
      </w:divBdr>
    </w:div>
    <w:div w:id="1471508580">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686980613">
      <w:bodyDiv w:val="1"/>
      <w:marLeft w:val="0"/>
      <w:marRight w:val="0"/>
      <w:marTop w:val="0"/>
      <w:marBottom w:val="0"/>
      <w:divBdr>
        <w:top w:val="none" w:sz="0" w:space="0" w:color="auto"/>
        <w:left w:val="none" w:sz="0" w:space="0" w:color="auto"/>
        <w:bottom w:val="none" w:sz="0" w:space="0" w:color="auto"/>
        <w:right w:val="none" w:sz="0" w:space="0" w:color="auto"/>
      </w:divBdr>
    </w:div>
    <w:div w:id="1813912570">
      <w:bodyDiv w:val="1"/>
      <w:marLeft w:val="0"/>
      <w:marRight w:val="0"/>
      <w:marTop w:val="0"/>
      <w:marBottom w:val="0"/>
      <w:divBdr>
        <w:top w:val="none" w:sz="0" w:space="0" w:color="auto"/>
        <w:left w:val="none" w:sz="0" w:space="0" w:color="auto"/>
        <w:bottom w:val="none" w:sz="0" w:space="0" w:color="auto"/>
        <w:right w:val="none" w:sz="0" w:space="0" w:color="auto"/>
      </w:divBdr>
      <w:divsChild>
        <w:div w:id="255136241">
          <w:marLeft w:val="0"/>
          <w:marRight w:val="0"/>
          <w:marTop w:val="0"/>
          <w:marBottom w:val="0"/>
          <w:divBdr>
            <w:top w:val="none" w:sz="0" w:space="0" w:color="auto"/>
            <w:left w:val="none" w:sz="0" w:space="0" w:color="auto"/>
            <w:bottom w:val="none" w:sz="0" w:space="0" w:color="auto"/>
            <w:right w:val="none" w:sz="0" w:space="0" w:color="auto"/>
          </w:divBdr>
        </w:div>
      </w:divsChild>
    </w:div>
    <w:div w:id="1845775444">
      <w:bodyDiv w:val="1"/>
      <w:marLeft w:val="0"/>
      <w:marRight w:val="0"/>
      <w:marTop w:val="0"/>
      <w:marBottom w:val="0"/>
      <w:divBdr>
        <w:top w:val="none" w:sz="0" w:space="0" w:color="auto"/>
        <w:left w:val="none" w:sz="0" w:space="0" w:color="auto"/>
        <w:bottom w:val="none" w:sz="0" w:space="0" w:color="auto"/>
        <w:right w:val="none" w:sz="0" w:space="0" w:color="auto"/>
      </w:divBdr>
    </w:div>
    <w:div w:id="1863395521">
      <w:bodyDiv w:val="1"/>
      <w:marLeft w:val="0"/>
      <w:marRight w:val="0"/>
      <w:marTop w:val="0"/>
      <w:marBottom w:val="0"/>
      <w:divBdr>
        <w:top w:val="none" w:sz="0" w:space="0" w:color="auto"/>
        <w:left w:val="none" w:sz="0" w:space="0" w:color="auto"/>
        <w:bottom w:val="none" w:sz="0" w:space="0" w:color="auto"/>
        <w:right w:val="none" w:sz="0" w:space="0" w:color="auto"/>
      </w:divBdr>
    </w:div>
    <w:div w:id="2024742421">
      <w:bodyDiv w:val="1"/>
      <w:marLeft w:val="0"/>
      <w:marRight w:val="0"/>
      <w:marTop w:val="0"/>
      <w:marBottom w:val="0"/>
      <w:divBdr>
        <w:top w:val="none" w:sz="0" w:space="0" w:color="auto"/>
        <w:left w:val="none" w:sz="0" w:space="0" w:color="auto"/>
        <w:bottom w:val="none" w:sz="0" w:space="0" w:color="auto"/>
        <w:right w:val="none" w:sz="0" w:space="0" w:color="auto"/>
      </w:divBdr>
    </w:div>
    <w:div w:id="21043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ketchfab.com/3d-models/mjolnir-c8e9020d658649238ee3cfc1c1d64a6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d/4.0/legalco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4018</Words>
  <Characters>22908</Characters>
  <Application>Microsoft Office Word</Application>
  <DocSecurity>0</DocSecurity>
  <Lines>190</Lines>
  <Paragraphs>53</Paragraphs>
  <ScaleCrop>false</ScaleCrop>
  <Company>Huawei Technologies Co.,Ltd.</Company>
  <LinksUpToDate>false</LinksUpToDate>
  <CharactersWithSpaces>26873</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xiaojianfeng (C)</cp:lastModifiedBy>
  <cp:revision>6</cp:revision>
  <dcterms:created xsi:type="dcterms:W3CDTF">2020-05-29T08:16:00Z</dcterms:created>
  <dcterms:modified xsi:type="dcterms:W3CDTF">2020-08-20T09:40:00Z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(3)K3kReuzv5j/6Tqaj3e3YTgyGIjy+90eqZ0FxQ+TFLJhdqpOJAHRnHP6L8ZfmO7x3ybBEhPer
0l2gAetTXCDLMdMoUrnNcLUwp1dxVI+0vrRum1XsgZ/uiK82mRhNM45/XodSCEDhOHrJLSyC
7YPlQKgQxkly766GqY2xbMW9TiQKww6gUo4Y/0G7qI44QYm5eKygn0gD3JTtO42pQcYyOMTw
r5xuuQwQwPrHZ4ZXJO</vt:lpwstr>
  </property>
  <property fmtid="{D5CDD505-2E9C-101B-9397-08002B2CF9AE}" pid="11" name="_2015_ms_pID_7253431">
    <vt:lpwstr>+i6rmk2/hYJu8/jrg0EYtw0BZhY0S2iVEuMtkfnpGZsMC55azou5rR
oDpdt7wJ/btiVnUCu37btqqKEpVJq9jeHfEfSyIJpV6d2idVnwbNKToq2IH9aAJ6eNbLk3VR
Uq1uzQ3apst2R8TNY1mbki79n8g29V8WwpYmH7Be5THwysmv6mWfHQtOxjc2Hi8Yi31SfJdf
I2kKmSoCrfMaxyP1R3dnLHsJrugA8Utd1xBq</vt:lpwstr>
  </property>
  <property fmtid="{D5CDD505-2E9C-101B-9397-08002B2CF9AE}" pid="12" name="_2015_ms_pID_7253432">
    <vt:lpwstr>7pFK90TyNBXUqvEvZncACP2fAwsowcLRF03Q
YlSvnmQ9QYoN3gilwIKqJrxSFDJxnl7Te4Rz0VQAR9wGgU+Ms+8=</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1525749178</vt:lpwstr>
  </property>
</Properties>
</file>