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E1" w:rsidRDefault="003434D0" w:rsidP="00656F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Teensy Breakout for Assad Lab</w:t>
      </w:r>
    </w:p>
    <w:p w:rsidR="005E051D" w:rsidRPr="005E051D" w:rsidRDefault="003434D0" w:rsidP="00656F31">
      <w:pPr>
        <w:jc w:val="center"/>
        <w:rPr>
          <w:sz w:val="24"/>
          <w:szCs w:val="24"/>
        </w:rPr>
      </w:pPr>
      <w:r>
        <w:rPr>
          <w:sz w:val="24"/>
          <w:szCs w:val="24"/>
        </w:rPr>
        <w:t>Alpha 1a</w:t>
      </w:r>
      <w:r w:rsidR="005B1B8E">
        <w:rPr>
          <w:sz w:val="24"/>
          <w:szCs w:val="24"/>
        </w:rPr>
        <w:t xml:space="preserve"> (6/2018)</w:t>
      </w:r>
    </w:p>
    <w:tbl>
      <w:tblPr>
        <w:tblStyle w:val="TableGrid"/>
        <w:tblW w:w="11520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620"/>
        <w:gridCol w:w="2340"/>
        <w:gridCol w:w="2250"/>
        <w:gridCol w:w="2610"/>
      </w:tblGrid>
      <w:tr w:rsidR="0094660A" w:rsidRPr="005A710F" w:rsidTr="009A10DC">
        <w:trPr>
          <w:trHeight w:val="300"/>
          <w:jc w:val="center"/>
        </w:trPr>
        <w:tc>
          <w:tcPr>
            <w:tcW w:w="153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noWrap/>
            <w:hideMark/>
          </w:tcPr>
          <w:p w:rsidR="0094660A" w:rsidRPr="005A710F" w:rsidRDefault="0094660A">
            <w:pPr>
              <w:rPr>
                <w:b/>
              </w:rPr>
            </w:pPr>
            <w:r w:rsidRPr="005A710F">
              <w:rPr>
                <w:b/>
              </w:rPr>
              <w:t>Value</w:t>
            </w:r>
          </w:p>
        </w:tc>
        <w:tc>
          <w:tcPr>
            <w:tcW w:w="162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2340" w:type="dxa"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4660A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  <w:hideMark/>
          </w:tcPr>
          <w:p w:rsidR="0094660A" w:rsidRPr="005A710F" w:rsidRDefault="00B411C1" w:rsidP="00FA354E">
            <w:r>
              <w:t>CIN</w:t>
            </w:r>
            <w:r w:rsidR="0094660A"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94660A" w:rsidRPr="005A710F" w:rsidRDefault="0094660A">
            <w:r w:rsidRPr="005A710F">
              <w:t>1</w:t>
            </w:r>
            <w:r w:rsidR="00B411C1">
              <w:t xml:space="preserve"> </w:t>
            </w:r>
            <w:r w:rsidRPr="005A710F">
              <w:t>u</w:t>
            </w:r>
          </w:p>
        </w:tc>
        <w:tc>
          <w:tcPr>
            <w:tcW w:w="1620" w:type="dxa"/>
            <w:shd w:val="clear" w:color="auto" w:fill="FFFFFF" w:themeFill="background1"/>
            <w:noWrap/>
            <w:hideMark/>
          </w:tcPr>
          <w:p w:rsidR="0094660A" w:rsidRPr="005A710F" w:rsidRDefault="0094660A">
            <w:r w:rsidRPr="005A710F">
              <w:t>C-USC0805K</w:t>
            </w:r>
          </w:p>
        </w:tc>
        <w:tc>
          <w:tcPr>
            <w:tcW w:w="2340" w:type="dxa"/>
            <w:shd w:val="clear" w:color="auto" w:fill="FFFFFF" w:themeFill="background1"/>
          </w:tcPr>
          <w:p w:rsidR="0094660A" w:rsidRPr="005A710F" w:rsidRDefault="0094660A"/>
        </w:tc>
        <w:tc>
          <w:tcPr>
            <w:tcW w:w="2250" w:type="dxa"/>
            <w:shd w:val="clear" w:color="auto" w:fill="FFFFFF" w:themeFill="background1"/>
            <w:noWrap/>
            <w:hideMark/>
          </w:tcPr>
          <w:p w:rsidR="0094660A" w:rsidRPr="005A710F" w:rsidRDefault="000F25DB">
            <w:r>
              <w:t>0805</w:t>
            </w:r>
          </w:p>
        </w:tc>
        <w:tc>
          <w:tcPr>
            <w:tcW w:w="2610" w:type="dxa"/>
            <w:shd w:val="clear" w:color="auto" w:fill="FFFFFF" w:themeFill="background1"/>
            <w:noWrap/>
            <w:hideMark/>
          </w:tcPr>
          <w:p w:rsidR="0094660A" w:rsidRPr="005A710F" w:rsidRDefault="00B411C1">
            <w:r>
              <w:t>LDO Cap</w:t>
            </w:r>
          </w:p>
        </w:tc>
      </w:tr>
      <w:tr w:rsidR="0094660A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  <w:hideMark/>
          </w:tcPr>
          <w:p w:rsidR="0094660A" w:rsidRPr="005A710F" w:rsidRDefault="00B411C1">
            <w:r>
              <w:t>COUT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94660A" w:rsidRPr="005A710F" w:rsidRDefault="00B411C1">
            <w:r>
              <w:t>2.2</w:t>
            </w:r>
            <w:r w:rsidR="0094660A" w:rsidRPr="005A710F">
              <w:t xml:space="preserve"> </w:t>
            </w:r>
            <w:proofErr w:type="spellStart"/>
            <w:r w:rsidR="0094660A" w:rsidRPr="005A710F">
              <w:t>uF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noWrap/>
            <w:hideMark/>
          </w:tcPr>
          <w:p w:rsidR="0094660A" w:rsidRPr="005A710F" w:rsidRDefault="0094660A">
            <w:r w:rsidRPr="005A710F">
              <w:t>CPOL-USE2.5-5</w:t>
            </w:r>
          </w:p>
        </w:tc>
        <w:tc>
          <w:tcPr>
            <w:tcW w:w="2340" w:type="dxa"/>
            <w:shd w:val="clear" w:color="auto" w:fill="FFFFFF" w:themeFill="background1"/>
          </w:tcPr>
          <w:p w:rsidR="0094660A" w:rsidRPr="005A710F" w:rsidRDefault="0094660A"/>
        </w:tc>
        <w:tc>
          <w:tcPr>
            <w:tcW w:w="2250" w:type="dxa"/>
            <w:shd w:val="clear" w:color="auto" w:fill="FFFFFF" w:themeFill="background1"/>
            <w:noWrap/>
            <w:hideMark/>
          </w:tcPr>
          <w:p w:rsidR="0094660A" w:rsidRPr="005A710F" w:rsidRDefault="0094660A">
            <w:r w:rsidRPr="005A710F">
              <w:t>E2,5-5</w:t>
            </w:r>
          </w:p>
        </w:tc>
        <w:tc>
          <w:tcPr>
            <w:tcW w:w="2610" w:type="dxa"/>
            <w:shd w:val="clear" w:color="auto" w:fill="FFFFFF" w:themeFill="background1"/>
            <w:noWrap/>
            <w:hideMark/>
          </w:tcPr>
          <w:p w:rsidR="0094660A" w:rsidRPr="005A710F" w:rsidRDefault="00B411C1" w:rsidP="00FE18EC">
            <w:r>
              <w:t>LDO Cap</w:t>
            </w:r>
            <w:r w:rsidR="00FE18EC">
              <w:t xml:space="preserve"> 2.2 </w:t>
            </w:r>
            <w:proofErr w:type="spellStart"/>
            <w:r w:rsidR="00FE18EC">
              <w:t>uF</w:t>
            </w:r>
            <w:proofErr w:type="spellEnd"/>
            <w:r w:rsidR="00FE18EC">
              <w:t xml:space="preserve"> min. Tantalum or aluminum electrolytic. No low ESR or ceramic</w:t>
            </w:r>
          </w:p>
        </w:tc>
      </w:tr>
      <w:tr w:rsidR="0094660A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</w:tcPr>
          <w:p w:rsidR="0094660A" w:rsidRPr="005A710F" w:rsidRDefault="0094660A"/>
        </w:tc>
        <w:tc>
          <w:tcPr>
            <w:tcW w:w="1170" w:type="dxa"/>
            <w:shd w:val="clear" w:color="auto" w:fill="EEECE1" w:themeFill="background2"/>
            <w:noWrap/>
          </w:tcPr>
          <w:p w:rsidR="0094660A" w:rsidRPr="005A710F" w:rsidRDefault="0094660A"/>
        </w:tc>
        <w:tc>
          <w:tcPr>
            <w:tcW w:w="1620" w:type="dxa"/>
            <w:shd w:val="clear" w:color="auto" w:fill="EEECE1" w:themeFill="background2"/>
            <w:noWrap/>
          </w:tcPr>
          <w:p w:rsidR="0094660A" w:rsidRPr="005A710F" w:rsidRDefault="0094660A"/>
        </w:tc>
        <w:tc>
          <w:tcPr>
            <w:tcW w:w="2340" w:type="dxa"/>
            <w:shd w:val="clear" w:color="auto" w:fill="EEECE1" w:themeFill="background2"/>
          </w:tcPr>
          <w:p w:rsidR="0094660A" w:rsidRPr="005A710F" w:rsidRDefault="0094660A"/>
        </w:tc>
        <w:tc>
          <w:tcPr>
            <w:tcW w:w="2250" w:type="dxa"/>
            <w:shd w:val="clear" w:color="auto" w:fill="EEECE1" w:themeFill="background2"/>
            <w:noWrap/>
          </w:tcPr>
          <w:p w:rsidR="0094660A" w:rsidRPr="005A710F" w:rsidRDefault="0094660A"/>
        </w:tc>
        <w:tc>
          <w:tcPr>
            <w:tcW w:w="2610" w:type="dxa"/>
            <w:shd w:val="clear" w:color="auto" w:fill="EEECE1" w:themeFill="background2"/>
            <w:noWrap/>
          </w:tcPr>
          <w:p w:rsidR="0094660A" w:rsidRPr="005A710F" w:rsidRDefault="0094660A"/>
        </w:tc>
      </w:tr>
      <w:tr w:rsidR="0094660A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  <w:hideMark/>
          </w:tcPr>
          <w:p w:rsidR="0094660A" w:rsidRPr="005A710F" w:rsidRDefault="00803689">
            <w:r>
              <w:t>D1</w:t>
            </w:r>
            <w:r w:rsidR="00B411C1">
              <w:t>, D2, D3, D4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94660A" w:rsidRPr="005A710F" w:rsidRDefault="0094660A"/>
        </w:tc>
        <w:tc>
          <w:tcPr>
            <w:tcW w:w="1620" w:type="dxa"/>
            <w:shd w:val="clear" w:color="auto" w:fill="FFFFFF" w:themeFill="background1"/>
            <w:noWrap/>
            <w:hideMark/>
          </w:tcPr>
          <w:p w:rsidR="0094660A" w:rsidRPr="005A710F" w:rsidRDefault="00E76C0B">
            <w:r>
              <w:t>SMB</w:t>
            </w:r>
          </w:p>
        </w:tc>
        <w:tc>
          <w:tcPr>
            <w:tcW w:w="2340" w:type="dxa"/>
            <w:shd w:val="clear" w:color="auto" w:fill="FFFFFF" w:themeFill="background1"/>
          </w:tcPr>
          <w:p w:rsidR="0094660A" w:rsidRPr="005A710F" w:rsidRDefault="00E76C0B">
            <w:r>
              <w:t>Fast recovery Schottky diode</w:t>
            </w:r>
          </w:p>
        </w:tc>
        <w:tc>
          <w:tcPr>
            <w:tcW w:w="2250" w:type="dxa"/>
            <w:shd w:val="clear" w:color="auto" w:fill="FFFFFF" w:themeFill="background1"/>
            <w:noWrap/>
            <w:hideMark/>
          </w:tcPr>
          <w:p w:rsidR="0094660A" w:rsidRPr="005A710F" w:rsidRDefault="00885194">
            <w:hyperlink r:id="rId8" w:history="1">
              <w:r w:rsidR="00E76C0B" w:rsidRPr="00E76C0B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shd w:val="clear" w:color="auto" w:fill="F0F0F0"/>
                </w:rPr>
                <w:t>MBRS360BT3GOSCT-ND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  <w:hideMark/>
          </w:tcPr>
          <w:p w:rsidR="0094660A" w:rsidRPr="005A710F" w:rsidRDefault="00E76C0B">
            <w:proofErr w:type="spellStart"/>
            <w:r>
              <w:t>Flyback</w:t>
            </w:r>
            <w:proofErr w:type="spellEnd"/>
            <w:r>
              <w:t xml:space="preserve"> diode</w:t>
            </w:r>
            <w:r w:rsidR="00B411C1">
              <w:t xml:space="preserve"> for coils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</w:tcPr>
          <w:p w:rsidR="005E051D" w:rsidRDefault="005E051D"/>
        </w:tc>
        <w:tc>
          <w:tcPr>
            <w:tcW w:w="1170" w:type="dxa"/>
            <w:shd w:val="clear" w:color="auto" w:fill="EEECE1" w:themeFill="background2"/>
            <w:noWrap/>
          </w:tcPr>
          <w:p w:rsidR="005E051D" w:rsidRPr="005A710F" w:rsidRDefault="005E051D"/>
        </w:tc>
        <w:tc>
          <w:tcPr>
            <w:tcW w:w="1620" w:type="dxa"/>
            <w:shd w:val="clear" w:color="auto" w:fill="EEECE1" w:themeFill="background2"/>
            <w:noWrap/>
          </w:tcPr>
          <w:p w:rsidR="005E051D" w:rsidRPr="005A710F" w:rsidRDefault="005E051D"/>
        </w:tc>
        <w:tc>
          <w:tcPr>
            <w:tcW w:w="2340" w:type="dxa"/>
            <w:shd w:val="clear" w:color="auto" w:fill="EEECE1" w:themeFill="background2"/>
          </w:tcPr>
          <w:p w:rsidR="005E051D" w:rsidRDefault="005E051D"/>
        </w:tc>
        <w:tc>
          <w:tcPr>
            <w:tcW w:w="2250" w:type="dxa"/>
            <w:shd w:val="clear" w:color="auto" w:fill="EEECE1" w:themeFill="background2"/>
            <w:noWrap/>
          </w:tcPr>
          <w:p w:rsidR="005E051D" w:rsidRPr="005A710F" w:rsidRDefault="005E051D"/>
        </w:tc>
        <w:tc>
          <w:tcPr>
            <w:tcW w:w="2610" w:type="dxa"/>
            <w:shd w:val="clear" w:color="auto" w:fill="EEECE1" w:themeFill="background2"/>
            <w:noWrap/>
          </w:tcPr>
          <w:p w:rsidR="005E051D" w:rsidRPr="005A710F" w:rsidRDefault="005E051D"/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5E051D" w:rsidRPr="005A710F" w:rsidRDefault="005E051D" w:rsidP="00705CDD">
            <w:r w:rsidRPr="005A710F">
              <w:t>R1</w:t>
            </w:r>
            <w:r w:rsidR="00A22408">
              <w:t>-R12</w:t>
            </w:r>
            <w:r w:rsidR="001116C7">
              <w:t>, R2</w:t>
            </w:r>
            <w:r w:rsidR="00705CDD">
              <w:t>7</w:t>
            </w:r>
            <w:r w:rsidR="001116C7">
              <w:t>-R40</w:t>
            </w:r>
            <w:r w:rsidR="00705CDD">
              <w:t>, R55, R56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5E051D" w:rsidRPr="005A710F" w:rsidRDefault="00A22408" w:rsidP="00CE666B">
            <w:r>
              <w:t>100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5E051D" w:rsidRPr="005A710F" w:rsidRDefault="00A22408" w:rsidP="00CE666B">
            <w:r>
              <w:t>1206</w:t>
            </w:r>
          </w:p>
        </w:tc>
        <w:tc>
          <w:tcPr>
            <w:tcW w:w="2340" w:type="dxa"/>
            <w:shd w:val="clear" w:color="auto" w:fill="FFFFFF" w:themeFill="background1"/>
          </w:tcPr>
          <w:p w:rsidR="005E051D" w:rsidRPr="005A710F" w:rsidRDefault="005E051D" w:rsidP="00CE666B"/>
        </w:tc>
        <w:tc>
          <w:tcPr>
            <w:tcW w:w="2250" w:type="dxa"/>
            <w:shd w:val="clear" w:color="auto" w:fill="FFFFFF" w:themeFill="background1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FFFFFF" w:themeFill="background1"/>
            <w:noWrap/>
          </w:tcPr>
          <w:p w:rsidR="005E051D" w:rsidRPr="005A710F" w:rsidRDefault="00A22408" w:rsidP="00CE666B">
            <w:r>
              <w:t>LED current limit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5E051D" w:rsidRDefault="00E024F3" w:rsidP="00CE666B">
            <w:r>
              <w:t>R13, R18, R41, R46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5E051D" w:rsidRPr="005A710F" w:rsidRDefault="00E024F3" w:rsidP="00CE666B">
            <w:r>
              <w:t xml:space="preserve">10k 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5E051D" w:rsidRDefault="00E024F3" w:rsidP="00CE666B">
            <w:r>
              <w:t>0805</w:t>
            </w:r>
          </w:p>
        </w:tc>
        <w:tc>
          <w:tcPr>
            <w:tcW w:w="2340" w:type="dxa"/>
            <w:shd w:val="clear" w:color="auto" w:fill="FFFFFF" w:themeFill="background1"/>
          </w:tcPr>
          <w:p w:rsidR="005E051D" w:rsidRPr="005A710F" w:rsidRDefault="005E051D" w:rsidP="00CE666B"/>
        </w:tc>
        <w:tc>
          <w:tcPr>
            <w:tcW w:w="2250" w:type="dxa"/>
            <w:shd w:val="clear" w:color="auto" w:fill="FFFFFF" w:themeFill="background1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FFFFFF" w:themeFill="background1"/>
            <w:noWrap/>
          </w:tcPr>
          <w:p w:rsidR="005E051D" w:rsidRDefault="00E024F3" w:rsidP="00CE666B">
            <w:r>
              <w:t>Lick hysteresis</w:t>
            </w:r>
            <w:r w:rsidR="006D37AE">
              <w:t xml:space="preserve"> 1%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5E051D" w:rsidRDefault="00E024F3" w:rsidP="00EB3D78">
            <w:r>
              <w:t>R14-R16, R19-R21, R42-R44, R47-R49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5E051D" w:rsidRPr="005A710F" w:rsidRDefault="00E024F3" w:rsidP="00CE666B">
            <w:r>
              <w:t>1k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5E051D" w:rsidRDefault="00E024F3" w:rsidP="00CE666B">
            <w:r>
              <w:t>0805</w:t>
            </w:r>
          </w:p>
        </w:tc>
        <w:tc>
          <w:tcPr>
            <w:tcW w:w="2340" w:type="dxa"/>
            <w:shd w:val="clear" w:color="auto" w:fill="FFFFFF" w:themeFill="background1"/>
          </w:tcPr>
          <w:p w:rsidR="005E051D" w:rsidRPr="005A710F" w:rsidRDefault="005E051D" w:rsidP="00CE666B"/>
        </w:tc>
        <w:tc>
          <w:tcPr>
            <w:tcW w:w="2250" w:type="dxa"/>
            <w:shd w:val="clear" w:color="auto" w:fill="FFFFFF" w:themeFill="background1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FFFFFF" w:themeFill="background1"/>
            <w:noWrap/>
          </w:tcPr>
          <w:p w:rsidR="005E051D" w:rsidRDefault="00E024F3" w:rsidP="00CE666B">
            <w:r>
              <w:t>Lick hysteresis</w:t>
            </w:r>
            <w:r w:rsidR="006D37AE">
              <w:t xml:space="preserve"> 1%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5E051D" w:rsidRDefault="00E024F3" w:rsidP="00CE666B">
            <w:r>
              <w:t>R17, R22, R45, R50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5E051D" w:rsidRPr="005A710F" w:rsidRDefault="00E024F3" w:rsidP="00CE666B">
            <w:r>
              <w:t>10M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5E051D" w:rsidRDefault="00E024F3" w:rsidP="00CE666B">
            <w:r>
              <w:t>0805</w:t>
            </w:r>
          </w:p>
        </w:tc>
        <w:tc>
          <w:tcPr>
            <w:tcW w:w="2340" w:type="dxa"/>
            <w:shd w:val="clear" w:color="auto" w:fill="FFFFFF" w:themeFill="background1"/>
          </w:tcPr>
          <w:p w:rsidR="005E051D" w:rsidRPr="005A710F" w:rsidRDefault="005E051D" w:rsidP="00CE666B"/>
        </w:tc>
        <w:tc>
          <w:tcPr>
            <w:tcW w:w="2250" w:type="dxa"/>
            <w:shd w:val="clear" w:color="auto" w:fill="FFFFFF" w:themeFill="background1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FFFFFF" w:themeFill="background1"/>
            <w:noWrap/>
          </w:tcPr>
          <w:p w:rsidR="005E051D" w:rsidRDefault="00E024F3" w:rsidP="00CE666B">
            <w:r>
              <w:t>Lick pull-up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noWrap/>
          </w:tcPr>
          <w:p w:rsidR="005E051D" w:rsidRDefault="00E024F3" w:rsidP="00CE666B">
            <w:r>
              <w:t>R23, R24, R51, R52</w:t>
            </w:r>
          </w:p>
        </w:tc>
        <w:tc>
          <w:tcPr>
            <w:tcW w:w="1170" w:type="dxa"/>
            <w:noWrap/>
          </w:tcPr>
          <w:p w:rsidR="005E051D" w:rsidRPr="005A710F" w:rsidRDefault="00E024F3" w:rsidP="00CE666B">
            <w:r>
              <w:t>500</w:t>
            </w:r>
          </w:p>
        </w:tc>
        <w:tc>
          <w:tcPr>
            <w:tcW w:w="1620" w:type="dxa"/>
            <w:noWrap/>
          </w:tcPr>
          <w:p w:rsidR="005E051D" w:rsidRDefault="00E024F3" w:rsidP="00CE666B">
            <w:r>
              <w:t>1206</w:t>
            </w:r>
          </w:p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Default="00E705C8" w:rsidP="00E705C8">
            <w:r>
              <w:t>FET g</w:t>
            </w:r>
            <w:r w:rsidR="00E024F3">
              <w:t>ate drive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5E051D" w:rsidRPr="005A710F" w:rsidRDefault="00E705C8" w:rsidP="00CE666B">
            <w:r>
              <w:t>R25, R26, R53, R54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5E051D" w:rsidRPr="005A710F" w:rsidRDefault="00E705C8" w:rsidP="00CE666B">
            <w:r>
              <w:t>50k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5E051D" w:rsidRPr="005A710F" w:rsidRDefault="00E705C8" w:rsidP="00CE666B">
            <w:r>
              <w:t>1206</w:t>
            </w:r>
          </w:p>
        </w:tc>
        <w:tc>
          <w:tcPr>
            <w:tcW w:w="2340" w:type="dxa"/>
            <w:shd w:val="clear" w:color="auto" w:fill="FFFFFF" w:themeFill="background1"/>
          </w:tcPr>
          <w:p w:rsidR="005E051D" w:rsidRPr="005A710F" w:rsidRDefault="005E051D" w:rsidP="00CE666B"/>
        </w:tc>
        <w:tc>
          <w:tcPr>
            <w:tcW w:w="2250" w:type="dxa"/>
            <w:shd w:val="clear" w:color="auto" w:fill="FFFFFF" w:themeFill="background1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FFFFFF" w:themeFill="background1"/>
            <w:noWrap/>
          </w:tcPr>
          <w:p w:rsidR="005E051D" w:rsidRPr="005A710F" w:rsidRDefault="00E705C8" w:rsidP="00E705C8">
            <w:r>
              <w:t>FET gate pull-down</w:t>
            </w:r>
          </w:p>
        </w:tc>
      </w:tr>
      <w:tr w:rsidR="005E051D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</w:tcPr>
          <w:p w:rsidR="005E051D" w:rsidRPr="005A710F" w:rsidRDefault="005E051D" w:rsidP="00CE666B"/>
        </w:tc>
        <w:tc>
          <w:tcPr>
            <w:tcW w:w="1170" w:type="dxa"/>
            <w:shd w:val="clear" w:color="auto" w:fill="EEECE1" w:themeFill="background2"/>
            <w:noWrap/>
          </w:tcPr>
          <w:p w:rsidR="005E051D" w:rsidRPr="005A710F" w:rsidRDefault="005E051D" w:rsidP="00CE666B"/>
        </w:tc>
        <w:tc>
          <w:tcPr>
            <w:tcW w:w="1620" w:type="dxa"/>
            <w:shd w:val="clear" w:color="auto" w:fill="EEECE1" w:themeFill="background2"/>
            <w:noWrap/>
          </w:tcPr>
          <w:p w:rsidR="005E051D" w:rsidRPr="005A710F" w:rsidRDefault="005E051D" w:rsidP="00CE666B"/>
        </w:tc>
        <w:tc>
          <w:tcPr>
            <w:tcW w:w="2340" w:type="dxa"/>
            <w:shd w:val="clear" w:color="auto" w:fill="EEECE1" w:themeFill="background2"/>
          </w:tcPr>
          <w:p w:rsidR="005E051D" w:rsidRPr="005A710F" w:rsidRDefault="005E051D" w:rsidP="00CE666B"/>
        </w:tc>
        <w:tc>
          <w:tcPr>
            <w:tcW w:w="2250" w:type="dxa"/>
            <w:shd w:val="clear" w:color="auto" w:fill="EEECE1" w:themeFill="background2"/>
            <w:noWrap/>
          </w:tcPr>
          <w:p w:rsidR="005E051D" w:rsidRPr="005A710F" w:rsidRDefault="005E051D" w:rsidP="00CE666B"/>
        </w:tc>
        <w:tc>
          <w:tcPr>
            <w:tcW w:w="2610" w:type="dxa"/>
            <w:shd w:val="clear" w:color="auto" w:fill="EEECE1" w:themeFill="background2"/>
            <w:noWrap/>
          </w:tcPr>
          <w:p w:rsidR="005E051D" w:rsidRPr="005A710F" w:rsidRDefault="005E051D" w:rsidP="00CE666B"/>
        </w:tc>
      </w:tr>
      <w:tr w:rsidR="00440EEE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440EEE" w:rsidRDefault="00440EEE">
            <w:r>
              <w:t>IC1, IC2, IC3, IC4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440EEE" w:rsidRPr="005A710F" w:rsidRDefault="00440EEE">
            <w:r>
              <w:t>SN74LS06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440EEE" w:rsidRPr="005A710F" w:rsidRDefault="00440EEE">
            <w:r>
              <w:t>14-SOIC</w:t>
            </w:r>
          </w:p>
        </w:tc>
        <w:tc>
          <w:tcPr>
            <w:tcW w:w="2340" w:type="dxa"/>
            <w:shd w:val="clear" w:color="auto" w:fill="FFFFFF" w:themeFill="background1"/>
          </w:tcPr>
          <w:p w:rsidR="00440EEE" w:rsidRDefault="00440EEE">
            <w:r>
              <w:t>Hex Inverter open collector</w:t>
            </w:r>
          </w:p>
        </w:tc>
        <w:tc>
          <w:tcPr>
            <w:tcW w:w="2250" w:type="dxa"/>
            <w:shd w:val="clear" w:color="auto" w:fill="FFFFFF" w:themeFill="background1"/>
            <w:noWrap/>
          </w:tcPr>
          <w:p w:rsidR="00440EEE" w:rsidRPr="005A710F" w:rsidRDefault="00885194">
            <w:hyperlink r:id="rId9" w:history="1">
              <w:r w:rsidR="00440EEE" w:rsidRPr="00973D6F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shd w:val="clear" w:color="auto" w:fill="F0F0F0"/>
                </w:rPr>
                <w:t>296-14876-1-ND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</w:tcPr>
          <w:p w:rsidR="00440EEE" w:rsidRPr="005A710F" w:rsidRDefault="00440EEE">
            <w:r>
              <w:t>Indicator LED driver</w:t>
            </w:r>
            <w:r w:rsidR="000C636E">
              <w:t xml:space="preserve"> (might not work from lower voltage VCC!!!)</w:t>
            </w:r>
          </w:p>
        </w:tc>
      </w:tr>
      <w:tr w:rsidR="00440EEE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  <w:hideMark/>
          </w:tcPr>
          <w:p w:rsidR="00440EEE" w:rsidRPr="005A710F" w:rsidRDefault="00440EEE">
            <w:r>
              <w:t>U1, U2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40EEE" w:rsidRPr="005A710F" w:rsidRDefault="00440EEE">
            <w:r>
              <w:t>LP339D</w:t>
            </w:r>
          </w:p>
        </w:tc>
        <w:tc>
          <w:tcPr>
            <w:tcW w:w="1620" w:type="dxa"/>
            <w:shd w:val="clear" w:color="auto" w:fill="FFFFFF" w:themeFill="background1"/>
            <w:noWrap/>
            <w:hideMark/>
          </w:tcPr>
          <w:p w:rsidR="00440EEE" w:rsidRPr="005A710F" w:rsidRDefault="00440EEE">
            <w:r>
              <w:t>14-SOIC</w:t>
            </w:r>
          </w:p>
        </w:tc>
        <w:tc>
          <w:tcPr>
            <w:tcW w:w="2340" w:type="dxa"/>
            <w:shd w:val="clear" w:color="auto" w:fill="FFFFFF" w:themeFill="background1"/>
          </w:tcPr>
          <w:p w:rsidR="00440EEE" w:rsidRPr="005A710F" w:rsidRDefault="00440EEE" w:rsidP="007A4A5B">
            <w:r>
              <w:t>Comparator</w:t>
            </w:r>
          </w:p>
        </w:tc>
        <w:tc>
          <w:tcPr>
            <w:tcW w:w="2250" w:type="dxa"/>
            <w:shd w:val="clear" w:color="auto" w:fill="FFFFFF" w:themeFill="background1"/>
            <w:noWrap/>
            <w:hideMark/>
          </w:tcPr>
          <w:p w:rsidR="00440EEE" w:rsidRPr="005A710F" w:rsidRDefault="00885194" w:rsidP="004B3147">
            <w:hyperlink r:id="rId10" w:history="1">
              <w:r w:rsidR="00223A0A" w:rsidRPr="00223A0A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296-14609-1-ND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</w:tcPr>
          <w:p w:rsidR="00440EEE" w:rsidRPr="005A710F" w:rsidRDefault="00440EEE"/>
        </w:tc>
      </w:tr>
      <w:tr w:rsidR="00440EEE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</w:tcPr>
          <w:p w:rsidR="00440EEE" w:rsidRDefault="00440EEE"/>
        </w:tc>
        <w:tc>
          <w:tcPr>
            <w:tcW w:w="1170" w:type="dxa"/>
            <w:shd w:val="clear" w:color="auto" w:fill="EEECE1" w:themeFill="background2"/>
            <w:noWrap/>
          </w:tcPr>
          <w:p w:rsidR="00440EEE" w:rsidRDefault="00440EEE"/>
        </w:tc>
        <w:tc>
          <w:tcPr>
            <w:tcW w:w="1620" w:type="dxa"/>
            <w:shd w:val="clear" w:color="auto" w:fill="EEECE1" w:themeFill="background2"/>
            <w:noWrap/>
          </w:tcPr>
          <w:p w:rsidR="00440EEE" w:rsidRDefault="00440EEE"/>
        </w:tc>
        <w:tc>
          <w:tcPr>
            <w:tcW w:w="2340" w:type="dxa"/>
            <w:shd w:val="clear" w:color="auto" w:fill="EEECE1" w:themeFill="background2"/>
          </w:tcPr>
          <w:p w:rsidR="00440EEE" w:rsidRDefault="00440EEE" w:rsidP="004B3147"/>
        </w:tc>
        <w:tc>
          <w:tcPr>
            <w:tcW w:w="2250" w:type="dxa"/>
            <w:shd w:val="clear" w:color="auto" w:fill="EEECE1" w:themeFill="background2"/>
            <w:noWrap/>
          </w:tcPr>
          <w:p w:rsidR="00440EEE" w:rsidRDefault="00440EEE" w:rsidP="004B3147"/>
        </w:tc>
        <w:tc>
          <w:tcPr>
            <w:tcW w:w="2610" w:type="dxa"/>
            <w:shd w:val="clear" w:color="auto" w:fill="EEECE1" w:themeFill="background2"/>
            <w:noWrap/>
          </w:tcPr>
          <w:p w:rsidR="00440EEE" w:rsidRDefault="00440EEE"/>
        </w:tc>
      </w:tr>
      <w:tr w:rsidR="00440EEE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440EEE" w:rsidRDefault="00440EEE">
            <w:r>
              <w:t>T1, T2, T3, T4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440EEE" w:rsidRDefault="000C636E">
            <w:r>
              <w:t>NCV8406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440EEE" w:rsidRDefault="000C636E">
            <w:r>
              <w:t>SOT-223</w:t>
            </w:r>
          </w:p>
        </w:tc>
        <w:tc>
          <w:tcPr>
            <w:tcW w:w="2340" w:type="dxa"/>
            <w:shd w:val="clear" w:color="auto" w:fill="FFFFFF" w:themeFill="background1"/>
          </w:tcPr>
          <w:p w:rsidR="00440EEE" w:rsidRDefault="00440EEE" w:rsidP="004B3147">
            <w:r>
              <w:t>Low side driver transistor with protection</w:t>
            </w:r>
          </w:p>
        </w:tc>
        <w:tc>
          <w:tcPr>
            <w:tcW w:w="2250" w:type="dxa"/>
            <w:shd w:val="clear" w:color="auto" w:fill="FFFFFF" w:themeFill="background1"/>
            <w:noWrap/>
          </w:tcPr>
          <w:p w:rsidR="00440EEE" w:rsidRDefault="00885194" w:rsidP="004B3147">
            <w:hyperlink r:id="rId11" w:history="1">
              <w:r w:rsidR="00440EEE" w:rsidRPr="00817172">
                <w:rPr>
                  <w:rStyle w:val="Hyperlink"/>
                </w:rPr>
                <w:t>NCV8406ASTT1GOSCT-ND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</w:tcPr>
          <w:p w:rsidR="00440EEE" w:rsidRDefault="00440EEE"/>
        </w:tc>
      </w:tr>
      <w:tr w:rsidR="00440EEE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  <w:hideMark/>
          </w:tcPr>
          <w:p w:rsidR="00440EEE" w:rsidRPr="005A710F" w:rsidRDefault="00440EEE"/>
        </w:tc>
        <w:tc>
          <w:tcPr>
            <w:tcW w:w="1170" w:type="dxa"/>
            <w:shd w:val="clear" w:color="auto" w:fill="EEECE1" w:themeFill="background2"/>
            <w:noWrap/>
            <w:hideMark/>
          </w:tcPr>
          <w:p w:rsidR="00440EEE" w:rsidRPr="00996A00" w:rsidRDefault="00440EEE">
            <w:pPr>
              <w:rPr>
                <w:strike/>
              </w:rPr>
            </w:pPr>
          </w:p>
        </w:tc>
        <w:tc>
          <w:tcPr>
            <w:tcW w:w="1620" w:type="dxa"/>
            <w:shd w:val="clear" w:color="auto" w:fill="EEECE1" w:themeFill="background2"/>
            <w:noWrap/>
            <w:hideMark/>
          </w:tcPr>
          <w:p w:rsidR="00440EEE" w:rsidRPr="00996A00" w:rsidRDefault="00440EEE">
            <w:pPr>
              <w:rPr>
                <w:strike/>
              </w:rPr>
            </w:pPr>
          </w:p>
        </w:tc>
        <w:tc>
          <w:tcPr>
            <w:tcW w:w="2340" w:type="dxa"/>
            <w:shd w:val="clear" w:color="auto" w:fill="EEECE1" w:themeFill="background2"/>
          </w:tcPr>
          <w:p w:rsidR="00440EEE" w:rsidRPr="00996A00" w:rsidRDefault="00440EEE" w:rsidP="004B3147">
            <w:pPr>
              <w:rPr>
                <w:strike/>
              </w:rPr>
            </w:pPr>
          </w:p>
        </w:tc>
        <w:tc>
          <w:tcPr>
            <w:tcW w:w="2250" w:type="dxa"/>
            <w:shd w:val="clear" w:color="auto" w:fill="EEECE1" w:themeFill="background2"/>
            <w:noWrap/>
            <w:hideMark/>
          </w:tcPr>
          <w:p w:rsidR="00440EEE" w:rsidRPr="00996A00" w:rsidRDefault="00440EEE" w:rsidP="004B3147">
            <w:pPr>
              <w:rPr>
                <w:strike/>
              </w:rPr>
            </w:pPr>
          </w:p>
        </w:tc>
        <w:tc>
          <w:tcPr>
            <w:tcW w:w="2610" w:type="dxa"/>
            <w:shd w:val="clear" w:color="auto" w:fill="EEECE1" w:themeFill="background2"/>
            <w:noWrap/>
          </w:tcPr>
          <w:p w:rsidR="00440EEE" w:rsidRPr="00996A00" w:rsidRDefault="00440EEE">
            <w:pPr>
              <w:rPr>
                <w:strike/>
              </w:rPr>
            </w:pPr>
          </w:p>
        </w:tc>
      </w:tr>
      <w:tr w:rsidR="007A4A5B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7A4A5B" w:rsidRPr="005A710F" w:rsidRDefault="007A4A5B" w:rsidP="0005653F">
            <w:r>
              <w:t>J1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7A4A5B" w:rsidRPr="005A710F" w:rsidRDefault="007A4A5B" w:rsidP="0005653F"/>
        </w:tc>
        <w:tc>
          <w:tcPr>
            <w:tcW w:w="1620" w:type="dxa"/>
            <w:shd w:val="clear" w:color="auto" w:fill="FFFFFF" w:themeFill="background1"/>
            <w:noWrap/>
          </w:tcPr>
          <w:p w:rsidR="007A4A5B" w:rsidRPr="005A710F" w:rsidRDefault="007A4A5B" w:rsidP="0005653F"/>
        </w:tc>
        <w:tc>
          <w:tcPr>
            <w:tcW w:w="2340" w:type="dxa"/>
            <w:shd w:val="clear" w:color="auto" w:fill="FFFFFF" w:themeFill="background1"/>
          </w:tcPr>
          <w:p w:rsidR="007A4A5B" w:rsidRPr="005A710F" w:rsidRDefault="007A4A5B" w:rsidP="0005653F">
            <w:r>
              <w:t>Power Jack 2.1mm</w:t>
            </w:r>
          </w:p>
        </w:tc>
        <w:tc>
          <w:tcPr>
            <w:tcW w:w="2250" w:type="dxa"/>
            <w:shd w:val="clear" w:color="auto" w:fill="FFFFFF" w:themeFill="background1"/>
            <w:noWrap/>
          </w:tcPr>
          <w:p w:rsidR="007A4A5B" w:rsidRPr="005A710F" w:rsidRDefault="007A4A5B" w:rsidP="0005653F"/>
        </w:tc>
        <w:tc>
          <w:tcPr>
            <w:tcW w:w="2610" w:type="dxa"/>
            <w:shd w:val="clear" w:color="auto" w:fill="FFFFFF" w:themeFill="background1"/>
            <w:noWrap/>
          </w:tcPr>
          <w:p w:rsidR="007A4A5B" w:rsidRPr="005A710F" w:rsidRDefault="007A4A5B" w:rsidP="0005653F">
            <w:proofErr w:type="spellStart"/>
            <w:r>
              <w:t>Sparkfun</w:t>
            </w:r>
            <w:proofErr w:type="spellEnd"/>
          </w:p>
        </w:tc>
      </w:tr>
      <w:tr w:rsidR="007A4A5B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7A4A5B" w:rsidRPr="005A710F" w:rsidRDefault="007A4A5B" w:rsidP="00CE666B"/>
        </w:tc>
        <w:tc>
          <w:tcPr>
            <w:tcW w:w="1170" w:type="dxa"/>
            <w:shd w:val="clear" w:color="auto" w:fill="FFFFFF" w:themeFill="background1"/>
            <w:noWrap/>
          </w:tcPr>
          <w:p w:rsidR="007A4A5B" w:rsidRPr="005A710F" w:rsidRDefault="007A4A5B" w:rsidP="00CE666B"/>
        </w:tc>
        <w:tc>
          <w:tcPr>
            <w:tcW w:w="1620" w:type="dxa"/>
            <w:shd w:val="clear" w:color="auto" w:fill="FFFFFF" w:themeFill="background1"/>
            <w:noWrap/>
          </w:tcPr>
          <w:p w:rsidR="007A4A5B" w:rsidRPr="005A710F" w:rsidRDefault="007A4A5B" w:rsidP="00CE666B"/>
        </w:tc>
        <w:tc>
          <w:tcPr>
            <w:tcW w:w="2340" w:type="dxa"/>
            <w:shd w:val="clear" w:color="auto" w:fill="FFFFFF" w:themeFill="background1"/>
          </w:tcPr>
          <w:p w:rsidR="007A4A5B" w:rsidRPr="005A710F" w:rsidRDefault="002D0120" w:rsidP="00CE666B">
            <w:r>
              <w:t>BNC straight connector</w:t>
            </w:r>
          </w:p>
        </w:tc>
        <w:tc>
          <w:tcPr>
            <w:tcW w:w="2250" w:type="dxa"/>
            <w:shd w:val="clear" w:color="auto" w:fill="FFFFFF" w:themeFill="background1"/>
            <w:noWrap/>
          </w:tcPr>
          <w:p w:rsidR="007A4A5B" w:rsidRPr="005A710F" w:rsidRDefault="00885194" w:rsidP="00CE666B">
            <w:hyperlink r:id="rId12" w:history="1">
              <w:r w:rsidR="002D0120" w:rsidRPr="002D0120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shd w:val="clear" w:color="auto" w:fill="F0F0F0"/>
                </w:rPr>
                <w:t>A32262-ND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</w:tcPr>
          <w:p w:rsidR="007A4A5B" w:rsidRPr="005A710F" w:rsidRDefault="007A4A5B" w:rsidP="00CE666B"/>
        </w:tc>
      </w:tr>
      <w:tr w:rsidR="007610BC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EEECE1" w:themeFill="background2"/>
            <w:noWrap/>
          </w:tcPr>
          <w:p w:rsidR="007610BC" w:rsidRPr="005A710F" w:rsidRDefault="007610BC" w:rsidP="004B3147"/>
        </w:tc>
        <w:tc>
          <w:tcPr>
            <w:tcW w:w="1170" w:type="dxa"/>
            <w:shd w:val="clear" w:color="auto" w:fill="EEECE1" w:themeFill="background2"/>
            <w:noWrap/>
          </w:tcPr>
          <w:p w:rsidR="007610BC" w:rsidRPr="005A710F" w:rsidRDefault="007610BC" w:rsidP="004B3147"/>
        </w:tc>
        <w:tc>
          <w:tcPr>
            <w:tcW w:w="1620" w:type="dxa"/>
            <w:shd w:val="clear" w:color="auto" w:fill="EEECE1" w:themeFill="background2"/>
            <w:noWrap/>
          </w:tcPr>
          <w:p w:rsidR="007610BC" w:rsidRPr="005A710F" w:rsidRDefault="007610BC" w:rsidP="004B3147"/>
        </w:tc>
        <w:tc>
          <w:tcPr>
            <w:tcW w:w="2340" w:type="dxa"/>
            <w:shd w:val="clear" w:color="auto" w:fill="EEECE1" w:themeFill="background2"/>
          </w:tcPr>
          <w:p w:rsidR="007610BC" w:rsidRPr="005A710F" w:rsidRDefault="007610BC" w:rsidP="00401FD3"/>
        </w:tc>
        <w:tc>
          <w:tcPr>
            <w:tcW w:w="2250" w:type="dxa"/>
            <w:shd w:val="clear" w:color="auto" w:fill="EEECE1" w:themeFill="background2"/>
            <w:noWrap/>
          </w:tcPr>
          <w:p w:rsidR="007610BC" w:rsidRPr="005A710F" w:rsidRDefault="007610BC" w:rsidP="00817172">
            <w:pPr>
              <w:jc w:val="both"/>
            </w:pPr>
          </w:p>
        </w:tc>
        <w:tc>
          <w:tcPr>
            <w:tcW w:w="2610" w:type="dxa"/>
            <w:shd w:val="clear" w:color="auto" w:fill="EEECE1" w:themeFill="background2"/>
            <w:noWrap/>
          </w:tcPr>
          <w:p w:rsidR="007610BC" w:rsidRPr="005A710F" w:rsidRDefault="007610BC" w:rsidP="004B3147"/>
        </w:tc>
      </w:tr>
      <w:tr w:rsidR="007610BC" w:rsidRPr="005A710F" w:rsidTr="009A10DC">
        <w:trPr>
          <w:trHeight w:val="300"/>
          <w:jc w:val="center"/>
        </w:trPr>
        <w:tc>
          <w:tcPr>
            <w:tcW w:w="1530" w:type="dxa"/>
            <w:shd w:val="clear" w:color="auto" w:fill="FFFFFF" w:themeFill="background1"/>
            <w:noWrap/>
          </w:tcPr>
          <w:p w:rsidR="007610BC" w:rsidRPr="005A710F" w:rsidRDefault="002D0120" w:rsidP="004B3147">
            <w:r>
              <w:t>U3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7610BC" w:rsidRPr="005A710F" w:rsidRDefault="00BF3131" w:rsidP="004B3147">
            <w:r>
              <w:t>5V</w:t>
            </w:r>
          </w:p>
        </w:tc>
        <w:tc>
          <w:tcPr>
            <w:tcW w:w="1620" w:type="dxa"/>
            <w:shd w:val="clear" w:color="auto" w:fill="FFFFFF" w:themeFill="background1"/>
            <w:noWrap/>
          </w:tcPr>
          <w:p w:rsidR="007610BC" w:rsidRPr="005A710F" w:rsidRDefault="00BF3131" w:rsidP="00BF3131">
            <w:r w:rsidRPr="005A710F">
              <w:t>SOT-223</w:t>
            </w:r>
          </w:p>
        </w:tc>
        <w:tc>
          <w:tcPr>
            <w:tcW w:w="2340" w:type="dxa"/>
            <w:shd w:val="clear" w:color="auto" w:fill="FFFFFF" w:themeFill="background1"/>
          </w:tcPr>
          <w:p w:rsidR="007610BC" w:rsidRPr="005A710F" w:rsidRDefault="00BF3131" w:rsidP="004B3147">
            <w:r w:rsidRPr="005A710F">
              <w:t>MIC5209</w:t>
            </w:r>
            <w:r>
              <w:t xml:space="preserve"> LDO regulator</w:t>
            </w:r>
          </w:p>
        </w:tc>
        <w:tc>
          <w:tcPr>
            <w:tcW w:w="2250" w:type="dxa"/>
            <w:shd w:val="clear" w:color="auto" w:fill="FFFFFF" w:themeFill="background1"/>
            <w:noWrap/>
          </w:tcPr>
          <w:p w:rsidR="007610BC" w:rsidRPr="005A710F" w:rsidRDefault="00885194" w:rsidP="004B3147">
            <w:hyperlink r:id="rId13" w:history="1">
              <w:r w:rsidR="00BF3131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576-1276-ND</w:t>
              </w:r>
            </w:hyperlink>
          </w:p>
        </w:tc>
        <w:tc>
          <w:tcPr>
            <w:tcW w:w="2610" w:type="dxa"/>
            <w:shd w:val="clear" w:color="auto" w:fill="FFFFFF" w:themeFill="background1"/>
            <w:noWrap/>
          </w:tcPr>
          <w:p w:rsidR="007610BC" w:rsidRPr="005A710F" w:rsidRDefault="007610BC" w:rsidP="004B3147"/>
        </w:tc>
      </w:tr>
      <w:tr w:rsidR="007610BC" w:rsidRPr="005A710F" w:rsidTr="009A10DC">
        <w:trPr>
          <w:trHeight w:val="300"/>
          <w:jc w:val="center"/>
        </w:trPr>
        <w:tc>
          <w:tcPr>
            <w:tcW w:w="1530" w:type="dxa"/>
            <w:noWrap/>
          </w:tcPr>
          <w:p w:rsidR="007610BC" w:rsidRPr="005A710F" w:rsidRDefault="007610BC" w:rsidP="004920BD"/>
        </w:tc>
        <w:tc>
          <w:tcPr>
            <w:tcW w:w="1170" w:type="dxa"/>
            <w:noWrap/>
          </w:tcPr>
          <w:p w:rsidR="007610BC" w:rsidRPr="009A10DC" w:rsidRDefault="009B2F9B">
            <w:pPr>
              <w:rPr>
                <w:strike/>
              </w:rPr>
            </w:pPr>
            <w:r w:rsidRPr="009A10DC">
              <w:rPr>
                <w:strike/>
              </w:rPr>
              <w:t>5V</w:t>
            </w:r>
          </w:p>
        </w:tc>
        <w:tc>
          <w:tcPr>
            <w:tcW w:w="1620" w:type="dxa"/>
            <w:noWrap/>
          </w:tcPr>
          <w:p w:rsidR="007610BC" w:rsidRPr="009A10DC" w:rsidRDefault="009B2F9B">
            <w:pPr>
              <w:rPr>
                <w:strike/>
              </w:rPr>
            </w:pPr>
            <w:r w:rsidRPr="009A10DC">
              <w:rPr>
                <w:strike/>
              </w:rPr>
              <w:t>SOT-223</w:t>
            </w:r>
          </w:p>
        </w:tc>
        <w:tc>
          <w:tcPr>
            <w:tcW w:w="2340" w:type="dxa"/>
          </w:tcPr>
          <w:p w:rsidR="007610BC" w:rsidRPr="009A10DC" w:rsidRDefault="009B2F9B" w:rsidP="004B3147">
            <w:pPr>
              <w:rPr>
                <w:strike/>
              </w:rPr>
            </w:pPr>
            <w:r w:rsidRPr="009A10DC">
              <w:rPr>
                <w:strike/>
              </w:rPr>
              <w:t>MIC5239 LDO regulator (30V, 500mA)</w:t>
            </w:r>
          </w:p>
        </w:tc>
        <w:tc>
          <w:tcPr>
            <w:tcW w:w="2250" w:type="dxa"/>
            <w:noWrap/>
          </w:tcPr>
          <w:p w:rsidR="007610BC" w:rsidRPr="009A10DC" w:rsidRDefault="00885194">
            <w:pPr>
              <w:rPr>
                <w:strike/>
              </w:rPr>
            </w:pPr>
            <w:hyperlink r:id="rId14" w:history="1">
              <w:r w:rsidR="00223A0A" w:rsidRPr="009A10DC">
                <w:rPr>
                  <w:rFonts w:ascii="Arial" w:hAnsi="Arial" w:cs="Arial"/>
                  <w:strike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MIC5239-5.0YS-TR</w:t>
              </w:r>
            </w:hyperlink>
          </w:p>
        </w:tc>
        <w:tc>
          <w:tcPr>
            <w:tcW w:w="2610" w:type="dxa"/>
            <w:noWrap/>
          </w:tcPr>
          <w:p w:rsidR="007610BC" w:rsidRPr="009A10DC" w:rsidRDefault="007610BC">
            <w:pPr>
              <w:rPr>
                <w:strike/>
              </w:rPr>
            </w:pPr>
          </w:p>
        </w:tc>
        <w:bookmarkStart w:id="0" w:name="_GoBack"/>
        <w:bookmarkEnd w:id="0"/>
      </w:tr>
      <w:tr w:rsidR="00D4738B" w:rsidRPr="005A710F" w:rsidTr="009A10DC">
        <w:trPr>
          <w:trHeight w:val="300"/>
          <w:jc w:val="center"/>
        </w:trPr>
        <w:tc>
          <w:tcPr>
            <w:tcW w:w="1530" w:type="dxa"/>
            <w:noWrap/>
          </w:tcPr>
          <w:p w:rsidR="00D4738B" w:rsidRPr="005A710F" w:rsidRDefault="00D4738B"/>
        </w:tc>
        <w:tc>
          <w:tcPr>
            <w:tcW w:w="1170" w:type="dxa"/>
            <w:noWrap/>
          </w:tcPr>
          <w:p w:rsidR="00D4738B" w:rsidRPr="009A10DC" w:rsidRDefault="00D4738B" w:rsidP="0005653F">
            <w:pPr>
              <w:rPr>
                <w:strike/>
              </w:rPr>
            </w:pPr>
            <w:r w:rsidRPr="009A10DC">
              <w:rPr>
                <w:strike/>
              </w:rPr>
              <w:t>5V</w:t>
            </w:r>
          </w:p>
        </w:tc>
        <w:tc>
          <w:tcPr>
            <w:tcW w:w="1620" w:type="dxa"/>
            <w:noWrap/>
          </w:tcPr>
          <w:p w:rsidR="00D4738B" w:rsidRPr="009A10DC" w:rsidRDefault="00D4738B" w:rsidP="0005653F">
            <w:pPr>
              <w:rPr>
                <w:strike/>
              </w:rPr>
            </w:pPr>
            <w:r w:rsidRPr="009A10DC">
              <w:rPr>
                <w:strike/>
              </w:rPr>
              <w:t>SOT-223</w:t>
            </w:r>
          </w:p>
        </w:tc>
        <w:tc>
          <w:tcPr>
            <w:tcW w:w="2340" w:type="dxa"/>
          </w:tcPr>
          <w:p w:rsidR="00D4738B" w:rsidRPr="009A10DC" w:rsidRDefault="00D4738B">
            <w:pPr>
              <w:rPr>
                <w:strike/>
              </w:rPr>
            </w:pPr>
            <w:r w:rsidRPr="009A10DC">
              <w:rPr>
                <w:strike/>
              </w:rPr>
              <w:t>LM2940 LDO regulator (26V, 1A)</w:t>
            </w:r>
          </w:p>
        </w:tc>
        <w:tc>
          <w:tcPr>
            <w:tcW w:w="2250" w:type="dxa"/>
            <w:noWrap/>
          </w:tcPr>
          <w:p w:rsidR="00D4738B" w:rsidRPr="009A10DC" w:rsidRDefault="00885194">
            <w:pPr>
              <w:rPr>
                <w:strike/>
              </w:rPr>
            </w:pPr>
            <w:hyperlink r:id="rId15" w:history="1">
              <w:r w:rsidR="00D4738B" w:rsidRPr="009A10DC">
                <w:rPr>
                  <w:rFonts w:ascii="Arial" w:hAnsi="Arial" w:cs="Arial"/>
                  <w:strike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LM2940IMPX-5.0/NOPBCT-ND</w:t>
              </w:r>
            </w:hyperlink>
          </w:p>
        </w:tc>
        <w:tc>
          <w:tcPr>
            <w:tcW w:w="2610" w:type="dxa"/>
            <w:noWrap/>
          </w:tcPr>
          <w:p w:rsidR="00D4738B" w:rsidRPr="009A10DC" w:rsidRDefault="00D4738B">
            <w:pPr>
              <w:rPr>
                <w:strike/>
              </w:rPr>
            </w:pPr>
            <w:r w:rsidRPr="009A10DC">
              <w:rPr>
                <w:strike/>
              </w:rPr>
              <w:t>Has over current, over temp and reverse polarity protection. Requires 22uF or large</w:t>
            </w:r>
            <w:r w:rsidR="001E7CBC">
              <w:rPr>
                <w:strike/>
              </w:rPr>
              <w:t>r</w:t>
            </w:r>
            <w:r w:rsidRPr="009A10DC">
              <w:rPr>
                <w:strike/>
              </w:rPr>
              <w:t xml:space="preserve"> </w:t>
            </w:r>
            <w:proofErr w:type="spellStart"/>
            <w:r w:rsidRPr="009A10DC">
              <w:rPr>
                <w:strike/>
              </w:rPr>
              <w:t>Cout</w:t>
            </w:r>
            <w:proofErr w:type="spellEnd"/>
            <w:r w:rsidRPr="009A10DC">
              <w:rPr>
                <w:strike/>
              </w:rPr>
              <w:t xml:space="preserve"> for stability</w:t>
            </w:r>
          </w:p>
        </w:tc>
      </w:tr>
    </w:tbl>
    <w:p w:rsidR="009A10DC" w:rsidRDefault="009A10DC" w:rsidP="002D0120"/>
    <w:p w:rsidR="00D4738C" w:rsidRDefault="009A10DC" w:rsidP="002D0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465"/>
        <w:gridCol w:w="2028"/>
        <w:gridCol w:w="1637"/>
        <w:gridCol w:w="1718"/>
        <w:gridCol w:w="2212"/>
      </w:tblGrid>
      <w:tr w:rsidR="004664B3" w:rsidTr="00110A85">
        <w:tc>
          <w:tcPr>
            <w:tcW w:w="1637" w:type="dxa"/>
          </w:tcPr>
          <w:p w:rsidR="004664B3" w:rsidRPr="00D4738C" w:rsidRDefault="004664B3">
            <w:pPr>
              <w:rPr>
                <w:b/>
              </w:rPr>
            </w:pPr>
            <w:r w:rsidRPr="00D4738C">
              <w:rPr>
                <w:b/>
              </w:rPr>
              <w:lastRenderedPageBreak/>
              <w:br w:type="page"/>
              <w:t>Teensy 3.5 Pin</w:t>
            </w:r>
          </w:p>
        </w:tc>
        <w:tc>
          <w:tcPr>
            <w:tcW w:w="1465" w:type="dxa"/>
          </w:tcPr>
          <w:p w:rsidR="004664B3" w:rsidRPr="00D4738C" w:rsidRDefault="004664B3">
            <w:pPr>
              <w:rPr>
                <w:b/>
              </w:rPr>
            </w:pPr>
            <w:r w:rsidRPr="00D4738C">
              <w:rPr>
                <w:b/>
              </w:rPr>
              <w:t>Board Name</w:t>
            </w:r>
          </w:p>
        </w:tc>
        <w:tc>
          <w:tcPr>
            <w:tcW w:w="2028" w:type="dxa"/>
          </w:tcPr>
          <w:p w:rsidR="004664B3" w:rsidRPr="004664B3" w:rsidRDefault="004664B3">
            <w:pPr>
              <w:rPr>
                <w:b/>
              </w:rPr>
            </w:pPr>
            <w:r w:rsidRPr="004664B3">
              <w:rPr>
                <w:b/>
              </w:rPr>
              <w:t>Notes</w:t>
            </w:r>
          </w:p>
        </w:tc>
        <w:tc>
          <w:tcPr>
            <w:tcW w:w="1637" w:type="dxa"/>
          </w:tcPr>
          <w:p w:rsidR="004664B3" w:rsidRPr="00D4738C" w:rsidRDefault="004664B3" w:rsidP="00004973">
            <w:pPr>
              <w:rPr>
                <w:b/>
              </w:rPr>
            </w:pPr>
            <w:r w:rsidRPr="00D4738C">
              <w:rPr>
                <w:b/>
              </w:rPr>
              <w:br w:type="page"/>
              <w:t>Teensy 3.5 Pin</w:t>
            </w:r>
          </w:p>
        </w:tc>
        <w:tc>
          <w:tcPr>
            <w:tcW w:w="1718" w:type="dxa"/>
          </w:tcPr>
          <w:p w:rsidR="004664B3" w:rsidRPr="00D4738C" w:rsidRDefault="004664B3" w:rsidP="00004973">
            <w:pPr>
              <w:rPr>
                <w:b/>
              </w:rPr>
            </w:pPr>
            <w:r w:rsidRPr="00D4738C">
              <w:rPr>
                <w:b/>
              </w:rPr>
              <w:t>Board Name</w:t>
            </w:r>
          </w:p>
        </w:tc>
        <w:tc>
          <w:tcPr>
            <w:tcW w:w="2212" w:type="dxa"/>
          </w:tcPr>
          <w:p w:rsidR="004664B3" w:rsidRPr="004664B3" w:rsidRDefault="004664B3">
            <w:pPr>
              <w:rPr>
                <w:b/>
              </w:rPr>
            </w:pPr>
            <w:r w:rsidRPr="004664B3">
              <w:rPr>
                <w:b/>
              </w:rPr>
              <w:t>Notes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4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DIO_7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 w:rsidP="00110A85">
            <w:r>
              <w:t xml:space="preserve">Digital BNC </w:t>
            </w:r>
          </w:p>
        </w:tc>
        <w:tc>
          <w:tcPr>
            <w:tcW w:w="1637" w:type="dxa"/>
            <w:shd w:val="clear" w:color="auto" w:fill="9BBB59" w:themeFill="accent3"/>
          </w:tcPr>
          <w:p w:rsidR="0031599F" w:rsidRDefault="0031599F" w:rsidP="00004973">
            <w:r>
              <w:t>23</w:t>
            </w:r>
          </w:p>
        </w:tc>
        <w:tc>
          <w:tcPr>
            <w:tcW w:w="1718" w:type="dxa"/>
            <w:shd w:val="clear" w:color="auto" w:fill="9BBB59" w:themeFill="accent3"/>
          </w:tcPr>
          <w:p w:rsidR="0031599F" w:rsidRDefault="0031599F" w:rsidP="00004973">
            <w:r>
              <w:t>DIO_11</w:t>
            </w:r>
          </w:p>
        </w:tc>
        <w:tc>
          <w:tcPr>
            <w:tcW w:w="2212" w:type="dxa"/>
            <w:shd w:val="clear" w:color="auto" w:fill="9BBB59" w:themeFill="accent3"/>
          </w:tcPr>
          <w:p w:rsidR="0031599F" w:rsidRDefault="0031599F" w:rsidP="00004973">
            <w:r w:rsidRPr="000538A8">
              <w:t>Analog/Digital BNC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5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DIO_6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C0504D" w:themeFill="accent2"/>
          </w:tcPr>
          <w:p w:rsidR="0031599F" w:rsidRDefault="0031599F" w:rsidP="00004973">
            <w:r>
              <w:t>24</w:t>
            </w:r>
          </w:p>
        </w:tc>
        <w:tc>
          <w:tcPr>
            <w:tcW w:w="1718" w:type="dxa"/>
            <w:shd w:val="clear" w:color="auto" w:fill="C0504D" w:themeFill="accent2"/>
          </w:tcPr>
          <w:p w:rsidR="0031599F" w:rsidRDefault="0031599F" w:rsidP="00004973">
            <w:r>
              <w:t>SOLN_1</w:t>
            </w:r>
          </w:p>
        </w:tc>
        <w:tc>
          <w:tcPr>
            <w:tcW w:w="2212" w:type="dxa"/>
            <w:shd w:val="clear" w:color="auto" w:fill="C0504D" w:themeFill="accent2"/>
          </w:tcPr>
          <w:p w:rsidR="0031599F" w:rsidRDefault="0031599F" w:rsidP="00004973">
            <w:r>
              <w:t>Not broken out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6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DIO_0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C0504D" w:themeFill="accent2"/>
          </w:tcPr>
          <w:p w:rsidR="0031599F" w:rsidRDefault="0031599F" w:rsidP="00004973">
            <w:r>
              <w:t>25</w:t>
            </w:r>
          </w:p>
        </w:tc>
        <w:tc>
          <w:tcPr>
            <w:tcW w:w="1718" w:type="dxa"/>
            <w:shd w:val="clear" w:color="auto" w:fill="C0504D" w:themeFill="accent2"/>
          </w:tcPr>
          <w:p w:rsidR="0031599F" w:rsidRDefault="0031599F" w:rsidP="00004973">
            <w:r>
              <w:t>LICK_DETECT_0</w:t>
            </w:r>
          </w:p>
        </w:tc>
        <w:tc>
          <w:tcPr>
            <w:tcW w:w="2212" w:type="dxa"/>
            <w:shd w:val="clear" w:color="auto" w:fill="C0504D" w:themeFill="accent2"/>
          </w:tcPr>
          <w:p w:rsidR="0031599F" w:rsidRDefault="0031599F">
            <w:r w:rsidRPr="00976D12">
              <w:t>Not broken out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7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DIO_1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C0504D" w:themeFill="accent2"/>
          </w:tcPr>
          <w:p w:rsidR="0031599F" w:rsidRDefault="0031599F" w:rsidP="00004973">
            <w:r>
              <w:t>26</w:t>
            </w:r>
          </w:p>
        </w:tc>
        <w:tc>
          <w:tcPr>
            <w:tcW w:w="1718" w:type="dxa"/>
            <w:shd w:val="clear" w:color="auto" w:fill="C0504D" w:themeFill="accent2"/>
          </w:tcPr>
          <w:p w:rsidR="0031599F" w:rsidRDefault="0031599F" w:rsidP="00004973">
            <w:r>
              <w:t>LICK_DETECT_1</w:t>
            </w:r>
          </w:p>
        </w:tc>
        <w:tc>
          <w:tcPr>
            <w:tcW w:w="2212" w:type="dxa"/>
            <w:shd w:val="clear" w:color="auto" w:fill="C0504D" w:themeFill="accent2"/>
          </w:tcPr>
          <w:p w:rsidR="0031599F" w:rsidRDefault="0031599F">
            <w:r w:rsidRPr="00976D12">
              <w:t>Not broken out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8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DIO_2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27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DIO_27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>
              <w:t>Digital IDC connector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9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DIO_3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28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DIO_28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5B6743">
              <w:t>Digital IDC connector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Pr="006B0CF3" w:rsidRDefault="0031599F">
            <w:r>
              <w:t>10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Pr="006B0CF3" w:rsidRDefault="0031599F">
            <w:r>
              <w:t>DIO_4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29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DIO_29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5B6743">
              <w:t>Digital IDC connector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Default="0031599F">
            <w:r>
              <w:t>11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Default="0031599F">
            <w:r>
              <w:t>DIO_5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C53458">
              <w:t xml:space="preserve">Digital BNC 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30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DIO_30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5B6743">
              <w:t>Digital IDC connector</w:t>
            </w:r>
          </w:p>
        </w:tc>
      </w:tr>
      <w:tr w:rsidR="0031599F" w:rsidTr="0031599F">
        <w:tc>
          <w:tcPr>
            <w:tcW w:w="1637" w:type="dxa"/>
            <w:shd w:val="clear" w:color="auto" w:fill="C0504D" w:themeFill="accent2"/>
          </w:tcPr>
          <w:p w:rsidR="0031599F" w:rsidRDefault="0031599F">
            <w:r>
              <w:t>12</w:t>
            </w:r>
          </w:p>
        </w:tc>
        <w:tc>
          <w:tcPr>
            <w:tcW w:w="1465" w:type="dxa"/>
            <w:shd w:val="clear" w:color="auto" w:fill="C0504D" w:themeFill="accent2"/>
          </w:tcPr>
          <w:p w:rsidR="0031599F" w:rsidRDefault="0031599F">
            <w:r>
              <w:t>SOLN_0</w:t>
            </w:r>
          </w:p>
        </w:tc>
        <w:tc>
          <w:tcPr>
            <w:tcW w:w="2028" w:type="dxa"/>
            <w:shd w:val="clear" w:color="auto" w:fill="C0504D" w:themeFill="accent2"/>
          </w:tcPr>
          <w:p w:rsidR="0031599F" w:rsidRDefault="0031599F" w:rsidP="00004973">
            <w:r>
              <w:t>Not broken out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31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DIO_31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4F81BD" w:themeFill="accent1"/>
          </w:tcPr>
          <w:p w:rsidR="0031599F" w:rsidRDefault="0031599F">
            <w:r>
              <w:t>14</w:t>
            </w:r>
          </w:p>
        </w:tc>
        <w:tc>
          <w:tcPr>
            <w:tcW w:w="1465" w:type="dxa"/>
            <w:shd w:val="clear" w:color="auto" w:fill="4F81BD" w:themeFill="accent1"/>
          </w:tcPr>
          <w:p w:rsidR="0031599F" w:rsidRDefault="0031599F" w:rsidP="00680CD7">
            <w:r>
              <w:t>AIN0</w:t>
            </w:r>
          </w:p>
        </w:tc>
        <w:tc>
          <w:tcPr>
            <w:tcW w:w="2028" w:type="dxa"/>
            <w:shd w:val="clear" w:color="auto" w:fill="4F81BD" w:themeFill="accent1"/>
          </w:tcPr>
          <w:p w:rsidR="0031599F" w:rsidRDefault="0031599F" w:rsidP="00004973">
            <w:r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32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DIO_32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4F81BD" w:themeFill="accent1"/>
          </w:tcPr>
          <w:p w:rsidR="0031599F" w:rsidRDefault="0031599F">
            <w:r>
              <w:t>15</w:t>
            </w:r>
          </w:p>
        </w:tc>
        <w:tc>
          <w:tcPr>
            <w:tcW w:w="1465" w:type="dxa"/>
            <w:shd w:val="clear" w:color="auto" w:fill="4F81BD" w:themeFill="accent1"/>
          </w:tcPr>
          <w:p w:rsidR="0031599F" w:rsidRDefault="0031599F">
            <w:r>
              <w:t>AIN1</w:t>
            </w:r>
          </w:p>
        </w:tc>
        <w:tc>
          <w:tcPr>
            <w:tcW w:w="2028" w:type="dxa"/>
            <w:shd w:val="clear" w:color="auto" w:fill="4F81BD" w:themeFill="accent1"/>
          </w:tcPr>
          <w:p w:rsidR="0031599F" w:rsidRDefault="0031599F">
            <w:r w:rsidRPr="00BB0241"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33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DIO_33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4F81BD" w:themeFill="accent1"/>
          </w:tcPr>
          <w:p w:rsidR="0031599F" w:rsidRDefault="0031599F">
            <w:r>
              <w:t>16</w:t>
            </w:r>
          </w:p>
        </w:tc>
        <w:tc>
          <w:tcPr>
            <w:tcW w:w="1465" w:type="dxa"/>
            <w:shd w:val="clear" w:color="auto" w:fill="4F81BD" w:themeFill="accent1"/>
          </w:tcPr>
          <w:p w:rsidR="0031599F" w:rsidRDefault="0031599F">
            <w:r>
              <w:t>AIN2</w:t>
            </w:r>
          </w:p>
        </w:tc>
        <w:tc>
          <w:tcPr>
            <w:tcW w:w="2028" w:type="dxa"/>
            <w:shd w:val="clear" w:color="auto" w:fill="4F81BD" w:themeFill="accent1"/>
          </w:tcPr>
          <w:p w:rsidR="0031599F" w:rsidRDefault="0031599F">
            <w:r w:rsidRPr="00BB0241"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34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DIO_34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4F81BD" w:themeFill="accent1"/>
          </w:tcPr>
          <w:p w:rsidR="0031599F" w:rsidRDefault="0031599F">
            <w:r>
              <w:t>17</w:t>
            </w:r>
          </w:p>
        </w:tc>
        <w:tc>
          <w:tcPr>
            <w:tcW w:w="1465" w:type="dxa"/>
            <w:shd w:val="clear" w:color="auto" w:fill="4F81BD" w:themeFill="accent1"/>
          </w:tcPr>
          <w:p w:rsidR="0031599F" w:rsidRDefault="0031599F">
            <w:r>
              <w:t>AIN3</w:t>
            </w:r>
          </w:p>
        </w:tc>
        <w:tc>
          <w:tcPr>
            <w:tcW w:w="2028" w:type="dxa"/>
            <w:shd w:val="clear" w:color="auto" w:fill="4F81BD" w:themeFill="accent1"/>
          </w:tcPr>
          <w:p w:rsidR="0031599F" w:rsidRDefault="0031599F">
            <w:r w:rsidRPr="00BB0241"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35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DIO_35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</w:tcPr>
          <w:p w:rsidR="0031599F" w:rsidRDefault="0031599F">
            <w:r>
              <w:t>18</w:t>
            </w:r>
          </w:p>
        </w:tc>
        <w:tc>
          <w:tcPr>
            <w:tcW w:w="1465" w:type="dxa"/>
          </w:tcPr>
          <w:p w:rsidR="0031599F" w:rsidRDefault="0031599F">
            <w:r>
              <w:t>AIN4</w:t>
            </w:r>
          </w:p>
        </w:tc>
        <w:tc>
          <w:tcPr>
            <w:tcW w:w="2028" w:type="dxa"/>
          </w:tcPr>
          <w:p w:rsidR="0031599F" w:rsidRDefault="0031599F" w:rsidP="00004973">
            <w:r>
              <w:t>Header for Acc.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36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DIO_36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</w:tcPr>
          <w:p w:rsidR="0031599F" w:rsidRDefault="0031599F">
            <w:r>
              <w:t>19</w:t>
            </w:r>
          </w:p>
        </w:tc>
        <w:tc>
          <w:tcPr>
            <w:tcW w:w="1465" w:type="dxa"/>
          </w:tcPr>
          <w:p w:rsidR="0031599F" w:rsidRDefault="0031599F">
            <w:r>
              <w:t>AIN5</w:t>
            </w:r>
          </w:p>
        </w:tc>
        <w:tc>
          <w:tcPr>
            <w:tcW w:w="2028" w:type="dxa"/>
          </w:tcPr>
          <w:p w:rsidR="0031599F" w:rsidRDefault="0031599F" w:rsidP="00004973">
            <w:r>
              <w:t>Header for Acc.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37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DIO_37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Default="0031599F">
            <w:r>
              <w:t>20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Default="0031599F">
            <w:r>
              <w:t>DIO_8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 w:rsidP="00004973">
            <w:r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38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DIO_38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31599F" w:rsidTr="0031599F">
        <w:tc>
          <w:tcPr>
            <w:tcW w:w="1637" w:type="dxa"/>
            <w:shd w:val="clear" w:color="auto" w:fill="9BBB59" w:themeFill="accent3"/>
          </w:tcPr>
          <w:p w:rsidR="0031599F" w:rsidRDefault="0031599F">
            <w:r>
              <w:t>21</w:t>
            </w:r>
          </w:p>
        </w:tc>
        <w:tc>
          <w:tcPr>
            <w:tcW w:w="1465" w:type="dxa"/>
            <w:shd w:val="clear" w:color="auto" w:fill="9BBB59" w:themeFill="accent3"/>
          </w:tcPr>
          <w:p w:rsidR="0031599F" w:rsidRDefault="0031599F">
            <w:r>
              <w:t>DIO_9</w:t>
            </w:r>
          </w:p>
        </w:tc>
        <w:tc>
          <w:tcPr>
            <w:tcW w:w="2028" w:type="dxa"/>
            <w:shd w:val="clear" w:color="auto" w:fill="9BBB59" w:themeFill="accent3"/>
          </w:tcPr>
          <w:p w:rsidR="0031599F" w:rsidRDefault="0031599F">
            <w:r w:rsidRPr="000538A8">
              <w:t>Analog/Digital BNC</w:t>
            </w:r>
          </w:p>
        </w:tc>
        <w:tc>
          <w:tcPr>
            <w:tcW w:w="1637" w:type="dxa"/>
            <w:shd w:val="clear" w:color="auto" w:fill="F79646" w:themeFill="accent6"/>
          </w:tcPr>
          <w:p w:rsidR="0031599F" w:rsidRDefault="0031599F" w:rsidP="00004973">
            <w:r>
              <w:t>39</w:t>
            </w:r>
          </w:p>
        </w:tc>
        <w:tc>
          <w:tcPr>
            <w:tcW w:w="1718" w:type="dxa"/>
            <w:shd w:val="clear" w:color="auto" w:fill="F79646" w:themeFill="accent6"/>
          </w:tcPr>
          <w:p w:rsidR="0031599F" w:rsidRDefault="0031599F" w:rsidP="00004973">
            <w:r>
              <w:t>DIO_39</w:t>
            </w:r>
          </w:p>
        </w:tc>
        <w:tc>
          <w:tcPr>
            <w:tcW w:w="2212" w:type="dxa"/>
            <w:shd w:val="clear" w:color="auto" w:fill="F79646" w:themeFill="accent6"/>
          </w:tcPr>
          <w:p w:rsidR="0031599F" w:rsidRDefault="0031599F" w:rsidP="00004973">
            <w:r w:rsidRPr="006868C7">
              <w:t>Analog/Digital IDC</w:t>
            </w:r>
          </w:p>
        </w:tc>
      </w:tr>
      <w:tr w:rsidR="00110A85" w:rsidTr="00110A85">
        <w:tc>
          <w:tcPr>
            <w:tcW w:w="1637" w:type="dxa"/>
            <w:shd w:val="clear" w:color="auto" w:fill="9BBB59" w:themeFill="accent3"/>
          </w:tcPr>
          <w:p w:rsidR="00110A85" w:rsidRDefault="00110A85">
            <w:r>
              <w:t>22</w:t>
            </w:r>
          </w:p>
        </w:tc>
        <w:tc>
          <w:tcPr>
            <w:tcW w:w="1465" w:type="dxa"/>
            <w:shd w:val="clear" w:color="auto" w:fill="9BBB59" w:themeFill="accent3"/>
          </w:tcPr>
          <w:p w:rsidR="00110A85" w:rsidRDefault="00110A85">
            <w:r>
              <w:t>DIO_10</w:t>
            </w:r>
          </w:p>
        </w:tc>
        <w:tc>
          <w:tcPr>
            <w:tcW w:w="2028" w:type="dxa"/>
            <w:shd w:val="clear" w:color="auto" w:fill="9BBB59" w:themeFill="accent3"/>
          </w:tcPr>
          <w:p w:rsidR="00110A85" w:rsidRDefault="00110A85">
            <w:r w:rsidRPr="000538A8">
              <w:t>Analog/Digital BNC</w:t>
            </w:r>
          </w:p>
        </w:tc>
        <w:tc>
          <w:tcPr>
            <w:tcW w:w="1637" w:type="dxa"/>
          </w:tcPr>
          <w:p w:rsidR="00110A85" w:rsidRDefault="00110A85" w:rsidP="00004973"/>
        </w:tc>
        <w:tc>
          <w:tcPr>
            <w:tcW w:w="1718" w:type="dxa"/>
          </w:tcPr>
          <w:p w:rsidR="00110A85" w:rsidRDefault="00110A85" w:rsidP="00004973"/>
        </w:tc>
        <w:tc>
          <w:tcPr>
            <w:tcW w:w="2212" w:type="dxa"/>
          </w:tcPr>
          <w:p w:rsidR="00110A85" w:rsidRDefault="00110A85" w:rsidP="00004973"/>
        </w:tc>
      </w:tr>
    </w:tbl>
    <w:p w:rsidR="00F825E9" w:rsidRDefault="00F825E9" w:rsidP="00F825E9">
      <w:pPr>
        <w:spacing w:after="0"/>
        <w:rPr>
          <w:b/>
        </w:rPr>
      </w:pPr>
    </w:p>
    <w:p w:rsidR="00D4738C" w:rsidRDefault="00F825E9" w:rsidP="00F825E9">
      <w:pPr>
        <w:spacing w:after="0"/>
        <w:rPr>
          <w:b/>
        </w:rPr>
      </w:pPr>
      <w:r>
        <w:rPr>
          <w:b/>
        </w:rPr>
        <w:t>Legend</w:t>
      </w:r>
    </w:p>
    <w:p w:rsidR="00406563" w:rsidRDefault="00F825E9" w:rsidP="00F825E9">
      <w:pPr>
        <w:spacing w:after="0" w:line="240" w:lineRule="auto"/>
        <w:rPr>
          <w:b/>
        </w:rPr>
        <w:sectPr w:rsidR="00406563" w:rsidSect="00656F3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4858C" wp14:editId="77543787">
                <wp:simplePos x="0" y="0"/>
                <wp:positionH relativeFrom="column">
                  <wp:posOffset>200025</wp:posOffset>
                </wp:positionH>
                <wp:positionV relativeFrom="paragraph">
                  <wp:posOffset>34290</wp:posOffset>
                </wp:positionV>
                <wp:extent cx="590550" cy="1047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477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15.75pt;margin-top:2.7pt;width:46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" fillcolor="#9bbb59 [3206]" strokecolor="#243f60 [1604]" strokeweight="2pt"/>
            </w:pict>
          </mc:Fallback>
        </mc:AlternateContent>
      </w:r>
    </w:p>
    <w:p w:rsidR="00F825E9" w:rsidRDefault="00D63BFE" w:rsidP="00F825E9">
      <w:pPr>
        <w:spacing w:after="0" w:line="240" w:lineRule="auto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771CE" wp14:editId="25D5ED17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</wp:posOffset>
                </wp:positionV>
                <wp:extent cx="590550" cy="1047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47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234pt;margin-top:2.7pt;width:46.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" fillcolor="#f79646 [3209]" strokecolor="#385d8a" strokeweight="2pt"/>
            </w:pict>
          </mc:Fallback>
        </mc:AlternateContent>
      </w:r>
      <w:r w:rsidR="00F825E9">
        <w:rPr>
          <w:b/>
        </w:rPr>
        <w:tab/>
      </w:r>
      <w:r w:rsidR="00F825E9">
        <w:rPr>
          <w:b/>
        </w:rPr>
        <w:tab/>
      </w:r>
      <w:r w:rsidR="00F825E9" w:rsidRPr="00F825E9">
        <w:t>Front Panel, digital ground</w:t>
      </w:r>
    </w:p>
    <w:p w:rsidR="00F825E9" w:rsidRPr="00F825E9" w:rsidRDefault="004F088E" w:rsidP="00F825E9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43C0F" wp14:editId="2640F7F3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590550" cy="1047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47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234pt;margin-top:2pt;width:46.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" fillcolor="#c0504d [3205]" strokecolor="#385d8a" strokeweight="2pt"/>
            </w:pict>
          </mc:Fallback>
        </mc:AlternateContent>
      </w:r>
      <w:r w:rsidR="00F825E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A5FCF" wp14:editId="5B2A45CA">
                <wp:simplePos x="0" y="0"/>
                <wp:positionH relativeFrom="column">
                  <wp:posOffset>200025</wp:posOffset>
                </wp:positionH>
                <wp:positionV relativeFrom="paragraph">
                  <wp:posOffset>25400</wp:posOffset>
                </wp:positionV>
                <wp:extent cx="590550" cy="1047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47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5.75pt;margin-top:2pt;width:46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" fillcolor="#4f81bd [3204]" strokecolor="#243f60 [1604]" strokeweight="2pt"/>
            </w:pict>
          </mc:Fallback>
        </mc:AlternateContent>
      </w:r>
      <w:r w:rsidR="00F825E9">
        <w:tab/>
      </w:r>
      <w:r w:rsidR="00F825E9">
        <w:tab/>
        <w:t>Front Panel, analog ground</w:t>
      </w:r>
    </w:p>
    <w:p w:rsidR="00406563" w:rsidRDefault="00D63BFE" w:rsidP="00D63BFE">
      <w:pPr>
        <w:spacing w:after="0" w:line="240" w:lineRule="auto"/>
      </w:pPr>
      <w:r>
        <w:lastRenderedPageBreak/>
        <w:t xml:space="preserve">Board 16-pin connector </w:t>
      </w:r>
    </w:p>
    <w:p w:rsidR="00D63BFE" w:rsidRPr="00D63BFE" w:rsidRDefault="004F088E" w:rsidP="00D63BFE">
      <w:pPr>
        <w:spacing w:after="0" w:line="240" w:lineRule="auto"/>
      </w:pPr>
      <w:r>
        <w:t>Not broken out</w:t>
      </w:r>
    </w:p>
    <w:p w:rsidR="00406563" w:rsidRPr="00D63BFE" w:rsidRDefault="00406563" w:rsidP="002D0120">
      <w:pPr>
        <w:sectPr w:rsidR="00406563" w:rsidRPr="00D63BFE" w:rsidSect="0040656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40D64" w:rsidRPr="00F825E9" w:rsidRDefault="006D37AE" w:rsidP="002D0120">
      <w:pPr>
        <w:rPr>
          <w:b/>
        </w:rPr>
        <w:sectPr w:rsidR="00540D64" w:rsidRPr="00F825E9" w:rsidSect="004065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B8955E3" wp14:editId="4EB0AAEC">
            <wp:extent cx="68580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nsyBreakout_PinAssignments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31" w:rsidRDefault="00656F31" w:rsidP="002D0120"/>
    <w:p w:rsidR="00540D64" w:rsidRPr="00AF698A" w:rsidRDefault="00540D64" w:rsidP="002D0120">
      <w:pPr>
        <w:rPr>
          <w:b/>
          <w:sz w:val="32"/>
          <w:szCs w:val="32"/>
        </w:rPr>
      </w:pPr>
      <w:r w:rsidRPr="00AF698A">
        <w:rPr>
          <w:b/>
          <w:sz w:val="32"/>
          <w:szCs w:val="32"/>
        </w:rPr>
        <w:t>Jumpers:</w:t>
      </w:r>
    </w:p>
    <w:p w:rsidR="00540D64" w:rsidRDefault="00540D64" w:rsidP="00492FA5">
      <w:pPr>
        <w:rPr>
          <w:sz w:val="28"/>
          <w:szCs w:val="28"/>
        </w:rPr>
      </w:pPr>
      <w:r w:rsidRPr="00AF698A">
        <w:rPr>
          <w:b/>
          <w:sz w:val="28"/>
          <w:szCs w:val="28"/>
        </w:rPr>
        <w:t>SJ1</w:t>
      </w:r>
      <w:r w:rsidRPr="00540D64">
        <w:rPr>
          <w:sz w:val="28"/>
          <w:szCs w:val="28"/>
        </w:rPr>
        <w:t xml:space="preserve"> </w:t>
      </w:r>
      <w:r w:rsidR="003234F3">
        <w:rPr>
          <w:sz w:val="28"/>
          <w:szCs w:val="28"/>
        </w:rPr>
        <w:t>–</w:t>
      </w:r>
      <w:r w:rsidRPr="00540D64">
        <w:rPr>
          <w:sz w:val="28"/>
          <w:szCs w:val="28"/>
        </w:rPr>
        <w:t xml:space="preserve"> </w:t>
      </w:r>
      <w:r w:rsidR="003234F3">
        <w:rPr>
          <w:sz w:val="28"/>
          <w:szCs w:val="28"/>
        </w:rPr>
        <w:t xml:space="preserve">Connects the onboard voltage regulator to the VCC1 line. VCC1 powers the buffer circuits, lick detection and Teensy </w:t>
      </w:r>
      <w:proofErr w:type="gramStart"/>
      <w:r w:rsidR="003234F3">
        <w:rPr>
          <w:sz w:val="28"/>
          <w:szCs w:val="28"/>
        </w:rPr>
        <w:t>A</w:t>
      </w:r>
      <w:proofErr w:type="gramEnd"/>
      <w:r w:rsidR="00AF698A">
        <w:rPr>
          <w:sz w:val="28"/>
          <w:szCs w:val="28"/>
        </w:rPr>
        <w:t xml:space="preserve"> (left side components)</w:t>
      </w:r>
      <w:r w:rsidR="003234F3">
        <w:rPr>
          <w:sz w:val="28"/>
          <w:szCs w:val="28"/>
        </w:rPr>
        <w:t xml:space="preserve">. If the </w:t>
      </w:r>
      <w:proofErr w:type="spellStart"/>
      <w:r w:rsidR="003234F3">
        <w:rPr>
          <w:sz w:val="28"/>
          <w:szCs w:val="28"/>
        </w:rPr>
        <w:t>Teensys</w:t>
      </w:r>
      <w:proofErr w:type="spellEnd"/>
      <w:r w:rsidR="003234F3">
        <w:rPr>
          <w:sz w:val="28"/>
          <w:szCs w:val="28"/>
        </w:rPr>
        <w:t xml:space="preserve"> are powered by USB, SJ1 should be left open. Th</w:t>
      </w:r>
      <w:r w:rsidR="00AF698A">
        <w:rPr>
          <w:sz w:val="28"/>
          <w:szCs w:val="28"/>
        </w:rPr>
        <w:t xml:space="preserve">e purpose of this </w:t>
      </w:r>
      <w:r w:rsidR="003234F3">
        <w:rPr>
          <w:sz w:val="28"/>
          <w:szCs w:val="28"/>
        </w:rPr>
        <w:t xml:space="preserve">jumper is </w:t>
      </w:r>
      <w:r w:rsidR="00AF698A">
        <w:rPr>
          <w:sz w:val="28"/>
          <w:szCs w:val="28"/>
        </w:rPr>
        <w:t xml:space="preserve">to allow a separate voltage regulator to be used </w:t>
      </w:r>
      <w:r w:rsidR="003234F3">
        <w:rPr>
          <w:sz w:val="28"/>
          <w:szCs w:val="28"/>
        </w:rPr>
        <w:t>if more current is needed than what’s available from the Teensy directly.</w:t>
      </w:r>
      <w:r w:rsidR="00492FA5">
        <w:rPr>
          <w:sz w:val="28"/>
          <w:szCs w:val="28"/>
        </w:rPr>
        <w:t xml:space="preserve"> </w:t>
      </w:r>
      <w:r w:rsidR="00492FA5" w:rsidRPr="00492FA5">
        <w:rPr>
          <w:b/>
          <w:sz w:val="28"/>
          <w:szCs w:val="28"/>
        </w:rPr>
        <w:t>Default condition: Leave jumper unsoldered</w:t>
      </w:r>
      <w:r w:rsidR="00492FA5">
        <w:rPr>
          <w:b/>
          <w:sz w:val="28"/>
          <w:szCs w:val="28"/>
        </w:rPr>
        <w:t>.</w:t>
      </w:r>
    </w:p>
    <w:p w:rsidR="00492FA5" w:rsidRDefault="00AF698A" w:rsidP="00492FA5">
      <w:pPr>
        <w:spacing w:after="0"/>
        <w:rPr>
          <w:sz w:val="28"/>
          <w:szCs w:val="28"/>
        </w:rPr>
      </w:pPr>
      <w:r w:rsidRPr="00AF698A">
        <w:rPr>
          <w:b/>
          <w:sz w:val="28"/>
          <w:szCs w:val="28"/>
        </w:rPr>
        <w:t>SJ_A and SJ_B</w:t>
      </w:r>
      <w:r>
        <w:rPr>
          <w:sz w:val="28"/>
          <w:szCs w:val="28"/>
        </w:rPr>
        <w:t xml:space="preserve"> </w:t>
      </w:r>
      <w:r w:rsidR="00492FA5">
        <w:rPr>
          <w:sz w:val="28"/>
          <w:szCs w:val="28"/>
        </w:rPr>
        <w:t>–</w:t>
      </w:r>
      <w:r>
        <w:rPr>
          <w:sz w:val="28"/>
          <w:szCs w:val="28"/>
        </w:rPr>
        <w:t xml:space="preserve"> T</w:t>
      </w:r>
      <w:r w:rsidR="00492FA5">
        <w:rPr>
          <w:sz w:val="28"/>
          <w:szCs w:val="28"/>
        </w:rPr>
        <w:t xml:space="preserve">hese are three way jumpers, for Teensy A and Teensy B, respectively. They connect VCC1 </w:t>
      </w:r>
      <w:r w:rsidR="003D5280">
        <w:rPr>
          <w:sz w:val="28"/>
          <w:szCs w:val="28"/>
        </w:rPr>
        <w:t>or</w:t>
      </w:r>
      <w:r w:rsidR="00492FA5">
        <w:rPr>
          <w:sz w:val="28"/>
          <w:szCs w:val="28"/>
        </w:rPr>
        <w:t xml:space="preserve"> VCC2 to either the respective </w:t>
      </w:r>
      <w:proofErr w:type="gramStart"/>
      <w:r w:rsidR="00492FA5">
        <w:rPr>
          <w:sz w:val="28"/>
          <w:szCs w:val="28"/>
        </w:rPr>
        <w:t>Vin</w:t>
      </w:r>
      <w:proofErr w:type="gramEnd"/>
      <w:r w:rsidR="00492FA5">
        <w:rPr>
          <w:sz w:val="28"/>
          <w:szCs w:val="28"/>
        </w:rPr>
        <w:t xml:space="preserve"> or 3V3 lines on each Teensy. If a 3.3V regulator is used on the PCB, these jumpers allow the </w:t>
      </w:r>
      <w:proofErr w:type="gramStart"/>
      <w:r w:rsidR="00492FA5">
        <w:rPr>
          <w:sz w:val="28"/>
          <w:szCs w:val="28"/>
        </w:rPr>
        <w:t>Teensy</w:t>
      </w:r>
      <w:proofErr w:type="gramEnd"/>
      <w:r w:rsidR="00492FA5">
        <w:rPr>
          <w:sz w:val="28"/>
          <w:szCs w:val="28"/>
        </w:rPr>
        <w:t xml:space="preserve"> internal regulator to be bypassed and power the circuitry directly. </w:t>
      </w:r>
    </w:p>
    <w:p w:rsidR="00492FA5" w:rsidRDefault="006778F7" w:rsidP="00492F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Default condition: B</w:t>
      </w:r>
      <w:r w:rsidR="00492FA5" w:rsidRPr="00492FA5">
        <w:rPr>
          <w:b/>
          <w:sz w:val="28"/>
          <w:szCs w:val="28"/>
        </w:rPr>
        <w:t>ridge the middle terminal to VIN.</w:t>
      </w:r>
    </w:p>
    <w:p w:rsidR="00492FA5" w:rsidRDefault="00492FA5" w:rsidP="00492FA5">
      <w:pPr>
        <w:spacing w:after="0"/>
        <w:rPr>
          <w:b/>
          <w:sz w:val="28"/>
          <w:szCs w:val="28"/>
        </w:rPr>
      </w:pPr>
    </w:p>
    <w:p w:rsidR="00492FA5" w:rsidRDefault="00492FA5" w:rsidP="00492FA5">
      <w:pPr>
        <w:spacing w:after="0"/>
        <w:rPr>
          <w:sz w:val="28"/>
          <w:szCs w:val="28"/>
        </w:rPr>
      </w:pPr>
      <w:r w:rsidRPr="00492FA5">
        <w:rPr>
          <w:b/>
          <w:sz w:val="28"/>
          <w:szCs w:val="28"/>
        </w:rPr>
        <w:t>VCC1_VCC2</w:t>
      </w:r>
      <w:r>
        <w:rPr>
          <w:sz w:val="28"/>
          <w:szCs w:val="28"/>
        </w:rPr>
        <w:t xml:space="preserve"> – Connect the power rails for the left and right side of the board.</w:t>
      </w:r>
      <w:r w:rsidR="006778F7">
        <w:rPr>
          <w:sz w:val="28"/>
          <w:szCs w:val="28"/>
        </w:rPr>
        <w:t xml:space="preserve"> When using two </w:t>
      </w:r>
      <w:proofErr w:type="spellStart"/>
      <w:r w:rsidR="006778F7">
        <w:rPr>
          <w:sz w:val="28"/>
          <w:szCs w:val="28"/>
        </w:rPr>
        <w:t>Teensys</w:t>
      </w:r>
      <w:proofErr w:type="spellEnd"/>
      <w:r w:rsidR="006778F7">
        <w:rPr>
          <w:sz w:val="28"/>
          <w:szCs w:val="28"/>
        </w:rPr>
        <w:t xml:space="preserve"> and each one is plugged in with a USB cable, this jumper can be left open. If power is delivered from the on-board regulator, the jumper should be closed.</w:t>
      </w:r>
    </w:p>
    <w:p w:rsidR="006778F7" w:rsidRDefault="006778F7" w:rsidP="00492FA5">
      <w:pPr>
        <w:spacing w:after="0"/>
        <w:rPr>
          <w:b/>
          <w:sz w:val="28"/>
          <w:szCs w:val="28"/>
        </w:rPr>
      </w:pPr>
      <w:r w:rsidRPr="006778F7">
        <w:rPr>
          <w:b/>
          <w:sz w:val="28"/>
          <w:szCs w:val="28"/>
        </w:rPr>
        <w:t>Defaul</w:t>
      </w:r>
      <w:r>
        <w:rPr>
          <w:b/>
          <w:sz w:val="28"/>
          <w:szCs w:val="28"/>
        </w:rPr>
        <w:t>t</w:t>
      </w:r>
      <w:r w:rsidRPr="006778F7">
        <w:rPr>
          <w:b/>
          <w:sz w:val="28"/>
          <w:szCs w:val="28"/>
        </w:rPr>
        <w:t xml:space="preserve"> condition: Leave jumper unsoldered</w:t>
      </w:r>
    </w:p>
    <w:p w:rsidR="003D5280" w:rsidRDefault="003D5280" w:rsidP="00492FA5">
      <w:pPr>
        <w:spacing w:after="0"/>
        <w:rPr>
          <w:b/>
          <w:sz w:val="28"/>
          <w:szCs w:val="28"/>
        </w:rPr>
      </w:pPr>
    </w:p>
    <w:p w:rsidR="003D5280" w:rsidRPr="006778F7" w:rsidRDefault="003D5280" w:rsidP="00492F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proofErr w:type="spellStart"/>
      <w:r>
        <w:rPr>
          <w:b/>
          <w:sz w:val="28"/>
          <w:szCs w:val="28"/>
        </w:rPr>
        <w:t>Teensys</w:t>
      </w:r>
      <w:proofErr w:type="spellEnd"/>
      <w:r>
        <w:rPr>
          <w:b/>
          <w:sz w:val="28"/>
          <w:szCs w:val="28"/>
        </w:rPr>
        <w:t xml:space="preserve"> get power from the board (either via </w:t>
      </w:r>
      <w:proofErr w:type="gramStart"/>
      <w:r>
        <w:rPr>
          <w:b/>
          <w:sz w:val="28"/>
          <w:szCs w:val="28"/>
        </w:rPr>
        <w:t>Vin</w:t>
      </w:r>
      <w:proofErr w:type="gramEnd"/>
      <w:r>
        <w:rPr>
          <w:b/>
          <w:sz w:val="28"/>
          <w:szCs w:val="28"/>
        </w:rPr>
        <w:t xml:space="preserve"> or 3V3), there is a trace that must be cut on each Teensy.</w:t>
      </w:r>
    </w:p>
    <w:p w:rsidR="00492FA5" w:rsidRPr="00492FA5" w:rsidRDefault="00492FA5" w:rsidP="00492FA5">
      <w:pPr>
        <w:rPr>
          <w:sz w:val="28"/>
          <w:szCs w:val="28"/>
        </w:rPr>
      </w:pPr>
    </w:p>
    <w:p w:rsidR="007D38ED" w:rsidRDefault="007D38ED" w:rsidP="002D0120">
      <w:pPr>
        <w:rPr>
          <w:noProof/>
        </w:rPr>
      </w:pPr>
    </w:p>
    <w:p w:rsidR="007D38ED" w:rsidRDefault="007D38ED" w:rsidP="002D0120">
      <w:pPr>
        <w:rPr>
          <w:noProof/>
        </w:rPr>
      </w:pPr>
    </w:p>
    <w:p w:rsidR="007D38ED" w:rsidRDefault="007D38ED" w:rsidP="002D0120">
      <w:pPr>
        <w:rPr>
          <w:noProof/>
        </w:rPr>
      </w:pPr>
    </w:p>
    <w:p w:rsidR="00B66A55" w:rsidRDefault="00B66A55" w:rsidP="002D0120">
      <w:r>
        <w:rPr>
          <w:noProof/>
        </w:rPr>
        <w:lastRenderedPageBreak/>
        <w:drawing>
          <wp:inline distT="0" distB="0" distL="0" distR="0" wp14:anchorId="16B59D42" wp14:editId="505EA03A">
            <wp:extent cx="6542314" cy="89663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2314" cy="89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5" w:rsidSect="00540D6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94" w:rsidRDefault="00885194" w:rsidP="00540D64">
      <w:pPr>
        <w:spacing w:after="0" w:line="240" w:lineRule="auto"/>
      </w:pPr>
      <w:r>
        <w:separator/>
      </w:r>
    </w:p>
  </w:endnote>
  <w:endnote w:type="continuationSeparator" w:id="0">
    <w:p w:rsidR="00885194" w:rsidRDefault="00885194" w:rsidP="0054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94" w:rsidRDefault="00885194" w:rsidP="00540D64">
      <w:pPr>
        <w:spacing w:after="0" w:line="240" w:lineRule="auto"/>
      </w:pPr>
      <w:r>
        <w:separator/>
      </w:r>
    </w:p>
  </w:footnote>
  <w:footnote w:type="continuationSeparator" w:id="0">
    <w:p w:rsidR="00885194" w:rsidRDefault="00885194" w:rsidP="00540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B6"/>
    <w:rsid w:val="00004A33"/>
    <w:rsid w:val="000C636E"/>
    <w:rsid w:val="000D0DC5"/>
    <w:rsid w:val="000D3939"/>
    <w:rsid w:val="000F25DB"/>
    <w:rsid w:val="001046D0"/>
    <w:rsid w:val="00110A85"/>
    <w:rsid w:val="001116C7"/>
    <w:rsid w:val="001246CE"/>
    <w:rsid w:val="00172ED7"/>
    <w:rsid w:val="00197CF2"/>
    <w:rsid w:val="001B71ED"/>
    <w:rsid w:val="001E6944"/>
    <w:rsid w:val="001E7CBC"/>
    <w:rsid w:val="001F197E"/>
    <w:rsid w:val="00201D74"/>
    <w:rsid w:val="00223A0A"/>
    <w:rsid w:val="002D0120"/>
    <w:rsid w:val="002F13E9"/>
    <w:rsid w:val="0031599F"/>
    <w:rsid w:val="00320A3C"/>
    <w:rsid w:val="003234F3"/>
    <w:rsid w:val="003434D0"/>
    <w:rsid w:val="003D5280"/>
    <w:rsid w:val="00401FD3"/>
    <w:rsid w:val="00406563"/>
    <w:rsid w:val="00410D79"/>
    <w:rsid w:val="00424734"/>
    <w:rsid w:val="00440EEE"/>
    <w:rsid w:val="004624F7"/>
    <w:rsid w:val="004664B3"/>
    <w:rsid w:val="00480EE1"/>
    <w:rsid w:val="004920BD"/>
    <w:rsid w:val="00492FA5"/>
    <w:rsid w:val="004A613D"/>
    <w:rsid w:val="004F088E"/>
    <w:rsid w:val="00501228"/>
    <w:rsid w:val="005322DB"/>
    <w:rsid w:val="00540A85"/>
    <w:rsid w:val="00540D64"/>
    <w:rsid w:val="005A710F"/>
    <w:rsid w:val="005B1B8E"/>
    <w:rsid w:val="005C0A2D"/>
    <w:rsid w:val="005D2904"/>
    <w:rsid w:val="005E051D"/>
    <w:rsid w:val="00617D18"/>
    <w:rsid w:val="00656EEE"/>
    <w:rsid w:val="00656F31"/>
    <w:rsid w:val="006778F7"/>
    <w:rsid w:val="00680CD7"/>
    <w:rsid w:val="00684F62"/>
    <w:rsid w:val="006B0CF3"/>
    <w:rsid w:val="006D1C2B"/>
    <w:rsid w:val="006D37AE"/>
    <w:rsid w:val="00705CDD"/>
    <w:rsid w:val="007610BC"/>
    <w:rsid w:val="007A095D"/>
    <w:rsid w:val="007A4A5B"/>
    <w:rsid w:val="007D38ED"/>
    <w:rsid w:val="007E45AF"/>
    <w:rsid w:val="00803689"/>
    <w:rsid w:val="00817172"/>
    <w:rsid w:val="0083239D"/>
    <w:rsid w:val="00840EB8"/>
    <w:rsid w:val="0087393A"/>
    <w:rsid w:val="00885194"/>
    <w:rsid w:val="008969F2"/>
    <w:rsid w:val="008A52F6"/>
    <w:rsid w:val="008A7061"/>
    <w:rsid w:val="008C73BF"/>
    <w:rsid w:val="009153B6"/>
    <w:rsid w:val="00946551"/>
    <w:rsid w:val="0094660A"/>
    <w:rsid w:val="009728D6"/>
    <w:rsid w:val="00973D6F"/>
    <w:rsid w:val="00996A00"/>
    <w:rsid w:val="009A10DC"/>
    <w:rsid w:val="009B2F9B"/>
    <w:rsid w:val="009B414D"/>
    <w:rsid w:val="009D1F26"/>
    <w:rsid w:val="009F4FB9"/>
    <w:rsid w:val="00A05B00"/>
    <w:rsid w:val="00A1011B"/>
    <w:rsid w:val="00A22408"/>
    <w:rsid w:val="00A67F44"/>
    <w:rsid w:val="00AB4EF6"/>
    <w:rsid w:val="00AF698A"/>
    <w:rsid w:val="00B411C1"/>
    <w:rsid w:val="00B66A55"/>
    <w:rsid w:val="00B74393"/>
    <w:rsid w:val="00B765BC"/>
    <w:rsid w:val="00BC195F"/>
    <w:rsid w:val="00BF3131"/>
    <w:rsid w:val="00C23679"/>
    <w:rsid w:val="00C532E6"/>
    <w:rsid w:val="00C8452B"/>
    <w:rsid w:val="00CD01E1"/>
    <w:rsid w:val="00D4738B"/>
    <w:rsid w:val="00D4738C"/>
    <w:rsid w:val="00D63BFE"/>
    <w:rsid w:val="00D8259F"/>
    <w:rsid w:val="00D8448A"/>
    <w:rsid w:val="00D86A7E"/>
    <w:rsid w:val="00DF103B"/>
    <w:rsid w:val="00E024F3"/>
    <w:rsid w:val="00E705C8"/>
    <w:rsid w:val="00E76C0B"/>
    <w:rsid w:val="00E96681"/>
    <w:rsid w:val="00EA2B55"/>
    <w:rsid w:val="00EB3D78"/>
    <w:rsid w:val="00F825E9"/>
    <w:rsid w:val="00FA354E"/>
    <w:rsid w:val="00F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25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64"/>
  </w:style>
  <w:style w:type="paragraph" w:styleId="Footer">
    <w:name w:val="footer"/>
    <w:basedOn w:val="Normal"/>
    <w:link w:val="FooterChar"/>
    <w:uiPriority w:val="99"/>
    <w:unhideWhenUsed/>
    <w:rsid w:val="005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25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64"/>
  </w:style>
  <w:style w:type="paragraph" w:styleId="Footer">
    <w:name w:val="footer"/>
    <w:basedOn w:val="Normal"/>
    <w:link w:val="FooterChar"/>
    <w:uiPriority w:val="99"/>
    <w:unhideWhenUsed/>
    <w:rsid w:val="005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on-semiconductor/MBRS360BT3G/MBRS360BT3GOSCT-ND/2623453" TargetMode="External"/><Relationship Id="rId13" Type="http://schemas.openxmlformats.org/officeDocument/2006/relationships/hyperlink" Target="http://www.digikey.com/product-detail/en/microchip-technology/MIC5209-5.0YS/576-1276-ND/7717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igikey.com/product-detail/en/te-connectivity-amp-connectors/5227222-3/A32262-ND/811160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product-detail/en/on-semiconductor/NCV8406ASTT1G/NCV8406ASTT1GOSCT-ND/52133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key.com/product-detail/en/texas-instruments/LM2940IMPX-5.0-NOPB/LM2940IMPX-5.0-NOPBCT-ND/3526933" TargetMode="External"/><Relationship Id="rId10" Type="http://schemas.openxmlformats.org/officeDocument/2006/relationships/hyperlink" Target="https://www.digikey.com/product-detail/en/texas-instruments/LP339DR/296-14609-1-ND/55565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gikey.com/product-detail/en/texas-instruments/SN74LS06DR/296-14876-1-ND/562582" TargetMode="External"/><Relationship Id="rId14" Type="http://schemas.openxmlformats.org/officeDocument/2006/relationships/hyperlink" Target="https://www.digikey.com/product-detail/en/microchip-technology/MIC5239-5.0YS-TR/576-2397-1-ND/1030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0AF30-2E98-4913-87DE-41227E33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11679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51</cp:revision>
  <cp:lastPrinted>2018-06-20T19:16:00Z</cp:lastPrinted>
  <dcterms:created xsi:type="dcterms:W3CDTF">2018-05-01T16:52:00Z</dcterms:created>
  <dcterms:modified xsi:type="dcterms:W3CDTF">2018-06-20T20:09:00Z</dcterms:modified>
</cp:coreProperties>
</file>