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会议通知</w:t>
      </w:r>
    </w:p>
    <w:p>
      <w:r>
        <w:t>会议时间是 2026 年 9 月 10 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