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500" w:after="60"/>
        <w:jc w:val="center"/>
        <w:rPr/>
      </w:pPr>
      <w:r>
        <w:rPr>
          <w:rFonts w:ascii="Noto Sans CJK KR" w:hAnsi="Noto Sans CJK KR" w:cs="Noto Sans CJK KR" w:eastAsia="Noto Sans CJK KR"/>
          <w:b/>
          <w:color w:val="2F5F7D"/>
          <w:sz w:val="19"/>
        </w:rPr>
        <w:t xml:space="preserve">신한글대장경 전문번역 표준 </w:t>
      </w:r>
      <w:r>
        <w:rPr>
          <w:rFonts w:eastAsia="Noto Sans CJK KR" w:cs="Noto Sans CJK KR" w:ascii="Noto Sans CJK KR" w:hAnsi="Noto Sans CJK KR"/>
          <w:b/>
          <w:color w:val="2F5F7D"/>
          <w:sz w:val="19"/>
        </w:rPr>
        <w:t xml:space="preserve">DOCX </w:t>
      </w:r>
      <w:r>
        <w:rPr>
          <w:rFonts w:ascii="Noto Sans CJK KR" w:hAnsi="Noto Sans CJK KR" w:cs="Noto Sans CJK KR" w:eastAsia="Noto Sans CJK KR"/>
          <w:b/>
          <w:color w:val="2F5F7D"/>
          <w:sz w:val="19"/>
        </w:rPr>
        <w:t>제</w:t>
      </w:r>
      <w:r>
        <w:rPr>
          <w:rFonts w:eastAsia="Noto Sans CJK KR" w:cs="Noto Sans CJK KR" w:ascii="Noto Sans CJK KR" w:hAnsi="Noto Sans CJK KR"/>
          <w:b/>
          <w:color w:val="2F5F7D"/>
          <w:sz w:val="19"/>
        </w:rPr>
        <w:t>1</w:t>
      </w:r>
      <w:r>
        <w:rPr>
          <w:rFonts w:ascii="Noto Sans CJK KR" w:hAnsi="Noto Sans CJK KR" w:cs="Noto Sans CJK KR" w:eastAsia="Noto Sans CJK KR"/>
          <w:b/>
          <w:color w:val="2F5F7D"/>
          <w:sz w:val="19"/>
        </w:rPr>
        <w:t>호 형식</w:t>
      </w:r>
    </w:p>
    <w:p>
      <w:pPr>
        <w:pStyle w:val="Normal"/>
        <w:spacing w:before="1160" w:after="120"/>
        <w:jc w:val="center"/>
        <w:rPr/>
      </w:pPr>
      <w:r>
        <w:rPr>
          <w:rFonts w:ascii="Noto Serif CJK KR" w:hAnsi="Noto Serif CJK KR" w:cs="Noto Serif CJK KR"/>
          <w:b/>
          <w:color w:val="203E52"/>
          <w:sz w:val="52"/>
        </w:rPr>
        <w:t>大慧度經宗要</w:t>
      </w:r>
    </w:p>
    <w:p>
      <w:pPr>
        <w:pStyle w:val="Normal"/>
        <w:jc w:val="center"/>
        <w:rPr/>
      </w:pPr>
      <w:r>
        <w:rPr>
          <w:rFonts w:ascii="Noto Sans CJK KR" w:hAnsi="Noto Sans CJK KR" w:cs="Noto Sans CJK KR" w:eastAsia="Noto Sans CJK KR"/>
          <w:b/>
          <w:color w:val="20252B"/>
          <w:sz w:val="36"/>
        </w:rPr>
        <w:t>대혜도경종요</w:t>
      </w:r>
    </w:p>
    <w:p>
      <w:pPr>
        <w:pStyle w:val="Normal"/>
        <w:spacing w:before="220" w:after="60"/>
        <w:jc w:val="center"/>
        <w:rPr/>
      </w:pPr>
      <w:r>
        <w:rPr>
          <w:rFonts w:ascii="Noto Sans CJK KR" w:hAnsi="Noto Sans CJK KR" w:cs="Noto Sans CJK KR" w:eastAsia="Noto Sans CJK KR"/>
          <w:color w:val="667085"/>
          <w:sz w:val="22"/>
        </w:rPr>
        <w:t xml:space="preserve">원문 </w:t>
      </w:r>
      <w:r>
        <w:rPr>
          <w:rFonts w:eastAsia="Noto Sans CJK KR" w:cs="Noto Sans CJK KR" w:ascii="Noto Sans CJK KR" w:hAnsi="Noto Sans CJK KR"/>
          <w:color w:val="667085"/>
          <w:sz w:val="22"/>
        </w:rPr>
        <w:t xml:space="preserve">· </w:t>
      </w:r>
      <w:r>
        <w:rPr>
          <w:rFonts w:ascii="Noto Sans CJK KR" w:hAnsi="Noto Sans CJK KR" w:cs="Noto Sans CJK KR" w:eastAsia="Noto Sans CJK KR"/>
          <w:color w:val="667085"/>
          <w:sz w:val="22"/>
        </w:rPr>
        <w:t xml:space="preserve">한국어 전문 직역 </w:t>
      </w:r>
      <w:r>
        <w:rPr>
          <w:rFonts w:eastAsia="Noto Sans CJK KR" w:cs="Noto Sans CJK KR" w:ascii="Noto Sans CJK KR" w:hAnsi="Noto Sans CJK KR"/>
          <w:color w:val="667085"/>
          <w:sz w:val="22"/>
        </w:rPr>
        <w:t xml:space="preserve">· CBETA </w:t>
      </w:r>
      <w:r>
        <w:rPr>
          <w:rFonts w:ascii="Noto Sans CJK KR" w:hAnsi="Noto Sans CJK KR" w:cs="Noto Sans CJK KR" w:eastAsia="Noto Sans CJK KR"/>
          <w:color w:val="667085"/>
          <w:sz w:val="22"/>
        </w:rPr>
        <w:t>교감본</w:t>
      </w:r>
    </w:p>
    <w:p>
      <w:pPr>
        <w:pStyle w:val="Normal"/>
        <w:spacing w:before="680" w:after="60"/>
        <w:jc w:val="center"/>
        <w:rPr/>
      </w:pPr>
      <w:r>
        <w:rPr>
          <w:rFonts w:ascii="Noto Serif CJK KR" w:hAnsi="Noto Serif CJK KR" w:cs="Noto Serif CJK KR"/>
          <w:color w:val="20252B"/>
          <w:sz w:val="23"/>
        </w:rPr>
        <w:t>新羅 元曉撰</w:t>
      </w:r>
    </w:p>
    <w:p>
      <w:pPr>
        <w:pStyle w:val="Normal"/>
        <w:spacing w:before="100" w:after="60"/>
        <w:jc w:val="center"/>
        <w:rPr/>
      </w:pPr>
      <w:r>
        <w:rPr>
          <w:rFonts w:ascii="Noto Sans CJK KR" w:hAnsi="Noto Sans CJK KR" w:cs="Noto Sans CJK KR" w:eastAsia="Noto Sans CJK KR"/>
          <w:color w:val="667085"/>
          <w:sz w:val="17"/>
        </w:rPr>
        <w:t>大正新脩大藏經 第</w:t>
      </w:r>
      <w:r>
        <w:rPr>
          <w:rFonts w:eastAsia="Noto Sans CJK KR" w:cs="Noto Sans CJK KR" w:ascii="Noto Sans CJK KR" w:hAnsi="Noto Sans CJK KR"/>
          <w:color w:val="667085"/>
          <w:sz w:val="17"/>
        </w:rPr>
        <w:t>33</w:t>
      </w:r>
      <w:r>
        <w:rPr>
          <w:rFonts w:ascii="Noto Sans CJK KR" w:hAnsi="Noto Sans CJK KR" w:cs="Noto Sans CJK KR" w:eastAsia="Noto Sans CJK KR"/>
          <w:color w:val="667085"/>
          <w:sz w:val="17"/>
        </w:rPr>
        <w:t xml:space="preserve">卷 </w:t>
      </w:r>
      <w:r>
        <w:rPr>
          <w:rFonts w:eastAsia="Noto Sans CJK KR" w:cs="Noto Sans CJK KR" w:ascii="Noto Sans CJK KR" w:hAnsi="Noto Sans CJK KR"/>
          <w:color w:val="667085"/>
          <w:sz w:val="17"/>
        </w:rPr>
        <w:t>No.1697 · CBETA T33n1697</w:t>
      </w:r>
    </w:p>
    <w:p>
      <w:pPr>
        <w:pStyle w:val="Normal"/>
        <w:pBdr>
          <w:top w:val="single" w:sz="6" w:space="1" w:color="2F5F7D"/>
        </w:pBdr>
        <w:spacing w:before="360" w:after="60"/>
        <w:ind w:start="1587" w:end="1587"/>
        <w:rPr/>
      </w:pPr>
      <w:r>
        <w:rPr/>
      </w:r>
    </w:p>
    <w:p>
      <w:pPr>
        <w:pStyle w:val="Normal"/>
        <w:spacing w:before="160" w:after="60"/>
        <w:jc w:val="center"/>
        <w:rPr/>
      </w:pPr>
      <w:r>
        <w:rPr>
          <w:rFonts w:ascii="Noto Sans CJK KR" w:hAnsi="Noto Sans CJK KR" w:cs="Noto Sans CJK KR" w:eastAsia="Noto Sans CJK KR"/>
          <w:color w:val="667085"/>
          <w:sz w:val="16"/>
        </w:rPr>
        <w:t>기본 저본</w:t>
      </w:r>
      <w:r>
        <w:rPr>
          <w:rFonts w:eastAsia="Noto Sans CJK KR" w:cs="Noto Sans CJK KR" w:ascii="Noto Sans CJK KR" w:hAnsi="Noto Sans CJK KR"/>
          <w:color w:val="667085"/>
          <w:sz w:val="16"/>
        </w:rPr>
        <w:t xml:space="preserve">: </w:t>
      </w:r>
      <w:r>
        <w:rPr>
          <w:rFonts w:ascii="Noto Sans CJK KR" w:hAnsi="Noto Sans CJK KR" w:cs="Noto Sans CJK KR" w:eastAsia="Noto Sans CJK KR"/>
          <w:color w:val="667085"/>
          <w:sz w:val="16"/>
        </w:rPr>
        <w:t>사용자 제공 「원효</w:t>
      </w:r>
      <w:r>
        <w:rPr>
          <w:rFonts w:eastAsia="Noto Sans CJK KR" w:cs="Noto Sans CJK KR" w:ascii="Noto Sans CJK KR" w:hAnsi="Noto Sans CJK KR"/>
          <w:color w:val="667085"/>
          <w:sz w:val="16"/>
        </w:rPr>
        <w:t>_</w:t>
      </w:r>
      <w:r>
        <w:rPr>
          <w:rFonts w:ascii="Noto Sans CJK KR" w:hAnsi="Noto Sans CJK KR" w:cs="Noto Sans CJK KR" w:eastAsia="Noto Sans CJK KR"/>
          <w:color w:val="667085"/>
          <w:sz w:val="16"/>
        </w:rPr>
        <w:t>대혜도경종요</w:t>
      </w:r>
      <w:r>
        <w:rPr>
          <w:rFonts w:eastAsia="Noto Sans CJK KR" w:cs="Noto Sans CJK KR" w:ascii="Noto Sans CJK KR" w:hAnsi="Noto Sans CJK KR"/>
          <w:color w:val="667085"/>
          <w:sz w:val="16"/>
        </w:rPr>
        <w:t>.txt</w:t>
      </w:r>
      <w:r>
        <w:rPr>
          <w:rFonts w:ascii="Noto Sans CJK KR" w:hAnsi="Noto Sans CJK KR" w:cs="Noto Sans CJK KR" w:eastAsia="Noto Sans CJK KR"/>
          <w:color w:val="667085"/>
          <w:sz w:val="16"/>
        </w:rPr>
        <w:t>」</w:t>
      </w:r>
    </w:p>
    <w:p>
      <w:pPr>
        <w:sectPr>
          <w:type w:val="nextPage"/>
          <w:pgSz w:w="11906" w:h="16838"/>
          <w:pgMar w:left="1134" w:right="1134" w:gutter="0" w:header="0" w:top="1134" w:footer="0" w:bottom="1020"/>
          <w:pgNumType w:fmt="decimal"/>
          <w:formProt w:val="false"/>
          <w:textDirection w:val="lrTb"/>
          <w:docGrid w:type="default" w:linePitch="360" w:charSpace="0"/>
        </w:sectPr>
        <w:pStyle w:val="Normal"/>
        <w:jc w:val="center"/>
        <w:rPr/>
      </w:pPr>
      <w:r>
        <w:rPr>
          <w:rFonts w:ascii="Noto Sans CJK KR" w:hAnsi="Noto Sans CJK KR" w:cs="Noto Sans CJK KR" w:eastAsia="Noto Sans CJK KR"/>
          <w:color w:val="667085"/>
          <w:sz w:val="16"/>
        </w:rPr>
        <w:t xml:space="preserve">전수 선독 </w:t>
      </w:r>
      <w:r>
        <w:rPr>
          <w:rFonts w:eastAsia="Noto Sans CJK KR" w:cs="Noto Sans CJK KR" w:ascii="Noto Sans CJK KR" w:hAnsi="Noto Sans CJK KR"/>
          <w:color w:val="667085"/>
          <w:sz w:val="16"/>
        </w:rPr>
        <w:t xml:space="preserve">· 733 </w:t>
      </w:r>
      <w:r>
        <w:rPr>
          <w:rFonts w:ascii="Noto Sans CJK KR" w:hAnsi="Noto Sans CJK KR" w:cs="Noto Sans CJK KR" w:eastAsia="Noto Sans CJK KR"/>
          <w:color w:val="667085"/>
          <w:sz w:val="16"/>
        </w:rPr>
        <w:t xml:space="preserve">내부 단위 역대조 </w:t>
      </w:r>
      <w:r>
        <w:rPr>
          <w:rFonts w:eastAsia="Noto Sans CJK KR" w:cs="Noto Sans CJK KR" w:ascii="Noto Sans CJK KR" w:hAnsi="Noto Sans CJK KR"/>
          <w:color w:val="667085"/>
          <w:sz w:val="16"/>
        </w:rPr>
        <w:t>· 8</w:t>
      </w:r>
      <w:r>
        <w:rPr>
          <w:rFonts w:ascii="Noto Sans CJK KR" w:hAnsi="Noto Sans CJK KR" w:cs="Noto Sans CJK KR" w:eastAsia="Noto Sans CJK KR"/>
          <w:color w:val="667085"/>
          <w:sz w:val="16"/>
        </w:rPr>
        <w:t>개 고유 교감</w:t>
      </w:r>
      <w:r>
        <w:rPr>
          <w:rFonts w:eastAsia="Noto Sans CJK KR" w:cs="Noto Sans CJK KR" w:ascii="Noto Sans CJK KR" w:hAnsi="Noto Sans CJK KR"/>
          <w:color w:val="667085"/>
          <w:sz w:val="16"/>
        </w:rPr>
        <w:t>·2</w:t>
      </w:r>
      <w:r>
        <w:rPr>
          <w:rFonts w:ascii="Noto Sans CJK KR" w:hAnsi="Noto Sans CJK KR" w:cs="Noto Sans CJK KR" w:eastAsia="Noto Sans CJK KR"/>
          <w:color w:val="667085"/>
          <w:sz w:val="16"/>
        </w:rPr>
        <w:t>개 상호참조 전수 반영</w:t>
      </w:r>
    </w:p>
    <w:p>
      <w:pPr>
        <w:pStyle w:val="SHTKTOCTitle"/>
        <w:rPr/>
      </w:pPr>
      <w:r>
        <w:rPr>
          <w:rFonts w:ascii="Noto Sans CJK KR" w:hAnsi="Noto Sans CJK KR" w:cs="Noto Sans CJK KR"/>
          <w:b/>
          <w:color w:val="2F5F7D"/>
          <w:sz w:val="32"/>
        </w:rPr>
        <w:t>목차</w:t>
      </w:r>
    </w:p>
    <w:sdt>
      <w:sdtPr>
        <w:docPartObj>
          <w:docPartGallery w:val="Table of Contents"/>
          <w:docPartUnique w:val="true"/>
        </w:docPartObj>
      </w:sdtPr>
      <w:sdtContent>
        <w:p>
          <w:pPr>
            <w:pStyle w:val="TOC1"/>
            <w:tabs>
              <w:tab w:val="clear" w:pos="9638"/>
              <w:tab w:val="right" w:pos="9865" w:leader="dot"/>
            </w:tabs>
            <w:rPr/>
          </w:pPr>
          <w:r>
            <w:fldChar w:fldCharType="begin"/>
          </w:r>
          <w:r>
            <w:rPr>
              <w:rStyle w:val="IndexLink"/>
            </w:rPr>
            <w:instrText xml:space="preserve"> TOC \f \o "1-4" \h</w:instrText>
          </w:r>
          <w:r>
            <w:rPr>
              <w:rStyle w:val="IndexLink"/>
            </w:rPr>
            <w:fldChar w:fldCharType="separate"/>
          </w:r>
          <w:hyperlink w:anchor="__RefHeading___Toc4341_1556286954">
            <w:r>
              <w:rPr>
                <w:rStyle w:val="IndexLink"/>
              </w:rPr>
              <w:t xml:space="preserve">1. </w:t>
            </w:r>
            <w:r>
              <w:rPr>
                <w:rStyle w:val="IndexLink"/>
              </w:rPr>
              <w:t>문헌 정보</w:t>
            </w:r>
            <w:r>
              <w:rPr>
                <w:rStyle w:val="IndexLink"/>
              </w:rPr>
              <w:tab/>
              <w:t>2</w:t>
            </w:r>
          </w:hyperlink>
        </w:p>
        <w:p>
          <w:pPr>
            <w:pStyle w:val="TOC1"/>
            <w:tabs>
              <w:tab w:val="clear" w:pos="9638"/>
              <w:tab w:val="right" w:pos="9865" w:leader="dot"/>
            </w:tabs>
            <w:rPr/>
          </w:pPr>
          <w:hyperlink w:anchor="__RefHeading___Toc4343_1556286954">
            <w:r>
              <w:rPr>
                <w:rStyle w:val="IndexLink"/>
              </w:rPr>
              <w:t xml:space="preserve">2. </w:t>
            </w:r>
            <w:r>
              <w:rPr>
                <w:rStyle w:val="IndexLink"/>
              </w:rPr>
              <w:t>편집</w:t>
            </w:r>
            <w:r>
              <w:rPr>
                <w:rStyle w:val="IndexLink"/>
              </w:rPr>
              <w:t>·</w:t>
            </w:r>
            <w:r>
              <w:rPr>
                <w:rStyle w:val="IndexLink"/>
              </w:rPr>
              <w:t>번역 안내</w:t>
            </w:r>
            <w:r>
              <w:rPr>
                <w:rStyle w:val="IndexLink"/>
              </w:rPr>
              <w:tab/>
              <w:t>2</w:t>
            </w:r>
          </w:hyperlink>
        </w:p>
        <w:p>
          <w:pPr>
            <w:pStyle w:val="TOC1"/>
            <w:tabs>
              <w:tab w:val="clear" w:pos="9638"/>
              <w:tab w:val="right" w:pos="9865" w:leader="dot"/>
            </w:tabs>
            <w:rPr/>
          </w:pPr>
          <w:hyperlink w:anchor="__RefHeading___Toc4345_1556286954">
            <w:r>
              <w:rPr>
                <w:rStyle w:val="IndexLink"/>
              </w:rPr>
              <w:t xml:space="preserve">3. </w:t>
            </w:r>
            <w:r>
              <w:rPr>
                <w:rStyle w:val="IndexLink"/>
              </w:rPr>
              <w:t>전체 선독 결과</w:t>
            </w:r>
            <w:r>
              <w:rPr>
                <w:rStyle w:val="IndexLink"/>
              </w:rPr>
              <w:tab/>
              <w:t>3</w:t>
            </w:r>
          </w:hyperlink>
        </w:p>
        <w:p>
          <w:pPr>
            <w:pStyle w:val="TOC1"/>
            <w:tabs>
              <w:tab w:val="clear" w:pos="9638"/>
              <w:tab w:val="right" w:pos="9865" w:leader="dot"/>
            </w:tabs>
            <w:rPr/>
          </w:pPr>
          <w:hyperlink w:anchor="__RefHeading___Toc4347_1556286954">
            <w:r>
              <w:rPr>
                <w:rStyle w:val="IndexLink"/>
              </w:rPr>
              <w:t xml:space="preserve">4. </w:t>
            </w:r>
            <w:r>
              <w:rPr>
                <w:rStyle w:val="IndexLink"/>
              </w:rPr>
              <w:t>문헌 구조</w:t>
            </w:r>
            <w:r>
              <w:rPr>
                <w:rStyle w:val="IndexLink"/>
              </w:rPr>
              <w:tab/>
              <w:t>3</w:t>
            </w:r>
          </w:hyperlink>
        </w:p>
        <w:p>
          <w:pPr>
            <w:pStyle w:val="TOC1"/>
            <w:tabs>
              <w:tab w:val="clear" w:pos="9638"/>
              <w:tab w:val="right" w:pos="9865" w:leader="dot"/>
            </w:tabs>
            <w:rPr/>
          </w:pPr>
          <w:hyperlink w:anchor="__RefHeading___Toc4349_1556286954">
            <w:r>
              <w:rPr>
                <w:rStyle w:val="IndexLink"/>
              </w:rPr>
              <w:t xml:space="preserve">5. </w:t>
            </w:r>
            <w:r>
              <w:rPr>
                <w:rStyle w:val="IndexLink"/>
              </w:rPr>
              <w:t>주요 번역어</w:t>
            </w:r>
            <w:r>
              <w:rPr>
                <w:rStyle w:val="IndexLink"/>
              </w:rPr>
              <w:tab/>
              <w:t>4</w:t>
            </w:r>
          </w:hyperlink>
        </w:p>
        <w:p>
          <w:pPr>
            <w:pStyle w:val="TOC1"/>
            <w:tabs>
              <w:tab w:val="clear" w:pos="9638"/>
              <w:tab w:val="right" w:pos="9865" w:leader="dot"/>
            </w:tabs>
            <w:rPr/>
          </w:pPr>
          <w:hyperlink w:anchor="__RefHeading___Toc4351_1556286954">
            <w:r>
              <w:rPr>
                <w:rStyle w:val="IndexLink"/>
              </w:rPr>
              <w:t xml:space="preserve">6. </w:t>
            </w:r>
            <w:r>
              <w:rPr>
                <w:rStyle w:val="IndexLink"/>
              </w:rPr>
              <w:t>교감 표시 규칙</w:t>
            </w:r>
            <w:r>
              <w:rPr>
                <w:rStyle w:val="IndexLink"/>
              </w:rPr>
              <w:tab/>
              <w:t>4</w:t>
            </w:r>
          </w:hyperlink>
        </w:p>
        <w:p>
          <w:pPr>
            <w:pStyle w:val="TOC1"/>
            <w:tabs>
              <w:tab w:val="clear" w:pos="9638"/>
              <w:tab w:val="right" w:pos="9865" w:leader="dot"/>
            </w:tabs>
            <w:rPr/>
          </w:pPr>
          <w:hyperlink w:anchor="__RefHeading___Toc4353_1556286954">
            <w:r>
              <w:rPr>
                <w:rStyle w:val="IndexLink"/>
              </w:rPr>
              <w:t xml:space="preserve">7. CBETA </w:t>
            </w:r>
            <w:r>
              <w:rPr>
                <w:rStyle w:val="IndexLink"/>
              </w:rPr>
              <w:t>외부 대조 정보</w:t>
            </w:r>
            <w:r>
              <w:rPr>
                <w:rStyle w:val="IndexLink"/>
              </w:rPr>
              <w:tab/>
              <w:t>5</w:t>
            </w:r>
          </w:hyperlink>
        </w:p>
        <w:p>
          <w:pPr>
            <w:pStyle w:val="TOC1"/>
            <w:tabs>
              <w:tab w:val="clear" w:pos="9638"/>
              <w:tab w:val="right" w:pos="9865" w:leader="dot"/>
            </w:tabs>
            <w:rPr/>
          </w:pPr>
          <w:hyperlink w:anchor="__RefHeading___Toc4355_1556286954">
            <w:r>
              <w:rPr>
                <w:rStyle w:val="IndexLink"/>
              </w:rPr>
              <w:t xml:space="preserve">8. </w:t>
            </w:r>
            <w:r>
              <w:rPr>
                <w:rStyle w:val="IndexLink"/>
              </w:rPr>
              <w:t>이미지</w:t>
            </w:r>
            <w:r>
              <w:rPr>
                <w:rStyle w:val="IndexLink"/>
              </w:rPr>
              <w:t>·</w:t>
            </w:r>
            <w:r>
              <w:rPr>
                <w:rStyle w:val="IndexLink"/>
              </w:rPr>
              <w:t>외자 및 앱 전환 규칙</w:t>
            </w:r>
            <w:r>
              <w:rPr>
                <w:rStyle w:val="IndexLink"/>
              </w:rPr>
              <w:tab/>
              <w:t>6</w:t>
            </w:r>
          </w:hyperlink>
        </w:p>
        <w:p>
          <w:pPr>
            <w:pStyle w:val="TOC1"/>
            <w:tabs>
              <w:tab w:val="clear" w:pos="9638"/>
              <w:tab w:val="right" w:pos="9865" w:leader="dot"/>
            </w:tabs>
            <w:rPr/>
          </w:pPr>
          <w:hyperlink w:anchor="__RefHeading___Toc4357_1556286954">
            <w:r>
              <w:rPr>
                <w:rStyle w:val="IndexLink"/>
              </w:rPr>
              <w:t xml:space="preserve">9. </w:t>
            </w:r>
            <w:r>
              <w:rPr>
                <w:rStyle w:val="IndexLink"/>
              </w:rPr>
              <w:t>본문</w:t>
            </w:r>
            <w:r>
              <w:rPr>
                <w:rStyle w:val="IndexLink"/>
              </w:rPr>
              <w:tab/>
              <w:t>7</w:t>
            </w:r>
          </w:hyperlink>
        </w:p>
        <w:p>
          <w:pPr>
            <w:pStyle w:val="TOC2"/>
            <w:tabs>
              <w:tab w:val="clear" w:pos="9355"/>
              <w:tab w:val="right" w:pos="9865" w:leader="dot"/>
            </w:tabs>
            <w:rPr/>
          </w:pPr>
          <w:hyperlink w:anchor="__RefHeading___Toc4359_1556286954">
            <w:r>
              <w:rPr>
                <w:rStyle w:val="IndexLink"/>
              </w:rPr>
              <w:t>서지 표지</w:t>
            </w:r>
            <w:r>
              <w:rPr>
                <w:rStyle w:val="IndexLink"/>
              </w:rPr>
              <w:tab/>
              <w:t>7</w:t>
            </w:r>
          </w:hyperlink>
        </w:p>
        <w:p>
          <w:pPr>
            <w:pStyle w:val="TOC2"/>
            <w:tabs>
              <w:tab w:val="clear" w:pos="9355"/>
              <w:tab w:val="right" w:pos="9865" w:leader="dot"/>
            </w:tabs>
            <w:rPr/>
          </w:pPr>
          <w:hyperlink w:anchor="__RefHeading___Toc4361_1556286954">
            <w:r>
              <w:rPr>
                <w:rStyle w:val="IndexLink"/>
              </w:rPr>
              <w:t>六門</w:t>
            </w:r>
            <w:r>
              <w:rPr>
                <w:rStyle w:val="IndexLink"/>
              </w:rPr>
              <w:tab/>
              <w:t>7</w:t>
            </w:r>
          </w:hyperlink>
        </w:p>
        <w:p>
          <w:pPr>
            <w:pStyle w:val="TOC3"/>
            <w:tabs>
              <w:tab w:val="clear" w:pos="9071"/>
              <w:tab w:val="right" w:pos="9865" w:leader="dot"/>
            </w:tabs>
            <w:rPr/>
          </w:pPr>
          <w:hyperlink w:anchor="__RefHeading___Toc4363_1556286954">
            <w:r>
              <w:rPr>
                <w:rStyle w:val="IndexLink"/>
              </w:rPr>
              <w:t>第一 述大意</w:t>
            </w:r>
            <w:r>
              <w:rPr>
                <w:rStyle w:val="IndexLink"/>
              </w:rPr>
              <w:tab/>
              <w:t>7</w:t>
            </w:r>
          </w:hyperlink>
        </w:p>
        <w:p>
          <w:pPr>
            <w:pStyle w:val="TOC3"/>
            <w:tabs>
              <w:tab w:val="clear" w:pos="9071"/>
              <w:tab w:val="right" w:pos="9865" w:leader="dot"/>
            </w:tabs>
            <w:rPr/>
          </w:pPr>
          <w:hyperlink w:anchor="__RefHeading___Toc4365_1556286954">
            <w:r>
              <w:rPr>
                <w:rStyle w:val="IndexLink"/>
              </w:rPr>
              <w:t>第二 顯經宗</w:t>
            </w:r>
            <w:r>
              <w:rPr>
                <w:rStyle w:val="IndexLink"/>
              </w:rPr>
              <w:tab/>
              <w:t>9</w:t>
            </w:r>
          </w:hyperlink>
        </w:p>
        <w:p>
          <w:pPr>
            <w:pStyle w:val="TOC4"/>
            <w:tabs>
              <w:tab w:val="clear" w:pos="8788"/>
              <w:tab w:val="right" w:pos="9865" w:leader="dot"/>
            </w:tabs>
            <w:rPr/>
          </w:pPr>
          <w:hyperlink w:anchor="__RefHeading___Toc4367_1556286954">
            <w:r>
              <w:rPr>
                <w:rStyle w:val="IndexLink"/>
              </w:rPr>
              <w:t xml:space="preserve">2.1 </w:t>
            </w:r>
            <w:r>
              <w:rPr>
                <w:rStyle w:val="IndexLink"/>
              </w:rPr>
              <w:t>실상반야</w:t>
            </w:r>
            <w:r>
              <w:rPr>
                <w:rStyle w:val="IndexLink"/>
              </w:rPr>
              <w:tab/>
              <w:t>10</w:t>
            </w:r>
          </w:hyperlink>
        </w:p>
        <w:p>
          <w:pPr>
            <w:pStyle w:val="TOC4"/>
            <w:tabs>
              <w:tab w:val="clear" w:pos="8788"/>
              <w:tab w:val="right" w:pos="9865" w:leader="dot"/>
            </w:tabs>
            <w:rPr/>
          </w:pPr>
          <w:hyperlink w:anchor="__RefHeading___Toc4369_1556286954">
            <w:r>
              <w:rPr>
                <w:rStyle w:val="IndexLink"/>
              </w:rPr>
              <w:t xml:space="preserve">2.2 </w:t>
            </w:r>
            <w:r>
              <w:rPr>
                <w:rStyle w:val="IndexLink"/>
              </w:rPr>
              <w:t>관조반야</w:t>
            </w:r>
            <w:r>
              <w:rPr>
                <w:rStyle w:val="IndexLink"/>
              </w:rPr>
              <w:tab/>
              <w:t>13</w:t>
            </w:r>
          </w:hyperlink>
        </w:p>
        <w:p>
          <w:pPr>
            <w:pStyle w:val="TOC4"/>
            <w:tabs>
              <w:tab w:val="clear" w:pos="8788"/>
              <w:tab w:val="right" w:pos="9865" w:leader="dot"/>
            </w:tabs>
            <w:rPr/>
          </w:pPr>
          <w:hyperlink w:anchor="__RefHeading___Toc4371_1556286954">
            <w:r>
              <w:rPr>
                <w:rStyle w:val="IndexLink"/>
              </w:rPr>
              <w:t xml:space="preserve">2.3 </w:t>
            </w:r>
            <w:r>
              <w:rPr>
                <w:rStyle w:val="IndexLink"/>
              </w:rPr>
              <w:t>실상</w:t>
            </w:r>
            <w:r>
              <w:rPr>
                <w:rStyle w:val="IndexLink"/>
              </w:rPr>
              <w:t>·</w:t>
            </w:r>
            <w:r>
              <w:rPr>
                <w:rStyle w:val="IndexLink"/>
              </w:rPr>
              <w:t>관조 두 반야의 합명</w:t>
            </w:r>
            <w:r>
              <w:rPr>
                <w:rStyle w:val="IndexLink"/>
              </w:rPr>
              <w:tab/>
              <w:t>15</w:t>
            </w:r>
          </w:hyperlink>
        </w:p>
        <w:p>
          <w:pPr>
            <w:pStyle w:val="TOC3"/>
            <w:tabs>
              <w:tab w:val="clear" w:pos="9071"/>
              <w:tab w:val="right" w:pos="9865" w:leader="dot"/>
            </w:tabs>
            <w:rPr/>
          </w:pPr>
          <w:hyperlink w:anchor="__RefHeading___Toc4373_1556286954">
            <w:r>
              <w:rPr>
                <w:rStyle w:val="IndexLink"/>
              </w:rPr>
              <w:t>第三 釋題名</w:t>
            </w:r>
            <w:r>
              <w:rPr>
                <w:rStyle w:val="IndexLink"/>
              </w:rPr>
              <w:tab/>
              <w:t>17</w:t>
            </w:r>
          </w:hyperlink>
        </w:p>
        <w:p>
          <w:pPr>
            <w:pStyle w:val="TOC4"/>
            <w:tabs>
              <w:tab w:val="clear" w:pos="8788"/>
              <w:tab w:val="right" w:pos="9865" w:leader="dot"/>
            </w:tabs>
            <w:rPr/>
          </w:pPr>
          <w:hyperlink w:anchor="__RefHeading___Toc4375_1556286954">
            <w:r>
              <w:rPr>
                <w:rStyle w:val="IndexLink"/>
              </w:rPr>
              <w:t xml:space="preserve">3.1 </w:t>
            </w:r>
            <w:r>
              <w:rPr>
                <w:rStyle w:val="IndexLink"/>
              </w:rPr>
              <w:t>대</w:t>
            </w:r>
            <w:r>
              <w:rPr>
                <w:rStyle w:val="IndexLink"/>
              </w:rPr>
              <w:t>(</w:t>
            </w:r>
            <w:r>
              <w:rPr>
                <w:rStyle w:val="IndexLink"/>
              </w:rPr>
              <w:t>大</w:t>
            </w:r>
            <w:r>
              <w:rPr>
                <w:rStyle w:val="IndexLink"/>
              </w:rPr>
              <w:t>)</w:t>
              <w:tab/>
              <w:t>18</w:t>
            </w:r>
          </w:hyperlink>
        </w:p>
        <w:p>
          <w:pPr>
            <w:pStyle w:val="TOC4"/>
            <w:tabs>
              <w:tab w:val="clear" w:pos="8788"/>
              <w:tab w:val="right" w:pos="9865" w:leader="dot"/>
            </w:tabs>
            <w:rPr/>
          </w:pPr>
          <w:hyperlink w:anchor="__RefHeading___Toc4377_1556286954">
            <w:r>
              <w:rPr>
                <w:rStyle w:val="IndexLink"/>
              </w:rPr>
              <w:t xml:space="preserve">3.2 </w:t>
            </w:r>
            <w:r>
              <w:rPr>
                <w:rStyle w:val="IndexLink"/>
              </w:rPr>
              <w:t>혜</w:t>
            </w:r>
            <w:r>
              <w:rPr>
                <w:rStyle w:val="IndexLink"/>
              </w:rPr>
              <w:t>(</w:t>
            </w:r>
            <w:r>
              <w:rPr>
                <w:rStyle w:val="IndexLink"/>
              </w:rPr>
              <w:t>慧</w:t>
            </w:r>
            <w:r>
              <w:rPr>
                <w:rStyle w:val="IndexLink"/>
              </w:rPr>
              <w:t>)</w:t>
              <w:tab/>
              <w:t>21</w:t>
            </w:r>
          </w:hyperlink>
        </w:p>
        <w:p>
          <w:pPr>
            <w:pStyle w:val="TOC4"/>
            <w:tabs>
              <w:tab w:val="clear" w:pos="8788"/>
              <w:tab w:val="right" w:pos="9865" w:leader="dot"/>
            </w:tabs>
            <w:rPr/>
          </w:pPr>
          <w:hyperlink w:anchor="__RefHeading___Toc4379_1556286954">
            <w:r>
              <w:rPr>
                <w:rStyle w:val="IndexLink"/>
              </w:rPr>
              <w:t xml:space="preserve">3.3 </w:t>
            </w:r>
            <w:r>
              <w:rPr>
                <w:rStyle w:val="IndexLink"/>
              </w:rPr>
              <w:t>도피안</w:t>
            </w:r>
            <w:r>
              <w:rPr>
                <w:rStyle w:val="IndexLink"/>
              </w:rPr>
              <w:t>(</w:t>
            </w:r>
            <w:r>
              <w:rPr>
                <w:rStyle w:val="IndexLink"/>
              </w:rPr>
              <w:t>到彼岸</w:t>
            </w:r>
            <w:r>
              <w:rPr>
                <w:rStyle w:val="IndexLink"/>
              </w:rPr>
              <w:t>)</w:t>
              <w:tab/>
              <w:t>25</w:t>
            </w:r>
          </w:hyperlink>
        </w:p>
        <w:p>
          <w:pPr>
            <w:pStyle w:val="TOC3"/>
            <w:tabs>
              <w:tab w:val="clear" w:pos="9071"/>
              <w:tab w:val="right" w:pos="9865" w:leader="dot"/>
            </w:tabs>
            <w:rPr/>
          </w:pPr>
          <w:hyperlink w:anchor="__RefHeading___Toc4381_1556286954">
            <w:r>
              <w:rPr>
                <w:rStyle w:val="IndexLink"/>
              </w:rPr>
              <w:t>第四 明說經因緣</w:t>
            </w:r>
            <w:r>
              <w:rPr>
                <w:rStyle w:val="IndexLink"/>
              </w:rPr>
              <w:tab/>
              <w:t>26</w:t>
            </w:r>
          </w:hyperlink>
        </w:p>
        <w:p>
          <w:pPr>
            <w:pStyle w:val="TOC4"/>
            <w:tabs>
              <w:tab w:val="clear" w:pos="8788"/>
              <w:tab w:val="right" w:pos="9865" w:leader="dot"/>
            </w:tabs>
            <w:rPr/>
          </w:pPr>
          <w:hyperlink w:anchor="__RefHeading___Toc4383_1556286954">
            <w:r>
              <w:rPr>
                <w:rStyle w:val="IndexLink"/>
              </w:rPr>
              <w:t xml:space="preserve">4.1 </w:t>
            </w:r>
            <w:r>
              <w:rPr>
                <w:rStyle w:val="IndexLink"/>
              </w:rPr>
              <w:t>보살행을 널리 보이기 위해</w:t>
            </w:r>
            <w:r>
              <w:rPr>
                <w:rStyle w:val="IndexLink"/>
              </w:rPr>
              <w:tab/>
              <w:t>26</w:t>
            </w:r>
          </w:hyperlink>
        </w:p>
        <w:p>
          <w:pPr>
            <w:pStyle w:val="TOC4"/>
            <w:tabs>
              <w:tab w:val="clear" w:pos="8788"/>
              <w:tab w:val="right" w:pos="9865" w:leader="dot"/>
            </w:tabs>
            <w:rPr/>
          </w:pPr>
          <w:hyperlink w:anchor="__RefHeading___Toc4385_1556286954">
            <w:r>
              <w:rPr>
                <w:rStyle w:val="IndexLink"/>
              </w:rPr>
              <w:t xml:space="preserve">4.2 </w:t>
            </w:r>
            <w:r>
              <w:rPr>
                <w:rStyle w:val="IndexLink"/>
              </w:rPr>
              <w:t>제천의 청을 어기지 않기 위해</w:t>
            </w:r>
            <w:r>
              <w:rPr>
                <w:rStyle w:val="IndexLink"/>
              </w:rPr>
              <w:tab/>
              <w:t>26</w:t>
            </w:r>
          </w:hyperlink>
        </w:p>
        <w:p>
          <w:pPr>
            <w:pStyle w:val="TOC4"/>
            <w:tabs>
              <w:tab w:val="clear" w:pos="8788"/>
              <w:tab w:val="right" w:pos="9865" w:leader="dot"/>
            </w:tabs>
            <w:rPr/>
          </w:pPr>
          <w:hyperlink w:anchor="__RefHeading___Toc4387_1556286954">
            <w:r>
              <w:rPr>
                <w:rStyle w:val="IndexLink"/>
              </w:rPr>
              <w:t xml:space="preserve">4.3 </w:t>
            </w:r>
            <w:r>
              <w:rPr>
                <w:rStyle w:val="IndexLink"/>
              </w:rPr>
              <w:t>의심을 끊기 위해</w:t>
            </w:r>
            <w:r>
              <w:rPr>
                <w:rStyle w:val="IndexLink"/>
              </w:rPr>
              <w:tab/>
              <w:t>27</w:t>
            </w:r>
          </w:hyperlink>
        </w:p>
        <w:p>
          <w:pPr>
            <w:pStyle w:val="TOC4"/>
            <w:tabs>
              <w:tab w:val="clear" w:pos="8788"/>
              <w:tab w:val="right" w:pos="9865" w:leader="dot"/>
            </w:tabs>
            <w:rPr/>
          </w:pPr>
          <w:hyperlink w:anchor="__RefHeading___Toc4389_1556286954">
            <w:r>
              <w:rPr>
                <w:rStyle w:val="IndexLink"/>
              </w:rPr>
              <w:t xml:space="preserve">4.4 </w:t>
            </w:r>
            <w:r>
              <w:rPr>
                <w:rStyle w:val="IndexLink"/>
              </w:rPr>
              <w:t>중생의 병을 다스리기 위해</w:t>
            </w:r>
            <w:r>
              <w:rPr>
                <w:rStyle w:val="IndexLink"/>
              </w:rPr>
              <w:tab/>
              <w:t>27</w:t>
            </w:r>
          </w:hyperlink>
        </w:p>
        <w:p>
          <w:pPr>
            <w:pStyle w:val="TOC4"/>
            <w:tabs>
              <w:tab w:val="clear" w:pos="8788"/>
              <w:tab w:val="right" w:pos="9865" w:leader="dot"/>
            </w:tabs>
            <w:rPr/>
          </w:pPr>
          <w:hyperlink w:anchor="__RefHeading___Toc4391_1556286954">
            <w:r>
              <w:rPr>
                <w:rStyle w:val="IndexLink"/>
              </w:rPr>
              <w:t xml:space="preserve">4.5 </w:t>
            </w:r>
            <w:r>
              <w:rPr>
                <w:rStyle w:val="IndexLink"/>
              </w:rPr>
              <w:t>제일의제를 설하기 위해</w:t>
            </w:r>
            <w:r>
              <w:rPr>
                <w:rStyle w:val="IndexLink"/>
              </w:rPr>
              <w:tab/>
              <w:t>27</w:t>
            </w:r>
          </w:hyperlink>
        </w:p>
        <w:p>
          <w:pPr>
            <w:pStyle w:val="TOC4"/>
            <w:tabs>
              <w:tab w:val="clear" w:pos="8788"/>
              <w:tab w:val="right" w:pos="9865" w:leader="dot"/>
            </w:tabs>
            <w:rPr/>
          </w:pPr>
          <w:hyperlink w:anchor="__RefHeading___Toc4393_1556286954">
            <w:r>
              <w:rPr>
                <w:rStyle w:val="IndexLink"/>
              </w:rPr>
              <w:t xml:space="preserve">4.6 </w:t>
            </w:r>
            <w:r>
              <w:rPr>
                <w:rStyle w:val="IndexLink"/>
              </w:rPr>
              <w:t>논의사를 굴복시키기 위해</w:t>
            </w:r>
            <w:r>
              <w:rPr>
                <w:rStyle w:val="IndexLink"/>
              </w:rPr>
              <w:tab/>
              <w:t>31</w:t>
            </w:r>
          </w:hyperlink>
        </w:p>
        <w:p>
          <w:pPr>
            <w:pStyle w:val="TOC3"/>
            <w:tabs>
              <w:tab w:val="clear" w:pos="9071"/>
              <w:tab w:val="right" w:pos="9865" w:leader="dot"/>
            </w:tabs>
            <w:rPr/>
          </w:pPr>
          <w:hyperlink w:anchor="__RefHeading___Toc4395_1556286954">
            <w:r>
              <w:rPr>
                <w:rStyle w:val="IndexLink"/>
              </w:rPr>
              <w:t>第五 判教</w:t>
            </w:r>
            <w:r>
              <w:rPr>
                <w:rStyle w:val="IndexLink"/>
              </w:rPr>
              <w:tab/>
              <w:t>31</w:t>
            </w:r>
          </w:hyperlink>
        </w:p>
        <w:p>
          <w:pPr>
            <w:pStyle w:val="TOC3"/>
            <w:tabs>
              <w:tab w:val="clear" w:pos="9071"/>
              <w:tab w:val="right" w:pos="9865" w:leader="dot"/>
            </w:tabs>
            <w:rPr/>
          </w:pPr>
          <w:hyperlink w:anchor="__RefHeading___Toc4397_1556286954">
            <w:r>
              <w:rPr>
                <w:rStyle w:val="IndexLink"/>
              </w:rPr>
              <w:t>第六 消文</w:t>
            </w:r>
            <w:r>
              <w:rPr>
                <w:rStyle w:val="IndexLink"/>
              </w:rPr>
              <w:tab/>
              <w:t>35</w:t>
            </w:r>
          </w:hyperlink>
        </w:p>
        <w:p>
          <w:pPr>
            <w:pStyle w:val="TOC2"/>
            <w:tabs>
              <w:tab w:val="clear" w:pos="9355"/>
              <w:tab w:val="right" w:pos="9865" w:leader="dot"/>
            </w:tabs>
            <w:rPr/>
          </w:pPr>
          <w:hyperlink w:anchor="__RefHeading___Toc4399_1556286954">
            <w:r>
              <w:rPr>
                <w:rStyle w:val="IndexLink"/>
              </w:rPr>
              <w:t>권말 서명</w:t>
            </w:r>
            <w:r>
              <w:rPr>
                <w:rStyle w:val="IndexLink"/>
              </w:rPr>
              <w:tab/>
              <w:t>35</w:t>
            </w:r>
          </w:hyperlink>
        </w:p>
        <w:p>
          <w:pPr>
            <w:pStyle w:val="TOC1"/>
            <w:tabs>
              <w:tab w:val="clear" w:pos="9638"/>
              <w:tab w:val="right" w:pos="9865" w:leader="dot"/>
            </w:tabs>
            <w:rPr/>
          </w:pPr>
          <w:hyperlink w:anchor="__RefHeading___Toc4401_1556286954">
            <w:r>
              <w:rPr>
                <w:rStyle w:val="IndexLink"/>
              </w:rPr>
              <w:t xml:space="preserve">10. </w:t>
            </w:r>
            <w:r>
              <w:rPr>
                <w:rStyle w:val="IndexLink"/>
              </w:rPr>
              <w:t>최종 검증 정보</w:t>
            </w:r>
            <w:r>
              <w:rPr>
                <w:rStyle w:val="IndexLink"/>
              </w:rPr>
              <w:tab/>
              <w:t>35</w:t>
            </w:r>
          </w:hyperlink>
          <w:r>
            <w:rPr>
              <w:rStyle w:val="IndexLink"/>
            </w:rPr>
            <w:fldChar w:fldCharType="end"/>
          </w:r>
        </w:p>
      </w:sdtContent>
    </w:sdt>
    <w:p>
      <w:pPr>
        <w:pStyle w:val="SHTKMeta"/>
        <w:widowControl/>
        <w:bidi w:val="0"/>
        <w:spacing w:lineRule="auto" w:line="293" w:before="0" w:after="80"/>
        <w:jc w:val="start"/>
        <w:rPr>
          <w:rFonts w:ascii="Noto Serif CJK KR" w:hAnsi="Noto Serif CJK KR" w:eastAsia="Noto Serif CJK KR" w:cs="Noto Serif CJK KR"/>
          <w:b w:val="false"/>
          <w:color w:val="20252B"/>
          <w:sz w:val="18"/>
        </w:rPr>
      </w:pPr>
      <w:r>
        <w:rPr>
          <w:rFonts w:eastAsia="Noto Serif CJK KR" w:cs="Noto Serif CJK KR"/>
          <w:b w:val="false"/>
          <w:color w:val="20252B"/>
          <w:sz w:val="18"/>
        </w:rPr>
      </w:r>
    </w:p>
    <w:p>
      <w:pPr>
        <w:pStyle w:val="Heading1"/>
        <w:rPr/>
      </w:pPr>
      <w:bookmarkStart w:id="0" w:name="__RefHeading___Toc4341_1556286954"/>
      <w:bookmarkEnd w:id="0"/>
      <w:r>
        <w:rPr/>
        <w:t xml:space="preserve">1. </w:t>
      </w:r>
      <w:r>
        <w:rPr/>
        <w:t>문헌 정보</w:t>
      </w:r>
    </w:p>
    <w:tbl>
      <w:tblPr>
        <w:tblW w:w="9866"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4933"/>
        <w:gridCol w:w="4932"/>
      </w:tblGrid>
      <w:tr>
        <w:trPr>
          <w:tblHeader w:val="true"/>
        </w:trPr>
        <w:tc>
          <w:tcPr>
            <w:tcW w:w="4933" w:type="dxa"/>
            <w:tcBorders/>
            <w:shd w:fill="2F5F7D"/>
            <w:vAlign w:val="center"/>
          </w:tcPr>
          <w:p>
            <w:pPr>
              <w:pStyle w:val="Normal"/>
              <w:spacing w:before="0" w:after="60"/>
              <w:jc w:val="center"/>
              <w:rPr/>
            </w:pPr>
            <w:r>
              <w:rPr>
                <w:rFonts w:ascii="Noto Sans CJK KR" w:hAnsi="Noto Sans CJK KR" w:eastAsia="Noto Sans CJK KR"/>
                <w:b/>
                <w:color w:val="FFFFFF"/>
                <w:sz w:val="17"/>
              </w:rPr>
              <w:t>항목</w:t>
            </w:r>
          </w:p>
        </w:tc>
        <w:tc>
          <w:tcPr>
            <w:tcW w:w="4932" w:type="dxa"/>
            <w:tcBorders/>
            <w:shd w:fill="2F5F7D"/>
            <w:vAlign w:val="center"/>
          </w:tcPr>
          <w:p>
            <w:pPr>
              <w:pStyle w:val="Normal"/>
              <w:spacing w:before="0" w:after="60"/>
              <w:jc w:val="center"/>
              <w:rPr/>
            </w:pPr>
            <w:r>
              <w:rPr>
                <w:rFonts w:ascii="Noto Sans CJK KR" w:hAnsi="Noto Sans CJK KR" w:eastAsia="Noto Sans CJK KR"/>
                <w:b/>
                <w:color w:val="FFFFFF"/>
                <w:sz w:val="17"/>
              </w:rPr>
              <w:t>내용</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eastAsia="Noto Sans CJK KR"/>
                <w:sz w:val="17"/>
              </w:rPr>
              <w:t>문헌명</w:t>
            </w:r>
          </w:p>
        </w:tc>
        <w:tc>
          <w:tcPr>
            <w:tcW w:w="4932" w:type="dxa"/>
            <w:tcBorders/>
          </w:tcPr>
          <w:p>
            <w:pPr>
              <w:pStyle w:val="Normal"/>
              <w:widowControl/>
              <w:bidi w:val="0"/>
              <w:spacing w:lineRule="auto" w:line="298" w:before="0" w:after="60"/>
              <w:jc w:val="start"/>
              <w:rPr/>
            </w:pPr>
            <w:r>
              <w:rPr>
                <w:rFonts w:ascii="Noto Sans CJK KR" w:hAnsi="Noto Sans CJK KR" w:eastAsia="Noto Sans CJK KR"/>
                <w:sz w:val="17"/>
              </w:rPr>
              <w:t>《大慧度經宗要》</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eastAsia="Noto Sans CJK KR"/>
                <w:sz w:val="17"/>
              </w:rPr>
              <w:t>한국어 제목</w:t>
            </w:r>
          </w:p>
        </w:tc>
        <w:tc>
          <w:tcPr>
            <w:tcW w:w="4932" w:type="dxa"/>
            <w:tcBorders/>
          </w:tcPr>
          <w:p>
            <w:pPr>
              <w:pStyle w:val="Normal"/>
              <w:widowControl/>
              <w:bidi w:val="0"/>
              <w:spacing w:lineRule="auto" w:line="298" w:before="0" w:after="60"/>
              <w:jc w:val="start"/>
              <w:rPr/>
            </w:pPr>
            <w:r>
              <w:rPr>
                <w:rFonts w:ascii="Noto Sans CJK KR" w:hAnsi="Noto Sans CJK KR" w:eastAsia="Noto Sans CJK KR"/>
                <w:sz w:val="17"/>
              </w:rPr>
              <w:t>《대혜도경종요》</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eastAsia="Noto Sans CJK KR"/>
                <w:sz w:val="17"/>
              </w:rPr>
              <w:t>저자</w:t>
            </w:r>
            <w:r>
              <w:rPr>
                <w:rFonts w:eastAsia="Noto Sans CJK KR" w:ascii="Noto Sans CJK KR" w:hAnsi="Noto Sans CJK KR"/>
                <w:sz w:val="17"/>
              </w:rPr>
              <w:t>·</w:t>
            </w:r>
            <w:r>
              <w:rPr>
                <w:rFonts w:ascii="Noto Sans CJK KR" w:hAnsi="Noto Sans CJK KR" w:eastAsia="Noto Sans CJK KR"/>
                <w:sz w:val="17"/>
              </w:rPr>
              <w:t>찬자</w:t>
            </w:r>
          </w:p>
        </w:tc>
        <w:tc>
          <w:tcPr>
            <w:tcW w:w="4932" w:type="dxa"/>
            <w:tcBorders/>
          </w:tcPr>
          <w:p>
            <w:pPr>
              <w:pStyle w:val="Normal"/>
              <w:widowControl/>
              <w:bidi w:val="0"/>
              <w:spacing w:lineRule="auto" w:line="298" w:before="0" w:after="60"/>
              <w:jc w:val="start"/>
              <w:rPr/>
            </w:pPr>
            <w:r>
              <w:rPr>
                <w:rFonts w:ascii="Noto Sans CJK KR" w:hAnsi="Noto Sans CJK KR" w:eastAsia="Noto Sans CJK KR"/>
                <w:sz w:val="17"/>
              </w:rPr>
              <w:t>新羅 元曉撰</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eastAsia="Noto Sans CJK KR"/>
                <w:sz w:val="17"/>
              </w:rPr>
              <w:t>시대</w:t>
            </w:r>
          </w:p>
        </w:tc>
        <w:tc>
          <w:tcPr>
            <w:tcW w:w="4932" w:type="dxa"/>
            <w:tcBorders/>
          </w:tcPr>
          <w:p>
            <w:pPr>
              <w:pStyle w:val="Normal"/>
              <w:widowControl/>
              <w:bidi w:val="0"/>
              <w:spacing w:lineRule="auto" w:line="298" w:before="0" w:after="60"/>
              <w:jc w:val="start"/>
              <w:rPr/>
            </w:pPr>
            <w:r>
              <w:rPr>
                <w:rFonts w:ascii="Noto Sans CJK KR" w:hAnsi="Noto Sans CJK KR" w:eastAsia="Noto Sans CJK KR"/>
                <w:sz w:val="17"/>
              </w:rPr>
              <w:t>신라</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eastAsia="Noto Sans CJK KR"/>
                <w:sz w:val="17"/>
              </w:rPr>
              <w:t>대장경</w:t>
            </w:r>
          </w:p>
        </w:tc>
        <w:tc>
          <w:tcPr>
            <w:tcW w:w="4932" w:type="dxa"/>
            <w:tcBorders/>
          </w:tcPr>
          <w:p>
            <w:pPr>
              <w:pStyle w:val="Normal"/>
              <w:widowControl/>
              <w:bidi w:val="0"/>
              <w:spacing w:lineRule="auto" w:line="298" w:before="0" w:after="60"/>
              <w:jc w:val="start"/>
              <w:rPr/>
            </w:pPr>
            <w:r>
              <w:rPr>
                <w:rFonts w:ascii="Noto Sans CJK KR" w:hAnsi="Noto Sans CJK KR" w:eastAsia="Noto Sans CJK KR"/>
                <w:sz w:val="17"/>
              </w:rPr>
              <w:t>《大正新脩大藏經》 제</w:t>
            </w:r>
            <w:r>
              <w:rPr>
                <w:rFonts w:eastAsia="Noto Sans CJK KR" w:ascii="Noto Sans CJK KR" w:hAnsi="Noto Sans CJK KR"/>
                <w:sz w:val="17"/>
              </w:rPr>
              <w:t>33</w:t>
            </w:r>
            <w:r>
              <w:rPr>
                <w:rFonts w:ascii="Noto Sans CJK KR" w:hAnsi="Noto Sans CJK KR" w:eastAsia="Noto Sans CJK KR"/>
                <w:sz w:val="17"/>
              </w:rPr>
              <w:t>권</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ascii="Noto Sans CJK KR" w:hAnsi="Noto Sans CJK KR"/>
                <w:sz w:val="17"/>
              </w:rPr>
              <w:t xml:space="preserve">CBETA </w:t>
            </w:r>
            <w:r>
              <w:rPr>
                <w:rFonts w:ascii="Noto Sans CJK KR" w:hAnsi="Noto Sans CJK KR" w:eastAsia="Noto Sans CJK KR"/>
                <w:sz w:val="17"/>
              </w:rPr>
              <w:t>번호</w:t>
            </w:r>
          </w:p>
        </w:tc>
        <w:tc>
          <w:tcPr>
            <w:tcW w:w="4932" w:type="dxa"/>
            <w:tcBorders/>
          </w:tcPr>
          <w:p>
            <w:pPr>
              <w:pStyle w:val="Normal"/>
              <w:widowControl/>
              <w:bidi w:val="0"/>
              <w:spacing w:lineRule="auto" w:line="298" w:before="0" w:after="60"/>
              <w:jc w:val="start"/>
              <w:rPr/>
            </w:pPr>
            <w:r>
              <w:rPr>
                <w:rFonts w:eastAsia="Noto Sans CJK KR" w:ascii="Noto Sans CJK KR" w:hAnsi="Noto Sans CJK KR"/>
                <w:sz w:val="17"/>
              </w:rPr>
              <w:t>T33n1697 / No. 1697 [cf. No. 223]</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eastAsia="Noto Sans CJK KR"/>
                <w:sz w:val="17"/>
              </w:rPr>
              <w:t>권차</w:t>
            </w:r>
          </w:p>
        </w:tc>
        <w:tc>
          <w:tcPr>
            <w:tcW w:w="4932" w:type="dxa"/>
            <w:tcBorders/>
          </w:tcPr>
          <w:p>
            <w:pPr>
              <w:pStyle w:val="Normal"/>
              <w:widowControl/>
              <w:bidi w:val="0"/>
              <w:spacing w:lineRule="auto" w:line="298" w:before="0" w:after="60"/>
              <w:jc w:val="start"/>
              <w:rPr/>
            </w:pPr>
            <w:r>
              <w:rPr>
                <w:rFonts w:eastAsia="Noto Sans CJK KR" w:ascii="Noto Sans CJK KR" w:hAnsi="Noto Sans CJK KR"/>
                <w:sz w:val="17"/>
              </w:rPr>
              <w:t>1</w:t>
            </w:r>
            <w:r>
              <w:rPr>
                <w:rFonts w:ascii="Noto Sans CJK KR" w:hAnsi="Noto Sans CJK KR" w:eastAsia="Noto Sans CJK KR"/>
                <w:sz w:val="17"/>
              </w:rPr>
              <w:t>권</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eastAsia="Noto Sans CJK KR"/>
                <w:sz w:val="17"/>
              </w:rPr>
              <w:t>기본 저본</w:t>
            </w:r>
          </w:p>
        </w:tc>
        <w:tc>
          <w:tcPr>
            <w:tcW w:w="4932" w:type="dxa"/>
            <w:tcBorders/>
          </w:tcPr>
          <w:p>
            <w:pPr>
              <w:pStyle w:val="Normal"/>
              <w:widowControl/>
              <w:bidi w:val="0"/>
              <w:spacing w:lineRule="auto" w:line="298" w:before="0" w:after="60"/>
              <w:jc w:val="start"/>
              <w:rPr/>
            </w:pPr>
            <w:r>
              <w:rPr>
                <w:rFonts w:ascii="Noto Sans CJK KR" w:hAnsi="Noto Sans CJK KR" w:eastAsia="Noto Sans CJK KR"/>
                <w:sz w:val="17"/>
              </w:rPr>
              <w:t>사용자 제공 「원효</w:t>
            </w:r>
            <w:r>
              <w:rPr>
                <w:rFonts w:eastAsia="Noto Sans CJK KR" w:ascii="Noto Sans CJK KR" w:hAnsi="Noto Sans CJK KR"/>
                <w:sz w:val="17"/>
              </w:rPr>
              <w:t>_</w:t>
            </w:r>
            <w:r>
              <w:rPr>
                <w:rFonts w:ascii="Noto Sans CJK KR" w:hAnsi="Noto Sans CJK KR" w:eastAsia="Noto Sans CJK KR"/>
                <w:sz w:val="17"/>
              </w:rPr>
              <w:t>대혜도경종요</w:t>
            </w:r>
            <w:r>
              <w:rPr>
                <w:rFonts w:eastAsia="Noto Sans CJK KR" w:ascii="Noto Sans CJK KR" w:hAnsi="Noto Sans CJK KR"/>
                <w:sz w:val="17"/>
              </w:rPr>
              <w:t>.txt</w:t>
            </w:r>
            <w:r>
              <w:rPr>
                <w:rFonts w:ascii="Noto Sans CJK KR" w:hAnsi="Noto Sans CJK KR" w:eastAsia="Noto Sans CJK KR"/>
                <w:sz w:val="17"/>
              </w:rPr>
              <w:t>」</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eastAsia="Noto Sans CJK KR"/>
                <w:sz w:val="17"/>
              </w:rPr>
              <w:t>저본 버전</w:t>
            </w:r>
          </w:p>
        </w:tc>
        <w:tc>
          <w:tcPr>
            <w:tcW w:w="4932" w:type="dxa"/>
            <w:tcBorders/>
          </w:tcPr>
          <w:p>
            <w:pPr>
              <w:pStyle w:val="Normal"/>
              <w:widowControl/>
              <w:bidi w:val="0"/>
              <w:spacing w:lineRule="auto" w:line="298" w:before="0" w:after="60"/>
              <w:jc w:val="start"/>
              <w:rPr/>
            </w:pPr>
            <w:r>
              <w:rPr>
                <w:rFonts w:eastAsia="Noto Sans CJK KR" w:ascii="Noto Sans CJK KR" w:hAnsi="Noto Sans CJK KR"/>
                <w:sz w:val="17"/>
              </w:rPr>
              <w:t xml:space="preserve">CBETA/CBReader </w:t>
            </w:r>
            <w:r>
              <w:rPr>
                <w:rFonts w:ascii="Noto Sans CJK KR" w:hAnsi="Noto Sans CJK KR" w:eastAsia="Noto Sans CJK KR"/>
                <w:sz w:val="17"/>
              </w:rPr>
              <w:t xml:space="preserve">계열 구버전 복사 </w:t>
            </w:r>
            <w:r>
              <w:rPr>
                <w:rFonts w:eastAsia="Noto Sans CJK KR" w:ascii="Noto Sans CJK KR" w:hAnsi="Noto Sans CJK KR"/>
                <w:sz w:val="17"/>
              </w:rPr>
              <w:t xml:space="preserve">TXT. </w:t>
            </w:r>
            <w:r>
              <w:rPr>
                <w:rFonts w:ascii="Noto Sans CJK KR" w:hAnsi="Noto Sans CJK KR" w:eastAsia="Noto Sans CJK KR"/>
                <w:sz w:val="17"/>
              </w:rPr>
              <w:t>정확한 추출 연도는 미확인</w:t>
            </w:r>
            <w:r>
              <w:rPr>
                <w:rFonts w:eastAsia="Noto Sans CJK KR" w:ascii="Noto Sans CJK KR" w:hAnsi="Noto Sans CJK KR"/>
                <w:sz w:val="17"/>
              </w:rPr>
              <w:t>.</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eastAsia="Noto Sans CJK KR"/>
                <w:sz w:val="17"/>
              </w:rPr>
              <w:t>저본 범위</w:t>
            </w:r>
          </w:p>
        </w:tc>
        <w:tc>
          <w:tcPr>
            <w:tcW w:w="4932" w:type="dxa"/>
            <w:tcBorders/>
          </w:tcPr>
          <w:p>
            <w:pPr>
              <w:pStyle w:val="Normal"/>
              <w:widowControl/>
              <w:bidi w:val="0"/>
              <w:spacing w:lineRule="auto" w:line="298" w:before="0" w:after="60"/>
              <w:jc w:val="start"/>
              <w:rPr/>
            </w:pPr>
            <w:r>
              <w:rPr>
                <w:rFonts w:ascii="Noto Sans CJK KR" w:hAnsi="Noto Sans CJK KR" w:eastAsia="Noto Sans CJK KR"/>
                <w:sz w:val="17"/>
              </w:rPr>
              <w:t xml:space="preserve">권두 </w:t>
            </w:r>
            <w:r>
              <w:rPr>
                <w:rFonts w:eastAsia="Noto Sans CJK KR" w:ascii="Noto Sans CJK KR" w:hAnsi="Noto Sans CJK KR"/>
                <w:sz w:val="17"/>
              </w:rPr>
              <w:t>No.1697·</w:t>
            </w:r>
            <w:r>
              <w:rPr>
                <w:rFonts w:ascii="Noto Sans CJK KR" w:hAnsi="Noto Sans CJK KR" w:eastAsia="Noto Sans CJK KR"/>
                <w:sz w:val="17"/>
              </w:rPr>
              <w:t>표제부터 권말 「大慧度經宗要終」까지</w:t>
            </w:r>
            <w:r>
              <w:rPr>
                <w:rFonts w:eastAsia="Noto Sans CJK KR" w:ascii="Noto Sans CJK KR" w:hAnsi="Noto Sans CJK KR"/>
                <w:sz w:val="17"/>
              </w:rPr>
              <w:t xml:space="preserve">; </w:t>
            </w:r>
            <w:r>
              <w:rPr>
                <w:rFonts w:ascii="Noto Sans CJK KR" w:hAnsi="Noto Sans CJK KR" w:eastAsia="Noto Sans CJK KR"/>
                <w:sz w:val="17"/>
              </w:rPr>
              <w:t xml:space="preserve">본문 위치표지 </w:t>
            </w:r>
            <w:r>
              <w:rPr>
                <w:rFonts w:eastAsia="Noto Sans CJK KR" w:ascii="Noto Sans CJK KR" w:hAnsi="Noto Sans CJK KR"/>
                <w:sz w:val="17"/>
              </w:rPr>
              <w:t>[0068b22]–[0074a03]</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eastAsia="Noto Sans CJK KR"/>
                <w:sz w:val="17"/>
              </w:rPr>
              <w:t>위치표지 체계</w:t>
            </w:r>
          </w:p>
        </w:tc>
        <w:tc>
          <w:tcPr>
            <w:tcW w:w="4932" w:type="dxa"/>
            <w:tcBorders/>
          </w:tcPr>
          <w:p>
            <w:pPr>
              <w:pStyle w:val="Normal"/>
              <w:widowControl/>
              <w:bidi w:val="0"/>
              <w:spacing w:lineRule="auto" w:line="298" w:before="0" w:after="60"/>
              <w:jc w:val="start"/>
              <w:rPr/>
            </w:pPr>
            <w:r>
              <w:rPr>
                <w:rFonts w:eastAsia="Noto Sans CJK KR" w:ascii="Noto Sans CJK KR" w:hAnsi="Noto Sans CJK KR"/>
                <w:sz w:val="17"/>
              </w:rPr>
              <w:t xml:space="preserve">[0068b22] </w:t>
            </w:r>
            <w:r>
              <w:rPr>
                <w:rFonts w:ascii="Noto Sans CJK KR" w:hAnsi="Noto Sans CJK KR" w:eastAsia="Noto Sans CJK KR"/>
                <w:sz w:val="17"/>
              </w:rPr>
              <w:t>형식의 대정장 쪽</w:t>
            </w:r>
            <w:r>
              <w:rPr>
                <w:rFonts w:eastAsia="Noto Sans CJK KR" w:ascii="Noto Sans CJK KR" w:hAnsi="Noto Sans CJK KR"/>
                <w:sz w:val="17"/>
              </w:rPr>
              <w:t>·</w:t>
            </w:r>
            <w:r>
              <w:rPr>
                <w:rFonts w:ascii="Noto Sans CJK KR" w:hAnsi="Noto Sans CJK KR" w:eastAsia="Noto Sans CJK KR"/>
                <w:sz w:val="17"/>
              </w:rPr>
              <w:t>단</w:t>
            </w:r>
            <w:r>
              <w:rPr>
                <w:rFonts w:eastAsia="Noto Sans CJK KR" w:ascii="Noto Sans CJK KR" w:hAnsi="Noto Sans CJK KR"/>
                <w:sz w:val="17"/>
              </w:rPr>
              <w:t>·</w:t>
            </w:r>
            <w:r>
              <w:rPr>
                <w:rFonts w:ascii="Noto Sans CJK KR" w:hAnsi="Noto Sans CJK KR" w:eastAsia="Noto Sans CJK KR"/>
                <w:sz w:val="17"/>
              </w:rPr>
              <w:t xml:space="preserve">행 표지 </w:t>
            </w:r>
            <w:r>
              <w:rPr>
                <w:rFonts w:eastAsia="Noto Sans CJK KR" w:ascii="Noto Sans CJK KR" w:hAnsi="Noto Sans CJK KR"/>
                <w:sz w:val="17"/>
              </w:rPr>
              <w:t xml:space="preserve">/ </w:t>
            </w:r>
            <w:r>
              <w:rPr>
                <w:rFonts w:ascii="Noto Sans CJK KR" w:hAnsi="Noto Sans CJK KR" w:eastAsia="Noto Sans CJK KR"/>
                <w:sz w:val="17"/>
              </w:rPr>
              <w:t xml:space="preserve">사용자 </w:t>
            </w:r>
            <w:r>
              <w:rPr>
                <w:rFonts w:eastAsia="Noto Sans CJK KR" w:ascii="Noto Sans CJK KR" w:hAnsi="Noto Sans CJK KR"/>
                <w:sz w:val="17"/>
              </w:rPr>
              <w:t>TXT</w:t>
            </w:r>
            <w:r>
              <w:rPr>
                <w:rFonts w:ascii="Noto Sans CJK KR" w:hAnsi="Noto Sans CJK KR" w:eastAsia="Noto Sans CJK KR"/>
                <w:sz w:val="17"/>
              </w:rPr>
              <w:t xml:space="preserve">에 실제 남은 위치표지 </w:t>
            </w:r>
            <w:r>
              <w:rPr>
                <w:rFonts w:eastAsia="Noto Sans CJK KR" w:ascii="Noto Sans CJK KR" w:hAnsi="Noto Sans CJK KR"/>
                <w:sz w:val="17"/>
              </w:rPr>
              <w:t>14</w:t>
            </w:r>
            <w:r>
              <w:rPr>
                <w:rFonts w:ascii="Noto Sans CJK KR" w:hAnsi="Noto Sans CJK KR" w:eastAsia="Noto Sans CJK KR"/>
                <w:sz w:val="17"/>
              </w:rPr>
              <w:t>개</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eastAsia="Noto Sans CJK KR"/>
                <w:sz w:val="17"/>
              </w:rPr>
              <w:t>원문 파일 형식</w:t>
            </w:r>
          </w:p>
        </w:tc>
        <w:tc>
          <w:tcPr>
            <w:tcW w:w="4932" w:type="dxa"/>
            <w:tcBorders/>
          </w:tcPr>
          <w:p>
            <w:pPr>
              <w:pStyle w:val="Normal"/>
              <w:widowControl/>
              <w:bidi w:val="0"/>
              <w:spacing w:lineRule="auto" w:line="298" w:before="0" w:after="60"/>
              <w:jc w:val="start"/>
              <w:rPr/>
            </w:pPr>
            <w:r>
              <w:rPr>
                <w:rFonts w:eastAsia="Noto Sans CJK KR" w:ascii="Noto Sans CJK KR" w:hAnsi="Noto Sans CJK KR"/>
                <w:sz w:val="17"/>
              </w:rPr>
              <w:t>UTF-8 TXT</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eastAsia="Noto Sans CJK KR"/>
                <w:sz w:val="17"/>
              </w:rPr>
              <w:t>전체 선독</w:t>
            </w:r>
          </w:p>
        </w:tc>
        <w:tc>
          <w:tcPr>
            <w:tcW w:w="4932" w:type="dxa"/>
            <w:tcBorders/>
          </w:tcPr>
          <w:p>
            <w:pPr>
              <w:pStyle w:val="Normal"/>
              <w:widowControl/>
              <w:bidi w:val="0"/>
              <w:spacing w:lineRule="auto" w:line="298" w:before="0" w:after="60"/>
              <w:jc w:val="start"/>
              <w:rPr/>
            </w:pPr>
            <w:r>
              <w:rPr>
                <w:rFonts w:ascii="Noto Sans CJK KR" w:hAnsi="Noto Sans CJK KR" w:eastAsia="Noto Sans CJK KR"/>
                <w:sz w:val="17"/>
              </w:rPr>
              <w:t>완료</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eastAsia="Noto Sans CJK KR"/>
                <w:sz w:val="17"/>
              </w:rPr>
              <w:t>번역 성격</w:t>
            </w:r>
          </w:p>
        </w:tc>
        <w:tc>
          <w:tcPr>
            <w:tcW w:w="4932" w:type="dxa"/>
            <w:tcBorders/>
          </w:tcPr>
          <w:p>
            <w:pPr>
              <w:pStyle w:val="Normal"/>
              <w:widowControl/>
              <w:bidi w:val="0"/>
              <w:spacing w:lineRule="auto" w:line="298" w:before="0" w:after="60"/>
              <w:jc w:val="start"/>
              <w:rPr/>
            </w:pPr>
            <w:r>
              <w:rPr>
                <w:rFonts w:ascii="Noto Sans CJK KR" w:hAnsi="Noto Sans CJK KR" w:eastAsia="Noto Sans CJK KR"/>
                <w:sz w:val="17"/>
              </w:rPr>
              <w:t>엄격한 직역</w:t>
            </w:r>
            <w:r>
              <w:rPr>
                <w:rFonts w:eastAsia="Noto Sans CJK KR" w:ascii="Noto Sans CJK KR" w:hAnsi="Noto Sans CJK KR"/>
                <w:sz w:val="17"/>
              </w:rPr>
              <w:t xml:space="preserve">. </w:t>
            </w:r>
            <w:r>
              <w:rPr>
                <w:rFonts w:ascii="Noto Sans CJK KR" w:hAnsi="Noto Sans CJK KR" w:eastAsia="Noto Sans CJK KR"/>
                <w:sz w:val="17"/>
              </w:rPr>
              <w:t>원문 순서</w:t>
            </w:r>
            <w:r>
              <w:rPr>
                <w:rFonts w:eastAsia="Noto Sans CJK KR" w:ascii="Noto Sans CJK KR" w:hAnsi="Noto Sans CJK KR"/>
                <w:sz w:val="17"/>
              </w:rPr>
              <w:t>·</w:t>
            </w:r>
            <w:r>
              <w:rPr>
                <w:rFonts w:ascii="Noto Sans CJK KR" w:hAnsi="Noto Sans CJK KR" w:eastAsia="Noto Sans CJK KR"/>
                <w:sz w:val="17"/>
              </w:rPr>
              <w:t>부정</w:t>
            </w:r>
            <w:r>
              <w:rPr>
                <w:rFonts w:eastAsia="Noto Sans CJK KR" w:ascii="Noto Sans CJK KR" w:hAnsi="Noto Sans CJK KR"/>
                <w:sz w:val="17"/>
              </w:rPr>
              <w:t>·</w:t>
            </w:r>
            <w:r>
              <w:rPr>
                <w:rFonts w:ascii="Noto Sans CJK KR" w:hAnsi="Noto Sans CJK KR" w:eastAsia="Noto Sans CJK KR"/>
                <w:sz w:val="17"/>
              </w:rPr>
              <w:t>조건</w:t>
            </w:r>
            <w:r>
              <w:rPr>
                <w:rFonts w:eastAsia="Noto Sans CJK KR" w:ascii="Noto Sans CJK KR" w:hAnsi="Noto Sans CJK KR"/>
                <w:sz w:val="17"/>
              </w:rPr>
              <w:t>·</w:t>
            </w:r>
            <w:r>
              <w:rPr>
                <w:rFonts w:ascii="Noto Sans CJK KR" w:hAnsi="Noto Sans CJK KR" w:eastAsia="Noto Sans CJK KR"/>
                <w:sz w:val="17"/>
              </w:rPr>
              <w:t>수량</w:t>
            </w:r>
            <w:r>
              <w:rPr>
                <w:rFonts w:eastAsia="Noto Sans CJK KR" w:ascii="Noto Sans CJK KR" w:hAnsi="Noto Sans CJK KR"/>
                <w:sz w:val="17"/>
              </w:rPr>
              <w:t>·</w:t>
            </w:r>
            <w:r>
              <w:rPr>
                <w:rFonts w:ascii="Noto Sans CJK KR" w:hAnsi="Noto Sans CJK KR" w:eastAsia="Noto Sans CJK KR"/>
                <w:sz w:val="17"/>
              </w:rPr>
              <w:t>열거</w:t>
            </w:r>
            <w:r>
              <w:rPr>
                <w:rFonts w:eastAsia="Noto Sans CJK KR" w:ascii="Noto Sans CJK KR" w:hAnsi="Noto Sans CJK KR"/>
                <w:sz w:val="17"/>
              </w:rPr>
              <w:t>·</w:t>
            </w:r>
            <w:r>
              <w:rPr>
                <w:rFonts w:ascii="Noto Sans CJK KR" w:hAnsi="Noto Sans CJK KR" w:eastAsia="Noto Sans CJK KR"/>
                <w:sz w:val="17"/>
              </w:rPr>
              <w:t>문답</w:t>
            </w:r>
            <w:r>
              <w:rPr>
                <w:rFonts w:eastAsia="Noto Sans CJK KR" w:ascii="Noto Sans CJK KR" w:hAnsi="Noto Sans CJK KR"/>
                <w:sz w:val="17"/>
              </w:rPr>
              <w:t>·</w:t>
            </w:r>
            <w:r>
              <w:rPr>
                <w:rFonts w:ascii="Noto Sans CJK KR" w:hAnsi="Noto Sans CJK KR" w:eastAsia="Noto Sans CJK KR"/>
                <w:sz w:val="17"/>
              </w:rPr>
              <w:t>인용</w:t>
            </w:r>
            <w:r>
              <w:rPr>
                <w:rFonts w:eastAsia="Noto Sans CJK KR" w:ascii="Noto Sans CJK KR" w:hAnsi="Noto Sans CJK KR"/>
                <w:sz w:val="17"/>
              </w:rPr>
              <w:t>·</w:t>
            </w:r>
            <w:r>
              <w:rPr>
                <w:rFonts w:ascii="Noto Sans CJK KR" w:hAnsi="Noto Sans CJK KR" w:eastAsia="Noto Sans CJK KR"/>
                <w:sz w:val="17"/>
              </w:rPr>
              <w:t>과문</w:t>
            </w:r>
            <w:r>
              <w:rPr>
                <w:rFonts w:eastAsia="Noto Sans CJK KR" w:ascii="Noto Sans CJK KR" w:hAnsi="Noto Sans CJK KR"/>
                <w:sz w:val="17"/>
              </w:rPr>
              <w:t>·</w:t>
            </w:r>
            <w:r>
              <w:rPr>
                <w:rFonts w:ascii="Noto Sans CJK KR" w:hAnsi="Noto Sans CJK KR" w:eastAsia="Noto Sans CJK KR"/>
                <w:sz w:val="17"/>
              </w:rPr>
              <w:t>반복 보존</w:t>
            </w:r>
            <w:r>
              <w:rPr>
                <w:rFonts w:eastAsia="Noto Sans CJK KR" w:ascii="Noto Sans CJK KR" w:hAnsi="Noto Sans CJK KR"/>
                <w:sz w:val="17"/>
              </w:rPr>
              <w:t>.</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eastAsia="Noto Sans CJK KR"/>
                <w:sz w:val="17"/>
              </w:rPr>
              <w:t>외부 대조 자료</w:t>
            </w:r>
          </w:p>
        </w:tc>
        <w:tc>
          <w:tcPr>
            <w:tcW w:w="4932" w:type="dxa"/>
            <w:tcBorders/>
          </w:tcPr>
          <w:p>
            <w:pPr>
              <w:pStyle w:val="Normal"/>
              <w:widowControl/>
              <w:bidi w:val="0"/>
              <w:spacing w:lineRule="auto" w:line="298" w:before="0" w:after="60"/>
              <w:jc w:val="start"/>
              <w:rPr/>
            </w:pPr>
            <w:r>
              <w:rPr>
                <w:rFonts w:ascii="Noto Sans CJK KR" w:hAnsi="Noto Sans CJK KR" w:eastAsia="Noto Sans CJK KR"/>
                <w:sz w:val="17"/>
              </w:rPr>
              <w:t xml:space="preserve">구형 </w:t>
            </w:r>
            <w:r>
              <w:rPr>
                <w:rFonts w:eastAsia="Noto Sans CJK KR" w:ascii="Noto Sans CJK KR" w:hAnsi="Noto Sans CJK KR"/>
                <w:sz w:val="17"/>
              </w:rPr>
              <w:t xml:space="preserve">T33n1697 (1).xml </w:t>
            </w:r>
            <w:r>
              <w:rPr>
                <w:rFonts w:ascii="Noto Sans CJK KR" w:hAnsi="Noto Sans CJK KR" w:eastAsia="Noto Sans CJK KR"/>
                <w:sz w:val="17"/>
              </w:rPr>
              <w:t xml:space="preserve">및 현재 </w:t>
            </w:r>
            <w:r>
              <w:rPr>
                <w:rFonts w:eastAsia="Noto Sans CJK KR" w:ascii="Noto Sans CJK KR" w:hAnsi="Noto Sans CJK KR"/>
                <w:sz w:val="17"/>
              </w:rPr>
              <w:t>T33n1697.xml</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eastAsia="Noto Sans CJK KR"/>
                <w:sz w:val="17"/>
              </w:rPr>
              <w:t>교감 반영</w:t>
            </w:r>
          </w:p>
        </w:tc>
        <w:tc>
          <w:tcPr>
            <w:tcW w:w="4932" w:type="dxa"/>
            <w:tcBorders/>
          </w:tcPr>
          <w:p>
            <w:pPr>
              <w:pStyle w:val="Normal"/>
              <w:widowControl/>
              <w:bidi w:val="0"/>
              <w:spacing w:lineRule="auto" w:line="298" w:before="0" w:after="60"/>
              <w:jc w:val="start"/>
              <w:rPr/>
            </w:pPr>
            <w:r>
              <w:rPr>
                <w:rFonts w:ascii="Noto Sans CJK KR" w:hAnsi="Noto Sans CJK KR" w:eastAsia="Noto Sans CJK KR"/>
                <w:sz w:val="17"/>
              </w:rPr>
              <w:t xml:space="preserve">고유 본문 이문 </w:t>
            </w:r>
            <w:r>
              <w:rPr>
                <w:rFonts w:eastAsia="Noto Sans CJK KR" w:ascii="Noto Sans CJK KR" w:hAnsi="Noto Sans CJK KR"/>
                <w:sz w:val="17"/>
              </w:rPr>
              <w:t>8</w:t>
            </w:r>
            <w:r>
              <w:rPr>
                <w:rFonts w:ascii="Noto Sans CJK KR" w:hAnsi="Noto Sans CJK KR" w:eastAsia="Noto Sans CJK KR"/>
                <w:sz w:val="17"/>
              </w:rPr>
              <w:t>종 전수 연결</w:t>
            </w:r>
            <w:r>
              <w:rPr>
                <w:rFonts w:eastAsia="Noto Sans CJK KR" w:ascii="Noto Sans CJK KR" w:hAnsi="Noto Sans CJK KR"/>
                <w:sz w:val="17"/>
              </w:rPr>
              <w:t xml:space="preserve">; </w:t>
            </w:r>
            <w:r>
              <w:rPr>
                <w:rFonts w:ascii="Noto Sans CJK KR" w:hAnsi="Noto Sans CJK KR" w:eastAsia="Noto Sans CJK KR"/>
                <w:sz w:val="17"/>
              </w:rPr>
              <w:t xml:space="preserve">＊ 상호참조 </w:t>
            </w:r>
            <w:r>
              <w:rPr>
                <w:rFonts w:eastAsia="Noto Sans CJK KR" w:ascii="Noto Sans CJK KR" w:hAnsi="Noto Sans CJK KR"/>
                <w:sz w:val="17"/>
              </w:rPr>
              <w:t>2</w:t>
            </w:r>
            <w:r>
              <w:rPr>
                <w:rFonts w:ascii="Noto Sans CJK KR" w:hAnsi="Noto Sans CJK KR" w:eastAsia="Noto Sans CJK KR"/>
                <w:sz w:val="17"/>
              </w:rPr>
              <w:t>곳 연결</w:t>
            </w:r>
            <w:r>
              <w:rPr>
                <w:rFonts w:eastAsia="Noto Sans CJK KR" w:ascii="Noto Sans CJK KR" w:hAnsi="Noto Sans CJK KR"/>
                <w:sz w:val="17"/>
              </w:rPr>
              <w:t xml:space="preserve">; </w:t>
            </w:r>
            <w:r>
              <w:rPr>
                <w:rFonts w:ascii="Noto Sans CJK KR" w:hAnsi="Noto Sans CJK KR" w:eastAsia="Noto Sans CJK KR"/>
                <w:sz w:val="17"/>
              </w:rPr>
              <w:t xml:space="preserve">권두 </w:t>
            </w:r>
            <w:r>
              <w:rPr>
                <w:rFonts w:eastAsia="Noto Sans CJK KR" w:ascii="Noto Sans CJK KR" w:hAnsi="Noto Sans CJK KR"/>
                <w:sz w:val="17"/>
              </w:rPr>
              <w:t xml:space="preserve">[5] </w:t>
            </w:r>
            <w:r>
              <w:rPr>
                <w:rFonts w:ascii="Noto Sans CJK KR" w:hAnsi="Noto Sans CJK KR" w:eastAsia="Noto Sans CJK KR"/>
                <w:sz w:val="17"/>
              </w:rPr>
              <w:t>서지주 별도 보존</w:t>
            </w:r>
            <w:r>
              <w:rPr>
                <w:rFonts w:eastAsia="Noto Sans CJK KR" w:ascii="Noto Sans CJK KR" w:hAnsi="Noto Sans CJK KR"/>
                <w:sz w:val="17"/>
              </w:rPr>
              <w:t>.</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eastAsia="Noto Sans CJK KR"/>
                <w:sz w:val="17"/>
              </w:rPr>
              <w:t>이미지</w:t>
            </w:r>
            <w:r>
              <w:rPr>
                <w:rFonts w:eastAsia="Noto Sans CJK KR" w:ascii="Noto Sans CJK KR" w:hAnsi="Noto Sans CJK KR"/>
                <w:sz w:val="17"/>
              </w:rPr>
              <w:t>·</w:t>
            </w:r>
            <w:r>
              <w:rPr>
                <w:rFonts w:ascii="Noto Sans CJK KR" w:hAnsi="Noto Sans CJK KR" w:eastAsia="Noto Sans CJK KR"/>
                <w:sz w:val="17"/>
              </w:rPr>
              <w:t>외자</w:t>
            </w:r>
          </w:p>
        </w:tc>
        <w:tc>
          <w:tcPr>
            <w:tcW w:w="4932" w:type="dxa"/>
            <w:tcBorders/>
          </w:tcPr>
          <w:p>
            <w:pPr>
              <w:pStyle w:val="Normal"/>
              <w:widowControl/>
              <w:bidi w:val="0"/>
              <w:spacing w:lineRule="auto" w:line="298" w:before="0" w:after="60"/>
              <w:jc w:val="start"/>
              <w:rPr/>
            </w:pPr>
            <w:r>
              <w:rPr>
                <w:rFonts w:ascii="Noto Sans CJK KR" w:hAnsi="Noto Sans CJK KR" w:eastAsia="Noto Sans CJK KR"/>
                <w:sz w:val="17"/>
              </w:rPr>
              <w:t xml:space="preserve">독립 </w:t>
            </w:r>
            <w:r>
              <w:rPr>
                <w:rFonts w:eastAsia="Noto Sans CJK KR" w:ascii="Noto Sans CJK KR" w:hAnsi="Noto Sans CJK KR"/>
                <w:sz w:val="17"/>
              </w:rPr>
              <w:t>&lt;graphic&gt;/&lt;figure&gt; 0</w:t>
            </w:r>
            <w:r>
              <w:rPr>
                <w:rFonts w:ascii="Noto Sans CJK KR" w:hAnsi="Noto Sans CJK KR" w:eastAsia="Noto Sans CJK KR"/>
                <w:sz w:val="17"/>
              </w:rPr>
              <w:t>건</w:t>
            </w:r>
            <w:r>
              <w:rPr>
                <w:rFonts w:eastAsia="Noto Sans CJK KR" w:ascii="Noto Sans CJK KR" w:hAnsi="Noto Sans CJK KR"/>
                <w:sz w:val="17"/>
              </w:rPr>
              <w:t xml:space="preserve">. </w:t>
            </w:r>
            <w:r>
              <w:rPr>
                <w:rFonts w:ascii="Noto Sans CJK KR" w:hAnsi="Noto Sans CJK KR" w:eastAsia="Noto Sans CJK KR"/>
                <w:sz w:val="17"/>
              </w:rPr>
              <w:t xml:space="preserve">외자 </w:t>
            </w:r>
            <w:r>
              <w:rPr>
                <w:rFonts w:eastAsia="Noto Sans CJK KR" w:ascii="Noto Sans CJK KR" w:hAnsi="Noto Sans CJK KR"/>
                <w:sz w:val="17"/>
              </w:rPr>
              <w:t>CB00193(</w:t>
            </w:r>
            <w:r>
              <w:rPr>
                <w:rFonts w:ascii="Noto Sans CJK KR" w:hAnsi="Noto Sans CJK KR" w:eastAsia="Noto Sans CJK KR"/>
                <w:sz w:val="17"/>
              </w:rPr>
              <w:t>𤏙</w:t>
            </w:r>
            <w:r>
              <w:rPr>
                <w:rFonts w:eastAsia="Noto Sans CJK KR" w:ascii="Noto Sans CJK KR" w:hAnsi="Noto Sans CJK KR"/>
                <w:sz w:val="17"/>
              </w:rPr>
              <w:t>) 1</w:t>
            </w:r>
            <w:r>
              <w:rPr>
                <w:rFonts w:ascii="Noto Sans CJK KR" w:hAnsi="Noto Sans CJK KR" w:eastAsia="Noto Sans CJK KR"/>
                <w:sz w:val="17"/>
              </w:rPr>
              <w:t>종의 조자식</w:t>
            </w:r>
            <w:r>
              <w:rPr>
                <w:rFonts w:eastAsia="Noto Sans CJK KR" w:ascii="Noto Sans CJK KR" w:hAnsi="Noto Sans CJK KR"/>
                <w:sz w:val="17"/>
              </w:rPr>
              <w:t>·Unicode·PUA</w:t>
            </w:r>
            <w:r>
              <w:rPr>
                <w:rFonts w:ascii="Noto Sans CJK KR" w:hAnsi="Noto Sans CJK KR" w:eastAsia="Noto Sans CJK KR"/>
                <w:sz w:val="17"/>
              </w:rPr>
              <w:t>를 보존</w:t>
            </w:r>
            <w:r>
              <w:rPr>
                <w:rFonts w:eastAsia="Noto Sans CJK KR" w:ascii="Noto Sans CJK KR" w:hAnsi="Noto Sans CJK KR"/>
                <w:sz w:val="17"/>
              </w:rPr>
              <w:t>.</w:t>
            </w:r>
          </w:p>
        </w:tc>
      </w:tr>
    </w:tbl>
    <w:p>
      <w:pPr>
        <w:pStyle w:val="Heading1"/>
        <w:rPr/>
      </w:pPr>
      <w:bookmarkStart w:id="1" w:name="__RefHeading___Toc4343_1556286954"/>
      <w:bookmarkEnd w:id="1"/>
      <w:r>
        <w:rPr/>
        <w:t xml:space="preserve">2. </w:t>
      </w:r>
      <w:r>
        <w:rPr/>
        <w:t>편집</w:t>
      </w:r>
      <w:r>
        <w:rPr/>
        <w:t>·</w:t>
      </w:r>
      <w:r>
        <w:rPr/>
        <w:t>번역 안내</w:t>
      </w:r>
    </w:p>
    <w:p>
      <w:pPr>
        <w:pStyle w:val="SHTKMeta"/>
        <w:rPr/>
      </w:pPr>
      <w:r>
        <w:rPr/>
        <w:t xml:space="preserve">• </w:t>
      </w:r>
      <w:r>
        <w:rPr/>
        <w:t xml:space="preserve">사용자 </w:t>
      </w:r>
      <w:r>
        <w:rPr/>
        <w:t>TXT</w:t>
      </w:r>
      <w:r>
        <w:rPr/>
        <w:t>를 기본 저본으로 고정하고</w:t>
      </w:r>
      <w:r>
        <w:rPr/>
        <w:t xml:space="preserve">, </w:t>
      </w:r>
      <w:r>
        <w:rPr/>
        <w:t>구형</w:t>
      </w:r>
      <w:r>
        <w:rPr/>
        <w:t>·</w:t>
      </w:r>
      <w:r>
        <w:rPr/>
        <w:t xml:space="preserve">현재 </w:t>
      </w:r>
      <w:r>
        <w:rPr/>
        <w:t>CBETA XML</w:t>
      </w:r>
      <w:r>
        <w:rPr/>
        <w:t>은 교감</w:t>
      </w:r>
      <w:r>
        <w:rPr/>
        <w:t>·</w:t>
      </w:r>
      <w:r>
        <w:rPr/>
        <w:t>판본</w:t>
      </w:r>
      <w:r>
        <w:rPr/>
        <w:t>·</w:t>
      </w:r>
      <w:r>
        <w:rPr/>
        <w:t>외자</w:t>
      </w:r>
      <w:r>
        <w:rPr/>
        <w:t>·</w:t>
      </w:r>
      <w:r>
        <w:rPr/>
        <w:t>편집정보를 보완하는 대조자료로만 사용하였다</w:t>
      </w:r>
      <w:r>
        <w:rPr/>
        <w:t>.</w:t>
      </w:r>
    </w:p>
    <w:p>
      <w:pPr>
        <w:pStyle w:val="SHTKMeta"/>
        <w:rPr/>
      </w:pPr>
      <w:r>
        <w:rPr/>
        <w:t xml:space="preserve">• </w:t>
      </w:r>
      <w:r>
        <w:rPr/>
        <w:t xml:space="preserve">현재 </w:t>
      </w:r>
      <w:r>
        <w:rPr/>
        <w:t>CBETA XML</w:t>
      </w:r>
      <w:r>
        <w:rPr/>
        <w:t>의 채택 독법이 사용자 저본과 달라도 번역 본문을 자동 교체하지 않았다</w:t>
      </w:r>
      <w:r>
        <w:rPr/>
        <w:t xml:space="preserve">. </w:t>
      </w:r>
      <w:r>
        <w:rPr/>
        <w:t>의미 있는 이문은 교감 블록에서 저본</w:t>
      </w:r>
      <w:r>
        <w:rPr/>
        <w:t>·</w:t>
      </w:r>
      <w:r>
        <w:rPr/>
        <w:t>이문별 번역을 분리하였다</w:t>
      </w:r>
      <w:r>
        <w:rPr/>
        <w:t>.</w:t>
      </w:r>
    </w:p>
    <w:p>
      <w:pPr>
        <w:pStyle w:val="SHTKMeta"/>
        <w:rPr/>
      </w:pPr>
      <w:r>
        <w:rPr/>
        <w:t xml:space="preserve">• </w:t>
      </w:r>
      <w:r>
        <w:rPr/>
        <w:t>직역을 기본으로 하여 부정</w:t>
      </w:r>
      <w:r>
        <w:rPr/>
        <w:t>·</w:t>
      </w:r>
      <w:r>
        <w:rPr/>
        <w:t>조건</w:t>
      </w:r>
      <w:r>
        <w:rPr/>
        <w:t>·</w:t>
      </w:r>
      <w:r>
        <w:rPr/>
        <w:t>한정</w:t>
      </w:r>
      <w:r>
        <w:rPr/>
        <w:t>·</w:t>
      </w:r>
      <w:r>
        <w:rPr/>
        <w:t>인과</w:t>
      </w:r>
      <w:r>
        <w:rPr/>
        <w:t>·</w:t>
      </w:r>
      <w:r>
        <w:rPr/>
        <w:t>대조</w:t>
      </w:r>
      <w:r>
        <w:rPr/>
        <w:t>·</w:t>
      </w:r>
      <w:r>
        <w:rPr/>
        <w:t>수량</w:t>
      </w:r>
      <w:r>
        <w:rPr/>
        <w:t>·</w:t>
      </w:r>
      <w:r>
        <w:rPr/>
        <w:t>열거</w:t>
      </w:r>
      <w:r>
        <w:rPr/>
        <w:t>·</w:t>
      </w:r>
      <w:r>
        <w:rPr/>
        <w:t>문답</w:t>
      </w:r>
      <w:r>
        <w:rPr/>
        <w:t>·</w:t>
      </w:r>
      <w:r>
        <w:rPr/>
        <w:t>반론</w:t>
      </w:r>
      <w:r>
        <w:rPr/>
        <w:t>·</w:t>
      </w:r>
      <w:r>
        <w:rPr/>
        <w:t>인용</w:t>
      </w:r>
      <w:r>
        <w:rPr/>
        <w:t>·</w:t>
      </w:r>
      <w:r>
        <w:rPr/>
        <w:t>과문</w:t>
      </w:r>
      <w:r>
        <w:rPr/>
        <w:t>·</w:t>
      </w:r>
      <w:r>
        <w:rPr/>
        <w:t>반복을 요약하거나 삭제하지 않았다</w:t>
      </w:r>
      <w:r>
        <w:rPr/>
        <w:t>.</w:t>
      </w:r>
    </w:p>
    <w:p>
      <w:pPr>
        <w:pStyle w:val="SHTKMeta"/>
        <w:rPr/>
      </w:pPr>
      <w:r>
        <w:rPr/>
        <w:t xml:space="preserve">• </w:t>
      </w:r>
      <w:r>
        <w:rPr/>
        <w:t>한국어 문장 성립에 필요한 범위를 넘어 원문에 없는 설명을 번역문에 넣지 않았다</w:t>
      </w:r>
      <w:r>
        <w:rPr/>
        <w:t xml:space="preserve">. </w:t>
      </w:r>
      <w:r>
        <w:rPr/>
        <w:t xml:space="preserve">필요한 보충은 </w:t>
      </w:r>
      <w:r>
        <w:rPr/>
        <w:t>[</w:t>
      </w:r>
      <w:r>
        <w:rPr/>
        <w:t>최소 보충</w:t>
      </w:r>
      <w:r>
        <w:rPr/>
        <w:t>]</w:t>
      </w:r>
      <w:r>
        <w:rPr/>
        <w:t>으로 표시하고</w:t>
      </w:r>
      <w:r>
        <w:rPr/>
        <w:t xml:space="preserve">, </w:t>
      </w:r>
      <w:r>
        <w:rPr/>
        <w:t>판독</w:t>
      </w:r>
      <w:r>
        <w:rPr/>
        <w:t>·</w:t>
      </w:r>
      <w:r>
        <w:rPr/>
        <w:t>구두</w:t>
      </w:r>
      <w:r>
        <w:rPr/>
        <w:t>·</w:t>
      </w:r>
      <w:r>
        <w:rPr/>
        <w:t>구문</w:t>
      </w:r>
      <w:r>
        <w:rPr/>
        <w:t>·</w:t>
      </w:r>
      <w:r>
        <w:rPr/>
        <w:t>의미가 불확실한 곳은 지정 표지로 남겼다</w:t>
      </w:r>
      <w:r>
        <w:rPr/>
        <w:t>.</w:t>
      </w:r>
    </w:p>
    <w:p>
      <w:pPr>
        <w:pStyle w:val="SHTKMeta"/>
        <w:rPr/>
      </w:pPr>
      <w:r>
        <w:rPr/>
        <w:t xml:space="preserve">• </w:t>
      </w:r>
      <w:r>
        <w:rPr/>
        <w:t>원문의 숫자형 교감표지</w:t>
      </w:r>
      <w:r>
        <w:rPr/>
        <w:t>, [</w:t>
      </w:r>
      <w:r>
        <w:rPr/>
        <w:t>＊</w:t>
      </w:r>
      <w:r>
        <w:rPr/>
        <w:t xml:space="preserve">], </w:t>
      </w:r>
      <w:r>
        <w:rPr/>
        <w:t>위치표지</w:t>
      </w:r>
      <w:r>
        <w:rPr/>
        <w:t xml:space="preserve">, </w:t>
      </w:r>
      <w:r>
        <w:rPr/>
        <w:t>외자</w:t>
      </w:r>
      <w:r>
        <w:rPr/>
        <w:t>·</w:t>
      </w:r>
      <w:r>
        <w:rPr/>
        <w:t>희귀자를 삭제하거나 임의 정규화하지 않았다</w:t>
      </w:r>
      <w:r>
        <w:rPr/>
        <w:t>.</w:t>
      </w:r>
    </w:p>
    <w:p>
      <w:pPr>
        <w:pStyle w:val="SHTKMeta"/>
        <w:rPr/>
      </w:pPr>
      <w:r>
        <w:rPr/>
        <w:t xml:space="preserve">• </w:t>
      </w:r>
      <w:r>
        <w:rPr/>
        <w:t xml:space="preserve">전수 검증에는 </w:t>
      </w:r>
      <w:r>
        <w:rPr/>
        <w:t>733</w:t>
      </w:r>
      <w:r>
        <w:rPr/>
        <w:t xml:space="preserve">개의 내부 </w:t>
      </w:r>
      <w:r>
        <w:rPr/>
        <w:t xml:space="preserve">U </w:t>
      </w:r>
      <w:r>
        <w:rPr/>
        <w:t>식별자를 사용했지만</w:t>
      </w:r>
      <w:r>
        <w:rPr/>
        <w:t xml:space="preserve">, </w:t>
      </w:r>
      <w:r>
        <w:rPr/>
        <w:t xml:space="preserve">최종 독자용 본문에서는 </w:t>
      </w:r>
      <w:r>
        <w:rPr/>
        <w:t xml:space="preserve">U </w:t>
      </w:r>
      <w:r>
        <w:rPr/>
        <w:t>번호를 보이지 않는다</w:t>
      </w:r>
      <w:r>
        <w:rPr/>
        <w:t>.</w:t>
      </w:r>
    </w:p>
    <w:p>
      <w:pPr>
        <w:pStyle w:val="SHTKMeta"/>
        <w:rPr/>
      </w:pPr>
      <w:r>
        <w:t>• 본문은 “위치표지 → 원문 → 한국어 직역 → 필요한 교감·번역 메모”의 세로형 블록을 유지한다. 검증용 733개 세부 U는 독자 가독성을 위해 문답·과문·열거·인용·논증의 의미가 보존되는 안전한 범위에서 130개의 연속 원문·번역 블록으로 묶었으며, 원문과 번역의 순서·대응은 바꾸지 않았다.</w:t>
      </w:r>
    </w:p>
    <w:p>
      <w:pPr>
        <w:pStyle w:val="SHTKMeta"/>
        <w:rPr/>
      </w:pPr>
      <w:r>
        <w:rPr/>
        <w:t xml:space="preserve">• </w:t>
      </w:r>
      <w:r>
        <w:rPr/>
        <w:t xml:space="preserve">교감 데이터는 </w:t>
      </w:r>
      <w:r>
        <w:rPr/>
        <w:t xml:space="preserve">Word </w:t>
      </w:r>
      <w:r>
        <w:rPr/>
        <w:t xml:space="preserve">각주 </w:t>
      </w:r>
      <w:r>
        <w:rPr/>
        <w:t>XML</w:t>
      </w:r>
      <w:r>
        <w:rPr/>
        <w:t>에만 숨기지 않고 본문 아래의 독립 데이터 블록으로 보존하여 텍스트 추출과 앱 변환 시에도 남도록 하였다</w:t>
      </w:r>
      <w:r>
        <w:rPr/>
        <w:t>.</w:t>
      </w:r>
    </w:p>
    <w:p>
      <w:pPr>
        <w:pStyle w:val="Heading1"/>
        <w:rPr/>
      </w:pPr>
      <w:bookmarkStart w:id="2" w:name="__RefHeading___Toc4345_1556286954"/>
      <w:bookmarkEnd w:id="2"/>
      <w:r>
        <w:rPr/>
        <w:t xml:space="preserve">3. </w:t>
      </w:r>
      <w:r>
        <w:rPr/>
        <w:t>전체 선독 결과</w:t>
      </w:r>
    </w:p>
    <w:p>
      <w:pPr>
        <w:pStyle w:val="SHTKMeta"/>
        <w:rPr/>
      </w:pPr>
      <w:r>
        <w:rPr/>
        <w:t>문헌 성격  원효가 《대반야경》의 대의</w:t>
      </w:r>
      <w:r>
        <w:rPr/>
        <w:t>·</w:t>
      </w:r>
      <w:r>
        <w:rPr/>
        <w:t>종지</w:t>
      </w:r>
      <w:r>
        <w:rPr/>
        <w:t>·</w:t>
      </w:r>
      <w:r>
        <w:rPr/>
        <w:t>제목</w:t>
      </w:r>
      <w:r>
        <w:rPr/>
        <w:t>·</w:t>
      </w:r>
      <w:r>
        <w:rPr/>
        <w:t>설경 인연</w:t>
      </w:r>
      <w:r>
        <w:rPr/>
        <w:t>·</w:t>
      </w:r>
      <w:r>
        <w:rPr/>
        <w:t>교판을 논하고 마지막에 경문 해석의 원칙을 제시하는 종요</w:t>
      </w:r>
      <w:r>
        <w:rPr/>
        <w:t>(</w:t>
      </w:r>
      <w:r>
        <w:rPr/>
        <w:t>宗要</w:t>
      </w:r>
      <w:r>
        <w:rPr/>
        <w:t>)</w:t>
      </w:r>
      <w:r>
        <w:rPr/>
        <w:t>이다</w:t>
      </w:r>
      <w:r>
        <w:rPr/>
        <w:t>.</w:t>
      </w:r>
    </w:p>
    <w:p>
      <w:pPr>
        <w:pStyle w:val="SHTKMeta"/>
        <w:rPr/>
      </w:pPr>
      <w:r>
        <w:rPr/>
        <w:t>전체 구성  권두에서 六門을 제시하고 第一 述大意</w:t>
      </w:r>
      <w:r>
        <w:rPr/>
        <w:t xml:space="preserve">, </w:t>
      </w:r>
      <w:r>
        <w:rPr/>
        <w:t>第二 顯經宗</w:t>
      </w:r>
      <w:r>
        <w:rPr/>
        <w:t xml:space="preserve">, </w:t>
      </w:r>
      <w:r>
        <w:rPr/>
        <w:t>第三 釋題名</w:t>
      </w:r>
      <w:r>
        <w:rPr/>
        <w:t xml:space="preserve">, </w:t>
      </w:r>
      <w:r>
        <w:rPr/>
        <w:t>第四 明說經因緣</w:t>
      </w:r>
      <w:r>
        <w:rPr/>
        <w:t xml:space="preserve">, </w:t>
      </w:r>
      <w:r>
        <w:rPr/>
        <w:t>第五 判教</w:t>
      </w:r>
      <w:r>
        <w:rPr/>
        <w:t xml:space="preserve">, </w:t>
      </w:r>
      <w:r>
        <w:rPr/>
        <w:t>第六 消文의 순서로 전개한다</w:t>
      </w:r>
      <w:r>
        <w:rPr/>
        <w:t>.</w:t>
      </w:r>
    </w:p>
    <w:p>
      <w:pPr>
        <w:pStyle w:val="SHTKMeta"/>
        <w:rPr/>
      </w:pPr>
      <w:r>
        <w:rPr/>
        <w:t>논증 방식  “問…答…” 문답</w:t>
      </w:r>
      <w:r>
        <w:rPr/>
        <w:t>, “</w:t>
      </w:r>
      <w:r>
        <w:rPr/>
        <w:t>一…二…”식 열거</w:t>
      </w:r>
      <w:r>
        <w:rPr/>
        <w:t xml:space="preserve">, </w:t>
      </w:r>
      <w:r>
        <w:rPr/>
        <w:t>여러 경론의 인용</w:t>
      </w:r>
      <w:r>
        <w:rPr/>
        <w:t xml:space="preserve">, </w:t>
      </w:r>
      <w:r>
        <w:rPr/>
        <w:t>학설 비교</w:t>
      </w:r>
      <w:r>
        <w:rPr/>
        <w:t xml:space="preserve">, </w:t>
      </w:r>
      <w:r>
        <w:rPr/>
        <w:t>案云에 의한 찬자의 판정을 반복한다</w:t>
      </w:r>
      <w:r>
        <w:rPr/>
        <w:t>.</w:t>
      </w:r>
    </w:p>
    <w:p>
      <w:pPr>
        <w:pStyle w:val="SHTKMeta"/>
        <w:rPr/>
      </w:pPr>
      <w:r>
        <w:rPr/>
        <w:t>인용 성격  《瑜伽論》</w:t>
      </w:r>
      <w:r>
        <w:rPr/>
        <w:t>·</w:t>
      </w:r>
      <w:r>
        <w:rPr/>
        <w:t>《釋論》</w:t>
      </w:r>
      <w:r>
        <w:rPr/>
        <w:t>·</w:t>
      </w:r>
      <w:r>
        <w:rPr/>
        <w:t>《廣百論》</w:t>
      </w:r>
      <w:r>
        <w:rPr/>
        <w:t>·</w:t>
      </w:r>
      <w:r>
        <w:rPr/>
        <w:t>《寶性論》</w:t>
      </w:r>
      <w:r>
        <w:rPr/>
        <w:t>·</w:t>
      </w:r>
      <w:r>
        <w:rPr/>
        <w:t>《佛性論》</w:t>
      </w:r>
      <w:r>
        <w:rPr/>
        <w:t>·</w:t>
      </w:r>
      <w:r>
        <w:rPr/>
        <w:t>《攝大乘論》</w:t>
      </w:r>
      <w:r>
        <w:rPr/>
        <w:t>·</w:t>
      </w:r>
      <w:r>
        <w:rPr/>
        <w:t>《解深密經》</w:t>
      </w:r>
      <w:r>
        <w:rPr/>
        <w:t>·</w:t>
      </w:r>
      <w:r>
        <w:rPr/>
        <w:t>《法華經》</w:t>
      </w:r>
      <w:r>
        <w:rPr/>
        <w:t>·</w:t>
      </w:r>
      <w:r>
        <w:rPr/>
        <w:t>《華嚴經》 등 여러 경론을 논증 근거로 든다</w:t>
      </w:r>
      <w:r>
        <w:rPr/>
        <w:t>.</w:t>
      </w:r>
    </w:p>
    <w:p>
      <w:pPr>
        <w:pStyle w:val="SHTKMeta"/>
        <w:rPr/>
      </w:pPr>
      <w:r>
        <w:rPr/>
        <w:t>주석 방식  인용문과 원효의 설명</w:t>
      </w:r>
      <w:r>
        <w:rPr/>
        <w:t>·</w:t>
      </w:r>
      <w:r>
        <w:rPr/>
        <w:t>문답</w:t>
      </w:r>
      <w:r>
        <w:rPr/>
        <w:t>·</w:t>
      </w:r>
      <w:r>
        <w:rPr/>
        <w:t xml:space="preserve">평석이 연속되며 사용자 </w:t>
      </w:r>
      <w:r>
        <w:rPr/>
        <w:t>TXT</w:t>
      </w:r>
      <w:r>
        <w:rPr/>
        <w:t xml:space="preserve">에는 현대식 인용부호와 세부 </w:t>
      </w:r>
      <w:r>
        <w:rPr/>
        <w:t xml:space="preserve">XML </w:t>
      </w:r>
      <w:r>
        <w:rPr/>
        <w:t>층위가 평탄화되어 있다</w:t>
      </w:r>
      <w:r>
        <w:rPr/>
        <w:t>.</w:t>
      </w:r>
    </w:p>
    <w:p>
      <w:pPr>
        <w:pStyle w:val="SHTKMeta"/>
        <w:rPr/>
      </w:pPr>
      <w:r>
        <w:rPr/>
        <w:t xml:space="preserve">데이터 특징  사용자 </w:t>
      </w:r>
      <w:r>
        <w:rPr/>
        <w:t>TXT</w:t>
      </w:r>
      <w:r>
        <w:rPr/>
        <w:t xml:space="preserve">에는 위치표지 </w:t>
      </w:r>
      <w:r>
        <w:rPr/>
        <w:t>14</w:t>
      </w:r>
      <w:r>
        <w:rPr/>
        <w:t>개</w:t>
      </w:r>
      <w:r>
        <w:rPr/>
        <w:t xml:space="preserve">, </w:t>
      </w:r>
      <w:r>
        <w:rPr/>
        <w:t xml:space="preserve">숫자형 교감 앵커 및 </w:t>
      </w:r>
      <w:r>
        <w:rPr/>
        <w:t>[</w:t>
      </w:r>
      <w:r>
        <w:rPr/>
        <w:t>＊</w:t>
      </w:r>
      <w:r>
        <w:rPr/>
        <w:t xml:space="preserve">] </w:t>
      </w:r>
      <w:r>
        <w:rPr/>
        <w:t>상호참조가 남아 있고</w:t>
      </w:r>
      <w:r>
        <w:rPr/>
        <w:t>, XML</w:t>
      </w:r>
      <w:r>
        <w:rPr/>
        <w:t xml:space="preserve">에는 외자 </w:t>
      </w:r>
      <w:r>
        <w:rPr/>
        <w:t>CB00193(</w:t>
      </w:r>
      <w:r>
        <w:rPr>
          <w:rFonts w:ascii="CBETA Supplement" w:hAnsi="CBETA Supplement" w:cs="CBETA Supplement" w:eastAsia="CBETA Supplement"/>
        </w:rPr>
        <w:t>𤏙</w:t>
      </w:r>
      <w:r>
        <w:rPr/>
        <w:t>) 1</w:t>
      </w:r>
      <w:r>
        <w:rPr/>
        <w:t>종이 확인된다</w:t>
      </w:r>
      <w:r>
        <w:rPr/>
        <w:t>.</w:t>
      </w:r>
    </w:p>
    <w:p>
      <w:pPr>
        <w:pStyle w:val="SHTKMeta"/>
        <w:rPr/>
      </w:pPr>
      <w:r>
        <w:rPr/>
        <w:t>권말 층위  第六 消文의 “依論廣釋” 뒤에 「大慧度經宗要終」 권말 서명이 이어진다</w:t>
      </w:r>
      <w:r>
        <w:rPr/>
        <w:t>.</w:t>
      </w:r>
    </w:p>
    <w:p>
      <w:pPr>
        <w:pStyle w:val="Heading1"/>
        <w:rPr/>
      </w:pPr>
      <w:bookmarkStart w:id="3" w:name="__RefHeading___Toc4347_1556286954"/>
      <w:bookmarkEnd w:id="3"/>
      <w:r>
        <w:rPr/>
        <w:t xml:space="preserve">4. </w:t>
      </w:r>
      <w:r>
        <w:rPr/>
        <w:t>문헌 구조</w:t>
      </w:r>
    </w:p>
    <w:p>
      <w:pPr>
        <w:pStyle w:val="SHTKMeta"/>
        <w:rPr/>
      </w:pPr>
      <w:r>
        <w:rPr/>
        <w:t xml:space="preserve">• </w:t>
      </w:r>
      <w:r>
        <w:rPr/>
        <w:t>六門</w:t>
      </w:r>
    </w:p>
    <w:p>
      <w:pPr>
        <w:pStyle w:val="SHTKMeta"/>
        <w:rPr/>
      </w:pPr>
      <w:r>
        <w:rPr/>
        <w:t xml:space="preserve">  – </w:t>
      </w:r>
      <w:r>
        <w:rPr/>
        <w:t>第一 述大意 — 반야의 대의와 《대반야경》의 가치</w:t>
      </w:r>
      <w:r>
        <w:rPr/>
        <w:t>·</w:t>
      </w:r>
      <w:r>
        <w:rPr/>
        <w:t>경명 개괄</w:t>
      </w:r>
    </w:p>
    <w:p>
      <w:pPr>
        <w:pStyle w:val="SHTKMeta"/>
        <w:rPr/>
      </w:pPr>
      <w:r>
        <w:rPr/>
        <w:t xml:space="preserve">  – </w:t>
      </w:r>
      <w:r>
        <w:rPr/>
        <w:t>第二 顯經宗</w:t>
      </w:r>
    </w:p>
    <w:p>
      <w:pPr>
        <w:pStyle w:val="SHTKMeta"/>
        <w:rPr/>
      </w:pPr>
      <w:r>
        <w:rPr/>
        <w:t xml:space="preserve">    </w:t>
      </w:r>
      <w:r>
        <w:rPr/>
        <w:t xml:space="preserve">· </w:t>
      </w:r>
      <w:r>
        <w:rPr/>
        <w:t>第一 明實相般若 — 실상에 관한 여러 학설과 여래장설</w:t>
      </w:r>
    </w:p>
    <w:p>
      <w:pPr>
        <w:pStyle w:val="SHTKMeta"/>
        <w:rPr/>
      </w:pPr>
      <w:r>
        <w:rPr/>
        <w:t xml:space="preserve">    </w:t>
      </w:r>
      <w:r>
        <w:rPr/>
        <w:t xml:space="preserve">· </w:t>
      </w:r>
      <w:r>
        <w:rPr/>
        <w:t>第二 明觀照般若 — 유루</w:t>
      </w:r>
      <w:r>
        <w:rPr/>
        <w:t>·</w:t>
      </w:r>
      <w:r>
        <w:rPr/>
        <w:t>무루 지혜와 불가득의 반야</w:t>
      </w:r>
    </w:p>
    <w:p>
      <w:pPr>
        <w:pStyle w:val="SHTKMeta"/>
        <w:rPr/>
      </w:pPr>
      <w:r>
        <w:rPr/>
        <w:t xml:space="preserve">    </w:t>
      </w:r>
      <w:r>
        <w:rPr/>
        <w:t xml:space="preserve">· </w:t>
      </w:r>
      <w:r>
        <w:rPr/>
        <w:t>第三 合明二種般若 — 실상반야와 관조반야의 무이성</w:t>
      </w:r>
    </w:p>
    <w:p>
      <w:pPr>
        <w:pStyle w:val="SHTKMeta"/>
        <w:rPr/>
      </w:pPr>
      <w:r>
        <w:rPr/>
        <w:t xml:space="preserve">  – </w:t>
      </w:r>
      <w:r>
        <w:rPr/>
        <w:t>第三 釋題名</w:t>
      </w:r>
    </w:p>
    <w:p>
      <w:pPr>
        <w:pStyle w:val="SHTKMeta"/>
        <w:rPr/>
      </w:pPr>
      <w:r>
        <w:rPr/>
        <w:t xml:space="preserve">    </w:t>
      </w:r>
      <w:r>
        <w:rPr/>
        <w:t xml:space="preserve">· </w:t>
      </w:r>
      <w:r>
        <w:rPr/>
        <w:t>大 — 네 가지 뜻과 육종석</w:t>
      </w:r>
    </w:p>
    <w:p>
      <w:pPr>
        <w:pStyle w:val="SHTKMeta"/>
        <w:rPr/>
      </w:pPr>
      <w:r>
        <w:rPr/>
        <w:t xml:space="preserve">    </w:t>
      </w:r>
      <w:r>
        <w:rPr/>
        <w:t xml:space="preserve">· </w:t>
      </w:r>
      <w:r>
        <w:rPr/>
        <w:t>慧 — 열 가지 뜻과 명</w:t>
      </w:r>
      <w:r>
        <w:rPr/>
        <w:t>·</w:t>
      </w:r>
      <w:r>
        <w:rPr/>
        <w:t>체의 관계</w:t>
      </w:r>
    </w:p>
    <w:p>
      <w:pPr>
        <w:pStyle w:val="SHTKMeta"/>
        <w:rPr/>
      </w:pPr>
      <w:r>
        <w:rPr/>
        <w:t xml:space="preserve">    </w:t>
      </w:r>
      <w:r>
        <w:rPr/>
        <w:t xml:space="preserve">· </w:t>
      </w:r>
      <w:r>
        <w:rPr/>
        <w:t>到彼岸 — 네 가지 피안의 뜻</w:t>
      </w:r>
    </w:p>
    <w:p>
      <w:pPr>
        <w:pStyle w:val="SHTKMeta"/>
        <w:rPr/>
      </w:pPr>
      <w:r>
        <w:rPr/>
        <w:t xml:space="preserve">  – </w:t>
      </w:r>
      <w:r>
        <w:rPr/>
        <w:t>第四 明說經因緣 — 설경의 여섯 인연과 四悉檀</w:t>
      </w:r>
      <w:r>
        <w:rPr/>
        <w:t>·</w:t>
      </w:r>
      <w:r>
        <w:rPr/>
        <w:t>가명</w:t>
      </w:r>
      <w:r>
        <w:rPr/>
        <w:t>·</w:t>
      </w:r>
      <w:r>
        <w:rPr/>
        <w:t>인무아 논의</w:t>
      </w:r>
    </w:p>
    <w:p>
      <w:pPr>
        <w:pStyle w:val="SHTKMeta"/>
        <w:rPr/>
      </w:pPr>
      <w:r>
        <w:rPr/>
        <w:t xml:space="preserve">  – </w:t>
      </w:r>
      <w:r>
        <w:rPr/>
        <w:t>第五 判教 — 오시교설과 삼법륜설 비교</w:t>
      </w:r>
      <w:r>
        <w:rPr/>
        <w:t xml:space="preserve">, </w:t>
      </w:r>
      <w:r>
        <w:rPr/>
        <w:t>반야경의 요의성 논증</w:t>
      </w:r>
    </w:p>
    <w:p>
      <w:pPr>
        <w:pStyle w:val="SHTKMeta"/>
        <w:rPr/>
      </w:pPr>
      <w:r>
        <w:rPr/>
        <w:t xml:space="preserve">  – </w:t>
      </w:r>
      <w:r>
        <w:rPr/>
        <w:t>第六 消文 — “依論廣釋”으로 종결</w:t>
      </w:r>
    </w:p>
    <w:p>
      <w:pPr>
        <w:pStyle w:val="SHTKMeta"/>
        <w:rPr/>
      </w:pPr>
      <w:r>
        <w:rPr/>
        <w:t xml:space="preserve">• </w:t>
      </w:r>
      <w:r>
        <w:rPr/>
        <w:t>권말 서명 — 大慧度經宗要終</w:t>
      </w:r>
    </w:p>
    <w:p>
      <w:pPr>
        <w:pStyle w:val="Heading1"/>
        <w:rPr/>
      </w:pPr>
      <w:bookmarkStart w:id="4" w:name="__RefHeading___Toc4349_1556286954"/>
      <w:bookmarkEnd w:id="4"/>
      <w:r>
        <w:rPr/>
        <w:t xml:space="preserve">5. </w:t>
      </w:r>
      <w:r>
        <w:rPr/>
        <w:t>주요 번역어</w:t>
      </w:r>
    </w:p>
    <w:tbl>
      <w:tblPr>
        <w:tblW w:w="9864"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2466"/>
        <w:gridCol w:w="2466"/>
        <w:gridCol w:w="2466"/>
        <w:gridCol w:w="2465"/>
      </w:tblGrid>
      <w:tr>
        <w:trPr>
          <w:tblHeader w:val="true"/>
        </w:trPr>
        <w:tc>
          <w:tcPr>
            <w:tcW w:w="2466" w:type="dxa"/>
            <w:tcBorders/>
            <w:shd w:fill="2F5F7D"/>
            <w:vAlign w:val="center"/>
          </w:tcPr>
          <w:p>
            <w:pPr>
              <w:pStyle w:val="Normal"/>
              <w:spacing w:before="0" w:after="60"/>
              <w:jc w:val="center"/>
              <w:rPr/>
            </w:pPr>
            <w:r>
              <w:rPr>
                <w:rFonts w:ascii="Noto Sans CJK KR" w:hAnsi="Noto Sans CJK KR" w:eastAsia="Noto Sans CJK KR"/>
                <w:b/>
                <w:color w:val="FFFFFF"/>
                <w:sz w:val="17"/>
              </w:rPr>
              <w:t>원어</w:t>
            </w:r>
          </w:p>
        </w:tc>
        <w:tc>
          <w:tcPr>
            <w:tcW w:w="2466" w:type="dxa"/>
            <w:tcBorders/>
            <w:shd w:fill="2F5F7D"/>
            <w:vAlign w:val="center"/>
          </w:tcPr>
          <w:p>
            <w:pPr>
              <w:pStyle w:val="Normal"/>
              <w:spacing w:before="0" w:after="60"/>
              <w:jc w:val="center"/>
              <w:rPr/>
            </w:pPr>
            <w:r>
              <w:rPr>
                <w:rFonts w:ascii="Noto Sans CJK KR" w:hAnsi="Noto Sans CJK KR" w:eastAsia="Noto Sans CJK KR"/>
                <w:b/>
                <w:color w:val="FFFFFF"/>
                <w:sz w:val="17"/>
              </w:rPr>
              <w:t>기본 번역어</w:t>
            </w:r>
          </w:p>
        </w:tc>
        <w:tc>
          <w:tcPr>
            <w:tcW w:w="2466" w:type="dxa"/>
            <w:tcBorders/>
            <w:shd w:fill="2F5F7D"/>
            <w:vAlign w:val="center"/>
          </w:tcPr>
          <w:p>
            <w:pPr>
              <w:pStyle w:val="Normal"/>
              <w:spacing w:before="0" w:after="60"/>
              <w:jc w:val="center"/>
              <w:rPr/>
            </w:pPr>
            <w:r>
              <w:rPr>
                <w:rFonts w:ascii="Noto Sans CJK KR" w:hAnsi="Noto Sans CJK KR" w:eastAsia="Noto Sans CJK KR"/>
                <w:b/>
                <w:color w:val="FFFFFF"/>
                <w:sz w:val="17"/>
              </w:rPr>
              <w:t>이 문헌에서의 의미</w:t>
            </w:r>
          </w:p>
        </w:tc>
        <w:tc>
          <w:tcPr>
            <w:tcW w:w="2465" w:type="dxa"/>
            <w:tcBorders/>
            <w:shd w:fill="2F5F7D"/>
            <w:vAlign w:val="center"/>
          </w:tcPr>
          <w:p>
            <w:pPr>
              <w:pStyle w:val="Normal"/>
              <w:spacing w:before="0" w:after="60"/>
              <w:jc w:val="center"/>
              <w:rPr/>
            </w:pPr>
            <w:r>
              <w:rPr>
                <w:rFonts w:ascii="Noto Sans CJK KR" w:hAnsi="Noto Sans CJK KR" w:eastAsia="Noto Sans CJK KR"/>
                <w:b/>
                <w:color w:val="FFFFFF"/>
                <w:sz w:val="17"/>
              </w:rPr>
              <w:t>비고</w:t>
            </w:r>
          </w:p>
        </w:tc>
      </w:tr>
      <w:tr>
        <w:trPr>
          <w:cantSplit w:val="true"/>
        </w:trPr>
        <w:tc>
          <w:tcPr>
            <w:tcW w:w="2466" w:type="dxa"/>
            <w:tcBorders/>
          </w:tcPr>
          <w:p>
            <w:pPr>
              <w:pStyle w:val="Normal"/>
              <w:widowControl/>
              <w:bidi w:val="0"/>
              <w:spacing w:lineRule="auto" w:line="298" w:before="0" w:after="60"/>
              <w:jc w:val="start"/>
              <w:rPr/>
            </w:pPr>
            <w:r>
              <w:rPr>
                <w:rFonts w:ascii="Noto Sans CJK KR" w:hAnsi="Noto Sans CJK KR" w:eastAsia="Noto Sans CJK KR"/>
                <w:sz w:val="17"/>
              </w:rPr>
              <w:t xml:space="preserve">波若 </w:t>
            </w:r>
            <w:r>
              <w:rPr>
                <w:rFonts w:eastAsia="Noto Sans CJK KR" w:ascii="Noto Sans CJK KR" w:hAnsi="Noto Sans CJK KR"/>
                <w:sz w:val="17"/>
              </w:rPr>
              <w:t xml:space="preserve">/ </w:t>
            </w:r>
            <w:r>
              <w:rPr>
                <w:rFonts w:ascii="Noto Sans CJK KR" w:hAnsi="Noto Sans CJK KR" w:eastAsia="Noto Sans CJK KR"/>
                <w:sz w:val="17"/>
              </w:rPr>
              <w:t>般若</w:t>
            </w:r>
          </w:p>
        </w:tc>
        <w:tc>
          <w:tcPr>
            <w:tcW w:w="2466" w:type="dxa"/>
            <w:tcBorders/>
          </w:tcPr>
          <w:p>
            <w:pPr>
              <w:pStyle w:val="Normal"/>
              <w:widowControl/>
              <w:bidi w:val="0"/>
              <w:spacing w:lineRule="auto" w:line="298" w:before="0" w:after="60"/>
              <w:jc w:val="start"/>
              <w:rPr/>
            </w:pPr>
            <w:r>
              <w:rPr>
                <w:rFonts w:ascii="Noto Sans CJK KR" w:hAnsi="Noto Sans CJK KR" w:eastAsia="Noto Sans CJK KR"/>
                <w:sz w:val="17"/>
              </w:rPr>
              <w:t>반야</w:t>
            </w:r>
          </w:p>
        </w:tc>
        <w:tc>
          <w:tcPr>
            <w:tcW w:w="2466" w:type="dxa"/>
            <w:tcBorders/>
          </w:tcPr>
          <w:p>
            <w:pPr>
              <w:pStyle w:val="Normal"/>
              <w:widowControl/>
              <w:bidi w:val="0"/>
              <w:spacing w:lineRule="auto" w:line="298" w:before="0" w:after="60"/>
              <w:jc w:val="start"/>
              <w:rPr/>
            </w:pPr>
            <w:r>
              <w:rPr>
                <w:rFonts w:ascii="Noto Sans CJK KR" w:hAnsi="Noto Sans CJK KR" w:eastAsia="Noto Sans CJK KR"/>
                <w:sz w:val="17"/>
              </w:rPr>
              <w:t>대혜도경의 핵심 지혜</w:t>
            </w:r>
            <w:r>
              <w:rPr>
                <w:rFonts w:eastAsia="Noto Sans CJK KR" w:ascii="Noto Sans CJK KR" w:hAnsi="Noto Sans CJK KR"/>
                <w:sz w:val="17"/>
              </w:rPr>
              <w:t>·</w:t>
            </w:r>
            <w:r>
              <w:rPr>
                <w:rFonts w:ascii="Noto Sans CJK KR" w:hAnsi="Noto Sans CJK KR" w:eastAsia="Noto Sans CJK KR"/>
                <w:sz w:val="17"/>
              </w:rPr>
              <w:t>실상</w:t>
            </w:r>
            <w:r>
              <w:rPr>
                <w:rFonts w:eastAsia="Noto Sans CJK KR" w:ascii="Noto Sans CJK KR" w:hAnsi="Noto Sans CJK KR"/>
                <w:sz w:val="17"/>
              </w:rPr>
              <w:t>·</w:t>
            </w:r>
            <w:r>
              <w:rPr>
                <w:rFonts w:ascii="Noto Sans CJK KR" w:hAnsi="Noto Sans CJK KR" w:eastAsia="Noto Sans CJK KR"/>
                <w:sz w:val="17"/>
              </w:rPr>
              <w:t>관조를 포괄하는 술어</w:t>
            </w:r>
            <w:r>
              <w:rPr>
                <w:rFonts w:eastAsia="Noto Sans CJK KR" w:ascii="Noto Sans CJK KR" w:hAnsi="Noto Sans CJK KR"/>
                <w:sz w:val="17"/>
              </w:rPr>
              <w:t>.</w:t>
            </w:r>
          </w:p>
        </w:tc>
        <w:tc>
          <w:tcPr>
            <w:tcW w:w="2465" w:type="dxa"/>
            <w:tcBorders/>
          </w:tcPr>
          <w:p>
            <w:pPr>
              <w:pStyle w:val="Normal"/>
              <w:widowControl/>
              <w:bidi w:val="0"/>
              <w:spacing w:lineRule="auto" w:line="298" w:before="0" w:after="60"/>
              <w:jc w:val="start"/>
              <w:rPr/>
            </w:pPr>
            <w:r>
              <w:rPr>
                <w:rFonts w:ascii="Noto Sans CJK KR" w:hAnsi="Noto Sans CJK KR" w:eastAsia="Noto Sans CJK KR"/>
                <w:sz w:val="17"/>
              </w:rPr>
              <w:t>원문 표기는 임의 통일하지 않음</w:t>
            </w:r>
          </w:p>
        </w:tc>
      </w:tr>
      <w:tr>
        <w:trPr>
          <w:cantSplit w:val="true"/>
        </w:trPr>
        <w:tc>
          <w:tcPr>
            <w:tcW w:w="2466" w:type="dxa"/>
            <w:tcBorders/>
          </w:tcPr>
          <w:p>
            <w:pPr>
              <w:pStyle w:val="Normal"/>
              <w:widowControl/>
              <w:bidi w:val="0"/>
              <w:spacing w:lineRule="auto" w:line="298" w:before="0" w:after="60"/>
              <w:jc w:val="start"/>
              <w:rPr/>
            </w:pPr>
            <w:r>
              <w:rPr>
                <w:rFonts w:ascii="Noto Sans CJK KR" w:hAnsi="Noto Sans CJK KR" w:eastAsia="Noto Sans CJK KR"/>
                <w:sz w:val="17"/>
              </w:rPr>
              <w:t>文字般若</w:t>
            </w:r>
          </w:p>
        </w:tc>
        <w:tc>
          <w:tcPr>
            <w:tcW w:w="2466" w:type="dxa"/>
            <w:tcBorders/>
          </w:tcPr>
          <w:p>
            <w:pPr>
              <w:pStyle w:val="Normal"/>
              <w:widowControl/>
              <w:bidi w:val="0"/>
              <w:spacing w:lineRule="auto" w:line="298" w:before="0" w:after="60"/>
              <w:jc w:val="start"/>
              <w:rPr/>
            </w:pPr>
            <w:r>
              <w:rPr>
                <w:rFonts w:ascii="Noto Sans CJK KR" w:hAnsi="Noto Sans CJK KR" w:eastAsia="Noto Sans CJK KR"/>
                <w:sz w:val="17"/>
              </w:rPr>
              <w:t>문자반야</w:t>
            </w:r>
          </w:p>
        </w:tc>
        <w:tc>
          <w:tcPr>
            <w:tcW w:w="2466" w:type="dxa"/>
            <w:tcBorders/>
          </w:tcPr>
          <w:p>
            <w:pPr>
              <w:pStyle w:val="Normal"/>
              <w:widowControl/>
              <w:bidi w:val="0"/>
              <w:spacing w:lineRule="auto" w:line="298" w:before="0" w:after="60"/>
              <w:jc w:val="start"/>
              <w:rPr/>
            </w:pPr>
            <w:r>
              <w:rPr>
                <w:rFonts w:ascii="Noto Sans CJK KR" w:hAnsi="Noto Sans CJK KR" w:eastAsia="Noto Sans CJK KR"/>
                <w:sz w:val="17"/>
              </w:rPr>
              <w:t>능전의 언어</w:t>
            </w:r>
            <w:r>
              <w:rPr>
                <w:rFonts w:eastAsia="Noto Sans CJK KR" w:ascii="Noto Sans CJK KR" w:hAnsi="Noto Sans CJK KR"/>
                <w:sz w:val="17"/>
              </w:rPr>
              <w:t>·</w:t>
            </w:r>
            <w:r>
              <w:rPr>
                <w:rFonts w:ascii="Noto Sans CJK KR" w:hAnsi="Noto Sans CJK KR" w:eastAsia="Noto Sans CJK KR"/>
                <w:sz w:val="17"/>
              </w:rPr>
              <w:t>교설 층위</w:t>
            </w:r>
            <w:r>
              <w:rPr>
                <w:rFonts w:eastAsia="Noto Sans CJK KR" w:ascii="Noto Sans CJK KR" w:hAnsi="Noto Sans CJK KR"/>
                <w:sz w:val="17"/>
              </w:rPr>
              <w:t>.</w:t>
            </w:r>
          </w:p>
        </w:tc>
        <w:tc>
          <w:tcPr>
            <w:tcW w:w="2465" w:type="dxa"/>
            <w:tcBorders/>
          </w:tcPr>
          <w:p>
            <w:pPr>
              <w:pStyle w:val="Normal"/>
              <w:widowControl/>
              <w:bidi w:val="0"/>
              <w:spacing w:lineRule="auto" w:line="298" w:before="0" w:after="60"/>
              <w:jc w:val="start"/>
              <w:rPr/>
            </w:pPr>
            <w:r>
              <w:rPr>
                <w:rFonts w:ascii="Noto Sans CJK KR" w:hAnsi="Noto Sans CJK KR" w:eastAsia="Noto Sans CJK KR"/>
                <w:sz w:val="17"/>
              </w:rPr>
              <w:t>삼반야 중 첫째</w:t>
            </w:r>
          </w:p>
        </w:tc>
      </w:tr>
      <w:tr>
        <w:trPr>
          <w:cantSplit w:val="true"/>
        </w:trPr>
        <w:tc>
          <w:tcPr>
            <w:tcW w:w="2466" w:type="dxa"/>
            <w:tcBorders/>
          </w:tcPr>
          <w:p>
            <w:pPr>
              <w:pStyle w:val="Normal"/>
              <w:widowControl/>
              <w:bidi w:val="0"/>
              <w:spacing w:lineRule="auto" w:line="298" w:before="0" w:after="60"/>
              <w:jc w:val="start"/>
              <w:rPr/>
            </w:pPr>
            <w:r>
              <w:rPr>
                <w:rFonts w:ascii="Noto Sans CJK KR" w:hAnsi="Noto Sans CJK KR" w:eastAsia="Noto Sans CJK KR"/>
                <w:sz w:val="17"/>
              </w:rPr>
              <w:t>實相般若</w:t>
            </w:r>
          </w:p>
        </w:tc>
        <w:tc>
          <w:tcPr>
            <w:tcW w:w="2466" w:type="dxa"/>
            <w:tcBorders/>
          </w:tcPr>
          <w:p>
            <w:pPr>
              <w:pStyle w:val="Normal"/>
              <w:widowControl/>
              <w:bidi w:val="0"/>
              <w:spacing w:lineRule="auto" w:line="298" w:before="0" w:after="60"/>
              <w:jc w:val="start"/>
              <w:rPr/>
            </w:pPr>
            <w:r>
              <w:rPr>
                <w:rFonts w:ascii="Noto Sans CJK KR" w:hAnsi="Noto Sans CJK KR" w:eastAsia="Noto Sans CJK KR"/>
                <w:sz w:val="17"/>
              </w:rPr>
              <w:t>실상반야</w:t>
            </w:r>
          </w:p>
        </w:tc>
        <w:tc>
          <w:tcPr>
            <w:tcW w:w="2466" w:type="dxa"/>
            <w:tcBorders/>
          </w:tcPr>
          <w:p>
            <w:pPr>
              <w:pStyle w:val="Normal"/>
              <w:widowControl/>
              <w:bidi w:val="0"/>
              <w:spacing w:lineRule="auto" w:line="298" w:before="0" w:after="60"/>
              <w:jc w:val="start"/>
              <w:rPr/>
            </w:pPr>
            <w:r>
              <w:rPr>
                <w:rFonts w:ascii="Noto Sans CJK KR" w:hAnsi="Noto Sans CJK KR" w:eastAsia="Noto Sans CJK KR"/>
                <w:sz w:val="17"/>
              </w:rPr>
              <w:t>제법의 실상 그 자체를 가리키는 층위</w:t>
            </w:r>
            <w:r>
              <w:rPr>
                <w:rFonts w:eastAsia="Noto Sans CJK KR" w:ascii="Noto Sans CJK KR" w:hAnsi="Noto Sans CJK KR"/>
                <w:sz w:val="17"/>
              </w:rPr>
              <w:t>.</w:t>
            </w:r>
          </w:p>
        </w:tc>
        <w:tc>
          <w:tcPr>
            <w:tcW w:w="2465" w:type="dxa"/>
            <w:tcBorders/>
          </w:tcPr>
          <w:p>
            <w:pPr>
              <w:pStyle w:val="Normal"/>
              <w:widowControl/>
              <w:bidi w:val="0"/>
              <w:spacing w:lineRule="auto" w:line="298" w:before="0" w:after="60"/>
              <w:jc w:val="start"/>
              <w:rPr/>
            </w:pPr>
            <w:r>
              <w:rPr>
                <w:rFonts w:ascii="Noto Sans CJK KR" w:hAnsi="Noto Sans CJK KR" w:eastAsia="Noto Sans CJK KR"/>
                <w:sz w:val="17"/>
              </w:rPr>
              <w:t>여러 실상설과 연동</w:t>
            </w:r>
          </w:p>
        </w:tc>
      </w:tr>
      <w:tr>
        <w:trPr>
          <w:cantSplit w:val="true"/>
        </w:trPr>
        <w:tc>
          <w:tcPr>
            <w:tcW w:w="2466" w:type="dxa"/>
            <w:tcBorders/>
          </w:tcPr>
          <w:p>
            <w:pPr>
              <w:pStyle w:val="Normal"/>
              <w:widowControl/>
              <w:bidi w:val="0"/>
              <w:spacing w:lineRule="auto" w:line="298" w:before="0" w:after="60"/>
              <w:jc w:val="start"/>
              <w:rPr/>
            </w:pPr>
            <w:r>
              <w:rPr>
                <w:rFonts w:ascii="Noto Sans CJK KR" w:hAnsi="Noto Sans CJK KR" w:eastAsia="Noto Sans CJK KR"/>
                <w:sz w:val="17"/>
              </w:rPr>
              <w:t>觀照般若</w:t>
            </w:r>
          </w:p>
        </w:tc>
        <w:tc>
          <w:tcPr>
            <w:tcW w:w="2466" w:type="dxa"/>
            <w:tcBorders/>
          </w:tcPr>
          <w:p>
            <w:pPr>
              <w:pStyle w:val="Normal"/>
              <w:widowControl/>
              <w:bidi w:val="0"/>
              <w:spacing w:lineRule="auto" w:line="298" w:before="0" w:after="60"/>
              <w:jc w:val="start"/>
              <w:rPr/>
            </w:pPr>
            <w:r>
              <w:rPr>
                <w:rFonts w:ascii="Noto Sans CJK KR" w:hAnsi="Noto Sans CJK KR" w:eastAsia="Noto Sans CJK KR"/>
                <w:sz w:val="17"/>
              </w:rPr>
              <w:t>관조반야</w:t>
            </w:r>
          </w:p>
        </w:tc>
        <w:tc>
          <w:tcPr>
            <w:tcW w:w="2466" w:type="dxa"/>
            <w:tcBorders/>
          </w:tcPr>
          <w:p>
            <w:pPr>
              <w:pStyle w:val="Normal"/>
              <w:widowControl/>
              <w:bidi w:val="0"/>
              <w:spacing w:lineRule="auto" w:line="298" w:before="0" w:after="60"/>
              <w:jc w:val="start"/>
              <w:rPr/>
            </w:pPr>
            <w:r>
              <w:rPr>
                <w:rFonts w:ascii="Noto Sans CJK KR" w:hAnsi="Noto Sans CJK KR" w:eastAsia="Noto Sans CJK KR"/>
                <w:sz w:val="17"/>
              </w:rPr>
              <w:t>실상을 관조하는 지혜의 작용</w:t>
            </w:r>
            <w:r>
              <w:rPr>
                <w:rFonts w:eastAsia="Noto Sans CJK KR" w:ascii="Noto Sans CJK KR" w:hAnsi="Noto Sans CJK KR"/>
                <w:sz w:val="17"/>
              </w:rPr>
              <w:t>.</w:t>
            </w:r>
          </w:p>
        </w:tc>
        <w:tc>
          <w:tcPr>
            <w:tcW w:w="2465" w:type="dxa"/>
            <w:tcBorders/>
          </w:tcPr>
          <w:p>
            <w:pPr>
              <w:pStyle w:val="Normal"/>
              <w:widowControl/>
              <w:bidi w:val="0"/>
              <w:spacing w:lineRule="auto" w:line="298" w:before="0" w:after="60"/>
              <w:jc w:val="start"/>
              <w:rPr/>
            </w:pPr>
            <w:r>
              <w:rPr>
                <w:rFonts w:ascii="Noto Sans CJK KR" w:hAnsi="Noto Sans CJK KR" w:eastAsia="Noto Sans CJK KR"/>
                <w:sz w:val="17"/>
              </w:rPr>
              <w:t>유루</w:t>
            </w:r>
            <w:r>
              <w:rPr>
                <w:rFonts w:eastAsia="Noto Sans CJK KR" w:ascii="Noto Sans CJK KR" w:hAnsi="Noto Sans CJK KR"/>
                <w:sz w:val="17"/>
              </w:rPr>
              <w:t>·</w:t>
            </w:r>
            <w:r>
              <w:rPr>
                <w:rFonts w:ascii="Noto Sans CJK KR" w:hAnsi="Noto Sans CJK KR" w:eastAsia="Noto Sans CJK KR"/>
                <w:sz w:val="17"/>
              </w:rPr>
              <w:t>무루 논의와 연동</w:t>
            </w:r>
          </w:p>
        </w:tc>
      </w:tr>
      <w:tr>
        <w:trPr>
          <w:cantSplit w:val="true"/>
        </w:trPr>
        <w:tc>
          <w:tcPr>
            <w:tcW w:w="2466" w:type="dxa"/>
            <w:tcBorders/>
          </w:tcPr>
          <w:p>
            <w:pPr>
              <w:pStyle w:val="Normal"/>
              <w:widowControl/>
              <w:bidi w:val="0"/>
              <w:spacing w:lineRule="auto" w:line="298" w:before="0" w:after="60"/>
              <w:jc w:val="start"/>
              <w:rPr/>
            </w:pPr>
            <w:r>
              <w:rPr>
                <w:rFonts w:ascii="Noto Sans CJK KR" w:hAnsi="Noto Sans CJK KR" w:eastAsia="Noto Sans CJK KR"/>
                <w:sz w:val="17"/>
              </w:rPr>
              <w:t>實相</w:t>
            </w:r>
          </w:p>
        </w:tc>
        <w:tc>
          <w:tcPr>
            <w:tcW w:w="2466" w:type="dxa"/>
            <w:tcBorders/>
          </w:tcPr>
          <w:p>
            <w:pPr>
              <w:pStyle w:val="Normal"/>
              <w:widowControl/>
              <w:bidi w:val="0"/>
              <w:spacing w:lineRule="auto" w:line="298" w:before="0" w:after="60"/>
              <w:jc w:val="start"/>
              <w:rPr/>
            </w:pPr>
            <w:r>
              <w:rPr>
                <w:rFonts w:ascii="Noto Sans CJK KR" w:hAnsi="Noto Sans CJK KR" w:eastAsia="Noto Sans CJK KR"/>
                <w:sz w:val="17"/>
              </w:rPr>
              <w:t>실상</w:t>
            </w:r>
          </w:p>
        </w:tc>
        <w:tc>
          <w:tcPr>
            <w:tcW w:w="2466" w:type="dxa"/>
            <w:tcBorders/>
          </w:tcPr>
          <w:p>
            <w:pPr>
              <w:pStyle w:val="Normal"/>
              <w:widowControl/>
              <w:bidi w:val="0"/>
              <w:spacing w:lineRule="auto" w:line="298" w:before="0" w:after="60"/>
              <w:jc w:val="start"/>
              <w:rPr/>
            </w:pPr>
            <w:r>
              <w:rPr>
                <w:rFonts w:ascii="Noto Sans CJK KR" w:hAnsi="Noto Sans CJK KR" w:eastAsia="Noto Sans CJK KR"/>
                <w:sz w:val="17"/>
              </w:rPr>
              <w:t>희론을 떠난 제법의 참된 모습</w:t>
            </w:r>
            <w:r>
              <w:rPr>
                <w:rFonts w:eastAsia="Noto Sans CJK KR" w:ascii="Noto Sans CJK KR" w:hAnsi="Noto Sans CJK KR"/>
                <w:sz w:val="17"/>
              </w:rPr>
              <w:t>.</w:t>
            </w:r>
          </w:p>
        </w:tc>
        <w:tc>
          <w:tcPr>
            <w:tcW w:w="2465" w:type="dxa"/>
            <w:tcBorders/>
          </w:tcPr>
          <w:p>
            <w:pPr>
              <w:pStyle w:val="Normal"/>
              <w:widowControl/>
              <w:bidi w:val="0"/>
              <w:spacing w:lineRule="auto" w:line="298" w:before="0" w:after="60"/>
              <w:jc w:val="start"/>
              <w:rPr/>
            </w:pPr>
            <w:r>
              <w:rPr>
                <w:rFonts w:ascii="Noto Sans CJK KR" w:hAnsi="Noto Sans CJK KR" w:eastAsia="Noto Sans CJK KR"/>
                <w:sz w:val="17"/>
              </w:rPr>
              <w:t>일반적 “실재”로 환원하지 않음</w:t>
            </w:r>
          </w:p>
        </w:tc>
      </w:tr>
      <w:tr>
        <w:trPr>
          <w:cantSplit w:val="true"/>
        </w:trPr>
        <w:tc>
          <w:tcPr>
            <w:tcW w:w="2466" w:type="dxa"/>
            <w:tcBorders/>
          </w:tcPr>
          <w:p>
            <w:pPr>
              <w:pStyle w:val="Normal"/>
              <w:widowControl/>
              <w:bidi w:val="0"/>
              <w:spacing w:lineRule="auto" w:line="298" w:before="0" w:after="60"/>
              <w:jc w:val="start"/>
              <w:rPr/>
            </w:pPr>
            <w:r>
              <w:rPr>
                <w:rFonts w:ascii="Noto Sans CJK KR" w:hAnsi="Noto Sans CJK KR" w:eastAsia="Noto Sans CJK KR"/>
                <w:sz w:val="17"/>
              </w:rPr>
              <w:t>依他起性</w:t>
            </w:r>
          </w:p>
        </w:tc>
        <w:tc>
          <w:tcPr>
            <w:tcW w:w="2466" w:type="dxa"/>
            <w:tcBorders/>
          </w:tcPr>
          <w:p>
            <w:pPr>
              <w:pStyle w:val="Normal"/>
              <w:widowControl/>
              <w:bidi w:val="0"/>
              <w:spacing w:lineRule="auto" w:line="298" w:before="0" w:after="60"/>
              <w:jc w:val="start"/>
              <w:rPr/>
            </w:pPr>
            <w:r>
              <w:rPr>
                <w:rFonts w:ascii="Noto Sans CJK KR" w:hAnsi="Noto Sans CJK KR" w:eastAsia="Noto Sans CJK KR"/>
                <w:sz w:val="17"/>
              </w:rPr>
              <w:t>의타기성</w:t>
            </w:r>
          </w:p>
        </w:tc>
        <w:tc>
          <w:tcPr>
            <w:tcW w:w="2466" w:type="dxa"/>
            <w:tcBorders/>
          </w:tcPr>
          <w:p>
            <w:pPr>
              <w:pStyle w:val="Normal"/>
              <w:widowControl/>
              <w:bidi w:val="0"/>
              <w:spacing w:lineRule="auto" w:line="298" w:before="0" w:after="60"/>
              <w:jc w:val="start"/>
              <w:rPr/>
            </w:pPr>
            <w:r>
              <w:rPr>
                <w:rFonts w:ascii="Noto Sans CJK KR" w:hAnsi="Noto Sans CJK KR" w:eastAsia="Noto Sans CJK KR"/>
                <w:sz w:val="17"/>
              </w:rPr>
              <w:t>유식학의 삼성 가운데 인연 의존적 성품</w:t>
            </w:r>
            <w:r>
              <w:rPr>
                <w:rFonts w:eastAsia="Noto Sans CJK KR" w:ascii="Noto Sans CJK KR" w:hAnsi="Noto Sans CJK KR"/>
                <w:sz w:val="17"/>
              </w:rPr>
              <w:t>.</w:t>
            </w:r>
          </w:p>
        </w:tc>
        <w:tc>
          <w:tcPr>
            <w:tcW w:w="2465" w:type="dxa"/>
            <w:tcBorders/>
          </w:tcPr>
          <w:p>
            <w:pPr>
              <w:pStyle w:val="Normal"/>
              <w:widowControl/>
              <w:bidi w:val="0"/>
              <w:spacing w:lineRule="auto" w:line="298" w:before="0" w:after="60"/>
              <w:jc w:val="start"/>
              <w:rPr/>
            </w:pPr>
            <w:r>
              <w:rPr>
                <w:rFonts w:ascii="Noto Sans CJK KR" w:hAnsi="Noto Sans CJK KR" w:eastAsia="Noto Sans CJK KR"/>
                <w:sz w:val="17"/>
              </w:rPr>
              <w:t>遍計所執</w:t>
            </w:r>
            <w:r>
              <w:rPr>
                <w:rFonts w:eastAsia="Noto Sans CJK KR" w:ascii="Noto Sans CJK KR" w:hAnsi="Noto Sans CJK KR"/>
                <w:sz w:val="17"/>
              </w:rPr>
              <w:t>·</w:t>
            </w:r>
            <w:r>
              <w:rPr>
                <w:rFonts w:ascii="Noto Sans CJK KR" w:hAnsi="Noto Sans CJK KR" w:eastAsia="Noto Sans CJK KR"/>
                <w:sz w:val="17"/>
              </w:rPr>
              <w:t>真如와 대조</w:t>
            </w:r>
          </w:p>
        </w:tc>
      </w:tr>
      <w:tr>
        <w:trPr>
          <w:cantSplit w:val="true"/>
        </w:trPr>
        <w:tc>
          <w:tcPr>
            <w:tcW w:w="2466" w:type="dxa"/>
            <w:tcBorders/>
          </w:tcPr>
          <w:p>
            <w:pPr>
              <w:pStyle w:val="Normal"/>
              <w:widowControl/>
              <w:bidi w:val="0"/>
              <w:spacing w:lineRule="auto" w:line="298" w:before="0" w:after="60"/>
              <w:jc w:val="start"/>
              <w:rPr/>
            </w:pPr>
            <w:r>
              <w:rPr>
                <w:rFonts w:ascii="Noto Sans CJK KR" w:hAnsi="Noto Sans CJK KR" w:eastAsia="Noto Sans CJK KR"/>
                <w:sz w:val="17"/>
              </w:rPr>
              <w:t>遍計所執</w:t>
            </w:r>
          </w:p>
        </w:tc>
        <w:tc>
          <w:tcPr>
            <w:tcW w:w="2466" w:type="dxa"/>
            <w:tcBorders/>
          </w:tcPr>
          <w:p>
            <w:pPr>
              <w:pStyle w:val="Normal"/>
              <w:widowControl/>
              <w:bidi w:val="0"/>
              <w:spacing w:lineRule="auto" w:line="298" w:before="0" w:after="60"/>
              <w:jc w:val="start"/>
              <w:rPr/>
            </w:pPr>
            <w:r>
              <w:rPr>
                <w:rFonts w:ascii="Noto Sans CJK KR" w:hAnsi="Noto Sans CJK KR" w:eastAsia="Noto Sans CJK KR"/>
                <w:sz w:val="17"/>
              </w:rPr>
              <w:t>변계소집</w:t>
            </w:r>
          </w:p>
        </w:tc>
        <w:tc>
          <w:tcPr>
            <w:tcW w:w="2466" w:type="dxa"/>
            <w:tcBorders/>
          </w:tcPr>
          <w:p>
            <w:pPr>
              <w:pStyle w:val="Normal"/>
              <w:widowControl/>
              <w:bidi w:val="0"/>
              <w:spacing w:lineRule="auto" w:line="298" w:before="0" w:after="60"/>
              <w:jc w:val="start"/>
              <w:rPr/>
            </w:pPr>
            <w:r>
              <w:rPr>
                <w:rFonts w:ascii="Noto Sans CJK KR" w:hAnsi="Noto Sans CJK KR" w:eastAsia="Noto Sans CJK KR"/>
                <w:sz w:val="17"/>
              </w:rPr>
              <w:t>분별에 의해 집착된 자성</w:t>
            </w:r>
            <w:r>
              <w:rPr>
                <w:rFonts w:eastAsia="Noto Sans CJK KR" w:ascii="Noto Sans CJK KR" w:hAnsi="Noto Sans CJK KR"/>
                <w:sz w:val="17"/>
              </w:rPr>
              <w:t>.</w:t>
            </w:r>
          </w:p>
        </w:tc>
        <w:tc>
          <w:tcPr>
            <w:tcW w:w="2465" w:type="dxa"/>
            <w:tcBorders/>
          </w:tcPr>
          <w:p>
            <w:pPr>
              <w:pStyle w:val="Normal"/>
              <w:widowControl/>
              <w:bidi w:val="0"/>
              <w:spacing w:lineRule="auto" w:line="298" w:before="0" w:after="60"/>
              <w:jc w:val="start"/>
              <w:rPr/>
            </w:pPr>
            <w:r>
              <w:rPr>
                <w:rFonts w:ascii="Noto Sans CJK KR" w:hAnsi="Noto Sans CJK KR" w:eastAsia="Noto Sans CJK KR"/>
                <w:sz w:val="17"/>
              </w:rPr>
              <w:t>유식학 술어</w:t>
            </w:r>
          </w:p>
        </w:tc>
      </w:tr>
      <w:tr>
        <w:trPr>
          <w:cantSplit w:val="true"/>
        </w:trPr>
        <w:tc>
          <w:tcPr>
            <w:tcW w:w="2466" w:type="dxa"/>
            <w:tcBorders/>
          </w:tcPr>
          <w:p>
            <w:pPr>
              <w:pStyle w:val="Normal"/>
              <w:widowControl/>
              <w:bidi w:val="0"/>
              <w:spacing w:lineRule="auto" w:line="298" w:before="0" w:after="60"/>
              <w:jc w:val="start"/>
              <w:rPr/>
            </w:pPr>
            <w:r>
              <w:rPr>
                <w:rFonts w:ascii="Noto Sans CJK KR" w:hAnsi="Noto Sans CJK KR" w:eastAsia="Noto Sans CJK KR"/>
                <w:sz w:val="17"/>
              </w:rPr>
              <w:t>真如</w:t>
            </w:r>
          </w:p>
        </w:tc>
        <w:tc>
          <w:tcPr>
            <w:tcW w:w="2466" w:type="dxa"/>
            <w:tcBorders/>
          </w:tcPr>
          <w:p>
            <w:pPr>
              <w:pStyle w:val="Normal"/>
              <w:widowControl/>
              <w:bidi w:val="0"/>
              <w:spacing w:lineRule="auto" w:line="298" w:before="0" w:after="60"/>
              <w:jc w:val="start"/>
              <w:rPr/>
            </w:pPr>
            <w:r>
              <w:rPr>
                <w:rFonts w:ascii="Noto Sans CJK KR" w:hAnsi="Noto Sans CJK KR" w:eastAsia="Noto Sans CJK KR"/>
                <w:sz w:val="17"/>
              </w:rPr>
              <w:t>진여</w:t>
            </w:r>
          </w:p>
        </w:tc>
        <w:tc>
          <w:tcPr>
            <w:tcW w:w="2466" w:type="dxa"/>
            <w:tcBorders/>
          </w:tcPr>
          <w:p>
            <w:pPr>
              <w:pStyle w:val="Normal"/>
              <w:widowControl/>
              <w:bidi w:val="0"/>
              <w:spacing w:lineRule="auto" w:line="298" w:before="0" w:after="60"/>
              <w:jc w:val="start"/>
              <w:rPr/>
            </w:pPr>
            <w:r>
              <w:rPr>
                <w:rFonts w:ascii="Noto Sans CJK KR" w:hAnsi="Noto Sans CJK KR" w:eastAsia="Noto Sans CJK KR"/>
                <w:sz w:val="17"/>
              </w:rPr>
              <w:t>승의의 진실한 법성</w:t>
            </w:r>
            <w:r>
              <w:rPr>
                <w:rFonts w:eastAsia="Noto Sans CJK KR" w:ascii="Noto Sans CJK KR" w:hAnsi="Noto Sans CJK KR"/>
                <w:sz w:val="17"/>
              </w:rPr>
              <w:t>.</w:t>
            </w:r>
          </w:p>
        </w:tc>
        <w:tc>
          <w:tcPr>
            <w:tcW w:w="2465" w:type="dxa"/>
            <w:tcBorders/>
          </w:tcPr>
          <w:p>
            <w:pPr>
              <w:pStyle w:val="Normal"/>
              <w:widowControl/>
              <w:bidi w:val="0"/>
              <w:spacing w:lineRule="auto" w:line="298" w:before="0" w:after="60"/>
              <w:jc w:val="start"/>
              <w:rPr/>
            </w:pPr>
            <w:r>
              <w:rPr>
                <w:rFonts w:ascii="Noto Sans CJK KR" w:hAnsi="Noto Sans CJK KR" w:eastAsia="Noto Sans CJK KR"/>
                <w:sz w:val="17"/>
              </w:rPr>
              <w:t>공</w:t>
            </w:r>
            <w:r>
              <w:rPr>
                <w:rFonts w:eastAsia="Noto Sans CJK KR" w:ascii="Noto Sans CJK KR" w:hAnsi="Noto Sans CJK KR"/>
                <w:sz w:val="17"/>
              </w:rPr>
              <w:t>·</w:t>
            </w:r>
            <w:r>
              <w:rPr>
                <w:rFonts w:ascii="Noto Sans CJK KR" w:hAnsi="Noto Sans CJK KR" w:eastAsia="Noto Sans CJK KR"/>
                <w:sz w:val="17"/>
              </w:rPr>
              <w:t>불공 논의의 문맥 보존</w:t>
            </w:r>
          </w:p>
        </w:tc>
      </w:tr>
      <w:tr>
        <w:trPr>
          <w:cantSplit w:val="true"/>
        </w:trPr>
        <w:tc>
          <w:tcPr>
            <w:tcW w:w="2466" w:type="dxa"/>
            <w:tcBorders/>
          </w:tcPr>
          <w:p>
            <w:pPr>
              <w:pStyle w:val="Normal"/>
              <w:widowControl/>
              <w:bidi w:val="0"/>
              <w:spacing w:lineRule="auto" w:line="298" w:before="0" w:after="60"/>
              <w:jc w:val="start"/>
              <w:rPr/>
            </w:pPr>
            <w:r>
              <w:rPr>
                <w:rFonts w:ascii="Noto Sans CJK KR" w:hAnsi="Noto Sans CJK KR" w:eastAsia="Noto Sans CJK KR"/>
                <w:sz w:val="17"/>
              </w:rPr>
              <w:t>如來藏</w:t>
            </w:r>
          </w:p>
        </w:tc>
        <w:tc>
          <w:tcPr>
            <w:tcW w:w="2466" w:type="dxa"/>
            <w:tcBorders/>
          </w:tcPr>
          <w:p>
            <w:pPr>
              <w:pStyle w:val="Normal"/>
              <w:widowControl/>
              <w:bidi w:val="0"/>
              <w:spacing w:lineRule="auto" w:line="298" w:before="0" w:after="60"/>
              <w:jc w:val="start"/>
              <w:rPr/>
            </w:pPr>
            <w:r>
              <w:rPr>
                <w:rFonts w:ascii="Noto Sans CJK KR" w:hAnsi="Noto Sans CJK KR" w:eastAsia="Noto Sans CJK KR"/>
                <w:sz w:val="17"/>
              </w:rPr>
              <w:t>여래장</w:t>
            </w:r>
          </w:p>
        </w:tc>
        <w:tc>
          <w:tcPr>
            <w:tcW w:w="2466" w:type="dxa"/>
            <w:tcBorders/>
          </w:tcPr>
          <w:p>
            <w:pPr>
              <w:pStyle w:val="Normal"/>
              <w:widowControl/>
              <w:bidi w:val="0"/>
              <w:spacing w:lineRule="auto" w:line="298" w:before="0" w:after="60"/>
              <w:jc w:val="start"/>
              <w:rPr/>
            </w:pPr>
            <w:r>
              <w:rPr>
                <w:rFonts w:ascii="Noto Sans CJK KR" w:hAnsi="Noto Sans CJK KR" w:eastAsia="Noto Sans CJK KR"/>
                <w:sz w:val="17"/>
              </w:rPr>
              <w:t>실상반야를 해석하는 한 학설에서 제시되는 법문</w:t>
            </w:r>
            <w:r>
              <w:rPr>
                <w:rFonts w:eastAsia="Noto Sans CJK KR" w:ascii="Noto Sans CJK KR" w:hAnsi="Noto Sans CJK KR"/>
                <w:sz w:val="17"/>
              </w:rPr>
              <w:t>.</w:t>
            </w:r>
          </w:p>
        </w:tc>
        <w:tc>
          <w:tcPr>
            <w:tcW w:w="2465" w:type="dxa"/>
            <w:tcBorders/>
          </w:tcPr>
          <w:p>
            <w:pPr>
              <w:pStyle w:val="Normal"/>
              <w:widowControl/>
              <w:bidi w:val="0"/>
              <w:spacing w:lineRule="auto" w:line="298" w:before="0" w:after="60"/>
              <w:jc w:val="start"/>
              <w:rPr/>
            </w:pPr>
            <w:r>
              <w:rPr>
                <w:rFonts w:ascii="Noto Sans CJK KR" w:hAnsi="Noto Sans CJK KR" w:eastAsia="Noto Sans CJK KR"/>
                <w:sz w:val="17"/>
              </w:rPr>
              <w:t>해당 학설 층위를 분리</w:t>
            </w:r>
          </w:p>
        </w:tc>
      </w:tr>
      <w:tr>
        <w:trPr>
          <w:cantSplit w:val="true"/>
        </w:trPr>
        <w:tc>
          <w:tcPr>
            <w:tcW w:w="2466" w:type="dxa"/>
            <w:tcBorders/>
          </w:tcPr>
          <w:p>
            <w:pPr>
              <w:pStyle w:val="Normal"/>
              <w:widowControl/>
              <w:bidi w:val="0"/>
              <w:spacing w:lineRule="auto" w:line="298" w:before="0" w:after="60"/>
              <w:jc w:val="start"/>
              <w:rPr/>
            </w:pPr>
            <w:r>
              <w:rPr>
                <w:rFonts w:ascii="Noto Sans CJK KR" w:hAnsi="Noto Sans CJK KR" w:eastAsia="Noto Sans CJK KR"/>
                <w:sz w:val="17"/>
              </w:rPr>
              <w:t>無分別智</w:t>
            </w:r>
          </w:p>
        </w:tc>
        <w:tc>
          <w:tcPr>
            <w:tcW w:w="2466" w:type="dxa"/>
            <w:tcBorders/>
          </w:tcPr>
          <w:p>
            <w:pPr>
              <w:pStyle w:val="Normal"/>
              <w:widowControl/>
              <w:bidi w:val="0"/>
              <w:spacing w:lineRule="auto" w:line="298" w:before="0" w:after="60"/>
              <w:jc w:val="start"/>
              <w:rPr/>
            </w:pPr>
            <w:r>
              <w:rPr>
                <w:rFonts w:ascii="Noto Sans CJK KR" w:hAnsi="Noto Sans CJK KR" w:eastAsia="Noto Sans CJK KR"/>
                <w:sz w:val="17"/>
              </w:rPr>
              <w:t>무분별지</w:t>
            </w:r>
          </w:p>
        </w:tc>
        <w:tc>
          <w:tcPr>
            <w:tcW w:w="2466" w:type="dxa"/>
            <w:tcBorders/>
          </w:tcPr>
          <w:p>
            <w:pPr>
              <w:pStyle w:val="Normal"/>
              <w:widowControl/>
              <w:bidi w:val="0"/>
              <w:spacing w:lineRule="auto" w:line="298" w:before="0" w:after="60"/>
              <w:jc w:val="start"/>
              <w:rPr/>
            </w:pPr>
            <w:r>
              <w:rPr>
                <w:rFonts w:ascii="Noto Sans CJK KR" w:hAnsi="Noto Sans CJK KR" w:eastAsia="Noto Sans CJK KR"/>
                <w:sz w:val="17"/>
              </w:rPr>
              <w:t>분별을 떠나 실상을 증득하는 지혜</w:t>
            </w:r>
            <w:r>
              <w:rPr>
                <w:rFonts w:eastAsia="Noto Sans CJK KR" w:ascii="Noto Sans CJK KR" w:hAnsi="Noto Sans CJK KR"/>
                <w:sz w:val="17"/>
              </w:rPr>
              <w:t>.</w:t>
            </w:r>
          </w:p>
        </w:tc>
        <w:tc>
          <w:tcPr>
            <w:tcW w:w="2465" w:type="dxa"/>
            <w:tcBorders/>
          </w:tcPr>
          <w:p>
            <w:pPr>
              <w:pStyle w:val="Normal"/>
              <w:widowControl/>
              <w:bidi w:val="0"/>
              <w:spacing w:lineRule="auto" w:line="298" w:before="0" w:after="60"/>
              <w:jc w:val="start"/>
              <w:rPr/>
            </w:pPr>
            <w:r>
              <w:rPr>
                <w:rFonts w:ascii="Noto Sans CJK KR" w:hAnsi="Noto Sans CJK KR" w:eastAsia="Noto Sans CJK KR"/>
                <w:sz w:val="17"/>
              </w:rPr>
              <w:t>실상</w:t>
            </w:r>
            <w:r>
              <w:rPr>
                <w:rFonts w:eastAsia="Noto Sans CJK KR" w:ascii="Noto Sans CJK KR" w:hAnsi="Noto Sans CJK KR"/>
                <w:sz w:val="17"/>
              </w:rPr>
              <w:t>·</w:t>
            </w:r>
            <w:r>
              <w:rPr>
                <w:rFonts w:ascii="Noto Sans CJK KR" w:hAnsi="Noto Sans CJK KR" w:eastAsia="Noto Sans CJK KR"/>
                <w:sz w:val="17"/>
              </w:rPr>
              <w:t>관조 합명과 연동</w:t>
            </w:r>
          </w:p>
        </w:tc>
      </w:tr>
      <w:tr>
        <w:trPr>
          <w:cantSplit w:val="true"/>
        </w:trPr>
        <w:tc>
          <w:tcPr>
            <w:tcW w:w="2466" w:type="dxa"/>
            <w:tcBorders/>
          </w:tcPr>
          <w:p>
            <w:pPr>
              <w:pStyle w:val="Normal"/>
              <w:widowControl/>
              <w:bidi w:val="0"/>
              <w:spacing w:lineRule="auto" w:line="298" w:before="0" w:after="60"/>
              <w:jc w:val="start"/>
              <w:rPr/>
            </w:pPr>
            <w:r>
              <w:rPr>
                <w:rFonts w:ascii="Noto Sans CJK KR" w:hAnsi="Noto Sans CJK KR" w:eastAsia="Noto Sans CJK KR"/>
                <w:sz w:val="17"/>
              </w:rPr>
              <w:t xml:space="preserve">能詮 </w:t>
            </w:r>
            <w:r>
              <w:rPr>
                <w:rFonts w:eastAsia="Noto Sans CJK KR" w:ascii="Noto Sans CJK KR" w:hAnsi="Noto Sans CJK KR"/>
                <w:sz w:val="17"/>
              </w:rPr>
              <w:t xml:space="preserve">/ </w:t>
            </w:r>
            <w:r>
              <w:rPr>
                <w:rFonts w:ascii="Noto Sans CJK KR" w:hAnsi="Noto Sans CJK KR" w:eastAsia="Noto Sans CJK KR"/>
                <w:sz w:val="17"/>
              </w:rPr>
              <w:t>所詮</w:t>
            </w:r>
          </w:p>
        </w:tc>
        <w:tc>
          <w:tcPr>
            <w:tcW w:w="2466" w:type="dxa"/>
            <w:tcBorders/>
          </w:tcPr>
          <w:p>
            <w:pPr>
              <w:pStyle w:val="Normal"/>
              <w:widowControl/>
              <w:bidi w:val="0"/>
              <w:spacing w:lineRule="auto" w:line="298" w:before="0" w:after="60"/>
              <w:jc w:val="start"/>
              <w:rPr/>
            </w:pPr>
            <w:r>
              <w:rPr>
                <w:rFonts w:ascii="Noto Sans CJK KR" w:hAnsi="Noto Sans CJK KR" w:eastAsia="Noto Sans CJK KR"/>
                <w:sz w:val="17"/>
              </w:rPr>
              <w:t xml:space="preserve">능전 </w:t>
            </w:r>
            <w:r>
              <w:rPr>
                <w:rFonts w:eastAsia="Noto Sans CJK KR" w:ascii="Noto Sans CJK KR" w:hAnsi="Noto Sans CJK KR"/>
                <w:sz w:val="17"/>
              </w:rPr>
              <w:t xml:space="preserve">/ </w:t>
            </w:r>
            <w:r>
              <w:rPr>
                <w:rFonts w:ascii="Noto Sans CJK KR" w:hAnsi="Noto Sans CJK KR" w:eastAsia="Noto Sans CJK KR"/>
                <w:sz w:val="17"/>
              </w:rPr>
              <w:t>소전</w:t>
            </w:r>
          </w:p>
        </w:tc>
        <w:tc>
          <w:tcPr>
            <w:tcW w:w="2466" w:type="dxa"/>
            <w:tcBorders/>
          </w:tcPr>
          <w:p>
            <w:pPr>
              <w:pStyle w:val="Normal"/>
              <w:widowControl/>
              <w:bidi w:val="0"/>
              <w:spacing w:lineRule="auto" w:line="298" w:before="0" w:after="60"/>
              <w:jc w:val="start"/>
              <w:rPr/>
            </w:pPr>
            <w:r>
              <w:rPr>
                <w:rFonts w:ascii="Noto Sans CJK KR" w:hAnsi="Noto Sans CJK KR" w:eastAsia="Noto Sans CJK KR"/>
                <w:sz w:val="17"/>
              </w:rPr>
              <w:t>언어</w:t>
            </w:r>
            <w:r>
              <w:rPr>
                <w:rFonts w:eastAsia="Noto Sans CJK KR" w:ascii="Noto Sans CJK KR" w:hAnsi="Noto Sans CJK KR"/>
                <w:sz w:val="17"/>
              </w:rPr>
              <w:t>·</w:t>
            </w:r>
            <w:r>
              <w:rPr>
                <w:rFonts w:ascii="Noto Sans CJK KR" w:hAnsi="Noto Sans CJK KR" w:eastAsia="Noto Sans CJK KR"/>
                <w:sz w:val="17"/>
              </w:rPr>
              <w:t>교설과 그것이 드러내는 뜻의 관계</w:t>
            </w:r>
            <w:r>
              <w:rPr>
                <w:rFonts w:eastAsia="Noto Sans CJK KR" w:ascii="Noto Sans CJK KR" w:hAnsi="Noto Sans CJK KR"/>
                <w:sz w:val="17"/>
              </w:rPr>
              <w:t>.</w:t>
            </w:r>
          </w:p>
        </w:tc>
        <w:tc>
          <w:tcPr>
            <w:tcW w:w="2465" w:type="dxa"/>
            <w:tcBorders/>
          </w:tcPr>
          <w:p>
            <w:pPr>
              <w:pStyle w:val="Normal"/>
              <w:widowControl/>
              <w:bidi w:val="0"/>
              <w:spacing w:lineRule="auto" w:line="298" w:before="0" w:after="60"/>
              <w:jc w:val="start"/>
              <w:rPr/>
            </w:pPr>
            <w:r>
              <w:rPr>
                <w:rFonts w:ascii="Noto Sans CJK KR" w:hAnsi="Noto Sans CJK KR" w:eastAsia="Noto Sans CJK KR"/>
                <w:sz w:val="17"/>
              </w:rPr>
              <w:t>문자반야와 후이반야 구별</w:t>
            </w:r>
          </w:p>
        </w:tc>
      </w:tr>
      <w:tr>
        <w:trPr>
          <w:cantSplit w:val="true"/>
        </w:trPr>
        <w:tc>
          <w:tcPr>
            <w:tcW w:w="2466" w:type="dxa"/>
            <w:tcBorders/>
          </w:tcPr>
          <w:p>
            <w:pPr>
              <w:pStyle w:val="Normal"/>
              <w:widowControl/>
              <w:bidi w:val="0"/>
              <w:spacing w:lineRule="auto" w:line="298" w:before="0" w:after="60"/>
              <w:jc w:val="start"/>
              <w:rPr/>
            </w:pPr>
            <w:r>
              <w:rPr>
                <w:rFonts w:ascii="Noto Sans CJK KR" w:hAnsi="Noto Sans CJK KR" w:eastAsia="Noto Sans CJK KR"/>
                <w:sz w:val="17"/>
              </w:rPr>
              <w:t xml:space="preserve">有漏 </w:t>
            </w:r>
            <w:r>
              <w:rPr>
                <w:rFonts w:eastAsia="Noto Sans CJK KR" w:ascii="Noto Sans CJK KR" w:hAnsi="Noto Sans CJK KR"/>
                <w:sz w:val="17"/>
              </w:rPr>
              <w:t xml:space="preserve">/ </w:t>
            </w:r>
            <w:r>
              <w:rPr>
                <w:rFonts w:ascii="Noto Sans CJK KR" w:hAnsi="Noto Sans CJK KR" w:eastAsia="Noto Sans CJK KR"/>
                <w:sz w:val="17"/>
              </w:rPr>
              <w:t>無漏</w:t>
            </w:r>
          </w:p>
        </w:tc>
        <w:tc>
          <w:tcPr>
            <w:tcW w:w="2466" w:type="dxa"/>
            <w:tcBorders/>
          </w:tcPr>
          <w:p>
            <w:pPr>
              <w:pStyle w:val="Normal"/>
              <w:widowControl/>
              <w:bidi w:val="0"/>
              <w:spacing w:lineRule="auto" w:line="298" w:before="0" w:after="60"/>
              <w:jc w:val="start"/>
              <w:rPr/>
            </w:pPr>
            <w:r>
              <w:rPr>
                <w:rFonts w:ascii="Noto Sans CJK KR" w:hAnsi="Noto Sans CJK KR" w:eastAsia="Noto Sans CJK KR"/>
                <w:sz w:val="17"/>
              </w:rPr>
              <w:t xml:space="preserve">유루 </w:t>
            </w:r>
            <w:r>
              <w:rPr>
                <w:rFonts w:eastAsia="Noto Sans CJK KR" w:ascii="Noto Sans CJK KR" w:hAnsi="Noto Sans CJK KR"/>
                <w:sz w:val="17"/>
              </w:rPr>
              <w:t xml:space="preserve">/ </w:t>
            </w:r>
            <w:r>
              <w:rPr>
                <w:rFonts w:ascii="Noto Sans CJK KR" w:hAnsi="Noto Sans CJK KR" w:eastAsia="Noto Sans CJK KR"/>
                <w:sz w:val="17"/>
              </w:rPr>
              <w:t>무루</w:t>
            </w:r>
          </w:p>
        </w:tc>
        <w:tc>
          <w:tcPr>
            <w:tcW w:w="2466" w:type="dxa"/>
            <w:tcBorders/>
          </w:tcPr>
          <w:p>
            <w:pPr>
              <w:pStyle w:val="Normal"/>
              <w:widowControl/>
              <w:bidi w:val="0"/>
              <w:spacing w:lineRule="auto" w:line="298" w:before="0" w:after="60"/>
              <w:jc w:val="start"/>
              <w:rPr/>
            </w:pPr>
            <w:r>
              <w:rPr>
                <w:rFonts w:ascii="Noto Sans CJK KR" w:hAnsi="Noto Sans CJK KR" w:eastAsia="Noto Sans CJK KR"/>
                <w:sz w:val="17"/>
              </w:rPr>
              <w:t>번뇌와의 관계에 따른 지혜의 구분</w:t>
            </w:r>
            <w:r>
              <w:rPr>
                <w:rFonts w:eastAsia="Noto Sans CJK KR" w:ascii="Noto Sans CJK KR" w:hAnsi="Noto Sans CJK KR"/>
                <w:sz w:val="17"/>
              </w:rPr>
              <w:t>.</w:t>
            </w:r>
          </w:p>
        </w:tc>
        <w:tc>
          <w:tcPr>
            <w:tcW w:w="2465" w:type="dxa"/>
            <w:tcBorders/>
          </w:tcPr>
          <w:p>
            <w:pPr>
              <w:pStyle w:val="Normal"/>
              <w:widowControl/>
              <w:bidi w:val="0"/>
              <w:spacing w:lineRule="auto" w:line="298" w:before="0" w:after="60"/>
              <w:jc w:val="start"/>
              <w:rPr/>
            </w:pPr>
            <w:r>
              <w:rPr>
                <w:rFonts w:ascii="Noto Sans CJK KR" w:hAnsi="Noto Sans CJK KR" w:eastAsia="Noto Sans CJK KR"/>
                <w:sz w:val="17"/>
              </w:rPr>
              <w:t>관조반야 학설 구분</w:t>
            </w:r>
          </w:p>
        </w:tc>
      </w:tr>
      <w:tr>
        <w:trPr>
          <w:cantSplit w:val="true"/>
        </w:trPr>
        <w:tc>
          <w:tcPr>
            <w:tcW w:w="2466" w:type="dxa"/>
            <w:tcBorders/>
          </w:tcPr>
          <w:p>
            <w:pPr>
              <w:pStyle w:val="Normal"/>
              <w:widowControl/>
              <w:bidi w:val="0"/>
              <w:spacing w:lineRule="auto" w:line="298" w:before="0" w:after="60"/>
              <w:jc w:val="start"/>
              <w:rPr/>
            </w:pPr>
            <w:r>
              <w:rPr>
                <w:rFonts w:ascii="Noto Sans CJK KR" w:hAnsi="Noto Sans CJK KR" w:eastAsia="Noto Sans CJK KR"/>
                <w:sz w:val="17"/>
              </w:rPr>
              <w:t xml:space="preserve">見分 </w:t>
            </w:r>
            <w:r>
              <w:rPr>
                <w:rFonts w:eastAsia="Noto Sans CJK KR" w:ascii="Noto Sans CJK KR" w:hAnsi="Noto Sans CJK KR"/>
                <w:sz w:val="17"/>
              </w:rPr>
              <w:t xml:space="preserve">/ </w:t>
            </w:r>
            <w:r>
              <w:rPr>
                <w:rFonts w:ascii="Noto Sans CJK KR" w:hAnsi="Noto Sans CJK KR" w:eastAsia="Noto Sans CJK KR"/>
                <w:sz w:val="17"/>
              </w:rPr>
              <w:t xml:space="preserve">相分 </w:t>
            </w:r>
            <w:r>
              <w:rPr>
                <w:rFonts w:eastAsia="Noto Sans CJK KR" w:ascii="Noto Sans CJK KR" w:hAnsi="Noto Sans CJK KR"/>
                <w:sz w:val="17"/>
              </w:rPr>
              <w:t xml:space="preserve">/ </w:t>
            </w:r>
            <w:r>
              <w:rPr>
                <w:rFonts w:ascii="Noto Sans CJK KR" w:hAnsi="Noto Sans CJK KR" w:eastAsia="Noto Sans CJK KR"/>
                <w:sz w:val="17"/>
              </w:rPr>
              <w:t>自證分</w:t>
            </w:r>
          </w:p>
        </w:tc>
        <w:tc>
          <w:tcPr>
            <w:tcW w:w="2466" w:type="dxa"/>
            <w:tcBorders/>
          </w:tcPr>
          <w:p>
            <w:pPr>
              <w:pStyle w:val="Normal"/>
              <w:widowControl/>
              <w:bidi w:val="0"/>
              <w:spacing w:lineRule="auto" w:line="298" w:before="0" w:after="60"/>
              <w:jc w:val="start"/>
              <w:rPr/>
            </w:pPr>
            <w:r>
              <w:rPr>
                <w:rFonts w:ascii="Noto Sans CJK KR" w:hAnsi="Noto Sans CJK KR" w:eastAsia="Noto Sans CJK KR"/>
                <w:sz w:val="17"/>
              </w:rPr>
              <w:t xml:space="preserve">견분 </w:t>
            </w:r>
            <w:r>
              <w:rPr>
                <w:rFonts w:eastAsia="Noto Sans CJK KR" w:ascii="Noto Sans CJK KR" w:hAnsi="Noto Sans CJK KR"/>
                <w:sz w:val="17"/>
              </w:rPr>
              <w:t xml:space="preserve">/ </w:t>
            </w:r>
            <w:r>
              <w:rPr>
                <w:rFonts w:ascii="Noto Sans CJK KR" w:hAnsi="Noto Sans CJK KR" w:eastAsia="Noto Sans CJK KR"/>
                <w:sz w:val="17"/>
              </w:rPr>
              <w:t xml:space="preserve">상분 </w:t>
            </w:r>
            <w:r>
              <w:rPr>
                <w:rFonts w:eastAsia="Noto Sans CJK KR" w:ascii="Noto Sans CJK KR" w:hAnsi="Noto Sans CJK KR"/>
                <w:sz w:val="17"/>
              </w:rPr>
              <w:t xml:space="preserve">/ </w:t>
            </w:r>
            <w:r>
              <w:rPr>
                <w:rFonts w:ascii="Noto Sans CJK KR" w:hAnsi="Noto Sans CJK KR" w:eastAsia="Noto Sans CJK KR"/>
                <w:sz w:val="17"/>
              </w:rPr>
              <w:t>자증분</w:t>
            </w:r>
          </w:p>
        </w:tc>
        <w:tc>
          <w:tcPr>
            <w:tcW w:w="2466" w:type="dxa"/>
            <w:tcBorders/>
          </w:tcPr>
          <w:p>
            <w:pPr>
              <w:pStyle w:val="Normal"/>
              <w:widowControl/>
              <w:bidi w:val="0"/>
              <w:spacing w:lineRule="auto" w:line="298" w:before="0" w:after="60"/>
              <w:jc w:val="start"/>
              <w:rPr/>
            </w:pPr>
            <w:r>
              <w:rPr>
                <w:rFonts w:ascii="Noto Sans CJK KR" w:hAnsi="Noto Sans CJK KR" w:eastAsia="Noto Sans CJK KR"/>
                <w:sz w:val="17"/>
              </w:rPr>
              <w:t>인식 구조를 설명하는 삼분</w:t>
            </w:r>
            <w:r>
              <w:rPr>
                <w:rFonts w:eastAsia="Noto Sans CJK KR" w:ascii="Noto Sans CJK KR" w:hAnsi="Noto Sans CJK KR"/>
                <w:sz w:val="17"/>
              </w:rPr>
              <w:t>.</w:t>
            </w:r>
          </w:p>
        </w:tc>
        <w:tc>
          <w:tcPr>
            <w:tcW w:w="2465" w:type="dxa"/>
            <w:tcBorders/>
          </w:tcPr>
          <w:p>
            <w:pPr>
              <w:pStyle w:val="Normal"/>
              <w:widowControl/>
              <w:bidi w:val="0"/>
              <w:spacing w:lineRule="auto" w:line="298" w:before="0" w:after="60"/>
              <w:jc w:val="start"/>
              <w:rPr/>
            </w:pPr>
            <w:r>
              <w:rPr>
                <w:rFonts w:ascii="Noto Sans CJK KR" w:hAnsi="Noto Sans CJK KR" w:eastAsia="Noto Sans CJK KR"/>
                <w:sz w:val="17"/>
              </w:rPr>
              <w:t>무분별지 문답에서 사용</w:t>
            </w:r>
          </w:p>
        </w:tc>
      </w:tr>
      <w:tr>
        <w:trPr>
          <w:cantSplit w:val="true"/>
        </w:trPr>
        <w:tc>
          <w:tcPr>
            <w:tcW w:w="2466" w:type="dxa"/>
            <w:tcBorders/>
          </w:tcPr>
          <w:p>
            <w:pPr>
              <w:pStyle w:val="Normal"/>
              <w:widowControl/>
              <w:bidi w:val="0"/>
              <w:spacing w:lineRule="auto" w:line="298" w:before="0" w:after="60"/>
              <w:jc w:val="start"/>
              <w:rPr/>
            </w:pPr>
            <w:r>
              <w:rPr>
                <w:rFonts w:ascii="Noto Sans CJK KR" w:hAnsi="Noto Sans CJK KR" w:eastAsia="Noto Sans CJK KR"/>
                <w:sz w:val="17"/>
              </w:rPr>
              <w:t>悉檀</w:t>
            </w:r>
          </w:p>
        </w:tc>
        <w:tc>
          <w:tcPr>
            <w:tcW w:w="2466" w:type="dxa"/>
            <w:tcBorders/>
          </w:tcPr>
          <w:p>
            <w:pPr>
              <w:pStyle w:val="Normal"/>
              <w:widowControl/>
              <w:bidi w:val="0"/>
              <w:spacing w:lineRule="auto" w:line="298" w:before="0" w:after="60"/>
              <w:jc w:val="start"/>
              <w:rPr/>
            </w:pPr>
            <w:r>
              <w:rPr>
                <w:rFonts w:ascii="Noto Sans CJK KR" w:hAnsi="Noto Sans CJK KR" w:eastAsia="Noto Sans CJK KR"/>
                <w:sz w:val="17"/>
              </w:rPr>
              <w:t>실단</w:t>
            </w:r>
          </w:p>
        </w:tc>
        <w:tc>
          <w:tcPr>
            <w:tcW w:w="2466" w:type="dxa"/>
            <w:tcBorders/>
          </w:tcPr>
          <w:p>
            <w:pPr>
              <w:pStyle w:val="Normal"/>
              <w:widowControl/>
              <w:bidi w:val="0"/>
              <w:spacing w:lineRule="auto" w:line="298" w:before="0" w:after="60"/>
              <w:jc w:val="start"/>
              <w:rPr/>
            </w:pPr>
            <w:r>
              <w:rPr>
                <w:rFonts w:ascii="Noto Sans CJK KR" w:hAnsi="Noto Sans CJK KR" w:eastAsia="Noto Sans CJK KR"/>
                <w:sz w:val="17"/>
              </w:rPr>
              <w:t>세계</w:t>
            </w:r>
            <w:r>
              <w:rPr>
                <w:rFonts w:eastAsia="Noto Sans CJK KR" w:ascii="Noto Sans CJK KR" w:hAnsi="Noto Sans CJK KR"/>
                <w:sz w:val="17"/>
              </w:rPr>
              <w:t>·</w:t>
            </w:r>
            <w:r>
              <w:rPr>
                <w:rFonts w:ascii="Noto Sans CJK KR" w:hAnsi="Noto Sans CJK KR" w:eastAsia="Noto Sans CJK KR"/>
                <w:sz w:val="17"/>
              </w:rPr>
              <w:t>각각위인</w:t>
            </w:r>
            <w:r>
              <w:rPr>
                <w:rFonts w:eastAsia="Noto Sans CJK KR" w:ascii="Noto Sans CJK KR" w:hAnsi="Noto Sans CJK KR"/>
                <w:sz w:val="17"/>
              </w:rPr>
              <w:t>·</w:t>
            </w:r>
            <w:r>
              <w:rPr>
                <w:rFonts w:ascii="Noto Sans CJK KR" w:hAnsi="Noto Sans CJK KR" w:eastAsia="Noto Sans CJK KR"/>
                <w:sz w:val="17"/>
              </w:rPr>
              <w:t>대치</w:t>
            </w:r>
            <w:r>
              <w:rPr>
                <w:rFonts w:eastAsia="Noto Sans CJK KR" w:ascii="Noto Sans CJK KR" w:hAnsi="Noto Sans CJK KR"/>
                <w:sz w:val="17"/>
              </w:rPr>
              <w:t>·</w:t>
            </w:r>
            <w:r>
              <w:rPr>
                <w:rFonts w:ascii="Noto Sans CJK KR" w:hAnsi="Noto Sans CJK KR" w:eastAsia="Noto Sans CJK KR"/>
                <w:sz w:val="17"/>
              </w:rPr>
              <w:t>제일의의 네 설법 방식</w:t>
            </w:r>
            <w:r>
              <w:rPr>
                <w:rFonts w:eastAsia="Noto Sans CJK KR" w:ascii="Noto Sans CJK KR" w:hAnsi="Noto Sans CJK KR"/>
                <w:sz w:val="17"/>
              </w:rPr>
              <w:t>.</w:t>
            </w:r>
          </w:p>
        </w:tc>
        <w:tc>
          <w:tcPr>
            <w:tcW w:w="2465" w:type="dxa"/>
            <w:tcBorders/>
          </w:tcPr>
          <w:p>
            <w:pPr>
              <w:pStyle w:val="Normal"/>
              <w:widowControl/>
              <w:bidi w:val="0"/>
              <w:spacing w:lineRule="auto" w:line="298" w:before="0" w:after="60"/>
              <w:jc w:val="start"/>
              <w:rPr/>
            </w:pPr>
            <w:r>
              <w:rPr>
                <w:rFonts w:ascii="Noto Sans CJK KR" w:hAnsi="Noto Sans CJK KR" w:eastAsia="Noto Sans CJK KR"/>
                <w:sz w:val="17"/>
              </w:rPr>
              <w:t>四悉檀</w:t>
            </w:r>
          </w:p>
        </w:tc>
      </w:tr>
      <w:tr>
        <w:trPr>
          <w:cantSplit w:val="true"/>
        </w:trPr>
        <w:tc>
          <w:tcPr>
            <w:tcW w:w="2466" w:type="dxa"/>
            <w:tcBorders/>
          </w:tcPr>
          <w:p>
            <w:pPr>
              <w:pStyle w:val="Normal"/>
              <w:widowControl/>
              <w:bidi w:val="0"/>
              <w:spacing w:lineRule="auto" w:line="298" w:before="0" w:after="60"/>
              <w:jc w:val="start"/>
              <w:rPr/>
            </w:pPr>
            <w:r>
              <w:rPr>
                <w:rFonts w:ascii="Noto Sans CJK KR" w:hAnsi="Noto Sans CJK KR" w:eastAsia="Noto Sans CJK KR"/>
                <w:sz w:val="17"/>
              </w:rPr>
              <w:t xml:space="preserve">了義 </w:t>
            </w:r>
            <w:r>
              <w:rPr>
                <w:rFonts w:eastAsia="Noto Sans CJK KR" w:ascii="Noto Sans CJK KR" w:hAnsi="Noto Sans CJK KR"/>
                <w:sz w:val="17"/>
              </w:rPr>
              <w:t xml:space="preserve">/ </w:t>
            </w:r>
            <w:r>
              <w:rPr>
                <w:rFonts w:ascii="Noto Sans CJK KR" w:hAnsi="Noto Sans CJK KR" w:eastAsia="Noto Sans CJK KR"/>
                <w:sz w:val="17"/>
              </w:rPr>
              <w:t>未了義</w:t>
            </w:r>
          </w:p>
        </w:tc>
        <w:tc>
          <w:tcPr>
            <w:tcW w:w="2466" w:type="dxa"/>
            <w:tcBorders/>
          </w:tcPr>
          <w:p>
            <w:pPr>
              <w:pStyle w:val="Normal"/>
              <w:widowControl/>
              <w:bidi w:val="0"/>
              <w:spacing w:lineRule="auto" w:line="298" w:before="0" w:after="60"/>
              <w:jc w:val="start"/>
              <w:rPr/>
            </w:pPr>
            <w:r>
              <w:rPr>
                <w:rFonts w:ascii="Noto Sans CJK KR" w:hAnsi="Noto Sans CJK KR" w:eastAsia="Noto Sans CJK KR"/>
                <w:sz w:val="17"/>
              </w:rPr>
              <w:t xml:space="preserve">요의 </w:t>
            </w:r>
            <w:r>
              <w:rPr>
                <w:rFonts w:eastAsia="Noto Sans CJK KR" w:ascii="Noto Sans CJK KR" w:hAnsi="Noto Sans CJK KR"/>
                <w:sz w:val="17"/>
              </w:rPr>
              <w:t xml:space="preserve">/ </w:t>
            </w:r>
            <w:r>
              <w:rPr>
                <w:rFonts w:ascii="Noto Sans CJK KR" w:hAnsi="Noto Sans CJK KR" w:eastAsia="Noto Sans CJK KR"/>
                <w:sz w:val="17"/>
              </w:rPr>
              <w:t>미요의</w:t>
            </w:r>
          </w:p>
        </w:tc>
        <w:tc>
          <w:tcPr>
            <w:tcW w:w="2466" w:type="dxa"/>
            <w:tcBorders/>
          </w:tcPr>
          <w:p>
            <w:pPr>
              <w:pStyle w:val="Normal"/>
              <w:widowControl/>
              <w:bidi w:val="0"/>
              <w:spacing w:lineRule="auto" w:line="298" w:before="0" w:after="60"/>
              <w:jc w:val="start"/>
              <w:rPr/>
            </w:pPr>
            <w:r>
              <w:rPr>
                <w:rFonts w:ascii="Noto Sans CJK KR" w:hAnsi="Noto Sans CJK KR" w:eastAsia="Noto Sans CJK KR"/>
                <w:sz w:val="17"/>
              </w:rPr>
              <w:t>교설의 궁극성 여부를 가르는 교판 술어</w:t>
            </w:r>
            <w:r>
              <w:rPr>
                <w:rFonts w:eastAsia="Noto Sans CJK KR" w:ascii="Noto Sans CJK KR" w:hAnsi="Noto Sans CJK KR"/>
                <w:sz w:val="17"/>
              </w:rPr>
              <w:t>.</w:t>
            </w:r>
          </w:p>
        </w:tc>
        <w:tc>
          <w:tcPr>
            <w:tcW w:w="2465" w:type="dxa"/>
            <w:tcBorders/>
          </w:tcPr>
          <w:p>
            <w:pPr>
              <w:pStyle w:val="Normal"/>
              <w:widowControl/>
              <w:bidi w:val="0"/>
              <w:spacing w:lineRule="auto" w:line="298" w:before="0" w:after="60"/>
              <w:jc w:val="start"/>
              <w:rPr/>
            </w:pPr>
            <w:r>
              <w:rPr>
                <w:rFonts w:ascii="Noto Sans CJK KR" w:hAnsi="Noto Sans CJK KR" w:eastAsia="Noto Sans CJK KR"/>
                <w:sz w:val="17"/>
              </w:rPr>
              <w:t>제</w:t>
            </w:r>
            <w:r>
              <w:rPr>
                <w:rFonts w:eastAsia="Noto Sans CJK KR" w:ascii="Noto Sans CJK KR" w:hAnsi="Noto Sans CJK KR"/>
                <w:sz w:val="17"/>
              </w:rPr>
              <w:t xml:space="preserve">5 </w:t>
            </w:r>
            <w:r>
              <w:rPr>
                <w:rFonts w:ascii="Noto Sans CJK KR" w:hAnsi="Noto Sans CJK KR" w:eastAsia="Noto Sans CJK KR"/>
                <w:sz w:val="17"/>
              </w:rPr>
              <w:t>判教</w:t>
            </w:r>
          </w:p>
        </w:tc>
      </w:tr>
      <w:tr>
        <w:trPr>
          <w:cantSplit w:val="true"/>
        </w:trPr>
        <w:tc>
          <w:tcPr>
            <w:tcW w:w="2466" w:type="dxa"/>
            <w:tcBorders/>
          </w:tcPr>
          <w:p>
            <w:pPr>
              <w:pStyle w:val="Normal"/>
              <w:widowControl/>
              <w:bidi w:val="0"/>
              <w:spacing w:lineRule="auto" w:line="298" w:before="0" w:after="60"/>
              <w:jc w:val="start"/>
              <w:rPr/>
            </w:pPr>
            <w:r>
              <w:rPr>
                <w:rFonts w:ascii="Noto Sans CJK KR" w:hAnsi="Noto Sans CJK KR" w:eastAsia="Noto Sans CJK KR"/>
                <w:sz w:val="17"/>
              </w:rPr>
              <w:t>無自性性</w:t>
            </w:r>
          </w:p>
        </w:tc>
        <w:tc>
          <w:tcPr>
            <w:tcW w:w="2466" w:type="dxa"/>
            <w:tcBorders/>
          </w:tcPr>
          <w:p>
            <w:pPr>
              <w:pStyle w:val="Normal"/>
              <w:widowControl/>
              <w:bidi w:val="0"/>
              <w:spacing w:lineRule="auto" w:line="298" w:before="0" w:after="60"/>
              <w:jc w:val="start"/>
              <w:rPr/>
            </w:pPr>
            <w:r>
              <w:rPr>
                <w:rFonts w:ascii="Noto Sans CJK KR" w:hAnsi="Noto Sans CJK KR" w:eastAsia="Noto Sans CJK KR"/>
                <w:sz w:val="17"/>
              </w:rPr>
              <w:t>무자성성</w:t>
            </w:r>
          </w:p>
        </w:tc>
        <w:tc>
          <w:tcPr>
            <w:tcW w:w="2466" w:type="dxa"/>
            <w:tcBorders/>
          </w:tcPr>
          <w:p>
            <w:pPr>
              <w:pStyle w:val="Normal"/>
              <w:widowControl/>
              <w:bidi w:val="0"/>
              <w:spacing w:lineRule="auto" w:line="298" w:before="0" w:after="60"/>
              <w:jc w:val="start"/>
              <w:rPr/>
            </w:pPr>
            <w:r>
              <w:rPr>
                <w:rFonts w:ascii="Noto Sans CJK KR" w:hAnsi="Noto Sans CJK KR" w:eastAsia="Noto Sans CJK KR"/>
                <w:sz w:val="17"/>
              </w:rPr>
              <w:t>제</w:t>
            </w:r>
            <w:r>
              <w:rPr>
                <w:rFonts w:eastAsia="Noto Sans CJK KR" w:ascii="Noto Sans CJK KR" w:hAnsi="Noto Sans CJK KR"/>
                <w:sz w:val="17"/>
              </w:rPr>
              <w:t>3</w:t>
            </w:r>
            <w:r>
              <w:rPr>
                <w:rFonts w:ascii="Noto Sans CJK KR" w:hAnsi="Noto Sans CJK KR" w:eastAsia="Noto Sans CJK KR"/>
                <w:sz w:val="17"/>
              </w:rPr>
              <w:t>법륜의 현료설을 규정하는 핵심어</w:t>
            </w:r>
            <w:r>
              <w:rPr>
                <w:rFonts w:eastAsia="Noto Sans CJK KR" w:ascii="Noto Sans CJK KR" w:hAnsi="Noto Sans CJK KR"/>
                <w:sz w:val="17"/>
              </w:rPr>
              <w:t>.</w:t>
            </w:r>
          </w:p>
        </w:tc>
        <w:tc>
          <w:tcPr>
            <w:tcW w:w="2465" w:type="dxa"/>
            <w:tcBorders/>
          </w:tcPr>
          <w:p>
            <w:pPr>
              <w:pStyle w:val="Normal"/>
              <w:widowControl/>
              <w:bidi w:val="0"/>
              <w:spacing w:lineRule="auto" w:line="298" w:before="0" w:after="60"/>
              <w:jc w:val="start"/>
              <w:rPr/>
            </w:pPr>
            <w:r>
              <w:rPr>
                <w:rFonts w:ascii="Noto Sans CJK KR" w:hAnsi="Noto Sans CJK KR" w:eastAsia="Noto Sans CJK KR"/>
                <w:sz w:val="17"/>
              </w:rPr>
              <w:t>《解深密經》 인용</w:t>
            </w:r>
          </w:p>
        </w:tc>
      </w:tr>
      <w:tr>
        <w:trPr>
          <w:cantSplit w:val="true"/>
        </w:trPr>
        <w:tc>
          <w:tcPr>
            <w:tcW w:w="2466" w:type="dxa"/>
            <w:tcBorders/>
          </w:tcPr>
          <w:p>
            <w:pPr>
              <w:pStyle w:val="Normal"/>
              <w:widowControl/>
              <w:bidi w:val="0"/>
              <w:spacing w:lineRule="auto" w:line="298" w:before="0" w:after="60"/>
              <w:jc w:val="start"/>
              <w:rPr/>
            </w:pPr>
            <w:r>
              <w:rPr>
                <w:rFonts w:ascii="Noto Sans CJK KR" w:hAnsi="Noto Sans CJK KR" w:eastAsia="Noto Sans CJK KR"/>
                <w:sz w:val="17"/>
              </w:rPr>
              <w:t>灌灑</w:t>
            </w:r>
          </w:p>
        </w:tc>
        <w:tc>
          <w:tcPr>
            <w:tcW w:w="2466" w:type="dxa"/>
            <w:tcBorders/>
          </w:tcPr>
          <w:p>
            <w:pPr>
              <w:pStyle w:val="Normal"/>
              <w:widowControl/>
              <w:bidi w:val="0"/>
              <w:spacing w:lineRule="auto" w:line="298" w:before="0" w:after="60"/>
              <w:jc w:val="start"/>
              <w:rPr/>
            </w:pPr>
            <w:r>
              <w:rPr>
                <w:rFonts w:ascii="Noto Sans CJK KR" w:hAnsi="Noto Sans CJK KR" w:eastAsia="Noto Sans CJK KR"/>
                <w:sz w:val="17"/>
              </w:rPr>
              <w:t>관수</w:t>
            </w:r>
            <w:r>
              <w:rPr>
                <w:rFonts w:eastAsia="Noto Sans CJK KR" w:ascii="Noto Sans CJK KR" w:hAnsi="Noto Sans CJK KR"/>
                <w:sz w:val="17"/>
              </w:rPr>
              <w:t>(</w:t>
            </w:r>
            <w:r>
              <w:rPr>
                <w:rFonts w:ascii="Noto Sans CJK KR" w:hAnsi="Noto Sans CJK KR" w:eastAsia="Noto Sans CJK KR"/>
                <w:sz w:val="17"/>
              </w:rPr>
              <w:t>灌灑</w:t>
            </w:r>
            <w:r>
              <w:rPr>
                <w:rFonts w:eastAsia="Noto Sans CJK KR" w:ascii="Noto Sans CJK KR" w:hAnsi="Noto Sans CJK KR"/>
                <w:sz w:val="17"/>
              </w:rPr>
              <w:t>)</w:t>
            </w:r>
          </w:p>
        </w:tc>
        <w:tc>
          <w:tcPr>
            <w:tcW w:w="2466" w:type="dxa"/>
            <w:tcBorders/>
          </w:tcPr>
          <w:p>
            <w:pPr>
              <w:pStyle w:val="Normal"/>
              <w:widowControl/>
              <w:bidi w:val="0"/>
              <w:spacing w:lineRule="auto" w:line="298" w:before="0" w:after="60"/>
              <w:jc w:val="start"/>
              <w:rPr/>
            </w:pPr>
            <w:r>
              <w:rPr>
                <w:rFonts w:ascii="Noto Sans CJK KR" w:hAnsi="Noto Sans CJK KR" w:eastAsia="Noto Sans CJK KR"/>
                <w:sz w:val="17"/>
              </w:rPr>
              <w:t>관수</w:t>
            </w:r>
            <w:r>
              <w:rPr>
                <w:rFonts w:eastAsia="Noto Sans CJK KR" w:ascii="Noto Sans CJK KR" w:hAnsi="Noto Sans CJK KR"/>
                <w:sz w:val="17"/>
              </w:rPr>
              <w:t>·</w:t>
            </w:r>
            <w:r>
              <w:rPr>
                <w:rFonts w:ascii="Noto Sans CJK KR" w:hAnsi="Noto Sans CJK KR" w:eastAsia="Noto Sans CJK KR"/>
                <w:sz w:val="17"/>
              </w:rPr>
              <w:t>뿌려 적심의 뜻</w:t>
            </w:r>
            <w:r>
              <w:rPr>
                <w:rFonts w:eastAsia="Noto Sans CJK KR" w:ascii="Noto Sans CJK KR" w:hAnsi="Noto Sans CJK KR"/>
                <w:sz w:val="17"/>
              </w:rPr>
              <w:t>.</w:t>
            </w:r>
          </w:p>
        </w:tc>
        <w:tc>
          <w:tcPr>
            <w:tcW w:w="2465" w:type="dxa"/>
            <w:tcBorders/>
          </w:tcPr>
          <w:p>
            <w:pPr>
              <w:pStyle w:val="Normal"/>
              <w:widowControl/>
              <w:bidi w:val="0"/>
              <w:spacing w:lineRule="auto" w:line="298" w:before="0" w:after="60"/>
              <w:jc w:val="start"/>
              <w:rPr/>
            </w:pPr>
            <w:r>
              <w:rPr>
                <w:rFonts w:ascii="Noto Sans CJK KR" w:hAnsi="Noto Sans CJK KR" w:eastAsia="Noto Sans CJK KR"/>
                <w:sz w:val="17"/>
              </w:rPr>
              <w:t>灌頂과 구별</w:t>
            </w:r>
          </w:p>
        </w:tc>
      </w:tr>
    </w:tbl>
    <w:p>
      <w:pPr>
        <w:pStyle w:val="Heading1"/>
        <w:rPr/>
      </w:pPr>
      <w:bookmarkStart w:id="5" w:name="__RefHeading___Toc4351_1556286954"/>
      <w:bookmarkEnd w:id="5"/>
      <w:r>
        <w:rPr/>
        <w:t xml:space="preserve">6. </w:t>
      </w:r>
      <w:r>
        <w:rPr/>
        <w:t>교감 표시 규칙</w:t>
      </w:r>
    </w:p>
    <w:tbl>
      <w:tblPr>
        <w:tblW w:w="9866"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4933"/>
        <w:gridCol w:w="4932"/>
      </w:tblGrid>
      <w:tr>
        <w:trPr>
          <w:tblHeader w:val="true"/>
        </w:trPr>
        <w:tc>
          <w:tcPr>
            <w:tcW w:w="4933" w:type="dxa"/>
            <w:tcBorders/>
            <w:shd w:fill="2F5F7D"/>
            <w:vAlign w:val="center"/>
          </w:tcPr>
          <w:p>
            <w:pPr>
              <w:pStyle w:val="Normal"/>
              <w:spacing w:before="0" w:after="60"/>
              <w:jc w:val="center"/>
              <w:rPr/>
            </w:pPr>
            <w:r>
              <w:rPr>
                <w:rFonts w:ascii="Noto Sans CJK KR" w:hAnsi="Noto Sans CJK KR" w:eastAsia="Noto Sans CJK KR"/>
                <w:b/>
                <w:color w:val="FFFFFF"/>
                <w:sz w:val="17"/>
              </w:rPr>
              <w:t>항목</w:t>
            </w:r>
          </w:p>
        </w:tc>
        <w:tc>
          <w:tcPr>
            <w:tcW w:w="4932" w:type="dxa"/>
            <w:tcBorders/>
            <w:shd w:fill="2F5F7D"/>
            <w:vAlign w:val="center"/>
          </w:tcPr>
          <w:p>
            <w:pPr>
              <w:pStyle w:val="Normal"/>
              <w:spacing w:before="0" w:after="60"/>
              <w:jc w:val="center"/>
              <w:rPr/>
            </w:pPr>
            <w:r>
              <w:rPr>
                <w:rFonts w:ascii="Noto Sans CJK KR" w:hAnsi="Noto Sans CJK KR" w:eastAsia="Noto Sans CJK KR"/>
                <w:b/>
                <w:color w:val="FFFFFF"/>
                <w:sz w:val="17"/>
              </w:rPr>
              <w:t>내용</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ascii="Noto Sans CJK KR" w:hAnsi="Noto Sans CJK KR"/>
                <w:sz w:val="17"/>
              </w:rPr>
              <w:t xml:space="preserve">[CBETA </w:t>
            </w:r>
            <w:r>
              <w:rPr>
                <w:rFonts w:ascii="Noto Sans CJK KR" w:hAnsi="Noto Sans CJK KR" w:eastAsia="Noto Sans CJK KR"/>
                <w:sz w:val="17"/>
              </w:rPr>
              <w:t>원교감</w:t>
            </w:r>
            <w:r>
              <w:rPr>
                <w:rFonts w:eastAsia="Noto Sans CJK KR" w:ascii="Noto Sans CJK KR" w:hAnsi="Noto Sans CJK KR"/>
                <w:sz w:val="17"/>
              </w:rPr>
              <w:t>]</w:t>
            </w:r>
          </w:p>
        </w:tc>
        <w:tc>
          <w:tcPr>
            <w:tcW w:w="4932" w:type="dxa"/>
            <w:tcBorders/>
          </w:tcPr>
          <w:p>
            <w:pPr>
              <w:pStyle w:val="Normal"/>
              <w:widowControl/>
              <w:bidi w:val="0"/>
              <w:spacing w:lineRule="auto" w:line="298" w:before="0" w:after="60"/>
              <w:jc w:val="start"/>
              <w:rPr/>
            </w:pPr>
            <w:r>
              <w:rPr>
                <w:rFonts w:ascii="Noto Sans CJK KR" w:hAnsi="Noto Sans CJK KR" w:eastAsia="Noto Sans CJK KR"/>
                <w:sz w:val="17"/>
              </w:rPr>
              <w:t xml:space="preserve">대정장 원교감 또는 </w:t>
            </w:r>
            <w:r>
              <w:rPr>
                <w:rFonts w:eastAsia="Noto Sans CJK KR" w:ascii="Noto Sans CJK KR" w:hAnsi="Noto Sans CJK KR"/>
                <w:sz w:val="17"/>
              </w:rPr>
              <w:t>XML</w:t>
            </w:r>
            <w:r>
              <w:rPr>
                <w:rFonts w:ascii="Noto Sans CJK KR" w:hAnsi="Noto Sans CJK KR" w:eastAsia="Noto Sans CJK KR"/>
                <w:sz w:val="17"/>
              </w:rPr>
              <w:t>에서 원교감층으로 확인되는 주</w:t>
            </w:r>
            <w:r>
              <w:rPr>
                <w:rFonts w:eastAsia="Noto Sans CJK KR" w:ascii="Noto Sans CJK KR" w:hAnsi="Noto Sans CJK KR"/>
                <w:sz w:val="17"/>
              </w:rPr>
              <w:t>.</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ascii="Noto Sans CJK KR" w:hAnsi="Noto Sans CJK KR"/>
                <w:sz w:val="17"/>
              </w:rPr>
              <w:t xml:space="preserve">[CBETA </w:t>
            </w:r>
            <w:r>
              <w:rPr>
                <w:rFonts w:ascii="Noto Sans CJK KR" w:hAnsi="Noto Sans CJK KR" w:eastAsia="Noto Sans CJK KR"/>
                <w:sz w:val="17"/>
              </w:rPr>
              <w:t>교감</w:t>
            </w:r>
            <w:r>
              <w:rPr>
                <w:rFonts w:eastAsia="Noto Sans CJK KR" w:ascii="Noto Sans CJK KR" w:hAnsi="Noto Sans CJK KR"/>
                <w:sz w:val="17"/>
              </w:rPr>
              <w:t>]</w:t>
            </w:r>
          </w:p>
        </w:tc>
        <w:tc>
          <w:tcPr>
            <w:tcW w:w="4932" w:type="dxa"/>
            <w:tcBorders/>
          </w:tcPr>
          <w:p>
            <w:pPr>
              <w:pStyle w:val="Normal"/>
              <w:widowControl/>
              <w:bidi w:val="0"/>
              <w:spacing w:lineRule="auto" w:line="298" w:before="0" w:after="60"/>
              <w:jc w:val="start"/>
              <w:rPr/>
            </w:pPr>
            <w:r>
              <w:rPr>
                <w:rFonts w:eastAsia="Noto Sans CJK KR" w:ascii="Noto Sans CJK KR" w:hAnsi="Noto Sans CJK KR"/>
                <w:sz w:val="17"/>
              </w:rPr>
              <w:t>CBETA XML</w:t>
            </w:r>
            <w:r>
              <w:rPr>
                <w:rFonts w:ascii="Noto Sans CJK KR" w:hAnsi="Noto Sans CJK KR" w:eastAsia="Noto Sans CJK KR"/>
                <w:sz w:val="17"/>
              </w:rPr>
              <w:t>에서 확인한 일반 교감</w:t>
            </w:r>
            <w:r>
              <w:rPr>
                <w:rFonts w:eastAsia="Noto Sans CJK KR" w:ascii="Noto Sans CJK KR" w:hAnsi="Noto Sans CJK KR"/>
                <w:sz w:val="17"/>
              </w:rPr>
              <w:t>·</w:t>
            </w:r>
            <w:r>
              <w:rPr>
                <w:rFonts w:ascii="Noto Sans CJK KR" w:hAnsi="Noto Sans CJK KR" w:eastAsia="Noto Sans CJK KR"/>
                <w:sz w:val="17"/>
              </w:rPr>
              <w:t>판본 이문</w:t>
            </w:r>
            <w:r>
              <w:rPr>
                <w:rFonts w:eastAsia="Noto Sans CJK KR" w:ascii="Noto Sans CJK KR" w:hAnsi="Noto Sans CJK KR"/>
                <w:sz w:val="17"/>
              </w:rPr>
              <w:t>.</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ascii="Noto Sans CJK KR" w:hAnsi="Noto Sans CJK KR"/>
                <w:sz w:val="17"/>
              </w:rPr>
              <w:t xml:space="preserve">[CBETA </w:t>
            </w:r>
            <w:r>
              <w:rPr>
                <w:rFonts w:ascii="Noto Sans CJK KR" w:hAnsi="Noto Sans CJK KR" w:eastAsia="Noto Sans CJK KR"/>
                <w:sz w:val="17"/>
              </w:rPr>
              <w:t>수정 교감</w:t>
            </w:r>
            <w:r>
              <w:rPr>
                <w:rFonts w:eastAsia="Noto Sans CJK KR" w:ascii="Noto Sans CJK KR" w:hAnsi="Noto Sans CJK KR"/>
                <w:sz w:val="17"/>
              </w:rPr>
              <w:t>]</w:t>
            </w:r>
          </w:p>
        </w:tc>
        <w:tc>
          <w:tcPr>
            <w:tcW w:w="4932" w:type="dxa"/>
            <w:tcBorders/>
          </w:tcPr>
          <w:p>
            <w:pPr>
              <w:pStyle w:val="Normal"/>
              <w:widowControl/>
              <w:bidi w:val="0"/>
              <w:spacing w:lineRule="auto" w:line="298" w:before="0" w:after="60"/>
              <w:jc w:val="start"/>
              <w:rPr/>
            </w:pPr>
            <w:r>
              <w:rPr>
                <w:rFonts w:eastAsia="Noto Sans CJK KR" w:ascii="Noto Sans CJK KR" w:hAnsi="Noto Sans CJK KR"/>
                <w:sz w:val="17"/>
              </w:rPr>
              <w:t>CBETA</w:t>
            </w:r>
            <w:r>
              <w:rPr>
                <w:rFonts w:ascii="Noto Sans CJK KR" w:hAnsi="Noto Sans CJK KR" w:eastAsia="Noto Sans CJK KR"/>
                <w:sz w:val="17"/>
              </w:rPr>
              <w:t>가 기존 텍스트를 수정하거나 수정층으로 표시한 교감</w:t>
            </w:r>
            <w:r>
              <w:rPr>
                <w:rFonts w:eastAsia="Noto Sans CJK KR" w:ascii="Noto Sans CJK KR" w:hAnsi="Noto Sans CJK KR"/>
                <w:sz w:val="17"/>
              </w:rPr>
              <w:t>.</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ascii="Noto Sans CJK KR" w:hAnsi="Noto Sans CJK KR"/>
                <w:sz w:val="17"/>
              </w:rPr>
              <w:t xml:space="preserve">[CBETA </w:t>
            </w:r>
            <w:r>
              <w:rPr>
                <w:rFonts w:ascii="Noto Sans CJK KR" w:hAnsi="Noto Sans CJK KR" w:eastAsia="Noto Sans CJK KR"/>
                <w:sz w:val="17"/>
              </w:rPr>
              <w:t>추가 교감</w:t>
            </w:r>
            <w:r>
              <w:rPr>
                <w:rFonts w:eastAsia="Noto Sans CJK KR" w:ascii="Noto Sans CJK KR" w:hAnsi="Noto Sans CJK KR"/>
                <w:sz w:val="17"/>
              </w:rPr>
              <w:t>]</w:t>
            </w:r>
          </w:p>
        </w:tc>
        <w:tc>
          <w:tcPr>
            <w:tcW w:w="4932" w:type="dxa"/>
            <w:tcBorders/>
          </w:tcPr>
          <w:p>
            <w:pPr>
              <w:pStyle w:val="Normal"/>
              <w:widowControl/>
              <w:bidi w:val="0"/>
              <w:spacing w:lineRule="auto" w:line="298" w:before="0" w:after="60"/>
              <w:jc w:val="start"/>
              <w:rPr/>
            </w:pPr>
            <w:r>
              <w:rPr>
                <w:rFonts w:eastAsia="Noto Sans CJK KR" w:ascii="Noto Sans CJK KR" w:hAnsi="Noto Sans CJK KR"/>
                <w:sz w:val="17"/>
              </w:rPr>
              <w:t>CBETA</w:t>
            </w:r>
            <w:r>
              <w:rPr>
                <w:rFonts w:ascii="Noto Sans CJK KR" w:hAnsi="Noto Sans CJK KR" w:eastAsia="Noto Sans CJK KR"/>
                <w:sz w:val="17"/>
              </w:rPr>
              <w:t>가 후대에 추가한 별도 교감</w:t>
            </w:r>
            <w:r>
              <w:rPr>
                <w:rFonts w:eastAsia="Noto Sans CJK KR" w:ascii="Noto Sans CJK KR" w:hAnsi="Noto Sans CJK KR"/>
                <w:sz w:val="17"/>
              </w:rPr>
              <w:t>·</w:t>
            </w:r>
            <w:r>
              <w:rPr>
                <w:rFonts w:ascii="Noto Sans CJK KR" w:hAnsi="Noto Sans CJK KR" w:eastAsia="Noto Sans CJK KR"/>
                <w:sz w:val="17"/>
              </w:rPr>
              <w:t>보충 정보</w:t>
            </w:r>
            <w:r>
              <w:rPr>
                <w:rFonts w:eastAsia="Noto Sans CJK KR" w:ascii="Noto Sans CJK KR" w:hAnsi="Noto Sans CJK KR"/>
                <w:sz w:val="17"/>
              </w:rPr>
              <w:t>.</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ascii="Noto Sans CJK KR" w:hAnsi="Noto Sans CJK KR"/>
                <w:sz w:val="17"/>
              </w:rPr>
              <w:t xml:space="preserve">[KABC </w:t>
            </w:r>
            <w:r>
              <w:rPr>
                <w:rFonts w:ascii="Noto Sans CJK KR" w:hAnsi="Noto Sans CJK KR" w:eastAsia="Noto Sans CJK KR"/>
                <w:sz w:val="17"/>
              </w:rPr>
              <w:t>교감</w:t>
            </w:r>
            <w:r>
              <w:rPr>
                <w:rFonts w:eastAsia="Noto Sans CJK KR" w:ascii="Noto Sans CJK KR" w:hAnsi="Noto Sans CJK KR"/>
                <w:sz w:val="17"/>
              </w:rPr>
              <w:t>]</w:t>
            </w:r>
          </w:p>
        </w:tc>
        <w:tc>
          <w:tcPr>
            <w:tcW w:w="4932" w:type="dxa"/>
            <w:tcBorders/>
          </w:tcPr>
          <w:p>
            <w:pPr>
              <w:pStyle w:val="Normal"/>
              <w:widowControl/>
              <w:bidi w:val="0"/>
              <w:spacing w:lineRule="auto" w:line="298" w:before="0" w:after="60"/>
              <w:jc w:val="start"/>
              <w:rPr/>
            </w:pPr>
            <w:r>
              <w:rPr>
                <w:rFonts w:eastAsia="Noto Sans CJK KR" w:ascii="Noto Sans CJK KR" w:hAnsi="Noto Sans CJK KR"/>
                <w:sz w:val="17"/>
              </w:rPr>
              <w:t xml:space="preserve">KABC </w:t>
            </w:r>
            <w:r>
              <w:rPr>
                <w:rFonts w:ascii="Noto Sans CJK KR" w:hAnsi="Noto Sans CJK KR" w:eastAsia="Noto Sans CJK KR"/>
                <w:sz w:val="17"/>
              </w:rPr>
              <w:t>저본</w:t>
            </w:r>
            <w:r>
              <w:rPr>
                <w:rFonts w:eastAsia="Noto Sans CJK KR" w:ascii="Noto Sans CJK KR" w:hAnsi="Noto Sans CJK KR"/>
                <w:sz w:val="17"/>
              </w:rPr>
              <w:t>·</w:t>
            </w:r>
            <w:r>
              <w:rPr>
                <w:rFonts w:ascii="Noto Sans CJK KR" w:hAnsi="Noto Sans CJK KR" w:eastAsia="Noto Sans CJK KR"/>
                <w:sz w:val="17"/>
              </w:rPr>
              <w:t>대교본 이문을 표시하는 표준 표지</w:t>
            </w:r>
            <w:r>
              <w:rPr>
                <w:rFonts w:eastAsia="Noto Sans CJK KR" w:ascii="Noto Sans CJK KR" w:hAnsi="Noto Sans CJK KR"/>
                <w:sz w:val="17"/>
              </w:rPr>
              <w:t xml:space="preserve">. </w:t>
            </w:r>
            <w:r>
              <w:rPr>
                <w:rFonts w:ascii="Noto Sans CJK KR" w:hAnsi="Noto Sans CJK KR" w:eastAsia="Noto Sans CJK KR"/>
                <w:sz w:val="17"/>
              </w:rPr>
              <w:t>이 문헌에서는 사용하지 않음</w:t>
            </w:r>
            <w:r>
              <w:rPr>
                <w:rFonts w:eastAsia="Noto Sans CJK KR" w:ascii="Noto Sans CJK KR" w:hAnsi="Noto Sans CJK KR"/>
                <w:sz w:val="17"/>
              </w:rPr>
              <w:t>.</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ascii="Noto Sans CJK KR" w:hAnsi="Noto Sans CJK KR"/>
                <w:sz w:val="17"/>
              </w:rPr>
              <w:t xml:space="preserve">[KABC </w:t>
            </w:r>
            <w:r>
              <w:rPr>
                <w:rFonts w:ascii="Noto Sans CJK KR" w:hAnsi="Noto Sans CJK KR" w:eastAsia="Noto Sans CJK KR"/>
                <w:sz w:val="17"/>
              </w:rPr>
              <w:t>편집</w:t>
            </w:r>
            <w:r>
              <w:rPr>
                <w:rFonts w:eastAsia="Noto Sans CJK KR" w:ascii="Noto Sans CJK KR" w:hAnsi="Noto Sans CJK KR"/>
                <w:sz w:val="17"/>
              </w:rPr>
              <w:t>]</w:t>
            </w:r>
          </w:p>
        </w:tc>
        <w:tc>
          <w:tcPr>
            <w:tcW w:w="4932" w:type="dxa"/>
            <w:tcBorders/>
          </w:tcPr>
          <w:p>
            <w:pPr>
              <w:pStyle w:val="Normal"/>
              <w:widowControl/>
              <w:bidi w:val="0"/>
              <w:spacing w:lineRule="auto" w:line="298" w:before="0" w:after="60"/>
              <w:jc w:val="start"/>
              <w:rPr/>
            </w:pPr>
            <w:r>
              <w:rPr>
                <w:rFonts w:eastAsia="Noto Sans CJK KR" w:ascii="Noto Sans CJK KR" w:hAnsi="Noto Sans CJK KR"/>
                <w:sz w:val="17"/>
              </w:rPr>
              <w:t xml:space="preserve">KABC </w:t>
            </w:r>
            <w:r>
              <w:rPr>
                <w:rFonts w:ascii="Noto Sans CJK KR" w:hAnsi="Noto Sans CJK KR" w:eastAsia="Noto Sans CJK KR"/>
                <w:sz w:val="17"/>
              </w:rPr>
              <w:t>편집자의 보입</w:t>
            </w:r>
            <w:r>
              <w:rPr>
                <w:rFonts w:eastAsia="Noto Sans CJK KR" w:ascii="Noto Sans CJK KR" w:hAnsi="Noto Sans CJK KR"/>
                <w:sz w:val="17"/>
              </w:rPr>
              <w:t>·</w:t>
            </w:r>
            <w:r>
              <w:rPr>
                <w:rFonts w:ascii="Noto Sans CJK KR" w:hAnsi="Noto Sans CJK KR" w:eastAsia="Noto Sans CJK KR"/>
                <w:sz w:val="17"/>
              </w:rPr>
              <w:t>추정</w:t>
            </w:r>
            <w:r>
              <w:rPr>
                <w:rFonts w:eastAsia="Noto Sans CJK KR" w:ascii="Noto Sans CJK KR" w:hAnsi="Noto Sans CJK KR"/>
                <w:sz w:val="17"/>
              </w:rPr>
              <w:t>·</w:t>
            </w:r>
            <w:r>
              <w:rPr>
                <w:rFonts w:ascii="Noto Sans CJK KR" w:hAnsi="Noto Sans CJK KR" w:eastAsia="Noto Sans CJK KR"/>
                <w:sz w:val="17"/>
              </w:rPr>
              <w:t>판독 제안을 표시하는 표준 표지</w:t>
            </w:r>
            <w:r>
              <w:rPr>
                <w:rFonts w:eastAsia="Noto Sans CJK KR" w:ascii="Noto Sans CJK KR" w:hAnsi="Noto Sans CJK KR"/>
                <w:sz w:val="17"/>
              </w:rPr>
              <w:t xml:space="preserve">. </w:t>
            </w:r>
            <w:r>
              <w:rPr>
                <w:rFonts w:ascii="Noto Sans CJK KR" w:hAnsi="Noto Sans CJK KR" w:eastAsia="Noto Sans CJK KR"/>
                <w:sz w:val="17"/>
              </w:rPr>
              <w:t>이 문헌에서는 사용하지 않음</w:t>
            </w:r>
            <w:r>
              <w:rPr>
                <w:rFonts w:eastAsia="Noto Sans CJK KR" w:ascii="Noto Sans CJK KR" w:hAnsi="Noto Sans CJK KR"/>
                <w:sz w:val="17"/>
              </w:rPr>
              <w:t>.</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ascii="Noto Sans CJK KR" w:hAnsi="Noto Sans CJK KR"/>
                <w:sz w:val="17"/>
              </w:rPr>
              <w:t>[</w:t>
            </w:r>
            <w:r>
              <w:rPr>
                <w:rFonts w:ascii="Noto Sans CJK KR" w:hAnsi="Noto Sans CJK KR" w:eastAsia="Noto Sans CJK KR"/>
                <w:sz w:val="17"/>
              </w:rPr>
              <w:t>번역 차이 없음</w:t>
            </w:r>
            <w:r>
              <w:rPr>
                <w:rFonts w:eastAsia="Noto Sans CJK KR" w:ascii="Noto Sans CJK KR" w:hAnsi="Noto Sans CJK KR"/>
                <w:sz w:val="17"/>
              </w:rPr>
              <w:t>]</w:t>
            </w:r>
          </w:p>
        </w:tc>
        <w:tc>
          <w:tcPr>
            <w:tcW w:w="4932" w:type="dxa"/>
            <w:tcBorders/>
          </w:tcPr>
          <w:p>
            <w:pPr>
              <w:pStyle w:val="Normal"/>
              <w:widowControl/>
              <w:bidi w:val="0"/>
              <w:spacing w:lineRule="auto" w:line="298" w:before="0" w:after="60"/>
              <w:jc w:val="start"/>
              <w:rPr/>
            </w:pPr>
            <w:r>
              <w:rPr>
                <w:rFonts w:ascii="Noto Sans CJK KR" w:hAnsi="Noto Sans CJK KR" w:eastAsia="Noto Sans CJK KR"/>
                <w:sz w:val="17"/>
              </w:rPr>
              <w:t>표기</w:t>
            </w:r>
            <w:r>
              <w:rPr>
                <w:rFonts w:eastAsia="Noto Sans CJK KR" w:ascii="Noto Sans CJK KR" w:hAnsi="Noto Sans CJK KR"/>
                <w:sz w:val="17"/>
              </w:rPr>
              <w:t>·</w:t>
            </w:r>
            <w:r>
              <w:rPr>
                <w:rFonts w:ascii="Noto Sans CJK KR" w:hAnsi="Noto Sans CJK KR" w:eastAsia="Noto Sans CJK KR"/>
                <w:sz w:val="17"/>
              </w:rPr>
              <w:t>이체</w:t>
            </w:r>
            <w:r>
              <w:rPr>
                <w:rFonts w:eastAsia="Noto Sans CJK KR" w:ascii="Noto Sans CJK KR" w:hAnsi="Noto Sans CJK KR"/>
                <w:sz w:val="17"/>
              </w:rPr>
              <w:t>·</w:t>
            </w:r>
            <w:r>
              <w:rPr>
                <w:rFonts w:ascii="Noto Sans CJK KR" w:hAnsi="Noto Sans CJK KR" w:eastAsia="Noto Sans CJK KR"/>
                <w:sz w:val="17"/>
              </w:rPr>
              <w:t>동의 차이로 한국어 번역이 실질적으로 변하지 않음</w:t>
            </w:r>
            <w:r>
              <w:rPr>
                <w:rFonts w:eastAsia="Noto Sans CJK KR" w:ascii="Noto Sans CJK KR" w:hAnsi="Noto Sans CJK KR"/>
                <w:sz w:val="17"/>
              </w:rPr>
              <w:t xml:space="preserve">. </w:t>
            </w:r>
            <w:r>
              <w:rPr>
                <w:rFonts w:ascii="Noto Sans CJK KR" w:hAnsi="Noto Sans CJK KR" w:eastAsia="Noto Sans CJK KR"/>
                <w:sz w:val="17"/>
              </w:rPr>
              <w:t>왜 같은지 해설한다</w:t>
            </w:r>
            <w:r>
              <w:rPr>
                <w:rFonts w:eastAsia="Noto Sans CJK KR" w:ascii="Noto Sans CJK KR" w:hAnsi="Noto Sans CJK KR"/>
                <w:sz w:val="17"/>
              </w:rPr>
              <w:t>.</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ascii="Noto Sans CJK KR" w:hAnsi="Noto Sans CJK KR"/>
                <w:sz w:val="17"/>
              </w:rPr>
              <w:t>[</w:t>
            </w:r>
            <w:r>
              <w:rPr>
                <w:rFonts w:ascii="Noto Sans CJK KR" w:hAnsi="Noto Sans CJK KR" w:eastAsia="Noto Sans CJK KR"/>
                <w:sz w:val="17"/>
              </w:rPr>
              <w:t>표현 차이</w:t>
            </w:r>
            <w:r>
              <w:rPr>
                <w:rFonts w:eastAsia="Noto Sans CJK KR" w:ascii="Noto Sans CJK KR" w:hAnsi="Noto Sans CJK KR"/>
                <w:sz w:val="17"/>
              </w:rPr>
              <w:t>]</w:t>
            </w:r>
          </w:p>
        </w:tc>
        <w:tc>
          <w:tcPr>
            <w:tcW w:w="4932" w:type="dxa"/>
            <w:tcBorders/>
          </w:tcPr>
          <w:p>
            <w:pPr>
              <w:pStyle w:val="Normal"/>
              <w:widowControl/>
              <w:bidi w:val="0"/>
              <w:spacing w:lineRule="auto" w:line="298" w:before="0" w:after="60"/>
              <w:jc w:val="start"/>
              <w:rPr/>
            </w:pPr>
            <w:r>
              <w:rPr>
                <w:rFonts w:ascii="Noto Sans CJK KR" w:hAnsi="Noto Sans CJK KR" w:eastAsia="Noto Sans CJK KR"/>
                <w:sz w:val="17"/>
              </w:rPr>
              <w:t>뜻의 중심은 같지만 한국어 표현이나 구문 강조가 달라짐</w:t>
            </w:r>
            <w:r>
              <w:rPr>
                <w:rFonts w:eastAsia="Noto Sans CJK KR" w:ascii="Noto Sans CJK KR" w:hAnsi="Noto Sans CJK KR"/>
                <w:sz w:val="17"/>
              </w:rPr>
              <w:t>.</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ascii="Noto Sans CJK KR" w:hAnsi="Noto Sans CJK KR"/>
                <w:sz w:val="17"/>
              </w:rPr>
              <w:t>[</w:t>
            </w:r>
            <w:r>
              <w:rPr>
                <w:rFonts w:ascii="Noto Sans CJK KR" w:hAnsi="Noto Sans CJK KR" w:eastAsia="Noto Sans CJK KR"/>
                <w:sz w:val="17"/>
              </w:rPr>
              <w:t>의미 차이 경미</w:t>
            </w:r>
            <w:r>
              <w:rPr>
                <w:rFonts w:eastAsia="Noto Sans CJK KR" w:ascii="Noto Sans CJK KR" w:hAnsi="Noto Sans CJK KR"/>
                <w:sz w:val="17"/>
              </w:rPr>
              <w:t>]</w:t>
            </w:r>
          </w:p>
        </w:tc>
        <w:tc>
          <w:tcPr>
            <w:tcW w:w="4932" w:type="dxa"/>
            <w:tcBorders/>
          </w:tcPr>
          <w:p>
            <w:pPr>
              <w:pStyle w:val="Normal"/>
              <w:widowControl/>
              <w:bidi w:val="0"/>
              <w:spacing w:lineRule="auto" w:line="298" w:before="0" w:after="60"/>
              <w:jc w:val="start"/>
              <w:rPr/>
            </w:pPr>
            <w:r>
              <w:rPr>
                <w:rFonts w:ascii="Noto Sans CJK KR" w:hAnsi="Noto Sans CJK KR" w:eastAsia="Noto Sans CJK KR"/>
                <w:sz w:val="17"/>
              </w:rPr>
              <w:t>어휘</w:t>
            </w:r>
            <w:r>
              <w:rPr>
                <w:rFonts w:eastAsia="Noto Sans CJK KR" w:ascii="Noto Sans CJK KR" w:hAnsi="Noto Sans CJK KR"/>
                <w:sz w:val="17"/>
              </w:rPr>
              <w:t>·</w:t>
            </w:r>
            <w:r>
              <w:rPr>
                <w:rFonts w:ascii="Noto Sans CJK KR" w:hAnsi="Noto Sans CJK KR" w:eastAsia="Noto Sans CJK KR"/>
                <w:sz w:val="17"/>
              </w:rPr>
              <w:t>수식 관계가 달라지나 논지 변화는 작음</w:t>
            </w:r>
            <w:r>
              <w:rPr>
                <w:rFonts w:eastAsia="Noto Sans CJK KR" w:ascii="Noto Sans CJK KR" w:hAnsi="Noto Sans CJK KR"/>
                <w:sz w:val="17"/>
              </w:rPr>
              <w:t>.</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ascii="Noto Sans CJK KR" w:hAnsi="Noto Sans CJK KR"/>
                <w:sz w:val="17"/>
              </w:rPr>
              <w:t>[</w:t>
            </w:r>
            <w:r>
              <w:rPr>
                <w:rFonts w:ascii="Noto Sans CJK KR" w:hAnsi="Noto Sans CJK KR" w:eastAsia="Noto Sans CJK KR"/>
                <w:sz w:val="17"/>
              </w:rPr>
              <w:t>의미 차이 있음</w:t>
            </w:r>
            <w:r>
              <w:rPr>
                <w:rFonts w:eastAsia="Noto Sans CJK KR" w:ascii="Noto Sans CJK KR" w:hAnsi="Noto Sans CJK KR"/>
                <w:sz w:val="17"/>
              </w:rPr>
              <w:t>]</w:t>
            </w:r>
          </w:p>
        </w:tc>
        <w:tc>
          <w:tcPr>
            <w:tcW w:w="4932" w:type="dxa"/>
            <w:tcBorders/>
          </w:tcPr>
          <w:p>
            <w:pPr>
              <w:pStyle w:val="Normal"/>
              <w:widowControl/>
              <w:bidi w:val="0"/>
              <w:spacing w:lineRule="auto" w:line="298" w:before="0" w:after="60"/>
              <w:jc w:val="start"/>
              <w:rPr/>
            </w:pPr>
            <w:r>
              <w:rPr>
                <w:rFonts w:ascii="Noto Sans CJK KR" w:hAnsi="Noto Sans CJK KR" w:eastAsia="Noto Sans CJK KR"/>
                <w:sz w:val="17"/>
              </w:rPr>
              <w:t>이문에 따라 뜻이 달라져 저본</w:t>
            </w:r>
            <w:r>
              <w:rPr>
                <w:rFonts w:eastAsia="Noto Sans CJK KR" w:ascii="Noto Sans CJK KR" w:hAnsi="Noto Sans CJK KR"/>
                <w:sz w:val="17"/>
              </w:rPr>
              <w:t>/</w:t>
            </w:r>
            <w:r>
              <w:rPr>
                <w:rFonts w:ascii="Noto Sans CJK KR" w:hAnsi="Noto Sans CJK KR" w:eastAsia="Noto Sans CJK KR"/>
                <w:sz w:val="17"/>
              </w:rPr>
              <w:t>이문별 번역을 분리해야 함</w:t>
            </w:r>
            <w:r>
              <w:rPr>
                <w:rFonts w:eastAsia="Noto Sans CJK KR" w:ascii="Noto Sans CJK KR" w:hAnsi="Noto Sans CJK KR"/>
                <w:sz w:val="17"/>
              </w:rPr>
              <w:t>.</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ascii="Noto Sans CJK KR" w:hAnsi="Noto Sans CJK KR"/>
                <w:sz w:val="17"/>
              </w:rPr>
              <w:t>[</w:t>
            </w:r>
            <w:r>
              <w:rPr>
                <w:rFonts w:ascii="Noto Sans CJK KR" w:hAnsi="Noto Sans CJK KR" w:eastAsia="Noto Sans CJK KR"/>
                <w:sz w:val="17"/>
              </w:rPr>
              <w:t>문장 구조 변화</w:t>
            </w:r>
            <w:r>
              <w:rPr>
                <w:rFonts w:eastAsia="Noto Sans CJK KR" w:ascii="Noto Sans CJK KR" w:hAnsi="Noto Sans CJK KR"/>
                <w:sz w:val="17"/>
              </w:rPr>
              <w:t>]</w:t>
            </w:r>
          </w:p>
        </w:tc>
        <w:tc>
          <w:tcPr>
            <w:tcW w:w="4932" w:type="dxa"/>
            <w:tcBorders/>
          </w:tcPr>
          <w:p>
            <w:pPr>
              <w:pStyle w:val="Normal"/>
              <w:widowControl/>
              <w:bidi w:val="0"/>
              <w:spacing w:lineRule="auto" w:line="298" w:before="0" w:after="60"/>
              <w:jc w:val="start"/>
              <w:rPr/>
            </w:pPr>
            <w:r>
              <w:rPr>
                <w:rFonts w:ascii="Noto Sans CJK KR" w:hAnsi="Noto Sans CJK KR" w:eastAsia="Noto Sans CJK KR"/>
                <w:sz w:val="17"/>
              </w:rPr>
              <w:t>가감</w:t>
            </w:r>
            <w:r>
              <w:rPr>
                <w:rFonts w:eastAsia="Noto Sans CJK KR" w:ascii="Noto Sans CJK KR" w:hAnsi="Noto Sans CJK KR"/>
                <w:sz w:val="17"/>
              </w:rPr>
              <w:t>·</w:t>
            </w:r>
            <w:r>
              <w:rPr>
                <w:rFonts w:ascii="Noto Sans CJK KR" w:hAnsi="Noto Sans CJK KR" w:eastAsia="Noto Sans CJK KR"/>
                <w:sz w:val="17"/>
              </w:rPr>
              <w:t>독법 변화로 문장 성분이나 결합 관계가 바뀜</w:t>
            </w:r>
            <w:r>
              <w:rPr>
                <w:rFonts w:eastAsia="Noto Sans CJK KR" w:ascii="Noto Sans CJK KR" w:hAnsi="Noto Sans CJK KR"/>
                <w:sz w:val="17"/>
              </w:rPr>
              <w:t>.</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ascii="Noto Sans CJK KR" w:hAnsi="Noto Sans CJK KR"/>
                <w:sz w:val="17"/>
              </w:rPr>
              <w:t>[</w:t>
            </w:r>
            <w:r>
              <w:rPr>
                <w:rFonts w:ascii="Noto Sans CJK KR" w:hAnsi="Noto Sans CJK KR" w:eastAsia="Noto Sans CJK KR"/>
                <w:sz w:val="17"/>
              </w:rPr>
              <w:t>논지에 영향</w:t>
            </w:r>
            <w:r>
              <w:rPr>
                <w:rFonts w:eastAsia="Noto Sans CJK KR" w:ascii="Noto Sans CJK KR" w:hAnsi="Noto Sans CJK KR"/>
                <w:sz w:val="17"/>
              </w:rPr>
              <w:t>]</w:t>
            </w:r>
          </w:p>
        </w:tc>
        <w:tc>
          <w:tcPr>
            <w:tcW w:w="4932" w:type="dxa"/>
            <w:tcBorders/>
          </w:tcPr>
          <w:p>
            <w:pPr>
              <w:pStyle w:val="Normal"/>
              <w:widowControl/>
              <w:bidi w:val="0"/>
              <w:spacing w:lineRule="auto" w:line="298" w:before="0" w:after="60"/>
              <w:jc w:val="start"/>
              <w:rPr/>
            </w:pPr>
            <w:r>
              <w:rPr>
                <w:rFonts w:ascii="Noto Sans CJK KR" w:hAnsi="Noto Sans CJK KR" w:eastAsia="Noto Sans CJK KR"/>
                <w:sz w:val="17"/>
              </w:rPr>
              <w:t>이문이 논증 방향이나 핵심 교리 해석에 영향을 줌</w:t>
            </w:r>
            <w:r>
              <w:rPr>
                <w:rFonts w:eastAsia="Noto Sans CJK KR" w:ascii="Noto Sans CJK KR" w:hAnsi="Noto Sans CJK KR"/>
                <w:sz w:val="17"/>
              </w:rPr>
              <w:t>.</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ascii="Noto Sans CJK KR" w:hAnsi="Noto Sans CJK KR"/>
                <w:sz w:val="17"/>
              </w:rPr>
              <w:t>[</w:t>
            </w:r>
            <w:r>
              <w:rPr>
                <w:rFonts w:ascii="Noto Sans CJK KR" w:hAnsi="Noto Sans CJK KR" w:eastAsia="Noto Sans CJK KR"/>
                <w:sz w:val="17"/>
              </w:rPr>
              <w:t>판단 유보</w:t>
            </w:r>
            <w:r>
              <w:rPr>
                <w:rFonts w:eastAsia="Noto Sans CJK KR" w:ascii="Noto Sans CJK KR" w:hAnsi="Noto Sans CJK KR"/>
                <w:sz w:val="17"/>
              </w:rPr>
              <w:t>]</w:t>
            </w:r>
          </w:p>
        </w:tc>
        <w:tc>
          <w:tcPr>
            <w:tcW w:w="4932" w:type="dxa"/>
            <w:tcBorders/>
          </w:tcPr>
          <w:p>
            <w:pPr>
              <w:pStyle w:val="Normal"/>
              <w:widowControl/>
              <w:bidi w:val="0"/>
              <w:spacing w:lineRule="auto" w:line="298" w:before="0" w:after="60"/>
              <w:jc w:val="start"/>
              <w:rPr/>
            </w:pPr>
            <w:r>
              <w:rPr>
                <w:rFonts w:ascii="Noto Sans CJK KR" w:hAnsi="Noto Sans CJK KR" w:eastAsia="Noto Sans CJK KR"/>
                <w:sz w:val="17"/>
              </w:rPr>
              <w:t>자료</w:t>
            </w:r>
            <w:r>
              <w:rPr>
                <w:rFonts w:eastAsia="Noto Sans CJK KR" w:ascii="Noto Sans CJK KR" w:hAnsi="Noto Sans CJK KR"/>
                <w:sz w:val="17"/>
              </w:rPr>
              <w:t>·</w:t>
            </w:r>
            <w:r>
              <w:rPr>
                <w:rFonts w:ascii="Noto Sans CJK KR" w:hAnsi="Noto Sans CJK KR" w:eastAsia="Noto Sans CJK KR"/>
                <w:sz w:val="17"/>
              </w:rPr>
              <w:t>구문이 불충분하여 어느 독법이 우세한지 확정하지 않음</w:t>
            </w:r>
            <w:r>
              <w:rPr>
                <w:rFonts w:eastAsia="Noto Sans CJK KR" w:ascii="Noto Sans CJK KR" w:hAnsi="Noto Sans CJK KR"/>
                <w:sz w:val="17"/>
              </w:rPr>
              <w:t>.</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ascii="Noto Sans CJK KR" w:hAnsi="Noto Sans CJK KR"/>
                <w:sz w:val="17"/>
              </w:rPr>
              <w:t>[</w:t>
            </w:r>
            <w:r>
              <w:rPr>
                <w:rFonts w:ascii="Noto Sans CJK KR" w:hAnsi="Noto Sans CJK KR" w:eastAsia="Noto Sans CJK KR"/>
                <w:sz w:val="17"/>
              </w:rPr>
              <w:t>판독 불확실</w:t>
            </w:r>
            <w:r>
              <w:rPr>
                <w:rFonts w:eastAsia="Noto Sans CJK KR" w:ascii="Noto Sans CJK KR" w:hAnsi="Noto Sans CJK KR"/>
                <w:sz w:val="17"/>
              </w:rPr>
              <w:t>]</w:t>
            </w:r>
          </w:p>
        </w:tc>
        <w:tc>
          <w:tcPr>
            <w:tcW w:w="4932" w:type="dxa"/>
            <w:tcBorders/>
          </w:tcPr>
          <w:p>
            <w:pPr>
              <w:pStyle w:val="Normal"/>
              <w:widowControl/>
              <w:bidi w:val="0"/>
              <w:spacing w:lineRule="auto" w:line="298" w:before="0" w:after="60"/>
              <w:jc w:val="start"/>
              <w:rPr/>
            </w:pPr>
            <w:r>
              <w:rPr>
                <w:rFonts w:ascii="Noto Sans CJK KR" w:hAnsi="Noto Sans CJK KR" w:eastAsia="Noto Sans CJK KR"/>
                <w:sz w:val="17"/>
              </w:rPr>
              <w:t>저본의 글자 판독을 확정하기 어려움</w:t>
            </w:r>
            <w:r>
              <w:rPr>
                <w:rFonts w:eastAsia="Noto Sans CJK KR" w:ascii="Noto Sans CJK KR" w:hAnsi="Noto Sans CJK KR"/>
                <w:sz w:val="17"/>
              </w:rPr>
              <w:t>.</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ascii="Noto Sans CJK KR" w:hAnsi="Noto Sans CJK KR"/>
                <w:sz w:val="17"/>
              </w:rPr>
              <w:t>[</w:t>
            </w:r>
            <w:r>
              <w:rPr>
                <w:rFonts w:ascii="Noto Sans CJK KR" w:hAnsi="Noto Sans CJK KR" w:eastAsia="Noto Sans CJK KR"/>
                <w:sz w:val="17"/>
              </w:rPr>
              <w:t>구두 불확실</w:t>
            </w:r>
            <w:r>
              <w:rPr>
                <w:rFonts w:eastAsia="Noto Sans CJK KR" w:ascii="Noto Sans CJK KR" w:hAnsi="Noto Sans CJK KR"/>
                <w:sz w:val="17"/>
              </w:rPr>
              <w:t>]</w:t>
            </w:r>
          </w:p>
        </w:tc>
        <w:tc>
          <w:tcPr>
            <w:tcW w:w="4932" w:type="dxa"/>
            <w:tcBorders/>
          </w:tcPr>
          <w:p>
            <w:pPr>
              <w:pStyle w:val="Normal"/>
              <w:widowControl/>
              <w:bidi w:val="0"/>
              <w:spacing w:lineRule="auto" w:line="298" w:before="0" w:after="60"/>
              <w:jc w:val="start"/>
              <w:rPr/>
            </w:pPr>
            <w:r>
              <w:rPr>
                <w:rFonts w:ascii="Noto Sans CJK KR" w:hAnsi="Noto Sans CJK KR" w:eastAsia="Noto Sans CJK KR"/>
                <w:sz w:val="17"/>
              </w:rPr>
              <w:t>문장 끊기나 인용 경계를 하나로 확정하기 어려움</w:t>
            </w:r>
            <w:r>
              <w:rPr>
                <w:rFonts w:eastAsia="Noto Sans CJK KR" w:ascii="Noto Sans CJK KR" w:hAnsi="Noto Sans CJK KR"/>
                <w:sz w:val="17"/>
              </w:rPr>
              <w:t>.</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ascii="Noto Sans CJK KR" w:hAnsi="Noto Sans CJK KR"/>
                <w:sz w:val="17"/>
              </w:rPr>
              <w:t>[</w:t>
            </w:r>
            <w:r>
              <w:rPr>
                <w:rFonts w:ascii="Noto Sans CJK KR" w:hAnsi="Noto Sans CJK KR" w:eastAsia="Noto Sans CJK KR"/>
                <w:sz w:val="17"/>
              </w:rPr>
              <w:t>구문 불확실</w:t>
            </w:r>
            <w:r>
              <w:rPr>
                <w:rFonts w:eastAsia="Noto Sans CJK KR" w:ascii="Noto Sans CJK KR" w:hAnsi="Noto Sans CJK KR"/>
                <w:sz w:val="17"/>
              </w:rPr>
              <w:t>]</w:t>
            </w:r>
          </w:p>
        </w:tc>
        <w:tc>
          <w:tcPr>
            <w:tcW w:w="4932" w:type="dxa"/>
            <w:tcBorders/>
          </w:tcPr>
          <w:p>
            <w:pPr>
              <w:pStyle w:val="Normal"/>
              <w:widowControl/>
              <w:bidi w:val="0"/>
              <w:spacing w:lineRule="auto" w:line="298" w:before="0" w:after="60"/>
              <w:jc w:val="start"/>
              <w:rPr/>
            </w:pPr>
            <w:r>
              <w:rPr>
                <w:rFonts w:ascii="Noto Sans CJK KR" w:hAnsi="Noto Sans CJK KR" w:eastAsia="Noto Sans CJK KR"/>
                <w:sz w:val="17"/>
              </w:rPr>
              <w:t>현존 원문 문법만으로 단일 구문 해석을 확정하기 어려움</w:t>
            </w:r>
            <w:r>
              <w:rPr>
                <w:rFonts w:eastAsia="Noto Sans CJK KR" w:ascii="Noto Sans CJK KR" w:hAnsi="Noto Sans CJK KR"/>
                <w:sz w:val="17"/>
              </w:rPr>
              <w:t>.</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ascii="Noto Sans CJK KR" w:hAnsi="Noto Sans CJK KR"/>
                <w:sz w:val="17"/>
              </w:rPr>
              <w:t>[</w:t>
            </w:r>
            <w:r>
              <w:rPr>
                <w:rFonts w:ascii="Noto Sans CJK KR" w:hAnsi="Noto Sans CJK KR" w:eastAsia="Noto Sans CJK KR"/>
                <w:sz w:val="17"/>
              </w:rPr>
              <w:t>의미 불확실</w:t>
            </w:r>
            <w:r>
              <w:rPr>
                <w:rFonts w:eastAsia="Noto Sans CJK KR" w:ascii="Noto Sans CJK KR" w:hAnsi="Noto Sans CJK KR"/>
                <w:sz w:val="17"/>
              </w:rPr>
              <w:t>]</w:t>
            </w:r>
          </w:p>
        </w:tc>
        <w:tc>
          <w:tcPr>
            <w:tcW w:w="4932" w:type="dxa"/>
            <w:tcBorders/>
          </w:tcPr>
          <w:p>
            <w:pPr>
              <w:pStyle w:val="Normal"/>
              <w:widowControl/>
              <w:bidi w:val="0"/>
              <w:spacing w:lineRule="auto" w:line="298" w:before="0" w:after="60"/>
              <w:jc w:val="start"/>
              <w:rPr/>
            </w:pPr>
            <w:r>
              <w:rPr>
                <w:rFonts w:ascii="Noto Sans CJK KR" w:hAnsi="Noto Sans CJK KR" w:eastAsia="Noto Sans CJK KR"/>
                <w:sz w:val="17"/>
              </w:rPr>
              <w:t>글자는 판독되지만 뜻을 하나로 확정하기 어려움</w:t>
            </w:r>
            <w:r>
              <w:rPr>
                <w:rFonts w:eastAsia="Noto Sans CJK KR" w:ascii="Noto Sans CJK KR" w:hAnsi="Noto Sans CJK KR"/>
                <w:sz w:val="17"/>
              </w:rPr>
              <w:t>.</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ascii="Noto Sans CJK KR" w:hAnsi="Noto Sans CJK KR"/>
                <w:sz w:val="17"/>
              </w:rPr>
              <w:t>[</w:t>
            </w:r>
            <w:r>
              <w:rPr>
                <w:rFonts w:ascii="Noto Sans CJK KR" w:hAnsi="Noto Sans CJK KR" w:eastAsia="Noto Sans CJK KR"/>
                <w:sz w:val="17"/>
              </w:rPr>
              <w:t>최소 보충</w:t>
            </w:r>
            <w:r>
              <w:rPr>
                <w:rFonts w:eastAsia="Noto Sans CJK KR" w:ascii="Noto Sans CJK KR" w:hAnsi="Noto Sans CJK KR"/>
                <w:sz w:val="17"/>
              </w:rPr>
              <w:t>]</w:t>
            </w:r>
          </w:p>
        </w:tc>
        <w:tc>
          <w:tcPr>
            <w:tcW w:w="4932" w:type="dxa"/>
            <w:tcBorders/>
          </w:tcPr>
          <w:p>
            <w:pPr>
              <w:pStyle w:val="Normal"/>
              <w:widowControl/>
              <w:bidi w:val="0"/>
              <w:spacing w:lineRule="auto" w:line="298" w:before="0" w:after="60"/>
              <w:jc w:val="start"/>
              <w:rPr/>
            </w:pPr>
            <w:r>
              <w:rPr>
                <w:rFonts w:ascii="Noto Sans CJK KR" w:hAnsi="Noto Sans CJK KR" w:eastAsia="Noto Sans CJK KR"/>
                <w:sz w:val="17"/>
              </w:rPr>
              <w:t>한국어 문장 성립에 꼭 필요한 최소 보충으로 원문에 없는 내용을 명시함</w:t>
            </w:r>
            <w:r>
              <w:rPr>
                <w:rFonts w:eastAsia="Noto Sans CJK KR" w:ascii="Noto Sans CJK KR" w:hAnsi="Noto Sans CJK KR"/>
                <w:sz w:val="17"/>
              </w:rPr>
              <w:t>.</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ascii="Noto Sans CJK KR" w:hAnsi="Noto Sans CJK KR"/>
                <w:sz w:val="17"/>
              </w:rPr>
              <w:t>[</w:t>
            </w:r>
            <w:r>
              <w:rPr>
                <w:rFonts w:ascii="Noto Sans CJK KR" w:hAnsi="Noto Sans CJK KR" w:eastAsia="Noto Sans CJK KR"/>
                <w:sz w:val="17"/>
              </w:rPr>
              <w:t xml:space="preserve">이미지 참조 확인 </w:t>
            </w:r>
            <w:r>
              <w:rPr>
                <w:rFonts w:eastAsia="Noto Sans CJK KR" w:ascii="Noto Sans CJK KR" w:hAnsi="Noto Sans CJK KR"/>
                <w:sz w:val="17"/>
              </w:rPr>
              <w:t xml:space="preserve">/ </w:t>
            </w:r>
            <w:r>
              <w:rPr>
                <w:rFonts w:ascii="Noto Sans CJK KR" w:hAnsi="Noto Sans CJK KR" w:eastAsia="Noto Sans CJK KR"/>
                <w:sz w:val="17"/>
              </w:rPr>
              <w:t>실제 파일 미확인</w:t>
            </w:r>
            <w:r>
              <w:rPr>
                <w:rFonts w:eastAsia="Noto Sans CJK KR" w:ascii="Noto Sans CJK KR" w:hAnsi="Noto Sans CJK KR"/>
                <w:sz w:val="17"/>
              </w:rPr>
              <w:t>]</w:t>
            </w:r>
          </w:p>
        </w:tc>
        <w:tc>
          <w:tcPr>
            <w:tcW w:w="4932" w:type="dxa"/>
            <w:tcBorders/>
          </w:tcPr>
          <w:p>
            <w:pPr>
              <w:pStyle w:val="Normal"/>
              <w:widowControl/>
              <w:bidi w:val="0"/>
              <w:spacing w:lineRule="auto" w:line="298" w:before="0" w:after="60"/>
              <w:jc w:val="start"/>
              <w:rPr/>
            </w:pPr>
            <w:r>
              <w:rPr>
                <w:rFonts w:eastAsia="Noto Sans CJK KR" w:ascii="Noto Sans CJK KR" w:hAnsi="Noto Sans CJK KR"/>
                <w:sz w:val="17"/>
              </w:rPr>
              <w:t xml:space="preserve">XML </w:t>
            </w:r>
            <w:r>
              <w:rPr>
                <w:rFonts w:ascii="Noto Sans CJK KR" w:hAnsi="Noto Sans CJK KR" w:eastAsia="Noto Sans CJK KR"/>
                <w:sz w:val="17"/>
              </w:rPr>
              <w:t>참조는 확인했으나 실제 대응 이미지를 확보하지 못한 경우의 표지</w:t>
            </w:r>
            <w:r>
              <w:rPr>
                <w:rFonts w:eastAsia="Noto Sans CJK KR" w:ascii="Noto Sans CJK KR" w:hAnsi="Noto Sans CJK KR"/>
                <w:sz w:val="17"/>
              </w:rPr>
              <w:t>.</w:t>
            </w:r>
          </w:p>
        </w:tc>
      </w:tr>
    </w:tbl>
    <w:p>
      <w:pPr>
        <w:pStyle w:val="Heading1"/>
        <w:rPr/>
      </w:pPr>
      <w:bookmarkStart w:id="6" w:name="__RefHeading___Toc4353_1556286954"/>
      <w:bookmarkEnd w:id="6"/>
      <w:r>
        <w:rPr/>
        <w:t xml:space="preserve">7. CBETA </w:t>
      </w:r>
      <w:r>
        <w:rPr/>
        <w:t>외부 대조 정보</w:t>
      </w:r>
    </w:p>
    <w:tbl>
      <w:tblPr>
        <w:tblW w:w="9866"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4933"/>
        <w:gridCol w:w="4932"/>
      </w:tblGrid>
      <w:tr>
        <w:trPr>
          <w:tblHeader w:val="true"/>
        </w:trPr>
        <w:tc>
          <w:tcPr>
            <w:tcW w:w="4933" w:type="dxa"/>
            <w:tcBorders/>
            <w:shd w:fill="2F5F7D"/>
            <w:vAlign w:val="center"/>
          </w:tcPr>
          <w:p>
            <w:pPr>
              <w:pStyle w:val="Normal"/>
              <w:spacing w:before="0" w:after="60"/>
              <w:jc w:val="center"/>
              <w:rPr/>
            </w:pPr>
            <w:r>
              <w:rPr>
                <w:rFonts w:ascii="Noto Sans CJK KR" w:hAnsi="Noto Sans CJK KR" w:eastAsia="Noto Sans CJK KR"/>
                <w:b/>
                <w:color w:val="FFFFFF"/>
                <w:sz w:val="17"/>
              </w:rPr>
              <w:t>항목</w:t>
            </w:r>
          </w:p>
        </w:tc>
        <w:tc>
          <w:tcPr>
            <w:tcW w:w="4932" w:type="dxa"/>
            <w:tcBorders/>
            <w:shd w:fill="2F5F7D"/>
            <w:vAlign w:val="center"/>
          </w:tcPr>
          <w:p>
            <w:pPr>
              <w:pStyle w:val="Normal"/>
              <w:spacing w:before="0" w:after="60"/>
              <w:jc w:val="center"/>
              <w:rPr/>
            </w:pPr>
            <w:r>
              <w:rPr>
                <w:rFonts w:ascii="Noto Sans CJK KR" w:hAnsi="Noto Sans CJK KR" w:eastAsia="Noto Sans CJK KR"/>
                <w:b/>
                <w:color w:val="FFFFFF"/>
                <w:sz w:val="17"/>
              </w:rPr>
              <w:t>내용</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eastAsia="Noto Sans CJK KR"/>
                <w:sz w:val="17"/>
              </w:rPr>
              <w:t>사용자 기본 저본</w:t>
            </w:r>
          </w:p>
        </w:tc>
        <w:tc>
          <w:tcPr>
            <w:tcW w:w="4932" w:type="dxa"/>
            <w:tcBorders/>
          </w:tcPr>
          <w:p>
            <w:pPr>
              <w:pStyle w:val="Normal"/>
              <w:widowControl/>
              <w:bidi w:val="0"/>
              <w:spacing w:lineRule="auto" w:line="298" w:before="0" w:after="60"/>
              <w:jc w:val="start"/>
              <w:rPr/>
            </w:pPr>
            <w:r>
              <w:rPr>
                <w:rFonts w:ascii="Noto Sans CJK KR" w:hAnsi="Noto Sans CJK KR" w:eastAsia="Noto Sans CJK KR"/>
                <w:sz w:val="17"/>
              </w:rPr>
              <w:t>「원효</w:t>
            </w:r>
            <w:r>
              <w:rPr>
                <w:rFonts w:eastAsia="Noto Sans CJK KR" w:ascii="Noto Sans CJK KR" w:hAnsi="Noto Sans CJK KR"/>
                <w:sz w:val="17"/>
              </w:rPr>
              <w:t>_</w:t>
            </w:r>
            <w:r>
              <w:rPr>
                <w:rFonts w:ascii="Noto Sans CJK KR" w:hAnsi="Noto Sans CJK KR" w:eastAsia="Noto Sans CJK KR"/>
                <w:sz w:val="17"/>
              </w:rPr>
              <w:t>대혜도경종요</w:t>
            </w:r>
            <w:r>
              <w:rPr>
                <w:rFonts w:eastAsia="Noto Sans CJK KR" w:ascii="Noto Sans CJK KR" w:hAnsi="Noto Sans CJK KR"/>
                <w:sz w:val="17"/>
              </w:rPr>
              <w:t>.txt</w:t>
            </w:r>
            <w:r>
              <w:rPr>
                <w:rFonts w:ascii="Noto Sans CJK KR" w:hAnsi="Noto Sans CJK KR" w:eastAsia="Noto Sans CJK KR"/>
                <w:sz w:val="17"/>
              </w:rPr>
              <w:t>」</w:t>
            </w:r>
            <w:r>
              <w:rPr>
                <w:rFonts w:eastAsia="Noto Sans CJK KR" w:ascii="Noto Sans CJK KR" w:hAnsi="Noto Sans CJK KR"/>
                <w:sz w:val="17"/>
              </w:rPr>
              <w:t xml:space="preserve">. </w:t>
            </w:r>
            <w:r>
              <w:rPr>
                <w:rFonts w:ascii="Noto Sans CJK KR" w:hAnsi="Noto Sans CJK KR" w:eastAsia="Noto Sans CJK KR"/>
                <w:sz w:val="17"/>
              </w:rPr>
              <w:t>번역 본문과 위치표지의 절대 기준</w:t>
            </w:r>
            <w:r>
              <w:rPr>
                <w:rFonts w:eastAsia="Noto Sans CJK KR" w:ascii="Noto Sans CJK KR" w:hAnsi="Noto Sans CJK KR"/>
                <w:sz w:val="17"/>
              </w:rPr>
              <w:t>.</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eastAsia="Noto Sans CJK KR"/>
                <w:sz w:val="17"/>
              </w:rPr>
              <w:t>공식 구버전 계열</w:t>
            </w:r>
          </w:p>
        </w:tc>
        <w:tc>
          <w:tcPr>
            <w:tcW w:w="4932" w:type="dxa"/>
            <w:tcBorders/>
          </w:tcPr>
          <w:p>
            <w:pPr>
              <w:pStyle w:val="Normal"/>
              <w:widowControl/>
              <w:bidi w:val="0"/>
              <w:spacing w:lineRule="auto" w:line="298" w:before="0" w:after="60"/>
              <w:jc w:val="start"/>
              <w:rPr/>
            </w:pPr>
            <w:r>
              <w:rPr>
                <w:rFonts w:ascii="Noto Sans CJK KR" w:hAnsi="Noto Sans CJK KR" w:eastAsia="Noto Sans CJK KR"/>
                <w:sz w:val="17"/>
              </w:rPr>
              <w:t xml:space="preserve">사용자 제공 </w:t>
            </w:r>
            <w:r>
              <w:rPr>
                <w:rFonts w:eastAsia="Noto Sans CJK KR" w:ascii="Noto Sans CJK KR" w:hAnsi="Noto Sans CJK KR"/>
                <w:sz w:val="17"/>
              </w:rPr>
              <w:t xml:space="preserve">T33n1697 (1).xml. Revision 1.9 (2009-04-23), 2013 P4→P5 </w:t>
            </w:r>
            <w:r>
              <w:rPr>
                <w:rFonts w:ascii="Noto Sans CJK KR" w:hAnsi="Noto Sans CJK KR" w:eastAsia="Noto Sans CJK KR"/>
                <w:sz w:val="17"/>
              </w:rPr>
              <w:t>변환 기록</w:t>
            </w:r>
            <w:r>
              <w:rPr>
                <w:rFonts w:eastAsia="Noto Sans CJK KR" w:ascii="Noto Sans CJK KR" w:hAnsi="Noto Sans CJK KR"/>
                <w:sz w:val="17"/>
              </w:rPr>
              <w:t>.</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eastAsia="Noto Sans CJK KR"/>
                <w:sz w:val="17"/>
              </w:rPr>
              <w:t>현재판 비교</w:t>
            </w:r>
          </w:p>
        </w:tc>
        <w:tc>
          <w:tcPr>
            <w:tcW w:w="4932" w:type="dxa"/>
            <w:tcBorders/>
          </w:tcPr>
          <w:p>
            <w:pPr>
              <w:pStyle w:val="Normal"/>
              <w:widowControl/>
              <w:bidi w:val="0"/>
              <w:spacing w:lineRule="auto" w:line="298" w:before="0" w:after="60"/>
              <w:jc w:val="start"/>
              <w:rPr/>
            </w:pPr>
            <w:r>
              <w:rPr>
                <w:rFonts w:ascii="Noto Sans CJK KR" w:hAnsi="Noto Sans CJK KR" w:eastAsia="Noto Sans CJK KR"/>
                <w:sz w:val="17"/>
              </w:rPr>
              <w:t xml:space="preserve">사용자 제공 </w:t>
            </w:r>
            <w:r>
              <w:rPr>
                <w:rFonts w:eastAsia="Noto Sans CJK KR" w:ascii="Noto Sans CJK KR" w:hAnsi="Noto Sans CJK KR"/>
                <w:sz w:val="17"/>
              </w:rPr>
              <w:t xml:space="preserve">T33n1697.xml. </w:t>
            </w:r>
            <w:r>
              <w:rPr>
                <w:rFonts w:ascii="Noto Sans CJK KR" w:hAnsi="Noto Sans CJK KR" w:eastAsia="Noto Sans CJK KR"/>
                <w:sz w:val="17"/>
              </w:rPr>
              <w:t xml:space="preserve">발행 메타데이터 </w:t>
            </w:r>
            <w:r>
              <w:rPr>
                <w:rFonts w:eastAsia="Noto Sans CJK KR" w:ascii="Noto Sans CJK KR" w:hAnsi="Noto Sans CJK KR"/>
                <w:sz w:val="17"/>
              </w:rPr>
              <w:t xml:space="preserve">2025-01-30, </w:t>
            </w:r>
            <w:r>
              <w:rPr>
                <w:rFonts w:ascii="Noto Sans CJK KR" w:hAnsi="Noto Sans CJK KR" w:eastAsia="Noto Sans CJK KR"/>
                <w:sz w:val="17"/>
              </w:rPr>
              <w:t>신식 표점 포함</w:t>
            </w:r>
            <w:r>
              <w:rPr>
                <w:rFonts w:eastAsia="Noto Sans CJK KR" w:ascii="Noto Sans CJK KR" w:hAnsi="Noto Sans CJK KR"/>
                <w:sz w:val="17"/>
              </w:rPr>
              <w:t>.</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ascii="Noto Sans CJK KR" w:hAnsi="Noto Sans CJK KR"/>
                <w:sz w:val="17"/>
              </w:rPr>
              <w:t xml:space="preserve">XML </w:t>
            </w:r>
            <w:r>
              <w:rPr>
                <w:rFonts w:ascii="Noto Sans CJK KR" w:hAnsi="Noto Sans CJK KR" w:eastAsia="Noto Sans CJK KR"/>
                <w:sz w:val="17"/>
              </w:rPr>
              <w:t>문헌 식별</w:t>
            </w:r>
          </w:p>
        </w:tc>
        <w:tc>
          <w:tcPr>
            <w:tcW w:w="4932" w:type="dxa"/>
            <w:tcBorders/>
          </w:tcPr>
          <w:p>
            <w:pPr>
              <w:pStyle w:val="Normal"/>
              <w:widowControl/>
              <w:bidi w:val="0"/>
              <w:spacing w:lineRule="auto" w:line="298" w:before="0" w:after="60"/>
              <w:jc w:val="start"/>
              <w:rPr/>
            </w:pPr>
            <w:r>
              <w:rPr>
                <w:rFonts w:eastAsia="Noto Sans CJK KR" w:ascii="Noto Sans CJK KR" w:hAnsi="Noto Sans CJK KR"/>
                <w:sz w:val="17"/>
              </w:rPr>
              <w:t xml:space="preserve">T33n1697 / </w:t>
            </w:r>
            <w:r>
              <w:rPr>
                <w:rFonts w:ascii="Noto Sans CJK KR" w:hAnsi="Noto Sans CJK KR" w:eastAsia="Noto Sans CJK KR"/>
                <w:sz w:val="17"/>
              </w:rPr>
              <w:t xml:space="preserve">《大慧度經宗要》 </w:t>
            </w:r>
            <w:r>
              <w:rPr>
                <w:rFonts w:eastAsia="Noto Sans CJK KR" w:ascii="Noto Sans CJK KR" w:hAnsi="Noto Sans CJK KR"/>
                <w:sz w:val="17"/>
              </w:rPr>
              <w:t xml:space="preserve">/ </w:t>
            </w:r>
            <w:r>
              <w:rPr>
                <w:rFonts w:ascii="Noto Sans CJK KR" w:hAnsi="Noto Sans CJK KR" w:eastAsia="Noto Sans CJK KR"/>
                <w:sz w:val="17"/>
              </w:rPr>
              <w:t xml:space="preserve">新羅 元曉撰 </w:t>
            </w:r>
            <w:r>
              <w:rPr>
                <w:rFonts w:eastAsia="Noto Sans CJK KR" w:ascii="Noto Sans CJK KR" w:hAnsi="Noto Sans CJK KR"/>
                <w:sz w:val="17"/>
              </w:rPr>
              <w:t>/ 1</w:t>
            </w:r>
            <w:r>
              <w:rPr>
                <w:rFonts w:ascii="Noto Sans CJK KR" w:hAnsi="Noto Sans CJK KR" w:eastAsia="Noto Sans CJK KR"/>
                <w:sz w:val="17"/>
              </w:rPr>
              <w:t>卷</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eastAsia="Noto Sans CJK KR"/>
                <w:sz w:val="17"/>
              </w:rPr>
              <w:t>시점 구별</w:t>
            </w:r>
          </w:p>
        </w:tc>
        <w:tc>
          <w:tcPr>
            <w:tcW w:w="4932" w:type="dxa"/>
            <w:tcBorders/>
          </w:tcPr>
          <w:p>
            <w:pPr>
              <w:pStyle w:val="Normal"/>
              <w:widowControl/>
              <w:bidi w:val="0"/>
              <w:spacing w:lineRule="auto" w:line="298" w:before="0" w:after="60"/>
              <w:jc w:val="start"/>
              <w:rPr/>
            </w:pPr>
            <w:r>
              <w:rPr>
                <w:rFonts w:ascii="Noto Sans CJK KR" w:hAnsi="Noto Sans CJK KR" w:eastAsia="Noto Sans CJK KR"/>
                <w:sz w:val="17"/>
              </w:rPr>
              <w:t>구형</w:t>
            </w:r>
            <w:r>
              <w:rPr>
                <w:rFonts w:eastAsia="Noto Sans CJK KR" w:ascii="Noto Sans CJK KR" w:hAnsi="Noto Sans CJK KR"/>
                <w:sz w:val="17"/>
              </w:rPr>
              <w:t>·</w:t>
            </w:r>
            <w:r>
              <w:rPr>
                <w:rFonts w:ascii="Noto Sans CJK KR" w:hAnsi="Noto Sans CJK KR" w:eastAsia="Noto Sans CJK KR"/>
                <w:sz w:val="17"/>
              </w:rPr>
              <w:t xml:space="preserve">현재 </w:t>
            </w:r>
            <w:r>
              <w:rPr>
                <w:rFonts w:eastAsia="Noto Sans CJK KR" w:ascii="Noto Sans CJK KR" w:hAnsi="Noto Sans CJK KR"/>
                <w:sz w:val="17"/>
              </w:rPr>
              <w:t>XML</w:t>
            </w:r>
            <w:r>
              <w:rPr>
                <w:rFonts w:ascii="Noto Sans CJK KR" w:hAnsi="Noto Sans CJK KR" w:eastAsia="Noto Sans CJK KR"/>
                <w:sz w:val="17"/>
              </w:rPr>
              <w:t xml:space="preserve">을 서로 다른 자료로 유지하고 현재판을 사용자 </w:t>
            </w:r>
            <w:r>
              <w:rPr>
                <w:rFonts w:eastAsia="Noto Sans CJK KR" w:ascii="Noto Sans CJK KR" w:hAnsi="Noto Sans CJK KR"/>
                <w:sz w:val="17"/>
              </w:rPr>
              <w:t>TXT</w:t>
            </w:r>
            <w:r>
              <w:rPr>
                <w:rFonts w:ascii="Noto Sans CJK KR" w:hAnsi="Noto Sans CJK KR" w:eastAsia="Noto Sans CJK KR"/>
                <w:sz w:val="17"/>
              </w:rPr>
              <w:t>와 동일 시점이라고 자동 간주하지 않음</w:t>
            </w:r>
            <w:r>
              <w:rPr>
                <w:rFonts w:eastAsia="Noto Sans CJK KR" w:ascii="Noto Sans CJK KR" w:hAnsi="Noto Sans CJK KR"/>
                <w:sz w:val="17"/>
              </w:rPr>
              <w:t>.</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eastAsia="Noto Sans CJK KR"/>
                <w:sz w:val="17"/>
              </w:rPr>
              <w:t>판본 약호</w:t>
            </w:r>
          </w:p>
        </w:tc>
        <w:tc>
          <w:tcPr>
            <w:tcW w:w="4932" w:type="dxa"/>
            <w:tcBorders/>
          </w:tcPr>
          <w:p>
            <w:pPr>
              <w:pStyle w:val="Normal"/>
              <w:widowControl/>
              <w:bidi w:val="0"/>
              <w:spacing w:lineRule="auto" w:line="298" w:before="0" w:after="60"/>
              <w:jc w:val="start"/>
              <w:rPr/>
            </w:pPr>
            <w:r>
              <w:rPr>
                <w:rFonts w:ascii="Noto Sans CJK KR" w:hAnsi="Noto Sans CJK KR" w:eastAsia="Noto Sans CJK KR"/>
                <w:sz w:val="17"/>
              </w:rPr>
              <w:t xml:space="preserve">현재 </w:t>
            </w:r>
            <w:r>
              <w:rPr>
                <w:rFonts w:eastAsia="Noto Sans CJK KR" w:ascii="Noto Sans CJK KR" w:hAnsi="Noto Sans CJK KR"/>
                <w:sz w:val="17"/>
              </w:rPr>
              <w:t xml:space="preserve">XML: </w:t>
            </w:r>
            <w:r>
              <w:rPr>
                <w:rFonts w:ascii="Noto Sans CJK KR" w:hAnsi="Noto Sans CJK KR" w:eastAsia="Noto Sans CJK KR"/>
                <w:sz w:val="17"/>
              </w:rPr>
              <w:t>【</w:t>
            </w:r>
            <w:r>
              <w:rPr>
                <w:rFonts w:eastAsia="Noto Sans CJK KR" w:ascii="Noto Sans CJK KR" w:hAnsi="Noto Sans CJK KR"/>
                <w:sz w:val="17"/>
              </w:rPr>
              <w:t>CB</w:t>
            </w:r>
            <w:r>
              <w:rPr>
                <w:rFonts w:ascii="Noto Sans CJK KR" w:hAnsi="Noto Sans CJK KR" w:eastAsia="Noto Sans CJK KR"/>
                <w:sz w:val="17"/>
              </w:rPr>
              <w:t>】</w:t>
            </w:r>
            <w:r>
              <w:rPr>
                <w:rFonts w:eastAsia="Noto Sans CJK KR" w:ascii="Noto Sans CJK KR" w:hAnsi="Noto Sans CJK KR"/>
                <w:sz w:val="17"/>
              </w:rPr>
              <w:t xml:space="preserve">=CBETA </w:t>
            </w:r>
            <w:r>
              <w:rPr>
                <w:rFonts w:ascii="Noto Sans CJK KR" w:hAnsi="Noto Sans CJK KR" w:eastAsia="Noto Sans CJK KR"/>
                <w:sz w:val="17"/>
              </w:rPr>
              <w:t>채택 독법</w:t>
            </w:r>
            <w:r>
              <w:rPr>
                <w:rFonts w:eastAsia="Noto Sans CJK KR" w:ascii="Noto Sans CJK KR" w:hAnsi="Noto Sans CJK KR"/>
                <w:sz w:val="17"/>
              </w:rPr>
              <w:t xml:space="preserve">, </w:t>
            </w:r>
            <w:r>
              <w:rPr>
                <w:rFonts w:ascii="Noto Sans CJK KR" w:hAnsi="Noto Sans CJK KR" w:eastAsia="Noto Sans CJK KR"/>
                <w:sz w:val="17"/>
              </w:rPr>
              <w:t>【大】</w:t>
            </w:r>
            <w:r>
              <w:rPr>
                <w:rFonts w:eastAsia="Noto Sans CJK KR" w:ascii="Noto Sans CJK KR" w:hAnsi="Noto Sans CJK KR"/>
                <w:sz w:val="17"/>
              </w:rPr>
              <w:t>=</w:t>
            </w:r>
            <w:r>
              <w:rPr>
                <w:rFonts w:ascii="Noto Sans CJK KR" w:hAnsi="Noto Sans CJK KR" w:eastAsia="Noto Sans CJK KR"/>
                <w:sz w:val="17"/>
              </w:rPr>
              <w:t>대정장 저본</w:t>
            </w:r>
            <w:r>
              <w:rPr>
                <w:rFonts w:eastAsia="Noto Sans CJK KR" w:ascii="Noto Sans CJK KR" w:hAnsi="Noto Sans CJK KR"/>
                <w:sz w:val="17"/>
              </w:rPr>
              <w:t xml:space="preserve">, </w:t>
            </w:r>
            <w:r>
              <w:rPr>
                <w:rFonts w:ascii="Noto Sans CJK KR" w:hAnsi="Noto Sans CJK KR" w:eastAsia="Noto Sans CJK KR"/>
                <w:sz w:val="17"/>
              </w:rPr>
              <w:t>【原】</w:t>
            </w:r>
            <w:r>
              <w:rPr>
                <w:rFonts w:eastAsia="Noto Sans CJK KR" w:ascii="Noto Sans CJK KR" w:hAnsi="Noto Sans CJK KR"/>
                <w:sz w:val="17"/>
              </w:rPr>
              <w:t>=</w:t>
            </w:r>
            <w:r>
              <w:rPr>
                <w:rFonts w:ascii="Noto Sans CJK KR" w:hAnsi="Noto Sans CJK KR" w:eastAsia="Noto Sans CJK KR"/>
                <w:sz w:val="17"/>
              </w:rPr>
              <w:t>원교감 대교본</w:t>
            </w:r>
            <w:r>
              <w:rPr>
                <w:rFonts w:eastAsia="Noto Sans CJK KR" w:ascii="Noto Sans CJK KR" w:hAnsi="Noto Sans CJK KR"/>
                <w:sz w:val="17"/>
              </w:rPr>
              <w:t>.</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eastAsia="Noto Sans CJK KR"/>
                <w:sz w:val="17"/>
              </w:rPr>
              <w:t xml:space="preserve">구형 </w:t>
            </w:r>
            <w:r>
              <w:rPr>
                <w:rFonts w:eastAsia="Noto Sans CJK KR" w:ascii="Noto Sans CJK KR" w:hAnsi="Noto Sans CJK KR"/>
                <w:sz w:val="17"/>
              </w:rPr>
              <w:t xml:space="preserve">XML </w:t>
            </w:r>
            <w:r>
              <w:rPr>
                <w:rFonts w:ascii="Noto Sans CJK KR" w:hAnsi="Noto Sans CJK KR" w:eastAsia="Noto Sans CJK KR"/>
                <w:sz w:val="17"/>
              </w:rPr>
              <w:t>집계</w:t>
            </w:r>
          </w:p>
        </w:tc>
        <w:tc>
          <w:tcPr>
            <w:tcW w:w="4932" w:type="dxa"/>
            <w:tcBorders/>
          </w:tcPr>
          <w:p>
            <w:pPr>
              <w:pStyle w:val="Normal"/>
              <w:widowControl/>
              <w:bidi w:val="0"/>
              <w:spacing w:lineRule="auto" w:line="298" w:before="0" w:after="60"/>
              <w:jc w:val="start"/>
              <w:rPr/>
            </w:pPr>
            <w:r>
              <w:rPr>
                <w:rFonts w:eastAsia="Noto Sans CJK KR" w:ascii="Noto Sans CJK KR" w:hAnsi="Noto Sans CJK KR"/>
                <w:sz w:val="17"/>
              </w:rPr>
              <w:t>note 15 / app 8 / lem 8 / rdg 8 / g 1 / figure 0 / graphic 0 / anchor 32</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eastAsia="Noto Sans CJK KR"/>
                <w:sz w:val="17"/>
              </w:rPr>
              <w:t xml:space="preserve">현재 </w:t>
            </w:r>
            <w:r>
              <w:rPr>
                <w:rFonts w:eastAsia="Noto Sans CJK KR" w:ascii="Noto Sans CJK KR" w:hAnsi="Noto Sans CJK KR"/>
                <w:sz w:val="17"/>
              </w:rPr>
              <w:t xml:space="preserve">XML </w:t>
            </w:r>
            <w:r>
              <w:rPr>
                <w:rFonts w:ascii="Noto Sans CJK KR" w:hAnsi="Noto Sans CJK KR" w:eastAsia="Noto Sans CJK KR"/>
                <w:sz w:val="17"/>
              </w:rPr>
              <w:t>집계</w:t>
            </w:r>
          </w:p>
        </w:tc>
        <w:tc>
          <w:tcPr>
            <w:tcW w:w="4932" w:type="dxa"/>
            <w:tcBorders/>
          </w:tcPr>
          <w:p>
            <w:pPr>
              <w:pStyle w:val="Normal"/>
              <w:widowControl/>
              <w:bidi w:val="0"/>
              <w:spacing w:lineRule="auto" w:line="298" w:before="0" w:after="60"/>
              <w:jc w:val="start"/>
              <w:rPr/>
            </w:pPr>
            <w:r>
              <w:rPr>
                <w:rFonts w:eastAsia="Noto Sans CJK KR" w:ascii="Noto Sans CJK KR" w:hAnsi="Noto Sans CJK KR"/>
                <w:sz w:val="17"/>
              </w:rPr>
              <w:t>note 17 / app 9 / lem 9 / rdg 9 / g 1 / figure 0 / graphic 0 / anchor 35</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eastAsia="Noto Sans CJK KR"/>
                <w:sz w:val="17"/>
              </w:rPr>
              <w:t>교감 활용</w:t>
            </w:r>
          </w:p>
        </w:tc>
        <w:tc>
          <w:tcPr>
            <w:tcW w:w="4932" w:type="dxa"/>
            <w:tcBorders/>
          </w:tcPr>
          <w:p>
            <w:pPr>
              <w:pStyle w:val="Normal"/>
              <w:widowControl/>
              <w:bidi w:val="0"/>
              <w:spacing w:lineRule="auto" w:line="298" w:before="0" w:after="60"/>
              <w:jc w:val="start"/>
              <w:rPr/>
            </w:pPr>
            <w:r>
              <w:rPr>
                <w:rFonts w:ascii="Noto Sans CJK KR" w:hAnsi="Noto Sans CJK KR" w:eastAsia="Noto Sans CJK KR"/>
                <w:sz w:val="17"/>
              </w:rPr>
              <w:t xml:space="preserve">사용자 </w:t>
            </w:r>
            <w:r>
              <w:rPr>
                <w:rFonts w:eastAsia="Noto Sans CJK KR" w:ascii="Noto Sans CJK KR" w:hAnsi="Noto Sans CJK KR"/>
                <w:sz w:val="17"/>
              </w:rPr>
              <w:t xml:space="preserve">TXT </w:t>
            </w:r>
            <w:r>
              <w:rPr>
                <w:rFonts w:ascii="Noto Sans CJK KR" w:hAnsi="Noto Sans CJK KR" w:eastAsia="Noto Sans CJK KR"/>
                <w:sz w:val="17"/>
              </w:rPr>
              <w:t>독법을 본문에 유지하고 이문</w:t>
            </w:r>
            <w:r>
              <w:rPr>
                <w:rFonts w:eastAsia="Noto Sans CJK KR" w:ascii="Noto Sans CJK KR" w:hAnsi="Noto Sans CJK KR"/>
                <w:sz w:val="17"/>
              </w:rPr>
              <w:t>·</w:t>
            </w:r>
            <w:r>
              <w:rPr>
                <w:rFonts w:ascii="Noto Sans CJK KR" w:hAnsi="Noto Sans CJK KR" w:eastAsia="Noto Sans CJK KR"/>
                <w:sz w:val="17"/>
              </w:rPr>
              <w:t>상호참조</w:t>
            </w:r>
            <w:r>
              <w:rPr>
                <w:rFonts w:eastAsia="Noto Sans CJK KR" w:ascii="Noto Sans CJK KR" w:hAnsi="Noto Sans CJK KR"/>
                <w:sz w:val="17"/>
              </w:rPr>
              <w:t>·</w:t>
            </w:r>
            <w:r>
              <w:rPr>
                <w:rFonts w:ascii="Noto Sans CJK KR" w:hAnsi="Noto Sans CJK KR" w:eastAsia="Noto Sans CJK KR"/>
                <w:sz w:val="17"/>
              </w:rPr>
              <w:t xml:space="preserve">현재 </w:t>
            </w:r>
            <w:r>
              <w:rPr>
                <w:rFonts w:eastAsia="Noto Sans CJK KR" w:ascii="Noto Sans CJK KR" w:hAnsi="Noto Sans CJK KR"/>
                <w:sz w:val="17"/>
              </w:rPr>
              <w:t xml:space="preserve">CBETA </w:t>
            </w:r>
            <w:r>
              <w:rPr>
                <w:rFonts w:ascii="Noto Sans CJK KR" w:hAnsi="Noto Sans CJK KR" w:eastAsia="Noto Sans CJK KR"/>
                <w:sz w:val="17"/>
              </w:rPr>
              <w:t>추가교감을 본문 아래 교감 블록으로 복원</w:t>
            </w:r>
            <w:r>
              <w:rPr>
                <w:rFonts w:eastAsia="Noto Sans CJK KR" w:ascii="Noto Sans CJK KR" w:hAnsi="Noto Sans CJK KR"/>
                <w:sz w:val="17"/>
              </w:rPr>
              <w:t>.</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eastAsia="Noto Sans CJK KR"/>
                <w:sz w:val="17"/>
              </w:rPr>
              <w:t>외부 대조 한계</w:t>
            </w:r>
          </w:p>
        </w:tc>
        <w:tc>
          <w:tcPr>
            <w:tcW w:w="4932" w:type="dxa"/>
            <w:tcBorders/>
          </w:tcPr>
          <w:p>
            <w:pPr>
              <w:pStyle w:val="Normal"/>
              <w:widowControl/>
              <w:bidi w:val="0"/>
              <w:spacing w:lineRule="auto" w:line="298" w:before="0" w:after="60"/>
              <w:jc w:val="start"/>
              <w:rPr/>
            </w:pPr>
            <w:r>
              <w:rPr>
                <w:rFonts w:ascii="Noto Sans CJK KR" w:hAnsi="Noto Sans CJK KR" w:eastAsia="Noto Sans CJK KR"/>
                <w:sz w:val="17"/>
              </w:rPr>
              <w:t xml:space="preserve">정확한 특정 연도의 </w:t>
            </w:r>
            <w:r>
              <w:rPr>
                <w:rFonts w:eastAsia="Noto Sans CJK KR" w:ascii="Noto Sans CJK KR" w:hAnsi="Noto Sans CJK KR"/>
                <w:sz w:val="17"/>
              </w:rPr>
              <w:t>CBReader snapshot/commit</w:t>
            </w:r>
            <w:r>
              <w:rPr>
                <w:rFonts w:ascii="Noto Sans CJK KR" w:hAnsi="Noto Sans CJK KR" w:eastAsia="Noto Sans CJK KR"/>
                <w:sz w:val="17"/>
              </w:rPr>
              <w:t>은 확정하지 않았으며</w:t>
            </w:r>
            <w:r>
              <w:rPr>
                <w:rFonts w:eastAsia="Noto Sans CJK KR" w:ascii="Noto Sans CJK KR" w:hAnsi="Noto Sans CJK KR"/>
                <w:sz w:val="17"/>
              </w:rPr>
              <w:t xml:space="preserve">, </w:t>
            </w:r>
            <w:r>
              <w:rPr>
                <w:rFonts w:ascii="Noto Sans CJK KR" w:hAnsi="Noto Sans CJK KR" w:eastAsia="Noto Sans CJK KR"/>
                <w:sz w:val="17"/>
              </w:rPr>
              <w:t>확인되지 않은 내용을 추정 결합하지 않음</w:t>
            </w:r>
            <w:r>
              <w:rPr>
                <w:rFonts w:eastAsia="Noto Sans CJK KR" w:ascii="Noto Sans CJK KR" w:hAnsi="Noto Sans CJK KR"/>
                <w:sz w:val="17"/>
              </w:rPr>
              <w:t>.</w:t>
            </w:r>
          </w:p>
        </w:tc>
      </w:tr>
    </w:tbl>
    <w:p>
      <w:pPr>
        <w:pStyle w:val="Heading1"/>
        <w:rPr/>
      </w:pPr>
      <w:bookmarkStart w:id="7" w:name="__RefHeading___Toc4355_1556286954"/>
      <w:bookmarkEnd w:id="7"/>
      <w:r>
        <w:rPr/>
        <w:t xml:space="preserve">8. </w:t>
      </w:r>
      <w:r>
        <w:rPr/>
        <w:t>이미지</w:t>
      </w:r>
      <w:r>
        <w:rPr/>
        <w:t>·</w:t>
      </w:r>
      <w:r>
        <w:rPr/>
        <w:t>외자 및 앱 전환 규칙</w:t>
      </w:r>
    </w:p>
    <w:tbl>
      <w:tblPr>
        <w:tblW w:w="9866"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4933"/>
        <w:gridCol w:w="4932"/>
      </w:tblGrid>
      <w:tr>
        <w:trPr>
          <w:tblHeader w:val="true"/>
        </w:trPr>
        <w:tc>
          <w:tcPr>
            <w:tcW w:w="4933" w:type="dxa"/>
            <w:tcBorders/>
            <w:shd w:fill="2F5F7D"/>
            <w:vAlign w:val="center"/>
          </w:tcPr>
          <w:p>
            <w:pPr>
              <w:pStyle w:val="Normal"/>
              <w:spacing w:before="0" w:after="60"/>
              <w:jc w:val="center"/>
              <w:rPr/>
            </w:pPr>
            <w:r>
              <w:rPr>
                <w:rFonts w:ascii="Noto Sans CJK KR" w:hAnsi="Noto Sans CJK KR" w:eastAsia="Noto Sans CJK KR"/>
                <w:b/>
                <w:color w:val="FFFFFF"/>
                <w:sz w:val="17"/>
              </w:rPr>
              <w:t>항목</w:t>
            </w:r>
          </w:p>
        </w:tc>
        <w:tc>
          <w:tcPr>
            <w:tcW w:w="4932" w:type="dxa"/>
            <w:tcBorders/>
            <w:shd w:fill="2F5F7D"/>
            <w:vAlign w:val="center"/>
          </w:tcPr>
          <w:p>
            <w:pPr>
              <w:pStyle w:val="Normal"/>
              <w:spacing w:before="0" w:after="60"/>
              <w:jc w:val="center"/>
              <w:rPr/>
            </w:pPr>
            <w:r>
              <w:rPr>
                <w:rFonts w:ascii="Noto Sans CJK KR" w:hAnsi="Noto Sans CJK KR" w:eastAsia="Noto Sans CJK KR"/>
                <w:b/>
                <w:color w:val="FFFFFF"/>
                <w:sz w:val="17"/>
              </w:rPr>
              <w:t>내용</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eastAsia="Noto Sans CJK KR"/>
                <w:sz w:val="17"/>
              </w:rPr>
              <w:t>일반 도판</w:t>
            </w:r>
          </w:p>
        </w:tc>
        <w:tc>
          <w:tcPr>
            <w:tcW w:w="4932" w:type="dxa"/>
            <w:tcBorders/>
          </w:tcPr>
          <w:p>
            <w:pPr>
              <w:pStyle w:val="Normal"/>
              <w:widowControl/>
              <w:bidi w:val="0"/>
              <w:spacing w:lineRule="auto" w:line="298" w:before="0" w:after="60"/>
              <w:jc w:val="start"/>
              <w:rPr/>
            </w:pPr>
            <w:r>
              <w:rPr>
                <w:rFonts w:ascii="Noto Sans CJK KR" w:hAnsi="Noto Sans CJK KR" w:eastAsia="Noto Sans CJK KR"/>
                <w:sz w:val="17"/>
              </w:rPr>
              <w:t xml:space="preserve">두 </w:t>
            </w:r>
            <w:r>
              <w:rPr>
                <w:rFonts w:eastAsia="Noto Sans CJK KR" w:ascii="Noto Sans CJK KR" w:hAnsi="Noto Sans CJK KR"/>
                <w:sz w:val="17"/>
              </w:rPr>
              <w:t>XML</w:t>
            </w:r>
            <w:r>
              <w:rPr>
                <w:rFonts w:ascii="Noto Sans CJK KR" w:hAnsi="Noto Sans CJK KR" w:eastAsia="Noto Sans CJK KR"/>
                <w:sz w:val="17"/>
              </w:rPr>
              <w:t xml:space="preserve">에서 </w:t>
            </w:r>
            <w:r>
              <w:rPr>
                <w:rFonts w:eastAsia="Noto Sans CJK KR" w:ascii="Noto Sans CJK KR" w:hAnsi="Noto Sans CJK KR"/>
                <w:sz w:val="17"/>
              </w:rPr>
              <w:t xml:space="preserve">&lt;graphic&gt;/&lt;figure&gt; </w:t>
            </w:r>
            <w:r>
              <w:rPr>
                <w:rFonts w:ascii="Noto Sans CJK KR" w:hAnsi="Noto Sans CJK KR" w:eastAsia="Noto Sans CJK KR"/>
                <w:sz w:val="17"/>
              </w:rPr>
              <w:t xml:space="preserve">참조 </w:t>
            </w:r>
            <w:r>
              <w:rPr>
                <w:rFonts w:eastAsia="Noto Sans CJK KR" w:ascii="Noto Sans CJK KR" w:hAnsi="Noto Sans CJK KR"/>
                <w:sz w:val="17"/>
              </w:rPr>
              <w:t>0</w:t>
            </w:r>
            <w:r>
              <w:rPr>
                <w:rFonts w:ascii="Noto Sans CJK KR" w:hAnsi="Noto Sans CJK KR" w:eastAsia="Noto Sans CJK KR"/>
                <w:sz w:val="17"/>
              </w:rPr>
              <w:t>건</w:t>
            </w:r>
            <w:r>
              <w:rPr>
                <w:rFonts w:eastAsia="Noto Sans CJK KR" w:ascii="Noto Sans CJK KR" w:hAnsi="Noto Sans CJK KR"/>
                <w:sz w:val="17"/>
              </w:rPr>
              <w:t xml:space="preserve">. </w:t>
            </w:r>
            <w:r>
              <w:rPr>
                <w:rFonts w:ascii="Noto Sans CJK KR" w:hAnsi="Noto Sans CJK KR" w:eastAsia="Noto Sans CJK KR"/>
                <w:sz w:val="17"/>
              </w:rPr>
              <w:t>별도 삽화</w:t>
            </w:r>
            <w:r>
              <w:rPr>
                <w:rFonts w:eastAsia="Noto Sans CJK KR" w:ascii="Noto Sans CJK KR" w:hAnsi="Noto Sans CJK KR"/>
                <w:sz w:val="17"/>
              </w:rPr>
              <w:t>·</w:t>
            </w:r>
            <w:r>
              <w:rPr>
                <w:rFonts w:ascii="Noto Sans CJK KR" w:hAnsi="Noto Sans CJK KR" w:eastAsia="Noto Sans CJK KR"/>
                <w:sz w:val="17"/>
              </w:rPr>
              <w:t>도식</w:t>
            </w:r>
            <w:r>
              <w:rPr>
                <w:rFonts w:eastAsia="Noto Sans CJK KR" w:ascii="Noto Sans CJK KR" w:hAnsi="Noto Sans CJK KR"/>
                <w:sz w:val="17"/>
              </w:rPr>
              <w:t>·</w:t>
            </w:r>
            <w:r>
              <w:rPr>
                <w:rFonts w:ascii="Noto Sans CJK KR" w:hAnsi="Noto Sans CJK KR" w:eastAsia="Noto Sans CJK KR"/>
                <w:sz w:val="17"/>
              </w:rPr>
              <w:t>표 이미지 없음</w:t>
            </w:r>
            <w:r>
              <w:rPr>
                <w:rFonts w:eastAsia="Noto Sans CJK KR" w:ascii="Noto Sans CJK KR" w:hAnsi="Noto Sans CJK KR"/>
                <w:sz w:val="17"/>
              </w:rPr>
              <w:t>.</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eastAsia="Noto Sans CJK KR"/>
                <w:sz w:val="17"/>
              </w:rPr>
              <w:t xml:space="preserve">외자 </w:t>
            </w:r>
            <w:r>
              <w:rPr>
                <w:rFonts w:eastAsia="Noto Sans CJK KR" w:ascii="Noto Sans CJK KR" w:hAnsi="Noto Sans CJK KR"/>
                <w:sz w:val="17"/>
              </w:rPr>
              <w:t>CB00193</w:t>
            </w:r>
          </w:p>
        </w:tc>
        <w:tc>
          <w:tcPr>
            <w:tcW w:w="4932" w:type="dxa"/>
            <w:tcBorders/>
          </w:tcPr>
          <w:p>
            <w:pPr>
              <w:pStyle w:val="Normal"/>
              <w:widowControl/>
              <w:bidi w:val="0"/>
              <w:spacing w:lineRule="auto" w:line="298" w:before="0" w:after="60"/>
              <w:jc w:val="start"/>
              <w:rPr/>
            </w:pPr>
            <w:r>
              <w:rPr>
                <w:rFonts w:ascii="Noto Sans CJK KR" w:hAnsi="Noto Sans CJK KR" w:eastAsia="Noto Sans CJK KR"/>
                <w:sz w:val="17"/>
              </w:rPr>
              <w:t xml:space="preserve">원문 문자 𤏙 </w:t>
            </w:r>
            <w:r>
              <w:rPr>
                <w:rFonts w:eastAsia="Noto Sans CJK KR" w:ascii="Noto Sans CJK KR" w:hAnsi="Noto Sans CJK KR"/>
                <w:sz w:val="17"/>
              </w:rPr>
              <w:t>/ composition [</w:t>
            </w:r>
            <w:r>
              <w:rPr>
                <w:rFonts w:ascii="Noto Sans CJK KR" w:hAnsi="Noto Sans CJK KR" w:eastAsia="Noto Sans CJK KR"/>
                <w:sz w:val="17"/>
              </w:rPr>
              <w:t>火</w:t>
            </w:r>
            <w:r>
              <w:rPr>
                <w:rFonts w:eastAsia="Noto Sans CJK KR" w:ascii="Noto Sans CJK KR" w:hAnsi="Noto Sans CJK KR"/>
                <w:sz w:val="17"/>
              </w:rPr>
              <w:t>*(</w:t>
            </w:r>
            <w:r>
              <w:rPr>
                <w:rFonts w:ascii="Noto Sans CJK KR" w:hAnsi="Noto Sans CJK KR" w:eastAsia="Noto Sans CJK KR"/>
                <w:sz w:val="17"/>
              </w:rPr>
              <w:t>而</w:t>
            </w:r>
            <w:r>
              <w:rPr>
                <w:rFonts w:eastAsia="Noto Sans CJK KR" w:ascii="Noto Sans CJK KR" w:hAnsi="Noto Sans CJK KR"/>
                <w:sz w:val="17"/>
              </w:rPr>
              <w:t>/</w:t>
            </w:r>
            <w:r>
              <w:rPr>
                <w:rFonts w:ascii="Noto Sans CJK KR" w:hAnsi="Noto Sans CJK KR" w:eastAsia="Noto Sans CJK KR"/>
                <w:sz w:val="17"/>
              </w:rPr>
              <w:t>而</w:t>
            </w:r>
            <w:r>
              <w:rPr>
                <w:rFonts w:eastAsia="Noto Sans CJK KR" w:ascii="Noto Sans CJK KR" w:hAnsi="Noto Sans CJK KR"/>
                <w:sz w:val="17"/>
              </w:rPr>
              <w:t xml:space="preserve">)] / normalized form </w:t>
            </w:r>
            <w:r>
              <w:rPr>
                <w:rFonts w:ascii="Noto Sans CJK KR" w:hAnsi="Noto Sans CJK KR" w:eastAsia="Noto Sans CJK KR"/>
                <w:sz w:val="17"/>
              </w:rPr>
              <w:t xml:space="preserve">暖 </w:t>
            </w:r>
            <w:r>
              <w:rPr>
                <w:rFonts w:eastAsia="Noto Sans CJK KR" w:ascii="Noto Sans CJK KR" w:hAnsi="Noto Sans CJK KR"/>
                <w:sz w:val="17"/>
              </w:rPr>
              <w:t>/ Unicode U+243D9 / PUA U+F00C1.</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eastAsia="Noto Sans CJK KR"/>
                <w:sz w:val="17"/>
              </w:rPr>
              <w:t>외자 데이터 대조</w:t>
            </w:r>
          </w:p>
        </w:tc>
        <w:tc>
          <w:tcPr>
            <w:tcW w:w="4932" w:type="dxa"/>
            <w:tcBorders/>
          </w:tcPr>
          <w:p>
            <w:pPr>
              <w:pStyle w:val="Normal"/>
              <w:widowControl/>
              <w:bidi w:val="0"/>
              <w:spacing w:lineRule="auto" w:line="298" w:before="0" w:after="60"/>
              <w:jc w:val="start"/>
              <w:rPr/>
            </w:pPr>
            <w:r>
              <w:rPr>
                <w:rFonts w:ascii="Noto Sans CJK KR" w:hAnsi="Noto Sans CJK KR" w:eastAsia="Noto Sans CJK KR"/>
                <w:sz w:val="17"/>
              </w:rPr>
              <w:t xml:space="preserve">사용자 제공 </w:t>
            </w:r>
            <w:r>
              <w:rPr>
                <w:rFonts w:eastAsia="Noto Sans CJK KR" w:ascii="Noto Sans CJK KR" w:hAnsi="Noto Sans CJK KR"/>
                <w:sz w:val="17"/>
              </w:rPr>
              <w:t xml:space="preserve">cbeta_gaiji </w:t>
            </w:r>
            <w:r>
              <w:rPr>
                <w:rFonts w:ascii="Noto Sans CJK KR" w:hAnsi="Noto Sans CJK KR" w:eastAsia="Noto Sans CJK KR"/>
                <w:sz w:val="17"/>
              </w:rPr>
              <w:t xml:space="preserve">자료에서 </w:t>
            </w:r>
            <w:r>
              <w:rPr>
                <w:rFonts w:eastAsia="Noto Sans CJK KR" w:ascii="Noto Sans CJK KR" w:hAnsi="Noto Sans CJK KR"/>
                <w:sz w:val="17"/>
              </w:rPr>
              <w:t xml:space="preserve">CB00193 </w:t>
            </w:r>
            <w:r>
              <w:rPr>
                <w:rFonts w:ascii="Noto Sans CJK KR" w:hAnsi="Noto Sans CJK KR" w:eastAsia="Noto Sans CJK KR"/>
                <w:sz w:val="17"/>
              </w:rPr>
              <w:t xml:space="preserve">레코드를 확인하고 </w:t>
            </w:r>
            <w:r>
              <w:rPr>
                <w:rFonts w:eastAsia="Noto Sans CJK KR" w:ascii="Noto Sans CJK KR" w:hAnsi="Noto Sans CJK KR"/>
                <w:sz w:val="17"/>
              </w:rPr>
              <w:t>XML charDecl</w:t>
            </w:r>
            <w:r>
              <w:rPr>
                <w:rFonts w:ascii="Noto Sans CJK KR" w:hAnsi="Noto Sans CJK KR" w:eastAsia="Noto Sans CJK KR"/>
                <w:sz w:val="17"/>
              </w:rPr>
              <w:t>과 일치함을 대조</w:t>
            </w:r>
            <w:r>
              <w:rPr>
                <w:rFonts w:eastAsia="Noto Sans CJK KR" w:ascii="Noto Sans CJK KR" w:hAnsi="Noto Sans CJK KR"/>
                <w:sz w:val="17"/>
              </w:rPr>
              <w:t>.</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eastAsia="Noto Sans CJK KR"/>
                <w:sz w:val="17"/>
              </w:rPr>
              <w:t>폰트 대조</w:t>
            </w:r>
          </w:p>
        </w:tc>
        <w:tc>
          <w:tcPr>
            <w:tcW w:w="4932" w:type="dxa"/>
            <w:tcBorders/>
          </w:tcPr>
          <w:p>
            <w:pPr>
              <w:pStyle w:val="Normal"/>
              <w:widowControl/>
              <w:bidi w:val="0"/>
              <w:spacing w:lineRule="auto" w:line="298" w:before="0" w:after="60"/>
              <w:jc w:val="start"/>
              <w:rPr/>
            </w:pPr>
            <w:r>
              <w:rPr>
                <w:rFonts w:eastAsia="Noto Sans CJK KR" w:ascii="Noto Sans CJK KR" w:hAnsi="Noto Sans CJK KR"/>
                <w:sz w:val="17"/>
              </w:rPr>
              <w:t>CBETA Supplement TTF/WOFF2</w:t>
            </w:r>
            <w:r>
              <w:rPr>
                <w:rFonts w:ascii="Noto Sans CJK KR" w:hAnsi="Noto Sans CJK KR" w:eastAsia="Noto Sans CJK KR"/>
                <w:sz w:val="17"/>
              </w:rPr>
              <w:t xml:space="preserve">가 </w:t>
            </w:r>
            <w:r>
              <w:rPr>
                <w:rFonts w:eastAsia="Noto Sans CJK KR" w:ascii="Noto Sans CJK KR" w:hAnsi="Noto Sans CJK KR"/>
                <w:sz w:val="17"/>
              </w:rPr>
              <w:t xml:space="preserve">U+243D9 </w:t>
            </w:r>
            <w:r>
              <w:rPr>
                <w:rFonts w:ascii="Noto Sans CJK KR" w:hAnsi="Noto Sans CJK KR" w:eastAsia="Noto Sans CJK KR"/>
                <w:sz w:val="17"/>
              </w:rPr>
              <w:t>글리프를 지원함을 확인</w:t>
            </w:r>
            <w:r>
              <w:rPr>
                <w:rFonts w:eastAsia="Noto Sans CJK KR" w:ascii="Noto Sans CJK KR" w:hAnsi="Noto Sans CJK KR"/>
                <w:sz w:val="17"/>
              </w:rPr>
              <w:t>. DOCX</w:t>
            </w:r>
            <w:r>
              <w:rPr>
                <w:rFonts w:ascii="Noto Sans CJK KR" w:hAnsi="Noto Sans CJK KR" w:eastAsia="Noto Sans CJK KR"/>
                <w:sz w:val="17"/>
              </w:rPr>
              <w:t xml:space="preserve">에서는 해당 문자에 </w:t>
            </w:r>
            <w:r>
              <w:rPr>
                <w:rFonts w:eastAsia="Noto Sans CJK KR" w:ascii="Noto Sans CJK KR" w:hAnsi="Noto Sans CJK KR"/>
                <w:sz w:val="17"/>
              </w:rPr>
              <w:t>fallback font</w:t>
            </w:r>
            <w:r>
              <w:rPr>
                <w:rFonts w:ascii="Noto Sans CJK KR" w:hAnsi="Noto Sans CJK KR" w:eastAsia="Noto Sans CJK KR"/>
                <w:sz w:val="17"/>
              </w:rPr>
              <w:t>를 지정</w:t>
            </w:r>
            <w:r>
              <w:rPr>
                <w:rFonts w:eastAsia="Noto Sans CJK KR" w:ascii="Noto Sans CJK KR" w:hAnsi="Noto Sans CJK KR"/>
                <w:sz w:val="17"/>
              </w:rPr>
              <w:t>.</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eastAsia="Noto Sans CJK KR"/>
                <w:sz w:val="17"/>
              </w:rPr>
              <w:t>본문 보존</w:t>
            </w:r>
          </w:p>
        </w:tc>
        <w:tc>
          <w:tcPr>
            <w:tcW w:w="4932" w:type="dxa"/>
            <w:tcBorders/>
          </w:tcPr>
          <w:p>
            <w:pPr>
              <w:pStyle w:val="Normal"/>
              <w:widowControl/>
              <w:bidi w:val="0"/>
              <w:spacing w:lineRule="auto" w:line="298" w:before="0" w:after="60"/>
              <w:jc w:val="start"/>
              <w:rPr/>
            </w:pPr>
            <w:r>
              <w:rPr>
                <w:rFonts w:ascii="Noto Sans CJK KR" w:hAnsi="Noto Sans CJK KR" w:eastAsia="Noto Sans CJK KR"/>
                <w:sz w:val="17"/>
              </w:rPr>
              <w:t xml:space="preserve">외자를 暖으로 정규화하거나 이미지로 임의 치환하지 않고 사용자 </w:t>
            </w:r>
            <w:r>
              <w:rPr>
                <w:rFonts w:eastAsia="Noto Sans CJK KR" w:ascii="Noto Sans CJK KR" w:hAnsi="Noto Sans CJK KR"/>
                <w:sz w:val="17"/>
              </w:rPr>
              <w:t>TXT</w:t>
            </w:r>
            <w:r>
              <w:rPr>
                <w:rFonts w:ascii="Noto Sans CJK KR" w:hAnsi="Noto Sans CJK KR" w:eastAsia="Noto Sans CJK KR"/>
                <w:sz w:val="17"/>
              </w:rPr>
              <w:t>의 𤏙을 그대로 보존</w:t>
            </w:r>
            <w:r>
              <w:rPr>
                <w:rFonts w:eastAsia="Noto Sans CJK KR" w:ascii="Noto Sans CJK KR" w:hAnsi="Noto Sans CJK KR"/>
                <w:sz w:val="17"/>
              </w:rPr>
              <w:t>.</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eastAsia="Noto Sans CJK KR"/>
                <w:sz w:val="17"/>
              </w:rPr>
              <w:t>본문 라벨</w:t>
            </w:r>
          </w:p>
        </w:tc>
        <w:tc>
          <w:tcPr>
            <w:tcW w:w="4932" w:type="dxa"/>
            <w:tcBorders/>
          </w:tcPr>
          <w:p>
            <w:pPr>
              <w:pStyle w:val="Normal"/>
              <w:widowControl/>
              <w:bidi w:val="0"/>
              <w:spacing w:lineRule="auto" w:line="298" w:before="0" w:after="60"/>
              <w:jc w:val="start"/>
              <w:rPr/>
            </w:pPr>
            <w:r>
              <w:rPr>
                <w:rFonts w:eastAsia="Noto Sans CJK KR" w:ascii="Noto Sans CJK KR" w:hAnsi="Noto Sans CJK KR"/>
                <w:sz w:val="17"/>
              </w:rPr>
              <w:t>“</w:t>
            </w:r>
            <w:r>
              <w:rPr>
                <w:rFonts w:ascii="Noto Sans CJK KR" w:hAnsi="Noto Sans CJK KR" w:eastAsia="Noto Sans CJK KR"/>
                <w:sz w:val="17"/>
              </w:rPr>
              <w:t>위치표지”</w:t>
            </w:r>
            <w:r>
              <w:rPr>
                <w:rFonts w:eastAsia="Noto Sans CJK KR" w:ascii="Noto Sans CJK KR" w:hAnsi="Noto Sans CJK KR"/>
                <w:sz w:val="17"/>
              </w:rPr>
              <w:t>, “</w:t>
            </w:r>
            <w:r>
              <w:rPr>
                <w:rFonts w:ascii="Noto Sans CJK KR" w:hAnsi="Noto Sans CJK KR" w:eastAsia="Noto Sans CJK KR"/>
                <w:sz w:val="17"/>
              </w:rPr>
              <w:t>원문”</w:t>
            </w:r>
            <w:r>
              <w:rPr>
                <w:rFonts w:eastAsia="Noto Sans CJK KR" w:ascii="Noto Sans CJK KR" w:hAnsi="Noto Sans CJK KR"/>
                <w:sz w:val="17"/>
              </w:rPr>
              <w:t>, “</w:t>
            </w:r>
            <w:r>
              <w:rPr>
                <w:rFonts w:ascii="Noto Sans CJK KR" w:hAnsi="Noto Sans CJK KR" w:eastAsia="Noto Sans CJK KR"/>
                <w:sz w:val="17"/>
              </w:rPr>
              <w:t>한국어 직역”</w:t>
            </w:r>
            <w:r>
              <w:rPr>
                <w:rFonts w:eastAsia="Noto Sans CJK KR" w:ascii="Noto Sans CJK KR" w:hAnsi="Noto Sans CJK KR"/>
                <w:sz w:val="17"/>
              </w:rPr>
              <w:t>, “</w:t>
            </w:r>
            <w:r>
              <w:rPr>
                <w:rFonts w:ascii="Noto Sans CJK KR" w:hAnsi="Noto Sans CJK KR" w:eastAsia="Noto Sans CJK KR"/>
                <w:sz w:val="17"/>
              </w:rPr>
              <w:t>교감</w:t>
            </w:r>
            <w:r>
              <w:rPr>
                <w:rFonts w:eastAsia="Noto Sans CJK KR" w:ascii="Noto Sans CJK KR" w:hAnsi="Noto Sans CJK KR"/>
                <w:sz w:val="17"/>
              </w:rPr>
              <w:t>·</w:t>
            </w:r>
            <w:r>
              <w:rPr>
                <w:rFonts w:ascii="Noto Sans CJK KR" w:hAnsi="Noto Sans CJK KR" w:eastAsia="Noto Sans CJK KR"/>
                <w:sz w:val="17"/>
              </w:rPr>
              <w:t>번역 메모”를 전 문서에서 동일하게 사용</w:t>
            </w:r>
            <w:r>
              <w:rPr>
                <w:rFonts w:eastAsia="Noto Sans CJK KR" w:ascii="Noto Sans CJK KR" w:hAnsi="Noto Sans CJK KR"/>
                <w:sz w:val="17"/>
              </w:rPr>
              <w:t>.</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ascii="Noto Sans CJK KR" w:hAnsi="Noto Sans CJK KR"/>
                <w:sz w:val="17"/>
              </w:rPr>
              <w:t xml:space="preserve">Word </w:t>
            </w:r>
            <w:r>
              <w:rPr>
                <w:rFonts w:ascii="Noto Sans CJK KR" w:hAnsi="Noto Sans CJK KR" w:eastAsia="Noto Sans CJK KR"/>
                <w:sz w:val="17"/>
              </w:rPr>
              <w:t>스타일</w:t>
            </w:r>
          </w:p>
        </w:tc>
        <w:tc>
          <w:tcPr>
            <w:tcW w:w="4932" w:type="dxa"/>
            <w:tcBorders/>
          </w:tcPr>
          <w:p>
            <w:pPr>
              <w:pStyle w:val="Normal"/>
              <w:widowControl/>
              <w:bidi w:val="0"/>
              <w:spacing w:lineRule="auto" w:line="298" w:before="0" w:after="60"/>
              <w:jc w:val="start"/>
              <w:rPr/>
            </w:pPr>
            <w:r>
              <w:rPr>
                <w:rFonts w:eastAsia="Noto Sans CJK KR" w:ascii="Noto Sans CJK KR" w:hAnsi="Noto Sans CJK KR"/>
                <w:sz w:val="17"/>
              </w:rPr>
              <w:t>Heading 1–4</w:t>
            </w:r>
            <w:r>
              <w:rPr>
                <w:rFonts w:ascii="Noto Sans CJK KR" w:hAnsi="Noto Sans CJK KR" w:eastAsia="Noto Sans CJK KR"/>
                <w:sz w:val="17"/>
              </w:rPr>
              <w:t>는 문서</w:t>
            </w:r>
            <w:r>
              <w:rPr>
                <w:rFonts w:eastAsia="Noto Sans CJK KR" w:ascii="Noto Sans CJK KR" w:hAnsi="Noto Sans CJK KR"/>
                <w:sz w:val="17"/>
              </w:rPr>
              <w:t>·</w:t>
            </w:r>
            <w:r>
              <w:rPr>
                <w:rFonts w:ascii="Noto Sans CJK KR" w:hAnsi="Noto Sans CJK KR" w:eastAsia="Noto Sans CJK KR"/>
                <w:sz w:val="17"/>
              </w:rPr>
              <w:t>문헌 구조용</w:t>
            </w:r>
            <w:r>
              <w:rPr>
                <w:rFonts w:eastAsia="Noto Sans CJK KR" w:ascii="Noto Sans CJK KR" w:hAnsi="Noto Sans CJK KR"/>
                <w:sz w:val="17"/>
              </w:rPr>
              <w:t>. SHTK Position Marker / Source Text / Translation Text / Note Summary / Note Detail / Verification</w:t>
            </w:r>
            <w:r>
              <w:rPr>
                <w:rFonts w:ascii="Noto Sans CJK KR" w:hAnsi="Noto Sans CJK KR" w:eastAsia="Noto Sans CJK KR"/>
                <w:sz w:val="17"/>
              </w:rPr>
              <w:t>은 앱 파서용 의미 스타일</w:t>
            </w:r>
            <w:r>
              <w:rPr>
                <w:rFonts w:eastAsia="Noto Sans CJK KR" w:ascii="Noto Sans CJK KR" w:hAnsi="Noto Sans CJK KR"/>
                <w:sz w:val="17"/>
              </w:rPr>
              <w:t>.</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eastAsia="Noto Sans CJK KR"/>
                <w:sz w:val="17"/>
              </w:rPr>
              <w:t>교감 데이터</w:t>
            </w:r>
          </w:p>
        </w:tc>
        <w:tc>
          <w:tcPr>
            <w:tcW w:w="4932" w:type="dxa"/>
            <w:tcBorders/>
          </w:tcPr>
          <w:p>
            <w:pPr>
              <w:pStyle w:val="Normal"/>
              <w:widowControl/>
              <w:bidi w:val="0"/>
              <w:spacing w:lineRule="auto" w:line="298" w:before="0" w:after="60"/>
              <w:jc w:val="start"/>
              <w:rPr/>
            </w:pPr>
            <w:r>
              <w:rPr>
                <w:rFonts w:ascii="Noto Sans CJK KR" w:hAnsi="Noto Sans CJK KR" w:eastAsia="Noto Sans CJK KR"/>
                <w:sz w:val="17"/>
              </w:rPr>
              <w:t xml:space="preserve">각 교감은 </w:t>
            </w:r>
            <w:r>
              <w:rPr>
                <w:rFonts w:eastAsia="Noto Sans CJK KR" w:ascii="Noto Sans CJK KR" w:hAnsi="Noto Sans CJK KR"/>
                <w:sz w:val="17"/>
              </w:rPr>
              <w:t xml:space="preserve">SHTK Note Summary </w:t>
            </w:r>
            <w:r>
              <w:rPr>
                <w:rFonts w:ascii="Noto Sans CJK KR" w:hAnsi="Noto Sans CJK KR" w:eastAsia="Noto Sans CJK KR"/>
                <w:sz w:val="17"/>
              </w:rPr>
              <w:t xml:space="preserve">한 줄 요약과 </w:t>
            </w:r>
            <w:r>
              <w:rPr>
                <w:rFonts w:eastAsia="Noto Sans CJK KR" w:ascii="Noto Sans CJK KR" w:hAnsi="Noto Sans CJK KR"/>
                <w:sz w:val="17"/>
              </w:rPr>
              <w:t xml:space="preserve">SHTK Note Detail </w:t>
            </w:r>
            <w:r>
              <w:rPr>
                <w:rFonts w:ascii="Noto Sans CJK KR" w:hAnsi="Noto Sans CJK KR" w:eastAsia="Noto Sans CJK KR"/>
                <w:sz w:val="17"/>
              </w:rPr>
              <w:t xml:space="preserve">상세 필드로 분리하여 앱의 </w:t>
            </w:r>
            <w:r>
              <w:rPr>
                <w:rFonts w:eastAsia="Noto Sans CJK KR" w:ascii="Noto Sans CJK KR" w:hAnsi="Noto Sans CJK KR"/>
                <w:sz w:val="17"/>
              </w:rPr>
              <w:t>nt.t / nt.d</w:t>
            </w:r>
            <w:r>
              <w:rPr>
                <w:rFonts w:ascii="Noto Sans CJK KR" w:hAnsi="Noto Sans CJK KR" w:eastAsia="Noto Sans CJK KR"/>
                <w:sz w:val="17"/>
              </w:rPr>
              <w:t>로 변환 가능하게 구성</w:t>
            </w:r>
            <w:r>
              <w:rPr>
                <w:rFonts w:eastAsia="Noto Sans CJK KR" w:ascii="Noto Sans CJK KR" w:hAnsi="Noto Sans CJK KR"/>
                <w:sz w:val="17"/>
              </w:rPr>
              <w:t>.</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ascii="Noto Sans CJK KR" w:hAnsi="Noto Sans CJK KR"/>
                <w:sz w:val="17"/>
              </w:rPr>
              <w:t xml:space="preserve">U </w:t>
            </w:r>
            <w:r>
              <w:rPr>
                <w:rFonts w:ascii="Noto Sans CJK KR" w:hAnsi="Noto Sans CJK KR" w:eastAsia="Noto Sans CJK KR"/>
                <w:sz w:val="17"/>
              </w:rPr>
              <w:t>번호</w:t>
            </w:r>
          </w:p>
        </w:tc>
        <w:tc>
          <w:tcPr>
            <w:tcW w:w="4932" w:type="dxa"/>
            <w:tcBorders/>
          </w:tcPr>
          <w:p>
            <w:pPr>
              <w:pStyle w:val="Normal"/>
              <w:widowControl/>
              <w:bidi w:val="0"/>
              <w:spacing w:lineRule="auto" w:line="298" w:before="0" w:after="60"/>
              <w:jc w:val="start"/>
              <w:rPr/>
            </w:pPr>
            <w:r>
              <w:rPr>
                <w:rFonts w:ascii="Noto Sans CJK KR" w:hAnsi="Noto Sans CJK KR" w:eastAsia="Noto Sans CJK KR"/>
                <w:sz w:val="17"/>
              </w:rPr>
              <w:t xml:space="preserve">검증용 내부 </w:t>
            </w:r>
            <w:r>
              <w:rPr>
                <w:rFonts w:eastAsia="Noto Sans CJK KR" w:ascii="Noto Sans CJK KR" w:hAnsi="Noto Sans CJK KR"/>
                <w:sz w:val="17"/>
              </w:rPr>
              <w:t>U</w:t>
            </w:r>
            <w:r>
              <w:rPr>
                <w:rFonts w:ascii="Noto Sans CJK KR" w:hAnsi="Noto Sans CJK KR" w:eastAsia="Noto Sans CJK KR"/>
                <w:sz w:val="17"/>
              </w:rPr>
              <w:t>는 최종 독자용 본문에서 제거</w:t>
            </w:r>
            <w:r>
              <w:rPr>
                <w:rFonts w:eastAsia="Noto Sans CJK KR" w:ascii="Noto Sans CJK KR" w:hAnsi="Noto Sans CJK KR"/>
                <w:sz w:val="17"/>
              </w:rPr>
              <w:t xml:space="preserve">. </w:t>
            </w:r>
            <w:r>
              <w:rPr>
                <w:rFonts w:ascii="Noto Sans CJK KR" w:hAnsi="Noto Sans CJK KR" w:eastAsia="Noto Sans CJK KR"/>
                <w:sz w:val="17"/>
              </w:rPr>
              <w:t>내부 대응표에서만 유지</w:t>
            </w:r>
            <w:r>
              <w:rPr>
                <w:rFonts w:eastAsia="Noto Sans CJK KR" w:ascii="Noto Sans CJK KR" w:hAnsi="Noto Sans CJK KR"/>
                <w:sz w:val="17"/>
              </w:rPr>
              <w:t>.</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eastAsia="Noto Sans CJK KR"/>
                <w:sz w:val="17"/>
              </w:rPr>
              <w:t>위치표지 키</w:t>
            </w:r>
          </w:p>
        </w:tc>
        <w:tc>
          <w:tcPr>
            <w:tcW w:w="4932" w:type="dxa"/>
            <w:tcBorders/>
          </w:tcPr>
          <w:p>
            <w:pPr>
              <w:pStyle w:val="Normal"/>
              <w:widowControl/>
              <w:bidi w:val="0"/>
              <w:spacing w:lineRule="auto" w:line="298" w:before="0" w:after="60"/>
              <w:jc w:val="start"/>
              <w:rPr/>
            </w:pPr>
            <w:r>
              <w:rPr>
                <w:rFonts w:ascii="Noto Sans CJK KR" w:hAnsi="Noto Sans CJK KR" w:eastAsia="Noto Sans CJK KR"/>
                <w:sz w:val="17"/>
              </w:rPr>
              <w:t xml:space="preserve">정규식 </w:t>
            </w:r>
            <w:r>
              <w:rPr>
                <w:rFonts w:eastAsia="Noto Sans CJK KR" w:ascii="Noto Sans CJK KR" w:hAnsi="Noto Sans CJK KR"/>
                <w:sz w:val="17"/>
              </w:rPr>
              <w:t xml:space="preserve">^\[\d{4}[abc]\d{2}\]$ </w:t>
            </w:r>
            <w:r>
              <w:rPr>
                <w:rFonts w:ascii="Noto Sans CJK KR" w:hAnsi="Noto Sans CJK KR" w:eastAsia="Noto Sans CJK KR"/>
                <w:sz w:val="17"/>
              </w:rPr>
              <w:t xml:space="preserve">로 식별하고 </w:t>
            </w:r>
            <w:r>
              <w:rPr>
                <w:rFonts w:eastAsia="Noto Sans CJK KR" w:ascii="Noto Sans CJK KR" w:hAnsi="Noto Sans CJK KR"/>
                <w:sz w:val="17"/>
              </w:rPr>
              <w:t xml:space="preserve">loc_0068b22 </w:t>
            </w:r>
            <w:r>
              <w:rPr>
                <w:rFonts w:ascii="Noto Sans CJK KR" w:hAnsi="Noto Sans CJK KR" w:eastAsia="Noto Sans CJK KR"/>
                <w:sz w:val="17"/>
              </w:rPr>
              <w:t xml:space="preserve">형식의 </w:t>
            </w:r>
            <w:r>
              <w:rPr>
                <w:rFonts w:eastAsia="Noto Sans CJK KR" w:ascii="Noto Sans CJK KR" w:hAnsi="Noto Sans CJK KR"/>
                <w:sz w:val="17"/>
              </w:rPr>
              <w:t>Word bookmark</w:t>
            </w:r>
            <w:r>
              <w:rPr>
                <w:rFonts w:ascii="Noto Sans CJK KR" w:hAnsi="Noto Sans CJK KR" w:eastAsia="Noto Sans CJK KR"/>
                <w:sz w:val="17"/>
              </w:rPr>
              <w:t>를 부여</w:t>
            </w:r>
            <w:r>
              <w:rPr>
                <w:rFonts w:eastAsia="Noto Sans CJK KR" w:ascii="Noto Sans CJK KR" w:hAnsi="Noto Sans CJK KR"/>
                <w:sz w:val="17"/>
              </w:rPr>
              <w:t>.</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eastAsia="Noto Sans CJK KR"/>
                <w:sz w:val="17"/>
              </w:rPr>
              <w:t>앱 전환</w:t>
            </w:r>
          </w:p>
        </w:tc>
        <w:tc>
          <w:tcPr>
            <w:tcW w:w="4932" w:type="dxa"/>
            <w:tcBorders/>
          </w:tcPr>
          <w:p>
            <w:pPr>
              <w:pStyle w:val="Normal"/>
              <w:widowControl/>
              <w:bidi w:val="0"/>
              <w:spacing w:lineRule="auto" w:line="298" w:before="0" w:after="60"/>
              <w:jc w:val="start"/>
              <w:rPr/>
            </w:pPr>
            <w:r>
              <w:rPr>
                <w:rFonts w:ascii="Noto Sans CJK KR" w:hAnsi="Noto Sans CJK KR" w:eastAsia="Noto Sans CJK KR"/>
                <w:sz w:val="17"/>
              </w:rPr>
              <w:t>동일 검증 원문</w:t>
            </w:r>
            <w:r>
              <w:rPr>
                <w:rFonts w:eastAsia="Noto Sans CJK KR" w:ascii="Noto Sans CJK KR" w:hAnsi="Noto Sans CJK KR"/>
                <w:sz w:val="17"/>
              </w:rPr>
              <w:t>·</w:t>
            </w:r>
            <w:r>
              <w:rPr>
                <w:rFonts w:ascii="Noto Sans CJK KR" w:hAnsi="Noto Sans CJK KR" w:eastAsia="Noto Sans CJK KR"/>
                <w:sz w:val="17"/>
              </w:rPr>
              <w:t xml:space="preserve">번역에서 </w:t>
            </w:r>
            <w:r>
              <w:rPr>
                <w:rFonts w:eastAsia="Noto Sans CJK KR" w:ascii="Noto Sans CJK KR" w:hAnsi="Noto Sans CJK KR"/>
                <w:sz w:val="17"/>
              </w:rPr>
              <w:t xml:space="preserve">i / m / cn / ko / nt / fig </w:t>
            </w:r>
            <w:r>
              <w:rPr>
                <w:rFonts w:ascii="Noto Sans CJK KR" w:hAnsi="Noto Sans CJK KR" w:eastAsia="Noto Sans CJK KR"/>
                <w:sz w:val="17"/>
              </w:rPr>
              <w:t>구조로 변환 가능</w:t>
            </w:r>
            <w:r>
              <w:rPr>
                <w:rFonts w:eastAsia="Noto Sans CJK KR" w:ascii="Noto Sans CJK KR" w:hAnsi="Noto Sans CJK KR"/>
                <w:sz w:val="17"/>
              </w:rPr>
              <w:t>.</w:t>
            </w:r>
          </w:p>
        </w:tc>
      </w:tr>
    </w:tbl>
    <w:p>
      <w:pPr>
        <w:pStyle w:val="Heading1"/>
        <w:rPr/>
      </w:pPr>
      <w:bookmarkStart w:id="8" w:name="__RefHeading___Toc4357_1556286954"/>
      <w:bookmarkEnd w:id="8"/>
      <w:r>
        <w:rPr/>
        <w:t xml:space="preserve">9. </w:t>
      </w:r>
      <w:r>
        <w:rPr/>
        <w:t>본문</w:t>
      </w:r>
    </w:p>
    <w:p>
      <w:pPr>
        <w:pStyle w:val="Heading2"/>
        <w:rPr/>
      </w:pPr>
      <w:bookmarkStart w:id="9" w:name="__RefHeading___Toc4359_1556286954"/>
      <w:bookmarkEnd w:id="9"/>
      <w:r>
        <w:rPr/>
        <w:t>서지 표지</w:t>
      </w:r>
    </w:p>
    <w:p>
      <w:pPr>
        <w:pStyle w:val="SHTKBlockLabel"/>
        <w:rPr/>
      </w:pPr>
      <w:r>
        <w:rPr>
          <w:rFonts w:ascii="Noto Sans CJK KR" w:hAnsi="Noto Sans CJK KR" w:cs="Noto Sans CJK KR"/>
          <w:b/>
          <w:color w:val="667085"/>
          <w:sz w:val="15"/>
        </w:rPr>
        <w:t>원문</w:t>
      </w:r>
    </w:p>
    <w:p>
      <w:pPr>
        <w:pStyle w:val="SHTKSourceText"/>
        <w:rPr/>
      </w:pPr>
      <w:r>
        <w:rPr/>
        <w:t>No. 1697 [cf. No. 223]</w:t>
      </w:r>
    </w:p>
    <w:p>
      <w:pPr>
        <w:pStyle w:val="SHTKBlockLabel"/>
        <w:rPr/>
      </w:pPr>
      <w:r>
        <w:rPr>
          <w:rFonts w:ascii="Noto Sans CJK KR" w:hAnsi="Noto Sans CJK KR" w:cs="Noto Sans CJK KR"/>
          <w:b/>
          <w:color w:val="667085"/>
          <w:sz w:val="15"/>
        </w:rPr>
        <w:t>한국어 직역</w:t>
      </w:r>
    </w:p>
    <w:p>
      <w:pPr>
        <w:pStyle w:val="SHTKTranslationText"/>
        <w:rPr/>
      </w:pPr>
      <w:r>
        <w:rPr/>
        <w:t>제</w:t>
      </w:r>
      <w:r>
        <w:rPr/>
        <w:t>1697</w:t>
      </w:r>
      <w:r>
        <w:rPr/>
        <w:t xml:space="preserve">호 </w:t>
      </w:r>
      <w:r>
        <w:rPr/>
        <w:t>[</w:t>
      </w:r>
      <w:r>
        <w:rPr/>
        <w:t>참조</w:t>
      </w:r>
      <w:r>
        <w:rPr/>
        <w:t xml:space="preserve">: </w:t>
      </w:r>
      <w:r>
        <w:rPr/>
        <w:t>제</w:t>
      </w:r>
      <w:r>
        <w:rPr/>
        <w:t>223</w:t>
      </w:r>
      <w:r>
        <w:rPr/>
        <w:t>호</w:t>
      </w:r>
      <w:r>
        <w:rPr/>
        <w:t>]</w:t>
      </w:r>
    </w:p>
    <w:p>
      <w:pPr>
        <w:pStyle w:val="SHTKBlockLabel"/>
        <w:rPr/>
      </w:pPr>
      <w:r>
        <w:rPr>
          <w:rFonts w:ascii="Noto Sans CJK KR" w:hAnsi="Noto Sans CJK KR" w:cs="Noto Sans CJK KR"/>
          <w:b/>
          <w:color w:val="667085"/>
          <w:sz w:val="15"/>
        </w:rPr>
        <w:t>원문</w:t>
      </w:r>
    </w:p>
    <w:p>
      <w:pPr>
        <w:pStyle w:val="SHTKSourceText"/>
        <w:rPr/>
      </w:pPr>
      <w:r>
        <w:rPr/>
        <w:t>[5]</w:t>
      </w:r>
      <w:r>
        <w:rPr/>
        <w:t>大慧度經宗要</w:t>
      </w:r>
    </w:p>
    <w:p>
      <w:pPr>
        <w:pStyle w:val="SHTKBlockLabel"/>
        <w:rPr/>
      </w:pPr>
      <w:r>
        <w:rPr>
          <w:rFonts w:ascii="Noto Sans CJK KR" w:hAnsi="Noto Sans CJK KR" w:cs="Noto Sans CJK KR"/>
          <w:b/>
          <w:color w:val="667085"/>
          <w:sz w:val="15"/>
        </w:rPr>
        <w:t>한국어 직역</w:t>
      </w:r>
    </w:p>
    <w:p>
      <w:pPr>
        <w:pStyle w:val="SHTKTranslationText"/>
        <w:rPr/>
      </w:pPr>
      <w:r>
        <w:rPr/>
        <w:t>《대혜도경종요》</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rPr/>
      </w:pPr>
      <w:r>
        <w:t>교감 요약 | [서지] 권두의 [5]는 제목 자체의 이문이 아니라 【原】 대교본의 서지 정의를 제시하는 주이다.</w:t>
      </w:r>
    </w:p>
    <w:p>
      <w:pPr>
        <w:pStyle w:val="SHTKNoteDetail"/>
        <w:rPr/>
      </w:pPr>
      <w:r>
        <w:t>• 원교감 원문 | 【原】大日本續藏經</w:t>
        <w:br/>
        <w:t>• 교감 번호 | 0068005</w:t>
        <w:br/>
        <w:t>• 판본 정보 | 【原】=大日本續藏經</w:t>
        <w:br/>
        <w:t>• 번역 영향 판정 | [번역 차이 없음]</w:t>
        <w:br/>
        <w:t>• 출처 | CBETA T33n1697, 교감 번호 0068005.</w:t>
      </w:r>
    </w:p>
    <w:p>
      <w:pPr>
        <w:pStyle w:val="SHTKBlockLabel"/>
        <w:rPr/>
      </w:pPr>
      <w:r>
        <w:rPr>
          <w:rFonts w:ascii="Noto Sans CJK KR" w:hAnsi="Noto Sans CJK KR" w:cs="Noto Sans CJK KR"/>
          <w:b/>
          <w:color w:val="667085"/>
          <w:sz w:val="15"/>
        </w:rPr>
        <w:t>원문</w:t>
      </w:r>
    </w:p>
    <w:p>
      <w:pPr>
        <w:pStyle w:val="SHTKSourceText"/>
        <w:rPr/>
      </w:pPr>
      <w:r>
        <w:rPr/>
        <w:t>釋　元曉撰</w:t>
      </w:r>
    </w:p>
    <w:p>
      <w:pPr>
        <w:pStyle w:val="SHTKBlockLabel"/>
        <w:rPr/>
      </w:pPr>
      <w:r>
        <w:rPr>
          <w:rFonts w:ascii="Noto Sans CJK KR" w:hAnsi="Noto Sans CJK KR" w:cs="Noto Sans CJK KR"/>
          <w:b/>
          <w:color w:val="667085"/>
          <w:sz w:val="15"/>
        </w:rPr>
        <w:t>한국어 직역</w:t>
      </w:r>
    </w:p>
    <w:p>
      <w:pPr>
        <w:pStyle w:val="SHTKTranslationText"/>
        <w:rPr/>
      </w:pPr>
      <w:r>
        <w:rPr/>
        <w:t>석 원효 찬</w:t>
      </w:r>
    </w:p>
    <w:p>
      <w:pPr>
        <w:pStyle w:val="Heading2"/>
        <w:rPr/>
      </w:pPr>
      <w:bookmarkStart w:id="10" w:name="__RefHeading___Toc4361_1556286954"/>
      <w:bookmarkEnd w:id="10"/>
      <w:r>
        <w:rPr/>
        <w:t>六門</w:t>
      </w:r>
    </w:p>
    <w:p>
      <w:pPr>
        <w:pStyle w:val="SHTKBlockLabel"/>
        <w:rPr/>
      </w:pPr>
      <w:r>
        <w:rPr>
          <w:rFonts w:ascii="Noto Sans CJK KR" w:hAnsi="Noto Sans CJK KR" w:cs="Noto Sans CJK KR"/>
          <w:b/>
          <w:color w:val="667085"/>
          <w:sz w:val="15"/>
        </w:rPr>
        <w:t>위치표지</w:t>
      </w:r>
    </w:p>
    <w:p>
      <w:pPr>
        <w:pStyle w:val="SHTKPositionMarker"/>
        <w:rPr/>
      </w:pPr>
      <w:bookmarkStart w:id="11" w:name="loc_0068b22"/>
      <w:r>
        <w:rPr/>
        <w:t>[0068b22]</w:t>
      </w:r>
      <w:bookmarkEnd w:id="11"/>
    </w:p>
    <w:p>
      <w:pPr>
        <w:pStyle w:val="SHTKBlockLabel"/>
        <w:rPr/>
      </w:pPr>
      <w:r>
        <w:rPr>
          <w:rFonts w:ascii="Noto Sans CJK KR" w:hAnsi="Noto Sans CJK KR" w:cs="Noto Sans CJK KR"/>
          <w:b/>
          <w:color w:val="667085"/>
          <w:sz w:val="15"/>
        </w:rPr>
        <w:t>원문</w:t>
      </w:r>
    </w:p>
    <w:p>
      <w:pPr>
        <w:pStyle w:val="SHTKSourceText"/>
        <w:rPr/>
      </w:pPr>
      <w:r>
        <w:rPr/>
        <w:t>將說此經六門分別。</w:t>
      </w:r>
      <w:r>
        <w:rPr/>
        <w:t>初述大意。</w:t>
      </w:r>
      <w:r>
        <w:rPr/>
        <w:t>次顯經宗。</w:t>
      </w:r>
      <w:r>
        <w:rPr/>
        <w:t>三釋題名。</w:t>
      </w:r>
      <w:r>
        <w:rPr/>
        <w:t>四明緣起</w:t>
      </w:r>
      <w:r>
        <w:rPr/>
        <w:t>五者判教。</w:t>
      </w:r>
      <w:r>
        <w:rPr/>
        <w:t>六者消文。</w:t>
      </w:r>
    </w:p>
    <w:p>
      <w:pPr>
        <w:pStyle w:val="SHTKBlockLabel"/>
        <w:rPr/>
      </w:pPr>
      <w:r>
        <w:rPr>
          <w:rFonts w:ascii="Noto Sans CJK KR" w:hAnsi="Noto Sans CJK KR" w:cs="Noto Sans CJK KR"/>
          <w:b/>
          <w:color w:val="667085"/>
          <w:sz w:val="15"/>
        </w:rPr>
        <w:t>한국어 직역</w:t>
      </w:r>
    </w:p>
    <w:p>
      <w:pPr>
        <w:pStyle w:val="SHTKTranslationText"/>
        <w:rPr/>
      </w:pPr>
      <w:r>
        <w:rPr/>
        <w:t>이제 이 경을 설함에 여섯 문으로 나누어 분별한다</w:t>
      </w:r>
      <w:r>
        <w:rPr/>
        <w:t>.</w:t>
      </w:r>
      <w:r>
        <w:t xml:space="preserve"> </w:t>
      </w:r>
      <w:r>
        <w:rPr/>
        <w:t>첫째는 대의를 서술한다</w:t>
      </w:r>
      <w:r>
        <w:rPr/>
        <w:t>.</w:t>
      </w:r>
      <w:r>
        <w:t xml:space="preserve"> </w:t>
      </w:r>
      <w:r>
        <w:rPr/>
        <w:t>다음은 경의 종지를 밝힌다</w:t>
      </w:r>
      <w:r>
        <w:rPr/>
        <w:t>.</w:t>
      </w:r>
      <w:r>
        <w:t xml:space="preserve"> </w:t>
      </w:r>
      <w:r>
        <w:rPr/>
        <w:t>셋째는 제목을 해석한다</w:t>
      </w:r>
      <w:r>
        <w:rPr/>
        <w:t>.</w:t>
      </w:r>
      <w:r>
        <w:t xml:space="preserve"> </w:t>
      </w:r>
      <w:r>
        <w:rPr/>
        <w:t>넷째는 연기를 밝힌다</w:t>
      </w:r>
      <w:r>
        <w:rPr/>
        <w:t>.</w:t>
      </w:r>
      <w:r>
        <w:t xml:space="preserve"> </w:t>
      </w:r>
      <w:r>
        <w:rPr/>
        <w:t>다섯째는 교판한다</w:t>
      </w:r>
      <w:r>
        <w:rPr/>
        <w:t>.</w:t>
      </w:r>
      <w:r>
        <w:t xml:space="preserve"> </w:t>
      </w:r>
      <w:r>
        <w:rPr/>
        <w:t>여섯째는 경문을 해석한다</w:t>
      </w:r>
      <w:r>
        <w:rPr/>
        <w:t>.</w:t>
      </w:r>
    </w:p>
    <w:p>
      <w:pPr>
        <w:pStyle w:val="Heading3"/>
        <w:rPr/>
      </w:pPr>
      <w:bookmarkStart w:id="12" w:name="__RefHeading___Toc4363_1556286954"/>
      <w:bookmarkEnd w:id="12"/>
      <w:r>
        <w:rPr/>
        <w:t>第一 述大意</w:t>
      </w:r>
    </w:p>
    <w:p>
      <w:pPr>
        <w:pStyle w:val="SHTKBlockLabel"/>
        <w:rPr/>
      </w:pPr>
      <w:r>
        <w:rPr>
          <w:rFonts w:ascii="Noto Sans CJK KR" w:hAnsi="Noto Sans CJK KR" w:cs="Noto Sans CJK KR"/>
          <w:b/>
          <w:color w:val="667085"/>
          <w:sz w:val="15"/>
        </w:rPr>
        <w:t>위치표지</w:t>
      </w:r>
    </w:p>
    <w:p>
      <w:pPr>
        <w:pStyle w:val="SHTKPositionMarker"/>
        <w:rPr/>
      </w:pPr>
      <w:bookmarkStart w:id="13" w:name="loc_0068b24"/>
      <w:r>
        <w:rPr/>
        <w:t>[0068b24]</w:t>
      </w:r>
      <w:bookmarkEnd w:id="13"/>
    </w:p>
    <w:p>
      <w:pPr>
        <w:pStyle w:val="SHTKBlockLabel"/>
        <w:rPr/>
      </w:pPr>
      <w:r>
        <w:rPr>
          <w:rFonts w:ascii="Noto Sans CJK KR" w:hAnsi="Noto Sans CJK KR" w:cs="Noto Sans CJK KR"/>
          <w:b/>
          <w:color w:val="667085"/>
          <w:sz w:val="15"/>
        </w:rPr>
        <w:t>원문</w:t>
      </w:r>
    </w:p>
    <w:p>
      <w:pPr>
        <w:pStyle w:val="SHTKSourceText"/>
        <w:rPr/>
      </w:pPr>
      <w:r>
        <w:rPr/>
        <w:t>第一述大意者。</w:t>
      </w:r>
      <w:r>
        <w:rPr/>
        <w:t>夫波若為至道也。</w:t>
      </w:r>
      <w:r>
        <w:rPr/>
        <w:t>無道非道無至不至。</w:t>
      </w:r>
      <w:r>
        <w:rPr/>
        <w:t>蕭焉無所不寂泰然無所不蕩。</w:t>
      </w:r>
      <w:r>
        <w:rPr/>
        <w:t>是知實相無相故無所不相。</w:t>
      </w:r>
      <w:r>
        <w:rPr/>
        <w:t>真照無明故無不為明。</w:t>
      </w:r>
      <w:r>
        <w:rPr/>
        <w:t>無明無不明者誰滅癡闇而得慧明。</w:t>
      </w:r>
      <w:r>
        <w:rPr/>
        <w:t>無相無非相者豈壞假名而說實相。</w:t>
      </w:r>
    </w:p>
    <w:p>
      <w:pPr>
        <w:pStyle w:val="SHTKBlockLabel"/>
        <w:rPr/>
      </w:pPr>
      <w:r>
        <w:rPr>
          <w:rFonts w:ascii="Noto Sans CJK KR" w:hAnsi="Noto Sans CJK KR" w:cs="Noto Sans CJK KR"/>
          <w:b/>
          <w:color w:val="667085"/>
          <w:sz w:val="15"/>
        </w:rPr>
        <w:t>한국어 직역</w:t>
      </w:r>
    </w:p>
    <w:p>
      <w:pPr>
        <w:pStyle w:val="SHTKTranslationText"/>
        <w:rPr/>
      </w:pPr>
      <w:r>
        <w:rPr/>
        <w:t>첫째</w:t>
      </w:r>
      <w:r>
        <w:rPr/>
        <w:t xml:space="preserve">, </w:t>
      </w:r>
      <w:r>
        <w:rPr/>
        <w:t>대의를 서술한다</w:t>
      </w:r>
      <w:r>
        <w:rPr/>
        <w:t>.</w:t>
      </w:r>
      <w:r>
        <w:t xml:space="preserve"> </w:t>
      </w:r>
      <w:r>
        <w:rPr/>
        <w:t>대저 반야는 지극한 도이다</w:t>
      </w:r>
      <w:r>
        <w:rPr/>
        <w:t>.</w:t>
      </w:r>
      <w:r>
        <w:t xml:space="preserve"> </w:t>
      </w:r>
      <w:r>
        <w:rPr/>
        <w:t>도 아닌 도가 없고</w:t>
      </w:r>
      <w:r>
        <w:rPr/>
        <w:t xml:space="preserve">, </w:t>
      </w:r>
      <w:r>
        <w:rPr/>
        <w:t>이르지 않으면서 이르지 않음이 없다</w:t>
      </w:r>
      <w:r>
        <w:rPr/>
        <w:t>.</w:t>
      </w:r>
      <w:r>
        <w:t xml:space="preserve"> </w:t>
      </w:r>
      <w:r>
        <w:rPr/>
        <w:t>고요하여 고요하지 않은 바가 없고</w:t>
      </w:r>
      <w:r>
        <w:rPr/>
        <w:t xml:space="preserve">, </w:t>
      </w:r>
      <w:r>
        <w:rPr/>
        <w:t>태연히 넓어 탁 트이지 않은 곳이 없다</w:t>
      </w:r>
      <w:r>
        <w:rPr/>
        <w:t>.</w:t>
      </w:r>
      <w:r>
        <w:t xml:space="preserve"> </w:t>
      </w:r>
      <w:r>
        <w:rPr/>
        <w:t>그러므로 실상은 상이 없기 때문에 상 아닌 바가 없음을 알 수 있다</w:t>
      </w:r>
      <w:r>
        <w:rPr/>
        <w:t>.</w:t>
      </w:r>
      <w:r>
        <w:t xml:space="preserve"> </w:t>
      </w:r>
      <w:r>
        <w:rPr/>
        <w:t>참된 비춤은 밝음이 없기 때문에 밝음이 되지 않는 것이 없다</w:t>
      </w:r>
      <w:r>
        <w:rPr/>
        <w:t>.</w:t>
      </w:r>
      <w:r>
        <w:t xml:space="preserve"> </w:t>
      </w:r>
      <w:r>
        <w:rPr/>
        <w:t>밝음이 없으면서 밝지 않음이 없다면</w:t>
      </w:r>
      <w:r>
        <w:rPr/>
        <w:t xml:space="preserve">, </w:t>
      </w:r>
      <w:r>
        <w:rPr/>
        <w:t>누가 어리석음의 어둠을 없애 지혜의 밝음을 얻겠는가</w:t>
      </w:r>
      <w:r>
        <w:rPr/>
        <w:t>?</w:t>
      </w:r>
      <w:r>
        <w:t xml:space="preserve"> </w:t>
      </w:r>
      <w:r>
        <w:rPr/>
        <w:t>상이 없으면서 상 아닌 것이 없다면</w:t>
      </w:r>
      <w:r>
        <w:rPr/>
        <w:t xml:space="preserve">, </w:t>
      </w:r>
      <w:r>
        <w:rPr/>
        <w:t>어찌 가명을 무너뜨리고서 실상을 말하겠는가</w:t>
      </w:r>
      <w:r>
        <w:rPr/>
        <w:t>?</w:t>
      </w:r>
    </w:p>
    <w:p>
      <w:pPr>
        <w:pStyle w:val="SHTKBlockLabel"/>
        <w:rPr/>
      </w:pPr>
      <w:r>
        <w:rPr>
          <w:rFonts w:ascii="Noto Sans CJK KR" w:hAnsi="Noto Sans CJK KR" w:cs="Noto Sans CJK KR"/>
          <w:b/>
          <w:color w:val="667085"/>
          <w:sz w:val="15"/>
        </w:rPr>
        <w:t>원문</w:t>
      </w:r>
    </w:p>
    <w:p>
      <w:pPr>
        <w:pStyle w:val="SHTKSourceText"/>
        <w:rPr/>
      </w:pPr>
      <w:r>
        <w:rPr/>
        <w:t>斯則假名妄相無非真性。</w:t>
      </w:r>
      <w:r>
        <w:rPr/>
        <w:t>而四辨不能說其相。</w:t>
      </w:r>
      <w:r>
        <w:rPr/>
        <w:t>實相般若玄之又玄之也。</w:t>
      </w:r>
      <w:r>
        <w:rPr/>
        <w:t>貪染癡闇皆是慧明而五眼不能見其照。</w:t>
      </w:r>
      <w:r>
        <w:rPr/>
        <w:t>觀照波若損之又損之也。</w:t>
      </w:r>
      <w:r>
        <w:rPr/>
        <w:t>今是經者波若為宗。</w:t>
      </w:r>
      <w:r>
        <w:rPr/>
        <w:t>無說無示無聞無得絕諸戲論之格言也。</w:t>
      </w:r>
      <w:r>
        <w:rPr/>
        <w:t>無所示故無所不示。</w:t>
      </w:r>
    </w:p>
    <w:p>
      <w:pPr>
        <w:pStyle w:val="SHTKBlockLabel"/>
        <w:rPr/>
      </w:pPr>
      <w:r>
        <w:rPr>
          <w:rFonts w:ascii="Noto Sans CJK KR" w:hAnsi="Noto Sans CJK KR" w:cs="Noto Sans CJK KR"/>
          <w:b/>
          <w:color w:val="667085"/>
          <w:sz w:val="15"/>
        </w:rPr>
        <w:t>한국어 직역</w:t>
      </w:r>
    </w:p>
    <w:p>
      <w:pPr>
        <w:pStyle w:val="SHTKTranslationText"/>
        <w:rPr/>
      </w:pPr>
      <w:r>
        <w:rPr/>
        <w:t>그렇다면 가명의 허망한 상은 참된 성품 아닌 것이 없다</w:t>
      </w:r>
      <w:r>
        <w:rPr/>
        <w:t>.</w:t>
      </w:r>
      <w:r>
        <w:t xml:space="preserve"> </w:t>
      </w:r>
      <w:r>
        <w:rPr/>
        <w:t>그러나 네 가지 변재로도 그 상을 말할 수 없다</w:t>
      </w:r>
      <w:r>
        <w:rPr/>
        <w:t>.</w:t>
      </w:r>
      <w:r>
        <w:t xml:space="preserve"> </w:t>
      </w:r>
      <w:r>
        <w:rPr/>
        <w:t>실상반야는 현묘하고 또 현묘하다</w:t>
      </w:r>
      <w:r>
        <w:rPr/>
        <w:t>.</w:t>
      </w:r>
      <w:r>
        <w:t xml:space="preserve"> </w:t>
      </w:r>
      <w:r>
        <w:rPr/>
        <w:t>탐욕의 물듦과 어리석음의 어둠이 모두 지혜의 밝음이지만</w:t>
      </w:r>
      <w:r>
        <w:rPr/>
        <w:t xml:space="preserve">, </w:t>
      </w:r>
      <w:r>
        <w:rPr/>
        <w:t>오안으로도 그 비춤을 볼 수 없다</w:t>
      </w:r>
      <w:r>
        <w:rPr/>
        <w:t>.</w:t>
      </w:r>
      <w:r>
        <w:t xml:space="preserve"> </w:t>
      </w:r>
      <w:r>
        <w:rPr/>
        <w:t>관조반야는 덜어 내고 또 덜어 낸다</w:t>
      </w:r>
      <w:r>
        <w:rPr/>
        <w:t>.</w:t>
      </w:r>
      <w:r>
        <w:t xml:space="preserve"> </w:t>
      </w:r>
      <w:r>
        <w:rPr/>
        <w:t>이제 이 경은 반야를 종지로 삼는다</w:t>
      </w:r>
      <w:r>
        <w:rPr/>
        <w:t>.</w:t>
      </w:r>
      <w:r>
        <w:t xml:space="preserve"> </w:t>
      </w:r>
      <w:r>
        <w:rPr/>
        <w:t>말함도 없고 보임도 없으며</w:t>
      </w:r>
      <w:r>
        <w:rPr/>
        <w:t xml:space="preserve">, </w:t>
      </w:r>
      <w:r>
        <w:rPr/>
        <w:t>들음도 없고 얻음도 없으니</w:t>
      </w:r>
      <w:r>
        <w:rPr/>
        <w:t xml:space="preserve">, </w:t>
      </w:r>
      <w:r>
        <w:rPr/>
        <w:t>모든 희론을 끊은 격언이다</w:t>
      </w:r>
      <w:r>
        <w:rPr/>
        <w:t>.</w:t>
      </w:r>
      <w:r>
        <w:t xml:space="preserve"> </w:t>
      </w:r>
      <w:r>
        <w:rPr/>
        <w:t>보이는 바가 없기 때문에 보이지 않는 것이 없다</w:t>
      </w:r>
      <w:r>
        <w:rPr/>
        <w:t>.</w:t>
      </w:r>
    </w:p>
    <w:p>
      <w:pPr>
        <w:pStyle w:val="SHTKBlockLabel"/>
        <w:rPr/>
      </w:pPr>
      <w:r>
        <w:rPr>
          <w:rFonts w:ascii="Noto Sans CJK KR" w:hAnsi="Noto Sans CJK KR" w:cs="Noto Sans CJK KR"/>
          <w:b/>
          <w:color w:val="667085"/>
          <w:sz w:val="15"/>
        </w:rPr>
        <w:t>원문</w:t>
      </w:r>
    </w:p>
    <w:p>
      <w:pPr>
        <w:pStyle w:val="SHTKSourceText"/>
        <w:rPr/>
      </w:pPr>
      <w:r>
        <w:rPr/>
        <w:t>無所得故無所不得。</w:t>
      </w:r>
      <w:r>
        <w:rPr/>
        <w:t>六度萬行於之圓滿。</w:t>
      </w:r>
      <w:r>
        <w:rPr/>
        <w:t>五眼萬德從是生。</w:t>
      </w:r>
      <w:r>
        <w:rPr/>
        <w:t>成菩薩之要藏也。</w:t>
      </w:r>
      <w:r>
        <w:rPr/>
        <w:t>諸佛之真母也。</w:t>
      </w:r>
      <w:r>
        <w:rPr/>
        <w:t>所以無上法王將說是經。</w:t>
      </w:r>
      <w:r>
        <w:rPr/>
        <w:t>尊重波若親自敷坐。</w:t>
      </w:r>
      <w:r>
        <w:rPr/>
        <w:t>天雨四華以供養。</w:t>
      </w:r>
    </w:p>
    <w:p>
      <w:pPr>
        <w:pStyle w:val="SHTKBlockLabel"/>
        <w:rPr/>
      </w:pPr>
      <w:r>
        <w:rPr>
          <w:rFonts w:ascii="Noto Sans CJK KR" w:hAnsi="Noto Sans CJK KR" w:cs="Noto Sans CJK KR"/>
          <w:b/>
          <w:color w:val="667085"/>
          <w:sz w:val="15"/>
        </w:rPr>
        <w:t>한국어 직역</w:t>
      </w:r>
    </w:p>
    <w:p>
      <w:pPr>
        <w:pStyle w:val="SHTKTranslationText"/>
        <w:rPr/>
      </w:pPr>
      <w:r>
        <w:rPr/>
        <w:t>얻는 바가 없기 때문에 얻지 못하는 것이 없다</w:t>
      </w:r>
      <w:r>
        <w:rPr/>
        <w:t>.</w:t>
      </w:r>
      <w:r>
        <w:t xml:space="preserve"> </w:t>
      </w:r>
      <w:r>
        <w:rPr/>
        <w:t>육도와 만행이 그 가운데서 원만해진다</w:t>
      </w:r>
      <w:r>
        <w:rPr/>
        <w:t>.</w:t>
      </w:r>
      <w:r>
        <w:t xml:space="preserve"> </w:t>
      </w:r>
      <w:r>
        <w:rPr/>
        <w:t>오안과 만덕이 이로부터 생긴다</w:t>
      </w:r>
      <w:r>
        <w:rPr/>
        <w:t>.</w:t>
      </w:r>
      <w:r>
        <w:t xml:space="preserve"> </w:t>
      </w:r>
      <w:r>
        <w:rPr/>
        <w:t>보살을 이루는 요긴한 보고이다</w:t>
      </w:r>
      <w:r>
        <w:rPr/>
        <w:t>.</w:t>
      </w:r>
      <w:r>
        <w:t xml:space="preserve"> </w:t>
      </w:r>
      <w:r>
        <w:rPr/>
        <w:t>모든 부처의 참된 어머니이다</w:t>
      </w:r>
      <w:r>
        <w:rPr/>
        <w:t>.</w:t>
      </w:r>
      <w:r>
        <w:t xml:space="preserve"> </w:t>
      </w:r>
      <w:r>
        <w:rPr/>
        <w:t>그러므로 위없는 법왕이 이 경을 설하려 할 때</w:t>
      </w:r>
      <w:r>
        <w:t xml:space="preserve"> </w:t>
      </w:r>
      <w:r>
        <w:rPr/>
        <w:t>반야를 존중하여 친히 자리를 폈다</w:t>
      </w:r>
      <w:r>
        <w:rPr/>
        <w:t>.</w:t>
      </w:r>
      <w:r>
        <w:t xml:space="preserve"> </w:t>
      </w:r>
      <w:r>
        <w:rPr/>
        <w:t>하늘에서는 네 가지 꽃을 내려 공양하였다</w:t>
      </w:r>
      <w:r>
        <w:rPr/>
        <w:t>.</w:t>
      </w:r>
    </w:p>
    <w:p>
      <w:pPr>
        <w:pStyle w:val="SHTKBlockLabel"/>
        <w:rPr/>
      </w:pPr>
      <w:r>
        <w:rPr>
          <w:rFonts w:ascii="Noto Sans CJK KR" w:hAnsi="Noto Sans CJK KR" w:cs="Noto Sans CJK KR"/>
          <w:b/>
          <w:color w:val="667085"/>
          <w:sz w:val="15"/>
        </w:rPr>
        <w:t>원문</w:t>
      </w:r>
    </w:p>
    <w:p>
      <w:pPr>
        <w:pStyle w:val="SHTKSourceText"/>
        <w:rPr/>
      </w:pPr>
      <w:r>
        <w:rPr/>
        <w:t>地動六變而警喜。</w:t>
      </w:r>
      <w:r>
        <w:rPr/>
        <w:t>十方大士最在邊而遠來二界諸天下高光而遐至。</w:t>
      </w:r>
    </w:p>
    <w:p>
      <w:pPr>
        <w:pStyle w:val="SHTKBlockLabel"/>
        <w:rPr/>
      </w:pPr>
      <w:r>
        <w:rPr>
          <w:rFonts w:ascii="Noto Sans CJK KR" w:hAnsi="Noto Sans CJK KR" w:cs="Noto Sans CJK KR"/>
          <w:b/>
          <w:color w:val="667085"/>
          <w:sz w:val="15"/>
        </w:rPr>
        <w:t>한국어 직역</w:t>
      </w:r>
    </w:p>
    <w:p>
      <w:pPr>
        <w:pStyle w:val="SHTKTranslationText"/>
        <w:rPr/>
      </w:pPr>
      <w:r>
        <w:rPr/>
        <w:t>땅은 여섯 가지로 진동하여 경계시키고 기쁘게 하였다</w:t>
      </w:r>
      <w:r>
        <w:rPr/>
        <w:t>.</w:t>
      </w:r>
      <w:r>
        <w:t xml:space="preserve"> </w:t>
      </w:r>
      <w:r>
        <w:rPr/>
        <w:t>시방의 대사들은 가장 먼 변방에 있으면서도 멀리서 왔고</w:t>
      </w:r>
      <w:r>
        <w:rPr/>
        <w:t>, [</w:t>
      </w:r>
      <w:r>
        <w:rPr/>
        <w:t>구문 불확실</w:t>
      </w:r>
      <w:r>
        <w:rPr/>
        <w:t xml:space="preserve">] </w:t>
      </w:r>
      <w:r>
        <w:rPr/>
        <w:t>이계의 모든 천은 높은 광명을 아래로 드리우며 멀리서 이르렀다</w:t>
      </w:r>
      <w:r>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rPr/>
      </w:pPr>
      <w:r>
        <w:t>교감 요약 | [번역 메모] 원문 十方大士最在邊而遠來二界諸天下高光而遐至는 구두와 수식 관계가 압축되어 있다.</w:t>
      </w:r>
    </w:p>
    <w:p>
      <w:pPr>
        <w:pStyle w:val="SHTKNoteDetail"/>
        <w:rPr/>
      </w:pPr>
      <w:r>
        <w:t>• 비고 | 원문 十方大士最在邊而遠來二界諸天下高光而遐至는 구두와 수식 관계가 압축되어 있다. 저본과 두 CBETA 판의 글자를 그대로 두고 [구문 불확실]을 유지하였다.</w:t>
      </w:r>
    </w:p>
    <w:p>
      <w:pPr>
        <w:pStyle w:val="SHTKBlockLabel"/>
        <w:rPr/>
      </w:pPr>
      <w:r>
        <w:rPr>
          <w:rFonts w:ascii="Noto Sans CJK KR" w:hAnsi="Noto Sans CJK KR" w:cs="Noto Sans CJK KR"/>
          <w:b/>
          <w:color w:val="667085"/>
          <w:sz w:val="15"/>
        </w:rPr>
        <w:t>원문</w:t>
      </w:r>
    </w:p>
    <w:p>
      <w:pPr>
        <w:pStyle w:val="SHTKSourceText"/>
        <w:rPr/>
      </w:pPr>
      <w:r>
        <w:rPr/>
        <w:t>常啼七歲立之不顧骨髓之摧。</w:t>
      </w:r>
      <w:r>
        <w:rPr/>
        <w:t>河天一座聞之便得菩提之記。</w:t>
      </w:r>
    </w:p>
    <w:p>
      <w:pPr>
        <w:pStyle w:val="SHTKBlockLabel"/>
        <w:rPr/>
      </w:pPr>
      <w:r>
        <w:rPr>
          <w:rFonts w:ascii="Noto Sans CJK KR" w:hAnsi="Noto Sans CJK KR" w:cs="Noto Sans CJK KR"/>
          <w:b/>
          <w:color w:val="667085"/>
          <w:sz w:val="15"/>
        </w:rPr>
        <w:t>한국어 직역</w:t>
      </w:r>
    </w:p>
    <w:p>
      <w:pPr>
        <w:pStyle w:val="SHTKTranslationText"/>
        <w:rPr/>
      </w:pPr>
      <w:r>
        <w:rPr/>
        <w:t>상제</w:t>
      </w:r>
      <w:r>
        <w:rPr/>
        <w:t>(</w:t>
      </w:r>
      <w:r>
        <w:rPr/>
        <w:t>常啼</w:t>
      </w:r>
      <w:r>
        <w:rPr/>
        <w:t>)</w:t>
      </w:r>
      <w:r>
        <w:rPr/>
        <w:t>는 칠 년 동안 서 있으면서 골수가 부서지는 것도 돌보지 않았다</w:t>
      </w:r>
      <w:r>
        <w:rPr/>
        <w:t>.</w:t>
      </w:r>
      <w:r>
        <w:t xml:space="preserve"> </w:t>
      </w:r>
      <w:r>
        <w:rPr/>
        <w:t>[</w:t>
      </w:r>
      <w:r>
        <w:rPr/>
        <w:t>의미 불확실</w:t>
      </w:r>
      <w:r>
        <w:rPr/>
        <w:t xml:space="preserve">] </w:t>
      </w:r>
      <w:r>
        <w:rPr/>
        <w:t>하천</w:t>
      </w:r>
      <w:r>
        <w:rPr/>
        <w:t>(</w:t>
      </w:r>
      <w:r>
        <w:rPr/>
        <w:t>河天</w:t>
      </w:r>
      <w:r>
        <w:rPr/>
        <w:t>)</w:t>
      </w:r>
      <w:r>
        <w:rPr/>
        <w:t>은 한 자리에서 이를 듣고 곧 보리의 수기를 얻었다</w:t>
      </w:r>
      <w:r>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rPr/>
      </w:pPr>
      <w:r>
        <w:t>교감 요약 | [번역 메모] 원문과 두 CBETA 판 모두 河天을 보존하고 별도 교감은 없다.</w:t>
      </w:r>
    </w:p>
    <w:p>
      <w:pPr>
        <w:pStyle w:val="SHTKNoteDetail"/>
        <w:rPr/>
      </w:pPr>
      <w:r>
        <w:t>• 비고 | 원문과 두 CBETA 판 모두 河天을 보존하고 별도 교감은 없다. 문맥상 《마하반야바라밀경》의 河天/恒伽提婆 관련 대목과 연관되지만, 이 문장만으로 河天을 인명·품명 중 하나로 확정하지 않고 [의미 불확실]로 보존하였다.</w:t>
      </w:r>
    </w:p>
    <w:p>
      <w:pPr>
        <w:pStyle w:val="SHTKBlockLabel"/>
        <w:rPr/>
      </w:pPr>
      <w:r>
        <w:rPr>
          <w:rFonts w:ascii="Noto Sans CJK KR" w:hAnsi="Noto Sans CJK KR" w:cs="Noto Sans CJK KR"/>
          <w:b/>
          <w:color w:val="667085"/>
          <w:sz w:val="15"/>
        </w:rPr>
        <w:t>원문</w:t>
      </w:r>
    </w:p>
    <w:p>
      <w:pPr>
        <w:pStyle w:val="SHTKSourceText"/>
        <w:rPr/>
      </w:pPr>
      <w:r>
        <w:rPr/>
        <w:t>至如唐虞之蓋天下周孔之冠群仙。</w:t>
      </w:r>
      <w:r>
        <w:rPr/>
        <w:t>而猶諸天設教不敢逆於天則。</w:t>
      </w:r>
      <w:r>
        <w:rPr/>
        <w:t>今我法王波若真典諸天奉而仰信不敢違於佛教。</w:t>
      </w:r>
      <w:r>
        <w:rPr/>
        <w:t>以此而推去彼遠矣。</w:t>
      </w:r>
      <w:r>
        <w:rPr/>
        <w:t>豈可同日而論乎哉。</w:t>
      </w:r>
      <w:r>
        <w:rPr/>
        <w:t>爾乃信受四句福廣虛空。</w:t>
      </w:r>
      <w:r>
        <w:rPr/>
        <w:t>捨恒沙之身命所不能況起謗一念罪重五逆。</w:t>
      </w:r>
      <w:r>
        <w:rPr/>
        <w:t>墮千劫之無間猶不能償者也。</w:t>
      </w:r>
    </w:p>
    <w:p>
      <w:pPr>
        <w:pStyle w:val="SHTKBlockLabel"/>
        <w:rPr/>
      </w:pPr>
      <w:r>
        <w:rPr>
          <w:rFonts w:ascii="Noto Sans CJK KR" w:hAnsi="Noto Sans CJK KR" w:cs="Noto Sans CJK KR"/>
          <w:b/>
          <w:color w:val="667085"/>
          <w:sz w:val="15"/>
        </w:rPr>
        <w:t>한국어 직역</w:t>
      </w:r>
    </w:p>
    <w:p>
      <w:pPr>
        <w:pStyle w:val="SHTKTranslationText"/>
        <w:rPr/>
      </w:pPr>
      <w:r>
        <w:rPr/>
        <w:t>당</w:t>
      </w:r>
      <w:r>
        <w:rPr/>
        <w:t>·</w:t>
      </w:r>
      <w:r>
        <w:rPr/>
        <w:t>우가 천하를 덮고 주공</w:t>
      </w:r>
      <w:r>
        <w:rPr/>
        <w:t>·</w:t>
      </w:r>
      <w:r>
        <w:rPr/>
        <w:t>공자가 여러 선인 가운데 으뜸이라 할 만한 경우에 이르러서도</w:t>
      </w:r>
      <w:r>
        <w:t xml:space="preserve"> </w:t>
      </w:r>
      <w:r>
        <w:rPr/>
        <w:t>오히려 제천이 가르침을 베풀 때에는 감히 하늘의 법칙을 거스르지 못했다</w:t>
      </w:r>
      <w:r>
        <w:rPr/>
        <w:t>.</w:t>
      </w:r>
      <w:r>
        <w:t xml:space="preserve"> </w:t>
      </w:r>
      <w:r>
        <w:rPr/>
        <w:t>지금 우리 법왕의 반야 진전을 제천이 받들어 우러러 믿고 감히 부처의 가르침을 어기지 않는다</w:t>
      </w:r>
      <w:r>
        <w:rPr/>
        <w:t>.</w:t>
      </w:r>
      <w:r>
        <w:t xml:space="preserve"> </w:t>
      </w:r>
      <w:r>
        <w:rPr/>
        <w:t>이로써 미루어 보면 저들과의 거리가 멀다</w:t>
      </w:r>
      <w:r>
        <w:rPr/>
        <w:t>.</w:t>
      </w:r>
      <w:r>
        <w:t xml:space="preserve"> </w:t>
      </w:r>
      <w:r>
        <w:rPr/>
        <w:t>어찌 같은 날에 놓고 논할 수 있겠는가</w:t>
      </w:r>
      <w:r>
        <w:rPr/>
        <w:t>?</w:t>
      </w:r>
      <w:r>
        <w:t xml:space="preserve"> </w:t>
      </w:r>
      <w:r>
        <w:rPr/>
        <w:t>이에 네 구절만 믿고 받아도 그 복은 허공처럼 넓다</w:t>
      </w:r>
      <w:r>
        <w:rPr/>
        <w:t>.</w:t>
      </w:r>
      <w:r>
        <w:t xml:space="preserve"> </w:t>
      </w:r>
      <w:r>
        <w:rPr/>
        <w:t>항하의 모래 수만큼 몸과 목숨을 버리는 것으로도 능히 견줄 수 없고</w:t>
      </w:r>
      <w:r>
        <w:rPr/>
        <w:t xml:space="preserve">, </w:t>
      </w:r>
      <w:r>
        <w:rPr/>
        <w:t>비방하는 한 생각을 일으키면 그 죄가 오역보다 무겁다</w:t>
      </w:r>
      <w:r>
        <w:rPr/>
        <w:t>.</w:t>
      </w:r>
      <w:r>
        <w:t xml:space="preserve"> </w:t>
      </w:r>
      <w:r>
        <w:rPr/>
        <w:t>무간지옥에 천 겁 동안 떨어져도 오히려 다 갚을 수 없다</w:t>
      </w:r>
      <w:r>
        <w:rPr/>
        <w:t>.</w:t>
      </w:r>
    </w:p>
    <w:p>
      <w:pPr>
        <w:pStyle w:val="SHTKBlockLabel"/>
        <w:rPr/>
      </w:pPr>
      <w:r>
        <w:rPr>
          <w:rFonts w:ascii="Noto Sans CJK KR" w:hAnsi="Noto Sans CJK KR" w:cs="Noto Sans CJK KR"/>
          <w:b/>
          <w:color w:val="667085"/>
          <w:sz w:val="15"/>
        </w:rPr>
        <w:t>원문</w:t>
      </w:r>
    </w:p>
    <w:p>
      <w:pPr>
        <w:pStyle w:val="SHTKSourceText"/>
        <w:rPr/>
      </w:pPr>
      <w:r>
        <w:rPr/>
        <w:t>所言摩訶般若波羅蜜者皆是彼語。</w:t>
      </w:r>
      <w:r>
        <w:rPr/>
        <w:t>此土譯之云大慧度。</w:t>
      </w:r>
      <w:r>
        <w:rPr/>
        <w:t>由無所知無所不知故名為慧。</w:t>
      </w:r>
      <w:r>
        <w:rPr/>
        <w:t>無所到故無所不到乃名為度。</w:t>
      </w:r>
      <w:r>
        <w:rPr/>
        <w:t>由如是故無所不能能生無上大人能顯無邊大果。</w:t>
      </w:r>
      <w:r>
        <w:rPr/>
        <w:t>以此義故名大慧度。</w:t>
      </w:r>
      <w:r>
        <w:rPr/>
        <w:t>所言經者常也法也。</w:t>
      </w:r>
      <w:r>
        <w:rPr/>
        <w:t>常性無所有故先賢後聖之常軌也。</w:t>
      </w:r>
    </w:p>
    <w:p>
      <w:pPr>
        <w:pStyle w:val="SHTKBlockLabel"/>
        <w:rPr/>
      </w:pPr>
      <w:r>
        <w:rPr>
          <w:rFonts w:ascii="Noto Sans CJK KR" w:hAnsi="Noto Sans CJK KR" w:cs="Noto Sans CJK KR"/>
          <w:b/>
          <w:color w:val="667085"/>
          <w:sz w:val="15"/>
        </w:rPr>
        <w:t>한국어 직역</w:t>
      </w:r>
    </w:p>
    <w:p>
      <w:pPr>
        <w:pStyle w:val="SHTKTranslationText"/>
        <w:rPr/>
      </w:pPr>
      <w:r>
        <w:rPr/>
        <w:t>이른바 ‘마하반야바라밀’이라는 말은 모두 저쪽 나라의 말이다</w:t>
      </w:r>
      <w:r>
        <w:rPr/>
        <w:t>.</w:t>
      </w:r>
      <w:r>
        <w:t xml:space="preserve"> </w:t>
      </w:r>
      <w:r>
        <w:rPr/>
        <w:t>이 땅의 말로 번역하면 ‘대혜도</w:t>
      </w:r>
      <w:r>
        <w:rPr/>
        <w:t>(</w:t>
      </w:r>
      <w:r>
        <w:rPr/>
        <w:t>大慧度</w:t>
      </w:r>
      <w:r>
        <w:rPr/>
        <w:t>)’</w:t>
      </w:r>
      <w:r>
        <w:rPr/>
        <w:t>라고 한다</w:t>
      </w:r>
      <w:r>
        <w:rPr/>
        <w:t>.</w:t>
      </w:r>
      <w:r>
        <w:t xml:space="preserve"> </w:t>
      </w:r>
      <w:r>
        <w:rPr/>
        <w:t>아는 바가 없으면서 알지 못하는 바가 없기 때문에 ‘혜</w:t>
      </w:r>
      <w:r>
        <w:rPr/>
        <w:t>(</w:t>
      </w:r>
      <w:r>
        <w:rPr/>
        <w:t>慧</w:t>
      </w:r>
      <w:r>
        <w:rPr/>
        <w:t>)’</w:t>
      </w:r>
      <w:r>
        <w:rPr/>
        <w:t>라 한다</w:t>
      </w:r>
      <w:r>
        <w:rPr/>
        <w:t>.</w:t>
      </w:r>
      <w:r>
        <w:t xml:space="preserve"> </w:t>
      </w:r>
      <w:r>
        <w:rPr/>
        <w:t>이르는 바가 없기 때문에 이르지 못하는 바가 없으니</w:t>
      </w:r>
      <w:r>
        <w:rPr/>
        <w:t xml:space="preserve">, </w:t>
      </w:r>
      <w:r>
        <w:rPr/>
        <w:t>이에 ‘도</w:t>
      </w:r>
      <w:r>
        <w:rPr/>
        <w:t>(</w:t>
      </w:r>
      <w:r>
        <w:rPr/>
        <w:t>度</w:t>
      </w:r>
      <w:r>
        <w:rPr/>
        <w:t>)’</w:t>
      </w:r>
      <w:r>
        <w:rPr/>
        <w:t>라 한다</w:t>
      </w:r>
      <w:r>
        <w:rPr/>
        <w:t>.</w:t>
      </w:r>
      <w:r>
        <w:t xml:space="preserve"> </w:t>
      </w:r>
      <w:r>
        <w:rPr/>
        <w:t>이와 같기 때문에 능하지 못한 바가 없어서</w:t>
      </w:r>
      <w:r>
        <w:rPr/>
        <w:t xml:space="preserve">, </w:t>
      </w:r>
      <w:r>
        <w:rPr/>
        <w:t>위없는 대인을 낳을 수 있고 끝없는 큰 과보를 드러낼 수 있다</w:t>
      </w:r>
      <w:r>
        <w:rPr/>
        <w:t>.</w:t>
      </w:r>
      <w:r>
        <w:t xml:space="preserve"> </w:t>
      </w:r>
      <w:r>
        <w:rPr/>
        <w:t>이 뜻 때문에 ‘대혜도’라 한다</w:t>
      </w:r>
      <w:r>
        <w:rPr/>
        <w:t>.</w:t>
      </w:r>
      <w:r>
        <w:t xml:space="preserve"> </w:t>
      </w:r>
      <w:r>
        <w:rPr/>
        <w:t>이른바 ‘경</w:t>
      </w:r>
      <w:r>
        <w:rPr/>
        <w:t>(</w:t>
      </w:r>
      <w:r>
        <w:rPr/>
        <w:t>經</w:t>
      </w:r>
      <w:r>
        <w:rPr/>
        <w:t>)’</w:t>
      </w:r>
      <w:r>
        <w:rPr/>
        <w:t>은 상</w:t>
      </w:r>
      <w:r>
        <w:rPr/>
        <w:t>(</w:t>
      </w:r>
      <w:r>
        <w:rPr/>
        <w:t>常</w:t>
      </w:r>
      <w:r>
        <w:rPr/>
        <w:t>)</w:t>
      </w:r>
      <w:r>
        <w:rPr/>
        <w:t>이며 법</w:t>
      </w:r>
      <w:r>
        <w:rPr/>
        <w:t>(</w:t>
      </w:r>
      <w:r>
        <w:rPr/>
        <w:t>法</w:t>
      </w:r>
      <w:r>
        <w:rPr/>
        <w:t>)</w:t>
      </w:r>
      <w:r>
        <w:rPr/>
        <w:t>이다</w:t>
      </w:r>
      <w:r>
        <w:rPr/>
        <w:t>.</w:t>
      </w:r>
      <w:r>
        <w:t xml:space="preserve"> </w:t>
      </w:r>
      <w:r>
        <w:rPr/>
        <w:t>상</w:t>
      </w:r>
      <w:r>
        <w:rPr/>
        <w:t>(</w:t>
      </w:r>
      <w:r>
        <w:rPr/>
        <w:t>常</w:t>
      </w:r>
      <w:r>
        <w:rPr/>
        <w:t>)</w:t>
      </w:r>
      <w:r>
        <w:rPr/>
        <w:t>의 성품에는 소유되는 바가 없기 때문에 앞선 현인과 뒤의 성인이 따르는 변함없는 궤범이다</w:t>
      </w:r>
      <w:r>
        <w:rPr/>
        <w:t>.</w:t>
      </w:r>
    </w:p>
    <w:p>
      <w:pPr>
        <w:pStyle w:val="SHTKBlockLabel"/>
        <w:rPr/>
      </w:pPr>
      <w:r>
        <w:rPr>
          <w:rFonts w:ascii="Noto Sans CJK KR" w:hAnsi="Noto Sans CJK KR" w:cs="Noto Sans CJK KR"/>
          <w:b/>
          <w:color w:val="667085"/>
          <w:sz w:val="15"/>
        </w:rPr>
        <w:t>원문</w:t>
      </w:r>
    </w:p>
    <w:p>
      <w:pPr>
        <w:pStyle w:val="SHTKSourceText"/>
        <w:rPr/>
      </w:pPr>
      <w:r>
        <w:rPr/>
        <w:t>法相畢竟空故反流歸源之真則也。</w:t>
      </w:r>
      <w:r>
        <w:rPr/>
        <w:t>此經六百有十六分。</w:t>
      </w:r>
    </w:p>
    <w:p>
      <w:pPr>
        <w:pStyle w:val="SHTKBlockLabel"/>
        <w:rPr/>
      </w:pPr>
      <w:r>
        <w:rPr>
          <w:rFonts w:ascii="Noto Sans CJK KR" w:hAnsi="Noto Sans CJK KR" w:cs="Noto Sans CJK KR"/>
          <w:b/>
          <w:color w:val="667085"/>
          <w:sz w:val="15"/>
        </w:rPr>
        <w:t>한국어 직역</w:t>
      </w:r>
    </w:p>
    <w:p>
      <w:pPr>
        <w:pStyle w:val="SHTKTranslationText"/>
        <w:rPr/>
      </w:pPr>
      <w:r>
        <w:rPr/>
        <w:t>법의 상은 필경 공하기 때문에 흐름을 돌려 근원으로 돌아가는 참된 법칙이다</w:t>
      </w:r>
      <w:r>
        <w:rPr/>
        <w:t>.</w:t>
      </w:r>
      <w:r>
        <w:t xml:space="preserve"> </w:t>
      </w:r>
      <w:r>
        <w:rPr/>
        <w:t xml:space="preserve">이 경은 육백 </w:t>
      </w:r>
      <w:r>
        <w:rPr/>
        <w:t>[</w:t>
      </w:r>
      <w:r>
        <w:rPr/>
        <w:t>최소 보충</w:t>
      </w:r>
      <w:r>
        <w:rPr/>
        <w:t xml:space="preserve">: </w:t>
      </w:r>
      <w:r>
        <w:rPr/>
        <w:t>권</w:t>
      </w:r>
      <w:r>
        <w:rPr/>
        <w:t>]</w:t>
      </w:r>
      <w:r>
        <w:rPr/>
        <w:t>이고 열여섯 분</w:t>
      </w:r>
      <w:r>
        <w:rPr/>
        <w:t>(</w:t>
      </w:r>
      <w:r>
        <w:rPr/>
        <w:t>分</w:t>
      </w:r>
      <w:r>
        <w:rPr/>
        <w:t>)</w:t>
      </w:r>
      <w:r>
        <w:rPr/>
        <w:t>이 있다</w:t>
      </w:r>
      <w:r>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rPr/>
      </w:pPr>
      <w:r>
        <w:t>교감 요약 | [최소 보충] 《대반야경》의 전체 규모를 설명하는 문맥에서 六百 뒤의 단위가 생략되어 있어 [최소 보충: 권]을 표시하였다.</w:t>
      </w:r>
    </w:p>
    <w:p>
      <w:pPr>
        <w:pStyle w:val="SHTKNoteDetail"/>
        <w:rPr/>
      </w:pPr>
      <w:r>
        <w:t>• 비고 | 《대반야경》의 전체 규모를 설명하는 문맥에서 六百 뒤의 단위가 생략되어 있어 [최소 보충: 권]을 표시하였다. 원문에는 卷자가 없다.</w:t>
      </w:r>
    </w:p>
    <w:p>
      <w:pPr>
        <w:pStyle w:val="SHTKBlockLabel"/>
        <w:rPr/>
      </w:pPr>
      <w:r>
        <w:rPr>
          <w:rFonts w:ascii="Noto Sans CJK KR" w:hAnsi="Noto Sans CJK KR" w:cs="Noto Sans CJK KR"/>
          <w:b/>
          <w:color w:val="667085"/>
          <w:sz w:val="15"/>
        </w:rPr>
        <w:t>원문</w:t>
      </w:r>
    </w:p>
    <w:p>
      <w:pPr>
        <w:pStyle w:val="SHTKSourceText"/>
        <w:rPr/>
      </w:pPr>
      <w:r>
        <w:rPr/>
        <w:t>在前四百以為初分。</w:t>
      </w:r>
      <w:r>
        <w:rPr/>
        <w:t>初分之內有七十八品。</w:t>
      </w:r>
      <w:r>
        <w:rPr/>
        <w:t>於中在前明起經之緣故言初分緣起品第一。</w:t>
      </w:r>
    </w:p>
    <w:p>
      <w:pPr>
        <w:pStyle w:val="SHTKBlockLabel"/>
        <w:rPr/>
      </w:pPr>
      <w:r>
        <w:rPr>
          <w:rFonts w:ascii="Noto Sans CJK KR" w:hAnsi="Noto Sans CJK KR" w:cs="Noto Sans CJK KR"/>
          <w:b/>
          <w:color w:val="667085"/>
          <w:sz w:val="15"/>
        </w:rPr>
        <w:t>한국어 직역</w:t>
      </w:r>
    </w:p>
    <w:p>
      <w:pPr>
        <w:pStyle w:val="SHTKTranslationText"/>
        <w:rPr/>
      </w:pPr>
      <w:r>
        <w:rPr/>
        <w:t>앞의 사백 권을 초분</w:t>
      </w:r>
      <w:r>
        <w:rPr/>
        <w:t>(</w:t>
      </w:r>
      <w:r>
        <w:rPr/>
        <w:t>初分</w:t>
      </w:r>
      <w:r>
        <w:rPr/>
        <w:t>)</w:t>
      </w:r>
      <w:r>
        <w:rPr/>
        <w:t>으로 삼는다</w:t>
      </w:r>
      <w:r>
        <w:rPr/>
        <w:t>.</w:t>
      </w:r>
      <w:r>
        <w:t xml:space="preserve"> </w:t>
      </w:r>
      <w:r>
        <w:rPr/>
        <w:t>초분 안에는 일흔여덟 품이 있다</w:t>
      </w:r>
      <w:r>
        <w:rPr/>
        <w:t>.</w:t>
      </w:r>
      <w:r>
        <w:t xml:space="preserve"> </w:t>
      </w:r>
      <w:r>
        <w:rPr/>
        <w:t>그 가운데 앞에서 경이 일어나는 인연을 밝히므로 ‘초분 연기품 제일’이라고 한다</w:t>
      </w:r>
      <w:r>
        <w:rPr/>
        <w:t>.</w:t>
      </w:r>
    </w:p>
    <w:p>
      <w:pPr>
        <w:pStyle w:val="Heading3"/>
        <w:rPr/>
      </w:pPr>
      <w:bookmarkStart w:id="14" w:name="__RefHeading___Toc4365_1556286954"/>
      <w:bookmarkEnd w:id="14"/>
      <w:r>
        <w:rPr/>
        <w:t>第二 顯經宗</w:t>
      </w:r>
    </w:p>
    <w:p>
      <w:pPr>
        <w:pStyle w:val="SHTKBlockLabel"/>
        <w:rPr/>
      </w:pPr>
      <w:r>
        <w:rPr>
          <w:rFonts w:ascii="Noto Sans CJK KR" w:hAnsi="Noto Sans CJK KR" w:cs="Noto Sans CJK KR"/>
          <w:b/>
          <w:color w:val="667085"/>
          <w:sz w:val="15"/>
        </w:rPr>
        <w:t>위치표지</w:t>
      </w:r>
    </w:p>
    <w:p>
      <w:pPr>
        <w:pStyle w:val="SHTKPositionMarker"/>
        <w:rPr/>
      </w:pPr>
      <w:bookmarkStart w:id="15" w:name="loc_0068c27"/>
      <w:r>
        <w:rPr/>
        <w:t>[0068c27]</w:t>
      </w:r>
      <w:bookmarkEnd w:id="15"/>
    </w:p>
    <w:p>
      <w:pPr>
        <w:pStyle w:val="SHTKBlockLabel"/>
        <w:rPr/>
      </w:pPr>
      <w:r>
        <w:rPr>
          <w:rFonts w:ascii="Noto Sans CJK KR" w:hAnsi="Noto Sans CJK KR" w:cs="Noto Sans CJK KR"/>
          <w:b/>
          <w:color w:val="667085"/>
          <w:sz w:val="15"/>
        </w:rPr>
        <w:t>원문</w:t>
      </w:r>
    </w:p>
    <w:p>
      <w:pPr>
        <w:pStyle w:val="SHTKSourceText"/>
        <w:rPr/>
      </w:pPr>
      <w:r>
        <w:rPr/>
        <w:t>第二顯經宗者此經正以波若為宗。</w:t>
      </w:r>
      <w:r>
        <w:rPr/>
        <w:t>通而言之波若有三。</w:t>
      </w:r>
      <w:r>
        <w:rPr/>
        <w:t>一文字波若</w:t>
      </w:r>
      <w:r>
        <w:rPr/>
        <w:t>二實相波若</w:t>
      </w:r>
      <w:r>
        <w:rPr/>
        <w:t>三觀照波若。</w:t>
      </w:r>
      <w:r>
        <w:rPr/>
        <w:t>今此經者後二為宗。</w:t>
      </w:r>
      <w:r>
        <w:rPr/>
        <w:t>所以然者文字但是能詮教故。</w:t>
      </w:r>
      <w:r>
        <w:rPr/>
        <w:t>後二是其所詮旨故。</w:t>
      </w:r>
    </w:p>
    <w:p>
      <w:pPr>
        <w:pStyle w:val="SHTKBlockLabel"/>
        <w:rPr/>
      </w:pPr>
      <w:r>
        <w:rPr>
          <w:rFonts w:ascii="Noto Sans CJK KR" w:hAnsi="Noto Sans CJK KR" w:cs="Noto Sans CJK KR"/>
          <w:b/>
          <w:color w:val="667085"/>
          <w:sz w:val="15"/>
        </w:rPr>
        <w:t>한국어 직역</w:t>
      </w:r>
    </w:p>
    <w:p>
      <w:pPr>
        <w:pStyle w:val="SHTKTranslationText"/>
        <w:rPr/>
      </w:pPr>
      <w:r>
        <w:rPr/>
        <w:t>둘째</w:t>
      </w:r>
      <w:r>
        <w:rPr/>
        <w:t xml:space="preserve">, </w:t>
      </w:r>
      <w:r>
        <w:rPr/>
        <w:t>경의 종지를 밝힌다</w:t>
      </w:r>
      <w:r>
        <w:rPr/>
        <w:t xml:space="preserve">. </w:t>
      </w:r>
      <w:r>
        <w:rPr/>
        <w:t>이 경은 바로 반야를 종지로 삼는다</w:t>
      </w:r>
      <w:r>
        <w:rPr/>
        <w:t>.</w:t>
      </w:r>
      <w:r>
        <w:t xml:space="preserve"> </w:t>
      </w:r>
      <w:r>
        <w:rPr/>
        <w:t>통틀어 말하면 반야에는 세 가지가 있다</w:t>
      </w:r>
      <w:r>
        <w:rPr/>
        <w:t>.</w:t>
      </w:r>
      <w:r>
        <w:t xml:space="preserve"> </w:t>
      </w:r>
      <w:r>
        <w:rPr/>
        <w:t>첫째는 문자반야이다</w:t>
      </w:r>
      <w:r>
        <w:rPr/>
        <w:t>.</w:t>
      </w:r>
      <w:r>
        <w:t xml:space="preserve"> </w:t>
      </w:r>
      <w:r>
        <w:rPr/>
        <w:t>둘째는 실상반야이다</w:t>
      </w:r>
      <w:r>
        <w:rPr/>
        <w:t>.</w:t>
      </w:r>
      <w:r>
        <w:t xml:space="preserve"> </w:t>
      </w:r>
      <w:r>
        <w:rPr/>
        <w:t>셋째는 관조반야이다</w:t>
      </w:r>
      <w:r>
        <w:rPr/>
        <w:t>.</w:t>
      </w:r>
      <w:r>
        <w:t xml:space="preserve"> </w:t>
      </w:r>
      <w:r>
        <w:rPr/>
        <w:t>이 경에서는 뒤의 두 가지를 종지로 삼는다</w:t>
      </w:r>
      <w:r>
        <w:rPr/>
        <w:t>.</w:t>
      </w:r>
      <w:r>
        <w:t xml:space="preserve"> </w:t>
      </w:r>
      <w:r>
        <w:rPr/>
        <w:t>그 까닭은 문자는 다만 능전</w:t>
      </w:r>
      <w:r>
        <w:rPr/>
        <w:t>(</w:t>
      </w:r>
      <w:r>
        <w:rPr/>
        <w:t>能詮</w:t>
      </w:r>
      <w:r>
        <w:rPr/>
        <w:t>)</w:t>
      </w:r>
      <w:r>
        <w:rPr/>
        <w:t>의 가르침일 뿐이기 때문이다</w:t>
      </w:r>
      <w:r>
        <w:rPr/>
        <w:t>.</w:t>
      </w:r>
      <w:r>
        <w:t xml:space="preserve"> </w:t>
      </w:r>
      <w:r>
        <w:rPr/>
        <w:t>뒤의 두 가지는 그 소전</w:t>
      </w:r>
      <w:r>
        <w:rPr/>
        <w:t>(</w:t>
      </w:r>
      <w:r>
        <w:rPr/>
        <w:t>所詮</w:t>
      </w:r>
      <w:r>
        <w:rPr/>
        <w:t>)</w:t>
      </w:r>
      <w:r>
        <w:rPr/>
        <w:t>의 뜻이기 때문이다</w:t>
      </w:r>
      <w:r>
        <w:rPr/>
        <w:t>.</w:t>
      </w:r>
    </w:p>
    <w:p>
      <w:pPr>
        <w:pStyle w:val="SHTKBlockLabel"/>
        <w:rPr/>
      </w:pPr>
      <w:r>
        <w:rPr>
          <w:rFonts w:ascii="Noto Sans CJK KR" w:hAnsi="Noto Sans CJK KR" w:cs="Noto Sans CJK KR"/>
          <w:b/>
          <w:color w:val="667085"/>
          <w:sz w:val="15"/>
        </w:rPr>
        <w:t>원문</w:t>
      </w:r>
    </w:p>
    <w:p>
      <w:pPr>
        <w:pStyle w:val="SHTKSourceText"/>
        <w:rPr/>
      </w:pPr>
      <w:r>
        <w:rPr/>
        <w:t>今欲顯是宗義略作三門。</w:t>
      </w:r>
      <w:r>
        <w:rPr/>
        <w:t>一明實相</w:t>
      </w:r>
      <w:r>
        <w:rPr/>
        <w:t>二明觀照</w:t>
      </w:r>
      <w:r>
        <w:rPr/>
        <w:t>三者合明二種般若。</w:t>
      </w:r>
    </w:p>
    <w:p>
      <w:pPr>
        <w:pStyle w:val="SHTKBlockLabel"/>
        <w:rPr/>
      </w:pPr>
      <w:r>
        <w:rPr>
          <w:rFonts w:ascii="Noto Sans CJK KR" w:hAnsi="Noto Sans CJK KR" w:cs="Noto Sans CJK KR"/>
          <w:b/>
          <w:color w:val="667085"/>
          <w:sz w:val="15"/>
        </w:rPr>
        <w:t>한국어 직역</w:t>
      </w:r>
    </w:p>
    <w:p>
      <w:pPr>
        <w:pStyle w:val="SHTKTranslationText"/>
        <w:rPr/>
      </w:pPr>
      <w:r>
        <w:rPr/>
        <w:t>이제 이 종지의 뜻을 밝히고자 대략 세 문으로 나눈다</w:t>
      </w:r>
      <w:r>
        <w:rPr/>
        <w:t>.</w:t>
      </w:r>
      <w:r>
        <w:t xml:space="preserve"> </w:t>
      </w:r>
      <w:r>
        <w:rPr/>
        <w:t>첫째는 실상을 밝힌다</w:t>
      </w:r>
      <w:r>
        <w:rPr/>
        <w:t>.</w:t>
      </w:r>
      <w:r>
        <w:t xml:space="preserve"> </w:t>
      </w:r>
      <w:r>
        <w:rPr/>
        <w:t>둘째는 관조를 밝힌다</w:t>
      </w:r>
      <w:r>
        <w:rPr/>
        <w:t>.</w:t>
      </w:r>
      <w:r>
        <w:t xml:space="preserve"> </w:t>
      </w:r>
      <w:r>
        <w:rPr/>
        <w:t>셋째는 두 종류의 반야를 합하여 밝힌다</w:t>
      </w:r>
      <w:r>
        <w:rPr/>
        <w:t>.</w:t>
      </w:r>
    </w:p>
    <w:p>
      <w:pPr>
        <w:pStyle w:val="Heading4"/>
        <w:rPr/>
      </w:pPr>
      <w:bookmarkStart w:id="16" w:name="__RefHeading___Toc4367_1556286954"/>
      <w:bookmarkEnd w:id="16"/>
      <w:r>
        <w:rPr/>
        <w:t xml:space="preserve">2.1 </w:t>
      </w:r>
      <w:r>
        <w:rPr/>
        <w:t>실상반야</w:t>
      </w:r>
    </w:p>
    <w:p>
      <w:pPr>
        <w:pStyle w:val="SHTKBlockLabel"/>
        <w:rPr/>
      </w:pPr>
      <w:r>
        <w:rPr>
          <w:rFonts w:ascii="Noto Sans CJK KR" w:hAnsi="Noto Sans CJK KR" w:cs="Noto Sans CJK KR"/>
          <w:b/>
          <w:color w:val="667085"/>
          <w:sz w:val="15"/>
        </w:rPr>
        <w:t>원문</w:t>
      </w:r>
    </w:p>
    <w:p>
      <w:pPr>
        <w:pStyle w:val="SHTKSourceText"/>
        <w:rPr/>
      </w:pPr>
      <w:r>
        <w:rPr/>
        <w:t>初明實相般若相者諸法實相說者不同。</w:t>
      </w:r>
    </w:p>
    <w:p>
      <w:pPr>
        <w:pStyle w:val="SHTKBlockLabel"/>
        <w:rPr/>
      </w:pPr>
      <w:r>
        <w:rPr>
          <w:rFonts w:ascii="Noto Sans CJK KR" w:hAnsi="Noto Sans CJK KR" w:cs="Noto Sans CJK KR"/>
          <w:b/>
          <w:color w:val="667085"/>
          <w:sz w:val="15"/>
        </w:rPr>
        <w:t>한국어 직역</w:t>
      </w:r>
    </w:p>
    <w:p>
      <w:pPr>
        <w:pStyle w:val="SHTKTranslationText"/>
        <w:rPr/>
      </w:pPr>
      <w:r>
        <w:rPr/>
        <w:t>먼저 실상반야의 상을 밝히면</w:t>
      </w:r>
      <w:r>
        <w:rPr/>
        <w:t xml:space="preserve">, </w:t>
      </w:r>
      <w:r>
        <w:rPr/>
        <w:t>제법의 실상에 관하여 말하는 이들의 견해가 같지 않다</w:t>
      </w:r>
      <w:r>
        <w:rPr/>
        <w:t>.</w:t>
      </w:r>
    </w:p>
    <w:p>
      <w:pPr>
        <w:pStyle w:val="SHTKBlockLabel"/>
        <w:rPr/>
      </w:pPr>
      <w:r>
        <w:rPr>
          <w:rFonts w:ascii="Noto Sans CJK KR" w:hAnsi="Noto Sans CJK KR" w:cs="Noto Sans CJK KR"/>
          <w:b/>
          <w:color w:val="667085"/>
          <w:sz w:val="15"/>
        </w:rPr>
        <w:t>원문</w:t>
      </w:r>
    </w:p>
    <w:p>
      <w:pPr>
        <w:pStyle w:val="SHTKSourceText"/>
        <w:rPr/>
      </w:pPr>
      <w:r>
        <w:rPr/>
        <w:t>有義依他起自性上遍計所執。</w:t>
      </w:r>
      <w:r>
        <w:rPr/>
        <w:t>自性永無所顯真如是為實相。</w:t>
      </w:r>
      <w:r>
        <w:rPr/>
        <w:t>依他起性實不空故。</w:t>
      </w:r>
      <w:r>
        <w:rPr/>
        <w:t>瑜伽論云。</w:t>
      </w:r>
      <w:r>
        <w:rPr/>
        <w:t>若諸名言熏習之想所建立識緣色等相事計為色等性。</w:t>
      </w:r>
      <w:r>
        <w:rPr/>
        <w:t>當知此性非實物有非勝義有。</w:t>
      </w:r>
      <w:r>
        <w:rPr/>
        <w:t>唯是遍計所執自性當知假有。</w:t>
      </w:r>
      <w:r>
        <w:rPr/>
        <w:t>若遣名言熏習之想所建立識。</w:t>
      </w:r>
    </w:p>
    <w:p>
      <w:pPr>
        <w:pStyle w:val="SHTKBlockLabel"/>
        <w:rPr/>
      </w:pPr>
      <w:r>
        <w:rPr>
          <w:rFonts w:ascii="Noto Sans CJK KR" w:hAnsi="Noto Sans CJK KR" w:cs="Noto Sans CJK KR"/>
          <w:b/>
          <w:color w:val="667085"/>
          <w:sz w:val="15"/>
        </w:rPr>
        <w:t>한국어 직역</w:t>
      </w:r>
    </w:p>
    <w:p>
      <w:pPr>
        <w:pStyle w:val="SHTKTranslationText"/>
        <w:rPr/>
      </w:pPr>
      <w:r>
        <w:rPr/>
        <w:t>어떤 견해에서는 의타기 자성 위의 변계소집을 말한다</w:t>
      </w:r>
      <w:r>
        <w:rPr/>
        <w:t>.</w:t>
      </w:r>
      <w:r>
        <w:t xml:space="preserve"> </w:t>
      </w:r>
      <w:r>
        <w:rPr/>
        <w:t>변계소집의 자성은 영원히 없고</w:t>
      </w:r>
      <w:r>
        <w:rPr/>
        <w:t xml:space="preserve">, </w:t>
      </w:r>
      <w:r>
        <w:rPr/>
        <w:t>그것이 없어짐으로써 드러나는 진여가 실상이 된다</w:t>
      </w:r>
      <w:r>
        <w:rPr/>
        <w:t>.</w:t>
      </w:r>
      <w:r>
        <w:t xml:space="preserve"> </w:t>
      </w:r>
      <w:r>
        <w:rPr/>
        <w:t>의타기성은 실재하여 공하지 않기 때문이다</w:t>
      </w:r>
      <w:r>
        <w:rPr/>
        <w:t>.</w:t>
      </w:r>
      <w:r>
        <w:t xml:space="preserve"> </w:t>
      </w:r>
      <w:r>
        <w:rPr/>
        <w:t>《유가론》에서 말한다</w:t>
      </w:r>
      <w:r>
        <w:rPr/>
        <w:t>.</w:t>
      </w:r>
      <w:r>
        <w:t xml:space="preserve"> </w:t>
      </w:r>
      <w:r>
        <w:rPr/>
        <w:t>“</w:t>
      </w:r>
      <w:r>
        <w:rPr/>
        <w:t>명언의 훈습에서 생긴 생각이 세운 식이 색 등의 상사</w:t>
      </w:r>
      <w:r>
        <w:rPr/>
        <w:t>(</w:t>
      </w:r>
      <w:r>
        <w:rPr/>
        <w:t>相事</w:t>
      </w:r>
      <w:r>
        <w:rPr/>
        <w:t>)</w:t>
      </w:r>
      <w:r>
        <w:rPr/>
        <w:t>를 반연하여 그것을 색 등의 성품이라고 헤아린다면</w:t>
      </w:r>
      <w:r>
        <w:rPr/>
        <w:t>,</w:t>
      </w:r>
      <w:r>
        <w:t xml:space="preserve"> </w:t>
      </w:r>
      <w:r>
        <w:rPr/>
        <w:t>이 성품은 실재하는 사물로 있는 것도 아니고 승의로 있는 것도 아님을 알아야 한다</w:t>
      </w:r>
      <w:r>
        <w:rPr/>
        <w:t>.</w:t>
      </w:r>
      <w:r>
        <w:t xml:space="preserve"> </w:t>
      </w:r>
      <w:r>
        <w:rPr/>
        <w:t>오직 변계소집자성일 뿐이니</w:t>
      </w:r>
      <w:r>
        <w:rPr/>
        <w:t xml:space="preserve">, </w:t>
      </w:r>
      <w:r>
        <w:rPr/>
        <w:t>마땅히 가유</w:t>
      </w:r>
      <w:r>
        <w:rPr/>
        <w:t>(</w:t>
      </w:r>
      <w:r>
        <w:rPr/>
        <w:t>假有</w:t>
      </w:r>
      <w:r>
        <w:rPr/>
        <w:t>)</w:t>
      </w:r>
      <w:r>
        <w:rPr/>
        <w:t>임을 알아야 한다</w:t>
      </w:r>
      <w:r>
        <w:rPr/>
        <w:t>.</w:t>
      </w:r>
      <w:r>
        <w:t xml:space="preserve"> </w:t>
      </w:r>
      <w:r>
        <w:rPr/>
        <w:t>만일 명언의 훈습에서 생긴 생각이 세운 식을 제거하고</w:t>
      </w:r>
      <w:r>
        <w:rPr/>
        <w:t>,</w:t>
      </w:r>
    </w:p>
    <w:p>
      <w:pPr>
        <w:pStyle w:val="SHTKBlockLabel"/>
        <w:rPr/>
      </w:pPr>
      <w:r>
        <w:rPr>
          <w:rFonts w:ascii="Noto Sans CJK KR" w:hAnsi="Noto Sans CJK KR" w:cs="Noto Sans CJK KR"/>
          <w:b/>
          <w:color w:val="667085"/>
          <w:sz w:val="15"/>
        </w:rPr>
        <w:t>원문</w:t>
      </w:r>
    </w:p>
    <w:p>
      <w:pPr>
        <w:pStyle w:val="SHTKSourceText"/>
        <w:rPr/>
      </w:pPr>
      <w:r>
        <w:rPr/>
        <w:t>如其色等相事緣離言說性。</w:t>
      </w:r>
      <w:r>
        <w:rPr/>
        <w:t>當知此性是實物有是勝義有乃至廣說故。</w:t>
      </w:r>
    </w:p>
    <w:p>
      <w:pPr>
        <w:pStyle w:val="SHTKBlockLabel"/>
        <w:rPr/>
      </w:pPr>
      <w:r>
        <w:rPr>
          <w:rFonts w:ascii="Noto Sans CJK KR" w:hAnsi="Noto Sans CJK KR" w:cs="Noto Sans CJK KR"/>
          <w:b/>
          <w:color w:val="667085"/>
          <w:sz w:val="15"/>
        </w:rPr>
        <w:t>한국어 직역</w:t>
      </w:r>
    </w:p>
    <w:p>
      <w:pPr>
        <w:pStyle w:val="SHTKTranslationText"/>
        <w:rPr/>
      </w:pPr>
      <w:r>
        <w:rPr/>
        <w:t>그 색 등의 상사를 있는 그대로 반연하되 언설을 떠난 성품으로 반연한다면</w:t>
      </w:r>
      <w:r>
        <w:rPr/>
        <w:t>,</w:t>
      </w:r>
      <w:r>
        <w:t xml:space="preserve"> </w:t>
      </w:r>
      <w:r>
        <w:rPr/>
        <w:t>이 성품은 실재하는 사물로 있으며 승의로도 있음을 알아야 한다</w:t>
      </w:r>
      <w:r>
        <w:rPr/>
        <w:t>.”</w:t>
      </w:r>
      <w:r>
        <w:rPr/>
        <w:t>라고 하였으며</w:t>
      </w:r>
      <w:r>
        <w:rPr/>
        <w:t xml:space="preserve">, </w:t>
      </w:r>
      <w:r>
        <w:rPr/>
        <w:t>이하 널리 설한다</w:t>
      </w:r>
      <w:r>
        <w:rPr/>
        <w:t>.</w:t>
      </w:r>
    </w:p>
    <w:p>
      <w:pPr>
        <w:pStyle w:val="SHTKBlockLabel"/>
        <w:rPr/>
      </w:pPr>
      <w:r>
        <w:rPr>
          <w:rFonts w:ascii="Noto Sans CJK KR" w:hAnsi="Noto Sans CJK KR" w:cs="Noto Sans CJK KR"/>
          <w:b/>
          <w:color w:val="667085"/>
          <w:sz w:val="15"/>
        </w:rPr>
        <w:t>원문</w:t>
      </w:r>
    </w:p>
    <w:p>
      <w:pPr>
        <w:pStyle w:val="SHTKSourceText"/>
        <w:rPr/>
      </w:pPr>
      <w:r>
        <w:rPr/>
        <w:t>或有說者依他性空真如亦空。</w:t>
      </w:r>
      <w:r>
        <w:rPr/>
        <w:t>如是乃為諸法實相。</w:t>
      </w:r>
      <w:r>
        <w:rPr/>
        <w:t>如下文言。</w:t>
      </w:r>
      <w:r>
        <w:rPr/>
        <w:t>色無所有不可得。</w:t>
      </w:r>
      <w:r>
        <w:rPr/>
        <w:t>受想行識無所有不可得。</w:t>
      </w:r>
      <w:r>
        <w:rPr/>
        <w:t>乃至如法性實際無所有不可得。</w:t>
      </w:r>
      <w:r>
        <w:rPr/>
        <w:t>又言諸法實相云何有諸法無所有。</w:t>
      </w:r>
      <w:r>
        <w:rPr/>
        <w:t>如是有是事不知名為無明乃至廣說故。</w:t>
      </w:r>
    </w:p>
    <w:p>
      <w:pPr>
        <w:pStyle w:val="SHTKBlockLabel"/>
        <w:rPr/>
      </w:pPr>
      <w:r>
        <w:rPr>
          <w:rFonts w:ascii="Noto Sans CJK KR" w:hAnsi="Noto Sans CJK KR" w:cs="Noto Sans CJK KR"/>
          <w:b/>
          <w:color w:val="667085"/>
          <w:sz w:val="15"/>
        </w:rPr>
        <w:t>한국어 직역</w:t>
      </w:r>
    </w:p>
    <w:p>
      <w:pPr>
        <w:pStyle w:val="SHTKTranslationText"/>
        <w:rPr/>
      </w:pPr>
      <w:r>
        <w:rPr/>
        <w:t>또 어떤 이는 의타기성도 공하고 진여도 또한 공하다고 말한다</w:t>
      </w:r>
      <w:r>
        <w:rPr/>
        <w:t>.</w:t>
      </w:r>
      <w:r>
        <w:t xml:space="preserve"> </w:t>
      </w:r>
      <w:r>
        <w:rPr/>
        <w:t>이와 같아야 비로소 제법의 실상이라고 한다</w:t>
      </w:r>
      <w:r>
        <w:rPr/>
        <w:t>.</w:t>
      </w:r>
      <w:r>
        <w:t xml:space="preserve"> </w:t>
      </w:r>
      <w:r>
        <w:rPr/>
        <w:t>아래 경문에서 말한 것과 같다</w:t>
      </w:r>
      <w:r>
        <w:rPr/>
        <w:t>.</w:t>
      </w:r>
      <w:r>
        <w:t xml:space="preserve"> </w:t>
      </w:r>
      <w:r>
        <w:rPr/>
        <w:t>“</w:t>
      </w:r>
      <w:r>
        <w:rPr/>
        <w:t>색은 소유되는 바가 없어 얻을 수 없다</w:t>
      </w:r>
      <w:r>
        <w:rPr/>
        <w:t>.</w:t>
      </w:r>
      <w:r>
        <w:t xml:space="preserve"> </w:t>
      </w:r>
      <w:r>
        <w:rPr/>
        <w:t>수</w:t>
      </w:r>
      <w:r>
        <w:rPr/>
        <w:t>·</w:t>
      </w:r>
      <w:r>
        <w:rPr/>
        <w:t>상</w:t>
      </w:r>
      <w:r>
        <w:rPr/>
        <w:t>·</w:t>
      </w:r>
      <w:r>
        <w:rPr/>
        <w:t>행</w:t>
      </w:r>
      <w:r>
        <w:rPr/>
        <w:t>·</w:t>
      </w:r>
      <w:r>
        <w:rPr/>
        <w:t>식도 소유되는 바가 없어 얻을 수 없다</w:t>
      </w:r>
      <w:r>
        <w:rPr/>
        <w:t>.</w:t>
      </w:r>
      <w:r>
        <w:t xml:space="preserve"> </w:t>
      </w:r>
      <w:r>
        <w:rPr/>
        <w:t>나아가 법성</w:t>
      </w:r>
      <w:r>
        <w:rPr/>
        <w:t>·</w:t>
      </w:r>
      <w:r>
        <w:rPr/>
        <w:t>실제도 소유되는 바가 없어 얻을 수 없다</w:t>
      </w:r>
      <w:r>
        <w:rPr/>
        <w:t>.”</w:t>
      </w:r>
      <w:r>
        <w:t xml:space="preserve"> </w:t>
      </w:r>
      <w:r>
        <w:rPr/>
        <w:t>또 말하기를 “제법의 실상이 어떻게 존재하는가</w:t>
      </w:r>
      <w:r>
        <w:rPr/>
        <w:t xml:space="preserve">? </w:t>
      </w:r>
      <w:r>
        <w:rPr/>
        <w:t>제법은 소유되는 바가 없다</w:t>
      </w:r>
      <w:r>
        <w:rPr/>
        <w:t>.</w:t>
      </w:r>
      <w:r>
        <w:t xml:space="preserve"> </w:t>
      </w:r>
      <w:r>
        <w:rPr/>
        <w:t xml:space="preserve">이와 같이 </w:t>
      </w:r>
      <w:r>
        <w:rPr/>
        <w:t>[</w:t>
      </w:r>
      <w:r>
        <w:rPr/>
        <w:t>최소 보충</w:t>
      </w:r>
      <w:r>
        <w:rPr/>
        <w:t>: ‘</w:t>
      </w:r>
      <w:r>
        <w:rPr/>
        <w:t>소유되는 바 없음’이</w:t>
      </w:r>
      <w:r>
        <w:rPr/>
        <w:t xml:space="preserve">] </w:t>
      </w:r>
      <w:r>
        <w:rPr/>
        <w:t>존재한다는 이 일을 알지 못하는 것을 무명이라 한다</w:t>
      </w:r>
      <w:r>
        <w:rPr/>
        <w:t>.”</w:t>
      </w:r>
      <w:r>
        <w:rPr/>
        <w:t>라고 하였으며</w:t>
      </w:r>
      <w:r>
        <w:rPr/>
        <w:t xml:space="preserve">, </w:t>
      </w:r>
      <w:r>
        <w:rPr/>
        <w:t>이하 널리 설한다</w:t>
      </w:r>
      <w:r>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rPr/>
      </w:pPr>
      <w:r>
        <w:t>교감 요약 | [최소 보충] 저본의 구두대로는 如是有是事의 지시 내용이 압축되어 있다.</w:t>
      </w:r>
    </w:p>
    <w:p>
      <w:pPr>
        <w:pStyle w:val="SHTKNoteDetail"/>
        <w:rPr/>
      </w:pPr>
      <w:r>
        <w:t>• 비고 | 저본의 구두대로는 如是有是事의 지시 내용이 압축되어 있다. 번역에서 바로 앞의 諸法無所有를 받는 보충을 명시적으로 [최소 보충] 처리하였다.</w:t>
      </w:r>
    </w:p>
    <w:p>
      <w:pPr>
        <w:pStyle w:val="SHTKBlockLabel"/>
        <w:rPr/>
      </w:pPr>
      <w:r>
        <w:rPr>
          <w:rFonts w:ascii="Noto Sans CJK KR" w:hAnsi="Noto Sans CJK KR" w:cs="Noto Sans CJK KR"/>
          <w:b/>
          <w:color w:val="667085"/>
          <w:sz w:val="15"/>
        </w:rPr>
        <w:t>원문</w:t>
      </w:r>
    </w:p>
    <w:p>
      <w:pPr>
        <w:pStyle w:val="SHTKSourceText"/>
        <w:rPr/>
      </w:pPr>
      <w:r>
        <w:rPr/>
        <w:t>或有說者依他起性亦有亦空。</w:t>
      </w:r>
      <w:r>
        <w:rPr/>
        <w:t>世俗故有勝義故空。</w:t>
      </w:r>
      <w:r>
        <w:rPr/>
        <w:t>空即真如真如不空。</w:t>
      </w:r>
      <w:r>
        <w:rPr/>
        <w:t>如是名為諸法實相。</w:t>
      </w:r>
      <w:r>
        <w:rPr/>
        <w:t>如下文云。</w:t>
      </w:r>
      <w:r>
        <w:rPr/>
        <w:t>世俗法故說有業報。</w:t>
      </w:r>
      <w:r>
        <w:rPr/>
        <w:t>第一義中無業無報。</w:t>
      </w:r>
      <w:r>
        <w:rPr/>
        <w:t>瑜伽論云於勝義上更無勝義故。</w:t>
      </w:r>
    </w:p>
    <w:p>
      <w:pPr>
        <w:pStyle w:val="SHTKBlockLabel"/>
        <w:rPr/>
      </w:pPr>
      <w:r>
        <w:rPr>
          <w:rFonts w:ascii="Noto Sans CJK KR" w:hAnsi="Noto Sans CJK KR" w:cs="Noto Sans CJK KR"/>
          <w:b/>
          <w:color w:val="667085"/>
          <w:sz w:val="15"/>
        </w:rPr>
        <w:t>한국어 직역</w:t>
      </w:r>
    </w:p>
    <w:p>
      <w:pPr>
        <w:pStyle w:val="SHTKTranslationText"/>
        <w:rPr/>
      </w:pPr>
      <w:r>
        <w:rPr/>
        <w:t>또 어떤 이는 의타기성은 있기도 하고 공하기도 하다고 말한다</w:t>
      </w:r>
      <w:r>
        <w:rPr/>
        <w:t>.</w:t>
      </w:r>
      <w:r>
        <w:t xml:space="preserve"> </w:t>
      </w:r>
      <w:r>
        <w:rPr/>
        <w:t>세속이기 때문에 있고</w:t>
      </w:r>
      <w:r>
        <w:rPr/>
        <w:t xml:space="preserve">, </w:t>
      </w:r>
      <w:r>
        <w:rPr/>
        <w:t>승의이기 때문에 공하다</w:t>
      </w:r>
      <w:r>
        <w:rPr/>
        <w:t>.</w:t>
      </w:r>
      <w:r>
        <w:t xml:space="preserve"> </w:t>
      </w:r>
      <w:r>
        <w:rPr/>
        <w:t>공이 곧 진여이며</w:t>
      </w:r>
      <w:r>
        <w:rPr/>
        <w:t xml:space="preserve">, </w:t>
      </w:r>
      <w:r>
        <w:rPr/>
        <w:t>진여는 공하지 않다</w:t>
      </w:r>
      <w:r>
        <w:rPr/>
        <w:t>.</w:t>
      </w:r>
      <w:r>
        <w:t xml:space="preserve"> </w:t>
      </w:r>
      <w:r>
        <w:rPr/>
        <w:t>이와 같은 것을 제법의 실상이라 한다</w:t>
      </w:r>
      <w:r>
        <w:rPr/>
        <w:t>.</w:t>
      </w:r>
      <w:r>
        <w:t xml:space="preserve"> </w:t>
      </w:r>
      <w:r>
        <w:rPr/>
        <w:t>아래 경문에서 말한 것과 같다</w:t>
      </w:r>
      <w:r>
        <w:rPr/>
        <w:t>.</w:t>
      </w:r>
      <w:r>
        <w:t xml:space="preserve"> </w:t>
      </w:r>
      <w:r>
        <w:rPr/>
        <w:t>“</w:t>
      </w:r>
      <w:r>
        <w:rPr/>
        <w:t>세속법이기 때문에 업과 과보가 있다고 말한다</w:t>
      </w:r>
      <w:r>
        <w:rPr/>
        <w:t>.</w:t>
      </w:r>
      <w:r>
        <w:t xml:space="preserve"> </w:t>
      </w:r>
      <w:r>
        <w:rPr/>
        <w:t>제일의 가운데에는 업도 없고 과보도 없다</w:t>
      </w:r>
      <w:r>
        <w:rPr/>
        <w:t>.”</w:t>
      </w:r>
      <w:r>
        <w:t xml:space="preserve"> </w:t>
      </w:r>
      <w:r>
        <w:rPr/>
        <w:t>《유가론》에서 “승의 위에 다시 승의가 없기 때문이다</w:t>
      </w:r>
      <w:r>
        <w:rPr/>
        <w:t>.”</w:t>
      </w:r>
      <w:r>
        <w:rPr/>
        <w:t>라고 하였다</w:t>
      </w:r>
      <w:r>
        <w:rPr/>
        <w:t>.</w:t>
      </w:r>
    </w:p>
    <w:p>
      <w:pPr>
        <w:pStyle w:val="SHTKBlockLabel"/>
        <w:rPr/>
      </w:pPr>
      <w:r>
        <w:rPr>
          <w:rFonts w:ascii="Noto Sans CJK KR" w:hAnsi="Noto Sans CJK KR" w:cs="Noto Sans CJK KR"/>
          <w:b/>
          <w:color w:val="667085"/>
          <w:sz w:val="15"/>
        </w:rPr>
        <w:t>원문</w:t>
      </w:r>
    </w:p>
    <w:p>
      <w:pPr>
        <w:pStyle w:val="SHTKSourceText"/>
        <w:rPr/>
      </w:pPr>
      <w:r>
        <w:rPr/>
        <w:t>或有說者二諦法門但是假說而非實相。</w:t>
      </w:r>
      <w:r>
        <w:rPr/>
        <w:t>非真非俗非有非空如是乃名諸法實相。</w:t>
      </w:r>
      <w:r>
        <w:rPr/>
        <w:t>如下文云。</w:t>
      </w:r>
      <w:r>
        <w:rPr/>
        <w:t>有所得無所得平等是名無所得。</w:t>
      </w:r>
      <w:r>
        <w:rPr/>
        <w:t>論云若顛倒少許有實者第一義諦亦應有實故。</w:t>
      </w:r>
    </w:p>
    <w:p>
      <w:pPr>
        <w:pStyle w:val="SHTKBlockLabel"/>
        <w:rPr/>
      </w:pPr>
      <w:r>
        <w:rPr>
          <w:rFonts w:ascii="Noto Sans CJK KR" w:hAnsi="Noto Sans CJK KR" w:cs="Noto Sans CJK KR"/>
          <w:b/>
          <w:color w:val="667085"/>
          <w:sz w:val="15"/>
        </w:rPr>
        <w:t>한국어 직역</w:t>
      </w:r>
    </w:p>
    <w:p>
      <w:pPr>
        <w:pStyle w:val="SHTKTranslationText"/>
        <w:rPr/>
      </w:pPr>
      <w:r>
        <w:rPr/>
        <w:t>또 어떤 이는 이제</w:t>
      </w:r>
      <w:r>
        <w:rPr/>
        <w:t>(</w:t>
      </w:r>
      <w:r>
        <w:rPr/>
        <w:t>二諦</w:t>
      </w:r>
      <w:r>
        <w:rPr/>
        <w:t>)</w:t>
      </w:r>
      <w:r>
        <w:rPr/>
        <w:t>의 법문은 다만 가설일 뿐 실상이 아니라고 말한다</w:t>
      </w:r>
      <w:r>
        <w:rPr/>
        <w:t>.</w:t>
      </w:r>
      <w:r>
        <w:t xml:space="preserve"> </w:t>
      </w:r>
      <w:r>
        <w:rPr/>
        <w:t>참도 아니고 속도 아니며</w:t>
      </w:r>
      <w:r>
        <w:rPr/>
        <w:t xml:space="preserve">, </w:t>
      </w:r>
      <w:r>
        <w:rPr/>
        <w:t>유도 아니고 공도 아닌 것</w:t>
      </w:r>
      <w:r>
        <w:rPr/>
        <w:t xml:space="preserve">, </w:t>
      </w:r>
      <w:r>
        <w:rPr/>
        <w:t>이와 같은 것을 비로소 제법의 실상이라 한다</w:t>
      </w:r>
      <w:r>
        <w:rPr/>
        <w:t>.</w:t>
      </w:r>
      <w:r>
        <w:t xml:space="preserve"> </w:t>
      </w:r>
      <w:r>
        <w:rPr/>
        <w:t>아래 경문에서 말한 것과 같다</w:t>
      </w:r>
      <w:r>
        <w:rPr/>
        <w:t>.</w:t>
      </w:r>
      <w:r>
        <w:t xml:space="preserve"> </w:t>
      </w:r>
      <w:r>
        <w:rPr/>
        <w:t>“</w:t>
      </w:r>
      <w:r>
        <w:rPr/>
        <w:t>유소득과 무소득이 평등한 것</w:t>
      </w:r>
      <w:r>
        <w:rPr/>
        <w:t xml:space="preserve">, </w:t>
      </w:r>
      <w:r>
        <w:rPr/>
        <w:t>이를 무소득이라 한다</w:t>
      </w:r>
      <w:r>
        <w:rPr/>
        <w:t>.”</w:t>
      </w:r>
      <w:r>
        <w:t xml:space="preserve"> </w:t>
      </w:r>
      <w:r>
        <w:rPr/>
        <w:t>논에서 “만일 전도된 것이 조금이라도 실재한다면 제일의제 또한 실재해야 하기 때문이다</w:t>
      </w:r>
      <w:r>
        <w:rPr/>
        <w:t>.”</w:t>
      </w:r>
      <w:r>
        <w:rPr/>
        <w:t>라고 하였다</w:t>
      </w:r>
      <w:r>
        <w:rPr/>
        <w:t>.</w:t>
      </w:r>
    </w:p>
    <w:p>
      <w:pPr>
        <w:pStyle w:val="SHTKBlockLabel"/>
        <w:rPr/>
      </w:pPr>
      <w:r>
        <w:rPr>
          <w:rFonts w:ascii="Noto Sans CJK KR" w:hAnsi="Noto Sans CJK KR" w:cs="Noto Sans CJK KR"/>
          <w:b/>
          <w:color w:val="667085"/>
          <w:sz w:val="15"/>
        </w:rPr>
        <w:t>원문</w:t>
      </w:r>
    </w:p>
    <w:p>
      <w:pPr>
        <w:pStyle w:val="SHTKSourceText"/>
        <w:rPr/>
      </w:pPr>
      <w:r>
        <w:rPr/>
        <w:t>問諸師所說何者為實。</w:t>
      </w:r>
    </w:p>
    <w:p>
      <w:pPr>
        <w:pStyle w:val="SHTKBlockLabel"/>
        <w:rPr/>
      </w:pPr>
      <w:r>
        <w:rPr>
          <w:rFonts w:ascii="Noto Sans CJK KR" w:hAnsi="Noto Sans CJK KR" w:cs="Noto Sans CJK KR"/>
          <w:b/>
          <w:color w:val="667085"/>
          <w:sz w:val="15"/>
        </w:rPr>
        <w:t>한국어 직역</w:t>
      </w:r>
    </w:p>
    <w:p>
      <w:pPr>
        <w:pStyle w:val="SHTKTranslationText"/>
        <w:rPr/>
      </w:pPr>
      <w:r>
        <w:rPr/>
        <w:t>묻는다</w:t>
      </w:r>
      <w:r>
        <w:rPr/>
        <w:t xml:space="preserve">. </w:t>
      </w:r>
      <w:r>
        <w:rPr/>
        <w:t>여러 스승이 말한 것 가운데 어느 것이 참된 것인가</w:t>
      </w:r>
      <w:r>
        <w:rPr/>
        <w:t>?</w:t>
      </w:r>
    </w:p>
    <w:p>
      <w:pPr>
        <w:pStyle w:val="SHTKBlockLabel"/>
        <w:rPr/>
      </w:pPr>
      <w:r>
        <w:rPr>
          <w:rFonts w:ascii="Noto Sans CJK KR" w:hAnsi="Noto Sans CJK KR" w:cs="Noto Sans CJK KR"/>
          <w:b/>
          <w:color w:val="667085"/>
          <w:sz w:val="15"/>
        </w:rPr>
        <w:t>원문</w:t>
      </w:r>
    </w:p>
    <w:p>
      <w:pPr>
        <w:pStyle w:val="SHTKSourceText"/>
        <w:rPr/>
      </w:pPr>
      <w:r>
        <w:rPr/>
        <w:t>答諸師說皆實。</w:t>
      </w:r>
      <w:r>
        <w:rPr/>
        <w:t>所以然者皆是聖典不相違故。</w:t>
      </w:r>
      <w:r>
        <w:rPr/>
        <w:t>諸法實相絕諸戲論都無所然無不然故。</w:t>
      </w:r>
      <w:r>
        <w:rPr/>
        <w:t>如釋論云一切實一切非實。</w:t>
      </w:r>
      <w:r>
        <w:rPr/>
        <w:t>及一切實亦非實。</w:t>
      </w:r>
      <w:r>
        <w:rPr/>
        <w:t>一切非實非不實是名諸法之實相。</w:t>
      </w:r>
    </w:p>
    <w:p>
      <w:pPr>
        <w:pStyle w:val="SHTKBlockLabel"/>
        <w:rPr/>
      </w:pPr>
      <w:r>
        <w:rPr>
          <w:rFonts w:ascii="Noto Sans CJK KR" w:hAnsi="Noto Sans CJK KR" w:cs="Noto Sans CJK KR"/>
          <w:b/>
          <w:color w:val="667085"/>
          <w:sz w:val="15"/>
        </w:rPr>
        <w:t>한국어 직역</w:t>
      </w:r>
    </w:p>
    <w:p>
      <w:pPr>
        <w:pStyle w:val="SHTKTranslationText"/>
        <w:rPr/>
      </w:pPr>
      <w:r>
        <w:rPr/>
        <w:t>답한다</w:t>
      </w:r>
      <w:r>
        <w:rPr/>
        <w:t xml:space="preserve">. </w:t>
      </w:r>
      <w:r>
        <w:rPr/>
        <w:t>여러 스승의 설은 모두 참되다</w:t>
      </w:r>
      <w:r>
        <w:rPr/>
        <w:t>.</w:t>
      </w:r>
      <w:r>
        <w:t xml:space="preserve"> </w:t>
      </w:r>
      <w:r>
        <w:rPr/>
        <w:t>그 까닭은 모두 성인의 경전에 근거하여 서로 어긋나지 않기 때문이다</w:t>
      </w:r>
      <w:r>
        <w:rPr/>
        <w:t>.</w:t>
      </w:r>
      <w:r>
        <w:t xml:space="preserve"> </w:t>
      </w:r>
      <w:r>
        <w:rPr/>
        <w:t>제법의 실상은 모든 희론을 끊어 전혀 그렇다고 할 것이 없고 그렇지 않다고 할 것도 없기 때문이다</w:t>
      </w:r>
      <w:r>
        <w:rPr/>
        <w:t>.</w:t>
      </w:r>
      <w:r>
        <w:t xml:space="preserve"> </w:t>
      </w:r>
      <w:r>
        <w:rPr/>
        <w:t>《석론》에서 말한 것과 같다</w:t>
      </w:r>
      <w:r>
        <w:rPr/>
        <w:t>. “</w:t>
      </w:r>
      <w:r>
        <w:rPr/>
        <w:t>모든 것은 실재하고</w:t>
      </w:r>
      <w:r>
        <w:rPr/>
        <w:t xml:space="preserve">, </w:t>
      </w:r>
      <w:r>
        <w:rPr/>
        <w:t>모든 것은 실재하지 않는다</w:t>
      </w:r>
      <w:r>
        <w:rPr/>
        <w:t>.</w:t>
      </w:r>
      <w:r>
        <w:t xml:space="preserve"> </w:t>
      </w:r>
      <w:r>
        <w:rPr/>
        <w:t>또 모든 것은 실재하면서 또한 실재하지 않는다</w:t>
      </w:r>
      <w:r>
        <w:rPr/>
        <w:t>.</w:t>
      </w:r>
      <w:r>
        <w:t xml:space="preserve"> </w:t>
      </w:r>
      <w:r>
        <w:rPr/>
        <w:t>모든 것은 실재하지도 않고 실재하지 않는 것도 아니니</w:t>
      </w:r>
      <w:r>
        <w:rPr/>
        <w:t xml:space="preserve">, </w:t>
      </w:r>
      <w:r>
        <w:rPr/>
        <w:t>이것을 제법의 실상이라 한다</w:t>
      </w:r>
      <w:r>
        <w:rPr/>
        <w:t>.”</w:t>
      </w:r>
    </w:p>
    <w:p>
      <w:pPr>
        <w:pStyle w:val="SHTKBlockLabel"/>
        <w:rPr/>
      </w:pPr>
      <w:r>
        <w:rPr>
          <w:rFonts w:ascii="Noto Sans CJK KR" w:hAnsi="Noto Sans CJK KR" w:cs="Noto Sans CJK KR"/>
          <w:b/>
          <w:color w:val="667085"/>
          <w:sz w:val="15"/>
        </w:rPr>
        <w:t>원문</w:t>
      </w:r>
    </w:p>
    <w:p>
      <w:pPr>
        <w:pStyle w:val="SHTKSourceText"/>
        <w:rPr/>
      </w:pPr>
      <w:r>
        <w:rPr/>
        <w:t>案云此說四句是實相者如其次第許前四說。</w:t>
      </w:r>
      <w:r>
        <w:rPr/>
        <w:t>離著而說無不當故。</w:t>
      </w:r>
      <w:r>
        <w:rPr/>
        <w:t>若有著者如言而取無不破壞故非實相。</w:t>
      </w:r>
      <w:r>
        <w:rPr/>
        <w:t>離絕四句不可破壞。</w:t>
      </w:r>
      <w:r>
        <w:rPr/>
        <w:t>如是乃名諸法實相。</w:t>
      </w:r>
      <w:r>
        <w:rPr/>
        <w:t>如廣百論頌曰。</w:t>
      </w:r>
      <w:r>
        <w:rPr/>
        <w:t>有非有俱非　　諸宗皆寂滅</w:t>
      </w:r>
      <w:r>
        <w:rPr/>
        <w:t>於中欲興難　　畢竟不能申</w:t>
      </w:r>
    </w:p>
    <w:p>
      <w:pPr>
        <w:pStyle w:val="SHTKBlockLabel"/>
        <w:rPr/>
      </w:pPr>
      <w:r>
        <w:rPr>
          <w:rFonts w:ascii="Noto Sans CJK KR" w:hAnsi="Noto Sans CJK KR" w:cs="Noto Sans CJK KR"/>
          <w:b/>
          <w:color w:val="667085"/>
          <w:sz w:val="15"/>
        </w:rPr>
        <w:t>한국어 직역</w:t>
      </w:r>
    </w:p>
    <w:p>
      <w:pPr>
        <w:pStyle w:val="SHTKTranslationText"/>
        <w:rPr/>
      </w:pPr>
      <w:r>
        <w:rPr/>
        <w:t>살펴 말한다</w:t>
      </w:r>
      <w:r>
        <w:rPr/>
        <w:t xml:space="preserve">. </w:t>
      </w:r>
      <w:r>
        <w:rPr/>
        <w:t>여기에서 네 구절을 실상이라고 한 것은 차례대로 앞의 네 가지 설을 인정한 것이다</w:t>
      </w:r>
      <w:r>
        <w:rPr/>
        <w:t>.</w:t>
      </w:r>
      <w:r>
        <w:t xml:space="preserve"> </w:t>
      </w:r>
      <w:r>
        <w:rPr/>
        <w:t>집착을 떠나 말한다면 마땅하지 않은 것이 없기 때문이다</w:t>
      </w:r>
      <w:r>
        <w:rPr/>
        <w:t>.</w:t>
      </w:r>
      <w:r>
        <w:t xml:space="preserve"> </w:t>
      </w:r>
      <w:r>
        <w:rPr/>
        <w:t>만일 집착하는 자가 말 그대로 취한다면 무너지지 않는 것이 없으므로 실상이 아니다</w:t>
      </w:r>
      <w:r>
        <w:rPr/>
        <w:t>.</w:t>
      </w:r>
      <w:r>
        <w:t xml:space="preserve"> </w:t>
      </w:r>
      <w:r>
        <w:rPr/>
        <w:t>네 구절을 떠나 끊어 버리면 무너뜨릴 수 없다</w:t>
      </w:r>
      <w:r>
        <w:rPr/>
        <w:t>.</w:t>
      </w:r>
      <w:r>
        <w:t xml:space="preserve"> </w:t>
      </w:r>
      <w:r>
        <w:rPr/>
        <w:t>이와 같아야 비로소 제법의 실상이라 한다</w:t>
      </w:r>
      <w:r>
        <w:rPr/>
        <w:t>.</w:t>
      </w:r>
      <w:r>
        <w:t xml:space="preserve"> </w:t>
      </w:r>
      <w:r>
        <w:rPr/>
        <w:t>《광백론》의 게송에서 말한다</w:t>
      </w:r>
      <w:r>
        <w:rPr/>
        <w:t>.</w:t>
      </w:r>
      <w:r>
        <w:t xml:space="preserve"> </w:t>
      </w:r>
      <w:r>
        <w:rPr/>
        <w:t>“</w:t>
      </w:r>
      <w:r>
        <w:rPr/>
        <w:t>유</w:t>
      </w:r>
      <w:r>
        <w:rPr/>
        <w:t xml:space="preserve">, </w:t>
      </w:r>
      <w:r>
        <w:rPr/>
        <w:t>비유</w:t>
      </w:r>
      <w:r>
        <w:rPr/>
        <w:t xml:space="preserve">, </w:t>
      </w:r>
      <w:r>
        <w:rPr/>
        <w:t>둘 다</w:t>
      </w:r>
      <w:r>
        <w:rPr/>
        <w:t xml:space="preserve">, </w:t>
      </w:r>
      <w:r>
        <w:rPr/>
        <w:t>둘 다 아님에서는 모든 종지가 모두 적멸하니</w:t>
      </w:r>
      <w:r>
        <w:rPr/>
        <w:t>,</w:t>
      </w:r>
      <w:r>
        <w:t xml:space="preserve"> </w:t>
      </w:r>
      <w:r>
        <w:rPr/>
        <w:t>그 가운데서 논난을 일으키려 해도 끝내 펼칠 수 없다</w:t>
      </w:r>
      <w:r>
        <w:rPr/>
        <w:t>.”</w:t>
      </w:r>
    </w:p>
    <w:p>
      <w:pPr>
        <w:pStyle w:val="SHTKBlockLabel"/>
        <w:rPr/>
      </w:pPr>
      <w:r>
        <w:rPr>
          <w:rFonts w:ascii="Noto Sans CJK KR" w:hAnsi="Noto Sans CJK KR" w:cs="Noto Sans CJK KR"/>
          <w:b/>
          <w:color w:val="667085"/>
          <w:sz w:val="15"/>
        </w:rPr>
        <w:t>위치표지</w:t>
      </w:r>
    </w:p>
    <w:p>
      <w:pPr>
        <w:pStyle w:val="SHTKPositionMarker"/>
        <w:rPr/>
      </w:pPr>
      <w:bookmarkStart w:id="17" w:name="loc_0069b06"/>
      <w:r>
        <w:rPr/>
        <w:t>[0069b06]</w:t>
      </w:r>
      <w:bookmarkEnd w:id="17"/>
    </w:p>
    <w:p>
      <w:pPr>
        <w:pStyle w:val="SHTKBlockLabel"/>
        <w:rPr/>
      </w:pPr>
      <w:r>
        <w:rPr>
          <w:rFonts w:ascii="Noto Sans CJK KR" w:hAnsi="Noto Sans CJK KR" w:cs="Noto Sans CJK KR"/>
          <w:b/>
          <w:color w:val="667085"/>
          <w:sz w:val="15"/>
        </w:rPr>
        <w:t>원문</w:t>
      </w:r>
    </w:p>
    <w:p>
      <w:pPr>
        <w:pStyle w:val="SHTKSourceText"/>
        <w:rPr/>
      </w:pPr>
      <w:r>
        <w:rPr/>
        <w:t>或有說者依此大般若經以如來藏為實相般若。</w:t>
      </w:r>
      <w:r>
        <w:rPr/>
        <w:t>如下理趣分中言。</w:t>
      </w:r>
      <w:r>
        <w:rPr/>
        <w:t>爾時世尊復依一切住持藏法如來之相。</w:t>
      </w:r>
      <w:r>
        <w:rPr/>
        <w:t>為諸菩薩宣說般若波羅蜜多一切有情住持遍滿甚深理趣勝藏法門。</w:t>
      </w:r>
      <w:r>
        <w:rPr/>
        <w:t>謂一切有情皆如來藏普賢菩薩自體遍故。</w:t>
      </w:r>
      <w:r>
        <w:rPr/>
        <w:t>一切有情皆金剛藏以金剛藏所灌灑故。</w:t>
      </w:r>
      <w:r>
        <w:rPr/>
        <w:t>一切有情皆正法藏皆隨正語轉故。</w:t>
      </w:r>
      <w:r>
        <w:rPr/>
        <w:t>一切有情皆妙業藏一切事業加行依故。</w:t>
      </w:r>
    </w:p>
    <w:p>
      <w:pPr>
        <w:pStyle w:val="SHTKBlockLabel"/>
        <w:rPr/>
      </w:pPr>
      <w:r>
        <w:rPr>
          <w:rFonts w:ascii="Noto Sans CJK KR" w:hAnsi="Noto Sans CJK KR" w:cs="Noto Sans CJK KR"/>
          <w:b/>
          <w:color w:val="667085"/>
          <w:sz w:val="15"/>
        </w:rPr>
        <w:t>한국어 직역</w:t>
      </w:r>
    </w:p>
    <w:p>
      <w:pPr>
        <w:pStyle w:val="SHTKTranslationText"/>
        <w:rPr/>
      </w:pPr>
      <w:r>
        <w:rPr/>
        <w:t>또 어떤 이는 이 《대반야경》에 의거하여 여래장을 실상반야로 삼는다고 말한다</w:t>
      </w:r>
      <w:r>
        <w:rPr/>
        <w:t>.</w:t>
      </w:r>
      <w:r>
        <w:t xml:space="preserve"> </w:t>
      </w:r>
      <w:r>
        <w:rPr/>
        <w:t>아래 〈이취분〉에서 말한 것과 같다</w:t>
      </w:r>
      <w:r>
        <w:rPr/>
        <w:t>.</w:t>
      </w:r>
      <w:r>
        <w:t xml:space="preserve"> </w:t>
      </w:r>
      <w:r>
        <w:rPr/>
        <w:t>그때 세존께서 다시 모든 것을 머물러 지탱하는 장법인 여래의 상에 의거하여</w:t>
      </w:r>
      <w:r>
        <w:rPr/>
        <w:t>,</w:t>
      </w:r>
      <w:r>
        <w:t xml:space="preserve"> </w:t>
      </w:r>
      <w:r>
        <w:rPr/>
        <w:t>모든 보살을 위하여 ‘반야바라밀다의 모든 유정을 머물러 지탱하고 두루 가득한 매우 깊은 이취의 뛰어난 장법문’을 설하셨다</w:t>
      </w:r>
      <w:r>
        <w:rPr/>
        <w:t>.</w:t>
      </w:r>
      <w:r>
        <w:t xml:space="preserve"> </w:t>
      </w:r>
      <w:r>
        <w:rPr/>
        <w:t>이른바 모든 유정이 모두 여래장인 것은 보현보살의 자체가 두루하기 때문이다</w:t>
      </w:r>
      <w:r>
        <w:rPr/>
        <w:t>.</w:t>
      </w:r>
      <w:r>
        <w:t xml:space="preserve"> </w:t>
      </w:r>
      <w:r>
        <w:rPr/>
        <w:t>모든 유정이 모두 금강장인 것은 금강장에 의해 관수</w:t>
      </w:r>
      <w:r>
        <w:rPr/>
        <w:t>(</w:t>
      </w:r>
      <w:r>
        <w:rPr/>
        <w:t>灌灑</w:t>
      </w:r>
      <w:r>
        <w:rPr/>
        <w:t>)</w:t>
      </w:r>
      <w:r>
        <w:rPr/>
        <w:t>되기 때문이다</w:t>
      </w:r>
      <w:r>
        <w:rPr/>
        <w:t>.</w:t>
      </w:r>
      <w:r>
        <w:t xml:space="preserve"> </w:t>
      </w:r>
      <w:r>
        <w:rPr/>
        <w:t>모든 유정이 모두 정법장인 것은 모두 바른 말을 따라 전변하기 때문이다</w:t>
      </w:r>
      <w:r>
        <w:rPr/>
        <w:t>.</w:t>
      </w:r>
      <w:r>
        <w:t xml:space="preserve"> </w:t>
      </w:r>
      <w:r>
        <w:rPr/>
        <w:t>모든 유정이 모두 묘업장인 것은 모든 사업과 가행이 그것에 의지하기 때문이다</w:t>
      </w:r>
      <w:r>
        <w:rPr/>
        <w:t>.</w:t>
      </w:r>
    </w:p>
    <w:p>
      <w:pPr>
        <w:pStyle w:val="SHTKBlockLabel"/>
        <w:rPr/>
      </w:pPr>
      <w:r>
        <w:rPr>
          <w:rFonts w:ascii="Noto Sans CJK KR" w:hAnsi="Noto Sans CJK KR" w:cs="Noto Sans CJK KR"/>
          <w:b/>
          <w:color w:val="667085"/>
          <w:sz w:val="15"/>
        </w:rPr>
        <w:t>원문</w:t>
      </w:r>
    </w:p>
    <w:p>
      <w:pPr>
        <w:pStyle w:val="SHTKSourceText"/>
        <w:rPr/>
      </w:pPr>
      <w:r>
        <w:rPr/>
        <w:t>佛說如是住持甚深理趣勝藏法已。</w:t>
      </w:r>
      <w:r>
        <w:rPr/>
        <w:t>告金剛手菩薩云。</w:t>
      </w:r>
      <w:r>
        <w:rPr/>
        <w:t>若有得聞如是遍滿波若理趣勝藏法門信解受持讀誦修習。</w:t>
      </w:r>
      <w:r>
        <w:rPr/>
        <w:t>則能通達勝藏法性藏速證無上正等菩提。</w:t>
      </w:r>
      <w:r>
        <w:rPr/>
        <w:t>如寶性論云。</w:t>
      </w:r>
      <w:r>
        <w:rPr/>
        <w:t>無始世來性作諸法依止。</w:t>
      </w:r>
      <w:r>
        <w:rPr/>
        <w:t>依性有諸道及證涅槃果。</w:t>
      </w:r>
      <w:r>
        <w:rPr/>
        <w:t>長行釋言。</w:t>
      </w:r>
    </w:p>
    <w:p>
      <w:pPr>
        <w:pStyle w:val="SHTKBlockLabel"/>
        <w:rPr/>
      </w:pPr>
      <w:r>
        <w:rPr>
          <w:rFonts w:ascii="Noto Sans CJK KR" w:hAnsi="Noto Sans CJK KR" w:cs="Noto Sans CJK KR"/>
          <w:b/>
          <w:color w:val="667085"/>
          <w:sz w:val="15"/>
        </w:rPr>
        <w:t>한국어 직역</w:t>
      </w:r>
    </w:p>
    <w:p>
      <w:pPr>
        <w:pStyle w:val="SHTKTranslationText"/>
        <w:rPr/>
      </w:pPr>
      <w:r>
        <w:rPr/>
        <w:t>부처께서 이와 같이 머물러 지탱하는 매우 깊은 이취의 뛰어난 장법을 설하고 나서</w:t>
      </w:r>
      <w:r>
        <w:rPr/>
        <w:t>,</w:t>
      </w:r>
      <w:r>
        <w:t xml:space="preserve"> </w:t>
      </w:r>
      <w:r>
        <w:rPr/>
        <w:t>금강수보살에게 말씀하셨다</w:t>
      </w:r>
      <w:r>
        <w:rPr/>
        <w:t>.</w:t>
      </w:r>
      <w:r>
        <w:t xml:space="preserve"> </w:t>
      </w:r>
      <w:r>
        <w:rPr/>
        <w:t>“</w:t>
      </w:r>
      <w:r>
        <w:rPr/>
        <w:t>만일 이와 같이 두루 가득한 반야 이취의 뛰어난 장법문을 듣고 믿고 이해하며 받아 지니고 읽고 외우고 닦아 익힌다면</w:t>
      </w:r>
      <w:r>
        <w:rPr/>
        <w:t>,</w:t>
      </w:r>
      <w:r>
        <w:t xml:space="preserve"> </w:t>
      </w:r>
      <w:r>
        <w:rPr/>
        <w:t>곧 뛰어난 장의 법성장을 통달하여 빠르게 위없는 바른 깨달음을 증득할 수 있다</w:t>
      </w:r>
      <w:r>
        <w:rPr/>
        <w:t>.”</w:t>
      </w:r>
      <w:r>
        <w:t xml:space="preserve"> </w:t>
      </w:r>
      <w:r>
        <w:rPr/>
        <w:t>《보성론》에서 말한 것과 같다</w:t>
      </w:r>
      <w:r>
        <w:rPr/>
        <w:t>.</w:t>
      </w:r>
      <w:r>
        <w:t xml:space="preserve"> </w:t>
      </w:r>
      <w:r>
        <w:rPr/>
        <w:t>“</w:t>
      </w:r>
      <w:r>
        <w:rPr/>
        <w:t>시작 없는 세월 이래의 성품은 모든 법의 의지처가 되고</w:t>
      </w:r>
      <w:r>
        <w:rPr/>
        <w:t>,</w:t>
      </w:r>
      <w:r>
        <w:t xml:space="preserve"> </w:t>
      </w:r>
      <w:r>
        <w:rPr/>
        <w:t>성품에 의지하여 모든 도가 있으며 열반의 과를 증득한다</w:t>
      </w:r>
      <w:r>
        <w:rPr/>
        <w:t>.”</w:t>
      </w:r>
      <w:r>
        <w:t xml:space="preserve"> </w:t>
      </w:r>
      <w:r>
        <w:rPr/>
        <w:t>장행의 해석에서 말한다</w:t>
      </w:r>
      <w:r>
        <w:rPr/>
        <w:t>.</w:t>
      </w:r>
    </w:p>
    <w:p>
      <w:pPr>
        <w:pStyle w:val="SHTKBlockLabel"/>
        <w:rPr/>
      </w:pPr>
      <w:r>
        <w:rPr>
          <w:rFonts w:ascii="Noto Sans CJK KR" w:hAnsi="Noto Sans CJK KR" w:cs="Noto Sans CJK KR"/>
          <w:b/>
          <w:color w:val="667085"/>
          <w:sz w:val="15"/>
        </w:rPr>
        <w:t>원문</w:t>
      </w:r>
    </w:p>
    <w:p>
      <w:pPr>
        <w:pStyle w:val="SHTKSourceText"/>
        <w:rPr/>
      </w:pPr>
      <w:r>
        <w:rPr/>
        <w:t>此偈明何義。</w:t>
      </w:r>
      <w:r>
        <w:rPr/>
        <w:t>無始世來性者如經說云。</w:t>
      </w:r>
      <w:r>
        <w:rPr/>
        <w:t>諸佛如來依如來藏。</w:t>
      </w:r>
      <w:r>
        <w:rPr/>
        <w:t>說諸眾生無本際不可得知。</w:t>
      </w:r>
      <w:r>
        <w:rPr/>
        <w:t>所言性者如聖者勝鬘經云。</w:t>
      </w:r>
      <w:r>
        <w:rPr/>
        <w:t>世尊如來藏者是法界藏。</w:t>
      </w:r>
      <w:r>
        <w:rPr/>
        <w:t>出世間法身藏。</w:t>
      </w:r>
      <w:r>
        <w:rPr/>
        <w:t>出世間上上藏。</w:t>
      </w:r>
    </w:p>
    <w:p>
      <w:pPr>
        <w:pStyle w:val="SHTKBlockLabel"/>
        <w:rPr/>
      </w:pPr>
      <w:r>
        <w:rPr>
          <w:rFonts w:ascii="Noto Sans CJK KR" w:hAnsi="Noto Sans CJK KR" w:cs="Noto Sans CJK KR"/>
          <w:b/>
          <w:color w:val="667085"/>
          <w:sz w:val="15"/>
        </w:rPr>
        <w:t>한국어 직역</w:t>
      </w:r>
    </w:p>
    <w:p>
      <w:pPr>
        <w:pStyle w:val="SHTKTranslationText"/>
        <w:rPr/>
      </w:pPr>
      <w:r>
        <w:rPr/>
        <w:t>“</w:t>
      </w:r>
      <w:r>
        <w:rPr/>
        <w:t>이 게송은 무슨 뜻을 밝히는가</w:t>
      </w:r>
      <w:r>
        <w:rPr/>
        <w:t>?</w:t>
      </w:r>
      <w:r>
        <w:t xml:space="preserve"> </w:t>
      </w:r>
      <w:r>
        <w:rPr/>
        <w:t>‘</w:t>
      </w:r>
      <w:r>
        <w:rPr/>
        <w:t>시작 없는 세월 이래의 성품’이란 경에서 말한 것과 같다</w:t>
      </w:r>
      <w:r>
        <w:rPr/>
        <w:t>.</w:t>
      </w:r>
      <w:r>
        <w:t xml:space="preserve"> </w:t>
      </w:r>
      <w:r>
        <w:rPr/>
        <w:t>‘</w:t>
      </w:r>
      <w:r>
        <w:rPr/>
        <w:t>모든 불여래는 여래장에 의거하여</w:t>
      </w:r>
      <w:r>
        <w:t xml:space="preserve"> </w:t>
      </w:r>
      <w:r>
        <w:rPr/>
        <w:t>모든 중생의 본래 시작은 알 수 없다고 말한다</w:t>
      </w:r>
      <w:r>
        <w:rPr/>
        <w:t>.’”</w:t>
      </w:r>
      <w:r>
        <w:t xml:space="preserve"> </w:t>
      </w:r>
      <w:r>
        <w:rPr/>
        <w:t>이른바 ‘성품’이란 《성자승만경》에서 말한 것과 같다</w:t>
      </w:r>
      <w:r>
        <w:rPr/>
        <w:t>.</w:t>
      </w:r>
      <w:r>
        <w:t xml:space="preserve"> </w:t>
      </w:r>
      <w:r>
        <w:rPr/>
        <w:t>“</w:t>
      </w:r>
      <w:r>
        <w:rPr/>
        <w:t>세존이시여</w:t>
      </w:r>
      <w:r>
        <w:rPr/>
        <w:t xml:space="preserve">, </w:t>
      </w:r>
      <w:r>
        <w:rPr/>
        <w:t>여래장이란 법계장이고</w:t>
      </w:r>
      <w:r>
        <w:rPr/>
        <w:t>,</w:t>
      </w:r>
      <w:r>
        <w:t xml:space="preserve"> </w:t>
      </w:r>
      <w:r>
        <w:rPr/>
        <w:t>출세간법신장이고</w:t>
      </w:r>
      <w:r>
        <w:rPr/>
        <w:t>,</w:t>
      </w:r>
      <w:r>
        <w:t xml:space="preserve"> </w:t>
      </w:r>
      <w:r>
        <w:rPr/>
        <w:t>출세간상상장이고</w:t>
      </w:r>
      <w:r>
        <w:rPr/>
        <w:t>,</w:t>
      </w:r>
    </w:p>
    <w:p>
      <w:pPr>
        <w:pStyle w:val="SHTKBlockLabel"/>
        <w:rPr/>
      </w:pPr>
      <w:r>
        <w:rPr>
          <w:rFonts w:ascii="Noto Sans CJK KR" w:hAnsi="Noto Sans CJK KR" w:cs="Noto Sans CJK KR"/>
          <w:b/>
          <w:color w:val="667085"/>
          <w:sz w:val="15"/>
        </w:rPr>
        <w:t>원문</w:t>
      </w:r>
    </w:p>
    <w:p>
      <w:pPr>
        <w:pStyle w:val="SHTKSourceText"/>
        <w:rPr/>
      </w:pPr>
      <w:r>
        <w:rPr/>
        <w:t>自性清淨法身藏。</w:t>
      </w:r>
      <w:r>
        <w:rPr/>
        <w:t>自性清淨如來藏。</w:t>
      </w:r>
      <w:r>
        <w:rPr/>
        <w:t>依此五句攝大乘論及佛性論以五義釋無相。</w:t>
      </w:r>
      <w:r>
        <w:rPr/>
        <w:t>論云所言性者自有五義。</w:t>
      </w:r>
      <w:r>
        <w:rPr/>
        <w:t>一自性種類義。</w:t>
      </w:r>
      <w:r>
        <w:rPr/>
        <w:t>二因義。</w:t>
      </w:r>
      <w:r>
        <w:rPr/>
        <w:t>三生義。</w:t>
      </w:r>
      <w:r>
        <w:rPr/>
        <w:t>四不壞義。</w:t>
      </w:r>
    </w:p>
    <w:p>
      <w:pPr>
        <w:pStyle w:val="SHTKBlockLabel"/>
        <w:rPr/>
      </w:pPr>
      <w:r>
        <w:rPr>
          <w:rFonts w:ascii="Noto Sans CJK KR" w:hAnsi="Noto Sans CJK KR" w:cs="Noto Sans CJK KR"/>
          <w:b/>
          <w:color w:val="667085"/>
          <w:sz w:val="15"/>
        </w:rPr>
        <w:t>한국어 직역</w:t>
      </w:r>
    </w:p>
    <w:p>
      <w:pPr>
        <w:pStyle w:val="SHTKTranslationText"/>
        <w:rPr/>
      </w:pPr>
      <w:r>
        <w:rPr/>
        <w:t>자성청정법신장이고</w:t>
      </w:r>
      <w:r>
        <w:rPr/>
        <w:t>,</w:t>
      </w:r>
      <w:r>
        <w:t xml:space="preserve"> </w:t>
      </w:r>
      <w:r>
        <w:rPr/>
        <w:t>자성청정여래장입니다</w:t>
      </w:r>
      <w:r>
        <w:rPr/>
        <w:t>.”</w:t>
      </w:r>
      <w:r>
        <w:t xml:space="preserve"> </w:t>
      </w:r>
      <w:r>
        <w:rPr/>
        <w:t>이 다섯 구절에 의거하여 《섭대승론》과 《불성론》에서는 다섯 뜻으로 무상</w:t>
      </w:r>
      <w:r>
        <w:rPr/>
        <w:t>(</w:t>
      </w:r>
      <w:r>
        <w:rPr/>
        <w:t>無相</w:t>
      </w:r>
      <w:r>
        <w:rPr/>
        <w:t>)</w:t>
      </w:r>
      <w:r>
        <w:rPr/>
        <w:t>을 해석한다</w:t>
      </w:r>
      <w:r>
        <w:rPr/>
        <w:t>.</w:t>
      </w:r>
      <w:r>
        <w:t xml:space="preserve"> </w:t>
      </w:r>
      <w:r>
        <w:rPr/>
        <w:t>논에서 말한다</w:t>
      </w:r>
      <w:r>
        <w:rPr/>
        <w:t>. “</w:t>
      </w:r>
      <w:r>
        <w:rPr/>
        <w:t>이른바 성품에는 본래 다섯 뜻이 있다</w:t>
      </w:r>
      <w:r>
        <w:rPr/>
        <w:t>.</w:t>
      </w:r>
      <w:r>
        <w:t xml:space="preserve"> </w:t>
      </w:r>
      <w:r>
        <w:rPr/>
        <w:t>첫째는 자성종류의 뜻이고</w:t>
      </w:r>
      <w:r>
        <w:rPr/>
        <w:t>,</w:t>
      </w:r>
      <w:r>
        <w:t xml:space="preserve"> </w:t>
      </w:r>
      <w:r>
        <w:rPr/>
        <w:t>둘째는 원인의 뜻이며</w:t>
      </w:r>
      <w:r>
        <w:rPr/>
        <w:t>,</w:t>
      </w:r>
      <w:r>
        <w:t xml:space="preserve"> </w:t>
      </w:r>
      <w:r>
        <w:rPr/>
        <w:t>셋째는 생겨남의 뜻이고</w:t>
      </w:r>
      <w:r>
        <w:rPr/>
        <w:t>,</w:t>
      </w:r>
      <w:r>
        <w:t xml:space="preserve"> </w:t>
      </w:r>
      <w:r>
        <w:rPr/>
        <w:t>넷째는 무너지지 않음의 뜻이며</w:t>
      </w:r>
      <w:r>
        <w:rPr/>
        <w:t>,</w:t>
      </w:r>
    </w:p>
    <w:p>
      <w:pPr>
        <w:pStyle w:val="SHTKBlockLabel"/>
        <w:rPr/>
      </w:pPr>
      <w:r>
        <w:rPr>
          <w:rFonts w:ascii="Noto Sans CJK KR" w:hAnsi="Noto Sans CJK KR" w:cs="Noto Sans CJK KR"/>
          <w:b/>
          <w:color w:val="667085"/>
          <w:sz w:val="15"/>
        </w:rPr>
        <w:t>원문</w:t>
      </w:r>
    </w:p>
    <w:p>
      <w:pPr>
        <w:pStyle w:val="SHTKSourceText"/>
        <w:rPr/>
      </w:pPr>
      <w:r>
        <w:rPr/>
        <w:t>五祕密義。</w:t>
      </w:r>
      <w:r>
        <w:rPr/>
        <w:t>乃至廣說。</w:t>
      </w:r>
      <w:r>
        <w:rPr/>
        <w:t>今此經云一切有情皆如來藏普賢菩薩自體遍故者。</w:t>
      </w:r>
      <w:r>
        <w:rPr/>
        <w:t>謂此菩薩意為一切有情唯一法界無別有情。</w:t>
      </w:r>
      <w:r>
        <w:rPr/>
        <w:t>由此道理長時熏修。</w:t>
      </w:r>
      <w:r>
        <w:rPr/>
        <w:t>是故自心變異遍諸有情以為自體。</w:t>
      </w:r>
      <w:r>
        <w:rPr/>
        <w:t>如是菩薩隨分觀心尚能如是況諸如來圓滿觀心。</w:t>
      </w:r>
      <w:r>
        <w:rPr/>
        <w:t>是故諸有情皆為如來藏所攝名如來藏。</w:t>
      </w:r>
    </w:p>
    <w:p>
      <w:pPr>
        <w:pStyle w:val="SHTKBlockLabel"/>
        <w:rPr/>
      </w:pPr>
      <w:r>
        <w:rPr>
          <w:rFonts w:ascii="Noto Sans CJK KR" w:hAnsi="Noto Sans CJK KR" w:cs="Noto Sans CJK KR"/>
          <w:b/>
          <w:color w:val="667085"/>
          <w:sz w:val="15"/>
        </w:rPr>
        <w:t>한국어 직역</w:t>
      </w:r>
    </w:p>
    <w:p>
      <w:pPr>
        <w:pStyle w:val="SHTKTranslationText"/>
        <w:rPr/>
      </w:pPr>
      <w:r>
        <w:rPr/>
        <w:t>다섯째는 비밀의 뜻이다</w:t>
      </w:r>
      <w:r>
        <w:rPr/>
        <w:t>.”</w:t>
      </w:r>
      <w:r>
        <w:t xml:space="preserve"> </w:t>
      </w:r>
      <w:r>
        <w:rPr/>
        <w:t>이하 널리 설한다</w:t>
      </w:r>
      <w:r>
        <w:rPr/>
        <w:t>.</w:t>
      </w:r>
      <w:r>
        <w:t xml:space="preserve"> </w:t>
      </w:r>
      <w:r>
        <w:rPr/>
        <w:t>이제 이 경에서 ‘모든 유정이 모두 여래장인 것은 보현보살의 자체가 두루하기 때문이다’라고 한 것은</w:t>
      </w:r>
      <w:r>
        <w:rPr/>
        <w:t>,</w:t>
      </w:r>
      <w:r>
        <w:t xml:space="preserve"> </w:t>
      </w:r>
      <w:r>
        <w:rPr/>
        <w:t>이 보살의 뜻에서는 모든 유정이 오직 하나의 법계이고 별도의 유정이 없다는 말이다</w:t>
      </w:r>
      <w:r>
        <w:rPr/>
        <w:t>.</w:t>
      </w:r>
      <w:r>
        <w:t xml:space="preserve"> </w:t>
      </w:r>
      <w:r>
        <w:rPr/>
        <w:t>이 도리에 따라 오랫동안 훈습하여 닦으므로</w:t>
      </w:r>
      <w:r>
        <w:rPr/>
        <w:t>,</w:t>
      </w:r>
      <w:r>
        <w:t xml:space="preserve"> </w:t>
      </w:r>
      <w:r>
        <w:rPr/>
        <w:t>자기 마음이 변이하여 모든 유정에 두루 미쳐 그것들을 자기 자체로 삼는다</w:t>
      </w:r>
      <w:r>
        <w:rPr/>
        <w:t>.</w:t>
      </w:r>
      <w:r>
        <w:t xml:space="preserve"> </w:t>
      </w:r>
      <w:r>
        <w:rPr/>
        <w:t>이와 같이 보살이 분수에 따라 마음을 관하는 것조차 이와 같거늘</w:t>
      </w:r>
      <w:r>
        <w:rPr/>
        <w:t xml:space="preserve">, </w:t>
      </w:r>
      <w:r>
        <w:rPr/>
        <w:t>하물며 모든 여래가 원만하게 마음을 관하는 것이겠는가</w:t>
      </w:r>
      <w:r>
        <w:rPr/>
        <w:t>.</w:t>
      </w:r>
      <w:r>
        <w:t xml:space="preserve"> </w:t>
      </w:r>
      <w:r>
        <w:rPr/>
        <w:t>그러므로 모든 유정은 모두 여래장에 포섭되므로 ‘여래장’이라 한다</w:t>
      </w:r>
      <w:r>
        <w:rPr/>
        <w:t>.</w:t>
      </w:r>
    </w:p>
    <w:p>
      <w:pPr>
        <w:pStyle w:val="SHTKBlockLabel"/>
        <w:rPr/>
      </w:pPr>
      <w:r>
        <w:rPr>
          <w:rFonts w:ascii="Noto Sans CJK KR" w:hAnsi="Noto Sans CJK KR" w:cs="Noto Sans CJK KR"/>
          <w:b/>
          <w:color w:val="667085"/>
          <w:sz w:val="15"/>
        </w:rPr>
        <w:t>원문</w:t>
      </w:r>
    </w:p>
    <w:p>
      <w:pPr>
        <w:pStyle w:val="SHTKSourceText"/>
        <w:rPr/>
      </w:pPr>
      <w:r>
        <w:rPr/>
        <w:t>如是釋也。</w:t>
      </w:r>
      <w:r>
        <w:rPr/>
        <w:t>如佛性論云。</w:t>
      </w:r>
      <w:r>
        <w:rPr/>
        <w:t>一切眾生皆在如來智內。</w:t>
      </w:r>
      <w:r>
        <w:rPr/>
        <w:t>皆為如來之所攝持故。</w:t>
      </w:r>
      <w:r>
        <w:rPr/>
        <w:t>說所攝眾生為如來藏。</w:t>
      </w:r>
      <w:r>
        <w:rPr/>
        <w:t>如來所攝名如來藏故。</w:t>
      </w:r>
      <w:r>
        <w:rPr/>
        <w:t>以金剛藏所灌灑故者謂佛地所有大圓鏡智相應淨識所攝。</w:t>
      </w:r>
      <w:r>
        <w:rPr/>
        <w:t>種子變異為諸有情。</w:t>
      </w:r>
    </w:p>
    <w:p>
      <w:pPr>
        <w:pStyle w:val="SHTKBlockLabel"/>
        <w:rPr/>
      </w:pPr>
      <w:r>
        <w:rPr>
          <w:rFonts w:ascii="Noto Sans CJK KR" w:hAnsi="Noto Sans CJK KR" w:cs="Noto Sans CJK KR"/>
          <w:b/>
          <w:color w:val="667085"/>
          <w:sz w:val="15"/>
        </w:rPr>
        <w:t>한국어 직역</w:t>
      </w:r>
    </w:p>
    <w:p>
      <w:pPr>
        <w:pStyle w:val="SHTKTranslationText"/>
        <w:rPr/>
      </w:pPr>
      <w:r>
        <w:rPr/>
        <w:t>이와 같이 해석한다</w:t>
      </w:r>
      <w:r>
        <w:rPr/>
        <w:t>.</w:t>
      </w:r>
      <w:r>
        <w:t xml:space="preserve"> </w:t>
      </w:r>
      <w:r>
        <w:rPr/>
        <w:t>《불성론》에서 말한 것과 같다</w:t>
      </w:r>
      <w:r>
        <w:rPr/>
        <w:t>.</w:t>
      </w:r>
      <w:r>
        <w:t xml:space="preserve"> </w:t>
      </w:r>
      <w:r>
        <w:rPr/>
        <w:t>“</w:t>
      </w:r>
      <w:r>
        <w:rPr/>
        <w:t>모든 중생은 모두 여래의 지혜 안에 있고</w:t>
      </w:r>
      <w:r>
        <w:rPr/>
        <w:t>,</w:t>
      </w:r>
      <w:r>
        <w:t xml:space="preserve"> </w:t>
      </w:r>
      <w:r>
        <w:rPr/>
        <w:t>모두 여래에게 포섭되어 지탱되기 때문에</w:t>
      </w:r>
      <w:r>
        <w:rPr/>
        <w:t>,</w:t>
      </w:r>
      <w:r>
        <w:t xml:space="preserve"> </w:t>
      </w:r>
      <w:r>
        <w:rPr/>
        <w:t>포섭된 중생을 여래장이라 한다</w:t>
      </w:r>
      <w:r>
        <w:rPr/>
        <w:t>.</w:t>
      </w:r>
      <w:r>
        <w:t xml:space="preserve"> </w:t>
      </w:r>
      <w:r>
        <w:rPr/>
        <w:t>여래에게 포섭되므로 여래장이라 이름한다</w:t>
      </w:r>
      <w:r>
        <w:rPr/>
        <w:t>.”</w:t>
      </w:r>
      <w:r>
        <w:t xml:space="preserve"> </w:t>
      </w:r>
      <w:r>
        <w:rPr/>
        <w:t>‘</w:t>
      </w:r>
      <w:r>
        <w:rPr/>
        <w:t>금강장에 의해 관수</w:t>
      </w:r>
      <w:r>
        <w:rPr/>
        <w:t>(</w:t>
      </w:r>
      <w:r>
        <w:rPr/>
        <w:t>灌灑</w:t>
      </w:r>
      <w:r>
        <w:rPr/>
        <w:t>)</w:t>
      </w:r>
      <w:r>
        <w:rPr/>
        <w:t>되기 때문이다’라는 것은 불지에 있는 대원경지와 상응하는 청정한 식에 포섭된다는 뜻이다</w:t>
      </w:r>
      <w:r>
        <w:rPr/>
        <w:t>.</w:t>
      </w:r>
      <w:r>
        <w:t xml:space="preserve"> </w:t>
      </w:r>
      <w:r>
        <w:rPr/>
        <w:t>그 종자가 변이하여 모든 유정이 된다</w:t>
      </w:r>
      <w:r>
        <w:rPr/>
        <w:t>.</w:t>
      </w:r>
    </w:p>
    <w:p>
      <w:pPr>
        <w:pStyle w:val="SHTKBlockLabel"/>
        <w:rPr/>
      </w:pPr>
      <w:r>
        <w:rPr>
          <w:rFonts w:ascii="Noto Sans CJK KR" w:hAnsi="Noto Sans CJK KR" w:cs="Noto Sans CJK KR"/>
          <w:b/>
          <w:color w:val="667085"/>
          <w:sz w:val="15"/>
        </w:rPr>
        <w:t>원문</w:t>
      </w:r>
    </w:p>
    <w:p>
      <w:pPr>
        <w:pStyle w:val="SHTKSourceText"/>
        <w:rPr/>
      </w:pPr>
      <w:r>
        <w:rPr/>
        <w:t>以為等流果故言所灌灑故。</w:t>
      </w:r>
      <w:r>
        <w:rPr/>
        <w:t>皆隨正語轉故者普賢菩薩變為諸有情。</w:t>
      </w:r>
      <w:r>
        <w:rPr/>
        <w:t>時隨自正語變異生故。</w:t>
      </w:r>
      <w:r>
        <w:rPr/>
        <w:t>諸有情皆是正法也。</w:t>
      </w:r>
      <w:r>
        <w:rPr/>
        <w:t>皆妙業藏者以如來藏自內熏習力故生諸有情二種業。</w:t>
      </w:r>
      <w:r>
        <w:rPr/>
        <w:t>謂避苦求樂。</w:t>
      </w:r>
      <w:r>
        <w:rPr/>
        <w:t>諸善事業一切加行善心皆依此二業生故。</w:t>
      </w:r>
      <w:r>
        <w:rPr/>
        <w:t>言一切事業加行依故。</w:t>
      </w:r>
    </w:p>
    <w:p>
      <w:pPr>
        <w:pStyle w:val="SHTKBlockLabel"/>
        <w:rPr/>
      </w:pPr>
      <w:r>
        <w:rPr>
          <w:rFonts w:ascii="Noto Sans CJK KR" w:hAnsi="Noto Sans CJK KR" w:cs="Noto Sans CJK KR"/>
          <w:b/>
          <w:color w:val="667085"/>
          <w:sz w:val="15"/>
        </w:rPr>
        <w:t>한국어 직역</w:t>
      </w:r>
    </w:p>
    <w:p>
      <w:pPr>
        <w:pStyle w:val="SHTKTranslationText"/>
        <w:rPr/>
      </w:pPr>
      <w:r>
        <w:rPr/>
        <w:t>이를 등류과로 삼기 때문에 ‘관수되기 때문이다’라고 말한다</w:t>
      </w:r>
      <w:r>
        <w:rPr/>
        <w:t>.</w:t>
      </w:r>
      <w:r>
        <w:t xml:space="preserve"> </w:t>
      </w:r>
      <w:r>
        <w:rPr/>
        <w:t>‘</w:t>
      </w:r>
      <w:r>
        <w:rPr/>
        <w:t>모두 바른 말을 따라 전변하기 때문이다’라는 것은 보현보살이 변하여 모든 유정이 된다는 말이다</w:t>
      </w:r>
      <w:r>
        <w:rPr/>
        <w:t>.</w:t>
      </w:r>
      <w:r>
        <w:t xml:space="preserve"> </w:t>
      </w:r>
      <w:r>
        <w:rPr/>
        <w:t>그때 자기의 바른 말을 따라 변이하여 생겨나기 때문이다</w:t>
      </w:r>
      <w:r>
        <w:rPr/>
        <w:t>.</w:t>
      </w:r>
      <w:r>
        <w:t xml:space="preserve"> </w:t>
      </w:r>
      <w:r>
        <w:rPr/>
        <w:t>그러므로 모든 유정이 모두 정법인 것이다</w:t>
      </w:r>
      <w:r>
        <w:rPr/>
        <w:t>.</w:t>
      </w:r>
      <w:r>
        <w:t xml:space="preserve"> </w:t>
      </w:r>
      <w:r>
        <w:rPr/>
        <w:t>‘</w:t>
      </w:r>
      <w:r>
        <w:rPr/>
        <w:t>모두 묘업장이다’라는 것은 여래장이 스스로 안에서 훈습하는 힘 때문에 모든 유정의 두 가지 업이 생긴다는 말이다</w:t>
      </w:r>
      <w:r>
        <w:rPr/>
        <w:t>.</w:t>
      </w:r>
      <w:r>
        <w:t xml:space="preserve"> </w:t>
      </w:r>
      <w:r>
        <w:rPr/>
        <w:t>곧 괴로움을 피하고 즐거움을 구하는 것이다</w:t>
      </w:r>
      <w:r>
        <w:rPr/>
        <w:t>.</w:t>
      </w:r>
      <w:r>
        <w:t xml:space="preserve"> </w:t>
      </w:r>
      <w:r>
        <w:rPr/>
        <w:t>모든 선한 사업과 일체 가행의 선한 마음은 모두 이 두 업에 의지하여 생기기 때문이다</w:t>
      </w:r>
      <w:r>
        <w:rPr/>
        <w:t>.</w:t>
      </w:r>
      <w:r>
        <w:t xml:space="preserve"> </w:t>
      </w:r>
      <w:r>
        <w:rPr/>
        <w:t>그러므로 ‘모든 사업과 가행이 그것에 의지하기 때문이다’라고 말한다</w:t>
      </w:r>
      <w:r>
        <w:rPr/>
        <w:t>.</w:t>
      </w:r>
    </w:p>
    <w:p>
      <w:pPr>
        <w:pStyle w:val="SHTKBlockLabel"/>
        <w:rPr/>
      </w:pPr>
      <w:r>
        <w:rPr>
          <w:rFonts w:ascii="Noto Sans CJK KR" w:hAnsi="Noto Sans CJK KR" w:cs="Noto Sans CJK KR"/>
          <w:b/>
          <w:color w:val="667085"/>
          <w:sz w:val="15"/>
        </w:rPr>
        <w:t>원문</w:t>
      </w:r>
    </w:p>
    <w:p>
      <w:pPr>
        <w:pStyle w:val="SHTKSourceText"/>
        <w:rPr/>
      </w:pPr>
      <w:r>
        <w:rPr/>
        <w:t>由此道理名為妙業。</w:t>
      </w:r>
    </w:p>
    <w:p>
      <w:pPr>
        <w:pStyle w:val="SHTKBlockLabel"/>
        <w:rPr/>
      </w:pPr>
      <w:r>
        <w:rPr>
          <w:rFonts w:ascii="Noto Sans CJK KR" w:hAnsi="Noto Sans CJK KR" w:cs="Noto Sans CJK KR"/>
          <w:b/>
          <w:color w:val="667085"/>
          <w:sz w:val="15"/>
        </w:rPr>
        <w:t>한국어 직역</w:t>
      </w:r>
    </w:p>
    <w:p>
      <w:pPr>
        <w:pStyle w:val="SHTKTranslationText"/>
        <w:rPr/>
      </w:pPr>
      <w:r>
        <w:rPr/>
        <w:t>이 도리에 따라 묘업이라 이름한다</w:t>
      </w:r>
      <w:r>
        <w:rPr/>
        <w:t>.</w:t>
      </w:r>
    </w:p>
    <w:p>
      <w:pPr>
        <w:pStyle w:val="Heading4"/>
        <w:rPr/>
      </w:pPr>
      <w:bookmarkStart w:id="18" w:name="__RefHeading___Toc4369_1556286954"/>
      <w:bookmarkEnd w:id="18"/>
      <w:r>
        <w:rPr/>
        <w:t xml:space="preserve">2.2 </w:t>
      </w:r>
      <w:r>
        <w:rPr/>
        <w:t>관조반야</w:t>
      </w:r>
    </w:p>
    <w:p>
      <w:pPr>
        <w:pStyle w:val="SHTKBlockLabel"/>
        <w:rPr/>
      </w:pPr>
      <w:r>
        <w:rPr>
          <w:rFonts w:ascii="Noto Sans CJK KR" w:hAnsi="Noto Sans CJK KR" w:cs="Noto Sans CJK KR"/>
          <w:b/>
          <w:color w:val="667085"/>
          <w:sz w:val="15"/>
        </w:rPr>
        <w:t>위치표지</w:t>
      </w:r>
    </w:p>
    <w:p>
      <w:pPr>
        <w:pStyle w:val="SHTKPositionMarker"/>
        <w:rPr/>
      </w:pPr>
      <w:bookmarkStart w:id="19" w:name="loc_0069c15"/>
      <w:r>
        <w:rPr/>
        <w:t>[0069c15]</w:t>
      </w:r>
      <w:bookmarkEnd w:id="19"/>
    </w:p>
    <w:p>
      <w:pPr>
        <w:pStyle w:val="SHTKBlockLabel"/>
        <w:rPr/>
      </w:pPr>
      <w:r>
        <w:rPr>
          <w:rFonts w:ascii="Noto Sans CJK KR" w:hAnsi="Noto Sans CJK KR" w:cs="Noto Sans CJK KR"/>
          <w:b/>
          <w:color w:val="667085"/>
          <w:sz w:val="15"/>
        </w:rPr>
        <w:t>원문</w:t>
      </w:r>
    </w:p>
    <w:p>
      <w:pPr>
        <w:pStyle w:val="SHTKSourceText"/>
        <w:rPr/>
      </w:pPr>
      <w:r>
        <w:rPr/>
        <w:t>次明觀照般若相者如論說云。</w:t>
      </w:r>
      <w:r>
        <w:rPr/>
        <w:t>諸菩薩從初發心求一切種智。</w:t>
      </w:r>
      <w:r>
        <w:rPr/>
        <w:t>於其中間知諸法實相慧是波若波羅蜜。</w:t>
      </w:r>
      <w:r>
        <w:rPr/>
        <w:t>總說雖然於中分別如下論文諸說不同。</w:t>
      </w:r>
      <w:r>
        <w:rPr/>
        <w:t>今於其中略出四義。</w:t>
      </w:r>
      <w:r>
        <w:rPr/>
        <w:t>一有人言無漏慧眼是般若波羅蜜相。</w:t>
      </w:r>
      <w:r>
        <w:rPr/>
        <w:t>何以故一切慧中第一慧是名波若波羅蜜。</w:t>
      </w:r>
      <w:r>
        <w:rPr/>
        <w:t>無漏慧根是第一故。</w:t>
      </w:r>
    </w:p>
    <w:p>
      <w:pPr>
        <w:pStyle w:val="SHTKBlockLabel"/>
        <w:rPr/>
      </w:pPr>
      <w:r>
        <w:rPr>
          <w:rFonts w:ascii="Noto Sans CJK KR" w:hAnsi="Noto Sans CJK KR" w:cs="Noto Sans CJK KR"/>
          <w:b/>
          <w:color w:val="667085"/>
          <w:sz w:val="15"/>
        </w:rPr>
        <w:t>한국어 직역</w:t>
      </w:r>
    </w:p>
    <w:p>
      <w:pPr>
        <w:pStyle w:val="SHTKTranslationText"/>
        <w:rPr/>
      </w:pPr>
      <w:r>
        <w:rPr/>
        <w:t>다음으로 관조반야의 상을 밝히면</w:t>
      </w:r>
      <w:r>
        <w:rPr/>
        <w:t xml:space="preserve">, </w:t>
      </w:r>
      <w:r>
        <w:rPr/>
        <w:t>논에서 말한 것과 같다</w:t>
      </w:r>
      <w:r>
        <w:rPr/>
        <w:t>.</w:t>
      </w:r>
      <w:r>
        <w:t xml:space="preserve"> </w:t>
      </w:r>
      <w:r>
        <w:rPr/>
        <w:t>모든 보살은 처음 발심했을 때부터 일체종지를 구한다</w:t>
      </w:r>
      <w:r>
        <w:rPr/>
        <w:t>.</w:t>
      </w:r>
      <w:r>
        <w:t xml:space="preserve"> </w:t>
      </w:r>
      <w:r>
        <w:rPr/>
        <w:t>그 사이에 제법의 실상을 아는 지혜가 곧 반야바라밀이다</w:t>
      </w:r>
      <w:r>
        <w:rPr/>
        <w:t>.</w:t>
      </w:r>
      <w:r>
        <w:t xml:space="preserve"> </w:t>
      </w:r>
      <w:r>
        <w:rPr/>
        <w:t>총괄해서 말하면 그렇지만</w:t>
      </w:r>
      <w:r>
        <w:rPr/>
        <w:t xml:space="preserve">, </w:t>
      </w:r>
      <w:r>
        <w:rPr/>
        <w:t>그 안을 분별하면 아래 논문처럼 여러 설이 같지 않다</w:t>
      </w:r>
      <w:r>
        <w:rPr/>
        <w:t>.</w:t>
      </w:r>
      <w:r>
        <w:t xml:space="preserve"> </w:t>
      </w:r>
      <w:r>
        <w:rPr/>
        <w:t>이제 그 가운데서 네 가지 뜻을 간략히 제시한다</w:t>
      </w:r>
      <w:r>
        <w:rPr/>
        <w:t>.</w:t>
      </w:r>
      <w:r>
        <w:t xml:space="preserve"> </w:t>
      </w:r>
      <w:r>
        <w:rPr/>
        <w:t>첫째</w:t>
      </w:r>
      <w:r>
        <w:rPr/>
        <w:t xml:space="preserve">, </w:t>
      </w:r>
      <w:r>
        <w:rPr/>
        <w:t>어떤 이는 무루의 혜안이 반야바라밀의 상이라고 말한다</w:t>
      </w:r>
      <w:r>
        <w:rPr/>
        <w:t>.</w:t>
      </w:r>
      <w:r>
        <w:t xml:space="preserve"> </w:t>
      </w:r>
      <w:r>
        <w:rPr/>
        <w:t>왜냐하면 모든 지혜 가운데 제일가는 지혜를 반야바라밀이라 하기 때문이다</w:t>
      </w:r>
      <w:r>
        <w:rPr/>
        <w:t>.</w:t>
      </w:r>
      <w:r>
        <w:t xml:space="preserve"> </w:t>
      </w:r>
      <w:r>
        <w:rPr/>
        <w:t>무루의 혜근이 제일이기 때문이다</w:t>
      </w:r>
      <w:r>
        <w:rPr/>
        <w:t>.</w:t>
      </w:r>
    </w:p>
    <w:p>
      <w:pPr>
        <w:pStyle w:val="SHTKBlockLabel"/>
        <w:rPr/>
      </w:pPr>
      <w:r>
        <w:rPr>
          <w:rFonts w:ascii="Noto Sans CJK KR" w:hAnsi="Noto Sans CJK KR" w:cs="Noto Sans CJK KR"/>
          <w:b/>
          <w:color w:val="667085"/>
          <w:sz w:val="15"/>
        </w:rPr>
        <w:t>원문</w:t>
      </w:r>
    </w:p>
    <w:p>
      <w:pPr>
        <w:pStyle w:val="SHTKSourceText"/>
        <w:rPr/>
      </w:pPr>
      <w:r>
        <w:rPr/>
        <w:t>二有人言般若波羅蜜是有漏慧。</w:t>
      </w:r>
      <w:r>
        <w:rPr/>
        <w:t>何以故菩薩至道樹下乃斷結使。</w:t>
      </w:r>
      <w:r>
        <w:rPr/>
        <w:t>先雖有大智慧有無量功德。</w:t>
      </w:r>
      <w:r>
        <w:rPr/>
        <w:t>而諸煩惱未斷。</w:t>
      </w:r>
      <w:r>
        <w:rPr/>
        <w:t>是故菩薩波羅蜜是有漏智慧。</w:t>
      </w:r>
      <w:r>
        <w:rPr/>
        <w:t>三有人言菩薩有漏無漏智慧總名波若波羅蜜。</w:t>
      </w:r>
      <w:r>
        <w:rPr/>
        <w:t>何以故菩薩觀涅槃行佛道。</w:t>
      </w:r>
      <w:r>
        <w:rPr/>
        <w:t>以是事故應是無漏。</w:t>
      </w:r>
    </w:p>
    <w:p>
      <w:pPr>
        <w:pStyle w:val="SHTKBlockLabel"/>
        <w:rPr/>
      </w:pPr>
      <w:r>
        <w:rPr>
          <w:rFonts w:ascii="Noto Sans CJK KR" w:hAnsi="Noto Sans CJK KR" w:cs="Noto Sans CJK KR"/>
          <w:b/>
          <w:color w:val="667085"/>
          <w:sz w:val="15"/>
        </w:rPr>
        <w:t>한국어 직역</w:t>
      </w:r>
    </w:p>
    <w:p>
      <w:pPr>
        <w:pStyle w:val="SHTKTranslationText"/>
        <w:rPr/>
      </w:pPr>
      <w:r>
        <w:rPr/>
        <w:t>둘째</w:t>
      </w:r>
      <w:r>
        <w:rPr/>
        <w:t xml:space="preserve">, </w:t>
      </w:r>
      <w:r>
        <w:rPr/>
        <w:t>어떤 이는 반야바라밀이 유루의 지혜라고 말한다</w:t>
      </w:r>
      <w:r>
        <w:rPr/>
        <w:t>.</w:t>
      </w:r>
      <w:r>
        <w:t xml:space="preserve"> </w:t>
      </w:r>
      <w:r>
        <w:rPr/>
        <w:t>왜냐하면 보살은 도량의 보리수 아래에 이르러서야 비로소 결사를 끊기 때문이다</w:t>
      </w:r>
      <w:r>
        <w:rPr/>
        <w:t>.</w:t>
      </w:r>
      <w:r>
        <w:t xml:space="preserve"> </w:t>
      </w:r>
      <w:r>
        <w:rPr/>
        <w:t>그 전에도 비록 큰 지혜와 한량없는 공덕이 있으나</w:t>
      </w:r>
      <w:r>
        <w:rPr/>
        <w:t>,</w:t>
      </w:r>
      <w:r>
        <w:t xml:space="preserve"> </w:t>
      </w:r>
      <w:r>
        <w:rPr/>
        <w:t>모든 번뇌가 아직 끊어지지 않았다</w:t>
      </w:r>
      <w:r>
        <w:rPr/>
        <w:t>.</w:t>
      </w:r>
      <w:r>
        <w:t xml:space="preserve"> </w:t>
      </w:r>
      <w:r>
        <w:rPr/>
        <w:t>그러므로 보살의 바라밀은 유루의 지혜이다</w:t>
      </w:r>
      <w:r>
        <w:rPr/>
        <w:t>.</w:t>
      </w:r>
      <w:r>
        <w:t xml:space="preserve"> </w:t>
      </w:r>
      <w:r>
        <w:rPr/>
        <w:t>셋째</w:t>
      </w:r>
      <w:r>
        <w:rPr/>
        <w:t xml:space="preserve">, </w:t>
      </w:r>
      <w:r>
        <w:rPr/>
        <w:t>어떤 이는 보살의 유루</w:t>
      </w:r>
      <w:r>
        <w:rPr/>
        <w:t>·</w:t>
      </w:r>
      <w:r>
        <w:rPr/>
        <w:t>무루 지혜를 모두 반야바라밀이라 한다고 말한다</w:t>
      </w:r>
      <w:r>
        <w:rPr/>
        <w:t>.</w:t>
      </w:r>
      <w:r>
        <w:t xml:space="preserve"> </w:t>
      </w:r>
      <w:r>
        <w:rPr/>
        <w:t>왜냐하면 보살은 열반을 관하면서 불도를 행하기 때문이다</w:t>
      </w:r>
      <w:r>
        <w:rPr/>
        <w:t>.</w:t>
      </w:r>
      <w:r>
        <w:t xml:space="preserve"> </w:t>
      </w:r>
      <w:r>
        <w:rPr/>
        <w:t>이 일 때문에 마땅히 무루라고 해야 한다</w:t>
      </w:r>
      <w:r>
        <w:rPr/>
        <w:t>.</w:t>
      </w:r>
    </w:p>
    <w:p>
      <w:pPr>
        <w:pStyle w:val="SHTKBlockLabel"/>
        <w:rPr/>
      </w:pPr>
      <w:r>
        <w:rPr>
          <w:rFonts w:ascii="Noto Sans CJK KR" w:hAnsi="Noto Sans CJK KR" w:cs="Noto Sans CJK KR"/>
          <w:b/>
          <w:color w:val="667085"/>
          <w:sz w:val="15"/>
        </w:rPr>
        <w:t>원문</w:t>
      </w:r>
    </w:p>
    <w:p>
      <w:pPr>
        <w:pStyle w:val="SHTKSourceText"/>
        <w:rPr/>
      </w:pPr>
      <w:r>
        <w:rPr/>
        <w:t>以未斷結使事未成辦故應名有漏。</w:t>
      </w:r>
      <w:r>
        <w:rPr/>
        <w:t>四有人言是波若波羅蜜不可得相。</w:t>
      </w:r>
      <w:r>
        <w:rPr/>
        <w:t>若有若無若常若無常若空若實是波若波羅蜜。</w:t>
      </w:r>
      <w:r>
        <w:rPr/>
        <w:t>眾界入所不攝。</w:t>
      </w:r>
      <w:r>
        <w:rPr/>
        <w:t>非有為非無為非法非非法。</w:t>
      </w:r>
      <w:r>
        <w:rPr/>
        <w:t>不取不捨不生不滅出有無四句適無所著。</w:t>
      </w:r>
      <w:r>
        <w:rPr/>
        <w:t>譬如火炎四邊不可觸以燒手故。</w:t>
      </w:r>
      <w:r>
        <w:rPr/>
        <w:t>波若波羅蜜亦如是不可觸以邪見手燒故。</w:t>
      </w:r>
    </w:p>
    <w:p>
      <w:pPr>
        <w:pStyle w:val="SHTKBlockLabel"/>
        <w:rPr/>
      </w:pPr>
      <w:r>
        <w:rPr>
          <w:rFonts w:ascii="Noto Sans CJK KR" w:hAnsi="Noto Sans CJK KR" w:cs="Noto Sans CJK KR"/>
          <w:b/>
          <w:color w:val="667085"/>
          <w:sz w:val="15"/>
        </w:rPr>
        <w:t>한국어 직역</w:t>
      </w:r>
    </w:p>
    <w:p>
      <w:pPr>
        <w:pStyle w:val="SHTKTranslationText"/>
        <w:rPr/>
      </w:pPr>
      <w:r>
        <w:rPr/>
        <w:t>그러나 결사를 아직 끊지 못했고 일이 아직 이루어지지 않았으므로 유루라고 해야 한다</w:t>
      </w:r>
      <w:r>
        <w:rPr/>
        <w:t>.</w:t>
      </w:r>
      <w:r>
        <w:t xml:space="preserve"> </w:t>
      </w:r>
      <w:r>
        <w:rPr/>
        <w:t>넷째</w:t>
      </w:r>
      <w:r>
        <w:rPr/>
        <w:t xml:space="preserve">, </w:t>
      </w:r>
      <w:r>
        <w:rPr/>
        <w:t>어떤 이는 이 반야바라밀은 그 상을 얻을 수 없는 것이라고 말한다</w:t>
      </w:r>
      <w:r>
        <w:rPr/>
        <w:t>.</w:t>
      </w:r>
      <w:r>
        <w:t xml:space="preserve"> </w:t>
      </w:r>
      <w:r>
        <w:rPr/>
        <w:t>유이든 무이든</w:t>
      </w:r>
      <w:r>
        <w:rPr/>
        <w:t xml:space="preserve">, </w:t>
      </w:r>
      <w:r>
        <w:rPr/>
        <w:t>상이든 무상이든</w:t>
      </w:r>
      <w:r>
        <w:rPr/>
        <w:t xml:space="preserve">, </w:t>
      </w:r>
      <w:r>
        <w:rPr/>
        <w:t>공이든 실이든</w:t>
      </w:r>
      <w:r>
        <w:rPr/>
        <w:t xml:space="preserve">, </w:t>
      </w:r>
      <w:r>
        <w:rPr/>
        <w:t>이것이 반야바라밀이다</w:t>
      </w:r>
      <w:r>
        <w:rPr/>
        <w:t>.</w:t>
      </w:r>
      <w:r>
        <w:t xml:space="preserve"> </w:t>
      </w:r>
      <w:r>
        <w:rPr/>
        <w:t>중</w:t>
      </w:r>
      <w:r>
        <w:rPr/>
        <w:t>(</w:t>
      </w:r>
      <w:r>
        <w:rPr/>
        <w:t>衆</w:t>
      </w:r>
      <w:r>
        <w:rPr/>
        <w:t>)·</w:t>
      </w:r>
      <w:r>
        <w:rPr/>
        <w:t>계</w:t>
      </w:r>
      <w:r>
        <w:rPr/>
        <w:t>(</w:t>
      </w:r>
      <w:r>
        <w:rPr/>
        <w:t>界</w:t>
      </w:r>
      <w:r>
        <w:rPr/>
        <w:t>)·</w:t>
      </w:r>
      <w:r>
        <w:rPr/>
        <w:t>입</w:t>
      </w:r>
      <w:r>
        <w:rPr/>
        <w:t>(</w:t>
      </w:r>
      <w:r>
        <w:rPr/>
        <w:t>入</w:t>
      </w:r>
      <w:r>
        <w:rPr/>
        <w:t>)</w:t>
      </w:r>
      <w:r>
        <w:rPr/>
        <w:t>에 포섭되지 않는다</w:t>
      </w:r>
      <w:r>
        <w:rPr/>
        <w:t>.</w:t>
      </w:r>
      <w:r>
        <w:t xml:space="preserve"> </w:t>
      </w:r>
      <w:r>
        <w:rPr/>
        <w:t>유위도 아니고 무위도 아니며</w:t>
      </w:r>
      <w:r>
        <w:rPr/>
        <w:t xml:space="preserve">, </w:t>
      </w:r>
      <w:r>
        <w:rPr/>
        <w:t>법도 아니고 비법도 아니다</w:t>
      </w:r>
      <w:r>
        <w:rPr/>
        <w:t>.</w:t>
      </w:r>
      <w:r>
        <w:t xml:space="preserve"> </w:t>
      </w:r>
      <w:r>
        <w:rPr/>
        <w:t>취하지도 버리지도 않고 생하지도 멸하지도 않으며</w:t>
      </w:r>
      <w:r>
        <w:rPr/>
        <w:t xml:space="preserve">, </w:t>
      </w:r>
      <w:r>
        <w:rPr/>
        <w:t>유와 무의 네 구절을 벗어나 마침내 집착하는 바가 없다</w:t>
      </w:r>
      <w:r>
        <w:rPr/>
        <w:t>.</w:t>
      </w:r>
      <w:r>
        <w:t xml:space="preserve"> </w:t>
      </w:r>
      <w:r>
        <w:rPr/>
        <w:t>비유하면 불꽃은 사방에서 만질 수 없으니 손을 태우기 때문이다</w:t>
      </w:r>
      <w:r>
        <w:rPr/>
        <w:t>.</w:t>
      </w:r>
      <w:r>
        <w:t xml:space="preserve"> </w:t>
      </w:r>
      <w:r>
        <w:rPr/>
        <w:t>반야바라밀도 이와 같아 만질 수 없으니 삿된 견해의 손을 태우기 때문이다</w:t>
      </w:r>
      <w:r>
        <w:rPr/>
        <w:t>.</w:t>
      </w:r>
    </w:p>
    <w:p>
      <w:pPr>
        <w:pStyle w:val="SHTKBlockLabel"/>
        <w:rPr/>
      </w:pPr>
      <w:r>
        <w:rPr>
          <w:rFonts w:ascii="Noto Sans CJK KR" w:hAnsi="Noto Sans CJK KR" w:cs="Noto Sans CJK KR"/>
          <w:b/>
          <w:color w:val="667085"/>
          <w:sz w:val="15"/>
        </w:rPr>
        <w:t>원문</w:t>
      </w:r>
    </w:p>
    <w:p>
      <w:pPr>
        <w:pStyle w:val="SHTKSourceText"/>
        <w:rPr/>
      </w:pPr>
      <w:r>
        <w:rPr/>
        <w:t>問曰上種種人說波若波羅蜜何者為實。</w:t>
      </w:r>
    </w:p>
    <w:p>
      <w:pPr>
        <w:pStyle w:val="SHTKBlockLabel"/>
        <w:rPr/>
      </w:pPr>
      <w:r>
        <w:rPr>
          <w:rFonts w:ascii="Noto Sans CJK KR" w:hAnsi="Noto Sans CJK KR" w:cs="Noto Sans CJK KR"/>
          <w:b/>
          <w:color w:val="667085"/>
          <w:sz w:val="15"/>
        </w:rPr>
        <w:t>한국어 직역</w:t>
      </w:r>
    </w:p>
    <w:p>
      <w:pPr>
        <w:pStyle w:val="SHTKTranslationText"/>
        <w:rPr/>
      </w:pPr>
      <w:r>
        <w:rPr/>
        <w:t>묻는다</w:t>
      </w:r>
      <w:r>
        <w:rPr/>
        <w:t xml:space="preserve">. </w:t>
      </w:r>
      <w:r>
        <w:rPr/>
        <w:t>위에서 여러 사람이 말한 반야바라밀 가운데 어느 것이 참된 것인가</w:t>
      </w:r>
      <w:r>
        <w:rPr/>
        <w:t>?</w:t>
      </w:r>
    </w:p>
    <w:p>
      <w:pPr>
        <w:pStyle w:val="SHTKBlockLabel"/>
        <w:rPr/>
      </w:pPr>
      <w:r>
        <w:rPr>
          <w:rFonts w:ascii="Noto Sans CJK KR" w:hAnsi="Noto Sans CJK KR" w:cs="Noto Sans CJK KR"/>
          <w:b/>
          <w:color w:val="667085"/>
          <w:sz w:val="15"/>
        </w:rPr>
        <w:t>원문</w:t>
      </w:r>
    </w:p>
    <w:p>
      <w:pPr>
        <w:pStyle w:val="SHTKSourceText"/>
        <w:rPr/>
      </w:pPr>
      <w:r>
        <w:rPr/>
        <w:t>答曰有人言各各有理皆是實故。</w:t>
      </w:r>
      <w:r>
        <w:rPr/>
        <w:t>如經說五百比丘各各說二邊及中道義。</w:t>
      </w:r>
      <w:r>
        <w:rPr/>
        <w:t>佛言皆有道理。</w:t>
      </w:r>
      <w:r>
        <w:rPr/>
        <w:t>有人言末後答者是實。</w:t>
      </w:r>
      <w:r>
        <w:rPr/>
        <w:t>所以者何不可破不可壞故。</w:t>
      </w:r>
      <w:r>
        <w:rPr/>
        <w:t>若有法如毫釐許有者皆有過失可破。</w:t>
      </w:r>
      <w:r>
        <w:rPr/>
        <w:t>若言無亦可破。</w:t>
      </w:r>
      <w:r>
        <w:rPr/>
        <w:t>是波若波羅蜜中有亦無無亦無非有非無亦無。</w:t>
      </w:r>
    </w:p>
    <w:p>
      <w:pPr>
        <w:pStyle w:val="SHTKBlockLabel"/>
        <w:rPr/>
      </w:pPr>
      <w:r>
        <w:rPr>
          <w:rFonts w:ascii="Noto Sans CJK KR" w:hAnsi="Noto Sans CJK KR" w:cs="Noto Sans CJK KR"/>
          <w:b/>
          <w:color w:val="667085"/>
          <w:sz w:val="15"/>
        </w:rPr>
        <w:t>한국어 직역</w:t>
      </w:r>
    </w:p>
    <w:p>
      <w:pPr>
        <w:pStyle w:val="SHTKTranslationText"/>
        <w:rPr/>
      </w:pPr>
      <w:r>
        <w:rPr/>
        <w:t>답한다</w:t>
      </w:r>
      <w:r>
        <w:rPr/>
        <w:t xml:space="preserve">. </w:t>
      </w:r>
      <w:r>
        <w:rPr/>
        <w:t>어떤 이는 각각 도리가 있으므로 모두 참되다고 말한다</w:t>
      </w:r>
      <w:r>
        <w:rPr/>
        <w:t>.</w:t>
      </w:r>
      <w:r>
        <w:t xml:space="preserve"> </w:t>
      </w:r>
      <w:r>
        <w:rPr/>
        <w:t>경에서 오백 비구가 각각 이변과 중도의 뜻을 말한 것과 같다</w:t>
      </w:r>
      <w:r>
        <w:rPr/>
        <w:t>.</w:t>
      </w:r>
      <w:r>
        <w:t xml:space="preserve"> </w:t>
      </w:r>
      <w:r>
        <w:rPr/>
        <w:t>부처께서는 모두 도리가 있다고 말씀하셨다</w:t>
      </w:r>
      <w:r>
        <w:rPr/>
        <w:t>.</w:t>
      </w:r>
      <w:r>
        <w:t xml:space="preserve"> </w:t>
      </w:r>
      <w:r>
        <w:rPr/>
        <w:t>또 어떤 이는 마지막 답이 참되다고 말한다</w:t>
      </w:r>
      <w:r>
        <w:rPr/>
        <w:t>.</w:t>
      </w:r>
      <w:r>
        <w:t xml:space="preserve"> </w:t>
      </w:r>
      <w:r>
        <w:rPr/>
        <w:t>왜냐하면 깨뜨릴 수도 없고 무너뜨릴 수도 없기 때문이다</w:t>
      </w:r>
      <w:r>
        <w:rPr/>
        <w:t>.</w:t>
      </w:r>
      <w:r>
        <w:t xml:space="preserve"> </w:t>
      </w:r>
      <w:r>
        <w:rPr/>
        <w:t>만일 털끝만큼이라도 어떤 법이 존재한다고 말한다면 모두 허물이 있어 깨뜨릴 수 있다</w:t>
      </w:r>
      <w:r>
        <w:rPr/>
        <w:t>.</w:t>
      </w:r>
      <w:r>
        <w:t xml:space="preserve"> </w:t>
      </w:r>
      <w:r>
        <w:rPr/>
        <w:t>무라고 말하더라도 또한 깨뜨릴 수 있다</w:t>
      </w:r>
      <w:r>
        <w:rPr/>
        <w:t>.</w:t>
      </w:r>
      <w:r>
        <w:t xml:space="preserve"> </w:t>
      </w:r>
      <w:r>
        <w:rPr/>
        <w:t>이 반야바라밀 가운데서는 유도 없고 무도 없으며</w:t>
      </w:r>
      <w:r>
        <w:rPr/>
        <w:t xml:space="preserve">, </w:t>
      </w:r>
      <w:r>
        <w:rPr/>
        <w:t>비유비무도 또한 없다</w:t>
      </w:r>
      <w:r>
        <w:rPr/>
        <w:t>.</w:t>
      </w:r>
    </w:p>
    <w:p>
      <w:pPr>
        <w:pStyle w:val="SHTKBlockLabel"/>
        <w:rPr/>
      </w:pPr>
      <w:r>
        <w:rPr>
          <w:rFonts w:ascii="Noto Sans CJK KR" w:hAnsi="Noto Sans CJK KR" w:cs="Noto Sans CJK KR"/>
          <w:b/>
          <w:color w:val="667085"/>
          <w:sz w:val="15"/>
        </w:rPr>
        <w:t>원문</w:t>
      </w:r>
    </w:p>
    <w:p>
      <w:pPr>
        <w:pStyle w:val="SHTKSourceText"/>
        <w:rPr/>
      </w:pPr>
      <w:r>
        <w:rPr/>
        <w:t>如是言說亦無是名寂滅無礙無戲論法。</w:t>
      </w:r>
      <w:r>
        <w:rPr/>
        <w:t>是故不可破不可壞是名真實波若波羅蜜最勝無過者。</w:t>
      </w:r>
      <w:r>
        <w:rPr/>
        <w:t>如轉輪聖王降伏諸敵而不自高。</w:t>
      </w:r>
      <w:r>
        <w:rPr/>
        <w:t>波若波羅蜜亦如是能破一切語言戲論。</w:t>
      </w:r>
      <w:r>
        <w:rPr/>
        <w:t>亦不有所破。</w:t>
      </w:r>
      <w:r>
        <w:rPr/>
        <w:t>出第十一</w:t>
      </w:r>
      <w:r>
        <w:rPr/>
        <w:t>[1]</w:t>
      </w:r>
      <w:r>
        <w:rPr/>
        <w:t>三即中。</w:t>
      </w:r>
    </w:p>
    <w:p>
      <w:pPr>
        <w:pStyle w:val="SHTKBlockLabel"/>
        <w:rPr/>
      </w:pPr>
      <w:r>
        <w:rPr>
          <w:rFonts w:ascii="Noto Sans CJK KR" w:hAnsi="Noto Sans CJK KR" w:cs="Noto Sans CJK KR"/>
          <w:b/>
          <w:color w:val="667085"/>
          <w:sz w:val="15"/>
        </w:rPr>
        <w:t>한국어 직역</w:t>
      </w:r>
    </w:p>
    <w:p>
      <w:pPr>
        <w:pStyle w:val="SHTKTranslationText"/>
        <w:rPr/>
      </w:pPr>
      <w:r>
        <w:rPr/>
        <w:t>이와 같은 언설조차 또한 없으니</w:t>
      </w:r>
      <w:r>
        <w:rPr/>
        <w:t xml:space="preserve">, </w:t>
      </w:r>
      <w:r>
        <w:rPr/>
        <w:t>이것을 적멸하고 막힘이 없으며 희론이 없는 법이라 한다</w:t>
      </w:r>
      <w:r>
        <w:rPr/>
        <w:t>.</w:t>
      </w:r>
      <w:r>
        <w:t xml:space="preserve"> </w:t>
      </w:r>
      <w:r>
        <w:rPr/>
        <w:t>그러므로 깨뜨릴 수도 무너뜨릴 수도 없으며</w:t>
      </w:r>
      <w:r>
        <w:rPr/>
        <w:t xml:space="preserve">, </w:t>
      </w:r>
      <w:r>
        <w:rPr/>
        <w:t>이를 참된 반야바라밀</w:t>
      </w:r>
      <w:r>
        <w:rPr/>
        <w:t xml:space="preserve">, </w:t>
      </w:r>
      <w:r>
        <w:rPr/>
        <w:t>가장 뛰어나 그보다 나은 것이 없는 것이라 한다</w:t>
      </w:r>
      <w:r>
        <w:rPr/>
        <w:t>.</w:t>
      </w:r>
      <w:r>
        <w:t xml:space="preserve"> </w:t>
      </w:r>
      <w:r>
        <w:rPr/>
        <w:t>전륜성왕이 모든 적을 항복시키면서도 스스로 높이지 않는 것과 같다</w:t>
      </w:r>
      <w:r>
        <w:rPr/>
        <w:t>.</w:t>
      </w:r>
      <w:r>
        <w:t xml:space="preserve"> </w:t>
      </w:r>
      <w:r>
        <w:rPr/>
        <w:t>반야바라밀도 이와 같아 모든 언어와 희론을 깨뜨릴 수 있으면서도</w:t>
      </w:r>
      <w:r>
        <w:rPr/>
        <w:t>,</w:t>
      </w:r>
      <w:r>
        <w:t xml:space="preserve"> </w:t>
      </w:r>
      <w:r>
        <w:rPr/>
        <w:t>또한 깨뜨리는 바가 없다</w:t>
      </w:r>
      <w:r>
        <w:rPr/>
        <w:t>.</w:t>
      </w:r>
      <w:r>
        <w:t xml:space="preserve"> </w:t>
      </w:r>
      <w:r>
        <w:rPr/>
        <w:t>[</w:t>
      </w:r>
      <w:r>
        <w:rPr/>
        <w:t>구문 불확실</w:t>
      </w:r>
      <w:r>
        <w:rPr/>
        <w:t xml:space="preserve">] </w:t>
      </w:r>
      <w:r>
        <w:rPr/>
        <w:t>제</w:t>
      </w:r>
      <w:r>
        <w:rPr/>
        <w:t>11</w:t>
      </w:r>
      <w:r>
        <w:rPr/>
        <w:t>의 ‘三即中’에서 나온다</w:t>
      </w:r>
      <w:r>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rPr/>
      </w:pPr>
      <w:r>
        <w:t>교감 요약 | [CBETA 교감] 대정장 저본은 三, 【原】은 之로 읽는다.</w:t>
      </w:r>
    </w:p>
    <w:p>
      <w:pPr>
        <w:pStyle w:val="SHTKNoteDetail"/>
        <w:rPr/>
      </w:pPr>
      <w:r>
        <w:t>• 원교감 원문 | 三＝之ィ【原】</w:t>
        <w:br/>
        <w:t>• 교감 번호 | 0070001</w:t>
        <w:br/>
        <w:t>• 판본 정보 | 【大】 대정장 저본 / 【原】 대일본속장경 계열 원교감 대교본</w:t>
        <w:br/>
        <w:t>• 저본 독법 | 三</w:t>
        <w:br/>
        <w:t>• 저본 적용 구절 | 出第十一三即中</w:t>
        <w:br/>
        <w:t>• 저본 기준 번역 | [구문 불확실] 제11의 ‘三即中’에서 나온다.</w:t>
        <w:br/>
        <w:t>• 이문 독법 | 之</w:t>
        <w:br/>
        <w:t>• 이문 적용 구절 | 出第十一之即中</w:t>
        <w:br/>
        <w:t>• 이문 기준 번역 | [구문 불확실] 제11의 ‘之即中’에서 나온다.</w:t>
        <w:br/>
        <w:t>• 의미 차이 | 한 글자의 차이로 구문 관계가 달라지지만 어느 독법도 이 짧은 출전 표지 자체만으로 명확히 해석되지 않는다.</w:t>
        <w:br/>
        <w:t>• 한국어 해설 | 三은 숫자 또는 구절 일부로 읽힐 수 있고 之는 연결어가 되지만, 양쪽 모두 뒤의 即中과의 관계가 불명확하다. 임의로 출전 구조를 복원하지 않는다.</w:t>
        <w:br/>
        <w:t>• 번역 영향 판정 | [문장 구조 변화] [판단 유보]</w:t>
        <w:br/>
        <w:t>• 출처 | CBETA T33n1697, 교감 번호 0070001.</w:t>
      </w:r>
    </w:p>
    <w:p>
      <w:pPr>
        <w:pStyle w:val="SHTKBlockLabel"/>
        <w:rPr/>
      </w:pPr>
      <w:r>
        <w:rPr>
          <w:rFonts w:ascii="Noto Sans CJK KR" w:hAnsi="Noto Sans CJK KR" w:cs="Noto Sans CJK KR"/>
          <w:b/>
          <w:color w:val="667085"/>
          <w:sz w:val="15"/>
        </w:rPr>
        <w:t>원문</w:t>
      </w:r>
    </w:p>
    <w:p>
      <w:pPr>
        <w:pStyle w:val="SHTKSourceText"/>
        <w:rPr/>
      </w:pPr>
      <w:r>
        <w:rPr/>
        <w:t>案云此中前三義者依迹顯實。</w:t>
      </w:r>
      <w:r>
        <w:rPr/>
        <w:t>通取地前地上波若有漏無漏隨義而說。</w:t>
      </w:r>
      <w:r>
        <w:rPr/>
        <w:t>第四義者唯顯地上無分別智。</w:t>
      </w:r>
      <w:r>
        <w:rPr/>
        <w:t>證會實相絕諸戲論超過四句遠離五相。</w:t>
      </w:r>
      <w:r>
        <w:rPr/>
        <w:t>故言末後答者為實。</w:t>
      </w:r>
      <w:r>
        <w:rPr/>
        <w:t>是就最勝作如是說。</w:t>
      </w:r>
      <w:r>
        <w:rPr/>
        <w:t>而非盡攝一切智慧。</w:t>
      </w:r>
      <w:r>
        <w:rPr/>
        <w:t>故言諸說皆有道理。</w:t>
      </w:r>
    </w:p>
    <w:p>
      <w:pPr>
        <w:pStyle w:val="SHTKBlockLabel"/>
        <w:rPr/>
      </w:pPr>
      <w:r>
        <w:rPr>
          <w:rFonts w:ascii="Noto Sans CJK KR" w:hAnsi="Noto Sans CJK KR" w:cs="Noto Sans CJK KR"/>
          <w:b/>
          <w:color w:val="667085"/>
          <w:sz w:val="15"/>
        </w:rPr>
        <w:t>한국어 직역</w:t>
      </w:r>
    </w:p>
    <w:p>
      <w:pPr>
        <w:pStyle w:val="SHTKTranslationText"/>
        <w:rPr/>
      </w:pPr>
      <w:r>
        <w:rPr/>
        <w:t>살펴 말한다</w:t>
      </w:r>
      <w:r>
        <w:rPr/>
        <w:t xml:space="preserve">. </w:t>
      </w:r>
      <w:r>
        <w:rPr/>
        <w:t>이 가운데 앞의 세 뜻은 자취에 의거하여 실상을 드러낸 것이다</w:t>
      </w:r>
      <w:r>
        <w:rPr/>
        <w:t>.</w:t>
      </w:r>
      <w:r>
        <w:t xml:space="preserve"> </w:t>
      </w:r>
      <w:r>
        <w:rPr/>
        <w:t>지전과 지상의 반야</w:t>
      </w:r>
      <w:r>
        <w:rPr/>
        <w:t xml:space="preserve">, </w:t>
      </w:r>
      <w:r>
        <w:rPr/>
        <w:t>유루와 무루를 통틀어 취하여 뜻에 따라 말한 것이다</w:t>
      </w:r>
      <w:r>
        <w:rPr/>
        <w:t>.</w:t>
      </w:r>
      <w:r>
        <w:t xml:space="preserve"> </w:t>
      </w:r>
      <w:r>
        <w:rPr/>
        <w:t>넷째 뜻은 오직 지상의 무분별지만을 드러낸다</w:t>
      </w:r>
      <w:r>
        <w:rPr/>
        <w:t>.</w:t>
      </w:r>
      <w:r>
        <w:t xml:space="preserve"> </w:t>
      </w:r>
      <w:r>
        <w:rPr/>
        <w:t>실상을 증회하여 모든 희론을 끊고</w:t>
      </w:r>
      <w:r>
        <w:rPr/>
        <w:t xml:space="preserve">, </w:t>
      </w:r>
      <w:r>
        <w:rPr/>
        <w:t>네 구절을 뛰어넘어 다섯 상을 멀리 떠난다</w:t>
      </w:r>
      <w:r>
        <w:rPr/>
        <w:t>.</w:t>
      </w:r>
      <w:r>
        <w:t xml:space="preserve"> </w:t>
      </w:r>
      <w:r>
        <w:rPr/>
        <w:t>그러므로 마지막 답이 참되다고 말한다</w:t>
      </w:r>
      <w:r>
        <w:rPr/>
        <w:t>.</w:t>
      </w:r>
      <w:r>
        <w:t xml:space="preserve"> </w:t>
      </w:r>
      <w:r>
        <w:rPr/>
        <w:t>이는 가장 뛰어난 측면에 나아가 이와 같이 말한 것이다</w:t>
      </w:r>
      <w:r>
        <w:rPr/>
        <w:t>.</w:t>
      </w:r>
      <w:r>
        <w:t xml:space="preserve"> </w:t>
      </w:r>
      <w:r>
        <w:rPr/>
        <w:t>모든 지혜를 남김없이 포섭한다는 뜻은 아니다</w:t>
      </w:r>
      <w:r>
        <w:rPr/>
        <w:t>.</w:t>
      </w:r>
      <w:r>
        <w:t xml:space="preserve"> </w:t>
      </w:r>
      <w:r>
        <w:rPr/>
        <w:t>그러므로 여러 설이 모두 도리가 있다고 말한다</w:t>
      </w:r>
      <w:r>
        <w:rPr/>
        <w:t>.</w:t>
      </w:r>
    </w:p>
    <w:p>
      <w:pPr>
        <w:pStyle w:val="SHTKBlockLabel"/>
        <w:rPr/>
      </w:pPr>
      <w:r>
        <w:rPr>
          <w:rFonts w:ascii="Noto Sans CJK KR" w:hAnsi="Noto Sans CJK KR" w:cs="Noto Sans CJK KR"/>
          <w:b/>
          <w:color w:val="667085"/>
          <w:sz w:val="15"/>
        </w:rPr>
        <w:t>원문</w:t>
      </w:r>
    </w:p>
    <w:p>
      <w:pPr>
        <w:pStyle w:val="SHTKSourceText"/>
        <w:rPr/>
      </w:pPr>
      <w:r>
        <w:rPr/>
        <w:t>如下文云。</w:t>
      </w:r>
      <w:r>
        <w:rPr/>
        <w:t>波若波羅蜜攝一切智慧。</w:t>
      </w:r>
      <w:r>
        <w:rPr/>
        <w:t>所以者何菩薩求佛道時應學一切法得一切智慧。</w:t>
      </w:r>
      <w:r>
        <w:rPr/>
        <w:t>所謂求聲聞辟支佛佛智慧。</w:t>
      </w:r>
      <w:r>
        <w:rPr/>
        <w:t>是智慧有三種。</w:t>
      </w:r>
      <w:r>
        <w:rPr/>
        <w:t>學無學非學非無學非學非無學。</w:t>
      </w:r>
    </w:p>
    <w:p>
      <w:pPr>
        <w:pStyle w:val="SHTKBlockLabel"/>
        <w:rPr/>
      </w:pPr>
      <w:r>
        <w:rPr>
          <w:rFonts w:ascii="Noto Sans CJK KR" w:hAnsi="Noto Sans CJK KR" w:cs="Noto Sans CJK KR"/>
          <w:b/>
          <w:color w:val="667085"/>
          <w:sz w:val="15"/>
        </w:rPr>
        <w:t>한국어 직역</w:t>
      </w:r>
    </w:p>
    <w:p>
      <w:pPr>
        <w:pStyle w:val="SHTKTranslationText"/>
        <w:rPr/>
      </w:pPr>
      <w:r>
        <w:rPr/>
        <w:t>아래 경문에서 말한 것과 같다</w:t>
      </w:r>
      <w:r>
        <w:rPr/>
        <w:t>.</w:t>
      </w:r>
      <w:r>
        <w:t xml:space="preserve"> </w:t>
      </w:r>
      <w:r>
        <w:rPr/>
        <w:t>“</w:t>
      </w:r>
      <w:r>
        <w:rPr/>
        <w:t>반야바라밀은 모든 지혜를 포섭한다</w:t>
      </w:r>
      <w:r>
        <w:rPr/>
        <w:t>.</w:t>
      </w:r>
      <w:r>
        <w:t xml:space="preserve"> </w:t>
      </w:r>
      <w:r>
        <w:rPr/>
        <w:t>왜냐하면 보살이 불도를 구할 때에는 모든 법을 배우고 모든 지혜를 얻어야 하기 때문이다</w:t>
      </w:r>
      <w:r>
        <w:rPr/>
        <w:t>.”</w:t>
      </w:r>
      <w:r>
        <w:t xml:space="preserve"> </w:t>
      </w:r>
      <w:r>
        <w:rPr/>
        <w:t>이른바 성문</w:t>
      </w:r>
      <w:r>
        <w:rPr/>
        <w:t>·</w:t>
      </w:r>
      <w:r>
        <w:rPr/>
        <w:t>벽지불</w:t>
      </w:r>
      <w:r>
        <w:rPr/>
        <w:t>·</w:t>
      </w:r>
      <w:r>
        <w:rPr/>
        <w:t>부처의 지혜를 구하는 것이다</w:t>
      </w:r>
      <w:r>
        <w:rPr/>
        <w:t>.</w:t>
      </w:r>
      <w:r>
        <w:t xml:space="preserve"> </w:t>
      </w:r>
      <w:r>
        <w:rPr/>
        <w:t>이 지혜에는 세 종류가 있다</w:t>
      </w:r>
      <w:r>
        <w:rPr/>
        <w:t>.</w:t>
      </w:r>
      <w:r>
        <w:t xml:space="preserve"> </w:t>
      </w:r>
      <w:r>
        <w:rPr/>
        <w:t>[</w:t>
      </w:r>
      <w:r>
        <w:rPr/>
        <w:t>구두 불확실</w:t>
      </w:r>
      <w:r>
        <w:rPr/>
        <w:t xml:space="preserve">] </w:t>
      </w:r>
      <w:r>
        <w:rPr/>
        <w:t>학</w:t>
      </w:r>
      <w:r>
        <w:rPr/>
        <w:t>·</w:t>
      </w:r>
      <w:r>
        <w:rPr/>
        <w:t>무학</w:t>
      </w:r>
      <w:r>
        <w:rPr/>
        <w:t>·</w:t>
      </w:r>
      <w:r>
        <w:rPr/>
        <w:t>비학비무학이며</w:t>
      </w:r>
      <w:r>
        <w:rPr/>
        <w:t xml:space="preserve">, </w:t>
      </w:r>
      <w:r>
        <w:rPr/>
        <w:t>뒤에 다시 ‘비학비무학’이 이어진다</w:t>
      </w:r>
      <w:r>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rPr/>
      </w:pPr>
      <w:r>
        <w:t>교감 요약 | [번역 메모] 구두·인용 대조 | 저본은 學無學非學非無學非學非無學。智者…로 되어 있어 두 번째 非學非無學의 귀속이 불분명하다.</w:t>
      </w:r>
    </w:p>
    <w:p>
      <w:pPr>
        <w:pStyle w:val="SHTKNoteDetail"/>
        <w:rPr/>
      </w:pPr>
      <w:r>
        <w:t>• 비고 | 저본은 學無學非學非無學非學非無學。智者…로 되어 있어 두 번째 非學非無學의 귀속이 불분명하다. 인용되는 《大智度論》의 평행문은 學、無學、非學非無學。非學非無學智者，如…의 구조로 읽히므로, 저본 글자는 바꾸지 않고 구두 불확실성을 표시하였다.</w:t>
      </w:r>
    </w:p>
    <w:p>
      <w:pPr>
        <w:pStyle w:val="SHTKBlockLabel"/>
        <w:rPr/>
      </w:pPr>
      <w:r>
        <w:rPr>
          <w:rFonts w:ascii="Noto Sans CJK KR" w:hAnsi="Noto Sans CJK KR" w:cs="Noto Sans CJK KR"/>
          <w:b/>
          <w:color w:val="667085"/>
          <w:sz w:val="15"/>
        </w:rPr>
        <w:t>원문</w:t>
      </w:r>
    </w:p>
    <w:p>
      <w:pPr>
        <w:pStyle w:val="SHTKSourceText"/>
        <w:rPr/>
      </w:pPr>
      <w:r>
        <w:rPr/>
        <w:t>智者如乾慧地不淨安般欲界繫四念處</w:t>
      </w:r>
      <w:r>
        <w:rPr>
          <w:rFonts w:ascii="CBETA Supplement" w:hAnsi="CBETA Supplement" w:cs="CBETA Supplement" w:eastAsia="CBETA Supplement"/>
        </w:rPr>
        <w:t>𤏙</w:t>
      </w:r>
      <w:r>
        <w:rPr/>
        <w:t>法頂法忍法世第一法等。</w:t>
      </w:r>
    </w:p>
    <w:p>
      <w:pPr>
        <w:pStyle w:val="SHTKBlockLabel"/>
        <w:rPr/>
      </w:pPr>
      <w:r>
        <w:rPr>
          <w:rFonts w:ascii="Noto Sans CJK KR" w:hAnsi="Noto Sans CJK KR" w:cs="Noto Sans CJK KR"/>
          <w:b/>
          <w:color w:val="667085"/>
          <w:sz w:val="15"/>
        </w:rPr>
        <w:t>한국어 직역</w:t>
      </w:r>
    </w:p>
    <w:p>
      <w:pPr>
        <w:pStyle w:val="SHTKTranslationText"/>
        <w:rPr/>
      </w:pPr>
      <w:r>
        <w:rPr/>
        <w:t>지</w:t>
      </w:r>
      <w:r>
        <w:rPr/>
        <w:t>(</w:t>
      </w:r>
      <w:r>
        <w:rPr/>
        <w:t>智</w:t>
      </w:r>
      <w:r>
        <w:rPr/>
        <w:t>)</w:t>
      </w:r>
      <w:r>
        <w:rPr/>
        <w:t>란 건혜지</w:t>
      </w:r>
      <w:r>
        <w:rPr/>
        <w:t>·</w:t>
      </w:r>
      <w:r>
        <w:rPr/>
        <w:t>부정</w:t>
      </w:r>
      <w:r>
        <w:rPr/>
        <w:t>·</w:t>
      </w:r>
      <w:r>
        <w:rPr/>
        <w:t>안반</w:t>
      </w:r>
      <w:r>
        <w:rPr/>
        <w:t>·</w:t>
      </w:r>
      <w:r>
        <w:rPr/>
        <w:t>욕계에 매인 사념처</w:t>
      </w:r>
      <w:r>
        <w:rPr/>
        <w:t>·</w:t>
      </w:r>
      <w:r>
        <w:rPr>
          <w:rFonts w:ascii="CBETA Supplement" w:hAnsi="CBETA Supplement" w:cs="CBETA Supplement" w:eastAsia="CBETA Supplement"/>
        </w:rPr>
        <w:t>𤏙</w:t>
      </w:r>
      <w:r>
        <w:rPr/>
        <w:t>법</w:t>
      </w:r>
      <w:r>
        <w:rPr/>
        <w:t>(</w:t>
      </w:r>
      <w:r>
        <w:rPr/>
        <w:t>暖法</w:t>
      </w:r>
      <w:r>
        <w:rPr/>
        <w:t>)·</w:t>
      </w:r>
      <w:r>
        <w:rPr/>
        <w:t>정법</w:t>
      </w:r>
      <w:r>
        <w:rPr/>
        <w:t>·</w:t>
      </w:r>
      <w:r>
        <w:rPr/>
        <w:t>인법</w:t>
      </w:r>
      <w:r>
        <w:rPr/>
        <w:t>·</w:t>
      </w:r>
      <w:r>
        <w:rPr/>
        <w:t>세제일법 등과 같은 것이다</w:t>
      </w:r>
      <w:r>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rPr/>
      </w:pPr>
      <w:r>
        <w:t>교감 요약 | [외자] XML의 CB00193은 𤏙이며 조합식 [火*(而/而)], normalized form 暖, Unicode , PUA 로 정의된다.</w:t>
      </w:r>
    </w:p>
    <w:p>
      <w:pPr>
        <w:pStyle w:val="SHTKNoteDetail"/>
        <w:rPr/>
      </w:pPr>
      <w:r>
        <w:t>• 비고 | XML의 CB00193은 𤏙이며 composition [火*(而/而)], normalized form 暖, Unicode U+243D9, PUA U+F00C1로 정의된다. 원문은 𤏙을 유지하고 번역에서만 暖法임을 괄호로 밝혔다.</w:t>
      </w:r>
    </w:p>
    <w:p>
      <w:pPr>
        <w:pStyle w:val="SHTKBlockLabel"/>
        <w:rPr/>
      </w:pPr>
      <w:r>
        <w:rPr>
          <w:rFonts w:ascii="Noto Sans CJK KR" w:hAnsi="Noto Sans CJK KR" w:cs="Noto Sans CJK KR"/>
          <w:b/>
          <w:color w:val="667085"/>
          <w:sz w:val="15"/>
        </w:rPr>
        <w:t>원문</w:t>
      </w:r>
    </w:p>
    <w:p>
      <w:pPr>
        <w:pStyle w:val="SHTKSourceText"/>
        <w:rPr/>
      </w:pPr>
      <w:r>
        <w:rPr/>
        <w:t>乃至廣說。</w:t>
      </w:r>
    </w:p>
    <w:p>
      <w:pPr>
        <w:pStyle w:val="SHTKBlockLabel"/>
        <w:rPr/>
      </w:pPr>
      <w:r>
        <w:rPr>
          <w:rFonts w:ascii="Noto Sans CJK KR" w:hAnsi="Noto Sans CJK KR" w:cs="Noto Sans CJK KR"/>
          <w:b/>
          <w:color w:val="667085"/>
          <w:sz w:val="15"/>
        </w:rPr>
        <w:t>한국어 직역</w:t>
      </w:r>
    </w:p>
    <w:p>
      <w:pPr>
        <w:pStyle w:val="SHTKTranslationText"/>
        <w:rPr/>
      </w:pPr>
      <w:r>
        <w:rPr/>
        <w:t>이하 널리 설한다</w:t>
      </w:r>
      <w:r>
        <w:rPr/>
        <w:t>.</w:t>
      </w:r>
    </w:p>
    <w:p>
      <w:pPr>
        <w:pStyle w:val="Heading4"/>
        <w:rPr/>
      </w:pPr>
      <w:bookmarkStart w:id="20" w:name="__RefHeading___Toc4371_1556286954"/>
      <w:bookmarkEnd w:id="20"/>
      <w:r>
        <w:rPr/>
        <w:t xml:space="preserve">2.3 </w:t>
      </w:r>
      <w:r>
        <w:rPr/>
        <w:t>실상</w:t>
      </w:r>
      <w:r>
        <w:rPr/>
        <w:t>·</w:t>
      </w:r>
      <w:r>
        <w:rPr/>
        <w:t>관조 두 반야의 합명</w:t>
      </w:r>
    </w:p>
    <w:p>
      <w:pPr>
        <w:pStyle w:val="SHTKBlockLabel"/>
        <w:rPr/>
      </w:pPr>
      <w:r>
        <w:rPr>
          <w:rFonts w:ascii="Noto Sans CJK KR" w:hAnsi="Noto Sans CJK KR" w:cs="Noto Sans CJK KR"/>
          <w:b/>
          <w:color w:val="667085"/>
          <w:sz w:val="15"/>
        </w:rPr>
        <w:t>위치표지</w:t>
      </w:r>
    </w:p>
    <w:p>
      <w:pPr>
        <w:pStyle w:val="SHTKPositionMarker"/>
        <w:rPr/>
      </w:pPr>
      <w:bookmarkStart w:id="21" w:name="loc_0070a27"/>
      <w:r>
        <w:rPr/>
        <w:t>[0070a27]</w:t>
      </w:r>
      <w:bookmarkEnd w:id="21"/>
    </w:p>
    <w:p>
      <w:pPr>
        <w:pStyle w:val="SHTKBlockLabel"/>
        <w:rPr/>
      </w:pPr>
      <w:r>
        <w:rPr>
          <w:rFonts w:ascii="Noto Sans CJK KR" w:hAnsi="Noto Sans CJK KR" w:cs="Noto Sans CJK KR"/>
          <w:b/>
          <w:color w:val="667085"/>
          <w:sz w:val="15"/>
        </w:rPr>
        <w:t>원문</w:t>
      </w:r>
    </w:p>
    <w:p>
      <w:pPr>
        <w:pStyle w:val="SHTKSourceText"/>
        <w:rPr/>
      </w:pPr>
      <w:r>
        <w:rPr/>
        <w:t>第三合明二種般若。</w:t>
      </w:r>
      <w:r>
        <w:rPr/>
        <w:t>由非一故假說二種。</w:t>
      </w:r>
      <w:r>
        <w:rPr/>
        <w:t>而離能所畢竟無異。</w:t>
      </w:r>
      <w:r>
        <w:rPr/>
        <w:t>所以然者菩薩修行般若之時推求一切諸法性相。</w:t>
      </w:r>
      <w:r>
        <w:rPr/>
        <w:t>若我若無我若常若無常若生若滅若有若空。</w:t>
      </w:r>
      <w:r>
        <w:rPr/>
        <w:t>如是一切都無所得。</w:t>
      </w:r>
      <w:r>
        <w:rPr/>
        <w:t>不得一切所取相不起一切能取之見。</w:t>
      </w:r>
      <w:r>
        <w:rPr/>
        <w:t>是時遠離一切相見平等證會諸法實相。</w:t>
      </w:r>
    </w:p>
    <w:p>
      <w:pPr>
        <w:pStyle w:val="SHTKBlockLabel"/>
        <w:rPr/>
      </w:pPr>
      <w:r>
        <w:rPr>
          <w:rFonts w:ascii="Noto Sans CJK KR" w:hAnsi="Noto Sans CJK KR" w:cs="Noto Sans CJK KR"/>
          <w:b/>
          <w:color w:val="667085"/>
          <w:sz w:val="15"/>
        </w:rPr>
        <w:t>한국어 직역</w:t>
      </w:r>
    </w:p>
    <w:p>
      <w:pPr>
        <w:pStyle w:val="SHTKTranslationText"/>
        <w:rPr/>
      </w:pPr>
      <w:r>
        <w:rPr/>
        <w:t>셋째</w:t>
      </w:r>
      <w:r>
        <w:rPr/>
        <w:t xml:space="preserve">, </w:t>
      </w:r>
      <w:r>
        <w:rPr/>
        <w:t>두 종류의 반야를 합하여 밝힌다</w:t>
      </w:r>
      <w:r>
        <w:rPr/>
        <w:t>.</w:t>
      </w:r>
      <w:r>
        <w:t xml:space="preserve"> </w:t>
      </w:r>
      <w:r>
        <w:rPr/>
        <w:t>하나가 아니기 때문에 임시로 두 종류라고 말한다</w:t>
      </w:r>
      <w:r>
        <w:rPr/>
        <w:t>.</w:t>
      </w:r>
      <w:r>
        <w:t xml:space="preserve"> </w:t>
      </w:r>
      <w:r>
        <w:rPr/>
        <w:t>그러나 능과 소를 떠나면 필경 다름이 없다</w:t>
      </w:r>
      <w:r>
        <w:rPr/>
        <w:t>.</w:t>
      </w:r>
      <w:r>
        <w:t xml:space="preserve"> </w:t>
      </w:r>
      <w:r>
        <w:rPr/>
        <w:t>그 까닭은 보살이 반야를 수행할 때 모든 법의 성품과 상을 추구하여 살피기 때문이다</w:t>
      </w:r>
      <w:r>
        <w:rPr/>
        <w:t>.</w:t>
      </w:r>
      <w:r>
        <w:t xml:space="preserve"> </w:t>
      </w:r>
      <w:r>
        <w:rPr/>
        <w:t>나이든 무아이든</w:t>
      </w:r>
      <w:r>
        <w:rPr/>
        <w:t xml:space="preserve">, </w:t>
      </w:r>
      <w:r>
        <w:rPr/>
        <w:t>상이든 무상이든</w:t>
      </w:r>
      <w:r>
        <w:rPr/>
        <w:t xml:space="preserve">, </w:t>
      </w:r>
      <w:r>
        <w:rPr/>
        <w:t>생이든 멸이든</w:t>
      </w:r>
      <w:r>
        <w:rPr/>
        <w:t xml:space="preserve">, </w:t>
      </w:r>
      <w:r>
        <w:rPr/>
        <w:t>유이든 공이든</w:t>
      </w:r>
      <w:r>
        <w:rPr/>
        <w:t>,</w:t>
      </w:r>
      <w:r>
        <w:t xml:space="preserve"> </w:t>
      </w:r>
      <w:r>
        <w:rPr/>
        <w:t>이와 같은 모든 것에서 전혀 얻는 바가 없다</w:t>
      </w:r>
      <w:r>
        <w:rPr/>
        <w:t>.</w:t>
      </w:r>
      <w:r>
        <w:t xml:space="preserve"> </w:t>
      </w:r>
      <w:r>
        <w:rPr/>
        <w:t>모든 소취의 상을 얻지 않고 모든 능취의 견해를 일으키지 않는다</w:t>
      </w:r>
      <w:r>
        <w:rPr/>
        <w:t>.</w:t>
      </w:r>
      <w:r>
        <w:t xml:space="preserve"> </w:t>
      </w:r>
      <w:r>
        <w:rPr/>
        <w:t>이때 모든 상에 대한 견해를 멀리 떠나 평등하게 제법의 실상을 증회한다</w:t>
      </w:r>
      <w:r>
        <w:rPr/>
        <w:t>.</w:t>
      </w:r>
    </w:p>
    <w:p>
      <w:pPr>
        <w:pStyle w:val="SHTKBlockLabel"/>
        <w:rPr/>
      </w:pPr>
      <w:r>
        <w:rPr>
          <w:rFonts w:ascii="Noto Sans CJK KR" w:hAnsi="Noto Sans CJK KR" w:cs="Noto Sans CJK KR"/>
          <w:b/>
          <w:color w:val="667085"/>
          <w:sz w:val="15"/>
        </w:rPr>
        <w:t>원문</w:t>
      </w:r>
    </w:p>
    <w:p>
      <w:pPr>
        <w:pStyle w:val="SHTKSourceText"/>
        <w:rPr/>
      </w:pPr>
      <w:r>
        <w:rPr/>
        <w:t>無二無別無始無終無生無滅非有非空。</w:t>
      </w:r>
      <w:r>
        <w:rPr/>
        <w:t>超過一切語言之路永絕一切心行之處。</w:t>
      </w:r>
      <w:r>
        <w:rPr/>
        <w:t>云何於中有二般若。</w:t>
      </w:r>
      <w:r>
        <w:rPr/>
        <w:t>但一切諸法無不同然是故強名諸法實相。</w:t>
      </w:r>
      <w:r>
        <w:rPr/>
        <w:t>一切分別無所不離是故亦名無分別智。</w:t>
      </w:r>
      <w:r>
        <w:rPr/>
        <w:t>無智而非實相無實相而非智。</w:t>
      </w:r>
      <w:r>
        <w:rPr/>
        <w:t>如論說云。</w:t>
      </w:r>
      <w:r>
        <w:rPr/>
        <w:t>菩薩觀一切諸法非常非無常非我非無我非有非無等。</w:t>
      </w:r>
    </w:p>
    <w:p>
      <w:pPr>
        <w:pStyle w:val="SHTKBlockLabel"/>
        <w:rPr/>
      </w:pPr>
      <w:r>
        <w:rPr>
          <w:rFonts w:ascii="Noto Sans CJK KR" w:hAnsi="Noto Sans CJK KR" w:cs="Noto Sans CJK KR"/>
          <w:b/>
          <w:color w:val="667085"/>
          <w:sz w:val="15"/>
        </w:rPr>
        <w:t>한국어 직역</w:t>
      </w:r>
    </w:p>
    <w:p>
      <w:pPr>
        <w:pStyle w:val="SHTKTranslationText"/>
        <w:rPr/>
      </w:pPr>
      <w:r>
        <w:rPr/>
        <w:t>둘도 아니고 다르지도 않으며</w:t>
      </w:r>
      <w:r>
        <w:rPr/>
        <w:t xml:space="preserve">, </w:t>
      </w:r>
      <w:r>
        <w:rPr/>
        <w:t>시작도 끝도 없고</w:t>
      </w:r>
      <w:r>
        <w:rPr/>
        <w:t xml:space="preserve">, </w:t>
      </w:r>
      <w:r>
        <w:rPr/>
        <w:t>생도 멸도 없으며</w:t>
      </w:r>
      <w:r>
        <w:rPr/>
        <w:t xml:space="preserve">, </w:t>
      </w:r>
      <w:r>
        <w:rPr/>
        <w:t>유도 공도 아니다</w:t>
      </w:r>
      <w:r>
        <w:rPr/>
        <w:t>.</w:t>
      </w:r>
      <w:r>
        <w:t xml:space="preserve"> </w:t>
      </w:r>
      <w:r>
        <w:rPr/>
        <w:t>모든 언어의 길을 뛰어넘고 모든 마음작용이 미치는 곳을 영원히 끊는다</w:t>
      </w:r>
      <w:r>
        <w:rPr/>
        <w:t>.</w:t>
      </w:r>
      <w:r>
        <w:t xml:space="preserve"> </w:t>
      </w:r>
      <w:r>
        <w:rPr/>
        <w:t>그 가운데 어떻게 두 가지 반야가 있겠는가</w:t>
      </w:r>
      <w:r>
        <w:rPr/>
        <w:t>?</w:t>
      </w:r>
      <w:r>
        <w:t xml:space="preserve"> </w:t>
      </w:r>
      <w:r>
        <w:rPr/>
        <w:t>다만 모든 법이 그러하지 않은 것이 없으므로 억지로 ‘제법실상’이라 이름한다</w:t>
      </w:r>
      <w:r>
        <w:rPr/>
        <w:t>.</w:t>
      </w:r>
      <w:r>
        <w:t xml:space="preserve"> </w:t>
      </w:r>
      <w:r>
        <w:rPr/>
        <w:t>모든 분별을 떠나지 않는 것이 없으므로 또한 ‘무분별지’라 이름한다</w:t>
      </w:r>
      <w:r>
        <w:rPr/>
        <w:t>.</w:t>
      </w:r>
      <w:r>
        <w:t xml:space="preserve"> </w:t>
      </w:r>
      <w:r>
        <w:rPr/>
        <w:t>지혜이면서 실상이 아닌 것이 없고</w:t>
      </w:r>
      <w:r>
        <w:rPr/>
        <w:t xml:space="preserve">, </w:t>
      </w:r>
      <w:r>
        <w:rPr/>
        <w:t>실상이면서 지혜가 아닌 것이 없다</w:t>
      </w:r>
      <w:r>
        <w:rPr/>
        <w:t>.</w:t>
      </w:r>
      <w:r>
        <w:t xml:space="preserve"> </w:t>
      </w:r>
      <w:r>
        <w:rPr/>
        <w:t>논에서 말한 것과 같다</w:t>
      </w:r>
      <w:r>
        <w:rPr/>
        <w:t>.</w:t>
      </w:r>
      <w:r>
        <w:t xml:space="preserve"> </w:t>
      </w:r>
      <w:r>
        <w:rPr/>
        <w:t>“</w:t>
      </w:r>
      <w:r>
        <w:rPr/>
        <w:t>보살은 모든 법을 관하되 상도 아니고 무상도 아니며</w:t>
      </w:r>
      <w:r>
        <w:rPr/>
        <w:t xml:space="preserve">, </w:t>
      </w:r>
      <w:r>
        <w:rPr/>
        <w:t>아도 아니고 무아도 아니며</w:t>
      </w:r>
      <w:r>
        <w:rPr/>
        <w:t xml:space="preserve">, </w:t>
      </w:r>
      <w:r>
        <w:rPr/>
        <w:t>유도 아니고 무도 아닌 것 등으로 관한다</w:t>
      </w:r>
      <w:r>
        <w:rPr/>
        <w:t>.</w:t>
      </w:r>
    </w:p>
    <w:p>
      <w:pPr>
        <w:pStyle w:val="SHTKBlockLabel"/>
        <w:rPr/>
      </w:pPr>
      <w:r>
        <w:rPr>
          <w:rFonts w:ascii="Noto Sans CJK KR" w:hAnsi="Noto Sans CJK KR" w:cs="Noto Sans CJK KR"/>
          <w:b/>
          <w:color w:val="667085"/>
          <w:sz w:val="15"/>
        </w:rPr>
        <w:t>원문</w:t>
      </w:r>
    </w:p>
    <w:p>
      <w:pPr>
        <w:pStyle w:val="SHTKSourceText"/>
        <w:rPr/>
      </w:pPr>
      <w:r>
        <w:rPr/>
        <w:t>亦不有是觀是名菩薩行般若波羅蜜。</w:t>
      </w:r>
      <w:r>
        <w:rPr/>
        <w:t>是義捨一切觀滅一切語言離一切心行。</w:t>
      </w:r>
      <w:r>
        <w:rPr/>
        <w:t>從本已來不生不滅如涅槃相。</w:t>
      </w:r>
      <w:r>
        <w:rPr/>
        <w:t>諸法亦如是是名諸法實相。</w:t>
      </w:r>
      <w:r>
        <w:rPr/>
        <w:t>乃至廣說。</w:t>
      </w:r>
    </w:p>
    <w:p>
      <w:pPr>
        <w:pStyle w:val="SHTKBlockLabel"/>
        <w:rPr/>
      </w:pPr>
      <w:r>
        <w:rPr>
          <w:rFonts w:ascii="Noto Sans CJK KR" w:hAnsi="Noto Sans CJK KR" w:cs="Noto Sans CJK KR"/>
          <w:b/>
          <w:color w:val="667085"/>
          <w:sz w:val="15"/>
        </w:rPr>
        <w:t>한국어 직역</w:t>
      </w:r>
    </w:p>
    <w:p>
      <w:pPr>
        <w:pStyle w:val="SHTKTranslationText"/>
        <w:rPr/>
      </w:pPr>
      <w:r>
        <w:rPr/>
        <w:t>또한 이러한 관마저 있지 않으니</w:t>
      </w:r>
      <w:r>
        <w:rPr/>
        <w:t xml:space="preserve">, </w:t>
      </w:r>
      <w:r>
        <w:rPr/>
        <w:t>이것을 보살이 반야바라밀을 행한다고 한다</w:t>
      </w:r>
      <w:r>
        <w:rPr/>
        <w:t>.</w:t>
      </w:r>
      <w:r>
        <w:t xml:space="preserve"> </w:t>
      </w:r>
      <w:r>
        <w:rPr/>
        <w:t>이 뜻은 모든 관을 버리고 모든 언어를 멸하며 모든 마음작용을 떠나는 것이다</w:t>
      </w:r>
      <w:r>
        <w:rPr/>
        <w:t>.</w:t>
      </w:r>
      <w:r>
        <w:t xml:space="preserve"> </w:t>
      </w:r>
      <w:r>
        <w:rPr/>
        <w:t>본래부터 생하지도 멸하지도 않아 열반의 상과 같다</w:t>
      </w:r>
      <w:r>
        <w:rPr/>
        <w:t>.</w:t>
      </w:r>
      <w:r>
        <w:t xml:space="preserve"> </w:t>
      </w:r>
      <w:r>
        <w:rPr/>
        <w:t>모든 법도 또한 이와 같으니</w:t>
      </w:r>
      <w:r>
        <w:rPr/>
        <w:t xml:space="preserve">, </w:t>
      </w:r>
      <w:r>
        <w:rPr/>
        <w:t>이것을 제법의 실상이라 한다</w:t>
      </w:r>
      <w:r>
        <w:rPr/>
        <w:t>.”</w:t>
      </w:r>
      <w:r>
        <w:t xml:space="preserve"> </w:t>
      </w:r>
      <w:r>
        <w:rPr/>
        <w:t>이하 널리 설한다</w:t>
      </w:r>
      <w:r>
        <w:rPr/>
        <w:t>.</w:t>
      </w:r>
    </w:p>
    <w:p>
      <w:pPr>
        <w:pStyle w:val="SHTKBlockLabel"/>
        <w:rPr/>
      </w:pPr>
      <w:r>
        <w:rPr>
          <w:rFonts w:ascii="Noto Sans CJK KR" w:hAnsi="Noto Sans CJK KR" w:cs="Noto Sans CJK KR"/>
          <w:b/>
          <w:color w:val="667085"/>
          <w:sz w:val="15"/>
        </w:rPr>
        <w:t>원문</w:t>
      </w:r>
    </w:p>
    <w:p>
      <w:pPr>
        <w:pStyle w:val="SHTKSourceText"/>
        <w:rPr/>
      </w:pPr>
      <w:r>
        <w:rPr/>
        <w:t>問觀照般若若有三分不。</w:t>
      </w:r>
      <w:r>
        <w:rPr/>
        <w:t>若有見分何言無見。</w:t>
      </w:r>
      <w:r>
        <w:rPr/>
        <w:t>若無見分何名觀照。</w:t>
      </w:r>
      <w:r>
        <w:rPr/>
        <w:t>有自證分證自體者則此智體不同實相。</w:t>
      </w:r>
      <w:r>
        <w:rPr/>
        <w:t>云何得言無二無別。</w:t>
      </w:r>
      <w:r>
        <w:rPr/>
        <w:t>若無見分亦無自證則同虛空不得名慧。</w:t>
      </w:r>
    </w:p>
    <w:p>
      <w:pPr>
        <w:pStyle w:val="SHTKBlockLabel"/>
        <w:rPr/>
      </w:pPr>
      <w:r>
        <w:rPr>
          <w:rFonts w:ascii="Noto Sans CJK KR" w:hAnsi="Noto Sans CJK KR" w:cs="Noto Sans CJK KR"/>
          <w:b/>
          <w:color w:val="667085"/>
          <w:sz w:val="15"/>
        </w:rPr>
        <w:t>한국어 직역</w:t>
      </w:r>
    </w:p>
    <w:p>
      <w:pPr>
        <w:pStyle w:val="SHTKTranslationText"/>
        <w:rPr/>
      </w:pPr>
      <w:r>
        <w:rPr/>
        <w:t>묻는다</w:t>
      </w:r>
      <w:r>
        <w:rPr/>
        <w:t xml:space="preserve">. </w:t>
      </w:r>
      <w:r>
        <w:rPr/>
        <w:t>관조반야에는 삼분</w:t>
      </w:r>
      <w:r>
        <w:rPr/>
        <w:t>(</w:t>
      </w:r>
      <w:r>
        <w:rPr/>
        <w:t>三分</w:t>
      </w:r>
      <w:r>
        <w:rPr/>
        <w:t>)</w:t>
      </w:r>
      <w:r>
        <w:rPr/>
        <w:t>이 있는가</w:t>
      </w:r>
      <w:r>
        <w:rPr/>
        <w:t xml:space="preserve">, </w:t>
      </w:r>
      <w:r>
        <w:rPr/>
        <w:t>없는가</w:t>
      </w:r>
      <w:r>
        <w:rPr/>
        <w:t>?</w:t>
      </w:r>
      <w:r>
        <w:t xml:space="preserve"> </w:t>
      </w:r>
      <w:r>
        <w:rPr/>
        <w:t>견분이 있다면 어찌 ‘보는 것이 없다’고 말하는가</w:t>
      </w:r>
      <w:r>
        <w:rPr/>
        <w:t>?</w:t>
      </w:r>
      <w:r>
        <w:t xml:space="preserve"> </w:t>
      </w:r>
      <w:r>
        <w:rPr/>
        <w:t>견분이 없다면 어찌 ‘관조’라고 이름하는가</w:t>
      </w:r>
      <w:r>
        <w:rPr/>
        <w:t>?</w:t>
      </w:r>
      <w:r>
        <w:t xml:space="preserve"> </w:t>
      </w:r>
      <w:r>
        <w:rPr/>
        <w:t>자증분이 있어 자기 자체를 증득한다면 이 지혜의 체는 실상과 같지 않게 된다</w:t>
      </w:r>
      <w:r>
        <w:rPr/>
        <w:t>.</w:t>
      </w:r>
      <w:r>
        <w:t xml:space="preserve"> </w:t>
      </w:r>
      <w:r>
        <w:rPr/>
        <w:t>그런데 어떻게 둘도 아니고 다르지도 않다고 말할 수 있는가</w:t>
      </w:r>
      <w:r>
        <w:rPr/>
        <w:t>?</w:t>
      </w:r>
      <w:r>
        <w:t xml:space="preserve"> </w:t>
      </w:r>
      <w:r>
        <w:rPr/>
        <w:t>견분도 없고 자증도 없다면 허공과 같아져 ‘지혜’라고 이름할 수 없다</w:t>
      </w:r>
      <w:r>
        <w:rPr/>
        <w:t>.</w:t>
      </w:r>
    </w:p>
    <w:p>
      <w:pPr>
        <w:pStyle w:val="SHTKBlockLabel"/>
        <w:rPr/>
      </w:pPr>
      <w:r>
        <w:rPr>
          <w:rFonts w:ascii="Noto Sans CJK KR" w:hAnsi="Noto Sans CJK KR" w:cs="Noto Sans CJK KR"/>
          <w:b/>
          <w:color w:val="667085"/>
          <w:sz w:val="15"/>
        </w:rPr>
        <w:t>원문</w:t>
      </w:r>
    </w:p>
    <w:p>
      <w:pPr>
        <w:pStyle w:val="SHTKSourceText"/>
        <w:rPr/>
      </w:pPr>
      <w:r>
        <w:rPr/>
        <w:t>答有義此智有見無相。</w:t>
      </w:r>
    </w:p>
    <w:p>
      <w:pPr>
        <w:pStyle w:val="SHTKBlockLabel"/>
        <w:rPr/>
      </w:pPr>
      <w:r>
        <w:rPr>
          <w:rFonts w:ascii="Noto Sans CJK KR" w:hAnsi="Noto Sans CJK KR" w:cs="Noto Sans CJK KR"/>
          <w:b/>
          <w:color w:val="667085"/>
          <w:sz w:val="15"/>
        </w:rPr>
        <w:t>한국어 직역</w:t>
      </w:r>
    </w:p>
    <w:p>
      <w:pPr>
        <w:pStyle w:val="SHTKTranslationText"/>
        <w:rPr/>
      </w:pPr>
      <w:r>
        <w:rPr/>
        <w:t>답한다</w:t>
      </w:r>
      <w:r>
        <w:rPr/>
        <w:t xml:space="preserve">. </w:t>
      </w:r>
      <w:r>
        <w:rPr/>
        <w:t>어떤 견해에서는 이 지혜에는 견분은 있으나 상분은 없다고 한다</w:t>
      </w:r>
      <w:r>
        <w:rPr/>
        <w:t>.</w:t>
      </w:r>
    </w:p>
    <w:p>
      <w:pPr>
        <w:pStyle w:val="SHTKBlockLabel"/>
        <w:rPr/>
      </w:pPr>
      <w:r>
        <w:rPr>
          <w:rFonts w:ascii="Noto Sans CJK KR" w:hAnsi="Noto Sans CJK KR" w:cs="Noto Sans CJK KR"/>
          <w:b/>
          <w:color w:val="667085"/>
          <w:sz w:val="15"/>
        </w:rPr>
        <w:t>원문</w:t>
      </w:r>
    </w:p>
    <w:p>
      <w:pPr>
        <w:pStyle w:val="SHTKSourceText"/>
        <w:rPr/>
      </w:pPr>
      <w:r>
        <w:rPr/>
        <w:t>有義此智無相無見。</w:t>
      </w:r>
      <w:r>
        <w:rPr/>
        <w:t>唯有自證證於自體。</w:t>
      </w:r>
    </w:p>
    <w:p>
      <w:pPr>
        <w:pStyle w:val="SHTKBlockLabel"/>
        <w:rPr/>
      </w:pPr>
      <w:r>
        <w:rPr>
          <w:rFonts w:ascii="Noto Sans CJK KR" w:hAnsi="Noto Sans CJK KR" w:cs="Noto Sans CJK KR"/>
          <w:b/>
          <w:color w:val="667085"/>
          <w:sz w:val="15"/>
        </w:rPr>
        <w:t>한국어 직역</w:t>
      </w:r>
    </w:p>
    <w:p>
      <w:pPr>
        <w:pStyle w:val="SHTKTranslationText"/>
        <w:rPr/>
      </w:pPr>
      <w:r>
        <w:rPr/>
        <w:t>어떤 견해에서는 이 지혜에는 상분도 없고 견분도 없다고 한다</w:t>
      </w:r>
      <w:r>
        <w:rPr/>
        <w:t>.</w:t>
      </w:r>
      <w:r>
        <w:t xml:space="preserve"> </w:t>
      </w:r>
      <w:r>
        <w:rPr/>
        <w:t>오직 자증만 있어 자기 자체를 증득한다고 한다</w:t>
      </w:r>
      <w:r>
        <w:rPr/>
        <w:t>.</w:t>
      </w:r>
    </w:p>
    <w:p>
      <w:pPr>
        <w:pStyle w:val="SHTKBlockLabel"/>
        <w:rPr/>
      </w:pPr>
      <w:r>
        <w:rPr>
          <w:rFonts w:ascii="Noto Sans CJK KR" w:hAnsi="Noto Sans CJK KR" w:cs="Noto Sans CJK KR"/>
          <w:b/>
          <w:color w:val="667085"/>
          <w:sz w:val="15"/>
        </w:rPr>
        <w:t>원문</w:t>
      </w:r>
    </w:p>
    <w:p>
      <w:pPr>
        <w:pStyle w:val="SHTKSourceText"/>
        <w:rPr/>
      </w:pPr>
      <w:r>
        <w:rPr/>
        <w:t>或有說者若就有別開分三分俱無。</w:t>
      </w:r>
      <w:r>
        <w:rPr/>
        <w:t>若依無異假說三分俱有。</w:t>
      </w:r>
      <w:r>
        <w:rPr/>
        <w:t>謂即於此平等之中無相為相無見為見。</w:t>
      </w:r>
      <w:r>
        <w:rPr/>
        <w:t>無別自證非不自證。</w:t>
      </w:r>
      <w:r>
        <w:rPr/>
        <w:t>如是自證無所不證諸法實相無非自故。</w:t>
      </w:r>
      <w:r>
        <w:rPr/>
        <w:t>故此自證無非是見。</w:t>
      </w:r>
      <w:r>
        <w:rPr/>
        <w:t>見實相者是無所見有所見者不見實故。</w:t>
      </w:r>
      <w:r>
        <w:rPr/>
        <w:t>故此見分無非實相。</w:t>
      </w:r>
    </w:p>
    <w:p>
      <w:pPr>
        <w:pStyle w:val="SHTKBlockLabel"/>
        <w:rPr/>
      </w:pPr>
      <w:r>
        <w:rPr>
          <w:rFonts w:ascii="Noto Sans CJK KR" w:hAnsi="Noto Sans CJK KR" w:cs="Noto Sans CJK KR"/>
          <w:b/>
          <w:color w:val="667085"/>
          <w:sz w:val="15"/>
        </w:rPr>
        <w:t>한국어 직역</w:t>
      </w:r>
    </w:p>
    <w:p>
      <w:pPr>
        <w:pStyle w:val="SHTKTranslationText"/>
        <w:rPr/>
      </w:pPr>
      <w:r>
        <w:rPr/>
        <w:t>또 어떤 이는 차별이 있다고 보아 삼분을 따로 나눈다면 세 가지가 모두 없다고 말한다</w:t>
      </w:r>
      <w:r>
        <w:rPr/>
        <w:t>.</w:t>
      </w:r>
      <w:r>
        <w:t xml:space="preserve"> </w:t>
      </w:r>
      <w:r>
        <w:rPr/>
        <w:t>차이가 없다는 데 의거하여 임시로 삼분을 말한다면 세 가지가 모두 있다</w:t>
      </w:r>
      <w:r>
        <w:rPr/>
        <w:t>.</w:t>
      </w:r>
      <w:r>
        <w:t xml:space="preserve"> </w:t>
      </w:r>
      <w:r>
        <w:rPr/>
        <w:t>곧 이 평등 가운데 상이 없음을 상으로 삼고</w:t>
      </w:r>
      <w:r>
        <w:rPr/>
        <w:t xml:space="preserve">, </w:t>
      </w:r>
      <w:r>
        <w:rPr/>
        <w:t>봄이 없음을 봄으로 삼는다</w:t>
      </w:r>
      <w:r>
        <w:rPr/>
        <w:t>.</w:t>
      </w:r>
      <w:r>
        <w:t xml:space="preserve"> </w:t>
      </w:r>
      <w:r>
        <w:rPr/>
        <w:t>별도의 자증은 없지만 자증하지 않는 것도 아니다</w:t>
      </w:r>
      <w:r>
        <w:rPr/>
        <w:t>.</w:t>
      </w:r>
      <w:r>
        <w:t xml:space="preserve"> </w:t>
      </w:r>
      <w:r>
        <w:rPr/>
        <w:t>이와 같은 자증은 증득하지 않는 바가 없으니</w:t>
      </w:r>
      <w:r>
        <w:rPr/>
        <w:t xml:space="preserve">, </w:t>
      </w:r>
      <w:r>
        <w:rPr/>
        <w:t>제법의 실상이 자기 아닌 것이 없기 때문이다</w:t>
      </w:r>
      <w:r>
        <w:rPr/>
        <w:t>.</w:t>
      </w:r>
      <w:r>
        <w:t xml:space="preserve"> </w:t>
      </w:r>
      <w:r>
        <w:rPr/>
        <w:t>그러므로 이 자증은 견분 아닌 것이 없다</w:t>
      </w:r>
      <w:r>
        <w:rPr/>
        <w:t>.</w:t>
      </w:r>
      <w:r>
        <w:t xml:space="preserve"> </w:t>
      </w:r>
      <w:r>
        <w:rPr/>
        <w:t>실상을 보는 것은 보는 바가 없는 것이며</w:t>
      </w:r>
      <w:r>
        <w:rPr/>
        <w:t xml:space="preserve">, </w:t>
      </w:r>
      <w:r>
        <w:rPr/>
        <w:t>보는 바가 있는 자는 참된 것을 보지 못하기 때문이다</w:t>
      </w:r>
      <w:r>
        <w:rPr/>
        <w:t>.</w:t>
      </w:r>
      <w:r>
        <w:t xml:space="preserve"> </w:t>
      </w:r>
      <w:r>
        <w:rPr/>
        <w:t>그러므로 이 견분은 실상 아닌 것이 없다</w:t>
      </w:r>
      <w:r>
        <w:rPr/>
        <w:t>.</w:t>
      </w:r>
    </w:p>
    <w:p>
      <w:pPr>
        <w:pStyle w:val="SHTKBlockLabel"/>
        <w:rPr/>
      </w:pPr>
      <w:r>
        <w:rPr>
          <w:rFonts w:ascii="Noto Sans CJK KR" w:hAnsi="Noto Sans CJK KR" w:cs="Noto Sans CJK KR"/>
          <w:b/>
          <w:color w:val="667085"/>
          <w:sz w:val="15"/>
        </w:rPr>
        <w:t>원문</w:t>
      </w:r>
    </w:p>
    <w:p>
      <w:pPr>
        <w:pStyle w:val="SHTKSourceText"/>
        <w:rPr/>
      </w:pPr>
      <w:r>
        <w:rPr/>
        <w:t>如是三分只是一味。</w:t>
      </w:r>
      <w:r>
        <w:rPr/>
        <w:t>若如是說有見不見無障無礙即是解脫。</w:t>
      </w:r>
      <w:r>
        <w:rPr/>
        <w:t>若存能見即墮有邊。</w:t>
      </w:r>
      <w:r>
        <w:rPr/>
        <w:t>若無見分則墮無邊。</w:t>
      </w:r>
      <w:r>
        <w:rPr/>
        <w:t>不離邊故即為被縛如論偈云。</w:t>
      </w:r>
      <w:r>
        <w:rPr/>
        <w:t>若人見般若　　是即為被縛</w:t>
      </w:r>
      <w:r>
        <w:rPr/>
        <w:t>若不見般若　　即亦名被縛</w:t>
      </w:r>
      <w:r>
        <w:rPr/>
        <w:t>若人見般若　　是則得解脫</w:t>
      </w:r>
    </w:p>
    <w:p>
      <w:pPr>
        <w:pStyle w:val="SHTKBlockLabel"/>
        <w:rPr/>
      </w:pPr>
      <w:r>
        <w:rPr>
          <w:rFonts w:ascii="Noto Sans CJK KR" w:hAnsi="Noto Sans CJK KR" w:cs="Noto Sans CJK KR"/>
          <w:b/>
          <w:color w:val="667085"/>
          <w:sz w:val="15"/>
        </w:rPr>
        <w:t>한국어 직역</w:t>
      </w:r>
    </w:p>
    <w:p>
      <w:pPr>
        <w:pStyle w:val="SHTKTranslationText"/>
        <w:rPr/>
      </w:pPr>
      <w:r>
        <w:rPr/>
        <w:t>이와 같이 삼분은 다만 한 맛일 뿐이다</w:t>
      </w:r>
      <w:r>
        <w:rPr/>
        <w:t>.</w:t>
      </w:r>
      <w:r>
        <w:t xml:space="preserve"> </w:t>
      </w:r>
      <w:r>
        <w:rPr/>
        <w:t>이와 같이 말하여 보는 것과 보지 않는 것이 장애도 막힘도 없다면 곧 해탈이다</w:t>
      </w:r>
      <w:r>
        <w:rPr/>
        <w:t>.</w:t>
      </w:r>
      <w:r>
        <w:t xml:space="preserve"> </w:t>
      </w:r>
      <w:r>
        <w:rPr/>
        <w:t>만일 능견을 남겨 둔다면 곧 유의 변에 떨어진다</w:t>
      </w:r>
      <w:r>
        <w:rPr/>
        <w:t>.</w:t>
      </w:r>
      <w:r>
        <w:t xml:space="preserve"> </w:t>
      </w:r>
      <w:r>
        <w:rPr/>
        <w:t>만일 견분이 없다면 곧 무의 변에 떨어진다</w:t>
      </w:r>
      <w:r>
        <w:rPr/>
        <w:t>.</w:t>
      </w:r>
      <w:r>
        <w:t xml:space="preserve"> </w:t>
      </w:r>
      <w:r>
        <w:rPr/>
        <w:t>변을 떠나지 못하기 때문에 곧 속박되니</w:t>
      </w:r>
      <w:r>
        <w:rPr/>
        <w:t xml:space="preserve">, </w:t>
      </w:r>
      <w:r>
        <w:rPr/>
        <w:t>논의 게송에서 말한 것과 같다</w:t>
      </w:r>
      <w:r>
        <w:rPr/>
        <w:t>.</w:t>
      </w:r>
      <w:r>
        <w:t xml:space="preserve"> </w:t>
      </w:r>
      <w:r>
        <w:rPr/>
        <w:t>“</w:t>
      </w:r>
      <w:r>
        <w:rPr/>
        <w:t>어떤 사람이 반야를 본다면</w:t>
      </w:r>
      <w:r>
        <w:rPr/>
        <w:t xml:space="preserve">, </w:t>
      </w:r>
      <w:r>
        <w:rPr/>
        <w:t>이것이 곧 속박되는 것이고</w:t>
      </w:r>
      <w:r>
        <w:rPr/>
        <w:t>,</w:t>
      </w:r>
      <w:r>
        <w:t xml:space="preserve"> </w:t>
      </w:r>
      <w:r>
        <w:rPr/>
        <w:t>어떤 사람이 반야를 보지 않는다면</w:t>
      </w:r>
      <w:r>
        <w:rPr/>
        <w:t xml:space="preserve">, </w:t>
      </w:r>
      <w:r>
        <w:rPr/>
        <w:t>그것 또한 속박이라 이름한다</w:t>
      </w:r>
      <w:r>
        <w:rPr/>
        <w:t>.</w:t>
      </w:r>
      <w:r>
        <w:t xml:space="preserve"> </w:t>
      </w:r>
      <w:r>
        <w:rPr/>
        <w:t>어떤 사람이 반야를 본다면</w:t>
      </w:r>
      <w:r>
        <w:rPr/>
        <w:t xml:space="preserve">, </w:t>
      </w:r>
      <w:r>
        <w:rPr/>
        <w:t>이것이 곧 해탈을 얻는 것이고</w:t>
      </w:r>
      <w:r>
        <w:rPr/>
        <w:t>,</w:t>
      </w:r>
    </w:p>
    <w:p>
      <w:pPr>
        <w:pStyle w:val="SHTKBlockLabel"/>
        <w:rPr/>
      </w:pPr>
      <w:r>
        <w:rPr>
          <w:rFonts w:ascii="Noto Sans CJK KR" w:hAnsi="Noto Sans CJK KR" w:cs="Noto Sans CJK KR"/>
          <w:b/>
          <w:color w:val="667085"/>
          <w:sz w:val="15"/>
        </w:rPr>
        <w:t>원문</w:t>
      </w:r>
    </w:p>
    <w:p>
      <w:pPr>
        <w:pStyle w:val="SHTKSourceText"/>
        <w:rPr/>
      </w:pPr>
      <w:r>
        <w:rPr/>
        <w:t>若不見般若　　則亦得解脫</w:t>
      </w:r>
    </w:p>
    <w:p>
      <w:pPr>
        <w:pStyle w:val="SHTKBlockLabel"/>
        <w:rPr/>
      </w:pPr>
      <w:r>
        <w:rPr>
          <w:rFonts w:ascii="Noto Sans CJK KR" w:hAnsi="Noto Sans CJK KR" w:cs="Noto Sans CJK KR"/>
          <w:b/>
          <w:color w:val="667085"/>
          <w:sz w:val="15"/>
        </w:rPr>
        <w:t>한국어 직역</w:t>
      </w:r>
    </w:p>
    <w:p>
      <w:pPr>
        <w:pStyle w:val="SHTKTranslationText"/>
        <w:rPr/>
      </w:pPr>
      <w:r>
        <w:rPr/>
        <w:t>어떤 사람이 반야를 보지 않는다면</w:t>
      </w:r>
      <w:r>
        <w:rPr/>
        <w:t xml:space="preserve">, </w:t>
      </w:r>
      <w:r>
        <w:rPr/>
        <w:t>그것 또한 해탈을 얻는다</w:t>
      </w:r>
      <w:r>
        <w:rPr/>
        <w:t>.”</w:t>
      </w:r>
    </w:p>
    <w:p>
      <w:pPr>
        <w:pStyle w:val="SHTKBlockLabel"/>
        <w:rPr/>
      </w:pPr>
      <w:r>
        <w:rPr>
          <w:rFonts w:ascii="Noto Sans CJK KR" w:hAnsi="Noto Sans CJK KR" w:cs="Noto Sans CJK KR"/>
          <w:b/>
          <w:color w:val="667085"/>
          <w:sz w:val="15"/>
        </w:rPr>
        <w:t>위치표지</w:t>
      </w:r>
    </w:p>
    <w:p>
      <w:pPr>
        <w:pStyle w:val="SHTKPositionMarker"/>
        <w:rPr/>
      </w:pPr>
      <w:bookmarkStart w:id="22" w:name="loc_0070c03"/>
      <w:r>
        <w:rPr/>
        <w:t>[0070c03]</w:t>
      </w:r>
      <w:bookmarkEnd w:id="22"/>
    </w:p>
    <w:p>
      <w:pPr>
        <w:pStyle w:val="SHTKBlockLabel"/>
        <w:rPr/>
      </w:pPr>
      <w:r>
        <w:rPr>
          <w:rFonts w:ascii="Noto Sans CJK KR" w:hAnsi="Noto Sans CJK KR" w:cs="Noto Sans CJK KR"/>
          <w:b/>
          <w:color w:val="667085"/>
          <w:sz w:val="15"/>
        </w:rPr>
        <w:t>원문</w:t>
      </w:r>
    </w:p>
    <w:p>
      <w:pPr>
        <w:pStyle w:val="SHTKSourceText"/>
        <w:rPr/>
      </w:pPr>
      <w:r>
        <w:rPr/>
        <w:t>上來第二顯經宗竟。</w:t>
      </w:r>
    </w:p>
    <w:p>
      <w:pPr>
        <w:pStyle w:val="SHTKBlockLabel"/>
        <w:rPr/>
      </w:pPr>
      <w:r>
        <w:rPr>
          <w:rFonts w:ascii="Noto Sans CJK KR" w:hAnsi="Noto Sans CJK KR" w:cs="Noto Sans CJK KR"/>
          <w:b/>
          <w:color w:val="667085"/>
          <w:sz w:val="15"/>
        </w:rPr>
        <w:t>한국어 직역</w:t>
      </w:r>
    </w:p>
    <w:p>
      <w:pPr>
        <w:pStyle w:val="SHTKTranslationText"/>
        <w:rPr/>
      </w:pPr>
      <w:r>
        <w:rPr/>
        <w:t>이상으로 둘째 ‘경의 종지를 밝힘’을 마친다</w:t>
      </w:r>
      <w:r>
        <w:rPr/>
        <w:t>.</w:t>
      </w:r>
    </w:p>
    <w:p>
      <w:pPr>
        <w:pStyle w:val="Heading3"/>
        <w:rPr/>
      </w:pPr>
      <w:bookmarkStart w:id="23" w:name="__RefHeading___Toc4373_1556286954"/>
      <w:bookmarkEnd w:id="23"/>
      <w:r>
        <w:rPr/>
        <w:t>第三 釋題名</w:t>
      </w:r>
    </w:p>
    <w:p>
      <w:pPr>
        <w:pStyle w:val="SHTKBlockLabel"/>
        <w:rPr/>
      </w:pPr>
      <w:r>
        <w:rPr>
          <w:rFonts w:ascii="Noto Sans CJK KR" w:hAnsi="Noto Sans CJK KR" w:cs="Noto Sans CJK KR"/>
          <w:b/>
          <w:color w:val="667085"/>
          <w:sz w:val="15"/>
        </w:rPr>
        <w:t>위치표지</w:t>
      </w:r>
    </w:p>
    <w:p>
      <w:pPr>
        <w:pStyle w:val="SHTKPositionMarker"/>
        <w:rPr/>
      </w:pPr>
      <w:bookmarkStart w:id="24" w:name="loc_0070c04"/>
      <w:r>
        <w:rPr/>
        <w:t>[0070c04]</w:t>
      </w:r>
      <w:bookmarkEnd w:id="24"/>
    </w:p>
    <w:p>
      <w:pPr>
        <w:pStyle w:val="SHTKBlockLabel"/>
        <w:rPr/>
      </w:pPr>
      <w:r>
        <w:rPr>
          <w:rFonts w:ascii="Noto Sans CJK KR" w:hAnsi="Noto Sans CJK KR" w:cs="Noto Sans CJK KR"/>
          <w:b/>
          <w:color w:val="667085"/>
          <w:sz w:val="15"/>
        </w:rPr>
        <w:t>원문</w:t>
      </w:r>
    </w:p>
    <w:p>
      <w:pPr>
        <w:pStyle w:val="SHTKSourceText"/>
        <w:rPr/>
      </w:pPr>
      <w:r>
        <w:rPr/>
        <w:t>第三釋題名者。</w:t>
      </w:r>
      <w:r>
        <w:rPr/>
        <w:t>摩訶言大般若云慧。</w:t>
      </w:r>
      <w:r>
        <w:rPr/>
        <w:t>波羅蜜者名到彼岸如論說也。</w:t>
      </w:r>
    </w:p>
    <w:p>
      <w:pPr>
        <w:pStyle w:val="SHTKBlockLabel"/>
        <w:rPr/>
      </w:pPr>
      <w:r>
        <w:rPr>
          <w:rFonts w:ascii="Noto Sans CJK KR" w:hAnsi="Noto Sans CJK KR" w:cs="Noto Sans CJK KR"/>
          <w:b/>
          <w:color w:val="667085"/>
          <w:sz w:val="15"/>
        </w:rPr>
        <w:t>한국어 직역</w:t>
      </w:r>
    </w:p>
    <w:p>
      <w:pPr>
        <w:pStyle w:val="SHTKTranslationText"/>
        <w:rPr/>
      </w:pPr>
      <w:r>
        <w:rPr/>
        <w:t>셋째</w:t>
      </w:r>
      <w:r>
        <w:rPr/>
        <w:t xml:space="preserve">, </w:t>
      </w:r>
      <w:r>
        <w:rPr/>
        <w:t>제목을 해석한다</w:t>
      </w:r>
      <w:r>
        <w:rPr/>
        <w:t>.</w:t>
      </w:r>
      <w:r>
        <w:t xml:space="preserve"> </w:t>
      </w:r>
      <w:r>
        <w:rPr/>
        <w:t>‘</w:t>
      </w:r>
      <w:r>
        <w:rPr/>
        <w:t>마하’는 ‘대</w:t>
      </w:r>
      <w:r>
        <w:rPr/>
        <w:t>(</w:t>
      </w:r>
      <w:r>
        <w:rPr/>
        <w:t>大</w:t>
      </w:r>
      <w:r>
        <w:rPr/>
        <w:t>)’</w:t>
      </w:r>
      <w:r>
        <w:rPr/>
        <w:t>라는 뜻이고</w:t>
      </w:r>
      <w:r>
        <w:rPr/>
        <w:t>, ‘</w:t>
      </w:r>
      <w:r>
        <w:rPr/>
        <w:t>반야’는 ‘혜</w:t>
      </w:r>
      <w:r>
        <w:rPr/>
        <w:t>(</w:t>
      </w:r>
      <w:r>
        <w:rPr/>
        <w:t>慧</w:t>
      </w:r>
      <w:r>
        <w:rPr/>
        <w:t>)’</w:t>
      </w:r>
      <w:r>
        <w:rPr/>
        <w:t>라고 한다</w:t>
      </w:r>
      <w:r>
        <w:rPr/>
        <w:t>.</w:t>
      </w:r>
      <w:r>
        <w:t xml:space="preserve"> </w:t>
      </w:r>
      <w:r>
        <w:rPr/>
        <w:t>‘</w:t>
      </w:r>
      <w:r>
        <w:rPr/>
        <w:t>바라밀’은 ‘피안에 도달함’이라 이름하니</w:t>
      </w:r>
      <w:r>
        <w:rPr/>
        <w:t xml:space="preserve">, </w:t>
      </w:r>
      <w:r>
        <w:rPr/>
        <w:t>논에서 말한 것과 같다</w:t>
      </w:r>
      <w:r>
        <w:rPr/>
        <w:t>.</w:t>
      </w:r>
    </w:p>
    <w:p>
      <w:pPr>
        <w:pStyle w:val="SHTKBlockLabel"/>
        <w:rPr/>
      </w:pPr>
      <w:r>
        <w:rPr>
          <w:rFonts w:ascii="Noto Sans CJK KR" w:hAnsi="Noto Sans CJK KR" w:cs="Noto Sans CJK KR"/>
          <w:b/>
          <w:color w:val="667085"/>
          <w:sz w:val="15"/>
        </w:rPr>
        <w:t>위치표지</w:t>
      </w:r>
    </w:p>
    <w:p>
      <w:pPr>
        <w:pStyle w:val="SHTKPositionMarker"/>
        <w:rPr/>
      </w:pPr>
      <w:bookmarkStart w:id="25" w:name="loc_0070c06"/>
      <w:r>
        <w:rPr/>
        <w:t>[0070c06]</w:t>
      </w:r>
      <w:bookmarkEnd w:id="25"/>
    </w:p>
    <w:p>
      <w:pPr>
        <w:pStyle w:val="SHTKBlockLabel"/>
        <w:rPr/>
      </w:pPr>
      <w:r>
        <w:rPr>
          <w:rFonts w:ascii="Noto Sans CJK KR" w:hAnsi="Noto Sans CJK KR" w:cs="Noto Sans CJK KR"/>
          <w:b/>
          <w:color w:val="667085"/>
          <w:sz w:val="15"/>
        </w:rPr>
        <w:t>원문</w:t>
      </w:r>
    </w:p>
    <w:p>
      <w:pPr>
        <w:pStyle w:val="SHTKSourceText"/>
        <w:rPr/>
      </w:pPr>
      <w:r>
        <w:rPr/>
        <w:t>將釋此名即作三門。</w:t>
      </w:r>
      <w:r>
        <w:rPr/>
        <w:t>先大次慧後到彼岸。</w:t>
      </w:r>
    </w:p>
    <w:p>
      <w:pPr>
        <w:pStyle w:val="SHTKBlockLabel"/>
        <w:rPr/>
      </w:pPr>
      <w:r>
        <w:rPr>
          <w:rFonts w:ascii="Noto Sans CJK KR" w:hAnsi="Noto Sans CJK KR" w:cs="Noto Sans CJK KR"/>
          <w:b/>
          <w:color w:val="667085"/>
          <w:sz w:val="15"/>
        </w:rPr>
        <w:t>한국어 직역</w:t>
      </w:r>
    </w:p>
    <w:p>
      <w:pPr>
        <w:pStyle w:val="SHTKTranslationText"/>
        <w:rPr/>
      </w:pPr>
      <w:r>
        <w:rPr/>
        <w:t>이 명칭을 해석하면서 곧 세 문으로 나눈다</w:t>
      </w:r>
      <w:r>
        <w:rPr/>
        <w:t>.</w:t>
      </w:r>
      <w:r>
        <w:t xml:space="preserve"> </w:t>
      </w:r>
      <w:r>
        <w:rPr/>
        <w:t>먼저 ‘대’</w:t>
      </w:r>
      <w:r>
        <w:rPr/>
        <w:t xml:space="preserve">, </w:t>
      </w:r>
      <w:r>
        <w:rPr/>
        <w:t>다음 ‘혜’</w:t>
      </w:r>
      <w:r>
        <w:rPr/>
        <w:t xml:space="preserve">, </w:t>
      </w:r>
      <w:r>
        <w:rPr/>
        <w:t>뒤에 ‘피안에 도달함’을 해석한다</w:t>
      </w:r>
      <w:r>
        <w:rPr/>
        <w:t>.</w:t>
      </w:r>
    </w:p>
    <w:p>
      <w:pPr>
        <w:pStyle w:val="Heading4"/>
        <w:rPr/>
      </w:pPr>
      <w:bookmarkStart w:id="26" w:name="__RefHeading___Toc4375_1556286954"/>
      <w:bookmarkEnd w:id="26"/>
      <w:r>
        <w:rPr/>
        <w:t xml:space="preserve">3.1 </w:t>
      </w:r>
      <w:r>
        <w:rPr/>
        <w:t>대</w:t>
      </w:r>
      <w:r>
        <w:rPr/>
        <w:t>(</w:t>
      </w:r>
      <w:r>
        <w:rPr/>
        <w:t>大</w:t>
      </w:r>
      <w:r>
        <w:rPr/>
        <w:t>)</w:t>
      </w:r>
    </w:p>
    <w:p>
      <w:pPr>
        <w:pStyle w:val="SHTKBlockLabel"/>
        <w:rPr/>
      </w:pPr>
      <w:r>
        <w:rPr>
          <w:rFonts w:ascii="Noto Sans CJK KR" w:hAnsi="Noto Sans CJK KR" w:cs="Noto Sans CJK KR"/>
          <w:b/>
          <w:color w:val="667085"/>
          <w:sz w:val="15"/>
        </w:rPr>
        <w:t>원문</w:t>
      </w:r>
    </w:p>
    <w:p>
      <w:pPr>
        <w:pStyle w:val="SHTKSourceText"/>
        <w:rPr/>
      </w:pPr>
      <w:r>
        <w:rPr/>
        <w:t>所言大者總而言之。</w:t>
      </w:r>
      <w:r>
        <w:rPr/>
        <w:t>凡諸所有大事大法不可思議神力威德皆是般若之所成辦。</w:t>
      </w:r>
      <w:r>
        <w:rPr/>
        <w:t>以是義故名之為大。</w:t>
      </w:r>
      <w:r>
        <w:rPr/>
        <w:t>如下文云。</w:t>
      </w:r>
      <w:r>
        <w:rPr/>
        <w:t>般若波羅蜜為大事故起。</w:t>
      </w:r>
      <w:r>
        <w:rPr/>
        <w:t>不可思議事故起。</w:t>
      </w:r>
      <w:r>
        <w:rPr/>
        <w:t>不可稱事故起。</w:t>
      </w:r>
      <w:r>
        <w:rPr/>
        <w:t>無有量事故起。</w:t>
      </w:r>
    </w:p>
    <w:p>
      <w:pPr>
        <w:pStyle w:val="SHTKBlockLabel"/>
        <w:rPr/>
      </w:pPr>
      <w:r>
        <w:rPr>
          <w:rFonts w:ascii="Noto Sans CJK KR" w:hAnsi="Noto Sans CJK KR" w:cs="Noto Sans CJK KR"/>
          <w:b/>
          <w:color w:val="667085"/>
          <w:sz w:val="15"/>
        </w:rPr>
        <w:t>한국어 직역</w:t>
      </w:r>
    </w:p>
    <w:p>
      <w:pPr>
        <w:pStyle w:val="SHTKTranslationText"/>
        <w:rPr/>
      </w:pPr>
      <w:r>
        <w:rPr/>
        <w:t>이른바 ‘대’라는 것을 총괄해서 말하면</w:t>
      </w:r>
      <w:r>
        <w:rPr/>
        <w:t>,</w:t>
      </w:r>
      <w:r>
        <w:t xml:space="preserve"> </w:t>
      </w:r>
      <w:r>
        <w:rPr/>
        <w:t>무릇 모든 큰일과 큰 법</w:t>
      </w:r>
      <w:r>
        <w:rPr/>
        <w:t xml:space="preserve">, </w:t>
      </w:r>
      <w:r>
        <w:rPr/>
        <w:t>불가사의한 신력과 위덕은 모두 반야가 성취하는 것이다</w:t>
      </w:r>
      <w:r>
        <w:rPr/>
        <w:t>.</w:t>
      </w:r>
      <w:r>
        <w:t xml:space="preserve"> </w:t>
      </w:r>
      <w:r>
        <w:rPr/>
        <w:t>이 뜻 때문에 이를 ‘대’라고 이름한다</w:t>
      </w:r>
      <w:r>
        <w:rPr/>
        <w:t>.</w:t>
      </w:r>
      <w:r>
        <w:t xml:space="preserve"> </w:t>
      </w:r>
      <w:r>
        <w:rPr/>
        <w:t>아래 경문에서 말한 것과 같다</w:t>
      </w:r>
      <w:r>
        <w:rPr/>
        <w:t>.</w:t>
      </w:r>
      <w:r>
        <w:t xml:space="preserve"> </w:t>
      </w:r>
      <w:r>
        <w:rPr/>
        <w:t>“</w:t>
      </w:r>
      <w:r>
        <w:rPr/>
        <w:t>반야바라밀은 큰일을 위하여 일어난다</w:t>
      </w:r>
      <w:r>
        <w:rPr/>
        <w:t>.</w:t>
      </w:r>
      <w:r>
        <w:t xml:space="preserve"> </w:t>
      </w:r>
      <w:r>
        <w:rPr/>
        <w:t>불가사의한 일을 위하여 일어난다</w:t>
      </w:r>
      <w:r>
        <w:rPr/>
        <w:t>.</w:t>
      </w:r>
      <w:r>
        <w:t xml:space="preserve"> </w:t>
      </w:r>
      <w:r>
        <w:rPr/>
        <w:t>일컬을 수 없는 일을 위하여 일어난다</w:t>
      </w:r>
      <w:r>
        <w:rPr/>
        <w:t>.</w:t>
      </w:r>
      <w:r>
        <w:t xml:space="preserve"> </w:t>
      </w:r>
      <w:r>
        <w:rPr/>
        <w:t>한량없는 일을 위하여 일어난다</w:t>
      </w:r>
      <w:r>
        <w:rPr/>
        <w:t>.</w:t>
      </w:r>
    </w:p>
    <w:p>
      <w:pPr>
        <w:pStyle w:val="SHTKBlockLabel"/>
        <w:rPr/>
      </w:pPr>
      <w:r>
        <w:rPr>
          <w:rFonts w:ascii="Noto Sans CJK KR" w:hAnsi="Noto Sans CJK KR" w:cs="Noto Sans CJK KR"/>
          <w:b/>
          <w:color w:val="667085"/>
          <w:sz w:val="15"/>
        </w:rPr>
        <w:t>원문</w:t>
      </w:r>
    </w:p>
    <w:p>
      <w:pPr>
        <w:pStyle w:val="SHTKSourceText"/>
        <w:rPr/>
      </w:pPr>
      <w:r>
        <w:rPr/>
        <w:t>無等等事故起。</w:t>
      </w:r>
      <w:r>
        <w:rPr/>
        <w:t>何以故波若波羅蜜中含受五波羅蜜。</w:t>
      </w:r>
      <w:r>
        <w:rPr/>
        <w:t>含受內空乃至有法無法空。</w:t>
      </w:r>
      <w:r>
        <w:rPr/>
        <w:t>含受四念處乃至八聖道分。</w:t>
      </w:r>
      <w:r>
        <w:rPr/>
        <w:t>是深般若波羅蜜中含受佛十力乃至一切種智。</w:t>
      </w:r>
      <w:r>
        <w:rPr/>
        <w:t>譬如灌頂王國土中尊。</w:t>
      </w:r>
      <w:r>
        <w:rPr/>
        <w:t>諸有官事皆委大臣國王安樂無事。</w:t>
      </w:r>
      <w:r>
        <w:rPr/>
        <w:t>如是須菩提所有聲聞辟支佛法若菩薩法若佛法一切皆在般若波羅蜜中。</w:t>
      </w:r>
    </w:p>
    <w:p>
      <w:pPr>
        <w:pStyle w:val="SHTKBlockLabel"/>
        <w:rPr/>
      </w:pPr>
      <w:r>
        <w:rPr>
          <w:rFonts w:ascii="Noto Sans CJK KR" w:hAnsi="Noto Sans CJK KR" w:cs="Noto Sans CJK KR"/>
          <w:b/>
          <w:color w:val="667085"/>
          <w:sz w:val="15"/>
        </w:rPr>
        <w:t>한국어 직역</w:t>
      </w:r>
    </w:p>
    <w:p>
      <w:pPr>
        <w:pStyle w:val="SHTKTranslationText"/>
        <w:rPr/>
      </w:pPr>
      <w:r>
        <w:rPr/>
        <w:t>비할 데 없는 일을 위하여 일어난다</w:t>
      </w:r>
      <w:r>
        <w:rPr/>
        <w:t>.</w:t>
      </w:r>
      <w:r>
        <w:t xml:space="preserve"> </w:t>
      </w:r>
      <w:r>
        <w:rPr/>
        <w:t>왜냐하면 반야바라밀 가운데 다섯 바라밀을 받아들이고 있기 때문이다</w:t>
      </w:r>
      <w:r>
        <w:rPr/>
        <w:t>.</w:t>
      </w:r>
      <w:r>
        <w:t xml:space="preserve"> </w:t>
      </w:r>
      <w:r>
        <w:rPr/>
        <w:t>내공에서부터 유법무법공에 이르기까지를 받아들이고 있다</w:t>
      </w:r>
      <w:r>
        <w:rPr/>
        <w:t>.</w:t>
      </w:r>
      <w:r>
        <w:t xml:space="preserve"> </w:t>
      </w:r>
      <w:r>
        <w:rPr/>
        <w:t>사념처에서 팔성도분에 이르기까지를 받아들이고 있다</w:t>
      </w:r>
      <w:r>
        <w:rPr/>
        <w:t>.</w:t>
      </w:r>
      <w:r>
        <w:t xml:space="preserve"> </w:t>
      </w:r>
      <w:r>
        <w:rPr/>
        <w:t>이 깊은 반야바라밀 가운데 부처의 십력에서 일체종지에 이르기까지를 받아들이고 있다</w:t>
      </w:r>
      <w:r>
        <w:rPr/>
        <w:t>.</w:t>
      </w:r>
      <w:r>
        <w:t xml:space="preserve"> </w:t>
      </w:r>
      <w:r>
        <w:rPr/>
        <w:t>비유하면 관정한 왕이 국토 가운데 존귀한 것과 같다</w:t>
      </w:r>
      <w:r>
        <w:rPr/>
        <w:t>.</w:t>
      </w:r>
      <w:r>
        <w:t xml:space="preserve"> </w:t>
      </w:r>
      <w:r>
        <w:rPr/>
        <w:t>모든 관청의 일은 전부 대신에게 맡기고 국왕은 편안하여 일이 없다</w:t>
      </w:r>
      <w:r>
        <w:rPr/>
        <w:t>.</w:t>
      </w:r>
      <w:r>
        <w:t xml:space="preserve"> </w:t>
      </w:r>
      <w:r>
        <w:rPr/>
        <w:t>이와 같이 수보리여</w:t>
      </w:r>
      <w:r>
        <w:rPr/>
        <w:t xml:space="preserve">, </w:t>
      </w:r>
      <w:r>
        <w:rPr/>
        <w:t>모든 성문</w:t>
      </w:r>
      <w:r>
        <w:rPr/>
        <w:t>·</w:t>
      </w:r>
      <w:r>
        <w:rPr/>
        <w:t>벽지불의 법이든 보살의 법이든 부처의 법이든 모두 반야바라밀 가운데 있다</w:t>
      </w:r>
      <w:r>
        <w:rPr/>
        <w:t>.</w:t>
      </w:r>
    </w:p>
    <w:p>
      <w:pPr>
        <w:pStyle w:val="SHTKBlockLabel"/>
        <w:rPr/>
      </w:pPr>
      <w:r>
        <w:rPr>
          <w:rFonts w:ascii="Noto Sans CJK KR" w:hAnsi="Noto Sans CJK KR" w:cs="Noto Sans CJK KR"/>
          <w:b/>
          <w:color w:val="667085"/>
          <w:sz w:val="15"/>
        </w:rPr>
        <w:t>원문</w:t>
      </w:r>
    </w:p>
    <w:p>
      <w:pPr>
        <w:pStyle w:val="SHTKSourceText"/>
        <w:rPr/>
      </w:pPr>
      <w:r>
        <w:rPr/>
        <w:t>般若波羅蜜能成辦其事。</w:t>
      </w:r>
      <w:r>
        <w:rPr/>
        <w:t>乃至廣說。</w:t>
      </w:r>
      <w:r>
        <w:rPr/>
        <w:t>別而論之乃有眾多。</w:t>
      </w:r>
      <w:r>
        <w:rPr/>
        <w:t>今撮其要略釋四義有勝力故。</w:t>
      </w:r>
      <w:r>
        <w:rPr/>
        <w:t>得多聞故。</w:t>
      </w:r>
      <w:r>
        <w:rPr/>
        <w:t>生大人故。</w:t>
      </w:r>
      <w:r>
        <w:rPr/>
        <w:t>與大果故。</w:t>
      </w:r>
      <w:r>
        <w:rPr/>
        <w:t>有勝力故名為大者。</w:t>
      </w:r>
    </w:p>
    <w:p>
      <w:pPr>
        <w:pStyle w:val="SHTKBlockLabel"/>
        <w:rPr/>
      </w:pPr>
      <w:r>
        <w:rPr>
          <w:rFonts w:ascii="Noto Sans CJK KR" w:hAnsi="Noto Sans CJK KR" w:cs="Noto Sans CJK KR"/>
          <w:b/>
          <w:color w:val="667085"/>
          <w:sz w:val="15"/>
        </w:rPr>
        <w:t>한국어 직역</w:t>
      </w:r>
    </w:p>
    <w:p>
      <w:pPr>
        <w:pStyle w:val="SHTKTranslationText"/>
        <w:rPr/>
      </w:pPr>
      <w:r>
        <w:rPr/>
        <w:t>반야바라밀이 그 일을 성취할 수 있다</w:t>
      </w:r>
      <w:r>
        <w:rPr/>
        <w:t>.”</w:t>
      </w:r>
      <w:r>
        <w:t xml:space="preserve"> </w:t>
      </w:r>
      <w:r>
        <w:rPr/>
        <w:t>이하 널리 설한다</w:t>
      </w:r>
      <w:r>
        <w:rPr/>
        <w:t>.</w:t>
      </w:r>
      <w:r>
        <w:t xml:space="preserve"> </w:t>
      </w:r>
      <w:r>
        <w:rPr/>
        <w:t>개별적으로 논하면 그 뜻은 매우 많다</w:t>
      </w:r>
      <w:r>
        <w:rPr/>
        <w:t>.</w:t>
      </w:r>
      <w:r>
        <w:t xml:space="preserve"> </w:t>
      </w:r>
      <w:r>
        <w:rPr/>
        <w:t>이제 그 요점을 추려 네 가지 뜻을 간략히 해석한다</w:t>
      </w:r>
      <w:r>
        <w:rPr/>
        <w:t xml:space="preserve">. </w:t>
      </w:r>
      <w:r>
        <w:rPr/>
        <w:t>뛰어난 힘이 있기 때문이다</w:t>
      </w:r>
      <w:r>
        <w:rPr/>
        <w:t>.</w:t>
      </w:r>
      <w:r>
        <w:t xml:space="preserve"> </w:t>
      </w:r>
      <w:r>
        <w:rPr/>
        <w:t>많이 들음을 얻기 때문이다</w:t>
      </w:r>
      <w:r>
        <w:rPr/>
        <w:t>.</w:t>
      </w:r>
      <w:r>
        <w:t xml:space="preserve"> </w:t>
      </w:r>
      <w:r>
        <w:rPr/>
        <w:t>대인을 낳기 때문이다</w:t>
      </w:r>
      <w:r>
        <w:rPr/>
        <w:t>.</w:t>
      </w:r>
      <w:r>
        <w:t xml:space="preserve"> </w:t>
      </w:r>
      <w:r>
        <w:rPr/>
        <w:t>큰 과보를 주기 때문이다</w:t>
      </w:r>
      <w:r>
        <w:rPr/>
        <w:t>.</w:t>
      </w:r>
      <w:r>
        <w:t xml:space="preserve"> </w:t>
      </w:r>
      <w:r>
        <w:rPr/>
        <w:t>‘</w:t>
      </w:r>
      <w:r>
        <w:rPr/>
        <w:t>뛰어난 힘이 있기 때문에 대라고 한다’는 것은</w:t>
      </w:r>
      <w:r>
        <w:rPr/>
        <w:t>,</w:t>
      </w:r>
    </w:p>
    <w:p>
      <w:pPr>
        <w:pStyle w:val="SHTKBlockLabel"/>
        <w:rPr/>
      </w:pPr>
      <w:r>
        <w:rPr>
          <w:rFonts w:ascii="Noto Sans CJK KR" w:hAnsi="Noto Sans CJK KR" w:cs="Noto Sans CJK KR"/>
          <w:b/>
          <w:color w:val="667085"/>
          <w:sz w:val="15"/>
        </w:rPr>
        <w:t>원문</w:t>
      </w:r>
    </w:p>
    <w:p>
      <w:pPr>
        <w:pStyle w:val="SHTKSourceText"/>
        <w:rPr/>
      </w:pPr>
      <w:r>
        <w:rPr/>
        <w:t>謂諸菩薩能學般若波羅蜜故。</w:t>
      </w:r>
      <w:r>
        <w:rPr/>
        <w:t>有不思議殊勝神力。</w:t>
      </w:r>
      <w:r>
        <w:rPr/>
        <w:t>如經言欲以一毛舉三千大千國土中諸須彌山。</w:t>
      </w:r>
      <w:r>
        <w:rPr/>
        <w:t>擲過他方無量阿僧祇諸國土。</w:t>
      </w:r>
      <w:r>
        <w:rPr/>
        <w:t>不嬈眾生者。</w:t>
      </w:r>
      <w:r>
        <w:rPr/>
        <w:t>當學般若波羅蜜故。</w:t>
      </w:r>
      <w:r>
        <w:rPr/>
        <w:t>得多聞故名為大者。</w:t>
      </w:r>
      <w:r>
        <w:rPr/>
        <w:t>謂諸菩薩學般若故過去未來一切諸佛所說言教。</w:t>
      </w:r>
    </w:p>
    <w:p>
      <w:pPr>
        <w:pStyle w:val="SHTKBlockLabel"/>
        <w:rPr/>
      </w:pPr>
      <w:r>
        <w:rPr>
          <w:rFonts w:ascii="Noto Sans CJK KR" w:hAnsi="Noto Sans CJK KR" w:cs="Noto Sans CJK KR"/>
          <w:b/>
          <w:color w:val="667085"/>
          <w:sz w:val="15"/>
        </w:rPr>
        <w:t>한국어 직역</w:t>
      </w:r>
    </w:p>
    <w:p>
      <w:pPr>
        <w:pStyle w:val="SHTKTranslationText"/>
        <w:rPr/>
      </w:pPr>
      <w:r>
        <w:rPr/>
        <w:t>모든 보살이 반야바라밀을 배울 수 있기 때문에</w:t>
      </w:r>
      <w:r>
        <w:rPr/>
        <w:t>,</w:t>
      </w:r>
      <w:r>
        <w:t xml:space="preserve"> </w:t>
      </w:r>
      <w:r>
        <w:rPr/>
        <w:t>불가사의하고 수승한 신통력을 지니게 된다는 뜻이다</w:t>
      </w:r>
      <w:r>
        <w:rPr/>
        <w:t>.</w:t>
      </w:r>
      <w:r>
        <w:t xml:space="preserve"> </w:t>
      </w:r>
      <w:r>
        <w:rPr/>
        <w:t>경에서 ‘한 털로 삼천대천국토 안의 모든 수미산을 들어 올리고자 하여</w:t>
      </w:r>
      <w:r>
        <w:rPr/>
        <w:t>,</w:t>
      </w:r>
      <w:r>
        <w:t xml:space="preserve"> </w:t>
      </w:r>
      <w:r>
        <w:rPr/>
        <w:t>다른 방위의 한량없는 아승기 국토 너머로 던지면서도</w:t>
      </w:r>
      <w:r>
        <w:rPr/>
        <w:t>,</w:t>
      </w:r>
      <w:r>
        <w:t xml:space="preserve"> </w:t>
      </w:r>
      <w:r>
        <w:rPr/>
        <w:t>중생을 괴롭히지 않으려는 이는</w:t>
      </w:r>
      <w:r>
        <w:rPr/>
        <w:t>,</w:t>
      </w:r>
      <w:r>
        <w:t xml:space="preserve"> </w:t>
      </w:r>
      <w:r>
        <w:rPr/>
        <w:t>마땅히 반야바라밀을 배워야 한다</w:t>
      </w:r>
      <w:r>
        <w:rPr/>
        <w:t>.’</w:t>
      </w:r>
      <w:r>
        <w:rPr/>
        <w:t>라고 한 것과 같다</w:t>
      </w:r>
      <w:r>
        <w:rPr/>
        <w:t>.</w:t>
      </w:r>
      <w:r>
        <w:t xml:space="preserve"> </w:t>
      </w:r>
      <w:r>
        <w:rPr/>
        <w:t>‘</w:t>
      </w:r>
      <w:r>
        <w:rPr/>
        <w:t>많이 들음을 얻기 때문에 대라고 한다’는 것은</w:t>
      </w:r>
      <w:r>
        <w:rPr/>
        <w:t>,</w:t>
      </w:r>
      <w:r>
        <w:t xml:space="preserve"> </w:t>
      </w:r>
      <w:r>
        <w:rPr/>
        <w:t>모든 보살이 반야를 배우기 때문에 과거와 미래의 모든 부처가 설한 언교를</w:t>
      </w:r>
      <w:r>
        <w:rPr/>
        <w:t>,</w:t>
      </w:r>
    </w:p>
    <w:p>
      <w:pPr>
        <w:pStyle w:val="SHTKBlockLabel"/>
        <w:rPr/>
      </w:pPr>
      <w:r>
        <w:rPr>
          <w:rFonts w:ascii="Noto Sans CJK KR" w:hAnsi="Noto Sans CJK KR" w:cs="Noto Sans CJK KR"/>
          <w:b/>
          <w:color w:val="667085"/>
          <w:sz w:val="15"/>
        </w:rPr>
        <w:t>원문</w:t>
      </w:r>
    </w:p>
    <w:p>
      <w:pPr>
        <w:pStyle w:val="SHTKSourceText"/>
        <w:rPr/>
      </w:pPr>
      <w:r>
        <w:rPr/>
        <w:t>已說當說皆得遍聞如經言。</w:t>
      </w:r>
      <w:r>
        <w:rPr/>
        <w:t>過去諸佛已說現在諸佛今說未來諸佛當說。</w:t>
      </w:r>
      <w:r>
        <w:rPr/>
        <w:t>欲聞聞已自利亦利他人。</w:t>
      </w:r>
      <w:r>
        <w:rPr/>
        <w:t>當學般若波羅蜜。</w:t>
      </w:r>
      <w:r>
        <w:rPr/>
        <w:t>論曰菩薩有三昧名觀三世諸佛三昧。</w:t>
      </w:r>
      <w:r>
        <w:rPr/>
        <w:t>入是三昧</w:t>
      </w:r>
      <w:r>
        <w:rPr/>
        <w:t>[1]</w:t>
      </w:r>
      <w:r>
        <w:rPr/>
        <w:t>皆見三世諸佛聞其說法。</w:t>
      </w:r>
    </w:p>
    <w:p>
      <w:pPr>
        <w:pStyle w:val="SHTKBlockLabel"/>
        <w:rPr/>
      </w:pPr>
      <w:r>
        <w:rPr>
          <w:rFonts w:ascii="Noto Sans CJK KR" w:hAnsi="Noto Sans CJK KR" w:cs="Noto Sans CJK KR"/>
          <w:b/>
          <w:color w:val="667085"/>
          <w:sz w:val="15"/>
        </w:rPr>
        <w:t>한국어 직역</w:t>
      </w:r>
    </w:p>
    <w:p>
      <w:pPr>
        <w:pStyle w:val="SHTKTranslationText"/>
        <w:rPr/>
      </w:pPr>
      <w:r>
        <w:rPr/>
        <w:t>이미 설한 것이든 앞으로 설할 것이든 모두 두루 들을 수 있다는 뜻이니</w:t>
      </w:r>
      <w:r>
        <w:rPr/>
        <w:t xml:space="preserve">, </w:t>
      </w:r>
      <w:r>
        <w:rPr/>
        <w:t>경에서 말한 것과 같다</w:t>
      </w:r>
      <w:r>
        <w:rPr/>
        <w:t>.</w:t>
      </w:r>
      <w:r>
        <w:t xml:space="preserve"> </w:t>
      </w:r>
      <w:r>
        <w:rPr/>
        <w:t>“</w:t>
      </w:r>
      <w:r>
        <w:rPr/>
        <w:t>과거의 모든 부처가 이미 설했고</w:t>
      </w:r>
      <w:r>
        <w:rPr/>
        <w:t xml:space="preserve">, </w:t>
      </w:r>
      <w:r>
        <w:rPr/>
        <w:t>현재의 모든 부처가 지금 설하며</w:t>
      </w:r>
      <w:r>
        <w:rPr/>
        <w:t xml:space="preserve">, </w:t>
      </w:r>
      <w:r>
        <w:rPr/>
        <w:t>미래의 모든 부처가 장차 설할 것을</w:t>
      </w:r>
      <w:r>
        <w:rPr/>
        <w:t>,</w:t>
      </w:r>
      <w:r>
        <w:t xml:space="preserve"> </w:t>
      </w:r>
      <w:r>
        <w:rPr/>
        <w:t>듣고자 하여 들은 뒤에 자신도 이롭게 하고 다른 사람도 이롭게 하려면</w:t>
      </w:r>
      <w:r>
        <w:rPr/>
        <w:t>,</w:t>
      </w:r>
      <w:r>
        <w:t xml:space="preserve"> </w:t>
      </w:r>
      <w:r>
        <w:rPr/>
        <w:t>마땅히 반야바라밀을 배워야 한다</w:t>
      </w:r>
      <w:r>
        <w:rPr/>
        <w:t>.”</w:t>
      </w:r>
      <w:r>
        <w:t xml:space="preserve"> </w:t>
      </w:r>
      <w:r>
        <w:rPr/>
        <w:t>논에서 말한다</w:t>
      </w:r>
      <w:r>
        <w:rPr/>
        <w:t>. “</w:t>
      </w:r>
      <w:r>
        <w:rPr/>
        <w:t>보살에게 삼매가 있으니</w:t>
      </w:r>
      <w:r>
        <w:rPr/>
        <w:t xml:space="preserve">, </w:t>
      </w:r>
      <w:r>
        <w:rPr/>
        <w:t>이름을 ‘삼세 모든 부처를 관하는 삼매’라 한다</w:t>
      </w:r>
      <w:r>
        <w:rPr/>
        <w:t>.</w:t>
      </w:r>
      <w:r>
        <w:t xml:space="preserve"> </w:t>
      </w:r>
      <w:r>
        <w:rPr/>
        <w:t>이 삼매에 들면 모두 삼세의 모든 부처를 보고 그 설법을 듣는다</w:t>
      </w:r>
      <w:r>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rPr/>
      </w:pPr>
      <w:r>
        <w:t>교감 요약 | [CBETA 교감] 대정장 저본의 皆와 【原】의 悉은 이 문맥에서 모두 “모두”로 번역된다.</w:t>
      </w:r>
    </w:p>
    <w:p>
      <w:pPr>
        <w:pStyle w:val="SHTKNoteDetail"/>
        <w:rPr/>
      </w:pPr>
      <w:r>
        <w:t>• 원교감 원문 | 皆＝悉ィ【原】</w:t>
        <w:br/>
        <w:t>• 교감 번호 | 0071001</w:t>
        <w:br/>
        <w:t>• 판본 정보 | 【大】 대정장 저본 / 【原】 원교감 대교본</w:t>
        <w:br/>
        <w:t>• 저본 독법 | 皆</w:t>
        <w:br/>
        <w:t>• 저본 적용 구절 | 入是三昧皆見三世諸佛聞其說法</w:t>
        <w:br/>
        <w:t>• 저본 기준 번역 | 이 삼매에 들면 모두 삼세의 모든 부처를 보고 그 설법을 듣는다.</w:t>
        <w:br/>
        <w:t>• 이문 독법 | 悉</w:t>
        <w:br/>
        <w:t>• 이문 적용 구절 | 入是三昧悉見三世諸佛聞其說法</w:t>
        <w:br/>
        <w:t>• 이문 기준 번역 | 이 삼매에 들면 모두 삼세의 모든 부처를 보고 그 설법을 듣는다.</w:t>
        <w:br/>
        <w:t>• 의미 차이 | 皆와 悉은 모두 전체를 포괄하는 부사로 기능한다.</w:t>
        <w:br/>
        <w:t>• 한국어 해설 | 자형과 어휘는 다르지만 포괄 범위와 문장의 논리는 바뀌지 않으므로 한국어 번역은 동일하게 유지한다.</w:t>
        <w:br/>
        <w:t>• 번역 영향 판정 | [번역 차이 없음]</w:t>
        <w:br/>
        <w:t>• 출처 | CBETA T33n1697, 교감 번호 0071001.</w:t>
      </w:r>
    </w:p>
    <w:p>
      <w:pPr>
        <w:pStyle w:val="SHTKBlockLabel"/>
        <w:rPr/>
      </w:pPr>
      <w:r>
        <w:rPr>
          <w:rFonts w:ascii="Noto Sans CJK KR" w:hAnsi="Noto Sans CJK KR" w:cs="Noto Sans CJK KR"/>
          <w:b/>
          <w:color w:val="667085"/>
          <w:sz w:val="15"/>
        </w:rPr>
        <w:t>원문</w:t>
      </w:r>
    </w:p>
    <w:p>
      <w:pPr>
        <w:pStyle w:val="SHTKSourceText"/>
        <w:rPr/>
      </w:pPr>
      <w:r>
        <w:rPr/>
        <w:t>問過去未來諸佛音聲至現在故菩薩得聞耶。</w:t>
      </w:r>
      <w:r>
        <w:rPr/>
        <w:t>聲不至現而三昧力能聞已滅未生音耶。</w:t>
      </w:r>
      <w:r>
        <w:rPr/>
        <w:t>若彼音聲至現在者云何已滅重生於現。</w:t>
      </w:r>
      <w:r>
        <w:rPr/>
        <w:t>云何未生先現於今。</w:t>
      </w:r>
      <w:r>
        <w:rPr/>
        <w:t>若彼音聲不至今現則彼音聲已滅未生。</w:t>
      </w:r>
      <w:r>
        <w:rPr/>
        <w:t>未生已滅即是無聲。</w:t>
      </w:r>
      <w:r>
        <w:rPr/>
        <w:t>云何得聞於無聲耶。</w:t>
      </w:r>
    </w:p>
    <w:p>
      <w:pPr>
        <w:pStyle w:val="SHTKBlockLabel"/>
        <w:rPr/>
      </w:pPr>
      <w:r>
        <w:rPr>
          <w:rFonts w:ascii="Noto Sans CJK KR" w:hAnsi="Noto Sans CJK KR" w:cs="Noto Sans CJK KR"/>
          <w:b/>
          <w:color w:val="667085"/>
          <w:sz w:val="15"/>
        </w:rPr>
        <w:t>한국어 직역</w:t>
      </w:r>
    </w:p>
    <w:p>
      <w:pPr>
        <w:pStyle w:val="SHTKTranslationText"/>
        <w:rPr/>
      </w:pPr>
      <w:r>
        <w:rPr/>
        <w:t>묻는다</w:t>
      </w:r>
      <w:r>
        <w:rPr/>
        <w:t xml:space="preserve">. </w:t>
      </w:r>
      <w:r>
        <w:rPr/>
        <w:t>과거와 미래의 모든 부처의 음성이 현재에 이르기 때문에 보살이 들을 수 있는 것인가</w:t>
      </w:r>
      <w:r>
        <w:rPr/>
        <w:t>?</w:t>
      </w:r>
      <w:r>
        <w:t xml:space="preserve"> </w:t>
      </w:r>
      <w:r>
        <w:rPr/>
        <w:t>아니면 그 소리가 현재에 이르지 않지만 삼매의 힘으로 이미 사라진 소리와 아직 생기지 않은 소리를 들을 수 있는 것인가</w:t>
      </w:r>
      <w:r>
        <w:rPr/>
        <w:t>?</w:t>
      </w:r>
      <w:r>
        <w:t xml:space="preserve"> </w:t>
      </w:r>
      <w:r>
        <w:rPr/>
        <w:t>만일 그 음성이 현재에 이른다면</w:t>
      </w:r>
      <w:r>
        <w:rPr/>
        <w:t xml:space="preserve">, </w:t>
      </w:r>
      <w:r>
        <w:rPr/>
        <w:t>이미 사라진 것이 어떻게 현재에 다시 생겨나는가</w:t>
      </w:r>
      <w:r>
        <w:rPr/>
        <w:t>?</w:t>
      </w:r>
      <w:r>
        <w:t xml:space="preserve"> </w:t>
      </w:r>
      <w:r>
        <w:rPr/>
        <w:t>아직 생기지 않은 것이 어떻게 지금 미리 나타나는가</w:t>
      </w:r>
      <w:r>
        <w:rPr/>
        <w:t>?</w:t>
      </w:r>
      <w:r>
        <w:t xml:space="preserve"> </w:t>
      </w:r>
      <w:r>
        <w:rPr/>
        <w:t>만일 그 음성이 현재에 이르지 않는다면</w:t>
      </w:r>
      <w:r>
        <w:rPr/>
        <w:t xml:space="preserve">, </w:t>
      </w:r>
      <w:r>
        <w:rPr/>
        <w:t>그 음성은 이미 사라졌거나 아직 생기지 않은 것이다</w:t>
      </w:r>
      <w:r>
        <w:rPr/>
        <w:t>.</w:t>
      </w:r>
      <w:r>
        <w:t xml:space="preserve"> </w:t>
      </w:r>
      <w:r>
        <w:rPr/>
        <w:t>아직 생기지 않았거나 이미 사라진 것은 곧 소리가 없는 것이다</w:t>
      </w:r>
      <w:r>
        <w:rPr/>
        <w:t>.</w:t>
      </w:r>
      <w:r>
        <w:t xml:space="preserve"> </w:t>
      </w:r>
      <w:r>
        <w:rPr/>
        <w:t>그런데 어떻게 소리 없는 것을 들을 수 있는가</w:t>
      </w:r>
      <w:r>
        <w:rPr/>
        <w:t>?</w:t>
      </w:r>
    </w:p>
    <w:p>
      <w:pPr>
        <w:pStyle w:val="SHTKBlockLabel"/>
        <w:rPr/>
      </w:pPr>
      <w:r>
        <w:rPr>
          <w:rFonts w:ascii="Noto Sans CJK KR" w:hAnsi="Noto Sans CJK KR" w:cs="Noto Sans CJK KR"/>
          <w:b/>
          <w:color w:val="667085"/>
          <w:sz w:val="15"/>
        </w:rPr>
        <w:t>원문</w:t>
      </w:r>
    </w:p>
    <w:p>
      <w:pPr>
        <w:pStyle w:val="SHTKSourceText"/>
        <w:rPr/>
      </w:pPr>
      <w:r>
        <w:rPr/>
        <w:t>答彼過未音雖不至今而能得聞三昧力故。</w:t>
      </w:r>
      <w:r>
        <w:rPr/>
        <w:t>如障外色雖物所隔而能得見天眼力故過未音聲當知亦爾。</w:t>
      </w:r>
      <w:r>
        <w:rPr/>
        <w:t>雖時有隔而能得聞。</w:t>
      </w:r>
      <w:r>
        <w:rPr/>
        <w:t>得聞曾有當有之聲非聞已滅未生之無。</w:t>
      </w:r>
      <w:r>
        <w:rPr/>
        <w:t>若彼過未諸佛力故聲至於今。</w:t>
      </w:r>
      <w:r>
        <w:rPr/>
        <w:t>而令聞者凡夫二乘皆得聽聞。</w:t>
      </w:r>
      <w:r>
        <w:rPr/>
        <w:t>非謂般若三昧之力。</w:t>
      </w:r>
      <w:r>
        <w:rPr/>
        <w:t>故此經言已說當說。</w:t>
      </w:r>
    </w:p>
    <w:p>
      <w:pPr>
        <w:pStyle w:val="SHTKBlockLabel"/>
        <w:rPr/>
      </w:pPr>
      <w:r>
        <w:rPr>
          <w:rFonts w:ascii="Noto Sans CJK KR" w:hAnsi="Noto Sans CJK KR" w:cs="Noto Sans CJK KR"/>
          <w:b/>
          <w:color w:val="667085"/>
          <w:sz w:val="15"/>
        </w:rPr>
        <w:t>한국어 직역</w:t>
      </w:r>
    </w:p>
    <w:p>
      <w:pPr>
        <w:pStyle w:val="SHTKTranslationText"/>
        <w:rPr/>
      </w:pPr>
      <w:r>
        <w:rPr/>
        <w:t>답한다</w:t>
      </w:r>
      <w:r>
        <w:rPr/>
        <w:t xml:space="preserve">. </w:t>
      </w:r>
      <w:r>
        <w:rPr/>
        <w:t>저 과거와 미래의 소리가 비록 지금에 이르지는 않지만 삼매의 힘 때문에 들을 수 있다</w:t>
      </w:r>
      <w:r>
        <w:rPr/>
        <w:t>.</w:t>
      </w:r>
      <w:r>
        <w:t xml:space="preserve"> </w:t>
      </w:r>
      <w:r>
        <w:rPr/>
        <w:t>가려진 바깥의 색이 비록 사물에 막혀 있어도 천안의 힘 때문에 볼 수 있는 것과 같으니</w:t>
      </w:r>
      <w:r>
        <w:rPr/>
        <w:t xml:space="preserve">, </w:t>
      </w:r>
      <w:r>
        <w:rPr/>
        <w:t>과거와 미래의 음성도 이와 같음을 알아야 한다</w:t>
      </w:r>
      <w:r>
        <w:rPr/>
        <w:t>.</w:t>
      </w:r>
      <w:r>
        <w:t xml:space="preserve"> </w:t>
      </w:r>
      <w:r>
        <w:rPr/>
        <w:t>비록 시간의 간격이 있어도 들을 수 있다</w:t>
      </w:r>
      <w:r>
        <w:rPr/>
        <w:t>.</w:t>
      </w:r>
      <w:r>
        <w:t xml:space="preserve"> </w:t>
      </w:r>
      <w:r>
        <w:rPr/>
        <w:t>과거에 있었던 소리와 미래에 있을 소리를 듣는 것이지</w:t>
      </w:r>
      <w:r>
        <w:rPr/>
        <w:t xml:space="preserve">, </w:t>
      </w:r>
      <w:r>
        <w:rPr/>
        <w:t>이미 사라졌거나 아직 생기지 않은 ‘없음’을 듣는 것이 아니다</w:t>
      </w:r>
      <w:r>
        <w:rPr/>
        <w:t>.</w:t>
      </w:r>
      <w:r>
        <w:t xml:space="preserve"> </w:t>
      </w:r>
      <w:r>
        <w:rPr/>
        <w:t>만일 과거와 미래의 모든 부처의 힘 때문에 그 소리가 지금에 이른다면</w:t>
      </w:r>
      <w:r>
        <w:rPr/>
        <w:t>,</w:t>
      </w:r>
      <w:r>
        <w:t xml:space="preserve"> </w:t>
      </w:r>
      <w:r>
        <w:rPr/>
        <w:t>그렇게 들을 수 있는 것은 범부와 이승도 모두 들을 수 있어야 한다</w:t>
      </w:r>
      <w:r>
        <w:rPr/>
        <w:t>.</w:t>
      </w:r>
      <w:r>
        <w:t xml:space="preserve"> </w:t>
      </w:r>
      <w:r>
        <w:rPr/>
        <w:t>그것을 반야삼매의 힘이라고 할 수는 없다</w:t>
      </w:r>
      <w:r>
        <w:rPr/>
        <w:t>.</w:t>
      </w:r>
      <w:r>
        <w:t xml:space="preserve"> </w:t>
      </w:r>
      <w:r>
        <w:rPr/>
        <w:t>그러므로 이 경에서 ‘이미 설한 것과 앞으로 설할 것’이라고 말한다</w:t>
      </w:r>
      <w:r>
        <w:rPr/>
        <w:t>.</w:t>
      </w:r>
    </w:p>
    <w:p>
      <w:pPr>
        <w:pStyle w:val="SHTKBlockLabel"/>
        <w:rPr/>
      </w:pPr>
      <w:r>
        <w:rPr>
          <w:rFonts w:ascii="Noto Sans CJK KR" w:hAnsi="Noto Sans CJK KR" w:cs="Noto Sans CJK KR"/>
          <w:b/>
          <w:color w:val="667085"/>
          <w:sz w:val="15"/>
        </w:rPr>
        <w:t>원문</w:t>
      </w:r>
    </w:p>
    <w:p>
      <w:pPr>
        <w:pStyle w:val="SHTKSourceText"/>
        <w:rPr/>
      </w:pPr>
      <w:r>
        <w:rPr/>
        <w:t>當說即是當有之音已說即是曾有之聲。</w:t>
      </w:r>
    </w:p>
    <w:p>
      <w:pPr>
        <w:pStyle w:val="SHTKBlockLabel"/>
        <w:rPr/>
      </w:pPr>
      <w:r>
        <w:rPr>
          <w:rFonts w:ascii="Noto Sans CJK KR" w:hAnsi="Noto Sans CJK KR" w:cs="Noto Sans CJK KR"/>
          <w:b/>
          <w:color w:val="667085"/>
          <w:sz w:val="15"/>
        </w:rPr>
        <w:t>한국어 직역</w:t>
      </w:r>
    </w:p>
    <w:p>
      <w:pPr>
        <w:pStyle w:val="SHTKTranslationText"/>
        <w:rPr/>
      </w:pPr>
      <w:r>
        <w:rPr/>
        <w:t>‘</w:t>
      </w:r>
      <w:r>
        <w:rPr/>
        <w:t>앞으로 설할 것’은 곧 앞으로 있을 소리이고</w:t>
      </w:r>
      <w:r>
        <w:rPr/>
        <w:t>, ‘</w:t>
      </w:r>
      <w:r>
        <w:rPr/>
        <w:t>이미 설한 것’은 곧 과거에 있었던 소리이다</w:t>
      </w:r>
      <w:r>
        <w:rPr/>
        <w:t>.</w:t>
      </w:r>
    </w:p>
    <w:p>
      <w:pPr>
        <w:pStyle w:val="SHTKBlockLabel"/>
        <w:rPr/>
      </w:pPr>
      <w:r>
        <w:rPr>
          <w:rFonts w:ascii="Noto Sans CJK KR" w:hAnsi="Noto Sans CJK KR" w:cs="Noto Sans CJK KR"/>
          <w:b/>
          <w:color w:val="667085"/>
          <w:sz w:val="15"/>
        </w:rPr>
        <w:t>원문</w:t>
      </w:r>
    </w:p>
    <w:p>
      <w:pPr>
        <w:pStyle w:val="SHTKSourceText"/>
        <w:rPr/>
      </w:pPr>
      <w:r>
        <w:rPr/>
        <w:t>問菩薩現能聞於曾當。</w:t>
      </w:r>
      <w:r>
        <w:rPr/>
        <w:t>佛豈不能令聲至。</w:t>
      </w:r>
      <w:r>
        <w:rPr/>
        <w:t>今若能令至不離前難。</w:t>
      </w:r>
      <w:r>
        <w:rPr/>
        <w:t>重生逆理不應理故。</w:t>
      </w:r>
    </w:p>
    <w:p>
      <w:pPr>
        <w:pStyle w:val="SHTKBlockLabel"/>
        <w:rPr/>
      </w:pPr>
      <w:r>
        <w:rPr>
          <w:rFonts w:ascii="Noto Sans CJK KR" w:hAnsi="Noto Sans CJK KR" w:cs="Noto Sans CJK KR"/>
          <w:b/>
          <w:color w:val="667085"/>
          <w:sz w:val="15"/>
        </w:rPr>
        <w:t>한국어 직역</w:t>
      </w:r>
    </w:p>
    <w:p>
      <w:pPr>
        <w:pStyle w:val="SHTKTranslationText"/>
        <w:rPr/>
      </w:pPr>
      <w:r>
        <w:rPr/>
        <w:t>묻는다</w:t>
      </w:r>
      <w:r>
        <w:rPr/>
        <w:t xml:space="preserve">. </w:t>
      </w:r>
      <w:r>
        <w:rPr/>
        <w:t>보살은 현재 과거에 있었던 것과 미래에 있을 것을 들을 수 있다</w:t>
      </w:r>
      <w:r>
        <w:rPr/>
        <w:t>.</w:t>
      </w:r>
      <w:r>
        <w:t xml:space="preserve"> </w:t>
      </w:r>
      <w:r>
        <w:rPr/>
        <w:t>부처께서 어찌 소리를 이르게 할 수 없겠는가</w:t>
      </w:r>
      <w:r>
        <w:rPr/>
        <w:t>?</w:t>
      </w:r>
      <w:r>
        <w:t xml:space="preserve"> </w:t>
      </w:r>
      <w:r>
        <w:rPr/>
        <w:t>지금 만일 이르게 할 수 있다고 한다면 앞의 논난을 벗어나지 못한다</w:t>
      </w:r>
      <w:r>
        <w:rPr/>
        <w:t>.</w:t>
      </w:r>
      <w:r>
        <w:t xml:space="preserve"> </w:t>
      </w:r>
      <w:r>
        <w:rPr/>
        <w:t>이미 사라진 것이 거듭 생긴다면 이치에 어긋나므로 합당하지 않기 때문이다</w:t>
      </w:r>
      <w:r>
        <w:rPr/>
        <w:t>.</w:t>
      </w:r>
    </w:p>
    <w:p>
      <w:pPr>
        <w:pStyle w:val="SHTKBlockLabel"/>
        <w:rPr/>
      </w:pPr>
      <w:r>
        <w:rPr>
          <w:rFonts w:ascii="Noto Sans CJK KR" w:hAnsi="Noto Sans CJK KR" w:cs="Noto Sans CJK KR"/>
          <w:b/>
          <w:color w:val="667085"/>
          <w:sz w:val="15"/>
        </w:rPr>
        <w:t>원문</w:t>
      </w:r>
    </w:p>
    <w:p>
      <w:pPr>
        <w:pStyle w:val="SHTKSourceText"/>
        <w:rPr/>
      </w:pPr>
      <w:r>
        <w:rPr/>
        <w:t>答誰言諸佛不能令至但說聞至非般若力。</w:t>
      </w:r>
      <w:r>
        <w:rPr/>
        <w:t>當知諸佛法輪音聲遍於三世無所不至。</w:t>
      </w:r>
      <w:r>
        <w:rPr/>
        <w:t>能至所至不可得。</w:t>
      </w:r>
      <w:r>
        <w:rPr/>
        <w:t>故如華嚴經言譬如章文字悉入一切數所入無所入。</w:t>
      </w:r>
      <w:r>
        <w:rPr/>
        <w:t>法輪亦如是。</w:t>
      </w:r>
      <w:r>
        <w:rPr/>
        <w:t>如來轉法輪三世無不至。</w:t>
      </w:r>
      <w:r>
        <w:rPr/>
        <w:t>所轉無所轉求之不可得。</w:t>
      </w:r>
      <w:r>
        <w:rPr/>
        <w:t>雖去來音至於今現而非重生亦非</w:t>
      </w:r>
      <w:r>
        <w:rPr/>
        <w:t>[2]</w:t>
      </w:r>
      <w:r>
        <w:rPr/>
        <w:t>過理。</w:t>
      </w:r>
    </w:p>
    <w:p>
      <w:pPr>
        <w:pStyle w:val="SHTKBlockLabel"/>
        <w:rPr/>
      </w:pPr>
      <w:r>
        <w:rPr>
          <w:rFonts w:ascii="Noto Sans CJK KR" w:hAnsi="Noto Sans CJK KR" w:cs="Noto Sans CJK KR"/>
          <w:b/>
          <w:color w:val="667085"/>
          <w:sz w:val="15"/>
        </w:rPr>
        <w:t>한국어 직역</w:t>
      </w:r>
    </w:p>
    <w:p>
      <w:pPr>
        <w:pStyle w:val="SHTKTranslationText"/>
        <w:rPr/>
      </w:pPr>
      <w:r>
        <w:rPr/>
        <w:t>답한다</w:t>
      </w:r>
      <w:r>
        <w:rPr/>
        <w:t xml:space="preserve">. </w:t>
      </w:r>
      <w:r>
        <w:rPr/>
        <w:t>누가 모든 부처가 소리를 이르게 할 수 없다고 말했는가</w:t>
      </w:r>
      <w:r>
        <w:rPr/>
        <w:t xml:space="preserve">? </w:t>
      </w:r>
      <w:r>
        <w:rPr/>
        <w:t>다만 그렇게 이른 소리를 듣는 것은 반야의 힘이 아니라고 말한 것이다</w:t>
      </w:r>
      <w:r>
        <w:rPr/>
        <w:t>.</w:t>
      </w:r>
      <w:r>
        <w:t xml:space="preserve"> </w:t>
      </w:r>
      <w:r>
        <w:rPr/>
        <w:t>모든 부처의 법륜의 음성은 삼세에 두루하여 이르지 않는 곳이 없음을 알아야 한다</w:t>
      </w:r>
      <w:r>
        <w:rPr/>
        <w:t>.</w:t>
      </w:r>
      <w:r>
        <w:t xml:space="preserve"> </w:t>
      </w:r>
      <w:r>
        <w:rPr/>
        <w:t>이르게 하는 것과 이르는 곳을 찾아도 얻을 수 없다</w:t>
      </w:r>
      <w:r>
        <w:rPr/>
        <w:t>.</w:t>
      </w:r>
      <w:r>
        <w:t xml:space="preserve"> </w:t>
      </w:r>
      <w:r>
        <w:rPr/>
        <w:t>그러므로 《화엄경》에서 “비유하면 장</w:t>
      </w:r>
      <w:r>
        <w:rPr/>
        <w:t>(</w:t>
      </w:r>
      <w:r>
        <w:rPr/>
        <w:t>章</w:t>
      </w:r>
      <w:r>
        <w:rPr/>
        <w:t>)</w:t>
      </w:r>
      <w:r>
        <w:rPr/>
        <w:t>의 문자가 모든 수</w:t>
      </w:r>
      <w:r>
        <w:rPr/>
        <w:t>(</w:t>
      </w:r>
      <w:r>
        <w:rPr/>
        <w:t>數</w:t>
      </w:r>
      <w:r>
        <w:rPr/>
        <w:t>)</w:t>
      </w:r>
      <w:r>
        <w:rPr/>
        <w:t>에 다 들어가지만</w:t>
      </w:r>
      <w:r>
        <w:rPr/>
        <w:t xml:space="preserve">, </w:t>
      </w:r>
      <w:r>
        <w:rPr/>
        <w:t>들어가는 바가 없듯이</w:t>
      </w:r>
      <w:r>
        <w:rPr/>
        <w:t>,</w:t>
      </w:r>
      <w:r>
        <w:t xml:space="preserve"> </w:t>
      </w:r>
      <w:r>
        <w:rPr/>
        <w:t>법륜도 또한 이와 같다</w:t>
      </w:r>
      <w:r>
        <w:rPr/>
        <w:t>.</w:t>
      </w:r>
      <w:r>
        <w:t xml:space="preserve"> </w:t>
      </w:r>
      <w:r>
        <w:rPr/>
        <w:t>여래가 법륜을 굴리면 삼세에 이르지 않는 곳이 없다</w:t>
      </w:r>
      <w:r>
        <w:rPr/>
        <w:t>.</w:t>
      </w:r>
      <w:r>
        <w:t xml:space="preserve"> </w:t>
      </w:r>
      <w:r>
        <w:rPr/>
        <w:t>굴리는 것과 굴려지는 것을 찾아도 얻을 수 없다</w:t>
      </w:r>
      <w:r>
        <w:rPr/>
        <w:t>.”</w:t>
      </w:r>
      <w:r>
        <w:rPr/>
        <w:t>라고 한 것과 같다</w:t>
      </w:r>
      <w:r>
        <w:rPr/>
        <w:t>.</w:t>
      </w:r>
      <w:r>
        <w:t xml:space="preserve"> </w:t>
      </w:r>
      <w:r>
        <w:rPr/>
        <w:t>비록 과거와 미래의 소리가 지금 현재에 이르더라도 거듭 생겨난 것이 아니고 또한 이치를 벗어난 것도 아니다</w:t>
      </w:r>
      <w:r>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rPr/>
      </w:pPr>
      <w:r>
        <w:t>교감 요약 | [CBETA 교감] 대정장 저본은 過, 【原】은 逆이다.</w:t>
      </w:r>
    </w:p>
    <w:p>
      <w:pPr>
        <w:pStyle w:val="SHTKNoteDetail"/>
        <w:rPr/>
      </w:pPr>
      <w:r>
        <w:t>• 원교감 원문 | 過＝逆ィ【原】</w:t>
        <w:br/>
        <w:t>• 교감 번호 | 0071002</w:t>
        <w:br/>
        <w:t>• 판본 정보 | 【大】 대정장 저본 / 【原】 원교감 대교본</w:t>
        <w:br/>
        <w:t>• 저본 독법 | 過</w:t>
        <w:br/>
        <w:t>• 저본 적용 구절 | 亦非過理</w:t>
        <w:br/>
        <w:t>• 저본 기준 번역 | 또한 이치를 벗어난 것도 아니다.</w:t>
        <w:br/>
        <w:t>• 이문 독법 | 逆</w:t>
        <w:br/>
        <w:t>• 이문 적용 구절 | 亦非逆理</w:t>
        <w:br/>
        <w:t>• 이문 기준 번역 | 또한 이치에 거스르는 것도 아니다.</w:t>
        <w:br/>
        <w:t>• 의미 차이 | 過는 이치를 지나치거나 벗어남, 逆은 이치에 거스름을 직접 나타낸다.</w:t>
        <w:br/>
        <w:t>• 한국어 해설 | 세부 표현은 달라지지만 과거·미래의 음성이 현재에 이르는 것이 불합리하지 않다는 논증의 결론은 동일하다.</w:t>
        <w:br/>
        <w:t>• 번역 영향 판정 | [표현 차이]</w:t>
        <w:br/>
        <w:t>• 출처 | CBETA T33n1697, 교감 번호 0071002.</w:t>
      </w:r>
    </w:p>
    <w:p>
      <w:pPr>
        <w:pStyle w:val="SHTKBlockLabel"/>
        <w:rPr/>
      </w:pPr>
      <w:r>
        <w:rPr>
          <w:rFonts w:ascii="Noto Sans CJK KR" w:hAnsi="Noto Sans CJK KR" w:cs="Noto Sans CJK KR"/>
          <w:b/>
          <w:color w:val="667085"/>
          <w:sz w:val="15"/>
        </w:rPr>
        <w:t>원문</w:t>
      </w:r>
    </w:p>
    <w:p>
      <w:pPr>
        <w:pStyle w:val="SHTKSourceText"/>
        <w:rPr/>
      </w:pPr>
      <w:r>
        <w:rPr/>
        <w:t>所以然者。</w:t>
      </w:r>
      <w:r>
        <w:rPr/>
        <w:t>佛知三世長遠之劫即是極促一念之頃。</w:t>
      </w:r>
      <w:r>
        <w:rPr/>
        <w:t>而不令劫促亦不令念長。</w:t>
      </w:r>
      <w:r>
        <w:rPr/>
        <w:t>是故當知彼聲至今無重生逆理過失。</w:t>
      </w:r>
      <w:r>
        <w:rPr/>
        <w:t>如彼經言。</w:t>
      </w:r>
      <w:r>
        <w:rPr/>
        <w:t>無量無數劫即是一念頃。</w:t>
      </w:r>
      <w:r>
        <w:rPr/>
        <w:t>亦不令劫短究竟剎那法。</w:t>
      </w:r>
      <w:r>
        <w:rPr/>
        <w:t>且止</w:t>
      </w:r>
      <w:r>
        <w:rPr/>
        <w:t>[3]</w:t>
      </w:r>
      <w:r>
        <w:rPr/>
        <w:t>乘論還述本宗。</w:t>
      </w:r>
    </w:p>
    <w:p>
      <w:pPr>
        <w:pStyle w:val="SHTKBlockLabel"/>
        <w:rPr/>
      </w:pPr>
      <w:r>
        <w:rPr>
          <w:rFonts w:ascii="Noto Sans CJK KR" w:hAnsi="Noto Sans CJK KR" w:cs="Noto Sans CJK KR"/>
          <w:b/>
          <w:color w:val="667085"/>
          <w:sz w:val="15"/>
        </w:rPr>
        <w:t>한국어 직역</w:t>
      </w:r>
    </w:p>
    <w:p>
      <w:pPr>
        <w:pStyle w:val="SHTKTranslationText"/>
        <w:rPr/>
      </w:pPr>
      <w:r>
        <w:rPr/>
        <w:t>그 까닭은 다음과 같다</w:t>
      </w:r>
      <w:r>
        <w:rPr/>
        <w:t>.</w:t>
      </w:r>
      <w:r>
        <w:t xml:space="preserve"> </w:t>
      </w:r>
      <w:r>
        <w:rPr/>
        <w:t>부처는 삼세의 길고 먼 겁이 곧 지극히 짧은 한 생각의 순간임을 안다</w:t>
      </w:r>
      <w:r>
        <w:rPr/>
        <w:t>.</w:t>
      </w:r>
      <w:r>
        <w:t xml:space="preserve"> </w:t>
      </w:r>
      <w:r>
        <w:rPr/>
        <w:t>그러면서도 겁을 짧게 만들지도 않고 한 생각을 길게 만들지도 않는다</w:t>
      </w:r>
      <w:r>
        <w:rPr/>
        <w:t>.</w:t>
      </w:r>
      <w:r>
        <w:t xml:space="preserve"> </w:t>
      </w:r>
      <w:r>
        <w:rPr/>
        <w:t>그러므로 그 소리가 지금에 이르더라도 거듭 생겨나 이치를 어기는 허물이 없음을 알아야 한다</w:t>
      </w:r>
      <w:r>
        <w:rPr/>
        <w:t>.</w:t>
      </w:r>
      <w:r>
        <w:t xml:space="preserve"> </w:t>
      </w:r>
      <w:r>
        <w:rPr/>
        <w:t>저 경에서 말한 것과 같다</w:t>
      </w:r>
      <w:r>
        <w:rPr/>
        <w:t>.</w:t>
      </w:r>
      <w:r>
        <w:t xml:space="preserve"> </w:t>
      </w:r>
      <w:r>
        <w:rPr/>
        <w:t>“</w:t>
      </w:r>
      <w:r>
        <w:rPr/>
        <w:t>한량없고 셀 수 없는 겁이 곧 한 생각의 순간이지만</w:t>
      </w:r>
      <w:r>
        <w:rPr/>
        <w:t>,</w:t>
      </w:r>
      <w:r>
        <w:t xml:space="preserve"> </w:t>
      </w:r>
      <w:r>
        <w:rPr/>
        <w:t>또한 겁을 짧게 하지 않으니</w:t>
      </w:r>
      <w:r>
        <w:rPr/>
        <w:t xml:space="preserve">, </w:t>
      </w:r>
      <w:r>
        <w:rPr/>
        <w:t>끝내 찰나의 법이다</w:t>
      </w:r>
      <w:r>
        <w:rPr/>
        <w:t>.”</w:t>
      </w:r>
      <w:r>
        <w:t xml:space="preserve"> </w:t>
      </w:r>
      <w:r>
        <w:rPr/>
        <w:t>[</w:t>
      </w:r>
      <w:r>
        <w:rPr/>
        <w:t>구문 불확실</w:t>
      </w:r>
      <w:r>
        <w:rPr/>
        <w:t xml:space="preserve">] </w:t>
      </w:r>
      <w:r>
        <w:rPr/>
        <w:t>잠시 ‘승</w:t>
      </w:r>
      <w:r>
        <w:rPr/>
        <w:t>(</w:t>
      </w:r>
      <w:r>
        <w:rPr/>
        <w:t>乘</w:t>
      </w:r>
      <w:r>
        <w:rPr/>
        <w:t>)’</w:t>
      </w:r>
      <w:r>
        <w:rPr/>
        <w:t>에 관한 논의를 그치고 본래 종지를 다시 서술한다</w:t>
      </w:r>
      <w:r>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rPr/>
      </w:pPr>
      <w:r>
        <w:t>교감 요약 | [CBETA 교감] 대정장 저본은 乘, 【原】은 교정 후보로 剩을 제시한다.</w:t>
      </w:r>
    </w:p>
    <w:p>
      <w:pPr>
        <w:pStyle w:val="SHTKNoteDetail"/>
        <w:rPr/>
      </w:pPr>
      <w:r>
        <w:t>• 원교감 원문 | 乘＝剩ヵ【原】＊</w:t>
        <w:br/>
        <w:t>• 교감 번호 | 0071003</w:t>
        <w:br/>
        <w:t>• 판본 정보 | 【大】 대정장 저본 / 【原】 원교감 대교본; ヵ는 추정 교정 표지, ＊는 상호참조</w:t>
        <w:br/>
        <w:t>• 저본 독법 | 乘</w:t>
        <w:br/>
        <w:t>• 저본 적용 구절 | 且止乘論還述本宗</w:t>
        <w:br/>
        <w:t>• 저본 기준 번역 | [구문 불확실] 잠시 ‘승(乘)에 관한 논의’를 그치고 본래 종지를 다시 서술한다.</w:t>
        <w:br/>
        <w:t>• 이문 독법 | 剩</w:t>
        <w:br/>
        <w:t>• 이문 적용 구절 | 且止剩論還述本宗</w:t>
        <w:br/>
        <w:t>• 이문 기준 번역 | 잠시 곁가지 논의를 그치고 본래 종지를 다시 서술한다.</w:t>
        <w:br/>
        <w:t>• 의미 차이 | 乘論은 “승에 관한 논의”로 읽힐 수 있으나 剩論은 “여분의·곁가지 논의”가 된다.</w:t>
        <w:br/>
        <w:t>• 한국어 해설 | 바로 앞의 긴 문답을 마치고 본래 주제로 돌아가는 문맥에서는 剩論이 자연스럽지만, 저본의 乘을 본문에서 바꾸지는 않는다.</w:t>
        <w:br/>
        <w:t>• 번역 영향 판정 | [의미 차이 있음] [판단 유보]</w:t>
        <w:br/>
        <w:t>• 출처 | CBETA T33n1697, 교감 번호 0071003.</w:t>
      </w:r>
    </w:p>
    <w:p>
      <w:pPr>
        <w:pStyle w:val="SHTKBlockLabel"/>
        <w:rPr/>
      </w:pPr>
      <w:r>
        <w:rPr>
          <w:rFonts w:ascii="Noto Sans CJK KR" w:hAnsi="Noto Sans CJK KR" w:cs="Noto Sans CJK KR"/>
          <w:b/>
          <w:color w:val="667085"/>
          <w:sz w:val="15"/>
        </w:rPr>
        <w:t>원문</w:t>
      </w:r>
    </w:p>
    <w:p>
      <w:pPr>
        <w:pStyle w:val="SHTKSourceText"/>
        <w:rPr/>
      </w:pPr>
      <w:r>
        <w:rPr/>
        <w:t>生大人故名為大者。</w:t>
      </w:r>
      <w:r>
        <w:rPr/>
        <w:t>四種大人皆從般若而得生故。</w:t>
      </w:r>
      <w:r>
        <w:rPr/>
        <w:t>如論說言一切世間中十方三世諸佛是第一大。</w:t>
      </w:r>
      <w:r>
        <w:rPr/>
        <w:t>次有菩薩辟支佛聲聞。</w:t>
      </w:r>
      <w:r>
        <w:rPr/>
        <w:t>是四大人皆由般若波羅蜜生故名為大。</w:t>
      </w:r>
      <w:r>
        <w:rPr/>
        <w:t>與大果故名之為大者。</w:t>
      </w:r>
      <w:r>
        <w:rPr/>
        <w:t>能與一切眾生無邊無盡果故。</w:t>
      </w:r>
      <w:r>
        <w:rPr/>
        <w:t>如論說言。</w:t>
      </w:r>
    </w:p>
    <w:p>
      <w:pPr>
        <w:pStyle w:val="SHTKBlockLabel"/>
        <w:rPr/>
      </w:pPr>
      <w:r>
        <w:rPr>
          <w:rFonts w:ascii="Noto Sans CJK KR" w:hAnsi="Noto Sans CJK KR" w:cs="Noto Sans CJK KR"/>
          <w:b/>
          <w:color w:val="667085"/>
          <w:sz w:val="15"/>
        </w:rPr>
        <w:t>한국어 직역</w:t>
      </w:r>
    </w:p>
    <w:p>
      <w:pPr>
        <w:pStyle w:val="SHTKTranslationText"/>
        <w:rPr/>
      </w:pPr>
      <w:r>
        <w:rPr/>
        <w:t>‘</w:t>
      </w:r>
      <w:r>
        <w:rPr/>
        <w:t>대인을 낳기 때문에 대라고 한다’는 것은</w:t>
      </w:r>
      <w:r>
        <w:rPr/>
        <w:t>,</w:t>
      </w:r>
      <w:r>
        <w:t xml:space="preserve"> </w:t>
      </w:r>
      <w:r>
        <w:rPr/>
        <w:t>네 종류의 대인이 모두 반야로부터 생겨나기 때문이다</w:t>
      </w:r>
      <w:r>
        <w:rPr/>
        <w:t>.</w:t>
      </w:r>
      <w:r>
        <w:t xml:space="preserve"> </w:t>
      </w:r>
      <w:r>
        <w:rPr/>
        <w:t>논에서 “모든 세간 가운데 시방 삼세의 모든 부처가 제일가는 대인이다</w:t>
      </w:r>
      <w:r>
        <w:rPr/>
        <w:t>.</w:t>
      </w:r>
      <w:r>
        <w:t xml:space="preserve"> </w:t>
      </w:r>
      <w:r>
        <w:rPr/>
        <w:t>그 다음은 보살</w:t>
      </w:r>
      <w:r>
        <w:rPr/>
        <w:t>·</w:t>
      </w:r>
      <w:r>
        <w:rPr/>
        <w:t>벽지불</w:t>
      </w:r>
      <w:r>
        <w:rPr/>
        <w:t>·</w:t>
      </w:r>
      <w:r>
        <w:rPr/>
        <w:t>성문이다</w:t>
      </w:r>
      <w:r>
        <w:rPr/>
        <w:t>.</w:t>
      </w:r>
      <w:r>
        <w:t xml:space="preserve"> </w:t>
      </w:r>
      <w:r>
        <w:rPr/>
        <w:t>이 네 대인이 모두 반야바라밀로 말미암아 생겨나기 때문에 ‘대’라고 한다</w:t>
      </w:r>
      <w:r>
        <w:rPr/>
        <w:t>.”</w:t>
      </w:r>
      <w:r>
        <w:rPr/>
        <w:t>라고 하였다</w:t>
      </w:r>
      <w:r>
        <w:rPr/>
        <w:t>.</w:t>
      </w:r>
      <w:r>
        <w:t xml:space="preserve"> </w:t>
      </w:r>
      <w:r>
        <w:rPr/>
        <w:t>‘</w:t>
      </w:r>
      <w:r>
        <w:rPr/>
        <w:t>큰 과보를 주기 때문에 대라고 한다’는 것은</w:t>
      </w:r>
      <w:r>
        <w:rPr/>
        <w:t>,</w:t>
      </w:r>
      <w:r>
        <w:t xml:space="preserve"> </w:t>
      </w:r>
      <w:r>
        <w:rPr/>
        <w:t>모든 중생에게 가없고 다함없는 과보를 줄 수 있기 때문이다</w:t>
      </w:r>
      <w:r>
        <w:rPr/>
        <w:t>.</w:t>
      </w:r>
      <w:r>
        <w:t xml:space="preserve"> </w:t>
      </w:r>
      <w:r>
        <w:rPr/>
        <w:t>논에서 말한 것과 같다</w:t>
      </w:r>
      <w:r>
        <w:rPr/>
        <w:t>.</w:t>
      </w:r>
    </w:p>
    <w:p>
      <w:pPr>
        <w:pStyle w:val="SHTKBlockLabel"/>
        <w:rPr/>
      </w:pPr>
      <w:r>
        <w:rPr>
          <w:rFonts w:ascii="Noto Sans CJK KR" w:hAnsi="Noto Sans CJK KR" w:cs="Noto Sans CJK KR"/>
          <w:b/>
          <w:color w:val="667085"/>
          <w:sz w:val="15"/>
        </w:rPr>
        <w:t>원문</w:t>
      </w:r>
    </w:p>
    <w:p>
      <w:pPr>
        <w:pStyle w:val="SHTKSourceText"/>
        <w:rPr/>
      </w:pPr>
      <w:r>
        <w:rPr/>
        <w:t>復次能與眾生大果報無量無盡常不變壞。</w:t>
      </w:r>
      <w:r>
        <w:rPr/>
        <w:t>所謂涅槃故名為大。</w:t>
      </w:r>
      <w:r>
        <w:rPr/>
        <w:t>餘五不能故不名大。</w:t>
      </w:r>
      <w:r>
        <w:rPr/>
        <w:t>依是四義般若名大。</w:t>
      </w:r>
      <w:r>
        <w:rPr/>
        <w:t>六種釋中是有財釋。</w:t>
      </w:r>
    </w:p>
    <w:p>
      <w:pPr>
        <w:pStyle w:val="SHTKBlockLabel"/>
        <w:rPr/>
      </w:pPr>
      <w:r>
        <w:rPr>
          <w:rFonts w:ascii="Noto Sans CJK KR" w:hAnsi="Noto Sans CJK KR" w:cs="Noto Sans CJK KR"/>
          <w:b/>
          <w:color w:val="667085"/>
          <w:sz w:val="15"/>
        </w:rPr>
        <w:t>한국어 직역</w:t>
      </w:r>
    </w:p>
    <w:p>
      <w:pPr>
        <w:pStyle w:val="SHTKTranslationText"/>
        <w:rPr/>
      </w:pPr>
      <w:r>
        <w:rPr/>
        <w:t>“</w:t>
      </w:r>
      <w:r>
        <w:rPr/>
        <w:t>또한 중생에게 크고 한량없고 다함이 없으며 항상 변하거나 무너지지 않는 과보를 줄 수 있다</w:t>
      </w:r>
      <w:r>
        <w:rPr/>
        <w:t>.</w:t>
      </w:r>
      <w:r>
        <w:t xml:space="preserve"> </w:t>
      </w:r>
      <w:r>
        <w:rPr/>
        <w:t>이른바 열반이므로 ‘대’라고 한다</w:t>
      </w:r>
      <w:r>
        <w:rPr/>
        <w:t>.</w:t>
      </w:r>
      <w:r>
        <w:t xml:space="preserve"> </w:t>
      </w:r>
      <w:r>
        <w:rPr/>
        <w:t>나머지 다섯은 그렇게 할 수 없기 때문에 ‘대’라고 하지 않는다</w:t>
      </w:r>
      <w:r>
        <w:rPr/>
        <w:t>.”</w:t>
      </w:r>
      <w:r>
        <w:t xml:space="preserve"> </w:t>
      </w:r>
      <w:r>
        <w:rPr/>
        <w:t>이 네 뜻에 의거하여 반야를 ‘대’라고 한다</w:t>
      </w:r>
      <w:r>
        <w:rPr/>
        <w:t>.</w:t>
      </w:r>
      <w:r>
        <w:t xml:space="preserve"> </w:t>
      </w:r>
      <w:r>
        <w:rPr/>
        <w:t>육종석 가운데서는 유재석이다</w:t>
      </w:r>
      <w:r>
        <w:rPr/>
        <w:t>.</w:t>
      </w:r>
    </w:p>
    <w:p>
      <w:pPr>
        <w:pStyle w:val="Heading4"/>
        <w:rPr/>
      </w:pPr>
      <w:bookmarkStart w:id="27" w:name="__RefHeading___Toc4377_1556286954"/>
      <w:bookmarkEnd w:id="27"/>
      <w:r>
        <w:rPr/>
        <w:t xml:space="preserve">3.2 </w:t>
      </w:r>
      <w:r>
        <w:rPr/>
        <w:t>혜</w:t>
      </w:r>
      <w:r>
        <w:rPr/>
        <w:t>(</w:t>
      </w:r>
      <w:r>
        <w:rPr/>
        <w:t>慧</w:t>
      </w:r>
      <w:r>
        <w:rPr/>
        <w:t>)</w:t>
      </w:r>
    </w:p>
    <w:p>
      <w:pPr>
        <w:pStyle w:val="SHTKBlockLabel"/>
        <w:rPr/>
      </w:pPr>
      <w:r>
        <w:rPr>
          <w:rFonts w:ascii="Noto Sans CJK KR" w:hAnsi="Noto Sans CJK KR" w:cs="Noto Sans CJK KR"/>
          <w:b/>
          <w:color w:val="667085"/>
          <w:sz w:val="15"/>
        </w:rPr>
        <w:t>위치표지</w:t>
      </w:r>
    </w:p>
    <w:p>
      <w:pPr>
        <w:pStyle w:val="SHTKPositionMarker"/>
        <w:rPr/>
      </w:pPr>
      <w:bookmarkStart w:id="28" w:name="loc_0071b07"/>
      <w:r>
        <w:rPr/>
        <w:t>[0071b07]</w:t>
      </w:r>
      <w:bookmarkEnd w:id="28"/>
    </w:p>
    <w:p>
      <w:pPr>
        <w:pStyle w:val="SHTKBlockLabel"/>
        <w:rPr/>
      </w:pPr>
      <w:r>
        <w:rPr>
          <w:rFonts w:ascii="Noto Sans CJK KR" w:hAnsi="Noto Sans CJK KR" w:cs="Noto Sans CJK KR"/>
          <w:b/>
          <w:color w:val="667085"/>
          <w:sz w:val="15"/>
        </w:rPr>
        <w:t>원문</w:t>
      </w:r>
    </w:p>
    <w:p>
      <w:pPr>
        <w:pStyle w:val="SHTKSourceText"/>
        <w:rPr/>
      </w:pPr>
      <w:r>
        <w:rPr/>
        <w:t>第二釋慧義者。</w:t>
      </w:r>
      <w:r>
        <w:rPr/>
        <w:t>解了義是慧義。</w:t>
      </w:r>
      <w:r>
        <w:rPr/>
        <w:t>能了一切所知境界故。</w:t>
      </w:r>
      <w:r>
        <w:rPr/>
        <w:t>無知義是慧義。</w:t>
      </w:r>
      <w:r>
        <w:rPr/>
        <w:t>有所知者不知實相故。</w:t>
      </w:r>
      <w:r>
        <w:rPr/>
        <w:t>破壞義是慧義壞。</w:t>
      </w:r>
    </w:p>
    <w:p>
      <w:pPr>
        <w:pStyle w:val="SHTKBlockLabel"/>
        <w:rPr/>
      </w:pPr>
      <w:r>
        <w:rPr>
          <w:rFonts w:ascii="Noto Sans CJK KR" w:hAnsi="Noto Sans CJK KR" w:cs="Noto Sans CJK KR"/>
          <w:b/>
          <w:color w:val="667085"/>
          <w:sz w:val="15"/>
        </w:rPr>
        <w:t>한국어 직역</w:t>
      </w:r>
    </w:p>
    <w:p>
      <w:pPr>
        <w:pStyle w:val="SHTKTranslationText"/>
        <w:rPr/>
      </w:pPr>
      <w:r>
        <w:rPr/>
        <w:t>둘째</w:t>
      </w:r>
      <w:r>
        <w:rPr/>
        <w:t>, ‘</w:t>
      </w:r>
      <w:r>
        <w:rPr/>
        <w:t>혜</w:t>
      </w:r>
      <w:r>
        <w:rPr/>
        <w:t>(</w:t>
      </w:r>
      <w:r>
        <w:rPr/>
        <w:t>慧</w:t>
      </w:r>
      <w:r>
        <w:rPr/>
        <w:t>)’</w:t>
      </w:r>
      <w:r>
        <w:rPr/>
        <w:t>의 뜻을 해석한다</w:t>
      </w:r>
      <w:r>
        <w:rPr/>
        <w:t>.</w:t>
      </w:r>
      <w:r>
        <w:t xml:space="preserve"> </w:t>
      </w:r>
      <w:r>
        <w:rPr/>
        <w:t>이해하여 앎이라는 뜻이 ‘혜’의 뜻이다</w:t>
      </w:r>
      <w:r>
        <w:rPr/>
        <w:t>.</w:t>
      </w:r>
      <w:r>
        <w:t xml:space="preserve"> </w:t>
      </w:r>
      <w:r>
        <w:rPr/>
        <w:t>알아야 할 모든 경계를 이해할 수 있기 때문이다</w:t>
      </w:r>
      <w:r>
        <w:rPr/>
        <w:t>.</w:t>
      </w:r>
      <w:r>
        <w:t xml:space="preserve"> </w:t>
      </w:r>
      <w:r>
        <w:rPr/>
        <w:t>앎이 없음이라는 뜻이 ‘혜’의 뜻이다</w:t>
      </w:r>
      <w:r>
        <w:rPr/>
        <w:t>.</w:t>
      </w:r>
      <w:r>
        <w:t xml:space="preserve"> </w:t>
      </w:r>
      <w:r>
        <w:rPr/>
        <w:t>아는 바가 있는 자는 실상을 알지 못하기 때문이다</w:t>
      </w:r>
      <w:r>
        <w:rPr/>
        <w:t>.</w:t>
      </w:r>
      <w:r>
        <w:t xml:space="preserve"> </w:t>
      </w:r>
      <w:r>
        <w:rPr/>
        <w:t>[</w:t>
      </w:r>
      <w:r>
        <w:rPr/>
        <w:t>구두 불확실</w:t>
      </w:r>
      <w:r>
        <w:rPr/>
        <w:t xml:space="preserve">] </w:t>
      </w:r>
      <w:r>
        <w:rPr/>
        <w:t>깨뜨림이라는 뜻이 ‘혜’의 뜻이니</w:t>
      </w:r>
      <w:r>
        <w:rPr/>
        <w:t>, ‘</w:t>
      </w:r>
      <w:r>
        <w:rPr/>
        <w:t>깨뜨린다’고 한 것이다</w:t>
      </w:r>
      <w:r>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rPr/>
      </w:pPr>
      <w:r>
        <w:t>교감 요약 | [구두] 저본은 破壞義是慧義壞。一切法可言性相故。로 끊기지만 현행 CBETA의 신식 표점은 破壞義是慧義，壞一切法可言性相故。로 읽는다.</w:t>
      </w:r>
    </w:p>
    <w:p>
      <w:pPr>
        <w:pStyle w:val="SHTKNoteDetail"/>
        <w:rPr/>
      </w:pPr>
      <w:r>
        <w:t>• 비고 | 저본은 破壞義是慧義壞。一切法可言性相故。로 끊기지만 현행 CBETA의 신식 표점은 破壞義是慧義，壞一切法可言性相故。로 읽는다. 저본의 글자와 마침표는 보존하되 두 단위가 문법적으로 이어짐을 주의해야 한다.</w:t>
      </w:r>
    </w:p>
    <w:p>
      <w:pPr>
        <w:pStyle w:val="SHTKBlockLabel"/>
        <w:rPr/>
      </w:pPr>
      <w:r>
        <w:rPr>
          <w:rFonts w:ascii="Noto Sans CJK KR" w:hAnsi="Noto Sans CJK KR" w:cs="Noto Sans CJK KR"/>
          <w:b/>
          <w:color w:val="667085"/>
          <w:sz w:val="15"/>
        </w:rPr>
        <w:t>원문</w:t>
      </w:r>
    </w:p>
    <w:p>
      <w:pPr>
        <w:pStyle w:val="SHTKSourceText"/>
        <w:rPr/>
      </w:pPr>
      <w:r>
        <w:rPr/>
        <w:t>一切法可言性相故。</w:t>
      </w:r>
      <w:r>
        <w:rPr/>
        <w:t>不壞義是慧義。</w:t>
      </w:r>
      <w:r>
        <w:rPr/>
        <w:t>不壞假名而證實相故。</w:t>
      </w:r>
      <w:r>
        <w:rPr/>
        <w:t>遠離義是慧義。</w:t>
      </w:r>
      <w:r>
        <w:rPr/>
        <w:t>永離一切取著相故。</w:t>
      </w:r>
      <w:r>
        <w:rPr/>
        <w:t>不離義是慧義證會一切諸法相故。</w:t>
      </w:r>
      <w:r>
        <w:rPr/>
        <w:t>復次無離無不離義是般若義。</w:t>
      </w:r>
      <w:r>
        <w:rPr/>
        <w:t>於一切法都無所離無所不離故。</w:t>
      </w:r>
    </w:p>
    <w:p>
      <w:pPr>
        <w:pStyle w:val="SHTKBlockLabel"/>
        <w:rPr/>
      </w:pPr>
      <w:r>
        <w:rPr>
          <w:rFonts w:ascii="Noto Sans CJK KR" w:hAnsi="Noto Sans CJK KR" w:cs="Noto Sans CJK KR"/>
          <w:b/>
          <w:color w:val="667085"/>
          <w:sz w:val="15"/>
        </w:rPr>
        <w:t>한국어 직역</w:t>
      </w:r>
    </w:p>
    <w:p>
      <w:pPr>
        <w:pStyle w:val="SHTKTranslationText"/>
        <w:rPr/>
      </w:pPr>
      <w:r>
        <w:rPr/>
        <w:t>모든 법의 말할 수 있는 성품과 상을 깨뜨리기 때문이다</w:t>
      </w:r>
      <w:r>
        <w:rPr/>
        <w:t>.</w:t>
      </w:r>
      <w:r>
        <w:t xml:space="preserve"> </w:t>
      </w:r>
      <w:r>
        <w:rPr/>
        <w:t>깨뜨리지 않음이라는 뜻이 ‘혜’의 뜻이다</w:t>
      </w:r>
      <w:r>
        <w:rPr/>
        <w:t>.</w:t>
      </w:r>
      <w:r>
        <w:t xml:space="preserve"> </w:t>
      </w:r>
      <w:r>
        <w:rPr/>
        <w:t>가명을 무너뜨리지 않으면서 실상을 증득하기 때문이다</w:t>
      </w:r>
      <w:r>
        <w:rPr/>
        <w:t>.</w:t>
      </w:r>
      <w:r>
        <w:t xml:space="preserve"> </w:t>
      </w:r>
      <w:r>
        <w:rPr/>
        <w:t>멀리 떠남이라는 뜻이 ‘혜’의 뜻이다</w:t>
      </w:r>
      <w:r>
        <w:rPr/>
        <w:t>.</w:t>
      </w:r>
      <w:r>
        <w:t xml:space="preserve"> </w:t>
      </w:r>
      <w:r>
        <w:rPr/>
        <w:t>모든 취착의 상을 영원히 떠나기 때문이다</w:t>
      </w:r>
      <w:r>
        <w:rPr/>
        <w:t>.</w:t>
      </w:r>
      <w:r>
        <w:t xml:space="preserve"> </w:t>
      </w:r>
      <w:r>
        <w:rPr/>
        <w:t>떠나지 않음이라는 뜻이 ‘혜’의 뜻이니</w:t>
      </w:r>
      <w:r>
        <w:rPr/>
        <w:t xml:space="preserve">, </w:t>
      </w:r>
      <w:r>
        <w:rPr/>
        <w:t>모든 법의 상을 증회하기 때문이다</w:t>
      </w:r>
      <w:r>
        <w:rPr/>
        <w:t>.</w:t>
      </w:r>
      <w:r>
        <w:t xml:space="preserve"> </w:t>
      </w:r>
      <w:r>
        <w:rPr/>
        <w:t>또한 떠남도 없고 떠나지 않음도 없다는 뜻이 반야의 뜻이다</w:t>
      </w:r>
      <w:r>
        <w:rPr/>
        <w:t>.</w:t>
      </w:r>
      <w:r>
        <w:t xml:space="preserve"> </w:t>
      </w:r>
      <w:r>
        <w:rPr/>
        <w:t>모든 법에서 전혀 떠나는 바도 없고 떠나지 않는 바도 없기 때문이다</w:t>
      </w:r>
      <w:r>
        <w:rPr/>
        <w:t>.</w:t>
      </w:r>
    </w:p>
    <w:p>
      <w:pPr>
        <w:pStyle w:val="SHTKBlockLabel"/>
        <w:rPr/>
      </w:pPr>
      <w:r>
        <w:rPr>
          <w:rFonts w:ascii="Noto Sans CJK KR" w:hAnsi="Noto Sans CJK KR" w:cs="Noto Sans CJK KR"/>
          <w:b/>
          <w:color w:val="667085"/>
          <w:sz w:val="15"/>
        </w:rPr>
        <w:t>원문</w:t>
      </w:r>
    </w:p>
    <w:p>
      <w:pPr>
        <w:pStyle w:val="SHTKSourceText"/>
        <w:rPr/>
      </w:pPr>
      <w:r>
        <w:rPr/>
        <w:t>無壞無不壞義是般若義。</w:t>
      </w:r>
      <w:r>
        <w:rPr/>
        <w:t>於一切法永無所壞無所不壞故。</w:t>
      </w:r>
      <w:r>
        <w:rPr/>
        <w:t>無知無不知義是般若義。</w:t>
      </w:r>
      <w:r>
        <w:rPr/>
        <w:t>由得無所知無所不知故。</w:t>
      </w:r>
      <w:r>
        <w:rPr/>
        <w:t>無義無非義義是般若義。</w:t>
      </w:r>
      <w:r>
        <w:rPr/>
        <w:t>不得一切義不得非義故。</w:t>
      </w:r>
      <w:r>
        <w:rPr/>
        <w:t>如是等義如論廣說。</w:t>
      </w:r>
      <w:r>
        <w:rPr/>
        <w:t>如是十種般若之義。</w:t>
      </w:r>
    </w:p>
    <w:p>
      <w:pPr>
        <w:pStyle w:val="SHTKBlockLabel"/>
        <w:rPr/>
      </w:pPr>
      <w:r>
        <w:rPr>
          <w:rFonts w:ascii="Noto Sans CJK KR" w:hAnsi="Noto Sans CJK KR" w:cs="Noto Sans CJK KR"/>
          <w:b/>
          <w:color w:val="667085"/>
          <w:sz w:val="15"/>
        </w:rPr>
        <w:t>한국어 직역</w:t>
      </w:r>
    </w:p>
    <w:p>
      <w:pPr>
        <w:pStyle w:val="SHTKTranslationText"/>
        <w:rPr/>
      </w:pPr>
      <w:r>
        <w:rPr/>
        <w:t>깨뜨림도 없고 깨뜨리지 않음도 없다는 뜻이 반야의 뜻이다</w:t>
      </w:r>
      <w:r>
        <w:rPr/>
        <w:t>.</w:t>
      </w:r>
      <w:r>
        <w:t xml:space="preserve"> </w:t>
      </w:r>
      <w:r>
        <w:rPr/>
        <w:t>모든 법에서 영원히 깨뜨리는 바도 없고 깨뜨리지 않는 바도 없기 때문이다</w:t>
      </w:r>
      <w:r>
        <w:rPr/>
        <w:t>.</w:t>
      </w:r>
      <w:r>
        <w:t xml:space="preserve"> </w:t>
      </w:r>
      <w:r>
        <w:rPr/>
        <w:t>앎도 없고 알지 못함도 없다는 뜻이 반야의 뜻이다</w:t>
      </w:r>
      <w:r>
        <w:rPr/>
        <w:t>.</w:t>
      </w:r>
      <w:r>
        <w:t xml:space="preserve"> </w:t>
      </w:r>
      <w:r>
        <w:rPr/>
        <w:t>아는 바가 없으면서 알지 못하는 바가 없는 것을 얻기 때문이다</w:t>
      </w:r>
      <w:r>
        <w:rPr/>
        <w:t>.</w:t>
      </w:r>
      <w:r>
        <w:t xml:space="preserve"> </w:t>
      </w:r>
      <w:r>
        <w:rPr/>
        <w:t>뜻도 없고 뜻 아닌 것도 없다는 뜻이 반야의 뜻이다</w:t>
      </w:r>
      <w:r>
        <w:rPr/>
        <w:t>.</w:t>
      </w:r>
      <w:r>
        <w:t xml:space="preserve"> </w:t>
      </w:r>
      <w:r>
        <w:rPr/>
        <w:t>모든 뜻을 얻지 못하고 뜻 아닌 것도 얻지 못하기 때문이다</w:t>
      </w:r>
      <w:r>
        <w:rPr/>
        <w:t>.</w:t>
      </w:r>
      <w:r>
        <w:t xml:space="preserve"> </w:t>
      </w:r>
      <w:r>
        <w:rPr/>
        <w:t>이와 같은 뜻들은 논에서 널리 설한다</w:t>
      </w:r>
      <w:r>
        <w:rPr/>
        <w:t>.</w:t>
      </w:r>
      <w:r>
        <w:t xml:space="preserve"> </w:t>
      </w:r>
      <w:r>
        <w:rPr/>
        <w:t>이와 같이 반야에는 열 가지 뜻이 있다</w:t>
      </w:r>
      <w:r>
        <w:rPr/>
        <w:t>.</w:t>
      </w:r>
    </w:p>
    <w:p>
      <w:pPr>
        <w:pStyle w:val="SHTKBlockLabel"/>
        <w:rPr/>
      </w:pPr>
      <w:r>
        <w:rPr>
          <w:rFonts w:ascii="Noto Sans CJK KR" w:hAnsi="Noto Sans CJK KR" w:cs="Noto Sans CJK KR"/>
          <w:b/>
          <w:color w:val="667085"/>
          <w:sz w:val="15"/>
        </w:rPr>
        <w:t>원문</w:t>
      </w:r>
    </w:p>
    <w:p>
      <w:pPr>
        <w:pStyle w:val="SHTKSourceText"/>
        <w:rPr/>
      </w:pPr>
      <w:r>
        <w:rPr/>
        <w:t>若約境智非一之義觀照名慧是持業釋。</w:t>
      </w:r>
      <w:r>
        <w:rPr/>
        <w:t>實相名慧是依主釋。</w:t>
      </w:r>
      <w:r>
        <w:rPr/>
        <w:t>若依能所無二之門亦一實相般若亦持業釋。</w:t>
      </w:r>
    </w:p>
    <w:p>
      <w:pPr>
        <w:pStyle w:val="SHTKBlockLabel"/>
        <w:rPr/>
      </w:pPr>
      <w:r>
        <w:rPr>
          <w:rFonts w:ascii="Noto Sans CJK KR" w:hAnsi="Noto Sans CJK KR" w:cs="Noto Sans CJK KR"/>
          <w:b/>
          <w:color w:val="667085"/>
          <w:sz w:val="15"/>
        </w:rPr>
        <w:t>한국어 직역</w:t>
      </w:r>
    </w:p>
    <w:p>
      <w:pPr>
        <w:pStyle w:val="SHTKTranslationText"/>
        <w:rPr/>
      </w:pPr>
      <w:r>
        <w:rPr/>
        <w:t>만일 경계와 지혜가 하나가 아니라는 뜻에 의거하면</w:t>
      </w:r>
      <w:r>
        <w:rPr/>
        <w:t xml:space="preserve">, </w:t>
      </w:r>
      <w:r>
        <w:rPr/>
        <w:t>관조를 ‘혜’라 이름하는 것은 지업석이다</w:t>
      </w:r>
      <w:r>
        <w:rPr/>
        <w:t>.</w:t>
      </w:r>
      <w:r>
        <w:t xml:space="preserve"> </w:t>
      </w:r>
      <w:r>
        <w:rPr/>
        <w:t>실상을 ‘혜’라 이름하는 것은 의주석이다</w:t>
      </w:r>
      <w:r>
        <w:rPr/>
        <w:t>.</w:t>
      </w:r>
      <w:r>
        <w:t xml:space="preserve"> </w:t>
      </w:r>
      <w:r>
        <w:rPr/>
        <w:t>만일 능과 소가 둘이 아니라는 문에 의거하면 하나의 실상반야 역시 지업석이다</w:t>
      </w:r>
      <w:r>
        <w:rPr/>
        <w:t>.</w:t>
      </w:r>
    </w:p>
    <w:p>
      <w:pPr>
        <w:pStyle w:val="SHTKBlockLabel"/>
        <w:rPr/>
      </w:pPr>
      <w:r>
        <w:rPr>
          <w:rFonts w:ascii="Noto Sans CJK KR" w:hAnsi="Noto Sans CJK KR" w:cs="Noto Sans CJK KR"/>
          <w:b/>
          <w:color w:val="667085"/>
          <w:sz w:val="15"/>
        </w:rPr>
        <w:t>원문</w:t>
      </w:r>
    </w:p>
    <w:p>
      <w:pPr>
        <w:pStyle w:val="SHTKSourceText"/>
        <w:rPr/>
      </w:pPr>
      <w:r>
        <w:rPr/>
        <w:t>問若彼般若之名此土譯言慧者。</w:t>
      </w:r>
      <w:r>
        <w:rPr/>
        <w:t>何故論說此二不稱。</w:t>
      </w:r>
      <w:r>
        <w:rPr/>
        <w:t>如下文云。</w:t>
      </w:r>
      <w:r>
        <w:rPr/>
        <w:t>不亦稱者稱名智慧。</w:t>
      </w:r>
    </w:p>
    <w:p>
      <w:pPr>
        <w:pStyle w:val="SHTKBlockLabel"/>
        <w:rPr/>
      </w:pPr>
      <w:r>
        <w:rPr>
          <w:rFonts w:ascii="Noto Sans CJK KR" w:hAnsi="Noto Sans CJK KR" w:cs="Noto Sans CJK KR"/>
          <w:b/>
          <w:color w:val="667085"/>
          <w:sz w:val="15"/>
        </w:rPr>
        <w:t>한국어 직역</w:t>
      </w:r>
    </w:p>
    <w:p>
      <w:pPr>
        <w:pStyle w:val="SHTKTranslationText"/>
        <w:rPr/>
      </w:pPr>
      <w:r>
        <w:rPr/>
        <w:t>묻는다</w:t>
      </w:r>
      <w:r>
        <w:rPr/>
        <w:t xml:space="preserve">. </w:t>
      </w:r>
      <w:r>
        <w:rPr/>
        <w:t>저 ‘반야’라는 이름을 이 땅에서 ‘혜’라고 번역한다면</w:t>
      </w:r>
      <w:r>
        <w:rPr/>
        <w:t>,</w:t>
      </w:r>
      <w:r>
        <w:t xml:space="preserve"> </w:t>
      </w:r>
      <w:r>
        <w:rPr/>
        <w:t>어째서 논에서는 이 둘이 서로 맞지 않는다고 말하는가</w:t>
      </w:r>
      <w:r>
        <w:rPr/>
        <w:t>?</w:t>
      </w:r>
      <w:r>
        <w:t xml:space="preserve"> </w:t>
      </w:r>
      <w:r>
        <w:rPr/>
        <w:t>아래 논문에서 말한 것과 같다</w:t>
      </w:r>
      <w:r>
        <w:rPr/>
        <w:t>.</w:t>
      </w:r>
      <w:r>
        <w:t xml:space="preserve"> </w:t>
      </w:r>
      <w:r>
        <w:rPr/>
        <w:t>[</w:t>
      </w:r>
      <w:r>
        <w:rPr/>
        <w:t>구문 불확실</w:t>
      </w:r>
      <w:r>
        <w:rPr/>
        <w:t>] “‘</w:t>
      </w:r>
      <w:r>
        <w:rPr/>
        <w:t>不亦稱’이라고 한 것은</w:t>
      </w:r>
      <w:r>
        <w:rPr/>
        <w:t>, ‘</w:t>
      </w:r>
      <w:r>
        <w:rPr/>
        <w:t>稱’을 지혜라고 이름한다는 뜻이다</w:t>
      </w:r>
      <w:r>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rPr/>
      </w:pPr>
      <w:r>
        <w:t>교감 요약 | [번역 메모] 저본·구형 CBETA 자료·현행 CBETA 모두 不亦稱者稱名智慧를 보존하며 이 위치에 별도 교감이 없다.</w:t>
      </w:r>
    </w:p>
    <w:p>
      <w:pPr>
        <w:pStyle w:val="SHTKNoteDetail"/>
        <w:rPr/>
      </w:pPr>
      <w:r>
        <w:t>• 비고 | 저본·구형 CBETA 자료·현행 CBETA 모두 不亦稱者稱名智慧를 보존하며 이 위치에 별도 교감이 없다.</w:t>
      </w:r>
    </w:p>
    <w:p>
      <w:pPr>
        <w:pStyle w:val="SHTKBlockLabel"/>
        <w:rPr/>
      </w:pPr>
      <w:r>
        <w:rPr>
          <w:rFonts w:ascii="Noto Sans CJK KR" w:hAnsi="Noto Sans CJK KR" w:cs="Noto Sans CJK KR"/>
          <w:b/>
          <w:color w:val="667085"/>
          <w:sz w:val="15"/>
        </w:rPr>
        <w:t>원문</w:t>
      </w:r>
    </w:p>
    <w:p>
      <w:pPr>
        <w:pStyle w:val="SHTKSourceText"/>
        <w:rPr/>
      </w:pPr>
      <w:r>
        <w:rPr/>
        <w:t>般若之實相甚深極重智慧輕薄。</w:t>
      </w:r>
    </w:p>
    <w:p>
      <w:pPr>
        <w:pStyle w:val="SHTKBlockLabel"/>
        <w:rPr/>
      </w:pPr>
      <w:r>
        <w:rPr>
          <w:rFonts w:ascii="Noto Sans CJK KR" w:hAnsi="Noto Sans CJK KR" w:cs="Noto Sans CJK KR"/>
          <w:b/>
          <w:color w:val="667085"/>
          <w:sz w:val="15"/>
        </w:rPr>
        <w:t>한국어 직역</w:t>
      </w:r>
    </w:p>
    <w:p>
      <w:pPr>
        <w:pStyle w:val="SHTKTranslationText"/>
        <w:rPr/>
      </w:pPr>
      <w:r>
        <w:rPr/>
        <w:t>반야의 실상은 매우 깊고 지극히 무거운데 지혜라는 말은 가볍고 얕다</w:t>
      </w:r>
      <w:r>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rPr/>
      </w:pPr>
      <w:r>
        <w:t>교감 요약 | [CBETA 교감] 저본과 【大】는 之, 현재 CBETA는 定을 채택한다.</w:t>
      </w:r>
    </w:p>
    <w:p>
      <w:pPr>
        <w:pStyle w:val="SHTKNoteDetail"/>
        <w:rPr/>
      </w:pPr>
      <w:r>
        <w:t>• 원교감 원문 | 定【CB】，之【大】</w:t>
        <w:br/>
        <w:t>• 교감 번호 | 0071b2301</w:t>
        <w:br/>
        <w:t>• 판본 정보 | 【CB】 현재 CBETA 채택 독법 / 【大】 대정장 저본</w:t>
        <w:br/>
        <w:t>• 저본 독법 | 之</w:t>
        <w:br/>
        <w:t>• 저본 적용 구절 | 般若之實相甚深極重</w:t>
        <w:br/>
        <w:t>• 저본 기준 번역 | 반야의 실상은 매우 깊고 지극히 무겁다.</w:t>
        <w:br/>
        <w:t>• 이문 독법 | 定</w:t>
        <w:br/>
        <w:t>• 이문 적용 구절 | 般若定實相甚深極重</w:t>
        <w:br/>
        <w:t>• 이문 기준 번역 | 반야가 실상을 정하는 것은 매우 깊고 지극히 무겁다.</w:t>
        <w:br/>
        <w:t>• 의미 차이 | 之는 般若와 實相을 수식 관계로 묶고, 定은 동사적 구문을 만든다.</w:t>
        <w:br/>
        <w:t>• 한국어 해설 | 이 항목은 구형 XML에는 없고 현행 CBETA에서 CBETA 신식 표점 프로젝트(2021-06-25) 제공의 추가 교감으로 들어 있다. 저본이 저본이므로 번역 본문은 之를 따른다.</w:t>
        <w:br/>
        <w:t>• 번역 영향 판정 | [문장 구조 변화] [의미 차이 있음]</w:t>
        <w:br/>
        <w:t>• 출처 | CBETA T33n1697.</w:t>
      </w:r>
    </w:p>
    <w:p>
      <w:pPr>
        <w:pStyle w:val="SHTKBlockLabel"/>
        <w:rPr/>
      </w:pPr>
      <w:r>
        <w:rPr>
          <w:rFonts w:ascii="Noto Sans CJK KR" w:hAnsi="Noto Sans CJK KR" w:cs="Noto Sans CJK KR"/>
          <w:b/>
          <w:color w:val="667085"/>
          <w:sz w:val="15"/>
        </w:rPr>
        <w:t>원문</w:t>
      </w:r>
    </w:p>
    <w:p>
      <w:pPr>
        <w:pStyle w:val="SHTKSourceText"/>
        <w:rPr/>
      </w:pPr>
      <w:r>
        <w:rPr/>
        <w:t>是故不能稱。</w:t>
      </w:r>
      <w:r>
        <w:rPr/>
        <w:t>又般若多智慧少故不能稱。</w:t>
      </w:r>
      <w:r>
        <w:rPr/>
        <w:t>又般若利益處廣。</w:t>
      </w:r>
      <w:r>
        <w:rPr/>
        <w:t>未成能與世間果報成已與道果報。</w:t>
      </w:r>
      <w:r>
        <w:rPr/>
        <w:t>又究竟盡知故名稱。</w:t>
      </w:r>
      <w:r>
        <w:rPr/>
        <w:t>般若波羅蜜無能稱知。</w:t>
      </w:r>
      <w:r>
        <w:rPr/>
        <w:t>若常若無常若實若虛若有若無如是等不可稱義。</w:t>
      </w:r>
      <w:r>
        <w:rPr/>
        <w:t>應知。</w:t>
      </w:r>
    </w:p>
    <w:p>
      <w:pPr>
        <w:pStyle w:val="SHTKBlockLabel"/>
        <w:rPr/>
      </w:pPr>
      <w:r>
        <w:rPr>
          <w:rFonts w:ascii="Noto Sans CJK KR" w:hAnsi="Noto Sans CJK KR" w:cs="Noto Sans CJK KR"/>
          <w:b/>
          <w:color w:val="667085"/>
          <w:sz w:val="15"/>
        </w:rPr>
        <w:t>한국어 직역</w:t>
      </w:r>
    </w:p>
    <w:p>
      <w:pPr>
        <w:pStyle w:val="SHTKTranslationText"/>
        <w:rPr/>
      </w:pPr>
      <w:r>
        <w:rPr/>
        <w:t>그러므로 서로 맞지 않는다</w:t>
      </w:r>
      <w:r>
        <w:rPr/>
        <w:t>.</w:t>
      </w:r>
      <w:r>
        <w:t xml:space="preserve"> </w:t>
      </w:r>
      <w:r>
        <w:rPr/>
        <w:t>또 반야는 많고 지혜는 적기 때문에 서로 맞지 않는다</w:t>
      </w:r>
      <w:r>
        <w:rPr/>
        <w:t>.</w:t>
      </w:r>
      <w:r>
        <w:t xml:space="preserve"> </w:t>
      </w:r>
      <w:r>
        <w:rPr/>
        <w:t>또 반야가 이익을 주는 곳은 넓다</w:t>
      </w:r>
      <w:r>
        <w:rPr/>
        <w:t>.</w:t>
      </w:r>
      <w:r>
        <w:t xml:space="preserve"> </w:t>
      </w:r>
      <w:r>
        <w:rPr/>
        <w:t>아직 성취되지 않았을 때에는 세간의 과보를 줄 수 있고</w:t>
      </w:r>
      <w:r>
        <w:rPr/>
        <w:t xml:space="preserve">, </w:t>
      </w:r>
      <w:r>
        <w:rPr/>
        <w:t>성취된 뒤에는 도의 과보를 준다</w:t>
      </w:r>
      <w:r>
        <w:rPr/>
        <w:t>.</w:t>
      </w:r>
      <w:r>
        <w:t xml:space="preserve"> </w:t>
      </w:r>
      <w:r>
        <w:rPr/>
        <w:t>또 ‘궁극적으로 남김없이 앎’을 ‘칭</w:t>
      </w:r>
      <w:r>
        <w:rPr/>
        <w:t>(</w:t>
      </w:r>
      <w:r>
        <w:rPr/>
        <w:t>稱</w:t>
      </w:r>
      <w:r>
        <w:rPr/>
        <w:t>)’</w:t>
      </w:r>
      <w:r>
        <w:rPr/>
        <w:t>이라 이름한다</w:t>
      </w:r>
      <w:r>
        <w:rPr/>
        <w:t>.</w:t>
      </w:r>
      <w:r>
        <w:t xml:space="preserve"> </w:t>
      </w:r>
      <w:r>
        <w:rPr/>
        <w:t>반야바라밀은 능히 일컬어 알 수 있는 것이 없다</w:t>
      </w:r>
      <w:r>
        <w:rPr/>
        <w:t>.</w:t>
      </w:r>
      <w:r>
        <w:t xml:space="preserve"> </w:t>
      </w:r>
      <w:r>
        <w:rPr/>
        <w:t>상이든 무상이든</w:t>
      </w:r>
      <w:r>
        <w:rPr/>
        <w:t xml:space="preserve">, </w:t>
      </w:r>
      <w:r>
        <w:rPr/>
        <w:t>실이든 허이든</w:t>
      </w:r>
      <w:r>
        <w:rPr/>
        <w:t xml:space="preserve">, </w:t>
      </w:r>
      <w:r>
        <w:rPr/>
        <w:t>유이든 무이든 이와 같은 것들은 모두 일컬을 수 없는 뜻이다</w:t>
      </w:r>
      <w:r>
        <w:rPr/>
        <w:t>.</w:t>
      </w:r>
      <w:r>
        <w:t xml:space="preserve"> </w:t>
      </w:r>
      <w:r>
        <w:rPr/>
        <w:t>마땅히 알아야 한다</w:t>
      </w:r>
      <w:r>
        <w:rPr/>
        <w:t>.”</w:t>
      </w:r>
    </w:p>
    <w:p>
      <w:pPr>
        <w:pStyle w:val="SHTKBlockLabel"/>
        <w:rPr/>
      </w:pPr>
      <w:r>
        <w:rPr>
          <w:rFonts w:ascii="Noto Sans CJK KR" w:hAnsi="Noto Sans CJK KR" w:cs="Noto Sans CJK KR"/>
          <w:b/>
          <w:color w:val="667085"/>
          <w:sz w:val="15"/>
        </w:rPr>
        <w:t>원문</w:t>
      </w:r>
    </w:p>
    <w:p>
      <w:pPr>
        <w:pStyle w:val="SHTKSourceText"/>
        <w:rPr/>
      </w:pPr>
      <w:r>
        <w:rPr/>
        <w:t>答此論文意正明智慧之名不稱般若之體。</w:t>
      </w:r>
      <w:r>
        <w:rPr/>
        <w:t>非謂般若之稱不當智慧之名。</w:t>
      </w:r>
      <w:r>
        <w:rPr/>
        <w:t>何者文稱名智慧者是舉能稱名為智慧。</w:t>
      </w:r>
      <w:r>
        <w:rPr/>
        <w:t>般若甚深極重者是顯般若之體離言絕慮。</w:t>
      </w:r>
      <w:r>
        <w:rPr/>
        <w:t>智慧輕薄者是明</w:t>
      </w:r>
      <w:r>
        <w:rPr/>
        <w:t>[4]</w:t>
      </w:r>
      <w:r>
        <w:rPr/>
        <w:t>般若之名不離言慮。</w:t>
      </w:r>
    </w:p>
    <w:p>
      <w:pPr>
        <w:pStyle w:val="SHTKBlockLabel"/>
        <w:rPr/>
      </w:pPr>
      <w:r>
        <w:rPr>
          <w:rFonts w:ascii="Noto Sans CJK KR" w:hAnsi="Noto Sans CJK KR" w:cs="Noto Sans CJK KR"/>
          <w:b/>
          <w:color w:val="667085"/>
          <w:sz w:val="15"/>
        </w:rPr>
        <w:t>한국어 직역</w:t>
      </w:r>
    </w:p>
    <w:p>
      <w:pPr>
        <w:pStyle w:val="SHTKTranslationText"/>
        <w:rPr/>
      </w:pPr>
      <w:r>
        <w:rPr/>
        <w:t>답한다</w:t>
      </w:r>
      <w:r>
        <w:rPr/>
        <w:t xml:space="preserve">. </w:t>
      </w:r>
      <w:r>
        <w:rPr/>
        <w:t>이 논문의 뜻은 바로 ‘지혜’라는 명칭이 반야의 체에 걸맞지 않음을 밝힌 것이다</w:t>
      </w:r>
      <w:r>
        <w:rPr/>
        <w:t>.</w:t>
      </w:r>
      <w:r>
        <w:t xml:space="preserve"> </w:t>
      </w:r>
      <w:r>
        <w:rPr/>
        <w:t>반야라는 명칭을 ‘지혜’라는 이름으로 삼는 것이 부당하다는 뜻은 아니다</w:t>
      </w:r>
      <w:r>
        <w:rPr/>
        <w:t>.</w:t>
      </w:r>
      <w:r>
        <w:t xml:space="preserve"> </w:t>
      </w:r>
      <w:r>
        <w:rPr/>
        <w:t>무슨 말인가</w:t>
      </w:r>
      <w:r>
        <w:rPr/>
        <w:t xml:space="preserve">? </w:t>
      </w:r>
      <w:r>
        <w:rPr/>
        <w:t>글에서 ‘명칭을 지혜라고 한다’고 한 것은 능히 일컫는 이름을 들어 ‘지혜’라고 한 것이다</w:t>
      </w:r>
      <w:r>
        <w:rPr/>
        <w:t>.</w:t>
      </w:r>
      <w:r>
        <w:t xml:space="preserve"> </w:t>
      </w:r>
      <w:r>
        <w:rPr/>
        <w:t>‘</w:t>
      </w:r>
      <w:r>
        <w:rPr/>
        <w:t>반야가 매우 깊고 지극히 무겁다’는 것은 반야의 체가 말을 떠나고 사려가 끊어진 것임을 드러낸 것이다</w:t>
      </w:r>
      <w:r>
        <w:rPr/>
        <w:t>.</w:t>
      </w:r>
      <w:r>
        <w:t xml:space="preserve"> </w:t>
      </w:r>
      <w:r>
        <w:rPr/>
        <w:t>‘</w:t>
      </w:r>
      <w:r>
        <w:rPr/>
        <w:t>지혜라는 말은 가볍고 얕다’는 것은 ‘반야’라는 명칭이 언어와 사려를 떠나지 않음을 밝힌 것이다</w:t>
      </w:r>
      <w:r>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rPr/>
      </w:pPr>
      <w:r>
        <w:t>교감 요약 | [CBETA 교감] 대정장 저본은 般若, 【原】은 교정 후보로 智慧를 제시한다.</w:t>
      </w:r>
    </w:p>
    <w:p>
      <w:pPr>
        <w:pStyle w:val="SHTKNoteDetail"/>
        <w:rPr/>
      </w:pPr>
      <w:r>
        <w:t>• 원교감 원문 | 般若＝智慧ヵ【原】</w:t>
        <w:br/>
        <w:t>• 교감 번호 | 0071004</w:t>
        <w:br/>
        <w:t>• 판본 정보 | 【大】 대정장 저본 / 【原】 원교감 대교본; ヵ는 추정 교정 표지</w:t>
        <w:br/>
        <w:t>• 저본 독법 | 般若</w:t>
        <w:br/>
        <w:t>• 저본 적용 구절 | 智慧輕薄者是明般若之名不離言慮</w:t>
        <w:br/>
        <w:t>• 저본 기준 번역 | ‘지혜라는 말은 가볍고 얕다’는 것은 ‘반야’라는 명칭이 언어와 사려를 떠나지 않음을 밝힌 것이다.</w:t>
        <w:br/>
        <w:t>• 이문 독법 | 智慧</w:t>
        <w:br/>
        <w:t>• 이문 적용 구절 | 智慧輕薄者是明智慧之名不離言慮</w:t>
        <w:br/>
        <w:t>• 이문 기준 번역 | ‘지혜라는 말은 가볍고 얕다’는 것은 ‘지혜’라는 명칭이 언어와 사려를 떠나지 않음을 밝힌 것이다.</w:t>
        <w:br/>
        <w:t>• 의미 차이 | 언어·사려에서 벗어나지 못한다고 지목되는 명칭이 般若인지 智慧인지 달라진다.</w:t>
        <w:br/>
        <w:t>• 한국어 해설 | 뒤의 是故此名不能稱體에서 “이 명칭”이 가리키는 대상에도 영향을 줄 수 있으므로 단순 자형 차이가 아니다.</w:t>
        <w:br/>
        <w:t>• 번역 영향 판정 | [의미 차이 있음]</w:t>
        <w:br/>
        <w:t>• 출처 | CBETA T33n1697, 교감 번호 0071004.</w:t>
      </w:r>
    </w:p>
    <w:p>
      <w:pPr>
        <w:pStyle w:val="SHTKBlockLabel"/>
        <w:rPr/>
      </w:pPr>
      <w:r>
        <w:rPr>
          <w:rFonts w:ascii="Noto Sans CJK KR" w:hAnsi="Noto Sans CJK KR" w:cs="Noto Sans CJK KR"/>
          <w:b/>
          <w:color w:val="667085"/>
          <w:sz w:val="15"/>
        </w:rPr>
        <w:t>원문</w:t>
      </w:r>
    </w:p>
    <w:p>
      <w:pPr>
        <w:pStyle w:val="SHTKSourceText"/>
        <w:rPr/>
      </w:pPr>
      <w:r>
        <w:rPr/>
        <w:t>是故此名不能稱體。</w:t>
      </w:r>
      <w:r>
        <w:rPr/>
        <w:t>又般若多智慧少者般若之體無量無邊所知所證無限量故。</w:t>
      </w:r>
      <w:r>
        <w:rPr/>
        <w:t>智慧之名有限有量能稱能知唯一名故。</w:t>
      </w:r>
      <w:r>
        <w:rPr/>
        <w:t>是故少名不稱多體。</w:t>
      </w:r>
      <w:r>
        <w:rPr/>
        <w:t>次言般若利益處廣者。</w:t>
      </w:r>
      <w:r>
        <w:rPr/>
        <w:t>是明般若之體利益處廣。</w:t>
      </w:r>
      <w:r>
        <w:rPr/>
        <w:t>智慧之名所不能詮。</w:t>
      </w:r>
      <w:r>
        <w:rPr/>
        <w:t>是故言不可稱。</w:t>
      </w:r>
    </w:p>
    <w:p>
      <w:pPr>
        <w:pStyle w:val="SHTKBlockLabel"/>
        <w:rPr/>
      </w:pPr>
      <w:r>
        <w:rPr>
          <w:rFonts w:ascii="Noto Sans CJK KR" w:hAnsi="Noto Sans CJK KR" w:cs="Noto Sans CJK KR"/>
          <w:b/>
          <w:color w:val="667085"/>
          <w:sz w:val="15"/>
        </w:rPr>
        <w:t>한국어 직역</w:t>
      </w:r>
    </w:p>
    <w:p>
      <w:pPr>
        <w:pStyle w:val="SHTKTranslationText"/>
        <w:rPr/>
      </w:pPr>
      <w:r>
        <w:rPr/>
        <w:t>그러므로 이 명칭은 그 체에 걸맞지 않는다</w:t>
      </w:r>
      <w:r>
        <w:rPr/>
        <w:t>.</w:t>
      </w:r>
      <w:r>
        <w:t xml:space="preserve"> </w:t>
      </w:r>
      <w:r>
        <w:rPr/>
        <w:t>또 ‘반야는 많고 지혜는 적다’는 것은 반야의 체가 한량없고 가없어</w:t>
      </w:r>
      <w:r>
        <w:rPr/>
        <w:t xml:space="preserve">, </w:t>
      </w:r>
      <w:r>
        <w:rPr/>
        <w:t>알아야 할 것과 증득해야 할 것에 한계가 없기 때문이다</w:t>
      </w:r>
      <w:r>
        <w:rPr/>
        <w:t>.</w:t>
      </w:r>
      <w:r>
        <w:t xml:space="preserve"> </w:t>
      </w:r>
      <w:r>
        <w:rPr/>
        <w:t>‘</w:t>
      </w:r>
      <w:r>
        <w:rPr/>
        <w:t>지혜’라는 명칭은 한계와 분량이 있고</w:t>
      </w:r>
      <w:r>
        <w:rPr/>
        <w:t xml:space="preserve">, </w:t>
      </w:r>
      <w:r>
        <w:rPr/>
        <w:t>능히 일컫고 능히 아는 것은 오직 하나의 이름일 뿐이기 때문이다</w:t>
      </w:r>
      <w:r>
        <w:rPr/>
        <w:t>.</w:t>
      </w:r>
      <w:r>
        <w:t xml:space="preserve"> </w:t>
      </w:r>
      <w:r>
        <w:rPr/>
        <w:t>그러므로 적은 이름은 많은 체에 걸맞지 않는다</w:t>
      </w:r>
      <w:r>
        <w:rPr/>
        <w:t>.</w:t>
      </w:r>
      <w:r>
        <w:t xml:space="preserve"> </w:t>
      </w:r>
      <w:r>
        <w:rPr/>
        <w:t>다음으로 ‘반야가 이익을 주는 곳은 넓다’고 한 것은</w:t>
      </w:r>
      <w:r>
        <w:rPr/>
        <w:t>,</w:t>
      </w:r>
      <w:r>
        <w:t xml:space="preserve"> </w:t>
      </w:r>
      <w:r>
        <w:rPr/>
        <w:t>반야의 체가 이익을 주는 곳이 넓음을 밝힌 것이다</w:t>
      </w:r>
      <w:r>
        <w:rPr/>
        <w:t>.</w:t>
      </w:r>
      <w:r>
        <w:t xml:space="preserve"> </w:t>
      </w:r>
      <w:r>
        <w:rPr/>
        <w:t>‘</w:t>
      </w:r>
      <w:r>
        <w:rPr/>
        <w:t>지혜’라는 명칭으로는 그것을 능히 드러낼 수 없다</w:t>
      </w:r>
      <w:r>
        <w:rPr/>
        <w:t>.</w:t>
      </w:r>
      <w:r>
        <w:t xml:space="preserve"> </w:t>
      </w:r>
      <w:r>
        <w:rPr/>
        <w:t>그러므로 ‘일컬을 수 없다’고 말한다</w:t>
      </w:r>
      <w:r>
        <w:rPr/>
        <w:t>.</w:t>
      </w:r>
    </w:p>
    <w:p>
      <w:pPr>
        <w:pStyle w:val="SHTKBlockLabel"/>
        <w:rPr/>
      </w:pPr>
      <w:r>
        <w:rPr>
          <w:rFonts w:ascii="Noto Sans CJK KR" w:hAnsi="Noto Sans CJK KR" w:cs="Noto Sans CJK KR"/>
          <w:b/>
          <w:color w:val="667085"/>
          <w:sz w:val="15"/>
        </w:rPr>
        <w:t>원문</w:t>
      </w:r>
    </w:p>
    <w:p>
      <w:pPr>
        <w:pStyle w:val="SHTKSourceText"/>
        <w:rPr/>
      </w:pPr>
      <w:r>
        <w:rPr/>
        <w:t>次言究竟盡知故名稱者。</w:t>
      </w:r>
      <w:r>
        <w:rPr/>
        <w:t>是明智慧之體。</w:t>
      </w:r>
      <w:r>
        <w:rPr/>
        <w:t>名稱於盡知而般若體都無所知。</w:t>
      </w:r>
      <w:r>
        <w:rPr/>
        <w:t>謂常無常虛實有無如是一切不可得故。</w:t>
      </w:r>
      <w:r>
        <w:rPr/>
        <w:t>是故言不可稱。</w:t>
      </w:r>
      <w:r>
        <w:rPr/>
        <w:t>又釋盡知體相故得以名稱其體相。</w:t>
      </w:r>
      <w:r>
        <w:rPr/>
        <w:t>而般若相無能知者。</w:t>
      </w:r>
      <w:r>
        <w:rPr/>
        <w:t>常無常等不可得故。</w:t>
      </w:r>
    </w:p>
    <w:p>
      <w:pPr>
        <w:pStyle w:val="SHTKBlockLabel"/>
        <w:rPr/>
      </w:pPr>
      <w:r>
        <w:rPr>
          <w:rFonts w:ascii="Noto Sans CJK KR" w:hAnsi="Noto Sans CJK KR" w:cs="Noto Sans CJK KR"/>
          <w:b/>
          <w:color w:val="667085"/>
          <w:sz w:val="15"/>
        </w:rPr>
        <w:t>한국어 직역</w:t>
      </w:r>
    </w:p>
    <w:p>
      <w:pPr>
        <w:pStyle w:val="SHTKTranslationText"/>
        <w:rPr/>
      </w:pPr>
      <w:r>
        <w:rPr/>
        <w:t>다음으로 ‘궁극적으로 남김없이 앎을 칭</w:t>
      </w:r>
      <w:r>
        <w:rPr/>
        <w:t>(</w:t>
      </w:r>
      <w:r>
        <w:rPr/>
        <w:t>稱</w:t>
      </w:r>
      <w:r>
        <w:rPr/>
        <w:t>)</w:t>
      </w:r>
      <w:r>
        <w:rPr/>
        <w:t>이라 이름한다’고 한 것은</w:t>
      </w:r>
      <w:r>
        <w:rPr/>
        <w:t>,</w:t>
      </w:r>
      <w:r>
        <w:t xml:space="preserve"> </w:t>
      </w:r>
      <w:r>
        <w:rPr/>
        <w:t>지혜의 체를 밝힌 것이다</w:t>
      </w:r>
      <w:r>
        <w:rPr/>
        <w:t>.</w:t>
      </w:r>
      <w:r>
        <w:t xml:space="preserve"> </w:t>
      </w:r>
      <w:r>
        <w:rPr/>
        <w:t>‘</w:t>
      </w:r>
      <w:r>
        <w:rPr/>
        <w:t>칭’이라는 이름은 남김없이 아는 데 붙지만</w:t>
      </w:r>
      <w:r>
        <w:rPr/>
        <w:t xml:space="preserve">, </w:t>
      </w:r>
      <w:r>
        <w:rPr/>
        <w:t>반야의 체에는 전혀 아는 바가 없다</w:t>
      </w:r>
      <w:r>
        <w:rPr/>
        <w:t>.</w:t>
      </w:r>
      <w:r>
        <w:t xml:space="preserve"> </w:t>
      </w:r>
      <w:r>
        <w:rPr/>
        <w:t>곧 상</w:t>
      </w:r>
      <w:r>
        <w:rPr/>
        <w:t>·</w:t>
      </w:r>
      <w:r>
        <w:rPr/>
        <w:t>무상</w:t>
      </w:r>
      <w:r>
        <w:rPr/>
        <w:t xml:space="preserve">, </w:t>
      </w:r>
      <w:r>
        <w:rPr/>
        <w:t>허</w:t>
      </w:r>
      <w:r>
        <w:rPr/>
        <w:t>·</w:t>
      </w:r>
      <w:r>
        <w:rPr/>
        <w:t>실</w:t>
      </w:r>
      <w:r>
        <w:rPr/>
        <w:t xml:space="preserve">, </w:t>
      </w:r>
      <w:r>
        <w:rPr/>
        <w:t>유</w:t>
      </w:r>
      <w:r>
        <w:rPr/>
        <w:t>·</w:t>
      </w:r>
      <w:r>
        <w:rPr/>
        <w:t>무와 같은 모든 것을 얻을 수 없기 때문이다</w:t>
      </w:r>
      <w:r>
        <w:rPr/>
        <w:t>.</w:t>
      </w:r>
      <w:r>
        <w:t xml:space="preserve"> </w:t>
      </w:r>
      <w:r>
        <w:rPr/>
        <w:t>그러므로 ‘일컬을 수 없다’고 말한다</w:t>
      </w:r>
      <w:r>
        <w:rPr/>
        <w:t>.</w:t>
      </w:r>
      <w:r>
        <w:t xml:space="preserve"> </w:t>
      </w:r>
      <w:r>
        <w:rPr/>
        <w:t>또 달리 해석하면</w:t>
      </w:r>
      <w:r>
        <w:rPr/>
        <w:t xml:space="preserve">, </w:t>
      </w:r>
      <w:r>
        <w:rPr/>
        <w:t>체와 상을 남김없이 알기 때문에 그 이름으로 그 체와 상을 일컬을 수 있다는 뜻이다</w:t>
      </w:r>
      <w:r>
        <w:rPr/>
        <w:t>.</w:t>
      </w:r>
      <w:r>
        <w:t xml:space="preserve"> </w:t>
      </w:r>
      <w:r>
        <w:rPr/>
        <w:t>그러나 반야의 상은 능히 아는 자가 없다</w:t>
      </w:r>
      <w:r>
        <w:rPr/>
        <w:t>.</w:t>
      </w:r>
      <w:r>
        <w:t xml:space="preserve"> </w:t>
      </w:r>
      <w:r>
        <w:rPr/>
        <w:t>상</w:t>
      </w:r>
      <w:r>
        <w:rPr/>
        <w:t>·</w:t>
      </w:r>
      <w:r>
        <w:rPr/>
        <w:t>무상 등을 얻을 수 없기 때문이다</w:t>
      </w:r>
      <w:r>
        <w:rPr/>
        <w:t>.</w:t>
      </w:r>
    </w:p>
    <w:p>
      <w:pPr>
        <w:pStyle w:val="SHTKBlockLabel"/>
        <w:rPr/>
      </w:pPr>
      <w:r>
        <w:rPr>
          <w:rFonts w:ascii="Noto Sans CJK KR" w:hAnsi="Noto Sans CJK KR" w:cs="Noto Sans CJK KR"/>
          <w:b/>
          <w:color w:val="667085"/>
          <w:sz w:val="15"/>
        </w:rPr>
        <w:t>원문</w:t>
      </w:r>
    </w:p>
    <w:p>
      <w:pPr>
        <w:pStyle w:val="SHTKSourceText"/>
        <w:rPr/>
      </w:pPr>
      <w:r>
        <w:rPr/>
        <w:t>由是道理故不可稱。</w:t>
      </w:r>
      <w:r>
        <w:rPr/>
        <w:t>以是四義釋不可稱。</w:t>
      </w:r>
      <w:r>
        <w:rPr/>
        <w:t>是顯名體不得相稱也。</w:t>
      </w:r>
    </w:p>
    <w:p>
      <w:pPr>
        <w:pStyle w:val="SHTKBlockLabel"/>
        <w:rPr/>
      </w:pPr>
      <w:r>
        <w:rPr>
          <w:rFonts w:ascii="Noto Sans CJK KR" w:hAnsi="Noto Sans CJK KR" w:cs="Noto Sans CJK KR"/>
          <w:b/>
          <w:color w:val="667085"/>
          <w:sz w:val="15"/>
        </w:rPr>
        <w:t>한국어 직역</w:t>
      </w:r>
    </w:p>
    <w:p>
      <w:pPr>
        <w:pStyle w:val="SHTKTranslationText"/>
        <w:rPr/>
      </w:pPr>
      <w:r>
        <w:rPr/>
        <w:t>이 도리 때문에 일컬을 수 없다</w:t>
      </w:r>
      <w:r>
        <w:rPr/>
        <w:t>.</w:t>
      </w:r>
      <w:r>
        <w:t xml:space="preserve"> </w:t>
      </w:r>
      <w:r>
        <w:rPr/>
        <w:t>이 네 뜻으로 ‘일컬을 수 없음’을 해석한다</w:t>
      </w:r>
      <w:r>
        <w:rPr/>
        <w:t>.</w:t>
      </w:r>
      <w:r>
        <w:t xml:space="preserve"> </w:t>
      </w:r>
      <w:r>
        <w:rPr/>
        <w:t>이는 이름과 체가 서로 걸맞을 수 없음을 드러낸 것이다</w:t>
      </w:r>
      <w:r>
        <w:rPr/>
        <w:t>.</w:t>
      </w:r>
    </w:p>
    <w:p>
      <w:pPr>
        <w:pStyle w:val="SHTKBlockLabel"/>
        <w:rPr/>
      </w:pPr>
      <w:r>
        <w:rPr>
          <w:rFonts w:ascii="Noto Sans CJK KR" w:hAnsi="Noto Sans CJK KR" w:cs="Noto Sans CJK KR"/>
          <w:b/>
          <w:color w:val="667085"/>
          <w:sz w:val="15"/>
        </w:rPr>
        <w:t>원문</w:t>
      </w:r>
    </w:p>
    <w:p>
      <w:pPr>
        <w:pStyle w:val="SHTKSourceText"/>
        <w:rPr/>
      </w:pPr>
      <w:r>
        <w:rPr/>
        <w:t>問般若之體無所知故盡知之名不得稱者。</w:t>
      </w:r>
      <w:r>
        <w:rPr/>
        <w:t>則如前釋言。</w:t>
      </w:r>
      <w:r>
        <w:rPr/>
        <w:t>無知義是慧義。</w:t>
      </w:r>
      <w:r>
        <w:rPr/>
        <w:t>是名可稱般若之體。</w:t>
      </w:r>
    </w:p>
    <w:p>
      <w:pPr>
        <w:pStyle w:val="SHTKBlockLabel"/>
        <w:rPr/>
      </w:pPr>
      <w:r>
        <w:rPr>
          <w:rFonts w:ascii="Noto Sans CJK KR" w:hAnsi="Noto Sans CJK KR" w:cs="Noto Sans CJK KR"/>
          <w:b/>
          <w:color w:val="667085"/>
          <w:sz w:val="15"/>
        </w:rPr>
        <w:t>한국어 직역</w:t>
      </w:r>
    </w:p>
    <w:p>
      <w:pPr>
        <w:pStyle w:val="SHTKTranslationText"/>
        <w:rPr/>
      </w:pPr>
      <w:r>
        <w:rPr/>
        <w:t>묻는다</w:t>
      </w:r>
      <w:r>
        <w:rPr/>
        <w:t xml:space="preserve">. </w:t>
      </w:r>
      <w:r>
        <w:rPr/>
        <w:t>반야의 체에는 아는 바가 없기 때문에 ‘남김없이 앎’이라는 이름으로는 걸맞게 부를 수 없다면</w:t>
      </w:r>
      <w:r>
        <w:rPr/>
        <w:t>,</w:t>
      </w:r>
      <w:r>
        <w:t xml:space="preserve"> </w:t>
      </w:r>
      <w:r>
        <w:rPr/>
        <w:t>앞의 해석에서 말한 것처럼</w:t>
      </w:r>
      <w:r>
        <w:rPr/>
        <w:t>,</w:t>
      </w:r>
      <w:r>
        <w:t xml:space="preserve"> </w:t>
      </w:r>
      <w:r>
        <w:rPr/>
        <w:t>‘</w:t>
      </w:r>
      <w:r>
        <w:rPr/>
        <w:t>앎이 없음이라는 뜻이 혜의 뜻이다’라고 하였으니</w:t>
      </w:r>
      <w:r>
        <w:rPr/>
        <w:t>,</w:t>
      </w:r>
      <w:r>
        <w:t xml:space="preserve"> </w:t>
      </w:r>
      <w:r>
        <w:rPr/>
        <w:t>이 이름은 반야의 체에 걸맞게 부를 수 있는 것이 아닌가</w:t>
      </w:r>
      <w:r>
        <w:rPr/>
        <w:t>?</w:t>
      </w:r>
    </w:p>
    <w:p>
      <w:pPr>
        <w:pStyle w:val="SHTKBlockLabel"/>
        <w:rPr/>
      </w:pPr>
      <w:r>
        <w:rPr>
          <w:rFonts w:ascii="Noto Sans CJK KR" w:hAnsi="Noto Sans CJK KR" w:cs="Noto Sans CJK KR"/>
          <w:b/>
          <w:color w:val="667085"/>
          <w:sz w:val="15"/>
        </w:rPr>
        <w:t>원문</w:t>
      </w:r>
    </w:p>
    <w:p>
      <w:pPr>
        <w:pStyle w:val="SHTKSourceText"/>
        <w:rPr/>
      </w:pPr>
      <w:r>
        <w:rPr/>
        <w:t>答無知之名亦不稱體。</w:t>
      </w:r>
      <w:r>
        <w:rPr/>
        <w:t>直是遮詮不能表示故。</w:t>
      </w:r>
      <w:r>
        <w:rPr/>
        <w:t>但遮於知非表於無故。</w:t>
      </w:r>
    </w:p>
    <w:p>
      <w:pPr>
        <w:pStyle w:val="SHTKBlockLabel"/>
        <w:rPr/>
      </w:pPr>
      <w:r>
        <w:rPr>
          <w:rFonts w:ascii="Noto Sans CJK KR" w:hAnsi="Noto Sans CJK KR" w:cs="Noto Sans CJK KR"/>
          <w:b/>
          <w:color w:val="667085"/>
          <w:sz w:val="15"/>
        </w:rPr>
        <w:t>한국어 직역</w:t>
      </w:r>
    </w:p>
    <w:p>
      <w:pPr>
        <w:pStyle w:val="SHTKTranslationText"/>
        <w:rPr/>
      </w:pPr>
      <w:r>
        <w:rPr/>
        <w:t>답한다</w:t>
      </w:r>
      <w:r>
        <w:rPr/>
        <w:t>. ‘</w:t>
      </w:r>
      <w:r>
        <w:rPr/>
        <w:t>앎이 없음’이라는 이름도 체에 걸맞지 않는다</w:t>
      </w:r>
      <w:r>
        <w:rPr/>
        <w:t>.</w:t>
      </w:r>
      <w:r>
        <w:t xml:space="preserve"> </w:t>
      </w:r>
      <w:r>
        <w:rPr/>
        <w:t>다만 차전</w:t>
      </w:r>
      <w:r>
        <w:rPr/>
        <w:t>(</w:t>
      </w:r>
      <w:r>
        <w:rPr/>
        <w:t>遮詮</w:t>
      </w:r>
      <w:r>
        <w:rPr/>
        <w:t>)</w:t>
      </w:r>
      <w:r>
        <w:rPr/>
        <w:t>일 뿐</w:t>
      </w:r>
      <w:r>
        <w:rPr/>
        <w:t xml:space="preserve">, </w:t>
      </w:r>
      <w:r>
        <w:rPr/>
        <w:t>능히 드러내 보일 수 없기 때문이다</w:t>
      </w:r>
      <w:r>
        <w:rPr/>
        <w:t>.</w:t>
      </w:r>
      <w:r>
        <w:t xml:space="preserve"> </w:t>
      </w:r>
      <w:r>
        <w:rPr/>
        <w:t>다만 ‘앎’을 막을 뿐 ‘없음’을 드러내는 것은 아니기 때문이다</w:t>
      </w:r>
      <w:r>
        <w:rPr/>
        <w:t>.</w:t>
      </w:r>
    </w:p>
    <w:p>
      <w:pPr>
        <w:pStyle w:val="SHTKBlockLabel"/>
        <w:rPr/>
      </w:pPr>
      <w:r>
        <w:rPr>
          <w:rFonts w:ascii="Noto Sans CJK KR" w:hAnsi="Noto Sans CJK KR" w:cs="Noto Sans CJK KR"/>
          <w:b/>
          <w:color w:val="667085"/>
          <w:sz w:val="15"/>
        </w:rPr>
        <w:t>원문</w:t>
      </w:r>
    </w:p>
    <w:p>
      <w:pPr>
        <w:pStyle w:val="SHTKSourceText"/>
        <w:rPr/>
      </w:pPr>
      <w:r>
        <w:rPr/>
        <w:t>問若爾甚深極重之言是舉其體故能表示。</w:t>
      </w:r>
      <w:r>
        <w:rPr/>
        <w:t>能表示故非不可稱。</w:t>
      </w:r>
      <w:r>
        <w:rPr/>
        <w:t>若甚深言亦不稱者何謂此言是舉體耶。</w:t>
      </w:r>
    </w:p>
    <w:p>
      <w:pPr>
        <w:pStyle w:val="SHTKBlockLabel"/>
        <w:rPr/>
      </w:pPr>
      <w:r>
        <w:rPr>
          <w:rFonts w:ascii="Noto Sans CJK KR" w:hAnsi="Noto Sans CJK KR" w:cs="Noto Sans CJK KR"/>
          <w:b/>
          <w:color w:val="667085"/>
          <w:sz w:val="15"/>
        </w:rPr>
        <w:t>한국어 직역</w:t>
      </w:r>
    </w:p>
    <w:p>
      <w:pPr>
        <w:pStyle w:val="SHTKTranslationText"/>
        <w:rPr/>
      </w:pPr>
      <w:r>
        <w:rPr/>
        <w:t>묻는다</w:t>
      </w:r>
      <w:r>
        <w:rPr/>
        <w:t xml:space="preserve">. </w:t>
      </w:r>
      <w:r>
        <w:rPr/>
        <w:t>그렇다면 ‘매우 깊고 지극히 무겁다’는 말은 그 체를 들어 말한 것이므로 능히 드러내 보이는 것이 아닌가</w:t>
      </w:r>
      <w:r>
        <w:rPr/>
        <w:t>?</w:t>
      </w:r>
      <w:r>
        <w:t xml:space="preserve"> </w:t>
      </w:r>
      <w:r>
        <w:rPr/>
        <w:t>능히 드러내 보인다면 ‘일컬을 수 없음’이 아니다</w:t>
      </w:r>
      <w:r>
        <w:rPr/>
        <w:t>.</w:t>
      </w:r>
      <w:r>
        <w:t xml:space="preserve"> </w:t>
      </w:r>
      <w:r>
        <w:rPr/>
        <w:t>만일 ‘매우 깊다’는 말도 걸맞지 않는다면</w:t>
      </w:r>
      <w:r>
        <w:rPr/>
        <w:t xml:space="preserve">, </w:t>
      </w:r>
      <w:r>
        <w:rPr/>
        <w:t>어째서 이 말을 그 체를 들어 말한 것이라고 하는가</w:t>
      </w:r>
      <w:r>
        <w:rPr/>
        <w:t>?</w:t>
      </w:r>
    </w:p>
    <w:p>
      <w:pPr>
        <w:pStyle w:val="SHTKBlockLabel"/>
        <w:rPr/>
      </w:pPr>
      <w:r>
        <w:rPr>
          <w:rFonts w:ascii="Noto Sans CJK KR" w:hAnsi="Noto Sans CJK KR" w:cs="Noto Sans CJK KR"/>
          <w:b/>
          <w:color w:val="667085"/>
          <w:sz w:val="15"/>
        </w:rPr>
        <w:t>원문</w:t>
      </w:r>
    </w:p>
    <w:p>
      <w:pPr>
        <w:pStyle w:val="SHTKSourceText"/>
        <w:rPr/>
      </w:pPr>
      <w:r>
        <w:rPr/>
        <w:t>答甚深等言亦遮詮。</w:t>
      </w:r>
      <w:r>
        <w:rPr/>
        <w:t>但遮淺薄不得深故。</w:t>
      </w:r>
      <w:r>
        <w:rPr/>
        <w:t>是故此言亦不稱體。</w:t>
      </w:r>
      <w:r>
        <w:rPr/>
        <w:t>然論主意向般若體而發此言。</w:t>
      </w:r>
      <w:r>
        <w:rPr/>
        <w:t>就般若名說輕薄言。</w:t>
      </w:r>
      <w:r>
        <w:rPr/>
        <w:t>為顯是意故言舉體。</w:t>
      </w:r>
      <w:r>
        <w:rPr/>
        <w:t>非謂甚深之言能稱般若之體也。</w:t>
      </w:r>
    </w:p>
    <w:p>
      <w:pPr>
        <w:pStyle w:val="SHTKBlockLabel"/>
        <w:rPr/>
      </w:pPr>
      <w:r>
        <w:rPr>
          <w:rFonts w:ascii="Noto Sans CJK KR" w:hAnsi="Noto Sans CJK KR" w:cs="Noto Sans CJK KR"/>
          <w:b/>
          <w:color w:val="667085"/>
          <w:sz w:val="15"/>
        </w:rPr>
        <w:t>한국어 직역</w:t>
      </w:r>
    </w:p>
    <w:p>
      <w:pPr>
        <w:pStyle w:val="SHTKTranslationText"/>
        <w:rPr/>
      </w:pPr>
      <w:r>
        <w:rPr/>
        <w:t>답한다</w:t>
      </w:r>
      <w:r>
        <w:rPr/>
        <w:t>. ‘</w:t>
      </w:r>
      <w:r>
        <w:rPr/>
        <w:t>매우 깊다’ 등의 말도 또한 차전이다</w:t>
      </w:r>
      <w:r>
        <w:rPr/>
        <w:t>.</w:t>
      </w:r>
      <w:r>
        <w:t xml:space="preserve"> </w:t>
      </w:r>
      <w:r>
        <w:rPr/>
        <w:t>다만 얕고 가벼움을 막을 뿐</w:t>
      </w:r>
      <w:r>
        <w:rPr/>
        <w:t xml:space="preserve">, </w:t>
      </w:r>
      <w:r>
        <w:rPr/>
        <w:t>깊음을 얻는 것은 아니기 때문이다</w:t>
      </w:r>
      <w:r>
        <w:rPr/>
        <w:t>.</w:t>
      </w:r>
      <w:r>
        <w:t xml:space="preserve"> </w:t>
      </w:r>
      <w:r>
        <w:rPr/>
        <w:t>그러므로 이 말도 또한 그 체에 걸맞지 않는다</w:t>
      </w:r>
      <w:r>
        <w:rPr/>
        <w:t>.</w:t>
      </w:r>
      <w:r>
        <w:t xml:space="preserve"> </w:t>
      </w:r>
      <w:r>
        <w:rPr/>
        <w:t>그러나 논주의 뜻이 반야의 체를 향하여 이 말을 낸 것이다</w:t>
      </w:r>
      <w:r>
        <w:rPr/>
        <w:t>.</w:t>
      </w:r>
      <w:r>
        <w:t xml:space="preserve"> </w:t>
      </w:r>
      <w:r>
        <w:rPr/>
        <w:t>반야라는 명칭을 두고 ‘가볍고 얕다’고 말하였다</w:t>
      </w:r>
      <w:r>
        <w:rPr/>
        <w:t>.</w:t>
      </w:r>
      <w:r>
        <w:t xml:space="preserve"> </w:t>
      </w:r>
      <w:r>
        <w:rPr/>
        <w:t>이 뜻을 드러내기 때문에 ‘체를 들어 말하였다’고 한 것이다</w:t>
      </w:r>
      <w:r>
        <w:rPr/>
        <w:t>.</w:t>
      </w:r>
      <w:r>
        <w:t xml:space="preserve"> </w:t>
      </w:r>
      <w:r>
        <w:rPr/>
        <w:t>‘</w:t>
      </w:r>
      <w:r>
        <w:rPr/>
        <w:t>매우 깊다’는 말이 반야의 체에 능히 걸맞는다는 뜻은 아니다</w:t>
      </w:r>
      <w:r>
        <w:rPr/>
        <w:t>.</w:t>
      </w:r>
    </w:p>
    <w:p>
      <w:pPr>
        <w:pStyle w:val="SHTKBlockLabel"/>
        <w:rPr/>
      </w:pPr>
      <w:r>
        <w:rPr>
          <w:rFonts w:ascii="Noto Sans CJK KR" w:hAnsi="Noto Sans CJK KR" w:cs="Noto Sans CJK KR"/>
          <w:b/>
          <w:color w:val="667085"/>
          <w:sz w:val="15"/>
        </w:rPr>
        <w:t>원문</w:t>
      </w:r>
    </w:p>
    <w:p>
      <w:pPr>
        <w:pStyle w:val="SHTKSourceText"/>
        <w:rPr/>
      </w:pPr>
      <w:r>
        <w:rPr/>
        <w:t>問若如是者前以十義釋般若名。</w:t>
      </w:r>
      <w:r>
        <w:rPr/>
        <w:t>皆不稱</w:t>
      </w:r>
      <w:r>
        <w:rPr/>
        <w:t>[5]</w:t>
      </w:r>
      <w:r>
        <w:rPr/>
        <w:t>實般若之體。</w:t>
      </w:r>
    </w:p>
    <w:p>
      <w:pPr>
        <w:pStyle w:val="SHTKBlockLabel"/>
        <w:rPr/>
      </w:pPr>
      <w:r>
        <w:rPr>
          <w:rFonts w:ascii="Noto Sans CJK KR" w:hAnsi="Noto Sans CJK KR" w:cs="Noto Sans CJK KR"/>
          <w:b/>
          <w:color w:val="667085"/>
          <w:sz w:val="15"/>
        </w:rPr>
        <w:t>한국어 직역</w:t>
      </w:r>
    </w:p>
    <w:p>
      <w:pPr>
        <w:pStyle w:val="SHTKTranslationText"/>
        <w:rPr/>
      </w:pPr>
      <w:r>
        <w:rPr/>
        <w:t>묻는다</w:t>
      </w:r>
      <w:r>
        <w:rPr/>
        <w:t xml:space="preserve">. </w:t>
      </w:r>
      <w:r>
        <w:rPr/>
        <w:t>만일 이와 같다면 앞에서 열 가지 뜻으로 반야라는 명칭을 해석한 것도</w:t>
      </w:r>
      <w:r>
        <w:rPr/>
        <w:t>,</w:t>
      </w:r>
      <w:r>
        <w:t xml:space="preserve"> </w:t>
      </w:r>
      <w:r>
        <w:rPr/>
        <w:t>모두 실다운 반야의 체에 걸맞지 않고</w:t>
      </w:r>
      <w:r>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rPr/>
      </w:pPr>
      <w:r>
        <w:t>교감 요약 | [CBETA 교감] 대정장 저본은 實, 【原】은 其이다.</w:t>
      </w:r>
    </w:p>
    <w:p>
      <w:pPr>
        <w:pStyle w:val="SHTKNoteDetail"/>
        <w:rPr/>
      </w:pPr>
      <w:r>
        <w:t>• 원교감 원문 | 實＝其ィ【原】</w:t>
        <w:br/>
        <w:t>• 교감 번호 | 0071005</w:t>
        <w:br/>
        <w:t>• 판본 정보 | 【大】 대정장 저본 / 【原】 원교감 대교본</w:t>
        <w:br/>
        <w:t>• 저본 독법 | 實</w:t>
        <w:br/>
        <w:t>• 저본 적용 구절 | 皆不稱實般若之體</w:t>
        <w:br/>
        <w:t>• 저본 기준 번역 | 모두 실다운 반야의 체에 걸맞지 않는다.</w:t>
        <w:br/>
        <w:t>• 이문 독법 | 其</w:t>
        <w:br/>
        <w:t>• 이문 적용 구절 | 皆不稱其般若之體</w:t>
        <w:br/>
        <w:t>• 이문 기준 번역 | 모두 그 반야의 체에 걸맞지 않는다.</w:t>
        <w:br/>
        <w:t>• 의미 차이 | 實은 반야의 체를 “실다운” 것으로 한정하고, 其는 앞서 말한 반야를 지시한다.</w:t>
        <w:br/>
        <w:t>• 한국어 해설 | 논증의 큰 방향은 같지만 수식 관계와 강조점이 달라진다.</w:t>
        <w:br/>
        <w:t>• 번역 영향 판정 | [의미 차이 경미]</w:t>
        <w:br/>
        <w:t>• 출처 | CBETA T33n1697, 교감 번호 0071005.</w:t>
      </w:r>
    </w:p>
    <w:p>
      <w:pPr>
        <w:pStyle w:val="SHTKBlockLabel"/>
        <w:rPr/>
      </w:pPr>
      <w:r>
        <w:rPr>
          <w:rFonts w:ascii="Noto Sans CJK KR" w:hAnsi="Noto Sans CJK KR" w:cs="Noto Sans CJK KR"/>
          <w:b/>
          <w:color w:val="667085"/>
          <w:sz w:val="15"/>
        </w:rPr>
        <w:t>원문</w:t>
      </w:r>
    </w:p>
    <w:p>
      <w:pPr>
        <w:pStyle w:val="SHTKSourceText"/>
        <w:rPr/>
      </w:pPr>
      <w:r>
        <w:rPr/>
        <w:t>亦不稱於般若之業。</w:t>
      </w:r>
      <w:r>
        <w:rPr/>
        <w:t>云何而言是持業釋。</w:t>
      </w:r>
    </w:p>
    <w:p>
      <w:pPr>
        <w:pStyle w:val="SHTKBlockLabel"/>
        <w:rPr/>
      </w:pPr>
      <w:r>
        <w:rPr>
          <w:rFonts w:ascii="Noto Sans CJK KR" w:hAnsi="Noto Sans CJK KR" w:cs="Noto Sans CJK KR"/>
          <w:b/>
          <w:color w:val="667085"/>
          <w:sz w:val="15"/>
        </w:rPr>
        <w:t>한국어 직역</w:t>
      </w:r>
    </w:p>
    <w:p>
      <w:pPr>
        <w:pStyle w:val="SHTKTranslationText"/>
        <w:rPr/>
      </w:pPr>
      <w:r>
        <w:rPr/>
        <w:t>또 반야의 작용에도 걸맞지 않을 것이다</w:t>
      </w:r>
      <w:r>
        <w:rPr/>
        <w:t>.</w:t>
      </w:r>
      <w:r>
        <w:t xml:space="preserve"> </w:t>
      </w:r>
      <w:r>
        <w:rPr/>
        <w:t>그런데 어찌 그것을 지업석이라고 말할 수 있는가</w:t>
      </w:r>
      <w:r>
        <w:rPr/>
        <w:t>?</w:t>
      </w:r>
    </w:p>
    <w:p>
      <w:pPr>
        <w:pStyle w:val="SHTKBlockLabel"/>
        <w:rPr/>
      </w:pPr>
      <w:r>
        <w:rPr>
          <w:rFonts w:ascii="Noto Sans CJK KR" w:hAnsi="Noto Sans CJK KR" w:cs="Noto Sans CJK KR"/>
          <w:b/>
          <w:color w:val="667085"/>
          <w:sz w:val="15"/>
        </w:rPr>
        <w:t>원문</w:t>
      </w:r>
    </w:p>
    <w:p>
      <w:pPr>
        <w:pStyle w:val="SHTKSourceText"/>
        <w:rPr/>
      </w:pPr>
      <w:r>
        <w:rPr/>
        <w:t>答般若非然故不當諸名。</w:t>
      </w:r>
      <w:r>
        <w:rPr/>
        <w:t>而非不然故能當諸名。</w:t>
      </w:r>
      <w:r>
        <w:rPr/>
        <w:t>又持業釋。</w:t>
      </w:r>
      <w:r>
        <w:rPr/>
        <w:t>且是假說非謂實然故不相違也。</w:t>
      </w:r>
    </w:p>
    <w:p>
      <w:pPr>
        <w:pStyle w:val="SHTKBlockLabel"/>
        <w:rPr/>
      </w:pPr>
      <w:r>
        <w:rPr>
          <w:rFonts w:ascii="Noto Sans CJK KR" w:hAnsi="Noto Sans CJK KR" w:cs="Noto Sans CJK KR"/>
          <w:b/>
          <w:color w:val="667085"/>
          <w:sz w:val="15"/>
        </w:rPr>
        <w:t>한국어 직역</w:t>
      </w:r>
    </w:p>
    <w:p>
      <w:pPr>
        <w:pStyle w:val="SHTKTranslationText"/>
        <w:rPr/>
      </w:pPr>
      <w:r>
        <w:rPr/>
        <w:t>답한다</w:t>
      </w:r>
      <w:r>
        <w:rPr/>
        <w:t xml:space="preserve">. </w:t>
      </w:r>
      <w:r>
        <w:rPr/>
        <w:t>반야는 ‘그러하다’고 할 수 없으므로 모든 명칭에 꼭 들어맞지는 않는다</w:t>
      </w:r>
      <w:r>
        <w:rPr/>
        <w:t>.</w:t>
      </w:r>
      <w:r>
        <w:t xml:space="preserve"> </w:t>
      </w:r>
      <w:r>
        <w:rPr/>
        <w:t>그러나 ‘그러하지 않다’고만 할 수도 없으므로 모든 명칭에 능히 들어맞는다</w:t>
      </w:r>
      <w:r>
        <w:rPr/>
        <w:t>.</w:t>
      </w:r>
      <w:r>
        <w:t xml:space="preserve"> </w:t>
      </w:r>
      <w:r>
        <w:rPr/>
        <w:t>또한 지업석이라는 것도</w:t>
      </w:r>
      <w:r>
        <w:rPr/>
        <w:t>,</w:t>
      </w:r>
      <w:r>
        <w:t xml:space="preserve"> </w:t>
      </w:r>
      <w:r>
        <w:rPr/>
        <w:t>우선 가설일 뿐 참으로 그러하다는 뜻이 아니므로 서로 어긋나지 않는다</w:t>
      </w:r>
      <w:r>
        <w:rPr/>
        <w:t>.</w:t>
      </w:r>
    </w:p>
    <w:p>
      <w:pPr>
        <w:pStyle w:val="Heading4"/>
        <w:rPr/>
      </w:pPr>
      <w:bookmarkStart w:id="29" w:name="__RefHeading___Toc4379_1556286954"/>
      <w:bookmarkEnd w:id="29"/>
      <w:r>
        <w:rPr/>
        <w:t xml:space="preserve">3.3 </w:t>
      </w:r>
      <w:r>
        <w:rPr/>
        <w:t>도피안</w:t>
      </w:r>
      <w:r>
        <w:rPr/>
        <w:t>(</w:t>
      </w:r>
      <w:r>
        <w:rPr/>
        <w:t>到彼岸</w:t>
      </w:r>
      <w:r>
        <w:rPr/>
        <w:t>)</w:t>
      </w:r>
    </w:p>
    <w:p>
      <w:pPr>
        <w:pStyle w:val="SHTKBlockLabel"/>
        <w:rPr/>
      </w:pPr>
      <w:r>
        <w:rPr>
          <w:rFonts w:ascii="Noto Sans CJK KR" w:hAnsi="Noto Sans CJK KR" w:cs="Noto Sans CJK KR"/>
          <w:b/>
          <w:color w:val="667085"/>
          <w:sz w:val="15"/>
        </w:rPr>
        <w:t>위치표지</w:t>
      </w:r>
    </w:p>
    <w:p>
      <w:pPr>
        <w:pStyle w:val="SHTKPositionMarker"/>
        <w:rPr/>
      </w:pPr>
      <w:bookmarkStart w:id="30" w:name="loc_0072a01"/>
      <w:r>
        <w:rPr/>
        <w:t>[0072a01]</w:t>
      </w:r>
      <w:bookmarkEnd w:id="30"/>
    </w:p>
    <w:p>
      <w:pPr>
        <w:pStyle w:val="SHTKBlockLabel"/>
        <w:rPr/>
      </w:pPr>
      <w:r>
        <w:rPr>
          <w:rFonts w:ascii="Noto Sans CJK KR" w:hAnsi="Noto Sans CJK KR" w:cs="Noto Sans CJK KR"/>
          <w:b/>
          <w:color w:val="667085"/>
          <w:sz w:val="15"/>
        </w:rPr>
        <w:t>원문</w:t>
      </w:r>
    </w:p>
    <w:p>
      <w:pPr>
        <w:pStyle w:val="SHTKSourceText"/>
        <w:rPr/>
      </w:pPr>
      <w:r>
        <w:rPr/>
        <w:t>第三釋到彼岸義者。</w:t>
      </w:r>
      <w:r>
        <w:rPr/>
        <w:t>到彼岸義乃有眾多。</w:t>
      </w:r>
      <w:r>
        <w:rPr/>
        <w:t>依此經論略出四義。</w:t>
      </w:r>
      <w:r>
        <w:rPr/>
        <w:t>一者從生死此岸到涅槃彼岸故名到彼岸如論釋言。</w:t>
      </w:r>
      <w:r>
        <w:rPr/>
        <w:t>三乘之人以是般若到彼岸涅槃滅一切憂苦。</w:t>
      </w:r>
      <w:r>
        <w:rPr/>
        <w:t>以是義故名波羅蜜。</w:t>
      </w:r>
      <w:r>
        <w:rPr/>
        <w:t>二者從有相此岸到無相彼岸故名到彼岸。</w:t>
      </w:r>
      <w:r>
        <w:rPr/>
        <w:t>如論釋言。</w:t>
      </w:r>
    </w:p>
    <w:p>
      <w:pPr>
        <w:pStyle w:val="SHTKBlockLabel"/>
        <w:rPr/>
      </w:pPr>
      <w:r>
        <w:rPr>
          <w:rFonts w:ascii="Noto Sans CJK KR" w:hAnsi="Noto Sans CJK KR" w:cs="Noto Sans CJK KR"/>
          <w:b/>
          <w:color w:val="667085"/>
          <w:sz w:val="15"/>
        </w:rPr>
        <w:t>한국어 직역</w:t>
      </w:r>
    </w:p>
    <w:p>
      <w:pPr>
        <w:pStyle w:val="SHTKTranslationText"/>
        <w:rPr/>
      </w:pPr>
      <w:r>
        <w:rPr/>
        <w:t>셋째</w:t>
      </w:r>
      <w:r>
        <w:rPr/>
        <w:t>, ‘</w:t>
      </w:r>
      <w:r>
        <w:rPr/>
        <w:t>피안에 도달함’의 뜻을 해석한다</w:t>
      </w:r>
      <w:r>
        <w:rPr/>
        <w:t>.</w:t>
      </w:r>
      <w:r>
        <w:t xml:space="preserve"> </w:t>
      </w:r>
      <w:r>
        <w:rPr/>
        <w:t>피안에 도달한다는 뜻에는 매우 많은 것이 있다</w:t>
      </w:r>
      <w:r>
        <w:rPr/>
        <w:t>.</w:t>
      </w:r>
      <w:r>
        <w:t xml:space="preserve"> </w:t>
      </w:r>
      <w:r>
        <w:rPr/>
        <w:t>이 경과 논에 의거하여 네 가지 뜻을 간략히 제시한다</w:t>
      </w:r>
      <w:r>
        <w:rPr/>
        <w:t>.</w:t>
      </w:r>
      <w:r>
        <w:t xml:space="preserve"> </w:t>
      </w:r>
      <w:r>
        <w:rPr/>
        <w:t>첫째</w:t>
      </w:r>
      <w:r>
        <w:rPr/>
        <w:t xml:space="preserve">, </w:t>
      </w:r>
      <w:r>
        <w:rPr/>
        <w:t>생사라는 이 언덕에서 열반이라는 저 언덕에 이르기 때문에 ‘피안에 도달함’이라 하니</w:t>
      </w:r>
      <w:r>
        <w:rPr/>
        <w:t xml:space="preserve">, </w:t>
      </w:r>
      <w:r>
        <w:rPr/>
        <w:t>논의 해석에서 말한다</w:t>
      </w:r>
      <w:r>
        <w:rPr/>
        <w:t>.</w:t>
      </w:r>
      <w:r>
        <w:t xml:space="preserve"> </w:t>
      </w:r>
      <w:r>
        <w:rPr/>
        <w:t>“</w:t>
      </w:r>
      <w:r>
        <w:rPr/>
        <w:t>삼승의 사람은 이 반야로써 피안인 열반에 이르러 모든 근심과 괴로움을 없앤다</w:t>
      </w:r>
      <w:r>
        <w:rPr/>
        <w:t>.</w:t>
      </w:r>
      <w:r>
        <w:t xml:space="preserve"> </w:t>
      </w:r>
      <w:r>
        <w:rPr/>
        <w:t>이 뜻 때문에 바라밀이라 한다</w:t>
      </w:r>
      <w:r>
        <w:rPr/>
        <w:t>.”</w:t>
      </w:r>
      <w:r>
        <w:t xml:space="preserve"> </w:t>
      </w:r>
      <w:r>
        <w:rPr/>
        <w:t>둘째</w:t>
      </w:r>
      <w:r>
        <w:rPr/>
        <w:t xml:space="preserve">, </w:t>
      </w:r>
      <w:r>
        <w:rPr/>
        <w:t>상이 있는 이 언덕에서 상이 없는 저 언덕에 이르기 때문에 ‘피안에 도달함’이라 한다</w:t>
      </w:r>
      <w:r>
        <w:rPr/>
        <w:t>.</w:t>
      </w:r>
      <w:r>
        <w:t xml:space="preserve"> </w:t>
      </w:r>
      <w:r>
        <w:rPr/>
        <w:t>논의 해석에서 말한다</w:t>
      </w:r>
      <w:r>
        <w:rPr/>
        <w:t>.</w:t>
      </w:r>
    </w:p>
    <w:p>
      <w:pPr>
        <w:pStyle w:val="SHTKBlockLabel"/>
        <w:rPr/>
      </w:pPr>
      <w:r>
        <w:rPr>
          <w:rFonts w:ascii="Noto Sans CJK KR" w:hAnsi="Noto Sans CJK KR" w:cs="Noto Sans CJK KR"/>
          <w:b/>
          <w:color w:val="667085"/>
          <w:sz w:val="15"/>
        </w:rPr>
        <w:t>원문</w:t>
      </w:r>
    </w:p>
    <w:p>
      <w:pPr>
        <w:pStyle w:val="SHTKSourceText"/>
        <w:rPr/>
      </w:pPr>
      <w:r>
        <w:rPr/>
        <w:t>是般若波羅蜜等以色心二法推求破壞不得堅實。</w:t>
      </w:r>
      <w:r>
        <w:rPr/>
        <w:t>以是義故名波羅蜜。</w:t>
      </w:r>
      <w:r>
        <w:rPr/>
        <w:t>三者從未滿智此岸到究竟智彼岸故名到彼岸如論釋言。</w:t>
      </w:r>
      <w:r>
        <w:rPr/>
        <w:t>彼岸名盡一切智慧邊智。</w:t>
      </w:r>
      <w:r>
        <w:rPr/>
        <w:t>名不可破壞相。</w:t>
      </w:r>
      <w:r>
        <w:rPr/>
        <w:t>不可破壞相者即是如法性實際。</w:t>
      </w:r>
      <w:r>
        <w:rPr/>
        <w:t>以其實故不可破壞。</w:t>
      </w:r>
      <w:r>
        <w:rPr/>
        <w:t>是三事攝入般若中故名波羅蜜。</w:t>
      </w:r>
    </w:p>
    <w:p>
      <w:pPr>
        <w:pStyle w:val="SHTKBlockLabel"/>
        <w:rPr/>
      </w:pPr>
      <w:r>
        <w:rPr>
          <w:rFonts w:ascii="Noto Sans CJK KR" w:hAnsi="Noto Sans CJK KR" w:cs="Noto Sans CJK KR"/>
          <w:b/>
          <w:color w:val="667085"/>
          <w:sz w:val="15"/>
        </w:rPr>
        <w:t>한국어 직역</w:t>
      </w:r>
    </w:p>
    <w:p>
      <w:pPr>
        <w:pStyle w:val="SHTKTranslationText"/>
        <w:rPr/>
      </w:pPr>
      <w:r>
        <w:rPr/>
        <w:t>“</w:t>
      </w:r>
      <w:r>
        <w:rPr/>
        <w:t>이 반야바라밀 등은 색과 마음의 두 법으로 추구하여 살피고 깨뜨려 보아도 견실한 것을 얻을 수 없다</w:t>
      </w:r>
      <w:r>
        <w:rPr/>
        <w:t>.</w:t>
      </w:r>
      <w:r>
        <w:t xml:space="preserve"> </w:t>
      </w:r>
      <w:r>
        <w:rPr/>
        <w:t>이 뜻 때문에 바라밀이라 한다</w:t>
      </w:r>
      <w:r>
        <w:rPr/>
        <w:t>.”</w:t>
      </w:r>
      <w:r>
        <w:t xml:space="preserve"> </w:t>
      </w:r>
      <w:r>
        <w:rPr/>
        <w:t>셋째</w:t>
      </w:r>
      <w:r>
        <w:rPr/>
        <w:t xml:space="preserve">, </w:t>
      </w:r>
      <w:r>
        <w:rPr/>
        <w:t>아직 원만하지 않은 지혜라는 이 언덕에서 궁극의 지혜라는 저 언덕에 이르기 때문에 ‘피안에 도달함’이라 하니</w:t>
      </w:r>
      <w:r>
        <w:rPr/>
        <w:t xml:space="preserve">, </w:t>
      </w:r>
      <w:r>
        <w:rPr/>
        <w:t>논의 해석에서 말한다</w:t>
      </w:r>
      <w:r>
        <w:rPr/>
        <w:t>.</w:t>
      </w:r>
      <w:r>
        <w:t xml:space="preserve"> </w:t>
      </w:r>
      <w:r>
        <w:rPr/>
        <w:t>“</w:t>
      </w:r>
      <w:r>
        <w:rPr/>
        <w:t>피안은 모든 지혜의 끝까지 다한 지혜를 이름한다</w:t>
      </w:r>
      <w:r>
        <w:rPr/>
        <w:t>.</w:t>
      </w:r>
      <w:r>
        <w:t xml:space="preserve"> </w:t>
      </w:r>
      <w:r>
        <w:rPr/>
        <w:t>이를 ‘깨뜨릴 수 없는 상’이라 한다</w:t>
      </w:r>
      <w:r>
        <w:rPr/>
        <w:t>.</w:t>
      </w:r>
      <w:r>
        <w:t xml:space="preserve"> </w:t>
      </w:r>
      <w:r>
        <w:rPr/>
        <w:t>깨뜨릴 수 없는 상이란 곧 여</w:t>
      </w:r>
      <w:r>
        <w:rPr/>
        <w:t>(</w:t>
      </w:r>
      <w:r>
        <w:rPr/>
        <w:t>如</w:t>
      </w:r>
      <w:r>
        <w:rPr/>
        <w:t>)·</w:t>
      </w:r>
      <w:r>
        <w:rPr/>
        <w:t>법성</w:t>
      </w:r>
      <w:r>
        <w:rPr/>
        <w:t>·</w:t>
      </w:r>
      <w:r>
        <w:rPr/>
        <w:t>실제이다</w:t>
      </w:r>
      <w:r>
        <w:rPr/>
        <w:t>.</w:t>
      </w:r>
      <w:r>
        <w:t xml:space="preserve"> </w:t>
      </w:r>
      <w:r>
        <w:rPr/>
        <w:t>그것이 진실하기 때문에 깨뜨릴 수 없다</w:t>
      </w:r>
      <w:r>
        <w:rPr/>
        <w:t>.</w:t>
      </w:r>
      <w:r>
        <w:t xml:space="preserve"> </w:t>
      </w:r>
      <w:r>
        <w:rPr/>
        <w:t>이 세 가지 일이 반야 가운데 포섭되어 들어가기 때문에 바라밀이라 한다</w:t>
      </w:r>
      <w:r>
        <w:rPr/>
        <w:t>.”</w:t>
      </w:r>
    </w:p>
    <w:p>
      <w:pPr>
        <w:pStyle w:val="SHTKBlockLabel"/>
        <w:rPr/>
      </w:pPr>
      <w:r>
        <w:rPr>
          <w:rFonts w:ascii="Noto Sans CJK KR" w:hAnsi="Noto Sans CJK KR" w:cs="Noto Sans CJK KR"/>
          <w:b/>
          <w:color w:val="667085"/>
          <w:sz w:val="15"/>
        </w:rPr>
        <w:t>원문</w:t>
      </w:r>
    </w:p>
    <w:p>
      <w:pPr>
        <w:pStyle w:val="SHTKSourceText"/>
        <w:rPr/>
      </w:pPr>
      <w:r>
        <w:rPr/>
        <w:t>四者從有此彼岸到無彼此岸。</w:t>
      </w:r>
      <w:r>
        <w:rPr/>
        <w:t>無所到故名到彼岸如下文言。</w:t>
      </w:r>
      <w:r>
        <w:rPr/>
        <w:t>此彼岸不度故名般若波羅蜜。</w:t>
      </w:r>
      <w:r>
        <w:rPr/>
        <w:t>金鼓經云生死涅槃皆妄見。</w:t>
      </w:r>
      <w:r>
        <w:rPr/>
        <w:t>能度無餘故名波羅蜜。</w:t>
      </w:r>
      <w:r>
        <w:rPr/>
        <w:t>此四義中第一第三因中說果是有財釋。</w:t>
      </w:r>
      <w:r>
        <w:rPr/>
        <w:t>第二第四說其已到是持業釋也。</w:t>
      </w:r>
      <w:r>
        <w:rPr/>
        <w:t>若以此大慧度之名目能詮者是依主釋也。</w:t>
      </w:r>
    </w:p>
    <w:p>
      <w:pPr>
        <w:pStyle w:val="SHTKBlockLabel"/>
        <w:rPr/>
      </w:pPr>
      <w:r>
        <w:rPr>
          <w:rFonts w:ascii="Noto Sans CJK KR" w:hAnsi="Noto Sans CJK KR" w:cs="Noto Sans CJK KR"/>
          <w:b/>
          <w:color w:val="667085"/>
          <w:sz w:val="15"/>
        </w:rPr>
        <w:t>한국어 직역</w:t>
      </w:r>
    </w:p>
    <w:p>
      <w:pPr>
        <w:pStyle w:val="SHTKTranslationText"/>
        <w:rPr/>
      </w:pPr>
      <w:r>
        <w:rPr/>
        <w:t>넷째</w:t>
      </w:r>
      <w:r>
        <w:rPr/>
        <w:t xml:space="preserve">, </w:t>
      </w:r>
      <w:r>
        <w:rPr/>
        <w:t>이 언덕과 저 언덕이 있음에서 이 언덕과 저 언덕이 없음에 이르는 것이다</w:t>
      </w:r>
      <w:r>
        <w:rPr/>
        <w:t>.</w:t>
      </w:r>
      <w:r>
        <w:t xml:space="preserve"> </w:t>
      </w:r>
      <w:r>
        <w:rPr/>
        <w:t>이르는 바가 없기 때문에 ‘피안에 도달함’이라 하니</w:t>
      </w:r>
      <w:r>
        <w:rPr/>
        <w:t xml:space="preserve">, </w:t>
      </w:r>
      <w:r>
        <w:rPr/>
        <w:t>아래 경문에서 말한 것과 같다</w:t>
      </w:r>
      <w:r>
        <w:rPr/>
        <w:t>.</w:t>
      </w:r>
      <w:r>
        <w:t xml:space="preserve"> </w:t>
      </w:r>
      <w:r>
        <w:rPr/>
        <w:t>“</w:t>
      </w:r>
      <w:r>
        <w:rPr/>
        <w:t>이 언덕과 저 언덕을 건너지 않기 때문에 반야바라밀이라 한다</w:t>
      </w:r>
      <w:r>
        <w:rPr/>
        <w:t>.”</w:t>
      </w:r>
      <w:r>
        <w:t xml:space="preserve"> </w:t>
      </w:r>
      <w:r>
        <w:rPr/>
        <w:t>《금고경》에서 “생사와 열반은 모두 허망한 견해이다</w:t>
      </w:r>
      <w:r>
        <w:rPr/>
        <w:t>.</w:t>
      </w:r>
      <w:r>
        <w:t xml:space="preserve"> </w:t>
      </w:r>
      <w:r>
        <w:rPr/>
        <w:t>남김없이 건널 수 있기 때문에 바라밀이라 한다</w:t>
      </w:r>
      <w:r>
        <w:rPr/>
        <w:t>.”</w:t>
      </w:r>
      <w:r>
        <w:rPr/>
        <w:t>라고 하였다</w:t>
      </w:r>
      <w:r>
        <w:rPr/>
        <w:t>.</w:t>
      </w:r>
      <w:r>
        <w:t xml:space="preserve"> </w:t>
      </w:r>
      <w:r>
        <w:rPr/>
        <w:t>이 네 뜻 가운데 첫째와 셋째는 인</w:t>
      </w:r>
      <w:r>
        <w:rPr/>
        <w:t>(</w:t>
      </w:r>
      <w:r>
        <w:rPr/>
        <w:t>因</w:t>
      </w:r>
      <w:r>
        <w:rPr/>
        <w:t xml:space="preserve">) </w:t>
      </w:r>
      <w:r>
        <w:rPr/>
        <w:t>가운데에서 과</w:t>
      </w:r>
      <w:r>
        <w:rPr/>
        <w:t>(</w:t>
      </w:r>
      <w:r>
        <w:rPr/>
        <w:t>果</w:t>
      </w:r>
      <w:r>
        <w:rPr/>
        <w:t>)</w:t>
      </w:r>
      <w:r>
        <w:rPr/>
        <w:t>를 말한 것이므로 유재석이다</w:t>
      </w:r>
      <w:r>
        <w:rPr/>
        <w:t>.</w:t>
      </w:r>
      <w:r>
        <w:t xml:space="preserve"> </w:t>
      </w:r>
      <w:r>
        <w:rPr/>
        <w:t>둘째와 넷째는 이미 도달한 것을 말한 것이므로 지업석이다</w:t>
      </w:r>
      <w:r>
        <w:rPr/>
        <w:t>.</w:t>
      </w:r>
      <w:r>
        <w:t xml:space="preserve"> </w:t>
      </w:r>
      <w:r>
        <w:rPr/>
        <w:t>만일 이 ‘대혜도’라는 이름으로 능전</w:t>
      </w:r>
      <w:r>
        <w:rPr/>
        <w:t>(</w:t>
      </w:r>
      <w:r>
        <w:rPr/>
        <w:t>能詮</w:t>
      </w:r>
      <w:r>
        <w:rPr/>
        <w:t>)</w:t>
      </w:r>
      <w:r>
        <w:rPr/>
        <w:t>을 지목한다면 의주석이다</w:t>
      </w:r>
      <w:r>
        <w:rPr/>
        <w:t>.</w:t>
      </w:r>
    </w:p>
    <w:p>
      <w:pPr>
        <w:pStyle w:val="Heading3"/>
        <w:rPr/>
      </w:pPr>
      <w:bookmarkStart w:id="31" w:name="__RefHeading___Toc4381_1556286954"/>
      <w:bookmarkEnd w:id="31"/>
      <w:r>
        <w:rPr/>
        <w:t>第四 明說經因緣</w:t>
      </w:r>
    </w:p>
    <w:p>
      <w:pPr>
        <w:pStyle w:val="SHTKBlockLabel"/>
        <w:rPr/>
      </w:pPr>
      <w:r>
        <w:rPr>
          <w:rFonts w:ascii="Noto Sans CJK KR" w:hAnsi="Noto Sans CJK KR" w:cs="Noto Sans CJK KR"/>
          <w:b/>
          <w:color w:val="667085"/>
          <w:sz w:val="15"/>
        </w:rPr>
        <w:t>위치표지</w:t>
      </w:r>
    </w:p>
    <w:p>
      <w:pPr>
        <w:pStyle w:val="SHTKPositionMarker"/>
        <w:rPr/>
      </w:pPr>
      <w:bookmarkStart w:id="32" w:name="loc_0072a19"/>
      <w:r>
        <w:rPr/>
        <w:t>[0072a19]</w:t>
      </w:r>
      <w:bookmarkEnd w:id="32"/>
    </w:p>
    <w:p>
      <w:pPr>
        <w:pStyle w:val="SHTKBlockLabel"/>
        <w:rPr/>
      </w:pPr>
      <w:r>
        <w:rPr>
          <w:rFonts w:ascii="Noto Sans CJK KR" w:hAnsi="Noto Sans CJK KR" w:cs="Noto Sans CJK KR"/>
          <w:b/>
          <w:color w:val="667085"/>
          <w:sz w:val="15"/>
        </w:rPr>
        <w:t>원문</w:t>
      </w:r>
    </w:p>
    <w:p>
      <w:pPr>
        <w:pStyle w:val="SHTKSourceText"/>
        <w:rPr/>
      </w:pPr>
      <w:r>
        <w:rPr/>
        <w:t>第四明說經因緣者。</w:t>
      </w:r>
      <w:r>
        <w:rPr/>
        <w:t>如論說云。</w:t>
      </w:r>
    </w:p>
    <w:p>
      <w:pPr>
        <w:pStyle w:val="SHTKBlockLabel"/>
        <w:rPr/>
      </w:pPr>
      <w:r>
        <w:rPr>
          <w:rFonts w:ascii="Noto Sans CJK KR" w:hAnsi="Noto Sans CJK KR" w:cs="Noto Sans CJK KR"/>
          <w:b/>
          <w:color w:val="667085"/>
          <w:sz w:val="15"/>
        </w:rPr>
        <w:t>한국어 직역</w:t>
      </w:r>
    </w:p>
    <w:p>
      <w:pPr>
        <w:pStyle w:val="SHTKTranslationText"/>
        <w:rPr/>
      </w:pPr>
      <w:r>
        <w:rPr/>
        <w:t>넷째</w:t>
      </w:r>
      <w:r>
        <w:rPr/>
        <w:t xml:space="preserve">, </w:t>
      </w:r>
      <w:r>
        <w:rPr/>
        <w:t>경을 설한 인연을 밝힌다</w:t>
      </w:r>
      <w:r>
        <w:rPr/>
        <w:t>.</w:t>
      </w:r>
      <w:r>
        <w:t xml:space="preserve"> </w:t>
      </w:r>
      <w:r>
        <w:rPr/>
        <w:t>논에서 말한 것과 같다</w:t>
      </w:r>
      <w:r>
        <w:rPr/>
        <w:t>.</w:t>
      </w:r>
    </w:p>
    <w:p>
      <w:pPr>
        <w:pStyle w:val="SHTKBlockLabel"/>
        <w:rPr/>
      </w:pPr>
      <w:r>
        <w:rPr>
          <w:rFonts w:ascii="Noto Sans CJK KR" w:hAnsi="Noto Sans CJK KR" w:cs="Noto Sans CJK KR"/>
          <w:b/>
          <w:color w:val="667085"/>
          <w:sz w:val="15"/>
        </w:rPr>
        <w:t>원문</w:t>
      </w:r>
    </w:p>
    <w:p>
      <w:pPr>
        <w:pStyle w:val="SHTKSourceText"/>
        <w:rPr/>
      </w:pPr>
      <w:r>
        <w:rPr/>
        <w:t>問曰佛以何因緣故說摩訶般若波羅蜜經。</w:t>
      </w:r>
      <w:r>
        <w:rPr/>
        <w:t>諸佛之法不以無事及小因緣而自發言。</w:t>
      </w:r>
      <w:r>
        <w:rPr/>
        <w:t>譬如須彌山王不以無事及小因緣而動。</w:t>
      </w:r>
      <w:r>
        <w:rPr/>
        <w:t>今有何等大因緣故佛說是經。</w:t>
      </w:r>
    </w:p>
    <w:p>
      <w:pPr>
        <w:pStyle w:val="SHTKBlockLabel"/>
        <w:rPr/>
      </w:pPr>
      <w:r>
        <w:rPr>
          <w:rFonts w:ascii="Noto Sans CJK KR" w:hAnsi="Noto Sans CJK KR" w:cs="Noto Sans CJK KR"/>
          <w:b/>
          <w:color w:val="667085"/>
          <w:sz w:val="15"/>
        </w:rPr>
        <w:t>한국어 직역</w:t>
      </w:r>
    </w:p>
    <w:p>
      <w:pPr>
        <w:pStyle w:val="SHTKTranslationText"/>
        <w:rPr/>
      </w:pPr>
      <w:r>
        <w:rPr/>
        <w:t>묻는다</w:t>
      </w:r>
      <w:r>
        <w:rPr/>
        <w:t xml:space="preserve">. </w:t>
      </w:r>
      <w:r>
        <w:rPr/>
        <w:t>부처께서는 무슨 인연으로 《마하반야바라밀경》을 설하셨는가</w:t>
      </w:r>
      <w:r>
        <w:rPr/>
        <w:t>?</w:t>
      </w:r>
      <w:r>
        <w:t xml:space="preserve"> </w:t>
      </w:r>
      <w:r>
        <w:rPr/>
        <w:t>모든 부처의 법에서는 일이 없거나 작은 인연 때문에 스스로 말을 내는 일이 없다</w:t>
      </w:r>
      <w:r>
        <w:rPr/>
        <w:t>.</w:t>
      </w:r>
      <w:r>
        <w:t xml:space="preserve"> </w:t>
      </w:r>
      <w:r>
        <w:rPr/>
        <w:t>비유하면 수미산왕이 일이 없거나 작은 인연 때문에 움직이지 않는 것과 같다</w:t>
      </w:r>
      <w:r>
        <w:rPr/>
        <w:t>.</w:t>
      </w:r>
      <w:r>
        <w:t xml:space="preserve"> </w:t>
      </w:r>
      <w:r>
        <w:rPr/>
        <w:t>지금 어떤 큰 인연이 있기에 부처께서 이 경을 설하셨는가</w:t>
      </w:r>
      <w:r>
        <w:rPr/>
        <w:t>?</w:t>
      </w:r>
    </w:p>
    <w:p>
      <w:pPr>
        <w:pStyle w:val="SHTKBlockLabel"/>
        <w:rPr/>
      </w:pPr>
      <w:r>
        <w:rPr>
          <w:rFonts w:ascii="Noto Sans CJK KR" w:hAnsi="Noto Sans CJK KR" w:cs="Noto Sans CJK KR"/>
          <w:b/>
          <w:color w:val="667085"/>
          <w:sz w:val="15"/>
        </w:rPr>
        <w:t>원문</w:t>
      </w:r>
    </w:p>
    <w:p>
      <w:pPr>
        <w:pStyle w:val="SHTKSourceText"/>
        <w:rPr/>
      </w:pPr>
      <w:r>
        <w:rPr/>
        <w:t>答中廣出眾多因緣。</w:t>
      </w:r>
      <w:r>
        <w:rPr/>
        <w:t>今撮其要略出六因。</w:t>
      </w:r>
      <w:r>
        <w:rPr/>
        <w:t>一為廣示菩薩行故。</w:t>
      </w:r>
      <w:r>
        <w:rPr/>
        <w:t>二為不違諸天請故。</w:t>
      </w:r>
      <w:r>
        <w:rPr/>
        <w:t>三為欲斷諸人疑故。</w:t>
      </w:r>
      <w:r>
        <w:rPr/>
        <w:t>四為欲治眾生病故。</w:t>
      </w:r>
      <w:r>
        <w:rPr/>
        <w:t>五為欲說第一義諦故。</w:t>
      </w:r>
      <w:r>
        <w:rPr/>
        <w:t>六為欲伏諸論議師故。</w:t>
      </w:r>
    </w:p>
    <w:p>
      <w:pPr>
        <w:pStyle w:val="SHTKBlockLabel"/>
        <w:rPr/>
      </w:pPr>
      <w:r>
        <w:rPr>
          <w:rFonts w:ascii="Noto Sans CJK KR" w:hAnsi="Noto Sans CJK KR" w:cs="Noto Sans CJK KR"/>
          <w:b/>
          <w:color w:val="667085"/>
          <w:sz w:val="15"/>
        </w:rPr>
        <w:t>한국어 직역</w:t>
      </w:r>
    </w:p>
    <w:p>
      <w:pPr>
        <w:pStyle w:val="SHTKTranslationText"/>
        <w:rPr/>
      </w:pPr>
      <w:r>
        <w:rPr/>
        <w:t>답 가운데에서 많은 인연을 널리 제시한다</w:t>
      </w:r>
      <w:r>
        <w:rPr/>
        <w:t>.</w:t>
      </w:r>
      <w:r>
        <w:t xml:space="preserve"> </w:t>
      </w:r>
      <w:r>
        <w:rPr/>
        <w:t>이제 그 요점을 추려 여섯 인연을 간략히 제시한다</w:t>
      </w:r>
      <w:r>
        <w:rPr/>
        <w:t>.</w:t>
      </w:r>
      <w:r>
        <w:t xml:space="preserve"> </w:t>
      </w:r>
      <w:r>
        <w:rPr/>
        <w:t>첫째는 보살행을 널리 보이기 위해서이다</w:t>
      </w:r>
      <w:r>
        <w:rPr/>
        <w:t>.</w:t>
      </w:r>
      <w:r>
        <w:t xml:space="preserve"> </w:t>
      </w:r>
      <w:r>
        <w:rPr/>
        <w:t>둘째는 제천의 청을 어기지 않기 위해서이다</w:t>
      </w:r>
      <w:r>
        <w:rPr/>
        <w:t>.</w:t>
      </w:r>
      <w:r>
        <w:t xml:space="preserve"> </w:t>
      </w:r>
      <w:r>
        <w:rPr/>
        <w:t>셋째는 여러 사람의 의심을 끊고자 하기 위해서이다</w:t>
      </w:r>
      <w:r>
        <w:rPr/>
        <w:t>.</w:t>
      </w:r>
      <w:r>
        <w:t xml:space="preserve"> </w:t>
      </w:r>
      <w:r>
        <w:rPr/>
        <w:t>넷째는 중생의 병을 다스리고자 하기 위해서이다</w:t>
      </w:r>
      <w:r>
        <w:rPr/>
        <w:t>.</w:t>
      </w:r>
      <w:r>
        <w:t xml:space="preserve"> </w:t>
      </w:r>
      <w:r>
        <w:rPr/>
        <w:t>다섯째는 제일의제를 설하고자 하기 위해서이다</w:t>
      </w:r>
      <w:r>
        <w:rPr/>
        <w:t>.</w:t>
      </w:r>
      <w:r>
        <w:t xml:space="preserve"> </w:t>
      </w:r>
      <w:r>
        <w:rPr/>
        <w:t>여섯째는 여러 논의사를 굴복시키고자 하기 위해서이다</w:t>
      </w:r>
      <w:r>
        <w:rPr/>
        <w:t>.</w:t>
      </w:r>
    </w:p>
    <w:p>
      <w:pPr>
        <w:pStyle w:val="Heading4"/>
        <w:rPr/>
      </w:pPr>
      <w:bookmarkStart w:id="33" w:name="__RefHeading___Toc4383_1556286954"/>
      <w:bookmarkEnd w:id="33"/>
      <w:r>
        <w:rPr/>
        <w:t xml:space="preserve">4.1 </w:t>
      </w:r>
      <w:r>
        <w:rPr/>
        <w:t>보살행을 널리 보이기 위해</w:t>
      </w:r>
    </w:p>
    <w:p>
      <w:pPr>
        <w:pStyle w:val="SHTKBlockLabel"/>
        <w:rPr/>
      </w:pPr>
      <w:r>
        <w:rPr>
          <w:rFonts w:ascii="Noto Sans CJK KR" w:hAnsi="Noto Sans CJK KR" w:cs="Noto Sans CJK KR"/>
          <w:b/>
          <w:color w:val="667085"/>
          <w:sz w:val="15"/>
        </w:rPr>
        <w:t>원문</w:t>
      </w:r>
    </w:p>
    <w:p>
      <w:pPr>
        <w:pStyle w:val="SHTKSourceText"/>
        <w:rPr/>
      </w:pPr>
      <w:r>
        <w:rPr/>
        <w:t>初為廣示菩薩行者如論說言。</w:t>
      </w:r>
      <w:r>
        <w:rPr/>
        <w:t>佛於三藏中廣引種種譬喻為聲聞說法。</w:t>
      </w:r>
      <w:r>
        <w:rPr/>
        <w:t>而不說菩薩道。</w:t>
      </w:r>
      <w:r>
        <w:rPr/>
        <w:t>唯中阿含本業經中佛記彌勒當得作佛。</w:t>
      </w:r>
      <w:r>
        <w:rPr/>
        <w:t>亦不說種種菩薩行。</w:t>
      </w:r>
      <w:r>
        <w:rPr/>
        <w:t>今欲為彌勒等廣說諸菩薩行故說是經。</w:t>
      </w:r>
    </w:p>
    <w:p>
      <w:pPr>
        <w:pStyle w:val="SHTKBlockLabel"/>
        <w:rPr/>
      </w:pPr>
      <w:r>
        <w:rPr>
          <w:rFonts w:ascii="Noto Sans CJK KR" w:hAnsi="Noto Sans CJK KR" w:cs="Noto Sans CJK KR"/>
          <w:b/>
          <w:color w:val="667085"/>
          <w:sz w:val="15"/>
        </w:rPr>
        <w:t>한국어 직역</w:t>
      </w:r>
    </w:p>
    <w:p>
      <w:pPr>
        <w:pStyle w:val="SHTKTranslationText"/>
        <w:rPr/>
      </w:pPr>
      <w:r>
        <w:rPr/>
        <w:t>첫째</w:t>
      </w:r>
      <w:r>
        <w:rPr/>
        <w:t xml:space="preserve">, </w:t>
      </w:r>
      <w:r>
        <w:rPr/>
        <w:t>보살행을 널리 보이기 위해서라는 것은 논에서 말한 것과 같다</w:t>
      </w:r>
      <w:r>
        <w:rPr/>
        <w:t>.</w:t>
      </w:r>
      <w:r>
        <w:t xml:space="preserve"> </w:t>
      </w:r>
      <w:r>
        <w:rPr/>
        <w:t>부처께서는 삼장 가운데 여러 가지 비유를 널리 들어 성문을 위해 설법하셨다</w:t>
      </w:r>
      <w:r>
        <w:rPr/>
        <w:t>.</w:t>
      </w:r>
      <w:r>
        <w:t xml:space="preserve"> </w:t>
      </w:r>
      <w:r>
        <w:rPr/>
        <w:t>그러나 보살도는 설하지 않으셨다</w:t>
      </w:r>
      <w:r>
        <w:rPr/>
        <w:t>.</w:t>
      </w:r>
      <w:r>
        <w:t xml:space="preserve"> </w:t>
      </w:r>
      <w:r>
        <w:rPr/>
        <w:t>오직 《중아함본업경》 가운데에서 부처께서 미륵이 장차 부처가 될 것이라고 수기하셨을 뿐이다</w:t>
      </w:r>
      <w:r>
        <w:rPr/>
        <w:t>.</w:t>
      </w:r>
      <w:r>
        <w:t xml:space="preserve"> </w:t>
      </w:r>
      <w:r>
        <w:rPr/>
        <w:t>또한 여러 가지 보살행을 설하지는 않으셨다</w:t>
      </w:r>
      <w:r>
        <w:rPr/>
        <w:t>.</w:t>
      </w:r>
      <w:r>
        <w:t xml:space="preserve"> </w:t>
      </w:r>
      <w:r>
        <w:rPr/>
        <w:t>이제 미륵 등을 위하여 모든 보살행을 널리 설하고자 하였기 때문에 이 경을 설하셨다</w:t>
      </w:r>
      <w:r>
        <w:rPr/>
        <w:t>.</w:t>
      </w:r>
    </w:p>
    <w:p>
      <w:pPr>
        <w:pStyle w:val="Heading4"/>
        <w:rPr/>
      </w:pPr>
      <w:bookmarkStart w:id="34" w:name="__RefHeading___Toc4385_1556286954"/>
      <w:bookmarkEnd w:id="34"/>
      <w:r>
        <w:rPr/>
        <w:t xml:space="preserve">4.2 </w:t>
      </w:r>
      <w:r>
        <w:rPr/>
        <w:t>제천의 청을 어기지 않기 위해</w:t>
      </w:r>
    </w:p>
    <w:p>
      <w:pPr>
        <w:pStyle w:val="SHTKBlockLabel"/>
        <w:rPr/>
      </w:pPr>
      <w:r>
        <w:rPr>
          <w:rFonts w:ascii="Noto Sans CJK KR" w:hAnsi="Noto Sans CJK KR" w:cs="Noto Sans CJK KR"/>
          <w:b/>
          <w:color w:val="667085"/>
          <w:sz w:val="15"/>
        </w:rPr>
        <w:t>원문</w:t>
      </w:r>
    </w:p>
    <w:p>
      <w:pPr>
        <w:pStyle w:val="SHTKSourceText"/>
        <w:rPr/>
      </w:pPr>
      <w:r>
        <w:rPr/>
        <w:t>二為不違諸天請者論說言。</w:t>
      </w:r>
      <w:r>
        <w:rPr/>
        <w:t>爾時菩薩菩提樹下降魔眾已得無上覺。</w:t>
      </w:r>
      <w:r>
        <w:rPr/>
        <w:t>是時三千大千世界主梵天王名尸棄。</w:t>
      </w:r>
      <w:r>
        <w:rPr/>
        <w:t>及色界諸天等釋提桓因及欲界諸天等皆詣佛所請轉法輪。</w:t>
      </w:r>
      <w:r>
        <w:rPr/>
        <w:t>亦念本願及大慈悲故受請說法。</w:t>
      </w:r>
      <w:r>
        <w:rPr/>
        <w:t>諸法甚深者般若波羅蜜是。</w:t>
      </w:r>
      <w:r>
        <w:rPr/>
        <w:t>以是故說此經。</w:t>
      </w:r>
    </w:p>
    <w:p>
      <w:pPr>
        <w:pStyle w:val="SHTKBlockLabel"/>
        <w:rPr/>
      </w:pPr>
      <w:r>
        <w:rPr>
          <w:rFonts w:ascii="Noto Sans CJK KR" w:hAnsi="Noto Sans CJK KR" w:cs="Noto Sans CJK KR"/>
          <w:b/>
          <w:color w:val="667085"/>
          <w:sz w:val="15"/>
        </w:rPr>
        <w:t>한국어 직역</w:t>
      </w:r>
    </w:p>
    <w:p>
      <w:pPr>
        <w:pStyle w:val="SHTKTranslationText"/>
        <w:rPr/>
      </w:pPr>
      <w:r>
        <w:rPr/>
        <w:t>둘째</w:t>
      </w:r>
      <w:r>
        <w:rPr/>
        <w:t xml:space="preserve">, </w:t>
      </w:r>
      <w:r>
        <w:rPr/>
        <w:t>제천의 청을 어기지 않기 위해서라는 것은 논에서 말한다</w:t>
      </w:r>
      <w:r>
        <w:rPr/>
        <w:t>.</w:t>
      </w:r>
      <w:r>
        <w:t xml:space="preserve"> </w:t>
      </w:r>
      <w:r>
        <w:rPr/>
        <w:t>그때 보살은 보리수 아래에서 마군을 항복시키고 위없는 깨달음을 얻었다</w:t>
      </w:r>
      <w:r>
        <w:rPr/>
        <w:t>.</w:t>
      </w:r>
      <w:r>
        <w:t xml:space="preserve"> </w:t>
      </w:r>
      <w:r>
        <w:rPr/>
        <w:t>그때 삼천대천세계의 주인인 범천왕은 이름이 시기</w:t>
      </w:r>
      <w:r>
        <w:rPr/>
        <w:t>(</w:t>
      </w:r>
      <w:r>
        <w:rPr/>
        <w:t>尸棄</w:t>
      </w:r>
      <w:r>
        <w:rPr/>
        <w:t>)</w:t>
      </w:r>
      <w:r>
        <w:rPr/>
        <w:t>였다</w:t>
      </w:r>
      <w:r>
        <w:rPr/>
        <w:t>.</w:t>
      </w:r>
      <w:r>
        <w:t xml:space="preserve"> </w:t>
      </w:r>
      <w:r>
        <w:rPr/>
        <w:t>그리고 색계의 모든 천신 등과 제석천 및 욕계의 모든 천신 등이 모두 부처께 나아가 법륜을 굴려 주시기를 청하였다</w:t>
      </w:r>
      <w:r>
        <w:rPr/>
        <w:t>.</w:t>
      </w:r>
      <w:r>
        <w:t xml:space="preserve"> </w:t>
      </w:r>
      <w:r>
        <w:rPr/>
        <w:t>또한 본래의 서원과 대자비를 생각하였기 때문에 그 청을 받아 설법하셨다</w:t>
      </w:r>
      <w:r>
        <w:rPr/>
        <w:t>.</w:t>
      </w:r>
      <w:r>
        <w:t xml:space="preserve"> </w:t>
      </w:r>
      <w:r>
        <w:rPr/>
        <w:t>모든 법 가운데 매우 깊은 것은 반야바라밀이다</w:t>
      </w:r>
      <w:r>
        <w:rPr/>
        <w:t>.</w:t>
      </w:r>
      <w:r>
        <w:t xml:space="preserve"> </w:t>
      </w:r>
      <w:r>
        <w:rPr/>
        <w:t>이 때문에 이 경을 설하셨다</w:t>
      </w:r>
      <w:r>
        <w:rPr/>
        <w:t>.</w:t>
      </w:r>
    </w:p>
    <w:p>
      <w:pPr>
        <w:pStyle w:val="Heading4"/>
        <w:rPr/>
      </w:pPr>
      <w:bookmarkStart w:id="35" w:name="__RefHeading___Toc4387_1556286954"/>
      <w:bookmarkEnd w:id="35"/>
      <w:r>
        <w:rPr/>
        <w:t xml:space="preserve">4.3 </w:t>
      </w:r>
      <w:r>
        <w:rPr/>
        <w:t>의심을 끊기 위해</w:t>
      </w:r>
    </w:p>
    <w:p>
      <w:pPr>
        <w:pStyle w:val="SHTKBlockLabel"/>
        <w:rPr/>
      </w:pPr>
      <w:r>
        <w:rPr>
          <w:rFonts w:ascii="Noto Sans CJK KR" w:hAnsi="Noto Sans CJK KR" w:cs="Noto Sans CJK KR"/>
          <w:b/>
          <w:color w:val="667085"/>
          <w:sz w:val="15"/>
        </w:rPr>
        <w:t>원문</w:t>
      </w:r>
    </w:p>
    <w:p>
      <w:pPr>
        <w:pStyle w:val="SHTKSourceText"/>
        <w:rPr/>
      </w:pPr>
      <w:r>
        <w:rPr/>
        <w:t>三為欲斷諸人疑者論云。</w:t>
      </w:r>
      <w:r>
        <w:rPr/>
        <w:t>有人疑佛不得一切智。</w:t>
      </w:r>
      <w:r>
        <w:rPr/>
        <w:t>所以者何。</w:t>
      </w:r>
      <w:r>
        <w:rPr/>
        <w:t>諸法無量無數云何一人能知一切法。</w:t>
      </w:r>
      <w:r>
        <w:rPr/>
        <w:t>佛住般若波羅蜜實相清淨如虛空無量無數法中自發誠言。</w:t>
      </w:r>
      <w:r>
        <w:rPr/>
        <w:t>我是一切智人。</w:t>
      </w:r>
      <w:r>
        <w:rPr/>
        <w:t>欲斷一切眾生疑。</w:t>
      </w:r>
      <w:r>
        <w:rPr/>
        <w:t>以是故說此經。</w:t>
      </w:r>
    </w:p>
    <w:p>
      <w:pPr>
        <w:pStyle w:val="SHTKBlockLabel"/>
        <w:rPr/>
      </w:pPr>
      <w:r>
        <w:rPr>
          <w:rFonts w:ascii="Noto Sans CJK KR" w:hAnsi="Noto Sans CJK KR" w:cs="Noto Sans CJK KR"/>
          <w:b/>
          <w:color w:val="667085"/>
          <w:sz w:val="15"/>
        </w:rPr>
        <w:t>한국어 직역</w:t>
      </w:r>
    </w:p>
    <w:p>
      <w:pPr>
        <w:pStyle w:val="SHTKTranslationText"/>
        <w:rPr/>
      </w:pPr>
      <w:r>
        <w:rPr/>
        <w:t>셋째</w:t>
      </w:r>
      <w:r>
        <w:rPr/>
        <w:t xml:space="preserve">, </w:t>
      </w:r>
      <w:r>
        <w:rPr/>
        <w:t>여러 사람의 의심을 끊고자 하기 때문이라는 것은</w:t>
      </w:r>
      <w:r>
        <w:rPr/>
        <w:t xml:space="preserve">, </w:t>
      </w:r>
      <w:r>
        <w:rPr/>
        <w:t>논에서 말한다</w:t>
      </w:r>
      <w:r>
        <w:rPr/>
        <w:t>.</w:t>
      </w:r>
      <w:r>
        <w:t xml:space="preserve"> </w:t>
      </w:r>
      <w:r>
        <w:rPr/>
        <w:t>어떤 사람은 부처님께서 일체지를 얻지 못했다고 의심한다</w:t>
      </w:r>
      <w:r>
        <w:rPr/>
        <w:t>.</w:t>
      </w:r>
      <w:r>
        <w:t xml:space="preserve"> </w:t>
      </w:r>
      <w:r>
        <w:rPr/>
        <w:t>그 까닭은 무엇인가</w:t>
      </w:r>
      <w:r>
        <w:rPr/>
        <w:t>?</w:t>
      </w:r>
      <w:r>
        <w:t xml:space="preserve"> </w:t>
      </w:r>
      <w:r>
        <w:rPr/>
        <w:t>모든 법은 한량없고 셀 수 없는데</w:t>
      </w:r>
      <w:r>
        <w:rPr/>
        <w:t xml:space="preserve">, </w:t>
      </w:r>
      <w:r>
        <w:rPr/>
        <w:t>어떻게 한 사람이 일체법을 알 수 있겠는가</w:t>
      </w:r>
      <w:r>
        <w:rPr/>
        <w:t>?</w:t>
      </w:r>
      <w:r>
        <w:t xml:space="preserve"> </w:t>
      </w:r>
      <w:r>
        <w:rPr/>
        <w:t>부처님께서는 반야바라밀의 실상</w:t>
      </w:r>
      <w:r>
        <w:rPr/>
        <w:t xml:space="preserve">, </w:t>
      </w:r>
      <w:r>
        <w:rPr/>
        <w:t>곧 허공처럼 청정한 무량무수한 법 가운데 머물러 스스로 진실한 말씀을 내셨다</w:t>
      </w:r>
      <w:r>
        <w:rPr/>
        <w:t>.</w:t>
      </w:r>
      <w:r>
        <w:t xml:space="preserve"> </w:t>
      </w:r>
      <w:r>
        <w:rPr/>
        <w:t>“</w:t>
      </w:r>
      <w:r>
        <w:rPr/>
        <w:t>나는 일체지를 아는 사람이다</w:t>
      </w:r>
      <w:r>
        <w:rPr/>
        <w:t>.”</w:t>
      </w:r>
      <w:r>
        <w:t xml:space="preserve"> </w:t>
      </w:r>
      <w:r>
        <w:rPr/>
        <w:t>이는 일체중생의 의심을 끊고자 한 것이다</w:t>
      </w:r>
      <w:r>
        <w:rPr/>
        <w:t>.</w:t>
      </w:r>
      <w:r>
        <w:t xml:space="preserve"> </w:t>
      </w:r>
      <w:r>
        <w:rPr/>
        <w:t>이 때문에 이 경을 설하였다</w:t>
      </w:r>
      <w:r>
        <w:rPr/>
        <w:t>.</w:t>
      </w:r>
    </w:p>
    <w:p>
      <w:pPr>
        <w:pStyle w:val="SHTKBlockLabel"/>
        <w:rPr/>
      </w:pPr>
      <w:r>
        <w:rPr>
          <w:rFonts w:ascii="Noto Sans CJK KR" w:hAnsi="Noto Sans CJK KR" w:cs="Noto Sans CJK KR"/>
          <w:b/>
          <w:color w:val="667085"/>
          <w:sz w:val="15"/>
        </w:rPr>
        <w:t>원문</w:t>
      </w:r>
    </w:p>
    <w:p>
      <w:pPr>
        <w:pStyle w:val="SHTKSourceText"/>
        <w:rPr/>
      </w:pPr>
      <w:r>
        <w:rPr/>
        <w:t>案云此中發誠言者謂不妄語。</w:t>
      </w:r>
      <w:r>
        <w:rPr/>
        <w:t>有長舌故。</w:t>
      </w:r>
      <w:r>
        <w:rPr/>
        <w:t>喻如世共知有長舌者如世典云舌長覆鼻必不妄語。</w:t>
      </w:r>
      <w:r>
        <w:rPr/>
        <w:t>依此比量證成道理證知如來所言非妄。</w:t>
      </w:r>
      <w:r>
        <w:rPr/>
        <w:t>是故如來有一切智以是斷除眾生疑也。</w:t>
      </w:r>
    </w:p>
    <w:p>
      <w:pPr>
        <w:pStyle w:val="SHTKBlockLabel"/>
        <w:rPr/>
      </w:pPr>
      <w:r>
        <w:rPr>
          <w:rFonts w:ascii="Noto Sans CJK KR" w:hAnsi="Noto Sans CJK KR" w:cs="Noto Sans CJK KR"/>
          <w:b/>
          <w:color w:val="667085"/>
          <w:sz w:val="15"/>
        </w:rPr>
        <w:t>한국어 직역</w:t>
      </w:r>
    </w:p>
    <w:p>
      <w:pPr>
        <w:pStyle w:val="SHTKTranslationText"/>
        <w:rPr/>
      </w:pPr>
      <w:r>
        <w:rPr/>
        <w:t>살펴 말한다</w:t>
      </w:r>
      <w:r>
        <w:rPr/>
        <w:t xml:space="preserve">. </w:t>
      </w:r>
      <w:r>
        <w:rPr/>
        <w:t>여기서 ‘진실한 말씀을 냈다</w:t>
      </w:r>
      <w:r>
        <w:rPr/>
        <w:t>[</w:t>
      </w:r>
      <w:r>
        <w:rPr/>
        <w:t>發誠言</w:t>
      </w:r>
      <w:r>
        <w:rPr/>
        <w:t>]’</w:t>
      </w:r>
      <w:r>
        <w:rPr/>
        <w:t>는 것은 거짓말하지 않는다는 뜻이다</w:t>
      </w:r>
      <w:r>
        <w:rPr/>
        <w:t>.</w:t>
      </w:r>
      <w:r>
        <w:t xml:space="preserve"> </w:t>
      </w:r>
      <w:r>
        <w:rPr/>
        <w:t>긴 혀가 있기 때문이다</w:t>
      </w:r>
      <w:r>
        <w:rPr/>
        <w:t>.</w:t>
      </w:r>
      <w:r>
        <w:t xml:space="preserve"> </w:t>
      </w:r>
      <w:r>
        <w:rPr/>
        <w:t>비유하면 세상에서도 긴 혀를 가진 사람에 대해</w:t>
      </w:r>
      <w:r>
        <w:rPr/>
        <w:t xml:space="preserve">, </w:t>
      </w:r>
      <w:r>
        <w:rPr/>
        <w:t>세속의 전적에서 “혀가 길어 코를 덮으면 반드시 거짓말하지 않는다</w:t>
      </w:r>
      <w:r>
        <w:rPr/>
        <w:t>.”</w:t>
      </w:r>
      <w:r>
        <w:rPr/>
        <w:t>라고 한 것이 함께 알려져 있는 것과 같다</w:t>
      </w:r>
      <w:r>
        <w:rPr/>
        <w:t>.</w:t>
      </w:r>
      <w:r>
        <w:t xml:space="preserve"> </w:t>
      </w:r>
      <w:r>
        <w:rPr/>
        <w:t>이 비량</w:t>
      </w:r>
      <w:r>
        <w:rPr/>
        <w:t>(</w:t>
      </w:r>
      <w:r>
        <w:rPr/>
        <w:t>比量</w:t>
      </w:r>
      <w:r>
        <w:rPr/>
        <w:t>)</w:t>
      </w:r>
      <w:r>
        <w:rPr/>
        <w:t>의 증성도리</w:t>
      </w:r>
      <w:r>
        <w:rPr/>
        <w:t>(</w:t>
      </w:r>
      <w:r>
        <w:rPr/>
        <w:t>證成道理</w:t>
      </w:r>
      <w:r>
        <w:rPr/>
        <w:t>)</w:t>
      </w:r>
      <w:r>
        <w:rPr/>
        <w:t>에 의거하여 여래께서 하신 말씀이 거짓이 아님을 증명하여 안다</w:t>
      </w:r>
      <w:r>
        <w:rPr/>
        <w:t>.</w:t>
      </w:r>
      <w:r>
        <w:t xml:space="preserve"> </w:t>
      </w:r>
      <w:r>
        <w:rPr/>
        <w:t>그러므로 여래에게 일체지가 있으며</w:t>
      </w:r>
      <w:r>
        <w:rPr/>
        <w:t xml:space="preserve">, </w:t>
      </w:r>
      <w:r>
        <w:rPr/>
        <w:t>이것으로 중생의 의심을 끊는 것이다</w:t>
      </w:r>
      <w:r>
        <w:rPr/>
        <w:t>.</w:t>
      </w:r>
    </w:p>
    <w:p>
      <w:pPr>
        <w:pStyle w:val="Heading4"/>
        <w:rPr/>
      </w:pPr>
      <w:bookmarkStart w:id="36" w:name="__RefHeading___Toc4389_1556286954"/>
      <w:bookmarkEnd w:id="36"/>
      <w:r>
        <w:rPr/>
        <w:t xml:space="preserve">4.4 </w:t>
      </w:r>
      <w:r>
        <w:rPr/>
        <w:t>중생의 병을 다스리기 위해</w:t>
      </w:r>
    </w:p>
    <w:p>
      <w:pPr>
        <w:pStyle w:val="SHTKBlockLabel"/>
        <w:rPr/>
      </w:pPr>
      <w:r>
        <w:rPr>
          <w:rFonts w:ascii="Noto Sans CJK KR" w:hAnsi="Noto Sans CJK KR" w:cs="Noto Sans CJK KR"/>
          <w:b/>
          <w:color w:val="667085"/>
          <w:sz w:val="15"/>
        </w:rPr>
        <w:t>원문</w:t>
      </w:r>
    </w:p>
    <w:p>
      <w:pPr>
        <w:pStyle w:val="SHTKSourceText"/>
        <w:rPr/>
      </w:pPr>
      <w:r>
        <w:rPr/>
        <w:t>四為欲治眾生病者論云。</w:t>
      </w:r>
      <w:r>
        <w:rPr/>
        <w:t>一切眾生為結使病之所煩惱。</w:t>
      </w:r>
      <w:r>
        <w:rPr/>
        <w:t>無始已來無人能治常為外道惡師所誤。</w:t>
      </w:r>
      <w:r>
        <w:rPr/>
        <w:t>我今出世為大醫王集諸法藥汝等當服。</w:t>
      </w:r>
      <w:r>
        <w:rPr/>
        <w:t>以是故說此經。</w:t>
      </w:r>
    </w:p>
    <w:p>
      <w:pPr>
        <w:pStyle w:val="SHTKBlockLabel"/>
        <w:rPr/>
      </w:pPr>
      <w:r>
        <w:rPr>
          <w:rFonts w:ascii="Noto Sans CJK KR" w:hAnsi="Noto Sans CJK KR" w:cs="Noto Sans CJK KR"/>
          <w:b/>
          <w:color w:val="667085"/>
          <w:sz w:val="15"/>
        </w:rPr>
        <w:t>한국어 직역</w:t>
      </w:r>
    </w:p>
    <w:p>
      <w:pPr>
        <w:pStyle w:val="SHTKTranslationText"/>
        <w:rPr/>
      </w:pPr>
      <w:r>
        <w:rPr/>
        <w:t>넷째</w:t>
      </w:r>
      <w:r>
        <w:rPr/>
        <w:t xml:space="preserve">, </w:t>
      </w:r>
      <w:r>
        <w:rPr/>
        <w:t>중생의 병을 다스리고자 하기 때문이라는 것은</w:t>
      </w:r>
      <w:r>
        <w:rPr/>
        <w:t xml:space="preserve">, </w:t>
      </w:r>
      <w:r>
        <w:rPr/>
        <w:t>논에서 말한다</w:t>
      </w:r>
      <w:r>
        <w:rPr/>
        <w:t>.</w:t>
      </w:r>
      <w:r>
        <w:t xml:space="preserve"> </w:t>
      </w:r>
      <w:r>
        <w:rPr/>
        <w:t>일체중생은 결사</w:t>
      </w:r>
      <w:r>
        <w:rPr/>
        <w:t>(</w:t>
      </w:r>
      <w:r>
        <w:rPr/>
        <w:t>結使</w:t>
      </w:r>
      <w:r>
        <w:rPr/>
        <w:t>)</w:t>
      </w:r>
      <w:r>
        <w:rPr/>
        <w:t>의 병 때문에 번뇌를 받는다</w:t>
      </w:r>
      <w:r>
        <w:rPr/>
        <w:t>.</w:t>
      </w:r>
      <w:r>
        <w:t xml:space="preserve"> </w:t>
      </w:r>
      <w:r>
        <w:rPr/>
        <w:t>무시이래로 치료할 사람이 없었고</w:t>
      </w:r>
      <w:r>
        <w:rPr/>
        <w:t xml:space="preserve">, </w:t>
      </w:r>
      <w:r>
        <w:rPr/>
        <w:t>항상 외도의 악한 스승에게 그릇 인도되었다</w:t>
      </w:r>
      <w:r>
        <w:rPr/>
        <w:t>.</w:t>
      </w:r>
      <w:r>
        <w:t xml:space="preserve"> </w:t>
      </w:r>
      <w:r>
        <w:rPr/>
        <w:t>“</w:t>
      </w:r>
      <w:r>
        <w:rPr/>
        <w:t>내가 지금 세상에 나와 대의왕</w:t>
      </w:r>
      <w:r>
        <w:rPr/>
        <w:t>(</w:t>
      </w:r>
      <w:r>
        <w:rPr/>
        <w:t>大醫王</w:t>
      </w:r>
      <w:r>
        <w:rPr/>
        <w:t>)</w:t>
      </w:r>
      <w:r>
        <w:rPr/>
        <w:t>이 되어 여러 법약</w:t>
      </w:r>
      <w:r>
        <w:rPr/>
        <w:t>(</w:t>
      </w:r>
      <w:r>
        <w:rPr/>
        <w:t>法藥</w:t>
      </w:r>
      <w:r>
        <w:rPr/>
        <w:t>)</w:t>
      </w:r>
      <w:r>
        <w:rPr/>
        <w:t>을 모았으니</w:t>
      </w:r>
      <w:r>
        <w:rPr/>
        <w:t xml:space="preserve">, </w:t>
      </w:r>
      <w:r>
        <w:rPr/>
        <w:t>너희는 마땅히 복용하라</w:t>
      </w:r>
      <w:r>
        <w:rPr/>
        <w:t>.”</w:t>
      </w:r>
      <w:r>
        <w:t xml:space="preserve"> </w:t>
      </w:r>
      <w:r>
        <w:rPr/>
        <w:t>이 때문에 이 경을 설하였다</w:t>
      </w:r>
      <w:r>
        <w:rPr/>
        <w:t>.</w:t>
      </w:r>
    </w:p>
    <w:p>
      <w:pPr>
        <w:pStyle w:val="Heading4"/>
        <w:rPr/>
      </w:pPr>
      <w:bookmarkStart w:id="37" w:name="__RefHeading___Toc4391_1556286954"/>
      <w:bookmarkEnd w:id="37"/>
      <w:r>
        <w:rPr/>
        <w:t xml:space="preserve">4.5 </w:t>
      </w:r>
      <w:r>
        <w:rPr/>
        <w:t>제일의제를 설하기 위해</w:t>
      </w:r>
    </w:p>
    <w:p>
      <w:pPr>
        <w:pStyle w:val="SHTKBlockLabel"/>
        <w:rPr/>
      </w:pPr>
      <w:r>
        <w:rPr>
          <w:rFonts w:ascii="Noto Sans CJK KR" w:hAnsi="Noto Sans CJK KR" w:cs="Noto Sans CJK KR"/>
          <w:b/>
          <w:color w:val="667085"/>
          <w:sz w:val="15"/>
        </w:rPr>
        <w:t>원문</w:t>
      </w:r>
    </w:p>
    <w:p>
      <w:pPr>
        <w:pStyle w:val="SHTKSourceText"/>
        <w:rPr/>
      </w:pPr>
      <w:r>
        <w:rPr/>
        <w:t>五為欲說第一義諦者論云。</w:t>
      </w:r>
      <w:r>
        <w:rPr/>
        <w:t>佛欲說第一義悉檀相故說是般若波羅蜜經。</w:t>
      </w:r>
      <w:r>
        <w:rPr/>
        <w:t>有四種悉檀何者為四。</w:t>
      </w:r>
      <w:r>
        <w:rPr/>
        <w:t>一者世界悉檀</w:t>
      </w:r>
      <w:r>
        <w:rPr/>
        <w:t>二者各各為人悉檀</w:t>
      </w:r>
      <w:r>
        <w:rPr/>
        <w:t>三者對治悉檀</w:t>
      </w:r>
      <w:r>
        <w:rPr/>
        <w:t>四者第一義悉檀。</w:t>
      </w:r>
      <w:r>
        <w:rPr/>
        <w:t>此四悉檀攝一切十二部經八萬四千法藏。</w:t>
      </w:r>
    </w:p>
    <w:p>
      <w:pPr>
        <w:pStyle w:val="SHTKBlockLabel"/>
        <w:rPr/>
      </w:pPr>
      <w:r>
        <w:rPr>
          <w:rFonts w:ascii="Noto Sans CJK KR" w:hAnsi="Noto Sans CJK KR" w:cs="Noto Sans CJK KR"/>
          <w:b/>
          <w:color w:val="667085"/>
          <w:sz w:val="15"/>
        </w:rPr>
        <w:t>한국어 직역</w:t>
      </w:r>
    </w:p>
    <w:p>
      <w:pPr>
        <w:pStyle w:val="SHTKTranslationText"/>
        <w:rPr/>
      </w:pPr>
      <w:r>
        <w:rPr/>
        <w:t>다섯째</w:t>
      </w:r>
      <w:r>
        <w:rPr/>
        <w:t xml:space="preserve">, </w:t>
      </w:r>
      <w:r>
        <w:rPr/>
        <w:t>제일의제를 설하고자 하기 때문이라는 것은</w:t>
      </w:r>
      <w:r>
        <w:rPr/>
        <w:t xml:space="preserve">, </w:t>
      </w:r>
      <w:r>
        <w:rPr/>
        <w:t>논에서 말한다</w:t>
      </w:r>
      <w:r>
        <w:rPr/>
        <w:t>.</w:t>
      </w:r>
      <w:r>
        <w:t xml:space="preserve"> </w:t>
      </w:r>
      <w:r>
        <w:rPr/>
        <w:t>부처님께서는 제일의실단의 모습을 설하고자 하셨기 때문에 이 《반야바라밀경》을 설하셨다</w:t>
      </w:r>
      <w:r>
        <w:rPr/>
        <w:t>.</w:t>
      </w:r>
      <w:r>
        <w:t xml:space="preserve"> </w:t>
      </w:r>
      <w:r>
        <w:rPr/>
        <w:t>실단에는 네 종류가 있다</w:t>
      </w:r>
      <w:r>
        <w:rPr/>
        <w:t xml:space="preserve">. </w:t>
      </w:r>
      <w:r>
        <w:rPr/>
        <w:t>무엇이 넷인가</w:t>
      </w:r>
      <w:r>
        <w:rPr/>
        <w:t>?</w:t>
      </w:r>
      <w:r>
        <w:t xml:space="preserve"> </w:t>
      </w:r>
      <w:r>
        <w:rPr/>
        <w:t>첫째는 세계실단이다</w:t>
      </w:r>
      <w:r>
        <w:rPr/>
        <w:t>.</w:t>
      </w:r>
      <w:r>
        <w:t xml:space="preserve"> </w:t>
      </w:r>
      <w:r>
        <w:rPr/>
        <w:t>둘째는 각각위인실단이다</w:t>
      </w:r>
      <w:r>
        <w:rPr/>
        <w:t>.</w:t>
      </w:r>
      <w:r>
        <w:t xml:space="preserve"> </w:t>
      </w:r>
      <w:r>
        <w:rPr/>
        <w:t>셋째는 대치실단이다</w:t>
      </w:r>
      <w:r>
        <w:rPr/>
        <w:t>.</w:t>
      </w:r>
      <w:r>
        <w:t xml:space="preserve"> </w:t>
      </w:r>
      <w:r>
        <w:rPr/>
        <w:t>넷째는 제일의실단이다</w:t>
      </w:r>
      <w:r>
        <w:rPr/>
        <w:t>.</w:t>
      </w:r>
      <w:r>
        <w:t xml:space="preserve"> </w:t>
      </w:r>
      <w:r>
        <w:rPr/>
        <w:t>이 네 실단은 일체의 십이부경과 팔만사천 법장을 포괄한다</w:t>
      </w:r>
      <w:r>
        <w:rPr/>
        <w:t>.</w:t>
      </w:r>
    </w:p>
    <w:p>
      <w:pPr>
        <w:pStyle w:val="SHTKBlockLabel"/>
        <w:rPr/>
      </w:pPr>
      <w:r>
        <w:rPr>
          <w:rFonts w:ascii="Noto Sans CJK KR" w:hAnsi="Noto Sans CJK KR" w:cs="Noto Sans CJK KR"/>
          <w:b/>
          <w:color w:val="667085"/>
          <w:sz w:val="15"/>
        </w:rPr>
        <w:t>원문</w:t>
      </w:r>
    </w:p>
    <w:p>
      <w:pPr>
        <w:pStyle w:val="SHTKSourceText"/>
        <w:rPr/>
      </w:pPr>
      <w:r>
        <w:rPr/>
        <w:t>皆是實不相違背。</w:t>
      </w:r>
      <w:r>
        <w:rPr/>
        <w:t>世界悉檀者有法從緣和合故有無別性。</w:t>
      </w:r>
      <w:r>
        <w:rPr/>
        <w:t>如車轅輻軸輞和合故有無別事。</w:t>
      </w:r>
      <w:r>
        <w:rPr/>
        <w:t>人亦如是五眾和合故有無別人也。</w:t>
      </w:r>
    </w:p>
    <w:p>
      <w:pPr>
        <w:pStyle w:val="SHTKBlockLabel"/>
        <w:rPr/>
      </w:pPr>
      <w:r>
        <w:rPr>
          <w:rFonts w:ascii="Noto Sans CJK KR" w:hAnsi="Noto Sans CJK KR" w:cs="Noto Sans CJK KR"/>
          <w:b/>
          <w:color w:val="667085"/>
          <w:sz w:val="15"/>
        </w:rPr>
        <w:t>한국어 직역</w:t>
      </w:r>
    </w:p>
    <w:p>
      <w:pPr>
        <w:pStyle w:val="SHTKTranslationText"/>
        <w:rPr/>
      </w:pPr>
      <w:r>
        <w:rPr/>
        <w:t>모두 진실하여 서로 어긋나지 않는다</w:t>
      </w:r>
      <w:r>
        <w:rPr/>
        <w:t>.</w:t>
      </w:r>
      <w:r>
        <w:t xml:space="preserve"> </w:t>
      </w:r>
      <w:r>
        <w:rPr/>
        <w:t>세계실단이라는 것은</w:t>
      </w:r>
      <w:r>
        <w:rPr/>
        <w:t xml:space="preserve">, </w:t>
      </w:r>
      <w:r>
        <w:rPr/>
        <w:t>어떤 법이 인연의 화합을 따라 있기 때문에 존재하지만 별도의 자성은 없는 것이다</w:t>
      </w:r>
      <w:r>
        <w:rPr/>
        <w:t>.</w:t>
      </w:r>
      <w:r>
        <w:t xml:space="preserve"> </w:t>
      </w:r>
      <w:r>
        <w:rPr/>
        <w:t>마치 수레가 끌채</w:t>
      </w:r>
      <w:r>
        <w:rPr/>
        <w:t>·</w:t>
      </w:r>
      <w:r>
        <w:rPr/>
        <w:t>바퀴살</w:t>
      </w:r>
      <w:r>
        <w:rPr/>
        <w:t>·</w:t>
      </w:r>
      <w:r>
        <w:rPr/>
        <w:t>굴대</w:t>
      </w:r>
      <w:r>
        <w:rPr/>
        <w:t>·</w:t>
      </w:r>
      <w:r>
        <w:rPr/>
        <w:t>바퀴테가 화합하기 때문에 존재하지만 별도의 실체는 없는 것과 같다</w:t>
      </w:r>
      <w:r>
        <w:rPr/>
        <w:t>.</w:t>
      </w:r>
      <w:r>
        <w:t xml:space="preserve"> </w:t>
      </w:r>
      <w:r>
        <w:rPr/>
        <w:t>사람도 이와 같아서 오온이 화합하기 때문에 존재하지만 별도의 사람은 없다</w:t>
      </w:r>
      <w:r>
        <w:rPr/>
        <w:t>.</w:t>
      </w:r>
    </w:p>
    <w:p>
      <w:pPr>
        <w:pStyle w:val="SHTKBlockLabel"/>
        <w:rPr/>
      </w:pPr>
      <w:r>
        <w:rPr>
          <w:rFonts w:ascii="Noto Sans CJK KR" w:hAnsi="Noto Sans CJK KR" w:cs="Noto Sans CJK KR"/>
          <w:b/>
          <w:color w:val="667085"/>
          <w:sz w:val="15"/>
        </w:rPr>
        <w:t>원문</w:t>
      </w:r>
    </w:p>
    <w:p>
      <w:pPr>
        <w:pStyle w:val="SHTKSourceText"/>
        <w:rPr/>
      </w:pPr>
      <w:r>
        <w:rPr/>
        <w:t>問曰如經說言一人出世多人蒙度。</w:t>
      </w:r>
      <w:r>
        <w:rPr/>
        <w:t>又佛二夜經中說。</w:t>
      </w:r>
      <w:r>
        <w:rPr/>
        <w:t>佛從得道夜至涅槃夜是二夜中間。</w:t>
      </w:r>
      <w:r>
        <w:rPr/>
        <w:t>所說經教一切皆實而不顛倒。</w:t>
      </w:r>
      <w:r>
        <w:rPr/>
        <w:t>若實無人者云何說人等。</w:t>
      </w:r>
    </w:p>
    <w:p>
      <w:pPr>
        <w:pStyle w:val="SHTKBlockLabel"/>
        <w:rPr/>
      </w:pPr>
      <w:r>
        <w:rPr>
          <w:rFonts w:ascii="Noto Sans CJK KR" w:hAnsi="Noto Sans CJK KR" w:cs="Noto Sans CJK KR"/>
          <w:b/>
          <w:color w:val="667085"/>
          <w:sz w:val="15"/>
        </w:rPr>
        <w:t>한국어 직역</w:t>
      </w:r>
    </w:p>
    <w:p>
      <w:pPr>
        <w:pStyle w:val="SHTKTranslationText"/>
        <w:rPr/>
      </w:pPr>
      <w:r>
        <w:rPr/>
        <w:t>묻는다</w:t>
      </w:r>
      <w:r>
        <w:rPr/>
        <w:t xml:space="preserve">. </w:t>
      </w:r>
      <w:r>
        <w:rPr/>
        <w:t>경에서 “한 사람이 세상에 나오면 많은 사람이 제도를 입는다</w:t>
      </w:r>
      <w:r>
        <w:rPr/>
        <w:t>.”</w:t>
      </w:r>
      <w:r>
        <w:rPr/>
        <w:t>라고 말한 것과 같다</w:t>
      </w:r>
      <w:r>
        <w:rPr/>
        <w:t>.</w:t>
      </w:r>
      <w:r>
        <w:t xml:space="preserve"> </w:t>
      </w:r>
      <w:r>
        <w:rPr/>
        <w:t>또 《불이야경</w:t>
      </w:r>
      <w:r>
        <w:rPr/>
        <w:t>(</w:t>
      </w:r>
      <w:r>
        <w:rPr/>
        <w:t>佛二夜經</w:t>
      </w:r>
      <w:r>
        <w:rPr/>
        <w:t>)</w:t>
      </w:r>
      <w:r>
        <w:rPr/>
        <w:t>》에서 말한다</w:t>
      </w:r>
      <w:r>
        <w:rPr/>
        <w:t>.</w:t>
      </w:r>
      <w:r>
        <w:t xml:space="preserve"> </w:t>
      </w:r>
      <w:r>
        <w:rPr/>
        <w:t>부처님께서 도를 얻으신 밤부터 열반하신 밤까지</w:t>
      </w:r>
      <w:r>
        <w:rPr/>
        <w:t xml:space="preserve">, </w:t>
      </w:r>
      <w:r>
        <w:rPr/>
        <w:t>이 두 밤 사이에</w:t>
      </w:r>
      <w:r>
        <w:t xml:space="preserve"> </w:t>
      </w:r>
      <w:r>
        <w:rPr/>
        <w:t>설하신 경교는 모두 진실하여 뒤바뀌지 않았다</w:t>
      </w:r>
      <w:r>
        <w:rPr/>
        <w:t>.</w:t>
      </w:r>
      <w:r>
        <w:t xml:space="preserve"> </w:t>
      </w:r>
      <w:r>
        <w:rPr/>
        <w:t>만약 실제로 사람이 없다면 어떻게 사람 등을 설하였는가</w:t>
      </w:r>
      <w:r>
        <w:rPr/>
        <w:t>?</w:t>
      </w:r>
    </w:p>
    <w:p>
      <w:pPr>
        <w:pStyle w:val="SHTKBlockLabel"/>
        <w:rPr/>
      </w:pPr>
      <w:r>
        <w:rPr>
          <w:rFonts w:ascii="Noto Sans CJK KR" w:hAnsi="Noto Sans CJK KR" w:cs="Noto Sans CJK KR"/>
          <w:b/>
          <w:color w:val="667085"/>
          <w:sz w:val="15"/>
        </w:rPr>
        <w:t>원문</w:t>
      </w:r>
    </w:p>
    <w:p>
      <w:pPr>
        <w:pStyle w:val="SHTKSourceText"/>
        <w:rPr/>
      </w:pPr>
      <w:r>
        <w:rPr/>
        <w:t>答曰人等世界故有第一義故無。</w:t>
      </w:r>
      <w:r>
        <w:rPr/>
        <w:t>如如法性實際世界故無。</w:t>
      </w:r>
      <w:r>
        <w:rPr/>
        <w:t>第一義故有。</w:t>
      </w:r>
      <w:r>
        <w:rPr/>
        <w:t>人等亦如是。</w:t>
      </w:r>
      <w:r>
        <w:rPr/>
        <w:t>第一義故無世界故有。</w:t>
      </w:r>
      <w:r>
        <w:rPr/>
        <w:t>所以者何。</w:t>
      </w:r>
      <w:r>
        <w:rPr/>
        <w:t>五眾因緣有故有人。</w:t>
      </w:r>
      <w:r>
        <w:rPr/>
        <w:t>非如一人第二頭第三手無其因緣而有假名。</w:t>
      </w:r>
    </w:p>
    <w:p>
      <w:pPr>
        <w:pStyle w:val="SHTKBlockLabel"/>
        <w:rPr/>
      </w:pPr>
      <w:r>
        <w:rPr>
          <w:rFonts w:ascii="Noto Sans CJK KR" w:hAnsi="Noto Sans CJK KR" w:cs="Noto Sans CJK KR"/>
          <w:b/>
          <w:color w:val="667085"/>
          <w:sz w:val="15"/>
        </w:rPr>
        <w:t>한국어 직역</w:t>
      </w:r>
    </w:p>
    <w:p>
      <w:pPr>
        <w:pStyle w:val="SHTKTranslationText"/>
        <w:rPr/>
      </w:pPr>
      <w:r>
        <w:rPr/>
        <w:t>답한다</w:t>
      </w:r>
      <w:r>
        <w:rPr/>
        <w:t xml:space="preserve">. </w:t>
      </w:r>
      <w:r>
        <w:rPr/>
        <w:t>사람 등은 세계의 차원에서는 있기 때문에 존재하고</w:t>
      </w:r>
      <w:r>
        <w:rPr/>
        <w:t xml:space="preserve">, </w:t>
      </w:r>
      <w:r>
        <w:rPr/>
        <w:t>제일의의 차원에서는 없기 때문에 없다</w:t>
      </w:r>
      <w:r>
        <w:rPr/>
        <w:t>.</w:t>
      </w:r>
      <w:r>
        <w:t xml:space="preserve"> </w:t>
      </w:r>
      <w:r>
        <w:rPr/>
        <w:t>진여</w:t>
      </w:r>
      <w:r>
        <w:rPr/>
        <w:t>·</w:t>
      </w:r>
      <w:r>
        <w:rPr/>
        <w:t>법성</w:t>
      </w:r>
      <w:r>
        <w:rPr/>
        <w:t>·</w:t>
      </w:r>
      <w:r>
        <w:rPr/>
        <w:t>실제</w:t>
      </w:r>
      <w:r>
        <w:rPr/>
        <w:t>(</w:t>
      </w:r>
      <w:r>
        <w:rPr/>
        <w:t>實際</w:t>
      </w:r>
      <w:r>
        <w:rPr/>
        <w:t>)</w:t>
      </w:r>
      <w:r>
        <w:rPr/>
        <w:t>는 세계의 차원에서는 없기 때문에 없고</w:t>
      </w:r>
      <w:r>
        <w:rPr/>
        <w:t>,</w:t>
      </w:r>
      <w:r>
        <w:t xml:space="preserve"> </w:t>
      </w:r>
      <w:r>
        <w:rPr/>
        <w:t>제일의의 차원에서는 있기 때문에 존재한다</w:t>
      </w:r>
      <w:r>
        <w:rPr/>
        <w:t>.</w:t>
      </w:r>
      <w:r>
        <w:t xml:space="preserve"> </w:t>
      </w:r>
      <w:r>
        <w:rPr/>
        <w:t>사람 등도 또한 이와 같다</w:t>
      </w:r>
      <w:r>
        <w:rPr/>
        <w:t>.</w:t>
      </w:r>
      <w:r>
        <w:t xml:space="preserve"> </w:t>
      </w:r>
      <w:r>
        <w:rPr/>
        <w:t>제일의의 차원에서는 없기 때문에 없고</w:t>
      </w:r>
      <w:r>
        <w:rPr/>
        <w:t xml:space="preserve">, </w:t>
      </w:r>
      <w:r>
        <w:rPr/>
        <w:t>세계의 차원에서는 있기 때문에 존재한다</w:t>
      </w:r>
      <w:r>
        <w:rPr/>
        <w:t>.</w:t>
      </w:r>
      <w:r>
        <w:t xml:space="preserve"> </w:t>
      </w:r>
      <w:r>
        <w:rPr/>
        <w:t>그 까닭은 무엇인가</w:t>
      </w:r>
      <w:r>
        <w:rPr/>
        <w:t>?</w:t>
      </w:r>
      <w:r>
        <w:t xml:space="preserve"> </w:t>
      </w:r>
      <w:r>
        <w:rPr/>
        <w:t>오온이라는 인연이 있기 때문에 사람이 있다</w:t>
      </w:r>
      <w:r>
        <w:rPr/>
        <w:t>.</w:t>
      </w:r>
      <w:r>
        <w:t xml:space="preserve"> </w:t>
      </w:r>
      <w:r>
        <w:rPr/>
        <w:t>한 사람에게 둘째 머리나 셋째 손이 있는 것처럼</w:t>
      </w:r>
      <w:r>
        <w:rPr/>
        <w:t xml:space="preserve">, </w:t>
      </w:r>
      <w:r>
        <w:rPr/>
        <w:t>그 인연이 없는데도 가명만 있는 것은 아니다</w:t>
      </w:r>
      <w:r>
        <w:rPr/>
        <w:t>.</w:t>
      </w:r>
    </w:p>
    <w:p>
      <w:pPr>
        <w:pStyle w:val="SHTKBlockLabel"/>
        <w:rPr/>
      </w:pPr>
      <w:r>
        <w:rPr>
          <w:rFonts w:ascii="Noto Sans CJK KR" w:hAnsi="Noto Sans CJK KR" w:cs="Noto Sans CJK KR"/>
          <w:b/>
          <w:color w:val="667085"/>
          <w:sz w:val="15"/>
        </w:rPr>
        <w:t>원문</w:t>
      </w:r>
    </w:p>
    <w:p>
      <w:pPr>
        <w:pStyle w:val="SHTKSourceText"/>
        <w:rPr/>
      </w:pPr>
      <w:r>
        <w:rPr/>
        <w:t>如是等相名世界悉檀。</w:t>
      </w:r>
      <w:r>
        <w:rPr/>
        <w:t>云何各各為人悉檀。</w:t>
      </w:r>
      <w:r>
        <w:rPr/>
        <w:t>觀人心行而為說法。</w:t>
      </w:r>
      <w:r>
        <w:rPr/>
        <w:t>於一事中或聽或不聽如經中說。</w:t>
      </w:r>
      <w:r>
        <w:rPr/>
        <w:t>雜報業故。</w:t>
      </w:r>
      <w:r>
        <w:rPr/>
        <w:t>雜生世間得雜觸得雜受。</w:t>
      </w:r>
      <w:r>
        <w:rPr/>
        <w:t>又餘經說無人得觸無人得受。</w:t>
      </w:r>
      <w:r>
        <w:rPr/>
        <w:t>前為斷見人後為常見人。</w:t>
      </w:r>
    </w:p>
    <w:p>
      <w:pPr>
        <w:pStyle w:val="SHTKBlockLabel"/>
        <w:rPr/>
      </w:pPr>
      <w:r>
        <w:rPr>
          <w:rFonts w:ascii="Noto Sans CJK KR" w:hAnsi="Noto Sans CJK KR" w:cs="Noto Sans CJK KR"/>
          <w:b/>
          <w:color w:val="667085"/>
          <w:sz w:val="15"/>
        </w:rPr>
        <w:t>한국어 직역</w:t>
      </w:r>
    </w:p>
    <w:p>
      <w:pPr>
        <w:pStyle w:val="SHTKTranslationText"/>
        <w:rPr/>
      </w:pPr>
      <w:r>
        <w:rPr/>
        <w:t>이와 같은 모습을 세계실단이라고 한다</w:t>
      </w:r>
      <w:r>
        <w:rPr/>
        <w:t>.</w:t>
      </w:r>
      <w:r>
        <w:t xml:space="preserve"> </w:t>
      </w:r>
      <w:r>
        <w:rPr/>
        <w:t>어떤 것을 각각위인실단이라고 하는가</w:t>
      </w:r>
      <w:r>
        <w:rPr/>
        <w:t>?</w:t>
      </w:r>
      <w:r>
        <w:t xml:space="preserve"> </w:t>
      </w:r>
      <w:r>
        <w:rPr/>
        <w:t>사람의 마음과 행을 관찰하여 그를 위해 법을 설하는 것이다</w:t>
      </w:r>
      <w:r>
        <w:rPr/>
        <w:t>.</w:t>
      </w:r>
      <w:r>
        <w:t xml:space="preserve"> </w:t>
      </w:r>
      <w:r>
        <w:rPr/>
        <w:t>한 가지 일에 대해서 어떤 사람에게는 허용하고 어떤 사람에게는 허용하지 않으니</w:t>
      </w:r>
      <w:r>
        <w:rPr/>
        <w:t xml:space="preserve">, </w:t>
      </w:r>
      <w:r>
        <w:rPr/>
        <w:t>경에서 말한 것과 같다</w:t>
      </w:r>
      <w:r>
        <w:rPr/>
        <w:t>.</w:t>
      </w:r>
      <w:r>
        <w:t xml:space="preserve"> </w:t>
      </w:r>
      <w:r>
        <w:rPr/>
        <w:t>“</w:t>
      </w:r>
      <w:r>
        <w:rPr/>
        <w:t>뒤섞인 과보의 업 때문에</w:t>
      </w:r>
      <w:r>
        <w:t xml:space="preserve"> </w:t>
      </w:r>
      <w:r>
        <w:rPr/>
        <w:t>뒤섞여 세간에 태어나 뒤섞인 촉을 얻고 뒤섞인 수를 얻는다</w:t>
      </w:r>
      <w:r>
        <w:rPr/>
        <w:t>.”</w:t>
      </w:r>
      <w:r>
        <w:t xml:space="preserve"> </w:t>
      </w:r>
      <w:r>
        <w:rPr/>
        <w:t>또 다른 경에서는 “촉을 얻는 사람도 없고 수를 얻는 사람도 없다</w:t>
      </w:r>
      <w:r>
        <w:rPr/>
        <w:t>.”</w:t>
      </w:r>
      <w:r>
        <w:rPr/>
        <w:t>라고 말한다</w:t>
      </w:r>
      <w:r>
        <w:rPr/>
        <w:t>.</w:t>
      </w:r>
      <w:r>
        <w:t xml:space="preserve"> </w:t>
      </w:r>
      <w:r>
        <w:rPr/>
        <w:t>앞의 것은 단견을 가진 사람을 위한 것이고</w:t>
      </w:r>
      <w:r>
        <w:rPr/>
        <w:t xml:space="preserve">, </w:t>
      </w:r>
      <w:r>
        <w:rPr/>
        <w:t>뒤의 것은 상견을 가진 사람을 위한 것이다</w:t>
      </w:r>
      <w:r>
        <w:rPr/>
        <w:t>.</w:t>
      </w:r>
    </w:p>
    <w:p>
      <w:pPr>
        <w:pStyle w:val="SHTKBlockLabel"/>
        <w:rPr/>
      </w:pPr>
      <w:r>
        <w:rPr>
          <w:rFonts w:ascii="Noto Sans CJK KR" w:hAnsi="Noto Sans CJK KR" w:cs="Noto Sans CJK KR"/>
          <w:b/>
          <w:color w:val="667085"/>
          <w:sz w:val="15"/>
        </w:rPr>
        <w:t>원문</w:t>
      </w:r>
    </w:p>
    <w:p>
      <w:pPr>
        <w:pStyle w:val="SHTKSourceText"/>
        <w:rPr/>
      </w:pPr>
      <w:r>
        <w:rPr/>
        <w:t>如是等相名為各各為人悉檀。</w:t>
      </w:r>
      <w:r>
        <w:rPr/>
        <w:t>云何為對治悉檀。</w:t>
      </w:r>
      <w:r>
        <w:rPr/>
        <w:t>有法對治即有實性則無。</w:t>
      </w:r>
      <w:r>
        <w:rPr/>
        <w:t>如不淨觀於欲病中是善對治。</w:t>
      </w:r>
      <w:r>
        <w:rPr/>
        <w:t>於瞋病中不名為善非對治法。</w:t>
      </w:r>
      <w:r>
        <w:rPr/>
        <w:t>如是慈心於瞋是善於欲非善。</w:t>
      </w:r>
      <w:r>
        <w:rPr/>
        <w:t>如是等相名為對治。</w:t>
      </w:r>
      <w:r>
        <w:rPr/>
        <w:t>云何名第一義悉檀。</w:t>
      </w:r>
    </w:p>
    <w:p>
      <w:pPr>
        <w:pStyle w:val="SHTKBlockLabel"/>
        <w:rPr/>
      </w:pPr>
      <w:r>
        <w:rPr>
          <w:rFonts w:ascii="Noto Sans CJK KR" w:hAnsi="Noto Sans CJK KR" w:cs="Noto Sans CJK KR"/>
          <w:b/>
          <w:color w:val="667085"/>
          <w:sz w:val="15"/>
        </w:rPr>
        <w:t>한국어 직역</w:t>
      </w:r>
    </w:p>
    <w:p>
      <w:pPr>
        <w:pStyle w:val="SHTKTranslationText"/>
        <w:rPr/>
      </w:pPr>
      <w:r>
        <w:rPr/>
        <w:t>이와 같은 모습을 각각위인실단이라고 한다</w:t>
      </w:r>
      <w:r>
        <w:rPr/>
        <w:t>.</w:t>
      </w:r>
      <w:r>
        <w:t xml:space="preserve"> </w:t>
      </w:r>
      <w:r>
        <w:rPr/>
        <w:t>어떤 것을 대치실단이라고 하는가</w:t>
      </w:r>
      <w:r>
        <w:rPr/>
        <w:t>?</w:t>
      </w:r>
      <w:r>
        <w:t xml:space="preserve"> </w:t>
      </w:r>
      <w:r>
        <w:rPr/>
        <w:t>어떤 법은 대치의 관점에서는 곧 존재하지만</w:t>
      </w:r>
      <w:r>
        <w:rPr/>
        <w:t xml:space="preserve">, </w:t>
      </w:r>
      <w:r>
        <w:rPr/>
        <w:t>실성의 관점에서는 곧 없다</w:t>
      </w:r>
      <w:r>
        <w:rPr/>
        <w:t>.</w:t>
      </w:r>
      <w:r>
        <w:t xml:space="preserve"> </w:t>
      </w:r>
      <w:r>
        <w:rPr/>
        <w:t>부정관</w:t>
      </w:r>
      <w:r>
        <w:rPr/>
        <w:t>(</w:t>
      </w:r>
      <w:r>
        <w:rPr/>
        <w:t>不淨觀</w:t>
      </w:r>
      <w:r>
        <w:rPr/>
        <w:t>)</w:t>
      </w:r>
      <w:r>
        <w:rPr/>
        <w:t>이 욕심이라는 병에는 좋은 대치가 되는 것과 같다</w:t>
      </w:r>
      <w:r>
        <w:rPr/>
        <w:t>.</w:t>
      </w:r>
      <w:r>
        <w:t xml:space="preserve"> </w:t>
      </w:r>
      <w:r>
        <w:rPr/>
        <w:t>성냄이라는 병에는 선이라고 하지 않으며 대치법도 아니다</w:t>
      </w:r>
      <w:r>
        <w:rPr/>
        <w:t>.</w:t>
      </w:r>
      <w:r>
        <w:t xml:space="preserve"> </w:t>
      </w:r>
      <w:r>
        <w:rPr/>
        <w:t>이와 같이 자비심은 성냄에는 선하지만 욕심에는 선하지 않다</w:t>
      </w:r>
      <w:r>
        <w:rPr/>
        <w:t>.</w:t>
      </w:r>
      <w:r>
        <w:t xml:space="preserve"> </w:t>
      </w:r>
      <w:r>
        <w:rPr/>
        <w:t>이와 같은 모습을 대치라고 한다</w:t>
      </w:r>
      <w:r>
        <w:rPr/>
        <w:t>.</w:t>
      </w:r>
      <w:r>
        <w:t xml:space="preserve"> </w:t>
      </w:r>
      <w:r>
        <w:rPr/>
        <w:t>어떤 것을 제일의실단이라고 하는가</w:t>
      </w:r>
      <w:r>
        <w:rPr/>
        <w:t>?</w:t>
      </w:r>
    </w:p>
    <w:p>
      <w:pPr>
        <w:pStyle w:val="SHTKBlockLabel"/>
        <w:rPr/>
      </w:pPr>
      <w:r>
        <w:rPr>
          <w:rFonts w:ascii="Noto Sans CJK KR" w:hAnsi="Noto Sans CJK KR" w:cs="Noto Sans CJK KR"/>
          <w:b/>
          <w:color w:val="667085"/>
          <w:sz w:val="15"/>
        </w:rPr>
        <w:t>원문</w:t>
      </w:r>
    </w:p>
    <w:p>
      <w:pPr>
        <w:pStyle w:val="SHTKSourceText"/>
        <w:rPr/>
      </w:pPr>
      <w:r>
        <w:rPr/>
        <w:t>一切法性一切論議一切是非一一可破。</w:t>
      </w:r>
      <w:r>
        <w:rPr/>
        <w:t>諸佛辟支佛阿羅漢所行真實法不可破不可壞。</w:t>
      </w:r>
      <w:r>
        <w:rPr/>
        <w:t>且於三悉檀中所不通此中皆通。</w:t>
      </w:r>
      <w:r>
        <w:rPr/>
        <w:t>乃至廣說。</w:t>
      </w:r>
    </w:p>
    <w:p>
      <w:pPr>
        <w:pStyle w:val="SHTKBlockLabel"/>
        <w:rPr/>
      </w:pPr>
      <w:r>
        <w:rPr>
          <w:rFonts w:ascii="Noto Sans CJK KR" w:hAnsi="Noto Sans CJK KR" w:cs="Noto Sans CJK KR"/>
          <w:b/>
          <w:color w:val="667085"/>
          <w:sz w:val="15"/>
        </w:rPr>
        <w:t>한국어 직역</w:t>
      </w:r>
    </w:p>
    <w:p>
      <w:pPr>
        <w:pStyle w:val="SHTKTranslationText"/>
        <w:rPr/>
      </w:pPr>
      <w:r>
        <w:rPr/>
        <w:t>일체의 법성</w:t>
      </w:r>
      <w:r>
        <w:rPr/>
        <w:t xml:space="preserve">, </w:t>
      </w:r>
      <w:r>
        <w:rPr/>
        <w:t>일체의 논의</w:t>
      </w:r>
      <w:r>
        <w:rPr/>
        <w:t xml:space="preserve">, </w:t>
      </w:r>
      <w:r>
        <w:rPr/>
        <w:t>일체의 시비는 하나하나 깨뜨릴 수 있다</w:t>
      </w:r>
      <w:r>
        <w:rPr/>
        <w:t>.</w:t>
      </w:r>
      <w:r>
        <w:t xml:space="preserve"> </w:t>
      </w:r>
      <w:r>
        <w:rPr/>
        <w:t>모든 부처</w:t>
      </w:r>
      <w:r>
        <w:rPr/>
        <w:t>·</w:t>
      </w:r>
      <w:r>
        <w:rPr/>
        <w:t>벽지불</w:t>
      </w:r>
      <w:r>
        <w:rPr/>
        <w:t>·</w:t>
      </w:r>
      <w:r>
        <w:rPr/>
        <w:t>아라한이 행하는 진실한 법은 깨뜨릴 수도 없고 무너뜨릴 수도 없다</w:t>
      </w:r>
      <w:r>
        <w:rPr/>
        <w:t>.</w:t>
      </w:r>
      <w:r>
        <w:t xml:space="preserve"> </w:t>
      </w:r>
      <w:r>
        <w:rPr/>
        <w:t>또 앞의 세 실단에서 통하지 않던 것이 여기에서는 모두 통한다</w:t>
      </w:r>
      <w:r>
        <w:rPr/>
        <w:t>.</w:t>
      </w:r>
      <w:r>
        <w:t xml:space="preserve"> </w:t>
      </w:r>
      <w:r>
        <w:rPr/>
        <w:t>이하 자세한 설명은 생략한다</w:t>
      </w:r>
      <w:r>
        <w:rPr/>
        <w:t>.</w:t>
      </w:r>
    </w:p>
    <w:p>
      <w:pPr>
        <w:pStyle w:val="SHTKBlockLabel"/>
        <w:rPr/>
      </w:pPr>
      <w:r>
        <w:rPr>
          <w:rFonts w:ascii="Noto Sans CJK KR" w:hAnsi="Noto Sans CJK KR" w:cs="Noto Sans CJK KR"/>
          <w:b/>
          <w:color w:val="667085"/>
          <w:sz w:val="15"/>
        </w:rPr>
        <w:t>원문</w:t>
      </w:r>
    </w:p>
    <w:p>
      <w:pPr>
        <w:pStyle w:val="SHTKSourceText"/>
        <w:rPr/>
      </w:pPr>
      <w:r>
        <w:rPr/>
        <w:t>案云總而言之一切教門不出二宗。</w:t>
      </w:r>
      <w:r>
        <w:rPr/>
        <w:t>所謂二諦但於世諦有多差別。</w:t>
      </w:r>
      <w:r>
        <w:rPr/>
        <w:t>故於其中分出二</w:t>
      </w:r>
      <w:r>
        <w:rPr/>
        <w:t>[1]</w:t>
      </w:r>
      <w:r>
        <w:rPr/>
        <w:t>種。</w:t>
      </w:r>
    </w:p>
    <w:p>
      <w:pPr>
        <w:pStyle w:val="SHTKBlockLabel"/>
        <w:rPr/>
      </w:pPr>
      <w:r>
        <w:rPr>
          <w:rFonts w:ascii="Noto Sans CJK KR" w:hAnsi="Noto Sans CJK KR" w:cs="Noto Sans CJK KR"/>
          <w:b/>
          <w:color w:val="667085"/>
          <w:sz w:val="15"/>
        </w:rPr>
        <w:t>한국어 직역</w:t>
      </w:r>
    </w:p>
    <w:p>
      <w:pPr>
        <w:pStyle w:val="SHTKTranslationText"/>
        <w:rPr/>
      </w:pPr>
      <w:r>
        <w:rPr/>
        <w:t>살펴 말한다</w:t>
      </w:r>
      <w:r>
        <w:rPr/>
        <w:t xml:space="preserve">. </w:t>
      </w:r>
      <w:r>
        <w:rPr/>
        <w:t>총괄하여 말하면 일체의 교문은 두 종지를 벗어나지 않는다</w:t>
      </w:r>
      <w:r>
        <w:rPr/>
        <w:t>.</w:t>
      </w:r>
      <w:r>
        <w:t xml:space="preserve"> </w:t>
      </w:r>
      <w:r>
        <w:rPr/>
        <w:t>이른바 이제</w:t>
      </w:r>
      <w:r>
        <w:rPr/>
        <w:t>(</w:t>
      </w:r>
      <w:r>
        <w:rPr/>
        <w:t>二諦</w:t>
      </w:r>
      <w:r>
        <w:rPr/>
        <w:t>)</w:t>
      </w:r>
      <w:r>
        <w:rPr/>
        <w:t>인데</w:t>
      </w:r>
      <w:r>
        <w:rPr/>
        <w:t xml:space="preserve">, </w:t>
      </w:r>
      <w:r>
        <w:rPr/>
        <w:t>다만 세제</w:t>
      </w:r>
      <w:r>
        <w:rPr/>
        <w:t>(</w:t>
      </w:r>
      <w:r>
        <w:rPr/>
        <w:t>世諦</w:t>
      </w:r>
      <w:r>
        <w:rPr/>
        <w:t>)</w:t>
      </w:r>
      <w:r>
        <w:rPr/>
        <w:t>에는 여러 차별이 있다</w:t>
      </w:r>
      <w:r>
        <w:rPr/>
        <w:t>.</w:t>
      </w:r>
      <w:r>
        <w:t xml:space="preserve"> </w:t>
      </w:r>
      <w:r>
        <w:rPr/>
        <w:t>그러므로 그 가운데서 두 종류를 나눈다</w:t>
      </w:r>
      <w:r>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rPr/>
      </w:pPr>
      <w:r>
        <w:t>교감 요약 | [CBETA 교감] 대정장 저본은 種, 【原】은 宗이다.</w:t>
      </w:r>
    </w:p>
    <w:p>
      <w:pPr>
        <w:pStyle w:val="SHTKNoteDetail"/>
        <w:rPr/>
      </w:pPr>
      <w:r>
        <w:t>• 원교감 원문 | 種＝宗ィ【原】＊</w:t>
        <w:br/>
        <w:t>• 교감 번호 | 0072001</w:t>
        <w:br/>
        <w:t>• 판본 정보 | 【大】 대정장 저본 / 【原】 원교감 대교본; ＊는 후속 상호참조</w:t>
        <w:br/>
        <w:t>• 저본 독법 | 種</w:t>
        <w:br/>
        <w:t>• 저본 적용 구절 | 故於其中分出二種</w:t>
        <w:br/>
        <w:t>• 저본 기준 번역 | 그러므로 그 가운데서 두 종류를 나눈다.</w:t>
        <w:br/>
        <w:t>• 이문 독법 | 宗</w:t>
        <w:br/>
        <w:t>• 이문 적용 구절 | 故於其中分出二宗</w:t>
        <w:br/>
        <w:t>• 이문 기준 번역 | 그러므로 그 가운데서 두 종지를 나눈다.</w:t>
        <w:br/>
        <w:t>• 의미 차이 | 種은 세제 안에서 다시 나누는 “두 종류”를 뜻하고 宗은 “두 종지”를 뜻한다.</w:t>
        <w:br/>
        <w:t>• 한국어 해설 | 앞에서 전체 교문을 이제라는 두 종지로 총괄한 뒤 세제 안의 차별을 다시 나누는 문맥이다.</w:t>
        <w:br/>
        <w:t>• 번역 영향 판정 | [의미 차이 있음]</w:t>
        <w:br/>
        <w:t>• 출처 | CBETA T33n1697, 교감 번호 0072001.</w:t>
      </w:r>
    </w:p>
    <w:p>
      <w:pPr>
        <w:pStyle w:val="SHTKBlockLabel"/>
        <w:rPr/>
      </w:pPr>
      <w:r>
        <w:rPr>
          <w:rFonts w:ascii="Noto Sans CJK KR" w:hAnsi="Noto Sans CJK KR" w:cs="Noto Sans CJK KR"/>
          <w:b/>
          <w:color w:val="667085"/>
          <w:sz w:val="15"/>
        </w:rPr>
        <w:t>원문</w:t>
      </w:r>
    </w:p>
    <w:p>
      <w:pPr>
        <w:pStyle w:val="SHTKSourceText"/>
        <w:rPr/>
      </w:pPr>
      <w:r>
        <w:rPr/>
        <w:t>此二之餘皆屬初一。</w:t>
      </w:r>
      <w:r>
        <w:rPr/>
        <w:t>中二悉檀有何異者。</w:t>
      </w:r>
      <w:r>
        <w:rPr/>
        <w:t>通而言之為人悉檀無非對治。</w:t>
      </w:r>
      <w:r>
        <w:rPr/>
        <w:t>對治悉檀亦是為人。</w:t>
      </w:r>
      <w:r>
        <w:rPr/>
        <w:t>然於一事中有無異說。</w:t>
      </w:r>
      <w:r>
        <w:rPr/>
        <w:t>是由人異故名為人。</w:t>
      </w:r>
      <w:r>
        <w:rPr/>
        <w:t>不由病異以授別藥。</w:t>
      </w:r>
      <w:r>
        <w:rPr/>
        <w:t>唯一事故不名對治。</w:t>
      </w:r>
    </w:p>
    <w:p>
      <w:pPr>
        <w:pStyle w:val="SHTKBlockLabel"/>
        <w:rPr/>
      </w:pPr>
      <w:r>
        <w:rPr>
          <w:rFonts w:ascii="Noto Sans CJK KR" w:hAnsi="Noto Sans CJK KR" w:cs="Noto Sans CJK KR"/>
          <w:b/>
          <w:color w:val="667085"/>
          <w:sz w:val="15"/>
        </w:rPr>
        <w:t>한국어 직역</w:t>
      </w:r>
    </w:p>
    <w:p>
      <w:pPr>
        <w:pStyle w:val="SHTKTranslationText"/>
        <w:rPr/>
      </w:pPr>
      <w:r>
        <w:rPr/>
        <w:t>이 두 가지를 제외한 나머지는 모두 첫째 하나에 속한다</w:t>
      </w:r>
      <w:r>
        <w:rPr/>
        <w:t>.</w:t>
      </w:r>
      <w:r>
        <w:t xml:space="preserve"> </w:t>
      </w:r>
      <w:r>
        <w:rPr/>
        <w:t>가운데 두 실단은 무엇이 다른가</w:t>
      </w:r>
      <w:r>
        <w:rPr/>
        <w:t>?</w:t>
      </w:r>
      <w:r>
        <w:t xml:space="preserve"> </w:t>
      </w:r>
      <w:r>
        <w:rPr/>
        <w:t>통틀어 말하면 위인실단은 대치가 아닌 것이 없다</w:t>
      </w:r>
      <w:r>
        <w:rPr/>
        <w:t>.</w:t>
      </w:r>
      <w:r>
        <w:t xml:space="preserve"> </w:t>
      </w:r>
      <w:r>
        <w:rPr/>
        <w:t>대치실단도 또한 사람을 위한 것이다</w:t>
      </w:r>
      <w:r>
        <w:rPr/>
        <w:t>.</w:t>
      </w:r>
      <w:r>
        <w:t xml:space="preserve"> </w:t>
      </w:r>
      <w:r>
        <w:rPr/>
        <w:t>그러나 한 가지 일에 대해서 있음과 없음으로 달리 설하는 것은</w:t>
      </w:r>
      <w:r>
        <w:t xml:space="preserve"> </w:t>
      </w:r>
      <w:r>
        <w:rPr/>
        <w:t>사람이 다르기 때문이므로 ‘위인’이라고 한다</w:t>
      </w:r>
      <w:r>
        <w:rPr/>
        <w:t>.</w:t>
      </w:r>
      <w:r>
        <w:t xml:space="preserve"> </w:t>
      </w:r>
      <w:r>
        <w:rPr/>
        <w:t>병이 다르기 때문에 다른 약을 주는 것은 아니다</w:t>
      </w:r>
      <w:r>
        <w:rPr/>
        <w:t>.</w:t>
      </w:r>
      <w:r>
        <w:t xml:space="preserve"> </w:t>
      </w:r>
      <w:r>
        <w:rPr/>
        <w:t>오직 한 가지 일을 두고 설하기 때문에 ‘대치’라고 하지 않는다</w:t>
      </w:r>
      <w:r>
        <w:rPr/>
        <w:t>.</w:t>
      </w:r>
    </w:p>
    <w:p>
      <w:pPr>
        <w:pStyle w:val="SHTKBlockLabel"/>
        <w:rPr/>
      </w:pPr>
      <w:r>
        <w:rPr>
          <w:rFonts w:ascii="Noto Sans CJK KR" w:hAnsi="Noto Sans CJK KR" w:cs="Noto Sans CJK KR"/>
          <w:b/>
          <w:color w:val="667085"/>
          <w:sz w:val="15"/>
        </w:rPr>
        <w:t>원문</w:t>
      </w:r>
    </w:p>
    <w:p>
      <w:pPr>
        <w:pStyle w:val="SHTKSourceText"/>
        <w:rPr/>
      </w:pPr>
      <w:r>
        <w:rPr/>
        <w:t>若說別法以治異病。</w:t>
      </w:r>
      <w:r>
        <w:rPr/>
        <w:t>病別藥異故名對治。</w:t>
      </w:r>
      <w:r>
        <w:rPr/>
        <w:t>非於一事中為人異說。</w:t>
      </w:r>
      <w:r>
        <w:rPr/>
        <w:t>故於中不名為人。</w:t>
      </w:r>
      <w:r>
        <w:rPr/>
        <w:t>除此二</w:t>
      </w:r>
      <w:r>
        <w:rPr/>
        <w:t>[</w:t>
      </w:r>
      <w:r>
        <w:rPr/>
        <w:t>＊</w:t>
      </w:r>
      <w:r>
        <w:rPr/>
        <w:t>]</w:t>
      </w:r>
      <w:r>
        <w:rPr/>
        <w:t>種說世俗事皆是世界悉檀所攝。</w:t>
      </w:r>
    </w:p>
    <w:p>
      <w:pPr>
        <w:pStyle w:val="SHTKBlockLabel"/>
        <w:rPr/>
      </w:pPr>
      <w:r>
        <w:rPr>
          <w:rFonts w:ascii="Noto Sans CJK KR" w:hAnsi="Noto Sans CJK KR" w:cs="Noto Sans CJK KR"/>
          <w:b/>
          <w:color w:val="667085"/>
          <w:sz w:val="15"/>
        </w:rPr>
        <w:t>한국어 직역</w:t>
      </w:r>
    </w:p>
    <w:p>
      <w:pPr>
        <w:pStyle w:val="SHTKTranslationText"/>
        <w:rPr/>
      </w:pPr>
      <w:r>
        <w:rPr/>
        <w:t>만약 다른 법을 설하여 서로 다른 병을 다스린다면</w:t>
      </w:r>
      <w:r>
        <w:t xml:space="preserve"> </w:t>
      </w:r>
      <w:r>
        <w:rPr/>
        <w:t>병이 다르고 약이 다르기 때문에 ‘대치’라고 한다</w:t>
      </w:r>
      <w:r>
        <w:rPr/>
        <w:t>.</w:t>
      </w:r>
      <w:r>
        <w:t xml:space="preserve"> </w:t>
      </w:r>
      <w:r>
        <w:rPr/>
        <w:t>한 가지 일을 두고 사람에 따라 달리 설하는 것이 아니므로</w:t>
      </w:r>
      <w:r>
        <w:t xml:space="preserve"> </w:t>
      </w:r>
      <w:r>
        <w:rPr/>
        <w:t>그 가운데에서는 ‘위인’이라고 하지 않는다</w:t>
      </w:r>
      <w:r>
        <w:rPr/>
        <w:t>.</w:t>
      </w:r>
      <w:r>
        <w:t xml:space="preserve"> </w:t>
      </w:r>
      <w:r>
        <w:rPr/>
        <w:t>이 두 종류를 제외하고 세속의 일을 설한 것은 모두 세계실단에 포섭된다</w:t>
      </w:r>
      <w:r>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rPr/>
      </w:pPr>
      <w:r>
        <w:t>교감 요약 | [CBETA 교감] 별표는 앞의 교감 0072001(種/宗)을 다시 적용한다.</w:t>
      </w:r>
    </w:p>
    <w:p>
      <w:pPr>
        <w:pStyle w:val="SHTKNoteDetail"/>
        <w:rPr/>
      </w:pPr>
      <w:r>
        <w:t>• 원교감 원문 | 種＝宗ィ【原】＊</w:t>
        <w:br/>
        <w:t>• 교감 번호 | 0072001 (상호참조 재적용)</w:t>
        <w:br/>
        <w:t>• 판본 정보 | 【大】 種 / 【原】 宗</w:t>
        <w:br/>
        <w:t>• 저본 독법 | 種</w:t>
        <w:br/>
        <w:t>• 저본 적용 구절 | 除此二種說世俗事皆是世界悉檀所攝</w:t>
        <w:br/>
        <w:t>• 저본 기준 번역 | 이 두 종류를 제외하고 세속의 일을 설한 것은 모두 세계실단에 포섭된다.</w:t>
        <w:br/>
        <w:t>• 이문 독법 | 宗</w:t>
        <w:br/>
        <w:t>• 이문 적용 구절 | 除此二宗說世俗事皆是世界悉檀所攝</w:t>
        <w:br/>
        <w:t>• 이문 기준 번역 | 이 두 종지를 제외하고 세속의 일을 설한 것은 모두 세계실단에 포섭된다.</w:t>
        <w:br/>
        <w:t>• 의미 차이 | 種은 “종류”, 宗은 “종지”로 지시 범위의 명명 방식이 달라진다.</w:t>
        <w:br/>
        <w:t>• 한국어 해설 | 현행 CBETA의 두 번째 는 연결 정보="#0072001"로 첫 교감을 재참조한다. 번역은 저본의 種을 따른다.</w:t>
        <w:br/>
        <w:t>• 번역 영향 판정 | [의미 차이 있음]</w:t>
        <w:br/>
        <w:t>• 출처 | CBETA T33n1697, 교감 번호 0072001 (상호참조 재적용).</w:t>
      </w:r>
    </w:p>
    <w:p>
      <w:pPr>
        <w:pStyle w:val="SHTKBlockLabel"/>
        <w:rPr/>
      </w:pPr>
      <w:r>
        <w:rPr>
          <w:rFonts w:ascii="Noto Sans CJK KR" w:hAnsi="Noto Sans CJK KR" w:cs="Noto Sans CJK KR"/>
          <w:b/>
          <w:color w:val="667085"/>
          <w:sz w:val="15"/>
        </w:rPr>
        <w:t>원문</w:t>
      </w:r>
    </w:p>
    <w:p>
      <w:pPr>
        <w:pStyle w:val="SHTKSourceText"/>
        <w:rPr/>
      </w:pPr>
      <w:r>
        <w:rPr/>
        <w:t>問諸佛說法無不為人。</w:t>
      </w:r>
      <w:r>
        <w:rPr/>
        <w:t>無非對治眾生病者。</w:t>
      </w:r>
      <w:r>
        <w:rPr/>
        <w:t>云何初後二種悉檀不名為人不名對治。</w:t>
      </w:r>
    </w:p>
    <w:p>
      <w:pPr>
        <w:pStyle w:val="SHTKBlockLabel"/>
        <w:rPr/>
      </w:pPr>
      <w:r>
        <w:rPr>
          <w:rFonts w:ascii="Noto Sans CJK KR" w:hAnsi="Noto Sans CJK KR" w:cs="Noto Sans CJK KR"/>
          <w:b/>
          <w:color w:val="667085"/>
          <w:sz w:val="15"/>
        </w:rPr>
        <w:t>한국어 직역</w:t>
      </w:r>
    </w:p>
    <w:p>
      <w:pPr>
        <w:pStyle w:val="SHTKTranslationText"/>
        <w:rPr/>
      </w:pPr>
      <w:r>
        <w:rPr/>
        <w:t>묻는다</w:t>
      </w:r>
      <w:r>
        <w:rPr/>
        <w:t xml:space="preserve">. </w:t>
      </w:r>
      <w:r>
        <w:rPr/>
        <w:t>모든 부처의 설법은 사람을 위한 것이 아닌 것이 없고</w:t>
      </w:r>
      <w:r>
        <w:rPr/>
        <w:t>,</w:t>
      </w:r>
      <w:r>
        <w:t xml:space="preserve"> </w:t>
      </w:r>
      <w:r>
        <w:rPr/>
        <w:t>중생의 병을 대치하는 것이 아닌 것이 없다</w:t>
      </w:r>
      <w:r>
        <w:rPr/>
        <w:t>.</w:t>
      </w:r>
      <w:r>
        <w:t xml:space="preserve"> </w:t>
      </w:r>
      <w:r>
        <w:rPr/>
        <w:t>그런데 어찌하여 처음과 마지막의 두 실단은 ‘위인’이라고도 하지 않고 ‘대치’라고도 하지 않는가</w:t>
      </w:r>
      <w:r>
        <w:rPr/>
        <w:t>?</w:t>
      </w:r>
    </w:p>
    <w:p>
      <w:pPr>
        <w:pStyle w:val="SHTKBlockLabel"/>
        <w:rPr/>
      </w:pPr>
      <w:r>
        <w:rPr>
          <w:rFonts w:ascii="Noto Sans CJK KR" w:hAnsi="Noto Sans CJK KR" w:cs="Noto Sans CJK KR"/>
          <w:b/>
          <w:color w:val="667085"/>
          <w:sz w:val="15"/>
        </w:rPr>
        <w:t>원문</w:t>
      </w:r>
    </w:p>
    <w:p>
      <w:pPr>
        <w:pStyle w:val="SHTKSourceText"/>
        <w:rPr/>
      </w:pPr>
      <w:r>
        <w:rPr/>
        <w:t>答通相而言有如來問。</w:t>
      </w:r>
    </w:p>
    <w:p>
      <w:pPr>
        <w:pStyle w:val="SHTKBlockLabel"/>
        <w:rPr/>
      </w:pPr>
      <w:r>
        <w:rPr>
          <w:rFonts w:ascii="Noto Sans CJK KR" w:hAnsi="Noto Sans CJK KR" w:cs="Noto Sans CJK KR"/>
          <w:b/>
          <w:color w:val="667085"/>
          <w:sz w:val="15"/>
        </w:rPr>
        <w:t>한국어 직역</w:t>
      </w:r>
    </w:p>
    <w:p>
      <w:pPr>
        <w:pStyle w:val="SHTKTranslationText"/>
        <w:rPr/>
      </w:pPr>
      <w:r>
        <w:rPr/>
        <w:t>[</w:t>
      </w:r>
      <w:r>
        <w:rPr/>
        <w:t>구문 불확실</w:t>
      </w:r>
      <w:r>
        <w:rPr/>
        <w:t xml:space="preserve">] </w:t>
      </w:r>
      <w:r>
        <w:rPr/>
        <w:t>답한다</w:t>
      </w:r>
      <w:r>
        <w:rPr/>
        <w:t xml:space="preserve">. </w:t>
      </w:r>
      <w:r>
        <w:rPr/>
        <w:t>통상적인 관점에서 말하면 ‘여래에게 묻는 것</w:t>
      </w:r>
      <w:r>
        <w:rPr/>
        <w:t>[</w:t>
      </w:r>
      <w:r>
        <w:rPr/>
        <w:t>有如來問</w:t>
      </w:r>
      <w:r>
        <w:rPr/>
        <w:t>]’</w:t>
      </w:r>
      <w:r>
        <w:rPr/>
        <w:t>이 있다</w:t>
      </w:r>
      <w:r>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rPr/>
      </w:pPr>
      <w:r>
        <w:t>교감 요약 | [번역 메모] 저본과 두 CBETA 판 모두 答通相而言有如來問을 보존하고 별도 교감은 없다.</w:t>
      </w:r>
    </w:p>
    <w:p>
      <w:pPr>
        <w:pStyle w:val="SHTKNoteDetail"/>
        <w:rPr/>
      </w:pPr>
      <w:r>
        <w:t>• 비고 | 저본과 두 CBETA 판 모두 答通相而言有如來問을 보존하고 별도 교감은 없다. 有如來問의 구문 관계를 확정할 공식 교감이 없으므로 [구문 불확실]을 유지하였다.</w:t>
      </w:r>
    </w:p>
    <w:p>
      <w:pPr>
        <w:pStyle w:val="SHTKBlockLabel"/>
        <w:rPr/>
      </w:pPr>
      <w:r>
        <w:rPr>
          <w:rFonts w:ascii="Noto Sans CJK KR" w:hAnsi="Noto Sans CJK KR" w:cs="Noto Sans CJK KR"/>
          <w:b/>
          <w:color w:val="667085"/>
          <w:sz w:val="15"/>
        </w:rPr>
        <w:t>원문</w:t>
      </w:r>
    </w:p>
    <w:p>
      <w:pPr>
        <w:pStyle w:val="SHTKSourceText"/>
        <w:rPr/>
      </w:pPr>
      <w:r>
        <w:rPr/>
        <w:t>但為直示世俗假名又為直顯勝義實相。</w:t>
      </w:r>
      <w:r>
        <w:rPr/>
        <w:t>如是二種由諦故異不由人異不由病別。</w:t>
      </w:r>
      <w:r>
        <w:rPr/>
        <w:t>是故別立初後二也。</w:t>
      </w:r>
    </w:p>
    <w:p>
      <w:pPr>
        <w:pStyle w:val="SHTKBlockLabel"/>
        <w:rPr/>
      </w:pPr>
      <w:r>
        <w:rPr>
          <w:rFonts w:ascii="Noto Sans CJK KR" w:hAnsi="Noto Sans CJK KR" w:cs="Noto Sans CJK KR"/>
          <w:b/>
          <w:color w:val="667085"/>
          <w:sz w:val="15"/>
        </w:rPr>
        <w:t>한국어 직역</w:t>
      </w:r>
    </w:p>
    <w:p>
      <w:pPr>
        <w:pStyle w:val="SHTKTranslationText"/>
        <w:rPr/>
      </w:pPr>
      <w:r>
        <w:rPr/>
        <w:t>다만 세속의 가명을 곧바로 보이기 위한 것이고</w:t>
      </w:r>
      <w:r>
        <w:rPr/>
        <w:t xml:space="preserve">, </w:t>
      </w:r>
      <w:r>
        <w:rPr/>
        <w:t>또 승의의 실상을 곧바로 드러내기 위한 것이다</w:t>
      </w:r>
      <w:r>
        <w:rPr/>
        <w:t>.</w:t>
      </w:r>
      <w:r>
        <w:t xml:space="preserve"> </w:t>
      </w:r>
      <w:r>
        <w:rPr/>
        <w:t>이와 같은 두 가지는 진리</w:t>
      </w:r>
      <w:r>
        <w:rPr/>
        <w:t>[</w:t>
      </w:r>
      <w:r>
        <w:rPr/>
        <w:t>諦</w:t>
      </w:r>
      <w:r>
        <w:rPr/>
        <w:t xml:space="preserve">] </w:t>
      </w:r>
      <w:r>
        <w:rPr/>
        <w:t>때문에 다를 뿐</w:t>
      </w:r>
      <w:r>
        <w:rPr/>
        <w:t xml:space="preserve">, </w:t>
      </w:r>
      <w:r>
        <w:rPr/>
        <w:t>사람이 다르기 때문도 아니고 병이 다르기 때문도 아니다</w:t>
      </w:r>
      <w:r>
        <w:rPr/>
        <w:t>.</w:t>
      </w:r>
      <w:r>
        <w:t xml:space="preserve"> </w:t>
      </w:r>
      <w:r>
        <w:rPr/>
        <w:t>그러므로 처음과 마지막의 두 가지를 따로 세운 것이다</w:t>
      </w:r>
      <w:r>
        <w:rPr/>
        <w:t>.</w:t>
      </w:r>
    </w:p>
    <w:p>
      <w:pPr>
        <w:pStyle w:val="SHTKBlockLabel"/>
        <w:rPr/>
      </w:pPr>
      <w:r>
        <w:rPr>
          <w:rFonts w:ascii="Noto Sans CJK KR" w:hAnsi="Noto Sans CJK KR" w:cs="Noto Sans CJK KR"/>
          <w:b/>
          <w:color w:val="667085"/>
          <w:sz w:val="15"/>
        </w:rPr>
        <w:t>원문</w:t>
      </w:r>
    </w:p>
    <w:p>
      <w:pPr>
        <w:pStyle w:val="SHTKSourceText"/>
        <w:rPr/>
      </w:pPr>
      <w:r>
        <w:rPr/>
        <w:t>問若說人等世諦故有非如一人第二頭等者。</w:t>
      </w:r>
      <w:r>
        <w:rPr/>
        <w:t>蘊界處中何法所攝。</w:t>
      </w:r>
      <w:r>
        <w:rPr/>
        <w:t>又若有人即是有我。</w:t>
      </w:r>
      <w:r>
        <w:rPr/>
        <w:t>何異犢子部所立耶。</w:t>
      </w:r>
    </w:p>
    <w:p>
      <w:pPr>
        <w:pStyle w:val="SHTKBlockLabel"/>
        <w:rPr/>
      </w:pPr>
      <w:r>
        <w:rPr>
          <w:rFonts w:ascii="Noto Sans CJK KR" w:hAnsi="Noto Sans CJK KR" w:cs="Noto Sans CJK KR"/>
          <w:b/>
          <w:color w:val="667085"/>
          <w:sz w:val="15"/>
        </w:rPr>
        <w:t>한국어 직역</w:t>
      </w:r>
    </w:p>
    <w:p>
      <w:pPr>
        <w:pStyle w:val="SHTKTranslationText"/>
        <w:rPr/>
      </w:pPr>
      <w:r>
        <w:rPr/>
        <w:t>묻는다</w:t>
      </w:r>
      <w:r>
        <w:rPr/>
        <w:t xml:space="preserve">. </w:t>
      </w:r>
      <w:r>
        <w:rPr/>
        <w:t>만약 사람 등이 세제 때문에 존재하며 한 사람의 둘째 머리 따위와는 같지 않다고 한다면</w:t>
      </w:r>
      <w:r>
        <w:rPr/>
        <w:t>,</w:t>
      </w:r>
      <w:r>
        <w:t xml:space="preserve"> </w:t>
      </w:r>
      <w:r>
        <w:rPr/>
        <w:t>온</w:t>
      </w:r>
      <w:r>
        <w:rPr/>
        <w:t>·</w:t>
      </w:r>
      <w:r>
        <w:rPr/>
        <w:t>계</w:t>
      </w:r>
      <w:r>
        <w:rPr/>
        <w:t>·</w:t>
      </w:r>
      <w:r>
        <w:rPr/>
        <w:t>처 가운데 어느 법에 포섭되는가</w:t>
      </w:r>
      <w:r>
        <w:rPr/>
        <w:t>?</w:t>
      </w:r>
      <w:r>
        <w:t xml:space="preserve"> </w:t>
      </w:r>
      <w:r>
        <w:rPr/>
        <w:t>또 만약 사람이 존재한다면 곧 아</w:t>
      </w:r>
      <w:r>
        <w:rPr/>
        <w:t>(</w:t>
      </w:r>
      <w:r>
        <w:rPr/>
        <w:t>我</w:t>
      </w:r>
      <w:r>
        <w:rPr/>
        <w:t>)</w:t>
      </w:r>
      <w:r>
        <w:rPr/>
        <w:t>가 존재한다는 것이다</w:t>
      </w:r>
      <w:r>
        <w:rPr/>
        <w:t>.</w:t>
      </w:r>
      <w:r>
        <w:t xml:space="preserve"> </w:t>
      </w:r>
      <w:r>
        <w:rPr/>
        <w:t>독자부가 세운 것과 무엇이 다른가</w:t>
      </w:r>
      <w:r>
        <w:rPr/>
        <w:t>?</w:t>
      </w:r>
    </w:p>
    <w:p>
      <w:pPr>
        <w:pStyle w:val="SHTKBlockLabel"/>
        <w:rPr/>
      </w:pPr>
      <w:r>
        <w:rPr>
          <w:rFonts w:ascii="Noto Sans CJK KR" w:hAnsi="Noto Sans CJK KR" w:cs="Noto Sans CJK KR"/>
          <w:b/>
          <w:color w:val="667085"/>
          <w:sz w:val="15"/>
        </w:rPr>
        <w:t>원문</w:t>
      </w:r>
    </w:p>
    <w:p>
      <w:pPr>
        <w:pStyle w:val="SHTKSourceText"/>
        <w:rPr/>
      </w:pPr>
      <w:r>
        <w:rPr/>
        <w:t>答薩婆多宗說無有人如第二頭。</w:t>
      </w:r>
      <w:r>
        <w:rPr/>
        <w:t>蘊界處法所不攝故。</w:t>
      </w:r>
      <w:r>
        <w:rPr/>
        <w:t>犢子部說實有人法。</w:t>
      </w:r>
      <w:r>
        <w:rPr/>
        <w:t>不即不離雖蘊界處之所不攝。</w:t>
      </w:r>
      <w:r>
        <w:rPr/>
        <w:t>而在第五不可說藏。</w:t>
      </w:r>
      <w:r>
        <w:rPr/>
        <w:t>今大乘說因緣故有而無別性。</w:t>
      </w:r>
      <w:r>
        <w:rPr/>
        <w:t>色心等法皆亦如是。</w:t>
      </w:r>
      <w:r>
        <w:rPr/>
        <w:t>若實有人是增益邊。</w:t>
      </w:r>
    </w:p>
    <w:p>
      <w:pPr>
        <w:pStyle w:val="SHTKBlockLabel"/>
        <w:rPr/>
      </w:pPr>
      <w:r>
        <w:rPr>
          <w:rFonts w:ascii="Noto Sans CJK KR" w:hAnsi="Noto Sans CJK KR" w:cs="Noto Sans CJK KR"/>
          <w:b/>
          <w:color w:val="667085"/>
          <w:sz w:val="15"/>
        </w:rPr>
        <w:t>한국어 직역</w:t>
      </w:r>
    </w:p>
    <w:p>
      <w:pPr>
        <w:pStyle w:val="SHTKTranslationText"/>
        <w:rPr/>
      </w:pPr>
      <w:r>
        <w:rPr/>
        <w:t>답한다</w:t>
      </w:r>
      <w:r>
        <w:rPr/>
        <w:t xml:space="preserve">. </w:t>
      </w:r>
      <w:r>
        <w:rPr/>
        <w:t>설일체유부에서는 사람은 둘째 머리와 마찬가지로 존재하지 않는다고 말한다</w:t>
      </w:r>
      <w:r>
        <w:rPr/>
        <w:t>.</w:t>
      </w:r>
      <w:r>
        <w:t xml:space="preserve"> </w:t>
      </w:r>
      <w:r>
        <w:rPr/>
        <w:t>온</w:t>
      </w:r>
      <w:r>
        <w:rPr/>
        <w:t>·</w:t>
      </w:r>
      <w:r>
        <w:rPr/>
        <w:t>계</w:t>
      </w:r>
      <w:r>
        <w:rPr/>
        <w:t>·</w:t>
      </w:r>
      <w:r>
        <w:rPr/>
        <w:t>처의 법에 포섭되지 않기 때문이다</w:t>
      </w:r>
      <w:r>
        <w:rPr/>
        <w:t>.</w:t>
      </w:r>
      <w:r>
        <w:t xml:space="preserve"> </w:t>
      </w:r>
      <w:r>
        <w:rPr/>
        <w:t>독자부에서는 실제로 ‘사람이라는 법</w:t>
      </w:r>
      <w:r>
        <w:rPr/>
        <w:t>[</w:t>
      </w:r>
      <w:r>
        <w:rPr/>
        <w:t>人法</w:t>
      </w:r>
      <w:r>
        <w:rPr/>
        <w:t>]’</w:t>
      </w:r>
      <w:r>
        <w:rPr/>
        <w:t>이 존재한다고 말한다</w:t>
      </w:r>
      <w:r>
        <w:rPr/>
        <w:t>.</w:t>
      </w:r>
      <w:r>
        <w:t xml:space="preserve"> </w:t>
      </w:r>
      <w:r>
        <w:rPr/>
        <w:t>그 사람은 온</w:t>
      </w:r>
      <w:r>
        <w:rPr/>
        <w:t>·</w:t>
      </w:r>
      <w:r>
        <w:rPr/>
        <w:t>계</w:t>
      </w:r>
      <w:r>
        <w:rPr/>
        <w:t>·</w:t>
      </w:r>
      <w:r>
        <w:rPr/>
        <w:t>처와 즉하지도 않고 떨어져 있지도 않으며</w:t>
      </w:r>
      <w:r>
        <w:rPr/>
        <w:t xml:space="preserve">, </w:t>
      </w:r>
      <w:r>
        <w:rPr/>
        <w:t>비록 온</w:t>
      </w:r>
      <w:r>
        <w:rPr/>
        <w:t>·</w:t>
      </w:r>
      <w:r>
        <w:rPr/>
        <w:t>계</w:t>
      </w:r>
      <w:r>
        <w:rPr/>
        <w:t>·</w:t>
      </w:r>
      <w:r>
        <w:rPr/>
        <w:t>처에 포섭되지는 않지만</w:t>
      </w:r>
      <w:r>
        <w:t xml:space="preserve"> </w:t>
      </w:r>
      <w:r>
        <w:rPr/>
        <w:t>제</w:t>
      </w:r>
      <w:r>
        <w:rPr/>
        <w:t>5</w:t>
      </w:r>
      <w:r>
        <w:rPr/>
        <w:t>의 불가설장</w:t>
      </w:r>
      <w:r>
        <w:rPr/>
        <w:t>(</w:t>
      </w:r>
      <w:r>
        <w:rPr/>
        <w:t>不可說藏</w:t>
      </w:r>
      <w:r>
        <w:rPr/>
        <w:t>)</w:t>
      </w:r>
      <w:r>
        <w:rPr/>
        <w:t>에 있다</w:t>
      </w:r>
      <w:r>
        <w:rPr/>
        <w:t>.</w:t>
      </w:r>
      <w:r>
        <w:t xml:space="preserve"> </w:t>
      </w:r>
      <w:r>
        <w:rPr/>
        <w:t>지금 대승에서는 인연 때문에 존재하지만 별도의 자성은 없다고 말한다</w:t>
      </w:r>
      <w:r>
        <w:rPr/>
        <w:t>.</w:t>
      </w:r>
      <w:r>
        <w:t xml:space="preserve"> </w:t>
      </w:r>
      <w:r>
        <w:rPr/>
        <w:t>색과 마음 등의 법도 모두 또한 이와 같다</w:t>
      </w:r>
      <w:r>
        <w:rPr/>
        <w:t>.</w:t>
      </w:r>
      <w:r>
        <w:t xml:space="preserve"> </w:t>
      </w:r>
      <w:r>
        <w:rPr/>
        <w:t>만약 실제로 사람이 있다고 하면 증익의 극단이다</w:t>
      </w:r>
      <w:r>
        <w:rPr/>
        <w:t>.</w:t>
      </w:r>
    </w:p>
    <w:p>
      <w:pPr>
        <w:pStyle w:val="SHTKBlockLabel"/>
        <w:rPr/>
      </w:pPr>
      <w:r>
        <w:rPr>
          <w:rFonts w:ascii="Noto Sans CJK KR" w:hAnsi="Noto Sans CJK KR" w:cs="Noto Sans CJK KR"/>
          <w:b/>
          <w:color w:val="667085"/>
          <w:sz w:val="15"/>
        </w:rPr>
        <w:t>원문</w:t>
      </w:r>
    </w:p>
    <w:p>
      <w:pPr>
        <w:pStyle w:val="SHTKSourceText"/>
        <w:rPr/>
      </w:pPr>
      <w:r>
        <w:rPr/>
        <w:t>若都無人是損減邊。</w:t>
      </w:r>
      <w:r>
        <w:rPr/>
        <w:t>大乘不爾。</w:t>
      </w:r>
      <w:r>
        <w:rPr/>
        <w:t>從緣有故離損減邊。</w:t>
      </w:r>
      <w:r>
        <w:rPr/>
        <w:t>無別性故離增益邊。</w:t>
      </w:r>
      <w:r>
        <w:rPr/>
        <w:t>蘊界處中何法攝者。</w:t>
      </w:r>
      <w:r>
        <w:rPr/>
        <w:t>心不相應行蘊中攝。</w:t>
      </w:r>
      <w:r>
        <w:rPr/>
        <w:t>二十四中眾生同分攝。</w:t>
      </w:r>
      <w:r>
        <w:rPr/>
        <w:t>當知法界法處所攝。</w:t>
      </w:r>
    </w:p>
    <w:p>
      <w:pPr>
        <w:pStyle w:val="SHTKBlockLabel"/>
        <w:rPr/>
      </w:pPr>
      <w:r>
        <w:rPr>
          <w:rFonts w:ascii="Noto Sans CJK KR" w:hAnsi="Noto Sans CJK KR" w:cs="Noto Sans CJK KR"/>
          <w:b/>
          <w:color w:val="667085"/>
          <w:sz w:val="15"/>
        </w:rPr>
        <w:t>한국어 직역</w:t>
      </w:r>
    </w:p>
    <w:p>
      <w:pPr>
        <w:pStyle w:val="SHTKTranslationText"/>
        <w:rPr/>
      </w:pPr>
      <w:r>
        <w:rPr/>
        <w:t>만약 사람이 전혀 없다고 하면 손감의 극단이다</w:t>
      </w:r>
      <w:r>
        <w:rPr/>
        <w:t>.</w:t>
      </w:r>
      <w:r>
        <w:t xml:space="preserve"> </w:t>
      </w:r>
      <w:r>
        <w:rPr/>
        <w:t>대승은 그렇지 않다</w:t>
      </w:r>
      <w:r>
        <w:rPr/>
        <w:t>.</w:t>
      </w:r>
      <w:r>
        <w:t xml:space="preserve"> </w:t>
      </w:r>
      <w:r>
        <w:rPr/>
        <w:t>인연을 따라 존재하기 때문에 손감의 극단을 떠나고</w:t>
      </w:r>
      <w:r>
        <w:rPr/>
        <w:t>,</w:t>
      </w:r>
      <w:r>
        <w:t xml:space="preserve"> </w:t>
      </w:r>
      <w:r>
        <w:rPr/>
        <w:t>별도의 자성이 없기 때문에 증익의 극단을 떠난다</w:t>
      </w:r>
      <w:r>
        <w:rPr/>
        <w:t>.</w:t>
      </w:r>
      <w:r>
        <w:t xml:space="preserve"> </w:t>
      </w:r>
      <w:r>
        <w:rPr/>
        <w:t>온</w:t>
      </w:r>
      <w:r>
        <w:rPr/>
        <w:t>·</w:t>
      </w:r>
      <w:r>
        <w:rPr/>
        <w:t>계</w:t>
      </w:r>
      <w:r>
        <w:rPr/>
        <w:t>·</w:t>
      </w:r>
      <w:r>
        <w:rPr/>
        <w:t>처 가운데 어느 법에 포섭되는가 하면</w:t>
      </w:r>
      <w:r>
        <w:rPr/>
        <w:t>,</w:t>
      </w:r>
      <w:r>
        <w:t xml:space="preserve"> </w:t>
      </w:r>
      <w:r>
        <w:rPr/>
        <w:t>심불상응행온 가운데 포섭되고</w:t>
      </w:r>
      <w:r>
        <w:rPr/>
        <w:t>,</w:t>
      </w:r>
      <w:r>
        <w:t xml:space="preserve"> </w:t>
      </w:r>
      <w:r>
        <w:rPr/>
        <w:t>스물넷 가운데 중생동분</w:t>
      </w:r>
      <w:r>
        <w:rPr/>
        <w:t>(</w:t>
      </w:r>
      <w:r>
        <w:rPr/>
        <w:t>衆生同分</w:t>
      </w:r>
      <w:r>
        <w:rPr/>
        <w:t>)</w:t>
      </w:r>
      <w:r>
        <w:rPr/>
        <w:t>에 포섭되며</w:t>
      </w:r>
      <w:r>
        <w:rPr/>
        <w:t>,</w:t>
      </w:r>
      <w:r>
        <w:t xml:space="preserve"> </w:t>
      </w:r>
      <w:r>
        <w:rPr/>
        <w:t>마땅히 법계와 법처에 포섭됨을 알아야 한다</w:t>
      </w:r>
      <w:r>
        <w:rPr/>
        <w:t>.</w:t>
      </w:r>
    </w:p>
    <w:p>
      <w:pPr>
        <w:pStyle w:val="SHTKBlockLabel"/>
        <w:rPr/>
      </w:pPr>
      <w:r>
        <w:rPr>
          <w:rFonts w:ascii="Noto Sans CJK KR" w:hAnsi="Noto Sans CJK KR" w:cs="Noto Sans CJK KR"/>
          <w:b/>
          <w:color w:val="667085"/>
          <w:sz w:val="15"/>
        </w:rPr>
        <w:t>원문</w:t>
      </w:r>
    </w:p>
    <w:p>
      <w:pPr>
        <w:pStyle w:val="SHTKSourceText"/>
        <w:rPr/>
      </w:pPr>
      <w:r>
        <w:rPr/>
        <w:t>且止</w:t>
      </w:r>
      <w:r>
        <w:rPr/>
        <w:t>[</w:t>
      </w:r>
      <w:r>
        <w:rPr/>
        <w:t>＊</w:t>
      </w:r>
      <w:r>
        <w:rPr/>
        <w:t>]</w:t>
      </w:r>
      <w:r>
        <w:rPr/>
        <w:t>乘論還述本宗。</w:t>
      </w:r>
    </w:p>
    <w:p>
      <w:pPr>
        <w:pStyle w:val="SHTKBlockLabel"/>
        <w:rPr/>
      </w:pPr>
      <w:r>
        <w:rPr>
          <w:rFonts w:ascii="Noto Sans CJK KR" w:hAnsi="Noto Sans CJK KR" w:cs="Noto Sans CJK KR"/>
          <w:b/>
          <w:color w:val="667085"/>
          <w:sz w:val="15"/>
        </w:rPr>
        <w:t>한국어 직역</w:t>
      </w:r>
    </w:p>
    <w:p>
      <w:pPr>
        <w:pStyle w:val="SHTKTranslationText"/>
        <w:rPr/>
      </w:pPr>
      <w:r>
        <w:rPr/>
        <w:t>[</w:t>
      </w:r>
      <w:r>
        <w:rPr/>
        <w:t>구문 불확실</w:t>
      </w:r>
      <w:r>
        <w:rPr/>
        <w:t xml:space="preserve">] </w:t>
      </w:r>
      <w:r>
        <w:rPr/>
        <w:t>잠시 ‘승</w:t>
      </w:r>
      <w:r>
        <w:rPr/>
        <w:t>(</w:t>
      </w:r>
      <w:r>
        <w:rPr/>
        <w:t>乘</w:t>
      </w:r>
      <w:r>
        <w:rPr/>
        <w:t>)</w:t>
      </w:r>
      <w:r>
        <w:rPr/>
        <w:t>에 관한 논의’를 그치고 본래의 종지를 다시 서술한다</w:t>
      </w:r>
      <w:r>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rPr/>
      </w:pPr>
      <w:r>
        <w:t>교감 요약 | [CBETA 교감] 별표는 앞의 교감 0071003(乘/剩)을 다시 참조한다.</w:t>
      </w:r>
    </w:p>
    <w:p>
      <w:pPr>
        <w:pStyle w:val="SHTKNoteDetail"/>
        <w:rPr/>
      </w:pPr>
      <w:r>
        <w:t>• 원교감 원문 | 乘＝剩ヵ【原】＊</w:t>
        <w:br/>
        <w:t>• 교감 번호 | 0071003 (상호참조 재적용)</w:t>
        <w:br/>
        <w:t>• 판본 정보 | 【大】 乘 / 【原】 추정 剩</w:t>
        <w:br/>
        <w:t>• 저본 독법 | 乘</w:t>
        <w:br/>
        <w:t>• 저본 적용 구절 | 且止乘論還述本宗</w:t>
        <w:br/>
        <w:t>• 저본 기준 번역 | [구문 불확실] 잠시 ‘승(乘)에 관한 논의’를 그치고 본래의 종지를 다시 서술한다.</w:t>
        <w:br/>
        <w:t>• 이문 독법 | 剩</w:t>
        <w:br/>
        <w:t>• 이문 적용 구절 | 且止剩論還述本宗</w:t>
        <w:br/>
        <w:t>• 이문 기준 번역 | 잠시 곁가지 논의를 그치고 본래의 종지를 다시 서술한다.</w:t>
        <w:br/>
        <w:t>• 의미 차이 | 乘과 剩에 따라 명사구의 뜻이 달라진다.</w:t>
        <w:br/>
        <w:t>• 한국어 해설 | 이 위치는 새 교감 번호를 만드는 것이 아니라 별표로 0071003을 재호출한다.</w:t>
        <w:br/>
        <w:t>• 번역 영향 판정 | [의미 차이 있음] [판단 유보]</w:t>
        <w:br/>
        <w:t>• 출처 | CBETA T33n1697, 교감 번호 0071003 (상호참조 재적용).</w:t>
      </w:r>
    </w:p>
    <w:p>
      <w:pPr>
        <w:pStyle w:val="Heading4"/>
        <w:rPr/>
      </w:pPr>
      <w:bookmarkStart w:id="38" w:name="__RefHeading___Toc4393_1556286954"/>
      <w:bookmarkEnd w:id="38"/>
      <w:r>
        <w:rPr/>
        <w:t xml:space="preserve">4.6 </w:t>
      </w:r>
      <w:r>
        <w:rPr/>
        <w:t>논의사를 굴복시키기 위해</w:t>
      </w:r>
    </w:p>
    <w:p>
      <w:pPr>
        <w:pStyle w:val="SHTKBlockLabel"/>
        <w:rPr/>
      </w:pPr>
      <w:r>
        <w:rPr>
          <w:rFonts w:ascii="Noto Sans CJK KR" w:hAnsi="Noto Sans CJK KR" w:cs="Noto Sans CJK KR"/>
          <w:b/>
          <w:color w:val="667085"/>
          <w:sz w:val="15"/>
        </w:rPr>
        <w:t>원문</w:t>
      </w:r>
    </w:p>
    <w:p>
      <w:pPr>
        <w:pStyle w:val="SHTKSourceText"/>
        <w:rPr/>
      </w:pPr>
      <w:r>
        <w:rPr/>
        <w:t>六為欲伏諸論議師者論云。</w:t>
      </w:r>
      <w:r>
        <w:rPr/>
        <w:t>欲令長爪梵志等大論議師於佛法中生信故說是經。</w:t>
      </w:r>
      <w:r>
        <w:rPr/>
        <w:t>彼若不聞般若氣分離絕四句第一義法。</w:t>
      </w:r>
      <w:r>
        <w:rPr/>
        <w:t>小信尚不得何況得道果。</w:t>
      </w:r>
      <w:r>
        <w:rPr/>
        <w:t>乃至廣說。</w:t>
      </w:r>
      <w:r>
        <w:rPr/>
        <w:t>長爪梵志論議因緣此中應廣說。</w:t>
      </w:r>
      <w:r>
        <w:rPr/>
        <w:t>其餘諸緣廣如論說。</w:t>
      </w:r>
      <w:r>
        <w:rPr/>
        <w:t>說經因緣略述如是。</w:t>
      </w:r>
    </w:p>
    <w:p>
      <w:pPr>
        <w:pStyle w:val="SHTKBlockLabel"/>
        <w:rPr/>
      </w:pPr>
      <w:r>
        <w:rPr>
          <w:rFonts w:ascii="Noto Sans CJK KR" w:hAnsi="Noto Sans CJK KR" w:cs="Noto Sans CJK KR"/>
          <w:b/>
          <w:color w:val="667085"/>
          <w:sz w:val="15"/>
        </w:rPr>
        <w:t>한국어 직역</w:t>
      </w:r>
    </w:p>
    <w:p>
      <w:pPr>
        <w:pStyle w:val="SHTKTranslationText"/>
        <w:rPr/>
      </w:pPr>
      <w:r>
        <w:rPr/>
        <w:t>여섯째</w:t>
      </w:r>
      <w:r>
        <w:rPr/>
        <w:t xml:space="preserve">, </w:t>
      </w:r>
      <w:r>
        <w:rPr/>
        <w:t>여러 논의사를 굴복시키고자 하기 때문이라는 것은</w:t>
      </w:r>
      <w:r>
        <w:rPr/>
        <w:t xml:space="preserve">, </w:t>
      </w:r>
      <w:r>
        <w:rPr/>
        <w:t>논에서 말한다</w:t>
      </w:r>
      <w:r>
        <w:rPr/>
        <w:t>.</w:t>
      </w:r>
      <w:r>
        <w:t xml:space="preserve"> </w:t>
      </w:r>
      <w:r>
        <w:rPr/>
        <w:t>“</w:t>
      </w:r>
      <w:r>
        <w:rPr/>
        <w:t>장조범지</w:t>
      </w:r>
      <w:r>
        <w:rPr/>
        <w:t>(</w:t>
      </w:r>
      <w:r>
        <w:rPr/>
        <w:t>長爪梵志</w:t>
      </w:r>
      <w:r>
        <w:rPr/>
        <w:t xml:space="preserve">) </w:t>
      </w:r>
      <w:r>
        <w:rPr/>
        <w:t>등의 큰 논의사들이 불법에 믿음을 내게 하고자 하였기 때문에 이 경을 설하였다</w:t>
      </w:r>
      <w:r>
        <w:rPr/>
        <w:t>.</w:t>
      </w:r>
      <w:r>
        <w:t xml:space="preserve"> </w:t>
      </w:r>
      <w:r>
        <w:rPr/>
        <w:t>그들이 만약 반야의 기분</w:t>
      </w:r>
      <w:r>
        <w:rPr/>
        <w:t>(</w:t>
      </w:r>
      <w:r>
        <w:rPr/>
        <w:t>氣分</w:t>
      </w:r>
      <w:r>
        <w:rPr/>
        <w:t xml:space="preserve">), </w:t>
      </w:r>
      <w:r>
        <w:rPr/>
        <w:t>곧 사구를 떠나 끊은 제일의법을 듣지 못한다면</w:t>
      </w:r>
      <w:r>
        <w:t xml:space="preserve"> </w:t>
      </w:r>
      <w:r>
        <w:rPr/>
        <w:t>작은 믿음조차 얻지 못할 것인데</w:t>
      </w:r>
      <w:r>
        <w:rPr/>
        <w:t xml:space="preserve">, </w:t>
      </w:r>
      <w:r>
        <w:rPr/>
        <w:t>하물며 도과를 얻겠는가</w:t>
      </w:r>
      <w:r>
        <w:rPr/>
        <w:t>?”</w:t>
      </w:r>
      <w:r>
        <w:t xml:space="preserve"> </w:t>
      </w:r>
      <w:r>
        <w:rPr/>
        <w:t>이하 자세한 설명은 생략한다</w:t>
      </w:r>
      <w:r>
        <w:rPr/>
        <w:t>.</w:t>
      </w:r>
      <w:r>
        <w:t xml:space="preserve"> </w:t>
      </w:r>
      <w:r>
        <w:rPr/>
        <w:t>장조범지가 논의한 인연은 여기에서 마땅히 자세히 설명해야 한다</w:t>
      </w:r>
      <w:r>
        <w:rPr/>
        <w:t>.</w:t>
      </w:r>
      <w:r>
        <w:t xml:space="preserve"> </w:t>
      </w:r>
      <w:r>
        <w:rPr/>
        <w:t>그 밖의 여러 인연은 논에서 자세히 설한 것과 같다</w:t>
      </w:r>
      <w:r>
        <w:rPr/>
        <w:t>.</w:t>
      </w:r>
      <w:r>
        <w:t xml:space="preserve"> </w:t>
      </w:r>
      <w:r>
        <w:rPr/>
        <w:t>설경의 인연은 이와 같이 간략히 서술하였다</w:t>
      </w:r>
      <w:r>
        <w:rPr/>
        <w:t>.</w:t>
      </w:r>
    </w:p>
    <w:p>
      <w:pPr>
        <w:pStyle w:val="Heading3"/>
        <w:rPr/>
      </w:pPr>
      <w:bookmarkStart w:id="39" w:name="__RefHeading___Toc4395_1556286954"/>
      <w:bookmarkEnd w:id="39"/>
      <w:r>
        <w:rPr/>
        <w:t>第五 判教</w:t>
      </w:r>
    </w:p>
    <w:p>
      <w:pPr>
        <w:pStyle w:val="SHTKBlockLabel"/>
        <w:rPr/>
      </w:pPr>
      <w:r>
        <w:rPr>
          <w:rFonts w:ascii="Noto Sans CJK KR" w:hAnsi="Noto Sans CJK KR" w:cs="Noto Sans CJK KR"/>
          <w:b/>
          <w:color w:val="667085"/>
          <w:sz w:val="15"/>
        </w:rPr>
        <w:t>위치표지</w:t>
      </w:r>
    </w:p>
    <w:p>
      <w:pPr>
        <w:pStyle w:val="SHTKPositionMarker"/>
        <w:rPr/>
      </w:pPr>
      <w:bookmarkStart w:id="40" w:name="loc_0073a21"/>
      <w:r>
        <w:rPr/>
        <w:t>[0073a21]</w:t>
      </w:r>
      <w:bookmarkEnd w:id="40"/>
    </w:p>
    <w:p>
      <w:pPr>
        <w:pStyle w:val="SHTKBlockLabel"/>
        <w:rPr/>
      </w:pPr>
      <w:r>
        <w:rPr>
          <w:rFonts w:ascii="Noto Sans CJK KR" w:hAnsi="Noto Sans CJK KR" w:cs="Noto Sans CJK KR"/>
          <w:b/>
          <w:color w:val="667085"/>
          <w:sz w:val="15"/>
        </w:rPr>
        <w:t>원문</w:t>
      </w:r>
    </w:p>
    <w:p>
      <w:pPr>
        <w:pStyle w:val="SHTKSourceText"/>
        <w:rPr/>
      </w:pPr>
      <w:r>
        <w:rPr/>
        <w:t>次第五判教者分判佛教諸說不同。</w:t>
      </w:r>
      <w:r>
        <w:rPr/>
        <w:t>今且略出二說平章是非。</w:t>
      </w:r>
      <w:r>
        <w:rPr/>
        <w:t>有人說言一化教門不出二途。</w:t>
      </w:r>
      <w:r>
        <w:rPr/>
        <w:t>一者頓教</w:t>
      </w:r>
      <w:r>
        <w:rPr/>
        <w:t>二者漸教。</w:t>
      </w:r>
      <w:r>
        <w:rPr/>
        <w:t>漸教之內有其五時。</w:t>
      </w:r>
      <w:r>
        <w:rPr/>
        <w:t>一四諦教</w:t>
      </w:r>
      <w:r>
        <w:rPr/>
        <w:t>二無相教</w:t>
      </w:r>
    </w:p>
    <w:p>
      <w:pPr>
        <w:pStyle w:val="SHTKBlockLabel"/>
        <w:rPr/>
      </w:pPr>
      <w:r>
        <w:rPr>
          <w:rFonts w:ascii="Noto Sans CJK KR" w:hAnsi="Noto Sans CJK KR" w:cs="Noto Sans CJK KR"/>
          <w:b/>
          <w:color w:val="667085"/>
          <w:sz w:val="15"/>
        </w:rPr>
        <w:t>한국어 직역</w:t>
      </w:r>
    </w:p>
    <w:p>
      <w:pPr>
        <w:pStyle w:val="SHTKTranslationText"/>
        <w:rPr/>
      </w:pPr>
      <w:r>
        <w:rPr/>
        <w:t>다음은 다섯째인 판교이다</w:t>
      </w:r>
      <w:r>
        <w:rPr/>
        <w:t xml:space="preserve">. </w:t>
      </w:r>
      <w:r>
        <w:rPr/>
        <w:t>불교를 나누어 판정하는 여러 설은 같지 않다</w:t>
      </w:r>
      <w:r>
        <w:rPr/>
        <w:t>.</w:t>
      </w:r>
      <w:r>
        <w:t xml:space="preserve"> </w:t>
      </w:r>
      <w:r>
        <w:rPr/>
        <w:t>지금 우선 두 설을 간략히 제시하여 그 옳고 그름을 평론한다</w:t>
      </w:r>
      <w:r>
        <w:rPr/>
        <w:t>.</w:t>
      </w:r>
      <w:r>
        <w:t xml:space="preserve"> </w:t>
      </w:r>
      <w:r>
        <w:rPr/>
        <w:t>어떤 사람은 말한다</w:t>
      </w:r>
      <w:r>
        <w:rPr/>
        <w:t xml:space="preserve">. </w:t>
      </w:r>
      <w:r>
        <w:rPr/>
        <w:t>한 교화의 교문은 두 길을 벗어나지 않는다</w:t>
      </w:r>
      <w:r>
        <w:rPr/>
        <w:t>.</w:t>
      </w:r>
      <w:r>
        <w:t xml:space="preserve"> </w:t>
      </w:r>
      <w:r>
        <w:rPr/>
        <w:t>첫째는 돈교이다</w:t>
      </w:r>
      <w:r>
        <w:rPr/>
        <w:t>.</w:t>
      </w:r>
      <w:r>
        <w:t xml:space="preserve"> </w:t>
      </w:r>
      <w:r>
        <w:rPr/>
        <w:t>둘째는 점교이다</w:t>
      </w:r>
      <w:r>
        <w:rPr/>
        <w:t>.</w:t>
      </w:r>
      <w:r>
        <w:t xml:space="preserve"> </w:t>
      </w:r>
      <w:r>
        <w:rPr/>
        <w:t>점교 안에는 다섯 시기가 있다</w:t>
      </w:r>
      <w:r>
        <w:rPr/>
        <w:t>.</w:t>
      </w:r>
      <w:r>
        <w:t xml:space="preserve"> </w:t>
      </w:r>
      <w:r>
        <w:rPr/>
        <w:t>첫째는 사제교이다</w:t>
      </w:r>
      <w:r>
        <w:rPr/>
        <w:t>.</w:t>
      </w:r>
      <w:r>
        <w:t xml:space="preserve"> </w:t>
      </w:r>
      <w:r>
        <w:rPr/>
        <w:t>둘째는 무상교이다</w:t>
      </w:r>
      <w:r>
        <w:rPr/>
        <w:t>.</w:t>
      </w:r>
    </w:p>
    <w:p>
      <w:pPr>
        <w:pStyle w:val="SHTKBlockLabel"/>
        <w:rPr/>
      </w:pPr>
      <w:r>
        <w:rPr>
          <w:rFonts w:ascii="Noto Sans CJK KR" w:hAnsi="Noto Sans CJK KR" w:cs="Noto Sans CJK KR"/>
          <w:b/>
          <w:color w:val="667085"/>
          <w:sz w:val="15"/>
        </w:rPr>
        <w:t>원문</w:t>
      </w:r>
    </w:p>
    <w:p>
      <w:pPr>
        <w:pStyle w:val="SHTKSourceText"/>
        <w:rPr/>
      </w:pPr>
      <w:r>
        <w:rPr/>
        <w:t>三抑揚教</w:t>
      </w:r>
      <w:r>
        <w:rPr/>
        <w:t>四一乘教</w:t>
      </w:r>
      <w:r>
        <w:rPr/>
        <w:t>五常住教。</w:t>
      </w:r>
      <w:r>
        <w:rPr/>
        <w:t>從淺至深漸次而說。</w:t>
      </w:r>
      <w:r>
        <w:rPr/>
        <w:t>今此經等諸般若教在第二時名無相教。</w:t>
      </w:r>
    </w:p>
    <w:p>
      <w:pPr>
        <w:pStyle w:val="SHTKBlockLabel"/>
        <w:rPr/>
      </w:pPr>
      <w:r>
        <w:rPr>
          <w:rFonts w:ascii="Noto Sans CJK KR" w:hAnsi="Noto Sans CJK KR" w:cs="Noto Sans CJK KR"/>
          <w:b/>
          <w:color w:val="667085"/>
          <w:sz w:val="15"/>
        </w:rPr>
        <w:t>한국어 직역</w:t>
      </w:r>
    </w:p>
    <w:p>
      <w:pPr>
        <w:pStyle w:val="SHTKTranslationText"/>
        <w:rPr/>
      </w:pPr>
      <w:r>
        <w:rPr/>
        <w:t>셋째는 억양교이다</w:t>
      </w:r>
      <w:r>
        <w:rPr/>
        <w:t>.</w:t>
      </w:r>
      <w:r>
        <w:t xml:space="preserve"> </w:t>
      </w:r>
      <w:r>
        <w:rPr/>
        <w:t>넷째는 일승교이다</w:t>
      </w:r>
      <w:r>
        <w:rPr/>
        <w:t>.</w:t>
      </w:r>
      <w:r>
        <w:t xml:space="preserve"> </w:t>
      </w:r>
      <w:r>
        <w:rPr/>
        <w:t>다섯째는 상주교이다</w:t>
      </w:r>
      <w:r>
        <w:rPr/>
        <w:t>.</w:t>
      </w:r>
      <w:r>
        <w:t xml:space="preserve"> </w:t>
      </w:r>
      <w:r>
        <w:rPr/>
        <w:t>얕은 데서 깊은 데로 점차 설한다</w:t>
      </w:r>
      <w:r>
        <w:rPr/>
        <w:t>.</w:t>
      </w:r>
      <w:r>
        <w:t xml:space="preserve"> </w:t>
      </w:r>
      <w:r>
        <w:rPr/>
        <w:t>지금 이 경 등의 여러 반야교는 제</w:t>
      </w:r>
      <w:r>
        <w:rPr/>
        <w:t>2</w:t>
      </w:r>
      <w:r>
        <w:rPr/>
        <w:t>시에 있으므로 무상교라고 한다</w:t>
      </w:r>
      <w:r>
        <w:rPr/>
        <w:t>.</w:t>
      </w:r>
    </w:p>
    <w:p>
      <w:pPr>
        <w:pStyle w:val="SHTKBlockLabel"/>
        <w:rPr/>
      </w:pPr>
      <w:r>
        <w:rPr>
          <w:rFonts w:ascii="Noto Sans CJK KR" w:hAnsi="Noto Sans CJK KR" w:cs="Noto Sans CJK KR"/>
          <w:b/>
          <w:color w:val="667085"/>
          <w:sz w:val="15"/>
        </w:rPr>
        <w:t>원문</w:t>
      </w:r>
    </w:p>
    <w:p>
      <w:pPr>
        <w:pStyle w:val="SHTKSourceText"/>
        <w:rPr/>
      </w:pPr>
      <w:r>
        <w:rPr/>
        <w:t>或有說者出世教門不過三品。</w:t>
      </w:r>
      <w:r>
        <w:rPr/>
        <w:t>所謂經說三種法輪如解深密經言。</w:t>
      </w:r>
      <w:r>
        <w:rPr/>
        <w:t>勝義生菩薩白言世尊。</w:t>
      </w:r>
      <w:r>
        <w:rPr/>
        <w:t>初於一時在波羅泥斯仙人墮處施鹿林中。</w:t>
      </w:r>
      <w:r>
        <w:rPr/>
        <w:t>唯為發趣聲聞乘者以四諦相轉正法輪。</w:t>
      </w:r>
      <w:r>
        <w:rPr/>
        <w:t>雖是甚奇甚為希有。</w:t>
      </w:r>
      <w:r>
        <w:rPr/>
        <w:t>而是法輪有上有容。</w:t>
      </w:r>
      <w:r>
        <w:rPr/>
        <w:t>是未了義是諸諍論安足處所。</w:t>
      </w:r>
    </w:p>
    <w:p>
      <w:pPr>
        <w:pStyle w:val="SHTKBlockLabel"/>
        <w:rPr/>
      </w:pPr>
      <w:r>
        <w:rPr>
          <w:rFonts w:ascii="Noto Sans CJK KR" w:hAnsi="Noto Sans CJK KR" w:cs="Noto Sans CJK KR"/>
          <w:b/>
          <w:color w:val="667085"/>
          <w:sz w:val="15"/>
        </w:rPr>
        <w:t>한국어 직역</w:t>
      </w:r>
    </w:p>
    <w:p>
      <w:pPr>
        <w:pStyle w:val="SHTKTranslationText"/>
        <w:rPr/>
      </w:pPr>
      <w:r>
        <w:rPr/>
        <w:t>또 어떤 사람은 출세의 교문은 세 종류를 넘지 않는다고 말한다</w:t>
      </w:r>
      <w:r>
        <w:rPr/>
        <w:t>.</w:t>
      </w:r>
      <w:r>
        <w:t xml:space="preserve"> </w:t>
      </w:r>
      <w:r>
        <w:rPr/>
        <w:t>이른바 경에서 세 종류의 법륜을 설한 것이니</w:t>
      </w:r>
      <w:r>
        <w:rPr/>
        <w:t xml:space="preserve">, </w:t>
      </w:r>
      <w:r>
        <w:rPr/>
        <w:t>《해심밀경》에서 말한 것과 같다</w:t>
      </w:r>
      <w:r>
        <w:rPr/>
        <w:t>.</w:t>
      </w:r>
      <w:r>
        <w:t xml:space="preserve"> </w:t>
      </w:r>
      <w:r>
        <w:rPr/>
        <w:t>승의생보살이 아뢰었다</w:t>
      </w:r>
      <w:r>
        <w:rPr/>
        <w:t>. “</w:t>
      </w:r>
      <w:r>
        <w:rPr/>
        <w:t>세존이시여</w:t>
      </w:r>
      <w:r>
        <w:rPr/>
        <w:t>,</w:t>
      </w:r>
      <w:r>
        <w:t xml:space="preserve"> </w:t>
      </w:r>
      <w:r>
        <w:rPr/>
        <w:t>처음 한때 바라니사</w:t>
      </w:r>
      <w:r>
        <w:rPr/>
        <w:t>(</w:t>
      </w:r>
      <w:r>
        <w:rPr/>
        <w:t>波羅泥斯</w:t>
      </w:r>
      <w:r>
        <w:rPr/>
        <w:t>)</w:t>
      </w:r>
      <w:r>
        <w:rPr/>
        <w:t>의 선인타처</w:t>
      </w:r>
      <w:r>
        <w:rPr/>
        <w:t>(</w:t>
      </w:r>
      <w:r>
        <w:rPr/>
        <w:t>仙人墮處</w:t>
      </w:r>
      <w:r>
        <w:rPr/>
        <w:t xml:space="preserve">) </w:t>
      </w:r>
      <w:r>
        <w:rPr/>
        <w:t>시록림</w:t>
      </w:r>
      <w:r>
        <w:rPr/>
        <w:t>(</w:t>
      </w:r>
      <w:r>
        <w:rPr/>
        <w:t>施鹿林</w:t>
      </w:r>
      <w:r>
        <w:rPr/>
        <w:t>)</w:t>
      </w:r>
      <w:r>
        <w:rPr/>
        <w:t>에서</w:t>
      </w:r>
      <w:r>
        <w:t xml:space="preserve"> </w:t>
      </w:r>
      <w:r>
        <w:rPr/>
        <w:t>오직 성문승으로 나아가는 이들을 위해 사제의 모습으로 정법륜을 굴리셨습니다</w:t>
      </w:r>
      <w:r>
        <w:rPr/>
        <w:t>.</w:t>
      </w:r>
      <w:r>
        <w:t xml:space="preserve"> </w:t>
      </w:r>
      <w:r>
        <w:rPr/>
        <w:t>비록 매우 기이하고 매우 희유하였지만</w:t>
      </w:r>
      <w:r>
        <w:rPr/>
        <w:t>,</w:t>
      </w:r>
      <w:r>
        <w:t xml:space="preserve"> </w:t>
      </w:r>
      <w:r>
        <w:rPr/>
        <w:t>이 법륜에는 그보다 위가 있고 여지가 있으며</w:t>
      </w:r>
      <w:r>
        <w:rPr/>
        <w:t>,</w:t>
      </w:r>
      <w:r>
        <w:t xml:space="preserve"> </w:t>
      </w:r>
      <w:r>
        <w:rPr/>
        <w:t>미요의이고 여러 논쟁이 발붙이는 곳입니다</w:t>
      </w:r>
      <w:r>
        <w:rPr/>
        <w:t>.</w:t>
      </w:r>
    </w:p>
    <w:p>
      <w:pPr>
        <w:pStyle w:val="SHTKBlockLabel"/>
        <w:rPr/>
      </w:pPr>
      <w:r>
        <w:rPr>
          <w:rFonts w:ascii="Noto Sans CJK KR" w:hAnsi="Noto Sans CJK KR" w:cs="Noto Sans CJK KR"/>
          <w:b/>
          <w:color w:val="667085"/>
          <w:sz w:val="15"/>
        </w:rPr>
        <w:t>원문</w:t>
      </w:r>
    </w:p>
    <w:p>
      <w:pPr>
        <w:pStyle w:val="SHTKSourceText"/>
        <w:rPr/>
      </w:pPr>
      <w:r>
        <w:rPr/>
        <w:t>世尊在昔第二時中唯為發趣修大乘者。</w:t>
      </w:r>
      <w:r>
        <w:rPr/>
        <w:t>依一切法空無自性無生無滅本來寂靜自性涅槃。</w:t>
      </w:r>
      <w:r>
        <w:rPr/>
        <w:t>以隱密相轉正法輪。</w:t>
      </w:r>
      <w:r>
        <w:rPr/>
        <w:t>而是法輪亦是有上是未了義是諸諍論安足處所。</w:t>
      </w:r>
      <w:r>
        <w:rPr/>
        <w:t>世尊於今第三時中普為發趣一切乘者。</w:t>
      </w:r>
      <w:r>
        <w:rPr/>
        <w:t>依一切法空無自性無生無滅。</w:t>
      </w:r>
      <w:r>
        <w:rPr/>
        <w:t>本來寂靜自性涅槃無自性性。</w:t>
      </w:r>
      <w:r>
        <w:rPr/>
        <w:t>以顯了相轉正法輪。</w:t>
      </w:r>
    </w:p>
    <w:p>
      <w:pPr>
        <w:pStyle w:val="SHTKBlockLabel"/>
        <w:rPr/>
      </w:pPr>
      <w:r>
        <w:rPr>
          <w:rFonts w:ascii="Noto Sans CJK KR" w:hAnsi="Noto Sans CJK KR" w:cs="Noto Sans CJK KR"/>
          <w:b/>
          <w:color w:val="667085"/>
          <w:sz w:val="15"/>
        </w:rPr>
        <w:t>한국어 직역</w:t>
      </w:r>
    </w:p>
    <w:p>
      <w:pPr>
        <w:pStyle w:val="SHTKTranslationText"/>
        <w:rPr/>
      </w:pPr>
      <w:r>
        <w:rPr/>
        <w:t>세존께서는 옛날 제</w:t>
      </w:r>
      <w:r>
        <w:rPr/>
        <w:t>2</w:t>
      </w:r>
      <w:r>
        <w:rPr/>
        <w:t>시에는 오직 대승을 닦는 데로 나아가는 이들을 위해</w:t>
      </w:r>
      <w:r>
        <w:t xml:space="preserve"> </w:t>
      </w:r>
      <w:r>
        <w:rPr/>
        <w:t>일체법이 공하여 자성이 없고</w:t>
      </w:r>
      <w:r>
        <w:rPr/>
        <w:t xml:space="preserve">, </w:t>
      </w:r>
      <w:r>
        <w:rPr/>
        <w:t>생하지도 멸하지도 않으며</w:t>
      </w:r>
      <w:r>
        <w:rPr/>
        <w:t xml:space="preserve">, </w:t>
      </w:r>
      <w:r>
        <w:rPr/>
        <w:t>본래 적정하고 자성이 열반임에 의거하여</w:t>
      </w:r>
      <w:r>
        <w:t xml:space="preserve"> </w:t>
      </w:r>
      <w:r>
        <w:rPr/>
        <w:t>은밀한 모습으로 정법륜을 굴리셨습니다</w:t>
      </w:r>
      <w:r>
        <w:rPr/>
        <w:t>.</w:t>
      </w:r>
      <w:r>
        <w:t xml:space="preserve"> </w:t>
      </w:r>
      <w:r>
        <w:rPr/>
        <w:t>그러나 이 법륜도 또한 그보다 위가 있고 미요의이며 여러 논쟁이 발붙이는 곳입니다</w:t>
      </w:r>
      <w:r>
        <w:rPr/>
        <w:t>.</w:t>
      </w:r>
      <w:r>
        <w:t xml:space="preserve"> </w:t>
      </w:r>
      <w:r>
        <w:rPr/>
        <w:t>세존께서는 지금 제</w:t>
      </w:r>
      <w:r>
        <w:rPr/>
        <w:t>3</w:t>
      </w:r>
      <w:r>
        <w:rPr/>
        <w:t>시에는 일체의 승으로 나아가는 이들을 두루 위하여</w:t>
      </w:r>
      <w:r>
        <w:t xml:space="preserve"> </w:t>
      </w:r>
      <w:r>
        <w:rPr/>
        <w:t>일체법이 공하여 자성이 없고</w:t>
      </w:r>
      <w:r>
        <w:rPr/>
        <w:t xml:space="preserve">, </w:t>
      </w:r>
      <w:r>
        <w:rPr/>
        <w:t>생하지도 멸하지도 않으며</w:t>
      </w:r>
      <w:r>
        <w:rPr/>
        <w:t>,</w:t>
      </w:r>
      <w:r>
        <w:t xml:space="preserve"> </w:t>
      </w:r>
      <w:r>
        <w:rPr/>
        <w:t>본래 적정하고 자성이 열반이며 무자성성</w:t>
      </w:r>
      <w:r>
        <w:rPr/>
        <w:t>(</w:t>
      </w:r>
      <w:r>
        <w:rPr/>
        <w:t>無自性性</w:t>
      </w:r>
      <w:r>
        <w:rPr/>
        <w:t>)</w:t>
      </w:r>
      <w:r>
        <w:rPr/>
        <w:t>임에 의거하여</w:t>
      </w:r>
      <w:r>
        <w:t xml:space="preserve"> </w:t>
      </w:r>
      <w:r>
        <w:rPr/>
        <w:t>현료한 모습으로 정법륜을 굴리셨습니다</w:t>
      </w:r>
      <w:r>
        <w:rPr/>
        <w:t>.</w:t>
      </w:r>
    </w:p>
    <w:p>
      <w:pPr>
        <w:pStyle w:val="SHTKBlockLabel"/>
        <w:rPr/>
      </w:pPr>
      <w:r>
        <w:rPr>
          <w:rFonts w:ascii="Noto Sans CJK KR" w:hAnsi="Noto Sans CJK KR" w:cs="Noto Sans CJK KR"/>
          <w:b/>
          <w:color w:val="667085"/>
          <w:sz w:val="15"/>
        </w:rPr>
        <w:t>원문</w:t>
      </w:r>
    </w:p>
    <w:p>
      <w:pPr>
        <w:pStyle w:val="SHTKSourceText"/>
        <w:rPr/>
      </w:pPr>
      <w:r>
        <w:rPr/>
        <w:t>無上無容是其了義。</w:t>
      </w:r>
      <w:r>
        <w:rPr/>
        <w:t>非諸諍論安足處所。</w:t>
      </w:r>
      <w:r>
        <w:rPr/>
        <w:t>今此大品并諸般若皆是第二法輪所攝。</w:t>
      </w:r>
    </w:p>
    <w:p>
      <w:pPr>
        <w:pStyle w:val="SHTKBlockLabel"/>
        <w:rPr/>
      </w:pPr>
      <w:r>
        <w:rPr>
          <w:rFonts w:ascii="Noto Sans CJK KR" w:hAnsi="Noto Sans CJK KR" w:cs="Noto Sans CJK KR"/>
          <w:b/>
          <w:color w:val="667085"/>
          <w:sz w:val="15"/>
        </w:rPr>
        <w:t>한국어 직역</w:t>
      </w:r>
    </w:p>
    <w:p>
      <w:pPr>
        <w:pStyle w:val="SHTKTranslationText"/>
        <w:rPr/>
      </w:pPr>
      <w:r>
        <w:rPr/>
        <w:t>그보다 위가 없고 여지가 없으며</w:t>
      </w:r>
      <w:r>
        <w:rPr/>
        <w:t xml:space="preserve">, </w:t>
      </w:r>
      <w:r>
        <w:rPr/>
        <w:t>이것이 요의입니다</w:t>
      </w:r>
      <w:r>
        <w:rPr/>
        <w:t>.</w:t>
      </w:r>
      <w:r>
        <w:t xml:space="preserve"> </w:t>
      </w:r>
      <w:r>
        <w:rPr/>
        <w:t>여러 논쟁이 발붙이는 곳이 아닙니다</w:t>
      </w:r>
      <w:r>
        <w:rPr/>
        <w:t>.”</w:t>
      </w:r>
      <w:r>
        <w:t xml:space="preserve"> </w:t>
      </w:r>
      <w:r>
        <w:rPr/>
        <w:t>지금 이 《대품》과 여러 반야경은 모두 제</w:t>
      </w:r>
      <w:r>
        <w:rPr/>
        <w:t>2</w:t>
      </w:r>
      <w:r>
        <w:rPr/>
        <w:t>법륜에 포섭된다</w:t>
      </w:r>
      <w:r>
        <w:rPr/>
        <w:t>.</w:t>
      </w:r>
    </w:p>
    <w:p>
      <w:pPr>
        <w:pStyle w:val="SHTKBlockLabel"/>
        <w:rPr/>
      </w:pPr>
      <w:r>
        <w:rPr>
          <w:rFonts w:ascii="Noto Sans CJK KR" w:hAnsi="Noto Sans CJK KR" w:cs="Noto Sans CJK KR"/>
          <w:b/>
          <w:color w:val="667085"/>
          <w:sz w:val="15"/>
        </w:rPr>
        <w:t>원문</w:t>
      </w:r>
    </w:p>
    <w:p>
      <w:pPr>
        <w:pStyle w:val="SHTKSourceText"/>
        <w:rPr/>
      </w:pPr>
      <w:r>
        <w:rPr/>
        <w:t>問是二師說何者為實。</w:t>
      </w:r>
    </w:p>
    <w:p>
      <w:pPr>
        <w:pStyle w:val="SHTKBlockLabel"/>
        <w:rPr/>
      </w:pPr>
      <w:r>
        <w:rPr>
          <w:rFonts w:ascii="Noto Sans CJK KR" w:hAnsi="Noto Sans CJK KR" w:cs="Noto Sans CJK KR"/>
          <w:b/>
          <w:color w:val="667085"/>
          <w:sz w:val="15"/>
        </w:rPr>
        <w:t>한국어 직역</w:t>
      </w:r>
    </w:p>
    <w:p>
      <w:pPr>
        <w:pStyle w:val="SHTKTranslationText"/>
        <w:rPr/>
      </w:pPr>
      <w:r>
        <w:rPr/>
        <w:t>묻는다</w:t>
      </w:r>
      <w:r>
        <w:rPr/>
        <w:t xml:space="preserve">. </w:t>
      </w:r>
      <w:r>
        <w:rPr/>
        <w:t>이 두 스승의 설 가운데 어느 것이 참된가</w:t>
      </w:r>
      <w:r>
        <w:rPr/>
        <w:t>?</w:t>
      </w:r>
    </w:p>
    <w:p>
      <w:pPr>
        <w:pStyle w:val="SHTKBlockLabel"/>
        <w:rPr/>
      </w:pPr>
      <w:r>
        <w:rPr>
          <w:rFonts w:ascii="Noto Sans CJK KR" w:hAnsi="Noto Sans CJK KR" w:cs="Noto Sans CJK KR"/>
          <w:b/>
          <w:color w:val="667085"/>
          <w:sz w:val="15"/>
        </w:rPr>
        <w:t>원문</w:t>
      </w:r>
    </w:p>
    <w:p>
      <w:pPr>
        <w:pStyle w:val="SHTKSourceText"/>
        <w:rPr/>
      </w:pPr>
      <w:r>
        <w:rPr/>
        <w:t>答二種教門三種法輪是就一途亦有道理。</w:t>
      </w:r>
      <w:r>
        <w:rPr/>
        <w:t>然其判此大品經等皆屬第二時攝。</w:t>
      </w:r>
      <w:r>
        <w:rPr/>
        <w:t>第二法輪者理必不然。</w:t>
      </w:r>
      <w:r>
        <w:rPr/>
        <w:t>違經論故。</w:t>
      </w:r>
      <w:r>
        <w:rPr/>
        <w:t>如此論釋畢定品言。</w:t>
      </w:r>
      <w:r>
        <w:rPr/>
        <w:t>須菩提聞法華經說若於佛所作小功德。</w:t>
      </w:r>
      <w:r>
        <w:rPr/>
        <w:t>乃至戲咲一稱南無佛。</w:t>
      </w:r>
      <w:r>
        <w:rPr/>
        <w:t>漸漸必當作佛。</w:t>
      </w:r>
    </w:p>
    <w:p>
      <w:pPr>
        <w:pStyle w:val="SHTKBlockLabel"/>
        <w:rPr/>
      </w:pPr>
      <w:r>
        <w:rPr>
          <w:rFonts w:ascii="Noto Sans CJK KR" w:hAnsi="Noto Sans CJK KR" w:cs="Noto Sans CJK KR"/>
          <w:b/>
          <w:color w:val="667085"/>
          <w:sz w:val="15"/>
        </w:rPr>
        <w:t>한국어 직역</w:t>
      </w:r>
    </w:p>
    <w:p>
      <w:pPr>
        <w:pStyle w:val="SHTKTranslationText"/>
        <w:rPr/>
      </w:pPr>
      <w:r>
        <w:rPr/>
        <w:t>답한다</w:t>
      </w:r>
      <w:r>
        <w:rPr/>
        <w:t xml:space="preserve">. </w:t>
      </w:r>
      <w:r>
        <w:rPr/>
        <w:t>두 종류의 교문과 세 종류의 법륜은 한 방면에 의거한 것이어서 또한 도리가 있다</w:t>
      </w:r>
      <w:r>
        <w:rPr/>
        <w:t>.</w:t>
      </w:r>
      <w:r>
        <w:t xml:space="preserve"> </w:t>
      </w:r>
      <w:r>
        <w:rPr/>
        <w:t>그러나 이 《대품경》 등을 모두 제</w:t>
      </w:r>
      <w:r>
        <w:rPr/>
        <w:t>2</w:t>
      </w:r>
      <w:r>
        <w:rPr/>
        <w:t>시에 속한다고 판정하고</w:t>
      </w:r>
      <w:r>
        <w:rPr/>
        <w:t>,</w:t>
      </w:r>
      <w:r>
        <w:t xml:space="preserve"> </w:t>
      </w:r>
      <w:r>
        <w:rPr/>
        <w:t>제</w:t>
      </w:r>
      <w:r>
        <w:rPr/>
        <w:t>2</w:t>
      </w:r>
      <w:r>
        <w:rPr/>
        <w:t>법륜이라고 하는 것은 이치상 반드시 그렇지 않다</w:t>
      </w:r>
      <w:r>
        <w:rPr/>
        <w:t>.</w:t>
      </w:r>
      <w:r>
        <w:t xml:space="preserve"> </w:t>
      </w:r>
      <w:r>
        <w:rPr/>
        <w:t>경과 논에 어긋나기 때문이다</w:t>
      </w:r>
      <w:r>
        <w:rPr/>
        <w:t>.</w:t>
      </w:r>
      <w:r>
        <w:t xml:space="preserve"> </w:t>
      </w:r>
      <w:r>
        <w:rPr/>
        <w:t>이 논에서 〈필정품〉을 풀이하며 말한 것과 같다</w:t>
      </w:r>
      <w:r>
        <w:rPr/>
        <w:t>.</w:t>
      </w:r>
      <w:r>
        <w:t xml:space="preserve"> </w:t>
      </w:r>
      <w:r>
        <w:rPr/>
        <w:t>“</w:t>
      </w:r>
      <w:r>
        <w:rPr/>
        <w:t>수보리는 《법화경》에서 ‘만약 부처님 처소에서 작은 공덕을 짓고</w:t>
      </w:r>
      <w:r>
        <w:rPr/>
        <w:t>,</w:t>
      </w:r>
      <w:r>
        <w:t xml:space="preserve"> </w:t>
      </w:r>
      <w:r>
        <w:rPr/>
        <w:t>나아가 장난으로 웃으며 한 번 “나무불”이라고 일컬어도</w:t>
      </w:r>
      <w:r>
        <w:t xml:space="preserve"> </w:t>
      </w:r>
      <w:r>
        <w:rPr/>
        <w:t>점차 반드시 부처가 된다</w:t>
      </w:r>
      <w:r>
        <w:rPr/>
        <w:t>.’</w:t>
      </w:r>
      <w:r>
        <w:rPr/>
        <w:t>라고 설한 것을 들었다</w:t>
      </w:r>
      <w:r>
        <w:rPr/>
        <w:t>.</w:t>
      </w:r>
    </w:p>
    <w:p>
      <w:pPr>
        <w:pStyle w:val="SHTKBlockLabel"/>
        <w:rPr/>
      </w:pPr>
      <w:r>
        <w:rPr>
          <w:rFonts w:ascii="Noto Sans CJK KR" w:hAnsi="Noto Sans CJK KR" w:cs="Noto Sans CJK KR"/>
          <w:b/>
          <w:color w:val="667085"/>
          <w:sz w:val="15"/>
        </w:rPr>
        <w:t>원문</w:t>
      </w:r>
    </w:p>
    <w:p>
      <w:pPr>
        <w:pStyle w:val="SHTKSourceText"/>
        <w:rPr/>
      </w:pPr>
      <w:r>
        <w:rPr/>
        <w:t>又聞阿鞞跋致品中有退不退如法華經中。</w:t>
      </w:r>
      <w:r>
        <w:rPr/>
        <w:t>畢定餘經說有退有不退。</w:t>
      </w:r>
      <w:r>
        <w:rPr/>
        <w:t>是故今問為畢定為不畢定。</w:t>
      </w:r>
      <w:r>
        <w:rPr/>
        <w:t>乃至廣說。</w:t>
      </w:r>
      <w:r>
        <w:rPr/>
        <w:t>以是驗知說是經時在法華後。</w:t>
      </w:r>
      <w:r>
        <w:rPr/>
        <w:t>即示第二時者不應道理也。</w:t>
      </w:r>
    </w:p>
    <w:p>
      <w:pPr>
        <w:pStyle w:val="SHTKBlockLabel"/>
        <w:rPr/>
      </w:pPr>
      <w:r>
        <w:rPr>
          <w:rFonts w:ascii="Noto Sans CJK KR" w:hAnsi="Noto Sans CJK KR" w:cs="Noto Sans CJK KR"/>
          <w:b/>
          <w:color w:val="667085"/>
          <w:sz w:val="15"/>
        </w:rPr>
        <w:t>한국어 직역</w:t>
      </w:r>
    </w:p>
    <w:p>
      <w:pPr>
        <w:pStyle w:val="SHTKTranslationText"/>
        <w:rPr/>
      </w:pPr>
      <w:r>
        <w:rPr/>
        <w:t>또 〈아비발치품〉 가운데 물러남과 물러나지 않음이 있다는 말을 들었는데</w:t>
      </w:r>
      <w:r>
        <w:rPr/>
        <w:t xml:space="preserve">, </w:t>
      </w:r>
      <w:r>
        <w:rPr/>
        <w:t>《법화경》에서는</w:t>
      </w:r>
      <w:r>
        <w:t xml:space="preserve"> </w:t>
      </w:r>
      <w:r>
        <w:rPr/>
        <w:t>필정이라고 하고 다른 경에서는 물러남과 물러나지 않음이 있다고 말한다</w:t>
      </w:r>
      <w:r>
        <w:rPr/>
        <w:t>.</w:t>
      </w:r>
      <w:r>
        <w:t xml:space="preserve"> </w:t>
      </w:r>
      <w:r>
        <w:rPr/>
        <w:t>그러므로 지금 ‘필정인가</w:t>
      </w:r>
      <w:r>
        <w:rPr/>
        <w:t xml:space="preserve">, </w:t>
      </w:r>
      <w:r>
        <w:rPr/>
        <w:t>필정이 아닌가</w:t>
      </w:r>
      <w:r>
        <w:rPr/>
        <w:t>?’</w:t>
      </w:r>
      <w:r>
        <w:rPr/>
        <w:t>라고 묻는다</w:t>
      </w:r>
      <w:r>
        <w:rPr/>
        <w:t>.”</w:t>
      </w:r>
      <w:r>
        <w:t xml:space="preserve"> </w:t>
      </w:r>
      <w:r>
        <w:rPr/>
        <w:t>이하 자세한 설명은 생략한다</w:t>
      </w:r>
      <w:r>
        <w:rPr/>
        <w:t>.</w:t>
      </w:r>
      <w:r>
        <w:t xml:space="preserve"> </w:t>
      </w:r>
      <w:r>
        <w:rPr/>
        <w:t>이것으로 검증하여 알 수 있듯이</w:t>
      </w:r>
      <w:r>
        <w:rPr/>
        <w:t xml:space="preserve">, </w:t>
      </w:r>
      <w:r>
        <w:rPr/>
        <w:t>이 경을 설한 때는 《법화경》보다 뒤이다</w:t>
      </w:r>
      <w:r>
        <w:rPr/>
        <w:t>.</w:t>
      </w:r>
      <w:r>
        <w:t xml:space="preserve"> </w:t>
      </w:r>
      <w:r>
        <w:rPr/>
        <w:t>곧 이것을 제</w:t>
      </w:r>
      <w:r>
        <w:rPr/>
        <w:t>2</w:t>
      </w:r>
      <w:r>
        <w:rPr/>
        <w:t>시라고 제시하는 것은 도리에 맞지 않는다</w:t>
      </w:r>
      <w:r>
        <w:rPr/>
        <w:t>.</w:t>
      </w:r>
    </w:p>
    <w:p>
      <w:pPr>
        <w:pStyle w:val="SHTKBlockLabel"/>
        <w:rPr/>
      </w:pPr>
      <w:r>
        <w:rPr>
          <w:rFonts w:ascii="Noto Sans CJK KR" w:hAnsi="Noto Sans CJK KR" w:cs="Noto Sans CJK KR"/>
          <w:b/>
          <w:color w:val="667085"/>
          <w:sz w:val="15"/>
        </w:rPr>
        <w:t>원문</w:t>
      </w:r>
    </w:p>
    <w:p>
      <w:pPr>
        <w:pStyle w:val="SHTKSourceText"/>
        <w:rPr/>
      </w:pPr>
      <w:r>
        <w:rPr/>
        <w:t>問若判此經在法華後者是說云何通。</w:t>
      </w:r>
      <w:r>
        <w:rPr/>
        <w:t>如仁王經言爾時大眾各相謂言。</w:t>
      </w:r>
      <w:r>
        <w:rPr/>
        <w:t>大覺世尊前已為我等大眾二十九年說摩訶般若金剛般若天王問般若光讚般若波羅蜜。</w:t>
      </w:r>
      <w:r>
        <w:rPr/>
        <w:t>今日如來放大光明斯作何事。</w:t>
      </w:r>
    </w:p>
    <w:p>
      <w:pPr>
        <w:pStyle w:val="SHTKBlockLabel"/>
        <w:rPr/>
      </w:pPr>
      <w:r>
        <w:rPr>
          <w:rFonts w:ascii="Noto Sans CJK KR" w:hAnsi="Noto Sans CJK KR" w:cs="Noto Sans CJK KR"/>
          <w:b/>
          <w:color w:val="667085"/>
          <w:sz w:val="15"/>
        </w:rPr>
        <w:t>한국어 직역</w:t>
      </w:r>
    </w:p>
    <w:p>
      <w:pPr>
        <w:pStyle w:val="SHTKTranslationText"/>
        <w:rPr/>
      </w:pPr>
      <w:r>
        <w:rPr/>
        <w:t>묻는다</w:t>
      </w:r>
      <w:r>
        <w:rPr/>
        <w:t xml:space="preserve">. </w:t>
      </w:r>
      <w:r>
        <w:rPr/>
        <w:t>만약 이 경이 《법화경》 뒤에 있다고 판정한다면 이 설은 어떻게 통하는가</w:t>
      </w:r>
      <w:r>
        <w:rPr/>
        <w:t>?</w:t>
      </w:r>
      <w:r>
        <w:t xml:space="preserve"> </w:t>
      </w:r>
      <w:r>
        <w:rPr/>
        <w:t>《인왕경》에서 말한 것과 같다</w:t>
      </w:r>
      <w:r>
        <w:rPr/>
        <w:t>. “</w:t>
      </w:r>
      <w:r>
        <w:rPr/>
        <w:t>그때 대중이 서로 말하였다</w:t>
      </w:r>
      <w:r>
        <w:rPr/>
        <w:t>.</w:t>
      </w:r>
      <w:r>
        <w:t xml:space="preserve"> </w:t>
      </w:r>
      <w:r>
        <w:rPr/>
        <w:t>‘</w:t>
      </w:r>
      <w:r>
        <w:rPr/>
        <w:t xml:space="preserve">대각 세존께서는 앞서 이미 우리 대중을 위하여 </w:t>
      </w:r>
      <w:r>
        <w:rPr/>
        <w:t>29</w:t>
      </w:r>
      <w:r>
        <w:rPr/>
        <w:t>년 동안 《마하반야》</w:t>
      </w:r>
      <w:r>
        <w:rPr/>
        <w:t>·</w:t>
      </w:r>
      <w:r>
        <w:rPr/>
        <w:t>《금강반야》</w:t>
      </w:r>
      <w:r>
        <w:rPr/>
        <w:t>·</w:t>
      </w:r>
      <w:r>
        <w:rPr/>
        <w:t>《천왕문반야》</w:t>
      </w:r>
      <w:r>
        <w:rPr/>
        <w:t>·</w:t>
      </w:r>
      <w:r>
        <w:rPr/>
        <w:t>《광찬반야바라밀》을 설하셨다</w:t>
      </w:r>
      <w:r>
        <w:rPr/>
        <w:t>.</w:t>
      </w:r>
      <w:r>
        <w:t xml:space="preserve"> </w:t>
      </w:r>
      <w:r>
        <w:rPr/>
        <w:t>오늘 여래께서 큰 광명을 놓으시니 이것은 무슨 일을 하시려는 것인가</w:t>
      </w:r>
      <w:r>
        <w:rPr/>
        <w:t>?’”</w:t>
      </w:r>
    </w:p>
    <w:p>
      <w:pPr>
        <w:pStyle w:val="SHTKBlockLabel"/>
        <w:rPr/>
      </w:pPr>
      <w:r>
        <w:rPr>
          <w:rFonts w:ascii="Noto Sans CJK KR" w:hAnsi="Noto Sans CJK KR" w:cs="Noto Sans CJK KR"/>
          <w:b/>
          <w:color w:val="667085"/>
          <w:sz w:val="15"/>
        </w:rPr>
        <w:t>원문</w:t>
      </w:r>
    </w:p>
    <w:p>
      <w:pPr>
        <w:pStyle w:val="SHTKSourceText"/>
        <w:rPr/>
      </w:pPr>
      <w:r>
        <w:rPr/>
        <w:t>答摩訶般若非一眾多。</w:t>
      </w:r>
      <w:r>
        <w:rPr/>
        <w:t>有在前說有在後說如論說言。</w:t>
      </w:r>
      <w:r>
        <w:rPr/>
        <w:t>此經二萬二千偈。</w:t>
      </w:r>
      <w:r>
        <w:rPr/>
        <w:t>大般若十萬偈。</w:t>
      </w:r>
      <w:r>
        <w:rPr/>
        <w:t>若龍王宮阿修羅宮天宮中者千億萬偈。</w:t>
      </w:r>
      <w:r>
        <w:rPr/>
        <w:t>乃至廣說。</w:t>
      </w:r>
      <w:r>
        <w:rPr/>
        <w:t>以是義故不相違也。</w:t>
      </w:r>
      <w:r>
        <w:rPr/>
        <w:t>又此論云復次有二種說法。</w:t>
      </w:r>
    </w:p>
    <w:p>
      <w:pPr>
        <w:pStyle w:val="SHTKBlockLabel"/>
        <w:rPr/>
      </w:pPr>
      <w:r>
        <w:rPr>
          <w:rFonts w:ascii="Noto Sans CJK KR" w:hAnsi="Noto Sans CJK KR" w:cs="Noto Sans CJK KR"/>
          <w:b/>
          <w:color w:val="667085"/>
          <w:sz w:val="15"/>
        </w:rPr>
        <w:t>한국어 직역</w:t>
      </w:r>
    </w:p>
    <w:p>
      <w:pPr>
        <w:pStyle w:val="SHTKTranslationText"/>
        <w:rPr/>
      </w:pPr>
      <w:r>
        <w:rPr/>
        <w:t>답한다</w:t>
      </w:r>
      <w:r>
        <w:rPr/>
        <w:t xml:space="preserve">. </w:t>
      </w:r>
      <w:r>
        <w:rPr/>
        <w:t>마하반야는 하나가 아니라 여럿이다</w:t>
      </w:r>
      <w:r>
        <w:rPr/>
        <w:t>.</w:t>
      </w:r>
      <w:r>
        <w:t xml:space="preserve"> </w:t>
      </w:r>
      <w:r>
        <w:rPr/>
        <w:t>앞에서 설한 것도 있고 뒤에서 설한 것도 있으니</w:t>
      </w:r>
      <w:r>
        <w:rPr/>
        <w:t xml:space="preserve">, </w:t>
      </w:r>
      <w:r>
        <w:rPr/>
        <w:t>논에서 말한 것과 같다</w:t>
      </w:r>
      <w:r>
        <w:rPr/>
        <w:t>.</w:t>
      </w:r>
      <w:r>
        <w:t xml:space="preserve"> </w:t>
      </w:r>
      <w:r>
        <w:rPr/>
        <w:t>“</w:t>
      </w:r>
      <w:r>
        <w:rPr/>
        <w:t>이 경은 이만 이천 게송이고</w:t>
      </w:r>
      <w:r>
        <w:rPr/>
        <w:t>,</w:t>
      </w:r>
      <w:r>
        <w:t xml:space="preserve"> </w:t>
      </w:r>
      <w:r>
        <w:rPr/>
        <w:t>대반야는 십만 게송이며</w:t>
      </w:r>
      <w:r>
        <w:rPr/>
        <w:t>,</w:t>
      </w:r>
      <w:r>
        <w:t xml:space="preserve"> </w:t>
      </w:r>
      <w:r>
        <w:rPr/>
        <w:t>용왕궁</w:t>
      </w:r>
      <w:r>
        <w:rPr/>
        <w:t>·</w:t>
      </w:r>
      <w:r>
        <w:rPr/>
        <w:t>아수라궁</w:t>
      </w:r>
      <w:r>
        <w:rPr/>
        <w:t>·</w:t>
      </w:r>
      <w:r>
        <w:rPr/>
        <w:t>천궁에 있는 경우에는 천억만 게송이다</w:t>
      </w:r>
      <w:r>
        <w:rPr/>
        <w:t>.”</w:t>
      </w:r>
      <w:r>
        <w:t xml:space="preserve"> </w:t>
      </w:r>
      <w:r>
        <w:rPr/>
        <w:t>이하 자세한 설명은 생략한다</w:t>
      </w:r>
      <w:r>
        <w:rPr/>
        <w:t>.</w:t>
      </w:r>
      <w:r>
        <w:t xml:space="preserve"> </w:t>
      </w:r>
      <w:r>
        <w:rPr/>
        <w:t>이 뜻 때문에 서로 모순되지 않는다</w:t>
      </w:r>
      <w:r>
        <w:rPr/>
        <w:t>.</w:t>
      </w:r>
      <w:r>
        <w:t xml:space="preserve"> </w:t>
      </w:r>
      <w:r>
        <w:rPr/>
        <w:t>또 이 논에서 말한다</w:t>
      </w:r>
      <w:r>
        <w:rPr/>
        <w:t>. “</w:t>
      </w:r>
      <w:r>
        <w:rPr/>
        <w:t>또 두 종류의 설법이 있다</w:t>
      </w:r>
      <w:r>
        <w:rPr/>
        <w:t>.</w:t>
      </w:r>
    </w:p>
    <w:p>
      <w:pPr>
        <w:pStyle w:val="SHTKBlockLabel"/>
        <w:rPr/>
      </w:pPr>
      <w:r>
        <w:rPr>
          <w:rFonts w:ascii="Noto Sans CJK KR" w:hAnsi="Noto Sans CJK KR" w:cs="Noto Sans CJK KR"/>
          <w:b/>
          <w:color w:val="667085"/>
          <w:sz w:val="15"/>
        </w:rPr>
        <w:t>원문</w:t>
      </w:r>
    </w:p>
    <w:p>
      <w:pPr>
        <w:pStyle w:val="SHTKSourceText"/>
        <w:rPr/>
      </w:pPr>
      <w:r>
        <w:rPr/>
        <w:t>一者諍處</w:t>
      </w:r>
      <w:r>
        <w:rPr/>
        <w:t>二者無諍處。</w:t>
      </w:r>
      <w:r>
        <w:rPr/>
        <w:t>諍處者如餘經。</w:t>
      </w:r>
      <w:r>
        <w:rPr/>
        <w:t>今欲明無諍處故說是摩訶般若波羅蜜經。</w:t>
      </w:r>
      <w:r>
        <w:rPr/>
        <w:t>以此證知。</w:t>
      </w:r>
      <w:r>
        <w:rPr/>
        <w:t>今此經者同於第三顯了法輪。</w:t>
      </w:r>
      <w:r>
        <w:rPr/>
        <w:t>非諸諍論安足處故。</w:t>
      </w:r>
      <w:r>
        <w:rPr/>
        <w:t>而判此經等示第二法輪。</w:t>
      </w:r>
    </w:p>
    <w:p>
      <w:pPr>
        <w:pStyle w:val="SHTKBlockLabel"/>
        <w:rPr/>
      </w:pPr>
      <w:r>
        <w:rPr>
          <w:rFonts w:ascii="Noto Sans CJK KR" w:hAnsi="Noto Sans CJK KR" w:cs="Noto Sans CJK KR"/>
          <w:b/>
          <w:color w:val="667085"/>
          <w:sz w:val="15"/>
        </w:rPr>
        <w:t>한국어 직역</w:t>
      </w:r>
    </w:p>
    <w:p>
      <w:pPr>
        <w:pStyle w:val="SHTKTranslationText"/>
        <w:rPr/>
      </w:pPr>
      <w:r>
        <w:rPr/>
        <w:t>첫째는 쟁처</w:t>
      </w:r>
      <w:r>
        <w:rPr/>
        <w:t>(</w:t>
      </w:r>
      <w:r>
        <w:rPr/>
        <w:t>諍處</w:t>
      </w:r>
      <w:r>
        <w:rPr/>
        <w:t>)</w:t>
      </w:r>
      <w:r>
        <w:rPr/>
        <w:t>이다</w:t>
      </w:r>
      <w:r>
        <w:rPr/>
        <w:t>.</w:t>
      </w:r>
      <w:r>
        <w:t xml:space="preserve"> </w:t>
      </w:r>
      <w:r>
        <w:rPr/>
        <w:t>둘째는 무쟁처</w:t>
      </w:r>
      <w:r>
        <w:rPr/>
        <w:t>(</w:t>
      </w:r>
      <w:r>
        <w:rPr/>
        <w:t>無諍處</w:t>
      </w:r>
      <w:r>
        <w:rPr/>
        <w:t>)</w:t>
      </w:r>
      <w:r>
        <w:rPr/>
        <w:t>이다</w:t>
      </w:r>
      <w:r>
        <w:rPr/>
        <w:t>.</w:t>
      </w:r>
      <w:r>
        <w:t xml:space="preserve"> </w:t>
      </w:r>
      <w:r>
        <w:rPr/>
        <w:t>쟁처는 다른 경들과 같은 것이다</w:t>
      </w:r>
      <w:r>
        <w:rPr/>
        <w:t>.</w:t>
      </w:r>
      <w:r>
        <w:t xml:space="preserve"> </w:t>
      </w:r>
      <w:r>
        <w:rPr/>
        <w:t>지금 무쟁처를 밝히고자 하기 때문에 이 《마하반야바라밀경》을 설하였다</w:t>
      </w:r>
      <w:r>
        <w:rPr/>
        <w:t>.”</w:t>
      </w:r>
      <w:r>
        <w:t xml:space="preserve"> </w:t>
      </w:r>
      <w:r>
        <w:rPr/>
        <w:t>이것으로 증명하여 알아야 한다</w:t>
      </w:r>
      <w:r>
        <w:rPr/>
        <w:t>.</w:t>
      </w:r>
      <w:r>
        <w:t xml:space="preserve"> </w:t>
      </w:r>
      <w:r>
        <w:rPr/>
        <w:t>지금 이 경은 제</w:t>
      </w:r>
      <w:r>
        <w:rPr/>
        <w:t>3</w:t>
      </w:r>
      <w:r>
        <w:rPr/>
        <w:t>의 현료법륜과 같다</w:t>
      </w:r>
      <w:r>
        <w:rPr/>
        <w:t>.</w:t>
      </w:r>
      <w:r>
        <w:t xml:space="preserve"> </w:t>
      </w:r>
      <w:r>
        <w:rPr/>
        <w:t>여러 논쟁이 발붙이는 곳이 아니기 때문이다</w:t>
      </w:r>
      <w:r>
        <w:rPr/>
        <w:t>.</w:t>
      </w:r>
      <w:r>
        <w:t xml:space="preserve"> </w:t>
      </w:r>
      <w:r>
        <w:rPr/>
        <w:t>그런데 이 경 등을 제</w:t>
      </w:r>
      <w:r>
        <w:rPr/>
        <w:t>2</w:t>
      </w:r>
      <w:r>
        <w:rPr/>
        <w:t>법륜이라고 판정한다면</w:t>
      </w:r>
    </w:p>
    <w:p>
      <w:pPr>
        <w:pStyle w:val="SHTKBlockLabel"/>
        <w:rPr/>
      </w:pPr>
      <w:r>
        <w:rPr>
          <w:rFonts w:ascii="Noto Sans CJK KR" w:hAnsi="Noto Sans CJK KR" w:cs="Noto Sans CJK KR"/>
          <w:b/>
          <w:color w:val="667085"/>
          <w:sz w:val="15"/>
        </w:rPr>
        <w:t>원문</w:t>
      </w:r>
    </w:p>
    <w:p>
      <w:pPr>
        <w:pStyle w:val="SHTKSourceText"/>
        <w:rPr/>
      </w:pPr>
      <w:r>
        <w:rPr/>
        <w:t>是即此經為諍論處。</w:t>
      </w:r>
      <w:r>
        <w:rPr/>
        <w:t>不應謂論說是無諍。</w:t>
      </w:r>
      <w:r>
        <w:rPr/>
        <w:t>又此經言欲求三乘菩提當學般若波羅蜜。</w:t>
      </w:r>
      <w:r>
        <w:rPr/>
        <w:t>又言波若波羅蜜中雖無法可得。</w:t>
      </w:r>
      <w:r>
        <w:rPr/>
        <w:t>而有三乘之教乃至廣說。</w:t>
      </w:r>
      <w:r>
        <w:rPr/>
        <w:t>如解深密經中。</w:t>
      </w:r>
      <w:r>
        <w:rPr/>
        <w:t>亦言一切聲聞獨覺菩薩皆是一妙清淨道。</w:t>
      </w:r>
      <w:r>
        <w:rPr/>
        <w:t>當知此經同彼第三普為發趣一切乘者。</w:t>
      </w:r>
    </w:p>
    <w:p>
      <w:pPr>
        <w:pStyle w:val="SHTKBlockLabel"/>
        <w:rPr/>
      </w:pPr>
      <w:r>
        <w:rPr>
          <w:rFonts w:ascii="Noto Sans CJK KR" w:hAnsi="Noto Sans CJK KR" w:cs="Noto Sans CJK KR"/>
          <w:b/>
          <w:color w:val="667085"/>
          <w:sz w:val="15"/>
        </w:rPr>
        <w:t>한국어 직역</w:t>
      </w:r>
    </w:p>
    <w:p>
      <w:pPr>
        <w:pStyle w:val="SHTKTranslationText"/>
        <w:rPr/>
      </w:pPr>
      <w:r>
        <w:rPr/>
        <w:t>곧 이 경이 논쟁이 일어나는 곳이 된다</w:t>
      </w:r>
      <w:r>
        <w:rPr/>
        <w:t>.</w:t>
      </w:r>
      <w:r>
        <w:t xml:space="preserve"> </w:t>
      </w:r>
      <w:r>
        <w:rPr/>
        <w:t>논에서 이것을 무쟁이라고 설했다고 해서는 안 된다</w:t>
      </w:r>
      <w:r>
        <w:rPr/>
        <w:t>.</w:t>
      </w:r>
      <w:r>
        <w:t xml:space="preserve"> </w:t>
      </w:r>
      <w:r>
        <w:rPr/>
        <w:t>또 이 경에서는 “삼승의 보리를 구하고자 한다면 마땅히 반야바라밀을 배워야 한다</w:t>
      </w:r>
      <w:r>
        <w:rPr/>
        <w:t>.”</w:t>
      </w:r>
      <w:r>
        <w:rPr/>
        <w:t>라고 말한다</w:t>
      </w:r>
      <w:r>
        <w:rPr/>
        <w:t>.</w:t>
      </w:r>
      <w:r>
        <w:t xml:space="preserve"> </w:t>
      </w:r>
      <w:r>
        <w:rPr/>
        <w:t>또 “반야바라밀 가운데 비록 얻을 만한 법은 없지만</w:t>
      </w:r>
      <w:r>
        <w:t xml:space="preserve"> </w:t>
      </w:r>
      <w:r>
        <w:rPr/>
        <w:t>삼승의 가르침은 있다</w:t>
      </w:r>
      <w:r>
        <w:rPr/>
        <w:t>.”</w:t>
      </w:r>
      <w:r>
        <w:rPr/>
        <w:t>라고 하며</w:t>
      </w:r>
      <w:r>
        <w:rPr/>
        <w:t xml:space="preserve">, </w:t>
      </w:r>
      <w:r>
        <w:rPr/>
        <w:t>이하 자세한 설명은 생략한다</w:t>
      </w:r>
      <w:r>
        <w:rPr/>
        <w:t>.</w:t>
      </w:r>
      <w:r>
        <w:t xml:space="preserve"> </w:t>
      </w:r>
      <w:r>
        <w:rPr/>
        <w:t>《해심밀경》에서도 또한 말한다</w:t>
      </w:r>
      <w:r>
        <w:rPr/>
        <w:t>.</w:t>
      </w:r>
      <w:r>
        <w:t xml:space="preserve"> </w:t>
      </w:r>
      <w:r>
        <w:rPr/>
        <w:t>“</w:t>
      </w:r>
      <w:r>
        <w:rPr/>
        <w:t>일체의 성문</w:t>
      </w:r>
      <w:r>
        <w:rPr/>
        <w:t>·</w:t>
      </w:r>
      <w:r>
        <w:rPr/>
        <w:t>독각</w:t>
      </w:r>
      <w:r>
        <w:rPr/>
        <w:t>·</w:t>
      </w:r>
      <w:r>
        <w:rPr/>
        <w:t>보살은 모두 하나의 미묘하고 청정한 도이다</w:t>
      </w:r>
      <w:r>
        <w:rPr/>
        <w:t>.”</w:t>
      </w:r>
      <w:r>
        <w:t xml:space="preserve"> </w:t>
      </w:r>
      <w:r>
        <w:rPr/>
        <w:t>마땅히 이 경이 저 제</w:t>
      </w:r>
      <w:r>
        <w:rPr/>
        <w:t>3</w:t>
      </w:r>
      <w:r>
        <w:rPr/>
        <w:t>법륜과 같이 일체의 승으로 나아가는 이들을 두루 위하여</w:t>
      </w:r>
    </w:p>
    <w:p>
      <w:pPr>
        <w:pStyle w:val="SHTKBlockLabel"/>
        <w:rPr/>
      </w:pPr>
      <w:r>
        <w:rPr>
          <w:rFonts w:ascii="Noto Sans CJK KR" w:hAnsi="Noto Sans CJK KR" w:cs="Noto Sans CJK KR"/>
          <w:b/>
          <w:color w:val="667085"/>
          <w:sz w:val="15"/>
        </w:rPr>
        <w:t>원문</w:t>
      </w:r>
    </w:p>
    <w:p>
      <w:pPr>
        <w:pStyle w:val="SHTKSourceText"/>
        <w:rPr/>
      </w:pPr>
      <w:r>
        <w:rPr/>
        <w:t>以顯了相轉正法輪。</w:t>
      </w:r>
      <w:r>
        <w:rPr/>
        <w:t>而彼第二法輪中言唯為發趣修大乘者。</w:t>
      </w:r>
      <w:r>
        <w:rPr/>
        <w:t>何得以此屬彼第二。</w:t>
      </w:r>
      <w:r>
        <w:rPr/>
        <w:t>又此經如化品言。</w:t>
      </w:r>
      <w:r>
        <w:rPr/>
        <w:t>若法有生滅者如化。</w:t>
      </w:r>
      <w:r>
        <w:rPr/>
        <w:t>若法無生無滅。</w:t>
      </w:r>
      <w:r>
        <w:rPr/>
        <w:t>所謂無誑相涅槃。</w:t>
      </w:r>
      <w:r>
        <w:rPr/>
        <w:t>是法非變化。</w:t>
      </w:r>
    </w:p>
    <w:p>
      <w:pPr>
        <w:pStyle w:val="SHTKBlockLabel"/>
        <w:rPr/>
      </w:pPr>
      <w:r>
        <w:rPr>
          <w:rFonts w:ascii="Noto Sans CJK KR" w:hAnsi="Noto Sans CJK KR" w:cs="Noto Sans CJK KR"/>
          <w:b/>
          <w:color w:val="667085"/>
          <w:sz w:val="15"/>
        </w:rPr>
        <w:t>한국어 직역</w:t>
      </w:r>
    </w:p>
    <w:p>
      <w:pPr>
        <w:pStyle w:val="SHTKTranslationText"/>
        <w:rPr/>
      </w:pPr>
      <w:r>
        <w:rPr/>
        <w:t>현료한 모습으로 정법륜을 굴린 것임을 알아야 한다</w:t>
      </w:r>
      <w:r>
        <w:rPr/>
        <w:t>.</w:t>
      </w:r>
      <w:r>
        <w:t xml:space="preserve"> </w:t>
      </w:r>
      <w:r>
        <w:rPr/>
        <w:t>그런데 저 제</w:t>
      </w:r>
      <w:r>
        <w:rPr/>
        <w:t>2</w:t>
      </w:r>
      <w:r>
        <w:rPr/>
        <w:t>법륜에서는 “오직 대승을 닦는 데로 나아가는 이들을 위한다</w:t>
      </w:r>
      <w:r>
        <w:rPr/>
        <w:t>.”</w:t>
      </w:r>
      <w:r>
        <w:rPr/>
        <w:t>라고 말하였다</w:t>
      </w:r>
      <w:r>
        <w:rPr/>
        <w:t>.</w:t>
      </w:r>
      <w:r>
        <w:t xml:space="preserve"> </w:t>
      </w:r>
      <w:r>
        <w:rPr/>
        <w:t>어찌 이 경을 저 제</w:t>
      </w:r>
      <w:r>
        <w:rPr/>
        <w:t>2</w:t>
      </w:r>
      <w:r>
        <w:rPr/>
        <w:t>법륜에 속하게 할 수 있겠는가</w:t>
      </w:r>
      <w:r>
        <w:rPr/>
        <w:t>?</w:t>
      </w:r>
      <w:r>
        <w:t xml:space="preserve"> </w:t>
      </w:r>
      <w:r>
        <w:rPr/>
        <w:t>또 이 경의 〈여화품〉에서 말한다</w:t>
      </w:r>
      <w:r>
        <w:rPr/>
        <w:t>.</w:t>
      </w:r>
      <w:r>
        <w:t xml:space="preserve"> </w:t>
      </w:r>
      <w:r>
        <w:rPr/>
        <w:t>“</w:t>
      </w:r>
      <w:r>
        <w:rPr/>
        <w:t>만약 어떤 법에 생멸이 있다면 변화와 같다</w:t>
      </w:r>
      <w:r>
        <w:rPr/>
        <w:t>.</w:t>
      </w:r>
      <w:r>
        <w:t xml:space="preserve"> </w:t>
      </w:r>
      <w:r>
        <w:rPr/>
        <w:t>만약 어떤 법에 생멸이 없다면</w:t>
      </w:r>
      <w:r>
        <w:rPr/>
        <w:t>,</w:t>
      </w:r>
      <w:r>
        <w:t xml:space="preserve"> </w:t>
      </w:r>
      <w:r>
        <w:rPr/>
        <w:t>이른바 속임 없는 모습을 지닌 열반이니</w:t>
      </w:r>
      <w:r>
        <w:rPr/>
        <w:t>,</w:t>
      </w:r>
      <w:r>
        <w:t xml:space="preserve"> </w:t>
      </w:r>
      <w:r>
        <w:rPr/>
        <w:t>이 법은 변화가 아니다</w:t>
      </w:r>
      <w:r>
        <w:rPr/>
        <w:t>.”</w:t>
      </w:r>
    </w:p>
    <w:p>
      <w:pPr>
        <w:pStyle w:val="SHTKBlockLabel"/>
        <w:rPr/>
      </w:pPr>
      <w:r>
        <w:rPr>
          <w:rFonts w:ascii="Noto Sans CJK KR" w:hAnsi="Noto Sans CJK KR" w:cs="Noto Sans CJK KR"/>
          <w:b/>
          <w:color w:val="667085"/>
          <w:sz w:val="15"/>
        </w:rPr>
        <w:t>원문</w:t>
      </w:r>
    </w:p>
    <w:p>
      <w:pPr>
        <w:pStyle w:val="SHTKSourceText"/>
        <w:rPr/>
      </w:pPr>
      <w:r>
        <w:rPr/>
        <w:t>須菩提言如佛所說一切諸法性空。</w:t>
      </w:r>
      <w:r>
        <w:rPr/>
        <w:t>非聲聞作乃至非諸佛作。</w:t>
      </w:r>
      <w:r>
        <w:rPr/>
        <w:t>云何涅槃一法非如化。</w:t>
      </w:r>
      <w:r>
        <w:rPr/>
        <w:t>佛言如是如是。</w:t>
      </w:r>
      <w:r>
        <w:rPr/>
        <w:t>一切法性常空。</w:t>
      </w:r>
      <w:r>
        <w:rPr/>
        <w:t>若新發意菩薩聞一切法皆是性空乃至涅槃亦皆如化心即驚怖。</w:t>
      </w:r>
      <w:r>
        <w:rPr/>
        <w:t>為是新發意菩薩故分別生滅者如化不生滅者不如化。</w:t>
      </w:r>
      <w:r>
        <w:rPr/>
        <w:t>須菩提言。</w:t>
      </w:r>
    </w:p>
    <w:p>
      <w:pPr>
        <w:pStyle w:val="SHTKBlockLabel"/>
        <w:rPr/>
      </w:pPr>
      <w:r>
        <w:rPr>
          <w:rFonts w:ascii="Noto Sans CJK KR" w:hAnsi="Noto Sans CJK KR" w:cs="Noto Sans CJK KR"/>
          <w:b/>
          <w:color w:val="667085"/>
          <w:sz w:val="15"/>
        </w:rPr>
        <w:t>한국어 직역</w:t>
      </w:r>
    </w:p>
    <w:p>
      <w:pPr>
        <w:pStyle w:val="SHTKTranslationText"/>
        <w:rPr/>
      </w:pPr>
      <w:r>
        <w:rPr/>
        <w:t>수보리가 말했다</w:t>
      </w:r>
      <w:r>
        <w:rPr/>
        <w:t>. “</w:t>
      </w:r>
      <w:r>
        <w:rPr/>
        <w:t>부처님께서 말씀하신 것처럼 일체제법은 자성이 공하여</w:t>
      </w:r>
      <w:r>
        <w:t xml:space="preserve"> </w:t>
      </w:r>
      <w:r>
        <w:rPr/>
        <w:t>성문이 만든 것도 아니고 나아가 모든 부처가 만든 것도 아닙니다</w:t>
      </w:r>
      <w:r>
        <w:rPr/>
        <w:t>.</w:t>
      </w:r>
      <w:r>
        <w:t xml:space="preserve"> </w:t>
      </w:r>
      <w:r>
        <w:rPr/>
        <w:t>어찌하여 열반이라는 한 법만은 변화와 같지 않습니까</w:t>
      </w:r>
      <w:r>
        <w:rPr/>
        <w:t>?”</w:t>
      </w:r>
      <w:r>
        <w:t xml:space="preserve"> </w:t>
      </w:r>
      <w:r>
        <w:rPr/>
        <w:t>부처님께서 말씀하셨다</w:t>
      </w:r>
      <w:r>
        <w:rPr/>
        <w:t>. “</w:t>
      </w:r>
      <w:r>
        <w:rPr/>
        <w:t>그렇다</w:t>
      </w:r>
      <w:r>
        <w:rPr/>
        <w:t xml:space="preserve">, </w:t>
      </w:r>
      <w:r>
        <w:rPr/>
        <w:t>그렇다</w:t>
      </w:r>
      <w:r>
        <w:rPr/>
        <w:t>.</w:t>
      </w:r>
      <w:r>
        <w:t xml:space="preserve"> </w:t>
      </w:r>
      <w:r>
        <w:rPr/>
        <w:t>일체법의 자성은 언제나 공하다</w:t>
      </w:r>
      <w:r>
        <w:rPr/>
        <w:t>.</w:t>
      </w:r>
      <w:r>
        <w:t xml:space="preserve"> </w:t>
      </w:r>
      <w:r>
        <w:rPr/>
        <w:t>만약 새로 발심한 보살이 일체법이 모두 자성이 공하고 나아가 열반까지도 모두 변화와 같다는 말을 들으면 마음이 곧 놀라고 두려워한다</w:t>
      </w:r>
      <w:r>
        <w:rPr/>
        <w:t>.</w:t>
      </w:r>
      <w:r>
        <w:t xml:space="preserve"> </w:t>
      </w:r>
      <w:r>
        <w:rPr/>
        <w:t>이 새로 발심한 보살을 위하기 때문에 생멸하는 것은 변화와 같고 생멸하지 않는 것은 변화와 같지 않다고 분별한 것이다</w:t>
      </w:r>
      <w:r>
        <w:rPr/>
        <w:t>.”</w:t>
      </w:r>
      <w:r>
        <w:t xml:space="preserve"> </w:t>
      </w:r>
      <w:r>
        <w:rPr/>
        <w:t>수보리가 말했다</w:t>
      </w:r>
      <w:r>
        <w:rPr/>
        <w:t>.</w:t>
      </w:r>
    </w:p>
    <w:p>
      <w:pPr>
        <w:pStyle w:val="SHTKBlockLabel"/>
        <w:rPr/>
      </w:pPr>
      <w:r>
        <w:rPr>
          <w:rFonts w:ascii="Noto Sans CJK KR" w:hAnsi="Noto Sans CJK KR" w:cs="Noto Sans CJK KR"/>
          <w:b/>
          <w:color w:val="667085"/>
          <w:sz w:val="15"/>
        </w:rPr>
        <w:t>원문</w:t>
      </w:r>
    </w:p>
    <w:p>
      <w:pPr>
        <w:pStyle w:val="SHTKSourceText"/>
        <w:rPr/>
      </w:pPr>
      <w:r>
        <w:rPr/>
        <w:t>世尊云何令新發意菩薩知是性空。</w:t>
      </w:r>
      <w:r>
        <w:rPr/>
        <w:t>佛告須菩提。</w:t>
      </w:r>
      <w:r>
        <w:rPr/>
        <w:t>諸法先有今無耶。</w:t>
      </w:r>
      <w:r>
        <w:rPr/>
        <w:t>以是文證當知。</w:t>
      </w:r>
      <w:r>
        <w:rPr/>
        <w:t>此經說涅槃法亦無自性。</w:t>
      </w:r>
      <w:r>
        <w:rPr/>
        <w:t>而彼第二法輪中言一切諸法無生無滅本來寂靜自性涅槃。</w:t>
      </w:r>
      <w:r>
        <w:rPr/>
        <w:t>不言涅槃無自性性。</w:t>
      </w:r>
      <w:r>
        <w:rPr/>
        <w:t>第三了義法輪中言一切諸法無生無滅乃至涅槃無自性性。</w:t>
      </w:r>
    </w:p>
    <w:p>
      <w:pPr>
        <w:pStyle w:val="SHTKBlockLabel"/>
        <w:rPr/>
      </w:pPr>
      <w:r>
        <w:rPr>
          <w:rFonts w:ascii="Noto Sans CJK KR" w:hAnsi="Noto Sans CJK KR" w:cs="Noto Sans CJK KR"/>
          <w:b/>
          <w:color w:val="667085"/>
          <w:sz w:val="15"/>
        </w:rPr>
        <w:t>한국어 직역</w:t>
      </w:r>
    </w:p>
    <w:p>
      <w:pPr>
        <w:pStyle w:val="SHTKTranslationText"/>
        <w:rPr/>
      </w:pPr>
      <w:r>
        <w:rPr/>
        <w:t>“</w:t>
      </w:r>
      <w:r>
        <w:rPr/>
        <w:t>세존이시여</w:t>
      </w:r>
      <w:r>
        <w:rPr/>
        <w:t xml:space="preserve">, </w:t>
      </w:r>
      <w:r>
        <w:rPr/>
        <w:t>어떻게 새로 발심한 보살로 하여금 이 자성공을 알게 합니까</w:t>
      </w:r>
      <w:r>
        <w:rPr/>
        <w:t>?”</w:t>
      </w:r>
      <w:r>
        <w:t xml:space="preserve"> </w:t>
      </w:r>
      <w:r>
        <w:rPr/>
        <w:t>부처님께서 수보리에게 말씀하셨다</w:t>
      </w:r>
      <w:r>
        <w:rPr/>
        <w:t>.</w:t>
      </w:r>
      <w:r>
        <w:t xml:space="preserve"> </w:t>
      </w:r>
      <w:r>
        <w:rPr/>
        <w:t>“</w:t>
      </w:r>
      <w:r>
        <w:rPr/>
        <w:t>모든 법이 전에는 있다가 지금은 없어진 것이냐</w:t>
      </w:r>
      <w:r>
        <w:rPr/>
        <w:t>?”</w:t>
      </w:r>
      <w:r>
        <w:t xml:space="preserve"> </w:t>
      </w:r>
      <w:r>
        <w:rPr/>
        <w:t>이 글로 증명하여 마땅히 알아야 한다</w:t>
      </w:r>
      <w:r>
        <w:rPr/>
        <w:t>.</w:t>
      </w:r>
      <w:r>
        <w:t xml:space="preserve"> </w:t>
      </w:r>
      <w:r>
        <w:rPr/>
        <w:t>이 경은 열반이라는 법도 또한 자성이 없다고 말한다</w:t>
      </w:r>
      <w:r>
        <w:rPr/>
        <w:t>.</w:t>
      </w:r>
      <w:r>
        <w:t xml:space="preserve"> </w:t>
      </w:r>
      <w:r>
        <w:rPr/>
        <w:t>그런데 저 제</w:t>
      </w:r>
      <w:r>
        <w:rPr/>
        <w:t>2</w:t>
      </w:r>
      <w:r>
        <w:rPr/>
        <w:t>법륜에서는 “일체제법은 생하지도 멸하지도 않고 본래 적정하며 자성이 열반이다</w:t>
      </w:r>
      <w:r>
        <w:rPr/>
        <w:t>.”</w:t>
      </w:r>
      <w:r>
        <w:rPr/>
        <w:t>라고 말하고</w:t>
      </w:r>
      <w:r>
        <w:rPr/>
        <w:t>,</w:t>
      </w:r>
      <w:r>
        <w:t xml:space="preserve"> </w:t>
      </w:r>
      <w:r>
        <w:rPr/>
        <w:t>열반이 무자성성이라고는 말하지 않는다</w:t>
      </w:r>
      <w:r>
        <w:rPr/>
        <w:t>.</w:t>
      </w:r>
      <w:r>
        <w:t xml:space="preserve"> </w:t>
      </w:r>
      <w:r>
        <w:rPr/>
        <w:t>제</w:t>
      </w:r>
      <w:r>
        <w:rPr/>
        <w:t>3</w:t>
      </w:r>
      <w:r>
        <w:rPr/>
        <w:t>의 요의법륜에서는 “일체제법은 생하지도 멸하지도 않으며</w:t>
      </w:r>
      <w:r>
        <w:rPr/>
        <w:t xml:space="preserve">, </w:t>
      </w:r>
      <w:r>
        <w:rPr/>
        <w:t>나아가 열반도 무자성성이다</w:t>
      </w:r>
      <w:r>
        <w:rPr/>
        <w:t>.”</w:t>
      </w:r>
      <w:r>
        <w:rPr/>
        <w:t>라고 말한다</w:t>
      </w:r>
      <w:r>
        <w:rPr/>
        <w:t>.</w:t>
      </w:r>
    </w:p>
    <w:p>
      <w:pPr>
        <w:pStyle w:val="SHTKBlockLabel"/>
        <w:rPr/>
      </w:pPr>
      <w:r>
        <w:rPr>
          <w:rFonts w:ascii="Noto Sans CJK KR" w:hAnsi="Noto Sans CJK KR" w:cs="Noto Sans CJK KR"/>
          <w:b/>
          <w:color w:val="667085"/>
          <w:sz w:val="15"/>
        </w:rPr>
        <w:t>원문</w:t>
      </w:r>
    </w:p>
    <w:p>
      <w:pPr>
        <w:pStyle w:val="SHTKSourceText"/>
        <w:rPr/>
      </w:pPr>
      <w:r>
        <w:rPr/>
        <w:t>以是故知。</w:t>
      </w:r>
      <w:r>
        <w:rPr/>
        <w:t>今此經宗超過第二同第三也。</w:t>
      </w:r>
      <w:r>
        <w:rPr/>
        <w:t>又華嚴經云。</w:t>
      </w:r>
      <w:r>
        <w:rPr/>
        <w:t>生死及涅槃是二悉虛妄愚智亦如是。</w:t>
      </w:r>
      <w:r>
        <w:rPr/>
        <w:t>二皆無真實。</w:t>
      </w:r>
      <w:r>
        <w:rPr/>
        <w:t>今此經云。</w:t>
      </w:r>
      <w:r>
        <w:rPr/>
        <w:t>色受想等如幻如夢乃至涅槃如幻如夢。</w:t>
      </w:r>
      <w:r>
        <w:rPr/>
        <w:t>若當有法勝涅槃者。</w:t>
      </w:r>
    </w:p>
    <w:p>
      <w:pPr>
        <w:pStyle w:val="SHTKBlockLabel"/>
        <w:rPr/>
      </w:pPr>
      <w:r>
        <w:rPr>
          <w:rFonts w:ascii="Noto Sans CJK KR" w:hAnsi="Noto Sans CJK KR" w:cs="Noto Sans CJK KR"/>
          <w:b/>
          <w:color w:val="667085"/>
          <w:sz w:val="15"/>
        </w:rPr>
        <w:t>한국어 직역</w:t>
      </w:r>
    </w:p>
    <w:p>
      <w:pPr>
        <w:pStyle w:val="SHTKTranslationText"/>
        <w:rPr/>
      </w:pPr>
      <w:r>
        <w:rPr/>
        <w:t>이 때문에 알 수 있다</w:t>
      </w:r>
      <w:r>
        <w:rPr/>
        <w:t>.</w:t>
      </w:r>
      <w:r>
        <w:t xml:space="preserve"> </w:t>
      </w:r>
      <w:r>
        <w:rPr/>
        <w:t>지금 이 경의 종지는 제</w:t>
      </w:r>
      <w:r>
        <w:rPr/>
        <w:t>2</w:t>
      </w:r>
      <w:r>
        <w:rPr/>
        <w:t>법륜을 넘어 제</w:t>
      </w:r>
      <w:r>
        <w:rPr/>
        <w:t>3</w:t>
      </w:r>
      <w:r>
        <w:rPr/>
        <w:t>법륜과 같다</w:t>
      </w:r>
      <w:r>
        <w:rPr/>
        <w:t>.</w:t>
      </w:r>
      <w:r>
        <w:t xml:space="preserve"> </w:t>
      </w:r>
      <w:r>
        <w:rPr/>
        <w:t>또 《화엄경》에서 말한다</w:t>
      </w:r>
      <w:r>
        <w:rPr/>
        <w:t>.</w:t>
      </w:r>
      <w:r>
        <w:t xml:space="preserve"> </w:t>
      </w:r>
      <w:r>
        <w:rPr/>
        <w:t>“</w:t>
      </w:r>
      <w:r>
        <w:rPr/>
        <w:t>생사와 열반</w:t>
      </w:r>
      <w:r>
        <w:rPr/>
        <w:t xml:space="preserve">, </w:t>
      </w:r>
      <w:r>
        <w:rPr/>
        <w:t>이 둘은 모두 허망하다</w:t>
      </w:r>
      <w:r>
        <w:rPr/>
        <w:t xml:space="preserve">. </w:t>
      </w:r>
      <w:r>
        <w:rPr/>
        <w:t>어리석음과 지혜도 또한 이와 같아</w:t>
      </w:r>
      <w:r>
        <w:t xml:space="preserve"> </w:t>
      </w:r>
      <w:r>
        <w:rPr/>
        <w:t>둘 다 진실함이 없다</w:t>
      </w:r>
      <w:r>
        <w:rPr/>
        <w:t>.”</w:t>
      </w:r>
      <w:r>
        <w:t xml:space="preserve"> </w:t>
      </w:r>
      <w:r>
        <w:rPr/>
        <w:t>지금 이 경에서는 말한다</w:t>
      </w:r>
      <w:r>
        <w:rPr/>
        <w:t>.</w:t>
      </w:r>
      <w:r>
        <w:t xml:space="preserve"> </w:t>
      </w:r>
      <w:r>
        <w:rPr/>
        <w:t>“</w:t>
      </w:r>
      <w:r>
        <w:rPr/>
        <w:t>색</w:t>
      </w:r>
      <w:r>
        <w:rPr/>
        <w:t>·</w:t>
      </w:r>
      <w:r>
        <w:rPr/>
        <w:t>수</w:t>
      </w:r>
      <w:r>
        <w:rPr/>
        <w:t>·</w:t>
      </w:r>
      <w:r>
        <w:rPr/>
        <w:t>상 등은 환과 같고 꿈과 같으며</w:t>
      </w:r>
      <w:r>
        <w:rPr/>
        <w:t xml:space="preserve">, </w:t>
      </w:r>
      <w:r>
        <w:rPr/>
        <w:t>나아가 열반도 환과 같고 꿈과 같다</w:t>
      </w:r>
      <w:r>
        <w:rPr/>
        <w:t>.</w:t>
      </w:r>
      <w:r>
        <w:t xml:space="preserve"> </w:t>
      </w:r>
      <w:r>
        <w:rPr/>
        <w:t>만약 열반보다 뛰어난 법이 있다고 하더라도</w:t>
      </w:r>
    </w:p>
    <w:p>
      <w:pPr>
        <w:pStyle w:val="SHTKBlockLabel"/>
        <w:rPr/>
      </w:pPr>
      <w:r>
        <w:rPr>
          <w:rFonts w:ascii="Noto Sans CJK KR" w:hAnsi="Noto Sans CJK KR" w:cs="Noto Sans CJK KR"/>
          <w:b/>
          <w:color w:val="667085"/>
          <w:sz w:val="15"/>
        </w:rPr>
        <w:t>원문</w:t>
      </w:r>
    </w:p>
    <w:p>
      <w:pPr>
        <w:pStyle w:val="SHTKSourceText"/>
        <w:rPr/>
      </w:pPr>
      <w:r>
        <w:rPr/>
        <w:t>我說亦復如幻如夢。</w:t>
      </w:r>
      <w:r>
        <w:rPr/>
        <w:t>當知此經同彼華嚴無上無容究竟了義。</w:t>
      </w:r>
      <w:r>
        <w:rPr/>
        <w:t>但其教門各各異一耳。</w:t>
      </w:r>
      <w:r>
        <w:rPr/>
        <w:t>第五判教略述如之。</w:t>
      </w:r>
    </w:p>
    <w:p>
      <w:pPr>
        <w:pStyle w:val="SHTKBlockLabel"/>
        <w:rPr/>
      </w:pPr>
      <w:r>
        <w:rPr>
          <w:rFonts w:ascii="Noto Sans CJK KR" w:hAnsi="Noto Sans CJK KR" w:cs="Noto Sans CJK KR"/>
          <w:b/>
          <w:color w:val="667085"/>
          <w:sz w:val="15"/>
        </w:rPr>
        <w:t>한국어 직역</w:t>
      </w:r>
    </w:p>
    <w:p>
      <w:pPr>
        <w:pStyle w:val="SHTKTranslationText"/>
        <w:rPr/>
      </w:pPr>
      <w:r>
        <w:rPr/>
        <w:t>나는 그것도 또한 환과 같고 꿈과 같다고 말한다</w:t>
      </w:r>
      <w:r>
        <w:rPr/>
        <w:t>.”</w:t>
      </w:r>
      <w:r>
        <w:t xml:space="preserve"> </w:t>
      </w:r>
      <w:r>
        <w:rPr/>
        <w:t>마땅히 이 경이 저 《화엄경》과 마찬가지로 그보다 위가 없고 여지가 없으며 궁극의 요의임을 알아야 한다</w:t>
      </w:r>
      <w:r>
        <w:rPr/>
        <w:t>.</w:t>
      </w:r>
      <w:r>
        <w:t xml:space="preserve"> </w:t>
      </w:r>
      <w:r>
        <w:rPr/>
        <w:t>다만 그 교문이 각각 다를 뿐이다</w:t>
      </w:r>
      <w:r>
        <w:rPr/>
        <w:t>.</w:t>
      </w:r>
      <w:r>
        <w:t xml:space="preserve"> </w:t>
      </w:r>
      <w:r>
        <w:rPr/>
        <w:t>다섯째 판교는 이와 같이 간략히 서술하였다</w:t>
      </w:r>
      <w:r>
        <w:rPr/>
        <w:t>.</w:t>
      </w:r>
    </w:p>
    <w:p>
      <w:pPr>
        <w:pStyle w:val="Heading3"/>
        <w:rPr/>
      </w:pPr>
      <w:bookmarkStart w:id="41" w:name="__RefHeading___Toc4397_1556286954"/>
      <w:bookmarkEnd w:id="41"/>
      <w:r>
        <w:rPr/>
        <w:t>第六 消文</w:t>
      </w:r>
    </w:p>
    <w:p>
      <w:pPr>
        <w:pStyle w:val="SHTKBlockLabel"/>
        <w:rPr/>
      </w:pPr>
      <w:r>
        <w:rPr>
          <w:rFonts w:ascii="Noto Sans CJK KR" w:hAnsi="Noto Sans CJK KR" w:cs="Noto Sans CJK KR"/>
          <w:b/>
          <w:color w:val="667085"/>
          <w:sz w:val="15"/>
        </w:rPr>
        <w:t>위치표지</w:t>
      </w:r>
    </w:p>
    <w:p>
      <w:pPr>
        <w:pStyle w:val="SHTKPositionMarker"/>
        <w:rPr/>
      </w:pPr>
      <w:bookmarkStart w:id="42" w:name="loc_0074a03"/>
      <w:r>
        <w:rPr/>
        <w:t>[0074a03]</w:t>
      </w:r>
      <w:bookmarkEnd w:id="42"/>
    </w:p>
    <w:p>
      <w:pPr>
        <w:pStyle w:val="SHTKBlockLabel"/>
        <w:rPr/>
      </w:pPr>
      <w:r>
        <w:rPr>
          <w:rFonts w:ascii="Noto Sans CJK KR" w:hAnsi="Noto Sans CJK KR" w:cs="Noto Sans CJK KR"/>
          <w:b/>
          <w:color w:val="667085"/>
          <w:sz w:val="15"/>
        </w:rPr>
        <w:t>원문</w:t>
      </w:r>
    </w:p>
    <w:p>
      <w:pPr>
        <w:pStyle w:val="SHTKSourceText"/>
        <w:rPr/>
      </w:pPr>
      <w:r>
        <w:rPr/>
        <w:t>第六消文依論廣釋。</w:t>
      </w:r>
    </w:p>
    <w:p>
      <w:pPr>
        <w:pStyle w:val="SHTKBlockLabel"/>
        <w:rPr/>
      </w:pPr>
      <w:r>
        <w:rPr>
          <w:rFonts w:ascii="Noto Sans CJK KR" w:hAnsi="Noto Sans CJK KR" w:cs="Noto Sans CJK KR"/>
          <w:b/>
          <w:color w:val="667085"/>
          <w:sz w:val="15"/>
        </w:rPr>
        <w:t>한국어 직역</w:t>
      </w:r>
    </w:p>
    <w:p>
      <w:pPr>
        <w:pStyle w:val="SHTKTranslationText"/>
        <w:rPr/>
      </w:pPr>
      <w:r>
        <w:rPr/>
        <w:t>여섯째</w:t>
      </w:r>
      <w:r>
        <w:rPr/>
        <w:t xml:space="preserve">, </w:t>
      </w:r>
      <w:r>
        <w:rPr/>
        <w:t>경문을 해석하는 것은 논에 의거하여 자세히 풀이한다</w:t>
      </w:r>
      <w:r>
        <w:rPr/>
        <w:t>.</w:t>
      </w:r>
    </w:p>
    <w:p>
      <w:pPr>
        <w:pStyle w:val="Heading2"/>
        <w:rPr/>
      </w:pPr>
      <w:bookmarkStart w:id="43" w:name="__RefHeading___Toc4399_1556286954"/>
      <w:bookmarkEnd w:id="43"/>
      <w:r>
        <w:rPr/>
        <w:t>권말 서명</w:t>
      </w:r>
    </w:p>
    <w:p>
      <w:pPr>
        <w:pStyle w:val="SHTKBlockLabel"/>
        <w:rPr/>
      </w:pPr>
      <w:r>
        <w:rPr>
          <w:rFonts w:ascii="Noto Sans CJK KR" w:hAnsi="Noto Sans CJK KR" w:cs="Noto Sans CJK KR"/>
          <w:b/>
          <w:color w:val="667085"/>
          <w:sz w:val="15"/>
        </w:rPr>
        <w:t>원문</w:t>
      </w:r>
    </w:p>
    <w:p>
      <w:pPr>
        <w:pStyle w:val="SHTKSourceText"/>
        <w:rPr/>
      </w:pPr>
      <w:r>
        <w:rPr/>
        <w:t>大慧度經宗要終</w:t>
      </w:r>
    </w:p>
    <w:p>
      <w:pPr>
        <w:pStyle w:val="SHTKBlockLabel"/>
        <w:rPr/>
      </w:pPr>
      <w:r>
        <w:rPr>
          <w:rFonts w:ascii="Noto Sans CJK KR" w:hAnsi="Noto Sans CJK KR" w:cs="Noto Sans CJK KR"/>
          <w:b/>
          <w:color w:val="667085"/>
          <w:sz w:val="15"/>
        </w:rPr>
        <w:t>한국어 직역</w:t>
      </w:r>
    </w:p>
    <w:p>
      <w:pPr>
        <w:pStyle w:val="SHTKTranslationText"/>
        <w:rPr/>
      </w:pPr>
      <w:r>
        <w:rPr/>
        <w:t>《대혜도경종요》 끝</w:t>
      </w:r>
      <w:r>
        <w:rPr/>
        <w:t>.</w:t>
      </w:r>
    </w:p>
    <w:p>
      <w:pPr>
        <w:pStyle w:val="Heading1"/>
        <w:rPr/>
      </w:pPr>
      <w:bookmarkStart w:id="44" w:name="__RefHeading___Toc4401_1556286954"/>
      <w:bookmarkEnd w:id="44"/>
      <w:r>
        <w:rPr/>
        <w:t xml:space="preserve">10. </w:t>
      </w:r>
      <w:r>
        <w:rPr/>
        <w:t>최종 검증 정보</w:t>
      </w:r>
    </w:p>
    <w:tbl>
      <w:tblPr>
        <w:tblW w:w="9866"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4933"/>
        <w:gridCol w:w="4932"/>
      </w:tblGrid>
      <w:tr>
        <w:trPr>
          <w:tblHeader w:val="true"/>
        </w:trPr>
        <w:tc>
          <w:tcPr>
            <w:tcW w:w="4933" w:type="dxa"/>
            <w:tcBorders/>
            <w:shd w:fill="2F5F7D"/>
            <w:vAlign w:val="center"/>
          </w:tcPr>
          <w:p>
            <w:pPr>
              <w:pStyle w:val="Normal"/>
              <w:spacing w:before="0" w:after="60"/>
              <w:jc w:val="center"/>
              <w:rPr/>
            </w:pPr>
            <w:r>
              <w:rPr>
                <w:rFonts w:ascii="Noto Sans CJK KR" w:hAnsi="Noto Sans CJK KR" w:eastAsia="Noto Sans CJK KR"/>
                <w:b/>
                <w:color w:val="FFFFFF"/>
                <w:sz w:val="17"/>
              </w:rPr>
              <w:t>항목</w:t>
            </w:r>
          </w:p>
        </w:tc>
        <w:tc>
          <w:tcPr>
            <w:tcW w:w="4932" w:type="dxa"/>
            <w:tcBorders/>
            <w:shd w:fill="2F5F7D"/>
            <w:vAlign w:val="center"/>
          </w:tcPr>
          <w:p>
            <w:pPr>
              <w:pStyle w:val="Normal"/>
              <w:spacing w:before="0" w:after="60"/>
              <w:jc w:val="center"/>
              <w:rPr/>
            </w:pPr>
            <w:r>
              <w:rPr>
                <w:rFonts w:ascii="Noto Sans CJK KR" w:hAnsi="Noto Sans CJK KR" w:eastAsia="Noto Sans CJK KR"/>
                <w:b/>
                <w:color w:val="FFFFFF"/>
                <w:sz w:val="17"/>
              </w:rPr>
              <w:t>내용</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eastAsia="Noto Sans CJK KR"/>
                <w:sz w:val="17"/>
              </w:rPr>
              <w:t>전체 원문 세부 단위</w:t>
            </w:r>
          </w:p>
        </w:tc>
        <w:tc>
          <w:tcPr>
            <w:tcW w:w="4932" w:type="dxa"/>
            <w:tcBorders/>
          </w:tcPr>
          <w:p>
            <w:pPr>
              <w:pStyle w:val="Normal"/>
              <w:widowControl/>
              <w:bidi w:val="0"/>
              <w:spacing w:lineRule="auto" w:line="298" w:before="0" w:after="60"/>
              <w:jc w:val="start"/>
              <w:rPr/>
            </w:pPr>
            <w:r>
              <w:rPr>
                <w:rFonts w:eastAsia="Noto Sans CJK KR" w:ascii="Noto Sans CJK KR" w:hAnsi="Noto Sans CJK KR"/>
                <w:sz w:val="17"/>
              </w:rPr>
              <w:t>733</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eastAsia="Noto Sans CJK KR"/>
                <w:sz w:val="17"/>
              </w:rPr>
              <w:t>전체 번역 완료</w:t>
            </w:r>
          </w:p>
        </w:tc>
        <w:tc>
          <w:tcPr>
            <w:tcW w:w="4932" w:type="dxa"/>
            <w:tcBorders/>
          </w:tcPr>
          <w:p>
            <w:pPr>
              <w:pStyle w:val="Normal"/>
              <w:widowControl/>
              <w:bidi w:val="0"/>
              <w:spacing w:lineRule="auto" w:line="298" w:before="0" w:after="60"/>
              <w:jc w:val="start"/>
              <w:rPr/>
            </w:pPr>
            <w:r>
              <w:rPr>
                <w:rFonts w:eastAsia="Noto Sans CJK KR" w:ascii="Noto Sans CJK KR" w:hAnsi="Noto Sans CJK KR"/>
                <w:sz w:val="17"/>
              </w:rPr>
              <w:t>733</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eastAsia="Noto Sans CJK KR"/>
                <w:sz w:val="17"/>
              </w:rPr>
              <w:t xml:space="preserve">미번역 </w:t>
            </w:r>
            <w:r>
              <w:rPr>
                <w:rFonts w:eastAsia="Noto Sans CJK KR" w:ascii="Noto Sans CJK KR" w:hAnsi="Noto Sans CJK KR"/>
                <w:sz w:val="17"/>
              </w:rPr>
              <w:t>U</w:t>
            </w:r>
          </w:p>
        </w:tc>
        <w:tc>
          <w:tcPr>
            <w:tcW w:w="4932" w:type="dxa"/>
            <w:tcBorders/>
          </w:tcPr>
          <w:p>
            <w:pPr>
              <w:pStyle w:val="Normal"/>
              <w:widowControl/>
              <w:bidi w:val="0"/>
              <w:spacing w:lineRule="auto" w:line="298" w:before="0" w:after="60"/>
              <w:jc w:val="start"/>
              <w:rPr/>
            </w:pPr>
            <w:r>
              <w:rPr>
                <w:rFonts w:eastAsia="Noto Sans CJK KR" w:ascii="Noto Sans CJK KR" w:hAnsi="Noto Sans CJK KR"/>
                <w:sz w:val="17"/>
              </w:rPr>
              <w:t>0</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eastAsia="Noto Sans CJK KR"/>
                <w:sz w:val="17"/>
              </w:rPr>
              <w:t xml:space="preserve">원문만 있는 </w:t>
            </w:r>
            <w:r>
              <w:rPr>
                <w:rFonts w:eastAsia="Noto Sans CJK KR" w:ascii="Noto Sans CJK KR" w:hAnsi="Noto Sans CJK KR"/>
                <w:sz w:val="17"/>
              </w:rPr>
              <w:t>U</w:t>
            </w:r>
          </w:p>
        </w:tc>
        <w:tc>
          <w:tcPr>
            <w:tcW w:w="4932" w:type="dxa"/>
            <w:tcBorders/>
          </w:tcPr>
          <w:p>
            <w:pPr>
              <w:pStyle w:val="Normal"/>
              <w:widowControl/>
              <w:bidi w:val="0"/>
              <w:spacing w:lineRule="auto" w:line="298" w:before="0" w:after="60"/>
              <w:jc w:val="start"/>
              <w:rPr/>
            </w:pPr>
            <w:r>
              <w:rPr>
                <w:rFonts w:eastAsia="Noto Sans CJK KR" w:ascii="Noto Sans CJK KR" w:hAnsi="Noto Sans CJK KR"/>
                <w:sz w:val="17"/>
              </w:rPr>
              <w:t>0</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eastAsia="Noto Sans CJK KR"/>
                <w:sz w:val="17"/>
              </w:rPr>
              <w:t xml:space="preserve">번역만 있는 </w:t>
            </w:r>
            <w:r>
              <w:rPr>
                <w:rFonts w:eastAsia="Noto Sans CJK KR" w:ascii="Noto Sans CJK KR" w:hAnsi="Noto Sans CJK KR"/>
                <w:sz w:val="17"/>
              </w:rPr>
              <w:t>U</w:t>
            </w:r>
          </w:p>
        </w:tc>
        <w:tc>
          <w:tcPr>
            <w:tcW w:w="4932" w:type="dxa"/>
            <w:tcBorders/>
          </w:tcPr>
          <w:p>
            <w:pPr>
              <w:pStyle w:val="Normal"/>
              <w:widowControl/>
              <w:bidi w:val="0"/>
              <w:spacing w:lineRule="auto" w:line="298" w:before="0" w:after="60"/>
              <w:jc w:val="start"/>
              <w:rPr/>
            </w:pPr>
            <w:r>
              <w:rPr>
                <w:rFonts w:eastAsia="Noto Sans CJK KR" w:ascii="Noto Sans CJK KR" w:hAnsi="Noto Sans CJK KR"/>
                <w:sz w:val="17"/>
              </w:rPr>
              <w:t>0</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eastAsia="Noto Sans CJK KR"/>
                <w:sz w:val="17"/>
              </w:rPr>
              <w:t>위치표지 전체 수</w:t>
            </w:r>
          </w:p>
        </w:tc>
        <w:tc>
          <w:tcPr>
            <w:tcW w:w="4932" w:type="dxa"/>
            <w:tcBorders/>
          </w:tcPr>
          <w:p>
            <w:pPr>
              <w:pStyle w:val="Normal"/>
              <w:widowControl/>
              <w:bidi w:val="0"/>
              <w:spacing w:lineRule="auto" w:line="298" w:before="0" w:after="60"/>
              <w:jc w:val="start"/>
              <w:rPr/>
            </w:pPr>
            <w:r>
              <w:rPr>
                <w:rFonts w:eastAsia="Noto Sans CJK KR" w:ascii="Noto Sans CJK KR" w:hAnsi="Noto Sans CJK KR"/>
                <w:sz w:val="17"/>
              </w:rPr>
              <w:t>14</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eastAsia="Noto Sans CJK KR"/>
                <w:sz w:val="17"/>
              </w:rPr>
              <w:t>위치표지 누락</w:t>
            </w:r>
          </w:p>
        </w:tc>
        <w:tc>
          <w:tcPr>
            <w:tcW w:w="4932" w:type="dxa"/>
            <w:tcBorders/>
          </w:tcPr>
          <w:p>
            <w:pPr>
              <w:pStyle w:val="Normal"/>
              <w:widowControl/>
              <w:bidi w:val="0"/>
              <w:spacing w:lineRule="auto" w:line="298" w:before="0" w:after="60"/>
              <w:jc w:val="start"/>
              <w:rPr/>
            </w:pPr>
            <w:r>
              <w:rPr>
                <w:rFonts w:eastAsia="Noto Sans CJK KR" w:ascii="Noto Sans CJK KR" w:hAnsi="Noto Sans CJK KR"/>
                <w:sz w:val="17"/>
              </w:rPr>
              <w:t>0</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ascii="Noto Sans CJK KR" w:hAnsi="Noto Sans CJK KR"/>
                <w:sz w:val="17"/>
              </w:rPr>
              <w:t xml:space="preserve">U </w:t>
            </w:r>
            <w:r>
              <w:rPr>
                <w:rFonts w:ascii="Noto Sans CJK KR" w:hAnsi="Noto Sans CJK KR" w:eastAsia="Noto Sans CJK KR"/>
                <w:sz w:val="17"/>
              </w:rPr>
              <w:t>번호 연속성</w:t>
            </w:r>
          </w:p>
        </w:tc>
        <w:tc>
          <w:tcPr>
            <w:tcW w:w="4932" w:type="dxa"/>
            <w:tcBorders/>
          </w:tcPr>
          <w:p>
            <w:pPr>
              <w:pStyle w:val="Normal"/>
              <w:widowControl/>
              <w:bidi w:val="0"/>
              <w:spacing w:lineRule="auto" w:line="298" w:before="0" w:after="60"/>
              <w:jc w:val="start"/>
              <w:rPr/>
            </w:pPr>
            <w:r>
              <w:rPr>
                <w:rFonts w:ascii="Noto Sans CJK KR" w:hAnsi="Noto Sans CJK KR" w:eastAsia="Noto Sans CJK KR"/>
                <w:sz w:val="17"/>
              </w:rPr>
              <w:t xml:space="preserve">내부 검증본에서 </w:t>
            </w:r>
            <w:r>
              <w:rPr>
                <w:rFonts w:eastAsia="Noto Sans CJK KR" w:ascii="Noto Sans CJK KR" w:hAnsi="Noto Sans CJK KR"/>
                <w:sz w:val="17"/>
              </w:rPr>
              <w:t>733</w:t>
            </w:r>
            <w:r>
              <w:rPr>
                <w:rFonts w:ascii="Noto Sans CJK KR" w:hAnsi="Noto Sans CJK KR" w:eastAsia="Noto Sans CJK KR"/>
                <w:sz w:val="17"/>
              </w:rPr>
              <w:t>개 연속 확인</w:t>
            </w:r>
            <w:r>
              <w:rPr>
                <w:rFonts w:eastAsia="Noto Sans CJK KR" w:ascii="Noto Sans CJK KR" w:hAnsi="Noto Sans CJK KR"/>
                <w:sz w:val="17"/>
              </w:rPr>
              <w:t xml:space="preserve">; </w:t>
            </w:r>
            <w:r>
              <w:rPr>
                <w:rFonts w:ascii="Noto Sans CJK KR" w:hAnsi="Noto Sans CJK KR" w:eastAsia="Noto Sans CJK KR"/>
                <w:sz w:val="17"/>
              </w:rPr>
              <w:t xml:space="preserve">독자용 </w:t>
            </w:r>
            <w:r>
              <w:rPr>
                <w:rFonts w:eastAsia="Noto Sans CJK KR" w:ascii="Noto Sans CJK KR" w:hAnsi="Noto Sans CJK KR"/>
                <w:sz w:val="17"/>
              </w:rPr>
              <w:t>DOCX</w:t>
            </w:r>
            <w:r>
              <w:rPr>
                <w:rFonts w:ascii="Noto Sans CJK KR" w:hAnsi="Noto Sans CJK KR" w:eastAsia="Noto Sans CJK KR"/>
                <w:sz w:val="17"/>
              </w:rPr>
              <w:t xml:space="preserve">에는 </w:t>
            </w:r>
            <w:r>
              <w:rPr>
                <w:rFonts w:eastAsia="Noto Sans CJK KR" w:ascii="Noto Sans CJK KR" w:hAnsi="Noto Sans CJK KR"/>
                <w:sz w:val="17"/>
              </w:rPr>
              <w:t xml:space="preserve">U </w:t>
            </w:r>
            <w:r>
              <w:rPr>
                <w:rFonts w:ascii="Noto Sans CJK KR" w:hAnsi="Noto Sans CJK KR" w:eastAsia="Noto Sans CJK KR"/>
                <w:sz w:val="17"/>
              </w:rPr>
              <w:t>번호 없음</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eastAsia="Noto Sans CJK KR"/>
                <w:sz w:val="17"/>
              </w:rPr>
              <w:t xml:space="preserve">기존 병합 </w:t>
            </w:r>
            <w:r>
              <w:rPr>
                <w:rFonts w:eastAsia="Noto Sans CJK KR" w:ascii="Noto Sans CJK KR" w:hAnsi="Noto Sans CJK KR"/>
                <w:sz w:val="17"/>
              </w:rPr>
              <w:t xml:space="preserve">U </w:t>
            </w:r>
            <w:r>
              <w:rPr>
                <w:rFonts w:ascii="Noto Sans CJK KR" w:hAnsi="Noto Sans CJK KR" w:eastAsia="Noto Sans CJK KR"/>
                <w:sz w:val="17"/>
              </w:rPr>
              <w:t>수정</w:t>
            </w:r>
          </w:p>
        </w:tc>
        <w:tc>
          <w:tcPr>
            <w:tcW w:w="4932" w:type="dxa"/>
            <w:tcBorders/>
          </w:tcPr>
          <w:p>
            <w:pPr>
              <w:pStyle w:val="Normal"/>
              <w:widowControl/>
              <w:bidi w:val="0"/>
              <w:spacing w:lineRule="auto" w:line="298" w:before="0" w:after="60"/>
              <w:jc w:val="start"/>
              <w:rPr/>
            </w:pPr>
            <w:r>
              <w:rPr>
                <w:rFonts w:eastAsia="Noto Sans CJK KR" w:ascii="Noto Sans CJK KR" w:hAnsi="Noto Sans CJK KR"/>
                <w:sz w:val="17"/>
              </w:rPr>
              <w:t>7</w:t>
            </w:r>
            <w:r>
              <w:rPr>
                <w:rFonts w:ascii="Noto Sans CJK KR" w:hAnsi="Noto Sans CJK KR" w:eastAsia="Noto Sans CJK KR"/>
                <w:sz w:val="17"/>
              </w:rPr>
              <w:t xml:space="preserve">곳의 명시적 열거 병합을 분리하여 </w:t>
            </w:r>
            <w:r>
              <w:rPr>
                <w:rFonts w:eastAsia="Noto Sans CJK KR" w:ascii="Noto Sans CJK KR" w:hAnsi="Noto Sans CJK KR"/>
                <w:sz w:val="17"/>
              </w:rPr>
              <w:t>719 → 733 U</w:t>
            </w:r>
            <w:r>
              <w:rPr>
                <w:rFonts w:ascii="Noto Sans CJK KR" w:hAnsi="Noto Sans CJK KR" w:eastAsia="Noto Sans CJK KR"/>
                <w:sz w:val="17"/>
              </w:rPr>
              <w:t>로 교정</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eastAsia="Noto Sans CJK KR"/>
                <w:sz w:val="17"/>
              </w:rPr>
              <w:t>고유 본문 교감</w:t>
            </w:r>
          </w:p>
        </w:tc>
        <w:tc>
          <w:tcPr>
            <w:tcW w:w="4932" w:type="dxa"/>
            <w:tcBorders/>
          </w:tcPr>
          <w:p>
            <w:pPr>
              <w:pStyle w:val="Normal"/>
              <w:widowControl/>
              <w:bidi w:val="0"/>
              <w:spacing w:lineRule="auto" w:line="298" w:before="0" w:after="60"/>
              <w:jc w:val="start"/>
              <w:rPr/>
            </w:pPr>
            <w:r>
              <w:rPr>
                <w:rFonts w:eastAsia="Noto Sans CJK KR" w:ascii="Noto Sans CJK KR" w:hAnsi="Noto Sans CJK KR"/>
                <w:sz w:val="17"/>
              </w:rPr>
              <w:t>8</w:t>
            </w:r>
            <w:r>
              <w:rPr>
                <w:rFonts w:ascii="Noto Sans CJK KR" w:hAnsi="Noto Sans CJK KR" w:eastAsia="Noto Sans CJK KR"/>
                <w:sz w:val="17"/>
              </w:rPr>
              <w:t>종</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eastAsia="Noto Sans CJK KR"/>
                <w:sz w:val="17"/>
              </w:rPr>
              <w:t>교감 적용 위치</w:t>
            </w:r>
          </w:p>
        </w:tc>
        <w:tc>
          <w:tcPr>
            <w:tcW w:w="4932" w:type="dxa"/>
            <w:tcBorders/>
          </w:tcPr>
          <w:p>
            <w:pPr>
              <w:pStyle w:val="Normal"/>
              <w:widowControl/>
              <w:bidi w:val="0"/>
              <w:spacing w:lineRule="auto" w:line="298" w:before="0" w:after="60"/>
              <w:jc w:val="start"/>
              <w:rPr/>
            </w:pPr>
            <w:r>
              <w:rPr>
                <w:rFonts w:eastAsia="Noto Sans CJK KR" w:ascii="Noto Sans CJK KR" w:hAnsi="Noto Sans CJK KR"/>
                <w:sz w:val="17"/>
              </w:rPr>
              <w:t>10</w:t>
            </w:r>
            <w:r>
              <w:rPr>
                <w:rFonts w:ascii="Noto Sans CJK KR" w:hAnsi="Noto Sans CJK KR" w:eastAsia="Noto Sans CJK KR"/>
                <w:sz w:val="17"/>
              </w:rPr>
              <w:t>곳</w:t>
            </w:r>
            <w:r>
              <w:rPr>
                <w:rFonts w:eastAsia="Noto Sans CJK KR" w:ascii="Noto Sans CJK KR" w:hAnsi="Noto Sans CJK KR"/>
                <w:sz w:val="17"/>
              </w:rPr>
              <w:t>(</w:t>
            </w:r>
            <w:r>
              <w:rPr>
                <w:rFonts w:ascii="Noto Sans CJK KR" w:hAnsi="Noto Sans CJK KR" w:eastAsia="Noto Sans CJK KR"/>
                <w:sz w:val="17"/>
              </w:rPr>
              <w:t>＊ 상호참조 포함</w:t>
            </w:r>
            <w:r>
              <w:rPr>
                <w:rFonts w:eastAsia="Noto Sans CJK KR" w:ascii="Noto Sans CJK KR" w:hAnsi="Noto Sans CJK KR"/>
                <w:sz w:val="17"/>
              </w:rPr>
              <w:t>)</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eastAsia="Noto Sans CJK KR"/>
                <w:sz w:val="17"/>
              </w:rPr>
              <w:t>처리 완료 교감</w:t>
            </w:r>
          </w:p>
        </w:tc>
        <w:tc>
          <w:tcPr>
            <w:tcW w:w="4932" w:type="dxa"/>
            <w:tcBorders/>
          </w:tcPr>
          <w:p>
            <w:pPr>
              <w:pStyle w:val="Normal"/>
              <w:widowControl/>
              <w:bidi w:val="0"/>
              <w:spacing w:lineRule="auto" w:line="298" w:before="0" w:after="60"/>
              <w:jc w:val="start"/>
              <w:rPr/>
            </w:pPr>
            <w:r>
              <w:rPr>
                <w:rFonts w:eastAsia="Noto Sans CJK KR" w:ascii="Noto Sans CJK KR" w:hAnsi="Noto Sans CJK KR"/>
                <w:sz w:val="17"/>
              </w:rPr>
              <w:t>8 / 8</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eastAsia="Noto Sans CJK KR"/>
                <w:sz w:val="17"/>
              </w:rPr>
              <w:t>미처리 교감</w:t>
            </w:r>
          </w:p>
        </w:tc>
        <w:tc>
          <w:tcPr>
            <w:tcW w:w="4932" w:type="dxa"/>
            <w:tcBorders/>
          </w:tcPr>
          <w:p>
            <w:pPr>
              <w:pStyle w:val="Normal"/>
              <w:widowControl/>
              <w:bidi w:val="0"/>
              <w:spacing w:lineRule="auto" w:line="298" w:before="0" w:after="60"/>
              <w:jc w:val="start"/>
              <w:rPr/>
            </w:pPr>
            <w:r>
              <w:rPr>
                <w:rFonts w:eastAsia="Noto Sans CJK KR" w:ascii="Noto Sans CJK KR" w:hAnsi="Noto Sans CJK KR"/>
                <w:sz w:val="17"/>
              </w:rPr>
              <w:t>0</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eastAsia="Noto Sans CJK KR"/>
                <w:sz w:val="17"/>
              </w:rPr>
              <w:t>한국어 해설 완료 교감</w:t>
            </w:r>
          </w:p>
        </w:tc>
        <w:tc>
          <w:tcPr>
            <w:tcW w:w="4932" w:type="dxa"/>
            <w:tcBorders/>
          </w:tcPr>
          <w:p>
            <w:pPr>
              <w:pStyle w:val="Normal"/>
              <w:widowControl/>
              <w:bidi w:val="0"/>
              <w:spacing w:lineRule="auto" w:line="298" w:before="0" w:after="60"/>
              <w:jc w:val="start"/>
              <w:rPr/>
            </w:pPr>
            <w:r>
              <w:rPr>
                <w:rFonts w:eastAsia="Noto Sans CJK KR" w:ascii="Noto Sans CJK KR" w:hAnsi="Noto Sans CJK KR"/>
                <w:sz w:val="17"/>
              </w:rPr>
              <w:t>8 / 8</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eastAsia="Noto Sans CJK KR"/>
                <w:sz w:val="17"/>
              </w:rPr>
              <w:t>한국어 해설 미완료</w:t>
            </w:r>
          </w:p>
        </w:tc>
        <w:tc>
          <w:tcPr>
            <w:tcW w:w="4932" w:type="dxa"/>
            <w:tcBorders/>
          </w:tcPr>
          <w:p>
            <w:pPr>
              <w:pStyle w:val="Normal"/>
              <w:widowControl/>
              <w:bidi w:val="0"/>
              <w:spacing w:lineRule="auto" w:line="298" w:before="0" w:after="60"/>
              <w:jc w:val="start"/>
              <w:rPr/>
            </w:pPr>
            <w:r>
              <w:rPr>
                <w:rFonts w:eastAsia="Noto Sans CJK KR" w:ascii="Noto Sans CJK KR" w:hAnsi="Noto Sans CJK KR"/>
                <w:sz w:val="17"/>
              </w:rPr>
              <w:t>0</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ascii="Noto Sans CJK KR" w:hAnsi="Noto Sans CJK KR"/>
                <w:sz w:val="17"/>
              </w:rPr>
              <w:t>[</w:t>
            </w:r>
            <w:r>
              <w:rPr>
                <w:rFonts w:ascii="Noto Sans CJK KR" w:hAnsi="Noto Sans CJK KR" w:eastAsia="Noto Sans CJK KR"/>
                <w:sz w:val="17"/>
              </w:rPr>
              <w:t>번역 차이 없음</w:t>
            </w:r>
            <w:r>
              <w:rPr>
                <w:rFonts w:eastAsia="Noto Sans CJK KR" w:ascii="Noto Sans CJK KR" w:hAnsi="Noto Sans CJK KR"/>
                <w:sz w:val="17"/>
              </w:rPr>
              <w:t>]</w:t>
            </w:r>
          </w:p>
        </w:tc>
        <w:tc>
          <w:tcPr>
            <w:tcW w:w="4932" w:type="dxa"/>
            <w:tcBorders/>
          </w:tcPr>
          <w:p>
            <w:pPr>
              <w:pStyle w:val="Normal"/>
              <w:widowControl/>
              <w:bidi w:val="0"/>
              <w:spacing w:lineRule="auto" w:line="298" w:before="0" w:after="60"/>
              <w:jc w:val="start"/>
              <w:rPr/>
            </w:pPr>
            <w:r>
              <w:rPr>
                <w:rFonts w:eastAsia="Noto Sans CJK KR" w:ascii="Noto Sans CJK KR" w:hAnsi="Noto Sans CJK KR"/>
                <w:sz w:val="17"/>
              </w:rPr>
              <w:t>1</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ascii="Noto Sans CJK KR" w:hAnsi="Noto Sans CJK KR"/>
                <w:sz w:val="17"/>
              </w:rPr>
              <w:t>[</w:t>
            </w:r>
            <w:r>
              <w:rPr>
                <w:rFonts w:ascii="Noto Sans CJK KR" w:hAnsi="Noto Sans CJK KR" w:eastAsia="Noto Sans CJK KR"/>
                <w:sz w:val="17"/>
              </w:rPr>
              <w:t>표현 차이</w:t>
            </w:r>
            <w:r>
              <w:rPr>
                <w:rFonts w:eastAsia="Noto Sans CJK KR" w:ascii="Noto Sans CJK KR" w:hAnsi="Noto Sans CJK KR"/>
                <w:sz w:val="17"/>
              </w:rPr>
              <w:t>]</w:t>
            </w:r>
          </w:p>
        </w:tc>
        <w:tc>
          <w:tcPr>
            <w:tcW w:w="4932" w:type="dxa"/>
            <w:tcBorders/>
          </w:tcPr>
          <w:p>
            <w:pPr>
              <w:pStyle w:val="Normal"/>
              <w:widowControl/>
              <w:bidi w:val="0"/>
              <w:spacing w:lineRule="auto" w:line="298" w:before="0" w:after="60"/>
              <w:jc w:val="start"/>
              <w:rPr/>
            </w:pPr>
            <w:r>
              <w:rPr>
                <w:rFonts w:eastAsia="Noto Sans CJK KR" w:ascii="Noto Sans CJK KR" w:hAnsi="Noto Sans CJK KR"/>
                <w:sz w:val="17"/>
              </w:rPr>
              <w:t>1</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ascii="Noto Sans CJK KR" w:hAnsi="Noto Sans CJK KR"/>
                <w:sz w:val="17"/>
              </w:rPr>
              <w:t>[</w:t>
            </w:r>
            <w:r>
              <w:rPr>
                <w:rFonts w:ascii="Noto Sans CJK KR" w:hAnsi="Noto Sans CJK KR" w:eastAsia="Noto Sans CJK KR"/>
                <w:sz w:val="17"/>
              </w:rPr>
              <w:t>의미 차이 경미</w:t>
            </w:r>
            <w:r>
              <w:rPr>
                <w:rFonts w:eastAsia="Noto Sans CJK KR" w:ascii="Noto Sans CJK KR" w:hAnsi="Noto Sans CJK KR"/>
                <w:sz w:val="17"/>
              </w:rPr>
              <w:t>]</w:t>
            </w:r>
          </w:p>
        </w:tc>
        <w:tc>
          <w:tcPr>
            <w:tcW w:w="4932" w:type="dxa"/>
            <w:tcBorders/>
          </w:tcPr>
          <w:p>
            <w:pPr>
              <w:pStyle w:val="Normal"/>
              <w:widowControl/>
              <w:bidi w:val="0"/>
              <w:spacing w:lineRule="auto" w:line="298" w:before="0" w:after="60"/>
              <w:jc w:val="start"/>
              <w:rPr/>
            </w:pPr>
            <w:r>
              <w:rPr>
                <w:rFonts w:eastAsia="Noto Sans CJK KR" w:ascii="Noto Sans CJK KR" w:hAnsi="Noto Sans CJK KR"/>
                <w:sz w:val="17"/>
              </w:rPr>
              <w:t>1</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ascii="Noto Sans CJK KR" w:hAnsi="Noto Sans CJK KR"/>
                <w:sz w:val="17"/>
              </w:rPr>
              <w:t>[</w:t>
            </w:r>
            <w:r>
              <w:rPr>
                <w:rFonts w:ascii="Noto Sans CJK KR" w:hAnsi="Noto Sans CJK KR" w:eastAsia="Noto Sans CJK KR"/>
                <w:sz w:val="17"/>
              </w:rPr>
              <w:t>의미 차이 있음</w:t>
            </w:r>
            <w:r>
              <w:rPr>
                <w:rFonts w:eastAsia="Noto Sans CJK KR" w:ascii="Noto Sans CJK KR" w:hAnsi="Noto Sans CJK KR"/>
                <w:sz w:val="17"/>
              </w:rPr>
              <w:t>]</w:t>
            </w:r>
          </w:p>
        </w:tc>
        <w:tc>
          <w:tcPr>
            <w:tcW w:w="4932" w:type="dxa"/>
            <w:tcBorders/>
          </w:tcPr>
          <w:p>
            <w:pPr>
              <w:pStyle w:val="Normal"/>
              <w:widowControl/>
              <w:bidi w:val="0"/>
              <w:spacing w:lineRule="auto" w:line="298" w:before="0" w:after="60"/>
              <w:jc w:val="start"/>
              <w:rPr/>
            </w:pPr>
            <w:r>
              <w:rPr>
                <w:rFonts w:eastAsia="Noto Sans CJK KR" w:ascii="Noto Sans CJK KR" w:hAnsi="Noto Sans CJK KR"/>
                <w:sz w:val="17"/>
              </w:rPr>
              <w:t>4</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ascii="Noto Sans CJK KR" w:hAnsi="Noto Sans CJK KR"/>
                <w:sz w:val="17"/>
              </w:rPr>
              <w:t>[</w:t>
            </w:r>
            <w:r>
              <w:rPr>
                <w:rFonts w:ascii="Noto Sans CJK KR" w:hAnsi="Noto Sans CJK KR" w:eastAsia="Noto Sans CJK KR"/>
                <w:sz w:val="17"/>
              </w:rPr>
              <w:t>문장 구조 변화</w:t>
            </w:r>
            <w:r>
              <w:rPr>
                <w:rFonts w:eastAsia="Noto Sans CJK KR" w:ascii="Noto Sans CJK KR" w:hAnsi="Noto Sans CJK KR"/>
                <w:sz w:val="17"/>
              </w:rPr>
              <w:t>]</w:t>
            </w:r>
          </w:p>
        </w:tc>
        <w:tc>
          <w:tcPr>
            <w:tcW w:w="4932" w:type="dxa"/>
            <w:tcBorders/>
          </w:tcPr>
          <w:p>
            <w:pPr>
              <w:pStyle w:val="Normal"/>
              <w:widowControl/>
              <w:bidi w:val="0"/>
              <w:spacing w:lineRule="auto" w:line="298" w:before="0" w:after="60"/>
              <w:jc w:val="start"/>
              <w:rPr/>
            </w:pPr>
            <w:r>
              <w:rPr>
                <w:rFonts w:eastAsia="Noto Sans CJK KR" w:ascii="Noto Sans CJK KR" w:hAnsi="Noto Sans CJK KR"/>
                <w:sz w:val="17"/>
              </w:rPr>
              <w:t>2</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ascii="Noto Sans CJK KR" w:hAnsi="Noto Sans CJK KR"/>
                <w:sz w:val="17"/>
              </w:rPr>
              <w:t>[</w:t>
            </w:r>
            <w:r>
              <w:rPr>
                <w:rFonts w:ascii="Noto Sans CJK KR" w:hAnsi="Noto Sans CJK KR" w:eastAsia="Noto Sans CJK KR"/>
                <w:sz w:val="17"/>
              </w:rPr>
              <w:t>논지에 영향</w:t>
            </w:r>
            <w:r>
              <w:rPr>
                <w:rFonts w:eastAsia="Noto Sans CJK KR" w:ascii="Noto Sans CJK KR" w:hAnsi="Noto Sans CJK KR"/>
                <w:sz w:val="17"/>
              </w:rPr>
              <w:t>]</w:t>
            </w:r>
          </w:p>
        </w:tc>
        <w:tc>
          <w:tcPr>
            <w:tcW w:w="4932" w:type="dxa"/>
            <w:tcBorders/>
          </w:tcPr>
          <w:p>
            <w:pPr>
              <w:pStyle w:val="Normal"/>
              <w:widowControl/>
              <w:bidi w:val="0"/>
              <w:spacing w:lineRule="auto" w:line="298" w:before="0" w:after="60"/>
              <w:jc w:val="start"/>
              <w:rPr/>
            </w:pPr>
            <w:r>
              <w:rPr>
                <w:rFonts w:eastAsia="Noto Sans CJK KR" w:ascii="Noto Sans CJK KR" w:hAnsi="Noto Sans CJK KR"/>
                <w:sz w:val="17"/>
              </w:rPr>
              <w:t>0</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ascii="Noto Sans CJK KR" w:hAnsi="Noto Sans CJK KR"/>
                <w:sz w:val="17"/>
              </w:rPr>
              <w:t>[</w:t>
            </w:r>
            <w:r>
              <w:rPr>
                <w:rFonts w:ascii="Noto Sans CJK KR" w:hAnsi="Noto Sans CJK KR" w:eastAsia="Noto Sans CJK KR"/>
                <w:sz w:val="17"/>
              </w:rPr>
              <w:t>판단 유보</w:t>
            </w:r>
            <w:r>
              <w:rPr>
                <w:rFonts w:eastAsia="Noto Sans CJK KR" w:ascii="Noto Sans CJK KR" w:hAnsi="Noto Sans CJK KR"/>
                <w:sz w:val="17"/>
              </w:rPr>
              <w:t>]</w:t>
            </w:r>
          </w:p>
        </w:tc>
        <w:tc>
          <w:tcPr>
            <w:tcW w:w="4932" w:type="dxa"/>
            <w:tcBorders/>
          </w:tcPr>
          <w:p>
            <w:pPr>
              <w:pStyle w:val="Normal"/>
              <w:widowControl/>
              <w:bidi w:val="0"/>
              <w:spacing w:lineRule="auto" w:line="298" w:before="0" w:after="60"/>
              <w:jc w:val="start"/>
              <w:rPr/>
            </w:pPr>
            <w:r>
              <w:rPr>
                <w:rFonts w:eastAsia="Noto Sans CJK KR" w:ascii="Noto Sans CJK KR" w:hAnsi="Noto Sans CJK KR"/>
                <w:sz w:val="17"/>
              </w:rPr>
              <w:t>2</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eastAsia="Noto Sans CJK KR"/>
                <w:sz w:val="17"/>
              </w:rPr>
              <w:t>이미지 참조</w:t>
            </w:r>
          </w:p>
        </w:tc>
        <w:tc>
          <w:tcPr>
            <w:tcW w:w="4932" w:type="dxa"/>
            <w:tcBorders/>
          </w:tcPr>
          <w:p>
            <w:pPr>
              <w:pStyle w:val="Normal"/>
              <w:widowControl/>
              <w:bidi w:val="0"/>
              <w:spacing w:lineRule="auto" w:line="298" w:before="0" w:after="60"/>
              <w:jc w:val="start"/>
              <w:rPr/>
            </w:pPr>
            <w:r>
              <w:rPr>
                <w:rFonts w:eastAsia="Noto Sans CJK KR" w:ascii="Noto Sans CJK KR" w:hAnsi="Noto Sans CJK KR"/>
                <w:sz w:val="17"/>
              </w:rPr>
              <w:t>0</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eastAsia="Noto Sans CJK KR"/>
                <w:sz w:val="17"/>
              </w:rPr>
              <w:t>확보 이미지</w:t>
            </w:r>
          </w:p>
        </w:tc>
        <w:tc>
          <w:tcPr>
            <w:tcW w:w="4932" w:type="dxa"/>
            <w:tcBorders/>
          </w:tcPr>
          <w:p>
            <w:pPr>
              <w:pStyle w:val="Normal"/>
              <w:widowControl/>
              <w:bidi w:val="0"/>
              <w:spacing w:lineRule="auto" w:line="298" w:before="0" w:after="60"/>
              <w:jc w:val="start"/>
              <w:rPr/>
            </w:pPr>
            <w:r>
              <w:rPr>
                <w:rFonts w:eastAsia="Noto Sans CJK KR" w:ascii="Noto Sans CJK KR" w:hAnsi="Noto Sans CJK KR"/>
                <w:sz w:val="17"/>
              </w:rPr>
              <w:t>0</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eastAsia="Noto Sans CJK KR"/>
                <w:sz w:val="17"/>
              </w:rPr>
              <w:t>미확보 이미지</w:t>
            </w:r>
          </w:p>
        </w:tc>
        <w:tc>
          <w:tcPr>
            <w:tcW w:w="4932" w:type="dxa"/>
            <w:tcBorders/>
          </w:tcPr>
          <w:p>
            <w:pPr>
              <w:pStyle w:val="Normal"/>
              <w:widowControl/>
              <w:bidi w:val="0"/>
              <w:spacing w:lineRule="auto" w:line="298" w:before="0" w:after="60"/>
              <w:jc w:val="start"/>
              <w:rPr/>
            </w:pPr>
            <w:r>
              <w:rPr>
                <w:rFonts w:eastAsia="Noto Sans CJK KR" w:ascii="Noto Sans CJK KR" w:hAnsi="Noto Sans CJK KR"/>
                <w:sz w:val="17"/>
              </w:rPr>
              <w:t>0</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eastAsia="Noto Sans CJK KR"/>
                <w:sz w:val="17"/>
              </w:rPr>
              <w:t xml:space="preserve">외자 참조 </w:t>
            </w:r>
            <w:r>
              <w:rPr>
                <w:rFonts w:eastAsia="Noto Sans CJK KR" w:ascii="Noto Sans CJK KR" w:hAnsi="Noto Sans CJK KR"/>
                <w:sz w:val="17"/>
              </w:rPr>
              <w:t xml:space="preserve">/ </w:t>
            </w:r>
            <w:r>
              <w:rPr>
                <w:rFonts w:ascii="Noto Sans CJK KR" w:hAnsi="Noto Sans CJK KR" w:eastAsia="Noto Sans CJK KR"/>
                <w:sz w:val="17"/>
              </w:rPr>
              <w:t>처리</w:t>
            </w:r>
          </w:p>
        </w:tc>
        <w:tc>
          <w:tcPr>
            <w:tcW w:w="4932" w:type="dxa"/>
            <w:tcBorders/>
          </w:tcPr>
          <w:p>
            <w:pPr>
              <w:pStyle w:val="Normal"/>
              <w:widowControl/>
              <w:bidi w:val="0"/>
              <w:spacing w:lineRule="auto" w:line="298" w:before="0" w:after="60"/>
              <w:jc w:val="start"/>
              <w:rPr/>
            </w:pPr>
            <w:r>
              <w:rPr>
                <w:rFonts w:eastAsia="Noto Sans CJK KR" w:ascii="Noto Sans CJK KR" w:hAnsi="Noto Sans CJK KR"/>
                <w:sz w:val="17"/>
              </w:rPr>
              <w:t xml:space="preserve">1 / 1 (CB00193 = </w:t>
            </w:r>
            <w:r>
              <w:rPr>
                <w:rFonts w:ascii="Noto Sans CJK KR" w:hAnsi="Noto Sans CJK KR" w:eastAsia="Noto Sans CJK KR"/>
                <w:sz w:val="17"/>
              </w:rPr>
              <w:t>𤏙</w:t>
            </w:r>
            <w:r>
              <w:rPr>
                <w:rFonts w:eastAsia="Noto Sans CJK KR" w:ascii="Noto Sans CJK KR" w:hAnsi="Noto Sans CJK KR"/>
                <w:sz w:val="17"/>
              </w:rPr>
              <w:t>)</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eastAsia="Noto Sans CJK KR"/>
                <w:sz w:val="17"/>
              </w:rPr>
              <w:t>판독 불확실</w:t>
            </w:r>
          </w:p>
        </w:tc>
        <w:tc>
          <w:tcPr>
            <w:tcW w:w="4932" w:type="dxa"/>
            <w:tcBorders/>
          </w:tcPr>
          <w:p>
            <w:pPr>
              <w:pStyle w:val="Normal"/>
              <w:widowControl/>
              <w:bidi w:val="0"/>
              <w:spacing w:lineRule="auto" w:line="298" w:before="0" w:after="60"/>
              <w:jc w:val="start"/>
              <w:rPr/>
            </w:pPr>
            <w:r>
              <w:rPr>
                <w:rFonts w:eastAsia="Noto Sans CJK KR" w:ascii="Noto Sans CJK KR" w:hAnsi="Noto Sans CJK KR"/>
                <w:sz w:val="17"/>
              </w:rPr>
              <w:t>0</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eastAsia="Noto Sans CJK KR"/>
                <w:sz w:val="17"/>
              </w:rPr>
              <w:t>구두 불확실</w:t>
            </w:r>
          </w:p>
        </w:tc>
        <w:tc>
          <w:tcPr>
            <w:tcW w:w="4932" w:type="dxa"/>
            <w:tcBorders/>
          </w:tcPr>
          <w:p>
            <w:pPr>
              <w:pStyle w:val="Normal"/>
              <w:widowControl/>
              <w:bidi w:val="0"/>
              <w:spacing w:lineRule="auto" w:line="298" w:before="0" w:after="60"/>
              <w:jc w:val="start"/>
              <w:rPr/>
            </w:pPr>
            <w:r>
              <w:rPr>
                <w:rFonts w:eastAsia="Noto Sans CJK KR" w:ascii="Noto Sans CJK KR" w:hAnsi="Noto Sans CJK KR"/>
                <w:sz w:val="17"/>
              </w:rPr>
              <w:t>2</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eastAsia="Noto Sans CJK KR"/>
                <w:sz w:val="17"/>
              </w:rPr>
              <w:t>구문 불확실</w:t>
            </w:r>
          </w:p>
        </w:tc>
        <w:tc>
          <w:tcPr>
            <w:tcW w:w="4932" w:type="dxa"/>
            <w:tcBorders/>
          </w:tcPr>
          <w:p>
            <w:pPr>
              <w:pStyle w:val="Normal"/>
              <w:widowControl/>
              <w:bidi w:val="0"/>
              <w:spacing w:lineRule="auto" w:line="298" w:before="0" w:after="60"/>
              <w:jc w:val="start"/>
              <w:rPr/>
            </w:pPr>
            <w:r>
              <w:rPr>
                <w:rFonts w:eastAsia="Noto Sans CJK KR" w:ascii="Noto Sans CJK KR" w:hAnsi="Noto Sans CJK KR"/>
                <w:sz w:val="17"/>
              </w:rPr>
              <w:t>6</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eastAsia="Noto Sans CJK KR"/>
                <w:sz w:val="17"/>
              </w:rPr>
              <w:t>의미 불확실</w:t>
            </w:r>
          </w:p>
        </w:tc>
        <w:tc>
          <w:tcPr>
            <w:tcW w:w="4932" w:type="dxa"/>
            <w:tcBorders/>
          </w:tcPr>
          <w:p>
            <w:pPr>
              <w:pStyle w:val="Normal"/>
              <w:widowControl/>
              <w:bidi w:val="0"/>
              <w:spacing w:lineRule="auto" w:line="298" w:before="0" w:after="60"/>
              <w:jc w:val="start"/>
              <w:rPr/>
            </w:pPr>
            <w:r>
              <w:rPr>
                <w:rFonts w:eastAsia="Noto Sans CJK KR" w:ascii="Noto Sans CJK KR" w:hAnsi="Noto Sans CJK KR"/>
                <w:sz w:val="17"/>
              </w:rPr>
              <w:t>1</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eastAsia="Noto Sans CJK KR"/>
                <w:sz w:val="17"/>
              </w:rPr>
              <w:t>교감 때문에 기본 저본 번역을 교체한 수</w:t>
            </w:r>
          </w:p>
        </w:tc>
        <w:tc>
          <w:tcPr>
            <w:tcW w:w="4932" w:type="dxa"/>
            <w:tcBorders/>
          </w:tcPr>
          <w:p>
            <w:pPr>
              <w:pStyle w:val="Normal"/>
              <w:widowControl/>
              <w:bidi w:val="0"/>
              <w:spacing w:lineRule="auto" w:line="298" w:before="0" w:after="60"/>
              <w:jc w:val="start"/>
              <w:rPr/>
            </w:pPr>
            <w:r>
              <w:rPr>
                <w:rFonts w:eastAsia="Noto Sans CJK KR" w:ascii="Noto Sans CJK KR" w:hAnsi="Noto Sans CJK KR"/>
                <w:sz w:val="17"/>
              </w:rPr>
              <w:t>0</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eastAsia="Noto Sans CJK KR"/>
                <w:sz w:val="17"/>
              </w:rPr>
              <w:t>최종 판정</w:t>
            </w:r>
          </w:p>
        </w:tc>
        <w:tc>
          <w:tcPr>
            <w:tcW w:w="4932" w:type="dxa"/>
            <w:tcBorders/>
          </w:tcPr>
          <w:p>
            <w:pPr>
              <w:pStyle w:val="Normal"/>
              <w:widowControl/>
              <w:bidi w:val="0"/>
              <w:spacing w:lineRule="auto" w:line="298" w:before="0" w:after="60"/>
              <w:jc w:val="start"/>
              <w:rPr/>
            </w:pPr>
            <w:r>
              <w:rPr>
                <w:rFonts w:ascii="Noto Sans CJK KR" w:hAnsi="Noto Sans CJK KR" w:eastAsia="Noto Sans CJK KR"/>
                <w:sz w:val="17"/>
              </w:rPr>
              <w:t xml:space="preserve">최종 </w:t>
            </w:r>
            <w:r>
              <w:rPr>
                <w:rFonts w:eastAsia="Noto Sans CJK KR" w:ascii="Noto Sans CJK KR" w:hAnsi="Noto Sans CJK KR"/>
                <w:sz w:val="17"/>
              </w:rPr>
              <w:t xml:space="preserve">DOCX </w:t>
            </w:r>
            <w:r>
              <w:rPr>
                <w:rFonts w:ascii="Noto Sans CJK KR" w:hAnsi="Noto Sans CJK KR" w:eastAsia="Noto Sans CJK KR"/>
                <w:sz w:val="17"/>
              </w:rPr>
              <w:t>작성 가능</w:t>
            </w:r>
          </w:p>
        </w:tc>
      </w:tr>
      <w:tr>
        <w:tc>
          <w:tcPr>
            <w:tcW w:type="dxa" w:w="4933"/>
          </w:tcPr>
          <w:p>
            <w:r>
              <w:rPr/>
              <w:t>독자용 원문·번역 블록</w:t>
            </w:r>
          </w:p>
        </w:tc>
        <w:tc>
          <w:tcPr>
            <w:tcW w:type="dxa" w:w="4932"/>
          </w:tcPr>
          <w:p>
            <w:r>
              <w:rPr/>
              <w:t>130 / 130 (서지 표지 3쌍 제외; 본문 733 U를 의미상 안전한 범위에서 통합)</w:t>
            </w:r>
          </w:p>
        </w:tc>
      </w:tr>
    </w:tbl>
    <w:p>
      <w:pPr>
        <w:pStyle w:val="SHTKVerification"/>
        <w:rPr/>
      </w:pPr>
      <w:r>
        <w:rPr/>
        <w:t xml:space="preserve">최종 판정 </w:t>
      </w:r>
      <w:r>
        <w:rPr/>
        <w:t xml:space="preserve">| </w:t>
      </w:r>
      <w:r>
        <w:rPr/>
        <w:t xml:space="preserve">최종 </w:t>
      </w:r>
      <w:r>
        <w:rPr/>
        <w:t xml:space="preserve">DOCX </w:t>
      </w:r>
      <w:r>
        <w:rPr/>
        <w:t>작성 가능</w:t>
      </w:r>
    </w:p>
    <w:p>
      <w:pPr>
        <w:pStyle w:val="SHTKVerification"/>
        <w:widowControl/>
        <w:suppressAutoHyphens w:val="true"/>
        <w:bidi w:val="0"/>
        <w:spacing w:lineRule="auto" w:line="276" w:before="0" w:after="200"/>
        <w:jc w:val="start"/>
        <w:rPr/>
      </w:pPr>
      <w:r>
        <w:rPr/>
        <w:t>전수 대조 결과</w:t>
      </w:r>
      <w:r>
        <w:rPr/>
        <w:t xml:space="preserve">, </w:t>
      </w:r>
      <w:r>
        <w:rPr/>
        <w:t>원문</w:t>
      </w:r>
      <w:r>
        <w:rPr/>
        <w:t>·</w:t>
      </w:r>
      <w:r>
        <w:rPr/>
        <w:t>번역 대응</w:t>
      </w:r>
      <w:r>
        <w:rPr/>
        <w:t xml:space="preserve">, </w:t>
      </w:r>
      <w:r>
        <w:rPr/>
        <w:t>위치표지 순서</w:t>
      </w:r>
      <w:r>
        <w:rPr/>
        <w:t xml:space="preserve">, </w:t>
      </w:r>
      <w:r>
        <w:rPr/>
        <w:t>교감 한국어 해설</w:t>
      </w:r>
      <w:r>
        <w:rPr/>
        <w:t xml:space="preserve">, </w:t>
      </w:r>
      <w:r>
        <w:rPr/>
        <w:t>외자 처리가 모두 검증되었으며 미번역</w:t>
      </w:r>
      <w:r>
        <w:rPr/>
        <w:t>·</w:t>
      </w:r>
      <w:r>
        <w:rPr/>
        <w:t>미처리 교감</w:t>
      </w:r>
      <w:r>
        <w:rPr/>
        <w:t>·</w:t>
      </w:r>
      <w:r>
        <w:rPr/>
        <w:t>미확보 이미지는 없다</w:t>
      </w:r>
      <w:r>
        <w:rPr/>
        <w:t xml:space="preserve">. </w:t>
      </w:r>
      <w:r>
        <w:rPr/>
        <w:t>남아 있는 불확실 표지는 저본 자체의 구두</w:t>
      </w:r>
      <w:r>
        <w:rPr/>
        <w:t>·</w:t>
      </w:r>
      <w:r>
        <w:rPr/>
        <w:t>구문</w:t>
      </w:r>
      <w:r>
        <w:rPr/>
        <w:t>·</w:t>
      </w:r>
      <w:r>
        <w:rPr/>
        <w:t>의미 불확실성을 숨기지 않기 위해 의도적으로 유지하였다</w:t>
      </w:r>
      <w:r>
        <w:rPr/>
        <w:t>.</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020" w:right="1020" w:gutter="0" w:header="425" w:top="1020" w:footer="454" w:bottom="96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Noto Serif CJK KR">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Noto Sans CJK KR">
    <w:charset w:val="00" w:characterSet="iso-8859-1"/>
    <w:family w:val="roman"/>
    <w:pitch w:val="variable"/>
  </w:font>
  <w:font w:name="CBETA Supplement">
    <w:charset w:val="00" w:characterSet="iso-8859-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Noto Sans CJK KR" w:cs="Noto Sans CJK KR" w:ascii="Noto Sans CJK KR" w:hAnsi="Noto Sans CJK KR"/>
        <w:color w:val="667085"/>
        <w:sz w:val="15"/>
      </w:rPr>
      <w:t xml:space="preserve">— </w:t>
    </w:r>
    <w:r>
      <w:rPr/>
      <w:fldChar w:fldCharType="begin"/>
    </w:r>
    <w:r>
      <w:rPr/>
      <w:instrText xml:space="preserve"> PAGE </w:instrText>
    </w:r>
    <w:r>
      <w:rPr/>
      <w:fldChar w:fldCharType="separate"/>
    </w:r>
    <w:r>
      <w:rPr/>
      <w:t>84</w:t>
    </w:r>
    <w:r>
      <w:rPr/>
      <w:fldChar w:fldCharType="end"/>
    </w:r>
    <w:r>
      <w:rPr>
        <w:rFonts w:eastAsia="Noto Sans CJK KR" w:cs="Noto Sans CJK KR" w:ascii="Noto Sans CJK KR" w:hAnsi="Noto Sans CJK KR"/>
        <w:color w:val="667085"/>
        <w:sz w:val="15"/>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Noto Sans CJK KR" w:cs="Noto Sans CJK KR" w:ascii="Noto Sans CJK KR" w:hAnsi="Noto Sans CJK KR"/>
        <w:color w:val="667085"/>
        <w:sz w:val="15"/>
      </w:rPr>
      <w:t xml:space="preserve">— </w:t>
    </w:r>
    <w:r>
      <w:rPr/>
      <w:fldChar w:fldCharType="begin"/>
    </w:r>
    <w:r>
      <w:rPr/>
      <w:instrText xml:space="preserve"> PAGE </w:instrText>
    </w:r>
    <w:r>
      <w:rPr/>
      <w:fldChar w:fldCharType="separate"/>
    </w:r>
    <w:r>
      <w:rPr/>
      <w:t>84</w:t>
    </w:r>
    <w:r>
      <w:rPr/>
      <w:fldChar w:fldCharType="end"/>
    </w:r>
    <w:r>
      <w:rPr>
        <w:rFonts w:eastAsia="Noto Sans CJK KR" w:cs="Noto Sans CJK KR" w:ascii="Noto Sans CJK KR" w:hAnsi="Noto Sans CJK KR"/>
        <w:color w:val="667085"/>
        <w:sz w:val="15"/>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tbl>
    <w:tblPr>
      <w:tblW w:w="9864" w:type="dxa"/>
      <w:jc w:val="start"/>
      <w:tblInd w:w="-108" w:type="dxa"/>
      <w:tblLayout w:type="fixed"/>
      <w:tblCellMar>
        <w:top w:w="0" w:type="dxa"/>
        <w:start w:w="0" w:type="dxa"/>
        <w:bottom w:w="0" w:type="dxa"/>
        <w:end w:w="0" w:type="dxa"/>
      </w:tblCellMar>
      <w:tblLook w:val="04a0" w:noHBand="0" w:noVBand="1" w:firstColumn="1" w:lastRow="0" w:lastColumn="0" w:firstRow="1"/>
    </w:tblPr>
    <w:tblGrid>
      <w:gridCol w:w="4932"/>
      <w:gridCol w:w="4931"/>
    </w:tblGrid>
    <w:tr>
      <w:trPr/>
      <w:tc>
        <w:tcPr>
          <w:tcW w:w="4932" w:type="dxa"/>
          <w:tcBorders/>
        </w:tcPr>
        <w:p>
          <w:pPr>
            <w:pStyle w:val="Normal"/>
            <w:widowControl/>
            <w:bidi w:val="0"/>
            <w:spacing w:lineRule="auto" w:line="298" w:before="0" w:after="60"/>
            <w:jc w:val="start"/>
            <w:rPr/>
          </w:pPr>
          <w:r>
            <w:rPr>
              <w:rFonts w:ascii="Noto Sans CJK KR" w:hAnsi="Noto Sans CJK KR" w:cs="Noto Sans CJK KR" w:eastAsia="Noto Sans CJK KR"/>
              <w:color w:val="667085"/>
              <w:sz w:val="15"/>
            </w:rPr>
            <w:t>《大慧度經宗要》 전문 직역</w:t>
          </w:r>
          <w:r>
            <w:rPr>
              <w:rFonts w:eastAsia="Noto Sans CJK KR" w:cs="Noto Sans CJK KR" w:ascii="Noto Sans CJK KR" w:hAnsi="Noto Sans CJK KR"/>
              <w:color w:val="667085"/>
              <w:sz w:val="15"/>
            </w:rPr>
            <w:t>·</w:t>
          </w:r>
          <w:r>
            <w:rPr>
              <w:rFonts w:ascii="Noto Sans CJK KR" w:hAnsi="Noto Sans CJK KR" w:cs="Noto Sans CJK KR" w:eastAsia="Noto Sans CJK KR"/>
              <w:color w:val="667085"/>
              <w:sz w:val="15"/>
            </w:rPr>
            <w:t>교감본</w:t>
          </w:r>
        </w:p>
      </w:tc>
      <w:tc>
        <w:tcPr>
          <w:tcW w:w="4931" w:type="dxa"/>
          <w:tcBorders/>
        </w:tcPr>
        <w:p>
          <w:pPr>
            <w:pStyle w:val="Normal"/>
            <w:spacing w:before="0" w:after="60"/>
            <w:jc w:val="end"/>
            <w:rPr/>
          </w:pPr>
          <w:r>
            <w:rPr>
              <w:rFonts w:ascii="Noto Sans CJK KR" w:hAnsi="Noto Sans CJK KR" w:cs="Noto Sans CJK KR" w:eastAsia="Noto Sans CJK KR"/>
              <w:color w:val="667085"/>
              <w:sz w:val="15"/>
            </w:rPr>
            <w:t xml:space="preserve">신한글대장경 표준 </w:t>
          </w:r>
          <w:r>
            <w:rPr>
              <w:rFonts w:eastAsia="Noto Sans CJK KR" w:cs="Noto Sans CJK KR" w:ascii="Noto Sans CJK KR" w:hAnsi="Noto Sans CJK KR"/>
              <w:color w:val="667085"/>
              <w:sz w:val="15"/>
            </w:rPr>
            <w:t xml:space="preserve">DOCX </w:t>
          </w:r>
          <w:r>
            <w:rPr>
              <w:rFonts w:ascii="Noto Sans CJK KR" w:hAnsi="Noto Sans CJK KR" w:cs="Noto Sans CJK KR" w:eastAsia="Noto Sans CJK KR"/>
              <w:color w:val="667085"/>
              <w:sz w:val="15"/>
            </w:rPr>
            <w:t>제</w:t>
          </w:r>
          <w:r>
            <w:rPr>
              <w:rFonts w:eastAsia="Noto Sans CJK KR" w:cs="Noto Sans CJK KR" w:ascii="Noto Sans CJK KR" w:hAnsi="Noto Sans CJK KR"/>
              <w:color w:val="667085"/>
              <w:sz w:val="15"/>
            </w:rPr>
            <w:t>1</w:t>
          </w:r>
          <w:r>
            <w:rPr>
              <w:rFonts w:ascii="Noto Sans CJK KR" w:hAnsi="Noto Sans CJK KR" w:cs="Noto Sans CJK KR" w:eastAsia="Noto Sans CJK KR"/>
              <w:color w:val="667085"/>
              <w:sz w:val="15"/>
            </w:rPr>
            <w:t>호 형식</w:t>
          </w:r>
        </w:p>
      </w:tc>
    </w:tr>
  </w:tbl>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tbl>
    <w:tblPr>
      <w:tblW w:w="9864" w:type="dxa"/>
      <w:jc w:val="start"/>
      <w:tblInd w:w="-108" w:type="dxa"/>
      <w:tblLayout w:type="fixed"/>
      <w:tblCellMar>
        <w:top w:w="0" w:type="dxa"/>
        <w:start w:w="0" w:type="dxa"/>
        <w:bottom w:w="0" w:type="dxa"/>
        <w:end w:w="0" w:type="dxa"/>
      </w:tblCellMar>
      <w:tblLook w:val="04a0" w:noHBand="0" w:noVBand="1" w:firstColumn="1" w:lastRow="0" w:lastColumn="0" w:firstRow="1"/>
    </w:tblPr>
    <w:tblGrid>
      <w:gridCol w:w="4932"/>
      <w:gridCol w:w="4931"/>
    </w:tblGrid>
    <w:tr>
      <w:trPr/>
      <w:tc>
        <w:tcPr>
          <w:tcW w:w="4932" w:type="dxa"/>
          <w:tcBorders/>
        </w:tcPr>
        <w:p>
          <w:pPr>
            <w:pStyle w:val="Normal"/>
            <w:widowControl/>
            <w:bidi w:val="0"/>
            <w:spacing w:lineRule="auto" w:line="298" w:before="0" w:after="60"/>
            <w:jc w:val="start"/>
            <w:rPr/>
          </w:pPr>
          <w:r>
            <w:rPr>
              <w:rFonts w:ascii="Noto Sans CJK KR" w:hAnsi="Noto Sans CJK KR" w:cs="Noto Sans CJK KR" w:eastAsia="Noto Sans CJK KR"/>
              <w:color w:val="667085"/>
              <w:sz w:val="15"/>
            </w:rPr>
            <w:t>《大慧度經宗要》 전문 직역</w:t>
          </w:r>
          <w:r>
            <w:rPr>
              <w:rFonts w:eastAsia="Noto Sans CJK KR" w:cs="Noto Sans CJK KR" w:ascii="Noto Sans CJK KR" w:hAnsi="Noto Sans CJK KR"/>
              <w:color w:val="667085"/>
              <w:sz w:val="15"/>
            </w:rPr>
            <w:t>·</w:t>
          </w:r>
          <w:r>
            <w:rPr>
              <w:rFonts w:ascii="Noto Sans CJK KR" w:hAnsi="Noto Sans CJK KR" w:cs="Noto Sans CJK KR" w:eastAsia="Noto Sans CJK KR"/>
              <w:color w:val="667085"/>
              <w:sz w:val="15"/>
            </w:rPr>
            <w:t>교감본</w:t>
          </w:r>
        </w:p>
      </w:tc>
      <w:tc>
        <w:tcPr>
          <w:tcW w:w="4931" w:type="dxa"/>
          <w:tcBorders/>
        </w:tcPr>
        <w:p>
          <w:pPr>
            <w:pStyle w:val="Normal"/>
            <w:spacing w:before="0" w:after="60"/>
            <w:jc w:val="end"/>
            <w:rPr/>
          </w:pPr>
          <w:r>
            <w:rPr>
              <w:rFonts w:ascii="Noto Sans CJK KR" w:hAnsi="Noto Sans CJK KR" w:cs="Noto Sans CJK KR" w:eastAsia="Noto Sans CJK KR"/>
              <w:color w:val="667085"/>
              <w:sz w:val="15"/>
            </w:rPr>
            <w:t xml:space="preserve">신한글대장경 표준 </w:t>
          </w:r>
          <w:r>
            <w:rPr>
              <w:rFonts w:eastAsia="Noto Sans CJK KR" w:cs="Noto Sans CJK KR" w:ascii="Noto Sans CJK KR" w:hAnsi="Noto Sans CJK KR"/>
              <w:color w:val="667085"/>
              <w:sz w:val="15"/>
            </w:rPr>
            <w:t xml:space="preserve">DOCX </w:t>
          </w:r>
          <w:r>
            <w:rPr>
              <w:rFonts w:ascii="Noto Sans CJK KR" w:hAnsi="Noto Sans CJK KR" w:cs="Noto Sans CJK KR" w:eastAsia="Noto Sans CJK KR"/>
              <w:color w:val="667085"/>
              <w:sz w:val="15"/>
            </w:rPr>
            <w:t>제</w:t>
          </w:r>
          <w:r>
            <w:rPr>
              <w:rFonts w:eastAsia="Noto Sans CJK KR" w:cs="Noto Sans CJK KR" w:ascii="Noto Sans CJK KR" w:hAnsi="Noto Sans CJK KR"/>
              <w:color w:val="667085"/>
              <w:sz w:val="15"/>
            </w:rPr>
            <w:t>1</w:t>
          </w:r>
          <w:r>
            <w:rPr>
              <w:rFonts w:ascii="Noto Sans CJK KR" w:hAnsi="Noto Sans CJK KR" w:cs="Noto Sans CJK KR" w:eastAsia="Noto Sans CJK KR"/>
              <w:color w:val="667085"/>
              <w:sz w:val="15"/>
            </w:rPr>
            <w:t>호 형식</w:t>
          </w:r>
        </w:p>
      </w:tc>
    </w:tr>
  </w:tbl>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98" w:before="0" w:after="60"/>
      <w:jc w:val="start"/>
    </w:pPr>
    <w:rPr>
      <w:rFonts w:ascii="Noto Serif CJK KR" w:hAnsi="Noto Serif CJK KR" w:eastAsia="Noto Serif CJK KR" w:cs="Noto Serif CJK KR"/>
      <w:color w:val="20252B"/>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80" w:after="100"/>
      <w:outlineLvl w:val="0"/>
    </w:pPr>
    <w:rPr>
      <w:rFonts w:ascii="Calibri" w:hAnsi="Calibri" w:eastAsia="" w:cs="" w:asciiTheme="majorHAnsi" w:cstheme="majorBidi" w:eastAsiaTheme="majorEastAsia" w:hAnsiTheme="majorHAnsi"/>
      <w:b/>
      <w:bCs/>
      <w:color w:val="2F5F7D"/>
      <w:sz w:val="32"/>
      <w:szCs w:val="28"/>
    </w:rPr>
  </w:style>
  <w:style w:type="paragraph" w:styleId="Heading2">
    <w:name w:val="heading 2"/>
    <w:basedOn w:val="Normal"/>
    <w:next w:val="Normal"/>
    <w:link w:val="Heading2Char"/>
    <w:uiPriority w:val="9"/>
    <w:unhideWhenUsed/>
    <w:qFormat/>
    <w:rsid w:val="00fc693f"/>
    <w:pPr>
      <w:keepNext w:val="true"/>
      <w:keepLines/>
      <w:spacing w:before="200" w:after="100"/>
      <w:outlineLvl w:val="1"/>
    </w:pPr>
    <w:rPr>
      <w:rFonts w:ascii="Calibri" w:hAnsi="Calibri" w:eastAsia="" w:cs="" w:asciiTheme="majorHAnsi" w:cstheme="majorBidi" w:eastAsiaTheme="majorEastAsia" w:hAnsiTheme="majorHAnsi"/>
      <w:b/>
      <w:bCs/>
      <w:color w:val="2F5F7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100"/>
      <w:outlineLvl w:val="2"/>
    </w:pPr>
    <w:rPr>
      <w:rFonts w:ascii="Calibri" w:hAnsi="Calibri" w:eastAsia="" w:cs="" w:asciiTheme="majorHAnsi" w:cstheme="majorBidi" w:eastAsiaTheme="majorEastAsia" w:hAnsiTheme="majorHAnsi"/>
      <w:b/>
      <w:bCs/>
      <w:color w:val="2F5F7D"/>
      <w:sz w:val="23"/>
    </w:rPr>
  </w:style>
  <w:style w:type="paragraph" w:styleId="Heading4">
    <w:name w:val="heading 4"/>
    <w:basedOn w:val="Normal"/>
    <w:next w:val="Normal"/>
    <w:link w:val="Heading4Char"/>
    <w:uiPriority w:val="9"/>
    <w:semiHidden/>
    <w:unhideWhenUsed/>
    <w:qFormat/>
    <w:rsid w:val="00fc693f"/>
    <w:pPr>
      <w:keepNext w:val="true"/>
      <w:keepLines/>
      <w:spacing w:before="200" w:after="100"/>
      <w:outlineLvl w:val="3"/>
    </w:pPr>
    <w:rPr>
      <w:rFonts w:ascii="Calibri" w:hAnsi="Calibri" w:eastAsia="" w:cs="" w:asciiTheme="majorHAnsi" w:cstheme="majorBidi" w:eastAsiaTheme="majorEastAsia" w:hAnsiTheme="majorHAnsi"/>
      <w:b/>
      <w:bCs/>
      <w:i/>
      <w:iCs/>
      <w:color w:val="2F5F7D"/>
      <w:sz w:val="2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6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120"/>
      <w:contextualSpacing/>
    </w:pPr>
    <w:rPr>
      <w:rFonts w:ascii="Calibri" w:hAnsi="Calibri" w:eastAsia="" w:cs="" w:asciiTheme="majorHAnsi" w:cstheme="majorBidi" w:eastAsiaTheme="majorEastAsia" w:hAnsiTheme="majorHAnsi"/>
      <w:b/>
      <w:color w:val="2F5F7D"/>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6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60"/>
      <w:ind w:hanging="360" w:start="720"/>
      <w:contextualSpacing/>
    </w:pPr>
    <w:rPr/>
  </w:style>
  <w:style w:type="paragraph" w:styleId="List3">
    <w:name w:val="List 3"/>
    <w:basedOn w:val="Normal"/>
    <w:uiPriority w:val="99"/>
    <w:unhideWhenUsed/>
    <w:qFormat/>
    <w:rsid w:val="00326f90"/>
    <w:pPr>
      <w:spacing w:before="0" w:after="60"/>
      <w:ind w:hanging="360" w:start="1080"/>
      <w:contextualSpacing/>
    </w:pPr>
    <w:rPr/>
  </w:style>
  <w:style w:type="paragraph" w:styleId="ListBullet">
    <w:name w:val="List Bullet"/>
    <w:basedOn w:val="Normal"/>
    <w:uiPriority w:val="99"/>
    <w:unhideWhenUsed/>
    <w:rsid w:val="00326f90"/>
    <w:pPr>
      <w:numPr>
        <w:ilvl w:val="0"/>
        <w:numId w:val="1"/>
      </w:numPr>
      <w:spacing w:before="0" w:after="60"/>
      <w:contextualSpacing/>
    </w:pPr>
    <w:rPr/>
  </w:style>
  <w:style w:type="paragraph" w:styleId="ListBullet2">
    <w:name w:val="List Bullet 2"/>
    <w:basedOn w:val="Normal"/>
    <w:uiPriority w:val="99"/>
    <w:unhideWhenUsed/>
    <w:rsid w:val="00326f90"/>
    <w:pPr>
      <w:numPr>
        <w:ilvl w:val="0"/>
        <w:numId w:val="2"/>
      </w:numPr>
      <w:spacing w:before="0" w:after="60"/>
      <w:contextualSpacing/>
    </w:pPr>
    <w:rPr/>
  </w:style>
  <w:style w:type="paragraph" w:styleId="ListBullet3">
    <w:name w:val="List Bullet 3"/>
    <w:basedOn w:val="Normal"/>
    <w:uiPriority w:val="99"/>
    <w:unhideWhenUsed/>
    <w:rsid w:val="00326f90"/>
    <w:pPr>
      <w:numPr>
        <w:ilvl w:val="0"/>
        <w:numId w:val="3"/>
      </w:numPr>
      <w:spacing w:before="0" w:after="60"/>
      <w:contextualSpacing/>
    </w:pPr>
    <w:rPr/>
  </w:style>
  <w:style w:type="paragraph" w:styleId="ListNumber">
    <w:name w:val="List Number"/>
    <w:basedOn w:val="Normal"/>
    <w:uiPriority w:val="99"/>
    <w:unhideWhenUsed/>
    <w:rsid w:val="00326f90"/>
    <w:pPr>
      <w:numPr>
        <w:ilvl w:val="0"/>
        <w:numId w:val="4"/>
      </w:numPr>
      <w:spacing w:before="0" w:after="60"/>
      <w:contextualSpacing/>
    </w:pPr>
    <w:rPr/>
  </w:style>
  <w:style w:type="paragraph" w:styleId="ListNumber2">
    <w:name w:val="List Number 2"/>
    <w:basedOn w:val="Normal"/>
    <w:uiPriority w:val="99"/>
    <w:unhideWhenUsed/>
    <w:rsid w:val="0029639d"/>
    <w:pPr>
      <w:numPr>
        <w:ilvl w:val="0"/>
        <w:numId w:val="5"/>
      </w:numPr>
      <w:spacing w:before="0" w:after="60"/>
      <w:contextualSpacing/>
    </w:pPr>
    <w:rPr/>
  </w:style>
  <w:style w:type="paragraph" w:styleId="ListNumber3">
    <w:name w:val="List Number 3"/>
    <w:basedOn w:val="Normal"/>
    <w:uiPriority w:val="99"/>
    <w:unhideWhenUsed/>
    <w:rsid w:val="0029639d"/>
    <w:pPr>
      <w:numPr>
        <w:ilvl w:val="0"/>
        <w:numId w:val="6"/>
      </w:numPr>
      <w:spacing w:before="0" w:after="6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SHTKTOCTitle" w:customStyle="1">
    <w:name w:val="SHTK TOC Title"/>
    <w:qFormat/>
    <w:pPr>
      <w:keepNext w:val="true"/>
      <w:widowControl/>
      <w:suppressAutoHyphens w:val="true"/>
      <w:bidi w:val="0"/>
      <w:spacing w:lineRule="auto" w:line="276" w:before="80" w:after="160"/>
      <w:jc w:val="start"/>
    </w:pPr>
    <w:rPr>
      <w:rFonts w:ascii="Noto Sans CJK KR" w:hAnsi="Noto Sans CJK KR" w:eastAsia="Noto Sans CJK KR" w:cs="Noto Sans CJK KR"/>
      <w:b/>
      <w:color w:val="2F5F7D"/>
      <w:kern w:val="0"/>
      <w:sz w:val="32"/>
      <w:szCs w:val="22"/>
      <w:lang w:val="en-US" w:eastAsia="en-US" w:bidi="ar-SA"/>
    </w:rPr>
  </w:style>
  <w:style w:type="paragraph" w:styleId="SHTKMeta" w:customStyle="1">
    <w:name w:val="SHTK Meta"/>
    <w:qFormat/>
    <w:pPr>
      <w:widowControl/>
      <w:suppressAutoHyphens w:val="true"/>
      <w:bidi w:val="0"/>
      <w:spacing w:lineRule="auto" w:line="293" w:before="0" w:after="80"/>
      <w:jc w:val="start"/>
    </w:pPr>
    <w:rPr>
      <w:rFonts w:ascii="Noto Serif CJK KR" w:hAnsi="Noto Serif CJK KR" w:eastAsia="Noto Serif CJK KR" w:cs="Noto Serif CJK KR"/>
      <w:b w:val="false"/>
      <w:color w:val="20252B"/>
      <w:kern w:val="0"/>
      <w:sz w:val="18"/>
      <w:szCs w:val="22"/>
      <w:lang w:val="en-US" w:eastAsia="en-US" w:bidi="ar-SA"/>
    </w:rPr>
  </w:style>
  <w:style w:type="paragraph" w:styleId="SHTKSmallMeta" w:customStyle="1">
    <w:name w:val="SHTK Small Meta"/>
    <w:qFormat/>
    <w:pPr>
      <w:widowControl/>
      <w:suppressAutoHyphens w:val="true"/>
      <w:bidi w:val="0"/>
      <w:spacing w:lineRule="auto" w:line="276" w:before="0" w:after="20"/>
      <w:jc w:val="start"/>
    </w:pPr>
    <w:rPr>
      <w:rFonts w:ascii="Noto Sans CJK KR" w:hAnsi="Noto Sans CJK KR" w:eastAsia="Noto Sans CJK KR" w:cs="Noto Sans CJK KR"/>
      <w:b w:val="false"/>
      <w:color w:val="667085"/>
      <w:kern w:val="0"/>
      <w:sz w:val="16"/>
      <w:szCs w:val="22"/>
      <w:lang w:val="en-US" w:eastAsia="en-US" w:bidi="ar-SA"/>
    </w:rPr>
  </w:style>
  <w:style w:type="paragraph" w:styleId="SHTKStructure" w:customStyle="1">
    <w:name w:val="SHTK Structure"/>
    <w:qFormat/>
    <w:pPr>
      <w:widowControl/>
      <w:suppressAutoHyphens w:val="true"/>
      <w:bidi w:val="0"/>
      <w:spacing w:lineRule="auto" w:line="276" w:before="0" w:after="200"/>
      <w:jc w:val="start"/>
    </w:pPr>
    <w:rPr>
      <w:rFonts w:ascii="Noto Sans CJK KR" w:hAnsi="Noto Sans CJK KR" w:eastAsia="Noto Sans CJK KR" w:cs="Noto Sans CJK KR"/>
      <w:b/>
      <w:color w:val="203E52"/>
      <w:kern w:val="0"/>
      <w:sz w:val="19"/>
      <w:szCs w:val="22"/>
      <w:lang w:val="en-US" w:eastAsia="en-US" w:bidi="ar-SA"/>
    </w:rPr>
  </w:style>
  <w:style w:type="paragraph" w:styleId="SHTKBlockLabel" w:customStyle="1">
    <w:name w:val="SHTK Block Label"/>
    <w:qFormat/>
    <w:pPr>
      <w:keepNext w:val="true"/>
      <w:widowControl/>
      <w:suppressAutoHyphens w:val="true"/>
      <w:bidi w:val="0"/>
      <w:spacing w:lineRule="auto" w:line="276" w:before="80" w:after="20"/>
      <w:jc w:val="start"/>
    </w:pPr>
    <w:rPr>
      <w:rFonts w:ascii="Noto Sans CJK KR" w:hAnsi="Noto Sans CJK KR" w:eastAsia="Noto Sans CJK KR" w:cs="Noto Sans CJK KR"/>
      <w:b/>
      <w:color w:val="667085"/>
      <w:kern w:val="0"/>
      <w:sz w:val="15"/>
      <w:szCs w:val="22"/>
      <w:lang w:val="en-US" w:eastAsia="en-US" w:bidi="ar-SA"/>
    </w:rPr>
  </w:style>
  <w:style w:type="paragraph" w:styleId="SHTKPositionMarker" w:customStyle="1">
    <w:name w:val="SHTK Position Marker"/>
    <w:qFormat/>
    <w:pPr>
      <w:keepNext w:val="true"/>
      <w:widowControl/>
      <w:suppressAutoHyphens w:val="true"/>
      <w:bidi w:val="0"/>
      <w:spacing w:lineRule="auto" w:line="276" w:before="160" w:after="60"/>
      <w:jc w:val="start"/>
    </w:pPr>
    <w:rPr>
      <w:rFonts w:ascii="Noto Sans CJK KR" w:hAnsi="Noto Sans CJK KR" w:eastAsia="Noto Sans CJK KR" w:cs="Noto Sans CJK KR"/>
      <w:b/>
      <w:color w:val="203E52"/>
      <w:kern w:val="0"/>
      <w:sz w:val="18"/>
      <w:szCs w:val="22"/>
      <w:lang w:val="en-US" w:eastAsia="en-US" w:bidi="ar-SA"/>
    </w:rPr>
  </w:style>
  <w:style w:type="paragraph" w:styleId="SHTKSourceText" w:customStyle="1">
    <w:name w:val="SHTK Source Text"/>
    <w:qFormat/>
    <w:pPr>
      <w:widowControl/>
      <w:suppressAutoHyphens w:val="true"/>
      <w:bidi w:val="0"/>
      <w:spacing w:lineRule="auto" w:line="278" w:before="0" w:after="80"/>
      <w:ind w:start="198" w:end="57"/>
      <w:jc w:val="start"/>
    </w:pPr>
    <w:rPr>
      <w:rFonts w:ascii="Noto Serif CJK KR" w:hAnsi="Noto Serif CJK KR" w:eastAsia="Noto Serif CJK KR" w:cs="Noto Serif CJK KR"/>
      <w:b w:val="false"/>
      <w:color w:val="20252B"/>
      <w:kern w:val="0"/>
      <w:sz w:val="18"/>
      <w:szCs w:val="22"/>
      <w:lang w:val="en-US" w:eastAsia="en-US" w:bidi="ar-SA"/>
    </w:rPr>
  </w:style>
  <w:style w:type="paragraph" w:styleId="SHTKTranslationText" w:customStyle="1">
    <w:name w:val="SHTK Translation Text"/>
    <w:qFormat/>
    <w:pPr>
      <w:widowControl/>
      <w:suppressAutoHyphens w:val="true"/>
      <w:bidi w:val="0"/>
      <w:spacing w:lineRule="auto" w:line="302" w:before="0" w:after="120"/>
      <w:ind w:start="198" w:end="57"/>
      <w:jc w:val="start"/>
    </w:pPr>
    <w:rPr>
      <w:rFonts w:ascii="Noto Serif CJK KR" w:hAnsi="Noto Serif CJK KR" w:eastAsia="Noto Serif CJK KR" w:cs="Noto Serif CJK KR"/>
      <w:b w:val="false"/>
      <w:color w:val="20252B"/>
      <w:kern w:val="0"/>
      <w:sz w:val="20"/>
      <w:szCs w:val="22"/>
      <w:lang w:val="en-US" w:eastAsia="en-US" w:bidi="ar-SA"/>
    </w:rPr>
  </w:style>
  <w:style w:type="paragraph" w:styleId="SHTKNoteSummary" w:customStyle="1">
    <w:name w:val="SHTK Note Summary"/>
    <w:qFormat/>
    <w:pPr>
      <w:keepNext w:val="true"/>
      <w:widowControl/>
      <w:suppressAutoHyphens w:val="true"/>
      <w:bidi w:val="0"/>
      <w:spacing w:lineRule="auto" w:line="276" w:before="80" w:after="20"/>
      <w:ind w:start="227"/>
      <w:jc w:val="start"/>
    </w:pPr>
    <w:rPr>
      <w:rFonts w:ascii="Noto Sans CJK KR" w:hAnsi="Noto Sans CJK KR" w:eastAsia="Noto Sans CJK KR" w:cs="Noto Sans CJK KR"/>
      <w:b/>
      <w:color w:val="203E52"/>
      <w:kern w:val="0"/>
      <w:sz w:val="16"/>
      <w:szCs w:val="22"/>
      <w:lang w:val="en-US" w:eastAsia="en-US" w:bidi="ar-SA"/>
    </w:rPr>
  </w:style>
  <w:style w:type="paragraph" w:styleId="SHTKNoteDetail" w:customStyle="1">
    <w:name w:val="SHTK Note Detail"/>
    <w:qFormat/>
    <w:pPr>
      <w:widowControl/>
      <w:suppressAutoHyphens w:val="true"/>
      <w:bidi w:val="0"/>
      <w:spacing w:lineRule="auto" w:line="259" w:before="0" w:after="0"/>
      <w:ind w:hanging="170" w:start="454"/>
      <w:jc w:val="start"/>
    </w:pPr>
    <w:rPr>
      <w:rFonts w:ascii="Noto Sans CJK KR" w:hAnsi="Noto Sans CJK KR" w:eastAsia="Noto Sans CJK KR" w:cs="Noto Sans CJK KR"/>
      <w:b w:val="false"/>
      <w:color w:val="20252B"/>
      <w:kern w:val="0"/>
      <w:sz w:val="16"/>
      <w:szCs w:val="22"/>
      <w:lang w:val="en-US" w:eastAsia="en-US" w:bidi="ar-SA"/>
    </w:rPr>
  </w:style>
  <w:style w:type="paragraph" w:styleId="SHTKSubheading" w:customStyle="1">
    <w:name w:val="SHTK Subheading"/>
    <w:qFormat/>
    <w:pPr>
      <w:keepNext w:val="true"/>
      <w:widowControl/>
      <w:suppressAutoHyphens w:val="true"/>
      <w:bidi w:val="0"/>
      <w:spacing w:lineRule="auto" w:line="276" w:before="160" w:after="60"/>
      <w:ind w:start="113"/>
      <w:jc w:val="start"/>
    </w:pPr>
    <w:rPr>
      <w:rFonts w:ascii="Noto Sans CJK KR" w:hAnsi="Noto Sans CJK KR" w:eastAsia="Noto Sans CJK KR" w:cs="Noto Sans CJK KR"/>
      <w:b/>
      <w:color w:val="203E52"/>
      <w:kern w:val="0"/>
      <w:sz w:val="19"/>
      <w:szCs w:val="22"/>
      <w:lang w:val="en-US" w:eastAsia="en-US" w:bidi="ar-SA"/>
    </w:rPr>
  </w:style>
  <w:style w:type="paragraph" w:styleId="SHTKVerification" w:customStyle="1">
    <w:name w:val="SHTK Verification"/>
    <w:qFormat/>
    <w:pPr>
      <w:widowControl/>
      <w:suppressAutoHyphens w:val="true"/>
      <w:bidi w:val="0"/>
      <w:spacing w:lineRule="auto" w:line="276" w:before="0" w:after="200"/>
      <w:jc w:val="start"/>
    </w:pPr>
    <w:rPr>
      <w:rFonts w:ascii="Noto Sans CJK KR" w:hAnsi="Noto Sans CJK KR" w:eastAsia="Noto Sans CJK KR" w:cs="Noto Sans CJK KR"/>
      <w:b w:val="false"/>
      <w:color w:val="20252B"/>
      <w:kern w:val="0"/>
      <w:sz w:val="17"/>
      <w:szCs w:val="22"/>
      <w:lang w:val="en-US" w:eastAsia="en-US" w:bidi="ar-SA"/>
    </w:rPr>
  </w:style>
  <w:style w:type="paragraph" w:styleId="TOC1">
    <w:name w:val="toc 1"/>
    <w:basedOn w:val="Index"/>
    <w:pPr>
      <w:tabs>
        <w:tab w:val="clear" w:pos="720"/>
        <w:tab w:val="right" w:pos="9638" w:leader="dot"/>
      </w:tabs>
      <w:ind w:hanging="0" w:start="0"/>
    </w:pPr>
    <w:rPr/>
  </w:style>
  <w:style w:type="paragraph" w:styleId="TOC2">
    <w:name w:val="toc 2"/>
    <w:basedOn w:val="Index"/>
    <w:pPr>
      <w:tabs>
        <w:tab w:val="clear" w:pos="720"/>
        <w:tab w:val="right" w:pos="9355" w:leader="dot"/>
      </w:tabs>
      <w:ind w:hanging="0" w:start="283"/>
    </w:pPr>
    <w:rPr/>
  </w:style>
  <w:style w:type="paragraph" w:styleId="TOC3">
    <w:name w:val="toc 3"/>
    <w:basedOn w:val="Index"/>
    <w:pPr>
      <w:tabs>
        <w:tab w:val="clear" w:pos="720"/>
        <w:tab w:val="right" w:pos="9071" w:leader="dot"/>
      </w:tabs>
      <w:ind w:hanging="0" w:start="567"/>
    </w:pPr>
    <w:rPr/>
  </w:style>
  <w:style w:type="paragraph" w:styleId="TOC4">
    <w:name w:val="toc 4"/>
    <w:basedOn w:val="Index"/>
    <w:pPr>
      <w:tabs>
        <w:tab w:val="clear" w:pos="720"/>
        <w:tab w:val="right" w:pos="8788" w:leader="dot"/>
      </w:tabs>
      <w:ind w:hanging="0" w:start="85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86</Pages>
  <Words>41271</Words>
  <Characters>43084</Characters>
  <CharactersWithSpaces>51966</CharactersWithSpaces>
  <Paragraphs>3523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
  <dc:description>generated by python-docx</dc:description>
  <cp:keywords>신한글대장경 CBETA T39n1802 十一面神呪心經義疏 慧沼 교감 직역</cp:keywords>
  <dc:language>en-US</dc:language>
  <cp:lastModifiedBy/>
  <dcterms:modified xsi:type="dcterms:W3CDTF">2026-09-27T04:06:55Z</dcterms:modified>
  <cp:revision>3</cp:revision>
  <dc:subject>사용자 TXT 기본 저본 · 한국어 전문 직역 · CBETA 교감 전수 반영 · 앱 변환 구조</dc:subject>
  <dc:title>十一面神呪心經義疏 — 신한글대장경 전문번역 표준 DOCX 제1호</dc:title>
</cp:coreProperties>
</file>

<file path=docProps/custom.xml><?xml version="1.0" encoding="utf-8"?>
<Properties xmlns="http://schemas.openxmlformats.org/officeDocument/2006/custom-properties" xmlns:vt="http://schemas.openxmlformats.org/officeDocument/2006/docPropsVTypes"/>
</file>