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菩薩戒本記</w:t>
      </w:r>
    </w:p>
    <w:p>
      <w:pPr>
        <w:pStyle w:val="Subtitle"/>
        <w:jc w:val="center"/>
      </w:pPr>
      <w:r>
        <w:t>『보살계본기』 원문·한국어 전문 번역</w:t>
      </w:r>
    </w:p>
    <w:p>
      <w:pPr>
        <w:jc w:val="center"/>
      </w:pPr>
      <w:r>
        <w:rPr>
          <w:rFonts w:ascii="Noto Sans CJK KR" w:hAnsi="Noto Sans CJK KR" w:eastAsia="Noto Sans CJK KR"/>
          <w:sz w:val="20"/>
        </w:rPr>
        <w:t>唐沙門 遁倫 撰  ·  KABC 저본 대조·교감·전수교열 완역본</w:t>
      </w:r>
    </w:p>
    <w:p>
      <w:pPr>
        <w:jc w:val="center"/>
      </w:pPr>
      <w:r>
        <w:rPr>
          <w:rFonts w:ascii="Noto Sans CJK KR" w:hAnsi="Noto Sans CJK KR" w:eastAsia="Noto Sans CJK KR"/>
          <w:color w:val="667085"/>
          <w:sz w:val="18"/>
        </w:rPr>
        <w:t>전체 선독 · 내부 315개 단위 1:1 대응 검증 · 최종 문단 대응 감사 완료</w:t>
      </w:r>
    </w:p>
    <w:p>
      <w:pPr>
        <w:pStyle w:val="Heading1"/>
        <w:keepNext/>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2304"/>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항목</w:t>
            </w:r>
          </w:p>
        </w:tc>
        <w:tc>
          <w:tcPr>
            <w:tcW w:type="dxa" w:w="8496"/>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내용</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문헌명</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『菩薩戒本記』(『보살계본기』)</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내부 원문 표제</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[菩薩戒本記] / 1)菩薩戒本記</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원문 파일</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보살계본기.txt (전체 881행)</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찬술자</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唐沙門 遁倫撰 — 당나라 사문 둔륜(遁倫)</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문헌 장르</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보살계 계상(戒相)을 소석·분류하는 기(記) 형식의 계율·교학 주석문헌</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KABC 저본</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{底} 중화민국 8년(1919) 금릉각본, 동국대학교 소장, 『菩薩戒羯磨記』 부록</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대교본</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현 TXT에는 {甲}·{乙}·{丙}·{丁}·{戊} 등의 별도 대교본 기호가 확인되지 않음</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번역 범위</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TXT 첫 행 [菩薩戒本記]부터 마지막 菩薩戒本記까지 전부</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권차</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현 TXT 자체에는 卷上·卷下·卷一 등의 명시적 권차 표지가 없음</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張 위치표지</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공식 卷·張 경계표지 0건. 존재하지 않는 張 번호는 추정·생성하지 않음</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최종 위치표시</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각 대조문단에 TXT 행 범위를 편집용 위치정보로 제시하고 “명시적 張 표지 없음”을 함께 명시</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검증 방식</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내부 315개 단위의 원문↔번역 1:1 전수대조 후, 원문과 번역을 완전히 동일한 연속 범위로만 최종 문단화</w:t>
            </w:r>
          </w:p>
        </w:tc>
      </w:tr>
    </w:tbl>
    <w:p>
      <w:pPr>
        <w:pStyle w:val="Heading2"/>
        <w:keepNext/>
      </w:pPr>
      <w:r>
        <w:t>전체 선독 결과와 문헌 구조</w:t>
      </w:r>
    </w:p>
    <w:p>
      <w:pPr>
        <w:ind w:left="259" w:hanging="173"/>
      </w:pPr>
      <w:r>
        <w:rPr>
          <w:rFonts w:ascii="Noto Sans CJK KR" w:hAnsi="Noto Sans CJK KR" w:eastAsia="Noto Sans CJK KR"/>
          <w:sz w:val="19"/>
        </w:rPr>
        <w:t>• 첫 대과는 “廣辨戒相”이며, “初明四重”과 “後明四十二輕”으로 나뉜다. 四重 부분은 다시 “初辨四重相”과 “二隨義分別”로 나뉜다.</w:t>
      </w:r>
    </w:p>
    <w:p>
      <w:pPr>
        <w:ind w:left="259" w:hanging="173"/>
      </w:pPr>
      <w:r>
        <w:rPr>
          <w:rFonts w:ascii="Noto Sans CJK KR" w:hAnsi="Noto Sans CJK KR" w:eastAsia="Noto Sans CJK KR"/>
          <w:sz w:val="19"/>
        </w:rPr>
        <w:t>• 四種他勝處法은 자찬훼타, 재물·법의 인색, 분노와 해침, 보살장 비방·상사정법 선설의 네 유형으로 제시되고, 뒤이어 三聚戒 및 貪·慳·瞋·癡慢과 대응시킨다.</w:t>
      </w:r>
    </w:p>
    <w:p>
      <w:pPr>
        <w:ind w:left="259" w:hanging="173"/>
      </w:pPr>
      <w:r>
        <w:rPr>
          <w:rFonts w:ascii="Noto Sans CJK KR" w:hAnsi="Noto Sans CJK KR" w:eastAsia="Noto Sans CJK KR"/>
          <w:sz w:val="19"/>
        </w:rPr>
        <w:t>• “第二隨義分別中有五” 아래에서는 타승처가 되는 이유, 상·중·하품의 纒과 계의 존폐, 재수계, 두 인연에 의한 보살계의 捨, 생을 바꾸어도 정계가 상실되지 않는 문제를 차례로 논한다.</w:t>
      </w:r>
    </w:p>
    <w:p>
      <w:pPr>
        <w:ind w:left="259" w:hanging="173"/>
      </w:pPr>
      <w:r>
        <w:rPr>
          <w:rFonts w:ascii="Noto Sans CJK KR" w:hAnsi="Noto Sans CJK KR" w:eastAsia="Noto Sans CJK KR"/>
          <w:sz w:val="19"/>
        </w:rPr>
        <w:t>• 輕戒 부분은 범·무범, 染·非染, 輭·中·上品을 먼저 총설한 뒤 개별 계상을 해설하고 마지막에 총결무범으로 닫는다.</w:t>
      </w:r>
    </w:p>
    <w:p>
      <w:pPr>
        <w:ind w:left="259" w:hanging="173"/>
      </w:pPr>
      <w:r>
        <w:rPr>
          <w:rFonts w:ascii="Noto Sans CJK KR" w:hAnsi="Noto Sans CJK KR" w:eastAsia="Noto Sans CJK KR"/>
          <w:sz w:val="19"/>
        </w:rPr>
        <w:t>• 첫 과문에는 “四十二輕”이라 되어 있으나 뒤의 주석은 舊論 42·新論 43을 비교하며, 항목의 개합 방식에 따라 44·45가 될 수 있음을 논한 뒤 현 체계를 43으로 센다. 본 번역은 이 수효 차이를 교정하지 않고 모두 보존하였다.</w:t>
      </w:r>
    </w:p>
    <w:p>
      <w:pPr>
        <w:ind w:left="259" w:hanging="173"/>
      </w:pPr>
      <w:r>
        <w:rPr>
          <w:rFonts w:ascii="Noto Sans CJK KR" w:hAnsi="Noto Sans CJK KR" w:eastAsia="Noto Sans CJK KR"/>
          <w:sz w:val="19"/>
        </w:rPr>
        <w:t>• 43輕의 대분류는 앞 32輕이 六度의 攝善法戒를 장애하고, 뒤 11輕이 四攝의 攝有情戒를 장애하는 구조이다. 앞 32는 布施 7·戒 7·忍 4·精進 3·定 3·慧 8로 세분된다.</w:t>
      </w:r>
    </w:p>
    <w:p>
      <w:pPr>
        <w:ind w:left="259" w:hanging="173"/>
      </w:pPr>
      <w:r>
        <w:rPr>
          <w:rFonts w:ascii="Noto Sans CJK KR" w:hAnsi="Noto Sans CJK KR" w:eastAsia="Noto Sans CJK KR"/>
          <w:sz w:val="19"/>
        </w:rPr>
        <w:t>• 뒤의 11輕은 同事·愛語·布施·利行의 四攝 범주와 연결되며, 말미에는 앞 권의 十一種相과 현행 十一相의 개합 관계를 다시 문답으로 검토한다.</w:t>
      </w:r>
    </w:p>
    <w:p>
      <w:pPr>
        <w:ind w:left="259" w:hanging="173"/>
      </w:pPr>
      <w:r>
        <w:rPr>
          <w:rFonts w:ascii="Noto Sans CJK KR" w:hAnsi="Noto Sans CJK KR" w:eastAsia="Noto Sans CJK KR"/>
          <w:sz w:val="19"/>
        </w:rPr>
        <w:t>• 문답은 문헌 전체의 기본 형식은 아니지만 問·答·解云·義曰·論通云 형태가 반복되어, 최종 문단에서도 질문과 응답의 순서를 보존하였다.</w:t>
      </w:r>
    </w:p>
    <w:p>
      <w:pPr>
        <w:ind w:left="259" w:hanging="173"/>
      </w:pPr>
      <w:r>
        <w:rPr>
          <w:rFonts w:ascii="Noto Sans CJK KR" w:hAnsi="Noto Sans CJK KR" w:eastAsia="Noto Sans CJK KR"/>
          <w:sz w:val="19"/>
        </w:rPr>
        <w:t>• 소석 대상 중심 계문은 “若諸菩薩 安住菩薩淨戒律儀 …”로 반복되는 보살계문이며, 둔륜의 과문·설명 및 景·測·泰·基 등의 인용 해설과 층위를 구분하였다.</w:t>
      </w:r>
    </w:p>
    <w:p>
      <w:pPr>
        <w:ind w:left="259" w:hanging="173"/>
      </w:pPr>
      <w:r>
        <w:rPr>
          <w:rFonts w:ascii="Noto Sans CJK KR" w:hAnsi="Noto Sans CJK KR" w:eastAsia="Noto Sans CJK KR"/>
          <w:sz w:val="19"/>
        </w:rPr>
        <w:t>• 명시적으로 확인되는 인용·참조에는 『梵網經』·『勝鬘經』·『十輪經』·『仁王經』·『密迹力士經』, 舊論·新論·決擇·舊地持 등이 있다.</w:t>
      </w:r>
    </w:p>
    <w:p>
      <w:pPr>
        <w:ind w:left="259" w:hanging="173"/>
      </w:pPr>
      <w:r>
        <w:rPr>
          <w:rFonts w:ascii="Noto Sans CJK KR" w:hAnsi="Noto Sans CJK KR" w:eastAsia="Noto Sans CJK KR"/>
          <w:sz w:val="19"/>
        </w:rPr>
        <w:t>• KABC 편집주는 이 글이 이미 『瑜伽論記』 戒品에 수록되어 있다고 밝히고, 금릉에서 『菩薩戒本記』·『菩薩戒羯磨記』 두 책으로 별행 유통된 판본을 편성 시기 미상 때문에 다시 수록했다고 설명한다.</w:t>
      </w:r>
    </w:p>
    <w:p>
      <w:pPr>
        <w:pStyle w:val="Heading2"/>
        <w:keepNext/>
      </w:pPr>
      <w:r>
        <w:t>문헌 층위와 편집 원칙</w:t>
      </w:r>
    </w:p>
    <w:p>
      <w:pPr>
        <w:ind w:left="259" w:hanging="173"/>
      </w:pPr>
      <w:r>
        <w:rPr>
          <w:rFonts w:ascii="Noto Sans CJK KR" w:hAnsi="Noto Sans CJK KR" w:eastAsia="Noto Sans CJK KR"/>
          <w:sz w:val="19"/>
        </w:rPr>
        <w:t>• 주 저자·주석자의 본문: 과문, 계상 분류, 문헌 비교, 景·測·泰·基 등의 견해 인용 및 해설.</w:t>
      </w:r>
    </w:p>
    <w:p>
      <w:pPr>
        <w:ind w:left="259" w:hanging="173"/>
      </w:pPr>
      <w:r>
        <w:rPr>
          <w:rFonts w:ascii="Noto Sans CJK KR" w:hAnsi="Noto Sans CJK KR" w:eastAsia="Noto Sans CJK KR"/>
          <w:sz w:val="19"/>
        </w:rPr>
        <w:t>• 소석 대상 원전: 정형적인 보살계 계문. 주석자의 설명과 같은 화자의 연속 서술처럼 합치지 않았다.</w:t>
      </w:r>
    </w:p>
    <w:p>
      <w:pPr>
        <w:ind w:left="259" w:hanging="173"/>
      </w:pPr>
      <w:r>
        <w:rPr>
          <w:rFonts w:ascii="Noto Sans CJK KR" w:hAnsi="Noto Sans CJK KR" w:eastAsia="Noto Sans CJK KR"/>
          <w:sz w:val="19"/>
        </w:rPr>
        <w:t>• 인용문: 경론 및 여러 주석가의 설. 인용자의 이름과 화자 전환을 가능한 한 원문의 표지대로 유지하였다.</w:t>
      </w:r>
    </w:p>
    <w:p>
      <w:pPr>
        <w:ind w:left="259" w:hanging="173"/>
      </w:pPr>
      <w:r>
        <w:rPr>
          <w:rFonts w:ascii="Noto Sans CJK KR" w:hAnsi="Noto Sans CJK KR" w:eastAsia="Noto Sans CJK KR"/>
          <w:sz w:val="19"/>
        </w:rPr>
        <w:t>• KABC 편집층: {底}와 {編}이 결합된 저본·재수록 설명 1건. 원저자 본문으로 취급하지 않고 별도의 “KABC 편집” 블록으로 편집하였다.</w:t>
      </w:r>
    </w:p>
    <w:p>
      <w:pPr>
        <w:ind w:left="259" w:hanging="173"/>
      </w:pPr>
      <w:r>
        <w:rPr>
          <w:rFonts w:ascii="Noto Sans CJK KR" w:hAnsi="Noto Sans CJK KR" w:eastAsia="Noto Sans CJK KR"/>
          <w:sz w:val="19"/>
        </w:rPr>
        <w:t>• 최종 DOCX에서는 작업용 단위 번호를 모두 숨겼지만, 각 문단의 원문과 번역은 내부적으로 동일한 시작·종료 범위만 묶었다. 앞뒤 단위의 내용 이동이나 반복 삭제는 시행하지 않았다.</w:t>
      </w:r>
    </w:p>
    <w:p>
      <w:pPr>
        <w:pStyle w:val="Heading2"/>
        <w:keepNext/>
      </w:pPr>
      <w:r>
        <w:t>교감 범례와 교감주 작성 규칙</w:t>
      </w:r>
    </w:p>
    <w:tbl>
      <w:tblPr>
        <w:tblW w:type="auto" w:w="0"/>
        <w:jc w:val="center"/>
        <w:tblLayout w:type="fixed"/>
        <w:tblLook w:firstColumn="1" w:firstRow="1" w:lastColumn="0" w:lastRow="0" w:noHBand="0" w:noVBand="1" w:val="04A0"/>
      </w:tblPr>
      <w:tblGrid>
        <w:gridCol w:w="3216"/>
        <w:gridCol w:w="3216"/>
        <w:gridCol w:w="3216"/>
      </w:tblGrid>
      <w:tr>
        <w:tc>
          <w:tcPr>
            <w:tcW w:type="dxa" w:w="1728"/>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기호</w:t>
            </w:r>
          </w:p>
        </w:tc>
        <w:tc>
          <w:tcPr>
            <w:tcW w:type="dxa" w:w="3744"/>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확인 내용</w:t>
            </w:r>
          </w:p>
        </w:tc>
        <w:tc>
          <w:tcPr>
            <w:tcW w:type="dxa" w:w="5328"/>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최종 처리</w:t>
            </w:r>
          </w:p>
        </w:tc>
      </w:tr>
      <w:tr>
        <w:tc>
          <w:tcPr>
            <w:tcW w:type="dxa" w:w="172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1)</w:t>
            </w:r>
          </w:p>
        </w:tc>
        <w:tc>
          <w:tcPr>
            <w:tcW w:type="dxa" w:w="374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문헌명에 붙은 숫자형 주석 앵커 1건</w:t>
            </w:r>
          </w:p>
        </w:tc>
        <w:tc>
          <w:tcPr>
            <w:tcW w:type="dxa" w:w="532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뒤의 {底}·{編} 저본·편집주와 연결. 글자 이문 교감번호로 보지 않음</w:t>
            </w:r>
          </w:p>
        </w:tc>
      </w:tr>
      <w:tr>
        <w:tc>
          <w:tcPr>
            <w:tcW w:type="dxa" w:w="172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{底}</w:t>
            </w:r>
          </w:p>
        </w:tc>
        <w:tc>
          <w:tcPr>
            <w:tcW w:type="dxa" w:w="374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중화민국 8년 금릉각본</w:t>
            </w:r>
          </w:p>
        </w:tc>
        <w:tc>
          <w:tcPr>
            <w:tcW w:type="dxa" w:w="532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저본 정보로 보존·번역</w:t>
            </w:r>
          </w:p>
        </w:tc>
      </w:tr>
      <w:tr>
        <w:tc>
          <w:tcPr>
            <w:tcW w:type="dxa" w:w="172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{編}</w:t>
            </w:r>
          </w:p>
        </w:tc>
        <w:tc>
          <w:tcPr>
            <w:tcW w:type="dxa" w:w="374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KABC 편집자의 재수록 설명</w:t>
            </w:r>
          </w:p>
        </w:tc>
        <w:tc>
          <w:tcPr>
            <w:tcW w:type="dxa" w:w="532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[KABC 편집] 층위로 분리·번역</w:t>
            </w:r>
          </w:p>
        </w:tc>
      </w:tr>
      <w:tr>
        <w:tc>
          <w:tcPr>
            <w:tcW w:type="dxa" w:w="172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{甲}·{乙}·{丙}·{丁}·{戊}</w:t>
            </w:r>
          </w:p>
        </w:tc>
        <w:tc>
          <w:tcPr>
            <w:tcW w:type="dxa" w:w="374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현 TXT에서 확인되지 않음</w:t>
            </w:r>
          </w:p>
        </w:tc>
        <w:tc>
          <w:tcPr>
            <w:tcW w:type="dxa" w:w="532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대안 독법을 임의로 만들지 않음</w:t>
            </w:r>
          </w:p>
        </w:tc>
      </w:tr>
      <w:tr>
        <w:tc>
          <w:tcPr>
            <w:tcW w:type="dxa" w:w="172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글자 이문 교감</w:t>
            </w:r>
          </w:p>
        </w:tc>
        <w:tc>
          <w:tcPr>
            <w:tcW w:type="dxa" w:w="374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현 TXT에서 0건</w:t>
            </w:r>
          </w:p>
        </w:tc>
        <w:tc>
          <w:tcPr>
            <w:tcW w:type="dxa" w:w="532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저본/이문 병렬번역 대상 없음</w:t>
            </w:r>
          </w:p>
        </w:tc>
      </w:tr>
    </w:tbl>
    <w:p>
      <w:pPr>
        <w:ind w:left="259" w:hanging="173"/>
      </w:pPr>
      <w:r>
        <w:rPr>
          <w:rFonts w:ascii="Noto Sans CJK KR" w:hAnsi="Noto Sans CJK KR" w:eastAsia="Noto Sans CJK KR"/>
          <w:sz w:val="19"/>
        </w:rPr>
        <w:t>• 의미 있는 KABC 이문이 존재하는 경우에는 “KABC 교감 원문 → 교감 내용 번역 → 저본 독법·문장·번역 → 이문 독법·문장·번역 → 의미 차이” 순서로 기술한다. 이번 TXT에는 그 형식의 글자 이문 교감이 없다.</w:t>
      </w:r>
    </w:p>
    <w:p>
      <w:pPr>
        <w:ind w:left="259" w:hanging="173"/>
      </w:pPr>
      <w:r>
        <w:rPr>
          <w:rFonts w:ascii="Noto Sans CJK KR" w:hAnsi="Noto Sans CJK KR" w:eastAsia="Noto Sans CJK KR"/>
          <w:sz w:val="19"/>
        </w:rPr>
        <w:t>• KABC 자체의 판단과 이번 번역의 판단을 구별하였다. KABC 저본·편집 정보는 [KABC 편집], 현 TXT 자체에서 발견한 이례 자구는 [번역자 검토]·[판독 불확실]·[구두 불확실] 등으로 표시하였다.</w:t>
      </w:r>
    </w:p>
    <w:p>
      <w:pPr>
        <w:ind w:left="259" w:hanging="173"/>
      </w:pPr>
      <w:r>
        <w:rPr>
          <w:rFonts w:ascii="Noto Sans CJK KR" w:hAnsi="Noto Sans CJK KR" w:eastAsia="Noto Sans CJK KR"/>
          <w:sz w:val="19"/>
        </w:rPr>
        <w:t>• KABC의 기존 숫자 앵커와 혼동을 피하고 문단 귀속을 명확히 하기 위해, 이번 최종본의 번역자 검토 사항은 별도의 “기타 각주” 블록으로 문단 직후에 배치하였다.</w:t>
      </w:r>
    </w:p>
    <w:p>
      <w:pPr>
        <w:pStyle w:val="Heading2"/>
        <w:keepNext/>
      </w:pPr>
      <w:r>
        <w:t>주요 번역어</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88"/>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원어</w:t>
            </w:r>
          </w:p>
        </w:tc>
        <w:tc>
          <w:tcPr>
            <w:tcW w:type="dxa" w:w="2376"/>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기본 번역어</w:t>
            </w:r>
          </w:p>
        </w:tc>
        <w:tc>
          <w:tcPr>
            <w:tcW w:type="dxa" w:w="3888"/>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문맥상 의미</w:t>
            </w:r>
          </w:p>
        </w:tc>
        <w:tc>
          <w:tcPr>
            <w:tcW w:type="dxa" w:w="2880"/>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비고</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菩薩淨戒律儀</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보살의 청정한 계율의</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보살이 안주하는 청정 계율의 체계</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반복 정형구에서는 문맥에 따라 “보살의 청정한 계율의”로 옮김</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他勝處法</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타승처법</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중죄를 범하여 다른 것에 패배한 처소의 법</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문헌이 波羅闍以迦의 번역어로 직접 풀이함</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波羅夷</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바라이</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구역에서 사용하는 중죄 명칭</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본문은 “舊名波羅夷”라 함</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波羅闍以迦</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바라사이이까(음사)</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他勝處法의 범어 음사 표기</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현 TXT의 음사형을 임의 교정하지 않음</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三聚戒</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삼취계</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律儀戒·攝善法戒·饒益有情戒를 포괄하는 세 계</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四重과의 대응 설명에 사용</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律儀戒</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율의계</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몸과 행위를 규율하는 계</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자찬훼타 금지와 연결</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攝善法戒</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섭선법계</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선법을 섭수하는 계</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앞 32輕의 六度 체계와 연결</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饒益有情戒</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요익유정계</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유정을 이롭게 하는 계</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재물·법 보시 및 분노 억제와 연결</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攝有情戒</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섭유정계</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유정을 섭수하는 계</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뒤 11輕 및 四攝과 연결</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染違犯</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염오 위범</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번뇌·혐한·교만 등 염오심에 의한 위범</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非染違犯과 대조</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非染違犯</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비염오 위범</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망념·게으름 등으로 생긴 비염오성 위범</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무범과도 구별</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無違犯</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위범이 없음</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계율상 범죄로 성립하지 않는 예외 조건</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각 계목의 예외 조항</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上品纒</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상품전</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강한 번뇌의 얽힘</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四重을 반복·애락하는 경우 계의 捨와 관련</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輭品·中品纒</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연품·중품의 전</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약하거나 중간 정도의 번뇌 얽힘</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상품전과 구별</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遮罪</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차죄</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본성적 악이 아니라 제정에 의해 금지되는 죄</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성문과 보살의 공학·불공학 논의</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性罪</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성죄</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행위 자체가 악인 본성적 죄</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殺·盜 등 七支性罪와 관련</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別解脫戒</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별해탈계</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성문의 별해탈율의</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보살계와 捨戒 문제를 비교할 때 사용</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制多</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제다(制多)</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如來를 위해 조성한 예경·공양의 처소</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본문에서 “此云靈廟”라 풀이</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窣堵波</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솔도파(窣堵波), 탑</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탑 또는 고승처</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본문에서 “此云高勝處”라 풀이</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生色·可染</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생색·가염</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금과 은을 가리키는 표현</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주석에서 金名生色·銀名可染으로 해설</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少事少業少希望住</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적은 일·적은 업·적은 희망에 머묾</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성문의 소욕적 생활과 보살의 이타행을 대비하는 표현</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舊論의 小利·小作·小方便과 비교</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邪命法</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사명법</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그릇된 생계수단</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詭詐·虛談現相·方便硏求·假利求利 등을 포함</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五蓋</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오개</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貪欲·瞋恚·昏沈睡眠·掉擧惡作·疑</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선정의 장애</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菩薩藏</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보살장</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보살승의 교법 집성</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聲聞藏과 대비</w:t>
            </w:r>
          </w:p>
        </w:tc>
      </w:tr>
      <w:tr>
        <w:tc>
          <w:tcPr>
            <w:tcW w:type="dxa" w:w="20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四攝</w:t>
            </w:r>
          </w:p>
        </w:tc>
        <w:tc>
          <w:tcPr>
            <w:tcW w:type="dxa" w:w="237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사섭</w:t>
            </w:r>
          </w:p>
        </w:tc>
        <w:tc>
          <w:tcPr>
            <w:tcW w:type="dxa" w:w="3888"/>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布施·愛語·利行·同事</w:t>
            </w:r>
          </w:p>
        </w:tc>
        <w:tc>
          <w:tcPr>
            <w:tcW w:type="dxa" w:w="2880"/>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뒤 11輕의 분류 틀</w:t>
            </w:r>
          </w:p>
        </w:tc>
      </w:tr>
    </w:tbl>
    <w:p>
      <w:pPr>
        <w:pStyle w:val="Heading2"/>
        <w:keepNext/>
      </w:pPr>
      <w:r>
        <w:t>판독·구두·구문·의미 불확실 표시 규칙</w:t>
      </w:r>
    </w:p>
    <w:tbl>
      <w:tblPr>
        <w:tblW w:type="auto" w:w="0"/>
        <w:jc w:val="center"/>
        <w:tblLayout w:type="fixed"/>
        <w:tblLook w:firstColumn="1" w:firstRow="1" w:lastColumn="0" w:lastRow="0" w:noHBand="0" w:noVBand="1" w:val="04A0"/>
      </w:tblPr>
      <w:tblGrid>
        <w:gridCol w:w="4824"/>
        <w:gridCol w:w="4824"/>
      </w:tblGrid>
      <w:tr>
        <w:tc>
          <w:tcPr>
            <w:tcW w:type="dxa" w:w="3096"/>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표지</w:t>
            </w:r>
          </w:p>
        </w:tc>
        <w:tc>
          <w:tcPr>
            <w:tcW w:type="dxa" w:w="7704"/>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적용 원칙</w:t>
            </w:r>
          </w:p>
        </w:tc>
      </w:tr>
      <w:tr>
        <w:tc>
          <w:tcPr>
            <w:tcW w:type="dxa" w:w="30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[판독 불확실]</w:t>
            </w:r>
          </w:p>
        </w:tc>
        <w:tc>
          <w:tcPr>
            <w:tcW w:type="dxa" w:w="77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조합자·가이지 등 글자 자체를 확정할 수 없는 경우. 원문을 임의 한자로 대체하지 않음.</w:t>
            </w:r>
          </w:p>
        </w:tc>
      </w:tr>
      <w:tr>
        <w:tc>
          <w:tcPr>
            <w:tcW w:type="dxa" w:w="30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[구두 불확실]</w:t>
            </w:r>
          </w:p>
        </w:tc>
        <w:tc>
          <w:tcPr>
            <w:tcW w:type="dxa" w:w="77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구절 절단과 앞뒤 연결에 복수 가능성이 있는 경우.</w:t>
            </w:r>
          </w:p>
        </w:tc>
      </w:tr>
      <w:tr>
        <w:tc>
          <w:tcPr>
            <w:tcW w:type="dxa" w:w="30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[구문 불확실] / [구문 검토]</w:t>
            </w:r>
          </w:p>
        </w:tc>
        <w:tc>
          <w:tcPr>
            <w:tcW w:type="dxa" w:w="77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현행 TXT만으로 문법적 결합을 단일하게 확정하기 어려운 경우.</w:t>
            </w:r>
          </w:p>
        </w:tc>
      </w:tr>
      <w:tr>
        <w:tc>
          <w:tcPr>
            <w:tcW w:type="dxa" w:w="30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[수량 검토]</w:t>
            </w:r>
          </w:p>
        </w:tc>
        <w:tc>
          <w:tcPr>
            <w:tcW w:type="dxa" w:w="77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원문의 열거 수효와 실제 열거 항목이 맞지 않는 경우. 원문에 없는 항목을 보충하지 않음.</w:t>
            </w:r>
          </w:p>
        </w:tc>
      </w:tr>
      <w:tr>
        <w:tc>
          <w:tcPr>
            <w:tcW w:type="dxa" w:w="30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[번역자 검토]</w:t>
            </w:r>
          </w:p>
        </w:tc>
        <w:tc>
          <w:tcPr>
            <w:tcW w:type="dxa" w:w="77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KABC 교감이 없는 곳에서 이례 자구·반복·표현을 발견한 경우. 원문을 변개하지 않음.</w:t>
            </w:r>
          </w:p>
        </w:tc>
      </w:tr>
    </w:tbl>
    <w:p>
      <w:r>
        <w:br w:type="page"/>
      </w:r>
    </w:p>
    <w:p>
      <w:pPr>
        <w:pStyle w:val="Heading1"/>
        <w:keepNext/>
      </w:pPr>
      <w:r>
        <w:t>원문·한국어 직역 대조본문</w:t>
      </w:r>
    </w:p>
    <w:p>
      <w:pPr>
        <w:pStyle w:val="EditorialNote"/>
        <w:widowControl/>
      </w:pPr>
      <w:r>
        <w:rPr>
          <w:rFonts w:ascii="Noto Sans CJK KR" w:hAnsi="Noto Sans CJK KR" w:eastAsia="Noto Sans CJK KR"/>
          <w:color w:val="5C4B13"/>
          <w:sz w:val="18"/>
        </w:rPr>
        <w:t>이 문헌의 TXT에는 공식 卷·張 위치표지가 없다. 따라서 아래 각 문단의 “저본 위치”는 실제 TXT 행 범위를 표시하며, 존재하지 않는 張 번호를 추정하지 않는다.</w:t>
      </w:r>
    </w:p>
    <w:p>
      <w:pPr>
        <w:pStyle w:val="Heading3"/>
        <w:keepNext/>
      </w:pPr>
      <w:r>
        <w:t>문단 001</w:t>
      </w:r>
    </w:p>
    <w:p>
      <w:pPr>
        <w:pStyle w:val="SmallMeta"/>
        <w:keepNext/>
      </w:pPr>
      <w:r>
        <w:rPr>
          <w:rFonts w:ascii="Noto Sans CJK KR" w:hAnsi="Noto Sans CJK KR" w:eastAsia="Noto Sans CJK KR"/>
          <w:b/>
          <w:color w:val="667085"/>
          <w:sz w:val="17"/>
        </w:rPr>
        <w:t>[저본 위치: TXT 1–3행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[菩薩戒本記] 1)菩薩戒本記 唐沙門 遁倫撰</w:t>
      </w:r>
    </w:p>
    <w:p>
      <w:pPr>
        <w:keepNext/>
        <w:spacing w:before="40" w:after="40"/>
      </w:pPr>
      <w:r>
        <w:rPr>
          <w:rFonts w:ascii="Noto Sans CJK KR" w:hAnsi="Noto Sans CJK KR" w:eastAsia="Noto Sans CJK KR"/>
          <w:b/>
          <w:color w:val="2E74B5"/>
          <w:sz w:val="18"/>
        </w:rPr>
        <w:t>한국어 직역</w:t>
      </w:r>
    </w:p>
    <w:p>
      <w:pPr>
        <w:pStyle w:val="TranslationText"/>
        <w:widowControl/>
      </w:pPr>
      <w:r>
        <w:t>[보살계본기] 1) 보살계본기 당나라 사문 둔륜(遁倫)이 지었다.</w:t>
      </w:r>
    </w:p>
    <w:p>
      <w:pPr>
        <w:pStyle w:val="Heading2"/>
        <w:keepNext/>
      </w:pPr>
      <w:r>
        <w:t>戒相 총론과 四重他勝處法</w:t>
      </w:r>
    </w:p>
    <w:p>
      <w:pPr>
        <w:pStyle w:val="Heading3"/>
        <w:keepNext/>
      </w:pPr>
      <w:r>
        <w:t>문단 002</w:t>
      </w:r>
    </w:p>
    <w:p>
      <w:pPr>
        <w:pStyle w:val="SmallMeta"/>
        <w:keepNext/>
      </w:pPr>
      <w:r>
        <w:rPr>
          <w:rFonts w:ascii="Noto Sans CJK KR" w:hAnsi="Noto Sans CJK KR" w:eastAsia="Noto Sans CJK KR"/>
          <w:b/>
          <w:color w:val="667085"/>
          <w:sz w:val="17"/>
        </w:rPr>
        <w:t>[저본 위치: TXT 5–7행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廣辨戒相 於中有二 初明四重 後明四十二輕 前中有二 初辨四重相 二隨義分別</w:t>
      </w:r>
    </w:p>
    <w:p>
      <w:pPr>
        <w:keepNext/>
        <w:spacing w:before="40" w:after="40"/>
      </w:pPr>
      <w:r>
        <w:rPr>
          <w:rFonts w:ascii="Noto Sans CJK KR" w:hAnsi="Noto Sans CJK KR" w:eastAsia="Noto Sans CJK KR"/>
          <w:b/>
          <w:color w:val="2E74B5"/>
          <w:sz w:val="18"/>
        </w:rPr>
        <w:t>한국어 직역</w:t>
      </w:r>
    </w:p>
    <w:p>
      <w:pPr>
        <w:pStyle w:val="TranslationText"/>
        <w:widowControl/>
      </w:pPr>
      <w:r>
        <w:t>계의 양상[戒相]을 널리 분별하는 데에는 둘이 있으니, 처음에는 네 가지 중계[四重]를 밝히고 뒤에는 마흔두 가지 경계[四十二輕]를 밝힌다. 앞부분에는 둘이 있으니, 첫째 네 가지 중계의 양상을 분별하고, 둘째 뜻에 따라 분별한다.</w:t>
      </w:r>
    </w:p>
    <w:p>
      <w:pPr>
        <w:pStyle w:val="Heading3"/>
        <w:keepNext/>
      </w:pPr>
      <w:r>
        <w:t>문단 003</w:t>
      </w:r>
    </w:p>
    <w:p>
      <w:pPr>
        <w:pStyle w:val="SmallMeta"/>
        <w:keepNext/>
      </w:pPr>
      <w:r>
        <w:rPr>
          <w:rFonts w:ascii="Noto Sans CJK KR" w:hAnsi="Noto Sans CJK KR" w:eastAsia="Noto Sans CJK KR"/>
          <w:b/>
          <w:color w:val="667085"/>
          <w:sz w:val="17"/>
        </w:rPr>
        <w:t>[저본 위치: TXT 8–9행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如是菩薩 住戒律儀 有其四種他勝處法 何等爲四</w:t>
      </w:r>
    </w:p>
    <w:p>
      <w:pPr>
        <w:keepNext/>
        <w:spacing w:before="40" w:after="40"/>
      </w:pPr>
      <w:r>
        <w:rPr>
          <w:rFonts w:ascii="Noto Sans CJK KR" w:hAnsi="Noto Sans CJK KR" w:eastAsia="Noto Sans CJK KR"/>
          <w:b/>
          <w:color w:val="2E74B5"/>
          <w:sz w:val="18"/>
        </w:rPr>
        <w:t>한국어 직역</w:t>
      </w:r>
    </w:p>
    <w:p>
      <w:pPr>
        <w:pStyle w:val="TranslationText"/>
        <w:widowControl/>
      </w:pPr>
      <w:r>
        <w:t>이와 같이 보살이 계율의(戒律儀)에 머무는 데에는 네 가지 타승처법(他勝處法)이 있다. 무엇이 네 가지인가?</w:t>
      </w:r>
    </w:p>
    <w:p>
      <w:pPr>
        <w:pStyle w:val="Heading3"/>
        <w:keepNext/>
      </w:pPr>
      <w:r>
        <w:t>문단 004</w:t>
      </w:r>
    </w:p>
    <w:p>
      <w:pPr>
        <w:pStyle w:val="SmallMeta"/>
        <w:keepNext/>
      </w:pPr>
      <w:r>
        <w:rPr>
          <w:rFonts w:ascii="Noto Sans CJK KR" w:hAnsi="Noto Sans CJK KR" w:eastAsia="Noto Sans CJK KR"/>
          <w:b/>
          <w:color w:val="667085"/>
          <w:sz w:val="17"/>
        </w:rPr>
        <w:t>[저본 위치: TXT 10–13행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若依梵網經 具明十重 此論略無前六 舊名波羅夷 此云不共住 三藏云 梵語正波羅闍以迦 此云他勝處法 若犯此戒者 他所勝</w:t>
      </w:r>
    </w:p>
    <w:p>
      <w:pPr>
        <w:keepNext/>
        <w:spacing w:before="40" w:after="40"/>
      </w:pPr>
      <w:r>
        <w:rPr>
          <w:rFonts w:ascii="Noto Sans CJK KR" w:hAnsi="Noto Sans CJK KR" w:eastAsia="Noto Sans CJK KR"/>
          <w:b/>
          <w:color w:val="2E74B5"/>
          <w:sz w:val="18"/>
        </w:rPr>
        <w:t>한국어 직역</w:t>
      </w:r>
    </w:p>
    <w:p>
      <w:pPr>
        <w:pStyle w:val="TranslationText"/>
        <w:widowControl/>
      </w:pPr>
      <w:r>
        <w:t>『범망경』에 의하면 열 가지 중계를 갖추어 밝히지만, 이 논에서는 앞의 여섯 가지를 생략하여 없다. 옛날에는 바라이라 이름하였으며, 여기서는 ‘함께 머물지 못함[不共住]’이라고 한다. 삼장(三藏)이 말하기를, 범어의 바른 말은 바라사이가(波羅闍以迦)이며 여기서는 타승처법이라 한다. 이 계를 범한 자는 다른 이에게 이김을 당한다.</w:t>
      </w:r>
    </w:p>
    <w:p>
      <w:pPr>
        <w:pStyle w:val="Heading3"/>
        <w:keepNext/>
      </w:pPr>
      <w:r>
        <w:t>문단 005</w:t>
      </w:r>
    </w:p>
    <w:p>
      <w:pPr>
        <w:pStyle w:val="SmallMeta"/>
        <w:keepNext/>
      </w:pPr>
      <w:r>
        <w:rPr>
          <w:rFonts w:ascii="Noto Sans CJK KR" w:hAnsi="Noto Sans CJK KR" w:eastAsia="Noto Sans CJK KR"/>
          <w:b/>
          <w:color w:val="667085"/>
          <w:sz w:val="17"/>
        </w:rPr>
        <w:t>[저본 위치: TXT 14–27행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爲欲貪求利養恭敬 自讃毁他 是名第一他勝處法 若諸菩薩 現有資財 性慳財故 有苦有貧 無依無怙 正求財者 來現在前 不起哀憐 而修惠捨 正求法者 來現在前 性慳法故 雖現有法 而不給施 是名第二他勝處法 若諸菩薩 長養如是種類忿纒 由是因緣 不唯發起麤言便息 由忿蔽故 加以手足塊石刀杖 捶打傷害 損惱有情 內懷猛利忿恨意樂 有所違犯 他來諫謝 不受不忍 不捨怨結 是名第三他勝處法</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이양과 공경을 탐하여 구하고자 하여 스스로를 칭찬하고 남을 헐뜯는다면, 이를 첫 번째 타승처법이라 한다. 만일 보살들이 현재 재물이 있으면서도 본성이 재물에 인색하기 때문에 고통받고 가난하며 의지할 데 없는 이로서 정당하게 재물을 구하는 자가 눈앞에 와도 가엾게 여기지 않고 베풀지 않으며, 정당하게 법을 구하는 자가 눈앞에 와도 본성이 법에 인색하기 때문에 비록 현재 법을 알고 있으면서도 베풀어 주지 않는다면, 이를 두 번째 타승처법이라 한다. 만일 보살들이 이와 같은 종류의 분노의 얽힘[忿纒]을 길러, 그 인연으로 단지 거친 말을 내뱉는 데 그치지 않고 분노에 가려진 까닭에 손발과 흙덩이·돌·칼·몽둥이까지 사용하여 때리고 상하게 하며 유정을 해치고 괴롭히고, 안으로 맹렬한 분한 마음과 원한의 의요를 품고 위범한 일이 있을 때 상대가 와서 간하고 사과하여도 받아들이지도 참지도 않으며 원한의 맺힘을 버리지 않는다면, 이를 세 번째 타승처법이라 한다.</w:t>
      </w:r>
    </w:p>
    <w:p>
      <w:pPr>
        <w:pStyle w:val="Heading3"/>
        <w:keepNext/>
      </w:pPr>
      <w:r>
        <w:t>문단 006</w:t>
      </w:r>
    </w:p>
    <w:p>
      <w:pPr>
        <w:pStyle w:val="SmallMeta"/>
        <w:keepNext/>
      </w:pPr>
      <w:r>
        <w:rPr>
          <w:rFonts w:ascii="Noto Sans CJK KR" w:hAnsi="Noto Sans CJK KR" w:eastAsia="Noto Sans CJK KR"/>
          <w:b/>
          <w:color w:val="667085"/>
          <w:sz w:val="17"/>
        </w:rPr>
        <w:t>[저본 위치: TXT 27–30행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謗菩薩藏 愛樂宣說 開示建立 像似正法 於像似法 或自信解 或隨他轉 是名第四他勝處法</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보살장을 비방하고, 정법과 비슷한 법[像似正法]을 즐겨 설하고 열어 보이며 세우고, 그 유사한 법에 대해 스스로 믿고 이해하거나 혹은 남을 따라 움직인다면, 이를 네 번째 타승처법이라 한다.</w:t>
      </w:r>
    </w:p>
    <w:p>
      <w:pPr>
        <w:pStyle w:val="Heading3"/>
        <w:keepNext/>
      </w:pPr>
      <w:r>
        <w:t>문단 007</w:t>
      </w:r>
    </w:p>
    <w:p>
      <w:pPr>
        <w:pStyle w:val="SmallMeta"/>
        <w:keepNext/>
      </w:pPr>
      <w:r>
        <w:rPr>
          <w:rFonts w:ascii="Noto Sans CJK KR" w:hAnsi="Noto Sans CJK KR" w:eastAsia="Noto Sans CJK KR"/>
          <w:b/>
          <w:color w:val="667085"/>
          <w:sz w:val="17"/>
        </w:rPr>
        <w:t>[저본 위치: TXT 31–39행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此四他勝處法 具三聚戒 初不爲貪求自讚毁他 是律儀戒 卽當勝鬘經 於諸衆生 不起嫉心 第二不慳惜財法 是饒益有情戒 卽當勝鬘 於內外法 不起慳心 第三不忿結 亦是饒益有情戒 第四不謗毁大乘說相似法 是攝善法戒 此四他勝中 初貪 二慳 三瞋 四者癡慢 如次爲體 第二隨義分別中有五</w:t>
      </w:r>
    </w:p>
    <w:p>
      <w:pPr>
        <w:keepNext/>
        <w:spacing w:before="40" w:after="40"/>
      </w:pPr>
      <w:r>
        <w:rPr>
          <w:rFonts w:ascii="Noto Sans CJK KR" w:hAnsi="Noto Sans CJK KR" w:eastAsia="Noto Sans CJK KR"/>
          <w:b/>
          <w:color w:val="2E74B5"/>
          <w:sz w:val="18"/>
        </w:rPr>
        <w:t>한국어 직역</w:t>
      </w:r>
    </w:p>
    <w:p>
      <w:pPr>
        <w:pStyle w:val="TranslationText"/>
        <w:widowControl/>
      </w:pPr>
      <w:r>
        <w:t>이 네 가지 타승처법에는 삼취계(三聚戒)가 갖추어져 있다. 첫째, 탐하여 구하려고 스스로를 칭찬하고 남을 헐뜯지 않는 것은 율의계(律儀戒)이며, 곧 『승만경』에서 ‘모든 중생에게 질투하는 마음을 일으키지 않는다’고 한 것에 해당한다. 둘째, 재물과 법을 아끼지 않는 것은 요익유정계(饒益有情戒)이며, 곧 『승만경』에서 ‘안과 밖의 법에 인색한 마음을 일으키지 않는다’고 한 것에 해당한다. 셋째, 분한 마음을 맺어 두지 않는 것 또한 요익유정계이다. 넷째, 대승을 비방하거나 훼손하지 않고 유사한 법을 말하지 않는 것은 섭선법계(攝善法戒)이다. 이 네 가지 타승처 가운데 첫째는 탐욕, 둘째는 인색함, 셋째는 성냄, 넷째는 어리석음과 교만을 차례대로 그 본체로 삼는다. 둘째, 뜻에 따라 분별하는 데에는 다섯이 있다.</w:t>
      </w:r>
    </w:p>
    <w:p>
      <w:pPr>
        <w:pStyle w:val="Heading3"/>
        <w:keepNext/>
      </w:pPr>
      <w:r>
        <w:t>문단 008</w:t>
      </w:r>
    </w:p>
    <w:p>
      <w:pPr>
        <w:pStyle w:val="SmallMeta"/>
        <w:keepNext/>
      </w:pPr>
      <w:r>
        <w:rPr>
          <w:rFonts w:ascii="Noto Sans CJK KR" w:hAnsi="Noto Sans CJK KR" w:eastAsia="Noto Sans CJK KR"/>
          <w:b/>
          <w:color w:val="667085"/>
          <w:sz w:val="17"/>
        </w:rPr>
        <w:t>[저본 위치: TXT 40–44행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如是名爲菩薩四種他勝處法 菩薩於四他勝處法 隨犯一種 况犯一切 不復堪能於現法中 增長攝受菩薩廣大菩提資糧 不復堪能於現法中 意樂淸淨 是卽名爲相似菩薩 非眞菩薩</w:t>
      </w:r>
    </w:p>
    <w:p>
      <w:pPr>
        <w:keepNext/>
        <w:spacing w:before="40" w:after="40"/>
      </w:pPr>
      <w:r>
        <w:rPr>
          <w:rFonts w:ascii="Noto Sans CJK KR" w:hAnsi="Noto Sans CJK KR" w:eastAsia="Noto Sans CJK KR"/>
          <w:b/>
          <w:color w:val="2E74B5"/>
          <w:sz w:val="18"/>
        </w:rPr>
        <w:t>한국어 직역</w:t>
      </w:r>
    </w:p>
    <w:p>
      <w:pPr>
        <w:pStyle w:val="TranslationText"/>
        <w:widowControl/>
      </w:pPr>
      <w:r>
        <w:t>이와 같은 것을 보살의 네 가지 타승처법이라고 한다. 보살이 네 가지 타승처법 가운데 한 가지만 범하더라도, 하물며 모두를 범한다면, 다시는 현세에서 보살의 광대한 보리 자량을 증장하고 섭수할 수 없으며, 다시는 현세에서 의요가 청정할 수 없다. 이를 곧 ‘보살과 비슷한 자[相似菩薩]’라 하고 참된 보살은 아니라고 한다.</w:t>
      </w:r>
    </w:p>
    <w:p>
      <w:pPr>
        <w:pStyle w:val="Heading3"/>
        <w:keepNext/>
      </w:pPr>
      <w:r>
        <w:t>문단 009</w:t>
      </w:r>
    </w:p>
    <w:p>
      <w:pPr>
        <w:pStyle w:val="SmallMeta"/>
        <w:keepNext/>
      </w:pPr>
      <w:r>
        <w:rPr>
          <w:rFonts w:ascii="Noto Sans CJK KR" w:hAnsi="Noto Sans CJK KR" w:eastAsia="Noto Sans CJK KR"/>
          <w:b/>
          <w:color w:val="667085"/>
          <w:sz w:val="17"/>
        </w:rPr>
        <w:t>[저본 위치: TXT 45–45행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初明他勝所以 無二堪能爲魔所勝</w:t>
      </w:r>
    </w:p>
    <w:p>
      <w:pPr>
        <w:keepNext/>
        <w:spacing w:before="40" w:after="40"/>
      </w:pPr>
      <w:r>
        <w:rPr>
          <w:rFonts w:ascii="Noto Sans CJK KR" w:hAnsi="Noto Sans CJK KR" w:eastAsia="Noto Sans CJK KR"/>
          <w:b/>
          <w:color w:val="2E74B5"/>
          <w:sz w:val="18"/>
        </w:rPr>
        <w:t>한국어 직역</w:t>
      </w:r>
    </w:p>
    <w:p>
      <w:pPr>
        <w:pStyle w:val="TranslationText"/>
        <w:widowControl/>
      </w:pPr>
      <w:r>
        <w:t>첫째, 타승이라 하는 까닭을 밝힌다. 두 가지 감능(堪能)이 없어 마(魔)에게 이김을 당하기 때문이다.</w:t>
      </w:r>
    </w:p>
    <w:p>
      <w:pPr>
        <w:pStyle w:val="Heading3"/>
        <w:keepNext/>
      </w:pPr>
      <w:r>
        <w:t>문단 010</w:t>
      </w:r>
    </w:p>
    <w:p>
      <w:pPr>
        <w:pStyle w:val="SmallMeta"/>
        <w:keepNext/>
      </w:pPr>
      <w:r>
        <w:rPr>
          <w:rFonts w:ascii="Noto Sans CJK KR" w:hAnsi="Noto Sans CJK KR" w:eastAsia="Noto Sans CJK KR"/>
          <w:b/>
          <w:color w:val="667085"/>
          <w:sz w:val="17"/>
        </w:rPr>
        <w:t>[저본 위치: TXT 46–51행 · 명시적 張 표지 없음]</w:t>
      </w:r>
    </w:p>
    <w:p>
      <w:pPr>
        <w:keepNext/>
        <w:spacing w:before="40" w:after="40"/>
      </w:pPr>
      <w:r>
        <w:rPr>
          <w:rFonts w:ascii="Noto Sans CJK KR" w:hAnsi="Noto Sans CJK KR" w:eastAsia="Noto Sans CJK KR"/>
          <w:b/>
          <w:color w:val="2E74B5"/>
          <w:sz w:val="18"/>
        </w:rPr>
        <w:t>KABC 편집 원문</w:t>
      </w:r>
    </w:p>
    <w:p>
      <w:pPr>
        <w:pStyle w:val="SourceText"/>
        <w:widowControl/>
      </w:pPr>
      <w:r>
        <w:t>{底}中華民國八年 金陵刻本(東國大學校所藏․附菩薩戒羯磨記)。此文旣載於瑜伽論記之戒品中(韓國佛敎全書第二册七二五頁下段) 然而此本於中華民國金陵閣經處別爲二册(菩薩戒本記ㆍ菩薩戒羯磨記)刊行流通 而其編成未知何代故 於此重錄{編}。</w:t>
      </w:r>
    </w:p>
    <w:p>
      <w:pPr>
        <w:keepNext/>
        <w:spacing w:before="40" w:after="40"/>
      </w:pPr>
      <w:r>
        <w:rPr>
          <w:rFonts w:ascii="Noto Sans CJK KR" w:hAnsi="Noto Sans CJK KR" w:eastAsia="Noto Sans CJK KR"/>
          <w:b/>
          <w:color w:val="2E74B5"/>
          <w:sz w:val="18"/>
        </w:rPr>
        <w:t>KABC 편집 내용 번역</w:t>
      </w:r>
    </w:p>
    <w:p>
      <w:pPr>
        <w:pStyle w:val="TranslationText"/>
        <w:widowControl/>
      </w:pPr>
      <w:r>
        <w:t>저본은 중화민국 8년의 금릉 각본으로, 동국대학교에 소장되어 있으며 『보살계갈마기』가 부록되어 있다. 이 글은 이미 『유가론기』의 계품 가운데 수록되어 있다(『한국불교전서』 제2책 725쪽 하단). 그러나 이 판본은 중화민국 시기 금릉각경처에서 『보살계본기』와 『보살계갈마기』 두 책으로 따로 간행되어 유통되었는데, 그 편성이 어느 시대의 것인지 알 수 없으므로 여기에서 다시 수록하였다.</w:t>
      </w:r>
    </w:p>
    <w:p>
      <w:pPr>
        <w:keepNext/>
        <w:spacing w:before="40" w:after="40"/>
      </w:pPr>
      <w:r>
        <w:rPr>
          <w:rFonts w:ascii="Noto Sans CJK KR" w:hAnsi="Noto Sans CJK KR" w:eastAsia="Noto Sans CJK KR"/>
          <w:b/>
          <w:color w:val="2E74B5"/>
          <w:sz w:val="18"/>
        </w:rPr>
        <w:t>교감주</w:t>
      </w:r>
    </w:p>
    <w:p>
      <w:pPr>
        <w:pStyle w:val="EditorialNote"/>
        <w:widowControl/>
      </w:pPr>
      <w:r>
        <w:rPr>
          <w:rFonts w:ascii="Noto Sans CJK KR" w:hAnsi="Noto Sans CJK KR" w:eastAsia="Noto Sans CJK KR"/>
          <w:b/>
          <w:color w:val="7A5C00"/>
          <w:sz w:val="18"/>
        </w:rPr>
        <w:t xml:space="preserve">[KABC 편집] </w:t>
      </w:r>
      <w:r>
        <w:rPr>
          <w:rFonts w:ascii="Noto Sans CJK KR" w:hAnsi="Noto Sans CJK KR" w:eastAsia="Noto Sans CJK KR"/>
          <w:color w:val="5C4B13"/>
          <w:sz w:val="18"/>
        </w:rPr>
        <w:t>KABC의 {底}는 저본 정보를, {編}은 편집자의 재수록 설명을 나타낸다. 이는 글자 이문 교감이 아니므로 별도의 이문 적용 문장·대안 번역은 없다. 제목의 숫자형 앵커 1)과 이 편집주가 대응한다.</w:t>
      </w:r>
    </w:p>
    <w:p>
      <w:pPr>
        <w:pStyle w:val="Heading3"/>
        <w:keepNext/>
      </w:pPr>
      <w:r>
        <w:t>문단 011</w:t>
      </w:r>
    </w:p>
    <w:p>
      <w:pPr>
        <w:pStyle w:val="SmallMeta"/>
        <w:keepNext/>
      </w:pPr>
      <w:r>
        <w:rPr>
          <w:rFonts w:ascii="Noto Sans CJK KR" w:hAnsi="Noto Sans CJK KR" w:eastAsia="Noto Sans CJK KR"/>
          <w:b/>
          <w:color w:val="667085"/>
          <w:sz w:val="17"/>
        </w:rPr>
        <w:t>[저본 위치: TXT 54–61행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菩薩若用輭中品纒毁犯四種他勝處法 不捨菩薩淨戒律儀 上品纒犯 卽名爲捨 若諸菩薩 毁犯四種他勝處法 數數現行 都無慚愧 深生愛樂 見是功德 當知說名上品纒犯 非諸菩薩 暫一現行他勝處法 便捨菩薩淨戒律儀 如諸苾芻 犯他勝法 卽便棄捨別解脫戒</w:t>
      </w:r>
    </w:p>
    <w:p>
      <w:pPr>
        <w:keepNext/>
        <w:spacing w:before="40" w:after="40"/>
      </w:pPr>
      <w:r>
        <w:rPr>
          <w:rFonts w:ascii="Noto Sans CJK KR" w:hAnsi="Noto Sans CJK KR" w:eastAsia="Noto Sans CJK KR"/>
          <w:b/>
          <w:color w:val="2E74B5"/>
          <w:sz w:val="18"/>
        </w:rPr>
        <w:t>한국어 직역</w:t>
      </w:r>
    </w:p>
    <w:p>
      <w:pPr>
        <w:pStyle w:val="TranslationText"/>
        <w:widowControl/>
      </w:pPr>
      <w:r>
        <w:t>보살이 연품이나 중품의 번뇌 얽힘[纒]으로 네 가지 타승처법을 훼범하면 보살의 청정한 계율의를 버린 것이 아니지만, 상품의 얽힘으로 범하면 곧 버린 것이라 한다. 만일 보살들이 네 가지 타승처법을 훼범하여 거듭거듭 현행하고 전혀 부끄러워함이 없으며 깊이 좋아하고 이를 공덕이라고 여긴다면, 마땅히 이를 상품의 얽힘으로 범한 것이라고 말함을 알아야 한다. 보살들이 잠시 한 번 타승처법을 현행하였다고 해서 곧 보살의 청정한 계율의를 버리는 것은 아니다. 비구들이 타승법을 범하면 곧 별해탈계를 버리는 것과 같지 않다.</w:t>
      </w:r>
    </w:p>
    <w:p>
      <w:pPr>
        <w:pStyle w:val="Heading3"/>
        <w:keepNext/>
      </w:pPr>
      <w:r>
        <w:t>문단 012</w:t>
      </w:r>
    </w:p>
    <w:p>
      <w:pPr>
        <w:pStyle w:val="SmallMeta"/>
        <w:keepNext/>
      </w:pPr>
      <w:r>
        <w:rPr>
          <w:rFonts w:ascii="Noto Sans CJK KR" w:hAnsi="Noto Sans CJK KR" w:eastAsia="Noto Sans CJK KR"/>
          <w:b/>
          <w:color w:val="667085"/>
          <w:sz w:val="17"/>
        </w:rPr>
        <w:t>[저본 위치: TXT 62–81행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次明起下中纒犯戒不捨 上纒卽捨 言非諸菩薩暫一現行乃至卽便棄捨別解脫戒者 景云如小乘中經部僧祇上座部正量部等說 皆云於三品纒中 隨起何纒 犯初重罪 卽捨律儀 唯薩婆多起三品纒犯他勝處 皆不捨戒 今大乘宗 不同彼二 若起上纒 方捨淨戒 中下纒犯 卽不捨戒 故非諸菩薩 暫一現行他勝處法 卽捨律儀 如小乘說 諸苾芻等 犯他勝法 卽捨別解脫戒 如十輪經說 比丘犯重 而不捨戒 爲令俗人於僧起敬 故言犯重不捨 此據起中品纒犯 下決擇說五緣捨戒中云 或由捨所學處者 是作意捨戒 或由犯根本罪 故捨戒者 據上纒犯故 湼槃我諸弟子 或言犯重捨戒 或說不捨 皆不解我意</w:t>
      </w:r>
    </w:p>
    <w:p>
      <w:pPr>
        <w:keepNext/>
        <w:spacing w:before="40" w:after="40"/>
      </w:pPr>
      <w:r>
        <w:rPr>
          <w:rFonts w:ascii="Noto Sans CJK KR" w:hAnsi="Noto Sans CJK KR" w:eastAsia="Noto Sans CJK KR"/>
          <w:b/>
          <w:color w:val="2E74B5"/>
          <w:sz w:val="18"/>
        </w:rPr>
        <w:t>한국어 직역</w:t>
      </w:r>
    </w:p>
    <w:p>
      <w:pPr>
        <w:pStyle w:val="TranslationText"/>
        <w:widowControl/>
      </w:pPr>
      <w:r>
        <w:t>다음으로 하품·중품의 얽힘을 일으켜 계를 범하면 계를 버리지 않고, 상품의 얽힘이면 곧 버림을 밝힌다. ‘보살들이 잠시 한 번 현행한 것이 아니다’라고 한 데서부터 ‘곧 별해탈계를 버린다’고 한 데까지에 대해, 경(景)은 다음과 같이 말한다. 소승의 경부·승기부·상좌부·정량부 등에서는 모두 세 등급의 얽힘 가운데 어느 얽힘을 일으키든 첫 번째 중죄를 범하면 곧 율의를 버린다고 한다. 오직 살바다부(薩婆多)는 세 등급의 얽힘을 일으켜 타승처를 범하여도 모두 계를 버리지 않는다고 한다. 지금 대승의 종지는 그 두 설과 같지 않아서 상품의 얽힘을 일으켜야 비로소 청정계를 버리고, 중품·하품의 얽힘으로 범하면 곧 계를 버리지 않는다. 그러므로 보살은 잠시 한 번 타승처법을 현행했다고 하여 곧 율의를 버리는 것이 아니다. 소승에서 모든 비구 등이 타승법을 범하면 곧 별해탈계를 버린다고 말하는 것과는 다르다. 『십륜경』에서 비구가 중계를 범하여도 계를 버리지 않는다고 한 것은 속인으로 하여금 승가에 공경심을 일으키게 하려는 까닭이므로, 중계를 범해도 계를 버리지 않는다고 말한 것이다. 이는 중품의 얽힘을 일으켜 범한 경우에 근거한다. 뒤의 「결택」에서 계를 버리는 다섯 인연을 설하면서 ‘혹은 배울 바[所學處]를 버리기 때문에’라고 한 것은 의도적으로 계를 버리는 것이며, ‘혹은 근본죄를 범하기 때문에 계를 버린다’고 한 것은 상품의 얽힘으로 범한 경우에 근거한다. 『열반』에서 “나의 모든 제자 가운데 혹은 중계를 범하면 계를 버린다고 말하고 혹은 버리지 않는다고 말하는 자는 모두 나의 뜻을 이해하지 못한 것이다”라고 하였다.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[번역자 검토] 원문의 「湼槃」은 문헌명 표지로 읽었으나 「經」자가 명시되어 있지 않다. 원문은 수정하지 않음.</w:t>
      </w:r>
    </w:p>
    <w:p>
      <w:pPr>
        <w:pStyle w:val="Heading3"/>
        <w:keepNext/>
      </w:pPr>
      <w:r>
        <w:t>문단 013</w:t>
      </w:r>
    </w:p>
    <w:p>
      <w:pPr>
        <w:pStyle w:val="SmallMeta"/>
        <w:keepNext/>
      </w:pPr>
      <w:r>
        <w:rPr>
          <w:rFonts w:ascii="Noto Sans CJK KR" w:hAnsi="Noto Sans CJK KR" w:eastAsia="Noto Sans CJK KR"/>
          <w:b/>
          <w:color w:val="667085"/>
          <w:sz w:val="17"/>
        </w:rPr>
        <w:t>[저본 위치: TXT 81–84행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今觀此論文 相大乘宗說 聲聞戒暫犯重 卽捨 菩薩戒由數數起纒犯故 而後捨也 意大同 景師又言 如小乘說者 今不用此言</w:t>
      </w:r>
    </w:p>
    <w:p>
      <w:pPr>
        <w:keepNext/>
        <w:spacing w:before="40" w:after="40"/>
      </w:pPr>
      <w:r>
        <w:rPr>
          <w:rFonts w:ascii="Noto Sans CJK KR" w:hAnsi="Noto Sans CJK KR" w:eastAsia="Noto Sans CJK KR"/>
          <w:b/>
          <w:color w:val="2E74B5"/>
          <w:sz w:val="18"/>
        </w:rPr>
        <w:t>한국어 직역</w:t>
      </w:r>
    </w:p>
    <w:p>
      <w:pPr>
        <w:pStyle w:val="TranslationText"/>
        <w:widowControl/>
      </w:pPr>
      <w:r>
        <w:t>지금 이 논문을 살펴보면 대승의 종지는 성문계는 잠시라도 중계를 범하면 곧 버리지만, 보살계는 거듭거듭 얽힘을 일으켜 범한 뒤에야 버린다고 말하는 듯하니, 뜻이 대체로 같다. 경사(景師)는 또 ‘소승에서 말하는 것과 같다’고 하였으나, 지금은 이 말을 채택하지 않는다.</w:t>
      </w:r>
    </w:p>
    <w:p>
      <w:pPr>
        <w:pStyle w:val="Heading3"/>
        <w:keepNext/>
      </w:pPr>
      <w:r>
        <w:t>문단 014</w:t>
      </w:r>
    </w:p>
    <w:p>
      <w:pPr>
        <w:pStyle w:val="SmallMeta"/>
        <w:keepNext/>
      </w:pPr>
      <w:r>
        <w:rPr>
          <w:rFonts w:ascii="Noto Sans CJK KR" w:hAnsi="Noto Sans CJK KR" w:eastAsia="Noto Sans CJK KR"/>
          <w:b/>
          <w:color w:val="667085"/>
          <w:sz w:val="17"/>
        </w:rPr>
        <w:t>[저본 위치: TXT 85–88행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由此毁犯棄捨菩薩淨戒律儀 於現法中 堪任更受 非不堪任 如苾芻住別解脫戒 犯他勝法 於現法中 不任更受</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이러한 훼범으로 보살의 청정한 계율의를 버렸다 하더라도 현세에서 다시 받을 수 있으며 받을 수 없는 것이 아니다. 비구가 별해탈계에 머물면서 타승법을 범하면 현세에서 다시 받을 수 없는 것과는 다르다.</w:t>
      </w:r>
    </w:p>
    <w:p>
      <w:pPr>
        <w:pStyle w:val="Heading3"/>
        <w:keepNext/>
      </w:pPr>
      <w:r>
        <w:t>문단 015</w:t>
      </w:r>
    </w:p>
    <w:p>
      <w:pPr>
        <w:pStyle w:val="SmallMeta"/>
        <w:keepNext/>
      </w:pPr>
      <w:r>
        <w:rPr>
          <w:rFonts w:ascii="Noto Sans CJK KR" w:hAnsi="Noto Sans CJK KR" w:eastAsia="Noto Sans CJK KR"/>
          <w:b/>
          <w:color w:val="667085"/>
          <w:sz w:val="17"/>
        </w:rPr>
        <w:t>[저본 위치: TXT 89–89행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第三明重受</w:t>
      </w:r>
    </w:p>
    <w:p>
      <w:pPr>
        <w:keepNext/>
        <w:spacing w:before="40" w:after="40"/>
      </w:pPr>
      <w:r>
        <w:rPr>
          <w:rFonts w:ascii="Noto Sans CJK KR" w:hAnsi="Noto Sans CJK KR" w:eastAsia="Noto Sans CJK KR"/>
          <w:b/>
          <w:color w:val="2E74B5"/>
          <w:sz w:val="18"/>
        </w:rPr>
        <w:t>한국어 직역</w:t>
      </w:r>
    </w:p>
    <w:p>
      <w:pPr>
        <w:pStyle w:val="TranslationText"/>
        <w:widowControl/>
      </w:pPr>
      <w:r>
        <w:t>셋째, 거듭 받는 것을 밝힌다.</w:t>
      </w:r>
    </w:p>
    <w:p>
      <w:pPr>
        <w:pStyle w:val="Heading3"/>
        <w:keepNext/>
      </w:pPr>
      <w:r>
        <w:t>문단 016</w:t>
      </w:r>
    </w:p>
    <w:p>
      <w:pPr>
        <w:pStyle w:val="SmallMeta"/>
        <w:keepNext/>
      </w:pPr>
      <w:r>
        <w:rPr>
          <w:rFonts w:ascii="Noto Sans CJK KR" w:hAnsi="Noto Sans CJK KR" w:eastAsia="Noto Sans CJK KR"/>
          <w:b/>
          <w:color w:val="667085"/>
          <w:sz w:val="17"/>
        </w:rPr>
        <w:t>[저본 위치: TXT 90–92행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略由二緣 捨諸菩薩淨戒律儀 一者棄捨無上正等菩提大願 二者現行上品纒犯他勝處法</w:t>
      </w:r>
    </w:p>
    <w:p>
      <w:pPr>
        <w:keepNext/>
        <w:spacing w:before="40" w:after="40"/>
      </w:pPr>
      <w:r>
        <w:rPr>
          <w:rFonts w:ascii="Noto Sans CJK KR" w:hAnsi="Noto Sans CJK KR" w:eastAsia="Noto Sans CJK KR"/>
          <w:b/>
          <w:color w:val="2E74B5"/>
          <w:sz w:val="18"/>
        </w:rPr>
        <w:t>한국어 직역</w:t>
      </w:r>
    </w:p>
    <w:p>
      <w:pPr>
        <w:pStyle w:val="TranslationText"/>
        <w:widowControl/>
      </w:pPr>
      <w:r>
        <w:t>대략 두 인연으로 보살의 청정한 계율의를 버리니, 첫째는 무상정등보리의 큰 서원을 버리는 것이고, 둘째는 상품의 얽힘으로 타승처법을 범하는 것을 현행하는 것이다.</w:t>
      </w:r>
    </w:p>
    <w:p>
      <w:pPr>
        <w:pStyle w:val="Heading3"/>
        <w:keepNext/>
      </w:pPr>
      <w:r>
        <w:t>문단 017</w:t>
      </w:r>
    </w:p>
    <w:p>
      <w:pPr>
        <w:pStyle w:val="SmallMeta"/>
        <w:keepNext/>
      </w:pPr>
      <w:r>
        <w:rPr>
          <w:rFonts w:ascii="Noto Sans CJK KR" w:hAnsi="Noto Sans CJK KR" w:eastAsia="Noto Sans CJK KR"/>
          <w:b/>
          <w:color w:val="667085"/>
          <w:sz w:val="17"/>
        </w:rPr>
        <w:t>[저본 위치: TXT 93–97행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第四明二緣捨菩薩戒 下決擇分四緣捨戒 開合不同 至彼當釋 景云 下五十三明五緣捨苾芻戒 此中何故菩薩 無善根斷捨 一形沒 二形生捨</w:t>
      </w:r>
    </w:p>
    <w:p>
      <w:pPr>
        <w:keepNext/>
        <w:spacing w:before="40" w:after="40"/>
      </w:pPr>
      <w:r>
        <w:rPr>
          <w:rFonts w:ascii="Noto Sans CJK KR" w:hAnsi="Noto Sans CJK KR" w:eastAsia="Noto Sans CJK KR"/>
          <w:b/>
          <w:color w:val="2E74B5"/>
          <w:sz w:val="18"/>
        </w:rPr>
        <w:t>한국어 직역</w:t>
      </w:r>
    </w:p>
    <w:p>
      <w:pPr>
        <w:pStyle w:val="TranslationText"/>
        <w:widowControl/>
      </w:pPr>
      <w:r>
        <w:t>넷째, 두 인연으로 보살계를 버리는 것을 밝힌다. 뒤의 「결택분」에서는 네 인연으로 계를 버리는 것을 나누어 말하니, 개합이 서로 다르다. 그곳에 이르면 마땅히 해석할 것이다. 경이 말한다. 뒤의 제53에서는 비구계를 버리는 다섯 인연을 밝히는데, 여기에서는 어찌하여 보살에게 선근을 끊어 버림, 한 몸이 다하여 버림, 두 형상이 생겨 버림이 없는가?</w:t>
      </w:r>
    </w:p>
    <w:p>
      <w:pPr>
        <w:pStyle w:val="Heading3"/>
        <w:keepNext/>
      </w:pPr>
      <w:r>
        <w:t>문단 018</w:t>
      </w:r>
    </w:p>
    <w:p>
      <w:pPr>
        <w:pStyle w:val="SmallMeta"/>
        <w:keepNext/>
      </w:pPr>
      <w:r>
        <w:rPr>
          <w:rFonts w:ascii="Noto Sans CJK KR" w:hAnsi="Noto Sans CJK KR" w:eastAsia="Noto Sans CJK KR"/>
          <w:b/>
          <w:color w:val="667085"/>
          <w:sz w:val="17"/>
        </w:rPr>
        <w:t>[저본 위치: TXT 97–99행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解云 菩薩戒 從方便善發 斷善前方便時 已失方便善 卽失菩薩戒 不爲正斷善時方捨故 無斷善捨</w:t>
      </w:r>
    </w:p>
    <w:p>
      <w:pPr>
        <w:keepNext/>
        <w:spacing w:before="40" w:after="40"/>
      </w:pPr>
      <w:r>
        <w:rPr>
          <w:rFonts w:ascii="Noto Sans CJK KR" w:hAnsi="Noto Sans CJK KR" w:eastAsia="Noto Sans CJK KR"/>
          <w:b/>
          <w:color w:val="2E74B5"/>
          <w:sz w:val="18"/>
        </w:rPr>
        <w:t>한국어 직역</w:t>
      </w:r>
    </w:p>
    <w:p>
      <w:pPr>
        <w:pStyle w:val="TranslationText"/>
        <w:widowControl/>
      </w:pPr>
      <w:r>
        <w:t>해석한다. 보살계는 방편선(方便善)으로부터 일어난다. 선근을 끊기 전의 방편 단계에서 이미 방편선을 잃으므로 곧 보살계를 잃는 것이며, 실제로 선근을 끊는 때에 이르러서야 비로소 버리는 것이 아니다. 그러므로 선근을 끊어 버린다는 항목이 없다.</w:t>
      </w:r>
    </w:p>
    <w:p>
      <w:pPr>
        <w:pStyle w:val="Heading3"/>
        <w:keepNext/>
      </w:pPr>
      <w:r>
        <w:t>문단 019</w:t>
      </w:r>
    </w:p>
    <w:p>
      <w:pPr>
        <w:pStyle w:val="SmallMeta"/>
        <w:keepNext/>
      </w:pPr>
      <w:r>
        <w:rPr>
          <w:rFonts w:ascii="Noto Sans CJK KR" w:hAnsi="Noto Sans CJK KR" w:eastAsia="Noto Sans CJK KR"/>
          <w:b/>
          <w:color w:val="667085"/>
          <w:sz w:val="17"/>
        </w:rPr>
        <w:t>[저본 위치: TXT 100–103행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菩薩本性純善 惡業輕微 故無二形生捨 犯重捨者 卽當起上纒犯他勝處 捨所學處 卽當退菩提願 菩薩戒 命終捨 以經生不失故</w:t>
      </w:r>
    </w:p>
    <w:p>
      <w:pPr>
        <w:keepNext/>
        <w:spacing w:before="40" w:after="40"/>
      </w:pPr>
      <w:r>
        <w:rPr>
          <w:rFonts w:ascii="Noto Sans CJK KR" w:hAnsi="Noto Sans CJK KR" w:eastAsia="Noto Sans CJK KR"/>
          <w:b/>
          <w:color w:val="2E74B5"/>
          <w:sz w:val="18"/>
        </w:rPr>
        <w:t>한국어 직역</w:t>
      </w:r>
    </w:p>
    <w:p>
      <w:pPr>
        <w:pStyle w:val="TranslationText"/>
        <w:widowControl/>
      </w:pPr>
      <w:r>
        <w:t>보살의 본성은 순수하게 선하고 악업은 경미하므로 두 형상이 생겨 버리는 일이 없다. 중계를 범하여 버린다는 것은 곧 상품의 얽힘을 일으켜 타승처를 범한 것에 해당하고, 배울 바를 버린다는 것은 곧 보리의 서원에서 물러난 것에 해당한다. 보살계에는 목숨을 마쳐 버리는 일이 없으니, 생을 거쳐도 잃지 않기 때문이다.</w:t>
      </w:r>
    </w:p>
    <w:p>
      <w:pPr>
        <w:pStyle w:val="Heading3"/>
        <w:keepNext/>
      </w:pPr>
      <w:r>
        <w:t>문단 020</w:t>
      </w:r>
    </w:p>
    <w:p>
      <w:pPr>
        <w:pStyle w:val="SmallMeta"/>
        <w:keepNext/>
      </w:pPr>
      <w:r>
        <w:rPr>
          <w:rFonts w:ascii="Noto Sans CJK KR" w:hAnsi="Noto Sans CJK KR" w:eastAsia="Noto Sans CJK KR"/>
          <w:b/>
          <w:color w:val="667085"/>
          <w:sz w:val="17"/>
        </w:rPr>
        <w:t>[저본 위치: TXT 106–111행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雖復轉身 徧十方界 在在生處 不捨菩薩淨戒律儀 由是菩薩 不捨無上菩提大願 亦不現行上品纒犯他勝處法 若諸菩薩 轉受餘生 忘失本念 値遇善友 爲欲覺悟菩薩戒念 雖數重受 而非新受 亦不新得</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비록 몸을 바꾸어 시방세계 곳곳에 태어나더라도 보살의 청정한 계율의를 버리지 않는다면, 이는 보살이 무상보리의 큰 서원을 버리지 않고 또한 상품의 얽힘으로 타승처법을 범하는 일을 현행하지 않기 때문이다. 만일 보살들이 다른 생을 받아 본래의 기억을 잊었다가 선우를 만나 보살계에 대한 기억을 깨우치려 하여 비록 여러 번 거듭 받더라도, 이는 새로 받는 것이 아니며 또한 새로 얻는 것도 아니다.</w:t>
      </w:r>
    </w:p>
    <w:p>
      <w:pPr>
        <w:pStyle w:val="Heading3"/>
        <w:keepNext/>
      </w:pPr>
      <w:r>
        <w:t>문단 021</w:t>
      </w:r>
    </w:p>
    <w:p>
      <w:pPr>
        <w:pStyle w:val="SmallMeta"/>
        <w:keepNext/>
      </w:pPr>
      <w:r>
        <w:rPr>
          <w:rFonts w:ascii="Noto Sans CJK KR" w:hAnsi="Noto Sans CJK KR" w:eastAsia="Noto Sans CJK KR"/>
          <w:b/>
          <w:color w:val="667085"/>
          <w:sz w:val="17"/>
        </w:rPr>
        <w:t>[저본 위치: TXT 112–113행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第五明淨戒經生不失 雖復重受 不名新得</w:t>
      </w:r>
    </w:p>
    <w:p>
      <w:pPr>
        <w:keepNext/>
        <w:spacing w:before="40" w:after="40"/>
      </w:pPr>
      <w:r>
        <w:rPr>
          <w:rFonts w:ascii="Noto Sans CJK KR" w:hAnsi="Noto Sans CJK KR" w:eastAsia="Noto Sans CJK KR"/>
          <w:b/>
          <w:color w:val="2E74B5"/>
          <w:sz w:val="18"/>
        </w:rPr>
        <w:t>한국어 직역</w:t>
      </w:r>
    </w:p>
    <w:p>
      <w:pPr>
        <w:pStyle w:val="TranslationText"/>
        <w:widowControl/>
      </w:pPr>
      <w:r>
        <w:t>다섯째, 청정계는 생을 거쳐도 잃지 않으므로 비록 거듭 받더라도 새로 얻는 것이라 하지 않음을 밝힌다.</w:t>
      </w:r>
    </w:p>
    <w:p>
      <w:pPr>
        <w:pStyle w:val="Heading2"/>
        <w:keepNext/>
      </w:pPr>
      <w:r>
        <w:t>輕戒 총론</w:t>
      </w:r>
    </w:p>
    <w:p>
      <w:pPr>
        <w:pStyle w:val="Heading3"/>
        <w:keepNext/>
      </w:pPr>
      <w:r>
        <w:t>문단 022</w:t>
      </w:r>
    </w:p>
    <w:p>
      <w:pPr>
        <w:pStyle w:val="SmallMeta"/>
        <w:keepNext/>
      </w:pPr>
      <w:r>
        <w:rPr>
          <w:rFonts w:ascii="Noto Sans CJK KR" w:hAnsi="Noto Sans CJK KR" w:eastAsia="Noto Sans CJK KR"/>
          <w:b/>
          <w:color w:val="667085"/>
          <w:sz w:val="17"/>
        </w:rPr>
        <w:t>[저본 위치: TXT 114–117행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自下第二明輕戒中文 分爲三 先總勸知犯非犯相 必犯罪時 有品階降 故言輭中上也 第二別解 第三總結無犯</w:t>
      </w:r>
    </w:p>
    <w:p>
      <w:pPr>
        <w:keepNext/>
        <w:spacing w:before="40" w:after="40"/>
      </w:pPr>
      <w:r>
        <w:rPr>
          <w:rFonts w:ascii="Noto Sans CJK KR" w:hAnsi="Noto Sans CJK KR" w:eastAsia="Noto Sans CJK KR"/>
          <w:b/>
          <w:color w:val="2E74B5"/>
          <w:sz w:val="18"/>
        </w:rPr>
        <w:t>한국어 직역</w:t>
      </w:r>
    </w:p>
    <w:p>
      <w:pPr>
        <w:pStyle w:val="TranslationText"/>
        <w:widowControl/>
      </w:pPr>
      <w:r>
        <w:t>이 아래에서는 둘째로 경계의 글을 밝힌다. 세 부분으로 나누니, 먼저 범함과 범하지 않음의 양상을 알아야 함을 총체적으로 권한다. 실제로 죄를 범할 때에는 등급의 높고 낮음이 있으므로 연품·중품·상품이라고 한다. 둘째는 개별적으로 해석하고, 셋째는 범함이 없음을 총결한다.</w:t>
      </w:r>
    </w:p>
    <w:p>
      <w:pPr>
        <w:pStyle w:val="Heading3"/>
        <w:keepNext/>
      </w:pPr>
      <w:r>
        <w:t>문단 023</w:t>
      </w:r>
    </w:p>
    <w:p>
      <w:pPr>
        <w:pStyle w:val="SmallMeta"/>
        <w:keepNext/>
      </w:pPr>
      <w:r>
        <w:rPr>
          <w:rFonts w:ascii="Noto Sans CJK KR" w:hAnsi="Noto Sans CJK KR" w:eastAsia="Noto Sans CJK KR"/>
          <w:b/>
          <w:color w:val="667085"/>
          <w:sz w:val="17"/>
        </w:rPr>
        <w:t>[저본 위치: TXT 118–120행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如是菩薩 安住菩薩淨戒律儀 於有違犯及無違犯 是染非染 輭中上品 應當了知</w:t>
      </w:r>
    </w:p>
    <w:p>
      <w:pPr>
        <w:keepNext/>
        <w:spacing w:before="40" w:after="40"/>
      </w:pPr>
      <w:r>
        <w:rPr>
          <w:rFonts w:ascii="Noto Sans CJK KR" w:hAnsi="Noto Sans CJK KR" w:eastAsia="Noto Sans CJK KR"/>
          <w:b/>
          <w:color w:val="2E74B5"/>
          <w:sz w:val="18"/>
        </w:rPr>
        <w:t>한국어 직역</w:t>
      </w:r>
    </w:p>
    <w:p>
      <w:pPr>
        <w:pStyle w:val="TranslationText"/>
        <w:widowControl/>
      </w:pPr>
      <w:r>
        <w:t>이와 같이 보살이 보살의 청정한 계율의에 안주하면서 위범함과 위범함이 없음, 염오와 비염오, 연품·중품·상품을 마땅히 분명히 알아야 한다.</w:t>
      </w:r>
    </w:p>
    <w:p>
      <w:pPr>
        <w:pStyle w:val="Heading3"/>
        <w:keepNext/>
      </w:pPr>
      <w:r>
        <w:t>문단 024</w:t>
      </w:r>
    </w:p>
    <w:p>
      <w:pPr>
        <w:pStyle w:val="SmallMeta"/>
        <w:keepNext/>
      </w:pPr>
      <w:r>
        <w:rPr>
          <w:rFonts w:ascii="Noto Sans CJK KR" w:hAnsi="Noto Sans CJK KR" w:eastAsia="Noto Sans CJK KR"/>
          <w:b/>
          <w:color w:val="667085"/>
          <w:sz w:val="17"/>
        </w:rPr>
        <w:t>[저본 위치: TXT 121–129행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就別解中 若依舊論 有四十二輕戒 新論有四十三 勘當二本 舊論無第九殺盜等七支性罪 一向不共 故數有四十二 新論則有 故具四十三 於中若其八遮罪 有共不共 別開爲二 應言數有四十四 又其第二十九 聞菩薩藏諸佛神力不生信解毁謗中兩舌 別開爲二 應數成四十五 而今兩處皆合 故云數有四十三也</w:t>
      </w:r>
    </w:p>
    <w:p>
      <w:pPr>
        <w:keepNext/>
        <w:spacing w:before="40" w:after="40"/>
      </w:pPr>
      <w:r>
        <w:rPr>
          <w:rFonts w:ascii="Noto Sans CJK KR" w:hAnsi="Noto Sans CJK KR" w:eastAsia="Noto Sans CJK KR"/>
          <w:b/>
          <w:color w:val="2E74B5"/>
          <w:sz w:val="18"/>
        </w:rPr>
        <w:t>한국어 직역</w:t>
      </w:r>
    </w:p>
    <w:p>
      <w:pPr>
        <w:pStyle w:val="TranslationText"/>
        <w:widowControl/>
      </w:pPr>
      <w:r>
        <w:t>개별 해석에 들어가면, 구역 논에 의하면 마흔두 가지 경계가 있고 신역 논에는 마흔세 가지가 있다. 두 본을 대조하면, 구역 논에는 제9의 살생·도둑질 등 일곱 가지 성죄가 없는데, 이는 한결같이 함께하지 않는 항목이므로 그 수가 마흔둘이다. 신역 논에는 이것이 있으므로 마흔셋을 갖춘다. 그 가운데 제8의 차죄에 함께하는 것과 함께하지 않는 것이 있으므로 이를 별도로 둘로 나눈다면 마땅히 수가 마흔넷이라고 해야 한다. 또 제29의 ‘보살장과 모든 부처의 신력을 듣고도 믿어 이해하지 않고 훼방함’ 가운데 양설(兩舌)을 별도로 나누어 하나로 센다면 마땅히 마흔다섯이 된다. 그러나 지금은 두 곳을 모두 합하였으므로 그 수가 마흔셋이라고 한다.</w:t>
      </w:r>
    </w:p>
    <w:p>
      <w:pPr>
        <w:pStyle w:val="Heading3"/>
        <w:keepNext/>
      </w:pPr>
      <w:r>
        <w:t>문단 025</w:t>
      </w:r>
    </w:p>
    <w:p>
      <w:pPr>
        <w:pStyle w:val="SmallMeta"/>
        <w:keepNext/>
      </w:pPr>
      <w:r>
        <w:rPr>
          <w:rFonts w:ascii="Noto Sans CJK KR" w:hAnsi="Noto Sans CJK KR" w:eastAsia="Noto Sans CJK KR"/>
          <w:b/>
          <w:color w:val="667085"/>
          <w:sz w:val="17"/>
        </w:rPr>
        <w:t>[저본 위치: TXT 132–141행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若依仁王經云 有四十八種 然不列名 梵網經中 有四十八 一一別說 然與此論所明戒相 多是不同 此四十三中 大分爲二 初犯三十二輕 障於六度攝善法戒 後犯十一種輕 障於四攝利衆生戒 前中初犯七輕障施 次犯七輕障戒 次犯四輕障忍 次三障精進 次三障定 後八障慧 障施七中 初五障財施 次一法施 後一無畏施</w:t>
      </w:r>
    </w:p>
    <w:p>
      <w:pPr>
        <w:keepNext/>
        <w:spacing w:before="40" w:after="40"/>
      </w:pPr>
      <w:r>
        <w:rPr>
          <w:rFonts w:ascii="Noto Sans CJK KR" w:hAnsi="Noto Sans CJK KR" w:eastAsia="Noto Sans CJK KR"/>
          <w:b/>
          <w:color w:val="2E74B5"/>
          <w:sz w:val="18"/>
        </w:rPr>
        <w:t>한국어 직역</w:t>
      </w:r>
    </w:p>
    <w:p>
      <w:pPr>
        <w:pStyle w:val="TranslationText"/>
        <w:widowControl/>
      </w:pPr>
      <w:r>
        <w:t>『인왕경』에 의하면 마흔여덟 가지가 있다고 하지만 그 명칭을 나열하지는 않는다. 『범망경』에는 마흔여덟 가지가 있어 하나하나 별도로 설하지만, 이 논에서 밝힌 계의 양상과는 다른 것이 많다. 이 마흔세 가지는 크게 둘로 나뉜다. 앞의 서른두 가지 경계를 범하는 것은 육도(六度)의 섭선법계를 장애하고, 뒤의 열한 가지 경계를 범하는 것은 사섭(四攝)의 이중생계[利衆生戒]를 장애한다. 앞부분에서는 처음 일곱 가지 경계가 보시를 장애하고, 다음 일곱 가지가 계를 장애하며, 다음 네 가지가 인욕을 장애하고, 다음 세 가지가 정진을 장애하며, 다음 세 가지가 선정을 장애하고, 뒤의 여덟 가지가 지혜를 장애한다. 보시를 장애하는 일곱 가운데 처음 다섯은 재물 보시를 장애하고, 다음 하나는 법 보시를 장애하며, 뒤의 하나는 무외 보시를 장애한다.</w:t>
      </w:r>
    </w:p>
    <w:p>
      <w:pPr>
        <w:pStyle w:val="Heading2"/>
        <w:keepNext/>
      </w:pPr>
      <w:r>
        <w:t>布施를 장애하는 七輕</w:t>
      </w:r>
    </w:p>
    <w:p>
      <w:pPr>
        <w:pStyle w:val="Heading3"/>
        <w:keepNext/>
      </w:pPr>
      <w:r>
        <w:t>문단 026</w:t>
      </w:r>
    </w:p>
    <w:p>
      <w:pPr>
        <w:pStyle w:val="SmallMeta"/>
        <w:keepNext/>
      </w:pPr>
      <w:r>
        <w:rPr>
          <w:rFonts w:ascii="Noto Sans CJK KR" w:hAnsi="Noto Sans CJK KR" w:eastAsia="Noto Sans CJK KR"/>
          <w:b/>
          <w:color w:val="667085"/>
          <w:sz w:val="17"/>
        </w:rPr>
        <w:t>[저본 위치: TXT 142–158행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於日日中 若於如來 或爲如來造制多所 若於正法 或爲正法造經卷 所謂諸菩薩素怛䌫藏摩怛理迦 若於僧伽 謂十方界已入大地諸菩薩衆 若不以其或少或多諸供養具 而爲供養 下至以身一拜禮敬 下至以語一四句頌讃佛法僧眞實功德 下至以心一淸淨信 隨念三寶眞實功德 空度日夜 是名有犯有所違越 若不恭敬 懶惰懈怠 而違犯者 是染違犯 若誤失念而違犯者 非染違犯 無違犯者 謂心狂亂 若已證入淨意樂地 常無違犯 由得淸淨意樂菩薩 譬如已得證淨苾芻 恒時法爾 於佛法僧 以勝供具 承事供養</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안주하여 날마다 여래에게나 여래를 위해 세운 제다(制多)에, 혹은 정법에나 정법을 위해 만든 경권, 곧 여러 보살의 소달람장(素怛䌫藏) 마달리가(摩怛理迦)에, 혹은 승가, 곧 시방세계에서 이미 대지(大地)에 들어간 보살 대중에게, 많거나 적은 여러 공양구로 공양하지 않고, 적어도 몸으로 한 번 절하여 예경하지도 않고, 적어도 말로 한 게송 네 구절을 읊어 불·법·승의 참된 공덕을 찬탄하지도 않고, 적어도 마음으로 한 번 청정하게 믿어 삼보의 참된 공덕을 따라 기억하지도 않은 채 밤낮을 헛되이 보낸다면, 이를 범함이 있고 위월함이 있는 것이라 한다. 공경하지 않고 게으르고 해태하여 위범한 경우에는 염오 위범이다. 실수로 기억을 잃어 위범한 경우에는 비염오 위범이다. 범함이 없는 경우는 마음이 광란한 때이다. 이미 청정한 의요의 지위[淨意樂地]에 증입하였다면 언제나 위범함이 없다. 청정한 의요를 얻은 보살은 마치 이미 증정(證淨)을 얻은 비구와 같아서 언제나 법이 그러한 대로 불·법·승에 뛰어난 공양구로 받들어 섬기고 공양하기 때문이다.</w:t>
      </w:r>
    </w:p>
    <w:p>
      <w:pPr>
        <w:pStyle w:val="Heading3"/>
        <w:keepNext/>
      </w:pPr>
      <w:r>
        <w:t>문단 027</w:t>
      </w:r>
    </w:p>
    <w:p>
      <w:pPr>
        <w:pStyle w:val="SmallMeta"/>
        <w:keepNext/>
      </w:pPr>
      <w:r>
        <w:rPr>
          <w:rFonts w:ascii="Noto Sans CJK KR" w:hAnsi="Noto Sans CJK KR" w:eastAsia="Noto Sans CJK KR"/>
          <w:b/>
          <w:color w:val="667085"/>
          <w:sz w:val="17"/>
        </w:rPr>
        <w:t>[저본 위치: TXT 159–184행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前中初一空度日夜 不供養三寶 制多者 此云靈廟 言若不恭敬等者 測云 決擇說言 菩薩於攝善法戒勤修習時 略於六心 應善觀察 一輕蔑心 二懈怠俱行心 三有覆蔽心 四勤勞倦心 五病隨行心 六障隨行心 廣說乃至如是六心 前三生起而忍受者 一向有罪 病隨行心 進後忍受 一向無罪 餘之二心 若生起已而忍受者 或是有罪 或是無罪 又於作有情利益戒中 勤修習時 當觀察六處攝行 所謂自他財衰財盛法盛 此中菩薩 作自法衰 令他財盛 此不應爲 如令財盛法盛亦爾 作自財衰 令他財盛 不引法衰 此則應爲 若引法衰 此不應爲 如令財盛法盛亦爾 又作自法盛 令他財盛 此則應爲 如令財盛法盛亦爾 廣說如彼 今此中云 不恭敬 當彼輕蔑心 懶惰懈怠者 卽俱行心 誤失念而犯者 卽是障隨行心 喜樂談論等分 或可六心所不攝 無違犯謂心狂亂者 卽當病隨行心 自不犯不受</w:t>
      </w:r>
    </w:p>
    <w:p>
      <w:pPr>
        <w:keepNext/>
        <w:spacing w:before="40" w:after="40"/>
      </w:pPr>
      <w:r>
        <w:rPr>
          <w:rFonts w:ascii="Noto Sans CJK KR" w:hAnsi="Noto Sans CJK KR" w:eastAsia="Noto Sans CJK KR"/>
          <w:b/>
          <w:color w:val="2E74B5"/>
          <w:sz w:val="18"/>
        </w:rPr>
        <w:t>한국어 직역</w:t>
      </w:r>
    </w:p>
    <w:p>
      <w:pPr>
        <w:pStyle w:val="TranslationText"/>
        <w:widowControl/>
      </w:pPr>
      <w:r>
        <w:t>앞의 일곱 가운데 첫째는 밤낮을 헛되이 보내며 삼보에 공양하지 않는 것이다. 제다(制多)는 여기서 ‘영묘(靈廟)’라고 한다. ‘공경하지 않는다’고 한 것 등에 대해 측(測)이 말한다. 「결택」에서는 보살이 섭선법계를 부지런히 닦을 때 대략 여섯 가지 마음을 잘 관찰해야 한다고 하니, 첫째 경멸하는 마음, 둘째 해태와 함께하는 마음, 셋째 덮임이 있는 마음, 넷째 애써 수고하여 피곤한 마음, 다섯째 병과 함께하는 마음, 여섯째 장애와 함께하는 마음이다. 널리 설하면 이와 같은 여섯 마음 가운데 앞의 세 마음이 일어난 뒤 이를 받아들이면 한결같이 죄가 있다. 병과 함께하는 마음은 뒤이어 이를 받아들이더라도 한결같이 죄가 없으며, 나머지 두 마음은 일어난 뒤 받아들이면 혹 죄가 있고 혹 죄가 없다. 또 유정의 이익을 짓는 계를 부지런히 닦을 때에는 여섯 처소에 포섭되는 행을 관찰해야 하니, 이른바 자기·남·재물의 쇠퇴·재물의 번성·법의 번성이다. 이 가운데 보살이 자기의 법을 쇠퇴하게 하면서 남의 재물을 번성하게 하는 것은 해서는 안 된다. 재물과 법을 번성하게 하는 경우도 이와 같다. 자기 재물을 쇠퇴하게 하면서 남의 재물을 번성하게 하되 법의 쇠퇴를 일으키지 않는다면 이는 해야 한다. 법의 쇠퇴를 일으킨다면 해서는 안 된다. 재물과 법을 번성하게 하는 경우도 이와 같다. 또 자기의 법을 번성하게 하면서 남의 재물을 번성하게 하는 것은 해야 한다. 재물과 법을 번성하게 하는 경우도 이와 같다. 자세한 내용은 그곳에서 설한 것과 같다. 지금 여기에서 말한 ‘공경하지 않음’은 저 경멸하는 마음에 해당하고, ‘게으르고 해태함’은 곧 함께하는 마음이며, 기억을 잃어 범하는 것은 곧 장애와 함께하는 마음이다. 담론 등을 좋아하는 부류는 혹 여섯 마음에 포섭되지 않는 것일 수도 있다. ‘범함이 없음은 마음이 광란한 경우’라고 한 것은 곧 병과 함께하는 마음에 해당한다. 스스로 범하지 않고 받아들이지 않는다.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[번역자 검토] 현행 TXT의 「病隨行心 進後忍受」에서 「進後」의 구문이 이례적이다. 원문을 고치지 않고 문맥에 따라 ‘뒤이어 받아들임’으로 잠정 직역한다.</w:t>
      </w:r>
    </w:p>
    <w:p>
      <w:pPr>
        <w:pStyle w:val="EditorialNote"/>
        <w:widowControl/>
      </w:pPr>
      <w:r>
        <w:rPr>
          <w:rFonts w:ascii="Noto Sans CJK KR" w:hAnsi="Noto Sans CJK KR" w:eastAsia="Noto Sans CJK KR"/>
          <w:color w:val="5C4B13"/>
          <w:sz w:val="18"/>
        </w:rPr>
        <w:t>[수량 검토] 원문은 「六處」라 하지만 현행 TXT의 열거에는 「自他財衰財盛法盛」만 명시되어 있다. 앞 번역에서 원문에 없는 「法衰」를 보충했던 것을 삭제하였다.</w:t>
      </w:r>
    </w:p>
    <w:p>
      <w:pPr>
        <w:pStyle w:val="EditorialNote"/>
        <w:widowControl/>
      </w:pPr>
      <w:r>
        <w:rPr>
          <w:rFonts w:ascii="Noto Sans CJK KR" w:hAnsi="Noto Sans CJK KR" w:eastAsia="Noto Sans CJK KR"/>
          <w:color w:val="5C4B13"/>
          <w:sz w:val="18"/>
        </w:rPr>
        <w:t>[구두 불확실] 「自不犯不受」의 구두와 앞뒤 연결이 불명확하여 원문을 변개하지 않고 번역문에 불확실성을 표시함.</w:t>
      </w:r>
    </w:p>
    <w:p>
      <w:pPr>
        <w:pStyle w:val="Heading3"/>
        <w:keepNext/>
      </w:pPr>
      <w:r>
        <w:t>문단 028</w:t>
      </w:r>
    </w:p>
    <w:p>
      <w:pPr>
        <w:pStyle w:val="SmallMeta"/>
        <w:keepNext/>
      </w:pPr>
      <w:r>
        <w:rPr>
          <w:rFonts w:ascii="Noto Sans CJK KR" w:hAnsi="Noto Sans CJK KR" w:eastAsia="Noto Sans CJK KR"/>
          <w:b/>
          <w:color w:val="667085"/>
          <w:sz w:val="17"/>
        </w:rPr>
        <w:t>[저본 위치: TXT 184–185행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明初地已上不犯 如已得四不壞淨苾芻</w:t>
      </w:r>
    </w:p>
    <w:p>
      <w:pPr>
        <w:keepNext/>
        <w:spacing w:before="40" w:after="40"/>
      </w:pPr>
      <w:r>
        <w:rPr>
          <w:rFonts w:ascii="Noto Sans CJK KR" w:hAnsi="Noto Sans CJK KR" w:eastAsia="Noto Sans CJK KR"/>
          <w:b/>
          <w:color w:val="2E74B5"/>
          <w:sz w:val="18"/>
        </w:rPr>
        <w:t>한국어 직역</w:t>
      </w:r>
    </w:p>
    <w:p>
      <w:pPr>
        <w:pStyle w:val="TranslationText"/>
        <w:widowControl/>
      </w:pPr>
      <w:r>
        <w:t>초지 이상에서는 범하지 않음을 밝힌 것이니, 이미 사불괴정(四不壞淨)을 얻은 비구와 같다.</w:t>
      </w:r>
    </w:p>
    <w:p>
      <w:pPr>
        <w:pStyle w:val="Heading3"/>
        <w:keepNext/>
      </w:pPr>
      <w:r>
        <w:t>문단 029</w:t>
      </w:r>
    </w:p>
    <w:p>
      <w:pPr>
        <w:pStyle w:val="SmallMeta"/>
        <w:keepNext/>
      </w:pPr>
      <w:r>
        <w:rPr>
          <w:rFonts w:ascii="Noto Sans CJK KR" w:hAnsi="Noto Sans CJK KR" w:eastAsia="Noto Sans CJK KR"/>
          <w:b/>
          <w:color w:val="667085"/>
          <w:sz w:val="17"/>
        </w:rPr>
        <w:t>[저본 위치: TXT 186–191행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有其大欲 而無喜足 於諸利養及以恭敬生著不捨 是名有犯有所違越 是染違犯 無違犯者 謂爲斷彼生起樂欲 發勤精進 攝彼對治 雖勤遮遏 而爲猛利性惑所蔽 數起現行</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큰 욕심을 지니고 만족할 줄 모르며 여러 이양과 공경에 집착하여 버리지 않는다면, 이를 범함이 있고 위월함이 있으며 염오 위범이라 한다. 범함이 없는 경우는 그것을 끊으려는 의욕을 일으켜 부지런히 정진하고 그 대치법을 섭수하지만, 애써 막고 억제하여도 맹렬한 본성의 번뇌에 가려져 거듭 현행하는 경우이다.</w:t>
      </w:r>
    </w:p>
    <w:p>
      <w:pPr>
        <w:pStyle w:val="Heading3"/>
        <w:keepNext/>
      </w:pPr>
      <w:r>
        <w:t>문단 030</w:t>
      </w:r>
    </w:p>
    <w:p>
      <w:pPr>
        <w:pStyle w:val="SmallMeta"/>
        <w:keepNext/>
      </w:pPr>
      <w:r>
        <w:rPr>
          <w:rFonts w:ascii="Noto Sans CJK KR" w:hAnsi="Noto Sans CJK KR" w:eastAsia="Noto Sans CJK KR"/>
          <w:b/>
          <w:color w:val="667085"/>
          <w:sz w:val="17"/>
        </w:rPr>
        <w:t>[저본 위치: TXT 192–196행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第二名利無足 障自布施 測云 言有其大欲等者 卽當決擇六心中第三覆弊 謂爲斷彼生起欲樂等者 由發勤精進故 雖數起惑 而名不犯 此當彼六心中勞倦心也</w:t>
      </w:r>
    </w:p>
    <w:p>
      <w:pPr>
        <w:keepNext/>
        <w:spacing w:before="40" w:after="40"/>
      </w:pPr>
      <w:r>
        <w:rPr>
          <w:rFonts w:ascii="Noto Sans CJK KR" w:hAnsi="Noto Sans CJK KR" w:eastAsia="Noto Sans CJK KR"/>
          <w:b/>
          <w:color w:val="2E74B5"/>
          <w:sz w:val="18"/>
        </w:rPr>
        <w:t>한국어 직역</w:t>
      </w:r>
    </w:p>
    <w:p>
      <w:pPr>
        <w:pStyle w:val="TranslationText"/>
        <w:widowControl/>
      </w:pPr>
      <w:r>
        <w:t>둘째는 명예와 이익에 만족하지 못하는 것으로, 자신의 보시를 장애한다. 측이 말한다. ‘큰 욕심이 있다’고 한 것 등은 곧 「결택」의 여섯 마음 가운데 세 번째인 덮임[覆弊]에 해당한다. ‘그것을 끊기 위해 의욕을 일으킨다’고 한 것 등은 부지런히 정진하기 때문에 비록 거듭 번뇌를 일으켜도 범함이 없다고 하는 것이다. 이는 저 여섯 마음 가운데 수고하여 피곤한 마음에 해당한다.</w:t>
      </w:r>
    </w:p>
    <w:p>
      <w:pPr>
        <w:pStyle w:val="Heading3"/>
        <w:keepNext/>
      </w:pPr>
      <w:r>
        <w:t>문단 031</w:t>
      </w:r>
    </w:p>
    <w:p>
      <w:pPr>
        <w:pStyle w:val="SmallMeta"/>
        <w:keepNext/>
      </w:pPr>
      <w:r>
        <w:rPr>
          <w:rFonts w:ascii="Noto Sans CJK KR" w:hAnsi="Noto Sans CJK KR" w:eastAsia="Noto Sans CJK KR"/>
          <w:b/>
          <w:color w:val="667085"/>
          <w:sz w:val="17"/>
        </w:rPr>
        <w:t>[저본 위치: TXT 197–210행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見諸耆長有德可敬同法者來 憍慢所制 懷嫌恨心 懷恚惱心 不起承迎 不推勝座 若有他來 語言談論 慶慰請問 憍慢所制 懷嫌恨心 懷恚惱心 不稱正理 發言酬對 是名有犯有所違越 是染違犯 非憍慢制 無嫌恨心 無恚惱心 但由懶惰懈怠 忘念無記之心 是名有犯有所違越 非染違犯 無違犯者 謂遭重病 或心狂亂 或自睡眠 他生覺想 而來親附 語言談論 慶慰請問</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안주하여 나이 많고 덕이 있어 공경할 만한 동법자(同法者)가 오는 것을 보고도 교만에 억눌리고 미워하는 마음과 성내고 괴로워하는 마음을 품어 일어나 맞이하지 않고 좋은 자리를 양보하지 않으며, 또 다른 사람이 와서 말을 걸고 담론하며 경하하고 위로하며 안부를 물을 때 교만에 억눌리고 미워하는 마음과 성내고 괴로워하는 마음을 품어 바른 이치에 맞게 말을 내어 응대하지 않는다면, 이를 범함이 있고 위월함이 있으며 염오 위범이라 한다. 교만에 억눌린 것이 아니고 미워하는 마음도 성내고 괴로워하는 마음도 없지만, 다만 게으름과 해태, 망념과 무기의 마음 때문에 그렇게 했다면 이를 범함이 있고 위월함이 있으나 비염오 위범이라 한다. 범함이 없는 경우는 중병에 걸렸거나, 마음이 광란하거나, 자신은 잠들어 있는데 다른 사람이 자신이 깨어 있다고 생각하고 다가와 말을 걸고 담론하며 경하·위로하고 안부를 묻는 경우이다.</w:t>
      </w:r>
    </w:p>
    <w:p>
      <w:pPr>
        <w:pStyle w:val="Heading3"/>
        <w:keepNext/>
      </w:pPr>
      <w:r>
        <w:t>문단 032</w:t>
      </w:r>
    </w:p>
    <w:p>
      <w:pPr>
        <w:pStyle w:val="SmallMeta"/>
        <w:keepNext/>
      </w:pPr>
      <w:r>
        <w:rPr>
          <w:rFonts w:ascii="Noto Sans CJK KR" w:hAnsi="Noto Sans CJK KR" w:eastAsia="Noto Sans CJK KR"/>
          <w:b/>
          <w:color w:val="667085"/>
          <w:sz w:val="17"/>
        </w:rPr>
        <w:t>[저본 위치: TXT 210–215행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或自爲他 宣說諸法 論義決擇 或復與餘 談論慶慰 或他說法 論義決擇 屬耳而聽 或有違犯 說正法者 爲欲將護說法者心 或欲方便 調彼伏彼 出不善處 安立善處 或護僧制 或爲將護多有情心 而不酬對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혹은 자신이 남을 위해 여러 법을 설하고 논의를 결택하고 있거나, 다른 이와 담론하고 경하·위로하고 있거나, 다른 사람이 법을 설하고 논의를 결택하는 것을 귀 기울여 듣고 있는 경우이다. 혹 정법을 설하는 자를 거스르거나 침해하는 이가 있을 때, 설법자의 마음을 보호하려 하거나, 방편으로 그를 조복하여 불선한 곳에서 벗어나 선한 곳에 안립시키려 하거나, 승가의 제도를 지키려 하거나, 많은 유정의 마음을 보호하려 하여 응대하지 않는 경우는 모두 위범함이 없다.</w:t>
      </w:r>
    </w:p>
    <w:p>
      <w:pPr>
        <w:pStyle w:val="Heading3"/>
        <w:keepNext/>
      </w:pPr>
      <w:r>
        <w:t>문단 033</w:t>
      </w:r>
    </w:p>
    <w:p>
      <w:pPr>
        <w:pStyle w:val="SmallMeta"/>
        <w:keepNext/>
      </w:pPr>
      <w:r>
        <w:rPr>
          <w:rFonts w:ascii="Noto Sans CJK KR" w:hAnsi="Noto Sans CJK KR" w:eastAsia="Noto Sans CJK KR"/>
          <w:b/>
          <w:color w:val="667085"/>
          <w:sz w:val="17"/>
        </w:rPr>
        <w:t>[저본 위치: TXT 216–223행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第三於長者有德不起承迎生談論 測云 此明法施 又云懈怠忘念者 總說喜無記心 心法暫時 不進義說 懈怠忘念 非隨煩惱 故非染犯也 無違犯中 有遭重病等十句 言或有違犯 說正法者 欲將說者 泰云 謂或耆長故來違犯說法法師 爲欲將護說法者心 故不起迎</w:t>
      </w:r>
    </w:p>
    <w:p>
      <w:pPr>
        <w:keepNext/>
        <w:spacing w:before="40" w:after="40"/>
      </w:pPr>
      <w:r>
        <w:rPr>
          <w:rFonts w:ascii="Noto Sans CJK KR" w:hAnsi="Noto Sans CJK KR" w:eastAsia="Noto Sans CJK KR"/>
          <w:b/>
          <w:color w:val="2E74B5"/>
          <w:sz w:val="18"/>
        </w:rPr>
        <w:t>한국어 직역</w:t>
      </w:r>
    </w:p>
    <w:p>
      <w:pPr>
        <w:pStyle w:val="TranslationText"/>
        <w:widowControl/>
      </w:pPr>
      <w:r>
        <w:t>셋째는 연장자이고 덕 있는 사람에게 일어나 맞이하지 않거나 담론하지 않는 것이다. 측이 말한다. 이것은 법 보시를 밝힌 것이다. 또 ‘해태와 망념’이라고 한 것은 대체로 기뻐하는 무기의 마음[喜無記心]을 말한 것이다. 심법이 잠시 나아가지 않는다는 뜻에서 해태와 망념이라 한 것이며, 수번뇌가 아니므로 염오의 범함이 아니다. 범함이 없는 경우 가운데에는 ‘중병에 걸림’ 등 열 구절이 있다. ‘혹 정법을 설하는 자를 거스르거나 침해하는 이가 있다’는 구절과 ‘보호하려 한다’는 구절에 대해 태(泰)가 말한다. 이를테면 어떤 연장자가 일부러 와서 설법법사를 거스르거나 침해하려 할 때, 설법자의 마음을 보호하고자 하므로 일어나 맞이하지 않는다는 뜻이다.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[구문 불확실] 「總說喜無記心 心法暫時不進義說」의 「喜無記心」 결합이 이례적이므로 임의로 평탄화하지 않고 원어를 보존하였다.</w:t>
      </w:r>
    </w:p>
    <w:p>
      <w:pPr>
        <w:pStyle w:val="Heading3"/>
        <w:keepNext/>
      </w:pPr>
      <w:r>
        <w:t>문단 034</w:t>
      </w:r>
    </w:p>
    <w:p>
      <w:pPr>
        <w:pStyle w:val="SmallMeta"/>
        <w:keepNext/>
      </w:pPr>
      <w:r>
        <w:rPr>
          <w:rFonts w:ascii="Noto Sans CJK KR" w:hAnsi="Noto Sans CJK KR" w:eastAsia="Noto Sans CJK KR"/>
          <w:b/>
          <w:color w:val="667085"/>
          <w:sz w:val="17"/>
        </w:rPr>
        <w:t>[저본 위치: TXT 224–239행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他來延請 或往居家 或往餘寺 奉施飮食及衣服等諸資生具 憍慢所制 懷嫌恨心 懷恚惱心 不至其所 不受所請 是名有犯有所違越 是染違犯 若由懶惰懈怠 忘念無記之心 不至其所 不受所請 是名有犯有所違越 非染違犯 無違犯者 或有疾病 或無氣力 或心狂亂 或處懸遠 或道有怖 或欲方便 調彼伏彼 出不善處 安立善處 或餘先請 或爲無閒修諸善法 欲護善品令無暫廢 或爲引攝未曾有義 或爲所聞法義無退 如爲所聞法義無退 論義決擇 當知亦爾</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안주하고 있을 때 다른 사람이 초청하여 집이나 다른 절에 가서 음식이나 의복 등의 생활 도구를 보시하려 하는데, 교만에 억눌리고 미워하는 마음과 성내고 괴로워하는 마음을 품어 그곳에 가지 않고 초청을 받아들이지 않는다면 이를 범함이 있고 위월함이 있으며 염오 위범이라 한다. 게으름과 해태, 망념과 무기의 마음 때문에 그곳에 가지 않고 초청을 받아들이지 않는다면 이를 범함이 있고 위월함이 있으나 비염오 위범이라 한다. 범함이 없는 경우는 병이 있거나, 기력이 없거나, 마음이 광란하거나, 장소가 매우 멀거나, 길에 두려움이 있거나, 방편으로 상대를 조복하여 불선한 곳에서 벗어나 선한 곳에 안립시키려는 경우이다. 혹은 다른 곳에서 먼저 초청받았거나, 끊임없이 여러 선법을 닦아 선품을 보호하여 잠시도 폐하지 않으려 하거나, 전에 없던 뜻을 이끌어 내고자 하거나, 들은 법의 뜻이 퇴실하지 않게 하려는 경우이다. 들은 법의 뜻이 퇴실하지 않도록 논의를 결택하는 경우도 마찬가지임을 알아야 한다.</w:t>
      </w:r>
    </w:p>
    <w:p>
      <w:pPr>
        <w:pStyle w:val="Heading3"/>
        <w:keepNext/>
      </w:pPr>
      <w:r>
        <w:t>문단 035</w:t>
      </w:r>
    </w:p>
    <w:p>
      <w:pPr>
        <w:pStyle w:val="SmallMeta"/>
        <w:keepNext/>
      </w:pPr>
      <w:r>
        <w:rPr>
          <w:rFonts w:ascii="Noto Sans CJK KR" w:hAnsi="Noto Sans CJK KR" w:eastAsia="Noto Sans CJK KR"/>
          <w:b/>
          <w:color w:val="667085"/>
          <w:sz w:val="17"/>
        </w:rPr>
        <w:t>[저본 위치: TXT 239–242행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或復知彼 懷損惱心 詐來延請 或爲護他多嫌恨心 或護僧制 不至其所 不受所請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또 그 사람이 해치고 괴롭히려는 마음을 품고 거짓으로 초청하였음을 알거나, 많은 다른 이의 미움과 원한을 막아 보호하려 하거나, 승가의 제도를 지키기 위해 그곳에 가지 않고 초청을 받아들이지 않는 경우는 모두 위범함이 없다.</w:t>
      </w:r>
    </w:p>
    <w:p>
      <w:pPr>
        <w:pStyle w:val="Heading3"/>
        <w:keepNext/>
      </w:pPr>
      <w:r>
        <w:t>문단 036</w:t>
      </w:r>
    </w:p>
    <w:p>
      <w:pPr>
        <w:pStyle w:val="SmallMeta"/>
        <w:keepNext/>
      </w:pPr>
      <w:r>
        <w:rPr>
          <w:rFonts w:ascii="Noto Sans CJK KR" w:hAnsi="Noto Sans CJK KR" w:eastAsia="Noto Sans CJK KR"/>
          <w:b/>
          <w:color w:val="667085"/>
          <w:sz w:val="17"/>
        </w:rPr>
        <w:t>[저본 위치: TXT 243–243행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第四他施資具 憍慢不受 障他布施</w:t>
      </w:r>
    </w:p>
    <w:p>
      <w:pPr>
        <w:keepNext/>
        <w:spacing w:before="40" w:after="40"/>
      </w:pPr>
      <w:r>
        <w:rPr>
          <w:rFonts w:ascii="Noto Sans CJK KR" w:hAnsi="Noto Sans CJK KR" w:eastAsia="Noto Sans CJK KR"/>
          <w:b/>
          <w:color w:val="2E74B5"/>
          <w:sz w:val="18"/>
        </w:rPr>
        <w:t>한국어 직역</w:t>
      </w:r>
    </w:p>
    <w:p>
      <w:pPr>
        <w:pStyle w:val="TranslationText"/>
        <w:widowControl/>
      </w:pPr>
      <w:r>
        <w:t>넷째는 다른 사람이 생활 도구를 보시할 때 교만하여 받지 않는 것으로, 다른 사람의 보시를 장애한다.</w:t>
      </w:r>
    </w:p>
    <w:p>
      <w:pPr>
        <w:pStyle w:val="Heading3"/>
        <w:keepNext/>
      </w:pPr>
      <w:r>
        <w:t>문단 037</w:t>
      </w:r>
    </w:p>
    <w:p>
      <w:pPr>
        <w:pStyle w:val="SmallMeta"/>
        <w:keepNext/>
      </w:pPr>
      <w:r>
        <w:rPr>
          <w:rFonts w:ascii="Noto Sans CJK KR" w:hAnsi="Noto Sans CJK KR" w:eastAsia="Noto Sans CJK KR"/>
          <w:b/>
          <w:color w:val="667085"/>
          <w:sz w:val="17"/>
        </w:rPr>
        <w:t>[저본 위치: TXT 244–257행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他持種種生色可染末尼眞珠瑠璃等寶 及持種種衆多上玅財利供具 殷勤奉施 由嫌恨心 或恚惱心 違拒不受 是名有犯有所違越 是染違犯 捨有情故 若由懶惰懈怠 忘念無記之心 違拒不受 是名有犯有所違越 非染違犯 無違犯者 或心狂亂 或觀受已心生染著 或觀後時彼定追悔 或復知彼於施迷亂 或知施主隨捨隨受 由是因緣定當貧匱 或知此物 是僧伽物 窣堵波物 或知此物劫盜他得 或知此物 由是因緣 多生過患 或殺或縛 或罰或黜 或嫌或責 違拒不受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안주할 때 다른 사람이 여러 가지 생색(生色)·가염(可染)의 보물과 마니·진주·유리 등의 보배 및 여러 가지 많고 뛰어난 재물과 공양구를 정성껏 바치는데, 미워하는 마음이나 성내고 괴로워하는 마음 때문에 거절하여 받지 않는다면 이를 범함이 있고 위월함이 있으며 염오 위범이라 한다. 유정을 버리기 때문이다. 게으름과 해태, 망념과 무기의 마음 때문에 거절하여 받지 않는다면 이를 범함이 있고 위월함이 있으나 비염오 위범이라 한다. 범함이 없는 경우는 마음이 광란하거나, 받은 뒤 마음에 염착이 생길 것을 관찰하거나, 뒤에 그 사람이 반드시 후회할 것을 관찰하거나, 그가 보시에 대해 혼란되어 있음을 알거나, 시주가 버리는 대로 받는다면 그 인연으로 반드시 가난해질 것임을 아는 경우이다. 혹 그 물건이 승가의 물건이나 솔도파의 물건임을 알거나, 도둑질하여 얻은 물건임을 알거나, 그 물건 때문에 많은 과환이 생겨 살해·결박·벌·축출·혐오·책망 등이 일어날 것임을 알아 거절하여 받지 않는 경우는 모두 위범함이 없다.</w:t>
      </w:r>
    </w:p>
    <w:p>
      <w:pPr>
        <w:pStyle w:val="Heading3"/>
        <w:keepNext/>
      </w:pPr>
      <w:r>
        <w:t>문단 038</w:t>
      </w:r>
    </w:p>
    <w:p>
      <w:pPr>
        <w:pStyle w:val="SmallMeta"/>
        <w:keepNext/>
      </w:pPr>
      <w:r>
        <w:rPr>
          <w:rFonts w:ascii="Noto Sans CJK KR" w:hAnsi="Noto Sans CJK KR" w:eastAsia="Noto Sans CJK KR"/>
          <w:b/>
          <w:color w:val="667085"/>
          <w:sz w:val="17"/>
        </w:rPr>
        <w:t>[저본 위치: TXT 258–262행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第五他施重寶 恒恨不受 亦障他施 生色可染者 金名生色 以始終不變故 銀名可染 以可染變故</w:t>
      </w:r>
    </w:p>
    <w:p>
      <w:pPr>
        <w:keepNext/>
        <w:spacing w:before="40" w:after="40"/>
      </w:pPr>
      <w:r>
        <w:rPr>
          <w:rFonts w:ascii="Noto Sans CJK KR" w:hAnsi="Noto Sans CJK KR" w:eastAsia="Noto Sans CJK KR"/>
          <w:b/>
          <w:color w:val="2E74B5"/>
          <w:sz w:val="18"/>
        </w:rPr>
        <w:t>한국어 직역</w:t>
      </w:r>
    </w:p>
    <w:p>
      <w:pPr>
        <w:pStyle w:val="TranslationText"/>
        <w:widowControl/>
      </w:pPr>
      <w:r>
        <w:t>다섯째는 다른 사람이 귀중한 보물을 보시하는데 원한을 품어 받지 않는 것으로, 또한 다른 사람의 보시를 장애한다. ‘생색·가염’에서 금은 처음부터 끝까지 변하지 않기 때문에 생색이라 하고, 은은 물들여 변화시킬 수 있기 때문에 가염이라 한다.</w:t>
      </w:r>
    </w:p>
    <w:p>
      <w:pPr>
        <w:pStyle w:val="Heading3"/>
        <w:keepNext/>
      </w:pPr>
      <w:r>
        <w:t>문단 039</w:t>
      </w:r>
    </w:p>
    <w:p>
      <w:pPr>
        <w:pStyle w:val="SmallMeta"/>
        <w:keepNext/>
      </w:pPr>
      <w:r>
        <w:rPr>
          <w:rFonts w:ascii="Noto Sans CJK KR" w:hAnsi="Noto Sans CJK KR" w:eastAsia="Noto Sans CJK KR"/>
          <w:b/>
          <w:color w:val="667085"/>
          <w:sz w:val="17"/>
        </w:rPr>
        <w:t>[저본 위치: TXT 262–267행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或復知彼於施迷亂者 謂彼不欲施 但由迷亂錯行施等 隨捨隨受者 謂施主多樂施 得財卽施 若隨捨卽受 施主由是定當貧匱 故拒不受 無犯 窣堵波者 此云高勝處</w:t>
      </w:r>
    </w:p>
    <w:p>
      <w:pPr>
        <w:keepNext/>
        <w:spacing w:before="40" w:after="40"/>
      </w:pPr>
      <w:r>
        <w:rPr>
          <w:rFonts w:ascii="Noto Sans CJK KR" w:hAnsi="Noto Sans CJK KR" w:eastAsia="Noto Sans CJK KR"/>
          <w:b/>
          <w:color w:val="2E74B5"/>
          <w:sz w:val="18"/>
        </w:rPr>
        <w:t>한국어 직역</w:t>
      </w:r>
    </w:p>
    <w:p>
      <w:pPr>
        <w:pStyle w:val="TranslationText"/>
        <w:widowControl/>
      </w:pPr>
      <w:r>
        <w:t>‘또 그가 보시에 대해 혼란되어 있음을 안다’는 것은 그가 실제로 보시하려는 것이 아니라 다만 혼란 때문에 잘못 보시하는 경우 등을 말한다. ‘버리는 대로 받는다’는 것은 시주가 보시하기를 매우 좋아하여 재물을 얻는 즉시 보시하는 것을 말한다. 버리는 대로 곧 받으면 시주가 그 때문에 반드시 가난해지므로 거절하여 받더라도 범함이 없다. 솔도파(窣堵波)는 여기서 ‘높고 뛰어난 곳[高勝處]’이라고 한다.</w:t>
      </w:r>
    </w:p>
    <w:p>
      <w:pPr>
        <w:pStyle w:val="Heading3"/>
        <w:keepNext/>
      </w:pPr>
      <w:r>
        <w:t>문단 040</w:t>
      </w:r>
    </w:p>
    <w:p>
      <w:pPr>
        <w:pStyle w:val="SmallMeta"/>
        <w:keepNext/>
      </w:pPr>
      <w:r>
        <w:rPr>
          <w:rFonts w:ascii="Noto Sans CJK KR" w:hAnsi="Noto Sans CJK KR" w:eastAsia="Noto Sans CJK KR"/>
          <w:b/>
          <w:color w:val="667085"/>
          <w:sz w:val="17"/>
        </w:rPr>
        <w:t>[저본 위치: TXT 268–281행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他來求法 懷嫌恨心 懷恚惱心 嫉妒變異 不施其法 是名有犯有所違越 是染違犯 若由懶惰懈怠 忘念無記之心 不施其法 是名有犯有所違越 非染違犯 無違犯者 謂諸外道 伺求過短 或有重病 或心狂亂 或欲方便 調彼伏彼 出不善處 安立善處 或於是法未善通利 或復見彼 不生恭敬 無有羞愧 以惡威儀 而來聽受 或復知彼 是鈍根性 於廣法敎 得法究竟 深生怖畏 當生邪見 增長邪執 衰損惱壞 或復知彼 法至其手 轉布非人 而不施與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안주할 때 다른 사람이 와서 법을 구하는데, 미워하는 마음과 성내고 괴로워하는 마음을 품고 질투로 마음이 달라져 그에게 법을 베풀지 않는다면 이를 범함이 있고 위월함이 있으며 염오 위범이라 한다. 게으름과 해태, 망념과 무기의 마음 때문에 그에게 법을 베풀지 않는다면 이를 범함이 있고 위월함이 있으나 비염오 위범이라 한다. 범함이 없는 경우는 외도가 잘못과 단점을 엿보며 구하는 경우, 중병이 있거나 마음이 광란한 경우, 방편으로 그를 조복하여 불선한 곳에서 벗어나 선한 곳에 안립시키려는 경우, 또는 그 법에 아직 능통하지 못한 경우이다. 또 그가 공경심을 내지 않고 부끄러움도 없으며 나쁜 위의로 와서 들으려 하는 것을 보는 경우이다. 또 그가 둔근임을 알아, 광대한 법교에서 법의 궁극을 얻는 데 대해 깊은 두려움을 내고 장차 사견을 일으키며 삿된 집착을 증장하여 쇠손되고 괴롭고 무너지게 될 것임을 아는 경우이다. 또 그 법이 그의 손에 이르면 비인(非人)에게 다시 유포할 것임을 알아 베풀어 주지 않는 경우도 모두 위범함이 없다.</w:t>
      </w:r>
    </w:p>
    <w:p>
      <w:pPr>
        <w:pStyle w:val="Heading3"/>
        <w:keepNext/>
      </w:pPr>
      <w:r>
        <w:t>문단 041</w:t>
      </w:r>
    </w:p>
    <w:p>
      <w:pPr>
        <w:pStyle w:val="SmallMeta"/>
        <w:keepNext/>
      </w:pPr>
      <w:r>
        <w:rPr>
          <w:rFonts w:ascii="Noto Sans CJK KR" w:hAnsi="Noto Sans CJK KR" w:eastAsia="Noto Sans CJK KR"/>
          <w:b/>
          <w:color w:val="667085"/>
          <w:sz w:val="17"/>
        </w:rPr>
        <w:t>[저본 위치: TXT 282–288행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第六慳法 障法施 不犯中有八句 若依舊論 第七句中 開爲三句 別有若字 謂若彼鈍根 聞深玅法 生怖畏心 若知聞已 增長邪見 若知聞已 毁呰退沒</w:t>
      </w:r>
    </w:p>
    <w:p>
      <w:pPr>
        <w:keepNext/>
        <w:spacing w:before="40" w:after="40"/>
      </w:pPr>
      <w:r>
        <w:rPr>
          <w:rFonts w:ascii="Noto Sans CJK KR" w:hAnsi="Noto Sans CJK KR" w:eastAsia="Noto Sans CJK KR"/>
          <w:b/>
          <w:color w:val="2E74B5"/>
          <w:sz w:val="18"/>
        </w:rPr>
        <w:t>한국어 직역</w:t>
      </w:r>
    </w:p>
    <w:p>
      <w:pPr>
        <w:pStyle w:val="TranslationText"/>
        <w:widowControl/>
      </w:pPr>
      <w:r>
        <w:t>여섯째는 법에 인색하여 법 보시를 장애하는 것이다. 범함이 없는 경우에는 여덟 구절이 있다. 구역 논에 의하면 일곱째 구절을 세 구절로 나누고 각각 ‘若’자가 있다. 곧 ‘그가 둔근이어서 깊고 묘한 법을 들으면 두려운 마음을 일으키는 경우’, ‘들은 뒤 사견을 증장시킬 줄 아는 경우’, ‘들은 뒤 비방하고 쇠퇴할 줄 아는 경우’이다.</w:t>
      </w:r>
    </w:p>
    <w:p>
      <w:pPr>
        <w:pStyle w:val="Heading3"/>
        <w:keepNext/>
      </w:pPr>
      <w:r>
        <w:t>문단 042</w:t>
      </w:r>
    </w:p>
    <w:p>
      <w:pPr>
        <w:pStyle w:val="SmallMeta"/>
        <w:keepNext/>
      </w:pPr>
      <w:r>
        <w:rPr>
          <w:rFonts w:ascii="Noto Sans CJK KR" w:hAnsi="Noto Sans CJK KR" w:eastAsia="Noto Sans CJK KR"/>
          <w:b/>
          <w:color w:val="667085"/>
          <w:sz w:val="17"/>
        </w:rPr>
        <w:t>[저본 위치: TXT 288–290행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言或復知彼 法至其手 轉布非人者 非是法器 故名非人 舊論云向惡人說</w:t>
      </w:r>
    </w:p>
    <w:p>
      <w:pPr>
        <w:keepNext/>
        <w:spacing w:before="40" w:after="40"/>
      </w:pPr>
      <w:r>
        <w:rPr>
          <w:rFonts w:ascii="Noto Sans CJK KR" w:hAnsi="Noto Sans CJK KR" w:eastAsia="Noto Sans CJK KR"/>
          <w:b/>
          <w:color w:val="2E74B5"/>
          <w:sz w:val="18"/>
        </w:rPr>
        <w:t>한국어 직역</w:t>
      </w:r>
    </w:p>
    <w:p>
      <w:pPr>
        <w:pStyle w:val="TranslationText"/>
        <w:widowControl/>
      </w:pPr>
      <w:r>
        <w:t>‘또 그 법이 그의 손에 이르면 법의 그릇이 아닌 자에게 다시 유포할 줄 안다’고 한 것은 그가 법의 그릇이 아니기 때문에 ‘비인(非人)’이라 한 것이다. 구역 논에서는 ‘악인에게 말한다’고 하였다.</w:t>
      </w:r>
    </w:p>
    <w:p>
      <w:pPr>
        <w:pStyle w:val="Heading3"/>
        <w:keepNext/>
      </w:pPr>
      <w:r>
        <w:t>문단 043</w:t>
      </w:r>
    </w:p>
    <w:p>
      <w:pPr>
        <w:pStyle w:val="SmallMeta"/>
        <w:keepNext/>
      </w:pPr>
      <w:r>
        <w:rPr>
          <w:rFonts w:ascii="Noto Sans CJK KR" w:hAnsi="Noto Sans CJK KR" w:eastAsia="Noto Sans CJK KR"/>
          <w:b/>
          <w:color w:val="667085"/>
          <w:sz w:val="17"/>
        </w:rPr>
        <w:t>[저본 위치: TXT 291–303행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於諸暴惡犯戒有情 懷嫌恨心 懷恚惱心 由彼暴惡犯戒爲緣 方便棄捨 不作饒益 是名有犯有所違越 是染違犯 若由懶惰懈怠 棄捨由忘念故 不作饒益 是名有犯有所違越 非染違犯 何以故 非諸菩薩 於淨持戒 身語意業寂靜現行 諸有情所 起憐愍心 欲作饒益 如於暴惡犯戒有情 於諸苦因而現轉者 無違犯者 謂心狂亂 或欲方便 調彼伏彼 廣說如前 或爲將護多有情心 或護僧制 方便棄捨 不作饒益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흉악하고 계를 범한 유정에 대해 미워하는 마음과 성내고 괴로워하는 마음을 품고, 그가 흉악하고 계를 범했다는 이유로 방편을 써서 버리고 이익되게 하지 않는다면 이를 범함이 있고 위월함이 있으며 염오 위범이라 한다. 게으름과 해태 때문에 버리거나, 망념 때문에 이익되게 하지 않는다면 이를 범함이 있고 위월함이 있으나 비염오 위범이라 한다. 왜냐하면 보살이 청정하게 계를 지키고 신·구·의업이 고요하게 현행하는 유정에게 연민의 마음을 일으켜 요익하려는 것은, 흉악하고 계를 범한 유정이 여러 고통의 원인 가운데 현행하는 경우에 그러한 것과 같지는 않기 때문이다. 범함이 없는 경우는 마음이 광란하거나, 방편으로 그를 조복하는 경우로서 자세한 내용은 앞에서 말한 것과 같거나, 많은 유정의 마음을 보호하려 하거나, 승가의 제도를 지키기 위하여 방편으로 버리고 이익되게 하지 않는 경우이며, 모두 위범함이 없다.</w:t>
      </w:r>
    </w:p>
    <w:p>
      <w:pPr>
        <w:pStyle w:val="Heading3"/>
        <w:keepNext/>
      </w:pPr>
      <w:r>
        <w:t>문단 044</w:t>
      </w:r>
    </w:p>
    <w:p>
      <w:pPr>
        <w:pStyle w:val="SmallMeta"/>
        <w:keepNext/>
      </w:pPr>
      <w:r>
        <w:rPr>
          <w:rFonts w:ascii="Noto Sans CJK KR" w:hAnsi="Noto Sans CJK KR" w:eastAsia="Noto Sans CJK KR"/>
          <w:b/>
          <w:color w:val="667085"/>
          <w:sz w:val="17"/>
        </w:rPr>
        <w:t>[저본 위치: TXT 304–305행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第七於破戒者 棄捨不作饒益者 障無畏施</w:t>
      </w:r>
    </w:p>
    <w:p>
      <w:pPr>
        <w:keepNext/>
        <w:spacing w:before="40" w:after="40"/>
      </w:pPr>
      <w:r>
        <w:rPr>
          <w:rFonts w:ascii="Noto Sans CJK KR" w:hAnsi="Noto Sans CJK KR" w:eastAsia="Noto Sans CJK KR"/>
          <w:b/>
          <w:color w:val="2E74B5"/>
          <w:sz w:val="18"/>
        </w:rPr>
        <w:t>한국어 직역</w:t>
      </w:r>
    </w:p>
    <w:p>
      <w:pPr>
        <w:pStyle w:val="TranslationText"/>
        <w:widowControl/>
      </w:pPr>
      <w:r>
        <w:t>일곱째는 파계한 자를 버리고 이익되게 하지 않는 것으로, 무외 보시를 장애한다.</w:t>
      </w:r>
    </w:p>
    <w:p>
      <w:pPr>
        <w:pStyle w:val="Heading2"/>
        <w:keepNext/>
      </w:pPr>
      <w:r>
        <w:t>戒를 장애하는 七輕</w:t>
      </w:r>
    </w:p>
    <w:p>
      <w:pPr>
        <w:pStyle w:val="Heading3"/>
        <w:keepNext/>
      </w:pPr>
      <w:r>
        <w:t>문단 045</w:t>
      </w:r>
    </w:p>
    <w:p>
      <w:pPr>
        <w:pStyle w:val="SmallMeta"/>
        <w:keepNext/>
      </w:pPr>
      <w:r>
        <w:rPr>
          <w:rFonts w:ascii="Noto Sans CJK KR" w:hAnsi="Noto Sans CJK KR" w:eastAsia="Noto Sans CJK KR"/>
          <w:b/>
          <w:color w:val="667085"/>
          <w:sz w:val="17"/>
        </w:rPr>
        <w:t>[저본 위치: TXT 306–307행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次明障戒七中 初一遮罪共不共 先明共學 後明不共學</w:t>
      </w:r>
    </w:p>
    <w:p>
      <w:pPr>
        <w:keepNext/>
        <w:spacing w:before="40" w:after="40"/>
      </w:pPr>
      <w:r>
        <w:rPr>
          <w:rFonts w:ascii="Noto Sans CJK KR" w:hAnsi="Noto Sans CJK KR" w:eastAsia="Noto Sans CJK KR"/>
          <w:b/>
          <w:color w:val="2E74B5"/>
          <w:sz w:val="18"/>
        </w:rPr>
        <w:t>한국어 직역</w:t>
      </w:r>
    </w:p>
    <w:p>
      <w:pPr>
        <w:pStyle w:val="TranslationText"/>
        <w:widowControl/>
      </w:pPr>
      <w:r>
        <w:t>다음으로 계를 장애하는 일곱을 밝힌다. 그 가운데 첫째는 차죄에서 함께 배우는 것과 함께 배우지 않는 것을 다루니, 먼저 함께 배울 것을 밝히고 뒤에 함께 배우지 않을 것을 밝힌다.</w:t>
      </w:r>
    </w:p>
    <w:p>
      <w:pPr>
        <w:pStyle w:val="Heading3"/>
        <w:keepNext/>
      </w:pPr>
      <w:r>
        <w:t>문단 046</w:t>
      </w:r>
    </w:p>
    <w:p>
      <w:pPr>
        <w:pStyle w:val="SmallMeta"/>
        <w:keepNext/>
      </w:pPr>
      <w:r>
        <w:rPr>
          <w:rFonts w:ascii="Noto Sans CJK KR" w:hAnsi="Noto Sans CJK KR" w:eastAsia="Noto Sans CJK KR"/>
          <w:b/>
          <w:color w:val="667085"/>
          <w:sz w:val="17"/>
        </w:rPr>
        <w:t>[저본 위치: TXT 308–315행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如薄伽梵 於別解脫毗柰耶中 將護他故 建立遮罪 制諸聲聞令不造作 諸有情類 未淨信者令生淨信 已淨信者令倍增長 於中菩薩與諸聲聞 應等修學 無有差別</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안주한다면, 세존께서 별해탈 비나야에서 다른 이를 보호하기 위해 차죄를 세워 성문들에게 행하지 못하게 하시고, 아직 청정한 믿음이 없는 유정에게 청정한 믿음을 일으키게 하며 이미 청정한 믿음이 있는 자에게 더욱 증장시키게 하신 것에 대해서는, 보살도 성문과 똑같이 닦고 배워 차이가 없어야 한다.</w:t>
      </w:r>
    </w:p>
    <w:p>
      <w:pPr>
        <w:pStyle w:val="Heading3"/>
        <w:keepNext/>
      </w:pPr>
      <w:r>
        <w:t>문단 047</w:t>
      </w:r>
    </w:p>
    <w:p>
      <w:pPr>
        <w:pStyle w:val="SmallMeta"/>
        <w:keepNext/>
      </w:pPr>
      <w:r>
        <w:rPr>
          <w:rFonts w:ascii="Noto Sans CJK KR" w:hAnsi="Noto Sans CJK KR" w:eastAsia="Noto Sans CJK KR"/>
          <w:b/>
          <w:color w:val="667085"/>
          <w:sz w:val="17"/>
        </w:rPr>
        <w:t>[저본 위치: TXT 315–341행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何以故 以諸聲聞 自利爲勝 尙不棄捨將護他行 爲令有情 未信者信 信者增長 學所學處 何况菩薩 利他爲勝 若諸菩薩 安住菩薩淨戒律儀 如薄伽梵 於別解脫毗柰耶中 爲令聲聞 少事少業 少希望住 建立遮罪 制諸聲聞令不造作 於中菩薩與諸聲聞 不應等學 何以故 以諸聲聞 自利爲勝 不顧利他 於利他中 少事少業 少希望住 可名爲玅 非諸菩薩 利他爲勝 不顧自利 於利他中 少事少業 少希望住 得名爲玅 如是菩薩 爲利他故 從非親里長者居士婆羅門等 及恣施家 應求百千種種衣服 觀彼有情有力無力 隨其所施 如應而受 如說求衣求鉢亦爾 如求衣鉢 如是自求種種絲縷 令非親里爲織作衣 爲利他故 應畜種種憍世耶衣 諸坐臥具 事各至百 生色可染 百千俱胝 復過是數 亦應取積 如是等中 少事少業 少希望住 制止遮罪 菩薩不與聲聞共學 安住淨戒律儀菩薩 於利他中 懷嫌恨心 懷恚惱心 少事少業 少希望住 是名有犯有所違越 是染違犯</w:t>
      </w:r>
    </w:p>
    <w:p>
      <w:pPr>
        <w:keepNext/>
        <w:spacing w:before="40" w:after="40"/>
      </w:pPr>
      <w:r>
        <w:rPr>
          <w:rFonts w:ascii="Noto Sans CJK KR" w:hAnsi="Noto Sans CJK KR" w:eastAsia="Noto Sans CJK KR"/>
          <w:b/>
          <w:color w:val="2E74B5"/>
          <w:sz w:val="18"/>
        </w:rPr>
        <w:t>한국어 직역</w:t>
      </w:r>
    </w:p>
    <w:p>
      <w:pPr>
        <w:pStyle w:val="TranslationText"/>
        <w:widowControl/>
      </w:pPr>
      <w:r>
        <w:t>왜냐하면 성문은 자기 이익을 으뜸으로 삼으면서도 오히려 남을 보호하는 행을 버리지 않고, 유정 가운데 믿지 않는 자를 믿게 하고 믿는 자의 믿음을 증장시키기 위해 배울 바를 배우는데, 하물며 남의 이익을 으뜸으로 삼는 보살이겠는가. 만일 보살들이 보살의 청정한 계율의에 안주한다면, 세존께서 별해탈 비나야에서 성문으로 하여금 일이 적고 업이 적으며 바라는 것이 적게 머물도록 하기 위해 차죄를 세워 성문들에게 행하지 못하게 하신 것에 대해서는, 보살이 성문과 똑같이 배워서는 안 된다. 왜냐하면 성문은 자기 이익을 으뜸으로 삼고 남의 이익을 돌보지 않으므로, 남을 이롭게 하는 일에서 일이 적고 업이 적으며 바라는 것이 적게 머무는 것을 훌륭하다고 할 수 있다. 그러나 보살은 남의 이익을 으뜸으로 삼고 자기 이익을 돌보지 않으므로, 남을 이롭게 하는 일에서 일이 적고 업이 적으며 바라는 것이 적게 머무는 것을 훌륭하다고 할 수 없다. 이와 같이 보살은 남을 이롭게 하기 위해 친족이 아닌 장자·거사·바라문 등과 마음껏 보시하는 집에서 백천 가지 여러 의복을 구해야 하며, 그 유정에게 능력이 있는지 없는지를 살펴 그가 보시하는 바에 따라 마땅하게 받아야 한다. 의복을 구하는 것에 대해 말한 것과 같이 발우를 구하는 것도 그러하다. 의복과 발우를 구하는 것과 같이 스스로 여러 실을 구하여 친족이 아닌 이로 하여금 옷을 짜게 하는 것도 그러하다. 남을 이롭게 하기 위해 여러 교세야(憍世耶) 옷과 여러 좌구·와구를 각각 백 개까지 지녀야 하며, 생색·가염도 백천 구지 또는 그 수를 넘어서까지 취하여 쌓아 둘 수 있다. 이와 같은 경우에 ‘일이 적고 업이 적으며 바라는 것이 적게 머물라’고 제지하는 차죄는 보살이 성문과 함께 배우지 않는 것이다. 청정한 계율의에 안주한 보살이 남을 이롭게 하는 일에서 미워하는 마음과 성내고 괴로워하는 마음을 품어 일이 적고 업이 적으며 바라는 것이 적게 머문다면, 이를 범함이 있고 위월함이 있으며 염오 위범이라 한다.</w:t>
      </w:r>
    </w:p>
    <w:p>
      <w:pPr>
        <w:pStyle w:val="Heading3"/>
        <w:keepNext/>
      </w:pPr>
      <w:r>
        <w:t>문단 048</w:t>
      </w:r>
    </w:p>
    <w:p>
      <w:pPr>
        <w:pStyle w:val="SmallMeta"/>
        <w:keepNext/>
      </w:pPr>
      <w:r>
        <w:rPr>
          <w:rFonts w:ascii="Noto Sans CJK KR" w:hAnsi="Noto Sans CJK KR" w:eastAsia="Noto Sans CJK KR"/>
          <w:b/>
          <w:color w:val="667085"/>
          <w:sz w:val="17"/>
        </w:rPr>
        <w:t>[저본 위치: TXT 341–343행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若由懶惰懈怠 忘念無記之心 少事少業 少希望住 是名有犯有所違越 非染違犯</w:t>
      </w:r>
    </w:p>
    <w:p>
      <w:pPr>
        <w:keepNext/>
        <w:spacing w:before="40" w:after="40"/>
      </w:pPr>
      <w:r>
        <w:rPr>
          <w:rFonts w:ascii="Noto Sans CJK KR" w:hAnsi="Noto Sans CJK KR" w:eastAsia="Noto Sans CJK KR"/>
          <w:b/>
          <w:color w:val="2E74B5"/>
          <w:sz w:val="18"/>
        </w:rPr>
        <w:t>한국어 직역</w:t>
      </w:r>
    </w:p>
    <w:p>
      <w:pPr>
        <w:pStyle w:val="TranslationText"/>
        <w:widowControl/>
      </w:pPr>
      <w:r>
        <w:t>게으름과 해태, 망념과 무기의 마음 때문에 일이 적고 업이 적으며 바라는 것이 적게 머문다면 이를 범함이 있고 위월함이 있으나 비염오 위범이라 한다.</w:t>
      </w:r>
    </w:p>
    <w:p>
      <w:pPr>
        <w:pStyle w:val="Heading3"/>
        <w:keepNext/>
      </w:pPr>
      <w:r>
        <w:t>문단 049</w:t>
      </w:r>
    </w:p>
    <w:p>
      <w:pPr>
        <w:pStyle w:val="SmallMeta"/>
        <w:keepNext/>
      </w:pPr>
      <w:r>
        <w:rPr>
          <w:rFonts w:ascii="Noto Sans CJK KR" w:hAnsi="Noto Sans CJK KR" w:eastAsia="Noto Sans CJK KR"/>
          <w:b/>
          <w:color w:val="667085"/>
          <w:sz w:val="17"/>
        </w:rPr>
        <w:t>[저본 위치: TXT 344–360행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少事少業少希望者 舊云小利小作小方便 測解 不能廣受檀越多施 令生施福 名少事 不能爲人廣有所求 名少業 不能積財廣攝衆生 名少方便 又解 五篇戒中 唯約三十事 有同不同 於中十一 不同小學 一從非親房士乞衣 二過知足取衣 三過三反六默怠功素衣 四純黑臥具 五純白臥具 六減六年作臥具 七不揲坐具 八受畜寶物 九乞鉢 十自乞縷使非親里織 十一過前求雨浴衣過前用 除此十一 餘皆是同 有此釋而大小行別 未可定判 憍世耶衣者 梵云俱舍 此云繭 西方無家神蟲繭 唯有野神繭 蟲繭所出絲作衣 名憍世耶衣 舊云憍舍耶衣 音訛也</w:t>
      </w:r>
    </w:p>
    <w:p>
      <w:pPr>
        <w:keepNext/>
        <w:spacing w:before="40" w:after="40"/>
      </w:pPr>
      <w:r>
        <w:rPr>
          <w:rFonts w:ascii="Noto Sans CJK KR" w:hAnsi="Noto Sans CJK KR" w:eastAsia="Noto Sans CJK KR"/>
          <w:b/>
          <w:color w:val="2E74B5"/>
          <w:sz w:val="18"/>
        </w:rPr>
        <w:t>한국어 직역</w:t>
      </w:r>
    </w:p>
    <w:p>
      <w:pPr>
        <w:pStyle w:val="TranslationText"/>
        <w:widowControl/>
      </w:pPr>
      <w:r>
        <w:t>‘일이 적고 업이 적으며 바라는 것이 적음’을 구역에서는 ‘작은 이익[小利]·작은 행위[小作]·작은 방편[小方便]’이라고 하였다. 측은 다음과 같이 해석한다. 단월의 많은 보시를 널리 받아 그들에게 보시의 복을 일으키게 하지 못하는 것을 ‘일이 적음’이라 하고, 다른 사람을 위하여 널리 구하지 못하는 것을 ‘업이 적음’이라 하며, 재물을 쌓아 중생을 널리 거두지 못하는 것을 ‘방편이 적음’이라 한다. 또 다른 해석으로, 오편계(五篇戒) 가운데 오직 서른 가지 일에 관해 같고 다름이 있는데 그 가운데 열한 가지는 소승의 배움과 다르다고 한다. 첫째 친족 아닌 방사(房士)에게 옷을 구하는 것, 둘째 만족할 한도를 넘어 옷을 받는 것, 셋째 세 번 청하고 여섯 번 묵언하는 한도를 넘어 옷 만드는 일을 재촉하는 것, 넷째 순전히 검은 와구, 다섯째 순전히 흰 와구, 여섯째 여섯 해가 되기 전에 와구를 만드는 것, 일곱째 좌구에 덧대지 않는 것, 여덟째 보물을 받아 지니는 것, 아홉째 발우를 구하는 것, 열째 스스로 실을 구해 친족 아닌 이에게 짜게 하는 것, 열한째 정한 시기보다 앞서 우욕의(雨浴衣)를 구하거나 정한 시기보다 앞서 사용하는 것이다. 이 열한 가지를 제외하면 나머지는 모두 같다. 이러한 해석이 있으나 대승과 소승의 행이 서로 다르므로 아직 단정하여 판별할 수 없다. 교세야의(憍世耶衣)는 범어로 구사(俱舍)라고 하며 여기서는 ‘고치[繭]’라고 한다. 서방에는 집에서 기르는 신충(神蟲)의 고치는 없고 오직 들의 신충 고치만 있다. 그 벌레의 고치에서 나온 실로 만든 옷을 교세야의라 한다. 구역에서 ‘교사야의(憍舍耶衣)’라고 한 것은 음이 잘못된 것이다.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[번역자 검토] 율장 전문 항목의 일부 자구(「非親房士」, 「三反六默怠功素衣」 등)는 현 TXT만으로 확정 교정하지 않음.</w:t>
      </w:r>
    </w:p>
    <w:p>
      <w:pPr>
        <w:pStyle w:val="EditorialNote"/>
        <w:widowControl/>
      </w:pPr>
      <w:r>
        <w:rPr>
          <w:rFonts w:ascii="Noto Sans CJK KR" w:hAnsi="Noto Sans CJK KR" w:eastAsia="Noto Sans CJK KR"/>
          <w:color w:val="5C4B13"/>
          <w:sz w:val="18"/>
        </w:rPr>
        <w:t>[최종 검토] 열한 율장 항목의 수량(一~十一)은 보존되었으나 「非親房士」「三反六默怠功素衣」 등 일부 자구는 현 TXT만으로 확정 곤란하여 원문을 변개하지 않고 잠정 직역으로 유지한다.</w:t>
      </w:r>
    </w:p>
    <w:p>
      <w:pPr>
        <w:pStyle w:val="EditorialNote"/>
        <w:widowControl/>
      </w:pPr>
      <w:r>
        <w:rPr>
          <w:rFonts w:ascii="Noto Sans CJK KR" w:hAnsi="Noto Sans CJK KR" w:eastAsia="Noto Sans CJK KR"/>
          <w:color w:val="5C4B13"/>
          <w:sz w:val="18"/>
        </w:rPr>
        <w:t>[번역자 검토] 「家神蟲繭」 등 자구는 이례적이나 KABC 교감이 없어 원문을 그대로 보존함.</w:t>
      </w:r>
    </w:p>
    <w:p>
      <w:pPr>
        <w:pStyle w:val="Heading3"/>
        <w:keepNext/>
      </w:pPr>
      <w:r>
        <w:t>문단 050</w:t>
      </w:r>
    </w:p>
    <w:p>
      <w:pPr>
        <w:pStyle w:val="SmallMeta"/>
        <w:keepNext/>
      </w:pPr>
      <w:r>
        <w:rPr>
          <w:rFonts w:ascii="Noto Sans CJK KR" w:hAnsi="Noto Sans CJK KR" w:eastAsia="Noto Sans CJK KR"/>
          <w:b/>
          <w:color w:val="667085"/>
          <w:sz w:val="17"/>
        </w:rPr>
        <w:t>[저본 위치: TXT 361–366행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善權方便 爲利他故 於諸性罪 少分現行 由是因緣 於菩薩戒 無所違犯 生多功德</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안주하여 선교한 권방편으로 남을 이롭게 하기 위해 여러 성죄 가운데 일부를 현행한다면, 그 인연으로 보살계에 위범함이 없고 많은 공덕이 생긴다.</w:t>
      </w:r>
    </w:p>
    <w:p>
      <w:pPr>
        <w:pStyle w:val="Heading3"/>
        <w:keepNext/>
      </w:pPr>
      <w:r>
        <w:t>문단 051</w:t>
      </w:r>
    </w:p>
    <w:p>
      <w:pPr>
        <w:pStyle w:val="SmallMeta"/>
        <w:keepNext/>
      </w:pPr>
      <w:r>
        <w:rPr>
          <w:rFonts w:ascii="Noto Sans CJK KR" w:hAnsi="Noto Sans CJK KR" w:eastAsia="Noto Sans CJK KR"/>
          <w:b/>
          <w:color w:val="667085"/>
          <w:sz w:val="17"/>
        </w:rPr>
        <w:t>[저본 위치: TXT 367–373행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第二七支性罪 一向不共 菩薩爲物 權行不犯 若因守戒 闕利物大行者 亦名爲犯 此一段文 舊論全無 翻譯偏脫 若依景師 此文還屬戒八中 今尋文相 亦可同景 然以遮性不同 故別取爲一戒 於中先總標</w:t>
      </w:r>
    </w:p>
    <w:p>
      <w:pPr>
        <w:keepNext/>
        <w:spacing w:before="40" w:after="40"/>
      </w:pPr>
      <w:r>
        <w:rPr>
          <w:rFonts w:ascii="Noto Sans CJK KR" w:hAnsi="Noto Sans CJK KR" w:eastAsia="Noto Sans CJK KR"/>
          <w:b/>
          <w:color w:val="2E74B5"/>
          <w:sz w:val="18"/>
        </w:rPr>
        <w:t>한국어 직역</w:t>
      </w:r>
    </w:p>
    <w:p>
      <w:pPr>
        <w:pStyle w:val="TranslationText"/>
        <w:widowControl/>
      </w:pPr>
      <w:r>
        <w:t>둘째는 일곱 가지 지분의 성죄[七支性罪]로, 한결같이 함께하지 않는 것이다. 보살이 유정을 위하여 권도로 행하면 범함이 없지만, 계를 지키는 것 때문에 유정을 이롭게 하는 큰 행을 빠뜨린다면 그것 또한 범함이라고 한다. 이 한 단락의 글은 구역 논에는 전혀 없으니, 번역할 때 한쪽에서 빠진 것이다. 경사의 해석에 따르면 이 글은 다시 제8계에 속한다. 지금 문상의 모습을 찾아보아도 경의 견해와 같이 볼 수 있다. 그러나 차죄와 성죄가 다르므로 별도로 취하여 하나의 계로 삼는다. 그 가운데 먼저 총괄하여 표방한다.</w:t>
      </w:r>
    </w:p>
    <w:p>
      <w:pPr>
        <w:pStyle w:val="Heading3"/>
        <w:keepNext/>
      </w:pPr>
      <w:r>
        <w:t>문단 052</w:t>
      </w:r>
    </w:p>
    <w:p>
      <w:pPr>
        <w:pStyle w:val="SmallMeta"/>
        <w:keepNext/>
      </w:pPr>
      <w:r>
        <w:rPr>
          <w:rFonts w:ascii="Noto Sans CJK KR" w:hAnsi="Noto Sans CJK KR" w:eastAsia="Noto Sans CJK KR"/>
          <w:b/>
          <w:color w:val="667085"/>
          <w:sz w:val="17"/>
        </w:rPr>
        <w:t>[저본 위치: TXT 374–389행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謂如菩薩 見劫盜賊 爲貪財故 欲殺多生 或復欲害大德聲聞獨覺菩薩 或復欲造多無閒業 見是事已 發心思惟 我若斷彼惡衆生命 墮那落迦 如其不斷 無閒業成 當受大苦 我寧殺彼 墮那落迦 終不令其受無閒苦 如是菩薩 意樂思惟 於彼衆生 或以善心 或無記心 知此事已 爲當來故 深生慚愧 以憐愍心 而斷彼命 由是因緣 於菩薩戒 無所違犯 生多功德 又如菩薩 見有增上增上宰官 上品暴惡 於諸有情 無有慈愍 專行逼惱 菩薩見已 起憐愍心 發生利益安樂意樂 隨力所能 若廢若黜增上等位 由是因緣 於菩薩戒 無所違犯 生多功德</w:t>
      </w:r>
    </w:p>
    <w:p>
      <w:pPr>
        <w:keepNext/>
        <w:spacing w:before="40" w:after="40"/>
      </w:pPr>
      <w:r>
        <w:rPr>
          <w:rFonts w:ascii="Noto Sans CJK KR" w:hAnsi="Noto Sans CJK KR" w:eastAsia="Noto Sans CJK KR"/>
          <w:b/>
          <w:color w:val="2E74B5"/>
          <w:sz w:val="18"/>
        </w:rPr>
        <w:t>한국어 직역</w:t>
      </w:r>
    </w:p>
    <w:p>
      <w:pPr>
        <w:pStyle w:val="TranslationText"/>
        <w:widowControl/>
      </w:pPr>
      <w:r>
        <w:t>예컨대 보살이 강도나 도적이 재물을 탐하기 때문에 많은 생명을 죽이려 하거나, 혹은 큰 덕이 있는 성문·독각·보살을 해치려 하거나, 또는 많은 무간업을 지으려는 것을 보았다고 하자. 이 일을 본 뒤 마음을 내어 생각한다. ‘내가 저 악한 중생의 목숨을 끊으면 나라가(那落迦)에 떨어질 것이다. 그러나 끊지 않으면 무간업을 이루어 큰 고통을 받을 것이다. 차라리 내가 그를 죽여 나라가에 떨어질지언정 끝내 그가 무간의 고통을 받게 하지는 않겠다.’ 이와 같이 보살이 의요로 생각하여 그 중생에 대해 선한 마음이나 무기의 마음으로 이 일을 분명히 알고, 장래를 위하여 깊이 부끄러워하면서 연민의 마음으로 그의 목숨을 끊는다면, 그 인연으로 보살계에 위범함이 없고 많은 공덕이 생긴다. 또 보살이 세력이 매우 큰 재관(宰官)이 최상급으로 흉악하여 여러 유정에게 자비가 전혀 없고 오로지 핍박하고 괴롭히는 것을 보았다고 하자. 보살은 이를 보고 연민의 마음을 일으키고 이익과 안락을 주려는 의요를 내어 힘이 미치는 대로 그 높은 지위에서 폐하거나 내쫓는다. 그 인연으로 보살계에 위범함이 없고 많은 공덕이 생긴다.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[번역자 검토] 「增上增上宰官」의 반복은 원문대로 보존함.</w:t>
      </w:r>
    </w:p>
    <w:p>
      <w:pPr>
        <w:pStyle w:val="Heading3"/>
        <w:keepNext/>
      </w:pPr>
      <w:r>
        <w:t>문단 053</w:t>
      </w:r>
    </w:p>
    <w:p>
      <w:pPr>
        <w:pStyle w:val="SmallMeta"/>
        <w:keepNext/>
      </w:pPr>
      <w:r>
        <w:rPr>
          <w:rFonts w:ascii="Noto Sans CJK KR" w:hAnsi="Noto Sans CJK KR" w:eastAsia="Noto Sans CJK KR"/>
          <w:b/>
          <w:color w:val="667085"/>
          <w:sz w:val="17"/>
        </w:rPr>
        <w:t>[저본 위치: TXT 392–415행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又如菩薩 見刧盜賊 奪他財物 若僧伽物 窣堵波物 取多物已 執爲己有 縱情受用 菩薩見已 起憐愍心 於彼有情 發生利益安樂意樂 隨力所能 逼而奪取 勿令受用如是財故 當受長夜無義無利 由此因緣 所奪財寶 若僧伽物 還復僧伽 窣堵波物 還窣堵波 若有情物 還復有情 又見衆主 或園林主 取僧伽物窣堵波物 言是己有 縱情受用 菩薩見已 思擇彼惡 起憐愍心 勿令因此邪受用業 當受長夜無義無利 隨力所能 廢其所主 菩薩如是 雖不與取 而無違犯 生多功德 又如菩薩 處在居家 見有母邑 現無繫屬 習婬欲法 繼心菩薩 求非梵行 菩薩見已 作意思惟 勿令心恚 多生非福 若隨其欲 便得自在 方便安處 令種善根 亦當令其捨不善業 住慈愍心 行非梵行 雖習如是穢染之法 而無所犯 生多功德 出家菩薩 爲護聲聞聖所敎誡 令不壞滅 一切不應行非梵行 又如菩薩 爲多有情 解脫命難 囹圄縛難 刖手足難 劓鼻刵耳剜眼等難</w:t>
      </w:r>
    </w:p>
    <w:p>
      <w:pPr>
        <w:keepNext/>
        <w:spacing w:before="40" w:after="40"/>
      </w:pPr>
      <w:r>
        <w:rPr>
          <w:rFonts w:ascii="Noto Sans CJK KR" w:hAnsi="Noto Sans CJK KR" w:eastAsia="Noto Sans CJK KR"/>
          <w:b/>
          <w:color w:val="2E74B5"/>
          <w:sz w:val="18"/>
        </w:rPr>
        <w:t>한국어 직역</w:t>
      </w:r>
    </w:p>
    <w:p>
      <w:pPr>
        <w:pStyle w:val="TranslationText"/>
        <w:widowControl/>
      </w:pPr>
      <w:r>
        <w:t>또 보살이 강도와 도적이 남의 재물, 승가의 물건이나 솔도파의 물건을 빼앗아 많은 물건을 취한 뒤 자기 것이라 붙들고 마음대로 사용하는 것을 보았다고 하자. 보살은 이를 보고 연민의 마음을 일으켜 그 유정에게 이익과 안락을 주려는 의요를 내고, 힘이 미치는 대로 강제로 빼앗는다. 그 재물을 사용함으로써 오랜 세월 의로움과 이익이 없는 과보를 받지 않게 하기 위해서이다. 이 인연으로 빼앗은 재물이 승가의 물건이면 승가에 돌려주고, 솔도파의 물건이면 솔도파에 돌려주며, 유정의 물건이면 그 유정에게 돌려준다. 또 대중의 주인이나 동산의 주인이 승가의 물건이나 솔도파의 물건을 취하여 자기 것이라고 말하고 마음대로 사용하는 것을 보았다고 하자. 보살은 이를 본 뒤 그 악을 사유·분별하여 연민의 마음을 일으키고, 이와 같이 그릇되게 사용한 업 때문에 오랜 세월 의로움과 이익이 없는 과보를 받지 않게 하려 하여 힘이 미치는 대로 그의 주재권을 폐한다. 보살이 이와 같이 주지 않은 것을 취하더라도 위범함이 없고 많은 공덕이 생긴다. 또 보살이 재가에 있으면서 현재 매인 바가 없는 여인[母邑]이 음욕법을 익히고 마음을 보살에게 이어[繼心菩薩] 비범행을 구하는 것을 보았다고 하자. 보살은 이를 보고 생각한다. ‘그녀가 마음으로 성내어 많은 비복을 낳지 않게 해야 한다. 그 욕망을 따라주면 곧 마음에 자재를 얻어 방편으로 편안히 머물게 하고 선근을 심게 할 수 있으며, 또한 불선업을 버리게 할 수 있다.’ 이에 자비의 마음에 머물러 비범행을 행한다면, 비록 이와 같은 더러운 법을 행하더라도 범함이 없고 많은 공덕이 생긴다. 출가 보살은 성문의 성스러운 가르침이 무너지거나 없어지지 않도록 보호하기 위해 일체의 경우 비범행을 해서는 안 된다. 또 보살이 많은 유정으로 하여금 목숨을 잃을 위험, 감옥에 갇히고 결박되는 위험, 손발이 잘리는 위험, 코가 베이고 귀가 잘리며 눈이 도려내지는 등의 위험에서 벗어나게 하려는 경우가 있다.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[번역자 검토] 「繼心菩薩」은 문맥상 이례적이나 원문을 수정하지 않음.</w:t>
      </w:r>
    </w:p>
    <w:p>
      <w:pPr>
        <w:pStyle w:val="EditorialNote"/>
        <w:widowControl/>
      </w:pPr>
      <w:r>
        <w:rPr>
          <w:rFonts w:ascii="Noto Sans CJK KR" w:hAnsi="Noto Sans CJK KR" w:eastAsia="Noto Sans CJK KR"/>
          <w:color w:val="5C4B13"/>
          <w:sz w:val="18"/>
        </w:rPr>
        <w:t>[번역자 검토] 「繼心菩薩」은 문맥상 이례적이나 「繫心」 등으로 교정하지 않았다. 번역에서도 「繼」의 연결 의미를 드러내어 원문을 보존하였다.</w:t>
      </w:r>
    </w:p>
    <w:p>
      <w:pPr>
        <w:pStyle w:val="Heading3"/>
        <w:keepNext/>
      </w:pPr>
      <w:r>
        <w:t>문단 054</w:t>
      </w:r>
    </w:p>
    <w:p>
      <w:pPr>
        <w:pStyle w:val="SmallMeta"/>
        <w:keepNext/>
      </w:pPr>
      <w:r>
        <w:rPr>
          <w:rFonts w:ascii="Noto Sans CJK KR" w:hAnsi="Noto Sans CJK KR" w:eastAsia="Noto Sans CJK KR"/>
          <w:b/>
          <w:color w:val="667085"/>
          <w:sz w:val="17"/>
        </w:rPr>
        <w:t>[저본 위치: TXT 418–444행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雖諸菩薩 爲自命難 亦不正知 說於妄語 然爲救脫彼有情 故知而思擇故說妄語 以要言之 菩薩唯觀有情義利 非無義利 自無染心 惟爲饒益諸有情故 覆想正知 而說異語 說是語時 於菩薩戒 無所違犯 生多功德 又如菩薩 見諸有情 爲惡朋友之所攝受 親受不捨 菩薩見已 起憐愍心 發生利益安樂意樂 隨能隨力 說離閒語 令離惡友 捨相親愛 勿令有情 由近惡友 當受長夜無義無利 菩薩如是 以饒益心 說離閒語 乖離他愛 無所違犯 生多功德 又如菩薩 見諸有情 爲行越路 非理而行 出麤惡語 猛利訶擯 方便令其出不善處 安立善處 菩薩如是 以饒益心 於諸有情 出麤惡語 無所違犯 生多功德 又如菩薩 見諸有情 信樂倡妓吟詠歌諷 或有信樂王賊飮食婬蕩街衢無義之論 菩薩於中 皆悉善巧 於彼有情 起憐愍心 發生利益安樂意樂 現前爲作 綺語相應 種種倡妓吟詠歌諷 王賊飮食婬衢等論 令彼有情 歡喜引攝 自在隨屬 方便奬導 出不善處 安立善處</w:t>
      </w:r>
    </w:p>
    <w:p>
      <w:pPr>
        <w:keepNext/>
        <w:spacing w:before="40" w:after="40"/>
      </w:pPr>
      <w:r>
        <w:rPr>
          <w:rFonts w:ascii="Noto Sans CJK KR" w:hAnsi="Noto Sans CJK KR" w:eastAsia="Noto Sans CJK KR"/>
          <w:b/>
          <w:color w:val="2E74B5"/>
          <w:sz w:val="18"/>
        </w:rPr>
        <w:t>한국어 직역</w:t>
      </w:r>
    </w:p>
    <w:p>
      <w:pPr>
        <w:pStyle w:val="TranslationText"/>
        <w:widowControl/>
      </w:pPr>
      <w:r>
        <w:t>비록 보살들이 자기 목숨의 위험 때문에도 바르게 아는 경계에 의거하지 않고 망어를 말하는 경우가 있지만, 그 유정을 구제하여 벗어나게 하기 위해서는 분명히 알고 사유한 뒤 망어를 말하는 것이다. 요약하여 말하면, 보살은 오직 유정에게 의로움과 이익이 되는지를 살필 뿐 의로움과 이익이 없는 것을 추구하지 않으며, 자신에게는 염오의 마음이 없고 오직 모든 유정을 이롭게 하기 위해 생각을 감추면서도 분명히 알고 다른 말을 한다. 이 말을 할 때 보살계에는 위범함이 없고 많은 공덕이 생긴다. 또 보살이 여러 유정이 악한 벗에게 포섭되어 가까이 따르고 버리지 않는 것을 보았다고 하자. 보살은 이를 보고 연민의 마음을 일으키고 이익과 안락을 주려는 의요를 내어 능력과 힘이 미치는 대로 이간하는 말을 하여 악우를 떠나고 서로 친애함을 버리게 한다. 유정이 악우를 가까이함으로써 오랜 세월 의로움과 이익이 없는 과보를 받지 않게 하기 위해서이다. 보살이 이와 같이 요익하려는 마음으로 이간하는 말을 하여 남의 친애를 갈라놓더라도 위범함이 없고 많은 공덕이 생긴다. 또 보살이 여러 유정이 그릇된 길을 따라 이치에 맞지 않게 행하는 것을 보고 거칠고 악한 말을 내어 맹렬하게 꾸짖고 물리쳐 방편으로 그들을 불선한 곳에서 벗어나 선한 곳에 안립시키는 경우가 있다. 보살이 이와 같이 요익하려는 마음으로 여러 유정에게 거칠고 악한 말을 하더라도 위범함이 없고 많은 공덕이 생긴다. 또 보살이 여러 유정이 가무·기예와 읊조림·노래·풍송을 믿고 좋아하거나, 혹 왕·도적·음식·음탕함·거리의 무의미한 논의를 믿고 좋아하는 것을 보았다고 하자. 보살은 그 모든 것에 능숙하여 그 유정들에게 연민의 마음을 일으키고 이익과 안락을 주려는 의요를 내어 눈앞에서 기어(綺語)에 상응하는 여러 가무·기예·읊조림·노래·풍송과 왕·도적·음식·음탕함·거리 등에 관한 논의를 해준다. 그 유정들이 기뻐하여 이끌려 들어오고 자유롭게 따르게 한 뒤 방편으로 권하고 인도하여 불선한 곳에서 벗어나 선한 곳에 안립시키기 위해서이다.</w:t>
      </w:r>
    </w:p>
    <w:p>
      <w:pPr>
        <w:pStyle w:val="Heading3"/>
        <w:keepNext/>
      </w:pPr>
      <w:r>
        <w:t>문단 055</w:t>
      </w:r>
    </w:p>
    <w:p>
      <w:pPr>
        <w:pStyle w:val="SmallMeta"/>
        <w:keepNext/>
      </w:pPr>
      <w:r>
        <w:rPr>
          <w:rFonts w:ascii="Noto Sans CJK KR" w:hAnsi="Noto Sans CJK KR" w:eastAsia="Noto Sans CJK KR"/>
          <w:b/>
          <w:color w:val="667085"/>
          <w:sz w:val="17"/>
        </w:rPr>
        <w:t>[저본 위치: TXT 444–445행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菩薩如是 現行綺語 無所違犯 生多功德</w:t>
      </w:r>
    </w:p>
    <w:p>
      <w:pPr>
        <w:keepNext/>
        <w:spacing w:before="40" w:after="40"/>
      </w:pPr>
      <w:r>
        <w:rPr>
          <w:rFonts w:ascii="Noto Sans CJK KR" w:hAnsi="Noto Sans CJK KR" w:eastAsia="Noto Sans CJK KR"/>
          <w:b/>
          <w:color w:val="2E74B5"/>
          <w:sz w:val="18"/>
        </w:rPr>
        <w:t>한국어 직역</w:t>
      </w:r>
    </w:p>
    <w:p>
      <w:pPr>
        <w:pStyle w:val="TranslationText"/>
        <w:widowControl/>
      </w:pPr>
      <w:r>
        <w:t>보살이 이와 같이 기어를 현행하더라도 위범함이 없고 많은 공덕이 생긴다.</w:t>
      </w:r>
    </w:p>
    <w:p>
      <w:pPr>
        <w:pStyle w:val="Heading3"/>
        <w:keepNext/>
      </w:pPr>
      <w:r>
        <w:t>문단 056</w:t>
      </w:r>
    </w:p>
    <w:p>
      <w:pPr>
        <w:pStyle w:val="SmallMeta"/>
        <w:keepNext/>
      </w:pPr>
      <w:r>
        <w:rPr>
          <w:rFonts w:ascii="Noto Sans CJK KR" w:hAnsi="Noto Sans CJK KR" w:eastAsia="Noto Sans CJK KR"/>
          <w:b/>
          <w:color w:val="667085"/>
          <w:sz w:val="17"/>
        </w:rPr>
        <w:t>[저본 위치: TXT 446–450행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後別釋七 測云 此中殺生 據大地菩薩說 若八地已上 於一切時恒入觀故 唯有善心殺生 七地已下 有出入觀位故 得有無記心殺 故非地前</w:t>
      </w:r>
    </w:p>
    <w:p>
      <w:pPr>
        <w:keepNext/>
        <w:spacing w:before="40" w:after="40"/>
      </w:pPr>
      <w:r>
        <w:rPr>
          <w:rFonts w:ascii="Noto Sans CJK KR" w:hAnsi="Noto Sans CJK KR" w:eastAsia="Noto Sans CJK KR"/>
          <w:b/>
          <w:color w:val="2E74B5"/>
          <w:sz w:val="18"/>
        </w:rPr>
        <w:t>한국어 직역</w:t>
      </w:r>
    </w:p>
    <w:p>
      <w:pPr>
        <w:pStyle w:val="TranslationText"/>
        <w:widowControl/>
      </w:pPr>
      <w:r>
        <w:t>뒤에서 일곱 가지를 개별적으로 해석한다. 측이 말한다. 여기의 살생은 대지(大地)의 보살에 근거하여 말한 것이다. 팔지 이상은 언제나 관에 들어 있기 때문에 오직 선한 마음으로 살생하는 경우만 있고, 칠지 이하는 관에 들고나는 지위가 있기 때문에 무기의 마음으로 살생하는 경우도 있을 수 있다. 그러므로 지전(地前)의 경우를 말한 것이 아니다.</w:t>
      </w:r>
    </w:p>
    <w:p>
      <w:pPr>
        <w:pStyle w:val="Heading3"/>
        <w:keepNext/>
      </w:pPr>
      <w:r>
        <w:t>문단 057</w:t>
      </w:r>
    </w:p>
    <w:p>
      <w:pPr>
        <w:pStyle w:val="SmallMeta"/>
        <w:keepNext/>
      </w:pPr>
      <w:r>
        <w:rPr>
          <w:rFonts w:ascii="Noto Sans CJK KR" w:hAnsi="Noto Sans CJK KR" w:eastAsia="Noto Sans CJK KR"/>
          <w:b/>
          <w:color w:val="667085"/>
          <w:sz w:val="17"/>
        </w:rPr>
        <w:t>[저본 위치: TXT 450–451행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問 地上菩薩 不生地獄 何故言我若斷彼惡衆生命當墮地獄耶</w:t>
      </w:r>
    </w:p>
    <w:p>
      <w:pPr>
        <w:keepNext/>
        <w:spacing w:before="40" w:after="40"/>
      </w:pPr>
      <w:r>
        <w:rPr>
          <w:rFonts w:ascii="Noto Sans CJK KR" w:hAnsi="Noto Sans CJK KR" w:eastAsia="Noto Sans CJK KR"/>
          <w:b/>
          <w:color w:val="2E74B5"/>
          <w:sz w:val="18"/>
        </w:rPr>
        <w:t>한국어 직역</w:t>
      </w:r>
    </w:p>
    <w:p>
      <w:pPr>
        <w:pStyle w:val="TranslationText"/>
        <w:widowControl/>
      </w:pPr>
      <w:r>
        <w:t>묻는다. 지상의 보살은 지옥에 태어나지 않는데, 어찌하여 ‘내가 저 악한 중생의 목숨을 끊으면 지옥에 떨어질 것이다’라고 말하는가?</w:t>
      </w:r>
    </w:p>
    <w:p>
      <w:pPr>
        <w:pStyle w:val="Heading3"/>
        <w:keepNext/>
      </w:pPr>
      <w:r>
        <w:t>문단 058</w:t>
      </w:r>
    </w:p>
    <w:p>
      <w:pPr>
        <w:pStyle w:val="SmallMeta"/>
        <w:keepNext/>
      </w:pPr>
      <w:r>
        <w:rPr>
          <w:rFonts w:ascii="Noto Sans CJK KR" w:hAnsi="Noto Sans CJK KR" w:eastAsia="Noto Sans CJK KR"/>
          <w:b/>
          <w:color w:val="667085"/>
          <w:sz w:val="17"/>
        </w:rPr>
        <w:t>[저본 위치: TXT 452–452행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解云 此假說而論 據實不生</w:t>
      </w:r>
    </w:p>
    <w:p>
      <w:pPr>
        <w:keepNext/>
        <w:spacing w:before="40" w:after="40"/>
      </w:pPr>
      <w:r>
        <w:rPr>
          <w:rFonts w:ascii="Noto Sans CJK KR" w:hAnsi="Noto Sans CJK KR" w:eastAsia="Noto Sans CJK KR"/>
          <w:b/>
          <w:color w:val="2E74B5"/>
          <w:sz w:val="18"/>
        </w:rPr>
        <w:t>한국어 직역</w:t>
      </w:r>
    </w:p>
    <w:p>
      <w:pPr>
        <w:pStyle w:val="TranslationText"/>
        <w:widowControl/>
      </w:pPr>
      <w:r>
        <w:t>해석한다. 이는 가설하여 논한 것이며, 실제에 근거하면 지옥에 태어나지 않는다.</w:t>
      </w:r>
    </w:p>
    <w:p>
      <w:pPr>
        <w:pStyle w:val="Heading3"/>
        <w:keepNext/>
      </w:pPr>
      <w:r>
        <w:t>문단 059</w:t>
      </w:r>
    </w:p>
    <w:p>
      <w:pPr>
        <w:pStyle w:val="SmallMeta"/>
        <w:keepNext/>
      </w:pPr>
      <w:r>
        <w:rPr>
          <w:rFonts w:ascii="Noto Sans CJK KR" w:hAnsi="Noto Sans CJK KR" w:eastAsia="Noto Sans CJK KR"/>
          <w:b/>
          <w:color w:val="667085"/>
          <w:sz w:val="17"/>
        </w:rPr>
        <w:t>[저본 위치: TXT 453–457행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婬戒中 出家菩薩 一切不應行者 在家得行 出家菩薩 爲護世閒誹謗重故 制而不許 妄語中 云爲多有情解脫命難故說妄語</w:t>
      </w:r>
    </w:p>
    <w:p>
      <w:pPr>
        <w:keepNext/>
        <w:spacing w:before="40" w:after="40"/>
      </w:pPr>
      <w:r>
        <w:rPr>
          <w:rFonts w:ascii="Noto Sans CJK KR" w:hAnsi="Noto Sans CJK KR" w:eastAsia="Noto Sans CJK KR"/>
          <w:b/>
          <w:color w:val="2E74B5"/>
          <w:sz w:val="18"/>
        </w:rPr>
        <w:t>한국어 직역</w:t>
      </w:r>
    </w:p>
    <w:p>
      <w:pPr>
        <w:pStyle w:val="TranslationText"/>
        <w:widowControl/>
      </w:pPr>
      <w:r>
        <w:t>음계에서 ‘출가 보살은 일체의 경우 행해서는 안 된다’고 한 것은, 재가자는 행할 수 있지만 출가 보살은 세간의 비방이 무거운 것을 막기 위해 제정하여 허락하지 않은 것이다. 망어 가운데 ‘많은 유정으로 하여금 목숨의 위험에서 벗어나게 하기 위해 망어를 말한다’고 하였다.</w:t>
      </w:r>
    </w:p>
    <w:p>
      <w:pPr>
        <w:pStyle w:val="Heading3"/>
        <w:keepNext/>
      </w:pPr>
      <w:r>
        <w:t>문단 060</w:t>
      </w:r>
    </w:p>
    <w:p>
      <w:pPr>
        <w:pStyle w:val="SmallMeta"/>
        <w:keepNext/>
      </w:pPr>
      <w:r>
        <w:rPr>
          <w:rFonts w:ascii="Noto Sans CJK KR" w:hAnsi="Noto Sans CJK KR" w:eastAsia="Noto Sans CJK KR"/>
          <w:b/>
          <w:color w:val="667085"/>
          <w:sz w:val="17"/>
        </w:rPr>
        <w:t>[저본 위치: TXT 457–459행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問曰 亦有菩薩 爲自命難 不依正所知境 說於妄語 何獨爲他耶</w:t>
      </w:r>
    </w:p>
    <w:p>
      <w:pPr>
        <w:keepNext/>
        <w:spacing w:before="40" w:after="40"/>
      </w:pPr>
      <w:r>
        <w:rPr>
          <w:rFonts w:ascii="Noto Sans CJK KR" w:hAnsi="Noto Sans CJK KR" w:eastAsia="Noto Sans CJK KR"/>
          <w:b/>
          <w:color w:val="2E74B5"/>
          <w:sz w:val="18"/>
        </w:rPr>
        <w:t>한국어 직역</w:t>
      </w:r>
    </w:p>
    <w:p>
      <w:pPr>
        <w:pStyle w:val="TranslationText"/>
        <w:widowControl/>
      </w:pPr>
      <w:r>
        <w:t>묻는다. 보살이 자기 목숨의 위험을 위해 바르게 아는 경계에 의하지 않고 망어를 말하는 경우도 있는데, 어찌하여 유독 남을 위한 경우만 말하는가?</w:t>
      </w:r>
    </w:p>
    <w:p>
      <w:pPr>
        <w:pStyle w:val="Heading3"/>
        <w:keepNext/>
      </w:pPr>
      <w:r>
        <w:t>문단 061</w:t>
      </w:r>
    </w:p>
    <w:p>
      <w:pPr>
        <w:pStyle w:val="SmallMeta"/>
        <w:keepNext/>
      </w:pPr>
      <w:r>
        <w:rPr>
          <w:rFonts w:ascii="Noto Sans CJK KR" w:hAnsi="Noto Sans CJK KR" w:eastAsia="Noto Sans CJK KR"/>
          <w:b/>
          <w:color w:val="667085"/>
          <w:sz w:val="17"/>
        </w:rPr>
        <w:t>[저본 위치: TXT 459–461행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論通云 雖諸菩薩 爲自命難 亦有不依正所知境 說於妄語 然今說爲救有情 知而思擇 故說妄語</w:t>
      </w:r>
    </w:p>
    <w:p>
      <w:pPr>
        <w:keepNext/>
        <w:spacing w:before="40" w:after="40"/>
      </w:pPr>
      <w:r>
        <w:rPr>
          <w:rFonts w:ascii="Noto Sans CJK KR" w:hAnsi="Noto Sans CJK KR" w:eastAsia="Noto Sans CJK KR"/>
          <w:b/>
          <w:color w:val="2E74B5"/>
          <w:sz w:val="18"/>
        </w:rPr>
        <w:t>한국어 직역</w:t>
      </w:r>
    </w:p>
    <w:p>
      <w:pPr>
        <w:pStyle w:val="TranslationText"/>
        <w:widowControl/>
      </w:pPr>
      <w:r>
        <w:t>논에서 통하여 말한다. 비록 보살들이 자기 목숨의 위험 때문에 바르게 아는 경계에 의하지 않고 망어를 말하는 경우도 있지만, 지금은 유정을 구하기 위해 분명히 알고 사유한 뒤 망어를 말하는 경우를 설한 것이다.</w:t>
      </w:r>
    </w:p>
    <w:p>
      <w:pPr>
        <w:pStyle w:val="Heading3"/>
        <w:keepNext/>
      </w:pPr>
      <w:r>
        <w:t>문단 062</w:t>
      </w:r>
    </w:p>
    <w:p>
      <w:pPr>
        <w:pStyle w:val="SmallMeta"/>
        <w:keepNext/>
      </w:pPr>
      <w:r>
        <w:rPr>
          <w:rFonts w:ascii="Noto Sans CJK KR" w:hAnsi="Noto Sans CJK KR" w:eastAsia="Noto Sans CJK KR"/>
          <w:b/>
          <w:color w:val="667085"/>
          <w:sz w:val="17"/>
        </w:rPr>
        <w:t>[저본 위치: TXT 462–467행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生起詭詐 虛談現相 方便硏求 假利求利 味邪命法 無有羞恥 堅持不捨 是名有犯有所違越 是染違犯 無違犯者 若爲除遣 生起樂欲 發勤精進 煩惱熾盛 蔽抑其心 時時現起</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속임수를 일으키고, 헛되이 모습을 드러내 보이며, 방편으로 탐색하여 구하고, 이익을 미끼로 다시 이익을 구하며, 삿된 생계법을 즐기고도 부끄러워함이 없이 굳게 지녀 버리지 않는다면 이를 범함이 있고 위월함이 있으며 염오 위범이라 한다. 범함이 없는 경우는 그것을 제거하려는 의욕을 일으키고 부지런히 정진하지만 번뇌가 치성하여 마음을 억누르고 가리기 때문에 때때로 현행하는 경우이다.</w:t>
      </w:r>
    </w:p>
    <w:p>
      <w:pPr>
        <w:pStyle w:val="Heading3"/>
        <w:keepNext/>
      </w:pPr>
      <w:r>
        <w:t>문단 063</w:t>
      </w:r>
    </w:p>
    <w:p>
      <w:pPr>
        <w:pStyle w:val="SmallMeta"/>
        <w:keepNext/>
      </w:pPr>
      <w:r>
        <w:rPr>
          <w:rFonts w:ascii="Noto Sans CJK KR" w:hAnsi="Noto Sans CJK KR" w:eastAsia="Noto Sans CJK KR"/>
          <w:b/>
          <w:color w:val="667085"/>
          <w:sz w:val="17"/>
        </w:rPr>
        <w:t>[저본 위치: TXT 470–470행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第三明邪命法生起詭誑現異相</w:t>
      </w:r>
    </w:p>
    <w:p>
      <w:pPr>
        <w:keepNext/>
        <w:spacing w:before="40" w:after="40"/>
      </w:pPr>
      <w:r>
        <w:rPr>
          <w:rFonts w:ascii="Noto Sans CJK KR" w:hAnsi="Noto Sans CJK KR" w:eastAsia="Noto Sans CJK KR"/>
          <w:b/>
          <w:color w:val="2E74B5"/>
          <w:sz w:val="18"/>
        </w:rPr>
        <w:t>한국어 직역</w:t>
      </w:r>
    </w:p>
    <w:p>
      <w:pPr>
        <w:pStyle w:val="TranslationText"/>
        <w:widowControl/>
      </w:pPr>
      <w:r>
        <w:t>셋째, 삿된 생계법으로 속이고 기만하며 다른 모습을 나타내는 것을 일으킴을 밝힌다.</w:t>
      </w:r>
    </w:p>
    <w:p>
      <w:pPr>
        <w:pStyle w:val="Heading3"/>
        <w:keepNext/>
      </w:pPr>
      <w:r>
        <w:t>문단 064</w:t>
      </w:r>
    </w:p>
    <w:p>
      <w:pPr>
        <w:pStyle w:val="SmallMeta"/>
        <w:keepNext/>
      </w:pPr>
      <w:r>
        <w:rPr>
          <w:rFonts w:ascii="Noto Sans CJK KR" w:hAnsi="Noto Sans CJK KR" w:eastAsia="Noto Sans CJK KR"/>
          <w:b/>
          <w:color w:val="667085"/>
          <w:sz w:val="17"/>
        </w:rPr>
        <w:t>[저본 위치: TXT 471–481행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爲掉所動 心不寂靜 不樂寂靜 高聲嬉戱 諠譁紛聒 輕躁騰躍 望他歡笑 如此諸緣 是名有犯有所違越 是染違犯 若忘念起 非染違犯 無違犯者 若爲除遣 生起樂欲 廣說如前 若欲方便 解他所生嫌恨令息 若欲遣他所生愁惱 若他性好如上諸事 方便攝受 敬愼將護 隨彼而轉 若他有情 猜阻菩薩 內懷嫌恨 惡謀憎背 外現歡顏 表內淸淨 如是一切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들뜸[掉]에 움직여 마음이 고요하지 않고 고요함을 좋아하지 않으며, 큰 소리로 희롱하고 시끄럽게 떠들고 소란스럽게 하며 가볍고 조급하게 뛰어다니고 다른 사람이 웃기를 바라는 등과 같은 여러 인연이 있다면, 이를 범함이 있고 위월함이 있으며 염오 위범이라 한다. 망념 때문에 일어난 경우에는 비염오 위범이다. 범함이 없는 경우는 그것을 제거하려는 의욕을 일으키는 경우로서 자세한 설명은 앞과 같다. 혹 방편으로 남이 일으킨 미움을 풀어 그치게 하려 하거나, 남이 일으킨 근심과 괴로움을 없애려 하거나, 남의 성품이 위와 같은 일을 좋아하므로 방편으로 포섭하여 삼가 보호하고 그를 따라 움직이는 경우, 또는 다른 유정이 보살을 의심하고 막으며 안으로 미움을 품고 악하게 꾀하여 미워하고 등질 때, 보살이 겉으로 기쁜 얼굴을 나타내어 자신의 내면이 청정함을 보이는 경우에는, 이 모든 것이 위범함이 없다.</w:t>
      </w:r>
    </w:p>
    <w:p>
      <w:pPr>
        <w:pStyle w:val="Heading3"/>
        <w:keepNext/>
      </w:pPr>
      <w:r>
        <w:t>문단 065</w:t>
      </w:r>
    </w:p>
    <w:p>
      <w:pPr>
        <w:pStyle w:val="SmallMeta"/>
        <w:keepNext/>
      </w:pPr>
      <w:r>
        <w:rPr>
          <w:rFonts w:ascii="Noto Sans CJK KR" w:hAnsi="Noto Sans CJK KR" w:eastAsia="Noto Sans CJK KR"/>
          <w:b/>
          <w:color w:val="667085"/>
          <w:sz w:val="17"/>
        </w:rPr>
        <w:t>[저본 위치: TXT 482–482행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第四掉動</w:t>
      </w:r>
    </w:p>
    <w:p>
      <w:pPr>
        <w:keepNext/>
        <w:spacing w:before="40" w:after="40"/>
      </w:pPr>
      <w:r>
        <w:rPr>
          <w:rFonts w:ascii="Noto Sans CJK KR" w:hAnsi="Noto Sans CJK KR" w:eastAsia="Noto Sans CJK KR"/>
          <w:b/>
          <w:color w:val="2E74B5"/>
          <w:sz w:val="18"/>
        </w:rPr>
        <w:t>한국어 직역</w:t>
      </w:r>
    </w:p>
    <w:p>
      <w:pPr>
        <w:pStyle w:val="TranslationText"/>
        <w:widowControl/>
      </w:pPr>
      <w:r>
        <w:t>넷째는 들뜸[掉動]이다.</w:t>
      </w:r>
    </w:p>
    <w:p>
      <w:pPr>
        <w:pStyle w:val="Heading3"/>
        <w:keepNext/>
      </w:pPr>
      <w:r>
        <w:t>문단 066</w:t>
      </w:r>
    </w:p>
    <w:p>
      <w:pPr>
        <w:pStyle w:val="SmallMeta"/>
        <w:keepNext/>
      </w:pPr>
      <w:r>
        <w:rPr>
          <w:rFonts w:ascii="Noto Sans CJK KR" w:hAnsi="Noto Sans CJK KR" w:eastAsia="Noto Sans CJK KR"/>
          <w:b/>
          <w:color w:val="667085"/>
          <w:sz w:val="17"/>
        </w:rPr>
        <w:t>[저본 위치: TXT 483–497행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起如是見 立如是論 菩薩不應忻樂湼槃 應於湼槃而生厭背 於諸煩惱及隨煩惱 不應怖畏而求斷滅 不應一向心生厭離 以諸菩薩三無數劫流轉生死求大菩提 若作此說 是名有犯有所違越 是染違犯 何以故 如諸聲聞 於其湼槃 忻樂親近 於諸煩惱及隨煩惱 深心厭離 如是菩薩 於大湼槃 忻樂親近 於諸煩惱及時煩惱 深心厭離 其倍過彼百千俱胝 以諸聲聞 惟爲一身 證得義利 勤修正行 菩薩 普爲一切有情 證得義利 勤修正行</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‘보살은 열반을 기뻐해서는 안 되고 열반에 싫어하는 마음을 내야 하며, 여러 번뇌와 수번뇌를 두려워하여 끊어 없애려 해서도 안 되고 한결같이 싫어하고 떠나려는 마음을 내서도 안 된다. 보살은 세 무수겁 동안 생사를 유전하면서 대보리를 구하기 때문이다’라는 견해를 일으키고 이와 같은 주장을 세운다면, 이를 범함이 있고 위월함이 있으며 염오 위범이라 한다. 왜냐하면 성문들이 열반을 기뻐하고 가까이하며 여러 번뇌와 수번뇌를 깊이 싫어하고 떠나는 것과 같이, 보살도 대열반을 기뻐하고 가까이하며 여러 번뇌와 ‘때의 번뇌[及時煩惱]’를 깊이 싫어하고 떠나야 하는데, 그 정도가 성문보다 백천 구지 배나 더하기 때문이다. 성문은 오직 한 몸을 위해 의로움과 이익을 증득하려고 바른 행을 부지런히 닦지만, 보살은 널리 모든 유정을 위해 의로움과 이익을 증득하려고 바른 행을 부지런히 닦는다.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[번역자 검토] 앞의 「及隨煩惱」와 대응되는 자리의 「及時煩惱」는 이례적이나 KABC 교감이 없어 그대로 보존함.</w:t>
      </w:r>
    </w:p>
    <w:p>
      <w:pPr>
        <w:pStyle w:val="Heading3"/>
        <w:keepNext/>
      </w:pPr>
      <w:r>
        <w:t>문단 067</w:t>
      </w:r>
    </w:p>
    <w:p>
      <w:pPr>
        <w:pStyle w:val="SmallMeta"/>
        <w:keepNext/>
      </w:pPr>
      <w:r>
        <w:rPr>
          <w:rFonts w:ascii="Noto Sans CJK KR" w:hAnsi="Noto Sans CJK KR" w:eastAsia="Noto Sans CJK KR"/>
          <w:b/>
          <w:color w:val="667085"/>
          <w:sz w:val="17"/>
        </w:rPr>
        <w:t>[저본 위치: TXT 498–500행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是故菩薩 當勤修集無雜染心 於有漏事 隨順而行 成就勝出諸阿羅漢無雜染法</w:t>
      </w:r>
    </w:p>
    <w:p>
      <w:pPr>
        <w:keepNext/>
        <w:spacing w:before="40" w:after="40"/>
      </w:pPr>
      <w:r>
        <w:rPr>
          <w:rFonts w:ascii="Noto Sans CJK KR" w:hAnsi="Noto Sans CJK KR" w:eastAsia="Noto Sans CJK KR"/>
          <w:b/>
          <w:color w:val="2E74B5"/>
          <w:sz w:val="18"/>
        </w:rPr>
        <w:t>한국어 직역</w:t>
      </w:r>
    </w:p>
    <w:p>
      <w:pPr>
        <w:pStyle w:val="TranslationText"/>
        <w:widowControl/>
      </w:pPr>
      <w:r>
        <w:t>그러므로 보살은 잡염이 없는 마음을 부지런히 닦아 모으고 유루의 일에 수순하여 행하면서 모든 아라한보다 뛰어난 무잡염법을 성취해야 한다.</w:t>
      </w:r>
    </w:p>
    <w:p>
      <w:pPr>
        <w:pStyle w:val="Heading3"/>
        <w:keepNext/>
      </w:pPr>
      <w:r>
        <w:t>문단 068</w:t>
      </w:r>
    </w:p>
    <w:p>
      <w:pPr>
        <w:pStyle w:val="SmallMeta"/>
        <w:keepNext/>
      </w:pPr>
      <w:r>
        <w:rPr>
          <w:rFonts w:ascii="Noto Sans CJK KR" w:hAnsi="Noto Sans CJK KR" w:eastAsia="Noto Sans CJK KR"/>
          <w:b/>
          <w:color w:val="667085"/>
          <w:sz w:val="17"/>
        </w:rPr>
        <w:t>[저본 위치: TXT 501–502행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第五起見立論令厭湼槃於諸煩惱不應厭怖</w:t>
      </w:r>
    </w:p>
    <w:p>
      <w:pPr>
        <w:keepNext/>
        <w:spacing w:before="40" w:after="40"/>
      </w:pPr>
      <w:r>
        <w:rPr>
          <w:rFonts w:ascii="Noto Sans CJK KR" w:hAnsi="Noto Sans CJK KR" w:eastAsia="Noto Sans CJK KR"/>
          <w:b/>
          <w:color w:val="2E74B5"/>
          <w:sz w:val="18"/>
        </w:rPr>
        <w:t>한국어 직역</w:t>
      </w:r>
    </w:p>
    <w:p>
      <w:pPr>
        <w:pStyle w:val="TranslationText"/>
        <w:widowControl/>
      </w:pPr>
      <w:r>
        <w:t>다섯째, 견해를 일으키고 주장을 세워 열반은 싫어하게 하고 여러 번뇌는 싫어하거나 두려워하지 않게 하는 것을 밝힌다.</w:t>
      </w:r>
    </w:p>
    <w:p>
      <w:pPr>
        <w:pStyle w:val="Heading3"/>
        <w:keepNext/>
      </w:pPr>
      <w:r>
        <w:t>문단 069</w:t>
      </w:r>
    </w:p>
    <w:p>
      <w:pPr>
        <w:pStyle w:val="SmallMeta"/>
        <w:keepNext/>
      </w:pPr>
      <w:r>
        <w:rPr>
          <w:rFonts w:ascii="Noto Sans CJK KR" w:hAnsi="Noto Sans CJK KR" w:eastAsia="Noto Sans CJK KR"/>
          <w:b/>
          <w:color w:val="667085"/>
          <w:sz w:val="17"/>
        </w:rPr>
        <w:t>[저본 위치: TXT 503–511행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於自能發不信重言 所謂惡聲惡稱惡譽 不護不雪 其事若實 而不避護 是名有犯有所違越 是染違犯 若事不實 而不淸雪 是名有犯有所違越 非染違犯 無違犯者 若他外道 若他憎嫉 若自出家 因行乞行 因修善行 謗聲流布 若忿蔽者 若心倒者 謗聲流布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자신에게 불신과 불경을 일으킬 수 있는 말, 이른바 나쁜 소문·나쁜 명칭·나쁜 평판이 생겼는데도 이를 방호하지 않고 해명하지 않으며, 그 일이 사실인데도 피하여 막지 않는다면 이를 범함이 있고 위월함이 있으며 염오 위범이라 한다. 그 일이 사실이 아닌데도 깨끗이 해명하지 않는다면 이를 범함이 있고 위월함이 있으나 비염오 위범이라 한다. 범함이 없는 경우는 외도가 비방하거나, 남이 미워하고 질투하여 비방하거나, 자신이 출가자로서 걸식하는 행이나 선행을 닦은 것으로 인해 비방하는 소리가 퍼지거나, 분노에 가려진 사람이나 마음이 전도된 사람이 비방하는 소리를 퍼뜨리는 경우이다.</w:t>
      </w:r>
    </w:p>
    <w:p>
      <w:pPr>
        <w:pStyle w:val="Heading3"/>
        <w:keepNext/>
      </w:pPr>
      <w:r>
        <w:t>문단 070</w:t>
      </w:r>
    </w:p>
    <w:p>
      <w:pPr>
        <w:pStyle w:val="SmallMeta"/>
        <w:keepNext/>
      </w:pPr>
      <w:r>
        <w:rPr>
          <w:rFonts w:ascii="Noto Sans CJK KR" w:hAnsi="Noto Sans CJK KR" w:eastAsia="Noto Sans CJK KR"/>
          <w:b/>
          <w:color w:val="667085"/>
          <w:sz w:val="17"/>
        </w:rPr>
        <w:t>[저본 위치: TXT 512–513행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第六菩薩自身能發他人不信重言不護不雪</w:t>
      </w:r>
    </w:p>
    <w:p>
      <w:pPr>
        <w:keepNext/>
        <w:spacing w:before="40" w:after="40"/>
      </w:pPr>
      <w:r>
        <w:rPr>
          <w:rFonts w:ascii="Noto Sans CJK KR" w:hAnsi="Noto Sans CJK KR" w:eastAsia="Noto Sans CJK KR"/>
          <w:b/>
          <w:color w:val="2E74B5"/>
          <w:sz w:val="18"/>
        </w:rPr>
        <w:t>한국어 직역</w:t>
      </w:r>
    </w:p>
    <w:p>
      <w:pPr>
        <w:pStyle w:val="TranslationText"/>
        <w:widowControl/>
      </w:pPr>
      <w:r>
        <w:t>여섯째는 보살 자신 때문에 다른 사람이 믿고 존중하지 않는 말을 일으킬 수 있는데도 이를 보호하거나 해명하지 않는 것이다.</w:t>
      </w:r>
    </w:p>
    <w:p>
      <w:pPr>
        <w:pStyle w:val="Heading3"/>
        <w:keepNext/>
      </w:pPr>
      <w:r>
        <w:t>문단 071</w:t>
      </w:r>
    </w:p>
    <w:p>
      <w:pPr>
        <w:pStyle w:val="SmallMeta"/>
        <w:keepNext/>
      </w:pPr>
      <w:r>
        <w:rPr>
          <w:rFonts w:ascii="Noto Sans CJK KR" w:hAnsi="Noto Sans CJK KR" w:eastAsia="Noto Sans CJK KR"/>
          <w:b/>
          <w:color w:val="667085"/>
          <w:sz w:val="17"/>
        </w:rPr>
        <w:t>[저본 위치: TXT 514–518행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見諸有情 應以種種辛楚加行 猛利加行 而得義利 護其憂惱 而不現行 是名有犯有所違越 非染違犯 無違犯者 觀由此緣 於現法中 少得義利 多生憂惱</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어떤 유정이 여러 가지 괴로운 가행과 맹렬한 가행을 받아야 의로움과 이익을 얻을 수 있음을 보고도, 그가 근심하고 괴로워하는 것을 염려하여 그러한 가행을 현행하지 않는다면 이를 범함이 있고 위월함이 있으나 비염오 위범이라 한다. 범함이 없는 경우는 이 인연으로 현세에서 얻는 의로움과 이익은 적고 근심과 괴로움이 많이 생길 것임을 관찰하는 경우이다.</w:t>
      </w:r>
    </w:p>
    <w:p>
      <w:pPr>
        <w:pStyle w:val="Heading3"/>
        <w:keepNext/>
      </w:pPr>
      <w:r>
        <w:t>문단 072</w:t>
      </w:r>
    </w:p>
    <w:p>
      <w:pPr>
        <w:pStyle w:val="SmallMeta"/>
        <w:keepNext/>
      </w:pPr>
      <w:r>
        <w:rPr>
          <w:rFonts w:ascii="Noto Sans CJK KR" w:hAnsi="Noto Sans CJK KR" w:eastAsia="Noto Sans CJK KR"/>
          <w:b/>
          <w:color w:val="667085"/>
          <w:sz w:val="17"/>
        </w:rPr>
        <w:t>[저본 위치: TXT 519–519행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第七應行梵罰利物加行不行爲犯</w:t>
      </w:r>
    </w:p>
    <w:p>
      <w:pPr>
        <w:keepNext/>
        <w:spacing w:before="40" w:after="40"/>
      </w:pPr>
      <w:r>
        <w:rPr>
          <w:rFonts w:ascii="Noto Sans CJK KR" w:hAnsi="Noto Sans CJK KR" w:eastAsia="Noto Sans CJK KR"/>
          <w:b/>
          <w:color w:val="2E74B5"/>
          <w:sz w:val="18"/>
        </w:rPr>
        <w:t>한국어 직역</w:t>
      </w:r>
    </w:p>
    <w:p>
      <w:pPr>
        <w:pStyle w:val="TranslationText"/>
        <w:widowControl/>
      </w:pPr>
      <w:r>
        <w:t>일곱째는 유정을 이롭게 하기 위해 마땅히 범벌(梵罰)의 가행을 행해야 하는데 행하지 않는 것을 범함이라 한다.</w:t>
      </w:r>
    </w:p>
    <w:p>
      <w:pPr>
        <w:pStyle w:val="Heading2"/>
        <w:keepNext/>
      </w:pPr>
      <w:r>
        <w:t>忍을 장애하는 四輕</w:t>
      </w:r>
    </w:p>
    <w:p>
      <w:pPr>
        <w:pStyle w:val="Heading3"/>
        <w:keepNext/>
      </w:pPr>
      <w:r>
        <w:t>문단 073</w:t>
      </w:r>
    </w:p>
    <w:p>
      <w:pPr>
        <w:pStyle w:val="SmallMeta"/>
        <w:keepNext/>
      </w:pPr>
      <w:r>
        <w:rPr>
          <w:rFonts w:ascii="Noto Sans CJK KR" w:hAnsi="Noto Sans CJK KR" w:eastAsia="Noto Sans CJK KR"/>
          <w:b/>
          <w:color w:val="667085"/>
          <w:sz w:val="17"/>
        </w:rPr>
        <w:t>[저본 위치: TXT 522–522행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次明障忍有四</w:t>
      </w:r>
    </w:p>
    <w:p>
      <w:pPr>
        <w:keepNext/>
        <w:spacing w:before="40" w:after="40"/>
      </w:pPr>
      <w:r>
        <w:rPr>
          <w:rFonts w:ascii="Noto Sans CJK KR" w:hAnsi="Noto Sans CJK KR" w:eastAsia="Noto Sans CJK KR"/>
          <w:b/>
          <w:color w:val="2E74B5"/>
          <w:sz w:val="18"/>
        </w:rPr>
        <w:t>한국어 직역</w:t>
      </w:r>
    </w:p>
    <w:p>
      <w:pPr>
        <w:pStyle w:val="TranslationText"/>
        <w:widowControl/>
      </w:pPr>
      <w:r>
        <w:t>다음으로 인욕을 장애하는 네 가지를 밝힌다.</w:t>
      </w:r>
    </w:p>
    <w:p>
      <w:pPr>
        <w:pStyle w:val="Heading3"/>
        <w:keepNext/>
      </w:pPr>
      <w:r>
        <w:t>문단 074</w:t>
      </w:r>
    </w:p>
    <w:p>
      <w:pPr>
        <w:pStyle w:val="SmallMeta"/>
        <w:keepNext/>
      </w:pPr>
      <w:r>
        <w:rPr>
          <w:rFonts w:ascii="Noto Sans CJK KR" w:hAnsi="Noto Sans CJK KR" w:eastAsia="Noto Sans CJK KR"/>
          <w:b/>
          <w:color w:val="667085"/>
          <w:sz w:val="17"/>
        </w:rPr>
        <w:t>[저본 위치: TXT 523–525행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他罵報罵 他瞋報瞋 他打報打 他弄報弄 是名有犯有所違越 是染違犯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남이 욕하면 욕으로 갚고, 남이 성내면 성냄으로 갚고, 남이 때리면 때림으로 갚고, 남이 희롱하면 희롱으로 갚는다면 이를 범함이 있고 위월함이 있으며 염오 위범이라 한다.</w:t>
      </w:r>
    </w:p>
    <w:p>
      <w:pPr>
        <w:pStyle w:val="Heading3"/>
        <w:keepNext/>
      </w:pPr>
      <w:r>
        <w:t>문단 075</w:t>
      </w:r>
    </w:p>
    <w:p>
      <w:pPr>
        <w:pStyle w:val="SmallMeta"/>
        <w:keepNext/>
      </w:pPr>
      <w:r>
        <w:rPr>
          <w:rFonts w:ascii="Noto Sans CJK KR" w:hAnsi="Noto Sans CJK KR" w:eastAsia="Noto Sans CJK KR"/>
          <w:b/>
          <w:color w:val="667085"/>
          <w:sz w:val="17"/>
        </w:rPr>
        <w:t>[저본 위치: TXT 526–526행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初釋打罵不能安忍</w:t>
      </w:r>
    </w:p>
    <w:p>
      <w:pPr>
        <w:keepNext/>
        <w:spacing w:before="40" w:after="40"/>
      </w:pPr>
      <w:r>
        <w:rPr>
          <w:rFonts w:ascii="Noto Sans CJK KR" w:hAnsi="Noto Sans CJK KR" w:eastAsia="Noto Sans CJK KR"/>
          <w:b/>
          <w:color w:val="2E74B5"/>
          <w:sz w:val="18"/>
        </w:rPr>
        <w:t>한국어 직역</w:t>
      </w:r>
    </w:p>
    <w:p>
      <w:pPr>
        <w:pStyle w:val="TranslationText"/>
        <w:widowControl/>
      </w:pPr>
      <w:r>
        <w:t>첫째, 때림과 욕설을 참지 못하는 것을 해석한다.</w:t>
      </w:r>
    </w:p>
    <w:p>
      <w:pPr>
        <w:pStyle w:val="Heading3"/>
        <w:keepNext/>
      </w:pPr>
      <w:r>
        <w:t>문단 076</w:t>
      </w:r>
    </w:p>
    <w:p>
      <w:pPr>
        <w:pStyle w:val="SmallMeta"/>
        <w:keepNext/>
      </w:pPr>
      <w:r>
        <w:rPr>
          <w:rFonts w:ascii="Noto Sans CJK KR" w:hAnsi="Noto Sans CJK KR" w:eastAsia="Noto Sans CJK KR"/>
          <w:b/>
          <w:color w:val="667085"/>
          <w:sz w:val="17"/>
        </w:rPr>
        <w:t>[저본 위치: TXT 527–538행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於他有情 有所侵犯 或自不爲 彼疑侵犯 由嫌嫉心 由慢所執 不如理謝 而生輕捨 是名有犯有所違越 是染違犯 若由懶惰懈怠放逸 不謝輕捨 是名有犯有所違越 非染違犯 無違犯者 若欲方便 調彼伏彼 出不善處 安立善處 若是外道 若彼希望 要因現行非法有罪 方受悔謝 若彼有情 性好鬬諍 因悔謝時 倍增憤怒 若復知彼 爲性堪忍 體無嫌恨 若必了他 因謝侵犯 深生羞恥 而不悔謝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다른 유정을 침해한 일이 있거나, 자신은 하지 않았는데 상대가 보살이 침해했다고 의심하는 경우에, 미워하고 질투하는 마음과 교만에 사로잡힘 때문에 이치에 맞게 사과하지 않고 가볍게 버려 둔다면 이를 범함이 있고 위월함이 있으며 염오 위범이라 한다. 게으름과 해태·방일 때문에 사과하지 않고 가볍게 버려 둔다면 이를 범함이 있고 위월함이 있으나 비염오 위범이라 한다. 범함이 없는 경우는 방편으로 그를 조복하여 불선한 곳에서 벗어나 선한 곳에 안립시키려 하거나, 그가 외도이거나, 상대가 반드시 자신이 먼저 비법의 죄 있는 행위를 해야만 사과를 받아들이려 하는 경우, 그 유정의 성품이 다투기를 좋아하여 사과하면 오히려 분노가 더욱 늘어나는 경우, 또는 그가 본래 참는 성품이어서 마음에 미움이 없음을 아는 경우, 혹 그가 사과를 받으면 자신이 침해당한 일을 두고 깊이 부끄러워할 것임을 분명히 알아 사과하지 않는 경우이며, 모두 위범함이 없다.</w:t>
      </w:r>
    </w:p>
    <w:p>
      <w:pPr>
        <w:pStyle w:val="Heading3"/>
        <w:keepNext/>
      </w:pPr>
      <w:r>
        <w:t>문단 077</w:t>
      </w:r>
    </w:p>
    <w:p>
      <w:pPr>
        <w:pStyle w:val="SmallMeta"/>
        <w:keepNext/>
      </w:pPr>
      <w:r>
        <w:rPr>
          <w:rFonts w:ascii="Noto Sans CJK KR" w:hAnsi="Noto Sans CJK KR" w:eastAsia="Noto Sans CJK KR"/>
          <w:b/>
          <w:color w:val="667085"/>
          <w:sz w:val="17"/>
        </w:rPr>
        <w:t>[저본 위치: TXT 539–540행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第二於他有所侵犯 或自不爲 彼疑侵犯 由慢不謝不雪</w:t>
      </w:r>
    </w:p>
    <w:p>
      <w:pPr>
        <w:keepNext/>
        <w:spacing w:before="40" w:after="40"/>
      </w:pPr>
      <w:r>
        <w:rPr>
          <w:rFonts w:ascii="Noto Sans CJK KR" w:hAnsi="Noto Sans CJK KR" w:eastAsia="Noto Sans CJK KR"/>
          <w:b/>
          <w:color w:val="2E74B5"/>
          <w:sz w:val="18"/>
        </w:rPr>
        <w:t>한국어 직역</w:t>
      </w:r>
    </w:p>
    <w:p>
      <w:pPr>
        <w:pStyle w:val="TranslationText"/>
        <w:widowControl/>
      </w:pPr>
      <w:r>
        <w:t>둘째는 다른 이를 침해한 일이 있거나 자신은 하지 않았는데 상대가 침해했다고 의심하는 상황에서, 교만 때문에 사과하지 않고 해명하지 않는 것이다.</w:t>
      </w:r>
    </w:p>
    <w:p>
      <w:pPr>
        <w:pStyle w:val="Heading3"/>
        <w:keepNext/>
      </w:pPr>
      <w:r>
        <w:t>문단 078</w:t>
      </w:r>
    </w:p>
    <w:p>
      <w:pPr>
        <w:pStyle w:val="SmallMeta"/>
        <w:keepNext/>
      </w:pPr>
      <w:r>
        <w:rPr>
          <w:rFonts w:ascii="Noto Sans CJK KR" w:hAnsi="Noto Sans CJK KR" w:eastAsia="Noto Sans CJK KR"/>
          <w:b/>
          <w:color w:val="667085"/>
          <w:sz w:val="17"/>
        </w:rPr>
        <w:t>[저본 위치: TXT 541–548행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他所侵犯 彼還如法 平等悔謝 懷嫌恨心 欲損惱彼 不受其謝 是名有犯有所違越 是染違犯 雖復於彼 無嫌恨心 不欲損惱 然由稟性 不能堪忍 故不受謝 亦名有犯有所違越 是染違犯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다른 사람에게 침해를 받았는데 그가 다시 법답고 평등하게 뉘우치며 사과하였음에도, 미워하는 마음을 품고 그를 해치고 괴롭히려 하여 그의 사과를 받아들이지 않는다면 이를 범함이 있고 위월함이 있으며 염오 위범이라 한다. 비록 그에게 미워하는 마음이 없고 해치고 괴롭히려는 뜻도 없지만 타고난 성품상 참아낼 수 없기 때문에 사과를 받아들이지 않는 경우도 또한 범함이 있고 위월함이 있으며 염오 위범이라 한다.</w:t>
      </w:r>
    </w:p>
    <w:p>
      <w:pPr>
        <w:pStyle w:val="Heading3"/>
        <w:keepNext/>
      </w:pPr>
      <w:r>
        <w:t>문단 079</w:t>
      </w:r>
    </w:p>
    <w:p>
      <w:pPr>
        <w:pStyle w:val="SmallMeta"/>
        <w:keepNext/>
      </w:pPr>
      <w:r>
        <w:rPr>
          <w:rFonts w:ascii="Noto Sans CJK KR" w:hAnsi="Noto Sans CJK KR" w:eastAsia="Noto Sans CJK KR"/>
          <w:b/>
          <w:color w:val="667085"/>
          <w:sz w:val="17"/>
        </w:rPr>
        <w:t>[저본 위치: TXT 548–551행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無違犯者 若欲方便 調彼伏彼 廣說一切 如前應知 若不如法 不平等謝 不受彼謝 亦無違犯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범함이 없는 경우는 방편으로 그를 조복하려는 경우로서 자세한 것은 앞에서 모두 말한 것과 같으며, 또는 상대가 법답지 않게 평등하지 않게 사과하였기 때문에 그 사과를 받아들이지 않는 경우도 위범함이 없다.</w:t>
      </w:r>
    </w:p>
    <w:p>
      <w:pPr>
        <w:pStyle w:val="Heading3"/>
        <w:keepNext/>
      </w:pPr>
      <w:r>
        <w:t>문단 080</w:t>
      </w:r>
    </w:p>
    <w:p>
      <w:pPr>
        <w:pStyle w:val="SmallMeta"/>
        <w:keepNext/>
      </w:pPr>
      <w:r>
        <w:rPr>
          <w:rFonts w:ascii="Noto Sans CJK KR" w:hAnsi="Noto Sans CJK KR" w:eastAsia="Noto Sans CJK KR"/>
          <w:b/>
          <w:color w:val="667085"/>
          <w:sz w:val="17"/>
        </w:rPr>
        <w:t>[저본 위치: TXT 552–552행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第三他侵來謝不受名犯</w:t>
      </w:r>
    </w:p>
    <w:p>
      <w:pPr>
        <w:keepNext/>
        <w:spacing w:before="40" w:after="40"/>
      </w:pPr>
      <w:r>
        <w:rPr>
          <w:rFonts w:ascii="Noto Sans CJK KR" w:hAnsi="Noto Sans CJK KR" w:eastAsia="Noto Sans CJK KR"/>
          <w:b/>
          <w:color w:val="2E74B5"/>
          <w:sz w:val="18"/>
        </w:rPr>
        <w:t>한국어 직역</w:t>
      </w:r>
    </w:p>
    <w:p>
      <w:pPr>
        <w:pStyle w:val="TranslationText"/>
        <w:widowControl/>
      </w:pPr>
      <w:r>
        <w:t>셋째는 남이 침해한 뒤 와서 사과하는데 받아들이지 않는 것을 범함이라 한다.</w:t>
      </w:r>
    </w:p>
    <w:p>
      <w:pPr>
        <w:pStyle w:val="Heading3"/>
        <w:keepNext/>
      </w:pPr>
      <w:r>
        <w:t>문단 081</w:t>
      </w:r>
    </w:p>
    <w:p>
      <w:pPr>
        <w:pStyle w:val="SmallMeta"/>
        <w:keepNext/>
      </w:pPr>
      <w:r>
        <w:rPr>
          <w:rFonts w:ascii="Noto Sans CJK KR" w:hAnsi="Noto Sans CJK KR" w:eastAsia="Noto Sans CJK KR"/>
          <w:b/>
          <w:color w:val="667085"/>
          <w:sz w:val="17"/>
        </w:rPr>
        <w:t>[저본 위치: TXT 553–556행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於他懷忿 相續堅持 生已不捨 是名有犯有所違越 是染違犯 無違犯者 爲斷彼故 生起樂欲 廣說如前</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다른 사람에게 분노를 품고 계속 굳게 지녀, 분노가 생긴 뒤 버리지 않는다면 이를 범함이 있고 위월함이 있으며 염오 위범이라 한다. 범함이 없는 경우는 그 분노를 끊기 위해 의욕을 일으키는 경우로서 자세한 것은 앞과 같다.</w:t>
      </w:r>
    </w:p>
    <w:p>
      <w:pPr>
        <w:pStyle w:val="Heading3"/>
        <w:keepNext/>
      </w:pPr>
      <w:r>
        <w:t>문단 082</w:t>
      </w:r>
    </w:p>
    <w:p>
      <w:pPr>
        <w:pStyle w:val="SmallMeta"/>
        <w:keepNext/>
      </w:pPr>
      <w:r>
        <w:rPr>
          <w:rFonts w:ascii="Noto Sans CJK KR" w:hAnsi="Noto Sans CJK KR" w:eastAsia="Noto Sans CJK KR"/>
          <w:b/>
          <w:color w:val="667085"/>
          <w:sz w:val="17"/>
        </w:rPr>
        <w:t>[저본 위치: TXT 557–557행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第四於他懷忿堅持不捨</w:t>
      </w:r>
    </w:p>
    <w:p>
      <w:pPr>
        <w:keepNext/>
        <w:spacing w:before="40" w:after="40"/>
      </w:pPr>
      <w:r>
        <w:rPr>
          <w:rFonts w:ascii="Noto Sans CJK KR" w:hAnsi="Noto Sans CJK KR" w:eastAsia="Noto Sans CJK KR"/>
          <w:b/>
          <w:color w:val="2E74B5"/>
          <w:sz w:val="18"/>
        </w:rPr>
        <w:t>한국어 직역</w:t>
      </w:r>
    </w:p>
    <w:p>
      <w:pPr>
        <w:pStyle w:val="TranslationText"/>
        <w:widowControl/>
      </w:pPr>
      <w:r>
        <w:t>넷째는 다른 사람에게 품은 분노를 굳게 지녀 버리지 않는 것이다.</w:t>
      </w:r>
    </w:p>
    <w:p>
      <w:pPr>
        <w:pStyle w:val="Heading2"/>
        <w:keepNext/>
      </w:pPr>
      <w:r>
        <w:t>精進을 장애하는 三輕</w:t>
      </w:r>
    </w:p>
    <w:p>
      <w:pPr>
        <w:pStyle w:val="Heading3"/>
        <w:keepNext/>
      </w:pPr>
      <w:r>
        <w:t>문단 083</w:t>
      </w:r>
    </w:p>
    <w:p>
      <w:pPr>
        <w:pStyle w:val="SmallMeta"/>
        <w:keepNext/>
      </w:pPr>
      <w:r>
        <w:rPr>
          <w:rFonts w:ascii="Noto Sans CJK KR" w:hAnsi="Noto Sans CJK KR" w:eastAsia="Noto Sans CJK KR"/>
          <w:b/>
          <w:color w:val="667085"/>
          <w:sz w:val="17"/>
        </w:rPr>
        <w:t>[저본 위치: TXT 558–558행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次明障精進有三</w:t>
      </w:r>
    </w:p>
    <w:p>
      <w:pPr>
        <w:keepNext/>
        <w:spacing w:before="40" w:after="40"/>
      </w:pPr>
      <w:r>
        <w:rPr>
          <w:rFonts w:ascii="Noto Sans CJK KR" w:hAnsi="Noto Sans CJK KR" w:eastAsia="Noto Sans CJK KR"/>
          <w:b/>
          <w:color w:val="2E74B5"/>
          <w:sz w:val="18"/>
        </w:rPr>
        <w:t>한국어 직역</w:t>
      </w:r>
    </w:p>
    <w:p>
      <w:pPr>
        <w:pStyle w:val="TranslationText"/>
        <w:widowControl/>
      </w:pPr>
      <w:r>
        <w:t>다음으로 정진을 장애하는 세 가지를 밝힌다.</w:t>
      </w:r>
    </w:p>
    <w:p>
      <w:pPr>
        <w:pStyle w:val="Heading3"/>
        <w:keepNext/>
      </w:pPr>
      <w:r>
        <w:t>문단 084</w:t>
      </w:r>
    </w:p>
    <w:p>
      <w:pPr>
        <w:pStyle w:val="SmallMeta"/>
        <w:keepNext/>
      </w:pPr>
      <w:r>
        <w:rPr>
          <w:rFonts w:ascii="Noto Sans CJK KR" w:hAnsi="Noto Sans CJK KR" w:eastAsia="Noto Sans CJK KR"/>
          <w:b/>
          <w:color w:val="667085"/>
          <w:sz w:val="17"/>
        </w:rPr>
        <w:t>[저본 위치: TXT 559–562행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貪著供事 增上力故 以愛染心 管御徒衆 是名有犯有所違越 是染違犯 無違犯者 不貪供侍 無愛染心 管御徒衆</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시봉받는 것을 탐착하는 강한 힘 때문에 애염의 마음으로 제자 대중을 거느리고 다스린다면 이를 범함이 있고 위월함이 있으며 염오 위범이라 한다. 범함이 없는 경우는 시봉을 탐하지 않고 애염의 마음도 없이 제자 대중을 거느리고 다스리는 경우이다.</w:t>
      </w:r>
    </w:p>
    <w:p>
      <w:pPr>
        <w:pStyle w:val="Heading3"/>
        <w:keepNext/>
      </w:pPr>
      <w:r>
        <w:t>문단 085</w:t>
      </w:r>
    </w:p>
    <w:p>
      <w:pPr>
        <w:pStyle w:val="SmallMeta"/>
        <w:keepNext/>
      </w:pPr>
      <w:r>
        <w:rPr>
          <w:rFonts w:ascii="Noto Sans CJK KR" w:hAnsi="Noto Sans CJK KR" w:eastAsia="Noto Sans CJK KR"/>
          <w:b/>
          <w:color w:val="667085"/>
          <w:sz w:val="17"/>
        </w:rPr>
        <w:t>[저본 위치: TXT 563–563행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初一染心御衆</w:t>
      </w:r>
    </w:p>
    <w:p>
      <w:pPr>
        <w:keepNext/>
        <w:spacing w:before="40" w:after="40"/>
      </w:pPr>
      <w:r>
        <w:rPr>
          <w:rFonts w:ascii="Noto Sans CJK KR" w:hAnsi="Noto Sans CJK KR" w:eastAsia="Noto Sans CJK KR"/>
          <w:b/>
          <w:color w:val="2E74B5"/>
          <w:sz w:val="18"/>
        </w:rPr>
        <w:t>한국어 직역</w:t>
      </w:r>
    </w:p>
    <w:p>
      <w:pPr>
        <w:pStyle w:val="TranslationText"/>
        <w:widowControl/>
      </w:pPr>
      <w:r>
        <w:t>첫째는 염오한 마음으로 대중을 거느리는 것이다.</w:t>
      </w:r>
    </w:p>
    <w:p>
      <w:pPr>
        <w:pStyle w:val="Heading3"/>
        <w:keepNext/>
      </w:pPr>
      <w:r>
        <w:t>문단 086</w:t>
      </w:r>
    </w:p>
    <w:p>
      <w:pPr>
        <w:pStyle w:val="SmallMeta"/>
        <w:keepNext/>
      </w:pPr>
      <w:r>
        <w:rPr>
          <w:rFonts w:ascii="Noto Sans CJK KR" w:hAnsi="Noto Sans CJK KR" w:eastAsia="Noto Sans CJK KR"/>
          <w:b/>
          <w:color w:val="667085"/>
          <w:sz w:val="17"/>
        </w:rPr>
        <w:t>[저본 위치: TXT 564–569행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懶惰懈怠 耽睡眠樂 臥樂倚樂 非時非量 是名有犯有所違越 是染違犯 無違犯者 若遭疾病 若無氣力 行路疲極 若爲斷彼 生起樂欲 廣說一切 如前應知</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게으르고 해태하여 잠자는 즐거움, 눕는 즐거움, 기대는 즐거움에 빠져 때가 아니거나 정도를 넘긴다면 이를 범함이 있고 위월함이 있으며 염오 위범이라 한다. 범함이 없는 경우는 병에 걸렸거나, 기력이 없거나, 길을 다녀 몹시 피곤하거나, 그것을 끊기 위해 의욕을 일으키는 경우로서 자세한 것은 앞과 같다.</w:t>
      </w:r>
    </w:p>
    <w:p>
      <w:pPr>
        <w:pStyle w:val="Heading3"/>
        <w:keepNext/>
      </w:pPr>
      <w:r>
        <w:t>문단 087</w:t>
      </w:r>
    </w:p>
    <w:p>
      <w:pPr>
        <w:pStyle w:val="SmallMeta"/>
        <w:keepNext/>
      </w:pPr>
      <w:r>
        <w:rPr>
          <w:rFonts w:ascii="Noto Sans CJK KR" w:hAnsi="Noto Sans CJK KR" w:eastAsia="Noto Sans CJK KR"/>
          <w:b/>
          <w:color w:val="667085"/>
          <w:sz w:val="17"/>
        </w:rPr>
        <w:t>[저본 위치: TXT 570–570행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第二懶惰懈怠耽睡眠</w:t>
      </w:r>
    </w:p>
    <w:p>
      <w:pPr>
        <w:keepNext/>
        <w:spacing w:before="40" w:after="40"/>
      </w:pPr>
      <w:r>
        <w:rPr>
          <w:rFonts w:ascii="Noto Sans CJK KR" w:hAnsi="Noto Sans CJK KR" w:eastAsia="Noto Sans CJK KR"/>
          <w:b/>
          <w:color w:val="2E74B5"/>
          <w:sz w:val="18"/>
        </w:rPr>
        <w:t>한국어 직역</w:t>
      </w:r>
    </w:p>
    <w:p>
      <w:pPr>
        <w:pStyle w:val="TranslationText"/>
        <w:widowControl/>
      </w:pPr>
      <w:r>
        <w:t>둘째는 게으르고 해태하여 잠에 빠지는 것이다.</w:t>
      </w:r>
    </w:p>
    <w:p>
      <w:pPr>
        <w:pStyle w:val="Heading3"/>
        <w:keepNext/>
      </w:pPr>
      <w:r>
        <w:t>문단 088</w:t>
      </w:r>
    </w:p>
    <w:p>
      <w:pPr>
        <w:pStyle w:val="SmallMeta"/>
        <w:keepNext/>
      </w:pPr>
      <w:r>
        <w:rPr>
          <w:rFonts w:ascii="Noto Sans CJK KR" w:hAnsi="Noto Sans CJK KR" w:eastAsia="Noto Sans CJK KR"/>
          <w:b/>
          <w:color w:val="667085"/>
          <w:sz w:val="17"/>
        </w:rPr>
        <w:t>[저본 위치: TXT 571–575행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懷愛染心 談說世事 虛度時日 是名有犯有所違越 是染違犯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애염의 마음을 품고 세상일을 이야기하여 세월을 헛되이 보낸다면 이를 범함이 있고 위월함이 있으며 염오 위범이라 한다.</w:t>
      </w:r>
    </w:p>
    <w:p>
      <w:pPr>
        <w:pStyle w:val="Heading3"/>
        <w:keepNext/>
      </w:pPr>
      <w:r>
        <w:t>문단 089</w:t>
      </w:r>
    </w:p>
    <w:p>
      <w:pPr>
        <w:pStyle w:val="SmallMeta"/>
        <w:keepNext/>
      </w:pPr>
      <w:r>
        <w:rPr>
          <w:rFonts w:ascii="Noto Sans CJK KR" w:hAnsi="Noto Sans CJK KR" w:eastAsia="Noto Sans CJK KR"/>
          <w:b/>
          <w:color w:val="667085"/>
          <w:sz w:val="17"/>
        </w:rPr>
        <w:t>[저본 위치: TXT 575–579행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若由忘念 虛度時日 是名有犯有所違越 非染違犯 無違犯者 見他談說 護彼意故 安住正念 須臾而聽 若事希奇 或暫問他 或答他問 無所違犯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망념 때문에 세월을 헛되이 보낸다면 이를 범함이 있고 위월함이 있으나 비염오 위범이라 한다. 범함이 없는 경우는 다른 사람이 이야기하는 것을 보고 그 마음을 보호하기 위해 바른 기억에 머물러 잠시 듣거나, 일이 희유하여 잠시 다른 사람에게 묻거나, 다른 사람의 질문에 답하는 경우이다.</w:t>
      </w:r>
    </w:p>
    <w:p>
      <w:pPr>
        <w:pStyle w:val="Heading3"/>
        <w:keepNext/>
      </w:pPr>
      <w:r>
        <w:t>문단 090</w:t>
      </w:r>
    </w:p>
    <w:p>
      <w:pPr>
        <w:pStyle w:val="SmallMeta"/>
        <w:keepNext/>
      </w:pPr>
      <w:r>
        <w:rPr>
          <w:rFonts w:ascii="Noto Sans CJK KR" w:hAnsi="Noto Sans CJK KR" w:eastAsia="Noto Sans CJK KR"/>
          <w:b/>
          <w:color w:val="667085"/>
          <w:sz w:val="17"/>
        </w:rPr>
        <w:t>[저본 위치: TXT 580–580행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第三勝心談說虛度時日</w:t>
      </w:r>
    </w:p>
    <w:p>
      <w:pPr>
        <w:keepNext/>
        <w:spacing w:before="40" w:after="40"/>
      </w:pPr>
      <w:r>
        <w:rPr>
          <w:rFonts w:ascii="Noto Sans CJK KR" w:hAnsi="Noto Sans CJK KR" w:eastAsia="Noto Sans CJK KR"/>
          <w:b/>
          <w:color w:val="2E74B5"/>
          <w:sz w:val="18"/>
        </w:rPr>
        <w:t>한국어 직역</w:t>
      </w:r>
    </w:p>
    <w:p>
      <w:pPr>
        <w:pStyle w:val="TranslationText"/>
        <w:widowControl/>
      </w:pPr>
      <w:r>
        <w:t>셋째는 승심(勝心)으로 세상일을 이야기하여 세월을 헛되이 보내는 것이다.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[번역자 검토] 과문 「勝心」은 직전 본문의 「愛染心」과 어휘가 다르므로 임의로 동일시하지 않고 「승심」으로 번역함.</w:t>
      </w:r>
    </w:p>
    <w:p>
      <w:pPr>
        <w:pStyle w:val="Heading2"/>
        <w:keepNext/>
      </w:pPr>
      <w:r>
        <w:t>定을 장애하는 三輕</w:t>
      </w:r>
    </w:p>
    <w:p>
      <w:pPr>
        <w:pStyle w:val="Heading3"/>
        <w:keepNext/>
      </w:pPr>
      <w:r>
        <w:t>문단 091</w:t>
      </w:r>
    </w:p>
    <w:p>
      <w:pPr>
        <w:pStyle w:val="SmallMeta"/>
        <w:keepNext/>
      </w:pPr>
      <w:r>
        <w:rPr>
          <w:rFonts w:ascii="Noto Sans CJK KR" w:hAnsi="Noto Sans CJK KR" w:eastAsia="Noto Sans CJK KR"/>
          <w:b/>
          <w:color w:val="667085"/>
          <w:sz w:val="17"/>
        </w:rPr>
        <w:t>[저본 위치: TXT 581–581행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次明障定有三</w:t>
      </w:r>
    </w:p>
    <w:p>
      <w:pPr>
        <w:keepNext/>
        <w:spacing w:before="40" w:after="40"/>
      </w:pPr>
      <w:r>
        <w:rPr>
          <w:rFonts w:ascii="Noto Sans CJK KR" w:hAnsi="Noto Sans CJK KR" w:eastAsia="Noto Sans CJK KR"/>
          <w:b/>
          <w:color w:val="2E74B5"/>
          <w:sz w:val="18"/>
        </w:rPr>
        <w:t>한국어 직역</w:t>
      </w:r>
    </w:p>
    <w:p>
      <w:pPr>
        <w:pStyle w:val="TranslationText"/>
        <w:widowControl/>
      </w:pPr>
      <w:r>
        <w:t>다음으로 선정을 장애하는 세 가지를 밝힌다.</w:t>
      </w:r>
    </w:p>
    <w:p>
      <w:pPr>
        <w:pStyle w:val="Heading3"/>
        <w:keepNext/>
      </w:pPr>
      <w:r>
        <w:t>문단 092</w:t>
      </w:r>
    </w:p>
    <w:p>
      <w:pPr>
        <w:pStyle w:val="SmallMeta"/>
        <w:keepNext/>
      </w:pPr>
      <w:r>
        <w:rPr>
          <w:rFonts w:ascii="Noto Sans CJK KR" w:hAnsi="Noto Sans CJK KR" w:eastAsia="Noto Sans CJK KR"/>
          <w:b/>
          <w:color w:val="667085"/>
          <w:sz w:val="17"/>
        </w:rPr>
        <w:t>[저본 위치: TXT 582–589행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爲令心住 欲定其心 心懷嫌恨 憍慢所持 不詣師所 求請敎授 是名有犯有所違越 是染違犯 懶惰懈怠 而不請者 非染違犯 無違犯者 若遇疾病 若無氣力 若知其師顚倒敎授 若自多聞 自有智力 能令心定 若先已得所應敎授 而不請者 無所違犯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안주하여 마음을 머물게 하고 그 마음을 안정시키고자 하면서도, 마음에 미움을 품고 교만에 붙들려 스승에게 나아가 가르침을 청하지 않는다면 이를 범함이 있고 위월함이 있으며 염오 위범이라 한다. 게으름과 해태 때문에 청하지 않는 경우에는 비염오 위범이다. 범함이 없는 경우는 병이 있거나, 기력이 없거나, 그 스승이 전도되게 가르치는 줄 알거나, 자신이 많이 들어 스스로 지혜의 힘이 있어 마음을 안정시킬 수 있거나, 이미 앞서 받아야 할 가르침을 얻어 다시 청하지 않는 경우이다.</w:t>
      </w:r>
    </w:p>
    <w:p>
      <w:pPr>
        <w:pStyle w:val="Heading3"/>
        <w:keepNext/>
      </w:pPr>
      <w:r>
        <w:t>문단 093</w:t>
      </w:r>
    </w:p>
    <w:p>
      <w:pPr>
        <w:pStyle w:val="SmallMeta"/>
        <w:keepNext/>
      </w:pPr>
      <w:r>
        <w:rPr>
          <w:rFonts w:ascii="Noto Sans CJK KR" w:hAnsi="Noto Sans CJK KR" w:eastAsia="Noto Sans CJK KR"/>
          <w:b/>
          <w:color w:val="667085"/>
          <w:sz w:val="17"/>
        </w:rPr>
        <w:t>[저본 위치: TXT 590–590행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初爲惰慢不求禪法</w:t>
      </w:r>
    </w:p>
    <w:p>
      <w:pPr>
        <w:keepNext/>
        <w:spacing w:before="40" w:after="40"/>
      </w:pPr>
      <w:r>
        <w:rPr>
          <w:rFonts w:ascii="Noto Sans CJK KR" w:hAnsi="Noto Sans CJK KR" w:eastAsia="Noto Sans CJK KR"/>
          <w:b/>
          <w:color w:val="2E74B5"/>
          <w:sz w:val="18"/>
        </w:rPr>
        <w:t>한국어 직역</w:t>
      </w:r>
    </w:p>
    <w:p>
      <w:pPr>
        <w:pStyle w:val="TranslationText"/>
        <w:widowControl/>
      </w:pPr>
      <w:r>
        <w:t>첫째는 게으름과 교만 때문에 선정의 법을 구하지 않는 것이다.</w:t>
      </w:r>
    </w:p>
    <w:p>
      <w:pPr>
        <w:pStyle w:val="Heading3"/>
        <w:keepNext/>
      </w:pPr>
      <w:r>
        <w:t>문단 094</w:t>
      </w:r>
    </w:p>
    <w:p>
      <w:pPr>
        <w:pStyle w:val="SmallMeta"/>
        <w:keepNext/>
      </w:pPr>
      <w:r>
        <w:rPr>
          <w:rFonts w:ascii="Noto Sans CJK KR" w:hAnsi="Noto Sans CJK KR" w:eastAsia="Noto Sans CJK KR"/>
          <w:b/>
          <w:color w:val="667085"/>
          <w:sz w:val="17"/>
        </w:rPr>
        <w:t>[저본 위치: TXT 591–596행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起貪欲蓋 忍受不捨 是名有犯有所違越 是染違犯 無違犯者 若爲斷彼 生起樂欲 發勤精進 煩惱猛利 蔽抑心故 時時現行 如貪欲蓋 如是瞋恚 昏沈睡眠 掉擧惡作 及與疑蓋 當知亦爾</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탐욕개(貪欲蓋)를 일으켜 그대로 받아들이고 버리지 않는다면 이를 범함이 있고 위월함이 있으며 염오 위범이라 한다. 범함이 없는 경우는 그것을 끊기 위해 의욕을 일으켜 부지런히 정진하지만 번뇌가 맹렬하여 마음을 가리고 억누르기 때문에 때때로 현행하는 경우이다. 탐욕개와 마찬가지로 성냄, 혼침·수면, 도거·악작, 그리고 의개(疑蓋)도 또한 그러함을 알아야 한다.</w:t>
      </w:r>
    </w:p>
    <w:p>
      <w:pPr>
        <w:pStyle w:val="Heading3"/>
        <w:keepNext/>
      </w:pPr>
      <w:r>
        <w:t>문단 095</w:t>
      </w:r>
    </w:p>
    <w:p>
      <w:pPr>
        <w:pStyle w:val="SmallMeta"/>
        <w:keepNext/>
      </w:pPr>
      <w:r>
        <w:rPr>
          <w:rFonts w:ascii="Noto Sans CJK KR" w:hAnsi="Noto Sans CJK KR" w:eastAsia="Noto Sans CJK KR"/>
          <w:b/>
          <w:color w:val="667085"/>
          <w:sz w:val="17"/>
        </w:rPr>
        <w:t>[저본 위치: TXT 597–597행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第二不除五蓋定障</w:t>
      </w:r>
    </w:p>
    <w:p>
      <w:pPr>
        <w:keepNext/>
        <w:spacing w:before="40" w:after="40"/>
      </w:pPr>
      <w:r>
        <w:rPr>
          <w:rFonts w:ascii="Noto Sans CJK KR" w:hAnsi="Noto Sans CJK KR" w:eastAsia="Noto Sans CJK KR"/>
          <w:b/>
          <w:color w:val="2E74B5"/>
          <w:sz w:val="18"/>
        </w:rPr>
        <w:t>한국어 직역</w:t>
      </w:r>
    </w:p>
    <w:p>
      <w:pPr>
        <w:pStyle w:val="TranslationText"/>
        <w:widowControl/>
      </w:pPr>
      <w:r>
        <w:t>둘째는 오개(五蓋)를 제거하지 않아 선정을 장애하는 것이다.</w:t>
      </w:r>
    </w:p>
    <w:p>
      <w:pPr>
        <w:pStyle w:val="Heading3"/>
        <w:keepNext/>
      </w:pPr>
      <w:r>
        <w:t>문단 096</w:t>
      </w:r>
    </w:p>
    <w:p>
      <w:pPr>
        <w:pStyle w:val="SmallMeta"/>
        <w:keepNext/>
      </w:pPr>
      <w:r>
        <w:rPr>
          <w:rFonts w:ascii="Noto Sans CJK KR" w:hAnsi="Noto Sans CJK KR" w:eastAsia="Noto Sans CJK KR"/>
          <w:b/>
          <w:color w:val="667085"/>
          <w:sz w:val="17"/>
        </w:rPr>
        <w:t>[저본 위치: TXT 600–603행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貪味靜慮 於味靜慮 見爲功德 是名有犯有所違越 是染違犯 無違犯者 若爲斷彼 生起樂欲 廣說如前</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정려를 맛들여 탐착하고, 맛들인 정려를 공덕이라고 여긴다면 이를 범함이 있고 위월함이 있으며 염오 위범이라 한다. 범함이 없는 경우는 그것을 끊기 위해 의욕을 일으키는 경우로서 자세한 설명은 앞과 같다.</w:t>
      </w:r>
    </w:p>
    <w:p>
      <w:pPr>
        <w:pStyle w:val="Heading3"/>
        <w:keepNext/>
      </w:pPr>
      <w:r>
        <w:t>문단 097</w:t>
      </w:r>
    </w:p>
    <w:p>
      <w:pPr>
        <w:pStyle w:val="SmallMeta"/>
        <w:keepNext/>
      </w:pPr>
      <w:r>
        <w:rPr>
          <w:rFonts w:ascii="Noto Sans CJK KR" w:hAnsi="Noto Sans CJK KR" w:eastAsia="Noto Sans CJK KR"/>
          <w:b/>
          <w:color w:val="667085"/>
          <w:sz w:val="17"/>
        </w:rPr>
        <w:t>[저본 위치: TXT 604–604행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第三貪味靜慮</w:t>
      </w:r>
    </w:p>
    <w:p>
      <w:pPr>
        <w:keepNext/>
        <w:spacing w:before="40" w:after="40"/>
      </w:pPr>
      <w:r>
        <w:rPr>
          <w:rFonts w:ascii="Noto Sans CJK KR" w:hAnsi="Noto Sans CJK KR" w:eastAsia="Noto Sans CJK KR"/>
          <w:b/>
          <w:color w:val="2E74B5"/>
          <w:sz w:val="18"/>
        </w:rPr>
        <w:t>한국어 직역</w:t>
      </w:r>
    </w:p>
    <w:p>
      <w:pPr>
        <w:pStyle w:val="TranslationText"/>
        <w:widowControl/>
      </w:pPr>
      <w:r>
        <w:t>셋째는 정려의 맛에 탐착하는 것이다.</w:t>
      </w:r>
    </w:p>
    <w:p>
      <w:pPr>
        <w:pStyle w:val="Heading2"/>
        <w:keepNext/>
      </w:pPr>
      <w:r>
        <w:t>慧를 장애하는 八輕</w:t>
      </w:r>
    </w:p>
    <w:p>
      <w:pPr>
        <w:pStyle w:val="Heading3"/>
        <w:keepNext/>
      </w:pPr>
      <w:r>
        <w:t>문단 098</w:t>
      </w:r>
    </w:p>
    <w:p>
      <w:pPr>
        <w:pStyle w:val="SmallMeta"/>
        <w:keepNext/>
      </w:pPr>
      <w:r>
        <w:rPr>
          <w:rFonts w:ascii="Noto Sans CJK KR" w:hAnsi="Noto Sans CJK KR" w:eastAsia="Noto Sans CJK KR"/>
          <w:b/>
          <w:color w:val="667085"/>
          <w:sz w:val="17"/>
        </w:rPr>
        <w:t>[저본 위치: TXT 605–606행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次明障慧有八 於中前五約法 後三就人</w:t>
      </w:r>
    </w:p>
    <w:p>
      <w:pPr>
        <w:keepNext/>
        <w:spacing w:before="40" w:after="40"/>
      </w:pPr>
      <w:r>
        <w:rPr>
          <w:rFonts w:ascii="Noto Sans CJK KR" w:hAnsi="Noto Sans CJK KR" w:eastAsia="Noto Sans CJK KR"/>
          <w:b/>
          <w:color w:val="2E74B5"/>
          <w:sz w:val="18"/>
        </w:rPr>
        <w:t>한국어 직역</w:t>
      </w:r>
    </w:p>
    <w:p>
      <w:pPr>
        <w:pStyle w:val="TranslationText"/>
        <w:widowControl/>
      </w:pPr>
      <w:r>
        <w:t>다음으로 지혜를 장애하는 여덟 가지를 밝힌다. 그 가운데 앞의 다섯은 법에 의하고 뒤의 셋은 사람에 의한다.</w:t>
      </w:r>
    </w:p>
    <w:p>
      <w:pPr>
        <w:pStyle w:val="Heading3"/>
        <w:keepNext/>
      </w:pPr>
      <w:r>
        <w:t>문단 099</w:t>
      </w:r>
    </w:p>
    <w:p>
      <w:pPr>
        <w:pStyle w:val="SmallMeta"/>
        <w:keepNext/>
      </w:pPr>
      <w:r>
        <w:rPr>
          <w:rFonts w:ascii="Noto Sans CJK KR" w:hAnsi="Noto Sans CJK KR" w:eastAsia="Noto Sans CJK KR"/>
          <w:b/>
          <w:color w:val="667085"/>
          <w:sz w:val="17"/>
        </w:rPr>
        <w:t>[저본 위치: TXT 607–614행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起如是見 立如是論 菩薩不應聽聲聞乘相應法敎 不應受持 不應修學 菩薩何用於聲聞乘相應法敎 聽聞受持 精勤修學 是名有犯有所違越 是染違犯 何以故 菩薩尙於外道書論 精勤硏究 况於佛語 無違犯者 爲令一向習小法者 捨彼欲故 作如是說</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‘보살은 성문승에 상응하는 법교를 들어서는 안 되고, 받아 지녀서도 안 되며, 닦아 배워서도 안 된다. 보살이 성문승에 상응하는 법교를 듣고 받아 지니며 부지런히 닦아 배워 무엇에 쓰겠는가’라는 견해를 일으키고 이와 같은 주장을 세운다면 이를 범함이 있고 위월함이 있으며 염오 위범이라 한다. 왜냐하면 보살은 외도의 서적과 논서조차 부지런히 연구하는데, 하물며 부처님의 말씀은 말할 것도 없기 때문이다. 범함이 없는 경우는 한결같이 소승법만 익히는 자로 하여금 그 욕구를 버리게 하려는 까닭에 이와 같이 말하는 경우이다.</w:t>
      </w:r>
    </w:p>
    <w:p>
      <w:pPr>
        <w:pStyle w:val="Heading3"/>
        <w:keepNext/>
      </w:pPr>
      <w:r>
        <w:t>문단 100</w:t>
      </w:r>
    </w:p>
    <w:p>
      <w:pPr>
        <w:pStyle w:val="SmallMeta"/>
        <w:keepNext/>
      </w:pPr>
      <w:r>
        <w:rPr>
          <w:rFonts w:ascii="Noto Sans CJK KR" w:hAnsi="Noto Sans CJK KR" w:eastAsia="Noto Sans CJK KR"/>
          <w:b/>
          <w:color w:val="667085"/>
          <w:sz w:val="17"/>
        </w:rPr>
        <w:t>[저본 위치: TXT 615–615행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前五中初一起見立論不許學小</w:t>
      </w:r>
    </w:p>
    <w:p>
      <w:pPr>
        <w:keepNext/>
        <w:spacing w:before="40" w:after="40"/>
      </w:pPr>
      <w:r>
        <w:rPr>
          <w:rFonts w:ascii="Noto Sans CJK KR" w:hAnsi="Noto Sans CJK KR" w:eastAsia="Noto Sans CJK KR"/>
          <w:b/>
          <w:color w:val="2E74B5"/>
          <w:sz w:val="18"/>
        </w:rPr>
        <w:t>한국어 직역</w:t>
      </w:r>
    </w:p>
    <w:p>
      <w:pPr>
        <w:pStyle w:val="TranslationText"/>
        <w:widowControl/>
      </w:pPr>
      <w:r>
        <w:t>앞의 다섯 가운데 첫째는 견해를 일으키고 주장을 세워 소승을 배우지 못하게 하는 것이다.</w:t>
      </w:r>
    </w:p>
    <w:p>
      <w:pPr>
        <w:pStyle w:val="Heading3"/>
        <w:keepNext/>
      </w:pPr>
      <w:r>
        <w:t>문단 101</w:t>
      </w:r>
    </w:p>
    <w:p>
      <w:pPr>
        <w:pStyle w:val="SmallMeta"/>
        <w:keepNext/>
      </w:pPr>
      <w:r>
        <w:rPr>
          <w:rFonts w:ascii="Noto Sans CJK KR" w:hAnsi="Noto Sans CJK KR" w:eastAsia="Noto Sans CJK KR"/>
          <w:b/>
          <w:color w:val="667085"/>
          <w:sz w:val="17"/>
        </w:rPr>
        <w:t>[저본 위치: TXT 616–619행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於菩薩藏 未精硏究 於菩薩藏 一切棄捨 於聲聞藏 一向修學 是名有犯有所違越 非染違犯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보살장을 아직 정밀하게 연구하지 않았는데도 보살장을 모두 버리고 성문장만 한결같이 닦아 배운다면 이를 범함이 있고 위월함이 있으나 비염오 위범이라 한다.</w:t>
      </w:r>
    </w:p>
    <w:p>
      <w:pPr>
        <w:pStyle w:val="Heading3"/>
        <w:keepNext/>
      </w:pPr>
      <w:r>
        <w:t>문단 102</w:t>
      </w:r>
    </w:p>
    <w:p>
      <w:pPr>
        <w:pStyle w:val="SmallMeta"/>
        <w:keepNext/>
      </w:pPr>
      <w:r>
        <w:rPr>
          <w:rFonts w:ascii="Noto Sans CJK KR" w:hAnsi="Noto Sans CJK KR" w:eastAsia="Noto Sans CJK KR"/>
          <w:b/>
          <w:color w:val="667085"/>
          <w:sz w:val="17"/>
        </w:rPr>
        <w:t>[저본 위치: TXT 620–622행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第二學大未精 捨大學小 基云 何故不云若於菩薩藏 已精硏究 方學聲聞藏 非是違犯也</w:t>
      </w:r>
    </w:p>
    <w:p>
      <w:pPr>
        <w:keepNext/>
        <w:spacing w:before="40" w:after="40"/>
      </w:pPr>
      <w:r>
        <w:rPr>
          <w:rFonts w:ascii="Noto Sans CJK KR" w:hAnsi="Noto Sans CJK KR" w:eastAsia="Noto Sans CJK KR"/>
          <w:b/>
          <w:color w:val="2E74B5"/>
          <w:sz w:val="18"/>
        </w:rPr>
        <w:t>한국어 직역</w:t>
      </w:r>
    </w:p>
    <w:p>
      <w:pPr>
        <w:pStyle w:val="TranslationText"/>
        <w:widowControl/>
      </w:pPr>
      <w:r>
        <w:t>둘째는 대승을 아직 정밀하게 배우지 않았는데 대승을 버리고 소승을 배우는 것이다. 기가 말한다. 어찌하여 ‘보살장을 이미 정밀하게 연구한 뒤 비로소 성문장을 배우는 것은 위범이 아니다’라고 말하지 않는가?</w:t>
      </w:r>
    </w:p>
    <w:p>
      <w:pPr>
        <w:pStyle w:val="Heading3"/>
        <w:keepNext/>
      </w:pPr>
      <w:r>
        <w:t>문단 103</w:t>
      </w:r>
    </w:p>
    <w:p>
      <w:pPr>
        <w:pStyle w:val="SmallMeta"/>
        <w:keepNext/>
      </w:pPr>
      <w:r>
        <w:rPr>
          <w:rFonts w:ascii="Noto Sans CJK KR" w:hAnsi="Noto Sans CJK KR" w:eastAsia="Noto Sans CJK KR"/>
          <w:b/>
          <w:color w:val="667085"/>
          <w:sz w:val="17"/>
        </w:rPr>
        <w:t>[저본 위치: TXT 622–629행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答曰 以菩薩但有日分三時學 未有於菩薩已精硏究 捨大學小義 故於次下戒時 總開無犯 日分三時 二分修佛語 一分學外論 卽小乘與外論俱 下開中義等也</w:t>
      </w:r>
    </w:p>
    <w:p>
      <w:pPr>
        <w:keepNext/>
        <w:spacing w:before="40" w:after="40"/>
      </w:pPr>
      <w:r>
        <w:rPr>
          <w:rFonts w:ascii="Noto Sans CJK KR" w:hAnsi="Noto Sans CJK KR" w:eastAsia="Noto Sans CJK KR"/>
          <w:b/>
          <w:color w:val="2E74B5"/>
          <w:sz w:val="18"/>
        </w:rPr>
        <w:t>한국어 직역</w:t>
      </w:r>
    </w:p>
    <w:p>
      <w:pPr>
        <w:pStyle w:val="TranslationText"/>
        <w:widowControl/>
      </w:pPr>
      <w:r>
        <w:t>답한다. 보살에게는 하루를 세 때로 나누어 배우는 일만 있을 뿐, 보살장을 이미 정밀하게 연구한 뒤 대승을 버리고 소승을 배운다는 뜻은 없다. 그러므로 다음 계에서 총괄하여 범함이 없는 경우를 열어 두어, 하루를 세 때로 나누어 두 때는 불어(佛語)를 닦아 배우고 한 때는 외론을 배우게 한다. 곧 소승과 외론이 함께 아래의 허용되는 뜻에 들어가는 것이다.</w:t>
      </w:r>
    </w:p>
    <w:p>
      <w:pPr>
        <w:pStyle w:val="Heading3"/>
        <w:keepNext/>
      </w:pPr>
      <w:r>
        <w:t>문단 104</w:t>
      </w:r>
    </w:p>
    <w:p>
      <w:pPr>
        <w:pStyle w:val="SmallMeta"/>
        <w:keepNext/>
      </w:pPr>
      <w:r>
        <w:rPr>
          <w:rFonts w:ascii="Noto Sans CJK KR" w:hAnsi="Noto Sans CJK KR" w:eastAsia="Noto Sans CJK KR"/>
          <w:b/>
          <w:color w:val="667085"/>
          <w:sz w:val="17"/>
        </w:rPr>
        <w:t>[저본 위치: TXT 630–637행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現有佛敎 於佛敎中 未精硏究 於異道論及諸外論 精勤修學 是名有犯有所違越 是染違犯 無違犯者 若上聰敏 若能速受 若經久時能不忘失 若於其義能思能達 若於佛敎如理觀察 成就俱行無動覺者 於日日中 常以二分修學佛語 一分學外 則無違犯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현재 불교가 있는데도 불교를 아직 정밀하게 연구하지 않은 채 이도론과 여러 외론을 부지런히 닦아 배운다면 이를 범함이 있고 위월함이 있으며 염오 위범이라 한다. 범함이 없는 경우는 매우 총명하거나, 빠르게 받아들일 수 있거나, 오랜 시간이 지나도 잊지 않을 수 있거나, 그 뜻을 사유하고 통달할 수 있거나, 불교를 이치에 맞게 관찰하여 함께하는 흔들림 없는 깨달음을 성취한 자가 매일 두 부분은 불어를 닦아 배우고 한 부분은 외론을 배우는 경우이다.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[구문 검토] 「成就俱行無動覺者」는 결합이 불명확하므로 현행 번역은 잠정 직역으로 유지하며 원문을 변개하지 않는다.</w:t>
      </w:r>
    </w:p>
    <w:p>
      <w:pPr>
        <w:pStyle w:val="Heading3"/>
        <w:keepNext/>
      </w:pPr>
      <w:r>
        <w:t>문단 105</w:t>
      </w:r>
    </w:p>
    <w:p>
      <w:pPr>
        <w:pStyle w:val="SmallMeta"/>
        <w:keepNext/>
      </w:pPr>
      <w:r>
        <w:rPr>
          <w:rFonts w:ascii="Noto Sans CJK KR" w:hAnsi="Noto Sans CJK KR" w:eastAsia="Noto Sans CJK KR"/>
          <w:b/>
          <w:color w:val="667085"/>
          <w:sz w:val="17"/>
        </w:rPr>
        <w:t>[저본 위치: TXT 638–639행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第三於佛敎未精硏究 而精硏學異論 卽外道論 汎爾俗書</w:t>
      </w:r>
    </w:p>
    <w:p>
      <w:pPr>
        <w:keepNext/>
        <w:spacing w:before="40" w:after="40"/>
      </w:pPr>
      <w:r>
        <w:rPr>
          <w:rFonts w:ascii="Noto Sans CJK KR" w:hAnsi="Noto Sans CJK KR" w:eastAsia="Noto Sans CJK KR"/>
          <w:b/>
          <w:color w:val="2E74B5"/>
          <w:sz w:val="18"/>
        </w:rPr>
        <w:t>한국어 직역</w:t>
      </w:r>
    </w:p>
    <w:p>
      <w:pPr>
        <w:pStyle w:val="TranslationText"/>
        <w:widowControl/>
      </w:pPr>
      <w:r>
        <w:t>셋째는 불교를 아직 정밀하게 연구하지 않았는데도 이론(異論), 곧 외도론이나 일반 세속 서적을 정밀하게 연구하고 배우는 것이다.</w:t>
      </w:r>
    </w:p>
    <w:p>
      <w:pPr>
        <w:pStyle w:val="Heading3"/>
        <w:keepNext/>
      </w:pPr>
      <w:r>
        <w:t>문단 106</w:t>
      </w:r>
    </w:p>
    <w:p>
      <w:pPr>
        <w:pStyle w:val="SmallMeta"/>
        <w:keepNext/>
      </w:pPr>
      <w:r>
        <w:rPr>
          <w:rFonts w:ascii="Noto Sans CJK KR" w:hAnsi="Noto Sans CJK KR" w:eastAsia="Noto Sans CJK KR"/>
          <w:b/>
          <w:color w:val="667085"/>
          <w:sz w:val="17"/>
        </w:rPr>
        <w:t>[저본 위치: TXT 640–643행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越菩薩法 於異道論及諸外論 硏求善巧 深心寶翫 愛樂味著 非如辛藥而習近之 是名有犯有所違越 是染違犯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보살법을 넘어 이도론과 여러 외론에서 교묘함을 연구하여 깊은 마음으로 보배처럼 즐기고 좋아하여 맛들여 집착하며, 매운 약을 대하듯 하지 않고 가까이 익힌다면 이를 범함이 있고 위월함이 있으며 염오 위범이라 한다.</w:t>
      </w:r>
    </w:p>
    <w:p>
      <w:pPr>
        <w:pStyle w:val="Heading3"/>
        <w:keepNext/>
      </w:pPr>
      <w:r>
        <w:t>문단 107</w:t>
      </w:r>
    </w:p>
    <w:p>
      <w:pPr>
        <w:pStyle w:val="SmallMeta"/>
        <w:keepNext/>
      </w:pPr>
      <w:r>
        <w:rPr>
          <w:rFonts w:ascii="Noto Sans CJK KR" w:hAnsi="Noto Sans CJK KR" w:eastAsia="Noto Sans CJK KR"/>
          <w:b/>
          <w:color w:val="667085"/>
          <w:sz w:val="17"/>
        </w:rPr>
        <w:t>[저본 위치: TXT 644–653행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第四越菩薩法 硏求異道 深心寶翫 非如辛藥 而習近之者 景云 如爲除病 服辛味藥 卽著辛味 爲識邪宗 暫須披談 卽愛邪論 又味藥有除病用 外道邪論無生智用 又言非如辛藥而習近之 基云 此外道論 狀同辛藥 應厭背之 不可近也 是此中意</w:t>
      </w:r>
    </w:p>
    <w:p>
      <w:pPr>
        <w:keepNext/>
        <w:spacing w:before="40" w:after="40"/>
      </w:pPr>
      <w:r>
        <w:rPr>
          <w:rFonts w:ascii="Noto Sans CJK KR" w:hAnsi="Noto Sans CJK KR" w:eastAsia="Noto Sans CJK KR"/>
          <w:b/>
          <w:color w:val="2E74B5"/>
          <w:sz w:val="18"/>
        </w:rPr>
        <w:t>한국어 직역</w:t>
      </w:r>
    </w:p>
    <w:p>
      <w:pPr>
        <w:pStyle w:val="TranslationText"/>
        <w:widowControl/>
      </w:pPr>
      <w:r>
        <w:t>넷째는 보살법을 넘어 이도를 연구하고 깊은 마음으로 보배처럼 즐기며 매운 약과 같이 여기지 않고 가까이 익히는 것이다. 경이 말한다. 병을 없애기 위해 매운맛의 약을 먹다가 곧 그 매운맛에 집착하는 것처럼, 삿된 종지를 알기 위해 잠시 펼쳐 보아야 할 뿐인데 곧 삿된 논에 애착하는 것이다. 또 ‘맛의 약[味藥]’에는 병을 없애는 작용이 있지만 외도의 삿된 논에는 지혜를 생기게 하는 작용이 없다. 또 ‘매운 약과 같이 여기지 않고 가까이 익힌다’고 한 데 대해 기가 말한다. 이 외도론의 모습은 매운 약과 같으므로 마땅히 싫어하고 등져 가까이해서는 안 된다는 것이 여기의 뜻이다.</w:t>
      </w:r>
    </w:p>
    <w:p>
      <w:pPr>
        <w:pStyle w:val="Heading3"/>
        <w:keepNext/>
      </w:pPr>
      <w:r>
        <w:t>문단 108</w:t>
      </w:r>
    </w:p>
    <w:p>
      <w:pPr>
        <w:pStyle w:val="SmallMeta"/>
        <w:keepNext/>
      </w:pPr>
      <w:r>
        <w:rPr>
          <w:rFonts w:ascii="Noto Sans CJK KR" w:hAnsi="Noto Sans CJK KR" w:eastAsia="Noto Sans CJK KR"/>
          <w:b/>
          <w:color w:val="667085"/>
          <w:sz w:val="17"/>
        </w:rPr>
        <w:t>[저본 위치: TXT 654–668행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聞菩薩藏 於甚深處 最勝甚深眞實法義 諸佛菩薩難思神力 不生信解 憎背毁謗 不能引義 不能引法 非如來說 不能利益安樂有情 是名有犯有所違越 是染違犯 如是毁謗 或由自內非理作意 或隨順他 而作是說 若諸菩薩 安住菩薩淨戒律儀 若聞甚深最甚深處 心不信解 菩薩爾時 應强信受 應無諂曲 應如是學 我爲非善 盲無慧目 於如來眼 隨所宣說 於諸如來密意語言 而生誹謗 菩薩如是 自處無知 仰推如來 於諸佛法 無不現知 等隨觀見 如是正行 無所違犯 雖無信解 然不誹謗</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보살장 가운데 매우 깊은 곳의 가장 뛰어나고 지극히 깊은 진실한 법의 뜻과 모든 부처·보살의 불가사의한 신력을 듣고도 믿어 이해하지 않고 미워하며 등지고 훼방하면서, ‘뜻을 이끌어내지 못한다’, ‘법을 이끌어내지 못한다’, ‘여래께서 설한 것이 아니다’, ‘유정을 이롭고 안락하게 하지 못한다’고 한다면, 이를 범함이 있고 위월함이 있으며 염오 위범이라 한다. 이와 같은 훼방은 혹 자기 안에서 이치에 맞지 않게 작의하기 때문이거나, 혹 다른 사람을 따라 이와 같이 말하기 때문이다. 만일 보살들이 보살의 청정한 계율의에 안주하면서 매우 깊고 가장 깊은 내용을 듣고 마음으로 믿어 이해하지 못한다면, 보살은 그때 억지로라도 믿어 받아들이고 아첨하거나 굽은 마음이 없어야 하며 다음과 같이 배워야 한다. ‘나는 선하지 못하고 눈먼 자처럼 지혜의 눈이 없다. 여래의 눈으로 보아 그분이 설하신 바에 따라야 하는데, 모든 여래의 밀의의 말씀에 대해 비방을 일으키고 있다.’ 보살이 이와 같이 스스로를 무지한 자리에 두고 우러러 여래께 맡기며, 모든 불법에 대해 여래가 현전에 알지 못하는 것이 없다고 보고 따라 관찰한다면, 이와 같은 바른 행에는 위범함이 없다. 비록 믿어 이해하지 못하더라도 비방하지 않기 때문이다.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[구문 검토] 「於如來眼 隨所宣說」의 연결은 구두가 쉽지 않다. 현 번역은 자기 무지를 인정하고 여래의 설을 비방하지 말라는 연속 문맥앞뒤 연속 문맥을 반영한 잠정 직역이다.</w:t>
      </w:r>
    </w:p>
    <w:p>
      <w:pPr>
        <w:pStyle w:val="Heading3"/>
        <w:keepNext/>
      </w:pPr>
      <w:r>
        <w:t>문단 109</w:t>
      </w:r>
    </w:p>
    <w:p>
      <w:pPr>
        <w:pStyle w:val="SmallMeta"/>
        <w:keepNext/>
      </w:pPr>
      <w:r>
        <w:rPr>
          <w:rFonts w:ascii="Noto Sans CJK KR" w:hAnsi="Noto Sans CJK KR" w:eastAsia="Noto Sans CJK KR"/>
          <w:b/>
          <w:color w:val="667085"/>
          <w:sz w:val="17"/>
        </w:rPr>
        <w:t>[저본 위치: TXT 669–680행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第五聞菩薩藏 諸佛神力 不生信解 增背厭謗 於中有二 初明毁謗有犯 後明强信無犯 景師云 此後段文 仍屬第五 基師云 此中言 菩薩信佛語應强信 自知無慧眼 於如來所說 不應生謗 但知自無知 不應誹謗 推佛能知等 是此中意也 言如來密意語言者 如密迹力士經說 如來秘要有三 謂身密口密意密 廣說如彼</w:t>
      </w:r>
    </w:p>
    <w:p>
      <w:pPr>
        <w:keepNext/>
        <w:spacing w:before="40" w:after="40"/>
      </w:pPr>
      <w:r>
        <w:rPr>
          <w:rFonts w:ascii="Noto Sans CJK KR" w:hAnsi="Noto Sans CJK KR" w:eastAsia="Noto Sans CJK KR"/>
          <w:b/>
          <w:color w:val="2E74B5"/>
          <w:sz w:val="18"/>
        </w:rPr>
        <w:t>한국어 직역</w:t>
      </w:r>
    </w:p>
    <w:p>
      <w:pPr>
        <w:pStyle w:val="TranslationText"/>
        <w:widowControl/>
      </w:pPr>
      <w:r>
        <w:t>다섯째는 보살장과 모든 부처의 신력을 듣고도 믿어 이해하지 않으며 더욱 등지고 싫어하며 비방하는 것[增背厭謗]이다. 그 가운데 둘이 있으니, 처음에는 훼방에 범함이 있음을 밝히고 뒤에는 억지로라도 믿는 경우에는 범함이 없음을 밝힌다. 경사가 말한다. 이 뒤의 단락도 여전히 다섯째 항목에 속한다. 기사가 말한다. 여기서 말한 뜻은 보살이 부처님의 말씀을 믿을 때 마땅히 억지로라도 믿어야 하며, 자신에게 지혜의 눈이 없음을 알아 여래께서 설한 것에 비방을 일으켜서는 안 된다는 것이다. 다만 자신이 알지 못함을 알고 비방하지 않으며, 부처님은 능히 아신다고 미루어 맡기는 것이 이 가운데 뜻이다. ‘여래의 밀의의 말씀’이라는 것은 『밀적역사경』에서 말한 것과 같다. 여래의 비요에는 셋이 있으니, 몸의 비밀·입의 비밀·뜻의 비밀이다. 자세한 것은 그 경에서 설한 것과 같다.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[번역자 검토] 과문의 「增背厭謗」은 직전 본문의 「憎背毁謗」과 다르므로 원문대로 보존함.</w:t>
      </w:r>
    </w:p>
    <w:p>
      <w:pPr>
        <w:pStyle w:val="Heading3"/>
        <w:keepNext/>
      </w:pPr>
      <w:r>
        <w:t>문단 110</w:t>
      </w:r>
    </w:p>
    <w:p>
      <w:pPr>
        <w:pStyle w:val="SmallMeta"/>
        <w:keepNext/>
      </w:pPr>
      <w:r>
        <w:rPr>
          <w:rFonts w:ascii="Noto Sans CJK KR" w:hAnsi="Noto Sans CJK KR" w:eastAsia="Noto Sans CJK KR"/>
          <w:b/>
          <w:color w:val="667085"/>
          <w:sz w:val="17"/>
        </w:rPr>
        <w:t>[저본 위치: TXT 681–687행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於他人所有染愛心 有瞋恚心 自讃毁他 是名有犯有所違越 是染違犯 無違犯者 若爲摧伏諸惡外道 若爲住持如來聖敎 若欲方便 調彼伏彼 廣說如前 或欲令其未淨信者發生淨信 已淨信者倍復增長</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다른 사람에 대해 염애의 마음이나 성내는 마음을 가지고 스스로를 칭찬하고 남을 헐뜯는다면 이를 범함이 있고 위월함이 있으며 염오 위범이라 한다. 범함이 없는 경우는 여러 악한 외도를 꺾어 항복시키기 위해서거나, 여래의 성스러운 가르침을 머물게 하고 지키기 위해서거나, 방편으로 그를 조복하려는 경우로서 자세한 것은 앞과 같거나, 아직 청정한 믿음이 없는 자에게 청정한 믿음을 일으키게 하고 이미 청정한 믿음이 있는 자에게 더욱 증장시키려는 경우이다.</w:t>
      </w:r>
    </w:p>
    <w:p>
      <w:pPr>
        <w:pStyle w:val="Heading3"/>
        <w:keepNext/>
      </w:pPr>
      <w:r>
        <w:t>문단 111</w:t>
      </w:r>
    </w:p>
    <w:p>
      <w:pPr>
        <w:pStyle w:val="SmallMeta"/>
        <w:keepNext/>
      </w:pPr>
      <w:r>
        <w:rPr>
          <w:rFonts w:ascii="Noto Sans CJK KR" w:hAnsi="Noto Sans CJK KR" w:eastAsia="Noto Sans CJK KR"/>
          <w:b/>
          <w:color w:val="667085"/>
          <w:sz w:val="17"/>
        </w:rPr>
        <w:t>[저본 위치: TXT 688–688행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第六有愛有恚自讃毁他</w:t>
      </w:r>
    </w:p>
    <w:p>
      <w:pPr>
        <w:keepNext/>
        <w:spacing w:before="40" w:after="40"/>
      </w:pPr>
      <w:r>
        <w:rPr>
          <w:rFonts w:ascii="Noto Sans CJK KR" w:hAnsi="Noto Sans CJK KR" w:eastAsia="Noto Sans CJK KR"/>
          <w:b/>
          <w:color w:val="2E74B5"/>
          <w:sz w:val="18"/>
        </w:rPr>
        <w:t>한국어 직역</w:t>
      </w:r>
    </w:p>
    <w:p>
      <w:pPr>
        <w:pStyle w:val="TranslationText"/>
        <w:widowControl/>
      </w:pPr>
      <w:r>
        <w:t>여섯째는 애착이 있거나 성냄이 있는 상태에서 스스로 칭찬하고 남을 헐뜯는 것이다.</w:t>
      </w:r>
    </w:p>
    <w:p>
      <w:pPr>
        <w:pStyle w:val="Heading3"/>
        <w:keepNext/>
      </w:pPr>
      <w:r>
        <w:t>문단 112</w:t>
      </w:r>
    </w:p>
    <w:p>
      <w:pPr>
        <w:pStyle w:val="SmallMeta"/>
        <w:keepNext/>
      </w:pPr>
      <w:r>
        <w:rPr>
          <w:rFonts w:ascii="Noto Sans CJK KR" w:hAnsi="Noto Sans CJK KR" w:eastAsia="Noto Sans CJK KR"/>
          <w:b/>
          <w:color w:val="667085"/>
          <w:sz w:val="17"/>
        </w:rPr>
        <w:t>[저본 위치: TXT 689–700행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聞說正法 論議決擇 憍慢所制 懷嫌恨心 懷恚惱心 而不往聽 是名有犯有所違越 是染違犯 若爲懶惰懈怠所蔽 而不往聽 非染違犯 無違犯者 若不覺知 若有疾病 若無氣力 若知倒說 若爲護彼說法者心 若正了知彼所說義 是數所聞所持所了 若已多聞 具足聞持 其聞積集 若欲無閒於境住心 若勤引發菩薩勝定 若自了知上品愚鈍 其慧鈍濁 於所聞法 難受難持 難於所緣 攝心令定 不往聽者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정법을 설하거나 논의를 결택한다는 말을 듣고도 교만에 억눌리고 미워하는 마음과 성내고 괴로워하는 마음을 품어 가서 듣지 않는다면 이를 범함이 있고 위월함이 있으며 염오 위범이라 한다. 게으름과 해태에 가려 가서 듣지 않는다면 비염오 위범이다. 범함이 없는 경우는 그 사실을 알지 못했거나, 병이 있거나, 기력이 없거나, 전도되게 설하는 줄 알거나, 설법자의 마음을 보호하려 하거나, 그가 설하는 뜻을 이미 바르게 알아 여러 번 듣고 지니고 이해한 내용이거나, 이미 많이 들어 충분히 듣고 지녀 들음의 축적이 갖추어졌거나, 끊임없이 대상에 마음을 머물게 하려 하거나, 보살의 뛰어난 선정을 부지런히 일으키려 하거나, 자신이 최상급으로 우둔하여 지혜가 둔하고 탁해서 들은 법을 받아들이거나 지니기 어렵고 대상에 마음을 거두어 정하게 하기도 어렵다는 것을 스스로 알아 가서 듣지 않는 경우이며, 모두 위범함이 없다.</w:t>
      </w:r>
    </w:p>
    <w:p>
      <w:pPr>
        <w:pStyle w:val="Heading3"/>
        <w:keepNext/>
      </w:pPr>
      <w:r>
        <w:t>문단 113</w:t>
      </w:r>
    </w:p>
    <w:p>
      <w:pPr>
        <w:pStyle w:val="SmallMeta"/>
        <w:keepNext/>
      </w:pPr>
      <w:r>
        <w:rPr>
          <w:rFonts w:ascii="Noto Sans CJK KR" w:hAnsi="Noto Sans CJK KR" w:eastAsia="Noto Sans CJK KR"/>
          <w:b/>
          <w:color w:val="667085"/>
          <w:sz w:val="17"/>
        </w:rPr>
        <w:t>[저본 위치: TXT 701–701행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第七聞說正法論議決擇恒不聽</w:t>
      </w:r>
    </w:p>
    <w:p>
      <w:pPr>
        <w:keepNext/>
        <w:spacing w:before="40" w:after="40"/>
      </w:pPr>
      <w:r>
        <w:rPr>
          <w:rFonts w:ascii="Noto Sans CJK KR" w:hAnsi="Noto Sans CJK KR" w:eastAsia="Noto Sans CJK KR"/>
          <w:b/>
          <w:color w:val="2E74B5"/>
          <w:sz w:val="18"/>
        </w:rPr>
        <w:t>한국어 직역</w:t>
      </w:r>
    </w:p>
    <w:p>
      <w:pPr>
        <w:pStyle w:val="TranslationText"/>
        <w:widowControl/>
      </w:pPr>
      <w:r>
        <w:t>일곱째는 정법의 설법이나 논의·결택을 듣고도 늘 가서 듣지 않는 것이다.</w:t>
      </w:r>
    </w:p>
    <w:p>
      <w:pPr>
        <w:pStyle w:val="Heading3"/>
        <w:keepNext/>
      </w:pPr>
      <w:r>
        <w:t>문단 114</w:t>
      </w:r>
    </w:p>
    <w:p>
      <w:pPr>
        <w:pStyle w:val="SmallMeta"/>
        <w:keepNext/>
      </w:pPr>
      <w:r>
        <w:rPr>
          <w:rFonts w:ascii="Noto Sans CJK KR" w:hAnsi="Noto Sans CJK KR" w:eastAsia="Noto Sans CJK KR"/>
          <w:b/>
          <w:color w:val="667085"/>
          <w:sz w:val="17"/>
        </w:rPr>
        <w:t>[저본 위치: TXT 704–707행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於說法師 故思輕毁 不深恭敬 嗤笑調弄 但依於文 不依於義 是名有犯有所違越 是染違犯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설법사를 일부러 가볍게 여기고 헐뜯으며 깊이 공경하지 않고 비웃고 놀리며, 오직 문구에만 의지하고 뜻에는 의지하지 않는다면 이를 범함이 있고 위월함이 있으며 염오 위범이라 한다.</w:t>
      </w:r>
    </w:p>
    <w:p>
      <w:pPr>
        <w:pStyle w:val="Heading3"/>
        <w:keepNext/>
      </w:pPr>
      <w:r>
        <w:t>문단 115</w:t>
      </w:r>
    </w:p>
    <w:p>
      <w:pPr>
        <w:pStyle w:val="SmallMeta"/>
        <w:keepNext/>
      </w:pPr>
      <w:r>
        <w:rPr>
          <w:rFonts w:ascii="Noto Sans CJK KR" w:hAnsi="Noto Sans CJK KR" w:eastAsia="Noto Sans CJK KR"/>
          <w:b/>
          <w:color w:val="667085"/>
          <w:sz w:val="17"/>
        </w:rPr>
        <w:t>[저본 위치: TXT 708–709행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第八於說法師輕毁嗤笑 上來三十二輕 障於六度攝善法戒</w:t>
      </w:r>
    </w:p>
    <w:p>
      <w:pPr>
        <w:keepNext/>
        <w:spacing w:before="40" w:after="40"/>
      </w:pPr>
      <w:r>
        <w:rPr>
          <w:rFonts w:ascii="Noto Sans CJK KR" w:hAnsi="Noto Sans CJK KR" w:eastAsia="Noto Sans CJK KR"/>
          <w:b/>
          <w:color w:val="2E74B5"/>
          <w:sz w:val="18"/>
        </w:rPr>
        <w:t>한국어 직역</w:t>
      </w:r>
    </w:p>
    <w:p>
      <w:pPr>
        <w:pStyle w:val="TranslationText"/>
        <w:widowControl/>
      </w:pPr>
      <w:r>
        <w:t>여덟째는 설법사를 가볍게 헐뜯고 비웃는 것이다. 이상에서 말한 서른두 가지 경계는 육도의 섭선법계를 장애한다.</w:t>
      </w:r>
    </w:p>
    <w:p>
      <w:pPr>
        <w:pStyle w:val="Heading2"/>
        <w:keepNext/>
      </w:pPr>
      <w:r>
        <w:t>四攝·攝有情戒를 장애하는 十一輕</w:t>
      </w:r>
    </w:p>
    <w:p>
      <w:pPr>
        <w:pStyle w:val="Heading3"/>
        <w:keepNext/>
      </w:pPr>
      <w:r>
        <w:t>문단 116</w:t>
      </w:r>
    </w:p>
    <w:p>
      <w:pPr>
        <w:pStyle w:val="SmallMeta"/>
        <w:keepNext/>
      </w:pPr>
      <w:r>
        <w:rPr>
          <w:rFonts w:ascii="Noto Sans CJK KR" w:hAnsi="Noto Sans CJK KR" w:eastAsia="Noto Sans CJK KR"/>
          <w:b/>
          <w:color w:val="667085"/>
          <w:sz w:val="17"/>
        </w:rPr>
        <w:t>[저본 위치: TXT 710–710행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自下有十一輕 障於四攝攝有情戒</w:t>
      </w:r>
    </w:p>
    <w:p>
      <w:pPr>
        <w:keepNext/>
        <w:spacing w:before="40" w:after="40"/>
      </w:pPr>
      <w:r>
        <w:rPr>
          <w:rFonts w:ascii="Noto Sans CJK KR" w:hAnsi="Noto Sans CJK KR" w:eastAsia="Noto Sans CJK KR"/>
          <w:b/>
          <w:color w:val="2E74B5"/>
          <w:sz w:val="18"/>
        </w:rPr>
        <w:t>한국어 직역</w:t>
      </w:r>
    </w:p>
    <w:p>
      <w:pPr>
        <w:pStyle w:val="TranslationText"/>
        <w:widowControl/>
      </w:pPr>
      <w:r>
        <w:t>이 아래의 열한 가지 경계는 사섭의 섭유정계를 장애한다.</w:t>
      </w:r>
    </w:p>
    <w:p>
      <w:pPr>
        <w:pStyle w:val="Heading3"/>
        <w:keepNext/>
      </w:pPr>
      <w:r>
        <w:t>문단 117</w:t>
      </w:r>
    </w:p>
    <w:p>
      <w:pPr>
        <w:pStyle w:val="SmallMeta"/>
        <w:keepNext/>
      </w:pPr>
      <w:r>
        <w:rPr>
          <w:rFonts w:ascii="Noto Sans CJK KR" w:hAnsi="Noto Sans CJK KR" w:eastAsia="Noto Sans CJK KR"/>
          <w:b/>
          <w:color w:val="667085"/>
          <w:sz w:val="17"/>
        </w:rPr>
        <w:t>[저본 위치: TXT 711–727행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於諸有情所應作事 懷嫌恨心 懷恚惱心 不爲助伴 謂於能辦所應作事 或於道路若往若來 或於正說事業加行 或於掌護所有財寶 或於和好乖離諍訟 或於吉會 或於福業 不爲助伴 是名有犯有所違越 是染違犯 若爲懶惰懈怠所蔽 不爲助伴 非染違犯 無違犯者 若有疹疾 若無氣力 若了知彼自能成辦 若知求者自有依怙 若知所作能引非義能引非法 若欲方便調彼伏彼 廣說如前 若先許餘爲作助伴 若轉請他有力者助 若於善品正勤修習不欲暫廢 若性愚鈍於所聞法難受難持如前廣說 若爲將護多有情意 若護僧制 不爲助伴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여러 유정에게 해주어야 할 일에 대해 미워하는 마음과 성내고 괴로워하는 마음을 품어 도와주는 동반자가 되지 않는다면, 곧 처리해야 할 일을 처리하는 데나 길을 가고 오는 데나, 바르게 사업을 말하고 시행하는 데나, 소유 재물을 지키는 데나, 서로 어긋나 다투는 사람을 화합시키는 데나, 길한 모임이나 복업을 짓는 데 도와주는 동반자가 되지 않는다면 이를 범함이 있고 위월함이 있으며 염오 위범이라 한다. 게으름과 해태에 가려 도와주는 동반자가 되지 않는다면 비염오 위범이다. 범함이 없는 경우는 병이 있거나, 기력이 없거나, 그가 스스로 일을 성취할 수 있음을 알거나, 구하는 자에게 스스로 의지할 곳이 있음을 알거나, 그 일이 의로움이 아닌 것과 법이 아닌 것을 이끌어낼 줄 알거나, 방편으로 그를 조복하려는 경우로서 자세한 것은 앞과 같거나, 이미 다른 사람에게 도와주겠다고 약속했거나, 다른 힘 있는 사람에게 부탁하여 돕게 했거나, 선품을 바르게 부지런히 닦아 잠시도 폐하고 싶지 않거나, 성품이 우둔하여 들은 법을 받아들이고 지니기 어려운 것이 앞에서 자세히 말한 것과 같거나, 많은 유정의 뜻을 보호하려 하거나, 승가의 제도를 지키기 위해 도와주지 않는 경우이며, 모두 위범함이 없다.</w:t>
      </w:r>
    </w:p>
    <w:p>
      <w:pPr>
        <w:pStyle w:val="Heading3"/>
        <w:keepNext/>
      </w:pPr>
      <w:r>
        <w:t>문단 118</w:t>
      </w:r>
    </w:p>
    <w:p>
      <w:pPr>
        <w:pStyle w:val="SmallMeta"/>
        <w:keepNext/>
      </w:pPr>
      <w:r>
        <w:rPr>
          <w:rFonts w:ascii="Noto Sans CJK KR" w:hAnsi="Noto Sans CJK KR" w:eastAsia="Noto Sans CJK KR"/>
          <w:b/>
          <w:color w:val="667085"/>
          <w:sz w:val="17"/>
        </w:rPr>
        <w:t>[저본 위치: TXT 730–743행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見諸有情遭重疾病 懷嫌恨心 懷恚惱心 不往供事 是名有犯有所違越 是染違犯 若爲懶惰懈怠所蔽 不往供事 非染違犯 無違犯者 若自有病 若無氣力 若轉請他有力隨順令往供事 若知病者有依有怙 若知病者自有勢力能自供事 若了知彼長病所觸堪自支持 若爲勤修廣大無上殊勝善品 若欲護持所修善品令無閒缺 若自了知上品愚鈍其慧鈍濁於所聞法難受難持難於所緣攝心令定 若先許餘爲作供事 如於病者 於有苦者 爲作助伴 欲除其害 當知亦爾</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여러 유정이 중병에 걸린 것을 보고도 미워하는 마음과 성내고 괴로워하는 마음을 품어 찾아가 보살피지 않는다면 이를 범함이 있고 위월함이 있으며 염오 위범이라 한다. 게으름과 해태에 가려 찾아가 보살피지 않는다면 비염오 위범이다. 범함이 없는 경우는 자신이 병이 있거나, 기력이 없거나, 다른 힘 있는 사람에게 부탁하여 순응해서 가서 보살피게 하거나, 환자에게 의지할 곳이 있음을 알거나, 환자 자신에게 세력이 있어 스스로 보살필 수 있음을 알거나, 오랜 병에 시달리면서도 스스로 지탱할 수 있음을 알거나, 광대하고 위없고 뛰어난 선품을 부지런히 닦기 위해서거나, 닦고 있는 선품을 보호하여 끊김이 없게 하려 하거나, 자신이 최상급으로 우둔하여 지혜가 둔하고 탁해서 들은 법을 받아들이거나 지니기 어렵고 대상에 마음을 거두어 정하게 하기도 어렵다는 것을 알거나, 이미 다른 사람을 보살피겠다고 약속한 경우이다. 병자에게 그러한 것과 같이, 고통받는 자에게 동반자가 되어 그 해로움을 없애 주는 경우도 또한 그러함을 알아야 한다.</w:t>
      </w:r>
    </w:p>
    <w:p>
      <w:pPr>
        <w:pStyle w:val="Heading3"/>
        <w:keepNext/>
      </w:pPr>
      <w:r>
        <w:t>문단 119</w:t>
      </w:r>
    </w:p>
    <w:p>
      <w:pPr>
        <w:pStyle w:val="SmallMeta"/>
        <w:keepNext/>
      </w:pPr>
      <w:r>
        <w:rPr>
          <w:rFonts w:ascii="Noto Sans CJK KR" w:hAnsi="Noto Sans CJK KR" w:eastAsia="Noto Sans CJK KR"/>
          <w:b/>
          <w:color w:val="667085"/>
          <w:sz w:val="17"/>
        </w:rPr>
        <w:t>[저본 위치: TXT 744–744행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於中初一障同事</w:t>
      </w:r>
    </w:p>
    <w:p>
      <w:pPr>
        <w:keepNext/>
        <w:spacing w:before="40" w:after="40"/>
      </w:pPr>
      <w:r>
        <w:rPr>
          <w:rFonts w:ascii="Noto Sans CJK KR" w:hAnsi="Noto Sans CJK KR" w:eastAsia="Noto Sans CJK KR"/>
          <w:b/>
          <w:color w:val="2E74B5"/>
          <w:sz w:val="18"/>
        </w:rPr>
        <w:t>한국어 직역</w:t>
      </w:r>
    </w:p>
    <w:p>
      <w:pPr>
        <w:pStyle w:val="TranslationText"/>
        <w:widowControl/>
      </w:pPr>
      <w:r>
        <w:t>그 가운데 첫째는 동사(同事)를 장애한다.</w:t>
      </w:r>
    </w:p>
    <w:p>
      <w:pPr>
        <w:pStyle w:val="Heading3"/>
        <w:keepNext/>
      </w:pPr>
      <w:r>
        <w:t>문단 120</w:t>
      </w:r>
    </w:p>
    <w:p>
      <w:pPr>
        <w:pStyle w:val="SmallMeta"/>
        <w:keepNext/>
      </w:pPr>
      <w:r>
        <w:rPr>
          <w:rFonts w:ascii="Noto Sans CJK KR" w:hAnsi="Noto Sans CJK KR" w:eastAsia="Noto Sans CJK KR"/>
          <w:b/>
          <w:color w:val="667085"/>
          <w:sz w:val="17"/>
        </w:rPr>
        <w:t>[저본 위치: TXT 745–758행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見諸有情 爲求現法後法事故 廣行非理 懷嫌恨心 懷恚惱心 不爲宣說如實正理 是名有犯有所違越 是染違犯 若由懶惰懈怠所蔽 不爲宣說 非染違犯 無違犯者 若自無知 若無氣力 若轉請他有力者說 若卽彼人自有智力 若彼有餘善友攝受 若欲方便調彼伏彼 廣說如前 若知爲說如實正理 起嫌恨心 若發惡言 若顚倒受 若無愛敬 若復知彼性弊▼(小+龍)悷 不爲宣說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여러 유정이 현세와 후세의 일을 구하기 위해 널리 이치에 맞지 않게 행하는 것을 보고도 미워하는 마음과 성내고 괴로워하는 마음을 품어 사실 그대로의 바른 이치를 설해 주지 않는다면 이를 범함이 있고 위월함이 있으며 염오 위범이라 한다. 게으름과 해태에 가려 설해 주지 않는다면 비염오 위범이다. 범함이 없는 경우는 자신이 알지 못하거나, 기력이 없거나, 다른 힘 있는 사람에게 부탁하여 설하게 하거나, 바로 그 사람 자신에게 지혜의 힘이 있거나, 그에게 다른 선우가 섭수하고 있거나, 방편으로 그를 조복하려는 경우로서 자세한 것은 앞과 같거나, 사실 그대로의 바른 이치를 설하면 그가 미워하는 마음을 일으키거나 악한 말을 내거나 전도되게 받아들이거나 애경심이 없을 것을 알거나, 또는 그의 성품이 폐악하고 사나운[弊▼(小+龍)悷, 조합자 판독 불확실] 줄 알아 설해 주지 않는 경우이며, 모두 위범함이 없다.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[판독 불확실] 조합자 표지 「▼(小+龍)」를 임의의 한자로 대체하지 않음.</w:t>
      </w:r>
    </w:p>
    <w:p>
      <w:pPr>
        <w:pStyle w:val="Heading3"/>
        <w:keepNext/>
      </w:pPr>
      <w:r>
        <w:t>문단 121</w:t>
      </w:r>
    </w:p>
    <w:p>
      <w:pPr>
        <w:pStyle w:val="SmallMeta"/>
        <w:keepNext/>
      </w:pPr>
      <w:r>
        <w:rPr>
          <w:rFonts w:ascii="Noto Sans CJK KR" w:hAnsi="Noto Sans CJK KR" w:eastAsia="Noto Sans CJK KR"/>
          <w:b/>
          <w:color w:val="667085"/>
          <w:sz w:val="17"/>
        </w:rPr>
        <w:t>[저본 위치: TXT 759–759행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次一障愛語</w:t>
      </w:r>
    </w:p>
    <w:p>
      <w:pPr>
        <w:keepNext/>
        <w:spacing w:before="40" w:after="40"/>
      </w:pPr>
      <w:r>
        <w:rPr>
          <w:rFonts w:ascii="Noto Sans CJK KR" w:hAnsi="Noto Sans CJK KR" w:eastAsia="Noto Sans CJK KR"/>
          <w:b/>
          <w:color w:val="2E74B5"/>
          <w:sz w:val="18"/>
        </w:rPr>
        <w:t>한국어 직역</w:t>
      </w:r>
    </w:p>
    <w:p>
      <w:pPr>
        <w:pStyle w:val="TranslationText"/>
        <w:widowControl/>
      </w:pPr>
      <w:r>
        <w:t>다음 하나는 애어(愛語)를 장애한다.</w:t>
      </w:r>
    </w:p>
    <w:p>
      <w:pPr>
        <w:pStyle w:val="Heading3"/>
        <w:keepNext/>
      </w:pPr>
      <w:r>
        <w:t>문단 122</w:t>
      </w:r>
    </w:p>
    <w:p>
      <w:pPr>
        <w:pStyle w:val="SmallMeta"/>
        <w:keepNext/>
      </w:pPr>
      <w:r>
        <w:rPr>
          <w:rFonts w:ascii="Noto Sans CJK KR" w:hAnsi="Noto Sans CJK KR" w:eastAsia="Noto Sans CJK KR"/>
          <w:b/>
          <w:color w:val="667085"/>
          <w:sz w:val="17"/>
        </w:rPr>
        <w:t>[저본 위치: TXT 760–785행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於先有恩諸有情所 不知恩惠 不了恩惠 懷嫌恨心 不欲現前 如應酬報 是名有犯有所違越 是染違犯 若爲懶惰懈怠所蔽 不現酬報 非染違犯 無違犯者 勤加功用 無力無能 不獲酬報 若欲方便調彼伏彼 廣說如前 若欲報恩 而彼不受 皆無違犯 若諸菩薩 安住菩薩淨戒律儀 見諸有情 墮在喪失財寶眷屬祿位難處 多生愁惱 懷嫌恨心 不往開解 是名有犯有所違越 是染違犯 若爲懶惰懈怠所蔽 不往開解 非染違犯 無違犯者 應知如前 於他事業 不爲助伴 若諸菩薩 安住菩薩淨戒律儀 有飮食等資生衆具 見有求者來 正希求飮食等事 懷嫌恨心 懷恚惱心 而不給施 是名有犯有所違越 是染違犯 若由懶惰懈怠放逸 不能施與 非染違犯 無違犯者 若現無有可施財物 若彼希求不如法物所不宜物 若欲方便調彼伏彼 廣說如前 若來求者王所匪宜 將護王意 若護僧制 而不惠施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이전에 은혜를 베푼 유정에 대해 은혜를 알지도 이해하지도 않고 미워하는 마음을 품어 눈앞에서 마땅한 대로 보답하려 하지 않는다면 이를 범함이 있고 위월함이 있으며 염오 위범이라 한다. 게으름과 해태에 가려 눈앞에서 보답하지 않는다면 비염오 위범이다. 범함이 없는 경우는 부지런히 힘을 써도 힘과 능력이 없어 보답하지 못하거나, 방편으로 그를 조복하려는 경우로서 자세한 것은 앞과 같거나, 은혜를 갚고자 하나 그가 받지 않는 경우이다. 만일 보살들이 보살의 청정한 계율의에 안주하면서 여러 유정이 재물·권속·녹위 등을 잃는 어려움에 빠져 많은 근심과 괴로움을 내는 것을 보고도 미워하는 마음을 품어 찾아가 풀어 주지 않는다면 이를 범함이 있고 위월함이 있으며 염오 위범이라 한다. 게으름과 해태에 가려 찾아가 풀어 주지 않는다면 비염오 위범이다. 범함이 없는 경우는 앞에서 다른 사람의 일을 도와주는 동반자가 되지 않는 경우에 설한 것과 같음을 알아야 한다. 만일 보살들이 보살의 청정한 계율의에 안주하면서 음식 등의 생활 도구를 가지고 있고, 구하는 사람이 와서 바로 음식 등을 구하는데도 미워하는 마음과 성내고 괴로워하는 마음을 품어 주지 않는다면 이를 범함이 있고 위월함이 있으며 염오 위범이라 한다. 게으름과 해태·방일 때문에 베풀어 주지 못한다면 비염오 위범이다. 범함이 없는 경우는 현재 베풀 재물이 없거나, 상대가 법에 맞지 않거나 적합하지 않은 물건을 구하거나, 방편으로 그를 조복하려는 경우로서 자세한 것은 앞과 같거나, 구하러 온 사람이 왕에게 적합하지 않은 자라서 왕의 뜻을 보호하거나, 승가의 제도를 지키기 위해 베풀어 주지 않는 경우이며, 모두 위범함이 없다.</w:t>
      </w:r>
    </w:p>
    <w:p>
      <w:pPr>
        <w:pStyle w:val="Heading3"/>
        <w:keepNext/>
      </w:pPr>
      <w:r>
        <w:t>문단 123</w:t>
      </w:r>
    </w:p>
    <w:p>
      <w:pPr>
        <w:pStyle w:val="SmallMeta"/>
        <w:keepNext/>
      </w:pPr>
      <w:r>
        <w:rPr>
          <w:rFonts w:ascii="Noto Sans CJK KR" w:hAnsi="Noto Sans CJK KR" w:eastAsia="Noto Sans CJK KR"/>
          <w:b/>
          <w:color w:val="667085"/>
          <w:sz w:val="17"/>
        </w:rPr>
        <w:t>[저본 위치: TXT 786–801행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攝受徒衆 懷嫌恨心 而不隨時無倒敎授無倒敎誡 知衆匱乏 而不爲彼從諸淨信長者居士婆羅門等 如法追求衣服飮食諸坐臥具病緣醫藥資身什物 隨時供給 是名有犯有所違越 是染違犯 若由懶惰懈怠放逸 不往敎授 不往敎誡 不爲追求如法衆具 非染違犯 無違犯者 若欲方便調彼伏彼 廣說如前 若護僧制 若有疹疾 若無氣力不任加行 若轉請餘有勢力者 若知徒衆世所共知有大福德各自有力求衣服等資身衆具 若隨所應敎授敎誡皆已無倒敎授敎誡 若知衆內有本外道爲竊法故來入衆中 無所堪能 不可調伏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제자 대중을 섭수하고도 미워하는 마음을 품어 때에 따라 전도되지 않게 교수하고 교계하지 않으며, 대중이 궁핍한 것을 알면서도 그들을 위해 청정한 믿음을 지닌 장자·거사·바라문 등에게서 법답게 의복·음식·좌구·와구·병에 필요한 의약·몸을 돕는 생활 물품을 구하여 때에 따라 공급하지 않는다면 이를 범함이 있고 위월함이 있으며 염오 위범이라 한다. 게으름과 해태·방일 때문에 가서 교수하지 않고 교계하지 않으며 법다운 여러 물품을 구하지 않는다면 비염오 위범이다. 범함이 없는 경우는 방편으로 그를 조복하려는 경우로서 자세한 것은 앞과 같거나, 승가의 제도를 지키거나, 병이 있거나, 기력이 없어 가행을 감당하지 못하거나, 다른 세력 있는 사람에게 부탁했거나, 제자 대중이 세상에 널리 알려진 큰 복덕이 있어 각자 힘으로 의복 등의 생활 물품을 구할 수 있음을 알거나, 마땅히 교수·교계할 바를 이미 전도 없이 모두 교수·교계했거나, 대중 가운데 본래 외도였던 자가 법을 훔치려고 들어왔으나 감당할 능력이 없고 조복할 수 없는 자임을 아는 경우이며, 모두 위범함이 없다.</w:t>
      </w:r>
    </w:p>
    <w:p>
      <w:pPr>
        <w:pStyle w:val="Heading3"/>
        <w:keepNext/>
      </w:pPr>
      <w:r>
        <w:t>문단 124</w:t>
      </w:r>
    </w:p>
    <w:p>
      <w:pPr>
        <w:pStyle w:val="SmallMeta"/>
        <w:keepNext/>
      </w:pPr>
      <w:r>
        <w:rPr>
          <w:rFonts w:ascii="Noto Sans CJK KR" w:hAnsi="Noto Sans CJK KR" w:eastAsia="Noto Sans CJK KR"/>
          <w:b/>
          <w:color w:val="667085"/>
          <w:sz w:val="17"/>
        </w:rPr>
        <w:t>[저본 위치: TXT 802–802행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次四障布施</w:t>
      </w:r>
    </w:p>
    <w:p>
      <w:pPr>
        <w:keepNext/>
        <w:spacing w:before="40" w:after="40"/>
      </w:pPr>
      <w:r>
        <w:rPr>
          <w:rFonts w:ascii="Noto Sans CJK KR" w:hAnsi="Noto Sans CJK KR" w:eastAsia="Noto Sans CJK KR"/>
          <w:b/>
          <w:color w:val="2E74B5"/>
          <w:sz w:val="18"/>
        </w:rPr>
        <w:t>한국어 직역</w:t>
      </w:r>
    </w:p>
    <w:p>
      <w:pPr>
        <w:pStyle w:val="TranslationText"/>
        <w:widowControl/>
      </w:pPr>
      <w:r>
        <w:t>다음 네 가지는 보시를 장애한다.</w:t>
      </w:r>
    </w:p>
    <w:p>
      <w:pPr>
        <w:pStyle w:val="Heading3"/>
        <w:keepNext/>
      </w:pPr>
      <w:r>
        <w:t>문단 125</w:t>
      </w:r>
    </w:p>
    <w:p>
      <w:pPr>
        <w:pStyle w:val="SmallMeta"/>
        <w:keepNext/>
      </w:pPr>
      <w:r>
        <w:rPr>
          <w:rFonts w:ascii="Noto Sans CJK KR" w:hAnsi="Noto Sans CJK KR" w:eastAsia="Noto Sans CJK KR"/>
          <w:b/>
          <w:color w:val="667085"/>
          <w:sz w:val="17"/>
        </w:rPr>
        <w:t>[저본 위치: TXT 803–808행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若諸菩薩 安住菩薩淨戒律儀 懷嫌恨心 於他有情 不隨心轉 是名有犯有所違越 是染違犯 若由懶惰懈怠放逸 不隨其轉 非染違犯</w:t>
      </w:r>
    </w:p>
    <w:p>
      <w:pPr>
        <w:keepNext/>
        <w:spacing w:before="40" w:after="40"/>
      </w:pPr>
      <w:r>
        <w:rPr>
          <w:rFonts w:ascii="Noto Sans CJK KR" w:hAnsi="Noto Sans CJK KR" w:eastAsia="Noto Sans CJK KR"/>
          <w:b/>
          <w:color w:val="2E74B5"/>
          <w:sz w:val="18"/>
        </w:rPr>
        <w:t>한국어 직역</w:t>
      </w:r>
    </w:p>
    <w:p>
      <w:pPr>
        <w:pStyle w:val="TranslationText"/>
        <w:widowControl/>
      </w:pPr>
      <w:r>
        <w:t>만일 보살들이 보살의 청정한 계율의에 안주하면서 미워하는 마음을 품어 다른 유정의 마음을 따라 움직이지 않는다면 이를 범함이 있고 위월함이 있으며 염오 위범이라 한다. 게으름과 해태·방일 때문에 그 마음을 따라 움직이지 않는다면 비염오 위범이다.</w:t>
      </w:r>
    </w:p>
    <w:p>
      <w:pPr>
        <w:pStyle w:val="Heading3"/>
        <w:keepNext/>
      </w:pPr>
      <w:r>
        <w:t>문단 126</w:t>
      </w:r>
    </w:p>
    <w:p>
      <w:pPr>
        <w:pStyle w:val="SmallMeta"/>
        <w:keepNext/>
      </w:pPr>
      <w:r>
        <w:rPr>
          <w:rFonts w:ascii="Noto Sans CJK KR" w:hAnsi="Noto Sans CJK KR" w:eastAsia="Noto Sans CJK KR"/>
          <w:b/>
          <w:color w:val="667085"/>
          <w:sz w:val="17"/>
        </w:rPr>
        <w:t>[저본 위치: TXT 808–835행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無違犯者 若彼所愛非彼所宜 若有疾病 若無氣力不任加行 若護僧制 若彼所愛雖彼所宜而於多衆非宜非愛 若爲降伏諸惡外道 若欲方便調彼伏彼 廣說如前 不隨心轉 皆無違犯 若諸菩薩 安住菩薩淨戒律儀 懷嫌恨心 他實有德 不欲顯揚 他實有譽 不欲稱美 他實玅說 不讃善哉 是名有犯有所違越 是染違犯 若由懶惰懈怠放逸 不顯揚等 非染違犯 無違犯者 若知其人性好少欲 將護彼意 若有疾病 若無氣力 若欲方便調彼伏彼 廣說如前 若護僧制 若知由此顯揚等緣 起彼雜染憍擧無義 爲遮此過 若知彼德雖似功德而非實德 若知彼譽雖似善譽而非實譽 若知彼說雖似玅說而實非玅 若爲降伏諸惡外道 若爲待他言論究竟 不顯揚等 皆無違犯 若諸菩薩 安住菩薩淨戒律儀 見諸有情 應可訶責 應可治罰 應可驅擯 懷染汚心 而不訶責 或雖訶責而不治罰如法敎誡 或雖治罰如法敎誡而不驅擯 是名有犯有所違越 是染違犯</w:t>
      </w:r>
    </w:p>
    <w:p>
      <w:pPr>
        <w:keepNext/>
        <w:spacing w:before="40" w:after="40"/>
      </w:pPr>
      <w:r>
        <w:rPr>
          <w:rFonts w:ascii="Noto Sans CJK KR" w:hAnsi="Noto Sans CJK KR" w:eastAsia="Noto Sans CJK KR"/>
          <w:b/>
          <w:color w:val="2E74B5"/>
          <w:sz w:val="18"/>
        </w:rPr>
        <w:t>한국어 직역</w:t>
      </w:r>
    </w:p>
    <w:p>
      <w:pPr>
        <w:pStyle w:val="TranslationText"/>
        <w:widowControl/>
      </w:pPr>
      <w:r>
        <w:t>범함이 없는 경우는 그가 좋아하는 것이 그에게 적합하지 않거나, 병이 있거나, 기력이 없어 가행을 감당하지 못하거나, 승가의 제도를 지키거나, 그가 좋아하는 것이 비록 그에게는 적합하더라도 많은 대중에게는 적합하지 않고 좋아할 만하지 않거나, 여러 악한 외도를 항복시키기 위해서거나, 방편으로 그를 조복하려는 경우로서 자세한 것은 앞과 같아 그 마음을 따라 움직이지 않는 경우이며, 모두 위범함이 없다. 만일 보살들이 보살의 청정한 계율의에 안주하면서 미워하는 마음을 품어 다른 사람에게 실제로 덕이 있는데도 드러내고 칭찬하려 하지 않고, 실제로 좋은 명성이 있는데도 칭송하려 하지 않으며, 실제로 훌륭한 말을 했는데도 ‘잘했다’고 찬탄하지 않는다면 이를 범함이 있고 위월함이 있으며 염오 위범이라 한다. 게으름과 해태·방일 때문에 드러내어 칭찬하는 등의 일을 하지 않는다면 비염오 위범이다. 범함이 없는 경우는 그 사람이 본래 소욕을 좋아함을 알아 그 뜻을 보호하거나, 병이 있거나, 기력이 없거나, 방편으로 그를 조복하려는 경우로서 자세한 것은 앞과 같거나, 승가의 제도를 지키거나, 이렇게 드러내어 칭찬하는 인연으로 그에게 잡염·교거·무의가 일어날 줄 알아 그 허물을 막으려 하거나, 그의 덕이 비록 공덕처럼 보이지만 실제 덕이 아니거나, 그의 명성이 비록 좋은 명성처럼 보이지만 실제 좋은 명성이 아니거나, 그의 말이 비록 훌륭한 말처럼 보이지만 실제 훌륭한 말이 아니거나, 여러 악한 외도를 항복시키기 위해서거나, 다른 사람과의 논의가 끝나기를 기다리기 위해 드러내어 칭찬하지 않는 경우이며, 모두 위범함이 없다. 만일 보살들이 보살의 청정한 계율의에 안주하면서 어떤 유정은 꾸짖어야 하고 벌해야 하며 내쫓아야 하는데도 염오한 마음을 품어 꾸짖지 않거나, 비록 꾸짖더라도 벌하고 법답게 교계하지 않거나, 비록 벌하고 법답게 교계하더라도 내쫓지 않는다면 이를 범함이 있고 위월함이 있으며 염오 위범이라 한다.</w:t>
      </w:r>
    </w:p>
    <w:p>
      <w:pPr>
        <w:pStyle w:val="Heading3"/>
        <w:keepNext/>
      </w:pPr>
      <w:r>
        <w:t>문단 127</w:t>
      </w:r>
    </w:p>
    <w:p>
      <w:pPr>
        <w:pStyle w:val="SmallMeta"/>
        <w:keepNext/>
      </w:pPr>
      <w:r>
        <w:rPr>
          <w:rFonts w:ascii="Noto Sans CJK KR" w:hAnsi="Noto Sans CJK KR" w:eastAsia="Noto Sans CJK KR"/>
          <w:b/>
          <w:color w:val="667085"/>
          <w:sz w:val="17"/>
        </w:rPr>
        <w:t>[저본 위치: TXT 835–850행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若由懶惰懈怠放逸 而不訶責乃至驅擯 非染違犯 無違犯者 若了知彼不可療治不可與語 喜出麤言 多生嫌恨 故應棄捨 若觀待時 若觀因此鬬訟諍競 若觀因此令僧諠雜令僧破壞 知彼有情不懷諂曲 成就增上猛利慚愧 疾疾還淨 而不訶責乃至驅擯 皆無違犯 若諸菩薩 安住菩薩淨戒律儀 具足成就種種神通變現威力 於諸有情 應恐怖者能恐怖之 應引攝者能引攝之 避信施故 不現神通恐怖引攝 是名有犯有所違越 非染違犯 無違犯者 若知此中諸有情類 多著僻執 是惡外道 誹謗賢聖 成就邪見 不現神通恐怖引攝 無有違犯</w:t>
      </w:r>
    </w:p>
    <w:p>
      <w:pPr>
        <w:keepNext/>
        <w:spacing w:before="40" w:after="40"/>
      </w:pPr>
      <w:r>
        <w:rPr>
          <w:rFonts w:ascii="Noto Sans CJK KR" w:hAnsi="Noto Sans CJK KR" w:eastAsia="Noto Sans CJK KR"/>
          <w:b/>
          <w:color w:val="2E74B5"/>
          <w:sz w:val="18"/>
        </w:rPr>
        <w:t>한국어 직역</w:t>
      </w:r>
    </w:p>
    <w:p>
      <w:pPr>
        <w:pStyle w:val="TranslationText"/>
        <w:widowControl/>
      </w:pPr>
      <w:r>
        <w:t>게으름과 해태·방일 때문에 꾸짖지 않거나 내쫓는 데 이르기까지 행하지 않는다면 비염오 위범이다. 범함이 없는 경우는 그가 치료할 수 없고 말을 나눌 수도 없으며 거친 말을 잘 내어 많은 미움을 낳으므로 마땅히 버려야 함을 알거나, 때를 기다리거나, 이 때문에 다툼과 송사가 일어날 것을 살피거나, 이 때문에 승가가 소란해지거나 깨질 것을 살피거나, 그 유정이 아첨하거나 굽은 마음이 없고 매우 강하고 맹렬한 부끄러움을 갖추어 빠르게 다시 청정해질 줄 알아 꾸짖거나 내쫓는 데 이르기까지 행하지 않는 경우이며, 모두 위범함이 없다. 만일 보살들이 보살의 청정한 계율의에 안주하여 여러 가지 신통과 변현하는 위력을 충분히 성취하고, 여러 유정 가운데 두렵게 해야 할 자는 능히 두렵게 하고 이끌어 섭수해야 할 자는 능히 이끌어 섭수할 수 있는데도 신시(信施)를 피한다는 이유로 신통을 나타내어 두렵게 하거나 이끌어 섭수하지 않는다면 이를 범함이 있고 위월함이 있으나 비염오 위범이라 한다. 범함이 없는 경우는 이 가운데 여러 유정이 삿된 집착에 많이 얽매인 악한 외도이고 현성(賢聖)을 비방하며 사견을 성취한 자들임을 알아 신통을 나타내어 두렵게 하거나 이끌어 섭수하지 않는 경우이다.</w:t>
      </w:r>
    </w:p>
    <w:p>
      <w:pPr>
        <w:pStyle w:val="Heading3"/>
        <w:keepNext/>
      </w:pPr>
      <w:r>
        <w:t>문단 128</w:t>
      </w:r>
    </w:p>
    <w:p>
      <w:pPr>
        <w:pStyle w:val="SmallMeta"/>
        <w:keepNext/>
      </w:pPr>
      <w:r>
        <w:rPr>
          <w:rFonts w:ascii="Noto Sans CJK KR" w:hAnsi="Noto Sans CJK KR" w:eastAsia="Noto Sans CJK KR"/>
          <w:b/>
          <w:color w:val="667085"/>
          <w:sz w:val="17"/>
        </w:rPr>
        <w:t>[저본 위치: TXT 851–860행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後四障利行 前中初一不助事業 次一不供疾病 基云 若準前卷十一種相 無問廣略 已如前辨 今此中 但是彼十一相 初者謂於事業同助伴 第二於苦爲助伴 此中不說第六虎狼師子等畏 若依前卷 無問廣略 助伴令爲第一 樂事助伴第五 明救師子等畏</w:t>
      </w:r>
    </w:p>
    <w:p>
      <w:pPr>
        <w:keepNext/>
        <w:spacing w:before="40" w:after="40"/>
      </w:pPr>
      <w:r>
        <w:rPr>
          <w:rFonts w:ascii="Noto Sans CJK KR" w:hAnsi="Noto Sans CJK KR" w:eastAsia="Noto Sans CJK KR"/>
          <w:b/>
          <w:color w:val="2E74B5"/>
          <w:sz w:val="18"/>
        </w:rPr>
        <w:t>한국어 직역</w:t>
      </w:r>
    </w:p>
    <w:p>
      <w:pPr>
        <w:pStyle w:val="TranslationText"/>
        <w:widowControl/>
      </w:pPr>
      <w:r>
        <w:t>뒤의 네 가지는 이행(利行)을 장애한다. 앞부분의 첫째는 일을 돕지 않는 것이고, 다음 하나는 병든 이를 돌보지 않는 것이다. 기가 말한다. 앞 권의 열한 가지 양상에 준하면 넓게 말하든 간략히 말하든 이미 앞에서 분별한 것과 같다. 지금 여기의 것은 다만 그 열한 가지 양상이다. 첫째는 사업에서 함께 도와주는 것이고, 둘째는 고통받는 일을 도와주는 것이다. 여기에서는 여섯째인 호랑이·이리·사자 등의 두려움을 말하지 않는다. 앞 권에 의하면 넓고 간략함을 막론하고 ‘도와주는 것’을 첫째로 삼고, 즐거운 일을 도와주는 것을 다섯째로 하며, 사자 등의 두려움에서 구제하는 것을 밝힌다.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[최종 검토] 前卷 十一種相과 현 문단의 개합 관계는 원문 문답·수량을 그대로 보존하였다. 외부 판본 대조 없이 자구를 교정하지 않는다.</w:t>
      </w:r>
    </w:p>
    <w:p>
      <w:pPr>
        <w:pStyle w:val="EditorialNote"/>
        <w:widowControl/>
      </w:pPr>
      <w:r>
        <w:rPr>
          <w:rFonts w:ascii="Noto Sans CJK KR" w:hAnsi="Noto Sans CJK KR" w:eastAsia="Noto Sans CJK KR"/>
          <w:color w:val="5C4B13"/>
          <w:sz w:val="18"/>
        </w:rPr>
        <w:t>[최종 검토] 「樂事助伴第五 明救師子等畏」의 구두는 복수 가능성이 있어 현 번역을 잠정 직역으로 유지한다.</w:t>
      </w:r>
    </w:p>
    <w:p>
      <w:pPr>
        <w:pStyle w:val="Heading3"/>
        <w:keepNext/>
      </w:pPr>
      <w:r>
        <w:t>문단 129</w:t>
      </w:r>
    </w:p>
    <w:p>
      <w:pPr>
        <w:pStyle w:val="SmallMeta"/>
        <w:keepNext/>
      </w:pPr>
      <w:r>
        <w:rPr>
          <w:rFonts w:ascii="Noto Sans CJK KR" w:hAnsi="Noto Sans CJK KR" w:eastAsia="Noto Sans CJK KR"/>
          <w:b/>
          <w:color w:val="667085"/>
          <w:sz w:val="17"/>
        </w:rPr>
        <w:t>[저본 위치: TXT 860–870행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有二解 一解如舊地持標十一相三等名 二解如此論略中十一相爲十一也 會此不同者 以爲與樂救苦事別 所以此閒開二 前卷以同爲助伴故說合 此中以開助伴爲二 故不說師子等畏 又卽共失財相似不論 彼卷令助伴故 所以論師子等畏 又下四十三 與前略十一相同 雖開助伴爲二義 只是第一 若爲二卽十二相 非十一相</w:t>
      </w:r>
    </w:p>
    <w:p>
      <w:pPr>
        <w:keepNext/>
        <w:spacing w:before="40" w:after="40"/>
      </w:pPr>
      <w:r>
        <w:rPr>
          <w:rFonts w:ascii="Noto Sans CJK KR" w:hAnsi="Noto Sans CJK KR" w:eastAsia="Noto Sans CJK KR"/>
          <w:b/>
          <w:color w:val="2E74B5"/>
          <w:sz w:val="18"/>
        </w:rPr>
        <w:t>한국어 직역</w:t>
      </w:r>
    </w:p>
    <w:p>
      <w:pPr>
        <w:pStyle w:val="TranslationText"/>
        <w:widowControl/>
      </w:pPr>
      <w:r>
        <w:t>두 가지 해석이 있다. 첫째 해석은 구 『지지』에서 열한 가지 양상과 세 가지 등의 명칭을 세운 것과 같고, 둘째 해석은 이 논의 약설 가운데 열한 가지 양상을 그대로 열한 가지로 삼는다는 것이다. 이 차이를 회통하면, 즐거움을 주는 일과 고통을 구제하는 일이 서로 다르기 때문에 여기에서는 둘로 나누었다. 앞 권에서는 모두 ‘도와줌’이라는 점이 같아 합하여 설했지만, 여기에서는 도와줌을 둘로 나누었으므로 사자 등의 두려움을 별도로 말하지 않은 것이다. 또 재물을 함께 잃는 것과 유사한 경우는 논하지 않는다. 저 권에서는 도와주게 하기 때문에 사자 등의 두려움을 논한 것이다. 또 아래의 마흔세 가지는 앞의 간략한 열한 가지 양상과 같다. 비록 도와줌을 둘로 나누어도 뜻은 다만 첫째 하나일 뿐이다. 만일 둘로 친다면 열두 가지 양상이 되어 열한 가지가 아니게 된다.</w:t>
      </w:r>
    </w:p>
    <w:p>
      <w:pPr>
        <w:keepNext/>
        <w:spacing w:before="40" w:after="40"/>
      </w:pPr>
      <w:r>
        <w:rPr>
          <w:rFonts w:ascii="Noto Sans CJK KR" w:hAnsi="Noto Sans CJK KR" w:eastAsia="Noto Sans CJK KR"/>
          <w:b/>
          <w:color w:val="2E74B5"/>
          <w:sz w:val="18"/>
        </w:rPr>
        <w:t>기타 각주</w:t>
      </w:r>
    </w:p>
    <w:p>
      <w:pPr>
        <w:pStyle w:val="EditorialNote"/>
        <w:widowControl/>
      </w:pPr>
      <w:r>
        <w:rPr>
          <w:rFonts w:ascii="Noto Sans CJK KR" w:hAnsi="Noto Sans CJK KR" w:eastAsia="Noto Sans CJK KR"/>
          <w:color w:val="5C4B13"/>
          <w:sz w:val="18"/>
        </w:rPr>
        <w:t>[최종 검토] 「十一相三等名」의 결합은 이례적이므로 원문을 보존하고 잠정 직역으로 유지한다.</w:t>
      </w:r>
    </w:p>
    <w:p>
      <w:pPr>
        <w:pStyle w:val="EditorialNote"/>
        <w:widowControl/>
      </w:pPr>
      <w:r>
        <w:rPr>
          <w:rFonts w:ascii="Noto Sans CJK KR" w:hAnsi="Noto Sans CJK KR" w:eastAsia="Noto Sans CJK KR"/>
          <w:color w:val="5C4B13"/>
          <w:sz w:val="18"/>
        </w:rPr>
        <w:t>[최종 검토] 「共失財相似不論」의 구문은 불명확하므로 원문을 보존하고 잠정 직역으로 유지한다.</w:t>
      </w:r>
    </w:p>
    <w:p>
      <w:pPr>
        <w:pStyle w:val="Heading3"/>
        <w:keepNext/>
      </w:pPr>
      <w:r>
        <w:t>문단 130</w:t>
      </w:r>
    </w:p>
    <w:p>
      <w:pPr>
        <w:pStyle w:val="SmallMeta"/>
        <w:keepNext/>
      </w:pPr>
      <w:r>
        <w:rPr>
          <w:rFonts w:ascii="Noto Sans CJK KR" w:hAnsi="Noto Sans CJK KR" w:eastAsia="Noto Sans CJK KR"/>
          <w:b/>
          <w:color w:val="667085"/>
          <w:sz w:val="17"/>
        </w:rPr>
        <w:t>[저본 위치: TXT 870–872행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問曰 何故前三十二略戒中 不論十一相 此中以十一相屬之也</w:t>
      </w:r>
    </w:p>
    <w:p>
      <w:pPr>
        <w:keepNext/>
        <w:spacing w:before="40" w:after="40"/>
      </w:pPr>
      <w:r>
        <w:rPr>
          <w:rFonts w:ascii="Noto Sans CJK KR" w:hAnsi="Noto Sans CJK KR" w:eastAsia="Noto Sans CJK KR"/>
          <w:b/>
          <w:color w:val="2E74B5"/>
          <w:sz w:val="18"/>
        </w:rPr>
        <w:t>한국어 직역</w:t>
      </w:r>
    </w:p>
    <w:p>
      <w:pPr>
        <w:pStyle w:val="TranslationText"/>
        <w:widowControl/>
      </w:pPr>
      <w:r>
        <w:t>묻는다. 어찌하여 앞의 서른두 가지 약계(略戒) 가운데에서는 열한 가지 양상을 논하지 않으면서 여기에서는 열한 가지 양상을 여기에 귀속시키는가?</w:t>
      </w:r>
    </w:p>
    <w:p>
      <w:pPr>
        <w:pStyle w:val="Heading3"/>
        <w:keepNext/>
      </w:pPr>
      <w:r>
        <w:t>문단 131</w:t>
      </w:r>
    </w:p>
    <w:p>
      <w:pPr>
        <w:pStyle w:val="SmallMeta"/>
        <w:keepNext/>
      </w:pPr>
      <w:r>
        <w:rPr>
          <w:rFonts w:ascii="Noto Sans CJK KR" w:hAnsi="Noto Sans CJK KR" w:eastAsia="Noto Sans CJK KR"/>
          <w:b/>
          <w:color w:val="667085"/>
          <w:sz w:val="17"/>
        </w:rPr>
        <w:t>[저본 위치: TXT 872–875행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義曰 三十二略戒中 以六波羅蜜別攝故 不以十一相屬 今此十一相 一一相具度 故不同前三十二略戒 三十二略戒義狹 此中義寬</w:t>
      </w:r>
    </w:p>
    <w:p>
      <w:pPr>
        <w:keepNext/>
        <w:spacing w:before="40" w:after="40"/>
      </w:pPr>
      <w:r>
        <w:rPr>
          <w:rFonts w:ascii="Noto Sans CJK KR" w:hAnsi="Noto Sans CJK KR" w:eastAsia="Noto Sans CJK KR"/>
          <w:b/>
          <w:color w:val="2E74B5"/>
          <w:sz w:val="18"/>
        </w:rPr>
        <w:t>한국어 직역</w:t>
      </w:r>
    </w:p>
    <w:p>
      <w:pPr>
        <w:pStyle w:val="TranslationText"/>
        <w:widowControl/>
      </w:pPr>
      <w:r>
        <w:t>뜻을 말한다. 앞의 서른두 가지 약계에서는 육바라밀이 각각 별도로 포섭하기 때문에 열한 가지 양상에 귀속시키지 않는다. 지금의 이 열한 가지 양상은 각각의 양상마다 모든 바라밀을 갖추므로 앞의 서른두 가지 약계와 같지 않다. 서른두 가지 약계의 뜻은 좁고, 여기의 뜻은 넓다.</w:t>
      </w:r>
    </w:p>
    <w:p>
      <w:pPr>
        <w:pStyle w:val="Heading2"/>
        <w:keepNext/>
      </w:pPr>
      <w:r>
        <w:t>總結無犯</w:t>
      </w:r>
    </w:p>
    <w:p>
      <w:pPr>
        <w:pStyle w:val="Heading3"/>
        <w:keepNext/>
      </w:pPr>
      <w:r>
        <w:t>문단 132</w:t>
      </w:r>
    </w:p>
    <w:p>
      <w:pPr>
        <w:pStyle w:val="SmallMeta"/>
        <w:keepNext/>
      </w:pPr>
      <w:r>
        <w:rPr>
          <w:rFonts w:ascii="Noto Sans CJK KR" w:hAnsi="Noto Sans CJK KR" w:eastAsia="Noto Sans CJK KR"/>
          <w:b/>
          <w:color w:val="667085"/>
          <w:sz w:val="17"/>
        </w:rPr>
        <w:t>[저본 위치: TXT 876–876행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下總結無犯</w:t>
      </w:r>
    </w:p>
    <w:p>
      <w:pPr>
        <w:keepNext/>
        <w:spacing w:before="40" w:after="40"/>
      </w:pPr>
      <w:r>
        <w:rPr>
          <w:rFonts w:ascii="Noto Sans CJK KR" w:hAnsi="Noto Sans CJK KR" w:eastAsia="Noto Sans CJK KR"/>
          <w:b/>
          <w:color w:val="2E74B5"/>
          <w:sz w:val="18"/>
        </w:rPr>
        <w:t>한국어 직역</w:t>
      </w:r>
    </w:p>
    <w:p>
      <w:pPr>
        <w:pStyle w:val="TranslationText"/>
        <w:widowControl/>
      </w:pPr>
      <w:r>
        <w:t>아래에서 범함이 없음을 총결한다.</w:t>
      </w:r>
    </w:p>
    <w:p>
      <w:pPr>
        <w:pStyle w:val="Heading3"/>
        <w:keepNext/>
      </w:pPr>
      <w:r>
        <w:t>문단 133</w:t>
      </w:r>
    </w:p>
    <w:p>
      <w:pPr>
        <w:pStyle w:val="SmallMeta"/>
        <w:keepNext/>
      </w:pPr>
      <w:r>
        <w:rPr>
          <w:rFonts w:ascii="Noto Sans CJK KR" w:hAnsi="Noto Sans CJK KR" w:eastAsia="Noto Sans CJK KR"/>
          <w:b/>
          <w:color w:val="667085"/>
          <w:sz w:val="17"/>
        </w:rPr>
        <w:t>[저본 위치: TXT 877–879행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又一切處 無違犯者 謂若彼心增上狂亂 若重苦受之所逼切 若未曾受淨戒律儀 當知一切 皆無違犯</w:t>
      </w:r>
    </w:p>
    <w:p>
      <w:pPr>
        <w:keepNext/>
        <w:spacing w:before="40" w:after="40"/>
      </w:pPr>
      <w:r>
        <w:rPr>
          <w:rFonts w:ascii="Noto Sans CJK KR" w:hAnsi="Noto Sans CJK KR" w:eastAsia="Noto Sans CJK KR"/>
          <w:b/>
          <w:color w:val="2E74B5"/>
          <w:sz w:val="18"/>
        </w:rPr>
        <w:t>한국어 직역</w:t>
      </w:r>
    </w:p>
    <w:p>
      <w:pPr>
        <w:pStyle w:val="TranslationText"/>
        <w:widowControl/>
      </w:pPr>
      <w:r>
        <w:t>또 모든 경우에 위범함이 없는 것은, 그 마음이 지극히 광란하거나, 심한 고통의 감수에 핍박받거나, 아직 청정한 계율의를 받은 적이 없는 경우이다. 마땅히 이 모든 경우는 모두 위범함이 없음을 알아야 한다.</w:t>
      </w:r>
    </w:p>
    <w:p>
      <w:pPr>
        <w:pStyle w:val="Heading3"/>
        <w:keepNext/>
      </w:pPr>
      <w:r>
        <w:t>문단 134</w:t>
      </w:r>
    </w:p>
    <w:p>
      <w:pPr>
        <w:pStyle w:val="SmallMeta"/>
        <w:keepNext/>
      </w:pPr>
      <w:r>
        <w:rPr>
          <w:rFonts w:ascii="Noto Sans CJK KR" w:hAnsi="Noto Sans CJK KR" w:eastAsia="Noto Sans CJK KR"/>
          <w:b/>
          <w:color w:val="667085"/>
          <w:sz w:val="17"/>
        </w:rPr>
        <w:t>[저본 위치: TXT 880–880행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上來總是第一明從他正受竟</w:t>
      </w:r>
    </w:p>
    <w:p>
      <w:pPr>
        <w:keepNext/>
        <w:spacing w:before="40" w:after="40"/>
      </w:pPr>
      <w:r>
        <w:rPr>
          <w:rFonts w:ascii="Noto Sans CJK KR" w:hAnsi="Noto Sans CJK KR" w:eastAsia="Noto Sans CJK KR"/>
          <w:b/>
          <w:color w:val="2E74B5"/>
          <w:sz w:val="18"/>
        </w:rPr>
        <w:t>한국어 직역</w:t>
      </w:r>
    </w:p>
    <w:p>
      <w:pPr>
        <w:pStyle w:val="TranslationText"/>
        <w:widowControl/>
      </w:pPr>
      <w:r>
        <w:t>이상은 모두 첫째, 다른 이로부터 바르게 받는 것을 밝힌 부분을 마친 것이다.</w:t>
      </w:r>
    </w:p>
    <w:p>
      <w:pPr>
        <w:pStyle w:val="Heading3"/>
        <w:keepNext/>
      </w:pPr>
      <w:r>
        <w:t>문단 135</w:t>
      </w:r>
    </w:p>
    <w:p>
      <w:pPr>
        <w:pStyle w:val="SmallMeta"/>
        <w:keepNext/>
      </w:pPr>
      <w:r>
        <w:rPr>
          <w:rFonts w:ascii="Noto Sans CJK KR" w:hAnsi="Noto Sans CJK KR" w:eastAsia="Noto Sans CJK KR"/>
          <w:b/>
          <w:color w:val="667085"/>
          <w:sz w:val="17"/>
        </w:rPr>
        <w:t>[저본 위치: TXT 881–881행 · 명시적 張 표지 없음]</w:t>
      </w:r>
    </w:p>
    <w:p>
      <w:pPr>
        <w:keepNext/>
        <w:spacing w:before="40" w:after="40"/>
      </w:pPr>
      <w:r>
        <w:rPr>
          <w:rFonts w:ascii="Noto Sans CJK KR" w:hAnsi="Noto Sans CJK KR" w:eastAsia="Noto Sans CJK KR"/>
          <w:b/>
          <w:color w:val="2E74B5"/>
          <w:sz w:val="18"/>
        </w:rPr>
        <w:t>원문</w:t>
      </w:r>
    </w:p>
    <w:p>
      <w:pPr>
        <w:pStyle w:val="SourceText"/>
        <w:widowControl/>
      </w:pPr>
      <w:r>
        <w:t>菩薩戒本記</w:t>
      </w:r>
    </w:p>
    <w:p>
      <w:pPr>
        <w:keepNext/>
        <w:spacing w:before="40" w:after="40"/>
      </w:pPr>
      <w:r>
        <w:rPr>
          <w:rFonts w:ascii="Noto Sans CJK KR" w:hAnsi="Noto Sans CJK KR" w:eastAsia="Noto Sans CJK KR"/>
          <w:b/>
          <w:color w:val="2E74B5"/>
          <w:sz w:val="18"/>
        </w:rPr>
        <w:t>한국어 직역</w:t>
      </w:r>
    </w:p>
    <w:p>
      <w:pPr>
        <w:pStyle w:val="TranslationText"/>
        <w:widowControl/>
      </w:pPr>
      <w:r>
        <w:t>보살계본기</w:t>
      </w:r>
    </w:p>
    <w:p>
      <w:r>
        <w:br w:type="page"/>
      </w:r>
    </w:p>
    <w:p>
      <w:pPr>
        <w:pStyle w:val="Heading1"/>
        <w:keepNext/>
      </w:pPr>
      <w:r>
        <w:t>최종 번역 검증 보고</w:t>
      </w:r>
    </w:p>
    <w:p>
      <w:pPr>
        <w:ind w:left="259" w:hanging="173"/>
      </w:pPr>
      <w:r>
        <w:rPr>
          <w:rFonts w:ascii="Noto Sans CJK KR" w:hAnsi="Noto Sans CJK KR" w:eastAsia="Noto Sans CJK KR"/>
          <w:sz w:val="19"/>
        </w:rPr>
        <w:t>• 원문 TXT와 최종 문단화 데이터를 다시 대조하여 내부 단위의 순서·범위·문헌층위·교감 앵커와 최종 문단 범위를 감사하였다.</w:t>
      </w:r>
    </w:p>
    <w:p>
      <w:pPr>
        <w:ind w:left="259" w:hanging="173"/>
      </w:pPr>
      <w:r>
        <w:rPr>
          <w:rFonts w:ascii="Noto Sans CJK KR" w:hAnsi="Noto Sans CJK KR" w:eastAsia="Noto Sans CJK KR"/>
          <w:sz w:val="19"/>
        </w:rPr>
        <w:t>• 최종 문단에서는 작업용 단위 번호를 노출하지 않으며, 각 원문 문단과 번역 문단은 내부적으로 동일한 연속 범위만 묶었다.</w:t>
      </w:r>
    </w:p>
    <w:tbl>
      <w:tblPr>
        <w:tblW w:type="auto" w:w="0"/>
        <w:jc w:val="center"/>
        <w:tblLayout w:type="fixed"/>
        <w:tblLook w:firstColumn="1" w:firstRow="1" w:lastColumn="0" w:lastRow="0" w:noHBand="0" w:noVBand="1" w:val="04A0"/>
      </w:tblPr>
      <w:tblGrid>
        <w:gridCol w:w="4824"/>
        <w:gridCol w:w="4824"/>
      </w:tblGrid>
      <w:tr>
        <w:tc>
          <w:tcPr>
            <w:tcW w:type="dxa" w:w="2304"/>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항목</w:t>
            </w:r>
          </w:p>
        </w:tc>
        <w:tc>
          <w:tcPr>
            <w:tcW w:type="dxa" w:w="8496"/>
            <w:vAlign w:val="center"/>
            <w:tcBorders>
              <w:top w:val="single" w:sz="4" w:color="D7DEE8"/>
              <w:left w:val="single" w:sz="4" w:color="D7DEE8"/>
              <w:bottom w:val="single" w:sz="4" w:color="D7DEE8"/>
              <w:right w:val="single" w:sz="4" w:color="D7DEE8"/>
            </w:tcBorders>
            <w:shd w:fill="D9EAF7"/>
          </w:tcPr>
          <w:p>
            <w:pPr>
              <w:spacing w:after="40" w:before="40"/>
            </w:pPr>
            <w:r>
              <w:rPr>
                <w:rFonts w:ascii="Noto Sans CJK KR" w:hAnsi="Noto Sans CJK KR" w:eastAsia="Noto Sans CJK KR"/>
                <w:b/>
                <w:sz w:val="17"/>
              </w:rPr>
              <w:t>내용</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전체 원문 U단위</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315개</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번역 완료 U단위</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315개</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미번역 U단위</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0개</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원문만 있는 U</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0개</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번역만 있는 U</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0개</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원문·번역 범위 불일치</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0개</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앞뒤 U 내용 혼입</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0개</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임의 요약·통합</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0개</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최종 대조문단</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135개</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문단별 원문↔번역 시작·종료 범위 불일치</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0개</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KABC 공식 卷·張 위치표지</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0건</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최종 편집용 TXT 행 위치표지</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135개 문단에 표기</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위치표지 순서</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TXT 행 범위 오름차순 확인</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張 귀속 오류</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0건 — 공식 張 표지가 없어 추정·생성하지 않음</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숫자형 KABC 주석 앵커</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1건 (1))</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KABC 글자 이문 교감주</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0건</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KABC 저본·편집주</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1건</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처리 완료 KABC 편집주</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1건</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미처리 KABC 교감·편집주</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0건</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의미 변화가 있는 이문</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0건</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KABC 편집 보입·추정</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1건 — {編} 재수록 설명</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판독 불확실</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1개 U (명시 표지)</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구두 불확실</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1개 U (명시 표지)</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구문 불확실</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1개 U (명시 [구문 불확실] 표지; 별도의 구문·번역자 검토 U는 추가 각주로 보존)</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의미 불확실</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0개 U (명시 표지)</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원문 상태 관련 별도 검토 표지</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21개 U</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최종 원문↔번역 U단위 전수 대응 검증</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완료·통과</w:t>
            </w:r>
          </w:p>
        </w:tc>
      </w:tr>
      <w:tr>
        <w:tc>
          <w:tcPr>
            <w:tcW w:type="dxa" w:w="2304"/>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최종 문단별 원문↔번역 범위 일치</w:t>
            </w:r>
          </w:p>
        </w:tc>
        <w:tc>
          <w:tcPr>
            <w:tcW w:type="dxa" w:w="8496"/>
            <w:vAlign w:val="center"/>
            <w:tcBorders>
              <w:top w:val="single" w:sz="4" w:color="D7DEE8"/>
              <w:left w:val="single" w:sz="4" w:color="D7DEE8"/>
              <w:bottom w:val="single" w:sz="4" w:color="D7DEE8"/>
              <w:right w:val="single" w:sz="4" w:color="D7DEE8"/>
            </w:tcBorders>
          </w:tcPr>
          <w:p>
            <w:pPr>
              <w:spacing w:after="40" w:before="40"/>
            </w:pPr>
            <w:r>
              <w:rPr>
                <w:rFonts w:ascii="Noto Sans CJK KR" w:hAnsi="Noto Sans CJK KR" w:eastAsia="Noto Sans CJK KR"/>
                <w:b w:val="0"/>
                <w:sz w:val="17"/>
              </w:rPr>
              <w:t>전 문단 완료·통과</w:t>
            </w:r>
          </w:p>
        </w:tc>
      </w:tr>
    </w:tbl>
    <w:p>
      <w:pPr>
        <w:pStyle w:val="SmallMeta"/>
        <w:jc w:val="center"/>
      </w:pPr>
      <w:r>
        <w:rPr>
          <w:rFonts w:ascii="Noto Sans CJK KR" w:hAnsi="Noto Sans CJK KR" w:eastAsia="Noto Sans CJK KR"/>
          <w:color w:val="667085"/>
          <w:sz w:val="17"/>
        </w:rPr>
        <w:t>저본 원문은 제공된 KABC TXT를 변개하지 않고 수록하였으며, 외부 판본 대조는 시행하지 않았다.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CJK KR" w:hAnsi="Noto Sans CJK KR" w:eastAsia="Noto Sans CJK KR"/>
        <w:color w:val="667085"/>
        <w:sz w:val="17"/>
      </w:rPr>
      <w:t>『보살계본기』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CJK KR" w:hAnsi="Noto Sans CJK KR" w:eastAsia="Noto Sans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CJK KR" w:hAnsi="Noto Sans CJK KR" w:eastAsia="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eastAsia="Noto Sans CJK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KR" w:hAnsi="Noto Sans CJK KR" w:eastAsia="Noto Sans CJK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erif CJK KR" w:hAnsi="Noto Serif CJK KR" w:eastAsia="Noto Serif CJK KR"/>
      <w:b w:val="0"/>
      <w:color w:val="25364A"/>
      <w:sz w:val="20"/>
    </w:rPr>
  </w:style>
  <w:style w:type="paragraph" w:customStyle="1" w:styleId="TranslationText">
    <w:name w:val="Translation Text"/>
    <w:pPr>
      <w:keepLines w:val="0"/>
      <w:widowControl/>
      <w:spacing w:line="293" w:lineRule="auto" w:after="100"/>
      <w:ind w:left="173" w:right="29"/>
    </w:pPr>
    <w:rPr>
      <w:rFonts w:ascii="Noto Sans CJK KR" w:hAnsi="Noto Sans CJK KR" w:eastAsia="Noto Sans CJK KR"/>
      <w:b w:val="0"/>
      <w:color w:val="25364A"/>
      <w:sz w:val="20"/>
    </w:rPr>
  </w:style>
  <w:style w:type="paragraph" w:customStyle="1" w:styleId="EditorialNote">
    <w:name w:val="Editorial Note"/>
    <w:pPr>
      <w:keepLines w:val="0"/>
      <w:widowControl/>
      <w:spacing w:line="293" w:lineRule="auto" w:after="100"/>
      <w:ind w:left="173" w:right="29"/>
    </w:pPr>
    <w:rPr>
      <w:rFonts w:ascii="Noto Sans CJK KR" w:hAnsi="Noto Sans CJK KR" w:eastAsia="Noto Sans CJK KR"/>
      <w:b w:val="0"/>
      <w:color w:val="5C4B13"/>
      <w:sz w:val="18"/>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菩薩戒本記 — 원문·한국어 전문 번역</dc:title>
  <dc:subject>KABC 한문 불교 문헌 전문 완역·교감·전수교열본</dc:subject>
  <dc:creator>OpenAI Codex</dc:creator>
  <cp:keywords>菩薩戒本記, 보살계본기, 遁倫, KABC, 보살계, 번역</cp:keywords>
  <dc:description>U단위 전수 대응 검증 후 최종 문단화. 작업용 U번호는 문서에 노출하지 않음.</dc:description>
  <cp:lastModifiedBy/>
  <cp:revision>1</cp:revision>
  <dcterms:created xsi:type="dcterms:W3CDTF">2013-12-23T23:15:00Z</dcterms:created>
  <dcterms:modified xsi:type="dcterms:W3CDTF">2013-12-23T23:15:00Z</dcterms:modified>
  <cp:category/>
</cp:coreProperties>
</file>