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 계열</w:t>
      </w:r>
    </w:p>
    <w:p>
      <w:pPr>
        <w:pStyle w:val="Normal"/>
        <w:spacing w:before="1160" w:after="120"/>
        <w:jc w:val="center"/>
        <w:rPr/>
      </w:pPr>
      <w:r>
        <w:rPr>
          <w:rFonts w:ascii="Noto Serif CJK KR" w:hAnsi="Noto Serif CJK KR" w:cs="Noto Serif CJK KR"/>
          <w:b/>
          <w:color w:val="203E52"/>
          <w:sz w:val="52"/>
        </w:rPr>
        <w:t>菩薩戒本持犯要記</w:t>
      </w:r>
    </w:p>
    <w:p>
      <w:pPr>
        <w:pStyle w:val="Normal"/>
        <w:jc w:val="center"/>
        <w:rPr/>
      </w:pPr>
      <w:r>
        <w:rPr>
          <w:rFonts w:ascii="Noto Sans CJK KR" w:hAnsi="Noto Sans CJK KR" w:cs="Noto Sans CJK KR" w:eastAsia="Noto Sans CJK KR"/>
          <w:b/>
          <w:color w:val="20252B"/>
          <w:sz w:val="36"/>
        </w:rPr>
        <w:t>보살계본 지범요기</w:t>
      </w:r>
    </w:p>
    <w:p>
      <w:pPr>
        <w:pStyle w:val="Normal"/>
        <w:spacing w:before="220" w:after="60"/>
        <w:jc w:val="center"/>
        <w:rPr/>
      </w:pPr>
      <w:r>
        <w:rPr>
          <w:rFonts w:ascii="Noto Sans CJK KR" w:hAnsi="Noto Sans CJK KR" w:cs="Noto Sans CJK KR" w:eastAsia="Noto Sans CJK KR"/>
          <w:color w:val="667085"/>
          <w:sz w:val="22"/>
        </w:rPr>
        <w:t>원문 · 한국어 전문 직역 · CBETA/KABC 교감본</w:t>
      </w:r>
    </w:p>
    <w:p>
      <w:pPr>
        <w:pStyle w:val="Normal"/>
        <w:spacing w:before="680" w:after="60"/>
        <w:jc w:val="center"/>
        <w:rPr/>
      </w:pPr>
      <w:r>
        <w:rPr>
          <w:rFonts w:ascii="Noto Serif CJK KR" w:hAnsi="Noto Serif CJK KR" w:cs="Noto Serif CJK KR"/>
          <w:color w:val="20252B"/>
          <w:sz w:val="23"/>
        </w:rPr>
        <w:t>新羅國沙門 元曉 述</w:t>
      </w:r>
    </w:p>
    <w:p>
      <w:pPr>
        <w:pStyle w:val="Normal"/>
        <w:spacing w:before="100" w:after="60"/>
        <w:jc w:val="center"/>
        <w:rPr/>
      </w:pPr>
      <w:r>
        <w:rPr>
          <w:rFonts w:ascii="Noto Sans CJK KR" w:hAnsi="Noto Sans CJK KR" w:cs="Noto Sans CJK KR" w:eastAsia="Noto Sans CJK KR"/>
          <w:color w:val="667085"/>
          <w:sz w:val="17"/>
        </w:rPr>
        <w:t>大正新脩大藏經 第45卷 No.1907 · CBETA T45n1907</w:t>
      </w:r>
    </w:p>
    <w:p>
      <w:pPr>
        <w:pStyle w:val="Normal"/>
        <w:pBdr>
          <w:top w:val="single" w:sz="6" w:space="1" w:color="2F5F7D"/>
        </w:pBdr>
        <w:spacing w:before="360" w:after="60"/>
        <w:ind w:start="1587" w:end="1587"/>
        <w:rPr/>
      </w:pPr>
    </w:p>
    <w:p>
      <w:pPr>
        <w:pStyle w:val="Normal"/>
        <w:spacing w:before="160" w:after="60"/>
        <w:jc w:val="center"/>
        <w:rPr/>
      </w:pPr>
      <w:r>
        <w:rPr>
          <w:rFonts w:ascii="Noto Sans CJK KR" w:hAnsi="Noto Sans CJK KR" w:cs="Noto Sans CJK KR" w:eastAsia="Noto Sans CJK KR"/>
          <w:color w:val="667085"/>
          <w:sz w:val="16"/>
        </w:rPr>
        <w:t>기본 저본: 사용자 제공 「원효_지범요기.txt」</w:t>
      </w:r>
    </w:p>
    <w:p>
      <w:pPr>
        <w:pStyle w:val="Normal"/>
        <w:jc w:val="center"/>
        <w:rPr/>
      </w:pPr>
      <w:r>
        <w:rPr>
          <w:rFonts w:ascii="Noto Sans CJK KR" w:hAnsi="Noto Sans CJK KR" w:cs="Noto Sans CJK KR" w:eastAsia="Noto Sans CJK KR"/>
          <w:color w:val="667085"/>
          <w:sz w:val="16"/>
        </w:rPr>
        <w:t>전수 선독 · 238 내부 단위 역대조 · 고유 본문 교감 39개 위치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pPr>
        <w:pStyle w:val="SHTKMeta"/>
        <w:tabs>
          <w:tab w:pos="9354" w:val="right" w:leader="dot"/>
        </w:tabs>
      </w:pPr>
      <w:r>
        <w:t>1. 문헌 정보</w:t>
        <w:tab/>
        <w:t>2</w:t>
      </w:r>
    </w:p>
    <w:p>
      <w:pPr>
        <w:pStyle w:val="SHTKMeta"/>
        <w:tabs>
          <w:tab w:pos="9354" w:val="right" w:leader="dot"/>
        </w:tabs>
      </w:pPr>
      <w:r>
        <w:t>2. 편집·번역 안내</w:t>
        <w:tab/>
        <w:t>2</w:t>
      </w:r>
    </w:p>
    <w:p>
      <w:pPr>
        <w:pStyle w:val="SHTKMeta"/>
        <w:tabs>
          <w:tab w:pos="9354" w:val="right" w:leader="dot"/>
        </w:tabs>
      </w:pPr>
      <w:r>
        <w:t>3. 전체 선독 결과</w:t>
        <w:tab/>
        <w:t>3</w:t>
      </w:r>
    </w:p>
    <w:p>
      <w:pPr>
        <w:pStyle w:val="SHTKMeta"/>
        <w:tabs>
          <w:tab w:pos="9354" w:val="right" w:leader="dot"/>
        </w:tabs>
      </w:pPr>
      <w:r>
        <w:t>4. 문헌 구조</w:t>
        <w:tab/>
        <w:t>3</w:t>
      </w:r>
    </w:p>
    <w:p>
      <w:pPr>
        <w:pStyle w:val="SHTKMeta"/>
        <w:tabs>
          <w:tab w:pos="9354" w:val="right" w:leader="dot"/>
        </w:tabs>
      </w:pPr>
      <w:r>
        <w:t>5. 주요 번역어</w:t>
        <w:tab/>
        <w:t>3</w:t>
      </w:r>
    </w:p>
    <w:p>
      <w:pPr>
        <w:pStyle w:val="SHTKMeta"/>
        <w:tabs>
          <w:tab w:pos="9354" w:val="right" w:leader="dot"/>
        </w:tabs>
      </w:pPr>
      <w:r>
        <w:t>6. 교감 표시 규칙</w:t>
        <w:tab/>
        <w:t>4</w:t>
      </w:r>
    </w:p>
    <w:p>
      <w:pPr>
        <w:pStyle w:val="SHTKMeta"/>
        <w:tabs>
          <w:tab w:pos="9354" w:val="right" w:leader="dot"/>
        </w:tabs>
      </w:pPr>
      <w:r>
        <w:t>7. CBETA/KABC 외부 대조 정보</w:t>
        <w:tab/>
        <w:t>5</w:t>
      </w:r>
    </w:p>
    <w:p>
      <w:pPr>
        <w:pStyle w:val="SHTKMeta"/>
        <w:tabs>
          <w:tab w:pos="9354" w:val="right" w:leader="dot"/>
        </w:tabs>
      </w:pPr>
      <w:r>
        <w:t>8. 이미지·외자 및 앱 전환 규칙</w:t>
        <w:tab/>
        <w:t>6</w:t>
      </w:r>
    </w:p>
    <w:p>
      <w:pPr>
        <w:pStyle w:val="SHTKMeta"/>
        <w:tabs>
          <w:tab w:pos="9354" w:val="right" w:leader="dot"/>
        </w:tabs>
      </w:pPr>
      <w:r>
        <w:t>9. 본문</w:t>
        <w:tab/>
        <w:t>6</w:t>
      </w:r>
    </w:p>
    <w:p>
      <w:pPr>
        <w:pStyle w:val="SHTKMeta"/>
        <w:tabs>
          <w:tab w:pos="9354" w:val="right" w:leader="dot"/>
        </w:tabs>
        <w:ind w:left="283"/>
      </w:pPr>
      <w:r>
        <w:t>서지 표지</w:t>
        <w:tab/>
        <w:t>6</w:t>
      </w:r>
    </w:p>
    <w:p>
      <w:pPr>
        <w:pStyle w:val="SHTKMeta"/>
        <w:tabs>
          <w:tab w:pos="9354" w:val="right" w:leader="dot"/>
        </w:tabs>
        <w:ind w:left="283"/>
      </w:pPr>
      <w:r>
        <w:t>권두 서문 및 삼문 총표</w:t>
        <w:tab/>
        <w:t>7</w:t>
      </w:r>
    </w:p>
    <w:p>
      <w:pPr>
        <w:pStyle w:val="SHTKMeta"/>
        <w:tabs>
          <w:tab w:pos="9354" w:val="right" w:leader="dot"/>
        </w:tabs>
        <w:ind w:left="283"/>
      </w:pPr>
      <w:r>
        <w:t>第一 輕重門</w:t>
        <w:tab/>
        <w:t>8</w:t>
      </w:r>
    </w:p>
    <w:p>
      <w:pPr>
        <w:pStyle w:val="SHTKMeta"/>
        <w:tabs>
          <w:tab w:pos="9354" w:val="right" w:leader="dot"/>
        </w:tabs>
        <w:ind w:left="283"/>
      </w:pPr>
      <w:r>
        <w:t>第二 淺深門</w:t>
        <w:tab/>
        <w:t>26</w:t>
      </w:r>
    </w:p>
    <w:p>
      <w:pPr>
        <w:pStyle w:val="SHTKMeta"/>
        <w:tabs>
          <w:tab w:pos="9354" w:val="right" w:leader="dot"/>
        </w:tabs>
        <w:ind w:left="283"/>
      </w:pPr>
      <w:r>
        <w:t>第三 究竟持犯門</w:t>
        <w:tab/>
        <w:t>32</w:t>
      </w:r>
    </w:p>
    <w:p>
      <w:pPr>
        <w:pStyle w:val="SHTKMeta"/>
        <w:tabs>
          <w:tab w:pos="9354" w:val="right" w:leader="dot"/>
        </w:tabs>
        <w:ind w:left="283"/>
      </w:pPr>
      <w:r>
        <w:t>결송</w:t>
        <w:tab/>
        <w:t>35</w:t>
      </w:r>
    </w:p>
    <w:p>
      <w:pPr>
        <w:pStyle w:val="SHTKMeta"/>
        <w:tabs>
          <w:tab w:pos="9354" w:val="right" w:leader="dot"/>
        </w:tabs>
        <w:ind w:left="283"/>
      </w:pPr>
      <w:r>
        <w:t>권말 서명</w:t>
        <w:tab/>
        <w:t>36</w:t>
      </w:r>
    </w:p>
    <w:p>
      <w:pPr>
        <w:pStyle w:val="SHTKMeta"/>
        <w:tabs>
          <w:tab w:pos="9354" w:val="right" w:leader="dot"/>
        </w:tabs>
        <w:ind w:left="283"/>
      </w:pPr>
      <w:r>
        <w:t>후대 간기 및 전승 기록</w:t>
        <w:tab/>
        <w:t>36</w:t>
      </w:r>
    </w:p>
    <w:p>
      <w:pPr>
        <w:pStyle w:val="SHTKMeta"/>
        <w:tabs>
          <w:tab w:pos="9354" w:val="right" w:leader="dot"/>
        </w:tabs>
      </w:pPr>
      <w:r>
        <w:t>10. 최종 검증 정보</w:t>
        <w:tab/>
        <w:t>37</w:t>
      </w:r>
    </w:p>
    <w:p>
      <w:r>
        <w:br w:type="page"/>
      </w:r>
    </w:p>
    <w:p>
      <w:pPr>
        <w:pStyle w:val="Heading1"/>
      </w:pPr>
      <w:r>
        <w:t>1. 문헌 정보</w:t>
      </w:r>
    </w:p>
    <w:tbl>
      <w:tblPr>
        <w:tblStyle w:val="TableGrid"/>
        <w:tblW w:type="auto" w:w="0"/>
        <w:jc w:val="center"/>
        <w:tblLayout w:type="autofit"/>
        <w:tblLook w:firstColumn="1" w:firstRow="1" w:lastColumn="0" w:lastRow="0" w:noHBand="0" w:noVBand="1" w:val="04A0"/>
      </w:tblPr>
      <w:tblGrid>
        <w:gridCol w:w="4933"/>
        <w:gridCol w:w="4933"/>
      </w:tblGrid>
      <w:tr>
        <w:trPr>
          <w:cantSplit/>
        </w:trPr>
        <w:tc>
          <w:tcPr>
            <w:tcW w:type="dxa" w:w="1984"/>
            <w:vAlign w:val="center"/>
            <w:tcMar>
              <w:top w:w="60" w:type="dxa"/>
              <w:start w:w="80" w:type="dxa"/>
              <w:bottom w:w="60" w:type="dxa"/>
              <w:end w:w="80" w:type="dxa"/>
            </w:tcMar>
            <w:shd w:fill="DCE7EE"/>
          </w:tcPr>
          <w:p>
            <w:r>
              <w:rPr>
                <w:rFonts w:ascii="Noto Sans CJK KR" w:hAnsi="Noto Sans CJK KR" w:eastAsia="Noto Sans CJK KR" w:cs="Noto Sans CJK KR"/>
                <w:b/>
                <w:sz w:val="17"/>
              </w:rPr>
              <w:t>항목</w:t>
            </w:r>
          </w:p>
        </w:tc>
        <w:tc>
          <w:tcPr>
            <w:tcW w:type="dxa" w:w="7654"/>
            <w:vAlign w:val="center"/>
            <w:tcMar>
              <w:top w:w="60" w:type="dxa"/>
              <w:start w:w="80" w:type="dxa"/>
              <w:bottom w:w="60" w:type="dxa"/>
              <w:end w:w="80" w:type="dxa"/>
            </w:tcMar>
            <w:shd w:fill="DCE7EE"/>
          </w:tcPr>
          <w:p>
            <w:r>
              <w:rPr>
                <w:rFonts w:ascii="Noto Sans CJK KR" w:hAnsi="Noto Sans CJK KR" w:eastAsia="Noto Sans CJK KR" w:cs="Noto Sans CJK KR"/>
                <w:b/>
                <w:sz w:val="17"/>
              </w:rPr>
              <w:t>내용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문헌명</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《菩薩戒本持犯要記》</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한국어 제목</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《보살계본 지범요기》</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저자·찬자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新羅國沙門 元曉 述</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시대</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신라</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대장경</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《大正新脩大藏經》 제45권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번호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T45n1907 / No. 1907</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권차</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기본 저본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사용자 제공 「원효_지범요기.txt」</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저본 버전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사용자 제공 CBETA/CBReader 계열 복사 TXT. 정확한 추출 일자는 미확인.</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저본 범위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권두 No.1907·표제·저자부터 권말 「寓泉涌小比丘記焉」까지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위치표지 범위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[0918b06]–[0921c01] / 사용자 TXT에 실제 남은 위치표지 8개</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원문 파일 형식</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UTF-8 TXT</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전체 선독</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완료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번역 성격</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엄격한 직역. 원문 순서·부정·조건·수량·열거·문답·인용·과문을 보존.</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외부 대조 자료</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CBETA T45n1907 현재/구버전 XML, KABC ABC_BJ_H0015_T_001</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교감 반영</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고유 본문 교감 위치 39곳 전수 연결·한국어 해설 완료. 제목 서지 주 [1]은 별도 처리.</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이미지·외자 반영</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독립 &lt;graphic&gt;/&lt;figure&gt; 0건. 외자 CB00145(㝹, U+3779) 1종 1회 확인.</w:t>
            </w:r>
          </w:p>
        </w:tc>
      </w:tr>
    </w:tbl>
    <w:p>
      <w:pPr>
        <w:pStyle w:val="Heading1"/>
      </w:pPr>
      <w:r>
        <w:t>2. 편집·번역 안내</w:t>
      </w:r>
    </w:p>
    <w:p>
      <w:pPr>
        <w:pStyle w:val="SHTKMeta"/>
      </w:pPr>
      <w:r>
        <w:rPr>
          <w:rFonts w:ascii="Noto Serif CJK KR" w:hAnsi="Noto Serif CJK KR" w:eastAsia="Noto Serif CJK KR" w:cs="Noto Serif CJK KR"/>
          <w:b w:val="0"/>
        </w:rPr>
        <w:t>• 사용자 TXT를 기본 저본으로 고정하고, CBETA/KABC 공식 자료는 교감·판본·외자·구두 정보를 보완하는 대조자료로만 사용하였다.</w:t>
      </w:r>
    </w:p>
    <w:p>
      <w:pPr>
        <w:pStyle w:val="SHTKMeta"/>
      </w:pPr>
      <w:r>
        <w:rPr>
          <w:rFonts w:ascii="Noto Serif CJK KR" w:hAnsi="Noto Serif CJK KR" w:eastAsia="Noto Serif CJK KR" w:cs="Noto Serif CJK KR"/>
          <w:b w:val="0"/>
        </w:rPr>
        <w:t>• 현재 CBETA XML이나 KABC 대교본의 독법이 사용자 저본과 달라도 번역 본문을 자동 교체하지 않았다. 의미 있는 이문은 교감 블록에서 저본·이문별 번역을 분리하였다.</w:t>
      </w:r>
    </w:p>
    <w:p>
      <w:pPr>
        <w:pStyle w:val="SHTKMeta"/>
      </w:pPr>
      <w:r>
        <w:rPr>
          <w:rFonts w:ascii="Noto Serif CJK KR" w:hAnsi="Noto Serif CJK KR" w:eastAsia="Noto Serif CJK KR" w:cs="Noto Serif CJK KR"/>
          <w:b w:val="0"/>
        </w:rPr>
        <w:t>• 직역을 기본으로 하여 부정·조건·한정·인과·대조·양보·수량·열거·문답·반론·인용·과문·반복을 임의로 줄이거나 삭제하지 않았다.</w:t>
      </w:r>
    </w:p>
    <w:p>
      <w:pPr>
        <w:pStyle w:val="SHTKMeta"/>
      </w:pPr>
      <w:r>
        <w:rPr>
          <w:rFonts w:ascii="Noto Serif CJK KR" w:hAnsi="Noto Serif CJK KR" w:eastAsia="Noto Serif CJK KR" w:cs="Noto Serif CJK KR"/>
          <w:b w:val="0"/>
        </w:rPr>
        <w:t>• 한국어 문장 성립에 필요한 범위를 넘어 원문에 없는 설명을 번역문에 넣지 않았으며, 판독·구두·구문·의미가 불확실한 곳은 지정 표지를 유지하였다.</w:t>
      </w:r>
    </w:p>
    <w:p>
      <w:pPr>
        <w:pStyle w:val="SHTKMeta"/>
      </w:pPr>
      <w:r>
        <w:rPr>
          <w:rFonts w:ascii="Noto Serif CJK KR" w:hAnsi="Noto Serif CJK KR" w:eastAsia="Noto Serif CJK KR" w:cs="Noto Serif CJK KR"/>
          <w:b w:val="0"/>
        </w:rPr>
        <w:t>• 전수 검증에는 U0001–U0238의 내부 식별자를 사용했지만 최종 독자용 본문에서는 U 번호를 보이지 않는다.</w:t>
      </w:r>
    </w:p>
    <w:p>
      <w:pPr>
        <w:pStyle w:val="SHTKMeta"/>
      </w:pPr>
      <w:r>
        <w:rPr>
          <w:rFonts w:ascii="Noto Serif CJK KR" w:hAnsi="Noto Serif CJK KR" w:eastAsia="Noto Serif CJK KR" w:cs="Noto Serif CJK KR"/>
          <w:b w:val="0"/>
        </w:rPr>
        <w:t>• 본문은 “위치표지 → 원문 → 한국어 직역 → 필요한 교감·번역 메모”의 세로형 블록으로 배열하며, 위치표지가 없는 구간도 원문의 순서를 그대로 보존한다.</w:t>
      </w:r>
    </w:p>
    <w:p>
      <w:pPr>
        <w:pStyle w:val="SHTKMeta"/>
      </w:pPr>
      <w:r>
        <w:rPr>
          <w:rFonts w:ascii="Noto Serif CJK KR" w:hAnsi="Noto Serif CJK KR" w:eastAsia="Noto Serif CJK KR" w:cs="Noto Serif CJK KR"/>
          <w:b w:val="0"/>
        </w:rPr>
        <w:t>• 교감 데이터는 Word 각주에만 숨기지 않고 본문 아래의 SHTK Note Summary / SHTK Note Detail 블록에 실제 텍스트로 남겨 앱 변환 시에도 보존되도록 하였다.</w:t>
      </w:r>
    </w:p>
    <w:p>
      <w:pPr>
        <w:pStyle w:val="Heading1"/>
      </w:pPr>
      <w:r>
        <w:t>3. 전체 선독 결과</w:t>
      </w:r>
    </w:p>
    <w:p>
      <w:pPr>
        <w:pStyle w:val="SHTKMeta"/>
      </w:pPr>
      <w:r>
        <w:rPr>
          <w:rFonts w:ascii="Noto Serif CJK KR" w:hAnsi="Noto Serif CJK KR" w:eastAsia="Noto Serif CJK KR" w:cs="Noto Serif CJK KR"/>
          <w:b w:val="0"/>
        </w:rPr>
        <w:t>문헌 성격  보살계의 지계와 범계, 특히 행위의 외형만으로는 판단하기 어려운 경중·염오·동기·의취를 분석하고, 마지막에는 두 변을 떠난 구경의 지범과 계바라밀을 밝히는 원효의 계율 논서이다.</w:t>
      </w:r>
    </w:p>
    <w:p>
      <w:pPr>
        <w:pStyle w:val="SHTKMeta"/>
      </w:pPr>
      <w:r>
        <w:rPr>
          <w:rFonts w:ascii="Noto Serif CJK KR" w:hAnsi="Noto Serif CJK KR" w:eastAsia="Noto Serif CJK KR" w:cs="Noto Serif CJK KR"/>
          <w:b w:val="0"/>
        </w:rPr>
        <w:t>전체 구성  권두 서문 뒤에 지범의 요점을 세 문으로 세운다. 첫째 輕重門, 둘째 淺深門, 셋째 究竟持犯門이며, 마지막에 결송과 후대 전승 기록이 붙는다.</w:t>
      </w:r>
    </w:p>
    <w:p>
      <w:pPr>
        <w:pStyle w:val="SHTKMeta"/>
      </w:pPr>
      <w:r>
        <w:rPr>
          <w:rFonts w:ascii="Noto Serif CJK KR" w:hAnsi="Noto Serif CJK KR" w:eastAsia="Noto Serif CJK KR" w:cs="Noto Serif CJK KR"/>
          <w:b w:val="0"/>
        </w:rPr>
        <w:t>논증 방식  “問…答…” 문답, “一…二…”식 열거, 비유, 경론 인용, 사례별 사구 판정, 삼학에 따른 삼쌍의 비판을 반복한다.</w:t>
      </w:r>
    </w:p>
    <w:p>
      <w:pPr>
        <w:pStyle w:val="SHTKMeta"/>
      </w:pPr>
      <w:r>
        <w:rPr>
          <w:rFonts w:ascii="Noto Serif CJK KR" w:hAnsi="Noto Serif CJK KR" w:eastAsia="Noto Serif CJK KR" w:cs="Noto Serif CJK KR"/>
          <w:b w:val="0"/>
        </w:rPr>
        <w:t>인용 성격  《達摩戒本》·《多羅戒本》·《別解脫戒經》·《深密經》·《瑜伽論》 등의 계율·유식 관련 문헌을 논증 근거로 든다.</w:t>
      </w:r>
    </w:p>
    <w:p>
      <w:pPr>
        <w:pStyle w:val="SHTKMeta"/>
      </w:pPr>
      <w:r>
        <w:rPr>
          <w:rFonts w:ascii="Noto Serif CJK KR" w:hAnsi="Noto Serif CJK KR" w:eastAsia="Noto Serif CJK KR" w:cs="Noto Serif CJK KR"/>
          <w:b w:val="0"/>
        </w:rPr>
        <w:t xml:space="preserve">데이터 특징  사용자 TXT에는 위치표지 8개, 숫자형 서지·교감 표지 [1]·[2], 외자 </w:t>
      </w:r>
      <w:r>
        <w:rPr>
          <w:rFonts w:ascii="CBETA Supplement" w:hAnsi="CBETA Supplement" w:eastAsia="CBETA Supplement" w:cs="CBETA Supplement"/>
          <w:b w:val="0"/>
        </w:rPr>
        <w:t>㝹</w:t>
      </w:r>
      <w:r>
        <w:rPr>
          <w:rFonts w:ascii="Noto Serif CJK KR" w:hAnsi="Noto Serif CJK KR" w:eastAsia="Noto Serif CJK KR" w:cs="Noto Serif CJK KR"/>
          <w:b w:val="0"/>
        </w:rPr>
        <w:t>가 남아 있다. 공식 XML에서 &lt;app&gt; 5건, &lt;g&gt; 1건을 확인하였다.</w:t>
      </w:r>
    </w:p>
    <w:p>
      <w:pPr>
        <w:pStyle w:val="SHTKMeta"/>
      </w:pPr>
      <w:r>
        <w:rPr>
          <w:rFonts w:ascii="Noto Serif CJK KR" w:hAnsi="Noto Serif CJK KR" w:eastAsia="Noto Serif CJK KR" w:cs="Noto Serif CJK KR"/>
          <w:b w:val="0"/>
        </w:rPr>
        <w:t>권말 층위  「持犯要記一卷」 뒤의 寬元二年 필사 완료 기록, 大安寺僧信忍, 般若寺轉法輪藏, 寬永十六年 동대사 상생원 고본 필사 기록과 소비구 기록은 원효의 본 논증과 구별되는 후대 전승층으로 처리하였다.</w:t>
      </w:r>
    </w:p>
    <w:p>
      <w:pPr>
        <w:pStyle w:val="Heading1"/>
      </w:pPr>
      <w:r>
        <w:t>4. 문헌 구조</w:t>
      </w:r>
    </w:p>
    <w:p>
      <w:pPr>
        <w:pStyle w:val="SHTKStructure"/>
      </w:pPr>
      <w:r>
        <w:rPr>
          <w:rFonts w:ascii="Noto Sans CJK KR" w:hAnsi="Noto Sans CJK KR" w:eastAsia="Noto Sans CJK KR" w:cs="Noto Sans CJK KR"/>
          <w:b/>
          <w:color w:val="2F5F7D"/>
          <w:sz w:val="19"/>
        </w:rPr>
        <w:t xml:space="preserve">권두 서문  </w:t>
      </w:r>
      <w:r>
        <w:rPr>
          <w:rFonts w:ascii="Noto Serif CJK KR" w:hAnsi="Noto Serif CJK KR" w:eastAsia="Noto Serif CJK KR" w:cs="Noto Serif CJK KR"/>
          <w:b w:val="0"/>
          <w:sz w:val="19"/>
        </w:rPr>
        <w:t>보살계의 기능, 사정(邪正)·죄복 판단의 어려움, 저술 목적 제시.</w:t>
      </w:r>
    </w:p>
    <w:p>
      <w:pPr>
        <w:pStyle w:val="SHTKStructure"/>
      </w:pPr>
      <w:r>
        <w:rPr>
          <w:rFonts w:ascii="Noto Sans CJK KR" w:hAnsi="Noto Sans CJK KR" w:eastAsia="Noto Sans CJK KR" w:cs="Noto Sans CJK KR"/>
          <w:b/>
          <w:color w:val="2F5F7D"/>
          <w:sz w:val="19"/>
        </w:rPr>
        <w:t xml:space="preserve">삼문 총표  </w:t>
      </w:r>
      <w:r>
        <w:rPr>
          <w:rFonts w:ascii="Noto Serif CJK KR" w:hAnsi="Noto Serif CJK KR" w:eastAsia="Noto Serif CJK KR" w:cs="Noto Serif CJK KR"/>
          <w:b w:val="0"/>
          <w:sz w:val="19"/>
        </w:rPr>
        <w:t>一 輕重門 · 二 淺深門 · 三 明究竟持犯門.</w:t>
      </w:r>
    </w:p>
    <w:p>
      <w:pPr>
        <w:pStyle w:val="SHTKStructure"/>
      </w:pPr>
      <w:r>
        <w:rPr>
          <w:rFonts w:ascii="Noto Sans CJK KR" w:hAnsi="Noto Sans CJK KR" w:eastAsia="Noto Sans CJK KR" w:cs="Noto Sans CJK KR"/>
          <w:b/>
          <w:color w:val="2F5F7D"/>
          <w:sz w:val="19"/>
        </w:rPr>
        <w:t xml:space="preserve">第一 輕重門  </w:t>
      </w:r>
      <w:r>
        <w:rPr>
          <w:rFonts w:ascii="Noto Serif CJK KR" w:hAnsi="Noto Serif CJK KR" w:eastAsia="Noto Serif CJK KR" w:cs="Noto Serif CJK KR"/>
          <w:b w:val="0"/>
          <w:sz w:val="19"/>
        </w:rPr>
        <w:t>경계·중계의 총괄 분류 → 염오/비염오·연/중/상품 → 자찬훼타 사례 → 삼학에 따른 세 쌍의 폐단 → 증익·손감 및 악취공 비판.</w:t>
      </w:r>
    </w:p>
    <w:p>
      <w:pPr>
        <w:pStyle w:val="SHTKStructure"/>
      </w:pPr>
      <w:r>
        <w:rPr>
          <w:rFonts w:ascii="Noto Sans CJK KR" w:hAnsi="Noto Sans CJK KR" w:eastAsia="Noto Sans CJK KR" w:cs="Noto Sans CJK KR"/>
          <w:b/>
          <w:color w:val="2F5F7D"/>
          <w:sz w:val="19"/>
        </w:rPr>
        <w:t xml:space="preserve">경론 인용  </w:t>
      </w:r>
      <w:r>
        <w:rPr>
          <w:rFonts w:ascii="Noto Serif CJK KR" w:hAnsi="Noto Serif CJK KR" w:eastAsia="Noto Serif CJK KR" w:cs="Noto Serif CJK KR"/>
          <w:b w:val="0"/>
          <w:sz w:val="19"/>
        </w:rPr>
        <w:t>《深密經》과 《瑜伽論》의 악취공 관련 장문 인용으로 제1문 논증을 마무리.</w:t>
      </w:r>
    </w:p>
    <w:p>
      <w:pPr>
        <w:pStyle w:val="SHTKStructure"/>
      </w:pPr>
      <w:r>
        <w:rPr>
          <w:rFonts w:ascii="Noto Sans CJK KR" w:hAnsi="Noto Sans CJK KR" w:eastAsia="Noto Sans CJK KR" w:cs="Noto Sans CJK KR"/>
          <w:b/>
          <w:color w:val="2F5F7D"/>
          <w:sz w:val="19"/>
        </w:rPr>
        <w:t xml:space="preserve">第二 淺深門  </w:t>
      </w:r>
      <w:r>
        <w:rPr>
          <w:rFonts w:ascii="Noto Serif CJK KR" w:hAnsi="Noto Serif CJK KR" w:eastAsia="Noto Serif CJK KR" w:cs="Noto Serif CJK KR"/>
          <w:b w:val="0"/>
          <w:sz w:val="19"/>
        </w:rPr>
        <w:t>자찬훼타계를 네 구로 전개하여 행위의 외형과 동기·의취에 따라 죄복 판단이 달라짐을 설명.</w:t>
      </w:r>
    </w:p>
    <w:p>
      <w:pPr>
        <w:pStyle w:val="SHTKStructure"/>
      </w:pPr>
      <w:r>
        <w:rPr>
          <w:rFonts w:ascii="Noto Sans CJK KR" w:hAnsi="Noto Sans CJK KR" w:eastAsia="Noto Sans CJK KR" w:cs="Noto Sans CJK KR"/>
          <w:b/>
          <w:color w:val="2F5F7D"/>
          <w:sz w:val="19"/>
        </w:rPr>
        <w:t xml:space="preserve">第三 究竟持犯門  </w:t>
      </w:r>
      <w:r>
        <w:rPr>
          <w:rFonts w:ascii="Noto Serif CJK KR" w:hAnsi="Noto Serif CJK KR" w:eastAsia="Noto Serif CJK KR" w:cs="Noto Serif CJK KR"/>
          <w:b w:val="0"/>
          <w:sz w:val="19"/>
        </w:rPr>
        <w:t>계·죄·사람의 자성 없음과 연기성을 함께 밝히고 유·무 두 변을 떠난 계바라밀의 구경을 논함.</w:t>
      </w:r>
    </w:p>
    <w:p>
      <w:pPr>
        <w:pStyle w:val="SHTKStructure"/>
      </w:pPr>
      <w:r>
        <w:rPr>
          <w:rFonts w:ascii="Noto Sans CJK KR" w:hAnsi="Noto Sans CJK KR" w:eastAsia="Noto Sans CJK KR" w:cs="Noto Sans CJK KR"/>
          <w:b/>
          <w:color w:val="2F5F7D"/>
          <w:sz w:val="19"/>
        </w:rPr>
        <w:t xml:space="preserve">결송  </w:t>
      </w:r>
      <w:r>
        <w:rPr>
          <w:rFonts w:ascii="Noto Serif CJK KR" w:hAnsi="Noto Serif CJK KR" w:eastAsia="Noto Serif CJK KR" w:cs="Noto Serif CJK KR"/>
          <w:b w:val="0"/>
          <w:sz w:val="19"/>
        </w:rPr>
        <w:t>네 행 여덟 구의 게송으로 전체 논지를 결론.</w:t>
      </w:r>
    </w:p>
    <w:p>
      <w:pPr>
        <w:pStyle w:val="SHTKStructure"/>
      </w:pPr>
      <w:r>
        <w:rPr>
          <w:rFonts w:ascii="Noto Sans CJK KR" w:hAnsi="Noto Sans CJK KR" w:eastAsia="Noto Sans CJK KR" w:cs="Noto Sans CJK KR"/>
          <w:b/>
          <w:color w:val="2F5F7D"/>
          <w:sz w:val="19"/>
        </w:rPr>
        <w:t xml:space="preserve">권말 서명·전승 기록  </w:t>
      </w:r>
      <w:r>
        <w:rPr>
          <w:rFonts w:ascii="Noto Serif CJK KR" w:hAnsi="Noto Serif CJK KR" w:eastAsia="Noto Serif CJK KR" w:cs="Noto Serif CJK KR"/>
          <w:b w:val="0"/>
          <w:sz w:val="19"/>
        </w:rPr>
        <w:t>「持犯要記一卷」 및 일본 전승·필사 기록. 본문 논증층과 분리.</w:t>
      </w:r>
    </w:p>
    <w:p>
      <w:pPr>
        <w:pStyle w:val="Heading1"/>
      </w:pPr>
      <w:r>
        <w:t>5. 주요 번역어</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cantSplit/>
        </w:trPr>
        <w:tc>
          <w:tcPr>
            <w:tcW w:type="dxa" w:w="1587"/>
            <w:vAlign w:val="center"/>
            <w:tcMar>
              <w:top w:w="60" w:type="dxa"/>
              <w:start w:w="80" w:type="dxa"/>
              <w:bottom w:w="60" w:type="dxa"/>
              <w:end w:w="80" w:type="dxa"/>
            </w:tcMar>
            <w:shd w:fill="DCE7EE"/>
          </w:tcPr>
          <w:p>
            <w:r>
              <w:rPr>
                <w:rFonts w:ascii="Noto Sans CJK KR" w:hAnsi="Noto Sans CJK KR" w:eastAsia="Noto Sans CJK KR" w:cs="Noto Sans CJK KR"/>
                <w:b/>
                <w:sz w:val="17"/>
              </w:rPr>
              <w:t>원어</w:t>
            </w:r>
          </w:p>
        </w:tc>
        <w:tc>
          <w:tcPr>
            <w:tcW w:type="dxa" w:w="1984"/>
            <w:vAlign w:val="center"/>
            <w:tcMar>
              <w:top w:w="60" w:type="dxa"/>
              <w:start w:w="80" w:type="dxa"/>
              <w:bottom w:w="60" w:type="dxa"/>
              <w:end w:w="80" w:type="dxa"/>
            </w:tcMar>
            <w:shd w:fill="DCE7EE"/>
          </w:tcPr>
          <w:p>
            <w:r>
              <w:rPr>
                <w:rFonts w:ascii="Noto Sans CJK KR" w:hAnsi="Noto Sans CJK KR" w:eastAsia="Noto Sans CJK KR" w:cs="Noto Sans CJK KR"/>
                <w:b/>
                <w:sz w:val="17"/>
              </w:rPr>
              <w:t>기본 번역어</w:t>
            </w:r>
          </w:p>
        </w:tc>
        <w:tc>
          <w:tcPr>
            <w:tcW w:type="dxa" w:w="4252"/>
            <w:vAlign w:val="center"/>
            <w:tcMar>
              <w:top w:w="60" w:type="dxa"/>
              <w:start w:w="80" w:type="dxa"/>
              <w:bottom w:w="60" w:type="dxa"/>
              <w:end w:w="80" w:type="dxa"/>
            </w:tcMar>
            <w:shd w:fill="DCE7EE"/>
          </w:tcPr>
          <w:p>
            <w:r>
              <w:rPr>
                <w:rFonts w:ascii="Noto Sans CJK KR" w:hAnsi="Noto Sans CJK KR" w:eastAsia="Noto Sans CJK KR" w:cs="Noto Sans CJK KR"/>
                <w:b/>
                <w:sz w:val="17"/>
              </w:rPr>
              <w:t>이 문헌에서의 의미</w:t>
            </w:r>
          </w:p>
        </w:tc>
        <w:tc>
          <w:tcPr>
            <w:tcW w:type="dxa" w:w="2381"/>
            <w:vAlign w:val="center"/>
            <w:tcMar>
              <w:top w:w="60" w:type="dxa"/>
              <w:start w:w="80" w:type="dxa"/>
              <w:bottom w:w="60" w:type="dxa"/>
              <w:end w:w="80" w:type="dxa"/>
            </w:tcMar>
            <w:shd w:fill="DCE7EE"/>
          </w:tcPr>
          <w:p>
            <w:r>
              <w:rPr>
                <w:rFonts w:ascii="Noto Sans CJK KR" w:hAnsi="Noto Sans CJK KR" w:eastAsia="Noto Sans CJK KR" w:cs="Noto Sans CJK KR"/>
                <w:b/>
                <w:sz w:val="17"/>
              </w:rPr>
              <w:t>비고</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菩薩戒</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보살계</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보살이 받아 지키는 계. 문헌 전체의 중심 대상.</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관용 불교 용어 유지</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持犯</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지범</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계를 지킴(持)과 범함(犯)을 함께 가리키는 기술어.</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제목·과문에서 한자어 유지</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輕重</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경중</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죄·계의 가벼움과 무거움 및 그 판정.</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第一門 명칭과 연동</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淺深</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천심 / 얕고 깊음</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지범 이해의 피상성과 심층성을 구분.</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第二門 제목은 천심, 문장에서는 문맥에 따라 풀어씀</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究竟持犯</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구경의 지범</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두 변을 떠난 궁극적 지계·범계 이해.</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第三門 명칭</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違犯</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위범</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계율에 어긋나는 범행.</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범계와 혼용하지 않고 원어 뉘앙스 보존</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染／非染</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염오／비염오</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범계가 번뇌에 물든 것인지 여부.</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染污/不染污와 연동</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耎中上品</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연품·중품·상품</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범계의 세 등급.</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耎은 연(軟)의 고자적 표기</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自讚毀他</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자찬훼타</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자기를 칭찬하고 남을 헐뜯는 보살계 사례.</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문헌의 핵심 사례</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三學</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삼학</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심학·계학·혜학의 세 수행 영역.</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세 쌍의 비판 구조와 연동</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增益／損減</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증익／손감</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법에 실체를 더하거나 반대로 지나치게 없애는 두 오류.</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유식·중도 논증의 핵심</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惡取空</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악취공</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공을 잘못 취하여 인연 따라 있는 것까지 부정하는 견해.</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《瑜伽論》 인용과 연동</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依他起相</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의타기상</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인연에 의존하여 일어나는 성상.</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삼성설 관련</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遍計所執相</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변계소집상</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분별로 두루 헤아려 집착한 성상.</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삼성설 관련</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圓成實相</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원성실상</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원만히 성취된 진실의 성상.</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삼성설 관련</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唯事</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유사(唯事) / 오직 사실</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분별적 실체화와 달리 인연상 성립하는 사실적 측면.</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문맥상 한자 병기 가능</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戒波羅蜜</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계바라밀</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계의 완성·피안.</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第三門 결론</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無所得法</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무소득법</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얻을 것이 있다고 집착하지 않는 법.</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초발심 수행 논증과 연동</w:t>
            </w:r>
          </w:p>
        </w:tc>
      </w:tr>
      <w:tr>
        <w:trPr>
          <w:cantSplit/>
        </w:trPr>
        <w:tc>
          <w:tcPr>
            <w:tcW w:type="dxa" w:w="1587"/>
            <w:vAlign w:val="center"/>
            <w:tcMar>
              <w:top w:w="60" w:type="dxa"/>
              <w:start w:w="80" w:type="dxa"/>
              <w:bottom w:w="60" w:type="dxa"/>
              <w:end w:w="80" w:type="dxa"/>
            </w:tcMar>
          </w:tcPr>
          <w:p>
            <w:r>
              <w:rPr>
                <w:rFonts w:ascii="Noto Sans CJK KR" w:hAnsi="Noto Sans CJK KR" w:eastAsia="Noto Sans CJK KR" w:cs="Noto Sans CJK KR"/>
                <w:b w:val="0"/>
                <w:sz w:val="17"/>
              </w:rPr>
              <w:t>三輪</w:t>
            </w:r>
          </w:p>
        </w:tc>
        <w:tc>
          <w:tcPr>
            <w:tcW w:type="dxa" w:w="1984"/>
            <w:vAlign w:val="center"/>
            <w:tcMar>
              <w:top w:w="60" w:type="dxa"/>
              <w:start w:w="80" w:type="dxa"/>
              <w:bottom w:w="60" w:type="dxa"/>
              <w:end w:w="80" w:type="dxa"/>
            </w:tcMar>
          </w:tcPr>
          <w:p>
            <w:r>
              <w:rPr>
                <w:rFonts w:ascii="Noto Serif CJK KR" w:hAnsi="Noto Serif CJK KR" w:eastAsia="Noto Serif CJK KR" w:cs="Noto Serif CJK KR"/>
                <w:b w:val="0"/>
                <w:sz w:val="17"/>
              </w:rPr>
              <w:t>삼륜</w:t>
            </w:r>
          </w:p>
        </w:tc>
        <w:tc>
          <w:tcPr>
            <w:tcW w:type="dxa" w:w="4252"/>
            <w:vAlign w:val="center"/>
            <w:tcMar>
              <w:top w:w="60" w:type="dxa"/>
              <w:start w:w="80" w:type="dxa"/>
              <w:bottom w:w="60" w:type="dxa"/>
              <w:end w:w="80" w:type="dxa"/>
            </w:tcMar>
          </w:tcPr>
          <w:p>
            <w:r>
              <w:rPr>
                <w:rFonts w:ascii="Noto Serif CJK KR" w:hAnsi="Noto Serif CJK KR" w:eastAsia="Noto Serif CJK KR" w:cs="Noto Serif CJK KR"/>
                <w:b w:val="0"/>
                <w:sz w:val="17"/>
              </w:rPr>
              <w:t>능지·소지 등 행위 관계의 세 측면.</w:t>
            </w:r>
          </w:p>
        </w:tc>
        <w:tc>
          <w:tcPr>
            <w:tcW w:type="dxa" w:w="2381"/>
            <w:vAlign w:val="center"/>
            <w:tcMar>
              <w:top w:w="60" w:type="dxa"/>
              <w:start w:w="80" w:type="dxa"/>
              <w:bottom w:w="60" w:type="dxa"/>
              <w:end w:w="80" w:type="dxa"/>
            </w:tcMar>
          </w:tcPr>
          <w:p>
            <w:r>
              <w:rPr>
                <w:rFonts w:ascii="Noto Serif CJK KR" w:hAnsi="Noto Serif CJK KR" w:eastAsia="Noto Serif CJK KR" w:cs="Noto Serif CJK KR"/>
                <w:b w:val="0"/>
                <w:sz w:val="17"/>
              </w:rPr>
              <w:t>구경지범에서 망각해야 할 분별 구조</w:t>
            </w:r>
          </w:p>
        </w:tc>
      </w:tr>
    </w:tbl>
    <w:p>
      <w:pPr>
        <w:pStyle w:val="Heading1"/>
      </w:pPr>
      <w:r>
        <w:t>6. 교감 표시 규칙</w:t>
      </w:r>
    </w:p>
    <w:tbl>
      <w:tblPr>
        <w:tblStyle w:val="TableGrid"/>
        <w:tblW w:type="auto" w:w="0"/>
        <w:jc w:val="center"/>
        <w:tblLayout w:type="autofit"/>
        <w:tblLook w:firstColumn="1" w:firstRow="1" w:lastColumn="0" w:lastRow="0" w:noHBand="0" w:noVBand="1" w:val="04A0"/>
      </w:tblPr>
      <w:tblGrid>
        <w:gridCol w:w="4933"/>
        <w:gridCol w:w="4933"/>
      </w:tblGrid>
      <w:tr>
        <w:trPr>
          <w:cantSplit/>
        </w:trPr>
        <w:tc>
          <w:tcPr>
            <w:tcW w:type="dxa" w:w="1984"/>
            <w:vAlign w:val="center"/>
            <w:tcMar>
              <w:top w:w="60" w:type="dxa"/>
              <w:start w:w="80" w:type="dxa"/>
              <w:bottom w:w="60" w:type="dxa"/>
              <w:end w:w="80" w:type="dxa"/>
            </w:tcMar>
            <w:shd w:fill="DCE7EE"/>
          </w:tcPr>
          <w:p>
            <w:r>
              <w:rPr>
                <w:rFonts w:ascii="Noto Sans CJK KR" w:hAnsi="Noto Sans CJK KR" w:eastAsia="Noto Sans CJK KR" w:cs="Noto Sans CJK KR"/>
                <w:b/>
                <w:sz w:val="17"/>
              </w:rPr>
              <w:t>항목</w:t>
            </w:r>
          </w:p>
        </w:tc>
        <w:tc>
          <w:tcPr>
            <w:tcW w:type="dxa" w:w="7654"/>
            <w:vAlign w:val="center"/>
            <w:tcMar>
              <w:top w:w="60" w:type="dxa"/>
              <w:start w:w="80" w:type="dxa"/>
              <w:bottom w:w="60" w:type="dxa"/>
              <w:end w:w="80" w:type="dxa"/>
            </w:tcMar>
            <w:shd w:fill="DCE7EE"/>
          </w:tcPr>
          <w:p>
            <w:r>
              <w:rPr>
                <w:rFonts w:ascii="Noto Sans CJK KR" w:hAnsi="Noto Sans CJK KR" w:eastAsia="Noto Sans CJK KR" w:cs="Noto Sans CJK KR"/>
                <w:b/>
                <w:sz w:val="17"/>
              </w:rPr>
              <w:t>내용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원교감]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대정장 원교감 또는 XML에서 원교감층으로 확인되는 주.</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교감]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CBETA XML의 &lt;app&gt;/&lt;lem&gt;/&lt;rdg&gt;에 근거한 일반 판본 이문.</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수정 교감]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CBETA가 기존 텍스트에 대해 수정·교정 관계를 표시한 항목.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추가 교감]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CBETA가 후대에 추가한 이문·보충 교감.</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[KABC 교감]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KABC 동일 문헌의 저본·대교본 이문.</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[KABC 편집]</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KABC 편집자의 보입·추정·판독 제안을 구별할 때 쓰는 표지.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[번역 차이 없음]</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자형·통용 차이가 있어도 한국어 번역의 실질 의미가 변하지 않음. 이유를 교감 해설에 명시.</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[표현 차이]</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뜻의 중심은 유지되지만 한국어 표현 또는 어휘 선택이 달라짐.</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[의미 차이 경미]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어휘 의미가 조금 달라지나 전체 논지 변화는 작음.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[의미 차이 있음]</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이문에 따라 뜻이 달라져 저본·이문별 번역을 분리해야 함.</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[문장 구조 변화]</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가감·독법 변화로 문장 성분이나 문서 구조가 변함.</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[논지에 영향]</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이문이 논증의 방향 또는 핵심 해석에 직접 영향을 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[판단 유보]</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자료·구문이 불충분하여 어느 독법이 우세한지 확정하지 않음.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[판독 불확실]</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저본 글자 또는 어형의 판독·해석을 확정하기 어려움.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[구두 불확실]</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문장 끊기 또는 인용 경계를 하나로 확정하기 어려움.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[구문 불확실]</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현존 원문 문법만으로 단일 구문 분석을 확정하기 어려움.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[의미 불확실]</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글자는 읽히지만 정확한 뜻을 하나로 확정하기 어려움.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[이문 검토 필요]</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외부 대조 이문이 해당 구절의 판독·번역 판단에 직접 관여함.</w:t>
            </w:r>
          </w:p>
        </w:tc>
      </w:tr>
    </w:tbl>
    <w:p>
      <w:pPr>
        <w:pStyle w:val="Heading1"/>
      </w:pPr>
      <w:r>
        <w:t>7. CBETA/KABC 외부 대조 정보</w:t>
      </w:r>
    </w:p>
    <w:tbl>
      <w:tblPr>
        <w:tblStyle w:val="TableGrid"/>
        <w:tblW w:type="auto" w:w="0"/>
        <w:jc w:val="center"/>
        <w:tblLayout w:type="autofit"/>
        <w:tblLook w:firstColumn="1" w:firstRow="1" w:lastColumn="0" w:lastRow="0" w:noHBand="0" w:noVBand="1" w:val="04A0"/>
      </w:tblPr>
      <w:tblGrid>
        <w:gridCol w:w="4933"/>
        <w:gridCol w:w="4933"/>
      </w:tblGrid>
      <w:tr>
        <w:trPr>
          <w:cantSplit/>
        </w:trPr>
        <w:tc>
          <w:tcPr>
            <w:tcW w:type="dxa" w:w="1984"/>
            <w:vAlign w:val="center"/>
            <w:tcMar>
              <w:top w:w="60" w:type="dxa"/>
              <w:start w:w="80" w:type="dxa"/>
              <w:bottom w:w="60" w:type="dxa"/>
              <w:end w:w="80" w:type="dxa"/>
            </w:tcMar>
            <w:shd w:fill="DCE7EE"/>
          </w:tcPr>
          <w:p>
            <w:r>
              <w:rPr>
                <w:rFonts w:ascii="Noto Sans CJK KR" w:hAnsi="Noto Sans CJK KR" w:eastAsia="Noto Sans CJK KR" w:cs="Noto Sans CJK KR"/>
                <w:b/>
                <w:sz w:val="17"/>
              </w:rPr>
              <w:t>항목</w:t>
            </w:r>
          </w:p>
        </w:tc>
        <w:tc>
          <w:tcPr>
            <w:tcW w:type="dxa" w:w="7654"/>
            <w:vAlign w:val="center"/>
            <w:tcMar>
              <w:top w:w="60" w:type="dxa"/>
              <w:start w:w="80" w:type="dxa"/>
              <w:bottom w:w="60" w:type="dxa"/>
              <w:end w:w="80" w:type="dxa"/>
            </w:tcMar>
            <w:shd w:fill="DCE7EE"/>
          </w:tcPr>
          <w:p>
            <w:r>
              <w:rPr>
                <w:rFonts w:ascii="Noto Sans CJK KR" w:hAnsi="Noto Sans CJK KR" w:eastAsia="Noto Sans CJK KR" w:cs="Noto Sans CJK KR"/>
                <w:b/>
                <w:sz w:val="17"/>
              </w:rPr>
              <w:t>내용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사용자 기본 저본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「원효_지범요기.txt」. 번역 본문·글자·위치표지의 절대 기준.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현재판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T45n1907(1).xml / XML TEI P5 / 헤더 발행일 2026-05-19 17:41:09 +0800.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구버전 계열</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T45n1907 (1)(1).xml / Revision 1.11, 2009-04-23 기록 / 2013-05-20 P4→P5 변환 기록.</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XML 문헌 식별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T45n1907 / 《菩薩戒本持犯要記》 / 新羅 元曉述 / 1卷.</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판본 약호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현재판 【CB】=CBETA 교정층, 【大】=대정장 저본.</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교감 범위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&lt;app&gt; 5건: 慮/處, 蕭/簫 2곳, 密密/蜜蜜, 密/蜜.</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KABC 자료</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ABC_BJ_H0015_T_001 / 동일 문헌 공식 대조자료.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KABC 판본 관계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【底】=1654년(承應 3) 新修大藏經 宗教大學藏本 제45권, 【甲】=續藏經 제1편 61套 제3책.</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통합 교감 처리</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CBETA와 KABC가 같은 위치를 지시하는 경우 한 본문 위치에 통합해 중복 표시를 피하고, 독립된 이문은 별도로 유지.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외부 대조 원칙</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공식 자료의 독법은 사용자 저본을 자동 대체하지 않으며, 저본·이문 양쪽의 적용 구절과 번역을 교감 블록에서 분리.</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시점 한계</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구버전 XML을 특정 과거 Git commit과 완전히 동일하다고 단정하지 않으며, 확인 가능한 헤더·revision 기록만 기술.</w:t>
            </w:r>
          </w:p>
        </w:tc>
      </w:tr>
    </w:tbl>
    <w:p>
      <w:pPr>
        <w:pStyle w:val="Heading1"/>
      </w:pPr>
      <w:r>
        <w:t>8. 이미지·외자 및 앱 전환 규칙</w:t>
      </w:r>
    </w:p>
    <w:tbl>
      <w:tblPr>
        <w:tblStyle w:val="TableGrid"/>
        <w:tblW w:type="auto" w:w="0"/>
        <w:jc w:val="center"/>
        <w:tblLayout w:type="autofit"/>
        <w:tblLook w:firstColumn="1" w:firstRow="1" w:lastColumn="0" w:lastRow="0" w:noHBand="0" w:noVBand="1" w:val="04A0"/>
      </w:tblPr>
      <w:tblGrid>
        <w:gridCol w:w="4933"/>
        <w:gridCol w:w="4933"/>
      </w:tblGrid>
      <w:tr>
        <w:trPr>
          <w:cantSplit/>
        </w:trPr>
        <w:tc>
          <w:tcPr>
            <w:tcW w:type="dxa" w:w="1984"/>
            <w:vAlign w:val="center"/>
            <w:tcMar>
              <w:top w:w="60" w:type="dxa"/>
              <w:start w:w="80" w:type="dxa"/>
              <w:bottom w:w="60" w:type="dxa"/>
              <w:end w:w="80" w:type="dxa"/>
            </w:tcMar>
            <w:shd w:fill="DCE7EE"/>
          </w:tcPr>
          <w:p>
            <w:r>
              <w:rPr>
                <w:rFonts w:ascii="Noto Sans CJK KR" w:hAnsi="Noto Sans CJK KR" w:eastAsia="Noto Sans CJK KR" w:cs="Noto Sans CJK KR"/>
                <w:b/>
                <w:sz w:val="17"/>
              </w:rPr>
              <w:t>항목</w:t>
            </w:r>
          </w:p>
        </w:tc>
        <w:tc>
          <w:tcPr>
            <w:tcW w:type="dxa" w:w="7654"/>
            <w:vAlign w:val="center"/>
            <w:tcMar>
              <w:top w:w="60" w:type="dxa"/>
              <w:start w:w="80" w:type="dxa"/>
              <w:bottom w:w="60" w:type="dxa"/>
              <w:end w:w="80" w:type="dxa"/>
            </w:tcMar>
            <w:shd w:fill="DCE7EE"/>
          </w:tcPr>
          <w:p>
            <w:r>
              <w:rPr>
                <w:rFonts w:ascii="Noto Sans CJK KR" w:hAnsi="Noto Sans CJK KR" w:eastAsia="Noto Sans CJK KR" w:cs="Noto Sans CJK KR"/>
                <w:b/>
                <w:sz w:val="17"/>
              </w:rPr>
              <w:t>내용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일반 도판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현재판·구버전 XML 모두 &lt;graphic&gt;/&lt;figure&gt; 참조 0건. 별도 삽화·도식·표 이미지 없음.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외자 CB00145</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본문 1회. XML charDecl 및 cbeta_gaiji에서 composition [少/兔], Unicode U+3779, 문자 㝹, PUA U+F0091 확인.</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폰트 처리</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사용자 제공 CBETA Supplement 폰트가 U+3779 글리프를 포함하므로 최종 DOCX의 㝹에 CBETA Supplement를 우선 지정.</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실담자·란찰자</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해당 참조 없음.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미확보 이미지</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0건.</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본문 라벨</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“위치표지”, “원문”, “한국어 직역”, “교감·번역 메모”를 전 문서에서 동일하게 사용.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Word 의미 스타일</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Heading 1–4는 문헌·문서 구조용. SHTK Position Marker / Source Text / Translation Text / Note Summary / Note Detail / Verification은 의미 역할에 맞게 사용.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앱 변환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SHTK Note Summary는 nt.t, SHTK Note Detail은 nt.d로 변환하기 쉽게 구성.</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Word 각주</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핵심 교감은 각주 XML에만 숨기지 않고 본문 데이터로 유지.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U 번호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검증용 내부 U는 최종 화면에서 제거. 내부 매니페스트에는 U0001–U0238을 유지.</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위치표지 키</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^\[\d{4}[abc]\d{2}\]$ 형식. 각 위치표지에 loc_0918b06 형식의 bookmark를 부여.</w:t>
            </w:r>
          </w:p>
        </w:tc>
      </w:tr>
    </w:tbl>
    <w:p>
      <w:pPr>
        <w:pStyle w:val="Heading1"/>
      </w:pPr>
      <w:r>
        <w:t>9. 본문</w:t>
      </w:r>
    </w:p>
    <w:p>
      <w:pPr>
        <w:pStyle w:val="Heading2"/>
      </w:pPr>
      <w:r>
        <w:t>서지 표지</w:t>
      </w:r>
    </w:p>
    <w:p>
      <w:pPr>
        <w:pStyle w:val="SHTKBlockLabel"/>
      </w:pPr>
      <w:r>
        <w:t>원문</w:t>
      </w:r>
    </w:p>
    <w:p>
      <w:pPr>
        <w:pStyle w:val="SHTKSourceText"/>
      </w:pPr>
      <w:r>
        <w:rPr>
          <w:rFonts w:ascii="Noto Serif CJK KR" w:hAnsi="Noto Serif CJK KR" w:eastAsia="Noto Serif CJK KR" w:cs="Noto Serif CJK KR"/>
          <w:b w:val="0"/>
        </w:rPr>
        <w:t>No. 1907</w:t>
      </w:r>
    </w:p>
    <w:p>
      <w:pPr>
        <w:pStyle w:val="SHTKBlockLabel"/>
      </w:pPr>
      <w:r>
        <w:t>한국어 직역</w:t>
      </w:r>
    </w:p>
    <w:p>
      <w:pPr>
        <w:pStyle w:val="SHTKTranslationText"/>
      </w:pPr>
      <w:r>
        <w:rPr>
          <w:rFonts w:ascii="Noto Serif CJK KR" w:hAnsi="Noto Serif CJK KR" w:eastAsia="Noto Serif CJK KR" w:cs="Noto Serif CJK KR"/>
          <w:b w:val="0"/>
        </w:rPr>
        <w:t>제1907번.</w:t>
      </w:r>
    </w:p>
    <w:p>
      <w:pPr>
        <w:pStyle w:val="SHTKBlockLabel"/>
      </w:pPr>
      <w:r>
        <w:t>원문</w:t>
      </w:r>
    </w:p>
    <w:p>
      <w:pPr>
        <w:pStyle w:val="SHTKSourceText"/>
      </w:pPr>
      <w:r>
        <w:rPr>
          <w:rFonts w:ascii="Noto Serif CJK KR" w:hAnsi="Noto Serif CJK KR" w:eastAsia="Noto Serif CJK KR" w:cs="Noto Serif CJK KR"/>
          <w:b w:val="0"/>
        </w:rPr>
        <w:t>[1]菩薩戒本持犯要記</w:t>
      </w:r>
    </w:p>
    <w:p>
      <w:pPr>
        <w:pStyle w:val="SHTKBlockLabel"/>
      </w:pPr>
      <w:r>
        <w:t>한국어 직역</w:t>
      </w:r>
    </w:p>
    <w:p>
      <w:pPr>
        <w:pStyle w:val="SHTKTranslationText"/>
      </w:pPr>
      <w:r>
        <w:rPr>
          <w:rFonts w:ascii="Noto Serif CJK KR" w:hAnsi="Noto Serif CJK KR" w:eastAsia="Noto Serif CJK KR" w:cs="Noto Serif CJK KR"/>
          <w:b w:val="0"/>
        </w:rPr>
        <w:t>『보살계본 지범요기』.</w:t>
      </w:r>
    </w:p>
    <w:p>
      <w:pPr>
        <w:pStyle w:val="SHTKBlockLabel"/>
      </w:pPr>
      <w:r>
        <w:t>교감·번역 메모</w:t>
      </w:r>
    </w:p>
    <w:p>
      <w:pPr>
        <w:pStyle w:val="SHTKNoteSummary"/>
      </w:pPr>
      <w:r>
        <w:t>교감 요약 | [서지] 권두의 [1]은 제목 자체의 이문이 아니라 대정장 원자료의 저본을 밝히는 주이다.</w:t>
      </w:r>
    </w:p>
    <w:p>
      <w:pPr>
        <w:pStyle w:val="SHTKNoteDetail"/>
      </w:pPr>
      <w:r>
        <w:t>• 원교감 원문 | 【原】承應三年刊宗教大學藏本</w:t>
        <w:br/>
        <w:t>• 교감 번호 | 0918001</w:t>
        <w:br/>
        <w:t>• 판본 정보 | 대정장 원자료: 承應三年刊 宗教大學藏本</w:t>
        <w:br/>
        <w:t>• 한국어 해설 | 승응 3년 간행 종교대학 소장본을 원자료로 삼았음을 밝힌다. 제목의 글자나 뜻을 바꾸는 이문은 아니다.</w:t>
        <w:br/>
        <w:t>• 번역 영향 판정 | [번역 차이 없음]</w:t>
        <w:br/>
        <w:t>• 출처 | CBETA T45n1907, 교감 번호 0918001.</w:t>
      </w:r>
    </w:p>
    <w:p>
      <w:pPr>
        <w:pStyle w:val="SHTKBlockLabel"/>
      </w:pPr>
      <w:r>
        <w:t>원문</w:t>
      </w:r>
    </w:p>
    <w:p>
      <w:pPr>
        <w:pStyle w:val="SHTKSourceText"/>
      </w:pPr>
      <w:r>
        <w:rPr>
          <w:rFonts w:ascii="Noto Serif CJK KR" w:hAnsi="Noto Serif CJK KR" w:eastAsia="Noto Serif CJK KR" w:cs="Noto Serif CJK KR"/>
          <w:b w:val="0"/>
        </w:rPr>
        <w:t>新羅國沙門元曉述</w:t>
      </w:r>
    </w:p>
    <w:p>
      <w:pPr>
        <w:pStyle w:val="SHTKBlockLabel"/>
      </w:pPr>
      <w:r>
        <w:t>한국어 직역</w:t>
      </w:r>
    </w:p>
    <w:p>
      <w:pPr>
        <w:pStyle w:val="SHTKTranslationText"/>
      </w:pPr>
      <w:r>
        <w:rPr>
          <w:rFonts w:ascii="Noto Serif CJK KR" w:hAnsi="Noto Serif CJK KR" w:eastAsia="Noto Serif CJK KR" w:cs="Noto Serif CJK KR"/>
          <w:b w:val="0"/>
        </w:rPr>
        <w:t>신라국의 사문 원효가 지었다.</w:t>
      </w:r>
    </w:p>
    <w:p>
      <w:pPr>
        <w:pStyle w:val="Heading2"/>
      </w:pPr>
      <w:r>
        <w:t>권두 서문 및 삼문 총표</w:t>
      </w:r>
    </w:p>
    <w:p>
      <w:pPr>
        <w:pStyle w:val="SHTKBlockLabel"/>
      </w:pPr>
      <w:r>
        <w:t>위치표지</w:t>
      </w:r>
    </w:p>
    <w:p>
      <w:bookmarkStart w:id="100" w:name="loc_0918b06"/>
      <w:pPr>
        <w:pStyle w:val="SHTKPositionMarker"/>
      </w:pPr>
      <w:r>
        <w:t>[0918b06]</w:t>
      </w:r>
      <w:bookmarkEnd w:id="100"/>
    </w:p>
    <w:p>
      <w:pPr>
        <w:pStyle w:val="SHTKBlockLabel"/>
      </w:pPr>
      <w:r>
        <w:t>원문</w:t>
      </w:r>
    </w:p>
    <w:p>
      <w:pPr>
        <w:pStyle w:val="SHTKSourceText"/>
      </w:pPr>
      <w:r>
        <w:t>菩薩戒者。返流歸源之大津。去邪就正之要門也。然邪正之相易濫。罪福之性難分。何則</w:t>
      </w:r>
    </w:p>
    <w:p>
      <w:pPr>
        <w:pStyle w:val="SHTKBlockLabel"/>
      </w:pPr>
      <w:r>
        <w:t>한국어 직역</w:t>
      </w:r>
    </w:p>
    <w:p>
      <w:pPr>
        <w:pStyle w:val="SHTKTranslationText"/>
      </w:pPr>
      <w:r>
        <w:t>보살계라는 것은 흐름을 거슬러 근원으로 돌아가는 큰 나루이며, 삿됨을 버리고 바름으로 나아가는 요긴한 문이다. 그러나 삿됨과 바름의 모습은 쉽게 뒤섞이고, 죄와 복의 성질은 분별하기 어렵다. 왜 그런가?</w:t>
      </w:r>
    </w:p>
    <w:p>
      <w:pPr>
        <w:pStyle w:val="SHTKBlockLabel"/>
      </w:pPr>
      <w:r>
        <w:t>원문</w:t>
      </w:r>
    </w:p>
    <w:p>
      <w:pPr>
        <w:pStyle w:val="SHTKSourceText"/>
      </w:pPr>
      <w:r>
        <w:rPr>
          <w:rFonts w:ascii="Noto Serif CJK KR" w:hAnsi="Noto Serif CJK KR" w:eastAsia="Noto Serif CJK KR" w:cs="Noto Serif CJK KR"/>
          <w:b w:val="0"/>
        </w:rPr>
        <w:t>或內意實邪。而外迹似正。或表業同染。而中心淳淨。或有作業合少福。而致大患。或有心行順深遠。而違淺近。是以專穢道人。剋私沙門。長專似迹。以亡真正。每剋深戒。而求淺行。今將遣淺事。而全深。去似迹而逐實。為自忽忘。撮要記別。幸同趣者。詳而取決(矣)</w:t>
      </w:r>
    </w:p>
    <w:p>
      <w:pPr>
        <w:pStyle w:val="SHTKBlockLabel"/>
      </w:pPr>
      <w:r>
        <w:t>한국어 직역</w:t>
      </w:r>
    </w:p>
    <w:p>
      <w:pPr>
        <w:pStyle w:val="SHTKTranslationText"/>
      </w:pPr>
      <w:r>
        <w:rPr>
          <w:rFonts w:ascii="Noto Serif CJK KR" w:hAnsi="Noto Serif CJK KR" w:eastAsia="Noto Serif CJK KR" w:cs="Noto Serif CJK KR"/>
          <w:b w:val="0"/>
        </w:rPr>
        <w:t>혹 속뜻은 실제로 삿되면서 겉으로 드러난 자취는 바른 듯하고, 혹 겉으로 드러난 행위는 물든 것과 같으면서 중심의 마음은 순수하고 청정하며, 혹 행한 업은 작은 복에는 합당하지만 큰 우환을 초래하고, 혹 마음의 행은 깊고 먼 것에는 순응하면서 얕고 가까운 것에는 어긋난다. 이 때문에 더러움에 치우친 도인과 사사로움을 억누르는 사문이 오래도록 그럴듯한 자취에만 전념하여 참되고 바른 것을 잃고, 늘 깊은 계를 엄격히 따지면서 얕은 행을 구한다. 이제 얕은 일을 버리고 깊은 것을 온전히 하며, 그럴듯한 자취를 버리고 실제를 따르고자 한다. 스스로 문득 잊어버릴까 하여 요점을 추려 따로 기록하니, 바라건대 뜻을 함께하는 이는 자세히 살펴 결단하기 바란다.</w:t>
      </w:r>
    </w:p>
    <w:p>
      <w:pPr>
        <w:pStyle w:val="SHTKBlockLabel"/>
      </w:pPr>
      <w:r>
        <w:t>원문</w:t>
      </w:r>
    </w:p>
    <w:p>
      <w:pPr>
        <w:pStyle w:val="SHTKSourceText"/>
      </w:pPr>
      <w:r>
        <w:rPr>
          <w:rFonts w:ascii="Noto Serif CJK KR" w:hAnsi="Noto Serif CJK KR" w:eastAsia="Noto Serif CJK KR" w:cs="Noto Serif CJK KR"/>
          <w:b w:val="0"/>
        </w:rPr>
        <w:t>持犯之要。有三門。一輕重門。二淺深門。三明究竟持犯門也。</w:t>
      </w:r>
    </w:p>
    <w:p>
      <w:pPr>
        <w:pStyle w:val="SHTKBlockLabel"/>
      </w:pPr>
      <w:r>
        <w:t>한국어 직역</w:t>
      </w:r>
    </w:p>
    <w:p>
      <w:pPr>
        <w:pStyle w:val="SHTKTranslationText"/>
      </w:pPr>
      <w:r>
        <w:rPr>
          <w:rFonts w:ascii="Noto Serif CJK KR" w:hAnsi="Noto Serif CJK KR" w:eastAsia="Noto Serif CJK KR" w:cs="Noto Serif CJK KR"/>
          <w:b w:val="0"/>
        </w:rPr>
        <w:t>지범의 요점에는 세 문이 있으니, 첫째 경중문, 둘째 천심문, 셋째 구경의 지범을 밝히는 문이다.</w:t>
      </w:r>
    </w:p>
    <w:p>
      <w:pPr>
        <w:pStyle w:val="SHTKBlockLabel"/>
      </w:pPr>
      <w:r>
        <w:t>교감·번역 메모</w:t>
      </w:r>
    </w:p>
    <w:p>
      <w:pPr>
        <w:pStyle w:val="SHTKNoteSummary"/>
      </w:pPr>
      <w:r>
        <w:t>교감 요약 | [KABC 교감] 저본 「有」, 이본 「略有」.</w:t>
      </w:r>
    </w:p>
    <w:p>
      <w:pPr>
        <w:pStyle w:val="SHTKNoteDetail"/>
      </w:pPr>
      <w:r>
        <w:t>• 원교감 원문 | 「有」上有「略」{甲}</w:t>
        <w:br/>
        <w:t>• 교감 번호 | KABC-02</w:t>
        <w:br/>
        <w:t>• 판본 정보 | 저본은 해당 위치에서 KABC【底】 독법과 일치; KABC【甲】=續藏經 제1편 61套 제3책</w:t>
        <w:br/>
        <w:t>• 저본 독법 | 有</w:t>
        <w:br/>
        <w:t>• 저본 적용 구절 | 持犯之要。有三門。一輕重門。二淺深門。三明究竟持犯門也。</w:t>
        <w:br/>
        <w:t>• 저본 기준 번역 | 지범의 요점에는 세 문이 있으니, 첫째 경중문, 둘째 천심문, 셋째 구경의 지범을 밝히는 문이다.</w:t>
        <w:br/>
        <w:t>• 이문 독법 | 略有</w:t>
        <w:br/>
        <w:t>• 이문 적용 구절 | 持犯之要。略有三門。一輕重門。二淺深門。三明究竟持犯門也。</w:t>
        <w:br/>
        <w:t>• 이문 기준 번역 | 지범의 요점에는 대략 세 문이 있으니, 첫째 경중문, 둘째 천심문, 셋째 구경의 지범을 밝히는 문이다.</w:t>
        <w:br/>
        <w:t>• 의미 차이 | 갑본은 세 문이 있다는 진술에 ‘대략’을 덧붙여 열거의 비포괄성을 조금 더 드러낸다.</w:t>
        <w:br/>
        <w:t>• 번역 영향 판정 | [의미 차이 경미]</w:t>
        <w:br/>
        <w:t>• 출처 | KABC 『한국불교전서』 H0015 편집 교감.</w:t>
      </w:r>
    </w:p>
    <w:p>
      <w:pPr>
        <w:pStyle w:val="Heading2"/>
      </w:pPr>
      <w:r>
        <w:t>第一 輕重門</w:t>
      </w:r>
    </w:p>
    <w:p>
      <w:pPr>
        <w:pStyle w:val="SHTKBlockLabel"/>
      </w:pPr>
      <w:r>
        <w:t>원문</w:t>
      </w:r>
    </w:p>
    <w:p>
      <w:pPr>
        <w:pStyle w:val="SHTKSourceText"/>
      </w:pPr>
      <w:r>
        <w:rPr>
          <w:rFonts w:ascii="Noto Serif CJK KR" w:hAnsi="Noto Serif CJK KR" w:eastAsia="Noto Serif CJK KR" w:cs="Noto Serif CJK KR"/>
          <w:b w:val="0"/>
        </w:rPr>
        <w:t>初門之內。有其二句。先即總判輕重。後以別顯差別。</w:t>
      </w:r>
    </w:p>
    <w:p>
      <w:pPr>
        <w:pStyle w:val="SHTKBlockLabel"/>
      </w:pPr>
      <w:r>
        <w:t>한국어 직역</w:t>
      </w:r>
    </w:p>
    <w:p>
      <w:pPr>
        <w:pStyle w:val="SHTKTranslationText"/>
      </w:pPr>
      <w:r>
        <w:rPr>
          <w:rFonts w:ascii="Noto Serif CJK KR" w:hAnsi="Noto Serif CJK KR" w:eastAsia="Noto Serif CJK KR" w:cs="Noto Serif CJK KR"/>
          <w:b w:val="0"/>
        </w:rPr>
        <w:t>첫 번째 문 안에는 두 구절이 있으니, 먼저 경중을 총괄하여 판정하고 뒤에는 차별을 따로 드러낸다.</w:t>
      </w:r>
    </w:p>
    <w:p>
      <w:pPr>
        <w:pStyle w:val="SHTKBlockLabel"/>
      </w:pPr>
      <w:r>
        <w:t>원문</w:t>
      </w:r>
    </w:p>
    <w:p>
      <w:pPr>
        <w:pStyle w:val="SHTKSourceText"/>
      </w:pPr>
      <w:r>
        <w:rPr>
          <w:rFonts w:ascii="Noto Serif CJK KR" w:hAnsi="Noto Serif CJK KR" w:eastAsia="Noto Serif CJK KR" w:cs="Noto Serif CJK KR"/>
          <w:b w:val="0"/>
        </w:rPr>
        <w:t>言總判者。輕重垢罪中。細論支別。</w:t>
      </w:r>
    </w:p>
    <w:p>
      <w:pPr>
        <w:pStyle w:val="SHTKBlockLabel"/>
      </w:pPr>
      <w:r>
        <w:t>한국어 직역</w:t>
      </w:r>
    </w:p>
    <w:p>
      <w:pPr>
        <w:pStyle w:val="SHTKTranslationText"/>
      </w:pPr>
      <w:r>
        <w:rPr>
          <w:rFonts w:ascii="Noto Serif CJK KR" w:hAnsi="Noto Serif CJK KR" w:eastAsia="Noto Serif CJK KR" w:cs="Noto Serif CJK KR"/>
          <w:b w:val="0"/>
        </w:rPr>
        <w:t>총괄하여 판정한다고 한 것은, 가볍고 무거운 구죄 가운데 지분의 차별을 자세히 논하는 것이다.</w:t>
      </w:r>
    </w:p>
    <w:p>
      <w:pPr>
        <w:pStyle w:val="SHTKBlockLabel"/>
      </w:pPr>
      <w:r>
        <w:t>교감·번역 메모</w:t>
      </w:r>
    </w:p>
    <w:p>
      <w:pPr>
        <w:pStyle w:val="SHTKNoteSummary"/>
      </w:pPr>
      <w:r>
        <w:t>교감 요약 | [KABC 교감] 저본 「重」, 이본에는 없음.</w:t>
      </w:r>
    </w:p>
    <w:p>
      <w:pPr>
        <w:pStyle w:val="SHTKNoteDetail"/>
      </w:pPr>
      <w:r>
        <w:t>• 원교감 원문 | 「重」無{甲}</w:t>
        <w:br/>
        <w:t>• 교감 번호 | KABC-03</w:t>
        <w:br/>
        <w:t>• 판본 정보 | 저본은 해당 위치에서 KABC【底】 독법과 일치; KABC【甲】=續藏經 제1편 61套 제3책</w:t>
        <w:br/>
        <w:t>• 저본 독법 | 重</w:t>
        <w:br/>
        <w:t>• 저본 적용 구절 | 言總判者。輕重垢罪中。細論支別。</w:t>
        <w:br/>
        <w:t>• 저본 기준 번역 | 총괄하여 판정한다고 한 것은, 가볍고 무거운 구죄 가운데 지분의 차별을 자세히 논하는 것이다.</w:t>
        <w:br/>
        <w:t>• 이문 독법 | [없음]</w:t>
        <w:br/>
        <w:t>• 이문 적용 구절 | 言總判者。輕垢罪中。細論支別。</w:t>
        <w:br/>
        <w:t>• 이문 기준 번역 | 총괄하여 판정한다고 한 것은, 가벼운 구죄 가운데 지분의 차별을 자세히 논하는 것이다.</w:t>
        <w:br/>
        <w:t>• 의미 차이 | 저본의 ‘輕重垢罪’는 가볍고 무거운 구죄를 함께 말하지만, 갑본은 ‘重’을 빼 ‘輕垢罪’로 읽게 된다. 죄의 경중 전체를 총괄한다는 바로 뒤 문맥과 관련되므로 번역 범위가 달라진다.</w:t>
        <w:br/>
        <w:t>• 번역 영향 판정 | [의미 차이 있음]</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頭類乃有八萬四千。括舉其要。別有三類。或四十四。如達摩戒本所說。</w:t>
      </w:r>
    </w:p>
    <w:p>
      <w:pPr>
        <w:pStyle w:val="SHTKBlockLabel"/>
      </w:pPr>
      <w:r>
        <w:t>한국어 직역</w:t>
      </w:r>
    </w:p>
    <w:p>
      <w:pPr>
        <w:pStyle w:val="SHTKTranslationText"/>
      </w:pPr>
      <w:r>
        <w:rPr>
          <w:rFonts w:ascii="Noto Serif CJK KR" w:hAnsi="Noto Serif CJK KR" w:eastAsia="Noto Serif CJK KR" w:cs="Noto Serif CJK KR"/>
          <w:b w:val="0"/>
        </w:rPr>
        <w:t>갈래와 종류는 무려 팔만 사천이나 되지만, 그 요점을 총괄하여 들면 따로 세 종류가 있다. 혹은 마흔넷이니 『달마계본』에서 설한 것과 같고;</w:t>
      </w:r>
    </w:p>
    <w:p>
      <w:pPr>
        <w:pStyle w:val="SHTKBlockLabel"/>
      </w:pPr>
      <w:r>
        <w:t>교감·번역 메모</w:t>
      </w:r>
    </w:p>
    <w:p>
      <w:pPr>
        <w:pStyle w:val="SHTKNoteSummary"/>
      </w:pPr>
      <w:r>
        <w:t>교감 요약 | [KABC 교감] 저본 「類」, 이본 「數」.</w:t>
      </w:r>
    </w:p>
    <w:p>
      <w:pPr>
        <w:pStyle w:val="SHTKNoteDetail"/>
      </w:pPr>
      <w:r>
        <w:t>• 원교감 원문 | 「類」作「數」{甲}</w:t>
        <w:br/>
        <w:t>• 교감 번호 | KABC-04</w:t>
        <w:br/>
        <w:t>• 판본 정보 | 저본은 해당 위치에서 KABC【底】 독법과 일치; KABC【甲】=續藏經 제1편 61套 제3책</w:t>
        <w:br/>
        <w:t>• 저본 독법 | 類</w:t>
        <w:br/>
        <w:t>• 저본 적용 구절 | 頭類乃有八萬四千。括舉其要。別有三類。或四十四。如達摩戒本所說。</w:t>
        <w:br/>
        <w:t>• 저본 기준 번역 | 갈래와 종류는 무려 팔만 사천이나 되지만, 그 요점을 총괄하여 들면 따로 세 종류가 있다. 혹은 마흔넷이니 『달마계본』에서 설한 것과 같고</w:t>
        <w:br/>
        <w:t>• 이문 독법 | 數</w:t>
        <w:br/>
        <w:t>• 이문 적용 구절 | 頭數乃有八萬四千。括舉其要。別有三類。或四十四。如達摩戒本所說。</w:t>
        <w:br/>
        <w:t>• 이문 기준 번역 | 그 수는 무려 팔만 사천이나 되지만, 그 요점을 총괄하여 들면 따로 세 종류가 있다. 혹은 마흔넷이니 『달마계본』에서 설한 것과 같고</w:t>
        <w:br/>
        <w:t>• 의미 차이 | ‘類’는 갈래·종류를, ‘數’는 수효를 직접 가리킨다. 바로 뒤의 ‘팔만 사천’과 연결되므로 갑본은 수량을 더 직접적으로 표현하지만 전체 논지는 같다.</w:t>
        <w:br/>
        <w:t>• 번역 영향 판정 | [표현 차이]</w:t>
        <w:br/>
        <w:t>• 출처 | KABC 『한국불교전서』 H0015 편집 교감.</w:t>
      </w:r>
    </w:p>
    <w:p>
      <w:pPr>
        <w:pStyle w:val="SHTKBlockLabel"/>
      </w:pPr>
      <w:r>
        <w:t>원문</w:t>
      </w:r>
    </w:p>
    <w:p>
      <w:pPr>
        <w:pStyle w:val="SHTKSourceText"/>
      </w:pPr>
      <w:r>
        <w:t>或四十八。如多羅戒本所判。或有二百四十六輕。如別解脫戒經所立。此第二中。有共不共。共不共相。依文可解。重戒之中。總說有十。論其類別。亦有三種。或有共小之重。謂前四也。</w:t>
      </w:r>
    </w:p>
    <w:p>
      <w:pPr>
        <w:pStyle w:val="SHTKBlockLabel"/>
      </w:pPr>
      <w:r>
        <w:t>한국어 직역</w:t>
      </w:r>
    </w:p>
    <w:p>
      <w:pPr>
        <w:pStyle w:val="SHTKTranslationText"/>
      </w:pPr>
      <w:r>
        <w:t>혹은 마흔여덟이니 『다라계본』에서 판정한 것과 같으며; 혹은 이백사십육 가지 경계가 있으니 『별해탈계경』에서 세운 것과 같다. 이 두 번째 것 가운데에는 공통되는 것과 공통되지 않는 것이 있으며, 그 공통·불공통의 양상은 글에 의거하면 알 수 있다. 중계 가운데에는 총괄하여 열 가지가 있고, 그 종류의 차별을 논하면 역시 세 가지이다. 혹 소승과 공통되는 중계가 있으니 앞의 네 가지를 말하고;</w:t>
      </w:r>
    </w:p>
    <w:p>
      <w:pPr>
        <w:pStyle w:val="SHTKBlockLabel"/>
      </w:pPr>
      <w:r>
        <w:t>원문</w:t>
      </w:r>
    </w:p>
    <w:p>
      <w:pPr>
        <w:pStyle w:val="SHTKSourceText"/>
      </w:pPr>
      <w:r>
        <w:t>或有不共之重。謂後四也。或立在家菩薩六重。謂十重內在前六也。此中合。有共與不共。總判輕重義類如是。若明差別者。今依達摩戒本。辨其性相差別。文言。於有違犯。是染。非染。耎中上品。應當了知。</w:t>
      </w:r>
    </w:p>
    <w:p>
      <w:pPr>
        <w:pStyle w:val="SHTKBlockLabel"/>
      </w:pPr>
      <w:r>
        <w:t>한국어 직역</w:t>
      </w:r>
    </w:p>
    <w:p>
      <w:pPr>
        <w:pStyle w:val="SHTKTranslationText"/>
      </w:pPr>
      <w:r>
        <w:t>혹 공통되지 않는 중계가 있으니 뒤의 네 가지를 말하며; 혹 재가보살의 여섯 중계를 세우니 십중계 가운데 앞의 여섯을 말한다. 이 가운데에는 공통되는 것과 공통되지 않는 것이 함께 있다. 경중의 뜻과 종류를 총괄하여 판정한 것은 이와 같다. 차별을 밝힌다면, 이제 『달마계본』에 의거하여 그 성질과 양상의 차별을 분별한다. 글에서는 말한다. “위범이 있는 것에 대하여 염오인지 비염오인지, 연품·중품·상품인지를 마땅히 분명히 알아야 한다.”</w:t>
      </w:r>
    </w:p>
    <w:p>
      <w:pPr>
        <w:pStyle w:val="SHTKBlockLabel"/>
      </w:pPr>
      <w:r>
        <w:t>원문</w:t>
      </w:r>
    </w:p>
    <w:p>
      <w:pPr>
        <w:pStyle w:val="SHTKSourceText"/>
      </w:pPr>
      <w:r>
        <w:t>欲。悲。雖所作業同。而犯。無犯。異言有犯者。謂由四因。所犯諸事。無違犯者。謂由三緣。所作諸事。三緣是何。</w:t>
      </w:r>
    </w:p>
    <w:p>
      <w:pPr>
        <w:pStyle w:val="SHTKBlockLabel"/>
      </w:pPr>
      <w:r>
        <w:t>한국어 직역</w:t>
      </w:r>
    </w:p>
    <w:p>
      <w:pPr>
        <w:pStyle w:val="SHTKTranslationText"/>
      </w:pPr>
      <w:r>
        <w:t>욕망과 연민은 비록 행한 업은 같더라도 범함과 범함 없음은 다르다. 범함이 있다고 한 것은 네 가지 원인으로 말미암아 여러 일을 범하는 것을 말하고; 위범이 없다고 한 것은 세 가지 연으로 말미암아 여러 일을 행하는 것을 말한다. 세 가지 연은 무엇인가?</w:t>
      </w:r>
    </w:p>
    <w:p>
      <w:pPr>
        <w:pStyle w:val="SHTKBlockLabel"/>
      </w:pPr>
      <w:r>
        <w:t>원문</w:t>
      </w:r>
    </w:p>
    <w:p>
      <w:pPr>
        <w:pStyle w:val="SHTKSourceText"/>
      </w:pPr>
      <w:r>
        <w:rPr>
          <w:rFonts w:ascii="Noto Serif CJK KR" w:hAnsi="Noto Serif CJK KR" w:eastAsia="Noto Serif CJK KR" w:cs="Noto Serif CJK KR"/>
          <w:b w:val="0"/>
        </w:rPr>
        <w:t>謂若彼心增上誑亂。若重苦受之所逼切。若未曾受淨戒律儀。此三無犯。通一切戒。</w:t>
      </w:r>
    </w:p>
    <w:p>
      <w:pPr>
        <w:pStyle w:val="SHTKBlockLabel"/>
      </w:pPr>
      <w:r>
        <w:t>한국어 직역</w:t>
      </w:r>
    </w:p>
    <w:p>
      <w:pPr>
        <w:pStyle w:val="SHTKTranslationText"/>
      </w:pPr>
      <w:r>
        <w:rPr>
          <w:rFonts w:ascii="Noto Serif CJK KR" w:hAnsi="Noto Serif CJK KR" w:eastAsia="Noto Serif CJK KR" w:cs="Noto Serif CJK KR"/>
          <w:b w:val="0"/>
        </w:rPr>
        <w:t>이른바 그 마음이 심하게 미혹되고 혼란한 경우, 무거운 고통의 느낌에 절박하게 핍박받는 경우, 일찍이 청정한 계율의를 받지 않은 경우이다. 이 세 경우에는 범함이 없으며, 모든 계에 통한다.</w:t>
      </w:r>
    </w:p>
    <w:p>
      <w:pPr>
        <w:pStyle w:val="SHTKBlockLabel"/>
      </w:pPr>
      <w:r>
        <w:t>교감·번역 메모</w:t>
      </w:r>
    </w:p>
    <w:p>
      <w:pPr>
        <w:pStyle w:val="SHTKNoteSummary"/>
      </w:pPr>
      <w:r>
        <w:t>교감 요약 | [KABC 교감] 저본 「誑」, 이본 「狂」.</w:t>
      </w:r>
    </w:p>
    <w:p>
      <w:pPr>
        <w:pStyle w:val="SHTKNoteDetail"/>
      </w:pPr>
      <w:r>
        <w:t>• 원교감 원문 | 「誑」作「狂」{甲}</w:t>
        <w:br/>
        <w:t>• 교감 번호 | KABC-05</w:t>
        <w:br/>
        <w:t>• 판본 정보 | 저본은 해당 위치에서 KABC【底】 독법과 일치; KABC【甲】=續藏經 제1편 61套 제3책</w:t>
        <w:br/>
        <w:t>• 저본 독법 | 誑</w:t>
        <w:br/>
        <w:t>• 저본 적용 구절 | 謂若彼心增上誑亂。若重苦受之所逼切。若未曾受淨戒律儀。此三無犯。通一切戒。</w:t>
        <w:br/>
        <w:t>• 저본 기준 번역 | 이른바 그 마음이 심하게 미혹되고 혼란한 경우, 무거운 고통의 느낌에 절박하게 핍박받는 경우, 일찍이 청정한 계율의를 받지 않은 경우이다. 이 세 경우에는 범함이 없으며, 모든 계에 통한다.</w:t>
        <w:br/>
        <w:t>• 이문 독법 | 狂</w:t>
        <w:br/>
        <w:t>• 이문 적용 구절 | 謂若彼心增上狂亂。若重苦受之所逼切。若未曾受淨戒律儀。此三無犯。通一切戒。</w:t>
        <w:br/>
        <w:t>• 이문 기준 번역 | 이른바 그 마음이 심하게 광란한 경우, 무거운 고통의 느낌에 절박하게 핍박받는 경우, 일찍이 청정한 계율의를 받지 않은 경우이다. 이 세 경우에는 범함이 없으며, 모든 계에 통한다.</w:t>
        <w:br/>
        <w:t>• 의미 차이 | ‘誑亂’은 속임·미혹으로 인한 혼란에 무게가 있고, ‘狂亂’은 광란·정신적 혼란을 더 직접적으로 나타낸다. 무범의 예외 조건이라는 큰 기능은 같다.</w:t>
        <w:br/>
        <w:t>• 번역 영향 판정 | [의미 차이 경미]</w:t>
        <w:br/>
        <w:t>• 출처 | KABC 『한국불교전서』 H0015 편집 교감.</w:t>
      </w:r>
    </w:p>
    <w:p>
      <w:pPr>
        <w:pStyle w:val="SHTKBlockLabel"/>
      </w:pPr>
      <w:r>
        <w:t>원문</w:t>
      </w:r>
    </w:p>
    <w:p>
      <w:pPr>
        <w:pStyle w:val="SHTKSourceText"/>
      </w:pPr>
      <w:r>
        <w:t>別論無犯。如文廣說。於有犯中。有其二聚。重內應知。耎中上品。輕中當識。是染。非染。</w:t>
      </w:r>
    </w:p>
    <w:p>
      <w:pPr>
        <w:pStyle w:val="SHTKBlockLabel"/>
      </w:pPr>
      <w:r>
        <w:t>한국어 직역</w:t>
      </w:r>
    </w:p>
    <w:p>
      <w:pPr>
        <w:pStyle w:val="SHTKTranslationText"/>
      </w:pPr>
      <w:r>
        <w:t>개별적으로 무범을 논한 것은 본문에서 널리 설한 것과 같다. 범함이 있는 가운데에는 두 무리가 있으니, 무거운 것에서는 연품·중품·상품을 알아야 하고, 가벼운 것에서는 염오인지 비염오인지를 알아야 한다.</w:t>
      </w:r>
    </w:p>
    <w:p>
      <w:pPr>
        <w:pStyle w:val="SHTKBlockLabel"/>
      </w:pPr>
      <w:r>
        <w:t>원문</w:t>
      </w:r>
    </w:p>
    <w:p>
      <w:pPr>
        <w:pStyle w:val="SHTKSourceText"/>
      </w:pPr>
      <w:r>
        <w:rPr>
          <w:rFonts w:ascii="Noto Serif CJK KR" w:hAnsi="Noto Serif CJK KR" w:eastAsia="Noto Serif CJK KR" w:cs="Noto Serif CJK KR"/>
          <w:b w:val="0"/>
        </w:rPr>
        <w:t>通而論之。四因中。若由無知。及由放逸。所犯眾罪。是不染污。</w:t>
      </w:r>
    </w:p>
    <w:p>
      <w:pPr>
        <w:pStyle w:val="SHTKBlockLabel"/>
      </w:pPr>
      <w:r>
        <w:t>한국어 직역</w:t>
      </w:r>
    </w:p>
    <w:p>
      <w:pPr>
        <w:pStyle w:val="SHTKTranslationText"/>
      </w:pPr>
      <w:r>
        <w:rPr>
          <w:rFonts w:ascii="Noto Serif CJK KR" w:hAnsi="Noto Serif CJK KR" w:eastAsia="Noto Serif CJK KR" w:cs="Noto Serif CJK KR"/>
          <w:b w:val="0"/>
        </w:rPr>
        <w:t>통틀어 논하면 네 가지 원인 가운데 무지와 방일로 말미암아 범한 여러 죄는 비염오이고;</w:t>
      </w:r>
    </w:p>
    <w:p>
      <w:pPr>
        <w:pStyle w:val="SHTKBlockLabel"/>
      </w:pPr>
      <w:r>
        <w:t>교감·번역 메모</w:t>
      </w:r>
    </w:p>
    <w:p>
      <w:pPr>
        <w:pStyle w:val="SHTKNoteSummary"/>
      </w:pPr>
      <w:r>
        <w:t>교감 요약 | [KABC 교감] 저본 「四因中」, 이본 「四因之中」.</w:t>
      </w:r>
    </w:p>
    <w:p>
      <w:pPr>
        <w:pStyle w:val="SHTKNoteDetail"/>
      </w:pPr>
      <w:r>
        <w:t>• 원교감 원문 | 「因」下一有「之」{甲}</w:t>
        <w:br/>
        <w:t>• 교감 번호 | KABC-06</w:t>
        <w:br/>
        <w:t>• 판본 정보 | 저본은 해당 위치에서 KABC【底】 독법과 일치; KABC【甲】=續藏經 제1편 61套 제3책</w:t>
        <w:br/>
        <w:t>• 저본 독법 | 四因中</w:t>
        <w:br/>
        <w:t>• 저본 적용 구절 | 通而論之。四因中。若由無知。及由放逸。所犯眾罪。是不染污。</w:t>
        <w:br/>
        <w:t>• 저본 기준 번역 | 통틀어 논하면 네 가지 원인 가운데 무지와 방일로 말미암아 범한 여러 죄는 비염오이고</w:t>
        <w:br/>
        <w:t>• 이문 독법 | 四因之中</w:t>
        <w:br/>
        <w:t>• 이문 적용 구절 | 通而論之。四因之中。若由無知。及由放逸。所犯眾罪。是不染污。</w:t>
        <w:br/>
        <w:t>• 이문 기준 번역 | 통틀어 논하면 네 가지 원인 가운데 무지와 방일로 말미암아 범한 여러 죄는 비염오이고</w:t>
        <w:br/>
        <w:t>• 의미 차이 | ‘之’는 관형 관계를 명시할 뿐 ‘네 가지 원인 가운데’라는 뜻은 동일하다.</w:t>
        <w:br/>
        <w:t>• 번역 영향 판정 | [번역 차이 없음]</w:t>
        <w:br/>
        <w:t>• 출처 | KABC 『한국불교전서』 H0015 편집 교감.</w:t>
      </w:r>
    </w:p>
    <w:p>
      <w:pPr>
        <w:pStyle w:val="SHTKBlockLabel"/>
      </w:pPr>
      <w:r>
        <w:t>원문</w:t>
      </w:r>
    </w:p>
    <w:p>
      <w:pPr>
        <w:pStyle w:val="SHTKSourceText"/>
      </w:pPr>
      <w:r>
        <w:t>若煩惱盛。及由輕慢。所犯眾罪。是其染污。別論染不染者。亦依本文。可知。凡說雖然。一二論者。且就初戒。以示其相。</w:t>
      </w:r>
    </w:p>
    <w:p>
      <w:pPr>
        <w:pStyle w:val="SHTKBlockLabel"/>
      </w:pPr>
      <w:r>
        <w:t>한국어 직역</w:t>
      </w:r>
    </w:p>
    <w:p>
      <w:pPr>
        <w:pStyle w:val="SHTKTranslationText"/>
      </w:pPr>
      <w:r>
        <w:t>번뇌가 성함과 업신여김으로 말미암아 범한 여러 죄는 염오이다. 염오와 비염오를 개별적으로 논하는 것은 역시 본문에 의거하면 알 수 있다. 대체로 말하면 그러하지만, 한두 가지를 논한다면 우선 첫 번째 계를 가지고 그 양상을 보이겠다.</w:t>
      </w:r>
    </w:p>
    <w:p>
      <w:pPr>
        <w:pStyle w:val="SHTKBlockLabel"/>
      </w:pPr>
      <w:r>
        <w:t>원문</w:t>
      </w:r>
    </w:p>
    <w:p>
      <w:pPr>
        <w:pStyle w:val="SHTKSourceText"/>
      </w:pPr>
      <w:r>
        <w:rPr>
          <w:rFonts w:ascii="Noto Serif CJK KR" w:hAnsi="Noto Serif CJK KR" w:eastAsia="Noto Serif CJK KR" w:cs="Noto Serif CJK KR"/>
          <w:b w:val="0"/>
        </w:rPr>
        <w:t>於一讚毀。有四差別。若為令彼赴信心故。自讚毀他。是福非犯。</w:t>
      </w:r>
    </w:p>
    <w:p>
      <w:pPr>
        <w:pStyle w:val="SHTKBlockLabel"/>
      </w:pPr>
      <w:r>
        <w:t>한국어 직역</w:t>
      </w:r>
    </w:p>
    <w:p>
      <w:pPr>
        <w:pStyle w:val="SHTKTranslationText"/>
      </w:pPr>
      <w:r>
        <w:rPr>
          <w:rFonts w:ascii="Noto Serif CJK KR" w:hAnsi="Noto Serif CJK KR" w:eastAsia="Noto Serif CJK KR" w:cs="Noto Serif CJK KR"/>
          <w:b w:val="0"/>
        </w:rPr>
        <w:t>한 가지 자찬훼타에는 네 가지 차별이 있다. 만약 저 사람으로 하여금 신심으로 나아가게 하기 위해 자신을 칭찬하고 남을 헐뜯는다면, 이는 복이지 범함이 아니다.</w:t>
      </w:r>
    </w:p>
    <w:p>
      <w:pPr>
        <w:pStyle w:val="SHTKBlockLabel"/>
      </w:pPr>
      <w:r>
        <w:t>교감·번역 메모</w:t>
      </w:r>
    </w:p>
    <w:p>
      <w:pPr>
        <w:pStyle w:val="SHTKNoteSummary"/>
      </w:pPr>
      <w:r>
        <w:t>교감 요약 | [KABC 교감] 저본 「赴信心」, 이본 「起信心」.</w:t>
      </w:r>
    </w:p>
    <w:p>
      <w:pPr>
        <w:pStyle w:val="SHTKNoteDetail"/>
      </w:pPr>
      <w:r>
        <w:t>• 원교감 원문 | 「赴」作「起」{甲}</w:t>
        <w:br/>
        <w:t>• 교감 번호 | KABC-07</w:t>
        <w:br/>
        <w:t>• 판본 정보 | 저본은 해당 위치에서 KABC【底】 독법과 일치; KABC【甲】=續藏經 제1편 61套 제3책</w:t>
        <w:br/>
        <w:t>• 저본 독법 | 赴信心</w:t>
        <w:br/>
        <w:t>• 저본 적용 구절 | 於一讚毀。有四差別。若為令彼赴信心故。自讚毀他。是福非犯。</w:t>
        <w:br/>
        <w:t>• 저본 기준 번역 | 한 가지 자찬훼타에는 네 가지 차별이 있다. 만약 저 사람으로 하여금 신심으로 나아가게 하기 위해 자신을 칭찬하고 남을 헐뜯는다면, 이는 복이지 범함이 아니다.</w:t>
        <w:br/>
        <w:t>• 이문 독법 | 起信心</w:t>
        <w:br/>
        <w:t>• 이문 적용 구절 | 於一讚毀。有四差別。若為令彼起信心故。自讚毀他。是福非犯。</w:t>
        <w:br/>
        <w:t>• 이문 기준 번역 | 한 가지 자찬훼타에는 네 가지 차별이 있다. 만약 저 사람으로 하여금 신심을 일으키게 하기 위해 자신을 칭찬하고 남을 헐뜯는다면, 이는 복이지 범함이 아니다.</w:t>
        <w:br/>
        <w:t>• 의미 차이 | ‘赴’는 신심으로 나아가게 함을, ‘起’는 신심을 일으키게 함을 말한다. 행위의 목적이 타인의 신심을 성립·증진시키는 데 있다는 점은 같다.</w:t>
        <w:br/>
        <w:t>• 번역 영향 판정 | [의미 차이 경미]</w:t>
        <w:br/>
        <w:t>• 출처 | KABC 『한국불교전서』 H0015 편집 교감.</w:t>
      </w:r>
    </w:p>
    <w:p>
      <w:pPr>
        <w:pStyle w:val="SHTKBlockLabel"/>
      </w:pPr>
      <w:r>
        <w:t>원문</w:t>
      </w:r>
    </w:p>
    <w:p>
      <w:pPr>
        <w:pStyle w:val="SHTKSourceText"/>
      </w:pPr>
      <w:r>
        <w:t>若由放逸無記心故。自讚毀他。是犯非染。若於他人。有愛恚心。自讚毀他。是染非重。若為貪求利養恭敬。自讚毀他。是重非輕。第四之中。有其三品。成三之由。亦有二途。謂由事故。及由纏故。</w:t>
      </w:r>
    </w:p>
    <w:p>
      <w:pPr>
        <w:pStyle w:val="SHTKBlockLabel"/>
      </w:pPr>
      <w:r>
        <w:t>한국어 직역</w:t>
      </w:r>
    </w:p>
    <w:p>
      <w:pPr>
        <w:pStyle w:val="SHTKTranslationText"/>
      </w:pPr>
      <w:r>
        <w:t>만약 방일한 무기심 때문에 자신을 칭찬하고 남을 헐뜯는다면, 이는 범함이지만 염오는 아니다. 만약 다른 사람에 대한 애착하거나 성내는 마음으로 자신을 칭찬하고 남을 헐뜯는다면, 이는 염오이지만 중죄는 아니다. 만약 이양과 공경을 탐하여 구하기 위해 자신을 칭찬하고 남을 헐뜯는다면, 이는 중죄이지 경죄가 아니다. 네 번째 가운데에는 세 등급이 있으며, 세 등급을 이루는 까닭에도 두 갈래가 있다. 곧 일의 대상에 말미암는 것과 번뇌의 얽힘에 말미암는 것이다.</w:t>
      </w:r>
    </w:p>
    <w:p>
      <w:pPr>
        <w:pStyle w:val="SHTKBlockLabel"/>
      </w:pPr>
      <w:r>
        <w:t>원문</w:t>
      </w:r>
    </w:p>
    <w:p>
      <w:pPr>
        <w:pStyle w:val="SHTKSourceText"/>
      </w:pPr>
      <w:r>
        <w:t>由纏故者。若纏現行。非極猛利。或發慚愧。是為耎品。雖極猛利。無慚無愧。未見為德。猶在中品。都無慚愧。深生愛樂。見是功德。是名上品。由事故者。若毀別人。是為耎品。若毀一眾。即是中品。</w:t>
      </w:r>
    </w:p>
    <w:p>
      <w:pPr>
        <w:pStyle w:val="SHTKBlockLabel"/>
      </w:pPr>
      <w:r>
        <w:t>한국어 직역</w:t>
      </w:r>
    </w:p>
    <w:p>
      <w:pPr>
        <w:pStyle w:val="SHTKTranslationText"/>
      </w:pPr>
      <w:r>
        <w:t>번뇌의 얽힘에 말미암는 경우, 그 얽힘이 현행하되 지극히 맹렬하지 않거나 부끄러워하는 마음을 일으키면 연품이고; 비록 지극히 맹렬하고 부끄러움도 뉘우침도 없지만 아직 그것을 공덕이라고 여기지 않으면 중품이며; 전혀 부끄러움이 없고 깊이 애착하고 좋아하여 그것을 공덕이라고 여기면 상품이라 한다. 일의 대상에 말미암는 경우, 한 사람을 헐뜯으면 연품이고; 한 대중을 헐뜯으면 곧 중품이며;</w:t>
      </w:r>
    </w:p>
    <w:p>
      <w:pPr>
        <w:pStyle w:val="SHTKBlockLabel"/>
      </w:pPr>
      <w:r>
        <w:t>원문</w:t>
      </w:r>
    </w:p>
    <w:p>
      <w:pPr>
        <w:pStyle w:val="SHTKSourceText"/>
      </w:pPr>
      <w:r>
        <w:t>普毀眾多。乃為上品。上品之內。罪非一端。隨其難別。略示三雙。佛法內人。多依三學。起似佛道之魔事故。猶如師子身內之虫。乃食師子。餘無能故。第一雙者。依於心學。有二類虫。食滅佛法。一由貪故。二由慢故。</w:t>
      </w:r>
    </w:p>
    <w:p>
      <w:pPr>
        <w:pStyle w:val="SHTKBlockLabel"/>
      </w:pPr>
      <w:r>
        <w:t>한국어 직역</w:t>
      </w:r>
    </w:p>
    <w:p>
      <w:pPr>
        <w:pStyle w:val="SHTKTranslationText"/>
      </w:pPr>
      <w:r>
        <w:t>널리 많은 이를 헐뜯으면 상품이 된다. 상품 안에서도 죄가 한 갈래만 있는 것이 아니므로, 그 가운데 분별하기 어려운 것에 따라 세 쌍을 간략히 보이겠다. 불법 안의 사람들은 대개 삼학에 의거하여 불도와 비슷해 보이는 마의 일을 일으킨다. 이는 마치 사자의 몸 안에 있는 벌레가 사자를 먹고, 다른 것은 그렇게 할 수 없는 것과 같다. 첫 번째 쌍은 심학에 의거한 것이다. 두 종류의 벌레가 불법을 먹어 없애니, 하나는 탐욕 때문이고 둘은 아만 때문이다.</w:t>
      </w:r>
    </w:p>
    <w:p>
      <w:pPr>
        <w:pStyle w:val="SHTKBlockLabel"/>
      </w:pPr>
      <w:r>
        <w:t>원문</w:t>
      </w:r>
    </w:p>
    <w:p>
      <w:pPr>
        <w:pStyle w:val="SHTKSourceText"/>
      </w:pPr>
      <w:r>
        <w:rPr>
          <w:rFonts w:ascii="Noto Serif CJK KR" w:hAnsi="Noto Serif CJK KR" w:eastAsia="Noto Serif CJK KR" w:cs="Noto Serif CJK KR"/>
          <w:b w:val="0"/>
        </w:rPr>
        <w:t>由貪故者。如有一類。閑居靜[2]慮。離諸散亂。攝心禪門。由心澄靜。髣髴有見。或由邪神加力令識。</w:t>
      </w:r>
    </w:p>
    <w:p>
      <w:pPr>
        <w:pStyle w:val="SHTKBlockLabel"/>
      </w:pPr>
      <w:r>
        <w:t>한국어 직역</w:t>
      </w:r>
    </w:p>
    <w:p>
      <w:pPr>
        <w:pStyle w:val="SHTKTranslationText"/>
      </w:pPr>
      <w:r>
        <w:rPr>
          <w:rFonts w:ascii="Noto Serif CJK KR" w:hAnsi="Noto Serif CJK KR" w:eastAsia="Noto Serif CJK KR" w:cs="Noto Serif CJK KR"/>
          <w:b w:val="0"/>
        </w:rPr>
        <w:t>탐욕 때문이라는 것은, 어떤 한 부류가 한가로이 머물며 고요히 정려하고, 모든 산란을 떠나 마음을 선문에 거두어들이며, 마음이 맑고 고요해짐으로 말미암아 어렴풋이 보는 것이 생기거나 혹 삿된 신이 힘을 더하여 알게 되는 경우와 같다.</w:t>
      </w:r>
    </w:p>
    <w:p>
      <w:pPr>
        <w:pStyle w:val="SHTKBlockLabel"/>
      </w:pPr>
      <w:r>
        <w:t>교감·번역 메모</w:t>
      </w:r>
    </w:p>
    <w:p>
      <w:pPr>
        <w:pStyle w:val="SHTKNoteSummary"/>
      </w:pPr>
      <w:r>
        <w:t>교감 요약 | [KABC 교감] 저본 「慮」, 이본 「處」 (CBETA 교감과 중첩).</w:t>
      </w:r>
    </w:p>
    <w:p>
      <w:pPr>
        <w:pStyle w:val="SHTKNoteDetail"/>
      </w:pPr>
      <w:r>
        <w:t>• 원교감 원문 | 「慮」古本作「處」{甲} / CBETA: 慮【大】，處【考偽-大】</w:t>
        <w:br/>
        <w:t>• 교감 번호 | KABC-08</w:t>
        <w:br/>
        <w:t>• 판본 정보 | 저본은 해당 위치에서 KABC【底】 독법과 일치; KABC【甲】=續藏經 제1편 61套 제3책</w:t>
        <w:br/>
        <w:t>• 저본 독법 | 慮</w:t>
        <w:br/>
        <w:t>• 저본 적용 구절 | 由貪故者。如有一類。閑居靜[2]慮。離諸散亂。攝心禪門。由心澄靜。髣髴有見。或由邪神加力令識。</w:t>
        <w:br/>
        <w:t>• 저본 기준 번역 | 탐욕 때문이라는 것은, 어떤 한 부류가 한가로이 머물며 고요히 정려하고, 모든 산란을 떠나 마음을 선문에 거두어들이며, 마음이 맑고 고요해짐으로 말미암아 어렴풋이 보는 것이 생기거나 혹 삿된 신이 힘을 더하여 알게 되는 경우와 같다.</w:t>
        <w:br/>
        <w:t>• 이문 독법 | 處</w:t>
        <w:br/>
        <w:t>• 이문 적용 구절 | 由貪故者。如有一類。閑居靜[2]處。離諸散亂。攝心禪門。由心澄靜。髣髴有見。或由邪神加力令識。</w:t>
        <w:br/>
        <w:t>• 이문 기준 번역 | 탐욕 때문이라는 것은, 어떤 한 부류가 고요한 곳에 한가로이 머물고 모든 산란을 떠나 마음을 선문에 거두어들이며, 마음이 맑고 고요해짐으로 말미암아 어렴풋이 보는 것이 생기거나 혹 삿된 신이 힘을 더하여 알게 되는 경우와 같다.</w:t>
        <w:br/>
        <w:t>• 의미 차이 | ‘靜慮’로 읽으면 고요히 정려하는 수행을 뜻하고, ‘靜處’로 읽으면 고요한 곳에 거처함을 뜻한다. 수행 행위와 장소가 달라진다.</w:t>
        <w:br/>
        <w:t>• 번역 영향 판정 | [의미 차이 있음]</w:t>
        <w:br/>
        <w:t>• 출처 | KABC 『한국불교전서』 H0015 편집 교감; CBETA T45n1907, 교감 번호 0918002.</w:t>
      </w:r>
    </w:p>
    <w:p>
      <w:pPr>
        <w:pStyle w:val="SHTKBlockLabel"/>
      </w:pPr>
      <w:r>
        <w:t>원문</w:t>
      </w:r>
    </w:p>
    <w:p>
      <w:pPr>
        <w:pStyle w:val="SHTKSourceText"/>
      </w:pPr>
      <w:r>
        <w:t>于時由自少聞不別邪正。又欲引致名利恭敬。隨所見識。令他聞知。耀諸世人。咸疑是聖。此由獨揚似聖之迹。普抑諸僧。為無可歸。以破佛法。故得重罪。是謂諸僧之大賊也。</w:t>
      </w:r>
    </w:p>
    <w:p>
      <w:pPr>
        <w:pStyle w:val="SHTKBlockLabel"/>
      </w:pPr>
      <w:r>
        <w:t>한국어 직역</w:t>
      </w:r>
    </w:p>
    <w:p>
      <w:pPr>
        <w:pStyle w:val="SHTKTranslationText"/>
      </w:pPr>
      <w:r>
        <w:t>그때 스스로 들은 것이 적어 삿됨과 바름을 구별하지 못하면서 또 명예와 이익과 공경을 끌어오고자 하여, 자기가 보고 안 것을 따라 남들로 하여금 듣고 알게 하고 세상 사람들에게 자기를 드러내니 모두가 그를 성인인가 하고 의심하게 된다. 이는 홀로 성인과 비슷한 자취를 드날리고 모든 승려를 널리 억눌러 귀의할 만한 이가 없다고 여기게 하며, 그로써 불법을 무너뜨리므로 중죄를 얻는 것이다. 이를 모든 승려의 큰 도적이라 한다.</w:t>
      </w:r>
    </w:p>
    <w:p>
      <w:pPr>
        <w:pStyle w:val="SHTKBlockLabel"/>
      </w:pPr>
      <w:r>
        <w:t>원문</w:t>
      </w:r>
    </w:p>
    <w:p>
      <w:pPr>
        <w:pStyle w:val="SHTKSourceText"/>
      </w:pPr>
      <w:r>
        <w:t>由慢故者。如有一類。長住深山。有所得心。修寂靜業。魔知彼心。可以動壞。發空中聲。讚其所行。其人由是。起自高心。普抑諸僧住人間者。誰當稱美爾等所行。此人罪過重於前者。是謂菩薩旃陀羅也。</w:t>
      </w:r>
    </w:p>
    <w:p>
      <w:pPr>
        <w:pStyle w:val="SHTKBlockLabel"/>
      </w:pPr>
      <w:r>
        <w:t>한국어 직역</w:t>
      </w:r>
    </w:p>
    <w:p>
      <w:pPr>
        <w:pStyle w:val="SHTKTranslationText"/>
      </w:pPr>
      <w:r>
        <w:t>아만 때문이라는 것은, 어떤 한 부류가 오랫동안 깊은 산에 머물며 유소득의 마음으로 적정한 업을 닦는데, 마가 그 마음을 알고 흔들어 무너뜨릴 수 있다고 여겨 허공에서 소리를 내어 그가 행한 것을 칭찬하는 경우와 같다; 그 사람은 이 때문에 스스로 높이는 마음을 일으켜 인간 세상에 머무는 모든 승려를 널리 억누르며 말한다. “누가 너희들이 행한 것을 칭찬하겠는가?” 이 사람의 죄과는 앞의 사람보다 무거우니, 이를 보살의 전다라라고 한다.</w:t>
      </w:r>
    </w:p>
    <w:p>
      <w:pPr>
        <w:pStyle w:val="SHTKBlockLabel"/>
      </w:pPr>
      <w:r>
        <w:t>원문</w:t>
      </w:r>
    </w:p>
    <w:p>
      <w:pPr>
        <w:pStyle w:val="SHTKSourceText"/>
      </w:pPr>
      <w:r>
        <w:rPr>
          <w:rFonts w:ascii="Noto Serif CJK KR" w:hAnsi="Noto Serif CJK KR" w:eastAsia="Noto Serif CJK KR" w:cs="Noto Serif CJK KR"/>
          <w:b w:val="0"/>
        </w:rPr>
        <w:t>第二雙者。依於戒學。有二類虫。食滅佛法。一坐邪戒。二坐正戒。</w:t>
      </w:r>
    </w:p>
    <w:p>
      <w:pPr>
        <w:pStyle w:val="SHTKBlockLabel"/>
      </w:pPr>
      <w:r>
        <w:t>한국어 직역</w:t>
      </w:r>
    </w:p>
    <w:p>
      <w:pPr>
        <w:pStyle w:val="SHTKTranslationText"/>
      </w:pPr>
      <w:r>
        <w:rPr>
          <w:rFonts w:ascii="Noto Serif CJK KR" w:hAnsi="Noto Serif CJK KR" w:eastAsia="Noto Serif CJK KR" w:cs="Noto Serif CJK KR"/>
          <w:b w:val="0"/>
        </w:rPr>
        <w:t>두 번째 쌍은 계학에 의거한 것이다. 두 종류의 벌레가 불법을 먹어 없애니, 하나는 사계에 의지하는 것이고 둘은 정계에 의지하는 것이다.</w:t>
      </w:r>
    </w:p>
    <w:p>
      <w:pPr>
        <w:pStyle w:val="SHTKBlockLabel"/>
      </w:pPr>
      <w:r>
        <w:t>원문</w:t>
      </w:r>
    </w:p>
    <w:p>
      <w:pPr>
        <w:pStyle w:val="SHTKSourceText"/>
      </w:pPr>
      <w:r>
        <w:rPr>
          <w:rFonts w:ascii="Noto Serif CJK KR" w:hAnsi="Noto Serif CJK KR" w:eastAsia="Noto Serif CJK KR" w:cs="Noto Serif CJK KR"/>
          <w:b w:val="0"/>
        </w:rPr>
        <w:t>坐邪戒者。如有一類。性非質直或承邪戒。或自邪念。不衣絲麻。不食五穀。變欲貪求利養恭敬。</w:t>
      </w:r>
    </w:p>
    <w:p>
      <w:pPr>
        <w:pStyle w:val="SHTKBlockLabel"/>
      </w:pPr>
      <w:r>
        <w:t>한국어 직역</w:t>
      </w:r>
    </w:p>
    <w:p>
      <w:pPr>
        <w:pStyle w:val="SHTKTranslationText"/>
      </w:pPr>
      <w:r>
        <w:rPr>
          <w:rFonts w:ascii="Noto Serif CJK KR" w:hAnsi="Noto Serif CJK KR" w:eastAsia="Noto Serif CJK KR" w:cs="Noto Serif CJK KR"/>
          <w:b w:val="0"/>
        </w:rPr>
        <w:t>사계에 의지하는 자는, 어떤 한 부류가 성품이 질직하지 않거나 삿된 계를 이어받거나 스스로 삿된 생각을 내어 비단과 삼베를 입지 않고 오곡을 먹지 않으면서, [이문 검토 필요] ‘變欲’하여 이양과 공경을 탐해 구하고자 하는 것과 같다.</w:t>
      </w:r>
    </w:p>
    <w:p>
      <w:pPr>
        <w:pStyle w:val="SHTKBlockLabel"/>
      </w:pPr>
      <w:r>
        <w:t>교감·번역 메모</w:t>
      </w:r>
    </w:p>
    <w:p>
      <w:pPr>
        <w:pStyle w:val="SHTKNoteSummary"/>
      </w:pPr>
      <w:r>
        <w:t>교감 요약 | [KABC 교감] 저본 「變」, 이본 「反」.</w:t>
      </w:r>
    </w:p>
    <w:p>
      <w:pPr>
        <w:pStyle w:val="SHTKNoteDetail"/>
      </w:pPr>
      <w:r>
        <w:t>• 원교감 원문 | 「變」作「反」{甲}</w:t>
        <w:br/>
        <w:t>• 교감 번호 | KABC-09</w:t>
        <w:br/>
        <w:t>• 판본 정보 | 저본은 해당 위치에서 KABC【底】 독법과 일치; KABC【甲】=續藏經 제1편 61套 제3책</w:t>
        <w:br/>
        <w:t>• 저본 독법 | 變</w:t>
        <w:br/>
        <w:t>• 저본 적용 구절 | 坐邪戒者。如有一類。性非質直或承邪戒。或自邪念。不衣絲麻。不食五穀。變欲貪求利養恭敬。</w:t>
        <w:br/>
        <w:t>• 저본 기준 번역 | 사계에 의지하는 자는, 어떤 한 부류가 성품이 질직하지 않거나 삿된 계를 이어받거나 스스로 삿된 생각을 내어 비단과 삼베를 입지 않고 오곡을 먹지 않으면서, [이문 검토 필요] ‘變欲’하여 이양과 공경을 탐해 구하고자 하는 것과 같다.</w:t>
        <w:br/>
        <w:t>• 이문 독법 | 反</w:t>
        <w:br/>
        <w:t>• 이문 적용 구절 | 坐邪戒者。如有一類。性非質直或承邪戒。或自邪念。不衣絲麻。不食五穀。反欲貪求利養恭敬。</w:t>
        <w:br/>
        <w:t>• 이문 기준 번역 | 사계에 의지하는 자는, 어떤 한 부류가 성품이 질직하지 않거나 삿된 계를 이어받거나 스스로 삿된 생각을 내어 비단과 삼베를 입지 않고 오곡을 먹지 않으면서, 도리어 이양과 공경을 탐해 구하고자 하는 것과 같다.</w:t>
        <w:br/>
        <w:t>• 의미 차이 | 저본의 ‘變欲’은 문맥상 판독과 구문이 불안정하지만, 갑본의 ‘反欲’은 앞의 금욕적 외형과 대조하여 ‘도리어 이양과 공경을 탐해 구하려 한다’는 뜻이 분명하다.</w:t>
        <w:br/>
        <w:t>• 번역 영향 판정 | [의미 차이 있음]</w:t>
        <w:br/>
        <w:t>• 출처 | KABC 『한국불교전서』 H0015 편집 교감.</w:t>
      </w:r>
    </w:p>
    <w:p>
      <w:pPr>
        <w:pStyle w:val="SHTKBlockLabel"/>
      </w:pPr>
      <w:r>
        <w:t>원문</w:t>
      </w:r>
    </w:p>
    <w:p>
      <w:pPr>
        <w:pStyle w:val="SHTKSourceText"/>
      </w:pPr>
      <w:r>
        <w:t>自揚無比。誑諸癡類。希望群愚咸仰己德。普抑一切無異迹者。由是內以傷真。外以亂人。傷亂之罪。莫是為先也。</w:t>
      </w:r>
    </w:p>
    <w:p>
      <w:pPr>
        <w:pStyle w:val="SHTKBlockLabel"/>
      </w:pPr>
      <w:r>
        <w:t>한국어 직역</w:t>
      </w:r>
    </w:p>
    <w:p>
      <w:pPr>
        <w:pStyle w:val="SHTKTranslationText"/>
      </w:pPr>
      <w:r>
        <w:t>스스로를 견줄 이가 없다고 드날리고 여러 어리석은 무리를 속이며, 많은 어리석은 이들이 모두 자기의 덕을 우러러보기를 바라면서 자기와 같은 자취가 없는 모든 이를 널리 억누른다. 이로써 안으로는 참됨을 해치고 밖으로는 남을 어지럽히니, 해치고 어지럽히는 죄 가운데 이보다 앞서는 것이 없다.</w:t>
      </w:r>
    </w:p>
    <w:p>
      <w:pPr>
        <w:pStyle w:val="SHTKBlockLabel"/>
      </w:pPr>
      <w:r>
        <w:t>원문</w:t>
      </w:r>
    </w:p>
    <w:p>
      <w:pPr>
        <w:pStyle w:val="SHTKSourceText"/>
      </w:pPr>
      <w:r>
        <w:rPr>
          <w:rFonts w:ascii="Noto Serif CJK KR" w:hAnsi="Noto Serif CJK KR" w:eastAsia="Noto Serif CJK KR" w:cs="Noto Serif CJK KR"/>
          <w:b w:val="0"/>
        </w:rPr>
        <w:t>坐正戒者。如有一類。性是淺近。於世大運。多慢緩時。獨正其身。威儀無缺。便起自高湋池之心。慢毀乘急戒緩之眾。</w:t>
      </w:r>
    </w:p>
    <w:p>
      <w:pPr>
        <w:pStyle w:val="SHTKBlockLabel"/>
      </w:pPr>
      <w:r>
        <w:t>한국어 직역</w:t>
      </w:r>
    </w:p>
    <w:p>
      <w:pPr>
        <w:pStyle w:val="SHTKTranslationText"/>
      </w:pPr>
      <w:r>
        <w:rPr>
          <w:rFonts w:ascii="Noto Serif CJK KR" w:hAnsi="Noto Serif CJK KR" w:eastAsia="Noto Serif CJK KR" w:cs="Noto Serif CJK KR"/>
          <w:b w:val="0"/>
        </w:rPr>
        <w:t>정계에 의지하는 자는, 어떤 한 부류가 성품이 얕고 가까운 데 머물며 세상의 큰 흐름이 대체로 느슨하고 해이한 때에 홀로 자기 몸을 바르게 하여 위의에 결함이 없자, 곧 [의미 불확실] 스스로 높이는 ‘湋池’의 마음을 일으켜 승은 급히 하고 계는 느슨히 하는 대중을 업신여기고 헐뜯는 경우와 같다.</w:t>
      </w:r>
    </w:p>
    <w:p>
      <w:pPr>
        <w:pStyle w:val="SHTKBlockLabel"/>
      </w:pPr>
      <w:r>
        <w:t>교감·번역 메모</w:t>
      </w:r>
    </w:p>
    <w:p>
      <w:pPr>
        <w:pStyle w:val="SHTKNoteSummary"/>
      </w:pPr>
      <w:r>
        <w:t>교감 요약 | [KABC 교감] 저본 「慢」, 이본 「漫」.</w:t>
      </w:r>
    </w:p>
    <w:p>
      <w:pPr>
        <w:pStyle w:val="SHTKNoteDetail"/>
      </w:pPr>
      <w:r>
        <w:t>• 원교감 원문 | 「慢」作「漫」{甲}</w:t>
        <w:br/>
        <w:t>• 교감 번호 | KABC-10</w:t>
        <w:br/>
        <w:t>• 판본 정보 | 저본은 해당 위치에서 KABC【底】 독법과 일치; KABC【甲】=續藏經 제1편 61套 제3책</w:t>
        <w:br/>
        <w:t>• 저본 독법 | 慢</w:t>
        <w:br/>
        <w:t>• 저본 적용 구절 | 坐正戒者。如有一類。性是淺近。於世大運。多慢緩時。獨正其身。威儀無缺。便起自高湋池之心。慢毀乘急戒緩之眾。</w:t>
        <w:br/>
        <w:t>• 저본 기준 번역 | 정계에 의지하는 자는, 어떤 한 부류가 성품이 얕고 가까운 데 머물며 세상의 큰 흐름이 대체로 느슨하고 해이한 때에 홀로 자기 몸을 바르게 하여 위의에 결함이 없자, 곧 [의미 불확실] 스스로 높이는 ‘湋池’의 마음을 일으켜 승은 급히 하고 계는 느슨히 하는 대중을 업신여기고 헐뜯는 경우와 같다.</w:t>
        <w:br/>
        <w:t>• 이문 독법 | 漫</w:t>
        <w:br/>
        <w:t>• 이문 적용 구절 | 坐正戒者。如有一類。性是淺近。於世大運。多漫緩時。獨正其身。威儀無缺。便起自高湋池之心。慢毀乘急戒緩之眾。</w:t>
        <w:br/>
        <w:t>• 이문 기준 번역 | 정계에 의지하는 자는, 어떤 한 부류가 성품이 얕고 가까운 데 머물며 세상의 큰 흐름이 대체로 느슨하고 해이한 때에 홀로 자기 몸을 바르게 하여 위의에 결함이 없자, 곧 [의미 불확실] 스스로 높이는 ‘湋池’의 마음을 일으켜 승은 급히 하고 계는 느슨히 하는 대중을 업신여기고 헐뜯는 경우와 같다.</w:t>
        <w:br/>
        <w:t>• 의미 차이 | ‘慢緩’과 ‘漫緩’은 이 문맥에서 모두 느슨하고 해이한 시대 풍조를 나타내는 것으로 읽을 수 있어 한국어 번역의 핵심 의미가 달라지지 않는다.</w:t>
        <w:br/>
        <w:t>• 번역 영향 판정 | [번역 차이 없음]</w:t>
        <w:br/>
        <w:t>• 출처 | KABC 『한국불교전서』 H0015 편집 교감.</w:t>
      </w:r>
    </w:p>
    <w:p>
      <w:pPr>
        <w:pStyle w:val="SHTKNoteSummary"/>
      </w:pPr>
      <w:r>
        <w:t>교감 요약 | [KABC 교감] 저본 「湋池」, 이본 「陵他」.</w:t>
      </w:r>
    </w:p>
    <w:p>
      <w:pPr>
        <w:pStyle w:val="SHTKNoteDetail"/>
      </w:pPr>
      <w:r>
        <w:t>• 원교감 원문 | 「湋池」作「陵他」{甲}</w:t>
        <w:br/>
        <w:t>• 교감 번호 | KABC-11</w:t>
        <w:br/>
        <w:t>• 판본 정보 | 저본은 해당 위치에서 KABC【底】 독법과 일치; KABC【甲】=續藏經 제1편 61套 제3책</w:t>
        <w:br/>
        <w:t>• 저본 독법 | 湋池</w:t>
        <w:br/>
        <w:t>• 저본 적용 구절 | 坐正戒者。如有一類。性是淺近。於世大運。多慢緩時。獨正其身。威儀無缺。便起自高湋池之心。慢毀乘急戒緩之眾。</w:t>
        <w:br/>
        <w:t>• 저본 기준 번역 | 정계에 의지하는 자는, 어떤 한 부류가 성품이 얕고 가까운 데 머물며 세상의 큰 흐름이 대체로 느슨하고 해이한 때에 홀로 자기 몸을 바르게 하여 위의에 결함이 없자, 곧 [의미 불확실] 스스로 높이는 ‘湋池’의 마음을 일으켜 승은 급히 하고 계는 느슨히 하는 대중을 업신여기고 헐뜯는 경우와 같다.</w:t>
        <w:br/>
        <w:t>• 이문 독법 | 陵他</w:t>
        <w:br/>
        <w:t>• 이문 적용 구절 | 坐正戒者。如有一類。性是淺近。於世大運。多慢緩時。獨正其身。威儀無缺。便起自高陵他之心。慢毀乘急戒緩之眾。</w:t>
        <w:br/>
        <w:t>• 이문 기준 번역 | 정계에 의지하는 자는, 어떤 한 부류가 성품이 얕고 가까운 데 머물며 세상의 큰 흐름이 대체로 느슨하고 해이한 때에 홀로 자기 몸을 바르게 하여 위의에 결함이 없자, 곧 스스로 높이고 남을 능멸하는 마음을 일으켜 승은 급히 하고 계는 느슨히 하는 대중을 업신여기고 헐뜯는 경우와 같다.</w:t>
        <w:br/>
        <w:t>• 의미 차이 | 저본의 ‘湋池’는 이 문맥에서 뜻을 확정하기 어렵다. 갑본의 ‘陵他’는 ‘남을 능멸함’으로 명확하여 뒤의 ‘慢毀…之眾’과 자연스럽게 이어진다.</w:t>
        <w:br/>
        <w:t>• 번역 영향 판정 | [의미 차이 있음]</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此人全其不善。以毀大禁。轉福為禍莫斯為甚也。</w:t>
      </w:r>
    </w:p>
    <w:p>
      <w:pPr>
        <w:pStyle w:val="SHTKBlockLabel"/>
      </w:pPr>
      <w:r>
        <w:t>한국어 직역</w:t>
      </w:r>
    </w:p>
    <w:p>
      <w:pPr>
        <w:pStyle w:val="SHTKTranslationText"/>
      </w:pPr>
      <w:r>
        <w:rPr>
          <w:rFonts w:ascii="Noto Serif CJK KR" w:hAnsi="Noto Serif CJK KR" w:eastAsia="Noto Serif CJK KR" w:cs="Noto Serif CJK KR"/>
          <w:b w:val="0"/>
        </w:rPr>
        <w:t>이 사람은 그 불선함을 온전히 하여 큰 금계를 훼손하니, 복을 돌려 재앙으로 만드는 것이 이보다 심한 것은 없다.</w:t>
      </w:r>
    </w:p>
    <w:p>
      <w:pPr>
        <w:pStyle w:val="SHTKBlockLabel"/>
      </w:pPr>
      <w:r>
        <w:t>교감·번역 메모</w:t>
      </w:r>
    </w:p>
    <w:p>
      <w:pPr>
        <w:pStyle w:val="SHTKNoteSummary"/>
      </w:pPr>
      <w:r>
        <w:t>교감 요약 | [KABC 교감] 저본 「不」, 이본 「小」.</w:t>
      </w:r>
    </w:p>
    <w:p>
      <w:pPr>
        <w:pStyle w:val="SHTKNoteDetail"/>
      </w:pPr>
      <w:r>
        <w:t>• 원교감 원문 | 「不」作「小」{甲}</w:t>
        <w:br/>
        <w:t>• 교감 번호 | KABC-12</w:t>
        <w:br/>
        <w:t>• 판본 정보 | 저본은 해당 위치에서 KABC【底】 독법과 일치; KABC【甲】=續藏經 제1편 61套 제3책</w:t>
        <w:br/>
        <w:t>• 저본 독법 | 不</w:t>
        <w:br/>
        <w:t>• 저본 적용 구절 | 此人全其不善。以毀大禁。轉福為禍莫斯為甚也。</w:t>
        <w:br/>
        <w:t>• 저본 기준 번역 | 이 사람은 그 불선함을 온전히 하여 큰 금계를 훼손하니, 복을 돌려 재앙으로 만드는 것이 이보다 심한 것은 없다.</w:t>
        <w:br/>
        <w:t>• 이문 독법 | 小</w:t>
        <w:br/>
        <w:t>• 이문 적용 구절 | 此人全其小善。以毀大禁。轉福為禍莫斯為甚也。</w:t>
        <w:br/>
        <w:t>• 이문 기준 번역 | 이 사람은 그 작은 선을 온전히 하면서 큰 금계를 훼손하니, 복을 돌려 재앙으로 만드는 것이 이보다 심한 것은 없다.</w:t>
        <w:br/>
        <w:t>• 의미 차이 | 저본의 ‘全其不善’은 ‘그 불선함을 온전히 한다’가 되지만, 갑본의 ‘全其小善’은 ‘작은 선을 온전히 하면서 큰 금계를 훼손한다’는 대조가 성립한다. 문맥상 갑본 독법이 훨씬 자연스럽다.</w:t>
        <w:br/>
        <w:t>• 번역 영향 판정 | [의미 차이 있음]</w:t>
        <w:br/>
        <w:t>• 출처 | KABC 『한국불교전서』 H0015 편집 교감.</w:t>
      </w:r>
    </w:p>
    <w:p>
      <w:pPr>
        <w:pStyle w:val="SHTKBlockLabel"/>
      </w:pPr>
      <w:r>
        <w:t>원문</w:t>
      </w:r>
    </w:p>
    <w:p>
      <w:pPr>
        <w:pStyle w:val="SHTKSourceText"/>
      </w:pPr>
      <w:r>
        <w:t>問邪戒之罪。應如所說。持正戒者。何必是罪。所以然者。如有一類。內無諸纏。不觀餘人作與不作。唯察自心。獨持正戒。如是菩薩何由成犯。</w:t>
      </w:r>
    </w:p>
    <w:p>
      <w:pPr>
        <w:pStyle w:val="SHTKBlockLabel"/>
      </w:pPr>
      <w:r>
        <w:t>한국어 직역</w:t>
      </w:r>
    </w:p>
    <w:p>
      <w:pPr>
        <w:pStyle w:val="SHTKTranslationText"/>
      </w:pPr>
      <w:r>
        <w:t>묻는다. “사계를 지키는 죄는 마땅히 말한 바와 같겠지만, 바른 계를 지키는 자가 어찌 반드시 죄가 되겠는가? 그 까닭은, 어떤 한 부류가 안으로 여러 번뇌의 얽힘이 없고 다른 사람이 행하는지 행하지 않는지를 살피지 않으며 오직 자기 마음만 살펴 홀로 바른 계를 지킨다면, 이와 같은 보살이 무엇 때문에 범함을 이루겠는가?”</w:t>
      </w:r>
    </w:p>
    <w:p>
      <w:pPr>
        <w:pStyle w:val="SHTKBlockLabel"/>
      </w:pPr>
      <w:r>
        <w:t>원문</w:t>
      </w:r>
    </w:p>
    <w:p>
      <w:pPr>
        <w:pStyle w:val="SHTKSourceText"/>
      </w:pPr>
      <w:r>
        <w:t>答若無染心。不在前說。而於此人。亦當分別。若由獨淨。令諸世人普於諸僧。謂非福田。利養尊重偏歸於己者。雖順聲聞自度心戒。而逆菩薩廣大心戒。如似聲聞無常等觀。雖於淺事是無顛倒。而於法身。即是顛倒。</w:t>
      </w:r>
    </w:p>
    <w:p>
      <w:pPr>
        <w:pStyle w:val="SHTKBlockLabel"/>
      </w:pPr>
      <w:r>
        <w:t>한국어 직역</w:t>
      </w:r>
    </w:p>
    <w:p>
      <w:pPr>
        <w:pStyle w:val="SHTKTranslationText"/>
      </w:pPr>
      <w:r>
        <w:t>답한다. “만약 염오한 마음이 없다면 앞에서 말한 경우에 들어가지 않는다. 그러나 이 사람에 대해서도 또한 마땅히 분별해야 한다. 만약 홀로 청정함으로 말미암아 세상 사람들로 하여금 모든 승려를 복전이 아니라고 여기게 하고 이양과 존중이 치우쳐 자기에게 돌아오게 한다면, 비록 성문의 자기만 제도하려는 마음의 계에는 순응하지만 보살의 광대한 마음의 계에는 거스른다. 이는 성문의 무상 등의 관과 같아서, 비록 얕은 일에서는 전도됨이 없지만 법신에 대해서는 곧 전도이다.</w:t>
      </w:r>
    </w:p>
    <w:p>
      <w:pPr>
        <w:pStyle w:val="SHTKBlockLabel"/>
      </w:pPr>
      <w:r>
        <w:t>원문</w:t>
      </w:r>
    </w:p>
    <w:p>
      <w:pPr>
        <w:pStyle w:val="SHTKSourceText"/>
      </w:pPr>
      <w:r>
        <w:rPr>
          <w:rFonts w:ascii="Noto Serif CJK KR" w:hAnsi="Noto Serif CJK KR" w:eastAsia="Noto Serif CJK KR" w:cs="Noto Serif CJK KR"/>
          <w:b w:val="0"/>
        </w:rPr>
        <w:t>當知此中順逆亦爾。</w:t>
      </w:r>
    </w:p>
    <w:p>
      <w:pPr>
        <w:pStyle w:val="SHTKBlockLabel"/>
      </w:pPr>
      <w:r>
        <w:t>한국어 직역</w:t>
      </w:r>
    </w:p>
    <w:p>
      <w:pPr>
        <w:pStyle w:val="SHTKTranslationText"/>
      </w:pPr>
      <w:r>
        <w:rPr>
          <w:rFonts w:ascii="Noto Serif CJK KR" w:hAnsi="Noto Serif CJK KR" w:eastAsia="Noto Serif CJK KR" w:cs="Noto Serif CJK KR"/>
          <w:b w:val="0"/>
        </w:rPr>
        <w:t>이 가운데의 순응과 거스름도 또한 그러함을 알아야 한다.</w:t>
      </w:r>
    </w:p>
    <w:p>
      <w:pPr>
        <w:pStyle w:val="SHTKBlockLabel"/>
      </w:pPr>
      <w:r>
        <w:t>원문</w:t>
      </w:r>
    </w:p>
    <w:p>
      <w:pPr>
        <w:pStyle w:val="SHTKSourceText"/>
      </w:pPr>
      <w:r>
        <w:rPr>
          <w:rFonts w:ascii="Noto Serif CJK KR" w:hAnsi="Noto Serif CJK KR" w:eastAsia="Noto Serif CJK KR" w:cs="Noto Serif CJK KR"/>
          <w:b w:val="0"/>
        </w:rPr>
        <w:t>若由獨淨。令諸世間未信者。信者增長。普於諸僧。平等供養者。非直無犯。乃生多福。</w:t>
      </w:r>
    </w:p>
    <w:p>
      <w:pPr>
        <w:pStyle w:val="SHTKBlockLabel"/>
      </w:pPr>
      <w:r>
        <w:t>한국어 직역</w:t>
      </w:r>
    </w:p>
    <w:p>
      <w:pPr>
        <w:pStyle w:val="SHTKTranslationText"/>
      </w:pPr>
      <w:r>
        <w:rPr>
          <w:rFonts w:ascii="Noto Serif CJK KR" w:hAnsi="Noto Serif CJK KR" w:eastAsia="Noto Serif CJK KR" w:cs="Noto Serif CJK KR"/>
          <w:b w:val="0"/>
        </w:rPr>
        <w:t>만약 홀로 청정함으로 말미암아 세간에서 아직 믿지 않는 이는 [최소 보충: 믿게 하고], 믿는 이는 증장하게 하며, 모든 승려에게 두루 평등하게 공양하게 한다면, 단지 범함이 없을 뿐 아니라 도리어 많은 복을 낳는다.</w:t>
      </w:r>
    </w:p>
    <w:p>
      <w:pPr>
        <w:pStyle w:val="SHTKBlockLabel"/>
      </w:pPr>
      <w:r>
        <w:t>교감·번역 메모</w:t>
      </w:r>
    </w:p>
    <w:p>
      <w:pPr>
        <w:pStyle w:val="SHTKNoteSummary"/>
      </w:pPr>
      <w:r>
        <w:t>교감 요약 | [KABC 교감] 저본 「未信者。信者增長」, 이본 「未信者信。信者增長」.</w:t>
      </w:r>
    </w:p>
    <w:p>
      <w:pPr>
        <w:pStyle w:val="SHTKNoteDetail"/>
      </w:pPr>
      <w:r>
        <w:t>• 원교감 원문 | 「者」下有「信」{甲}</w:t>
        <w:br/>
        <w:t>• 교감 번호 | KABC-13</w:t>
        <w:br/>
        <w:t>• 판본 정보 | 저본은 해당 위치에서 KABC【底】 독법과 일치; KABC【甲】=續藏經 제1편 61套 제3책</w:t>
        <w:br/>
        <w:t>• 저본 독법 | 未信者。信者增長</w:t>
        <w:br/>
        <w:t>• 저본 적용 구절 | 若由獨淨。令諸世間未信者。信者增長。普於諸僧。平等供養者。非直無犯。乃生多福。</w:t>
        <w:br/>
        <w:t>• 저본 기준 번역 | 만약 홀로 청정함으로 말미암아 세간에서 아직 믿지 않는 이는 [최소 보충: 믿게 하고], 믿는 이는 증장하게 하며, 모든 승려에게 두루 평등하게 공양하게 한다면, 단지 범함이 없을 뿐 아니라 도리어 많은 복을 낳는다.</w:t>
        <w:br/>
        <w:t>• 이문 독법 | 未信者信。信者增長</w:t>
        <w:br/>
        <w:t>• 이문 적용 구절 | 若由獨淨。令諸世間未信者信。信者增長。普於諸僧。平等供養者。非直無犯。乃生多福。</w:t>
        <w:br/>
        <w:t>• 이문 기준 번역 | 만약 홀로 청정함으로 말미암아 세간의 아직 믿지 않는 이는 믿게 하고, 믿는 이는 증장하게 하며, 모든 승려에게 두루 평등하게 공양하게 한다면, 단지 범함이 없을 뿐 아니라 도리어 많은 복을 낳는다.</w:t>
        <w:br/>
        <w:t>• 의미 차이 | 저본은 ‘未信者’ 뒤에 동사가 없어 구문이 결락된 듯 보인다. 갑본은 ‘信’을 보태 ‘믿지 않는 이는 믿게 하고, 믿는 이는 증장하게 한다’는 병렬 구조를 완성한다.</w:t>
        <w:br/>
        <w:t>• 번역 영향 판정 | [의미 차이 있음]</w:t>
        <w:br/>
        <w:t>• 출처 | KABC 『한국불교전서』 H0015 편집 교감.</w:t>
      </w:r>
    </w:p>
    <w:p>
      <w:pPr>
        <w:pStyle w:val="SHTKBlockLabel"/>
      </w:pPr>
      <w:r>
        <w:t>원문</w:t>
      </w:r>
    </w:p>
    <w:p>
      <w:pPr>
        <w:pStyle w:val="SHTKSourceText"/>
      </w:pPr>
      <w:r>
        <w:t>然由獨淨。居雜染間。以此望得不抑染眾。又欲令他生等敬心者。猶如頭戴日月。而行而欲不却其暗者矣。自非知機大聖。尠能得其然也。以是之故。古之大賢。誡其子云。慎莫為善。</w:t>
      </w:r>
    </w:p>
    <w:p>
      <w:pPr>
        <w:pStyle w:val="SHTKBlockLabel"/>
      </w:pPr>
      <w:r>
        <w:t>한국어 직역</w:t>
      </w:r>
    </w:p>
    <w:p>
      <w:pPr>
        <w:pStyle w:val="SHTKTranslationText"/>
      </w:pPr>
      <w:r>
        <w:t>그러나 홀로 청정한 채 잡염한 무리 가운데 있으면서, 그것으로 잡염한 대중을 억누르지 않기를 바라고 또 남들로 하여금 평등하게 공경하는 마음을 내게 하려는 것은, 마치 머리에 해와 달을 이고 다니면서도 그 어둠을 물리치지 않으려 하는 것과 같다. 근기를 아는 대성인이 아니고서는 그렇게 할 수 있는 이는 드물다. 이 때문에 옛 큰 현자가 그 아들에게 경계하여 말하였다. “삼가 선을 행하지 말라.”</w:t>
      </w:r>
    </w:p>
    <w:p>
      <w:pPr>
        <w:pStyle w:val="SHTKBlockLabel"/>
      </w:pPr>
      <w:r>
        <w:t>원문</w:t>
      </w:r>
    </w:p>
    <w:p>
      <w:pPr>
        <w:pStyle w:val="SHTKSourceText"/>
      </w:pPr>
      <w:r>
        <w:t>其子對曰。當為惡乎。親言善尚莫為。況為惡乎。第三雙者。依於慧學。亦有二輩自讚毀他。一由增益。二由損減。</w:t>
      </w:r>
    </w:p>
    <w:p>
      <w:pPr>
        <w:pStyle w:val="SHTKBlockLabel"/>
      </w:pPr>
      <w:r>
        <w:t>한국어 직역</w:t>
      </w:r>
    </w:p>
    <w:p>
      <w:pPr>
        <w:pStyle w:val="SHTKTranslationText"/>
      </w:pPr>
      <w:r>
        <w:t>그 아들이 대답하였다. “그러면 악을 행해야 합니까?” 아버지가 말하였다. “선조차도 오히려 행하지 말라 했거늘, 하물며 악을 행하겠는가?” 세 번째 쌍은 혜학에 의거한 것이다. 또한 두 부류가 자신을 칭찬하고 남을 헐뜯으니, 하나는 증익으로 말미암고 둘은 손감으로 말미암는다.</w:t>
      </w:r>
    </w:p>
    <w:p>
      <w:pPr>
        <w:pStyle w:val="SHTKBlockLabel"/>
      </w:pPr>
      <w:r>
        <w:t>원문</w:t>
      </w:r>
    </w:p>
    <w:p>
      <w:pPr>
        <w:pStyle w:val="SHTKSourceText"/>
      </w:pPr>
      <w:r>
        <w:rPr>
          <w:rFonts w:ascii="Noto Serif CJK KR" w:hAnsi="Noto Serif CJK KR" w:eastAsia="Noto Serif CJK KR" w:cs="Noto Serif CJK KR"/>
          <w:b w:val="0"/>
        </w:rPr>
        <w:t>由增益者。如有一類。性是斜聽。為勝他。故廣習諸論。不解諸法皆離言說。</w:t>
      </w:r>
    </w:p>
    <w:p>
      <w:pPr>
        <w:pStyle w:val="SHTKBlockLabel"/>
      </w:pPr>
      <w:r>
        <w:t>한국어 직역</w:t>
      </w:r>
    </w:p>
    <w:p>
      <w:pPr>
        <w:pStyle w:val="SHTKTranslationText"/>
      </w:pPr>
      <w:r>
        <w:rPr>
          <w:rFonts w:ascii="Noto Serif CJK KR" w:hAnsi="Noto Serif CJK KR" w:eastAsia="Noto Serif CJK KR" w:cs="Noto Serif CJK KR"/>
          <w:b w:val="0"/>
        </w:rPr>
        <w:t>증익으로 말미암는다는 것은, 어떤 한 부류가 성품이 비뚤어지게 듣고 남을 이기기 위해 여러 논서를 널리 익히면서도 모든 법이 모두 언설을 떠나 있음을 이해하지 못하는 경우와 같다.</w:t>
      </w:r>
    </w:p>
    <w:p>
      <w:pPr>
        <w:pStyle w:val="SHTKBlockLabel"/>
      </w:pPr>
      <w:r>
        <w:t>교감·번역 메모</w:t>
      </w:r>
    </w:p>
    <w:p>
      <w:pPr>
        <w:pStyle w:val="SHTKNoteSummary"/>
      </w:pPr>
      <w:r>
        <w:t>교감 요약 | [KABC 교감] 저본 「斜聽」, 이본 「邪聰/斜聰」.</w:t>
      </w:r>
    </w:p>
    <w:p>
      <w:pPr>
        <w:pStyle w:val="SHTKNoteDetail"/>
      </w:pPr>
      <w:r>
        <w:t>• 원교감 원문 | 「斜聽」作「邪聰」而言古本一作「斜聰」{甲}</w:t>
        <w:br/>
        <w:t>• 교감 번호 | KABC-14</w:t>
        <w:br/>
        <w:t>• 판본 정보 | 저본은 해당 위치에서 KABC【底】 독법과 일치; KABC【甲】=續藏經 제1편 61套 제3책</w:t>
        <w:br/>
        <w:t>• 저본 독법 | 斜聽</w:t>
        <w:br/>
        <w:t>• 저본 적용 구절 | 由增益者。如有一類。性是斜聽。為勝他。故廣習諸論。不解諸法皆離言說。</w:t>
        <w:br/>
        <w:t>• 저본 기준 번역 | 증익으로 말미암는다는 것은, 어떤 한 부류가 성품이 비뚤어지게 듣고 남을 이기기 위해 여러 논서를 널리 익히면서도 모든 법이 모두 언설을 떠나 있음을 이해하지 못하는 경우와 같다.</w:t>
        <w:br/>
        <w:t>• 이문 독법 | 邪聰/斜聰</w:t>
        <w:br/>
        <w:t>• 이문 적용 구절 | 由增益者。如有一類。性是邪聰。為勝他。故廣習諸論。不解諸法皆離言說。（고본 일작: 斜聰）</w:t>
        <w:br/>
        <w:t>• 이문 기준 번역 | 증익으로 말미암는다는 것은, 어떤 한 부류가 삿된 총명을 지니고 남을 이기기 위해 여러 논서를 널리 익히면서도 모든 법이 모두 언설을 떠나 있음을 이해하지 못하는 경우와 같다.</w:t>
        <w:br/>
        <w:t>• 의미 차이 | ‘斜聽’은 비뚤어지게 듣는 성향을 가리키지만, ‘邪聰/斜聰’은 삿되거나 비뚤어진 총명함을 가리킨다. 비판 대상의 성격이 ‘듣는 태도’에서 ‘총명함의 왜곡’으로 달라진다.</w:t>
        <w:br/>
        <w:t>• 번역 영향 판정 | [의미 차이 있음]</w:t>
        <w:br/>
        <w:t>• 출처 | KABC 『한국불교전서』 H0015 편집 교감.</w:t>
      </w:r>
    </w:p>
    <w:p>
      <w:pPr>
        <w:pStyle w:val="SHTKBlockLabel"/>
      </w:pPr>
      <w:r>
        <w:t>원문</w:t>
      </w:r>
    </w:p>
    <w:p>
      <w:pPr>
        <w:pStyle w:val="SHTKSourceText"/>
      </w:pPr>
      <w:r>
        <w:t>執有如言自性差別。為得名利。作如是言。我得三世諸佛意說。若異此者。皆是漫說。此人於一讚毀。具四顛倒。以亂佛法。故成重罪。謂其妄執有所得見。去佛意遠。如天與地。而謂我近佛意。是一倒也。</w:t>
      </w:r>
    </w:p>
    <w:p>
      <w:pPr>
        <w:pStyle w:val="SHTKBlockLabel"/>
      </w:pPr>
      <w:r>
        <w:t>한국어 직역</w:t>
      </w:r>
    </w:p>
    <w:p>
      <w:pPr>
        <w:pStyle w:val="SHTKTranslationText"/>
      </w:pPr>
      <w:r>
        <w:t>말한 그대로의 자성과 차별이 있다고 집착하고 명예와 이익을 얻기 위해 이와 같이 말한다. “나는 삼세 모든 부처님의 뜻으로 하신 말씀을 터득했다. 이와 다른 것은 모두 함부로 하는 말이다.” 이 사람은 한 가지 자찬훼타에서 네 가지 전도를 갖추어 불법을 어지럽히므로 중죄를 이룬다. 이른바 망령되이 유소득견에 집착하여 부처님의 뜻에서 멀리 떨어짐이 하늘과 땅의 차이와 같은데도 ‘나는 부처님의 뜻에 가깝다’고 여기니, 이것이 첫 번째 전도이다.</w:t>
      </w:r>
    </w:p>
    <w:p>
      <w:pPr>
        <w:pStyle w:val="SHTKBlockLabel"/>
      </w:pPr>
      <w:r>
        <w:t>원문</w:t>
      </w:r>
    </w:p>
    <w:p>
      <w:pPr>
        <w:pStyle w:val="SHTKSourceText"/>
      </w:pPr>
      <w:r>
        <w:t>佛意甚深。絕諸戲論。於一切法。都無所得。而引同己妄見。是二倒也。揚此二倒之見。加於四部之上。是三倒也。抑諸離邊說者。置其偏執之下。是四倒也。</w:t>
      </w:r>
    </w:p>
    <w:p>
      <w:pPr>
        <w:pStyle w:val="SHTKBlockLabel"/>
      </w:pPr>
      <w:r>
        <w:t>한국어 직역</w:t>
      </w:r>
    </w:p>
    <w:p>
      <w:pPr>
        <w:pStyle w:val="SHTKTranslationText"/>
      </w:pPr>
      <w:r>
        <w:t>부처님의 뜻은 매우 깊어 모든 희론을 끊고 모든 법에 대하여 도무지 얻는 바가 없는데도 그것을 끌어다가 자기의 망견과 같다고 하니, 이것이 두 번째 전도이다. 이 두 전도의 견해를 드날려 사부대중 위에 올려놓으니, 이것이 세 번째 전도이다. 모든 변견을 떠난 설을 하는 이들을 억누르고 자기의 치우친 집착 아래에 두니, 이것이 네 번째 전도이다.</w:t>
      </w:r>
    </w:p>
    <w:p>
      <w:pPr>
        <w:pStyle w:val="SHTKBlockLabel"/>
      </w:pPr>
      <w:r>
        <w:t>원문</w:t>
      </w:r>
    </w:p>
    <w:p>
      <w:pPr>
        <w:pStyle w:val="SHTKSourceText"/>
      </w:pPr>
      <w:r>
        <w:rPr>
          <w:rFonts w:ascii="Noto Serif CJK KR" w:hAnsi="Noto Serif CJK KR" w:eastAsia="Noto Serif CJK KR" w:cs="Noto Serif CJK KR"/>
          <w:b w:val="0"/>
        </w:rPr>
        <w:t>由損減者。如有一類。稟性狹劣。不近善友。不廣學問。偏習一分甚深經論。不解密意。如言取義。誹撥諸法依他道理。起如是見。作如是言。三性三諦。但是教門。無所有中。施設假名。如是解者。乃為真實。異此說者。皆是戲論。</w:t>
      </w:r>
    </w:p>
    <w:p>
      <w:pPr>
        <w:pStyle w:val="SHTKBlockLabel"/>
      </w:pPr>
      <w:r>
        <w:t>한국어 직역</w:t>
      </w:r>
    </w:p>
    <w:p>
      <w:pPr>
        <w:pStyle w:val="SHTKTranslationText"/>
      </w:pPr>
      <w:r>
        <w:rPr>
          <w:rFonts w:ascii="Noto Serif CJK KR" w:hAnsi="Noto Serif CJK KR" w:eastAsia="Noto Serif CJK KR" w:cs="Noto Serif CJK KR"/>
          <w:b w:val="0"/>
        </w:rPr>
        <w:t>손감으로 말미암는다는 것은, 어떤 한 부류가 타고난 성품이 좁고 열등하여 선우를 가까이하지 않고 널리 배우고 묻지 않으며, 매우 깊은 경론의 한 부분만 치우쳐 익히고 밀의를 이해하지 못한 채 말 그대로 뜻을 취하여 모든 법의 의타의 도리를 비방하고 부정하면서 이와 같은 견해를 일으켜 이와 같이 말하는 경우와 같다. “삼성과 삼제는 다만 가르침의 문일 뿐이며, 아무것도 없는 가운데 임시 이름을 시설한 것이다. 이렇게 이해하는 것이 비로소 진실이고, 이와 다르게 말하는 것은 모두 희론이다.”</w:t>
      </w:r>
    </w:p>
    <w:p>
      <w:pPr>
        <w:pStyle w:val="SHTKBlockLabel"/>
      </w:pPr>
      <w:r>
        <w:t>원문</w:t>
      </w:r>
    </w:p>
    <w:p>
      <w:pPr>
        <w:pStyle w:val="SHTKSourceText"/>
      </w:pPr>
      <w:r>
        <w:t>由是獨特自見。不受他言。設遇鈍根少聞之人。墮其所破。從其所言者。即云此人神明正直。若值聰明解文義者。巧能立義不墮其破者。便言脫失。謂是心惑。</w:t>
      </w:r>
    </w:p>
    <w:p>
      <w:pPr>
        <w:pStyle w:val="SHTKBlockLabel"/>
      </w:pPr>
      <w:r>
        <w:t>한국어 직역</w:t>
      </w:r>
    </w:p>
    <w:p>
      <w:pPr>
        <w:pStyle w:val="SHTKTranslationText"/>
      </w:pPr>
      <w:r>
        <w:t>이 때문에 자기 견해만을 홀로 특별하게 여기고 남의 말을 받아들이지 않는다. 가령 둔근으로 들은 것이 적은 사람이 그의 논파에 떨어져 그가 말한 것을 따르면 곧 “이 사람은 정신이 명철하고 바르다”고 말한다. 만약 총명하여 글의 뜻을 이해하고 교묘하게 뜻을 세워 그의 논파에 떨어지지 않는 사람을 만나면 곧 “빗나갔다”고 말하며, 그 사람의 마음이 미혹되었다고 여긴다.</w:t>
      </w:r>
    </w:p>
    <w:p>
      <w:pPr>
        <w:pStyle w:val="SHTKBlockLabel"/>
      </w:pPr>
      <w:r>
        <w:t>원문</w:t>
      </w:r>
    </w:p>
    <w:p>
      <w:pPr>
        <w:pStyle w:val="SHTKSourceText"/>
      </w:pPr>
      <w:r>
        <w:rPr>
          <w:rFonts w:ascii="Noto Serif CJK KR" w:hAnsi="Noto Serif CJK KR" w:eastAsia="Noto Serif CJK KR" w:cs="Noto Serif CJK KR"/>
          <w:b w:val="0"/>
        </w:rPr>
        <w:t>未識自解昧鈍。不能逐破意。謂彼心不正未及我意。此猶家狗逐</w:t>
      </w:r>
      <w:r>
        <w:rPr>
          <w:rFonts w:ascii="CBETA Supplement" w:hAnsi="CBETA Supplement" w:eastAsia="CBETA Supplement" w:cs="CBETA Supplement"/>
          <w:b w:val="0"/>
        </w:rPr>
        <w:t>㝹</w:t>
      </w:r>
      <w:r>
        <w:rPr>
          <w:rFonts w:ascii="Noto Serif CJK KR" w:hAnsi="Noto Serif CJK KR" w:eastAsia="Noto Serif CJK KR" w:cs="Noto Serif CJK KR"/>
          <w:b w:val="0"/>
        </w:rPr>
        <w:t>。望不能及。便謂已超。止而顧見。</w:t>
      </w:r>
    </w:p>
    <w:p>
      <w:pPr>
        <w:pStyle w:val="SHTKBlockLabel"/>
      </w:pPr>
      <w:r>
        <w:t>한국어 직역</w:t>
      </w:r>
    </w:p>
    <w:p>
      <w:pPr>
        <w:pStyle w:val="SHTKTranslationText"/>
      </w:pPr>
      <w:r>
        <w:rPr>
          <w:rFonts w:ascii="Noto Serif CJK KR" w:hAnsi="Noto Serif CJK KR" w:eastAsia="Noto Serif CJK KR" w:cs="Noto Serif CJK KR"/>
          <w:b w:val="0"/>
        </w:rPr>
        <w:t xml:space="preserve">자기의 이해가 어둡고 둔하여 논파의 뜻을 따라가지 못한다는 것은 알지 못하고, 상대의 마음이 바르지 않아 자기 뜻에 미치지 못한다고 여긴다. 이는 마치 집개가 </w:t>
      </w:r>
      <w:r>
        <w:rPr>
          <w:rFonts w:ascii="CBETA Supplement" w:hAnsi="CBETA Supplement" w:eastAsia="CBETA Supplement" w:cs="CBETA Supplement"/>
          <w:b w:val="0"/>
        </w:rPr>
        <w:t>㝹</w:t>
      </w:r>
      <w:r>
        <w:rPr>
          <w:rFonts w:ascii="Noto Serif CJK KR" w:hAnsi="Noto Serif CJK KR" w:eastAsia="Noto Serif CJK KR" w:cs="Noto Serif CJK KR"/>
          <w:b w:val="0"/>
        </w:rPr>
        <w:t>(토끼)을 뒤쫓다가 바라보아도 따라잡지 못하자 곧 자기가 이미 앞질렀다고 여기고 멈추어 뒤돌아보는 것과 같다.</w:t>
      </w:r>
    </w:p>
    <w:p>
      <w:pPr>
        <w:pStyle w:val="SHTKBlockLabel"/>
      </w:pPr>
      <w:r>
        <w:t>교감·번역 메모</w:t>
      </w:r>
    </w:p>
    <w:p>
      <w:pPr>
        <w:pStyle w:val="SHTKNoteSummary"/>
      </w:pPr>
      <w:r>
        <w:t>교감 요약 | [KABC 교감] 저본 「㝹」, 이본 「兔」.</w:t>
      </w:r>
    </w:p>
    <w:p>
      <w:pPr>
        <w:pStyle w:val="SHTKNoteDetail"/>
      </w:pPr>
      <w:r>
        <w:t>• 원교감 원문 | 「㝹」作「兔」{甲}</w:t>
        <w:br/>
        <w:t>• 교감 번호 | KABC-16</w:t>
        <w:br/>
        <w:t>• 판본 정보 | 저본은 해당 위치에서 KABC【底】 독법과 일치; KABC【甲】=續藏經 제1편 61套 제3책</w:t>
        <w:br/>
        <w:t>• 저본 독법 | 㝹</w:t>
        <w:br/>
        <w:t>• 저본 적용 구절 | 未識自解昧鈍。不能逐破意。謂彼心不正未及我意。此猶家狗逐㝹。望不能及。便謂已超。止而顧見。</w:t>
        <w:br/>
        <w:t>• 저본 기준 번역 | 자기의 이해가 어둡고 둔하여 논파의 뜻을 따라가지 못한다는 것은 알지 못하고, 상대의 마음이 바르지 않아 자기 뜻에 미치지 못한다고 여긴다. 이는 마치 집개가 㝹(토끼)을 뒤쫓다가 바라보아도 따라잡지 못하자 곧 자기가 이미 앞질렀다고 여기고 멈추어 뒤돌아보는 것과 같다.</w:t>
        <w:br/>
        <w:t>• 이문 독법 | 兔</w:t>
        <w:br/>
        <w:t>• 이문 적용 구절 | 未識自解昧鈍。不能逐破意。謂彼心不正未及我意。此猶家狗逐兔。望不能及。便謂已超。止而顧見。</w:t>
        <w:br/>
        <w:t>• 이문 기준 번역 | 자기의 이해가 어둡고 둔하여 논파의 뜻을 따라가지 못한다는 것은 알지 못하고, 상대의 마음이 바르지 않아 자기 뜻에 미치지 못한다고 여긴다. 이는 마치 집개가 토끼를 뒤쫓다가 바라보아도 따라잡지 못하자 곧 자기가 이미 앞질렀다고 여기고 멈추어 뒤돌아보는 것과 같다.</w:t>
        <w:br/>
        <w:t>• 의미 차이 | CBETA 외자 CB00145 ‘㝹’은 U+3779이며 조합식 [少/兔]로 관리된다. 문맥과 갑본 ‘兔’가 모두 토끼를 가리키므로 번역은 같다.</w:t>
        <w:br/>
        <w:t>• 번역 영향 판정 | [번역 차이 없음]</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此損減人。略由二愚。失壞佛法。故成重罪。一舉下為高愚。二特小誹多愚。</w:t>
      </w:r>
    </w:p>
    <w:p>
      <w:pPr>
        <w:pStyle w:val="SHTKBlockLabel"/>
      </w:pPr>
      <w:r>
        <w:t>한국어 직역</w:t>
      </w:r>
    </w:p>
    <w:p>
      <w:pPr>
        <w:pStyle w:val="SHTKTranslationText"/>
      </w:pPr>
      <w:r>
        <w:rPr>
          <w:rFonts w:ascii="Noto Serif CJK KR" w:hAnsi="Noto Serif CJK KR" w:eastAsia="Noto Serif CJK KR" w:cs="Noto Serif CJK KR"/>
          <w:b w:val="0"/>
        </w:rPr>
        <w:t>이 손감하는 사람은 대략 두 가지 어리석음으로 불법을 잃고 무너뜨리므로 중죄를 이룬다. 첫째는 낮은 것을 들어 높다고 하는 어리석음이고, 둘째는 [이문 검토 필요] 적은 것을 내세워 많은 것을 비방하는 어리석음이다.</w:t>
      </w:r>
    </w:p>
    <w:p>
      <w:pPr>
        <w:pStyle w:val="SHTKBlockLabel"/>
      </w:pPr>
      <w:r>
        <w:t>교감·번역 메모</w:t>
      </w:r>
    </w:p>
    <w:p>
      <w:pPr>
        <w:pStyle w:val="SHTKNoteSummary"/>
      </w:pPr>
      <w:r>
        <w:t>교감 요약 | [KABC 교감] 저본 「特」, 이본 「恃」.</w:t>
      </w:r>
    </w:p>
    <w:p>
      <w:pPr>
        <w:pStyle w:val="SHTKNoteDetail"/>
      </w:pPr>
      <w:r>
        <w:t>• 원교감 원문 | 「特」作「恃」次同{甲}</w:t>
        <w:br/>
        <w:t>• 교감 번호 | KABC-15</w:t>
        <w:br/>
        <w:t>• 판본 정보 | 저본은 해당 위치에서 KABC【底】 독법과 일치; KABC【甲】=續藏經 제1편 61套 제3책</w:t>
        <w:br/>
        <w:t>• 저본 독법 | 特</w:t>
        <w:br/>
        <w:t>• 저본 적용 구절 | 此損減人。略由二愚。失壞佛法。故成重罪。一舉下為高愚。二特小誹多愚。</w:t>
        <w:br/>
        <w:t>• 저본 기준 번역 | 이 손감하는 사람은 대략 두 가지 어리석음으로 불법을 잃고 무너뜨리므로 중죄를 이룬다. 첫째는 낮은 것을 들어 높다고 하는 어리석음이고, 둘째는 [이문 검토 필요] 적은 것을 내세워 많은 것을 비방하는 어리석음이다.</w:t>
        <w:br/>
        <w:t>• 이문 독법 | 恃</w:t>
        <w:br/>
        <w:t>• 이문 적용 구절 | 此損減人。略由二愚。失壞佛法。故成重罪。一舉下為高愚。二恃小誹多愚。</w:t>
        <w:br/>
        <w:t>• 이문 기준 번역 | 이 손감하는 사람은 대략 두 가지 어리석음으로 불법을 잃고 무너뜨리므로 중죄를 이룬다. 첫째는 낮은 것을 들어 높다고 하는 어리석음이고, 둘째는 적은 것을 믿고 많은 것을 비방하는 어리석음이다.</w:t>
        <w:br/>
        <w:t>• 의미 차이 | 저본의 ‘特小誹多’는 구문이 불안정하지만, ‘恃小誹多’는 ‘적은 것을 믿고 많은 것을 비방한다’는 뜻이 분명하다. 뒤의 표제 ‘恃少誹多愚’와도 호응한다.</w:t>
        <w:br/>
        <w:t>• 번역 영향 판정 | [의미 차이 있음]</w:t>
        <w:br/>
        <w:t>• 출처 | KABC 『한국불교전서』 H0015 편집 교감.</w:t>
      </w:r>
    </w:p>
    <w:p>
      <w:pPr>
        <w:pStyle w:val="SHTKBlockLabel"/>
      </w:pPr>
      <w:r>
        <w:t>원문</w:t>
      </w:r>
    </w:p>
    <w:p>
      <w:pPr>
        <w:pStyle w:val="SHTKSourceText"/>
      </w:pPr>
      <w:r>
        <w:t>第一愚者。此損減見。於諸見中。最在底下。亦復不如外道我見。其故何耶。</w:t>
      </w:r>
    </w:p>
    <w:p>
      <w:pPr>
        <w:pStyle w:val="SHTKBlockLabel"/>
      </w:pPr>
      <w:r>
        <w:t>한국어 직역</w:t>
      </w:r>
    </w:p>
    <w:p>
      <w:pPr>
        <w:pStyle w:val="SHTKTranslationText"/>
      </w:pPr>
      <w:r>
        <w:t>첫 번째 어리석음은 이 손감의 견해가 여러 견해 가운데 가장 밑바닥에 있으며 외도의 아견만도 못하다는 것이다. 그 까닭은 무엇인가?</w:t>
      </w:r>
    </w:p>
    <w:p>
      <w:pPr>
        <w:pStyle w:val="SHTKBlockLabel"/>
      </w:pPr>
      <w:r>
        <w:t>원문</w:t>
      </w:r>
    </w:p>
    <w:p>
      <w:pPr>
        <w:pStyle w:val="SHTKSourceText"/>
      </w:pPr>
      <w:r>
        <w:rPr>
          <w:rFonts w:ascii="Noto Serif CJK KR" w:hAnsi="Noto Serif CJK KR" w:eastAsia="Noto Serif CJK KR" w:cs="Noto Serif CJK KR"/>
          <w:b w:val="0"/>
        </w:rPr>
        <w:t>此人服最深藥變。成重病。重病之狀。極似無病。是故更無醫術能治此病。</w:t>
      </w:r>
    </w:p>
    <w:p>
      <w:pPr>
        <w:pStyle w:val="SHTKBlockLabel"/>
      </w:pPr>
      <w:r>
        <w:t>한국어 직역</w:t>
      </w:r>
    </w:p>
    <w:p>
      <w:pPr>
        <w:pStyle w:val="SHTKTranslationText"/>
      </w:pPr>
      <w:r>
        <w:rPr>
          <w:rFonts w:ascii="Noto Serif CJK KR" w:hAnsi="Noto Serif CJK KR" w:eastAsia="Noto Serif CJK KR" w:cs="Noto Serif CJK KR"/>
          <w:b w:val="0"/>
        </w:rPr>
        <w:t>이 사람은 가장 깊은 약을 먹고 변하여 중병을 이루는데, 중병의 모습이 지극히 병이 없는 것과 비슷하므로 다시 이 병을 치료할 수 있는 의술이 없다.</w:t>
      </w:r>
    </w:p>
    <w:p>
      <w:pPr>
        <w:pStyle w:val="SHTKBlockLabel"/>
      </w:pPr>
      <w:r>
        <w:t>교감·번역 메모</w:t>
      </w:r>
    </w:p>
    <w:p>
      <w:pPr>
        <w:pStyle w:val="SHTKNoteSummary"/>
      </w:pPr>
      <w:r>
        <w:t>교감 요약 | [KABC 교감] 저본 「變」, 이본 「反」.</w:t>
      </w:r>
    </w:p>
    <w:p>
      <w:pPr>
        <w:pStyle w:val="SHTKNoteDetail"/>
      </w:pPr>
      <w:r>
        <w:t>• 원교감 원문 | 「變」作「反」{甲}</w:t>
        <w:br/>
        <w:t>• 교감 번호 | KABC-17</w:t>
        <w:br/>
        <w:t>• 판본 정보 | 저본은 해당 위치에서 KABC【底】 독법과 일치; KABC【甲】=續藏經 제1편 61套 제3책</w:t>
        <w:br/>
        <w:t>• 저본 독법 | 變</w:t>
        <w:br/>
        <w:t>• 저본 적용 구절 | 此人服最深藥變。成重病。重病之狀。極似無病。是故更無醫術能治此病。</w:t>
        <w:br/>
        <w:t>• 저본 기준 번역 | 이 사람은 가장 깊은 약을 먹고 변하여 중병을 이루는데, 중병의 모습이 지극히 병이 없는 것과 비슷하므로 다시 이 병을 치료할 수 있는 의술이 없다.</w:t>
        <w:br/>
        <w:t>• 이문 독법 | 反</w:t>
        <w:br/>
        <w:t>• 이문 적용 구절 | 此人服最深藥變。成重病。重病之狀。極似無病。是故更無醫術能治此病。</w:t>
        <w:br/>
        <w:t>• 이문 기준 번역 | 이 사람은 가장 깊은 약을 먹고 도리어 중병을 이루는데, 중병의 모습이 지극히 병이 없는 것과 비슷하므로 다시 이 병을 치료할 수 있는 의술이 없다.</w:t>
        <w:br/>
        <w:t>• 의미 차이 | ‘變成重病’은 ‘변하여 중병이 된다’이고, ‘反成重病’은 ‘도리어 중병이 된다’이다. 약이 오히려 병이 된다는 역설은 갑본이 더 직접적으로 드러낸다.</w:t>
        <w:br/>
        <w:t>• 번역 영향 판정 | [의미 차이 경미]</w:t>
        <w:br/>
        <w:t>• 출처 | KABC 『한국불교전서』 H0015 편집 교감.</w:t>
      </w:r>
    </w:p>
    <w:p>
      <w:pPr>
        <w:pStyle w:val="SHTKBlockLabel"/>
      </w:pPr>
      <w:r>
        <w:t>원문</w:t>
      </w:r>
    </w:p>
    <w:p>
      <w:pPr>
        <w:pStyle w:val="SHTKSourceText"/>
      </w:pPr>
      <w:r>
        <w:t>亦尠有人自覺是患。猶如根本無明極闇。與般若明。其狀極似同。無能所故。俱無能所故。故彼無明最難可滅。此病難治當知。亦爾如偈說云。</w:t>
      </w:r>
    </w:p>
    <w:p>
      <w:pPr>
        <w:pStyle w:val="SHTKBlockLabel"/>
      </w:pPr>
      <w:r>
        <w:t>한국어 직역</w:t>
      </w:r>
    </w:p>
    <w:p>
      <w:pPr>
        <w:pStyle w:val="SHTKTranslationText"/>
      </w:pPr>
      <w:r>
        <w:t>또한 이것이 병임을 스스로 깨닫는 사람도 드물다. 이는 근본무명이 지극히 어두우면서도 반야의 밝음과 그 모습이 지극히 비슷한 것과 같으니, 능과 소가 없기 때문이다. 둘 다 능과 소가 없기 때문에 그 무명은 가장 없애기 어렵다. 이 병을 치료하기 어려운 것도 또한 그러함을 알아야 한다. 게송에서 말한다.</w:t>
      </w:r>
    </w:p>
    <w:p>
      <w:pPr>
        <w:pStyle w:val="SHTKBlockLabel"/>
      </w:pPr>
      <w:r>
        <w:t>원문</w:t>
      </w:r>
    </w:p>
    <w:p>
      <w:pPr>
        <w:pStyle w:val="SHTKSourceText"/>
      </w:pPr>
      <w:r>
        <w:rPr>
          <w:rFonts w:ascii="Noto Serif CJK KR" w:hAnsi="Noto Serif CJK KR" w:eastAsia="Noto Serif CJK KR" w:cs="Noto Serif CJK KR"/>
          <w:b w:val="0"/>
        </w:rPr>
        <w:t>為除有執故　　如來說其空</w:t>
      </w:r>
    </w:p>
    <w:p>
      <w:pPr>
        <w:pStyle w:val="SHTKBlockLabel"/>
      </w:pPr>
      <w:r>
        <w:t>한국어 직역</w:t>
      </w:r>
    </w:p>
    <w:p>
      <w:pPr>
        <w:pStyle w:val="SHTKTranslationText"/>
      </w:pPr>
      <w:r>
        <w:rPr>
          <w:rFonts w:ascii="Noto Serif CJK KR" w:hAnsi="Noto Serif CJK KR" w:eastAsia="Noto Serif CJK KR" w:cs="Noto Serif CJK KR"/>
          <w:b w:val="0"/>
        </w:rPr>
        <w:t>“유에 대한 집착을 없애기 위해 여래께서 그 공을 설하셨으나,</w:t>
      </w:r>
    </w:p>
    <w:p>
      <w:pPr>
        <w:pStyle w:val="SHTKBlockLabel"/>
      </w:pPr>
      <w:r>
        <w:t>원문</w:t>
      </w:r>
    </w:p>
    <w:p>
      <w:pPr>
        <w:pStyle w:val="SHTKSourceText"/>
      </w:pPr>
      <w:r>
        <w:rPr>
          <w:rFonts w:ascii="Noto Serif CJK KR" w:hAnsi="Noto Serif CJK KR" w:eastAsia="Noto Serif CJK KR" w:cs="Noto Serif CJK KR"/>
          <w:b w:val="0"/>
        </w:rPr>
        <w:t>若人復執空　　諸佛所不化</w:t>
      </w:r>
    </w:p>
    <w:p>
      <w:pPr>
        <w:pStyle w:val="SHTKBlockLabel"/>
      </w:pPr>
      <w:r>
        <w:t>한국어 직역</w:t>
      </w:r>
    </w:p>
    <w:p>
      <w:pPr>
        <w:pStyle w:val="SHTKTranslationText"/>
      </w:pPr>
      <w:r>
        <w:rPr>
          <w:rFonts w:ascii="Noto Serif CJK KR" w:hAnsi="Noto Serif CJK KR" w:eastAsia="Noto Serif CJK KR" w:cs="Noto Serif CJK KR"/>
          <w:b w:val="0"/>
        </w:rPr>
        <w:t>만약 사람이 다시 공에 집착한다면 모든 부처님도 교화하지 못한다.”</w:t>
      </w:r>
    </w:p>
    <w:p>
      <w:pPr>
        <w:pStyle w:val="SHTKBlockLabel"/>
      </w:pPr>
      <w:r>
        <w:t>위치표지</w:t>
      </w:r>
    </w:p>
    <w:p>
      <w:bookmarkStart w:id="101" w:name="loc_0919c05"/>
      <w:pPr>
        <w:pStyle w:val="SHTKPositionMarker"/>
      </w:pPr>
      <w:r>
        <w:t>[0919c05]</w:t>
      </w:r>
      <w:bookmarkEnd w:id="101"/>
    </w:p>
    <w:p>
      <w:pPr>
        <w:pStyle w:val="SHTKBlockLabel"/>
      </w:pPr>
      <w:r>
        <w:t>원문</w:t>
      </w:r>
    </w:p>
    <w:p>
      <w:pPr>
        <w:pStyle w:val="SHTKSourceText"/>
      </w:pPr>
      <w:r>
        <w:t>又復此見由其解昧。漫起信心。若依此見。修心明利。必撥信心。墮大邪見。於無數劫。受無間苦。是故菩薩。深悲餘人有隨彼。故預誡之言。一切有智同梵行者。不應共住。一切外道所起我見。雖有乖理。而無是患。</w:t>
      </w:r>
    </w:p>
    <w:p>
      <w:pPr>
        <w:pStyle w:val="SHTKBlockLabel"/>
      </w:pPr>
      <w:r>
        <w:t>한국어 직역</w:t>
      </w:r>
    </w:p>
    <w:p>
      <w:pPr>
        <w:pStyle w:val="SHTKTranslationText"/>
      </w:pPr>
      <w:r>
        <w:t>또 이 견해는 그 이해가 어두움으로 말미암아 함부로 신심을 일으킨 것이다. 만약 이 견해에 의거하여 마음을 닦아 밝고 예리해지면 반드시 신심을 버리고 큰 삿된 견해에 떨어져 무수한 겁 동안 무간의 고통을 받는다. 그러므로 보살은 다른 사람들 가운데 그를 따르는 이가 있음을 깊이 가엾게 여겨 미리 경계하여 말한다. “지혜가 있는 모든 동범행자는 함께 살아서는 안 된다.” 모든 외도가 일으키는 아견은 비록 이치에 어긋나지만 이러한 우환은 없다.</w:t>
      </w:r>
    </w:p>
    <w:p>
      <w:pPr>
        <w:pStyle w:val="SHTKBlockLabel"/>
      </w:pPr>
      <w:r>
        <w:t>원문</w:t>
      </w:r>
    </w:p>
    <w:p>
      <w:pPr>
        <w:pStyle w:val="SHTKSourceText"/>
      </w:pPr>
      <w:r>
        <w:rPr>
          <w:rFonts w:ascii="Noto Serif CJK KR" w:hAnsi="Noto Serif CJK KR" w:eastAsia="Noto Serif CJK KR" w:cs="Noto Serif CJK KR"/>
          <w:b w:val="0"/>
        </w:rPr>
        <w:t>如偈說云。</w:t>
      </w:r>
    </w:p>
    <w:p>
      <w:pPr>
        <w:pStyle w:val="SHTKBlockLabel"/>
      </w:pPr>
      <w:r>
        <w:t>한국어 직역</w:t>
      </w:r>
    </w:p>
    <w:p>
      <w:pPr>
        <w:pStyle w:val="SHTKTranslationText"/>
      </w:pPr>
      <w:r>
        <w:rPr>
          <w:rFonts w:ascii="Noto Serif CJK KR" w:hAnsi="Noto Serif CJK KR" w:eastAsia="Noto Serif CJK KR" w:cs="Noto Serif CJK KR"/>
          <w:b w:val="0"/>
        </w:rPr>
        <w:t>게송에서 말한 것과 같다.</w:t>
      </w:r>
    </w:p>
    <w:p>
      <w:pPr>
        <w:pStyle w:val="SHTKBlockLabel"/>
      </w:pPr>
      <w:r>
        <w:t>원문</w:t>
      </w:r>
    </w:p>
    <w:p>
      <w:pPr>
        <w:pStyle w:val="SHTKSourceText"/>
      </w:pPr>
      <w:r>
        <w:t>寧起我見　　如須彌山　　不起空見如毫釐許</w:t>
      </w:r>
    </w:p>
    <w:p>
      <w:pPr>
        <w:pStyle w:val="SHTKBlockLabel"/>
      </w:pPr>
      <w:r>
        <w:t>한국어 직역</w:t>
      </w:r>
    </w:p>
    <w:p>
      <w:pPr>
        <w:pStyle w:val="SHTKTranslationText"/>
      </w:pPr>
      <w:r>
        <w:t>“차라리 수미산만 한 아견을 일으킬지언정, 공견은 일으키지 말라. 털끝만큼이라도.”</w:t>
      </w:r>
    </w:p>
    <w:p>
      <w:pPr>
        <w:pStyle w:val="SHTKBlockLabel"/>
      </w:pPr>
      <w:r>
        <w:t>위치표지</w:t>
      </w:r>
    </w:p>
    <w:p>
      <w:bookmarkStart w:id="102" w:name="loc_0919c12"/>
      <w:pPr>
        <w:pStyle w:val="SHTKPositionMarker"/>
      </w:pPr>
      <w:r>
        <w:t>[0919c12]</w:t>
      </w:r>
      <w:bookmarkEnd w:id="102"/>
    </w:p>
    <w:p>
      <w:pPr>
        <w:pStyle w:val="SHTKBlockLabel"/>
      </w:pPr>
      <w:r>
        <w:t>원문</w:t>
      </w:r>
    </w:p>
    <w:p>
      <w:pPr>
        <w:pStyle w:val="SHTKSourceText"/>
      </w:pPr>
      <w:r>
        <w:t>由此二緣。最在底下。而其不了。起增上慢。如似最下沙彌。謂居和上之上。是謂舉下為高愚也。第二愚者。然佛道廣蕩。無礙無方。永無所據。而無不當。故曰。一切他義。咸是佛義。</w:t>
      </w:r>
    </w:p>
    <w:p>
      <w:pPr>
        <w:pStyle w:val="SHTKBlockLabel"/>
      </w:pPr>
      <w:r>
        <w:t>한국어 직역</w:t>
      </w:r>
    </w:p>
    <w:p>
      <w:pPr>
        <w:pStyle w:val="SHTKTranslationText"/>
      </w:pPr>
      <w:r>
        <w:t>이 두 가지 이유 때문에 가장 밑바닥에 있다. 그런데도 그것을 알지 못하고 증상만을 일으키니, 마치 가장 낮은 사미가 화상의 위에 있다고 여기는 것과 같다. 이를 낮은 것을 들어 높다고 하는 어리석음이라 한다. 두 번째 어리석음은 이러하다. 불도는 넓고 드넓어 걸림도 없고 일정한 방향도 없으며, 영원히 의거할 바가 없으면서도 합당하지 않은 것이 없다. 그러므로 “모든 다른 뜻이 모두 부처님의 뜻이다”라고 말한다.</w:t>
      </w:r>
    </w:p>
    <w:p>
      <w:pPr>
        <w:pStyle w:val="SHTKBlockLabel"/>
      </w:pPr>
      <w:r>
        <w:t>원문</w:t>
      </w:r>
    </w:p>
    <w:p>
      <w:pPr>
        <w:pStyle w:val="SHTKSourceText"/>
      </w:pPr>
      <w:r>
        <w:rPr>
          <w:rFonts w:ascii="Noto Serif CJK KR" w:hAnsi="Noto Serif CJK KR" w:eastAsia="Noto Serif CJK KR" w:cs="Noto Serif CJK KR"/>
          <w:b w:val="0"/>
        </w:rPr>
        <w:t>百家之說。無所不是。八萬法門。皆可入理。</w:t>
      </w:r>
    </w:p>
    <w:p>
      <w:pPr>
        <w:pStyle w:val="SHTKBlockLabel"/>
      </w:pPr>
      <w:r>
        <w:t>한국어 직역</w:t>
      </w:r>
    </w:p>
    <w:p>
      <w:pPr>
        <w:pStyle w:val="SHTKTranslationText"/>
      </w:pPr>
      <w:r>
        <w:rPr>
          <w:rFonts w:ascii="Noto Serif CJK KR" w:hAnsi="Noto Serif CJK KR" w:eastAsia="Noto Serif CJK KR" w:cs="Noto Serif CJK KR"/>
          <w:b w:val="0"/>
        </w:rPr>
        <w:t>백가의 설 가운데 옳지 않은 것이 없고, 팔만 법문은 모두 이치에 들어갈 수 있다.</w:t>
      </w:r>
    </w:p>
    <w:p>
      <w:pPr>
        <w:pStyle w:val="SHTKBlockLabel"/>
      </w:pPr>
      <w:r>
        <w:t>원문</w:t>
      </w:r>
    </w:p>
    <w:p>
      <w:pPr>
        <w:pStyle w:val="SHTKSourceText"/>
      </w:pPr>
      <w:r>
        <w:rPr>
          <w:rFonts w:ascii="Noto Serif CJK KR" w:hAnsi="Noto Serif CJK KR" w:eastAsia="Noto Serif CJK KR" w:cs="Noto Serif CJK KR"/>
          <w:b w:val="0"/>
        </w:rPr>
        <w:t>而彼自少聞。專其樣狹見。同其見者。乃為是得。異其見者。咸謂脫失。</w:t>
      </w:r>
    </w:p>
    <w:p>
      <w:pPr>
        <w:pStyle w:val="SHTKBlockLabel"/>
      </w:pPr>
      <w:r>
        <w:t>한국어 직역</w:t>
      </w:r>
    </w:p>
    <w:p>
      <w:pPr>
        <w:pStyle w:val="SHTKTranslationText"/>
      </w:pPr>
      <w:r>
        <w:rPr>
          <w:rFonts w:ascii="Noto Serif CJK KR" w:hAnsi="Noto Serif CJK KR" w:eastAsia="Noto Serif CJK KR" w:cs="Noto Serif CJK KR"/>
          <w:b w:val="0"/>
        </w:rPr>
        <w:t>그런데 그는 스스로 들은 것이 적으면서 [판독 불확실] ‘樣’의 협소한 견해에만 전념하여, 자기 견해와 같은 사람은 곧 옳게 얻었다고 하고 자기 견해와 다른 사람은 모두 빗나가 잃었다고 여긴다.</w:t>
      </w:r>
    </w:p>
    <w:p>
      <w:pPr>
        <w:pStyle w:val="SHTKBlockLabel"/>
      </w:pPr>
      <w:r>
        <w:t>교감·번역 메모</w:t>
      </w:r>
    </w:p>
    <w:p>
      <w:pPr>
        <w:pStyle w:val="SHTKNoteSummary"/>
      </w:pPr>
      <w:r>
        <w:t>교감 요약 | [KABC 교감] 저본 「樣」, 이본에는 없음.</w:t>
      </w:r>
    </w:p>
    <w:p>
      <w:pPr>
        <w:pStyle w:val="SHTKNoteDetail"/>
      </w:pPr>
      <w:r>
        <w:t>• 원교감 원문 | 「樣」無{甲}</w:t>
        <w:br/>
        <w:t>• 교감 번호 | KABC-18</w:t>
        <w:br/>
        <w:t>• 판본 정보 | 저본은 해당 위치에서 KABC【底】 독법과 일치; KABC【甲】=續藏經 제1편 61套 제3책</w:t>
        <w:br/>
        <w:t>• 저본 독법 | 樣</w:t>
        <w:br/>
        <w:t>• 저본 적용 구절 | 而彼自少聞。專其樣狹見。同其見者。乃為是得。異其見者。咸謂脫失。</w:t>
        <w:br/>
        <w:t>• 저본 기준 번역 | 그런데 그는 스스로 들은 것이 적으면서 [판독 불확실] ‘樣’의 협소한 견해에만 전념하여, 자기 견해와 같은 사람은 곧 옳게 얻었다고 하고 자기 견해와 다른 사람은 모두 빗나가 잃었다고 여긴다.</w:t>
        <w:br/>
        <w:t>• 이문 독법 | [없음]</w:t>
        <w:br/>
        <w:t>• 이문 적용 구절 | 而彼自少聞。專其狹見。同其見者。乃為是得。異其見者。咸謂脫失。</w:t>
        <w:br/>
        <w:t>• 이문 기준 번역 | 그런데 그는 스스로 들은 것이 적으면서 그 협소한 견해에만 전념하여, 자기 견해와 같은 사람은 곧 옳게 얻었다고 하고 자기 견해와 다른 사람은 모두 빗나가 잃었다고 여긴다.</w:t>
        <w:br/>
        <w:t>• 의미 차이 | 저본의 ‘專其樣狹見’에서 ‘樣’은 구문상 역할이 불명확하다. 갑본처럼 이를 빼면 ‘그 협소한 견해에만 전념한다’가 되어 자연스럽다.</w:t>
        <w:br/>
        <w:t>• 번역 영향 판정 | [의미 차이 있음]</w:t>
        <w:br/>
        <w:t>• 출처 | KABC 『한국불교전서』 H0015 편집 교감.</w:t>
      </w:r>
    </w:p>
    <w:p>
      <w:pPr>
        <w:pStyle w:val="SHTKBlockLabel"/>
      </w:pPr>
      <w:r>
        <w:t>원문</w:t>
      </w:r>
    </w:p>
    <w:p>
      <w:pPr>
        <w:pStyle w:val="SHTKSourceText"/>
      </w:pPr>
      <w:r>
        <w:t>猶如有人葦管窺天。謂諸不窺其管內者。皆是不見蒼天者矣。是謂恃少誹多愚也。</w:t>
      </w:r>
    </w:p>
    <w:p>
      <w:pPr>
        <w:pStyle w:val="SHTKBlockLabel"/>
      </w:pPr>
      <w:r>
        <w:t>한국어 직역</w:t>
      </w:r>
    </w:p>
    <w:p>
      <w:pPr>
        <w:pStyle w:val="SHTKTranslationText"/>
      </w:pPr>
      <w:r>
        <w:t>마치 어떤 사람이 갈대관으로 하늘을 엿보고서, 그 관 안을 들여다보지 않는 모든 사람은 푸른 하늘을 보지 못한 사람이라고 여기는 것과 같다. 이를 적은 것을 믿고 많은 것을 비방하는 어리석음이라 한다.</w:t>
      </w:r>
    </w:p>
    <w:p>
      <w:pPr>
        <w:pStyle w:val="SHTKBlockLabel"/>
      </w:pPr>
      <w:r>
        <w:t>원문</w:t>
      </w:r>
    </w:p>
    <w:p>
      <w:pPr>
        <w:pStyle w:val="SHTKSourceText"/>
      </w:pPr>
      <w:r>
        <w:rPr>
          <w:rFonts w:ascii="Noto Serif CJK KR" w:hAnsi="Noto Serif CJK KR" w:eastAsia="Noto Serif CJK KR" w:cs="Noto Serif CJK KR"/>
          <w:b w:val="0"/>
        </w:rPr>
        <w:t>問如經言。譬如貧乞兒。日夜數他寶。不能如說行。多聞亦如是。</w:t>
      </w:r>
    </w:p>
    <w:p>
      <w:pPr>
        <w:pStyle w:val="SHTKBlockLabel"/>
      </w:pPr>
      <w:r>
        <w:t>한국어 직역</w:t>
      </w:r>
    </w:p>
    <w:p>
      <w:pPr>
        <w:pStyle w:val="SHTKTranslationText"/>
      </w:pPr>
      <w:r>
        <w:rPr>
          <w:rFonts w:ascii="Noto Serif CJK KR" w:hAnsi="Noto Serif CJK KR" w:eastAsia="Noto Serif CJK KR" w:cs="Noto Serif CJK KR"/>
          <w:b w:val="0"/>
        </w:rPr>
        <w:t>묻는다. “경에서 ‘비유하면 가난한 걸인이 밤낮으로 남의 보배를 세면서도 설한 대로 행하지 못하는 것과 같으니, 많이 듣는 것도 또한 이와 같다’고 하였다.</w:t>
      </w:r>
    </w:p>
    <w:p>
      <w:pPr>
        <w:pStyle w:val="SHTKBlockLabel"/>
      </w:pPr>
      <w:r>
        <w:t>원문</w:t>
      </w:r>
    </w:p>
    <w:p>
      <w:pPr>
        <w:pStyle w:val="SHTKSourceText"/>
      </w:pPr>
      <w:r>
        <w:rPr>
          <w:rFonts w:ascii="Noto Serif CJK KR" w:hAnsi="Noto Serif CJK KR" w:eastAsia="Noto Serif CJK KR" w:cs="Noto Serif CJK KR"/>
          <w:b w:val="0"/>
        </w:rPr>
        <w:t>又言。若有人。分別婬癡及道。是人去佛遠。猶如天與地。</w:t>
      </w:r>
    </w:p>
    <w:p>
      <w:pPr>
        <w:pStyle w:val="SHTKBlockLabel"/>
      </w:pPr>
      <w:r>
        <w:t>한국어 직역</w:t>
      </w:r>
    </w:p>
    <w:p>
      <w:pPr>
        <w:pStyle w:val="SHTKTranslationText"/>
      </w:pPr>
      <w:r>
        <w:rPr>
          <w:rFonts w:ascii="Noto Serif CJK KR" w:hAnsi="Noto Serif CJK KR" w:eastAsia="Noto Serif CJK KR" w:cs="Noto Serif CJK KR"/>
          <w:b w:val="0"/>
        </w:rPr>
        <w:t>또 ‘만약 어떤 사람이 음욕과 어리석음 및 도를 분별한다면, 이 사람은 부처님에게서 멀리 떨어져 마치 하늘과 땅의 차이와 같다’고 하였다.</w:t>
      </w:r>
    </w:p>
    <w:p>
      <w:pPr>
        <w:pStyle w:val="SHTKBlockLabel"/>
      </w:pPr>
      <w:r>
        <w:t>교감·번역 메모</w:t>
      </w:r>
    </w:p>
    <w:p>
      <w:pPr>
        <w:pStyle w:val="SHTKNoteSummary"/>
      </w:pPr>
      <w:r>
        <w:t>교감 요약 | [KABC 교감] 저본 「婬」, 이본 「婬怒」.</w:t>
      </w:r>
    </w:p>
    <w:p>
      <w:pPr>
        <w:pStyle w:val="SHTKNoteDetail"/>
      </w:pPr>
      <w:r>
        <w:t>• 원교감 원문 | 「婬」下有「怒」{甲}</w:t>
        <w:br/>
        <w:t>• 교감 번호 | KABC-19</w:t>
        <w:br/>
        <w:t>• 판본 정보 | 저본은 해당 위치에서 KABC【底】 독법과 일치; KABC【甲】=續藏經 제1편 61套 제3책</w:t>
        <w:br/>
        <w:t>• 저본 독법 | 婬</w:t>
        <w:br/>
        <w:t>• 저본 적용 구절 | 又言。若有人。分別婬癡及道。是人去佛遠。猶如天與地。</w:t>
        <w:br/>
        <w:t>• 저본 기준 번역 | 또 ‘만약 어떤 사람이 음욕과 어리석음 및 도를 분별한다면, 이 사람은 부처님에게서 멀리 떨어져 마치 하늘과 땅의 차이와 같다’고 하였다.</w:t>
        <w:br/>
        <w:t>• 이문 독법 | 婬怒</w:t>
        <w:br/>
        <w:t>• 이문 적용 구절 | 又言。若有人。分別婬怒癡及道。是人去佛遠。猶如天與地。</w:t>
        <w:br/>
        <w:t>• 이문 기준 번역 | 또 ‘만약 어떤 사람이 음욕과 성냄과 어리석음 및 도를 분별한다면, 이 사람은 부처님에게서 멀리 떨어져 마치 하늘과 땅의 차이와 같다’고 하였다.</w:t>
        <w:br/>
        <w:t>• 의미 차이 | 갑본은 ‘怒’를 추가하여 음욕·성냄·어리석음과 도를 열거한다. 저본보다 비판 대상의 번뇌 항목이 하나 늘어난다.</w:t>
        <w:br/>
        <w:t>• 번역 영향 판정 | [의미 차이 있음]</w:t>
        <w:br/>
        <w:t>• 출처 | KABC 『한국불교전서』 H0015 편집 교감.</w:t>
      </w:r>
    </w:p>
    <w:p>
      <w:pPr>
        <w:pStyle w:val="SHTKBlockLabel"/>
      </w:pPr>
      <w:r>
        <w:t>원문</w:t>
      </w:r>
    </w:p>
    <w:p>
      <w:pPr>
        <w:pStyle w:val="SHTKSourceText"/>
      </w:pPr>
      <w:r>
        <w:t>是知。多聞。有所得見。與乞兒近。去佛道遠。雖曰得意。而不忘言。橫求名利。甚於俗人。其墮偏執。事在灼然。今我學徒。與彼一殊。不殉名利。捐棄俗事。深信佛法。專求寂靜。唯樂隨分修心潔行。</w:t>
      </w:r>
    </w:p>
    <w:p>
      <w:pPr>
        <w:pStyle w:val="SHTKBlockLabel"/>
      </w:pPr>
      <w:r>
        <w:t>한국어 직역</w:t>
      </w:r>
    </w:p>
    <w:p>
      <w:pPr>
        <w:pStyle w:val="SHTKTranslationText"/>
      </w:pPr>
      <w:r>
        <w:t>그러므로 많이 들으면서 유소득견을 지닌 사람은 걸인과 가깝고 불도에서는 멀리 떨어져 있음을 알 수 있다. 비록 뜻을 얻었다고 말하지만 말을 잊지 못하고 제멋대로 명예와 이익을 구하는 것이 세속 사람보다 심하니, 그가 치우친 집착에 떨어진 것은 명백하다. 그런데 지금 우리 학도들은 그들과 한 가지 점에서 다르다. 명예와 이익을 좇지 않고 세속의 일을 버리며 불법을 깊이 믿고 오로지 적정을 구하여, 오직 자기 분수에 따라 마음을 닦고 행을 깨끗이 하는 것을 즐긴다.</w:t>
      </w:r>
    </w:p>
    <w:p>
      <w:pPr>
        <w:pStyle w:val="SHTKBlockLabel"/>
      </w:pPr>
      <w:r>
        <w:t>원문</w:t>
      </w:r>
    </w:p>
    <w:p>
      <w:pPr>
        <w:pStyle w:val="SHTKSourceText"/>
      </w:pPr>
      <w:r>
        <w:t>驗知。所解非邪是正。且復執有曰增。取無曰損。</w:t>
      </w:r>
    </w:p>
    <w:p>
      <w:pPr>
        <w:pStyle w:val="SHTKBlockLabel"/>
      </w:pPr>
      <w:r>
        <w:t>한국어 직역</w:t>
      </w:r>
    </w:p>
    <w:p>
      <w:pPr>
        <w:pStyle w:val="SHTKTranslationText"/>
      </w:pPr>
      <w:r>
        <w:t>이를 증험하여 보면 우리가 이해한 것은 삿된 것이 아니라 바른 것임을 알 수 있다. 또 유에 집착하는 것을 증익이라 하고 무를 취하는 것을 손감이라 한다.</w:t>
      </w:r>
    </w:p>
    <w:p>
      <w:pPr>
        <w:pStyle w:val="SHTKBlockLabel"/>
      </w:pPr>
      <w:r>
        <w:t>원문</w:t>
      </w:r>
    </w:p>
    <w:p>
      <w:pPr>
        <w:pStyle w:val="SHTKSourceText"/>
      </w:pPr>
      <w:r>
        <w:rPr>
          <w:rFonts w:ascii="Noto Serif CJK KR" w:hAnsi="Noto Serif CJK KR" w:eastAsia="Noto Serif CJK KR" w:cs="Noto Serif CJK KR"/>
          <w:b w:val="0"/>
        </w:rPr>
        <w:t>我所趣宗。有無俱遣。蕭然無據。以為所觀。</w:t>
      </w:r>
    </w:p>
    <w:p>
      <w:pPr>
        <w:pStyle w:val="SHTKBlockLabel"/>
      </w:pPr>
      <w:r>
        <w:t>한국어 직역</w:t>
      </w:r>
    </w:p>
    <w:p>
      <w:pPr>
        <w:pStyle w:val="SHTKTranslationText"/>
      </w:pPr>
      <w:r>
        <w:rPr>
          <w:rFonts w:ascii="Noto Serif CJK KR" w:hAnsi="Noto Serif CJK KR" w:eastAsia="Noto Serif CJK KR" w:cs="Noto Serif CJK KR"/>
          <w:b w:val="0"/>
        </w:rPr>
        <w:t>우리가 나아가는 종지는 유와 무를 모두 버리고 초연히 의지할 바가 없음을 관찰할 바로 삼는 것이다.</w:t>
      </w:r>
    </w:p>
    <w:p>
      <w:pPr>
        <w:pStyle w:val="SHTKBlockLabel"/>
      </w:pPr>
      <w:r>
        <w:t>교감·번역 메모</w:t>
      </w:r>
    </w:p>
    <w:p>
      <w:pPr>
        <w:pStyle w:val="SHTKNoteSummary"/>
      </w:pPr>
      <w:r>
        <w:t>교감 요약 | [CBETA 교감] 저본 「蕭」, 이본 「簫」.</w:t>
      </w:r>
    </w:p>
    <w:p>
      <w:pPr>
        <w:pStyle w:val="SHTKNoteDetail"/>
      </w:pPr>
      <w:r>
        <w:t>• 원교감 원문 | 蕭【CB】，簫【大】</w:t>
        <w:br/>
        <w:t>• 교감 번호 | CB-0919c2801</w:t>
        <w:br/>
        <w:t>• 판본 정보 | 저본 및 CBETA【CB】 독법 / 대정장 원문【大】 이문</w:t>
        <w:br/>
        <w:t>• 저본 독법 | 蕭</w:t>
        <w:br/>
        <w:t>• 저본 적용 구절 | 我所趣宗。有無俱遣。蕭然無據。以為所觀。</w:t>
        <w:br/>
        <w:t>• 저본 기준 번역 | 우리가 나아가는 종지는 유와 무를 모두 버리고 초연히 의지할 바가 없음을 관찰할 바로 삼는 것이다.</w:t>
        <w:br/>
        <w:t>• 이문 독법 | 簫</w:t>
        <w:br/>
        <w:t>• 이문 적용 구절 | 我所趣宗。有無俱遣。簫然無據。以為所觀。</w:t>
        <w:br/>
        <w:t>• 이문 기준 번역 | [판독 불확실] 우리가 나아가는 종지는 유와 무를 모두 버리고 ‘簫然’하여 의지할 바가 없음을 관찰할 바로 삼는 것이다.</w:t>
        <w:br/>
        <w:t>• 의미 차이 | CBETA 교정본은 ‘蕭然’을, 대정장 원문은 ‘簫然’을 둔다. ‘蕭然’은 초연하고 얽매임 없는 상태를 나타내어 문맥에 맞지만 ‘簫然’은 ‘피리 簫’를 써 독립적인 뜻을 세우기 어렵다.</w:t>
        <w:br/>
        <w:t>• 번역 영향 판정 | [표현 차이]</w:t>
        <w:br/>
        <w:t>• 출처 | CBETA T45n1907.</w:t>
      </w:r>
    </w:p>
    <w:p>
      <w:pPr>
        <w:pStyle w:val="SHTKBlockLabel"/>
      </w:pPr>
      <w:r>
        <w:t>원문</w:t>
      </w:r>
    </w:p>
    <w:p>
      <w:pPr>
        <w:pStyle w:val="SHTKSourceText"/>
      </w:pPr>
      <w:r>
        <w:rPr>
          <w:rFonts w:ascii="Noto Serif CJK KR" w:hAnsi="Noto Serif CJK KR" w:eastAsia="Noto Serif CJK KR" w:cs="Noto Serif CJK KR"/>
          <w:b w:val="0"/>
        </w:rPr>
        <w:t>觀狀如是。何得為患。</w:t>
      </w:r>
    </w:p>
    <w:p>
      <w:pPr>
        <w:pStyle w:val="SHTKBlockLabel"/>
      </w:pPr>
      <w:r>
        <w:t>한국어 직역</w:t>
      </w:r>
    </w:p>
    <w:p>
      <w:pPr>
        <w:pStyle w:val="SHTKTranslationText"/>
      </w:pPr>
      <w:r>
        <w:rPr>
          <w:rFonts w:ascii="Noto Serif CJK KR" w:hAnsi="Noto Serif CJK KR" w:eastAsia="Noto Serif CJK KR" w:cs="Noto Serif CJK KR"/>
          <w:b w:val="0"/>
        </w:rPr>
        <w:t>관하는 모습이 이와 같은데 어떻게 그것이 병이 될 수 있는가?”</w:t>
      </w:r>
    </w:p>
    <w:p>
      <w:pPr>
        <w:pStyle w:val="SHTKBlockLabel"/>
      </w:pPr>
      <w:r>
        <w:t>원문</w:t>
      </w:r>
    </w:p>
    <w:p>
      <w:pPr>
        <w:pStyle w:val="SHTKSourceText"/>
      </w:pPr>
      <w:r>
        <w:rPr>
          <w:rFonts w:ascii="Noto Serif CJK KR" w:hAnsi="Noto Serif CJK KR" w:eastAsia="Noto Serif CJK KR" w:cs="Noto Serif CJK KR"/>
          <w:b w:val="0"/>
        </w:rPr>
        <w:t>答逐名利者。背道向俗。其為失理。何足可惜。</w:t>
      </w:r>
    </w:p>
    <w:p>
      <w:pPr>
        <w:pStyle w:val="SHTKBlockLabel"/>
      </w:pPr>
      <w:r>
        <w:t>한국어 직역</w:t>
      </w:r>
    </w:p>
    <w:p>
      <w:pPr>
        <w:pStyle w:val="SHTKTranslationText"/>
      </w:pPr>
      <w:r>
        <w:rPr>
          <w:rFonts w:ascii="Noto Serif CJK KR" w:hAnsi="Noto Serif CJK KR" w:eastAsia="Noto Serif CJK KR" w:cs="Noto Serif CJK KR"/>
          <w:b w:val="0"/>
        </w:rPr>
        <w:t>답한다. “명예와 이익을 좇는 자는 도를 등지고 세속으로 향하니, 이치를 잃는 것이 무엇이 그리 애석하겠는가?</w:t>
      </w:r>
    </w:p>
    <w:p>
      <w:pPr>
        <w:pStyle w:val="SHTKBlockLabel"/>
      </w:pPr>
      <w:r>
        <w:t>원문</w:t>
      </w:r>
    </w:p>
    <w:p>
      <w:pPr>
        <w:pStyle w:val="SHTKSourceText"/>
      </w:pPr>
      <w:r>
        <w:rPr>
          <w:rFonts w:ascii="Noto Serif CJK KR" w:hAnsi="Noto Serif CJK KR" w:eastAsia="Noto Serif CJK KR" w:cs="Noto Serif CJK KR"/>
          <w:b w:val="0"/>
        </w:rPr>
        <w:t>堪絕世綱將趣道方。服藥成疾。甚為可傷。</w:t>
      </w:r>
    </w:p>
    <w:p>
      <w:pPr>
        <w:pStyle w:val="SHTKBlockLabel"/>
      </w:pPr>
      <w:r>
        <w:t>한국어 직역</w:t>
      </w:r>
    </w:p>
    <w:p>
      <w:pPr>
        <w:pStyle w:val="SHTKTranslationText"/>
      </w:pPr>
      <w:r>
        <w:rPr>
          <w:rFonts w:ascii="Noto Serif CJK KR" w:hAnsi="Noto Serif CJK KR" w:eastAsia="Noto Serif CJK KR" w:cs="Noto Serif CJK KR"/>
          <w:b w:val="0"/>
        </w:rPr>
        <w:t>세속의 그물을 끊고 장차 도의 방향으로 나아갈 만한 사람이 약을 먹고 도리어 병을 이루는 것이야말로 매우 슬퍼할 만하다.</w:t>
      </w:r>
    </w:p>
    <w:p>
      <w:pPr>
        <w:pStyle w:val="SHTKBlockLabel"/>
      </w:pPr>
      <w:r>
        <w:t>교감·번역 메모</w:t>
      </w:r>
    </w:p>
    <w:p>
      <w:pPr>
        <w:pStyle w:val="SHTKNoteSummary"/>
      </w:pPr>
      <w:r>
        <w:t>교감 요약 | [KABC 교감] 저본 「綱」, 이본 「網」.</w:t>
      </w:r>
    </w:p>
    <w:p>
      <w:pPr>
        <w:pStyle w:val="SHTKNoteDetail"/>
      </w:pPr>
      <w:r>
        <w:t>• 원교감 원문 | 「綱」作「網」{甲}</w:t>
        <w:br/>
        <w:t>• 교감 번호 | KABC-20</w:t>
        <w:br/>
        <w:t>• 판본 정보 | 저본은 해당 위치에서 KABC【底】 독법과 일치; KABC【甲】=續藏經 제1편 61套 제3책</w:t>
        <w:br/>
        <w:t>• 저본 독법 | 綱</w:t>
        <w:br/>
        <w:t>• 저본 적용 구절 | 堪絕世綱將趣道方。服藥成疾。甚為可傷。</w:t>
        <w:br/>
        <w:t>• 저본 기준 번역 | 세속의 그물을 끊고 장차 도의 방향으로 나아갈 만한 사람이 약을 먹고 도리어 병을 이루는 것이야말로 매우 슬퍼할 만하다.</w:t>
        <w:br/>
        <w:t>• 이문 독법 | 網</w:t>
        <w:br/>
        <w:t>• 이문 적용 구절 | 堪絕世網將趣道方。服藥成疾。甚為可傷。</w:t>
        <w:br/>
        <w:t>• 이문 기준 번역 | 세속의 그물을 끊고 장차 도의 방향으로 나아갈 만한 사람이 약을 먹고 도리어 병을 이루는 것이야말로 매우 슬퍼할 만하다.</w:t>
        <w:br/>
        <w:t>• 의미 차이 | ‘世綱’은 세속의 얽매임이라는 뜻으로 읽을 수 있고, ‘世網’은 세속의 그물이라는 비유를 직접 드러낸다. 문맥상 둘 다 ‘세속의 그물/속박’으로 번역된다.</w:t>
        <w:br/>
        <w:t>• 번역 영향 판정 | [번역 차이 없음]</w:t>
        <w:br/>
        <w:t>• 출처 | KABC 『한국불교전서』 H0015 편집 교감.</w:t>
      </w:r>
    </w:p>
    <w:p>
      <w:pPr>
        <w:pStyle w:val="SHTKBlockLabel"/>
      </w:pPr>
      <w:r>
        <w:t>원문</w:t>
      </w:r>
    </w:p>
    <w:p>
      <w:pPr>
        <w:pStyle w:val="SHTKSourceText"/>
      </w:pPr>
      <w:r>
        <w:t>且覺自迷者。非大迷矣。知自闇者。非極闇矣。</w:t>
      </w:r>
    </w:p>
    <w:p>
      <w:pPr>
        <w:pStyle w:val="SHTKBlockLabel"/>
      </w:pPr>
      <w:r>
        <w:t>한국어 직역</w:t>
      </w:r>
    </w:p>
    <w:p>
      <w:pPr>
        <w:pStyle w:val="SHTKTranslationText"/>
      </w:pPr>
      <w:r>
        <w:t>또 스스로 미혹되었음을 깨닫는 자는 크게 미혹된 자가 아니며, 스스로 어두움을 아는 자는 지극히 어두운 자가 아니다.</w:t>
      </w:r>
    </w:p>
    <w:p>
      <w:pPr>
        <w:pStyle w:val="SHTKBlockLabel"/>
      </w:pPr>
      <w:r>
        <w:t>원문</w:t>
      </w:r>
    </w:p>
    <w:p>
      <w:pPr>
        <w:pStyle w:val="SHTKSourceText"/>
      </w:pPr>
      <w:r>
        <w:rPr>
          <w:rFonts w:ascii="Noto Serif CJK KR" w:hAnsi="Noto Serif CJK KR" w:eastAsia="Noto Serif CJK KR" w:cs="Noto Serif CJK KR"/>
          <w:b w:val="0"/>
        </w:rPr>
        <w:t>設使子之心行。不違法相。實不誹撥依他道理故。不執有。而不墮無者。子自離邊。玄會中道。不在彼類。那忽跳赴。</w:t>
      </w:r>
    </w:p>
    <w:p>
      <w:pPr>
        <w:pStyle w:val="SHTKBlockLabel"/>
      </w:pPr>
      <w:r>
        <w:t>한국어 직역</w:t>
      </w:r>
    </w:p>
    <w:p>
      <w:pPr>
        <w:pStyle w:val="SHTKTranslationText"/>
      </w:pPr>
      <w:r>
        <w:rPr>
          <w:rFonts w:ascii="Noto Serif CJK KR" w:hAnsi="Noto Serif CJK KR" w:eastAsia="Noto Serif CJK KR" w:cs="Noto Serif CJK KR"/>
          <w:b w:val="0"/>
        </w:rPr>
        <w:t>설령 그대의 마음과 행이 법의 모습에 어긋나지 않고 실제로 의타의 도리를 비방하여 부정하지 않으므로 유에 집착하지 않으면서 무에도 떨어지지 않는다면, 그대 스스로 두 변을 떠나 현묘하게 중도에 계합한 것이니 그 부류에 속하지 않는다. 어찌 갑자기 그쪽으로 뛰어가겠는가?</w:t>
      </w:r>
    </w:p>
    <w:p>
      <w:pPr>
        <w:pStyle w:val="SHTKBlockLabel"/>
      </w:pPr>
      <w:r>
        <w:t>교감·번역 메모</w:t>
      </w:r>
    </w:p>
    <w:p>
      <w:pPr>
        <w:pStyle w:val="SHTKNoteSummary"/>
      </w:pPr>
      <w:r>
        <w:t>교감 요약 | [KABC 교감] 저본 「赴」, 이본 「起」.</w:t>
      </w:r>
    </w:p>
    <w:p>
      <w:pPr>
        <w:pStyle w:val="SHTKNoteDetail"/>
      </w:pPr>
      <w:r>
        <w:t>• 원교감 원문 | 「赴」作「起」{甲}</w:t>
        <w:br/>
        <w:t>• 교감 번호 | KABC-21</w:t>
        <w:br/>
        <w:t>• 판본 정보 | 저본은 해당 위치에서 KABC【底】 독법과 일치; KABC【甲】=續藏經 제1편 61套 제3책</w:t>
        <w:br/>
        <w:t>• 저본 독법 | 赴</w:t>
        <w:br/>
        <w:t>• 저본 적용 구절 | 設使子之心行。不違法相。實不誹撥依他道理故。不執有。而不墮無者。子自離邊。玄會中道。不在彼類。那忽跳赴。</w:t>
        <w:br/>
        <w:t>• 저본 기준 번역 | 설령 그대의 마음과 행이 법의 모습에 어긋나지 않고 실제로 의타의 도리를 비방하여 부정하지 않으므로 유에 집착하지 않으면서 무에도 떨어지지 않는다면, 그대 스스로 두 변을 떠나 현묘하게 중도에 계합한 것이니 그 부류에 속하지 않는다. 어찌 갑자기 그쪽으로 뛰어가겠는가?</w:t>
        <w:br/>
        <w:t>• 이문 독법 | 起</w:t>
        <w:br/>
        <w:t>• 이문 적용 구절 | 設使子之心行。不違法相。實不誹撥依他道理故。不執有。而不墮無者。子自離邊。玄會中道。不在彼類。那忽跳起。</w:t>
        <w:br/>
        <w:t>• 이문 기준 번역 | 설령 그대의 마음과 행이 법의 모습에 어긋나지 않고 실제로 의타의 도리를 비방하여 부정하지 않으므로 유에 집착하지 않으면서 무에도 떨어지지 않는다면, 그대 스스로 두 변을 떠나 현묘하게 중도에 계합한 것이니 그 부류에 속하지 않는다. 어찌 갑자기 뛰어 일어나겠는가?</w:t>
        <w:br/>
        <w:t>• 의미 차이 | ‘跳赴’는 뛰어 그쪽으로 달려감을, ‘跳起’는 갑자기 뛰어오름을 뜻한다. 앞에서 논한 부류에 스스로 성급히 들어가 버린다는 수사적 의미는 비슷하다.</w:t>
        <w:br/>
        <w:t>• 번역 영향 판정 | [의미 차이 경미]</w:t>
        <w:br/>
        <w:t>• 출처 | KABC 『한국불교전서』 H0015 편집 교감.</w:t>
      </w:r>
    </w:p>
    <w:p>
      <w:pPr>
        <w:pStyle w:val="SHTKBlockLabel"/>
      </w:pPr>
      <w:r>
        <w:t>원문</w:t>
      </w:r>
    </w:p>
    <w:p>
      <w:pPr>
        <w:pStyle w:val="SHTKSourceText"/>
      </w:pPr>
      <w:r>
        <w:t>雖然自是於中。而非於他者。還墮邊執。猶非淨智。如經偈云。不肯受他法。是名愚癡人。諸有戲論者。皆是大愚人。若依自是見。而生諸戲論。設此為淨智。無非淨智者。</w:t>
      </w:r>
    </w:p>
    <w:p>
      <w:pPr>
        <w:pStyle w:val="SHTKBlockLabel"/>
      </w:pPr>
      <w:r>
        <w:t>한국어 직역</w:t>
      </w:r>
    </w:p>
    <w:p>
      <w:pPr>
        <w:pStyle w:val="SHTKTranslationText"/>
      </w:pPr>
      <w:r>
        <w:t>그러나 비록 자신은 중도에 맞다고 여기면서 남은 그르다고 여긴다면 도리어 변견의 집착에 떨어지는 것이므로, 아직 청정한 지혜가 아니다. 경의 게송에서 말한다. “남의 법을 기꺼이 받아들이지 않는 이를 어리석은 사람이라 하고, 온갖 희론을 하는 자는 모두 크게 어리석은 사람이다. 만약 자기만 옳다는 견해에 의거하여 여러 희론을 일으키면서 이것을 청정한 지혜라고 한다면, 청정한 지혜가 아닌 것이 없을 것이다.”</w:t>
      </w:r>
    </w:p>
    <w:p>
      <w:pPr>
        <w:pStyle w:val="SHTKBlockLabel"/>
      </w:pPr>
      <w:r>
        <w:t>원문</w:t>
      </w:r>
    </w:p>
    <w:p>
      <w:pPr>
        <w:pStyle w:val="SHTKSourceText"/>
      </w:pPr>
      <w:r>
        <w:t>設使子之見解。墮惡取空。誹撥緣有。亦撥其無。最極損減。而不自覺者。唯子最遠於道。乃還近於乞兒。如乞兒云。多寶者富。少財者貧。</w:t>
      </w:r>
    </w:p>
    <w:p>
      <w:pPr>
        <w:pStyle w:val="SHTKBlockLabel"/>
      </w:pPr>
      <w:r>
        <w:t>한국어 직역</w:t>
      </w:r>
    </w:p>
    <w:p>
      <w:pPr>
        <w:pStyle w:val="SHTKTranslationText"/>
      </w:pPr>
      <w:r>
        <w:t>설령 그대의 견해와 이해가 악취공에 떨어져 인연 따라 존재하는 것을 비방하여 부정하고 또한 그 무도 부정하여 지극한 손감에 이르렀으면서 스스로 깨닫지 못한다면, 오직 그대가 도에서 가장 멀고 도리어 걸인에게 가까워진다. 마치 걸인이 말하기를 “보배가 많은 자는 부자이고 재물이 적은 자는 가난하다.</w:t>
      </w:r>
    </w:p>
    <w:p>
      <w:pPr>
        <w:pStyle w:val="SHTKBlockLabel"/>
      </w:pPr>
      <w:r>
        <w:t>원문</w:t>
      </w:r>
    </w:p>
    <w:p>
      <w:pPr>
        <w:pStyle w:val="SHTKSourceText"/>
      </w:pPr>
      <w:r>
        <w:rPr>
          <w:rFonts w:ascii="Noto Serif CJK KR" w:hAnsi="Noto Serif CJK KR" w:eastAsia="Noto Serif CJK KR" w:cs="Noto Serif CJK KR"/>
          <w:b w:val="0"/>
        </w:rPr>
        <w:t>我無多寶。亦無少財。蕭然無據故。我非貧。</w:t>
      </w:r>
    </w:p>
    <w:p>
      <w:pPr>
        <w:pStyle w:val="SHTKBlockLabel"/>
      </w:pPr>
      <w:r>
        <w:t>한국어 직역</w:t>
      </w:r>
    </w:p>
    <w:p>
      <w:pPr>
        <w:pStyle w:val="SHTKTranslationText"/>
      </w:pPr>
      <w:r>
        <w:rPr>
          <w:rFonts w:ascii="Noto Serif CJK KR" w:hAnsi="Noto Serif CJK KR" w:eastAsia="Noto Serif CJK KR" w:cs="Noto Serif CJK KR"/>
          <w:b w:val="0"/>
        </w:rPr>
        <w:t>나는 많은 보배도 없고 적은 재물도 없으며 초연히 의지할 바가 없으므로 나는 가난하지 않다”고 하는 것과 같다.</w:t>
      </w:r>
    </w:p>
    <w:p>
      <w:pPr>
        <w:pStyle w:val="SHTKBlockLabel"/>
      </w:pPr>
      <w:r>
        <w:t>교감·번역 메모</w:t>
      </w:r>
    </w:p>
    <w:p>
      <w:pPr>
        <w:pStyle w:val="SHTKNoteSummary"/>
      </w:pPr>
      <w:r>
        <w:t>교감 요약 | [CBETA 교감] 저본 「蕭」, 이본 「簫」.</w:t>
      </w:r>
    </w:p>
    <w:p>
      <w:pPr>
        <w:pStyle w:val="SHTKNoteDetail"/>
      </w:pPr>
      <w:r>
        <w:t>• 원교감 원문 | 蕭【CB】，簫【大】</w:t>
        <w:br/>
        <w:t>• 교감 번호 | CB-0920a1301</w:t>
        <w:br/>
        <w:t>• 판본 정보 | 저본 및 CBETA【CB】 독법 / 대정장 원문【大】 이문</w:t>
        <w:br/>
        <w:t>• 저본 독법 | 蕭</w:t>
        <w:br/>
        <w:t>• 저본 적용 구절 | 我無多寶。亦無少財。蕭然無據故。我非貧。</w:t>
        <w:br/>
        <w:t>• 저본 기준 번역 | 나는 많은 보배도 없고 적은 재물도 없으며 초연히 의지할 바가 없으므로 나는 가난하지 않다”고 하는 것과 같다.</w:t>
        <w:br/>
        <w:t>• 이문 독법 | 簫</w:t>
        <w:br/>
        <w:t>• 이문 적용 구절 | 我無多寶。亦無少財。簫然無據故。我非貧。</w:t>
        <w:br/>
        <w:t>• 이문 기준 번역 | [판독 불확실] 나는 많은 보배도 없고 적은 재물도 없으며 ‘簫然’하여 의지할 바가 없으므로 나는 가난하지 않다.</w:t>
        <w:br/>
        <w:t>• 의미 차이 | 앞의 경우와 같은 이문이다. CBETA의 ‘蕭然’이 ‘초연히 의지할 바가 없다’는 문맥에 자연스럽고 대정장 ‘簫然’은 의미를 확정하기 어렵다.</w:t>
        <w:br/>
        <w:t>• 번역 영향 판정 | [표현 차이]</w:t>
        <w:br/>
        <w:t>• 출처 | CBETA T45n1907.</w:t>
      </w:r>
    </w:p>
    <w:p>
      <w:pPr>
        <w:pStyle w:val="SHTKBlockLabel"/>
      </w:pPr>
      <w:r>
        <w:t>원문</w:t>
      </w:r>
    </w:p>
    <w:p>
      <w:pPr>
        <w:pStyle w:val="SHTKSourceText"/>
      </w:pPr>
      <w:r>
        <w:t>今子所言與彼同焉。是知。無多無少者。最極貧窮也。撥有撥無者。最極損減也。</w:t>
      </w:r>
    </w:p>
    <w:p>
      <w:pPr>
        <w:pStyle w:val="SHTKBlockLabel"/>
      </w:pPr>
      <w:r>
        <w:t>한국어 직역</w:t>
      </w:r>
    </w:p>
    <w:p>
      <w:pPr>
        <w:pStyle w:val="SHTKTranslationText"/>
      </w:pPr>
      <w:r>
        <w:t>지금 그대가 말한 것은 저 사람의 말과 같다. 그러므로 많음도 없고 적음도 없다는 자가 가장 극도로 가난한 자이고; 유를 부정하고 무도 부정하는 자가 가장 극도의 손감임을 알 수 있다.</w:t>
      </w:r>
    </w:p>
    <w:p>
      <w:pPr>
        <w:pStyle w:val="SHTKBlockLabel"/>
      </w:pPr>
      <w:r>
        <w:t>원문</w:t>
      </w:r>
    </w:p>
    <w:p>
      <w:pPr>
        <w:pStyle w:val="SHTKSourceText"/>
      </w:pPr>
      <w:r>
        <w:rPr>
          <w:rFonts w:ascii="Noto Serif CJK KR" w:hAnsi="Noto Serif CJK KR" w:eastAsia="Noto Serif CJK KR" w:cs="Noto Serif CJK KR"/>
          <w:b w:val="0"/>
        </w:rPr>
        <w:t>然至道昏昏。是非莫分。心行密密。得失難別。</w:t>
      </w:r>
    </w:p>
    <w:p>
      <w:pPr>
        <w:pStyle w:val="SHTKBlockLabel"/>
      </w:pPr>
      <w:r>
        <w:t>한국어 직역</w:t>
      </w:r>
    </w:p>
    <w:p>
      <w:pPr>
        <w:pStyle w:val="SHTKTranslationText"/>
      </w:pPr>
      <w:r>
        <w:rPr>
          <w:rFonts w:ascii="Noto Serif CJK KR" w:hAnsi="Noto Serif CJK KR" w:eastAsia="Noto Serif CJK KR" w:cs="Noto Serif CJK KR"/>
          <w:b w:val="0"/>
        </w:rPr>
        <w:t>그러나 지극한 도는 어둑하고 어둑하여 옳고 그름을 분별하기 어렵고, 마음의 행은 은밀하고 미세하여 얻음과 잃음을 분별하기 어렵다.</w:t>
      </w:r>
    </w:p>
    <w:p>
      <w:pPr>
        <w:pStyle w:val="SHTKBlockLabel"/>
      </w:pPr>
      <w:r>
        <w:t>교감·번역 메모</w:t>
      </w:r>
    </w:p>
    <w:p>
      <w:pPr>
        <w:pStyle w:val="SHTKNoteSummary"/>
      </w:pPr>
      <w:r>
        <w:t>교감 요약 | [KABC 교감] 저본 「密密」, 이본 「蜜蜜」 (CBETA 교감과 중첩).</w:t>
      </w:r>
    </w:p>
    <w:p>
      <w:pPr>
        <w:pStyle w:val="SHTKNoteDetail"/>
      </w:pPr>
      <w:r>
        <w:t>• 원교감 원문 | 「蜜蜜」作「密密」{甲} / CBETA: 密密【CB】，蜜蜜【大】</w:t>
        <w:br/>
        <w:t>• 교감 번호 | KABC-22</w:t>
        <w:br/>
        <w:t>• 판본 정보 | 저본=KABC【甲】 계열 독법; KABC【底】=1654 新修大藏經 宗教大學藏本</w:t>
        <w:br/>
        <w:t>• 저본 독법 | 密密</w:t>
        <w:br/>
        <w:t>• 저본 적용 구절 | 然至道昏昏。是非莫分。心行密密。得失難別。</w:t>
        <w:br/>
        <w:t>• 저본 기준 번역 | 그러나 지극한 도는 어둑하고 어둑하여 옳고 그름을 분별하기 어렵고, 마음의 행은 은밀하고 미세하여 얻음과 잃음을 분별하기 어렵다.</w:t>
        <w:br/>
        <w:t>• 이문 독법 | 蜜蜜</w:t>
        <w:br/>
        <w:t>• 이문 적용 구절 | 然至道昏昏。是非莫分。心行蜜蜜。得失難別。</w:t>
        <w:br/>
        <w:t>• 이문 기준 번역 | [판독 불확실] 마음의 행은 ‘蜜蜜’하여 얻음과 잃음을 분별하기 어렵다.</w:t>
        <w:br/>
        <w:t>• 의미 차이 | 저본과 CBETA는 ‘密密’을 취하고, KABC 저본은 ‘蜜蜜’, 갑본은 ‘密密’이다. ‘密密’은 마음의 행이 은밀하고 미세하다는 문맥에 맞지만 ‘蜜蜜’은 ‘꿀’의 글자로서 이 문맥에서 뜻을 확정하기 어렵다.</w:t>
        <w:br/>
        <w:t>• 번역 영향 판정 | [의미 차이 있음]</w:t>
        <w:br/>
        <w:t>• 출처 | KABC 『한국불교전서』 H0015 편집 교감; CBETA T45n1907, 교감 번호 0920a1601.</w:t>
      </w:r>
    </w:p>
    <w:p>
      <w:pPr>
        <w:pStyle w:val="SHTKBlockLabel"/>
      </w:pPr>
      <w:r>
        <w:t>원문</w:t>
      </w:r>
    </w:p>
    <w:p>
      <w:pPr>
        <w:pStyle w:val="SHTKSourceText"/>
      </w:pPr>
      <w:r>
        <w:t>唯有宿殖善根。稟性質直。深伏我慢。近善知識者。仰依聖典。以為心鏡。自內審觀。熟微心行。若能如是之人。幸治惡取空病。向說諸佛所不化者。為欲令彼自內驚改。是故還為諸佛所化。以不化言。使自化故。</w:t>
      </w:r>
    </w:p>
    <w:p>
      <w:pPr>
        <w:pStyle w:val="SHTKBlockLabel"/>
      </w:pPr>
      <w:r>
        <w:t>한국어 직역</w:t>
      </w:r>
    </w:p>
    <w:p>
      <w:pPr>
        <w:pStyle w:val="SHTKTranslationText"/>
      </w:pPr>
      <w:r>
        <w:t>오직 과거에 선근을 심었고 타고난 성품이 질직하며 아만을 깊이 굴복시키고 선지식을 가까이하는 자만이, 우러러 성전에 의지하여 그것을 마음의 거울로 삼고 자기 안을 자세히 살펴 마음의 미세한 행을 깊이 살필 수 있다. 이와 같이 할 수 있는 사람이라면 악취공의 병을 다행히 치료할 수 있다. 앞에서 “모든 부처님도 교화하지 못한다”고 말한 것은 그로 하여금 자기 안에서 놀라 고치게 하려는 것이므로, 도리어 모든 부처님께 교화되는 것이다. ‘교화하지 못한다’는 말을 사용하여 스스로 교화되게 하기 때문이다.</w:t>
      </w:r>
    </w:p>
    <w:p>
      <w:pPr>
        <w:pStyle w:val="SHTKBlockLabel"/>
      </w:pPr>
      <w:r>
        <w:t>원문</w:t>
      </w:r>
    </w:p>
    <w:p>
      <w:pPr>
        <w:pStyle w:val="SHTKSourceText"/>
      </w:pPr>
      <w:r>
        <w:rPr>
          <w:rFonts w:ascii="Noto Serif CJK KR" w:hAnsi="Noto Serif CJK KR" w:eastAsia="Noto Serif CJK KR" w:cs="Noto Serif CJK KR"/>
          <w:b w:val="0"/>
        </w:rPr>
        <w:t>問若欲於此自察心病。依何等典。最為明鏡。</w:t>
      </w:r>
    </w:p>
    <w:p>
      <w:pPr>
        <w:pStyle w:val="SHTKBlockLabel"/>
      </w:pPr>
      <w:r>
        <w:t>한국어 직역</w:t>
      </w:r>
    </w:p>
    <w:p>
      <w:pPr>
        <w:pStyle w:val="SHTKTranslationText"/>
      </w:pPr>
      <w:r>
        <w:rPr>
          <w:rFonts w:ascii="Noto Serif CJK KR" w:hAnsi="Noto Serif CJK KR" w:eastAsia="Noto Serif CJK KR" w:cs="Noto Serif CJK KR"/>
          <w:b w:val="0"/>
        </w:rPr>
        <w:t>묻는다. “이 일에서 스스로 마음의 병을 살피고자 한다면 어떤 경전에 의거하는 것이 가장 밝은 거울이 되는가?”</w:t>
      </w:r>
    </w:p>
    <w:p>
      <w:pPr>
        <w:pStyle w:val="SHTKBlockLabel"/>
      </w:pPr>
      <w:r>
        <w:t>원문</w:t>
      </w:r>
    </w:p>
    <w:p>
      <w:pPr>
        <w:pStyle w:val="SHTKSourceText"/>
      </w:pPr>
      <w:r>
        <w:rPr>
          <w:rFonts w:ascii="Noto Serif CJK KR" w:hAnsi="Noto Serif CJK KR" w:eastAsia="Noto Serif CJK KR" w:cs="Noto Serif CJK KR"/>
          <w:b w:val="0"/>
        </w:rPr>
        <w:t>答如深密經言。若諸有情性。非質直。非質直類。雖有力能思擇廢立。而復安住自見取中。</w:t>
      </w:r>
    </w:p>
    <w:p>
      <w:pPr>
        <w:pStyle w:val="SHTKBlockLabel"/>
      </w:pPr>
      <w:r>
        <w:t>한국어 직역</w:t>
      </w:r>
    </w:p>
    <w:p>
      <w:pPr>
        <w:pStyle w:val="SHTKTranslationText"/>
      </w:pPr>
      <w:r>
        <w:rPr>
          <w:rFonts w:ascii="Noto Serif CJK KR" w:hAnsi="Noto Serif CJK KR" w:eastAsia="Noto Serif CJK KR" w:cs="Noto Serif CJK KR"/>
          <w:b w:val="0"/>
        </w:rPr>
        <w:t>답한다. “『심밀경』에서 말한다. ‘어떤 유정이 성품이 질직하지 않고 질직하지 않은 부류에 속하여, 비록 무엇을 버리고 세울지를 사유하고 선택할 힘은 있어도 다시 자기 견해를 취하는 가운데 머문다.</w:t>
      </w:r>
    </w:p>
    <w:p>
      <w:pPr>
        <w:pStyle w:val="SHTKBlockLabel"/>
      </w:pPr>
      <w:r>
        <w:t>교감·번역 메모</w:t>
      </w:r>
    </w:p>
    <w:p>
      <w:pPr>
        <w:pStyle w:val="SHTKNoteSummary"/>
      </w:pPr>
      <w:r>
        <w:t>교감 요약 | [KABC 교감] 저본 「密」, 이본 「蜜」 (CBETA 교감과 중첩).</w:t>
      </w:r>
    </w:p>
    <w:p>
      <w:pPr>
        <w:pStyle w:val="SHTKNoteDetail"/>
      </w:pPr>
      <w:r>
        <w:t>• 원교감 원문 | 「蜜」作「密」{甲} / CBETA: 密【CB】，蜜【大】</w:t>
        <w:br/>
        <w:t>• 교감 번호 | KABC-23</w:t>
        <w:br/>
        <w:t>• 판본 정보 | 저본=KABC【甲】 계열 독법; KABC【底】=1654 新修大藏經 宗教大學藏本</w:t>
        <w:br/>
        <w:t>• 저본 독법 | 密</w:t>
        <w:br/>
        <w:t>• 저본 적용 구절 | 答如深密經言。若諸有情性。非質直。非質直類。雖有力能思擇廢立。而復安住自見取中。</w:t>
        <w:br/>
        <w:t>• 저본 기준 번역 | 답한다. “『심밀경』에서 말한다. ‘어떤 유정이 성품이 질직하지 않고 질직하지 않은 부류에 속하여, 비록 무엇을 버리고 세울지를 사유하고 선택할 힘은 있어도 다시 자기 견해를 취하는 가운데 머문다.</w:t>
        <w:br/>
        <w:t>• 이문 독법 | 蜜</w:t>
        <w:br/>
        <w:t>• 이문 적용 구절 | 答如深蜜經言。若諸有情性。非質直。非質直類。雖有力能思擇廢立。而復安住自見取中。</w:t>
        <w:br/>
        <w:t>• 이문 기준 번역 | 답한다. “[판독 불확실] 『深蜜經』에서 말한다. ‘어떤 유정이 성품이 질직하지 않고 질직하지 않은 부류에 속하여, 비록 무엇을 버리고 세울지를 사유하고 선택할 힘은 있어도 다시 자기 견해를 취하는 가운데 머문다.</w:t>
        <w:br/>
        <w:t>• 의미 차이 | 저본·CBETA·KABC 갑본은 경명 ‘深密經’을 이루는 ‘密’을 취하지만 KABC 저본은 ‘蜜’으로 되어 있다. ‘深蜜經’은 통상적인 경명이 아니므로 본 번역에서는 『심밀경』을 유지한다.</w:t>
        <w:br/>
        <w:t>• 번역 영향 판정 | [의미 차이 있음]</w:t>
        <w:br/>
        <w:t>• 출처 | KABC 『한국불교전서』 H0015 편집 교감; CBETA T45n1907, 교감 번호 0920a2201.</w:t>
      </w:r>
    </w:p>
    <w:p>
      <w:pPr>
        <w:pStyle w:val="SHTKBlockLabel"/>
      </w:pPr>
      <w:r>
        <w:t>원문</w:t>
      </w:r>
    </w:p>
    <w:p>
      <w:pPr>
        <w:pStyle w:val="SHTKSourceText"/>
      </w:pPr>
      <w:r>
        <w:t>聽聞甚深密意之說。而無力能如實解了。於如是法。雖生信解。而於其義。隨言執著。謂一切法。決定皆無自性。決定不生不滅本來寂靜。自性涅槃。由此因緣。於一切法。獲得無見及無相見。由是見故。撥一切相。皆為無相。</w:t>
      </w:r>
    </w:p>
    <w:p>
      <w:pPr>
        <w:pStyle w:val="SHTKBlockLabel"/>
      </w:pPr>
      <w:r>
        <w:t>한국어 직역</w:t>
      </w:r>
    </w:p>
    <w:p>
      <w:pPr>
        <w:pStyle w:val="SHTKTranslationText"/>
      </w:pPr>
      <w:r>
        <w:t>매우 깊은 밀의의 설을 듣고도 그것을 여실하게 이해할 힘이 없다. 이러한 법에 비록 믿음과 이해를 내지만 그 뜻에 대해서는 말을 따라 집착하여, 모든 법은 결정코 모두 자성이 없고 결정코 생기지도 멸하지도 않으며 본래 적정하고 자성이 열반이라고 여긴다. 이 인연으로 모든 법에 대하여 ‘없다’는 견해와 ‘상이 없다’는 견해를 얻는다. 이 견해 때문에 모든 상을 부정하여 모두 무상이라고 한다.</w:t>
      </w:r>
    </w:p>
    <w:p>
      <w:pPr>
        <w:pStyle w:val="SHTKBlockLabel"/>
      </w:pPr>
      <w:r>
        <w:t>원문</w:t>
      </w:r>
    </w:p>
    <w:p>
      <w:pPr>
        <w:pStyle w:val="SHTKSourceText"/>
      </w:pPr>
      <w:r>
        <w:t>誹撥諸法三種性相。何以故。由有依他起相及圓成實相故。故遍計所執相。方可施設。若於二相。見為無相。彼亦誹撥遍計所執相。是故。說彼誹撥三相。彼雖於法起信解故。福德增長。然於非義。起執著故。退失智慧。智慧退故。退失廣大無量善法。</w:t>
      </w:r>
    </w:p>
    <w:p>
      <w:pPr>
        <w:pStyle w:val="SHTKBlockLabel"/>
      </w:pPr>
      <w:r>
        <w:t>한국어 직역</w:t>
      </w:r>
    </w:p>
    <w:p>
      <w:pPr>
        <w:pStyle w:val="SHTKTranslationText"/>
      </w:pPr>
      <w:r>
        <w:t>그리하여 모든 법의 세 가지 성상을 비방하여 부정한다. 왜 그런가? 의타기상과 원성실상이 있기 때문에 변계소집상을 비로소 시설할 수 있기 때문이다. 만약 이 두 상을 무상이라고 본다면 그는 또한 변계소집상도 비방하여 부정하는 것이다. 그러므로 그가 세 상을 비방하여 부정한다고 말한다. 그는 비록 법에 믿음과 이해를 일으키므로 복덕은 증장하지만, 그릇된 뜻에 집착하기 때문에 지혜를 잃고, 지혜를 잃기 때문에 광대하고 한량없는 선법을 잃는다.’</w:t>
      </w:r>
    </w:p>
    <w:p>
      <w:pPr>
        <w:pStyle w:val="SHTKBlockLabel"/>
      </w:pPr>
      <w:r>
        <w:t>원문</w:t>
      </w:r>
    </w:p>
    <w:p>
      <w:pPr>
        <w:pStyle w:val="SHTKSourceText"/>
      </w:pPr>
      <w:r>
        <w:t>瑜伽論云。如有一類。聞說難解空性相應。未極顯了密意趣義。甚深經典。不能如實解所說義趣。起不如理虛妄分別。由不巧便。所引尋思。起如是見。立如是論。一切唯假。是為真實。</w:t>
      </w:r>
    </w:p>
    <w:p>
      <w:pPr>
        <w:pStyle w:val="SHTKBlockLabel"/>
      </w:pPr>
      <w:r>
        <w:t>한국어 직역</w:t>
      </w:r>
    </w:p>
    <w:p>
      <w:pPr>
        <w:pStyle w:val="SHTKTranslationText"/>
      </w:pPr>
      <w:r>
        <w:t>『유가론』에서는 말한다. ‘어떤 한 부류가 이해하기 어려운 공성과 상응하면서 아직 밀의의 취지를 극진히 드러내지 않은 매우 깊은 경전을 설하는 것을 듣는다. 그러나 설한 뜻과 취지를 여실하게 이해하지 못하여 이치에 맞지 않는 허망한 분별을 일으킨다. 선교하지 못한 데서 이끌려 나온 심사로 이러한 견해를 일으키고 이러한 논을 세운다. “모든 것은 오직 가설일 뿐인 것이 진실이다.</w:t>
      </w:r>
    </w:p>
    <w:p>
      <w:pPr>
        <w:pStyle w:val="SHTKBlockLabel"/>
      </w:pPr>
      <w:r>
        <w:t>원문</w:t>
      </w:r>
    </w:p>
    <w:p>
      <w:pPr>
        <w:pStyle w:val="SHTKSourceText"/>
      </w:pPr>
      <w:r>
        <w:t>若作是觀。名為正觀。彼於虛假所依所處。實有唯事。撥為非有。是則一切虛假皆無。何當得有一切唯假。是為真實。由此道理。彼於真實。及與虛假。二種俱謗。都無所有。當知。是名最極無者。</w:t>
      </w:r>
    </w:p>
    <w:p>
      <w:pPr>
        <w:pStyle w:val="SHTKBlockLabel"/>
      </w:pPr>
      <w:r>
        <w:t>한국어 직역</w:t>
      </w:r>
    </w:p>
    <w:p>
      <w:pPr>
        <w:pStyle w:val="SHTKTranslationText"/>
      </w:pPr>
      <w:r>
        <w:t>이렇게 관하는 것을 바른 관찰이라 한다.” 그는 허가가 의지하고 처하는 곳에 실제로 있는 오직 사실[唯事]마저 없다고 부정한다. 그렇다면 모든 허가는 전혀 없어지니, 어떻게 ‘모든 것이 오직 가설인 것이 진실’이라고 할 수 있겠는가? 이 도리로 그는 진실과 허가 두 가지를 모두 비방하여 모두 없다고 한다. 마땅히 알아야 한다. 이를 가장 극단적으로 ‘없다’고 하는 자라 한다.</w:t>
      </w:r>
    </w:p>
    <w:p>
      <w:pPr>
        <w:pStyle w:val="SHTKBlockLabel"/>
      </w:pPr>
      <w:r>
        <w:t>원문</w:t>
      </w:r>
    </w:p>
    <w:p>
      <w:pPr>
        <w:pStyle w:val="SHTKSourceText"/>
      </w:pPr>
      <w:r>
        <w:t>如是無者。一切有智同梵行者。不應共住。世尊依此密意。說言。寧如一類起我見者。不如一類惡取空者。云何名為惡取空者。謂有沙門或婆羅門。由彼故。空亦不信受。於此而空。亦不信受。如是名為惡取空者。</w:t>
      </w:r>
    </w:p>
    <w:p>
      <w:pPr>
        <w:pStyle w:val="SHTKBlockLabel"/>
      </w:pPr>
      <w:r>
        <w:t>한국어 직역</w:t>
      </w:r>
    </w:p>
    <w:p>
      <w:pPr>
        <w:pStyle w:val="SHTKTranslationText"/>
      </w:pPr>
      <w:r>
        <w:t>이와 같이 ‘없다’고 하는 자와는 지혜가 있는 모든 동범행자가 함께 살아서는 안 된다. 세존께서는 이 밀의에 의거하여 말씀하셨다. ‘차라리 한 부류의 아견을 일으키는 자와 같을지언정, 한 부류의 악취공을 취하는 자와 같아서는 안 된다.’ 무엇을 악취공을 취하는 자라고 하는가? 어떤 사문이나 바라문이 ‘그것 때문에 공하다’는 것도 믿어 받아들이지 않고 ‘이것에서 공하다’는 것도 믿어 받아들이지 않는다면, 이를 악취공을 취하는 자라 한다.</w:t>
      </w:r>
    </w:p>
    <w:p>
      <w:pPr>
        <w:pStyle w:val="SHTKBlockLabel"/>
      </w:pPr>
      <w:r>
        <w:t>원문</w:t>
      </w:r>
    </w:p>
    <w:p>
      <w:pPr>
        <w:pStyle w:val="SHTKSourceText"/>
      </w:pPr>
      <w:r>
        <w:t>何以故。由彼故空。彼實是無。於此而空。此實是有。由此道理。可說為空。若說一切都無所有。何處何者。何故名空。亦不應言由此於此即說為空。是故名為惡取空者。</w:t>
      </w:r>
    </w:p>
    <w:p>
      <w:pPr>
        <w:pStyle w:val="SHTKBlockLabel"/>
      </w:pPr>
      <w:r>
        <w:t>한국어 직역</w:t>
      </w:r>
    </w:p>
    <w:p>
      <w:pPr>
        <w:pStyle w:val="SHTKTranslationText"/>
      </w:pPr>
      <w:r>
        <w:t>왜 그런가? ‘그것 때문에 공하다’고 할 때 그것은 실제로 없는 것이고; ‘이것에서 공하다’고 할 때 이것은 실제로 있는 것이므로, 이 도리에 따라 공하다고 말할 수 있다. 만약 모든 것이 전혀 존재하지 않는다고 말한다면, 어느 곳에서 무엇이 무엇 때문에 공하다고 이름할 수 있겠는가? 또 ‘이것 때문에 이것에서 곧 공하다고 말한다’고도 할 수 없으므로, 이를 악취공을 취하는 자라 한다.’</w:t>
      </w:r>
    </w:p>
    <w:p>
      <w:pPr>
        <w:pStyle w:val="SHTKBlockLabel"/>
      </w:pPr>
      <w:r>
        <w:t>원문</w:t>
      </w:r>
    </w:p>
    <w:p>
      <w:pPr>
        <w:pStyle w:val="SHTKSourceText"/>
      </w:pPr>
      <w:r>
        <w:t>乃至廣說。且止傍論。還結本宗。持犯輕重略相如前。</w:t>
      </w:r>
    </w:p>
    <w:p>
      <w:pPr>
        <w:pStyle w:val="SHTKBlockLabel"/>
      </w:pPr>
      <w:r>
        <w:t>한국어 직역</w:t>
      </w:r>
    </w:p>
    <w:p>
      <w:pPr>
        <w:pStyle w:val="SHTKTranslationText"/>
      </w:pPr>
      <w:r>
        <w:t>이하 널리 설한 것까지이다. 곁가지 논의는 우선 그치고 본래의 종지를 다시 맺는다. 지범의 경중에 대한 대략적인 모습은 앞에서 말한 것과 같다.</w:t>
      </w:r>
    </w:p>
    <w:p>
      <w:pPr>
        <w:pStyle w:val="Heading2"/>
      </w:pPr>
      <w:r>
        <w:t>第二 淺深門</w:t>
      </w:r>
    </w:p>
    <w:p>
      <w:pPr>
        <w:pStyle w:val="SHTKBlockLabel"/>
      </w:pPr>
      <w:r>
        <w:t>원문</w:t>
      </w:r>
    </w:p>
    <w:p>
      <w:pPr>
        <w:pStyle w:val="SHTKSourceText"/>
      </w:pPr>
      <w:r>
        <w:t>次第二明持犯淺深者。乘前所說讚毀之戒。以顯持犯淺深之相。如多羅戒本云。常代眾生。受加毀辱。惡事自向己。好事與他人。若自讚揚己德。隱他人好事。令他受毀辱者。是為波羅夷罪。</w:t>
      </w:r>
    </w:p>
    <w:p>
      <w:pPr>
        <w:pStyle w:val="SHTKBlockLabel"/>
      </w:pPr>
      <w:r>
        <w:t>한국어 직역</w:t>
      </w:r>
    </w:p>
    <w:p>
      <w:pPr>
        <w:pStyle w:val="SHTKTranslationText"/>
      </w:pPr>
      <w:r>
        <w:t>다음 둘째로 지범의 얕고 깊음을 밝힌다. 앞에서 말한 자찬훼타의 계를 이어받아 지범의 얕고 깊은 모습을 드러낸다. 『다라계본』에서 말한다. “항상 중생을 대신하여 더해지는 훼욕을 받고, 나쁜 일은 스스로 자기에게 돌리며 좋은 일은 다른 사람에게 준다. 만약 스스로 자기의 덕을 칭찬하여 드날리고 다른 사람의 좋은 일을 숨겨 그 사람으로 하여금 훼욕을 받게 한다면, 이것이 바라이지죄이다.”</w:t>
      </w:r>
    </w:p>
    <w:p>
      <w:pPr>
        <w:pStyle w:val="SHTKBlockLabel"/>
      </w:pPr>
      <w:r>
        <w:t>원문</w:t>
      </w:r>
    </w:p>
    <w:p>
      <w:pPr>
        <w:pStyle w:val="SHTKSourceText"/>
      </w:pPr>
      <w:r>
        <w:rPr>
          <w:rFonts w:ascii="Noto Serif CJK KR" w:hAnsi="Noto Serif CJK KR" w:eastAsia="Noto Serif CJK KR" w:cs="Noto Serif CJK KR"/>
          <w:b w:val="0"/>
        </w:rPr>
        <w:t>依此一文。淺深解</w:t>
      </w:r>
    </w:p>
    <w:p>
      <w:pPr>
        <w:pStyle w:val="SHTKBlockLabel"/>
      </w:pPr>
      <w:r>
        <w:t>한국어 직역</w:t>
      </w:r>
    </w:p>
    <w:p>
      <w:pPr>
        <w:pStyle w:val="SHTKTranslationText"/>
      </w:pPr>
      <w:r>
        <w:rPr>
          <w:rFonts w:ascii="Noto Serif CJK KR" w:hAnsi="Noto Serif CJK KR" w:eastAsia="Noto Serif CJK KR" w:cs="Noto Serif CJK KR"/>
          <w:b w:val="0"/>
        </w:rPr>
        <w:t>이 한 문장에 의거하여 얕고 깊게 이해하는 것을 본다.</w:t>
      </w:r>
    </w:p>
    <w:p>
      <w:pPr>
        <w:pStyle w:val="SHTKBlockLabel"/>
      </w:pPr>
      <w:r>
        <w:t>교감·번역 메모</w:t>
      </w:r>
    </w:p>
    <w:p>
      <w:pPr>
        <w:pStyle w:val="SHTKNoteSummary"/>
      </w:pPr>
      <w:r>
        <w:t>교감 요약 | [KABC 교감] 저본 「淺深解」, 이본 「淺深異解」.</w:t>
      </w:r>
    </w:p>
    <w:p>
      <w:pPr>
        <w:pStyle w:val="SHTKNoteDetail"/>
      </w:pPr>
      <w:r>
        <w:t>• 원교감 원문 | 「深」下有「異」{甲}</w:t>
        <w:br/>
        <w:t>• 교감 번호 | KABC-25</w:t>
        <w:br/>
        <w:t>• 판본 정보 | 저본은 해당 위치에서 KABC【底】 독법과 일치; KABC【甲】=續藏經 제1편 61套 제3책</w:t>
        <w:br/>
        <w:t>• 저본 독법 | 淺深解</w:t>
        <w:br/>
        <w:t>• 저본 적용 구절 | 依此一文。淺深解</w:t>
        <w:br/>
        <w:t>• 저본 기준 번역 | 이 한 문장에 의거하여 얕고 깊게 이해하는 것을 본다.</w:t>
        <w:br/>
        <w:t>• 이문 독법 | 淺深異解</w:t>
        <w:br/>
        <w:t>• 이문 적용 구절 | 依此一文。淺深異解</w:t>
        <w:br/>
        <w:t>• 이문 기준 번역 | 이 한 문장에 의거하여 얕고 깊은 서로 다른 이해를 본다.</w:t>
        <w:br/>
        <w:t>• 의미 차이 | 갑본의 ‘異’를 넣으면 ‘얕고 깊은 서로 다른 이해’라는 대조성이 명시된다. 저본도 이어지는 하사와 상사의 대비를 통해 같은 구조를 드러낸다.</w:t>
        <w:br/>
        <w:t>• 번역 영향 판정 | [의미 차이 경미]</w:t>
        <w:br/>
        <w:t>• 출처 | KABC 『한국불교전서』 H0015 편집 교감.</w:t>
      </w:r>
    </w:p>
    <w:p>
      <w:pPr>
        <w:pStyle w:val="SHTKBlockLabel"/>
      </w:pPr>
      <w:r>
        <w:t>원문</w:t>
      </w:r>
    </w:p>
    <w:p>
      <w:pPr>
        <w:pStyle w:val="SHTKSourceText"/>
      </w:pPr>
      <w:r>
        <w:t>何者。下士聞之。齊言取解。自毀讚他。必是福業。自讚毀他。定為犯罪。如是一向隨言取故。將修其福。福行少而罪業多。欲捨其罪。却罪一而除福三。是謂淺識持犯過也。</w:t>
      </w:r>
    </w:p>
    <w:p>
      <w:pPr>
        <w:pStyle w:val="SHTKBlockLabel"/>
      </w:pPr>
      <w:r>
        <w:t>한국어 직역</w:t>
      </w:r>
    </w:p>
    <w:p>
      <w:pPr>
        <w:pStyle w:val="SHTKTranslationText"/>
      </w:pPr>
      <w:r>
        <w:t>어떠한가? 하근기의 사람은 이것을 들으면 말에 맞추어 이해하여, 자신을 헐뜯고 남을 칭찬하는 것은 반드시 복업이고 자신을 칭찬하고 남을 헐뜯는 것은 반드시 범죄라고 여긴다. 이처럼 한결같이 말만 따라 취하기 때문에, 그 복을 닦으려 하지만 복행은 적고 죄업은 많아지며; 그 죄를 버리려 하지만 죄 하나를 물리치는 대신 복 셋을 없애게 된다. 이것이 얕게 아는 자가 지범에서 범하는 과오이다.</w:t>
      </w:r>
    </w:p>
    <w:p>
      <w:pPr>
        <w:pStyle w:val="SHTKBlockLabel"/>
      </w:pPr>
      <w:r>
        <w:t>원문</w:t>
      </w:r>
    </w:p>
    <w:p>
      <w:pPr>
        <w:pStyle w:val="SHTKSourceText"/>
      </w:pPr>
      <w:r>
        <w:rPr>
          <w:rFonts w:ascii="Noto Serif CJK KR" w:hAnsi="Noto Serif CJK KR" w:eastAsia="Noto Serif CJK KR" w:cs="Noto Serif CJK KR"/>
          <w:b w:val="0"/>
        </w:rPr>
        <w:t>上士聞之掬解意趣。舉一隅。便以三隅。而變就一文。每用四句而判。由是審別無所濫故。</w:t>
      </w:r>
    </w:p>
    <w:p>
      <w:pPr>
        <w:pStyle w:val="SHTKBlockLabel"/>
      </w:pPr>
      <w:r>
        <w:t>한국어 직역</w:t>
      </w:r>
    </w:p>
    <w:p>
      <w:pPr>
        <w:pStyle w:val="SHTKTranslationText"/>
      </w:pPr>
      <w:r>
        <w:rPr>
          <w:rFonts w:ascii="Noto Serif CJK KR" w:hAnsi="Noto Serif CJK KR" w:eastAsia="Noto Serif CJK KR" w:cs="Noto Serif CJK KR"/>
          <w:b w:val="0"/>
        </w:rPr>
        <w:t>상근기의 사람은 이것을 들으면 [이문 검토 필요] 그 뜻을 깊이 헤아려 이해하고, 한 모퉁이를 들면 곧 나머지 세 모퉁이로 변통하며, 하나의 문장을 두고 늘 사구로 판정한다. 이 때문에 자세히 분별하여 뒤섞이는 바가 없다.</w:t>
      </w:r>
    </w:p>
    <w:p>
      <w:pPr>
        <w:pStyle w:val="SHTKBlockLabel"/>
      </w:pPr>
      <w:r>
        <w:t>교감·번역 메모</w:t>
      </w:r>
    </w:p>
    <w:p>
      <w:pPr>
        <w:pStyle w:val="SHTKNoteSummary"/>
      </w:pPr>
      <w:r>
        <w:t>교감 요약 | [KABC 교감] 저본 「掬」, 이본 「探」.</w:t>
      </w:r>
    </w:p>
    <w:p>
      <w:pPr>
        <w:pStyle w:val="SHTKNoteDetail"/>
      </w:pPr>
      <w:r>
        <w:t>• 원교감 원문 | 「掬」作「探」{甲}</w:t>
        <w:br/>
        <w:t>• 교감 번호 | KABC-26</w:t>
        <w:br/>
        <w:t>• 판본 정보 | 저본은 해당 위치에서 KABC【底】 독법과 일치; KABC【甲】=續藏經 제1편 61套 제3책</w:t>
        <w:br/>
        <w:t>• 저본 독법 | 掬</w:t>
        <w:br/>
        <w:t>• 저본 적용 구절 | 上士聞之掬解意趣。舉一隅。便以三隅。而變就一文。每用四句而判。由是審別無所濫故。</w:t>
        <w:br/>
        <w:t>• 저본 기준 번역 | 상근기의 사람은 이것을 들으면 [이문 검토 필요] 그 뜻을 깊이 헤아려 이해하고, 한 모퉁이를 들면 곧 나머지 세 모퉁이로 변통하며, 하나의 문장을 두고 늘 사구로 판정한다. 이 때문에 자세히 분별하여 뒤섞이는 바가 없다.</w:t>
        <w:br/>
        <w:t>• 이문 독법 | 探</w:t>
        <w:br/>
        <w:t>• 이문 적용 구절 | 上士聞之探解意趣。舉一隅。便以三隅。而變就一文。每用四句而判。由是審別無所濫故。</w:t>
        <w:br/>
        <w:t>• 이문 기준 번역 | 상근기의 사람은 이것을 들으면 그 뜻을 탐구하여 이해하고, 한 모퉁이를 들면 곧 나머지 세 모퉁이로 변통하며, 하나의 문장을 두고 늘 사구로 판정한다. 이 때문에 자세히 분별하여 뒤섞이는 바가 없다.</w:t>
        <w:br/>
        <w:t>• 의미 차이 | ‘掬解’는 이 문맥에서 통상적인 결합이 아니어서 판독이 어렵다. 갑본의 ‘探解’는 뜻을 탐구하여 이해한다는 뜻으로 자연스럽다.</w:t>
        <w:br/>
        <w:t>• 번역 영향 판정 | [의미 차이 있음]</w:t>
        <w:br/>
        <w:t>• 출처 | KABC 『한국불교전서』 H0015 편집 교감.</w:t>
      </w:r>
    </w:p>
    <w:p>
      <w:pPr>
        <w:pStyle w:val="SHTKNoteSummary"/>
      </w:pPr>
      <w:r>
        <w:t>교감 요약 | [KABC 교감] 저본 「變」, 이본 「反」.</w:t>
      </w:r>
    </w:p>
    <w:p>
      <w:pPr>
        <w:pStyle w:val="SHTKNoteDetail"/>
      </w:pPr>
      <w:r>
        <w:t>• 원교감 원문 | 「變」作「反」{甲}</w:t>
        <w:br/>
        <w:t>• 교감 번호 | KABC-27</w:t>
        <w:br/>
        <w:t>• 판본 정보 | 저본은 해당 위치에서 KABC【底】 독법과 일치; KABC【甲】=續藏經 제1편 61套 제3책</w:t>
        <w:br/>
        <w:t>• 저본 독법 | 變</w:t>
        <w:br/>
        <w:t>• 저본 적용 구절 | 上士聞之掬解意趣。舉一隅。便以三隅。而變就一文。每用四句而判。由是審別無所濫故。</w:t>
        <w:br/>
        <w:t>• 저본 기준 번역 | 상근기의 사람은 이것을 들으면 [이문 검토 필요] 그 뜻을 깊이 헤아려 이해하고, 한 모퉁이를 들면 곧 나머지 세 모퉁이로 변통하며, 하나의 문장을 두고 늘 사구로 판정한다. 이 때문에 자세히 분별하여 뒤섞이는 바가 없다.</w:t>
        <w:br/>
        <w:t>• 이문 독법 | 反</w:t>
        <w:br/>
        <w:t>• 이문 적용 구절 | 上士聞之掬解意趣。舉一隅。便以三隅。而反就一文。每用四句而判。由是審別無所濫故。</w:t>
        <w:br/>
        <w:t>• 이문 기준 번역 | [판단 유보] 상근기의 사람은 이것을 들으면 그 뜻을 탐구하여 이해하고, 한 모퉁이를 들면 곧 나머지 세 모퉁이로 [돌이켜/응용하여] …</w:t>
        <w:br/>
        <w:t>• 의미 차이 | ‘舉一隅便以三隅而變’의 ‘變’을 갑본은 ‘反’으로 쓴다. 주변 구두까지 함께 달라질 가능성이 있어 한 글자만으로 정확한 구문 차이를 확정하기 어렵다.</w:t>
        <w:br/>
        <w:t>• 번역 영향 판정 | [판단 유보]</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無福而遺。無罪而辨。是謂深解持犯德也。</w:t>
      </w:r>
    </w:p>
    <w:p>
      <w:pPr>
        <w:pStyle w:val="SHTKBlockLabel"/>
      </w:pPr>
      <w:r>
        <w:t>한국어 직역</w:t>
      </w:r>
    </w:p>
    <w:p>
      <w:pPr>
        <w:pStyle w:val="SHTKTranslationText"/>
      </w:pPr>
      <w:r>
        <w:rPr>
          <w:rFonts w:ascii="Noto Serif CJK KR" w:hAnsi="Noto Serif CJK KR" w:eastAsia="Noto Serif CJK KR" w:cs="Noto Serif CJK KR"/>
          <w:b w:val="0"/>
        </w:rPr>
        <w:t>[구문 불확실] 그래서 복을 빠뜨림이 없고 죄를 판별함에 잘못이 없으니, 이것을 지범을 깊이 이해한 덕이라 한다.</w:t>
      </w:r>
    </w:p>
    <w:p>
      <w:pPr>
        <w:pStyle w:val="SHTKBlockLabel"/>
      </w:pPr>
      <w:r>
        <w:t>교감·번역 메모</w:t>
      </w:r>
    </w:p>
    <w:p>
      <w:pPr>
        <w:pStyle w:val="SHTKNoteSummary"/>
      </w:pPr>
      <w:r>
        <w:t>교감 요약 | [KABC 교감] 저본 「遺」, 이본 「遣」.</w:t>
      </w:r>
    </w:p>
    <w:p>
      <w:pPr>
        <w:pStyle w:val="SHTKNoteDetail"/>
      </w:pPr>
      <w:r>
        <w:t>• 원교감 원문 | 「遺」一作「遣」{甲}</w:t>
        <w:br/>
        <w:t>• 교감 번호 | KABC-28</w:t>
        <w:br/>
        <w:t>• 판본 정보 | 저본은 해당 위치에서 KABC【底】 독법과 일치; KABC【甲】=續藏經 제1편 61套 제3책</w:t>
        <w:br/>
        <w:t>• 저본 독법 | 遺</w:t>
        <w:br/>
        <w:t>• 저본 적용 구절 | 無福而遺。無罪而辨。是謂深解持犯德也。</w:t>
        <w:br/>
        <w:t>• 저본 기준 번역 | [구문 불확실] 그래서 복을 빠뜨림이 없고 죄를 판별함에 잘못이 없으니, 이것을 지범을 깊이 이해한 덕이라 한다.</w:t>
        <w:br/>
        <w:t>• 이문 독법 | 遣</w:t>
        <w:br/>
        <w:t>• 이문 적용 구절 | 無福而遣。無罪而辨。是謂深解持犯德也。</w:t>
        <w:br/>
        <w:t>• 이문 기준 번역 | [구문 불확실] 그래서 복을 버림이 없고 죄를 판별함에 잘못이 없으니, 이것을 지범을 깊이 이해한 덕이라 한다.</w:t>
        <w:br/>
        <w:t>• 의미 차이 | ‘遺’는 빠뜨리거나 남겨 둔다는 뜻, ‘遣’은 버리거나 물리친다는 뜻이 강하다. 이 구절 자체의 구문이 압축되어 있어 두 독법 모두 ‘복을 놓치지 않고 죄를 제대로 판별한다’는 문맥 안에서 해석된다.</w:t>
        <w:br/>
        <w:t>• 번역 영향 판정 | [의미 차이 경미]</w:t>
        <w:br/>
        <w:t>• 출처 | KABC 『한국불교전서』 H0015 편집 교감.</w:t>
      </w:r>
    </w:p>
    <w:p>
      <w:pPr>
        <w:pStyle w:val="SHTKBlockLabel"/>
      </w:pPr>
      <w:r>
        <w:t>원문</w:t>
      </w:r>
    </w:p>
    <w:p>
      <w:pPr>
        <w:pStyle w:val="SHTKSourceText"/>
      </w:pPr>
      <w:r>
        <w:t>言四句而判者。或有自毀讚他。是福自讚毀他是罪。或有自毀讚他是罪。自讚毀他是福。或有若毀讚若讚毀。或罪或福。或有非毀讚非讚毀。或福或罪。</w:t>
      </w:r>
    </w:p>
    <w:p>
      <w:pPr>
        <w:pStyle w:val="SHTKBlockLabel"/>
      </w:pPr>
      <w:r>
        <w:t>한국어 직역</w:t>
      </w:r>
    </w:p>
    <w:p>
      <w:pPr>
        <w:pStyle w:val="SHTKTranslationText"/>
      </w:pPr>
      <w:r>
        <w:t>사구로 판정한다고 한 것은, 혹 자신을 헐뜯고 남을 칭찬하는 것이 복이고 자신을 칭찬하고 남을 헐뜯는 것이 죄인 경우가 있고; 혹 자신을 헐뜯고 남을 칭찬하는 것이 죄이고 자신을 칭찬하고 남을 헐뜯는 것이 복인 경우가 있으며; 혹 헐뜯고 칭찬하든 칭찬하고 헐뜯든 죄가 되기도 하고 복이 되기도 하는 경우가 있고; 혹 헐뜯고 칭찬하는 것도 아니고 칭찬하고 헐뜯는 것도 아니면서 복이 되기도 하고 죄가 되기도 하는 경우가 있다.</w:t>
      </w:r>
    </w:p>
    <w:p>
      <w:pPr>
        <w:pStyle w:val="SHTKBlockLabel"/>
      </w:pPr>
      <w:r>
        <w:t>원문</w:t>
      </w:r>
    </w:p>
    <w:p>
      <w:pPr>
        <w:pStyle w:val="SHTKSourceText"/>
      </w:pPr>
      <w:r>
        <w:t>第一句者。如人深愍眾生受辱。欲引他所受辱向己。推自所應受榮與他。此意自毀讚他。是福。若欲自受其榮。令他受辱。此意自讚毀他。是罪。第二句者。如知時世風俗所習多。憎自讚毀他之人。每敬自謙揚他之士。</w:t>
      </w:r>
    </w:p>
    <w:p>
      <w:pPr>
        <w:pStyle w:val="SHTKBlockLabel"/>
      </w:pPr>
      <w:r>
        <w:t>한국어 직역</w:t>
      </w:r>
    </w:p>
    <w:p>
      <w:pPr>
        <w:pStyle w:val="SHTKTranslationText"/>
      </w:pPr>
      <w:r>
        <w:t>첫 번째 구는, 어떤 사람이 중생이 욕을 받는 것을 깊이 가엾게 여겨 남이 받을 욕을 자기에게 돌리고 자기가 받아야 할 영예를 남에게 미루어 준다면, 이러한 뜻에서 자신을 헐뜯고 남을 칭찬하는 것은 복이고; 자기가 그 영예를 받고 남에게 욕을 받게 하려 한다면, 이러한 뜻에서 자신을 칭찬하고 남을 헐뜯는 것은 죄이다. 두 번째 구는 이러하다. 당시 세상의 풍속이 자신을 칭찬하고 남을 헐뜯는 사람을 많이 미워하고 스스로를 낮추며 남을 드날리는 사람을 늘 공경한다는 것을 알고,</w:t>
      </w:r>
    </w:p>
    <w:p>
      <w:pPr>
        <w:pStyle w:val="SHTKBlockLabel"/>
      </w:pPr>
      <w:r>
        <w:t>원문</w:t>
      </w:r>
    </w:p>
    <w:p>
      <w:pPr>
        <w:pStyle w:val="SHTKSourceText"/>
      </w:pPr>
      <w:r>
        <w:t>又知毀彼彼必呰我。我若讚他他還美我。由此知故。巧求自高。自毀讚他。是為重罪。若知他人所執非理。可捨。自內所解是道。應修直欲建立佛法。饒益有情。自讚毀他。是為大福。</w:t>
      </w:r>
    </w:p>
    <w:p>
      <w:pPr>
        <w:pStyle w:val="SHTKBlockLabel"/>
      </w:pPr>
      <w:r>
        <w:t>한국어 직역</w:t>
      </w:r>
    </w:p>
    <w:p>
      <w:pPr>
        <w:pStyle w:val="SHTKTranslationText"/>
      </w:pPr>
      <w:r>
        <w:t>또 남을 헐뜯으면 그가 반드시 나를 헐뜯을 것임을 알고; 내가 남을 칭찬하면 그도 도리어 나를 칭찬할 것임을 안다. 이것을 알기 때문에 교묘하게 자신을 높이기를 구하여 자신을 헐뜯고 남을 칭찬한다면, 이것은 중죄가 된다. 반대로 다른 사람이 집착한 것이 이치가 아니어서 버려야 함을 알고, 자기 안에서 이해한 것이 도라서 닦아야 함을 알아, 오직 불법을 세우고 유정을 이롭게 하기 위해 자신을 칭찬하고 남을 헐뜯는다면 큰 복이 된다.</w:t>
      </w:r>
    </w:p>
    <w:p>
      <w:pPr>
        <w:pStyle w:val="SHTKBlockLabel"/>
      </w:pPr>
      <w:r>
        <w:t>원문</w:t>
      </w:r>
    </w:p>
    <w:p>
      <w:pPr>
        <w:pStyle w:val="SHTKSourceText"/>
      </w:pPr>
      <w:r>
        <w:rPr>
          <w:rFonts w:ascii="Noto Serif CJK KR" w:hAnsi="Noto Serif CJK KR" w:eastAsia="Noto Serif CJK KR" w:cs="Noto Serif CJK KR"/>
          <w:b w:val="0"/>
        </w:rPr>
        <w:t>第三句者。如有一類性。多誑偽。為欲誑惑世間諸人。凌他所長。覆自所短。</w:t>
      </w:r>
    </w:p>
    <w:p>
      <w:pPr>
        <w:pStyle w:val="SHTKBlockLabel"/>
      </w:pPr>
      <w:r>
        <w:t>한국어 직역</w:t>
      </w:r>
    </w:p>
    <w:p>
      <w:pPr>
        <w:pStyle w:val="SHTKTranslationText"/>
      </w:pPr>
      <w:r>
        <w:rPr>
          <w:rFonts w:ascii="Noto Serif CJK KR" w:hAnsi="Noto Serif CJK KR" w:eastAsia="Noto Serif CJK KR" w:cs="Noto Serif CJK KR"/>
          <w:b w:val="0"/>
        </w:rPr>
        <w:t>세 번째 구는, 어떤 한 부류가 성품에 거짓과 속임이 많아 세상 사람들을 속이고 미혹시키기 위해 남의 장점을 능멸하고 자기의 단점을 덮는 경우와 같다.</w:t>
      </w:r>
    </w:p>
    <w:p>
      <w:pPr>
        <w:pStyle w:val="SHTKBlockLabel"/>
      </w:pPr>
      <w:r>
        <w:t>교감·번역 메모</w:t>
      </w:r>
    </w:p>
    <w:p>
      <w:pPr>
        <w:pStyle w:val="SHTKNoteSummary"/>
      </w:pPr>
      <w:r>
        <w:t>교감 요약 | [KABC 교감] 저본 「凌」, 이본 「陵」.</w:t>
      </w:r>
    </w:p>
    <w:p>
      <w:pPr>
        <w:pStyle w:val="SHTKNoteDetail"/>
      </w:pPr>
      <w:r>
        <w:t>• 원교감 원문 | 「凌」作「陵」{甲}</w:t>
        <w:br/>
        <w:t>• 교감 번호 | KABC-29</w:t>
        <w:br/>
        <w:t>• 판본 정보 | 저본은 해당 위치에서 KABC【底】 독법과 일치; KABC【甲】=續藏經 제1편 61套 제3책</w:t>
        <w:br/>
        <w:t>• 저본 독법 | 凌</w:t>
        <w:br/>
        <w:t>• 저본 적용 구절 | 第三句者。如有一類性。多誑偽。為欲誑惑世間諸人。凌他所長。覆自所短。</w:t>
        <w:br/>
        <w:t>• 저본 기준 번역 | 세 번째 구는, 어떤 한 부류가 성품에 거짓과 속임이 많아 세상 사람들을 속이고 미혹시키기 위해 남의 장점을 능멸하고 자기의 단점을 덮는 경우와 같다.</w:t>
        <w:br/>
        <w:t>• 이문 독법 | 陵</w:t>
        <w:br/>
        <w:t>• 이문 적용 구절 | 第三句者。如有一類性。多誑偽。為欲誑惑世間諸人。陵他所長。覆自所短。</w:t>
        <w:br/>
        <w:t>• 이문 기준 번역 | 세 번째 구는, 어떤 한 부류가 성품에 거짓과 속임이 많아 세상 사람들을 속이고 미혹시키기 위해 남의 장점을 능멸하고 자기의 단점을 덮는 경우와 같다.</w:t>
        <w:br/>
        <w:t>• 의미 차이 | ‘凌’과 ‘陵’은 모두 사람을 능멸하거나 업신여긴다는 뜻으로 쓰일 수 있어 이 문맥의 번역은 동일하다.</w:t>
        <w:br/>
        <w:t>• 번역 영향 판정 | [번역 차이 없음]</w:t>
        <w:br/>
        <w:t>• 출처 | KABC 『한국불교전서』 H0015 편집 교감.</w:t>
      </w:r>
    </w:p>
    <w:p>
      <w:pPr>
        <w:pStyle w:val="SHTKBlockLabel"/>
      </w:pPr>
      <w:r>
        <w:t>원문</w:t>
      </w:r>
    </w:p>
    <w:p>
      <w:pPr>
        <w:pStyle w:val="SHTKSourceText"/>
      </w:pPr>
      <w:r>
        <w:t>由此意故。作矯亂言。毀己小長為過。讚他所短為功。揚己多短為德。抑他所長為失。又有一類。稟性質直。為欲開導世間諸人。識善別惡。捨罪修福。</w:t>
      </w:r>
    </w:p>
    <w:p>
      <w:pPr>
        <w:pStyle w:val="SHTKBlockLabel"/>
      </w:pPr>
      <w:r>
        <w:t>한국어 직역</w:t>
      </w:r>
    </w:p>
    <w:p>
      <w:pPr>
        <w:pStyle w:val="SHTKTranslationText"/>
      </w:pPr>
      <w:r>
        <w:t>이 뜻 때문에 어지럽히는 말을 꾸며, 자기의 작은 장점을 헐뜯어 허물이라 하고 남의 단점을 칭찬하여 공덕이라 하며, 자기의 많은 단점을 드날려 덕이라 하고 남의 장점을 억눌러 잘못이라 한다. 또 어떤 한 부류는 타고난 성품이 질직하여 세상 사람들을 이끌어 선을 알고 악을 분별하며 죄를 버리고 복을 닦게 하고자 한다.</w:t>
      </w:r>
    </w:p>
    <w:p>
      <w:pPr>
        <w:pStyle w:val="SHTKBlockLabel"/>
      </w:pPr>
      <w:r>
        <w:t>원문</w:t>
      </w:r>
    </w:p>
    <w:p>
      <w:pPr>
        <w:pStyle w:val="SHTKSourceText"/>
      </w:pPr>
      <w:r>
        <w:rPr>
          <w:rFonts w:ascii="Noto Serif CJK KR" w:hAnsi="Noto Serif CJK KR" w:eastAsia="Noto Serif CJK KR" w:cs="Noto Serif CJK KR"/>
          <w:b w:val="0"/>
        </w:rPr>
        <w:t>由斯志故。直言無僻。見自惡。而必呰。聞他善。而即歎。覺己德。而還褒。知彼罪而直貶。</w:t>
      </w:r>
    </w:p>
    <w:p>
      <w:pPr>
        <w:pStyle w:val="SHTKBlockLabel"/>
      </w:pPr>
      <w:r>
        <w:t>한국어 직역</w:t>
      </w:r>
    </w:p>
    <w:p>
      <w:pPr>
        <w:pStyle w:val="SHTKTranslationText"/>
      </w:pPr>
      <w:r>
        <w:rPr>
          <w:rFonts w:ascii="Noto Serif CJK KR" w:hAnsi="Noto Serif CJK KR" w:eastAsia="Noto Serif CJK KR" w:cs="Noto Serif CJK KR"/>
          <w:b w:val="0"/>
        </w:rPr>
        <w:t>이러한 뜻 때문에 곧게 말하여 치우치거나 피함이 없고, 자기의 악을 보면 반드시 꾸짖으며 남의 선을 들으면 곧 칭찬하고, 자기의 덕을 깨달으면 다시 칭찬하며 상대의 죄를 알면 곧바로 낮추어 말한다.</w:t>
      </w:r>
    </w:p>
    <w:p>
      <w:pPr>
        <w:pStyle w:val="SHTKBlockLabel"/>
      </w:pPr>
      <w:r>
        <w:t>교감·번역 메모</w:t>
      </w:r>
    </w:p>
    <w:p>
      <w:pPr>
        <w:pStyle w:val="SHTKNoteSummary"/>
      </w:pPr>
      <w:r>
        <w:t>교감 요약 | [KABC 교감] 저본 「僻」, 이본 「避」.</w:t>
      </w:r>
    </w:p>
    <w:p>
      <w:pPr>
        <w:pStyle w:val="SHTKNoteDetail"/>
      </w:pPr>
      <w:r>
        <w:t>• 원교감 원문 | 「僻」作「避」{甲}</w:t>
        <w:br/>
        <w:t>• 교감 번호 | KABC-30</w:t>
        <w:br/>
        <w:t>• 판본 정보 | 저본은 해당 위치에서 KABC【底】 독법과 일치; KABC【甲】=續藏經 제1편 61套 제3책</w:t>
        <w:br/>
        <w:t>• 저본 독법 | 僻</w:t>
        <w:br/>
        <w:t>• 저본 적용 구절 | 由斯志故。直言無僻。見自惡。而必呰。聞他善。而即歎。覺己德。而還褒。知彼罪而直貶。</w:t>
        <w:br/>
        <w:t>• 저본 기준 번역 | 이러한 뜻 때문에 곧게 말하여 치우치거나 피함이 없고, 자기의 악을 보면 반드시 꾸짖으며 남의 선을 들으면 곧 칭찬하고, 자기의 덕을 깨달으면 다시 칭찬하며 상대의 죄를 알면 곧바로 낮추어 말한다.</w:t>
        <w:br/>
        <w:t>• 이문 독법 | 避</w:t>
        <w:br/>
        <w:t>• 이문 적용 구절 | 由斯志故。直言無避。見自惡。而必呰。聞他善。而即歎。覺己德。而還褒。知彼罪而直貶。</w:t>
        <w:br/>
        <w:t>• 이문 기준 번역 | 이러한 뜻 때문에 곧게 말하여 피함이 없고, 자기의 악을 보면 반드시 꾸짖으며 남의 선을 들으면 곧 칭찬하고, 자기의 덕을 깨달으면 다시 칭찬하며 상대의 죄를 알면 곧바로 낮추어 말한다.</w:t>
        <w:br/>
        <w:t>• 의미 차이 | ‘無僻’은 치우침이 없다는 뜻이고 ‘無避’는 피하거나 회피함이 없다는 뜻이다. 둘 다 질직하게 말한다는 문맥을 보충하지만 강조점이 다르다.</w:t>
        <w:br/>
        <w:t>• 번역 영향 판정 | [표현 차이]</w:t>
        <w:br/>
        <w:t>• 출처 | KABC 『한국불교전서』 H0015 편집 교감.</w:t>
      </w:r>
    </w:p>
    <w:p>
      <w:pPr>
        <w:pStyle w:val="SHTKBlockLabel"/>
      </w:pPr>
      <w:r>
        <w:t>원문</w:t>
      </w:r>
    </w:p>
    <w:p>
      <w:pPr>
        <w:pStyle w:val="SHTKSourceText"/>
      </w:pPr>
      <w:r>
        <w:t>前人毀讚揚抑。直是誑諂之罪。後士呰歎褒貶。並為忠直之福也。</w:t>
      </w:r>
    </w:p>
    <w:p>
      <w:pPr>
        <w:pStyle w:val="SHTKBlockLabel"/>
      </w:pPr>
      <w:r>
        <w:t>한국어 직역</w:t>
      </w:r>
    </w:p>
    <w:p>
      <w:pPr>
        <w:pStyle w:val="SHTKTranslationText"/>
      </w:pPr>
      <w:r>
        <w:t>앞사람의 헐뜯음·칭찬·드날림·억누름은 오직 속이고 아첨하는 죄이고; 뒷사람의 꾸짖음·찬탄·칭찬·폄하는 모두 충직함의 복이다.</w:t>
      </w:r>
    </w:p>
    <w:p>
      <w:pPr>
        <w:pStyle w:val="SHTKBlockLabel"/>
      </w:pPr>
      <w:r>
        <w:t>원문</w:t>
      </w:r>
    </w:p>
    <w:p>
      <w:pPr>
        <w:pStyle w:val="SHTKSourceText"/>
      </w:pPr>
      <w:r>
        <w:rPr>
          <w:rFonts w:ascii="Noto Serif CJK KR" w:hAnsi="Noto Serif CJK KR" w:eastAsia="Noto Serif CJK KR" w:cs="Noto Serif CJK KR"/>
          <w:b w:val="0"/>
        </w:rPr>
        <w:t>第四句者。如有高士性。是弘懿放神苞朴。不知端兒。混禍福。而歸一。忘彼我。為無二。其神常樂。遊是處故。亦不自毀讚他。亦不自揚抑彼。</w:t>
      </w:r>
    </w:p>
    <w:p>
      <w:pPr>
        <w:pStyle w:val="SHTKBlockLabel"/>
      </w:pPr>
      <w:r>
        <w:t>한국어 직역</w:t>
      </w:r>
    </w:p>
    <w:p>
      <w:pPr>
        <w:pStyle w:val="SHTKTranslationText"/>
      </w:pPr>
      <w:r>
        <w:rPr>
          <w:rFonts w:ascii="Noto Serif CJK KR" w:hAnsi="Noto Serif CJK KR" w:eastAsia="Noto Serif CJK KR" w:cs="Noto Serif CJK KR"/>
          <w:b w:val="0"/>
        </w:rPr>
        <w:t>네 번째 구는, 어떤 고결한 사람이 성품이 넓고 아름다우며 정신을 놓아 [이문 검토 필요] 소박함을 품고, [이문 검토 필요] 단서를 알지 않으며, 화와 복을 섞어 하나로 돌리고 남과 나를 잊어 둘이 없음으로 삼아, 그 정신이 늘 그 경지에 노니는 것을 즐기므로 자신을 헐뜯고 남을 칭찬하지도 않고 자신을 드날려 남을 억누르지도 않는 경우와 같다.</w:t>
      </w:r>
    </w:p>
    <w:p>
      <w:pPr>
        <w:pStyle w:val="SHTKBlockLabel"/>
      </w:pPr>
      <w:r>
        <w:t>교감·번역 메모</w:t>
      </w:r>
    </w:p>
    <w:p>
      <w:pPr>
        <w:pStyle w:val="SHTKNoteSummary"/>
      </w:pPr>
      <w:r>
        <w:t>교감 요약 | [KABC 교감] 저본 「苞」, 이본 「抱」.</w:t>
      </w:r>
    </w:p>
    <w:p>
      <w:pPr>
        <w:pStyle w:val="SHTKNoteDetail"/>
      </w:pPr>
      <w:r>
        <w:t>• 원교감 원문 | 「苞」作「抱」{甲}</w:t>
        <w:br/>
        <w:t>• 교감 번호 | KABC-31</w:t>
        <w:br/>
        <w:t>• 판본 정보 | 저본은 해당 위치에서 KABC【底】 독법과 일치; KABC【甲】=續藏經 제1편 61套 제3책</w:t>
        <w:br/>
        <w:t>• 저본 독법 | 苞</w:t>
        <w:br/>
        <w:t>• 저본 적용 구절 | 第四句者。如有高士性。是弘懿放神苞朴。不知端兒。混禍福。而歸一。忘彼我。為無二。其神常樂。遊是處故。亦不自毀讚他。亦不自揚抑彼。</w:t>
        <w:br/>
        <w:t>• 저본 기준 번역 | 네 번째 구는, 어떤 고결한 사람이 성품이 넓고 아름다우며 정신을 놓아 [이문 검토 필요] 소박함을 품고, [이문 검토 필요] 단서를 알지 않으며, 화와 복을 섞어 하나로 돌리고 남과 나를 잊어 둘이 없음으로 삼아, 그 정신이 늘 그 경지에 노니는 것을 즐기므로 자신을 헐뜯고 남을 칭찬하지도 않고 자신을 드날려 남을 억누르지도 않는 경우와 같다.</w:t>
        <w:br/>
        <w:t>• 이문 독법 | 抱</w:t>
        <w:br/>
        <w:t>• 이문 적용 구절 | 第四句者。如有高士性。是弘懿放神抱朴。不知端兒。混禍福。而歸一。忘彼我。為無二。其神常樂。遊是處故。亦不自毀讚他。亦不自揚抑彼。</w:t>
        <w:br/>
        <w:t>• 이문 기준 번역 | 네 번째 구는, 어떤 고결한 사람이 성품이 넓고 아름다우며 정신을 놓아 소박함을 품고, 단서를 알지 않으며, 화와 복을 섞어 하나로 돌리고 남과 나를 잊어 둘이 없음으로 삼아, 그 정신이 늘 그 경지에 노니는 것을 즐기므로 자신을 헐뜯고 남을 칭찬하지도 않고 자신을 드날려 남을 억누르지도 않는 경우와 같다.</w:t>
        <w:br/>
        <w:t>• 의미 차이 | 저본의 ‘苞朴’은 의미가 불투명하지만 갑본 ‘抱朴’은 ‘소박함을 품다’라는 자연스러운 표현이다.</w:t>
        <w:br/>
        <w:t>• 번역 영향 판정 | [의미 차이 있음]</w:t>
        <w:br/>
        <w:t>• 출처 | KABC 『한국불교전서』 H0015 편집 교감.</w:t>
      </w:r>
    </w:p>
    <w:p>
      <w:pPr>
        <w:pStyle w:val="SHTKNoteSummary"/>
      </w:pPr>
      <w:r>
        <w:t>교감 요약 | [KABC 교감] 저본 「兒」, 이본 「倪」.</w:t>
      </w:r>
    </w:p>
    <w:p>
      <w:pPr>
        <w:pStyle w:val="SHTKNoteDetail"/>
      </w:pPr>
      <w:r>
        <w:t>• 원교감 원문 | 「兒」作「倪」{甲}</w:t>
        <w:br/>
        <w:t>• 교감 번호 | KABC-32</w:t>
        <w:br/>
        <w:t>• 판본 정보 | 저본은 해당 위치에서 KABC【底】 독법과 일치; KABC【甲】=續藏經 제1편 61套 제3책</w:t>
        <w:br/>
        <w:t>• 저본 독법 | 兒</w:t>
        <w:br/>
        <w:t>• 저본 적용 구절 | 第四句者。如有高士性。是弘懿放神苞朴。不知端兒。混禍福。而歸一。忘彼我。為無二。其神常樂。遊是處故。亦不自毀讚他。亦不自揚抑彼。</w:t>
        <w:br/>
        <w:t>• 저본 기준 번역 | 네 번째 구는, 어떤 고결한 사람이 성품이 넓고 아름다우며 정신을 놓아 [이문 검토 필요] 소박함을 품고, [이문 검토 필요] 단서를 알지 않으며, 화와 복을 섞어 하나로 돌리고 남과 나를 잊어 둘이 없음으로 삼아, 그 정신이 늘 그 경지에 노니는 것을 즐기므로 자신을 헐뜯고 남을 칭찬하지도 않고 자신을 드날려 남을 억누르지도 않는 경우와 같다.</w:t>
        <w:br/>
        <w:t>• 이문 독법 | 倪</w:t>
        <w:br/>
        <w:t>• 이문 적용 구절 | 第四句者。如有高士性。是弘懿放神苞朴。不知端倪。混禍福。而歸一。忘彼我。為無二。其神常樂。遊是處故。亦不自毀讚他。亦不自揚抑彼。</w:t>
        <w:br/>
        <w:t>• 이문 기준 번역 | 네 번째 구는, 어떤 고결한 사람이 성품이 넓고 아름다우며 정신을 놓아 소박함을 품고, 단서를 알지 않으며, 화와 복을 섞어 하나로 돌리고 남과 나를 잊어 둘이 없음으로 삼아, 그 정신이 늘 그 경지에 노니는 것을 즐기므로 자신을 헐뜯고 남을 칭찬하지도 않고 자신을 드날려 남을 억누르지도 않는 경우와 같다.</w:t>
        <w:br/>
        <w:t>• 의미 차이 | 저본 ‘端兒’는 이 문맥에서 통상적인 표현이 아니지만, 갑본 ‘端倪’는 실마리·단서·끝을 뜻하는 관용어가 된다.</w:t>
        <w:br/>
        <w:t>• 번역 영향 판정 | [의미 차이 있음]</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又有下愚稟性鈍朴。莫知是非。難別菽麥。不識善之為善。不了惡之為惡。其意常昏。忘憎愛故。亦無自謙美他。復無自褒貶他。此為下愚渾鈍之罪。彼是上智純朴之福也。</w:t>
      </w:r>
    </w:p>
    <w:p>
      <w:pPr>
        <w:pStyle w:val="SHTKBlockLabel"/>
      </w:pPr>
      <w:r>
        <w:t>한국어 직역</w:t>
      </w:r>
    </w:p>
    <w:p>
      <w:pPr>
        <w:pStyle w:val="SHTKTranslationText"/>
      </w:pPr>
      <w:r>
        <w:rPr>
          <w:rFonts w:ascii="Noto Serif CJK KR" w:hAnsi="Noto Serif CJK KR" w:eastAsia="Noto Serif CJK KR" w:cs="Noto Serif CJK KR"/>
          <w:b w:val="0"/>
        </w:rPr>
        <w:t>또 어떤 하등의 어리석은 사람은 타고난 성품이 둔하고 소박하여 옳고 그름을 알지 못하고 콩과 보리도 구별하기 어려우며, 선이 선인 줄도 모르고 악이 악인 줄도 알지 못한다. 그 뜻이 늘 어두워 미움과 사랑을 잊으므로 자신을 낮추고 남을 찬미하는 일도 없고 자신을 칭찬하고 남을 폄하는 일도 없다. 이것은 하등의 어리석은 사람의 혼둔한 죄이고, 앞의 것은 상지자의 순박한 복이다.</w:t>
      </w:r>
    </w:p>
    <w:p>
      <w:pPr>
        <w:pStyle w:val="SHTKBlockLabel"/>
      </w:pPr>
      <w:r>
        <w:t>교감·번역 메모</w:t>
      </w:r>
    </w:p>
    <w:p>
      <w:pPr>
        <w:pStyle w:val="SHTKNoteSummary"/>
      </w:pPr>
      <w:r>
        <w:t>교감 요약 | [KABC 교감] 저본 「鈍」, 이본 「沌」.</w:t>
      </w:r>
    </w:p>
    <w:p>
      <w:pPr>
        <w:pStyle w:val="SHTKNoteDetail"/>
      </w:pPr>
      <w:r>
        <w:t>• 원교감 원문 | 「鈍」作「沌」{甲}</w:t>
        <w:br/>
        <w:t>• 교감 번호 | KABC-33</w:t>
        <w:br/>
        <w:t>• 판본 정보 | 저본은 해당 위치에서 KABC【底】 독법과 일치; KABC【甲】=續藏經 제1편 61套 제3책</w:t>
        <w:br/>
        <w:t>• 저본 독법 | 鈍</w:t>
        <w:br/>
        <w:t>• 저본 적용 구절 | 又有下愚稟性鈍朴。莫知是非。難別菽麥。不識善之為善。不了惡之為惡。其意常昏。忘憎愛故。亦無自謙美他。復無自褒貶他。此為下愚渾鈍之罪。彼是上智純朴之福也。</w:t>
        <w:br/>
        <w:t>• 저본 기준 번역 | 또 어떤 하등의 어리석은 사람은 타고난 성품이 둔하고 소박하여 옳고 그름을 알지 못하고 콩과 보리도 구별하기 어려우며, 선이 선인 줄도 모르고 악이 악인 줄도 알지 못한다. 그 뜻이 늘 어두워 미움과 사랑을 잊으므로 자신을 낮추고 남을 찬미하는 일도 없고 자신을 칭찬하고 남을 폄하는 일도 없다. 이것은 하등의 어리석은 사람의 혼둔한 죄이고, 앞의 것은 상지자의 순박한 복이다.</w:t>
        <w:br/>
        <w:t>• 이문 독법 | 沌</w:t>
        <w:br/>
        <w:t>• 이문 적용 구절 | 又有下愚稟性鈍朴。莫知是非。難別菽麥。不識善之為善。不了惡之為惡。其意常昏。忘憎愛故。亦無自謙美他。復無自褒貶他。此為下愚渾沌之罪。彼是上智純朴之福也。</w:t>
        <w:br/>
        <w:t>• 이문 기준 번역 | 또 어떤 하등의 어리석은 사람은 타고난 성품이 둔하고 소박하여 옳고 그름을 알지 못하고 콩과 보리도 구별하기 어려우며, 선이 선인 줄도 모르고 악이 악인 줄도 알지 못한다. 그 뜻이 늘 어두워 미움과 사랑을 잊으므로 자신을 낮추고 남을 찬미하는 일도 없고 자신을 칭찬하고 남을 폄하는 일도 없다. 이것은 하등의 어리석은 사람의 혼돈한 죄이고, 앞의 것은 상지자의 순박한 복이다.</w:t>
        <w:br/>
        <w:t>• 의미 차이 | 저본 ‘渾鈍’은 둔하고 흐릿함을, 갑본 ‘渾沌’은 혼돈하여 분별되지 않음을 더 직접적으로 표현한다. 하우가 선악을 구별하지 못한다는 논지는 같다.</w:t>
        <w:br/>
        <w:t>• 번역 영향 판정 | [표현 차이]</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是謂四句以。判罪福。</w:t>
      </w:r>
    </w:p>
    <w:p>
      <w:pPr>
        <w:pStyle w:val="SHTKBlockLabel"/>
      </w:pPr>
      <w:r>
        <w:t>한국어 직역</w:t>
      </w:r>
    </w:p>
    <w:p>
      <w:pPr>
        <w:pStyle w:val="SHTKTranslationText"/>
      </w:pPr>
      <w:r>
        <w:rPr>
          <w:rFonts w:ascii="Noto Serif CJK KR" w:hAnsi="Noto Serif CJK KR" w:eastAsia="Noto Serif CJK KR" w:cs="Noto Serif CJK KR"/>
          <w:b w:val="0"/>
        </w:rPr>
        <w:t>이것을 사구로 죄와 복을 판정한다고 한다.</w:t>
      </w:r>
    </w:p>
    <w:p>
      <w:pPr>
        <w:pStyle w:val="SHTKBlockLabel"/>
      </w:pPr>
      <w:r>
        <w:t>원문</w:t>
      </w:r>
    </w:p>
    <w:p>
      <w:pPr>
        <w:pStyle w:val="SHTKSourceText"/>
      </w:pPr>
      <w:r>
        <w:rPr>
          <w:rFonts w:ascii="Noto Serif CJK KR" w:hAnsi="Noto Serif CJK KR" w:eastAsia="Noto Serif CJK KR" w:cs="Noto Serif CJK KR"/>
          <w:b w:val="0"/>
        </w:rPr>
        <w:t>依前兩句。則福業變作重患。罪行更為大善。</w:t>
      </w:r>
    </w:p>
    <w:p>
      <w:pPr>
        <w:pStyle w:val="SHTKBlockLabel"/>
      </w:pPr>
      <w:r>
        <w:t>한국어 직역</w:t>
      </w:r>
    </w:p>
    <w:p>
      <w:pPr>
        <w:pStyle w:val="SHTKTranslationText"/>
      </w:pPr>
      <w:r>
        <w:rPr>
          <w:rFonts w:ascii="Noto Serif CJK KR" w:hAnsi="Noto Serif CJK KR" w:eastAsia="Noto Serif CJK KR" w:cs="Noto Serif CJK KR"/>
          <w:b w:val="0"/>
        </w:rPr>
        <w:t>앞의 두 구에 의거하면 복업이 변하여 무거운 우환이 되고 죄행이 도리어 큰 선이 된다.</w:t>
      </w:r>
    </w:p>
    <w:p>
      <w:pPr>
        <w:pStyle w:val="SHTKBlockLabel"/>
      </w:pPr>
      <w:r>
        <w:t>교감·번역 메모</w:t>
      </w:r>
    </w:p>
    <w:p>
      <w:pPr>
        <w:pStyle w:val="SHTKNoteSummary"/>
      </w:pPr>
      <w:r>
        <w:t>교감 요약 | [KABC 교감] 저본 「變」, 이본 「反」.</w:t>
      </w:r>
    </w:p>
    <w:p>
      <w:pPr>
        <w:pStyle w:val="SHTKNoteDetail"/>
      </w:pPr>
      <w:r>
        <w:t>• 원교감 원문 | 「變」作「反」{甲}</w:t>
        <w:br/>
        <w:t>• 교감 번호 | KABC-34</w:t>
        <w:br/>
        <w:t>• 판본 정보 | 저본은 해당 위치에서 KABC【底】 독법과 일치; KABC【甲】=續藏經 제1편 61套 제3책</w:t>
        <w:br/>
        <w:t>• 저본 독법 | 變</w:t>
        <w:br/>
        <w:t>• 저본 적용 구절 | 依前兩句。則福業變作重患。罪行更為大善。</w:t>
        <w:br/>
        <w:t>• 저본 기준 번역 | 앞의 두 구에 의거하면 복업이 변하여 무거운 우환이 되고 죄행이 도리어 큰 선이 된다.</w:t>
        <w:br/>
        <w:t>• 이문 독법 | 反</w:t>
        <w:br/>
        <w:t>• 이문 적용 구절 | 依前兩句。則福業反作重患。罪行更為大善。</w:t>
        <w:br/>
        <w:t>• 이문 기준 번역 | 앞의 두 구에 의거하면 복업이 도리어 무거운 우환이 되고 죄행이 도리어 큰 선이 된다.</w:t>
        <w:br/>
        <w:t>• 의미 차이 | ‘變作’은 변하여 그렇게 됨을, ‘反作’은 도리어 그렇게 됨을 강조한다. 복업이 중한 우환으로 뒤바뀐다는 결론은 동일하다.</w:t>
        <w:br/>
        <w:t>• 번역 영향 판정 | [의미 차이 경미]</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尋後二句。則誑語。與忠談無隔。上智。共下愚同迹。</w:t>
      </w:r>
    </w:p>
    <w:p>
      <w:pPr>
        <w:pStyle w:val="SHTKBlockLabel"/>
      </w:pPr>
      <w:r>
        <w:t>한국어 직역</w:t>
      </w:r>
    </w:p>
    <w:p>
      <w:pPr>
        <w:pStyle w:val="SHTKTranslationText"/>
      </w:pPr>
      <w:r>
        <w:rPr>
          <w:rFonts w:ascii="Noto Serif CJK KR" w:hAnsi="Noto Serif CJK KR" w:eastAsia="Noto Serif CJK KR" w:cs="Noto Serif CJK KR"/>
          <w:b w:val="0"/>
        </w:rPr>
        <w:t>뒤의 두 구를 살피면 속이는 말과 충직한 말은 겉으로 간격이 없고, 상지자와 하등의 어리석은 이는 자취가 같다.</w:t>
      </w:r>
    </w:p>
    <w:p>
      <w:pPr>
        <w:pStyle w:val="SHTKBlockLabel"/>
      </w:pPr>
      <w:r>
        <w:t>원문</w:t>
      </w:r>
    </w:p>
    <w:p>
      <w:pPr>
        <w:pStyle w:val="SHTKSourceText"/>
      </w:pPr>
      <w:r>
        <w:rPr>
          <w:rFonts w:ascii="Noto Serif CJK KR" w:hAnsi="Noto Serif CJK KR" w:eastAsia="Noto Serif CJK KR" w:cs="Noto Serif CJK KR"/>
          <w:b w:val="0"/>
        </w:rPr>
        <w:t>是知。行者持犯之要。只應微察自之得失。不可輒判他之德患。持犯淺深意趣然矣。</w:t>
      </w:r>
    </w:p>
    <w:p>
      <w:pPr>
        <w:pStyle w:val="SHTKBlockLabel"/>
      </w:pPr>
      <w:r>
        <w:t>한국어 직역</w:t>
      </w:r>
    </w:p>
    <w:p>
      <w:pPr>
        <w:pStyle w:val="SHTKTranslationText"/>
      </w:pPr>
      <w:r>
        <w:rPr>
          <w:rFonts w:ascii="Noto Serif CJK KR" w:hAnsi="Noto Serif CJK KR" w:eastAsia="Noto Serif CJK KR" w:cs="Noto Serif CJK KR"/>
          <w:b w:val="0"/>
        </w:rPr>
        <w:t>그러므로 수행자가 지범에서 요긴하게 할 일은 오직 자기의 득실을 미세하게 살필 뿐이며, 함부로 남의 덕과 허물을 판정해서는 안 된다. 지범의 얕고 깊음에 관한 뜻은 이와 같다.</w:t>
      </w:r>
    </w:p>
    <w:p>
      <w:pPr>
        <w:pStyle w:val="SHTKBlockLabel"/>
      </w:pPr>
      <w:r>
        <w:t>교감·번역 메모</w:t>
      </w:r>
    </w:p>
    <w:p>
      <w:pPr>
        <w:pStyle w:val="SHTKNoteSummary"/>
      </w:pPr>
      <w:r>
        <w:t>교감 요약 | [KABC 교감] 저본 「趣」, 이본에는 없음.</w:t>
      </w:r>
    </w:p>
    <w:p>
      <w:pPr>
        <w:pStyle w:val="SHTKNoteDetail"/>
      </w:pPr>
      <w:r>
        <w:t>• 원교감 원문 | 「趣」無{甲}</w:t>
        <w:br/>
        <w:t>• 교감 번호 | KABC-24</w:t>
        <w:br/>
        <w:t>• 판본 정보 | 저본은 해당 위치에서 KABC【底】 독법과 일치; KABC【甲】=續藏經 제1편 61套 제3책</w:t>
        <w:br/>
        <w:t>• 저본 독법 | 趣</w:t>
        <w:br/>
        <w:t>• 저본 적용 구절 | 是知。行者持犯之要。只應微察自之得失。不可輒判他之德患。持犯淺深意趣然矣。</w:t>
        <w:br/>
        <w:t>• 저본 기준 번역 | 그러므로 수행자가 지범에서 요긴하게 할 일은 오직 자기의 득실을 미세하게 살필 뿐이며, 함부로 남의 덕과 허물을 판정해서는 안 된다. 지범의 얕고 깊음에 관한 뜻은 이와 같다.</w:t>
        <w:br/>
        <w:t>• 이문 독법 | [없음]</w:t>
        <w:br/>
        <w:t>• 이문 적용 구절 | 是知。行者持犯之要。只應微察自之得失。不可輒判他之德患。持犯淺深意然矣。</w:t>
        <w:br/>
        <w:t>• 이문 기준 번역 | 그러므로 수행자가 지범에서 요긴하게 할 일은 오직 자기의 득실을 미세하게 살필 뿐이며, 함부로 남의 덕과 허물을 판정해서는 안 된다. 지범의 얕고 깊음에 관한 뜻은 이와 같다.</w:t>
        <w:br/>
        <w:t>• 의미 차이 | ‘意趣’는 ‘뜻·취지’를 이루는 결합어이고, 갑본에서 ‘趣’를 빼도 ‘意’가 같은 핵심 뜻을 담당하므로 한국어 번역은 달라지지 않는다.</w:t>
        <w:br/>
        <w:t>• 번역 영향 판정 | [번역 차이 없음]</w:t>
        <w:br/>
        <w:t>• 출처 | KABC 『한국불교전서』 H0015 편집 교감.</w:t>
      </w:r>
    </w:p>
    <w:p>
      <w:pPr>
        <w:pStyle w:val="Heading2"/>
      </w:pPr>
      <w:r>
        <w:t>第三 究竟持犯門</w:t>
      </w:r>
    </w:p>
    <w:p>
      <w:pPr>
        <w:pStyle w:val="SHTKBlockLabel"/>
      </w:pPr>
      <w:r>
        <w:t>원문</w:t>
      </w:r>
    </w:p>
    <w:p>
      <w:pPr>
        <w:pStyle w:val="SHTKSourceText"/>
      </w:pPr>
      <w:r>
        <w:t>第三明究竟持犯者。雖依如前所說法門。能識輕重之性。兼知淺深之狀。而於戒相。不如實解。於罪非罪。未離二邊者。不能究竟持而無犯。不趣清淨戒波羅蜜。其故何耶。</w:t>
      </w:r>
    </w:p>
    <w:p>
      <w:pPr>
        <w:pStyle w:val="SHTKBlockLabel"/>
      </w:pPr>
      <w:r>
        <w:t>한국어 직역</w:t>
      </w:r>
    </w:p>
    <w:p>
      <w:pPr>
        <w:pStyle w:val="SHTKTranslationText"/>
      </w:pPr>
      <w:r>
        <w:t>셋째로 구경의 지범을 밝힌다. 비록 앞에서 설한 법문에 의거하여 경중의 성질을 알고 아울러 얕고 깊은 모습을 알더라도, 계의 모습을 여실하게 이해하지 못하고 죄와 죄 아님에서 두 변을 떠나지 못한 사람은 끝까지 지켜 범함이 없게 할 수 없으며 청정한 계바라밀로 나아가지 못한다. 그 까닭은 무엇인가?</w:t>
      </w:r>
    </w:p>
    <w:p>
      <w:pPr>
        <w:pStyle w:val="SHTKBlockLabel"/>
      </w:pPr>
      <w:r>
        <w:t>원문</w:t>
      </w:r>
    </w:p>
    <w:p>
      <w:pPr>
        <w:pStyle w:val="SHTKSourceText"/>
      </w:pPr>
      <w:r>
        <w:rPr>
          <w:rFonts w:ascii="Noto Serif CJK KR" w:hAnsi="Noto Serif CJK KR" w:eastAsia="Noto Serif CJK KR" w:cs="Noto Serif CJK KR"/>
          <w:b w:val="0"/>
        </w:rPr>
        <w:t>然戒不自生。必託眾緣。故決無自相。</w:t>
      </w:r>
    </w:p>
    <w:p>
      <w:pPr>
        <w:pStyle w:val="SHTKBlockLabel"/>
      </w:pPr>
      <w:r>
        <w:t>한국어 직역</w:t>
      </w:r>
    </w:p>
    <w:p>
      <w:pPr>
        <w:pStyle w:val="SHTKTranslationText"/>
      </w:pPr>
      <w:r>
        <w:rPr>
          <w:rFonts w:ascii="Noto Serif CJK KR" w:hAnsi="Noto Serif CJK KR" w:eastAsia="Noto Serif CJK KR" w:cs="Noto Serif CJK KR"/>
          <w:b w:val="0"/>
        </w:rPr>
        <w:t>계는 스스로 생기는 것이 아니라 반드시 여러 연에 의탁하므로 결정코 자상이 없다.</w:t>
      </w:r>
    </w:p>
    <w:p>
      <w:pPr>
        <w:pStyle w:val="SHTKBlockLabel"/>
      </w:pPr>
      <w:r>
        <w:t>교감·번역 메모</w:t>
      </w:r>
    </w:p>
    <w:p>
      <w:pPr>
        <w:pStyle w:val="SHTKNoteSummary"/>
      </w:pPr>
      <w:r>
        <w:t>교감 요약 | [KABC 교감] 저본 「緣」, 이본 「緣託衆緣」.</w:t>
      </w:r>
    </w:p>
    <w:p>
      <w:pPr>
        <w:pStyle w:val="SHTKNoteDetail"/>
      </w:pPr>
      <w:r>
        <w:t>• 원교감 원문 | 「緣」下古本有「託衆緣」{甲}</w:t>
        <w:br/>
        <w:t>• 교감 번호 | KABC-35</w:t>
        <w:br/>
        <w:t>• 판본 정보 | 저본은 해당 위치에서 KABC【底】 독법과 일치; KABC【甲】=續藏經 제1편 61套 제3책</w:t>
        <w:br/>
        <w:t>• 저본 독법 | 緣</w:t>
        <w:br/>
        <w:t>• 저본 적용 구절 | 然戒不自生。必託眾緣。故決無自相。</w:t>
        <w:br/>
        <w:t>• 저본 기준 번역 | 계는 스스로 생기는 것이 아니라 반드시 여러 연에 의탁하므로 결정코 자상이 없다.</w:t>
        <w:br/>
        <w:t>• 이문 독법 | 緣託衆緣</w:t>
        <w:br/>
        <w:t>• 이문 적용 구절 | 然戒不自生。必託眾緣託眾緣。故決無自相。</w:t>
        <w:br/>
        <w:t>• 이문 기준 번역 | [판단 유보] 계는 스스로 생기는 것이 아니라 반드시 여러 연에 의탁하고 [갑본 추가: 여러 연에 의탁하여], 그러므로 결정코 자상이 없다.</w:t>
        <w:br/>
        <w:t>• 의미 차이 | 갑본은 ‘緣’ 뒤에 ‘託衆緣’을 더 둔다. 현행 문맥에는 이미 ‘必託眾緣’이 있어 적용하면 중복이 생기므로, 중복 전승인지 다른 구두가 필요한지 단정하기 어렵다.</w:t>
        <w:br/>
        <w:t>• 번역 영향 판정 | [판단 유보]</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即緣非戒。離緣無戒。除即除離。不得中間。</w:t>
      </w:r>
    </w:p>
    <w:p>
      <w:pPr>
        <w:pStyle w:val="SHTKBlockLabel"/>
      </w:pPr>
      <w:r>
        <w:t>한국어 직역</w:t>
      </w:r>
    </w:p>
    <w:p>
      <w:pPr>
        <w:pStyle w:val="SHTKTranslationText"/>
      </w:pPr>
      <w:r>
        <w:rPr>
          <w:rFonts w:ascii="Noto Serif CJK KR" w:hAnsi="Noto Serif CJK KR" w:eastAsia="Noto Serif CJK KR" w:cs="Noto Serif CJK KR"/>
          <w:b w:val="0"/>
        </w:rPr>
        <w:t>연 자체가 곧 계인 것도 아니고 연을 떠나 따로 계가 있는 것도 아니다. 곧 그것이라는 것도 버리고 떨어져 있다는 것도 버리면 그 중간 또한 얻을 수 없다.</w:t>
      </w:r>
    </w:p>
    <w:p>
      <w:pPr>
        <w:pStyle w:val="SHTKBlockLabel"/>
      </w:pPr>
      <w:r>
        <w:t>원문</w:t>
      </w:r>
    </w:p>
    <w:p>
      <w:pPr>
        <w:pStyle w:val="SHTKSourceText"/>
      </w:pPr>
      <w:r>
        <w:rPr>
          <w:rFonts w:ascii="Noto Serif CJK KR" w:hAnsi="Noto Serif CJK KR" w:eastAsia="Noto Serif CJK KR" w:cs="Noto Serif CJK KR"/>
          <w:b w:val="0"/>
        </w:rPr>
        <w:t>如是求戒。永不是有。可言自性。不成就故。而託眾緣。</w:t>
      </w:r>
    </w:p>
    <w:p>
      <w:pPr>
        <w:pStyle w:val="SHTKBlockLabel"/>
      </w:pPr>
      <w:r>
        <w:t>한국어 직역</w:t>
      </w:r>
    </w:p>
    <w:p>
      <w:pPr>
        <w:pStyle w:val="SHTKTranslationText"/>
      </w:pPr>
      <w:r>
        <w:rPr>
          <w:rFonts w:ascii="Noto Serif CJK KR" w:hAnsi="Noto Serif CJK KR" w:eastAsia="Noto Serif CJK KR" w:cs="Noto Serif CJK KR"/>
          <w:b w:val="0"/>
        </w:rPr>
        <w:t>[구두 불확실] 이와 같이 계를 구하면 영원히 ‘있다’고 할 수 없다. 자성이 성립하지 않기 때문이다. 그러나 여러 연에 의탁하므로,</w:t>
      </w:r>
    </w:p>
    <w:p>
      <w:pPr>
        <w:pStyle w:val="SHTKBlockLabel"/>
      </w:pPr>
      <w:r>
        <w:t>기타 각주</w:t>
      </w:r>
    </w:p>
    <w:p>
      <w:pPr>
        <w:pStyle w:val="SHTKNoteSummary"/>
      </w:pPr>
      <w:r>
        <w:t>교감 요약 | [번역 메모] 구두·번역 메모 | [구두 불확실] 「如是求戒…」의 구두는 저본과 현재 CBETA 새식 표점이 다르다.</w:t>
      </w:r>
    </w:p>
    <w:p>
      <w:pPr>
        <w:pStyle w:val="SHTKNoteDetail"/>
      </w:pPr>
      <w:r>
        <w:t>• 구두 상태 | 저본은 「如是求戒。永不是有。可言自性。不成就故。而託眾緣。」처럼 짧게 끊지만, 현재 CBETA 새식 표점은 「如是求戒，永不是有，可言自性不成就故而託眾緣。」으로 묶는다.</w:t>
      </w:r>
    </w:p>
    <w:p>
      <w:pPr>
        <w:pStyle w:val="SHTKBlockLabel"/>
      </w:pPr>
      <w:r>
        <w:t>원문</w:t>
      </w:r>
    </w:p>
    <w:p>
      <w:pPr>
        <w:pStyle w:val="SHTKSourceText"/>
      </w:pPr>
      <w:r>
        <w:t>亦不無戒。非如兔角。無因緣故。如說戒相。罪相亦爾。如戒罪相。人相亦然。若於此中。依不是有。見都無者。雖謂無犯。而永失戒。誹撥戒之唯事相故。</w:t>
      </w:r>
    </w:p>
    <w:p>
      <w:pPr>
        <w:pStyle w:val="SHTKBlockLabel"/>
      </w:pPr>
      <w:r>
        <w:t>한국어 직역</w:t>
      </w:r>
    </w:p>
    <w:p>
      <w:pPr>
        <w:pStyle w:val="SHTKTranslationText"/>
      </w:pPr>
      <w:r>
        <w:t>또한 계가 없는 것도 아니다. 토끼의 뿔처럼 아무 인연도 없는 것과 같지 않기 때문이다. 계의 모습을 설한 것과 같이 죄의 모습도 그러하다. 계와 죄의 모습이 그러한 것처럼 사람의 모습도 또한 그러하다. 만약 여기에서 ‘있는 것이 아니다’라는 데 의거하여 전혀 아무것도 없다고 본다면, 비록 범함이 없다고 말하더라도 영원히 계를 잃게 된다. 계의 오직 사실[唯事]이라는 모습을 비방하여 부정하기 때문이다.</w:t>
      </w:r>
    </w:p>
    <w:p>
      <w:pPr>
        <w:pStyle w:val="SHTKBlockLabel"/>
      </w:pPr>
      <w:r>
        <w:t>원문</w:t>
      </w:r>
    </w:p>
    <w:p>
      <w:pPr>
        <w:pStyle w:val="SHTKSourceText"/>
      </w:pPr>
      <w:r>
        <w:t>又於此中。依其不無。計是有者。雖曰能持。持即是犯。違逆戒之如實相故。菩薩修戒。則不如是。雖不計有能持所持。而不誹撥戒之唯事。是故終無失戒巨過。</w:t>
      </w:r>
    </w:p>
    <w:p>
      <w:pPr>
        <w:pStyle w:val="SHTKBlockLabel"/>
      </w:pPr>
      <w:r>
        <w:t>한국어 직역</w:t>
      </w:r>
    </w:p>
    <w:p>
      <w:pPr>
        <w:pStyle w:val="SHTKTranslationText"/>
      </w:pPr>
      <w:r>
        <w:t>또 여기에서 ‘없지 않다’는 데 의거하여 이것이 실제로 있다고 헤아린다면, 비록 능히 지킨다고 말하더라도 그 지킴 자체가 곧 범함이 된다. 계의 여실한 모습을 거스르기 때문이다. 보살이 계를 닦는 것은 이와 같지 않다. 지키는 주체와 지켜지는 대상이 있다고 헤아리지는 않으면서도 계의 오직 사실[唯事]을 비방하여 부정하지 않으므로, 끝내 계를 잃는 큰 과오가 없다.</w:t>
      </w:r>
    </w:p>
    <w:p>
      <w:pPr>
        <w:pStyle w:val="SHTKBlockLabel"/>
      </w:pPr>
      <w:r>
        <w:t>원문</w:t>
      </w:r>
    </w:p>
    <w:p>
      <w:pPr>
        <w:pStyle w:val="SHTKSourceText"/>
      </w:pPr>
      <w:r>
        <w:rPr>
          <w:rFonts w:ascii="Noto Serif CJK KR" w:hAnsi="Noto Serif CJK KR" w:eastAsia="Noto Serif CJK KR" w:cs="Noto Serif CJK KR"/>
          <w:b w:val="0"/>
        </w:rPr>
        <w:t>雖不見無罪與非罪。而不違逆戒之實相。是故永離犯戒細罪。</w:t>
      </w:r>
    </w:p>
    <w:p>
      <w:pPr>
        <w:pStyle w:val="SHTKBlockLabel"/>
      </w:pPr>
      <w:r>
        <w:t>한국어 직역</w:t>
      </w:r>
    </w:p>
    <w:p>
      <w:pPr>
        <w:pStyle w:val="SHTKTranslationText"/>
      </w:pPr>
      <w:r>
        <w:rPr>
          <w:rFonts w:ascii="Noto Serif CJK KR" w:hAnsi="Noto Serif CJK KR" w:eastAsia="Noto Serif CJK KR" w:cs="Noto Serif CJK KR"/>
          <w:b w:val="0"/>
        </w:rPr>
        <w:t>비록 죄와 죄 아님을 [최소 보충: 실체로] 보지 않으면서도 계의 실상을 거스르지 않으므로, 영원히 계를 범하는 미세한 죄까지 떠난다.</w:t>
      </w:r>
    </w:p>
    <w:p>
      <w:pPr>
        <w:pStyle w:val="SHTKBlockLabel"/>
      </w:pPr>
      <w:r>
        <w:t>기타 각주</w:t>
      </w:r>
    </w:p>
    <w:p>
      <w:pPr>
        <w:pStyle w:val="SHTKNoteSummary"/>
      </w:pPr>
      <w:r>
        <w:t>교감 요약 | [번역 메모] 「雖不見無罪與非罪」는 죄·비죄의 실체적 파악을 부정하는 문맥으로 처리하였다.</w:t>
      </w:r>
    </w:p>
    <w:p>
      <w:pPr>
        <w:pStyle w:val="SHTKNoteDetail"/>
      </w:pPr>
      <w:r>
        <w:t>• 원문 | 雖不見無罪與非罪</w:t>
      </w:r>
    </w:p>
    <w:p>
      <w:pPr>
        <w:pStyle w:val="SHTKBlockLabel"/>
      </w:pPr>
      <w:r>
        <w:t>원문</w:t>
      </w:r>
    </w:p>
    <w:p>
      <w:pPr>
        <w:pStyle w:val="SHTKSourceText"/>
      </w:pPr>
      <w:r>
        <w:t>由是巧便深智方便。永忘三輪。不墮二邊。方趣具足戒波羅蜜。如經言。罪。非罪。不可得故。應具足戒波羅蜜。戒本云。戒光從口出。有緣。非無因。非色。非心。非有。非無。非因果法。諸佛之本原。菩薩之根本。</w:t>
      </w:r>
    </w:p>
    <w:p>
      <w:pPr>
        <w:pStyle w:val="SHTKBlockLabel"/>
      </w:pPr>
      <w:r>
        <w:t>한국어 직역</w:t>
      </w:r>
    </w:p>
    <w:p>
      <w:pPr>
        <w:pStyle w:val="SHTKTranslationText"/>
      </w:pPr>
      <w:r>
        <w:t>이와 같이 선교한 깊은 지혜의 방편으로 삼륜을 영원히 잊고 두 변에 떨어지지 않아야 비로소 계바라밀을 구족하는 데로 나아간다. 경에서 말한다. “죄와 죄 아님을 얻을 수 없기 때문에 마땅히 계바라밀을 구족해야 한다.” 『계본』에서 말한다. “계의 빛은 입에서 나오며, 연이 있으나 인이 없는 것은 아니다. 색도 아니고 마음도 아니며, 유도 아니고 무도 아니며, 인과의 법도 아니다. 모든 부처님의 근원이요, 보살의 근본이다.”</w:t>
      </w:r>
    </w:p>
    <w:p>
      <w:pPr>
        <w:pStyle w:val="SHTKBlockLabel"/>
      </w:pPr>
      <w:r>
        <w:t>원문</w:t>
      </w:r>
    </w:p>
    <w:p>
      <w:pPr>
        <w:pStyle w:val="SHTKSourceText"/>
      </w:pPr>
      <w:r>
        <w:rPr>
          <w:rFonts w:ascii="Noto Serif CJK KR" w:hAnsi="Noto Serif CJK KR" w:eastAsia="Noto Serif CJK KR" w:cs="Noto Serif CJK KR"/>
          <w:b w:val="0"/>
        </w:rPr>
        <w:t>此中言戒光者。為顯戒之與光。無二無別。明淨雜染同一味故。故緣戒光。顯戒實相。</w:t>
      </w:r>
    </w:p>
    <w:p>
      <w:pPr>
        <w:pStyle w:val="SHTKBlockLabel"/>
      </w:pPr>
      <w:r>
        <w:t>한국어 직역</w:t>
      </w:r>
    </w:p>
    <w:p>
      <w:pPr>
        <w:pStyle w:val="SHTKTranslationText"/>
      </w:pPr>
      <w:r>
        <w:rPr>
          <w:rFonts w:ascii="Noto Serif CJK KR" w:hAnsi="Noto Serif CJK KR" w:eastAsia="Noto Serif CJK KR" w:cs="Noto Serif CJK KR"/>
          <w:b w:val="0"/>
        </w:rPr>
        <w:t>여기에서 계광이라고 한 것은 계와 빛이 둘이 아니고 다르지 않으며, 밝고 청정함과 잡염이 한맛임을 드러내기 위한 것이다. 그러므로 계광을 인연하여 계의 실상을 드러낸다.</w:t>
      </w:r>
    </w:p>
    <w:p>
      <w:pPr>
        <w:pStyle w:val="SHTKBlockLabel"/>
      </w:pPr>
      <w:r>
        <w:t>교감·번역 메모</w:t>
      </w:r>
    </w:p>
    <w:p>
      <w:pPr>
        <w:pStyle w:val="SHTKNoteSummary"/>
      </w:pPr>
      <w:r>
        <w:t>교감 요약 | [KABC 교감] 저본 「明」, 이본 「明淸」.</w:t>
      </w:r>
    </w:p>
    <w:p>
      <w:pPr>
        <w:pStyle w:val="SHTKNoteDetail"/>
      </w:pPr>
      <w:r>
        <w:t>• 원교감 원문 | 「明」下有「淸」{甲}</w:t>
        <w:br/>
        <w:t>• 교감 번호 | KABC-36</w:t>
        <w:br/>
        <w:t>• 판본 정보 | 저본은 해당 위치에서 KABC【底】 독법과 일치; KABC【甲】=續藏經 제1편 61套 제3책</w:t>
        <w:br/>
        <w:t>• 저본 독법 | 明</w:t>
        <w:br/>
        <w:t>• 저본 적용 구절 | 此中言戒光者。為顯戒之與光。無二無別。明淨雜染同一味故。故緣戒光。顯戒實相。</w:t>
        <w:br/>
        <w:t>• 저본 기준 번역 | 여기에서 계광이라고 한 것은 계와 빛이 둘이 아니고 다르지 않으며, 밝고 청정함과 잡염이 한맛임을 드러내기 위한 것이다. 그러므로 계광을 인연하여 계의 실상을 드러낸다.</w:t>
        <w:br/>
        <w:t>• 이문 독법 | 明淸</w:t>
        <w:br/>
        <w:t>• 이문 적용 구절 | 此中言戒光者。為顯戒之與光。無二無別。明淸淨雜染同一味故。故緣戒光。顯戒實相。</w:t>
        <w:br/>
        <w:t>• 이문 기준 번역 | 여기에서 계광이라고 한 것은 계와 빛이 둘이 아니고 다르지 않으며, 밝음과 청정함과 잡염이 한맛임을 드러내기 위한 것이다. 그러므로 계광을 인연하여 계의 실상을 드러낸다.</w:t>
        <w:br/>
        <w:t>• 의미 차이 | 갑본은 ‘明’ 뒤에 ‘淸’을 더해 ‘밝음·청정함·잡염’의 세 항목처럼 읽을 여지를 만든다. 저본은 ‘明淨’을 한 덩어리로 읽어 ‘밝고 청정함’으로 번역할 수 있다.</w:t>
        <w:br/>
        <w:t>• 번역 영향 판정 | [표현 차이]</w:t>
        <w:br/>
        <w:t>• 출처 | KABC 『한국불교전서』 H0015 편집 교감.</w:t>
      </w:r>
    </w:p>
    <w:p>
      <w:pPr>
        <w:pStyle w:val="SHTKBlockLabel"/>
      </w:pPr>
      <w:r>
        <w:t>원문</w:t>
      </w:r>
    </w:p>
    <w:p>
      <w:pPr>
        <w:pStyle w:val="SHTKSourceText"/>
      </w:pPr>
      <w:r>
        <w:t>戒無自性。必藉他緣故。曰有緣。有緣之言。非據是有。直顯不無其所從因。故曰非無因。非無因戒性。非質礙。亦非緣慮。故曰非色非心。雖非色心。而離色心。永不可得。</w:t>
      </w:r>
    </w:p>
    <w:p>
      <w:pPr>
        <w:pStyle w:val="SHTKBlockLabel"/>
      </w:pPr>
      <w:r>
        <w:t>한국어 직역</w:t>
      </w:r>
    </w:p>
    <w:p>
      <w:pPr>
        <w:pStyle w:val="SHTKTranslationText"/>
      </w:pPr>
      <w:r>
        <w:t>계에는 자성이 없고 반드시 다른 연을 빌리므로 ‘연이 있다’고 한다. ‘연이 있다’는 말은 실제로 유라고 근거하여 말한 것이 아니라, 다만 그것이 따라온 인이 없지 않음을 드러낸 것이므로 ‘인이 없는 것은 아니다’라고 한다. 인이 없는 것이 아닌 계의 성품은 질애도 아니고 연려도 아니므로 ‘색도 아니고 마음도 아니다’라고 한다. 비록 색과 마음은 아니지만 색과 마음을 떠나서는 영원히 얻을 수 없다.</w:t>
      </w:r>
    </w:p>
    <w:p>
      <w:pPr>
        <w:pStyle w:val="SHTKBlockLabel"/>
      </w:pPr>
      <w:r>
        <w:t>원문</w:t>
      </w:r>
    </w:p>
    <w:p>
      <w:pPr>
        <w:pStyle w:val="SHTKSourceText"/>
      </w:pPr>
      <w:r>
        <w:t>雖不可得。而非無戒。故曰非有非無。雖非無戒。而離果。無因。離因。無果。故曰非因果法。戒為因性。雖不可得。而諸佛果。必藉戒因。故言諸佛之本原也。戒為果性。雖不可得。而戒要藉菩提心因。故言菩薩之根本也。</w:t>
      </w:r>
    </w:p>
    <w:p>
      <w:pPr>
        <w:pStyle w:val="SHTKBlockLabel"/>
      </w:pPr>
      <w:r>
        <w:t>한국어 직역</w:t>
      </w:r>
    </w:p>
    <w:p>
      <w:pPr>
        <w:pStyle w:val="SHTKTranslationText"/>
      </w:pPr>
      <w:r>
        <w:t>비록 얻을 수 없지만 계가 없는 것은 아니므로 ‘유도 아니고 무도 아니다’라고 한다. 비록 계가 없는 것은 아니지만 과를 떠나면 인이 없고 인을 떠나면 과가 없으므로 ‘인과의 법이 아니다’라고 한다. 계가 인의 성품인 것은 비록 얻을 수 없지만 모든 부처님의 과는 반드시 계라는 인을 빌리므로 ‘모든 부처님의 근원’이라고 한다. 계가 과의 성품인 것은 비록 얻을 수 없지만 계는 반드시 보리심이라는 인을 빌려야 하므로 ‘보살의 근본’이라고 한다.</w:t>
      </w:r>
    </w:p>
    <w:p>
      <w:pPr>
        <w:pStyle w:val="SHTKBlockLabel"/>
      </w:pPr>
      <w:r>
        <w:t>원문</w:t>
      </w:r>
    </w:p>
    <w:p>
      <w:pPr>
        <w:pStyle w:val="SHTKSourceText"/>
      </w:pPr>
      <w:r>
        <w:t>問戒相如是。甚深難解。解之尚難。況乎修行。故知。如前所說行相。唯是大地菩薩所修。不關諸新發意所行。</w:t>
      </w:r>
    </w:p>
    <w:p>
      <w:pPr>
        <w:pStyle w:val="SHTKBlockLabel"/>
      </w:pPr>
      <w:r>
        <w:t>한국어 직역</w:t>
      </w:r>
    </w:p>
    <w:p>
      <w:pPr>
        <w:pStyle w:val="SHTKTranslationText"/>
      </w:pPr>
      <w:r>
        <w:t>묻는다. “계의 모습이 이와 같이 매우 깊어 이해하기 어렵다. 이해하는 것조차 어려운데 하물며 수행하는 것이겠는가? 그러므로 앞에서 설한 행상은 오직 대지보살이 닦는 것이고 새로 발심한 이들이 행하는 것과는 관계가 없음을 알겠다.”</w:t>
      </w:r>
    </w:p>
    <w:p>
      <w:pPr>
        <w:pStyle w:val="SHTKBlockLabel"/>
      </w:pPr>
      <w:r>
        <w:t>원문</w:t>
      </w:r>
    </w:p>
    <w:p>
      <w:pPr>
        <w:pStyle w:val="SHTKSourceText"/>
      </w:pPr>
      <w:r>
        <w:t>答經中。正答如汝問。言菩薩從初發意已來。常行無所得法。因無所得法。故修布施持戒。乃至因無所得法。故修智慧。此答意者。若使彼行。由未曾修。難可行故。今不修者。今不習故。後亦不修。如是久久。彌在其難。</w:t>
      </w:r>
    </w:p>
    <w:p>
      <w:pPr>
        <w:pStyle w:val="SHTKBlockLabel"/>
      </w:pPr>
      <w:r>
        <w:t>한국어 직역</w:t>
      </w:r>
    </w:p>
    <w:p>
      <w:pPr>
        <w:pStyle w:val="SHTKTranslationText"/>
      </w:pPr>
      <w:r>
        <w:t>답한다. “경에서 바로 답한 것이 그대가 물은 말과 같다. 보살은 처음 발심한 이래 항상 무소득법을 행한다. 무소득법으로 말미암기 때문에 보시와 지계를 닦으며, 나아가 무소득법으로 말미암기 때문에 지혜를 닦는다. 이 답의 뜻은, 만약 그 행을 일찍이 닦지 않아 행하기 어렵다는 이유로 지금 닦지 않는다면, 지금 익히지 않기 때문에 뒤에도 닦지 못하고 이처럼 오래될수록 더욱 어려워진다는 것이다.</w:t>
      </w:r>
    </w:p>
    <w:p>
      <w:pPr>
        <w:pStyle w:val="SHTKBlockLabel"/>
      </w:pPr>
      <w:r>
        <w:t>원문</w:t>
      </w:r>
    </w:p>
    <w:p>
      <w:pPr>
        <w:pStyle w:val="SHTKSourceText"/>
      </w:pPr>
      <w:r>
        <w:t>故令從初仰習其難。習行漸增。轉成其易。是謂新行發趣大意。究竟持犯。略明如是。</w:t>
      </w:r>
    </w:p>
    <w:p>
      <w:pPr>
        <w:pStyle w:val="SHTKBlockLabel"/>
      </w:pPr>
      <w:r>
        <w:t>한국어 직역</w:t>
      </w:r>
    </w:p>
    <w:p>
      <w:pPr>
        <w:pStyle w:val="SHTKTranslationText"/>
      </w:pPr>
      <w:r>
        <w:t>그러므로 처음부터 그 어려운 것을 우러러 익히게 하여 익히고 행함이 점차 늘어나면 도리어 쉬운 것이 된다. 이것이 새로 수행하는 이가 나아가야 할 큰 뜻이다.” 구경의 지범을 대략 밝힌 것은 이와 같다.</w:t>
      </w:r>
    </w:p>
    <w:p>
      <w:pPr>
        <w:pStyle w:val="Heading2"/>
      </w:pPr>
      <w:r>
        <w:t>결송</w:t>
      </w:r>
    </w:p>
    <w:p>
      <w:pPr>
        <w:pStyle w:val="SHTKBlockLabel"/>
      </w:pPr>
      <w:r>
        <w:t>원문</w:t>
      </w:r>
    </w:p>
    <w:p>
      <w:pPr>
        <w:pStyle w:val="SHTKSourceText"/>
      </w:pPr>
      <w:r>
        <w:rPr>
          <w:rFonts w:ascii="Noto Serif CJK KR" w:hAnsi="Noto Serif CJK KR" w:eastAsia="Noto Serif CJK KR" w:cs="Noto Serif CJK KR"/>
          <w:b w:val="0"/>
        </w:rPr>
        <w:t>仰依聖典了義文　　粗述戒藏開要門</w:t>
      </w:r>
    </w:p>
    <w:p>
      <w:pPr>
        <w:pStyle w:val="SHTKBlockLabel"/>
      </w:pPr>
      <w:r>
        <w:t>한국어 직역</w:t>
      </w:r>
    </w:p>
    <w:p>
      <w:pPr>
        <w:pStyle w:val="SHTKTranslationText"/>
      </w:pPr>
      <w:r>
        <w:rPr>
          <w:rFonts w:ascii="Noto Serif CJK KR" w:hAnsi="Noto Serif CJK KR" w:eastAsia="Noto Serif CJK KR" w:cs="Noto Serif CJK KR"/>
          <w:b w:val="0"/>
        </w:rPr>
        <w:t>성전의 요의문에 우러러 의지하여, 계장 가운데 요긴한 문을 열어 대략 서술하였네.</w:t>
      </w:r>
    </w:p>
    <w:p>
      <w:pPr>
        <w:pStyle w:val="SHTKBlockLabel"/>
      </w:pPr>
      <w:r>
        <w:t>원문</w:t>
      </w:r>
    </w:p>
    <w:p>
      <w:pPr>
        <w:pStyle w:val="SHTKSourceText"/>
      </w:pPr>
      <w:r>
        <w:rPr>
          <w:rFonts w:ascii="Noto Serif CJK KR" w:hAnsi="Noto Serif CJK KR" w:eastAsia="Noto Serif CJK KR" w:cs="Noto Serif CJK KR"/>
          <w:b w:val="0"/>
        </w:rPr>
        <w:t>普為法界燃一燈　　願用傳燈周十方</w:t>
      </w:r>
    </w:p>
    <w:p>
      <w:pPr>
        <w:pStyle w:val="SHTKBlockLabel"/>
      </w:pPr>
      <w:r>
        <w:t>한국어 직역</w:t>
      </w:r>
    </w:p>
    <w:p>
      <w:pPr>
        <w:pStyle w:val="SHTKTranslationText"/>
      </w:pPr>
      <w:r>
        <w:rPr>
          <w:rFonts w:ascii="Noto Serif CJK KR" w:hAnsi="Noto Serif CJK KR" w:eastAsia="Noto Serif CJK KR" w:cs="Noto Serif CJK KR"/>
          <w:b w:val="0"/>
        </w:rPr>
        <w:t>널리 법계를 위하여 한 등불을 밝히고, 이 전등으로 시방에 두루 전하기를 원하네.</w:t>
      </w:r>
    </w:p>
    <w:p>
      <w:pPr>
        <w:pStyle w:val="SHTKBlockLabel"/>
      </w:pPr>
      <w:r>
        <w:t>원문</w:t>
      </w:r>
    </w:p>
    <w:p>
      <w:pPr>
        <w:pStyle w:val="SHTKSourceText"/>
      </w:pPr>
      <w:r>
        <w:rPr>
          <w:rFonts w:ascii="Noto Serif CJK KR" w:hAnsi="Noto Serif CJK KR" w:eastAsia="Noto Serif CJK KR" w:cs="Noto Serif CJK KR"/>
          <w:b w:val="0"/>
        </w:rPr>
        <w:t>四句三聚戒圓滿　　六意五修為成辨</w:t>
      </w:r>
    </w:p>
    <w:p>
      <w:pPr>
        <w:pStyle w:val="SHTKBlockLabel"/>
      </w:pPr>
      <w:r>
        <w:t>한국어 직역</w:t>
      </w:r>
    </w:p>
    <w:p>
      <w:pPr>
        <w:pStyle w:val="SHTKTranslationText"/>
      </w:pPr>
      <w:r>
        <w:rPr>
          <w:rFonts w:ascii="Noto Serif CJK KR" w:hAnsi="Noto Serif CJK KR" w:eastAsia="Noto Serif CJK KR" w:cs="Noto Serif CJK KR"/>
          <w:b w:val="0"/>
        </w:rPr>
        <w:t>사구와 삼취로 계가 원만하고, 육의와 오수로 이루어 분별되며,</w:t>
      </w:r>
    </w:p>
    <w:p>
      <w:pPr>
        <w:pStyle w:val="SHTKBlockLabel"/>
      </w:pPr>
      <w:r>
        <w:t>교감·번역 메모</w:t>
      </w:r>
    </w:p>
    <w:p>
      <w:pPr>
        <w:pStyle w:val="SHTKNoteSummary"/>
      </w:pPr>
      <w:r>
        <w:t>교감 요약 | [KABC 교감] 저본 「辨」, 이본 「辦」.</w:t>
      </w:r>
    </w:p>
    <w:p>
      <w:pPr>
        <w:pStyle w:val="SHTKNoteDetail"/>
      </w:pPr>
      <w:r>
        <w:t>• 원교감 원문 | 「辨」作「辦」{甲}</w:t>
        <w:br/>
        <w:t>• 교감 번호 | KABC-37</w:t>
        <w:br/>
        <w:t>• 판본 정보 | 저본은 해당 위치에서 KABC【底】 독법과 일치; KABC【甲】=續藏經 제1편 61套 제3책</w:t>
        <w:br/>
        <w:t>• 저본 독법 | 辨</w:t>
        <w:br/>
        <w:t>• 저본 적용 구절 | 四句三聚戒圓滿　　六意五修為成辨</w:t>
        <w:br/>
        <w:t>• 저본 기준 번역 | 사구와 삼취로 계가 원만하고, 육의와 오수로 이루어 분별되며,</w:t>
        <w:br/>
        <w:t>• 이문 독법 | 辦</w:t>
        <w:br/>
        <w:t>• 이문 적용 구절 | 四句三聚戒圓滿　　六意五修為成辦</w:t>
        <w:br/>
        <w:t>• 이문 기준 번역 | 사구와 삼취로 계가 원만하고, 육의와 오수로 이루어 성취되며,</w:t>
        <w:br/>
        <w:t>• 의미 차이 | ‘辨’은 분별·판별의 뜻이고, ‘辦’은 이루어 마련함의 뜻이 강하다. 결송에서 수행 체계가 성취된다는 큰 뜻은 같지만 표현의 초점이 다르다.</w:t>
        <w:br/>
        <w:t>• 번역 영향 판정 | [의미 차이 경미]</w:t>
        <w:br/>
        <w:t>• 출처 | KABC 『한국불교전서』 H0015 편집 교감.</w:t>
      </w:r>
    </w:p>
    <w:p>
      <w:pPr>
        <w:pStyle w:val="SHTKBlockLabel"/>
      </w:pPr>
      <w:r>
        <w:t>원문</w:t>
      </w:r>
    </w:p>
    <w:p>
      <w:pPr>
        <w:pStyle w:val="SHTKSourceText"/>
      </w:pPr>
      <w:r>
        <w:rPr>
          <w:rFonts w:ascii="Noto Serif CJK KR" w:hAnsi="Noto Serif CJK KR" w:eastAsia="Noto Serif CJK KR" w:cs="Noto Serif CJK KR"/>
          <w:b w:val="0"/>
        </w:rPr>
        <w:t>遠離二邊滅諸罪　　等飡一味遊方外</w:t>
      </w:r>
    </w:p>
    <w:p>
      <w:pPr>
        <w:pStyle w:val="SHTKBlockLabel"/>
      </w:pPr>
      <w:r>
        <w:t>한국어 직역</w:t>
      </w:r>
    </w:p>
    <w:p>
      <w:pPr>
        <w:pStyle w:val="SHTKTranslationText"/>
      </w:pPr>
      <w:r>
        <w:rPr>
          <w:rFonts w:ascii="Noto Serif CJK KR" w:hAnsi="Noto Serif CJK KR" w:eastAsia="Noto Serif CJK KR" w:cs="Noto Serif CJK KR"/>
          <w:b w:val="0"/>
        </w:rPr>
        <w:t>두 변을 멀리 떠나 모든 죄를 없애고, 함께 한맛을 먹으며 방외에 노니네.</w:t>
      </w:r>
    </w:p>
    <w:p>
      <w:pPr>
        <w:pStyle w:val="Heading2"/>
      </w:pPr>
      <w:r>
        <w:t>권말 서명</w:t>
      </w:r>
    </w:p>
    <w:p>
      <w:pPr>
        <w:pStyle w:val="SHTKBlockLabel"/>
      </w:pPr>
      <w:r>
        <w:t>원문</w:t>
      </w:r>
    </w:p>
    <w:p>
      <w:pPr>
        <w:pStyle w:val="SHTKSourceText"/>
      </w:pPr>
      <w:r>
        <w:rPr>
          <w:rFonts w:ascii="Noto Serif CJK KR" w:hAnsi="Noto Serif CJK KR" w:eastAsia="Noto Serif CJK KR" w:cs="Noto Serif CJK KR"/>
          <w:b w:val="0"/>
        </w:rPr>
        <w:t>持犯要記一卷</w:t>
      </w:r>
    </w:p>
    <w:p>
      <w:pPr>
        <w:pStyle w:val="SHTKBlockLabel"/>
      </w:pPr>
      <w:r>
        <w:t>한국어 직역</w:t>
      </w:r>
    </w:p>
    <w:p>
      <w:pPr>
        <w:pStyle w:val="SHTKTranslationText"/>
      </w:pPr>
      <w:r>
        <w:rPr>
          <w:rFonts w:ascii="Noto Serif CJK KR" w:hAnsi="Noto Serif CJK KR" w:eastAsia="Noto Serif CJK KR" w:cs="Noto Serif CJK KR"/>
          <w:b w:val="0"/>
        </w:rPr>
        <w:t>『지범요기』 한 권.</w:t>
      </w:r>
    </w:p>
    <w:p>
      <w:pPr>
        <w:pStyle w:val="Heading2"/>
      </w:pPr>
      <w:r>
        <w:t>후대 간기 및 전승 기록</w:t>
      </w:r>
    </w:p>
    <w:p>
      <w:pPr>
        <w:pStyle w:val="SHTKBlockLabel"/>
      </w:pPr>
      <w:r>
        <w:t>위치표지</w:t>
      </w:r>
    </w:p>
    <w:p>
      <w:bookmarkStart w:id="103" w:name="loc_0921b25"/>
      <w:pPr>
        <w:pStyle w:val="SHTKPositionMarker"/>
      </w:pPr>
      <w:r>
        <w:t>[0921b25]</w:t>
      </w:r>
      <w:bookmarkEnd w:id="103"/>
    </w:p>
    <w:p>
      <w:pPr>
        <w:pStyle w:val="SHTKBlockLabel"/>
      </w:pPr>
      <w:r>
        <w:t>원문</w:t>
      </w:r>
    </w:p>
    <w:p>
      <w:pPr>
        <w:pStyle w:val="SHTKSourceText"/>
      </w:pPr>
      <w:r>
        <w:rPr>
          <w:rFonts w:ascii="Noto Serif CJK KR" w:hAnsi="Noto Serif CJK KR" w:eastAsia="Noto Serif CJK KR" w:cs="Noto Serif CJK KR"/>
          <w:b w:val="0"/>
        </w:rPr>
        <w:t>寬元二甲辰十一月二十四日摸功畢。</w:t>
      </w:r>
    </w:p>
    <w:p>
      <w:pPr>
        <w:pStyle w:val="SHTKBlockLabel"/>
      </w:pPr>
      <w:r>
        <w:t>한국어 직역</w:t>
      </w:r>
    </w:p>
    <w:p>
      <w:pPr>
        <w:pStyle w:val="SHTKTranslationText"/>
      </w:pPr>
      <w:r>
        <w:rPr>
          <w:rFonts w:ascii="Noto Serif CJK KR" w:hAnsi="Noto Serif CJK KR" w:eastAsia="Noto Serif CJK KR" w:cs="Noto Serif CJK KR"/>
          <w:b w:val="0"/>
        </w:rPr>
        <w:t>관원 2년 갑진년 11월 24일, 베껴 쓰는 일을 마쳤다.</w:t>
      </w:r>
    </w:p>
    <w:p>
      <w:pPr>
        <w:pStyle w:val="SHTKBlockLabel"/>
      </w:pPr>
      <w:r>
        <w:t>위치표지</w:t>
      </w:r>
    </w:p>
    <w:p>
      <w:bookmarkStart w:id="104" w:name="loc_0921b26"/>
      <w:pPr>
        <w:pStyle w:val="SHTKPositionMarker"/>
      </w:pPr>
      <w:r>
        <w:t>[0921b26]</w:t>
      </w:r>
      <w:bookmarkEnd w:id="104"/>
    </w:p>
    <w:p>
      <w:pPr>
        <w:pStyle w:val="SHTKBlockLabel"/>
      </w:pPr>
      <w:r>
        <w:t>원문</w:t>
      </w:r>
    </w:p>
    <w:p>
      <w:pPr>
        <w:pStyle w:val="SHTKSourceText"/>
      </w:pPr>
      <w:r>
        <w:rPr>
          <w:rFonts w:ascii="Noto Serif CJK KR" w:hAnsi="Noto Serif CJK KR" w:eastAsia="Noto Serif CJK KR" w:cs="Noto Serif CJK KR"/>
          <w:b w:val="0"/>
        </w:rPr>
        <w:t>勸進大安寺僧信忍</w:t>
      </w:r>
    </w:p>
    <w:p>
      <w:pPr>
        <w:pStyle w:val="SHTKBlockLabel"/>
      </w:pPr>
      <w:r>
        <w:t>한국어 직역</w:t>
      </w:r>
    </w:p>
    <w:p>
      <w:pPr>
        <w:pStyle w:val="SHTKTranslationText"/>
      </w:pPr>
      <w:r>
        <w:rPr>
          <w:rFonts w:ascii="Noto Serif CJK KR" w:hAnsi="Noto Serif CJK KR" w:eastAsia="Noto Serif CJK KR" w:cs="Noto Serif CJK KR"/>
          <w:b w:val="0"/>
        </w:rPr>
        <w:t>권진(勸進): 대안사 승려 신인.</w:t>
      </w:r>
    </w:p>
    <w:p>
      <w:pPr>
        <w:pStyle w:val="SHTKBlockLabel"/>
      </w:pPr>
      <w:r>
        <w:t>위치표지</w:t>
      </w:r>
    </w:p>
    <w:p>
      <w:bookmarkStart w:id="105" w:name="loc_0921b27"/>
      <w:pPr>
        <w:pStyle w:val="SHTKPositionMarker"/>
      </w:pPr>
      <w:r>
        <w:t>[0921b27]</w:t>
      </w:r>
      <w:bookmarkEnd w:id="105"/>
    </w:p>
    <w:p>
      <w:pPr>
        <w:pStyle w:val="SHTKBlockLabel"/>
      </w:pPr>
      <w:r>
        <w:t>원문</w:t>
      </w:r>
    </w:p>
    <w:p>
      <w:pPr>
        <w:pStyle w:val="SHTKSourceText"/>
      </w:pPr>
      <w:r>
        <w:rPr>
          <w:rFonts w:ascii="Noto Serif CJK KR" w:hAnsi="Noto Serif CJK KR" w:eastAsia="Noto Serif CJK KR" w:cs="Noto Serif CJK KR"/>
          <w:b w:val="0"/>
        </w:rPr>
        <w:t>般若寺轉法輪藏</w:t>
      </w:r>
    </w:p>
    <w:p>
      <w:pPr>
        <w:pStyle w:val="SHTKBlockLabel"/>
      </w:pPr>
      <w:r>
        <w:t>한국어 직역</w:t>
      </w:r>
    </w:p>
    <w:p>
      <w:pPr>
        <w:pStyle w:val="SHTKTranslationText"/>
      </w:pPr>
      <w:r>
        <w:rPr>
          <w:rFonts w:ascii="Noto Serif CJK KR" w:hAnsi="Noto Serif CJK KR" w:eastAsia="Noto Serif CJK KR" w:cs="Noto Serif CJK KR"/>
          <w:b w:val="0"/>
        </w:rPr>
        <w:t>반야사 전법륜장.</w:t>
      </w:r>
    </w:p>
    <w:p>
      <w:pPr>
        <w:pStyle w:val="SHTKBlockLabel"/>
      </w:pPr>
      <w:r>
        <w:t>교감·번역 메모</w:t>
      </w:r>
    </w:p>
    <w:p>
      <w:pPr>
        <w:pStyle w:val="SHTKNoteSummary"/>
      </w:pPr>
      <w:r>
        <w:t>교감 요약 | [KABC 교감] 저본 「般若寺…寓泉涌小比丘記焉」, 이본 「[48자」 없음].</w:t>
      </w:r>
    </w:p>
    <w:p>
      <w:pPr>
        <w:pStyle w:val="SHTKNoteDetail"/>
      </w:pPr>
      <w:r>
        <w:t>• 원교감 원문 | 「般若寺…寓泉比小丘記焉」四十八字無{甲}</w:t>
        <w:br/>
        <w:t>• 교감 번호 | KABC-38</w:t>
        <w:br/>
        <w:t>• 판본 정보 | 저본은 해당 위치에서 KABC【底】 독법과 일치; KABC【甲】=續藏經 제1편 61套 제3책</w:t>
        <w:br/>
        <w:t>• 저본 독법 | 般若寺…寓泉涌小比丘記焉</w:t>
        <w:br/>
        <w:t>• 저본 적용 구절 | 般若寺轉法輪藏</w:t>
        <w:br/>
        <w:t>• 저본 기준 번역 | 반야사 전법륜장.</w:t>
        <w:br/>
        <w:t>• 이문 독법 | [48자 없음]</w:t>
        <w:br/>
        <w:t>• 이문 적용 구절 | 般若寺轉法輪藏 이하 권말 48자 없음</w:t>
        <w:br/>
        <w:t>• 이문 기준 번역 | 갑본에서는 이 권말 전승 기록을 번역할 원문 자체가 없다.</w:t>
        <w:br/>
        <w:t>• 의미 차이 | 갑본은 ‘般若寺…寓泉涌小比丘記焉’에 해당하는 권말 전승 기록 48자를 싣지 않는다. 교리 본문에는 영향이 없지만 전승·서지층의 문서 구조에는 직접적인 차이가 있다.</w:t>
        <w:br/>
        <w:t>• 번역 영향 판정 | [문장 구조 변화]</w:t>
        <w:br/>
        <w:t>• 출처 | KABC 『한국불교전서』 H0015 편집 교감.</w:t>
      </w:r>
    </w:p>
    <w:p>
      <w:pPr>
        <w:pStyle w:val="SHTKBlockLabel"/>
      </w:pPr>
      <w:r>
        <w:t>위치표지</w:t>
      </w:r>
    </w:p>
    <w:p>
      <w:bookmarkStart w:id="106" w:name="loc_0921b28"/>
      <w:pPr>
        <w:pStyle w:val="SHTKPositionMarker"/>
      </w:pPr>
      <w:r>
        <w:t>[0921b28]</w:t>
      </w:r>
      <w:bookmarkEnd w:id="106"/>
    </w:p>
    <w:p>
      <w:pPr>
        <w:pStyle w:val="SHTKBlockLabel"/>
      </w:pPr>
      <w:r>
        <w:t>원문</w:t>
      </w:r>
    </w:p>
    <w:p>
      <w:pPr>
        <w:pStyle w:val="SHTKSourceText"/>
      </w:pPr>
      <w:r>
        <w:rPr>
          <w:rFonts w:ascii="Noto Serif CJK KR" w:hAnsi="Noto Serif CJK KR" w:eastAsia="Noto Serif CJK KR" w:cs="Noto Serif CJK KR"/>
          <w:b w:val="0"/>
        </w:rPr>
        <w:t>寬永十六之天南京遊學之時以東大寺上生院古本書寫旃冀令律灯傳諸無窮矣。</w:t>
      </w:r>
    </w:p>
    <w:p>
      <w:pPr>
        <w:pStyle w:val="SHTKBlockLabel"/>
      </w:pPr>
      <w:r>
        <w:t>한국어 직역</w:t>
      </w:r>
    </w:p>
    <w:p>
      <w:pPr>
        <w:pStyle w:val="SHTKTranslationText"/>
      </w:pPr>
      <w:r>
        <w:rPr>
          <w:rFonts w:ascii="Noto Serif CJK KR" w:hAnsi="Noto Serif CJK KR" w:eastAsia="Noto Serif CJK KR" w:cs="Noto Serif CJK KR"/>
          <w:b w:val="0"/>
        </w:rPr>
        <w:t>관영 16년, 남경에서 유학하던 때에 동대사 상생원의 옛 본을 베껴 썼다. 이에 계율의 등불이 끝없이 전해지기를 바란다.</w:t>
      </w:r>
    </w:p>
    <w:p>
      <w:pPr>
        <w:pStyle w:val="SHTKBlockLabel"/>
      </w:pPr>
      <w:r>
        <w:t>위치표지</w:t>
      </w:r>
    </w:p>
    <w:p>
      <w:bookmarkStart w:id="107" w:name="loc_0921c01"/>
      <w:pPr>
        <w:pStyle w:val="SHTKPositionMarker"/>
      </w:pPr>
      <w:r>
        <w:t>[0921c01]</w:t>
      </w:r>
      <w:bookmarkEnd w:id="107"/>
    </w:p>
    <w:p>
      <w:pPr>
        <w:pStyle w:val="SHTKBlockLabel"/>
      </w:pPr>
      <w:r>
        <w:t>원문</w:t>
      </w:r>
    </w:p>
    <w:p>
      <w:pPr>
        <w:pStyle w:val="SHTKSourceText"/>
      </w:pPr>
      <w:r>
        <w:rPr>
          <w:rFonts w:ascii="Noto Serif CJK KR" w:hAnsi="Noto Serif CJK KR" w:eastAsia="Noto Serif CJK KR" w:cs="Noto Serif CJK KR"/>
          <w:b w:val="0"/>
        </w:rPr>
        <w:t>寓泉涌小比丘記焉</w:t>
      </w:r>
    </w:p>
    <w:p>
      <w:pPr>
        <w:pStyle w:val="SHTKBlockLabel"/>
      </w:pPr>
      <w:r>
        <w:t>한국어 직역</w:t>
      </w:r>
    </w:p>
    <w:p>
      <w:pPr>
        <w:pStyle w:val="SHTKTranslationText"/>
      </w:pPr>
      <w:r>
        <w:rPr>
          <w:rFonts w:ascii="Noto Serif CJK KR" w:hAnsi="Noto Serif CJK KR" w:eastAsia="Noto Serif CJK KR" w:cs="Noto Serif CJK KR"/>
          <w:b w:val="0"/>
        </w:rPr>
        <w:t>천용(泉涌)에 머무는 소비구가 이를 기록하였다.</w:t>
      </w:r>
    </w:p>
    <w:p>
      <w:pPr>
        <w:pStyle w:val="Heading1"/>
      </w:pPr>
      <w:r>
        <w:t>10. 최종 검증 정보</w:t>
      </w:r>
    </w:p>
    <w:tbl>
      <w:tblPr>
        <w:tblStyle w:val="TableGrid"/>
        <w:tblW w:type="auto" w:w="0"/>
        <w:jc w:val="center"/>
        <w:tblLayout w:type="autofit"/>
        <w:tblLook w:firstColumn="1" w:firstRow="1" w:lastColumn="0" w:lastRow="0" w:noHBand="0" w:noVBand="1" w:val="04A0"/>
      </w:tblPr>
      <w:tblGrid>
        <w:gridCol w:w="4933"/>
        <w:gridCol w:w="4933"/>
      </w:tblGrid>
      <w:tr>
        <w:trPr>
          <w:cantSplit/>
        </w:trPr>
        <w:tc>
          <w:tcPr>
            <w:tcW w:type="dxa" w:w="1984"/>
            <w:vAlign w:val="center"/>
            <w:tcMar>
              <w:top w:w="60" w:type="dxa"/>
              <w:start w:w="80" w:type="dxa"/>
              <w:bottom w:w="60" w:type="dxa"/>
              <w:end w:w="80" w:type="dxa"/>
            </w:tcMar>
            <w:shd w:fill="DCE7EE"/>
          </w:tcPr>
          <w:p>
            <w:r>
              <w:rPr>
                <w:rFonts w:ascii="Noto Sans CJK KR" w:hAnsi="Noto Sans CJK KR" w:eastAsia="Noto Sans CJK KR" w:cs="Noto Sans CJK KR"/>
                <w:b/>
                <w:sz w:val="17"/>
              </w:rPr>
              <w:t>항목</w:t>
            </w:r>
          </w:p>
        </w:tc>
        <w:tc>
          <w:tcPr>
            <w:tcW w:type="dxa" w:w="7654"/>
            <w:vAlign w:val="center"/>
            <w:tcMar>
              <w:top w:w="60" w:type="dxa"/>
              <w:start w:w="80" w:type="dxa"/>
              <w:bottom w:w="60" w:type="dxa"/>
              <w:end w:w="80" w:type="dxa"/>
            </w:tcMar>
            <w:shd w:fill="DCE7EE"/>
          </w:tcPr>
          <w:p>
            <w:r>
              <w:rPr>
                <w:rFonts w:ascii="Noto Sans CJK KR" w:hAnsi="Noto Sans CJK KR" w:eastAsia="Noto Sans CJK KR" w:cs="Noto Sans CJK KR"/>
                <w:b/>
                <w:sz w:val="17"/>
              </w:rPr>
              <w:t>내용</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전체 U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238</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번역 완료 U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238</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미번역 U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원문만 있는 U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번역만 있는 U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위치표지 전체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8</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위치표지 누락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전체 교감주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39 (고유 본문 이문 위치 기준; 제목 서지 주 [1] 제외)</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처리 완료 교감주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39</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미처리 교감주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한국어 해설 완료 교감주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39</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한국어 해설 미완료 교감주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[번역 차이 없음]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6</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[표현 차이]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6</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[의미 차이 경미]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9</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[의미 차이 있음]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15</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[문장 구조 변화]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[판단 유보]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2</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이미지 참조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확보 이미지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미확보 이미지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외자 참조</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1종 1회: CB00145 / 㝹 / U+3779</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판독 불확실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 U</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구두 불확실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 U</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구문 불확실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 U</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의미 불확실 수</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1 U</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이문 검토 필요 표지</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4 U</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U 번호 연속성</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U0001–U0238 연속, 누락·중복 0</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원문 재구성 검증</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검증용 U 원문과 위치표지를 원순서로 복원하여 사용자 TXT와 대조 완료.</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CBETA XML 검증</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현재판/구버전 모두 app 5, g 1, figure 0, graphic 0. 현재판 p 30 / 구버전 p 15.</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최종 독자용 U 번호</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0건 — 모두 제거</w:t>
            </w:r>
          </w:p>
        </w:tc>
      </w:tr>
      <w:tr>
        <w:trPr>
          <w:cantSplit/>
        </w:trPr>
        <w:tc>
          <w:tcPr>
            <w:tcW w:type="dxa" w:w="1984"/>
            <w:vAlign w:val="center"/>
            <w:tcMar>
              <w:top w:w="60" w:type="dxa"/>
              <w:start w:w="80" w:type="dxa"/>
              <w:bottom w:w="60" w:type="dxa"/>
              <w:end w:w="80" w:type="dxa"/>
            </w:tcMar>
            <w:shd w:fill="F1F4F6"/>
          </w:tcPr>
          <w:p>
            <w:r>
              <w:rPr>
                <w:rFonts w:ascii="Noto Sans CJK KR" w:hAnsi="Noto Sans CJK KR" w:eastAsia="Noto Sans CJK KR" w:cs="Noto Sans CJK KR"/>
                <w:b/>
                <w:sz w:val="17"/>
              </w:rPr>
              <w:t>최종 판정</w:t>
            </w:r>
          </w:p>
        </w:tc>
        <w:tc>
          <w:tcPr>
            <w:tcW w:type="dxa" w:w="7654"/>
            <w:vAlign w:val="center"/>
            <w:tcMar>
              <w:top w:w="60" w:type="dxa"/>
              <w:start w:w="80" w:type="dxa"/>
              <w:bottom w:w="60" w:type="dxa"/>
              <w:end w:w="80" w:type="dxa"/>
            </w:tcMar>
          </w:tcPr>
          <w:p>
            <w:r>
              <w:rPr>
                <w:rFonts w:ascii="Noto Serif CJK KR" w:hAnsi="Noto Serif CJK KR" w:eastAsia="Noto Serif CJK KR" w:cs="Noto Serif CJK KR"/>
                <w:b w:val="0"/>
                <w:sz w:val="17"/>
              </w:rPr>
              <w:t>최종 DOCX 작성 가능</w:t>
            </w:r>
          </w:p>
        </w:tc>
      </w:tr>
    </w:tbl>
    <w:p>
      <w:pPr>
        <w:pStyle w:val="SHTKVerification"/>
      </w:pPr>
      <w:r>
        <w:t>최종 판정  최종 DOCX 작성 가능 · 표준 DOCX 제1호 계열 편집 적용 완료</w:t>
      </w:r>
    </w:p>
    <w:sectPr>
      <w:headerReference w:type="default" r:id="rId13"/>
      <w:footerReference w:type="default" r:id="rId14"/>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b w:val="0"/>
        <w:color w:val="667085"/>
        <w:sz w:val="15"/>
      </w:rPr>
      <w:t xml:space="preserve">— </w:t>
    </w:r>
    <w:r>
      <w:fldChar w:fldCharType="begin"/>
    </w:r>
    <w:r>
      <w:instrText xml:space="preserve"> PAGE </w:instrText>
    </w:r>
    <w:r>
      <w:fldChar w:fldCharType="separate"/>
    </w:r>
    <w:r>
      <w:t>1</w:t>
    </w:r>
    <w:r>
      <w:fldChar w:fldCharType="end"/>
    </w:r>
    <w:r>
      <w:rPr>
        <w:rFonts w:ascii="Noto Sans CJK KR" w:hAnsi="Noto Sans CJK KR" w:eastAsia="Noto Sans CJK KR" w:cs="Noto Sans CJK KR"/>
        <w:b w:val="0"/>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il"/>
        <w:left w:val="nil"/>
        <w:bottom w:val="nil"/>
        <w:right w:val="nil"/>
        <w:insideH w:val="nil"/>
        <w:insideV w:val="nil"/>
        <w:start w:val="nil"/>
        <w:end w:val="nil"/>
      </w:tblBorders>
    </w:tblPr>
    <w:tblGrid>
      <w:gridCol w:w="4933"/>
      <w:gridCol w:w="4933"/>
    </w:tblGrid>
    <w:tr>
      <w:tc>
        <w:tcPr>
          <w:tcW w:type="dxa" w:w="4933"/>
        </w:tcPr>
        <w:p>
          <w:pPr>
            <w:jc w:val="left"/>
          </w:pPr>
          <w:r>
            <w:rPr>
              <w:rFonts w:ascii="Noto Sans CJK KR" w:hAnsi="Noto Sans CJK KR" w:eastAsia="Noto Sans CJK KR" w:cs="Noto Sans CJK KR"/>
              <w:b w:val="0"/>
              <w:color w:val="667085"/>
              <w:sz w:val="15"/>
            </w:rPr>
            <w:t>《菩薩戒本持犯要記》 전문 직역·교감본</w:t>
          </w:r>
        </w:p>
      </w:tc>
      <w:tc>
        <w:tcPr>
          <w:tcW w:type="dxa" w:w="4933"/>
        </w:tcPr>
        <w:p>
          <w:pPr>
            <w:jc w:val="right"/>
          </w:pPr>
          <w:r>
            <w:rPr>
              <w:rFonts w:ascii="Noto Sans CJK KR" w:hAnsi="Noto Sans CJK KR" w:eastAsia="Noto Sans CJK KR" w:cs="Noto Sans CJK KR"/>
              <w:b w:val="0"/>
              <w:color w:val="667085"/>
              <w:sz w:val="15"/>
            </w:rPr>
            <w:t>신한글대장경 표준 DOCX 제1호 계열</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6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283" w:before="0" w:after="14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