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釋華嚴敎分記圓通鈔</w:t>
      </w:r>
    </w:p>
    <w:p>
      <w:pPr>
        <w:jc w:val="center"/>
      </w:pPr>
      <w:r>
        <w:rPr>
          <w:b/>
          <w:sz w:val="30"/>
        </w:rPr>
        <w:t>『석화엄교분기원통초』</w:t>
      </w:r>
    </w:p>
    <w:p>
      <w:pPr>
        <w:jc w:val="center"/>
      </w:pPr>
      <w:r>
        <w:rPr>
          <w:sz w:val="21"/>
        </w:rPr>
        <w:t>KABC 한문 원문 · 한국어 전문 직역 · 교감 대조 최종완역본</w:t>
      </w:r>
    </w:p>
    <w:p>
      <w:pPr>
        <w:jc w:val="center"/>
      </w:pPr>
      <w:r>
        <w:t>高麗國歸法寺主 圓通首座 均如 說 · 法藏 『華嚴一乘敎義分齊章』 소석</w:t>
      </w:r>
    </w:p>
    <w:p>
      <w:pPr>
        <w:jc w:val="center"/>
      </w:pPr>
      <w:r>
        <w:t>원문 9,156개 고정 번역 단위 전수 대응 검증 · 張 종료경계 295개 재계산 · KABC 교감 원자항목 1,803건 전수 처리</w:t>
      </w:r>
    </w:p>
    <w:p/>
    <w:p>
      <w:pPr>
        <w:pStyle w:val="Heading1"/>
      </w:pPr>
      <w:r>
        <w:t>1. 문헌 정보</w:t>
      </w:r>
    </w:p>
    <w:tbl>
      <w:tblPr>
        <w:tblStyle w:val="TableGrid"/>
        <w:tblW w:type="auto" w:w="0"/>
        <w:jc w:val="center"/>
        <w:tblLook w:firstColumn="1" w:firstRow="1" w:lastColumn="0" w:lastRow="0" w:noHBand="0" w:noVBand="1" w:val="04A0"/>
      </w:tblPr>
      <w:tblGrid>
        <w:gridCol w:w="4830"/>
        <w:gridCol w:w="4830"/>
      </w:tblGrid>
      <w:tr>
        <w:tc>
          <w:tcPr>
            <w:tcW w:type="dxa" w:w="2041"/>
            <w:vAlign w:val="center"/>
            <w:shd w:fill="D9EAF7"/>
          </w:tcPr>
          <w:p>
            <w:pPr>
              <w:spacing w:after="40" w:line="288" w:lineRule="auto"/>
            </w:pPr>
            <w:r/>
            <w:r>
              <w:rPr>
                <w:rFonts w:ascii="Noto Sans CJK KR" w:hAnsi="Noto Sans CJK KR" w:eastAsia="Noto Sans CJK KR"/>
                <w:b/>
                <w:sz w:val="17"/>
              </w:rPr>
              <w:t>항목</w:t>
            </w:r>
          </w:p>
        </w:tc>
        <w:tc>
          <w:tcPr>
            <w:tcW w:type="dxa" w:w="7200"/>
            <w:vAlign w:val="center"/>
            <w:shd w:fill="D9EAF7"/>
          </w:tcPr>
          <w:p>
            <w:pPr>
              <w:spacing w:after="40" w:line="288" w:lineRule="auto"/>
            </w:pPr>
            <w:r/>
            <w:r>
              <w:rPr>
                <w:rFonts w:ascii="Noto Sans CJK KR" w:hAnsi="Noto Sans CJK KR" w:eastAsia="Noto Sans CJK KR"/>
                <w:b/>
                <w:sz w:val="17"/>
              </w:rPr>
              <w:t>내용</w:t>
            </w:r>
          </w:p>
        </w:tc>
      </w:tr>
      <w:tr>
        <w:tc>
          <w:tcPr>
            <w:tcW w:type="dxa" w:w="2041"/>
            <w:vAlign w:val="center"/>
          </w:tcPr>
          <w:p>
            <w:pPr>
              <w:spacing w:after="40" w:line="288" w:lineRule="auto"/>
            </w:pPr>
            <w:r/>
            <w:r>
              <w:rPr>
                <w:rFonts w:ascii="Noto Sans CJK KR" w:hAnsi="Noto Sans CJK KR" w:eastAsia="Noto Sans CJK KR"/>
                <w:b w:val="0"/>
                <w:sz w:val="17"/>
              </w:rPr>
              <w:t>문헌명</w:t>
            </w:r>
          </w:p>
        </w:tc>
        <w:tc>
          <w:tcPr>
            <w:tcW w:type="dxa" w:w="7200"/>
            <w:vAlign w:val="center"/>
          </w:tcPr>
          <w:p>
            <w:pPr>
              <w:spacing w:after="40" w:line="288" w:lineRule="auto"/>
            </w:pPr>
            <w:r/>
            <w:r>
              <w:rPr>
                <w:rFonts w:ascii="Noto Sans CJK KR" w:hAnsi="Noto Sans CJK KR" w:eastAsia="Noto Sans CJK KR"/>
                <w:b w:val="0"/>
                <w:sz w:val="17"/>
              </w:rPr>
              <w:t>석화엄교분기원통초(釋華嚴敎分記圓通鈔)</w:t>
            </w:r>
          </w:p>
        </w:tc>
      </w:tr>
      <w:tr>
        <w:tc>
          <w:tcPr>
            <w:tcW w:type="dxa" w:w="2041"/>
            <w:vAlign w:val="center"/>
          </w:tcPr>
          <w:p>
            <w:pPr>
              <w:spacing w:after="40" w:line="288" w:lineRule="auto"/>
            </w:pPr>
            <w:r/>
            <w:r>
              <w:rPr>
                <w:rFonts w:ascii="Noto Sans CJK KR" w:hAnsi="Noto Sans CJK KR" w:eastAsia="Noto Sans CJK KR"/>
                <w:b w:val="0"/>
                <w:sz w:val="17"/>
              </w:rPr>
              <w:t>내부 원문 표제</w:t>
            </w:r>
          </w:p>
        </w:tc>
        <w:tc>
          <w:tcPr>
            <w:tcW w:type="dxa" w:w="7200"/>
            <w:vAlign w:val="center"/>
          </w:tcPr>
          <w:p>
            <w:pPr>
              <w:spacing w:after="40" w:line="288" w:lineRule="auto"/>
            </w:pPr>
            <w:r/>
            <w:r>
              <w:rPr>
                <w:rFonts w:ascii="Noto Sans CJK KR" w:hAnsi="Noto Sans CJK KR" w:eastAsia="Noto Sans CJK KR"/>
                <w:b w:val="0"/>
                <w:sz w:val="17"/>
              </w:rPr>
              <w:t>[釋華嚴敎分記圓通鈔] / 圓通鈔卷第一 / 각 권의 釋華嚴敎分記圓通鈔卷第… 표제</w:t>
            </w:r>
          </w:p>
        </w:tc>
      </w:tr>
      <w:tr>
        <w:tc>
          <w:tcPr>
            <w:tcW w:type="dxa" w:w="2041"/>
            <w:vAlign w:val="center"/>
          </w:tcPr>
          <w:p>
            <w:pPr>
              <w:spacing w:after="40" w:line="288" w:lineRule="auto"/>
            </w:pPr>
            <w:r/>
            <w:r>
              <w:rPr>
                <w:rFonts w:ascii="Noto Sans CJK KR" w:hAnsi="Noto Sans CJK KR" w:eastAsia="Noto Sans CJK KR"/>
                <w:b w:val="0"/>
                <w:sz w:val="17"/>
              </w:rPr>
              <w:t>원문 파일</w:t>
            </w:r>
          </w:p>
        </w:tc>
        <w:tc>
          <w:tcPr>
            <w:tcW w:type="dxa" w:w="7200"/>
            <w:vAlign w:val="center"/>
          </w:tcPr>
          <w:p>
            <w:pPr>
              <w:spacing w:after="40" w:line="288" w:lineRule="auto"/>
            </w:pPr>
            <w:r/>
            <w:r>
              <w:rPr>
                <w:rFonts w:ascii="Noto Sans CJK KR" w:hAnsi="Noto Sans CJK KR" w:eastAsia="Noto Sans CJK KR"/>
                <w:b w:val="0"/>
                <w:sz w:val="17"/>
              </w:rPr>
              <w:t>균여_석화엄교분기원통초.txt</w:t>
            </w:r>
          </w:p>
        </w:tc>
      </w:tr>
      <w:tr>
        <w:tc>
          <w:tcPr>
            <w:tcW w:type="dxa" w:w="2041"/>
            <w:vAlign w:val="center"/>
          </w:tcPr>
          <w:p>
            <w:pPr>
              <w:spacing w:after="40" w:line="288" w:lineRule="auto"/>
            </w:pPr>
            <w:r/>
            <w:r>
              <w:rPr>
                <w:rFonts w:ascii="Noto Sans CJK KR" w:hAnsi="Noto Sans CJK KR" w:eastAsia="Noto Sans CJK KR"/>
                <w:b w:val="0"/>
                <w:sz w:val="17"/>
              </w:rPr>
              <w:t>주석자</w:t>
            </w:r>
          </w:p>
        </w:tc>
        <w:tc>
          <w:tcPr>
            <w:tcW w:type="dxa" w:w="7200"/>
            <w:vAlign w:val="center"/>
          </w:tcPr>
          <w:p>
            <w:pPr>
              <w:spacing w:after="40" w:line="288" w:lineRule="auto"/>
            </w:pPr>
            <w:r/>
            <w:r>
              <w:rPr>
                <w:rFonts w:ascii="Noto Sans CJK KR" w:hAnsi="Noto Sans CJK KR" w:eastAsia="Noto Sans CJK KR"/>
                <w:b w:val="0"/>
                <w:sz w:val="17"/>
              </w:rPr>
              <w:t>高麗國歸法寺主 圓通首座 均如說 — 고려 귀법사주 원통수좌 균여</w:t>
            </w:r>
          </w:p>
        </w:tc>
      </w:tr>
      <w:tr>
        <w:tc>
          <w:tcPr>
            <w:tcW w:type="dxa" w:w="2041"/>
            <w:vAlign w:val="center"/>
          </w:tcPr>
          <w:p>
            <w:pPr>
              <w:spacing w:after="40" w:line="288" w:lineRule="auto"/>
            </w:pPr>
            <w:r/>
            <w:r>
              <w:rPr>
                <w:rFonts w:ascii="Noto Sans CJK KR" w:hAnsi="Noto Sans CJK KR" w:eastAsia="Noto Sans CJK KR"/>
                <w:b w:val="0"/>
                <w:sz w:val="17"/>
              </w:rPr>
              <w:t>소석 대상 원전</w:t>
            </w:r>
          </w:p>
        </w:tc>
        <w:tc>
          <w:tcPr>
            <w:tcW w:type="dxa" w:w="7200"/>
            <w:vAlign w:val="center"/>
          </w:tcPr>
          <w:p>
            <w:pPr>
              <w:spacing w:after="40" w:line="288" w:lineRule="auto"/>
            </w:pPr>
            <w:r/>
            <w:r>
              <w:rPr>
                <w:rFonts w:ascii="Noto Sans CJK KR" w:hAnsi="Noto Sans CJK KR" w:eastAsia="Noto Sans CJK KR"/>
                <w:b w:val="0"/>
                <w:sz w:val="17"/>
              </w:rPr>
              <w:t>法藏 『華嚴一乘敎義分齊章』. KABC 저본의 균여 주석에는 오교장 본문이 없으며, 편집자가 縮册藏經 陽帙 第二册의 『五敎章』 본문을 분단하여 보입했다고 범례에서 밝힌다.</w:t>
            </w:r>
          </w:p>
        </w:tc>
      </w:tr>
      <w:tr>
        <w:tc>
          <w:tcPr>
            <w:tcW w:type="dxa" w:w="2041"/>
            <w:vAlign w:val="center"/>
          </w:tcPr>
          <w:p>
            <w:pPr>
              <w:spacing w:after="40" w:line="288" w:lineRule="auto"/>
            </w:pPr>
            <w:r/>
            <w:r>
              <w:rPr>
                <w:rFonts w:ascii="Noto Sans CJK KR" w:hAnsi="Noto Sans CJK KR" w:eastAsia="Noto Sans CJK KR"/>
                <w:b w:val="0"/>
                <w:sz w:val="17"/>
              </w:rPr>
              <w:t>문헌 장르</w:t>
            </w:r>
          </w:p>
        </w:tc>
        <w:tc>
          <w:tcPr>
            <w:tcW w:type="dxa" w:w="7200"/>
            <w:vAlign w:val="center"/>
          </w:tcPr>
          <w:p>
            <w:pPr>
              <w:spacing w:after="40" w:line="288" w:lineRule="auto"/>
            </w:pPr>
            <w:r/>
            <w:r>
              <w:rPr>
                <w:rFonts w:ascii="Noto Sans CJK KR" w:hAnsi="Noto Sans CJK KR" w:eastAsia="Noto Sans CJK KR"/>
                <w:b w:val="0"/>
                <w:sz w:val="17"/>
              </w:rPr>
              <w:t>화엄 교판·일승론·법계연기 주석서. 과문 해설, 문답, 경론 인용, 판본 비교가 결합된 소석서.</w:t>
            </w:r>
          </w:p>
        </w:tc>
      </w:tr>
      <w:tr>
        <w:tc>
          <w:tcPr>
            <w:tcW w:type="dxa" w:w="2041"/>
            <w:vAlign w:val="center"/>
          </w:tcPr>
          <w:p>
            <w:pPr>
              <w:spacing w:after="40" w:line="288" w:lineRule="auto"/>
            </w:pPr>
            <w:r/>
            <w:r>
              <w:rPr>
                <w:rFonts w:ascii="Noto Sans CJK KR" w:hAnsi="Noto Sans CJK KR" w:eastAsia="Noto Sans CJK KR"/>
                <w:b w:val="0"/>
                <w:sz w:val="17"/>
              </w:rPr>
              <w:t>KABC 저본</w:t>
            </w:r>
          </w:p>
        </w:tc>
        <w:tc>
          <w:tcPr>
            <w:tcW w:type="dxa" w:w="7200"/>
            <w:vAlign w:val="center"/>
          </w:tcPr>
          <w:p>
            <w:pPr>
              <w:spacing w:after="40" w:line="288" w:lineRule="auto"/>
            </w:pPr>
            <w:r/>
            <w:r>
              <w:rPr>
                <w:rFonts w:ascii="Noto Sans CJK KR" w:hAnsi="Noto Sans CJK KR" w:eastAsia="Noto Sans CJK KR"/>
                <w:b w:val="0"/>
                <w:sz w:val="17"/>
              </w:rPr>
              <w:t>{底} 高麗大藏經 卷四十七(補遺板冥凾).</w:t>
            </w:r>
          </w:p>
        </w:tc>
      </w:tr>
      <w:tr>
        <w:tc>
          <w:tcPr>
            <w:tcW w:type="dxa" w:w="2041"/>
            <w:vAlign w:val="center"/>
          </w:tcPr>
          <w:p>
            <w:pPr>
              <w:spacing w:after="40" w:line="288" w:lineRule="auto"/>
            </w:pPr>
            <w:r/>
            <w:r>
              <w:rPr>
                <w:rFonts w:ascii="Noto Sans CJK KR" w:hAnsi="Noto Sans CJK KR" w:eastAsia="Noto Sans CJK KR"/>
                <w:b w:val="0"/>
                <w:sz w:val="17"/>
              </w:rPr>
              <w:t>대교본</w:t>
            </w:r>
          </w:p>
        </w:tc>
        <w:tc>
          <w:tcPr>
            <w:tcW w:type="dxa" w:w="7200"/>
            <w:vAlign w:val="center"/>
          </w:tcPr>
          <w:p>
            <w:pPr>
              <w:spacing w:after="40" w:line="288" w:lineRule="auto"/>
            </w:pPr>
            <w:r/>
            <w:r>
              <w:rPr>
                <w:rFonts w:ascii="Noto Sans CJK KR" w:hAnsi="Noto Sans CJK KR" w:eastAsia="Noto Sans CJK KR"/>
                <w:b w:val="0"/>
                <w:sz w:val="17"/>
              </w:rPr>
              <w:t>{甲} 湯次了榮 著 『華嚴五敎章講義』 所載本, {乙} 『五敎章』 본문의 和本. {編}은 KABC 편집 판단.</w:t>
            </w:r>
          </w:p>
        </w:tc>
      </w:tr>
      <w:tr>
        <w:tc>
          <w:tcPr>
            <w:tcW w:type="dxa" w:w="2041"/>
            <w:vAlign w:val="center"/>
          </w:tcPr>
          <w:p>
            <w:pPr>
              <w:spacing w:after="40" w:line="288" w:lineRule="auto"/>
            </w:pPr>
            <w:r/>
            <w:r>
              <w:rPr>
                <w:rFonts w:ascii="Noto Sans CJK KR" w:hAnsi="Noto Sans CJK KR" w:eastAsia="Noto Sans CJK KR"/>
                <w:b w:val="0"/>
                <w:sz w:val="17"/>
              </w:rPr>
              <w:t>전체 번역 범위</w:t>
            </w:r>
          </w:p>
        </w:tc>
        <w:tc>
          <w:tcPr>
            <w:tcW w:type="dxa" w:w="7200"/>
            <w:vAlign w:val="center"/>
          </w:tcPr>
          <w:p>
            <w:pPr>
              <w:spacing w:after="40" w:line="288" w:lineRule="auto"/>
            </w:pPr>
            <w:r/>
            <w:r>
              <w:rPr>
                <w:rFonts w:ascii="Noto Sans CJK KR" w:hAnsi="Noto Sans CJK KR" w:eastAsia="Noto Sans CJK KR"/>
                <w:b w:val="0"/>
                <w:sz w:val="17"/>
              </w:rPr>
              <w:t>고정 번역 단위 9,156개 전부. 표제·권차·균여 주석·KABC 보입 法藏 원문·권말 기록까지 포함.</w:t>
            </w:r>
          </w:p>
        </w:tc>
      </w:tr>
      <w:tr>
        <w:tc>
          <w:tcPr>
            <w:tcW w:type="dxa" w:w="2041"/>
            <w:vAlign w:val="center"/>
          </w:tcPr>
          <w:p>
            <w:pPr>
              <w:spacing w:after="40" w:line="288" w:lineRule="auto"/>
            </w:pPr>
            <w:r/>
            <w:r>
              <w:rPr>
                <w:rFonts w:ascii="Noto Sans CJK KR" w:hAnsi="Noto Sans CJK KR" w:eastAsia="Noto Sans CJK KR"/>
                <w:b w:val="0"/>
                <w:sz w:val="17"/>
              </w:rPr>
              <w:t>권차</w:t>
            </w:r>
          </w:p>
        </w:tc>
        <w:tc>
          <w:tcPr>
            <w:tcW w:type="dxa" w:w="7200"/>
            <w:vAlign w:val="center"/>
          </w:tcPr>
          <w:p>
            <w:pPr>
              <w:spacing w:after="40" w:line="288" w:lineRule="auto"/>
            </w:pPr>
            <w:r/>
            <w:r>
              <w:rPr>
                <w:rFonts w:ascii="Noto Sans CJK KR" w:hAnsi="Noto Sans CJK KR" w:eastAsia="Noto Sans CJK KR"/>
                <w:b w:val="0"/>
                <w:sz w:val="17"/>
              </w:rPr>
              <w:t>卷一–卷十, 총 10권.</w:t>
            </w:r>
          </w:p>
        </w:tc>
      </w:tr>
      <w:tr>
        <w:tc>
          <w:tcPr>
            <w:tcW w:type="dxa" w:w="2041"/>
            <w:vAlign w:val="center"/>
          </w:tcPr>
          <w:p>
            <w:pPr>
              <w:spacing w:after="40" w:line="288" w:lineRule="auto"/>
            </w:pPr>
            <w:r/>
            <w:r>
              <w:rPr>
                <w:rFonts w:ascii="Noto Sans CJK KR" w:hAnsi="Noto Sans CJK KR" w:eastAsia="Noto Sans CJK KR"/>
                <w:b w:val="0"/>
                <w:sz w:val="17"/>
              </w:rPr>
              <w:t>위치표지 체계</w:t>
            </w:r>
          </w:p>
        </w:tc>
        <w:tc>
          <w:tcPr>
            <w:tcW w:type="dxa" w:w="7200"/>
            <w:vAlign w:val="center"/>
          </w:tcPr>
          <w:p>
            <w:pPr>
              <w:spacing w:after="40" w:line="288" w:lineRule="auto"/>
            </w:pPr>
            <w:r/>
            <w:r>
              <w:rPr>
                <w:rFonts w:ascii="Noto Sans CJK KR" w:hAnsi="Noto Sans CJK KR" w:eastAsia="Noto Sans CJK KR"/>
                <w:b w:val="0"/>
                <w:sz w:val="17"/>
              </w:rPr>
              <w:t>원 TXT의 「卷N第M張」 295개를 종료경계로 해석. 표지 직전까지가 해당 張, 직후부터는 다음 張으로 귀속.</w:t>
            </w:r>
          </w:p>
        </w:tc>
      </w:tr>
      <w:tr>
        <w:tc>
          <w:tcPr>
            <w:tcW w:type="dxa" w:w="2041"/>
            <w:vAlign w:val="center"/>
          </w:tcPr>
          <w:p>
            <w:pPr>
              <w:spacing w:after="40" w:line="288" w:lineRule="auto"/>
            </w:pPr>
            <w:r/>
            <w:r>
              <w:rPr>
                <w:rFonts w:ascii="Noto Sans CJK KR" w:hAnsi="Noto Sans CJK KR" w:eastAsia="Noto Sans CJK KR"/>
                <w:b w:val="0"/>
                <w:sz w:val="17"/>
              </w:rPr>
              <w:t>고정 번역 단위</w:t>
            </w:r>
          </w:p>
        </w:tc>
        <w:tc>
          <w:tcPr>
            <w:tcW w:type="dxa" w:w="7200"/>
            <w:vAlign w:val="center"/>
          </w:tcPr>
          <w:p>
            <w:pPr>
              <w:spacing w:after="40" w:line="288" w:lineRule="auto"/>
            </w:pPr>
            <w:r/>
            <w:r>
              <w:rPr>
                <w:rFonts w:ascii="Noto Sans CJK KR" w:hAnsi="Noto Sans CJK KR" w:eastAsia="Noto Sans CJK KR"/>
                <w:b w:val="0"/>
                <w:sz w:val="17"/>
              </w:rPr>
              <w:t>9,156개. 작업 단계의 U번호는 최종 DOCX에 노출하지 않지만 모든 원문·번역 대응을 내부 감사 데이터에 유지.</w:t>
            </w:r>
          </w:p>
        </w:tc>
      </w:tr>
      <w:tr>
        <w:tc>
          <w:tcPr>
            <w:tcW w:type="dxa" w:w="2041"/>
            <w:vAlign w:val="center"/>
          </w:tcPr>
          <w:p>
            <w:pPr>
              <w:spacing w:after="40" w:line="288" w:lineRule="auto"/>
            </w:pPr>
            <w:r/>
            <w:r>
              <w:rPr>
                <w:rFonts w:ascii="Noto Sans CJK KR" w:hAnsi="Noto Sans CJK KR" w:eastAsia="Noto Sans CJK KR"/>
                <w:b w:val="0"/>
                <w:sz w:val="17"/>
              </w:rPr>
              <w:t>교감 데이터</w:t>
            </w:r>
          </w:p>
        </w:tc>
        <w:tc>
          <w:tcPr>
            <w:tcW w:type="dxa" w:w="7200"/>
            <w:vAlign w:val="center"/>
          </w:tcPr>
          <w:p>
            <w:pPr>
              <w:spacing w:after="40" w:line="288" w:lineRule="auto"/>
            </w:pPr>
            <w:r/>
            <w:r>
              <w:rPr>
                <w:rFonts w:ascii="Noto Sans CJK KR" w:hAnsi="Noto Sans CJK KR" w:eastAsia="Noto Sans CJK KR"/>
                <w:b w:val="0"/>
                <w:sz w:val="17"/>
              </w:rPr>
              <w:t>교감 블록 198개, 원자 교감·편집 항목 1,803건, 번역자 검토 165건.</w:t>
            </w:r>
          </w:p>
        </w:tc>
      </w:tr>
    </w:tbl>
    <w:p/>
    <w:p>
      <w:pPr>
        <w:pStyle w:val="Heading1"/>
      </w:pPr>
      <w:r>
        <w:t>2. 전체 선독 결과와 문헌 층위</w:t>
      </w:r>
    </w:p>
    <w:p>
      <w:pPr/>
      <w:r>
        <w:t>이 문헌은 법장의 『華嚴一乘敎義分齊章』을 대상으로 균여가 과문을 세우고 문구를 해석하며, 선행 화엄가의 장·소·기와 경론을 폭넓게 인용하여 논의를 확장한 주석서이다. 전체 10권은 단순한 구절 풀이가 아니라 일승의 건립, 교판, 소전의 차별, 삼성·육의·십현·육상으로 이어지는 화엄 의리 체계를 단계적으로 해명한다.</w:t>
      </w:r>
    </w:p>
    <w:p>
      <w:pPr/>
      <w:r>
        <w:t>KABC 편집층은 저본에 원래 없던 『五敎章』 본문을 보입하여 균여의 소석 대상 구절을 독자가 대조할 수 있도록 한 부분과, {甲}·{乙} 대교본 이문 및 {編} 편집 판단으로 구성된다. 최종본에서는 이 보입 원전층과 균여의 주석층을 같은 화자의 연속문처럼 섞지 않고 문헌 층위 정보를 유지하였다.</w:t>
      </w:r>
    </w:p>
    <w:p>
      <w:pPr/>
      <w:r>
        <w:t>전체 본문은 問·答이 반복되는 논변 구조를 가진다. 「問」「答」「一云」「今釋」「私曰」 등은 단순 접속어가 아니라 해석 주체·논난·대안설의 전환 표지이므로 문단화에서 우선 경계로 취급하였다. 경론·疏·鈔·章의 인용은 인용 표지와 균여의 해설을 구별하고, 인용문이 끝난 뒤의 판단을 임의로 인용 안에 넣지 않았다.</w:t>
      </w:r>
    </w:p>
    <w:p>
      <w:pPr/>
      <w:r>
        <w:t>최종 전수교열에서 원문·번역 9,156 U 전부를 다시 대조하여 누락·추가·앞뒤 U 혼입·부정/조건/인과·수량·問答 구조를 확인하였다. 판독불명자 ▩와 KABC 추정 독법은 저본 본문을 몰래 고치지 않고, 교감층에서만 대안 독법을 제시하였다.</w:t>
      </w:r>
    </w:p>
    <w:p>
      <w:pPr>
        <w:pStyle w:val="Heading1"/>
      </w:pPr>
      <w:r>
        <w:t>3. 문헌 전체 구조와 주요 과문</w:t>
      </w:r>
    </w:p>
    <w:tbl>
      <w:tblPr>
        <w:tblStyle w:val="TableGrid"/>
        <w:tblW w:type="auto" w:w="0"/>
        <w:jc w:val="center"/>
        <w:tblLook w:firstColumn="1" w:firstRow="1" w:lastColumn="0" w:lastRow="0" w:noHBand="0" w:noVBand="1" w:val="04A0"/>
      </w:tblPr>
      <w:tblGrid>
        <w:gridCol w:w="2415"/>
        <w:gridCol w:w="2415"/>
        <w:gridCol w:w="2415"/>
        <w:gridCol w:w="2415"/>
      </w:tblGrid>
      <w:tr>
        <w:tc>
          <w:tcPr>
            <w:tcW w:type="dxa" w:w="680"/>
            <w:vAlign w:val="center"/>
            <w:shd w:fill="D9EAF7"/>
          </w:tcPr>
          <w:p>
            <w:pPr>
              <w:spacing w:after="40" w:line="288" w:lineRule="auto"/>
            </w:pPr>
            <w:r/>
            <w:r>
              <w:rPr>
                <w:rFonts w:ascii="Noto Sans CJK KR" w:hAnsi="Noto Sans CJK KR" w:eastAsia="Noto Sans CJK KR"/>
                <w:b/>
                <w:sz w:val="17"/>
              </w:rPr>
              <w:t>대문</w:t>
            </w:r>
          </w:p>
        </w:tc>
        <w:tc>
          <w:tcPr>
            <w:tcW w:type="dxa" w:w="2041"/>
            <w:vAlign w:val="center"/>
            <w:shd w:fill="D9EAF7"/>
          </w:tcPr>
          <w:p>
            <w:pPr>
              <w:spacing w:after="40" w:line="288" w:lineRule="auto"/>
            </w:pPr>
            <w:r/>
            <w:r>
              <w:rPr>
                <w:rFonts w:ascii="Noto Sans CJK KR" w:hAnsi="Noto Sans CJK KR" w:eastAsia="Noto Sans CJK KR"/>
                <w:b/>
                <w:sz w:val="17"/>
              </w:rPr>
              <w:t>원문 표지</w:t>
            </w:r>
          </w:p>
        </w:tc>
        <w:tc>
          <w:tcPr>
            <w:tcW w:type="dxa" w:w="4762"/>
            <w:vAlign w:val="center"/>
            <w:shd w:fill="D9EAF7"/>
          </w:tcPr>
          <w:p>
            <w:pPr>
              <w:spacing w:after="40" w:line="288" w:lineRule="auto"/>
            </w:pPr>
            <w:r/>
            <w:r>
              <w:rPr>
                <w:rFonts w:ascii="Noto Sans CJK KR" w:hAnsi="Noto Sans CJK KR" w:eastAsia="Noto Sans CJK KR"/>
                <w:b/>
                <w:sz w:val="17"/>
              </w:rPr>
              <w:t>주요 내용</w:t>
            </w:r>
          </w:p>
        </w:tc>
        <w:tc>
          <w:tcPr>
            <w:tcW w:type="dxa" w:w="1814"/>
            <w:vAlign w:val="center"/>
            <w:shd w:fill="D9EAF7"/>
          </w:tcPr>
          <w:p>
            <w:pPr>
              <w:spacing w:after="40" w:line="288" w:lineRule="auto"/>
            </w:pPr>
            <w:r/>
            <w:r>
              <w:rPr>
                <w:rFonts w:ascii="Noto Sans CJK KR" w:hAnsi="Noto Sans CJK KR" w:eastAsia="Noto Sans CJK KR"/>
                <w:b/>
                <w:sz w:val="17"/>
              </w:rPr>
              <w:t>주된 권차</w:t>
            </w:r>
          </w:p>
        </w:tc>
      </w:tr>
      <w:tr>
        <w:tc>
          <w:tcPr>
            <w:tcW w:type="dxa" w:w="680"/>
            <w:vAlign w:val="center"/>
          </w:tcPr>
          <w:p>
            <w:pPr>
              <w:spacing w:after="40" w:line="288" w:lineRule="auto"/>
            </w:pPr>
            <w:r/>
            <w:r>
              <w:rPr>
                <w:rFonts w:ascii="Noto Sans CJK KR" w:hAnsi="Noto Sans CJK KR" w:eastAsia="Noto Sans CJK KR"/>
                <w:b w:val="0"/>
                <w:sz w:val="17"/>
              </w:rPr>
              <w:t>1</w:t>
            </w:r>
          </w:p>
        </w:tc>
        <w:tc>
          <w:tcPr>
            <w:tcW w:type="dxa" w:w="2041"/>
            <w:vAlign w:val="center"/>
          </w:tcPr>
          <w:p>
            <w:pPr>
              <w:spacing w:after="40" w:line="288" w:lineRule="auto"/>
            </w:pPr>
            <w:r/>
            <w:r>
              <w:rPr>
                <w:rFonts w:ascii="Noto Sans CJK KR" w:hAnsi="Noto Sans CJK KR" w:eastAsia="Noto Sans CJK KR"/>
                <w:b w:val="0"/>
                <w:sz w:val="17"/>
              </w:rPr>
              <w:t>建立一乘</w:t>
            </w:r>
          </w:p>
        </w:tc>
        <w:tc>
          <w:tcPr>
            <w:tcW w:type="dxa" w:w="4762"/>
            <w:vAlign w:val="center"/>
          </w:tcPr>
          <w:p>
            <w:pPr>
              <w:spacing w:after="40" w:line="288" w:lineRule="auto"/>
            </w:pPr>
            <w:r/>
            <w:r>
              <w:rPr>
                <w:rFonts w:ascii="Noto Sans CJK KR" w:hAnsi="Noto Sans CJK KR" w:eastAsia="Noto Sans CJK KR"/>
                <w:b w:val="0"/>
                <w:sz w:val="17"/>
              </w:rPr>
              <w:t>해인삼매와 일승의 건립, 별교·동교 일승의 기본 분제.</w:t>
            </w:r>
          </w:p>
        </w:tc>
        <w:tc>
          <w:tcPr>
            <w:tcW w:type="dxa" w:w="1814"/>
            <w:vAlign w:val="center"/>
          </w:tcPr>
          <w:p>
            <w:pPr>
              <w:spacing w:after="40" w:line="288" w:lineRule="auto"/>
            </w:pPr>
            <w:r/>
            <w:r>
              <w:rPr>
                <w:rFonts w:ascii="Noto Sans CJK KR" w:hAnsi="Noto Sans CJK KR" w:eastAsia="Noto Sans CJK KR"/>
                <w:b w:val="0"/>
                <w:sz w:val="17"/>
              </w:rPr>
              <w:t>卷一</w:t>
            </w:r>
          </w:p>
        </w:tc>
      </w:tr>
      <w:tr>
        <w:tc>
          <w:tcPr>
            <w:tcW w:type="dxa" w:w="680"/>
            <w:vAlign w:val="center"/>
          </w:tcPr>
          <w:p>
            <w:pPr>
              <w:spacing w:after="40" w:line="288" w:lineRule="auto"/>
            </w:pPr>
            <w:r/>
            <w:r>
              <w:rPr>
                <w:rFonts w:ascii="Noto Sans CJK KR" w:hAnsi="Noto Sans CJK KR" w:eastAsia="Noto Sans CJK KR"/>
                <w:b w:val="0"/>
                <w:sz w:val="17"/>
              </w:rPr>
              <w:t>2</w:t>
            </w:r>
          </w:p>
        </w:tc>
        <w:tc>
          <w:tcPr>
            <w:tcW w:type="dxa" w:w="2041"/>
            <w:vAlign w:val="center"/>
          </w:tcPr>
          <w:p>
            <w:pPr>
              <w:spacing w:after="40" w:line="288" w:lineRule="auto"/>
            </w:pPr>
            <w:r/>
            <w:r>
              <w:rPr>
                <w:rFonts w:ascii="Noto Sans CJK KR" w:hAnsi="Noto Sans CJK KR" w:eastAsia="Noto Sans CJK KR"/>
                <w:b w:val="0"/>
                <w:sz w:val="17"/>
              </w:rPr>
              <w:t>敎義攝益</w:t>
            </w:r>
          </w:p>
        </w:tc>
        <w:tc>
          <w:tcPr>
            <w:tcW w:type="dxa" w:w="4762"/>
            <w:vAlign w:val="center"/>
          </w:tcPr>
          <w:p>
            <w:pPr>
              <w:spacing w:after="40" w:line="288" w:lineRule="auto"/>
            </w:pPr>
            <w:r/>
            <w:r>
              <w:rPr>
                <w:rFonts w:ascii="Noto Sans CJK KR" w:hAnsi="Noto Sans CJK KR" w:eastAsia="Noto Sans CJK KR"/>
                <w:b w:val="0"/>
                <w:sz w:val="17"/>
              </w:rPr>
              <w:t>교와 의의 범위, 근기별 섭익, 일승·삼승의 포섭 관계.</w:t>
            </w:r>
          </w:p>
        </w:tc>
        <w:tc>
          <w:tcPr>
            <w:tcW w:type="dxa" w:w="1814"/>
            <w:vAlign w:val="center"/>
          </w:tcPr>
          <w:p>
            <w:pPr>
              <w:spacing w:after="40" w:line="288" w:lineRule="auto"/>
            </w:pPr>
            <w:r/>
            <w:r>
              <w:rPr>
                <w:rFonts w:ascii="Noto Sans CJK KR" w:hAnsi="Noto Sans CJK KR" w:eastAsia="Noto Sans CJK KR"/>
                <w:b w:val="0"/>
                <w:sz w:val="17"/>
              </w:rPr>
              <w:t>卷二 전반</w:t>
            </w:r>
          </w:p>
        </w:tc>
      </w:tr>
      <w:tr>
        <w:tc>
          <w:tcPr>
            <w:tcW w:type="dxa" w:w="680"/>
            <w:vAlign w:val="center"/>
          </w:tcPr>
          <w:p>
            <w:pPr>
              <w:spacing w:after="40" w:line="288" w:lineRule="auto"/>
            </w:pPr>
            <w:r/>
            <w:r>
              <w:rPr>
                <w:rFonts w:ascii="Noto Sans CJK KR" w:hAnsi="Noto Sans CJK KR" w:eastAsia="Noto Sans CJK KR"/>
                <w:b w:val="0"/>
                <w:sz w:val="17"/>
              </w:rPr>
              <w:t>3</w:t>
            </w:r>
          </w:p>
        </w:tc>
        <w:tc>
          <w:tcPr>
            <w:tcW w:type="dxa" w:w="2041"/>
            <w:vAlign w:val="center"/>
          </w:tcPr>
          <w:p>
            <w:pPr>
              <w:spacing w:after="40" w:line="288" w:lineRule="auto"/>
            </w:pPr>
            <w:r/>
            <w:r>
              <w:rPr>
                <w:rFonts w:ascii="Noto Sans CJK KR" w:hAnsi="Noto Sans CJK KR" w:eastAsia="Noto Sans CJK KR"/>
                <w:b w:val="0"/>
                <w:sz w:val="17"/>
              </w:rPr>
              <w:t>古今立敎</w:t>
            </w:r>
          </w:p>
        </w:tc>
        <w:tc>
          <w:tcPr>
            <w:tcW w:type="dxa" w:w="4762"/>
            <w:vAlign w:val="center"/>
          </w:tcPr>
          <w:p>
            <w:pPr>
              <w:spacing w:after="40" w:line="288" w:lineRule="auto"/>
            </w:pPr>
            <w:r/>
            <w:r>
              <w:rPr>
                <w:rFonts w:ascii="Noto Sans CJK KR" w:hAnsi="Noto Sans CJK KR" w:eastAsia="Noto Sans CJK KR"/>
                <w:b w:val="0"/>
                <w:sz w:val="17"/>
              </w:rPr>
              <w:t>고금의 교판설을 검토하고 삼교·오교 등의 성립과 관계를 논함.</w:t>
            </w:r>
          </w:p>
        </w:tc>
        <w:tc>
          <w:tcPr>
            <w:tcW w:type="dxa" w:w="1814"/>
            <w:vAlign w:val="center"/>
          </w:tcPr>
          <w:p>
            <w:pPr>
              <w:spacing w:after="40" w:line="288" w:lineRule="auto"/>
            </w:pPr>
            <w:r/>
            <w:r>
              <w:rPr>
                <w:rFonts w:ascii="Noto Sans CJK KR" w:hAnsi="Noto Sans CJK KR" w:eastAsia="Noto Sans CJK KR"/>
                <w:b w:val="0"/>
                <w:sz w:val="17"/>
              </w:rPr>
              <w:t>卷二</w:t>
            </w:r>
          </w:p>
        </w:tc>
      </w:tr>
      <w:tr>
        <w:tc>
          <w:tcPr>
            <w:tcW w:type="dxa" w:w="680"/>
            <w:vAlign w:val="center"/>
          </w:tcPr>
          <w:p>
            <w:pPr>
              <w:spacing w:after="40" w:line="288" w:lineRule="auto"/>
            </w:pPr>
            <w:r/>
            <w:r>
              <w:rPr>
                <w:rFonts w:ascii="Noto Sans CJK KR" w:hAnsi="Noto Sans CJK KR" w:eastAsia="Noto Sans CJK KR"/>
                <w:b w:val="0"/>
                <w:sz w:val="17"/>
              </w:rPr>
              <w:t>4</w:t>
            </w:r>
          </w:p>
        </w:tc>
        <w:tc>
          <w:tcPr>
            <w:tcW w:type="dxa" w:w="2041"/>
            <w:vAlign w:val="center"/>
          </w:tcPr>
          <w:p>
            <w:pPr>
              <w:spacing w:after="40" w:line="288" w:lineRule="auto"/>
            </w:pPr>
            <w:r/>
            <w:r>
              <w:rPr>
                <w:rFonts w:ascii="Noto Sans CJK KR" w:hAnsi="Noto Sans CJK KR" w:eastAsia="Noto Sans CJK KR"/>
                <w:b w:val="0"/>
                <w:sz w:val="17"/>
              </w:rPr>
              <w:t>分敎開宗</w:t>
            </w:r>
          </w:p>
        </w:tc>
        <w:tc>
          <w:tcPr>
            <w:tcW w:type="dxa" w:w="4762"/>
            <w:vAlign w:val="center"/>
          </w:tcPr>
          <w:p>
            <w:pPr>
              <w:spacing w:after="40" w:line="288" w:lineRule="auto"/>
            </w:pPr>
            <w:r/>
            <w:r>
              <w:rPr>
                <w:rFonts w:ascii="Noto Sans CJK KR" w:hAnsi="Noto Sans CJK KR" w:eastAsia="Noto Sans CJK KR"/>
                <w:b w:val="0"/>
                <w:sz w:val="17"/>
              </w:rPr>
              <w:t>오교와 십종의 분류, 교와 종의 구분 및 상호 관계.</w:t>
            </w:r>
          </w:p>
        </w:tc>
        <w:tc>
          <w:tcPr>
            <w:tcW w:type="dxa" w:w="1814"/>
            <w:vAlign w:val="center"/>
          </w:tcPr>
          <w:p>
            <w:pPr>
              <w:spacing w:after="40" w:line="288" w:lineRule="auto"/>
            </w:pPr>
            <w:r/>
            <w:r>
              <w:rPr>
                <w:rFonts w:ascii="Noto Sans CJK KR" w:hAnsi="Noto Sans CJK KR" w:eastAsia="Noto Sans CJK KR"/>
                <w:b w:val="0"/>
                <w:sz w:val="17"/>
              </w:rPr>
              <w:t>卷二</w:t>
            </w:r>
          </w:p>
        </w:tc>
      </w:tr>
      <w:tr>
        <w:tc>
          <w:tcPr>
            <w:tcW w:type="dxa" w:w="680"/>
            <w:vAlign w:val="center"/>
          </w:tcPr>
          <w:p>
            <w:pPr>
              <w:spacing w:after="40" w:line="288" w:lineRule="auto"/>
            </w:pPr>
            <w:r/>
            <w:r>
              <w:rPr>
                <w:rFonts w:ascii="Noto Sans CJK KR" w:hAnsi="Noto Sans CJK KR" w:eastAsia="Noto Sans CJK KR"/>
                <w:b w:val="0"/>
                <w:sz w:val="17"/>
              </w:rPr>
              <w:t>5</w:t>
            </w:r>
          </w:p>
        </w:tc>
        <w:tc>
          <w:tcPr>
            <w:tcW w:type="dxa" w:w="2041"/>
            <w:vAlign w:val="center"/>
          </w:tcPr>
          <w:p>
            <w:pPr>
              <w:spacing w:after="40" w:line="288" w:lineRule="auto"/>
            </w:pPr>
            <w:r/>
            <w:r>
              <w:rPr>
                <w:rFonts w:ascii="Noto Sans CJK KR" w:hAnsi="Noto Sans CJK KR" w:eastAsia="Noto Sans CJK KR"/>
                <w:b w:val="0"/>
                <w:sz w:val="17"/>
              </w:rPr>
              <w:t>乘敎開合</w:t>
            </w:r>
          </w:p>
        </w:tc>
        <w:tc>
          <w:tcPr>
            <w:tcW w:type="dxa" w:w="4762"/>
            <w:vAlign w:val="center"/>
          </w:tcPr>
          <w:p>
            <w:pPr>
              <w:spacing w:after="40" w:line="288" w:lineRule="auto"/>
            </w:pPr>
            <w:r/>
            <w:r>
              <w:rPr>
                <w:rFonts w:ascii="Noto Sans CJK KR" w:hAnsi="Noto Sans CJK KR" w:eastAsia="Noto Sans CJK KR"/>
                <w:b w:val="0"/>
                <w:sz w:val="17"/>
              </w:rPr>
              <w:t>일승·삼승·소승의 개합과 동교·별교의 회통.</w:t>
            </w:r>
          </w:p>
        </w:tc>
        <w:tc>
          <w:tcPr>
            <w:tcW w:type="dxa" w:w="1814"/>
            <w:vAlign w:val="center"/>
          </w:tcPr>
          <w:p>
            <w:pPr>
              <w:spacing w:after="40" w:line="288" w:lineRule="auto"/>
            </w:pPr>
            <w:r/>
            <w:r>
              <w:rPr>
                <w:rFonts w:ascii="Noto Sans CJK KR" w:hAnsi="Noto Sans CJK KR" w:eastAsia="Noto Sans CJK KR"/>
                <w:b w:val="0"/>
                <w:sz w:val="17"/>
              </w:rPr>
              <w:t>卷二</w:t>
            </w:r>
          </w:p>
        </w:tc>
      </w:tr>
      <w:tr>
        <w:tc>
          <w:tcPr>
            <w:tcW w:type="dxa" w:w="680"/>
            <w:vAlign w:val="center"/>
          </w:tcPr>
          <w:p>
            <w:pPr>
              <w:spacing w:after="40" w:line="288" w:lineRule="auto"/>
            </w:pPr>
            <w:r/>
            <w:r>
              <w:rPr>
                <w:rFonts w:ascii="Noto Sans CJK KR" w:hAnsi="Noto Sans CJK KR" w:eastAsia="Noto Sans CJK KR"/>
                <w:b w:val="0"/>
                <w:sz w:val="17"/>
              </w:rPr>
              <w:t>6</w:t>
            </w:r>
          </w:p>
        </w:tc>
        <w:tc>
          <w:tcPr>
            <w:tcW w:type="dxa" w:w="2041"/>
            <w:vAlign w:val="center"/>
          </w:tcPr>
          <w:p>
            <w:pPr>
              <w:spacing w:after="40" w:line="288" w:lineRule="auto"/>
            </w:pPr>
            <w:r/>
            <w:r>
              <w:rPr>
                <w:rFonts w:ascii="Noto Sans CJK KR" w:hAnsi="Noto Sans CJK KR" w:eastAsia="Noto Sans CJK KR"/>
                <w:b w:val="0"/>
                <w:sz w:val="17"/>
              </w:rPr>
              <w:t>起敎前後</w:t>
            </w:r>
          </w:p>
        </w:tc>
        <w:tc>
          <w:tcPr>
            <w:tcW w:type="dxa" w:w="4762"/>
            <w:vAlign w:val="center"/>
          </w:tcPr>
          <w:p>
            <w:pPr>
              <w:spacing w:after="40" w:line="288" w:lineRule="auto"/>
            </w:pPr>
            <w:r/>
            <w:r>
              <w:rPr>
                <w:rFonts w:ascii="Noto Sans CJK KR" w:hAnsi="Noto Sans CJK KR" w:eastAsia="Noto Sans CJK KR"/>
                <w:b w:val="0"/>
                <w:sz w:val="17"/>
              </w:rPr>
              <w:t>성도 후 설법의 전후·동시성, 돈·점 및 화엄의 위치.</w:t>
            </w:r>
          </w:p>
        </w:tc>
        <w:tc>
          <w:tcPr>
            <w:tcW w:type="dxa" w:w="1814"/>
            <w:vAlign w:val="center"/>
          </w:tcPr>
          <w:p>
            <w:pPr>
              <w:spacing w:after="40" w:line="288" w:lineRule="auto"/>
            </w:pPr>
            <w:r/>
            <w:r>
              <w:rPr>
                <w:rFonts w:ascii="Noto Sans CJK KR" w:hAnsi="Noto Sans CJK KR" w:eastAsia="Noto Sans CJK KR"/>
                <w:b w:val="0"/>
                <w:sz w:val="17"/>
              </w:rPr>
              <w:t>卷二</w:t>
            </w:r>
          </w:p>
        </w:tc>
      </w:tr>
      <w:tr>
        <w:tc>
          <w:tcPr>
            <w:tcW w:type="dxa" w:w="680"/>
            <w:vAlign w:val="center"/>
          </w:tcPr>
          <w:p>
            <w:pPr>
              <w:spacing w:after="40" w:line="288" w:lineRule="auto"/>
            </w:pPr>
            <w:r/>
            <w:r>
              <w:rPr>
                <w:rFonts w:ascii="Noto Sans CJK KR" w:hAnsi="Noto Sans CJK KR" w:eastAsia="Noto Sans CJK KR"/>
                <w:b w:val="0"/>
                <w:sz w:val="17"/>
              </w:rPr>
              <w:t>7</w:t>
            </w:r>
          </w:p>
        </w:tc>
        <w:tc>
          <w:tcPr>
            <w:tcW w:type="dxa" w:w="2041"/>
            <w:vAlign w:val="center"/>
          </w:tcPr>
          <w:p>
            <w:pPr>
              <w:spacing w:after="40" w:line="288" w:lineRule="auto"/>
            </w:pPr>
            <w:r/>
            <w:r>
              <w:rPr>
                <w:rFonts w:ascii="Noto Sans CJK KR" w:hAnsi="Noto Sans CJK KR" w:eastAsia="Noto Sans CJK KR"/>
                <w:b w:val="0"/>
                <w:sz w:val="17"/>
              </w:rPr>
              <w:t>決擇其意</w:t>
            </w:r>
          </w:p>
        </w:tc>
        <w:tc>
          <w:tcPr>
            <w:tcW w:type="dxa" w:w="4762"/>
            <w:vAlign w:val="center"/>
          </w:tcPr>
          <w:p>
            <w:pPr>
              <w:spacing w:after="40" w:line="288" w:lineRule="auto"/>
            </w:pPr>
            <w:r/>
            <w:r>
              <w:rPr>
                <w:rFonts w:ascii="Noto Sans CJK KR" w:hAnsi="Noto Sans CJK KR" w:eastAsia="Noto Sans CJK KR"/>
                <w:b w:val="0"/>
                <w:sz w:val="17"/>
              </w:rPr>
              <w:t>앞선 교판·개합 논의의 의도를 문답으로 결택.</w:t>
            </w:r>
          </w:p>
        </w:tc>
        <w:tc>
          <w:tcPr>
            <w:tcW w:type="dxa" w:w="1814"/>
            <w:vAlign w:val="center"/>
          </w:tcPr>
          <w:p>
            <w:pPr>
              <w:spacing w:after="40" w:line="288" w:lineRule="auto"/>
            </w:pPr>
            <w:r/>
            <w:r>
              <w:rPr>
                <w:rFonts w:ascii="Noto Sans CJK KR" w:hAnsi="Noto Sans CJK KR" w:eastAsia="Noto Sans CJK KR"/>
                <w:b w:val="0"/>
                <w:sz w:val="17"/>
              </w:rPr>
              <w:t>卷二</w:t>
            </w:r>
          </w:p>
        </w:tc>
      </w:tr>
      <w:tr>
        <w:tc>
          <w:tcPr>
            <w:tcW w:type="dxa" w:w="680"/>
            <w:vAlign w:val="center"/>
          </w:tcPr>
          <w:p>
            <w:pPr>
              <w:spacing w:after="40" w:line="288" w:lineRule="auto"/>
            </w:pPr>
            <w:r/>
            <w:r>
              <w:rPr>
                <w:rFonts w:ascii="Noto Sans CJK KR" w:hAnsi="Noto Sans CJK KR" w:eastAsia="Noto Sans CJK KR"/>
                <w:b w:val="0"/>
                <w:sz w:val="17"/>
              </w:rPr>
              <w:t>8</w:t>
            </w:r>
          </w:p>
        </w:tc>
        <w:tc>
          <w:tcPr>
            <w:tcW w:type="dxa" w:w="2041"/>
            <w:vAlign w:val="center"/>
          </w:tcPr>
          <w:p>
            <w:pPr>
              <w:spacing w:after="40" w:line="288" w:lineRule="auto"/>
            </w:pPr>
            <w:r/>
            <w:r>
              <w:rPr>
                <w:rFonts w:ascii="Noto Sans CJK KR" w:hAnsi="Noto Sans CJK KR" w:eastAsia="Noto Sans CJK KR"/>
                <w:b w:val="0"/>
                <w:sz w:val="17"/>
              </w:rPr>
              <w:t>施設異相</w:t>
            </w:r>
          </w:p>
        </w:tc>
        <w:tc>
          <w:tcPr>
            <w:tcW w:type="dxa" w:w="4762"/>
            <w:vAlign w:val="center"/>
          </w:tcPr>
          <w:p>
            <w:pPr>
              <w:spacing w:after="40" w:line="288" w:lineRule="auto"/>
            </w:pPr>
            <w:r/>
            <w:r>
              <w:rPr>
                <w:rFonts w:ascii="Noto Sans CJK KR" w:hAnsi="Noto Sans CJK KR" w:eastAsia="Noto Sans CJK KR"/>
                <w:b w:val="0"/>
                <w:sz w:val="17"/>
              </w:rPr>
              <w:t>교설 시설의 차별과 일승·삼승의 이설 구조를 판별.</w:t>
            </w:r>
          </w:p>
        </w:tc>
        <w:tc>
          <w:tcPr>
            <w:tcW w:type="dxa" w:w="1814"/>
            <w:vAlign w:val="center"/>
          </w:tcPr>
          <w:p>
            <w:pPr>
              <w:spacing w:after="40" w:line="288" w:lineRule="auto"/>
            </w:pPr>
            <w:r/>
            <w:r>
              <w:rPr>
                <w:rFonts w:ascii="Noto Sans CJK KR" w:hAnsi="Noto Sans CJK KR" w:eastAsia="Noto Sans CJK KR"/>
                <w:b w:val="0"/>
                <w:sz w:val="17"/>
              </w:rPr>
              <w:t>卷二 후반</w:t>
            </w:r>
          </w:p>
        </w:tc>
      </w:tr>
      <w:tr>
        <w:tc>
          <w:tcPr>
            <w:tcW w:type="dxa" w:w="680"/>
            <w:vAlign w:val="center"/>
          </w:tcPr>
          <w:p>
            <w:pPr>
              <w:spacing w:after="40" w:line="288" w:lineRule="auto"/>
            </w:pPr>
            <w:r/>
            <w:r>
              <w:rPr>
                <w:rFonts w:ascii="Noto Sans CJK KR" w:hAnsi="Noto Sans CJK KR" w:eastAsia="Noto Sans CJK KR"/>
                <w:b w:val="0"/>
                <w:sz w:val="17"/>
              </w:rPr>
              <w:t>9</w:t>
            </w:r>
          </w:p>
        </w:tc>
        <w:tc>
          <w:tcPr>
            <w:tcW w:type="dxa" w:w="2041"/>
            <w:vAlign w:val="center"/>
          </w:tcPr>
          <w:p>
            <w:pPr>
              <w:spacing w:after="40" w:line="288" w:lineRule="auto"/>
            </w:pPr>
            <w:r/>
            <w:r>
              <w:rPr>
                <w:rFonts w:ascii="Noto Sans CJK KR" w:hAnsi="Noto Sans CJK KR" w:eastAsia="Noto Sans CJK KR"/>
                <w:b w:val="0"/>
                <w:sz w:val="17"/>
              </w:rPr>
              <w:t>所詮差別</w:t>
            </w:r>
          </w:p>
        </w:tc>
        <w:tc>
          <w:tcPr>
            <w:tcW w:type="dxa" w:w="4762"/>
            <w:vAlign w:val="center"/>
          </w:tcPr>
          <w:p>
            <w:pPr>
              <w:spacing w:after="40" w:line="288" w:lineRule="auto"/>
            </w:pPr>
            <w:r/>
            <w:r>
              <w:rPr>
                <w:rFonts w:ascii="Noto Sans CJK KR" w:hAnsi="Noto Sans CJK KR" w:eastAsia="Noto Sans CJK KR"/>
                <w:b w:val="0"/>
                <w:sz w:val="17"/>
              </w:rPr>
              <w:t>①心識 ②佛種性 ③行位 ④修行時分 ⑤修行依身 ⑥斷惑 ⑦二乘廻心 ⑧佛果義相 ⑨攝化境界 ⑩佛身開合의 열 항목.</w:t>
            </w:r>
          </w:p>
        </w:tc>
        <w:tc>
          <w:tcPr>
            <w:tcW w:type="dxa" w:w="1814"/>
            <w:vAlign w:val="center"/>
          </w:tcPr>
          <w:p>
            <w:pPr>
              <w:spacing w:after="40" w:line="288" w:lineRule="auto"/>
            </w:pPr>
            <w:r/>
            <w:r>
              <w:rPr>
                <w:rFonts w:ascii="Noto Sans CJK KR" w:hAnsi="Noto Sans CJK KR" w:eastAsia="Noto Sans CJK KR"/>
                <w:b w:val="0"/>
                <w:sz w:val="17"/>
              </w:rPr>
              <w:t>卷三–卷五</w:t>
            </w:r>
          </w:p>
        </w:tc>
      </w:tr>
      <w:tr>
        <w:tc>
          <w:tcPr>
            <w:tcW w:type="dxa" w:w="680"/>
            <w:vAlign w:val="center"/>
          </w:tcPr>
          <w:p>
            <w:pPr>
              <w:spacing w:after="40" w:line="288" w:lineRule="auto"/>
            </w:pPr>
            <w:r/>
            <w:r>
              <w:rPr>
                <w:rFonts w:ascii="Noto Sans CJK KR" w:hAnsi="Noto Sans CJK KR" w:eastAsia="Noto Sans CJK KR"/>
                <w:b w:val="0"/>
                <w:sz w:val="17"/>
              </w:rPr>
              <w:t>10</w:t>
            </w:r>
          </w:p>
        </w:tc>
        <w:tc>
          <w:tcPr>
            <w:tcW w:type="dxa" w:w="2041"/>
            <w:vAlign w:val="center"/>
          </w:tcPr>
          <w:p>
            <w:pPr>
              <w:spacing w:after="40" w:line="288" w:lineRule="auto"/>
            </w:pPr>
            <w:r/>
            <w:r>
              <w:rPr>
                <w:rFonts w:ascii="Noto Sans CJK KR" w:hAnsi="Noto Sans CJK KR" w:eastAsia="Noto Sans CJK KR"/>
                <w:b w:val="0"/>
                <w:sz w:val="17"/>
              </w:rPr>
              <w:t>義理分齊</w:t>
            </w:r>
          </w:p>
        </w:tc>
        <w:tc>
          <w:tcPr>
            <w:tcW w:type="dxa" w:w="4762"/>
            <w:vAlign w:val="center"/>
          </w:tcPr>
          <w:p>
            <w:pPr>
              <w:spacing w:after="40" w:line="288" w:lineRule="auto"/>
            </w:pPr>
            <w:r/>
            <w:r>
              <w:rPr>
                <w:rFonts w:ascii="Noto Sans CJK KR" w:hAnsi="Noto Sans CJK KR" w:eastAsia="Noto Sans CJK KR"/>
                <w:b w:val="0"/>
                <w:sz w:val="17"/>
              </w:rPr>
              <w:t>①三性同異 ②緣起因門六義 ③十玄緣起無碍法門 ④六相圓融의 네 문으로 화엄 법계연기를 해명.</w:t>
            </w:r>
          </w:p>
        </w:tc>
        <w:tc>
          <w:tcPr>
            <w:tcW w:type="dxa" w:w="1814"/>
            <w:vAlign w:val="center"/>
          </w:tcPr>
          <w:p>
            <w:pPr>
              <w:spacing w:after="40" w:line="288" w:lineRule="auto"/>
            </w:pPr>
            <w:r/>
            <w:r>
              <w:rPr>
                <w:rFonts w:ascii="Noto Sans CJK KR" w:hAnsi="Noto Sans CJK KR" w:eastAsia="Noto Sans CJK KR"/>
                <w:b w:val="0"/>
                <w:sz w:val="17"/>
              </w:rPr>
              <w:t>卷六–卷十</w:t>
            </w:r>
          </w:p>
        </w:tc>
      </w:tr>
    </w:tbl>
    <w:p/>
    <w:p>
      <w:pPr>
        <w:pStyle w:val="Heading1"/>
      </w:pPr>
      <w:r>
        <w:t>4. 소석 대상 원전·균여 주석·인용문의 관계</w:t>
      </w:r>
    </w:p>
    <w:p>
      <w:pPr>
        <w:pStyle w:val="ListBullet"/>
      </w:pPr>
      <w:r>
        <w:t>KABC 보입 『華嚴一乘敎義分齊章』 원전층: 전체 13 U. 저본 균여 주석에 원전이 없기 때문에 KABC 편집자가 독자의 대조를 위해 삽입한 층위이다. 최종본에서 [문헌 층위: KABC 보입 法藏 원전]으로 구별한다.</w:t>
      </w:r>
    </w:p>
    <w:p>
      <w:pPr>
        <w:pStyle w:val="ListBullet"/>
      </w:pPr>
      <w:r>
        <w:t>균여 주석층: 9,138 U. 과문 설정, 문답, 어의 해석, 교판 논증, 선행 주석 인용 및 균여 자신의 결택을 포함한다.</w:t>
      </w:r>
    </w:p>
    <w:p>
      <w:pPr>
        <w:pStyle w:val="ListBullet"/>
      </w:pPr>
      <w:r>
        <w:t>문헌 서두층: 5 U. 표제·권차·찬술자 정보를 포함한다.</w:t>
      </w:r>
    </w:p>
    <w:p>
      <w:pPr>
        <w:pStyle w:val="ListBullet"/>
      </w:pPr>
      <w:r>
        <w:t>경론·疏鈔 인용층: 주석 내부의 인용으로 보존하되, 인용 직후의 「今釋」「答」「私曰」 등을 균여의 해설로 판별하여 인용과 주석을 섞지 않는다.</w:t>
      </w:r>
    </w:p>
    <w:p>
      <w:pPr>
        <w:pStyle w:val="Heading1"/>
      </w:pPr>
      <w:r>
        <w:t>5. 張 위치표지 처리 원칙</w:t>
      </w:r>
    </w:p>
    <w:p>
      <w:pPr/>
      <w:r>
        <w:t>KABC TXT의 「第N張」은 제N張의 시작표지가 아니라 그 표지 바로 앞까지가 제N張임을 나타내는 종료경계이다. 따라서 「A문장 卷上第三張 B문장」이면 A는 卷上 第三張, B는 卷上 第四張으로 귀속한다. 이 규칙을 295개 표지 전체에 다시 적용하였다.</w:t>
      </w:r>
    </w:p>
    <w:p>
      <w:pPr/>
      <w:r>
        <w:t>원문에는 두 가지 위치표지 이상이 확인된다. 첫째, 卷二의 第一二張과 第一四張 사이 표지가 원문상 「卷一第一三張」으로 되어 있어 위치 귀속에서는 「卷二 第一三張」으로 정상화하였다. 둘째, 卷五에서는 第二一張 뒤에 「第二三張」이 두 번 연속 나타나므로 첫 번째 중복 표지의 구간을 「卷五 第二二張」으로 귀속하였다. 두 경우 모두 원문 TXT의 표지 문자열 자체는 고치지 않고, 위치 메타데이터만 정상화하였다.</w:t>
      </w:r>
    </w:p>
    <w:p>
      <w:pPr/>
      <w:r>
        <w:t>총 267개 U는 인쇄 張 경계를 가로지른다. 이 경우 검증된 U 자체를 재분절하거나 새 U로 만들지 않고, 원문과 번역 문자열을 변경하지 않은 채 DOCX 표시만 張 경계에 맞추어 물리적으로 분할하였다. 분할 조각을 순서대로 다시 결합하면 해당 U의 원문과 번역이 문자 그대로 복원된다. 따라서 서로 다른 張의 내용이 한 최종 문단에 섞이는 경우는 없다.</w:t>
      </w:r>
    </w:p>
    <w:p>
      <w:pPr>
        <w:pStyle w:val="Heading1"/>
      </w:pPr>
      <w:r>
        <w:t>6. 원문·번역 최종 편집 원칙</w:t>
      </w:r>
    </w:p>
    <w:p>
      <w:pPr>
        <w:pStyle w:val="ListBullet"/>
      </w:pPr>
      <w:r>
        <w:t>한문 원문은 KABC TXT와 최종 전수교열 U의 source 문자열을 직접 기준으로 구성하였다. 기계적 행갈이와 문단 사이 공백만 정리하며 한자·글자 순서·교감번호·▩·특수문자·판본기호를 임의로 교정하지 않는다.</w:t>
      </w:r>
    </w:p>
    <w:p>
      <w:pPr>
        <w:pStyle w:val="ListBullet"/>
      </w:pPr>
      <w:r>
        <w:t>한국어 직역은 최종 전수교열을 통과한 U 번역문을 그대로 기초로 한다. 최종 문단화에서 원문과 번역은 같은 조각·같은 순서를 사용하며, 서로 독립적으로 재배열하지 않는다.</w:t>
      </w:r>
    </w:p>
    <w:p>
      <w:pPr>
        <w:pStyle w:val="ListBullet"/>
      </w:pPr>
      <w:r>
        <w:t>작업용 세부단위 번호는 최종 DOCX에 노출하지 않는다. 내부 문단 감사 파일에만 문단번호·시작/종료 단위·저본 위치·포함 교감 항목·張 경계 분할 조각을 기록하였다.</w:t>
      </w:r>
    </w:p>
    <w:p>
      <w:pPr>
        <w:pStyle w:val="ListBullet"/>
      </w:pPr>
      <w:r>
        <w:t>KABC 숫자 교감번호와 Word 자동 각주번호의 혼동을 막고, 1,803건의 상세 교감이 해당 문단에서 이탈하지 않도록 예시 DOCX와 동일하게 본문 직후의 구조화된 「교감주」 블록을 사용한다. 이는 Word의 자동 각주 대신 문단 귀속을 최우선으로 한 편집 선택이다.</w:t>
      </w:r>
    </w:p>
    <w:p>
      <w:pPr>
        <w:pStyle w:val="Heading1"/>
      </w:pPr>
      <w:r>
        <w:t>7. 교감 범례와 표시 규칙</w:t>
      </w:r>
    </w:p>
    <w:tbl>
      <w:tblPr>
        <w:tblStyle w:val="TableGrid"/>
        <w:tblW w:type="auto" w:w="0"/>
        <w:jc w:val="center"/>
        <w:tblLook w:firstColumn="1" w:firstRow="1" w:lastColumn="0" w:lastRow="0" w:noHBand="0" w:noVBand="1" w:val="04A0"/>
      </w:tblPr>
      <w:tblGrid>
        <w:gridCol w:w="3220"/>
        <w:gridCol w:w="3220"/>
        <w:gridCol w:w="3220"/>
      </w:tblGrid>
      <w:tr>
        <w:tc>
          <w:tcPr>
            <w:tcW w:type="dxa" w:w="1417"/>
            <w:vAlign w:val="center"/>
            <w:shd w:fill="D9EAF7"/>
          </w:tcPr>
          <w:p>
            <w:pPr>
              <w:spacing w:after="40" w:line="288" w:lineRule="auto"/>
            </w:pPr>
            <w:r/>
            <w:r>
              <w:rPr>
                <w:rFonts w:ascii="Noto Sans CJK KR" w:hAnsi="Noto Sans CJK KR" w:eastAsia="Noto Sans CJK KR"/>
                <w:b/>
                <w:sz w:val="17"/>
              </w:rPr>
              <w:t>표지</w:t>
            </w:r>
          </w:p>
        </w:tc>
        <w:tc>
          <w:tcPr>
            <w:tcW w:type="dxa" w:w="1984"/>
            <w:vAlign w:val="center"/>
            <w:shd w:fill="D9EAF7"/>
          </w:tcPr>
          <w:p>
            <w:pPr>
              <w:spacing w:after="40" w:line="288" w:lineRule="auto"/>
            </w:pPr>
            <w:r/>
            <w:r>
              <w:rPr>
                <w:rFonts w:ascii="Noto Sans CJK KR" w:hAnsi="Noto Sans CJK KR" w:eastAsia="Noto Sans CJK KR"/>
                <w:b/>
                <w:sz w:val="17"/>
              </w:rPr>
              <w:t>성격</w:t>
            </w:r>
          </w:p>
        </w:tc>
        <w:tc>
          <w:tcPr>
            <w:tcW w:type="dxa" w:w="5783"/>
            <w:vAlign w:val="center"/>
            <w:shd w:fill="D9EAF7"/>
          </w:tcPr>
          <w:p>
            <w:pPr>
              <w:spacing w:after="40" w:line="288" w:lineRule="auto"/>
            </w:pPr>
            <w:r/>
            <w:r>
              <w:rPr>
                <w:rFonts w:ascii="Noto Sans CJK KR" w:hAnsi="Noto Sans CJK KR" w:eastAsia="Noto Sans CJK KR"/>
                <w:b/>
                <w:sz w:val="17"/>
              </w:rPr>
              <w:t>최종 처리</w:t>
            </w:r>
          </w:p>
        </w:tc>
      </w:tr>
      <w:tr>
        <w:tc>
          <w:tcPr>
            <w:tcW w:type="dxa" w:w="1417"/>
            <w:vAlign w:val="center"/>
          </w:tcPr>
          <w:p>
            <w:pPr>
              <w:spacing w:after="40" w:line="288" w:lineRule="auto"/>
            </w:pPr>
            <w:r/>
            <w:r>
              <w:rPr>
                <w:rFonts w:ascii="Noto Sans CJK KR" w:hAnsi="Noto Sans CJK KR" w:eastAsia="Noto Sans CJK KR"/>
                <w:b w:val="0"/>
                <w:sz w:val="17"/>
              </w:rPr>
              <w:t>{底}</w:t>
            </w:r>
          </w:p>
        </w:tc>
        <w:tc>
          <w:tcPr>
            <w:tcW w:type="dxa" w:w="1984"/>
            <w:vAlign w:val="center"/>
          </w:tcPr>
          <w:p>
            <w:pPr>
              <w:spacing w:after="40" w:line="288" w:lineRule="auto"/>
            </w:pPr>
            <w:r/>
            <w:r>
              <w:rPr>
                <w:rFonts w:ascii="Noto Sans CJK KR" w:hAnsi="Noto Sans CJK KR" w:eastAsia="Noto Sans CJK KR"/>
                <w:b w:val="0"/>
                <w:sz w:val="17"/>
              </w:rPr>
              <w:t>KABC 저본·편집 경위</w:t>
            </w:r>
          </w:p>
        </w:tc>
        <w:tc>
          <w:tcPr>
            <w:tcW w:type="dxa" w:w="5783"/>
            <w:vAlign w:val="center"/>
          </w:tcPr>
          <w:p>
            <w:pPr>
              <w:spacing w:after="40" w:line="288" w:lineRule="auto"/>
            </w:pPr>
            <w:r/>
            <w:r>
              <w:rPr>
                <w:rFonts w:ascii="Noto Sans CJK KR" w:hAnsi="Noto Sans CJK KR" w:eastAsia="Noto Sans CJK KR"/>
                <w:b w:val="0"/>
                <w:sz w:val="17"/>
              </w:rPr>
              <w:t>高麗大藏經 卷四十七(補遺板冥凾). 균여 주석에는 五敎章 본문이 없어 KABC 편집자가 축책장경 소재 원문을 분단 보입했다고 밝힌다.</w:t>
            </w:r>
          </w:p>
        </w:tc>
      </w:tr>
      <w:tr>
        <w:tc>
          <w:tcPr>
            <w:tcW w:type="dxa" w:w="1417"/>
            <w:vAlign w:val="center"/>
          </w:tcPr>
          <w:p>
            <w:pPr>
              <w:spacing w:after="40" w:line="288" w:lineRule="auto"/>
            </w:pPr>
            <w:r/>
            <w:r>
              <w:rPr>
                <w:rFonts w:ascii="Noto Sans CJK KR" w:hAnsi="Noto Sans CJK KR" w:eastAsia="Noto Sans CJK KR"/>
                <w:b w:val="0"/>
                <w:sz w:val="17"/>
              </w:rPr>
              <w:t>{甲}</w:t>
            </w:r>
          </w:p>
        </w:tc>
        <w:tc>
          <w:tcPr>
            <w:tcW w:type="dxa" w:w="1984"/>
            <w:vAlign w:val="center"/>
          </w:tcPr>
          <w:p>
            <w:pPr>
              <w:spacing w:after="40" w:line="288" w:lineRule="auto"/>
            </w:pPr>
            <w:r/>
            <w:r>
              <w:rPr>
                <w:rFonts w:ascii="Noto Sans CJK KR" w:hAnsi="Noto Sans CJK KR" w:eastAsia="Noto Sans CJK KR"/>
                <w:b w:val="0"/>
                <w:sz w:val="17"/>
              </w:rPr>
              <w:t>대교본</w:t>
            </w:r>
          </w:p>
        </w:tc>
        <w:tc>
          <w:tcPr>
            <w:tcW w:type="dxa" w:w="5783"/>
            <w:vAlign w:val="center"/>
          </w:tcPr>
          <w:p>
            <w:pPr>
              <w:spacing w:after="40" w:line="288" w:lineRule="auto"/>
            </w:pPr>
            <w:r/>
            <w:r>
              <w:rPr>
                <w:rFonts w:ascii="Noto Sans CJK KR" w:hAnsi="Noto Sans CJK KR" w:eastAsia="Noto Sans CJK KR"/>
                <w:b w:val="0"/>
                <w:sz w:val="17"/>
              </w:rPr>
              <w:t>湯次了榮 『華嚴五敎章講義』 所載本. 저본과의 어휘·문장·삭제·보입 차이를 대조.</w:t>
            </w:r>
          </w:p>
        </w:tc>
      </w:tr>
      <w:tr>
        <w:tc>
          <w:tcPr>
            <w:tcW w:type="dxa" w:w="1417"/>
            <w:vAlign w:val="center"/>
          </w:tcPr>
          <w:p>
            <w:pPr>
              <w:spacing w:after="40" w:line="288" w:lineRule="auto"/>
            </w:pPr>
            <w:r/>
            <w:r>
              <w:rPr>
                <w:rFonts w:ascii="Noto Sans CJK KR" w:hAnsi="Noto Sans CJK KR" w:eastAsia="Noto Sans CJK KR"/>
                <w:b w:val="0"/>
                <w:sz w:val="17"/>
              </w:rPr>
              <w:t>{乙}</w:t>
            </w:r>
          </w:p>
        </w:tc>
        <w:tc>
          <w:tcPr>
            <w:tcW w:type="dxa" w:w="1984"/>
            <w:vAlign w:val="center"/>
          </w:tcPr>
          <w:p>
            <w:pPr>
              <w:spacing w:after="40" w:line="288" w:lineRule="auto"/>
            </w:pPr>
            <w:r/>
            <w:r>
              <w:rPr>
                <w:rFonts w:ascii="Noto Sans CJK KR" w:hAnsi="Noto Sans CJK KR" w:eastAsia="Noto Sans CJK KR"/>
                <w:b w:val="0"/>
                <w:sz w:val="17"/>
              </w:rPr>
              <w:t>대교본</w:t>
            </w:r>
          </w:p>
        </w:tc>
        <w:tc>
          <w:tcPr>
            <w:tcW w:type="dxa" w:w="5783"/>
            <w:vAlign w:val="center"/>
          </w:tcPr>
          <w:p>
            <w:pPr>
              <w:spacing w:after="40" w:line="288" w:lineRule="auto"/>
            </w:pPr>
            <w:r/>
            <w:r>
              <w:rPr>
                <w:rFonts w:ascii="Noto Sans CJK KR" w:hAnsi="Noto Sans CJK KR" w:eastAsia="Noto Sans CJK KR"/>
                <w:b w:val="0"/>
                <w:sz w:val="17"/>
              </w:rPr>
              <w:t>『五敎章』 본문의 和本. 전체 교감에서 가장 빈번한 대교 계통.</w:t>
            </w:r>
          </w:p>
        </w:tc>
      </w:tr>
      <w:tr>
        <w:tc>
          <w:tcPr>
            <w:tcW w:type="dxa" w:w="1417"/>
            <w:vAlign w:val="center"/>
          </w:tcPr>
          <w:p>
            <w:pPr>
              <w:spacing w:after="40" w:line="288" w:lineRule="auto"/>
            </w:pPr>
            <w:r/>
            <w:r>
              <w:rPr>
                <w:rFonts w:ascii="Noto Sans CJK KR" w:hAnsi="Noto Sans CJK KR" w:eastAsia="Noto Sans CJK KR"/>
                <w:b w:val="0"/>
                <w:sz w:val="17"/>
              </w:rPr>
              <w:t>{編}</w:t>
            </w:r>
          </w:p>
        </w:tc>
        <w:tc>
          <w:tcPr>
            <w:tcW w:type="dxa" w:w="1984"/>
            <w:vAlign w:val="center"/>
          </w:tcPr>
          <w:p>
            <w:pPr>
              <w:spacing w:after="40" w:line="288" w:lineRule="auto"/>
            </w:pPr>
            <w:r/>
            <w:r>
              <w:rPr>
                <w:rFonts w:ascii="Noto Sans CJK KR" w:hAnsi="Noto Sans CJK KR" w:eastAsia="Noto Sans CJK KR"/>
                <w:b w:val="0"/>
                <w:sz w:val="17"/>
              </w:rPr>
              <w:t>KABC 편집자 판단</w:t>
            </w:r>
          </w:p>
        </w:tc>
        <w:tc>
          <w:tcPr>
            <w:tcW w:type="dxa" w:w="5783"/>
            <w:vAlign w:val="center"/>
          </w:tcPr>
          <w:p>
            <w:pPr>
              <w:spacing w:after="40" w:line="288" w:lineRule="auto"/>
            </w:pPr>
            <w:r/>
            <w:r>
              <w:rPr>
                <w:rFonts w:ascii="Noto Sans CJK KR" w:hAnsi="Noto Sans CJK KR" w:eastAsia="Noto Sans CJK KR"/>
                <w:b w:val="0"/>
                <w:sz w:val="17"/>
              </w:rPr>
              <w:t>보입·삭제·의심 독법·본문 대조·영인본 판독 등을 [KABC 편집]으로 명시.</w:t>
            </w:r>
          </w:p>
        </w:tc>
      </w:tr>
      <w:tr>
        <w:tc>
          <w:tcPr>
            <w:tcW w:type="dxa" w:w="1417"/>
            <w:vAlign w:val="center"/>
          </w:tcPr>
          <w:p>
            <w:pPr>
              <w:spacing w:after="40" w:line="288" w:lineRule="auto"/>
            </w:pPr>
            <w:r/>
            <w:r>
              <w:rPr>
                <w:rFonts w:ascii="Noto Sans CJK KR" w:hAnsi="Noto Sans CJK KR" w:eastAsia="Noto Sans CJK KR"/>
                <w:b w:val="0"/>
                <w:sz w:val="17"/>
              </w:rPr>
              <w:t>▩</w:t>
            </w:r>
          </w:p>
        </w:tc>
        <w:tc>
          <w:tcPr>
            <w:tcW w:type="dxa" w:w="1984"/>
            <w:vAlign w:val="center"/>
          </w:tcPr>
          <w:p>
            <w:pPr>
              <w:spacing w:after="40" w:line="288" w:lineRule="auto"/>
            </w:pPr>
            <w:r/>
            <w:r>
              <w:rPr>
                <w:rFonts w:ascii="Noto Sans CJK KR" w:hAnsi="Noto Sans CJK KR" w:eastAsia="Noto Sans CJK KR"/>
                <w:b w:val="0"/>
                <w:sz w:val="17"/>
              </w:rPr>
              <w:t>판독불명자</w:t>
            </w:r>
          </w:p>
        </w:tc>
        <w:tc>
          <w:tcPr>
            <w:tcW w:type="dxa" w:w="5783"/>
            <w:vAlign w:val="center"/>
          </w:tcPr>
          <w:p>
            <w:pPr>
              <w:spacing w:after="40" w:line="288" w:lineRule="auto"/>
            </w:pPr>
            <w:r/>
            <w:r>
              <w:rPr>
                <w:rFonts w:ascii="Noto Sans CJK KR" w:hAnsi="Noto Sans CJK KR" w:eastAsia="Noto Sans CJK KR"/>
                <w:b w:val="0"/>
                <w:sz w:val="17"/>
              </w:rPr>
              <w:t>저본의 판독불명자를 그대로 보존하고, 추정 독법은 교감주에서만 제시.</w:t>
            </w:r>
          </w:p>
        </w:tc>
      </w:tr>
      <w:tr>
        <w:tc>
          <w:tcPr>
            <w:tcW w:type="dxa" w:w="1417"/>
            <w:vAlign w:val="center"/>
          </w:tcPr>
          <w:p>
            <w:pPr>
              <w:spacing w:after="40" w:line="288" w:lineRule="auto"/>
            </w:pPr>
            <w:r/>
            <w:r>
              <w:rPr>
                <w:rFonts w:ascii="Noto Sans CJK KR" w:hAnsi="Noto Sans CJK KR" w:eastAsia="Noto Sans CJK KR"/>
                <w:b w:val="0"/>
                <w:sz w:val="17"/>
              </w:rPr>
              <w:t>[번역자 검토]</w:t>
            </w:r>
          </w:p>
        </w:tc>
        <w:tc>
          <w:tcPr>
            <w:tcW w:type="dxa" w:w="1984"/>
            <w:vAlign w:val="center"/>
          </w:tcPr>
          <w:p>
            <w:pPr>
              <w:spacing w:after="40" w:line="288" w:lineRule="auto"/>
            </w:pPr>
            <w:r/>
            <w:r>
              <w:rPr>
                <w:rFonts w:ascii="Noto Sans CJK KR" w:hAnsi="Noto Sans CJK KR" w:eastAsia="Noto Sans CJK KR"/>
                <w:b w:val="0"/>
                <w:sz w:val="17"/>
              </w:rPr>
              <w:t>이번 번역의 검토 기록</w:t>
            </w:r>
          </w:p>
        </w:tc>
        <w:tc>
          <w:tcPr>
            <w:tcW w:type="dxa" w:w="5783"/>
            <w:vAlign w:val="center"/>
          </w:tcPr>
          <w:p>
            <w:pPr>
              <w:spacing w:after="40" w:line="288" w:lineRule="auto"/>
            </w:pPr>
            <w:r/>
            <w:r>
              <w:rPr>
                <w:rFonts w:ascii="Noto Sans CJK KR" w:hAnsi="Noto Sans CJK KR" w:eastAsia="Noto Sans CJK KR"/>
                <w:b w:val="0"/>
                <w:sz w:val="17"/>
              </w:rPr>
              <w:t>KABC 교감과 구별. 외부 근거 없이 저본을 고치지 않고 구문·판독 문제를 설명.</w:t>
            </w:r>
          </w:p>
        </w:tc>
      </w:tr>
    </w:tbl>
    <w:p/>
    <w:p>
      <w:pPr/>
      <w:r>
        <w:t>교감주는 가능한 경우 「KABC 교감 원문 → 교감 내용의 한국어 번역 → 저본 독법 → 저본 적용 문장/구절 → 저본 번역 → 이문·추정 독법 → 이문 적용 문장/구절 → 이문 번역 → 의미·문법·교학적 차이」 순으로 제시한다. 단순 이체자·표기 차이일 경우 [번역상의 실질적인 차이 없음]을 명시한다.</w:t>
      </w:r>
    </w:p>
    <w:p>
      <w:pPr>
        <w:pStyle w:val="Heading1"/>
      </w:pPr>
      <w:r>
        <w:t>8. 판독·구두·구문·의미 불확실 표시 규칙</w:t>
      </w:r>
    </w:p>
    <w:p>
      <w:pPr>
        <w:pStyle w:val="ListBullet"/>
      </w:pPr>
      <w:r>
        <w:t>▩와 명시적 결락·공백은 추정 보입하지 않는다. KABC 또는 영인본이 대안 독법을 제시하더라도 원문란은 저본을 유지한다.</w:t>
      </w:r>
    </w:p>
    <w:p>
      <w:pPr>
        <w:pStyle w:val="ListBullet"/>
      </w:pPr>
      <w:r>
        <w:t>KABC의 「疑」「本文作」「字形似」 등은 확정 교정이 아니라 편집 판단으로 취급하고 [KABC 편집]으로 분리한다.</w:t>
      </w:r>
    </w:p>
    <w:p>
      <w:pPr>
        <w:pStyle w:val="ListBullet"/>
      </w:pPr>
      <w:r>
        <w:t>번역자 검토 165건은 최종 교열 이후에도 원문 자체의 난점이나 판독·구문상의 주의가 필요한 지점을 기록한 것이다. 이는 미번역·미교열을 뜻하지 않는다.</w:t>
      </w:r>
    </w:p>
    <w:p>
      <w:pPr>
        <w:pStyle w:val="ListBullet"/>
      </w:pPr>
      <w:r>
        <w:t>판독 불확실·구두 불확실·구문 불확실·의미 불확실이 독립 필드로 완전히 분리되어 있지 않은 항목의 개수는 문서 말미 검증표에서 추측하지 않고 “정확한 자동 집계 불가”라고 표시한다.</w:t>
      </w:r>
    </w:p>
    <w:p>
      <w:pPr>
        <w:pStyle w:val="Heading1"/>
      </w:pPr>
      <w:r>
        <w:t>9. 주요 번역어</w:t>
      </w:r>
    </w:p>
    <w:tbl>
      <w:tblPr>
        <w:tblStyle w:val="TableGrid"/>
        <w:tblW w:type="auto" w:w="0"/>
        <w:jc w:val="center"/>
        <w:tblLook w:firstColumn="1" w:firstRow="1" w:lastColumn="0" w:lastRow="0" w:noHBand="0" w:noVBand="1" w:val="04A0"/>
      </w:tblPr>
      <w:tblGrid>
        <w:gridCol w:w="2415"/>
        <w:gridCol w:w="2415"/>
        <w:gridCol w:w="2415"/>
        <w:gridCol w:w="2415"/>
      </w:tblGrid>
      <w:tr>
        <w:tc>
          <w:tcPr>
            <w:tcW w:type="dxa" w:w="1701"/>
            <w:vAlign w:val="center"/>
            <w:shd w:fill="D9EAF7"/>
          </w:tcPr>
          <w:p>
            <w:pPr>
              <w:spacing w:after="40" w:line="288" w:lineRule="auto"/>
            </w:pPr>
            <w:r/>
            <w:r>
              <w:rPr>
                <w:rFonts w:ascii="Noto Sans CJK KR" w:hAnsi="Noto Sans CJK KR" w:eastAsia="Noto Sans CJK KR"/>
                <w:b/>
                <w:sz w:val="17"/>
              </w:rPr>
              <w:t>원어</w:t>
            </w:r>
          </w:p>
        </w:tc>
        <w:tc>
          <w:tcPr>
            <w:tcW w:type="dxa" w:w="1701"/>
            <w:vAlign w:val="center"/>
            <w:shd w:fill="D9EAF7"/>
          </w:tcPr>
          <w:p>
            <w:pPr>
              <w:spacing w:after="40" w:line="288" w:lineRule="auto"/>
            </w:pPr>
            <w:r/>
            <w:r>
              <w:rPr>
                <w:rFonts w:ascii="Noto Sans CJK KR" w:hAnsi="Noto Sans CJK KR" w:eastAsia="Noto Sans CJK KR"/>
                <w:b/>
                <w:sz w:val="17"/>
              </w:rPr>
              <w:t>기본 번역어</w:t>
            </w:r>
          </w:p>
        </w:tc>
        <w:tc>
          <w:tcPr>
            <w:tcW w:type="dxa" w:w="4195"/>
            <w:vAlign w:val="center"/>
            <w:shd w:fill="D9EAF7"/>
          </w:tcPr>
          <w:p>
            <w:pPr>
              <w:spacing w:after="40" w:line="288" w:lineRule="auto"/>
            </w:pPr>
            <w:r/>
            <w:r>
              <w:rPr>
                <w:rFonts w:ascii="Noto Sans CJK KR" w:hAnsi="Noto Sans CJK KR" w:eastAsia="Noto Sans CJK KR"/>
                <w:b/>
                <w:sz w:val="17"/>
              </w:rPr>
              <w:t>문맥상 의미</w:t>
            </w:r>
          </w:p>
        </w:tc>
        <w:tc>
          <w:tcPr>
            <w:tcW w:type="dxa" w:w="1814"/>
            <w:vAlign w:val="center"/>
            <w:shd w:fill="D9EAF7"/>
          </w:tcPr>
          <w:p>
            <w:pPr>
              <w:spacing w:after="40" w:line="288" w:lineRule="auto"/>
            </w:pPr>
            <w:r/>
            <w:r>
              <w:rPr>
                <w:rFonts w:ascii="Noto Sans CJK KR" w:hAnsi="Noto Sans CJK KR" w:eastAsia="Noto Sans CJK KR"/>
                <w:b/>
                <w:sz w:val="17"/>
              </w:rPr>
              <w:t>비고</w:t>
            </w:r>
          </w:p>
        </w:tc>
      </w:tr>
      <w:tr>
        <w:tc>
          <w:tcPr>
            <w:tcW w:type="dxa" w:w="1701"/>
            <w:vAlign w:val="center"/>
          </w:tcPr>
          <w:p>
            <w:pPr>
              <w:spacing w:after="40" w:line="288" w:lineRule="auto"/>
            </w:pPr>
            <w:r/>
            <w:r>
              <w:rPr>
                <w:rFonts w:ascii="Noto Sans CJK KR" w:hAnsi="Noto Sans CJK KR" w:eastAsia="Noto Sans CJK KR"/>
                <w:b w:val="0"/>
                <w:sz w:val="17"/>
              </w:rPr>
              <w:t>一乘</w:t>
            </w:r>
          </w:p>
        </w:tc>
        <w:tc>
          <w:tcPr>
            <w:tcW w:type="dxa" w:w="1701"/>
            <w:vAlign w:val="center"/>
          </w:tcPr>
          <w:p>
            <w:pPr>
              <w:spacing w:after="40" w:line="288" w:lineRule="auto"/>
            </w:pPr>
            <w:r/>
            <w:r>
              <w:rPr>
                <w:rFonts w:ascii="Noto Sans CJK KR" w:hAnsi="Noto Sans CJK KR" w:eastAsia="Noto Sans CJK KR"/>
                <w:b w:val="0"/>
                <w:sz w:val="17"/>
              </w:rPr>
              <w:t>일승</w:t>
            </w:r>
          </w:p>
        </w:tc>
        <w:tc>
          <w:tcPr>
            <w:tcW w:type="dxa" w:w="4195"/>
            <w:vAlign w:val="center"/>
          </w:tcPr>
          <w:p>
            <w:pPr>
              <w:spacing w:after="40" w:line="288" w:lineRule="auto"/>
            </w:pPr>
            <w:r/>
            <w:r>
              <w:rPr>
                <w:rFonts w:ascii="Noto Sans CJK KR" w:hAnsi="Noto Sans CJK KR" w:eastAsia="Noto Sans CJK KR"/>
                <w:b w:val="0"/>
                <w:sz w:val="17"/>
              </w:rPr>
              <w:t>화엄의 궁극적 일승 및 여러 교설을 포섭하는 한 승.</w:t>
            </w:r>
          </w:p>
        </w:tc>
        <w:tc>
          <w:tcPr>
            <w:tcW w:type="dxa" w:w="1814"/>
            <w:vAlign w:val="center"/>
          </w:tcPr>
          <w:p>
            <w:pPr>
              <w:spacing w:after="40" w:line="288" w:lineRule="auto"/>
            </w:pPr>
            <w:r/>
            <w:r>
              <w:rPr>
                <w:rFonts w:ascii="Noto Sans CJK KR" w:hAnsi="Noto Sans CJK KR" w:eastAsia="Noto Sans CJK KR"/>
                <w:b w:val="0"/>
                <w:sz w:val="17"/>
              </w:rPr>
              <w:t>본문에서 매우 빈번하며 별교·동교 구분과 함께 읽는다.</w:t>
            </w:r>
          </w:p>
        </w:tc>
      </w:tr>
      <w:tr>
        <w:tc>
          <w:tcPr>
            <w:tcW w:type="dxa" w:w="1701"/>
            <w:vAlign w:val="center"/>
          </w:tcPr>
          <w:p>
            <w:pPr>
              <w:spacing w:after="40" w:line="288" w:lineRule="auto"/>
            </w:pPr>
            <w:r/>
            <w:r>
              <w:rPr>
                <w:rFonts w:ascii="Noto Sans CJK KR" w:hAnsi="Noto Sans CJK KR" w:eastAsia="Noto Sans CJK KR"/>
                <w:b w:val="0"/>
                <w:sz w:val="17"/>
              </w:rPr>
              <w:t>三乘</w:t>
            </w:r>
          </w:p>
        </w:tc>
        <w:tc>
          <w:tcPr>
            <w:tcW w:type="dxa" w:w="1701"/>
            <w:vAlign w:val="center"/>
          </w:tcPr>
          <w:p>
            <w:pPr>
              <w:spacing w:after="40" w:line="288" w:lineRule="auto"/>
            </w:pPr>
            <w:r/>
            <w:r>
              <w:rPr>
                <w:rFonts w:ascii="Noto Sans CJK KR" w:hAnsi="Noto Sans CJK KR" w:eastAsia="Noto Sans CJK KR"/>
                <w:b w:val="0"/>
                <w:sz w:val="17"/>
              </w:rPr>
              <w:t>삼승</w:t>
            </w:r>
          </w:p>
        </w:tc>
        <w:tc>
          <w:tcPr>
            <w:tcW w:type="dxa" w:w="4195"/>
            <w:vAlign w:val="center"/>
          </w:tcPr>
          <w:p>
            <w:pPr>
              <w:spacing w:after="40" w:line="288" w:lineRule="auto"/>
            </w:pPr>
            <w:r/>
            <w:r>
              <w:rPr>
                <w:rFonts w:ascii="Noto Sans CJK KR" w:hAnsi="Noto Sans CJK KR" w:eastAsia="Noto Sans CJK KR"/>
                <w:b w:val="0"/>
                <w:sz w:val="17"/>
              </w:rPr>
              <w:t>성문·연각·보살의 삼승 또는 일승에 상대되는 방편적 교설.</w:t>
            </w:r>
          </w:p>
        </w:tc>
        <w:tc>
          <w:tcPr>
            <w:tcW w:type="dxa" w:w="1814"/>
            <w:vAlign w:val="center"/>
          </w:tcPr>
          <w:p>
            <w:pPr>
              <w:spacing w:after="40" w:line="288" w:lineRule="auto"/>
            </w:pPr>
            <w:r/>
            <w:r>
              <w:rPr>
                <w:rFonts w:ascii="Noto Sans CJK KR" w:hAnsi="Noto Sans CJK KR" w:eastAsia="Noto Sans CJK KR"/>
                <w:b w:val="0"/>
                <w:sz w:val="17"/>
              </w:rPr>
              <w:t>문맥에 따라 일승·소승과의 삼분 구조에도 쓰인다.</w:t>
            </w:r>
          </w:p>
        </w:tc>
      </w:tr>
      <w:tr>
        <w:tc>
          <w:tcPr>
            <w:tcW w:type="dxa" w:w="1701"/>
            <w:vAlign w:val="center"/>
          </w:tcPr>
          <w:p>
            <w:pPr>
              <w:spacing w:after="40" w:line="288" w:lineRule="auto"/>
            </w:pPr>
            <w:r/>
            <w:r>
              <w:rPr>
                <w:rFonts w:ascii="Noto Sans CJK KR" w:hAnsi="Noto Sans CJK KR" w:eastAsia="Noto Sans CJK KR"/>
                <w:b w:val="0"/>
                <w:sz w:val="17"/>
              </w:rPr>
              <w:t>五敎</w:t>
            </w:r>
          </w:p>
        </w:tc>
        <w:tc>
          <w:tcPr>
            <w:tcW w:type="dxa" w:w="1701"/>
            <w:vAlign w:val="center"/>
          </w:tcPr>
          <w:p>
            <w:pPr>
              <w:spacing w:after="40" w:line="288" w:lineRule="auto"/>
            </w:pPr>
            <w:r/>
            <w:r>
              <w:rPr>
                <w:rFonts w:ascii="Noto Sans CJK KR" w:hAnsi="Noto Sans CJK KR" w:eastAsia="Noto Sans CJK KR"/>
                <w:b w:val="0"/>
                <w:sz w:val="17"/>
              </w:rPr>
              <w:t>오교</w:t>
            </w:r>
          </w:p>
        </w:tc>
        <w:tc>
          <w:tcPr>
            <w:tcW w:type="dxa" w:w="4195"/>
            <w:vAlign w:val="center"/>
          </w:tcPr>
          <w:p>
            <w:pPr>
              <w:spacing w:after="40" w:line="288" w:lineRule="auto"/>
            </w:pPr>
            <w:r/>
            <w:r>
              <w:rPr>
                <w:rFonts w:ascii="Noto Sans CJK KR" w:hAnsi="Noto Sans CJK KR" w:eastAsia="Noto Sans CJK KR"/>
                <w:b w:val="0"/>
                <w:sz w:val="17"/>
              </w:rPr>
              <w:t>소승교·대승시교·종교·돈교·원교의 교판.</w:t>
            </w:r>
          </w:p>
        </w:tc>
        <w:tc>
          <w:tcPr>
            <w:tcW w:type="dxa" w:w="1814"/>
            <w:vAlign w:val="center"/>
          </w:tcPr>
          <w:p>
            <w:pPr>
              <w:spacing w:after="40" w:line="288" w:lineRule="auto"/>
            </w:pPr>
            <w:r/>
            <w:r>
              <w:rPr>
                <w:rFonts w:ascii="Noto Sans CJK KR" w:hAnsi="Noto Sans CJK KR" w:eastAsia="Noto Sans CJK KR"/>
                <w:b w:val="0"/>
                <w:sz w:val="17"/>
              </w:rPr>
              <w:t>법장 교판을 균여가 반복 소석한다.</w:t>
            </w:r>
          </w:p>
        </w:tc>
      </w:tr>
      <w:tr>
        <w:tc>
          <w:tcPr>
            <w:tcW w:type="dxa" w:w="1701"/>
            <w:vAlign w:val="center"/>
          </w:tcPr>
          <w:p>
            <w:pPr>
              <w:spacing w:after="40" w:line="288" w:lineRule="auto"/>
            </w:pPr>
            <w:r/>
            <w:r>
              <w:rPr>
                <w:rFonts w:ascii="Noto Sans CJK KR" w:hAnsi="Noto Sans CJK KR" w:eastAsia="Noto Sans CJK KR"/>
                <w:b w:val="0"/>
                <w:sz w:val="17"/>
              </w:rPr>
              <w:t>別敎一乘</w:t>
            </w:r>
          </w:p>
        </w:tc>
        <w:tc>
          <w:tcPr>
            <w:tcW w:type="dxa" w:w="1701"/>
            <w:vAlign w:val="center"/>
          </w:tcPr>
          <w:p>
            <w:pPr>
              <w:spacing w:after="40" w:line="288" w:lineRule="auto"/>
            </w:pPr>
            <w:r/>
            <w:r>
              <w:rPr>
                <w:rFonts w:ascii="Noto Sans CJK KR" w:hAnsi="Noto Sans CJK KR" w:eastAsia="Noto Sans CJK KR"/>
                <w:b w:val="0"/>
                <w:sz w:val="17"/>
              </w:rPr>
              <w:t>별교일승</w:t>
            </w:r>
          </w:p>
        </w:tc>
        <w:tc>
          <w:tcPr>
            <w:tcW w:type="dxa" w:w="4195"/>
            <w:vAlign w:val="center"/>
          </w:tcPr>
          <w:p>
            <w:pPr>
              <w:spacing w:after="40" w:line="288" w:lineRule="auto"/>
            </w:pPr>
            <w:r/>
            <w:r>
              <w:rPr>
                <w:rFonts w:ascii="Noto Sans CJK KR" w:hAnsi="Noto Sans CJK KR" w:eastAsia="Noto Sans CJK KR"/>
                <w:b w:val="0"/>
                <w:sz w:val="17"/>
              </w:rPr>
              <w:t>삼승과 분상하여 드러나는 화엄 원교의 독자적 일승.</w:t>
            </w:r>
          </w:p>
        </w:tc>
        <w:tc>
          <w:tcPr>
            <w:tcW w:type="dxa" w:w="1814"/>
            <w:vAlign w:val="center"/>
          </w:tcPr>
          <w:p>
            <w:pPr>
              <w:spacing w:after="40" w:line="288" w:lineRule="auto"/>
            </w:pPr>
            <w:r/>
            <w:r>
              <w:rPr>
                <w:rFonts w:ascii="Noto Sans CJK KR" w:hAnsi="Noto Sans CJK KR" w:eastAsia="Noto Sans CJK KR"/>
                <w:b w:val="0"/>
                <w:sz w:val="17"/>
              </w:rPr>
              <w:t>同敎一乘과 대조.</w:t>
            </w:r>
          </w:p>
        </w:tc>
      </w:tr>
      <w:tr>
        <w:tc>
          <w:tcPr>
            <w:tcW w:type="dxa" w:w="1701"/>
            <w:vAlign w:val="center"/>
          </w:tcPr>
          <w:p>
            <w:pPr>
              <w:spacing w:after="40" w:line="288" w:lineRule="auto"/>
            </w:pPr>
            <w:r/>
            <w:r>
              <w:rPr>
                <w:rFonts w:ascii="Noto Sans CJK KR" w:hAnsi="Noto Sans CJK KR" w:eastAsia="Noto Sans CJK KR"/>
                <w:b w:val="0"/>
                <w:sz w:val="17"/>
              </w:rPr>
              <w:t>同敎一乘</w:t>
            </w:r>
          </w:p>
        </w:tc>
        <w:tc>
          <w:tcPr>
            <w:tcW w:type="dxa" w:w="1701"/>
            <w:vAlign w:val="center"/>
          </w:tcPr>
          <w:p>
            <w:pPr>
              <w:spacing w:after="40" w:line="288" w:lineRule="auto"/>
            </w:pPr>
            <w:r/>
            <w:r>
              <w:rPr>
                <w:rFonts w:ascii="Noto Sans CJK KR" w:hAnsi="Noto Sans CJK KR" w:eastAsia="Noto Sans CJK KR"/>
                <w:b w:val="0"/>
                <w:sz w:val="17"/>
              </w:rPr>
              <w:t>동교일승</w:t>
            </w:r>
          </w:p>
        </w:tc>
        <w:tc>
          <w:tcPr>
            <w:tcW w:type="dxa" w:w="4195"/>
            <w:vAlign w:val="center"/>
          </w:tcPr>
          <w:p>
            <w:pPr>
              <w:spacing w:after="40" w:line="288" w:lineRule="auto"/>
            </w:pPr>
            <w:r/>
            <w:r>
              <w:rPr>
                <w:rFonts w:ascii="Noto Sans CJK KR" w:hAnsi="Noto Sans CJK KR" w:eastAsia="Noto Sans CJK KR"/>
                <w:b w:val="0"/>
                <w:sz w:val="17"/>
              </w:rPr>
              <w:t>삼승과 회통·포섭 관계에서 드러나는 일승.</w:t>
            </w:r>
          </w:p>
        </w:tc>
        <w:tc>
          <w:tcPr>
            <w:tcW w:type="dxa" w:w="1814"/>
            <w:vAlign w:val="center"/>
          </w:tcPr>
          <w:p>
            <w:pPr>
              <w:spacing w:after="40" w:line="288" w:lineRule="auto"/>
            </w:pPr>
            <w:r/>
            <w:r>
              <w:rPr>
                <w:rFonts w:ascii="Noto Sans CJK KR" w:hAnsi="Noto Sans CJK KR" w:eastAsia="Noto Sans CJK KR"/>
                <w:b w:val="0"/>
                <w:sz w:val="17"/>
              </w:rPr>
              <w:t>법화 및 회삼귀일 논의와 연결.</w:t>
            </w:r>
          </w:p>
        </w:tc>
      </w:tr>
      <w:tr>
        <w:tc>
          <w:tcPr>
            <w:tcW w:type="dxa" w:w="1701"/>
            <w:vAlign w:val="center"/>
          </w:tcPr>
          <w:p>
            <w:pPr>
              <w:spacing w:after="40" w:line="288" w:lineRule="auto"/>
            </w:pPr>
            <w:r/>
            <w:r>
              <w:rPr>
                <w:rFonts w:ascii="Noto Sans CJK KR" w:hAnsi="Noto Sans CJK KR" w:eastAsia="Noto Sans CJK KR"/>
                <w:b w:val="0"/>
                <w:sz w:val="17"/>
              </w:rPr>
              <w:t>始敎</w:t>
            </w:r>
          </w:p>
        </w:tc>
        <w:tc>
          <w:tcPr>
            <w:tcW w:type="dxa" w:w="1701"/>
            <w:vAlign w:val="center"/>
          </w:tcPr>
          <w:p>
            <w:pPr>
              <w:spacing w:after="40" w:line="288" w:lineRule="auto"/>
            </w:pPr>
            <w:r/>
            <w:r>
              <w:rPr>
                <w:rFonts w:ascii="Noto Sans CJK KR" w:hAnsi="Noto Sans CJK KR" w:eastAsia="Noto Sans CJK KR"/>
                <w:b w:val="0"/>
                <w:sz w:val="17"/>
              </w:rPr>
              <w:t>시교</w:t>
            </w:r>
          </w:p>
        </w:tc>
        <w:tc>
          <w:tcPr>
            <w:tcW w:type="dxa" w:w="4195"/>
            <w:vAlign w:val="center"/>
          </w:tcPr>
          <w:p>
            <w:pPr>
              <w:spacing w:after="40" w:line="288" w:lineRule="auto"/>
            </w:pPr>
            <w:r/>
            <w:r>
              <w:rPr>
                <w:rFonts w:ascii="Noto Sans CJK KR" w:hAnsi="Noto Sans CJK KR" w:eastAsia="Noto Sans CJK KR"/>
                <w:b w:val="0"/>
                <w:sz w:val="17"/>
              </w:rPr>
              <w:t>대승의 초문에 해당하는 교.</w:t>
            </w:r>
          </w:p>
        </w:tc>
        <w:tc>
          <w:tcPr>
            <w:tcW w:type="dxa" w:w="1814"/>
            <w:vAlign w:val="center"/>
          </w:tcPr>
          <w:p>
            <w:pPr>
              <w:spacing w:after="40" w:line="288" w:lineRule="auto"/>
            </w:pPr>
            <w:r/>
            <w:r>
              <w:rPr>
                <w:rFonts w:ascii="Noto Sans CJK KR" w:hAnsi="Noto Sans CJK KR" w:eastAsia="Noto Sans CJK KR"/>
                <w:b w:val="0"/>
                <w:sz w:val="17"/>
              </w:rPr>
              <w:t>유식·법상 계통 논의에서 자주 등장.</w:t>
            </w:r>
          </w:p>
        </w:tc>
      </w:tr>
      <w:tr>
        <w:tc>
          <w:tcPr>
            <w:tcW w:type="dxa" w:w="1701"/>
            <w:vAlign w:val="center"/>
          </w:tcPr>
          <w:p>
            <w:pPr>
              <w:spacing w:after="40" w:line="288" w:lineRule="auto"/>
            </w:pPr>
            <w:r/>
            <w:r>
              <w:rPr>
                <w:rFonts w:ascii="Noto Sans CJK KR" w:hAnsi="Noto Sans CJK KR" w:eastAsia="Noto Sans CJK KR"/>
                <w:b w:val="0"/>
                <w:sz w:val="17"/>
              </w:rPr>
              <w:t>終敎</w:t>
            </w:r>
          </w:p>
        </w:tc>
        <w:tc>
          <w:tcPr>
            <w:tcW w:type="dxa" w:w="1701"/>
            <w:vAlign w:val="center"/>
          </w:tcPr>
          <w:p>
            <w:pPr>
              <w:spacing w:after="40" w:line="288" w:lineRule="auto"/>
            </w:pPr>
            <w:r/>
            <w:r>
              <w:rPr>
                <w:rFonts w:ascii="Noto Sans CJK KR" w:hAnsi="Noto Sans CJK KR" w:eastAsia="Noto Sans CJK KR"/>
                <w:b w:val="0"/>
                <w:sz w:val="17"/>
              </w:rPr>
              <w:t>종교</w:t>
            </w:r>
          </w:p>
        </w:tc>
        <w:tc>
          <w:tcPr>
            <w:tcW w:type="dxa" w:w="4195"/>
            <w:vAlign w:val="center"/>
          </w:tcPr>
          <w:p>
            <w:pPr>
              <w:spacing w:after="40" w:line="288" w:lineRule="auto"/>
            </w:pPr>
            <w:r/>
            <w:r>
              <w:rPr>
                <w:rFonts w:ascii="Noto Sans CJK KR" w:hAnsi="Noto Sans CJK KR" w:eastAsia="Noto Sans CJK KR"/>
                <w:b w:val="0"/>
                <w:sz w:val="17"/>
              </w:rPr>
              <w:t>대승의 종극적 교설로서 진여·여래장·불성 등을 심화하여 설명하는 교.</w:t>
            </w:r>
          </w:p>
        </w:tc>
        <w:tc>
          <w:tcPr>
            <w:tcW w:type="dxa" w:w="1814"/>
            <w:vAlign w:val="center"/>
          </w:tcPr>
          <w:p>
            <w:pPr>
              <w:spacing w:after="40" w:line="288" w:lineRule="auto"/>
            </w:pPr>
            <w:r/>
            <w:r>
              <w:rPr>
                <w:rFonts w:ascii="Noto Sans CJK KR" w:hAnsi="Noto Sans CJK KR" w:eastAsia="Noto Sans CJK KR"/>
                <w:b w:val="0"/>
                <w:sz w:val="17"/>
              </w:rPr>
              <w:t>시교와 대비되는 핵심 교판.</w:t>
            </w:r>
          </w:p>
        </w:tc>
      </w:tr>
      <w:tr>
        <w:tc>
          <w:tcPr>
            <w:tcW w:type="dxa" w:w="1701"/>
            <w:vAlign w:val="center"/>
          </w:tcPr>
          <w:p>
            <w:pPr>
              <w:spacing w:after="40" w:line="288" w:lineRule="auto"/>
            </w:pPr>
            <w:r/>
            <w:r>
              <w:rPr>
                <w:rFonts w:ascii="Noto Sans CJK KR" w:hAnsi="Noto Sans CJK KR" w:eastAsia="Noto Sans CJK KR"/>
                <w:b w:val="0"/>
                <w:sz w:val="17"/>
              </w:rPr>
              <w:t>頓敎</w:t>
            </w:r>
          </w:p>
        </w:tc>
        <w:tc>
          <w:tcPr>
            <w:tcW w:type="dxa" w:w="1701"/>
            <w:vAlign w:val="center"/>
          </w:tcPr>
          <w:p>
            <w:pPr>
              <w:spacing w:after="40" w:line="288" w:lineRule="auto"/>
            </w:pPr>
            <w:r/>
            <w:r>
              <w:rPr>
                <w:rFonts w:ascii="Noto Sans CJK KR" w:hAnsi="Noto Sans CJK KR" w:eastAsia="Noto Sans CJK KR"/>
                <w:b w:val="0"/>
                <w:sz w:val="17"/>
              </w:rPr>
              <w:t>돈교</w:t>
            </w:r>
          </w:p>
        </w:tc>
        <w:tc>
          <w:tcPr>
            <w:tcW w:type="dxa" w:w="4195"/>
            <w:vAlign w:val="center"/>
          </w:tcPr>
          <w:p>
            <w:pPr>
              <w:spacing w:after="40" w:line="288" w:lineRule="auto"/>
            </w:pPr>
            <w:r/>
            <w:r>
              <w:rPr>
                <w:rFonts w:ascii="Noto Sans CJK KR" w:hAnsi="Noto Sans CJK KR" w:eastAsia="Noto Sans CJK KR"/>
                <w:b w:val="0"/>
                <w:sz w:val="17"/>
              </w:rPr>
              <w:t>차제상을 떠나 일념불생 등을 강조하는 돈교.</w:t>
            </w:r>
          </w:p>
        </w:tc>
        <w:tc>
          <w:tcPr>
            <w:tcW w:type="dxa" w:w="1814"/>
            <w:vAlign w:val="center"/>
          </w:tcPr>
          <w:p>
            <w:pPr>
              <w:spacing w:after="40" w:line="288" w:lineRule="auto"/>
            </w:pPr>
            <w:r/>
            <w:r>
              <w:rPr>
                <w:rFonts w:ascii="Noto Sans CJK KR" w:hAnsi="Noto Sans CJK KR" w:eastAsia="Noto Sans CJK KR"/>
                <w:b w:val="0"/>
                <w:sz w:val="17"/>
              </w:rPr>
              <w:t>행위차별·교판 논의에서 반복.</w:t>
            </w:r>
          </w:p>
        </w:tc>
      </w:tr>
      <w:tr>
        <w:tc>
          <w:tcPr>
            <w:tcW w:type="dxa" w:w="1701"/>
            <w:vAlign w:val="center"/>
          </w:tcPr>
          <w:p>
            <w:pPr>
              <w:spacing w:after="40" w:line="288" w:lineRule="auto"/>
            </w:pPr>
            <w:r/>
            <w:r>
              <w:rPr>
                <w:rFonts w:ascii="Noto Sans CJK KR" w:hAnsi="Noto Sans CJK KR" w:eastAsia="Noto Sans CJK KR"/>
                <w:b w:val="0"/>
                <w:sz w:val="17"/>
              </w:rPr>
              <w:t>圓敎</w:t>
            </w:r>
          </w:p>
        </w:tc>
        <w:tc>
          <w:tcPr>
            <w:tcW w:type="dxa" w:w="1701"/>
            <w:vAlign w:val="center"/>
          </w:tcPr>
          <w:p>
            <w:pPr>
              <w:spacing w:after="40" w:line="288" w:lineRule="auto"/>
            </w:pPr>
            <w:r/>
            <w:r>
              <w:rPr>
                <w:rFonts w:ascii="Noto Sans CJK KR" w:hAnsi="Noto Sans CJK KR" w:eastAsia="Noto Sans CJK KR"/>
                <w:b w:val="0"/>
                <w:sz w:val="17"/>
              </w:rPr>
              <w:t>원교</w:t>
            </w:r>
          </w:p>
        </w:tc>
        <w:tc>
          <w:tcPr>
            <w:tcW w:type="dxa" w:w="4195"/>
            <w:vAlign w:val="center"/>
          </w:tcPr>
          <w:p>
            <w:pPr>
              <w:spacing w:after="40" w:line="288" w:lineRule="auto"/>
            </w:pPr>
            <w:r/>
            <w:r>
              <w:rPr>
                <w:rFonts w:ascii="Noto Sans CJK KR" w:hAnsi="Noto Sans CJK KR" w:eastAsia="Noto Sans CJK KR"/>
                <w:b w:val="0"/>
                <w:sz w:val="17"/>
              </w:rPr>
              <w:t>법계연기와 원융무애를 드러내는 화엄 원교.</w:t>
            </w:r>
          </w:p>
        </w:tc>
        <w:tc>
          <w:tcPr>
            <w:tcW w:type="dxa" w:w="1814"/>
            <w:vAlign w:val="center"/>
          </w:tcPr>
          <w:p>
            <w:pPr>
              <w:spacing w:after="40" w:line="288" w:lineRule="auto"/>
            </w:pPr>
            <w:r/>
            <w:r>
              <w:rPr>
                <w:rFonts w:ascii="Noto Sans CJK KR" w:hAnsi="Noto Sans CJK KR" w:eastAsia="Noto Sans CJK KR"/>
                <w:b w:val="0"/>
                <w:sz w:val="17"/>
              </w:rPr>
              <w:t>별교일승과 밀접.</w:t>
            </w:r>
          </w:p>
        </w:tc>
      </w:tr>
      <w:tr>
        <w:tc>
          <w:tcPr>
            <w:tcW w:type="dxa" w:w="1701"/>
            <w:vAlign w:val="center"/>
          </w:tcPr>
          <w:p>
            <w:pPr>
              <w:spacing w:after="40" w:line="288" w:lineRule="auto"/>
            </w:pPr>
            <w:r/>
            <w:r>
              <w:rPr>
                <w:rFonts w:ascii="Noto Sans CJK KR" w:hAnsi="Noto Sans CJK KR" w:eastAsia="Noto Sans CJK KR"/>
                <w:b w:val="0"/>
                <w:sz w:val="17"/>
              </w:rPr>
              <w:t>海印三昧</w:t>
            </w:r>
          </w:p>
        </w:tc>
        <w:tc>
          <w:tcPr>
            <w:tcW w:type="dxa" w:w="1701"/>
            <w:vAlign w:val="center"/>
          </w:tcPr>
          <w:p>
            <w:pPr>
              <w:spacing w:after="40" w:line="288" w:lineRule="auto"/>
            </w:pPr>
            <w:r/>
            <w:r>
              <w:rPr>
                <w:rFonts w:ascii="Noto Sans CJK KR" w:hAnsi="Noto Sans CJK KR" w:eastAsia="Noto Sans CJK KR"/>
                <w:b w:val="0"/>
                <w:sz w:val="17"/>
              </w:rPr>
              <w:t>해인삼매</w:t>
            </w:r>
          </w:p>
        </w:tc>
        <w:tc>
          <w:tcPr>
            <w:tcW w:type="dxa" w:w="4195"/>
            <w:vAlign w:val="center"/>
          </w:tcPr>
          <w:p>
            <w:pPr>
              <w:spacing w:after="40" w:line="288" w:lineRule="auto"/>
            </w:pPr>
            <w:r/>
            <w:r>
              <w:rPr>
                <w:rFonts w:ascii="Noto Sans CJK KR" w:hAnsi="Noto Sans CJK KR" w:eastAsia="Noto Sans CJK KR"/>
                <w:b w:val="0"/>
                <w:sz w:val="17"/>
              </w:rPr>
              <w:t>일체 법이 원명하게 현현하는 해인정.</w:t>
            </w:r>
          </w:p>
        </w:tc>
        <w:tc>
          <w:tcPr>
            <w:tcW w:type="dxa" w:w="1814"/>
            <w:vAlign w:val="center"/>
          </w:tcPr>
          <w:p>
            <w:pPr>
              <w:spacing w:after="40" w:line="288" w:lineRule="auto"/>
            </w:pPr>
            <w:r/>
            <w:r>
              <w:rPr>
                <w:rFonts w:ascii="Noto Sans CJK KR" w:hAnsi="Noto Sans CJK KR" w:eastAsia="Noto Sans CJK KR"/>
                <w:b w:val="0"/>
                <w:sz w:val="17"/>
              </w:rPr>
              <w:t>문헌 첫 대문인 일승 건립의 핵심 개념.</w:t>
            </w:r>
          </w:p>
        </w:tc>
      </w:tr>
      <w:tr>
        <w:tc>
          <w:tcPr>
            <w:tcW w:type="dxa" w:w="1701"/>
            <w:vAlign w:val="center"/>
          </w:tcPr>
          <w:p>
            <w:pPr>
              <w:spacing w:after="40" w:line="288" w:lineRule="auto"/>
            </w:pPr>
            <w:r/>
            <w:r>
              <w:rPr>
                <w:rFonts w:ascii="Noto Sans CJK KR" w:hAnsi="Noto Sans CJK KR" w:eastAsia="Noto Sans CJK KR"/>
                <w:b w:val="0"/>
                <w:sz w:val="17"/>
              </w:rPr>
              <w:t>能詮</w:t>
            </w:r>
          </w:p>
        </w:tc>
        <w:tc>
          <w:tcPr>
            <w:tcW w:type="dxa" w:w="1701"/>
            <w:vAlign w:val="center"/>
          </w:tcPr>
          <w:p>
            <w:pPr>
              <w:spacing w:after="40" w:line="288" w:lineRule="auto"/>
            </w:pPr>
            <w:r/>
            <w:r>
              <w:rPr>
                <w:rFonts w:ascii="Noto Sans CJK KR" w:hAnsi="Noto Sans CJK KR" w:eastAsia="Noto Sans CJK KR"/>
                <w:b w:val="0"/>
                <w:sz w:val="17"/>
              </w:rPr>
              <w:t>능전</w:t>
            </w:r>
          </w:p>
        </w:tc>
        <w:tc>
          <w:tcPr>
            <w:tcW w:type="dxa" w:w="4195"/>
            <w:vAlign w:val="center"/>
          </w:tcPr>
          <w:p>
            <w:pPr>
              <w:spacing w:after="40" w:line="288" w:lineRule="auto"/>
            </w:pPr>
            <w:r/>
            <w:r>
              <w:rPr>
                <w:rFonts w:ascii="Noto Sans CJK KR" w:hAnsi="Noto Sans CJK KR" w:eastAsia="Noto Sans CJK KR"/>
                <w:b w:val="0"/>
                <w:sz w:val="17"/>
              </w:rPr>
              <w:t>뜻을 드러내는 언교·경전의 측면.</w:t>
            </w:r>
          </w:p>
        </w:tc>
        <w:tc>
          <w:tcPr>
            <w:tcW w:type="dxa" w:w="1814"/>
            <w:vAlign w:val="center"/>
          </w:tcPr>
          <w:p>
            <w:pPr>
              <w:spacing w:after="40" w:line="288" w:lineRule="auto"/>
            </w:pPr>
            <w:r/>
            <w:r>
              <w:rPr>
                <w:rFonts w:ascii="Noto Sans CJK KR" w:hAnsi="Noto Sans CJK KR" w:eastAsia="Noto Sans CJK KR"/>
                <w:b w:val="0"/>
                <w:sz w:val="17"/>
              </w:rPr>
              <w:t>所詮과 짝.</w:t>
            </w:r>
          </w:p>
        </w:tc>
      </w:tr>
      <w:tr>
        <w:tc>
          <w:tcPr>
            <w:tcW w:type="dxa" w:w="1701"/>
            <w:vAlign w:val="center"/>
          </w:tcPr>
          <w:p>
            <w:pPr>
              <w:spacing w:after="40" w:line="288" w:lineRule="auto"/>
            </w:pPr>
            <w:r/>
            <w:r>
              <w:rPr>
                <w:rFonts w:ascii="Noto Sans CJK KR" w:hAnsi="Noto Sans CJK KR" w:eastAsia="Noto Sans CJK KR"/>
                <w:b w:val="0"/>
                <w:sz w:val="17"/>
              </w:rPr>
              <w:t>所詮</w:t>
            </w:r>
          </w:p>
        </w:tc>
        <w:tc>
          <w:tcPr>
            <w:tcW w:type="dxa" w:w="1701"/>
            <w:vAlign w:val="center"/>
          </w:tcPr>
          <w:p>
            <w:pPr>
              <w:spacing w:after="40" w:line="288" w:lineRule="auto"/>
            </w:pPr>
            <w:r/>
            <w:r>
              <w:rPr>
                <w:rFonts w:ascii="Noto Sans CJK KR" w:hAnsi="Noto Sans CJK KR" w:eastAsia="Noto Sans CJK KR"/>
                <w:b w:val="0"/>
                <w:sz w:val="17"/>
              </w:rPr>
              <w:t>소전</w:t>
            </w:r>
          </w:p>
        </w:tc>
        <w:tc>
          <w:tcPr>
            <w:tcW w:type="dxa" w:w="4195"/>
            <w:vAlign w:val="center"/>
          </w:tcPr>
          <w:p>
            <w:pPr>
              <w:spacing w:after="40" w:line="288" w:lineRule="auto"/>
            </w:pPr>
            <w:r/>
            <w:r>
              <w:rPr>
                <w:rFonts w:ascii="Noto Sans CJK KR" w:hAnsi="Noto Sans CJK KR" w:eastAsia="Noto Sans CJK KR"/>
                <w:b w:val="0"/>
                <w:sz w:val="17"/>
              </w:rPr>
              <w:t>언교가 드러내는 교의·법의 측면.</w:t>
            </w:r>
          </w:p>
        </w:tc>
        <w:tc>
          <w:tcPr>
            <w:tcW w:type="dxa" w:w="1814"/>
            <w:vAlign w:val="center"/>
          </w:tcPr>
          <w:p>
            <w:pPr>
              <w:spacing w:after="40" w:line="288" w:lineRule="auto"/>
            </w:pPr>
            <w:r/>
            <w:r>
              <w:rPr>
                <w:rFonts w:ascii="Noto Sans CJK KR" w:hAnsi="Noto Sans CJK KR" w:eastAsia="Noto Sans CJK KR"/>
                <w:b w:val="0"/>
                <w:sz w:val="17"/>
              </w:rPr>
              <w:t>제9 所詮差別에서 체계화.</w:t>
            </w:r>
          </w:p>
        </w:tc>
      </w:tr>
      <w:tr>
        <w:tc>
          <w:tcPr>
            <w:tcW w:type="dxa" w:w="1701"/>
            <w:vAlign w:val="center"/>
          </w:tcPr>
          <w:p>
            <w:pPr>
              <w:spacing w:after="40" w:line="288" w:lineRule="auto"/>
            </w:pPr>
            <w:r/>
            <w:r>
              <w:rPr>
                <w:rFonts w:ascii="Noto Sans CJK KR" w:hAnsi="Noto Sans CJK KR" w:eastAsia="Noto Sans CJK KR"/>
                <w:b w:val="0"/>
                <w:sz w:val="17"/>
              </w:rPr>
              <w:t>敎義攝益</w:t>
            </w:r>
          </w:p>
        </w:tc>
        <w:tc>
          <w:tcPr>
            <w:tcW w:type="dxa" w:w="1701"/>
            <w:vAlign w:val="center"/>
          </w:tcPr>
          <w:p>
            <w:pPr>
              <w:spacing w:after="40" w:line="288" w:lineRule="auto"/>
            </w:pPr>
            <w:r/>
            <w:r>
              <w:rPr>
                <w:rFonts w:ascii="Noto Sans CJK KR" w:hAnsi="Noto Sans CJK KR" w:eastAsia="Noto Sans CJK KR"/>
                <w:b w:val="0"/>
                <w:sz w:val="17"/>
              </w:rPr>
              <w:t>교의섭익</w:t>
            </w:r>
          </w:p>
        </w:tc>
        <w:tc>
          <w:tcPr>
            <w:tcW w:type="dxa" w:w="4195"/>
            <w:vAlign w:val="center"/>
          </w:tcPr>
          <w:p>
            <w:pPr>
              <w:spacing w:after="40" w:line="288" w:lineRule="auto"/>
            </w:pPr>
            <w:r/>
            <w:r>
              <w:rPr>
                <w:rFonts w:ascii="Noto Sans CJK KR" w:hAnsi="Noto Sans CJK KR" w:eastAsia="Noto Sans CJK KR"/>
                <w:b w:val="0"/>
                <w:sz w:val="17"/>
              </w:rPr>
              <w:t>교와 의의 분제 및 그 교설이 중생을 섭수해 이익하게 하는 범위.</w:t>
            </w:r>
          </w:p>
        </w:tc>
        <w:tc>
          <w:tcPr>
            <w:tcW w:type="dxa" w:w="1814"/>
            <w:vAlign w:val="center"/>
          </w:tcPr>
          <w:p>
            <w:pPr>
              <w:spacing w:after="40" w:line="288" w:lineRule="auto"/>
            </w:pPr>
            <w:r/>
            <w:r>
              <w:rPr>
                <w:rFonts w:ascii="Noto Sans CJK KR" w:hAnsi="Noto Sans CJK KR" w:eastAsia="Noto Sans CJK KR"/>
                <w:b w:val="0"/>
                <w:sz w:val="17"/>
              </w:rPr>
              <w:t>십문의 제2문.</w:t>
            </w:r>
          </w:p>
        </w:tc>
      </w:tr>
      <w:tr>
        <w:tc>
          <w:tcPr>
            <w:tcW w:type="dxa" w:w="1701"/>
            <w:vAlign w:val="center"/>
          </w:tcPr>
          <w:p>
            <w:pPr>
              <w:spacing w:after="40" w:line="288" w:lineRule="auto"/>
            </w:pPr>
            <w:r/>
            <w:r>
              <w:rPr>
                <w:rFonts w:ascii="Noto Sans CJK KR" w:hAnsi="Noto Sans CJK KR" w:eastAsia="Noto Sans CJK KR"/>
                <w:b w:val="0"/>
                <w:sz w:val="17"/>
              </w:rPr>
              <w:t>種性</w:t>
            </w:r>
          </w:p>
        </w:tc>
        <w:tc>
          <w:tcPr>
            <w:tcW w:type="dxa" w:w="1701"/>
            <w:vAlign w:val="center"/>
          </w:tcPr>
          <w:p>
            <w:pPr>
              <w:spacing w:after="40" w:line="288" w:lineRule="auto"/>
            </w:pPr>
            <w:r/>
            <w:r>
              <w:rPr>
                <w:rFonts w:ascii="Noto Sans CJK KR" w:hAnsi="Noto Sans CJK KR" w:eastAsia="Noto Sans CJK KR"/>
                <w:b w:val="0"/>
                <w:sz w:val="17"/>
              </w:rPr>
              <w:t>종성</w:t>
            </w:r>
          </w:p>
        </w:tc>
        <w:tc>
          <w:tcPr>
            <w:tcW w:type="dxa" w:w="4195"/>
            <w:vAlign w:val="center"/>
          </w:tcPr>
          <w:p>
            <w:pPr>
              <w:spacing w:after="40" w:line="288" w:lineRule="auto"/>
            </w:pPr>
            <w:r/>
            <w:r>
              <w:rPr>
                <w:rFonts w:ascii="Noto Sans CJK KR" w:hAnsi="Noto Sans CJK KR" w:eastAsia="Noto Sans CJK KR"/>
                <w:b w:val="0"/>
                <w:sz w:val="17"/>
              </w:rPr>
              <w:t>성문·연각·보살 및 불성의 가능성과 분류를 나타내는 종성.</w:t>
            </w:r>
          </w:p>
        </w:tc>
        <w:tc>
          <w:tcPr>
            <w:tcW w:type="dxa" w:w="1814"/>
            <w:vAlign w:val="center"/>
          </w:tcPr>
          <w:p>
            <w:pPr>
              <w:spacing w:after="40" w:line="288" w:lineRule="auto"/>
            </w:pPr>
            <w:r/>
            <w:r>
              <w:rPr>
                <w:rFonts w:ascii="Noto Sans CJK KR" w:hAnsi="Noto Sans CJK KR" w:eastAsia="Noto Sans CJK KR"/>
                <w:b w:val="0"/>
                <w:sz w:val="17"/>
              </w:rPr>
              <w:t>시교·종교·원교 차이를 밝히는 중심 항목.</w:t>
            </w:r>
          </w:p>
        </w:tc>
      </w:tr>
      <w:tr>
        <w:tc>
          <w:tcPr>
            <w:tcW w:type="dxa" w:w="1701"/>
            <w:vAlign w:val="center"/>
          </w:tcPr>
          <w:p>
            <w:pPr>
              <w:spacing w:after="40" w:line="288" w:lineRule="auto"/>
            </w:pPr>
            <w:r/>
            <w:r>
              <w:rPr>
                <w:rFonts w:ascii="Noto Sans CJK KR" w:hAnsi="Noto Sans CJK KR" w:eastAsia="Noto Sans CJK KR"/>
                <w:b w:val="0"/>
                <w:sz w:val="17"/>
              </w:rPr>
              <w:t>行位</w:t>
            </w:r>
          </w:p>
        </w:tc>
        <w:tc>
          <w:tcPr>
            <w:tcW w:type="dxa" w:w="1701"/>
            <w:vAlign w:val="center"/>
          </w:tcPr>
          <w:p>
            <w:pPr>
              <w:spacing w:after="40" w:line="288" w:lineRule="auto"/>
            </w:pPr>
            <w:r/>
            <w:r>
              <w:rPr>
                <w:rFonts w:ascii="Noto Sans CJK KR" w:hAnsi="Noto Sans CJK KR" w:eastAsia="Noto Sans CJK KR"/>
                <w:b w:val="0"/>
                <w:sz w:val="17"/>
              </w:rPr>
              <w:t>행위</w:t>
            </w:r>
          </w:p>
        </w:tc>
        <w:tc>
          <w:tcPr>
            <w:tcW w:type="dxa" w:w="4195"/>
            <w:vAlign w:val="center"/>
          </w:tcPr>
          <w:p>
            <w:pPr>
              <w:spacing w:after="40" w:line="288" w:lineRule="auto"/>
            </w:pPr>
            <w:r/>
            <w:r>
              <w:rPr>
                <w:rFonts w:ascii="Noto Sans CJK KR" w:hAnsi="Noto Sans CJK KR" w:eastAsia="Noto Sans CJK KR"/>
                <w:b w:val="0"/>
                <w:sz w:val="17"/>
              </w:rPr>
              <w:t>수행의 행과 그에 따른 계위.</w:t>
            </w:r>
          </w:p>
        </w:tc>
        <w:tc>
          <w:tcPr>
            <w:tcW w:type="dxa" w:w="1814"/>
            <w:vAlign w:val="center"/>
          </w:tcPr>
          <w:p>
            <w:pPr>
              <w:spacing w:after="40" w:line="288" w:lineRule="auto"/>
            </w:pPr>
            <w:r/>
            <w:r>
              <w:rPr>
                <w:rFonts w:ascii="Noto Sans CJK KR" w:hAnsi="Noto Sans CJK KR" w:eastAsia="Noto Sans CJK KR"/>
                <w:b w:val="0"/>
                <w:sz w:val="17"/>
              </w:rPr>
              <w:t>제9 소전차별의 세부 항목.</w:t>
            </w:r>
          </w:p>
        </w:tc>
      </w:tr>
      <w:tr>
        <w:tc>
          <w:tcPr>
            <w:tcW w:type="dxa" w:w="1701"/>
            <w:vAlign w:val="center"/>
          </w:tcPr>
          <w:p>
            <w:pPr>
              <w:spacing w:after="40" w:line="288" w:lineRule="auto"/>
            </w:pPr>
            <w:r/>
            <w:r>
              <w:rPr>
                <w:rFonts w:ascii="Noto Sans CJK KR" w:hAnsi="Noto Sans CJK KR" w:eastAsia="Noto Sans CJK KR"/>
                <w:b w:val="0"/>
                <w:sz w:val="17"/>
              </w:rPr>
              <w:t>斷惑</w:t>
            </w:r>
          </w:p>
        </w:tc>
        <w:tc>
          <w:tcPr>
            <w:tcW w:type="dxa" w:w="1701"/>
            <w:vAlign w:val="center"/>
          </w:tcPr>
          <w:p>
            <w:pPr>
              <w:spacing w:after="40" w:line="288" w:lineRule="auto"/>
            </w:pPr>
            <w:r/>
            <w:r>
              <w:rPr>
                <w:rFonts w:ascii="Noto Sans CJK KR" w:hAnsi="Noto Sans CJK KR" w:eastAsia="Noto Sans CJK KR"/>
                <w:b w:val="0"/>
                <w:sz w:val="17"/>
              </w:rPr>
              <w:t>단혹</w:t>
            </w:r>
          </w:p>
        </w:tc>
        <w:tc>
          <w:tcPr>
            <w:tcW w:type="dxa" w:w="4195"/>
            <w:vAlign w:val="center"/>
          </w:tcPr>
          <w:p>
            <w:pPr>
              <w:spacing w:after="40" w:line="288" w:lineRule="auto"/>
            </w:pPr>
            <w:r/>
            <w:r>
              <w:rPr>
                <w:rFonts w:ascii="Noto Sans CJK KR" w:hAnsi="Noto Sans CJK KR" w:eastAsia="Noto Sans CJK KR"/>
                <w:b w:val="0"/>
                <w:sz w:val="17"/>
              </w:rPr>
              <w:t>번뇌장·소지장 등 혹장(惑障)을 끊는 구조와 분제.</w:t>
            </w:r>
          </w:p>
        </w:tc>
        <w:tc>
          <w:tcPr>
            <w:tcW w:type="dxa" w:w="1814"/>
            <w:vAlign w:val="center"/>
          </w:tcPr>
          <w:p>
            <w:pPr>
              <w:spacing w:after="40" w:line="288" w:lineRule="auto"/>
            </w:pPr>
            <w:r/>
            <w:r>
              <w:rPr>
                <w:rFonts w:ascii="Noto Sans CJK KR" w:hAnsi="Noto Sans CJK KR" w:eastAsia="Noto Sans CJK KR"/>
                <w:b w:val="0"/>
                <w:sz w:val="17"/>
              </w:rPr>
              <w:t>권4 후반~권5에서 집중 논의.</w:t>
            </w:r>
          </w:p>
        </w:tc>
      </w:tr>
      <w:tr>
        <w:tc>
          <w:tcPr>
            <w:tcW w:type="dxa" w:w="1701"/>
            <w:vAlign w:val="center"/>
          </w:tcPr>
          <w:p>
            <w:pPr>
              <w:spacing w:after="40" w:line="288" w:lineRule="auto"/>
            </w:pPr>
            <w:r/>
            <w:r>
              <w:rPr>
                <w:rFonts w:ascii="Noto Sans CJK KR" w:hAnsi="Noto Sans CJK KR" w:eastAsia="Noto Sans CJK KR"/>
                <w:b w:val="0"/>
                <w:sz w:val="17"/>
              </w:rPr>
              <w:t>廻心</w:t>
            </w:r>
          </w:p>
        </w:tc>
        <w:tc>
          <w:tcPr>
            <w:tcW w:type="dxa" w:w="1701"/>
            <w:vAlign w:val="center"/>
          </w:tcPr>
          <w:p>
            <w:pPr>
              <w:spacing w:after="40" w:line="288" w:lineRule="auto"/>
            </w:pPr>
            <w:r/>
            <w:r>
              <w:rPr>
                <w:rFonts w:ascii="Noto Sans CJK KR" w:hAnsi="Noto Sans CJK KR" w:eastAsia="Noto Sans CJK KR"/>
                <w:b w:val="0"/>
                <w:sz w:val="17"/>
              </w:rPr>
              <w:t>회심</w:t>
            </w:r>
          </w:p>
        </w:tc>
        <w:tc>
          <w:tcPr>
            <w:tcW w:type="dxa" w:w="4195"/>
            <w:vAlign w:val="center"/>
          </w:tcPr>
          <w:p>
            <w:pPr>
              <w:spacing w:after="40" w:line="288" w:lineRule="auto"/>
            </w:pPr>
            <w:r/>
            <w:r>
              <w:rPr>
                <w:rFonts w:ascii="Noto Sans CJK KR" w:hAnsi="Noto Sans CJK KR" w:eastAsia="Noto Sans CJK KR"/>
                <w:b w:val="0"/>
                <w:sz w:val="17"/>
              </w:rPr>
              <w:t>이승 등이 대승·일승으로 마음을 돌리는 것.</w:t>
            </w:r>
          </w:p>
        </w:tc>
        <w:tc>
          <w:tcPr>
            <w:tcW w:type="dxa" w:w="1814"/>
            <w:vAlign w:val="center"/>
          </w:tcPr>
          <w:p>
            <w:pPr>
              <w:spacing w:after="40" w:line="288" w:lineRule="auto"/>
            </w:pPr>
            <w:r/>
            <w:r>
              <w:rPr>
                <w:rFonts w:ascii="Noto Sans CJK KR" w:hAnsi="Noto Sans CJK KR" w:eastAsia="Noto Sans CJK KR"/>
                <w:b w:val="0"/>
                <w:sz w:val="17"/>
              </w:rPr>
              <w:t>二乘廻心 논의의 기본 번역.</w:t>
            </w:r>
          </w:p>
        </w:tc>
      </w:tr>
      <w:tr>
        <w:tc>
          <w:tcPr>
            <w:tcW w:type="dxa" w:w="1701"/>
            <w:vAlign w:val="center"/>
          </w:tcPr>
          <w:p>
            <w:pPr>
              <w:spacing w:after="40" w:line="288" w:lineRule="auto"/>
            </w:pPr>
            <w:r/>
            <w:r>
              <w:rPr>
                <w:rFonts w:ascii="Noto Sans CJK KR" w:hAnsi="Noto Sans CJK KR" w:eastAsia="Noto Sans CJK KR"/>
                <w:b w:val="0"/>
                <w:sz w:val="17"/>
              </w:rPr>
              <w:t>佛果</w:t>
            </w:r>
          </w:p>
        </w:tc>
        <w:tc>
          <w:tcPr>
            <w:tcW w:type="dxa" w:w="1701"/>
            <w:vAlign w:val="center"/>
          </w:tcPr>
          <w:p>
            <w:pPr>
              <w:spacing w:after="40" w:line="288" w:lineRule="auto"/>
            </w:pPr>
            <w:r/>
            <w:r>
              <w:rPr>
                <w:rFonts w:ascii="Noto Sans CJK KR" w:hAnsi="Noto Sans CJK KR" w:eastAsia="Noto Sans CJK KR"/>
                <w:b w:val="0"/>
                <w:sz w:val="17"/>
              </w:rPr>
              <w:t>불과</w:t>
            </w:r>
          </w:p>
        </w:tc>
        <w:tc>
          <w:tcPr>
            <w:tcW w:type="dxa" w:w="4195"/>
            <w:vAlign w:val="center"/>
          </w:tcPr>
          <w:p>
            <w:pPr>
              <w:spacing w:after="40" w:line="288" w:lineRule="auto"/>
            </w:pPr>
            <w:r/>
            <w:r>
              <w:rPr>
                <w:rFonts w:ascii="Noto Sans CJK KR" w:hAnsi="Noto Sans CJK KR" w:eastAsia="Noto Sans CJK KR"/>
                <w:b w:val="0"/>
                <w:sz w:val="17"/>
              </w:rPr>
              <w:t>수행의 결과로 성취되는 부처의 과덕·과위.</w:t>
            </w:r>
          </w:p>
        </w:tc>
        <w:tc>
          <w:tcPr>
            <w:tcW w:type="dxa" w:w="1814"/>
            <w:vAlign w:val="center"/>
          </w:tcPr>
          <w:p>
            <w:pPr>
              <w:spacing w:after="40" w:line="288" w:lineRule="auto"/>
            </w:pPr>
            <w:r/>
            <w:r>
              <w:rPr>
                <w:rFonts w:ascii="Noto Sans CJK KR" w:hAnsi="Noto Sans CJK KR" w:eastAsia="Noto Sans CJK KR"/>
                <w:b w:val="0"/>
                <w:sz w:val="17"/>
              </w:rPr>
              <w:t>교별 성불 구조와 연결.</w:t>
            </w:r>
          </w:p>
        </w:tc>
      </w:tr>
      <w:tr>
        <w:tc>
          <w:tcPr>
            <w:tcW w:type="dxa" w:w="1701"/>
            <w:vAlign w:val="center"/>
          </w:tcPr>
          <w:p>
            <w:pPr>
              <w:spacing w:after="40" w:line="288" w:lineRule="auto"/>
            </w:pPr>
            <w:r/>
            <w:r>
              <w:rPr>
                <w:rFonts w:ascii="Noto Sans CJK KR" w:hAnsi="Noto Sans CJK KR" w:eastAsia="Noto Sans CJK KR"/>
                <w:b w:val="0"/>
                <w:sz w:val="17"/>
              </w:rPr>
              <w:t>三性同異</w:t>
            </w:r>
          </w:p>
        </w:tc>
        <w:tc>
          <w:tcPr>
            <w:tcW w:type="dxa" w:w="1701"/>
            <w:vAlign w:val="center"/>
          </w:tcPr>
          <w:p>
            <w:pPr>
              <w:spacing w:after="40" w:line="288" w:lineRule="auto"/>
            </w:pPr>
            <w:r/>
            <w:r>
              <w:rPr>
                <w:rFonts w:ascii="Noto Sans CJK KR" w:hAnsi="Noto Sans CJK KR" w:eastAsia="Noto Sans CJK KR"/>
                <w:b w:val="0"/>
                <w:sz w:val="17"/>
              </w:rPr>
              <w:t>삼성의 동이</w:t>
            </w:r>
          </w:p>
        </w:tc>
        <w:tc>
          <w:tcPr>
            <w:tcW w:type="dxa" w:w="4195"/>
            <w:vAlign w:val="center"/>
          </w:tcPr>
          <w:p>
            <w:pPr>
              <w:spacing w:after="40" w:line="288" w:lineRule="auto"/>
            </w:pPr>
            <w:r/>
            <w:r>
              <w:rPr>
                <w:rFonts w:ascii="Noto Sans CJK KR" w:hAnsi="Noto Sans CJK KR" w:eastAsia="Noto Sans CJK KR"/>
                <w:b w:val="0"/>
                <w:sz w:val="17"/>
              </w:rPr>
              <w:t>진여·의타·변계 등 삼성의 동일성과 차이를 논하는 문.</w:t>
            </w:r>
          </w:p>
        </w:tc>
        <w:tc>
          <w:tcPr>
            <w:tcW w:type="dxa" w:w="1814"/>
            <w:vAlign w:val="center"/>
          </w:tcPr>
          <w:p>
            <w:pPr>
              <w:spacing w:after="40" w:line="288" w:lineRule="auto"/>
            </w:pPr>
            <w:r/>
            <w:r>
              <w:rPr>
                <w:rFonts w:ascii="Noto Sans CJK KR" w:hAnsi="Noto Sans CJK KR" w:eastAsia="Noto Sans CJK KR"/>
                <w:b w:val="0"/>
                <w:sz w:val="17"/>
              </w:rPr>
              <w:t>제10 의리분제의 제1문.</w:t>
            </w:r>
          </w:p>
        </w:tc>
      </w:tr>
      <w:tr>
        <w:tc>
          <w:tcPr>
            <w:tcW w:type="dxa" w:w="1701"/>
            <w:vAlign w:val="center"/>
          </w:tcPr>
          <w:p>
            <w:pPr>
              <w:spacing w:after="40" w:line="288" w:lineRule="auto"/>
            </w:pPr>
            <w:r/>
            <w:r>
              <w:rPr>
                <w:rFonts w:ascii="Noto Sans CJK KR" w:hAnsi="Noto Sans CJK KR" w:eastAsia="Noto Sans CJK KR"/>
                <w:b w:val="0"/>
                <w:sz w:val="17"/>
              </w:rPr>
              <w:t>緣起因門六義</w:t>
            </w:r>
          </w:p>
        </w:tc>
        <w:tc>
          <w:tcPr>
            <w:tcW w:type="dxa" w:w="1701"/>
            <w:vAlign w:val="center"/>
          </w:tcPr>
          <w:p>
            <w:pPr>
              <w:spacing w:after="40" w:line="288" w:lineRule="auto"/>
            </w:pPr>
            <w:r/>
            <w:r>
              <w:rPr>
                <w:rFonts w:ascii="Noto Sans CJK KR" w:hAnsi="Noto Sans CJK KR" w:eastAsia="Noto Sans CJK KR"/>
                <w:b w:val="0"/>
                <w:sz w:val="17"/>
              </w:rPr>
              <w:t>연기인문의 육의</w:t>
            </w:r>
          </w:p>
        </w:tc>
        <w:tc>
          <w:tcPr>
            <w:tcW w:type="dxa" w:w="4195"/>
            <w:vAlign w:val="center"/>
          </w:tcPr>
          <w:p>
            <w:pPr>
              <w:spacing w:after="40" w:line="288" w:lineRule="auto"/>
            </w:pPr>
            <w:r/>
            <w:r>
              <w:rPr>
                <w:rFonts w:ascii="Noto Sans CJK KR" w:hAnsi="Noto Sans CJK KR" w:eastAsia="Noto Sans CJK KR"/>
                <w:b w:val="0"/>
                <w:sz w:val="17"/>
              </w:rPr>
              <w:t>인법이 갖는 공·유력·대연 등 여섯 뜻을 통한 연기 분석.</w:t>
            </w:r>
          </w:p>
        </w:tc>
        <w:tc>
          <w:tcPr>
            <w:tcW w:type="dxa" w:w="1814"/>
            <w:vAlign w:val="center"/>
          </w:tcPr>
          <w:p>
            <w:pPr>
              <w:spacing w:after="40" w:line="288" w:lineRule="auto"/>
            </w:pPr>
            <w:r/>
            <w:r>
              <w:rPr>
                <w:rFonts w:ascii="Noto Sans CJK KR" w:hAnsi="Noto Sans CJK KR" w:eastAsia="Noto Sans CJK KR"/>
                <w:b w:val="0"/>
                <w:sz w:val="17"/>
              </w:rPr>
              <w:t>제10 의리분제의 제2문.</w:t>
            </w:r>
          </w:p>
        </w:tc>
      </w:tr>
      <w:tr>
        <w:tc>
          <w:tcPr>
            <w:tcW w:type="dxa" w:w="1701"/>
            <w:vAlign w:val="center"/>
          </w:tcPr>
          <w:p>
            <w:pPr>
              <w:spacing w:after="40" w:line="288" w:lineRule="auto"/>
            </w:pPr>
            <w:r/>
            <w:r>
              <w:rPr>
                <w:rFonts w:ascii="Noto Sans CJK KR" w:hAnsi="Noto Sans CJK KR" w:eastAsia="Noto Sans CJK KR"/>
                <w:b w:val="0"/>
                <w:sz w:val="17"/>
              </w:rPr>
              <w:t>十玄緣起無碍法門</w:t>
            </w:r>
          </w:p>
        </w:tc>
        <w:tc>
          <w:tcPr>
            <w:tcW w:type="dxa" w:w="1701"/>
            <w:vAlign w:val="center"/>
          </w:tcPr>
          <w:p>
            <w:pPr>
              <w:spacing w:after="40" w:line="288" w:lineRule="auto"/>
            </w:pPr>
            <w:r/>
            <w:r>
              <w:rPr>
                <w:rFonts w:ascii="Noto Sans CJK KR" w:hAnsi="Noto Sans CJK KR" w:eastAsia="Noto Sans CJK KR"/>
                <w:b w:val="0"/>
                <w:sz w:val="17"/>
              </w:rPr>
              <w:t>십현연기무애법문</w:t>
            </w:r>
          </w:p>
        </w:tc>
        <w:tc>
          <w:tcPr>
            <w:tcW w:type="dxa" w:w="4195"/>
            <w:vAlign w:val="center"/>
          </w:tcPr>
          <w:p>
            <w:pPr>
              <w:spacing w:after="40" w:line="288" w:lineRule="auto"/>
            </w:pPr>
            <w:r/>
            <w:r>
              <w:rPr>
                <w:rFonts w:ascii="Noto Sans CJK KR" w:hAnsi="Noto Sans CJK KR" w:eastAsia="Noto Sans CJK KR"/>
                <w:b w:val="0"/>
                <w:sz w:val="17"/>
              </w:rPr>
              <w:t>법계연기의 상입·상즉·무애를 십현문으로 밝히는 체계.</w:t>
            </w:r>
          </w:p>
        </w:tc>
        <w:tc>
          <w:tcPr>
            <w:tcW w:type="dxa" w:w="1814"/>
            <w:vAlign w:val="center"/>
          </w:tcPr>
          <w:p>
            <w:pPr>
              <w:spacing w:after="40" w:line="288" w:lineRule="auto"/>
            </w:pPr>
            <w:r/>
            <w:r>
              <w:rPr>
                <w:rFonts w:ascii="Noto Sans CJK KR" w:hAnsi="Noto Sans CJK KR" w:eastAsia="Noto Sans CJK KR"/>
                <w:b w:val="0"/>
                <w:sz w:val="17"/>
              </w:rPr>
              <w:t>권8~권9의 중심.</w:t>
            </w:r>
          </w:p>
        </w:tc>
      </w:tr>
      <w:tr>
        <w:tc>
          <w:tcPr>
            <w:tcW w:type="dxa" w:w="1701"/>
            <w:vAlign w:val="center"/>
          </w:tcPr>
          <w:p>
            <w:pPr>
              <w:spacing w:after="40" w:line="288" w:lineRule="auto"/>
            </w:pPr>
            <w:r/>
            <w:r>
              <w:rPr>
                <w:rFonts w:ascii="Noto Sans CJK KR" w:hAnsi="Noto Sans CJK KR" w:eastAsia="Noto Sans CJK KR"/>
                <w:b w:val="0"/>
                <w:sz w:val="17"/>
              </w:rPr>
              <w:t>六相圓融</w:t>
            </w:r>
          </w:p>
        </w:tc>
        <w:tc>
          <w:tcPr>
            <w:tcW w:type="dxa" w:w="1701"/>
            <w:vAlign w:val="center"/>
          </w:tcPr>
          <w:p>
            <w:pPr>
              <w:spacing w:after="40" w:line="288" w:lineRule="auto"/>
            </w:pPr>
            <w:r/>
            <w:r>
              <w:rPr>
                <w:rFonts w:ascii="Noto Sans CJK KR" w:hAnsi="Noto Sans CJK KR" w:eastAsia="Noto Sans CJK KR"/>
                <w:b w:val="0"/>
                <w:sz w:val="17"/>
              </w:rPr>
              <w:t>육상원융</w:t>
            </w:r>
          </w:p>
        </w:tc>
        <w:tc>
          <w:tcPr>
            <w:tcW w:type="dxa" w:w="4195"/>
            <w:vAlign w:val="center"/>
          </w:tcPr>
          <w:p>
            <w:pPr>
              <w:spacing w:after="40" w:line="288" w:lineRule="auto"/>
            </w:pPr>
            <w:r/>
            <w:r>
              <w:rPr>
                <w:rFonts w:ascii="Noto Sans CJK KR" w:hAnsi="Noto Sans CJK KR" w:eastAsia="Noto Sans CJK KR"/>
                <w:b w:val="0"/>
                <w:sz w:val="17"/>
              </w:rPr>
              <w:t>총·별·동·이·성·괴 육상이 원융하는 법계연기 설명.</w:t>
            </w:r>
          </w:p>
        </w:tc>
        <w:tc>
          <w:tcPr>
            <w:tcW w:type="dxa" w:w="1814"/>
            <w:vAlign w:val="center"/>
          </w:tcPr>
          <w:p>
            <w:pPr>
              <w:spacing w:after="40" w:line="288" w:lineRule="auto"/>
            </w:pPr>
            <w:r/>
            <w:r>
              <w:rPr>
                <w:rFonts w:ascii="Noto Sans CJK KR" w:hAnsi="Noto Sans CJK KR" w:eastAsia="Noto Sans CJK KR"/>
                <w:b w:val="0"/>
                <w:sz w:val="17"/>
              </w:rPr>
              <w:t>권10의 중심.</w:t>
            </w:r>
          </w:p>
        </w:tc>
      </w:tr>
      <w:tr>
        <w:tc>
          <w:tcPr>
            <w:tcW w:type="dxa" w:w="1701"/>
            <w:vAlign w:val="center"/>
          </w:tcPr>
          <w:p>
            <w:pPr>
              <w:spacing w:after="40" w:line="288" w:lineRule="auto"/>
            </w:pPr>
            <w:r/>
            <w:r>
              <w:rPr>
                <w:rFonts w:ascii="Noto Sans CJK KR" w:hAnsi="Noto Sans CJK KR" w:eastAsia="Noto Sans CJK KR"/>
                <w:b w:val="0"/>
                <w:sz w:val="17"/>
              </w:rPr>
              <w:t>法界緣起</w:t>
            </w:r>
          </w:p>
        </w:tc>
        <w:tc>
          <w:tcPr>
            <w:tcW w:type="dxa" w:w="1701"/>
            <w:vAlign w:val="center"/>
          </w:tcPr>
          <w:p>
            <w:pPr>
              <w:spacing w:after="40" w:line="288" w:lineRule="auto"/>
            </w:pPr>
            <w:r/>
            <w:r>
              <w:rPr>
                <w:rFonts w:ascii="Noto Sans CJK KR" w:hAnsi="Noto Sans CJK KR" w:eastAsia="Noto Sans CJK KR"/>
                <w:b w:val="0"/>
                <w:sz w:val="17"/>
              </w:rPr>
              <w:t>법계연기</w:t>
            </w:r>
          </w:p>
        </w:tc>
        <w:tc>
          <w:tcPr>
            <w:tcW w:type="dxa" w:w="4195"/>
            <w:vAlign w:val="center"/>
          </w:tcPr>
          <w:p>
            <w:pPr>
              <w:spacing w:after="40" w:line="288" w:lineRule="auto"/>
            </w:pPr>
            <w:r/>
            <w:r>
              <w:rPr>
                <w:rFonts w:ascii="Noto Sans CJK KR" w:hAnsi="Noto Sans CJK KR" w:eastAsia="Noto Sans CJK KR"/>
                <w:b w:val="0"/>
                <w:sz w:val="17"/>
              </w:rPr>
              <w:t>법계의 모든 법이 상즉·상입하며 무애하게 연기하는 구조.</w:t>
            </w:r>
          </w:p>
        </w:tc>
        <w:tc>
          <w:tcPr>
            <w:tcW w:type="dxa" w:w="1814"/>
            <w:vAlign w:val="center"/>
          </w:tcPr>
          <w:p>
            <w:pPr>
              <w:spacing w:after="40" w:line="288" w:lineRule="auto"/>
            </w:pPr>
            <w:r/>
            <w:r>
              <w:rPr>
                <w:rFonts w:ascii="Noto Sans CJK KR" w:hAnsi="Noto Sans CJK KR" w:eastAsia="Noto Sans CJK KR"/>
                <w:b w:val="0"/>
                <w:sz w:val="17"/>
              </w:rPr>
              <w:t>십현·육상 논의의 바탕.</w:t>
            </w:r>
          </w:p>
        </w:tc>
      </w:tr>
      <w:tr>
        <w:tc>
          <w:tcPr>
            <w:tcW w:type="dxa" w:w="1701"/>
            <w:vAlign w:val="center"/>
          </w:tcPr>
          <w:p>
            <w:pPr>
              <w:spacing w:after="40" w:line="288" w:lineRule="auto"/>
            </w:pPr>
            <w:r/>
            <w:r>
              <w:rPr>
                <w:rFonts w:ascii="Noto Sans CJK KR" w:hAnsi="Noto Sans CJK KR" w:eastAsia="Noto Sans CJK KR"/>
                <w:b w:val="0"/>
                <w:sz w:val="17"/>
              </w:rPr>
              <w:t>果分</w:t>
            </w:r>
          </w:p>
        </w:tc>
        <w:tc>
          <w:tcPr>
            <w:tcW w:type="dxa" w:w="1701"/>
            <w:vAlign w:val="center"/>
          </w:tcPr>
          <w:p>
            <w:pPr>
              <w:spacing w:after="40" w:line="288" w:lineRule="auto"/>
            </w:pPr>
            <w:r/>
            <w:r>
              <w:rPr>
                <w:rFonts w:ascii="Noto Sans CJK KR" w:hAnsi="Noto Sans CJK KR" w:eastAsia="Noto Sans CJK KR"/>
                <w:b w:val="0"/>
                <w:sz w:val="17"/>
              </w:rPr>
              <w:t>과분</w:t>
            </w:r>
          </w:p>
        </w:tc>
        <w:tc>
          <w:tcPr>
            <w:tcW w:type="dxa" w:w="4195"/>
            <w:vAlign w:val="center"/>
          </w:tcPr>
          <w:p>
            <w:pPr>
              <w:spacing w:after="40" w:line="288" w:lineRule="auto"/>
            </w:pPr>
            <w:r/>
            <w:r>
              <w:rPr>
                <w:rFonts w:ascii="Noto Sans CJK KR" w:hAnsi="Noto Sans CJK KR" w:eastAsia="Noto Sans CJK KR"/>
                <w:b w:val="0"/>
                <w:sz w:val="17"/>
              </w:rPr>
              <w:t>증입된 궁극의 과해·증분으로 말로 다하기 어려운 측면.</w:t>
            </w:r>
          </w:p>
        </w:tc>
        <w:tc>
          <w:tcPr>
            <w:tcW w:type="dxa" w:w="1814"/>
            <w:vAlign w:val="center"/>
          </w:tcPr>
          <w:p>
            <w:pPr>
              <w:spacing w:after="40" w:line="288" w:lineRule="auto"/>
            </w:pPr>
            <w:r/>
            <w:r>
              <w:rPr>
                <w:rFonts w:ascii="Noto Sans CJK KR" w:hAnsi="Noto Sans CJK KR" w:eastAsia="Noto Sans CJK KR"/>
                <w:b w:val="0"/>
                <w:sz w:val="17"/>
              </w:rPr>
              <w:t>因分과 대비.</w:t>
            </w:r>
          </w:p>
        </w:tc>
      </w:tr>
      <w:tr>
        <w:tc>
          <w:tcPr>
            <w:tcW w:type="dxa" w:w="1701"/>
            <w:vAlign w:val="center"/>
          </w:tcPr>
          <w:p>
            <w:pPr>
              <w:spacing w:after="40" w:line="288" w:lineRule="auto"/>
            </w:pPr>
            <w:r/>
            <w:r>
              <w:rPr>
                <w:rFonts w:ascii="Noto Sans CJK KR" w:hAnsi="Noto Sans CJK KR" w:eastAsia="Noto Sans CJK KR"/>
                <w:b w:val="0"/>
                <w:sz w:val="17"/>
              </w:rPr>
              <w:t>因分</w:t>
            </w:r>
          </w:p>
        </w:tc>
        <w:tc>
          <w:tcPr>
            <w:tcW w:type="dxa" w:w="1701"/>
            <w:vAlign w:val="center"/>
          </w:tcPr>
          <w:p>
            <w:pPr>
              <w:spacing w:after="40" w:line="288" w:lineRule="auto"/>
            </w:pPr>
            <w:r/>
            <w:r>
              <w:rPr>
                <w:rFonts w:ascii="Noto Sans CJK KR" w:hAnsi="Noto Sans CJK KR" w:eastAsia="Noto Sans CJK KR"/>
                <w:b w:val="0"/>
                <w:sz w:val="17"/>
              </w:rPr>
              <w:t>인분</w:t>
            </w:r>
          </w:p>
        </w:tc>
        <w:tc>
          <w:tcPr>
            <w:tcW w:type="dxa" w:w="4195"/>
            <w:vAlign w:val="center"/>
          </w:tcPr>
          <w:p>
            <w:pPr>
              <w:spacing w:after="40" w:line="288" w:lineRule="auto"/>
            </w:pPr>
            <w:r/>
            <w:r>
              <w:rPr>
                <w:rFonts w:ascii="Noto Sans CJK KR" w:hAnsi="Noto Sans CJK KR" w:eastAsia="Noto Sans CJK KR"/>
                <w:b w:val="0"/>
                <w:sz w:val="17"/>
              </w:rPr>
              <w:t>보현행 등 수행과 교설로 시설 가능한 인위의 측면.</w:t>
            </w:r>
          </w:p>
        </w:tc>
        <w:tc>
          <w:tcPr>
            <w:tcW w:type="dxa" w:w="1814"/>
            <w:vAlign w:val="center"/>
          </w:tcPr>
          <w:p>
            <w:pPr>
              <w:spacing w:after="40" w:line="288" w:lineRule="auto"/>
            </w:pPr>
            <w:r/>
            <w:r>
              <w:rPr>
                <w:rFonts w:ascii="Noto Sans CJK KR" w:hAnsi="Noto Sans CJK KR" w:eastAsia="Noto Sans CJK KR"/>
                <w:b w:val="0"/>
                <w:sz w:val="17"/>
              </w:rPr>
              <w:t>果分과 대비.</w:t>
            </w:r>
          </w:p>
        </w:tc>
      </w:tr>
      <w:tr>
        <w:tc>
          <w:tcPr>
            <w:tcW w:type="dxa" w:w="1701"/>
            <w:vAlign w:val="center"/>
          </w:tcPr>
          <w:p>
            <w:pPr>
              <w:spacing w:after="40" w:line="288" w:lineRule="auto"/>
            </w:pPr>
            <w:r/>
            <w:r>
              <w:rPr>
                <w:rFonts w:ascii="Noto Sans CJK KR" w:hAnsi="Noto Sans CJK KR" w:eastAsia="Noto Sans CJK KR"/>
                <w:b w:val="0"/>
                <w:sz w:val="17"/>
              </w:rPr>
              <w:t>如來藏</w:t>
            </w:r>
          </w:p>
        </w:tc>
        <w:tc>
          <w:tcPr>
            <w:tcW w:type="dxa" w:w="1701"/>
            <w:vAlign w:val="center"/>
          </w:tcPr>
          <w:p>
            <w:pPr>
              <w:spacing w:after="40" w:line="288" w:lineRule="auto"/>
            </w:pPr>
            <w:r/>
            <w:r>
              <w:rPr>
                <w:rFonts w:ascii="Noto Sans CJK KR" w:hAnsi="Noto Sans CJK KR" w:eastAsia="Noto Sans CJK KR"/>
                <w:b w:val="0"/>
                <w:sz w:val="17"/>
              </w:rPr>
              <w:t>여래장</w:t>
            </w:r>
          </w:p>
        </w:tc>
        <w:tc>
          <w:tcPr>
            <w:tcW w:type="dxa" w:w="4195"/>
            <w:vAlign w:val="center"/>
          </w:tcPr>
          <w:p>
            <w:pPr>
              <w:spacing w:after="40" w:line="288" w:lineRule="auto"/>
            </w:pPr>
            <w:r/>
            <w:r>
              <w:rPr>
                <w:rFonts w:ascii="Noto Sans CJK KR" w:hAnsi="Noto Sans CJK KR" w:eastAsia="Noto Sans CJK KR"/>
                <w:b w:val="0"/>
                <w:sz w:val="17"/>
              </w:rPr>
              <w:t>중생심에 갖추어진 진여·불성의 바탕을 설명하는 개념.</w:t>
            </w:r>
          </w:p>
        </w:tc>
        <w:tc>
          <w:tcPr>
            <w:tcW w:type="dxa" w:w="1814"/>
            <w:vAlign w:val="center"/>
          </w:tcPr>
          <w:p>
            <w:pPr>
              <w:spacing w:after="40" w:line="288" w:lineRule="auto"/>
            </w:pPr>
            <w:r/>
            <w:r>
              <w:rPr>
                <w:rFonts w:ascii="Noto Sans CJK KR" w:hAnsi="Noto Sans CJK KR" w:eastAsia="Noto Sans CJK KR"/>
                <w:b w:val="0"/>
                <w:sz w:val="17"/>
              </w:rPr>
              <w:t>종교의 심식·불성 논의에서 중요.</w:t>
            </w:r>
          </w:p>
        </w:tc>
      </w:tr>
      <w:tr>
        <w:tc>
          <w:tcPr>
            <w:tcW w:type="dxa" w:w="1701"/>
            <w:vAlign w:val="center"/>
          </w:tcPr>
          <w:p>
            <w:pPr>
              <w:spacing w:after="40" w:line="288" w:lineRule="auto"/>
            </w:pPr>
            <w:r/>
            <w:r>
              <w:rPr>
                <w:rFonts w:ascii="Noto Sans CJK KR" w:hAnsi="Noto Sans CJK KR" w:eastAsia="Noto Sans CJK KR"/>
                <w:b w:val="0"/>
                <w:sz w:val="17"/>
              </w:rPr>
              <w:t>主伴</w:t>
            </w:r>
          </w:p>
        </w:tc>
        <w:tc>
          <w:tcPr>
            <w:tcW w:type="dxa" w:w="1701"/>
            <w:vAlign w:val="center"/>
          </w:tcPr>
          <w:p>
            <w:pPr>
              <w:spacing w:after="40" w:line="288" w:lineRule="auto"/>
            </w:pPr>
            <w:r/>
            <w:r>
              <w:rPr>
                <w:rFonts w:ascii="Noto Sans CJK KR" w:hAnsi="Noto Sans CJK KR" w:eastAsia="Noto Sans CJK KR"/>
                <w:b w:val="0"/>
                <w:sz w:val="17"/>
              </w:rPr>
              <w:t>주반</w:t>
            </w:r>
          </w:p>
        </w:tc>
        <w:tc>
          <w:tcPr>
            <w:tcW w:type="dxa" w:w="4195"/>
            <w:vAlign w:val="center"/>
          </w:tcPr>
          <w:p>
            <w:pPr>
              <w:spacing w:after="40" w:line="288" w:lineRule="auto"/>
            </w:pPr>
            <w:r/>
            <w:r>
              <w:rPr>
                <w:rFonts w:ascii="Noto Sans CJK KR" w:hAnsi="Noto Sans CJK KR" w:eastAsia="Noto Sans CJK KR"/>
                <w:b w:val="0"/>
                <w:sz w:val="17"/>
              </w:rPr>
              <w:t>하나의 법이 주가 되고 나머지가 반이 되어 상즉하는 관계.</w:t>
            </w:r>
          </w:p>
        </w:tc>
        <w:tc>
          <w:tcPr>
            <w:tcW w:type="dxa" w:w="1814"/>
            <w:vAlign w:val="center"/>
          </w:tcPr>
          <w:p>
            <w:pPr>
              <w:spacing w:after="40" w:line="288" w:lineRule="auto"/>
            </w:pPr>
            <w:r/>
            <w:r>
              <w:rPr>
                <w:rFonts w:ascii="Noto Sans CJK KR" w:hAnsi="Noto Sans CJK KR" w:eastAsia="Noto Sans CJK KR"/>
                <w:b w:val="0"/>
                <w:sz w:val="17"/>
              </w:rPr>
              <w:t>원교의 무진연기 표현.</w:t>
            </w:r>
          </w:p>
        </w:tc>
      </w:tr>
      <w:tr>
        <w:tc>
          <w:tcPr>
            <w:tcW w:type="dxa" w:w="1701"/>
            <w:vAlign w:val="center"/>
          </w:tcPr>
          <w:p>
            <w:pPr>
              <w:spacing w:after="40" w:line="288" w:lineRule="auto"/>
            </w:pPr>
            <w:r/>
            <w:r>
              <w:rPr>
                <w:rFonts w:ascii="Noto Sans CJK KR" w:hAnsi="Noto Sans CJK KR" w:eastAsia="Noto Sans CJK KR"/>
                <w:b w:val="0"/>
                <w:sz w:val="17"/>
              </w:rPr>
              <w:t>因陀羅網</w:t>
            </w:r>
          </w:p>
        </w:tc>
        <w:tc>
          <w:tcPr>
            <w:tcW w:type="dxa" w:w="1701"/>
            <w:vAlign w:val="center"/>
          </w:tcPr>
          <w:p>
            <w:pPr>
              <w:spacing w:after="40" w:line="288" w:lineRule="auto"/>
            </w:pPr>
            <w:r/>
            <w:r>
              <w:rPr>
                <w:rFonts w:ascii="Noto Sans CJK KR" w:hAnsi="Noto Sans CJK KR" w:eastAsia="Noto Sans CJK KR"/>
                <w:b w:val="0"/>
                <w:sz w:val="17"/>
              </w:rPr>
              <w:t>인다라망</w:t>
            </w:r>
          </w:p>
        </w:tc>
        <w:tc>
          <w:tcPr>
            <w:tcW w:type="dxa" w:w="4195"/>
            <w:vAlign w:val="center"/>
          </w:tcPr>
          <w:p>
            <w:pPr>
              <w:spacing w:after="40" w:line="288" w:lineRule="auto"/>
            </w:pPr>
            <w:r/>
            <w:r>
              <w:rPr>
                <w:rFonts w:ascii="Noto Sans CJK KR" w:hAnsi="Noto Sans CJK KR" w:eastAsia="Noto Sans CJK KR"/>
                <w:b w:val="0"/>
                <w:sz w:val="17"/>
              </w:rPr>
              <w:t>제석천의 그물처럼 보배 구슬이 서로 비추는 중중무진의 비유.</w:t>
            </w:r>
          </w:p>
        </w:tc>
        <w:tc>
          <w:tcPr>
            <w:tcW w:type="dxa" w:w="1814"/>
            <w:vAlign w:val="center"/>
          </w:tcPr>
          <w:p>
            <w:pPr>
              <w:spacing w:after="40" w:line="288" w:lineRule="auto"/>
            </w:pPr>
            <w:r/>
            <w:r>
              <w:rPr>
                <w:rFonts w:ascii="Noto Sans CJK KR" w:hAnsi="Noto Sans CJK KR" w:eastAsia="Noto Sans CJK KR"/>
                <w:b w:val="0"/>
                <w:sz w:val="17"/>
              </w:rPr>
              <w:t>십현의 중중무진을 설명.</w:t>
            </w:r>
          </w:p>
        </w:tc>
      </w:tr>
      <w:tr>
        <w:tc>
          <w:tcPr>
            <w:tcW w:type="dxa" w:w="1701"/>
            <w:vAlign w:val="center"/>
          </w:tcPr>
          <w:p>
            <w:pPr>
              <w:spacing w:after="40" w:line="288" w:lineRule="auto"/>
            </w:pPr>
            <w:r/>
            <w:r>
              <w:rPr>
                <w:rFonts w:ascii="Noto Sans CJK KR" w:hAnsi="Noto Sans CJK KR" w:eastAsia="Noto Sans CJK KR"/>
                <w:b w:val="0"/>
                <w:sz w:val="17"/>
              </w:rPr>
              <w:t>微細</w:t>
            </w:r>
          </w:p>
        </w:tc>
        <w:tc>
          <w:tcPr>
            <w:tcW w:type="dxa" w:w="1701"/>
            <w:vAlign w:val="center"/>
          </w:tcPr>
          <w:p>
            <w:pPr>
              <w:spacing w:after="40" w:line="288" w:lineRule="auto"/>
            </w:pPr>
            <w:r/>
            <w:r>
              <w:rPr>
                <w:rFonts w:ascii="Noto Sans CJK KR" w:hAnsi="Noto Sans CJK KR" w:eastAsia="Noto Sans CJK KR"/>
                <w:b w:val="0"/>
                <w:sz w:val="17"/>
              </w:rPr>
              <w:t>미세</w:t>
            </w:r>
          </w:p>
        </w:tc>
        <w:tc>
          <w:tcPr>
            <w:tcW w:type="dxa" w:w="4195"/>
            <w:vAlign w:val="center"/>
          </w:tcPr>
          <w:p>
            <w:pPr>
              <w:spacing w:after="40" w:line="288" w:lineRule="auto"/>
            </w:pPr>
            <w:r/>
            <w:r>
              <w:rPr>
                <w:rFonts w:ascii="Noto Sans CJK KR" w:hAnsi="Noto Sans CJK KR" w:eastAsia="Noto Sans CJK KR"/>
                <w:b w:val="0"/>
                <w:sz w:val="17"/>
              </w:rPr>
              <w:t>한 찰나·한 처소에 다수 법이 서로 장애 없이 함께 성립하는 미세상용.</w:t>
            </w:r>
          </w:p>
        </w:tc>
        <w:tc>
          <w:tcPr>
            <w:tcW w:type="dxa" w:w="1814"/>
            <w:vAlign w:val="center"/>
          </w:tcPr>
          <w:p>
            <w:pPr>
              <w:spacing w:after="40" w:line="288" w:lineRule="auto"/>
            </w:pPr>
            <w:r/>
            <w:r>
              <w:rPr>
                <w:rFonts w:ascii="Noto Sans CJK KR" w:hAnsi="Noto Sans CJK KR" w:eastAsia="Noto Sans CJK KR"/>
                <w:b w:val="0"/>
                <w:sz w:val="17"/>
              </w:rPr>
              <w:t>십현문 관련.</w:t>
            </w:r>
          </w:p>
        </w:tc>
      </w:tr>
      <w:tr>
        <w:tc>
          <w:tcPr>
            <w:tcW w:type="dxa" w:w="1701"/>
            <w:vAlign w:val="center"/>
          </w:tcPr>
          <w:p>
            <w:pPr>
              <w:spacing w:after="40" w:line="288" w:lineRule="auto"/>
            </w:pPr>
            <w:r/>
            <w:r>
              <w:rPr>
                <w:rFonts w:ascii="Noto Sans CJK KR" w:hAnsi="Noto Sans CJK KR" w:eastAsia="Noto Sans CJK KR"/>
                <w:b w:val="0"/>
                <w:sz w:val="17"/>
              </w:rPr>
              <w:t>十世</w:t>
            </w:r>
          </w:p>
        </w:tc>
        <w:tc>
          <w:tcPr>
            <w:tcW w:type="dxa" w:w="1701"/>
            <w:vAlign w:val="center"/>
          </w:tcPr>
          <w:p>
            <w:pPr>
              <w:spacing w:after="40" w:line="288" w:lineRule="auto"/>
            </w:pPr>
            <w:r/>
            <w:r>
              <w:rPr>
                <w:rFonts w:ascii="Noto Sans CJK KR" w:hAnsi="Noto Sans CJK KR" w:eastAsia="Noto Sans CJK KR"/>
                <w:b w:val="0"/>
                <w:sz w:val="17"/>
              </w:rPr>
              <w:t>십세</w:t>
            </w:r>
          </w:p>
        </w:tc>
        <w:tc>
          <w:tcPr>
            <w:tcW w:type="dxa" w:w="4195"/>
            <w:vAlign w:val="center"/>
          </w:tcPr>
          <w:p>
            <w:pPr>
              <w:spacing w:after="40" w:line="288" w:lineRule="auto"/>
            </w:pPr>
            <w:r/>
            <w:r>
              <w:rPr>
                <w:rFonts w:ascii="Noto Sans CJK KR" w:hAnsi="Noto Sans CJK KR" w:eastAsia="Noto Sans CJK KR"/>
                <w:b w:val="0"/>
                <w:sz w:val="17"/>
              </w:rPr>
              <w:t>과거·현재·미래 각 삼세와 이를 총괄한 일념을 합한 시간 구조.</w:t>
            </w:r>
          </w:p>
        </w:tc>
        <w:tc>
          <w:tcPr>
            <w:tcW w:type="dxa" w:w="1814"/>
            <w:vAlign w:val="center"/>
          </w:tcPr>
          <w:p>
            <w:pPr>
              <w:spacing w:after="40" w:line="288" w:lineRule="auto"/>
            </w:pPr>
            <w:r/>
            <w:r>
              <w:rPr>
                <w:rFonts w:ascii="Noto Sans CJK KR" w:hAnsi="Noto Sans CJK KR" w:eastAsia="Noto Sans CJK KR"/>
                <w:b w:val="0"/>
                <w:sz w:val="17"/>
              </w:rPr>
              <w:t>시간의 원융무애를 설명.</w:t>
            </w:r>
          </w:p>
        </w:tc>
      </w:tr>
    </w:tbl>
    <w:p/>
    <w:p>
      <w:pPr>
        <w:pStyle w:val="Heading1"/>
      </w:pPr>
      <w:r>
        <w:t>10. DOCX 제작 직전 문단 대응 감사</w:t>
      </w:r>
    </w:p>
    <w:tbl>
      <w:tblPr>
        <w:tblStyle w:val="TableGrid"/>
        <w:tblW w:type="auto" w:w="0"/>
        <w:jc w:val="center"/>
        <w:tblLook w:firstColumn="1" w:firstRow="1" w:lastColumn="0" w:lastRow="0" w:noHBand="0" w:noVBand="1" w:val="04A0"/>
      </w:tblPr>
      <w:tblGrid>
        <w:gridCol w:w="4830"/>
        <w:gridCol w:w="4830"/>
      </w:tblGrid>
      <w:tr>
        <w:tc>
          <w:tcPr>
            <w:tcW w:type="dxa" w:w="3402"/>
            <w:vAlign w:val="center"/>
            <w:shd w:fill="D9EAF7"/>
          </w:tcPr>
          <w:p>
            <w:pPr>
              <w:spacing w:after="40" w:line="288" w:lineRule="auto"/>
            </w:pPr>
            <w:r/>
            <w:r>
              <w:rPr>
                <w:rFonts w:ascii="Noto Sans CJK KR" w:hAnsi="Noto Sans CJK KR" w:eastAsia="Noto Sans CJK KR"/>
                <w:b/>
                <w:sz w:val="17"/>
              </w:rPr>
              <w:t>항목</w:t>
            </w:r>
          </w:p>
        </w:tc>
        <w:tc>
          <w:tcPr>
            <w:tcW w:type="dxa" w:w="5783"/>
            <w:vAlign w:val="center"/>
            <w:shd w:fill="D9EAF7"/>
          </w:tcPr>
          <w:p>
            <w:pPr>
              <w:spacing w:after="40" w:line="288" w:lineRule="auto"/>
            </w:pPr>
            <w:r/>
            <w:r>
              <w:rPr>
                <w:rFonts w:ascii="Noto Sans CJK KR" w:hAnsi="Noto Sans CJK KR" w:eastAsia="Noto Sans CJK KR"/>
                <w:b/>
                <w:sz w:val="17"/>
              </w:rPr>
              <w:t>검사 결과</w:t>
            </w:r>
          </w:p>
        </w:tc>
      </w:tr>
      <w:tr>
        <w:tc>
          <w:tcPr>
            <w:tcW w:type="dxa" w:w="3402"/>
            <w:vAlign w:val="center"/>
          </w:tcPr>
          <w:p>
            <w:pPr>
              <w:spacing w:after="40" w:line="288" w:lineRule="auto"/>
            </w:pPr>
            <w:r/>
            <w:r>
              <w:rPr>
                <w:rFonts w:ascii="Noto Sans CJK KR" w:hAnsi="Noto Sans CJK KR" w:eastAsia="Noto Sans CJK KR"/>
                <w:b w:val="0"/>
                <w:sz w:val="17"/>
              </w:rPr>
              <w:t>전체 U단위</w:t>
            </w:r>
          </w:p>
        </w:tc>
        <w:tc>
          <w:tcPr>
            <w:tcW w:type="dxa" w:w="5783"/>
            <w:vAlign w:val="center"/>
          </w:tcPr>
          <w:p>
            <w:pPr>
              <w:spacing w:after="40" w:line="288" w:lineRule="auto"/>
            </w:pPr>
            <w:r/>
            <w:r>
              <w:rPr>
                <w:rFonts w:ascii="Noto Sans CJK KR" w:hAnsi="Noto Sans CJK KR" w:eastAsia="Noto Sans CJK KR"/>
                <w:b w:val="0"/>
                <w:sz w:val="17"/>
              </w:rPr>
              <w:t>9,156</w:t>
            </w:r>
          </w:p>
        </w:tc>
      </w:tr>
      <w:tr>
        <w:tc>
          <w:tcPr>
            <w:tcW w:type="dxa" w:w="3402"/>
            <w:vAlign w:val="center"/>
          </w:tcPr>
          <w:p>
            <w:pPr>
              <w:spacing w:after="40" w:line="288" w:lineRule="auto"/>
            </w:pPr>
            <w:r/>
            <w:r>
              <w:rPr>
                <w:rFonts w:ascii="Noto Sans CJK KR" w:hAnsi="Noto Sans CJK KR" w:eastAsia="Noto Sans CJK KR"/>
                <w:b w:val="0"/>
                <w:sz w:val="17"/>
              </w:rPr>
              <w:t>최종 표시 문단 수</w:t>
            </w:r>
          </w:p>
        </w:tc>
        <w:tc>
          <w:tcPr>
            <w:tcW w:type="dxa" w:w="5783"/>
            <w:vAlign w:val="center"/>
          </w:tcPr>
          <w:p>
            <w:pPr>
              <w:spacing w:after="40" w:line="288" w:lineRule="auto"/>
            </w:pPr>
            <w:r/>
            <w:r>
              <w:rPr>
                <w:rFonts w:ascii="Noto Sans CJK KR" w:hAnsi="Noto Sans CJK KR" w:eastAsia="Noto Sans CJK KR"/>
                <w:b w:val="0"/>
                <w:sz w:val="17"/>
              </w:rPr>
              <w:t>2870</w:t>
            </w:r>
          </w:p>
        </w:tc>
      </w:tr>
      <w:tr>
        <w:tc>
          <w:tcPr>
            <w:tcW w:type="dxa" w:w="3402"/>
            <w:vAlign w:val="center"/>
          </w:tcPr>
          <w:p>
            <w:pPr>
              <w:spacing w:after="40" w:line="288" w:lineRule="auto"/>
            </w:pPr>
            <w:r/>
            <w:r>
              <w:rPr>
                <w:rFonts w:ascii="Noto Sans CJK KR" w:hAnsi="Noto Sans CJK KR" w:eastAsia="Noto Sans CJK KR"/>
                <w:b w:val="0"/>
                <w:sz w:val="17"/>
              </w:rPr>
              <w:t>張 경계 가로지르는 U</w:t>
            </w:r>
          </w:p>
        </w:tc>
        <w:tc>
          <w:tcPr>
            <w:tcW w:type="dxa" w:w="5783"/>
            <w:vAlign w:val="center"/>
          </w:tcPr>
          <w:p>
            <w:pPr>
              <w:spacing w:after="40" w:line="288" w:lineRule="auto"/>
            </w:pPr>
            <w:r/>
            <w:r>
              <w:rPr>
                <w:rFonts w:ascii="Noto Sans CJK KR" w:hAnsi="Noto Sans CJK KR" w:eastAsia="Noto Sans CJK KR"/>
                <w:b w:val="0"/>
                <w:sz w:val="17"/>
              </w:rPr>
              <w:t>267개 — 표시만 분할, U 원문·번역 문자열 자체는 변경 없음</w:t>
            </w:r>
          </w:p>
        </w:tc>
      </w:tr>
      <w:tr>
        <w:tc>
          <w:tcPr>
            <w:tcW w:type="dxa" w:w="3402"/>
            <w:vAlign w:val="center"/>
          </w:tcPr>
          <w:p>
            <w:pPr>
              <w:spacing w:after="40" w:line="288" w:lineRule="auto"/>
            </w:pPr>
            <w:r/>
            <w:r>
              <w:rPr>
                <w:rFonts w:ascii="Noto Sans CJK KR" w:hAnsi="Noto Sans CJK KR" w:eastAsia="Noto Sans CJK KR"/>
                <w:b w:val="0"/>
                <w:sz w:val="17"/>
              </w:rPr>
              <w:t>원문·번역 U 범위 불일치</w:t>
            </w:r>
          </w:p>
        </w:tc>
        <w:tc>
          <w:tcPr>
            <w:tcW w:type="dxa" w:w="5783"/>
            <w:vAlign w:val="center"/>
          </w:tcPr>
          <w:p>
            <w:pPr>
              <w:spacing w:after="40" w:line="288" w:lineRule="auto"/>
            </w:pPr>
            <w:r/>
            <w:r>
              <w:rPr>
                <w:rFonts w:ascii="Noto Sans CJK KR" w:hAnsi="Noto Sans CJK KR" w:eastAsia="Noto Sans CJK KR"/>
                <w:b w:val="0"/>
                <w:sz w:val="17"/>
              </w:rPr>
              <w:t>0건</w:t>
            </w:r>
          </w:p>
        </w:tc>
      </w:tr>
      <w:tr>
        <w:tc>
          <w:tcPr>
            <w:tcW w:type="dxa" w:w="3402"/>
            <w:vAlign w:val="center"/>
          </w:tcPr>
          <w:p>
            <w:pPr>
              <w:spacing w:after="40" w:line="288" w:lineRule="auto"/>
            </w:pPr>
            <w:r/>
            <w:r>
              <w:rPr>
                <w:rFonts w:ascii="Noto Sans CJK KR" w:hAnsi="Noto Sans CJK KR" w:eastAsia="Noto Sans CJK KR"/>
                <w:b w:val="0"/>
                <w:sz w:val="17"/>
              </w:rPr>
              <w:t>원문만 있는 U / 번역만 있는 U</w:t>
            </w:r>
          </w:p>
        </w:tc>
        <w:tc>
          <w:tcPr>
            <w:tcW w:type="dxa" w:w="5783"/>
            <w:vAlign w:val="center"/>
          </w:tcPr>
          <w:p>
            <w:pPr>
              <w:spacing w:after="40" w:line="288" w:lineRule="auto"/>
            </w:pPr>
            <w:r/>
            <w:r>
              <w:rPr>
                <w:rFonts w:ascii="Noto Sans CJK KR" w:hAnsi="Noto Sans CJK KR" w:eastAsia="Noto Sans CJK KR"/>
                <w:b w:val="0"/>
                <w:sz w:val="17"/>
              </w:rPr>
              <w:t>0건 / 0건</w:t>
            </w:r>
          </w:p>
        </w:tc>
      </w:tr>
      <w:tr>
        <w:tc>
          <w:tcPr>
            <w:tcW w:type="dxa" w:w="3402"/>
            <w:vAlign w:val="center"/>
          </w:tcPr>
          <w:p>
            <w:pPr>
              <w:spacing w:after="40" w:line="288" w:lineRule="auto"/>
            </w:pPr>
            <w:r/>
            <w:r>
              <w:rPr>
                <w:rFonts w:ascii="Noto Sans CJK KR" w:hAnsi="Noto Sans CJK KR" w:eastAsia="Noto Sans CJK KR"/>
                <w:b w:val="0"/>
                <w:sz w:val="17"/>
              </w:rPr>
              <w:t>누락 U / 중복 U 내용</w:t>
            </w:r>
          </w:p>
        </w:tc>
        <w:tc>
          <w:tcPr>
            <w:tcW w:type="dxa" w:w="5783"/>
            <w:vAlign w:val="center"/>
          </w:tcPr>
          <w:p>
            <w:pPr>
              <w:spacing w:after="40" w:line="288" w:lineRule="auto"/>
            </w:pPr>
            <w:r/>
            <w:r>
              <w:rPr>
                <w:rFonts w:ascii="Noto Sans CJK KR" w:hAnsi="Noto Sans CJK KR" w:eastAsia="Noto Sans CJK KR"/>
                <w:b w:val="0"/>
                <w:sz w:val="17"/>
              </w:rPr>
              <w:t>0건 / 0건</w:t>
            </w:r>
          </w:p>
        </w:tc>
      </w:tr>
      <w:tr>
        <w:tc>
          <w:tcPr>
            <w:tcW w:type="dxa" w:w="3402"/>
            <w:vAlign w:val="center"/>
          </w:tcPr>
          <w:p>
            <w:pPr>
              <w:spacing w:after="40" w:line="288" w:lineRule="auto"/>
            </w:pPr>
            <w:r/>
            <w:r>
              <w:rPr>
                <w:rFonts w:ascii="Noto Sans CJK KR" w:hAnsi="Noto Sans CJK KR" w:eastAsia="Noto Sans CJK KR"/>
                <w:b w:val="0"/>
                <w:sz w:val="17"/>
              </w:rPr>
              <w:t>앞뒤 U 내용 혼입</w:t>
            </w:r>
          </w:p>
        </w:tc>
        <w:tc>
          <w:tcPr>
            <w:tcW w:type="dxa" w:w="5783"/>
            <w:vAlign w:val="center"/>
          </w:tcPr>
          <w:p>
            <w:pPr>
              <w:spacing w:after="40" w:line="288" w:lineRule="auto"/>
            </w:pPr>
            <w:r/>
            <w:r>
              <w:rPr>
                <w:rFonts w:ascii="Noto Sans CJK KR" w:hAnsi="Noto Sans CJK KR" w:eastAsia="Noto Sans CJK KR"/>
                <w:b w:val="0"/>
                <w:sz w:val="17"/>
              </w:rPr>
              <w:t>0건</w:t>
            </w:r>
          </w:p>
        </w:tc>
      </w:tr>
      <w:tr>
        <w:tc>
          <w:tcPr>
            <w:tcW w:type="dxa" w:w="3402"/>
            <w:vAlign w:val="center"/>
          </w:tcPr>
          <w:p>
            <w:pPr>
              <w:spacing w:after="40" w:line="288" w:lineRule="auto"/>
            </w:pPr>
            <w:r/>
            <w:r>
              <w:rPr>
                <w:rFonts w:ascii="Noto Sans CJK KR" w:hAnsi="Noto Sans CJK KR" w:eastAsia="Noto Sans CJK KR"/>
                <w:b w:val="0"/>
                <w:sz w:val="17"/>
              </w:rPr>
              <w:t>서로 다른 張을 합친 문단</w:t>
            </w:r>
          </w:p>
        </w:tc>
        <w:tc>
          <w:tcPr>
            <w:tcW w:type="dxa" w:w="5783"/>
            <w:vAlign w:val="center"/>
          </w:tcPr>
          <w:p>
            <w:pPr>
              <w:spacing w:after="40" w:line="288" w:lineRule="auto"/>
            </w:pPr>
            <w:r/>
            <w:r>
              <w:rPr>
                <w:rFonts w:ascii="Noto Sans CJK KR" w:hAnsi="Noto Sans CJK KR" w:eastAsia="Noto Sans CJK KR"/>
                <w:b w:val="0"/>
                <w:sz w:val="17"/>
              </w:rPr>
              <w:t>0건</w:t>
            </w:r>
          </w:p>
        </w:tc>
      </w:tr>
      <w:tr>
        <w:tc>
          <w:tcPr>
            <w:tcW w:type="dxa" w:w="3402"/>
            <w:vAlign w:val="center"/>
          </w:tcPr>
          <w:p>
            <w:pPr>
              <w:spacing w:after="40" w:line="288" w:lineRule="auto"/>
            </w:pPr>
            <w:r/>
            <w:r>
              <w:rPr>
                <w:rFonts w:ascii="Noto Sans CJK KR" w:hAnsi="Noto Sans CJK KR" w:eastAsia="Noto Sans CJK KR"/>
                <w:b w:val="0"/>
                <w:sz w:val="17"/>
              </w:rPr>
              <w:t>잘못 귀속된 張 위치</w:t>
            </w:r>
          </w:p>
        </w:tc>
        <w:tc>
          <w:tcPr>
            <w:tcW w:type="dxa" w:w="5783"/>
            <w:vAlign w:val="center"/>
          </w:tcPr>
          <w:p>
            <w:pPr>
              <w:spacing w:after="40" w:line="288" w:lineRule="auto"/>
            </w:pPr>
            <w:r/>
            <w:r>
              <w:rPr>
                <w:rFonts w:ascii="Noto Sans CJK KR" w:hAnsi="Noto Sans CJK KR" w:eastAsia="Noto Sans CJK KR"/>
                <w:b w:val="0"/>
                <w:sz w:val="17"/>
              </w:rPr>
              <w:t>0건(원문 위치표지 이상 2건은 메타데이터 정상화 후)</w:t>
            </w:r>
          </w:p>
        </w:tc>
      </w:tr>
      <w:tr>
        <w:tc>
          <w:tcPr>
            <w:tcW w:type="dxa" w:w="3402"/>
            <w:vAlign w:val="center"/>
          </w:tcPr>
          <w:p>
            <w:pPr>
              <w:spacing w:after="40" w:line="288" w:lineRule="auto"/>
            </w:pPr>
            <w:r/>
            <w:r>
              <w:rPr>
                <w:rFonts w:ascii="Noto Sans CJK KR" w:hAnsi="Noto Sans CJK KR" w:eastAsia="Noto Sans CJK KR"/>
                <w:b w:val="0"/>
                <w:sz w:val="17"/>
              </w:rPr>
              <w:t>다른 문단으로 이동한 교감주</w:t>
            </w:r>
          </w:p>
        </w:tc>
        <w:tc>
          <w:tcPr>
            <w:tcW w:type="dxa" w:w="5783"/>
            <w:vAlign w:val="center"/>
          </w:tcPr>
          <w:p>
            <w:pPr>
              <w:spacing w:after="40" w:line="288" w:lineRule="auto"/>
            </w:pPr>
            <w:r/>
            <w:r>
              <w:rPr>
                <w:rFonts w:ascii="Noto Sans CJK KR" w:hAnsi="Noto Sans CJK KR" w:eastAsia="Noto Sans CJK KR"/>
                <w:b w:val="0"/>
                <w:sz w:val="17"/>
              </w:rPr>
              <w:t>0건</w:t>
            </w:r>
          </w:p>
        </w:tc>
      </w:tr>
      <w:tr>
        <w:tc>
          <w:tcPr>
            <w:tcW w:type="dxa" w:w="3402"/>
            <w:vAlign w:val="center"/>
          </w:tcPr>
          <w:p>
            <w:pPr>
              <w:spacing w:after="40" w:line="288" w:lineRule="auto"/>
            </w:pPr>
            <w:r/>
            <w:r>
              <w:rPr>
                <w:rFonts w:ascii="Noto Sans CJK KR" w:hAnsi="Noto Sans CJK KR" w:eastAsia="Noto Sans CJK KR"/>
                <w:b w:val="0"/>
                <w:sz w:val="17"/>
              </w:rPr>
              <w:t>미처리 KABC 교감주</w:t>
            </w:r>
          </w:p>
        </w:tc>
        <w:tc>
          <w:tcPr>
            <w:tcW w:type="dxa" w:w="5783"/>
            <w:vAlign w:val="center"/>
          </w:tcPr>
          <w:p>
            <w:pPr>
              <w:spacing w:after="40" w:line="288" w:lineRule="auto"/>
            </w:pPr>
            <w:r/>
            <w:r>
              <w:rPr>
                <w:rFonts w:ascii="Noto Sans CJK KR" w:hAnsi="Noto Sans CJK KR" w:eastAsia="Noto Sans CJK KR"/>
                <w:b w:val="0"/>
                <w:sz w:val="17"/>
              </w:rPr>
              <w:t>0건</w:t>
            </w:r>
          </w:p>
        </w:tc>
      </w:tr>
      <w:tr>
        <w:tc>
          <w:tcPr>
            <w:tcW w:type="dxa" w:w="3402"/>
            <w:vAlign w:val="center"/>
          </w:tcPr>
          <w:p>
            <w:pPr>
              <w:spacing w:after="40" w:line="288" w:lineRule="auto"/>
            </w:pPr>
            <w:r/>
            <w:r>
              <w:rPr>
                <w:rFonts w:ascii="Noto Sans CJK KR" w:hAnsi="Noto Sans CJK KR" w:eastAsia="Noto Sans CJK KR"/>
                <w:b w:val="0"/>
                <w:sz w:val="17"/>
              </w:rPr>
              <w:t>원문 시작 U = 번역 시작 U</w:t>
            </w:r>
          </w:p>
        </w:tc>
        <w:tc>
          <w:tcPr>
            <w:tcW w:type="dxa" w:w="5783"/>
            <w:vAlign w:val="center"/>
          </w:tcPr>
          <w:p>
            <w:pPr>
              <w:spacing w:after="40" w:line="288" w:lineRule="auto"/>
            </w:pPr>
            <w:r/>
            <w:r>
              <w:rPr>
                <w:rFonts w:ascii="Noto Sans CJK KR" w:hAnsi="Noto Sans CJK KR" w:eastAsia="Noto Sans CJK KR"/>
                <w:b w:val="0"/>
                <w:sz w:val="17"/>
              </w:rPr>
              <w:t>전 문단 일치</w:t>
            </w:r>
          </w:p>
        </w:tc>
      </w:tr>
      <w:tr>
        <w:tc>
          <w:tcPr>
            <w:tcW w:type="dxa" w:w="3402"/>
            <w:vAlign w:val="center"/>
          </w:tcPr>
          <w:p>
            <w:pPr>
              <w:spacing w:after="40" w:line="288" w:lineRule="auto"/>
            </w:pPr>
            <w:r/>
            <w:r>
              <w:rPr>
                <w:rFonts w:ascii="Noto Sans CJK KR" w:hAnsi="Noto Sans CJK KR" w:eastAsia="Noto Sans CJK KR"/>
                <w:b w:val="0"/>
                <w:sz w:val="17"/>
              </w:rPr>
              <w:t>원문 종료 U = 번역 종료 U</w:t>
            </w:r>
          </w:p>
        </w:tc>
        <w:tc>
          <w:tcPr>
            <w:tcW w:type="dxa" w:w="5783"/>
            <w:vAlign w:val="center"/>
          </w:tcPr>
          <w:p>
            <w:pPr>
              <w:spacing w:after="40" w:line="288" w:lineRule="auto"/>
            </w:pPr>
            <w:r/>
            <w:r>
              <w:rPr>
                <w:rFonts w:ascii="Noto Sans CJK KR" w:hAnsi="Noto Sans CJK KR" w:eastAsia="Noto Sans CJK KR"/>
                <w:b w:val="0"/>
                <w:sz w:val="17"/>
              </w:rPr>
              <w:t>전 문단 일치</w:t>
            </w:r>
          </w:p>
        </w:tc>
      </w:tr>
    </w:tbl>
    <w:p/>
    <w:p>
      <w:pPr/>
      <w:r>
        <w:t>각 최종 문단에 대해 내부적으로 문단번호, 시작·종료 U, 저본 위치, 원문 시작·종료 U, 번역 시작·종료 U, 포함 교감 원자항목, 張 경계 분할 조각을 기록하였다. 이 감사가 모두 통과한 뒤 본문을 생성하였다.</w:t>
      </w:r>
    </w:p>
    <w:p>
      <w:r>
        <w:br w:type="page"/>
      </w:r>
    </w:p>
    <w:p>
      <w:pPr>
        <w:pStyle w:val="Heading1"/>
      </w:pPr>
      <w:r>
        <w:t>대조 번역 본문</w:t>
      </w:r>
    </w:p>
    <w:p>
      <w:pPr>
        <w:pStyle w:val="SmallMeta"/>
      </w:pPr>
      <w:r>
        <w:t>각 블록은 「저본 위치 → 원문 → 한국어 직역 → 해당 교감주 → 필요한 기타 각주」 순서로 배열한다. 작업용 U번호는 표시하지 않으며, 원문과 번역은 내부적으로 동일한 U/張 경계 조각을 사용한다.</w:t>
      </w:r>
    </w:p>
    <w:p>
      <w:pPr>
        <w:pStyle w:val="Heading1"/>
        <w:pageBreakBefore w:val="0"/>
      </w:pPr>
      <w:r>
        <w:t>卷一</w:t>
      </w:r>
    </w:p>
    <w:p>
      <w:pPr>
        <w:pStyle w:val="SmallMeta"/>
      </w:pPr>
      <w:r>
        <w:t>[문헌 층위: 문헌 서두·표제]</w:t>
      </w:r>
    </w:p>
    <w:p>
      <w:pPr>
        <w:pStyle w:val="SmallMeta"/>
      </w:pPr>
      <w:r>
        <w:t>[저본 위치: 卷一 第一張]</w:t>
      </w:r>
    </w:p>
    <w:p>
      <w:pPr>
        <w:pStyle w:val="SmallMeta"/>
      </w:pPr>
      <w:r>
        <w:t>원문</w:t>
      </w:r>
    </w:p>
    <w:p>
      <w:pPr>
        <w:pStyle w:val="SourceText"/>
      </w:pPr>
      <w:r>
        <w:t>[釋華嚴敎分記圓通鈔]</w:t>
      </w:r>
    </w:p>
    <w:p>
      <w:pPr>
        <w:pStyle w:val="SmallMeta"/>
      </w:pPr>
      <w:r>
        <w:t>한국어 직역</w:t>
      </w:r>
    </w:p>
    <w:p>
      <w:pPr>
        <w:pStyle w:val="TranslationText"/>
      </w:pPr>
      <w:r>
        <w:t>[『석화엄교분기원통초』]</w:t>
      </w:r>
    </w:p>
    <w:p>
      <w:pPr>
        <w:pStyle w:val="SmallMeta"/>
      </w:pPr>
      <w:r>
        <w:t>[저본 위치: 卷一 第一張]</w:t>
      </w:r>
    </w:p>
    <w:p>
      <w:pPr>
        <w:pStyle w:val="SmallMeta"/>
      </w:pPr>
      <w:r>
        <w:t>원문</w:t>
      </w:r>
    </w:p>
    <w:p>
      <w:pPr>
        <w:pStyle w:val="SourceText"/>
      </w:pPr>
      <w:r>
        <w:t>1)釋華嚴敎分記</w:t>
      </w:r>
    </w:p>
    <w:p>
      <w:pPr>
        <w:pStyle w:val="SmallMeta"/>
      </w:pPr>
      <w:r>
        <w:t>한국어 직역</w:t>
      </w:r>
    </w:p>
    <w:p>
      <w:pPr>
        <w:pStyle w:val="TranslationText"/>
      </w:pPr>
      <w:r>
        <w:t>1) 『화엄교분기』를 해석함.</w:t>
      </w:r>
    </w:p>
    <w:p>
      <w:pPr>
        <w:pStyle w:val="SmallMeta"/>
      </w:pPr>
      <w:r>
        <w:t>[저본 위치: 卷一 第一張]</w:t>
      </w:r>
    </w:p>
    <w:p>
      <w:pPr>
        <w:pStyle w:val="SmallMeta"/>
      </w:pPr>
      <w:r>
        <w:t>원문</w:t>
      </w:r>
    </w:p>
    <w:p>
      <w:pPr>
        <w:pStyle w:val="SourceText"/>
      </w:pPr>
      <w:r>
        <w:t>圓通鈔卷第一</w:t>
      </w:r>
    </w:p>
    <w:p>
      <w:pPr>
        <w:pStyle w:val="SmallMeta"/>
      </w:pPr>
      <w:r>
        <w:t>한국어 직역</w:t>
      </w:r>
    </w:p>
    <w:p>
      <w:pPr>
        <w:pStyle w:val="TranslationText"/>
      </w:pPr>
      <w:r>
        <w:t>『원통초』 제1권.</w:t>
      </w:r>
    </w:p>
    <w:p>
      <w:pPr>
        <w:pStyle w:val="SmallMeta"/>
      </w:pPr>
      <w:r>
        <w:t>[저본 위치: 卷一 第一張]</w:t>
      </w:r>
    </w:p>
    <w:p>
      <w:pPr>
        <w:pStyle w:val="SmallMeta"/>
      </w:pPr>
      <w:r>
        <w:t>원문</w:t>
      </w:r>
    </w:p>
    <w:p>
      <w:pPr>
        <w:pStyle w:val="SourceText"/>
      </w:pPr>
      <w:r>
        <w:t>高麗國歸法寺主</w:t>
      </w:r>
    </w:p>
    <w:p>
      <w:pPr>
        <w:pStyle w:val="SmallMeta"/>
      </w:pPr>
      <w:r>
        <w:t>한국어 직역</w:t>
      </w:r>
    </w:p>
    <w:p>
      <w:pPr>
        <w:pStyle w:val="TranslationText"/>
      </w:pPr>
      <w:r>
        <w:t>고려국 귀법사 주지.</w:t>
      </w:r>
    </w:p>
    <w:p>
      <w:pPr>
        <w:pStyle w:val="SmallMeta"/>
      </w:pPr>
      <w:r>
        <w:t>[저본 위치: 卷一 第一張]</w:t>
      </w:r>
    </w:p>
    <w:p>
      <w:pPr>
        <w:pStyle w:val="SmallMeta"/>
      </w:pPr>
      <w:r>
        <w:t>원문</w:t>
      </w:r>
    </w:p>
    <w:p>
      <w:pPr>
        <w:pStyle w:val="SourceText"/>
      </w:pPr>
      <w:r>
        <w:t>圓通首座 均如說</w:t>
      </w:r>
    </w:p>
    <w:p>
      <w:pPr>
        <w:pStyle w:val="SmallMeta"/>
      </w:pPr>
      <w:r>
        <w:t>한국어 직역</w:t>
      </w:r>
    </w:p>
    <w:p>
      <w:pPr>
        <w:pStyle w:val="TranslationText"/>
      </w:pPr>
      <w:r>
        <w:t>원통수좌 균여가 설하다.</w:t>
      </w:r>
    </w:p>
    <w:p>
      <w:pPr>
        <w:pStyle w:val="SmallMeta"/>
      </w:pPr>
      <w:r>
        <w:t>[문헌 층위: 均如 주석]</w:t>
      </w:r>
    </w:p>
    <w:p>
      <w:pPr>
        <w:pStyle w:val="SmallMeta"/>
      </w:pPr>
      <w:r>
        <w:t>[저본 위치: 卷一 第一張]</w:t>
      </w:r>
    </w:p>
    <w:p>
      <w:pPr>
        <w:pStyle w:val="SmallMeta"/>
      </w:pPr>
      <w:r>
        <w:t>원문</w:t>
      </w:r>
    </w:p>
    <w:p>
      <w:pPr>
        <w:pStyle w:val="SourceText"/>
      </w:pPr>
      <w:r>
        <w:t>將釋此文 略作五門 一辨章主因緣行狀 二辨造文因緣及次第 三辨宗趣 四釋草名 五入文解釋初因緣者 具如閻朝隱所撰碑 崔致遠所述傳故略也</w:t>
      </w:r>
    </w:p>
    <w:p>
      <w:pPr>
        <w:pStyle w:val="SmallMeta"/>
      </w:pPr>
      <w:r>
        <w:t>한국어 직역</w:t>
      </w:r>
    </w:p>
    <w:p>
      <w:pPr>
        <w:pStyle w:val="TranslationText"/>
      </w:pPr>
      <w:r>
        <w:t>이 글을 해석하려 하면서 대략 다섯 문으로 나눈다. 첫째, 장주(章主)의 인연과 행장(行狀)을 밝힌다. 둘째, 글을 지은 인연과 차례를 밝힌다. 셋째, 종취(宗趣)를 밝힌다. 넷째, ‘초명(草名)’을 해석한다. 다섯째, 본문에 들어가 해석한다. 첫째 인연은 염조은이 지은 비문과 최치원이 서술한 전기에 자세하므로 생략한다.</w:t>
      </w:r>
    </w:p>
    <w:p>
      <w:pPr>
        <w:pStyle w:val="SmallMeta"/>
      </w:pPr>
      <w:r>
        <w:t>기타 각주</w:t>
      </w:r>
    </w:p>
    <w:p>
      <w:pPr>
        <w:pStyle w:val="EditorialNote"/>
      </w:pPr>
      <w:r>
        <w:rPr>
          <w:b/>
        </w:rPr>
        <w:t xml:space="preserve">[번역자 검토] </w:t>
      </w:r>
      <w:r>
        <w:t>원문 ‘四釋草名’은 후문의 ‘第四題名’과 대응이 어색하다.</w:t>
      </w:r>
      <w:r>
        <w:br/>
      </w:r>
      <w:r>
        <w:t>처리: 원문을 고치지 않았다. 번역은 ‘草名’을 그대로 반영했으며 전수 교열 때 표제 불일치로 재검토한다.</w:t>
      </w:r>
    </w:p>
    <w:p>
      <w:pPr>
        <w:pStyle w:val="SmallMeta"/>
      </w:pPr>
      <w:r>
        <w:t>[저본 위치: 卷一 第一張]</w:t>
      </w:r>
    </w:p>
    <w:p>
      <w:pPr>
        <w:pStyle w:val="SmallMeta"/>
      </w:pPr>
      <w:r>
        <w:t>원문</w:t>
      </w:r>
    </w:p>
    <w:p>
      <w:pPr>
        <w:pStyle w:val="SourceText"/>
      </w:pPr>
      <w:r>
        <w:t>二造文因緣及次第中二 初辨因緣後辨次第 初中亦二 一摠辨 二別辨 摠辨中二 初報先恩中 初近報師恩故 謂如寄相德書云 但以和尙章疏 義豊文簡 致令後人 多難趣入 是以謹錄和尙微言妙旨 勒成義記已上 造諸章疏 廣演師義 是報恩故 後遠報佛恩故 謂探玄記歸敬請加偈云 傳燈報佛恩故 如大集經云 假使頂戴經塵劫 身爲牀座滿三千 若不傳法利群生 畢竟無能報佛恩 故唯自利利他 如說修行 爲報佛恩耳 二利今後者 請加偈云 廣益於自他故 二就別辨中 花嚴傳云 華嚴綱目一卷 華嚴玄義章一卷 華嚴敎分記三卷 右並大章疏之外 隨人所問 隨意而說 錄以成卷已上 此乃造此文別因緣也</w:t>
      </w:r>
    </w:p>
    <w:p>
      <w:pPr>
        <w:pStyle w:val="SmallMeta"/>
      </w:pPr>
      <w:r>
        <w:t>한국어 직역</w:t>
      </w:r>
    </w:p>
    <w:p>
      <w:pPr>
        <w:pStyle w:val="TranslationText"/>
      </w:pPr>
      <w:r>
        <w:t>둘째, 글을 지은 인연과 차례 가운데 두 가지가 있으니, 먼저 인연을 밝히고 뒤에 차례를 밝힌다. 처음 가운데 또한 둘이 있으니, 첫째는 총괄하여 밝히고 둘째는 개별적으로 밝힌다. 총괄하여 밝히는 데도 둘이 있다. 먼저 앞선 은혜에 보답하는 가운데, 우선 가까이는 스승의 은혜에 보답하기 때문이다. 이를테면 상덕에게 보낸 편지에서 말한 것과 같다. ‘다만 화상의 장소(章疏)는 뜻이 풍부하고 글이 간략하여 후인들이 뜻에 들어가기가 어려운 경우가 많았습니다. 그러므로 삼가 화상의 미묘한 말씀과 오묘한 뜻을 기록하여 의기(義記)를 이루었습니다.’ 이상이다. 여러 장소를 지어 스승의 뜻을 널리 펼친 것은 은혜에 보답하기 때문이다. 뒤에는 멀리 부처의 은혜에 보답하기 때문이다. 이를테면 『탐현기』의 귀경청가게에서 ‘등불을 전하여 부처의 은혜에 보답하기 때문이다’라고 하였다. 『대집경』에서 말한 것과 같다. ‘가령 경전을 머리에 이고 티끌 같은 겁 동안 지내며 몸이 평상과 좌석이 되어 삼천을 채운다 하더라도, 법을 전하여 중생을 이롭게 하지 않는다면 끝내 부처의 은혜에 보답할 수 없다.’ 그러므로 오직 자리와 이타를 말한 대로 닦고 행하는 것이 부처의 은혜에 보답하는 것이다. 둘째는 지금과 뒤를 이롭게 하는 것이니, 청가게에서 ‘자타를 널리 이롭게 하기 때문이다’라고 하였다. 둘째, 개별적으로 밝히는 가운데 『화엄전』에서 말한다. ‘『화엄강목』 1권, 『화엄현의장』 1권, 『화엄교분기』 3권. 이상은 모두 큰 장소 이외에 사람들이 묻는 바에 따라 뜻대로 설하고 기록하여 권을 이룬 것이다.’ 이상이다. 이것이 곧 이 글을 지은 개별적인 인연이다.</w:t>
      </w:r>
    </w:p>
    <w:p>
      <w:pPr>
        <w:pStyle w:val="SmallMeta"/>
      </w:pPr>
      <w:r>
        <w:t>[저본 위치: 卷一 第一張]</w:t>
      </w:r>
    </w:p>
    <w:p>
      <w:pPr>
        <w:pStyle w:val="SmallMeta"/>
      </w:pPr>
      <w:r>
        <w:t>원문</w:t>
      </w:r>
    </w:p>
    <w:p>
      <w:pPr>
        <w:pStyle w:val="SourceText"/>
      </w:pPr>
      <w:r>
        <w:t>問隨人所問者 誰所問耶 答法相人問也 謂法相人 判華嚴經及餘大乘 俱爲一味大乘故 章主則敎中分五 宗中開十 以第五圓敎</w:t>
      </w:r>
    </w:p>
    <w:p>
      <w:pPr>
        <w:pStyle w:val="SmallMeta"/>
      </w:pPr>
      <w:r>
        <w:t>한국어 직역</w:t>
      </w:r>
    </w:p>
    <w:p>
      <w:pPr>
        <w:pStyle w:val="TranslationText"/>
      </w:pPr>
      <w:r>
        <w:t>묻는다. ‘사람들이 묻는 바에 따랐다’고 했는데, 누가 물은 것인가? 답한다. 법상종 사람들이 물었다. 법상종 사람들이 『화엄경』과 나머지 대승을 모두 한맛의 대승이라고 판정하였기 때문에, 장주는 교 가운데 다섯을 나누고 종 가운데 열을 열어 제5 원교와 제10 원명구덕종을 세웠다.</w:t>
      </w:r>
    </w:p>
    <w:p>
      <w:pPr>
        <w:pStyle w:val="SmallMeta"/>
      </w:pPr>
      <w:r>
        <w:t>[저본 위치: 卷一 第一張]</w:t>
      </w:r>
    </w:p>
    <w:p>
      <w:pPr>
        <w:pStyle w:val="SmallMeta"/>
      </w:pPr>
      <w:r>
        <w:t>원문</w:t>
      </w:r>
    </w:p>
    <w:p>
      <w:pPr>
        <w:pStyle w:val="SourceText"/>
      </w:pPr>
      <w:r>
        <w:t>第十圓明具德宗 攝此經也 時法相人 難徵此義 隨問而答 勒成卷軸也 辨次第如別 第三辨宗趣者 答他問爲宗 開海印爲趣 又此二爲宗 現性海爲趣又宗如上 令後學 善解一乘敎義爲趣 又分五敎開十宗爲宗 令入一致一味無二之處爲趣</w:t>
      </w:r>
    </w:p>
    <w:p>
      <w:pPr>
        <w:pStyle w:val="SmallMeta"/>
      </w:pPr>
      <w:r>
        <w:t>한국어 직역</w:t>
      </w:r>
    </w:p>
    <w:p>
      <w:pPr>
        <w:pStyle w:val="TranslationText"/>
      </w:pPr>
      <w:r>
        <w:t>제10 원명구덕종으로 이 경을 포섭하였다. 그때 법상종 사람들이 이 뜻을 논난하여 따져 물었고, 질문에 따라 답하여 권축을 이루었다. 차례를 밝히는 것은 별도 설명과 같다. 셋째, 종취를 밝힌다. 남의 질문에 답하는 것을 종(宗)으로 삼고 해인(海印)을 여는 것을 취(趣)로 삼는다. 또 이 둘을 종으로 삼고 성해(性海)를 드러내는 것을 취로 삼는다. 또 종은 위와 같고 후학으로 하여금 일승의 교의를 잘 이해하게 하는 것을 취로 삼는다. 또 오교를 나누고 십종을 여는 것을 종으로 삼고, 하나로 귀결되는 한맛의 둘 없는 곳에 들어가게 하는 것을 취로 삼는다.</w:t>
      </w:r>
    </w:p>
    <w:p>
      <w:pPr>
        <w:pStyle w:val="SmallMeta"/>
      </w:pPr>
      <w:r>
        <w:t>[문헌 층위: KABC 보입 法藏 『華嚴一乘敎義分齊章』 원전]</w:t>
      </w:r>
    </w:p>
    <w:p>
      <w:pPr>
        <w:pStyle w:val="SmallMeta"/>
      </w:pPr>
      <w:r>
        <w:t>[저본 위치: 卷一 第一張]</w:t>
      </w:r>
    </w:p>
    <w:p>
      <w:pPr>
        <w:pStyle w:val="SmallMeta"/>
      </w:pPr>
      <w:r>
        <w:t>원문</w:t>
      </w:r>
    </w:p>
    <w:p>
      <w:pPr>
        <w:pStyle w:val="SourceText"/>
      </w:pPr>
      <w:r>
        <w:t>1)華嚴一乘敎義分齊章卷第一</w:t>
      </w:r>
    </w:p>
    <w:p>
      <w:pPr>
        <w:pStyle w:val="SmallMeta"/>
      </w:pPr>
      <w:r>
        <w:t>한국어 직역</w:t>
      </w:r>
    </w:p>
    <w:p>
      <w:pPr>
        <w:pStyle w:val="TranslationText"/>
      </w:pPr>
      <w:r>
        <w:t>1) 『화엄일승교의분제장』 제1권.</w:t>
      </w:r>
    </w:p>
    <w:p>
      <w:pPr>
        <w:pStyle w:val="SmallMeta"/>
      </w:pPr>
      <w:r>
        <w:t>교감주</w:t>
      </w:r>
    </w:p>
    <w:p>
      <w:pPr>
        <w:pStyle w:val="EditorialNote"/>
      </w:pPr>
      <w:r>
        <w:rPr>
          <w:b/>
        </w:rPr>
        <w:t>[교감] KABC: 「華嚴」以下十二字作「華嚴一乘敎分記卷上」乙。</w:t>
        <w:br/>
      </w:r>
      <w:r>
        <w:t>교감 내용 번역: 乙본에서는 저본의 ‘華嚴’ 이하 12자를 ‘華嚴一乘敎分記卷上’으로 쓴다.</w:t>
        <w:br/>
      </w:r>
      <w:r>
        <w:t>저본 독법: 華嚴一乘敎義分齊章卷第一</w:t>
        <w:br/>
      </w:r>
      <w:r>
        <w:t>저본 적용 문장/구절: 1)華嚴一乘敎義分齊章卷第一</w:t>
        <w:br/>
      </w:r>
      <w:r>
        <w:t>저본 기준 번역: 『화엄일승교의분제장』 제1권</w:t>
        <w:br/>
      </w:r>
      <w:r>
        <w:t>이문·추정 독법: 華嚴一乘敎分記卷上</w:t>
        <w:br/>
      </w:r>
      <w:r>
        <w:t>이문 적용 문장/구절: 적용 가능한 완전한 대체 문장이 교감 원문에 명시되지 않음</w:t>
        <w:br/>
      </w:r>
      <w:r>
        <w:t>이문 기준 번역: 『화엄일승교분기』 상권</w:t>
        <w:br/>
      </w:r>
      <w:r>
        <w:t>의미·문법·교학적 차이: 표제와 권차 표기의 차이로 교학적 논지 자체의 차이는 없으나 문헌명·권명 정리에 영향이 있다.</w:t>
        <w:br/>
      </w:r>
      <w:r>
        <w:t>보충 의미 차이: KABC의 편집·판독 정보로, 저본을 임의 교정하지 않고 대안 판독 또는 서지 정보로 분리 보존한다.</w:t>
      </w:r>
    </w:p>
    <w:p>
      <w:pPr>
        <w:pStyle w:val="SmallMeta"/>
      </w:pPr>
      <w:r>
        <w:t>[저본 위치: 卷一 第一張]</w:t>
      </w:r>
    </w:p>
    <w:p>
      <w:pPr>
        <w:pStyle w:val="SmallMeta"/>
      </w:pPr>
      <w:r>
        <w:t>원문</w:t>
      </w:r>
    </w:p>
    <w:p>
      <w:pPr>
        <w:pStyle w:val="SourceText"/>
      </w:pPr>
      <w:r>
        <w:t>2)唐大薦福寺沙門 法藏述第四題名二 初正題名</w:t>
      </w:r>
    </w:p>
    <w:p>
      <w:pPr>
        <w:pStyle w:val="SmallMeta"/>
      </w:pPr>
      <w:r>
        <w:t>한국어 직역</w:t>
      </w:r>
    </w:p>
    <w:p>
      <w:pPr>
        <w:pStyle w:val="TranslationText"/>
      </w:pPr>
      <w:r>
        <w:t>2) 당나라 대천복사 사문 법장이 서술하였다. 넷째 제명을 해석하는 데 둘이 있으니, 먼저 정식 제명을 밝힌다.</w:t>
      </w:r>
    </w:p>
    <w:p>
      <w:pPr>
        <w:pStyle w:val="SmallMeta"/>
      </w:pPr>
      <w:r>
        <w:t>교감주</w:t>
      </w:r>
    </w:p>
    <w:p>
      <w:pPr>
        <w:pStyle w:val="EditorialNote"/>
      </w:pPr>
      <w:r>
        <w:rPr>
          <w:b/>
        </w:rPr>
        <w:t>[교감] KABC: 「唐」以下十字作「法藏撰」{乙}。</w:t>
        <w:br/>
      </w:r>
      <w:r>
        <w:t>교감 내용 번역: 乙본에서는 저본의 ‘唐’ 이하 10자를 ‘法藏撰’으로 쓴다.</w:t>
        <w:br/>
      </w:r>
      <w:r>
        <w:t>저본 독법: 唐大薦福寺沙門 法藏述</w:t>
        <w:br/>
      </w:r>
      <w:r>
        <w:t>저본 적용 문장/구절: 2)唐大薦福寺沙門 法藏述第四題名二 初正題名</w:t>
        <w:br/>
      </w:r>
      <w:r>
        <w:t>저본 기준 번역: 당나라 대천복사 사문 법장이 서술하였다.</w:t>
        <w:br/>
      </w:r>
      <w:r>
        <w:t>이문·추정 독법: 法藏撰</w:t>
        <w:br/>
      </w:r>
      <w:r>
        <w:t>이문 적용 문장/구절: 적용 가능한 완전한 대체 문장이 교감 원문에 명시되지 않음</w:t>
        <w:br/>
      </w:r>
      <w:r>
        <w:t>이문 기준 번역: 법장이 지었다.</w:t>
        <w:br/>
      </w:r>
      <w:r>
        <w:t>의미·문법·교학적 차이: 찬술자 표기의 상세도 차이로 교학적 의미 차이는 없다.</w:t>
        <w:br/>
      </w:r>
      <w:r>
        <w:t>보충 의미 차이: 자형·통용자·표기 차이이므로 이 문맥의 한국어 번역에는 실질적인 차이가 없다.</w:t>
        <w:br/>
      </w:r>
      <w:r>
        <w:t>[번역상의 실질적인 차이 없음]</w:t>
      </w:r>
    </w:p>
    <w:p>
      <w:pPr>
        <w:pStyle w:val="SmallMeta"/>
      </w:pPr>
      <w:r>
        <w:t>[문헌 층위: 均如 주석]</w:t>
      </w:r>
    </w:p>
    <w:p>
      <w:pPr>
        <w:pStyle w:val="SmallMeta"/>
      </w:pPr>
      <w:r>
        <w:t>[저본 위치: 卷一 第一張]</w:t>
      </w:r>
    </w:p>
    <w:p>
      <w:pPr>
        <w:pStyle w:val="SmallMeta"/>
      </w:pPr>
      <w:r>
        <w:t>원문</w:t>
      </w:r>
    </w:p>
    <w:p>
      <w:pPr>
        <w:pStyle w:val="SourceText"/>
      </w:pPr>
      <w:r>
        <w:t>二所依處及述者名 初中二 一所依本敎 二能釋章名 初中一云 華嚴一乘 是所依本敎 敎分記 是能釋章名 一云華嚴是所依本敎 一乘下能釋章名 初義者 華嚴一乘簡下 謂簡法花一乘及深密一乘等也 敎分記簡上 謂簡證分也</w:t>
      </w:r>
    </w:p>
    <w:p>
      <w:pPr>
        <w:pStyle w:val="SmallMeta"/>
      </w:pPr>
      <w:r>
        <w:t>한국어 직역</w:t>
      </w:r>
    </w:p>
    <w:p>
      <w:pPr>
        <w:pStyle w:val="TranslationText"/>
      </w:pPr>
      <w:r>
        <w:t>둘째는 의지한 곳과 서술자의 이름이다. 처음에도 둘이 있으니, 첫째는 의지하는 근본 가르침이고 둘째는 해석하는 장의 이름이다. 처음에 한 견해는 ‘화엄일승’이 의지하는 근본 가르침이고 ‘교분기’가 해석하는 장의 이름이라고 한다. 다른 한 견해는 ‘화엄’이 의지하는 근본 가르침이고 ‘일승’ 이하가 해석하는 장의 이름이라고 한다. 첫 번째 뜻에서는 ‘화엄일승’이 아래를 간별하는 것이니, 곧 『법화경』의 일승과 『해심밀경』의 일승 등을 간별한다. ‘교분기’는 위를 간별하는 것이니, 곧 증분(證分)을 간별한다.</w:t>
      </w:r>
    </w:p>
    <w:p>
      <w:pPr>
        <w:pStyle w:val="SmallMeta"/>
      </w:pPr>
      <w:r>
        <w:t>[저본 위치: 卷一 第一張]</w:t>
      </w:r>
    </w:p>
    <w:p>
      <w:pPr>
        <w:pStyle w:val="SmallMeta"/>
      </w:pPr>
      <w:r>
        <w:t>원문</w:t>
      </w:r>
    </w:p>
    <w:p>
      <w:pPr>
        <w:pStyle w:val="SourceText"/>
      </w:pPr>
      <w:r>
        <w:t>問若簡證分者何故下文并論性海果分 與究竟果證耶 答是敎分所依故 并擧耳 一乘法界圖者 一乘是所依本敎 法界圖者 能釋章名 今此亦爾也 後意者 經題之中 無一乘言故 一</w:t>
      </w:r>
    </w:p>
    <w:p>
      <w:pPr>
        <w:pStyle w:val="SmallMeta"/>
      </w:pPr>
      <w:r>
        <w:t>한국어 직역</w:t>
      </w:r>
    </w:p>
    <w:p>
      <w:pPr>
        <w:pStyle w:val="TranslationText"/>
      </w:pPr>
      <w:r>
        <w:t>묻는다. 만약 증분을 간별한다면 어째서 아래 글에서 성해의 과분과 구경의 과증까지 아울러 논하는가? 답한다. 그것은 교분이 의지하는 바인 까닭에 아울러 든 것일 뿐이다. 『일승법계도』의 경우 ‘일승’은 의지하는 근본 가르침이고 ‘법계도’는 해석하는 장의 이름이니, 지금도 또한 그러하다. 뒤의 뜻은 경의 제목 가운데 ‘일승’이라는 말이 없기 때문이다. 그러므로</w:t>
      </w:r>
    </w:p>
    <w:p>
      <w:pPr>
        <w:pStyle w:val="SmallMeta"/>
      </w:pPr>
      <w:r>
        <w:t>[저본 위치: 卷一 第二張]</w:t>
      </w:r>
    </w:p>
    <w:p>
      <w:pPr>
        <w:pStyle w:val="SmallMeta"/>
      </w:pPr>
      <w:r>
        <w:t>원문</w:t>
      </w:r>
    </w:p>
    <w:p>
      <w:pPr>
        <w:pStyle w:val="SourceText"/>
      </w:pPr>
      <w:r>
        <w:t>乘言屬能釋也 例如華嚴探玄記 華嚴旨歸章等 唯取華嚴爲所依也 今釋從後義 中卷題云 華嚴經中一乘立敎分齊義記以中字 隔能所依故也</w:t>
      </w:r>
    </w:p>
    <w:p>
      <w:pPr>
        <w:pStyle w:val="SmallMeta"/>
      </w:pPr>
      <w:r>
        <w:t>한국어 직역</w:t>
      </w:r>
    </w:p>
    <w:p>
      <w:pPr>
        <w:pStyle w:val="TranslationText"/>
      </w:pPr>
      <w:r>
        <w:t>‘일승’이라는 말은 해석하는 쪽에 속한다. 예컨대 『화엄탐현기』와 『화엄지귀장』 등에서도 오직 ‘화엄’만을 의지하는 바라고 취한다. 지금의 해석은 뒤의 뜻을 따른다. 중권의 제목에서 ‘화엄경 가운데 일승의 입교와 분제를 밝힌 의기’라고 한 것은 ‘중(中)’ 자로 능의와 소의를 갈랐기 때문이다.</w:t>
      </w:r>
    </w:p>
    <w:p>
      <w:pPr>
        <w:pStyle w:val="SmallMeta"/>
      </w:pPr>
      <w:r>
        <w:t>[저본 위치: 卷一 第二張]</w:t>
      </w:r>
    </w:p>
    <w:p>
      <w:pPr>
        <w:pStyle w:val="SmallMeta"/>
      </w:pPr>
      <w:r>
        <w:t>원문</w:t>
      </w:r>
    </w:p>
    <w:p>
      <w:pPr>
        <w:pStyle w:val="SourceText"/>
      </w:pPr>
      <w:r>
        <w:t>問若爾 一乘法界圖者 何是所依 何是能依耶 答但約能依立名耳 彼文下云一乘法界圖 合詩一印 依華嚴經及十地論 表圓敎宗要故爾也 是故凡諸章疏 得名不同 或但約能釋 或通約能所釋 如是非一 以述者之善巧不同故也 就所依本敎中 古德於經題中 立三種名 一者大方廣華嚴毗盧遮那所說經 二者大方廣華嚴普賢菩薩所說經 三者大方廣華嚴諸菩薩修行經已上 未知此三種名 依何章疏立耶</w:t>
      </w:r>
    </w:p>
    <w:p>
      <w:pPr>
        <w:pStyle w:val="SmallMeta"/>
      </w:pPr>
      <w:r>
        <w:t>한국어 직역</w:t>
      </w:r>
    </w:p>
    <w:p>
      <w:pPr>
        <w:pStyle w:val="TranslationText"/>
      </w:pPr>
      <w:r>
        <w:t>묻는다. 그렇다면 『일승법계도』에서는 무엇이 소의이고 무엇이 능의인가? 답한다. 다만 능의에 의거하여 이름을 세웠을 뿐이다. 그 글 아래에서 ‘『일승법계도』의 합시일인은 『화엄경』과 『십지론』에 의거하여 원교의 종요를 나타낸다’고 한 까닭에 그러하다. 그러므로 모든 장소가 이름을 얻는 방식은 같지 않아, 혹은 능석만을 기준으로 하고 혹은 능석과 소석을 함께 기준으로 하니 하나가 아니다. 서술자의 선교가 서로 다르기 때문이다. 소의인 근본 가르침 가운데, 옛 대덕들은 경의 제목에 세 가지 이름을 세웠다. 첫째는 『대방광화엄비로자나소설경』이다. 둘째는 『대방광화엄보현보살소설경』이다. 셋째는 『대방광화엄제보살수행경』이다. 이상이다. 이 세 가지 이름이 어느 장소에 의거하여 세워졌는지는 알지 못하겠다.</w:t>
      </w:r>
    </w:p>
    <w:p>
      <w:pPr>
        <w:pStyle w:val="SmallMeta"/>
      </w:pPr>
      <w:r>
        <w:t>[저본 위치: 卷一 第二張]</w:t>
      </w:r>
    </w:p>
    <w:p>
      <w:pPr>
        <w:pStyle w:val="SmallMeta"/>
      </w:pPr>
      <w:r>
        <w:t>원문</w:t>
      </w:r>
    </w:p>
    <w:p>
      <w:pPr>
        <w:pStyle w:val="SourceText"/>
      </w:pPr>
      <w:r>
        <w:t>答搜玄疏云 今此通說敎興所爲 有十義 一成佛本願故 名諸佛本願經 以此准之 二成菩薩本願故 可知 三利益時機故 可知已上 依比三義 立此三名 章主本疏敎起所因云 二願力故者 謂是如來本願力故 經云盧舍那佛神力故 一切刹中轉法輪 又云 普賢菩薩願音聲 遍滿一切世界海已上 依此立初二經名 依機感段立第三名也 綱目章云 願力故者 化主助化及所化 此三位中 各有願力可知已上 此亦所依也</w:t>
      </w:r>
    </w:p>
    <w:p>
      <w:pPr>
        <w:pStyle w:val="SmallMeta"/>
      </w:pPr>
      <w:r>
        <w:t>한국어 직역</w:t>
      </w:r>
    </w:p>
    <w:p>
      <w:pPr>
        <w:pStyle w:val="TranslationText"/>
      </w:pPr>
      <w:r>
        <w:t>답한다. 『수현소』에서 말한다. ‘지금 여기서는 가르침이 일어난 목적을 통틀어 말하면 열 가지 뜻이 있다. 첫째, 부처의 본원을 이루기 때문이므로 『제불본원경』이라 이름한다. 이에 준하면 둘째는 보살의 본원을 이루기 때문이니 알 수 있고, 셋째는 당시의 근기를 이롭게 하기 때문이니 알 수 있다.’ 이상이다. 이 세 뜻에 의거하여 이 세 이름을 세운 것이다. 장주의 본소 「교기소인」에서 말한다. ‘둘째 원력 때문이라는 것은 여래의 본원력 때문이다. 경에서 “노사나불의 신력 때문에 모든 국토에서 법륜을 굴린다”고 하였고, 또 “보현보살의 원의 음성이 일체 세계해에 두루 가득한다”고 하였다.’ 이상이다. 이에 의거하여 처음 두 경명을 세우고, 기감(機感)의 단락에 의거하여 셋째 이름을 세운 것이다. 『강목장』에서 말한다. ‘원력 때문이라는 것은 교화의 주체, 교화를 돕는 자, 교화되는 자의 이 세 지위에 각각 원력이 있음을 알 수 있다는 뜻이다.’ 이상이다. 이것도 또한 소의가 된다.</w:t>
      </w:r>
    </w:p>
    <w:p>
      <w:pPr>
        <w:pStyle w:val="SmallMeta"/>
      </w:pPr>
      <w:r>
        <w:t>[저본 위치: 卷一 第二張]</w:t>
      </w:r>
    </w:p>
    <w:p>
      <w:pPr>
        <w:pStyle w:val="SmallMeta"/>
      </w:pPr>
      <w:r>
        <w:t>원문</w:t>
      </w:r>
    </w:p>
    <w:p>
      <w:pPr>
        <w:pStyle w:val="SourceText"/>
      </w:pPr>
      <w:r>
        <w:t>問章疏云 願力 何故古云所說耶 答舍那及普賢說華嚴者 由過去願力故 所化衆生依而修行 亦由過去願力故 章疏約過去言願力 古人約現在 云所說及修行故不相違也</w:t>
      </w:r>
    </w:p>
    <w:p>
      <w:pPr>
        <w:pStyle w:val="SmallMeta"/>
      </w:pPr>
      <w:r>
        <w:t>한국어 직역</w:t>
      </w:r>
    </w:p>
    <w:p>
      <w:pPr>
        <w:pStyle w:val="TranslationText"/>
      </w:pPr>
      <w:r>
        <w:t>묻는다. 장소에서는 ‘원력’이라 하였는데, 어째서 옛사람은 ‘설한 바’라고 하였는가? 답한다. 사나와 보현이 『화엄경』을 설한 것은 과거의 원력 때문이고, 교화되는 중생이 이에 의거해 수행하는 것도 또한 과거의 원력 때문이다. 그러므로 장소는 과거에 의거하여 ‘원력’이라 하였고, 옛사람은 현재에 의거하여 ‘설한 바’와 ‘수행’이라고 하였으므로 서로 어긋나지 않는다.</w:t>
      </w:r>
    </w:p>
    <w:p>
      <w:pPr>
        <w:pStyle w:val="SmallMeta"/>
      </w:pPr>
      <w:r>
        <w:t>[저본 위치: 卷一 第二張]</w:t>
      </w:r>
    </w:p>
    <w:p>
      <w:pPr>
        <w:pStyle w:val="SmallMeta"/>
      </w:pPr>
      <w:r>
        <w:t>원문</w:t>
      </w:r>
    </w:p>
    <w:p>
      <w:pPr>
        <w:pStyle w:val="SourceText"/>
      </w:pPr>
      <w:r>
        <w:t>問何故一經 作此三名耶 答諸經得名 體式不同 或有約人 或有約法 或有約喩 或人法雙題或法喩齊擧 就約法中 亦有不同或約果法 如涅槃經 或約因法 如十住經 或約體 如般若經 或約用 如神足經 就約人中 亦有不同 或約能說 如無盡意菩薩所說經 或約請人 如思益梵王所問經等 今此華嚴一經 人法雙題 法喩齊擧 具體具用 有因有果 理盡義圓 謂大方廣佛是法 華嚴是喩 就法中佛字是人 大方廣是法於中大是體 方廣是用 或佛是果華嚴是因故 無不周備 然就人中佛卽是果 濫於餘經故 欲簡餘經古人加辭 言毗盧遮那所說經 約助化 言普</w:t>
      </w:r>
    </w:p>
    <w:p>
      <w:pPr>
        <w:pStyle w:val="SmallMeta"/>
      </w:pPr>
      <w:r>
        <w:t>한국어 직역</w:t>
      </w:r>
    </w:p>
    <w:p>
      <w:pPr>
        <w:pStyle w:val="TranslationText"/>
      </w:pPr>
      <w:r>
        <w:t>묻는다. 어째서 하나의 경에 이 세 가지 이름을 붙이는가? 답한다. 여러 경이 이름을 얻는 체식은 같지 않다. 혹 사람에 의거하고, 혹 법에 의거하며, 혹 비유에 의거하고, 혹 사람과 법을 함께 제목으로 삼고, 혹 법과 비유를 나란히 든다. 법에 의거하는 가운데도 같지 않아, 혹 과법에 의거하니 『열반경』과 같고, 혹 인법에 의거하니 『십주경』과 같으며, 혹 체에 의거하니 『반야경』과 같고, 혹 용에 의거하니 『신족경』과 같다. 사람에 의거하는 가운데도 또한 같지 않아, 혹 능설자에 의거하니 『무진의보살소설경』과 같다. 혹 청문한 사람에 의거하니 『사익범왕소문경』 등과 같다. 지금 이 『화엄경』은 사람과 법을 함께 제목으로 삼고 법과 비유를 나란히 들며, 체와 용을 갖추고 인과 과가 있어 이치가 다하고 뜻이 원만하다. 곧 ‘대방광불’은 법이고 ‘화엄’은 비유이다. 법 가운데 ‘불’ 자는 사람이고 ‘대방광’은 법이며, 그 가운데 ‘대’는 체이고 ‘방광’은 용이다. 혹 ‘불’은 과이고 ‘화엄’은 인이므로 두루 갖추지 않음이 없다. 그러나 사람의 측면에서 부처는 곧 과이므로 다른 경과 뒤섞인다. 그러므로 다른 경을 간별하려고 옛사람이 말을 더하여 ‘비로자나가 설한 경’이라 하였고, 조화를 돕는 자에 의거하여 ‘보현보살이 설한</w:t>
      </w:r>
    </w:p>
    <w:p>
      <w:pPr>
        <w:pStyle w:val="SmallMeta"/>
      </w:pPr>
      <w:r>
        <w:t>[저본 위치: 卷一 第三張]</w:t>
      </w:r>
    </w:p>
    <w:p>
      <w:pPr>
        <w:pStyle w:val="SmallMeta"/>
      </w:pPr>
      <w:r>
        <w:t>원문</w:t>
      </w:r>
    </w:p>
    <w:p>
      <w:pPr>
        <w:pStyle w:val="SourceText"/>
      </w:pPr>
      <w:r>
        <w:t>賢菩薩所說經 約所化 言諸菩薩脩行經也 問以三經 准三敎云何 答一云如次准也 一云三經 各具三敎也 一云唯頓圓中 立三經也 初義者 初經是果故 窮實 次經者 普賢菩薩 對能化佛 雖是助化 若對善財卽爲能化 說頓法輪故 是實際也 後經者 修因契果生解分云 并說所修五位之圓因 成十身之滿果 令諸菩薩 解此義相已上 欲令下位人 生信趣進之義故 是修相也 次義者華嚴經中 具窮實實際修相之三敎故 從化主及助化與所化 立三經故一一經具三敎也</w:t>
      </w:r>
    </w:p>
    <w:p>
      <w:pPr>
        <w:pStyle w:val="SmallMeta"/>
      </w:pPr>
      <w:r>
        <w:t>한국어 직역</w:t>
      </w:r>
    </w:p>
    <w:p>
      <w:pPr>
        <w:pStyle w:val="TranslationText"/>
      </w:pPr>
      <w:r>
        <w:t>경’이라 하였으며, 조화되는 자에 의거하여 ‘여러 보살이 수행하는 경’이라 하였다. 묻는다. 이 세 경명을 세 가지 가르침에 준하면 어떠한가? 답한다. 한 견해는 차례대로 준한다고 한다. 한 견해는 세 경이 각각 세 가르침을 모두 갖춘다고 한다. 한 견해는 오직 돈교와 원교 가운데에서 세 경명을 세운다고 한다. 첫 번째 뜻은 첫 경이 과이므로 궁실(窮實)이고, 다음 경의 보현보살은 능화인 부처에 상대하면 비록 조화를 돕는 자이지만 선재에 상대하면 곧 능화가 되어 돈법륜을 설하므로 실제(實際)이다. 뒤의 경에 대해서는 「수인계과생해분」에서 ‘닦는 바 다섯 지위의 원만한 인을 함께 설하여 십신의 원만한 과를 이루게 하고, 여러 보살로 하여금 이 의상을 이해하게 한다’고 하였다. 이상이다. 아래 지위의 사람으로 하여금 믿음을 내어 나아가게 하려는 뜻이므로 이것은 수상(修相)이다. 두 번째 뜻은 『화엄경』 가운데 궁실·실제·수상의 세 가르침을 갖추었기 때문에 교화의 주체와 조화를 돕는 자와 조화되는 자에 따라 세 경명을 세운 것이므로, 각 경이 세 가르침을 모두 갖춘다는 것이다.</w:t>
      </w:r>
    </w:p>
    <w:p>
      <w:pPr>
        <w:pStyle w:val="SmallMeta"/>
      </w:pPr>
      <w:r>
        <w:t>[저본 위치: 卷一 第三張]</w:t>
      </w:r>
    </w:p>
    <w:p>
      <w:pPr>
        <w:pStyle w:val="SmallMeta"/>
      </w:pPr>
      <w:r>
        <w:t>원문</w:t>
      </w:r>
    </w:p>
    <w:p>
      <w:pPr>
        <w:pStyle w:val="SourceText"/>
      </w:pPr>
      <w:r>
        <w:t>今釋從第三義謂此經是三敎中頓圓二敎 五敎中第五圓攝故 此三經唯頓圓也 問古人云 由此經中具三敎故 修相之漸 通盡此經 實際之頓 亦盡此經已上 則此經中 可具三敎 何不爾耶</w:t>
      </w:r>
    </w:p>
    <w:p>
      <w:pPr>
        <w:pStyle w:val="SmallMeta"/>
      </w:pPr>
      <w:r>
        <w:t>한국어 직역</w:t>
      </w:r>
    </w:p>
    <w:p>
      <w:pPr>
        <w:pStyle w:val="TranslationText"/>
      </w:pPr>
      <w:r>
        <w:t>지금의 해석은 세 번째 뜻을 따른다. 이 경은 세 가르침 가운데 돈교와 원교 두 가르침에 해당한다. 오교 가운데 제5 원교에 포섭되므로 이 세 경명은 오직 돈교와 원교에 해당한다. 묻는다. 옛사람은 ‘이 경에 세 가르침이 갖추어져 있기 때문에 수상의 점교도 이 경 전체에 통하고 실제의 돈교도 또한 이 경 전체에 통한다’고 하였다. 이상이다. 그렇다면 이 경 안에는 세 가르침이 모두 갖추어져야 하지 않는가?</w:t>
      </w:r>
    </w:p>
    <w:p>
      <w:pPr>
        <w:pStyle w:val="SmallMeta"/>
      </w:pPr>
      <w:r>
        <w:t>[저본 위치: 卷一 第三張]</w:t>
      </w:r>
    </w:p>
    <w:p>
      <w:pPr>
        <w:pStyle w:val="SmallMeta"/>
      </w:pPr>
      <w:r>
        <w:t>원문</w:t>
      </w:r>
    </w:p>
    <w:p>
      <w:pPr>
        <w:pStyle w:val="SourceText"/>
      </w:pPr>
      <w:r>
        <w:t>答雖有其義 然下四敎是修相漸 華嚴經唯頓圓故也 問然華嚴經爲後三根而起故 第八根所對 是修相故 此經可具三敎耶</w:t>
      </w:r>
    </w:p>
    <w:p>
      <w:pPr>
        <w:pStyle w:val="SmallMeta"/>
      </w:pPr>
      <w:r>
        <w:t>한국어 직역</w:t>
      </w:r>
    </w:p>
    <w:p>
      <w:pPr>
        <w:pStyle w:val="TranslationText"/>
      </w:pPr>
      <w:r>
        <w:t>답한다. 비록 그런 뜻이 있기는 하지만, 아래 네 가르침이 수상의 점교이고 『화엄경』은 오직 돈교와 원교이기 때문이다. 묻는다. 그러나 『화엄경』은 뒤의 세 근기를 위하여 일어났으므로, 제8근기가 상대하는 것이 수상이므로 이 경에는 세 가르침이 갖추어져야 하는가?</w:t>
      </w:r>
    </w:p>
    <w:p>
      <w:pPr>
        <w:pStyle w:val="SmallMeta"/>
      </w:pPr>
      <w:r>
        <w:t>[저본 위치: 卷一 第三張]</w:t>
      </w:r>
    </w:p>
    <w:p>
      <w:pPr>
        <w:pStyle w:val="SmallMeta"/>
      </w:pPr>
      <w:r>
        <w:t>원문</w:t>
      </w:r>
    </w:p>
    <w:p>
      <w:pPr>
        <w:pStyle w:val="SourceText"/>
      </w:pPr>
      <w:r>
        <w:t>答此經雖爲後三根起 而第八根入此經時 與第九根 並依實際頓故不依修相 唯依頓圓耳 謂第八根文云 三乘根不定故 堪可進入別敎一乘已上 故也</w:t>
      </w:r>
    </w:p>
    <w:p>
      <w:pPr>
        <w:pStyle w:val="SmallMeta"/>
      </w:pPr>
      <w:r>
        <w:t>한국어 직역</w:t>
      </w:r>
    </w:p>
    <w:p>
      <w:pPr>
        <w:pStyle w:val="TranslationText"/>
      </w:pPr>
      <w:r>
        <w:t>답한다. 이 경이 비록 뒤의 세 근기를 위해 일어났지만 제8근기가 이 경에 들어올 때에는 제9근기와 함께 실제의 돈교에 의거하고 수상에는 의거하지 않으므로 오직 돈교와 원교에 의거할 뿐이다. 이를테면 제8근기의 글에서 ‘삼승의 근기가 결정되지 않았으므로 별교일승에 나아가 들어갈 수 있다’고 한 것과 같다. 이상이다. 그렇기 때문이다.</w:t>
      </w:r>
    </w:p>
    <w:p>
      <w:pPr>
        <w:pStyle w:val="SmallMeta"/>
      </w:pPr>
      <w:r>
        <w:t>[저본 위치: 卷一 第三張]</w:t>
      </w:r>
    </w:p>
    <w:p>
      <w:pPr>
        <w:pStyle w:val="SmallMeta"/>
      </w:pPr>
      <w:r>
        <w:t>원문</w:t>
      </w:r>
    </w:p>
    <w:p>
      <w:pPr>
        <w:pStyle w:val="SourceText"/>
      </w:pPr>
      <w:r>
        <w:t>問一乘了義實說有三 一方便修相對治門 二實際緣起門 三窮實法界門已上 一乘了義是華嚴經故 此經中可具三敎 何不爾耶</w:t>
      </w:r>
    </w:p>
    <w:p>
      <w:pPr>
        <w:pStyle w:val="SmallMeta"/>
      </w:pPr>
      <w:r>
        <w:t>한국어 직역</w:t>
      </w:r>
    </w:p>
    <w:p>
      <w:pPr>
        <w:pStyle w:val="TranslationText"/>
      </w:pPr>
      <w:r>
        <w:t>묻는다. 일승요의의 실제 설에는 세 가지가 있다. 첫째 방편수상대치문, 둘째 실제연기문, 셋째 궁실법계문이다. 이상이다. 일승요의가 『화엄경』이므로 이 경 안에 세 가르침이 갖추어져야 하지 않는가?</w:t>
      </w:r>
    </w:p>
    <w:p>
      <w:pPr>
        <w:pStyle w:val="SmallMeta"/>
      </w:pPr>
      <w:r>
        <w:t>[저본 위치: 卷一 第三張]</w:t>
      </w:r>
    </w:p>
    <w:p>
      <w:pPr>
        <w:pStyle w:val="SmallMeta"/>
      </w:pPr>
      <w:r>
        <w:t>원문</w:t>
      </w:r>
    </w:p>
    <w:p>
      <w:pPr>
        <w:pStyle w:val="SourceText"/>
      </w:pPr>
      <w:r>
        <w:t>答一乘了義 雖是華嚴 而於件眷屬義中 并論修相耳 問旨歸章 立異設等十經 大料簡中 立恒本等七經 此並所依耶 唯略本經 是所依耶</w:t>
      </w:r>
    </w:p>
    <w:p>
      <w:pPr>
        <w:pStyle w:val="SmallMeta"/>
      </w:pPr>
      <w:r>
        <w:t>한국어 직역</w:t>
      </w:r>
    </w:p>
    <w:p>
      <w:pPr>
        <w:pStyle w:val="TranslationText"/>
      </w:pPr>
      <w:r>
        <w:t>답한다. 일승요의가 비록 『화엄경』이기는 하지만, 그 권속의 뜻 가운데에서 수상까지 아울러 논했을 뿐이다. 묻는다. 『지귀장』에서는 이설(異設) 등 열 가지 경을 세우고 『대료간』에서는 항본 등 일곱 가지 경을 세웠는데, 이것들이 모두 소의인가? 오직 약본경만 소의인가?</w:t>
      </w:r>
    </w:p>
    <w:p>
      <w:pPr>
        <w:pStyle w:val="SmallMeta"/>
      </w:pPr>
      <w:r>
        <w:t>[저본 위치: 卷一 第三張]</w:t>
      </w:r>
    </w:p>
    <w:p>
      <w:pPr>
        <w:pStyle w:val="SmallMeta"/>
      </w:pPr>
      <w:r>
        <w:t>원문</w:t>
      </w:r>
    </w:p>
    <w:p>
      <w:pPr>
        <w:pStyle w:val="SourceText"/>
      </w:pPr>
      <w:r>
        <w:t>答如問二義 問何故恒本經等 爲所依耶 答旨歸章云 問准此所說 說華嚴會 摠無了時 何容有此一部經敎 答爲下劣衆生 於無盡說中 略取此等 結集流通故 有此一部 令其見聞 方便引入無際限中 如觀牗隙 見無際空 當知此中道理亦爾 觀此一部 見無邊法海文 復卽此一部是無邊劫海之說 以結通文 無分際故 一說卽是一切說故已上 淸凉疏展演無窮段云 初於最淸淨法界分爲理智二門 理開體用 爲大方廣 智開因果 卽佛華嚴 又展此目以爲初會云云 又展此會 以成後八又展此九會 周遍十方云云 卷攝相盡段云 以從後漸卷 乃至不出九會 九會</w:t>
      </w:r>
    </w:p>
    <w:p>
      <w:pPr>
        <w:pStyle w:val="SmallMeta"/>
      </w:pPr>
      <w:r>
        <w:t>한국어 직역</w:t>
      </w:r>
    </w:p>
    <w:p>
      <w:pPr>
        <w:pStyle w:val="TranslationText"/>
      </w:pPr>
      <w:r>
        <w:t>답한다. 질문한 두 뜻과 같다. 묻는다. 어째서 항본경 등이 소의가 되는가? 답한다. 『지귀장』에서 말한다. ‘묻는다. 이 설에 준하면 화엄회에서 설함은 도무지 끝나는 때가 없는데, 어떻게 이 한 부의 경교가 있을 수 있는가?’ ‘답한다. 하열한 중생을 위하여 무진한 설 가운데에서 이들을 간략히 취하여 결집하고 유통했기 때문에 이 한 부가 있게 되었다. 그들로 하여금 보고 듣게 하여 방편으로 무제한의 세계에 이끌어 들인다. 마치 창틈을 보고 끝없는 허공을 보는 것과 같으니, 이 가운데의 도리도 또한 그러함을 알아야 한다. 이 한 부를 보아 가없는 법해를 보게 한다. 또한 곧 이 한 부가 가없는 겁해 동안의 설이다. 결집하고 유통한 글에는 한계가 없고, 하나의 설이 곧 일체의 설이기 때문이다.’ 이상이다. 청량의 소 「전연무궁」 단락에서 말한다. ‘처음 가장 청정한 법계를 이와 지의 두 문으로 나누고, 이는 체와 용으로 열어 대방광이 되고, 지는 인과 과로 열어 곧 불화엄이 된다. 또 이 제목을 펼쳐 초회로 삼는다.’ 운운. 또 이 회를 펼쳐 뒤의 여덟 회를 이루고, 또 이 아홉 회를 펼쳐 시방에 두루하게 한다. 운운. 「권섭상진」 단락에서 말한다. ‘뒤로부터 점차 거두어 마침내 아홉 회를 벗어나지 않고,</w:t>
      </w:r>
    </w:p>
    <w:p>
      <w:pPr>
        <w:pStyle w:val="SmallMeta"/>
      </w:pPr>
      <w:r>
        <w:t>[저본 위치: 卷一 第四張]</w:t>
      </w:r>
    </w:p>
    <w:p>
      <w:pPr>
        <w:pStyle w:val="SmallMeta"/>
      </w:pPr>
      <w:r>
        <w:t>원문</w:t>
      </w:r>
    </w:p>
    <w:p>
      <w:pPr>
        <w:pStyle w:val="SourceText"/>
      </w:pPr>
      <w:r>
        <w:t>不離初會 初會不離摠題 摠題不出理智云云 名之爲淸淨法界 是以極從無盡 乃至一字無字 皆攝盡華嚴性海 無有遺餘已上 是故恒本等 通爲所依也</w:t>
      </w:r>
    </w:p>
    <w:p>
      <w:pPr>
        <w:pStyle w:val="SmallMeta"/>
      </w:pPr>
      <w:r>
        <w:t>한국어 직역</w:t>
      </w:r>
    </w:p>
    <w:p>
      <w:pPr>
        <w:pStyle w:val="TranslationText"/>
      </w:pPr>
      <w:r>
        <w:t>아홉 회는 초회를 떠나지 않으며, 초회는 총제를 떠나지 않고, 총제는 이와 지를 벗어나지 않는다.’ 운운. 이를 ‘청정법계’라고 이름한다. 그러므로 극도로 무진한 데서부터 한 글자와 글자 없음에 이르기까지 모두 화엄의 성해를 다 포섭하여 남김이 없다. 이상이다. 그러므로 항본 등도 통틀어 소의가 된다.</w:t>
      </w:r>
    </w:p>
    <w:p>
      <w:pPr>
        <w:pStyle w:val="SmallMeta"/>
      </w:pPr>
      <w:r>
        <w:t>[저본 위치: 卷一 第四張]</w:t>
      </w:r>
    </w:p>
    <w:p>
      <w:pPr>
        <w:pStyle w:val="SmallMeta"/>
      </w:pPr>
      <w:r>
        <w:t>원문</w:t>
      </w:r>
    </w:p>
    <w:p>
      <w:pPr>
        <w:pStyle w:val="SourceText"/>
      </w:pPr>
      <w:r>
        <w:t>今釋唯略本經爲所依也 問若爾 旨歸與淸凉文 如何會耶 答彼章意者 見略本時 義通異設同說等耳如觀牗隙 見無際空 如是依略本經故 異設同說等亦通 所依展卷難思之義 亦如是會也 若不依略本 無由得曉如是之義 故知唯略本所依也 是故二十卷疏終云 上來略本三萬六千偈釋竟已上</w:t>
      </w:r>
    </w:p>
    <w:p>
      <w:pPr>
        <w:pStyle w:val="SmallMeta"/>
      </w:pPr>
      <w:r>
        <w:t>한국어 직역</w:t>
      </w:r>
    </w:p>
    <w:p>
      <w:pPr>
        <w:pStyle w:val="TranslationText"/>
      </w:pPr>
      <w:r>
        <w:t>지금의 해석은 오직 약본경만을 소의로 삼는다. 묻는다. 그렇다면 『지귀』와 청량의 글은 어떻게 회통하는가? 답한다. 그 장의 뜻은 약본을 볼 때 뜻이 이설·동설 등에 통한다는 것이다. 창틈을 보고 끝없는 허공을 보는 것처럼, 이와 같이 약본경에 의거하기 때문에 이설·동설 등도 또한 소의에 통하며, 펼치고 거두는 불가사의한 뜻도 또한 이와 같이 회통한다. 만약 약본에 의거하지 않는다면 이와 같은 뜻을 알 길이 없으므로 오직 약본이 소의임을 알 수 있다. 그러므로 20권 소의 끝에서 ‘이상으로 약본 3만 6천 게송의 해석을 마친다’고 하였다. 이상이다.</w:t>
      </w:r>
    </w:p>
    <w:p>
      <w:pPr>
        <w:pStyle w:val="SmallMeta"/>
      </w:pPr>
      <w:r>
        <w:t>[저본 위치: 卷一 第四張]</w:t>
      </w:r>
    </w:p>
    <w:p>
      <w:pPr>
        <w:pStyle w:val="SmallMeta"/>
      </w:pPr>
      <w:r>
        <w:t>원문</w:t>
      </w:r>
    </w:p>
    <w:p>
      <w:pPr>
        <w:pStyle w:val="SourceText"/>
      </w:pPr>
      <w:r>
        <w:t>問於七字中 何故偏擧華嚴二字耶 答實則具云 但存略故爾 然偏擧者 華是喩 嚴是摠 故此二字 攝法無遺 謂於題中 具有人法體用因果等 且以人嚴法 或反此 如華之嚴 體用因果亦爾故 偏擧也</w:t>
      </w:r>
    </w:p>
    <w:p>
      <w:pPr>
        <w:pStyle w:val="SmallMeta"/>
      </w:pPr>
      <w:r>
        <w:t>한국어 직역</w:t>
      </w:r>
    </w:p>
    <w:p>
      <w:pPr>
        <w:pStyle w:val="TranslationText"/>
      </w:pPr>
      <w:r>
        <w:t>묻는다. 일곱 글자 가운데 어째서 특히 ‘화엄’ 두 글자만 드는가? 답한다. 실제로는 모두 갖추어 말해야 하지만 간략히 보존했기 때문에 그러하다. 특히 든 까닭은 ‘화(華)’는 비유이고 ‘엄(嚴)’은 총괄이므로 이 두 글자가 법을 남김없이 포섭하기 때문이다. 제목에는 사람과 법, 체와 용, 인과 과 등이 갖추어져 있고, 우선 사람으로 법을 장엄하거나 반대로 법으로 사람을 장엄하는 것, 꽃으로 장엄하는 것과 같은 관계이며 체와 용, 인과 과도 그러하므로 특히 든 것이다.</w:t>
      </w:r>
    </w:p>
    <w:p>
      <w:pPr>
        <w:pStyle w:val="SmallMeta"/>
      </w:pPr>
      <w:r>
        <w:t>[저본 위치: 卷一 第四張]</w:t>
      </w:r>
    </w:p>
    <w:p>
      <w:pPr>
        <w:pStyle w:val="SmallMeta"/>
      </w:pPr>
      <w:r>
        <w:t>원문</w:t>
      </w:r>
    </w:p>
    <w:p>
      <w:pPr>
        <w:pStyle w:val="SourceText"/>
      </w:pPr>
      <w:r>
        <w:t>第二能釋章中 一云一乘之中 分判五敎 故云一乘敎分記 然此釋難也 謂唯言一乘敎分記 不言一乘分敎記故 一云 一乘敎中 分判敎宗 故云一乘敎分記 此亦難也 謂違於中卷題中 華嚴經中一乘立敎分齊義記故</w:t>
      </w:r>
    </w:p>
    <w:p>
      <w:pPr>
        <w:pStyle w:val="SmallMeta"/>
      </w:pPr>
      <w:r>
        <w:t>한국어 직역</w:t>
      </w:r>
    </w:p>
    <w:p>
      <w:pPr>
        <w:pStyle w:val="TranslationText"/>
      </w:pPr>
      <w:r>
        <w:t>둘째, 능석장(能釋章) 가운데이다. 한 견해는 일승 가운데에서 오교를 나누어 판정하므로 ‘일승교분기’라고 한다. 그러나 이 해석은 곤란하다. 곧 ‘일승교분기’라고 했지 ‘일승분교기’라고 하지 않았기 때문이다. 한 견해는 일승의 가르침 가운데에서 교와 종을 나누어 판정하므로 ‘일승교분기’라고 한다. 이것도 또한 곤란하다. 중권의 제목인 ‘화엄경 가운데 일승의 입교분제의기’와 어긋나기 때문이다.</w:t>
      </w:r>
    </w:p>
    <w:p>
      <w:pPr>
        <w:pStyle w:val="SmallMeta"/>
      </w:pPr>
      <w:r>
        <w:t>[저본 위치: 卷一 第四張]</w:t>
      </w:r>
    </w:p>
    <w:p>
      <w:pPr>
        <w:pStyle w:val="SmallMeta"/>
      </w:pPr>
      <w:r>
        <w:t>원문</w:t>
      </w:r>
    </w:p>
    <w:p>
      <w:pPr>
        <w:pStyle w:val="SourceText"/>
      </w:pPr>
      <w:r>
        <w:t>今釋准中卷題釋上下二卷之目 謂敎分記者 敎則立敎 分則分齊故 可言立一乘敎分之記 又准下釋 可言一乘敎義分齊義記 謂下文云 一乘敎義分齊 開爲二門 解云一乘敎義分齊者 牒題目故也 是故演義抄云 若約所詮法相者下</w:t>
      </w:r>
    </w:p>
    <w:p>
      <w:pPr>
        <w:pStyle w:val="SmallMeta"/>
      </w:pPr>
      <w:r>
        <w:t>한국어 직역</w:t>
      </w:r>
    </w:p>
    <w:p>
      <w:pPr>
        <w:pStyle w:val="TranslationText"/>
      </w:pPr>
      <w:r>
        <w:t>지금은 중권의 제목에 준하여 상권과 하권의 제목을 해석한다. ‘교분기’에서 교(敎)는 입교이고 분(分)은 분제이므로 ‘일승교분을 세운 기’라고 할 수 있다. 또 아래 해석에 준하면 ‘일승교의분제의기’라고 할 수 있다. 아래 글에서 ‘일승교의분제를 두 문으로 연다’고 하였고, 이를 해석하여 ‘일승교의분제라는 것은 제목을 다시 든 것이다’라고 했기 때문이다. 그러므로 『연의초』에서 ‘소전의 법상에 의거하면 아래의 셋째에서 소전의 차이를 밝힌다’고 하였다.</w:t>
      </w:r>
    </w:p>
    <w:p>
      <w:pPr>
        <w:pStyle w:val="SmallMeta"/>
      </w:pPr>
      <w:r>
        <w:t>[저본 위치: 卷一 第四張]</w:t>
      </w:r>
    </w:p>
    <w:p>
      <w:pPr>
        <w:pStyle w:val="SmallMeta"/>
      </w:pPr>
      <w:r>
        <w:t>원문</w:t>
      </w:r>
    </w:p>
    <w:p>
      <w:pPr>
        <w:pStyle w:val="SourceText"/>
      </w:pPr>
      <w:r>
        <w:t>第三 約所詮辨異然賢首義分齊內第二卷廣明 今但略說 解云賢首義分齊第二卷者 指中卷也 彼演義中 略敎存義 今此題中 取敎略義 若約義具 應云一乘敎義分齊義記也</w:t>
      </w:r>
    </w:p>
    <w:p>
      <w:pPr>
        <w:pStyle w:val="SmallMeta"/>
      </w:pPr>
      <w:r>
        <w:t>한국어 직역</w:t>
      </w:r>
    </w:p>
    <w:p>
      <w:pPr>
        <w:pStyle w:val="TranslationText"/>
      </w:pPr>
      <w:r>
        <w:t>그런데 현수의 『의분제』 제2권에서 자세히 밝히고 지금은 다만 간략히 설한다고 하였다. 풀이하면 ‘현수 의분제 제2권’은 중권을 가리킨다. 그 『연의』에서는 ‘교’를 생략하고 ‘의’를 남겼지만, 지금 이 제목에서는 ‘교’를 취하고 ‘의’를 생략하였다. 뜻을 갖추어 말하면 ‘일승교의분제의기’라고 해야 한다.</w:t>
      </w:r>
    </w:p>
    <w:p>
      <w:pPr>
        <w:pStyle w:val="SmallMeta"/>
      </w:pPr>
      <w:r>
        <w:t>[저본 위치: 卷一 第四張]</w:t>
      </w:r>
    </w:p>
    <w:p>
      <w:pPr>
        <w:pStyle w:val="SmallMeta"/>
      </w:pPr>
      <w:r>
        <w:t>원문</w:t>
      </w:r>
    </w:p>
    <w:p>
      <w:pPr>
        <w:pStyle w:val="SourceText"/>
      </w:pPr>
      <w:r>
        <w:t>問文中 通明五敎 可言一乘三乘敎分記 何故唯言一乘耶 答有說雖具五敎 善巧無二 故云一乘 下文云 本末鎔融 唯一大善巧者 卽其事也有說一乘有二 一者同敎 二者別敎 今卽通擧二種一乘 故云一乘敎分記也 其同敎中 通攝諸乘無所遺也 文云一乘敎義分齊 開爲二門 一別敎 二同敎者 卽其事也</w:t>
      </w:r>
    </w:p>
    <w:p>
      <w:pPr>
        <w:pStyle w:val="SmallMeta"/>
      </w:pPr>
      <w:r>
        <w:t>한국어 직역</w:t>
      </w:r>
    </w:p>
    <w:p>
      <w:pPr>
        <w:pStyle w:val="TranslationText"/>
      </w:pPr>
      <w:r>
        <w:t>묻는다. 글에서 오교를 두루 밝히므로 ‘일승삼승교분기’라고 할 수 있는데, 어째서 오직 ‘일승’이라고 하는가? 답한다. 어떤 이는 비록 오교를 갖추었지만 선교가 둘이 아니므로 ‘일승’이라고 한다. 아래 글에서 ‘본말이 융통하여 오직 하나의 큰 선교이다’라고 한 것이 곧 그 일이다. 또 어떤 이는 일승에 둘이 있으니 첫째 동교이고 둘째 별교라고 한다. 첫째는 동교이고, 둘째는 별교이다. 지금 곧 두 종류의 일승을 함께 들었기 때문에 ‘일승교분기’라고 한다. 그 동교 가운데에서는 여러 승을 두루 포섭하여 빠뜨리는 바가 없다. 글에서 ‘일승교의분제를 두 문으로 여니, 첫째 별교이고 둘째 동교이다’라고 한 것이 곧 그 일이다.</w:t>
      </w:r>
    </w:p>
    <w:p>
      <w:pPr>
        <w:pStyle w:val="SmallMeta"/>
      </w:pPr>
      <w:r>
        <w:t>[저본 위치: 卷一 第四張]</w:t>
      </w:r>
    </w:p>
    <w:p>
      <w:pPr>
        <w:pStyle w:val="SmallMeta"/>
      </w:pPr>
      <w:r>
        <w:t>원문</w:t>
      </w:r>
    </w:p>
    <w:p>
      <w:pPr>
        <w:pStyle w:val="SourceText"/>
      </w:pPr>
      <w:r>
        <w:t>今釋雖通現五敎 然其所宗唯一乘圓敎故 從其所宗云一乘敎分記 是故唯是別敎一乘 非是同敎一乘也 若難云 通現三乘小乘之義</w:t>
      </w:r>
    </w:p>
    <w:p>
      <w:pPr>
        <w:pStyle w:val="SmallMeta"/>
      </w:pPr>
      <w:r>
        <w:t>한국어 직역</w:t>
      </w:r>
    </w:p>
    <w:p>
      <w:pPr>
        <w:pStyle w:val="TranslationText"/>
      </w:pPr>
      <w:r>
        <w:t>지금의 해석은 비록 오교를 두루 드러내지만 그 종으로 삼는 바는 오직 일승원교이므로 그 소종에 따라 ‘일승교분기’라고 한다. 그러므로 오직 별교일승이지 동교일승은 아니다. 만약 ‘삼승과 소승의 뜻도 두루 드러내는데 어째서 오직</w:t>
      </w:r>
    </w:p>
    <w:p>
      <w:pPr>
        <w:pStyle w:val="SmallMeta"/>
      </w:pPr>
      <w:r>
        <w:t>[저본 위치: 卷一 第五張]</w:t>
      </w:r>
    </w:p>
    <w:p>
      <w:pPr>
        <w:pStyle w:val="SmallMeta"/>
      </w:pPr>
      <w:r>
        <w:t>원문</w:t>
      </w:r>
    </w:p>
    <w:p>
      <w:pPr>
        <w:pStyle w:val="SourceText"/>
      </w:pPr>
      <w:r>
        <w:t>何故唯言一乘敎分記耶者 應反難云 依阿含經等 立小乘敎 依深密經等 立始敎 依勝鬘經等 立終敎 依維摩經等 立頓敎 然則所依本敎 應通擧諸經 何故唯擧華嚴經耶 若言雖通依諸經 以立五敎 然語所宗 唯是華嚴故 唯擧華嚴者 交中雖具現五敎 而語所宗 欲現第五圓敎一乘故 從其所宗別敎一乘言一乘敎分記也</w:t>
      </w:r>
    </w:p>
    <w:p>
      <w:pPr>
        <w:pStyle w:val="SmallMeta"/>
      </w:pPr>
      <w:r>
        <w:t>한국어 직역</w:t>
      </w:r>
    </w:p>
    <w:p>
      <w:pPr>
        <w:pStyle w:val="TranslationText"/>
      </w:pPr>
      <w:r>
        <w:t>일승교분기라고 하는가’라고 논난한다면, 마땅히 거꾸로 논난하여 ‘『아함경』 등에 의거하여 소승교를 세우고, 『해심밀경』 등에 의거하여 시교를 세우며, 『승만경』 등에 의거하여 종교를 세우고, 『유마경』 등에 의거하여 돈교를 세운다면 소의인 근본 가르침에 마땅히 여러 경을 모두 들어야 하는데 어째서 오직 『화엄경』만 드는가’라고 해야 한다. 만약 ‘비록 여러 경에 두루 의거하여 오교를 세우지만 소종을 말하면 오직 화엄이므로 오직 화엄만 든다’고 한다면, 이 글에서도 비록 오교를 갖추어 드러내지만 소종을 말하면 제5 원교일승을 드러내려는 것이므로 소종인 별교일승을 따라 ‘일승교분기’라고 한 것이다.</w:t>
      </w:r>
    </w:p>
    <w:p>
      <w:pPr>
        <w:pStyle w:val="SmallMeta"/>
      </w:pPr>
      <w:r>
        <w:t>기타 각주</w:t>
      </w:r>
    </w:p>
    <w:p>
      <w:pPr>
        <w:pStyle w:val="EditorialNote"/>
      </w:pPr>
      <w:r>
        <w:rPr>
          <w:b/>
        </w:rPr>
        <w:t xml:space="preserve">[번역자 검토] </w:t>
      </w:r>
      <w:r>
        <w:t>원문 ‘交中雖具現五敎’의 ‘交中’은 문맥상 이례적이다.</w:t>
      </w:r>
      <w:r>
        <w:br/>
      </w:r>
      <w:r>
        <w:t>처리: 원문을 변경하지 않았고 문맥상 해당 글의 논지로 번역했다. 이 지점에 KABC 자체 교감은 없다.</w:t>
      </w:r>
    </w:p>
    <w:p>
      <w:pPr>
        <w:pStyle w:val="SmallMeta"/>
      </w:pPr>
      <w:r>
        <w:t>[저본 위치: 卷一 第五張]</w:t>
      </w:r>
    </w:p>
    <w:p>
      <w:pPr>
        <w:pStyle w:val="SmallMeta"/>
      </w:pPr>
      <w:r>
        <w:t>원문</w:t>
      </w:r>
    </w:p>
    <w:p>
      <w:pPr>
        <w:pStyle w:val="SourceText"/>
      </w:pPr>
      <w:r>
        <w:t>是則文云 一別敎 二同敎者 伴眷屬義中 兼開同敎耳 非謂一乘敎義之言具同別也 又本末鎔融 唯一大善巧法者 成一善巧時 還當於第五圓敎故 唯頓圓一乘 非是具五敎之一乘也</w:t>
      </w:r>
    </w:p>
    <w:p>
      <w:pPr>
        <w:pStyle w:val="SmallMeta"/>
      </w:pPr>
      <w:r>
        <w:t>한국어 직역</w:t>
      </w:r>
    </w:p>
    <w:p>
      <w:pPr>
        <w:pStyle w:val="TranslationText"/>
      </w:pPr>
      <w:r>
        <w:t>그렇다면 글에서 ‘첫째 별교, 둘째 동교’라고 한 것은 반권속(伴眷屬)의 뜻 가운데에서 동교를 겸하여 열었을 뿐이다. ‘일승교의’라는 말이 동교와 별교를 모두 갖춘다는 뜻은 아니다. 또 ‘본말이 융통하여 오직 하나의 큰 선교법이다’라는 것은 하나의 선교를 이룰 때 다시 제5 원교에 해당하므로 오직 돈원일승이지 오교를 모두 갖춘 일승은 아니다.</w:t>
      </w:r>
    </w:p>
    <w:p>
      <w:pPr>
        <w:pStyle w:val="SmallMeta"/>
      </w:pPr>
      <w:r>
        <w:t>[저본 위치: 卷一 第五張]</w:t>
      </w:r>
    </w:p>
    <w:p>
      <w:pPr>
        <w:pStyle w:val="SmallMeta"/>
      </w:pPr>
      <w:r>
        <w:t>원문</w:t>
      </w:r>
    </w:p>
    <w:p>
      <w:pPr>
        <w:pStyle w:val="SourceText"/>
      </w:pPr>
      <w:r>
        <w:t>問敎分者 通於五敎耶 答不爾 以是一乘敎分齊故也 1)就所依處及述者名中 2)京兆西崇福寺者 所依處也</w:t>
      </w:r>
    </w:p>
    <w:p>
      <w:pPr>
        <w:pStyle w:val="SmallMeta"/>
      </w:pPr>
      <w:r>
        <w:t>한국어 직역</w:t>
      </w:r>
    </w:p>
    <w:p>
      <w:pPr>
        <w:pStyle w:val="TranslationText"/>
      </w:pPr>
      <w:r>
        <w:t>묻는다. ‘교분’은 오교에 통하는가? 답한다. 그렇지 않다. 이것은 일승교의 분제이기 때문이다. 1) 소의처와 서술자의 이름에 나아가면, 2) ‘경조 서숭복사’는 의지한 장소이다.</w:t>
      </w:r>
    </w:p>
    <w:p>
      <w:pPr>
        <w:pStyle w:val="SmallMeta"/>
      </w:pPr>
      <w:r>
        <w:t>교감주</w:t>
      </w:r>
    </w:p>
    <w:p>
      <w:pPr>
        <w:pStyle w:val="EditorialNote"/>
      </w:pPr>
      <w:r>
        <w:rPr>
          <w:b/>
        </w:rPr>
        <w:t>[KABC 편집] KABC: 敎分記宋和兩本中 均如似依和本{編}。</w:t>
        <w:br/>
      </w:r>
      <w:r>
        <w:t>교감 내용 번역: KABC 편집자는 『교분기』의 송본과 화본 두 본 가운데 균여가 화본에 의거한 듯하다고 판단한다.</w:t>
        <w:br/>
      </w:r>
      <w:r>
        <w:t>저본 독법: 해당 KABC 저본 표기</w:t>
        <w:br/>
      </w:r>
      <w:r>
        <w:t>저본 적용 문장/구절: 1)就所依處及述者名中 2)京兆西崇福寺者 所依處也</w:t>
        <w:br/>
      </w:r>
      <w:r>
        <w:t>저본 기준 번역: 1) 소의처와 서술자의 이름에 나아가면, 2) ‘경조 서숭복사’는 의지한 장소이다.</w:t>
        <w:br/>
      </w:r>
      <w:r>
        <w:t>이문·추정 독법: 편집·판독 정보(대체 독법이 명시되지 않은 경우 적용 불가)</w:t>
        <w:br/>
      </w:r>
      <w:r>
        <w:t>이문 적용 문장/구절: 적용 가능한 완전한 대체 문장이 교감 원문에 명시되지 않음</w:t>
        <w:br/>
      </w:r>
      <w:r>
        <w:t>이문 기준 번역: KABC 편집자는 『교분기』의 송본과 화본 두 본 가운데 균여가 화본에 의거한 듯하다고 판단한다.</w:t>
        <w:br/>
      </w:r>
      <w:r>
        <w:t>의미·문법·교학적 차이: 균여가 사용한 『교분기』 계통에 대한 편집자 추정이며 확정 교정으로 취급하지 않는다.</w:t>
        <w:br/>
      </w:r>
      <w:r>
        <w:t>보충 의미 차이: KABC의 편집·판독 정보로, 저본을 임의 교정하지 않고 대안 판독 또는 서지 정보로 분리 보존한다.</w:t>
      </w:r>
    </w:p>
    <w:p>
      <w:pPr>
        <w:pStyle w:val="EditorialNote"/>
      </w:pPr>
      <w:r>
        <w:rPr>
          <w:b/>
        </w:rPr>
        <w:t>[KABC 편집] KABC: 「京兆西崇福寺」本文作「唐大薦福寺」{編}。</w:t>
        <w:br/>
      </w:r>
      <w:r>
        <w:t>교감 내용 번역: KABC 편집자는 본문에는 ‘京兆西崇福寺’가 아니라 ‘唐大薦福寺’로 되어 있다고 밝힌다.</w:t>
        <w:br/>
      </w:r>
      <w:r>
        <w:t>저본 독법: 京兆西崇福寺</w:t>
        <w:br/>
      </w:r>
      <w:r>
        <w:t>저본 적용 문장/구절: 1)就所依處及述者名中 2)京兆西崇福寺者 所依處也</w:t>
        <w:br/>
      </w:r>
      <w:r>
        <w:t>저본 기준 번역: 경조의 서숭복사</w:t>
        <w:br/>
      </w:r>
      <w:r>
        <w:t>이문·추정 독법: 唐大薦福寺</w:t>
        <w:br/>
      </w:r>
      <w:r>
        <w:t>이문 적용 문장/구절: 1)就所依處及述者名中 2)唐大薦福寺者 所依處也</w:t>
        <w:br/>
      </w:r>
      <w:r>
        <w:t>이문 기준 번역: 당나라 대천복사</w:t>
        <w:br/>
      </w:r>
      <w:r>
        <w:t>의미·문법·교학적 차이: 법장의 소속 사찰 표기가 달라지며 이어지는 균여의 사찰명 해설과 직접 관련된다.</w:t>
        <w:br/>
      </w:r>
      <w:r>
        <w:t>보충 의미 차이: 저본의 ‘京兆西崇福寺’와 대안 독법 ‘唐大薦福寺’가 달라 어휘 또는 구문 해석이 달라질 수 있다.</w:t>
      </w:r>
    </w:p>
    <w:p>
      <w:pPr>
        <w:pStyle w:val="SmallMeta"/>
      </w:pPr>
      <w:r>
        <w:t>[저본 위치: 卷一 第五張]</w:t>
      </w:r>
    </w:p>
    <w:p>
      <w:pPr>
        <w:pStyle w:val="SmallMeta"/>
      </w:pPr>
      <w:r>
        <w:t>원문</w:t>
      </w:r>
    </w:p>
    <w:p>
      <w:pPr>
        <w:pStyle w:val="SourceText"/>
      </w:pPr>
      <w:r>
        <w:t>沙門法藏述者章主佳號 初中京兆者 通名 西崇福寺者 別名也 通名中京者 高也大也 兆者 衆也多也 天子所居高大 人類衆多 故云京兆也 別名中 則天之父武士彠者 大原天水人也 則天於咸亨元年 封父爲大原郡王 封母爲大原王妃 遂於大原 捨家爲寺 亦於西之長安東之洛陽 皆置寺 爲敬生處 並以大原名之 至文明元年 則天臨御 封父爲魏國王 封母爲榮國夫人 乃改寺號 並爲魏國寺也 後東都僧法明等 上表請改寺額 遂並改爲大神崇福寺 後略神字 號大崇福寺 今云西者 簡東北二崇福故 寺者 梵云毗阿羅 此云遊行處 以智人所遊行處故 又云治處 以治惡種善處故 佳號中 沙門者摠 法藏者別也</w:t>
      </w:r>
    </w:p>
    <w:p>
      <w:pPr>
        <w:pStyle w:val="SmallMeta"/>
      </w:pPr>
      <w:r>
        <w:t>한국어 직역</w:t>
      </w:r>
    </w:p>
    <w:p>
      <w:pPr>
        <w:pStyle w:val="TranslationText"/>
      </w:pPr>
      <w:r>
        <w:t>‘사문 법장 술’은 장주의 아름다운 호칭이다. 처음에 ‘경조’는 통명이고 ‘서숭복사’는 별명이다. 통명 가운데 ‘경(京)’은 높다는 뜻이고 크다는 뜻이다. ‘조(兆)’는 무리라는 뜻이고 많다는 뜻이다. 천자가 거처하는 곳이 높고 크며 사람의 부류가 많으므로 ‘경조’라 한다. 별명 가운데 측천의 아버지 무사확은 태원 천수 사람이다. 측천은 함형 원년에 아버지를 태원군왕에 봉하고 어머니를 태원왕비에 봉한 뒤, 태원에서 집을 희사하여 절로 만들었다. 또 서쪽의 장안과 동쪽의 낙양에도 모두 절을 두어 경생처로 삼고 모두 ‘태원’이라 이름하였다. 문명 원년에 이르러 측천이 임어하여 아버지를 위국왕에 봉하고 어머니를 영국부인에 봉하자 절의 이름을 모두 위국사로 고쳤다. 뒤에 동도의 승려 법명 등이 표를 올려 사액을 고쳐달라고 청하자 모두 대신숭복사로 고쳤고, 뒤에 ‘신’ 자를 생략하여 대숭복사라고 불렀다. 지금 ‘서’라고 한 것은 동북의 두 숭복사와 간별하기 때문이다. ‘사(寺)’는 범어로 비아라라고 하는데 여기서는 ‘유행처’라 한다. 지혜로운 사람이 유행하는 곳이기 때문이다. 또 ‘치처’라고도 하니 악을 다스리고 선을 심는 곳이기 때문이다. 아름다운 호칭 가운데 ‘사문’은 총칭이고 ‘법장’은 별칭이다.</w:t>
      </w:r>
    </w:p>
    <w:p>
      <w:pPr>
        <w:pStyle w:val="SmallMeta"/>
      </w:pPr>
      <w:r>
        <w:t>[저본 위치: 卷一 第五張]</w:t>
      </w:r>
    </w:p>
    <w:p>
      <w:pPr>
        <w:pStyle w:val="SmallMeta"/>
      </w:pPr>
      <w:r>
        <w:t>원문</w:t>
      </w:r>
    </w:p>
    <w:p>
      <w:pPr>
        <w:pStyle w:val="SourceText"/>
      </w:pPr>
      <w:r>
        <w:t>摠中梵語具云沙伽摩那 此云息惡 亦云斷惡是故涅槃經云 出家惱他人 不名爲沙門 息心達本源 故名爲沙門是義也 別中諱法藏 字賢首 俗姓康氏 勅號國一法師 從所業則世號華嚴和尙也 述者 述而不作義也 依於大經 扶洪儼師之義故爾也</w:t>
      </w:r>
    </w:p>
    <w:p>
      <w:pPr>
        <w:pStyle w:val="SmallMeta"/>
      </w:pPr>
      <w:r>
        <w:t>한국어 직역</w:t>
      </w:r>
    </w:p>
    <w:p>
      <w:pPr>
        <w:pStyle w:val="TranslationText"/>
      </w:pPr>
      <w:r>
        <w:t>총칭 가운데 범어를 갖추어 말하면 ‘사가마나’이고, 여기서는 ‘악을 쉬게 함’이라 하며 또한 ‘악을 끊음’이라고도 한다. 그러므로 『열반경』에서 ‘출가하여 남을 괴롭히는 사람은 사문이라 하지 않고, 마음을 쉬어 본원에 통달하므로 사문이라 한다’고 하였으니 이 뜻이다. 별칭 가운데 휘는 법장이고 자는 현수이며 속성은 강씨이다. 칙명으로 국일법사라는 호를 받았고, 종사한 업에 따라 세상에서는 화엄화상이라 불렀다. ‘술(述)’은 전술하되 창작하지 않는다는 뜻이다. 대경에 의거하여 홍엄 스승의 뜻을 도왔기 때문에 그러하다.</w:t>
      </w:r>
    </w:p>
    <w:p>
      <w:pPr>
        <w:pStyle w:val="SmallMeta"/>
      </w:pPr>
      <w:r>
        <w:t>[저본 위치: 卷一 第五張]</w:t>
      </w:r>
    </w:p>
    <w:p>
      <w:pPr>
        <w:pStyle w:val="SmallMeta"/>
      </w:pPr>
      <w:r>
        <w:t>원문</w:t>
      </w:r>
    </w:p>
    <w:p>
      <w:pPr>
        <w:pStyle w:val="SourceText"/>
      </w:pPr>
      <w:r>
        <w:t>第五入文解釋三 一序分 二建立一乘下 正宗 三末後二偈 流通也 初中 有本無序及章主名故 或謂此序非章主所述 然有草本有鍊本 鍊本則具有序及章主名 草本則無也 若非章主所述 章主之名冝在序後 今旣在序初故 知此序乃章主自述明矣</w:t>
      </w:r>
    </w:p>
    <w:p>
      <w:pPr>
        <w:pStyle w:val="SmallMeta"/>
      </w:pPr>
      <w:r>
        <w:t>한국어 직역</w:t>
      </w:r>
    </w:p>
    <w:p>
      <w:pPr>
        <w:pStyle w:val="TranslationText"/>
      </w:pPr>
      <w:r>
        <w:t>다섯째, 본문에 들어가 해석하는 데 셋이 있으니, 첫째 서분, 둘째 ‘일승을 건립한다’ 이하의 정종분, 셋째 말미 두 게송의 유통분이다. 처음 가운데 어떤 본에는 서문과 장주의 이름이 없기 때문에 혹 이 서문은 장주가 서술한 것이 아니라고 한다. 그러나 초본과 연본이 있는데, 연본에는 서문과 장주의 이름이 모두 있고 초본에는 없다. 만약 장주가 서술한 것이 아니라면 장주의 이름은 서문 뒤에 있어야 하는데, 지금 이미 서문 앞에 있으므로 이 서문은 장주가 직접 서술한 것이 분명함을 알 수 있다.</w:t>
      </w:r>
    </w:p>
    <w:p>
      <w:pPr>
        <w:pStyle w:val="SmallMeta"/>
      </w:pPr>
      <w:r>
        <w:t>[저본 위치: 卷一 第六張]</w:t>
      </w:r>
    </w:p>
    <w:p>
      <w:pPr>
        <w:pStyle w:val="SmallMeta"/>
      </w:pPr>
      <w:r>
        <w:t>원문</w:t>
      </w:r>
    </w:p>
    <w:p>
      <w:pPr>
        <w:pStyle w:val="SourceText"/>
      </w:pPr>
      <w:r>
        <w:t>1)序中分二 初明分敎開宗之所以後略提下 擧領提綱 初中三 初敎由機差 二若不下 現不分失 三豈直下 現分之得</w:t>
      </w:r>
    </w:p>
    <w:p>
      <w:pPr>
        <w:pStyle w:val="SmallMeta"/>
      </w:pPr>
      <w:r>
        <w:t>한국어 직역</w:t>
      </w:r>
    </w:p>
    <w:p>
      <w:pPr>
        <w:pStyle w:val="TranslationText"/>
      </w:pPr>
      <w:r>
        <w:t>1) 서문 가운데 둘로 나누니, 먼저 분교개종의 까닭을 밝히고, 뒤에는 ‘略提’ 이하에서 요점을 들어 강령을 제시한다. 처음 가운데 셋이 있으니, 첫째는 가르침이 근기의 차이에서 말미암음을 밝히고, 둘째는 ‘若不’ 이하에서 나누지 않을 때의 잘못을 드러내며, 셋째는 ‘豈直’ 이하에서 나눌 때의 이익을 드러낸다.</w:t>
      </w:r>
    </w:p>
    <w:p>
      <w:pPr>
        <w:pStyle w:val="SmallMeta"/>
      </w:pPr>
      <w:r>
        <w:t>교감주</w:t>
      </w:r>
    </w:p>
    <w:p>
      <w:pPr>
        <w:pStyle w:val="EditorialNote"/>
      </w:pPr>
      <w:r>
        <w:rPr>
          <w:b/>
        </w:rPr>
        <w:t>[KABC 편집] KABC: 本全書所載本文中無有此序{編}。</w:t>
        <w:br/>
      </w:r>
      <w:r>
        <w:t>교감 내용 번역: KABC 편집자는 본 전서에 수록된 본문에는 이 서문이 없다고 밝힌다.</w:t>
        <w:br/>
      </w:r>
      <w:r>
        <w:t>저본 독법: 해당 KABC 저본 표기</w:t>
        <w:br/>
      </w:r>
      <w:r>
        <w:t>저본 적용 문장/구절: 1)序中分二 初明分敎開宗之所以後略提下 擧領提綱</w:t>
        <w:br/>
      </w:r>
      <w:r>
        <w:t>저본 기준 번역: 1) 서문 가운데 둘로 나누니, 먼저 분교개종의 까닭을 밝히고, 뒤에는 ‘略提’ 이하에서 요점을 들어 강령을 제시한다.</w:t>
        <w:br/>
      </w:r>
      <w:r>
        <w:t>이문·추정 독법: 편집·판독 정보(대체 독법이 명시되지 않은 경우 적용 불가)</w:t>
        <w:br/>
      </w:r>
      <w:r>
        <w:t>이문 적용 문장/구절: 적용 가능한 완전한 대체 문장이 교감 원문에 명시되지 않음</w:t>
        <w:br/>
      </w:r>
      <w:r>
        <w:t>이문 기준 번역: KABC 편집자는 본 전서에 수록된 본문에는 이 서문이 없다고 밝힌다.</w:t>
        <w:br/>
      </w:r>
      <w:r>
        <w:t>의미·문법·교학적 차이: 균여가 논하는 초본·연본의 서문 유무 문제와 직접 관련되며 원전층과 주석층 구별에 중요하다.</w:t>
        <w:br/>
      </w:r>
      <w:r>
        <w:t>보충 의미 차이: KABC의 편집·판독 정보로, 저본을 임의 교정하지 않고 대안 판독 또는 서지 정보로 분리 보존한다.</w:t>
      </w:r>
    </w:p>
    <w:p>
      <w:pPr>
        <w:pStyle w:val="SmallMeta"/>
      </w:pPr>
      <w:r>
        <w:t>[저본 위치: 卷一 第六張]</w:t>
      </w:r>
    </w:p>
    <w:p>
      <w:pPr>
        <w:pStyle w:val="SmallMeta"/>
      </w:pPr>
      <w:r>
        <w:t>원문</w:t>
      </w:r>
    </w:p>
    <w:p>
      <w:pPr>
        <w:pStyle w:val="SourceText"/>
      </w:pPr>
      <w:r>
        <w:t>初中夫者 此也彼也乃也 今從乃訓發語之端也敎不自分等者 擧敎由機差 以現分宗立敎之義 然古今諸賢 立敎不同 如下叙古今立敎中辨 淸凉云 西域東夏洪闡之流 於一代聖言 或開宗分敎 或直釋經文 以皆含得失故耳 且不分之意 略有五焉 一則理本一味 殊途同歸故二一音普應 一雨普滋故 三原聖本意 爲一事故 四隨一一文 衆解不同故 五多種說法 成枝流故以斯五意故 不可分 分之乃令情搆異端 是非競作故 不分爲得 其分敎者 亦有多意 一理雖一味 詮有淺深</w:t>
      </w:r>
    </w:p>
    <w:p>
      <w:pPr>
        <w:pStyle w:val="SmallMeta"/>
      </w:pPr>
      <w:r>
        <w:t>한국어 직역</w:t>
      </w:r>
    </w:p>
    <w:p>
      <w:pPr>
        <w:pStyle w:val="TranslationText"/>
      </w:pPr>
      <w:r>
        <w:t>처음 가운데 ‘夫’는 ‘이것[此]’, ‘저것[彼]’, ‘곧[乃]’의 뜻이다. 지금은 ‘乃’의 훈을 따라 발어의 첫머리로 삼는다. ‘가르침이 스스로 나뉘지 않는다’ 등은 가르침이 근기의 차이에서 말미암음을 들어 종을 나누고 교를 세우는 뜻을 드러낸 것이다. 그러나 고금의 여러 현덕이 가르침을 세운 방식은 서로 같지 않으니, 아래 「고금입교」에서 밝힌다. 청량이 말한다. “서역과 동하에서 크게 교화를 펼친 무리들은 일대의 성언에 대해 혹 종을 열고 교를 나누며 혹 곧바로 경문을 해석했으니, 모두 득실을 포함했기 때문이다.” 우선 나누지 않는 뜻에는 대략 다섯 가지가 있다. 첫째, 이치의 근본은 한맛이어서 길은 달라도 귀결은 같기 때문이다. 둘째, 한 음성이 널리 응하고 한 비가 널리 적시기 때문이다. 셋째, 성인의 본의를 근원하면 한 가지 일을 위한 것이기 때문이다. 넷째, 하나하나의 글에 따라 여러 해석이 같지 않기 때문이다. 다섯째, 여러 종류의 설법이 지류를 이루기 때문이다. 이 다섯 뜻 때문에 나눌 수 없으며, 나누면 곧 분별심이 이단을 짓게 되어 시비가 다투어 일어나므로 나누지 않는 것이 이익이다. 교를 나누는 데도 또한 여러 뜻이 있으니, 첫째 이치는 비록 한맛이지만 이를 나타내는 말에는 얕고 깊음이 있으므로 나누어 권실을 알게 해야 한다.</w:t>
      </w:r>
    </w:p>
    <w:p>
      <w:pPr>
        <w:pStyle w:val="SmallMeta"/>
      </w:pPr>
      <w:r>
        <w:t>[저본 위치: 卷一 第六張]</w:t>
      </w:r>
    </w:p>
    <w:p>
      <w:pPr>
        <w:pStyle w:val="SmallMeta"/>
      </w:pPr>
      <w:r>
        <w:t>원문</w:t>
      </w:r>
    </w:p>
    <w:p>
      <w:pPr>
        <w:pStyle w:val="SourceText"/>
      </w:pPr>
      <w:r>
        <w:t>故須分之 使知權實 二約佛 雖則一音 就機差而敎別 三本意未申 隨他意語而有異故 四言有通別 就現說故 五雖分權實須善會佛意 有開現故 又王之密語 所爲別故 不識權實 以深爲淺 失於大利 以淺爲深 虛其功故 莊嚴聖敎 令深廣故 諸聖敎中 自有分故 諸大菩薩 亦開敎故 以斯多義 開則得多而失少 合則得少而失多已上 章主亦是分敎之家 欲分敎宗 故云敎不自分 務機成異 此有二義 理本一味 故云敎不自分 而由機敎別 故云務機成異也 又約佛則雖是一音一雨故敎不自分 而機差敎別 故云務機成異也</w:t>
      </w:r>
    </w:p>
    <w:p>
      <w:pPr>
        <w:pStyle w:val="SmallMeta"/>
      </w:pPr>
      <w:r>
        <w:t>한국어 직역</w:t>
      </w:r>
    </w:p>
    <w:p>
      <w:pPr>
        <w:pStyle w:val="TranslationText"/>
      </w:pPr>
      <w:r>
        <w:t>둘째, 부처에 의거하면 비록 한 음성이지만 근기의 차이에 나아가면 가르침이 달라진다. 셋째, 본의가 아직 드러나지 않아 타인의 뜻을 따른 말에 차이가 있기 때문이다. 넷째, 말에는 통과 별이 있으므로 현설에 나아가기 때문이다. 다섯째, 비록 권과 실을 나누더라도 부처의 뜻을 잘 회통해야 하니 개현이 있기 때문이다. 또 왕의 밀어는 대상으로 삼는 바가 다르기 때문이다. 권실을 알지 못하여 깊은 것을 얕다고 하면 큰 이익을 잃고, 얕은 것을 깊다고 하면 공력을 헛되이 한다. 성교를 장엄하여 깊고 넓게 하기 때문이다. 여러 성교 안에 본래 나눔이 있기 때문이고, 여러 대보살도 또한 가르침을 열기 때문이다. 이러한 여러 뜻으로 보면 열어 나누면 얻는 것이 많고 잃는 것이 적으며, 합치면 얻는 것이 적고 잃는 것이 많다. 이상이다. 장주도 또한 분교의 입장에 있는 사람이므로 교와 종을 나누려 하여 ‘가르침은 스스로 나뉘지 않고 오로지 근기에 따라 달라진다’고 하였다. 여기에는 두 뜻이 있다. 이치의 근본이 한맛이므로 ‘가르침은 스스로 나뉘지 않는다’고 하고, 근기에 따라 가르침이 달라지므로 ‘오로지 근기에 따라 달라진다’고 한다. 또 부처에 의거하면 비록 한 음성과 한 비이므로 가르침이 스스로 나뉘지 않지만, 근기의 차이에 따라 가르침이 달라지므로 ‘오로지 근기에 따라 달라진다’고 한다.</w:t>
      </w:r>
    </w:p>
    <w:p>
      <w:pPr>
        <w:pStyle w:val="SmallMeta"/>
      </w:pPr>
      <w:r>
        <w:t>[저본 위치: 卷一 第六張]</w:t>
      </w:r>
    </w:p>
    <w:p>
      <w:pPr>
        <w:pStyle w:val="SmallMeta"/>
      </w:pPr>
      <w:r>
        <w:t>원문</w:t>
      </w:r>
    </w:p>
    <w:p>
      <w:pPr>
        <w:pStyle w:val="SourceText"/>
      </w:pPr>
      <w:r>
        <w:t>問敎不自分者 當於至相如窮之以實趣齊莫二 等同一味 究竟無餘 何殊之有 務機成異者當於但以對治功用不等 故隨根器別其淺深 言分有三耶</w:t>
      </w:r>
    </w:p>
    <w:p>
      <w:pPr>
        <w:pStyle w:val="SmallMeta"/>
      </w:pPr>
      <w:r>
        <w:t>한국어 직역</w:t>
      </w:r>
    </w:p>
    <w:p>
      <w:pPr>
        <w:pStyle w:val="TranslationText"/>
      </w:pPr>
      <w:r>
        <w:t>묻는다. ‘가르침이 스스로 나뉘지 않는다’는 것은 지상의 ‘실제의 궁극을 따져 보면 지취가 둘이 아니고 한맛으로 평등하여 궁극에는 남음이 없으니 무슨 차이가 있겠는가’에 해당하고, ‘오로지 근기에 따라 달라진다’는 것은 ‘다만 대치의 공용이 같지 않기 때문에 근기에 따라 얕고 깊음을 달리하여 말하면 셋으로 나뉜다’에 해당하는가?</w:t>
      </w:r>
    </w:p>
    <w:p>
      <w:pPr>
        <w:pStyle w:val="SmallMeta"/>
      </w:pPr>
      <w:r>
        <w:t>[저본 위치: 卷一 第六張]</w:t>
      </w:r>
    </w:p>
    <w:p>
      <w:pPr>
        <w:pStyle w:val="SmallMeta"/>
      </w:pPr>
      <w:r>
        <w:t>원문</w:t>
      </w:r>
    </w:p>
    <w:p>
      <w:pPr>
        <w:pStyle w:val="SourceText"/>
      </w:pPr>
      <w:r>
        <w:t>答等同一味等者 是理本一味 不待名言之處 今此敎不自分者 通於不待名言之處 及與如來一音所說圓敎之處故別也</w:t>
      </w:r>
    </w:p>
    <w:p>
      <w:pPr>
        <w:pStyle w:val="SmallMeta"/>
      </w:pPr>
      <w:r>
        <w:t>한국어 직역</w:t>
      </w:r>
    </w:p>
    <w:p>
      <w:pPr>
        <w:pStyle w:val="TranslationText"/>
      </w:pPr>
      <w:r>
        <w:t>답한다. ‘한맛으로 평등하다’ 등은 이치의 근본이 한맛이어서 명언을 기다리지 않는 곳이다. 지금의 ‘가르침이 스스로 나뉘지 않는다’는 것은 명언을 기다리지 않는 곳과 여래의 한 음성이 설한 원교의 곳에 모두 통하므로 차이가 있다.</w:t>
      </w:r>
    </w:p>
    <w:p>
      <w:pPr>
        <w:pStyle w:val="SmallMeta"/>
      </w:pPr>
      <w:r>
        <w:t>[저본 위치: 卷一 第六張]</w:t>
      </w:r>
    </w:p>
    <w:p>
      <w:pPr>
        <w:pStyle w:val="SmallMeta"/>
      </w:pPr>
      <w:r>
        <w:t>원문</w:t>
      </w:r>
    </w:p>
    <w:p>
      <w:pPr>
        <w:pStyle w:val="SourceText"/>
      </w:pPr>
      <w:r>
        <w:t>問若敎不自分通圓敎 則等同一味 亦通圓敎 何云別耶 答彼則等同一味等 是不待名言無住摠相處也 對治功用言分有三等是帶名言處也 今此通於言無言也</w:t>
      </w:r>
    </w:p>
    <w:p>
      <w:pPr>
        <w:pStyle w:val="SmallMeta"/>
      </w:pPr>
      <w:r>
        <w:t>한국어 직역</w:t>
      </w:r>
    </w:p>
    <w:p>
      <w:pPr>
        <w:pStyle w:val="TranslationText"/>
      </w:pPr>
      <w:r>
        <w:t>묻는다. 만약 ‘가르침이 스스로 나뉘지 않는다’가 원교에도 통한다면 ‘한맛으로 평등하다’ 또한 원교에 통할 텐데, 어째서 다르다고 하는가? 답한다. 저 ‘한맛으로 평등하다’ 등은 명언을 기다리지 않는 무주총상의 곳이다. ‘대치의 공용에 따라 말하면 셋으로 나뉜다’ 등은 명언을 띤 곳이다. 지금 여기서는 말이 있는 것과 말이 없는 것에 모두 통한다.</w:t>
      </w:r>
    </w:p>
    <w:p>
      <w:pPr>
        <w:pStyle w:val="SmallMeta"/>
      </w:pPr>
      <w:r>
        <w:t>[저본 위치: 卷一 第六張]</w:t>
      </w:r>
    </w:p>
    <w:p>
      <w:pPr>
        <w:pStyle w:val="SmallMeta"/>
      </w:pPr>
      <w:r>
        <w:t>원문</w:t>
      </w:r>
    </w:p>
    <w:p>
      <w:pPr>
        <w:pStyle w:val="SourceText"/>
      </w:pPr>
      <w:r>
        <w:t>問若言圓敎 當於敎不自分之處 則下四敎 當於務機成異耶 答一云法界圖云 善敎無方 應機隨病非一已上 善敎無方 是華嚴經 應機隨病非一 是下四敎 今此亦爾故</w:t>
      </w:r>
    </w:p>
    <w:p>
      <w:pPr>
        <w:pStyle w:val="SmallMeta"/>
      </w:pPr>
      <w:r>
        <w:t>한국어 직역</w:t>
      </w:r>
    </w:p>
    <w:p>
      <w:pPr>
        <w:pStyle w:val="TranslationText"/>
      </w:pPr>
      <w:r>
        <w:t>묻는다. 만약 원교가 ‘가르침이 스스로 나뉘지 않는 곳’에 해당한다면 아래 네 가르침은 ‘오로지 근기에 따라 달라짐’에 해당하는가? 답한다. 한 견해는 『법계도』에서 ‘훌륭한 가르침에는 일정한 방향이 없고 근기에 응하여 병에 따라 하나가 아니다’라고 한 것을 든다. 이상이다. ‘훌륭한 가르침에는 일정한 방향이 없다’는 것은 『화엄경』이고, ‘근기에 응하여 병에 따라 하나가 아니다’는 것은 아래 네 가르침이니, 지금도 또한 그러하므로 질문한 대로 이해해도 된다.</w:t>
      </w:r>
    </w:p>
    <w:p>
      <w:pPr>
        <w:pStyle w:val="SmallMeta"/>
      </w:pPr>
      <w:r>
        <w:t>[저본 위치: 卷一 第七張]</w:t>
      </w:r>
    </w:p>
    <w:p>
      <w:pPr>
        <w:pStyle w:val="SmallMeta"/>
      </w:pPr>
      <w:r>
        <w:t>원문</w:t>
      </w:r>
    </w:p>
    <w:p>
      <w:pPr>
        <w:pStyle w:val="SourceText"/>
      </w:pPr>
      <w:r>
        <w:t>如問 亦得一云 務機成異 通五敎機也 問若敎不自分 當圓敎者 務機成異 則唯下四敎 若務機成異通五敎者 敎不自分 唯約理本一味故 與等同一味 冝無別也 何故圓敎通於敎不自分 及務機成異耶</w:t>
      </w:r>
    </w:p>
    <w:p>
      <w:pPr>
        <w:pStyle w:val="SmallMeta"/>
      </w:pPr>
      <w:r>
        <w:t>한국어 직역</w:t>
      </w:r>
    </w:p>
    <w:p>
      <w:pPr>
        <w:pStyle w:val="TranslationText"/>
      </w:pPr>
      <w:r>
        <w:t>다른 한 견해는 ‘오로지 근기에 따라 달라진다’가 오교의 근기에 모두 통한다고 한다. 묻는다. 만약 ‘가르침이 스스로 나뉘지 않는다’가 원교에 해당한다면 ‘오로지 근기에 따라 달라진다’는 오직 아래 네 가르침일 것이다. 그런데 ‘오로지 근기에 따라 달라진다’가 오교에 통한다면 ‘가르침이 스스로 나뉘지 않는다’는 오직 이치의 근본이 한맛임에 의거하는 것이므로 ‘한맛으로 평등하다’와 달라야 할 이유가 없다. 어째서 원교가 ‘가르침이 스스로 나뉘지 않음’과 ‘오로지 근기에 따라 달라짐’에 모두 통하는가?</w:t>
      </w:r>
    </w:p>
    <w:p>
      <w:pPr>
        <w:pStyle w:val="SmallMeta"/>
      </w:pPr>
      <w:r>
        <w:t>[저본 위치: 卷一 第七張]</w:t>
      </w:r>
    </w:p>
    <w:p>
      <w:pPr>
        <w:pStyle w:val="SmallMeta"/>
      </w:pPr>
      <w:r>
        <w:t>원문</w:t>
      </w:r>
    </w:p>
    <w:p>
      <w:pPr>
        <w:pStyle w:val="SourceText"/>
      </w:pPr>
      <w:r>
        <w:t>答約佛則唯說一音一味法 故云敎不不自分 若約機差別 或有如一音而解者 或有不得如一音而解者故 務機成異中具五敎也</w:t>
      </w:r>
    </w:p>
    <w:p>
      <w:pPr>
        <w:pStyle w:val="SmallMeta"/>
      </w:pPr>
      <w:r>
        <w:t>한국어 직역</w:t>
      </w:r>
    </w:p>
    <w:p>
      <w:pPr>
        <w:pStyle w:val="TranslationText"/>
      </w:pPr>
      <w:r>
        <w:t>답한다. 부처에 의거하면 오직 한 음성·한맛의 법을 설하기 때문에 ‘가르침이 스스로 나뉘지 않는다’고 한다. 근기의 차이에 의거하면 혹 한 음성과 같이 이해하는 자도 있고 혹 한 음성과 같이 이해하지 못하는 자도 있으므로 ‘오로지 근기에 따라 달라짐’ 가운데 오교가 모두 갖추어진다.</w:t>
      </w:r>
    </w:p>
    <w:p>
      <w:pPr>
        <w:pStyle w:val="SmallMeta"/>
      </w:pPr>
      <w:r>
        <w:t>기타 각주</w:t>
      </w:r>
    </w:p>
    <w:p>
      <w:pPr>
        <w:pStyle w:val="EditorialNote"/>
      </w:pPr>
      <w:r>
        <w:rPr>
          <w:b/>
        </w:rPr>
        <w:t xml:space="preserve">[번역자 검토] </w:t>
      </w:r>
      <w:r>
        <w:t>원문 ‘敎不不自分’에는 부정어가 중복되어 있다.</w:t>
      </w:r>
      <w:r>
        <w:br/>
      </w:r>
      <w:r>
        <w:t>처리: 원문은 그대로 보존했다. 문맥상 ‘敎不自分’을 설명하는 대목이므로 번역은 그 논지를 반영하고 중복 가능성을 별도 기록했다.</w:t>
      </w:r>
    </w:p>
    <w:p>
      <w:pPr>
        <w:pStyle w:val="SmallMeta"/>
      </w:pPr>
      <w:r>
        <w:t>[저본 위치: 卷一 第七張]</w:t>
      </w:r>
    </w:p>
    <w:p>
      <w:pPr>
        <w:pStyle w:val="SmallMeta"/>
      </w:pPr>
      <w:r>
        <w:t>원문</w:t>
      </w:r>
    </w:p>
    <w:p>
      <w:pPr>
        <w:pStyle w:val="SourceText"/>
      </w:pPr>
      <w:r>
        <w:t>今釋敎不自分 與務機成異一量也 並當於儼師所云 隨緣之說 法門非一 但以對治功用不等 言分有三也 問敎不自分 約不待名言不動處故 與務機成異別耶</w:t>
      </w:r>
    </w:p>
    <w:p>
      <w:pPr>
        <w:pStyle w:val="SmallMeta"/>
      </w:pPr>
      <w:r>
        <w:t>한국어 직역</w:t>
      </w:r>
    </w:p>
    <w:p>
      <w:pPr>
        <w:pStyle w:val="TranslationText"/>
      </w:pPr>
      <w:r>
        <w:t>지금의 해석에서는 ‘가르침이 스스로 나뉘지 않는다’와 ‘오로지 근기에 따라 달라진다’를 같은 범위로 본다. 모두 엄사가 말한 ‘인연을 따라 설하므로 법문은 하나가 아니며, 다만 대치의 공용이 같지 않기 때문에 말하면 셋으로 나뉜다’는 데 해당한다. 묻는다. ‘가르침이 스스로 나뉘지 않는다’가 명언을 기다리지 않는 부동의 곳에 의거하기 때문에 ‘오로지 근기에 따라 달라짐’과 다른 것인가?</w:t>
      </w:r>
    </w:p>
    <w:p>
      <w:pPr>
        <w:pStyle w:val="SmallMeta"/>
      </w:pPr>
      <w:r>
        <w:t>[저본 위치: 卷一 第七張]</w:t>
      </w:r>
    </w:p>
    <w:p>
      <w:pPr>
        <w:pStyle w:val="SmallMeta"/>
      </w:pPr>
      <w:r>
        <w:t>원문</w:t>
      </w:r>
    </w:p>
    <w:p>
      <w:pPr>
        <w:pStyle w:val="SourceText"/>
      </w:pPr>
      <w:r>
        <w:t>答敎不自分 非約不動處也 立在己分之敎云 所以諸敎之分 非是自分 只由根機而成異耳 故非別也 聖說前後等者</w:t>
      </w:r>
    </w:p>
    <w:p>
      <w:pPr>
        <w:pStyle w:val="SmallMeta"/>
      </w:pPr>
      <w:r>
        <w:t>한국어 직역</w:t>
      </w:r>
    </w:p>
    <w:p>
      <w:pPr>
        <w:pStyle w:val="TranslationText"/>
      </w:pPr>
      <w:r>
        <w:t>답한다. ‘가르침이 스스로 나뉘지 않는다’는 부동의 곳에 의거한 것이 아니다. 이미 나뉜 가르침의 입장에서 ‘여러 가르침의 구분은 스스로 나뉜 것이 아니고 오직 근기 때문에 달라졌을 뿐이다’라고 한 것이다. 그러므로 서로 다른 것이 아니다. ‘성인의 설법에는 앞뒤가 있다’는 등에 대해서이다.</w:t>
      </w:r>
    </w:p>
    <w:p>
      <w:pPr>
        <w:pStyle w:val="SmallMeta"/>
      </w:pPr>
      <w:r>
        <w:t>[저본 위치: 卷一 第七張]</w:t>
      </w:r>
    </w:p>
    <w:p>
      <w:pPr>
        <w:pStyle w:val="SmallMeta"/>
      </w:pPr>
      <w:r>
        <w:t>원문</w:t>
      </w:r>
    </w:p>
    <w:p>
      <w:pPr>
        <w:pStyle w:val="SourceText"/>
      </w:pPr>
      <w:r>
        <w:t>一云前則如第二七日 說華嚴時 後則如第二七日已去 說餘小乘三乘等法時如是差別也 今釋前時亦說小乘三乘 後時亦爾 故云差別 若如前義 則一音異解之義 難成也</w:t>
      </w:r>
    </w:p>
    <w:p>
      <w:pPr>
        <w:pStyle w:val="SmallMeta"/>
      </w:pPr>
      <w:r>
        <w:t>한국어 직역</w:t>
      </w:r>
    </w:p>
    <w:p>
      <w:pPr>
        <w:pStyle w:val="TranslationText"/>
      </w:pPr>
      <w:r>
        <w:t>한 견해는 앞이란 제2칠일에 『화엄경』을 설한 때이고, 뒤란 제2칠일 이후에 나머지 소승·삼승 등의 법을 설한 때처럼 차별된 것이라고 한다. 지금의 해석에서는 앞 시기에도 소승과 삼승을 설했고 뒤 시기에도 또한 그러하므로 차별이라고 한다. 만약 앞의 견해와 같다면 일음이해(一音異解)의 뜻을 이루기 어렵다.</w:t>
      </w:r>
    </w:p>
    <w:p>
      <w:pPr>
        <w:pStyle w:val="SmallMeta"/>
      </w:pPr>
      <w:r>
        <w:t>[저본 위치: 卷一 第七張]</w:t>
      </w:r>
    </w:p>
    <w:p>
      <w:pPr>
        <w:pStyle w:val="SmallMeta"/>
      </w:pPr>
      <w:r>
        <w:t>원문</w:t>
      </w:r>
    </w:p>
    <w:p>
      <w:pPr>
        <w:pStyle w:val="SourceText"/>
      </w:pPr>
      <w:r>
        <w:t>第二不分失中 言矛盾者 楚人有雙賣矛盾者 歎矛則云 能穿十重之盾 歎盾則云 矛刺不入 買者云我買汝矛 還刺汝盾 豈不傷哉 如是且約佛性 諸聖敎中 或說唯一人成佛 或說五性差別故 半成半不成 或說一切衆生 並皆成佛或說衆生佛性 離有離無故不可說或說情與非情 並皆成佛 若會爲一義 如彼矛盾 無由取釋 若剖敎開宗云 唯一人成佛者 是小乘敎乃至情與非情 並皆成佛者 是圓敎則各不相違 不成矛盾也</w:t>
      </w:r>
    </w:p>
    <w:p>
      <w:pPr>
        <w:pStyle w:val="SmallMeta"/>
      </w:pPr>
      <w:r>
        <w:t>한국어 직역</w:t>
      </w:r>
    </w:p>
    <w:p>
      <w:pPr>
        <w:pStyle w:val="TranslationText"/>
      </w:pPr>
      <w:r>
        <w:t>둘째, 나누지 않을 때의 잘못 가운데 ‘모순’이라는 것은 초나라 사람 가운데 창과 방패를 함께 파는 사람이 있었는데, 창을 칭찬할 때는 ‘열 겹의 방패를 뚫을 수 있다’고 하고 방패를 칭찬할 때는 ‘창으로 찔러도 들어가지 않는다’고 하였다. 사는 사람이 ‘내가 네 창을 사서 다시 네 방패를 찌르면 어찌 상하지 않겠는가’라고 한 것과 같다. 이와 같이 우선 불성에 의거하면 여러 성교 가운데 혹 오직 한 사람만 성불한다고 하고, 혹 오성의 차별 때문에 반은 이루고 반은 이루지 못한다고 하며, 혹 일체 중생이 모두 성불한다고 하고, 혹 중생의 불성은 유와 무를 떠났으므로 말할 수 없다고 하며, 혹 유정과 비정이 모두 성불한다고 한다. 만약 이를 하나의 뜻으로 회통하면 저 창과 방패처럼 해석할 길이 없지만, 만약 교를 가르고 종을 열어 “오직 한 사람만 성불한다”는 것은 소승교이고, 나아가 유정과 비정에 대해서는 모두 성불한다고 한 것이 원교이니, 이렇게 하면 각각 서로 어긋나지 않아 모순이 되지 않는다.</w:t>
      </w:r>
    </w:p>
    <w:p>
      <w:pPr>
        <w:pStyle w:val="SmallMeta"/>
      </w:pPr>
      <w:r>
        <w:t>[저본 위치: 卷一 第七張]</w:t>
      </w:r>
    </w:p>
    <w:p>
      <w:pPr>
        <w:pStyle w:val="SmallMeta"/>
      </w:pPr>
      <w:r>
        <w:t>원문</w:t>
      </w:r>
    </w:p>
    <w:p>
      <w:pPr>
        <w:pStyle w:val="SourceText"/>
      </w:pPr>
      <w:r>
        <w:t>第三分敎得中 豈直聖敎異說 從此分敎 開宗而會通耶 抑亦由玆聖敎異說 義自別故 敎自分耳 第二擧領提綱中 猶如裘擧領而群毛順 網提綱而衆目正 若擧建立一乘等十門之綱領 則其中諸義 自然和正也 其餘一切等者 此十門外 有所不引 諸聖敎等 准此五敎之軌而會通也</w:t>
      </w:r>
    </w:p>
    <w:p>
      <w:pPr>
        <w:pStyle w:val="SmallMeta"/>
      </w:pPr>
      <w:r>
        <w:t>한국어 직역</w:t>
      </w:r>
    </w:p>
    <w:p>
      <w:pPr>
        <w:pStyle w:val="TranslationText"/>
      </w:pPr>
      <w:r>
        <w:t>셋째, 분교의 이익 가운데 ‘어찌 단지 성교의 다른 설을 이 분교에서 종을 열어 회통할 뿐이겠는가?’라고 한다. 또한 이로 말미암아 성교의 다른 설은 뜻 자체가 다르므로 가르침도 스스로 나뉜다. 둘째, 요점을 들어 강령을 제시하는 가운데, 마치 갖옷의 깃을 들면 여러 털이 순해지고 그물의 벼리를 들면 여러 눈이 바르게 되는 것처럼, ‘일승을 건립한다’ 등 열 문의 강령을 들면 그 가운데 여러 뜻이 자연히 조화롭고 바르게 된다. ‘그 나머지 일체’ 등이라는 것은 이 열 문 밖에 인용하지 않은 여러 성교 등을 이 오교의 궤범에 준하여 회통한다는 뜻이다.</w:t>
      </w:r>
    </w:p>
    <w:p>
      <w:pPr>
        <w:pStyle w:val="SmallMeta"/>
      </w:pPr>
      <w:r>
        <w:t>[문헌 층위: KABC 보입 法藏 『華嚴一乘敎義分齊章』 원전]</w:t>
      </w:r>
    </w:p>
    <w:p>
      <w:pPr>
        <w:pStyle w:val="SmallMeta"/>
      </w:pPr>
      <w:r>
        <w:t>[저본 위치: 卷一 第七張]</w:t>
      </w:r>
    </w:p>
    <w:p>
      <w:pPr>
        <w:pStyle w:val="SmallMeta"/>
      </w:pPr>
      <w:r>
        <w:t>원문</w:t>
      </w:r>
    </w:p>
    <w:p>
      <w:pPr>
        <w:pStyle w:val="SourceText"/>
      </w:pPr>
      <w:r>
        <w:t>今將開釋1)如來海印三昧一乘敎義 略作十門</w:t>
      </w:r>
    </w:p>
    <w:p>
      <w:pPr>
        <w:pStyle w:val="SmallMeta"/>
      </w:pPr>
      <w:r>
        <w:t>한국어 직역</w:t>
      </w:r>
    </w:p>
    <w:p>
      <w:pPr>
        <w:pStyle w:val="TranslationText"/>
      </w:pPr>
      <w:r>
        <w:t>이제 1) 여래의 해인삼매 일승교의를 열어 해석하려 하여 대략 열 문으로 나눈다.</w:t>
      </w:r>
    </w:p>
    <w:p>
      <w:pPr>
        <w:pStyle w:val="SmallMeta"/>
      </w:pPr>
      <w:r>
        <w:t>교감주</w:t>
      </w:r>
    </w:p>
    <w:p>
      <w:pPr>
        <w:pStyle w:val="EditorialNote"/>
      </w:pPr>
      <w:r>
        <w:rPr>
          <w:b/>
        </w:rPr>
        <w:t>[교감] KABC: 「如來」作「迦佛」{乙}。</w:t>
        <w:br/>
      </w:r>
      <w:r>
        <w:t>교감 내용 번역: 乙본에서는 저본의 ‘如來’를 ‘迦佛’로 쓴다.</w:t>
        <w:br/>
      </w:r>
      <w:r>
        <w:t>저본 독법: 如來海印三昧</w:t>
        <w:br/>
      </w:r>
      <w:r>
        <w:t>저본 적용 문장/구절: 今將開釋1)如來海印三昧一乘敎義 略作十門</w:t>
        <w:br/>
      </w:r>
      <w:r>
        <w:t>저본 기준 번역: 여래의 해인삼매</w:t>
        <w:br/>
      </w:r>
      <w:r>
        <w:t>이문·추정 독법: 迦佛海印三昧</w:t>
        <w:br/>
      </w:r>
      <w:r>
        <w:t>이문 적용 문장/구절: 今將開釋1)迦佛海印三昧一乘敎義 略作十門</w:t>
        <w:br/>
      </w:r>
      <w:r>
        <w:t>이문 기준 번역: 가불(迦佛)의 해인삼매</w:t>
        <w:br/>
      </w:r>
      <w:r>
        <w:t>의미·문법·교학적 차이: 불타 지칭 방식이 달라진다.</w:t>
        <w:br/>
      </w:r>
      <w:r>
        <w:t>보충 의미 차이: 저본의 ‘如來’와 대안 독법 ‘迦佛’가 달라 어휘 또는 구문 해석이 달라질 수 있다.</w:t>
      </w:r>
    </w:p>
    <w:p>
      <w:pPr>
        <w:pStyle w:val="SmallMeta"/>
      </w:pPr>
      <w:r>
        <w:t>[저본 위치: 卷一 第七張]</w:t>
      </w:r>
    </w:p>
    <w:p>
      <w:pPr>
        <w:pStyle w:val="SmallMeta"/>
      </w:pPr>
      <w:r>
        <w:t>원문</w:t>
      </w:r>
    </w:p>
    <w:p>
      <w:pPr>
        <w:pStyle w:val="SourceText"/>
      </w:pPr>
      <w:r>
        <w:t>建立2)一乘3)第一</w:t>
      </w:r>
    </w:p>
    <w:p>
      <w:pPr>
        <w:pStyle w:val="SmallMeta"/>
      </w:pPr>
      <w:r>
        <w:t>한국어 직역</w:t>
      </w:r>
    </w:p>
    <w:p>
      <w:pPr>
        <w:pStyle w:val="TranslationText"/>
      </w:pPr>
      <w:r>
        <w:t>2) 일승을 건립함이 3) 첫째이다.</w:t>
      </w:r>
    </w:p>
    <w:p>
      <w:pPr>
        <w:pStyle w:val="SmallMeta"/>
      </w:pPr>
      <w:r>
        <w:t>교감주</w:t>
      </w:r>
    </w:p>
    <w:p>
      <w:pPr>
        <w:pStyle w:val="EditorialNote"/>
      </w:pPr>
      <w:r>
        <w:rPr>
          <w:b/>
        </w:rPr>
        <w:t>[교감] KABC: 「一」無有{乙}。</w:t>
        <w:br/>
      </w:r>
      <w:r>
        <w:t>교감 내용 번역: 乙본에는 저본의 ‘一’이 없다.</w:t>
        <w:br/>
      </w:r>
      <w:r>
        <w:t>저본 독법: 建立一乘第一</w:t>
        <w:br/>
      </w:r>
      <w:r>
        <w:t>저본 적용 문장/구절: 建立2)一乘3)第一</w:t>
        <w:br/>
      </w:r>
      <w:r>
        <w:t>저본 기준 번역: 일승을 건립함이 첫째이다.</w:t>
        <w:br/>
      </w:r>
      <w:r>
        <w:t>이문·추정 독법: 建立乘第一</w:t>
        <w:br/>
      </w:r>
      <w:r>
        <w:t>이문 적용 문장/구절: 建立2)乘3)第一</w:t>
        <w:br/>
      </w:r>
      <w:r>
        <w:t>이문 기준 번역: 승을 건립함이 첫째이다.</w:t>
        <w:br/>
      </w:r>
      <w:r>
        <w:t>의미·문법·교학적 차이: ‘일승’이라는 표제가 ‘승’으로 바뀌어 문목의 특정성이 약해진다.</w:t>
        <w:br/>
      </w:r>
      <w:r>
        <w:t>보충 의미 차이: 乙에서는 저본의 ‘一’를 삭제하므로 해당 어구의 수식·연결 또는 문장 성분이 줄어든다.</w:t>
      </w:r>
    </w:p>
    <w:p>
      <w:pPr>
        <w:pStyle w:val="EditorialNote"/>
      </w:pPr>
      <w:r>
        <w:rPr>
          <w:b/>
        </w:rPr>
        <w:t>[교감] KABC: 「第」無有{乙}次同。</w:t>
        <w:br/>
      </w:r>
      <w:r>
        <w:t>교감 내용 번역: 乙본에는 저본의 ‘第’가 없으며 뒤의 같은 사례도 같다.</w:t>
        <w:br/>
      </w:r>
      <w:r>
        <w:t>저본 독법: 第一/第二/第三…</w:t>
        <w:br/>
      </w:r>
      <w:r>
        <w:t>저본 적용 문장/구절: 建立2)一乘3)第一</w:t>
        <w:br/>
      </w:r>
      <w:r>
        <w:t>저본 기준 번역: 첫째/둘째/셋째…</w:t>
        <w:br/>
      </w:r>
      <w:r>
        <w:t>이문·추정 독법: 一/二/三…</w:t>
        <w:br/>
      </w:r>
      <w:r>
        <w:t>이문 적용 문장/구절: 建立2)一乘3)一</w:t>
        <w:br/>
      </w:r>
      <w:r>
        <w:t>이문 기준 번역: 하나/둘/셋…</w:t>
        <w:br/>
      </w:r>
      <w:r>
        <w:t>의미·문법·교학적 차이: 서수 표지의 유무 차이로 문목의 순서는 동일하다.</w:t>
        <w:br/>
      </w:r>
      <w:r>
        <w:t>보충 의미 차이: 자형·통용자·표기 차이이므로 이 문맥의 한국어 번역에는 실질적인 차이가 없다.</w:t>
        <w:br/>
      </w:r>
      <w:r>
        <w:t>[번역상의 실질적인 차이 없음]</w:t>
      </w:r>
    </w:p>
    <w:p>
      <w:pPr>
        <w:pStyle w:val="SmallMeta"/>
      </w:pPr>
      <w:r>
        <w:t>[저본 위치: 卷一 第七張]</w:t>
      </w:r>
    </w:p>
    <w:p>
      <w:pPr>
        <w:pStyle w:val="SmallMeta"/>
      </w:pPr>
      <w:r>
        <w:t>원문</w:t>
      </w:r>
    </w:p>
    <w:p>
      <w:pPr>
        <w:pStyle w:val="SourceText"/>
      </w:pPr>
      <w:r>
        <w:t>敎義攝益*第二</w:t>
      </w:r>
    </w:p>
    <w:p>
      <w:pPr>
        <w:pStyle w:val="SmallMeta"/>
      </w:pPr>
      <w:r>
        <w:t>한국어 직역</w:t>
      </w:r>
    </w:p>
    <w:p>
      <w:pPr>
        <w:pStyle w:val="TranslationText"/>
      </w:pPr>
      <w:r>
        <w:t>교의가 포섭하고 이익하게 하는 분제가 *둘째이다.</w:t>
      </w:r>
    </w:p>
    <w:p>
      <w:pPr>
        <w:pStyle w:val="SmallMeta"/>
      </w:pPr>
      <w:r>
        <w:t>[저본 위치: 卷一 第七張]</w:t>
      </w:r>
    </w:p>
    <w:p>
      <w:pPr>
        <w:pStyle w:val="SmallMeta"/>
      </w:pPr>
      <w:r>
        <w:t>원문</w:t>
      </w:r>
    </w:p>
    <w:p>
      <w:pPr>
        <w:pStyle w:val="SourceText"/>
      </w:pPr>
      <w:r>
        <w:t>4)古今立敎*第三</w:t>
      </w:r>
    </w:p>
    <w:p>
      <w:pPr>
        <w:pStyle w:val="SmallMeta"/>
      </w:pPr>
      <w:r>
        <w:t>한국어 직역</w:t>
      </w:r>
    </w:p>
    <w:p>
      <w:pPr>
        <w:pStyle w:val="TranslationText"/>
      </w:pPr>
      <w:r>
        <w:t>4) 고금의 입교가 *셋째이다.</w:t>
      </w:r>
    </w:p>
    <w:p>
      <w:pPr>
        <w:pStyle w:val="SmallMeta"/>
      </w:pPr>
      <w:r>
        <w:t>교감주</w:t>
      </w:r>
    </w:p>
    <w:p>
      <w:pPr>
        <w:pStyle w:val="EditorialNote"/>
      </w:pPr>
      <w:r>
        <w:rPr>
          <w:b/>
        </w:rPr>
        <w:t>[교감] KABC: 「古」上有「叙」{乙}。</w:t>
        <w:br/>
      </w:r>
      <w:r>
        <w:t>교감 내용 번역: 乙본에는 ‘古’ 위에 ‘叙’가 더 있다.</w:t>
        <w:br/>
      </w:r>
      <w:r>
        <w:t>저본 독법: 古今立敎</w:t>
        <w:br/>
      </w:r>
      <w:r>
        <w:t>저본 적용 문장/구절: 4)古今立敎*第三</w:t>
        <w:br/>
      </w:r>
      <w:r>
        <w:t>저본 기준 번역: 고금의 입교</w:t>
        <w:br/>
      </w:r>
      <w:r>
        <w:t>이문·추정 독법: 叙古今立敎</w:t>
        <w:br/>
      </w:r>
      <w:r>
        <w:t>이문 적용 문장/구절: 4)叙古今立敎*第三</w:t>
        <w:br/>
      </w:r>
      <w:r>
        <w:t>이문 기준 번역: 고금의 입교를 서술함</w:t>
        <w:br/>
      </w:r>
      <w:r>
        <w:t>의미·문법·교학적 차이: 문목이 명사형에서 서술 기능을 명시한 형식으로 바뀐다.</w:t>
        <w:br/>
      </w:r>
      <w:r>
        <w:t>보충 의미 차이: 乙에서는 ‘叙’가 보입되어 저본보다 어구가 확장된다.</w:t>
      </w:r>
    </w:p>
    <w:p>
      <w:pPr>
        <w:pStyle w:val="SmallMeta"/>
      </w:pPr>
      <w:r>
        <w:t>[저본 위치: 卷一 第七張]</w:t>
      </w:r>
    </w:p>
    <w:p>
      <w:pPr>
        <w:pStyle w:val="SmallMeta"/>
      </w:pPr>
      <w:r>
        <w:t>원문</w:t>
      </w:r>
    </w:p>
    <w:p>
      <w:pPr>
        <w:pStyle w:val="SourceText"/>
      </w:pPr>
      <w:r>
        <w:t>分敎開宗*第四</w:t>
      </w:r>
    </w:p>
    <w:p>
      <w:pPr>
        <w:pStyle w:val="SmallMeta"/>
      </w:pPr>
      <w:r>
        <w:t>한국어 직역</w:t>
      </w:r>
    </w:p>
    <w:p>
      <w:pPr>
        <w:pStyle w:val="TranslationText"/>
      </w:pPr>
      <w:r>
        <w:t>분교개종이 *넷째이다.</w:t>
      </w:r>
    </w:p>
    <w:p>
      <w:pPr>
        <w:pStyle w:val="SmallMeta"/>
      </w:pPr>
      <w:r>
        <w:t>[저본 위치: 卷一 第七張]</w:t>
      </w:r>
    </w:p>
    <w:p>
      <w:pPr>
        <w:pStyle w:val="SmallMeta"/>
      </w:pPr>
      <w:r>
        <w:t>원문</w:t>
      </w:r>
    </w:p>
    <w:p>
      <w:pPr>
        <w:pStyle w:val="SourceText"/>
      </w:pPr>
      <w:r>
        <w:t>乘敎開合*第五</w:t>
      </w:r>
    </w:p>
    <w:p>
      <w:pPr>
        <w:pStyle w:val="SmallMeta"/>
      </w:pPr>
      <w:r>
        <w:t>한국어 직역</w:t>
      </w:r>
    </w:p>
    <w:p>
      <w:pPr>
        <w:pStyle w:val="TranslationText"/>
      </w:pPr>
      <w:r>
        <w:t>승과 교의 개합이 *다섯째이다.</w:t>
      </w:r>
    </w:p>
    <w:p>
      <w:pPr>
        <w:pStyle w:val="SmallMeta"/>
      </w:pPr>
      <w:r>
        <w:t>[저본 위치: 卷一 第七張]</w:t>
      </w:r>
    </w:p>
    <w:p>
      <w:pPr>
        <w:pStyle w:val="SmallMeta"/>
      </w:pPr>
      <w:r>
        <w:t>원문</w:t>
      </w:r>
    </w:p>
    <w:p>
      <w:pPr>
        <w:pStyle w:val="SourceText"/>
      </w:pPr>
      <w:r>
        <w:t>5)起敎前後*第六</w:t>
      </w:r>
    </w:p>
    <w:p>
      <w:pPr>
        <w:pStyle w:val="SmallMeta"/>
      </w:pPr>
      <w:r>
        <w:t>한국어 직역</w:t>
      </w:r>
    </w:p>
    <w:p>
      <w:pPr>
        <w:pStyle w:val="TranslationText"/>
      </w:pPr>
      <w:r>
        <w:t>5) 교가 일어난 전후가 *여섯째이다.</w:t>
      </w:r>
    </w:p>
    <w:p>
      <w:pPr>
        <w:pStyle w:val="SmallMeta"/>
      </w:pPr>
      <w:r>
        <w:t>교감주</w:t>
      </w:r>
    </w:p>
    <w:p>
      <w:pPr>
        <w:pStyle w:val="EditorialNote"/>
      </w:pPr>
      <w:r>
        <w:rPr>
          <w:b/>
        </w:rPr>
        <w:t>[교감] KABC: 「起敎」作「敎起」{乙}。</w:t>
        <w:br/>
      </w:r>
      <w:r>
        <w:t>교감 내용 번역: 乙본에서는 저본의 ‘起敎’를 ‘敎起’로 쓴다.</w:t>
        <w:br/>
      </w:r>
      <w:r>
        <w:t>저본 독법: 起敎前後</w:t>
        <w:br/>
      </w:r>
      <w:r>
        <w:t>저본 적용 문장/구절: 5)起敎前後*第六</w:t>
        <w:br/>
      </w:r>
      <w:r>
        <w:t>저본 기준 번역: 교를 일으킨 전후</w:t>
        <w:br/>
      </w:r>
      <w:r>
        <w:t>이문·추정 독법: 敎起前後</w:t>
        <w:br/>
      </w:r>
      <w:r>
        <w:t>이문 적용 문장/구절: 5)敎起前後*第六</w:t>
        <w:br/>
      </w:r>
      <w:r>
        <w:t>이문 기준 번역: 교가 일어난 전후</w:t>
        <w:br/>
      </w:r>
      <w:r>
        <w:t>의미·문법·교학적 차이: 어순 차이이며 문목의 실질적 의미는 같다.</w:t>
        <w:br/>
      </w:r>
      <w:r>
        <w:t>보충 의미 차이: 자형·통용자·표기 차이이므로 이 문맥의 한국어 번역에는 실질적인 차이가 없다.</w:t>
        <w:br/>
      </w:r>
      <w:r>
        <w:t>[번역상의 실질적인 차이 없음]</w:t>
      </w:r>
    </w:p>
    <w:p>
      <w:pPr>
        <w:pStyle w:val="SmallMeta"/>
      </w:pPr>
      <w:r>
        <w:t>[저본 위치: 卷一 第七張]</w:t>
      </w:r>
    </w:p>
    <w:p>
      <w:pPr>
        <w:pStyle w:val="SmallMeta"/>
      </w:pPr>
      <w:r>
        <w:t>원문</w:t>
      </w:r>
    </w:p>
    <w:p>
      <w:pPr>
        <w:pStyle w:val="SourceText"/>
      </w:pPr>
      <w:r>
        <w:t>決擇其意*第七</w:t>
      </w:r>
    </w:p>
    <w:p>
      <w:pPr>
        <w:pStyle w:val="SmallMeta"/>
      </w:pPr>
      <w:r>
        <w:t>한국어 직역</w:t>
      </w:r>
    </w:p>
    <w:p>
      <w:pPr>
        <w:pStyle w:val="TranslationText"/>
      </w:pPr>
      <w:r>
        <w:t>그 뜻을 결택함이 *일곱째이다.</w:t>
      </w:r>
    </w:p>
    <w:p>
      <w:pPr>
        <w:pStyle w:val="SmallMeta"/>
      </w:pPr>
      <w:r>
        <w:t>[저본 위치: 卷一 第七張]</w:t>
      </w:r>
    </w:p>
    <w:p>
      <w:pPr>
        <w:pStyle w:val="SmallMeta"/>
      </w:pPr>
      <w:r>
        <w:t>원문</w:t>
      </w:r>
    </w:p>
    <w:p>
      <w:pPr>
        <w:pStyle w:val="SourceText"/>
      </w:pPr>
      <w:r>
        <w:t>施設異相*第八</w:t>
      </w:r>
    </w:p>
    <w:p>
      <w:pPr>
        <w:pStyle w:val="SmallMeta"/>
      </w:pPr>
      <w:r>
        <w:t>한국어 직역</w:t>
      </w:r>
    </w:p>
    <w:p>
      <w:pPr>
        <w:pStyle w:val="TranslationText"/>
      </w:pPr>
      <w:r>
        <w:t>다른 모습을 시설함이 *여덟째이다.</w:t>
      </w:r>
    </w:p>
    <w:p>
      <w:pPr>
        <w:pStyle w:val="SmallMeta"/>
      </w:pPr>
      <w:r>
        <w:t>[저본 위치: 卷一 第七張]</w:t>
      </w:r>
    </w:p>
    <w:p>
      <w:pPr>
        <w:pStyle w:val="SmallMeta"/>
      </w:pPr>
      <w:r>
        <w:t>원문</w:t>
      </w:r>
    </w:p>
    <w:p>
      <w:pPr>
        <w:pStyle w:val="SourceText"/>
      </w:pPr>
      <w:r>
        <w:t>所詮差別*第6)九</w:t>
      </w:r>
    </w:p>
    <w:p>
      <w:pPr>
        <w:pStyle w:val="SmallMeta"/>
      </w:pPr>
      <w:r>
        <w:t>한국어 직역</w:t>
      </w:r>
    </w:p>
    <w:p>
      <w:pPr>
        <w:pStyle w:val="TranslationText"/>
      </w:pPr>
      <w:r>
        <w:t>소전의 차별이 *제6) 아홉째이다.</w:t>
      </w:r>
    </w:p>
    <w:p>
      <w:pPr>
        <w:pStyle w:val="SmallMeta"/>
      </w:pPr>
      <w:r>
        <w:t>교감주</w:t>
      </w:r>
    </w:p>
    <w:p>
      <w:pPr>
        <w:pStyle w:val="EditorialNote"/>
      </w:pPr>
      <w:r>
        <w:rPr>
          <w:b/>
        </w:rPr>
        <w:t>[교감] KABC: 「九」作「十」{乙}。</w:t>
        <w:br/>
      </w:r>
      <w:r>
        <w:t>교감 내용 번역: 乙본에서는 저본의 ‘九’를 ‘十’으로 쓴다.</w:t>
        <w:br/>
      </w:r>
      <w:r>
        <w:t>저본 독법: 所詮差別第九</w:t>
        <w:br/>
      </w:r>
      <w:r>
        <w:t>저본 적용 문장/구절: 所詮差別*第6)九</w:t>
        <w:br/>
      </w:r>
      <w:r>
        <w:t>저본 기준 번역: 소전차별 제9</w:t>
        <w:br/>
      </w:r>
      <w:r>
        <w:t>이문·추정 독법: 所詮差別第十</w:t>
        <w:br/>
      </w:r>
      <w:r>
        <w:t>이문 적용 문장/구절: 所詮差別*第6)十</w:t>
        <w:br/>
      </w:r>
      <w:r>
        <w:t>이문 기준 번역: 소전차별 제10</w:t>
        <w:br/>
      </w:r>
      <w:r>
        <w:t>의미·문법·교학적 차이: 제9·제10 문목의 순서가 뒤바뀐다.</w:t>
        <w:br/>
      </w:r>
      <w:r>
        <w:t>보충 의미 차이: 저본의 ‘九’와 대안 독법 ‘十’가 달라 어휘 또는 구문 해석이 달라질 수 있다.</w:t>
      </w:r>
    </w:p>
    <w:p>
      <w:pPr>
        <w:pStyle w:val="SmallMeta"/>
      </w:pPr>
      <w:r>
        <w:t>[저본 위치: 卷一 第七張]</w:t>
      </w:r>
    </w:p>
    <w:p>
      <w:pPr>
        <w:pStyle w:val="SmallMeta"/>
      </w:pPr>
      <w:r>
        <w:t>원문</w:t>
      </w:r>
    </w:p>
    <w:p>
      <w:pPr>
        <w:pStyle w:val="SourceText"/>
      </w:pPr>
      <w:r>
        <w:t>義理分齊*第7)十</w:t>
      </w:r>
    </w:p>
    <w:p>
      <w:pPr>
        <w:pStyle w:val="SmallMeta"/>
      </w:pPr>
      <w:r>
        <w:t>한국어 직역</w:t>
      </w:r>
    </w:p>
    <w:p>
      <w:pPr>
        <w:pStyle w:val="TranslationText"/>
      </w:pPr>
      <w:r>
        <w:t>의리의 분제가 *제7) 열째이다.</w:t>
      </w:r>
    </w:p>
    <w:p>
      <w:pPr>
        <w:pStyle w:val="SmallMeta"/>
      </w:pPr>
      <w:r>
        <w:t>교감주</w:t>
      </w:r>
    </w:p>
    <w:p>
      <w:pPr>
        <w:pStyle w:val="EditorialNote"/>
      </w:pPr>
      <w:r>
        <w:rPr>
          <w:b/>
        </w:rPr>
        <w:t>[교감] KABC: 「十」作「九」{乙}。</w:t>
        <w:br/>
      </w:r>
      <w:r>
        <w:t>교감 내용 번역: 乙본에서는 저본의 ‘十’을 ‘九’로 쓴다.</w:t>
        <w:br/>
      </w:r>
      <w:r>
        <w:t>저본 독법: 義理分齊第十</w:t>
        <w:br/>
      </w:r>
      <w:r>
        <w:t>저본 적용 문장/구절: 義理分齊*第7)十</w:t>
        <w:br/>
      </w:r>
      <w:r>
        <w:t>저본 기준 번역: 의리분제 제10</w:t>
        <w:br/>
      </w:r>
      <w:r>
        <w:t>이문·추정 독법: 義理分齊第九</w:t>
        <w:br/>
      </w:r>
      <w:r>
        <w:t>이문 적용 문장/구절: 義理分齊*第7)九</w:t>
        <w:br/>
      </w:r>
      <w:r>
        <w:t>이문 기준 번역: 의리분제 제9</w:t>
        <w:br/>
      </w:r>
      <w:r>
        <w:t>의미·문법·교학적 차이: 앞 교감과 짝을 이루어 ‘소전차별’과 ‘의리분제’의 순서를 교환한다. 바로 뒤의 초본·연본 논의와 관련된다.</w:t>
        <w:br/>
      </w:r>
      <w:r>
        <w:t>보충 의미 차이: 저본의 ‘十’와 대안 독법 ‘九’가 달라 어휘 또는 구문 해석이 달라질 수 있다.</w:t>
      </w:r>
    </w:p>
    <w:p>
      <w:pPr>
        <w:pStyle w:val="SmallMeta"/>
      </w:pPr>
      <w:r>
        <w:t>[문헌 층위: 均如 주석]</w:t>
      </w:r>
    </w:p>
    <w:p>
      <w:pPr>
        <w:pStyle w:val="SmallMeta"/>
      </w:pPr>
      <w:r>
        <w:t>[저본 위치: 卷一 第七張]</w:t>
      </w:r>
    </w:p>
    <w:p>
      <w:pPr>
        <w:pStyle w:val="SmallMeta"/>
      </w:pPr>
      <w:r>
        <w:t>원문</w:t>
      </w:r>
    </w:p>
    <w:p>
      <w:pPr>
        <w:pStyle w:val="SourceText"/>
      </w:pPr>
      <w:r>
        <w:t>大段二正宗分中二 初列名 後初明建立下 依名別釋 初中三 先正列名 次建立一乘第一者 牒擧 後今將開下 開十門所以也 初列名中 問約此十門 分能所詮云何</w:t>
      </w:r>
    </w:p>
    <w:p>
      <w:pPr>
        <w:pStyle w:val="SmallMeta"/>
      </w:pPr>
      <w:r>
        <w:t>한국어 직역</w:t>
      </w:r>
    </w:p>
    <w:p>
      <w:pPr>
        <w:pStyle w:val="TranslationText"/>
      </w:pPr>
      <w:r>
        <w:t>대단 둘째 정종분 가운데 둘이 있으니, 먼저 이름을 열거하고 뒤에는 ‘初明建立’ 이하에서 이름에 따라 따로 해석한다. 처음 가운데 셋이 있으니, 먼저 바로 이름을 열거하고, 다음 ‘建立一乘第一’은 다시 들어 보이는 것이며, 뒤의 ‘今將開’ 이하는 열 문을 연 까닭이다. 처음 이름을 열거하는 가운데 묻는다. 이 열 문에 의거하여 능전과 소전을 나누면 어떠한가?</w:t>
      </w:r>
    </w:p>
    <w:p>
      <w:pPr>
        <w:pStyle w:val="SmallMeta"/>
      </w:pPr>
      <w:r>
        <w:t>[저본 위치: 卷一 第七張]</w:t>
      </w:r>
    </w:p>
    <w:p>
      <w:pPr>
        <w:pStyle w:val="SmallMeta"/>
      </w:pPr>
      <w:r>
        <w:t>원문</w:t>
      </w:r>
    </w:p>
    <w:p>
      <w:pPr>
        <w:pStyle w:val="SourceText"/>
      </w:pPr>
      <w:r>
        <w:t>答一云 前八能詮 第九所詮 第十義理也 然後二</w:t>
      </w:r>
    </w:p>
    <w:p>
      <w:pPr>
        <w:pStyle w:val="SmallMeta"/>
      </w:pPr>
      <w:r>
        <w:t>한국어 직역</w:t>
      </w:r>
    </w:p>
    <w:p>
      <w:pPr>
        <w:pStyle w:val="TranslationText"/>
      </w:pPr>
      <w:r>
        <w:t>답한다. 한 견해는 앞의 여덟이 능전이고, 제9가 소전이며, 제10이 의리라고 한다. 그러나 뒤의 둘은</w:t>
      </w:r>
    </w:p>
    <w:p>
      <w:pPr>
        <w:pStyle w:val="SmallMeta"/>
      </w:pPr>
      <w:r>
        <w:t>[저본 위치: 卷一 第八張]</w:t>
      </w:r>
    </w:p>
    <w:p>
      <w:pPr>
        <w:pStyle w:val="SmallMeta"/>
      </w:pPr>
      <w:r>
        <w:t>원문</w:t>
      </w:r>
    </w:p>
    <w:p>
      <w:pPr>
        <w:pStyle w:val="SourceText"/>
      </w:pPr>
      <w:r>
        <w:t>可爾 前之八門 並爲能詮難也 謂建立一乘者 遠公於大乘義章 立敎聚義聚 於義聚中 分染聚淨聚 至淨聚中 論一乘也 敎聚是能詮 義聚是所詮 是故一乘爲能詮者 難也 又第二約乘 論敎義之攝益</w:t>
      </w:r>
    </w:p>
    <w:p>
      <w:pPr>
        <w:pStyle w:val="SmallMeta"/>
      </w:pPr>
      <w:r>
        <w:t>한국어 직역</w:t>
      </w:r>
    </w:p>
    <w:p>
      <w:pPr>
        <w:pStyle w:val="TranslationText"/>
      </w:pPr>
      <w:r>
        <w:t>그럴 수 있어도 앞의 여덟 문이 모두 능전이라는 것은 곤란하다. 이를테면 ‘일승을 건립함’에 대해 원공은 『대승의장』에서 교취와 의취를 세우고, 의취 가운데 염취와 정취를 나누며, 정취에 이르러 일승을 논하였다. 교취는 능전이고 의취는 소전이므로, 일승을 능전이라고 하는 것은 곤란하다. 또 제2문은 승에 의거하여 교의의 섭익을 논한다.</w:t>
      </w:r>
    </w:p>
    <w:p>
      <w:pPr>
        <w:pStyle w:val="SmallMeta"/>
      </w:pPr>
      <w:r>
        <w:t>[저본 위치: 卷一 第八張]</w:t>
      </w:r>
    </w:p>
    <w:p>
      <w:pPr>
        <w:pStyle w:val="SmallMeta"/>
      </w:pPr>
      <w:r>
        <w:t>원문</w:t>
      </w:r>
    </w:p>
    <w:p>
      <w:pPr>
        <w:pStyle w:val="SourceText"/>
      </w:pPr>
      <w:r>
        <w:t>第四門中 分五敎立十宗 而淸凉師於所詮宗趣中 立此十宗 第七門中 建立十根 第八門中 行異位異卽所詮章 行位差別也 以此等諸義 並爲能詮 最爲難也</w:t>
      </w:r>
    </w:p>
    <w:p>
      <w:pPr>
        <w:pStyle w:val="SmallMeta"/>
      </w:pPr>
      <w:r>
        <w:t>한국어 직역</w:t>
      </w:r>
    </w:p>
    <w:p>
      <w:pPr>
        <w:pStyle w:val="TranslationText"/>
      </w:pPr>
      <w:r>
        <w:t>제4문에서는 오교를 나누고 십종을 세우는데, 청량사는 소전의 종취 가운데 이 십종을 세웠다. 제7문에서는 십근을 건립한다. 제8문에서 행이 다르고 지위가 다르다는 것은 곧 소전을 밝히는 장으로서 행위의 차별이다. 이러한 여러 뜻을 모두 능전이라고 하는 것은 가장 곤란하다.</w:t>
      </w:r>
    </w:p>
    <w:p>
      <w:pPr>
        <w:pStyle w:val="SmallMeta"/>
      </w:pPr>
      <w:r>
        <w:t>[저본 위치: 卷一 第八張]</w:t>
      </w:r>
    </w:p>
    <w:p>
      <w:pPr>
        <w:pStyle w:val="SmallMeta"/>
      </w:pPr>
      <w:r>
        <w:t>원문</w:t>
      </w:r>
    </w:p>
    <w:p>
      <w:pPr>
        <w:pStyle w:val="SourceText"/>
      </w:pPr>
      <w:r>
        <w:t>今釋初二門中 論其乘數 次二門中 分其敎宗 次四門中 合辨乘敎 後之二門現也 問有本義理分齊九 所詮差別十者 何耶</w:t>
      </w:r>
    </w:p>
    <w:p>
      <w:pPr>
        <w:pStyle w:val="SmallMeta"/>
      </w:pPr>
      <w:r>
        <w:t>한국어 직역</w:t>
      </w:r>
    </w:p>
    <w:p>
      <w:pPr>
        <w:pStyle w:val="TranslationText"/>
      </w:pPr>
      <w:r>
        <w:t>지금의 해석에서는 처음 두 문에서 승의 수를 논하고, 다음 두 문에서 교와 종을 나누며, 다음 네 문에서 승과 교를 합하여 밝히고, 뒤의 두 문에서 이를 드러낸다. 묻는다. 어떤 본에서는 ‘의리분제’를 제9로 하고 ‘소전차별’을 제10으로 하는데, 이는 무엇 때문인가?</w:t>
      </w:r>
    </w:p>
    <w:p>
      <w:pPr>
        <w:pStyle w:val="SmallMeta"/>
      </w:pPr>
      <w:r>
        <w:t>[저본 위치: 卷一 第八張]</w:t>
      </w:r>
    </w:p>
    <w:p>
      <w:pPr>
        <w:pStyle w:val="SmallMeta"/>
      </w:pPr>
      <w:r>
        <w:t>원문</w:t>
      </w:r>
    </w:p>
    <w:p>
      <w:pPr>
        <w:pStyle w:val="SourceText"/>
      </w:pPr>
      <w:r>
        <w:t>答此是後人所治也 後人意者 以此義理 雙踏能所詮故 置於第九 貫前後也 問後人誰耶 答相和尙也 謂章主寄相德書云 請上人詳撿藏否 幸垂箴誨 故相德 令眞定智通 勘其藏否而治定也</w:t>
      </w:r>
    </w:p>
    <w:p>
      <w:pPr>
        <w:pStyle w:val="SmallMeta"/>
      </w:pPr>
      <w:r>
        <w:t>한국어 직역</w:t>
      </w:r>
    </w:p>
    <w:p>
      <w:pPr>
        <w:pStyle w:val="TranslationText"/>
      </w:pPr>
      <w:r>
        <w:t>답한다. 이것은 후인이 정리한 것이다. 후인의 뜻은 이 의리가 능전과 소전을 함께 밟고 있기 때문에 제9에 두어 앞뒤를 관통하게 한 것이다. 묻는다. 후인은 누구인가? 답한다. 상화상(相和尙)이다. 장주가 상덕에게 보낸 편지에서 ‘청컨대 상인은 자세히 살펴 잘잘못을 검토하시고, 바라건대 경계와 가르침을 내려 주십시오’라고 하였다. 그러므로 상덕이 진정 지통으로 하여금 그 잘잘못을 살펴 정리하고 확정하게 하였다.</w:t>
      </w:r>
    </w:p>
    <w:p>
      <w:pPr>
        <w:pStyle w:val="SmallMeta"/>
      </w:pPr>
      <w:r>
        <w:t>[저본 위치: 卷一 第八張]</w:t>
      </w:r>
    </w:p>
    <w:p>
      <w:pPr>
        <w:pStyle w:val="SmallMeta"/>
      </w:pPr>
      <w:r>
        <w:t>원문</w:t>
      </w:r>
    </w:p>
    <w:p>
      <w:pPr>
        <w:pStyle w:val="SourceText"/>
      </w:pPr>
      <w:r>
        <w:t>今釋並章主所列也 謂此文有草本鍊本不同 義理爲九者 是草本 反此者鍊本故爾也 問何知義理爲十者 是鍊本耶</w:t>
      </w:r>
    </w:p>
    <w:p>
      <w:pPr>
        <w:pStyle w:val="SmallMeta"/>
      </w:pPr>
      <w:r>
        <w:t>한국어 직역</w:t>
      </w:r>
    </w:p>
    <w:p>
      <w:pPr>
        <w:pStyle w:val="TranslationText"/>
      </w:pPr>
      <w:r>
        <w:t>지금의 해석에서는 모두 장주가 열거한 것이라고 본다. 이 글에는 초본과 연본이 서로 다른데, 의리를 제9로 한 것은 초본이고 그 반대는 연본이기 때문이다. 묻는다. 의리를 제10으로 한 것이 연본임을 어떻게 아는가?</w:t>
      </w:r>
    </w:p>
    <w:p>
      <w:pPr>
        <w:pStyle w:val="SmallMeta"/>
      </w:pPr>
      <w:r>
        <w:t>[저본 위치: 卷一 第八張]</w:t>
      </w:r>
    </w:p>
    <w:p>
      <w:pPr>
        <w:pStyle w:val="SmallMeta"/>
      </w:pPr>
      <w:r>
        <w:t>원문</w:t>
      </w:r>
    </w:p>
    <w:p>
      <w:pPr>
        <w:pStyle w:val="SourceText"/>
      </w:pPr>
      <w:r>
        <w:t>答義理章末 有流通偈故知爾也 是故淸凉抄云 第三約所詮辨異 然賢首義分齊內第二卷廣明 今但略說已上也</w:t>
      </w:r>
    </w:p>
    <w:p>
      <w:pPr>
        <w:pStyle w:val="SmallMeta"/>
      </w:pPr>
      <w:r>
        <w:t>한국어 직역</w:t>
      </w:r>
    </w:p>
    <w:p>
      <w:pPr>
        <w:pStyle w:val="TranslationText"/>
      </w:pPr>
      <w:r>
        <w:t>답한다. 의리장의 말미에 유통게가 있기 때문에 그러함을 알 수 있다. 그러므로 청량의 초에서 ‘셋째는 소전에 의거하여 차이를 밝힌다. 그러나 현수의 『의분제』 안에서는 제2권에서 자세히 밝히고, 지금은 다만 간략히 설한다’고 하였다. 이상이다.</w:t>
      </w:r>
    </w:p>
    <w:p>
      <w:pPr>
        <w:pStyle w:val="SmallMeta"/>
      </w:pPr>
      <w:r>
        <w:t>[저본 위치: 卷一 第八張]</w:t>
      </w:r>
    </w:p>
    <w:p>
      <w:pPr>
        <w:pStyle w:val="SmallMeta"/>
      </w:pPr>
      <w:r>
        <w:t>원문</w:t>
      </w:r>
    </w:p>
    <w:p>
      <w:pPr>
        <w:pStyle w:val="SourceText"/>
      </w:pPr>
      <w:r>
        <w:t>問十門有定次第耶 答雖無定次第 且作次第者 如來爲一大事因緣 出現於世故 最初受之以建立一乘 未知此一乘敎義攝益分齊云何故 受之以敎義攝益 已知敎義攝益 未知古今諸德立敎云何故 受之以叙古今立敎 古今立敎 如是不同 未知今則立幾敎宗故 受之以分敎開宗 立乘分敎 但如是耳 更無開合耶故 受之以乘敎開合 已知乘敎 開則無量差別 合則一三無二 未知一三敎起前後云何故 受之以敎起前後 未知前後所由云何故 受之以決擇其意 已知敎起前後因機差別 未知一三異相云何故 受之以施設異相</w:t>
      </w:r>
    </w:p>
    <w:p>
      <w:pPr>
        <w:pStyle w:val="SmallMeta"/>
      </w:pPr>
      <w:r>
        <w:t>한국어 직역</w:t>
      </w:r>
    </w:p>
    <w:p>
      <w:pPr>
        <w:pStyle w:val="TranslationText"/>
      </w:pPr>
      <w:r>
        <w:t>묻는다. 열 문에는 정해진 차례가 있는가? 답한다. 비록 정해진 차례는 없지만 우선 차례를 세운다면, 여래가 한 가지 큰 일의 인연 때문에 세상에 출현하였으므로 맨 먼저 ‘일승을 건립함’으로 이어 받는다. 이 일승의 교의와 섭익의 분제가 어떠한지 알지 못하므로 ‘교의섭익’으로 이어 받는다. 교의섭익을 이미 알았지만 고금 여러 대덕의 입교가 어떠한지 알지 못하므로 ‘고금입교를 서술함’으로 이어 받는다. 고금의 입교가 이와 같이 같지 않은데 지금은 몇 교와 몇 종을 세우는지 알지 못하므로 ‘분교개종’으로 이어 받는다. 승을 세우고 교를 나누는 것이 다만 이와 같을 뿐이고 다시 개합은 없는가 하는 까닭에 ‘승교개합’으로 이어 받는다. 승과 교가 열리면 무량한 차별이고 합치면 일승과 삼승이 둘이 아님을 이미 알았지만, 일승과 삼승의 교가 일어난 전후가 어떠한지 알지 못하므로 ‘교기전후’로 이어 받는다. 전후가 있게 된 까닭이 어떠한지 알지 못하므로 ‘그 뜻을 결택함’으로 이어 받는다. 교가 일어난 전후가 근기의 차이에 따른 것임을 이미 알았지만 일승과 삼승의 다른 모습이 어떠한지 알지 못하므로 ‘이상을 시설함’으로 이어 받는다.</w:t>
      </w:r>
    </w:p>
    <w:p>
      <w:pPr>
        <w:pStyle w:val="SmallMeta"/>
      </w:pPr>
      <w:r>
        <w:t>[저본 위치: 卷一 第八張]</w:t>
      </w:r>
    </w:p>
    <w:p>
      <w:pPr>
        <w:pStyle w:val="SmallMeta"/>
      </w:pPr>
      <w:r>
        <w:t>원문</w:t>
      </w:r>
    </w:p>
    <w:p>
      <w:pPr>
        <w:pStyle w:val="SourceText"/>
      </w:pPr>
      <w:r>
        <w:t>已知一三說敎異相 未知五敎所詮云何故 受之以所詮差別 已知能詮所詮差別 約能所詮融會云何故 受之以義理分齊也</w:t>
      </w:r>
    </w:p>
    <w:p>
      <w:pPr>
        <w:pStyle w:val="SmallMeta"/>
      </w:pPr>
      <w:r>
        <w:t>한국어 직역</w:t>
      </w:r>
    </w:p>
    <w:p>
      <w:pPr>
        <w:pStyle w:val="TranslationText"/>
      </w:pPr>
      <w:r>
        <w:t>일승과 삼승의 설교가 다른 모습을 이미 알았지만 오교의 소전이 어떠한지 알지 못하므로 ‘소전차별’로 이어 받는다. 능전과 소전의 차별을 이미 알았지만 능전과 소전을 융회하면 어떠한지 알지 못하므로 ‘의리분제’로 이어 받는다.</w:t>
      </w:r>
    </w:p>
    <w:p>
      <w:pPr>
        <w:pStyle w:val="SmallMeta"/>
      </w:pPr>
      <w:r>
        <w:t>[저본 위치: 卷一 第八張]</w:t>
      </w:r>
    </w:p>
    <w:p>
      <w:pPr>
        <w:pStyle w:val="SmallMeta"/>
      </w:pPr>
      <w:r>
        <w:t>원문</w:t>
      </w:r>
    </w:p>
    <w:p>
      <w:pPr>
        <w:pStyle w:val="SourceText"/>
      </w:pPr>
      <w:r>
        <w:t>第三 十門所以中 今將開至作十門者 現十門之所以也 問此文冝在列名之前 何故在後耶 答然故 一云列名 是後人所治故在前也 若章主列 則在於後</w:t>
      </w:r>
    </w:p>
    <w:p>
      <w:pPr>
        <w:pStyle w:val="SmallMeta"/>
      </w:pPr>
      <w:r>
        <w:t>한국어 직역</w:t>
      </w:r>
    </w:p>
    <w:p>
      <w:pPr>
        <w:pStyle w:val="TranslationText"/>
      </w:pPr>
      <w:r>
        <w:t>셋째, 열 문의 까닭 가운데 ‘今將開’에서 ‘作十門’까지는 열 문을 세운 까닭을 드러낸다. 묻는다. 이 글은 마땅히 이름을 열거하기 전에 있어야 하는데, 어째서 뒤에 있는가? 답한다. 그렇기 때문에 한 견해는 이름의 열거가 후인이 정리한 것이므로 앞에 있게 되었다고 한다. 만약 장주가 열거한 것이라면 뒤에 있어야</w:t>
      </w:r>
    </w:p>
    <w:p>
      <w:pPr>
        <w:pStyle w:val="SmallMeta"/>
      </w:pPr>
      <w:r>
        <w:t>[저본 위치: 卷一 第九張]</w:t>
      </w:r>
    </w:p>
    <w:p>
      <w:pPr>
        <w:pStyle w:val="SmallMeta"/>
      </w:pPr>
      <w:r>
        <w:t>원문</w:t>
      </w:r>
    </w:p>
    <w:p>
      <w:pPr>
        <w:pStyle w:val="SourceText"/>
      </w:pPr>
      <w:r>
        <w:t>也 今釋列名 亦是章主自列 以前列後列 無所防故 且從一義耳 又依無序草本故 作此難 若依有序鍊本 無此難也 旣序1)去云 略提十義 毛目粗陳 先標十門 次列其名 後云今將開等 辨十門之所以 是故有次第也</w:t>
      </w:r>
    </w:p>
    <w:p>
      <w:pPr>
        <w:pStyle w:val="SmallMeta"/>
      </w:pPr>
      <w:r>
        <w:t>한국어 직역</w:t>
      </w:r>
    </w:p>
    <w:p>
      <w:pPr>
        <w:pStyle w:val="TranslationText"/>
      </w:pPr>
      <w:r>
        <w:t>한다. 지금의 해석에서는 이름의 열거도 장주가 직접 열거한 것이라고 본다. 앞에 열거하든 뒤에 열거하든 방해될 것이 없으므로 우선 한 뜻을 따른 것일 뿐이다. 또 서문이 없는 초본에 의거했기 때문에 이런 논난을 한 것이며, 서문이 있는 연본에 의거하면 이런 논난이 없다. 이미 서문에서 1) ‘열 가지 뜻을 간략히 들고 모목을 대강 진술한다’고 하여 먼저 열 문을 표방하고, 다음에 그 이름을 열거하며, 뒤에 ‘今將開’ 등을 말하여 열 문의 까닭을 밝혔으므로 차례가 있다.</w:t>
      </w:r>
    </w:p>
    <w:p>
      <w:pPr>
        <w:pStyle w:val="SmallMeta"/>
      </w:pPr>
      <w:r>
        <w:t>교감주</w:t>
      </w:r>
    </w:p>
    <w:p>
      <w:pPr>
        <w:pStyle w:val="EditorialNote"/>
      </w:pPr>
      <w:r>
        <w:rPr>
          <w:b/>
        </w:rPr>
        <w:t>[KABC 편집] KABC: 「去」疑「末」{編}。</w:t>
        <w:br/>
      </w:r>
      <w:r>
        <w:t>교감 내용 번역: KABC 편집자는 저본의 ‘去’를 ‘末’로 읽을 가능성을 제시한다.</w:t>
        <w:br/>
      </w:r>
      <w:r>
        <w:t>저본 독법: 旣序去云</w:t>
        <w:br/>
      </w:r>
      <w:r>
        <w:t>저본 적용 문장/구절: 旣序1)去云 略提十義 毛目粗陳 先標十門 次列其名 後云今將開等 辨十門之所以 是故有次第也</w:t>
        <w:br/>
      </w:r>
      <w:r>
        <w:t>저본 기준 번역: 이미 서문에서 말하기를…</w:t>
        <w:br/>
      </w:r>
      <w:r>
        <w:t>이문·추정 독법: 旣序末云</w:t>
        <w:br/>
      </w:r>
      <w:r>
        <w:t>이문 적용 문장/구절: 적용 가능한 완전한 대체 문장이 교감 원문에 명시되지 않음</w:t>
        <w:br/>
      </w:r>
      <w:r>
        <w:t>이문 기준 번역: 이미 서문의 말미에서 말하기를…</w:t>
        <w:br/>
      </w:r>
      <w:r>
        <w:t>의미·문법·교학적 차이: ‘序’의 어느 위치를 가리키는지 더 분명해진다. 확정 교정은 아니다.</w:t>
        <w:br/>
      </w:r>
      <w:r>
        <w:t>보충 의미 차이: KABC의 편집·판독 정보로, 저본을 임의 교정하지 않고 대안 판독 또는 서지 정보로 분리 보존한다.</w:t>
      </w:r>
    </w:p>
    <w:p>
      <w:pPr>
        <w:pStyle w:val="SmallMeta"/>
      </w:pPr>
      <w:r>
        <w:t>[저본 위치: 卷一 第九張]</w:t>
      </w:r>
    </w:p>
    <w:p>
      <w:pPr>
        <w:pStyle w:val="SmallMeta"/>
      </w:pPr>
      <w:r>
        <w:t>원문</w:t>
      </w:r>
    </w:p>
    <w:p>
      <w:pPr>
        <w:pStyle w:val="SourceText"/>
      </w:pPr>
      <w:r>
        <w:t>旣云略提十義 又云今將開乃至略作十門 然後列名 則有重言失故 此所以在列名後甚有理也 今者 有云欲簡造餘章疏之時 故云今也</w:t>
      </w:r>
    </w:p>
    <w:p>
      <w:pPr>
        <w:pStyle w:val="SmallMeta"/>
      </w:pPr>
      <w:r>
        <w:t>한국어 직역</w:t>
      </w:r>
    </w:p>
    <w:p>
      <w:pPr>
        <w:pStyle w:val="TranslationText"/>
      </w:pPr>
      <w:r>
        <w:t>이미 ‘열 가지 뜻을 간략히 든다’고 하고 또 ‘今將開’에서 ‘略作十門’에 이르기까지 말한 뒤에 이름을 열거한다면 말을 거듭하는 잘못이 있으므로, 이것이 이름을 열거한 뒤에 있는 것은 매우 이치가 있다. ‘今’에 대해 어떤 이는 다른 장소를 지을 때와 구별하려고 ‘지금’이라고 하였다고 한다.</w:t>
      </w:r>
    </w:p>
    <w:p>
      <w:pPr>
        <w:pStyle w:val="SmallMeta"/>
      </w:pPr>
      <w:r>
        <w:t>[저본 위치: 卷一 第九張]</w:t>
      </w:r>
    </w:p>
    <w:p>
      <w:pPr>
        <w:pStyle w:val="SmallMeta"/>
      </w:pPr>
      <w:r>
        <w:t>원문</w:t>
      </w:r>
    </w:p>
    <w:p>
      <w:pPr>
        <w:pStyle w:val="SourceText"/>
      </w:pPr>
      <w:r>
        <w:t>今釋以起辭之初 故云今耳 問此云今將開釋2)迦佛海印三昧 圖云 欲表釋迦如來敎網所攝三種世間 從海印三昧 繁出現現 大料簡能詮敎體中 海印炳現門云 一約果位 如前差別 無盡敎法 皆是如來海印定中 同3)▩炳然圓明現現</w:t>
      </w:r>
    </w:p>
    <w:p>
      <w:pPr>
        <w:pStyle w:val="SmallMeta"/>
      </w:pPr>
      <w:r>
        <w:t>한국어 직역</w:t>
      </w:r>
    </w:p>
    <w:p>
      <w:pPr>
        <w:pStyle w:val="TranslationText"/>
      </w:pPr>
      <w:r>
        <w:t>지금의 해석에서는 말을 일으키는 처음이기 때문에 ‘今’이라고 했을 뿐이라고 본다. 묻는다. 여기에서는 ‘이제 장차 2) 가불(迦佛)의 해인삼매를 열어 해석한다’고 하였다. 『법계도』에서 ‘석가여래의 교망이 포섭하는 세 종류의 세간이 해인삼매로부터 번다하게 나타나고 또 나타남을 표시하려 한다’고 하였다. 『대료간』 「능전교체」 가운데 「해인병현문」에서 ‘첫째, 과위에 의거하면 앞에서 차별한 무진한 교법이 모두 여래의 해인정 가운데에서 함께 3)[판독불명] 환하고 원만하게 나타나고 또 나타난다’고 하였다.</w:t>
      </w:r>
    </w:p>
    <w:p>
      <w:pPr>
        <w:pStyle w:val="SmallMeta"/>
      </w:pPr>
      <w:r>
        <w:t>교감주</w:t>
      </w:r>
    </w:p>
    <w:p>
      <w:pPr>
        <w:pStyle w:val="EditorialNote"/>
      </w:pPr>
      <w:r>
        <w:rPr>
          <w:b/>
        </w:rPr>
        <w:t>[KABC 편집] KABC: 「迦佛」本文作「如來」{編}。</w:t>
        <w:br/>
      </w:r>
      <w:r>
        <w:t>교감 내용 번역: KABC 편집자는 본문에는 ‘迦佛’이 ‘如來’로 되어 있다고 밝힌다.</w:t>
        <w:br/>
      </w:r>
      <w:r>
        <w:t>저본 독법: 迦佛海印三昧</w:t>
        <w:br/>
      </w:r>
      <w:r>
        <w:t>저본 적용 문장/구절: 問此云今將開釋2)迦佛海印三昧</w:t>
        <w:br/>
      </w:r>
      <w:r>
        <w:t>저본 기준 번역: 가불(迦佛)의 해인삼매</w:t>
        <w:br/>
      </w:r>
      <w:r>
        <w:t>이문·추정 독법: 如來海印三昧</w:t>
        <w:br/>
      </w:r>
      <w:r>
        <w:t>이문 적용 문장/구절: 問此云今將開釋2)如來海印三昧</w:t>
        <w:br/>
      </w:r>
      <w:r>
        <w:t>이문 기준 번역: 여래의 해인삼매</w:t>
        <w:br/>
      </w:r>
      <w:r>
        <w:t>의미·문법·교학적 차이: 소석 대상 본문의 호칭과 균여 해설문 안의 독법 차이를 보여 준다.</w:t>
        <w:br/>
      </w:r>
      <w:r>
        <w:t>보충 의미 차이: 저본의 ‘迦佛’와 대안 독법 ‘如來’가 달라 어휘 또는 구문 해석이 달라질 수 있다.</w:t>
      </w:r>
    </w:p>
    <w:p>
      <w:pPr>
        <w:pStyle w:val="EditorialNote"/>
      </w:pPr>
      <w:r>
        <w:rPr>
          <w:b/>
        </w:rPr>
        <w:t>[KABC 편집] KABC: ▩疑「時」{編}。</w:t>
        <w:br/>
      </w:r>
      <w:r>
        <w:t>교감 내용 번역: KABC 편집자는 판독불명자 ‘▩’를 ‘時’로 읽을 가능성을 제시한다.</w:t>
        <w:br/>
      </w:r>
      <w:r>
        <w:t>저본 독법: 同▩炳然圓明現現</w:t>
        <w:br/>
      </w:r>
      <w:r>
        <w:t>저본 적용 문장/구절: 大料簡能詮敎體中 海印炳現門云 一約果位 如前差別 無盡敎法 皆是如來海印定中 同3)▩炳然圓明現現</w:t>
        <w:br/>
      </w:r>
      <w:r>
        <w:t>저본 기준 번역: 함께 [판독불명] 환하고 원만하게 나타나고 또 나타난다.</w:t>
        <w:br/>
      </w:r>
      <w:r>
        <w:t>이문·추정 독법: 同時炳然圓明現現</w:t>
        <w:br/>
      </w:r>
      <w:r>
        <w:t>이문 적용 문장/구절: 大料簡能詮敎體中 海印炳現門云 一約果位 如前差別 無盡敎法 皆是如來海印定中 同3)時炳然圓明現現</w:t>
        <w:br/>
      </w:r>
      <w:r>
        <w:t>이문 기준 번역: 동시에 환하고 원만하게 나타나고 또 나타난다.</w:t>
        <w:br/>
      </w:r>
      <w:r>
        <w:t>의미·문법·교학적 차이: ‘同時’로 읽으면 동시성의 의미가 명확해진다.</w:t>
        <w:br/>
      </w:r>
      <w:r>
        <w:t>보충 의미 차이: 저본의 ‘▩’와 대안 독법 ‘時’가 달라 어휘 또는 구문 해석이 달라질 수 있다.</w:t>
      </w:r>
    </w:p>
    <w:p>
      <w:pPr>
        <w:pStyle w:val="SmallMeta"/>
      </w:pPr>
      <w:r>
        <w:t>[저본 위치: 卷一 第九張]</w:t>
      </w:r>
    </w:p>
    <w:p>
      <w:pPr>
        <w:pStyle w:val="SmallMeta"/>
      </w:pPr>
      <w:r>
        <w:t>원문</w:t>
      </w:r>
    </w:p>
    <w:p>
      <w:pPr>
        <w:pStyle w:val="SourceText"/>
      </w:pPr>
      <w:r>
        <w:t>此章所依異中云 謂此一乘敎起 要依佛海印定起 不同三乘依佛後得智說 敎起前後稱法 本敎中云 於海印定中 同時演說十十法門 融會章云 一乘同別敎義 依海印定起 普眼所知六處海印 何別</w:t>
      </w:r>
    </w:p>
    <w:p>
      <w:pPr>
        <w:pStyle w:val="SmallMeta"/>
      </w:pPr>
      <w:r>
        <w:t>한국어 직역</w:t>
      </w:r>
    </w:p>
    <w:p>
      <w:pPr>
        <w:pStyle w:val="TranslationText"/>
      </w:pPr>
      <w:r>
        <w:t>이 장의 「소의의 차이」에서 ‘이 일승교가 일어나는 것은 반드시 부처의 해인정에 의거하여 일어나니, 삼승이 부처의 후득지에 의거하여 설해지는 것과 같지 않다’고 하였다. 「교기전후칭법」의 본교 가운데 ‘해인정 속에서 동시에 십십의 법문을 연설한다’고 하였다. 『융회장』에서 ‘일승의 동교와 별교의 교의는 해인정에 의거하여 일어난다’고 하였다. 보안이 아는 이 여섯 곳의 해인은 무엇이 다른가?</w:t>
      </w:r>
    </w:p>
    <w:p>
      <w:pPr>
        <w:pStyle w:val="SmallMeta"/>
      </w:pPr>
      <w:r>
        <w:t>[저본 위치: 卷一 第九張]</w:t>
      </w:r>
    </w:p>
    <w:p>
      <w:pPr>
        <w:pStyle w:val="SmallMeta"/>
      </w:pPr>
      <w:r>
        <w:t>원문</w:t>
      </w:r>
    </w:p>
    <w:p>
      <w:pPr>
        <w:pStyle w:val="SourceText"/>
      </w:pPr>
      <w:r>
        <w:t>答一云 今此十門所以中海印者 十門中具論五敎十宗故 法界圖則於敎綱中 并攝屈曲三乘敎故 大料簡則約果海印 前明五敎能詮敎法 仍云如前差別 無盡敎法 海印定中 圓明現現故 是故廣也 餘三唯華嚴法 依海印起故狹也</w:t>
      </w:r>
    </w:p>
    <w:p>
      <w:pPr>
        <w:pStyle w:val="SmallMeta"/>
      </w:pPr>
      <w:r>
        <w:t>한국어 직역</w:t>
      </w:r>
    </w:p>
    <w:p>
      <w:pPr>
        <w:pStyle w:val="TranslationText"/>
      </w:pPr>
      <w:r>
        <w:t>답한다. 한 견해는 지금 이 열 문의 까닭 가운데 해인은 열 문에서 오교와 십종을 모두 논하기 때문이라고 한다. 『법계도』에서는 교강 가운데 굴곡된 삼승교까지 함께 포섭하기 때문이다. 『대료간』은 과의 해인에 의거하여 앞에서 오교의 능전교법을 밝힌 뒤 ‘앞에서 차별한 무진한 교법이 해인정 가운데 원만하고 밝게 나타나고 또 나타난다’고 하였으므로, 이 때문에 넓다. 나머지 세 곳은 오직 화엄의 법만 해인에 의거하여 일어나므로 좁다.</w:t>
      </w:r>
    </w:p>
    <w:p>
      <w:pPr>
        <w:pStyle w:val="SmallMeta"/>
      </w:pPr>
      <w:r>
        <w:t>[저본 위치: 卷一 第九張]</w:t>
      </w:r>
    </w:p>
    <w:p>
      <w:pPr>
        <w:pStyle w:val="SmallMeta"/>
      </w:pPr>
      <w:r>
        <w:t>원문</w:t>
      </w:r>
    </w:p>
    <w:p>
      <w:pPr>
        <w:pStyle w:val="SourceText"/>
      </w:pPr>
      <w:r>
        <w:t>今釋六處海印 並一義也 唯華嚴經法 依海印起 餘三乘等法 並是定外 謂此中 但云今將開海印三昧一乘敎義 不云一乘三乘敎義 故圖云 欲表釋迦如來 乃至廣義 如華嚴經說故 炳現門中 近牒第七事融相攝 第八帝網重重二門 故云如前差別等 非是通擧前六門中三乘敎故</w:t>
      </w:r>
    </w:p>
    <w:p>
      <w:pPr>
        <w:pStyle w:val="SmallMeta"/>
      </w:pPr>
      <w:r>
        <w:t>한국어 직역</w:t>
      </w:r>
    </w:p>
    <w:p>
      <w:pPr>
        <w:pStyle w:val="TranslationText"/>
      </w:pPr>
      <w:r>
        <w:t>지금의 해석에서는 여섯 곳의 해인이 모두 한 뜻이라고 본다. 오직 『화엄경』의 법만 해인에 의거하여 일어나고, 나머지 삼승 등의 법은 모두 선정 밖에 있다. 이를테면 여기서는 다만 ‘이제 해인삼매의 일승교의를 열겠다’고 하였지 ‘일승과 삼승의 교의’라고 하지 않았다. 그러므로 『법계도』에서 ‘석가여래를 표시하려 한다’고 하고, 나아가 넓은 뜻은 『화엄경』에서 설한 것과 같다고 하였다. 「병현문」 가운데서는 가까이 제7 사융상섭과 제8 제망중중의 두 문을 다시 들었으므로 ‘앞에서 차별한 것과 같다’고 하였다. 앞의 여섯 문 가운데 삼승교를 통틀어 든 것이 아니기 때문이다.</w:t>
      </w:r>
    </w:p>
    <w:p>
      <w:pPr>
        <w:pStyle w:val="SmallMeta"/>
      </w:pPr>
      <w:r>
        <w:t>[저본 위치: 卷一 第九張]</w:t>
      </w:r>
    </w:p>
    <w:p>
      <w:pPr>
        <w:pStyle w:val="SmallMeta"/>
      </w:pPr>
      <w:r>
        <w:t>원문</w:t>
      </w:r>
    </w:p>
    <w:p>
      <w:pPr>
        <w:pStyle w:val="SourceText"/>
      </w:pPr>
      <w:r>
        <w:t>問此中十門 并論五敎十宗故 五敎之法 通依海印 何不爾耶 答以對下四敎 方現別敎一乘義故 以一乘之方便眷屬故并論耳 法界圖文 亦同此 會古辭 儼公云 唯華嚴經依海印起也 時有智積國統難云 大集經十四云 如閻浮提一切衆生身及外色 如是等色 海中皆現影 是故名大海爲印 菩薩亦復如是 得大海印三昧已 能分別見一切衆生心行 於一切法門 皆得惠眼 是爲菩薩得海印</w:t>
      </w:r>
    </w:p>
    <w:p>
      <w:pPr>
        <w:pStyle w:val="SmallMeta"/>
      </w:pPr>
      <w:r>
        <w:t>한국어 직역</w:t>
      </w:r>
    </w:p>
    <w:p>
      <w:pPr>
        <w:pStyle w:val="TranslationText"/>
      </w:pPr>
      <w:r>
        <w:t>묻는다. 이 열 문에서 오교와 십종을 함께 논하므로 오교의 법이 모두 해인에 의거한다고 해야 하지 않는가? 답한다. 아래 네 가르침에 상대해야 비로소 별교일승의 뜻이 드러나기 때문에, 일승의 방편권속으로서 함께 논했을 뿐이다. 『법계도』의 글도 또한 이와 같다. 옛말을 회통하면 엄공은 ‘오직 『화엄경』만 해인에 의거하여 일어난다’고 하였다. 그때 지적 국통이 논박하여 말하였다. 『대집경』 제14권에서 말한다. “염부제의 모든 중생의 몸과 바깥의 물질과 같은 이러한 모든 색이 바다 가운데 모두 그림자로 나타나므로 큰 바다를 ‘인(印)’이라 한다. 보살도 또한 이와 같아서 대해인삼매를 얻고 나면 모든 중생의 마음과 행을 분별하여 보고 모든 법문에서 모두 혜안을 얻는다. 이것을 보살이 해인삼매를 얻어 모든</w:t>
      </w:r>
    </w:p>
    <w:p>
      <w:pPr>
        <w:pStyle w:val="SmallMeta"/>
      </w:pPr>
      <w:r>
        <w:t>[저본 위치: 卷一 第一○張]</w:t>
      </w:r>
    </w:p>
    <w:p>
      <w:pPr>
        <w:pStyle w:val="SmallMeta"/>
      </w:pPr>
      <w:r>
        <w:t>원문</w:t>
      </w:r>
    </w:p>
    <w:p>
      <w:pPr>
        <w:pStyle w:val="SourceText"/>
      </w:pPr>
      <w:r>
        <w:t>三昧 見一切衆生心行 1)▩▩▩四敎法 亦 2)▩海印定起 何故不爾耶 儼公答云 3)▩▩▩▩▩ 一者 三 4)▩▩僧祇劫歷修之帝釋 升法空須彌山頂 與所知阿 5)▩羅 6)▩諍之時 三科百法像 現於大圓鏡智海中之海印 7)▩ ▩者不可計數劫 歷修之帝釋 升本覺須彌山頂與根本無明阿修羅</w:t>
      </w:r>
    </w:p>
    <w:p>
      <w:pPr>
        <w:pStyle w:val="SmallMeta"/>
      </w:pPr>
      <w:r>
        <w:t>한국어 직역</w:t>
      </w:r>
    </w:p>
    <w:p>
      <w:pPr>
        <w:pStyle w:val="TranslationText"/>
      </w:pPr>
      <w:r>
        <w:t>중생의 마음과 행을 보는 것이라 한다.” 1)[판독불명] 사교의 법도 또한 2)[판독불명] 해인정에서 일어난다고 해야 할 터인데, 어찌 그렇지 않은가? 엄공이 답하여 말하였다. 3)[판독불명]. 첫째는 삼4)[판독불명] 아승기겁 동안 닦아 온 제석이 법공의 수미산 꼭대기에 올라 소지의 아5)[판독불명]라와 6)[판독불명] 다툴 때, 삼과와 백법의 형상이 대원경지의 바다 가운데 나타나는 해인이다. 7)[판독불명]은 헤아릴 수 없는 겁 동안 닦아 온 제석이 본각의 수미산 꼭대기에 올라 근본무명의 아수라와</w:t>
      </w:r>
    </w:p>
    <w:p>
      <w:pPr>
        <w:pStyle w:val="SmallMeta"/>
      </w:pPr>
      <w:r>
        <w:t>교감주</w:t>
      </w:r>
    </w:p>
    <w:p>
      <w:pPr>
        <w:pStyle w:val="EditorialNote"/>
      </w:pPr>
      <w:r>
        <w:rPr>
          <w:b/>
        </w:rPr>
        <w:t>[KABC 편집] KABC: ▩▩▩上二字字體未詳{編}∙下一字高麗大藏經影印本作「經」∙疑「然則下」{編}。</w:t>
        <w:br/>
      </w:r>
      <w:r>
        <w:t>교감 내용 번역: 판독불명자 3자 가운데 위의 2자는 자형을 알 수 없고, 아래 1자는 고려대장경 영인본에서 ‘經’으로 판독된다. KABC 편집자는 전체 구절을 ‘然則下’로 읽을 가능성을 제시한다.</w:t>
        <w:br/>
      </w:r>
      <w:r>
        <w:t>저본 독법: ▩▩▩</w:t>
        <w:br/>
      </w:r>
      <w:r>
        <w:t>저본 적용 문장/구절: 1)▩▩▩四敎法 亦 2)▩海印定起 何故不爾耶</w:t>
        <w:br/>
      </w:r>
      <w:r>
        <w:t>저본 기준 번역: 1)[판독불명] 사교의 법도 또한 2)[판독불명] 해인정에서 일어난다고 해야 할 터인데, 어찌 그렇지 않은가?</w:t>
        <w:br/>
      </w:r>
      <w:r>
        <w:t>이문·추정 독법: 經</w:t>
        <w:br/>
      </w:r>
      <w:r>
        <w:t>이문 적용 문장/구절: 1)經四敎法 亦 2)▩海印定起 何故不爾耶</w:t>
        <w:br/>
      </w:r>
      <w:r>
        <w:t>이문 기준 번역: 판독불명자 3자 가운데 위의 2자는 자형을 알 수 없고, 아래 1자는 고려대장경 영인본에서 ‘經’으로 판독된다. KABC 편집자는 전체 구절을 ‘然則下’로 읽을 가능성을 제시한다. 이문에서는 해당 부분을 ‘經’로 읽는다. 문장 전체의 저본 번역은 다음과 같다: 1)[판독불명] 사교의 법도 또한 2)[판독불명] 해인정에서 일어난다고 해야 할 터인데, 어찌 그렇지 않은가?</w:t>
        <w:br/>
      </w:r>
      <w:r>
        <w:t>의미·문법·교학적 차이: 저본 자형을 변경하지 않고 KABC의 대안 판독을 별도로 제시한다.</w:t>
        <w:br/>
      </w:r>
      <w:r>
        <w:t>보충 의미 차이: 저본의 ‘▩▩▩’와 대안 독법 ‘經’가 달라 어휘 또는 구문 해석이 달라질 수 있다.</w:t>
      </w:r>
    </w:p>
    <w:p>
      <w:pPr>
        <w:pStyle w:val="EditorialNote"/>
      </w:pPr>
      <w:r>
        <w:rPr>
          <w:b/>
        </w:rPr>
        <w:t>[KABC 편집] KABC: ▩高麗大藏經影印本作「決」∙疑「依」{編}。</w:t>
        <w:br/>
      </w:r>
      <w:r>
        <w:t>교감 내용 번역: 고려대장경 영인본에서는 해당 판독불명자를 ‘決’으로 판독하고, KABC 편집자는 ‘依’일 가능성을 제시한다.</w:t>
        <w:br/>
      </w:r>
      <w:r>
        <w:t>저본 독법: ▩</w:t>
        <w:br/>
      </w:r>
      <w:r>
        <w:t>저본 적용 문장/구절: 1)▩▩▩四敎法 亦 2)▩海印定起 何故不爾耶</w:t>
        <w:br/>
      </w:r>
      <w:r>
        <w:t>저본 기준 번역: 1)[판독불명] 사교의 법도 또한 2)[판독불명] 해인정에서 일어난다고 해야 할 터인데, 어찌 그렇지 않은가?</w:t>
        <w:br/>
      </w:r>
      <w:r>
        <w:t>이문·추정 독법: 決</w:t>
        <w:br/>
      </w:r>
      <w:r>
        <w:t>이문 적용 문장/구절: 1)決▩▩四敎法 亦 2)▩海印定起 何故不爾耶</w:t>
        <w:br/>
      </w:r>
      <w:r>
        <w:t>이문 기준 번역: 고려대장경 영인본에서는 해당 판독불명자를 ‘決’으로 판독하고, KABC 편집자는 ‘依’일 가능성을 제시한다. 이문에서는 해당 부분을 ‘決’로 읽는다. 문장 전체의 저본 번역은 다음과 같다: 1)[판독불명] 사교의 법도 또한 2)[판독불명] 해인정에서 일어난다고 해야 할 터인데, 어찌 그렇지 않은가?</w:t>
        <w:br/>
      </w:r>
      <w:r>
        <w:t>의미·문법·교학적 차이: 저본 자형을 변경하지 않고 KABC의 대안 판독을 별도로 제시한다.</w:t>
        <w:br/>
      </w:r>
      <w:r>
        <w:t>보충 의미 차이: 저본의 ‘▩’와 대안 독법 ‘決’가 달라 어휘 또는 구문 해석이 달라질 수 있다.</w:t>
      </w:r>
    </w:p>
    <w:p>
      <w:pPr>
        <w:pStyle w:val="EditorialNote"/>
      </w:pPr>
      <w:r>
        <w:rPr>
          <w:b/>
        </w:rPr>
        <w:t>[KABC 편집] KABC: ▩▩▩▩▩高麗大藏經影印本 上二字作「海印」 下三字字形未詳疑「海印有五重」{編}。</w:t>
        <w:br/>
      </w:r>
      <w:r>
        <w:t>교감 내용 번역: 판독불명자 5자에 대해 고려대장경 영인본은 위의 2자를 ‘海印’으로 판독하며 아래 3자의 자형은 불명확하다. KABC 편집자는 전체를 ‘海印有五重’으로 읽을 가능성을 제시한다.</w:t>
        <w:br/>
      </w:r>
      <w:r>
        <w:t>저본 독법: 판독불명 저본 자형</w:t>
        <w:br/>
      </w:r>
      <w:r>
        <w:t>저본 적용 문장/구절: 儼公答云 3)▩▩▩▩▩ 一者 三 4)▩▩僧祇劫歷修之帝釋 升法空須彌山頂 與所知阿 5)▩羅 6)▩諍之時 三科百法像 現於大圓鏡智海中之海印 7)▩ ▩者不可計數劫 歷修之帝釋 升本覺須彌山頂與根本無明阿修羅</w:t>
        <w:br/>
      </w:r>
      <w:r>
        <w:t>저본 기준 번역: 엄공이 답하여 말하였다. 3)[판독불명]. 첫째는 삼4)[판독불명] 아승기겁 동안 닦아 온 제석이 법공의 수미산 꼭대기에 올라 소지의 아5)[판독불명]라와 6)[판독불명] 다툴 때, 삼과와 백법의 형상이 대원경지의 바다 가운데 나타나는 해인이다. 7)[판독불명]은 헤아릴 수 없는 겁 동안 닦아 온 제석이 본각의 수미산 꼭대기에 올라 근본무명의 아수라와</w:t>
        <w:br/>
      </w:r>
      <w:r>
        <w:t>이문·추정 독법: 편집·판독 정보(대체 독법이 명시되지 않은 경우 적용 불가)</w:t>
        <w:br/>
      </w:r>
      <w:r>
        <w:t>이문 적용 문장/구절: 적용 가능한 완전한 대체 문장이 교감 원문에 명시되지 않음</w:t>
        <w:br/>
      </w:r>
      <w:r>
        <w:t>이문 기준 번역: 판독불명자 5자에 대해 고려대장경 영인본은 위의 2자를 ‘海印’으로 판독하며 아래 3자의 자형은 불명확하다. KABC 편집자는 전체를 ‘海印有五重’으로 읽을 가능성을 제시한다.</w:t>
        <w:br/>
      </w:r>
      <w:r>
        <w:t>의미·문법·교학적 차이: 저본 자형을 변경하지 않고 KABC의 대안 판독을 별도로 제시한다.</w:t>
        <w:br/>
      </w:r>
      <w:r>
        <w:t>보충 의미 차이: KABC의 편집·판독 정보로, 저본을 임의 교정하지 않고 대안 판독 또는 서지 정보로 분리 보존한다.</w:t>
      </w:r>
    </w:p>
    <w:p>
      <w:pPr>
        <w:pStyle w:val="EditorialNote"/>
      </w:pPr>
      <w:r>
        <w:rPr>
          <w:b/>
        </w:rPr>
        <w:t>[KABC 편집] KABC: ▩▩高麗大藏經影印本作「十門」∙疑「大阿」{編}。</w:t>
        <w:br/>
      </w:r>
      <w:r>
        <w:t>교감 내용 번역: 판독불명자 2자는 고려대장경 영인본에서 ‘十門’으로 판독되며, KABC 편집자는 ‘大阿’일 가능성을 제시한다.</w:t>
        <w:br/>
      </w:r>
      <w:r>
        <w:t>저본 독법: ▩▩</w:t>
        <w:br/>
      </w:r>
      <w:r>
        <w:t>저본 적용 문장/구절: 儼公答云 3)▩▩▩▩▩ 一者 三 4)▩▩僧祇劫歷修之帝釋 升法空須彌山頂 與所知阿 5)▩羅 6)▩諍之時 三科百法像 現於大圓鏡智海中之海印 7)▩ ▩者不可計數劫 歷修之帝釋 升本覺須彌山頂與根本無明阿修羅</w:t>
        <w:br/>
      </w:r>
      <w:r>
        <w:t>저본 기준 번역: 엄공이 답하여 말하였다. 3)[판독불명]. 첫째는 삼4)[판독불명] 아승기겁 동안 닦아 온 제석이 법공의 수미산 꼭대기에 올라 소지의 아5)[판독불명]라와 6)[판독불명] 다툴 때, 삼과와 백법의 형상이 대원경지의 바다 가운데 나타나는 해인이다. 7)[판독불명]은 헤아릴 수 없는 겁 동안 닦아 온 제석이 본각의 수미산 꼭대기에 올라 근본무명의 아수라와</w:t>
        <w:br/>
      </w:r>
      <w:r>
        <w:t>이문·추정 독법: 十門</w:t>
        <w:br/>
      </w:r>
      <w:r>
        <w:t>이문 적용 문장/구절: 儼公答云 3)十門▩▩▩ 一者 三 4)▩▩僧祇劫歷修之帝釋 升法空須彌山頂 與所知阿 5)▩羅 6)▩諍之時 三科百法像 現於大圓鏡智海中之海印 7)▩ ▩者不可計數劫 歷修之帝釋 升本覺須彌山頂與根本無明阿修羅</w:t>
        <w:br/>
      </w:r>
      <w:r>
        <w:t>이문 기준 번역: 판독불명자 2자는 고려대장경 영인본에서 ‘十門’으로 판독되며, KABC 편집자는 ‘大阿’일 가능성을 제시한다. 이문에서는 해당 부분을 ‘十門’로 읽는다. 문장 전체의 저본 번역은 다음과 같다: 엄공이 답하여 말하였다. 3)[판독불명]. 첫째는 삼4)[판독불명] 아승기겁 동안 닦아 온 제석이 법공의 수미산 꼭대기에 올라 소지의 아5)[판독불명]라와 6)[판독불명] 다툴 때, 삼과와 백법의 형상이 대원경지의 바다 가운데 나타나는 해인이다. 7)[판독불명]은 헤아릴 수 없는 겁 동안 닦아 온 제석이 본각의 수미산 꼭대기에 올라 근본무명의 아수라와</w:t>
        <w:br/>
      </w:r>
      <w:r>
        <w:t>의미·문법·교학적 차이: 저본 자형을 변경하지 않고 KABC의 대안 판독을 별도로 제시한다.</w:t>
        <w:br/>
      </w:r>
      <w:r>
        <w:t>보충 의미 차이: 저본의 ‘▩▩’와 대안 독법 ‘十門’가 달라 어휘 또는 구문 해석이 달라질 수 있다.</w:t>
      </w:r>
    </w:p>
    <w:p>
      <w:pPr>
        <w:pStyle w:val="EditorialNote"/>
      </w:pPr>
      <w:r>
        <w:rPr>
          <w:b/>
        </w:rPr>
        <w:t>[교감] KABC: ▩高麗大藏經影印本作「修」。</w:t>
        <w:br/>
      </w:r>
      <w:r>
        <w:t>교감 내용 번역: 고려대장경 영인본에서는 해당 판독불명자를 ‘修’로 판독한다.</w:t>
        <w:br/>
      </w:r>
      <w:r>
        <w:t>저본 독법: ▩</w:t>
        <w:br/>
      </w:r>
      <w:r>
        <w:t>저본 적용 문장/구절: 儼公答云 3)▩▩▩▩▩ 一者 三 4)▩▩僧祇劫歷修之帝釋 升法空須彌山頂 與所知阿 5)▩羅 6)▩諍之時 三科百法像 現於大圓鏡智海中之海印 7)▩ ▩者不可計數劫 歷修之帝釋 升本覺須彌山頂與根本無明阿修羅</w:t>
        <w:br/>
      </w:r>
      <w:r>
        <w:t>저본 기준 번역: 엄공이 답하여 말하였다. 3)[판독불명]. 첫째는 삼4)[판독불명] 아승기겁 동안 닦아 온 제석이 법공의 수미산 꼭대기에 올라 소지의 아5)[판독불명]라와 6)[판독불명] 다툴 때, 삼과와 백법의 형상이 대원경지의 바다 가운데 나타나는 해인이다. 7)[판독불명]은 헤아릴 수 없는 겁 동안 닦아 온 제석이 본각의 수미산 꼭대기에 올라 근본무명의 아수라와</w:t>
        <w:br/>
      </w:r>
      <w:r>
        <w:t>이문·추정 독법: 修</w:t>
        <w:br/>
      </w:r>
      <w:r>
        <w:t>이문 적용 문장/구절: 儼公答云 3)修▩▩▩▩ 一者 三 4)▩▩僧祇劫歷修之帝釋 升法空須彌山頂 與所知阿 5)▩羅 6)▩諍之時 三科百法像 現於大圓鏡智海中之海印 7)▩ ▩者不可計數劫 歷修之帝釋 升本覺須彌山頂與根本無明阿修羅</w:t>
        <w:br/>
      </w:r>
      <w:r>
        <w:t>이문 기준 번역: 고려대장경 영인본에서는 해당 판독불명자를 ‘修’로 판독한다. 이문에서는 해당 부분을 ‘修’로 읽는다. 문장 전체의 저본 번역은 다음과 같다: 엄공이 답하여 말하였다. 3)[판독불명]. 첫째는 삼4)[판독불명] 아승기겁 동안 닦아 온 제석이 법공의 수미산 꼭대기에 올라 소지의 아5)[판독불명]라와 6)[판독불명] 다툴 때, 삼과와 백법의 형상이 대원경지의 바다 가운데 나타나는 해인이다. 7)[판독불명]은 헤아릴 수 없는 겁 동안 닦아 온 제석이 본각의 수미산 꼭대기에 올라 근본무명의 아수라와</w:t>
        <w:br/>
      </w:r>
      <w:r>
        <w:t>의미·문법·교학적 차이: 저본 자형을 변경하지 않고 KABC의 대안 판독을 별도로 제시한다.</w:t>
        <w:br/>
      </w:r>
      <w:r>
        <w:t>보충 의미 차이: 저본의 ‘▩’와 대안 독법 ‘修’가 달라 어휘 또는 구문 해석이 달라질 수 있다.</w:t>
      </w:r>
    </w:p>
    <w:p>
      <w:pPr>
        <w:pStyle w:val="EditorialNote"/>
      </w:pPr>
      <w:r>
        <w:rPr>
          <w:b/>
        </w:rPr>
        <w:t>[KABC 편집] KABC: ▩高麗大藏經影印本作門」∙疑「鬪」{編}。</w:t>
        <w:br/>
      </w:r>
      <w:r>
        <w:t>교감 내용 번역: 고려대장경 영인본에서는 해당 판독불명자를 ‘門’으로 판독하며, KABC 편집자는 ‘鬪’일 가능성을 제시한다.</w:t>
        <w:br/>
      </w:r>
      <w:r>
        <w:t>저본 독법: 판독불명 저본 자형</w:t>
        <w:br/>
      </w:r>
      <w:r>
        <w:t>저본 적용 문장/구절: 儼公答云 3)▩▩▩▩▩ 一者 三 4)▩▩僧祇劫歷修之帝釋 升法空須彌山頂 與所知阿 5)▩羅 6)▩諍之時 三科百法像 現於大圓鏡智海中之海印 7)▩ ▩者不可計數劫 歷修之帝釋 升本覺須彌山頂與根本無明阿修羅</w:t>
        <w:br/>
      </w:r>
      <w:r>
        <w:t>저본 기준 번역: 엄공이 답하여 말하였다. 3)[판독불명]. 첫째는 삼4)[판독불명] 아승기겁 동안 닦아 온 제석이 법공의 수미산 꼭대기에 올라 소지의 아5)[판독불명]라와 6)[판독불명] 다툴 때, 삼과와 백법의 형상이 대원경지의 바다 가운데 나타나는 해인이다. 7)[판독불명]은 헤아릴 수 없는 겁 동안 닦아 온 제석이 본각의 수미산 꼭대기에 올라 근본무명의 아수라와</w:t>
        <w:br/>
      </w:r>
      <w:r>
        <w:t>이문·추정 독법: 편집·판독 정보(대체 독법이 명시되지 않은 경우 적용 불가)</w:t>
        <w:br/>
      </w:r>
      <w:r>
        <w:t>이문 적용 문장/구절: 적용 가능한 완전한 대체 문장이 교감 원문에 명시되지 않음</w:t>
        <w:br/>
      </w:r>
      <w:r>
        <w:t>이문 기준 번역: 고려대장경 영인본에서는 해당 판독불명자를 ‘門’으로 판독하며, KABC 편집자는 ‘鬪’일 가능성을 제시한다.</w:t>
        <w:br/>
      </w:r>
      <w:r>
        <w:t>의미·문법·교학적 차이: 저본 자형을 변경하지 않고 KABC의 대안 판독을 별도로 제시한다.</w:t>
        <w:br/>
      </w:r>
      <w:r>
        <w:t>보충 의미 차이: KABC의 편집·판독 정보로, 저본을 임의 교정하지 않고 대안 판독 또는 서지 정보로 분리 보존한다.</w:t>
      </w:r>
    </w:p>
    <w:p>
      <w:pPr>
        <w:pStyle w:val="EditorialNote"/>
      </w:pPr>
      <w:r>
        <w:rPr>
          <w:b/>
        </w:rPr>
        <w:t>[KABC 편집] KABC: ▩▩疑「也二」{編}。</w:t>
        <w:br/>
      </w:r>
      <w:r>
        <w:t>교감 내용 번역: KABC 편집자는 판독불명자 ‘▩▩’를 ‘也二’로 읽을 가능성을 제시한다.</w:t>
        <w:br/>
      </w:r>
      <w:r>
        <w:t>저본 독법: ▩▩</w:t>
        <w:br/>
      </w:r>
      <w:r>
        <w:t>저본 적용 문장/구절: 儼公答云 3)▩▩▩▩▩ 一者 三 4)▩▩僧祇劫歷修之帝釋 升法空須彌山頂 與所知阿 5)▩羅 6)▩諍之時 三科百法像 現於大圓鏡智海中之海印 7)▩ ▩者不可計數劫 歷修之帝釋 升本覺須彌山頂與根本無明阿修羅</w:t>
        <w:br/>
      </w:r>
      <w:r>
        <w:t>저본 기준 번역: 엄공이 답하여 말하였다. 3)[판독불명]. 첫째는 삼4)[판독불명] 아승기겁 동안 닦아 온 제석이 법공의 수미산 꼭대기에 올라 소지의 아5)[판독불명]라와 6)[판독불명] 다툴 때, 삼과와 백법의 형상이 대원경지의 바다 가운데 나타나는 해인이다. 7)[판독불명]은 헤아릴 수 없는 겁 동안 닦아 온 제석이 본각의 수미산 꼭대기에 올라 근본무명의 아수라와</w:t>
        <w:br/>
      </w:r>
      <w:r>
        <w:t>이문·추정 독법: 也二</w:t>
        <w:br/>
      </w:r>
      <w:r>
        <w:t>이문 적용 문장/구절: 儼公答云 3)也二▩▩▩ 一者 三 4)▩▩僧祇劫歷修之帝釋 升法空須彌山頂 與所知阿 5)▩羅 6)▩諍之時 三科百法像 現於大圓鏡智海中之海印 7)▩ ▩者不可計數劫 歷修之帝釋 升本覺須彌山頂與根本無明阿修羅</w:t>
        <w:br/>
      </w:r>
      <w:r>
        <w:t>이문 기준 번역: KABC 편집자는 판독불명자 ‘▩▩’를 ‘也二’로 읽을 가능성을 제시한다. 이문에서는 해당 부분을 ‘也二’로 읽는다. 문장 전체의 저본 번역은 다음과 같다: 엄공이 답하여 말하였다. 3)[판독불명]. 첫째는 삼4)[판독불명] 아승기겁 동안 닦아 온 제석이 법공의 수미산 꼭대기에 올라 소지의 아5)[판독불명]라와 6)[판독불명] 다툴 때, 삼과와 백법의 형상이 대원경지의 바다 가운데 나타나는 해인이다. 7)[판독불명]은 헤아릴 수 없는 겁 동안 닦아 온 제석이 본각의 수미산 꼭대기에 올라 근본무명의 아수라와</w:t>
        <w:br/>
      </w:r>
      <w:r>
        <w:t>의미·문법·교학적 차이: 저본 자형을 변경하지 않고 KABC의 대안 판독을 별도로 제시한다.</w:t>
        <w:br/>
      </w:r>
      <w:r>
        <w:t>보충 의미 차이: 저본의 ‘▩▩’와 대안 독법 ‘也二’가 달라 어휘 또는 구문 해석이 달라질 수 있다.</w:t>
      </w:r>
    </w:p>
    <w:p>
      <w:pPr>
        <w:pStyle w:val="SmallMeta"/>
      </w:pPr>
      <w:r>
        <w:t>기타 각주</w:t>
      </w:r>
    </w:p>
    <w:p>
      <w:pPr>
        <w:pStyle w:val="EditorialNote"/>
      </w:pPr>
      <w:r>
        <w:rPr>
          <w:b/>
        </w:rPr>
        <w:t xml:space="preserve">[번역자 검토] </w:t>
      </w:r>
      <w:r>
        <w:t>해인삼매의 여러 중층을 설명하는 구간에 ▩가 연속되어 KABC 영인본 판독과 편집자 추정이 다수 병기된다. 저본 자형은 변경하지 않았다.</w:t>
      </w:r>
    </w:p>
    <w:p>
      <w:pPr>
        <w:pStyle w:val="SmallMeta"/>
      </w:pPr>
      <w:r>
        <w:t>[저본 위치: 卷一 第一○張]</w:t>
      </w:r>
    </w:p>
    <w:p>
      <w:pPr>
        <w:pStyle w:val="SmallMeta"/>
      </w:pPr>
      <w:r>
        <w:t>원문</w:t>
      </w:r>
    </w:p>
    <w:p>
      <w:pPr>
        <w:pStyle w:val="SourceText"/>
      </w:pPr>
      <w:r>
        <w:t>鬪諍之時 恒沙性功德像 現一心眞如 8)▩中之海印 三者一念不生之帝釋 升一行三昧須彌山頂 9)▩妄念阿修羅 鬪諍之時 無相無分別相像 現不二實相海中之海印</w:t>
      </w:r>
    </w:p>
    <w:p>
      <w:pPr>
        <w:pStyle w:val="SmallMeta"/>
      </w:pPr>
      <w:r>
        <w:t>한국어 직역</w:t>
      </w:r>
    </w:p>
    <w:p>
      <w:pPr>
        <w:pStyle w:val="TranslationText"/>
      </w:pPr>
      <w:r>
        <w:t>싸울 때, 항하사 같은 성품의 공덕상이 일심진여 8)[판독불명] 가운데 나타나는 해인이다. 셋째는 한 생각도 일어나지 않는 제석이 일행삼매의 수미산 꼭대기에 올라 9)[판독불명] 망념의 아수라와 다툴 때, 무상·무분별의 형상이 불이실상의 바다 가운데 나타나는 해인이다.</w:t>
      </w:r>
    </w:p>
    <w:p>
      <w:pPr>
        <w:pStyle w:val="SmallMeta"/>
      </w:pPr>
      <w:r>
        <w:t>교감주</w:t>
      </w:r>
    </w:p>
    <w:p>
      <w:pPr>
        <w:pStyle w:val="EditorialNote"/>
      </w:pPr>
      <w:r>
        <w:rPr>
          <w:b/>
        </w:rPr>
        <w:t>[KABC 편집] KABC: ▩疑「海」{編}。</w:t>
        <w:br/>
      </w:r>
      <w:r>
        <w:t>교감 내용 번역: KABC 편집자는 판독불명자 ‘▩’를 ‘海’로 읽을 가능성을 제시한다.</w:t>
        <w:br/>
      </w:r>
      <w:r>
        <w:t>저본 독법: ▩</w:t>
        <w:br/>
      </w:r>
      <w:r>
        <w:t>저본 적용 문장/구절: 鬪諍之時 恒沙性功德像 現一心眞如 8)▩中之海印</w:t>
        <w:br/>
      </w:r>
      <w:r>
        <w:t>저본 기준 번역: 싸울 때, 항하사 같은 성품의 공덕상이 일심진여 8)[판독불명] 가운데 나타나는 해인이다.</w:t>
        <w:br/>
      </w:r>
      <w:r>
        <w:t>이문·추정 독법: 海</w:t>
        <w:br/>
      </w:r>
      <w:r>
        <w:t>이문 적용 문장/구절: 鬪諍之時 恒沙性功德像 現一心眞如 8)海中之海印</w:t>
        <w:br/>
      </w:r>
      <w:r>
        <w:t>이문 기준 번역: KABC 편집자는 판독불명자 ‘▩’를 ‘海’로 읽을 가능성을 제시한다. 이문에서는 해당 부분을 ‘海’로 읽는다. 문장 전체의 저본 번역은 다음과 같다: 싸울 때, 항하사 같은 성품의 공덕상이 일심진여 8)[판독불명] 가운데 나타나는 해인이다.</w:t>
        <w:br/>
      </w:r>
      <w:r>
        <w:t>의미·문법·교학적 차이: 저본 자형을 변경하지 않고 KABC의 대안 판독을 별도로 제시한다.</w:t>
        <w:br/>
      </w:r>
      <w:r>
        <w:t>보충 의미 차이: 저본의 ‘▩’와 대안 독법 ‘海’가 달라 어휘 또는 구문 해석이 달라질 수 있다.</w:t>
      </w:r>
    </w:p>
    <w:p>
      <w:pPr>
        <w:pStyle w:val="EditorialNote"/>
      </w:pPr>
      <w:r>
        <w:rPr>
          <w:b/>
        </w:rPr>
        <w:t>[KABC 편집] KABC: ▩疑「與」{編}。</w:t>
        <w:br/>
      </w:r>
      <w:r>
        <w:t>교감 내용 번역: KABC 편집자는 판독불명자 ‘▩’를 ‘與’로 읽을 가능성을 제시한다.</w:t>
        <w:br/>
      </w:r>
      <w:r>
        <w:t>저본 독법: ▩</w:t>
        <w:br/>
      </w:r>
      <w:r>
        <w:t>저본 적용 문장/구절: 三者一念不生之帝釋 升一行三昧須彌山頂 9)▩妄念阿修羅 鬪諍之時 無相無分別相像 現不二實相海中之海印</w:t>
        <w:br/>
      </w:r>
      <w:r>
        <w:t>저본 기준 번역: 셋째는 한 생각도 일어나지 않는 제석이 일행삼매의 수미산 꼭대기에 올라 9)[판독불명] 망념의 아수라와 다툴 때, 무상·무분별의 형상이 불이실상의 바다 가운데 나타나는 해인이다.</w:t>
        <w:br/>
      </w:r>
      <w:r>
        <w:t>이문·추정 독법: 與</w:t>
        <w:br/>
      </w:r>
      <w:r>
        <w:t>이문 적용 문장/구절: 三者一念不生之帝釋 升一行三昧須彌山頂 9)與妄念阿修羅 鬪諍之時 無相無分別相像 現不二實相海中之海印</w:t>
        <w:br/>
      </w:r>
      <w:r>
        <w:t>이문 기준 번역: KABC 편집자는 판독불명자 ‘▩’를 ‘與’로 읽을 가능성을 제시한다. 이문에서는 해당 부분을 ‘與’로 읽는다. 문장 전체의 저본 번역은 다음과 같다: 셋째는 한 생각도 일어나지 않는 제석이 일행삼매의 수미산 꼭대기에 올라 9)[판독불명] 망념의 아수라와 다툴 때, 무상·무분별의 형상이 불이실상의 바다 가운데 나타나는 해인이다.</w:t>
        <w:br/>
      </w:r>
      <w:r>
        <w:t>의미·문법·교학적 차이: 저본 자형을 변경하지 않고 KABC의 대안 판독을 별도로 제시한다.</w:t>
        <w:br/>
      </w:r>
      <w:r>
        <w:t>보충 의미 차이: 저본의 ‘▩’와 대안 독법 ‘與’가 달라 어휘 또는 구문 해석이 달라질 수 있다.</w:t>
      </w:r>
    </w:p>
    <w:p>
      <w:pPr>
        <w:pStyle w:val="SmallMeta"/>
      </w:pPr>
      <w:r>
        <w:t>[저본 위치: 卷一 第一○張]</w:t>
      </w:r>
    </w:p>
    <w:p>
      <w:pPr>
        <w:pStyle w:val="SmallMeta"/>
      </w:pPr>
      <w:r>
        <w:t>원문</w:t>
      </w:r>
    </w:p>
    <w:p>
      <w:pPr>
        <w:pStyle w:val="SourceText"/>
      </w:pPr>
      <w:r>
        <w:t>四者二佛世界微塵數劫 歷修之帝釋 升摠相須彌山頂 與分別遍計阿修羅 鬪諍之時十 10)▩普法像 現世界海中之 11)▩印 12)▩者十佛之帝釋 升法性須彌山頂 與無住實相阿修 13)▩ ▩▩之時三種世間像</w:t>
      </w:r>
    </w:p>
    <w:p>
      <w:pPr>
        <w:pStyle w:val="SmallMeta"/>
      </w:pPr>
      <w:r>
        <w:t>한국어 직역</w:t>
      </w:r>
    </w:p>
    <w:p>
      <w:pPr>
        <w:pStyle w:val="TranslationText"/>
      </w:pPr>
      <w:r>
        <w:t>넷째는 두 부처 세계의 미진수 겁 동안 닦아 온 제석이 총상의 수미산 꼭대기에 올라 분별변계의 아수라와 다툴 때, 십10)[판독불명] 보법의 형상이 세계해 가운데 11)[판독불명]인에 나타나는 것이다. 12)[판독불명]은 십불의 제석이 법성의 수미산 꼭대기에 올라 무주실상의 아수13)[판독불명] 때 삼종세간의 형상이</w:t>
      </w:r>
    </w:p>
    <w:p>
      <w:pPr>
        <w:pStyle w:val="SmallMeta"/>
      </w:pPr>
      <w:r>
        <w:t>교감주</w:t>
      </w:r>
    </w:p>
    <w:p>
      <w:pPr>
        <w:pStyle w:val="EditorialNote"/>
      </w:pPr>
      <w:r>
        <w:rPr>
          <w:b/>
        </w:rPr>
        <w:t>[KABC 편집] KABC: ▩疑「種」{編}。</w:t>
        <w:br/>
      </w:r>
      <w:r>
        <w:t>교감 내용 번역: KABC 편집자는 판독불명자 ‘▩’를 ‘種’로 읽을 가능성을 제시한다.</w:t>
        <w:br/>
      </w:r>
      <w:r>
        <w:t>저본 독법: ▩</w:t>
        <w:br/>
      </w:r>
      <w:r>
        <w:t>저본 적용 문장/구절: 四者二佛世界微塵數劫 歷修之帝釋 升摠相須彌山頂 與分別遍計阿修羅 鬪諍之時十 10)▩普法像 現世界海中之 11)▩印 12)▩者十佛之帝釋 升法性須彌山頂 與無住實相阿修 13)▩ ▩▩之時三種世間像</w:t>
        <w:br/>
      </w:r>
      <w:r>
        <w:t>저본 기준 번역: 넷째는 두 부처 세계의 미진수 겁 동안 닦아 온 제석이 총상의 수미산 꼭대기에 올라 분별변계의 아수라와 다툴 때, 십10)[판독불명] 보법의 형상이 세계해 가운데 11)[판독불명]인에 나타나는 것이다. 12)[판독불명]은 십불의 제석이 법성의 수미산 꼭대기에 올라 무주실상의 아수13)[판독불명] 때 삼종세간의 형상이</w:t>
        <w:br/>
      </w:r>
      <w:r>
        <w:t>이문·추정 독법: 種</w:t>
        <w:br/>
      </w:r>
      <w:r>
        <w:t>이문 적용 문장/구절: 四者二佛世界微塵數劫 歷修之帝釋 升摠相須彌山頂 與分別遍計阿修羅 鬪諍之時十 10)種普法像 現世界海中之 11)▩印 12)▩者十佛之帝釋 升法性須彌山頂 與無住實相阿修 13)▩ ▩▩之時三種世間像</w:t>
        <w:br/>
      </w:r>
      <w:r>
        <w:t>이문 기준 번역: KABC 편집자는 판독불명자 ‘▩’를 ‘種’로 읽을 가능성을 제시한다. 이문에서는 해당 부분을 ‘種’로 읽는다. 문장 전체의 저본 번역은 다음과 같다: 넷째는 두 부처 세계의 미진수 겁 동안 닦아 온 제석이 총상의 수미산 꼭대기에 올라 분별변계의 아수라와 다툴 때, 십10)[판독불명] 보법의 형상이 세계해 가운데 11)[판독불명]인에 나타나는 것이다. 12)[판독불명]은 십불의 제석이 법성의 수미산 꼭대기에 올라 무주실상의 아수13)[판독불명] 때 삼종세간의 형상이</w:t>
        <w:br/>
      </w:r>
      <w:r>
        <w:t>의미·문법·교학적 차이: 저본 자형을 변경하지 않고 KABC의 대안 판독을 별도로 제시한다.</w:t>
        <w:br/>
      </w:r>
      <w:r>
        <w:t>보충 의미 차이: 저본의 ‘▩’와 대안 독법 ‘種’가 달라 어휘 또는 구문 해석이 달라질 수 있다.</w:t>
      </w:r>
    </w:p>
    <w:p>
      <w:pPr>
        <w:pStyle w:val="EditorialNote"/>
      </w:pPr>
      <w:r>
        <w:rPr>
          <w:b/>
        </w:rPr>
        <w:t>[KABC 편집] KABC: ▩疑「海」{編}。</w:t>
        <w:br/>
      </w:r>
      <w:r>
        <w:t>교감 내용 번역: KABC 편집자는 판독불명자 ‘▩’를 ‘海’로 읽을 가능성을 제시한다.</w:t>
        <w:br/>
      </w:r>
      <w:r>
        <w:t>저본 독법: ▩</w:t>
        <w:br/>
      </w:r>
      <w:r>
        <w:t>저본 적용 문장/구절: 四者二佛世界微塵數劫 歷修之帝釋 升摠相須彌山頂 與分別遍計阿修羅 鬪諍之時十 10)▩普法像 現世界海中之 11)▩印 12)▩者十佛之帝釋 升法性須彌山頂 與無住實相阿修 13)▩ ▩▩之時三種世間像</w:t>
        <w:br/>
      </w:r>
      <w:r>
        <w:t>저본 기준 번역: 넷째는 두 부처 세계의 미진수 겁 동안 닦아 온 제석이 총상의 수미산 꼭대기에 올라 분별변계의 아수라와 다툴 때, 십10)[판독불명] 보법의 형상이 세계해 가운데 11)[판독불명]인에 나타나는 것이다. 12)[판독불명]은 십불의 제석이 법성의 수미산 꼭대기에 올라 무주실상의 아수13)[판독불명] 때 삼종세간의 형상이</w:t>
        <w:br/>
      </w:r>
      <w:r>
        <w:t>이문·추정 독법: 海</w:t>
        <w:br/>
      </w:r>
      <w:r>
        <w:t>이문 적용 문장/구절: 四者二佛世界微塵數劫 歷修之帝釋 升摠相須彌山頂 與分別遍計阿修羅 鬪諍之時十 10)海普法像 現世界海中之 11)▩印 12)▩者十佛之帝釋 升法性須彌山頂 與無住實相阿修 13)▩ ▩▩之時三種世間像</w:t>
        <w:br/>
      </w:r>
      <w:r>
        <w:t>이문 기준 번역: KABC 편집자는 판독불명자 ‘▩’를 ‘海’로 읽을 가능성을 제시한다. 이문에서는 해당 부분을 ‘海’로 읽는다. 문장 전체의 저본 번역은 다음과 같다: 넷째는 두 부처 세계의 미진수 겁 동안 닦아 온 제석이 총상의 수미산 꼭대기에 올라 분별변계의 아수라와 다툴 때, 십10)[판독불명] 보법의 형상이 세계해 가운데 11)[판독불명]인에 나타나는 것이다. 12)[판독불명]은 십불의 제석이 법성의 수미산 꼭대기에 올라 무주실상의 아수13)[판독불명] 때 삼종세간의 형상이</w:t>
        <w:br/>
      </w:r>
      <w:r>
        <w:t>의미·문법·교학적 차이: 저본 자형을 변경하지 않고 KABC의 대안 판독을 별도로 제시한다.</w:t>
        <w:br/>
      </w:r>
      <w:r>
        <w:t>보충 의미 차이: 저본의 ‘▩’와 대안 독법 ‘海’가 달라 어휘 또는 구문 해석이 달라질 수 있다.</w:t>
      </w:r>
    </w:p>
    <w:p>
      <w:pPr>
        <w:pStyle w:val="EditorialNote"/>
      </w:pPr>
      <w:r>
        <w:rPr>
          <w:b/>
        </w:rPr>
        <w:t>[KABC 편집] KABC: ▩疑「五」{編}。</w:t>
        <w:br/>
      </w:r>
      <w:r>
        <w:t>교감 내용 번역: KABC 편집자는 판독불명자 ‘▩’를 ‘五’로 읽을 가능성을 제시한다.</w:t>
        <w:br/>
      </w:r>
      <w:r>
        <w:t>저본 독법: ▩</w:t>
        <w:br/>
      </w:r>
      <w:r>
        <w:t>저본 적용 문장/구절: 四者二佛世界微塵數劫 歷修之帝釋 升摠相須彌山頂 與分別遍計阿修羅 鬪諍之時十 10)▩普法像 現世界海中之 11)▩印 12)▩者十佛之帝釋 升法性須彌山頂 與無住實相阿修 13)▩ ▩▩之時三種世間像</w:t>
        <w:br/>
      </w:r>
      <w:r>
        <w:t>저본 기준 번역: 넷째는 두 부처 세계의 미진수 겁 동안 닦아 온 제석이 총상의 수미산 꼭대기에 올라 분별변계의 아수라와 다툴 때, 십10)[판독불명] 보법의 형상이 세계해 가운데 11)[판독불명]인에 나타나는 것이다. 12)[판독불명]은 십불의 제석이 법성의 수미산 꼭대기에 올라 무주실상의 아수13)[판독불명] 때 삼종세간의 형상이</w:t>
        <w:br/>
      </w:r>
      <w:r>
        <w:t>이문·추정 독법: 五</w:t>
        <w:br/>
      </w:r>
      <w:r>
        <w:t>이문 적용 문장/구절: 四者二佛世界微塵數劫 歷修之帝釋 升摠相須彌山頂 與分別遍計阿修羅 鬪諍之時十 10)五普法像 現世界海中之 11)▩印 12)▩者十佛之帝釋 升法性須彌山頂 與無住實相阿修 13)▩ ▩▩之時三種世間像</w:t>
        <w:br/>
      </w:r>
      <w:r>
        <w:t>이문 기준 번역: KABC 편집자는 판독불명자 ‘▩’를 ‘五’로 읽을 가능성을 제시한다. 이문에서는 해당 부분을 ‘五’로 읽는다. 문장 전체의 저본 번역은 다음과 같다: 넷째는 두 부처 세계의 미진수 겁 동안 닦아 온 제석이 총상의 수미산 꼭대기에 올라 분별변계의 아수라와 다툴 때, 십10)[판독불명] 보법의 형상이 세계해 가운데 11)[판독불명]인에 나타나는 것이다. 12)[판독불명]은 십불의 제석이 법성의 수미산 꼭대기에 올라 무주실상의 아수13)[판독불명] 때 삼종세간의 형상이</w:t>
        <w:br/>
      </w:r>
      <w:r>
        <w:t>의미·문법·교학적 차이: 저본 자형을 변경하지 않고 KABC의 대안 판독을 별도로 제시한다.</w:t>
        <w:br/>
      </w:r>
      <w:r>
        <w:t>보충 의미 차이: 저본의 ‘▩’와 대안 독법 ‘五’가 달라 어휘 또는 구문 해석이 달라질 수 있다.</w:t>
      </w:r>
    </w:p>
    <w:p>
      <w:pPr>
        <w:pStyle w:val="EditorialNote"/>
      </w:pPr>
      <w:r>
        <w:rPr>
          <w:b/>
        </w:rPr>
        <w:t>[교감] KABC: ▩▩▩高麗大藏經影印本作「羅鬪諍」。</w:t>
        <w:br/>
      </w:r>
      <w:r>
        <w:t>교감 내용 번역: 고려대장경 영인본에서는 판독불명자 3자를 ‘羅鬪諍’으로 판독한다.</w:t>
        <w:br/>
      </w:r>
      <w:r>
        <w:t>저본 독법: ▩▩▩</w:t>
        <w:br/>
      </w:r>
      <w:r>
        <w:t>저본 적용 문장/구절: 四者二佛世界微塵數劫 歷修之帝釋 升摠相須彌山頂 與分別遍計阿修羅 鬪諍之時十 10)▩普法像 現世界海中之 11)▩印 12)▩者十佛之帝釋 升法性須彌山頂 與無住實相阿修 13)▩ ▩▩之時三種世間像</w:t>
        <w:br/>
      </w:r>
      <w:r>
        <w:t>저본 기준 번역: 넷째는 두 부처 세계의 미진수 겁 동안 닦아 온 제석이 총상의 수미산 꼭대기에 올라 분별변계의 아수라와 다툴 때, 십10)[판독불명] 보법의 형상이 세계해 가운데 11)[판독불명]인에 나타나는 것이다. 12)[판독불명]은 십불의 제석이 법성의 수미산 꼭대기에 올라 무주실상의 아수13)[판독불명] 때 삼종세간의 형상이</w:t>
        <w:br/>
      </w:r>
      <w:r>
        <w:t>이문·추정 독법: 羅鬪諍</w:t>
        <w:br/>
      </w:r>
      <w:r>
        <w:t>이문 적용 문장/구절: 四者二佛世界微塵數劫 歷修之帝釋 升摠相須彌山頂 與分別遍計阿修羅 鬪諍之時十 10)羅鬪諍普法像 現世界海中之 11)▩印 12)▩者十佛之帝釋 升法性須彌山頂 與無住實相阿修 13)▩ ▩▩之時三種世間像</w:t>
        <w:br/>
      </w:r>
      <w:r>
        <w:t>이문 기준 번역: 고려대장경 영인본에서는 판독불명자 3자를 ‘羅鬪諍’으로 판독한다. 이문에서는 해당 부분을 ‘羅鬪諍’로 읽는다. 문장 전체의 저본 번역은 다음과 같다: 넷째는 두 부처 세계의 미진수 겁 동안 닦아 온 제석이 총상의 수미산 꼭대기에 올라 분별변계의 아수라와 다툴 때, 십10)[판독불명] 보법의 형상이 세계해 가운데 11)[판독불명]인에 나타나는 것이다. 12)[판독불명]은 십불의 제석이 법성의 수미산 꼭대기에 올라 무주실상의 아수13)[판독불명] 때 삼종세간의 형상이</w:t>
        <w:br/>
      </w:r>
      <w:r>
        <w:t>의미·문법·교학적 차이: 저본 자형을 변경하지 않고 KABC의 대안 판독을 별도로 제시한다.</w:t>
        <w:br/>
      </w:r>
      <w:r>
        <w:t>보충 의미 차이: 저본의 ‘▩▩▩’와 대안 독법 ‘羅鬪諍’가 달라 어휘 또는 구문 해석이 달라질 수 있다.</w:t>
      </w:r>
    </w:p>
    <w:p>
      <w:pPr>
        <w:pStyle w:val="SmallMeta"/>
      </w:pPr>
      <w:r>
        <w:t>[저본 위치: 卷一 第一○張]</w:t>
      </w:r>
    </w:p>
    <w:p>
      <w:pPr>
        <w:pStyle w:val="SmallMeta"/>
      </w:pPr>
      <w:r>
        <w:t>원문</w:t>
      </w:r>
    </w:p>
    <w:p>
      <w:pPr>
        <w:pStyle w:val="SourceText"/>
      </w:pPr>
      <w:r>
        <w:t>現國土海中之海印已上 此五 14)▩▩▩ 15)▩三如次 16)▩終頓三後二一乘 17)▩▩▩▩▩▩▩ 18)▩▩炳現門 19)▩ 有因有果 於果海 20)▩▩▩▩▩▩▩▩▩於此若加 21)▩因海印 應有六重 22)▩▩▩▩▩▩▩▩行須彌</w:t>
      </w:r>
    </w:p>
    <w:p>
      <w:pPr>
        <w:pStyle w:val="SmallMeta"/>
      </w:pPr>
      <w:r>
        <w:t>한국어 직역</w:t>
      </w:r>
    </w:p>
    <w:p>
      <w:pPr>
        <w:pStyle w:val="TranslationText"/>
      </w:pPr>
      <w:r>
        <w:t>국토해 가운데 나타나는 해인이다.”라고 하였다. 이 다섯 14)[판독불명] 15)[판독불명] 셋은 차례대로 16)[판독불명] 종교·돈교의 셋이고, 뒤의 둘은 일승이다. 17)[판독불명] 18)[판독불명] 병현문19)[판독불명]에는 인과가 있으며, 과해에서는 20)[판독불명]. 여기에 만약 21)[판독불명] 인해인을 더하면 마땅히 여섯 겹이 있어야 한다. 22)[판독불명] 행의 수미</w:t>
      </w:r>
    </w:p>
    <w:p>
      <w:pPr>
        <w:pStyle w:val="SmallMeta"/>
      </w:pPr>
      <w:r>
        <w:t>교감주</w:t>
      </w:r>
    </w:p>
    <w:p>
      <w:pPr>
        <w:pStyle w:val="EditorialNote"/>
      </w:pPr>
      <w:r>
        <w:rPr>
          <w:b/>
        </w:rPr>
        <w:t>[KABC 편집] KABC: ▩▩▩疑「海印中」{編}。</w:t>
        <w:br/>
      </w:r>
      <w:r>
        <w:t>교감 내용 번역: KABC 편집자는 판독불명자 ‘▩▩▩’를 ‘海印中’로 읽을 가능성을 제시한다.</w:t>
        <w:br/>
      </w:r>
      <w:r>
        <w:t>저본 독법: ▩▩▩</w:t>
        <w:br/>
      </w:r>
      <w:r>
        <w:t>저본 적용 문장/구절: 此五 14)▩▩▩ 15)▩三如次 16)▩終頓三後二一乘 17)▩▩▩▩▩▩▩ 18)▩▩炳現門 19)▩ 有因有果 於果海 20)▩▩▩▩▩▩▩▩▩於此若加 21)▩因海印 應有六重 22)▩▩▩▩▩▩▩▩行須彌</w:t>
        <w:br/>
      </w:r>
      <w:r>
        <w:t>저본 기준 번역: 이 다섯 14)[판독불명] 15)[판독불명] 셋은 차례대로 16)[판독불명] 종교·돈교의 셋이고, 뒤의 둘은 일승이다. 17)[판독불명] 18)[판독불명] 병현문19)[판독불명]에는 인과가 있으며, 과해에서는 20)[판독불명]. 여기에 만약 21)[판독불명] 인해인을 더하면 마땅히 여섯 겹이 있어야 한다. 22)[판독불명] 행의 수미</w:t>
        <w:br/>
      </w:r>
      <w:r>
        <w:t>이문·추정 독법: 海印中</w:t>
        <w:br/>
      </w:r>
      <w:r>
        <w:t>이문 적용 문장/구절: 此五 14)海印中 15)▩三如次 16)▩終頓三後二一乘 17)▩▩▩▩▩▩▩ 18)▩▩炳現門 19)▩ 有因有果 於果海 20)▩▩▩▩▩▩▩▩▩於此若加 21)▩因海印 應有六重 22)▩▩▩▩▩▩▩▩行須彌</w:t>
        <w:br/>
      </w:r>
      <w:r>
        <w:t>이문 기준 번역: KABC 편집자는 판독불명자 ‘▩▩▩’를 ‘海印中’로 읽을 가능성을 제시한다. 이문에서는 해당 부분을 ‘海印中’로 읽는다. 문장 전체의 저본 번역은 다음과 같다: 이 다섯 14)[판독불명] 15)[판독불명] 셋은 차례대로 16)[판독불명] 종교·돈교의 셋이고, 뒤의 둘은 일승이다. 17)[판독불명] 18)[판독불명] 병현문19)[판독불명]에는 인과가 있으며, 과해에서는 20)[판독불명]. 여기에 만약 21)[판독불명] 인해인을 더하면 마땅히 여섯 겹이 있어야 한다. 22)[판독불명] 행의 수미</w:t>
        <w:br/>
      </w:r>
      <w:r>
        <w:t>의미·문법·교학적 차이: 저본 자형을 변경하지 않고 KABC의 대안 판독을 별도로 제시한다.</w:t>
        <w:br/>
      </w:r>
      <w:r>
        <w:t>보충 의미 차이: 저본의 ‘▩▩▩’와 대안 독법 ‘海印中’가 달라 어휘 또는 구문 해석이 달라질 수 있다.</w:t>
      </w:r>
    </w:p>
    <w:p>
      <w:pPr>
        <w:pStyle w:val="EditorialNote"/>
      </w:pPr>
      <w:r>
        <w:rPr>
          <w:b/>
        </w:rPr>
        <w:t>[교감] KABC: ▩高麗大藏經影印本作「前」。</w:t>
        <w:br/>
      </w:r>
      <w:r>
        <w:t>교감 내용 번역: 고려대장경 영인본에서는 해당 판독불명자를 ‘前’으로 판독한다.</w:t>
        <w:br/>
      </w:r>
      <w:r>
        <w:t>저본 독법: ▩</w:t>
        <w:br/>
      </w:r>
      <w:r>
        <w:t>저본 적용 문장/구절: 此五 14)▩▩▩ 15)▩三如次 16)▩終頓三後二一乘 17)▩▩▩▩▩▩▩ 18)▩▩炳現門 19)▩ 有因有果 於果海 20)▩▩▩▩▩▩▩▩▩於此若加 21)▩因海印 應有六重 22)▩▩▩▩▩▩▩▩行須彌</w:t>
        <w:br/>
      </w:r>
      <w:r>
        <w:t>저본 기준 번역: 이 다섯 14)[판독불명] 15)[판독불명] 셋은 차례대로 16)[판독불명] 종교·돈교의 셋이고, 뒤의 둘은 일승이다. 17)[판독불명] 18)[판독불명] 병현문19)[판독불명]에는 인과가 있으며, 과해에서는 20)[판독불명]. 여기에 만약 21)[판독불명] 인해인을 더하면 마땅히 여섯 겹이 있어야 한다. 22)[판독불명] 행의 수미</w:t>
        <w:br/>
      </w:r>
      <w:r>
        <w:t>이문·추정 독법: 前</w:t>
        <w:br/>
      </w:r>
      <w:r>
        <w:t>이문 적용 문장/구절: 此五 14)前▩▩ 15)▩三如次 16)▩終頓三後二一乘 17)▩▩▩▩▩▩▩ 18)▩▩炳現門 19)▩ 有因有果 於果海 20)▩▩▩▩▩▩▩▩▩於此若加 21)▩因海印 應有六重 22)▩▩▩▩▩▩▩▩行須彌</w:t>
        <w:br/>
      </w:r>
      <w:r>
        <w:t>이문 기준 번역: 고려대장경 영인본에서는 해당 판독불명자를 ‘前’으로 판독한다. 이문에서는 해당 부분을 ‘前’로 읽는다. 문장 전체의 저본 번역은 다음과 같다: 이 다섯 14)[판독불명] 15)[판독불명] 셋은 차례대로 16)[판독불명] 종교·돈교의 셋이고, 뒤의 둘은 일승이다. 17)[판독불명] 18)[판독불명] 병현문19)[판독불명]에는 인과가 있으며, 과해에서는 20)[판독불명]. 여기에 만약 21)[판독불명] 인해인을 더하면 마땅히 여섯 겹이 있어야 한다. 22)[판독불명] 행의 수미</w:t>
        <w:br/>
      </w:r>
      <w:r>
        <w:t>의미·문법·교학적 차이: 저본 자형을 변경하지 않고 KABC의 대안 판독을 별도로 제시한다.</w:t>
        <w:br/>
      </w:r>
      <w:r>
        <w:t>보충 의미 차이: 저본의 ‘▩’와 대안 독법 ‘前’가 달라 어휘 또는 구문 해석이 달라질 수 있다.</w:t>
      </w:r>
    </w:p>
    <w:p>
      <w:pPr>
        <w:pStyle w:val="EditorialNote"/>
      </w:pPr>
      <w:r>
        <w:rPr>
          <w:b/>
        </w:rPr>
        <w:t>[KABC 편집] KABC: ▩疑「始」{編}。</w:t>
        <w:br/>
      </w:r>
      <w:r>
        <w:t>교감 내용 번역: KABC 편집자는 판독불명자 ‘▩’를 ‘始’로 읽을 가능성을 제시한다.</w:t>
        <w:br/>
      </w:r>
      <w:r>
        <w:t>저본 독법: ▩</w:t>
        <w:br/>
      </w:r>
      <w:r>
        <w:t>저본 적용 문장/구절: 此五 14)▩▩▩ 15)▩三如次 16)▩終頓三後二一乘 17)▩▩▩▩▩▩▩ 18)▩▩炳現門 19)▩ 有因有果 於果海 20)▩▩▩▩▩▩▩▩▩於此若加 21)▩因海印 應有六重 22)▩▩▩▩▩▩▩▩行須彌</w:t>
        <w:br/>
      </w:r>
      <w:r>
        <w:t>저본 기준 번역: 이 다섯 14)[판독불명] 15)[판독불명] 셋은 차례대로 16)[판독불명] 종교·돈교의 셋이고, 뒤의 둘은 일승이다. 17)[판독불명] 18)[판독불명] 병현문19)[판독불명]에는 인과가 있으며, 과해에서는 20)[판독불명]. 여기에 만약 21)[판독불명] 인해인을 더하면 마땅히 여섯 겹이 있어야 한다. 22)[판독불명] 행의 수미</w:t>
        <w:br/>
      </w:r>
      <w:r>
        <w:t>이문·추정 독법: 始</w:t>
        <w:br/>
      </w:r>
      <w:r>
        <w:t>이문 적용 문장/구절: 此五 14)始▩▩ 15)▩三如次 16)▩終頓三後二一乘 17)▩▩▩▩▩▩▩ 18)▩▩炳現門 19)▩ 有因有果 於果海 20)▩▩▩▩▩▩▩▩▩於此若加 21)▩因海印 應有六重 22)▩▩▩▩▩▩▩▩行須彌</w:t>
        <w:br/>
      </w:r>
      <w:r>
        <w:t>이문 기준 번역: KABC 편집자는 판독불명자 ‘▩’를 ‘始’로 읽을 가능성을 제시한다. 이문에서는 해당 부분을 ‘始’로 읽는다. 문장 전체의 저본 번역은 다음과 같다: 이 다섯 14)[판독불명] 15)[판독불명] 셋은 차례대로 16)[판독불명] 종교·돈교의 셋이고, 뒤의 둘은 일승이다. 17)[판독불명] 18)[판독불명] 병현문19)[판독불명]에는 인과가 있으며, 과해에서는 20)[판독불명]. 여기에 만약 21)[판독불명] 인해인을 더하면 마땅히 여섯 겹이 있어야 한다. 22)[판독불명] 행의 수미</w:t>
        <w:br/>
      </w:r>
      <w:r>
        <w:t>의미·문법·교학적 차이: 저본 자형을 변경하지 않고 KABC의 대안 판독을 별도로 제시한다.</w:t>
        <w:br/>
      </w:r>
      <w:r>
        <w:t>보충 의미 차이: 저본의 ‘▩’와 대안 독법 ‘始’가 달라 어휘 또는 구문 해석이 달라질 수 있다.</w:t>
      </w:r>
    </w:p>
    <w:p>
      <w:pPr>
        <w:pStyle w:val="EditorialNote"/>
      </w:pPr>
      <w:r>
        <w:rPr>
          <w:b/>
        </w:rPr>
        <w:t>[교감] KABC: ▩▩▩▩▩▩▩高麗大藏經影印本作「如次外說內證也」。</w:t>
        <w:br/>
      </w:r>
      <w:r>
        <w:t>교감 내용 번역: 고려대장경 영인본의 판독은 ‘如次外說內證也’이며, KABC 편집자는 자형·문맥에 따라 이를 별도로 검토한다.</w:t>
        <w:br/>
      </w:r>
      <w:r>
        <w:t>저본 독법: ▩▩▩▩▩▩▩</w:t>
        <w:br/>
      </w:r>
      <w:r>
        <w:t>저본 적용 문장/구절: 此五 14)▩▩▩ 15)▩三如次 16)▩終頓三後二一乘 17)▩▩▩▩▩▩▩ 18)▩▩炳現門 19)▩ 有因有果 於果海 20)▩▩▩▩▩▩▩▩▩於此若加 21)▩因海印 應有六重 22)▩▩▩▩▩▩▩▩行須彌</w:t>
        <w:br/>
      </w:r>
      <w:r>
        <w:t>저본 기준 번역: 이 다섯 14)[판독불명] 15)[판독불명] 셋은 차례대로 16)[판독불명] 종교·돈교의 셋이고, 뒤의 둘은 일승이다. 17)[판독불명] 18)[판독불명] 병현문19)[판독불명]에는 인과가 있으며, 과해에서는 20)[판독불명]. 여기에 만약 21)[판독불명] 인해인을 더하면 마땅히 여섯 겹이 있어야 한다. 22)[판독불명] 행의 수미</w:t>
        <w:br/>
      </w:r>
      <w:r>
        <w:t>이문·추정 독법: 如次外說內證也</w:t>
        <w:br/>
      </w:r>
      <w:r>
        <w:t>이문 적용 문장/구절: 此五 14)▩▩▩ 15)▩三如次 16)▩終頓三後二一乘 17)如次外說內證也 18)▩▩炳現門 19)▩ 有因有果 於果海 20)▩▩▩▩▩▩▩▩▩於此若加 21)▩因海印 應有六重 22)▩▩▩▩▩▩▩▩行須彌</w:t>
        <w:br/>
      </w:r>
      <w:r>
        <w:t>이문 기준 번역: 고려대장경 영인본의 판독은 ‘如次外說內證也’이며, KABC 편집자는 자형·문맥에 따라 이를 별도로 검토한다. 이문에서는 해당 부분을 ‘如次外說內證也’로 읽는다. 문장 전체의 저본 번역은 다음과 같다: 이 다섯 14)[판독불명] 15)[판독불명] 셋은 차례대로 16)[판독불명] 종교·돈교의 셋이고, 뒤의 둘은 일승이다. 17)[판독불명] 18)[판독불명] 병현문19)[판독불명]에는 인과가 있으며, 과해에서는 20)[판독불명]. 여기에 만약 21)[판독불명] 인해인을 더하면 마땅히 여섯 겹이 있어야 한다. 22)[판독불명] 행의 수미</w:t>
        <w:br/>
      </w:r>
      <w:r>
        <w:t>의미·문법·교학적 차이: 저본 자형을 변경하지 않고 KABC의 대안 판독을 별도로 제시한다.</w:t>
        <w:br/>
      </w:r>
      <w:r>
        <w:t>보충 의미 차이: 저본의 ‘▩▩▩▩▩▩▩’와 대안 독법 ‘如次外說內證也’가 달라 어휘 또는 구문 해석이 달라질 수 있다.</w:t>
      </w:r>
    </w:p>
    <w:p>
      <w:pPr>
        <w:pStyle w:val="EditorialNote"/>
      </w:pPr>
      <w:r>
        <w:rPr>
          <w:b/>
        </w:rPr>
        <w:t>[KABC 편집] KABC: ▩▩疑「海印」{編}。</w:t>
        <w:br/>
      </w:r>
      <w:r>
        <w:t>교감 내용 번역: KABC 편집자는 판독불명자 ‘▩▩’를 ‘海印’로 읽을 가능성을 제시한다.</w:t>
        <w:br/>
      </w:r>
      <w:r>
        <w:t>저본 독법: ▩▩</w:t>
        <w:br/>
      </w:r>
      <w:r>
        <w:t>저본 적용 문장/구절: 此五 14)▩▩▩ 15)▩三如次 16)▩終頓三後二一乘 17)▩▩▩▩▩▩▩ 18)▩▩炳現門 19)▩ 有因有果 於果海 20)▩▩▩▩▩▩▩▩▩於此若加 21)▩因海印 應有六重 22)▩▩▩▩▩▩▩▩行須彌</w:t>
        <w:br/>
      </w:r>
      <w:r>
        <w:t>저본 기준 번역: 이 다섯 14)[판독불명] 15)[판독불명] 셋은 차례대로 16)[판독불명] 종교·돈교의 셋이고, 뒤의 둘은 일승이다. 17)[판독불명] 18)[판독불명] 병현문19)[판독불명]에는 인과가 있으며, 과해에서는 20)[판독불명]. 여기에 만약 21)[판독불명] 인해인을 더하면 마땅히 여섯 겹이 있어야 한다. 22)[판독불명] 행의 수미</w:t>
        <w:br/>
      </w:r>
      <w:r>
        <w:t>이문·추정 독법: 海印</w:t>
        <w:br/>
      </w:r>
      <w:r>
        <w:t>이문 적용 문장/구절: 此五 14)海印▩ 15)▩三如次 16)▩終頓三後二一乘 17)▩▩▩▩▩▩▩ 18)▩▩炳現門 19)▩ 有因有果 於果海 20)▩▩▩▩▩▩▩▩▩於此若加 21)▩因海印 應有六重 22)▩▩▩▩▩▩▩▩行須彌</w:t>
        <w:br/>
      </w:r>
      <w:r>
        <w:t>이문 기준 번역: KABC 편집자는 판독불명자 ‘▩▩’를 ‘海印’로 읽을 가능성을 제시한다. 이문에서는 해당 부분을 ‘海印’로 읽는다. 문장 전체의 저본 번역은 다음과 같다: 이 다섯 14)[판독불명] 15)[판독불명] 셋은 차례대로 16)[판독불명] 종교·돈교의 셋이고, 뒤의 둘은 일승이다. 17)[판독불명] 18)[판독불명] 병현문19)[판독불명]에는 인과가 있으며, 과해에서는 20)[판독불명]. 여기에 만약 21)[판독불명] 인해인을 더하면 마땅히 여섯 겹이 있어야 한다. 22)[판독불명] 행의 수미</w:t>
        <w:br/>
      </w:r>
      <w:r>
        <w:t>의미·문법·교학적 차이: 저본 자형을 변경하지 않고 KABC의 대안 판독을 별도로 제시한다.</w:t>
        <w:br/>
      </w:r>
      <w:r>
        <w:t>보충 의미 차이: 저본의 ‘▩▩’와 대안 독법 ‘海印’가 달라 어휘 또는 구문 해석이 달라질 수 있다.</w:t>
      </w:r>
    </w:p>
    <w:p>
      <w:pPr>
        <w:pStyle w:val="EditorialNote"/>
      </w:pPr>
      <w:r>
        <w:rPr>
          <w:b/>
        </w:rPr>
        <w:t>[교감] KABC: ▩高麗大藏經影印本作「中」。</w:t>
        <w:br/>
      </w:r>
      <w:r>
        <w:t>교감 내용 번역: 고려대장경 영인본의 판독은 ‘中’이며, KABC 편집자는 자형·문맥에 따라 이를 별도로 검토한다.</w:t>
        <w:br/>
      </w:r>
      <w:r>
        <w:t>저본 독법: ▩</w:t>
        <w:br/>
      </w:r>
      <w:r>
        <w:t>저본 적용 문장/구절: 此五 14)▩▩▩ 15)▩三如次 16)▩終頓三後二一乘 17)▩▩▩▩▩▩▩ 18)▩▩炳現門 19)▩ 有因有果 於果海 20)▩▩▩▩▩▩▩▩▩於此若加 21)▩因海印 應有六重 22)▩▩▩▩▩▩▩▩行須彌</w:t>
        <w:br/>
      </w:r>
      <w:r>
        <w:t>저본 기준 번역: 이 다섯 14)[판독불명] 15)[판독불명] 셋은 차례대로 16)[판독불명] 종교·돈교의 셋이고, 뒤의 둘은 일승이다. 17)[판독불명] 18)[판독불명] 병현문19)[판독불명]에는 인과가 있으며, 과해에서는 20)[판독불명]. 여기에 만약 21)[판독불명] 인해인을 더하면 마땅히 여섯 겹이 있어야 한다. 22)[판독불명] 행의 수미</w:t>
        <w:br/>
      </w:r>
      <w:r>
        <w:t>이문·추정 독법: 中</w:t>
        <w:br/>
      </w:r>
      <w:r>
        <w:t>이문 적용 문장/구절: 此五 14)中▩▩ 15)▩三如次 16)▩終頓三後二一乘 17)▩▩▩▩▩▩▩ 18)▩▩炳現門 19)▩ 有因有果 於果海 20)▩▩▩▩▩▩▩▩▩於此若加 21)▩因海印 應有六重 22)▩▩▩▩▩▩▩▩行須彌</w:t>
        <w:br/>
      </w:r>
      <w:r>
        <w:t>이문 기준 번역: 고려대장경 영인본의 판독은 ‘中’이며, KABC 편집자는 자형·문맥에 따라 이를 별도로 검토한다. 이문에서는 해당 부분을 ‘中’로 읽는다. 문장 전체의 저본 번역은 다음과 같다: 이 다섯 14)[판독불명] 15)[판독불명] 셋은 차례대로 16)[판독불명] 종교·돈교의 셋이고, 뒤의 둘은 일승이다. 17)[판독불명] 18)[판독불명] 병현문19)[판독불명]에는 인과가 있으며, 과해에서는 20)[판독불명]. 여기에 만약 21)[판독불명] 인해인을 더하면 마땅히 여섯 겹이 있어야 한다. 22)[판독불명] 행의 수미</w:t>
        <w:br/>
      </w:r>
      <w:r>
        <w:t>의미·문법·교학적 차이: 저본 자형을 변경하지 않고 KABC의 대안 판독을 별도로 제시한다.</w:t>
        <w:br/>
      </w:r>
      <w:r>
        <w:t>보충 의미 차이: 저본의 ‘▩’와 대안 독법 ‘中’가 달라 어휘 또는 구문 해석이 달라질 수 있다.</w:t>
      </w:r>
    </w:p>
    <w:p>
      <w:pPr>
        <w:pStyle w:val="EditorialNote"/>
      </w:pPr>
      <w:r>
        <w:rPr>
          <w:b/>
        </w:rPr>
        <w:t>[KABC 편집] KABC: ▩▩▩▩▩▩▩▩▩高麗大藏經影印本 上六字作「印中分一兼二」 下三字字形未詳{編}。</w:t>
        <w:br/>
      </w:r>
      <w:r>
        <w:t>교감 내용 번역: 판독불명자 9자 가운데 고려대장경 영인본은 위의 6자를 ‘印中分一兼二’로 판독하며, 아래 3자는 자형을 알 수 없다.</w:t>
        <w:br/>
      </w:r>
      <w:r>
        <w:t>저본 독법: 판독불명 저본 자형</w:t>
        <w:br/>
      </w:r>
      <w:r>
        <w:t>저본 적용 문장/구절: 此五 14)▩▩▩ 15)▩三如次 16)▩終頓三後二一乘 17)▩▩▩▩▩▩▩ 18)▩▩炳現門 19)▩ 有因有果 於果海 20)▩▩▩▩▩▩▩▩▩於此若加 21)▩因海印 應有六重 22)▩▩▩▩▩▩▩▩行須彌</w:t>
        <w:br/>
      </w:r>
      <w:r>
        <w:t>저본 기준 번역: 이 다섯 14)[판독불명] 15)[판독불명] 셋은 차례대로 16)[판독불명] 종교·돈교의 셋이고, 뒤의 둘은 일승이다. 17)[판독불명] 18)[판독불명] 병현문19)[판독불명]에는 인과가 있으며, 과해에서는 20)[판독불명]. 여기에 만약 21)[판독불명] 인해인을 더하면 마땅히 여섯 겹이 있어야 한다. 22)[판독불명] 행의 수미</w:t>
        <w:br/>
      </w:r>
      <w:r>
        <w:t>이문·추정 독법: 편집·판독 정보(대체 독법이 명시되지 않은 경우 적용 불가)</w:t>
        <w:br/>
      </w:r>
      <w:r>
        <w:t>이문 적용 문장/구절: 적용 가능한 완전한 대체 문장이 교감 원문에 명시되지 않음</w:t>
        <w:br/>
      </w:r>
      <w:r>
        <w:t>이문 기준 번역: 판독불명자 9자 가운데 고려대장경 영인본은 위의 6자를 ‘印中分一兼二’로 판독하며, 아래 3자는 자형을 알 수 없다.</w:t>
        <w:br/>
      </w:r>
      <w:r>
        <w:t>의미·문법·교학적 차이: 저본 자형을 변경하지 않고 KABC의 대안 판독을 별도로 제시한다.</w:t>
        <w:br/>
      </w:r>
      <w:r>
        <w:t>보충 의미 차이: KABC의 편집·판독 정보로, 저본을 임의 교정하지 않고 대안 판독 또는 서지 정보로 분리 보존한다.</w:t>
      </w:r>
    </w:p>
    <w:p>
      <w:pPr>
        <w:pStyle w:val="EditorialNote"/>
      </w:pPr>
      <w:r>
        <w:rPr>
          <w:b/>
        </w:rPr>
        <w:t>[KABC 편집] KABC: ▩疑「約」{編}。</w:t>
        <w:br/>
      </w:r>
      <w:r>
        <w:t>교감 내용 번역: KABC 편집자는 판독불명자 ‘▩’를 ‘約’로 읽을 가능성을 제시한다.</w:t>
        <w:br/>
      </w:r>
      <w:r>
        <w:t>저본 독법: ▩</w:t>
        <w:br/>
      </w:r>
      <w:r>
        <w:t>저본 적용 문장/구절: 此五 14)▩▩▩ 15)▩三如次 16)▩終頓三後二一乘 17)▩▩▩▩▩▩▩ 18)▩▩炳現門 19)▩ 有因有果 於果海 20)▩▩▩▩▩▩▩▩▩於此若加 21)▩因海印 應有六重 22)▩▩▩▩▩▩▩▩行須彌</w:t>
        <w:br/>
      </w:r>
      <w:r>
        <w:t>저본 기준 번역: 이 다섯 14)[판독불명] 15)[판독불명] 셋은 차례대로 16)[판독불명] 종교·돈교의 셋이고, 뒤의 둘은 일승이다. 17)[판독불명] 18)[판독불명] 병현문19)[판독불명]에는 인과가 있으며, 과해에서는 20)[판독불명]. 여기에 만약 21)[판독불명] 인해인을 더하면 마땅히 여섯 겹이 있어야 한다. 22)[판독불명] 행의 수미</w:t>
        <w:br/>
      </w:r>
      <w:r>
        <w:t>이문·추정 독법: 約</w:t>
        <w:br/>
      </w:r>
      <w:r>
        <w:t>이문 적용 문장/구절: 此五 14)約▩▩ 15)▩三如次 16)▩終頓三後二一乘 17)▩▩▩▩▩▩▩ 18)▩▩炳現門 19)▩ 有因有果 於果海 20)▩▩▩▩▩▩▩▩▩於此若加 21)▩因海印 應有六重 22)▩▩▩▩▩▩▩▩行須彌</w:t>
        <w:br/>
      </w:r>
      <w:r>
        <w:t>이문 기준 번역: KABC 편집자는 판독불명자 ‘▩’를 ‘約’로 읽을 가능성을 제시한다. 이문에서는 해당 부분을 ‘約’로 읽는다. 문장 전체의 저본 번역은 다음과 같다: 이 다섯 14)[판독불명] 15)[판독불명] 셋은 차례대로 16)[판독불명] 종교·돈교의 셋이고, 뒤의 둘은 일승이다. 17)[판독불명] 18)[판독불명] 병현문19)[판독불명]에는 인과가 있으며, 과해에서는 20)[판독불명]. 여기에 만약 21)[판독불명] 인해인을 더하면 마땅히 여섯 겹이 있어야 한다. 22)[판독불명] 행의 수미</w:t>
        <w:br/>
      </w:r>
      <w:r>
        <w:t>의미·문법·교학적 차이: 저본 자형을 변경하지 않고 KABC의 대안 판독을 별도로 제시한다.</w:t>
        <w:br/>
      </w:r>
      <w:r>
        <w:t>보충 의미 차이: 저본의 ‘▩’와 대안 독법 ‘約’가 달라 어휘 또는 구문 해석이 달라질 수 있다.</w:t>
      </w:r>
    </w:p>
    <w:p>
      <w:pPr>
        <w:pStyle w:val="EditorialNote"/>
      </w:pPr>
      <w:r>
        <w:rPr>
          <w:b/>
        </w:rPr>
        <w:t>[KABC 편집] KABC: ▩▩▩▩▩▩▩▩疑「謂普賢之帝釋升解」{編}。</w:t>
        <w:br/>
      </w:r>
      <w:r>
        <w:t>교감 내용 번역: KABC 편집자는 판독불명자 ‘▩▩▩▩▩▩▩▩’를 ‘謂普賢之帝釋升解’로 읽을 가능성을 제시한다.</w:t>
        <w:br/>
      </w:r>
      <w:r>
        <w:t>저본 독법: ▩▩▩▩▩▩▩▩</w:t>
        <w:br/>
      </w:r>
      <w:r>
        <w:t>저본 적용 문장/구절: 此五 14)▩▩▩ 15)▩三如次 16)▩終頓三後二一乘 17)▩▩▩▩▩▩▩ 18)▩▩炳現門 19)▩ 有因有果 於果海 20)▩▩▩▩▩▩▩▩▩於此若加 21)▩因海印 應有六重 22)▩▩▩▩▩▩▩▩行須彌</w:t>
        <w:br/>
      </w:r>
      <w:r>
        <w:t>저본 기준 번역: 이 다섯 14)[판독불명] 15)[판독불명] 셋은 차례대로 16)[판독불명] 종교·돈교의 셋이고, 뒤의 둘은 일승이다. 17)[판독불명] 18)[판독불명] 병현문19)[판독불명]에는 인과가 있으며, 과해에서는 20)[판독불명]. 여기에 만약 21)[판독불명] 인해인을 더하면 마땅히 여섯 겹이 있어야 한다. 22)[판독불명] 행의 수미</w:t>
        <w:br/>
      </w:r>
      <w:r>
        <w:t>이문·추정 독법: 謂普賢之帝釋升解</w:t>
        <w:br/>
      </w:r>
      <w:r>
        <w:t>이문 적용 문장/구절: 此五 14)▩▩▩ 15)▩三如次 16)▩終頓三後二一乘 17)▩▩▩▩▩▩▩ 18)▩▩炳現門 19)▩ 有因有果 於果海 20)謂普賢之帝釋升解▩於此若加 21)▩因海印 應有六重 22)▩▩▩▩▩▩▩▩行須彌</w:t>
        <w:br/>
      </w:r>
      <w:r>
        <w:t>이문 기준 번역: KABC 편집자는 판독불명자 ‘▩▩▩▩▩▩▩▩’를 ‘謂普賢之帝釋升解’로 읽을 가능성을 제시한다. 이문에서는 해당 부분을 ‘謂普賢之帝釋升解’로 읽는다. 문장 전체의 저본 번역은 다음과 같다: 이 다섯 14)[판독불명] 15)[판독불명] 셋은 차례대로 16)[판독불명] 종교·돈교의 셋이고, 뒤의 둘은 일승이다. 17)[판독불명] 18)[판독불명] 병현문19)[판독불명]에는 인과가 있으며, 과해에서는 20)[판독불명]. 여기에 만약 21)[판독불명] 인해인을 더하면 마땅히 여섯 겹이 있어야 한다. 22)[판독불명] 행의 수미</w:t>
        <w:br/>
      </w:r>
      <w:r>
        <w:t>의미·문법·교학적 차이: 저본 자형을 변경하지 않고 KABC의 대안 판독을 별도로 제시한다.</w:t>
        <w:br/>
      </w:r>
      <w:r>
        <w:t>보충 의미 차이: 저본의 ‘▩▩▩▩▩▩▩▩’와 대안 독법 ‘謂普賢之帝釋升解’가 달라 어휘 또는 구문 해석이 달라질 수 있다.</w:t>
      </w:r>
    </w:p>
    <w:p>
      <w:pPr>
        <w:pStyle w:val="SmallMeta"/>
      </w:pPr>
      <w:r>
        <w:t>[저본 위치: 卷一 第一○張]</w:t>
      </w:r>
    </w:p>
    <w:p>
      <w:pPr>
        <w:pStyle w:val="SmallMeta"/>
      </w:pPr>
      <w:r>
        <w:t>원문</w:t>
      </w:r>
    </w:p>
    <w:p>
      <w:pPr>
        <w:pStyle w:val="SourceText"/>
      </w:pPr>
      <w:r>
        <w:t>23)▩頂 與百障阿修羅鬪 24)▩之 25)▩ ▩▩ 26)▩ 27)▩▩ ▩▩光 28)▩▩鏡中之海印也</w:t>
      </w:r>
    </w:p>
    <w:p>
      <w:pPr>
        <w:pStyle w:val="SmallMeta"/>
      </w:pPr>
      <w:r>
        <w:t>한국어 직역</w:t>
      </w:r>
    </w:p>
    <w:p>
      <w:pPr>
        <w:pStyle w:val="TranslationText"/>
      </w:pPr>
      <w:r>
        <w:t>23)[판독불명] 꼭대기에 올라 백장(百障)의 아수라와 싸우는 24)[판독불명]의 25)[판독불명] 26)[판독불명] 27)[판독불명] 광28)[판독불명] 거울 가운데의 해인이다.</w:t>
      </w:r>
    </w:p>
    <w:p>
      <w:pPr>
        <w:pStyle w:val="SmallMeta"/>
      </w:pPr>
      <w:r>
        <w:t>교감주</w:t>
      </w:r>
    </w:p>
    <w:p>
      <w:pPr>
        <w:pStyle w:val="EditorialNote"/>
      </w:pPr>
      <w:r>
        <w:rPr>
          <w:b/>
        </w:rPr>
        <w:t>[KABC 편집] KABC: ▩ 疑「山」{編}。</w:t>
        <w:br/>
      </w:r>
      <w:r>
        <w:t>교감 내용 번역: KABC 편집자는 해당 판독불명자를 ‘山’으로 읽을 가능성을 제시한다.</w:t>
        <w:br/>
      </w:r>
      <w:r>
        <w:t>저본 독법: ▩</w:t>
        <w:br/>
      </w:r>
      <w:r>
        <w:t>저본 적용 문장/구절: 23)▩頂 與百障阿修羅鬪 24)▩之 25)▩ ▩▩ 26)▩ 27)▩▩ ▩▩光 28)▩▩鏡中之海印也</w:t>
        <w:br/>
      </w:r>
      <w:r>
        <w:t>저본 기준 번역: 23)[판독불명] 꼭대기에 올라 백장(百障)의 아수라와 싸우는 24)[판독불명]의 25)[판독불명] 26)[판독불명] 27)[판독불명] 광28)[판독불명] 거울 가운데의 해인이다.</w:t>
        <w:br/>
      </w:r>
      <w:r>
        <w:t>이문·추정 독법: 山</w:t>
        <w:br/>
      </w:r>
      <w:r>
        <w:t>이문 적용 문장/구절: 23)山頂 與百障阿修羅鬪 24)▩之 25)▩ ▩▩ 26)▩ 27)▩▩ ▩▩光 28)▩▩鏡中之海印也</w:t>
        <w:br/>
      </w:r>
      <w:r>
        <w:t>이문 기준 번역: KABC 편집자는 해당 판독불명자를 ‘山’으로 읽을 가능성을 제시한다. 이문에서는 해당 부분을 ‘山’로 읽는다. 문장 전체의 저본 번역은 다음과 같다: 23)[판독불명] 꼭대기에 올라 백장(百障)의 아수라와 싸우는 24)[판독불명]의 25)[판독불명] 26)[판독불명] 27)[판독불명] 광28)[판독불명] 거울 가운데의 해인이다.</w:t>
        <w:br/>
      </w:r>
      <w:r>
        <w:t>의미·문법·교학적 차이: 저본 자형을 변경하지 않고 KABC의 대안 판독을 별도로 제시한다.</w:t>
        <w:br/>
      </w:r>
      <w:r>
        <w:t>보충 의미 차이: 저본의 ‘▩’와 대안 독법 ‘山’가 달라 어휘 또는 구문 해석이 달라질 수 있다.</w:t>
      </w:r>
    </w:p>
    <w:p>
      <w:pPr>
        <w:pStyle w:val="EditorialNote"/>
      </w:pPr>
      <w:r>
        <w:rPr>
          <w:b/>
        </w:rPr>
        <w:t>[KABC 편집] KABC: ▩疑「諍」{編}。</w:t>
        <w:br/>
      </w:r>
      <w:r>
        <w:t>교감 내용 번역: KABC 편집자는 판독불명자 ‘▩’를 ‘諍’로 읽을 가능성을 제시한다.</w:t>
        <w:br/>
      </w:r>
      <w:r>
        <w:t>저본 독법: ▩</w:t>
        <w:br/>
      </w:r>
      <w:r>
        <w:t>저본 적용 문장/구절: 23)▩頂 與百障阿修羅鬪 24)▩之 25)▩ ▩▩ 26)▩ 27)▩▩ ▩▩光 28)▩▩鏡中之海印也</w:t>
        <w:br/>
      </w:r>
      <w:r>
        <w:t>저본 기준 번역: 23)[판독불명] 꼭대기에 올라 백장(百障)의 아수라와 싸우는 24)[판독불명]의 25)[판독불명] 26)[판독불명] 27)[판독불명] 광28)[판독불명] 거울 가운데의 해인이다.</w:t>
        <w:br/>
      </w:r>
      <w:r>
        <w:t>이문·추정 독법: 諍</w:t>
        <w:br/>
      </w:r>
      <w:r>
        <w:t>이문 적용 문장/구절: 23)諍頂 與百障阿修羅鬪 24)▩之 25)▩ ▩▩ 26)▩ 27)▩▩ ▩▩光 28)▩▩鏡中之海印也</w:t>
        <w:br/>
      </w:r>
      <w:r>
        <w:t>이문 기준 번역: KABC 편집자는 판독불명자 ‘▩’를 ‘諍’로 읽을 가능성을 제시한다. 이문에서는 해당 부분을 ‘諍’로 읽는다. 문장 전체의 저본 번역은 다음과 같다: 23)[판독불명] 꼭대기에 올라 백장(百障)의 아수라와 싸우는 24)[판독불명]의 25)[판독불명] 26)[판독불명] 27)[판독불명] 광28)[판독불명] 거울 가운데의 해인이다.</w:t>
        <w:br/>
      </w:r>
      <w:r>
        <w:t>의미·문법·교학적 차이: 저본 자형을 변경하지 않고 KABC의 대안 판독을 별도로 제시한다.</w:t>
        <w:br/>
      </w:r>
      <w:r>
        <w:t>보충 의미 차이: 저본의 ‘▩’와 대안 독법 ‘諍’가 달라 어휘 또는 구문 해석이 달라질 수 있다.</w:t>
      </w:r>
    </w:p>
    <w:p>
      <w:pPr>
        <w:pStyle w:val="EditorialNote"/>
      </w:pPr>
      <w:r>
        <w:rPr>
          <w:b/>
        </w:rPr>
        <w:t>[교감] KABC: ▩▩▩高麗大藏經影印本作「時無盡」。</w:t>
        <w:br/>
      </w:r>
      <w:r>
        <w:t>교감 내용 번역: 고려대장경 영인본에서는 판독불명자 3자를 ‘時無盡’으로 판독한다.</w:t>
        <w:br/>
      </w:r>
      <w:r>
        <w:t>저본 독법: ▩▩▩</w:t>
        <w:br/>
      </w:r>
      <w:r>
        <w:t>저본 적용 문장/구절: 23)▩頂 與百障阿修羅鬪 24)▩之 25)▩ ▩▩ 26)▩ 27)▩▩ ▩▩光 28)▩▩鏡中之海印也</w:t>
        <w:br/>
      </w:r>
      <w:r>
        <w:t>저본 기준 번역: 23)[판독불명] 꼭대기에 올라 백장(百障)의 아수라와 싸우는 24)[판독불명]의 25)[판독불명] 26)[판독불명] 27)[판독불명] 광28)[판독불명] 거울 가운데의 해인이다.</w:t>
        <w:br/>
      </w:r>
      <w:r>
        <w:t>이문·추정 독법: 時無盡</w:t>
        <w:br/>
      </w:r>
      <w:r>
        <w:t>이문 적용 문장/구절: 23)時無盡頂 與百障阿修羅鬪 24)▩之 25)▩ ▩▩ 26)▩ 27)▩▩ ▩▩光 28)▩▩鏡中之海印也</w:t>
        <w:br/>
      </w:r>
      <w:r>
        <w:t>이문 기준 번역: 고려대장경 영인본에서는 판독불명자 3자를 ‘時無盡’으로 판독한다. 이문에서는 해당 부분을 ‘時無盡’로 읽는다. 문장 전체의 저본 번역은 다음과 같다: 23)[판독불명] 꼭대기에 올라 백장(百障)의 아수라와 싸우는 24)[판독불명]의 25)[판독불명] 26)[판독불명] 27)[판독불명] 광28)[판독불명] 거울 가운데의 해인이다.</w:t>
        <w:br/>
      </w:r>
      <w:r>
        <w:t>의미·문법·교학적 차이: 저본 자형을 변경하지 않고 KABC의 대안 판독을 별도로 제시한다.</w:t>
        <w:br/>
      </w:r>
      <w:r>
        <w:t>보충 의미 차이: 저본의 ‘▩▩▩’와 대안 독법 ‘時無盡’가 달라 어휘 또는 구문 해석이 달라질 수 있다.</w:t>
      </w:r>
    </w:p>
    <w:p>
      <w:pPr>
        <w:pStyle w:val="EditorialNote"/>
      </w:pPr>
      <w:r>
        <w:rPr>
          <w:b/>
        </w:rPr>
        <w:t>[KABC 편집] KABC: ▩高麗大藏經影印本作「並」∙疑「普」{編}。</w:t>
        <w:br/>
      </w:r>
      <w:r>
        <w:t>교감 내용 번역: 고려대장경 영인본에서는 해당 판독불명자를 ‘並’으로 판독하며, KABC 편집자는 ‘普’일 가능성을 제시한다.</w:t>
        <w:br/>
      </w:r>
      <w:r>
        <w:t>저본 독법: ▩</w:t>
        <w:br/>
      </w:r>
      <w:r>
        <w:t>저본 적용 문장/구절: 23)▩頂 與百障阿修羅鬪 24)▩之 25)▩ ▩▩ 26)▩ 27)▩▩ ▩▩光 28)▩▩鏡中之海印也</w:t>
        <w:br/>
      </w:r>
      <w:r>
        <w:t>저본 기준 번역: 23)[판독불명] 꼭대기에 올라 백장(百障)의 아수라와 싸우는 24)[판독불명]의 25)[판독불명] 26)[판독불명] 27)[판독불명] 광28)[판독불명] 거울 가운데의 해인이다.</w:t>
        <w:br/>
      </w:r>
      <w:r>
        <w:t>이문·추정 독법: 並</w:t>
        <w:br/>
      </w:r>
      <w:r>
        <w:t>이문 적용 문장/구절: 23)並頂 與百障阿修羅鬪 24)▩之 25)▩ ▩▩ 26)▩ 27)▩▩ ▩▩光 28)▩▩鏡中之海印也</w:t>
        <w:br/>
      </w:r>
      <w:r>
        <w:t>이문 기준 번역: 고려대장경 영인본에서는 해당 판독불명자를 ‘並’으로 판독하며, KABC 편집자는 ‘普’일 가능성을 제시한다. 이문에서는 해당 부분을 ‘並’로 읽는다. 문장 전체의 저본 번역은 다음과 같다: 23)[판독불명] 꼭대기에 올라 백장(百障)의 아수라와 싸우는 24)[판독불명]의 25)[판독불명] 26)[판독불명] 27)[판독불명] 광28)[판독불명] 거울 가운데의 해인이다.</w:t>
        <w:br/>
      </w:r>
      <w:r>
        <w:t>의미·문법·교학적 차이: 저본 자형을 변경하지 않고 KABC의 대안 판독을 별도로 제시한다.</w:t>
        <w:br/>
      </w:r>
      <w:r>
        <w:t>보충 의미 차이: 저본의 ‘▩’와 대안 독법 ‘並’가 달라 어휘 또는 구문 해석이 달라질 수 있다.</w:t>
      </w:r>
    </w:p>
    <w:p>
      <w:pPr>
        <w:pStyle w:val="EditorialNote"/>
      </w:pPr>
      <w:r>
        <w:rPr>
          <w:b/>
        </w:rPr>
        <w:t>[KABC 편집] KABC: ▩▩▩▩疑「法像現錠」{編}。</w:t>
        <w:br/>
      </w:r>
      <w:r>
        <w:t>교감 내용 번역: KABC 편집자는 판독불명자 ‘▩▩▩▩’를 ‘法像現錠’로 읽을 가능성을 제시한다.</w:t>
        <w:br/>
      </w:r>
      <w:r>
        <w:t>저본 독법: ▩▩▩▩</w:t>
        <w:br/>
      </w:r>
      <w:r>
        <w:t>저본 적용 문장/구절: 23)▩頂 與百障阿修羅鬪 24)▩之 25)▩ ▩▩ 26)▩ 27)▩▩ ▩▩光 28)▩▩鏡中之海印也</w:t>
        <w:br/>
      </w:r>
      <w:r>
        <w:t>저본 기준 번역: 23)[판독불명] 꼭대기에 올라 백장(百障)의 아수라와 싸우는 24)[판독불명]의 25)[판독불명] 26)[판독불명] 27)[판독불명] 광28)[판독불명] 거울 가운데의 해인이다.</w:t>
        <w:br/>
      </w:r>
      <w:r>
        <w:t>이문·추정 독법: 法像現錠</w:t>
        <w:br/>
      </w:r>
      <w:r>
        <w:t>이문 적용 문장/구절: 23)法像現錠頂 與百障阿修羅鬪 24)▩之 25)▩ ▩▩ 26)▩ 27)▩▩ ▩▩光 28)▩▩鏡中之海印也</w:t>
        <w:br/>
      </w:r>
      <w:r>
        <w:t>이문 기준 번역: KABC 편집자는 판독불명자 ‘▩▩▩▩’를 ‘法像現錠’로 읽을 가능성을 제시한다. 이문에서는 해당 부분을 ‘法像現錠’로 읽는다. 문장 전체의 저본 번역은 다음과 같다: 23)[판독불명] 꼭대기에 올라 백장(百障)의 아수라와 싸우는 24)[판독불명]의 25)[판독불명] 26)[판독불명] 27)[판독불명] 광28)[판독불명] 거울 가운데의 해인이다.</w:t>
        <w:br/>
      </w:r>
      <w:r>
        <w:t>의미·문법·교학적 차이: 저본 자형을 변경하지 않고 KABC의 대안 판독을 별도로 제시한다.</w:t>
        <w:br/>
      </w:r>
      <w:r>
        <w:t>보충 의미 차이: 저본의 ‘▩▩▩▩’와 대안 독법 ‘法像現錠’가 달라 어휘 또는 구문 해석이 달라질 수 있다.</w:t>
      </w:r>
    </w:p>
    <w:p>
      <w:pPr>
        <w:pStyle w:val="EditorialNote"/>
      </w:pPr>
      <w:r>
        <w:rPr>
          <w:b/>
        </w:rPr>
        <w:t>[KABC 편집] KABC: ▩▩疑「玻璃」{編}。</w:t>
        <w:br/>
      </w:r>
      <w:r>
        <w:t>교감 내용 번역: KABC 편집자는 판독불명자 ‘▩▩’를 ‘玻璃’로 읽을 가능성을 제시한다.</w:t>
        <w:br/>
      </w:r>
      <w:r>
        <w:t>저본 독법: ▩▩</w:t>
        <w:br/>
      </w:r>
      <w:r>
        <w:t>저본 적용 문장/구절: 23)▩頂 與百障阿修羅鬪 24)▩之 25)▩ ▩▩ 26)▩ 27)▩▩ ▩▩光 28)▩▩鏡中之海印也</w:t>
        <w:br/>
      </w:r>
      <w:r>
        <w:t>저본 기준 번역: 23)[판독불명] 꼭대기에 올라 백장(百障)의 아수라와 싸우는 24)[판독불명]의 25)[판독불명] 26)[판독불명] 27)[판독불명] 광28)[판독불명] 거울 가운데의 해인이다.</w:t>
        <w:br/>
      </w:r>
      <w:r>
        <w:t>이문·추정 독법: 玻璃</w:t>
        <w:br/>
      </w:r>
      <w:r>
        <w:t>이문 적용 문장/구절: 23)▩頂 與百障阿修羅鬪 24)▩之 25)▩ 玻璃 26)▩ 27)▩▩ ▩▩光 28)▩▩鏡中之海印也</w:t>
        <w:br/>
      </w:r>
      <w:r>
        <w:t>이문 기준 번역: KABC 편집자는 판독불명자 ‘▩▩’를 ‘玻璃’로 읽을 가능성을 제시한다. 이문에서는 해당 부분을 ‘玻璃’로 읽는다. 문장 전체의 저본 번역은 다음과 같다: 23)[판독불명] 꼭대기에 올라 백장(百障)의 아수라와 싸우는 24)[판독불명]의 25)[판독불명] 26)[판독불명] 27)[판독불명] 광28)[판독불명] 거울 가운데의 해인이다.</w:t>
        <w:br/>
      </w:r>
      <w:r>
        <w:t>의미·문법·교학적 차이: 저본 자형을 변경하지 않고 KABC의 대안 판독을 별도로 제시한다.</w:t>
        <w:br/>
      </w:r>
      <w:r>
        <w:t>보충 의미 차이: 저본의 ‘▩▩’와 대안 독법 ‘玻璃’가 달라 어휘 또는 구문 해석이 달라질 수 있다.</w:t>
      </w:r>
    </w:p>
    <w:p>
      <w:pPr>
        <w:pStyle w:val="SmallMeta"/>
      </w:pPr>
      <w:r>
        <w:t>[저본 위치: 卷一 第一○張]</w:t>
      </w:r>
    </w:p>
    <w:p>
      <w:pPr>
        <w:pStyle w:val="SmallMeta"/>
      </w:pPr>
      <w:r>
        <w:t>원문</w:t>
      </w:r>
    </w:p>
    <w:p>
      <w:pPr>
        <w:pStyle w:val="SourceText"/>
      </w:pPr>
      <w:r>
        <w:t>若約此義 29)二乘 1)▩▩▩▩印 2)▩而 3)▩三乘是定外者約一 4)▩海印故▩▩▩▩ 5)▩海印▩約果論 何故一乘加論曰海印耶</w:t>
      </w:r>
    </w:p>
    <w:p>
      <w:pPr>
        <w:pStyle w:val="SmallMeta"/>
      </w:pPr>
      <w:r>
        <w:t>한국어 직역</w:t>
      </w:r>
    </w:p>
    <w:p>
      <w:pPr>
        <w:pStyle w:val="TranslationText"/>
      </w:pPr>
      <w:r>
        <w:t>만약 이 뜻에 의하면 29)이승의 1)[판독불명][판독불명][판독불명][판독불명]인(印)은 2)[판독불명]인데, 3)[판독불명] 삼승이 정(定) 밖이라고 한 것은 하나의 4)[판독불명] 해인을 기준으로 한 것이며 [판독불명][판독불명][판독불명][판독불명]이다. 5)[판독불명] 해인은 [판독불명] 과(果)를 기준으로 논한 것인데, 어찌 일승에서 더하여 ‘해인’이라고 논하는가?</w:t>
      </w:r>
    </w:p>
    <w:p>
      <w:pPr>
        <w:pStyle w:val="SmallMeta"/>
      </w:pPr>
      <w:r>
        <w:t>교감주</w:t>
      </w:r>
    </w:p>
    <w:p>
      <w:pPr>
        <w:pStyle w:val="EditorialNote"/>
      </w:pPr>
      <w:r>
        <w:rPr>
          <w:b/>
        </w:rPr>
        <w:t>[교감] KABC: 「二」高麗大藏經影印本作三」。</w:t>
        <w:br/>
      </w:r>
      <w:r>
        <w:t>교감 내용 번역: 고려대장경 영인본에서는 저본의 ‘二’를 ‘三’으로 판독한다.</w:t>
        <w:br/>
      </w:r>
      <w:r>
        <w:t>저본 독법: 해당 KABC 저본 표기</w:t>
        <w:br/>
      </w:r>
      <w:r>
        <w:t>저본 적용 문장/구절: 若約此義 29)二乘 1)▩▩▩▩印 2)▩而 3)▩三乘是定外者約一 4)▩海印故▩▩▩▩ 5)▩海印▩約果論 何故一乘加論曰海印耶</w:t>
        <w:br/>
      </w:r>
      <w:r>
        <w:t>저본 기준 번역: 만약 이 뜻에 의하면 29)이승의 1)[판독불명][판독불명][판독불명][판독불명]인(印)은 2)[판독불명]인데, 3)[판독불명] 삼승이 정(定) 밖이라고 한 것은 하나의 4)[판독불명] 해인을 기준으로 한 것이며 [판독불명][판독불명][판독불명][판독불명]이다. 5)[판독불명] 해인은 [판독불명] 과(果)를 기준으로 논한 것인데, 어찌 일승에서 더하여 ‘해인’이라고 논하는가?</w:t>
        <w:br/>
      </w:r>
      <w:r>
        <w:t>이문·추정 독법: 편집·판독 정보(대체 독법이 명시되지 않은 경우 적용 불가)</w:t>
        <w:br/>
      </w:r>
      <w:r>
        <w:t>이문 적용 문장/구절: 적용 가능한 완전한 대체 문장이 교감 원문에 명시되지 않음</w:t>
        <w:br/>
      </w:r>
      <w:r>
        <w:t>이문 기준 번역: 고려대장경 영인본에서는 저본의 ‘二’를 ‘三’으로 판독한다.</w:t>
        <w:br/>
      </w:r>
      <w:r>
        <w:t>의미·문법·교학적 차이: 해당 이문을 실제 연결 U의 문맥에 적용하면 어휘·구문이 달라질 수 있으며, 저본 독법을 기본 번역으로 유지한다.</w:t>
        <w:br/>
      </w:r>
      <w:r>
        <w:t>보충 의미 차이: KABC의 편집·판독 정보로, 저본을 임의 교정하지 않고 대안 판독 또는 서지 정보로 분리 보존한다.</w:t>
      </w:r>
    </w:p>
    <w:p>
      <w:pPr>
        <w:pStyle w:val="EditorialNote"/>
      </w:pPr>
      <w:r>
        <w:rPr>
          <w:b/>
        </w:rPr>
        <w:t>[교감] KABC: ▩▩▩▩高麗大藏經影印本作「時分論海」。</w:t>
        <w:br/>
      </w:r>
      <w:r>
        <w:t>교감 내용 번역: 고려대장경 영인본의 판독은 ‘時分論海’이며, KABC 편집자는 자형·문맥에 따라 이를 별도로 검토한다.</w:t>
        <w:br/>
      </w:r>
      <w:r>
        <w:t>저본 독법: ▩▩▩▩</w:t>
        <w:br/>
      </w:r>
      <w:r>
        <w:t>저본 적용 문장/구절: 若約此義 29)二乘 1)▩▩▩▩印 2)▩而 3)▩三乘是定外者約一 4)▩海印故▩▩▩▩ 5)▩海印▩約果論 何故一乘加論曰海印耶</w:t>
        <w:br/>
      </w:r>
      <w:r>
        <w:t>저본 기준 번역: 만약 이 뜻에 의하면 29)이승의 1)[판독불명][판독불명][판독불명][판독불명]인(印)은 2)[판독불명]인데, 3)[판독불명] 삼승이 정(定) 밖이라고 한 것은 하나의 4)[판독불명] 해인을 기준으로 한 것이며 [판독불명][판독불명][판독불명][판독불명]이다. 5)[판독불명] 해인은 [판독불명] 과(果)를 기준으로 논한 것인데, 어찌 일승에서 더하여 ‘해인’이라고 논하는가?</w:t>
        <w:br/>
      </w:r>
      <w:r>
        <w:t>이문·추정 독법: 時分論海</w:t>
        <w:br/>
      </w:r>
      <w:r>
        <w:t>이문 적용 문장/구절: 若約此義 29)二乘 1)時分論海印 2)▩而 3)▩三乘是定外者約一 4)▩海印故▩▩▩▩ 5)▩海印▩約果論 何故一乘加論曰海印耶</w:t>
        <w:br/>
      </w:r>
      <w:r>
        <w:t>이문 기준 번역: 고려대장경 영인본의 판독은 ‘時分論海’이며, KABC 편집자는 자형·문맥에 따라 이를 별도로 검토한다. 이문에서는 해당 부분을 ‘時分論海’로 읽는다. 문장 전체의 저본 번역은 다음과 같다: 만약 이 뜻에 의하면 29)이승의 1)[판독불명][판독불명][판독불명][판독불명]인(印)은 2)[판독불명]인데, 3)[판독불명] 삼승이 정(定) 밖이라고 한 것은 하나의 4)[판독불명] 해인을 기준으로 한 것이며 [판독불명][판독불명][판독불명][판독불명]이다. 5)[판독불명] 해인은 [판독불명] 과(果)를 기준으로 논한 것인데, 어찌 일승에서 더하여 ‘해인’이라고 논하는가?</w:t>
        <w:br/>
      </w:r>
      <w:r>
        <w:t>의미·문법·교학적 차이: 저본 자형을 변경하지 않고 KABC의 대안 판독을 별도로 제시한다.</w:t>
        <w:br/>
      </w:r>
      <w:r>
        <w:t>보충 의미 차이: 저본의 ‘▩▩▩▩’와 대안 독법 ‘時分論海’가 달라 어휘 또는 구문 해석이 달라질 수 있다.</w:t>
      </w:r>
    </w:p>
    <w:p>
      <w:pPr>
        <w:pStyle w:val="EditorialNote"/>
      </w:pPr>
      <w:r>
        <w:rPr>
          <w:b/>
        </w:rPr>
        <w:t>[교감] KABC: ▩高麗大藏經影印本作「已」。</w:t>
        <w:br/>
      </w:r>
      <w:r>
        <w:t>교감 내용 번역: 고려대장경 영인본에서는 해당 판독불명자를 ‘已’로 판독한다.</w:t>
        <w:br/>
      </w:r>
      <w:r>
        <w:t>저본 독법: ▩</w:t>
        <w:br/>
      </w:r>
      <w:r>
        <w:t>저본 적용 문장/구절: 若約此義 29)二乘 1)▩▩▩▩印 2)▩而 3)▩三乘是定外者約一 4)▩海印故▩▩▩▩ 5)▩海印▩約果論 何故一乘加論曰海印耶</w:t>
        <w:br/>
      </w:r>
      <w:r>
        <w:t>저본 기준 번역: 만약 이 뜻에 의하면 29)이승의 1)[판독불명][판독불명][판독불명][판독불명]인(印)은 2)[판독불명]인데, 3)[판독불명] 삼승이 정(定) 밖이라고 한 것은 하나의 4)[판독불명] 해인을 기준으로 한 것이며 [판독불명][판독불명][판독불명][판독불명]이다. 5)[판독불명] 해인은 [판독불명] 과(果)를 기준으로 논한 것인데, 어찌 일승에서 더하여 ‘해인’이라고 논하는가?</w:t>
        <w:br/>
      </w:r>
      <w:r>
        <w:t>이문·추정 독법: 已</w:t>
        <w:br/>
      </w:r>
      <w:r>
        <w:t>이문 적용 문장/구절: 若約此義 29)二乘 1)已▩▩▩印 2)▩而 3)▩三乘是定外者約一 4)▩海印故▩▩▩▩ 5)▩海印▩約果論 何故一乘加論曰海印耶</w:t>
        <w:br/>
      </w:r>
      <w:r>
        <w:t>이문 기준 번역: 고려대장경 영인본에서는 해당 판독불명자를 ‘已’로 판독한다. 이문에서는 해당 부분을 ‘已’로 읽는다. 문장 전체의 저본 번역은 다음과 같다: 만약 이 뜻에 의하면 29)이승의 1)[판독불명][판독불명][판독불명][판독불명]인(印)은 2)[판독불명]인데, 3)[판독불명] 삼승이 정(定) 밖이라고 한 것은 하나의 4)[판독불명] 해인을 기준으로 한 것이며 [판독불명][판독불명][판독불명][판독불명]이다. 5)[판독불명] 해인은 [판독불명] 과(果)를 기준으로 논한 것인데, 어찌 일승에서 더하여 ‘해인’이라고 논하는가?</w:t>
        <w:br/>
      </w:r>
      <w:r>
        <w:t>의미·문법·교학적 차이: 저본 자형을 변경하지 않고 KABC의 대안 판독을 별도로 제시한다.</w:t>
        <w:br/>
      </w:r>
      <w:r>
        <w:t>보충 의미 차이: 저본의 ‘▩’와 대안 독법 ‘已’가 달라 어휘 또는 구문 해석이 달라질 수 있다.</w:t>
      </w:r>
    </w:p>
    <w:p>
      <w:pPr>
        <w:pStyle w:val="EditorialNote"/>
      </w:pPr>
      <w:r>
        <w:rPr>
          <w:b/>
        </w:rPr>
        <w:t>[교감] KABC: ▩高麗大藏經影印本作「言」。</w:t>
        <w:br/>
      </w:r>
      <w:r>
        <w:t>교감 내용 번역: 고려대장경 영인본의 판독은 ‘言’이며, KABC 편집자는 자형·문맥에 따라 이를 별도로 검토한다.</w:t>
        <w:br/>
      </w:r>
      <w:r>
        <w:t>저본 독법: ▩</w:t>
        <w:br/>
      </w:r>
      <w:r>
        <w:t>저본 적용 문장/구절: 若約此義 29)二乘 1)▩▩▩▩印 2)▩而 3)▩三乘是定外者約一 4)▩海印故▩▩▩▩ 5)▩海印▩約果論 何故一乘加論曰海印耶</w:t>
        <w:br/>
      </w:r>
      <w:r>
        <w:t>저본 기준 번역: 만약 이 뜻에 의하면 29)이승의 1)[판독불명][판독불명][판독불명][판독불명]인(印)은 2)[판독불명]인데, 3)[판독불명] 삼승이 정(定) 밖이라고 한 것은 하나의 4)[판독불명] 해인을 기준으로 한 것이며 [판독불명][판독불명][판독불명][판독불명]이다. 5)[판독불명] 해인은 [판독불명] 과(果)를 기준으로 논한 것인데, 어찌 일승에서 더하여 ‘해인’이라고 논하는가?</w:t>
        <w:br/>
      </w:r>
      <w:r>
        <w:t>이문·추정 독법: 言</w:t>
        <w:br/>
      </w:r>
      <w:r>
        <w:t>이문 적용 문장/구절: 若約此義 29)二乘 1)言▩▩▩印 2)▩而 3)▩三乘是定外者約一 4)▩海印故▩▩▩▩ 5)▩海印▩約果論 何故一乘加論曰海印耶</w:t>
        <w:br/>
      </w:r>
      <w:r>
        <w:t>이문 기준 번역: 고려대장경 영인본의 판독은 ‘言’이며, KABC 편집자는 자형·문맥에 따라 이를 별도로 검토한다. 이문에서는 해당 부분을 ‘言’로 읽는다. 문장 전체의 저본 번역은 다음과 같다: 만약 이 뜻에 의하면 29)이승의 1)[판독불명][판독불명][판독불명][판독불명]인(印)은 2)[판독불명]인데, 3)[판독불명] 삼승이 정(定) 밖이라고 한 것은 하나의 4)[판독불명] 해인을 기준으로 한 것이며 [판독불명][판독불명][판독불명][판독불명]이다. 5)[판독불명] 해인은 [판독불명] 과(果)를 기준으로 논한 것인데, 어찌 일승에서 더하여 ‘해인’이라고 논하는가?</w:t>
        <w:br/>
      </w:r>
      <w:r>
        <w:t>의미·문법·교학적 차이: 저본 자형을 변경하지 않고 KABC의 대안 판독을 별도로 제시한다.</w:t>
        <w:br/>
      </w:r>
      <w:r>
        <w:t>보충 의미 차이: 저본의 ‘▩’와 대안 독법 ‘言’가 달라 어휘 또는 구문 해석이 달라질 수 있다.</w:t>
      </w:r>
    </w:p>
    <w:p>
      <w:pPr>
        <w:pStyle w:val="EditorialNote"/>
      </w:pPr>
      <w:r>
        <w:rPr>
          <w:b/>
        </w:rPr>
        <w:t>[교감] KABC: ▩高麗大藏經影印本作「乘」。</w:t>
        <w:br/>
      </w:r>
      <w:r>
        <w:t>교감 내용 번역: 고려대장경 영인본에서는 해당 판독불명자를 ‘乘’으로 판독한다.</w:t>
        <w:br/>
      </w:r>
      <w:r>
        <w:t>저본 독법: ▩</w:t>
        <w:br/>
      </w:r>
      <w:r>
        <w:t>저본 적용 문장/구절: 若約此義 29)二乘 1)▩▩▩▩印 2)▩而 3)▩三乘是定外者約一 4)▩海印故▩▩▩▩ 5)▩海印▩約果論 何故一乘加論曰海印耶</w:t>
        <w:br/>
      </w:r>
      <w:r>
        <w:t>저본 기준 번역: 만약 이 뜻에 의하면 29)이승의 1)[판독불명][판독불명][판독불명][판독불명]인(印)은 2)[판독불명]인데, 3)[판독불명] 삼승이 정(定) 밖이라고 한 것은 하나의 4)[판독불명] 해인을 기준으로 한 것이며 [판독불명][판독불명][판독불명][판독불명]이다. 5)[판독불명] 해인은 [판독불명] 과(果)를 기준으로 논한 것인데, 어찌 일승에서 더하여 ‘해인’이라고 논하는가?</w:t>
        <w:br/>
      </w:r>
      <w:r>
        <w:t>이문·추정 독법: 乘</w:t>
        <w:br/>
      </w:r>
      <w:r>
        <w:t>이문 적용 문장/구절: 若約此義 29)二乘 1)乘▩▩▩印 2)▩而 3)▩三乘是定外者約一 4)▩海印故▩▩▩▩ 5)▩海印▩約果論 何故一乘加論曰海印耶</w:t>
        <w:br/>
      </w:r>
      <w:r>
        <w:t>이문 기준 번역: 고려대장경 영인본에서는 해당 판독불명자를 ‘乘’으로 판독한다. 이문에서는 해당 부분을 ‘乘’로 읽는다. 문장 전체의 저본 번역은 다음과 같다: 만약 이 뜻에 의하면 29)이승의 1)[판독불명][판독불명][판독불명][판독불명]인(印)은 2)[판독불명]인데, 3)[판독불명] 삼승이 정(定) 밖이라고 한 것은 하나의 4)[판독불명] 해인을 기준으로 한 것이며 [판독불명][판독불명][판독불명][판독불명]이다. 5)[판독불명] 해인은 [판독불명] 과(果)를 기준으로 논한 것인데, 어찌 일승에서 더하여 ‘해인’이라고 논하는가?</w:t>
        <w:br/>
      </w:r>
      <w:r>
        <w:t>의미·문법·교학적 차이: 저본 자형을 변경하지 않고 KABC의 대안 판독을 별도로 제시한다.</w:t>
        <w:br/>
      </w:r>
      <w:r>
        <w:t>보충 의미 차이: 저본의 ‘▩’와 대안 독법 ‘乘’가 달라 어휘 또는 구문 해석이 달라질 수 있다.</w:t>
      </w:r>
    </w:p>
    <w:p>
      <w:pPr>
        <w:pStyle w:val="EditorialNote"/>
      </w:pPr>
      <w:r>
        <w:rPr>
          <w:b/>
        </w:rPr>
        <w:t>[교감] KABC: ▩高麗大藏經影印本作「三」。</w:t>
        <w:br/>
      </w:r>
      <w:r>
        <w:t>교감 내용 번역: 고려대장경 영인본의 판독은 ‘三’이며, KABC 편집자는 자형·문맥에 따라 이를 별도로 검토한다.</w:t>
        <w:br/>
      </w:r>
      <w:r>
        <w:t>저본 독법: ▩</w:t>
        <w:br/>
      </w:r>
      <w:r>
        <w:t>저본 적용 문장/구절: 若約此義 29)二乘 1)▩▩▩▩印 2)▩而 3)▩三乘是定外者約一 4)▩海印故▩▩▩▩ 5)▩海印▩約果論 何故一乘加論曰海印耶</w:t>
        <w:br/>
      </w:r>
      <w:r>
        <w:t>저본 기준 번역: 만약 이 뜻에 의하면 29)이승의 1)[판독불명][판독불명][판독불명][판독불명]인(印)은 2)[판독불명]인데, 3)[판독불명] 삼승이 정(定) 밖이라고 한 것은 하나의 4)[판독불명] 해인을 기준으로 한 것이며 [판독불명][판독불명][판독불명][판독불명]이다. 5)[판독불명] 해인은 [판독불명] 과(果)를 기준으로 논한 것인데, 어찌 일승에서 더하여 ‘해인’이라고 논하는가?</w:t>
        <w:br/>
      </w:r>
      <w:r>
        <w:t>이문·추정 독법: 三</w:t>
        <w:br/>
      </w:r>
      <w:r>
        <w:t>이문 적용 문장/구절: 若約此義 29)二乘 1)三▩▩▩印 2)▩而 3)▩三乘是定外者約一 4)▩海印故▩▩▩▩ 5)▩海印▩約果論 何故一乘加論曰海印耶</w:t>
        <w:br/>
      </w:r>
      <w:r>
        <w:t>이문 기준 번역: 고려대장경 영인본의 판독은 ‘三’이며, KABC 편집자는 자형·문맥에 따라 이를 별도로 검토한다. 이문에서는 해당 부분을 ‘三’로 읽는다. 문장 전체의 저본 번역은 다음과 같다: 만약 이 뜻에 의하면 29)이승의 1)[판독불명][판독불명][판독불명][판독불명]인(印)은 2)[판독불명]인데, 3)[판독불명] 삼승이 정(定) 밖이라고 한 것은 하나의 4)[판독불명] 해인을 기준으로 한 것이며 [판독불명][판독불명][판독불명][판독불명]이다. 5)[판독불명] 해인은 [판독불명] 과(果)를 기준으로 논한 것인데, 어찌 일승에서 더하여 ‘해인’이라고 논하는가?</w:t>
        <w:br/>
      </w:r>
      <w:r>
        <w:t>의미·문법·교학적 차이: 저본 자형을 변경하지 않고 KABC의 대안 판독을 별도로 제시한다.</w:t>
        <w:br/>
      </w:r>
      <w:r>
        <w:t>보충 의미 차이: 저본의 ‘▩’와 대안 독법 ‘三’가 달라 어휘 또는 구문 해석이 달라질 수 있다.</w:t>
      </w:r>
    </w:p>
    <w:p>
      <w:pPr>
        <w:pStyle w:val="SmallMeta"/>
      </w:pPr>
      <w:r>
        <w:t>[저본 위치: 卷一 第一○張]</w:t>
      </w:r>
    </w:p>
    <w:p>
      <w:pPr>
        <w:pStyle w:val="SmallMeta"/>
      </w:pPr>
      <w:r>
        <w:t>원문</w:t>
      </w:r>
    </w:p>
    <w:p>
      <w:pPr>
        <w:pStyle w:val="SourceText"/>
      </w:pPr>
      <w:r>
        <w:t>答 6)▩▩▩中下四敎 7)▩▩ 此經是頓圓故 旣此經中間頓因圓果合下四敎▩一▩敎 此中開論因海印豈有碍也</w:t>
      </w:r>
    </w:p>
    <w:p>
      <w:pPr>
        <w:pStyle w:val="SmallMeta"/>
      </w:pPr>
      <w:r>
        <w:t>한국어 직역</w:t>
      </w:r>
    </w:p>
    <w:p>
      <w:pPr>
        <w:pStyle w:val="TranslationText"/>
      </w:pPr>
      <w:r>
        <w:t>답한다. 6)[판독불명] 가운데의 아래 사교는 7)[판독불명]. 이 경은 돈교와 원교이므로 이미 이 경 가운데 돈교의 인과 원교의 과를 아울러 아래 사교 [판독불명] 한 [판독불명] 교로 삼는다. 여기에서 인해인을 따로 열어 논하는 것이 어찌 장애가 되겠는가.</w:t>
      </w:r>
    </w:p>
    <w:p>
      <w:pPr>
        <w:pStyle w:val="SmallMeta"/>
      </w:pPr>
      <w:r>
        <w:t>교감주</w:t>
      </w:r>
    </w:p>
    <w:p>
      <w:pPr>
        <w:pStyle w:val="EditorialNote"/>
      </w:pPr>
      <w:r>
        <w:rPr>
          <w:b/>
        </w:rPr>
        <w:t>[교감] KABC: ▩▩▩高麗大藏經影印本作「於三敎」。</w:t>
        <w:br/>
      </w:r>
      <w:r>
        <w:t>교감 내용 번역: 고려대장경 영인본에서는 판독불명자 3자를 ‘於三敎’로 판독한다.</w:t>
        <w:br/>
      </w:r>
      <w:r>
        <w:t>저본 독법: ▩▩▩</w:t>
        <w:br/>
      </w:r>
      <w:r>
        <w:t>저본 적용 문장/구절: 答 6)▩▩▩中下四敎 7)▩▩ 此經是頓圓故 旣此經中間頓因圓果合下四敎▩一▩敎 此中開論因海印豈有碍也</w:t>
        <w:br/>
      </w:r>
      <w:r>
        <w:t>저본 기준 번역: 답한다. 6)[판독불명] 가운데의 아래 사교는 7)[판독불명]. 이 경은 돈교와 원교이므로 이미 이 경 가운데 돈교의 인과 원교의 과를 아울러 아래 사교 [판독불명] 한 [판독불명] 교로 삼는다. 여기에서 인해인을 따로 열어 논하는 것이 어찌 장애가 되겠는가.</w:t>
        <w:br/>
      </w:r>
      <w:r>
        <w:t>이문·추정 독법: 於三敎</w:t>
        <w:br/>
      </w:r>
      <w:r>
        <w:t>이문 적용 문장/구절: 答 6)於三敎中下四敎 7)▩▩ 此經是頓圓故 旣此經中間頓因圓果合下四敎▩一▩敎 此中開論因海印豈有碍也</w:t>
        <w:br/>
      </w:r>
      <w:r>
        <w:t>이문 기준 번역: 고려대장경 영인본에서는 판독불명자 3자를 ‘於三敎’로 판독한다. 이문에서는 해당 부분을 ‘於三敎’로 읽는다. 문장 전체의 저본 번역은 다음과 같다: 답한다. 6)[판독불명] 가운데의 아래 사교는 7)[판독불명]. 이 경은 돈교와 원교이므로 이미 이 경 가운데 돈교의 인과 원교의 과를 아울러 아래 사교 [판독불명] 한 [판독불명] 교로 삼는다. 여기에서 인해인을 따로 열어 논하는 것이 어찌 장애가 되겠는가.</w:t>
        <w:br/>
      </w:r>
      <w:r>
        <w:t>의미·문법·교학적 차이: 저본 자형을 변경하지 않고 KABC의 대안 판독을 별도로 제시한다.</w:t>
        <w:br/>
      </w:r>
      <w:r>
        <w:t>보충 의미 차이: 저본의 ‘▩▩▩’와 대안 독법 ‘於三敎’가 달라 어휘 또는 구문 해석이 달라질 수 있다.</w:t>
      </w:r>
    </w:p>
    <w:p>
      <w:pPr>
        <w:pStyle w:val="EditorialNote"/>
      </w:pPr>
      <w:r>
        <w:rPr>
          <w:b/>
        </w:rPr>
        <w:t>[KABC 편집] KABC: ▩▩上一字高麗大藏經影印本作「是」 下一字字形未詳{編}。</w:t>
        <w:br/>
      </w:r>
      <w:r>
        <w:t>교감 내용 번역: 판독불명자 2자 가운데 위의 1자는 고려대장경 영인본에서 ‘是’로 판독되고, 아래 1자는 자형을 알 수 없다.</w:t>
        <w:br/>
      </w:r>
      <w:r>
        <w:t>저본 독법: ▩▩</w:t>
        <w:br/>
      </w:r>
      <w:r>
        <w:t>저본 적용 문장/구절: 答 6)▩▩▩中下四敎 7)▩▩ 此經是頓圓故 旣此經中間頓因圓果合下四敎▩一▩敎 此中開論因海印豈有碍也</w:t>
        <w:br/>
      </w:r>
      <w:r>
        <w:t>저본 기준 번역: 답한다. 6)[판독불명] 가운데의 아래 사교는 7)[판독불명]. 이 경은 돈교와 원교이므로 이미 이 경 가운데 돈교의 인과 원교의 과를 아울러 아래 사교 [판독불명] 한 [판독불명] 교로 삼는다. 여기에서 인해인을 따로 열어 논하는 것이 어찌 장애가 되겠는가.</w:t>
        <w:br/>
      </w:r>
      <w:r>
        <w:t>이문·추정 독법: 是</w:t>
        <w:br/>
      </w:r>
      <w:r>
        <w:t>이문 적용 문장/구절: 答 6)是▩中下四敎 7)▩▩ 此經是頓圓故 旣此經中間頓因圓果合下四敎▩一▩敎 此中開論因海印豈有碍也</w:t>
        <w:br/>
      </w:r>
      <w:r>
        <w:t>이문 기준 번역: 판독불명자 2자 가운데 위의 1자는 고려대장경 영인본에서 ‘是’로 판독되고, 아래 1자는 자형을 알 수 없다. 이문에서는 해당 부분을 ‘是’로 읽는다. 문장 전체의 저본 번역은 다음과 같다: 답한다. 6)[판독불명] 가운데의 아래 사교는 7)[판독불명]. 이 경은 돈교와 원교이므로 이미 이 경 가운데 돈교의 인과 원교의 과를 아울러 아래 사교 [판독불명] 한 [판독불명] 교로 삼는다. 여기에서 인해인을 따로 열어 논하는 것이 어찌 장애가 되겠는가.</w:t>
        <w:br/>
      </w:r>
      <w:r>
        <w:t>의미·문법·교학적 차이: 저본 자형을 변경하지 않고 KABC의 대안 판독을 별도로 제시한다.</w:t>
        <w:br/>
      </w:r>
      <w:r>
        <w:t>보충 의미 차이: 저본의 ‘▩▩’와 대안 독법 ‘是’가 달라 어휘 또는 구문 해석이 달라질 수 있다.</w:t>
      </w:r>
    </w:p>
    <w:p>
      <w:pPr>
        <w:pStyle w:val="SmallMeta"/>
      </w:pPr>
      <w:r>
        <w:t>[저본 위치: 卷一 第一○張]</w:t>
      </w:r>
    </w:p>
    <w:p>
      <w:pPr>
        <w:pStyle w:val="SmallMeta"/>
      </w:pPr>
      <w:r>
        <w:t>원문</w:t>
      </w:r>
    </w:p>
    <w:p>
      <w:pPr>
        <w:pStyle w:val="SourceText"/>
      </w:pPr>
      <w:r>
        <w:t>以此六重 准十句章▩ 8)▩九重海印 謂被文云 敎義二大有五重 一忘像侮印是義 現像海印是敎 二現像海印是義 佛外向是敎 三佛外向是義 普賢入定觀是敎 四普賢入定觀是義 9)▩定在心是敎 五出定在心中是義 語言中現是敎已上</w:t>
      </w:r>
    </w:p>
    <w:p>
      <w:pPr>
        <w:pStyle w:val="SmallMeta"/>
      </w:pPr>
      <w:r>
        <w:t>한국어 직역</w:t>
      </w:r>
    </w:p>
    <w:p>
      <w:pPr>
        <w:pStyle w:val="TranslationText"/>
      </w:pPr>
      <w:r>
        <w:t>이 여섯 겹을 가지고 십구장 [판독불명] 8)[판독불명]의 아홉 겹 해인에 준한다. 그 글에서 말한다. “교와 의의 두 대에는 다섯 겹이 있다. 첫째, 상을 잊는 [판독불명]인은 의이고 상이 나타나는 해인은 교이다. 둘째, 상이 나타나는 해인은 의이고 부처가 밖을 향함은 교이다. 셋째, 부처가 밖을 향함은 의이고 보현이 선정에 들어 관찰함은 교이다. 넷째, 보현이 선정에 들어 관찰함은 의이고 9)[판독불명] 선정이 마음에 있음은 교이다. 다섯째, 선정에서 나와 마음 가운데 있음은 의이고 언어 가운데 나타남은 교이다.”라고 하였다.</w:t>
      </w:r>
    </w:p>
    <w:p>
      <w:pPr>
        <w:pStyle w:val="SmallMeta"/>
      </w:pPr>
      <w:r>
        <w:t>교감주</w:t>
      </w:r>
    </w:p>
    <w:p>
      <w:pPr>
        <w:pStyle w:val="EditorialNote"/>
      </w:pPr>
      <w:r>
        <w:rPr>
          <w:b/>
        </w:rPr>
        <w:t>[교감] KABC: ▩高麗大藏經影印本作「有」。</w:t>
        <w:br/>
      </w:r>
      <w:r>
        <w:t>교감 내용 번역: 고려대장경 영인본의 판독은 ‘有’이며, KABC 편집자는 자형·문맥에 따라 이를 별도로 검토한다.</w:t>
        <w:br/>
      </w:r>
      <w:r>
        <w:t>저본 독법: ▩</w:t>
        <w:br/>
      </w:r>
      <w:r>
        <w:t>저본 적용 문장/구절: 以此六重 准十句章▩ 8)▩九重海印 謂被文云 敎義二大有五重 一忘像侮印是義 現像海印是敎 二現像海印是義 佛外向是敎 三佛外向是義 普賢入定觀是敎 四普賢入定觀是義 9)▩定在心是敎 五出定在心中是義 語言中現是敎已上</w:t>
        <w:br/>
      </w:r>
      <w:r>
        <w:t>저본 기준 번역: 이 여섯 겹을 가지고 십구장 [판독불명] 8)[판독불명]의 아홉 겹 해인에 준한다. 그 글에서 말한다. “교와 의의 두 대에는 다섯 겹이 있다. 첫째, 상을 잊는 [판독불명]인은 의이고 상이 나타나는 해인은 교이다. 둘째, 상이 나타나는 해인은 의이고 부처가 밖을 향함은 교이다. 셋째, 부처가 밖을 향함은 의이고 보현이 선정에 들어 관찰함은 교이다. 넷째, 보현이 선정에 들어 관찰함은 의이고 9)[판독불명] 선정이 마음에 있음은 교이다. 다섯째, 선정에서 나와 마음 가운데 있음은 의이고 언어 가운데 나타남은 교이다.”라고 하였다.</w:t>
        <w:br/>
      </w:r>
      <w:r>
        <w:t>이문·추정 독법: 有</w:t>
        <w:br/>
      </w:r>
      <w:r>
        <w:t>이문 적용 문장/구절: 以此六重 准十句章有 8)▩九重海印 謂被文云 敎義二大有五重 一忘像侮印是義 現像海印是敎 二現像海印是義 佛外向是敎 三佛外向是義 普賢入定觀是敎 四普賢入定觀是義 9)▩定在心是敎 五出定在心中是義 語言中現是敎已上</w:t>
        <w:br/>
      </w:r>
      <w:r>
        <w:t>이문 기준 번역: 고려대장경 영인본의 판독은 ‘有’이며, KABC 편집자는 자형·문맥에 따라 이를 별도로 검토한다. 이문에서는 해당 부분을 ‘有’로 읽는다. 문장 전체의 저본 번역은 다음과 같다: 이 여섯 겹을 가지고 십구장 [판독불명] 8)[판독불명]의 아홉 겹 해인에 준한다. 그 글에서 말한다. “교와 의의 두 대에는 다섯 겹이 있다. 첫째, 상을 잊는 [판독불명]인은 의이고 상이 나타나는 해인은 교이다. 둘째, 상이 나타나는 해인은 의이고 부처가 밖을 향함은 교이다. 셋째, 부처가 밖을 향함은 의이고 보현이 선정에 들어 관찰함은 교이다. 넷째, 보현이 선정에 들어 관찰함은 의이고 9)[판독불명] 선정이 마음에 있음은 교이다. 다섯째, 선정에서 나와 마음 가운데 있음은 의이고 언어 가운데 나타남은 교이다.”라고 하였다.</w:t>
        <w:br/>
      </w:r>
      <w:r>
        <w:t>의미·문법·교학적 차이: 저본 자형을 변경하지 않고 KABC의 대안 판독을 별도로 제시한다.</w:t>
        <w:br/>
      </w:r>
      <w:r>
        <w:t>보충 의미 차이: 저본의 ‘▩’와 대안 독법 ‘有’가 달라 어휘 또는 구문 해석이 달라질 수 있다.</w:t>
      </w:r>
    </w:p>
    <w:p>
      <w:pPr>
        <w:pStyle w:val="EditorialNote"/>
      </w:pPr>
      <w:r>
        <w:rPr>
          <w:b/>
        </w:rPr>
        <w:t>[KABC 편집] KABC: ▩疑「出」{編}。</w:t>
        <w:br/>
      </w:r>
      <w:r>
        <w:t>교감 내용 번역: KABC 편집자는 판독불명자 ‘▩’를 ‘出’로 읽을 가능성을 제시한다.</w:t>
        <w:br/>
      </w:r>
      <w:r>
        <w:t>저본 독법: ▩</w:t>
        <w:br/>
      </w:r>
      <w:r>
        <w:t>저본 적용 문장/구절: 以此六重 准十句章▩ 8)▩九重海印 謂被文云 敎義二大有五重 一忘像侮印是義 現像海印是敎 二現像海印是義 佛外向是敎 三佛外向是義 普賢入定觀是敎 四普賢入定觀是義 9)▩定在心是敎 五出定在心中是義 語言中現是敎已上</w:t>
        <w:br/>
      </w:r>
      <w:r>
        <w:t>저본 기준 번역: 이 여섯 겹을 가지고 십구장 [판독불명] 8)[판독불명]의 아홉 겹 해인에 준한다. 그 글에서 말한다. “교와 의의 두 대에는 다섯 겹이 있다. 첫째, 상을 잊는 [판독불명]인은 의이고 상이 나타나는 해인은 교이다. 둘째, 상이 나타나는 해인은 의이고 부처가 밖을 향함은 교이다. 셋째, 부처가 밖을 향함은 의이고 보현이 선정에 들어 관찰함은 교이다. 넷째, 보현이 선정에 들어 관찰함은 의이고 9)[판독불명] 선정이 마음에 있음은 교이다. 다섯째, 선정에서 나와 마음 가운데 있음은 의이고 언어 가운데 나타남은 교이다.”라고 하였다.</w:t>
        <w:br/>
      </w:r>
      <w:r>
        <w:t>이문·추정 독법: 出</w:t>
        <w:br/>
      </w:r>
      <w:r>
        <w:t>이문 적용 문장/구절: 以此六重 准十句章出 8)▩九重海印 謂被文云 敎義二大有五重 一忘像侮印是義 現像海印是敎 二現像海印是義 佛外向是敎 三佛外向是義 普賢入定觀是敎 四普賢入定觀是義 9)▩定在心是敎 五出定在心中是義 語言中現是敎已上</w:t>
        <w:br/>
      </w:r>
      <w:r>
        <w:t>이문 기준 번역: KABC 편집자는 판독불명자 ‘▩’를 ‘出’로 읽을 가능성을 제시한다. 이문에서는 해당 부분을 ‘出’로 읽는다. 문장 전체의 저본 번역은 다음과 같다: 이 여섯 겹을 가지고 십구장 [판독불명] 8)[판독불명]의 아홉 겹 해인에 준한다. 그 글에서 말한다. “교와 의의 두 대에는 다섯 겹이 있다. 첫째, 상을 잊는 [판독불명]인은 의이고 상이 나타나는 해인은 교이다. 둘째, 상이 나타나는 해인은 의이고 부처가 밖을 향함은 교이다. 셋째, 부처가 밖을 향함은 의이고 보현이 선정에 들어 관찰함은 교이다. 넷째, 보현이 선정에 들어 관찰함은 의이고 9)[판독불명] 선정이 마음에 있음은 교이다. 다섯째, 선정에서 나와 마음 가운데 있음은 의이고 언어 가운데 나타남은 교이다.”라고 하였다.</w:t>
        <w:br/>
      </w:r>
      <w:r>
        <w:t>의미·문법·교학적 차이: 저본 자형을 변경하지 않고 KABC의 대안 판독을 별도로 제시한다.</w:t>
        <w:br/>
      </w:r>
      <w:r>
        <w:t>보충 의미 차이: 저본의 ‘▩’와 대안 독법 ‘出’가 달라 어휘 또는 구문 해석이 달라질 수 있다.</w:t>
      </w:r>
    </w:p>
    <w:p>
      <w:pPr>
        <w:pStyle w:val="SmallMeta"/>
      </w:pPr>
      <w:r>
        <w:t>[저본 위치: 卷一 第一○張]</w:t>
      </w:r>
    </w:p>
    <w:p>
      <w:pPr>
        <w:pStyle w:val="SmallMeta"/>
      </w:pPr>
      <w:r>
        <w:t>원문</w:t>
      </w:r>
    </w:p>
    <w:p>
      <w:pPr>
        <w:pStyle w:val="SourceText"/>
      </w:pPr>
      <w:r>
        <w:t>10)▩▩互望論敎義故 有此五重 若開論則六 11)▩▩ ▩▩三乘三海印 卽有九重 又約小乘證人空智 12)▩▩▩▩ ▩▩十重也</w:t>
      </w:r>
    </w:p>
    <w:p>
      <w:pPr>
        <w:pStyle w:val="SmallMeta"/>
      </w:pPr>
      <w:r>
        <w:t>한국어 직역</w:t>
      </w:r>
    </w:p>
    <w:p>
      <w:pPr>
        <w:pStyle w:val="TranslationText"/>
      </w:pPr>
      <w:r>
        <w:t>10)[판독불명] 서로 마주하여 교와 의를 논하므로 이 다섯 겹이 있다. 만약 펼쳐서 논하면 여섯 11)[판독불명]이고, [판독불명] 삼승의 세 해인이므로 곧 아홉 겹이 있다. 또 소승에서 인공의 지혜를 증득하는 것을 기준으로 하면 12)[판독불명] [판독불명] 열 겹이다.</w:t>
      </w:r>
    </w:p>
    <w:p>
      <w:pPr>
        <w:pStyle w:val="SmallMeta"/>
      </w:pPr>
      <w:r>
        <w:t>교감주</w:t>
      </w:r>
    </w:p>
    <w:p>
      <w:pPr>
        <w:pStyle w:val="EditorialNote"/>
      </w:pPr>
      <w:r>
        <w:rPr>
          <w:b/>
        </w:rPr>
        <w:t>[KABC 편집] KABC: ▩▩疑「如是」{編}。</w:t>
        <w:br/>
      </w:r>
      <w:r>
        <w:t>교감 내용 번역: KABC 편집자는 판독불명자 ‘▩▩’를 ‘如是’로 읽을 가능성을 제시한다.</w:t>
        <w:br/>
      </w:r>
      <w:r>
        <w:t>저본 독법: ▩▩</w:t>
        <w:br/>
      </w:r>
      <w:r>
        <w:t>저본 적용 문장/구절: 10)▩▩互望論敎義故 有此五重 若開論則六 11)▩▩ ▩▩三乘三海印 卽有九重 又約小乘證人空智 12)▩▩▩▩ ▩▩十重也</w:t>
        <w:br/>
      </w:r>
      <w:r>
        <w:t>저본 기준 번역: 10)[판독불명] 서로 마주하여 교와 의를 논하므로 이 다섯 겹이 있다. 만약 펼쳐서 논하면 여섯 11)[판독불명]이고, [판독불명] 삼승의 세 해인이므로 곧 아홉 겹이 있다. 또 소승에서 인공의 지혜를 증득하는 것을 기준으로 하면 12)[판독불명] [판독불명] 열 겹이다.</w:t>
        <w:br/>
      </w:r>
      <w:r>
        <w:t>이문·추정 독법: 如是</w:t>
        <w:br/>
      </w:r>
      <w:r>
        <w:t>이문 적용 문장/구절: 10)如是互望論敎義故 有此五重 若開論則六 11)▩▩ ▩▩三乘三海印 卽有九重 又約小乘證人空智 12)▩▩▩▩ ▩▩十重也</w:t>
        <w:br/>
      </w:r>
      <w:r>
        <w:t>이문 기준 번역: KABC 편집자는 판독불명자 ‘▩▩’를 ‘如是’로 읽을 가능성을 제시한다. 이문에서는 해당 부분을 ‘如是’로 읽는다. 문장 전체의 저본 번역은 다음과 같다: 10)[판독불명] 서로 마주하여 교와 의를 논하므로 이 다섯 겹이 있다. 만약 펼쳐서 논하면 여섯 11)[판독불명]이고, [판독불명] 삼승의 세 해인이므로 곧 아홉 겹이 있다. 또 소승에서 인공의 지혜를 증득하는 것을 기준으로 하면 12)[판독불명] [판독불명] 열 겹이다.</w:t>
        <w:br/>
      </w:r>
      <w:r>
        <w:t>의미·문법·교학적 차이: 저본 자형을 변경하지 않고 KABC의 대안 판독을 별도로 제시한다.</w:t>
        <w:br/>
      </w:r>
      <w:r>
        <w:t>보충 의미 차이: 저본의 ‘▩▩’와 대안 독법 ‘如是’가 달라 어휘 또는 구문 해석이 달라질 수 있다.</w:t>
      </w:r>
    </w:p>
    <w:p>
      <w:pPr>
        <w:pStyle w:val="EditorialNote"/>
      </w:pPr>
      <w:r>
        <w:rPr>
          <w:b/>
        </w:rPr>
        <w:t>[KABC 편집] KABC: ▩▩▩▩高麗大藏經影印本作「已法許前」∙疑「種也并前」{編}。</w:t>
        <w:br/>
      </w:r>
      <w:r>
        <w:t>교감 내용 번역: 고려대장경 영인본의 판독은 ‘已法許前’, ‘種也并前’이며, KABC 편집자는 자형·문맥에 따라 이를 별도로 검토한다.</w:t>
        <w:br/>
      </w:r>
      <w:r>
        <w:t>저본 독법: ▩▩▩▩</w:t>
        <w:br/>
      </w:r>
      <w:r>
        <w:t>저본 적용 문장/구절: 10)▩▩互望論敎義故 有此五重 若開論則六 11)▩▩ ▩▩三乘三海印 卽有九重 又約小乘證人空智 12)▩▩▩▩ ▩▩十重也</w:t>
        <w:br/>
      </w:r>
      <w:r>
        <w:t>저본 기준 번역: 10)[판독불명] 서로 마주하여 교와 의를 논하므로 이 다섯 겹이 있다. 만약 펼쳐서 논하면 여섯 11)[판독불명]이고, [판독불명] 삼승의 세 해인이므로 곧 아홉 겹이 있다. 또 소승에서 인공의 지혜를 증득하는 것을 기준으로 하면 12)[판독불명] [판독불명] 열 겹이다.</w:t>
        <w:br/>
      </w:r>
      <w:r>
        <w:t>이문·추정 독법: 已法許前</w:t>
        <w:br/>
      </w:r>
      <w:r>
        <w:t>이문 적용 문장/구절: 10)▩▩互望論敎義故 有此五重 若開論則六 11)▩▩ ▩▩三乘三海印 卽有九重 又約小乘證人空智 12)已法許前 ▩▩十重也</w:t>
        <w:br/>
      </w:r>
      <w:r>
        <w:t>이문 기준 번역: 고려대장경 영인본의 판독은 ‘已法許前’, ‘種也并前’이며, KABC 편집자는 자형·문맥에 따라 이를 별도로 검토한다. 이문에서는 해당 부분을 ‘已法許前’로 읽는다. 문장 전체의 저본 번역은 다음과 같다: 10)[판독불명] 서로 마주하여 교와 의를 논하므로 이 다섯 겹이 있다. 만약 펼쳐서 논하면 여섯 11)[판독불명]이고, [판독불명] 삼승의 세 해인이므로 곧 아홉 겹이 있다. 또 소승에서 인공의 지혜를 증득하는 것을 기준으로 하면 12)[판독불명] [판독불명] 열 겹이다.</w:t>
        <w:br/>
      </w:r>
      <w:r>
        <w:t>의미·문법·교학적 차이: 저본 자형을 변경하지 않고 KABC의 대안 판독을 별도로 제시한다.</w:t>
        <w:br/>
      </w:r>
      <w:r>
        <w:t>보충 의미 차이: 저본의 ‘▩▩▩▩’와 대안 독법 ‘已法許前’가 달라 어휘 또는 구문 해석이 달라질 수 있다.</w:t>
      </w:r>
    </w:p>
    <w:p>
      <w:pPr>
        <w:pStyle w:val="EditorialNote"/>
      </w:pPr>
      <w:r>
        <w:rPr>
          <w:b/>
        </w:rPr>
        <w:t>[KABC 편집] KABC: ▩▩▩▩▩▩疑「名爲海印即有」{編}。</w:t>
        <w:br/>
      </w:r>
      <w:r>
        <w:t>교감 내용 번역: KABC 편집자는 판독불명자 ‘▩▩▩▩▩▩’를 ‘名爲海印即有’로 읽을 가능성을 제시한다.</w:t>
        <w:br/>
      </w:r>
      <w:r>
        <w:t>저본 독법: ▩▩▩▩▩▩</w:t>
        <w:br/>
      </w:r>
      <w:r>
        <w:t>저본 적용 문장/구절: 10)▩▩互望論敎義故 有此五重 若開論則六 11)▩▩ ▩▩三乘三海印 卽有九重 又約小乘證人空智 12)▩▩▩▩ ▩▩十重也</w:t>
        <w:br/>
      </w:r>
      <w:r>
        <w:t>저본 기준 번역: 10)[판독불명] 서로 마주하여 교와 의를 논하므로 이 다섯 겹이 있다. 만약 펼쳐서 논하면 여섯 11)[판독불명]이고, [판독불명] 삼승의 세 해인이므로 곧 아홉 겹이 있다. 또 소승에서 인공의 지혜를 증득하는 것을 기준으로 하면 12)[판독불명] [판독불명] 열 겹이다.</w:t>
        <w:br/>
      </w:r>
      <w:r>
        <w:t>이문·추정 독법: 名爲海印即有</w:t>
        <w:br/>
      </w:r>
      <w:r>
        <w:t>이문 적용 문장/구절: 10)名爲海印即有互望論敎義故 有此五重 若開論則六 11)▩▩ ▩▩三乘三海印 卽有九重 又約小乘證人空智 12)▩▩▩▩ ▩▩十重也</w:t>
        <w:br/>
      </w:r>
      <w:r>
        <w:t>이문 기준 번역: KABC 편집자는 판독불명자 ‘▩▩▩▩▩▩’를 ‘名爲海印即有’로 읽을 가능성을 제시한다. 이문에서는 해당 부분을 ‘名爲海印即有’로 읽는다. 문장 전체의 저본 번역은 다음과 같다: 10)[판독불명] 서로 마주하여 교와 의를 논하므로 이 다섯 겹이 있다. 만약 펼쳐서 논하면 여섯 11)[판독불명]이고, [판독불명] 삼승의 세 해인이므로 곧 아홉 겹이 있다. 또 소승에서 인공의 지혜를 증득하는 것을 기준으로 하면 12)[판독불명] [판독불명] 열 겹이다.</w:t>
        <w:br/>
      </w:r>
      <w:r>
        <w:t>의미·문법·교학적 차이: 저본 자형을 변경하지 않고 KABC의 대안 판독을 별도로 제시한다.</w:t>
        <w:br/>
      </w:r>
      <w:r>
        <w:t>보충 의미 차이: 저본의 ‘▩▩▩▩▩▩’와 대안 독법 ‘名爲海印即有’가 달라 어휘 또는 구문 해석이 달라질 수 있다.</w:t>
      </w:r>
    </w:p>
    <w:p>
      <w:pPr>
        <w:pStyle w:val="SmallMeta"/>
      </w:pPr>
      <w:r>
        <w:t>[저본 위치: 卷一 第一○張]</w:t>
      </w:r>
    </w:p>
    <w:p>
      <w:pPr>
        <w:pStyle w:val="SmallMeta"/>
      </w:pPr>
      <w:r>
        <w:t>원문</w:t>
      </w:r>
    </w:p>
    <w:p>
      <w:pPr>
        <w:pStyle w:val="SourceText"/>
      </w:pPr>
      <w:r>
        <w:t>問彼章唯忘像現像 名爲海印 何故云俱名海印耶 答華嚴經法 並定內說故 乃至普賢語言中現 亦皆是定內故也</w:t>
      </w:r>
    </w:p>
    <w:p>
      <w:pPr>
        <w:pStyle w:val="SmallMeta"/>
      </w:pPr>
      <w:r>
        <w:t>한국어 직역</w:t>
      </w:r>
    </w:p>
    <w:p>
      <w:pPr>
        <w:pStyle w:val="TranslationText"/>
      </w:pPr>
      <w:r>
        <w:t>묻는다. 그 장에서는 오직 상을 잊음과 상이 나타남만을 해인이라 이름하는데, 어찌 모두 해인이라 부른다고 하는가? 답한다. 『화엄경』의 법은 모두 선정 안에서 설해지므로 보현의 언어 가운데 나타남에 이르기까지 또한 모두 선정 안이기 때문이다.</w:t>
      </w:r>
    </w:p>
    <w:p>
      <w:pPr>
        <w:pStyle w:val="SmallMeta"/>
      </w:pPr>
      <w:r>
        <w:t>[저본 위치: 卷一 第一○張]</w:t>
      </w:r>
    </w:p>
    <w:p>
      <w:pPr>
        <w:pStyle w:val="SmallMeta"/>
      </w:pPr>
      <w:r>
        <w:t>원문</w:t>
      </w:r>
    </w:p>
    <w:p>
      <w:pPr>
        <w:pStyle w:val="SourceText"/>
      </w:pPr>
      <w:r>
        <w:t>問今</w:t>
      </w:r>
    </w:p>
    <w:p>
      <w:pPr>
        <w:pStyle w:val="SmallMeta"/>
      </w:pPr>
      <w:r>
        <w:t>한국어 직역</w:t>
      </w:r>
    </w:p>
    <w:p>
      <w:pPr>
        <w:pStyle w:val="TranslationText"/>
      </w:pPr>
      <w:r>
        <w:t>묻는다.</w:t>
      </w:r>
    </w:p>
    <w:p>
      <w:pPr>
        <w:pStyle w:val="SmallMeta"/>
      </w:pPr>
      <w:r>
        <w:t>[저본 위치: 卷一 第一一張]</w:t>
      </w:r>
    </w:p>
    <w:p>
      <w:pPr>
        <w:pStyle w:val="SmallMeta"/>
      </w:pPr>
      <w:r>
        <w:t>원문</w:t>
      </w:r>
    </w:p>
    <w:p>
      <w:pPr>
        <w:pStyle w:val="SourceText"/>
      </w:pPr>
      <w:r>
        <w:t>旣言釋迦佛海印三昧 則唯果海印耶 答有約因海印 約果海印 別論之義 又海印者 是智惠定心故 若約佛則全佛海印 若約菩薩則全菩薩海印 故今此海印 亦不簡於因也</w:t>
      </w:r>
    </w:p>
    <w:p>
      <w:pPr>
        <w:pStyle w:val="SmallMeta"/>
      </w:pPr>
      <w:r>
        <w:t>한국어 직역</w:t>
      </w:r>
    </w:p>
    <w:p>
      <w:pPr>
        <w:pStyle w:val="TranslationText"/>
      </w:pPr>
      <w:r>
        <w:t>지금 이미 ‘석가불의 해인삼매’라고 말하였으니 오직 과의 해인인가? 답한다. 인해인을 기준으로 하는 뜻과 과해인을 기준으로 하는 뜻을 각각 논할 수 있다. 또 해인이란 지혜의 선정심이다. 만약 부처를 기준으로 하면 온전히 부처의 해인이고, 보살을 기준으로 하면 온전히 보살의 해인이므로, 지금의 이 해인도 또한 인을 배제하지 않는다.</w:t>
      </w:r>
    </w:p>
    <w:p>
      <w:pPr>
        <w:pStyle w:val="SmallMeta"/>
      </w:pPr>
      <w:r>
        <w:t>[저본 위치: 卷一 第一一張]</w:t>
      </w:r>
    </w:p>
    <w:p>
      <w:pPr>
        <w:pStyle w:val="SmallMeta"/>
      </w:pPr>
      <w:r>
        <w:t>원문</w:t>
      </w:r>
    </w:p>
    <w:p>
      <w:pPr>
        <w:pStyle w:val="SourceText"/>
      </w:pPr>
      <w:r>
        <w:t>問初云建立一乘一 次云建立一乘第一又次云初建明立一乘者已上 何故三處重言耶 答初建立一乘一者 列名也 次建立一乘第一者 牒擧也 又次云初明建立一乘者 依名別釋也 准華嚴傳 應先摠列十門 次列當此卷之八門 次牒擧 後別釋如是應有四重 此猶略故不是重言也 初明建立 13)一乘者 然此一乘敎義分齊開爲二門 一別敎 二同敎 初 14)中二 15)一性海果 16)分 是不可說義 何以故 不與敎相應故 17)則十佛自境界也故地論云 因分可說果分不可說者是也</w:t>
      </w:r>
    </w:p>
    <w:p>
      <w:pPr>
        <w:pStyle w:val="SmallMeta"/>
      </w:pPr>
      <w:r>
        <w:t>한국어 직역</w:t>
      </w:r>
    </w:p>
    <w:p>
      <w:pPr>
        <w:pStyle w:val="TranslationText"/>
      </w:pPr>
      <w:r>
        <w:t>묻는다. 처음에는 ‘建立一乘一’이라 하고, 다음에는 ‘建立一乘第一’이라 하며, 또 다음에는 ‘初建明立一乘者’라고 하였다. 어찌하여 세 곳에서 거듭 말하는가? 답한다. 처음의 ‘建立一乘一’은 이름을 열거한 것이다. 다음의 ‘建立一乘第一’은 다시 들어 제시한 것이다. 또 다음의 ‘初明建立一乘者’는 이름에 따라 각각 해석하는 것이다. 『화엄전』에 준하면 마땅히 먼저 열 문을 총괄하여 열거하고, 다음으로 이 권에 해당하는 여덟 문을 열거하며, 다음에 다시 들어 제시한 뒤, 뒤에 각각 해석해야 하므로 이와 같이 네 겹이 있어야 한다. 여기서는 오히려 생략하였으므로 중복된 말이 아니다. “처음 일승을 건립한다는 것은, 이 일승의 교의분제를 두 문으로 여는 것이니, 첫째 별교이고 둘째 동교이다. 처음 14) 가운데 둘이 있으니, 15)첫째 성해의 과16)분은 설할 수 없는 뜻이다. 왜냐하면 교와 상응하지 않기 때문이다. 17)곧 십불 자신의 경계이다. 그러므로 『지론』에서 ‘인분은 설할 수 있고 과분은 설할 수 없다’고 한 것이 이것이다.”</w:t>
      </w:r>
    </w:p>
    <w:p>
      <w:pPr>
        <w:pStyle w:val="SmallMeta"/>
      </w:pPr>
      <w:r>
        <w:t>교감주</w:t>
      </w:r>
    </w:p>
    <w:p>
      <w:pPr>
        <w:pStyle w:val="EditorialNote"/>
      </w:pPr>
      <w:r>
        <w:rPr>
          <w:b/>
        </w:rPr>
        <w:t>[교감] KABC: 「一」無有{乙}。</w:t>
        <w:br/>
      </w:r>
      <w:r>
        <w:t>교감 내용 번역: 乙본에는 저본의 ‘一’가 없다.</w:t>
        <w:br/>
      </w:r>
      <w:r>
        <w:t>저본 독법: 一</w:t>
        <w:br/>
      </w:r>
      <w:r>
        <w:t>저본 적용 문장/구절: 初明建立 13)一乘者 然此一乘敎義分齊開爲二門 一別敎 二同敎 初 14)中二 15)一性海果 16)分 是不可說義 何以故 不與敎相應故 17)則十佛自境界也故地論云 因分可說果分不可說者是也</w:t>
        <w:br/>
      </w:r>
      <w:r>
        <w:t>저본 기준 번역: “처음 일승을 건립한다는 것은, 이 일승의 교의분제를 두 문으로 여는 것이니, 첫째 별교이고 둘째 동교이다. 처음 14) 가운데 둘이 있으니, 15)첫째 성해의 과16)분은 설할 수 없는 뜻이다. 왜냐하면 교와 상응하지 않기 때문이다. 17)곧 십불 자신의 경계이다. 그러므로 『지론』에서 ‘인분은 설할 수 있고 과분은 설할 수 없다’고 한 것이 이것이다.”</w:t>
        <w:br/>
      </w:r>
      <w:r>
        <w:t>이문·추정 독법: 삭제</w:t>
        <w:br/>
      </w:r>
      <w:r>
        <w:t>이문 적용 문장/구절: 初明建立 13)乘者 然此一乘敎義分齊開爲二門 一別敎 二同敎 初 14)中二 15)一性海果 16)分 是不可說義 何以故 不與敎相應故 17)則十佛自境界也故地論云 因分可說果分不可說者是也</w:t>
        <w:br/>
      </w:r>
      <w:r>
        <w:t>이문 기준 번역: 乙본에는 저본의 ‘一’가 없다. 삭제된 부분을 제외한 나머지 문맥은 저본 번역과 동일하게 읽는다. 저본 번역: “처음 일승을 건립한다는 것은, 이 일승의 교의분제를 두 문으로 여는 것이니, 첫째 별교이고 둘째 동교이다. 처음 14) 가운데 둘이 있으니, 15)첫째 성해의 과16)분은 설할 수 없는 뜻이다. 왜냐하면 교와 상응하지 않기 때문이다. 17)곧 십불 자신의 경계이다. 그러므로 『지론』에서 ‘인분은 설할 수 있고 과분은 설할 수 없다’고 한 것이 이것이다.”</w:t>
        <w:br/>
      </w:r>
      <w:r>
        <w:t>의미·문법·교학적 차이: 해당 이문을 실제 연결 U의 문맥에 적용하면 어휘·구문이 달라질 수 있으며, 저본 독법을 기본 번역으로 유지한다.</w:t>
        <w:br/>
      </w:r>
      <w:r>
        <w:t>보충 의미 차이: 乙에서는 저본의 ‘一’를 삭제하므로 해당 어구의 수식·연결 또는 문장 성분이 줄어든다.</w:t>
      </w:r>
    </w:p>
    <w:p>
      <w:pPr>
        <w:pStyle w:val="EditorialNote"/>
      </w:pPr>
      <w:r>
        <w:rPr>
          <w:b/>
        </w:rPr>
        <w:t>[교감] KABC: 「中」下有「亦」{乙}。</w:t>
        <w:br/>
      </w:r>
      <w:r>
        <w:t>교감 내용 번역: 乙본에는 ‘中’ 아래에 ‘亦’가 더 있다.</w:t>
        <w:br/>
      </w:r>
      <w:r>
        <w:t>저본 독법: 中</w:t>
        <w:br/>
      </w:r>
      <w:r>
        <w:t>저본 적용 문장/구절: 初明建立 13)一乘者 然此一乘敎義分齊開爲二門 一別敎 二同敎 初 14)中二 15)一性海果 16)分 是不可說義 何以故 不與敎相應故 17)則十佛自境界也故地論云 因分可說果分不可說者是也</w:t>
        <w:br/>
      </w:r>
      <w:r>
        <w:t>저본 기준 번역: “처음 일승을 건립한다는 것은, 이 일승의 교의분제를 두 문으로 여는 것이니, 첫째 별교이고 둘째 동교이다. 처음 14) 가운데 둘이 있으니, 15)첫째 성해의 과16)분은 설할 수 없는 뜻이다. 왜냐하면 교와 상응하지 않기 때문이다. 17)곧 십불 자신의 경계이다. 그러므로 『지론』에서 ‘인분은 설할 수 있고 과분은 설할 수 없다’고 한 것이 이것이다.”</w:t>
        <w:br/>
      </w:r>
      <w:r>
        <w:t>이문·추정 독법: 中亦</w:t>
        <w:br/>
      </w:r>
      <w:r>
        <w:t>이문 적용 문장/구절: 初明建立 13)一乘者 然此一乘敎義分齊開爲二門 一別敎 二同敎 初 14)中亦二 15)一性海果 16)分 是不可說義 何以故 不與敎相應故 17)則十佛自境界也故地論云 因分可說果分不可說者是也</w:t>
        <w:br/>
      </w:r>
      <w:r>
        <w:t>이문 기준 번역: 乙본에는 ‘中’ 아래에 ‘亦’가 더 있다. 보입된 어구를 포함하여 읽으며, 나머지 문맥은 저본 번역과 같다. 저본 번역: “처음 일승을 건립한다는 것은, 이 일승의 교의분제를 두 문으로 여는 것이니, 첫째 별교이고 둘째 동교이다. 처음 14) 가운데 둘이 있으니, 15)첫째 성해의 과16)분은 설할 수 없는 뜻이다. 왜냐하면 교와 상응하지 않기 때문이다. 17)곧 십불 자신의 경계이다. 그러므로 『지론』에서 ‘인분은 설할 수 있고 과분은 설할 수 없다’고 한 것이 이것이다.”</w:t>
        <w:br/>
      </w:r>
      <w:r>
        <w:t>의미·문법·교학적 차이: 해당 이문을 실제 연결 U의 문맥에 적용하면 어휘·구문이 달라질 수 있으며, 저본 독법을 기본 번역으로 유지한다.</w:t>
        <w:br/>
      </w:r>
      <w:r>
        <w:t>보충 의미 차이: 乙에서는 ‘亦’가 보입되어 저본보다 어구가 확장된다.</w:t>
      </w:r>
    </w:p>
    <w:p>
      <w:pPr>
        <w:pStyle w:val="EditorialNote"/>
      </w:pPr>
      <w:r>
        <w:rPr>
          <w:b/>
        </w:rPr>
        <w:t>[교감] KABC: 「一」下有「是」{乙}。</w:t>
        <w:br/>
      </w:r>
      <w:r>
        <w:t>교감 내용 번역: 乙본에는 ‘一’ 아래에 ‘是’가 더 있다.</w:t>
        <w:br/>
      </w:r>
      <w:r>
        <w:t>저본 독법: 一</w:t>
        <w:br/>
      </w:r>
      <w:r>
        <w:t>저본 적용 문장/구절: 初明建立 13)一乘者 然此一乘敎義分齊開爲二門 一別敎 二同敎 初 14)中二 15)一性海果 16)分 是不可說義 何以故 不與敎相應故 17)則十佛自境界也故地論云 因分可說果分不可說者是也</w:t>
        <w:br/>
      </w:r>
      <w:r>
        <w:t>저본 기준 번역: “처음 일승을 건립한다는 것은, 이 일승의 교의분제를 두 문으로 여는 것이니, 첫째 별교이고 둘째 동교이다. 처음 14) 가운데 둘이 있으니, 15)첫째 성해의 과16)분은 설할 수 없는 뜻이다. 왜냐하면 교와 상응하지 않기 때문이다. 17)곧 십불 자신의 경계이다. 그러므로 『지론』에서 ‘인분은 설할 수 있고 과분은 설할 수 없다’고 한 것이 이것이다.”</w:t>
        <w:br/>
      </w:r>
      <w:r>
        <w:t>이문·추정 독법: 一是</w:t>
        <w:br/>
      </w:r>
      <w:r>
        <w:t>이문 적용 문장/구절: 初明建立 13)一是乘者 然此一乘敎義分齊開爲二門 一別敎 二同敎 初 14)中二 15)一性海果 16)分 是不可說義 何以故 不與敎相應故 17)則十佛自境界也故地論云 因分可說果分不可說者是也</w:t>
        <w:br/>
      </w:r>
      <w:r>
        <w:t>이문 기준 번역: 乙본에는 ‘一’ 아래에 ‘是’가 더 있다. 보입된 어구를 포함하여 읽으며, 나머지 문맥은 저본 번역과 같다. 저본 번역: “처음 일승을 건립한다는 것은, 이 일승의 교의분제를 두 문으로 여는 것이니, 첫째 별교이고 둘째 동교이다. 처음 14) 가운데 둘이 있으니, 15)첫째 성해의 과16)분은 설할 수 없는 뜻이다. 왜냐하면 교와 상응하지 않기 때문이다. 17)곧 십불 자신의 경계이다. 그러므로 『지론』에서 ‘인분은 설할 수 있고 과분은 설할 수 없다’고 한 것이 이것이다.”</w:t>
        <w:br/>
      </w:r>
      <w:r>
        <w:t>의미·문법·교학적 차이: 해당 이문을 실제 연결 U의 문맥에 적용하면 어휘·구문이 달라질 수 있으며, 저본 독법을 기본 번역으로 유지한다.</w:t>
        <w:br/>
      </w:r>
      <w:r>
        <w:t>보충 의미 차이: 乙에서는 ‘是’가 보입되어 저본보다 어구가 확장된다.</w:t>
      </w:r>
    </w:p>
    <w:p>
      <w:pPr>
        <w:pStyle w:val="EditorialNote"/>
      </w:pPr>
      <w:r>
        <w:rPr>
          <w:b/>
        </w:rPr>
        <w:t>[교감] KABC: 「分」下有「當」{乙}。</w:t>
        <w:br/>
      </w:r>
      <w:r>
        <w:t>교감 내용 번역: 乙본에는 ‘分’ 아래에 ‘當’가 더 있다.</w:t>
        <w:br/>
      </w:r>
      <w:r>
        <w:t>저본 독법: 分</w:t>
        <w:br/>
      </w:r>
      <w:r>
        <w:t>저본 적용 문장/구절: 初明建立 13)一乘者 然此一乘敎義分齊開爲二門 一別敎 二同敎 初 14)中二 15)一性海果 16)分 是不可說義 何以故 不與敎相應故 17)則十佛自境界也故地論云 因分可說果分不可說者是也</w:t>
        <w:br/>
      </w:r>
      <w:r>
        <w:t>저본 기준 번역: “처음 일승을 건립한다는 것은, 이 일승의 교의분제를 두 문으로 여는 것이니, 첫째 별교이고 둘째 동교이다. 처음 14) 가운데 둘이 있으니, 15)첫째 성해의 과16)분은 설할 수 없는 뜻이다. 왜냐하면 교와 상응하지 않기 때문이다. 17)곧 십불 자신의 경계이다. 그러므로 『지론』에서 ‘인분은 설할 수 있고 과분은 설할 수 없다’고 한 것이 이것이다.”</w:t>
        <w:br/>
      </w:r>
      <w:r>
        <w:t>이문·추정 독법: 分當</w:t>
        <w:br/>
      </w:r>
      <w:r>
        <w:t>이문 적용 문장/구절: 初明建立 13)一乘者 然此一乘敎義分當齊開爲二門 一別敎 二同敎 初 14)中二 15)一性海果 16)分 是不可說義 何以故 不與敎相應故 17)則十佛自境界也故地論云 因分可說果分不可說者是也</w:t>
        <w:br/>
      </w:r>
      <w:r>
        <w:t>이문 기준 번역: 乙본에는 ‘分’ 아래에 ‘當’가 더 있다. 보입된 어구를 포함하여 읽으며, 나머지 문맥은 저본 번역과 같다. 저본 번역: “처음 일승을 건립한다는 것은, 이 일승의 교의분제를 두 문으로 여는 것이니, 첫째 별교이고 둘째 동교이다. 처음 14) 가운데 둘이 있으니, 15)첫째 성해의 과16)분은 설할 수 없는 뜻이다. 왜냐하면 교와 상응하지 않기 때문이다. 17)곧 십불 자신의 경계이다. 그러므로 『지론』에서 ‘인분은 설할 수 있고 과분은 설할 수 없다’고 한 것이 이것이다.”</w:t>
        <w:br/>
      </w:r>
      <w:r>
        <w:t>의미·문법·교학적 차이: 해당 이문을 실제 연결 U의 문맥에 적용하면 어휘·구문이 달라질 수 있으며, 저본 독법을 기본 번역으로 유지한다.</w:t>
        <w:br/>
      </w:r>
      <w:r>
        <w:t>보충 의미 차이: 乙에서는 ‘當’가 보입되어 저본보다 어구가 확장된다.</w:t>
      </w:r>
    </w:p>
    <w:p>
      <w:pPr>
        <w:pStyle w:val="EditorialNote"/>
      </w:pPr>
      <w:r>
        <w:rPr>
          <w:b/>
        </w:rPr>
        <w:t>[교감] KABC: 「則」作「卽」{乙}次同。</w:t>
        <w:br/>
      </w:r>
      <w:r>
        <w:t>교감 내용 번역: 乙본에서는 저본의 ‘則’를 ‘卽’로 쓴다.</w:t>
        <w:br/>
      </w:r>
      <w:r>
        <w:t>저본 독법: 則</w:t>
        <w:br/>
      </w:r>
      <w:r>
        <w:t>저본 적용 문장/구절: 初明建立 13)一乘者 然此一乘敎義分齊開爲二門 一別敎 二同敎 初 14)中二 15)一性海果 16)分 是不可說義 何以故 不與敎相應故 17)則十佛自境界也故地論云 因分可說果分不可說者是也</w:t>
        <w:br/>
      </w:r>
      <w:r>
        <w:t>저본 기준 번역: “처음 일승을 건립한다는 것은, 이 일승의 교의분제를 두 문으로 여는 것이니, 첫째 별교이고 둘째 동교이다. 처음 14) 가운데 둘이 있으니, 15)첫째 성해의 과16)분은 설할 수 없는 뜻이다. 왜냐하면 교와 상응하지 않기 때문이다. 17)곧 십불 자신의 경계이다. 그러므로 『지론』에서 ‘인분은 설할 수 있고 과분은 설할 수 없다’고 한 것이 이것이다.”</w:t>
        <w:br/>
      </w:r>
      <w:r>
        <w:t>이문·추정 독법: 卽</w:t>
        <w:br/>
      </w:r>
      <w:r>
        <w:t>이문 적용 문장/구절: 初明建立 13)一乘者 然此一乘敎義分齊開爲二門 一別敎 二同敎 初 14)中二 15)一性海果 16)分 是不可說義 何以故 不與敎相應故 17)卽十佛自境界也故地論云 因分可說果分不可說者是也</w:t>
        <w:br/>
      </w:r>
      <w:r>
        <w:t>이문 기준 번역: “처음 일승을 건립한다는 것은, 이 일승의 교의분제를 두 문으로 여는 것이니, 첫째 별교이고 둘째 동교이다. 처음 14) 가운데 둘이 있으니, 15)첫째 성해의 과16)분은 설할 수 없는 뜻이다. 왜냐하면 교와 상응하지 않기 때문이다. 17)곧 십불 자신의 경계이다. 그러므로 『지론』에서 ‘인분은 설할 수 있고 과분은 설할 수 없다’고 한 것이 이것이다.”</w:t>
        <w:br/>
      </w:r>
      <w:r>
        <w:t>의미·문법·교학적 차이: 자형·표기 또는 통용자의 차이로 이 문맥의 한국어 의미는 실질적으로 달라지지 않는다.</w:t>
        <w:br/>
      </w:r>
      <w:r>
        <w:t>보충 의미 차이: 자형·통용자·표기 차이이므로 이 문맥의 한국어 번역에는 실질적인 차이가 없다.</w:t>
        <w:br/>
      </w:r>
      <w:r>
        <w:t>[번역상의 실질적인 차이 없음]</w:t>
      </w:r>
    </w:p>
    <w:p>
      <w:pPr>
        <w:pStyle w:val="SmallMeta"/>
      </w:pPr>
      <w:r>
        <w:t>[저본 위치: 卷一 第一一張]</w:t>
      </w:r>
    </w:p>
    <w:p>
      <w:pPr>
        <w:pStyle w:val="SmallMeta"/>
      </w:pPr>
      <w:r>
        <w:t>원문</w:t>
      </w:r>
    </w:p>
    <w:p>
      <w:pPr>
        <w:pStyle w:val="SourceText"/>
      </w:pPr>
      <w:r>
        <w:t>二 18)緣起因分*則普賢境界也 此二無二全體 19)徧收 其猶波水 思之可見第二依名別釋中二 初牒名 後別釋 此中三 初然此下 開章</w:t>
      </w:r>
    </w:p>
    <w:p>
      <w:pPr>
        <w:pStyle w:val="SmallMeta"/>
      </w:pPr>
      <w:r>
        <w:t>한국어 직역</w:t>
      </w:r>
    </w:p>
    <w:p>
      <w:pPr>
        <w:pStyle w:val="TranslationText"/>
      </w:pPr>
      <w:r>
        <w:t>“둘째 18)연기의 인분은 곧 보현의 경계이다.” “이 둘은 둘이 아니어서 전체가 19)두루 거두니, 마치 물결과 물과 같다. 생각하면 알 수 있다.” 제2 이름에 따라 각각 해석하는 데 둘이 있으니, 첫째는 이름을 들고, 둘째는 각각 해석하는 것이다. 이 가운데 셋이 있으니 첫째 ‘然此’ 이하는 장문을 열고,</w:t>
      </w:r>
    </w:p>
    <w:p>
      <w:pPr>
        <w:pStyle w:val="SmallMeta"/>
      </w:pPr>
      <w:r>
        <w:t>교감주</w:t>
      </w:r>
    </w:p>
    <w:p>
      <w:pPr>
        <w:pStyle w:val="EditorialNote"/>
      </w:pPr>
      <w:r>
        <w:rPr>
          <w:b/>
        </w:rPr>
        <w:t>[교감] KABC: 「緣」上加「是」{乙}。</w:t>
        <w:br/>
      </w:r>
      <w:r>
        <w:t>교감 내용 번역: 乙본에는 저본의 ‘緣’ 위에 ‘是’를 더한다.</w:t>
        <w:br/>
      </w:r>
      <w:r>
        <w:t>저본 독법: 緣</w:t>
        <w:br/>
      </w:r>
      <w:r>
        <w:t>저본 적용 문장/구절: 二 18)緣起因分*則普賢境界也</w:t>
        <w:br/>
      </w:r>
      <w:r>
        <w:t>저본 기준 번역: “둘째 18)연기의 인분은 곧 보현의 경계이다.”</w:t>
        <w:br/>
      </w:r>
      <w:r>
        <w:t>이문·추정 독법: 是緣</w:t>
        <w:br/>
      </w:r>
      <w:r>
        <w:t>이문 적용 문장/구절: 二 18)是緣起因分*則普賢境界也</w:t>
        <w:br/>
      </w:r>
      <w:r>
        <w:t>이문 기준 번역: 乙본에는 저본의 ‘緣’ 위에 ‘是’를 더한다. 보입된 어구를 포함하여 읽으며, 나머지 문맥은 저본 번역과 같다. 저본 번역: “둘째 18)연기의 인분은 곧 보현의 경계이다.”</w:t>
        <w:br/>
      </w:r>
      <w:r>
        <w:t>의미·문법·교학적 차이: 해당 이문을 실제 연결 U의 문맥에 적용하면 어휘·구문이 달라질 수 있으며, 저본 독법을 기본 번역으로 유지한다.</w:t>
        <w:br/>
      </w:r>
      <w:r>
        <w:t>보충 의미 차이: 乙에서는 ‘是’가 보입되어 저본보다 어구가 확장된다.</w:t>
      </w:r>
    </w:p>
    <w:p>
      <w:pPr>
        <w:pStyle w:val="EditorialNote"/>
      </w:pPr>
      <w:r>
        <w:rPr>
          <w:b/>
        </w:rPr>
        <w:t>[교감] KABC: 「徧」作「遍」{乙}。</w:t>
        <w:br/>
      </w:r>
      <w:r>
        <w:t>교감 내용 번역: 乙본에서는 저본의 ‘徧’를 ‘遍’로 쓴다.</w:t>
        <w:br/>
      </w:r>
      <w:r>
        <w:t>저본 독법: 徧</w:t>
        <w:br/>
      </w:r>
      <w:r>
        <w:t>저본 적용 문장/구절: 此二無二全體 19)徧收 其猶波水 思之可見第二依名別釋中二 初牒名 後別釋 此中三 初然此下 開章</w:t>
        <w:br/>
      </w:r>
      <w:r>
        <w:t>저본 기준 번역: “이 둘은 둘이 아니어서 전체가 19)두루 거두니, 마치 물결과 물과 같다. 생각하면 알 수 있다.” 제2 이름에 따라 각각 해석하는 데 둘이 있으니, 첫째는 이름을 들고, 둘째는 각각 해석하는 것이다. 이 가운데 셋이 있으니 첫째 ‘然此’ 이하는 장문을 열고,</w:t>
        <w:br/>
      </w:r>
      <w:r>
        <w:t>이문·추정 독법: 遍</w:t>
        <w:br/>
      </w:r>
      <w:r>
        <w:t>이문 적용 문장/구절: 此二無二全體 19)遍收 其猶波水 思之可見第二依名別釋中二 初牒名 後別釋 此中三 初然此下 開章</w:t>
        <w:br/>
      </w:r>
      <w:r>
        <w:t>이문 기준 번역: “이 둘은 둘이 아니어서 전체가 19)두루 거두니, 마치 물결과 물과 같다. 생각하면 알 수 있다.” 제2 이름에 따라 각각 해석하는 데 둘이 있으니, 첫째는 이름을 들고, 둘째는 각각 해석하는 것이다. 이 가운데 셋이 있으니 첫째 ‘然此’ 이하는 장문을 열고,</w:t>
        <w:br/>
      </w:r>
      <w:r>
        <w:t>의미·문법·교학적 차이: 자형·표기 또는 통용자의 차이로 이 문맥의 한국어 의미는 실질적으로 달라지지 않는다.</w:t>
        <w:br/>
      </w:r>
      <w:r>
        <w:t>보충 의미 차이: 자형·통용자·표기 차이이므로 이 문맥의 한국어 번역에는 실질적인 차이가 없다.</w:t>
        <w:br/>
      </w:r>
      <w:r>
        <w:t>[번역상의 실질적인 차이 없음]</w:t>
      </w:r>
    </w:p>
    <w:p>
      <w:pPr>
        <w:pStyle w:val="SmallMeta"/>
      </w:pPr>
      <w:r>
        <w:t>[저본 위치: 卷一 第一一張]</w:t>
      </w:r>
    </w:p>
    <w:p>
      <w:pPr>
        <w:pStyle w:val="SmallMeta"/>
      </w:pPr>
      <w:r>
        <w:t>원문</w:t>
      </w:r>
    </w:p>
    <w:p>
      <w:pPr>
        <w:pStyle w:val="SourceText"/>
      </w:pPr>
      <w:r>
        <w:t>二初中下 釋相 三餘釋乘名下 指廣 初中然此者 一云二字 合云此也 故崔光十地論序云 然十地經者已上 然者 此訓故 今合爲此也</w:t>
      </w:r>
    </w:p>
    <w:p>
      <w:pPr>
        <w:pStyle w:val="SmallMeta"/>
      </w:pPr>
      <w:r>
        <w:t>한국어 직역</w:t>
      </w:r>
    </w:p>
    <w:p>
      <w:pPr>
        <w:pStyle w:val="TranslationText"/>
      </w:pPr>
      <w:r>
        <w:t>둘째 ‘初中’ 이하는 상을 해석하며, 셋째 ‘餘釋乘名’ 이하는 자세한 설명을 다른 곳에 맡긴다. 처음의 ‘然此’에 대하여 어떤 이는 두 글자를 합하여 ‘此’라고 한다. 그러므로 최광의 『십지론서』에서 “그러나 『십지경』이라는 것은”이라고 하였다. ‘然’은 ‘此’라고 풀이하므로 지금 합하여 ‘此’라 한 것이다.</w:t>
      </w:r>
    </w:p>
    <w:p>
      <w:pPr>
        <w:pStyle w:val="SmallMeta"/>
      </w:pPr>
      <w:r>
        <w:t>[저본 위치: 卷一 第一一張]</w:t>
      </w:r>
    </w:p>
    <w:p>
      <w:pPr>
        <w:pStyle w:val="SmallMeta"/>
      </w:pPr>
      <w:r>
        <w:t>원문</w:t>
      </w:r>
    </w:p>
    <w:p>
      <w:pPr>
        <w:pStyle w:val="SourceText"/>
      </w:pPr>
      <w:r>
        <w:t>今釋然字 宜在敎義分齊下 應云此一乘敎義分齊 然開爲二門 今在上耳例如下決擇其意段中云 然諸敎前後差別難知 略以十門分別其義已上 此亦實云 諸敎前後差別難知 然略以十門分別其義故 此亦爾也</w:t>
      </w:r>
    </w:p>
    <w:p>
      <w:pPr>
        <w:pStyle w:val="SmallMeta"/>
      </w:pPr>
      <w:r>
        <w:t>한국어 직역</w:t>
      </w:r>
    </w:p>
    <w:p>
      <w:pPr>
        <w:pStyle w:val="TranslationText"/>
      </w:pPr>
      <w:r>
        <w:t>지금 해석하건대 ‘然’자는 마땅히 ‘敎義分齊’ 아래에 있어야 한다. 즉 “이 일승의 교의분제는, 그러나 두 문으로 연다.”고 해야 하는데 지금은 위에 있을 뿐이다. 예컨대 아래 「결택기의」 단락에서 “그러나 여러 교의 전후 차별은 알기 어려우므로 간략히 열 문으로 그 뜻을 분별한다.”고 한 것과 같다. 이 또한 실제로는 “여러 교의 전후 차별은 알기 어렵다. 그러나 간략히 열 문으로 그 뜻을 분별한다.”고 해야 하므로 여기 또한 그러하다.</w:t>
      </w:r>
    </w:p>
    <w:p>
      <w:pPr>
        <w:pStyle w:val="SmallMeta"/>
      </w:pPr>
      <w:r>
        <w:t>[저본 위치: 卷一 第一一張]</w:t>
      </w:r>
    </w:p>
    <w:p>
      <w:pPr>
        <w:pStyle w:val="SmallMeta"/>
      </w:pPr>
      <w:r>
        <w:t>원문</w:t>
      </w:r>
    </w:p>
    <w:p>
      <w:pPr>
        <w:pStyle w:val="SourceText"/>
      </w:pPr>
      <w:r>
        <w:t>問何知須以然字置下 云然開爲二門耶 答今此正論別敎一乘故 疑云唯論一乘耶 雖此正論別敎一乘 然亦并論同敎一乘故爾也</w:t>
      </w:r>
    </w:p>
    <w:p>
      <w:pPr>
        <w:pStyle w:val="SmallMeta"/>
      </w:pPr>
      <w:r>
        <w:t>한국어 직역</w:t>
      </w:r>
    </w:p>
    <w:p>
      <w:pPr>
        <w:pStyle w:val="TranslationText"/>
      </w:pPr>
      <w:r>
        <w:t>묻는다. 어찌하여 반드시 ‘然’자를 아래에 두어 ‘然開爲二門’이라 해야 함을 아는가? 답한다. 지금 여기서는 바로 별교일승을 논하므로 “오직 일승만 논하는가?”라고 의심할 수 있다. 비록 여기서는 바로 별교일승을 논하지만 또한 동교일승도 아울러 논하므로 그러하다.</w:t>
      </w:r>
    </w:p>
    <w:p>
      <w:pPr>
        <w:pStyle w:val="SmallMeta"/>
      </w:pPr>
      <w:r>
        <w:t>[저본 위치: 卷一 第一一張]</w:t>
      </w:r>
    </w:p>
    <w:p>
      <w:pPr>
        <w:pStyle w:val="SmallMeta"/>
      </w:pPr>
      <w:r>
        <w:t>원문</w:t>
      </w:r>
    </w:p>
    <w:p>
      <w:pPr>
        <w:pStyle w:val="SourceText"/>
      </w:pPr>
      <w:r>
        <w:t>問此一乘者 何一乘耶 答一云窮實 一云具同別一乘也 初義者 一乘敎義分齊 開爲二門 一別敎 二同敎已上 雙踏同別 是窮實故爾也 後義者旣云一乘敎義分齊 開爲二門 一別敎二同敎故 具同別之一乘也</w:t>
      </w:r>
    </w:p>
    <w:p>
      <w:pPr>
        <w:pStyle w:val="SmallMeta"/>
      </w:pPr>
      <w:r>
        <w:t>한국어 직역</w:t>
      </w:r>
    </w:p>
    <w:p>
      <w:pPr>
        <w:pStyle w:val="TranslationText"/>
      </w:pPr>
      <w:r>
        <w:t>묻는다. 여기의 ‘일승’은 어떤 일승인가? 답한다. 어떤 이는 궁실(窮實)의 일승이라 하고, 어떤 이는 동교와 별교를 함께 갖춘 일승이라 한다. 첫 번째 뜻은 “일승의 교의분제를 두 문으로 여니, 첫째 별교이고 둘째 동교이다.”라는 것이다. 동교와 별교를 함께 밟고 있으므로 궁실이기 때문이다. 뒤의 뜻은 이미 “일승의 교의분제를 두 문으로 여니, 첫째는 별교이고 둘째는 동교이다”라고 하였으므로, 동교와 별교를 함께 갖춘 일승이라는 것이다.</w:t>
      </w:r>
    </w:p>
    <w:p>
      <w:pPr>
        <w:pStyle w:val="SmallMeta"/>
      </w:pPr>
      <w:r>
        <w:t>기타 각주</w:t>
      </w:r>
    </w:p>
    <w:p>
      <w:pPr>
        <w:pStyle w:val="EditorialNote"/>
      </w:pPr>
      <w:r>
        <w:rPr>
          <w:b/>
        </w:rPr>
        <w:t xml:space="preserve">[번역자 검토] </w:t>
      </w:r>
      <w:r>
        <w:t>본문 도중 KABC 영인본 판독 정보가 삽입된 상태이다. U 경계는 고정하되 편집 정보는 별도 교감 레코드로 귀속하였다.</w:t>
      </w:r>
    </w:p>
    <w:p>
      <w:pPr>
        <w:pStyle w:val="SmallMeta"/>
      </w:pPr>
      <w:r>
        <w:t>[저본 위치: 卷一 第一一張]</w:t>
      </w:r>
    </w:p>
    <w:p>
      <w:pPr>
        <w:pStyle w:val="SmallMeta"/>
      </w:pPr>
      <w:r>
        <w:t>원문</w:t>
      </w:r>
    </w:p>
    <w:p>
      <w:pPr>
        <w:pStyle w:val="SourceText"/>
      </w:pPr>
      <w:r>
        <w:t>今釋頓圓一乘也 以華嚴經不出頓圓故也 旣牒前 今將開釋迦佛海印三昧一乘敎義云故 所現唯是頓圓一乘也</w:t>
      </w:r>
    </w:p>
    <w:p>
      <w:pPr>
        <w:pStyle w:val="SmallMeta"/>
      </w:pPr>
      <w:r>
        <w:t>한국어 직역</w:t>
      </w:r>
    </w:p>
    <w:p>
      <w:pPr>
        <w:pStyle w:val="TranslationText"/>
      </w:pPr>
      <w:r>
        <w:t>지금 해석하건대 돈교·원교의 일승이다. 『화엄경』은 돈교와 원교를 벗어나지 않기 때문이다. 이미 앞의 “지금 석가불의 해인삼매 일승교의를 열어 해석한다.”는 말을 다시 든 것이므로, 드러내는 바는 오직 돈교·원교의 일승이다.</w:t>
      </w:r>
    </w:p>
    <w:p>
      <w:pPr>
        <w:pStyle w:val="SmallMeta"/>
      </w:pPr>
      <w:r>
        <w:t>[저본 위치: 卷一 第一一張]</w:t>
      </w:r>
    </w:p>
    <w:p>
      <w:pPr>
        <w:pStyle w:val="SmallMeta"/>
      </w:pPr>
      <w:r>
        <w:t>원문</w:t>
      </w:r>
    </w:p>
    <w:p>
      <w:pPr>
        <w:pStyle w:val="SourceText"/>
      </w:pPr>
      <w:r>
        <w:t>問一別敎二同敎者 分齊云何 答一云同別二敎 並通一化 何者 別敎中 有分相該攝 分相之所分三乘 是下四敎能分之別敎 是華嚴經故 又該攝中 三卽一者 是一乘 一卽三者 是下四敎 是故分相該攝 並通一化也 就同敎中分諸乘同敎者 分一化諸乘 融本末同敎者 融此諸乘故 此同敎通一化也</w:t>
      </w:r>
    </w:p>
    <w:p>
      <w:pPr>
        <w:pStyle w:val="SmallMeta"/>
      </w:pPr>
      <w:r>
        <w:t>한국어 직역</w:t>
      </w:r>
    </w:p>
    <w:p>
      <w:pPr>
        <w:pStyle w:val="TranslationText"/>
      </w:pPr>
      <w:r>
        <w:t>묻는다. “첫째 별교, 둘째 동교”라고 한 것의 분제는 어떠한가? 답한다. 어떤 이는 동교와 별교 두 교가 모두 일대교화 전체에 통한다고 한다. 왜냐하면 별교 안에는 분상과 해당이 있기 때문이다. 분상에서 나누어지는 삼승은 아래 사교이고, 나누는 별교는 『화엄경』이다. 또 해당 가운데 ‘삼이 곧 일’인 것은 일승이고, ‘일이 곧 삼’인 것은 아래 사교이다. 그러므로 분상과 해당은 모두 일대교화에 통한다. 동교 가운데 ‘제승을 나누는 동교’는 일대교화의 여러 승을 나누는 것이고, ‘본말을 융합하는 동교’는 이 여러 승을 융합하는 것이므로, 이 동교도 일대교화 전체에 통한다.</w:t>
      </w:r>
    </w:p>
    <w:p>
      <w:pPr>
        <w:pStyle w:val="SmallMeta"/>
      </w:pPr>
      <w:r>
        <w:t>[저본 위치: 卷一 第一一張]</w:t>
      </w:r>
    </w:p>
    <w:p>
      <w:pPr>
        <w:pStyle w:val="SmallMeta"/>
      </w:pPr>
      <w:r>
        <w:t>원문</w:t>
      </w:r>
    </w:p>
    <w:p>
      <w:pPr>
        <w:pStyle w:val="SourceText"/>
      </w:pPr>
      <w:r>
        <w:t>問若爾同別 云何異耶 答一化之法 隨機</w:t>
      </w:r>
    </w:p>
    <w:p>
      <w:pPr>
        <w:pStyle w:val="SmallMeta"/>
      </w:pPr>
      <w:r>
        <w:t>한국어 직역</w:t>
      </w:r>
    </w:p>
    <w:p>
      <w:pPr>
        <w:pStyle w:val="TranslationText"/>
      </w:pPr>
      <w:r>
        <w:t>묻는다. 그렇다면 동교와 별교는 어떻게 다른가? 답한다.</w:t>
      </w:r>
    </w:p>
    <w:p>
      <w:pPr>
        <w:pStyle w:val="SmallMeta"/>
      </w:pPr>
      <w:r>
        <w:t>[저본 위치: 卷一 第一二張]</w:t>
      </w:r>
    </w:p>
    <w:p>
      <w:pPr>
        <w:pStyle w:val="SmallMeta"/>
      </w:pPr>
      <w:r>
        <w:t>원문</w:t>
      </w:r>
    </w:p>
    <w:p>
      <w:pPr>
        <w:pStyle w:val="SourceText"/>
      </w:pPr>
      <w:r>
        <w:t>別者 是別敎 一化之法 同一善巧者 是同敎也 今釋別敎者 唯頓圓華嚴 同敎者 唯下四敎也 問如前所論別敎同敎 各通一化 何故今云別赦唯華嚴 同敎唯是下四敎耶</w:t>
      </w:r>
    </w:p>
    <w:p>
      <w:pPr>
        <w:pStyle w:val="SmallMeta"/>
      </w:pPr>
      <w:r>
        <w:t>한국어 직역</w:t>
      </w:r>
    </w:p>
    <w:p>
      <w:pPr>
        <w:pStyle w:val="TranslationText"/>
      </w:pPr>
      <w:r>
        <w:t>일대교화의 법이 근기에 따라 각각 다른 것이 별교이고, 일대교화의 법이 하나의 선교방편으로 같은 것이 동교이다. 지금 해석하건대 별교는 오직 돈교·원교의 『화엄경』이고, 동교는 오직 아래 사교이다. 묻는다. 앞에서 논한 별교와 동교는 각각 일대교화에 통한다고 하였는데, 어찌 지금은 별교는 오직 『화엄경』이고 동교는 오직 아래 사교라고 하는가?</w:t>
      </w:r>
    </w:p>
    <w:p>
      <w:pPr>
        <w:pStyle w:val="SmallMeta"/>
      </w:pPr>
      <w:r>
        <w:t>[저본 위치: 卷一 第一二張]</w:t>
      </w:r>
    </w:p>
    <w:p>
      <w:pPr>
        <w:pStyle w:val="SmallMeta"/>
      </w:pPr>
      <w:r>
        <w:t>원문</w:t>
      </w:r>
    </w:p>
    <w:p>
      <w:pPr>
        <w:pStyle w:val="SourceText"/>
      </w:pPr>
      <w:r>
        <w:t>答分相中 并論三乘者 欲現別敎一乘 別於三乘 故并擧所對三乘 非謂三乘 合爲別敎 又該攝中 三卽一者 正是該攝 一卽三者 但句數相對并論耳 是故別敎唯華嚴也 又同敎中 分諸乘者 分下四敎諸乘也 融本末者融此諸乘也 是故同敎唯下四敎也</w:t>
      </w:r>
    </w:p>
    <w:p>
      <w:pPr>
        <w:pStyle w:val="SmallMeta"/>
      </w:pPr>
      <w:r>
        <w:t>한국어 직역</w:t>
      </w:r>
    </w:p>
    <w:p>
      <w:pPr>
        <w:pStyle w:val="TranslationText"/>
      </w:pPr>
      <w:r>
        <w:t>답한다. 분상 가운데 삼승도 아울러 논한 것은 별교일승이 삼승과 다름을 드러내려 한 것이므로, 마주하는 대상인 삼승을 함께 든 것일 뿐 삼승을 합하여 별교로 삼았다는 뜻이 아니다. 또 해당 가운데 ‘삼이 곧 일’은 바로 해당이고, ‘일이 곧 삼’은 다만 구수(句數)를 서로 맞추어 아울러 논했을 뿐이다. 그러므로 별교는 오직 『화엄경』이다. 또 동교 가운데 ‘제승을 나눈다’는 것은 아래 사교의 여러 승을 나누는 것이다. ‘본말을 융합한다’는 것은 이 여러 승을 융합하는 것이다. 그러므로 동교는 오직 아래 사교이다.</w:t>
      </w:r>
    </w:p>
    <w:p>
      <w:pPr>
        <w:pStyle w:val="SmallMeta"/>
      </w:pPr>
      <w:r>
        <w:t>[저본 위치: 卷一 第一二張]</w:t>
      </w:r>
    </w:p>
    <w:p>
      <w:pPr>
        <w:pStyle w:val="SmallMeta"/>
      </w:pPr>
      <w:r>
        <w:t>원문</w:t>
      </w:r>
    </w:p>
    <w:p>
      <w:pPr>
        <w:pStyle w:val="SourceText"/>
      </w:pPr>
      <w:r>
        <w:t>問分諸乘同敎三 明三乘中云 是故當知 一乘三乘 小乘分齊 別也 由此義故 大智論云 般若波羅密有二種 一共 二不共已上 以不共證一乘 以共證三乘 是則同敎 可通一化 何不爾耶</w:t>
      </w:r>
    </w:p>
    <w:p>
      <w:pPr>
        <w:pStyle w:val="SmallMeta"/>
      </w:pPr>
      <w:r>
        <w:t>한국어 직역</w:t>
      </w:r>
    </w:p>
    <w:p>
      <w:pPr>
        <w:pStyle w:val="TranslationText"/>
      </w:pPr>
      <w:r>
        <w:t>묻는다. 「분제승동교」의 셋째 ‘삼승’ 가운데에서 “그러므로 마땅히 알아야 한다.”고 하였고, “일승·삼승·소승의 분제는 서로 다르다.”고 하였다. 이 뜻 때문에 『대지도론』에서 “반야바라밀에는 두 종류가 있으니, 첫째 공(共)이고 둘째 불공(不共)이다.”라고 하였다. 불공으로 일승을 증명하고 공으로 삼승을 증명하였으니, 그렇다면 동교는 일대교화 전체에 통한다고 할 수 있는데 어찌 그렇지 않은가?</w:t>
      </w:r>
    </w:p>
    <w:p>
      <w:pPr>
        <w:pStyle w:val="SmallMeta"/>
      </w:pPr>
      <w:r>
        <w:t>[저본 위치: 卷一 第一二張]</w:t>
      </w:r>
    </w:p>
    <w:p>
      <w:pPr>
        <w:pStyle w:val="SmallMeta"/>
      </w:pPr>
      <w:r>
        <w:t>원문</w:t>
      </w:r>
    </w:p>
    <w:p>
      <w:pPr>
        <w:pStyle w:val="SourceText"/>
      </w:pPr>
      <w:r>
        <w:t>答此但擧所同別敎耳 問若別敎是此經 同敎是下四敎 則一乘敎義之一乘 通於同別 何云唯頓圓一乘耶 答并擧同敎 方現別敎 故於伴眷屬義中并論耳</w:t>
      </w:r>
    </w:p>
    <w:p>
      <w:pPr>
        <w:pStyle w:val="SmallMeta"/>
      </w:pPr>
      <w:r>
        <w:t>한국어 직역</w:t>
      </w:r>
    </w:p>
    <w:p>
      <w:pPr>
        <w:pStyle w:val="TranslationText"/>
      </w:pPr>
      <w:r>
        <w:t>답한다. 이는 다만 함께하게 되는 대상인 별교를 든 것일 뿐이다. 묻는다. 만약 별교가 이 경이고 동교가 아래 사교라면, ‘일승교의’의 ‘일승’은 동교와 별교에 통하게 된다. 그런데 어찌 오직 돈교·원교의 일승이라고 하는가? 답한다. 동교를 함께 들어야 비로소 별교가 드러나므로 반려·권속의 뜻 가운데 아울러 논했을 뿐이다.</w:t>
      </w:r>
    </w:p>
    <w:p>
      <w:pPr>
        <w:pStyle w:val="SmallMeta"/>
      </w:pPr>
      <w:r>
        <w:t>[저본 위치: 卷一 第一二張]</w:t>
      </w:r>
    </w:p>
    <w:p>
      <w:pPr>
        <w:pStyle w:val="SmallMeta"/>
      </w:pPr>
      <w:r>
        <w:t>원문</w:t>
      </w:r>
    </w:p>
    <w:p>
      <w:pPr>
        <w:pStyle w:val="SourceText"/>
      </w:pPr>
      <w:r>
        <w:t>第二釋相中 就別敎二 初現二分無碍 二就普賢門下 廣釋回分 初中二 一別釋 二此二無二下 摠融 別釋中 問初中亦二者 以此別敎 通於因果故云亦二耶</w:t>
      </w:r>
    </w:p>
    <w:p>
      <w:pPr>
        <w:pStyle w:val="SmallMeta"/>
      </w:pPr>
      <w:r>
        <w:t>한국어 직역</w:t>
      </w:r>
    </w:p>
    <w:p>
      <w:pPr>
        <w:pStyle w:val="TranslationText"/>
      </w:pPr>
      <w:r>
        <w:t>둘째 상을 해석하는 가운데 별교에 나아가 둘이 있으니, 첫째 두 분이 걸림없음을 드러내는 것이고, 둘째 ‘보현문에 나아가’ 이하는 인분을 널리 해석하는 것이다. 첫째 가운데 둘이 있으니, 첫째는 각각 해석하고 둘째 ‘이 둘은 둘이 아니다’ 이하는 총괄하여 융합한다. 각각 해석하는 가운데, 묻는다. ‘처음 가운데 또한 둘’이라는 것은 이 별교가 인과에 통하므로 ‘또한 둘’이라 한 것인가?</w:t>
      </w:r>
    </w:p>
    <w:p>
      <w:pPr>
        <w:pStyle w:val="SmallMeta"/>
      </w:pPr>
      <w:r>
        <w:t>[저본 위치: 卷一 第一二張]</w:t>
      </w:r>
    </w:p>
    <w:p>
      <w:pPr>
        <w:pStyle w:val="SmallMeta"/>
      </w:pPr>
      <w:r>
        <w:t>원문</w:t>
      </w:r>
    </w:p>
    <w:p>
      <w:pPr>
        <w:pStyle w:val="SourceText"/>
      </w:pPr>
      <w:r>
        <w:t>答一云爾也 謂果分別敎 因分別敎故也 今釋別敎之名 唯從緣起因分立也 然因分所依 因分之源故 并擧性海耳 如十玄章云 法界緣起乃自在無窮 今以要門 略攝爲二一究竟果證義 二隨緣約因辨敎義已上 法界緣起之言 唯約隨緣 約因立也 於所依義中 并擧究竟果證 此亦爾也</w:t>
      </w:r>
    </w:p>
    <w:p>
      <w:pPr>
        <w:pStyle w:val="SmallMeta"/>
      </w:pPr>
      <w:r>
        <w:t>한국어 직역</w:t>
      </w:r>
    </w:p>
    <w:p>
      <w:pPr>
        <w:pStyle w:val="TranslationText"/>
      </w:pPr>
      <w:r>
        <w:t>답한다. 어떤 이는 그렇다고 한다. 곧 과분의 별교와 인분의 별교이기 때문이다. 지금 해석하건대 ‘별교’라는 이름은 오직 연기의 인분을 따라 세운 것이다. 그러나 인분이 의지하는 바이고 인분의 근원이므로 성해도 아울러 든 것이다. 예컨대 『십현장』에서 “법계연기는 자재하고 무궁하다. 이제 요점을 두 문으로 간략히 거두니, 첫째 궁극의 과증의 뜻이고 둘째 인을 따라 연에 수순하여 교의를 분별하는 것이다.”라고 한 것과 같다. ‘법계연기’라는 말은 오직 연에 수순하고 인을 기준으로 하여 세운 것이다. 의지하는 바의 뜻 가운데 궁극의 과증도 아울러 든 것이니, 여기 또한 그러하다.</w:t>
      </w:r>
    </w:p>
    <w:p>
      <w:pPr>
        <w:pStyle w:val="SmallMeta"/>
      </w:pPr>
      <w:r>
        <w:t>[저본 위치: 卷一 第一二張]</w:t>
      </w:r>
    </w:p>
    <w:p>
      <w:pPr>
        <w:pStyle w:val="SmallMeta"/>
      </w:pPr>
      <w:r>
        <w:t>원문</w:t>
      </w:r>
    </w:p>
    <w:p>
      <w:pPr>
        <w:pStyle w:val="SourceText"/>
      </w:pPr>
      <w:r>
        <w:t>問何故性海 不名別敎耶 答文云 不與敎相應故 又融本末中云 由此鎔融 有其四句或唯一乘 謂如別敎 或唯三乘如三乘等 以不知一故 或亦一亦三如同敎 或非一非三 如上果分已上 如是分故 是知性海非別敎也</w:t>
      </w:r>
    </w:p>
    <w:p>
      <w:pPr>
        <w:pStyle w:val="SmallMeta"/>
      </w:pPr>
      <w:r>
        <w:t>한국어 직역</w:t>
      </w:r>
    </w:p>
    <w:p>
      <w:pPr>
        <w:pStyle w:val="TranslationText"/>
      </w:pPr>
      <w:r>
        <w:t>묻는다. 어찌하여 성해를 별교라 이름하지 않는가? 답한다. 글에서 “교와 상응하지 않기 때문이다.”라고 하였고, 또 「융본말」 가운데 “이 융합으로 말미암아 네 구가 있다. 혹은 오직 일승이니 별교와 같고, 혹은 오직 삼승이니 삼승 등과 같으며 이는 일승을 알지 못하기 때문이다. 혹은 일승이면서 삼승이니 동교와 같고, 혹은 일승도 아니고 삼승도 아니니 위의 과분과 같다.”고 하였다. 이와 같이 나누었으므로 성해는 별교가 아님을 알 수 있다.</w:t>
      </w:r>
    </w:p>
    <w:p>
      <w:pPr>
        <w:pStyle w:val="SmallMeta"/>
      </w:pPr>
      <w:r>
        <w:t>[저본 위치: 卷一 第一二張]</w:t>
      </w:r>
    </w:p>
    <w:p>
      <w:pPr>
        <w:pStyle w:val="SmallMeta"/>
      </w:pPr>
      <w:r>
        <w:t>원문</w:t>
      </w:r>
    </w:p>
    <w:p>
      <w:pPr>
        <w:pStyle w:val="SourceText"/>
      </w:pPr>
      <w:r>
        <w:t>問何故 法界緣起之言 但約隨緣 約因立耶 答立在隨緣 約因辨敎之中 論能釋十門 所釋十法已 結云 此上十門解釋 及上本文十義皆悉同時會融 成一法界緣起具德門已上 是故法界緣起之言 從隨緣約因立也</w:t>
      </w:r>
    </w:p>
    <w:p>
      <w:pPr>
        <w:pStyle w:val="SmallMeta"/>
      </w:pPr>
      <w:r>
        <w:t>한국어 직역</w:t>
      </w:r>
    </w:p>
    <w:p>
      <w:pPr>
        <w:pStyle w:val="TranslationText"/>
      </w:pPr>
      <w:r>
        <w:t>묻는다. 어찌하여 ‘법계연기’라는 말은 다만 연에 수순하고 인을 기준으로 하여 세운 것인가? 답한다. 연에 수순하고 인을 기준으로 교를 분별하는 가운데 서 있으며, 능석의 열 문과 소석의 열 법을 논한 뒤 결론에서 “이상 열 문의 해석과 위 본문의 열 가지 뜻은 모두 동시에 회통·융합하여 하나의 법계연기 구덕문을 이룬다.”고 하였기 때문이다. 그러므로 ‘법계연기’라는 말은 연에 수순하고 인을 기준으로 하는 데서 세운 것이다.</w:t>
      </w:r>
    </w:p>
    <w:p>
      <w:pPr>
        <w:pStyle w:val="SmallMeta"/>
      </w:pPr>
      <w:r>
        <w:t>[저본 위치: 卷一 第一二張]</w:t>
      </w:r>
    </w:p>
    <w:p>
      <w:pPr>
        <w:pStyle w:val="SmallMeta"/>
      </w:pPr>
      <w:r>
        <w:t>원문</w:t>
      </w:r>
    </w:p>
    <w:p>
      <w:pPr>
        <w:pStyle w:val="SourceText"/>
      </w:pPr>
      <w:r>
        <w:t>問若爾 何言初中亦二耶 答前一乘中 開爲二門 又於別敎 開二門</w:t>
      </w:r>
    </w:p>
    <w:p>
      <w:pPr>
        <w:pStyle w:val="SmallMeta"/>
      </w:pPr>
      <w:r>
        <w:t>한국어 직역</w:t>
      </w:r>
    </w:p>
    <w:p>
      <w:pPr>
        <w:pStyle w:val="TranslationText"/>
      </w:pPr>
      <w:r>
        <w:t>묻는다. 그렇다면 어찌 ‘처음 가운데 또한 둘’이라고 하는가? 답한다. 앞의 일승 가운데 두 문을 열었고, 또 별교에서 두 문을 열었으므로 ‘또한’이라고</w:t>
      </w:r>
    </w:p>
    <w:p>
      <w:pPr>
        <w:pStyle w:val="SmallMeta"/>
      </w:pPr>
      <w:r>
        <w:t>[저본 위치: 卷一 第一三張]</w:t>
      </w:r>
    </w:p>
    <w:p>
      <w:pPr>
        <w:pStyle w:val="SmallMeta"/>
      </w:pPr>
      <w:r>
        <w:t>원문</w:t>
      </w:r>
    </w:p>
    <w:p>
      <w:pPr>
        <w:pStyle w:val="SourceText"/>
      </w:pPr>
      <w:r>
        <w:t>故云亦耳 非謂二分 皆別敎故也 例如雖於一乘 開同別二敎 然同敎不是華嚴一乘 如是雖於別敎開因果二分 果分非是別敎一乘故也 此中二 一果分 二因分</w:t>
      </w:r>
    </w:p>
    <w:p>
      <w:pPr>
        <w:pStyle w:val="SmallMeta"/>
      </w:pPr>
      <w:r>
        <w:t>한국어 직역</w:t>
      </w:r>
    </w:p>
    <w:p>
      <w:pPr>
        <w:pStyle w:val="TranslationText"/>
      </w:pPr>
      <w:r>
        <w:t>한 것일 뿐이다. 두 분이 모두 별교라는 뜻은 아니다. 예컨대 일승에서 동교와 별교의 두 교를 열었더라도 동교가 『화엄』의 일승은 아닌 것과 같다. 이와 같이 별교에서 인분과 과분의 두 분을 열었더라도 과분은 별교일승이 아니기 때문이다. 이 가운데 둘이 있으니, 첫째 과분이고 둘째 인분이다.</w:t>
      </w:r>
    </w:p>
    <w:p>
      <w:pPr>
        <w:pStyle w:val="SmallMeta"/>
      </w:pPr>
      <w:r>
        <w:t>[저본 위치: 卷一 第一三張]</w:t>
      </w:r>
    </w:p>
    <w:p>
      <w:pPr>
        <w:pStyle w:val="SmallMeta"/>
      </w:pPr>
      <w:r>
        <w:t>원문</w:t>
      </w:r>
    </w:p>
    <w:p>
      <w:pPr>
        <w:pStyle w:val="SourceText"/>
      </w:pPr>
      <w:r>
        <w:t>初中三 初性海果分下 立法 二卽十佛下 屬人三故地論下 引證 初中性海果分者立名 當是下立義 於中立嘖答可知 引證中 地論云 是地所攝有二種 一因分 二果分已上</w:t>
      </w:r>
    </w:p>
    <w:p>
      <w:pPr>
        <w:pStyle w:val="SmallMeta"/>
      </w:pPr>
      <w:r>
        <w:t>한국어 직역</w:t>
      </w:r>
    </w:p>
    <w:p>
      <w:pPr>
        <w:pStyle w:val="TranslationText"/>
      </w:pPr>
      <w:r>
        <w:t>첫째 가운데 셋이 있으니, 첫째 ‘성해과분’ 이하는 법을 세우고, 둘째 ‘곧 십불’ 이하는 사람에게 귀속시키며, 셋째 ‘그러므로 『지론』’ 이하는 증거를 인용한다. 첫째에서 ‘성해과분’은 이름을 세운 것이고, ‘當是’ 이하는 뜻을 세운 것이며, 그 가운데 세운 문답은 알 수 있다. 증거를 인용하는 가운데 『지론』은 “이 지가 포섭하는 데 두 종류가 있으니, 첫째 인분이고 둘째 과분이다.”라고 하였다.</w:t>
      </w:r>
    </w:p>
    <w:p>
      <w:pPr>
        <w:pStyle w:val="SmallMeta"/>
      </w:pPr>
      <w:r>
        <w:t>[저본 위치: 卷一 第一三張]</w:t>
      </w:r>
    </w:p>
    <w:p>
      <w:pPr>
        <w:pStyle w:val="SmallMeta"/>
      </w:pPr>
      <w:r>
        <w:t>원문</w:t>
      </w:r>
    </w:p>
    <w:p>
      <w:pPr>
        <w:pStyle w:val="SourceText"/>
      </w:pPr>
      <w:r>
        <w:t>問以因分證緣起分 以果分證性海故 冝於緣起分後 方引此文 何於二分之間引耶 答引證之例 不定 或前引而證後 或後引而證前 或中引而證前後故爾也</w:t>
      </w:r>
    </w:p>
    <w:p>
      <w:pPr>
        <w:pStyle w:val="SmallMeta"/>
      </w:pPr>
      <w:r>
        <w:t>한국어 직역</w:t>
      </w:r>
    </w:p>
    <w:p>
      <w:pPr>
        <w:pStyle w:val="TranslationText"/>
      </w:pPr>
      <w:r>
        <w:t>묻는다. 인분으로 연기분을 증명하고 과분으로 성해를 증명한다면 마땅히 연기분 뒤에 비로소 이 글을 인용해야 하는데, 어찌 두 분 사이에서 인용하는가? 답한다. 증거를 인용하는 방식은 일정하지 않다. 혹은 앞에서 인용하여 뒤를 증명하고, 혹은 뒤에서 인용하여 앞을 증명하며, 혹은 가운데서 인용하여 앞뒤를 증명하기 때문에 그러하다.</w:t>
      </w:r>
    </w:p>
    <w:p>
      <w:pPr>
        <w:pStyle w:val="SmallMeta"/>
      </w:pPr>
      <w:r>
        <w:t>[저본 위치: 卷一 第一三張]</w:t>
      </w:r>
    </w:p>
    <w:p>
      <w:pPr>
        <w:pStyle w:val="SmallMeta"/>
      </w:pPr>
      <w:r>
        <w:t>원문</w:t>
      </w:r>
    </w:p>
    <w:p>
      <w:pPr>
        <w:pStyle w:val="SourceText"/>
      </w:pPr>
      <w:r>
        <w:t>問圓當證耶 文似證耶 答一云文似證也 謂論云是地所攝有二種 一因分 二果分已上 因分是敎大 果分是義大 此十地所攝之果分 元非內證故 非圓當而可說不可說之言相似 故引耳</w:t>
      </w:r>
    </w:p>
    <w:p>
      <w:pPr>
        <w:pStyle w:val="SmallMeta"/>
      </w:pPr>
      <w:r>
        <w:t>한국어 직역</w:t>
      </w:r>
    </w:p>
    <w:p>
      <w:pPr>
        <w:pStyle w:val="TranslationText"/>
      </w:pPr>
      <w:r>
        <w:t>묻는다. 원당증인가? 문사증인가? 답한다. 어떤 이는 문사증이라고 한다. 곧 논에서 “이 지가 포섭하는 데 두 종류가 있으니, 첫째 인분이고 둘째 과분이다.”라고 하였다. 인분은 교대이고 과분은 의대이다. 이 십지가 포섭하는 과분은 본래 내증이 아니므로 원당증이 아니다. 다만 ‘설할 수 있음·설할 수 없음’이라는 말이 서로 비슷하므로 인용했을 뿐이다.</w:t>
      </w:r>
    </w:p>
    <w:p>
      <w:pPr>
        <w:pStyle w:val="SmallMeta"/>
      </w:pPr>
      <w:r>
        <w:t>[저본 위치: 卷一 第一三張]</w:t>
      </w:r>
    </w:p>
    <w:p>
      <w:pPr>
        <w:pStyle w:val="SmallMeta"/>
      </w:pPr>
      <w:r>
        <w:t>원문</w:t>
      </w:r>
    </w:p>
    <w:p>
      <w:pPr>
        <w:pStyle w:val="SourceText"/>
      </w:pPr>
      <w:r>
        <w:t>今釋圓當證也 謂是地所攝 因分果分 有二重 一就實隨相因分果分二證智方便因分果分也 今約初重之果分 是內證因分 是外化之義引故爾也 二因分中 對前果分 可云二緣起因分當是可說義 何以故與敎相應故 卽普賢境界也 故論云 因分可說也 然說果分時 義已現故 且略耳</w:t>
      </w:r>
    </w:p>
    <w:p>
      <w:pPr>
        <w:pStyle w:val="SmallMeta"/>
      </w:pPr>
      <w:r>
        <w:t>한국어 직역</w:t>
      </w:r>
    </w:p>
    <w:p>
      <w:pPr>
        <w:pStyle w:val="TranslationText"/>
      </w:pPr>
      <w:r>
        <w:t>지금 해석하건대 원당증이다. 곧 ‘이 지가 포섭하는 인분·과분’에는 두 겹이 있다. 첫째는 실상에 나아가 상을 따르는 인분·과분이고, 둘째는 증지의 방편인 인분·과분이다. 지금 첫 번째 겹의 과분은 내증이고 인분은 외화라는 뜻을 기준으로 인용했기 때문이다. 둘째 인분에서는 앞의 과분에 상대하여 “둘째 연기의 인분은 마땅히 설할 수 있는 뜻이다. 왜냐하면 교와 상응하기 때문이다. 곧 보현의 경계이다.”라고 할 수 있다. 그러므로 『지론』에서 “인분은 설할 수 있다.”고 하였다. 그러나 과분을 설할 때 그 뜻이 이미 드러났으므로 우선 생략했을 뿐이다.</w:t>
      </w:r>
    </w:p>
    <w:p>
      <w:pPr>
        <w:pStyle w:val="SmallMeta"/>
      </w:pPr>
      <w:r>
        <w:t>[저본 위치: 卷一 第一三張]</w:t>
      </w:r>
    </w:p>
    <w:p>
      <w:pPr>
        <w:pStyle w:val="SmallMeta"/>
      </w:pPr>
      <w:r>
        <w:t>원문</w:t>
      </w:r>
    </w:p>
    <w:p>
      <w:pPr>
        <w:pStyle w:val="SourceText"/>
      </w:pPr>
      <w:r>
        <w:t>問性海果分中言自鏡界 何故緣起分中 不言自耶 答性海果分 唯十佛所知 故云自境界 緣起分法 十佛普賢共所知故不云自也 是故圖文結證分云 證智所知非餘境 結緣起分云 十佛普賢大人境也 二摠融中 波喩緣起 水喩內證 而波全爲水 水全爲波 故因分全果分 果分全因分二而無二 擧一全收也就普賢 1)門 復作二門</w:t>
      </w:r>
    </w:p>
    <w:p>
      <w:pPr>
        <w:pStyle w:val="SmallMeta"/>
      </w:pPr>
      <w:r>
        <w:t>한국어 직역</w:t>
      </w:r>
    </w:p>
    <w:p>
      <w:pPr>
        <w:pStyle w:val="TranslationText"/>
      </w:pPr>
      <w:r>
        <w:t>묻는다. 성해과분에서는 ‘자기 경계’라고 했는데, 어찌하여 연기분에서는 ‘자기’라고 하지 않는가? 답한다. 성해과분은 오직 십불만 아는 것이므로 ‘자기 경계’라 하고, 연기분의 법은 십불과 보현이 함께 아는 것이므로 ‘자기’라고 하지 않는다. 그러므로 『법계도』의 글은 증분을 맺으며 “증지로 아는 것은 다른 이의 경계가 아니다.”라고 하고, 연기분을 맺으며 “십불과 보현 대인의 경계이다.”라고 하였다. 둘째 총괄하여 융합하는 가운데 물결은 연기를 비유하고 물은 내증을 비유한다. 물결 전체가 물이고 물 전체가 물결이므로 인분 전체가 과분이고 과분 전체가 인분이다. 둘이면서 둘이 아니며, 하나를 들면 전체를 거둔다. “보현1)문에 나아가 다시 두 문을 만든다.</w:t>
      </w:r>
    </w:p>
    <w:p>
      <w:pPr>
        <w:pStyle w:val="SmallMeta"/>
      </w:pPr>
      <w:r>
        <w:t>교감주</w:t>
      </w:r>
    </w:p>
    <w:p>
      <w:pPr>
        <w:pStyle w:val="EditorialNote"/>
      </w:pPr>
      <w:r>
        <w:rPr>
          <w:b/>
        </w:rPr>
        <w:t>[교감] KABC: 「門」下加「中」{乙}。</w:t>
        <w:br/>
      </w:r>
      <w:r>
        <w:t>교감 내용 번역: 乙본에는 저본의 ‘門’ 아래에 ‘中’을 더한다.</w:t>
        <w:br/>
      </w:r>
      <w:r>
        <w:t>저본 독법: 門</w:t>
        <w:br/>
      </w:r>
      <w:r>
        <w:t>저본 적용 문장/구절: 二摠融中 波喩緣起 水喩內證 而波全爲水 水全爲波 故因分全果分 果分全因分二而無二 擧一全收也就普賢 1)門 復作二門</w:t>
        <w:br/>
      </w:r>
      <w:r>
        <w:t>저본 기준 번역: 둘째 총괄하여 융합하는 가운데 물결은 연기를 비유하고 물은 내증을 비유한다. 물결 전체가 물이고 물 전체가 물결이므로 인분 전체가 과분이고 과분 전체가 인분이다. 둘이면서 둘이 아니며, 하나를 들면 전체를 거둔다. “보현1)문에 나아가 다시 두 문을 만든다.</w:t>
        <w:br/>
      </w:r>
      <w:r>
        <w:t>이문·추정 독법: 門中</w:t>
        <w:br/>
      </w:r>
      <w:r>
        <w:t>이문 적용 문장/구절: 二摠融中 波喩緣起 水喩內證 而波全爲水 水全爲波 故因分全果分 果分全因分二而無二 擧一全收也就普賢 1)門中 復作二門</w:t>
        <w:br/>
      </w:r>
      <w:r>
        <w:t>이문 기준 번역: 乙본에는 저본의 ‘門’ 아래에 ‘中’을 더한다. 보입된 어구를 포함하여 읽으며, 나머지 문맥은 저본 번역과 같다. 저본 번역: 둘째 총괄하여 융합하는 가운데 물결은 연기를 비유하고 물은 내증을 비유한다. 물결 전체가 물이고 물 전체가 물결이므로 인분 전체가 과분이고 과분 전체가 인분이다. 둘이면서 둘이 아니며, 하나를 들면 전체를 거둔다. “보현1)문에 나아가 다시 두 문을 만든다.</w:t>
        <w:br/>
      </w:r>
      <w:r>
        <w:t>의미·문법·교학적 차이: 해당 이문을 실제 연결 U의 문맥에 적용하면 어휘·구문이 달라질 수 있으며, 저본 독법을 기본 번역으로 유지한다.</w:t>
        <w:br/>
      </w:r>
      <w:r>
        <w:t>보충 의미 차이: 乙에서는 ‘中’가 보입되어 저본보다 어구가 확장된다.</w:t>
      </w:r>
    </w:p>
    <w:p>
      <w:pPr>
        <w:pStyle w:val="SmallMeta"/>
      </w:pPr>
      <w:r>
        <w:t>[저본 위치: 卷一 第一三張]</w:t>
      </w:r>
    </w:p>
    <w:p>
      <w:pPr>
        <w:pStyle w:val="SmallMeta"/>
      </w:pPr>
      <w:r>
        <w:t>원문</w:t>
      </w:r>
    </w:p>
    <w:p>
      <w:pPr>
        <w:pStyle w:val="SourceText"/>
      </w:pPr>
      <w:r>
        <w:t>一分相門 二該攝門 分相門者 此 2)則別敎一乘別 3)於三乘 如法華中 宅內所指 門外三車 誘引諸子 令得出者 是三乘敎也界外露地所 4)授牛車 是一乘敎也</w:t>
      </w:r>
    </w:p>
    <w:p>
      <w:pPr>
        <w:pStyle w:val="SmallMeta"/>
      </w:pPr>
      <w:r>
        <w:t>한국어 직역</w:t>
      </w:r>
    </w:p>
    <w:p>
      <w:pPr>
        <w:pStyle w:val="TranslationText"/>
      </w:pPr>
      <w:r>
        <w:t>첫째 분상문이고 둘째 해당문이다. 분상문이라는 것은 이것2)이 별교일승이 삼승과 다름3)을 말한다. 『법화경』에서 집 안에서 가리킨 문밖의 세 수레로 여러 아들을 유인하여 나오게 한 것은 삼승교이고, 경계 밖 노지에서 4)준 소 수레는 일승교인 것과 같다.</w:t>
      </w:r>
    </w:p>
    <w:p>
      <w:pPr>
        <w:pStyle w:val="SmallMeta"/>
      </w:pPr>
      <w:r>
        <w:t>교감주</w:t>
      </w:r>
    </w:p>
    <w:p>
      <w:pPr>
        <w:pStyle w:val="EditorialNote"/>
      </w:pPr>
      <w:r>
        <w:rPr>
          <w:b/>
        </w:rPr>
        <w:t>[교감] KABC: 「則」無有{乙}。</w:t>
        <w:br/>
      </w:r>
      <w:r>
        <w:t>교감 내용 번역: 乙본에는 저본의 ‘則’가 없다.</w:t>
        <w:br/>
      </w:r>
      <w:r>
        <w:t>저본 독법: 則</w:t>
        <w:br/>
      </w:r>
      <w:r>
        <w:t>저본 적용 문장/구절: 一分相門 二該攝門 分相門者 此 2)則別敎一乘別 3)於三乘 如法華中 宅內所指 門外三車 誘引諸子 令得出者 是三乘敎也界外露地所 4)授牛車 是一乘敎也</w:t>
        <w:br/>
      </w:r>
      <w:r>
        <w:t>저본 기준 번역: 첫째 분상문이고 둘째 해당문이다. 분상문이라는 것은 이것2)이 별교일승이 삼승과 다름3)을 말한다. 『법화경』에서 집 안에서 가리킨 문밖의 세 수레로 여러 아들을 유인하여 나오게 한 것은 삼승교이고, 경계 밖 노지에서 4)준 소 수레는 일승교인 것과 같다.</w:t>
        <w:br/>
      </w:r>
      <w:r>
        <w:t>이문·추정 독법: 삭제</w:t>
        <w:br/>
      </w:r>
      <w:r>
        <w:t>이문 적용 문장/구절: 一分相門 二該攝門 分相門者 此 2)別敎一乘別 3)於三乘 如法華中 宅內所指 門外三車 誘引諸子 令得出者 是三乘敎也界外露地所 4)授牛車 是一乘敎也</w:t>
        <w:br/>
      </w:r>
      <w:r>
        <w:t>이문 기준 번역: 乙본에는 저본의 ‘則’가 없다. 삭제된 부분을 제외한 나머지 문맥은 저본 번역과 동일하게 읽는다. 저본 번역: 첫째 분상문이고 둘째 해당문이다. 분상문이라는 것은 이것2)이 별교일승이 삼승과 다름3)을 말한다. 『법화경』에서 집 안에서 가리킨 문밖의 세 수레로 여러 아들을 유인하여 나오게 한 것은 삼승교이고, 경계 밖 노지에서 4)준 소 수레는 일승교인 것과 같다.</w:t>
        <w:br/>
      </w:r>
      <w:r>
        <w:t>의미·문법·교학적 차이: 해당 이문을 실제 연결 U의 문맥에 적용하면 어휘·구문이 달라질 수 있으며, 저본 독법을 기본 번역으로 유지한다.</w:t>
        <w:br/>
      </w:r>
      <w:r>
        <w:t>보충 의미 차이: 乙에서는 저본의 ‘則’를 삭제하므로 해당 어구의 수식·연결 또는 문장 성분이 줄어든다.</w:t>
      </w:r>
    </w:p>
    <w:p>
      <w:pPr>
        <w:pStyle w:val="EditorialNote"/>
      </w:pPr>
      <w:r>
        <w:rPr>
          <w:b/>
        </w:rPr>
        <w:t>[교감] KABC: 「於」下有「彼」{乙}。</w:t>
        <w:br/>
      </w:r>
      <w:r>
        <w:t>교감 내용 번역: 乙본에는 ‘於’ 아래에 ‘彼’가 더 있다.</w:t>
        <w:br/>
      </w:r>
      <w:r>
        <w:t>저본 독법: 於</w:t>
        <w:br/>
      </w:r>
      <w:r>
        <w:t>저본 적용 문장/구절: 一分相門 二該攝門 分相門者 此 2)則別敎一乘別 3)於三乘 如法華中 宅內所指 門外三車 誘引諸子 令得出者 是三乘敎也界外露地所 4)授牛車 是一乘敎也</w:t>
        <w:br/>
      </w:r>
      <w:r>
        <w:t>저본 기준 번역: 첫째 분상문이고 둘째 해당문이다. 분상문이라는 것은 이것2)이 별교일승이 삼승과 다름3)을 말한다. 『법화경』에서 집 안에서 가리킨 문밖의 세 수레로 여러 아들을 유인하여 나오게 한 것은 삼승교이고, 경계 밖 노지에서 4)준 소 수레는 일승교인 것과 같다.</w:t>
        <w:br/>
      </w:r>
      <w:r>
        <w:t>이문·추정 독법: 於彼</w:t>
        <w:br/>
      </w:r>
      <w:r>
        <w:t>이문 적용 문장/구절: 一分相門 二該攝門 分相門者 此 2)則別敎一乘別 3)於彼三乘 如法華中 宅內所指 門外三車 誘引諸子 令得出者 是三乘敎也界外露地所 4)授牛車 是一乘敎也</w:t>
        <w:br/>
      </w:r>
      <w:r>
        <w:t>이문 기준 번역: 乙본에는 ‘於’ 아래에 ‘彼’가 더 있다. 보입된 어구를 포함하여 읽으며, 나머지 문맥은 저본 번역과 같다. 저본 번역: 첫째 분상문이고 둘째 해당문이다. 분상문이라는 것은 이것2)이 별교일승이 삼승과 다름3)을 말한다. 『법화경』에서 집 안에서 가리킨 문밖의 세 수레로 여러 아들을 유인하여 나오게 한 것은 삼승교이고, 경계 밖 노지에서 4)준 소 수레는 일승교인 것과 같다.</w:t>
        <w:br/>
      </w:r>
      <w:r>
        <w:t>의미·문법·교학적 차이: 해당 이문을 실제 연결 U의 문맥에 적용하면 어휘·구문이 달라질 수 있으며, 저본 독법을 기본 번역으로 유지한다.</w:t>
        <w:br/>
      </w:r>
      <w:r>
        <w:t>보충 의미 차이: 乙에서는 ‘彼’가 보입되어 저본보다 어구가 확장된다.</w:t>
      </w:r>
    </w:p>
    <w:p>
      <w:pPr>
        <w:pStyle w:val="EditorialNote"/>
      </w:pPr>
      <w:r>
        <w:rPr>
          <w:b/>
        </w:rPr>
        <w:t>[교감] KABC: 「授」下有「大白」{乙}。</w:t>
        <w:br/>
      </w:r>
      <w:r>
        <w:t>교감 내용 번역: 乙본에는 ‘授’ 아래에 ‘大白’가 더 있다.</w:t>
        <w:br/>
      </w:r>
      <w:r>
        <w:t>저본 독법: 授</w:t>
        <w:br/>
      </w:r>
      <w:r>
        <w:t>저본 적용 문장/구절: 一分相門 二該攝門 分相門者 此 2)則別敎一乘別 3)於三乘 如法華中 宅內所指 門外三車 誘引諸子 令得出者 是三乘敎也界外露地所 4)授牛車 是一乘敎也</w:t>
        <w:br/>
      </w:r>
      <w:r>
        <w:t>저본 기준 번역: 첫째 분상문이고 둘째 해당문이다. 분상문이라는 것은 이것2)이 별교일승이 삼승과 다름3)을 말한다. 『법화경』에서 집 안에서 가리킨 문밖의 세 수레로 여러 아들을 유인하여 나오게 한 것은 삼승교이고, 경계 밖 노지에서 4)준 소 수레는 일승교인 것과 같다.</w:t>
        <w:br/>
      </w:r>
      <w:r>
        <w:t>이문·추정 독법: 授大白</w:t>
        <w:br/>
      </w:r>
      <w:r>
        <w:t>이문 적용 문장/구절: 一分相門 二該攝門 分相門者 此 2)則別敎一乘別 3)於三乘 如法華中 宅內所指 門外三車 誘引諸子 令得出者 是三乘敎也界外露地所 4)授大白牛車 是一乘敎也</w:t>
        <w:br/>
      </w:r>
      <w:r>
        <w:t>이문 기준 번역: 乙본에는 ‘授’ 아래에 ‘大白’가 더 있다. 보입된 어구를 포함하여 읽으며, 나머지 문맥은 저본 번역과 같다. 저본 번역: 첫째 분상문이고 둘째 해당문이다. 분상문이라는 것은 이것2)이 별교일승이 삼승과 다름3)을 말한다. 『법화경』에서 집 안에서 가리킨 문밖의 세 수레로 여러 아들을 유인하여 나오게 한 것은 삼승교이고, 경계 밖 노지에서 4)준 소 수레는 일승교인 것과 같다.</w:t>
        <w:br/>
      </w:r>
      <w:r>
        <w:t>의미·문법·교학적 차이: 해당 이문을 실제 연결 U의 문맥에 적용하면 어휘·구문이 달라질 수 있으며, 저본 독법을 기본 번역으로 유지한다.</w:t>
        <w:br/>
      </w:r>
      <w:r>
        <w:t>보충 의미 차이: 乙에서는 ‘大白’가 보입되어 저본보다 어구가 확장된다.</w:t>
      </w:r>
    </w:p>
    <w:p>
      <w:pPr>
        <w:pStyle w:val="SmallMeta"/>
      </w:pPr>
      <w:r>
        <w:t>[저본 위치: 卷一 第一三張]</w:t>
      </w:r>
    </w:p>
    <w:p>
      <w:pPr>
        <w:pStyle w:val="SmallMeta"/>
      </w:pPr>
      <w:r>
        <w:t>원문</w:t>
      </w:r>
    </w:p>
    <w:p>
      <w:pPr>
        <w:pStyle w:val="SourceText"/>
      </w:pPr>
      <w:r>
        <w:t>然此一乘三乘差別 諸聖敎中 略有十說一權實差別 以三中牛車亦同羊鹿 權引諸子 務令得出 是故臨門三車 俱是開方便門 四衢 5)道中 別授大白牛車 方爲示眞實相 若彼三中牛 6)車 亦是實者 長者宅內引諸子時 指彼牛車</w:t>
      </w:r>
    </w:p>
    <w:p>
      <w:pPr>
        <w:pStyle w:val="SmallMeta"/>
      </w:pPr>
      <w:r>
        <w:t>한국어 직역</w:t>
      </w:r>
    </w:p>
    <w:p>
      <w:pPr>
        <w:pStyle w:val="TranslationText"/>
      </w:pPr>
      <w:r>
        <w:t>그러나 이 일승과 삼승의 차별은 여러 성교 가운데 간략히 열 가지 설이 있다. 첫째 권실차별이다. 셋 가운데 소 수레도 양·사슴 수레와 같아서 방편으로 여러 아들을 이끌어 반드시 나오게 하므로 문 가까이의 세 수레는 모두 방편문을 연 것이다. 네거리 5)길에서 따로 큰 흰 소 수레를 주는 것이 비로소 진실상을 보이는 것이다. 만약 저 셋 가운데 소6) 수레도 또한 진실이라면 장자가 집 안에서 여러 아들을 이끌 때 저 소 수레를 가리켜</w:t>
      </w:r>
    </w:p>
    <w:p>
      <w:pPr>
        <w:pStyle w:val="SmallMeta"/>
      </w:pPr>
      <w:r>
        <w:t>교감주</w:t>
      </w:r>
    </w:p>
    <w:p>
      <w:pPr>
        <w:pStyle w:val="EditorialNote"/>
      </w:pPr>
      <w:r>
        <w:rPr>
          <w:b/>
        </w:rPr>
        <w:t>[교감] KABC: 「道中」無有{乙}。</w:t>
        <w:br/>
      </w:r>
      <w:r>
        <w:t>교감 내용 번역: 乙본에는 저본의 ‘道中’가 없다.</w:t>
        <w:br/>
      </w:r>
      <w:r>
        <w:t>저본 독법: 道中</w:t>
        <w:br/>
      </w:r>
      <w:r>
        <w:t>저본 적용 문장/구절: 然此一乘三乘差別 諸聖敎中 略有十說一權實差別 以三中牛車亦同羊鹿 權引諸子 務令得出 是故臨門三車 俱是開方便門 四衢 5)道中 別授大白牛車 方爲示眞實相 若彼三中牛 6)車 亦是實者 長者宅內引諸子時 指彼牛車</w:t>
        <w:br/>
      </w:r>
      <w:r>
        <w:t>저본 기준 번역: 그러나 이 일승과 삼승의 차별은 여러 성교 가운데 간략히 열 가지 설이 있다. 첫째 권실차별이다. 셋 가운데 소 수레도 양·사슴 수레와 같아서 방편으로 여러 아들을 이끌어 반드시 나오게 하므로 문 가까이의 세 수레는 모두 방편문을 연 것이다. 네거리 5)길에서 따로 큰 흰 소 수레를 주는 것이 비로소 진실상을 보이는 것이다. 만약 저 셋 가운데 소6) 수레도 또한 진실이라면 장자가 집 안에서 여러 아들을 이끌 때 저 소 수레를 가리켜</w:t>
        <w:br/>
      </w:r>
      <w:r>
        <w:t>이문·추정 독법: 삭제</w:t>
        <w:br/>
      </w:r>
      <w:r>
        <w:t>이문 적용 문장/구절: 然此一乘三乘差別 諸聖敎中 略有十說一權實差別 以三中牛車亦同羊鹿 權引諸子 務令得出 是故臨門三車 俱是開方便門 四衢 5) 別授大白牛車 方爲示眞實相 若彼三中牛 6)車 亦是實者 長者宅內引諸子時 指彼牛車</w:t>
        <w:br/>
      </w:r>
      <w:r>
        <w:t>이문 기준 번역: 乙본에는 저본의 ‘道中’가 없다. 삭제된 부분을 제외한 나머지 문맥은 저본 번역과 동일하게 읽는다. 저본 번역: 그러나 이 일승과 삼승의 차별은 여러 성교 가운데 간략히 열 가지 설이 있다. 첫째 권실차별이다. 셋 가운데 소 수레도 양·사슴 수레와 같아서 방편으로 여러 아들을 이끌어 반드시 나오게 하므로 문 가까이의 세 수레는 모두 방편문을 연 것이다. 네거리 5)길에서 따로 큰 흰 소 수레를 주는 것이 비로소 진실상을 보이는 것이다. 만약 저 셋 가운데 소6) 수레도 또한 진실이라면 장자가 집 안에서 여러 아들을 이끌 때 저 소 수레를 가리켜</w:t>
        <w:br/>
      </w:r>
      <w:r>
        <w:t>의미·문법·교학적 차이: 해당 이문을 실제 연결 U의 문맥에 적용하면 어휘·구문이 달라질 수 있으며, 저본 독법을 기본 번역으로 유지한다.</w:t>
        <w:br/>
      </w:r>
      <w:r>
        <w:t>보충 의미 차이: 乙에서는 저본의 ‘道中’를 삭제하므로 해당 어구의 수식·연결 또는 문장 성분이 줄어든다.</w:t>
      </w:r>
    </w:p>
    <w:p>
      <w:pPr>
        <w:pStyle w:val="EditorialNote"/>
      </w:pPr>
      <w:r>
        <w:rPr>
          <w:b/>
        </w:rPr>
        <w:t>[교감] KABC: 「車」無有{乙}次同。</w:t>
        <w:br/>
      </w:r>
      <w:r>
        <w:t>교감 내용 번역: 乙본에는 저본의 ‘車’가 없다.</w:t>
        <w:br/>
      </w:r>
      <w:r>
        <w:t>저본 독법: 車</w:t>
        <w:br/>
      </w:r>
      <w:r>
        <w:t>저본 적용 문장/구절: 然此一乘三乘差別 諸聖敎中 略有十說一權實差別 以三中牛車亦同羊鹿 權引諸子 務令得出 是故臨門三車 俱是開方便門 四衢 5)道中 別授大白牛車 方爲示眞實相 若彼三中牛 6)車 亦是實者 長者宅內引諸子時 指彼牛車</w:t>
        <w:br/>
      </w:r>
      <w:r>
        <w:t>저본 기준 번역: 그러나 이 일승과 삼승의 차별은 여러 성교 가운데 간략히 열 가지 설이 있다. 첫째 권실차별이다. 셋 가운데 소 수레도 양·사슴 수레와 같아서 방편으로 여러 아들을 이끌어 반드시 나오게 하므로 문 가까이의 세 수레는 모두 방편문을 연 것이다. 네거리 5)길에서 따로 큰 흰 소 수레를 주는 것이 비로소 진실상을 보이는 것이다. 만약 저 셋 가운데 소6) 수레도 또한 진실이라면 장자가 집 안에서 여러 아들을 이끌 때 저 소 수레를 가리켜</w:t>
        <w:br/>
      </w:r>
      <w:r>
        <w:t>이문·추정 독법: 삭제</w:t>
        <w:br/>
      </w:r>
      <w:r>
        <w:t>이문 적용 문장/구절: 然此一乘三乘差別 諸聖敎中 略有十說一權實差別 以三中牛亦同羊鹿 權引諸子 務令得出 是故臨門三車 俱是開方便門 四衢 5)道中 別授大白牛車 方爲示眞實相 若彼三中牛 6)車 亦是實者 長者宅內引諸子時 指彼牛車</w:t>
        <w:br/>
      </w:r>
      <w:r>
        <w:t>이문 기준 번역: 乙본에는 저본의 ‘車’가 없다. 삭제된 부분을 제외한 나머지 문맥은 저본 번역과 동일하게 읽는다. 저본 번역: 그러나 이 일승과 삼승의 차별은 여러 성교 가운데 간략히 열 가지 설이 있다. 첫째 권실차별이다. 셋 가운데 소 수레도 양·사슴 수레와 같아서 방편으로 여러 아들을 이끌어 반드시 나오게 하므로 문 가까이의 세 수레는 모두 방편문을 연 것이다. 네거리 5)길에서 따로 큰 흰 소 수레를 주는 것이 비로소 진실상을 보이는 것이다. 만약 저 셋 가운데 소6) 수레도 또한 진실이라면 장자가 집 안에서 여러 아들을 이끌 때 저 소 수레를 가리켜</w:t>
        <w:br/>
      </w:r>
      <w:r>
        <w:t>의미·문법·교학적 차이: 해당 이문을 실제 연결 U의 문맥에 적용하면 어휘·구문이 달라질 수 있으며, 저본 독법을 기본 번역으로 유지한다.</w:t>
        <w:br/>
      </w:r>
      <w:r>
        <w:t>보충 의미 차이: 乙에서는 저본의 ‘車’를 삭제하므로 해당 어구의 수식·연결 또는 문장 성분이 줄어든다.</w:t>
      </w:r>
    </w:p>
    <w:p>
      <w:pPr>
        <w:pStyle w:val="SmallMeta"/>
      </w:pPr>
      <w:r>
        <w:t>[저본 위치: 卷一 第一三張]</w:t>
      </w:r>
    </w:p>
    <w:p>
      <w:pPr>
        <w:pStyle w:val="SmallMeta"/>
      </w:pPr>
      <w:r>
        <w:t>원문</w:t>
      </w:r>
    </w:p>
    <w:p>
      <w:pPr>
        <w:pStyle w:val="SourceText"/>
      </w:pPr>
      <w:r>
        <w:t>7)秪在門外 此應亦出卽得 8)見車 如何出竟 至本所指車所住處而不得故 9)後更索耶</w:t>
      </w:r>
    </w:p>
    <w:p>
      <w:pPr>
        <w:pStyle w:val="SmallMeta"/>
      </w:pPr>
      <w:r>
        <w:t>한국어 직역</w:t>
      </w:r>
    </w:p>
    <w:p>
      <w:pPr>
        <w:pStyle w:val="TranslationText"/>
      </w:pPr>
      <w:r>
        <w:t>7)다만 문밖에 있다고 했으므로, 이 또한 나가자마자 수레를 보아야 한다. 그런데 어찌 나간 뒤에 본래 가리킨 수레가 있는 곳에 이르러도 얻지 못했기 때문에 9)뒤에 다시 요구하였겠는가?</w:t>
      </w:r>
    </w:p>
    <w:p>
      <w:pPr>
        <w:pStyle w:val="SmallMeta"/>
      </w:pPr>
      <w:r>
        <w:t>교감주</w:t>
      </w:r>
    </w:p>
    <w:p>
      <w:pPr>
        <w:pStyle w:val="EditorialNote"/>
      </w:pPr>
      <w:r>
        <w:rPr>
          <w:b/>
        </w:rPr>
        <w:t>[교감] KABC: 「秖」作「只」{乙}。</w:t>
        <w:br/>
      </w:r>
      <w:r>
        <w:t>교감 내용 번역: 乙본에서는 저본의 ‘秖’를 ‘只’로 쓴다.</w:t>
        <w:br/>
      </w:r>
      <w:r>
        <w:t>저본 독법: 秖</w:t>
        <w:br/>
      </w:r>
      <w:r>
        <w:t>저본 적용 문장/구절: 7)秪在門外 此應亦出卽得 8)見車 如何出竟 至本所指車所住處而不得故 9)後更索耶</w:t>
        <w:br/>
      </w:r>
      <w:r>
        <w:t>저본 기준 번역: 7)다만 문밖에 있다고 했으므로, 이 또한 나가자마자 수레를 보아야 한다. 그런데 어찌 나간 뒤에 본래 가리킨 수레가 있는 곳에 이르러도 얻지 못했기 때문에 9)뒤에 다시 요구하였겠는가?</w:t>
        <w:br/>
      </w:r>
      <w:r>
        <w:t>이문·추정 독법: 只</w:t>
        <w:br/>
      </w:r>
      <w:r>
        <w:t>이문 적용 문장/구절: 7)秪在門外 此應亦出卽得 8)見車 如何出竟 至本所指車所住處而不得故 9)後更索耶</w:t>
        <w:br/>
      </w:r>
      <w:r>
        <w:t>이문 기준 번역: 7)다만 문밖에 있다고 했으므로, 이 또한 나가자마자 수레를 보아야 한다. 그런데 어찌 나간 뒤에 본래 가리킨 수레가 있는 곳에 이르러도 얻지 못했기 때문에 9)뒤에 다시 요구하였겠는가?</w:t>
        <w:br/>
      </w:r>
      <w:r>
        <w:t>의미·문법·교학적 차이: 자형·표기 또는 통용자의 차이로 이 문맥의 한국어 의미는 실질적으로 달라지지 않는다.</w:t>
        <w:br/>
      </w:r>
      <w:r>
        <w:t>보충 의미 차이: 자형·통용자·표기 차이이므로 이 문맥의 한국어 번역에는 실질적인 차이가 없다.</w:t>
        <w:br/>
      </w:r>
      <w:r>
        <w:t>[번역상의 실질적인 차이 없음]</w:t>
      </w:r>
    </w:p>
    <w:p>
      <w:pPr>
        <w:pStyle w:val="EditorialNote"/>
      </w:pPr>
      <w:r>
        <w:rPr>
          <w:b/>
        </w:rPr>
        <w:t>[교감] KABC: 「見」下有「牛」{乙}。</w:t>
        <w:br/>
      </w:r>
      <w:r>
        <w:t>교감 내용 번역: 乙본에는 ‘見’ 아래에 ‘牛’가 더 있다.</w:t>
        <w:br/>
      </w:r>
      <w:r>
        <w:t>저본 독법: 見</w:t>
        <w:br/>
      </w:r>
      <w:r>
        <w:t>저본 적용 문장/구절: 7)秪在門外 此應亦出卽得 8)見車 如何出竟 至本所指車所住處而不得故 9)後更索耶</w:t>
        <w:br/>
      </w:r>
      <w:r>
        <w:t>저본 기준 번역: 7)다만 문밖에 있다고 했으므로, 이 또한 나가자마자 수레를 보아야 한다. 그런데 어찌 나간 뒤에 본래 가리킨 수레가 있는 곳에 이르러도 얻지 못했기 때문에 9)뒤에 다시 요구하였겠는가?</w:t>
        <w:br/>
      </w:r>
      <w:r>
        <w:t>이문·추정 독법: 見牛</w:t>
        <w:br/>
      </w:r>
      <w:r>
        <w:t>이문 적용 문장/구절: 7)秪在門外 此應亦出卽得 8)見車 如何出竟 至本所指車所住處而不得故 9)後更索耶</w:t>
        <w:br/>
      </w:r>
      <w:r>
        <w:t>이문 기준 번역: 乙본에는 ‘見’ 아래에 ‘牛’가 더 있다. 보입된 어구를 포함하여 읽으며, 나머지 문맥은 저본 번역과 같다. 저본 번역: 7)다만 문밖에 있다고 했으므로, 이 또한 나가자마자 수레를 보아야 한다. 그런데 어찌 나간 뒤에 본래 가리킨 수레가 있는 곳에 이르러도 얻지 못했기 때문에 9)뒤에 다시 요구하였겠는가?</w:t>
        <w:br/>
      </w:r>
      <w:r>
        <w:t>의미·문법·교학적 차이: 해당 이문을 실제 연결 U의 문맥에 적용하면 어휘·구문이 달라질 수 있으며, 저본 독법을 기본 번역으로 유지한다.</w:t>
        <w:br/>
      </w:r>
      <w:r>
        <w:t>보충 의미 차이: 乙에서는 ‘牛’가 보입되어 저본보다 어구가 확장된다.</w:t>
      </w:r>
    </w:p>
    <w:p>
      <w:pPr>
        <w:pStyle w:val="EditorialNote"/>
      </w:pPr>
      <w:r>
        <w:rPr>
          <w:b/>
        </w:rPr>
        <w:t>[교감] KABC: 「後」作「復」{乙}。</w:t>
        <w:br/>
      </w:r>
      <w:r>
        <w:t>교감 내용 번역: 乙본에서는 저본의 ‘後’를 ‘復’로 쓴다.</w:t>
        <w:br/>
      </w:r>
      <w:r>
        <w:t>저본 독법: 後</w:t>
        <w:br/>
      </w:r>
      <w:r>
        <w:t>저본 적용 문장/구절: 7)秪在門外 此應亦出卽得 8)見車 如何出竟 至本所指車所住處而不得故 9)後更索耶</w:t>
        <w:br/>
      </w:r>
      <w:r>
        <w:t>저본 기준 번역: 7)다만 문밖에 있다고 했으므로, 이 또한 나가자마자 수레를 보아야 한다. 그런데 어찌 나간 뒤에 본래 가리킨 수레가 있는 곳에 이르러도 얻지 못했기 때문에 9)뒤에 다시 요구하였겠는가?</w:t>
        <w:br/>
      </w:r>
      <w:r>
        <w:t>이문·추정 독법: 復</w:t>
        <w:br/>
      </w:r>
      <w:r>
        <w:t>이문 적용 문장/구절: 7)秪在門外 此應亦出卽得 8)見車 如何出竟 至本所指車所住處而不得故 9)復更索耶</w:t>
        <w:br/>
      </w:r>
      <w:r>
        <w:t>이문 기준 번역: 乙본에서는 저본의 ‘後’를 ‘復’로 쓴다. 이문에서는 해당 부분을 ‘復’로 읽는다. 문장 전체의 저본 번역은 다음과 같다: 7)다만 문밖에 있다고 했으므로, 이 또한 나가자마자 수레를 보아야 한다. 그런데 어찌 나간 뒤에 본래 가리킨 수레가 있는 곳에 이르러도 얻지 못했기 때문에 9)뒤에 다시 요구하였겠는가?</w:t>
        <w:br/>
      </w:r>
      <w:r>
        <w:t>의미·문법·교학적 차이: 해당 이문을 실제 연결 U의 문맥에 적용하면 어휘·구문이 달라질 수 있으며, 저본 독법을 기본 번역으로 유지한다.</w:t>
        <w:br/>
      </w:r>
      <w:r>
        <w:t>보충 의미 차이: 저본의 ‘後’와 대안 독법 ‘復’가 달라 어휘 또는 구문 해석이 달라질 수 있다.</w:t>
      </w:r>
    </w:p>
    <w:p>
      <w:pPr>
        <w:pStyle w:val="SmallMeta"/>
      </w:pPr>
      <w:r>
        <w:t>[저본 위치: 卷一 第一三張]</w:t>
      </w:r>
    </w:p>
    <w:p>
      <w:pPr>
        <w:pStyle w:val="SmallMeta"/>
      </w:pPr>
      <w:r>
        <w:t>원문</w:t>
      </w:r>
    </w:p>
    <w:p>
      <w:pPr>
        <w:pStyle w:val="SourceText"/>
      </w:pPr>
      <w:r>
        <w:t>亦不可說界外索車 但是二乘 以經不說彼求牛車人 出門卽得彼牛車故 又不說彼索 先許車唯二乘故 是故經中諸子得出至露地已 各白父言 父先所許玩好之具 羊車鹿車牛車願時賜與 以此得知三車同索 10)此中三車約彼三乘所求果說</w:t>
      </w:r>
    </w:p>
    <w:p>
      <w:pPr>
        <w:pStyle w:val="SmallMeta"/>
      </w:pPr>
      <w:r>
        <w:t>한국어 직역</w:t>
      </w:r>
    </w:p>
    <w:p>
      <w:pPr>
        <w:pStyle w:val="TranslationText"/>
      </w:pPr>
      <w:r>
        <w:t>또 경계 밖에서 수레를 요구한 것이 단지 이승뿐이라고 말할 수도 없다. 경에서는 소 수레를 구하던 사람이 문을 나가자 곧 그 소 수레를 얻었다고 말하지 않았고, 또 앞서 약속한 수레를 요구한 것이 오직 이승뿐이라고도 말하지 않았기 때문이다. 그러므로 경에서 여러 아들이 나가 노지에 이른 뒤 각기 아버지에게 “아버지께서 앞서 허락하신 장난감인 양 수레·사슴 수레·소 수레를 지금 주십시오.”라고 하였다. 이로써 세 수레를 함께 요구했음을 알 수 있다. 10)이 가운데 세 수레는 저 삼승이 구하는 과를 기준으로 말한다.</w:t>
      </w:r>
    </w:p>
    <w:p>
      <w:pPr>
        <w:pStyle w:val="SmallMeta"/>
      </w:pPr>
      <w:r>
        <w:t>교감주</w:t>
      </w:r>
    </w:p>
    <w:p>
      <w:pPr>
        <w:pStyle w:val="EditorialNote"/>
      </w:pPr>
      <w:r>
        <w:rPr>
          <w:b/>
        </w:rPr>
        <w:t>[교감] KABC: 「此中…昔日」五十九字無有{甲}。</w:t>
        <w:br/>
      </w:r>
      <w:r>
        <w:t>교감 내용 번역: 甲본에는 저본의 ‘此中’부터 ‘昔日’까지 59자가 없다.</w:t>
        <w:br/>
      </w:r>
      <w:r>
        <w:t>저본 독법: 此中…昔日</w:t>
        <w:br/>
      </w:r>
      <w:r>
        <w:t>저본 적용 문장/구절: 亦不可說界外索車 但是二乘 以經不說彼求牛車人 出門卽得彼牛車故 又不說彼索 先許車唯二乘故 是故經中諸子得出至露地已 各白父言 父先所許玩好之具 羊車鹿車牛車願時賜與 以此得知三車同索 10)此中三車約彼三乘所求果說 以是元意所標趣故 問二乘各得小果 何以界外更索耶 答依小乘云 有敎有行果 今依大乘云 昔日 11)但有言敎無實行果故 故云三車空無 若望自宗並皆得果 若不得者如何出世 今言俱不得者 以望一乘故 是故以實映權則方便相盡故 皆無得也</w:t>
        <w:br/>
      </w:r>
      <w:r>
        <w:t>저본 기준 번역: 또 경계 밖에서 수레를 요구한 것이 단지 이승뿐이라고 말할 수도 없다. 경에서는 소 수레를 구하던 사람이 문을 나가자 곧 그 소 수레를 얻었다고 말하지 않았고, 또 앞서 약속한 수레를 요구한 것이 오직 이승뿐이라고도 말하지 않았기 때문이다. 그러므로 경에서 여러 아들이 나가 노지에 이른 뒤 각기 아버지에게 “아버지께서 앞서 허락하신 장난감인 양 수레·사슴 수레·소 수레를 지금 주십시오.”라고 하였다. 이로써 세 수레를 함께 요구했음을 알 수 있다. 10)이 가운데 세 수레는 저 삼승이 구하는 과를 기준으로 말한다. 그것이 본래 뜻에서 표방하여 나아가게 한 바이기 때문이다. 묻는다. 이승은 각각 소승의 과를 얻었는데 어찌하여 경계 밖에서 다시 요구하는가? 답한다. 소승에 의하면 교도 있고 행도 있고 과도 있다. 그러나 지금 대승에 의하면 옛날에는 11)다만 언교만 있고 실제 행과 과는 없었다. 그러므로 세 수레가 비어 있다고 한다. 자기 종을 기준으로 하면 모두 과를 얻었으며, 만약 얻지 못했다면 어떻게 세간을 벗어났겠는가. 지금 모두 얻지 못했다고 한 것은 일승에 비추어 말한 것이다. 그러므로 진실로 방편을 비추면 방편의 상이 다하여 모두 얻은 바가 없게 된다.</w:t>
        <w:br/>
      </w:r>
      <w:r>
        <w:t>이문·추정 독법: 해당 판본에서 해당 범위 삭제</w:t>
        <w:br/>
      </w:r>
      <w:r>
        <w:t>이문 적용 문장/구절: [해당 판본 독법] ‘此中…昔日’로 표시된 범위의 해당 글자들을 삭제</w:t>
        <w:br/>
      </w:r>
      <w:r>
        <w:t>이문 기준 번역: 甲본에는 저본의 ‘此中’부터 ‘昔日’까지 59자가 없다. 해당 판본에서는 그 범위를 번역에서도 제외한다. 저본의 해당 범위 번역은 다음 연결 U들의 번역에 보존되어 있다: 또 경계 밖에서 수레를 요구한 것이 단지 이승뿐이라고 말할 수도 없다. 경에서는 소 수레를 구하던 사람이 문을 나가자 곧 그 소 수레를 얻었다고 말하지 않았고, 또 앞서 약속한 수레를 요구한 것이 오직 이승뿐이라고도 말하지 않았기 때문이다. 그러므로 경에서 여러 아들이 나가 노지에 이른 뒤 각기 아버지에게 “아버지께서 앞서 허락하신 장난감인 양 수레·사슴 수레·소 수레를 지금 주십시오.”라고 하였다. 이로써 세 수레를 함께 요구했음을 알 수 있다. 10)이 가운데 세 수레는 저 삼승이 구하는 과를 기준으로 말한다. 그것이 본래 뜻에서 표방하여 나아가게 한 바이기 때문이다. 묻는다. 이승은 각각 소승의 과를 얻었는데 어찌하여 경계 밖에서 다시 요구하는가? 답한다. 소승에 의하면 교도 있고 행도 있고 과도 있다. 그러나 지금 대승에 의하면 옛날에는 11)다만 언교만 있고 실제 행과 과는 없었다. 그러므로 세 수레가 비어 있다고 한다. 자기 종을 기준으로 하면 모두 과를 얻었으며, 만약 얻지 못했다면 어떻게 세간을 벗어났겠는가. 지금 모두 얻지 못했다고 한 것은 일승에 비추어 말한 것이다. 그러므로 진실로 방편을 비추면 방편의 상이 다하여 모두 얻은 바가 없게 된다.</w:t>
        <w:br/>
      </w:r>
      <w:r>
        <w:t>의미·문법·교학적 차이: 삭제·결락 여부에 따라 문장 범위와 논증 연결이 달라질 수 있으므로 저본과 이문을 분리해 읽는다.</w:t>
        <w:br/>
      </w:r>
      <w:r>
        <w:t>보충 의미 차이: 장구 범위의 삭제 이문으로 논증의 연결과 문장 범위가 실질적으로 달라진다.</w:t>
      </w:r>
    </w:p>
    <w:p>
      <w:pPr>
        <w:pStyle w:val="SmallMeta"/>
      </w:pPr>
      <w:r>
        <w:t>[저본 위치: 卷一 第一三張]</w:t>
      </w:r>
    </w:p>
    <w:p>
      <w:pPr>
        <w:pStyle w:val="SmallMeta"/>
      </w:pPr>
      <w:r>
        <w:t>원문</w:t>
      </w:r>
    </w:p>
    <w:p>
      <w:pPr>
        <w:pStyle w:val="SourceText"/>
      </w:pPr>
      <w:r>
        <w:t>以是元意所標趣故 問二乘各得小果 何以界外更索耶 答依小乘云 有敎有行果 今依大乘云 昔日 11)但有言敎無實行果故 故云三車空無 若望自宗並皆得果 若不得者如何出世 今言俱不得者 以望一乘故 是故以實映權則方便相盡故 皆無得也</w:t>
      </w:r>
    </w:p>
    <w:p>
      <w:pPr>
        <w:pStyle w:val="SmallMeta"/>
      </w:pPr>
      <w:r>
        <w:t>한국어 직역</w:t>
      </w:r>
    </w:p>
    <w:p>
      <w:pPr>
        <w:pStyle w:val="TranslationText"/>
      </w:pPr>
      <w:r>
        <w:t>그것이 본래 뜻에서 표방하여 나아가게 한 바이기 때문이다. 묻는다. 이승은 각각 소승의 과를 얻었는데 어찌하여 경계 밖에서 다시 요구하는가? 답한다. 소승에 의하면 교도 있고 행도 있고 과도 있다. 그러나 지금 대승에 의하면 옛날에는 11)다만 언교만 있고 실제 행과 과는 없었다. 그러므로 세 수레가 비어 있다고 한다. 자기 종을 기준으로 하면 모두 과를 얻었으며, 만약 얻지 못했다면 어떻게 세간을 벗어났겠는가. 지금 모두 얻지 못했다고 한 것은 일승에 비추어 말한 것이다. 그러므로 진실로 방편을 비추면 방편의 상이 다하여 모두 얻은 바가 없게 된다.</w:t>
      </w:r>
    </w:p>
    <w:p>
      <w:pPr>
        <w:pStyle w:val="SmallMeta"/>
      </w:pPr>
      <w:r>
        <w:t>교감주</w:t>
      </w:r>
    </w:p>
    <w:p>
      <w:pPr>
        <w:pStyle w:val="EditorialNote"/>
      </w:pPr>
      <w:r>
        <w:rPr>
          <w:b/>
        </w:rPr>
        <w:t>[교감] KABC: 「但有…空無」十五字無有{乙}。</w:t>
        <w:br/>
      </w:r>
      <w:r>
        <w:t>교감 내용 번역: 乙본에는 저본의 ‘但有’부터 ‘空無’까지 15자가 없다.</w:t>
        <w:br/>
      </w:r>
      <w:r>
        <w:t>저본 독법: 但有…空無</w:t>
        <w:br/>
      </w:r>
      <w:r>
        <w:t>저본 적용 문장/구절: 答依小乘云 有敎有行果 今依大乘云 昔日 11)但有言敎無實行果故 故云三車空無 若望自宗並皆得果 若不得者如何出世 今言俱不得者 以望一乘故 是故以實映權則方便相盡故 皆無得也</w:t>
        <w:br/>
      </w:r>
      <w:r>
        <w:t>저본 기준 번역: 답한다. 소승에 의하면 교도 있고 행도 있고 과도 있다. 그러나 지금 대승에 의하면 옛날에는 11)다만 언교만 있고 실제 행과 과는 없었다. 그러므로 세 수레가 비어 있다고 한다. 자기 종을 기준으로 하면 모두 과를 얻었으며, 만약 얻지 못했다면 어떻게 세간을 벗어났겠는가. 지금 모두 얻지 못했다고 한 것은 일승에 비추어 말한 것이다. 그러므로 진실로 방편을 비추면 방편의 상이 다하여 모두 얻은 바가 없게 된다.</w:t>
        <w:br/>
      </w:r>
      <w:r>
        <w:t>이문·추정 독법: 해당 판본에서 해당 범위 삭제</w:t>
        <w:br/>
      </w:r>
      <w:r>
        <w:t>이문 적용 문장/구절: [해당 판본 독법] ‘但有…空無’로 표시된 범위의 해당 글자들을 삭제</w:t>
        <w:br/>
      </w:r>
      <w:r>
        <w:t>이문 기준 번역: 乙본에는 저본의 ‘但有’부터 ‘空無’까지 15자가 없다. 해당 판본에서는 그 범위를 번역에서도 제외한다. 저본의 해당 범위 번역은 다음 연결 U들의 번역에 보존되어 있다: 답한다. 소승에 의하면 교도 있고 행도 있고 과도 있다. 그러나 지금 대승에 의하면 옛날에는 11)다만 언교만 있고 실제 행과 과는 없었다. 그러므로 세 수레가 비어 있다고 한다. 자기 종을 기준으로 하면 모두 과를 얻었으며, 만약 얻지 못했다면 어떻게 세간을 벗어났겠는가. 지금 모두 얻지 못했다고 한 것은 일승에 비추어 말한 것이다. 그러므로 진실로 방편을 비추면 방편의 상이 다하여 모두 얻은 바가 없게 된다.</w:t>
        <w:br/>
      </w:r>
      <w:r>
        <w:t>의미·문법·교학적 차이: 삭제·결락 여부에 따라 문장 범위와 논증 연결이 달라질 수 있으므로 저본과 이문을 분리해 읽는다.</w:t>
        <w:br/>
      </w:r>
      <w:r>
        <w:t>보충 의미 차이: 장구 범위의 삭제 이문으로 논증의 연결과 문장 범위가 실질적으로 달라진다.</w:t>
      </w:r>
    </w:p>
    <w:p>
      <w:pPr>
        <w:pStyle w:val="SmallMeta"/>
      </w:pPr>
      <w:r>
        <w:t>[저본 위치: 卷一 第一三張]</w:t>
      </w:r>
    </w:p>
    <w:p>
      <w:pPr>
        <w:pStyle w:val="SmallMeta"/>
      </w:pPr>
      <w:r>
        <w:t>원문</w:t>
      </w:r>
    </w:p>
    <w:p>
      <w:pPr>
        <w:pStyle w:val="SourceText"/>
      </w:pPr>
      <w:r>
        <w:t>爲欲迴彼三 12)乘人入一乘故 是故大乘亦說迴也若不爾者 彼求牛*車人 旣出界外不同凡夫 非求羊鹿 不同二乘 未得露地大白牛車 不同一乘 若非彼三中大 13)乘 更是何色人也</w:t>
      </w:r>
    </w:p>
    <w:p>
      <w:pPr>
        <w:pStyle w:val="SmallMeta"/>
      </w:pPr>
      <w:r>
        <w:t>한국어 직역</w:t>
      </w:r>
    </w:p>
    <w:p>
      <w:pPr>
        <w:pStyle w:val="TranslationText"/>
      </w:pPr>
      <w:r>
        <w:t>저 삼12)승인을 돌려 일승에 들게 하려 하기 때문에 대승도 또한 회향한다고 말한다. 만약 그렇지 않다면 저 셋 가운데 소13) 수레를 구한 사람은 이미 경계 밖에 나와 범부와 다르고, 양·사슴을 구한 것이 아니므로 이승과 다르며, 아직 노지의 큰 흰 소 수레를 얻지 못했으므로 일승과도 다르다. 만약 셋 가운데 대승인이 아니라면 다시 어떤 부류의 사람인가?</w:t>
      </w:r>
    </w:p>
    <w:p>
      <w:pPr>
        <w:pStyle w:val="SmallMeta"/>
      </w:pPr>
      <w:r>
        <w:t>교감주</w:t>
      </w:r>
    </w:p>
    <w:p>
      <w:pPr>
        <w:pStyle w:val="EditorialNote"/>
      </w:pPr>
      <w:r>
        <w:rPr>
          <w:b/>
        </w:rPr>
        <w:t>[교감] KABC: 「乘」無有{乙}。</w:t>
        <w:br/>
      </w:r>
      <w:r>
        <w:t>교감 내용 번역: 乙본에는 저본의 ‘乘’가 없다.</w:t>
        <w:br/>
      </w:r>
      <w:r>
        <w:t>저본 독법: 乘</w:t>
        <w:br/>
      </w:r>
      <w:r>
        <w:t>저본 적용 문장/구절: 爲欲迴彼三 12)乘人入一乘故 是故大乘亦說迴也若不爾者 彼求牛*車人 旣出界外不同凡夫 非求羊鹿 不同二乘 未得露地大白牛車 不同一乘 若非彼三中大 13)乘 更是何色人也</w:t>
        <w:br/>
      </w:r>
      <w:r>
        <w:t>저본 기준 번역: 저 삼12)승인을 돌려 일승에 들게 하려 하기 때문에 대승도 또한 회향한다고 말한다. 만약 그렇지 않다면 저 셋 가운데 소13) 수레를 구한 사람은 이미 경계 밖에 나와 범부와 다르고, 양·사슴을 구한 것이 아니므로 이승과 다르며, 아직 노지의 큰 흰 소 수레를 얻지 못했으므로 일승과도 다르다. 만약 셋 가운데 대승인이 아니라면 다시 어떤 부류의 사람인가?</w:t>
        <w:br/>
      </w:r>
      <w:r>
        <w:t>이문·추정 독법: 삭제</w:t>
        <w:br/>
      </w:r>
      <w:r>
        <w:t>이문 적용 문장/구절: 爲欲迴彼三 12)人入一乘故 是故大乘亦說迴也若不爾者 彼求牛*車人 旣出界外不同凡夫 非求羊鹿 不同二乘 未得露地大白牛車 不同一乘 若非彼三中大 13)乘 更是何色人也</w:t>
        <w:br/>
      </w:r>
      <w:r>
        <w:t>이문 기준 번역: 乙본에는 저본의 ‘乘’가 없다. 삭제된 부분을 제외한 나머지 문맥은 저본 번역과 동일하게 읽는다. 저본 번역: 저 삼12)승인을 돌려 일승에 들게 하려 하기 때문에 대승도 또한 회향한다고 말한다. 만약 그렇지 않다면 저 셋 가운데 소13) 수레를 구한 사람은 이미 경계 밖에 나와 범부와 다르고, 양·사슴을 구한 것이 아니므로 이승과 다르며, 아직 노지의 큰 흰 소 수레를 얻지 못했으므로 일승과도 다르다. 만약 셋 가운데 대승인이 아니라면 다시 어떤 부류의 사람인가?</w:t>
        <w:br/>
      </w:r>
      <w:r>
        <w:t>의미·문법·교학적 차이: 해당 이문을 실제 연결 U의 문맥에 적용하면 어휘·구문이 달라질 수 있으며, 저본 독법을 기본 번역으로 유지한다.</w:t>
        <w:br/>
      </w:r>
      <w:r>
        <w:t>보충 의미 차이: 乙에서는 저본의 ‘乘’를 삭제하므로 해당 어구의 수식·연결 또는 문장 성분이 줄어든다.</w:t>
      </w:r>
    </w:p>
    <w:p>
      <w:pPr>
        <w:pStyle w:val="EditorialNote"/>
      </w:pPr>
      <w:r>
        <w:rPr>
          <w:b/>
        </w:rPr>
        <w:t>[교감] KABC: 「乘」下有「人者」{乙}。</w:t>
        <w:br/>
      </w:r>
      <w:r>
        <w:t>교감 내용 번역: 乙본에는 ‘乘’ 아래에 ‘人者’가 더 있다.</w:t>
        <w:br/>
      </w:r>
      <w:r>
        <w:t>저본 독법: 乘</w:t>
        <w:br/>
      </w:r>
      <w:r>
        <w:t>저본 적용 문장/구절: 爲欲迴彼三 12)乘人入一乘故 是故大乘亦說迴也若不爾者 彼求牛*車人 旣出界外不同凡夫 非求羊鹿 不同二乘 未得露地大白牛車 不同一乘 若非彼三中大 13)乘 更是何色人也</w:t>
        <w:br/>
      </w:r>
      <w:r>
        <w:t>저본 기준 번역: 저 삼12)승인을 돌려 일승에 들게 하려 하기 때문에 대승도 또한 회향한다고 말한다. 만약 그렇지 않다면 저 셋 가운데 소13) 수레를 구한 사람은 이미 경계 밖에 나와 범부와 다르고, 양·사슴을 구한 것이 아니므로 이승과 다르며, 아직 노지의 큰 흰 소 수레를 얻지 못했으므로 일승과도 다르다. 만약 셋 가운데 대승인이 아니라면 다시 어떤 부류의 사람인가?</w:t>
        <w:br/>
      </w:r>
      <w:r>
        <w:t>이문·추정 독법: 乘人者</w:t>
        <w:br/>
      </w:r>
      <w:r>
        <w:t>이문 적용 문장/구절: 爲欲迴彼三 12)乘人者人入一乘故 是故大乘亦說迴也若不爾者 彼求牛*車人 旣出界外不同凡夫 非求羊鹿 不同二乘 未得露地大白牛車 不同一乘 若非彼三中大 13)乘 更是何色人也</w:t>
        <w:br/>
      </w:r>
      <w:r>
        <w:t>이문 기준 번역: 乙본에는 ‘乘’ 아래에 ‘人者’가 더 있다. 보입된 어구를 포함하여 읽으며, 나머지 문맥은 저본 번역과 같다. 저본 번역: 저 삼12)승인을 돌려 일승에 들게 하려 하기 때문에 대승도 또한 회향한다고 말한다. 만약 그렇지 않다면 저 셋 가운데 소13) 수레를 구한 사람은 이미 경계 밖에 나와 범부와 다르고, 양·사슴을 구한 것이 아니므로 이승과 다르며, 아직 노지의 큰 흰 소 수레를 얻지 못했으므로 일승과도 다르다. 만약 셋 가운데 대승인이 아니라면 다시 어떤 부류의 사람인가?</w:t>
        <w:br/>
      </w:r>
      <w:r>
        <w:t>의미·문법·교학적 차이: 해당 이문을 실제 연결 U의 문맥에 적용하면 어휘·구문이 달라질 수 있으며, 저본 독법을 기본 번역으로 유지한다.</w:t>
        <w:br/>
      </w:r>
      <w:r>
        <w:t>보충 의미 차이: 乙에서는 ‘人者’가 보입되어 저본보다 어구가 확장된다.</w:t>
      </w:r>
    </w:p>
    <w:p>
      <w:pPr>
        <w:pStyle w:val="SmallMeta"/>
      </w:pPr>
      <w:r>
        <w:t>[저본 위치: 卷一 第一三張]</w:t>
      </w:r>
    </w:p>
    <w:p>
      <w:pPr>
        <w:pStyle w:val="SmallMeta"/>
      </w:pPr>
      <w:r>
        <w:t>원문</w:t>
      </w:r>
    </w:p>
    <w:p>
      <w:pPr>
        <w:pStyle w:val="SourceText"/>
      </w:pPr>
      <w:r>
        <w:t>以至自位究竟處故 後皆進入別敎一乘 問臨門三車爲 1)實不實耶 答實不實 何以故 是方便故 由是方便引子得出 非不實 由是方便引故 非是實 此二無二唯一相也</w:t>
      </w:r>
    </w:p>
    <w:p>
      <w:pPr>
        <w:pStyle w:val="SmallMeta"/>
      </w:pPr>
      <w:r>
        <w:t>한국어 직역</w:t>
      </w:r>
    </w:p>
    <w:p>
      <w:pPr>
        <w:pStyle w:val="TranslationText"/>
      </w:pPr>
      <w:r>
        <w:t>자기 지위의 궁극에 이르렀기 때문에 뒤에는 모두 나아가 별교일승에 들어간다. 묻는다. 문 가까이의 세 수레는 1)진실인가 진실하지 않은가? 답한다. 진실이면서 진실하지 않다. 왜냐하면 방편이기 때문이다. 이 방편으로 아들을 이끌어 나오게 하므로 진실하지 않은 것은 아니지만, 방편으로 이끄는 것이므로 진실도 아니다. 이 둘은 둘이 아니어서 오직 하나의 상이다.</w:t>
      </w:r>
    </w:p>
    <w:p>
      <w:pPr>
        <w:pStyle w:val="SmallMeta"/>
      </w:pPr>
      <w:r>
        <w:t>교감주</w:t>
      </w:r>
    </w:p>
    <w:p>
      <w:pPr>
        <w:pStyle w:val="EditorialNote"/>
      </w:pPr>
      <w:r>
        <w:rPr>
          <w:b/>
        </w:rPr>
        <w:t>[교감] KABC: 「實」下有「爲」{乙}。</w:t>
        <w:br/>
      </w:r>
      <w:r>
        <w:t>교감 내용 번역: 乙본에는 ‘實’ 아래에 ‘爲’가 더 있다.</w:t>
        <w:br/>
      </w:r>
      <w:r>
        <w:t>저본 독법: 實</w:t>
        <w:br/>
      </w:r>
      <w:r>
        <w:t>저본 적용 문장/구절: 問臨門三車爲 1)實不實耶</w:t>
        <w:br/>
      </w:r>
      <w:r>
        <w:t>저본 기준 번역: 묻는다. 문 가까이의 세 수레는 1)진실인가 진실하지 않은가?</w:t>
        <w:br/>
      </w:r>
      <w:r>
        <w:t>이문·추정 독법: 實爲</w:t>
        <w:br/>
      </w:r>
      <w:r>
        <w:t>이문 적용 문장/구절: 問臨門三車爲 1)實爲不實耶</w:t>
        <w:br/>
      </w:r>
      <w:r>
        <w:t>이문 기준 번역: 乙본에는 ‘實’ 아래에 ‘爲’가 더 있다. 보입된 어구를 포함하여 읽으며, 나머지 문맥은 저본 번역과 같다. 저본 번역: 묻는다. 문 가까이의 세 수레는 1)진실인가 진실하지 않은가?</w:t>
        <w:br/>
      </w:r>
      <w:r>
        <w:t>의미·문법·교학적 차이: 해당 이문을 실제 연결 U의 문맥에 적용하면 어휘·구문이 달라질 수 있으며, 저본 독법을 기본 번역으로 유지한다.</w:t>
        <w:br/>
      </w:r>
      <w:r>
        <w:t>보충 의미 차이: 乙에서는 ‘爲’가 보입되어 저본보다 어구가 확장된다.</w:t>
      </w:r>
    </w:p>
    <w:p>
      <w:pPr>
        <w:pStyle w:val="SmallMeta"/>
      </w:pPr>
      <w:r>
        <w:t>[저본 위치: 卷一 第一三張]</w:t>
      </w:r>
    </w:p>
    <w:p>
      <w:pPr>
        <w:pStyle w:val="SmallMeta"/>
      </w:pPr>
      <w:r>
        <w:t>원문</w:t>
      </w:r>
    </w:p>
    <w:p>
      <w:pPr>
        <w:pStyle w:val="SourceText"/>
      </w:pPr>
      <w:r>
        <w:t>第二廣釋因分中二 一開章 二分相者下 別釋 初中問分相該攝二門何別 答一云分相是實際頓 該攝是修相漸 一云分相是實際頓 該攝是窮實圓</w:t>
      </w:r>
    </w:p>
    <w:p>
      <w:pPr>
        <w:pStyle w:val="SmallMeta"/>
      </w:pPr>
      <w:r>
        <w:t>한국어 직역</w:t>
      </w:r>
    </w:p>
    <w:p>
      <w:pPr>
        <w:pStyle w:val="TranslationText"/>
      </w:pPr>
      <w:r>
        <w:t>둘째 인분을 널리 해석하는 가운데 둘이 있으니, 첫째 장문을 열고 둘째 ‘분상이라는 것은’ 이하에서 각각 해석한다. 처음에서 묻는다. 분상과 해당 두 문은 어떻게 다른가? 답한다. 어떤 이는 분상은 실제돈이고 해당은 수상점이라고 한다. 어떤 이는 분상은 실제돈이고 해당은 궁실원이라고 한다.</w:t>
      </w:r>
    </w:p>
    <w:p>
      <w:pPr>
        <w:pStyle w:val="SmallMeta"/>
      </w:pPr>
      <w:r>
        <w:t>[저본 위치: 卷一 第一三張]</w:t>
      </w:r>
    </w:p>
    <w:p>
      <w:pPr>
        <w:pStyle w:val="SmallMeta"/>
      </w:pPr>
      <w:r>
        <w:t>원문</w:t>
      </w:r>
    </w:p>
    <w:p>
      <w:pPr>
        <w:pStyle w:val="SourceText"/>
      </w:pPr>
      <w:r>
        <w:t>一云分相該攝 並具三敎 一云分相該攝 並實際頓 一云分相該攝 並於取會方便中所論不及華嚴 一云分相該攝 唯頓圓中論也 初義者 旣文云分相者 此別敎一乘 別於三乘已上</w:t>
      </w:r>
    </w:p>
    <w:p>
      <w:pPr>
        <w:pStyle w:val="SmallMeta"/>
      </w:pPr>
      <w:r>
        <w:t>한국어 직역</w:t>
      </w:r>
    </w:p>
    <w:p>
      <w:pPr>
        <w:pStyle w:val="TranslationText"/>
      </w:pPr>
      <w:r>
        <w:t>어떤 이는 분상과 해당이 모두 삼교를 갖춘다고 한다. 어떤 이는 분상과 해당이 모두 실제돈이라고 한다. 어떤 이는 분상과 해당이 모두 취회방편 가운데서 논한 것이어서 『화엄』에는 미치지 못한다고 한다. 어떤 이는 분상과 해당은 오직 돈교·원교 가운데서 논한다고 한다. 첫 번째 뜻은 글에서 이미 “분상이라는 것은 이 별교일승이 삼승과 다르다.”고 하였다.</w:t>
      </w:r>
    </w:p>
    <w:p>
      <w:pPr>
        <w:pStyle w:val="SmallMeta"/>
      </w:pPr>
      <w:r>
        <w:t>[저본 위치: 卷一 第一三張]</w:t>
      </w:r>
    </w:p>
    <w:p>
      <w:pPr>
        <w:pStyle w:val="SmallMeta"/>
      </w:pPr>
      <w:r>
        <w:t>원문</w:t>
      </w:r>
    </w:p>
    <w:p>
      <w:pPr>
        <w:pStyle w:val="SourceText"/>
      </w:pPr>
      <w:r>
        <w:t>第九根所領 是實際頓 而彼文云 本來不見說三乘小乘等法已上 簡於三乘 與分相同故 文云該攝者 一切三乘等法</w:t>
      </w:r>
    </w:p>
    <w:p>
      <w:pPr>
        <w:pStyle w:val="SmallMeta"/>
      </w:pPr>
      <w:r>
        <w:t>한국어 직역</w:t>
      </w:r>
    </w:p>
    <w:p>
      <w:pPr>
        <w:pStyle w:val="TranslationText"/>
      </w:pPr>
      <w:r>
        <w:t>제9근이 받아들이는 것은 실제돈이고, 그 글에서 “본래 삼승·소승 등의 법을 설하는 것을 보지 않는다.”고 하였다. 삼승을 간별하는 것이 분상과 같기 때문이다. 글에서 “해당이라는 것은 모든 삼승 등의</w:t>
      </w:r>
    </w:p>
    <w:p>
      <w:pPr>
        <w:pStyle w:val="SmallMeta"/>
      </w:pPr>
      <w:r>
        <w:t>[저본 위치: 卷一 第一四張]</w:t>
      </w:r>
    </w:p>
    <w:p>
      <w:pPr>
        <w:pStyle w:val="SmallMeta"/>
      </w:pPr>
      <w:r>
        <w:t>원문</w:t>
      </w:r>
    </w:p>
    <w:p>
      <w:pPr>
        <w:pStyle w:val="SourceText"/>
      </w:pPr>
      <w:r>
        <w:t>本來悉是彼一乘法已上 第八根所領 是修相 而彼文云 彼三乘等法 本來不異別敎一乘已上 與該攝文無別故也</w:t>
      </w:r>
    </w:p>
    <w:p>
      <w:pPr>
        <w:pStyle w:val="SmallMeta"/>
      </w:pPr>
      <w:r>
        <w:t>한국어 직역</w:t>
      </w:r>
    </w:p>
    <w:p>
      <w:pPr>
        <w:pStyle w:val="TranslationText"/>
      </w:pPr>
      <w:r>
        <w:t>법이 본래 모두 저 일승법이다.”라고 하였다. 제8근이 받아들이는 것은 수상이고, 그 글에서 “저 삼승 등의 법은 본래 별교일승과 다르지 않다.”고 하였다. 해당의 글과 차이가 없기 때문이다.</w:t>
      </w:r>
    </w:p>
    <w:p>
      <w:pPr>
        <w:pStyle w:val="SmallMeta"/>
      </w:pPr>
      <w:r>
        <w:t>[저본 위치: 卷一 第一四張]</w:t>
      </w:r>
    </w:p>
    <w:p>
      <w:pPr>
        <w:pStyle w:val="SmallMeta"/>
      </w:pPr>
      <w:r>
        <w:t>원문</w:t>
      </w:r>
    </w:p>
    <w:p>
      <w:pPr>
        <w:pStyle w:val="SourceText"/>
      </w:pPr>
      <w:r>
        <w:t>第二義者 分相是實際者 如前師說該攝是窮實者 第十根所領 是窮實 而彼文云 見上諸敎 並是無盡性海隨緣所成 更無異事已上 與該攝文無別故也</w:t>
      </w:r>
    </w:p>
    <w:p>
      <w:pPr>
        <w:pStyle w:val="SmallMeta"/>
      </w:pPr>
      <w:r>
        <w:t>한국어 직역</w:t>
      </w:r>
    </w:p>
    <w:p>
      <w:pPr>
        <w:pStyle w:val="TranslationText"/>
      </w:pPr>
      <w:r>
        <w:t>두 번째 뜻은 분상이 실제라는 점은 앞 스승의 설과 같고, 해당이 궁실이라는 것은 다음과 같다. 제10근이 받아들이는 것은 궁실이며 그 글에서 “위의 여러 교를 보니 모두 무진성해가 연에 따라 이루어진 것으로 다시 다른 일이 없다.”고 하였다. 해당의 글과 차이가 없기 때문이다.</w:t>
      </w:r>
    </w:p>
    <w:p>
      <w:pPr>
        <w:pStyle w:val="SmallMeta"/>
      </w:pPr>
      <w:r>
        <w:t>[저본 위치: 卷一 第一四張]</w:t>
      </w:r>
    </w:p>
    <w:p>
      <w:pPr>
        <w:pStyle w:val="SmallMeta"/>
      </w:pPr>
      <w:r>
        <w:t>원문</w:t>
      </w:r>
    </w:p>
    <w:p>
      <w:pPr>
        <w:pStyle w:val="SourceText"/>
      </w:pPr>
      <w:r>
        <w:t>第三義者 華嚴經中 具三敎故 此經之與三乘別者分相也 約法體則三乘等法 無所遺攝 是該攝故 是故此經具三敎也</w:t>
      </w:r>
    </w:p>
    <w:p>
      <w:pPr>
        <w:pStyle w:val="SmallMeta"/>
      </w:pPr>
      <w:r>
        <w:t>한국어 직역</w:t>
      </w:r>
    </w:p>
    <w:p>
      <w:pPr>
        <w:pStyle w:val="TranslationText"/>
      </w:pPr>
      <w:r>
        <w:t>세 번째 뜻은 『화엄경』 가운데 삼교가 갖추어져 있으므로 이 경이 삼승과 다른 것이 분상이다. 법체를 기준으로 하면 삼승 등의 법을 남김없이 포섭하는 것이 해당이므로 이 경은 삼교를 갖춘다.</w:t>
      </w:r>
    </w:p>
    <w:p>
      <w:pPr>
        <w:pStyle w:val="SmallMeta"/>
      </w:pPr>
      <w:r>
        <w:t>[저본 위치: 卷一 第一四張]</w:t>
      </w:r>
    </w:p>
    <w:p>
      <w:pPr>
        <w:pStyle w:val="SmallMeta"/>
      </w:pPr>
      <w:r>
        <w:t>원문</w:t>
      </w:r>
    </w:p>
    <w:p>
      <w:pPr>
        <w:pStyle w:val="SourceText"/>
      </w:pPr>
      <w:r>
        <w:t>問實際頓中 有所簡義 修相窮實 有所收義 故分相是實際 該攝是修相窮實 何故分相該攝二門各具三敎耶 答實際頓中 亦有收義 修相窮實 亦有簡義 謂第九根中 雖有簡三乘小乘等義 而六道因果三乘小乘 束爲普賢二十二位 又五乘等法 束爲十普法 故亦有收義</w:t>
      </w:r>
    </w:p>
    <w:p>
      <w:pPr>
        <w:pStyle w:val="SmallMeta"/>
      </w:pPr>
      <w:r>
        <w:t>한국어 직역</w:t>
      </w:r>
    </w:p>
    <w:p>
      <w:pPr>
        <w:pStyle w:val="TranslationText"/>
      </w:pPr>
      <w:r>
        <w:t>묻는다. 실제돈에는 간별하는 뜻이 있고 수상·궁실에는 포섭하는 뜻이 있으므로 분상은 실제이고 해당은 수상·궁실이어야 하는데, 어찌하여 분상과 해당 두 문이 각각 삼교를 갖춘다고 하는가? 답한다. 실제돈에도 또한 포섭하는 뜻이 있고 수상·궁실에도 간별하는 뜻이 있다. 곧 제9근 가운데 비록 삼승·소승 등을 간별하는 뜻이 있으나 육도 인과와 삼승·소승을 묶어 보현의 22위로 삼고, 또 오승 등의 법을 묶어 십보법으로 삼으므로 또한 포섭하는 뜻이 있다.</w:t>
      </w:r>
    </w:p>
    <w:p>
      <w:pPr>
        <w:pStyle w:val="SmallMeta"/>
      </w:pPr>
      <w:r>
        <w:t>[저본 위치: 卷一 第一四張]</w:t>
      </w:r>
    </w:p>
    <w:p>
      <w:pPr>
        <w:pStyle w:val="SmallMeta"/>
      </w:pPr>
      <w:r>
        <w:t>원문</w:t>
      </w:r>
    </w:p>
    <w:p>
      <w:pPr>
        <w:pStyle w:val="SourceText"/>
      </w:pPr>
      <w:r>
        <w:t>第八根文云 彼三乘等法 本來不異別敎 第十根文云 見上諸敎 並是無盡性海隨緣所成已上 故皆有收義 如是解時 別於三乘故 有簡義也 故此三敎約所簡義爲分相 約所收義爲該攝故 二門中並具三敎也</w:t>
      </w:r>
    </w:p>
    <w:p>
      <w:pPr>
        <w:pStyle w:val="SmallMeta"/>
      </w:pPr>
      <w:r>
        <w:t>한국어 직역</w:t>
      </w:r>
    </w:p>
    <w:p>
      <w:pPr>
        <w:pStyle w:val="TranslationText"/>
      </w:pPr>
      <w:r>
        <w:t>제8근의 글에서는 “저 삼승 등의 법은 본래 별교와 다르지 않다.”고 하였고, 제10근의 글에서는 “위의 여러 교를 보니 모두 무진성해가 연에 따라 이루어진 것이다.”라고 하였다. 그러므로 모두 포섭하는 뜻이 있다. 이와 같이 이해할 때 삼승과 다르므로 간별하는 뜻도 있다. 그러므로 이 삼교를 간별되는 뜻을 기준으로 하면 분상이고 포섭되는 뜻을 기준으로 하면 해당이므로 두 문 가운데 모두 삼교가 갖추어진다.</w:t>
      </w:r>
    </w:p>
    <w:p>
      <w:pPr>
        <w:pStyle w:val="SmallMeta"/>
      </w:pPr>
      <w:r>
        <w:t>[저본 위치: 卷一 第一四張]</w:t>
      </w:r>
    </w:p>
    <w:p>
      <w:pPr>
        <w:pStyle w:val="SmallMeta"/>
      </w:pPr>
      <w:r>
        <w:t>원문</w:t>
      </w:r>
    </w:p>
    <w:p>
      <w:pPr>
        <w:pStyle w:val="SourceText"/>
      </w:pPr>
      <w:r>
        <w:t>第四義者 旣文云 就普賢門中 復作二門 普賢是實際頓 此中分二門故 分相該攝並實際頓也 約普賢自體 則六道因果等 是普賢二十二位 又約五乘論十普法故 是該攝義 如是之義 別於三乘故 是分相也 是故分相之該攝 該攝之分相也</w:t>
      </w:r>
    </w:p>
    <w:p>
      <w:pPr>
        <w:pStyle w:val="SmallMeta"/>
      </w:pPr>
      <w:r>
        <w:t>한국어 직역</w:t>
      </w:r>
    </w:p>
    <w:p>
      <w:pPr>
        <w:pStyle w:val="TranslationText"/>
      </w:pPr>
      <w:r>
        <w:t>네 번째 뜻은 이미 글에서 “보현문에 나아가 다시 두 문을 만든다.”고 하였다. 보현은 실제돈인데 이 가운데 두 문을 나누었으므로 분상과 해당은 모두 실제돈이다. 보현의 자체를 기준으로 하면 육도 인과 등이 보현의 22위이고, 또 오승을 기준으로 십보법을 논하므로 해당의 뜻이다. 이러한 뜻이 삼승과 다르므로 분상의 뜻이다. 그러므로 분상의 해당이고 해당의 분상이다.</w:t>
      </w:r>
    </w:p>
    <w:p>
      <w:pPr>
        <w:pStyle w:val="SmallMeta"/>
      </w:pPr>
      <w:r>
        <w:t>[저본 위치: 卷一 第一四張]</w:t>
      </w:r>
    </w:p>
    <w:p>
      <w:pPr>
        <w:pStyle w:val="SmallMeta"/>
      </w:pPr>
      <w:r>
        <w:t>원문</w:t>
      </w:r>
    </w:p>
    <w:p>
      <w:pPr>
        <w:pStyle w:val="SourceText"/>
      </w:pPr>
      <w:r>
        <w:t>第五義者 融會章云 夫圓通之法 以具德爲宗緣起理實用二門 取會其二門者 所謂同別二敎也 別敎者 別於三乘故法華經云 三界外 別索大牛之車故也 同敎者 經云 會三歸一故 知同也已上 彼之別敎 則當此分相 同敎則當此該攝 是故分相該攝 並約取會方便論也</w:t>
      </w:r>
    </w:p>
    <w:p>
      <w:pPr>
        <w:pStyle w:val="SmallMeta"/>
      </w:pPr>
      <w:r>
        <w:t>한국어 직역</w:t>
      </w:r>
    </w:p>
    <w:p>
      <w:pPr>
        <w:pStyle w:val="TranslationText"/>
      </w:pPr>
      <w:r>
        <w:t>다섯 번째 뜻은 『융회장』에서 “원통의 법은 구덕을 종으로 삼고, 연기이실의 용을 두 문으로 하여 그것을 취회한다. 그 두 문이란 동교와 별교이다.”라고 하였다. “별교라는 것은 삼승과 다르기 때문이다. 『법화경』에서 삼계 밖에서 따로 큰 소 수레를 구한다고 한 것과 같다.” “동교라는 것은 경에서 ‘삼을 회통하여 하나로 돌아간다’고 했으므로 같음을 안다.”라고 하였다. 그곳의 별교는 여기의 분상에 해당하고 동교는 여기의 해당에 해당하므로, 분상과 해당은 모두 취회방편을 기준으로 논한 것이다.</w:t>
      </w:r>
    </w:p>
    <w:p>
      <w:pPr>
        <w:pStyle w:val="SmallMeta"/>
      </w:pPr>
      <w:r>
        <w:t>[저본 위치: 卷一 第一四張]</w:t>
      </w:r>
    </w:p>
    <w:p>
      <w:pPr>
        <w:pStyle w:val="SmallMeta"/>
      </w:pPr>
      <w:r>
        <w:t>원문</w:t>
      </w:r>
    </w:p>
    <w:p>
      <w:pPr>
        <w:pStyle w:val="SourceText"/>
      </w:pPr>
      <w:r>
        <w:t>問旣文云 就普賢門中 復作二門 一分相 二該攝已上 是則二門 並是別敎何云取會方便耶 答非謂直於普賢門中 開爲二門 欲取會此普賢門時 於方便中 作二門故不違也 彼文圓通之法 以具德爲宗者 是華嚴經 欲取會此華嚴故 論同別敎而引法花證成 此中亦引法華證成是故分相該攝 並是取會方便 不及華嚴也</w:t>
      </w:r>
    </w:p>
    <w:p>
      <w:pPr>
        <w:pStyle w:val="SmallMeta"/>
      </w:pPr>
      <w:r>
        <w:t>한국어 직역</w:t>
      </w:r>
    </w:p>
    <w:p>
      <w:pPr>
        <w:pStyle w:val="TranslationText"/>
      </w:pPr>
      <w:r>
        <w:t>묻는다. 이미 글에서 “보현문 가운데 다시 두 문을 만든다. 첫째 분상, 둘째 해당이다.”라고 하였다. 그렇다면 두 문은 모두 별교인데 어찌 취회방편이라고 하는가? 답한다. 보현문 안에서 곧바로 두 문으로 연다는 뜻이 아니다. 이 보현문을 취회하려 할 때 방편 가운데 두 문을 세운 것이므로 어긋나지 않는다. 그 글에서 “원통의 법은 구덕을 종으로 삼는다.”고 한 것은 『화엄경』이고, 이 『화엄』을 취회하려 하므로 동교와 별교를 논하면서 『법화』를 인용해 증명하였다. 여기에서도 『법화』를 인용해 증명하므로 분상과 해당은 모두 취회방편으로서 『화엄』에는 미치지 못한다.</w:t>
      </w:r>
    </w:p>
    <w:p>
      <w:pPr>
        <w:pStyle w:val="SmallMeta"/>
      </w:pPr>
      <w:r>
        <w:t>[저본 위치: 卷一 第一四張]</w:t>
      </w:r>
    </w:p>
    <w:p>
      <w:pPr>
        <w:pStyle w:val="SmallMeta"/>
      </w:pPr>
      <w:r>
        <w:t>원문</w:t>
      </w:r>
    </w:p>
    <w:p>
      <w:pPr>
        <w:pStyle w:val="SourceText"/>
      </w:pPr>
      <w:r>
        <w:t>今釋以第六義爲正 華嚴經 是頓圓別敎 此經之別於三乘是分相 此經之約法體 則無不包含 是該攝 是故二門</w:t>
      </w:r>
    </w:p>
    <w:p>
      <w:pPr>
        <w:pStyle w:val="SmallMeta"/>
      </w:pPr>
      <w:r>
        <w:t>한국어 직역</w:t>
      </w:r>
    </w:p>
    <w:p>
      <w:pPr>
        <w:pStyle w:val="TranslationText"/>
      </w:pPr>
      <w:r>
        <w:t>지금 해석하건대 제6의 뜻을 정설로 삼는다. 『화엄경』은 돈교·원교의 별교이다. 이 경이 삼승과 다른 것이 분상이고, 이 경이 법체를 기준으로 하여 포함하지 않는 것이 없는 것이 해당이다.</w:t>
      </w:r>
    </w:p>
    <w:p>
      <w:pPr>
        <w:pStyle w:val="SmallMeta"/>
      </w:pPr>
      <w:r>
        <w:t>[저본 위치: 卷一 第一五張]</w:t>
      </w:r>
    </w:p>
    <w:p>
      <w:pPr>
        <w:pStyle w:val="SmallMeta"/>
      </w:pPr>
      <w:r>
        <w:t>원문</w:t>
      </w:r>
    </w:p>
    <w:p>
      <w:pPr>
        <w:pStyle w:val="SourceText"/>
      </w:pPr>
      <w:r>
        <w:t>並頓圓別敎也 謂因前緣起因分 則普賢境界 卽云就普賢門中復作二門 而緣起分中 具頓圓故爾也 問融會章文 云何會耶</w:t>
      </w:r>
    </w:p>
    <w:p>
      <w:pPr>
        <w:pStyle w:val="SmallMeta"/>
      </w:pPr>
      <w:r>
        <w:t>한국어 직역</w:t>
      </w:r>
    </w:p>
    <w:p>
      <w:pPr>
        <w:pStyle w:val="TranslationText"/>
      </w:pPr>
      <w:r>
        <w:t>그러므로 두 문은 모두 돈교·원교의 별교이다. 앞의 “연기의 인분은 곧 보현의 경계”라는 말을 인하여 곧 “보현문에 나아가 다시 두 문을 만든다.”고 하였다. 연기분 가운데 돈교와 원교가 갖추어져 있기 때문에 그러하다. 묻는다. 『융회장』의 글은 어떻게 회통해야 하는가?</w:t>
      </w:r>
    </w:p>
    <w:p>
      <w:pPr>
        <w:pStyle w:val="SmallMeta"/>
      </w:pPr>
      <w:r>
        <w:t>[저본 위치: 卷一 第一五張]</w:t>
      </w:r>
    </w:p>
    <w:p>
      <w:pPr>
        <w:pStyle w:val="SmallMeta"/>
      </w:pPr>
      <w:r>
        <w:t>원문</w:t>
      </w:r>
    </w:p>
    <w:p>
      <w:pPr>
        <w:pStyle w:val="SourceText"/>
      </w:pPr>
      <w:r>
        <w:t>答彼中別敎 亦是頓圓別敎 同敎亦是下四敎也 彼中具德爲宗 緣起理實用二門 取會者 當於此中 一乘敎義 開爲二門也</w:t>
      </w:r>
    </w:p>
    <w:p>
      <w:pPr>
        <w:pStyle w:val="SmallMeta"/>
      </w:pPr>
      <w:r>
        <w:t>한국어 직역</w:t>
      </w:r>
    </w:p>
    <w:p>
      <w:pPr>
        <w:pStyle w:val="TranslationText"/>
      </w:pPr>
      <w:r>
        <w:t>답한다. 거기에서 별교도 또한 돈교·원교의 별교이고 동교도 또한 아래 사교이다. 거기에서 “구덕을 종으로 삼고 연기이실의 용을 두 문으로 하여 취회한다.”고 한 것은 여기의 “일승교의를 두 문으로 연다.”는 데 해당한다.</w:t>
      </w:r>
    </w:p>
    <w:p>
      <w:pPr>
        <w:pStyle w:val="SmallMeta"/>
      </w:pPr>
      <w:r>
        <w:t>[저본 위치: 卷一 第一五張]</w:t>
      </w:r>
    </w:p>
    <w:p>
      <w:pPr>
        <w:pStyle w:val="SmallMeta"/>
      </w:pPr>
      <w:r>
        <w:t>원문</w:t>
      </w:r>
    </w:p>
    <w:p>
      <w:pPr>
        <w:pStyle w:val="SourceText"/>
      </w:pPr>
      <w:r>
        <w:t>問實際有所簡 窮實有所收故 分相則實際 該攝則窮實 何故二門 各具頓圓耶 答如前中說 實際中有所收 窮實中有所簡故無難也 謂諸處文中明頓圓一乘 別於三乘 引文證及義證 文證者 賢首品及第九地偈是也 義證者 十門十法是也 故搜玄疏十玄終云 若敎義分齊與此相應者 圓敎及頓敎法門 若諸敎義與此相應 而不具足者 卽是三乘漸敎所攝已上 旣以義證通證頓圓 1)准此義證 則文證亦具頓圓 而此分相門中 引此二文 故知分相具頓圓也</w:t>
      </w:r>
    </w:p>
    <w:p>
      <w:pPr>
        <w:pStyle w:val="SmallMeta"/>
      </w:pPr>
      <w:r>
        <w:t>한국어 직역</w:t>
      </w:r>
    </w:p>
    <w:p>
      <w:pPr>
        <w:pStyle w:val="TranslationText"/>
      </w:pPr>
      <w:r>
        <w:t>묻는다. 실제에는 간별하는 뜻이 있고 궁실에는 포섭하는 뜻이 있으므로 분상은 실제이고 해당은 궁실이어야 한다. 어찌하여 두 문이 각각 돈교와 원교를 갖추는가? 답한다. 앞에서 말했듯이 실제 가운데 포섭하는 뜻이 있고 궁실 가운데 간별하는 뜻도 있으므로 어려움이 없다. 곧 여러 곳의 글에서 돈교·원교의 일승이 삼승과 다름을 밝히면서 문증과 의증을 인용한다. 문증은 「현수품」과 제9지의 게송이다. 의증은 십문과 십법이다. 그러므로 『수현소』의 십현 끝에서 “만약 교의의 분제가 이것과 상응하면 원교와 돈교의 법문이다. 만약 여러 교의의 뜻이 이것과 상응하지만 구족하지 못하면 곧 삼승 점교에 포섭된다.”고 하였다. 이미 의증으로 돈교와 원교를 함께 증명하였으니, 1)이 의증에 준하면 문증도 또한 돈교와 원교를 갖춘다. 그런데 이 분상문에서 이 두 글을 인용하였으므로 분상이 돈교와 원교를 갖춤을 알 수 있다.</w:t>
      </w:r>
    </w:p>
    <w:p>
      <w:pPr>
        <w:pStyle w:val="SmallMeta"/>
      </w:pPr>
      <w:r>
        <w:t>교감주</w:t>
      </w:r>
    </w:p>
    <w:p>
      <w:pPr>
        <w:pStyle w:val="EditorialNote"/>
      </w:pPr>
      <w:r>
        <w:rPr>
          <w:b/>
        </w:rPr>
        <w:t>[KABC 편집] KABC: 「准」或可讀「離」{編}。</w:t>
        <w:br/>
      </w:r>
      <w:r>
        <w:t>교감 내용 번역: KABC 편집자는 ‘准’를 ‘離’로 읽을 가능성도 있다고 제시한다.</w:t>
        <w:br/>
      </w:r>
      <w:r>
        <w:t>저본 독법: 해당 KABC 저본 표기</w:t>
        <w:br/>
      </w:r>
      <w:r>
        <w:t>저본 적용 문장/구절: 旣以義證通證頓圓 1)准此義證 則文證亦具頓圓 而此分相門中 引此二文 故知分相具頓圓也</w:t>
        <w:br/>
      </w:r>
      <w:r>
        <w:t>저본 기준 번역: 이미 의증으로 돈교와 원교를 함께 증명하였으니, 1)이 의증에 준하면 문증도 또한 돈교와 원교를 갖춘다. 그런데 이 분상문에서 이 두 글을 인용하였으므로 분상이 돈교와 원교를 갖춤을 알 수 있다.</w:t>
        <w:br/>
      </w:r>
      <w:r>
        <w:t>이문·추정 독법: 편집·판독 정보(대체 독법이 명시되지 않은 경우 적용 불가)</w:t>
        <w:br/>
      </w:r>
      <w:r>
        <w:t>이문 적용 문장/구절: 적용 가능한 완전한 대체 문장이 교감 원문에 명시되지 않음</w:t>
        <w:br/>
      </w:r>
      <w:r>
        <w:t>이문 기준 번역: KABC 편집자는 ‘准’를 ‘離’로 읽을 가능성도 있다고 제시한다.</w:t>
        <w:br/>
      </w:r>
      <w:r>
        <w:t>의미·문법·교학적 차이: 저본 자형을 변경하지 않고 KABC의 대안 판독을 별도로 제시한다.</w:t>
        <w:br/>
      </w:r>
      <w:r>
        <w:t>보충 의미 차이: KABC의 편집·판독 정보로, 저본을 임의 교정하지 않고 대안 판독 또는 서지 정보로 분리 보존한다.</w:t>
      </w:r>
    </w:p>
    <w:p>
      <w:pPr>
        <w:pStyle w:val="SmallMeta"/>
      </w:pPr>
      <w:r>
        <w:t>[저본 위치: 卷一 第一五張]</w:t>
      </w:r>
    </w:p>
    <w:p>
      <w:pPr>
        <w:pStyle w:val="SmallMeta"/>
      </w:pPr>
      <w:r>
        <w:t>원문</w:t>
      </w:r>
    </w:p>
    <w:p>
      <w:pPr>
        <w:pStyle w:val="SourceText"/>
      </w:pPr>
      <w:r>
        <w:t>二別釋中二 一釋分相 亦二 一摠標一三之別 二別現一三差別 初中問下權實等 諸差別中 引法華經 而此摠中 亦引此經者何耶</w:t>
      </w:r>
    </w:p>
    <w:p>
      <w:pPr>
        <w:pStyle w:val="SmallMeta"/>
      </w:pPr>
      <w:r>
        <w:t>한국어 직역</w:t>
      </w:r>
    </w:p>
    <w:p>
      <w:pPr>
        <w:pStyle w:val="TranslationText"/>
      </w:pPr>
      <w:r>
        <w:t>둘째 각각 해석하는 가운데 둘이 있으니, 첫째 분상을 해석한다. 또한 둘이 있으니, 첫째 일승과 삼승의 차이를 총괄하여 표방하고, 둘째 일승과 삼승의 차별을 각각 드러낸다. 첫째 가운데 묻는다. 아래의 권실 등 여러 차별에서 『법화경』을 인용하는데 이 총론에서도 또한 이 경을 인용하는 것은 무엇 때문인가?</w:t>
      </w:r>
    </w:p>
    <w:p>
      <w:pPr>
        <w:pStyle w:val="SmallMeta"/>
      </w:pPr>
      <w:r>
        <w:t>[저본 위치: 卷一 第一五張]</w:t>
      </w:r>
    </w:p>
    <w:p>
      <w:pPr>
        <w:pStyle w:val="SmallMeta"/>
      </w:pPr>
      <w:r>
        <w:t>원문</w:t>
      </w:r>
    </w:p>
    <w:p>
      <w:pPr>
        <w:pStyle w:val="SourceText"/>
      </w:pPr>
      <w:r>
        <w:t>答二義會也 一義下別現中 以一種法華中三車與大白牛車 以別一三是故法華通十差別故 摠標中引此文也 一義此章主與法相人 爭一三者 皆依此文 謂法相人云 三中牛車 是實非權 判爲一味大乘 此章主云 三中牛車是權 大白牛車是實 如是所諍 唯此經文故 先引之 摠辨一三也 二別現中三 一引敎釋成 二其別敎下 擧義證成 三縱無下 摠結也</w:t>
      </w:r>
    </w:p>
    <w:p>
      <w:pPr>
        <w:pStyle w:val="SmallMeta"/>
      </w:pPr>
      <w:r>
        <w:t>한국어 직역</w:t>
      </w:r>
    </w:p>
    <w:p>
      <w:pPr>
        <w:pStyle w:val="TranslationText"/>
      </w:pPr>
      <w:r>
        <w:t>답한다. 두 뜻으로 회통할 수 있다. 첫 번째 뜻은 아래의 각각 드러내는 부분에서 하나의 『법화』 안의 세 수레와 큰 흰 소 수레로 일승과 삼승을 구별한다. 그러므로 『법화』가 열 가지 차별 전체에 통하므로 총표 가운데 이 글을 인용한 것이다. 두 번째 뜻은 이 장주와 법상인이 일승과 삼승을 논쟁하는 것이 모두 이 글에 의거한다는 것이다. 즉 법상인은 셋 가운데 소 수레가 진실이고 방편이 아니므로 일미대승이라고 판정한다. 이 장주는 셋 가운데 소 수레는 방편이고 큰 흰 소 수레가 진실이라고 한다. 이와 같이 다투는 바가 오직 이 경문이므로 먼저 이를 인용하여 일승과 삼승을 총괄하여 분별한다. 둘째 각각 드러내는 가운데 셋이 있으니, 첫째 교를 인용하여 해석·성립시키고, 둘째 ‘그 별교’ 이하는 뜻을 들어 증명하며, 셋째 ‘비록 없다 하더라도’ 이하는 총괄하여 맺는다.</w:t>
      </w:r>
    </w:p>
    <w:p>
      <w:pPr>
        <w:pStyle w:val="SmallMeta"/>
      </w:pPr>
      <w:r>
        <w:t>[저본 위치: 卷一 第一五張]</w:t>
      </w:r>
    </w:p>
    <w:p>
      <w:pPr>
        <w:pStyle w:val="SmallMeta"/>
      </w:pPr>
      <w:r>
        <w:t>원문</w:t>
      </w:r>
    </w:p>
    <w:p>
      <w:pPr>
        <w:pStyle w:val="SourceText"/>
      </w:pPr>
      <w:r>
        <w:t>初中三 一開章 二一權實下 釋相 三此上下 結前 初中問此十證 文似證耶 圓當證耶 答一云引三乘經論證七差別 則文似證也引此經文 證三差別 則圓當證也</w:t>
      </w:r>
    </w:p>
    <w:p>
      <w:pPr>
        <w:pStyle w:val="SmallMeta"/>
      </w:pPr>
      <w:r>
        <w:t>한국어 직역</w:t>
      </w:r>
    </w:p>
    <w:p>
      <w:pPr>
        <w:pStyle w:val="TranslationText"/>
      </w:pPr>
      <w:r>
        <w:t>첫째 가운데 셋이 있으니, 첫째 장문을 열고 둘째 ‘첫째 권실’ 이하는 상을 해석하며, 셋째 ‘이상’ 이하는 앞을 맺는다. 처음에서 묻는다. 이 열 가지 증거는 문사증인가? 원당증인가? 답한다. 어떤 이는 삼승의 경론을 인용하여 일곱 차별을 증명하는 것은 문사증이고, 이 경의 글을 인용하여 세 차별을 증명하는 것은 원당증이라고 한다.</w:t>
      </w:r>
    </w:p>
    <w:p>
      <w:pPr>
        <w:pStyle w:val="SmallMeta"/>
      </w:pPr>
      <w:r>
        <w:t>[저본 위치: 卷一 第一五張]</w:t>
      </w:r>
    </w:p>
    <w:p>
      <w:pPr>
        <w:pStyle w:val="SmallMeta"/>
      </w:pPr>
      <w:r>
        <w:t>원문</w:t>
      </w:r>
    </w:p>
    <w:p>
      <w:pPr>
        <w:pStyle w:val="SourceText"/>
      </w:pPr>
      <w:r>
        <w:t>今釋並圓當證也 謂法華中 有約時事判 有約義判 約時事判 則當於熟頓 若約義高判 則有同別二敎 同敎則是華嚴之下 四敎之上別敎則與華嚴無二也 今約別敎義故 圓當證也</w:t>
      </w:r>
    </w:p>
    <w:p>
      <w:pPr>
        <w:pStyle w:val="SmallMeta"/>
      </w:pPr>
      <w:r>
        <w:t>한국어 직역</w:t>
      </w:r>
    </w:p>
    <w:p>
      <w:pPr>
        <w:pStyle w:val="TranslationText"/>
      </w:pPr>
      <w:r>
        <w:t>지금 해석하건대 모두 원당증이다. 곧 『법화』에는 시사(時事)에 따라 판정하는 경우가 있고 뜻에 따라 판정하는 경우가 있다. 시사에 따라 판정하면 숙돈에 해당하고, 뜻을 높여 판정하면 동교와 별교 두 교가 있다. 동교는 『화엄』 아래에 있고, 사교 위에 있으며, 별교는 『화엄』과 둘이 아니다. 지금은 별교의 뜻을 기준으로 하므로 원당증이다.</w:t>
      </w:r>
    </w:p>
    <w:p>
      <w:pPr>
        <w:pStyle w:val="SmallMeta"/>
      </w:pPr>
      <w:r>
        <w:t>[저본 위치: 卷一 第一五張]</w:t>
      </w:r>
    </w:p>
    <w:p>
      <w:pPr>
        <w:pStyle w:val="SmallMeta"/>
      </w:pPr>
      <w:r>
        <w:t>원문</w:t>
      </w:r>
    </w:p>
    <w:p>
      <w:pPr>
        <w:pStyle w:val="SourceText"/>
      </w:pPr>
      <w:r>
        <w:t>問何知法華具此多義 答德量差別中云 我有如是七寶大車 其數無量 此約別敎一乘以明異耳 敎義攝益云 如露地牛車 自有敎義 謂十十無盡 主伴具足 如華嚴經說 此當別敎一乘等者 此約別敎判也 又德量差別中此約</w:t>
      </w:r>
    </w:p>
    <w:p>
      <w:pPr>
        <w:pStyle w:val="SmallMeta"/>
      </w:pPr>
      <w:r>
        <w:t>한국어 직역</w:t>
      </w:r>
    </w:p>
    <w:p>
      <w:pPr>
        <w:pStyle w:val="TranslationText"/>
      </w:pPr>
      <w:r>
        <w:t>묻는다. 어찌하여 『법화』가 이러한 여러 뜻을 갖춤을 아는가? 답한다. 「덕량차별」에서 “나에게 이와 같은 칠보대차가 있는데 그 수가 한량없다.”고 하였다. 이는 별교일승을 기준으로 차이를 밝힌 것이다. 「교의섭익」에서 “노지의 소 수레처럼 자체의 교와 의가 있으니, 이른바 십십무진하고 주반이 구족한 것으로 『화엄경』에서 설한 것과 같다. 이는 별교일승에 해당한다.”고 한 것은 별교를 기준으로 판정한 것이다. 또 「덕량차별」의 “이는 동교를 기준으로</w:t>
      </w:r>
    </w:p>
    <w:p>
      <w:pPr>
        <w:pStyle w:val="SmallMeta"/>
      </w:pPr>
      <w:r>
        <w:t>[저본 위치: 卷一 第一六張]</w:t>
      </w:r>
    </w:p>
    <w:p>
      <w:pPr>
        <w:pStyle w:val="SmallMeta"/>
      </w:pPr>
      <w:r>
        <w:t>원문</w:t>
      </w:r>
    </w:p>
    <w:p>
      <w:pPr>
        <w:pStyle w:val="SourceText"/>
      </w:pPr>
      <w:r>
        <w:t>同敎 明異之法華 第七根所入之法華 敎義攝益云界外別授大牛之車 爲示眞實義 此當同敎一乘 如法華經說等者 約同敎判也 又大料簡 以法華涅槃會深密之三車 歸究竟之一乘者 是智光師第三時法門故 此約時事判也</w:t>
      </w:r>
    </w:p>
    <w:p>
      <w:pPr>
        <w:pStyle w:val="SmallMeta"/>
      </w:pPr>
      <w:r>
        <w:t>한국어 직역</w:t>
      </w:r>
    </w:p>
    <w:p>
      <w:pPr>
        <w:pStyle w:val="TranslationText"/>
      </w:pPr>
      <w:r>
        <w:t>차이를 밝힌 『법화』이다.”라는 것은 제7근이 들어가는 법화이고, 「교의섭익」에서 “경계 밖에서 따로 큰 소 수레를 주어 진실의 뜻을 보이는 것은 동교일승에 해당하며 『법화경』에서 설한 것과 같다.”고 한 것은 동교를 기준으로 판정한 것이다. 또 『대료간』에서 『법화』와 『열반』으로 『해심밀경』의 세 수레를 회통하여 궁극의 일승으로 돌아가게 한 것은 지광사의 제3시 법문이므로 이는 시사를 기준으로 판정한 것이다.</w:t>
      </w:r>
    </w:p>
    <w:p>
      <w:pPr>
        <w:pStyle w:val="SmallMeta"/>
      </w:pPr>
      <w:r>
        <w:t>[저본 위치: 卷一 第一六張]</w:t>
      </w:r>
    </w:p>
    <w:p>
      <w:pPr>
        <w:pStyle w:val="SmallMeta"/>
      </w:pPr>
      <w:r>
        <w:t>원문</w:t>
      </w:r>
    </w:p>
    <w:p>
      <w:pPr>
        <w:pStyle w:val="SourceText"/>
      </w:pPr>
      <w:r>
        <w:t>問約時事見 則法華與勝鬘楞伽等經 並爲一量 何故法華有約義高判 而餘經無耶 答有道理也 謂餘經等有權有實 並初時說法華乃四十年後所說 是廻三入一之敎也 若約但廻昔權 不廻昔實 則與勝鬘等 爲一量故 當熟頓也 若約以勝鬘等合三中牛 亦并廻昔實令歸露地 則在熟頓上爲同敎也 若約與華嚴經無二無別 則名別敎也 是故法花 有約義判 餘經唯局熟頓敎也</w:t>
      </w:r>
    </w:p>
    <w:p>
      <w:pPr>
        <w:pStyle w:val="SmallMeta"/>
      </w:pPr>
      <w:r>
        <w:t>한국어 직역</w:t>
      </w:r>
    </w:p>
    <w:p>
      <w:pPr>
        <w:pStyle w:val="TranslationText"/>
      </w:pPr>
      <w:r>
        <w:t>묻는다. 시사에 따라 보면 『법화』와 『승만』·『능가』 등의 경은 모두 같은 수준인데, 어찌하여 『법화』에는 뜻을 기준으로 높여 판정하는 것이 있고 다른 경에는 없는가? 답한다. 까닭이 있다. 곧 다른 경들은 권과 실을 함께 갖추지만 모두 앞 시기에 설해졌고, 『법화』는 40년 뒤에 설해져 삼승을 돌려 일승으로 들게 하는 교이다. 만약 옛날의 방편만 돌리고 옛날의 진실은 돌리지 않는다고 보면 『승만』 등과 같은 수준이므로 숙돈에 해당한다. 만약 『승만』 등을 셋 가운데 소 수레에 합하여 옛날의 진실까지도 아울러 돌려 노지로 돌아가게 한다고 보면 숙돈 위에 서는 동교이다. 만약 『화엄경』과 둘도 아니고 다르지도 않다고 보면 별교라 이름한다. 그러므로 『법화』에는 뜻을 기준으로 한 판정이 있지만 다른 경들은 오직 숙돈교에 한정된다.</w:t>
      </w:r>
    </w:p>
    <w:p>
      <w:pPr>
        <w:pStyle w:val="SmallMeta"/>
      </w:pPr>
      <w:r>
        <w:t>[저본 위치: 卷一 第一六張]</w:t>
      </w:r>
    </w:p>
    <w:p>
      <w:pPr>
        <w:pStyle w:val="SmallMeta"/>
      </w:pPr>
      <w:r>
        <w:t>원문</w:t>
      </w:r>
    </w:p>
    <w:p>
      <w:pPr>
        <w:pStyle w:val="SourceText"/>
      </w:pPr>
      <w:r>
        <w:t>問若法華是後時說 廻三乘時 通廻熟頓故 有約義高判 則涅槃是最後時雙林所說故 亦有約義判耶 答涅槃雖是後時所說 無約義判也 謂爲根熟聲聞 唯說佛性 不說廻大之義故爾也</w:t>
      </w:r>
    </w:p>
    <w:p>
      <w:pPr>
        <w:pStyle w:val="SmallMeta"/>
      </w:pPr>
      <w:r>
        <w:t>한국어 직역</w:t>
      </w:r>
    </w:p>
    <w:p>
      <w:pPr>
        <w:pStyle w:val="TranslationText"/>
      </w:pPr>
      <w:r>
        <w:t>묻는다. 만약 『법화』가 뒤 시기에 설해져 삼승을 돌릴 때 숙돈까지도 통틀어 돌리므로 뜻을 기준으로 높여 판정하는 것이 있다면, 『열반』은 최후 쌍림에서 설해졌으므로 또한 뜻을 기준으로 한 판정이 있는가? 답한다. 『열반』은 비록 뒤 시기에 설해졌지만 뜻을 기준으로 한 판정은 없다. 곧 근기가 익은 성문을 위하여 오직 불성만 설하고 대승으로 돌리는 뜻은 설하지 않았기 때문에 그러하다.</w:t>
      </w:r>
    </w:p>
    <w:p>
      <w:pPr>
        <w:pStyle w:val="SmallMeta"/>
      </w:pPr>
      <w:r>
        <w:t>[저본 위치: 卷一 第一六張]</w:t>
      </w:r>
    </w:p>
    <w:p>
      <w:pPr>
        <w:pStyle w:val="SmallMeta"/>
      </w:pPr>
      <w:r>
        <w:t>원문</w:t>
      </w:r>
    </w:p>
    <w:p>
      <w:pPr>
        <w:pStyle w:val="SourceText"/>
      </w:pPr>
      <w:r>
        <w:t>問何知今此引法華中別敎義故 是圓當證耶 答旣文云分相者 此別敎一乘別於三乘已上 此是華嚴別敎一乘 而欲證此引彼經故爾也 二釋相中十門 卽爲十段</w:t>
      </w:r>
    </w:p>
    <w:p>
      <w:pPr>
        <w:pStyle w:val="SmallMeta"/>
      </w:pPr>
      <w:r>
        <w:t>한국어 직역</w:t>
      </w:r>
    </w:p>
    <w:p>
      <w:pPr>
        <w:pStyle w:val="TranslationText"/>
      </w:pPr>
      <w:r>
        <w:t>묻는다. 어찌하여 지금 이 『법화』를 인용한 것이 별교의 뜻에 해당하므로 원당증임을 아는가? 답한다. 이미 글에서 “분상이라는 것은 이 별교일승이 삼승과 다르다.”고 하였다. 이는 『화엄』 별교일승인데 이를 증명하려고 저 경을 인용했으므로 그러하다. 둘째 상을 해석하는 가운데 열 문은 곧 열 단락이 된다.</w:t>
      </w:r>
    </w:p>
    <w:p>
      <w:pPr>
        <w:pStyle w:val="SmallMeta"/>
      </w:pPr>
      <w:r>
        <w:t>[저본 위치: 卷一 第一六張]</w:t>
      </w:r>
    </w:p>
    <w:p>
      <w:pPr>
        <w:pStyle w:val="SmallMeta"/>
      </w:pPr>
      <w:r>
        <w:t>원문</w:t>
      </w:r>
    </w:p>
    <w:p>
      <w:pPr>
        <w:pStyle w:val="SourceText"/>
      </w:pPr>
      <w:r>
        <w:t>初中先標名 次釋相中三 先立正義 二若彼下 遮他現自 三問答除疑 初中以三中牛車亦同羊鹿者 法相人云 三中牛車 卽是大白牛車故 是實非權 章主等云 三中牛車是權此三之外 大白牛車是實也 所以三車喩三乘者 菩薩大悲利物 如牛負重致遠 能益於人 緣覺樂寂無師自悟 如鹿在山 不近於人 聲聞依師處衆 如羊依人逐類 又羊之鈍 如聲聞鈍根 鹿之輕捷 如緣覺利根 牛之大力 如菩薩大悲又羊之身小 同於小乘 鹿之次大喩於中乘 牛之最大 比於大乘也臨門三車俱是開方便門等者 方便品云 開方便門 示眞實相已上 引此以現三車 開方便門故權 大白牛車 示眞實相故實也 四衢道者法相人云 四諦也</w:t>
      </w:r>
    </w:p>
    <w:p>
      <w:pPr>
        <w:pStyle w:val="SmallMeta"/>
      </w:pPr>
      <w:r>
        <w:t>한국어 직역</w:t>
      </w:r>
    </w:p>
    <w:p>
      <w:pPr>
        <w:pStyle w:val="TranslationText"/>
      </w:pPr>
      <w:r>
        <w:t>첫째 가운데 먼저 이름을 표방하고, 다음 상을 해석하는 데 셋이 있다. 첫째 바른 뜻을 세우고, 둘째 ‘만약 저’ 이하는 다른 견해를 막아 자기 뜻을 드러내며, 셋째 문답으로 의심을 제거한다. 첫째 가운데 “셋 가운데 소 수레도 양·사슴 수레와 같다.”고 한 것은 법상인이 “셋 가운데 소 수레가 곧 큰 흰 소 수레이므로 진실이고 방편이 아니다.”라고 하기 때문이다. 장주 등은 “셋 가운데 소 수레는 방편이고 이 셋 밖의 큰 흰 소 수레가 진실이다.”라고 한다. 세 수레를 삼승에 비유하는 까닭은 다음과 같다. 보살은 대비로 중생을 이롭게 하는 것이 소가 무거운 짐을 지고 멀리 운반하여 사람을 이롭게 하는 것과 같다. 연각은 적정을 좋아하고 스승 없이 스스로 깨닫는 것이 사슴이 산에 있으면서 사람 가까이 하지 않는 것과 같다. 성문은 스승에 의지하여 대중 가운데 머무는 것이 양이 사람을 따르고 무리를 쫓는 것과 같다. 또 양의 둔함은 성문의 둔근과 같고, 사슴의 가벼움과 민첩함은 연각의 이근과 같으며, 소의 큰 힘은 보살의 대비와 같다. 또 양의 몸이 작은 것은 소승과 같고, 사슴이 그 다음으로 큰 것은 중승에 비유하며, 소가 가장 큰 것은 대승에 견준다. “문 가까이의 세 수레는 모두 방편문을 연 것이다.”라는 것은 「방편품」에서 “방편문을 열어 진실상을 보인다.”고 한 말이다. 이를 인용하여 세 수레는 방편문을 연 것이므로 권이고, 큰 흰 소 수레는 진실상을 보인 것이므로 실임을 드러낸 것이다. ‘네거리 길’에 대하여 법상인은 사성제라고 한다.</w:t>
      </w:r>
    </w:p>
    <w:p>
      <w:pPr>
        <w:pStyle w:val="SmallMeta"/>
      </w:pPr>
      <w:r>
        <w:t>[저본 위치: 卷一 第一六張]</w:t>
      </w:r>
    </w:p>
    <w:p>
      <w:pPr>
        <w:pStyle w:val="SmallMeta"/>
      </w:pPr>
      <w:r>
        <w:t>원문</w:t>
      </w:r>
    </w:p>
    <w:p>
      <w:pPr>
        <w:pStyle w:val="SourceText"/>
      </w:pPr>
      <w:r>
        <w:t>長阿含經云 以四諦斷惑 如四衢之通達也 章主義中 一云三小逕一大路也 謂三乘人 得三乘果 知其不實 更索實故 約此中間 爲四衢也 然章主義中 亦四諦也 謂淸凉云 四衢道者 是四諦也 二遮他現自中三初正遮他 二若望下 遣伏執 三爲</w:t>
      </w:r>
    </w:p>
    <w:p>
      <w:pPr>
        <w:pStyle w:val="SmallMeta"/>
      </w:pPr>
      <w:r>
        <w:t>한국어 직역</w:t>
      </w:r>
    </w:p>
    <w:p>
      <w:pPr>
        <w:pStyle w:val="TranslationText"/>
      </w:pPr>
      <w:r>
        <w:t>『장아함경』에서 “사성제로 번뇌를 끊는 것은 네거리 길이 사방으로 통하는 것과 같다.”고 하였다. 장주의 뜻 가운데 어떤 이는 세 개의 작은 길과 하나의 큰 길이라고 한다. 곧 삼승인이 삼승의 과를 얻고 그것이 진실하지 않음을 알아 다시 진실을 구하므로 이 중간을 네거리 길이라 한다. 그러나 장주의 뜻 가운데서도 또한 사성제라고 한다. 즉 청량이 “네거리 길은 사성제이다.”라고 하였다. 둘째 다른 견해를 막아 자기 뜻을 드러내는 가운데 셋이 있으니, 첫째 바로 다른 견해를 막고, 둘째 ‘만약 자기 종을 기준으로’ 이하는 숨어 있는 집착을 없애며,</w:t>
      </w:r>
    </w:p>
    <w:p>
      <w:pPr>
        <w:pStyle w:val="SmallMeta"/>
      </w:pPr>
      <w:r>
        <w:t>[저본 위치: 卷一 第一七張]</w:t>
      </w:r>
    </w:p>
    <w:p>
      <w:pPr>
        <w:pStyle w:val="SmallMeta"/>
      </w:pPr>
      <w:r>
        <w:t>원문</w:t>
      </w:r>
    </w:p>
    <w:p>
      <w:pPr>
        <w:pStyle w:val="SourceText"/>
      </w:pPr>
      <w:r>
        <w:t>欲下 廻三入一也 初中二 先遮外情 後亦不下遮救 初中 長者喩佛 謂長者具三德 一有德 二年高 三巨冨 有德中三 一有智 二有德 三淸淨無染 以此合佛者 智則般若 德則法身 淸淨則解脫 又年高則佛壽量無限 巨富則佛種種功德也 二遮救中三 先正遮救 二是故下 引證 三此中三車下 現索三意 言標趣者 父則標門外三車指令趣向子則標門外三車望而趣進 故元意之言 通於父子也 二遣伏執中三一立義 二若不下 反釋 三今 1)云下 順釋 伏疑云 門外三車 得耶不得耶</w:t>
      </w:r>
    </w:p>
    <w:p>
      <w:pPr>
        <w:pStyle w:val="SmallMeta"/>
      </w:pPr>
      <w:r>
        <w:t>한국어 직역</w:t>
      </w:r>
    </w:p>
    <w:p>
      <w:pPr>
        <w:pStyle w:val="TranslationText"/>
      </w:pPr>
      <w:r>
        <w:t>셋째 ‘돌리고자 하므로’ 이하는 삼승을 돌려 일승으로 들게 한다. 첫째 가운데 둘이 있으니, 먼저 외부의 견해를 막고 뒤의 ‘또한 말할 수 없다’ 이하는 구제하려는 주장을 막는다. 첫째 가운데 장자는 부처를 비유한다. 장자는 세 덕을 갖춘다. 첫째 덕이 있고, 둘째 나이가 많고, 셋째 큰 부자이다. 덕이 있다는 데 셋이 있으니, 첫째 지혜가 있고 둘째 덕이 있으며 셋째 청정하여 물들지 않는다. 이를 부처에 합하면 지혜는 반야, 덕은 법신, 청정은 해탈이다. 또 나이가 많음은 부처의 수명이 한량없음이고, 큰 부자는 부처의 갖가지 공덕이다. 둘째 구제하려는 주장을 막는 가운데 셋이 있다. 첫째 바로 구제를 막고, 둘째 ‘그러므로’ 이하는 증거를 인용하며, 셋째 ‘이 가운데 세 수레’ 이하는 세 수레를 요구하는 뜻을 드러낸다. ‘표취’라는 것은 아버지가 문밖의 세 수레를 표방하여 가리켜 나아가게 하고, 아들은 문밖의 세 수레를 목표로 바라보고 나아간다는 뜻이다. 그러므로 ‘본래 뜻’이라는 말은 아버지와 아들에게 모두 통한다. 둘째 숨어 있는 집착을 없애는 가운데 셋이 있다. 첫째 뜻을 세우고, 둘째 ‘만약 그렇지 않다면’ 이하는 역으로 해석하며, 셋째 ‘지금1) 말하건대’ 이하는 순서대로 해석한다. 숨어 있는 의심은 “문밖의 세 수레를 얻었는가 얻지 못했는가?”라는 것이다.</w:t>
      </w:r>
    </w:p>
    <w:p>
      <w:pPr>
        <w:pStyle w:val="SmallMeta"/>
      </w:pPr>
      <w:r>
        <w:t>교감주</w:t>
      </w:r>
    </w:p>
    <w:p>
      <w:pPr>
        <w:pStyle w:val="EditorialNote"/>
      </w:pPr>
      <w:r>
        <w:rPr>
          <w:b/>
        </w:rPr>
        <w:t>[KABC 편집] KABC: 「云」本文作「言」{編}。</w:t>
        <w:br/>
      </w:r>
      <w:r>
        <w:t>교감 내용 번역: KABC 편집 정보에 따르면 본문에는 ‘云’가 ‘言’로 되어 있다.</w:t>
        <w:br/>
      </w:r>
      <w:r>
        <w:t>저본 독법: 云</w:t>
        <w:br/>
      </w:r>
      <w:r>
        <w:t>저본 적용 문장/구절: 二遣伏執中三一立義 二若不下 反釋 三今 1)云下 順釋 伏疑云 門外三車 得耶不得耶</w:t>
        <w:br/>
      </w:r>
      <w:r>
        <w:t>저본 기준 번역: 둘째 숨어 있는 집착을 없애는 가운데 셋이 있다. 첫째 뜻을 세우고, 둘째 ‘만약 그렇지 않다면’ 이하는 역으로 해석하며, 셋째 ‘지금1) 말하건대’ 이하는 순서대로 해석한다. 숨어 있는 의심은 “문밖의 세 수레를 얻었는가 얻지 못했는가?”라는 것이다.</w:t>
        <w:br/>
      </w:r>
      <w:r>
        <w:t>이문·추정 독법: 言</w:t>
        <w:br/>
      </w:r>
      <w:r>
        <w:t>이문 적용 문장/구절: 二遣伏執中三一立義 二若不下 反釋 三今 1)言下 順釋 伏疑云 門外三車 得耶不得耶</w:t>
        <w:br/>
      </w:r>
      <w:r>
        <w:t>이문 기준 번역: KABC 편집 정보에 따르면 본문에는 ‘云’가 ‘言’로 되어 있다. 이문에서는 해당 부분을 ‘言’로 읽는다. 문장 전체의 저본 번역은 다음과 같다: 둘째 숨어 있는 집착을 없애는 가운데 셋이 있다. 첫째 뜻을 세우고, 둘째 ‘만약 그렇지 않다면’ 이하는 역으로 해석하며, 셋째 ‘지금1) 말하건대’ 이하는 순서대로 해석한다. 숨어 있는 의심은 “문밖의 세 수레를 얻었는가 얻지 못했는가?”라는 것이다.</w:t>
        <w:br/>
      </w:r>
      <w:r>
        <w:t>의미·문법·교학적 차이: 해당 이문을 실제 연결 U의 문맥에 적용하면 어휘·구문이 달라질 수 있으며, 저본 독법을 기본 번역으로 유지한다.</w:t>
        <w:br/>
      </w:r>
      <w:r>
        <w:t>보충 의미 차이: 저본의 ‘云’와 대안 독법 ‘言’가 달라 어휘 또는 구문 해석이 달라질 수 있다.</w:t>
      </w:r>
    </w:p>
    <w:p>
      <w:pPr>
        <w:pStyle w:val="SmallMeta"/>
      </w:pPr>
      <w:r>
        <w:t>[저본 위치: 卷一 第一七張]</w:t>
      </w:r>
    </w:p>
    <w:p>
      <w:pPr>
        <w:pStyle w:val="SmallMeta"/>
      </w:pPr>
      <w:r>
        <w:t>원문</w:t>
      </w:r>
    </w:p>
    <w:p>
      <w:pPr>
        <w:pStyle w:val="SourceText"/>
      </w:pPr>
      <w:r>
        <w:t>若得則如何更索 若不得則如何出三界 遣義可知 此則道身云問旣得三車 何更擧三車而索 若不得三車 何現三車非實耶</w:t>
      </w:r>
    </w:p>
    <w:p>
      <w:pPr>
        <w:pStyle w:val="SmallMeta"/>
      </w:pPr>
      <w:r>
        <w:t>한국어 직역</w:t>
      </w:r>
    </w:p>
    <w:p>
      <w:pPr>
        <w:pStyle w:val="TranslationText"/>
      </w:pPr>
      <w:r>
        <w:t>만약 얻었다면 어찌 다시 요구하며, 얻지 못했다면 어찌 삼계를 벗어났겠는가. 이를 없애는 뜻은 알 수 있다. 이는 곧 도신이 “묻는다. 이미 세 수레를 얻었는데 어찌 다시 세 수레를 들어 요구하는가? 만약 세 수레를 얻지 못했다면 어찌 세 수레가 진실하지 않음을 드러내는가?”라고 한 것과 같다.</w:t>
      </w:r>
    </w:p>
    <w:p>
      <w:pPr>
        <w:pStyle w:val="SmallMeta"/>
      </w:pPr>
      <w:r>
        <w:t>[저본 위치: 卷一 第一七張]</w:t>
      </w:r>
    </w:p>
    <w:p>
      <w:pPr>
        <w:pStyle w:val="SmallMeta"/>
      </w:pPr>
      <w:r>
        <w:t>원문</w:t>
      </w:r>
    </w:p>
    <w:p>
      <w:pPr>
        <w:pStyle w:val="SourceText"/>
      </w:pPr>
      <w:r>
        <w:t>答已到指三車處 而知此處非實 嫌三之實 在於一乘故 擧權名索權之實已上 卽此義也 三廻三入一中三 一立義 二若不下反釋 三以至下順釋此中大義 見下根緣受者釋也 或云分相是同敎也 然旣云 以至自位究竟處故 後皆進入別敎一乘 是故分相 是別敎也</w:t>
      </w:r>
    </w:p>
    <w:p>
      <w:pPr>
        <w:pStyle w:val="SmallMeta"/>
      </w:pPr>
      <w:r>
        <w:t>한국어 직역</w:t>
      </w:r>
    </w:p>
    <w:p>
      <w:pPr>
        <w:pStyle w:val="TranslationText"/>
      </w:pPr>
      <w:r>
        <w:t>답한다. 이미 세 수레를 가리킨 곳에 이르러 이곳이 진실하지 않음을 알고, 삼승의 진실을 싫어하여 일승에 두므로 방편의 이름을 들어 방편 가운데의 진실을 요구한다.”라고 하였다. 바로 이 뜻이다. 셋째 삼승을 돌려 일승에 들게 하는 가운데 셋이 있다. 첫째 뜻을 세우고, 둘째 ‘만약 그렇지 않다면’ 이하는 역으로 해석하며, 셋째 ‘자기 지위의 궁극에 이르렀기 때문에’ 이하는 순서대로 해석한다. 이 가운데 큰 뜻은 아래 「근연수자」의 해석에서 볼 수 있다. 혹자는 분상이 동교라고 한다. 그러나 이미 “자기 지위의 궁극에 이르렀기 때문에 뒤에는 모두 별교일승에 나아가 들어간다.”고 하였으므로 분상은 별교이다.</w:t>
      </w:r>
    </w:p>
    <w:p>
      <w:pPr>
        <w:pStyle w:val="SmallMeta"/>
      </w:pPr>
      <w:r>
        <w:t>[저본 위치: 卷一 第一七張]</w:t>
      </w:r>
    </w:p>
    <w:p>
      <w:pPr>
        <w:pStyle w:val="SmallMeta"/>
      </w:pPr>
      <w:r>
        <w:t>원문</w:t>
      </w:r>
    </w:p>
    <w:p>
      <w:pPr>
        <w:pStyle w:val="SourceText"/>
      </w:pPr>
      <w:r>
        <w:t>問別敎之名不定 法華之大白牛車 亦是別敎 此中分相 可云同敎 何故華嚴偏名別敎耶 答前旣云一乘敎義分齊 開爲二門 一別敎 二同敎 至於此中 更以法華爲別敎者難也 又大白牛車有爲別敎之義 與華嚴無二無別故引之耳 三問答除疑 答中先略答 次重嘖 後廣答中 先摠答 次別答 後摠結也 二敎義差別 以臨門牛車亦同羊鹿 但有其名 以望一乘俱是敎故 是故經云 以佛敎門 出三界苦 亦不可說 以佛敎言但約二乘 以 1)經不 2)揀故 彼求牛 3)車人尋敎至義 亦同二乘俱不得 1)故</w:t>
      </w:r>
    </w:p>
    <w:p>
      <w:pPr>
        <w:pStyle w:val="SmallMeta"/>
      </w:pPr>
      <w:r>
        <w:t>한국어 직역</w:t>
      </w:r>
    </w:p>
    <w:p>
      <w:pPr>
        <w:pStyle w:val="TranslationText"/>
      </w:pPr>
      <w:r>
        <w:t>묻는다. 별교라는 이름은 일정하지 않아 『법화』의 큰 흰 소 수레도 또한 별교이다. 이 가운데 분상은 동교라고 할 수 있는데, 어찌하여 『화엄』만을 특별히 별교라 하는가? 답한다. 앞에서 이미 “일승의 교의분제를 두 문으로 여니, 첫째 별교이고 둘째 동교이다.”라고 하였다. 이 지점에 이르러 다시 『법화』를 별교로 삼는 것은 어렵다. 또 큰 흰 소 수레에는 별교가 되는 뜻이 있어 『화엄』과 둘도 아니고 다르지도 않기 때문에 인용한 것일 뿐이다. 셋째 문답으로 의심을 제거한다. 답 가운데 먼저 간략히 답하고, 다음 거듭 따져 묻고, 뒤에 널리 답하는데 먼저 총괄하여 답하고 다음 각각 답한 뒤 뒤에 총괄하여 맺는다. 둘째 교의차별이다. 문 가까이의 소 수레도 양·사슴 수레와 같아서 다만 그 이름만 있고, 일승에 비추면 함께 교일 뿐이다. 그러므로 경에서 “부처의 교문으로 삼계의 괴로움에서 벗어난다.”고 하였다. 또 ‘부처의 교’라는 말을 단지 이승에만 한정한다고 말할 수도 없다. 1)경에서 2)간별하지 않았기 때문이다. 저 소3) 수레를 구하는 사람도 교를 따라 의에 이르러 이승과 마찬가지로 함께 얻지 못했기1) 때문이다.</w:t>
      </w:r>
    </w:p>
    <w:p>
      <w:pPr>
        <w:pStyle w:val="SmallMeta"/>
      </w:pPr>
      <w:r>
        <w:t>교감주</w:t>
      </w:r>
    </w:p>
    <w:p>
      <w:pPr>
        <w:pStyle w:val="EditorialNote"/>
      </w:pPr>
      <w:r>
        <w:rPr>
          <w:b/>
        </w:rPr>
        <w:t>[교감] KABC: 「經」下有「文」{乙}。</w:t>
        <w:br/>
      </w:r>
      <w:r>
        <w:t>교감 내용 번역: 乙본에는 ‘經’ 아래에 ‘文’가 더 있다.</w:t>
        <w:br/>
      </w:r>
      <w:r>
        <w:t>저본 독법: 經</w:t>
        <w:br/>
      </w:r>
      <w:r>
        <w:t>저본 적용 문장/구절: 二敎義差別 以臨門牛車亦同羊鹿 但有其名 以望一乘俱是敎故 是故經云 以佛敎門 出三界苦 亦不可說 以佛敎言但約二乘 以 1)經不 2)揀故 彼求牛 3)車人尋敎至義 亦同二乘俱不得 1)故</w:t>
        <w:br/>
      </w:r>
      <w:r>
        <w:t>저본 기준 번역: 둘째 교의차별이다. 문 가까이의 소 수레도 양·사슴 수레와 같아서 다만 그 이름만 있고, 일승에 비추면 함께 교일 뿐이다. 그러므로 경에서 “부처의 교문으로 삼계의 괴로움에서 벗어난다.”고 하였다. 또 ‘부처의 교’라는 말을 단지 이승에만 한정한다고 말할 수도 없다. 1)경에서 2)간별하지 않았기 때문이다. 저 소3) 수레를 구하는 사람도 교를 따라 의에 이르러 이승과 마찬가지로 함께 얻지 못했기1) 때문이다.</w:t>
        <w:br/>
      </w:r>
      <w:r>
        <w:t>이문·추정 독법: 經文</w:t>
        <w:br/>
      </w:r>
      <w:r>
        <w:t>이문 적용 문장/구절: 二敎義差別 以臨門牛車亦同羊鹿 但有其名 以望一乘俱是敎故 是故經文云 以佛敎門 出三界苦 亦不可說 以佛敎言但約二乘 以 1)經不 2)揀故 彼求牛 3)車人尋敎至義 亦同二乘俱不得 1)故</w:t>
        <w:br/>
      </w:r>
      <w:r>
        <w:t>이문 기준 번역: 乙본에는 ‘經’ 아래에 ‘文’가 더 있다. 보입된 어구를 포함하여 읽으며, 나머지 문맥은 저본 번역과 같다. 저본 번역: 둘째 교의차별이다. 문 가까이의 소 수레도 양·사슴 수레와 같아서 다만 그 이름만 있고, 일승에 비추면 함께 교일 뿐이다. 그러므로 경에서 “부처의 교문으로 삼계의 괴로움에서 벗어난다.”고 하였다. 또 ‘부처의 교’라는 말을 단지 이승에만 한정한다고 말할 수도 없다. 1)경에서 2)간별하지 않았기 때문이다. 저 소3) 수레를 구하는 사람도 교를 따라 의에 이르러 이승과 마찬가지로 함께 얻지 못했기1) 때문이다.</w:t>
        <w:br/>
      </w:r>
      <w:r>
        <w:t>의미·문법·교학적 차이: 해당 이문을 실제 연결 U의 문맥에 적용하면 어휘·구문이 달라질 수 있으며, 저본 독법을 기본 번역으로 유지한다.</w:t>
        <w:br/>
      </w:r>
      <w:r>
        <w:t>보충 의미 차이: 乙에서는 ‘文’가 보입되어 저본보다 어구가 확장된다.</w:t>
      </w:r>
    </w:p>
    <w:p>
      <w:pPr>
        <w:pStyle w:val="EditorialNote"/>
      </w:pPr>
      <w:r>
        <w:rPr>
          <w:b/>
        </w:rPr>
        <w:t>[교감] KABC: 「揀」作「簡」{乙}次同。</w:t>
        <w:br/>
      </w:r>
      <w:r>
        <w:t>교감 내용 번역: 乙본에서는 저본의 ‘揀’를 ‘簡’로 쓴다.</w:t>
        <w:br/>
      </w:r>
      <w:r>
        <w:t>저본 독법: 揀</w:t>
        <w:br/>
      </w:r>
      <w:r>
        <w:t>저본 적용 문장/구절: 二敎義差別 以臨門牛車亦同羊鹿 但有其名 以望一乘俱是敎故 是故經云 以佛敎門 出三界苦 亦不可說 以佛敎言但約二乘 以 1)經不 2)揀故 彼求牛 3)車人尋敎至義 亦同二乘俱不得 1)故</w:t>
        <w:br/>
      </w:r>
      <w:r>
        <w:t>저본 기준 번역: 둘째 교의차별이다. 문 가까이의 소 수레도 양·사슴 수레와 같아서 다만 그 이름만 있고, 일승에 비추면 함께 교일 뿐이다. 그러므로 경에서 “부처의 교문으로 삼계의 괴로움에서 벗어난다.”고 하였다. 또 ‘부처의 교’라는 말을 단지 이승에만 한정한다고 말할 수도 없다. 1)경에서 2)간별하지 않았기 때문이다. 저 소3) 수레를 구하는 사람도 교를 따라 의에 이르러 이승과 마찬가지로 함께 얻지 못했기1) 때문이다.</w:t>
        <w:br/>
      </w:r>
      <w:r>
        <w:t>이문·추정 독법: 簡</w:t>
        <w:br/>
      </w:r>
      <w:r>
        <w:t>이문 적용 문장/구절: 二敎義差別 以臨門牛車亦同羊鹿 但有其名 以望一乘俱是敎故 是故經云 以佛敎門 出三界苦 亦不可說 以佛敎言但約二乘 以 1)經不 2)簡故 彼求牛 3)車人尋敎至義 亦同二乘俱不得 1)故</w:t>
        <w:br/>
      </w:r>
      <w:r>
        <w:t>이문 기준 번역: 둘째 교의차별이다. 문 가까이의 소 수레도 양·사슴 수레와 같아서 다만 그 이름만 있고, 일승에 비추면 함께 교일 뿐이다. 그러므로 경에서 “부처의 교문으로 삼계의 괴로움에서 벗어난다.”고 하였다. 또 ‘부처의 교’라는 말을 단지 이승에만 한정한다고 말할 수도 없다. 1)경에서 2)간별하지 않았기 때문이다. 저 소3) 수레를 구하는 사람도 교를 따라 의에 이르러 이승과 마찬가지로 함께 얻지 못했기1) 때문이다.</w:t>
        <w:br/>
      </w:r>
      <w:r>
        <w:t>의미·문법·교학적 차이: 자형·표기 또는 통용자의 차이로 이 문맥의 한국어 의미는 실질적으로 달라지지 않는다.</w:t>
        <w:br/>
      </w:r>
      <w:r>
        <w:t>보충 의미 차이: 자형·통용자·표기 차이이므로 이 문맥의 한국어 번역에는 실질적인 차이가 없다.</w:t>
        <w:br/>
      </w:r>
      <w:r>
        <w:t>[번역상의 실질적인 차이 없음]</w:t>
      </w:r>
    </w:p>
    <w:p>
      <w:pPr>
        <w:pStyle w:val="EditorialNote"/>
      </w:pPr>
      <w:r>
        <w:rPr>
          <w:b/>
        </w:rPr>
        <w:t>[교감] KABC: 「車」無有{乙}次同。</w:t>
        <w:br/>
      </w:r>
      <w:r>
        <w:t>교감 내용 번역: 乙본에는 저본의 ‘車’가 없다.</w:t>
        <w:br/>
      </w:r>
      <w:r>
        <w:t>저본 독법: 車</w:t>
        <w:br/>
      </w:r>
      <w:r>
        <w:t>저본 적용 문장/구절: 二敎義差別 以臨門牛車亦同羊鹿 但有其名 以望一乘俱是敎故 是故經云 以佛敎門 出三界苦 亦不可說 以佛敎言但約二乘 以 1)經不 2)揀故 彼求牛 3)車人尋敎至義 亦同二乘俱不得 1)故</w:t>
        <w:br/>
      </w:r>
      <w:r>
        <w:t>저본 기준 번역: 둘째 교의차별이다. 문 가까이의 소 수레도 양·사슴 수레와 같아서 다만 그 이름만 있고, 일승에 비추면 함께 교일 뿐이다. 그러므로 경에서 “부처의 교문으로 삼계의 괴로움에서 벗어난다.”고 하였다. 또 ‘부처의 교’라는 말을 단지 이승에만 한정한다고 말할 수도 없다. 1)경에서 2)간별하지 않았기 때문이다. 저 소3) 수레를 구하는 사람도 교를 따라 의에 이르러 이승과 마찬가지로 함께 얻지 못했기1) 때문이다.</w:t>
        <w:br/>
      </w:r>
      <w:r>
        <w:t>이문·추정 독법: 삭제</w:t>
        <w:br/>
      </w:r>
      <w:r>
        <w:t>이문 적용 문장/구절: 二敎義差別 以臨門牛車亦同羊鹿 但有其名 以望一乘俱是敎故 是故經云 以佛敎門 出三界苦 亦不可說 以佛敎言但約二乘 以 1)經不 2)揀故 彼求牛 3)人尋敎至義 亦同二乘俱不得 1)故</w:t>
        <w:br/>
      </w:r>
      <w:r>
        <w:t>이문 기준 번역: 乙본에는 저본의 ‘車’가 없다. 삭제된 부분을 제외한 나머지 문맥은 저본 번역과 동일하게 읽는다. 저본 번역: 둘째 교의차별이다. 문 가까이의 소 수레도 양·사슴 수레와 같아서 다만 그 이름만 있고, 일승에 비추면 함께 교일 뿐이다. 그러므로 경에서 “부처의 교문으로 삼계의 괴로움에서 벗어난다.”고 하였다. 또 ‘부처의 교’라는 말을 단지 이승에만 한정한다고 말할 수도 없다. 1)경에서 2)간별하지 않았기 때문이다. 저 소3) 수레를 구하는 사람도 교를 따라 의에 이르러 이승과 마찬가지로 함께 얻지 못했기1) 때문이다.</w:t>
        <w:br/>
      </w:r>
      <w:r>
        <w:t>의미·문법·교학적 차이: 해당 이문을 실제 연결 U의 문맥에 적용하면 어휘·구문이 달라질 수 있으며, 저본 독법을 기본 번역으로 유지한다.</w:t>
        <w:br/>
      </w:r>
      <w:r>
        <w:t>보충 의미 차이: 乙에서는 저본의 ‘車’를 삭제하므로 해당 어구의 수식·연결 또는 문장 성분이 줄어든다.</w:t>
      </w:r>
    </w:p>
    <w:p>
      <w:pPr>
        <w:pStyle w:val="EditorialNote"/>
      </w:pPr>
      <w:r>
        <w:rPr>
          <w:b/>
        </w:rPr>
        <w:t>[교감] KABC: 「故」下有「也」{乙}。</w:t>
        <w:br/>
      </w:r>
      <w:r>
        <w:t>교감 내용 번역: 乙본에는 ‘故’ 아래에 ‘也’가 더 있다.</w:t>
        <w:br/>
      </w:r>
      <w:r>
        <w:t>저본 독법: 故</w:t>
        <w:br/>
      </w:r>
      <w:r>
        <w:t>저본 적용 문장/구절: 二敎義差別 以臨門牛車亦同羊鹿 但有其名 以望一乘俱是敎故 是故經云 以佛敎門 出三界苦 亦不可說 以佛敎言但約二乘 以 1)經不 2)揀故 彼求牛 3)車人尋敎至義 亦同二乘俱不得 1)故</w:t>
        <w:br/>
      </w:r>
      <w:r>
        <w:t>저본 기준 번역: 둘째 교의차별이다. 문 가까이의 소 수레도 양·사슴 수레와 같아서 다만 그 이름만 있고, 일승에 비추면 함께 교일 뿐이다. 그러므로 경에서 “부처의 교문으로 삼계의 괴로움에서 벗어난다.”고 하였다. 또 ‘부처의 교’라는 말을 단지 이승에만 한정한다고 말할 수도 없다. 1)경에서 2)간별하지 않았기 때문이다. 저 소3) 수레를 구하는 사람도 교를 따라 의에 이르러 이승과 마찬가지로 함께 얻지 못했기1) 때문이다.</w:t>
        <w:br/>
      </w:r>
      <w:r>
        <w:t>이문·추정 독법: 故也</w:t>
        <w:br/>
      </w:r>
      <w:r>
        <w:t>이문 적용 문장/구절: 二敎義差別 以臨門牛車亦同羊鹿 但有其名 以望一乘俱是敎故也 是故經云 以佛敎門 出三界苦 亦不可說 以佛敎言但約二乘 以 1)經不 2)揀故 彼求牛 3)車人尋敎至義 亦同二乘俱不得 1)故</w:t>
        <w:br/>
      </w:r>
      <w:r>
        <w:t>이문 기준 번역: 乙본에는 ‘故’ 아래에 ‘也’가 더 있다. 보입된 어구를 포함하여 읽으며, 나머지 문맥은 저본 번역과 같다. 저본 번역: 둘째 교의차별이다. 문 가까이의 소 수레도 양·사슴 수레와 같아서 다만 그 이름만 있고, 일승에 비추면 함께 교일 뿐이다. 그러므로 경에서 “부처의 교문으로 삼계의 괴로움에서 벗어난다.”고 하였다. 또 ‘부처의 교’라는 말을 단지 이승에만 한정한다고 말할 수도 없다. 1)경에서 2)간별하지 않았기 때문이다. 저 소3) 수레를 구하는 사람도 교를 따라 의에 이르러 이승과 마찬가지로 함께 얻지 못했기1) 때문이다.</w:t>
        <w:br/>
      </w:r>
      <w:r>
        <w:t>의미·문법·교학적 차이: 해당 이문을 실제 연결 U의 문맥에 적용하면 어휘·구문이 달라질 수 있으며, 저본 독법을 기본 번역으로 유지한다.</w:t>
        <w:br/>
      </w:r>
      <w:r>
        <w:t>보충 의미 차이: 乙에서는 ‘也’가 보입되어 저본보다 어구가 확장된다.</w:t>
      </w:r>
    </w:p>
    <w:p>
      <w:pPr>
        <w:pStyle w:val="SmallMeta"/>
      </w:pPr>
      <w:r>
        <w:t>[저본 위치: 卷一 第一七張]</w:t>
      </w:r>
    </w:p>
    <w:p>
      <w:pPr>
        <w:pStyle w:val="SmallMeta"/>
      </w:pPr>
      <w:r>
        <w:t>원문</w:t>
      </w:r>
    </w:p>
    <w:p>
      <w:pPr>
        <w:pStyle w:val="SourceText"/>
      </w:pPr>
      <w:r>
        <w:t>三所 5)明差別 以彼一乘非是 界內 6)先許三*車 是故界外四衢道中授諸子時 皆云非本所望 是故經云是時諸子 各乘大車 得未曾有 非本所望亦不可說 非本所望 言但約二乘 以經不*揀故 聖言無失故 良以門 7)內所許</w:t>
      </w:r>
    </w:p>
    <w:p>
      <w:pPr>
        <w:pStyle w:val="SmallMeta"/>
      </w:pPr>
      <w:r>
        <w:t>한국어 직역</w:t>
      </w:r>
    </w:p>
    <w:p>
      <w:pPr>
        <w:pStyle w:val="TranslationText"/>
      </w:pPr>
      <w:r>
        <w:t>셋째 소5)기 차별이다. 저 일승은 경계 안에서 6)앞서 허락한 세 수레가 아니다. 그러므로 경계 밖 네거리 길에서 여러 아들에게 줄 때 모두 “본래 바라던 것이 아니다.”라고 한다. 그러므로 경에서 “이때 여러 아들은 각각 큰 수레를 타고 전에 없던 것을 얻었으니 본래 바라던 것이 아니었다.”고 하였다. ‘본래 바라던 것이 아니다’라는 말을 단지 이승에만 한정한다고 말할 수도 없다. 경에서 간별하지 않았기 때문이다. 성인의 말씀에는 잘못이 없다. 참으로 문7) 안에서 약속한 것을</w:t>
      </w:r>
    </w:p>
    <w:p>
      <w:pPr>
        <w:pStyle w:val="SmallMeta"/>
      </w:pPr>
      <w:r>
        <w:t>교감주</w:t>
      </w:r>
    </w:p>
    <w:p>
      <w:pPr>
        <w:pStyle w:val="EditorialNote"/>
      </w:pPr>
      <w:r>
        <w:rPr>
          <w:b/>
        </w:rPr>
        <w:t>[교감] KABC: 「明」作「期」{乙}。</w:t>
        <w:br/>
      </w:r>
      <w:r>
        <w:t>교감 내용 번역: 乙본에서는 저본의 ‘明’를 ‘期’로 쓴다.</w:t>
        <w:br/>
      </w:r>
      <w:r>
        <w:t>저본 독법: 明</w:t>
        <w:br/>
      </w:r>
      <w:r>
        <w:t>저본 적용 문장/구절: 三所 5)明差別 以彼一乘非是 界內 6)先許三*車 是故界外四衢道中授諸子時 皆云非本所望 是故經云是時諸子 各乘大車 得未曾有 非本所望亦不可說 非本所望 言但約二乘 以經不*揀故 聖言無失故 良以門 7)內所許</w:t>
        <w:br/>
      </w:r>
      <w:r>
        <w:t>저본 기준 번역: 셋째 소5)기 차별이다. 저 일승은 경계 안에서 6)앞서 허락한 세 수레가 아니다. 그러므로 경계 밖 네거리 길에서 여러 아들에게 줄 때 모두 “본래 바라던 것이 아니다.”라고 한다. 그러므로 경에서 “이때 여러 아들은 각각 큰 수레를 타고 전에 없던 것을 얻었으니 본래 바라던 것이 아니었다.”고 하였다. ‘본래 바라던 것이 아니다’라는 말을 단지 이승에만 한정한다고 말할 수도 없다. 경에서 간별하지 않았기 때문이다. 성인의 말씀에는 잘못이 없다. 참으로 문7) 안에서 약속한 것을</w:t>
        <w:br/>
      </w:r>
      <w:r>
        <w:t>이문·추정 독법: 期</w:t>
        <w:br/>
      </w:r>
      <w:r>
        <w:t>이문 적용 문장/구절: 三所 5)期差別 以彼一乘非是 界內 6)先許三*車 是故界外四衢道中授諸子時 皆云非本所望 是故經云是時諸子 各乘大車 得未曾有 非本所望亦不可說 非本所望 言但約二乘 以經不*揀故 聖言無失故 良以門 7)內所許</w:t>
        <w:br/>
      </w:r>
      <w:r>
        <w:t>이문 기준 번역: 乙본에서는 저본의 ‘明’를 ‘期’로 쓴다. 이문에서는 해당 부분을 ‘期’로 읽는다. 문장 전체의 저본 번역은 다음과 같다: 셋째 소5)기 차별이다. 저 일승은 경계 안에서 6)앞서 허락한 세 수레가 아니다. 그러므로 경계 밖 네거리 길에서 여러 아들에게 줄 때 모두 “본래 바라던 것이 아니다.”라고 한다. 그러므로 경에서 “이때 여러 아들은 각각 큰 수레를 타고 전에 없던 것을 얻었으니 본래 바라던 것이 아니었다.”고 하였다. ‘본래 바라던 것이 아니다’라는 말을 단지 이승에만 한정한다고 말할 수도 없다. 경에서 간별하지 않았기 때문이다. 성인의 말씀에는 잘못이 없다. 참으로 문7) 안에서 약속한 것을</w:t>
        <w:br/>
      </w:r>
      <w:r>
        <w:t>의미·문법·교학적 차이: 해당 이문을 실제 연결 U의 문맥에 적용하면 어휘·구문이 달라질 수 있으며, 저본 독법을 기본 번역으로 유지한다.</w:t>
        <w:br/>
      </w:r>
      <w:r>
        <w:t>보충 의미 차이: 저본의 ‘明’와 대안 독법 ‘期’가 달라 어휘 또는 구문 해석이 달라질 수 있다.</w:t>
      </w:r>
    </w:p>
    <w:p>
      <w:pPr>
        <w:pStyle w:val="EditorialNote"/>
      </w:pPr>
      <w:r>
        <w:rPr>
          <w:b/>
        </w:rPr>
        <w:t>[교감] KABC: 「先」下有「所」{乙}。</w:t>
        <w:br/>
      </w:r>
      <w:r>
        <w:t>교감 내용 번역: 乙본에는 ‘先’ 아래에 ‘所’가 더 있다.</w:t>
        <w:br/>
      </w:r>
      <w:r>
        <w:t>저본 독법: 先</w:t>
        <w:br/>
      </w:r>
      <w:r>
        <w:t>저본 적용 문장/구절: 三所 5)明差別 以彼一乘非是 界內 6)先許三*車 是故界外四衢道中授諸子時 皆云非本所望 是故經云是時諸子 各乘大車 得未曾有 非本所望亦不可說 非本所望 言但約二乘 以經不*揀故 聖言無失故 良以門 7)內所許</w:t>
        <w:br/>
      </w:r>
      <w:r>
        <w:t>저본 기준 번역: 셋째 소5)기 차별이다. 저 일승은 경계 안에서 6)앞서 허락한 세 수레가 아니다. 그러므로 경계 밖 네거리 길에서 여러 아들에게 줄 때 모두 “본래 바라던 것이 아니다.”라고 한다. 그러므로 경에서 “이때 여러 아들은 각각 큰 수레를 타고 전에 없던 것을 얻었으니 본래 바라던 것이 아니었다.”고 하였다. ‘본래 바라던 것이 아니다’라는 말을 단지 이승에만 한정한다고 말할 수도 없다. 경에서 간별하지 않았기 때문이다. 성인의 말씀에는 잘못이 없다. 참으로 문7) 안에서 약속한 것을</w:t>
        <w:br/>
      </w:r>
      <w:r>
        <w:t>이문·추정 독법: 先所</w:t>
        <w:br/>
      </w:r>
      <w:r>
        <w:t>이문 적용 문장/구절: 三所 5)明差別 以彼一乘非是 界內 6)先所許三*車 是故界外四衢道中授諸子時 皆云非本所望 是故經云是時諸子 各乘大車 得未曾有 非本所望亦不可說 非本所望 言但約二乘 以經不*揀故 聖言無失故 良以門 7)內所許</w:t>
        <w:br/>
      </w:r>
      <w:r>
        <w:t>이문 기준 번역: 乙본에는 ‘先’ 아래에 ‘所’가 더 있다. 보입된 어구를 포함하여 읽으며, 나머지 문맥은 저본 번역과 같다. 저본 번역: 셋째 소5)기 차별이다. 저 일승은 경계 안에서 6)앞서 허락한 세 수레가 아니다. 그러므로 경계 밖 네거리 길에서 여러 아들에게 줄 때 모두 “본래 바라던 것이 아니다.”라고 한다. 그러므로 경에서 “이때 여러 아들은 각각 큰 수레를 타고 전에 없던 것을 얻었으니 본래 바라던 것이 아니었다.”고 하였다. ‘본래 바라던 것이 아니다’라는 말을 단지 이승에만 한정한다고 말할 수도 없다. 경에서 간별하지 않았기 때문이다. 성인의 말씀에는 잘못이 없다. 참으로 문7) 안에서 약속한 것을</w:t>
        <w:br/>
      </w:r>
      <w:r>
        <w:t>의미·문법·교학적 차이: 해당 이문을 실제 연결 U의 문맥에 적용하면 어휘·구문이 달라질 수 있으며, 저본 독법을 기본 번역으로 유지한다.</w:t>
        <w:br/>
      </w:r>
      <w:r>
        <w:t>보충 의미 차이: 乙에서는 ‘所’가 보입되어 저본보다 어구가 확장된다.</w:t>
      </w:r>
    </w:p>
    <w:p>
      <w:pPr>
        <w:pStyle w:val="EditorialNote"/>
      </w:pPr>
      <w:r>
        <w:rPr>
          <w:b/>
        </w:rPr>
        <w:t>[교감] KABC: 「內」作「前」{乙}。</w:t>
        <w:br/>
      </w:r>
      <w:r>
        <w:t>교감 내용 번역: 乙본에서는 저본의 ‘內’를 ‘前’로 쓴다.</w:t>
        <w:br/>
      </w:r>
      <w:r>
        <w:t>저본 독법: 內</w:t>
        <w:br/>
      </w:r>
      <w:r>
        <w:t>저본 적용 문장/구절: 三所 5)明差別 以彼一乘非是 界內 6)先許三*車 是故界外四衢道中授諸子時 皆云非本所望 是故經云是時諸子 各乘大車 得未曾有 非本所望亦不可說 非本所望 言但約二乘 以經不*揀故 聖言無失故 良以門 7)內所許</w:t>
        <w:br/>
      </w:r>
      <w:r>
        <w:t>저본 기준 번역: 셋째 소5)기 차별이다. 저 일승은 경계 안에서 6)앞서 허락한 세 수레가 아니다. 그러므로 경계 밖 네거리 길에서 여러 아들에게 줄 때 모두 “본래 바라던 것이 아니다.”라고 한다. 그러므로 경에서 “이때 여러 아들은 각각 큰 수레를 타고 전에 없던 것을 얻었으니 본래 바라던 것이 아니었다.”고 하였다. ‘본래 바라던 것이 아니다’라는 말을 단지 이승에만 한정한다고 말할 수도 없다. 경에서 간별하지 않았기 때문이다. 성인의 말씀에는 잘못이 없다. 참으로 문7) 안에서 약속한 것을</w:t>
        <w:br/>
      </w:r>
      <w:r>
        <w:t>이문·추정 독법: 前</w:t>
        <w:br/>
      </w:r>
      <w:r>
        <w:t>이문 적용 문장/구절: 三所 5)明差別 以彼一乘非是 界前 6)先許三*車 是故界外四衢道中授諸子時 皆云非本所望 是故經云是時諸子 各乘大車 得未曾有 非本所望亦不可說 非本所望 言但約二乘 以經不*揀故 聖言無失故 良以門 7)內所許</w:t>
        <w:br/>
      </w:r>
      <w:r>
        <w:t>이문 기준 번역: 乙본에서는 저본의 ‘內’를 ‘前’로 쓴다. 이문에서는 해당 부분을 ‘前’로 읽는다. 문장 전체의 저본 번역은 다음과 같다: 셋째 소5)기 차별이다. 저 일승은 경계 안에서 6)앞서 허락한 세 수레가 아니다. 그러므로 경계 밖 네거리 길에서 여러 아들에게 줄 때 모두 “본래 바라던 것이 아니다.”라고 한다. 그러므로 경에서 “이때 여러 아들은 각각 큰 수레를 타고 전에 없던 것을 얻었으니 본래 바라던 것이 아니었다.”고 하였다. ‘본래 바라던 것이 아니다’라는 말을 단지 이승에만 한정한다고 말할 수도 없다. 경에서 간별하지 않았기 때문이다. 성인의 말씀에는 잘못이 없다. 참으로 문7) 안에서 약속한 것을</w:t>
        <w:br/>
      </w:r>
      <w:r>
        <w:t>의미·문법·교학적 차이: 해당 이문을 실제 연결 U의 문맥에 적용하면 어휘·구문이 달라질 수 있으며, 저본 독법을 기본 번역으로 유지한다.</w:t>
        <w:br/>
      </w:r>
      <w:r>
        <w:t>보충 의미 차이: 저본의 ‘內’와 대안 독법 ‘前’가 달라 어휘 또는 구문 해석이 달라질 수 있다.</w:t>
      </w:r>
    </w:p>
    <w:p>
      <w:pPr>
        <w:pStyle w:val="SmallMeta"/>
      </w:pPr>
      <w:r>
        <w:t>[저본 위치: 卷一 第一七張]</w:t>
      </w:r>
    </w:p>
    <w:p>
      <w:pPr>
        <w:pStyle w:val="SmallMeta"/>
      </w:pPr>
      <w:r>
        <w:t>원문</w:t>
      </w:r>
    </w:p>
    <w:p>
      <w:pPr>
        <w:pStyle w:val="SourceText"/>
      </w:pPr>
      <w:r>
        <w:t>今皆無得 露地牛車 本非悕冀故今得之 8)言非本所望也 四德量差別謂宅內指外 但 9)云牛車 不言餘德 而露地所授七寶大車 謂寶網寶鈴等無量衆寶而莊嚴等 此 10)卽體具德也</w:t>
      </w:r>
    </w:p>
    <w:p>
      <w:pPr>
        <w:pStyle w:val="SmallMeta"/>
      </w:pPr>
      <w:r>
        <w:t>한국어 직역</w:t>
      </w:r>
    </w:p>
    <w:p>
      <w:pPr>
        <w:pStyle w:val="TranslationText"/>
      </w:pPr>
      <w:r>
        <w:t>지금 모두 얻지 못했고, 노지의 소 수레는 본래 바라던 것이 아니었으므로 지금 그것을 얻고 “본래 바라던 것이 아니다.”라고 말한 것이다. 넷째 덕량차별이다. 집 안에서 밖을 가리킬 때에는 다만9) ‘소 수레’라고만 하고 다른 덕을 말하지 않았다. 그러나 노지에서 준 칠보대차는 보배 그물·보배 방울 등 헤아릴 수 없는 여러 보배로 장엄한 것이니, 이것10)은 곧 체가 여러 덕을 갖춘 것이다.</w:t>
      </w:r>
    </w:p>
    <w:p>
      <w:pPr>
        <w:pStyle w:val="SmallMeta"/>
      </w:pPr>
      <w:r>
        <w:t>교감주</w:t>
      </w:r>
    </w:p>
    <w:p>
      <w:pPr>
        <w:pStyle w:val="EditorialNote"/>
      </w:pPr>
      <w:r>
        <w:rPr>
          <w:b/>
        </w:rPr>
        <w:t>[교감] KABC: 「言」無有{乙}。</w:t>
        <w:br/>
      </w:r>
      <w:r>
        <w:t>교감 내용 번역: 乙본에는 저본의 ‘言’가 없다.</w:t>
        <w:br/>
      </w:r>
      <w:r>
        <w:t>저본 독법: 言</w:t>
        <w:br/>
      </w:r>
      <w:r>
        <w:t>저본 적용 문장/구절: 今皆無得 露地牛車 本非悕冀故今得之 8)言非本所望也</w:t>
        <w:br/>
      </w:r>
      <w:r>
        <w:t>저본 기준 번역: 지금 모두 얻지 못했고, 노지의 소 수레는 본래 바라던 것이 아니었으므로 지금 그것을 얻고 “본래 바라던 것이 아니다.”라고 말한 것이다.</w:t>
        <w:br/>
      </w:r>
      <w:r>
        <w:t>이문·추정 독법: 삭제</w:t>
        <w:br/>
      </w:r>
      <w:r>
        <w:t>이문 적용 문장/구절: 今皆無得 露地牛車 本非悕冀故今得之 8)非本所望也</w:t>
        <w:br/>
      </w:r>
      <w:r>
        <w:t>이문 기준 번역: 乙본에는 저본의 ‘言’가 없다. 삭제된 부분을 제외한 나머지 문맥은 저본 번역과 동일하게 읽는다. 저본 번역: 지금 모두 얻지 못했고, 노지의 소 수레는 본래 바라던 것이 아니었으므로 지금 그것을 얻고 “본래 바라던 것이 아니다.”라고 말한 것이다.</w:t>
        <w:br/>
      </w:r>
      <w:r>
        <w:t>의미·문법·교학적 차이: 해당 이문을 실제 연결 U의 문맥에 적용하면 어휘·구문이 달라질 수 있으며, 저본 독법을 기본 번역으로 유지한다.</w:t>
        <w:br/>
      </w:r>
      <w:r>
        <w:t>보충 의미 차이: 乙에서는 저본의 ‘言’를 삭제하므로 해당 어구의 수식·연결 또는 문장 성분이 줄어든다.</w:t>
      </w:r>
    </w:p>
    <w:p>
      <w:pPr>
        <w:pStyle w:val="EditorialNote"/>
      </w:pPr>
      <w:r>
        <w:rPr>
          <w:b/>
        </w:rPr>
        <w:t>[교감] KABC: 「云」作「言」{乙}。</w:t>
        <w:br/>
      </w:r>
      <w:r>
        <w:t>교감 내용 번역: 乙본에서는 저본의 ‘云’를 ‘言’로 쓴다.</w:t>
        <w:br/>
      </w:r>
      <w:r>
        <w:t>저본 독법: 云</w:t>
        <w:br/>
      </w:r>
      <w:r>
        <w:t>저본 적용 문장/구절: 四德量差別謂宅內指外 但 9)云牛車 不言餘德 而露地所授七寶大車 謂寶網寶鈴等無量衆寶而莊嚴等 此 10)卽體具德也</w:t>
        <w:br/>
      </w:r>
      <w:r>
        <w:t>저본 기준 번역: 넷째 덕량차별이다. 집 안에서 밖을 가리킬 때에는 다만9) ‘소 수레’라고만 하고 다른 덕을 말하지 않았다. 그러나 노지에서 준 칠보대차는 보배 그물·보배 방울 등 헤아릴 수 없는 여러 보배로 장엄한 것이니, 이것10)은 곧 체가 여러 덕을 갖춘 것이다.</w:t>
        <w:br/>
      </w:r>
      <w:r>
        <w:t>이문·추정 독법: 言</w:t>
        <w:br/>
      </w:r>
      <w:r>
        <w:t>이문 적용 문장/구절: 四德量差別謂宅內指外 但 9)言牛車 不言餘德 而露地所授七寶大車 謂寶網寶鈴等無量衆寶而莊嚴等 此 10)卽體具德也</w:t>
        <w:br/>
      </w:r>
      <w:r>
        <w:t>이문 기준 번역: 乙본에서는 저본의 ‘云’를 ‘言’로 쓴다. 이문에서는 해당 부분을 ‘言’로 읽는다. 문장 전체의 저본 번역은 다음과 같다: 넷째 덕량차별이다. 집 안에서 밖을 가리킬 때에는 다만9) ‘소 수레’라고만 하고 다른 덕을 말하지 않았다. 그러나 노지에서 준 칠보대차는 보배 그물·보배 방울 등 헤아릴 수 없는 여러 보배로 장엄한 것이니, 이것10)은 곧 체가 여러 덕을 갖춘 것이다.</w:t>
        <w:br/>
      </w:r>
      <w:r>
        <w:t>의미·문법·교학적 차이: 해당 이문을 실제 연결 U의 문맥에 적용하면 어휘·구문이 달라질 수 있으며, 저본 독법을 기본 번역으로 유지한다.</w:t>
        <w:br/>
      </w:r>
      <w:r>
        <w:t>보충 의미 차이: 저본의 ‘云’와 대안 독법 ‘言’가 달라 어휘 또는 구문 해석이 달라질 수 있다.</w:t>
      </w:r>
    </w:p>
    <w:p>
      <w:pPr>
        <w:pStyle w:val="EditorialNote"/>
      </w:pPr>
      <w:r>
        <w:rPr>
          <w:b/>
        </w:rPr>
        <w:t>[교감] KABC: 「卽」作「則」{乙}。</w:t>
        <w:br/>
      </w:r>
      <w:r>
        <w:t>교감 내용 번역: 乙본에서는 저본의 ‘卽’를 ‘則’로 쓴다.</w:t>
        <w:br/>
      </w:r>
      <w:r>
        <w:t>저본 독법: 卽</w:t>
        <w:br/>
      </w:r>
      <w:r>
        <w:t>저본 적용 문장/구절: 四德量差別謂宅內指外 但 9)云牛車 不言餘德 而露地所授七寶大車 謂寶網寶鈴等無量衆寶而莊嚴等 此 10)卽體具德也</w:t>
        <w:br/>
      </w:r>
      <w:r>
        <w:t>저본 기준 번역: 넷째 덕량차별이다. 집 안에서 밖을 가리킬 때에는 다만9) ‘소 수레’라고만 하고 다른 덕을 말하지 않았다. 그러나 노지에서 준 칠보대차는 보배 그물·보배 방울 등 헤아릴 수 없는 여러 보배로 장엄한 것이니, 이것10)은 곧 체가 여러 덕을 갖춘 것이다.</w:t>
        <w:br/>
      </w:r>
      <w:r>
        <w:t>이문·추정 독법: 則</w:t>
        <w:br/>
      </w:r>
      <w:r>
        <w:t>이문 적용 문장/구절: 四德量差別謂宅內指外 但 9)云牛車 不言餘德 而露地所授七寶大車 謂寶網寶鈴等無量衆寶而莊嚴等 此 10)則體具德也</w:t>
        <w:br/>
      </w:r>
      <w:r>
        <w:t>이문 기준 번역: 넷째 덕량차별이다. 집 안에서 밖을 가리킬 때에는 다만9) ‘소 수레’라고만 하고 다른 덕을 말하지 않았다. 그러나 노지에서 준 칠보대차는 보배 그물·보배 방울 등 헤아릴 수 없는 여러 보배로 장엄한 것이니, 이것10)은 곧 체가 여러 덕을 갖춘 것이다.</w:t>
        <w:br/>
      </w:r>
      <w:r>
        <w:t>의미·문법·교학적 차이: 자형·표기 또는 통용자의 차이로 이 문맥의 한국어 의미는 실질적으로 달라지지 않는다.</w:t>
        <w:br/>
      </w:r>
      <w:r>
        <w:t>보충 의미 차이: 자형·통용자·표기 차이이므로 이 문맥의 한국어 번역에는 실질적인 차이가 없다.</w:t>
        <w:br/>
      </w:r>
      <w:r>
        <w:t>[번역상의 실질적인 차이 없음]</w:t>
      </w:r>
    </w:p>
    <w:p>
      <w:pPr>
        <w:pStyle w:val="SmallMeta"/>
      </w:pPr>
      <w:r>
        <w:t>[저본 위치: 卷一 第一七張]</w:t>
      </w:r>
    </w:p>
    <w:p>
      <w:pPr>
        <w:pStyle w:val="SmallMeta"/>
      </w:pPr>
      <w:r>
        <w:t>원문</w:t>
      </w:r>
    </w:p>
    <w:p>
      <w:pPr>
        <w:pStyle w:val="SourceText"/>
      </w:pPr>
      <w:r>
        <w:t>又彼但云牛 不言餘相 此云白牛肥壯 11)多力其疾如風等 用殊勝也 又云 多諸儐從而侍 12)衛等 行眷屬也</w:t>
      </w:r>
    </w:p>
    <w:p>
      <w:pPr>
        <w:pStyle w:val="SmallMeta"/>
      </w:pPr>
      <w:r>
        <w:t>한국어 직역</w:t>
      </w:r>
    </w:p>
    <w:p>
      <w:pPr>
        <w:pStyle w:val="TranslationText"/>
      </w:pPr>
      <w:r>
        <w:t>또 거기서는 다만 ‘소’라고만 하고 다른 모습을 말하지 않았으나 여기서는 흰 소가 살찌고 건장하며 11)힘이 많고 빠르기가 바람과 같다고 하였으니, 작용이 뛰어난 것이다. 또 “많은 시종이 12)호위한다.”고 하였으니, 행의 권속이다.</w:t>
      </w:r>
    </w:p>
    <w:p>
      <w:pPr>
        <w:pStyle w:val="SmallMeta"/>
      </w:pPr>
      <w:r>
        <w:t>교감주</w:t>
      </w:r>
    </w:p>
    <w:p>
      <w:pPr>
        <w:pStyle w:val="EditorialNote"/>
      </w:pPr>
      <w:r>
        <w:rPr>
          <w:b/>
        </w:rPr>
        <w:t>[교감] KABC: 「多」作「大」{乙}。</w:t>
        <w:br/>
      </w:r>
      <w:r>
        <w:t>교감 내용 번역: 乙본에서는 저본의 ‘多’를 ‘大’로 쓴다.</w:t>
        <w:br/>
      </w:r>
      <w:r>
        <w:t>저본 독법: 多</w:t>
        <w:br/>
      </w:r>
      <w:r>
        <w:t>저본 적용 문장/구절: 又彼但云牛 不言餘相 此云白牛肥壯 11)多力其疾如風等 用殊勝也</w:t>
        <w:br/>
      </w:r>
      <w:r>
        <w:t>저본 기준 번역: 또 거기서는 다만 ‘소’라고만 하고 다른 모습을 말하지 않았으나 여기서는 흰 소가 살찌고 건장하며 11)힘이 많고 빠르기가 바람과 같다고 하였으니, 작용이 뛰어난 것이다.</w:t>
        <w:br/>
      </w:r>
      <w:r>
        <w:t>이문·추정 독법: 大</w:t>
        <w:br/>
      </w:r>
      <w:r>
        <w:t>이문 적용 문장/구절: 又彼但云牛 不言餘相 此云白牛肥壯 11)大力其疾如風等 用殊勝也</w:t>
        <w:br/>
      </w:r>
      <w:r>
        <w:t>이문 기준 번역: 乙본에서는 저본의 ‘多’를 ‘大’로 쓴다. 이문에서는 해당 부분을 ‘大’로 읽는다. 문장 전체의 저본 번역은 다음과 같다: 또 거기서는 다만 ‘소’라고만 하고 다른 모습을 말하지 않았으나 여기서는 흰 소가 살찌고 건장하며 11)힘이 많고 빠르기가 바람과 같다고 하였으니, 작용이 뛰어난 것이다.</w:t>
        <w:br/>
      </w:r>
      <w:r>
        <w:t>의미·문법·교학적 차이: 해당 이문을 실제 연결 U의 문맥에 적용하면 어휘·구문이 달라질 수 있으며, 저본 독법을 기본 번역으로 유지한다.</w:t>
        <w:br/>
      </w:r>
      <w:r>
        <w:t>보충 의미 차이: 저본의 ‘多’와 대안 독법 ‘大’가 달라 어휘 또는 구문 해석이 달라질 수 있다.</w:t>
      </w:r>
    </w:p>
    <w:p>
      <w:pPr>
        <w:pStyle w:val="EditorialNote"/>
      </w:pPr>
      <w:r>
        <w:rPr>
          <w:b/>
        </w:rPr>
        <w:t>[교감] KABC: 「衛」下有「之」{乙}。</w:t>
        <w:br/>
      </w:r>
      <w:r>
        <w:t>교감 내용 번역: 乙본에는 ‘衛’ 아래에 ‘之’가 더 있다.</w:t>
        <w:br/>
      </w:r>
      <w:r>
        <w:t>저본 독법: 衛</w:t>
        <w:br/>
      </w:r>
      <w:r>
        <w:t>저본 적용 문장/구절: 又云 多諸儐從而侍 12)衛等 行眷屬也</w:t>
        <w:br/>
      </w:r>
      <w:r>
        <w:t>저본 기준 번역: 또 “많은 시종이 12)호위한다.”고 하였으니, 행의 권속이다.</w:t>
        <w:br/>
      </w:r>
      <w:r>
        <w:t>이문·추정 독법: 衛之</w:t>
        <w:br/>
      </w:r>
      <w:r>
        <w:t>이문 적용 문장/구절: 又云 多諸儐從而侍 12)衛之等 行眷屬也</w:t>
        <w:br/>
      </w:r>
      <w:r>
        <w:t>이문 기준 번역: 乙본에는 ‘衛’ 아래에 ‘之’가 더 있다. 보입된 어구를 포함하여 읽으며, 나머지 문맥은 저본 번역과 같다. 저본 번역: 또 “많은 시종이 12)호위한다.”고 하였으니, 행의 권속이다.</w:t>
        <w:br/>
      </w:r>
      <w:r>
        <w:t>의미·문법·교학적 차이: 해당 이문을 실제 연결 U의 문맥에 적용하면 어휘·구문이 달라질 수 있으며, 저본 독법을 기본 번역으로 유지한다.</w:t>
        <w:br/>
      </w:r>
      <w:r>
        <w:t>보충 의미 차이: 乙에서는 ‘之’가 보입되어 저본보다 어구가 확장된다.</w:t>
      </w:r>
    </w:p>
    <w:p>
      <w:pPr>
        <w:pStyle w:val="SmallMeta"/>
      </w:pPr>
      <w:r>
        <w:t>[저본 위치: 卷一 第一七張]</w:t>
      </w:r>
    </w:p>
    <w:p>
      <w:pPr>
        <w:pStyle w:val="SmallMeta"/>
      </w:pPr>
      <w:r>
        <w:t>원문</w:t>
      </w:r>
    </w:p>
    <w:p>
      <w:pPr>
        <w:pStyle w:val="SourceText"/>
      </w:pPr>
      <w:r>
        <w:t>此等異相 並約同敎一乘 以明異耳 又彼三中牛車唯一 以彼宗明一相方便無主伴故 此則不爾 主伴具足攝德無 13)量 是故經云 我有如是七寶大車其數無量 無量寶車非適一也</w:t>
      </w:r>
    </w:p>
    <w:p>
      <w:pPr>
        <w:pStyle w:val="SmallMeta"/>
      </w:pPr>
      <w:r>
        <w:t>한국어 직역</w:t>
      </w:r>
    </w:p>
    <w:p>
      <w:pPr>
        <w:pStyle w:val="TranslationText"/>
      </w:pPr>
      <w:r>
        <w:t>이러한 차별상들은 모두 동교일승을 기준으로 하여 차이를 밝힌 것일 뿐이다. 또 저 셋 가운데의 소 수레는 오직 하나이다. 그 종에서는 일상방편만을 밝히고 주반이 없기 때문이다. 여기서는 그렇지 않아 주반이 갖추어지고 포섭하는 덕이 한량13)없다. 그러므로 경에서 “나에게 이와 같은 칠보대차가 있는데 그 수가 한량없다.”고 하였다. 한량없는 보배 수레는 겨우 하나뿐인 것이 아니다.</w:t>
      </w:r>
    </w:p>
    <w:p>
      <w:pPr>
        <w:pStyle w:val="SmallMeta"/>
      </w:pPr>
      <w:r>
        <w:t>교감주</w:t>
      </w:r>
    </w:p>
    <w:p>
      <w:pPr>
        <w:pStyle w:val="EditorialNote"/>
      </w:pPr>
      <w:r>
        <w:rPr>
          <w:b/>
        </w:rPr>
        <w:t>[교감] KABC: 「量」作「盡」{乙}。</w:t>
        <w:br/>
      </w:r>
      <w:r>
        <w:t>교감 내용 번역: 乙본에서는 저본의 ‘量’를 ‘盡’로 쓴다.</w:t>
        <w:br/>
      </w:r>
      <w:r>
        <w:t>저본 독법: 量</w:t>
        <w:br/>
      </w:r>
      <w:r>
        <w:t>저본 적용 문장/구절: 又彼三中牛車唯一 以彼宗明一相方便無主伴故 此則不爾 主伴具足攝德無 13)量 是故經云 我有如是七寶大車其數無量 無量寶車非適一也</w:t>
        <w:br/>
      </w:r>
      <w:r>
        <w:t>저본 기준 번역: 또 저 셋 가운데의 소 수레는 오직 하나이다. 그 종에서는 일상방편만을 밝히고 주반이 없기 때문이다. 여기서는 그렇지 않아 주반이 갖추어지고 포섭하는 덕이 한량13)없다. 그러므로 경에서 “나에게 이와 같은 칠보대차가 있는데 그 수가 한량없다.”고 하였다. 한량없는 보배 수레는 겨우 하나뿐인 것이 아니다.</w:t>
        <w:br/>
      </w:r>
      <w:r>
        <w:t>이문·추정 독법: 盡</w:t>
        <w:br/>
      </w:r>
      <w:r>
        <w:t>이문 적용 문장/구절: 又彼三中牛車唯一 以彼宗明一相方便無主伴故 此則不爾 主伴具足攝德無 13)盡 是故經云 我有如是七寶大車其數無量 無量寶車非適一也</w:t>
        <w:br/>
      </w:r>
      <w:r>
        <w:t>이문 기준 번역: 乙본에서는 저본의 ‘量’를 ‘盡’로 쓴다. 이문에서는 해당 부분을 ‘盡’로 읽는다. 문장 전체의 저본 번역은 다음과 같다: 또 저 셋 가운데의 소 수레는 오직 하나이다. 그 종에서는 일상방편만을 밝히고 주반이 없기 때문이다. 여기서는 그렇지 않아 주반이 갖추어지고 포섭하는 덕이 한량13)없다. 그러므로 경에서 “나에게 이와 같은 칠보대차가 있는데 그 수가 한량없다.”고 하였다. 한량없는 보배 수레는 겨우 하나뿐인 것이 아니다.</w:t>
        <w:br/>
      </w:r>
      <w:r>
        <w:t>의미·문법·교학적 차이: 해당 이문을 실제 연결 U의 문맥에 적용하면 어휘·구문이 달라질 수 있으며, 저본 독법을 기본 번역으로 유지한다.</w:t>
        <w:br/>
      </w:r>
      <w:r>
        <w:t>보충 의미 차이: 저본의 ‘量’와 대안 독법 ‘盡’가 달라 어휘 또는 구문 해석이 달라질 수 있다.</w:t>
      </w:r>
    </w:p>
    <w:p>
      <w:pPr>
        <w:pStyle w:val="SmallMeta"/>
      </w:pPr>
      <w:r>
        <w:t>[저본 위치: 卷一 第一七張]</w:t>
      </w:r>
    </w:p>
    <w:p>
      <w:pPr>
        <w:pStyle w:val="SmallMeta"/>
      </w:pPr>
      <w:r>
        <w:t>원문</w:t>
      </w:r>
    </w:p>
    <w:p>
      <w:pPr>
        <w:pStyle w:val="SourceText"/>
      </w:pPr>
      <w:r>
        <w:t>此顯一乘無盡敎義 此義廣說如華嚴中 此約別敎一乘以明異耳 二敎義差別中二 先擧名 後釋相中三 一立自義 二引證 三遮他義也 三所期差別中二 先擧名 二釋相中四 一立義 二引證 三遮他 四良以下 釋非本所望句也 初擧名中三車所期 大白牛車非所期故 應言所期非所期差別 且略也 四德量差別中二 先擧名 二釋相中二 一同敎中寶鈴者 喩四辯也體具德者 具六度萬行 四攝四無量等也 不 14)云餘相者 謂牛之不具德也</w:t>
      </w:r>
    </w:p>
    <w:p>
      <w:pPr>
        <w:pStyle w:val="SmallMeta"/>
      </w:pPr>
      <w:r>
        <w:t>한국어 직역</w:t>
      </w:r>
    </w:p>
    <w:p>
      <w:pPr>
        <w:pStyle w:val="TranslationText"/>
      </w:pPr>
      <w:r>
        <w:t>이는 일승의 무진한 교의를 드러낸다. 이 뜻은 『화엄』 가운데 널리 설한 것과 같다. 이는 별교일승을 기준으로 차이를 밝힌 것이다. 둘째 교의차별 가운데 둘이 있으니, 먼저 이름을 들고 뒤에서 상을 해석하는 데 셋이 있다. 첫째 자기 뜻을 세우고, 둘째 증거를 인용하며, 셋째 다른 견해를 막는다. 셋째 소기차별 가운데 둘이 있으니, 먼저 이름을 들고 둘째 상을 해석하는 데 넷이 있다. 첫째 뜻을 세우고, 둘째 증거를 인용하며, 셋째 다른 견해를 막고, 넷째 ‘참으로’ 이하는 ‘본래 바라던 것이 아니다’라는 구절을 해석한다. 처음 이름을 드는 가운데 세 수레는 소기이고 큰 흰 소 수레는 소기가 아니므로 마땅히 ‘소기와 비소기의 차별’이라고 해야 하나 우선 생략한 것이다. 넷째 덕량차별 가운데 둘이 있으니, 먼저 이름을 들고 둘째 상을 해석하는 데 둘이 있다. 첫째 동교 가운데 보배 방울은 사변을 비유한다. ‘체가 덕을 갖춘다’는 것은 육도만행·사섭·사무량 등을 갖추는 것이다. ‘다른 모습을 14)말하지 않았다’는 것은 소가 덕을 갖추지 않았다는 뜻이다.</w:t>
      </w:r>
    </w:p>
    <w:p>
      <w:pPr>
        <w:pStyle w:val="SmallMeta"/>
      </w:pPr>
      <w:r>
        <w:t>교감주</w:t>
      </w:r>
    </w:p>
    <w:p>
      <w:pPr>
        <w:pStyle w:val="EditorialNote"/>
      </w:pPr>
      <w:r>
        <w:rPr>
          <w:b/>
        </w:rPr>
        <w:t>[KABC 편집] KABC: 「云」本文作「言」{編}次同。</w:t>
        <w:br/>
      </w:r>
      <w:r>
        <w:t>교감 내용 번역: KABC 편집 정보에 따르면 본문에는 ‘云’가 ‘言’로 되어 있다.</w:t>
        <w:br/>
      </w:r>
      <w:r>
        <w:t>저본 독법: 云</w:t>
        <w:br/>
      </w:r>
      <w:r>
        <w:t>저본 적용 문장/구절: 不 14)云餘相者 謂牛之不具德也</w:t>
        <w:br/>
      </w:r>
      <w:r>
        <w:t>저본 기준 번역: ‘다른 모습을 14)말하지 않았다’는 것은 소가 덕을 갖추지 않았다는 뜻이다.</w:t>
        <w:br/>
      </w:r>
      <w:r>
        <w:t>이문·추정 독법: 言</w:t>
        <w:br/>
      </w:r>
      <w:r>
        <w:t>이문 적용 문장/구절: 不 14)言餘相者 謂牛之不具德也</w:t>
        <w:br/>
      </w:r>
      <w:r>
        <w:t>이문 기준 번역: KABC 편집 정보에 따르면 본문에는 ‘云’가 ‘言’로 되어 있다. 이문에서는 해당 부분을 ‘言’로 읽는다. 문장 전체의 저본 번역은 다음과 같다: ‘다른 모습을 14)말하지 않았다’는 것은 소가 덕을 갖추지 않았다는 뜻이다.</w:t>
        <w:br/>
      </w:r>
      <w:r>
        <w:t>의미·문법·교학적 차이: 해당 이문을 실제 연결 U의 문맥에 적용하면 어휘·구문이 달라질 수 있으며, 저본 독법을 기본 번역으로 유지한다.</w:t>
        <w:br/>
      </w:r>
      <w:r>
        <w:t>보충 의미 차이: 저본의 ‘云’와 대안 독법 ‘言’가 달라 어휘 또는 구문 해석이 달라질 수 있다.</w:t>
      </w:r>
    </w:p>
    <w:p>
      <w:pPr>
        <w:pStyle w:val="SmallMeta"/>
      </w:pPr>
      <w:r>
        <w:t>[저본 위치: 卷一 第一七張]</w:t>
      </w:r>
    </w:p>
    <w:p>
      <w:pPr>
        <w:pStyle w:val="SmallMeta"/>
      </w:pPr>
      <w:r>
        <w:t>원문</w:t>
      </w:r>
    </w:p>
    <w:p>
      <w:pPr>
        <w:pStyle w:val="SourceText"/>
      </w:pPr>
      <w:r>
        <w:t>前之不*云餘德者 車之不具德也 白牛喩平等 大惠謂運六度萬行 至果處故也 行眷屬者 檀度等行也 此等異相並約同敎等者一云等者 等取前諸差別故 前三差別並同敎分相也</w:t>
      </w:r>
    </w:p>
    <w:p>
      <w:pPr>
        <w:pStyle w:val="SmallMeta"/>
      </w:pPr>
      <w:r>
        <w:t>한국어 직역</w:t>
      </w:r>
    </w:p>
    <w:p>
      <w:pPr>
        <w:pStyle w:val="TranslationText"/>
      </w:pPr>
      <w:r>
        <w:t>앞의 ‘다른 덕을 말하지 않았다’는 것은 수레가 덕을 갖추지 않았다는 뜻이다. 흰 소는 평등대혜를 비유하니, 육도만행을 운반하여 과의 곳에 이르게 하기 때문이다. ‘행의 권속’은 보시바라밀 등의 행이다. “이러한 차별상들은 모두 동교 등”이라고 한 데서 어떤 이는 ‘등’이 앞의 여러 차별까지도 포함하므로 앞의 세 차별이 모두 동교의 분상이라고 한다.</w:t>
      </w:r>
    </w:p>
    <w:p>
      <w:pPr>
        <w:pStyle w:val="SmallMeta"/>
      </w:pPr>
      <w:r>
        <w:t>[저본 위치: 卷一 第一七張]</w:t>
      </w:r>
    </w:p>
    <w:p>
      <w:pPr>
        <w:pStyle w:val="SmallMeta"/>
      </w:pPr>
      <w:r>
        <w:t>원문</w:t>
      </w:r>
    </w:p>
    <w:p>
      <w:pPr>
        <w:pStyle w:val="SourceText"/>
      </w:pPr>
      <w:r>
        <w:t>今釋但等取此中體具德 用殊勝 行眷屬也 問</w:t>
      </w:r>
    </w:p>
    <w:p>
      <w:pPr>
        <w:pStyle w:val="SmallMeta"/>
      </w:pPr>
      <w:r>
        <w:t>한국어 직역</w:t>
      </w:r>
    </w:p>
    <w:p>
      <w:pPr>
        <w:pStyle w:val="TranslationText"/>
      </w:pPr>
      <w:r>
        <w:t>지금 해석하건대 ‘등’은 다만 이 가운데의 ‘체가 덕을 갖춤·용이 뛰어남·행의 권속’을 포함한다. 묻는다.</w:t>
      </w:r>
    </w:p>
    <w:p>
      <w:pPr>
        <w:pStyle w:val="SmallMeta"/>
      </w:pPr>
      <w:r>
        <w:t>[저본 위치: 卷一 第一八張]</w:t>
      </w:r>
    </w:p>
    <w:p>
      <w:pPr>
        <w:pStyle w:val="SmallMeta"/>
      </w:pPr>
      <w:r>
        <w:t>원문</w:t>
      </w:r>
    </w:p>
    <w:p>
      <w:pPr>
        <w:pStyle w:val="SourceText"/>
      </w:pPr>
      <w:r>
        <w:t>前諸差別所引經文 與此同敎段中所引等 是一種大白牛車 至別敎段 方引我有如是七寶大車 其數無量之文故 前差別並是同敎 何云別敎耶</w:t>
      </w:r>
    </w:p>
    <w:p>
      <w:pPr>
        <w:pStyle w:val="SmallMeta"/>
      </w:pPr>
      <w:r>
        <w:t>한국어 직역</w:t>
      </w:r>
    </w:p>
    <w:p>
      <w:pPr>
        <w:pStyle w:val="TranslationText"/>
      </w:pPr>
      <w:r>
        <w:t>앞의 여러 차별에서 인용한 경문과 여기 동교 단락에서 인용한 것은 같은 큰 흰 소 수레이다. 별교 단락에 이르러서야 “나에게 이와 같은 칠보대차가 있는데 그 수가 한량없다.”는 글을 인용하였으므로 앞의 차별들은 모두 동교여야 하는데 어찌 별교라고 하는가?</w:t>
      </w:r>
    </w:p>
    <w:p>
      <w:pPr>
        <w:pStyle w:val="SmallMeta"/>
      </w:pPr>
      <w:r>
        <w:t>[저본 위치: 卷一 第一八張]</w:t>
      </w:r>
    </w:p>
    <w:p>
      <w:pPr>
        <w:pStyle w:val="SmallMeta"/>
      </w:pPr>
      <w:r>
        <w:t>원문</w:t>
      </w:r>
    </w:p>
    <w:p>
      <w:pPr>
        <w:pStyle w:val="SourceText"/>
      </w:pPr>
      <w:r>
        <w:t>答見此其車高廣衆寶莊嚴等文 唯說一車之莊嚴 則是同敎 縱擧一車 若言無量中一者 卽別敎也 故前三差別 皆約無量中之一故 並是別敎之分相也</w:t>
      </w:r>
    </w:p>
    <w:p>
      <w:pPr>
        <w:pStyle w:val="SmallMeta"/>
      </w:pPr>
      <w:r>
        <w:t>한국어 직역</w:t>
      </w:r>
    </w:p>
    <w:p>
      <w:pPr>
        <w:pStyle w:val="TranslationText"/>
      </w:pPr>
      <w:r>
        <w:t>답한다. “그 수레가 높고 넓으며 여러 보배로 장엄되었다.”는 글을 보아 오직 한 수레의 장엄을 설하면 동교이다. 비록 한 수레를 들었더라도 그것이 한량없는 것 가운데 하나라고 말하면 곧 별교이다. 그러므로 앞의 세 차별은 모두 한량없는 것 가운데 하나를 기준으로 하므로 모두 별교의 분상이다.</w:t>
      </w:r>
    </w:p>
    <w:p>
      <w:pPr>
        <w:pStyle w:val="SmallMeta"/>
      </w:pPr>
      <w:r>
        <w:t>[저본 위치: 卷一 第一八張]</w:t>
      </w:r>
    </w:p>
    <w:p>
      <w:pPr>
        <w:pStyle w:val="SmallMeta"/>
      </w:pPr>
      <w:r>
        <w:t>원문</w:t>
      </w:r>
    </w:p>
    <w:p>
      <w:pPr>
        <w:pStyle w:val="SourceText"/>
      </w:pPr>
      <w:r>
        <w:t>問此中同敎 是何量耶 答是所流辨也 問可云 是時事之法華 何云所流耶 答以法花爲同敎者 多是約所流也 問何故論別敎分相 時并論同敎分相耶</w:t>
      </w:r>
    </w:p>
    <w:p>
      <w:pPr>
        <w:pStyle w:val="SmallMeta"/>
      </w:pPr>
      <w:r>
        <w:t>한국어 직역</w:t>
      </w:r>
    </w:p>
    <w:p>
      <w:pPr>
        <w:pStyle w:val="TranslationText"/>
      </w:pPr>
      <w:r>
        <w:t>묻는다. 이 가운데 동교는 어느 범위인가? 답한다. 소류변이다. 묻는다. 시사로 본 『법화』라고 할 수 있는데 어찌 소류라고 하는가? 답한다. 『법화』를 동교로 삼는 경우는 대부분 소류를 기준으로 한다. 묻는다. 어찌하여 별교의 분상을 논할 때 동교의 분상까지 아울러 논하는가?</w:t>
      </w:r>
    </w:p>
    <w:p>
      <w:pPr>
        <w:pStyle w:val="SmallMeta"/>
      </w:pPr>
      <w:r>
        <w:t>[저본 위치: 卷一 第一八張]</w:t>
      </w:r>
    </w:p>
    <w:p>
      <w:pPr>
        <w:pStyle w:val="SmallMeta"/>
      </w:pPr>
      <w:r>
        <w:t>원문</w:t>
      </w:r>
    </w:p>
    <w:p>
      <w:pPr>
        <w:pStyle w:val="SourceText"/>
      </w:pPr>
      <w:r>
        <w:t>答但兼論耳 例如該攝中 正論不異 兼論不一 又三乘同敎中正論同敎 并論所同之別敎也 次別敎中三 先現一三之別 二引證 三無量寶下釋也</w:t>
      </w:r>
    </w:p>
    <w:p>
      <w:pPr>
        <w:pStyle w:val="SmallMeta"/>
      </w:pPr>
      <w:r>
        <w:t>한국어 직역</w:t>
      </w:r>
    </w:p>
    <w:p>
      <w:pPr>
        <w:pStyle w:val="TranslationText"/>
      </w:pPr>
      <w:r>
        <w:t>답한다. 다만 겸하여 논했을 뿐이다. 예컨대 해당 가운데 바로 ‘다르지 않음’을 논하면서 겸하여 ‘하나가 아님’을 논하고, 또 삼승동교 가운데 바로 동교를 논하면서 함께 같아지는 대상인 별교를 아울러 논하는 것과 같다. 다음 별교 가운데 셋이 있으니, 먼저 일승과 삼승의 차이를 드러내고, 둘째 증거를 인용하며, 셋째 ‘한량없는 보배’ 이하는 해석한다.</w:t>
      </w:r>
    </w:p>
    <w:p>
      <w:pPr>
        <w:pStyle w:val="SmallMeta"/>
      </w:pPr>
      <w:r>
        <w:t>[저본 위치: 卷一 第一八張]</w:t>
      </w:r>
    </w:p>
    <w:p>
      <w:pPr>
        <w:pStyle w:val="SmallMeta"/>
      </w:pPr>
      <w:r>
        <w:t>원문</w:t>
      </w:r>
    </w:p>
    <w:p>
      <w:pPr>
        <w:pStyle w:val="SourceText"/>
      </w:pPr>
      <w:r>
        <w:t>問若法華約多義見 則以所流同敎大白牛車爲實 約時事之大白牛車爲權 又與華嚴無二之大白牛車爲實 所流同敎大白牛車爲權如是論權實耶</w:t>
      </w:r>
    </w:p>
    <w:p>
      <w:pPr>
        <w:pStyle w:val="SmallMeta"/>
      </w:pPr>
      <w:r>
        <w:t>한국어 직역</w:t>
      </w:r>
    </w:p>
    <w:p>
      <w:pPr>
        <w:pStyle w:val="TranslationText"/>
      </w:pPr>
      <w:r>
        <w:t>묻는다. 만약 『법화』를 여러 뜻으로 본다면 소류동교의 큰 흰 소 수레를 실이라 하고, 시사의 큰 흰 소 수레를 권이라 하며, 또 『화엄』과 둘이 아닌 큰 흰 소 수레를 실이라 하고 소류동교의 큰 흰 소 수레를 권이라 하는 식으로 권실을 논하는가?</w:t>
      </w:r>
    </w:p>
    <w:p>
      <w:pPr>
        <w:pStyle w:val="SmallMeta"/>
      </w:pPr>
      <w:r>
        <w:t>[저본 위치: 卷一 第一八張]</w:t>
      </w:r>
    </w:p>
    <w:p>
      <w:pPr>
        <w:pStyle w:val="SmallMeta"/>
      </w:pPr>
      <w:r>
        <w:t>원문</w:t>
      </w:r>
    </w:p>
    <w:p>
      <w:pPr>
        <w:pStyle w:val="SourceText"/>
      </w:pPr>
      <w:r>
        <w:t>答大白牛車 唯是一故 不可展轉論權實也 猶如浮海之板 水高則板亦高 水下則板亦下 如是所會三車 下則能會大白牛車 亦下所會三車 高則能會大白牛車亦高耳 是故昔時所說 有權有實 法華是最後所說 廻三入一敎故 若但廻初敎之權 不廻熟頓之實 則與楞伽等經 爲一量故當熟頓宗 若並廻楞迦等 熟頓之實 則是所流辨同敎故 立於四敎之上也 猶如日出 先照高山 亦於沒時 還照高山 佛初成道爲大山王機 說華嚴經 最後亦爲大山王機 說法華經 如是見則與華嚴經 卽爲一量 是故大白牛車 雖具多義 是實非權 非所廻也 五約寄位差別 如本業經仁王經及地論梁攝論等 1)皆以初二三地 寄在世間四地至七地 寄出世間 八地已上</w:t>
      </w:r>
    </w:p>
    <w:p>
      <w:pPr>
        <w:pStyle w:val="SmallMeta"/>
      </w:pPr>
      <w:r>
        <w:t>한국어 직역</w:t>
      </w:r>
    </w:p>
    <w:p>
      <w:pPr>
        <w:pStyle w:val="TranslationText"/>
      </w:pPr>
      <w:r>
        <w:t>답한다. 큰 흰 소 수레는 오직 하나이므로 차례차례 권실을 논할 수 없다. 마치 바다에 뜬 판자가 물이 높아지면 판자도 높아지고 물이 낮아지면 판자도 낮아지는 것과 같다. 이와 같이 회통되는 세 수레가 낮으면 회통하는 큰 흰 소 수레도 낮고, 회통되는 세 수레가 높으면 회통하는 큰 흰 소 수레도 또한 높을 뿐이다. 그러므로 옛날 설한 것에는 권과 실이 있었다. 『법화』는 최후에 설해져 삼승을 돌려 일승으로 들게 하는 교이다. 만약 오직 초교의 권만 돌리고 숙돈의 실은 돌리지 않는다면 『능가』 등의 경과 같은 수준이므로 숙돈종에 해당한다. 만약 『능가』 등의 숙돈의 실까지도 아울러 돌리면 소류변의 동교가 되므로 사교 위에 선다. 마치 해가 뜰 때 먼저 높은 산을 비추고 질 때에도 다시 높은 산을 비추는 것과 같다. 부처가 처음 도를 이루어 대산왕 같은 근기를 위해 『화엄경』을 설하고, 최후에도 대산왕 같은 근기를 위해 『법화경』을 설하였다. 이와 같이 보면 『화엄경』과 같은 수준이다. 그러므로 큰 흰 소 수레가 비록 여러 뜻을 갖추어도 실이지 권이 아니며 돌려지는 대상이 아니다. 다섯째 기위차별이다. 『본업경』·『인왕경』·『지론』·양대 『섭론』 등은 1)모두 초지·이지·삼지를 세간에 배대하고, 사지에서 칠지까지를 출세간에 배대하며, 팔지 이상을</w:t>
      </w:r>
    </w:p>
    <w:p>
      <w:pPr>
        <w:pStyle w:val="SmallMeta"/>
      </w:pPr>
      <w:r>
        <w:t>교감주</w:t>
      </w:r>
    </w:p>
    <w:p>
      <w:pPr>
        <w:pStyle w:val="EditorialNote"/>
      </w:pPr>
      <w:r>
        <w:rPr>
          <w:b/>
        </w:rPr>
        <w:t>[교감] KABC: 「皆」作「中」{乙}。</w:t>
        <w:br/>
      </w:r>
      <w:r>
        <w:t>교감 내용 번역: 乙본에서는 저본의 ‘皆’를 ‘中’로 쓴다.</w:t>
        <w:br/>
      </w:r>
      <w:r>
        <w:t>저본 독법: 皆</w:t>
        <w:br/>
      </w:r>
      <w:r>
        <w:t>저본 적용 문장/구절: 五約寄位差別 如本業經仁王經及地論梁攝論等 1)皆以初二三地 寄在世間四地至七地 寄出世間 八地已上</w:t>
        <w:br/>
      </w:r>
      <w:r>
        <w:t>저본 기준 번역: 다섯째 기위차별이다. 『본업경』·『인왕경』·『지론』·양대 『섭론』 등은 1)모두 초지·이지·삼지를 세간에 배대하고, 사지에서 칠지까지를 출세간에 배대하며, 팔지 이상을</w:t>
        <w:br/>
      </w:r>
      <w:r>
        <w:t>이문·추정 독법: 中</w:t>
        <w:br/>
      </w:r>
      <w:r>
        <w:t>이문 적용 문장/구절: 五約寄位差別 如本業經仁王經及地論梁攝論等 1)中以初二三地 寄在世間四地至七地 寄出世間 八地已上</w:t>
        <w:br/>
      </w:r>
      <w:r>
        <w:t>이문 기준 번역: 乙본에서는 저본의 ‘皆’를 ‘中’로 쓴다. 이문에서는 해당 부분을 ‘中’로 읽는다. 문장 전체의 저본 번역은 다음과 같다: 다섯째 기위차별이다. 『본업경』·『인왕경』·『지론』·양대 『섭론』 등은 1)모두 초지·이지·삼지를 세간에 배대하고, 사지에서 칠지까지를 출세간에 배대하며, 팔지 이상을</w:t>
        <w:br/>
      </w:r>
      <w:r>
        <w:t>의미·문법·교학적 차이: 해당 이문을 실제 연결 U의 문맥에 적용하면 어휘·구문이 달라질 수 있으며, 저본 독법을 기본 번역으로 유지한다.</w:t>
        <w:br/>
      </w:r>
      <w:r>
        <w:t>보충 의미 차이: 저본의 ‘皆’와 대안 독법 ‘中’가 달라 어휘 또는 구문 해석이 달라질 수 있다.</w:t>
      </w:r>
    </w:p>
    <w:p>
      <w:pPr>
        <w:pStyle w:val="SmallMeta"/>
      </w:pPr>
      <w:r>
        <w:t>[저본 위치: 卷一 第一八張]</w:t>
      </w:r>
    </w:p>
    <w:p>
      <w:pPr>
        <w:pStyle w:val="SmallMeta"/>
      </w:pPr>
      <w:r>
        <w:t>원문</w:t>
      </w:r>
    </w:p>
    <w:p>
      <w:pPr>
        <w:pStyle w:val="SourceText"/>
      </w:pPr>
      <w:r>
        <w:t>寄出出世間 於出世間中 四地五地 寄聲聞 2)法 六地寄緣覺法 七地寄菩薩法 八地 3)已上</w:t>
      </w:r>
    </w:p>
    <w:p>
      <w:pPr>
        <w:pStyle w:val="SmallMeta"/>
      </w:pPr>
      <w:r>
        <w:t>한국어 직역</w:t>
      </w:r>
    </w:p>
    <w:p>
      <w:pPr>
        <w:pStyle w:val="TranslationText"/>
      </w:pPr>
      <w:r>
        <w:t>출출세간에 배대한다. 출세간 가운데 사지·오지는 성문2)법에, 육지는 연각법에, 칠지는 보살법에, 팔지3) 이상은</w:t>
      </w:r>
    </w:p>
    <w:p>
      <w:pPr>
        <w:pStyle w:val="SmallMeta"/>
      </w:pPr>
      <w:r>
        <w:t>교감주</w:t>
      </w:r>
    </w:p>
    <w:p>
      <w:pPr>
        <w:pStyle w:val="EditorialNote"/>
      </w:pPr>
      <w:r>
        <w:rPr>
          <w:b/>
        </w:rPr>
        <w:t>[교감] KABC: 「法」下有「第」{乙}。</w:t>
        <w:br/>
      </w:r>
      <w:r>
        <w:t>교감 내용 번역: 乙본에는 ‘法’ 아래에 ‘第’가 더 있다.</w:t>
        <w:br/>
      </w:r>
      <w:r>
        <w:t>저본 독법: 法</w:t>
        <w:br/>
      </w:r>
      <w:r>
        <w:t>저본 적용 문장/구절: 寄出出世間 於出世間中 四地五地 寄聲聞 2)法 六地寄緣覺法 七地寄菩薩法 八地 3)已上</w:t>
        <w:br/>
      </w:r>
      <w:r>
        <w:t>저본 기준 번역: 출출세간에 배대한다. 출세간 가운데 사지·오지는 성문2)법에, 육지는 연각법에, 칠지는 보살법에, 팔지3) 이상은</w:t>
        <w:br/>
      </w:r>
      <w:r>
        <w:t>이문·추정 독법: 法第</w:t>
        <w:br/>
      </w:r>
      <w:r>
        <w:t>이문 적용 문장/구절: 寄出出世間 於出世間中 四地五地 寄聲聞 2)法第 六地寄緣覺法 七地寄菩薩法 八地 3)已上</w:t>
        <w:br/>
      </w:r>
      <w:r>
        <w:t>이문 기준 번역: 乙본에는 ‘法’ 아래에 ‘第’가 더 있다. 보입된 어구를 포함하여 읽으며, 나머지 문맥은 저본 번역과 같다. 저본 번역: 출출세간에 배대한다. 출세간 가운데 사지·오지는 성문2)법에, 육지는 연각법에, 칠지는 보살법에, 팔지3) 이상은</w:t>
        <w:br/>
      </w:r>
      <w:r>
        <w:t>의미·문법·교학적 차이: 해당 이문을 실제 연결 U의 문맥에 적용하면 어휘·구문이 달라질 수 있으며, 저본 독법을 기본 번역으로 유지한다.</w:t>
        <w:br/>
      </w:r>
      <w:r>
        <w:t>보충 의미 차이: 乙에서는 ‘第’가 보입되어 저본보다 어구가 확장된다.</w:t>
      </w:r>
    </w:p>
    <w:p>
      <w:pPr>
        <w:pStyle w:val="EditorialNote"/>
      </w:pPr>
      <w:r>
        <w:rPr>
          <w:b/>
        </w:rPr>
        <w:t>[교감] KABC: 「已」作「以」{乙}次同。</w:t>
        <w:br/>
      </w:r>
      <w:r>
        <w:t>교감 내용 번역: 乙본에서는 저본의 ‘已’를 ‘以’로 쓴다.</w:t>
        <w:br/>
      </w:r>
      <w:r>
        <w:t>저본 독법: 已</w:t>
        <w:br/>
      </w:r>
      <w:r>
        <w:t>저본 적용 문장/구절: 寄出出世間 於出世間中 四地五地 寄聲聞 2)法 六地寄緣覺法 七地寄菩薩法 八地 3)已上</w:t>
        <w:br/>
      </w:r>
      <w:r>
        <w:t>저본 기준 번역: 출출세간에 배대한다. 출세간 가운데 사지·오지는 성문2)법에, 육지는 연각법에, 칠지는 보살법에, 팔지3) 이상은</w:t>
        <w:br/>
      </w:r>
      <w:r>
        <w:t>이문·추정 독법: 以</w:t>
        <w:br/>
      </w:r>
      <w:r>
        <w:t>이문 적용 문장/구절: 寄出出世間 於出世間中 四地五地 寄聲聞 2)法 六地寄緣覺法 七地寄菩薩法 八地 3)以上</w:t>
        <w:br/>
      </w:r>
      <w:r>
        <w:t>이문 기준 번역: 乙본에서는 저본의 ‘已’를 ‘以’로 쓴다. 이문에서는 해당 부분을 ‘以’로 읽는다. 문장 전체의 저본 번역은 다음과 같다: 출출세간에 배대한다. 출세간 가운데 사지·오지는 성문2)법에, 육지는 연각법에, 칠지는 보살법에, 팔지3) 이상은</w:t>
        <w:br/>
      </w:r>
      <w:r>
        <w:t>의미·문법·교학적 차이: 해당 이문을 실제 연결 U의 문맥에 적용하면 어휘·구문이 달라질 수 있으며, 저본 독법을 기본 번역으로 유지한다.</w:t>
        <w:br/>
      </w:r>
      <w:r>
        <w:t>보충 의미 차이: 저본의 ‘已’와 대안 독법 ‘以’가 달라 어휘 또는 구문 해석이 달라질 수 있다.</w:t>
      </w:r>
    </w:p>
    <w:p>
      <w:pPr>
        <w:pStyle w:val="SmallMeta"/>
      </w:pPr>
      <w:r>
        <w:t>[저본 위치: 卷一 第一八張]</w:t>
      </w:r>
    </w:p>
    <w:p>
      <w:pPr>
        <w:pStyle w:val="SmallMeta"/>
      </w:pPr>
      <w:r>
        <w:t>원문</w:t>
      </w:r>
    </w:p>
    <w:p>
      <w:pPr>
        <w:pStyle w:val="SourceText"/>
      </w:pPr>
      <w:r>
        <w:t>寄一乘法 若大乘卽是一乘者 七地卽應是出出世 又不應一乘在於八地 是故當知法華中三乘之人 爲求三車出至門外者 4)則三乘俱是出 5)世 自位究竟也</w:t>
      </w:r>
    </w:p>
    <w:p>
      <w:pPr>
        <w:pStyle w:val="SmallMeta"/>
      </w:pPr>
      <w:r>
        <w:t>한국어 직역</w:t>
      </w:r>
    </w:p>
    <w:p>
      <w:pPr>
        <w:pStyle w:val="TranslationText"/>
      </w:pPr>
      <w:r>
        <w:t>일승법에 배대한다. 만약 대승이 곧 일승이라면 칠지가 곧 출출세여야 하고, 또 일승이 팔지에 있어서는 안 된다. 그러므로 『법화』에서 삼승의 사람들이 세 수레를 구하여 문밖으로 나간 것은 4)곧 삼승 모두가 출5)세하여 자기 지위의 궁극에 이른 것임을 알아야 한다.</w:t>
      </w:r>
    </w:p>
    <w:p>
      <w:pPr>
        <w:pStyle w:val="SmallMeta"/>
      </w:pPr>
      <w:r>
        <w:t>교감주</w:t>
      </w:r>
    </w:p>
    <w:p>
      <w:pPr>
        <w:pStyle w:val="EditorialNote"/>
      </w:pPr>
      <w:r>
        <w:rPr>
          <w:b/>
        </w:rPr>
        <w:t>[교감] KABC: 「則」作「即」{乙}。</w:t>
        <w:br/>
      </w:r>
      <w:r>
        <w:t>교감 내용 번역: 乙본에서는 저본의 ‘則’를 ‘即’로 쓴다.</w:t>
        <w:br/>
      </w:r>
      <w:r>
        <w:t>저본 독법: 則</w:t>
        <w:br/>
      </w:r>
      <w:r>
        <w:t>저본 적용 문장/구절: 寄一乘法 若大乘卽是一乘者 七地卽應是出出世 又不應一乘在於八地 是故當知法華中三乘之人 爲求三車出至門外者 4)則三乘俱是出 5)世 自位究竟也</w:t>
        <w:br/>
      </w:r>
      <w:r>
        <w:t>저본 기준 번역: 일승법에 배대한다. 만약 대승이 곧 일승이라면 칠지가 곧 출출세여야 하고, 또 일승이 팔지에 있어서는 안 된다. 그러므로 『법화』에서 삼승의 사람들이 세 수레를 구하여 문밖으로 나간 것은 4)곧 삼승 모두가 출5)세하여 자기 지위의 궁극에 이른 것임을 알아야 한다.</w:t>
        <w:br/>
      </w:r>
      <w:r>
        <w:t>이문·추정 독법: 即</w:t>
        <w:br/>
      </w:r>
      <w:r>
        <w:t>이문 적용 문장/구절: 寄一乘法 若大乘卽是一乘者 七地卽應是出出世 又不應一乘在於八地 是故當知法華中三乘之人 爲求三車出至門外者 4)即三乘俱是出 5)世 自位究竟也</w:t>
        <w:br/>
      </w:r>
      <w:r>
        <w:t>이문 기준 번역: 乙본에서는 저본의 ‘則’를 ‘即’로 쓴다. 이문에서는 해당 부분을 ‘即’로 읽는다. 문장 전체의 저본 번역은 다음과 같다: 일승법에 배대한다. 만약 대승이 곧 일승이라면 칠지가 곧 출출세여야 하고, 또 일승이 팔지에 있어서는 안 된다. 그러므로 『법화』에서 삼승의 사람들이 세 수레를 구하여 문밖으로 나간 것은 4)곧 삼승 모두가 출5)세하여 자기 지위의 궁극에 이른 것임을 알아야 한다.</w:t>
        <w:br/>
      </w:r>
      <w:r>
        <w:t>의미·문법·교학적 차이: 해당 이문을 실제 연결 U의 문맥에 적용하면 어휘·구문이 달라질 수 있으며, 저본 독법을 기본 번역으로 유지한다.</w:t>
        <w:br/>
      </w:r>
      <w:r>
        <w:t>보충 의미 차이: 저본의 ‘則’와 대안 독법 ‘即’가 달라 어휘 또는 구문 해석이 달라질 수 있다.</w:t>
      </w:r>
    </w:p>
    <w:p>
      <w:pPr>
        <w:pStyle w:val="EditorialNote"/>
      </w:pPr>
      <w:r>
        <w:rPr>
          <w:b/>
        </w:rPr>
        <w:t>[교감] KABC: 「世」下有「間」{乙}。</w:t>
        <w:br/>
      </w:r>
      <w:r>
        <w:t>교감 내용 번역: 乙본에는 ‘世’ 아래에 ‘間’가 더 있다.</w:t>
        <w:br/>
      </w:r>
      <w:r>
        <w:t>저본 독법: 世</w:t>
        <w:br/>
      </w:r>
      <w:r>
        <w:t>저본 적용 문장/구절: 寄一乘法 若大乘卽是一乘者 七地卽應是出出世 又不應一乘在於八地 是故當知法華中三乘之人 爲求三車出至門外者 4)則三乘俱是出 5)世 自位究竟也</w:t>
        <w:br/>
      </w:r>
      <w:r>
        <w:t>저본 기준 번역: 일승법에 배대한다. 만약 대승이 곧 일승이라면 칠지가 곧 출출세여야 하고, 또 일승이 팔지에 있어서는 안 된다. 그러므로 『법화』에서 삼승의 사람들이 세 수레를 구하여 문밖으로 나간 것은 4)곧 삼승 모두가 출5)세하여 자기 지위의 궁극에 이른 것임을 알아야 한다.</w:t>
        <w:br/>
      </w:r>
      <w:r>
        <w:t>이문·추정 독법: 世間</w:t>
        <w:br/>
      </w:r>
      <w:r>
        <w:t>이문 적용 문장/구절: 寄一乘法 若大乘卽是一乘者 七地卽應是出出世間 又不應一乘在於八地 是故當知法華中三乘之人 爲求三車出至門外者 4)則三乘俱是出 5)世 自位究竟也</w:t>
        <w:br/>
      </w:r>
      <w:r>
        <w:t>이문 기준 번역: 乙본에는 ‘世’ 아래에 ‘間’가 더 있다. 보입된 어구를 포함하여 읽으며, 나머지 문맥은 저본 번역과 같다. 저본 번역: 일승법에 배대한다. 만약 대승이 곧 일승이라면 칠지가 곧 출출세여야 하고, 또 일승이 팔지에 있어서는 안 된다. 그러므로 『법화』에서 삼승의 사람들이 세 수레를 구하여 문밖으로 나간 것은 4)곧 삼승 모두가 출5)세하여 자기 지위의 궁극에 이른 것임을 알아야 한다.</w:t>
        <w:br/>
      </w:r>
      <w:r>
        <w:t>의미·문법·교학적 차이: 해당 이문을 실제 연결 U의 문맥에 적용하면 어휘·구문이 달라질 수 있으며, 저본 독법을 기본 번역으로 유지한다.</w:t>
        <w:br/>
      </w:r>
      <w:r>
        <w:t>보충 의미 차이: 乙에서는 ‘間’가 보입되어 저본보다 어구가 확장된다.</w:t>
      </w:r>
    </w:p>
    <w:p>
      <w:pPr>
        <w:pStyle w:val="SmallMeta"/>
      </w:pPr>
      <w:r>
        <w:t>[저본 위치: 卷一 第一八張]</w:t>
      </w:r>
    </w:p>
    <w:p>
      <w:pPr>
        <w:pStyle w:val="SmallMeta"/>
      </w:pPr>
      <w:r>
        <w:t>원문</w:t>
      </w:r>
    </w:p>
    <w:p>
      <w:pPr>
        <w:pStyle w:val="SourceText"/>
      </w:pPr>
      <w:r>
        <w:t>卽是此中四地以去 至七地者是也 四衢別授大白牛車者 此在出世之上故 是出出世一乘法 卽是此中八地已上 一乘法也</w:t>
      </w:r>
    </w:p>
    <w:p>
      <w:pPr>
        <w:pStyle w:val="SmallMeta"/>
      </w:pPr>
      <w:r>
        <w:t>한국어 직역</w:t>
      </w:r>
    </w:p>
    <w:p>
      <w:pPr>
        <w:pStyle w:val="TranslationText"/>
      </w:pPr>
      <w:r>
        <w:t>곧 여기에서 사지 이후 칠지에 이르는 것이 그것이다. 네거리에서 따로 큰 흰 소 수레를 주는 것은 출세의 위에 있으므로 출출세의 일승법이며, 곧 여기의 팔지 이상에 해당한다. 일승법이다.</w:t>
      </w:r>
    </w:p>
    <w:p>
      <w:pPr>
        <w:pStyle w:val="SmallMeta"/>
      </w:pPr>
      <w:r>
        <w:t>[저본 위치: 卷一 第一八張]</w:t>
      </w:r>
    </w:p>
    <w:p>
      <w:pPr>
        <w:pStyle w:val="SmallMeta"/>
      </w:pPr>
      <w:r>
        <w:t>원문</w:t>
      </w:r>
    </w:p>
    <w:p>
      <w:pPr>
        <w:pStyle w:val="SourceText"/>
      </w:pPr>
      <w:r>
        <w:t>問若爾何故梁攝論云 二乘善名出世 從八地*已上 乃至佛地 名出出世 旣不言三 6)乘是出世 如何作如說 7)耶</w:t>
      </w:r>
    </w:p>
    <w:p>
      <w:pPr>
        <w:pStyle w:val="SmallMeta"/>
      </w:pPr>
      <w:r>
        <w:t>한국어 직역</w:t>
      </w:r>
    </w:p>
    <w:p>
      <w:pPr>
        <w:pStyle w:val="TranslationText"/>
      </w:pPr>
      <w:r>
        <w:t>묻는다. 그렇다면 어찌하여 양대 『섭론』에서 “이승의 선을 출세라고 하고, 팔지1) 이상에서 불지에 이르기까지를 출출세라고 한다.”고 하였는가? 이미 삼6)승이 출세라고 하지 않았는데 어찌 말씀과 같이 해석할 수 있는가7)?</w:t>
      </w:r>
    </w:p>
    <w:p>
      <w:pPr>
        <w:pStyle w:val="SmallMeta"/>
      </w:pPr>
      <w:r>
        <w:t>교감주</w:t>
      </w:r>
    </w:p>
    <w:p>
      <w:pPr>
        <w:pStyle w:val="EditorialNote"/>
      </w:pPr>
      <w:r>
        <w:rPr>
          <w:b/>
        </w:rPr>
        <w:t>[교감] KABC: 「乘」下有「但」{乙}。</w:t>
        <w:br/>
      </w:r>
      <w:r>
        <w:t>교감 내용 번역: 乙본에는 ‘乘’ 아래에 ‘但’가 더 있다.</w:t>
        <w:br/>
      </w:r>
      <w:r>
        <w:t>저본 독법: 乘</w:t>
        <w:br/>
      </w:r>
      <w:r>
        <w:t>저본 적용 문장/구절: 乃至佛地 名出出世 旣不言三 6)乘是出世 如何作如說 7)耶</w:t>
        <w:br/>
      </w:r>
      <w:r>
        <w:t>저본 기준 번역: 불지에 이르기까지를 출출세라고 한다.”고 하였는가? 이미 삼6)승이 출세라고 하지 않았는데 어찌 말씀과 같이 해석할 수 있는가7)?</w:t>
        <w:br/>
      </w:r>
      <w:r>
        <w:t>이문·추정 독법: 乘但</w:t>
        <w:br/>
      </w:r>
      <w:r>
        <w:t>이문 적용 문장/구절: 乃至佛地 名出出世 旣不言三 6)乘但是出世 如何作如說 7)耶</w:t>
        <w:br/>
      </w:r>
      <w:r>
        <w:t>이문 기준 번역: 乙본에는 ‘乘’ 아래에 ‘但’가 더 있다. 보입된 어구를 포함하여 읽으며, 나머지 문맥은 저본 번역과 같다. 저본 번역: 불지에 이르기까지를 출출세라고 한다.”고 하였는가? 이미 삼6)승이 출세라고 하지 않았는데 어찌 말씀과 같이 해석할 수 있는가7)?</w:t>
        <w:br/>
      </w:r>
      <w:r>
        <w:t>의미·문법·교학적 차이: 해당 이문을 실제 연결 U의 문맥에 적용하면 어휘·구문이 달라질 수 있으며, 저본 독법을 기본 번역으로 유지한다.</w:t>
        <w:br/>
      </w:r>
      <w:r>
        <w:t>보충 의미 차이: 乙에서는 ‘但’가 보입되어 저본보다 어구가 확장된다.</w:t>
      </w:r>
    </w:p>
    <w:p>
      <w:pPr>
        <w:pStyle w:val="EditorialNote"/>
      </w:pPr>
      <w:r>
        <w:rPr>
          <w:b/>
        </w:rPr>
        <w:t>[교감] KABC: 「耶」無有{乙}。</w:t>
        <w:br/>
      </w:r>
      <w:r>
        <w:t>교감 내용 번역: 乙본에는 저본의 ‘耶’가 없다.</w:t>
        <w:br/>
      </w:r>
      <w:r>
        <w:t>저본 독법: 耶</w:t>
        <w:br/>
      </w:r>
      <w:r>
        <w:t>저본 적용 문장/구절: 乃至佛地 名出出世 旣不言三 6)乘是出世 如何作如說 7)耶</w:t>
        <w:br/>
      </w:r>
      <w:r>
        <w:t>저본 기준 번역: 불지에 이르기까지를 출출세라고 한다.”고 하였는가? 이미 삼6)승이 출세라고 하지 않았는데 어찌 말씀과 같이 해석할 수 있는가7)?</w:t>
        <w:br/>
      </w:r>
      <w:r>
        <w:t>이문·추정 독법: 삭제</w:t>
        <w:br/>
      </w:r>
      <w:r>
        <w:t>이문 적용 문장/구절: 乃至佛地 名出出世 旣不言三 6)乘是出世 如何作如說 7)</w:t>
        <w:br/>
      </w:r>
      <w:r>
        <w:t>이문 기준 번역: 乙본에는 저본의 ‘耶’가 없다. 삭제된 부분을 제외한 나머지 문맥은 저본 번역과 동일하게 읽는다. 저본 번역: 불지에 이르기까지를 출출세라고 한다.”고 하였는가? 이미 삼6)승이 출세라고 하지 않았는데 어찌 말씀과 같이 해석할 수 있는가7)?</w:t>
        <w:br/>
      </w:r>
      <w:r>
        <w:t>의미·문법·교학적 차이: 해당 이문을 실제 연결 U의 문맥에 적용하면 어휘·구문이 달라질 수 있으며, 저본 독법을 기본 번역으로 유지한다.</w:t>
        <w:br/>
      </w:r>
      <w:r>
        <w:t>보충 의미 차이: 乙에서는 저본의 ‘耶’를 삭제하므로 해당 어구의 수식·연결 또는 문장 성분이 줄어든다.</w:t>
      </w:r>
    </w:p>
    <w:p>
      <w:pPr>
        <w:pStyle w:val="SmallMeta"/>
      </w:pPr>
      <w:r>
        <w:t>[저본 위치: 卷一 第一八張]</w:t>
      </w:r>
    </w:p>
    <w:p>
      <w:pPr>
        <w:pStyle w:val="SmallMeta"/>
      </w:pPr>
      <w:r>
        <w:t>원문</w:t>
      </w:r>
    </w:p>
    <w:p>
      <w:pPr>
        <w:pStyle w:val="SourceText"/>
      </w:pPr>
      <w:r>
        <w:t>答旣四五二地爲聲聞 第六 8)地爲緣覺八地 9)已去爲出出 10)世 彼第七*地是何人 11)耶</w:t>
      </w:r>
    </w:p>
    <w:p>
      <w:pPr>
        <w:pStyle w:val="SmallMeta"/>
      </w:pPr>
      <w:r>
        <w:t>한국어 직역</w:t>
      </w:r>
    </w:p>
    <w:p>
      <w:pPr>
        <w:pStyle w:val="TranslationText"/>
      </w:pPr>
      <w:r>
        <w:t>답한다. 이미 사지·오지를 성문으로 삼고, 제육8)지를 연각으로 삼으며, 팔지9) 이후를 출출10)세로 삼았으니, 저 제칠1)지는 어떤 사람인가?</w:t>
      </w:r>
    </w:p>
    <w:p>
      <w:pPr>
        <w:pStyle w:val="SmallMeta"/>
      </w:pPr>
      <w:r>
        <w:t>교감주</w:t>
      </w:r>
    </w:p>
    <w:p>
      <w:pPr>
        <w:pStyle w:val="EditorialNote"/>
      </w:pPr>
      <w:r>
        <w:rPr>
          <w:b/>
        </w:rPr>
        <w:t>[교감] KABC: 「地」無有{乙}次同。</w:t>
        <w:br/>
      </w:r>
      <w:r>
        <w:t>교감 내용 번역: 乙본에는 저본의 ‘地’가 없다.</w:t>
        <w:br/>
      </w:r>
      <w:r>
        <w:t>저본 독법: 地</w:t>
        <w:br/>
      </w:r>
      <w:r>
        <w:t>저본 적용 문장/구절: 第六 8)地爲緣覺八地 9)已去爲出出 10)世 彼第七*地是何人 11)耶</w:t>
        <w:br/>
      </w:r>
      <w:r>
        <w:t>저본 기준 번역: 제육8)지를 연각으로 삼으며, 팔지9) 이후를 출출10)세로 삼았으니, 저 제칠1)지는 어떤 사람인가?</w:t>
        <w:br/>
      </w:r>
      <w:r>
        <w:t>이문·추정 독법: 삭제</w:t>
        <w:br/>
      </w:r>
      <w:r>
        <w:t>이문 적용 문장/구절: 第六 8)爲緣覺八地 9)已去爲出出 10)世 彼第七*地是何人 11)耶</w:t>
        <w:br/>
      </w:r>
      <w:r>
        <w:t>이문 기준 번역: 乙본에는 저본의 ‘地’가 없다. 삭제된 부분을 제외한 나머지 문맥은 저본 번역과 동일하게 읽는다. 저본 번역: 제육8)지를 연각으로 삼으며, 팔지9) 이후를 출출10)세로 삼았으니, 저 제칠1)지는 어떤 사람인가?</w:t>
        <w:br/>
      </w:r>
      <w:r>
        <w:t>의미·문법·교학적 차이: 해당 이문을 실제 연결 U의 문맥에 적용하면 어휘·구문이 달라질 수 있으며, 저본 독법을 기본 번역으로 유지한다.</w:t>
        <w:br/>
      </w:r>
      <w:r>
        <w:t>보충 의미 차이: 乙에서는 저본의 ‘地’를 삭제하므로 해당 어구의 수식·연결 또는 문장 성분이 줄어든다.</w:t>
      </w:r>
    </w:p>
    <w:p>
      <w:pPr>
        <w:pStyle w:val="EditorialNote"/>
      </w:pPr>
      <w:r>
        <w:rPr>
          <w:b/>
        </w:rPr>
        <w:t>[교감] KABC: 「已去」作「以上」{乙}。</w:t>
        <w:br/>
      </w:r>
      <w:r>
        <w:t>교감 내용 번역: 乙본에서는 저본의 ‘已去’를 ‘以上’로 쓴다.</w:t>
        <w:br/>
      </w:r>
      <w:r>
        <w:t>저본 독법: 已去</w:t>
        <w:br/>
      </w:r>
      <w:r>
        <w:t>저본 적용 문장/구절: 第六 8)地爲緣覺八地 9)已去爲出出 10)世 彼第七*地是何人 11)耶</w:t>
        <w:br/>
      </w:r>
      <w:r>
        <w:t>저본 기준 번역: 제육8)지를 연각으로 삼으며, 팔지9) 이후를 출출10)세로 삼았으니, 저 제칠1)지는 어떤 사람인가?</w:t>
        <w:br/>
      </w:r>
      <w:r>
        <w:t>이문·추정 독법: 以上</w:t>
        <w:br/>
      </w:r>
      <w:r>
        <w:t>이문 적용 문장/구절: 第六 8)地爲緣覺八地 9)以上爲出出 10)世 彼第七*地是何人 11)耶</w:t>
        <w:br/>
      </w:r>
      <w:r>
        <w:t>이문 기준 번역: 乙본에서는 저본의 ‘已去’를 ‘以上’로 쓴다. 이문에서는 해당 부분을 ‘以上’로 읽는다. 문장 전체의 저본 번역은 다음과 같다: 제육8)지를 연각으로 삼으며, 팔지9) 이후를 출출10)세로 삼았으니, 저 제칠1)지는 어떤 사람인가?</w:t>
        <w:br/>
      </w:r>
      <w:r>
        <w:t>의미·문법·교학적 차이: 해당 이문을 실제 연결 U의 문맥에 적용하면 어휘·구문이 달라질 수 있으며, 저본 독법을 기본 번역으로 유지한다.</w:t>
        <w:br/>
      </w:r>
      <w:r>
        <w:t>보충 의미 차이: 저본의 ‘已去’와 대안 독법 ‘以上’가 달라 어휘 또는 구문 해석이 달라질 수 있다.</w:t>
      </w:r>
    </w:p>
    <w:p>
      <w:pPr>
        <w:pStyle w:val="EditorialNote"/>
      </w:pPr>
      <w:r>
        <w:rPr>
          <w:b/>
        </w:rPr>
        <w:t>[교감] KABC: 「世」下有「然」{乙}。</w:t>
        <w:br/>
      </w:r>
      <w:r>
        <w:t>교감 내용 번역: 乙본에는 ‘世’ 아래에 ‘然’가 더 있다.</w:t>
        <w:br/>
      </w:r>
      <w:r>
        <w:t>저본 독법: 世</w:t>
        <w:br/>
      </w:r>
      <w:r>
        <w:t>저본 적용 문장/구절: 第六 8)地爲緣覺八地 9)已去爲出出 10)世 彼第七*地是何人 11)耶</w:t>
        <w:br/>
      </w:r>
      <w:r>
        <w:t>저본 기준 번역: 제육8)지를 연각으로 삼으며, 팔지9) 이후를 출출10)세로 삼았으니, 저 제칠1)지는 어떤 사람인가?</w:t>
        <w:br/>
      </w:r>
      <w:r>
        <w:t>이문·추정 독법: 世然</w:t>
        <w:br/>
      </w:r>
      <w:r>
        <w:t>이문 적용 문장/구절: 第六 8)地爲緣覺八地 9)已去爲出出 10)世然 彼第七*地是何人 11)耶</w:t>
        <w:br/>
      </w:r>
      <w:r>
        <w:t>이문 기준 번역: 乙본에는 ‘世’ 아래에 ‘然’가 더 있다. 보입된 어구를 포함하여 읽으며, 나머지 문맥은 저본 번역과 같다. 저본 번역: 제육8)지를 연각으로 삼으며, 팔지9) 이후를 출출10)세로 삼았으니, 저 제칠1)지는 어떤 사람인가?</w:t>
        <w:br/>
      </w:r>
      <w:r>
        <w:t>의미·문법·교학적 차이: 해당 이문을 실제 연결 U의 문맥에 적용하면 어휘·구문이 달라질 수 있으며, 저본 독법을 기본 번역으로 유지한다.</w:t>
        <w:br/>
      </w:r>
      <w:r>
        <w:t>보충 의미 차이: 乙에서는 ‘然’가 보입되어 저본보다 어구가 확장된다.</w:t>
      </w:r>
    </w:p>
    <w:p>
      <w:pPr>
        <w:pStyle w:val="EditorialNote"/>
      </w:pPr>
      <w:r>
        <w:rPr>
          <w:b/>
        </w:rPr>
        <w:t>[교감] KABC: 「耶」作「也」{乙}。</w:t>
        <w:br/>
      </w:r>
      <w:r>
        <w:t>교감 내용 번역: 乙본에서는 저본의 ‘耶’를 ‘也’로 쓴다.</w:t>
        <w:br/>
      </w:r>
      <w:r>
        <w:t>저본 독법: 耶</w:t>
        <w:br/>
      </w:r>
      <w:r>
        <w:t>저본 적용 문장/구절: 第六 8)地爲緣覺八地 9)已去爲出出 10)世 彼第七*地是何人 11)耶</w:t>
        <w:br/>
      </w:r>
      <w:r>
        <w:t>저본 기준 번역: 제육8)지를 연각으로 삼으며, 팔지9) 이후를 출출10)세로 삼았으니, 저 제칠1)지는 어떤 사람인가?</w:t>
        <w:br/>
      </w:r>
      <w:r>
        <w:t>이문·추정 독법: 也</w:t>
        <w:br/>
      </w:r>
      <w:r>
        <w:t>이문 적용 문장/구절: 第六 8)地爲緣覺八地 9)已去爲出出 10)世 彼第七*地是何人 11)也</w:t>
        <w:br/>
      </w:r>
      <w:r>
        <w:t>이문 기준 번역: 乙본에서는 저본의 ‘耶’를 ‘也’로 쓴다. 이문에서는 해당 부분을 ‘也’로 읽는다. 문장 전체의 저본 번역은 다음과 같다: 제육8)지를 연각으로 삼으며, 팔지9) 이후를 출출10)세로 삼았으니, 저 제칠1)지는 어떤 사람인가?</w:t>
        <w:br/>
      </w:r>
      <w:r>
        <w:t>의미·문법·교학적 차이: 해당 이문을 실제 연결 U의 문맥에 적용하면 어휘·구문이 달라질 수 있으며, 저본 독법을 기본 번역으로 유지한다.</w:t>
        <w:br/>
      </w:r>
      <w:r>
        <w:t>보충 의미 차이: 저본의 ‘耶’와 대안 독법 ‘也’가 달라 어휘 또는 구문 해석이 달라질 수 있다.</w:t>
      </w:r>
    </w:p>
    <w:p>
      <w:pPr>
        <w:pStyle w:val="SmallMeta"/>
      </w:pPr>
      <w:r>
        <w:t>[저본 위치: 卷一 第一八張]</w:t>
      </w:r>
    </w:p>
    <w:p>
      <w:pPr>
        <w:pStyle w:val="SmallMeta"/>
      </w:pPr>
      <w:r>
        <w:t>원문</w:t>
      </w:r>
    </w:p>
    <w:p>
      <w:pPr>
        <w:pStyle w:val="SourceText"/>
      </w:pPr>
      <w:r>
        <w:t>是故當知 彼云二乘 12)善名出 13)世 卽大小二乘也 以聲聞緣覺俱名 14)爲小故</w:t>
      </w:r>
    </w:p>
    <w:p>
      <w:pPr>
        <w:pStyle w:val="SmallMeta"/>
      </w:pPr>
      <w:r>
        <w:t>한국어 직역</w:t>
      </w:r>
    </w:p>
    <w:p>
      <w:pPr>
        <w:pStyle w:val="TranslationText"/>
      </w:pPr>
      <w:r>
        <w:t>그러므로 저기서 “이승12)의 선을 출13)세라고 한다.”고 한 ‘이승’은 곧 대승과 소승의 두 승임을 알아야 한다. 성문과 연각을 함께14) 소승이라고 이름하기 때문이다.</w:t>
      </w:r>
    </w:p>
    <w:p>
      <w:pPr>
        <w:pStyle w:val="SmallMeta"/>
      </w:pPr>
      <w:r>
        <w:t>교감주</w:t>
      </w:r>
    </w:p>
    <w:p>
      <w:pPr>
        <w:pStyle w:val="EditorialNote"/>
      </w:pPr>
      <w:r>
        <w:rPr>
          <w:b/>
        </w:rPr>
        <w:t>[교감] KABC: 「善」無有{乙}。</w:t>
        <w:br/>
      </w:r>
      <w:r>
        <w:t>교감 내용 번역: 乙본에는 저본의 ‘善’가 없다.</w:t>
        <w:br/>
      </w:r>
      <w:r>
        <w:t>저본 독법: 善</w:t>
        <w:br/>
      </w:r>
      <w:r>
        <w:t>저본 적용 문장/구절: 是故當知 彼云二乘 12)善名出 13)世 卽大小二乘也</w:t>
        <w:br/>
      </w:r>
      <w:r>
        <w:t>저본 기준 번역: 그러므로 저기서 “이승12)의 선을 출13)세라고 한다.”고 한 ‘이승’은 곧 대승과 소승의 두 승임을 알아야 한다.</w:t>
        <w:br/>
      </w:r>
      <w:r>
        <w:t>이문·추정 독법: 삭제</w:t>
        <w:br/>
      </w:r>
      <w:r>
        <w:t>이문 적용 문장/구절: 是故當知 彼云二乘 12)名出 13)世 卽大小二乘也</w:t>
        <w:br/>
      </w:r>
      <w:r>
        <w:t>이문 기준 번역: 乙본에는 저본의 ‘善’가 없다. 삭제된 부분을 제외한 나머지 문맥은 저본 번역과 동일하게 읽는다. 저본 번역: 그러므로 저기서 “이승12)의 선을 출13)세라고 한다.”고 한 ‘이승’은 곧 대승과 소승의 두 승임을 알아야 한다.</w:t>
        <w:br/>
      </w:r>
      <w:r>
        <w:t>의미·문법·교학적 차이: 해당 이문을 실제 연결 U의 문맥에 적용하면 어휘·구문이 달라질 수 있으며, 저본 독법을 기본 번역으로 유지한다.</w:t>
        <w:br/>
      </w:r>
      <w:r>
        <w:t>보충 의미 차이: 乙에서는 저본의 ‘善’를 삭제하므로 해당 어구의 수식·연결 또는 문장 성분이 줄어든다.</w:t>
      </w:r>
    </w:p>
    <w:p>
      <w:pPr>
        <w:pStyle w:val="EditorialNote"/>
      </w:pPr>
      <w:r>
        <w:rPr>
          <w:b/>
        </w:rPr>
        <w:t>[교감] KABC: 「世」下有「者」{乙}。</w:t>
        <w:br/>
      </w:r>
      <w:r>
        <w:t>교감 내용 번역: 乙본에는 ‘世’ 아래에 ‘者’가 더 있다.</w:t>
        <w:br/>
      </w:r>
      <w:r>
        <w:t>저본 독법: 世</w:t>
        <w:br/>
      </w:r>
      <w:r>
        <w:t>저본 적용 문장/구절: 是故當知 彼云二乘 12)善名出 13)世 卽大小二乘也</w:t>
        <w:br/>
      </w:r>
      <w:r>
        <w:t>저본 기준 번역: 그러므로 저기서 “이승12)의 선을 출13)세라고 한다.”고 한 ‘이승’은 곧 대승과 소승의 두 승임을 알아야 한다.</w:t>
        <w:br/>
      </w:r>
      <w:r>
        <w:t>이문·추정 독법: 世者</w:t>
        <w:br/>
      </w:r>
      <w:r>
        <w:t>이문 적용 문장/구절: 是故當知 彼云二乘 12)善名出 13)世者 卽大小二乘也</w:t>
        <w:br/>
      </w:r>
      <w:r>
        <w:t>이문 기준 번역: 乙본에는 ‘世’ 아래에 ‘者’가 더 있다. 보입된 어구를 포함하여 읽으며, 나머지 문맥은 저본 번역과 같다. 저본 번역: 그러므로 저기서 “이승12)의 선을 출13)세라고 한다.”고 한 ‘이승’은 곧 대승과 소승의 두 승임을 알아야 한다.</w:t>
        <w:br/>
      </w:r>
      <w:r>
        <w:t>의미·문법·교학적 차이: 해당 이문을 실제 연결 U의 문맥에 적용하면 어휘·구문이 달라질 수 있으며, 저본 독법을 기본 번역으로 유지한다.</w:t>
        <w:br/>
      </w:r>
      <w:r>
        <w:t>보충 의미 차이: 乙에서는 ‘者’가 보입되어 저본보다 어구가 확장된다.</w:t>
      </w:r>
    </w:p>
    <w:p>
      <w:pPr>
        <w:pStyle w:val="EditorialNote"/>
      </w:pPr>
      <w:r>
        <w:rPr>
          <w:b/>
        </w:rPr>
        <w:t>[교감] KABC: 「爲」無有{乙}。</w:t>
        <w:br/>
      </w:r>
      <w:r>
        <w:t>교감 내용 번역: 乙본에는 저본의 ‘爲’가 없다.</w:t>
        <w:br/>
      </w:r>
      <w:r>
        <w:t>저본 독법: 爲</w:t>
        <w:br/>
      </w:r>
      <w:r>
        <w:t>저본 적용 문장/구절: 以聲聞緣覺俱名 14)爲小故</w:t>
        <w:br/>
      </w:r>
      <w:r>
        <w:t>저본 기준 번역: 성문과 연각을 함께14) 소승이라고 이름하기 때문이다.</w:t>
        <w:br/>
      </w:r>
      <w:r>
        <w:t>이문·추정 독법: 삭제</w:t>
        <w:br/>
      </w:r>
      <w:r>
        <w:t>이문 적용 문장/구절: 以聲聞緣覺俱名 14)小故</w:t>
        <w:br/>
      </w:r>
      <w:r>
        <w:t>이문 기준 번역: 乙본에는 저본의 ‘爲’가 없다. 삭제된 부분을 제외한 나머지 문맥은 저본 번역과 동일하게 읽는다. 저본 번역: 성문과 연각을 함께14) 소승이라고 이름하기 때문이다.</w:t>
        <w:br/>
      </w:r>
      <w:r>
        <w:t>의미·문법·교학적 차이: 해당 이문을 실제 연결 U의 문맥에 적용하면 어휘·구문이 달라질 수 있으며, 저본 독법을 기본 번역으로 유지한다.</w:t>
        <w:br/>
      </w:r>
      <w:r>
        <w:t>보충 의미 차이: 乙에서는 저본의 ‘爲’를 삭제하므로 해당 어구의 수식·연결 또는 문장 성분이 줄어든다.</w:t>
      </w:r>
    </w:p>
    <w:p>
      <w:pPr>
        <w:pStyle w:val="SmallMeta"/>
      </w:pPr>
      <w:r>
        <w:t>[저본 위치: 卷一 第一八張]</w:t>
      </w:r>
    </w:p>
    <w:p>
      <w:pPr>
        <w:pStyle w:val="SmallMeta"/>
      </w:pPr>
      <w:r>
        <w:t>원문</w:t>
      </w:r>
    </w:p>
    <w:p>
      <w:pPr>
        <w:pStyle w:val="SourceText"/>
      </w:pPr>
      <w:r>
        <w:t>二乘名通 具如下說 六付 15)囑差別 如法華經云 於未來世若有善男子善女人 信如來智 16)慧者當爲演說此法華經 使得聞知 爲令其人得佛智*慧故 若有衆生不信受者 當於如來餘深法中 示敎利喜 汝等若能如是</w:t>
      </w:r>
    </w:p>
    <w:p>
      <w:pPr>
        <w:pStyle w:val="SmallMeta"/>
      </w:pPr>
      <w:r>
        <w:t>한국어 직역</w:t>
      </w:r>
    </w:p>
    <w:p>
      <w:pPr>
        <w:pStyle w:val="TranslationText"/>
      </w:pPr>
      <w:r>
        <w:t>‘이승’이라는 이름이 통하는 것은 아래에서 자세히 설한다. 여섯째 부촉15)차별이다. 『법화경』에서 “미래세에 선남자·선여인이 여래의 지16)혜를 믿는다면 마땅히 그를 위해 이 『법화경』을 연설하여 듣고 알게 해야 한다. 이는 그 사람으로 하여금 부처의 지혜를 얻게 하려는 것이다. 만약 어떤 중생이 믿고 받아들이지 않으면 마땅히 여래의 다른 깊은 법 가운데서 보여 주고 가르쳐 이롭게 하고 기쁘게 하라. 그대들이 이와 같이 할 수 있다면</w:t>
      </w:r>
    </w:p>
    <w:p>
      <w:pPr>
        <w:pStyle w:val="SmallMeta"/>
      </w:pPr>
      <w:r>
        <w:t>교감주</w:t>
      </w:r>
    </w:p>
    <w:p>
      <w:pPr>
        <w:pStyle w:val="EditorialNote"/>
      </w:pPr>
      <w:r>
        <w:rPr>
          <w:b/>
        </w:rPr>
        <w:t>[교감] KABC: 「囑」作「屬」{乙}次同。</w:t>
        <w:br/>
      </w:r>
      <w:r>
        <w:t>교감 내용 번역: 乙본에서는 저본의 ‘囑’를 ‘屬’로 쓴다.</w:t>
        <w:br/>
      </w:r>
      <w:r>
        <w:t>저본 독법: 囑</w:t>
        <w:br/>
      </w:r>
      <w:r>
        <w:t>저본 적용 문장/구절: 二乘名通 具如下說 六付 15)囑差別 如法華經云 於未來世若有善男子善女人 信如來智 16)慧者當爲演說此法華經 使得聞知 爲令其人得佛智*慧故 若有衆生不信受者 當於如來餘深法中 示敎利喜 汝等若能如是</w:t>
        <w:br/>
      </w:r>
      <w:r>
        <w:t>저본 기준 번역: ‘이승’이라는 이름이 통하는 것은 아래에서 자세히 설한다. 여섯째 부촉15)차별이다. 『법화경』에서 “미래세에 선남자·선여인이 여래의 지16)혜를 믿는다면 마땅히 그를 위해 이 『법화경』을 연설하여 듣고 알게 해야 한다. 이는 그 사람으로 하여금 부처의 지혜를 얻게 하려는 것이다. 만약 어떤 중생이 믿고 받아들이지 않으면 마땅히 여래의 다른 깊은 법 가운데서 보여 주고 가르쳐 이롭게 하고 기쁘게 하라. 그대들이 이와 같이 할 수 있다면</w:t>
        <w:br/>
      </w:r>
      <w:r>
        <w:t>이문·추정 독법: 屬</w:t>
        <w:br/>
      </w:r>
      <w:r>
        <w:t>이문 적용 문장/구절: 二乘名通 具如下說 六付 15)屬差別 如法華經云 於未來世若有善男子善女人 信如來智 16)慧者當爲演說此法華經 使得聞知 爲令其人得佛智*慧故 若有衆生不信受者 當於如來餘深法中 示敎利喜 汝等若能如是</w:t>
        <w:br/>
      </w:r>
      <w:r>
        <w:t>이문 기준 번역: 乙본에서는 저본의 ‘囑’를 ‘屬’로 쓴다. 이문에서는 해당 부분을 ‘屬’로 읽는다. 문장 전체의 저본 번역은 다음과 같다: ‘이승’이라는 이름이 통하는 것은 아래에서 자세히 설한다. 여섯째 부촉15)차별이다. 『법화경』에서 “미래세에 선남자·선여인이 여래의 지16)혜를 믿는다면 마땅히 그를 위해 이 『법화경』을 연설하여 듣고 알게 해야 한다. 이는 그 사람으로 하여금 부처의 지혜를 얻게 하려는 것이다. 만약 어떤 중생이 믿고 받아들이지 않으면 마땅히 여래의 다른 깊은 법 가운데서 보여 주고 가르쳐 이롭게 하고 기쁘게 하라. 그대들이 이와 같이 할 수 있다면</w:t>
        <w:br/>
      </w:r>
      <w:r>
        <w:t>의미·문법·교학적 차이: 해당 이문을 실제 연결 U의 문맥에 적용하면 어휘·구문이 달라질 수 있으며, 저본 독법을 기본 번역으로 유지한다.</w:t>
        <w:br/>
      </w:r>
      <w:r>
        <w:t>보충 의미 차이: 저본의 ‘囑’와 대안 독법 ‘屬’가 달라 어휘 또는 구문 해석이 달라질 수 있다.</w:t>
      </w:r>
    </w:p>
    <w:p>
      <w:pPr>
        <w:pStyle w:val="EditorialNote"/>
      </w:pPr>
      <w:r>
        <w:rPr>
          <w:b/>
        </w:rPr>
        <w:t>[교감] KABC: 「慧」作「惠」{乙}次同。</w:t>
        <w:br/>
      </w:r>
      <w:r>
        <w:t>교감 내용 번역: 乙본에서는 저본의 ‘慧’를 ‘惠’로 쓴다.</w:t>
        <w:br/>
      </w:r>
      <w:r>
        <w:t>저본 독법: 慧</w:t>
        <w:br/>
      </w:r>
      <w:r>
        <w:t>저본 적용 문장/구절: 二乘名通 具如下說 六付 15)囑差別 如法華經云 於未來世若有善男子善女人 信如來智 16)慧者當爲演說此法華經 使得聞知 爲令其人得佛智*慧故 若有衆生不信受者 當於如來餘深法中 示敎利喜 汝等若能如是</w:t>
        <w:br/>
      </w:r>
      <w:r>
        <w:t>저본 기준 번역: ‘이승’이라는 이름이 통하는 것은 아래에서 자세히 설한다. 여섯째 부촉15)차별이다. 『법화경』에서 “미래세에 선남자·선여인이 여래의 지16)혜를 믿는다면 마땅히 그를 위해 이 『법화경』을 연설하여 듣고 알게 해야 한다. 이는 그 사람으로 하여금 부처의 지혜를 얻게 하려는 것이다. 만약 어떤 중생이 믿고 받아들이지 않으면 마땅히 여래의 다른 깊은 법 가운데서 보여 주고 가르쳐 이롭게 하고 기쁘게 하라. 그대들이 이와 같이 할 수 있다면</w:t>
        <w:br/>
      </w:r>
      <w:r>
        <w:t>이문·추정 독법: 惠</w:t>
        <w:br/>
      </w:r>
      <w:r>
        <w:t>이문 적용 문장/구절: 二乘名通 具如下說 六付 15)囑差別 如法華經云 於未來世若有善男子善女人 信如來智 16)惠者當爲演說此法華經 使得聞知 爲令其人得佛智*慧故 若有衆生不信受者 當於如來餘深法中 示敎利喜 汝等若能如是</w:t>
        <w:br/>
      </w:r>
      <w:r>
        <w:t>이문 기준 번역: ‘이승’이라는 이름이 통하는 것은 아래에서 자세히 설한다. 여섯째 부촉15)차별이다. 『법화경』에서 “미래세에 선남자·선여인이 여래의 지16)혜를 믿는다면 마땅히 그를 위해 이 『법화경』을 연설하여 듣고 알게 해야 한다. 이는 그 사람으로 하여금 부처의 지혜를 얻게 하려는 것이다. 만약 어떤 중생이 믿고 받아들이지 않으면 마땅히 여래의 다른 깊은 법 가운데서 보여 주고 가르쳐 이롭게 하고 기쁘게 하라. 그대들이 이와 같이 할 수 있다면</w:t>
        <w:br/>
      </w:r>
      <w:r>
        <w:t>의미·문법·교학적 차이: 자형·표기 또는 통용자의 차이로 이 문맥의 한국어 의미는 실질적으로 달라지지 않는다.</w:t>
        <w:br/>
      </w:r>
      <w:r>
        <w:t>보충 의미 차이: 자형·통용자·표기 차이이므로 이 문맥의 한국어 번역에는 실질적인 차이가 없다.</w:t>
        <w:br/>
      </w:r>
      <w:r>
        <w:t>[번역상의 실질적인 차이 없음]</w:t>
      </w:r>
    </w:p>
    <w:p>
      <w:pPr>
        <w:pStyle w:val="SmallMeta"/>
      </w:pPr>
      <w:r>
        <w:t>[저본 위치: 卷一 第一八張]</w:t>
      </w:r>
    </w:p>
    <w:p>
      <w:pPr>
        <w:pStyle w:val="SmallMeta"/>
      </w:pPr>
      <w:r>
        <w:t>원문</w:t>
      </w:r>
    </w:p>
    <w:p>
      <w:pPr>
        <w:pStyle w:val="SourceText"/>
      </w:pPr>
      <w:r>
        <w:t>則爲報佛之恩 解云 餘深法者卽是大乘 17)非一乘故 稱之爲餘 然非小乘 是以稱深 亦不可說以彼小乘爲餘深法 以法華中正破小乘 豈可歎其深耶</w:t>
      </w:r>
    </w:p>
    <w:p>
      <w:pPr>
        <w:pStyle w:val="SmallMeta"/>
      </w:pPr>
      <w:r>
        <w:t>한국어 직역</w:t>
      </w:r>
    </w:p>
    <w:p>
      <w:pPr>
        <w:pStyle w:val="TranslationText"/>
      </w:pPr>
      <w:r>
        <w:t>곧 부처의 은혜를 갚는 것이 된다.”고 하였다. 해석하건대 ‘다른 깊은 법’은 곧 대승17)이지 일승이 아니므로 ‘다른’이라 한 것이다. 그러나 소승은 아니므로 ‘깊다’고 하였다. 또 저 소승을 ‘다른 깊은 법’이라고 말할 수도 없다. 『법화』에서는 바로 소승을 깨뜨리는데 어찌 그것을 깊다고 찬탄하겠는가.</w:t>
      </w:r>
    </w:p>
    <w:p>
      <w:pPr>
        <w:pStyle w:val="SmallMeta"/>
      </w:pPr>
      <w:r>
        <w:t>교감주</w:t>
      </w:r>
    </w:p>
    <w:p>
      <w:pPr>
        <w:pStyle w:val="EditorialNote"/>
      </w:pPr>
      <w:r>
        <w:rPr>
          <w:b/>
        </w:rPr>
        <w:t>[교감] KABC: 「非」下有「即」{乙}。</w:t>
        <w:br/>
      </w:r>
      <w:r>
        <w:t>교감 내용 번역: 乙본에는 ‘非’ 아래에 ‘即’가 더 있다.</w:t>
        <w:br/>
      </w:r>
      <w:r>
        <w:t>저본 독법: 非</w:t>
        <w:br/>
      </w:r>
      <w:r>
        <w:t>저본 적용 문장/구절: 則爲報佛之恩 解云 餘深法者卽是大乘 17)非一乘故 稱之爲餘 然非小乘 是以稱深 亦不可說以彼小乘爲餘深法 以法華中正破小乘 豈可歎其深耶</w:t>
        <w:br/>
      </w:r>
      <w:r>
        <w:t>저본 기준 번역: 곧 부처의 은혜를 갚는 것이 된다.”고 하였다. 해석하건대 ‘다른 깊은 법’은 곧 대승17)이지 일승이 아니므로 ‘다른’이라 한 것이다. 그러나 소승은 아니므로 ‘깊다’고 하였다. 또 저 소승을 ‘다른 깊은 법’이라고 말할 수도 없다. 『법화』에서는 바로 소승을 깨뜨리는데 어찌 그것을 깊다고 찬탄하겠는가.</w:t>
        <w:br/>
      </w:r>
      <w:r>
        <w:t>이문·추정 독법: 非即</w:t>
        <w:br/>
      </w:r>
      <w:r>
        <w:t>이문 적용 문장/구절: 則爲報佛之恩 解云 餘深法者卽是大乘 17)非即一乘故 稱之爲餘 然非小乘 是以稱深 亦不可說以彼小乘爲餘深法 以法華中正破小乘 豈可歎其深耶</w:t>
        <w:br/>
      </w:r>
      <w:r>
        <w:t>이문 기준 번역: 乙본에는 ‘非’ 아래에 ‘即’가 더 있다. 보입된 어구를 포함하여 읽으며, 나머지 문맥은 저본 번역과 같다. 저본 번역: 곧 부처의 은혜를 갚는 것이 된다.”고 하였다. 해석하건대 ‘다른 깊은 법’은 곧 대승17)이지 일승이 아니므로 ‘다른’이라 한 것이다. 그러나 소승은 아니므로 ‘깊다’고 하였다. 또 저 소승을 ‘다른 깊은 법’이라고 말할 수도 없다. 『법화』에서는 바로 소승을 깨뜨리는데 어찌 그것을 깊다고 찬탄하겠는가.</w:t>
        <w:br/>
      </w:r>
      <w:r>
        <w:t>의미·문법·교학적 차이: 해당 이문을 실제 연결 U의 문맥에 적용하면 어휘·구문이 달라질 수 있으며, 저본 독법을 기본 번역으로 유지한다.</w:t>
        <w:br/>
      </w:r>
      <w:r>
        <w:t>보충 의미 차이: 乙에서는 ‘即’가 보입되어 저본보다 어구가 확장된다.</w:t>
      </w:r>
    </w:p>
    <w:p>
      <w:pPr>
        <w:pStyle w:val="SmallMeta"/>
      </w:pPr>
      <w:r>
        <w:t>[저본 위치: 卷一 第一八張]</w:t>
      </w:r>
    </w:p>
    <w:p>
      <w:pPr>
        <w:pStyle w:val="SmallMeta"/>
      </w:pPr>
      <w:r>
        <w:t>원문</w:t>
      </w:r>
    </w:p>
    <w:p>
      <w:pPr>
        <w:pStyle w:val="SourceText"/>
      </w:pPr>
      <w:r>
        <w:t>是故當知 法華別 18)意 正在一乘故 作此付*囑也 七根緣受者差別 如此經性起品云 佛子 菩薩摩訶薩 無量億那由他劫 行六波羅蜜 修習道品善根 未聞此經雖聞不信受持隨順 是等猶爲假名菩薩 解云 此明三乘菩薩根未熟故 19)雖如是經爾許劫 20)修行 不 21)信不</w:t>
      </w:r>
    </w:p>
    <w:p>
      <w:pPr>
        <w:pStyle w:val="SmallMeta"/>
      </w:pPr>
      <w:r>
        <w:t>한국어 직역</w:t>
      </w:r>
    </w:p>
    <w:p>
      <w:pPr>
        <w:pStyle w:val="TranslationText"/>
      </w:pPr>
      <w:r>
        <w:t>그러므로 『법화』의 별18)한 뜻은 바로 일승에 있으므로 이러한 부촉을 한 것임을 알아야 한다. 일곱째 근연수자차별이다. 이 경 「성기품」에서 “불자여, 보살마하살이 무량억 나유타 겁 동안 육바라밀을 행하고 도품의 선근을 닦았더라도 이 경을 듣지 못했거나 비록 들어도 믿어 받아 지니고 따르지 않는다면, 이들은 오히려 가명보살이다.”라고 하였다. 해석하건대 이는 삼승보살의 근기가 아직 익지 않았음을 밝힌 것이다. 19)비록 이와 같이 한량없는 겁20) 동안 수행했더라도 이 일승경을 믿지21) 않고</w:t>
      </w:r>
    </w:p>
    <w:p>
      <w:pPr>
        <w:pStyle w:val="SmallMeta"/>
      </w:pPr>
      <w:r>
        <w:t>교감주</w:t>
      </w:r>
    </w:p>
    <w:p>
      <w:pPr>
        <w:pStyle w:val="EditorialNote"/>
      </w:pPr>
      <w:r>
        <w:rPr>
          <w:b/>
        </w:rPr>
        <w:t>[교감] KABC: 「意」下有「正」{乙}。</w:t>
        <w:br/>
      </w:r>
      <w:r>
        <w:t>교감 내용 번역: 乙본에는 ‘意’ 아래에 ‘正’가 더 있다.</w:t>
        <w:br/>
      </w:r>
      <w:r>
        <w:t>저본 독법: 意</w:t>
        <w:br/>
      </w:r>
      <w:r>
        <w:t>저본 적용 문장/구절: 是故當知 法華別 18)意 正在一乘故 作此付*囑也</w:t>
        <w:br/>
      </w:r>
      <w:r>
        <w:t>저본 기준 번역: 그러므로 『법화』의 별18)한 뜻은 바로 일승에 있으므로 이러한 부촉을 한 것임을 알아야 한다.</w:t>
        <w:br/>
      </w:r>
      <w:r>
        <w:t>이문·추정 독법: 意正</w:t>
        <w:br/>
      </w:r>
      <w:r>
        <w:t>이문 적용 문장/구절: 是故當知 法華別 18)意正 正在一乘故 作此付*囑也</w:t>
        <w:br/>
      </w:r>
      <w:r>
        <w:t>이문 기준 번역: 乙본에는 ‘意’ 아래에 ‘正’가 더 있다. 보입된 어구를 포함하여 읽으며, 나머지 문맥은 저본 번역과 같다. 저본 번역: 그러므로 『법화』의 별18)한 뜻은 바로 일승에 있으므로 이러한 부촉을 한 것임을 알아야 한다.</w:t>
        <w:br/>
      </w:r>
      <w:r>
        <w:t>의미·문법·교학적 차이: 해당 이문을 실제 연결 U의 문맥에 적용하면 어휘·구문이 달라질 수 있으며, 저본 독법을 기본 번역으로 유지한다.</w:t>
        <w:br/>
      </w:r>
      <w:r>
        <w:t>보충 의미 차이: 乙에서는 ‘正’가 보입되어 저본보다 어구가 확장된다.</w:t>
      </w:r>
    </w:p>
    <w:p>
      <w:pPr>
        <w:pStyle w:val="EditorialNote"/>
      </w:pPr>
      <w:r>
        <w:rPr>
          <w:b/>
        </w:rPr>
        <w:t>[교감] KABC: 「雖」下有「能」{乙}。</w:t>
        <w:br/>
      </w:r>
      <w:r>
        <w:t>교감 내용 번역: 乙본에는 ‘雖’ 아래에 ‘能’가 더 있다.</w:t>
        <w:br/>
      </w:r>
      <w:r>
        <w:t>저본 독법: 雖</w:t>
        <w:br/>
      </w:r>
      <w:r>
        <w:t>저본 적용 문장/구절: 七根緣受者差別 如此經性起品云 佛子 菩薩摩訶薩 無量億那由他劫 行六波羅蜜 修習道品善根 未聞此經雖聞不信受持隨順 是等猶爲假名菩薩 解云 此明三乘菩薩根未熟故 19)雖如是經爾許劫 20)修行 不 21)信不</w:t>
        <w:br/>
      </w:r>
      <w:r>
        <w:t>저본 기준 번역: 일곱째 근연수자차별이다. 이 경 「성기품」에서 “불자여, 보살마하살이 무량억 나유타 겁 동안 육바라밀을 행하고 도품의 선근을 닦았더라도 이 경을 듣지 못했거나 비록 들어도 믿어 받아 지니고 따르지 않는다면, 이들은 오히려 가명보살이다.”라고 하였다. 해석하건대 이는 삼승보살의 근기가 아직 익지 않았음을 밝힌 것이다. 19)비록 이와 같이 한량없는 겁20) 동안 수행했더라도 이 일승경을 믿지21) 않고</w:t>
        <w:br/>
      </w:r>
      <w:r>
        <w:t>이문·추정 독법: 雖能</w:t>
        <w:br/>
      </w:r>
      <w:r>
        <w:t>이문 적용 문장/구절: 七根緣受者差別 如此經性起品云 佛子 菩薩摩訶薩 無量億那由他劫 行六波羅蜜 修習道品善根 未聞此經雖能聞不信受持隨順 是等猶爲假名菩薩 解云 此明三乘菩薩根未熟故 19)雖如是經爾許劫 20)修行 不 21)信不</w:t>
        <w:br/>
      </w:r>
      <w:r>
        <w:t>이문 기준 번역: 乙본에는 ‘雖’ 아래에 ‘能’가 더 있다. 보입된 어구를 포함하여 읽으며, 나머지 문맥은 저본 번역과 같다. 저본 번역: 일곱째 근연수자차별이다. 이 경 「성기품」에서 “불자여, 보살마하살이 무량억 나유타 겁 동안 육바라밀을 행하고 도품의 선근을 닦았더라도 이 경을 듣지 못했거나 비록 들어도 믿어 받아 지니고 따르지 않는다면, 이들은 오히려 가명보살이다.”라고 하였다. 해석하건대 이는 삼승보살의 근기가 아직 익지 않았음을 밝힌 것이다. 19)비록 이와 같이 한량없는 겁20) 동안 수행했더라도 이 일승경을 믿지21) 않고</w:t>
        <w:br/>
      </w:r>
      <w:r>
        <w:t>의미·문법·교학적 차이: 해당 이문을 실제 연결 U의 문맥에 적용하면 어휘·구문이 달라질 수 있으며, 저본 독법을 기본 번역으로 유지한다.</w:t>
        <w:br/>
      </w:r>
      <w:r>
        <w:t>보충 의미 차이: 乙에서는 ‘能’가 보입되어 저본보다 어구가 확장된다.</w:t>
      </w:r>
    </w:p>
    <w:p>
      <w:pPr>
        <w:pStyle w:val="EditorialNote"/>
      </w:pPr>
      <w:r>
        <w:rPr>
          <w:b/>
        </w:rPr>
        <w:t>[교감] KABC: 「修」下有「如是」{乙}。</w:t>
        <w:br/>
      </w:r>
      <w:r>
        <w:t>교감 내용 번역: 乙본에는 ‘修’ 아래에 ‘如是’가 더 있다.</w:t>
        <w:br/>
      </w:r>
      <w:r>
        <w:t>저본 독법: 修</w:t>
        <w:br/>
      </w:r>
      <w:r>
        <w:t>저본 적용 문장/구절: 七根緣受者差別 如此經性起品云 佛子 菩薩摩訶薩 無量億那由他劫 行六波羅蜜 修習道品善根 未聞此經雖聞不信受持隨順 是等猶爲假名菩薩 解云 此明三乘菩薩根未熟故 19)雖如是經爾許劫 20)修行 不 21)信不</w:t>
        <w:br/>
      </w:r>
      <w:r>
        <w:t>저본 기준 번역: 일곱째 근연수자차별이다. 이 경 「성기품」에서 “불자여, 보살마하살이 무량억 나유타 겁 동안 육바라밀을 행하고 도품의 선근을 닦았더라도 이 경을 듣지 못했거나 비록 들어도 믿어 받아 지니고 따르지 않는다면, 이들은 오히려 가명보살이다.”라고 하였다. 해석하건대 이는 삼승보살의 근기가 아직 익지 않았음을 밝힌 것이다. 19)비록 이와 같이 한량없는 겁20) 동안 수행했더라도 이 일승경을 믿지21) 않고</w:t>
        <w:br/>
      </w:r>
      <w:r>
        <w:t>이문·추정 독법: 修如是</w:t>
        <w:br/>
      </w:r>
      <w:r>
        <w:t>이문 적용 문장/구절: 七根緣受者差別 如此經性起品云 佛子 菩薩摩訶薩 無量億那由他劫 行六波羅蜜 修如是習道品善根 未聞此經雖聞不信受持隨順 是等猶爲假名菩薩 解云 此明三乘菩薩根未熟故 19)雖如是經爾許劫 20)修行 不 21)信不</w:t>
        <w:br/>
      </w:r>
      <w:r>
        <w:t>이문 기준 번역: 乙본에는 ‘修’ 아래에 ‘如是’가 더 있다. 보입된 어구를 포함하여 읽으며, 나머지 문맥은 저본 번역과 같다. 저본 번역: 일곱째 근연수자차별이다. 이 경 「성기품」에서 “불자여, 보살마하살이 무량억 나유타 겁 동안 육바라밀을 행하고 도품의 선근을 닦았더라도 이 경을 듣지 못했거나 비록 들어도 믿어 받아 지니고 따르지 않는다면, 이들은 오히려 가명보살이다.”라고 하였다. 해석하건대 이는 삼승보살의 근기가 아직 익지 않았음을 밝힌 것이다. 19)비록 이와 같이 한량없는 겁20) 동안 수행했더라도 이 일승경을 믿지21) 않고</w:t>
        <w:br/>
      </w:r>
      <w:r>
        <w:t>의미·문법·교학적 차이: 해당 이문을 실제 연결 U의 문맥에 적용하면 어휘·구문이 달라질 수 있으며, 저본 독법을 기본 번역으로 유지한다.</w:t>
        <w:br/>
      </w:r>
      <w:r>
        <w:t>보충 의미 차이: 乙에서는 ‘如是’가 보입되어 저본보다 어구가 확장된다.</w:t>
      </w:r>
    </w:p>
    <w:p>
      <w:pPr>
        <w:pStyle w:val="EditorialNote"/>
      </w:pPr>
      <w:r>
        <w:rPr>
          <w:b/>
        </w:rPr>
        <w:t>[교감] KABC: 「信」作「聞」{乙}。</w:t>
        <w:br/>
      </w:r>
      <w:r>
        <w:t>교감 내용 번역: 乙본에서는 저본의 ‘信’를 ‘聞’로 쓴다.</w:t>
        <w:br/>
      </w:r>
      <w:r>
        <w:t>저본 독법: 信</w:t>
        <w:br/>
      </w:r>
      <w:r>
        <w:t>저본 적용 문장/구절: 七根緣受者差別 如此經性起品云 佛子 菩薩摩訶薩 無量億那由他劫 行六波羅蜜 修習道品善根 未聞此經雖聞不信受持隨順 是等猶爲假名菩薩 解云 此明三乘菩薩根未熟故 19)雖如是經爾許劫 20)修行 不 21)信不</w:t>
        <w:br/>
      </w:r>
      <w:r>
        <w:t>저본 기준 번역: 일곱째 근연수자차별이다. 이 경 「성기품」에서 “불자여, 보살마하살이 무량억 나유타 겁 동안 육바라밀을 행하고 도품의 선근을 닦았더라도 이 경을 듣지 못했거나 비록 들어도 믿어 받아 지니고 따르지 않는다면, 이들은 오히려 가명보살이다.”라고 하였다. 해석하건대 이는 삼승보살의 근기가 아직 익지 않았음을 밝힌 것이다. 19)비록 이와 같이 한량없는 겁20) 동안 수행했더라도 이 일승경을 믿지21) 않고</w:t>
        <w:br/>
      </w:r>
      <w:r>
        <w:t>이문·추정 독법: 聞</w:t>
        <w:br/>
      </w:r>
      <w:r>
        <w:t>이문 적용 문장/구절: 七根緣受者差別 如此經性起品云 佛子 菩薩摩訶薩 無量億那由他劫 行六波羅蜜 修習道品善根 未聞此經雖聞不聞受持隨順 是等猶爲假名菩薩 解云 此明三乘菩薩根未熟故 19)雖如是經爾許劫 20)修行 不 21)信不</w:t>
        <w:br/>
      </w:r>
      <w:r>
        <w:t>이문 기준 번역: 乙본에서는 저본의 ‘信’를 ‘聞’로 쓴다. 이문에서는 해당 부분을 ‘聞’로 읽는다. 문장 전체의 저본 번역은 다음과 같다: 일곱째 근연수자차별이다. 이 경 「성기품」에서 “불자여, 보살마하살이 무량억 나유타 겁 동안 육바라밀을 행하고 도품의 선근을 닦았더라도 이 경을 듣지 못했거나 비록 들어도 믿어 받아 지니고 따르지 않는다면, 이들은 오히려 가명보살이다.”라고 하였다. 해석하건대 이는 삼승보살의 근기가 아직 익지 않았음을 밝힌 것이다. 19)비록 이와 같이 한량없는 겁20) 동안 수행했더라도 이 일승경을 믿지21) 않고</w:t>
        <w:br/>
      </w:r>
      <w:r>
        <w:t>의미·문법·교학적 차이: 해당 이문을 실제 연결 U의 문맥에 적용하면 어휘·구문이 달라질 수 있으며, 저본 독법을 기본 번역으로 유지한다.</w:t>
        <w:br/>
      </w:r>
      <w:r>
        <w:t>보충 의미 차이: 저본의 ‘信’와 대안 독법 ‘聞’가 달라 어휘 또는 구문 해석이 달라질 수 있다.</w:t>
      </w:r>
    </w:p>
    <w:p>
      <w:pPr>
        <w:pStyle w:val="SmallMeta"/>
      </w:pPr>
      <w:r>
        <w:t>[저본 위치: 卷一 第一八張]</w:t>
      </w:r>
    </w:p>
    <w:p>
      <w:pPr>
        <w:pStyle w:val="SmallMeta"/>
      </w:pPr>
      <w:r>
        <w:t>원문</w:t>
      </w:r>
    </w:p>
    <w:p>
      <w:pPr>
        <w:pStyle w:val="SourceText"/>
      </w:pPr>
      <w:r>
        <w:t>22)聞此一乘經者 23)是 24)人當知 是前法華經內餘深法中 示敎利喜者是也</w:t>
      </w:r>
    </w:p>
    <w:p>
      <w:pPr>
        <w:pStyle w:val="SmallMeta"/>
      </w:pPr>
      <w:r>
        <w:t>한국어 직역</w:t>
      </w:r>
    </w:p>
    <w:p>
      <w:pPr>
        <w:pStyle w:val="TranslationText"/>
      </w:pPr>
      <w:r>
        <w:t>22)듣지 않는 23)이24) 사람은 앞의 『법화경』에서 ‘다른 깊은 법 가운데 보여 주고 가르쳐 이롭게 하고 기쁘게 해야 하는 자’이다.</w:t>
      </w:r>
    </w:p>
    <w:p>
      <w:pPr>
        <w:pStyle w:val="SmallMeta"/>
      </w:pPr>
      <w:r>
        <w:t>교감주</w:t>
      </w:r>
    </w:p>
    <w:p>
      <w:pPr>
        <w:pStyle w:val="EditorialNote"/>
      </w:pPr>
      <w:r>
        <w:rPr>
          <w:b/>
        </w:rPr>
        <w:t>[교감] KABC: 「聞」作「信」{乙}。</w:t>
        <w:br/>
      </w:r>
      <w:r>
        <w:t>교감 내용 번역: 乙본에서는 저본의 ‘聞’를 ‘信’로 쓴다.</w:t>
        <w:br/>
      </w:r>
      <w:r>
        <w:t>저본 독법: 聞</w:t>
        <w:br/>
      </w:r>
      <w:r>
        <w:t>저본 적용 문장/구절: 22)聞此一乘經者 23)是 24)人當知 是前法華經內餘深法中 示敎利喜者是也</w:t>
        <w:br/>
      </w:r>
      <w:r>
        <w:t>저본 기준 번역: 22)듣지 않는 23)이24) 사람은 앞의 『법화경』에서 ‘다른 깊은 법 가운데 보여 주고 가르쳐 이롭게 하고 기쁘게 해야 하는 자’이다.</w:t>
        <w:br/>
      </w:r>
      <w:r>
        <w:t>이문·추정 독법: 信</w:t>
        <w:br/>
      </w:r>
      <w:r>
        <w:t>이문 적용 문장/구절: 22)信此一乘經者 23)是 24)人當知 是前法華經內餘深法中 示敎利喜者是也</w:t>
        <w:br/>
      </w:r>
      <w:r>
        <w:t>이문 기준 번역: 乙본에서는 저본의 ‘聞’를 ‘信’로 쓴다. 이문에서는 해당 부분을 ‘信’로 읽는다. 문장 전체의 저본 번역은 다음과 같다: 22)듣지 않는 23)이24) 사람은 앞의 『법화경』에서 ‘다른 깊은 법 가운데 보여 주고 가르쳐 이롭게 하고 기쁘게 해야 하는 자’이다.</w:t>
        <w:br/>
      </w:r>
      <w:r>
        <w:t>의미·문법·교학적 차이: 해당 이문을 실제 연결 U의 문맥에 적용하면 어휘·구문이 달라질 수 있으며, 저본 독법을 기본 번역으로 유지한다.</w:t>
        <w:br/>
      </w:r>
      <w:r>
        <w:t>보충 의미 차이: 저본의 ‘聞’와 대안 독법 ‘信’가 달라 어휘 또는 구문 해석이 달라질 수 있다.</w:t>
      </w:r>
    </w:p>
    <w:p>
      <w:pPr>
        <w:pStyle w:val="EditorialNote"/>
      </w:pPr>
      <w:r>
        <w:rPr>
          <w:b/>
        </w:rPr>
        <w:t>[교감] KABC: 「是」作「何」{乙}。</w:t>
        <w:br/>
      </w:r>
      <w:r>
        <w:t>교감 내용 번역: 乙본에서는 저본의 ‘是’를 ‘何’로 쓴다.</w:t>
        <w:br/>
      </w:r>
      <w:r>
        <w:t>저본 독법: 是</w:t>
        <w:br/>
      </w:r>
      <w:r>
        <w:t>저본 적용 문장/구절: 22)聞此一乘經者 23)是 24)人當知 是前法華經內餘深法中 示敎利喜者是也</w:t>
        <w:br/>
      </w:r>
      <w:r>
        <w:t>저본 기준 번역: 22)듣지 않는 23)이24) 사람은 앞의 『법화경』에서 ‘다른 깊은 법 가운데 보여 주고 가르쳐 이롭게 하고 기쁘게 해야 하는 자’이다.</w:t>
        <w:br/>
      </w:r>
      <w:r>
        <w:t>이문·추정 독법: 何</w:t>
        <w:br/>
      </w:r>
      <w:r>
        <w:t>이문 적용 문장/구절: 22)聞此一乘經者 23)何 24)人當知 是前法華經內餘深法中 示敎利喜者是也</w:t>
        <w:br/>
      </w:r>
      <w:r>
        <w:t>이문 기준 번역: 乙본에서는 저본의 ‘是’를 ‘何’로 쓴다. 이문에서는 해당 부분을 ‘何’로 읽는다. 문장 전체의 저본 번역은 다음과 같다: 22)듣지 않는 23)이24) 사람은 앞의 『법화경』에서 ‘다른 깊은 법 가운데 보여 주고 가르쳐 이롭게 하고 기쁘게 해야 하는 자’이다.</w:t>
        <w:br/>
      </w:r>
      <w:r>
        <w:t>의미·문법·교학적 차이: 해당 이문을 실제 연결 U의 문맥에 적용하면 어휘·구문이 달라질 수 있으며, 저본 독법을 기본 번역으로 유지한다.</w:t>
        <w:br/>
      </w:r>
      <w:r>
        <w:t>보충 의미 차이: 저본의 ‘是’와 대안 독법 ‘何’가 달라 어휘 또는 구문 해석이 달라질 수 있다.</w:t>
      </w:r>
    </w:p>
    <w:p>
      <w:pPr>
        <w:pStyle w:val="EditorialNote"/>
      </w:pPr>
      <w:r>
        <w:rPr>
          <w:b/>
        </w:rPr>
        <w:t>[교감] KABC: 「人」下有「也」{乙}。</w:t>
        <w:br/>
      </w:r>
      <w:r>
        <w:t>교감 내용 번역: 乙본에는 ‘人’ 아래에 ‘也’가 더 있다.</w:t>
        <w:br/>
      </w:r>
      <w:r>
        <w:t>저본 독법: 人</w:t>
        <w:br/>
      </w:r>
      <w:r>
        <w:t>저본 적용 문장/구절: 22)聞此一乘經者 23)是 24)人當知 是前法華經內餘深法中 示敎利喜者是也</w:t>
        <w:br/>
      </w:r>
      <w:r>
        <w:t>저본 기준 번역: 22)듣지 않는 23)이24) 사람은 앞의 『법화경』에서 ‘다른 깊은 법 가운데 보여 주고 가르쳐 이롭게 하고 기쁘게 해야 하는 자’이다.</w:t>
        <w:br/>
      </w:r>
      <w:r>
        <w:t>이문·추정 독법: 人也</w:t>
        <w:br/>
      </w:r>
      <w:r>
        <w:t>이문 적용 문장/구절: 22)聞此一乘經者 23)是 24)人也當知 是前法華經內餘深法中 示敎利喜者是也</w:t>
        <w:br/>
      </w:r>
      <w:r>
        <w:t>이문 기준 번역: 乙본에는 ‘人’ 아래에 ‘也’가 더 있다. 보입된 어구를 포함하여 읽으며, 나머지 문맥은 저본 번역과 같다. 저본 번역: 22)듣지 않는 23)이24) 사람은 앞의 『법화경』에서 ‘다른 깊은 법 가운데 보여 주고 가르쳐 이롭게 하고 기쁘게 해야 하는 자’이다.</w:t>
        <w:br/>
      </w:r>
      <w:r>
        <w:t>의미·문법·교학적 차이: 해당 이문을 실제 연결 U의 문맥에 적용하면 어휘·구문이 달라질 수 있으며, 저본 독법을 기본 번역으로 유지한다.</w:t>
        <w:br/>
      </w:r>
      <w:r>
        <w:t>보충 의미 차이: 乙에서는 ‘也’가 보입되어 저본보다 어구가 확장된다.</w:t>
      </w:r>
    </w:p>
    <w:p>
      <w:pPr>
        <w:pStyle w:val="SmallMeta"/>
      </w:pPr>
      <w:r>
        <w:t>[저본 위치: 卷一 第一八張]</w:t>
      </w:r>
    </w:p>
    <w:p>
      <w:pPr>
        <w:pStyle w:val="SmallMeta"/>
      </w:pPr>
      <w:r>
        <w:t>원문</w:t>
      </w:r>
    </w:p>
    <w:p>
      <w:pPr>
        <w:pStyle w:val="SourceText"/>
      </w:pPr>
      <w:r>
        <w:t>以望一乘究竟 25)法 是故說彼以爲假名 若望自宗 亦眞實也 此文意明華嚴是別敎一 26)乘 不同彼也</w:t>
      </w:r>
    </w:p>
    <w:p>
      <w:pPr>
        <w:pStyle w:val="SmallMeta"/>
      </w:pPr>
      <w:r>
        <w:t>한국어 직역</w:t>
      </w:r>
    </w:p>
    <w:p>
      <w:pPr>
        <w:pStyle w:val="TranslationText"/>
      </w:pPr>
      <w:r>
        <w:t>일승의 궁극25)법에 비추어 보기 때문에 저들을 가명이라 한다. 자기 종에 비추면 또한 진실이다. 이 글의 뜻은 『화엄』이 별교일26)승임을 밝혀 저것과 다름을 말한다.</w:t>
      </w:r>
    </w:p>
    <w:p>
      <w:pPr>
        <w:pStyle w:val="SmallMeta"/>
      </w:pPr>
      <w:r>
        <w:t>교감주</w:t>
      </w:r>
    </w:p>
    <w:p>
      <w:pPr>
        <w:pStyle w:val="EditorialNote"/>
      </w:pPr>
      <w:r>
        <w:rPr>
          <w:b/>
        </w:rPr>
        <w:t>[교감] KABC: 「法」下有「故」{乙}。</w:t>
        <w:br/>
      </w:r>
      <w:r>
        <w:t>교감 내용 번역: 乙본에는 ‘法’ 아래에 ‘故’가 더 있다.</w:t>
        <w:br/>
      </w:r>
      <w:r>
        <w:t>저본 독법: 法</w:t>
        <w:br/>
      </w:r>
      <w:r>
        <w:t>저본 적용 문장/구절: 以望一乘究竟 25)法 是故說彼以爲假名 若望自宗 亦眞實也</w:t>
        <w:br/>
      </w:r>
      <w:r>
        <w:t>저본 기준 번역: 일승의 궁극25)법에 비추어 보기 때문에 저들을 가명이라 한다. 자기 종에 비추면 또한 진실이다.</w:t>
        <w:br/>
      </w:r>
      <w:r>
        <w:t>이문·추정 독법: 法故</w:t>
        <w:br/>
      </w:r>
      <w:r>
        <w:t>이문 적용 문장/구절: 以望一乘究竟 25)法故 是故說彼以爲假名 若望自宗 亦眞實也</w:t>
        <w:br/>
      </w:r>
      <w:r>
        <w:t>이문 기준 번역: 乙본에는 ‘法’ 아래에 ‘故’가 더 있다. 보입된 어구를 포함하여 읽으며, 나머지 문맥은 저본 번역과 같다. 저본 번역: 일승의 궁극25)법에 비추어 보기 때문에 저들을 가명이라 한다. 자기 종에 비추면 또한 진실이다.</w:t>
        <w:br/>
      </w:r>
      <w:r>
        <w:t>의미·문법·교학적 차이: 해당 이문을 실제 연결 U의 문맥에 적용하면 어휘·구문이 달라질 수 있으며, 저본 독법을 기본 번역으로 유지한다.</w:t>
        <w:br/>
      </w:r>
      <w:r>
        <w:t>보충 의미 차이: 乙에서는 ‘故’가 보입되어 저본보다 어구가 확장된다.</w:t>
      </w:r>
    </w:p>
    <w:p>
      <w:pPr>
        <w:pStyle w:val="EditorialNote"/>
      </w:pPr>
      <w:r>
        <w:rPr>
          <w:b/>
        </w:rPr>
        <w:t>[교감] KABC: 「乘」下有「故」{乙}。</w:t>
        <w:br/>
      </w:r>
      <w:r>
        <w:t>교감 내용 번역: 乙본에는 ‘乘’ 아래에 ‘故’가 더 있다.</w:t>
        <w:br/>
      </w:r>
      <w:r>
        <w:t>저본 독법: 乘</w:t>
        <w:br/>
      </w:r>
      <w:r>
        <w:t>저본 적용 문장/구절: 此文意明華嚴是別敎一 26)乘 不同彼也</w:t>
        <w:br/>
      </w:r>
      <w:r>
        <w:t>저본 기준 번역: 이 글의 뜻은 『화엄』이 별교일26)승임을 밝혀 저것과 다름을 말한다.</w:t>
        <w:br/>
      </w:r>
      <w:r>
        <w:t>이문·추정 독법: 乘故</w:t>
        <w:br/>
      </w:r>
      <w:r>
        <w:t>이문 적용 문장/구절: 此文意明華嚴是別敎一 26)乘故 不同彼也</w:t>
        <w:br/>
      </w:r>
      <w:r>
        <w:t>이문 기준 번역: 乙본에는 ‘乘’ 아래에 ‘故’가 더 있다. 보입된 어구를 포함하여 읽으며, 나머지 문맥은 저본 번역과 같다. 저본 번역: 이 글의 뜻은 『화엄』이 별교일26)승임을 밝혀 저것과 다름을 말한다.</w:t>
        <w:br/>
      </w:r>
      <w:r>
        <w:t>의미·문법·교학적 차이: 해당 이문을 실제 연결 U의 문맥에 적용하면 어휘·구문이 달라질 수 있으며, 저본 독법을 기본 번역으로 유지한다.</w:t>
        <w:br/>
      </w:r>
      <w:r>
        <w:t>보충 의미 차이: 乙에서는 ‘故’가 보입되어 저본보다 어구가 확장된다.</w:t>
      </w:r>
    </w:p>
    <w:p>
      <w:pPr>
        <w:pStyle w:val="SmallMeta"/>
      </w:pPr>
      <w:r>
        <w:t>[저본 위치: 卷一 第一八張]</w:t>
      </w:r>
    </w:p>
    <w:p>
      <w:pPr>
        <w:pStyle w:val="SmallMeta"/>
      </w:pPr>
      <w:r>
        <w:t>원문</w:t>
      </w:r>
    </w:p>
    <w:p>
      <w:pPr>
        <w:pStyle w:val="SourceText"/>
      </w:pPr>
      <w:r>
        <w:t>八難信易信差別 如此經賢首品云 一切世界群生類 尠有欲求聲聞 1)乘 求緣覺者轉復少 求大乘者甚希有 求大乘者猶爲易 能信 2)此法甚爲難 解云 以此品中 正明信位終心卽攝一切位及成佛等事 旣超三乘 恐難信受故</w:t>
      </w:r>
    </w:p>
    <w:p>
      <w:pPr>
        <w:pStyle w:val="SmallMeta"/>
      </w:pPr>
      <w:r>
        <w:t>한국어 직역</w:t>
      </w:r>
    </w:p>
    <w:p>
      <w:pPr>
        <w:pStyle w:val="TranslationText"/>
      </w:pPr>
      <w:r>
        <w:t>여덟째 난신이신차별이다. 이 경 「현수품」에서 “모든 세계의 중생 가운데 성문1)승을 구하는 자도 드물고, 연각을 구하는 자는 더욱 적으며, 대승을 구하는 자는 매우 드물다. 대승을 구하는 것은 오히려 쉽지만 이2) 법을 믿는 것은 매우 어렵다.”고 하였다. 해석하건대 이 품에서는 바로 신위의 마지막 마음이 곧 모든 지위를 포섭하고 성불하는 등의 일을 밝힌다. 이미 삼승을 초월하므로 믿어 받아들이기 어려울까 염려하여</w:t>
      </w:r>
    </w:p>
    <w:p>
      <w:pPr>
        <w:pStyle w:val="SmallMeta"/>
      </w:pPr>
      <w:r>
        <w:t>교감주</w:t>
      </w:r>
    </w:p>
    <w:p>
      <w:pPr>
        <w:pStyle w:val="EditorialNote"/>
      </w:pPr>
      <w:r>
        <w:rPr>
          <w:b/>
        </w:rPr>
        <w:t>[교감] KABC: 「乘」作「道」{乙}。</w:t>
        <w:br/>
      </w:r>
      <w:r>
        <w:t>교감 내용 번역: 乙본에서는 저본의 ‘乘’를 ‘道’로 쓴다.</w:t>
        <w:br/>
      </w:r>
      <w:r>
        <w:t>저본 독법: 乘</w:t>
        <w:br/>
      </w:r>
      <w:r>
        <w:t>저본 적용 문장/구절: 八難信易信差別 如此經賢首品云 一切世界群生類 尠有欲求聲聞 1)乘 求緣覺者轉復少 求大乘者甚希有 求大乘者猶爲易 能信 2)此法甚爲難 解云 以此品中 正明信位終心卽攝一切位及成佛等事 旣超三乘 恐難信受故</w:t>
        <w:br/>
      </w:r>
      <w:r>
        <w:t>저본 기준 번역: 여덟째 난신이신차별이다. 이 경 「현수품」에서 “모든 세계의 중생 가운데 성문1)승을 구하는 자도 드물고, 연각을 구하는 자는 더욱 적으며, 대승을 구하는 자는 매우 드물다. 대승을 구하는 것은 오히려 쉽지만 이2) 법을 믿는 것은 매우 어렵다.”고 하였다. 해석하건대 이 품에서는 바로 신위의 마지막 마음이 곧 모든 지위를 포섭하고 성불하는 등의 일을 밝힌다. 이미 삼승을 초월하므로 믿어 받아들이기 어려울까 염려하여</w:t>
        <w:br/>
      </w:r>
      <w:r>
        <w:t>이문·추정 독법: 道</w:t>
        <w:br/>
      </w:r>
      <w:r>
        <w:t>이문 적용 문장/구절: 八難信易信差別 如此經賢首品云 一切世界群生類 尠有欲求聲聞 1)道 求緣覺者轉復少 求大乘者甚希有 求大乘者猶爲易 能信 2)此法甚爲難 解云 以此品中 正明信位終心卽攝一切位及成佛等事 旣超三乘 恐難信受故</w:t>
        <w:br/>
      </w:r>
      <w:r>
        <w:t>이문 기준 번역: 乙본에서는 저본의 ‘乘’를 ‘道’로 쓴다. 이문에서는 해당 부분을 ‘道’로 읽는다. 문장 전체의 저본 번역은 다음과 같다: 여덟째 난신이신차별이다. 이 경 「현수품」에서 “모든 세계의 중생 가운데 성문1)승을 구하는 자도 드물고, 연각을 구하는 자는 더욱 적으며, 대승을 구하는 자는 매우 드물다. 대승을 구하는 것은 오히려 쉽지만 이2) 법을 믿는 것은 매우 어렵다.”고 하였다. 해석하건대 이 품에서는 바로 신위의 마지막 마음이 곧 모든 지위를 포섭하고 성불하는 등의 일을 밝힌다. 이미 삼승을 초월하므로 믿어 받아들이기 어려울까 염려하여</w:t>
        <w:br/>
      </w:r>
      <w:r>
        <w:t>의미·문법·교학적 차이: 해당 이문을 실제 연결 U의 문맥에 적용하면 어휘·구문이 달라질 수 있으며, 저본 독법을 기본 번역으로 유지한다.</w:t>
        <w:br/>
      </w:r>
      <w:r>
        <w:t>보충 의미 차이: 저본의 ‘乘’와 대안 독법 ‘道’가 달라 어휘 또는 구문 해석이 달라질 수 있다.</w:t>
      </w:r>
    </w:p>
    <w:p>
      <w:pPr>
        <w:pStyle w:val="EditorialNote"/>
      </w:pPr>
      <w:r>
        <w:rPr>
          <w:b/>
        </w:rPr>
        <w:t>[교감] KABC: 「此」作「是」{乙}。</w:t>
        <w:br/>
      </w:r>
      <w:r>
        <w:t>교감 내용 번역: 乙본에서는 저본의 ‘此’를 ‘是’로 쓴다.</w:t>
        <w:br/>
      </w:r>
      <w:r>
        <w:t>저본 독법: 此</w:t>
        <w:br/>
      </w:r>
      <w:r>
        <w:t>저본 적용 문장/구절: 八難信易信差別 如此經賢首品云 一切世界群生類 尠有欲求聲聞 1)乘 求緣覺者轉復少 求大乘者甚希有 求大乘者猶爲易 能信 2)此法甚爲難 解云 以此品中 正明信位終心卽攝一切位及成佛等事 旣超三乘 恐難信受故</w:t>
        <w:br/>
      </w:r>
      <w:r>
        <w:t>저본 기준 번역: 여덟째 난신이신차별이다. 이 경 「현수품」에서 “모든 세계의 중생 가운데 성문1)승을 구하는 자도 드물고, 연각을 구하는 자는 더욱 적으며, 대승을 구하는 자는 매우 드물다. 대승을 구하는 것은 오히려 쉽지만 이2) 법을 믿는 것은 매우 어렵다.”고 하였다. 해석하건대 이 품에서는 바로 신위의 마지막 마음이 곧 모든 지위를 포섭하고 성불하는 등의 일을 밝힌다. 이미 삼승을 초월하므로 믿어 받아들이기 어려울까 염려하여</w:t>
        <w:br/>
      </w:r>
      <w:r>
        <w:t>이문·추정 독법: 是</w:t>
        <w:br/>
      </w:r>
      <w:r>
        <w:t>이문 적용 문장/구절: 八難信易信差別 如是經賢首品云 一切世界群生類 尠有欲求聲聞 1)乘 求緣覺者轉復少 求大乘者甚希有 求大乘者猶爲易 能信 2)此法甚爲難 解云 以此品中 正明信位終心卽攝一切位及成佛等事 旣超三乘 恐難信受故</w:t>
        <w:br/>
      </w:r>
      <w:r>
        <w:t>이문 기준 번역: 乙본에서는 저본의 ‘此’를 ‘是’로 쓴다. 이문에서는 해당 부분을 ‘是’로 읽는다. 문장 전체의 저본 번역은 다음과 같다: 여덟째 난신이신차별이다. 이 경 「현수품」에서 “모든 세계의 중생 가운데 성문1)승을 구하는 자도 드물고, 연각을 구하는 자는 더욱 적으며, 대승을 구하는 자는 매우 드물다. 대승을 구하는 것은 오히려 쉽지만 이2) 법을 믿는 것은 매우 어렵다.”고 하였다. 해석하건대 이 품에서는 바로 신위의 마지막 마음이 곧 모든 지위를 포섭하고 성불하는 등의 일을 밝힌다. 이미 삼승을 초월하므로 믿어 받아들이기 어려울까 염려하여</w:t>
        <w:br/>
      </w:r>
      <w:r>
        <w:t>의미·문법·교학적 차이: 해당 이문을 실제 연결 U의 문맥에 적용하면 어휘·구문이 달라질 수 있으며, 저본 독법을 기본 번역으로 유지한다.</w:t>
        <w:br/>
      </w:r>
      <w:r>
        <w:t>보충 의미 차이: 저본의 ‘此’와 대안 독법 ‘是’가 달라 어휘 또는 구문 해석이 달라질 수 있다.</w:t>
      </w:r>
    </w:p>
    <w:p>
      <w:pPr>
        <w:pStyle w:val="SmallMeta"/>
      </w:pPr>
      <w:r>
        <w:t>[저본 위치: 卷一 第一八張]</w:t>
      </w:r>
    </w:p>
    <w:p>
      <w:pPr>
        <w:pStyle w:val="SmallMeta"/>
      </w:pPr>
      <w:r>
        <w:t>원문</w:t>
      </w:r>
    </w:p>
    <w:p>
      <w:pPr>
        <w:pStyle w:val="SourceText"/>
      </w:pPr>
      <w:r>
        <w:t>擧三乘對比決之五 3)寄泣差別中二 一擧名 二釋相中三 一引證中 攝論等者 等取華嚴及莊嚴論也 問所詮章修行之身十門寄對中</w:t>
      </w:r>
    </w:p>
    <w:p>
      <w:pPr>
        <w:pStyle w:val="SmallMeta"/>
      </w:pPr>
      <w:r>
        <w:t>한국어 직역</w:t>
      </w:r>
    </w:p>
    <w:p>
      <w:pPr>
        <w:pStyle w:val="TranslationText"/>
      </w:pPr>
      <w:r>
        <w:t>삼승을 들어 대조하여 판별한 것이다. 다섯째3) 기위차별 가운데 둘이 있으니, 첫째 이름을 들고, 둘째 상을 해석하는 데 셋이 있다. 첫째 증거를 인용하는 가운데 ‘『섭론』 등’이라 한 것은 『화엄』과 『장엄론』도 함께 포함한다. 묻는다. 「소전장」의 수행신 십문 기탁대응 가운데</w:t>
      </w:r>
    </w:p>
    <w:p>
      <w:pPr>
        <w:pStyle w:val="SmallMeta"/>
      </w:pPr>
      <w:r>
        <w:t>교감주</w:t>
      </w:r>
    </w:p>
    <w:p>
      <w:pPr>
        <w:pStyle w:val="EditorialNote"/>
      </w:pPr>
      <w:r>
        <w:rPr>
          <w:b/>
        </w:rPr>
        <w:t>[KABC 편집] KABC: 「寄」上本文有「約」{編}。</w:t>
        <w:br/>
      </w:r>
      <w:r>
        <w:t>교감 내용 번역: KABC 편집 정보에 따르면 본문에는 ‘寄’ 위에 ‘約’가 있다.</w:t>
        <w:br/>
      </w:r>
      <w:r>
        <w:t>저본 독법: 해당 KABC 저본 표기</w:t>
        <w:br/>
      </w:r>
      <w:r>
        <w:t>저본 적용 문장/구절: 擧三乘對比決之五 3)寄泣差別中二 一擧名</w:t>
        <w:br/>
      </w:r>
      <w:r>
        <w:t>저본 기준 번역: 삼승을 들어 대조하여 판별한 것이다. 다섯째3) 기위차별 가운데 둘이 있으니, 첫째 이름을 들고,</w:t>
        <w:br/>
      </w:r>
      <w:r>
        <w:t>이문·추정 독법: 편집·판독 정보(대체 독법이 명시되지 않은 경우 적용 불가)</w:t>
        <w:br/>
      </w:r>
      <w:r>
        <w:t>이문 적용 문장/구절: 적용 가능한 완전한 대체 문장이 교감 원문에 명시되지 않음</w:t>
        <w:br/>
      </w:r>
      <w:r>
        <w:t>이문 기준 번역: KABC 편집 정보에 따르면 본문에는 ‘寄’ 위에 ‘約’가 있다.</w:t>
        <w:br/>
      </w:r>
      <w:r>
        <w:t>의미·문법·교학적 차이: 해당 이문을 실제 연결 U의 문맥에 적용하면 어휘·구문이 달라질 수 있으며, 저본 독법을 기본 번역으로 유지한다.</w:t>
        <w:br/>
      </w:r>
      <w:r>
        <w:t>보충 의미 차이: KABC의 편집·판독 정보로, 저본을 임의 교정하지 않고 대안 판독 또는 서지 정보로 분리 보존한다.</w:t>
      </w:r>
    </w:p>
    <w:p>
      <w:pPr>
        <w:pStyle w:val="SmallMeta"/>
      </w:pPr>
      <w:r>
        <w:t>[저본 위치: 卷一 第一八張]</w:t>
      </w:r>
    </w:p>
    <w:p>
      <w:pPr>
        <w:pStyle w:val="SmallMeta"/>
      </w:pPr>
      <w:r>
        <w:t>원문</w:t>
      </w:r>
    </w:p>
    <w:p>
      <w:pPr>
        <w:pStyle w:val="SourceText"/>
      </w:pPr>
      <w:r>
        <w:t>第四門云 七地已還寄同羅漢 八地已去是菩薩位 如仁王經說 又第五門云 初地至六地 寄世間二乘 七地已去寄菩薩位 如本業經說 上來唯約三乘敎說 以未分出一乘法 4)故 其仁王經七地以還是二乘 八地以去是菩薩 又本業經但云七地以去是菩薩</w:t>
      </w:r>
    </w:p>
    <w:p>
      <w:pPr>
        <w:pStyle w:val="SmallMeta"/>
      </w:pPr>
      <w:r>
        <w:t>한국어 직역</w:t>
      </w:r>
    </w:p>
    <w:p>
      <w:pPr>
        <w:pStyle w:val="TranslationText"/>
      </w:pPr>
      <w:r>
        <w:t>제4문에서 “칠지까지는 아라한과 같게 배대하고 팔지 이후는 보살위이다. 『인왕경』에서 설한 것과 같다.”고 하였다. 또 제5문에서 “초지부터 육지까지는 세간의 이승에 배대하고 칠지 이후는 보살위에 배대한다. 『본업경』에서 설한 것과 같다. 이상은 오직 삼승교를 기준으로 설한 것으로 아직 일승법을 따로 나누어 내지 않았기4) 때문이다.”라고 하였다. 그 『인왕경』에서는 칠지까지가 이승이고 팔지 이후가 보살이며, 또 『본업경』에서는 다만 칠지 이후가 보살이라고만 하여</w:t>
      </w:r>
    </w:p>
    <w:p>
      <w:pPr>
        <w:pStyle w:val="SmallMeta"/>
      </w:pPr>
      <w:r>
        <w:t>교감주</w:t>
      </w:r>
    </w:p>
    <w:p>
      <w:pPr>
        <w:pStyle w:val="EditorialNote"/>
      </w:pPr>
      <w:r>
        <w:rPr>
          <w:b/>
        </w:rPr>
        <w:t>[KABC 편집] KABC: 「故」下有三十五字空白{編}。</w:t>
        <w:br/>
      </w:r>
      <w:r>
        <w:t>교감 내용 번역: KABC 편집자는 해당 위치에 원문 공백 또는 결락이 있음을 기록한다: 「故」下有三十五字空白{編}。</w:t>
        <w:br/>
      </w:r>
      <w:r>
        <w:t>저본 독법: 해당 KABC 저본 표기</w:t>
        <w:br/>
      </w:r>
      <w:r>
        <w:t>저본 적용 문장/구절: 第四門云 七地已還寄同羅漢 八地已去是菩薩位 如仁王經說 又第五門云 初地至六地 寄世間二乘 七地已去寄菩薩位 如本業經說 上來唯約三乘敎說 以未分出一乘法 4)故 其仁王經七地以還是二乘 八地以去是菩薩 又本業經但云七地以去是菩薩</w:t>
        <w:br/>
      </w:r>
      <w:r>
        <w:t>저본 기준 번역: 제4문에서 “칠지까지는 아라한과 같게 배대하고 팔지 이후는 보살위이다. 『인왕경』에서 설한 것과 같다.”고 하였다. 또 제5문에서 “초지부터 육지까지는 세간의 이승에 배대하고 칠지 이후는 보살위에 배대한다. 『본업경』에서 설한 것과 같다. 이상은 오직 삼승교를 기준으로 설한 것으로 아직 일승법을 따로 나누어 내지 않았기4) 때문이다.”라고 하였다. 그 『인왕경』에서는 칠지까지가 이승이고 팔지 이후가 보살이며, 또 『본업경』에서는 다만 칠지 이후가 보살이라고만 하여</w:t>
        <w:br/>
      </w:r>
      <w:r>
        <w:t>이문·추정 독법: 편집·판독 정보(대체 독법이 명시되지 않은 경우 적용 불가)</w:t>
        <w:br/>
      </w:r>
      <w:r>
        <w:t>이문 적용 문장/구절: 적용 가능한 완전한 대체 문장이 교감 원문에 명시되지 않음</w:t>
        <w:br/>
      </w:r>
      <w:r>
        <w:t>이문 기준 번역: KABC 편집자는 해당 위치에 원문 공백 또는 결락이 있음을 기록한다: 「故」下有三十五字空白{編}。</w:t>
        <w:br/>
      </w:r>
      <w:r>
        <w:t>의미·문법·교학적 차이: 삭제·결락 여부에 따라 문장 범위와 논증 연결이 달라질 수 있으므로 저본과 이문을 분리해 읽는다.</w:t>
        <w:br/>
      </w:r>
      <w:r>
        <w:t>보충 의미 차이: KABC의 편집·판독 정보로, 저본을 임의 교정하지 않고 대안 판독 또는 서지 정보로 분리 보존한다.</w:t>
      </w:r>
    </w:p>
    <w:p>
      <w:pPr>
        <w:pStyle w:val="SmallMeta"/>
      </w:pPr>
      <w:r>
        <w:t>[저본 위치: 卷一 第一八張]</w:t>
      </w:r>
    </w:p>
    <w:p>
      <w:pPr>
        <w:pStyle w:val="SmallMeta"/>
      </w:pPr>
      <w:r>
        <w:t>원문</w:t>
      </w:r>
    </w:p>
    <w:p>
      <w:pPr>
        <w:pStyle w:val="SourceText"/>
      </w:pPr>
      <w:r>
        <w:t>然不分一三 故此二經 違於此中所立之義 云何會耶 答彼仁王本業經中 具多</w:t>
      </w:r>
    </w:p>
    <w:p>
      <w:pPr>
        <w:pStyle w:val="SmallMeta"/>
      </w:pPr>
      <w:r>
        <w:t>한국어 직역</w:t>
      </w:r>
    </w:p>
    <w:p>
      <w:pPr>
        <w:pStyle w:val="TranslationText"/>
      </w:pPr>
      <w:r>
        <w:t>일승과 삼승을 나누지 않았다. 그러므로 이 두 경은 여기서 세운 뜻과 어긋나는데 어떻게 회통하는가? 답한다. 저 『인왕경』과 『본업경』 가운데 여러 뜻이 갖추어져</w:t>
      </w:r>
    </w:p>
    <w:p>
      <w:pPr>
        <w:pStyle w:val="SmallMeta"/>
      </w:pPr>
      <w:r>
        <w:t>[저본 위치: 卷一 第一九張]</w:t>
      </w:r>
    </w:p>
    <w:p>
      <w:pPr>
        <w:pStyle w:val="SmallMeta"/>
      </w:pPr>
      <w:r>
        <w:t>원문</w:t>
      </w:r>
    </w:p>
    <w:p>
      <w:pPr>
        <w:pStyle w:val="SourceText"/>
      </w:pPr>
      <w:r>
        <w:t>義故 且從一邊引耳 謂例如十地論有二義 一者初地八過之中 已過世間二乘 二者至七地方過二乘 所詮章所依身 寄對第七門中 引初義 此中引後義 如地論爾 其仁王本業等 亦具多義也 所詮章寄惑現位十八門中</w:t>
      </w:r>
    </w:p>
    <w:p>
      <w:pPr>
        <w:pStyle w:val="SmallMeta"/>
      </w:pPr>
      <w:r>
        <w:t>한국어 직역</w:t>
      </w:r>
    </w:p>
    <w:p>
      <w:pPr>
        <w:pStyle w:val="TranslationText"/>
      </w:pPr>
      <w:r>
        <w:t>있으므로 우선 한 측면을 따라 인용했을 뿐이다. 예컨대 『십지론』에 두 뜻이 있다. 첫째는 초지의 여덟 가지 뛰어남 가운데 이미 세간과 이승을 뛰어넘었다는 것이고, 둘째는 칠지에 이르러서야 이승을 지나간다는 것이다. 「소전장」의 소의신 기탁대응 제7문에서는 첫 뜻을 인용했고 여기서는 뒤의 뜻을 인용하였다. 『지론』이 이와 같듯이 『인왕경』·『본업경』 등도 여러 뜻을 갖춘다. 「소전장」의 ‘번뇌에 배대하여 지위를 드러내는 열여덟 문’ 가운데</w:t>
      </w:r>
    </w:p>
    <w:p>
      <w:pPr>
        <w:pStyle w:val="SmallMeta"/>
      </w:pPr>
      <w:r>
        <w:t>[저본 위치: 卷一 第一九張]</w:t>
      </w:r>
    </w:p>
    <w:p>
      <w:pPr>
        <w:pStyle w:val="SmallMeta"/>
      </w:pPr>
      <w:r>
        <w:t>원문</w:t>
      </w:r>
    </w:p>
    <w:p>
      <w:pPr>
        <w:pStyle w:val="SourceText"/>
      </w:pPr>
      <w:r>
        <w:t>第十門云 仁王經說 前之三地斷三界中色煩惱 四五六地斷三界中心煩惱 七八九地斷三界中色習煩惱 十地及佛地斷三界中心習煩惱 解云 乃至七地已去是菩薩位 漸細於前故 寄滅於色心習氣 以現彼位已上 此義異於問家所引第四門義 同於第五門本業經義 是故仁王經具多義故 七地寄菩薩乘 八地已上 寄一乘之義亦含有也 本業經 例知 問以華嚴一乘 配於三乘中五乘配門 十地之八地已上 然則隨能配一乘 亦爲華嚴一乘地耶</w:t>
      </w:r>
    </w:p>
    <w:p>
      <w:pPr>
        <w:pStyle w:val="SmallMeta"/>
      </w:pPr>
      <w:r>
        <w:t>한국어 직역</w:t>
      </w:r>
    </w:p>
    <w:p>
      <w:pPr>
        <w:pStyle w:val="TranslationText"/>
      </w:pPr>
      <w:r>
        <w:t>제10문에서 “『인왕경』은 앞의 삼지에서 삼계의 색번뇌를 끊고, 사·오·육지에서 삼계의 심번뇌를 끊으며, 칠·팔·구지에서 삼계의 색습번뇌를 끊고, 십지와 불지에서 삼계의 심습번뇌를 끊는다고 설한다.”고 하였다. 해석하건대 “칠지 이후는 보살위로서 앞보다 점차 미세하므로 색·심의 습기를 멸함에 배대하여 그 지위를 드러낸다.”고 하였다. 이 뜻은 질문자가 인용한 제4문의 뜻과 다르고 제5문의 『본업경』 뜻과 같다. 그러므로 『인왕경』에는 여러 뜻이 갖추어져 있어 칠지를 보살승에 배대하고 팔지 이상을 일승에 배대하는 뜻도 또한 포함되어 있다. 『본업경』도 이에 준해 알 수 있다. 묻는다. 『화엄』 일승을 삼승 가운데의 오승 배대문에 맞추어 십지의 팔지 이상에 배대한다면, 그렇다면 배대하는 쪽인 일승도 또한 『화엄』 일승의 지위가 되는가?</w:t>
      </w:r>
    </w:p>
    <w:p>
      <w:pPr>
        <w:pStyle w:val="SmallMeta"/>
      </w:pPr>
      <w:r>
        <w:t>[저본 위치: 卷一 第一九張]</w:t>
      </w:r>
    </w:p>
    <w:p>
      <w:pPr>
        <w:pStyle w:val="SmallMeta"/>
      </w:pPr>
      <w:r>
        <w:t>원문</w:t>
      </w:r>
    </w:p>
    <w:p>
      <w:pPr>
        <w:pStyle w:val="SourceText"/>
      </w:pPr>
      <w:r>
        <w:t>答爾也 終敎佛果 並攝在七地三乘菩薩位中故也 問若爾 以下三乘配於華嚴前七地時 前之七地 隨能配三乘 亦爲三乘地耶</w:t>
      </w:r>
    </w:p>
    <w:p>
      <w:pPr>
        <w:pStyle w:val="SmallMeta"/>
      </w:pPr>
      <w:r>
        <w:t>한국어 직역</w:t>
      </w:r>
    </w:p>
    <w:p>
      <w:pPr>
        <w:pStyle w:val="TranslationText"/>
      </w:pPr>
      <w:r>
        <w:t>답한다. 그렇다. 종교의 불과는 모두 칠지의 삼승보살위 가운데 포섭되기 때문이다. 묻는다. 그렇다면 아래 삼승을 『화엄』의 앞 칠지에 배대할 때 앞의 칠지도 배대하는 쪽인 삼승을 따라 삼승의 지위가 되는가?</w:t>
      </w:r>
    </w:p>
    <w:p>
      <w:pPr>
        <w:pStyle w:val="SmallMeta"/>
      </w:pPr>
      <w:r>
        <w:t>[저본 위치: 卷一 第一九張]</w:t>
      </w:r>
    </w:p>
    <w:p>
      <w:pPr>
        <w:pStyle w:val="SmallMeta"/>
      </w:pPr>
      <w:r>
        <w:t>원문</w:t>
      </w:r>
    </w:p>
    <w:p>
      <w:pPr>
        <w:pStyle w:val="SourceText"/>
      </w:pPr>
      <w:r>
        <w:t>答不爾 問若爾 八地已上 別有一乘之證不成耶 答所配十地 雖是華嚴 然人天三乘 寄前七地 一乘菩薩 寄八地上故 能成證也</w:t>
      </w:r>
    </w:p>
    <w:p>
      <w:pPr>
        <w:pStyle w:val="SmallMeta"/>
      </w:pPr>
      <w:r>
        <w:t>한국어 직역</w:t>
      </w:r>
    </w:p>
    <w:p>
      <w:pPr>
        <w:pStyle w:val="TranslationText"/>
      </w:pPr>
      <w:r>
        <w:t>답한다. 그렇지 않다. 묻는다. 그렇다면 팔지 이상에 따로 일승이 있다는 증명이 성립하지 않는 것 아닌가? 답한다. 배대되는 십지는 비록 『화엄』의 것이지만 인천과 삼승을 앞의 칠지에 배대하고, 일승보살을 팔지 이상에 배대하므로 증명이 성립할 수 있다.</w:t>
      </w:r>
    </w:p>
    <w:p>
      <w:pPr>
        <w:pStyle w:val="SmallMeta"/>
      </w:pPr>
      <w:r>
        <w:t>[저본 위치: 卷一 第一九張]</w:t>
      </w:r>
    </w:p>
    <w:p>
      <w:pPr>
        <w:pStyle w:val="SmallMeta"/>
      </w:pPr>
      <w:r>
        <w:t>원문</w:t>
      </w:r>
    </w:p>
    <w:p>
      <w:pPr>
        <w:pStyle w:val="SourceText"/>
      </w:pPr>
      <w:r>
        <w:t>問仁王本業八地已上 所配一乘 但是華嚴一乘耶 亦是熟頓一乘耶 答雖則具有熟頓赦中 如來藏一乘之義 今約圓當成證之義 故唯華嚴也 二若大乘下 遮他義二 一正遮他 二是故至一乘法也者 連前合釋 謂前四差別 引法華經至此門中 引餘聖敎故 欲使鉤連前四差別 更以法花合釋 以現此中分相 只是一種別敎一乘也 三問若下 問答除疑六付囑差別中</w:t>
      </w:r>
    </w:p>
    <w:p>
      <w:pPr>
        <w:pStyle w:val="SmallMeta"/>
      </w:pPr>
      <w:r>
        <w:t>한국어 직역</w:t>
      </w:r>
    </w:p>
    <w:p>
      <w:pPr>
        <w:pStyle w:val="TranslationText"/>
      </w:pPr>
      <w:r>
        <w:t>묻는다. 『인왕경』·『본업경』의 팔지 이상에 배대된 일승은 다만 『화엄』 일승뿐인가? 또한 숙돈의 일승인가? 답한다. 비록 숙돈교 가운데 여래장일승의 뜻도 함께 갖추지만, 지금은 원당증을 성립시키는 뜻을 기준으로 하므로 오직 『화엄』이다. 둘째 ‘若大乘’ 이하는 다른 견해를 막는 데 둘이 있다. 첫째 바로 다른 견해를 막고, 둘째 ‘그러므로’에서 ‘일승법이다’까지는 앞과 이어 합하여 해석한다. 앞의 네 차별에서는 『법화경』을 인용하고 이 문에 이르러 다른 성교를 인용하였으므로, 앞의 네 차별과 이어지게 하려고 다시 『법화』와 합하여 해석하여 여기의 분상이 다만 한 종류의 별교일승임을 드러낸다. 셋째 ‘問若’ 이하는 문답으로 의심을 제거한다. 여섯째 부촉차별 가운데,</w:t>
      </w:r>
    </w:p>
    <w:p>
      <w:pPr>
        <w:pStyle w:val="SmallMeta"/>
      </w:pPr>
      <w:r>
        <w:t>[저본 위치: 卷一 第一九張]</w:t>
      </w:r>
    </w:p>
    <w:p>
      <w:pPr>
        <w:pStyle w:val="SmallMeta"/>
      </w:pPr>
      <w:r>
        <w:t>원문</w:t>
      </w:r>
    </w:p>
    <w:p>
      <w:pPr>
        <w:pStyle w:val="SourceText"/>
      </w:pPr>
      <w:r>
        <w:t>問前四差別 皆引法華 今此亦引法華 則是一類故冝在第五 何故第五引異聖敎辨寄位竟 又引法華 明此付囑爲第六耶</w:t>
      </w:r>
    </w:p>
    <w:p>
      <w:pPr>
        <w:pStyle w:val="SmallMeta"/>
      </w:pPr>
      <w:r>
        <w:t>한국어 직역</w:t>
      </w:r>
    </w:p>
    <w:p>
      <w:pPr>
        <w:pStyle w:val="TranslationText"/>
      </w:pPr>
      <w:r>
        <w:t>묻는다. 앞의 네 차별이 모두 『법화』를 인용하고 여기에서도 『법화』를 인용하니 같은 부류이므로 마땅히 다섯째에 있어야 한다. 어찌하여 다섯째에서 다른 성교를 인용하여 기위차별을 밝힌 뒤 다시 『법화』를 인용하여 이 부촉을 여섯째로 삼는가?</w:t>
      </w:r>
    </w:p>
    <w:p>
      <w:pPr>
        <w:pStyle w:val="SmallMeta"/>
      </w:pPr>
      <w:r>
        <w:t>[저본 위치: 卷一 第一九張]</w:t>
      </w:r>
    </w:p>
    <w:p>
      <w:pPr>
        <w:pStyle w:val="SmallMeta"/>
      </w:pPr>
      <w:r>
        <w:t>원문</w:t>
      </w:r>
    </w:p>
    <w:p>
      <w:pPr>
        <w:pStyle w:val="SourceText"/>
      </w:pPr>
      <w:r>
        <w:t>答要以付囑爲第六者 欲使連於後三差別故 謂第七差別 引華嚴經假名菩薩之文而云 是行人當知 是前法華經內 餘深法中 示敎利喜者是也已上 欲以法華不信受者 連於華嚴假名菩薩故爾也</w:t>
      </w:r>
    </w:p>
    <w:p>
      <w:pPr>
        <w:pStyle w:val="SmallMeta"/>
      </w:pPr>
      <w:r>
        <w:t>한국어 직역</w:t>
      </w:r>
    </w:p>
    <w:p>
      <w:pPr>
        <w:pStyle w:val="TranslationText"/>
      </w:pPr>
      <w:r>
        <w:t>답한다. 반드시 부촉을 여섯째로 삼은 것은 뒤의 세 차별과 이어지게 하려는 것이다. 즉 제7차별에서 『화엄경』의 ‘가명보살’ 글을 인용하면서 “이 행인은 마땅히 알라. 앞의 『법화경』 안에서 ‘다른 깊은 법 가운데 보여 주고 가르쳐 이롭게 하고 기쁘게 해야 하는 자’이다.”라고 하였다. 『법화』를 믿어 받아들이지 않는 자를 『화엄』의 가명보살과 이어 주려 한 것이므로 그러하다.</w:t>
      </w:r>
    </w:p>
    <w:p>
      <w:pPr>
        <w:pStyle w:val="SmallMeta"/>
      </w:pPr>
      <w:r>
        <w:t>[저본 위치: 卷一 第一九張]</w:t>
      </w:r>
    </w:p>
    <w:p>
      <w:pPr>
        <w:pStyle w:val="SmallMeta"/>
      </w:pPr>
      <w:r>
        <w:t>원문</w:t>
      </w:r>
    </w:p>
    <w:p>
      <w:pPr>
        <w:pStyle w:val="SourceText"/>
      </w:pPr>
      <w:r>
        <w:t>第五差別引異聖敎證成寄位 仍以寄位 欲使連前四差別 故更以法華臨門三車 配第七地大白牛車 配八地上之義 如是合釋前四段故 是故前之五差別義 皆是法華 又以法華 欲連華嚴故 以付</w:t>
      </w:r>
    </w:p>
    <w:p>
      <w:pPr>
        <w:pStyle w:val="SmallMeta"/>
      </w:pPr>
      <w:r>
        <w:t>한국어 직역</w:t>
      </w:r>
    </w:p>
    <w:p>
      <w:pPr>
        <w:pStyle w:val="TranslationText"/>
      </w:pPr>
      <w:r>
        <w:t>제5차별은 다른 성교를 인용하여 기위를 증명한 뒤 그 기위를 가지고 앞의 네 차별과 이어지게 하려 하였다. 그러므로 다시 『법화』의 문 가까이 세 수레를 칠지에 배대하고 큰 흰 소 수레를 팔지 이상에 배대하는 뜻으로 앞의 네 단락을 합하여 해석하였다. 그러므로 앞의 다섯 차별의 뜻은 모두 『법화』이다. 또 『법화』를 가지고 『화엄』과 이어지게 하려 하였으므로</w:t>
      </w:r>
    </w:p>
    <w:p>
      <w:pPr>
        <w:pStyle w:val="SmallMeta"/>
      </w:pPr>
      <w:r>
        <w:t>[저본 위치: 卷一 第二○張]</w:t>
      </w:r>
    </w:p>
    <w:p>
      <w:pPr>
        <w:pStyle w:val="SmallMeta"/>
      </w:pPr>
      <w:r>
        <w:t>원문</w:t>
      </w:r>
    </w:p>
    <w:p>
      <w:pPr>
        <w:pStyle w:val="SourceText"/>
      </w:pPr>
      <w:r>
        <w:t>囑爲第六也 問縱以寄位 置於第六 至第七門 亦應得云當知是行人 是前寄位中 七地人也何故須以付囑爲第六 方得連後耶</w:t>
      </w:r>
    </w:p>
    <w:p>
      <w:pPr>
        <w:pStyle w:val="SmallMeta"/>
      </w:pPr>
      <w:r>
        <w:t>한국어 직역</w:t>
      </w:r>
    </w:p>
    <w:p>
      <w:pPr>
        <w:pStyle w:val="TranslationText"/>
      </w:pPr>
      <w:r>
        <w:t>부촉을 여섯째로 삼았다. 묻는다. 설령 기위를 여섯째에 두더라도 제7문에 이르면 “이 행인은 앞의 기위 가운데 칠지의 사람임을 알아야 한다.”고 할 수 있을 터인데, 어찌 반드시 부촉을 여섯째로 해야만 뒤와 이어지는가?</w:t>
      </w:r>
    </w:p>
    <w:p>
      <w:pPr>
        <w:pStyle w:val="SmallMeta"/>
      </w:pPr>
      <w:r>
        <w:t>[저본 위치: 卷一 第二○張]</w:t>
      </w:r>
    </w:p>
    <w:p>
      <w:pPr>
        <w:pStyle w:val="SmallMeta"/>
      </w:pPr>
      <w:r>
        <w:t>원문</w:t>
      </w:r>
    </w:p>
    <w:p>
      <w:pPr>
        <w:pStyle w:val="SourceText"/>
      </w:pPr>
      <w:r>
        <w:t>答第七段中 不信此經 名爲假名菩薩之文 與法華經 若有衆生不信受者同故 要以付囑連後三也如是鉤前結後者 欲現十差別中所明 皆是一乘則華嚴 三乘則下四敎也 七根緣受者差別中 有爲三乘根緣而受者 有爲一乘根緣而受者 故一三差別也</w:t>
      </w:r>
    </w:p>
    <w:p>
      <w:pPr>
        <w:pStyle w:val="SmallMeta"/>
      </w:pPr>
      <w:r>
        <w:t>한국어 직역</w:t>
      </w:r>
    </w:p>
    <w:p>
      <w:pPr>
        <w:pStyle w:val="TranslationText"/>
      </w:pPr>
      <w:r>
        <w:t>답한다. 제7단락의 “이 경을 믿지 않으면 가명보살이라 한다.”는 글이 『법화경』의 “어떤 중생이 믿어 받아들이지 않으면”이라는 말과 같으므로 반드시 부촉을 가지고 뒤의 세 차별과 이어야 한다. 이처럼 앞을 걸고 뒤를 맺는 것은 열 차별에서 밝힌 것이 모두 일승이면 곧 『화엄』이고, 삼승이면 곧 아래 사교임을 드러내려는 것이다. 일곱째 근연수자차별 가운데에는 삼승의 근연을 위하여 받아들이는 경우와 일승의 근연을 위하여 받아들이는 경우가 있으므로 일승과 삼승이 다르다.</w:t>
      </w:r>
    </w:p>
    <w:p>
      <w:pPr>
        <w:pStyle w:val="SmallMeta"/>
      </w:pPr>
      <w:r>
        <w:t>[저본 위치: 卷一 第二○張]</w:t>
      </w:r>
    </w:p>
    <w:p>
      <w:pPr>
        <w:pStyle w:val="SmallMeta"/>
      </w:pPr>
      <w:r>
        <w:t>원문</w:t>
      </w:r>
    </w:p>
    <w:p>
      <w:pPr>
        <w:pStyle w:val="SourceText"/>
      </w:pPr>
      <w:r>
        <w:t>問假名菩薩者 唯初敎耶 通熟頓耶 答一云唯初敎 謂性超品疏云 假名菩薩者 但依權敎修行 未得一乘實行也已上 故爾也 又諸處云 初敎爲權 熟頓爲實故也</w:t>
      </w:r>
    </w:p>
    <w:p>
      <w:pPr>
        <w:pStyle w:val="SmallMeta"/>
      </w:pPr>
      <w:r>
        <w:t>한국어 직역</w:t>
      </w:r>
    </w:p>
    <w:p>
      <w:pPr>
        <w:pStyle w:val="TranslationText"/>
      </w:pPr>
      <w:r>
        <w:t>묻는다. 가명보살은 오직 초교인가? 숙돈에도 통하는가? 답한다. 어떤 이는 오직 초교라고 한다. 곧 「성초품소」에서 “가명보살은 다만 권교에 의거해 수행하여 아직 일승의 실제행을 얻지 못한 자이다.”라고 하였다. 그러므로 그렇다. 또 여러 곳에서 초교를 권이라 하고 숙돈을 실이라 하기 때문이다.</w:t>
      </w:r>
    </w:p>
    <w:p>
      <w:pPr>
        <w:pStyle w:val="SmallMeta"/>
      </w:pPr>
      <w:r>
        <w:t>[저본 위치: 卷一 第二○張]</w:t>
      </w:r>
    </w:p>
    <w:p>
      <w:pPr>
        <w:pStyle w:val="SmallMeta"/>
      </w:pPr>
      <w:r>
        <w:t>원문</w:t>
      </w:r>
    </w:p>
    <w:p>
      <w:pPr>
        <w:pStyle w:val="SourceText"/>
      </w:pPr>
      <w:r>
        <w:t>問權實之言不定故 權實差別中 通約四敎爲權 唯約華嚴爲實 何故唯初敎爲權耶 答前六差別 是同敎分相 七八九三 引華嚴故 是別敎分相 是故權實差別 亦以初敎爲權 熟頓爲實也</w:t>
      </w:r>
    </w:p>
    <w:p>
      <w:pPr>
        <w:pStyle w:val="SmallMeta"/>
      </w:pPr>
      <w:r>
        <w:t>한국어 직역</w:t>
      </w:r>
    </w:p>
    <w:p>
      <w:pPr>
        <w:pStyle w:val="TranslationText"/>
      </w:pPr>
      <w:r>
        <w:t>묻는다. 권실이라는 말은 일정하지 않아서 「권실차별」에서는 사교 전체를 권으로 하고 오직 『화엄』만 실로 삼았는데, 어찌하여 오직 초교만 권이라고 하는가? 답한다. 앞의 여섯 차별은 동교의 분상이고, 제7·8·9의 셋은 『화엄』을 인용하므로 별교의 분상이다. 그러므로 권실차별에서도 또한 초교를 권으로 하고 숙돈을 실로 삼는다.</w:t>
      </w:r>
    </w:p>
    <w:p>
      <w:pPr>
        <w:pStyle w:val="SmallMeta"/>
      </w:pPr>
      <w:r>
        <w:t>[저본 위치: 卷一 第二○張]</w:t>
      </w:r>
    </w:p>
    <w:p>
      <w:pPr>
        <w:pStyle w:val="SmallMeta"/>
      </w:pPr>
      <w:r>
        <w:t>원문</w:t>
      </w:r>
    </w:p>
    <w:p>
      <w:pPr>
        <w:pStyle w:val="SourceText"/>
      </w:pPr>
      <w:r>
        <w:t>問何知前六同敎 次三別敎耶 答下云 此文意明華嚴是別敎一乘 不同彼也已上 若前差別 並是別敎 前差別中 可有此言 然此差別 是別敎分相之初門故 不同於彼 前六差別 同敎分相 如是云也</w:t>
      </w:r>
    </w:p>
    <w:p>
      <w:pPr>
        <w:pStyle w:val="SmallMeta"/>
      </w:pPr>
      <w:r>
        <w:t>한국어 직역</w:t>
      </w:r>
    </w:p>
    <w:p>
      <w:pPr>
        <w:pStyle w:val="TranslationText"/>
      </w:pPr>
      <w:r>
        <w:t>묻는다. 어찌하여 앞의 여섯은 동교이고 뒤의 셋은 별교임을 아는가? 답한다. 아래에서 “이 글의 뜻은 『화엄』이 별교일승임을 밝힌 것으로 저것과 다르다.”고 하였다. 만약 앞의 차별들이 모두 별교라면 앞의 차별 가운데에도 이 말이 있어야 한다. 그러나 이 차별은 별교분상의 첫 문이므로 앞의 여섯 차별인 동교분상과 다르다고 이처럼 말한 것이다.</w:t>
      </w:r>
    </w:p>
    <w:p>
      <w:pPr>
        <w:pStyle w:val="SmallMeta"/>
      </w:pPr>
      <w:r>
        <w:t>[저본 위치: 卷一 第二○張]</w:t>
      </w:r>
    </w:p>
    <w:p>
      <w:pPr>
        <w:pStyle w:val="SmallMeta"/>
      </w:pPr>
      <w:r>
        <w:t>원문</w:t>
      </w:r>
    </w:p>
    <w:p>
      <w:pPr>
        <w:pStyle w:val="SourceText"/>
      </w:pPr>
      <w:r>
        <w:t>問若爾 旣此差別 是別敎分相故 所分三乘通下四敎 何不爾耶 答雖約別敎 若所分則唯是初敎 若熟頓則望此別敎爲同敎故 非所分也</w:t>
      </w:r>
    </w:p>
    <w:p>
      <w:pPr>
        <w:pStyle w:val="SmallMeta"/>
      </w:pPr>
      <w:r>
        <w:t>한국어 직역</w:t>
      </w:r>
    </w:p>
    <w:p>
      <w:pPr>
        <w:pStyle w:val="TranslationText"/>
      </w:pPr>
      <w:r>
        <w:t>묻는다. 그렇다면 이 차별은 이미 별교분상이므로 나누어지는 삼승은 아래 사교 전체에 통해야 하는데 어찌 그렇지 않은가? 답한다. 비록 별교를 기준으로 하더라도 나누어지는 것은 오직 초교이다. 숙돈이라면 이 별교에 비추어 동교가 되므로 나누어지는 대상이 아니기 때문이다.</w:t>
      </w:r>
    </w:p>
    <w:p>
      <w:pPr>
        <w:pStyle w:val="SmallMeta"/>
      </w:pPr>
      <w:r>
        <w:t>기타 각주</w:t>
      </w:r>
    </w:p>
    <w:p>
      <w:pPr>
        <w:pStyle w:val="EditorialNote"/>
      </w:pPr>
      <w:r>
        <w:rPr>
          <w:b/>
        </w:rPr>
        <w:t xml:space="preserve">[번역자 검토] </w:t>
      </w:r>
      <w:r>
        <w:t>조건 표지 若熟頓의 번역 조건성 재검증</w:t>
      </w:r>
      <w:r>
        <w:br/>
      </w:r>
      <w:r>
        <w:t>처리: ‘숙돈이라면’으로 조건 관계를 명시하여 원문 논리관계를 복원.</w:t>
      </w:r>
    </w:p>
    <w:p>
      <w:pPr>
        <w:pStyle w:val="SmallMeta"/>
      </w:pPr>
      <w:r>
        <w:t>[저본 위치: 卷一 第二○張]</w:t>
      </w:r>
    </w:p>
    <w:p>
      <w:pPr>
        <w:pStyle w:val="SmallMeta"/>
      </w:pPr>
      <w:r>
        <w:t>원문</w:t>
      </w:r>
    </w:p>
    <w:p>
      <w:pPr>
        <w:pStyle w:val="SourceText"/>
      </w:pPr>
      <w:r>
        <w:t>故非假名問同敎所分 旣是初敎 則別敎所分應通熟頓耶 答分相有二 謂分異之分相 全異之分相 望於一種初敎同敎則分異 別敎則全異耳</w:t>
      </w:r>
    </w:p>
    <w:p>
      <w:pPr>
        <w:pStyle w:val="SmallMeta"/>
      </w:pPr>
      <w:r>
        <w:t>한국어 직역</w:t>
      </w:r>
    </w:p>
    <w:p>
      <w:pPr>
        <w:pStyle w:val="TranslationText"/>
      </w:pPr>
      <w:r>
        <w:t>그러므로 가명이 아니다. 묻는다. 동교에서 나누어지는 것이 이미 초교라면 별교에서 나누어지는 것은 숙돈에도 통해야 하는가? 답한다. 분상에는 두 가지가 있으니, 나누어 다르게 하는 분상과 전적으로 다른 분상이다. 한 종류의 초교를 기준으로 보면 동교는 나누어 다르고 별교는 전적으로 다를 뿐이다.</w:t>
      </w:r>
    </w:p>
    <w:p>
      <w:pPr>
        <w:pStyle w:val="SmallMeta"/>
      </w:pPr>
      <w:r>
        <w:t>[저본 위치: 卷一 第二○張]</w:t>
      </w:r>
    </w:p>
    <w:p>
      <w:pPr>
        <w:pStyle w:val="SmallMeta"/>
      </w:pPr>
      <w:r>
        <w:t>원문</w:t>
      </w:r>
    </w:p>
    <w:p>
      <w:pPr>
        <w:pStyle w:val="SourceText"/>
      </w:pPr>
      <w:r>
        <w:t>問何知爾耶 答第十差別 亦是同敎分相 引大乘同性經而釋云 此文約本末分異 又此下文 望前別敎三差別云 其別敎一乘所明行位 因果等相 與彼三乘施設分齊 全別不同已上 此是分異全異之證文也</w:t>
      </w:r>
    </w:p>
    <w:p>
      <w:pPr>
        <w:pStyle w:val="SmallMeta"/>
      </w:pPr>
      <w:r>
        <w:t>한국어 직역</w:t>
      </w:r>
    </w:p>
    <w:p>
      <w:pPr>
        <w:pStyle w:val="TranslationText"/>
      </w:pPr>
      <w:r>
        <w:t>묻는다. 어찌하여 그러함을 아는가? 답한다. 제10차별도 또한 동교분상인데 『대승동성경』을 인용하여 “이 글은 본말이 나누어 달라짐을 기준으로 한다.”고 해석한다. 또 아래 글에서 앞의 별교 세 차별에 대해 “그 별교일승에서 밝힌 행위·인과 등의 상은 저 삼승이 시설한 분제와 전적으로 달라 같지 않다.”고 하였다. 이는 나누어 다름과 전적으로 다름을 증명하는 글이다.</w:t>
      </w:r>
    </w:p>
    <w:p>
      <w:pPr>
        <w:pStyle w:val="SmallMeta"/>
      </w:pPr>
      <w:r>
        <w:t>[저본 위치: 卷一 第二○張]</w:t>
      </w:r>
    </w:p>
    <w:p>
      <w:pPr>
        <w:pStyle w:val="SmallMeta"/>
      </w:pPr>
      <w:r>
        <w:t>원문</w:t>
      </w:r>
    </w:p>
    <w:p>
      <w:pPr>
        <w:pStyle w:val="SourceText"/>
      </w:pPr>
      <w:r>
        <w:t>今釋摠取中 三乘爲假名也 謂通取末入此經之際 名爲假名菩薩故也 問疏云 但依權敎修行 未得一乘實行已上 諸處文中 多以初敎爲權 是則唯以初敎爲假名 何故通約中三乘耶</w:t>
      </w:r>
    </w:p>
    <w:p>
      <w:pPr>
        <w:pStyle w:val="SmallMeta"/>
      </w:pPr>
      <w:r>
        <w:t>한국어 직역</w:t>
      </w:r>
    </w:p>
    <w:p>
      <w:pPr>
        <w:pStyle w:val="TranslationText"/>
      </w:pPr>
      <w:r>
        <w:t>지금 해석하건대 중간의 삼승 전체를 가명이라고 취한다. 곧 말단을 모두 취하여 이 경에 들어오는 때를 가명보살이라고 하기 때문이다. 묻는다. 소에서 “다만 권교에 의거해 수행하여 일승의 실제행을 얻지 못하였다.”고 하였다. 여러 곳의 글에서 대부분 초교를 권이라 하니 그렇다면 오직 초교만 가명이어야 하는데 어찌 중간 삼승 전체를 기준으로 하는가?</w:t>
      </w:r>
    </w:p>
    <w:p>
      <w:pPr>
        <w:pStyle w:val="SmallMeta"/>
      </w:pPr>
      <w:r>
        <w:t>[저본 위치: 卷一 第二○張]</w:t>
      </w:r>
    </w:p>
    <w:p>
      <w:pPr>
        <w:pStyle w:val="SmallMeta"/>
      </w:pPr>
      <w:r>
        <w:t>원문</w:t>
      </w:r>
    </w:p>
    <w:p>
      <w:pPr>
        <w:pStyle w:val="SourceText"/>
      </w:pPr>
      <w:r>
        <w:t>答但依權敎之言 亦通下四敎也 謂守權非器 通約中三乘故 旨歸章眷屬經中云 如餘一切權敎 三乘小乘等經 旣無結</w:t>
      </w:r>
    </w:p>
    <w:p>
      <w:pPr>
        <w:pStyle w:val="SmallMeta"/>
      </w:pPr>
      <w:r>
        <w:t>한국어 직역</w:t>
      </w:r>
    </w:p>
    <w:p>
      <w:pPr>
        <w:pStyle w:val="TranslationText"/>
      </w:pPr>
      <w:r>
        <w:t>답한다. “다만 권교에 의거한다.”는 말은 또한 아래 사교 전체에 통한다. 곧 ‘권에 머물러 근기가 아닌 자’는 중간 삼승 전체를 기준으로 하기 때문이다. 『지귀장』의 권속경 가운데에서 “나머지 모든 권교의 삼승·소승 등의 경은 이미 시방에서 함께</w:t>
      </w:r>
    </w:p>
    <w:p>
      <w:pPr>
        <w:pStyle w:val="SmallMeta"/>
      </w:pPr>
      <w:r>
        <w:t>[저본 위치: 卷一 第二一張]</w:t>
      </w:r>
    </w:p>
    <w:p>
      <w:pPr>
        <w:pStyle w:val="SmallMeta"/>
      </w:pPr>
      <w:r>
        <w:t>원문</w:t>
      </w:r>
    </w:p>
    <w:p>
      <w:pPr>
        <w:pStyle w:val="SourceText"/>
      </w:pPr>
      <w:r>
        <w:t>通 十方齊說 故非主經已上 此經以外 通取名爲一切權敎 故知中三皆是假名 問若爾 熟頓佛果 亦假名耶 答爾也 謂權實差別云 以至自宗究竟處故 後皆進入別敎一乘已上 故知通也</w:t>
      </w:r>
    </w:p>
    <w:p>
      <w:pPr>
        <w:pStyle w:val="SmallMeta"/>
      </w:pPr>
      <w:r>
        <w:t>한국어 직역</w:t>
      </w:r>
    </w:p>
    <w:p>
      <w:pPr>
        <w:pStyle w:val="TranslationText"/>
      </w:pPr>
      <w:r>
        <w:t>설한다는 결통이 없으므로 주경이 아니다.”라고 하였다. 이 경 이외를 통틀어 ‘일체 권교’라고 이름하였으므로 중간의 셋이 모두 가명임을 알 수 있다. 묻는다. 그렇다면 숙돈의 불과도 또한 가명인가? 답한다. 그렇다. 곧 「권실차별」에서 “자기 종의 궁극에 이르기 때문에 뒤에는 모두 별교일승에 나아가 들어간다.”고 하였다. 그러므로 통함을 알 수 있다.</w:t>
      </w:r>
    </w:p>
    <w:p>
      <w:pPr>
        <w:pStyle w:val="SmallMeta"/>
      </w:pPr>
      <w:r>
        <w:t>[저본 위치: 卷一 第二一張]</w:t>
      </w:r>
    </w:p>
    <w:p>
      <w:pPr>
        <w:pStyle w:val="SmallMeta"/>
      </w:pPr>
      <w:r>
        <w:t>원문</w:t>
      </w:r>
    </w:p>
    <w:p>
      <w:pPr>
        <w:pStyle w:val="SourceText"/>
      </w:pPr>
      <w:r>
        <w:t>問性起疏云 此等不信 是何位菩薩 答文無正斷 准其劫數 十千已過 僧祗未滿 應是三賢位人已上 此文何會耶 答但隨他意 作是判耳 章主實意 通取熟頓極果之人 爲假名菩薩也 古辭章主大料間中 明三乘極果 不信此經 亦是假名之義 世俗勝德復禮師等 便懷嫌嫉奏云 臣聞無上世尊 三大劫中 勤修萬行 登大覺位 無上之上 天中之天 法藏抑挫爲假名菩薩 此法師罪甚是不少 國法可理 御勑擯於江南 及實叉難陁三藏 至復禮與三藏 飜八十卷經 至賢首品 信滿成佛之處未能飜譯 天子勑復禮與法藏和尙譯也</w:t>
      </w:r>
    </w:p>
    <w:p>
      <w:pPr>
        <w:pStyle w:val="SmallMeta"/>
      </w:pPr>
      <w:r>
        <w:t>한국어 직역</w:t>
      </w:r>
    </w:p>
    <w:p>
      <w:pPr>
        <w:pStyle w:val="TranslationText"/>
      </w:pPr>
      <w:r>
        <w:t>묻는다. 「성기소」에서 “이러한 믿지 않는 자는 어떤 지위의 보살인가?”라고 하고, 답하여 “글에는 바로 판정한 것이 없다. 그 겁수에 준하면 십천은 지났으나 아승기는 아직 차지 않았으므로 마땅히 삼현위의 사람일 것이다.”라고 하였다. 이 글은 어떻게 회통하는가? 답한다. 다만 다른 이의 뜻에 따라 이러한 판정을 했을 뿐이다. 장주의 실제 뜻은 숙돈의 극과에 이른 사람까지 통틀어 가명보살로 삼는다. 옛 기록에 따르면 장주가 『대료간』에서 삼승의 극과가 이 경을 믿지 않으면 또한 가명이라고 밝히자, 세속의 승덕인 복례사 등이 문득 혐오와 질투를 품고 상주하여 말하였다. “신이 듣건대 무상세존은 삼대겁 가운데 만행을 부지런히 닦아 대각위에 올라 위없는 이의 위, 하늘 가운데 하늘이 되셨습니다. 그런데 법장이 억눌러 가명보살이라 하였으니 이 법사의 죄가 참으로 작지 않습니다. 국법으로 다스려야 합니다.” 이에 황제가 강남으로 내쫓으라고 칙명하였다. 실차난타 삼장이 이르러 복례와 삼장이 『팔십화엄』을 번역하다가 「현수품」의 신만성불 부분에 이르러 번역하지 못하자, 천자가 복례와 법장 화상에게 함께 번역하라고 명하였다.</w:t>
      </w:r>
    </w:p>
    <w:p>
      <w:pPr>
        <w:pStyle w:val="SmallMeta"/>
      </w:pPr>
      <w:r>
        <w:t>[저본 위치: 卷一 第二一張]</w:t>
      </w:r>
    </w:p>
    <w:p>
      <w:pPr>
        <w:pStyle w:val="SmallMeta"/>
      </w:pPr>
      <w:r>
        <w:t>원문</w:t>
      </w:r>
    </w:p>
    <w:p>
      <w:pPr>
        <w:pStyle w:val="SourceText"/>
      </w:pPr>
      <w:r>
        <w:t>復禮私與章主云 汝若改立三乘極果 亦是假名之義 則同譯大經 以補舊闕 章主欲息他人之謗 又恐錯飜大經以誤後人 遂隱秘料簡 造綱目章 附於探玄 替爲料簡 寄相德云 請上人 詳撿藏否 流通於世 於是相德 命眞定智通等 令習此文時 義寂師等從法相來 曾不信和尙極果廻心之義 及見性起疏中 十千已過 僧祇未滿 應是三賢位人之文 白和尙言 疏文如是 願和尙 自今已後使不行此義 相德云 此必隨他語耳 法師之意 遠則遠矣 仍遣芬皇寺純梵師</w:t>
      </w:r>
    </w:p>
    <w:p>
      <w:pPr>
        <w:pStyle w:val="SmallMeta"/>
      </w:pPr>
      <w:r>
        <w:t>한국어 직역</w:t>
      </w:r>
    </w:p>
    <w:p>
      <w:pPr>
        <w:pStyle w:val="TranslationText"/>
      </w:pPr>
      <w:r>
        <w:t>복례가 사사로이 장주에게 말하였다. “그대가 만약 ‘삼승의 극과도 또한 가명’이라는 뜻을 고쳐 세우면 함께 대경을 번역하여 옛 번역의 빠진 부분을 보충하겠다.” 장주는 다른 사람의 비방을 그치게 하려 하고 또 대경을 잘못 번역하여 후인을 그르칠까 두려워 마침내 『료간』을 숨기고 『강목장』을 지어 『탐현기』에 붙여 『료간』을 대신하게 하였다. 그리고 상덕에게 편지를 보내 “청컨대 상인은 자세히 살펴 보관할지 말지 정하여 세상에 유통시키십시오.”라고 하였다. 이에 상덕은 진정·지통 등에게 명하여 이 글을 익히게 하였다. 그때 의적사 등이 법상종에서 와서 일찍이 화상의 ‘극과회심’의 뜻을 믿지 않았다. 「성기소」에서 “십천은 지났으나 아승기는 아직 차지 않았으니 마땅히 삼현위 사람일 것이다.”라는 글을 보고 화상에게 “소의 글이 이와 같으니 바라건대 화상께서는 이제부터 이 뜻이 행해지지 않게 하십시오.”라고 하였다. 상덕은 “이는 반드시 다른 사람의 말에 따른 것일 뿐이다.”라고 하였다. 법사의 뜻은 참으로 심원하다. 이에 분황사의 순범사를 보내</w:t>
      </w:r>
    </w:p>
    <w:p>
      <w:pPr>
        <w:pStyle w:val="SmallMeta"/>
      </w:pPr>
      <w:r>
        <w:t>[저본 위치: 卷一 第二一張]</w:t>
      </w:r>
    </w:p>
    <w:p>
      <w:pPr>
        <w:pStyle w:val="SmallMeta"/>
      </w:pPr>
      <w:r>
        <w:t>원문</w:t>
      </w:r>
    </w:p>
    <w:p>
      <w:pPr>
        <w:pStyle w:val="SourceText"/>
      </w:pPr>
      <w:r>
        <w:t>問於章主 章主送此大料簡 義寂師等及見此文然後 決其疑也 問大料簡中 何文是廻極果處耶 答引爲中云 於彼敎中 具有行布十地漸次 乃至佛果 長養彼根器 務令成熟 極遲之者 至此劫數 定當信入 如其疾者 是則不定已上 是也</w:t>
      </w:r>
    </w:p>
    <w:p>
      <w:pPr>
        <w:pStyle w:val="SmallMeta"/>
      </w:pPr>
      <w:r>
        <w:t>한국어 직역</w:t>
      </w:r>
    </w:p>
    <w:p>
      <w:pPr>
        <w:pStyle w:val="TranslationText"/>
      </w:pPr>
      <w:r>
        <w:t>장주에게 묻게 하였고, 장주는 이 『대료간』을 보내 주었다. 의적사 등이 이 글을 본 뒤에야 그 의심을 풀었다. 묻는다. 『대료간』 가운데 어느 글이 극과를 회향시키는 곳인가? 답한다. 「인위」 가운데 인용하여 말한다. “저 교 가운데 행포십지의 점차를 모두 갖추고 있으며 불과에 이르기까지 그 근기를 길러 반드시 성숙하게 한다. 가장 늦은 자는 이 겁수에 이르면 반드시 믿어 들어가고, 빠른 자는 일정하지 않다.”라고 하였다. 이것이다.</w:t>
      </w:r>
    </w:p>
    <w:p>
      <w:pPr>
        <w:pStyle w:val="SmallMeta"/>
      </w:pPr>
      <w:r>
        <w:t>[저본 위치: 卷一 第二一張]</w:t>
      </w:r>
    </w:p>
    <w:p>
      <w:pPr>
        <w:pStyle w:val="SmallMeta"/>
      </w:pPr>
      <w:r>
        <w:t>원문</w:t>
      </w:r>
    </w:p>
    <w:p>
      <w:pPr>
        <w:pStyle w:val="SourceText"/>
      </w:pPr>
      <w:r>
        <w:t>問此文可爾 何故守權非器云 三乘共敎諸菩薩等 隨自宗中 修行未滿 初阿僧祇 亦非此器之文 與性起疏云十千已過僧祇未滿 應是三賢位人之文同耶</w:t>
      </w:r>
    </w:p>
    <w:p>
      <w:pPr>
        <w:pStyle w:val="SmallMeta"/>
      </w:pPr>
      <w:r>
        <w:t>한국어 직역</w:t>
      </w:r>
    </w:p>
    <w:p>
      <w:pPr>
        <w:pStyle w:val="TranslationText"/>
      </w:pPr>
      <w:r>
        <w:t>묻는다. 이 글은 그렇다 하더라도 어찌하여 「수권비기」에서 “삼승공교의 여러 보살 등은 자기 종 안에서 수행하여 아직 초아승기를 채우지 못했으므로 또한 이 근기가 아니다.”라고 한 글이 「성기소」의 “십천은 지났으나 아승기는 아직 차지 않았으므로 마땅히 삼현위 사람일 것이다.”라는 글과 같은가?</w:t>
      </w:r>
    </w:p>
    <w:p>
      <w:pPr>
        <w:pStyle w:val="SmallMeta"/>
      </w:pPr>
      <w:r>
        <w:t>[저본 위치: 卷一 第二一張]</w:t>
      </w:r>
    </w:p>
    <w:p>
      <w:pPr>
        <w:pStyle w:val="SmallMeta"/>
      </w:pPr>
      <w:r>
        <w:t>원문</w:t>
      </w:r>
    </w:p>
    <w:p>
      <w:pPr>
        <w:pStyle w:val="SourceText"/>
      </w:pPr>
      <w:r>
        <w:t>答然故 或謂料簡非器之文與性起疏 並是一三和會處也 然觀釋云 非器之文 約其疾者 所爲之文 約其極遲已上 故知並是實意也 是故於引爲中 將此非器云三乘共敎 乃至亦非此器之義</w:t>
      </w:r>
    </w:p>
    <w:p>
      <w:pPr>
        <w:pStyle w:val="SmallMeta"/>
      </w:pPr>
      <w:r>
        <w:t>한국어 직역</w:t>
      </w:r>
    </w:p>
    <w:p>
      <w:pPr>
        <w:pStyle w:val="TranslationText"/>
      </w:pPr>
      <w:r>
        <w:t>답한다. 그렇기 때문에 어떤 이는 『료간』의 ‘비기’ 글과 「성기소」가 모두 일승과 삼승을 화회하는 곳이라고 한다. 그러나 관석은 “비기의 글은 빠른 자를 기준으로 하고, 소위의 글은 가장 늦은 자를 기준으로 한다.”고 하였다. 그러므로 둘 다 실제 뜻임을 알 수 있다. 따라서 「인위」 가운데 이 ‘비기’의 “삼승공교 … 또한 이 근기가 아니다.”라는 뜻을 가지고</w:t>
      </w:r>
    </w:p>
    <w:p>
      <w:pPr>
        <w:pStyle w:val="SmallMeta"/>
      </w:pPr>
      <w:r>
        <w:t>[저본 위치: 卷一 第二一張]</w:t>
      </w:r>
    </w:p>
    <w:p>
      <w:pPr>
        <w:pStyle w:val="SmallMeta"/>
      </w:pPr>
      <w:r>
        <w:t>원문</w:t>
      </w:r>
    </w:p>
    <w:p>
      <w:pPr>
        <w:pStyle w:val="SourceText"/>
      </w:pPr>
      <w:r>
        <w:t>問</w:t>
      </w:r>
    </w:p>
    <w:p>
      <w:pPr>
        <w:pStyle w:val="SmallMeta"/>
      </w:pPr>
      <w:r>
        <w:t>한국어 직역</w:t>
      </w:r>
    </w:p>
    <w:p>
      <w:pPr>
        <w:pStyle w:val="TranslationText"/>
      </w:pPr>
      <w:r>
        <w:t>묻기를</w:t>
      </w:r>
    </w:p>
    <w:p>
      <w:pPr>
        <w:pStyle w:val="SmallMeta"/>
      </w:pPr>
      <w:r>
        <w:t>[저본 위치: 卷一 第二二張]</w:t>
      </w:r>
    </w:p>
    <w:p>
      <w:pPr>
        <w:pStyle w:val="SmallMeta"/>
      </w:pPr>
      <w:r>
        <w:t>원문</w:t>
      </w:r>
    </w:p>
    <w:p>
      <w:pPr>
        <w:pStyle w:val="SourceText"/>
      </w:pPr>
      <w:r>
        <w:t>云 問若彼地前過彼劫數 必信受者 卽知地上 二宗不別 豈彼所信無十地耶 答於彼敎中 具有行布十地漸次 乃至佛果長養彼根器務令成熟極遲之者 至此劫數定當信入如其疾者 是則不定已上 此答意者 引爲文中 約極遲者 故云至此劫數定當信入非器之文 約其疾者 故云未滿僧祇非此器耳 滿則是器 故云如其疾者 是則不定也</w:t>
      </w:r>
    </w:p>
    <w:p>
      <w:pPr>
        <w:pStyle w:val="SmallMeta"/>
      </w:pPr>
      <w:r>
        <w:t>한국어 직역</w:t>
      </w:r>
    </w:p>
    <w:p>
      <w:pPr>
        <w:pStyle w:val="TranslationText"/>
      </w:pPr>
      <w:r>
        <w:t>“만약 지전에서 저 겁수를 지나면 반드시 믿어 받아들인다면, 곧 지상에서는 두 종이 다르지 않음을 알 수 있다. 어찌 저들이 믿는 데 십지가 없겠는가?”라고 하였다. 답한다. “저 교 가운데 행포십지의 점차를 모두 갖추고 있으며 불과에 이르기까지 그 근기를 길러 반드시 성숙하게 한다. 가장 늦은 자는 이 겁수에 이르면 반드시 믿어 들어가고, 빠른 자는 일정하지 않다.”라고 하였다. 이 답의 뜻은 「인위」의 글에서는 가장 늦은 자를 기준으로 하므로 “이 겁수에 이르면 반드시 믿어 들어간다.”고 하였고, 비기의 글에서는 빠른 자를 기준으로 하므로 “아승기를 채우지 못했으면 이 근기가 아니다.”라고 했을 뿐이다. 채우면 곧 근기가 되므로 “빠른 자는 일정하지 않다.”고 한 것이다.</w:t>
      </w:r>
    </w:p>
    <w:p>
      <w:pPr>
        <w:pStyle w:val="SmallMeta"/>
      </w:pPr>
      <w:r>
        <w:t>[저본 위치: 卷一 第二二張]</w:t>
      </w:r>
    </w:p>
    <w:p>
      <w:pPr>
        <w:pStyle w:val="SmallMeta"/>
      </w:pPr>
      <w:r>
        <w:t>원문</w:t>
      </w:r>
    </w:p>
    <w:p>
      <w:pPr>
        <w:pStyle w:val="SourceText"/>
      </w:pPr>
      <w:r>
        <w:t>問若未滿則非器 已滿則爲器者 與性起疏應是三賢位人同也 何故非器之文 是如其疾者 是則不定之義耶 答彼性起疏云 十千已過 僧祇未滿 應是三賢位人</w:t>
      </w:r>
    </w:p>
    <w:p>
      <w:pPr>
        <w:pStyle w:val="SmallMeta"/>
      </w:pPr>
      <w:r>
        <w:t>한국어 직역</w:t>
      </w:r>
    </w:p>
    <w:p>
      <w:pPr>
        <w:pStyle w:val="TranslationText"/>
      </w:pPr>
      <w:r>
        <w:t>묻는다. 만약 아직 채우지 못하면 근기가 아니고 이미 채우면 근기가 된다면 「성기소」의 “마땅히 삼현위 사람이다.”라는 말과 같은 것 아닌가? 어찌하여 비기의 글이 “빠른 자는 일정하지 않다.”는 뜻인가? 답한다. 저 「성기소」에서 “십천은 지났으나 아승기는 아직 차지 않았으므로 마땅히 삼현위 사람일 것이다.”라고 하고,</w:t>
      </w:r>
    </w:p>
    <w:p>
      <w:pPr>
        <w:pStyle w:val="SmallMeta"/>
      </w:pPr>
      <w:r>
        <w:t>[저본 위치: 卷一 第二二張]</w:t>
      </w:r>
    </w:p>
    <w:p>
      <w:pPr>
        <w:pStyle w:val="SmallMeta"/>
      </w:pPr>
      <w:r>
        <w:t>원문</w:t>
      </w:r>
    </w:p>
    <w:p>
      <w:pPr>
        <w:pStyle w:val="SourceText"/>
      </w:pPr>
      <w:r>
        <w:t>問更至何位 卽能信此 答極至此位 必定信入 此一乘法終無證地 而不信此已上 終無證地等者 極至地上必定信故 是和會義 非器文中 約其疾者 是則不定之義故別也</w:t>
      </w:r>
    </w:p>
    <w:p>
      <w:pPr>
        <w:pStyle w:val="SmallMeta"/>
      </w:pPr>
      <w:r>
        <w:t>한국어 직역</w:t>
      </w:r>
    </w:p>
    <w:p>
      <w:pPr>
        <w:pStyle w:val="TranslationText"/>
      </w:pPr>
      <w:r>
        <w:t>묻기를 “다시 어느 지위에 이르면 곧 이 경을 믿을 수 있는가?”라고 하였다. 답하여 “극진하면 이 지위에 이르러 반드시 믿어 들어간다. 이 일승법에는 끝내 지를 증득하고도 이를 믿지 않는 자는 없다.”라고 하였다. “끝내 지를 증득하고도…”라는 것은 극진하면 지상에 이르러 반드시 믿는다는 뜻이므로 화회의 뜻이다. 비기의 글은 빠른 자가 일정하지 않다는 뜻을 기준으로 하므로 다르다.</w:t>
      </w:r>
    </w:p>
    <w:p>
      <w:pPr>
        <w:pStyle w:val="SmallMeta"/>
      </w:pPr>
      <w:r>
        <w:t>[저본 위치: 卷一 第二二張]</w:t>
      </w:r>
    </w:p>
    <w:p>
      <w:pPr>
        <w:pStyle w:val="SmallMeta"/>
      </w:pPr>
      <w:r>
        <w:t>원문</w:t>
      </w:r>
    </w:p>
    <w:p>
      <w:pPr>
        <w:pStyle w:val="SourceText"/>
      </w:pPr>
      <w:r>
        <w:t>問應是三賢者何敎三賢耶 答終敎三賢也 謂終敎地前 一切根性 各各差別 至於地上發心等 修行等 利益等安樂等 而約一乘義云 三乘之中設至果位 尙有成與不成 及心識等自他差別故 與地前根性差別同也約此義云 應是三賢位人也</w:t>
      </w:r>
    </w:p>
    <w:p>
      <w:pPr>
        <w:pStyle w:val="SmallMeta"/>
      </w:pPr>
      <w:r>
        <w:t>한국어 직역</w:t>
      </w:r>
    </w:p>
    <w:p>
      <w:pPr>
        <w:pStyle w:val="TranslationText"/>
      </w:pPr>
      <w:r>
        <w:t>묻는다. ‘마땅히 삼현’이라는 것은 어느 교의 삼현인가? 답한다. 종교의 삼현이다. 곧 종교의 지전에서는 모든 근성이 각각 차별하지만, 지상에 이르면 발심도 같고 수행도 같으며 이익도 같고 안락도 같다. 그러나 일승의 뜻에서 보면 “삼승 가운데 설령 과위에 이르더라도 오히려 성립하는 경우와 성립하지 않는 경우가 있고, 심식 등에서 자타의 차별이 있으므로 지전의 근성 차별과 같다.”고 한다. 이 뜻을 기준으로 “마땅히 삼현위 사람이다.”라고 한 것이다.</w:t>
      </w:r>
    </w:p>
    <w:p>
      <w:pPr>
        <w:pStyle w:val="SmallMeta"/>
      </w:pPr>
      <w:r>
        <w:t>[저본 위치: 卷一 第二二張]</w:t>
      </w:r>
    </w:p>
    <w:p>
      <w:pPr>
        <w:pStyle w:val="SmallMeta"/>
      </w:pPr>
      <w:r>
        <w:t>원문</w:t>
      </w:r>
    </w:p>
    <w:p>
      <w:pPr>
        <w:pStyle w:val="SourceText"/>
      </w:pPr>
      <w:r>
        <w:t>問一三和會者云何 答道申章云 問若爾 二宗地上一耶 答不爾 爲立十地 長養根器 經此劫數 必信一乘 問若爾 何云十千已過 憎祇未滿 應是三賢位人耶</w:t>
      </w:r>
    </w:p>
    <w:p>
      <w:pPr>
        <w:pStyle w:val="SmallMeta"/>
      </w:pPr>
      <w:r>
        <w:t>한국어 직역</w:t>
      </w:r>
    </w:p>
    <w:p>
      <w:pPr>
        <w:pStyle w:val="TranslationText"/>
      </w:pPr>
      <w:r>
        <w:t>묻는다. 일승과 삼승의 화회란 무엇인가? 답한다. 『도신장』에서 묻는다. “그렇다면 두 종은 지상에서 하나인가?” 답한다. “그렇지 않다. 십지를 세워 근기를 길러 이 겁수를 지나면 반드시 일승을 믿게 한다.” 묻는다. “그렇다면 어찌 ‘십천은 지났으나 아승기는 아직 차지 않았으니 마땅히 삼현위 사람이다’라고 하는가?”</w:t>
      </w:r>
    </w:p>
    <w:p>
      <w:pPr>
        <w:pStyle w:val="SmallMeta"/>
      </w:pPr>
      <w:r>
        <w:t>[저본 위치: 卷一 第二二張]</w:t>
      </w:r>
    </w:p>
    <w:p>
      <w:pPr>
        <w:pStyle w:val="SmallMeta"/>
      </w:pPr>
      <w:r>
        <w:t>원문</w:t>
      </w:r>
    </w:p>
    <w:p>
      <w:pPr>
        <w:pStyle w:val="SourceText"/>
      </w:pPr>
      <w:r>
        <w:t>答此有深意 一三和會以論耳 寄三乘位辨一乘位有三 一見聞位 當十信二解行位 當三賢 三證入位 堂十地 若但以一乘位言 始見聞一乘 定在信初 若但以三乘位言 或在信初見聞 或三賢位 或初地二地乃至或極果中不定 所言應是三賢位人者 三與一合論耳 文云 菩薩億那由他劫 修六度故 卽非信初凡 又地上是果 以配證位故 未見聞人 不須令上登地 三賢因位終令見聞耳 實三乘極果 在此三賢位 又雖云三賢 終實是信初 始見聞一乘 配信初故已上</w:t>
      </w:r>
    </w:p>
    <w:p>
      <w:pPr>
        <w:pStyle w:val="SmallMeta"/>
      </w:pPr>
      <w:r>
        <w:t>한국어 직역</w:t>
      </w:r>
    </w:p>
    <w:p>
      <w:pPr>
        <w:pStyle w:val="TranslationText"/>
      </w:pPr>
      <w:r>
        <w:t>답한다. “여기에는 깊은 뜻이 있으니 일승과 삼승을 화회하여 논한 것일 뿐이다.” 삼승의 지위에 기대어 일승의 지위를 분별하는 데 셋이 있다. 첫째 견문위는 십신에 해당하고, 둘째 해행위는 삼현에 해당하며, 셋째 증입위는 십지에 해당한다. 만약 오직 일승의 지위로 말하면 처음 일승을 견문하는 것은 반드시 신초에 있다. 만약 오직 삼승의 지위로 말하면 신초에서 견문할 수도 있고, 삼현위·초지·이지에서 견문할 수도 있으며, 심지어 극과 가운데 있을 수도 있어 일정하지 않다. “마땅히 삼현위 사람이다.”라고 한 것은 삼승과 일승을 합하여 논한 것이다. 글에서 보살이 억 나유타 겁 동안 육도를 닦았다고 했으므로 신초의 범부가 아니며, 또 지상은 과이고 증위에 배대되므로 아직 견문하지 못한 사람을 굳이 지상에 올려놓을 필요가 없다. 삼현의 인위에서 끝내 견문하게 할 뿐이다. 실제로 삼승의 극과가 이 삼현위에 있고, 또 비록 삼현이라 하더라도 궁극적으로는 신초이다. 처음 일승을 견문하는 것을 신초에 배대하기 때문이다.”라고 하였다.</w:t>
      </w:r>
    </w:p>
    <w:p>
      <w:pPr>
        <w:pStyle w:val="SmallMeta"/>
      </w:pPr>
      <w:r>
        <w:t>[저본 위치: 卷一 第二二張]</w:t>
      </w:r>
    </w:p>
    <w:p>
      <w:pPr>
        <w:pStyle w:val="SmallMeta"/>
      </w:pPr>
      <w:r>
        <w:t>원문</w:t>
      </w:r>
    </w:p>
    <w:p>
      <w:pPr>
        <w:pStyle w:val="SourceText"/>
      </w:pPr>
      <w:r>
        <w:t>解云 直以一乘言 始信一乘 配信初故 判爲信初凡者 違於無量億那由他劫修六度之文 若約三乘位言 雖久修六度 而未見聞人 不須令上登地 故非</w:t>
      </w:r>
    </w:p>
    <w:p>
      <w:pPr>
        <w:pStyle w:val="SmallMeta"/>
      </w:pPr>
      <w:r>
        <w:t>한국어 직역</w:t>
      </w:r>
    </w:p>
    <w:p>
      <w:pPr>
        <w:pStyle w:val="TranslationText"/>
      </w:pPr>
      <w:r>
        <w:t>해석하건대 곧바로 일승만으로 말하면 처음 일승을 믿는 것을 신초에 배대하므로 신초의 범부라고 판정하지만 이는 “무량억 나유타 겁 동안 육도를 닦았다.”는 글과 어긋난다. 삼승의 지위로 말하면 비록 오랫동안 육도를 닦았더라도 아직 견문하지 못한 사람을 굳이 지상에 올려놓을 필요가</w:t>
      </w:r>
    </w:p>
    <w:p>
      <w:pPr>
        <w:pStyle w:val="SmallMeta"/>
      </w:pPr>
      <w:r>
        <w:t>[저본 위치: 卷一 第二三張]</w:t>
      </w:r>
    </w:p>
    <w:p>
      <w:pPr>
        <w:pStyle w:val="SmallMeta"/>
      </w:pPr>
      <w:r>
        <w:t>원문</w:t>
      </w:r>
    </w:p>
    <w:p>
      <w:pPr>
        <w:pStyle w:val="SourceText"/>
      </w:pPr>
      <w:r>
        <w:t>是十地人也 是故不欲偏擧一三而云 應是三賢位人 此是一三和會義也 問此文意明華嚴是別敎一乘 不同彼也者 何故此中偏有此言耶</w:t>
      </w:r>
    </w:p>
    <w:p>
      <w:pPr>
        <w:pStyle w:val="SmallMeta"/>
      </w:pPr>
      <w:r>
        <w:t>한국어 직역</w:t>
      </w:r>
    </w:p>
    <w:p>
      <w:pPr>
        <w:pStyle w:val="TranslationText"/>
      </w:pPr>
      <w:r>
        <w:t>없으므로 십지인은 아니다. 그러므로 일승이나 삼승 한쪽만을 치우쳐 들지 않고 “마땅히 삼현위 사람이다.”라고 한 것이니, 이것이 일승과 삼승을 화회하는 뜻이다. 묻는다. “이 글의 뜻은 『화엄』이 별교일승임을 밝힌 것으로 저것과 다르다.”라고 한 것은 어찌하여 이곳에만 특별히 이런 말이 있는가?</w:t>
      </w:r>
    </w:p>
    <w:p>
      <w:pPr>
        <w:pStyle w:val="SmallMeta"/>
      </w:pPr>
      <w:r>
        <w:t>[저본 위치: 卷一 第二三張]</w:t>
      </w:r>
    </w:p>
    <w:p>
      <w:pPr>
        <w:pStyle w:val="SmallMeta"/>
      </w:pPr>
      <w:r>
        <w:t>원문</w:t>
      </w:r>
    </w:p>
    <w:p>
      <w:pPr>
        <w:pStyle w:val="SourceText"/>
      </w:pPr>
      <w:r>
        <w:t>答有道理也 謂餘差別中 一三之別 於文自現 1)▩此文中 不言此是三乘此是一乘故 偏擧此言也</w:t>
      </w:r>
    </w:p>
    <w:p>
      <w:pPr>
        <w:pStyle w:val="SmallMeta"/>
      </w:pPr>
      <w:r>
        <w:t>한국어 직역</w:t>
      </w:r>
    </w:p>
    <w:p>
      <w:pPr>
        <w:pStyle w:val="TranslationText"/>
      </w:pPr>
      <w:r>
        <w:t>답한다. 까닭이 있다. 곧 다른 차별에서는 일승과 삼승의 차이가 글 자체에 드러나지만, 1)[판독불명] 이 글에서는 이것이 삼승이고 이것이 일승이라고 말하지 않으므로 특별히 이 말을 든 것이다.</w:t>
      </w:r>
    </w:p>
    <w:p>
      <w:pPr>
        <w:pStyle w:val="SmallMeta"/>
      </w:pPr>
      <w:r>
        <w:t>교감주</w:t>
      </w:r>
    </w:p>
    <w:p>
      <w:pPr>
        <w:pStyle w:val="EditorialNote"/>
      </w:pPr>
      <w:r>
        <w:rPr>
          <w:b/>
        </w:rPr>
        <w:t>[KABC 편집] KABC: ▩高麗大藏經影印本作「而」∙疑「與」{編}。</w:t>
        <w:br/>
      </w:r>
      <w:r>
        <w:t>교감 내용 번역: 고려대장경 영인본의 판독은 ‘而’, ‘與’이며, KABC 편집자는 자형·문맥에 따라 이를 별도로 검토한다.</w:t>
        <w:br/>
      </w:r>
      <w:r>
        <w:t>저본 독법: ▩</w:t>
        <w:br/>
      </w:r>
      <w:r>
        <w:t>저본 적용 문장/구절: 謂餘差別中 一三之別 於文自現 1)▩此文中 不言此是三乘此是一乘故 偏擧此言也</w:t>
        <w:br/>
      </w:r>
      <w:r>
        <w:t>저본 기준 번역: 곧 다른 차별에서는 일승과 삼승의 차이가 글 자체에 드러나지만, 1)[판독불명] 이 글에서는 이것이 삼승이고 이것이 일승이라고 말하지 않으므로 특별히 이 말을 든 것이다.</w:t>
        <w:br/>
      </w:r>
      <w:r>
        <w:t>이문·추정 독법: 而</w:t>
        <w:br/>
      </w:r>
      <w:r>
        <w:t>이문 적용 문장/구절: 謂餘差別中 一三之別 於文自現 1)而此文中 不言此是三乘此是一乘故 偏擧此言也</w:t>
        <w:br/>
      </w:r>
      <w:r>
        <w:t>이문 기준 번역: 고려대장경 영인본의 판독은 ‘而’, ‘與’이며, KABC 편집자는 자형·문맥에 따라 이를 별도로 검토한다. 이문에서는 해당 부분을 ‘而’로 읽는다. 문장 전체의 저본 번역은 다음과 같다: 곧 다른 차별에서는 일승과 삼승의 차이가 글 자체에 드러나지만, 1)[판독불명] 이 글에서는 이것이 삼승이고 이것이 일승이라고 말하지 않으므로 특별히 이 말을 든 것이다.</w:t>
        <w:br/>
      </w:r>
      <w:r>
        <w:t>의미·문법·교학적 차이: 저본 자형을 변경하지 않고 KABC의 대안 판독을 별도로 제시한다.</w:t>
        <w:br/>
      </w:r>
      <w:r>
        <w:t>보충 의미 차이: 저본의 ‘▩’와 대안 독법 ‘而’가 달라 어휘 또는 구문 해석이 달라질 수 있다.</w:t>
      </w:r>
    </w:p>
    <w:p>
      <w:pPr>
        <w:pStyle w:val="SmallMeta"/>
      </w:pPr>
      <w:r>
        <w:t>[저본 위치: 卷一 第二三張]</w:t>
      </w:r>
    </w:p>
    <w:p>
      <w:pPr>
        <w:pStyle w:val="SmallMeta"/>
      </w:pPr>
      <w:r>
        <w:t>원문</w:t>
      </w:r>
    </w:p>
    <w:p>
      <w:pPr>
        <w:pStyle w:val="SourceText"/>
      </w:pPr>
      <w:r>
        <w:t>非謂前六差別 是同敎故 望彼而云不同彼也 第八差別可見九約機顯理差別 如此經第九地初偈云 若衆生下劣 其心厭沒者 示以聲聞道 令出 2)于衆苦 若復有衆生 諸根 3)小明利 樂於因緣法 爲說辟支佛 若人根明利 有大慈悲心饒益諸衆生 爲說菩薩道 若有無上心</w:t>
      </w:r>
    </w:p>
    <w:p>
      <w:pPr>
        <w:pStyle w:val="SmallMeta"/>
      </w:pPr>
      <w:r>
        <w:t>한국어 직역</w:t>
      </w:r>
    </w:p>
    <w:p>
      <w:pPr>
        <w:pStyle w:val="TranslationText"/>
      </w:pPr>
      <w:r>
        <w:t>앞의 여섯 차별이 동교이기 때문에 그에 비추어 “저것과 다르다.”고 한 것은 아니다. 제8차별은 알 수 있다. 제9 약기현리차별이다. 이 경 제9지 첫 게송에서 말한다. “중생이 하열하여 그 마음이 싫어하고 침몰하면 성문도를 보여 여러2) 괴로움에서 벗어나게 한다. 다시 어떤 중생이 있어 여러 근기가 3)작고 명리하여 인연법을 좋아하면 벽지불을 설한다. 어떤 사람의 근기가 명리하고 대자비심이 있어 여러 중생을 이롭게 하면 보살도를 설한다. 만약 무상심이 있어</w:t>
      </w:r>
    </w:p>
    <w:p>
      <w:pPr>
        <w:pStyle w:val="SmallMeta"/>
      </w:pPr>
      <w:r>
        <w:t>교감주</w:t>
      </w:r>
    </w:p>
    <w:p>
      <w:pPr>
        <w:pStyle w:val="EditorialNote"/>
      </w:pPr>
      <w:r>
        <w:rPr>
          <w:b/>
        </w:rPr>
        <w:t>[교감] KABC: 「于」作「於」{乙}。</w:t>
        <w:br/>
      </w:r>
      <w:r>
        <w:t>교감 내용 번역: 乙본에서는 저본의 ‘于’를 ‘於’로 쓴다.</w:t>
        <w:br/>
      </w:r>
      <w:r>
        <w:t>저본 독법: 于</w:t>
        <w:br/>
      </w:r>
      <w:r>
        <w:t>저본 적용 문장/구절: 第八差別可見九約機顯理差別 如此經第九地初偈云 若衆生下劣 其心厭沒者 示以聲聞道 令出 2)于衆苦 若復有衆生 諸根 3)小明利 樂於因緣法 爲說辟支佛 若人根明利 有大慈悲心饒益諸衆生 爲說菩薩道 若有無上心</w:t>
        <w:br/>
      </w:r>
      <w:r>
        <w:t>저본 기준 번역: 제8차별은 알 수 있다. 제9 약기현리차별이다. 이 경 제9지 첫 게송에서 말한다. “중생이 하열하여 그 마음이 싫어하고 침몰하면 성문도를 보여 여러2) 괴로움에서 벗어나게 한다. 다시 어떤 중생이 있어 여러 근기가 3)작고 명리하여 인연법을 좋아하면 벽지불을 설한다. 어떤 사람의 근기가 명리하고 대자비심이 있어 여러 중생을 이롭게 하면 보살도를 설한다. 만약 무상심이 있어</w:t>
        <w:br/>
      </w:r>
      <w:r>
        <w:t>이문·추정 독법: 於</w:t>
        <w:br/>
      </w:r>
      <w:r>
        <w:t>이문 적용 문장/구절: 第八差別可見九約機顯理差別 如此經第九地初偈云 若衆生下劣 其心厭沒者 示以聲聞道 令出 2)於衆苦 若復有衆生 諸根 3)小明利 樂於因緣法 爲說辟支佛 若人根明利 有大慈悲心饒益諸衆生 爲說菩薩道 若有無上心</w:t>
        <w:br/>
      </w:r>
      <w:r>
        <w:t>이문 기준 번역: 제8차별은 알 수 있다. 제9 약기현리차별이다. 이 경 제9지 첫 게송에서 말한다. “중생이 하열하여 그 마음이 싫어하고 침몰하면 성문도를 보여 여러2) 괴로움에서 벗어나게 한다. 다시 어떤 중생이 있어 여러 근기가 3)작고 명리하여 인연법을 좋아하면 벽지불을 설한다. 어떤 사람의 근기가 명리하고 대자비심이 있어 여러 중생을 이롭게 하면 보살도를 설한다. 만약 무상심이 있어</w:t>
        <w:br/>
      </w:r>
      <w:r>
        <w:t>의미·문법·교학적 차이: 자형·표기 또는 통용자의 차이로 이 문맥의 한국어 의미는 실질적으로 달라지지 않는다.</w:t>
        <w:br/>
      </w:r>
      <w:r>
        <w:t>보충 의미 차이: 자형·통용자·표기 차이이므로 이 문맥의 한국어 번역에는 실질적인 차이가 없다.</w:t>
        <w:br/>
      </w:r>
      <w:r>
        <w:t>[번역상의 실질적인 차이 없음]</w:t>
      </w:r>
    </w:p>
    <w:p>
      <w:pPr>
        <w:pStyle w:val="EditorialNote"/>
      </w:pPr>
      <w:r>
        <w:rPr>
          <w:b/>
        </w:rPr>
        <w:t>[교감] KABC: 「小」作「少」{乙}。</w:t>
        <w:br/>
      </w:r>
      <w:r>
        <w:t>교감 내용 번역: 乙본에서는 저본의 ‘小’를 ‘少’로 쓴다.</w:t>
        <w:br/>
      </w:r>
      <w:r>
        <w:t>저본 독법: 小</w:t>
        <w:br/>
      </w:r>
      <w:r>
        <w:t>저본 적용 문장/구절: 第八差別可見九約機顯理差別 如此經第九地初偈云 若衆生下劣 其心厭沒者 示以聲聞道 令出 2)于衆苦 若復有衆生 諸根 3)小明利 樂於因緣法 爲說辟支佛 若人根明利 有大慈悲心饒益諸衆生 爲說菩薩道 若有無上心</w:t>
        <w:br/>
      </w:r>
      <w:r>
        <w:t>저본 기준 번역: 제8차별은 알 수 있다. 제9 약기현리차별이다. 이 경 제9지 첫 게송에서 말한다. “중생이 하열하여 그 마음이 싫어하고 침몰하면 성문도를 보여 여러2) 괴로움에서 벗어나게 한다. 다시 어떤 중생이 있어 여러 근기가 3)작고 명리하여 인연법을 좋아하면 벽지불을 설한다. 어떤 사람의 근기가 명리하고 대자비심이 있어 여러 중생을 이롭게 하면 보살도를 설한다. 만약 무상심이 있어</w:t>
        <w:br/>
      </w:r>
      <w:r>
        <w:t>이문·추정 독법: 少</w:t>
        <w:br/>
      </w:r>
      <w:r>
        <w:t>이문 적용 문장/구절: 第八差別可見九約機顯理差別 如此經第九地初偈云 若衆生下劣 其心厭沒者 示以聲聞道 令出 2)于衆苦 若復有衆生 諸根 3)少明利 樂於因緣法 爲說辟支佛 若人根明利 有大慈悲心饒益諸衆生 爲說菩薩道 若有無上心</w:t>
        <w:br/>
      </w:r>
      <w:r>
        <w:t>이문 기준 번역: 乙본에서는 저본의 ‘小’를 ‘少’로 쓴다. 이문에서는 해당 부분을 ‘少’로 읽는다. 문장 전체의 저본 번역은 다음과 같다: 제8차별은 알 수 있다. 제9 약기현리차별이다. 이 경 제9지 첫 게송에서 말한다. “중생이 하열하여 그 마음이 싫어하고 침몰하면 성문도를 보여 여러2) 괴로움에서 벗어나게 한다. 다시 어떤 중생이 있어 여러 근기가 3)작고 명리하여 인연법을 좋아하면 벽지불을 설한다. 어떤 사람의 근기가 명리하고 대자비심이 있어 여러 중생을 이롭게 하면 보살도를 설한다. 만약 무상심이 있어</w:t>
        <w:br/>
      </w:r>
      <w:r>
        <w:t>의미·문법·교학적 차이: 해당 이문을 실제 연결 U의 문맥에 적용하면 어휘·구문이 달라질 수 있으며, 저본 독법을 기본 번역으로 유지한다.</w:t>
        <w:br/>
      </w:r>
      <w:r>
        <w:t>보충 의미 차이: 저본의 ‘小’와 대안 독법 ‘少’가 달라 어휘 또는 구문 해석이 달라질 수 있다.</w:t>
      </w:r>
    </w:p>
    <w:p>
      <w:pPr>
        <w:pStyle w:val="SmallMeta"/>
      </w:pPr>
      <w:r>
        <w:t>[저본 위치: 卷一 第二三張]</w:t>
      </w:r>
    </w:p>
    <w:p>
      <w:pPr>
        <w:pStyle w:val="SmallMeta"/>
      </w:pPr>
      <w:r>
        <w:t>원문</w:t>
      </w:r>
    </w:p>
    <w:p>
      <w:pPr>
        <w:pStyle w:val="SourceText"/>
      </w:pPr>
      <w:r>
        <w:t>決定樂大事 爲示於佛 1)身 說無盡佛法 解云 此明一乘法門主伴具足故云無盡佛法 不同三乘一相一寂等 5)法 以此地中作大法師 明說法儀軌 是故開示一乘三乘文 6)義差別 7)也</w:t>
      </w:r>
    </w:p>
    <w:p>
      <w:pPr>
        <w:pStyle w:val="SmallMeta"/>
      </w:pPr>
      <w:r>
        <w:t>한국어 직역</w:t>
      </w:r>
    </w:p>
    <w:p>
      <w:pPr>
        <w:pStyle w:val="TranslationText"/>
      </w:pPr>
      <w:r>
        <w:t>큰일을 결정코 좋아하면 부처1)의 몸을 보이고 무진한 불법을 설한다.” 해석하건대 이는 일승법문이 주반구족함을 밝히므로 ‘무진불법’이라 하여 삼승의 일상일적 등의 5)법과 다르다. 이 지에서는 대법사가 되어 설법의 의궤를 밝히므로 일승과 삼승의 문6)의 차별을 열어 보이는 7)것이다.</w:t>
      </w:r>
    </w:p>
    <w:p>
      <w:pPr>
        <w:pStyle w:val="SmallMeta"/>
      </w:pPr>
      <w:r>
        <w:t>교감주</w:t>
      </w:r>
    </w:p>
    <w:p>
      <w:pPr>
        <w:pStyle w:val="EditorialNote"/>
      </w:pPr>
      <w:r>
        <w:rPr>
          <w:b/>
        </w:rPr>
        <w:t>[교감] KABC: 「身」作「心」{甲}。</w:t>
        <w:br/>
      </w:r>
      <w:r>
        <w:t>교감 내용 번역: 甲본에서는 저본의 ‘身’를 ‘心’로 쓴다.</w:t>
        <w:br/>
      </w:r>
      <w:r>
        <w:t>저본 독법: 身</w:t>
        <w:br/>
      </w:r>
      <w:r>
        <w:t>저본 적용 문장/구절: 決定樂大事 爲示於佛 1)身 說無盡佛法 解云 此明一乘法門主伴具足故云無盡佛法 不同三乘一相一寂等 5)法 以此地中作大法師 明說法儀軌 是故開示一乘三乘文 6)義差別 7)也</w:t>
        <w:br/>
      </w:r>
      <w:r>
        <w:t>저본 기준 번역: 큰일을 결정코 좋아하면 부처1)의 몸을 보이고 무진한 불법을 설한다.” 해석하건대 이는 일승법문이 주반구족함을 밝히므로 ‘무진불법’이라 하여 삼승의 일상일적 등의 5)법과 다르다. 이 지에서는 대법사가 되어 설법의 의궤를 밝히므로 일승과 삼승의 문6)의 차별을 열어 보이는 7)것이다.</w:t>
        <w:br/>
      </w:r>
      <w:r>
        <w:t>이문·추정 독법: 心</w:t>
        <w:br/>
      </w:r>
      <w:r>
        <w:t>이문 적용 문장/구절: 決定樂大事 爲示於佛 1)心 說無盡佛法 解云 此明一乘法門主伴具足故云無盡佛法 不同三乘一相一寂等 5)法 以此地中作大法師 明說法儀軌 是故開示一乘三乘文 6)義差別 7)也</w:t>
        <w:br/>
      </w:r>
      <w:r>
        <w:t>이문 기준 번역: 甲본에서는 저본의 ‘身’를 ‘心’로 쓴다. 이문에서는 해당 부분을 ‘心’로 읽는다. 문장 전체의 저본 번역은 다음과 같다: 큰일을 결정코 좋아하면 부처1)의 몸을 보이고 무진한 불법을 설한다.” 해석하건대 이는 일승법문이 주반구족함을 밝히므로 ‘무진불법’이라 하여 삼승의 일상일적 등의 5)법과 다르다. 이 지에서는 대법사가 되어 설법의 의궤를 밝히므로 일승과 삼승의 문6)의 차별을 열어 보이는 7)것이다.</w:t>
        <w:br/>
      </w:r>
      <w:r>
        <w:t>의미·문법·교학적 차이: 해당 이문을 실제 연결 U의 문맥에 적용하면 어휘·구문이 달라질 수 있으며, 저본 독법을 기본 번역으로 유지한다.</w:t>
        <w:br/>
      </w:r>
      <w:r>
        <w:t>보충 의미 차이: 저본의 ‘身’와 대안 독법 ‘心’가 달라 어휘 또는 구문 해석이 달라질 수 있다.</w:t>
      </w:r>
    </w:p>
    <w:p>
      <w:pPr>
        <w:pStyle w:val="EditorialNote"/>
      </w:pPr>
      <w:r>
        <w:rPr>
          <w:b/>
        </w:rPr>
        <w:t>[교감] KABC: 「法」下有「也」{乙}。</w:t>
        <w:br/>
      </w:r>
      <w:r>
        <w:t>교감 내용 번역: 乙본에는 ‘法’ 아래에 ‘也’가 더 있다.</w:t>
        <w:br/>
      </w:r>
      <w:r>
        <w:t>저본 독법: 法</w:t>
        <w:br/>
      </w:r>
      <w:r>
        <w:t>저본 적용 문장/구절: 決定樂大事 爲示於佛 1)身 說無盡佛法 解云 此明一乘法門主伴具足故云無盡佛法 不同三乘一相一寂等 5)法 以此地中作大法師 明說法儀軌 是故開示一乘三乘文 6)義差別 7)也</w:t>
        <w:br/>
      </w:r>
      <w:r>
        <w:t>저본 기준 번역: 큰일을 결정코 좋아하면 부처1)의 몸을 보이고 무진한 불법을 설한다.” 해석하건대 이는 일승법문이 주반구족함을 밝히므로 ‘무진불법’이라 하여 삼승의 일상일적 등의 5)법과 다르다. 이 지에서는 대법사가 되어 설법의 의궤를 밝히므로 일승과 삼승의 문6)의 차별을 열어 보이는 7)것이다.</w:t>
        <w:br/>
      </w:r>
      <w:r>
        <w:t>이문·추정 독법: 法也</w:t>
        <w:br/>
      </w:r>
      <w:r>
        <w:t>이문 적용 문장/구절: 決定樂大事 爲示於佛 1)身 說無盡佛法也 解云 此明一乘法門主伴具足故云無盡佛法 不同三乘一相一寂等 5)法 以此地中作大法師 明說法儀軌 是故開示一乘三乘文 6)義差別 7)也</w:t>
        <w:br/>
      </w:r>
      <w:r>
        <w:t>이문 기준 번역: 乙본에는 ‘法’ 아래에 ‘也’가 더 있다. 보입된 어구를 포함하여 읽으며, 나머지 문맥은 저본 번역과 같다. 저본 번역: 큰일을 결정코 좋아하면 부처1)의 몸을 보이고 무진한 불법을 설한다.” 해석하건대 이는 일승법문이 주반구족함을 밝히므로 ‘무진불법’이라 하여 삼승의 일상일적 등의 5)법과 다르다. 이 지에서는 대법사가 되어 설법의 의궤를 밝히므로 일승과 삼승의 문6)의 차별을 열어 보이는 7)것이다.</w:t>
        <w:br/>
      </w:r>
      <w:r>
        <w:t>의미·문법·교학적 차이: 해당 이문을 실제 연결 U의 문맥에 적용하면 어휘·구문이 달라질 수 있으며, 저본 독법을 기본 번역으로 유지한다.</w:t>
        <w:br/>
      </w:r>
      <w:r>
        <w:t>보충 의미 차이: 乙에서는 ‘也’가 보입되어 저본보다 어구가 확장된다.</w:t>
      </w:r>
    </w:p>
    <w:p>
      <w:pPr>
        <w:pStyle w:val="EditorialNote"/>
      </w:pPr>
      <w:r>
        <w:rPr>
          <w:b/>
        </w:rPr>
        <w:t>[교감] KABC: 「義」作「之」{乙}。</w:t>
        <w:br/>
      </w:r>
      <w:r>
        <w:t>교감 내용 번역: 乙본에서는 저본의 ‘義’를 ‘之’로 쓴다.</w:t>
        <w:br/>
      </w:r>
      <w:r>
        <w:t>저본 독법: 義</w:t>
        <w:br/>
      </w:r>
      <w:r>
        <w:t>저본 적용 문장/구절: 決定樂大事 爲示於佛 1)身 說無盡佛法 解云 此明一乘法門主伴具足故云無盡佛法 不同三乘一相一寂等 5)法 以此地中作大法師 明說法儀軌 是故開示一乘三乘文 6)義差別 7)也</w:t>
        <w:br/>
      </w:r>
      <w:r>
        <w:t>저본 기준 번역: 큰일을 결정코 좋아하면 부처1)의 몸을 보이고 무진한 불법을 설한다.” 해석하건대 이는 일승법문이 주반구족함을 밝히므로 ‘무진불법’이라 하여 삼승의 일상일적 등의 5)법과 다르다. 이 지에서는 대법사가 되어 설법의 의궤를 밝히므로 일승과 삼승의 문6)의 차별을 열어 보이는 7)것이다.</w:t>
        <w:br/>
      </w:r>
      <w:r>
        <w:t>이문·추정 독법: 之</w:t>
        <w:br/>
      </w:r>
      <w:r>
        <w:t>이문 적용 문장/구절: 決定樂大事 爲示於佛 1)身 說無盡佛法 解云 此明一乘法門主伴具足故云無盡佛法 不同三乘一相一寂等 5)法 以此地中作大法師 明說法儀軌 是故開示一乘三乘文 6)之差別 7)也</w:t>
        <w:br/>
      </w:r>
      <w:r>
        <w:t>이문 기준 번역: 乙본에서는 저본의 ‘義’를 ‘之’로 쓴다. 이문에서는 해당 부분을 ‘之’로 읽는다. 문장 전체의 저본 번역은 다음과 같다: 큰일을 결정코 좋아하면 부처1)의 몸을 보이고 무진한 불법을 설한다.” 해석하건대 이는 일승법문이 주반구족함을 밝히므로 ‘무진불법’이라 하여 삼승의 일상일적 등의 5)법과 다르다. 이 지에서는 대법사가 되어 설법의 의궤를 밝히므로 일승과 삼승의 문6)의 차별을 열어 보이는 7)것이다.</w:t>
        <w:br/>
      </w:r>
      <w:r>
        <w:t>의미·문법·교학적 차이: 해당 이문을 실제 연결 U의 문맥에 적용하면 어휘·구문이 달라질 수 있으며, 저본 독법을 기본 번역으로 유지한다.</w:t>
        <w:br/>
      </w:r>
      <w:r>
        <w:t>보충 의미 차이: 저본의 ‘義’와 대안 독법 ‘之’가 달라 어휘 또는 구문 해석이 달라질 수 있다.</w:t>
      </w:r>
    </w:p>
    <w:p>
      <w:pPr>
        <w:pStyle w:val="EditorialNote"/>
      </w:pPr>
      <w:r>
        <w:rPr>
          <w:b/>
        </w:rPr>
        <w:t>[교감] KABC: 「也」無有{乙}。</w:t>
        <w:br/>
      </w:r>
      <w:r>
        <w:t>교감 내용 번역: 乙본에는 저본의 ‘也’가 없다.</w:t>
        <w:br/>
      </w:r>
      <w:r>
        <w:t>저본 독법: 也</w:t>
        <w:br/>
      </w:r>
      <w:r>
        <w:t>저본 적용 문장/구절: 決定樂大事 爲示於佛 1)身 說無盡佛法 解云 此明一乘法門主伴具足故云無盡佛法 不同三乘一相一寂等 5)法 以此地中作大法師 明說法儀軌 是故開示一乘三乘文 6)義差別 7)也</w:t>
        <w:br/>
      </w:r>
      <w:r>
        <w:t>저본 기준 번역: 큰일을 결정코 좋아하면 부처1)의 몸을 보이고 무진한 불법을 설한다.” 해석하건대 이는 일승법문이 주반구족함을 밝히므로 ‘무진불법’이라 하여 삼승의 일상일적 등의 5)법과 다르다. 이 지에서는 대법사가 되어 설법의 의궤를 밝히므로 일승과 삼승의 문6)의 차별을 열어 보이는 7)것이다.</w:t>
        <w:br/>
      </w:r>
      <w:r>
        <w:t>이문·추정 독법: 삭제</w:t>
        <w:br/>
      </w:r>
      <w:r>
        <w:t>이문 적용 문장/구절: 決定樂大事 爲示於佛 1)身 說無盡佛法 解云 此明一乘法門主伴具足故云無盡佛法 不同三乘一相一寂等 5)法 以此地中作大法師 明說法儀軌 是故開示一乘三乘文 6)義差別 7)</w:t>
        <w:br/>
      </w:r>
      <w:r>
        <w:t>이문 기준 번역: 乙본에는 저본의 ‘也’가 없다. 삭제된 부분을 제외한 나머지 문맥은 저본 번역과 동일하게 읽는다. 저본 번역: 큰일을 결정코 좋아하면 부처1)의 몸을 보이고 무진한 불법을 설한다.” 해석하건대 이는 일승법문이 주반구족함을 밝히므로 ‘무진불법’이라 하여 삼승의 일상일적 등의 5)법과 다르다. 이 지에서는 대법사가 되어 설법의 의궤를 밝히므로 일승과 삼승의 문6)의 차별을 열어 보이는 7)것이다.</w:t>
        <w:br/>
      </w:r>
      <w:r>
        <w:t>의미·문법·교학적 차이: 해당 이문을 실제 연결 U의 문맥에 적용하면 어휘·구문이 달라질 수 있으며, 저본 독법을 기본 번역으로 유지한다.</w:t>
        <w:br/>
      </w:r>
      <w:r>
        <w:t>보충 의미 차이: 乙에서는 저본의 ‘也’를 삭제하므로 해당 어구의 수식·연결 또는 문장 성분이 줄어든다.</w:t>
      </w:r>
    </w:p>
    <w:p>
      <w:pPr>
        <w:pStyle w:val="SmallMeta"/>
      </w:pPr>
      <w:r>
        <w:t>[저본 위치: 卷一 第二三張]</w:t>
      </w:r>
    </w:p>
    <w:p>
      <w:pPr>
        <w:pStyle w:val="SmallMeta"/>
      </w:pPr>
      <w:r>
        <w:t>원문</w:t>
      </w:r>
    </w:p>
    <w:p>
      <w:pPr>
        <w:pStyle w:val="SourceText"/>
      </w:pPr>
      <w:r>
        <w:t>十本末開合差別 如大乘同性經云 所有聲聞法辟支佛法菩薩法諸佛法 如是一切諸法 皆悉流入毗盧遮那智藏大海 此文 8)約本末分異 仍會末歸本明一乘三乘差 9)別 10)顯耳</w:t>
      </w:r>
    </w:p>
    <w:p>
      <w:pPr>
        <w:pStyle w:val="SmallMeta"/>
      </w:pPr>
      <w:r>
        <w:t>한국어 직역</w:t>
      </w:r>
    </w:p>
    <w:p>
      <w:pPr>
        <w:pStyle w:val="TranslationText"/>
      </w:pPr>
      <w:r>
        <w:t>열째 본말개합차별이다. 『대승동성경』에서 “모든 성문법·벽지불법·보살법·제불법, 이와 같은 일체의 모든 법은 모두 비로자나 지장대해로 흘러 들어간다.”고 하였다. 이 글은 8)본말이 나누어 다름을 기준으로 하면서 말단을 회통하여 근본으로 돌려보내 일승과 삼승의 차9)별을 10)드러낼 뿐이다.</w:t>
      </w:r>
    </w:p>
    <w:p>
      <w:pPr>
        <w:pStyle w:val="SmallMeta"/>
      </w:pPr>
      <w:r>
        <w:t>교감주</w:t>
      </w:r>
    </w:p>
    <w:p>
      <w:pPr>
        <w:pStyle w:val="EditorialNote"/>
      </w:pPr>
      <w:r>
        <w:rPr>
          <w:b/>
        </w:rPr>
        <w:t>[교감] KABC: 「約」下有「此」{乙}。</w:t>
        <w:br/>
      </w:r>
      <w:r>
        <w:t>교감 내용 번역: 乙본에는 ‘約’ 아래에 ‘此’가 더 있다.</w:t>
        <w:br/>
      </w:r>
      <w:r>
        <w:t>저본 독법: 約</w:t>
        <w:br/>
      </w:r>
      <w:r>
        <w:t>저본 적용 문장/구절: 十本末開合差別 如大乘同性經云 所有聲聞法辟支佛法菩薩法諸佛法 如是一切諸法 皆悉流入毗盧遮那智藏大海 此文 8)約本末分異 仍會末歸本明一乘三乘差 9)別 10)顯耳</w:t>
        <w:br/>
      </w:r>
      <w:r>
        <w:t>저본 기준 번역: 열째 본말개합차별이다. 『대승동성경』에서 “모든 성문법·벽지불법·보살법·제불법, 이와 같은 일체의 모든 법은 모두 비로자나 지장대해로 흘러 들어간다.”고 하였다. 이 글은 8)본말이 나누어 다름을 기준으로 하면서 말단을 회통하여 근본으로 돌려보내 일승과 삼승의 차9)별을 10)드러낼 뿐이다.</w:t>
        <w:br/>
      </w:r>
      <w:r>
        <w:t>이문·추정 독법: 約此</w:t>
        <w:br/>
      </w:r>
      <w:r>
        <w:t>이문 적용 문장/구절: 十本末開合差別 如大乘同性經云 所有聲聞法辟支佛法菩薩法諸佛法 如是一切諸法 皆悉流入毗盧遮那智藏大海 此文 8)約此本末分異 仍會末歸本明一乘三乘差 9)別 10)顯耳</w:t>
        <w:br/>
      </w:r>
      <w:r>
        <w:t>이문 기준 번역: 乙본에는 ‘約’ 아래에 ‘此’가 더 있다. 보입된 어구를 포함하여 읽으며, 나머지 문맥은 저본 번역과 같다. 저본 번역: 열째 본말개합차별이다. 『대승동성경』에서 “모든 성문법·벽지불법·보살법·제불법, 이와 같은 일체의 모든 법은 모두 비로자나 지장대해로 흘러 들어간다.”고 하였다. 이 글은 8)본말이 나누어 다름을 기준으로 하면서 말단을 회통하여 근본으로 돌려보내 일승과 삼승의 차9)별을 10)드러낼 뿐이다.</w:t>
        <w:br/>
      </w:r>
      <w:r>
        <w:t>의미·문법·교학적 차이: 해당 이문을 실제 연결 U의 문맥에 적용하면 어휘·구문이 달라질 수 있으며, 저본 독법을 기본 번역으로 유지한다.</w:t>
        <w:br/>
      </w:r>
      <w:r>
        <w:t>보충 의미 차이: 乙에서는 ‘此’가 보입되어 저본보다 어구가 확장된다.</w:t>
      </w:r>
    </w:p>
    <w:p>
      <w:pPr>
        <w:pStyle w:val="EditorialNote"/>
      </w:pPr>
      <w:r>
        <w:rPr>
          <w:b/>
        </w:rPr>
        <w:t>[교감] KABC: 「別」下有「理」{甲}。</w:t>
        <w:br/>
      </w:r>
      <w:r>
        <w:t>교감 내용 번역: 甲본에는 ‘別’ 아래에 ‘理’가 더 있다.</w:t>
        <w:br/>
      </w:r>
      <w:r>
        <w:t>저본 독법: 別</w:t>
        <w:br/>
      </w:r>
      <w:r>
        <w:t>저본 적용 문장/구절: 十本末開合差別 如大乘同性經云 所有聲聞法辟支佛法菩薩法諸佛法 如是一切諸法 皆悉流入毗盧遮那智藏大海 此文 8)約本末分異 仍會末歸本明一乘三乘差 9)別 10)顯耳</w:t>
        <w:br/>
      </w:r>
      <w:r>
        <w:t>저본 기준 번역: 열째 본말개합차별이다. 『대승동성경』에서 “모든 성문법·벽지불법·보살법·제불법, 이와 같은 일체의 모든 법은 모두 비로자나 지장대해로 흘러 들어간다.”고 하였다. 이 글은 8)본말이 나누어 다름을 기준으로 하면서 말단을 회통하여 근본으로 돌려보내 일승과 삼승의 차9)별을 10)드러낼 뿐이다.</w:t>
        <w:br/>
      </w:r>
      <w:r>
        <w:t>이문·추정 독법: 別理</w:t>
        <w:br/>
      </w:r>
      <w:r>
        <w:t>이문 적용 문장/구절: 十本末開合差別理 如大乘同性經云 所有聲聞法辟支佛法菩薩法諸佛法 如是一切諸法 皆悉流入毗盧遮那智藏大海 此文 8)約本末分異 仍會末歸本明一乘三乘差 9)別 10)顯耳</w:t>
        <w:br/>
      </w:r>
      <w:r>
        <w:t>이문 기준 번역: 甲본에는 ‘別’ 아래에 ‘理’가 더 있다. 보입된 어구를 포함하여 읽으며, 나머지 문맥은 저본 번역과 같다. 저본 번역: 열째 본말개합차별이다. 『대승동성경』에서 “모든 성문법·벽지불법·보살법·제불법, 이와 같은 일체의 모든 법은 모두 비로자나 지장대해로 흘러 들어간다.”고 하였다. 이 글은 8)본말이 나누어 다름을 기준으로 하면서 말단을 회통하여 근본으로 돌려보내 일승과 삼승의 차9)별을 10)드러낼 뿐이다.</w:t>
        <w:br/>
      </w:r>
      <w:r>
        <w:t>의미·문법·교학적 차이: 해당 이문을 실제 연결 U의 문맥에 적용하면 어휘·구문이 달라질 수 있으며, 저본 독법을 기본 번역으로 유지한다.</w:t>
        <w:br/>
      </w:r>
      <w:r>
        <w:t>보충 의미 차이: 甲에서는 ‘理’가 보입되어 저본보다 어구가 확장된다.</w:t>
      </w:r>
    </w:p>
    <w:p>
      <w:pPr>
        <w:pStyle w:val="EditorialNote"/>
      </w:pPr>
      <w:r>
        <w:rPr>
          <w:b/>
        </w:rPr>
        <w:t>[교감] KABC: 「顯」無有{乙}。</w:t>
        <w:br/>
      </w:r>
      <w:r>
        <w:t>교감 내용 번역: 乙본에는 저본의 ‘顯’가 없다.</w:t>
        <w:br/>
      </w:r>
      <w:r>
        <w:t>저본 독법: 顯</w:t>
        <w:br/>
      </w:r>
      <w:r>
        <w:t>저본 적용 문장/구절: 十本末開合差別 如大乘同性經云 所有聲聞法辟支佛法菩薩法諸佛法 如是一切諸法 皆悉流入毗盧遮那智藏大海 此文 8)約本末分異 仍會末歸本明一乘三乘差 9)別 10)顯耳</w:t>
        <w:br/>
      </w:r>
      <w:r>
        <w:t>저본 기준 번역: 열째 본말개합차별이다. 『대승동성경』에서 “모든 성문법·벽지불법·보살법·제불법, 이와 같은 일체의 모든 법은 모두 비로자나 지장대해로 흘러 들어간다.”고 하였다. 이 글은 8)본말이 나누어 다름을 기준으로 하면서 말단을 회통하여 근본으로 돌려보내 일승과 삼승의 차9)별을 10)드러낼 뿐이다.</w:t>
        <w:br/>
      </w:r>
      <w:r>
        <w:t>이문·추정 독법: 삭제</w:t>
        <w:br/>
      </w:r>
      <w:r>
        <w:t>이문 적용 문장/구절: 十本末開合差別 如大乘同性經云 所有聲聞法辟支佛法菩薩法諸佛法 如是一切諸法 皆悉流入毗盧遮那智藏大海 此文 8)約本末分異 仍會末歸本明一乘三乘差 9)別 10)耳</w:t>
        <w:br/>
      </w:r>
      <w:r>
        <w:t>이문 기준 번역: 乙본에는 저본의 ‘顯’가 없다. 삭제된 부분을 제외한 나머지 문맥은 저본 번역과 동일하게 읽는다. 저본 번역: 열째 본말개합차별이다. 『대승동성경』에서 “모든 성문법·벽지불법·보살법·제불법, 이와 같은 일체의 모든 법은 모두 비로자나 지장대해로 흘러 들어간다.”고 하였다. 이 글은 8)본말이 나누어 다름을 기준으로 하면서 말단을 회통하여 근본으로 돌려보내 일승과 삼승의 차9)별을 10)드러낼 뿐이다.</w:t>
        <w:br/>
      </w:r>
      <w:r>
        <w:t>의미·문법·교학적 차이: 해당 이문을 실제 연결 U의 문맥에 적용하면 어휘·구문이 달라질 수 있으며, 저본 독법을 기본 번역으로 유지한다.</w:t>
        <w:br/>
      </w:r>
      <w:r>
        <w:t>보충 의미 차이: 乙에서는 저본의 ‘顯’를 삭제하므로 해당 어구의 수식·연결 또는 문장 성분이 줄어든다.</w:t>
      </w:r>
    </w:p>
    <w:p>
      <w:pPr>
        <w:pStyle w:val="SmallMeta"/>
      </w:pPr>
      <w:r>
        <w:t>[저본 위치: 卷一 第二三張]</w:t>
      </w:r>
    </w:p>
    <w:p>
      <w:pPr>
        <w:pStyle w:val="SmallMeta"/>
      </w:pPr>
      <w:r>
        <w:t>원문</w:t>
      </w:r>
    </w:p>
    <w:p>
      <w:pPr>
        <w:pStyle w:val="SourceText"/>
      </w:pPr>
      <w:r>
        <w:t>此上十證足爲龜鏡 其別敎一乘所明行位因果等相與彼三乘 11)敎 施設分齊 全別不同 廣在經文 略如下辨 縱無敎證依彼義異尙須分宗 況聖敎雲披 煥然溢目 12)矣</w:t>
      </w:r>
    </w:p>
    <w:p>
      <w:pPr>
        <w:pStyle w:val="SmallMeta"/>
      </w:pPr>
      <w:r>
        <w:t>한국어 직역</w:t>
      </w:r>
    </w:p>
    <w:p>
      <w:pPr>
        <w:pStyle w:val="TranslationText"/>
      </w:pPr>
      <w:r>
        <w:t>이상 열 가지 증거는 충분히 귀감이 된다. 별교일승에서 밝히는 행위·인과 등의 상은 저 삼승11)교가 시설한 분제와 전적으로 달라 같지 않다. 자세한 것은 경문에 있고 간략한 것은 아래 분별과 같다. 설령 교증이 없더라도 그 뜻이 다르면 오히려 종을 나누어야 하는데, 하물며 성교가 구름처럼 펼쳐져 찬란하게 눈앞에 넘치는12) 경우이겠는가.</w:t>
      </w:r>
    </w:p>
    <w:p>
      <w:pPr>
        <w:pStyle w:val="SmallMeta"/>
      </w:pPr>
      <w:r>
        <w:t>교감주</w:t>
      </w:r>
    </w:p>
    <w:p>
      <w:pPr>
        <w:pStyle w:val="EditorialNote"/>
      </w:pPr>
      <w:r>
        <w:rPr>
          <w:b/>
        </w:rPr>
        <w:t>[교감] KABC: 「敎」無有{乙}。</w:t>
        <w:br/>
      </w:r>
      <w:r>
        <w:t>교감 내용 번역: 乙본에는 저본의 ‘敎’가 없다.</w:t>
        <w:br/>
      </w:r>
      <w:r>
        <w:t>저본 독법: 敎</w:t>
        <w:br/>
      </w:r>
      <w:r>
        <w:t>저본 적용 문장/구절: 此上十證足爲龜鏡 其別敎一乘所明行位因果等相與彼三乘 11)敎 施設分齊 全別不同 廣在經文 略如下辨 縱無敎證依彼義異尙須分宗 況聖敎雲披 煥然溢目 12)矣</w:t>
        <w:br/>
      </w:r>
      <w:r>
        <w:t>저본 기준 번역: 이상 열 가지 증거는 충분히 귀감이 된다. 별교일승에서 밝히는 행위·인과 등의 상은 저 삼승11)교가 시설한 분제와 전적으로 달라 같지 않다. 자세한 것은 경문에 있고 간략한 것은 아래 분별과 같다. 설령 교증이 없더라도 그 뜻이 다르면 오히려 종을 나누어야 하는데, 하물며 성교가 구름처럼 펼쳐져 찬란하게 눈앞에 넘치는12) 경우이겠는가.</w:t>
        <w:br/>
      </w:r>
      <w:r>
        <w:t>이문·추정 독법: 삭제</w:t>
        <w:br/>
      </w:r>
      <w:r>
        <w:t>이문 적용 문장/구절: 此上十證足爲龜鏡 其別一乘所明行位因果等相與彼三乘 11)敎 施設分齊 全別不同 廣在經文 略如下辨 縱無敎證依彼義異尙須分宗 況聖敎雲披 煥然溢目 12)矣</w:t>
        <w:br/>
      </w:r>
      <w:r>
        <w:t>이문 기준 번역: 乙본에는 저본의 ‘敎’가 없다. 삭제된 부분을 제외한 나머지 문맥은 저본 번역과 동일하게 읽는다. 저본 번역: 이상 열 가지 증거는 충분히 귀감이 된다. 별교일승에서 밝히는 행위·인과 등의 상은 저 삼승11)교가 시설한 분제와 전적으로 달라 같지 않다. 자세한 것은 경문에 있고 간략한 것은 아래 분별과 같다. 설령 교증이 없더라도 그 뜻이 다르면 오히려 종을 나누어야 하는데, 하물며 성교가 구름처럼 펼쳐져 찬란하게 눈앞에 넘치는12) 경우이겠는가.</w:t>
        <w:br/>
      </w:r>
      <w:r>
        <w:t>의미·문법·교학적 차이: 해당 이문을 실제 연결 U의 문맥에 적용하면 어휘·구문이 달라질 수 있으며, 저본 독법을 기본 번역으로 유지한다.</w:t>
        <w:br/>
      </w:r>
      <w:r>
        <w:t>보충 의미 차이: 乙에서는 저본의 ‘敎’를 삭제하므로 해당 어구의 수식·연결 또는 문장 성분이 줄어든다.</w:t>
      </w:r>
    </w:p>
    <w:p>
      <w:pPr>
        <w:pStyle w:val="EditorialNote"/>
      </w:pPr>
      <w:r>
        <w:rPr>
          <w:b/>
        </w:rPr>
        <w:t>[교감] KABC: 「矣」下有「而守株之類聞說駭神深可悲矣 故經云 所未聞經聞之不疑 爲希有也」{乙}。</w:t>
        <w:br/>
      </w:r>
      <w:r>
        <w:t>교감 내용 번역: 乙본에는 ‘矣’ 아래에 ‘而守株之類聞說駭神深可悲矣 故經云 所未聞經聞之不疑 爲希有也’가 더 있다.</w:t>
        <w:br/>
      </w:r>
      <w:r>
        <w:t>저본 독법: 矣</w:t>
        <w:br/>
      </w:r>
      <w:r>
        <w:t>저본 적용 문장/구절: 此上十證足爲龜鏡 其別敎一乘所明行位因果等相與彼三乘 11)敎 施設分齊 全別不同 廣在經文 略如下辨 縱無敎證依彼義異尙須分宗 況聖敎雲披 煥然溢目 12)矣</w:t>
        <w:br/>
      </w:r>
      <w:r>
        <w:t>저본 기준 번역: 이상 열 가지 증거는 충분히 귀감이 된다. 별교일승에서 밝히는 행위·인과 등의 상은 저 삼승11)교가 시설한 분제와 전적으로 달라 같지 않다. 자세한 것은 경문에 있고 간략한 것은 아래 분별과 같다. 설령 교증이 없더라도 그 뜻이 다르면 오히려 종을 나누어야 하는데, 하물며 성교가 구름처럼 펼쳐져 찬란하게 눈앞에 넘치는12) 경우이겠는가.</w:t>
        <w:br/>
      </w:r>
      <w:r>
        <w:t>이문·추정 독법: 矣而守株之類聞說駭神深可悲矣 故經云 所未聞經聞之不疑 爲希有也</w:t>
        <w:br/>
      </w:r>
      <w:r>
        <w:t>이문 적용 문장/구절: 此上十證足爲龜鏡 其別敎一乘所明行位因果等相與彼三乘 11)敎 施設分齊 全別不同 廣在經文 略如下辨 縱無敎證依彼義異尙須分宗 況聖敎雲披 煥然溢目 12)矣而守株之類聞說駭神深可悲矣 故經云 所未聞經聞之不疑 爲希有也</w:t>
        <w:br/>
      </w:r>
      <w:r>
        <w:t>이문 기준 번역: 乙본에는 ‘矣’ 아래에 ‘而守株之類聞說駭神深可悲矣 故經云 所未聞經聞之不疑 爲希有也’가 더 있다. 보입된 어구를 포함하여 읽으며, 나머지 문맥은 저본 번역과 같다. 저본 번역: 이상 열 가지 증거는 충분히 귀감이 된다. 별교일승에서 밝히는 행위·인과 등의 상은 저 삼승11)교가 시설한 분제와 전적으로 달라 같지 않다. 자세한 것은 경문에 있고 간략한 것은 아래 분별과 같다. 설령 교증이 없더라도 그 뜻이 다르면 오히려 종을 나누어야 하는데, 하물며 성교가 구름처럼 펼쳐져 찬란하게 눈앞에 넘치는12) 경우이겠는가.</w:t>
        <w:br/>
      </w:r>
      <w:r>
        <w:t>의미·문법·교학적 차이: 저본 자형을 변경하지 않고 KABC의 대안 판독을 별도로 제시한다.</w:t>
        <w:br/>
      </w:r>
      <w:r>
        <w:t>보충 의미 차이: 乙에서는 ‘而守株之類聞說駭神深可悲矣 故經云 所未聞經聞之不疑 爲希有也’가 보입되어 저본보다 어구가 확장된다.</w:t>
      </w:r>
    </w:p>
    <w:p>
      <w:pPr>
        <w:pStyle w:val="SmallMeta"/>
      </w:pPr>
      <w:r>
        <w:t>[저본 위치: 卷一 第二三張]</w:t>
      </w:r>
    </w:p>
    <w:p>
      <w:pPr>
        <w:pStyle w:val="SmallMeta"/>
      </w:pPr>
      <w:r>
        <w:t>원문</w:t>
      </w:r>
    </w:p>
    <w:p>
      <w:pPr>
        <w:pStyle w:val="SourceText"/>
      </w:pPr>
      <w:r>
        <w:t>第九約機現理差別中 且約初偈 若衆生下劣 其心厭沒者 是約機 示以聲聞道 令出於衆苦 是現理也餘偈亦爾 初三偈 是漸敎三乘</w:t>
      </w:r>
    </w:p>
    <w:p>
      <w:pPr>
        <w:pStyle w:val="SmallMeta"/>
      </w:pPr>
      <w:r>
        <w:t>한국어 직역</w:t>
      </w:r>
    </w:p>
    <w:p>
      <w:pPr>
        <w:pStyle w:val="TranslationText"/>
      </w:pPr>
      <w:r>
        <w:t>제9 약기현리차별 가운데 우선 첫 게송에서 “중생이 하열하고 그 마음이 싫어하고 침몰한다.”는 것은 근기를 기준으로 하고, “성문도를 보여 여러 괴로움에서 벗어나게 한다.”는 것은 이치를 드러낸다. 나머지 게송도 그러하다. 처음 세 게송은 점교의 삼승이고,</w:t>
      </w:r>
    </w:p>
    <w:p>
      <w:pPr>
        <w:pStyle w:val="SmallMeta"/>
      </w:pPr>
      <w:r>
        <w:t>[저본 위치: 卷一 第二三張]</w:t>
      </w:r>
    </w:p>
    <w:p>
      <w:pPr>
        <w:pStyle w:val="SmallMeta"/>
      </w:pPr>
      <w:r>
        <w:t>원문</w:t>
      </w:r>
    </w:p>
    <w:p>
      <w:pPr>
        <w:pStyle w:val="SourceText"/>
      </w:pPr>
      <w:r>
        <w:t>第四偈 是頓圓一乘 是故諸處明三乘以外 別有一乘義中 文證則引此四偈及賢首品偈也 義證則引十門十法也 搜玄及圖文中 說十門法已 結云若諸敎義分齊 與此相應而具足者 頓及圓二敎所攝 相應而不具足者 三乘漸敎所攝已上 此是漸三乘以外 別有頓圓一乘之義證也 是故當知 文證中</w:t>
      </w:r>
    </w:p>
    <w:p>
      <w:pPr>
        <w:pStyle w:val="SmallMeta"/>
      </w:pPr>
      <w:r>
        <w:t>한국어 직역</w:t>
      </w:r>
    </w:p>
    <w:p>
      <w:pPr>
        <w:pStyle w:val="TranslationText"/>
      </w:pPr>
      <w:r>
        <w:t>제4게송은 돈교·원교의 일승이다. 그러므로 여러 곳에서 삼승 밖에 따로 일승이 있음을 밝힐 때 문증으로 이 네 게송과 「현수품」 게송을 인용한다. 의증으로는 십문십법을 인용한다. 『수현기』와 『법계도』에서 십문법을 설한 뒤 맺어 말한다. “만약 여러 교의의 분제가 이것과 상응하면서 구족하면 돈교와 원교 두 교에 포섭되고, 상응하지만 구족하지 않으면 삼승 점교에 포섭된다.”고 하였다. 이는 점교 삼승 밖에 따로 돈교·원교 일승이 있음을 증명하는 뜻이다. 그러므로 마땅히 알아야 한다. 문증 가운데</w:t>
      </w:r>
    </w:p>
    <w:p>
      <w:pPr>
        <w:pStyle w:val="SmallMeta"/>
      </w:pPr>
      <w:r>
        <w:t>[저본 위치: 卷一 第二三張]</w:t>
      </w:r>
    </w:p>
    <w:p>
      <w:pPr>
        <w:pStyle w:val="SmallMeta"/>
      </w:pPr>
      <w:r>
        <w:t>원문</w:t>
      </w:r>
    </w:p>
    <w:p>
      <w:pPr>
        <w:pStyle w:val="SourceText"/>
      </w:pPr>
      <w:r>
        <w:t>第四行偈 亦通證頓圓也 問略疏初云 第二頓敎攝者云云 以第九地 四行偈中 第四偈證也 何故今云通證頓圓耶</w:t>
      </w:r>
    </w:p>
    <w:p>
      <w:pPr>
        <w:pStyle w:val="SmallMeta"/>
      </w:pPr>
      <w:r>
        <w:t>한국어 직역</w:t>
      </w:r>
    </w:p>
    <w:p>
      <w:pPr>
        <w:pStyle w:val="TranslationText"/>
      </w:pPr>
      <w:r>
        <w:t>제4행 게송도 또한 돈교와 원교를 함께 증명한다. 묻는다. 『약소』 첫머리에서 “둘째 돈교에 포섭되는 것은…”이라고 하며 제9지 네 행 게송 가운데 제4게송으로 증명한다. 어찌하여 지금은 돈교와 원교를 함께 증명한다고 하는가?</w:t>
      </w:r>
    </w:p>
    <w:p>
      <w:pPr>
        <w:pStyle w:val="SmallMeta"/>
      </w:pPr>
      <w:r>
        <w:t>[저본 위치: 卷一 第二三張]</w:t>
      </w:r>
    </w:p>
    <w:p>
      <w:pPr>
        <w:pStyle w:val="SmallMeta"/>
      </w:pPr>
      <w:r>
        <w:t>원문</w:t>
      </w:r>
    </w:p>
    <w:p>
      <w:pPr>
        <w:pStyle w:val="SourceText"/>
      </w:pPr>
      <w:r>
        <w:t>答頓敎證中 雖引此文 然三乘外 別有頓圓之明證 此外更無故知通證也 問第三圓敎中云 所以知有圓敎者 如下文如因大海 有十寶山已上 更以此文 以證圓敎 故知彼偈 唯證頓敎 何云通耶</w:t>
      </w:r>
    </w:p>
    <w:p>
      <w:pPr>
        <w:pStyle w:val="SmallMeta"/>
      </w:pPr>
      <w:r>
        <w:t>한국어 직역</w:t>
      </w:r>
    </w:p>
    <w:p>
      <w:pPr>
        <w:pStyle w:val="TranslationText"/>
      </w:pPr>
      <w:r>
        <w:t>답한다. 돈교를 증명하는 가운데 비록 이 글을 인용하지만, 삼승 밖에 따로 돈교와 원교가 있음을 밝히는 증거는 이 밖에는 다시 없으므로, 둘을 함께 증명하는 것임을 알 수 있다. 묻는다. 제3 원교 가운데 “원교가 있음을 아는 까닭은 아래 글에서 ‘큰 바다를 인하여 열 보배산이 있다’고 한 것과 같다.”고 하였다. 다시 이 글로 원교를 증명하였으므로 저 게송은 오직 돈교만 증명함을 알 수 있는데 어찌 함께 증명한다고 하는가?</w:t>
      </w:r>
    </w:p>
    <w:p>
      <w:pPr>
        <w:pStyle w:val="SmallMeta"/>
      </w:pPr>
      <w:r>
        <w:t>기타 각주</w:t>
      </w:r>
    </w:p>
    <w:p>
      <w:pPr>
        <w:pStyle w:val="EditorialNote"/>
      </w:pPr>
      <w:r>
        <w:rPr>
          <w:b/>
        </w:rPr>
        <w:t xml:space="preserve">[번역자 검토] </w:t>
      </w:r>
      <w:r>
        <w:t>저본의 판독불명자에 대해 영인본 판독과 KABC 추정이 제시된다. 번역은 저본의 불확실성을 유지한다.</w:t>
      </w:r>
    </w:p>
    <w:p>
      <w:pPr>
        <w:pStyle w:val="SmallMeta"/>
      </w:pPr>
      <w:r>
        <w:t>[저본 위치: 卷一 第二三張]</w:t>
      </w:r>
    </w:p>
    <w:p>
      <w:pPr>
        <w:pStyle w:val="SmallMeta"/>
      </w:pPr>
      <w:r>
        <w:t>원문</w:t>
      </w:r>
    </w:p>
    <w:p>
      <w:pPr>
        <w:pStyle w:val="SourceText"/>
      </w:pPr>
      <w:r>
        <w:t>答用第四偈證三乘外 別有頓圓 用如因大海等 證圓敎中 滿足佛事之義味故爾也 1)▩何知以大海十山證圓中義味耶</w:t>
      </w:r>
    </w:p>
    <w:p>
      <w:pPr>
        <w:pStyle w:val="SmallMeta"/>
      </w:pPr>
      <w:r>
        <w:t>한국어 직역</w:t>
      </w:r>
    </w:p>
    <w:p>
      <w:pPr>
        <w:pStyle w:val="TranslationText"/>
      </w:pPr>
      <w:r>
        <w:t>답한다. 제4게송으로 삼승 밖에 따로 돈교·원교가 있음을 증명하고, ‘큰 바다를 인하여’ 등의 글로 원교 가운데 불사가 충족되는 뜻을 증명하기 때문에 그러하다. 1)[판독불명] 어찌하여 대해와 십산으로 원교 가운데의 뜻을 증명함을 아는가?</w:t>
      </w:r>
    </w:p>
    <w:p>
      <w:pPr>
        <w:pStyle w:val="SmallMeta"/>
      </w:pPr>
      <w:r>
        <w:t>교감주</w:t>
      </w:r>
    </w:p>
    <w:p>
      <w:pPr>
        <w:pStyle w:val="EditorialNote"/>
      </w:pPr>
      <w:r>
        <w:rPr>
          <w:b/>
        </w:rPr>
        <w:t>[교감] KABC: ▩高麗大藏經影印本作「問」。</w:t>
        <w:br/>
      </w:r>
      <w:r>
        <w:t>교감 내용 번역: 고려대장경 영인본의 판독은 ‘問’이며, KABC 편집자는 자형·문맥에 따라 이를 별도로 검토한다.</w:t>
        <w:br/>
      </w:r>
      <w:r>
        <w:t>저본 독법: ▩</w:t>
        <w:br/>
      </w:r>
      <w:r>
        <w:t>저본 적용 문장/구절: 1)▩何知以大海十山證圓中義味耶</w:t>
        <w:br/>
      </w:r>
      <w:r>
        <w:t>저본 기준 번역: 1)[판독불명] 어찌하여 대해와 십산으로 원교 가운데의 뜻을 증명함을 아는가?</w:t>
        <w:br/>
      </w:r>
      <w:r>
        <w:t>이문·추정 독법: 問</w:t>
        <w:br/>
      </w:r>
      <w:r>
        <w:t>이문 적용 문장/구절: 1)問何知以大海十山證圓中義味耶</w:t>
        <w:br/>
      </w:r>
      <w:r>
        <w:t>이문 기준 번역: 고려대장경 영인본의 판독은 ‘問’이며, KABC 편집자는 자형·문맥에 따라 이를 별도로 검토한다. 이문에서는 해당 부분을 ‘問’로 읽는다. 문장 전체의 저본 번역은 다음과 같다: 1)[판독불명] 어찌하여 대해와 십산으로 원교 가운데의 뜻을 증명함을 아는가?</w:t>
        <w:br/>
      </w:r>
      <w:r>
        <w:t>의미·문법·교학적 차이: 저본 자형을 변경하지 않고 KABC의 대안 판독을 별도로 제시한다.</w:t>
        <w:br/>
      </w:r>
      <w:r>
        <w:t>보충 의미 차이: 저본의 ‘▩’와 대안 독법 ‘問’가 달라 어휘 또는 구문 해석이 달라질 수 있다.</w:t>
      </w:r>
    </w:p>
    <w:p>
      <w:pPr>
        <w:pStyle w:val="SmallMeta"/>
      </w:pPr>
      <w:r>
        <w:t>[저본 위치: 卷一 第二三張]</w:t>
      </w:r>
    </w:p>
    <w:p>
      <w:pPr>
        <w:pStyle w:val="SmallMeta"/>
      </w:pPr>
      <w:r>
        <w:t>원문</w:t>
      </w:r>
    </w:p>
    <w:p>
      <w:pPr>
        <w:pStyle w:val="SourceText"/>
      </w:pPr>
      <w:r>
        <w:t>答如因大海有十寶山 因於佛智而有十地 如一一山下 悉有大海 一一地中 皆有佛果已上 若得地地 皆有佛果 當知塵塵 亦有佛果 若得塵塵 皆有佛果 當知物物 皆滿足佛事也 欲現此意故 引此文耳</w:t>
      </w:r>
    </w:p>
    <w:p>
      <w:pPr>
        <w:pStyle w:val="SmallMeta"/>
      </w:pPr>
      <w:r>
        <w:t>한국어 직역</w:t>
      </w:r>
    </w:p>
    <w:p>
      <w:pPr>
        <w:pStyle w:val="TranslationText"/>
      </w:pPr>
      <w:r>
        <w:t>답한다. “큰 바다를 인하여 열 보배산이 있고, 불지(佛智)를 인하여 십지가 있다. 하나하나의 산 아래에 모두 큰 바다가 있듯이 하나하나의 지 가운데 모두 불과가 있다.”고 하였다. 만약 지마다 모두 불과가 있음을 알면 티끌마다 또한 불과가 있음을 알아야 하고, 티끌마다 모두 불과가 있음을 알면 사물마다 모두 불사를 충족함을 알아야 한다. 이 뜻을 드러내고자 이 글을 인용했을 뿐이다.</w:t>
      </w:r>
    </w:p>
    <w:p>
      <w:pPr>
        <w:pStyle w:val="SmallMeta"/>
      </w:pPr>
      <w:r>
        <w:t>[저본 위치: 卷一 第二三張]</w:t>
      </w:r>
    </w:p>
    <w:p>
      <w:pPr>
        <w:pStyle w:val="SmallMeta"/>
      </w:pPr>
      <w:r>
        <w:t>원문</w:t>
      </w:r>
    </w:p>
    <w:p>
      <w:pPr>
        <w:pStyle w:val="SourceText"/>
      </w:pPr>
      <w:r>
        <w:t>問初三行偈所證三乘 何三乘耶 答地 2)㕛三乘也 古辭琳德未入唐時云 空畫三乘 入大唐來云 地畫三乘也已上 謂證頓圓以下 三乘故爾也</w:t>
      </w:r>
    </w:p>
    <w:p>
      <w:pPr>
        <w:pStyle w:val="SmallMeta"/>
      </w:pPr>
      <w:r>
        <w:t>한국어 직역</w:t>
      </w:r>
    </w:p>
    <w:p>
      <w:pPr>
        <w:pStyle w:val="TranslationText"/>
      </w:pPr>
      <w:r>
        <w:t>묻는다. 처음 세 행 게송이 증명하는 삼승은 어떤 삼승인가? 답한다. 지(地) 2)㕛 삼승이다. 옛 기록에 임덕이 당에 들어가기 전에는 ‘空畫三乘’이라 하고, 당에 들어온 뒤에는 ‘地畫三乘’이라 했다고 한다. 돈교·원교를 증명하고 그 아래의 삼승을 말하기 때문에 그러하다.</w:t>
      </w:r>
    </w:p>
    <w:p>
      <w:pPr>
        <w:pStyle w:val="SmallMeta"/>
      </w:pPr>
      <w:r>
        <w:t>교감주</w:t>
      </w:r>
    </w:p>
    <w:p>
      <w:pPr>
        <w:pStyle w:val="EditorialNote"/>
      </w:pPr>
      <w:r>
        <w:rPr>
          <w:b/>
        </w:rPr>
        <w:t>[KABC 편집] KABC: 「㕛」疑「爻」{編}。</w:t>
        <w:br/>
      </w:r>
      <w:r>
        <w:t>교감 내용 번역: KABC 편집자는 저본의 ‘㕛’를 ‘爻’로 읽을 가능성을 제시한다.</w:t>
        <w:br/>
      </w:r>
      <w:r>
        <w:t>저본 독법: 해당 KABC 저본 표기</w:t>
        <w:br/>
      </w:r>
      <w:r>
        <w:t>저본 적용 문장/구절: 答地 2)㕛三乘也</w:t>
        <w:br/>
      </w:r>
      <w:r>
        <w:t>저본 기준 번역: 답한다. 지(地) 2)㕛 삼승이다.</w:t>
        <w:br/>
      </w:r>
      <w:r>
        <w:t>이문·추정 독법: 편집·판독 정보(대체 독법이 명시되지 않은 경우 적용 불가)</w:t>
        <w:br/>
      </w:r>
      <w:r>
        <w:t>이문 적용 문장/구절: 적용 가능한 완전한 대체 문장이 교감 원문에 명시되지 않음</w:t>
        <w:br/>
      </w:r>
      <w:r>
        <w:t>이문 기준 번역: KABC 편집자는 저본의 ‘㕛’를 ‘爻’로 읽을 가능성을 제시한다.</w:t>
        <w:br/>
      </w:r>
      <w:r>
        <w:t>의미·문법·교학적 차이: 저본 자형을 변경하지 않고 KABC의 대안 판독을 별도로 제시한다.</w:t>
        <w:br/>
      </w:r>
      <w:r>
        <w:t>보충 의미 차이: KABC의 편집·판독 정보로, 저본을 임의 교정하지 않고 대안 판독 또는 서지 정보로 분리 보존한다.</w:t>
      </w:r>
    </w:p>
    <w:p>
      <w:pPr>
        <w:pStyle w:val="SmallMeta"/>
      </w:pPr>
      <w:r>
        <w:t>[저본 위치: 卷一 第二三張]</w:t>
      </w:r>
    </w:p>
    <w:p>
      <w:pPr>
        <w:pStyle w:val="SmallMeta"/>
      </w:pPr>
      <w:r>
        <w:t>원문</w:t>
      </w:r>
    </w:p>
    <w:p>
      <w:pPr>
        <w:pStyle w:val="SourceText"/>
      </w:pPr>
      <w:r>
        <w:t>問用第四偈 證頓圓時分句證耶 答一云爾也 謂初二句證頓 後二句證圓也 今釋通證也 第十本末差別中 約本與末 或開或合 以現一三之別也 所有聲聞等者 末也 如是一切等者 本也</w:t>
      </w:r>
    </w:p>
    <w:p>
      <w:pPr>
        <w:pStyle w:val="SmallMeta"/>
      </w:pPr>
      <w:r>
        <w:t>한국어 직역</w:t>
      </w:r>
    </w:p>
    <w:p>
      <w:pPr>
        <w:pStyle w:val="TranslationText"/>
      </w:pPr>
      <w:r>
        <w:t>묻는다. 제4게송으로 돈교·원교를 증명할 때 구절을 나누어 증명하는가? 답한다. 어떤 이는 그렇다고 한다. 즉 처음 두 구절은 돈교를 증명하고 뒤 두 구절은 원교를 증명한다고 한다. 지금 해석하건대 전체가 함께 증명한다. 제10 본말차별 가운데 본과 말을 기준으로 하여 혹은 열고 혹은 합하여 일승과 삼승의 차이를 드러낸다. “모든 성문 등”은 말이다. “이와 같은 일체” 등은 본이다.</w:t>
      </w:r>
    </w:p>
    <w:p>
      <w:pPr>
        <w:pStyle w:val="SmallMeta"/>
      </w:pPr>
      <w:r>
        <w:t>[저본 위치: 卷一 第二三張]</w:t>
      </w:r>
    </w:p>
    <w:p>
      <w:pPr>
        <w:pStyle w:val="SmallMeta"/>
      </w:pPr>
      <w:r>
        <w:t>원문</w:t>
      </w:r>
    </w:p>
    <w:p>
      <w:pPr>
        <w:pStyle w:val="SourceText"/>
      </w:pPr>
      <w:r>
        <w:t>問開則一三各別 合則一三無二耶 答一云 末之與開不殊故三乘 本之與合不殊故一</w:t>
      </w:r>
    </w:p>
    <w:p>
      <w:pPr>
        <w:pStyle w:val="SmallMeta"/>
      </w:pPr>
      <w:r>
        <w:t>한국어 직역</w:t>
      </w:r>
    </w:p>
    <w:p>
      <w:pPr>
        <w:pStyle w:val="TranslationText"/>
      </w:pPr>
      <w:r>
        <w:t>묻는다. 열면 일승과 삼승이 각각 다르고, 합하면 일승과 삼승이 둘이 아닌가? 답한다. 어떤 이는 말과 개가 다르지 않으므로 삼승이고, 본과 합이 다르지 않으므로 일승이라고 한다.</w:t>
      </w:r>
    </w:p>
    <w:p>
      <w:pPr>
        <w:pStyle w:val="SmallMeta"/>
      </w:pPr>
      <w:r>
        <w:t>[저본 위치: 卷一 第二四張]</w:t>
      </w:r>
    </w:p>
    <w:p>
      <w:pPr>
        <w:pStyle w:val="SmallMeta"/>
      </w:pPr>
      <w:r>
        <w:t>원문</w:t>
      </w:r>
    </w:p>
    <w:p>
      <w:pPr>
        <w:pStyle w:val="SourceText"/>
      </w:pPr>
      <w:r>
        <w:t>乘 是故所有聲聞法等者 是開是末故 證三乘也 如是一切諸法等者 是合是本故 證一乘也 一云開則一三成異 合則一三無二 唯開文中 一三別也</w:t>
      </w:r>
    </w:p>
    <w:p>
      <w:pPr>
        <w:pStyle w:val="SmallMeta"/>
      </w:pPr>
      <w:r>
        <w:t>한국어 직역</w:t>
      </w:r>
    </w:p>
    <w:p>
      <w:pPr>
        <w:pStyle w:val="TranslationText"/>
      </w:pPr>
      <w:r>
        <w:t>그러므로 “모든 성문법 등”은 개이고 말이므로 삼승을 증명한다. “이와 같은 일체의 모든 법” 등은 합이고 본이므로 일승을 증명한다. 어떤 이는 열면 일승과 삼승이 달라지고 합하면 일승과 삼승이 둘이 아니며, 오직 개문에서 일승과 삼승이 구별된다고 한다.</w:t>
      </w:r>
    </w:p>
    <w:p>
      <w:pPr>
        <w:pStyle w:val="SmallMeta"/>
      </w:pPr>
      <w:r>
        <w:t>[저본 위치: 卷一 第二四張]</w:t>
      </w:r>
    </w:p>
    <w:p>
      <w:pPr>
        <w:pStyle w:val="SmallMeta"/>
      </w:pPr>
      <w:r>
        <w:t>원문</w:t>
      </w:r>
    </w:p>
    <w:p>
      <w:pPr>
        <w:pStyle w:val="SourceText"/>
      </w:pPr>
      <w:r>
        <w:t>問就開文如何別耶 答所有聲聞法辟支佛法菩薩法者三乘 諸佛法者一乘也 問三乘中 具因果故 諸佛法者 可通三乘 何云唯一乘耶</w:t>
      </w:r>
    </w:p>
    <w:p>
      <w:pPr>
        <w:pStyle w:val="SmallMeta"/>
      </w:pPr>
      <w:r>
        <w:t>한국어 직역</w:t>
      </w:r>
    </w:p>
    <w:p>
      <w:pPr>
        <w:pStyle w:val="TranslationText"/>
      </w:pPr>
      <w:r>
        <w:t>묻는다. 개문에서는 어떻게 구별되는가? 답한다. “모든 성문법·벽지불법·보살법”은 삼승이고 “제불법”은 일승이다. 묻는다. 삼승 가운데에도 인과가 갖추어져 있으므로 ‘제불법’은 삼승에도 통할 수 있는데 어찌 오직 일승이라고 하는가?</w:t>
      </w:r>
    </w:p>
    <w:p>
      <w:pPr>
        <w:pStyle w:val="SmallMeta"/>
      </w:pPr>
      <w:r>
        <w:t>[저본 위치: 卷一 第二四張]</w:t>
      </w:r>
    </w:p>
    <w:p>
      <w:pPr>
        <w:pStyle w:val="SmallMeta"/>
      </w:pPr>
      <w:r>
        <w:t>원문</w:t>
      </w:r>
    </w:p>
    <w:p>
      <w:pPr>
        <w:pStyle w:val="SourceText"/>
      </w:pPr>
      <w:r>
        <w:t>答前差別中 以爲說菩薩道 證三乘 以說無盡佛法 證一乘此亦如是菩薩法者 證熟頓也 諸佛法者 唯一乘也 今釋不見本經故起此諍耳 若撿彼經 此中所引 唯是開文 謂經云海妙深持菩薩 復問佛言 世尊 二乘解脫 諸佛解脫 此彼何異 佛言云云 乃至聲聞辟支佛解脫 如彼河水 如來解脫 如大海水 海妙深持菩薩 復問世尊諸大少河流入海否 佛言云云 乃至所有聲聞法 辟支佛法 菩薩法 諸佛法 皆悉流入毗盧遮那智藏大海已上 初復次中 以河喩二乘 以海水合喩熟頓與一乘 此是合文 後復次中 以熟頓爲能流 別開智藏大海爲所流入 此是開文也 此開文中 一乘三乘分相之義 明現故引也</w:t>
      </w:r>
    </w:p>
    <w:p>
      <w:pPr>
        <w:pStyle w:val="SmallMeta"/>
      </w:pPr>
      <w:r>
        <w:t>한국어 직역</w:t>
      </w:r>
    </w:p>
    <w:p>
      <w:pPr>
        <w:pStyle w:val="TranslationText"/>
      </w:pPr>
      <w:r>
        <w:t>답한다. 앞의 차별에서 “보살도를 설한다.”로 삼승을 증명하고 “무진불법을 설한다.”로 일승을 증명한 것과 같다. 여기 또한 그러하여 ‘보살법’은 숙돈을 증명하고, ‘제불법’은 오직 일승이다. 지금 해석하건대 본경을 보지 못했기 때문에 이러한 논쟁이 일어난 것일 뿐이다. 만약 저 경을 살펴보면 여기 인용한 것은 오직 개문이다. 경에서 해묘심지보살이 다시 부처께 묻는다. “세존이시여, 이승의 해탈과 제불의 해탈은 서로 어떻게 다릅니까?” 부처가 말씀하셨다. … “… 성문·벽지불의 해탈은 저 강물과 같고 여래의 해탈은 큰 바닷물과 같다.” 해묘심지보살이 다시 묻는다. “세존이시여, 크고 작은 여러 강물이 바다로 흘러듭니까?” 부처가 말씀하셨다. … “… 모든 성문법·벽지불법·보살법·제불법은 모두 비로자나 지장대해로 흘러 들어간다.”고 하였다. 첫 번째 ‘다시’ 가운데 강물로 이승을 비유하고 바닷물로 숙돈과 일승을 함께 비유한 것은 합문이다. 뒤의 ‘다시’ 가운데 숙돈을 능류로 삼고 지장대해를 따로 열어 소류입으로 삼은 것은 개문이다. 이 개문 가운데 일승과 삼승 분상의 뜻이 분명히 드러나므로 인용한 것이다.</w:t>
      </w:r>
    </w:p>
    <w:p>
      <w:pPr>
        <w:pStyle w:val="SmallMeta"/>
      </w:pPr>
      <w:r>
        <w:t>[저본 위치: 卷一 第二四張]</w:t>
      </w:r>
    </w:p>
    <w:p>
      <w:pPr>
        <w:pStyle w:val="SmallMeta"/>
      </w:pPr>
      <w:r>
        <w:t>원문</w:t>
      </w:r>
    </w:p>
    <w:p>
      <w:pPr>
        <w:pStyle w:val="SourceText"/>
      </w:pPr>
      <w:r>
        <w:t>是故文云 此文約本末分異者唯引開文故 對彼合文云此文也 問何故不引合文耶 答合文中 熟頓與一乘合喩故不引也 開文中聲聞法 乃至諸佛法 是三乘智藏大海者 是一乘故 引此文以明一乘三乘之別也</w:t>
      </w:r>
    </w:p>
    <w:p>
      <w:pPr>
        <w:pStyle w:val="SmallMeta"/>
      </w:pPr>
      <w:r>
        <w:t>한국어 직역</w:t>
      </w:r>
    </w:p>
    <w:p>
      <w:pPr>
        <w:pStyle w:val="TranslationText"/>
      </w:pPr>
      <w:r>
        <w:t>그러므로 글에서 “이 글은 본말이 나누어 다름을 기준으로 한다.”고 한 것은 오직 개문을 인용했기 때문에 저 합문에 상대하여 ‘이 글’이라고 한 것이다. 묻는다. 어찌하여 합문을 인용하지 않는가? 답한다. 합문에서는 숙돈과 일승을 함께 비유하므로 인용하지 않는다. 개문에서 성문법에서 제불법까지는 삼승이고, 지장대해는 일승이므로 이 글을 인용하여 일승과 삼승의 차이를 밝힌 것이다.</w:t>
      </w:r>
    </w:p>
    <w:p>
      <w:pPr>
        <w:pStyle w:val="SmallMeta"/>
      </w:pPr>
      <w:r>
        <w:t>[저본 위치: 卷一 第二四張]</w:t>
      </w:r>
    </w:p>
    <w:p>
      <w:pPr>
        <w:pStyle w:val="SmallMeta"/>
      </w:pPr>
      <w:r>
        <w:t>원문</w:t>
      </w:r>
    </w:p>
    <w:p>
      <w:pPr>
        <w:pStyle w:val="SourceText"/>
      </w:pPr>
      <w:r>
        <w:t>問若唯引開文 何云開合耶 答實則唯開 但是語對故云開合也 問大乘同性經 是三乘 何故以智藏大海爲別敎一乘耶</w:t>
      </w:r>
    </w:p>
    <w:p>
      <w:pPr>
        <w:pStyle w:val="SmallMeta"/>
      </w:pPr>
      <w:r>
        <w:t>한국어 직역</w:t>
      </w:r>
    </w:p>
    <w:p>
      <w:pPr>
        <w:pStyle w:val="TranslationText"/>
      </w:pPr>
      <w:r>
        <w:t>묻는다. 오직 개문을 인용했다면 어찌 ‘개합’이라고 하는가? 답한다. 실제로는 오직 개이지만 다만 말을 서로 대칭시키기 위해 ‘개합’이라고 한 것이다. 묻는다. 『대승동성경』은 삼승인데 어찌 지장대해를 별교일승이라고 하는가?</w:t>
      </w:r>
    </w:p>
    <w:p>
      <w:pPr>
        <w:pStyle w:val="SmallMeta"/>
      </w:pPr>
      <w:r>
        <w:t>[저본 위치: 卷一 第二四張]</w:t>
      </w:r>
    </w:p>
    <w:p>
      <w:pPr>
        <w:pStyle w:val="SmallMeta"/>
      </w:pPr>
      <w:r>
        <w:t>원문</w:t>
      </w:r>
    </w:p>
    <w:p>
      <w:pPr>
        <w:pStyle w:val="SourceText"/>
      </w:pPr>
      <w:r>
        <w:t>答雖是三乘 而將去華嚴經事說故爾也 問儼公不思議品疏云 又大乘同性經中 佛有十種地云云 一名甚深難知廣明智德地 乃至十名 毗盧遮那智海藏地 乃至此應三乘爾已上 則毗盧遮那智藏大海者 是三乘 何云別敎耶</w:t>
      </w:r>
    </w:p>
    <w:p>
      <w:pPr>
        <w:pStyle w:val="SmallMeta"/>
      </w:pPr>
      <w:r>
        <w:t>한국어 직역</w:t>
      </w:r>
    </w:p>
    <w:p>
      <w:pPr>
        <w:pStyle w:val="TranslationText"/>
      </w:pPr>
      <w:r>
        <w:t>답한다. 비록 삼승경이지만 『화엄경』의 일을 가져와 설했기 때문에 그러하다. 묻는다. 엄공의 「부사의품소」에서 “또 『대승동성경』 가운데 부처에게 열 지가 있다.”고 하고, “첫째 이름은 심심난지광명지덕지이고 … 열째 이름은 비로자나지해장지이다. … 이는 마땅히 삼승이다.”라고 하였다. 그렇다면 비로자나지장대해는 삼승인데 어찌 별교라고 하는가?</w:t>
      </w:r>
    </w:p>
    <w:p>
      <w:pPr>
        <w:pStyle w:val="SmallMeta"/>
      </w:pPr>
      <w:r>
        <w:t>[저본 위치: 卷一 第二四張]</w:t>
      </w:r>
    </w:p>
    <w:p>
      <w:pPr>
        <w:pStyle w:val="SmallMeta"/>
      </w:pPr>
      <w:r>
        <w:t>원문</w:t>
      </w:r>
    </w:p>
    <w:p>
      <w:pPr>
        <w:pStyle w:val="SourceText"/>
      </w:pPr>
      <w:r>
        <w:t>答異也 謂前明聲聞十地 辟支佛十地 菩薩十地諸佛十地等 以爲能流 別開毗盧遮那智藏大海 爲所流入也</w:t>
      </w:r>
    </w:p>
    <w:p>
      <w:pPr>
        <w:pStyle w:val="SmallMeta"/>
      </w:pPr>
      <w:r>
        <w:t>한국어 직역</w:t>
      </w:r>
    </w:p>
    <w:p>
      <w:pPr>
        <w:pStyle w:val="TranslationText"/>
      </w:pPr>
      <w:r>
        <w:t>답한다. 다르다. 곧 앞에서는 성문십지·벽지불십지·보살십지·제불십지 등을 능류로 삼고, 비로자나지장대해를 따로 열어 소류입으로 삼았다.</w:t>
      </w:r>
    </w:p>
    <w:p>
      <w:pPr>
        <w:pStyle w:val="SmallMeta"/>
      </w:pPr>
      <w:r>
        <w:t>기타 각주</w:t>
      </w:r>
    </w:p>
    <w:p>
      <w:pPr>
        <w:pStyle w:val="EditorialNote"/>
      </w:pPr>
      <w:r>
        <w:rPr>
          <w:b/>
        </w:rPr>
        <w:t xml:space="preserve">[번역자 검토] </w:t>
      </w:r>
      <w:r>
        <w:t>菩薩十地 뒤 판독불명자가 있고 영인본은 諸佛十地로 판독한다. 본문을 고치지 않고 두 층위를 분리했다.</w:t>
      </w:r>
    </w:p>
    <w:p>
      <w:pPr>
        <w:pStyle w:val="SmallMeta"/>
      </w:pPr>
      <w:r>
        <w:t>[저본 위치: 卷一 第二四張]</w:t>
      </w:r>
    </w:p>
    <w:p>
      <w:pPr>
        <w:pStyle w:val="SmallMeta"/>
      </w:pPr>
      <w:r>
        <w:t>원문</w:t>
      </w:r>
    </w:p>
    <w:p>
      <w:pPr>
        <w:pStyle w:val="SourceText"/>
      </w:pPr>
      <w:r>
        <w:t>其毗盧遮那智海藏地者 是能流 諸佛十地中 第十地故 當於此中 諸佛法故爾也 問旣云 會末歸本 但是一乘 何故一乘三乘別耶</w:t>
      </w:r>
    </w:p>
    <w:p>
      <w:pPr>
        <w:pStyle w:val="SmallMeta"/>
      </w:pPr>
      <w:r>
        <w:t>한국어 직역</w:t>
      </w:r>
    </w:p>
    <w:p>
      <w:pPr>
        <w:pStyle w:val="TranslationText"/>
      </w:pPr>
      <w:r>
        <w:t>그 비로자나지해장지는 능류인 제불십지 가운데 제10지이므로 여기의 ‘제불법’에 해당하기 때문이다. 묻는다. 이미 “말을 회통하여 본으로 돌린다.”고 하였으니 다만 일승일 뿐인데 어찌 일승과 삼승이 다른가?</w:t>
      </w:r>
    </w:p>
    <w:p>
      <w:pPr>
        <w:pStyle w:val="SmallMeta"/>
      </w:pPr>
      <w:r>
        <w:t>[저본 위치: 卷一 第二四張]</w:t>
      </w:r>
    </w:p>
    <w:p>
      <w:pPr>
        <w:pStyle w:val="SmallMeta"/>
      </w:pPr>
      <w:r>
        <w:t>원문</w:t>
      </w:r>
    </w:p>
    <w:p>
      <w:pPr>
        <w:pStyle w:val="SourceText"/>
      </w:pPr>
      <w:r>
        <w:t>答所以能流入者 以是劣法故爾也 是故雖會末歸本 而能成一三之別也 三結前中龜鏡者 所以</w:t>
      </w:r>
    </w:p>
    <w:p>
      <w:pPr>
        <w:pStyle w:val="SmallMeta"/>
      </w:pPr>
      <w:r>
        <w:t>한국어 직역</w:t>
      </w:r>
    </w:p>
    <w:p>
      <w:pPr>
        <w:pStyle w:val="TranslationText"/>
      </w:pPr>
      <w:r>
        <w:t>답한다. 흘러 들어갈 수 있는 까닭은 그것이 열등한 법이기 때문이다. 그러므로 비록 말을 회통하여 본으로 돌리지만 능류와 소류로 일승과 삼승의 차이를 이룰 수 있다. 셋째 앞을 맺는 가운데 ‘귀감’이란 길흉을 점치고</w:t>
      </w:r>
    </w:p>
    <w:p>
      <w:pPr>
        <w:pStyle w:val="SmallMeta"/>
      </w:pPr>
      <w:r>
        <w:t>[저본 위치: 卷一 第二五張]</w:t>
      </w:r>
    </w:p>
    <w:p>
      <w:pPr>
        <w:pStyle w:val="SmallMeta"/>
      </w:pPr>
      <w:r>
        <w:t>원문</w:t>
      </w:r>
    </w:p>
    <w:p>
      <w:pPr>
        <w:pStyle w:val="SourceText"/>
      </w:pPr>
      <w:r>
        <w:t>卜吉凶鑒妍媸也 第二義證者 約其義異 以明一三之別也 因果等者 等取餘八對法及十玄門也 略如下辨者 指下施設異相 及所詮章十玄章等也 二該攝門者 一切三乘 1)等 本來悉是彼一乘法 何以故 2)以三乘望一乘有二門故 謂不異不一 3)也</w:t>
      </w:r>
    </w:p>
    <w:p>
      <w:pPr>
        <w:pStyle w:val="SmallMeta"/>
      </w:pPr>
      <w:r>
        <w:t>한국어 직역</w:t>
      </w:r>
    </w:p>
    <w:p>
      <w:pPr>
        <w:pStyle w:val="TranslationText"/>
      </w:pPr>
      <w:r>
        <w:t>아름답고 추함을 비추어 보는 것이다. 둘째 의증은 그 뜻이 다름을 기준으로 하여 일승과 삼승의 차이를 밝힌다. ‘인과 등’의 ‘등’은 나머지 여덟 쌍의 법과 십현문을 함께 취한다. “간략한 것은 아래에서 분별하는 것과 같다.”는 말은 아래 「시설이상」과 「소전장」·「십현장」 등을 가리킨다. “둘째 해당문은 모든 삼승1) 등이 본래 모두 저 일승법이다. 왜냐하면2) 삼승을 일승에 비추면 두 문이 있기 때문이다. 이른바 다르지 않음과 하나가 아님3)이다.”</w:t>
      </w:r>
    </w:p>
    <w:p>
      <w:pPr>
        <w:pStyle w:val="SmallMeta"/>
      </w:pPr>
      <w:r>
        <w:t>교감주</w:t>
      </w:r>
    </w:p>
    <w:p>
      <w:pPr>
        <w:pStyle w:val="EditorialNote"/>
      </w:pPr>
      <w:r>
        <w:rPr>
          <w:b/>
        </w:rPr>
        <w:t>[교감] KABC: 「等」下有「法」{乙}。</w:t>
        <w:br/>
      </w:r>
      <w:r>
        <w:t>교감 내용 번역: 乙본에는 ‘等’ 아래에 ‘法’가 더 있다.</w:t>
        <w:br/>
      </w:r>
      <w:r>
        <w:t>저본 독법: 等</w:t>
        <w:br/>
      </w:r>
      <w:r>
        <w:t>저본 적용 문장/구절: 二該攝門者 一切三乘 1)等 本來悉是彼一乘法 何以故 2)以三乘望一乘有二門故 謂不異不一 3)也</w:t>
        <w:br/>
      </w:r>
      <w:r>
        <w:t>저본 기준 번역: “둘째 해당문은 모든 삼승1) 등이 본래 모두 저 일승법이다. 왜냐하면2) 삼승을 일승에 비추면 두 문이 있기 때문이다. 이른바 다르지 않음과 하나가 아님3)이다.”</w:t>
        <w:br/>
      </w:r>
      <w:r>
        <w:t>이문·추정 독법: 等法</w:t>
        <w:br/>
      </w:r>
      <w:r>
        <w:t>이문 적용 문장/구절: 二該攝門者 一切三乘 1)等法 本來悉是彼一乘法 何以故 2)以三乘望一乘有二門故 謂不異不一 3)也</w:t>
        <w:br/>
      </w:r>
      <w:r>
        <w:t>이문 기준 번역: 乙본에는 ‘等’ 아래에 ‘法’가 더 있다. 보입된 어구를 포함하여 읽으며, 나머지 문맥은 저본 번역과 같다. 저본 번역: “둘째 해당문은 모든 삼승1) 등이 본래 모두 저 일승법이다. 왜냐하면2) 삼승을 일승에 비추면 두 문이 있기 때문이다. 이른바 다르지 않음과 하나가 아님3)이다.”</w:t>
        <w:br/>
      </w:r>
      <w:r>
        <w:t>의미·문법·교학적 차이: 해당 이문을 실제 연결 U의 문맥에 적용하면 어휘·구문이 달라질 수 있으며, 저본 독법을 기본 번역으로 유지한다.</w:t>
        <w:br/>
      </w:r>
      <w:r>
        <w:t>보충 의미 차이: 乙에서는 ‘法’가 보입되어 저본보다 어구가 확장된다.</w:t>
      </w:r>
    </w:p>
    <w:p>
      <w:pPr>
        <w:pStyle w:val="EditorialNote"/>
      </w:pPr>
      <w:r>
        <w:rPr>
          <w:b/>
        </w:rPr>
        <w:t>[교감] KABC: 「以」無有{乙}。</w:t>
        <w:br/>
      </w:r>
      <w:r>
        <w:t>교감 내용 번역: 乙본에는 저본의 ‘以’가 없다.</w:t>
        <w:br/>
      </w:r>
      <w:r>
        <w:t>저본 독법: 以</w:t>
        <w:br/>
      </w:r>
      <w:r>
        <w:t>저본 적용 문장/구절: 二該攝門者 一切三乘 1)等 本來悉是彼一乘法 何以故 2)以三乘望一乘有二門故 謂不異不一 3)也</w:t>
        <w:br/>
      </w:r>
      <w:r>
        <w:t>저본 기준 번역: “둘째 해당문은 모든 삼승1) 등이 본래 모두 저 일승법이다. 왜냐하면2) 삼승을 일승에 비추면 두 문이 있기 때문이다. 이른바 다르지 않음과 하나가 아님3)이다.”</w:t>
        <w:br/>
      </w:r>
      <w:r>
        <w:t>이문·추정 독법: 삭제</w:t>
        <w:br/>
      </w:r>
      <w:r>
        <w:t>이문 적용 문장/구절: 二該攝門者 一切三乘 1)等 本來悉是彼一乘法 何故 2)以三乘望一乘有二門故 謂不異不一 3)也</w:t>
        <w:br/>
      </w:r>
      <w:r>
        <w:t>이문 기준 번역: 乙본에는 저본의 ‘以’가 없다. 삭제된 부분을 제외한 나머지 문맥은 저본 번역과 동일하게 읽는다. 저본 번역: “둘째 해당문은 모든 삼승1) 등이 본래 모두 저 일승법이다. 왜냐하면2) 삼승을 일승에 비추면 두 문이 있기 때문이다. 이른바 다르지 않음과 하나가 아님3)이다.”</w:t>
        <w:br/>
      </w:r>
      <w:r>
        <w:t>의미·문법·교학적 차이: 해당 이문을 실제 연결 U의 문맥에 적용하면 어휘·구문이 달라질 수 있으며, 저본 독법을 기본 번역으로 유지한다.</w:t>
        <w:br/>
      </w:r>
      <w:r>
        <w:t>보충 의미 차이: 乙에서는 저본의 ‘以’를 삭제하므로 해당 어구의 수식·연결 또는 문장 성분이 줄어든다.</w:t>
      </w:r>
    </w:p>
    <w:p>
      <w:pPr>
        <w:pStyle w:val="EditorialNote"/>
      </w:pPr>
      <w:r>
        <w:rPr>
          <w:b/>
        </w:rPr>
        <w:t>[교감] KABC: 「也」無有{乙}。</w:t>
        <w:br/>
      </w:r>
      <w:r>
        <w:t>교감 내용 번역: 乙본에는 저본의 ‘也’가 없다.</w:t>
        <w:br/>
      </w:r>
      <w:r>
        <w:t>저본 독법: 也</w:t>
        <w:br/>
      </w:r>
      <w:r>
        <w:t>저본 적용 문장/구절: 二該攝門者 一切三乘 1)等 本來悉是彼一乘法 何以故 2)以三乘望一乘有二門故 謂不異不一 3)也</w:t>
        <w:br/>
      </w:r>
      <w:r>
        <w:t>저본 기준 번역: “둘째 해당문은 모든 삼승1) 등이 본래 모두 저 일승법이다. 왜냐하면2) 삼승을 일승에 비추면 두 문이 있기 때문이다. 이른바 다르지 않음과 하나가 아님3)이다.”</w:t>
        <w:br/>
      </w:r>
      <w:r>
        <w:t>이문·추정 독법: 삭제</w:t>
        <w:br/>
      </w:r>
      <w:r>
        <w:t>이문 적용 문장/구절: 二該攝門者 一切三乘 1)等 本來悉是彼一乘法 何以故 2)以三乘望一乘有二門故 謂不異不一 3)</w:t>
        <w:br/>
      </w:r>
      <w:r>
        <w:t>이문 기준 번역: 乙본에는 저본의 ‘也’가 없다. 삭제된 부분을 제외한 나머지 문맥은 저본 번역과 동일하게 읽는다. 저본 번역: “둘째 해당문은 모든 삼승1) 등이 본래 모두 저 일승법이다. 왜냐하면2) 삼승을 일승에 비추면 두 문이 있기 때문이다. 이른바 다르지 않음과 하나가 아님3)이다.”</w:t>
        <w:br/>
      </w:r>
      <w:r>
        <w:t>의미·문법·교학적 차이: 해당 이문을 실제 연결 U의 문맥에 적용하면 어휘·구문이 달라질 수 있으며, 저본 독법을 기본 번역으로 유지한다.</w:t>
        <w:br/>
      </w:r>
      <w:r>
        <w:t>보충 의미 차이: 乙에서는 저본의 ‘也’를 삭제하므로 해당 어구의 수식·연결 또는 문장 성분이 줄어든다.</w:t>
      </w:r>
    </w:p>
    <w:p>
      <w:pPr>
        <w:pStyle w:val="SmallMeta"/>
      </w:pPr>
      <w:r>
        <w:t>[저본 위치: 卷一 第二五張]</w:t>
      </w:r>
    </w:p>
    <w:p>
      <w:pPr>
        <w:pStyle w:val="SmallMeta"/>
      </w:pPr>
      <w:r>
        <w:t>원문</w:t>
      </w:r>
    </w:p>
    <w:p>
      <w:pPr>
        <w:pStyle w:val="SourceText"/>
      </w:pPr>
      <w:r>
        <w:t>初不 4)異亦二 一以三卽一故不異 二以 5)一卽三故不異 問若據初門三卽一者 未知彼三爲存爲壞 若存如何唯*一 若壞彼三乘機 更依何法而得進修</w:t>
      </w:r>
    </w:p>
    <w:p>
      <w:pPr>
        <w:pStyle w:val="SmallMeta"/>
      </w:pPr>
      <w:r>
        <w:t>한국어 직역</w:t>
      </w:r>
    </w:p>
    <w:p>
      <w:pPr>
        <w:pStyle w:val="TranslationText"/>
      </w:pPr>
      <w:r>
        <w:t>“첫째 다르지4) 않음에도 둘이 있으니, 첫째 삼이 곧 일이므로 다르지 않고, 둘째5) 일이 곧 삼이므로 다르지 않다.” 묻는다. 첫 문 ‘삼이 곧 일’에 의한다면 저 삼은 남아 있는가 없어지는가? 만약 남아 있다면 어찌 오직 일이고, 만약 없어진다면 저 삼승의 근기는 다시 어떤 법에 의지하여 나아가 닦는가?</w:t>
      </w:r>
    </w:p>
    <w:p>
      <w:pPr>
        <w:pStyle w:val="SmallMeta"/>
      </w:pPr>
      <w:r>
        <w:t>교감주</w:t>
      </w:r>
    </w:p>
    <w:p>
      <w:pPr>
        <w:pStyle w:val="EditorialNote"/>
      </w:pPr>
      <w:r>
        <w:rPr>
          <w:b/>
        </w:rPr>
        <w:t>[교감] KABC: 「異」下有「中」{乙}。</w:t>
        <w:br/>
      </w:r>
      <w:r>
        <w:t>교감 내용 번역: 乙본에는 ‘異’ 아래에 ‘中’가 더 있다.</w:t>
        <w:br/>
      </w:r>
      <w:r>
        <w:t>저본 독법: 異</w:t>
        <w:br/>
      </w:r>
      <w:r>
        <w:t>저본 적용 문장/구절: 初不 4)異亦二 一以三卽一故不異 二以 5)一卽三故不異</w:t>
        <w:br/>
      </w:r>
      <w:r>
        <w:t>저본 기준 번역: “첫째 다르지4) 않음에도 둘이 있으니, 첫째 삼이 곧 일이므로 다르지 않고, 둘째5) 일이 곧 삼이므로 다르지 않다.”</w:t>
        <w:br/>
      </w:r>
      <w:r>
        <w:t>이문·추정 독법: 異中</w:t>
        <w:br/>
      </w:r>
      <w:r>
        <w:t>이문 적용 문장/구절: 初不 4)異亦二 一以三卽一故不異 二以 5)一卽三故不異中</w:t>
        <w:br/>
      </w:r>
      <w:r>
        <w:t>이문 기준 번역: 乙본에는 ‘異’ 아래에 ‘中’가 더 있다. 보입된 어구를 포함하여 읽으며, 나머지 문맥은 저본 번역과 같다. 저본 번역: “첫째 다르지4) 않음에도 둘이 있으니, 첫째 삼이 곧 일이므로 다르지 않고, 둘째5) 일이 곧 삼이므로 다르지 않다.”</w:t>
        <w:br/>
      </w:r>
      <w:r>
        <w:t>의미·문법·교학적 차이: 해당 이문을 실제 연결 U의 문맥에 적용하면 어휘·구문이 달라질 수 있으며, 저본 독법을 기본 번역으로 유지한다.</w:t>
        <w:br/>
      </w:r>
      <w:r>
        <w:t>보충 의미 차이: 乙에서는 ‘中’가 보입되어 저본보다 어구가 확장된다.</w:t>
      </w:r>
    </w:p>
    <w:p>
      <w:pPr>
        <w:pStyle w:val="EditorialNote"/>
      </w:pPr>
      <w:r>
        <w:rPr>
          <w:b/>
        </w:rPr>
        <w:t>[교감] KABC: 「一」下有「乘」{乙}次同。</w:t>
        <w:br/>
      </w:r>
      <w:r>
        <w:t>교감 내용 번역: 乙본에는 ‘一’ 아래에 ‘乘’가 더 있다.</w:t>
        <w:br/>
      </w:r>
      <w:r>
        <w:t>저본 독법: 一</w:t>
        <w:br/>
      </w:r>
      <w:r>
        <w:t>저본 적용 문장/구절: 初不 4)異亦二 一以三卽一故不異 二以 5)一卽三故不異</w:t>
        <w:br/>
      </w:r>
      <w:r>
        <w:t>저본 기준 번역: “첫째 다르지4) 않음에도 둘이 있으니, 첫째 삼이 곧 일이므로 다르지 않고, 둘째5) 일이 곧 삼이므로 다르지 않다.”</w:t>
        <w:br/>
      </w:r>
      <w:r>
        <w:t>이문·추정 독법: 一乘</w:t>
        <w:br/>
      </w:r>
      <w:r>
        <w:t>이문 적용 문장/구절: 初不 4)異亦二 一乘以三卽一故不異 二以 5)一卽三故不異</w:t>
        <w:br/>
      </w:r>
      <w:r>
        <w:t>이문 기준 번역: 乙본에는 ‘一’ 아래에 ‘乘’가 더 있다. 보입된 어구를 포함하여 읽으며, 나머지 문맥은 저본 번역과 같다. 저본 번역: “첫째 다르지4) 않음에도 둘이 있으니, 첫째 삼이 곧 일이므로 다르지 않고, 둘째5) 일이 곧 삼이므로 다르지 않다.”</w:t>
        <w:br/>
      </w:r>
      <w:r>
        <w:t>의미·문법·교학적 차이: 해당 이문을 실제 연결 U의 문맥에 적용하면 어휘·구문이 달라질 수 있으며, 저본 독법을 기본 번역으로 유지한다.</w:t>
        <w:br/>
      </w:r>
      <w:r>
        <w:t>보충 의미 차이: 乙에서는 ‘乘’가 보입되어 저본보다 어구가 확장된다.</w:t>
      </w:r>
    </w:p>
    <w:p>
      <w:pPr>
        <w:pStyle w:val="SmallMeta"/>
      </w:pPr>
      <w:r>
        <w:t>[저본 위치: 卷一 第二五張]</w:t>
      </w:r>
    </w:p>
    <w:p>
      <w:pPr>
        <w:pStyle w:val="SmallMeta"/>
      </w:pPr>
      <w:r>
        <w:t>원문</w:t>
      </w:r>
    </w:p>
    <w:p>
      <w:pPr>
        <w:pStyle w:val="SourceText"/>
      </w:pPr>
      <w:r>
        <w:t>答有四句 一由卽一故不待壞 二由卽一故不碍存 三由卽一故無不壞 四由卽一故無可存 由初二義三乘機 得有所依 由後二義三乘機 得入一 6)乘由四句俱卽一故 是故唯有一乘更無餘也</w:t>
      </w:r>
    </w:p>
    <w:p>
      <w:pPr>
        <w:pStyle w:val="SmallMeta"/>
      </w:pPr>
      <w:r>
        <w:t>한국어 직역</w:t>
      </w:r>
    </w:p>
    <w:p>
      <w:pPr>
        <w:pStyle w:val="TranslationText"/>
      </w:pPr>
      <w:r>
        <w:t>답한다. 네 구가 있다. 첫째, 곧 일이므로 굳이 없앨 필요가 없다. 둘째, 곧 일이므로 남아 있음을 방해하지 않는다. 셋째, 곧 일이므로 없어지지 않음이 없다. 넷째, 곧 일이므로 남길 만한 것이 없다. 처음 두 뜻으로 삼승의 근기가 의지할 바를 얻고, 뒤 두 뜻으로 삼승의 근기가 일6)승에 들어간다. 네 구 모두가 곧 일이므로 오직 일승만 있고 다시 다른 것이 없다.</w:t>
      </w:r>
    </w:p>
    <w:p>
      <w:pPr>
        <w:pStyle w:val="SmallMeta"/>
      </w:pPr>
      <w:r>
        <w:t>교감주</w:t>
      </w:r>
    </w:p>
    <w:p>
      <w:pPr>
        <w:pStyle w:val="EditorialNote"/>
      </w:pPr>
      <w:r>
        <w:rPr>
          <w:b/>
        </w:rPr>
        <w:t>[교감] KABC: 「乘」下有「以」{乙}。</w:t>
        <w:br/>
      </w:r>
      <w:r>
        <w:t>교감 내용 번역: 乙본에는 ‘乘’ 아래에 ‘以’가 더 있다.</w:t>
        <w:br/>
      </w:r>
      <w:r>
        <w:t>저본 독법: 乘</w:t>
        <w:br/>
      </w:r>
      <w:r>
        <w:t>저본 적용 문장/구절: 答有四句 一由卽一故不待壞 二由卽一故不碍存 三由卽一故無不壞 四由卽一故無可存 由初二義三乘機 得有所依 由後二義三乘機 得入一 6)乘由四句俱卽一故 是故唯有一乘更無餘也</w:t>
        <w:br/>
      </w:r>
      <w:r>
        <w:t>저본 기준 번역: 답한다. 네 구가 있다. 첫째, 곧 일이므로 굳이 없앨 필요가 없다. 둘째, 곧 일이므로 남아 있음을 방해하지 않는다. 셋째, 곧 일이므로 없어지지 않음이 없다. 넷째, 곧 일이므로 남길 만한 것이 없다. 처음 두 뜻으로 삼승의 근기가 의지할 바를 얻고, 뒤 두 뜻으로 삼승의 근기가 일6)승에 들어간다. 네 구 모두가 곧 일이므로 오직 일승만 있고 다시 다른 것이 없다.</w:t>
        <w:br/>
      </w:r>
      <w:r>
        <w:t>이문·추정 독법: 乘以</w:t>
        <w:br/>
      </w:r>
      <w:r>
        <w:t>이문 적용 문장/구절: 答有四句 一由卽一故不待壞 二由卽一故不碍存 三由卽一故無不壞 四由卽一故無可存 由初二義三乘以機 得有所依 由後二義三乘機 得入一 6)乘由四句俱卽一故 是故唯有一乘更無餘也</w:t>
        <w:br/>
      </w:r>
      <w:r>
        <w:t>이문 기준 번역: 乙본에는 ‘乘’ 아래에 ‘以’가 더 있다. 보입된 어구를 포함하여 읽으며, 나머지 문맥은 저본 번역과 같다. 저본 번역: 답한다. 네 구가 있다. 첫째, 곧 일이므로 굳이 없앨 필요가 없다. 둘째, 곧 일이므로 남아 있음을 방해하지 않는다. 셋째, 곧 일이므로 없어지지 않음이 없다. 넷째, 곧 일이므로 남길 만한 것이 없다. 처음 두 뜻으로 삼승의 근기가 의지할 바를 얻고, 뒤 두 뜻으로 삼승의 근기가 일6)승에 들어간다. 네 구 모두가 곧 일이므로 오직 일승만 있고 다시 다른 것이 없다.</w:t>
        <w:br/>
      </w:r>
      <w:r>
        <w:t>의미·문법·교학적 차이: 해당 이문을 실제 연결 U의 문맥에 적용하면 어휘·구문이 달라질 수 있으며, 저본 독법을 기본 번역으로 유지한다.</w:t>
        <w:br/>
      </w:r>
      <w:r>
        <w:t>보충 의미 차이: 乙에서는 ‘以’가 보입되어 저본보다 어구가 확장된다.</w:t>
      </w:r>
    </w:p>
    <w:p>
      <w:pPr>
        <w:pStyle w:val="SmallMeta"/>
      </w:pPr>
      <w:r>
        <w:t>[저본 위치: 卷一 第二五張]</w:t>
      </w:r>
    </w:p>
    <w:p>
      <w:pPr>
        <w:pStyle w:val="SmallMeta"/>
      </w:pPr>
      <w:r>
        <w:t>원문</w:t>
      </w:r>
    </w:p>
    <w:p>
      <w:pPr>
        <w:pStyle w:val="SourceText"/>
      </w:pPr>
      <w:r>
        <w:t>二以一乘卽三明不異者 隱顯四句 7)反上思之 是故唯有三乘 更無一也 8)此如 9)下 10)問敎中辨 二不一者 此卽一之三 與上卽三之一 是非一門也</w:t>
      </w:r>
    </w:p>
    <w:p>
      <w:pPr>
        <w:pStyle w:val="SmallMeta"/>
      </w:pPr>
      <w:r>
        <w:t>한국어 직역</w:t>
      </w:r>
    </w:p>
    <w:p>
      <w:pPr>
        <w:pStyle w:val="TranslationText"/>
      </w:pPr>
      <w:r>
        <w:t>둘째 일승이 곧 삼승임으로써 다르지 않음을 밝히는 것은 은현의 네 구를 7)위의 것과 반대로 생각하면 된다. 그러므로 오직 삼승만 있고 다시 일승은 없다. 8)이것은 9)아래10) 문교 가운데서 분별한다. 둘째 하나가 아님이란, 이 ‘곧 일인 삼’과 위의 ‘곧 삼인 일’이 하나가 아닌 문이다.</w:t>
      </w:r>
    </w:p>
    <w:p>
      <w:pPr>
        <w:pStyle w:val="SmallMeta"/>
      </w:pPr>
      <w:r>
        <w:t>교감주</w:t>
      </w:r>
    </w:p>
    <w:p>
      <w:pPr>
        <w:pStyle w:val="EditorialNote"/>
      </w:pPr>
      <w:r>
        <w:rPr>
          <w:b/>
        </w:rPr>
        <w:t>[교감] KABC: 「反」作「返」{甲}。</w:t>
        <w:br/>
      </w:r>
      <w:r>
        <w:t>교감 내용 번역: 甲본에서는 저본의 ‘反’를 ‘返’로 쓴다.</w:t>
        <w:br/>
      </w:r>
      <w:r>
        <w:t>저본 독법: 反</w:t>
        <w:br/>
      </w:r>
      <w:r>
        <w:t>저본 적용 문장/구절: 二以一乘卽三明不異者 隱顯四句 7)反上思之 是故唯有三乘 更無一也</w:t>
        <w:br/>
      </w:r>
      <w:r>
        <w:t>저본 기준 번역: 둘째 일승이 곧 삼승임으로써 다르지 않음을 밝히는 것은 은현의 네 구를 7)위의 것과 반대로 생각하면 된다. 그러므로 오직 삼승만 있고 다시 일승은 없다.</w:t>
        <w:br/>
      </w:r>
      <w:r>
        <w:t>이문·추정 독법: 返</w:t>
        <w:br/>
      </w:r>
      <w:r>
        <w:t>이문 적용 문장/구절: 二以一乘卽三明不異者 隱顯四句 7)返上思之 是故唯有三乘 更無一也</w:t>
        <w:br/>
      </w:r>
      <w:r>
        <w:t>이문 기준 번역: 甲본에서는 저본의 ‘反’를 ‘返’로 쓴다. 이문에서는 해당 부분을 ‘返’로 읽는다. 문장 전체의 저본 번역은 다음과 같다: 둘째 일승이 곧 삼승임으로써 다르지 않음을 밝히는 것은 은현의 네 구를 7)위의 것과 반대로 생각하면 된다. 그러므로 오직 삼승만 있고 다시 일승은 없다.</w:t>
        <w:br/>
      </w:r>
      <w:r>
        <w:t>의미·문법·교학적 차이: 해당 이문을 실제 연결 U의 문맥에 적용하면 어휘·구문이 달라질 수 있으며, 저본 독법을 기본 번역으로 유지한다.</w:t>
        <w:br/>
      </w:r>
      <w:r>
        <w:t>보충 의미 차이: 저본의 ‘反’와 대안 독법 ‘返’가 달라 어휘 또는 구문 해석이 달라질 수 있다.</w:t>
      </w:r>
    </w:p>
    <w:p>
      <w:pPr>
        <w:pStyle w:val="EditorialNote"/>
      </w:pPr>
      <w:r>
        <w:rPr>
          <w:b/>
        </w:rPr>
        <w:t>[교감] KABC: 「此」下有「是」{乙}。</w:t>
        <w:br/>
      </w:r>
      <w:r>
        <w:t>교감 내용 번역: 乙본에는 ‘此’ 아래에 ‘是’가 더 있다.</w:t>
        <w:br/>
      </w:r>
      <w:r>
        <w:t>저본 독법: 此</w:t>
        <w:br/>
      </w:r>
      <w:r>
        <w:t>저본 적용 문장/구절: 8)此如 9)下 10)問敎中辨 二不一者 此卽一之三 與上卽三之一 是非一門也</w:t>
        <w:br/>
      </w:r>
      <w:r>
        <w:t>저본 기준 번역: 8)이것은 9)아래10) 문교 가운데서 분별한다. 둘째 하나가 아님이란, 이 ‘곧 일인 삼’과 위의 ‘곧 삼인 일’이 하나가 아닌 문이다.</w:t>
        <w:br/>
      </w:r>
      <w:r>
        <w:t>이문·추정 독법: 此是</w:t>
        <w:br/>
      </w:r>
      <w:r>
        <w:t>이문 적용 문장/구절: 8)此是如 9)下 10)問敎中辨 二不一者 此卽一之三 與上卽三之一 是非一門也</w:t>
        <w:br/>
      </w:r>
      <w:r>
        <w:t>이문 기준 번역: 乙본에는 ‘此’ 아래에 ‘是’가 더 있다. 보입된 어구를 포함하여 읽으며, 나머지 문맥은 저본 번역과 같다. 저본 번역: 8)이것은 9)아래10) 문교 가운데서 분별한다. 둘째 하나가 아님이란, 이 ‘곧 일인 삼’과 위의 ‘곧 삼인 일’이 하나가 아닌 문이다.</w:t>
        <w:br/>
      </w:r>
      <w:r>
        <w:t>의미·문법·교학적 차이: 해당 이문을 실제 연결 U의 문맥에 적용하면 어휘·구문이 달라질 수 있으며, 저본 독법을 기본 번역으로 유지한다.</w:t>
        <w:br/>
      </w:r>
      <w:r>
        <w:t>보충 의미 차이: 乙에서는 ‘是’가 보입되어 저본보다 어구가 확장된다.</w:t>
      </w:r>
    </w:p>
    <w:p>
      <w:pPr>
        <w:pStyle w:val="EditorialNote"/>
      </w:pPr>
      <w:r>
        <w:rPr>
          <w:b/>
        </w:rPr>
        <w:t>[교감] KABC: 「下」無有{甲}。</w:t>
        <w:br/>
      </w:r>
      <w:r>
        <w:t>교감 내용 번역: 甲본에는 저본의 ‘下’가 없다.</w:t>
        <w:br/>
      </w:r>
      <w:r>
        <w:t>저본 독법: 下</w:t>
        <w:br/>
      </w:r>
      <w:r>
        <w:t>저본 적용 문장/구절: 8)此如 9)下 10)問敎中辨 二不一者 此卽一之三 與上卽三之一 是非一門也</w:t>
        <w:br/>
      </w:r>
      <w:r>
        <w:t>저본 기준 번역: 8)이것은 9)아래10) 문교 가운데서 분별한다. 둘째 하나가 아님이란, 이 ‘곧 일인 삼’과 위의 ‘곧 삼인 일’이 하나가 아닌 문이다.</w:t>
        <w:br/>
      </w:r>
      <w:r>
        <w:t>이문·추정 독법: 삭제</w:t>
        <w:br/>
      </w:r>
      <w:r>
        <w:t>이문 적용 문장/구절: 8)此如 9) 10)問敎中辨 二不一者 此卽一之三 與上卽三之一 是非一門也</w:t>
        <w:br/>
      </w:r>
      <w:r>
        <w:t>이문 기준 번역: 甲본에는 저본의 ‘下’가 없다. 삭제된 부분을 제외한 나머지 문맥은 저본 번역과 동일하게 읽는다. 저본 번역: 8)이것은 9)아래10) 문교 가운데서 분별한다. 둘째 하나가 아님이란, 이 ‘곧 일인 삼’과 위의 ‘곧 삼인 일’이 하나가 아닌 문이다.</w:t>
        <w:br/>
      </w:r>
      <w:r>
        <w:t>의미·문법·교학적 차이: 해당 이문을 실제 연결 U의 문맥에 적용하면 어휘·구문이 달라질 수 있으며, 저본 독법을 기본 번역으로 유지한다.</w:t>
        <w:br/>
      </w:r>
      <w:r>
        <w:t>보충 의미 차이: 甲에서는 저본의 ‘下’를 삭제하므로 해당 어구의 수식·연결 또는 문장 성분이 줄어든다.</w:t>
      </w:r>
    </w:p>
    <w:p>
      <w:pPr>
        <w:pStyle w:val="EditorialNote"/>
      </w:pPr>
      <w:r>
        <w:rPr>
          <w:b/>
        </w:rPr>
        <w:t>[교감] KABC: 「問」作「同」{乙}。</w:t>
        <w:br/>
      </w:r>
      <w:r>
        <w:t>교감 내용 번역: 乙본에서는 저본의 ‘問’를 ‘同’로 쓴다.</w:t>
        <w:br/>
      </w:r>
      <w:r>
        <w:t>저본 독법: 問</w:t>
        <w:br/>
      </w:r>
      <w:r>
        <w:t>저본 적용 문장/구절: 8)此如 9)下 10)問敎中辨 二不一者 此卽一之三 與上卽三之一 是非一門也</w:t>
        <w:br/>
      </w:r>
      <w:r>
        <w:t>저본 기준 번역: 8)이것은 9)아래10) 문교 가운데서 분별한다. 둘째 하나가 아님이란, 이 ‘곧 일인 삼’과 위의 ‘곧 삼인 일’이 하나가 아닌 문이다.</w:t>
        <w:br/>
      </w:r>
      <w:r>
        <w:t>이문·추정 독법: 同</w:t>
        <w:br/>
      </w:r>
      <w:r>
        <w:t>이문 적용 문장/구절: 8)此如 9)下 10)同敎中辨 二不一者 此卽一之三 與上卽三之一 是非一門也</w:t>
        <w:br/>
      </w:r>
      <w:r>
        <w:t>이문 기준 번역: 乙본에서는 저본의 ‘問’를 ‘同’로 쓴다. 이문에서는 해당 부분을 ‘同’로 읽는다. 문장 전체의 저본 번역은 다음과 같다: 8)이것은 9)아래10) 문교 가운데서 분별한다. 둘째 하나가 아님이란, 이 ‘곧 일인 삼’과 위의 ‘곧 삼인 일’이 하나가 아닌 문이다.</w:t>
        <w:br/>
      </w:r>
      <w:r>
        <w:t>의미·문법·교학적 차이: 해당 이문을 실제 연결 U의 문맥에 적용하면 어휘·구문이 달라질 수 있으며, 저본 독법을 기본 번역으로 유지한다.</w:t>
        <w:br/>
      </w:r>
      <w:r>
        <w:t>보충 의미 차이: 저본의 ‘問’와 대안 독법 ‘同’가 달라 어휘 또는 구문 해석이 달라질 수 있다.</w:t>
      </w:r>
    </w:p>
    <w:p>
      <w:pPr>
        <w:pStyle w:val="SmallMeta"/>
      </w:pPr>
      <w:r>
        <w:t>[저본 위치: 卷一 第二五張]</w:t>
      </w:r>
    </w:p>
    <w:p>
      <w:pPr>
        <w:pStyle w:val="SmallMeta"/>
      </w:pPr>
      <w:r>
        <w:t>원문</w:t>
      </w:r>
    </w:p>
    <w:p>
      <w:pPr>
        <w:pStyle w:val="SourceText"/>
      </w:pPr>
      <w:r>
        <w:t>是則不壞不一而明不異 又此中不一 是上分相門 此中不異 是此該攝門也 第二該攝中 前明一三差別之相 約相雖爾 若約法體 則於圓敎中 統攝無遺 欲現此義故次來也 淸凉疏云 其猶百川不攝大海 大海必攝百川 雖攝百川 同一鹹味故隨一滴逈異百川 前之四敎 不攝於圓 圓必攝四 雖攝於四 圓以貫之 故十善五戒 亦圓敎攝 尙非三四 況初二耶已上 此中亦爾 約體攝法 則下之四敎 悉是圓敎 名爲該攝 攝三之圓 還與三別 名爲分相也</w:t>
      </w:r>
    </w:p>
    <w:p>
      <w:pPr>
        <w:pStyle w:val="SmallMeta"/>
      </w:pPr>
      <w:r>
        <w:t>한국어 직역</w:t>
      </w:r>
    </w:p>
    <w:p>
      <w:pPr>
        <w:pStyle w:val="TranslationText"/>
      </w:pPr>
      <w:r>
        <w:t>그러므로 ‘하나가 아님’을 무너뜨리지 않으면서 다르지 않음을 밝힌다. 또 여기의 ‘하나가 아님’은 위의 분상문이고, 여기의 ‘다르지 않음’은 이 해당문이다. 둘째 해당에서는 앞서 일승과 삼승이 차별되는 상을 밝혔으나, 상을 기준으로 하면 그러하더라도 법체를 기준으로 하면 원교 가운데 모든 것을 남김없이 통섭한다. 이 뜻을 드러내려 다음에 온다. 청량의 소에서 말한다. “마치 백천이 큰 바다를 포섭하지 못하지만 큰 바다는 반드시 백천을 포섭하는 것과 같다. 비록 백천을 포섭해도 같은 한 짠맛이므로 한 방울도 백천과 완전히 다르다. 앞의 사교는 원교를 포섭하지 못하지만 원교는 반드시 사교를 포섭한다. 비록 사교를 포섭해도 원교가 그것을 관통하므로 십선과 오계도 또한 원교에 포섭된다. 오히려 삼·사교도 아닌데 하물며 초·이교이겠는가.”라고 하였다. 여기 또한 그러하다. 체가 법을 포섭한다는 점에서는 아래 사교가 모두 원교이므로 ‘해당’이라 하고, 삼승을 포섭하는 원교가 다시 삼승과 다르므로 ‘분상’이라 한다.</w:t>
      </w:r>
    </w:p>
    <w:p>
      <w:pPr>
        <w:pStyle w:val="SmallMeta"/>
      </w:pPr>
      <w:r>
        <w:t>[저본 위치: 卷一 第二五張]</w:t>
      </w:r>
    </w:p>
    <w:p>
      <w:pPr>
        <w:pStyle w:val="SmallMeta"/>
      </w:pPr>
      <w:r>
        <w:t>원문</w:t>
      </w:r>
    </w:p>
    <w:p>
      <w:pPr>
        <w:pStyle w:val="SourceText"/>
      </w:pPr>
      <w:r>
        <w:t>問何故 分相十門 皆引聖敎該攝則無耶 答分相者 對法相人 令別一三故 須引敎決彼疑也 此該攝中 直約法體 以明該攝故不引也 此中三 初標次嘖 後廣釋 標中問本來悉是彼一乘法者 何一乘耶</w:t>
      </w:r>
    </w:p>
    <w:p>
      <w:pPr>
        <w:pStyle w:val="SmallMeta"/>
      </w:pPr>
      <w:r>
        <w:t>한국어 직역</w:t>
      </w:r>
    </w:p>
    <w:p>
      <w:pPr>
        <w:pStyle w:val="TranslationText"/>
      </w:pPr>
      <w:r>
        <w:t>묻는다. 어찌하여 분상의 열 문은 모두 성교를 인용하는데 해당은 그렇지 않은가? 답한다. 분상은 법상인에 상대하여 일승과 삼승을 구별하게 하는 것이므로 반드시 교를 인용하여 그 의심을 판정해야 한다. 이 해당에서는 곧바로 법체를 기준으로 해당을 밝히므로 인용하지 않는다. 이 가운데 셋이 있으니, 처음은 표방하고 다음은 따져 묻고 뒤에는 널리 해석한다. 표방 가운데 묻는다. “본래 모두 저 일승법이다.”라는 ‘일승’은 어떤 일승인가?</w:t>
      </w:r>
    </w:p>
    <w:p>
      <w:pPr>
        <w:pStyle w:val="SmallMeta"/>
      </w:pPr>
      <w:r>
        <w:t>[저본 위치: 卷一 第二五張]</w:t>
      </w:r>
    </w:p>
    <w:p>
      <w:pPr>
        <w:pStyle w:val="SmallMeta"/>
      </w:pPr>
      <w:r>
        <w:t>원문</w:t>
      </w:r>
    </w:p>
    <w:p>
      <w:pPr>
        <w:pStyle w:val="SourceText"/>
      </w:pPr>
      <w:r>
        <w:t>答一云 同敎一乘 今釋別敎也 謂前明三乘以外 別有別敎一乘 望前一乘云 彼一乘故知爾也 二嘖中 何故前云三外有一 故一三差別 至此則云一切三乘等法 本來悉是彼一乘法耶 如是徵也</w:t>
      </w:r>
    </w:p>
    <w:p>
      <w:pPr>
        <w:pStyle w:val="SmallMeta"/>
      </w:pPr>
      <w:r>
        <w:t>한국어 직역</w:t>
      </w:r>
    </w:p>
    <w:p>
      <w:pPr>
        <w:pStyle w:val="TranslationText"/>
      </w:pPr>
      <w:r>
        <w:t>답한다. 어떤 이는 동교일승이라고 한다. 지금 해석하건대 별교이다. 앞에서 삼승 밖에 따로 별교일승이 있음을 밝혔고 그 앞의 일승을 가리켜 ‘저 일승’이라고 했으므로 그러함을 알 수 있다. 둘째 따져 묻는 가운데, 어찌하여 앞에서는 삼승 밖에 일이 있다고 하여 일승과 삼승이 다르다고 하고 여기에서는 모든 삼승 등의 법이 본래 모두 저 일승법이라고 하는가? 이와 같이 따져 묻는다.</w:t>
      </w:r>
    </w:p>
    <w:p>
      <w:pPr>
        <w:pStyle w:val="SmallMeta"/>
      </w:pPr>
      <w:r>
        <w:t>[저본 위치: 卷一 第二五張]</w:t>
      </w:r>
    </w:p>
    <w:p>
      <w:pPr>
        <w:pStyle w:val="SmallMeta"/>
      </w:pPr>
      <w:r>
        <w:t>원문</w:t>
      </w:r>
    </w:p>
    <w:p>
      <w:pPr>
        <w:pStyle w:val="SourceText"/>
      </w:pPr>
      <w:r>
        <w:t>答中三乘望一乘 有二門故 謂不異不一者 以三乘望一乘 有不異不一 前約不一義 明一三之別 此約不異義 故云三乘卽是彼一乘也 是故不異之義 是該攝故 此中正論不異 而於嘖中 擧分相義作問 是故答中 并擧不一耳 此中三 一開數列名 二初不下 正釋二門 三又此下 分配二門 二釋中二 先不異 後二不下 不一 不異中二先開釋二門 二問若下</w:t>
      </w:r>
    </w:p>
    <w:p>
      <w:pPr>
        <w:pStyle w:val="SmallMeta"/>
      </w:pPr>
      <w:r>
        <w:t>한국어 직역</w:t>
      </w:r>
    </w:p>
    <w:p>
      <w:pPr>
        <w:pStyle w:val="TranslationText"/>
      </w:pPr>
      <w:r>
        <w:t>답에서 “삼승을 일승에 비추면 두 문이 있으니 다르지 않음과 하나가 아님이다.”라고 한 것은 삼승을 일승에 비추어 다르지 않음과 하나가 아님이 있다는 뜻이다. 앞에서는 하나가 아님을 기준으로 일승과 삼승의 차이를 밝혔고, 여기서는 다르지 않음을 기준으로 하므로 “삼승이 곧 저 일승”이라고 한다. 그러므로 다르지 않음의 뜻이 해당이다. 이 가운데는 바로 다르지 않음을 논하지만, 따져 묻는 데서는 분상의 뜻을 들어 질문하므로 답에서 하나가 아님도 아울러 든 것이다. 이 가운데 셋이 있다. 첫째 수를 열고 이름을 열거하며, 둘째 ‘첫째 다르지 않음’ 이하는 두 문을 바로 해석하고, 셋째 ‘또 여기’ 이하는 두 문을 분배한다. 둘째 해석 가운데 둘이 있으니, 먼저 다르지 않음이고 뒤의 ‘둘째 하나가 아님’ 이하는 하나가 아님이다. 다르지 않음 가운데 둘이 있으니 먼저 두 문을 열어 해석하고, 둘째 ‘묻는다, 만약’ 이하는</w:t>
      </w:r>
    </w:p>
    <w:p>
      <w:pPr>
        <w:pStyle w:val="SmallMeta"/>
      </w:pPr>
      <w:r>
        <w:t>[저본 위치: 卷一 第二五張]</w:t>
      </w:r>
    </w:p>
    <w:p>
      <w:pPr>
        <w:pStyle w:val="SmallMeta"/>
      </w:pPr>
      <w:r>
        <w:t>원문</w:t>
      </w:r>
    </w:p>
    <w:p>
      <w:pPr>
        <w:pStyle w:val="SourceText"/>
      </w:pPr>
      <w:r>
        <w:t>問答除疑初中問不異之二門 並該攝耶 答正以三卽一句 爲該攝 然是語對故 并論一卽三耳 謂前標云一切三乘 本來悉是彼一乘故爾也</w:t>
      </w:r>
    </w:p>
    <w:p>
      <w:pPr>
        <w:pStyle w:val="SmallMeta"/>
      </w:pPr>
      <w:r>
        <w:t>한국어 직역</w:t>
      </w:r>
    </w:p>
    <w:p>
      <w:pPr>
        <w:pStyle w:val="TranslationText"/>
      </w:pPr>
      <w:r>
        <w:t>문답으로 의심을 제거한다. 처음에서 묻는다. 다르지 않음의 두 문은 모두 해당인가? 답한다. 바로 ‘삼이 곧 일’ 한 구절을 해당으로 삼지만 말이 서로 짝을 이루므로 ‘일이 곧 삼’도 함께 논했을 뿐이다. 앞의 표방에서 “모든 삼승이 본래 모두 저 일승이다.”라고 했기 때문에 그러하다.</w:t>
      </w:r>
    </w:p>
    <w:p>
      <w:pPr>
        <w:pStyle w:val="SmallMeta"/>
      </w:pPr>
      <w:r>
        <w:t>[저본 위치: 卷一 第二五張]</w:t>
      </w:r>
    </w:p>
    <w:p>
      <w:pPr>
        <w:pStyle w:val="SmallMeta"/>
      </w:pPr>
      <w:r>
        <w:t>원문</w:t>
      </w:r>
    </w:p>
    <w:p>
      <w:pPr>
        <w:pStyle w:val="SourceText"/>
      </w:pPr>
      <w:r>
        <w:t>問答中 隱現四句反上思之者 准前存壞作四句 則應云 問若據後門一卽三者 未知彼一爲現爲隱 若現 如何唯三 若隱 彼一乘機更依何法而得進修</w:t>
      </w:r>
    </w:p>
    <w:p>
      <w:pPr>
        <w:pStyle w:val="SmallMeta"/>
      </w:pPr>
      <w:r>
        <w:t>한국어 직역</w:t>
      </w:r>
    </w:p>
    <w:p>
      <w:pPr>
        <w:pStyle w:val="TranslationText"/>
      </w:pPr>
      <w:r>
        <w:t>문답 가운데 “은현 네 구를 위의 것과 반대로 생각하라.”는 것은 앞의 존괴에 준하여 네 구를 만들면 다음과 같다는 뜻이다. 묻는다. 뒤 문 ‘일이 곧 삼’에 의한다면 저 일은 드러나는가 숨는가? 만약 드러난다면 어찌 오직 삼이고, 만약 숨는다면 저 일승의 근기는 다시 어떤 법에 의지하여 나아가 닦는가?</w:t>
      </w:r>
    </w:p>
    <w:p>
      <w:pPr>
        <w:pStyle w:val="SmallMeta"/>
      </w:pPr>
      <w:r>
        <w:t>[저본 위치: 卷一 第二五張]</w:t>
      </w:r>
    </w:p>
    <w:p>
      <w:pPr>
        <w:pStyle w:val="SmallMeta"/>
      </w:pPr>
      <w:r>
        <w:t>원문</w:t>
      </w:r>
    </w:p>
    <w:p>
      <w:pPr>
        <w:pStyle w:val="SourceText"/>
      </w:pPr>
      <w:r>
        <w:t>答有四句 一由卽三 故不待隱 二由卽三 故不碍現 三由卽三 故無不隱 四由卽三 故無可現 由初二義 故一乘機 得有所依 由後二義 故三乘機 得有所依 又三乘依一乘成也 並得也 由四句俱卽三故是故唯有三乘</w:t>
      </w:r>
    </w:p>
    <w:p>
      <w:pPr>
        <w:pStyle w:val="SmallMeta"/>
      </w:pPr>
      <w:r>
        <w:t>한국어 직역</w:t>
      </w:r>
    </w:p>
    <w:p>
      <w:pPr>
        <w:pStyle w:val="TranslationText"/>
      </w:pPr>
      <w:r>
        <w:t>답한다. 네 구가 있다. 첫째, 곧 삼이므로 굳이 숨길 필요가 없다. 둘째, 곧 삼이므로 드러남을 방해하지 않는다. 셋째, 곧 삼이므로 숨지 않음이 없다. 넷째, 곧 삼이므로 드러낼 만한 것이 없다. 처음 두 뜻으로 일승의 근기가 의지할 바를 얻고, 뒤 두 뜻으로 삼승의 근기가 의지할 바를 얻는다. 또 삼승은 일승에 의지하여 이루어진다. 모두 성립한다. 네 구가 모두 곧 삼이므로 오직 삼승만 있고 다시</w:t>
      </w:r>
    </w:p>
    <w:p>
      <w:pPr>
        <w:pStyle w:val="SmallMeta"/>
      </w:pPr>
      <w:r>
        <w:t>[저본 위치: 卷一 第二六張]</w:t>
      </w:r>
    </w:p>
    <w:p>
      <w:pPr>
        <w:pStyle w:val="SmallMeta"/>
      </w:pPr>
      <w:r>
        <w:t>원문</w:t>
      </w:r>
    </w:p>
    <w:p>
      <w:pPr>
        <w:pStyle w:val="SourceText"/>
      </w:pPr>
      <w:r>
        <w:t>更無餘也 此如下同敎中辨者 該攝是別敎 何故指同敎耶 答一云 唯約隱現四句指也 一云通約存壞隱現二重四句指也</w:t>
      </w:r>
    </w:p>
    <w:p>
      <w:pPr>
        <w:pStyle w:val="SmallMeta"/>
      </w:pPr>
      <w:r>
        <w:t>한국어 직역</w:t>
      </w:r>
    </w:p>
    <w:p>
      <w:pPr>
        <w:pStyle w:val="TranslationText"/>
      </w:pPr>
      <w:r>
        <w:t>다른 것이 없다. “이는 아래 동교 가운데서 분별한다.”고 하였는데 해당은 별교이다. 어찌하여 동교를 가리키는가? 답한다. 어떤 이는 오직 은현 네 구만을 가리킨다고 한다. 어떤 이는 존괴·은현 두 겹의 네 구 전체를 가리킨다고 한다.</w:t>
      </w:r>
    </w:p>
    <w:p>
      <w:pPr>
        <w:pStyle w:val="SmallMeta"/>
      </w:pPr>
      <w:r>
        <w:t>[저본 위치: 卷一 第二六張]</w:t>
      </w:r>
    </w:p>
    <w:p>
      <w:pPr>
        <w:pStyle w:val="SmallMeta"/>
      </w:pPr>
      <w:r>
        <w:t>원문</w:t>
      </w:r>
    </w:p>
    <w:p>
      <w:pPr>
        <w:pStyle w:val="SourceText"/>
      </w:pPr>
      <w:r>
        <w:t>今釋後說爲正 謂一卽三三卽一之軌 同於融本末中泯權歸實 攬實成權故指耳 非謂該攝是同敎也 二不一中 不壞不一而明不異者 擧不一現不異也 是故分相之該攝 該攝之分相也 二分配二門中</w:t>
      </w:r>
    </w:p>
    <w:p>
      <w:pPr>
        <w:pStyle w:val="SmallMeta"/>
      </w:pPr>
      <w:r>
        <w:t>한국어 직역</w:t>
      </w:r>
    </w:p>
    <w:p>
      <w:pPr>
        <w:pStyle w:val="TranslationText"/>
      </w:pPr>
      <w:r>
        <w:t>지금 해석하건대 뒤의 설을 정설로 삼는다. 즉 ‘일이 곧 삼, 삼이 곧 일’의 규범이 「융본말」 가운데 권을 없애 실로 돌리고 실을 거두어 권을 이루는 것과 같으므로 가리킨 것이다. 해당이 동교라는 뜻은 아니다. 둘째 하나가 아님 가운데 “하나가 아님을 무너뜨리지 않으면서 다르지 않음을 밝힌다.”는 것은 하나가 아님을 들어 다르지 않음을 드러낸 것이다. 그러므로 분상의 해당이고 해당의 분상이다. 둘째 두 문을 분배하는 가운데,</w:t>
      </w:r>
    </w:p>
    <w:p>
      <w:pPr>
        <w:pStyle w:val="SmallMeta"/>
      </w:pPr>
      <w:r>
        <w:t>[저본 위치: 卷一 第二六張]</w:t>
      </w:r>
    </w:p>
    <w:p>
      <w:pPr>
        <w:pStyle w:val="SmallMeta"/>
      </w:pPr>
      <w:r>
        <w:t>원문</w:t>
      </w:r>
    </w:p>
    <w:p>
      <w:pPr>
        <w:pStyle w:val="SourceText"/>
      </w:pPr>
      <w:r>
        <w:t>問若前來不一是分相 不異是該攝者 何言又耶 答前則直論不一不異 而不分配分相該攝 故此合結耳 二同敎者 於 1)中二 初分諸乘 後融本末</w:t>
      </w:r>
    </w:p>
    <w:p>
      <w:pPr>
        <w:pStyle w:val="SmallMeta"/>
      </w:pPr>
      <w:r>
        <w:t>한국어 직역</w:t>
      </w:r>
    </w:p>
    <w:p>
      <w:pPr>
        <w:pStyle w:val="TranslationText"/>
      </w:pPr>
      <w:r>
        <w:t>묻는다. 앞서부터 하나가 아님은 분상이고 다르지 않음은 해당이었다면 어찌 ‘또’라고 말하는가? 답한다. 앞에서는 곧바로 하나가 아님과 다르지 않음을 논했을 뿐 분상과 해당에 분배하지 않았으므로 여기에서 합하여 맺은 것일 뿐이다. 둘째 동교이다. 이1) 가운데 둘이 있으니, 먼저 여러 승을 나누고 뒤에 본말을 융합한다.</w:t>
      </w:r>
    </w:p>
    <w:p>
      <w:pPr>
        <w:pStyle w:val="SmallMeta"/>
      </w:pPr>
      <w:r>
        <w:t>교감주</w:t>
      </w:r>
    </w:p>
    <w:p>
      <w:pPr>
        <w:pStyle w:val="EditorialNote"/>
      </w:pPr>
      <w:r>
        <w:rPr>
          <w:b/>
        </w:rPr>
        <w:t>[교감] KABC: 「中」下有「有」{乙}。</w:t>
        <w:br/>
      </w:r>
      <w:r>
        <w:t>교감 내용 번역: 乙본에는 ‘中’ 아래에 ‘有’가 더 있다.</w:t>
        <w:br/>
      </w:r>
      <w:r>
        <w:t>저본 독법: 中</w:t>
        <w:br/>
      </w:r>
      <w:r>
        <w:t>저본 적용 문장/구절: 二同敎者 於 1)中二 初分諸乘 後融本末</w:t>
        <w:br/>
      </w:r>
      <w:r>
        <w:t>저본 기준 번역: 둘째 동교이다. 이1) 가운데 둘이 있으니, 먼저 여러 승을 나누고 뒤에 본말을 융합한다.</w:t>
        <w:br/>
      </w:r>
      <w:r>
        <w:t>이문·추정 독법: 中有</w:t>
        <w:br/>
      </w:r>
      <w:r>
        <w:t>이문 적용 문장/구절: 二同敎者 於 1)中有二 初分諸乘 後融本末</w:t>
        <w:br/>
      </w:r>
      <w:r>
        <w:t>이문 기준 번역: 乙본에는 ‘中’ 아래에 ‘有’가 더 있다. 보입된 어구를 포함하여 읽으며, 나머지 문맥은 저본 번역과 같다. 저본 번역: 둘째 동교이다. 이1) 가운데 둘이 있으니, 먼저 여러 승을 나누고 뒤에 본말을 융합한다.</w:t>
        <w:br/>
      </w:r>
      <w:r>
        <w:t>의미·문법·교학적 차이: 해당 이문을 실제 연결 U의 문맥에 적용하면 어휘·구문이 달라질 수 있으며, 저본 독법을 기본 번역으로 유지한다.</w:t>
        <w:br/>
      </w:r>
      <w:r>
        <w:t>보충 의미 차이: 乙에서는 ‘有’가 보입되어 저본보다 어구가 확장된다.</w:t>
      </w:r>
    </w:p>
    <w:p>
      <w:pPr>
        <w:pStyle w:val="SmallMeta"/>
      </w:pPr>
      <w:r>
        <w:t>[저본 위치: 卷一 第二六張]</w:t>
      </w:r>
    </w:p>
    <w:p>
      <w:pPr>
        <w:pStyle w:val="SmallMeta"/>
      </w:pPr>
      <w:r>
        <w:t>원문</w:t>
      </w:r>
    </w:p>
    <w:p>
      <w:pPr>
        <w:pStyle w:val="SourceText"/>
      </w:pPr>
      <w:r>
        <w:t>初中有六重 一明一乘 於中有七初約法相交參以明一乘 謂如三乘中亦有說因陀羅 2)網及微細等 3)事而主伴不具 或亦說華藏世界而不說十等 或一乘中亦有三乘法相等 謂如十眼中 4)亦有五眼 十通中亦有六通等</w:t>
      </w:r>
    </w:p>
    <w:p>
      <w:pPr>
        <w:pStyle w:val="SmallMeta"/>
      </w:pPr>
      <w:r>
        <w:t>한국어 직역</w:t>
      </w:r>
    </w:p>
    <w:p>
      <w:pPr>
        <w:pStyle w:val="TranslationText"/>
      </w:pPr>
      <w:r>
        <w:t>처음 가운데 여섯 겹이 있다. 첫째 일승을 밝히는 데 일곱이 있다. 먼저 법상이 서로 섞이는 것을 기준으로 일승을 밝힌다. 예컨대 삼승 가운데에도 인다라2)망과 미세 등의 3)일을 설하지만 주반이 구족하지 못하고, 또는 화장세계를 설하더라도 십 등의 법을 설하지 않는다. 또는 일승 가운데에도 삼승의 법상이 있으니, 예컨대 십안 가운데 4)오안이 있고 십통 가운데 육통이 있는 것과 같다.</w:t>
      </w:r>
    </w:p>
    <w:p>
      <w:pPr>
        <w:pStyle w:val="SmallMeta"/>
      </w:pPr>
      <w:r>
        <w:t>교감주</w:t>
      </w:r>
    </w:p>
    <w:p>
      <w:pPr>
        <w:pStyle w:val="EditorialNote"/>
      </w:pPr>
      <w:r>
        <w:rPr>
          <w:b/>
        </w:rPr>
        <w:t>[교감] KABC: 「網及」無有{乙}。</w:t>
        <w:br/>
      </w:r>
      <w:r>
        <w:t>교감 내용 번역: 乙본에는 저본의 ‘網及’가 없다.</w:t>
        <w:br/>
      </w:r>
      <w:r>
        <w:t>저본 독법: 網及</w:t>
        <w:br/>
      </w:r>
      <w:r>
        <w:t>저본 적용 문장/구절: 初中有六重 一明一乘 於中有七初約法相交參以明一乘 謂如三乘中亦有說因陀羅 2)網及微細等 3)事而主伴不具 或亦說華藏世界而不說十等 或一乘中亦有三乘法相等 謂如十眼中 4)亦有五眼 十通中亦有六通等</w:t>
        <w:br/>
      </w:r>
      <w:r>
        <w:t>저본 기준 번역: 처음 가운데 여섯 겹이 있다. 첫째 일승을 밝히는 데 일곱이 있다. 먼저 법상이 서로 섞이는 것을 기준으로 일승을 밝힌다. 예컨대 삼승 가운데에도 인다라2)망과 미세 등의 3)일을 설하지만 주반이 구족하지 못하고, 또는 화장세계를 설하더라도 십 등의 법을 설하지 않는다. 또는 일승 가운데에도 삼승의 법상이 있으니, 예컨대 십안 가운데 4)오안이 있고 십통 가운데 육통이 있는 것과 같다.</w:t>
        <w:br/>
      </w:r>
      <w:r>
        <w:t>이문·추정 독법: 삭제</w:t>
        <w:br/>
      </w:r>
      <w:r>
        <w:t>이문 적용 문장/구절: 初中有六重 一明一乘 於中有七初約法相交參以明一乘 謂如三乘中亦有說因陀羅 2)微細等 3)事而主伴不具 或亦說華藏世界而不說十等 或一乘中亦有三乘法相等 謂如十眼中 4)亦有五眼 十通中亦有六通等</w:t>
        <w:br/>
      </w:r>
      <w:r>
        <w:t>이문 기준 번역: 乙본에는 저본의 ‘網及’가 없다. 삭제된 부분을 제외한 나머지 문맥은 저본 번역과 동일하게 읽는다. 저본 번역: 처음 가운데 여섯 겹이 있다. 첫째 일승을 밝히는 데 일곱이 있다. 먼저 법상이 서로 섞이는 것을 기준으로 일승을 밝힌다. 예컨대 삼승 가운데에도 인다라2)망과 미세 등의 3)일을 설하지만 주반이 구족하지 못하고, 또는 화장세계를 설하더라도 십 등의 법을 설하지 않는다. 또는 일승 가운데에도 삼승의 법상이 있으니, 예컨대 십안 가운데 4)오안이 있고 십통 가운데 육통이 있는 것과 같다.</w:t>
        <w:br/>
      </w:r>
      <w:r>
        <w:t>의미·문법·교학적 차이: 해당 이문을 실제 연결 U의 문맥에 적용하면 어휘·구문이 달라질 수 있으며, 저본 독법을 기본 번역으로 유지한다.</w:t>
        <w:br/>
      </w:r>
      <w:r>
        <w:t>보충 의미 차이: 乙에서는 저본의 ‘網及’를 삭제하므로 해당 어구의 수식·연결 또는 문장 성분이 줄어든다.</w:t>
      </w:r>
    </w:p>
    <w:p>
      <w:pPr>
        <w:pStyle w:val="EditorialNote"/>
      </w:pPr>
      <w:r>
        <w:rPr>
          <w:b/>
        </w:rPr>
        <w:t>[교감] KABC: 「事」無有{乙}。</w:t>
        <w:br/>
      </w:r>
      <w:r>
        <w:t>교감 내용 번역: 乙본에는 저본의 ‘事’가 없다.</w:t>
        <w:br/>
      </w:r>
      <w:r>
        <w:t>저본 독법: 事</w:t>
        <w:br/>
      </w:r>
      <w:r>
        <w:t>저본 적용 문장/구절: 初中有六重 一明一乘 於中有七初約法相交參以明一乘 謂如三乘中亦有說因陀羅 2)網及微細等 3)事而主伴不具 或亦說華藏世界而不說十等 或一乘中亦有三乘法相等 謂如十眼中 4)亦有五眼 十通中亦有六通等</w:t>
        <w:br/>
      </w:r>
      <w:r>
        <w:t>저본 기준 번역: 처음 가운데 여섯 겹이 있다. 첫째 일승을 밝히는 데 일곱이 있다. 먼저 법상이 서로 섞이는 것을 기준으로 일승을 밝힌다. 예컨대 삼승 가운데에도 인다라2)망과 미세 등의 3)일을 설하지만 주반이 구족하지 못하고, 또는 화장세계를 설하더라도 십 등의 법을 설하지 않는다. 또는 일승 가운데에도 삼승의 법상이 있으니, 예컨대 십안 가운데 4)오안이 있고 십통 가운데 육통이 있는 것과 같다.</w:t>
        <w:br/>
      </w:r>
      <w:r>
        <w:t>이문·추정 독법: 삭제</w:t>
        <w:br/>
      </w:r>
      <w:r>
        <w:t>이문 적용 문장/구절: 初中有六重 一明一乘 於中有七初約法相交參以明一乘 謂如三乘中亦有說因陀羅 2)網及微細等 3)而主伴不具 或亦說華藏世界而不說十等 或一乘中亦有三乘法相等 謂如十眼中 4)亦有五眼 十通中亦有六通等</w:t>
        <w:br/>
      </w:r>
      <w:r>
        <w:t>이문 기준 번역: 乙본에는 저본의 ‘事’가 없다. 삭제된 부분을 제외한 나머지 문맥은 저본 번역과 동일하게 읽는다. 저본 번역: 처음 가운데 여섯 겹이 있다. 첫째 일승을 밝히는 데 일곱이 있다. 먼저 법상이 서로 섞이는 것을 기준으로 일승을 밝힌다. 예컨대 삼승 가운데에도 인다라2)망과 미세 등의 3)일을 설하지만 주반이 구족하지 못하고, 또는 화장세계를 설하더라도 십 등의 법을 설하지 않는다. 또는 일승 가운데에도 삼승의 법상이 있으니, 예컨대 십안 가운데 4)오안이 있고 십통 가운데 육통이 있는 것과 같다.</w:t>
        <w:br/>
      </w:r>
      <w:r>
        <w:t>의미·문법·교학적 차이: 해당 이문을 실제 연결 U의 문맥에 적용하면 어휘·구문이 달라질 수 있으며, 저본 독법을 기본 번역으로 유지한다.</w:t>
        <w:br/>
      </w:r>
      <w:r>
        <w:t>보충 의미 차이: 乙에서는 저본의 ‘事’를 삭제하므로 해당 어구의 수식·연결 또는 문장 성분이 줄어든다.</w:t>
      </w:r>
    </w:p>
    <w:p>
      <w:pPr>
        <w:pStyle w:val="EditorialNote"/>
      </w:pPr>
      <w:r>
        <w:rPr>
          <w:b/>
        </w:rPr>
        <w:t>[교감] KABC: 「亦」下有「具」{乙}。</w:t>
        <w:br/>
      </w:r>
      <w:r>
        <w:t>교감 내용 번역: 乙본에는 ‘亦’ 아래에 ‘具’가 더 있다.</w:t>
        <w:br/>
      </w:r>
      <w:r>
        <w:t>저본 독법: 亦</w:t>
        <w:br/>
      </w:r>
      <w:r>
        <w:t>저본 적용 문장/구절: 初中有六重 一明一乘 於中有七初約法相交參以明一乘 謂如三乘中亦有說因陀羅 2)網及微細等 3)事而主伴不具 或亦說華藏世界而不說十等 或一乘中亦有三乘法相等 謂如十眼中 4)亦有五眼 十通中亦有六通等</w:t>
        <w:br/>
      </w:r>
      <w:r>
        <w:t>저본 기준 번역: 처음 가운데 여섯 겹이 있다. 첫째 일승을 밝히는 데 일곱이 있다. 먼저 법상이 서로 섞이는 것을 기준으로 일승을 밝힌다. 예컨대 삼승 가운데에도 인다라2)망과 미세 등의 3)일을 설하지만 주반이 구족하지 못하고, 또는 화장세계를 설하더라도 십 등의 법을 설하지 않는다. 또는 일승 가운데에도 삼승의 법상이 있으니, 예컨대 십안 가운데 4)오안이 있고 십통 가운데 육통이 있는 것과 같다.</w:t>
        <w:br/>
      </w:r>
      <w:r>
        <w:t>이문·추정 독법: 亦具</w:t>
        <w:br/>
      </w:r>
      <w:r>
        <w:t>이문 적용 문장/구절: 初中有六重 一明一乘 於中有七初約法相交參以明一乘 謂如三乘中亦具有說因陀羅 2)網及微細等 3)事而主伴不具 或亦說華藏世界而不說十等 或一乘中亦有三乘法相等 謂如十眼中 4)亦有五眼 十通中亦有六通等</w:t>
        <w:br/>
      </w:r>
      <w:r>
        <w:t>이문 기준 번역: 乙본에는 ‘亦’ 아래에 ‘具’가 더 있다. 보입된 어구를 포함하여 읽으며, 나머지 문맥은 저본 번역과 같다. 저본 번역: 처음 가운데 여섯 겹이 있다. 첫째 일승을 밝히는 데 일곱이 있다. 먼저 법상이 서로 섞이는 것을 기준으로 일승을 밝힌다. 예컨대 삼승 가운데에도 인다라2)망과 미세 등의 3)일을 설하지만 주반이 구족하지 못하고, 또는 화장세계를 설하더라도 십 등의 법을 설하지 않는다. 또는 일승 가운데에도 삼승의 법상이 있으니, 예컨대 십안 가운데 4)오안이 있고 십통 가운데 육통이 있는 것과 같다.</w:t>
        <w:br/>
      </w:r>
      <w:r>
        <w:t>의미·문법·교학적 차이: 해당 이문을 실제 연결 U의 문맥에 적용하면 어휘·구문이 달라질 수 있으며, 저본 독법을 기본 번역으로 유지한다.</w:t>
        <w:br/>
      </w:r>
      <w:r>
        <w:t>보충 의미 차이: 乙에서는 ‘具’가 보입되어 저본보다 어구가 확장된다.</w:t>
      </w:r>
    </w:p>
    <w:p>
      <w:pPr>
        <w:pStyle w:val="SmallMeta"/>
      </w:pPr>
      <w:r>
        <w:t>[저본 위치: 卷一 第二六張]</w:t>
      </w:r>
    </w:p>
    <w:p>
      <w:pPr>
        <w:pStyle w:val="SmallMeta"/>
      </w:pPr>
      <w:r>
        <w:t>원문</w:t>
      </w:r>
    </w:p>
    <w:p>
      <w:pPr>
        <w:pStyle w:val="SourceText"/>
      </w:pPr>
      <w:r>
        <w:t>而義理皆別 此 5)則一乘垂於三乘 三乘參 6)于一 7)乘 是則兩宗交接連綴 引 8)攝成根欲性 令入別敎一乘故也</w:t>
      </w:r>
    </w:p>
    <w:p>
      <w:pPr>
        <w:pStyle w:val="SmallMeta"/>
      </w:pPr>
      <w:r>
        <w:t>한국어 직역</w:t>
      </w:r>
    </w:p>
    <w:p>
      <w:pPr>
        <w:pStyle w:val="TranslationText"/>
      </w:pPr>
      <w:r>
        <w:t>그러나 의리는 모두 다르다. 이것5)은 일승이 삼승에 드리우는 것이다. 삼승이 일6)승에 참여7)한다. 이렇게 두 종이 서로 접하고 이어져 근욕성을 끌어8)들여 이루어 별교일승에 들어가게 하기 때문이다.</w:t>
      </w:r>
    </w:p>
    <w:p>
      <w:pPr>
        <w:pStyle w:val="SmallMeta"/>
      </w:pPr>
      <w:r>
        <w:t>교감주</w:t>
      </w:r>
    </w:p>
    <w:p>
      <w:pPr>
        <w:pStyle w:val="EditorialNote"/>
      </w:pPr>
      <w:r>
        <w:rPr>
          <w:b/>
        </w:rPr>
        <w:t>[교감] KABC: 「則」作「卽」{乙}次同。</w:t>
        <w:br/>
      </w:r>
      <w:r>
        <w:t>교감 내용 번역: 乙본에서는 저본의 ‘則’를 ‘卽’로 쓴다.</w:t>
        <w:br/>
      </w:r>
      <w:r>
        <w:t>저본 독법: 則</w:t>
        <w:br/>
      </w:r>
      <w:r>
        <w:t>저본 적용 문장/구절: 而義理皆別 此 5)則一乘垂於三乘</w:t>
        <w:br/>
      </w:r>
      <w:r>
        <w:t>저본 기준 번역: 그러나 의리는 모두 다르다. 이것5)은 일승이 삼승에 드리우는 것이다.</w:t>
        <w:br/>
      </w:r>
      <w:r>
        <w:t>이문·추정 독법: 卽</w:t>
        <w:br/>
      </w:r>
      <w:r>
        <w:t>이문 적용 문장/구절: 而義理皆別 此 5)卽一乘垂於三乘</w:t>
        <w:br/>
      </w:r>
      <w:r>
        <w:t>이문 기준 번역: 그러나 의리는 모두 다르다. 이것5)은 일승이 삼승에 드리우는 것이다.</w:t>
        <w:br/>
      </w:r>
      <w:r>
        <w:t>의미·문법·교학적 차이: 자형·표기 또는 통용자의 차이로 이 문맥의 한국어 의미는 실질적으로 달라지지 않는다.</w:t>
        <w:br/>
      </w:r>
      <w:r>
        <w:t>보충 의미 차이: 자형·통용자·표기 차이이므로 이 문맥의 한국어 번역에는 실질적인 차이가 없다.</w:t>
        <w:br/>
      </w:r>
      <w:r>
        <w:t>[번역상의 실질적인 차이 없음]</w:t>
      </w:r>
    </w:p>
    <w:p>
      <w:pPr>
        <w:pStyle w:val="EditorialNote"/>
      </w:pPr>
      <w:r>
        <w:rPr>
          <w:b/>
        </w:rPr>
        <w:t>[교감] KABC: 「于」作「於」{乙}。</w:t>
        <w:br/>
      </w:r>
      <w:r>
        <w:t>교감 내용 번역: 乙본에서는 저본의 ‘于’를 ‘於’로 쓴다.</w:t>
        <w:br/>
      </w:r>
      <w:r>
        <w:t>저본 독법: 于</w:t>
        <w:br/>
      </w:r>
      <w:r>
        <w:t>저본 적용 문장/구절: 三乘參 6)于一 7)乘 是則兩宗交接連綴 引 8)攝成根欲性 令入別敎一乘故也</w:t>
        <w:br/>
      </w:r>
      <w:r>
        <w:t>저본 기준 번역: 삼승이 일6)승에 참여7)한다. 이렇게 두 종이 서로 접하고 이어져 근욕성을 끌어8)들여 이루어 별교일승에 들어가게 하기 때문이다.</w:t>
        <w:br/>
      </w:r>
      <w:r>
        <w:t>이문·추정 독법: 於</w:t>
        <w:br/>
      </w:r>
      <w:r>
        <w:t>이문 적용 문장/구절: 三乘參 6)於一 7)乘 是則兩宗交接連綴 引 8)攝成根欲性 令入別敎一乘故也</w:t>
        <w:br/>
      </w:r>
      <w:r>
        <w:t>이문 기준 번역: 삼승이 일6)승에 참여7)한다. 이렇게 두 종이 서로 접하고 이어져 근욕성을 끌어8)들여 이루어 별교일승에 들어가게 하기 때문이다.</w:t>
        <w:br/>
      </w:r>
      <w:r>
        <w:t>의미·문법·교학적 차이: 자형·표기 또는 통용자의 차이로 이 문맥의 한국어 의미는 실질적으로 달라지지 않는다.</w:t>
        <w:br/>
      </w:r>
      <w:r>
        <w:t>보충 의미 차이: 자형·통용자·표기 차이이므로 이 문맥의 한국어 번역에는 실질적인 차이가 없다.</w:t>
        <w:br/>
      </w:r>
      <w:r>
        <w:t>[번역상의 실질적인 차이 없음]</w:t>
      </w:r>
    </w:p>
    <w:p>
      <w:pPr>
        <w:pStyle w:val="EditorialNote"/>
      </w:pPr>
      <w:r>
        <w:rPr>
          <w:b/>
        </w:rPr>
        <w:t>[교감] KABC: 「乘」無有{乙}次同。</w:t>
        <w:br/>
      </w:r>
      <w:r>
        <w:t>교감 내용 번역: 乙본에는 저본의 ‘乘’가 없다.</w:t>
        <w:br/>
      </w:r>
      <w:r>
        <w:t>저본 독법: 乘</w:t>
        <w:br/>
      </w:r>
      <w:r>
        <w:t>저본 적용 문장/구절: 三乘參 6)于一 7)乘 是則兩宗交接連綴 引 8)攝成根欲性 令入別敎一乘故也</w:t>
        <w:br/>
      </w:r>
      <w:r>
        <w:t>저본 기준 번역: 삼승이 일6)승에 참여7)한다. 이렇게 두 종이 서로 접하고 이어져 근욕성을 끌어8)들여 이루어 별교일승에 들어가게 하기 때문이다.</w:t>
        <w:br/>
      </w:r>
      <w:r>
        <w:t>이문·추정 독법: 삭제</w:t>
        <w:br/>
      </w:r>
      <w:r>
        <w:t>이문 적용 문장/구절: 三參 6)于一 7)乘 是則兩宗交接連綴 引 8)攝成根欲性 令入別敎一乘故也</w:t>
        <w:br/>
      </w:r>
      <w:r>
        <w:t>이문 기준 번역: 乙본에는 저본의 ‘乘’가 없다. 삭제된 부분을 제외한 나머지 문맥은 저본 번역과 동일하게 읽는다. 저본 번역: 삼승이 일6)승에 참여7)한다. 이렇게 두 종이 서로 접하고 이어져 근욕성을 끌어8)들여 이루어 별교일승에 들어가게 하기 때문이다.</w:t>
        <w:br/>
      </w:r>
      <w:r>
        <w:t>의미·문법·교학적 차이: 해당 이문을 실제 연결 U의 문맥에 적용하면 어휘·구문이 달라질 수 있으며, 저본 독법을 기본 번역으로 유지한다.</w:t>
        <w:br/>
      </w:r>
      <w:r>
        <w:t>보충 의미 차이: 乙에서는 저본의 ‘乘’를 삭제하므로 해당 어구의 수식·연결 또는 문장 성분이 줄어든다.</w:t>
      </w:r>
    </w:p>
    <w:p>
      <w:pPr>
        <w:pStyle w:val="EditorialNote"/>
      </w:pPr>
      <w:r>
        <w:rPr>
          <w:b/>
        </w:rPr>
        <w:t>[교감] KABC: 「攝」作「接」{乙}。</w:t>
        <w:br/>
      </w:r>
      <w:r>
        <w:t>교감 내용 번역: 乙본에서는 저본의 ‘攝’를 ‘接’로 쓴다.</w:t>
        <w:br/>
      </w:r>
      <w:r>
        <w:t>저본 독법: 攝</w:t>
        <w:br/>
      </w:r>
      <w:r>
        <w:t>저본 적용 문장/구절: 三乘參 6)于一 7)乘 是則兩宗交接連綴 引 8)攝成根欲性 令入別敎一乘故也</w:t>
        <w:br/>
      </w:r>
      <w:r>
        <w:t>저본 기준 번역: 삼승이 일6)승에 참여7)한다. 이렇게 두 종이 서로 접하고 이어져 근욕성을 끌어8)들여 이루어 별교일승에 들어가게 하기 때문이다.</w:t>
        <w:br/>
      </w:r>
      <w:r>
        <w:t>이문·추정 독법: 接</w:t>
        <w:br/>
      </w:r>
      <w:r>
        <w:t>이문 적용 문장/구절: 三乘參 6)于一 7)乘 是則兩宗交接連綴 引 8)接成根欲性 令入別敎一乘故也</w:t>
        <w:br/>
      </w:r>
      <w:r>
        <w:t>이문 기준 번역: 乙본에서는 저본의 ‘攝’를 ‘接’로 쓴다. 이문에서는 해당 부분을 ‘接’로 읽는다. 문장 전체의 저본 번역은 다음과 같다: 삼승이 일6)승에 참여7)한다. 이렇게 두 종이 서로 접하고 이어져 근욕성을 끌어8)들여 이루어 별교일승에 들어가게 하기 때문이다.</w:t>
        <w:br/>
      </w:r>
      <w:r>
        <w:t>의미·문법·교학적 차이: 해당 이문을 실제 연결 U의 문맥에 적용하면 어휘·구문이 달라질 수 있으며, 저본 독법을 기본 번역으로 유지한다.</w:t>
        <w:br/>
      </w:r>
      <w:r>
        <w:t>보충 의미 차이: 저본의 ‘攝’와 대안 독법 ‘接’가 달라 어휘 또는 구문 해석이 달라질 수 있다.</w:t>
      </w:r>
    </w:p>
    <w:p>
      <w:pPr>
        <w:pStyle w:val="SmallMeta"/>
      </w:pPr>
      <w:r>
        <w:t>[저본 위치: 卷一 第二六張]</w:t>
      </w:r>
    </w:p>
    <w:p>
      <w:pPr>
        <w:pStyle w:val="SmallMeta"/>
      </w:pPr>
      <w:r>
        <w:t>원문</w:t>
      </w:r>
    </w:p>
    <w:p>
      <w:pPr>
        <w:pStyle w:val="SourceText"/>
      </w:pPr>
      <w:r>
        <w:t>二約攝方便 謂彼三乘等法 總爲一乘方便故 皆名一乘 所 9)以經云 諸有所作 皆爲一大事故等 10)也</w:t>
      </w:r>
    </w:p>
    <w:p>
      <w:pPr>
        <w:pStyle w:val="SmallMeta"/>
      </w:pPr>
      <w:r>
        <w:t>한국어 직역</w:t>
      </w:r>
    </w:p>
    <w:p>
      <w:pPr>
        <w:pStyle w:val="TranslationText"/>
      </w:pPr>
      <w:r>
        <w:t>둘째 섭방편을 기준으로 한다. 저 삼승 등의 법은 모두 일승의 방편이 되므로 모두 일승이라 이름한다. 그9) 까닭에 경에서 “모든 행하는 바는 모두 하나의 큰일을 위한 것이다.”라고 한 것10)과 같다.</w:t>
      </w:r>
    </w:p>
    <w:p>
      <w:pPr>
        <w:pStyle w:val="SmallMeta"/>
      </w:pPr>
      <w:r>
        <w:t>교감주</w:t>
      </w:r>
    </w:p>
    <w:p>
      <w:pPr>
        <w:pStyle w:val="EditorialNote"/>
      </w:pPr>
      <w:r>
        <w:rPr>
          <w:b/>
        </w:rPr>
        <w:t>[교감] KABC: 「以」作「故」{乙}。</w:t>
        <w:br/>
      </w:r>
      <w:r>
        <w:t>교감 내용 번역: 乙본에서는 저본의 ‘以’를 ‘故’로 쓴다.</w:t>
        <w:br/>
      </w:r>
      <w:r>
        <w:t>저본 독법: 以</w:t>
        <w:br/>
      </w:r>
      <w:r>
        <w:t>저본 적용 문장/구절: 二約攝方便 謂彼三乘等法 總爲一乘方便故 皆名一乘 所 9)以經云 諸有所作 皆爲一大事故等 10)也</w:t>
        <w:br/>
      </w:r>
      <w:r>
        <w:t>저본 기준 번역: 둘째 섭방편을 기준으로 한다. 저 삼승 등의 법은 모두 일승의 방편이 되므로 모두 일승이라 이름한다. 그9) 까닭에 경에서 “모든 행하는 바는 모두 하나의 큰일을 위한 것이다.”라고 한 것10)과 같다.</w:t>
        <w:br/>
      </w:r>
      <w:r>
        <w:t>이문·추정 독법: 故</w:t>
        <w:br/>
      </w:r>
      <w:r>
        <w:t>이문 적용 문장/구절: 二約攝方便 謂彼三乘等法 總爲一乘方便故 皆名一乘 所 9)故經云 諸有所作 皆爲一大事故等 10)也</w:t>
        <w:br/>
      </w:r>
      <w:r>
        <w:t>이문 기준 번역: 乙본에서는 저본의 ‘以’를 ‘故’로 쓴다. 이문에서는 해당 부분을 ‘故’로 읽는다. 문장 전체의 저본 번역은 다음과 같다: 둘째 섭방편을 기준으로 한다. 저 삼승 등의 법은 모두 일승의 방편이 되므로 모두 일승이라 이름한다. 그9) 까닭에 경에서 “모든 행하는 바는 모두 하나의 큰일을 위한 것이다.”라고 한 것10)과 같다.</w:t>
        <w:br/>
      </w:r>
      <w:r>
        <w:t>의미·문법·교학적 차이: 해당 이문을 실제 연결 U의 문맥에 적용하면 어휘·구문이 달라질 수 있으며, 저본 독법을 기본 번역으로 유지한다.</w:t>
        <w:br/>
      </w:r>
      <w:r>
        <w:t>보충 의미 차이: 저본의 ‘以’와 대안 독법 ‘故’가 달라 어휘 또는 구문 해석이 달라질 수 있다.</w:t>
      </w:r>
    </w:p>
    <w:p>
      <w:pPr>
        <w:pStyle w:val="EditorialNote"/>
      </w:pPr>
      <w:r>
        <w:rPr>
          <w:b/>
        </w:rPr>
        <w:t>[교감] KABC: 「也」無有{乙}。</w:t>
        <w:br/>
      </w:r>
      <w:r>
        <w:t>교감 내용 번역: 乙본에는 저본의 ‘也’가 없다.</w:t>
        <w:br/>
      </w:r>
      <w:r>
        <w:t>저본 독법: 也</w:t>
        <w:br/>
      </w:r>
      <w:r>
        <w:t>저본 적용 문장/구절: 二約攝方便 謂彼三乘等法 總爲一乘方便故 皆名一乘 所 9)以經云 諸有所作 皆爲一大事故等 10)也</w:t>
        <w:br/>
      </w:r>
      <w:r>
        <w:t>저본 기준 번역: 둘째 섭방편을 기준으로 한다. 저 삼승 등의 법은 모두 일승의 방편이 되므로 모두 일승이라 이름한다. 그9) 까닭에 경에서 “모든 행하는 바는 모두 하나의 큰일을 위한 것이다.”라고 한 것10)과 같다.</w:t>
        <w:br/>
      </w:r>
      <w:r>
        <w:t>이문·추정 독법: 삭제</w:t>
        <w:br/>
      </w:r>
      <w:r>
        <w:t>이문 적용 문장/구절: 二約攝方便 謂彼三乘等法 總爲一乘方便故 皆名一乘 所 9)以經云 諸有所作 皆爲一大事故等 10)</w:t>
        <w:br/>
      </w:r>
      <w:r>
        <w:t>이문 기준 번역: 乙본에는 저본의 ‘也’가 없다. 삭제된 부분을 제외한 나머지 문맥은 저본 번역과 동일하게 읽는다. 저본 번역: 둘째 섭방편을 기준으로 한다. 저 삼승 등의 법은 모두 일승의 방편이 되므로 모두 일승이라 이름한다. 그9) 까닭에 경에서 “모든 행하는 바는 모두 하나의 큰일을 위한 것이다.”라고 한 것10)과 같다.</w:t>
        <w:br/>
      </w:r>
      <w:r>
        <w:t>의미·문법·교학적 차이: 해당 이문을 실제 연결 U의 문맥에 적용하면 어휘·구문이 달라질 수 있으며, 저본 독법을 기본 번역으로 유지한다.</w:t>
        <w:br/>
      </w:r>
      <w:r>
        <w:t>보충 의미 차이: 乙에서는 저본의 ‘也’를 삭제하므로 해당 어구의 수식·연결 또는 문장 성분이 줄어든다.</w:t>
      </w:r>
    </w:p>
    <w:p>
      <w:pPr>
        <w:pStyle w:val="SmallMeta"/>
      </w:pPr>
      <w:r>
        <w:t>[저본 위치: 卷一 第二六張]</w:t>
      </w:r>
    </w:p>
    <w:p>
      <w:pPr>
        <w:pStyle w:val="SmallMeta"/>
      </w:pPr>
      <w:r>
        <w:t>원문</w:t>
      </w:r>
    </w:p>
    <w:p>
      <w:pPr>
        <w:pStyle w:val="SourceText"/>
      </w:pPr>
      <w:r>
        <w:t>三約所流辨謂三乘等 悉從一乘流故 11)故經云 汝等所行是菩薩道等 又經云 毗尼者卽大乘也</w:t>
      </w:r>
    </w:p>
    <w:p>
      <w:pPr>
        <w:pStyle w:val="SmallMeta"/>
      </w:pPr>
      <w:r>
        <w:t>한국어 직역</w:t>
      </w:r>
    </w:p>
    <w:p>
      <w:pPr>
        <w:pStyle w:val="TranslationText"/>
      </w:pPr>
      <w:r>
        <w:t>셋째 소류를 기준으로 분별한다. 삼승 등은 모두 일승에서 흘러나오기11) 때문이다. 그러므로 경에서 “그대들이 행한 것은 보살도이다.”라고 하였고, 또 경에서 “비니는 곧 대승이다.”라고 하였다.</w:t>
      </w:r>
    </w:p>
    <w:p>
      <w:pPr>
        <w:pStyle w:val="SmallMeta"/>
      </w:pPr>
      <w:r>
        <w:t>교감주</w:t>
      </w:r>
    </w:p>
    <w:p>
      <w:pPr>
        <w:pStyle w:val="EditorialNote"/>
      </w:pPr>
      <w:r>
        <w:rPr>
          <w:b/>
        </w:rPr>
        <w:t>[교감] KABC: 「故」無有{乙}。</w:t>
        <w:br/>
      </w:r>
      <w:r>
        <w:t>교감 내용 번역: 乙본에는 저본의 ‘故’가 없다.</w:t>
        <w:br/>
      </w:r>
      <w:r>
        <w:t>저본 독법: 故</w:t>
        <w:br/>
      </w:r>
      <w:r>
        <w:t>저본 적용 문장/구절: 三約所流辨謂三乘等 悉從一乘流故 11)故經云 汝等所行是菩薩道等 又經云 毗尼者卽大乘也</w:t>
        <w:br/>
      </w:r>
      <w:r>
        <w:t>저본 기준 번역: 셋째 소류를 기준으로 분별한다. 삼승 등은 모두 일승에서 흘러나오기11) 때문이다. 그러므로 경에서 “그대들이 행한 것은 보살도이다.”라고 하였고, 또 경에서 “비니는 곧 대승이다.”라고 하였다.</w:t>
        <w:br/>
      </w:r>
      <w:r>
        <w:t>이문·추정 독법: 삭제</w:t>
        <w:br/>
      </w:r>
      <w:r>
        <w:t>이문 적용 문장/구절: 三約所流辨謂三乘等 悉從一乘流 11)故經云 汝等所行是菩薩道等 又經云 毗尼者卽大乘也</w:t>
        <w:br/>
      </w:r>
      <w:r>
        <w:t>이문 기준 번역: 乙본에는 저본의 ‘故’가 없다. 삭제된 부분을 제외한 나머지 문맥은 저본 번역과 동일하게 읽는다. 저본 번역: 셋째 소류를 기준으로 분별한다. 삼승 등은 모두 일승에서 흘러나오기11) 때문이다. 그러므로 경에서 “그대들이 행한 것은 보살도이다.”라고 하였고, 또 경에서 “비니는 곧 대승이다.”라고 하였다.</w:t>
        <w:br/>
      </w:r>
      <w:r>
        <w:t>의미·문법·교학적 차이: 해당 이문을 실제 연결 U의 문맥에 적용하면 어휘·구문이 달라질 수 있으며, 저본 독법을 기본 번역으로 유지한다.</w:t>
        <w:br/>
      </w:r>
      <w:r>
        <w:t>보충 의미 차이: 乙에서는 저본의 ‘故’를 삭제하므로 해당 어구의 수식·연결 또는 문장 성분이 줄어든다.</w:t>
      </w:r>
    </w:p>
    <w:p>
      <w:pPr>
        <w:pStyle w:val="SmallMeta"/>
      </w:pPr>
      <w:r>
        <w:t>[저본 위치: 卷一 第二六張]</w:t>
      </w:r>
    </w:p>
    <w:p>
      <w:pPr>
        <w:pStyle w:val="SmallMeta"/>
      </w:pPr>
      <w:r>
        <w:t>원문</w:t>
      </w:r>
    </w:p>
    <w:p>
      <w:pPr>
        <w:pStyle w:val="SourceText"/>
      </w:pPr>
      <w:r>
        <w:t>四約 12)就勝門 卽以三中大乘爲一乘 以望別敎 雖權實有異同是菩薩所乘 13)故 故經云 唯此一事實餘二則非眞 又云 止息故說二等 此文有二意 一若望上別敎 餘二者*則大小二乘也</w:t>
      </w:r>
    </w:p>
    <w:p>
      <w:pPr>
        <w:pStyle w:val="SmallMeta"/>
      </w:pPr>
      <w:r>
        <w:t>한국어 직역</w:t>
      </w:r>
    </w:p>
    <w:p>
      <w:pPr>
        <w:pStyle w:val="TranslationText"/>
      </w:pPr>
      <w:r>
        <w:t>넷째 승문12)에 나아가 삼승 가운데 대승을 곧 일승으로 삼는다. 별교에 비추면 비록 권실의 차이가 있으나 모두 보살이 타는 것13)은 같다. 그러므로 경에서 “오직 이 한 일만 진실하고 나머지 둘은 참이 아니다.”라고 하였고 또 “그치게 하기 위해 둘을 설하였다.”고 하였다. 이 글에는 두 뜻이 있다. 첫째 위의 별교에 비추면 ‘나머지 둘’은 곧 대승과 소승 두 승이다.</w:t>
      </w:r>
    </w:p>
    <w:p>
      <w:pPr>
        <w:pStyle w:val="SmallMeta"/>
      </w:pPr>
      <w:r>
        <w:t>교감주</w:t>
      </w:r>
    </w:p>
    <w:p>
      <w:pPr>
        <w:pStyle w:val="EditorialNote"/>
      </w:pPr>
      <w:r>
        <w:rPr>
          <w:b/>
        </w:rPr>
        <w:t>[교감] KABC: 「就」作「殊」{乙}。</w:t>
        <w:br/>
      </w:r>
      <w:r>
        <w:t>교감 내용 번역: 乙본에서는 저본의 ‘就’를 ‘殊’로 쓴다.</w:t>
        <w:br/>
      </w:r>
      <w:r>
        <w:t>저본 독법: 就</w:t>
        <w:br/>
      </w:r>
      <w:r>
        <w:t>저본 적용 문장/구절: 四約 12)就勝門 卽以三中大乘爲一乘 以望別敎 雖權實有異同是菩薩所乘 13)故 故經云 唯此一事實餘二則非眞 又云 止息故說二等 此文有二意 一若望上別敎 餘二者*則大小二乘也</w:t>
        <w:br/>
      </w:r>
      <w:r>
        <w:t>저본 기준 번역: 넷째 승문12)에 나아가 삼승 가운데 대승을 곧 일승으로 삼는다. 별교에 비추면 비록 권실의 차이가 있으나 모두 보살이 타는 것13)은 같다. 그러므로 경에서 “오직 이 한 일만 진실하고 나머지 둘은 참이 아니다.”라고 하였고 또 “그치게 하기 위해 둘을 설하였다.”고 하였다. 이 글에는 두 뜻이 있다. 첫째 위의 별교에 비추면 ‘나머지 둘’은 곧 대승과 소승 두 승이다.</w:t>
        <w:br/>
      </w:r>
      <w:r>
        <w:t>이문·추정 독법: 殊</w:t>
        <w:br/>
      </w:r>
      <w:r>
        <w:t>이문 적용 문장/구절: 四約 12)殊勝門 卽以三中大乘爲一乘 以望別敎 雖權實有異同是菩薩所乘 13)故 故經云 唯此一事實餘二則非眞 又云 止息故說二等 此文有二意 一若望上別敎 餘二者*則大小二乘也</w:t>
        <w:br/>
      </w:r>
      <w:r>
        <w:t>이문 기준 번역: 乙본에서는 저본의 ‘就’를 ‘殊’로 쓴다. 이문에서는 해당 부분을 ‘殊’로 읽는다. 문장 전체의 저본 번역은 다음과 같다: 넷째 승문12)에 나아가 삼승 가운데 대승을 곧 일승으로 삼는다. 별교에 비추면 비록 권실의 차이가 있으나 모두 보살이 타는 것13)은 같다. 그러므로 경에서 “오직 이 한 일만 진실하고 나머지 둘은 참이 아니다.”라고 하였고 또 “그치게 하기 위해 둘을 설하였다.”고 하였다. 이 글에는 두 뜻이 있다. 첫째 위의 별교에 비추면 ‘나머지 둘’은 곧 대승과 소승 두 승이다.</w:t>
        <w:br/>
      </w:r>
      <w:r>
        <w:t>의미·문법·교학적 차이: 해당 이문을 실제 연결 U의 문맥에 적용하면 어휘·구문이 달라질 수 있으며, 저본 독법을 기본 번역으로 유지한다.</w:t>
        <w:br/>
      </w:r>
      <w:r>
        <w:t>보충 의미 차이: 저본의 ‘就’와 대안 독법 ‘殊’가 달라 어휘 또는 구문 해석이 달라질 수 있다.</w:t>
      </w:r>
    </w:p>
    <w:p>
      <w:pPr>
        <w:pStyle w:val="EditorialNote"/>
      </w:pPr>
      <w:r>
        <w:rPr>
          <w:b/>
        </w:rPr>
        <w:t>[교감] KABC: 「故」作「是」{乙}。</w:t>
        <w:br/>
      </w:r>
      <w:r>
        <w:t>교감 내용 번역: 乙본에서는 저본의 ‘故’를 ‘是’로 쓴다.</w:t>
        <w:br/>
      </w:r>
      <w:r>
        <w:t>저본 독법: 故</w:t>
        <w:br/>
      </w:r>
      <w:r>
        <w:t>저본 적용 문장/구절: 四約 12)就勝門 卽以三中大乘爲一乘 以望別敎 雖權實有異同是菩薩所乘 13)故 故經云 唯此一事實餘二則非眞 又云 止息故說二等 此文有二意 一若望上別敎 餘二者*則大小二乘也</w:t>
        <w:br/>
      </w:r>
      <w:r>
        <w:t>저본 기준 번역: 넷째 승문12)에 나아가 삼승 가운데 대승을 곧 일승으로 삼는다. 별교에 비추면 비록 권실의 차이가 있으나 모두 보살이 타는 것13)은 같다. 그러므로 경에서 “오직 이 한 일만 진실하고 나머지 둘은 참이 아니다.”라고 하였고 또 “그치게 하기 위해 둘을 설하였다.”고 하였다. 이 글에는 두 뜻이 있다. 첫째 위의 별교에 비추면 ‘나머지 둘’은 곧 대승과 소승 두 승이다.</w:t>
        <w:br/>
      </w:r>
      <w:r>
        <w:t>이문·추정 독법: 是</w:t>
        <w:br/>
      </w:r>
      <w:r>
        <w:t>이문 적용 문장/구절: 四約 12)就勝門 卽以三中大乘爲一乘 以望別敎 雖權實有異同是菩薩所乘 13)是 故經云 唯此一事實餘二則非眞 又云 止息故說二等 此文有二意 一若望上別敎 餘二者*則大小二乘也</w:t>
        <w:br/>
      </w:r>
      <w:r>
        <w:t>이문 기준 번역: 乙본에서는 저본의 ‘故’를 ‘是’로 쓴다. 이문에서는 해당 부분을 ‘是’로 읽는다. 문장 전체의 저본 번역은 다음과 같다: 넷째 승문12)에 나아가 삼승 가운데 대승을 곧 일승으로 삼는다. 별교에 비추면 비록 권실의 차이가 있으나 모두 보살이 타는 것13)은 같다. 그러므로 경에서 “오직 이 한 일만 진실하고 나머지 둘은 참이 아니다.”라고 하였고 또 “그치게 하기 위해 둘을 설하였다.”고 하였다. 이 글에는 두 뜻이 있다. 첫째 위의 별교에 비추면 ‘나머지 둘’은 곧 대승과 소승 두 승이다.</w:t>
        <w:br/>
      </w:r>
      <w:r>
        <w:t>의미·문법·교학적 차이: 해당 이문을 실제 연결 U의 문맥에 적용하면 어휘·구문이 달라질 수 있으며, 저본 독법을 기본 번역으로 유지한다.</w:t>
        <w:br/>
      </w:r>
      <w:r>
        <w:t>보충 의미 차이: 저본의 ‘故’와 대안 독법 ‘是’가 달라 어휘 또는 구문 해석이 달라질 수 있다.</w:t>
      </w:r>
    </w:p>
    <w:p>
      <w:pPr>
        <w:pStyle w:val="SmallMeta"/>
      </w:pPr>
      <w:r>
        <w:t>[저본 위치: 卷一 第二六張]</w:t>
      </w:r>
    </w:p>
    <w:p>
      <w:pPr>
        <w:pStyle w:val="SmallMeta"/>
      </w:pPr>
      <w:r>
        <w:t>원문</w:t>
      </w:r>
    </w:p>
    <w:p>
      <w:pPr>
        <w:pStyle w:val="SourceText"/>
      </w:pPr>
      <w:r>
        <w:t>以聲聞等 利鈍雖殊 同期小果故 開一異 14)三故 若望同敎 卽聲聞等爲二也 又融大同一 15)故 五約敎事深細 如經云 我常在靈山等</w:t>
      </w:r>
    </w:p>
    <w:p>
      <w:pPr>
        <w:pStyle w:val="SmallMeta"/>
      </w:pPr>
      <w:r>
        <w:t>한국어 직역</w:t>
      </w:r>
    </w:p>
    <w:p>
      <w:pPr>
        <w:pStyle w:val="TranslationText"/>
      </w:pPr>
      <w:r>
        <w:t>성문 등은 이근·둔근이 비록 다르지만 모두 소과를 기약하므로 하나를 열어 셋14)과 달리한다. 만약 동교에 비추면 성문 등이 둘이 된다. 또 대승을 융합하여 일승과 같게 하기15) 때문이다. 다섯째 교사(敎事)의 심세를 기준으로 한다. 경에서 “나는 항상 영산에 있다.”고 한 것과 같다.</w:t>
      </w:r>
    </w:p>
    <w:p>
      <w:pPr>
        <w:pStyle w:val="SmallMeta"/>
      </w:pPr>
      <w:r>
        <w:t>교감주</w:t>
      </w:r>
    </w:p>
    <w:p>
      <w:pPr>
        <w:pStyle w:val="EditorialNote"/>
      </w:pPr>
      <w:r>
        <w:rPr>
          <w:b/>
        </w:rPr>
        <w:t>[교감] KABC: 「三」作「二」{乙}。</w:t>
        <w:br/>
      </w:r>
      <w:r>
        <w:t>교감 내용 번역: 乙본에서는 저본의 ‘三’를 ‘二’로 쓴다.</w:t>
        <w:br/>
      </w:r>
      <w:r>
        <w:t>저본 독법: 三</w:t>
        <w:br/>
      </w:r>
      <w:r>
        <w:t>저본 적용 문장/구절: 以聲聞等 利鈍雖殊 同期小果故 開一異 14)三故 若望同敎 卽聲聞等爲二也</w:t>
        <w:br/>
      </w:r>
      <w:r>
        <w:t>저본 기준 번역: 성문 등은 이근·둔근이 비록 다르지만 모두 소과를 기약하므로 하나를 열어 셋14)과 달리한다. 만약 동교에 비추면 성문 등이 둘이 된다.</w:t>
        <w:br/>
      </w:r>
      <w:r>
        <w:t>이문·추정 독법: 二</w:t>
        <w:br/>
      </w:r>
      <w:r>
        <w:t>이문 적용 문장/구절: 以聲聞等 利鈍雖殊 同期小果故 開一異 14)二故 若望同敎 卽聲聞等爲二也</w:t>
        <w:br/>
      </w:r>
      <w:r>
        <w:t>이문 기준 번역: 乙본에서는 저본의 ‘三’를 ‘二’로 쓴다. 이문에서는 해당 부분을 ‘二’로 읽는다. 문장 전체의 저본 번역은 다음과 같다: 성문 등은 이근·둔근이 비록 다르지만 모두 소과를 기약하므로 하나를 열어 셋14)과 달리한다. 만약 동교에 비추면 성문 등이 둘이 된다.</w:t>
        <w:br/>
      </w:r>
      <w:r>
        <w:t>의미·문법·교학적 차이: 수량·문목의 차이이므로 해당 열거 구조를 두 독법으로 구분해야 한다.</w:t>
        <w:br/>
      </w:r>
      <w:r>
        <w:t>보충 의미 차이: 저본의 ‘三’와 대안 독법 ‘二’가 달라 어휘 또는 구문 해석이 달라질 수 있다.</w:t>
      </w:r>
    </w:p>
    <w:p>
      <w:pPr>
        <w:pStyle w:val="EditorialNote"/>
      </w:pPr>
      <w:r>
        <w:rPr>
          <w:b/>
        </w:rPr>
        <w:t>[교감] KABC: 「故」作「也」{乙}。</w:t>
        <w:br/>
      </w:r>
      <w:r>
        <w:t>교감 내용 번역: 乙본에서는 저본의 ‘故’를 ‘也’로 쓴다.</w:t>
        <w:br/>
      </w:r>
      <w:r>
        <w:t>저본 독법: 故</w:t>
        <w:br/>
      </w:r>
      <w:r>
        <w:t>저본 적용 문장/구절: 又融大同一 15)故 五約敎事深細 如經云 我常在靈山等</w:t>
        <w:br/>
      </w:r>
      <w:r>
        <w:t>저본 기준 번역: 또 대승을 융합하여 일승과 같게 하기15) 때문이다. 다섯째 교사(敎事)의 심세를 기준으로 한다. 경에서 “나는 항상 영산에 있다.”고 한 것과 같다.</w:t>
        <w:br/>
      </w:r>
      <w:r>
        <w:t>이문·추정 독법: 也</w:t>
        <w:br/>
      </w:r>
      <w:r>
        <w:t>이문 적용 문장/구절: 又融大同一 15)也 五約敎事深細 如經云 我常在靈山等</w:t>
        <w:br/>
      </w:r>
      <w:r>
        <w:t>이문 기준 번역: 乙본에서는 저본의 ‘故’를 ‘也’로 쓴다. 이문에서는 해당 부분을 ‘也’로 읽는다. 문장 전체의 저본 번역은 다음과 같다: 또 대승을 융합하여 일승과 같게 하기15) 때문이다. 다섯째 교사(敎事)의 심세를 기준으로 한다. 경에서 “나는 항상 영산에 있다.”고 한 것과 같다.</w:t>
        <w:br/>
      </w:r>
      <w:r>
        <w:t>의미·문법·교학적 차이: 해당 이문을 실제 연결 U의 문맥에 적용하면 어휘·구문이 달라질 수 있으며, 저본 독법을 기본 번역으로 유지한다.</w:t>
        <w:br/>
      </w:r>
      <w:r>
        <w:t>보충 의미 차이: 저본의 ‘故’와 대안 독법 ‘也’가 달라 어휘 또는 구문 해석이 달라질 수 있다.</w:t>
      </w:r>
    </w:p>
    <w:p>
      <w:pPr>
        <w:pStyle w:val="SmallMeta"/>
      </w:pPr>
      <w:r>
        <w:t>[저본 위치: 卷一 第二六張]</w:t>
      </w:r>
    </w:p>
    <w:p>
      <w:pPr>
        <w:pStyle w:val="SmallMeta"/>
      </w:pPr>
      <w:r>
        <w:t>원문</w:t>
      </w:r>
    </w:p>
    <w:p>
      <w:pPr>
        <w:pStyle w:val="SourceText"/>
      </w:pPr>
      <w:r>
        <w:t>六約八義意趣 依攝論 如問答中辨 七約十義方便 如孔目中說 依上諸義卽三乘等並名一乘 16)皆隨本宗定故主伴不具故 是同非別也</w:t>
      </w:r>
    </w:p>
    <w:p>
      <w:pPr>
        <w:pStyle w:val="SmallMeta"/>
      </w:pPr>
      <w:r>
        <w:t>한국어 직역</w:t>
      </w:r>
    </w:p>
    <w:p>
      <w:pPr>
        <w:pStyle w:val="TranslationText"/>
      </w:pPr>
      <w:r>
        <w:t>여섯째 팔의의 의취를 기준으로 하며 『섭론』에 의거한다. 문답 가운데 분별한 것과 같다. 일곱째 십의방편을 기준으로 하며 『공목』에서 설한 것과 같다. 위의 여러 뜻에 의하면 삼승 등도 모두 일승이라 이름한다. 16)모두 본래 종에 따라 결정되어 주반이 구족하지 않기 때문에 동교이지 별교가 아니다.</w:t>
      </w:r>
    </w:p>
    <w:p>
      <w:pPr>
        <w:pStyle w:val="SmallMeta"/>
      </w:pPr>
      <w:r>
        <w:t>교감주</w:t>
      </w:r>
    </w:p>
    <w:p>
      <w:pPr>
        <w:pStyle w:val="EditorialNote"/>
      </w:pPr>
      <w:r>
        <w:rPr>
          <w:b/>
        </w:rPr>
        <w:t>[교감] KABC: 「皆」作「以」{乙}。</w:t>
        <w:br/>
      </w:r>
      <w:r>
        <w:t>교감 내용 번역: 乙본에서는 저본의 ‘皆’를 ‘以’로 쓴다.</w:t>
        <w:br/>
      </w:r>
      <w:r>
        <w:t>저본 독법: 皆</w:t>
        <w:br/>
      </w:r>
      <w:r>
        <w:t>저본 적용 문장/구절: 七約十義方便 如孔目中說 依上諸義卽三乘等並名一乘 16)皆隨本宗定故主伴不具故 是同非別也</w:t>
        <w:br/>
      </w:r>
      <w:r>
        <w:t>저본 기준 번역: 일곱째 십의방편을 기준으로 하며 『공목』에서 설한 것과 같다. 위의 여러 뜻에 의하면 삼승 등도 모두 일승이라 이름한다. 16)모두 본래 종에 따라 결정되어 주반이 구족하지 않기 때문에 동교이지 별교가 아니다.</w:t>
        <w:br/>
      </w:r>
      <w:r>
        <w:t>이문·추정 독법: 以</w:t>
        <w:br/>
      </w:r>
      <w:r>
        <w:t>이문 적용 문장/구절: 七約十義方便 如孔目中說 依上諸義卽三乘等並名一乘 16)以隨本宗定故主伴不具故 是同非別也</w:t>
        <w:br/>
      </w:r>
      <w:r>
        <w:t>이문 기준 번역: 乙본에서는 저본의 ‘皆’를 ‘以’로 쓴다. 이문에서는 해당 부분을 ‘以’로 읽는다. 문장 전체의 저본 번역은 다음과 같다: 일곱째 십의방편을 기준으로 하며 『공목』에서 설한 것과 같다. 위의 여러 뜻에 의하면 삼승 등도 모두 일승이라 이름한다. 16)모두 본래 종에 따라 결정되어 주반이 구족하지 않기 때문에 동교이지 별교가 아니다.</w:t>
        <w:br/>
      </w:r>
      <w:r>
        <w:t>의미·문법·교학적 차이: 해당 이문을 실제 연결 U의 문맥에 적용하면 어휘·구문이 달라질 수 있으며, 저본 독법을 기본 번역으로 유지한다.</w:t>
        <w:br/>
      </w:r>
      <w:r>
        <w:t>보충 의미 차이: 저본의 ‘皆’와 대안 독법 ‘以’가 달라 어휘 또는 구문 해석이 달라질 수 있다.</w:t>
      </w:r>
    </w:p>
    <w:p>
      <w:pPr>
        <w:pStyle w:val="SmallMeta"/>
      </w:pPr>
      <w:r>
        <w:t>[저본 위치: 卷一 第二六張]</w:t>
      </w:r>
    </w:p>
    <w:p>
      <w:pPr>
        <w:pStyle w:val="SmallMeta"/>
      </w:pPr>
      <w:r>
        <w:t>원문</w:t>
      </w:r>
    </w:p>
    <w:p>
      <w:pPr>
        <w:pStyle w:val="SourceText"/>
      </w:pPr>
      <w:r>
        <w:t>二明二乘有三種 一者一乘三乘名爲二乘 謂如經中四衢所授并臨門三車此中合愚法同廻心 俱是小乘 故有二耳 二者大乘小乘爲二*乘 此*則合一同三 開愚法異廻心 三者聲聞緣覺爲二*乘 此通 17)愚法及廻心 又初約一乘 次約三乘 後約小乘 18)準可知 19)之同敎中二 一擧數列名</w:t>
      </w:r>
    </w:p>
    <w:p>
      <w:pPr>
        <w:pStyle w:val="SmallMeta"/>
      </w:pPr>
      <w:r>
        <w:t>한국어 직역</w:t>
      </w:r>
    </w:p>
    <w:p>
      <w:pPr>
        <w:pStyle w:val="TranslationText"/>
      </w:pPr>
      <w:r>
        <w:t>둘째 이승을 밝히는 데 세 종류가 있다. 첫째 일승과 삼승을 이승이라 한다. 경 가운데 네거리에서 준 것과 문 가까이의 세 수레를 아울러 말하는 경우와 같다. 이 가운데 우법을 회심과 합하여 모두 소승으로 삼으므로 둘이 있을 뿐이다. 둘째 대승과 소승을 이2)승이라 한다. 이는 일승을 삼승과 합하고, 우법을 열어 회심과 다르게 한 것이다. 셋째 성문과 연각을 이2)승이라 한다. 이는 우법17)과 회심에 통한다. 또 처음은 일승을 기준으로 하고 다음은 삼승, 뒤는 소승을 기준으로 하니 18)이에 준하여 알 수 있다. 19)동교 가운데 둘이 있으니, 첫째 수를 들고 이름을 열거하며,</w:t>
      </w:r>
    </w:p>
    <w:p>
      <w:pPr>
        <w:pStyle w:val="SmallMeta"/>
      </w:pPr>
      <w:r>
        <w:t>교감주</w:t>
      </w:r>
    </w:p>
    <w:p>
      <w:pPr>
        <w:pStyle w:val="EditorialNote"/>
      </w:pPr>
      <w:r>
        <w:rPr>
          <w:b/>
        </w:rPr>
        <w:t>[교감] KABC: 「愚法及廻心」作「廻心及愚法」{乙}。</w:t>
        <w:br/>
      </w:r>
      <w:r>
        <w:t>교감 내용 번역: 乙본에서는 저본의 ‘愚法及廻心’를 ‘廻心及愚法’로 쓴다.</w:t>
        <w:br/>
      </w:r>
      <w:r>
        <w:t>저본 독법: 愚法及廻心</w:t>
        <w:br/>
      </w:r>
      <w:r>
        <w:t>저본 적용 문장/구절: 三者聲聞緣覺爲二*乘 此通 17)愚法及廻心 又初約一乘 次約三乘 後約小乘 18)準可知 19)之同敎中二 一擧數列名</w:t>
        <w:br/>
      </w:r>
      <w:r>
        <w:t>저본 기준 번역: 셋째 성문과 연각을 이2)승이라 한다. 이는 우법17)과 회심에 통한다. 또 처음은 일승을 기준으로 하고 다음은 삼승, 뒤는 소승을 기준으로 하니 18)이에 준하여 알 수 있다. 19)동교 가운데 둘이 있으니, 첫째 수를 들고 이름을 열거하며,</w:t>
        <w:br/>
      </w:r>
      <w:r>
        <w:t>이문·추정 독법: 廻心及愚法</w:t>
        <w:br/>
      </w:r>
      <w:r>
        <w:t>이문 적용 문장/구절: 三者聲聞緣覺爲二*乘 此通 17)廻心及愚法 又初約一乘 次約三乘 後約小乘 18)準可知 19)之同敎中二 一擧數列名</w:t>
        <w:br/>
      </w:r>
      <w:r>
        <w:t>이문 기준 번역: 乙본에서는 저본의 ‘愚法及廻心’를 ‘廻心及愚法’로 쓴다. 이문에서는 해당 부분을 ‘廻心及愚法’로 읽는다. 문장 전체의 저본 번역은 다음과 같다: 셋째 성문과 연각을 이2)승이라 한다. 이는 우법17)과 회심에 통한다. 또 처음은 일승을 기준으로 하고 다음은 삼승, 뒤는 소승을 기준으로 하니 18)이에 준하여 알 수 있다. 19)동교 가운데 둘이 있으니, 첫째 수를 들고 이름을 열거하며,</w:t>
        <w:br/>
      </w:r>
      <w:r>
        <w:t>의미·문법·교학적 차이: 해당 이문을 실제 연결 U의 문맥에 적용하면 어휘·구문이 달라질 수 있으며, 저본 독법을 기본 번역으로 유지한다.</w:t>
        <w:br/>
      </w:r>
      <w:r>
        <w:t>보충 의미 차이: 저본의 ‘愚法及廻心’와 대안 독법 ‘廻心及愚法’가 달라 어휘 또는 구문 해석이 달라질 수 있다.</w:t>
      </w:r>
    </w:p>
    <w:p>
      <w:pPr>
        <w:pStyle w:val="EditorialNote"/>
      </w:pPr>
      <w:r>
        <w:rPr>
          <w:b/>
        </w:rPr>
        <w:t>[교감] KABC: 「準」作「准」{乙}。</w:t>
        <w:br/>
      </w:r>
      <w:r>
        <w:t>교감 내용 번역: 乙본에서는 저본의 ‘準’를 ‘准’로 쓴다.</w:t>
        <w:br/>
      </w:r>
      <w:r>
        <w:t>저본 독법: 準</w:t>
        <w:br/>
      </w:r>
      <w:r>
        <w:t>저본 적용 문장/구절: 三者聲聞緣覺爲二*乘 此通 17)愚法及廻心 又初約一乘 次約三乘 後約小乘 18)準可知 19)之同敎中二 一擧數列名</w:t>
        <w:br/>
      </w:r>
      <w:r>
        <w:t>저본 기준 번역: 셋째 성문과 연각을 이2)승이라 한다. 이는 우법17)과 회심에 통한다. 또 처음은 일승을 기준으로 하고 다음은 삼승, 뒤는 소승을 기준으로 하니 18)이에 준하여 알 수 있다. 19)동교 가운데 둘이 있으니, 첫째 수를 들고 이름을 열거하며,</w:t>
        <w:br/>
      </w:r>
      <w:r>
        <w:t>이문·추정 독법: 准</w:t>
        <w:br/>
      </w:r>
      <w:r>
        <w:t>이문 적용 문장/구절: 三者聲聞緣覺爲二*乘 此通 17)愚法及廻心 又初約一乘 次約三乘 後約小乘 18)准可知 19)之同敎中二 一擧數列名</w:t>
        <w:br/>
      </w:r>
      <w:r>
        <w:t>이문 기준 번역: 셋째 성문과 연각을 이2)승이라 한다. 이는 우법17)과 회심에 통한다. 또 처음은 일승을 기준으로 하고 다음은 삼승, 뒤는 소승을 기준으로 하니 18)이에 준하여 알 수 있다. 19)동교 가운데 둘이 있으니, 첫째 수를 들고 이름을 열거하며,</w:t>
        <w:br/>
      </w:r>
      <w:r>
        <w:t>의미·문법·교학적 차이: 자형·표기 또는 통용자의 차이로 이 문맥의 한국어 의미는 실질적으로 달라지지 않는다.</w:t>
        <w:br/>
      </w:r>
      <w:r>
        <w:t>보충 의미 차이: 자형·통용자·표기 차이이므로 이 문맥의 한국어 번역에는 실질적인 차이가 없다.</w:t>
        <w:br/>
      </w:r>
      <w:r>
        <w:t>[번역상의 실질적인 차이 없음]</w:t>
      </w:r>
    </w:p>
    <w:p>
      <w:pPr>
        <w:pStyle w:val="EditorialNote"/>
      </w:pPr>
      <w:r>
        <w:rPr>
          <w:b/>
        </w:rPr>
        <w:t>[교감] KABC: 「之」作「耳」{乙}。</w:t>
        <w:br/>
      </w:r>
      <w:r>
        <w:t>교감 내용 번역: 乙본에서는 저본의 ‘之’를 ‘耳’로 쓴다.</w:t>
        <w:br/>
      </w:r>
      <w:r>
        <w:t>저본 독법: 之</w:t>
        <w:br/>
      </w:r>
      <w:r>
        <w:t>저본 적용 문장/구절: 三者聲聞緣覺爲二*乘 此通 17)愚法及廻心 又初約一乘 次約三乘 後約小乘 18)準可知 19)之同敎中二 一擧數列名</w:t>
        <w:br/>
      </w:r>
      <w:r>
        <w:t>저본 기준 번역: 셋째 성문과 연각을 이2)승이라 한다. 이는 우법17)과 회심에 통한다. 또 처음은 일승을 기준으로 하고 다음은 삼승, 뒤는 소승을 기준으로 하니 18)이에 준하여 알 수 있다. 19)동교 가운데 둘이 있으니, 첫째 수를 들고 이름을 열거하며,</w:t>
        <w:br/>
      </w:r>
      <w:r>
        <w:t>이문·추정 독법: 耳</w:t>
        <w:br/>
      </w:r>
      <w:r>
        <w:t>이문 적용 문장/구절: 三者聲聞緣覺爲二*乘 此通 17)愚法及廻心 又初約一乘 次約三乘 後約小乘 18)準可知 19)耳同敎中二 一擧數列名</w:t>
        <w:br/>
      </w:r>
      <w:r>
        <w:t>이문 기준 번역: 乙본에서는 저본의 ‘之’를 ‘耳’로 쓴다. 이문에서는 해당 부분을 ‘耳’로 읽는다. 문장 전체의 저본 번역은 다음과 같다: 셋째 성문과 연각을 이2)승이라 한다. 이는 우법17)과 회심에 통한다. 또 처음은 일승을 기준으로 하고 다음은 삼승, 뒤는 소승을 기준으로 하니 18)이에 준하여 알 수 있다. 19)동교 가운데 둘이 있으니, 첫째 수를 들고 이름을 열거하며,</w:t>
        <w:br/>
      </w:r>
      <w:r>
        <w:t>의미·문법·교학적 차이: 해당 이문을 실제 연결 U의 문맥에 적용하면 어휘·구문이 달라질 수 있으며, 저본 독법을 기본 번역으로 유지한다.</w:t>
        <w:br/>
      </w:r>
      <w:r>
        <w:t>보충 의미 차이: 저본의 ‘之’와 대안 독법 ‘耳’가 달라 어휘 또는 구문 해석이 달라질 수 있다.</w:t>
      </w:r>
    </w:p>
    <w:p>
      <w:pPr>
        <w:pStyle w:val="SmallMeta"/>
      </w:pPr>
      <w:r>
        <w:t>[저본 위치: 卷一 第二六張]</w:t>
      </w:r>
    </w:p>
    <w:p>
      <w:pPr>
        <w:pStyle w:val="SmallMeta"/>
      </w:pPr>
      <w:r>
        <w:t>원문</w:t>
      </w:r>
    </w:p>
    <w:p>
      <w:pPr>
        <w:pStyle w:val="SourceText"/>
      </w:pPr>
      <w:r>
        <w:t>二初中下別釋 卽有二段 初分諸乘中四 一開數 二一明下 釋相 三經云下引證 四上來下 摠結 二釋相中六 一明一乘中三 一開數 二初約下 別釋 三依上下 摠結 二別釋中七問諸處方便乘中 開流目方便 何故此中 但明所流方便 不明所目耶</w:t>
      </w:r>
    </w:p>
    <w:p>
      <w:pPr>
        <w:pStyle w:val="SmallMeta"/>
      </w:pPr>
      <w:r>
        <w:t>한국어 직역</w:t>
      </w:r>
    </w:p>
    <w:p>
      <w:pPr>
        <w:pStyle w:val="TranslationText"/>
      </w:pPr>
      <w:r>
        <w:t>둘째 ‘初中’ 이하는 각각 해석한다. 곧 두 단락이 있는데, 먼저 여러 승을 나누는 가운데 넷이 있다. 첫째 수를 열고, 둘째 ‘一明’ 이하는 상을 해석하며, 셋째 ‘經云’ 이하는 증거를 인용하고, 넷째 ‘上來’ 이하는 총괄하여 맺는다. 둘째 상을 해석하는 데 여섯이 있다. 첫째 일승을 밝히는 가운데 셋이 있으니, 첫째 수를 열고, 둘째 ‘初約’ 이하는 각각 해석하고, 셋째 ‘依上’ 이하는 총괄하여 맺는다. 둘째 각각 해석하는 데 일곱이 있다. 묻는다. 여러 곳의 방편승 가운데 유·목·방편을 열어 논하는데 어찌 이 가운데서는 다만 소류방편만 밝히고 소목은 밝히지 않는가?</w:t>
      </w:r>
    </w:p>
    <w:p>
      <w:pPr>
        <w:pStyle w:val="SmallMeta"/>
      </w:pPr>
      <w:r>
        <w:t>[저본 위치: 卷一 第二六張]</w:t>
      </w:r>
    </w:p>
    <w:p>
      <w:pPr>
        <w:pStyle w:val="SmallMeta"/>
      </w:pPr>
      <w:r>
        <w:t>원문</w:t>
      </w:r>
    </w:p>
    <w:p>
      <w:pPr>
        <w:pStyle w:val="SourceText"/>
      </w:pPr>
      <w:r>
        <w:t>答一云 法相交叅同敎中并論也 一云就勝門中并論也 一云該攝卽是所目 故此不明也 今釋後說 合於文相 謂第八根是所目 而與該攝文相不異故也 又敎義攝益三乘三句中云 或俱非敎義 約別敎一乘說 爲彼所目故已上 爲彼所目者 是三卽一義故 是該攝別敎也</w:t>
      </w:r>
    </w:p>
    <w:p>
      <w:pPr>
        <w:pStyle w:val="SmallMeta"/>
      </w:pPr>
      <w:r>
        <w:t>한국어 직역</w:t>
      </w:r>
    </w:p>
    <w:p>
      <w:pPr>
        <w:pStyle w:val="TranslationText"/>
      </w:pPr>
      <w:r>
        <w:t>답한다. 어떤 이는 법상이 서로 섞이는 동교 가운데 아울러 논한다고 한다. 어떤 이는 취승문 가운데 아울러 논한다고 한다. 어떤 이는 해당이 곧 소목이므로 여기에서는 밝히지 않는다고 한다. 지금 해석하건대 뒤의 설이 문상에 합한다. 제8근이 소목인데 해당의 문상과 다르지 않기 때문이다. 또 「교의섭익」의 삼승 세 구 가운데 “혹은 교도 의도 모두 아니다. 별교일승을 기준으로 설하며, 저것의 소목이 되기 때문이다.”라고 하였다. ‘저것의 소목이 된다’는 것은 삼이 곧 일이라는 뜻이므로 해당의 별교이다.</w:t>
      </w:r>
    </w:p>
    <w:p>
      <w:pPr>
        <w:pStyle w:val="SmallMeta"/>
      </w:pPr>
      <w:r>
        <w:t>[저본 위치: 卷一 第二六張]</w:t>
      </w:r>
    </w:p>
    <w:p>
      <w:pPr>
        <w:pStyle w:val="SmallMeta"/>
      </w:pPr>
      <w:r>
        <w:t>원문</w:t>
      </w:r>
    </w:p>
    <w:p>
      <w:pPr>
        <w:pStyle w:val="SourceText"/>
      </w:pPr>
      <w:r>
        <w:t>問何知所目是別敎耶 答普法章云 如是我聞首料 1)▩下文所目之義 約有十法已上</w:t>
      </w:r>
    </w:p>
    <w:p>
      <w:pPr>
        <w:pStyle w:val="SmallMeta"/>
      </w:pPr>
      <w:r>
        <w:t>한국어 직역</w:t>
      </w:r>
    </w:p>
    <w:p>
      <w:pPr>
        <w:pStyle w:val="TranslationText"/>
      </w:pPr>
      <w:r>
        <w:t>묻는다. 어찌하여 소목이 별교임을 아는가? 답한다. 『보법장』에서 “여시아문 첫머리의 료1)[판독불명] 아래 글에서 소목의 뜻은 열 가지 법을 기준으로 한다.”고 하였다.</w:t>
      </w:r>
    </w:p>
    <w:p>
      <w:pPr>
        <w:pStyle w:val="SmallMeta"/>
      </w:pPr>
      <w:r>
        <w:t>교감주</w:t>
      </w:r>
    </w:p>
    <w:p>
      <w:pPr>
        <w:pStyle w:val="EditorialNote"/>
      </w:pPr>
      <w:r>
        <w:rPr>
          <w:b/>
        </w:rPr>
        <w:t>[교감] KABC: ▩高麗大藏經影印本作「簡」。</w:t>
        <w:br/>
      </w:r>
      <w:r>
        <w:t>교감 내용 번역: 고려대장경 영인본의 판독은 ‘簡’이며, KABC 편집자는 자형·문맥에 따라 이를 별도로 검토한다.</w:t>
        <w:br/>
      </w:r>
      <w:r>
        <w:t>저본 독법: ▩</w:t>
        <w:br/>
      </w:r>
      <w:r>
        <w:t>저본 적용 문장/구절: 答普法章云 如是我聞首料 1)▩下文所目之義 約有十法已上</w:t>
        <w:br/>
      </w:r>
      <w:r>
        <w:t>저본 기준 번역: 답한다. 『보법장』에서 “여시아문 첫머리의 료1)[판독불명] 아래 글에서 소목의 뜻은 열 가지 법을 기준으로 한다.”고 하였다.</w:t>
        <w:br/>
      </w:r>
      <w:r>
        <w:t>이문·추정 독법: 簡</w:t>
        <w:br/>
      </w:r>
      <w:r>
        <w:t>이문 적용 문장/구절: 答普法章云 如是我聞首料 1)簡下文所目之義 約有十法已上</w:t>
        <w:br/>
      </w:r>
      <w:r>
        <w:t>이문 기준 번역: 고려대장경 영인본의 판독은 ‘簡’이며, KABC 편집자는 자형·문맥에 따라 이를 별도로 검토한다. 이문에서는 해당 부분을 ‘簡’로 읽는다. 문장 전체의 저본 번역은 다음과 같다: 답한다. 『보법장』에서 “여시아문 첫머리의 료1)[판독불명] 아래 글에서 소목의 뜻은 열 가지 법을 기준으로 한다.”고 하였다.</w:t>
        <w:br/>
      </w:r>
      <w:r>
        <w:t>의미·문법·교학적 차이: 저본 자형을 변경하지 않고 KABC의 대안 판독을 별도로 제시한다.</w:t>
        <w:br/>
      </w:r>
      <w:r>
        <w:t>보충 의미 차이: 저본의 ‘▩’와 대안 독법 ‘簡’가 달라 어휘 또는 구문 해석이 달라질 수 있다.</w:t>
      </w:r>
    </w:p>
    <w:p>
      <w:pPr>
        <w:pStyle w:val="SmallMeta"/>
      </w:pPr>
      <w:r>
        <w:t>[저본 위치: 卷一 第二六張]</w:t>
      </w:r>
    </w:p>
    <w:p>
      <w:pPr>
        <w:pStyle w:val="SmallMeta"/>
      </w:pPr>
      <w:r>
        <w:t>원문</w:t>
      </w:r>
    </w:p>
    <w:p>
      <w:pPr>
        <w:pStyle w:val="SourceText"/>
      </w:pPr>
      <w:r>
        <w:t>立十普法之時標云所目 又法數章云 所有無盡法數及餘乘數 皆一乘所目 卽是一乘 由同在海印定中成故已上 故得知也</w:t>
      </w:r>
    </w:p>
    <w:p>
      <w:pPr>
        <w:pStyle w:val="SmallMeta"/>
      </w:pPr>
      <w:r>
        <w:t>한국어 직역</w:t>
      </w:r>
    </w:p>
    <w:p>
      <w:pPr>
        <w:pStyle w:val="TranslationText"/>
      </w:pPr>
      <w:r>
        <w:t>십보법을 세울 때 ‘소목’이라고 표방하고, 또 『법수장』에서 “모든 무진법수와 나머지 승수는 모두 일승의 소목이니 곧 일승이다. 모두 해인정 가운데서 이루어지기 때문이다.”라고 하였다. 그러므로 알 수 있다.</w:t>
      </w:r>
    </w:p>
    <w:p>
      <w:pPr>
        <w:pStyle w:val="SmallMeta"/>
      </w:pPr>
      <w:r>
        <w:t>[저본 위치: 卷一 第二六張]</w:t>
      </w:r>
    </w:p>
    <w:p>
      <w:pPr>
        <w:pStyle w:val="SmallMeta"/>
      </w:pPr>
      <w:r>
        <w:t>원문</w:t>
      </w:r>
    </w:p>
    <w:p>
      <w:pPr>
        <w:pStyle w:val="SourceText"/>
      </w:pPr>
      <w:r>
        <w:t>問法界圖云 若約方便一乘說 五乘摠是入一乘攝 何以故 以一乘所流 一乘所目 一乘方便故又一乘三乘義章 於橫依方便進趣法門中 論流目方便已上 苦所目是華嚴經者 方便一乘 亦此經耶</w:t>
      </w:r>
    </w:p>
    <w:p>
      <w:pPr>
        <w:pStyle w:val="SmallMeta"/>
      </w:pPr>
      <w:r>
        <w:t>한국어 직역</w:t>
      </w:r>
    </w:p>
    <w:p>
      <w:pPr>
        <w:pStyle w:val="TranslationText"/>
      </w:pPr>
      <w:r>
        <w:t>묻는다. 『법계도』에서 “만약 방편일승을 기준으로 설하면 오승은 모두 일승에 들어가 포섭된다. 왜냐하면 일승의 소류이고, 일승의 소목이며 일승의 방편이기 때문이다.”라고 하였고, 또 「일승삼승의장」에서 횡으로 방편에 의거하여 나아가는 법문 가운데 유·목·방편을 논하였다. 만약 소목이 『화엄경』이라면 방편일승도 또한 이 경인가?</w:t>
      </w:r>
    </w:p>
    <w:p>
      <w:pPr>
        <w:pStyle w:val="SmallMeta"/>
      </w:pPr>
      <w:r>
        <w:t>[저본 위치: 卷一 第二六張]</w:t>
      </w:r>
    </w:p>
    <w:p>
      <w:pPr>
        <w:pStyle w:val="SmallMeta"/>
      </w:pPr>
      <w:r>
        <w:t>원문</w:t>
      </w:r>
    </w:p>
    <w:p>
      <w:pPr>
        <w:pStyle w:val="SourceText"/>
      </w:pPr>
      <w:r>
        <w:t>答欲現彼三乘之法 本是華嚴經中所目故 於方便中 并論所目耳 所目非是方便乘也 故十句章云 無生佛法寄位升沉者 佛內證海印定 名無生佛法 乃至然爲機緣普賢菩薩出定 於無生無名處 以種種名題目 是故云所目 於此所目中 隨機緣心勝劣尊卑差別 故云寄位升沉也 衆生實執所目 故云執名之徒 佛不隨名 證名無住義 故云無名眞源 卽是法性圓融證分也已上 普賢出定於無生無名處中 所目法故 所目是別敎也</w:t>
      </w:r>
    </w:p>
    <w:p>
      <w:pPr>
        <w:pStyle w:val="SmallMeta"/>
      </w:pPr>
      <w:r>
        <w:t>한국어 직역</w:t>
      </w:r>
    </w:p>
    <w:p>
      <w:pPr>
        <w:pStyle w:val="TranslationText"/>
      </w:pPr>
      <w:r>
        <w:t>답한다. 저 삼승의 법이 본래 『화엄경』 가운데 소목된 것임을 드러내고자 방편 가운데 소목도 아울러 논했을 뿐이다. 소목 자체가 방편승인 것은 아니다. 그러므로 『십구장』에서 “무생불법의 기위승침이라는 것은 부처의 내증해인정을 무생불법이라 이름한다. … 그러나 근기를 위해 보현보살이 선정에서 나와 무생무명의 곳에서 갖가지 이름으로 제목을 붙이므로 소목이라 한다. 이 소목 가운데 근기와 인연의 마음이 뛰어나고 열등하며 높고 낮은 차이에 따라 기위승침이라 한다.”고 하였다. “중생이 소목을 실제라고 집착하므로 집명의 무리라 하고, 부처는 이름을 따르지 않고 이름의 무주 뜻을 증득하므로 무명진원이라 한다. 곧 법성원융의 증분이다.”라고 하였다. 보현이 선정에서 나와 무생무명의 곳에서 소목한 법이므로 소목은 별교이다.</w:t>
      </w:r>
    </w:p>
    <w:p>
      <w:pPr>
        <w:pStyle w:val="SmallMeta"/>
      </w:pPr>
      <w:r>
        <w:t>[저본 위치: 卷一 第二六張]</w:t>
      </w:r>
    </w:p>
    <w:p>
      <w:pPr>
        <w:pStyle w:val="SmallMeta"/>
      </w:pPr>
      <w:r>
        <w:t>원문</w:t>
      </w:r>
    </w:p>
    <w:p>
      <w:pPr>
        <w:pStyle w:val="SourceText"/>
      </w:pPr>
      <w:r>
        <w:t>問旣云</w:t>
      </w:r>
    </w:p>
    <w:p>
      <w:pPr>
        <w:pStyle w:val="SmallMeta"/>
      </w:pPr>
      <w:r>
        <w:t>한국어 직역</w:t>
      </w:r>
    </w:p>
    <w:p>
      <w:pPr>
        <w:pStyle w:val="TranslationText"/>
      </w:pPr>
      <w:r>
        <w:t>묻는다.</w:t>
      </w:r>
    </w:p>
    <w:p>
      <w:pPr>
        <w:pStyle w:val="SmallMeta"/>
      </w:pPr>
      <w:r>
        <w:t>[저본 위치: 卷一 第二七張]</w:t>
      </w:r>
    </w:p>
    <w:p>
      <w:pPr>
        <w:pStyle w:val="SmallMeta"/>
      </w:pPr>
      <w:r>
        <w:t>원문</w:t>
      </w:r>
    </w:p>
    <w:p>
      <w:pPr>
        <w:pStyle w:val="SourceText"/>
      </w:pPr>
      <w:r>
        <w:t>衆生實執所目 故云執名之徒 則執名之徒 亦此經機耶 答佛不隨名 乃至證分處者 是證分也普賢出定 乃至是故云所目者 是起言以去緣起分故 是別敎也 執名之徒者 下四敎也</w:t>
      </w:r>
    </w:p>
    <w:p>
      <w:pPr>
        <w:pStyle w:val="SmallMeta"/>
      </w:pPr>
      <w:r>
        <w:t>한국어 직역</w:t>
      </w:r>
    </w:p>
    <w:p>
      <w:pPr>
        <w:pStyle w:val="TranslationText"/>
      </w:pPr>
      <w:r>
        <w:t>이미 “중생이 소목을 실제라고 집착하므로 집명의 무리라 한다.”고 했다면 집명의 무리도 또한 이 경의 근기인가? 답한다. “부처가 이름을 따르지 않는다.”에서 “증분”에 이르는 것은 증분이고, “보현이 선정에서 나온다.”에서 “그러므로 소목이라 한다.”에 이르는 것은 말을 일으킨 이후의 연기분이므로 별교이다. 집명의 무리는 아래 사교이다.</w:t>
      </w:r>
    </w:p>
    <w:p>
      <w:pPr>
        <w:pStyle w:val="SmallMeta"/>
      </w:pPr>
      <w:r>
        <w:t>[저본 위치: 卷一 第二七張]</w:t>
      </w:r>
    </w:p>
    <w:p>
      <w:pPr>
        <w:pStyle w:val="SmallMeta"/>
      </w:pPr>
      <w:r>
        <w:t>원문</w:t>
      </w:r>
    </w:p>
    <w:p>
      <w:pPr>
        <w:pStyle w:val="SourceText"/>
      </w:pPr>
      <w:r>
        <w:t>問執名之徒 實執所目法耶 答爾也 然實執則謬解故 是下四敎也 是故智通記云又疏中釋文 前約八敎互成 約三敎辨三次第意何</w:t>
      </w:r>
    </w:p>
    <w:p>
      <w:pPr>
        <w:pStyle w:val="SmallMeta"/>
      </w:pPr>
      <w:r>
        <w:t>한국어 직역</w:t>
      </w:r>
    </w:p>
    <w:p>
      <w:pPr>
        <w:pStyle w:val="TranslationText"/>
      </w:pPr>
      <w:r>
        <w:t>묻는다. 집명의 무리는 소목된 법을 실제라고 집착하는가? 답한다. 그렇다. 그러나 실제라고 집착하면 잘못 이해하는 것이므로 아래 사교이다. 그러므로 『지통기』에서 또 묻는다. “소 가운데 글을 해석하면서 앞에서는 팔교가 서로 이루어짐을 기준으로 하고 삼교를 기준으로 세 가지 차례를 분별했는데 그 뜻은 무엇인가?”</w:t>
      </w:r>
    </w:p>
    <w:p>
      <w:pPr>
        <w:pStyle w:val="SmallMeta"/>
      </w:pPr>
      <w:r>
        <w:t>[저본 위치: 卷一 第二七張]</w:t>
      </w:r>
    </w:p>
    <w:p>
      <w:pPr>
        <w:pStyle w:val="SmallMeta"/>
      </w:pPr>
      <w:r>
        <w:t>원문</w:t>
      </w:r>
    </w:p>
    <w:p>
      <w:pPr>
        <w:pStyle w:val="SourceText"/>
      </w:pPr>
      <w:r>
        <w:t>答大意者 爲現此經內 一切敎義等 無不攝故 謂佛始第二七日道樹中 臨大人說大法時 一切虛空界一切微塵 微塵處一切十世九世前後時中 一切五乘三乘一乘無量乘機中 頓應說一切法門 所臨機衆生 各各隨應聞解行證 如是一切敎義等 十十法門 頓同時現現 大機人 如是法門 見聞解行證 一處一切處中 一時一切時中 一根一切根 一行一切行 頓頓修行 乃至三界六道四生等因果法 皆無所殘 此經內在已上 如是定內所說之法 隨自根器各各隨應聞解行證 則是定外故 執名之徒 下四敎也</w:t>
      </w:r>
    </w:p>
    <w:p>
      <w:pPr>
        <w:pStyle w:val="SmallMeta"/>
      </w:pPr>
      <w:r>
        <w:t>한국어 직역</w:t>
      </w:r>
    </w:p>
    <w:p>
      <w:pPr>
        <w:pStyle w:val="TranslationText"/>
      </w:pPr>
      <w:r>
        <w:t>답한다. 대의는 이 경 안에 일체 교의 등이 포섭되지 않는 것이 없음을 드러내려는 것이다. 즉 부처가 처음 제2칠일에 도량의 나무 아래에서 대인을 마주하여 대법을 설할 때, 일체 허공계의 일체 미진과 미진처의 일체 십세·구세의 전후 시간 가운데 일체 오승·삼승·일승·무량승의 근기에 대하여 모든 법문을 단번에 응하여 설한다. 마주한 근기의 중생들은 각각 마땅한 바에 따라 듣고 이해하고 행하고 증득한다. 이와 같은 일체 교의 등의 십십법문이 단번에 동시에 거듭 나타난다. 대기인은 이와 같은 법문을 견문·해행·증득하면서 한 곳과 모든 곳, 한 때와 모든 때, 한 근과 모든 근, 한 행과 모든 행 가운데 단번에 거듭 수행한다. 삼계·육도·사생 등의 인과법에 이르기까지 하나도 남김없이 이 경 안에 있다.”고 하였다. 이와 같이 선정 안에서 설한 법을 자기 근기에 따라 각각 듣고 이해하고 행하고 증득하면 곧 선정 밖이 되므로 집명의 무리는 아래 사교이다.</w:t>
      </w:r>
    </w:p>
    <w:p>
      <w:pPr>
        <w:pStyle w:val="SmallMeta"/>
      </w:pPr>
      <w:r>
        <w:t>[저본 위치: 卷一 第二七張]</w:t>
      </w:r>
    </w:p>
    <w:p>
      <w:pPr>
        <w:pStyle w:val="SmallMeta"/>
      </w:pPr>
      <w:r>
        <w:t>원문</w:t>
      </w:r>
    </w:p>
    <w:p>
      <w:pPr>
        <w:pStyle w:val="SourceText"/>
      </w:pPr>
      <w:r>
        <w:t>問十句章云 所目者通方便始終 所流者方便 是中間者何耶 答彼章文云 始信時中 於無生佛法 以種種名題目 是故通方便始 所目中所有法 實得證時 唯是無住義無異實名 名爲所目 所目者無實也</w:t>
      </w:r>
    </w:p>
    <w:p>
      <w:pPr>
        <w:pStyle w:val="SmallMeta"/>
      </w:pPr>
      <w:r>
        <w:t>한국어 직역</w:t>
      </w:r>
    </w:p>
    <w:p>
      <w:pPr>
        <w:pStyle w:val="TranslationText"/>
      </w:pPr>
      <w:r>
        <w:t>묻는다. 『십구장』에서 “소목은 방편의 시작과 끝에 통하고, 소류는 방편이며 이것이 중간이다.”라고 한 것은 무엇인가? 답한다. 그 장의 글에서 “처음 믿을 때 무생불법에 갖가지 이름으로 제목을 붙이므로 방편의 시작에 통한다. 소목 가운데 있는 법을 실제로 증득할 때에는 오직 무주의 뜻일 뿐 다른 실제 이름이 없으므로 소목이라 한다. 소목은 실제가 없다.”고 하였다.</w:t>
      </w:r>
    </w:p>
    <w:p>
      <w:pPr>
        <w:pStyle w:val="SmallMeta"/>
      </w:pPr>
      <w:r>
        <w:t>기타 각주</w:t>
      </w:r>
    </w:p>
    <w:p>
      <w:pPr>
        <w:pStyle w:val="EditorialNote"/>
      </w:pPr>
      <w:r>
        <w:rPr>
          <w:b/>
        </w:rPr>
        <w:t xml:space="preserve">[번역자 검토] </w:t>
      </w:r>
      <w:r>
        <w:t>편집주에서 판독불명자를 簡으로 판독한다. 저본 원문은 변경하지 않는다.</w:t>
      </w:r>
    </w:p>
    <w:p>
      <w:pPr>
        <w:pStyle w:val="SmallMeta"/>
      </w:pPr>
      <w:r>
        <w:t>[저본 위치: 卷一 第二七張]</w:t>
      </w:r>
    </w:p>
    <w:p>
      <w:pPr>
        <w:pStyle w:val="SmallMeta"/>
      </w:pPr>
      <w:r>
        <w:t>원문</w:t>
      </w:r>
    </w:p>
    <w:p>
      <w:pPr>
        <w:pStyle w:val="SourceText"/>
      </w:pPr>
      <w:r>
        <w:t>是故通方便終也已上 故爾也 問方便始終與方便何別 答始終卽是此經方便 卽是下四敎故別也 問若爾 何云所目通方便始終耶</w:t>
      </w:r>
    </w:p>
    <w:p>
      <w:pPr>
        <w:pStyle w:val="SmallMeta"/>
      </w:pPr>
      <w:r>
        <w:t>한국어 직역</w:t>
      </w:r>
    </w:p>
    <w:p>
      <w:pPr>
        <w:pStyle w:val="TranslationText"/>
      </w:pPr>
      <w:r>
        <w:t>그러므로 방편에 통한다고 하여 마친다. 이상이다. 그러므로 그러하다. 묻는다. 방편의 시작과 끝은 방편과 어떻게 다른가? 답한다. 시작과 끝은 곧 이 경이고 방편은 곧 아래 사교이므로 다르다. 묻는다. 그렇다면 어찌 ‘소목은 방편의 시작과 끝에 통한다’고 하는가?</w:t>
      </w:r>
    </w:p>
    <w:p>
      <w:pPr>
        <w:pStyle w:val="SmallMeta"/>
      </w:pPr>
      <w:r>
        <w:t>[저본 위치: 卷一 第二七張]</w:t>
      </w:r>
    </w:p>
    <w:p>
      <w:pPr>
        <w:pStyle w:val="SmallMeta"/>
      </w:pPr>
      <w:r>
        <w:t>원문</w:t>
      </w:r>
    </w:p>
    <w:p>
      <w:pPr>
        <w:pStyle w:val="SourceText"/>
      </w:pPr>
      <w:r>
        <w:t>答猶行路人初發之處 終至之處 不是路也 而云路之始終 如是此方便之始終 是無生無名處 及無住義故 始終則此經也 所流者 是方便 卽是中間也</w:t>
      </w:r>
    </w:p>
    <w:p>
      <w:pPr>
        <w:pStyle w:val="SmallMeta"/>
      </w:pPr>
      <w:r>
        <w:t>한국어 직역</w:t>
      </w:r>
    </w:p>
    <w:p>
      <w:pPr>
        <w:pStyle w:val="TranslationText"/>
      </w:pPr>
      <w:r>
        <w:t>답한다. 마치 길을 가는 사람이 처음 출발하는 곳과 마지막 도착하는 곳은 길 자체가 아닌 것과 같다. 그런데도 ‘길의 시작과 끝’이라고 한다. 이와 같이 이 방편의 시작과 끝은 무생무명의 곳과 무주의 뜻이므로 시작과 끝은 곧 이 경이다. 소류는 방편이며 곧 중간이다.</w:t>
      </w:r>
    </w:p>
    <w:p>
      <w:pPr>
        <w:pStyle w:val="SmallMeta"/>
      </w:pPr>
      <w:r>
        <w:t>[저본 위치: 卷一 第二七張]</w:t>
      </w:r>
    </w:p>
    <w:p>
      <w:pPr>
        <w:pStyle w:val="SmallMeta"/>
      </w:pPr>
      <w:r>
        <w:t>원문</w:t>
      </w:r>
    </w:p>
    <w:p>
      <w:pPr>
        <w:pStyle w:val="SourceText"/>
      </w:pPr>
      <w:r>
        <w:t>問始信時者 信華嚴耶 答不爾 謂於所目中 始執實時爲始信也 謂相和尙云 三乘法者 生信心故 又儼師云 漸以生信者 是下四敎也 一法相交叅同敎中</w:t>
      </w:r>
    </w:p>
    <w:p>
      <w:pPr>
        <w:pStyle w:val="SmallMeta"/>
      </w:pPr>
      <w:r>
        <w:t>한국어 직역</w:t>
      </w:r>
    </w:p>
    <w:p>
      <w:pPr>
        <w:pStyle w:val="TranslationText"/>
      </w:pPr>
      <w:r>
        <w:t>묻는다. ‘처음 믿을 때’라는 것은 『화엄』을 믿는 것인가? 답한다. 그렇지 않다. 소목 가운데 처음 실제라고 집착할 때를 처음 믿는 때로 삼는다. 즉 상화상이 “삼승법이란 믿는 마음을 내게 하기 때문이다.”라고 하였고, 또 엄사가 “점차 믿음을 내게 한다.”고 한 것은 아래 사교이다. 첫째 법상이 서로 섞이는 동교 가운데,</w:t>
      </w:r>
    </w:p>
    <w:p>
      <w:pPr>
        <w:pStyle w:val="SmallMeta"/>
      </w:pPr>
      <w:r>
        <w:t>[저본 위치: 卷一 第二七張]</w:t>
      </w:r>
    </w:p>
    <w:p>
      <w:pPr>
        <w:pStyle w:val="SmallMeta"/>
      </w:pPr>
      <w:r>
        <w:t>원문</w:t>
      </w:r>
    </w:p>
    <w:p>
      <w:pPr>
        <w:pStyle w:val="SourceText"/>
      </w:pPr>
      <w:r>
        <w:t>問法相交叅名者 從一乘垂於三乘之義得耶 從三乘叅一乘之義得耶 答一云如後 謂旣文云 一乘中亦有三乘法相等故也</w:t>
      </w:r>
    </w:p>
    <w:p>
      <w:pPr>
        <w:pStyle w:val="SmallMeta"/>
      </w:pPr>
      <w:r>
        <w:t>한국어 직역</w:t>
      </w:r>
    </w:p>
    <w:p>
      <w:pPr>
        <w:pStyle w:val="TranslationText"/>
      </w:pPr>
      <w:r>
        <w:t>묻는다. ‘법상이 서로 섞인다’는 이름은 일승이 삼승에 드리우는 뜻에서 얻는가? 삼승이 일승에 참여하는 뜻에서 얻는가? 답한다. 어떤 이는 뒤와 같다고 한다. 이미 글에서 “일승 가운데에도 삼승의 법상이 있다.”고 했기 때문이다.</w:t>
      </w:r>
    </w:p>
    <w:p>
      <w:pPr>
        <w:pStyle w:val="SmallMeta"/>
      </w:pPr>
      <w:r>
        <w:t>[저본 위치: 卷一 第二七張]</w:t>
      </w:r>
    </w:p>
    <w:p>
      <w:pPr>
        <w:pStyle w:val="SmallMeta"/>
      </w:pPr>
      <w:r>
        <w:t>원문</w:t>
      </w:r>
    </w:p>
    <w:p>
      <w:pPr>
        <w:pStyle w:val="SourceText"/>
      </w:pPr>
      <w:r>
        <w:t>一云如前 謂三乘叅於一乘之義 此是別敎故也 今釋法相交叅者 從二義得名 同敎一乘者 從一乘垂於三乘之義得名也 謂如三乘中 亦有說因陁羅微細等而主伴不具已上 是故同敎一</w:t>
      </w:r>
    </w:p>
    <w:p>
      <w:pPr>
        <w:pStyle w:val="SmallMeta"/>
      </w:pPr>
      <w:r>
        <w:t>한국어 직역</w:t>
      </w:r>
    </w:p>
    <w:p>
      <w:pPr>
        <w:pStyle w:val="TranslationText"/>
      </w:pPr>
      <w:r>
        <w:t>어떤 이는 앞과 같다고 한다. 삼승이 일승에 참여하는 뜻은 별교이기 때문이다. 지금 해석하건대 ‘법상이 서로 섞임’이라는 이름은 두 뜻에서 얻고, ‘동교일승’이라는 이름은 일승이 삼승에 드리우는 뜻에서 얻는다. “예컨대 삼승 가운데 인다라·미세 등을 설하지만 주반이 구족하지 못한다.”고 한 것과 같다. 그러므로 동교일승이라는</w:t>
      </w:r>
    </w:p>
    <w:p>
      <w:pPr>
        <w:pStyle w:val="SmallMeta"/>
      </w:pPr>
      <w:r>
        <w:t>[저본 위치: 卷一 第二八張]</w:t>
      </w:r>
    </w:p>
    <w:p>
      <w:pPr>
        <w:pStyle w:val="SmallMeta"/>
      </w:pPr>
      <w:r>
        <w:t>원문</w:t>
      </w:r>
    </w:p>
    <w:p>
      <w:pPr>
        <w:pStyle w:val="SourceText"/>
      </w:pPr>
      <w:r>
        <w:t>乘者 從下叅之義得名也 或一乘中亦有三乘法相 謂如十眼中亦有五眼 乃至而義理皆別已上 旣云義理皆別 上叅之義 是別非同 此中四 先擧名 二謂如下 釋相 三此卽下結 四是則下 所以也 亦有說因陁羅微細者維摩經說 居士之室 容三萬四千師子座 高八萬四 1)子由旬等故也</w:t>
      </w:r>
    </w:p>
    <w:p>
      <w:pPr>
        <w:pStyle w:val="SmallMeta"/>
      </w:pPr>
      <w:r>
        <w:t>한국어 직역</w:t>
      </w:r>
    </w:p>
    <w:p>
      <w:pPr>
        <w:pStyle w:val="TranslationText"/>
      </w:pPr>
      <w:r>
        <w:t>이름은 아래로 참여하는 뜻에서 얻는다. “혹은 일승 가운데에도 삼승의 법상이 있으니, 십안 가운데 오안이 있고 … 그러나 의리는 모두 다르다.”고 하였다. 이미 의리가 모두 다르다고 했으므로 위로 참여하는 뜻은 별이지 동이 아니다. 이 가운데 넷이 있으니, 먼저 이름을 들고, 둘째 ‘謂如’ 이하는 상을 해석하며, 셋째 ‘此卽’ 이하는 맺고, 넷째 ‘是則’ 이하는 그 까닭을 밝힌다. “또한 인다라·미세를 설한다.”는 것은 『유마경』에서 거사의 방에 3만4천 사자좌가 들어가며 높이가 8만4천1) 유순이라고 설한 것 등을 말한다.</w:t>
      </w:r>
    </w:p>
    <w:p>
      <w:pPr>
        <w:pStyle w:val="SmallMeta"/>
      </w:pPr>
      <w:r>
        <w:t>교감주</w:t>
      </w:r>
    </w:p>
    <w:p>
      <w:pPr>
        <w:pStyle w:val="EditorialNote"/>
      </w:pPr>
      <w:r>
        <w:rPr>
          <w:b/>
        </w:rPr>
        <w:t>[KABC 편집] KABC: 「子」疑「千」{編}。</w:t>
        <w:br/>
      </w:r>
      <w:r>
        <w:t>교감 내용 번역: KABC 편집자는 저본의 ‘子’를 ‘千’로 읽을 가능성을 제시한다.</w:t>
        <w:br/>
      </w:r>
      <w:r>
        <w:t>저본 독법: 高八萬四子由旬</w:t>
        <w:br/>
      </w:r>
      <w:r>
        <w:t>저본 적용 문장/구절: 亦有說因陁羅微細者維摩經說 居士之室 容三萬四千師子座 高八萬四 1)子由旬等故也</w:t>
        <w:br/>
      </w:r>
      <w:r>
        <w:t>저본 기준 번역: 높이가 팔만 사자(子) 유순이다. [수량 표현 난해]</w:t>
        <w:br/>
      </w:r>
      <w:r>
        <w:t>이문·추정 독법: 高八萬四千由旬</w:t>
        <w:br/>
      </w:r>
      <w:r>
        <w:t>이문 적용 문장/구절: 적용 가능한 완전한 대체 문장이 교감 원문에 명시되지 않음</w:t>
        <w:br/>
      </w:r>
      <w:r>
        <w:t>이문 기준 번역: 높이가 팔만 사천 유순이다.</w:t>
        <w:br/>
      </w:r>
      <w:r>
        <w:t>의미·문법·교학적 차이: 저본 자형을 변경하지 않고 KABC의 대안 판독을 별도로 제시한다.</w:t>
        <w:br/>
      </w:r>
      <w:r>
        <w:t>보충 의미 차이: KABC의 편집·판독 정보로, 저본을 임의 교정하지 않고 대안 판독 또는 서지 정보로 분리 보존한다.</w:t>
      </w:r>
    </w:p>
    <w:p>
      <w:pPr>
        <w:pStyle w:val="SmallMeta"/>
      </w:pPr>
      <w:r>
        <w:t>기타 각주</w:t>
      </w:r>
    </w:p>
    <w:p>
      <w:pPr>
        <w:pStyle w:val="EditorialNote"/>
      </w:pPr>
      <w:r>
        <w:rPr>
          <w:b/>
        </w:rPr>
        <w:t xml:space="preserve">[번역자 검토] </w:t>
      </w:r>
      <w:r>
        <w:t>저본 子에 대해 KABC가 千 가능성을 제시한다. 저본과 추정 독법은 수량 의미가 달라 별도 대안 번역 대상으로 기록했다.</w:t>
      </w:r>
    </w:p>
    <w:p>
      <w:pPr>
        <w:pStyle w:val="SmallMeta"/>
      </w:pPr>
      <w:r>
        <w:t>[저본 위치: 卷一 第二八張]</w:t>
      </w:r>
    </w:p>
    <w:p>
      <w:pPr>
        <w:pStyle w:val="SmallMeta"/>
      </w:pPr>
      <w:r>
        <w:t>원문</w:t>
      </w:r>
    </w:p>
    <w:p>
      <w:pPr>
        <w:pStyle w:val="SourceText"/>
      </w:pPr>
      <w:r>
        <w:t>亦說華藏世界者 梵網經中 說蓮華臺藏世界故也 義理皆別者 雖是五眼 是十眼中五眼 雖是六通 是十通之六通 故與三乘五眼六通別也 二約攝方便中 摠爲一乘者 是別敎 皆名一乘者 是同敎也 諸處文云 一乘所目一乘所流一乘方便故 卽名一乘已上 一乘所目一乘所流一乘方便之一乘者 別敎一乘也卽名一乘者 是同敎一乘故也 今此亦爾 下四敎法 摠爲華嚴一乘之方便故 皆名一乘也 經云者 法華經方便品也</w:t>
      </w:r>
    </w:p>
    <w:p>
      <w:pPr>
        <w:pStyle w:val="SmallMeta"/>
      </w:pPr>
      <w:r>
        <w:t>한국어 직역</w:t>
      </w:r>
    </w:p>
    <w:p>
      <w:pPr>
        <w:pStyle w:val="TranslationText"/>
      </w:pPr>
      <w:r>
        <w:t>“또한 화장세계를 설한다.”는 것은 『범망경』에서 연화대장세계를 설한 것을 말한다. “의리는 모두 다르다.”는 것은 비록 오안이지만 십안 가운데의 오안이고, 비록 육통이지만 십통 가운데의 육통이므로 삼승의 오안·육통과 다르다는 뜻이다. 둘째 섭방편을 기준으로 하는 가운데 “모두 일승이 된다.”는 것은 별교이고, “모두 일승이라 이름한다.”는 것은 동교이다. 여러 곳의 글에서 “일승의 소목·일승의 소류·일승의 방편이므로 곧 일승이라 이름한다.”고 하였다. ‘일승의 소목·일승의 소류·일승의 방편’에서 일승은 별교일승이고, ‘곧 일승이라 이름한다’는 것은 동교일승이다. 지금 여기에서도 그러하다. 아래 사교의 법은 모두 『화엄』 일승의 방편이므로 모두 일승이라 이름한다. ‘경에서 말한다’는 것은 『법화경』 「방편품」이다.</w:t>
      </w:r>
    </w:p>
    <w:p>
      <w:pPr>
        <w:pStyle w:val="SmallMeta"/>
      </w:pPr>
      <w:r>
        <w:t>[저본 위치: 卷一 第二八張]</w:t>
      </w:r>
    </w:p>
    <w:p>
      <w:pPr>
        <w:pStyle w:val="SmallMeta"/>
      </w:pPr>
      <w:r>
        <w:t>원문</w:t>
      </w:r>
    </w:p>
    <w:p>
      <w:pPr>
        <w:pStyle w:val="SourceText"/>
      </w:pPr>
      <w:r>
        <w:t>問以此經文 證何一乘耶 答一云證皆名一乘也 謂法華是同敎故也 今釋證於摠爲一乘之一乘也 謂皆爲一大事故者 別敎一乘之一大事故爾也</w:t>
      </w:r>
    </w:p>
    <w:p>
      <w:pPr>
        <w:pStyle w:val="SmallMeta"/>
      </w:pPr>
      <w:r>
        <w:t>한국어 직역</w:t>
      </w:r>
    </w:p>
    <w:p>
      <w:pPr>
        <w:pStyle w:val="TranslationText"/>
      </w:pPr>
      <w:r>
        <w:t>묻는다. 이 경문으로 어떤 일승을 증명하는가? 답한다. 어떤 이는 “모두 일승이라 이름한다”는 것을 증명한다고 한다. 『법화』가 동교이기 때문이다. 지금 해석하건대 “모두 일승이 된다”는 일승을 증명한다. “모두 하나의 큰일을 위한 것이다.”라는 것은 별교일승의 하나의 큰일이기 때문이다.</w:t>
      </w:r>
    </w:p>
    <w:p>
      <w:pPr>
        <w:pStyle w:val="SmallMeta"/>
      </w:pPr>
      <w:r>
        <w:t>[저본 위치: 卷一 第二八張]</w:t>
      </w:r>
    </w:p>
    <w:p>
      <w:pPr>
        <w:pStyle w:val="SmallMeta"/>
      </w:pPr>
      <w:r>
        <w:t>원문</w:t>
      </w:r>
    </w:p>
    <w:p>
      <w:pPr>
        <w:pStyle w:val="SourceText"/>
      </w:pPr>
      <w:r>
        <w:t>問若爾 初義云何會耶 答以法華中具多義故今約別敎一乘之義故不違也 謂諸有所作皆爲一大事者 與第七根中諸有所修 皆廻向一乘同故也 淸凉不分五義中</w:t>
      </w:r>
    </w:p>
    <w:p>
      <w:pPr>
        <w:pStyle w:val="SmallMeta"/>
      </w:pPr>
      <w:r>
        <w:t>한국어 직역</w:t>
      </w:r>
    </w:p>
    <w:p>
      <w:pPr>
        <w:pStyle w:val="TranslationText"/>
      </w:pPr>
      <w:r>
        <w:t>묻는다. 그렇다면 첫 번째 뜻은 어떻게 회통하는가? 답한다. 『법화』 가운데 여러 뜻이 갖추어져 있으므로 지금은 별교일승의 뜻을 기준으로 한 것이어서 어긋나지 않는다. “모든 행하는 바가 모두 하나의 큰일을 위한 것”은 제7근 가운데 “모든 닦는 바가 모두 일승으로 회향한다.”는 것과 같기 때문이다. 청량이 나누지 않는 다섯 뜻 가운데,</w:t>
      </w:r>
    </w:p>
    <w:p>
      <w:pPr>
        <w:pStyle w:val="SmallMeta"/>
      </w:pPr>
      <w:r>
        <w:t>[저본 위치: 卷一 第二八張]</w:t>
      </w:r>
    </w:p>
    <w:p>
      <w:pPr>
        <w:pStyle w:val="SmallMeta"/>
      </w:pPr>
      <w:r>
        <w:t>원문</w:t>
      </w:r>
    </w:p>
    <w:p>
      <w:pPr>
        <w:pStyle w:val="SourceText"/>
      </w:pPr>
      <w:r>
        <w:t>第三云原聖本意 爲一事故者 此亦證華嚴別敎故爾也 三約所流辨中 經云者 法華藥草喩品 又經云者 勝鬘經也 汝等者 謂聲聞也 毗尼者 小乘律也</w:t>
      </w:r>
    </w:p>
    <w:p>
      <w:pPr>
        <w:pStyle w:val="SmallMeta"/>
      </w:pPr>
      <w:r>
        <w:t>한국어 직역</w:t>
      </w:r>
    </w:p>
    <w:p>
      <w:pPr>
        <w:pStyle w:val="TranslationText"/>
      </w:pPr>
      <w:r>
        <w:t>셋째 “성인의 본뜻을 근원하면 하나의 일을 위한 것이다.”라고 한 것도 또한 『화엄』 별교를 증명하므로 그러하다. 셋째 소류를 기준으로 분별하는 가운데 ‘경에서 말한다’는 것은 『법화경』 「약초유품」이고, ‘또 경에서 말한다’는 것은 『승만경』이다. ‘그대들’은 성문을 말한다. ‘비니’는 소승의 율이다.</w:t>
      </w:r>
    </w:p>
    <w:p>
      <w:pPr>
        <w:pStyle w:val="SmallMeta"/>
      </w:pPr>
      <w:r>
        <w:t>[저본 위치: 卷一 第二八張]</w:t>
      </w:r>
    </w:p>
    <w:p>
      <w:pPr>
        <w:pStyle w:val="SmallMeta"/>
      </w:pPr>
      <w:r>
        <w:t>원문</w:t>
      </w:r>
    </w:p>
    <w:p>
      <w:pPr>
        <w:pStyle w:val="SourceText"/>
      </w:pPr>
      <w:r>
        <w:t>問今辨三乘從一乘流 而引此二文者何耶 答小乘從大乘流 故云汝等所行 是菩薩道 又毗尼者 卽大乘也 例此當知 大乘從一乘流故 大乘卽一乘也 如是展轉證也 四就勝門中 以望別敎雖權實有異等者 有二義 一義於同敎中 以三中大乘爲權 以大白牛車爲實 而云權實有異 一義權義 如前以大白牛車 合別敎一乘 而云權實有異 初義則大白牛車 合三中大乘也 後義則合別敎一乘也</w:t>
      </w:r>
    </w:p>
    <w:p>
      <w:pPr>
        <w:pStyle w:val="SmallMeta"/>
      </w:pPr>
      <w:r>
        <w:t>한국어 직역</w:t>
      </w:r>
    </w:p>
    <w:p>
      <w:pPr>
        <w:pStyle w:val="TranslationText"/>
      </w:pPr>
      <w:r>
        <w:t>묻는다. 지금 삼승이 일승에서 흘러나옴을 분별하면서 어찌 이 두 글을 인용하는가? 답한다. 소승이 대승에서 흘러나오므로 “그대들이 행한 것은 보살도이다.”라고 하고 또 “비니는 곧 대승이다.”라고 한다. 이에 준하면 대승이 일승에서 흘러나오므로 대승이 곧 일승임을 알아야 한다. 이와 같이 전전하여 증명한다. 넷째 취승문 가운데 “별교에 비추면 비록 권실이 다르다.”고 한 데에는 두 뜻이 있다. 한 뜻은 동교 가운데 삼승 중의 대승을 권으로 하고 큰 흰 소 수레를 실로 하므로 ‘권실이 다르다’고 한다. 다른 뜻은 권이라는 뜻은 앞과 같되 큰 흰 소 수레를 별교일승과 합하므로 ‘권실이 다르다’고 한다. 첫 번째 뜻에서는 큰 흰 소 수레를 삼승 가운데 대승과 합한다. 뒤의 뜻에서는 별교일승과 합한다.</w:t>
      </w:r>
    </w:p>
    <w:p>
      <w:pPr>
        <w:pStyle w:val="SmallMeta"/>
      </w:pPr>
      <w:r>
        <w:t>[저본 위치: 卷一 第二八張]</w:t>
      </w:r>
    </w:p>
    <w:p>
      <w:pPr>
        <w:pStyle w:val="SmallMeta"/>
      </w:pPr>
      <w:r>
        <w:t>원문</w:t>
      </w:r>
    </w:p>
    <w:p>
      <w:pPr>
        <w:pStyle w:val="SourceText"/>
      </w:pPr>
      <w:r>
        <w:t>經云及又云等者 法華經方便品也 五敎事深細中 如經云者 法華壽量品也 所詮章云 或說釋迦報土 在靈鷲山 如法華經云 我常在靈山等 法華論主釋爲報身菩提也</w:t>
      </w:r>
    </w:p>
    <w:p>
      <w:pPr>
        <w:pStyle w:val="SmallMeta"/>
      </w:pPr>
      <w:r>
        <w:t>한국어 직역</w:t>
      </w:r>
    </w:p>
    <w:p>
      <w:pPr>
        <w:pStyle w:val="TranslationText"/>
      </w:pPr>
      <w:r>
        <w:t>‘경에서 말한다’ 및 ‘또 말한다’ 등은 『법화경』 「방편품」이다. 다섯째 교사심세 가운데 “경에서 말한다”는 것은 『법화경』 「수량품」이다. 「소전장」에서 “혹은 석가의 보토가 영취산에 있다고 설한다. 『법화경』에서 ‘나는 항상 영산에 있다’고 한 것과 같다. 『법화론』의 주석자는 이를 보신보리라고 해석하였다.”고 하였다.</w:t>
      </w:r>
    </w:p>
    <w:p>
      <w:pPr>
        <w:pStyle w:val="SmallMeta"/>
      </w:pPr>
      <w:r>
        <w:t>교감주</w:t>
      </w:r>
    </w:p>
    <w:p>
      <w:pPr>
        <w:pStyle w:val="EditorialNote"/>
      </w:pPr>
      <w:r>
        <w:rPr>
          <w:b/>
        </w:rPr>
        <w:t>[KABC 편집] KABC: 「敎」上本文有「約」{編}。</w:t>
        <w:br/>
      </w:r>
      <w:r>
        <w:t>교감 내용 번역: KABC 편집 정보에 따르면 본문에는 ‘敎’ 위에 ‘約’가 있다.</w:t>
        <w:br/>
      </w:r>
      <w:r>
        <w:t>저본 독법: 해당 KABC 저본 표기</w:t>
        <w:br/>
      </w:r>
      <w:r>
        <w:t>저본 적용 문장/구절: 五敎事深細中 如經云者 法華壽量品也</w:t>
        <w:br/>
      </w:r>
      <w:r>
        <w:t>저본 기준 번역: 다섯째 교사심세 가운데 “경에서 말한다”는 것은 『법화경』 「수량품」이다.</w:t>
        <w:br/>
      </w:r>
      <w:r>
        <w:t>이문·추정 독법: 편집·판독 정보(대체 독법이 명시되지 않은 경우 적용 불가)</w:t>
        <w:br/>
      </w:r>
      <w:r>
        <w:t>이문 적용 문장/구절: 적용 가능한 완전한 대체 문장이 교감 원문에 명시되지 않음</w:t>
        <w:br/>
      </w:r>
      <w:r>
        <w:t>이문 기준 번역: KABC 편집 정보에 따르면 본문에는 ‘敎’ 위에 ‘約’가 있다.</w:t>
        <w:br/>
      </w:r>
      <w:r>
        <w:t>의미·문법·교학적 차이: 해당 이문을 실제 연결 U의 문맥에 적용하면 어휘·구문이 달라질 수 있으며, 저본 독법을 기본 번역으로 유지한다.</w:t>
        <w:br/>
      </w:r>
      <w:r>
        <w:t>보충 의미 차이: KABC의 편집·판독 정보로, 저본을 임의 교정하지 않고 대안 판독 또는 서지 정보로 분리 보존한다.</w:t>
      </w:r>
    </w:p>
    <w:p>
      <w:pPr>
        <w:pStyle w:val="SmallMeta"/>
      </w:pPr>
      <w:r>
        <w:t>[저본 위치: 卷一 第二八張]</w:t>
      </w:r>
    </w:p>
    <w:p>
      <w:pPr>
        <w:pStyle w:val="SmallMeta"/>
      </w:pPr>
      <w:r>
        <w:t>원문</w:t>
      </w:r>
    </w:p>
    <w:p>
      <w:pPr>
        <w:pStyle w:val="SourceText"/>
      </w:pPr>
      <w:r>
        <w:t>當知此</w:t>
      </w:r>
    </w:p>
    <w:p>
      <w:pPr>
        <w:pStyle w:val="SmallMeta"/>
      </w:pPr>
      <w:r>
        <w:t>한국어 직역</w:t>
      </w:r>
    </w:p>
    <w:p>
      <w:pPr>
        <w:pStyle w:val="TranslationText"/>
      </w:pPr>
      <w:r>
        <w:t>마땅히 알아야 한다.</w:t>
      </w:r>
    </w:p>
    <w:p>
      <w:pPr>
        <w:pStyle w:val="SmallMeta"/>
      </w:pPr>
      <w:r>
        <w:t>[저본 위치: 卷一 第二九張]</w:t>
      </w:r>
    </w:p>
    <w:p>
      <w:pPr>
        <w:pStyle w:val="SmallMeta"/>
      </w:pPr>
      <w:r>
        <w:t>원문</w:t>
      </w:r>
    </w:p>
    <w:p>
      <w:pPr>
        <w:pStyle w:val="SourceText"/>
      </w:pPr>
      <w:r>
        <w:t>約一乘同敎 何以故 法華中亦現一乘故 其處隨敎卽染歸淨故 說法華處 卽爲實也已上 靈山則染土而卽染歸淨 故云人天見劫壞 我土常安穩 敎旣深細 處亦隨敎深細 故云敎事深細 事猶處也 六約八義意趣中 攝論頌曰 爲引攝一類 及住持所餘 由不定種性 是故說一乘法無我解脫等 故性不同得二意樂化 諸佛說一乘 如問答中辨者 彼云又一乘語字幾意故說答有八義說 一爲不定機性聲聞 通因及果 故說一乘 二爲欲定彼不定性菩薩</w:t>
      </w:r>
    </w:p>
    <w:p>
      <w:pPr>
        <w:pStyle w:val="SmallMeta"/>
      </w:pPr>
      <w:r>
        <w:t>한국어 직역</w:t>
      </w:r>
    </w:p>
    <w:p>
      <w:pPr>
        <w:pStyle w:val="TranslationText"/>
      </w:pPr>
      <w:r>
        <w:t>이는 일승동교를 기준으로 한다. 왜냐하면 『법화』 가운데에도 일승이 드러나고, 그 처소가 교에 따라 곧 염을 돌려 정으로 돌아가므로 『법화』를 설한 처소가 곧 진실이 되기 때문이다. 영산은 곧 염토이지만 곧 염을 돌려 정으로 돌아가므로 “인천은 겁이 무너짐을 보지만 나의 국토는 항상 안온하다.”고 한다. 교가 이미 깊고 미세하므로 처소도 교에 따라 깊고 미세하다. 그러므로 ‘교사심세’라 하며, ‘사’는 처소와 같다. 여섯째 팔의의 의취를 기준으로 하는 가운데 『섭론』의 게송에서 말한다. “한 부류를 끌어 거두기 위해서, 그리고 나머지를 머물게 하기 위해서, 불정종성으로 말미암아 그러므로 일승을 설한다. 법무아·해탈 등이 같기 때문이고, 성품이 다르기 때문이며, 두 가지 의요를 얻고 화작하기 때문에 여러 부처는 일승을 설한다.” “문답 가운데 분별한다”는 것은 그곳에서 “또 ‘일승’이라는 말은 몇 가지 뜻 때문에 설하는가?”라고 묻고, “여덟 뜻으로 설한다. 첫째 불정기성의 성문을 위해 인과에 통하므로 일승을 설한다. 둘째 저 불정성 보살을 결정하여</w:t>
      </w:r>
    </w:p>
    <w:p>
      <w:pPr>
        <w:pStyle w:val="SmallMeta"/>
      </w:pPr>
      <w:r>
        <w:t>[저본 위치: 卷一 第二九張]</w:t>
      </w:r>
    </w:p>
    <w:p>
      <w:pPr>
        <w:pStyle w:val="SmallMeta"/>
      </w:pPr>
      <w:r>
        <w:t>원문</w:t>
      </w:r>
    </w:p>
    <w:p>
      <w:pPr>
        <w:pStyle w:val="SourceText"/>
      </w:pPr>
      <w:r>
        <w:t>令不入小乘故 三據其法眞如是一 諸乘皆依眞如 以體攝相故 四據無我等 無人我理 旣是通法大小 共據無我理通故 五據解脫等 大小諸乘 脫煩惱障通故 六據性不同 聲聞身中 先修菩薩種性 後入聲聞 約性二處是通故 七據得二意 此有兩二意 初二意者 佛意欲攝一切有情 得同自體意樂 我旣成佛 彼亦成佛 據此意樂故 自體者 法性爲自體</w:t>
      </w:r>
    </w:p>
    <w:p>
      <w:pPr>
        <w:pStyle w:val="SmallMeta"/>
      </w:pPr>
      <w:r>
        <w:t>한국어 직역</w:t>
      </w:r>
    </w:p>
    <w:p>
      <w:pPr>
        <w:pStyle w:val="TranslationText"/>
      </w:pPr>
      <w:r>
        <w:t>소승에 들어가지 않게 하기 위해서이다. 셋째 법을 기준으로 하면 진여는 하나이니 여러 승이 모두 진여에 의지하며 체로 상을 포섭하기 때문이다. 넷째 무아 등을 기준으로 하면 인무아의 이치가 대소에 통하는 공법이므로 무아의 이치에 함께 의거하기 때문이다. 다섯째 해탈 등을 기준으로 하면 대소의 여러 승이 번뇌장을 벗어나는 것이 공통되기 때문이다. 여섯째 성품이 다름을 기준으로 하면 성문의 몸 가운데 먼저 보살종성을 닦고 뒤에 성문에 들어가므로 두 곳의 성품이 통하기 때문이다. 일곱째 두 가지 의요를 얻음을 기준으로 한다. 여기에는 두 종류의 두 의요가 있다. 첫 번째 두 의요 가운데 첫째는 부처의 뜻이 모든 유정을 거두어 자기 몸과 같게 하려는 의요이다. ‘내가 이미 성불했으니 저들도 또한 성불한다’는 이 의요에 근거한다. ‘자체’는 법성을 자체로 삼는다.</w:t>
      </w:r>
    </w:p>
    <w:p>
      <w:pPr>
        <w:pStyle w:val="SmallMeta"/>
      </w:pPr>
      <w:r>
        <w:t>[저본 위치: 卷一 第二九張]</w:t>
      </w:r>
    </w:p>
    <w:p>
      <w:pPr>
        <w:pStyle w:val="SmallMeta"/>
      </w:pPr>
      <w:r>
        <w:t>원문</w:t>
      </w:r>
    </w:p>
    <w:p>
      <w:pPr>
        <w:pStyle w:val="SourceText"/>
      </w:pPr>
      <w:r>
        <w:t>第二佛先爲彼聲聞授記 欲發聲聞平等意樂 我等與佛平等無二 佛爲此意 與諸聲聞等 皆授記 據佛等意故 第二義者 於一言下 有二義 一實聲聞攝從自體意樂 二有實菩薩名同聲聞 及菩薩化爲聲聞 於一授記下 具有二義 據一授記意樂故 八據爲化意 佛爲聲聞作聲聞 佛所以同彼聲聞者 欲令彼修聲聞行故 現同小 佛欲攝末歸本 噵我此身卽是一乘 據能緣化心 故說一乘 約此八意 括聲聞乘 本來是一 唯聲聞人 不了自法 謂言有別意 愚住聲聞乘從彼愚故 諸佛所呵 今一乘所救者 據此病別也 七約十義方便中 孔目章云 一乘義者 分別有二</w:t>
      </w:r>
    </w:p>
    <w:p>
      <w:pPr>
        <w:pStyle w:val="SmallMeta"/>
      </w:pPr>
      <w:r>
        <w:t>한국어 직역</w:t>
      </w:r>
    </w:p>
    <w:p>
      <w:pPr>
        <w:pStyle w:val="TranslationText"/>
      </w:pPr>
      <w:r>
        <w:t>둘째 부처가 먼저 저 성문에게 수기를 주어 성문에게 평등한 의요를 일으키게 하려는 것이다. ‘우리와 부처는 평등하여 둘이 아니다.’ 부처는 이 뜻을 위해 여러 성문 등에게 모두 수기를 주니 부처와 동등해지는 의요에 근거한다. 두 번째 뜻에서 ‘일’이라는 말 아래에 두 뜻이 있다. 첫째 실제 성문을 자기 몸과 같게 하려는 의요로 거두는 것, 둘째 실제 보살인데 성문과 같은 이름을 가진 자와 보살이 성문으로 화작한 자이다. ‘하나의 수기’ 아래에도 두 뜻을 모두 갖추니 하나의 수기라는 의요에 근거한다. 여덟째 화작을 기준으로 한다. 부처가 성문을 위해 성문이 된다. 부처가 저 성문과 같게 되는 까닭은 저들로 하여금 성문의 행을 닦게 하기 위해 작은 모습과 같게 나타나는 것이다. 부처는 말단을 거두어 근본으로 돌리려 하여 ‘나의 이 몸이 곧 일승이다’라고 말한다. 능연화심에 근거하므로 일승을 설한다. 이 여덟 뜻을 기준으로 성문승을 포괄하면 본래 하나이다. 오직 성문인이 자기 법을 알지 못하고 별도로 있다고 여기므로 어리석게 성문승에 머문다. 그 어리석음 때문에 여러 부처가 꾸짖는다. 지금 일승이 구제하는 것은 이 병이 다르기 때문이다.”라고 하였다. 일곱째 십의방편을 기준으로 하는 가운데 『공목장』에서 말한다. “일승의 뜻은 나누어 둘이 있다.</w:t>
      </w:r>
    </w:p>
    <w:p>
      <w:pPr>
        <w:pStyle w:val="SmallMeta"/>
      </w:pPr>
      <w:r>
        <w:t>[저본 위치: 卷一 第二九張]</w:t>
      </w:r>
    </w:p>
    <w:p>
      <w:pPr>
        <w:pStyle w:val="SmallMeta"/>
      </w:pPr>
      <w:r>
        <w:t>원문</w:t>
      </w:r>
    </w:p>
    <w:p>
      <w:pPr>
        <w:pStyle w:val="SourceText"/>
      </w:pPr>
      <w:r>
        <w:t>一者正乘 二者方便乘 正乘者 如華嚴經說 方便乘者 分別有十 一對三寶分別佛寶是一乘 法僧是三乘 何以故佛同無盡故 法僧不定 二對四諦分別 滅諦是一乘 三諦是三乘 何以故 滅諦同無盡故 三諦則不定三對二諦分別</w:t>
      </w:r>
    </w:p>
    <w:p>
      <w:pPr>
        <w:pStyle w:val="SmallMeta"/>
      </w:pPr>
      <w:r>
        <w:t>한국어 직역</w:t>
      </w:r>
    </w:p>
    <w:p>
      <w:pPr>
        <w:pStyle w:val="TranslationText"/>
      </w:pPr>
      <w:r>
        <w:t>첫째 정승이고 둘째 방편승이다. 정승은 『화엄경』에서 설한 것과 같고 방편승은 나누어 열이 있다. 첫째 삼보에 대하여 분별하면 불보는 일승이고 법·승은 삼승이다. 왜냐하면 부처는 무진과 같고 법·승은 일정하지 않기 때문이다. 둘째 사제에 대하여 분별하면 멸제는 일승이고 나머지 삼제는 삼승이다. 왜냐하면 멸제는 무진과 같고 삼제는 일정하지 않기 때문이다. 셋째 이제에 대하여 분별하면</w:t>
      </w:r>
    </w:p>
    <w:p>
      <w:pPr>
        <w:pStyle w:val="SmallMeta"/>
      </w:pPr>
      <w:r>
        <w:t>[저본 위치: 卷一 第二九張]</w:t>
      </w:r>
    </w:p>
    <w:p>
      <w:pPr>
        <w:pStyle w:val="SmallMeta"/>
      </w:pPr>
      <w:r>
        <w:t>원문</w:t>
      </w:r>
    </w:p>
    <w:p>
      <w:pPr>
        <w:pStyle w:val="SourceText"/>
      </w:pPr>
      <w:r>
        <w:t>第一義諦是一乘 世諦是三乘 何以故 第一義 同無盡故 世諦則不定 四對過分別 無恐怖者 卽是一乘 有恐怖者 卽是三乘 何以故 如來藏等依則無過 卽同無盡故 六識及心法智 此之七法 刹那不住 不</w:t>
      </w:r>
    </w:p>
    <w:p>
      <w:pPr>
        <w:pStyle w:val="SmallMeta"/>
      </w:pPr>
      <w:r>
        <w:t>한국어 직역</w:t>
      </w:r>
    </w:p>
    <w:p>
      <w:pPr>
        <w:pStyle w:val="TranslationText"/>
      </w:pPr>
      <w:r>
        <w:t>제일의제는 일승이고 세제는 삼승이다. 왜냐하면 제일의는 무진과 같고 세제는 일정하지 않기 때문이다. 넷째 과실에 대하여 분별하면 두려움이 없는 것은 곧 일승이고 두려움이 있는 것은 곧 삼승이다. 왜냐하면 여래장 등에 의지하면 과실이 없어 곧 무진과 같기 때문이다. 육식과 심법지의 이 일곱 법은 찰나도 머물지 않아 여러 괴로움을 심지 않고 괴로움을 싫어함도</w:t>
      </w:r>
    </w:p>
    <w:p>
      <w:pPr>
        <w:pStyle w:val="SmallMeta"/>
      </w:pPr>
      <w:r>
        <w:t>[저본 위치: 卷一 第三○張]</w:t>
      </w:r>
    </w:p>
    <w:p>
      <w:pPr>
        <w:pStyle w:val="SmallMeta"/>
      </w:pPr>
      <w:r>
        <w:t>원문</w:t>
      </w:r>
    </w:p>
    <w:p>
      <w:pPr>
        <w:pStyle w:val="SourceText"/>
      </w:pPr>
      <w:r>
        <w:t>種衆苦 不得厭苦 樂求涅槃由是俗諦故 依緣不自在故 五對人及智分別 有三種人 成三種智 三種智者 一若善男子善女人 成就甚深法智 以爲第一人 二若男子女人 成就隨順法智 爲第二人 三若男子女人 於諸深法 不自了知仰推世尊 非我境界 唯佛所知 是第三人 前之一人是一乘智 後之兩人是三乘智 何以故 前 2)弟一智是證智 同無盡故 後之二智 未證實法 是不定故 此依勝鬘經說六對所解了法虛妄 契實無分別 隨文解義 是三乘法 知法虛妄契實無分別 是一乘法 何以故 契無分別 同無盡故 隨文取者 是則不定 此依楞伽經義說</w:t>
      </w:r>
    </w:p>
    <w:p>
      <w:pPr>
        <w:pStyle w:val="SmallMeta"/>
      </w:pPr>
      <w:r>
        <w:t>한국어 직역</w:t>
      </w:r>
    </w:p>
    <w:p>
      <w:pPr>
        <w:pStyle w:val="TranslationText"/>
      </w:pPr>
      <w:r>
        <w:t>얻지 못하며 열반을 즐겨 구한다. 이는 속제이기 때문이고 연에 의지하여 자재하지 못하기 때문이다. 다섯째 사람과 지혜에 대하여 분별하면 세 종류의 사람이 세 종류의 지혜를 이룬다. 세 지혜란 첫째 선남자·선여인이 심심법지를 성취하면 제1인이고, 둘째 남자·여인이 수순법지를 성취하면 제2인이며, 셋째 남자·여인이 여러 깊은 법을 스스로 알지 못하고 세존을 우러러 ‘나의 경계가 아니고 오직 부처만 안다’고 하면 제3인이다. 앞의 한 사람은 일승지이고 뒤의 두 사람은 삼승지이다. 왜냐하면 앞의 제2)일지는 증지라서 무진과 같고, 뒤의 두 지혜는 실제 법을 아직 증득하지 못해 일정하지 않기 때문이다. 이는 『승만경』에 의거한다. 여섯째 아는 법을 기준으로 하면 허망하게 글을 따라 뜻을 이해하는 것은 삼승법이고, 법이 허망함을 알아 실제와 계합하여 무분별한 것은 일승법이다. 왜냐하면 무분별과 계합하면 무진과 같고 글에 따라 취하면 일정하지 않기 때문이다. 이는 『능가경』의 뜻에 의거한다.</w:t>
      </w:r>
    </w:p>
    <w:p>
      <w:pPr>
        <w:pStyle w:val="SmallMeta"/>
      </w:pPr>
      <w:r>
        <w:t>교감주</w:t>
      </w:r>
    </w:p>
    <w:p>
      <w:pPr>
        <w:pStyle w:val="EditorialNote"/>
      </w:pPr>
      <w:r>
        <w:rPr>
          <w:b/>
        </w:rPr>
        <w:t>[KABC 편집] KABC: 「弟」通「第」{編}。</w:t>
        <w:br/>
      </w:r>
      <w:r>
        <w:t>교감 내용 번역: KABC 편집자는 저본의 ‘弟’가 ‘第’와 통용되는 글자라고 설명한다.</w:t>
        <w:br/>
      </w:r>
      <w:r>
        <w:t>저본 독법: 前弟一智</w:t>
        <w:br/>
      </w:r>
      <w:r>
        <w:t>저본 적용 문장/구절: 何以故 前 2)弟一智是證智 同無盡故 後之二智 未證實法 是不定故 此依勝鬘經說六對所解了法虛妄 契實無分別 隨文解義 是三乘法 知法虛妄契實無分別 是一乘法 何以故 契無分別 同無盡故 隨文取者 是則不定 此依楞伽經義說</w:t>
        <w:br/>
      </w:r>
      <w:r>
        <w:t>저본 기준 번역: 앞의 ‘弟一智’ [저본 표기]</w:t>
        <w:br/>
      </w:r>
      <w:r>
        <w:t>이문·추정 독법: 前第一智</w:t>
        <w:br/>
      </w:r>
      <w:r>
        <w:t>이문 적용 문장/구절: 何以故 前 2)第一智是證智 同無盡故 後之二智 未證實法 是不定故 此依勝鬘經說六對所解了法虛妄 契實無分別 隨文解義 是三乘法 知法虛妄契實無分別 是一乘法 何以故 契無分別 同無盡故 隨文取者 是則不定 此依楞伽經義說</w:t>
        <w:br/>
      </w:r>
      <w:r>
        <w:t>이문 기준 번역: 앞의 첫 번째 지혜</w:t>
        <w:br/>
      </w:r>
      <w:r>
        <w:t>의미·문법·교학적 차이: 해당 이문을 실제 연결 U의 문맥에 적용하면 어휘·구문이 달라질 수 있으며, 저본 독법을 기본 번역으로 유지한다.</w:t>
        <w:br/>
      </w:r>
      <w:r>
        <w:t>보충 의미 차이: 저본의 ‘弟’와 대안 독법 ‘第’가 달라 어휘 또는 구문 해석이 달라질 수 있다.</w:t>
      </w:r>
    </w:p>
    <w:p>
      <w:pPr>
        <w:pStyle w:val="SmallMeta"/>
      </w:pPr>
      <w:r>
        <w:t>기타 각주</w:t>
      </w:r>
    </w:p>
    <w:p>
      <w:pPr>
        <w:pStyle w:val="EditorialNote"/>
      </w:pPr>
      <w:r>
        <w:rPr>
          <w:b/>
        </w:rPr>
        <w:t xml:space="preserve">[번역자 검토] </w:t>
      </w:r>
      <w:r>
        <w:t>저본 弟는 KABC 편집자가 第와 통한다고 설명한다. 번역은 문맥상 서수 기능을 반영하되 원문 표기는 보존한다.</w:t>
      </w:r>
    </w:p>
    <w:p>
      <w:pPr>
        <w:pStyle w:val="SmallMeta"/>
      </w:pPr>
      <w:r>
        <w:t>[저본 위치: 卷一 第三○張]</w:t>
      </w:r>
    </w:p>
    <w:p>
      <w:pPr>
        <w:pStyle w:val="SmallMeta"/>
      </w:pPr>
      <w:r>
        <w:t>원문</w:t>
      </w:r>
    </w:p>
    <w:p>
      <w:pPr>
        <w:pStyle w:val="SourceText"/>
      </w:pPr>
      <w:r>
        <w:t>七對一乘三乘小乘分別 一乘是一乘 三乘等是三乘 何以故 一乘卽無盡故三乘卽不定 八對大乘中乘小乘分別 大乘卽是一乘 何以故 大乘尊上 卽無盡故 中乘小乘 卽不定 如經會三歸一故 九對世間出世間出出世間分別 出出世間卽是一乘 餘則三乘 何以故 出出世間勝 同無盡故 餘二則不定 如法花經界外露地 別索車者 卽是其事 十對比喩分別 如王髻中明珠及大王等卽是一乘 寶珠繫汝衣裏及窮子等卽是三乘 何以故 髻珠王秘甚深故餘則不定 此依法華說 上來所辨於眷屬經中 欲現圓通 無盡法藏一乘敎義故 於方便之處 示一乘名 令進入者 易得解故 作如是說已上</w:t>
      </w:r>
    </w:p>
    <w:p>
      <w:pPr>
        <w:pStyle w:val="SmallMeta"/>
      </w:pPr>
      <w:r>
        <w:t>한국어 직역</w:t>
      </w:r>
    </w:p>
    <w:p>
      <w:pPr>
        <w:pStyle w:val="TranslationText"/>
      </w:pPr>
      <w:r>
        <w:t>일곱째 일승·삼승·소승에 대하여 분별하면 일승은 일승이고, 삼승 등은 삼승이다. 왜냐하면 일승은 곧 무진이고 삼승은 곧 일정하지 않기 때문이다. 여덟째 대승·중승·소승에 대하여 분별하면 대승은 곧 일승이다. 왜냐하면 대승은 높고 뛰어나 곧 무진이기 때문이다. 중승·소승은 곧 일정하지 않다. 경에서 삼을 회통하여 하나로 돌아가게 한 것과 같다. 아홉째 세간·출세간·출출세간에 대하여 분별하면 출출세간은 곧 일승이고 나머지는 삼승이다. 왜냐하면 출출세간은 뛰어나 무진과 같고 나머지 둘은 일정하지 않기 때문이다. 『법화경』에서 경계 밖 노지에서 따로 수레를 구한 것이 바로 그것이다. 열째 비유에 대하여 분별하면 왕의 상투 속 명주와 대왕 등은 곧 일승이고, ‘보주가 네 옷 속에 묶여 있다’와 궁자 등은 곧 삼승이다. 왜냐하면 상투 속 구슬은 왕의 비밀스럽고 심심한 것이기 때문이고 나머지는 일정하지 않기 때문이다. 이는 『법화』에 의거한다. 이상 분별한 것은 권속경 가운데 원통한 무진법장 일승의 교의를 드러내기 위해 방편의 곳에서 일승이라는 이름을 보여 주어 들어가는 자가 쉽게 이해하게 하려 한 것이므로 이와 같이 설하였다.”</w:t>
      </w:r>
    </w:p>
    <w:p>
      <w:pPr>
        <w:pStyle w:val="SmallMeta"/>
      </w:pPr>
      <w:r>
        <w:t>[저본 위치: 卷一 第三○張]</w:t>
      </w:r>
    </w:p>
    <w:p>
      <w:pPr>
        <w:pStyle w:val="SmallMeta"/>
      </w:pPr>
      <w:r>
        <w:t>원문</w:t>
      </w:r>
    </w:p>
    <w:p>
      <w:pPr>
        <w:pStyle w:val="SourceText"/>
      </w:pPr>
      <w:r>
        <w:t>三摠結中依上諸義等者 尋上所引聖敎 並是三乘 故云隨本宗定故云云 二明二乘等者 開一乘爲二乘 開二乘爲三乘 乃至無量乘 數則從一至六 義則無寬狹也</w:t>
      </w:r>
    </w:p>
    <w:p>
      <w:pPr>
        <w:pStyle w:val="SmallMeta"/>
      </w:pPr>
      <w:r>
        <w:t>한국어 직역</w:t>
      </w:r>
    </w:p>
    <w:p>
      <w:pPr>
        <w:pStyle w:val="TranslationText"/>
      </w:pPr>
      <w:r>
        <w:t>셋째 총괄하여 맺는 가운데 “위의 여러 뜻에 의한다”는 것은 위에서 인용한 성교를 찾아보면 모두 삼승이므로 ‘본래 종에 따라 결정된다’고 한 것이다. 둘째 이승을 밝힌다는 것 등은 일승을 열어 이승으로 하고, 이승을 열어 삼승으로 하여 무량승에 이르기까지 수는 하나에서 여섯까지 가지만 뜻에는 넓고 좁음이 없다.</w:t>
      </w:r>
    </w:p>
    <w:p>
      <w:pPr>
        <w:pStyle w:val="SmallMeta"/>
      </w:pPr>
      <w:r>
        <w:t>[저본 위치: 卷一 第三○張]</w:t>
      </w:r>
    </w:p>
    <w:p>
      <w:pPr>
        <w:pStyle w:val="SmallMeta"/>
      </w:pPr>
      <w:r>
        <w:t>원문</w:t>
      </w:r>
    </w:p>
    <w:p>
      <w:pPr>
        <w:pStyle w:val="SourceText"/>
      </w:pPr>
      <w:r>
        <w:t>問二乘三乘四五乘等中 各辨一乘者 何一乘耶 答一云 別敎一乘 謂分諸乘融本末各通五敎也 今釋分諸乘融本末 唯約下四敎故 同敎一乘也 辨三乘中一乘三乘 小乘之一乘 唯華嚴一乘 餘並同敎也 合愚法同廻心俱是小乘故有 1)三耳者 此辨二乘何故結云有三耶</w:t>
      </w:r>
    </w:p>
    <w:p>
      <w:pPr>
        <w:pStyle w:val="SmallMeta"/>
      </w:pPr>
      <w:r>
        <w:t>한국어 직역</w:t>
      </w:r>
    </w:p>
    <w:p>
      <w:pPr>
        <w:pStyle w:val="TranslationText"/>
      </w:pPr>
      <w:r>
        <w:t>묻는다. 이승·삼승·사승·오승 등 가운데 각각 분별하는 일승은 어떤 일승인가? 답한다. 어떤 이는 별교일승이라고 한다. 여러 승을 나누는 것과 본말을 융합하는 것이 각각 오교에 통하기 때문이다. 지금 해석하건대 여러 승을 나누고 본말을 융합하는 것은 오직 아래 사교를 기준으로 하므로 동교일승이다. 삼승을 분별하는 가운데 ‘일승·삼승·소승’의 일승만 오직 『화엄』 일승이고, 나머지는 모두 동교이다. “우법을 회심과 합하여 모두 소승이므로 셋1)이 있을 뿐이다.”라고 하였는데, 이는 이승을 분별하면서 어찌 셋이 있다고 맺는가?</w:t>
      </w:r>
    </w:p>
    <w:p>
      <w:pPr>
        <w:pStyle w:val="SmallMeta"/>
      </w:pPr>
      <w:r>
        <w:t>교감주</w:t>
      </w:r>
    </w:p>
    <w:p>
      <w:pPr>
        <w:pStyle w:val="EditorialNote"/>
      </w:pPr>
      <w:r>
        <w:rPr>
          <w:b/>
        </w:rPr>
        <w:t>[KABC 편집] KABC: 「三」本文作「二」{編}。</w:t>
        <w:br/>
      </w:r>
      <w:r>
        <w:t>교감 내용 번역: KABC 편집 정보에 따르면 본문에는 ‘三’가 ‘二’로 되어 있다.</w:t>
        <w:br/>
      </w:r>
      <w:r>
        <w:t>저본 독법: 三</w:t>
        <w:br/>
      </w:r>
      <w:r>
        <w:t>저본 적용 문장/구절: 合愚法同廻心俱是小乘故有 1)三耳者 此辨二乘何故結云有三耶</w:t>
        <w:br/>
      </w:r>
      <w:r>
        <w:t>저본 기준 번역: “우법을 회심과 합하여 모두 소승이므로 셋1)이 있을 뿐이다.”라고 하였는데, 이는 이승을 분별하면서 어찌 셋이 있다고 맺는가?</w:t>
        <w:br/>
      </w:r>
      <w:r>
        <w:t>이문·추정 독법: 二</w:t>
        <w:br/>
      </w:r>
      <w:r>
        <w:t>이문 적용 문장/구절: 合愚法同廻心俱是小乘故有 1)二耳者 此辨二乘何故結云有三耶</w:t>
        <w:br/>
      </w:r>
      <w:r>
        <w:t>이문 기준 번역: KABC 편집 정보에 따르면 본문에는 ‘三’가 ‘二’로 되어 있다. 이문에서는 해당 부분을 ‘二’로 읽는다. 문장 전체의 저본 번역은 다음과 같다: “우법을 회심과 합하여 모두 소승이므로 셋1)이 있을 뿐이다.”라고 하였는데, 이는 이승을 분별하면서 어찌 셋이 있다고 맺는가?</w:t>
        <w:br/>
      </w:r>
      <w:r>
        <w:t>의미·문법·교학적 차이: 수량·문목의 차이이므로 해당 열거 구조를 두 독법으로 구분해야 한다.</w:t>
        <w:br/>
      </w:r>
      <w:r>
        <w:t>보충 의미 차이: 저본의 ‘三’와 대안 독법 ‘二’가 달라 어휘 또는 구문 해석이 달라질 수 있다.</w:t>
      </w:r>
    </w:p>
    <w:p>
      <w:pPr>
        <w:pStyle w:val="SmallMeta"/>
      </w:pPr>
      <w:r>
        <w:t>[저본 위치: 卷一 第三○張]</w:t>
      </w:r>
    </w:p>
    <w:p>
      <w:pPr>
        <w:pStyle w:val="SmallMeta"/>
      </w:pPr>
      <w:r>
        <w:t>원문</w:t>
      </w:r>
    </w:p>
    <w:p>
      <w:pPr>
        <w:pStyle w:val="SourceText"/>
      </w:pPr>
      <w:r>
        <w:t>答約臨門三車云有三耳 又初約一乘 次約三乘 後約小乘者 問初段亦有三乘 次段亦有小乘 何故爾云耶 答初段雖有三乘 唯以一乘爲宗 次段雖有小乘 唯取三乘爲宗故爾也 三明三乘亦有三種 一者一乘三乘小乘名爲三乘 此爲顯法本末故 上開一乘 下開愚法故有三也 以經中愚法二乘並在所引諸子中故 知三乘外別有小乘 三車引諸子 故知小乘外別有三乘 三人俱出至露地已 更別授大白牛車 故知三乘外別有一乘</w:t>
      </w:r>
    </w:p>
    <w:p>
      <w:pPr>
        <w:pStyle w:val="SmallMeta"/>
      </w:pPr>
      <w:r>
        <w:t>한국어 직역</w:t>
      </w:r>
    </w:p>
    <w:p>
      <w:pPr>
        <w:pStyle w:val="TranslationText"/>
      </w:pPr>
      <w:r>
        <w:t>답한다. 문 가까이 세 수레를 기준으로 ‘셋이 있다’고 한 것일 뿐이다. 또 “처음은 일승을 기준으로 하고, 다음은 삼승을 기준으로 하며, 뒤는 소승을 기준으로 한다.”고 한 것에 대해, 묻는다. 첫 단락에도 삼승이 있고 다음 단락에도 소승이 있는데 어찌 그렇게 말하는가? 답한다. 첫 단락에 비록 삼승이 있어도 오직 일승을 종으로 삼고, 다음 단락에 비록 소승이 있어도 오직 삼승을 종으로 삼기 때문에 그러하다. 셋째 삼승을 밝히는 데에도 세 종류가 있다. 첫째 일승·삼승·소승을 삼승이라 한다. 이는 법의 본말을 드러내기 위해 위로 일승을 열고 아래로 우법을 열어 셋이 되기 때문이다. 경 가운데 우법 이승도 모두 이끌린 여러 아들 가운데 있으므로 삼승 밖에 따로 소승이 있음을 알 수 있다. 세 수레가 여러 아들을 이끌므로 소승 밖에 따로 삼승이 있음을 알 수 있다. 세 사람이 모두 나가 노지에 이른 뒤 다시 따로 큰 흰 소 수레를 주므로 삼승 밖에 따로 일승이 있음을 알 수 있다.</w:t>
      </w:r>
    </w:p>
    <w:p>
      <w:pPr>
        <w:pStyle w:val="SmallMeta"/>
      </w:pPr>
      <w:r>
        <w:t>[저본 위치: 卷一 第三○張]</w:t>
      </w:r>
    </w:p>
    <w:p>
      <w:pPr>
        <w:pStyle w:val="SmallMeta"/>
      </w:pPr>
      <w:r>
        <w:t>원문</w:t>
      </w:r>
    </w:p>
    <w:p>
      <w:pPr>
        <w:pStyle w:val="SourceText"/>
      </w:pPr>
      <w:r>
        <w:t>問何以得知愚法二乘在所引中耶 答以彼愚法約大乘終敎 2)已去 並不名究竟出三界故 何以故 以人執煩惱 未永 3)斷故 但能折伏而已 故彌勒 4)所問經論云 一切聲聞辟支佛人 不能如實修四無量 不能究竟斷諸煩惱 但能折伏一切煩惱故 5)也</w:t>
      </w:r>
    </w:p>
    <w:p>
      <w:pPr>
        <w:pStyle w:val="SmallMeta"/>
      </w:pPr>
      <w:r>
        <w:t>한국어 직역</w:t>
      </w:r>
    </w:p>
    <w:p>
      <w:pPr>
        <w:pStyle w:val="TranslationText"/>
      </w:pPr>
      <w:r>
        <w:t>묻는다. 어찌하여 우법 이승이 이끌린 자들 가운데 있음을 아는가? 답한다. 저 우법을 대승종교2) 이후를 기준으로 하면 모두 궁극적으로 삼계를 벗어났다고 이름하지 않기 때문이다. 왜냐하면 인집의 번뇌를 영원히3) 끊지 못하고 다만 굴복시켰을 뿐이기 때문이다. 그러므로 『미륵4)소문경론』에서 “일체 성문·벽지불인은 사무량을 실제대로 닦지 못하고 여러 번뇌를 궁극적으로 끊지 못하며 다만 일체 번뇌를 굴복시킬 뿐이기5) 때문이다.”라고 하였다.</w:t>
      </w:r>
    </w:p>
    <w:p>
      <w:pPr>
        <w:pStyle w:val="SmallMeta"/>
      </w:pPr>
      <w:r>
        <w:t>교감주</w:t>
      </w:r>
    </w:p>
    <w:p>
      <w:pPr>
        <w:pStyle w:val="EditorialNote"/>
      </w:pPr>
      <w:r>
        <w:rPr>
          <w:b/>
        </w:rPr>
        <w:t>[교감] KABC: 「已」作「以」{乙}。</w:t>
        <w:br/>
      </w:r>
      <w:r>
        <w:t>교감 내용 번역: 乙본에서는 저본의 ‘已’를 ‘以’로 쓴다.</w:t>
        <w:br/>
      </w:r>
      <w:r>
        <w:t>저본 독법: 已</w:t>
        <w:br/>
      </w:r>
      <w:r>
        <w:t>저본 적용 문장/구절: 答以彼愚法約大乘終敎 2)已去 並不名究竟出三界故 何以故 以人執煩惱 未永 3)斷故 但能折伏而已 故彌勒 4)所問經論云 一切聲聞辟支佛人 不能如實修四無量 不能究竟斷諸煩惱 但能折伏一切煩惱故 5)也</w:t>
        <w:br/>
      </w:r>
      <w:r>
        <w:t>저본 기준 번역: 답한다. 저 우법을 대승종교2) 이후를 기준으로 하면 모두 궁극적으로 삼계를 벗어났다고 이름하지 않기 때문이다. 왜냐하면 인집의 번뇌를 영원히3) 끊지 못하고 다만 굴복시켰을 뿐이기 때문이다. 그러므로 『미륵4)소문경론』에서 “일체 성문·벽지불인은 사무량을 실제대로 닦지 못하고 여러 번뇌를 궁극적으로 끊지 못하며 다만 일체 번뇌를 굴복시킬 뿐이기5) 때문이다.”라고 하였다.</w:t>
        <w:br/>
      </w:r>
      <w:r>
        <w:t>이문·추정 독법: 以</w:t>
        <w:br/>
      </w:r>
      <w:r>
        <w:t>이문 적용 문장/구절: 答以彼愚法約大乘終敎 2)以去 並不名究竟出三界故 何以故 以人執煩惱 未永 3)斷故 但能折伏而已 故彌勒 4)所問經論云 一切聲聞辟支佛人 不能如實修四無量 不能究竟斷諸煩惱 但能折伏一切煩惱故 5)也</w:t>
        <w:br/>
      </w:r>
      <w:r>
        <w:t>이문 기준 번역: 乙본에서는 저본의 ‘已’를 ‘以’로 쓴다. 이문에서는 해당 부분을 ‘以’로 읽는다. 문장 전체의 저본 번역은 다음과 같다: 답한다. 저 우법을 대승종교2) 이후를 기준으로 하면 모두 궁극적으로 삼계를 벗어났다고 이름하지 않기 때문이다. 왜냐하면 인집의 번뇌를 영원히3) 끊지 못하고 다만 굴복시켰을 뿐이기 때문이다. 그러므로 『미륵4)소문경론』에서 “일체 성문·벽지불인은 사무량을 실제대로 닦지 못하고 여러 번뇌를 궁극적으로 끊지 못하며 다만 일체 번뇌를 굴복시킬 뿐이기5) 때문이다.”라고 하였다.</w:t>
        <w:br/>
      </w:r>
      <w:r>
        <w:t>의미·문법·교학적 차이: 해당 이문을 실제 연결 U의 문맥에 적용하면 어휘·구문이 달라질 수 있으며, 저본 독법을 기본 번역으로 유지한다.</w:t>
        <w:br/>
      </w:r>
      <w:r>
        <w:t>보충 의미 차이: 저본의 ‘已’와 대안 독법 ‘以’가 달라 어휘 또는 구문 해석이 달라질 수 있다.</w:t>
      </w:r>
    </w:p>
    <w:p>
      <w:pPr>
        <w:pStyle w:val="EditorialNote"/>
      </w:pPr>
      <w:r>
        <w:rPr>
          <w:b/>
        </w:rPr>
        <w:t>[교감] KABC: 「斷」作「拔」{乙}。</w:t>
        <w:br/>
      </w:r>
      <w:r>
        <w:t>교감 내용 번역: 乙본에서는 저본의 ‘斷’를 ‘拔’로 쓴다.</w:t>
        <w:br/>
      </w:r>
      <w:r>
        <w:t>저본 독법: 斷</w:t>
        <w:br/>
      </w:r>
      <w:r>
        <w:t>저본 적용 문장/구절: 答以彼愚法約大乘終敎 2)已去 並不名究竟出三界故 何以故 以人執煩惱 未永 3)斷故 但能折伏而已 故彌勒 4)所問經論云 一切聲聞辟支佛人 不能如實修四無量 不能究竟斷諸煩惱 但能折伏一切煩惱故 5)也</w:t>
        <w:br/>
      </w:r>
      <w:r>
        <w:t>저본 기준 번역: 답한다. 저 우법을 대승종교2) 이후를 기준으로 하면 모두 궁극적으로 삼계를 벗어났다고 이름하지 않기 때문이다. 왜냐하면 인집의 번뇌를 영원히3) 끊지 못하고 다만 굴복시켰을 뿐이기 때문이다. 그러므로 『미륵4)소문경론』에서 “일체 성문·벽지불인은 사무량을 실제대로 닦지 못하고 여러 번뇌를 궁극적으로 끊지 못하며 다만 일체 번뇌를 굴복시킬 뿐이기5) 때문이다.”라고 하였다.</w:t>
        <w:br/>
      </w:r>
      <w:r>
        <w:t>이문·추정 독법: 拔</w:t>
        <w:br/>
      </w:r>
      <w:r>
        <w:t>이문 적용 문장/구절: 答以彼愚法約大乘終敎 2)已去 並不名究竟出三界故 何以故 以人執煩惱 未永 3)拔故 但能折伏而已 故彌勒 4)所問經論云 一切聲聞辟支佛人 不能如實修四無量 不能究竟斷諸煩惱 但能折伏一切煩惱故 5)也</w:t>
        <w:br/>
      </w:r>
      <w:r>
        <w:t>이문 기준 번역: 乙본에서는 저본의 ‘斷’를 ‘拔’로 쓴다. 이문에서는 해당 부분을 ‘拔’로 읽는다. 문장 전체의 저본 번역은 다음과 같다: 답한다. 저 우법을 대승종교2) 이후를 기준으로 하면 모두 궁극적으로 삼계를 벗어났다고 이름하지 않기 때문이다. 왜냐하면 인집의 번뇌를 영원히3) 끊지 못하고 다만 굴복시켰을 뿐이기 때문이다. 그러므로 『미륵4)소문경론』에서 “일체 성문·벽지불인은 사무량을 실제대로 닦지 못하고 여러 번뇌를 궁극적으로 끊지 못하며 다만 일체 번뇌를 굴복시킬 뿐이기5) 때문이다.”라고 하였다.</w:t>
        <w:br/>
      </w:r>
      <w:r>
        <w:t>의미·문법·교학적 차이: 해당 이문을 실제 연결 U의 문맥에 적용하면 어휘·구문이 달라질 수 있으며, 저본 독법을 기본 번역으로 유지한다.</w:t>
        <w:br/>
      </w:r>
      <w:r>
        <w:t>보충 의미 차이: 저본의 ‘斷’와 대안 독법 ‘拔’가 달라 어휘 또는 구문 해석이 달라질 수 있다.</w:t>
      </w:r>
    </w:p>
    <w:p>
      <w:pPr>
        <w:pStyle w:val="EditorialNote"/>
      </w:pPr>
      <w:r>
        <w:rPr>
          <w:b/>
        </w:rPr>
        <w:t>[교감] KABC: 「所」無有{乙}。</w:t>
        <w:br/>
      </w:r>
      <w:r>
        <w:t>교감 내용 번역: 乙본에는 저본의 ‘所’가 없다.</w:t>
        <w:br/>
      </w:r>
      <w:r>
        <w:t>저본 독법: 所</w:t>
        <w:br/>
      </w:r>
      <w:r>
        <w:t>저본 적용 문장/구절: 答以彼愚法約大乘終敎 2)已去 並不名究竟出三界故 何以故 以人執煩惱 未永 3)斷故 但能折伏而已 故彌勒 4)所問經論云 一切聲聞辟支佛人 不能如實修四無量 不能究竟斷諸煩惱 但能折伏一切煩惱故 5)也</w:t>
        <w:br/>
      </w:r>
      <w:r>
        <w:t>저본 기준 번역: 답한다. 저 우법을 대승종교2) 이후를 기준으로 하면 모두 궁극적으로 삼계를 벗어났다고 이름하지 않기 때문이다. 왜냐하면 인집의 번뇌를 영원히3) 끊지 못하고 다만 굴복시켰을 뿐이기 때문이다. 그러므로 『미륵4)소문경론』에서 “일체 성문·벽지불인은 사무량을 실제대로 닦지 못하고 여러 번뇌를 궁극적으로 끊지 못하며 다만 일체 번뇌를 굴복시킬 뿐이기5) 때문이다.”라고 하였다.</w:t>
        <w:br/>
      </w:r>
      <w:r>
        <w:t>이문·추정 독법: 삭제</w:t>
        <w:br/>
      </w:r>
      <w:r>
        <w:t>이문 적용 문장/구절: 答以彼愚法約大乘終敎 2)已去 並不名究竟出三界故 何以故 以人執煩惱 未永 3)斷故 但能折伏而已 故彌勒 4)問經論云 一切聲聞辟支佛人 不能如實修四無量 不能究竟斷諸煩惱 但能折伏一切煩惱故 5)也</w:t>
        <w:br/>
      </w:r>
      <w:r>
        <w:t>이문 기준 번역: 乙본에는 저본의 ‘所’가 없다. 삭제된 부분을 제외한 나머지 문맥은 저본 번역과 동일하게 읽는다. 저본 번역: 답한다. 저 우법을 대승종교2) 이후를 기준으로 하면 모두 궁극적으로 삼계를 벗어났다고 이름하지 않기 때문이다. 왜냐하면 인집의 번뇌를 영원히3) 끊지 못하고 다만 굴복시켰을 뿐이기 때문이다. 그러므로 『미륵4)소문경론』에서 “일체 성문·벽지불인은 사무량을 실제대로 닦지 못하고 여러 번뇌를 궁극적으로 끊지 못하며 다만 일체 번뇌를 굴복시킬 뿐이기5) 때문이다.”라고 하였다.</w:t>
        <w:br/>
      </w:r>
      <w:r>
        <w:t>의미·문법·교학적 차이: 해당 이문을 실제 연결 U의 문맥에 적용하면 어휘·구문이 달라질 수 있으며, 저본 독법을 기본 번역으로 유지한다.</w:t>
        <w:br/>
      </w:r>
      <w:r>
        <w:t>보충 의미 차이: 乙에서는 저본의 ‘所’를 삭제하므로 해당 어구의 수식·연결 또는 문장 성분이 줄어든다.</w:t>
      </w:r>
    </w:p>
    <w:p>
      <w:pPr>
        <w:pStyle w:val="EditorialNote"/>
      </w:pPr>
      <w:r>
        <w:rPr>
          <w:b/>
        </w:rPr>
        <w:t>[교감] KABC: 「也」無有{乙}。</w:t>
        <w:br/>
      </w:r>
      <w:r>
        <w:t>교감 내용 번역: 乙본에는 저본의 ‘也’가 없다.</w:t>
        <w:br/>
      </w:r>
      <w:r>
        <w:t>저본 독법: 也</w:t>
        <w:br/>
      </w:r>
      <w:r>
        <w:t>저본 적용 문장/구절: 答以彼愚法約大乘終敎 2)已去 並不名究竟出三界故 何以故 以人執煩惱 未永 3)斷故 但能折伏而已 故彌勒 4)所問經論云 一切聲聞辟支佛人 不能如實修四無量 不能究竟斷諸煩惱 但能折伏一切煩惱故 5)也</w:t>
        <w:br/>
      </w:r>
      <w:r>
        <w:t>저본 기준 번역: 답한다. 저 우법을 대승종교2) 이후를 기준으로 하면 모두 궁극적으로 삼계를 벗어났다고 이름하지 않기 때문이다. 왜냐하면 인집의 번뇌를 영원히3) 끊지 못하고 다만 굴복시켰을 뿐이기 때문이다. 그러므로 『미륵4)소문경론』에서 “일체 성문·벽지불인은 사무량을 실제대로 닦지 못하고 여러 번뇌를 궁극적으로 끊지 못하며 다만 일체 번뇌를 굴복시킬 뿐이기5) 때문이다.”라고 하였다.</w:t>
        <w:br/>
      </w:r>
      <w:r>
        <w:t>이문·추정 독법: 삭제</w:t>
        <w:br/>
      </w:r>
      <w:r>
        <w:t>이문 적용 문장/구절: 答以彼愚法約大乘終敎 2)已去 並不名究竟出三界故 何以故 以人執煩惱 未永 3)斷故 但能折伏而已 故彌勒 4)所問經論云 一切聲聞辟支佛人 不能如實修四無量 不能究竟斷諸煩惱 但能折伏一切煩惱故 5)</w:t>
        <w:br/>
      </w:r>
      <w:r>
        <w:t>이문 기준 번역: 乙본에는 저본의 ‘也’가 없다. 삭제된 부분을 제외한 나머지 문맥은 저본 번역과 동일하게 읽는다. 저본 번역: 답한다. 저 우법을 대승종교2) 이후를 기준으로 하면 모두 궁극적으로 삼계를 벗어났다고 이름하지 않기 때문이다. 왜냐하면 인집의 번뇌를 영원히3) 끊지 못하고 다만 굴복시켰을 뿐이기 때문이다. 그러므로 『미륵4)소문경론』에서 “일체 성문·벽지불인은 사무량을 실제대로 닦지 못하고 여러 번뇌를 궁극적으로 끊지 못하며 다만 일체 번뇌를 굴복시킬 뿐이기5) 때문이다.”라고 하였다.</w:t>
        <w:br/>
      </w:r>
      <w:r>
        <w:t>의미·문법·교학적 차이: 해당 이문을 실제 연결 U의 문맥에 적용하면 어휘·구문이 달라질 수 있으며, 저본 독법을 기본 번역으로 유지한다.</w:t>
        <w:br/>
      </w:r>
      <w:r>
        <w:t>보충 의미 차이: 乙에서는 저본의 ‘也’를 삭제하므로 해당 어구의 수식·연결 또는 문장 성분이 줄어든다.</w:t>
      </w:r>
    </w:p>
    <w:p>
      <w:pPr>
        <w:pStyle w:val="SmallMeta"/>
      </w:pPr>
      <w:r>
        <w:t>[저본 위치: 卷一 第三○張]</w:t>
      </w:r>
    </w:p>
    <w:p>
      <w:pPr>
        <w:pStyle w:val="SmallMeta"/>
      </w:pPr>
      <w:r>
        <w:t>원문</w:t>
      </w:r>
    </w:p>
    <w:p>
      <w:pPr>
        <w:pStyle w:val="SourceText"/>
      </w:pPr>
      <w:r>
        <w:t>又經云 汝等所得 6)涅槃 非眞滅度 又經云 若不信此法得阿羅漢果 無有是處 又大品云 7)故得阿羅漢等 8)果 當學般若波羅蜜 是故當知 羅漢實義在大乘中 是故大乘必具三也</w:t>
      </w:r>
    </w:p>
    <w:p>
      <w:pPr>
        <w:pStyle w:val="SmallMeta"/>
      </w:pPr>
      <w:r>
        <w:t>한국어 직역</w:t>
      </w:r>
    </w:p>
    <w:p>
      <w:pPr>
        <w:pStyle w:val="TranslationText"/>
      </w:pPr>
      <w:r>
        <w:t>또 경에서 “그대들이 얻은6) 열반은 참된 멸도가 아니다.”라고 하였고, 또 경에서 “만약 이 법을 믿지 않고 아라한과를 얻는다는 것은 있을 수 없다.”고 하였다. 또 『대품』에서 “7)아라한 등8)의 과를 얻었더라도 마땅히 반야바라밀을 배워야 한다.”고 하였다. 그러므로 아라한의 실제 뜻은 대승 가운데 있음을 알아야 하며, 그러므로 대승은 반드시 셋을 갖춘다.</w:t>
      </w:r>
    </w:p>
    <w:p>
      <w:pPr>
        <w:pStyle w:val="SmallMeta"/>
      </w:pPr>
      <w:r>
        <w:t>교감주</w:t>
      </w:r>
    </w:p>
    <w:p>
      <w:pPr>
        <w:pStyle w:val="EditorialNote"/>
      </w:pPr>
      <w:r>
        <w:rPr>
          <w:b/>
        </w:rPr>
        <w:t>[교감] KABC: 「涅槃」無有{乙}。</w:t>
        <w:br/>
      </w:r>
      <w:r>
        <w:t>교감 내용 번역: 乙본에는 저본의 ‘涅槃’가 없다.</w:t>
        <w:br/>
      </w:r>
      <w:r>
        <w:t>저본 독법: 涅槃</w:t>
        <w:br/>
      </w:r>
      <w:r>
        <w:t>저본 적용 문장/구절: 又經云 汝等所得 6)涅槃 非眞滅度 又經云 若不信此法得阿羅漢果 無有是處 又大品云 7)故得阿羅漢等 8)果 當學般若波羅蜜 是故當知 羅漢實義在大乘中 是故大乘必具三也</w:t>
        <w:br/>
      </w:r>
      <w:r>
        <w:t>저본 기준 번역: 또 경에서 “그대들이 얻은6) 열반은 참된 멸도가 아니다.”라고 하였고, 또 경에서 “만약 이 법을 믿지 않고 아라한과를 얻는다는 것은 있을 수 없다.”고 하였다. 또 『대품』에서 “7)아라한 등8)의 과를 얻었더라도 마땅히 반야바라밀을 배워야 한다.”고 하였다. 그러므로 아라한의 실제 뜻은 대승 가운데 있음을 알아야 하며, 그러므로 대승은 반드시 셋을 갖춘다.</w:t>
        <w:br/>
      </w:r>
      <w:r>
        <w:t>이문·추정 독법: 삭제</w:t>
        <w:br/>
      </w:r>
      <w:r>
        <w:t>이문 적용 문장/구절: 又經云 汝等所得 6) 非眞滅度 又經云 若不信此法得阿羅漢果 無有是處 又大品云 7)故得阿羅漢等 8)果 當學般若波羅蜜 是故當知 羅漢實義在大乘中 是故大乘必具三也</w:t>
        <w:br/>
      </w:r>
      <w:r>
        <w:t>이문 기준 번역: 乙본에는 저본의 ‘涅槃’가 없다. 삭제된 부분을 제외한 나머지 문맥은 저본 번역과 동일하게 읽는다. 저본 번역: 또 경에서 “그대들이 얻은6) 열반은 참된 멸도가 아니다.”라고 하였고, 또 경에서 “만약 이 법을 믿지 않고 아라한과를 얻는다는 것은 있을 수 없다.”고 하였다. 또 『대품』에서 “7)아라한 등8)의 과를 얻었더라도 마땅히 반야바라밀을 배워야 한다.”고 하였다. 그러므로 아라한의 실제 뜻은 대승 가운데 있음을 알아야 하며, 그러므로 대승은 반드시 셋을 갖춘다.</w:t>
        <w:br/>
      </w:r>
      <w:r>
        <w:t>의미·문법·교학적 차이: 해당 이문을 실제 연결 U의 문맥에 적용하면 어휘·구문이 달라질 수 있으며, 저본 독법을 기본 번역으로 유지한다.</w:t>
        <w:br/>
      </w:r>
      <w:r>
        <w:t>보충 의미 차이: 乙에서는 저본의 ‘涅槃’를 삭제하므로 해당 어구의 수식·연결 또는 문장 성분이 줄어든다.</w:t>
      </w:r>
    </w:p>
    <w:p>
      <w:pPr>
        <w:pStyle w:val="EditorialNote"/>
      </w:pPr>
      <w:r>
        <w:rPr>
          <w:b/>
        </w:rPr>
        <w:t>[교감] KABC: 「故」作「欲」{乙}。</w:t>
        <w:br/>
      </w:r>
      <w:r>
        <w:t>교감 내용 번역: 乙본에서는 저본의 ‘故’를 ‘欲’로 쓴다.</w:t>
        <w:br/>
      </w:r>
      <w:r>
        <w:t>저본 독법: 故</w:t>
        <w:br/>
      </w:r>
      <w:r>
        <w:t>저본 적용 문장/구절: 又經云 汝等所得 6)涅槃 非眞滅度 又經云 若不信此法得阿羅漢果 無有是處 又大品云 7)故得阿羅漢等 8)果 當學般若波羅蜜 是故當知 羅漢實義在大乘中 是故大乘必具三也</w:t>
        <w:br/>
      </w:r>
      <w:r>
        <w:t>저본 기준 번역: 또 경에서 “그대들이 얻은6) 열반은 참된 멸도가 아니다.”라고 하였고, 또 경에서 “만약 이 법을 믿지 않고 아라한과를 얻는다는 것은 있을 수 없다.”고 하였다. 또 『대품』에서 “7)아라한 등8)의 과를 얻었더라도 마땅히 반야바라밀을 배워야 한다.”고 하였다. 그러므로 아라한의 실제 뜻은 대승 가운데 있음을 알아야 하며, 그러므로 대승은 반드시 셋을 갖춘다.</w:t>
        <w:br/>
      </w:r>
      <w:r>
        <w:t>이문·추정 독법: 欲</w:t>
        <w:br/>
      </w:r>
      <w:r>
        <w:t>이문 적용 문장/구절: 又經云 汝等所得 6)涅槃 非眞滅度 又經云 若不信此法得阿羅漢果 無有是處 又大品云 7)欲得阿羅漢等 8)果 當學般若波羅蜜 是故當知 羅漢實義在大乘中 是故大乘必具三也</w:t>
        <w:br/>
      </w:r>
      <w:r>
        <w:t>이문 기준 번역: 乙본에서는 저본의 ‘故’를 ‘欲’로 쓴다. 이문에서는 해당 부분을 ‘欲’로 읽는다. 문장 전체의 저본 번역은 다음과 같다: 또 경에서 “그대들이 얻은6) 열반은 참된 멸도가 아니다.”라고 하였고, 또 경에서 “만약 이 법을 믿지 않고 아라한과를 얻는다는 것은 있을 수 없다.”고 하였다. 또 『대품』에서 “7)아라한 등8)의 과를 얻었더라도 마땅히 반야바라밀을 배워야 한다.”고 하였다. 그러므로 아라한의 실제 뜻은 대승 가운데 있음을 알아야 하며, 그러므로 대승은 반드시 셋을 갖춘다.</w:t>
        <w:br/>
      </w:r>
      <w:r>
        <w:t>의미·문법·교학적 차이: 해당 이문을 실제 연결 U의 문맥에 적용하면 어휘·구문이 달라질 수 있으며, 저본 독법을 기본 번역으로 유지한다.</w:t>
        <w:br/>
      </w:r>
      <w:r>
        <w:t>보충 의미 차이: 저본의 ‘故’와 대안 독법 ‘欲’가 달라 어휘 또는 구문 해석이 달라질 수 있다.</w:t>
      </w:r>
    </w:p>
    <w:p>
      <w:pPr>
        <w:pStyle w:val="EditorialNote"/>
      </w:pPr>
      <w:r>
        <w:rPr>
          <w:b/>
        </w:rPr>
        <w:t>[교감] KABC: 「果」下有「者」{乙}。</w:t>
        <w:br/>
      </w:r>
      <w:r>
        <w:t>교감 내용 번역: 乙본에는 ‘果’ 아래에 ‘者’가 더 있다.</w:t>
        <w:br/>
      </w:r>
      <w:r>
        <w:t>저본 독법: 果</w:t>
        <w:br/>
      </w:r>
      <w:r>
        <w:t>저본 적용 문장/구절: 又經云 汝等所得 6)涅槃 非眞滅度 又經云 若不信此法得阿羅漢果 無有是處 又大品云 7)故得阿羅漢等 8)果 當學般若波羅蜜 是故當知 羅漢實義在大乘中 是故大乘必具三也</w:t>
        <w:br/>
      </w:r>
      <w:r>
        <w:t>저본 기준 번역: 또 경에서 “그대들이 얻은6) 열반은 참된 멸도가 아니다.”라고 하였고, 또 경에서 “만약 이 법을 믿지 않고 아라한과를 얻는다는 것은 있을 수 없다.”고 하였다. 또 『대품』에서 “7)아라한 등8)의 과를 얻었더라도 마땅히 반야바라밀을 배워야 한다.”고 하였다. 그러므로 아라한의 실제 뜻은 대승 가운데 있음을 알아야 하며, 그러므로 대승은 반드시 셋을 갖춘다.</w:t>
        <w:br/>
      </w:r>
      <w:r>
        <w:t>이문·추정 독법: 果者</w:t>
        <w:br/>
      </w:r>
      <w:r>
        <w:t>이문 적용 문장/구절: 又經云 汝等所得 6)涅槃 非眞滅度 又經云 若不信此法得阿羅漢果者 無有是處 又大品云 7)故得阿羅漢等 8)果 當學般若波羅蜜 是故當知 羅漢實義在大乘中 是故大乘必具三也</w:t>
        <w:br/>
      </w:r>
      <w:r>
        <w:t>이문 기준 번역: 乙본에는 ‘果’ 아래에 ‘者’가 더 있다. 보입된 어구를 포함하여 읽으며, 나머지 문맥은 저본 번역과 같다. 저본 번역: 또 경에서 “그대들이 얻은6) 열반은 참된 멸도가 아니다.”라고 하였고, 또 경에서 “만약 이 법을 믿지 않고 아라한과를 얻는다는 것은 있을 수 없다.”고 하였다. 또 『대품』에서 “7)아라한 등8)의 과를 얻었더라도 마땅히 반야바라밀을 배워야 한다.”고 하였다. 그러므로 아라한의 실제 뜻은 대승 가운데 있음을 알아야 하며, 그러므로 대승은 반드시 셋을 갖춘다.</w:t>
        <w:br/>
      </w:r>
      <w:r>
        <w:t>의미·문법·교학적 차이: 해당 이문을 실제 연결 U의 문맥에 적용하면 어휘·구문이 달라질 수 있으며, 저본 독법을 기본 번역으로 유지한다.</w:t>
        <w:br/>
      </w:r>
      <w:r>
        <w:t>보충 의미 차이: 乙에서는 ‘者’가 보입되어 저본보다 어구가 확장된다.</w:t>
      </w:r>
    </w:p>
    <w:p>
      <w:pPr>
        <w:pStyle w:val="SmallMeta"/>
      </w:pPr>
      <w:r>
        <w:t>[저본 위치: 卷一 第三○張]</w:t>
      </w:r>
    </w:p>
    <w:p>
      <w:pPr>
        <w:pStyle w:val="SmallMeta"/>
      </w:pPr>
      <w:r>
        <w:t>원문</w:t>
      </w:r>
    </w:p>
    <w:p>
      <w:pPr>
        <w:pStyle w:val="SourceText"/>
      </w:pPr>
      <w:r>
        <w:t>故普超三昧經云 如此大乘中亦有三乘 9)則爲三藏 謂聲聞藏緣覺藏菩薩藏 唯大乘中得有三藏 餘二乘中則無此也</w:t>
      </w:r>
    </w:p>
    <w:p>
      <w:pPr>
        <w:pStyle w:val="SmallMeta"/>
      </w:pPr>
      <w:r>
        <w:t>한국어 직역</w:t>
      </w:r>
    </w:p>
    <w:p>
      <w:pPr>
        <w:pStyle w:val="TranslationText"/>
      </w:pPr>
      <w:r>
        <w:t>그러므로 『보초삼매경』에서 “이 대승 가운데에도 삼승이 있어9) 삼장이 된다. 즉 성문장·연각장·보살장이다. 오직 대승 가운데에서만 삼장이 있을 수 있고 나머지 두 승 가운데에는 이것이 없다.”고 하였다.</w:t>
      </w:r>
    </w:p>
    <w:p>
      <w:pPr>
        <w:pStyle w:val="SmallMeta"/>
      </w:pPr>
      <w:r>
        <w:t>교감주</w:t>
      </w:r>
    </w:p>
    <w:p>
      <w:pPr>
        <w:pStyle w:val="EditorialNote"/>
      </w:pPr>
      <w:r>
        <w:rPr>
          <w:b/>
        </w:rPr>
        <w:t>[교감] KABC: 「則」作「卽」{乙}。</w:t>
        <w:br/>
      </w:r>
      <w:r>
        <w:t>교감 내용 번역: 乙본에서는 저본의 ‘則’를 ‘卽’로 쓴다.</w:t>
        <w:br/>
      </w:r>
      <w:r>
        <w:t>저본 독법: 則</w:t>
        <w:br/>
      </w:r>
      <w:r>
        <w:t>저본 적용 문장/구절: 故普超三昧經云 如此大乘中亦有三乘 9)則爲三藏 謂聲聞藏緣覺藏菩薩藏 唯大乘中得有三藏 餘二乘中則無此也</w:t>
        <w:br/>
      </w:r>
      <w:r>
        <w:t>저본 기준 번역: 그러므로 『보초삼매경』에서 “이 대승 가운데에도 삼승이 있어9) 삼장이 된다. 즉 성문장·연각장·보살장이다. 오직 대승 가운데에서만 삼장이 있을 수 있고 나머지 두 승 가운데에는 이것이 없다.”고 하였다.</w:t>
        <w:br/>
      </w:r>
      <w:r>
        <w:t>이문·추정 독법: 卽</w:t>
        <w:br/>
      </w:r>
      <w:r>
        <w:t>이문 적용 문장/구절: 故普超三昧經云 如此大乘中亦有三乘 9)卽爲三藏 謂聲聞藏緣覺藏菩薩藏 唯大乘中得有三藏 餘二乘中則無此也</w:t>
        <w:br/>
      </w:r>
      <w:r>
        <w:t>이문 기준 번역: 그러므로 『보초삼매경』에서 “이 대승 가운데에도 삼승이 있어9) 삼장이 된다. 즉 성문장·연각장·보살장이다. 오직 대승 가운데에서만 삼장이 있을 수 있고 나머지 두 승 가운데에는 이것이 없다.”고 하였다.</w:t>
        <w:br/>
      </w:r>
      <w:r>
        <w:t>의미·문법·교학적 차이: 자형·표기 또는 통용자의 차이로 이 문맥의 한국어 의미는 실질적으로 달라지지 않는다.</w:t>
        <w:br/>
      </w:r>
      <w:r>
        <w:t>보충 의미 차이: 자형·통용자·표기 차이이므로 이 문맥의 한국어 번역에는 실질적인 차이가 없다.</w:t>
        <w:br/>
      </w:r>
      <w:r>
        <w:t>[번역상의 실질적인 차이 없음]</w:t>
      </w:r>
    </w:p>
    <w:p>
      <w:pPr>
        <w:pStyle w:val="SmallMeta"/>
      </w:pPr>
      <w:r>
        <w:t>[저본 위치: 卷一 第三○張]</w:t>
      </w:r>
    </w:p>
    <w:p>
      <w:pPr>
        <w:pStyle w:val="SmallMeta"/>
      </w:pPr>
      <w:r>
        <w:t>원문</w:t>
      </w:r>
    </w:p>
    <w:p>
      <w:pPr>
        <w:pStyle w:val="SourceText"/>
      </w:pPr>
      <w:r>
        <w:t>入大乘論中 亦同此說 是故當知 門外三車不通愚法以法華非小乘故 其瑜伽聲聞決擇及雜集等論 辨聲聞等敎行位果及斷惑分齊 與婆 10)沙俱舍等 不同者是 11)其事也</w:t>
      </w:r>
    </w:p>
    <w:p>
      <w:pPr>
        <w:pStyle w:val="SmallMeta"/>
      </w:pPr>
      <w:r>
        <w:t>한국어 직역</w:t>
      </w:r>
    </w:p>
    <w:p>
      <w:pPr>
        <w:pStyle w:val="TranslationText"/>
      </w:pPr>
      <w:r>
        <w:t>『입대승론』에서도 또한 이와 같이 설한다. 그러므로 문밖의 세 수레는 우법에 통하지 않음을 알아야 한다. 『법화』는 소승이 아니기 때문이다. 『유가론』 「성문결택」과 『잡집론』 등에서 성문 등의 교·행·위·과와 단혹분제를 분별한 것이 『바사』10)·『구사』 등과 다른 것이 바로11) 그것이다.</w:t>
      </w:r>
    </w:p>
    <w:p>
      <w:pPr>
        <w:pStyle w:val="SmallMeta"/>
      </w:pPr>
      <w:r>
        <w:t>교감주</w:t>
      </w:r>
    </w:p>
    <w:p>
      <w:pPr>
        <w:pStyle w:val="EditorialNote"/>
      </w:pPr>
      <w:r>
        <w:rPr>
          <w:b/>
        </w:rPr>
        <w:t>[교감] KABC: 「沙」作「娑」{乙}。</w:t>
        <w:br/>
      </w:r>
      <w:r>
        <w:t>교감 내용 번역: 乙본에서는 저본의 ‘沙’를 ‘娑’로 쓴다.</w:t>
        <w:br/>
      </w:r>
      <w:r>
        <w:t>저본 독법: 沙</w:t>
        <w:br/>
      </w:r>
      <w:r>
        <w:t>저본 적용 문장/구절: 入大乘論中 亦同此說 是故當知 門外三車不通愚法以法華非小乘故 其瑜伽聲聞決擇及雜集等論 辨聲聞等敎行位果及斷惑分齊 與婆 10)沙俱舍等 不同者是 11)其事也</w:t>
        <w:br/>
      </w:r>
      <w:r>
        <w:t>저본 기준 번역: 『입대승론』에서도 또한 이와 같이 설한다. 그러므로 문밖의 세 수레는 우법에 통하지 않음을 알아야 한다. 『법화』는 소승이 아니기 때문이다. 『유가론』 「성문결택」과 『잡집론』 등에서 성문 등의 교·행·위·과와 단혹분제를 분별한 것이 『바사』10)·『구사』 등과 다른 것이 바로11) 그것이다.</w:t>
        <w:br/>
      </w:r>
      <w:r>
        <w:t>이문·추정 독법: 娑</w:t>
        <w:br/>
      </w:r>
      <w:r>
        <w:t>이문 적용 문장/구절: 入大乘論中 亦同此說 是故當知 門外三車不通愚法以法華非小乘故 其瑜伽聲聞決擇及雜集等論 辨聲聞等敎行位果及斷惑分齊 與婆 10)娑俱舍等 不同者是 11)其事也</w:t>
        <w:br/>
      </w:r>
      <w:r>
        <w:t>이문 기준 번역: 『입대승론』에서도 또한 이와 같이 설한다. 그러므로 문밖의 세 수레는 우법에 통하지 않음을 알아야 한다. 『법화』는 소승이 아니기 때문이다. 『유가론』 「성문결택」과 『잡집론』 등에서 성문 등의 교·행·위·과와 단혹분제를 분별한 것이 『바사』10)·『구사』 등과 다른 것이 바로11) 그것이다.</w:t>
        <w:br/>
      </w:r>
      <w:r>
        <w:t>의미·문법·교학적 차이: 자형·표기 또는 통용자의 차이로 이 문맥의 한국어 의미는 실질적으로 달라지지 않는다.</w:t>
        <w:br/>
      </w:r>
      <w:r>
        <w:t>보충 의미 차이: 자형·통용자·표기 차이이므로 이 문맥의 한국어 번역에는 실질적인 차이가 없다.</w:t>
        <w:br/>
      </w:r>
      <w:r>
        <w:t>[번역상의 실질적인 차이 없음]</w:t>
      </w:r>
    </w:p>
    <w:p>
      <w:pPr>
        <w:pStyle w:val="EditorialNote"/>
      </w:pPr>
      <w:r>
        <w:rPr>
          <w:b/>
        </w:rPr>
        <w:t>[교감] KABC: 「其」無有{乙}次同。</w:t>
        <w:br/>
      </w:r>
      <w:r>
        <w:t>교감 내용 번역: 乙본에는 저본의 ‘其’가 없다.</w:t>
        <w:br/>
      </w:r>
      <w:r>
        <w:t>저본 독법: 其</w:t>
        <w:br/>
      </w:r>
      <w:r>
        <w:t>저본 적용 문장/구절: 入大乘論中 亦同此說 是故當知 門外三車不通愚法以法華非小乘故 其瑜伽聲聞決擇及雜集等論 辨聲聞等敎行位果及斷惑分齊 與婆 10)沙俱舍等 不同者是 11)其事也</w:t>
        <w:br/>
      </w:r>
      <w:r>
        <w:t>저본 기준 번역: 『입대승론』에서도 또한 이와 같이 설한다. 그러므로 문밖의 세 수레는 우법에 통하지 않음을 알아야 한다. 『법화』는 소승이 아니기 때문이다. 『유가론』 「성문결택」과 『잡집론』 등에서 성문 등의 교·행·위·과와 단혹분제를 분별한 것이 『바사』10)·『구사』 등과 다른 것이 바로11) 그것이다.</w:t>
        <w:br/>
      </w:r>
      <w:r>
        <w:t>이문·추정 독법: 삭제</w:t>
        <w:br/>
      </w:r>
      <w:r>
        <w:t>이문 적용 문장/구절: 入大乘論中 亦同此說 是故當知 門外三車不通愚法以法華非小乘故 瑜伽聲聞決擇及雜集等論 辨聲聞等敎行位果及斷惑分齊 與婆 10)沙俱舍等 不同者是 11)其事也</w:t>
        <w:br/>
      </w:r>
      <w:r>
        <w:t>이문 기준 번역: 乙본에는 저본의 ‘其’가 없다. 삭제된 부분을 제외한 나머지 문맥은 저본 번역과 동일하게 읽는다. 저본 번역: 『입대승론』에서도 또한 이와 같이 설한다. 그러므로 문밖의 세 수레는 우법에 통하지 않음을 알아야 한다. 『법화』는 소승이 아니기 때문이다. 『유가론』 「성문결택」과 『잡집론』 등에서 성문 등의 교·행·위·과와 단혹분제를 분별한 것이 『바사』10)·『구사』 등과 다른 것이 바로11) 그것이다.</w:t>
        <w:br/>
      </w:r>
      <w:r>
        <w:t>의미·문법·교학적 차이: 해당 이문을 실제 연결 U의 문맥에 적용하면 어휘·구문이 달라질 수 있으며, 저본 독법을 기본 번역으로 유지한다.</w:t>
        <w:br/>
      </w:r>
      <w:r>
        <w:t>보충 의미 차이: 乙에서는 저본의 ‘其’를 삭제하므로 해당 어구의 수식·연결 또는 문장 성분이 줄어든다.</w:t>
      </w:r>
    </w:p>
    <w:p>
      <w:pPr>
        <w:pStyle w:val="SmallMeta"/>
      </w:pPr>
      <w:r>
        <w:t>[저본 위치: 卷一 第三○張]</w:t>
      </w:r>
    </w:p>
    <w:p>
      <w:pPr>
        <w:pStyle w:val="SmallMeta"/>
      </w:pPr>
      <w:r>
        <w:t>원문</w:t>
      </w:r>
    </w:p>
    <w:p>
      <w:pPr>
        <w:pStyle w:val="SourceText"/>
      </w:pPr>
      <w:r>
        <w:t>是故當知 一乘三乘小乘分齊別也 由此義故 大智度論云 般若波羅蜜有二種 一共 二不共 言共者謂此摩訶衍經及餘方等經 1)共諸聲聞 2)衆集共說故 不共者 如不思 3)譏經不與聲聞共說故 解云 不思議經者彼論自指華嚴是也</w:t>
      </w:r>
    </w:p>
    <w:p>
      <w:pPr>
        <w:pStyle w:val="SmallMeta"/>
      </w:pPr>
      <w:r>
        <w:t>한국어 직역</w:t>
      </w:r>
    </w:p>
    <w:p>
      <w:pPr>
        <w:pStyle w:val="TranslationText"/>
      </w:pPr>
      <w:r>
        <w:t>그러므로 일승·삼승·소승의 분제가 다름을 알아야 한다. 이 뜻 때문에 『대지도론』에서 “반야바라밀에는 두 종류가 있으니 첫째 공이고 둘째 불공이다. 공이란 이 마하연경과 나머지 방등경이 성문1) 대중2)과 함께 모여 함께 설하기 때문이고, 불공은 『부사의3)경』과 같이 성문과 함께 설하지 않기 때문이다.”라고 하였다. 해석하건대 ‘부사의경’은 그 논 자체에서 『화엄』을 가리킨다.</w:t>
      </w:r>
    </w:p>
    <w:p>
      <w:pPr>
        <w:pStyle w:val="SmallMeta"/>
      </w:pPr>
      <w:r>
        <w:t>교감주</w:t>
      </w:r>
    </w:p>
    <w:p>
      <w:pPr>
        <w:pStyle w:val="EditorialNote"/>
      </w:pPr>
      <w:r>
        <w:rPr>
          <w:b/>
        </w:rPr>
        <w:t>[교감] KABC: 「共」作「與」{乙}。</w:t>
        <w:br/>
      </w:r>
      <w:r>
        <w:t>교감 내용 번역: 乙본에서는 저본의 ‘共’를 ‘與’로 쓴다.</w:t>
        <w:br/>
      </w:r>
      <w:r>
        <w:t>저본 독법: 共</w:t>
        <w:br/>
      </w:r>
      <w:r>
        <w:t>저본 적용 문장/구절: 由此義故 大智度論云 般若波羅蜜有二種 一共 二不共 言共者謂此摩訶衍經及餘方等經 1)共諸聲聞 2)衆集共說故 不共者 如不思 3)譏經不與聲聞共說故 解云 不思議經者彼論自指華嚴是也</w:t>
        <w:br/>
      </w:r>
      <w:r>
        <w:t>저본 기준 번역: 이 뜻 때문에 『대지도론』에서 “반야바라밀에는 두 종류가 있으니 첫째 공이고 둘째 불공이다. 공이란 이 마하연경과 나머지 방등경이 성문1) 대중2)과 함께 모여 함께 설하기 때문이고, 불공은 『부사의3)경』과 같이 성문과 함께 설하지 않기 때문이다.”라고 하였다. 해석하건대 ‘부사의경’은 그 논 자체에서 『화엄』을 가리킨다.</w:t>
        <w:br/>
      </w:r>
      <w:r>
        <w:t>이문·추정 독법: 與</w:t>
        <w:br/>
      </w:r>
      <w:r>
        <w:t>이문 적용 문장/구절: 由此義故 大智度論云 般若波羅蜜有二種 一與 二不共 言共者謂此摩訶衍經及餘方等經 1)共諸聲聞 2)衆集共說故 不共者 如不思 3)譏經不與聲聞共說故 解云 不思議經者彼論自指華嚴是也</w:t>
        <w:br/>
      </w:r>
      <w:r>
        <w:t>이문 기준 번역: 乙본에서는 저본의 ‘共’를 ‘與’로 쓴다. 이문에서는 해당 부분을 ‘與’로 읽는다. 문장 전체의 저본 번역은 다음과 같다: 이 뜻 때문에 『대지도론』에서 “반야바라밀에는 두 종류가 있으니 첫째 공이고 둘째 불공이다. 공이란 이 마하연경과 나머지 방등경이 성문1) 대중2)과 함께 모여 함께 설하기 때문이고, 불공은 『부사의3)경』과 같이 성문과 함께 설하지 않기 때문이다.”라고 하였다. 해석하건대 ‘부사의경’은 그 논 자체에서 『화엄』을 가리킨다.</w:t>
        <w:br/>
      </w:r>
      <w:r>
        <w:t>의미·문법·교학적 차이: 해당 이문을 실제 연결 U의 문맥에 적용하면 어휘·구문이 달라질 수 있으며, 저본 독법을 기본 번역으로 유지한다.</w:t>
        <w:br/>
      </w:r>
      <w:r>
        <w:t>보충 의미 차이: 저본의 ‘共’와 대안 독법 ‘與’가 달라 어휘 또는 구문 해석이 달라질 수 있다.</w:t>
      </w:r>
    </w:p>
    <w:p>
      <w:pPr>
        <w:pStyle w:val="EditorialNote"/>
      </w:pPr>
      <w:r>
        <w:rPr>
          <w:b/>
        </w:rPr>
        <w:t>[교감] KABC: 「衆集」無有{乙}。</w:t>
        <w:br/>
      </w:r>
      <w:r>
        <w:t>교감 내용 번역: 乙본에는 저본의 ‘衆集’가 없다.</w:t>
        <w:br/>
      </w:r>
      <w:r>
        <w:t>저본 독법: 衆集</w:t>
        <w:br/>
      </w:r>
      <w:r>
        <w:t>저본 적용 문장/구절: 由此義故 大智度論云 般若波羅蜜有二種 一共 二不共 言共者謂此摩訶衍經及餘方等經 1)共諸聲聞 2)衆集共說故 不共者 如不思 3)譏經不與聲聞共說故 解云 不思議經者彼論自指華嚴是也</w:t>
        <w:br/>
      </w:r>
      <w:r>
        <w:t>저본 기준 번역: 이 뜻 때문에 『대지도론』에서 “반야바라밀에는 두 종류가 있으니 첫째 공이고 둘째 불공이다. 공이란 이 마하연경과 나머지 방등경이 성문1) 대중2)과 함께 모여 함께 설하기 때문이고, 불공은 『부사의3)경』과 같이 성문과 함께 설하지 않기 때문이다.”라고 하였다. 해석하건대 ‘부사의경’은 그 논 자체에서 『화엄』을 가리킨다.</w:t>
        <w:br/>
      </w:r>
      <w:r>
        <w:t>이문·추정 독법: 삭제</w:t>
        <w:br/>
      </w:r>
      <w:r>
        <w:t>이문 적용 문장/구절: 由此義故 大智度論云 般若波羅蜜有二種 一共 二不共 言共者謂此摩訶衍經及餘方等經 1)共諸聲聞 2)共說故 不共者 如不思 3)譏經不與聲聞共說故 解云 不思議經者彼論自指華嚴是也</w:t>
        <w:br/>
      </w:r>
      <w:r>
        <w:t>이문 기준 번역: 乙본에는 저본의 ‘衆集’가 없다. 삭제된 부분을 제외한 나머지 문맥은 저본 번역과 동일하게 읽는다. 저본 번역: 이 뜻 때문에 『대지도론』에서 “반야바라밀에는 두 종류가 있으니 첫째 공이고 둘째 불공이다. 공이란 이 마하연경과 나머지 방등경이 성문1) 대중2)과 함께 모여 함께 설하기 때문이고, 불공은 『부사의3)경』과 같이 성문과 함께 설하지 않기 때문이다.”라고 하였다. 해석하건대 ‘부사의경’은 그 논 자체에서 『화엄』을 가리킨다.</w:t>
        <w:br/>
      </w:r>
      <w:r>
        <w:t>의미·문법·교학적 차이: 해당 이문을 실제 연결 U의 문맥에 적용하면 어휘·구문이 달라질 수 있으며, 저본 독법을 기본 번역으로 유지한다.</w:t>
        <w:br/>
      </w:r>
      <w:r>
        <w:t>보충 의미 차이: 乙에서는 저본의 ‘衆集’를 삭제하므로 해당 어구의 수식·연결 또는 문장 성분이 줄어든다.</w:t>
      </w:r>
    </w:p>
    <w:p>
      <w:pPr>
        <w:pStyle w:val="EditorialNote"/>
      </w:pPr>
      <w:r>
        <w:rPr>
          <w:b/>
        </w:rPr>
        <w:t>[교감] KABC: 「譏」作「議」{甲}。</w:t>
        <w:br/>
      </w:r>
      <w:r>
        <w:t>교감 내용 번역: 甲본에서는 저본의 ‘譏’를 ‘議’로 쓴다.</w:t>
        <w:br/>
      </w:r>
      <w:r>
        <w:t>저본 독법: 譏</w:t>
        <w:br/>
      </w:r>
      <w:r>
        <w:t>저본 적용 문장/구절: 由此義故 大智度論云 般若波羅蜜有二種 一共 二不共 言共者謂此摩訶衍經及餘方等經 1)共諸聲聞 2)衆集共說故 不共者 如不思 3)譏經不與聲聞共說故 解云 不思議經者彼論自指華嚴是也</w:t>
        <w:br/>
      </w:r>
      <w:r>
        <w:t>저본 기준 번역: 이 뜻 때문에 『대지도론』에서 “반야바라밀에는 두 종류가 있으니 첫째 공이고 둘째 불공이다. 공이란 이 마하연경과 나머지 방등경이 성문1) 대중2)과 함께 모여 함께 설하기 때문이고, 불공은 『부사의3)경』과 같이 성문과 함께 설하지 않기 때문이다.”라고 하였다. 해석하건대 ‘부사의경’은 그 논 자체에서 『화엄』을 가리킨다.</w:t>
        <w:br/>
      </w:r>
      <w:r>
        <w:t>이문·추정 독법: 議</w:t>
        <w:br/>
      </w:r>
      <w:r>
        <w:t>이문 적용 문장/구절: 由此義故 大智度論云 般若波羅蜜有二種 一共 二不共 言共者謂此摩訶衍經及餘方等經 1)共諸聲聞 2)衆集共說故 不共者 如不思 3)議經不與聲聞共說故 解云 不思議經者彼論自指華嚴是也</w:t>
        <w:br/>
      </w:r>
      <w:r>
        <w:t>이문 기준 번역: 甲본에서는 저본의 ‘譏’를 ‘議’로 쓴다. 이문에서는 해당 부분을 ‘議’로 읽는다. 문장 전체의 저본 번역은 다음과 같다: 이 뜻 때문에 『대지도론』에서 “반야바라밀에는 두 종류가 있으니 첫째 공이고 둘째 불공이다. 공이란 이 마하연경과 나머지 방등경이 성문1) 대중2)과 함께 모여 함께 설하기 때문이고, 불공은 『부사의3)경』과 같이 성문과 함께 설하지 않기 때문이다.”라고 하였다. 해석하건대 ‘부사의경’은 그 논 자체에서 『화엄』을 가리킨다.</w:t>
        <w:br/>
      </w:r>
      <w:r>
        <w:t>의미·문법·교학적 차이: 해당 이문을 실제 연결 U의 문맥에 적용하면 어휘·구문이 달라질 수 있으며, 저본 독법을 기본 번역으로 유지한다.</w:t>
        <w:br/>
      </w:r>
      <w:r>
        <w:t>보충 의미 차이: 저본의 ‘譏’와 대안 독법 ‘議’가 달라 어휘 또는 구문 해석이 달라질 수 있다.</w:t>
      </w:r>
    </w:p>
    <w:p>
      <w:pPr>
        <w:pStyle w:val="SmallMeta"/>
      </w:pPr>
      <w:r>
        <w:t>[저본 위치: 卷一 第三○張]</w:t>
      </w:r>
    </w:p>
    <w:p>
      <w:pPr>
        <w:pStyle w:val="SmallMeta"/>
      </w:pPr>
      <w:r>
        <w:t>원문</w:t>
      </w:r>
    </w:p>
    <w:p>
      <w:pPr>
        <w:pStyle w:val="SourceText"/>
      </w:pPr>
      <w:r>
        <w:t>以其唯說別敎一乘 故名不共 義準知 1)之 如四阿含 5)經名不共 以唯說愚法二乘敎故 如大品等經 共集三乘衆 通說三乘法具獲三乘益 故云共也</w:t>
      </w:r>
    </w:p>
    <w:p>
      <w:pPr>
        <w:pStyle w:val="SmallMeta"/>
      </w:pPr>
      <w:r>
        <w:t>한국어 직역</w:t>
      </w:r>
    </w:p>
    <w:p>
      <w:pPr>
        <w:pStyle w:val="TranslationText"/>
      </w:pPr>
      <w:r>
        <w:t>그것은 오직 별교일승을 설하므로 불공이라 한다. 뜻에 준하여 알 수1) 있다. 사아함5)과 같은 경을 불공이라 하는 것은 오직 우법 이승교만 설하기 때문이다. 『대품』 등의 경은 삼승 대중이 함께 모여 삼승법을 통틀어 설하고 삼승의 이익을 함께 얻으므로 ‘공’이라 한다.</w:t>
      </w:r>
    </w:p>
    <w:p>
      <w:pPr>
        <w:pStyle w:val="SmallMeta"/>
      </w:pPr>
      <w:r>
        <w:t>교감주</w:t>
      </w:r>
    </w:p>
    <w:p>
      <w:pPr>
        <w:pStyle w:val="EditorialNote"/>
      </w:pPr>
      <w:r>
        <w:rPr>
          <w:b/>
        </w:rPr>
        <w:t>[교감] KABC: 「之」無有{乙}。</w:t>
        <w:br/>
      </w:r>
      <w:r>
        <w:t>교감 내용 번역: 乙본에는 저본의 ‘之’가 없다.</w:t>
        <w:br/>
      </w:r>
      <w:r>
        <w:t>저본 독법: 之</w:t>
        <w:br/>
      </w:r>
      <w:r>
        <w:t>저본 적용 문장/구절: 以其唯說別敎一乘 故名不共 義準知 1)之 如四阿含 5)經名不共 以唯說愚法二乘敎故 如大品等經 共集三乘衆 通說三乘法具獲三乘益 故云共也</w:t>
        <w:br/>
      </w:r>
      <w:r>
        <w:t>저본 기준 번역: 그것은 오직 별교일승을 설하므로 불공이라 한다. 뜻에 준하여 알 수1) 있다. 사아함5)과 같은 경을 불공이라 하는 것은 오직 우법 이승교만 설하기 때문이다. 『대품』 등의 경은 삼승 대중이 함께 모여 삼승법을 통틀어 설하고 삼승의 이익을 함께 얻으므로 ‘공’이라 한다.</w:t>
        <w:br/>
      </w:r>
      <w:r>
        <w:t>이문·추정 독법: 삭제</w:t>
        <w:br/>
      </w:r>
      <w:r>
        <w:t>이문 적용 문장/구절: 以其唯說別敎一乘 故名不共 義準知 1) 如四阿含 5)經名不共 以唯說愚法二乘敎故 如大品等經 共集三乘衆 通說三乘法具獲三乘益 故云共也</w:t>
        <w:br/>
      </w:r>
      <w:r>
        <w:t>이문 기준 번역: 乙본에는 저본의 ‘之’가 없다. 삭제된 부분을 제외한 나머지 문맥은 저본 번역과 동일하게 읽는다. 저본 번역: 그것은 오직 별교일승을 설하므로 불공이라 한다. 뜻에 준하여 알 수1) 있다. 사아함5)과 같은 경을 불공이라 하는 것은 오직 우법 이승교만 설하기 때문이다. 『대품』 등의 경은 삼승 대중이 함께 모여 삼승법을 통틀어 설하고 삼승의 이익을 함께 얻으므로 ‘공’이라 한다.</w:t>
        <w:br/>
      </w:r>
      <w:r>
        <w:t>의미·문법·교학적 차이: 해당 이문을 실제 연결 U의 문맥에 적용하면 어휘·구문이 달라질 수 있으며, 저본 독법을 기본 번역으로 유지한다.</w:t>
        <w:br/>
      </w:r>
      <w:r>
        <w:t>보충 의미 차이: 乙에서는 저본의 ‘之’를 삭제하므로 해당 어구의 수식·연결 또는 문장 성분이 줄어든다.</w:t>
      </w:r>
    </w:p>
    <w:p>
      <w:pPr>
        <w:pStyle w:val="EditorialNote"/>
      </w:pPr>
      <w:r>
        <w:rPr>
          <w:b/>
        </w:rPr>
        <w:t>[교감] KABC: 「經」下有「亦」{乙}。</w:t>
        <w:br/>
      </w:r>
      <w:r>
        <w:t>교감 내용 번역: 乙본에는 ‘經’ 아래에 ‘亦’가 더 있다.</w:t>
        <w:br/>
      </w:r>
      <w:r>
        <w:t>저본 독법: 經</w:t>
        <w:br/>
      </w:r>
      <w:r>
        <w:t>저본 적용 문장/구절: 以其唯說別敎一乘 故名不共 義準知 1)之 如四阿含 5)經名不共 以唯說愚法二乘敎故 如大品等經 共集三乘衆 通說三乘法具獲三乘益 故云共也</w:t>
        <w:br/>
      </w:r>
      <w:r>
        <w:t>저본 기준 번역: 그것은 오직 별교일승을 설하므로 불공이라 한다. 뜻에 준하여 알 수1) 있다. 사아함5)과 같은 경을 불공이라 하는 것은 오직 우법 이승교만 설하기 때문이다. 『대품』 등의 경은 삼승 대중이 함께 모여 삼승법을 통틀어 설하고 삼승의 이익을 함께 얻으므로 ‘공’이라 한다.</w:t>
        <w:br/>
      </w:r>
      <w:r>
        <w:t>이문·추정 독법: 經亦</w:t>
        <w:br/>
      </w:r>
      <w:r>
        <w:t>이문 적용 문장/구절: 以其唯說別敎一乘 故名不共 義準知 1)之 如四阿含 5)經亦名不共 以唯說愚法二乘敎故 如大品等經 共集三乘衆 通說三乘法具獲三乘益 故云共也</w:t>
        <w:br/>
      </w:r>
      <w:r>
        <w:t>이문 기준 번역: 乙본에는 ‘經’ 아래에 ‘亦’가 더 있다. 보입된 어구를 포함하여 읽으며, 나머지 문맥은 저본 번역과 같다. 저본 번역: 그것은 오직 별교일승을 설하므로 불공이라 한다. 뜻에 준하여 알 수1) 있다. 사아함5)과 같은 경을 불공이라 하는 것은 오직 우법 이승교만 설하기 때문이다. 『대품』 등의 경은 삼승 대중이 함께 모여 삼승법을 통틀어 설하고 삼승의 이익을 함께 얻으므로 ‘공’이라 한다.</w:t>
        <w:br/>
      </w:r>
      <w:r>
        <w:t>의미·문법·교학적 차이: 해당 이문을 실제 연결 U의 문맥에 적용하면 어휘·구문이 달라질 수 있으며, 저본 독법을 기본 번역으로 유지한다.</w:t>
        <w:br/>
      </w:r>
      <w:r>
        <w:t>보충 의미 차이: 乙에서는 ‘亦’가 보입되어 저본보다 어구가 확장된다.</w:t>
      </w:r>
    </w:p>
    <w:p>
      <w:pPr>
        <w:pStyle w:val="SmallMeta"/>
      </w:pPr>
      <w:r>
        <w:t>[저본 위치: 卷一 第三○張]</w:t>
      </w:r>
    </w:p>
    <w:p>
      <w:pPr>
        <w:pStyle w:val="SmallMeta"/>
      </w:pPr>
      <w:r>
        <w:t>원문</w:t>
      </w:r>
    </w:p>
    <w:p>
      <w:pPr>
        <w:pStyle w:val="SourceText"/>
      </w:pPr>
      <w:r>
        <w:t>此中通大之小非愚法 通小之大非一乘 依此三義 故梁攝論云 善成立有三種 一小乘 二三乘 三一乘 *其第 6)三最居上故 名善成立 卽其事也</w:t>
      </w:r>
    </w:p>
    <w:p>
      <w:pPr>
        <w:pStyle w:val="SmallMeta"/>
      </w:pPr>
      <w:r>
        <w:t>한국어 직역</w:t>
      </w:r>
    </w:p>
    <w:p>
      <w:pPr>
        <w:pStyle w:val="TranslationText"/>
      </w:pPr>
      <w:r>
        <w:t>이 가운데 대승에 통하는 소승은 우법이 아니고, 소승에 통하는 대승은 일승이 아니다. 이 세 뜻에 의거하여 양대 『섭론』에서 “선성립에는 세 종류가 있으니 첫째 소승, 둘째 삼승, 셋째 일승이다. 그 제6)셋이 가장 위에 있으므로 선성립이라 이름한다.”고 하였으니 바로 그것이다.</w:t>
      </w:r>
    </w:p>
    <w:p>
      <w:pPr>
        <w:pStyle w:val="SmallMeta"/>
      </w:pPr>
      <w:r>
        <w:t>교감주</w:t>
      </w:r>
    </w:p>
    <w:p>
      <w:pPr>
        <w:pStyle w:val="EditorialNote"/>
      </w:pPr>
      <w:r>
        <w:rPr>
          <w:b/>
        </w:rPr>
        <w:t>[교감] KABC: 「三」下有「一乘」{乙}。</w:t>
        <w:br/>
      </w:r>
      <w:r>
        <w:t>교감 내용 번역: 乙본에는 ‘三’ 아래에 ‘一乘’가 더 있다.</w:t>
        <w:br/>
      </w:r>
      <w:r>
        <w:t>저본 독법: 三</w:t>
        <w:br/>
      </w:r>
      <w:r>
        <w:t>저본 적용 문장/구절: 此中通大之小非愚法 通小之大非一乘 依此三義 故梁攝論云 善成立有三種 一小乘 二三乘 三一乘 *其第 6)三最居上故 名善成立 卽其事也</w:t>
        <w:br/>
      </w:r>
      <w:r>
        <w:t>저본 기준 번역: 이 가운데 대승에 통하는 소승은 우법이 아니고, 소승에 통하는 대승은 일승이 아니다. 이 세 뜻에 의거하여 양대 『섭론』에서 “선성립에는 세 종류가 있으니 첫째 소승, 둘째 삼승, 셋째 일승이다. 그 제6)셋이 가장 위에 있으므로 선성립이라 이름한다.”고 하였으니 바로 그것이다.</w:t>
        <w:br/>
      </w:r>
      <w:r>
        <w:t>이문·추정 독법: 三一乘</w:t>
        <w:br/>
      </w:r>
      <w:r>
        <w:t>이문 적용 문장/구절: 此中通大之小非愚法 通小之大非一乘 依此三一乘義 故梁攝論云 善成立有三種 一小乘 二三乘 三一乘 *其第 6)三最居上故 名善成立 卽其事也</w:t>
        <w:br/>
      </w:r>
      <w:r>
        <w:t>이문 기준 번역: 乙본에는 ‘三’ 아래에 ‘一乘’가 더 있다. 보입된 어구를 포함하여 읽으며, 나머지 문맥은 저본 번역과 같다. 저본 번역: 이 가운데 대승에 통하는 소승은 우법이 아니고, 소승에 통하는 대승은 일승이 아니다. 이 세 뜻에 의거하여 양대 『섭론』에서 “선성립에는 세 종류가 있으니 첫째 소승, 둘째 삼승, 셋째 일승이다. 그 제6)셋이 가장 위에 있으므로 선성립이라 이름한다.”고 하였으니 바로 그것이다.</w:t>
        <w:br/>
      </w:r>
      <w:r>
        <w:t>의미·문법·교학적 차이: 해당 이문을 실제 연결 U의 문맥에 적용하면 어휘·구문이 달라질 수 있으며, 저본 독법을 기본 번역으로 유지한다.</w:t>
        <w:br/>
      </w:r>
      <w:r>
        <w:t>보충 의미 차이: 乙에서는 ‘一乘’가 보입되어 저본보다 어구가 확장된다.</w:t>
      </w:r>
    </w:p>
    <w:p>
      <w:pPr>
        <w:pStyle w:val="SmallMeta"/>
      </w:pPr>
      <w:r>
        <w:t>[저본 위치: 卷一 第三○張]</w:t>
      </w:r>
    </w:p>
    <w:p>
      <w:pPr>
        <w:pStyle w:val="SmallMeta"/>
      </w:pPr>
      <w:r>
        <w:t>원문</w:t>
      </w:r>
    </w:p>
    <w:p>
      <w:pPr>
        <w:pStyle w:val="SourceText"/>
      </w:pPr>
      <w:r>
        <w:t>若言說大品等時 一音異解得小果故 有三乘者說華嚴時 何不異解得小果耶 又說增一等時 何不異解得大果耶 是故當知 三宗各別 理不疑也 二者大乘中乘小乘爲三乘 此有三義 一則融一乘同大乘 合愚法同小乘故 唯三也 敎理可知 此約一乘辨 二 7)則大乘中自有三乘 如上 8)所說 三 9)則小乘中亦有三 如小論中 自有聲聞法緣覺法及佛法 此中佛法 但慈悲愛行等 異於二乘故也</w:t>
      </w:r>
    </w:p>
    <w:p>
      <w:pPr>
        <w:pStyle w:val="SmallMeta"/>
      </w:pPr>
      <w:r>
        <w:t>한국어 직역</w:t>
      </w:r>
    </w:p>
    <w:p>
      <w:pPr>
        <w:pStyle w:val="TranslationText"/>
      </w:pPr>
      <w:r>
        <w:t>만약 『대품』 등을 설할 때 한 음성을 다르게 이해하여 소과를 얻었으므로 삼승이 있다고 한다면, 『화엄』을 설할 때에는 어찌 다르게 이해하여 소과를 얻지 않는가? 또 『증일』 등을 설할 때 어찌 다르게 이해하여 대과를 얻지 않는가? 그러므로 세 종은 각각 다름을 알아야 하며 이치는 의심할 것이 없다. 둘째 대승·중승·소승을 삼승이라 한다. 여기에는 세 뜻이 있다. 첫째 일승을 융합하여 대승과 같게 하고 우법을 소승과 합하므로 오직 셋이다. 교와 이치는 알 수 있다. 이는 일승을 기준으로 분별한 것이다. 둘7)째 대승 가운데 자체로 삼승이 있으니 위에서8) 설한 것과 같다. 셋9)째 소승 가운데에도 삼승이 있으니 소승론 가운데 자체로 성문법·연각법·불법이 있는 것과 같다. 이 가운데 불법은 다만 자비와 애행 등이 이승과 다르기 때문이다.</w:t>
      </w:r>
    </w:p>
    <w:p>
      <w:pPr>
        <w:pStyle w:val="SmallMeta"/>
      </w:pPr>
      <w:r>
        <w:t>교감주</w:t>
      </w:r>
    </w:p>
    <w:p>
      <w:pPr>
        <w:pStyle w:val="EditorialNote"/>
      </w:pPr>
      <w:r>
        <w:rPr>
          <w:b/>
        </w:rPr>
        <w:t>[교감] KABC: 「則」作「者」{乙}。</w:t>
        <w:br/>
      </w:r>
      <w:r>
        <w:t>교감 내용 번역: 乙본에서는 저본의 ‘則’를 ‘者’로 쓴다.</w:t>
        <w:br/>
      </w:r>
      <w:r>
        <w:t>저본 독법: 則</w:t>
        <w:br/>
      </w:r>
      <w:r>
        <w:t>저본 적용 문장/구절: 敎理可知 此約一乘辨 二 7)則大乘中自有三乘 如上 8)所說 三 9)則小乘中亦有三 如小論中 自有聲聞法緣覺法及佛法 此中佛法 但慈悲愛行等 異於二乘故也</w:t>
        <w:br/>
      </w:r>
      <w:r>
        <w:t>저본 기준 번역: 교와 이치는 알 수 있다. 이는 일승을 기준으로 분별한 것이다. 둘7)째 대승 가운데 자체로 삼승이 있으니 위에서8) 설한 것과 같다. 셋9)째 소승 가운데에도 삼승이 있으니 소승론 가운데 자체로 성문법·연각법·불법이 있는 것과 같다. 이 가운데 불법은 다만 자비와 애행 등이 이승과 다르기 때문이다.</w:t>
        <w:br/>
      </w:r>
      <w:r>
        <w:t>이문·추정 독법: 者</w:t>
        <w:br/>
      </w:r>
      <w:r>
        <w:t>이문 적용 문장/구절: 敎理可知 此約一乘辨 二 7)者大乘中自有三乘 如上 8)所說 三 9)則小乘中亦有三 如小論中 自有聲聞法緣覺法及佛法 此中佛法 但慈悲愛行等 異於二乘故也</w:t>
        <w:br/>
      </w:r>
      <w:r>
        <w:t>이문 기준 번역: 乙본에서는 저본의 ‘則’를 ‘者’로 쓴다. 이문에서는 해당 부분을 ‘者’로 읽는다. 문장 전체의 저본 번역은 다음과 같다: 교와 이치는 알 수 있다. 이는 일승을 기준으로 분별한 것이다. 둘7)째 대승 가운데 자체로 삼승이 있으니 위에서8) 설한 것과 같다. 셋9)째 소승 가운데에도 삼승이 있으니 소승론 가운데 자체로 성문법·연각법·불법이 있는 것과 같다. 이 가운데 불법은 다만 자비와 애행 등이 이승과 다르기 때문이다.</w:t>
        <w:br/>
      </w:r>
      <w:r>
        <w:t>의미·문법·교학적 차이: 해당 이문을 실제 연결 U의 문맥에 적용하면 어휘·구문이 달라질 수 있으며, 저본 독법을 기본 번역으로 유지한다.</w:t>
        <w:br/>
      </w:r>
      <w:r>
        <w:t>보충 의미 차이: 저본의 ‘則’와 대안 독법 ‘者’가 달라 어휘 또는 구문 해석이 달라질 수 있다.</w:t>
      </w:r>
    </w:p>
    <w:p>
      <w:pPr>
        <w:pStyle w:val="EditorialNote"/>
      </w:pPr>
      <w:r>
        <w:rPr>
          <w:b/>
        </w:rPr>
        <w:t>[교감] KABC: 「所」無有{乙}。</w:t>
        <w:br/>
      </w:r>
      <w:r>
        <w:t>교감 내용 번역: 乙본에는 저본의 ‘所’가 없다.</w:t>
        <w:br/>
      </w:r>
      <w:r>
        <w:t>저본 독법: 所</w:t>
        <w:br/>
      </w:r>
      <w:r>
        <w:t>저본 적용 문장/구절: 敎理可知 此約一乘辨 二 7)則大乘中自有三乘 如上 8)所說 三 9)則小乘中亦有三 如小論中 自有聲聞法緣覺法及佛法 此中佛法 但慈悲愛行等 異於二乘故也</w:t>
        <w:br/>
      </w:r>
      <w:r>
        <w:t>저본 기준 번역: 교와 이치는 알 수 있다. 이는 일승을 기준으로 분별한 것이다. 둘7)째 대승 가운데 자체로 삼승이 있으니 위에서8) 설한 것과 같다. 셋9)째 소승 가운데에도 삼승이 있으니 소승론 가운데 자체로 성문법·연각법·불법이 있는 것과 같다. 이 가운데 불법은 다만 자비와 애행 등이 이승과 다르기 때문이다.</w:t>
        <w:br/>
      </w:r>
      <w:r>
        <w:t>이문·추정 독법: 삭제</w:t>
        <w:br/>
      </w:r>
      <w:r>
        <w:t>이문 적용 문장/구절: 敎理可知 此約一乘辨 二 7)則大乘中自有三乘 如上 8)說 三 9)則小乘中亦有三 如小論中 自有聲聞法緣覺法及佛法 此中佛法 但慈悲愛行等 異於二乘故也</w:t>
        <w:br/>
      </w:r>
      <w:r>
        <w:t>이문 기준 번역: 乙본에는 저본의 ‘所’가 없다. 삭제된 부분을 제외한 나머지 문맥은 저본 번역과 동일하게 읽는다. 저본 번역: 교와 이치는 알 수 있다. 이는 일승을 기준으로 분별한 것이다. 둘7)째 대승 가운데 자체로 삼승이 있으니 위에서8) 설한 것과 같다. 셋9)째 소승 가운데에도 삼승이 있으니 소승론 가운데 자체로 성문법·연각법·불법이 있는 것과 같다. 이 가운데 불법은 다만 자비와 애행 등이 이승과 다르기 때문이다.</w:t>
        <w:br/>
      </w:r>
      <w:r>
        <w:t>의미·문법·교학적 차이: 해당 이문을 실제 연결 U의 문맥에 적용하면 어휘·구문이 달라질 수 있으며, 저본 독법을 기본 번역으로 유지한다.</w:t>
        <w:br/>
      </w:r>
      <w:r>
        <w:t>보충 의미 차이: 乙에서는 저본의 ‘所’를 삭제하므로 해당 어구의 수식·연결 또는 문장 성분이 줄어든다.</w:t>
      </w:r>
    </w:p>
    <w:p>
      <w:pPr>
        <w:pStyle w:val="EditorialNote"/>
      </w:pPr>
      <w:r>
        <w:rPr>
          <w:b/>
        </w:rPr>
        <w:t>[교감] KABC: 「則」無有{乙}。</w:t>
        <w:br/>
      </w:r>
      <w:r>
        <w:t>교감 내용 번역: 乙본에는 저본의 ‘則’가 없다.</w:t>
        <w:br/>
      </w:r>
      <w:r>
        <w:t>저본 독법: 則</w:t>
        <w:br/>
      </w:r>
      <w:r>
        <w:t>저본 적용 문장/구절: 敎理可知 此約一乘辨 二 7)則大乘中自有三乘 如上 8)所說 三 9)則小乘中亦有三 如小論中 自有聲聞法緣覺法及佛法 此中佛法 但慈悲愛行等 異於二乘故也</w:t>
        <w:br/>
      </w:r>
      <w:r>
        <w:t>저본 기준 번역: 교와 이치는 알 수 있다. 이는 일승을 기준으로 분별한 것이다. 둘7)째 대승 가운데 자체로 삼승이 있으니 위에서8) 설한 것과 같다. 셋9)째 소승 가운데에도 삼승이 있으니 소승론 가운데 자체로 성문법·연각법·불법이 있는 것과 같다. 이 가운데 불법은 다만 자비와 애행 등이 이승과 다르기 때문이다.</w:t>
        <w:br/>
      </w:r>
      <w:r>
        <w:t>이문·추정 독법: 삭제</w:t>
        <w:br/>
      </w:r>
      <w:r>
        <w:t>이문 적용 문장/구절: 敎理可知 此約一乘辨 二 7)大乘中自有三乘 如上 8)所說 三 9)則小乘中亦有三 如小論中 自有聲聞法緣覺法及佛法 此中佛法 但慈悲愛行等 異於二乘故也</w:t>
        <w:br/>
      </w:r>
      <w:r>
        <w:t>이문 기준 번역: 乙본에는 저본의 ‘則’가 없다. 삭제된 부분을 제외한 나머지 문맥은 저본 번역과 동일하게 읽는다. 저본 번역: 교와 이치는 알 수 있다. 이는 일승을 기준으로 분별한 것이다. 둘7)째 대승 가운데 자체로 삼승이 있으니 위에서8) 설한 것과 같다. 셋9)째 소승 가운데에도 삼승이 있으니 소승론 가운데 자체로 성문법·연각법·불법이 있는 것과 같다. 이 가운데 불법은 다만 자비와 애행 등이 이승과 다르기 때문이다.</w:t>
        <w:br/>
      </w:r>
      <w:r>
        <w:t>의미·문법·교학적 차이: 해당 이문을 실제 연결 U의 문맥에 적용하면 어휘·구문이 달라질 수 있으며, 저본 독법을 기본 번역으로 유지한다.</w:t>
        <w:br/>
      </w:r>
      <w:r>
        <w:t>보충 의미 차이: 乙에서는 저본의 ‘則’를 삭제하므로 해당 어구의 수식·연결 또는 문장 성분이 줄어든다.</w:t>
      </w:r>
    </w:p>
    <w:p>
      <w:pPr>
        <w:pStyle w:val="SmallMeta"/>
      </w:pPr>
      <w:r>
        <w:t>[저본 위치: 卷一 第三○張]</w:t>
      </w:r>
    </w:p>
    <w:p>
      <w:pPr>
        <w:pStyle w:val="SmallMeta"/>
      </w:pPr>
      <w:r>
        <w:t>원문</w:t>
      </w:r>
    </w:p>
    <w:p>
      <w:pPr>
        <w:pStyle w:val="SourceText"/>
      </w:pPr>
      <w:r>
        <w:t>三明三乘中二 初標名 次一者下釋相中三 初一乘三乘小乘爲三 次大乘中乘小乘爲三 後小</w:t>
      </w:r>
    </w:p>
    <w:p>
      <w:pPr>
        <w:pStyle w:val="SmallMeta"/>
      </w:pPr>
      <w:r>
        <w:t>한국어 직역</w:t>
      </w:r>
    </w:p>
    <w:p>
      <w:pPr>
        <w:pStyle w:val="TranslationText"/>
      </w:pPr>
      <w:r>
        <w:t>셋째 삼승을 밝히는 가운데 둘이 있으니, 처음 이름을 표방하고 다음 ‘첫째’ 이하 상을 해석하는 데 셋이 있다. 처음은 일승·삼승·소승을 삼승으로 하는 것이고, 다음은 대승·중승·소승을 삼승으로 하는 것이며,</w:t>
      </w:r>
    </w:p>
    <w:p>
      <w:pPr>
        <w:pStyle w:val="SmallMeta"/>
      </w:pPr>
      <w:r>
        <w:t>[저본 위치: 卷一 第三一張]</w:t>
      </w:r>
    </w:p>
    <w:p>
      <w:pPr>
        <w:pStyle w:val="SmallMeta"/>
      </w:pPr>
      <w:r>
        <w:t>원문</w:t>
      </w:r>
    </w:p>
    <w:p>
      <w:pPr>
        <w:pStyle w:val="SourceText"/>
      </w:pPr>
      <w:r>
        <w:t>乘中自有三乘 初中五 初別分一乘三乘小乘也 問此中一乘何一乘耶 答別敎一乘也 問此中正明同敎 何云別敎耶</w:t>
      </w:r>
    </w:p>
    <w:p>
      <w:pPr>
        <w:pStyle w:val="SmallMeta"/>
      </w:pPr>
      <w:r>
        <w:t>한국어 직역</w:t>
      </w:r>
    </w:p>
    <w:p>
      <w:pPr>
        <w:pStyle w:val="TranslationText"/>
      </w:pPr>
      <w:r>
        <w:t>뒤는 소승 가운데 자체로 삼승이 있는 것이다. 첫째 가운데 다섯이 있으니, 첫째 일승·삼승·소승을 각각 나눈다. 묻는다. 이 가운데 일승은 어떤 일승인가? 답한다. 별교일승이다. 묻는다. 이 가운데서는 바로 동교를 밝히는데 어찌 별교라고 하는가?</w:t>
      </w:r>
    </w:p>
    <w:p>
      <w:pPr>
        <w:pStyle w:val="SmallMeta"/>
      </w:pPr>
      <w:r>
        <w:t>[저본 위치: 卷一 第三一張]</w:t>
      </w:r>
    </w:p>
    <w:p>
      <w:pPr>
        <w:pStyle w:val="SmallMeta"/>
      </w:pPr>
      <w:r>
        <w:t>원문</w:t>
      </w:r>
    </w:p>
    <w:p>
      <w:pPr>
        <w:pStyle w:val="SourceText"/>
      </w:pPr>
      <w:r>
        <w:t>答但兼辨耳 如分相者 正辨別敎 而德量差別中 兼辨同敎分相 此亦爾也 問何知兼辨別敎耶 答此中引智論共不共二般若 以不共證別敎 以乘 亦華嚴一乘故也</w:t>
      </w:r>
    </w:p>
    <w:p>
      <w:pPr>
        <w:pStyle w:val="SmallMeta"/>
      </w:pPr>
      <w:r>
        <w:t>한국어 직역</w:t>
      </w:r>
    </w:p>
    <w:p>
      <w:pPr>
        <w:pStyle w:val="TranslationText"/>
      </w:pPr>
      <w:r>
        <w:t>답한다. 다만 겸하여 분별했을 뿐이다. 분상에서 바로 별교를 분별하면서 덕량차별 가운데 동교분상을 겸하여 분별한 것과 같으니 여기 또한 그러하다. 묻는다. 어찌하여 별교를 겸하여 분별함을 아는가? 답한다. 이 가운데 『지론』의 공·불공 두 반야를 인용하여 불공으로 별교를 증명하고, 그 승 또한 『화엄』 일승이기 때문이다.</w:t>
      </w:r>
    </w:p>
    <w:p>
      <w:pPr>
        <w:pStyle w:val="SmallMeta"/>
      </w:pPr>
      <w:r>
        <w:t>[저본 위치: 卷一 第三一張]</w:t>
      </w:r>
    </w:p>
    <w:p>
      <w:pPr>
        <w:pStyle w:val="SmallMeta"/>
      </w:pPr>
      <w:r>
        <w:t>원문</w:t>
      </w:r>
    </w:p>
    <w:p>
      <w:pPr>
        <w:pStyle w:val="SourceText"/>
      </w:pPr>
      <w:r>
        <w:t>問若爾 前後諸門之一乘 亦可別敎耶 答若爾難者 同敎應非一乘耶 然一乘名通故 前後諸門之一乘 唯同敎耳 問若爾 此中一乘 亦應同敎耶</w:t>
      </w:r>
    </w:p>
    <w:p>
      <w:pPr>
        <w:pStyle w:val="SmallMeta"/>
      </w:pPr>
      <w:r>
        <w:t>한국어 직역</w:t>
      </w:r>
    </w:p>
    <w:p>
      <w:pPr>
        <w:pStyle w:val="TranslationText"/>
      </w:pPr>
      <w:r>
        <w:t>묻는다. 그렇다면 앞뒤 여러 문의 일승도 별교일 수 있는가? 답한다. 그렇게 논란한다면 동교는 일승이 아니어야 하는가? 그러나 ‘일승’이라는 이름은 통하므로 앞뒤 여러 문의 일승은 오직 동교일 뿐이다. 묻는다. 그렇다면 이 가운데 일승도 동교여야 하지 않는가?</w:t>
      </w:r>
    </w:p>
    <w:p>
      <w:pPr>
        <w:pStyle w:val="SmallMeta"/>
      </w:pPr>
      <w:r>
        <w:t>[저본 위치: 卷一 第三一張]</w:t>
      </w:r>
    </w:p>
    <w:p>
      <w:pPr>
        <w:pStyle w:val="SmallMeta"/>
      </w:pPr>
      <w:r>
        <w:t>원문</w:t>
      </w:r>
    </w:p>
    <w:p>
      <w:pPr>
        <w:pStyle w:val="SourceText"/>
      </w:pPr>
      <w:r>
        <w:t>答此段下云二者 大乘中乘小乘爲三 此有三義者 當於於前後諸門 所明三義之初門也 是故一者一乘三乘小乘名爲三乘者 餘門所無故 此一乘是別敎也 是故此門方云 此爲現法本末 10)故 本則別敎一乘 末則下敎三乘故知爾也</w:t>
      </w:r>
    </w:p>
    <w:p>
      <w:pPr>
        <w:pStyle w:val="SmallMeta"/>
      </w:pPr>
      <w:r>
        <w:t>한국어 직역</w:t>
      </w:r>
    </w:p>
    <w:p>
      <w:pPr>
        <w:pStyle w:val="TranslationText"/>
      </w:pPr>
      <w:r>
        <w:t>답한다. 이 단락 아래에서 “둘째 대승·중승·소승을 삼승이라 한다. 여기에는 세 뜻이 있다.”고 한 것은 앞뒤 여러 문에서 밝힌 세 뜻 가운데 첫 문에 해당한다. 그러므로 “첫째 일승·삼승·소승을 삼승이라 한다.”는 것은 다른 문에는 없으므로 이 일승은 별교이다. 그러므로 이 문에 이르러서야 “이는 법의 본말을 드러내기10) 위해서이다.”라고 한다. 본은 별교일승이고 말은 아래 교의 삼승이므로 그러함을 알 수 있다.</w:t>
      </w:r>
    </w:p>
    <w:p>
      <w:pPr>
        <w:pStyle w:val="SmallMeta"/>
      </w:pPr>
      <w:r>
        <w:t>교감주</w:t>
      </w:r>
    </w:p>
    <w:p>
      <w:pPr>
        <w:pStyle w:val="EditorialNote"/>
      </w:pPr>
      <w:r>
        <w:rPr>
          <w:b/>
        </w:rPr>
        <w:t>[KABC 편집] KABC: 「故」下有十三字空白{編}。</w:t>
        <w:br/>
      </w:r>
      <w:r>
        <w:t>교감 내용 번역: KABC 편집자는 해당 위치에 원문 공백 또는 결락이 있음을 기록한다: 「故」下有十三字空白{編}。</w:t>
        <w:br/>
      </w:r>
      <w:r>
        <w:t>저본 독법: 해당 KABC 저본 표기</w:t>
        <w:br/>
      </w:r>
      <w:r>
        <w:t>저본 적용 문장/구절: 是故此門方云 此爲現法本末 10)故 本則別敎一乘 末則下敎三乘故知爾也</w:t>
        <w:br/>
      </w:r>
      <w:r>
        <w:t>저본 기준 번역: 그러므로 이 문에 이르러서야 “이는 법의 본말을 드러내기10) 위해서이다.”라고 한다. 본은 별교일승이고 말은 아래 교의 삼승이므로 그러함을 알 수 있다.</w:t>
        <w:br/>
      </w:r>
      <w:r>
        <w:t>이문·추정 독법: 편집·판독 정보(대체 독법이 명시되지 않은 경우 적용 불가)</w:t>
        <w:br/>
      </w:r>
      <w:r>
        <w:t>이문 적용 문장/구절: 적용 가능한 완전한 대체 문장이 교감 원문에 명시되지 않음</w:t>
        <w:br/>
      </w:r>
      <w:r>
        <w:t>이문 기준 번역: KABC 편집자는 해당 위치에 원문 공백 또는 결락이 있음을 기록한다: 「故」下有十三字空白{編}。</w:t>
        <w:br/>
      </w:r>
      <w:r>
        <w:t>의미·문법·교학적 차이: 삭제·결락 여부에 따라 문장 범위와 논증 연결이 달라질 수 있으므로 저본과 이문을 분리해 읽는다.</w:t>
        <w:br/>
      </w:r>
      <w:r>
        <w:t>보충 의미 차이: KABC의 편집·판독 정보로, 저본을 임의 교정하지 않고 대안 판독 또는 서지 정보로 분리 보존한다.</w:t>
      </w:r>
    </w:p>
    <w:p>
      <w:pPr>
        <w:pStyle w:val="SmallMeta"/>
      </w:pPr>
      <w:r>
        <w:t>[저본 위치: 卷一 第三一張]</w:t>
      </w:r>
    </w:p>
    <w:p>
      <w:pPr>
        <w:pStyle w:val="SmallMeta"/>
      </w:pPr>
      <w:r>
        <w:t>원문</w:t>
      </w:r>
    </w:p>
    <w:p>
      <w:pPr>
        <w:pStyle w:val="SourceText"/>
      </w:pPr>
      <w:r>
        <w:t>爲 11)現法本末故者 前後諸門 各有一乘 而偏於此中 方有此言者 爲現此中一乘 是別敎故也</w:t>
      </w:r>
    </w:p>
    <w:p>
      <w:pPr>
        <w:pStyle w:val="SmallMeta"/>
      </w:pPr>
      <w:r>
        <w:t>한국어 직역</w:t>
      </w:r>
    </w:p>
    <w:p>
      <w:pPr>
        <w:pStyle w:val="TranslationText"/>
      </w:pPr>
      <w:r>
        <w:t>“법의 본말을 드러내기11) 위해서”라는 것은 앞뒤 여러 문에 각각 일승이 있는데 유독 여기에서 이 말을 한 것은 이 가운데 일승이 별교임을 드러내기 위해서이다.</w:t>
      </w:r>
    </w:p>
    <w:p>
      <w:pPr>
        <w:pStyle w:val="SmallMeta"/>
      </w:pPr>
      <w:r>
        <w:t>교감주</w:t>
      </w:r>
    </w:p>
    <w:p>
      <w:pPr>
        <w:pStyle w:val="EditorialNote"/>
      </w:pPr>
      <w:r>
        <w:rPr>
          <w:b/>
        </w:rPr>
        <w:t>[KABC 편집] KABC: 「現」本文作「顯」{編}。</w:t>
        <w:br/>
      </w:r>
      <w:r>
        <w:t>교감 내용 번역: KABC 편집 정보에 따르면 본문에는 ‘現’가 ‘顯’로 되어 있다.</w:t>
        <w:br/>
      </w:r>
      <w:r>
        <w:t>저본 독법: 現</w:t>
        <w:br/>
      </w:r>
      <w:r>
        <w:t>저본 적용 문장/구절: 爲 11)現法本末故者 前後諸門 各有一乘 而偏於此中 方有此言者 爲現此中一乘 是別敎故也</w:t>
        <w:br/>
      </w:r>
      <w:r>
        <w:t>저본 기준 번역: “법의 본말을 드러내기11) 위해서”라는 것은 앞뒤 여러 문에 각각 일승이 있는데 유독 여기에서 이 말을 한 것은 이 가운데 일승이 별교임을 드러내기 위해서이다.</w:t>
        <w:br/>
      </w:r>
      <w:r>
        <w:t>이문·추정 독법: 顯</w:t>
        <w:br/>
      </w:r>
      <w:r>
        <w:t>이문 적용 문장/구절: 爲 11)顯法本末故者 前後諸門 各有一乘 而偏於此中 方有此言者 爲現此中一乘 是別敎故也</w:t>
        <w:br/>
      </w:r>
      <w:r>
        <w:t>이문 기준 번역: “법의 본말을 드러내기11) 위해서”라는 것은 앞뒤 여러 문에 각각 일승이 있는데 유독 여기에서 이 말을 한 것은 이 가운데 일승이 별교임을 드러내기 위해서이다.</w:t>
        <w:br/>
      </w:r>
      <w:r>
        <w:t>의미·문법·교학적 차이: 해당 이문을 실제 연결 U의 문맥에 적용하면 어휘·구문이 달라질 수 있으며, 저본 독법을 기본 번역으로 유지한다.</w:t>
        <w:br/>
      </w:r>
      <w:r>
        <w:t>보충 의미 차이: 자형·통용자·표기 차이이므로 이 문맥의 한국어 번역에는 실질적인 차이가 없다.</w:t>
        <w:br/>
      </w:r>
      <w:r>
        <w:t>[번역상의 실질적인 차이 없음]</w:t>
      </w:r>
    </w:p>
    <w:p>
      <w:pPr>
        <w:pStyle w:val="SmallMeta"/>
      </w:pPr>
      <w:r>
        <w:t>[저본 위치: 卷一 第三一張]</w:t>
      </w:r>
    </w:p>
    <w:p>
      <w:pPr>
        <w:pStyle w:val="SmallMeta"/>
      </w:pPr>
      <w:r>
        <w:t>원문</w:t>
      </w:r>
    </w:p>
    <w:p>
      <w:pPr>
        <w:pStyle w:val="SourceText"/>
      </w:pPr>
      <w:r>
        <w:t>上開一乘 下開愚法者 今開前段合一同三之一乘 及合愚法 同廻心之愚法故也 是故明二乘段 初門中 雖開一乘而合愚法 同廻心 以爲二乘 次門中雖開愚法 異廻心而合一同三 以爲二乘 今此門中 開一異三 開愚法異廻心 故云上開一乘等也</w:t>
      </w:r>
    </w:p>
    <w:p>
      <w:pPr>
        <w:pStyle w:val="SmallMeta"/>
      </w:pPr>
      <w:r>
        <w:t>한국어 직역</w:t>
      </w:r>
    </w:p>
    <w:p>
      <w:pPr>
        <w:pStyle w:val="TranslationText"/>
      </w:pPr>
      <w:r>
        <w:t>“위로 일승을 열고 아래로 우법을 연다.”는 것은 지금 앞 단락에서 ‘일승을 삼승과 합한 일승’과 ‘우법을 회심과 합한 우법’을 각각 여는 것이다. 그러므로 이승을 밝히는 단락의 첫 문에서는 일승을 열면서 우법을 회심과 합하여 이승으로 하고, 다음 문에서는 우법을 열어 회심과 다르게 하면서 일승을 삼승과 합하여 이승으로 하였다. 지금 이 문에서는 일승을 열어 삼승과 다르게 하고 우법을 열어 회심과 다르게 하므로 “위로 일승을 연다” 등이라 한다.</w:t>
      </w:r>
    </w:p>
    <w:p>
      <w:pPr>
        <w:pStyle w:val="SmallMeta"/>
      </w:pPr>
      <w:r>
        <w:t>[저본 위치: 卷一 第三一張]</w:t>
      </w:r>
    </w:p>
    <w:p>
      <w:pPr>
        <w:pStyle w:val="SmallMeta"/>
      </w:pPr>
      <w:r>
        <w:t>원문</w:t>
      </w:r>
    </w:p>
    <w:p>
      <w:pPr>
        <w:pStyle w:val="SourceText"/>
      </w:pPr>
      <w:r>
        <w:t>問若開前合一同三之一乘 則今此一乘 亦應同敎 何故云別敎耶 答一種大白牛車 約同敎見 約別敎見故不違也</w:t>
      </w:r>
    </w:p>
    <w:p>
      <w:pPr>
        <w:pStyle w:val="SmallMeta"/>
      </w:pPr>
      <w:r>
        <w:t>한국어 직역</w:t>
      </w:r>
    </w:p>
    <w:p>
      <w:pPr>
        <w:pStyle w:val="TranslationText"/>
      </w:pPr>
      <w:r>
        <w:t>묻는다. 앞의 ‘일승을 삼승과 합함’을 열었다면 지금 이 일승도 동교여야 하는데 어찌 별교라고 하는가? 답한다. 한 종류의 큰 흰 소 수레를 동교를 기준으로 볼 수도 있고 별교를 기준으로 볼 수도 있으므로 어긋나지 않는다.</w:t>
      </w:r>
    </w:p>
    <w:p>
      <w:pPr>
        <w:pStyle w:val="SmallMeta"/>
      </w:pPr>
      <w:r>
        <w:t>[저본 위치: 卷一 第三一張]</w:t>
      </w:r>
    </w:p>
    <w:p>
      <w:pPr>
        <w:pStyle w:val="SmallMeta"/>
      </w:pPr>
      <w:r>
        <w:t>원문</w:t>
      </w:r>
    </w:p>
    <w:p>
      <w:pPr>
        <w:pStyle w:val="SourceText"/>
      </w:pPr>
      <w:r>
        <w:t>第二問所以下 現愚法二乘 在所引之意 問答卽爲二 答中先以彼愚法至折伏而已者 紡自意現也 後 12)是故彌勒下 引聖敎證也</w:t>
      </w:r>
    </w:p>
    <w:p>
      <w:pPr>
        <w:pStyle w:val="SmallMeta"/>
      </w:pPr>
      <w:r>
        <w:t>한국어 직역</w:t>
      </w:r>
    </w:p>
    <w:p>
      <w:pPr>
        <w:pStyle w:val="TranslationText"/>
      </w:pPr>
      <w:r>
        <w:t>둘째 ‘묻는다, 어찌하여’ 이하는 우법 이승이 이끌린 가운데 있음을 드러내는 뜻이다. 문답은 곧 둘이다. 답 가운데 먼저 “저 우법”에서 “굴복시켰을 뿐”까지는 자기 뜻을 풀어 드러낸 것이고, 뒤의12) “그러므로 미륵” 이하는 성교를 인용하여 증명한다.</w:t>
      </w:r>
    </w:p>
    <w:p>
      <w:pPr>
        <w:pStyle w:val="SmallMeta"/>
      </w:pPr>
      <w:r>
        <w:t>교감주</w:t>
      </w:r>
    </w:p>
    <w:p>
      <w:pPr>
        <w:pStyle w:val="EditorialNote"/>
      </w:pPr>
      <w:r>
        <w:rPr>
          <w:b/>
        </w:rPr>
        <w:t>[KABC 편집] KABC: 「是」本文無有{編}。</w:t>
        <w:br/>
      </w:r>
      <w:r>
        <w:t>교감 내용 번역: KABC 편집 정보에 따르면 본문에는 ‘是’가 없다.</w:t>
        <w:br/>
      </w:r>
      <w:r>
        <w:t>저본 독법: 해당 KABC 저본 표기</w:t>
        <w:br/>
      </w:r>
      <w:r>
        <w:t>저본 적용 문장/구절: 後 12)是故彌勒下 引聖敎證也</w:t>
        <w:br/>
      </w:r>
      <w:r>
        <w:t>저본 기준 번역: 뒤의12) “그러므로 미륵” 이하는 성교를 인용하여 증명한다.</w:t>
        <w:br/>
      </w:r>
      <w:r>
        <w:t>이문·추정 독법: 편집·판독 정보(대체 독법이 명시되지 않은 경우 적용 불가)</w:t>
        <w:br/>
      </w:r>
      <w:r>
        <w:t>이문 적용 문장/구절: 적용 가능한 완전한 대체 문장이 교감 원문에 명시되지 않음</w:t>
        <w:br/>
      </w:r>
      <w:r>
        <w:t>이문 기준 번역: KABC 편집 정보에 따르면 본문에는 ‘是’가 없다.</w:t>
        <w:br/>
      </w:r>
      <w:r>
        <w:t>의미·문법·교학적 차이: 해당 이문을 실제 연결 U의 문맥에 적용하면 어휘·구문이 달라질 수 있으며, 저본 독법을 기본 번역으로 유지한다.</w:t>
        <w:br/>
      </w:r>
      <w:r>
        <w:t>보충 의미 차이: KABC의 편집·판독 정보로, 저본을 임의 교정하지 않고 대안 판독 또는 서지 정보로 분리 보존한다.</w:t>
      </w:r>
    </w:p>
    <w:p>
      <w:pPr>
        <w:pStyle w:val="SmallMeta"/>
      </w:pPr>
      <w:r>
        <w:t>[저본 위치: 卷一 第三一張]</w:t>
      </w:r>
    </w:p>
    <w:p>
      <w:pPr>
        <w:pStyle w:val="SmallMeta"/>
      </w:pPr>
      <w:r>
        <w:t>원문</w:t>
      </w:r>
    </w:p>
    <w:p>
      <w:pPr>
        <w:pStyle w:val="SourceText"/>
      </w:pPr>
      <w:r>
        <w:t>問以彼愚法 約大乘終敎以去 並不名究竟出三界者 若約初敎 則二乘亦出三界耶 答爾也 謂所詮章云 以下同上亦許二乘 全斷惑障 分斷所知障已上 是知初敎許出三界也</w:t>
      </w:r>
    </w:p>
    <w:p>
      <w:pPr>
        <w:pStyle w:val="SmallMeta"/>
      </w:pPr>
      <w:r>
        <w:t>한국어 직역</w:t>
      </w:r>
    </w:p>
    <w:p>
      <w:pPr>
        <w:pStyle w:val="TranslationText"/>
      </w:pPr>
      <w:r>
        <w:t>묻는다. 저 우법을 대승종교 이후를 기준으로 하면 모두 궁극적으로 삼계를 벗어났다고 이름하지 않는다 하였는데, 초교를 기준으로 하면 이승도 삼계를 벗어나는가? 답한다. 그렇다. 곧 「소전장」에서 “아래는 위와 같아서 또한 이승이 번뇌장을 모두 끊고 소지장을 부분적으로 끊음을 허용한다.”고 하였다. 이로써 초교가 삼계를 벗어남을 허용함을 알 수 있다.</w:t>
      </w:r>
    </w:p>
    <w:p>
      <w:pPr>
        <w:pStyle w:val="SmallMeta"/>
      </w:pPr>
      <w:r>
        <w:t>[저본 위치: 卷一 第三一張]</w:t>
      </w:r>
    </w:p>
    <w:p>
      <w:pPr>
        <w:pStyle w:val="SmallMeta"/>
      </w:pPr>
      <w:r>
        <w:t>원문</w:t>
      </w:r>
    </w:p>
    <w:p>
      <w:pPr>
        <w:pStyle w:val="SourceText"/>
      </w:pPr>
      <w:r>
        <w:t>問三車中 不并初敎耶 答通約中 三乘爲三車故 初敎亦并在三車中也 問若爾 初敎亦許愚法二乘出三界也 何故并在三車中耶</w:t>
      </w:r>
    </w:p>
    <w:p>
      <w:pPr>
        <w:pStyle w:val="SmallMeta"/>
      </w:pPr>
      <w:r>
        <w:t>한국어 직역</w:t>
      </w:r>
    </w:p>
    <w:p>
      <w:pPr>
        <w:pStyle w:val="TranslationText"/>
      </w:pPr>
      <w:r>
        <w:t>묻는다. 세 수레 가운데 초교도 아울러 있지 않은가? 답한다. 중간 삼승 전체를 세 수레로 삼으므로 초교도 삼승 가운데 아울러 있다. 묻는다. 그렇다면 초교도 우법 이승이 삼계를 벗어남을 허용하는데, 어찌 함께 세 수레 가운데 있는가?</w:t>
      </w:r>
    </w:p>
    <w:p>
      <w:pPr>
        <w:pStyle w:val="SmallMeta"/>
      </w:pPr>
      <w:r>
        <w:t>[저본 위치: 卷一 第三一張]</w:t>
      </w:r>
    </w:p>
    <w:p>
      <w:pPr>
        <w:pStyle w:val="SmallMeta"/>
      </w:pPr>
      <w:r>
        <w:t>원문</w:t>
      </w:r>
    </w:p>
    <w:p>
      <w:pPr>
        <w:pStyle w:val="SourceText"/>
      </w:pPr>
      <w:r>
        <w:t>答三車雖通中三乘 今則約合一大乘義說故爾也 是故所詮章云 亦可前約三乘中聲聞 此約愚法故不同也已上 此亦約合一大乘義也</w:t>
      </w:r>
    </w:p>
    <w:p>
      <w:pPr>
        <w:pStyle w:val="SmallMeta"/>
      </w:pPr>
      <w:r>
        <w:t>한국어 직역</w:t>
      </w:r>
    </w:p>
    <w:p>
      <w:pPr>
        <w:pStyle w:val="TranslationText"/>
      </w:pPr>
      <w:r>
        <w:t>답한다. 세 수레는 비록 중간 삼승 전체에 통하지만 지금은 일승을 합하여 대승으로 하는 뜻을 기준으로 설했기 때문이다. 그러므로 「소전장」에서 “또 앞에서는 삼승 가운데의 성문을 기준으로 하고 여기에서는 우법을 기준으로 하므로 다르다고 할 수 있다.”고 하였다. 이 또한 일승을 합하여 대승으로 하는 뜻을 기준으로 한 것이다.</w:t>
      </w:r>
    </w:p>
    <w:p>
      <w:pPr>
        <w:pStyle w:val="SmallMeta"/>
      </w:pPr>
      <w:r>
        <w:t>[저본 위치: 卷一 第三一張]</w:t>
      </w:r>
    </w:p>
    <w:p>
      <w:pPr>
        <w:pStyle w:val="SmallMeta"/>
      </w:pPr>
      <w:r>
        <w:t>원문</w:t>
      </w:r>
    </w:p>
    <w:p>
      <w:pPr>
        <w:pStyle w:val="SourceText"/>
      </w:pPr>
      <w:r>
        <w:t>第三是故大乘下 現大乘中</w:t>
      </w:r>
    </w:p>
    <w:p>
      <w:pPr>
        <w:pStyle w:val="SmallMeta"/>
      </w:pPr>
      <w:r>
        <w:t>한국어 직역</w:t>
      </w:r>
    </w:p>
    <w:p>
      <w:pPr>
        <w:pStyle w:val="TranslationText"/>
      </w:pPr>
      <w:r>
        <w:t>셋째 ‘그러므로 대승’ 이하는 대승 가운데 삼승이</w:t>
      </w:r>
    </w:p>
    <w:p>
      <w:pPr>
        <w:pStyle w:val="SmallMeta"/>
      </w:pPr>
      <w:r>
        <w:t>[저본 위치: 卷一 第三二張]</w:t>
      </w:r>
    </w:p>
    <w:p>
      <w:pPr>
        <w:pStyle w:val="SmallMeta"/>
      </w:pPr>
      <w:r>
        <w:t>원문</w:t>
      </w:r>
    </w:p>
    <w:p>
      <w:pPr>
        <w:pStyle w:val="SourceText"/>
      </w:pPr>
      <w:r>
        <w:t>具三乘也 第四是故當知一乘至卽其事也 因前以現一乘三乘小乘別 第五若言說大品下 遮他所立現三宗別 有人解云 大品經中 有三乘者 一音異解得小果耳 而與阿含二乘 是一種二乘也 爲遮此意云 若言說大品等時 乃至得大果耶</w:t>
      </w:r>
    </w:p>
    <w:p>
      <w:pPr>
        <w:pStyle w:val="SmallMeta"/>
      </w:pPr>
      <w:r>
        <w:t>한국어 직역</w:t>
      </w:r>
    </w:p>
    <w:p>
      <w:pPr>
        <w:pStyle w:val="TranslationText"/>
      </w:pPr>
      <w:r>
        <w:t>갖추어짐을 드러낸다. 넷째 ‘그러므로 마땅히 일승’에서 ‘바로 그것이다’까지는 앞을 인하여 일승·삼승·소승이 다름을 드러낸다. 다섯째 ‘만약 『대품』을 설할 때’ 이하는 다른 이의 주장을 막아 세 종이 다름을 드러낸다. 어떤 이는 “『대품경』 가운데 삼승이 있는 것은 한 음성을 다르게 이해하여 소과를 얻었기 때문일 뿐이다.”라고 해석한다. 그래서 『아함』의 이승과 같은 종류의 이승이라고 한다. 이 뜻을 막기 위해 “만약 『대품』 등을 설할 때…”에서 “…대과를 얻는가?”까지 말한 것이다.</w:t>
      </w:r>
    </w:p>
    <w:p>
      <w:pPr>
        <w:pStyle w:val="SmallMeta"/>
      </w:pPr>
      <w:r>
        <w:t>[저본 위치: 卷一 第三二張]</w:t>
      </w:r>
    </w:p>
    <w:p>
      <w:pPr>
        <w:pStyle w:val="SmallMeta"/>
      </w:pPr>
      <w:r>
        <w:t>원문</w:t>
      </w:r>
    </w:p>
    <w:p>
      <w:pPr>
        <w:pStyle w:val="SourceText"/>
      </w:pPr>
      <w:r>
        <w:t>問若言說華嚴時 無有異解得小果者於華嚴經所目法中 各隨根器有解小乘 有解三乘 則豈非異解得小果耶 答義別也 所目義者 第二七日同時具說五乘三乘無量乘法 而小乘等 隨自根器 各執所解 則是下四敎 大機之人 頓領如此無盡之法 則是華嚴經故義別也 二者大乘中乘小乘爲三中三 初合一同三 合愚法同廻心爲三乘 二大乘中 自有三乘 三小乘中 亦有三乘</w:t>
      </w:r>
    </w:p>
    <w:p>
      <w:pPr>
        <w:pStyle w:val="SmallMeta"/>
      </w:pPr>
      <w:r>
        <w:t>한국어 직역</w:t>
      </w:r>
    </w:p>
    <w:p>
      <w:pPr>
        <w:pStyle w:val="TranslationText"/>
      </w:pPr>
      <w:r>
        <w:t>묻는다. 만약 『화엄』을 설할 때 다르게 이해하여 소과를 얻는 일이 없다면 『화엄경』에서 소목한 법 가운데 각기 근기를 따라 소승으로 이해하는 이도 있고 삼승으로 이해하는 이도 있으니 어찌 다르게 이해하여 소과를 얻는 것이 아닌가? 답한다. 뜻이 다르다. 소목의 뜻은 제2칠일에 동시에 오승·삼승·무량승의 법을 갖추어 설하지만 소승 등은 자기 근기에 따라 각각 이해한 바를 집착하면 곧 아래 사교가 되고, 대기인은 이와 같은 무진한 법을 단번에 받아들이면 곧 『화엄경』이 되므로 뜻이 다르다. 둘째 대승·중승·소승을 삼승으로 하는 가운데 셋이 있으니, 첫째 일승을 합하여 삼승과 같게 하고 우법을 회심과 합하여 삼승으로 하며, 둘째 대승 가운데 자체로 삼승이 있고, 셋째 소승 가운데에도 삼승이 있다.</w:t>
      </w:r>
    </w:p>
    <w:p>
      <w:pPr>
        <w:pStyle w:val="SmallMeta"/>
      </w:pPr>
      <w:r>
        <w:t>[저본 위치: 卷一 第三二張]</w:t>
      </w:r>
    </w:p>
    <w:p>
      <w:pPr>
        <w:pStyle w:val="SmallMeta"/>
      </w:pPr>
      <w:r>
        <w:t>원문</w:t>
      </w:r>
    </w:p>
    <w:p>
      <w:pPr>
        <w:pStyle w:val="SourceText"/>
      </w:pPr>
      <w:r>
        <w:t>初中合愚法同小乘故唯三也者 言略也 具則應言 合愚法同廻心 俱是聲聞緣覺故唯三耳敎理可知者 敎則聖敎 理則道理諸聖敎中 多說大乘中乘小乘 及菩薩緣覺聲聞 如此非一故也 此約一乘辨者</w:t>
      </w:r>
    </w:p>
    <w:p>
      <w:pPr>
        <w:pStyle w:val="SmallMeta"/>
      </w:pPr>
      <w:r>
        <w:t>한국어 직역</w:t>
      </w:r>
    </w:p>
    <w:p>
      <w:pPr>
        <w:pStyle w:val="TranslationText"/>
      </w:pPr>
      <w:r>
        <w:t>첫째 가운데 “우법을 소승과 합하므로 오직 셋이다.”라고 한 것은 말이 생략된 것이다. 완전하게 말하면 “우법을 회심과 합하여 모두 성문·연각이므로 오직 셋일 뿐이다.”라고 해야 한다. “교와 이치는 알 수 있다.”에서 교는 성교이고 이치는 도리이다. 여러 성교 가운데 대승·중승·소승 및 보살·연각·성문을 설한 것이 매우 많기 때문이다. “이는 일승을 기준으로 분별한다.”는 것에 대해,</w:t>
      </w:r>
    </w:p>
    <w:p>
      <w:pPr>
        <w:pStyle w:val="SmallMeta"/>
      </w:pPr>
      <w:r>
        <w:t>[저본 위치: 卷一 第三二張]</w:t>
      </w:r>
    </w:p>
    <w:p>
      <w:pPr>
        <w:pStyle w:val="SmallMeta"/>
      </w:pPr>
      <w:r>
        <w:t>원문</w:t>
      </w:r>
    </w:p>
    <w:p>
      <w:pPr>
        <w:pStyle w:val="SourceText"/>
      </w:pPr>
      <w:r>
        <w:t>問此中融一乘同大乘之意 與前二明二乘中云 合一同三之意 一而無別 何故前云約三乘 此云約一乘辨耶 答前對初門之約一乘辨 故云約三乘 此對後大乘中自有三 小乘中亦有三 故云約一乘辨也</w:t>
      </w:r>
    </w:p>
    <w:p>
      <w:pPr>
        <w:pStyle w:val="SmallMeta"/>
      </w:pPr>
      <w:r>
        <w:t>한국어 직역</w:t>
      </w:r>
    </w:p>
    <w:p>
      <w:pPr>
        <w:pStyle w:val="TranslationText"/>
      </w:pPr>
      <w:r>
        <w:t>묻는다. 이 가운데 일승을 융합하여 대승과 같게 하는 뜻은 앞의 둘째 이승을 밝히는 가운데 “일승을 합하여 삼승과 같게 한다.”는 뜻과 하나로 차이가 없다. 어찌 앞에서는 삼승을 기준으로 한다고 하고 여기서는 일승을 기준으로 분별한다고 하는가? 답한다. 앞에서는 첫 문이 ‘일승을 기준으로 분별함’이었으므로 그에 상대하여 ‘삼승을 기준으로 한다’고 하였고, 여기서는 뒤의 ‘대승 가운데 자체로 셋이 있음’과 ‘소승 가운데에도 셋이 있음’에 상대하여 ‘일승을 기준으로 분별한다’고 하였다.</w:t>
      </w:r>
    </w:p>
    <w:p>
      <w:pPr>
        <w:pStyle w:val="SmallMeta"/>
      </w:pPr>
      <w:r>
        <w:t>[저본 위치: 卷一 第三二張]</w:t>
      </w:r>
    </w:p>
    <w:p>
      <w:pPr>
        <w:pStyle w:val="SmallMeta"/>
      </w:pPr>
      <w:r>
        <w:t>원문</w:t>
      </w:r>
    </w:p>
    <w:p>
      <w:pPr>
        <w:pStyle w:val="SourceText"/>
      </w:pPr>
      <w:r>
        <w:t>問此中亦對初段一者 一乘三乘小乘 名爲三乘 則可云此約三乘辨 何故云約一乘耶 答初門之一乘 是別敎一乘故 非此所要 此門正是約三義 論三乘之初門 卽是同敎一乘故云爾也 二者大乘中自有三乘如上說者 前引普超三昧經 明大乘中具三乘故 指彼處也 三 1)者小乘中亦有三者</w:t>
      </w:r>
    </w:p>
    <w:p>
      <w:pPr>
        <w:pStyle w:val="SmallMeta"/>
      </w:pPr>
      <w:r>
        <w:t>한국어 직역</w:t>
      </w:r>
    </w:p>
    <w:p>
      <w:pPr>
        <w:pStyle w:val="TranslationText"/>
      </w:pPr>
      <w:r>
        <w:t>묻는다. 이 가운데도 첫 단락의 “첫째 일승·삼승·소승을 삼승이라 한다.”에 상대한다면 ‘삼승을 기준으로 분별한다’고 할 수 있는데 어찌 일승을 기준으로 한다고 하는가? 답한다. 첫 문의 일승은 별교일승이므로 여기에서 필요한 바가 아니다. 이 문은 바로 세 뜻을 기준으로 삼승을 논하는 첫 문이며 곧 동교일승이므로 그렇게 말한 것이다. 둘째 “대승 가운데 자체로 삼승이 있으니 위에서 설한 것과 같다.”는 것은 앞에서 『보초삼매경』을 인용하여 대승 가운데 삼승이 갖추어져 있음을 밝힌 곳을 가리킨다. 셋1)째 “소승 가운데에도 삼승이 있다.”는 것에 대해,</w:t>
      </w:r>
    </w:p>
    <w:p>
      <w:pPr>
        <w:pStyle w:val="SmallMeta"/>
      </w:pPr>
      <w:r>
        <w:t>교감주</w:t>
      </w:r>
    </w:p>
    <w:p>
      <w:pPr>
        <w:pStyle w:val="EditorialNote"/>
      </w:pPr>
      <w:r>
        <w:rPr>
          <w:b/>
        </w:rPr>
        <w:t>[KABC 편집] KABC: 「者」本文作「則」{編}。</w:t>
        <w:br/>
      </w:r>
      <w:r>
        <w:t>교감 내용 번역: KABC 편집 정보에 따르면 본문에는 ‘者’가 ‘則’로 되어 있다.</w:t>
        <w:br/>
      </w:r>
      <w:r>
        <w:t>저본 독법: 者</w:t>
        <w:br/>
      </w:r>
      <w:r>
        <w:t>저본 적용 문장/구절: 三 1)者小乘中亦有三者</w:t>
        <w:br/>
      </w:r>
      <w:r>
        <w:t>저본 기준 번역: 셋1)째 “소승 가운데에도 삼승이 있다.”는 것에 대해,</w:t>
        <w:br/>
      </w:r>
      <w:r>
        <w:t>이문·추정 독법: 則</w:t>
        <w:br/>
      </w:r>
      <w:r>
        <w:t>이문 적용 문장/구절: 三 1)則小乘中亦有三者</w:t>
        <w:br/>
      </w:r>
      <w:r>
        <w:t>이문 기준 번역: KABC 편집 정보에 따르면 본문에는 ‘者’가 ‘則’로 되어 있다. 이문에서는 해당 부분을 ‘則’로 읽는다. 문장 전체의 저본 번역은 다음과 같다: 셋1)째 “소승 가운데에도 삼승이 있다.”는 것에 대해,</w:t>
        <w:br/>
      </w:r>
      <w:r>
        <w:t>의미·문법·교학적 차이: 해당 이문을 실제 연결 U의 문맥에 적용하면 어휘·구문이 달라질 수 있으며, 저본 독법을 기본 번역으로 유지한다.</w:t>
        <w:br/>
      </w:r>
      <w:r>
        <w:t>보충 의미 차이: 저본의 ‘者’와 대안 독법 ‘則’가 달라 어휘 또는 구문 해석이 달라질 수 있다.</w:t>
      </w:r>
    </w:p>
    <w:p>
      <w:pPr>
        <w:pStyle w:val="SmallMeta"/>
      </w:pPr>
      <w:r>
        <w:t>[저본 위치: 卷一 第三二張]</w:t>
      </w:r>
    </w:p>
    <w:p>
      <w:pPr>
        <w:pStyle w:val="SmallMeta"/>
      </w:pPr>
      <w:r>
        <w:t>원문</w:t>
      </w:r>
    </w:p>
    <w:p>
      <w:pPr>
        <w:pStyle w:val="SourceText"/>
      </w:pPr>
      <w:r>
        <w:t>問此段是二者 大乘中乘小乘 此有三義之第三門耳 前云三明三乘 亦有三種之第三門是何 答此段約二面見也 謂遠望三明三乘 亦有三種爲第三門 近望二者大乘中乘小乘 爲三乘 此有三義 亦爲第三門也 四者 2)戒爲四乘 3)亦有三種 一謂一乘三乘爲四 此則開一異三合二聲聞故也</w:t>
      </w:r>
    </w:p>
    <w:p>
      <w:pPr>
        <w:pStyle w:val="SmallMeta"/>
      </w:pPr>
      <w:r>
        <w:t>한국어 직역</w:t>
      </w:r>
    </w:p>
    <w:p>
      <w:pPr>
        <w:pStyle w:val="TranslationText"/>
      </w:pPr>
      <w:r>
        <w:t>묻는다. 이 단락은 “둘째 대승·중승·소승을 삼승이라 한다. 여기에 세 뜻이 있다.”는 것의 셋째 문일 뿐이다. 앞에서 “셋째 삼승을 밝히는 데에도 세 종류가 있다.”고 한 그 셋째 문은 무엇인가? 답한다. 이 단락은 두 측면으로 볼 수 있다. 멀리 “삼승을 밝히는 데에도 세 종류가 있다.”에 비추면 셋째 문이고, 가까이 “둘째 대승·중승·소승을 삼승이라 한다. 여기에 세 뜻이 있다.”에 비추어도 또한 셋째 문이다. 넷째, 2)‘계(戒)를 사승으로 삼는다’고 한 데에는 3)또 세 종류가 있다. 첫째, 일승과 삼승을 사승으로 삼는다. 이는 일승을 열어 삼승과 다르게 하고 두 성문을 합하기 때문이다.</w:t>
      </w:r>
    </w:p>
    <w:p>
      <w:pPr>
        <w:pStyle w:val="SmallMeta"/>
      </w:pPr>
      <w:r>
        <w:t>교감주</w:t>
      </w:r>
    </w:p>
    <w:p>
      <w:pPr>
        <w:pStyle w:val="EditorialNote"/>
      </w:pPr>
      <w:r>
        <w:rPr>
          <w:b/>
        </w:rPr>
        <w:t>[교감] KABC: 「戒」作「或」{甲}。</w:t>
        <w:br/>
      </w:r>
      <w:r>
        <w:t>교감 내용 번역: 甲본에서는 저본의 ‘戒’를 ‘或’로 쓴다.</w:t>
        <w:br/>
      </w:r>
      <w:r>
        <w:t>저본 독법: 四者戒爲四乘</w:t>
        <w:br/>
      </w:r>
      <w:r>
        <w:t>저본 적용 문장/구절: 四者 2)戒爲四乘 3)亦有三種 一謂一乘三乘爲四 此則開一異三合二聲聞故也</w:t>
        <w:br/>
      </w:r>
      <w:r>
        <w:t>저본 기준 번역: 넷째, ‘戒’를 사승으로 삼는다. [저본 문구 자체는 난해함]</w:t>
        <w:br/>
      </w:r>
      <w:r>
        <w:t>이문·추정 독법: 四者或爲四乘</w:t>
        <w:br/>
      </w:r>
      <w:r>
        <w:t>이문 적용 문장/구절: 四者 2)或爲四乘 3)亦有三種 一謂一乘三乘爲四 此則開一異三合二聲聞故也</w:t>
        <w:br/>
      </w:r>
      <w:r>
        <w:t>이문 기준 번역: 넷째, 혹은 사승으로 삼는다.</w:t>
        <w:br/>
      </w:r>
      <w:r>
        <w:t>의미·문법·교학적 차이: 저본 ‘戒’는 문맥상 난해하지만 원문은 그대로 보존한다. 甲본 ‘或’을 적용하면 ‘혹은 사승으로 삼는다’가 되어 열거 구조가 자연스러워진다.</w:t>
        <w:br/>
      </w:r>
      <w:r>
        <w:t>보충 의미 차이: 저본의 ‘戒’와 대안 독법 ‘或’가 달라 어휘 또는 구문 해석이 달라질 수 있다.</w:t>
      </w:r>
    </w:p>
    <w:p>
      <w:pPr>
        <w:pStyle w:val="EditorialNote"/>
      </w:pPr>
      <w:r>
        <w:rPr>
          <w:b/>
        </w:rPr>
        <w:t>[교감] KABC: 「亦」無有{甲}。</w:t>
        <w:br/>
      </w:r>
      <w:r>
        <w:t>교감 내용 번역: 甲본에는 저본의 ‘亦’가 없다.</w:t>
        <w:br/>
      </w:r>
      <w:r>
        <w:t>저본 독법: 亦</w:t>
        <w:br/>
      </w:r>
      <w:r>
        <w:t>저본 적용 문장/구절: 四者 2)戒爲四乘 3)亦有三種 一謂一乘三乘爲四 此則開一異三合二聲聞故也</w:t>
        <w:br/>
      </w:r>
      <w:r>
        <w:t>저본 기준 번역: 넷째, 2)‘계(戒)를 사승으로 삼는다’고 한 데에는 3)또 세 종류가 있다. 첫째, 일승과 삼승을 사승으로 삼는다. 이는 일승을 열어 삼승과 다르게 하고 두 성문을 합하기 때문이다.</w:t>
        <w:br/>
      </w:r>
      <w:r>
        <w:t>이문·추정 독법: 삭제</w:t>
        <w:br/>
      </w:r>
      <w:r>
        <w:t>이문 적용 문장/구절: 四者 2)戒爲四乘 3)有三種 一謂一乘三乘爲四 此則開一異三合二聲聞故也</w:t>
        <w:br/>
      </w:r>
      <w:r>
        <w:t>이문 기준 번역: 甲본에는 저본의 ‘亦’가 없다. 삭제된 부분을 제외한 나머지 문맥은 저본 번역과 동일하게 읽는다. 저본 번역: 넷째, 2)‘계(戒)를 사승으로 삼는다’고 한 데에는 3)또 세 종류가 있다. 첫째, 일승과 삼승을 사승으로 삼는다. 이는 일승을 열어 삼승과 다르게 하고 두 성문을 합하기 때문이다.</w:t>
        <w:br/>
      </w:r>
      <w:r>
        <w:t>의미·문법·교학적 차이: 해당 이문을 실제 연결 U의 문맥에 적용하면 어휘·구문이 달라질 수 있으며, 저본 독법을 기본 번역으로 유지한다.</w:t>
        <w:br/>
      </w:r>
      <w:r>
        <w:t>보충 의미 차이: 甲에서는 저본의 ‘亦’를 삭제하므로 해당 어구의 수식·연결 또는 문장 성분이 줄어든다.</w:t>
      </w:r>
    </w:p>
    <w:p>
      <w:pPr>
        <w:pStyle w:val="SmallMeta"/>
      </w:pPr>
      <w:r>
        <w:t>기타 각주</w:t>
      </w:r>
    </w:p>
    <w:p>
      <w:pPr>
        <w:pStyle w:val="EditorialNote"/>
      </w:pPr>
      <w:r>
        <w:rPr>
          <w:b/>
        </w:rPr>
        <w:t xml:space="preserve">[번역자 검토] </w:t>
      </w:r>
      <w:r>
        <w:t>저본 戒와 甲본 或의 차이가 열거 구문에 직접 영향을 준다. 저본 번역과 甲본 대안 번역을 분리했다.</w:t>
      </w:r>
    </w:p>
    <w:p>
      <w:pPr>
        <w:pStyle w:val="SmallMeta"/>
      </w:pPr>
      <w:r>
        <w:t>[저본 위치: 卷一 第三二張]</w:t>
      </w:r>
    </w:p>
    <w:p>
      <w:pPr>
        <w:pStyle w:val="SmallMeta"/>
      </w:pPr>
      <w:r>
        <w:t>원문</w:t>
      </w:r>
    </w:p>
    <w:p>
      <w:pPr>
        <w:pStyle w:val="SourceText"/>
      </w:pPr>
      <w:r>
        <w:t>二謂一乘三乘小乘人天爲四 此總開 1)意也 三謂三乘人天爲四 5)準上可知 五者或爲五乘 亦有三種 一謂一乘三乘小乘爲五 二謂三乘人天爲五 三謂佛與二乘天及梵亦爲五 並*準釋可知 六者或無量乘 謂一切法門也</w:t>
      </w:r>
    </w:p>
    <w:p>
      <w:pPr>
        <w:pStyle w:val="SmallMeta"/>
      </w:pPr>
      <w:r>
        <w:t>한국어 직역</w:t>
      </w:r>
    </w:p>
    <w:p>
      <w:pPr>
        <w:pStyle w:val="TranslationText"/>
      </w:pPr>
      <w:r>
        <w:t>둘째 일승·삼승·소승·인천을 사승으로 한다. 이는 전체를 여는 1)의미이다. 셋째 삼승과 인천을 사승으로 한다. 5)위에 준하여 알 수 있다. 다섯째 혹은 오승으로 삼는데 또한 세 종류가 있다. 첫째 일승·삼승·소승을 오승으로 하고, 둘째 삼승·인천을 오승으로 하며, 셋째 부처와 이승·천·범을 또한 오승으로 한다. 모두 위에 준하여 해석하면 알 수 있다. 여섯째 혹은 무량승인데, 곧 일체 법문이다.</w:t>
      </w:r>
    </w:p>
    <w:p>
      <w:pPr>
        <w:pStyle w:val="SmallMeta"/>
      </w:pPr>
      <w:r>
        <w:t>교감주</w:t>
      </w:r>
    </w:p>
    <w:p>
      <w:pPr>
        <w:pStyle w:val="EditorialNote"/>
      </w:pPr>
      <w:r>
        <w:rPr>
          <w:b/>
        </w:rPr>
        <w:t>[교감] KABC: 「意」無有{乙}。</w:t>
        <w:br/>
      </w:r>
      <w:r>
        <w:t>교감 내용 번역: 乙본에는 저본의 ‘意’가 없다.</w:t>
        <w:br/>
      </w:r>
      <w:r>
        <w:t>저본 독법: 意</w:t>
        <w:br/>
      </w:r>
      <w:r>
        <w:t>저본 적용 문장/구절: 二謂一乘三乘小乘人天爲四 此總開 1)意也</w:t>
        <w:br/>
      </w:r>
      <w:r>
        <w:t>저본 기준 번역: 둘째 일승·삼승·소승·인천을 사승으로 한다. 이는 전체를 여는 1)의미이다.</w:t>
        <w:br/>
      </w:r>
      <w:r>
        <w:t>이문·추정 독법: 삭제</w:t>
        <w:br/>
      </w:r>
      <w:r>
        <w:t>이문 적용 문장/구절: 二謂一乘三乘小乘人天爲四 此總開 1)也</w:t>
        <w:br/>
      </w:r>
      <w:r>
        <w:t>이문 기준 번역: 乙본에는 저본의 ‘意’가 없다. 삭제된 부분을 제외한 나머지 문맥은 저본 번역과 동일하게 읽는다. 저본 번역: 둘째 일승·삼승·소승·인천을 사승으로 한다. 이는 전체를 여는 1)의미이다.</w:t>
        <w:br/>
      </w:r>
      <w:r>
        <w:t>의미·문법·교학적 차이: 해당 이문을 실제 연결 U의 문맥에 적용하면 어휘·구문이 달라질 수 있으며, 저본 독법을 기본 번역으로 유지한다.</w:t>
        <w:br/>
      </w:r>
      <w:r>
        <w:t>보충 의미 차이: 乙에서는 저본의 ‘意’를 삭제하므로 해당 어구의 수식·연결 또는 문장 성분이 줄어든다.</w:t>
      </w:r>
    </w:p>
    <w:p>
      <w:pPr>
        <w:pStyle w:val="EditorialNote"/>
      </w:pPr>
      <w:r>
        <w:rPr>
          <w:b/>
        </w:rPr>
        <w:t>[교감] KABC: 「準」作「准」{乙}次同。</w:t>
        <w:br/>
      </w:r>
      <w:r>
        <w:t>교감 내용 번역: 乙본에서는 저본의 ‘準’를 ‘准’로 쓴다.</w:t>
        <w:br/>
      </w:r>
      <w:r>
        <w:t>저본 독법: 準</w:t>
        <w:br/>
      </w:r>
      <w:r>
        <w:t>저본 적용 문장/구절: 三謂三乘人天爲四 5)準上可知</w:t>
        <w:br/>
      </w:r>
      <w:r>
        <w:t>저본 기준 번역: 셋째 삼승과 인천을 사승으로 한다. 5)위에 준하여 알 수 있다.</w:t>
        <w:br/>
      </w:r>
      <w:r>
        <w:t>이문·추정 독법: 准</w:t>
        <w:br/>
      </w:r>
      <w:r>
        <w:t>이문 적용 문장/구절: 三謂三乘人天爲四 5)准上可知</w:t>
        <w:br/>
      </w:r>
      <w:r>
        <w:t>이문 기준 번역: 셋째 삼승과 인천을 사승으로 한다. 5)위에 준하여 알 수 있다.</w:t>
        <w:br/>
      </w:r>
      <w:r>
        <w:t>의미·문법·교학적 차이: 자형·표기 또는 통용자의 차이로 이 문맥의 한국어 의미는 실질적으로 달라지지 않는다.</w:t>
        <w:br/>
      </w:r>
      <w:r>
        <w:t>보충 의미 차이: 자형·통용자·표기 차이이므로 이 문맥의 한국어 번역에는 실질적인 차이가 없다.</w:t>
        <w:br/>
      </w:r>
      <w:r>
        <w:t>[번역상의 실질적인 차이 없음]</w:t>
      </w:r>
    </w:p>
    <w:p>
      <w:pPr>
        <w:pStyle w:val="SmallMeta"/>
      </w:pPr>
      <w:r>
        <w:t>[저본 위치: 卷一 第三二張]</w:t>
      </w:r>
    </w:p>
    <w:p>
      <w:pPr>
        <w:pStyle w:val="SmallMeta"/>
      </w:pPr>
      <w:r>
        <w:t>원문</w:t>
      </w:r>
    </w:p>
    <w:p>
      <w:pPr>
        <w:pStyle w:val="SourceText"/>
      </w:pPr>
      <w:r>
        <w:t>故此經云 於一世界中 聞說一乘 1)者 或二三四五乃至無量乘 此之謂也 上 2)來分乘竟四者或爲四乘中 開一異三者 開前三乘中 同大之一異三乘故 合二聲聞者 具則應言合二聲聞緣覺而對 麟角喩獨覺故 被聲敎者 並屬聲聞故云爾也</w:t>
      </w:r>
    </w:p>
    <w:p>
      <w:pPr>
        <w:pStyle w:val="SmallMeta"/>
      </w:pPr>
      <w:r>
        <w:t>한국어 직역</w:t>
      </w:r>
    </w:p>
    <w:p>
      <w:pPr>
        <w:pStyle w:val="TranslationText"/>
      </w:pPr>
      <w:r>
        <w:t>그러므로 이 경에서 “한 세계 가운데 일승1)을 설하는 소리를 듣기도 하고, 혹은 이승·삼승·사승·오승 내지 무량승을 듣기도 한다.”고 하였으니 이것을 말한다. 이상2) 여러 승을 나누는 것을 마쳤다. 넷째 혹은 사승 가운데 “일승을 열어 삼승과 다르게 한다.”는 것은 앞의 삼승 가운데 삼승과 같게 합해 둔 일승을 열어 다르게 하는 것이다. “두 성문을 합한다.”는 것은 완전하게 말하면 두 성문과 연각을 합한다는 뜻이다. 인각유 독각은 교를 받는 자가 모두 성문에 속하므로 그렇게 말한 것이다.</w:t>
      </w:r>
    </w:p>
    <w:p>
      <w:pPr>
        <w:pStyle w:val="SmallMeta"/>
      </w:pPr>
      <w:r>
        <w:t>교감주</w:t>
      </w:r>
    </w:p>
    <w:p>
      <w:pPr>
        <w:pStyle w:val="EditorialNote"/>
      </w:pPr>
      <w:r>
        <w:rPr>
          <w:b/>
        </w:rPr>
        <w:t>[교감] KABC: 「者」作「音」{乙}。</w:t>
        <w:br/>
      </w:r>
      <w:r>
        <w:t>교감 내용 번역: 乙본에서는 저본의 ‘者’를 ‘音’로 쓴다.</w:t>
        <w:br/>
      </w:r>
      <w:r>
        <w:t>저본 독법: 者</w:t>
        <w:br/>
      </w:r>
      <w:r>
        <w:t>저본 적용 문장/구절: 故此經云 於一世界中 聞說一乘 1)者 或二三四五乃至無量乘 此之謂也</w:t>
        <w:br/>
      </w:r>
      <w:r>
        <w:t>저본 기준 번역: 그러므로 이 경에서 “한 세계 가운데 일승1)을 설하는 소리를 듣기도 하고, 혹은 이승·삼승·사승·오승 내지 무량승을 듣기도 한다.”고 하였으니 이것을 말한다.</w:t>
        <w:br/>
      </w:r>
      <w:r>
        <w:t>이문·추정 독법: 音</w:t>
        <w:br/>
      </w:r>
      <w:r>
        <w:t>이문 적용 문장/구절: 故此經云 於一世界中 聞說一乘 1)音 或二三四五乃至無量乘 此之謂也</w:t>
        <w:br/>
      </w:r>
      <w:r>
        <w:t>이문 기준 번역: 乙본에서는 저본의 ‘者’를 ‘音’로 쓴다. 이문에서는 해당 부분을 ‘音’로 읽는다. 문장 전체의 저본 번역은 다음과 같다: 그러므로 이 경에서 “한 세계 가운데 일승1)을 설하는 소리를 듣기도 하고, 혹은 이승·삼승·사승·오승 내지 무량승을 듣기도 한다.”고 하였으니 이것을 말한다.</w:t>
        <w:br/>
      </w:r>
      <w:r>
        <w:t>의미·문법·교학적 차이: 해당 이문을 실제 연결 U의 문맥에 적용하면 어휘·구문이 달라질 수 있으며, 저본 독법을 기본 번역으로 유지한다.</w:t>
        <w:br/>
      </w:r>
      <w:r>
        <w:t>보충 의미 차이: 저본의 ‘者’와 대안 독법 ‘音’가 달라 어휘 또는 구문 해석이 달라질 수 있다.</w:t>
      </w:r>
    </w:p>
    <w:p>
      <w:pPr>
        <w:pStyle w:val="EditorialNote"/>
      </w:pPr>
      <w:r>
        <w:rPr>
          <w:b/>
        </w:rPr>
        <w:t>[교감] KABC: 「來」作「乘」{甲}。</w:t>
        <w:br/>
      </w:r>
      <w:r>
        <w:t>교감 내용 번역: 甲본에서는 저본의 ‘來’를 ‘乘’로 쓴다.</w:t>
        <w:br/>
      </w:r>
      <w:r>
        <w:t>저본 독법: 來</w:t>
        <w:br/>
      </w:r>
      <w:r>
        <w:t>저본 적용 문장/구절: 上 2)來分乘竟四者或爲四乘中 開一異三者 開前三乘中 同大之一異三乘故 合二聲聞者 具則應言合二聲聞緣覺而對 麟角喩獨覺故 被聲敎者 並屬聲聞故云爾也</w:t>
        <w:br/>
      </w:r>
      <w:r>
        <w:t>저본 기준 번역: 이상2) 여러 승을 나누는 것을 마쳤다. 넷째 혹은 사승 가운데 “일승을 열어 삼승과 다르게 한다.”는 것은 앞의 삼승 가운데 삼승과 같게 합해 둔 일승을 열어 다르게 하는 것이다. “두 성문을 합한다.”는 것은 완전하게 말하면 두 성문과 연각을 합한다는 뜻이다. 인각유 독각은 교를 받는 자가 모두 성문에 속하므로 그렇게 말한 것이다.</w:t>
        <w:br/>
      </w:r>
      <w:r>
        <w:t>이문·추정 독법: 乘</w:t>
        <w:br/>
      </w:r>
      <w:r>
        <w:t>이문 적용 문장/구절: 上 2)來分乘竟四者或爲四乘中 開一異三者 開前三乘中 同大之一異三乘故 合二聲聞者 具則應言合二聲聞緣覺而對 麟角喩獨覺故 被聲敎者 並屬聲聞故云爾也</w:t>
        <w:br/>
      </w:r>
      <w:r>
        <w:t>이문 기준 번역: 甲본에서는 저본의 ‘來’를 ‘乘’로 쓴다. 이문에서는 해당 부분을 ‘乘’로 읽는다. 문장 전체의 저본 번역은 다음과 같다: 이상2) 여러 승을 나누는 것을 마쳤다. 넷째 혹은 사승 가운데 “일승을 열어 삼승과 다르게 한다.”는 것은 앞의 삼승 가운데 삼승과 같게 합해 둔 일승을 열어 다르게 하는 것이다. “두 성문을 합한다.”는 것은 완전하게 말하면 두 성문과 연각을 합한다는 뜻이다. 인각유 독각은 교를 받는 자가 모두 성문에 속하므로 그렇게 말한 것이다.</w:t>
        <w:br/>
      </w:r>
      <w:r>
        <w:t>의미·문법·교학적 차이: 해당 이문을 실제 연결 U의 문맥에 적용하면 어휘·구문이 달라질 수 있으며, 저본 독법을 기본 번역으로 유지한다.</w:t>
        <w:br/>
      </w:r>
      <w:r>
        <w:t>보충 의미 차이: 저본의 ‘來’와 대안 독법 ‘乘’가 달라 어휘 또는 구문 해석이 달라질 수 있다.</w:t>
      </w:r>
    </w:p>
    <w:p>
      <w:pPr>
        <w:pStyle w:val="SmallMeta"/>
      </w:pPr>
      <w:r>
        <w:t>[저본 위치: 卷一 第三二張]</w:t>
      </w:r>
    </w:p>
    <w:p>
      <w:pPr>
        <w:pStyle w:val="SmallMeta"/>
      </w:pPr>
      <w:r>
        <w:t>원문</w:t>
      </w:r>
    </w:p>
    <w:p>
      <w:pPr>
        <w:pStyle w:val="SourceText"/>
      </w:pPr>
      <w:r>
        <w:t>此摠開也者 開餘門之合三之一及與愚法 又加人天故也 問辨二乘中 初約一乘次約三乘 辨三乘中 初約一乘 次約三乘 辨五乘中亦爾 然則此四乘中</w:t>
      </w:r>
    </w:p>
    <w:p>
      <w:pPr>
        <w:pStyle w:val="SmallMeta"/>
      </w:pPr>
      <w:r>
        <w:t>한국어 직역</w:t>
      </w:r>
    </w:p>
    <w:p>
      <w:pPr>
        <w:pStyle w:val="TranslationText"/>
      </w:pPr>
      <w:r>
        <w:t>“이는 전체를 여는 것이다.”라는 것은 다른 문에서 삼승과 합한 일승과 우법을 열고 또 인천을 더했기 때문이다. 묻는다. 이승을 분별할 때 처음은 일승, 다음은 삼승을 기준으로 하고, 삼승을 분별할 때도 처음은 일승, 다음은 삼승을 기준으로 하며, 오승을 분별할 때도 그러하다. 그렇다면 이 사승 가운데</w:t>
      </w:r>
    </w:p>
    <w:p>
      <w:pPr>
        <w:pStyle w:val="SmallMeta"/>
      </w:pPr>
      <w:r>
        <w:t>[저본 위치: 卷一 第三二張]</w:t>
      </w:r>
    </w:p>
    <w:p>
      <w:pPr>
        <w:pStyle w:val="SmallMeta"/>
      </w:pPr>
      <w:r>
        <w:t>원문</w:t>
      </w:r>
    </w:p>
    <w:p>
      <w:pPr>
        <w:pStyle w:val="SourceText"/>
      </w:pPr>
      <w:r>
        <w:t>第二門 亦三乘耶 答准前後門</w:t>
      </w:r>
    </w:p>
    <w:p>
      <w:pPr>
        <w:pStyle w:val="SmallMeta"/>
      </w:pPr>
      <w:r>
        <w:t>한국어 직역</w:t>
      </w:r>
    </w:p>
    <w:p>
      <w:pPr>
        <w:pStyle w:val="TranslationText"/>
      </w:pPr>
      <w:r>
        <w:t>둘째 문도 삼승인가? 답한다.</w:t>
      </w:r>
    </w:p>
    <w:p>
      <w:pPr>
        <w:pStyle w:val="SmallMeta"/>
      </w:pPr>
      <w:r>
        <w:t>[저본 위치: 卷一 第三三張]</w:t>
      </w:r>
    </w:p>
    <w:p>
      <w:pPr>
        <w:pStyle w:val="SmallMeta"/>
      </w:pPr>
      <w:r>
        <w:t>원문</w:t>
      </w:r>
    </w:p>
    <w:p>
      <w:pPr>
        <w:pStyle w:val="SourceText"/>
      </w:pPr>
      <w:r>
        <w:t>可云三乘 而此門中并辨一乘 非偏三乘 故云摠開也 准上可知者 指前約小乘中云 如小論中 自有聲聞法緣覺法諸佛法之三乘也 五者或爲五乘中 三乘人天爲五者與前三乘人天爲四 何別</w:t>
      </w:r>
    </w:p>
    <w:p>
      <w:pPr>
        <w:pStyle w:val="SmallMeta"/>
      </w:pPr>
      <w:r>
        <w:t>한국어 직역</w:t>
      </w:r>
    </w:p>
    <w:p>
      <w:pPr>
        <w:pStyle w:val="TranslationText"/>
      </w:pPr>
      <w:r>
        <w:t>앞뒤 문에 준하면 삼승이라고 할 수 있으나 이 문에서는 일승도 함께 분별하여 삼승에 치우치지 않으므로 ‘전체를 연다’고 하였다. “위에 준하여 알 수 있다.”는 것은 앞의 소승을 기준으로 한 곳에서 “소승론 가운데 자체로 성문법·연각법·제불법이라는 삼승이 있다.”고 한 것을 가리킨다. 다섯째 혹은 오승 가운데 “삼승·인천을 오승으로 한다.”는 것은 앞의 “삼승·인천을 사승으로 한다.”는 것과 어떻게 다른가?</w:t>
      </w:r>
    </w:p>
    <w:p>
      <w:pPr>
        <w:pStyle w:val="SmallMeta"/>
      </w:pPr>
      <w:r>
        <w:t>[저본 위치: 卷一 第三三張]</w:t>
      </w:r>
    </w:p>
    <w:p>
      <w:pPr>
        <w:pStyle w:val="SmallMeta"/>
      </w:pPr>
      <w:r>
        <w:t>원문</w:t>
      </w:r>
    </w:p>
    <w:p>
      <w:pPr>
        <w:pStyle w:val="SourceText"/>
      </w:pPr>
      <w:r>
        <w:t>答別也 謂前是小乘中三乘 此則於前一乘三乘爲四之三乘 加人天故五也 佛與二乘天及梵爲五者 依勝鬘經云諸天及梵乘聲聞緣覺乘諸佛如來乘我說如是乘已上 也 三引證中於一世界中 聞說一乘音者 證一乘同敎或二三四五等者 如次證也 二融本末者 此同 3)文說諸乘等 會融無二 同一法界 有其二門 一泯權歸實門 卽一乘 4)敎也</w:t>
      </w:r>
    </w:p>
    <w:p>
      <w:pPr>
        <w:pStyle w:val="SmallMeta"/>
      </w:pPr>
      <w:r>
        <w:t>한국어 직역</w:t>
      </w:r>
    </w:p>
    <w:p>
      <w:pPr>
        <w:pStyle w:val="TranslationText"/>
      </w:pPr>
      <w:r>
        <w:t>답한다. 다르다. 앞은 소승 가운데의 삼승이고, 여기서는 앞의 “일승과 삼승을 사승으로 한다.”에서의 삼승에 인천을 더하므로 오승이다. “부처와 이승·천·범을 오승으로 한다.”는 것은 『승만경』에서 “제천 및 범승, 성문·연각승, 제불여래승, 나는 이와 같은 승을 설한다.”고 한 데 의거한다. 그렇다. 셋째 증거를 인용하는 가운데 “한 세계에서 일승의 소리를 듣는다.”는 것은 일승동교를 증명하고, “혹은 이·삼·사·오” 등은 차례대로 증명한다. “둘째 본말을 융합한다. 이 동3)교에서 여러 승 등을 설하되 회통·융합하여 둘이 없고 동일한 법계이다. 두 문이 있다. 첫째 권을 없애 실로 돌리는 문이니 곧 일승4)교이다.</w:t>
      </w:r>
    </w:p>
    <w:p>
      <w:pPr>
        <w:pStyle w:val="SmallMeta"/>
      </w:pPr>
      <w:r>
        <w:t>교감주</w:t>
      </w:r>
    </w:p>
    <w:p>
      <w:pPr>
        <w:pStyle w:val="EditorialNote"/>
      </w:pPr>
      <w:r>
        <w:rPr>
          <w:b/>
        </w:rPr>
        <w:t>[교감] KABC: 「文說」作「敎」{乙}。</w:t>
        <w:br/>
      </w:r>
      <w:r>
        <w:t>교감 내용 번역: 乙본에서는 저본의 ‘文說’를 ‘敎’로 쓴다.</w:t>
        <w:br/>
      </w:r>
      <w:r>
        <w:t>저본 독법: 文說</w:t>
        <w:br/>
      </w:r>
      <w:r>
        <w:t>저본 적용 문장/구절: 二融本末者 此同 3)文說諸乘等 會融無二 同一法界 有其二門 一泯權歸實門 卽一乘 4)敎也</w:t>
        <w:br/>
      </w:r>
      <w:r>
        <w:t>저본 기준 번역: “둘째 본말을 융합한다. 이 동3)교에서 여러 승 등을 설하되 회통·융합하여 둘이 없고 동일한 법계이다. 두 문이 있다. 첫째 권을 없애 실로 돌리는 문이니 곧 일승4)교이다.</w:t>
        <w:br/>
      </w:r>
      <w:r>
        <w:t>이문·추정 독법: 敎</w:t>
        <w:br/>
      </w:r>
      <w:r>
        <w:t>이문 적용 문장/구절: 二融本末者 此同 3)文說諸乘等 會融無二 同一法界 有其二門 一泯權歸實門 卽一乘 4)敎也</w:t>
        <w:br/>
      </w:r>
      <w:r>
        <w:t>이문 기준 번역: 乙본에서는 저본의 ‘文說’를 ‘敎’로 쓴다. 이문에서는 해당 부분을 ‘敎’로 읽는다. 문장 전체의 저본 번역은 다음과 같다: “둘째 본말을 융합한다. 이 동3)교에서 여러 승 등을 설하되 회통·융합하여 둘이 없고 동일한 법계이다. 두 문이 있다. 첫째 권을 없애 실로 돌리는 문이니 곧 일승4)교이다.</w:t>
        <w:br/>
      </w:r>
      <w:r>
        <w:t>의미·문법·교학적 차이: 해당 이문을 실제 연결 U의 문맥에 적용하면 어휘·구문이 달라질 수 있으며, 저본 독법을 기본 번역으로 유지한다.</w:t>
        <w:br/>
      </w:r>
      <w:r>
        <w:t>보충 의미 차이: 저본의 ‘文說’와 대안 독법 ‘敎’가 달라 어휘 또는 구문 해석이 달라질 수 있다.</w:t>
      </w:r>
    </w:p>
    <w:p>
      <w:pPr>
        <w:pStyle w:val="EditorialNote"/>
      </w:pPr>
      <w:r>
        <w:rPr>
          <w:b/>
        </w:rPr>
        <w:t>[교감] KABC: 「敎」無有{乙}次同。</w:t>
        <w:br/>
      </w:r>
      <w:r>
        <w:t>교감 내용 번역: 乙본에는 저본의 ‘敎’가 없다.</w:t>
        <w:br/>
      </w:r>
      <w:r>
        <w:t>저본 독법: 敎</w:t>
        <w:br/>
      </w:r>
      <w:r>
        <w:t>저본 적용 문장/구절: 二融本末者 此同 3)文說諸乘等 會融無二 同一法界 有其二門 一泯權歸實門 卽一乘 4)敎也</w:t>
        <w:br/>
      </w:r>
      <w:r>
        <w:t>저본 기준 번역: “둘째 본말을 융합한다. 이 동3)교에서 여러 승 등을 설하되 회통·융합하여 둘이 없고 동일한 법계이다. 두 문이 있다. 첫째 권을 없애 실로 돌리는 문이니 곧 일승4)교이다.</w:t>
        <w:br/>
      </w:r>
      <w:r>
        <w:t>이문·추정 독법: 삭제</w:t>
        <w:br/>
      </w:r>
      <w:r>
        <w:t>이문 적용 문장/구절: 二融本末者 此同 3)文說諸乘等 會融無二 同一法界 有其二門 一泯權歸實門 卽一乘 4)也</w:t>
        <w:br/>
      </w:r>
      <w:r>
        <w:t>이문 기준 번역: 乙본에는 저본의 ‘敎’가 없다. 삭제된 부분을 제외한 나머지 문맥은 저본 번역과 동일하게 읽는다. 저본 번역: “둘째 본말을 융합한다. 이 동3)교에서 여러 승 등을 설하되 회통·융합하여 둘이 없고 동일한 법계이다. 두 문이 있다. 첫째 권을 없애 실로 돌리는 문이니 곧 일승4)교이다.</w:t>
        <w:br/>
      </w:r>
      <w:r>
        <w:t>의미·문법·교학적 차이: 해당 이문을 실제 연결 U의 문맥에 적용하면 어휘·구문이 달라질 수 있으며, 저본 독법을 기본 번역으로 유지한다.</w:t>
        <w:br/>
      </w:r>
      <w:r>
        <w:t>보충 의미 차이: 乙에서는 저본의 ‘敎’를 삭제하므로 해당 어구의 수식·연결 또는 문장 성분이 줄어든다.</w:t>
      </w:r>
    </w:p>
    <w:p>
      <w:pPr>
        <w:pStyle w:val="SmallMeta"/>
      </w:pPr>
      <w:r>
        <w:t>[저본 위치: 卷一 第三三張]</w:t>
      </w:r>
    </w:p>
    <w:p>
      <w:pPr>
        <w:pStyle w:val="SmallMeta"/>
      </w:pPr>
      <w:r>
        <w:t>원문</w:t>
      </w:r>
    </w:p>
    <w:p>
      <w:pPr>
        <w:pStyle w:val="SourceText"/>
      </w:pPr>
      <w:r>
        <w:t>二攬實成權門 5)則三乘*敎等也 初*則不壞權而卽泯故 三乘卽一 6)乘而不碍三 後*則不異實而卽權故</w:t>
      </w:r>
    </w:p>
    <w:p>
      <w:pPr>
        <w:pStyle w:val="SmallMeta"/>
      </w:pPr>
      <w:r>
        <w:t>한국어 직역</w:t>
      </w:r>
    </w:p>
    <w:p>
      <w:pPr>
        <w:pStyle w:val="TranslationText"/>
      </w:pPr>
      <w:r>
        <w:t>둘째 실을 거두어 권을 이루는 문이니 곧 삼승5)교 등이다.” “처음은 권을 무너뜨리지 않으면서 곧 없애므로 삼승이 곧 일6)승이면서 삼승을 방해하지 않는다. 뒤는 실과 다르지 않으면서 곧 권이므로</w:t>
      </w:r>
    </w:p>
    <w:p>
      <w:pPr>
        <w:pStyle w:val="SmallMeta"/>
      </w:pPr>
      <w:r>
        <w:t>교감주</w:t>
      </w:r>
    </w:p>
    <w:p>
      <w:pPr>
        <w:pStyle w:val="EditorialNote"/>
      </w:pPr>
      <w:r>
        <w:rPr>
          <w:b/>
        </w:rPr>
        <w:t>[교감] KABC: 「則」作「卽」{乙}次同。</w:t>
        <w:br/>
      </w:r>
      <w:r>
        <w:t>교감 내용 번역: 乙본에서는 저본의 ‘則’를 ‘卽’로 쓴다.</w:t>
        <w:br/>
      </w:r>
      <w:r>
        <w:t>저본 독법: 則</w:t>
        <w:br/>
      </w:r>
      <w:r>
        <w:t>저본 적용 문장/구절: 二攬實成權門 5)則三乘*敎等也</w:t>
        <w:br/>
      </w:r>
      <w:r>
        <w:t>저본 기준 번역: 둘째 실을 거두어 권을 이루는 문이니 곧 삼승5)교 등이다.”</w:t>
        <w:br/>
      </w:r>
      <w:r>
        <w:t>이문·추정 독법: 卽</w:t>
        <w:br/>
      </w:r>
      <w:r>
        <w:t>이문 적용 문장/구절: 二攬實成權門 5)卽三乘*敎等也</w:t>
        <w:br/>
      </w:r>
      <w:r>
        <w:t>이문 기준 번역: 둘째 실을 거두어 권을 이루는 문이니 곧 삼승5)교 등이다.”</w:t>
        <w:br/>
      </w:r>
      <w:r>
        <w:t>의미·문법·교학적 차이: 자형·표기 또는 통용자의 차이로 이 문맥의 한국어 의미는 실질적으로 달라지지 않는다.</w:t>
        <w:br/>
      </w:r>
      <w:r>
        <w:t>보충 의미 차이: 자형·통용자·표기 차이이므로 이 문맥의 한국어 번역에는 실질적인 차이가 없다.</w:t>
        <w:br/>
      </w:r>
      <w:r>
        <w:t>[번역상의 실질적인 차이 없음]</w:t>
      </w:r>
    </w:p>
    <w:p>
      <w:pPr>
        <w:pStyle w:val="EditorialNote"/>
      </w:pPr>
      <w:r>
        <w:rPr>
          <w:b/>
        </w:rPr>
        <w:t>[교감] KABC: 「乘」無有{乙}次同。</w:t>
        <w:br/>
      </w:r>
      <w:r>
        <w:t>교감 내용 번역: 乙본에는 저본의 ‘乘’가 없다.</w:t>
        <w:br/>
      </w:r>
      <w:r>
        <w:t>저본 독법: 乘</w:t>
        <w:br/>
      </w:r>
      <w:r>
        <w:t>저본 적용 문장/구절: 初*則不壞權而卽泯故 三乘卽一 6)乘而不碍三 後*則不異實而卽權故</w:t>
        <w:br/>
      </w:r>
      <w:r>
        <w:t>저본 기준 번역: “처음은 권을 무너뜨리지 않으면서 곧 없애므로 삼승이 곧 일6)승이면서 삼승을 방해하지 않는다. 뒤는 실과 다르지 않으면서 곧 권이므로</w:t>
        <w:br/>
      </w:r>
      <w:r>
        <w:t>이문·추정 독법: 삭제</w:t>
        <w:br/>
      </w:r>
      <w:r>
        <w:t>이문 적용 문장/구절: 初*則不壞權而卽泯故 三卽一 6)乘而不碍三 後*則不異實而卽權故</w:t>
        <w:br/>
      </w:r>
      <w:r>
        <w:t>이문 기준 번역: 乙본에는 저본의 ‘乘’가 없다. 삭제된 부분을 제외한 나머지 문맥은 저본 번역과 동일하게 읽는다. 저본 번역: “처음은 권을 무너뜨리지 않으면서 곧 없애므로 삼승이 곧 일6)승이면서 삼승을 방해하지 않는다. 뒤는 실과 다르지 않으면서 곧 권이므로</w:t>
        <w:br/>
      </w:r>
      <w:r>
        <w:t>의미·문법·교학적 차이: 해당 이문을 실제 연결 U의 문맥에 적용하면 어휘·구문이 달라질 수 있으며, 저본 독법을 기본 번역으로 유지한다.</w:t>
        <w:br/>
      </w:r>
      <w:r>
        <w:t>보충 의미 차이: 乙에서는 저본의 ‘乘’를 삭제하므로 해당 어구의 수식·연결 또는 문장 성분이 줄어든다.</w:t>
      </w:r>
    </w:p>
    <w:p>
      <w:pPr>
        <w:pStyle w:val="SmallMeta"/>
      </w:pPr>
      <w:r>
        <w:t>[저본 위치: 卷一 第三三張]</w:t>
      </w:r>
    </w:p>
    <w:p>
      <w:pPr>
        <w:pStyle w:val="SmallMeta"/>
      </w:pPr>
      <w:r>
        <w:t>원문</w:t>
      </w:r>
    </w:p>
    <w:p>
      <w:pPr>
        <w:pStyle w:val="SourceText"/>
      </w:pPr>
      <w:r>
        <w:t>一乘卽三*乘而不碍一 是故一三融攝 體無二也 問若爾二門俱齊 如何復說有權實耶 答義門 7)異故 權實恒 8)存 理 9)偏通故全體無二 何者 謂權起必一向賴於實是故攬實實不失 實 10)現未必一向藉於權 故泯權權不立 是故三乘卽一 雖具存壞竟必有盡</w:t>
      </w:r>
    </w:p>
    <w:p>
      <w:pPr>
        <w:pStyle w:val="SmallMeta"/>
      </w:pPr>
      <w:r>
        <w:t>한국어 직역</w:t>
      </w:r>
    </w:p>
    <w:p>
      <w:pPr>
        <w:pStyle w:val="TranslationText"/>
      </w:pPr>
      <w:r>
        <w:t>일승이 곧 삼승이면서 일승을 방해하지 않는다. 그러므로 일승과 삼승이 융합·포섭되어 체가 둘이 아니다.” 묻는다. 그렇다면 두 문이 모두 가지런한데 어찌 다시 권과 실이 있다고 설하는가? 답한다. 의문7)이 다르므로 권실은 항상8) 존재하고, 이9)가 두루 통하므로 전체가 둘이 아니다. 무엇인가. 권이 일어날 때는 반드시 한결같이 실에 의지한다. 그러므로 실을 거두어도 실은 사라지지 않는다. 실10)이 드러날 때는 반드시 한결같이 권을 빌릴 필요가 없다. 그러므로 권을 없애면 권은 서지 않는다. 그러므로 삼승이 곧 일승인 경우 비록 존괴를 갖추어도 끝내 반드시 다하고,</w:t>
      </w:r>
    </w:p>
    <w:p>
      <w:pPr>
        <w:pStyle w:val="SmallMeta"/>
      </w:pPr>
      <w:r>
        <w:t>교감주</w:t>
      </w:r>
    </w:p>
    <w:p>
      <w:pPr>
        <w:pStyle w:val="EditorialNote"/>
      </w:pPr>
      <w:r>
        <w:rPr>
          <w:b/>
        </w:rPr>
        <w:t>[교감] KABC: 「異」作「別」{乙}。</w:t>
        <w:br/>
      </w:r>
      <w:r>
        <w:t>교감 내용 번역: 乙본에서는 저본의 ‘異’를 ‘別’로 쓴다.</w:t>
        <w:br/>
      </w:r>
      <w:r>
        <w:t>저본 독법: 異</w:t>
        <w:br/>
      </w:r>
      <w:r>
        <w:t>저본 적용 문장/구절: 答義門 7)異故 權實恒 8)存 理 9)偏通故全體無二 何者 謂權起必一向賴於實是故攬實實不失 實 10)現未必一向藉於權 故泯權權不立 是故三乘卽一 雖具存壞竟必有盡</w:t>
        <w:br/>
      </w:r>
      <w:r>
        <w:t>저본 기준 번역: 답한다. 의문7)이 다르므로 권실은 항상8) 존재하고, 이9)가 두루 통하므로 전체가 둘이 아니다. 무엇인가. 권이 일어날 때는 반드시 한결같이 실에 의지한다. 그러므로 실을 거두어도 실은 사라지지 않는다. 실10)이 드러날 때는 반드시 한결같이 권을 빌릴 필요가 없다. 그러므로 권을 없애면 권은 서지 않는다. 그러므로 삼승이 곧 일승인 경우 비록 존괴를 갖추어도 끝내 반드시 다하고,</w:t>
        <w:br/>
      </w:r>
      <w:r>
        <w:t>이문·추정 독법: 別</w:t>
        <w:br/>
      </w:r>
      <w:r>
        <w:t>이문 적용 문장/구절: 答義門 7)別故 權實恒 8)存 理 9)偏通故全體無二 何者 謂權起必一向賴於實是故攬實實不失 實 10)現未必一向藉於權 故泯權權不立 是故三乘卽一 雖具存壞竟必有盡</w:t>
        <w:br/>
      </w:r>
      <w:r>
        <w:t>이문 기준 번역: 乙본에서는 저본의 ‘異’를 ‘別’로 쓴다. 이문에서는 해당 부분을 ‘別’로 읽는다. 문장 전체의 저본 번역은 다음과 같다: 답한다. 의문7)이 다르므로 권실은 항상8) 존재하고, 이9)가 두루 통하므로 전체가 둘이 아니다. 무엇인가. 권이 일어날 때는 반드시 한결같이 실에 의지한다. 그러므로 실을 거두어도 실은 사라지지 않는다. 실10)이 드러날 때는 반드시 한결같이 권을 빌릴 필요가 없다. 그러므로 권을 없애면 권은 서지 않는다. 그러므로 삼승이 곧 일승인 경우 비록 존괴를 갖추어도 끝내 반드시 다하고,</w:t>
        <w:br/>
      </w:r>
      <w:r>
        <w:t>의미·문법·교학적 차이: 해당 이문을 실제 연결 U의 문맥에 적용하면 어휘·구문이 달라질 수 있으며, 저본 독법을 기본 번역으로 유지한다.</w:t>
        <w:br/>
      </w:r>
      <w:r>
        <w:t>보충 의미 차이: 저본의 ‘異’와 대안 독법 ‘別’가 달라 어휘 또는 구문 해석이 달라질 수 있다.</w:t>
      </w:r>
    </w:p>
    <w:p>
      <w:pPr>
        <w:pStyle w:val="EditorialNote"/>
      </w:pPr>
      <w:r>
        <w:rPr>
          <w:b/>
        </w:rPr>
        <w:t>[교감] KABC: 「存」作「殊」{乙}。</w:t>
        <w:br/>
      </w:r>
      <w:r>
        <w:t>교감 내용 번역: 乙본에서는 저본의 ‘存’를 ‘殊’로 쓴다.</w:t>
        <w:br/>
      </w:r>
      <w:r>
        <w:t>저본 독법: 存</w:t>
        <w:br/>
      </w:r>
      <w:r>
        <w:t>저본 적용 문장/구절: 答義門 7)異故 權實恒 8)存 理 9)偏通故全體無二 何者 謂權起必一向賴於實是故攬實實不失 實 10)現未必一向藉於權 故泯權權不立 是故三乘卽一 雖具存壞竟必有盡</w:t>
        <w:br/>
      </w:r>
      <w:r>
        <w:t>저본 기준 번역: 답한다. 의문7)이 다르므로 권실은 항상8) 존재하고, 이9)가 두루 통하므로 전체가 둘이 아니다. 무엇인가. 권이 일어날 때는 반드시 한결같이 실에 의지한다. 그러므로 실을 거두어도 실은 사라지지 않는다. 실10)이 드러날 때는 반드시 한결같이 권을 빌릴 필요가 없다. 그러므로 권을 없애면 권은 서지 않는다. 그러므로 삼승이 곧 일승인 경우 비록 존괴를 갖추어도 끝내 반드시 다하고,</w:t>
        <w:br/>
      </w:r>
      <w:r>
        <w:t>이문·추정 독법: 殊</w:t>
        <w:br/>
      </w:r>
      <w:r>
        <w:t>이문 적용 문장/구절: 答義門 7)異故 權實恒 8)殊 理 9)偏通故全體無二 何者 謂權起必一向賴於實是故攬實實不失 實 10)現未必一向藉於權 故泯權權不立 是故三乘卽一 雖具存壞竟必有盡</w:t>
        <w:br/>
      </w:r>
      <w:r>
        <w:t>이문 기준 번역: 乙본에서는 저본의 ‘存’를 ‘殊’로 쓴다. 이문에서는 해당 부분을 ‘殊’로 읽는다. 문장 전체의 저본 번역은 다음과 같다: 답한다. 의문7)이 다르므로 권실은 항상8) 존재하고, 이9)가 두루 통하므로 전체가 둘이 아니다. 무엇인가. 권이 일어날 때는 반드시 한결같이 실에 의지한다. 그러므로 실을 거두어도 실은 사라지지 않는다. 실10)이 드러날 때는 반드시 한결같이 권을 빌릴 필요가 없다. 그러므로 권을 없애면 권은 서지 않는다. 그러므로 삼승이 곧 일승인 경우 비록 존괴를 갖추어도 끝내 반드시 다하고,</w:t>
        <w:br/>
      </w:r>
      <w:r>
        <w:t>의미·문법·교학적 차이: 해당 이문을 실제 연결 U의 문맥에 적용하면 어휘·구문이 달라질 수 있으며, 저본 독법을 기본 번역으로 유지한다.</w:t>
        <w:br/>
      </w:r>
      <w:r>
        <w:t>보충 의미 차이: 저본의 ‘存’와 대안 독법 ‘殊’가 달라 어휘 또는 구문 해석이 달라질 수 있다.</w:t>
      </w:r>
    </w:p>
    <w:p>
      <w:pPr>
        <w:pStyle w:val="EditorialNote"/>
      </w:pPr>
      <w:r>
        <w:rPr>
          <w:b/>
        </w:rPr>
        <w:t>[교감] KABC: 「徧」作「遍」{乙}。</w:t>
        <w:br/>
      </w:r>
      <w:r>
        <w:t>교감 내용 번역: 乙본에서는 저본의 ‘徧’를 ‘遍’로 쓴다.</w:t>
        <w:br/>
      </w:r>
      <w:r>
        <w:t>저본 독법: 徧</w:t>
        <w:br/>
      </w:r>
      <w:r>
        <w:t>저본 적용 문장/구절: 答義門 7)異故 權實恒 8)存 理 9)偏通故全體無二 何者 謂權起必一向賴於實是故攬實實不失 實 10)現未必一向藉於權 故泯權權不立 是故三乘卽一 雖具存壞竟必有盡</w:t>
        <w:br/>
      </w:r>
      <w:r>
        <w:t>저본 기준 번역: 답한다. 의문7)이 다르므로 권실은 항상8) 존재하고, 이9)가 두루 통하므로 전체가 둘이 아니다. 무엇인가. 권이 일어날 때는 반드시 한결같이 실에 의지한다. 그러므로 실을 거두어도 실은 사라지지 않는다. 실10)이 드러날 때는 반드시 한결같이 권을 빌릴 필요가 없다. 그러므로 권을 없애면 권은 서지 않는다. 그러므로 삼승이 곧 일승인 경우 비록 존괴를 갖추어도 끝내 반드시 다하고,</w:t>
        <w:br/>
      </w:r>
      <w:r>
        <w:t>이문·추정 독법: 遍</w:t>
        <w:br/>
      </w:r>
      <w:r>
        <w:t>이문 적용 문장/구절: 答義門 7)異故 權實恒 8)存 理 9)偏通故全體無二 何者 謂權起必一向賴於實是故攬實實不失 實 10)現未必一向藉於權 故泯權權不立 是故三乘卽一 雖具存壞竟必有盡</w:t>
        <w:br/>
      </w:r>
      <w:r>
        <w:t>이문 기준 번역: 답한다. 의문7)이 다르므로 권실은 항상8) 존재하고, 이9)가 두루 통하므로 전체가 둘이 아니다. 무엇인가. 권이 일어날 때는 반드시 한결같이 실에 의지한다. 그러므로 실을 거두어도 실은 사라지지 않는다. 실10)이 드러날 때는 반드시 한결같이 권을 빌릴 필요가 없다. 그러므로 권을 없애면 권은 서지 않는다. 그러므로 삼승이 곧 일승인 경우 비록 존괴를 갖추어도 끝내 반드시 다하고,</w:t>
        <w:br/>
      </w:r>
      <w:r>
        <w:t>의미·문법·교학적 차이: 자형·표기 또는 통용자의 차이로 이 문맥의 한국어 의미는 실질적으로 달라지지 않는다.</w:t>
        <w:br/>
      </w:r>
      <w:r>
        <w:t>보충 의미 차이: 자형·통용자·표기 차이이므로 이 문맥의 한국어 번역에는 실질적인 차이가 없다.</w:t>
        <w:br/>
      </w:r>
      <w:r>
        <w:t>[번역상의 실질적인 차이 없음]</w:t>
      </w:r>
    </w:p>
    <w:p>
      <w:pPr>
        <w:pStyle w:val="EditorialNote"/>
      </w:pPr>
      <w:r>
        <w:rPr>
          <w:b/>
        </w:rPr>
        <w:t>[교감] KABC: 「現」作「顯」{乙}。</w:t>
        <w:br/>
      </w:r>
      <w:r>
        <w:t>교감 내용 번역: 乙본에서는 저본의 ‘現’를 ‘顯’로 쓴다.</w:t>
        <w:br/>
      </w:r>
      <w:r>
        <w:t>저본 독법: 現</w:t>
        <w:br/>
      </w:r>
      <w:r>
        <w:t>저본 적용 문장/구절: 答義門 7)異故 權實恒 8)存 理 9)偏通故全體無二 何者 謂權起必一向賴於實是故攬實實不失 實 10)現未必一向藉於權 故泯權權不立 是故三乘卽一 雖具存壞竟必有盡</w:t>
        <w:br/>
      </w:r>
      <w:r>
        <w:t>저본 기준 번역: 답한다. 의문7)이 다르므로 권실은 항상8) 존재하고, 이9)가 두루 통하므로 전체가 둘이 아니다. 무엇인가. 권이 일어날 때는 반드시 한결같이 실에 의지한다. 그러므로 실을 거두어도 실은 사라지지 않는다. 실10)이 드러날 때는 반드시 한결같이 권을 빌릴 필요가 없다. 그러므로 권을 없애면 권은 서지 않는다. 그러므로 삼승이 곧 일승인 경우 비록 존괴를 갖추어도 끝내 반드시 다하고,</w:t>
        <w:br/>
      </w:r>
      <w:r>
        <w:t>이문·추정 독법: 顯</w:t>
        <w:br/>
      </w:r>
      <w:r>
        <w:t>이문 적용 문장/구절: 答義門 7)異故 權實恒 8)存 理 9)偏通故全體無二 何者 謂權起必一向賴於實是故攬實實不失 實 10)顯未必一向藉於權 故泯權權不立 是故三乘卽一 雖具存壞竟必有盡</w:t>
        <w:br/>
      </w:r>
      <w:r>
        <w:t>이문 기준 번역: 답한다. 의문7)이 다르므로 권실은 항상8) 존재하고, 이9)가 두루 통하므로 전체가 둘이 아니다. 무엇인가. 권이 일어날 때는 반드시 한결같이 실에 의지한다. 그러므로 실을 거두어도 실은 사라지지 않는다. 실10)이 드러날 때는 반드시 한결같이 권을 빌릴 필요가 없다. 그러므로 권을 없애면 권은 서지 않는다. 그러므로 삼승이 곧 일승인 경우 비록 존괴를 갖추어도 끝내 반드시 다하고,</w:t>
        <w:br/>
      </w:r>
      <w:r>
        <w:t>의미·문법·교학적 차이: 해당 이문을 실제 연결 U의 문맥에 적용하면 어휘·구문이 달라질 수 있으며, 저본 독법을 기본 번역으로 유지한다.</w:t>
        <w:br/>
      </w:r>
      <w:r>
        <w:t>보충 의미 차이: 자형·통용자·표기 차이이므로 이 문맥의 한국어 번역에는 실질적인 차이가 없다.</w:t>
        <w:br/>
      </w:r>
      <w:r>
        <w:t>[번역상의 실질적인 차이 없음]</w:t>
      </w:r>
    </w:p>
    <w:p>
      <w:pPr>
        <w:pStyle w:val="SmallMeta"/>
      </w:pPr>
      <w:r>
        <w:t>[저본 위치: 卷一 第三三張]</w:t>
      </w:r>
    </w:p>
    <w:p>
      <w:pPr>
        <w:pStyle w:val="SmallMeta"/>
      </w:pPr>
      <w:r>
        <w:t>원문</w:t>
      </w:r>
    </w:p>
    <w:p>
      <w:pPr>
        <w:pStyle w:val="SourceText"/>
      </w:pPr>
      <w:r>
        <w:t>一乘卽三 雖具隱顯 11)竟恒無盡 由此鎔融 有其四句 一或唯一乘 謂如別敎 12)二或唯三乘 如三乘等敎 以不知一故 或亦一亦三如同敎 13)四或非一非 14)三 如上果海此四義中 隨於一門 皆全收法體 是故 諸乘或存或壞而不相碍也</w:t>
      </w:r>
    </w:p>
    <w:p>
      <w:pPr>
        <w:pStyle w:val="SmallMeta"/>
      </w:pPr>
      <w:r>
        <w:t>한국어 직역</w:t>
      </w:r>
    </w:p>
    <w:p>
      <w:pPr>
        <w:pStyle w:val="TranslationText"/>
      </w:pPr>
      <w:r>
        <w:t>일승이 곧 삼승인 경우 비록 은현을 갖추어도 끝내 항상 다함이 없다. 이 융합으로 네 구가 있다. 첫째 혹은 오직 일승이니 별교12)와 같고, 둘째 혹은 오직 삼승이니 삼승 등의 교와 같다. 일승을 알지 못하기 때문이다. 셋째 혹은 일승이면서 삼승이니 동교13)와 같고, 넷째 혹은 일승도 아니고 삼승14)도 아니니 위의 과해와 같다. 이 네 뜻 가운데 어느 한 문을 따르더라도 모두 법체 전체를 거둔다. 그러므로 여러 승이 혹은 존하거나 혹은 괴하여도 서로 방해하지 않는다.</w:t>
      </w:r>
    </w:p>
    <w:p>
      <w:pPr>
        <w:pStyle w:val="SmallMeta"/>
      </w:pPr>
      <w:r>
        <w:t>교감주</w:t>
      </w:r>
    </w:p>
    <w:p>
      <w:pPr>
        <w:pStyle w:val="EditorialNote"/>
      </w:pPr>
      <w:r>
        <w:rPr>
          <w:b/>
        </w:rPr>
        <w:t>[교감] KABC: 「竟」作「終」{乙}。</w:t>
        <w:br/>
      </w:r>
      <w:r>
        <w:t>교감 내용 번역: 乙본에서는 저본의 ‘竟’를 ‘終’로 쓴다.</w:t>
        <w:br/>
      </w:r>
      <w:r>
        <w:t>저본 독법: 竟</w:t>
        <w:br/>
      </w:r>
      <w:r>
        <w:t>저본 적용 문장/구절: 一乘卽三 雖具隱顯 11)竟恒無盡 由此鎔融 有其四句 一或唯一乘 謂如別敎 12)二或唯三乘 如三乘等敎 以不知一故 或亦一亦三如同敎 13)四或非一非 14)三 如上果海此四義中 隨於一門 皆全收法體 是故 諸乘或存或壞而不相碍也</w:t>
        <w:br/>
      </w:r>
      <w:r>
        <w:t>저본 기준 번역: 일승이 곧 삼승인 경우 비록 은현을 갖추어도 끝내 항상 다함이 없다. 이 융합으로 네 구가 있다. 첫째 혹은 오직 일승이니 별교12)와 같고, 둘째 혹은 오직 삼승이니 삼승 등의 교와 같다. 일승을 알지 못하기 때문이다. 셋째 혹은 일승이면서 삼승이니 동교13)와 같고, 넷째 혹은 일승도 아니고 삼승14)도 아니니 위의 과해와 같다. 이 네 뜻 가운데 어느 한 문을 따르더라도 모두 법체 전체를 거둔다. 그러므로 여러 승이 혹은 존하거나 혹은 괴하여도 서로 방해하지 않는다.</w:t>
        <w:br/>
      </w:r>
      <w:r>
        <w:t>이문·추정 독법: 終</w:t>
        <w:br/>
      </w:r>
      <w:r>
        <w:t>이문 적용 문장/구절: 一乘卽三 雖具隱顯 11)終恒無盡 由此鎔融 有其四句 一或唯一乘 謂如別敎 12)二或唯三乘 如三乘等敎 以不知一故 或亦一亦三如同敎 13)四或非一非 14)三 如上果海此四義中 隨於一門 皆全收法體 是故 諸乘或存或壞而不相碍也</w:t>
        <w:br/>
      </w:r>
      <w:r>
        <w:t>이문 기준 번역: 乙본에서는 저본의 ‘竟’를 ‘終’로 쓴다. 이문에서는 해당 부분을 ‘終’로 읽는다. 문장 전체의 저본 번역은 다음과 같다: 일승이 곧 삼승인 경우 비록 은현을 갖추어도 끝내 항상 다함이 없다. 이 융합으로 네 구가 있다. 첫째 혹은 오직 일승이니 별교12)와 같고, 둘째 혹은 오직 삼승이니 삼승 등의 교와 같다. 일승을 알지 못하기 때문이다. 셋째 혹은 일승이면서 삼승이니 동교13)와 같고, 넷째 혹은 일승도 아니고 삼승14)도 아니니 위의 과해와 같다. 이 네 뜻 가운데 어느 한 문을 따르더라도 모두 법체 전체를 거둔다. 그러므로 여러 승이 혹은 존하거나 혹은 괴하여도 서로 방해하지 않는다.</w:t>
        <w:br/>
      </w:r>
      <w:r>
        <w:t>의미·문법·교학적 차이: 해당 이문을 실제 연결 U의 문맥에 적용하면 어휘·구문이 달라질 수 있으며, 저본 독법을 기본 번역으로 유지한다.</w:t>
        <w:br/>
      </w:r>
      <w:r>
        <w:t>보충 의미 차이: 저본의 ‘竟’와 대안 독법 ‘終’가 달라 어휘 또는 구문 해석이 달라질 수 있다.</w:t>
      </w:r>
    </w:p>
    <w:p>
      <w:pPr>
        <w:pStyle w:val="EditorialNote"/>
      </w:pPr>
      <w:r>
        <w:rPr>
          <w:b/>
        </w:rPr>
        <w:t>[교감] KABC: 「二」無有{乙}。</w:t>
        <w:br/>
      </w:r>
      <w:r>
        <w:t>교감 내용 번역: 乙본에는 저본의 ‘二’가 없다.</w:t>
        <w:br/>
      </w:r>
      <w:r>
        <w:t>저본 독법: 二</w:t>
        <w:br/>
      </w:r>
      <w:r>
        <w:t>저본 적용 문장/구절: 一乘卽三 雖具隱顯 11)竟恒無盡 由此鎔融 有其四句 一或唯一乘 謂如別敎 12)二或唯三乘 如三乘等敎 以不知一故 或亦一亦三如同敎 13)四或非一非 14)三 如上果海此四義中 隨於一門 皆全收法體 是故 諸乘或存或壞而不相碍也</w:t>
        <w:br/>
      </w:r>
      <w:r>
        <w:t>저본 기준 번역: 일승이 곧 삼승인 경우 비록 은현을 갖추어도 끝내 항상 다함이 없다. 이 융합으로 네 구가 있다. 첫째 혹은 오직 일승이니 별교12)와 같고, 둘째 혹은 오직 삼승이니 삼승 등의 교와 같다. 일승을 알지 못하기 때문이다. 셋째 혹은 일승이면서 삼승이니 동교13)와 같고, 넷째 혹은 일승도 아니고 삼승14)도 아니니 위의 과해와 같다. 이 네 뜻 가운데 어느 한 문을 따르더라도 모두 법체 전체를 거둔다. 그러므로 여러 승이 혹은 존하거나 혹은 괴하여도 서로 방해하지 않는다.</w:t>
        <w:br/>
      </w:r>
      <w:r>
        <w:t>이문·추정 독법: 삭제</w:t>
        <w:br/>
      </w:r>
      <w:r>
        <w:t>이문 적용 문장/구절: 一乘卽三 雖具隱顯 11)竟恒無盡 由此鎔融 有其四句 一或唯一乘 謂如別敎 12)或唯三乘 如三乘等敎 以不知一故 或亦一亦三如同敎 13)四或非一非 14)三 如上果海此四義中 隨於一門 皆全收法體 是故 諸乘或存或壞而不相碍也</w:t>
        <w:br/>
      </w:r>
      <w:r>
        <w:t>이문 기준 번역: 乙본에는 저본의 ‘二’가 없다. 삭제된 부분을 제외한 나머지 문맥은 저본 번역과 동일하게 읽는다. 저본 번역: 일승이 곧 삼승인 경우 비록 은현을 갖추어도 끝내 항상 다함이 없다. 이 융합으로 네 구가 있다. 첫째 혹은 오직 일승이니 별교12)와 같고, 둘째 혹은 오직 삼승이니 삼승 등의 교와 같다. 일승을 알지 못하기 때문이다. 셋째 혹은 일승이면서 삼승이니 동교13)와 같고, 넷째 혹은 일승도 아니고 삼승14)도 아니니 위의 과해와 같다. 이 네 뜻 가운데 어느 한 문을 따르더라도 모두 법체 전체를 거둔다. 그러므로 여러 승이 혹은 존하거나 혹은 괴하여도 서로 방해하지 않는다.</w:t>
        <w:br/>
      </w:r>
      <w:r>
        <w:t>의미·문법·교학적 차이: 해당 이문을 실제 연결 U의 문맥에 적용하면 어휘·구문이 달라질 수 있으며, 저본 독법을 기본 번역으로 유지한다.</w:t>
        <w:br/>
      </w:r>
      <w:r>
        <w:t>보충 의미 차이: 乙에서는 저본의 ‘二’를 삭제하므로 해당 어구의 수식·연결 또는 문장 성분이 줄어든다.</w:t>
      </w:r>
    </w:p>
    <w:p>
      <w:pPr>
        <w:pStyle w:val="EditorialNote"/>
      </w:pPr>
      <w:r>
        <w:rPr>
          <w:b/>
        </w:rPr>
        <w:t>[교감] KABC: 「四」無有{乙}。</w:t>
        <w:br/>
      </w:r>
      <w:r>
        <w:t>교감 내용 번역: 乙본에는 저본의 ‘四’가 없다.</w:t>
        <w:br/>
      </w:r>
      <w:r>
        <w:t>저본 독법: 四</w:t>
        <w:br/>
      </w:r>
      <w:r>
        <w:t>저본 적용 문장/구절: 一乘卽三 雖具隱顯 11)竟恒無盡 由此鎔融 有其四句 一或唯一乘 謂如別敎 12)二或唯三乘 如三乘等敎 以不知一故 或亦一亦三如同敎 13)四或非一非 14)三 如上果海此四義中 隨於一門 皆全收法體 是故 諸乘或存或壞而不相碍也</w:t>
        <w:br/>
      </w:r>
      <w:r>
        <w:t>저본 기준 번역: 일승이 곧 삼승인 경우 비록 은현을 갖추어도 끝내 항상 다함이 없다. 이 융합으로 네 구가 있다. 첫째 혹은 오직 일승이니 별교12)와 같고, 둘째 혹은 오직 삼승이니 삼승 등의 교와 같다. 일승을 알지 못하기 때문이다. 셋째 혹은 일승이면서 삼승이니 동교13)와 같고, 넷째 혹은 일승도 아니고 삼승14)도 아니니 위의 과해와 같다. 이 네 뜻 가운데 어느 한 문을 따르더라도 모두 법체 전체를 거둔다. 그러므로 여러 승이 혹은 존하거나 혹은 괴하여도 서로 방해하지 않는다.</w:t>
        <w:br/>
      </w:r>
      <w:r>
        <w:t>이문·추정 독법: 삭제</w:t>
        <w:br/>
      </w:r>
      <w:r>
        <w:t>이문 적용 문장/구절: 一乘卽三 雖具隱顯 11)竟恒無盡 由此鎔融 有其句 一或唯一乘 謂如別敎 12)二或唯三乘 如三乘等敎 以不知一故 或亦一亦三如同敎 13)四或非一非 14)三 如上果海此四義中 隨於一門 皆全收法體 是故 諸乘或存或壞而不相碍也</w:t>
        <w:br/>
      </w:r>
      <w:r>
        <w:t>이문 기준 번역: 乙본에는 저본의 ‘四’가 없다. 삭제된 부분을 제외한 나머지 문맥은 저본 번역과 동일하게 읽는다. 저본 번역: 일승이 곧 삼승인 경우 비록 은현을 갖추어도 끝내 항상 다함이 없다. 이 융합으로 네 구가 있다. 첫째 혹은 오직 일승이니 별교12)와 같고, 둘째 혹은 오직 삼승이니 삼승 등의 교와 같다. 일승을 알지 못하기 때문이다. 셋째 혹은 일승이면서 삼승이니 동교13)와 같고, 넷째 혹은 일승도 아니고 삼승14)도 아니니 위의 과해와 같다. 이 네 뜻 가운데 어느 한 문을 따르더라도 모두 법체 전체를 거둔다. 그러므로 여러 승이 혹은 존하거나 혹은 괴하여도 서로 방해하지 않는다.</w:t>
        <w:br/>
      </w:r>
      <w:r>
        <w:t>의미·문법·교학적 차이: 해당 이문을 실제 연결 U의 문맥에 적용하면 어휘·구문이 달라질 수 있으며, 저본 독법을 기본 번역으로 유지한다.</w:t>
        <w:br/>
      </w:r>
      <w:r>
        <w:t>보충 의미 차이: 乙에서는 저본의 ‘四’를 삭제하므로 해당 어구의 수식·연결 또는 문장 성분이 줄어든다.</w:t>
      </w:r>
    </w:p>
    <w:p>
      <w:pPr>
        <w:pStyle w:val="EditorialNote"/>
      </w:pPr>
      <w:r>
        <w:rPr>
          <w:b/>
        </w:rPr>
        <w:t>[교감] KABC: 「三」無有{甲}。</w:t>
        <w:br/>
      </w:r>
      <w:r>
        <w:t>교감 내용 번역: 甲본에는 저본의 ‘三’가 없다.</w:t>
        <w:br/>
      </w:r>
      <w:r>
        <w:t>저본 독법: 三</w:t>
        <w:br/>
      </w:r>
      <w:r>
        <w:t>저본 적용 문장/구절: 一乘卽三 雖具隱顯 11)竟恒無盡 由此鎔融 有其四句 一或唯一乘 謂如別敎 12)二或唯三乘 如三乘等敎 以不知一故 或亦一亦三如同敎 13)四或非一非 14)三 如上果海此四義中 隨於一門 皆全收法體 是故 諸乘或存或壞而不相碍也</w:t>
        <w:br/>
      </w:r>
      <w:r>
        <w:t>저본 기준 번역: 일승이 곧 삼승인 경우 비록 은현을 갖추어도 끝내 항상 다함이 없다. 이 융합으로 네 구가 있다. 첫째 혹은 오직 일승이니 별교12)와 같고, 둘째 혹은 오직 삼승이니 삼승 등의 교와 같다. 일승을 알지 못하기 때문이다. 셋째 혹은 일승이면서 삼승이니 동교13)와 같고, 넷째 혹은 일승도 아니고 삼승14)도 아니니 위의 과해와 같다. 이 네 뜻 가운데 어느 한 문을 따르더라도 모두 법체 전체를 거둔다. 그러므로 여러 승이 혹은 존하거나 혹은 괴하여도 서로 방해하지 않는다.</w:t>
        <w:br/>
      </w:r>
      <w:r>
        <w:t>이문·추정 독법: 삭제</w:t>
        <w:br/>
      </w:r>
      <w:r>
        <w:t>이문 적용 문장/구절: 一乘卽 雖具隱顯 11)竟恒無盡 由此鎔融 有其四句 一或唯一乘 謂如別敎 12)二或唯三乘 如三乘等敎 以不知一故 或亦一亦三如同敎 13)四或非一非 14)三 如上果海此四義中 隨於一門 皆全收法體 是故 諸乘或存或壞而不相碍也</w:t>
        <w:br/>
      </w:r>
      <w:r>
        <w:t>이문 기준 번역: 甲본에는 저본의 ‘三’가 없다. 삭제된 부분을 제외한 나머지 문맥은 저본 번역과 동일하게 읽는다. 저본 번역: 일승이 곧 삼승인 경우 비록 은현을 갖추어도 끝내 항상 다함이 없다. 이 융합으로 네 구가 있다. 첫째 혹은 오직 일승이니 별교12)와 같고, 둘째 혹은 오직 삼승이니 삼승 등의 교와 같다. 일승을 알지 못하기 때문이다. 셋째 혹은 일승이면서 삼승이니 동교13)와 같고, 넷째 혹은 일승도 아니고 삼승14)도 아니니 위의 과해와 같다. 이 네 뜻 가운데 어느 한 문을 따르더라도 모두 법체 전체를 거둔다. 그러므로 여러 승이 혹은 존하거나 혹은 괴하여도 서로 방해하지 않는다.</w:t>
        <w:br/>
      </w:r>
      <w:r>
        <w:t>의미·문법·교학적 차이: 해당 이문을 실제 연결 U의 문맥에 적용하면 어휘·구문이 달라질 수 있으며, 저본 독법을 기본 번역으로 유지한다.</w:t>
        <w:br/>
      </w:r>
      <w:r>
        <w:t>보충 의미 차이: 甲에서는 저본의 ‘三’를 삭제하므로 해당 어구의 수식·연결 또는 문장 성분이 줄어든다.</w:t>
      </w:r>
    </w:p>
    <w:p>
      <w:pPr>
        <w:pStyle w:val="SmallMeta"/>
      </w:pPr>
      <w:r>
        <w:t>[저본 위치: 卷一 第三三張]</w:t>
      </w:r>
    </w:p>
    <w:p>
      <w:pPr>
        <w:pStyle w:val="SmallMeta"/>
      </w:pPr>
      <w:r>
        <w:t>원문</w:t>
      </w:r>
    </w:p>
    <w:p>
      <w:pPr>
        <w:pStyle w:val="SourceText"/>
      </w:pPr>
      <w:r>
        <w:t>15)準思可解 餘釋乘 16)明體等 並如別說 17)上來明建立一乘竟 18)第二融本末中三 初正釋 融本末同敎 二問若下</w:t>
      </w:r>
    </w:p>
    <w:p>
      <w:pPr>
        <w:pStyle w:val="SmallMeta"/>
      </w:pPr>
      <w:r>
        <w:t>한국어 직역</w:t>
      </w:r>
    </w:p>
    <w:p>
      <w:pPr>
        <w:pStyle w:val="TranslationText"/>
      </w:pPr>
      <w:r>
        <w:t>15)이에 준하여 생각하면 이해할 수 있다. 나머지 승의 이름·체 등을 해석하는 것은 모두 다른 설과 같다. 17)이상 일승을 건립함을 밝혔다. 18)둘째 본말을 융합하는 가운데 셋이 있으니, 첫째 바로 융본말동교를 해석하고, 둘째 “묻는다. 만약” 이하는</w:t>
      </w:r>
    </w:p>
    <w:p>
      <w:pPr>
        <w:pStyle w:val="SmallMeta"/>
      </w:pPr>
      <w:r>
        <w:t>교감주</w:t>
      </w:r>
    </w:p>
    <w:p>
      <w:pPr>
        <w:pStyle w:val="EditorialNote"/>
      </w:pPr>
      <w:r>
        <w:rPr>
          <w:b/>
        </w:rPr>
        <w:t>[교감] KABC: 「準」作「准」。</w:t>
        <w:br/>
      </w:r>
      <w:r>
        <w:t>교감 내용 번역: 乙본에서는 저본의 ‘準’을 ‘准’으로 쓴다.</w:t>
        <w:br/>
      </w:r>
      <w:r>
        <w:t>저본 독법: 準</w:t>
        <w:br/>
      </w:r>
      <w:r>
        <w:t>저본 적용 문장/구절: 15)準思可解 餘釋乘 16)明體等 並如別說 17)上來明建立一乘竟 18)第二融本末中三 初正釋 融本末同敎 二問若下</w:t>
        <w:br/>
      </w:r>
      <w:r>
        <w:t>저본 기준 번역: 15)이에 준하여 생각하면 이해할 수 있다. 나머지 승의 이름·체 등을 해석하는 것은 모두 다른 설과 같다. 17)이상 일승을 건립함을 밝혔다. 18)둘째 본말을 융합하는 가운데 셋이 있으니, 첫째 바로 융본말동교를 해석하고, 둘째 “묻는다. 만약” 이하는</w:t>
        <w:br/>
      </w:r>
      <w:r>
        <w:t>이문·추정 독법: 准</w:t>
        <w:br/>
      </w:r>
      <w:r>
        <w:t>이문 적용 문장/구절: 15)准思可解 餘釋乘 16)明體等 並如別說 17)上來明建立一乘竟 18)第二融本末中三 初正釋 融本末同敎 二問若下</w:t>
        <w:br/>
      </w:r>
      <w:r>
        <w:t>이문 기준 번역: 15)이에 준하여 생각하면 이해할 수 있다. 나머지 승의 이름·체 등을 해석하는 것은 모두 다른 설과 같다. 17)이상 일승을 건립함을 밝혔다. 18)둘째 본말을 융합하는 가운데 셋이 있으니, 첫째 바로 융본말동교를 해석하고, 둘째 “묻는다. 만약” 이하는</w:t>
        <w:br/>
      </w:r>
      <w:r>
        <w:t>의미·문법·교학적 차이: 자형·표기 또는 통용자의 차이로 이 문맥의 한국어 의미는 실질적으로 달라지지 않는다.</w:t>
        <w:br/>
      </w:r>
      <w:r>
        <w:t>보충 의미 차이: 자형·통용자·표기 차이이므로 이 문맥의 한국어 번역에는 실질적인 차이가 없다.</w:t>
        <w:br/>
      </w:r>
      <w:r>
        <w:t>[번역상의 실질적인 차이 없음]</w:t>
      </w:r>
    </w:p>
    <w:p>
      <w:pPr>
        <w:pStyle w:val="EditorialNote"/>
      </w:pPr>
      <w:r>
        <w:rPr>
          <w:b/>
        </w:rPr>
        <w:t>[교감] KABC: {乙}。</w:t>
        <w:br/>
      </w:r>
      <w:r>
        <w:t>교감 내용 번역: 이 항목의 ‘{乙}’은 직전 E0213의 판본 표지로, ‘準→准’ 이문이 乙본의 독법임을 나타낸다.</w:t>
        <w:br/>
      </w:r>
      <w:r>
        <w:t>저본 독법: 準</w:t>
        <w:br/>
      </w:r>
      <w:r>
        <w:t>저본 적용 문장/구절: 15)準思可解 餘釋乘 16)明體等 並如別說 17)上來明建立一乘竟 18)第二融本末中三 初正釋 融本末同敎 二問若下</w:t>
        <w:br/>
      </w:r>
      <w:r>
        <w:t>저본 기준 번역: 15)이에 준하여 생각하면 이해할 수 있다. 나머지 승의 이름·체 등을 해석하는 것은 모두 다른 설과 같다. 17)이상 일승을 건립함을 밝혔다. 18)둘째 본말을 융합하는 가운데 셋이 있으니, 첫째 바로 융본말동교를 해석하고, 둘째 “묻는다. 만약” 이하는</w:t>
        <w:br/>
      </w:r>
      <w:r>
        <w:t>이문·추정 독법: 准</w:t>
        <w:br/>
      </w:r>
      <w:r>
        <w:t>이문 적용 문장/구절: 15)准思可解 餘釋乘 16)明體等 並如別說 17)上來明建立一乘竟 18)第二融本末中三 初正釋 融本末同敎 二問若下</w:t>
        <w:br/>
      </w:r>
      <w:r>
        <w:t>이문 기준 번역: 15)이에 준하여 생각하면 이해할 수 있다. 나머지 승의 이름·체 등을 해석하는 것은 모두 다른 설과 같다. 17)이상 일승을 건립함을 밝혔다. 18)둘째 본말을 융합하는 가운데 셋이 있으니, 첫째 바로 융본말동교를 해석하고, 둘째 “묻는다. 만약” 이하는</w:t>
        <w:br/>
      </w:r>
      <w:r>
        <w:t>의미·문법·교학적 차이: 해당 이문을 실제 연결 U의 문맥에 적용하면 어휘·구문이 달라질 수 있으며, 저본 독법을 기본 번역으로 유지한다.</w:t>
        <w:br/>
      </w:r>
      <w:r>
        <w:t>보충 의미 차이: E0213의 ‘準→准’ 이문에 딸린 乙본 표지로, 자형 차이일 뿐 번역상의 실질적인 차이는 없다.</w:t>
      </w:r>
    </w:p>
    <w:p>
      <w:pPr>
        <w:pStyle w:val="EditorialNote"/>
      </w:pPr>
      <w:r>
        <w:rPr>
          <w:b/>
        </w:rPr>
        <w:t>[교감] KABC: 「明」作「名」{乙}。</w:t>
        <w:br/>
      </w:r>
      <w:r>
        <w:t>교감 내용 번역: 乙본에서는 저본의 ‘明’를 ‘名’로 쓴다.</w:t>
        <w:br/>
      </w:r>
      <w:r>
        <w:t>저본 독법: 明</w:t>
        <w:br/>
      </w:r>
      <w:r>
        <w:t>저본 적용 문장/구절: 15)準思可解 餘釋乘 16)明體等 並如別說 17)上來明建立一乘竟 18)第二融本末中三 初正釋 融本末同敎 二問若下</w:t>
        <w:br/>
      </w:r>
      <w:r>
        <w:t>저본 기준 번역: 15)이에 준하여 생각하면 이해할 수 있다. 나머지 승의 이름·체 등을 해석하는 것은 모두 다른 설과 같다. 17)이상 일승을 건립함을 밝혔다. 18)둘째 본말을 융합하는 가운데 셋이 있으니, 첫째 바로 융본말동교를 해석하고, 둘째 “묻는다. 만약” 이하는</w:t>
        <w:br/>
      </w:r>
      <w:r>
        <w:t>이문·추정 독법: 名</w:t>
        <w:br/>
      </w:r>
      <w:r>
        <w:t>이문 적용 문장/구절: 15)準思可解 餘釋乘 16)名體等 並如別說 17)上來明建立一乘竟 18)第二融本末中三 初正釋 融本末同敎 二問若下</w:t>
        <w:br/>
      </w:r>
      <w:r>
        <w:t>이문 기준 번역: 乙본에서는 저본의 ‘明’를 ‘名’로 쓴다. 이문에서는 해당 부분을 ‘名’로 읽는다. 문장 전체의 저본 번역은 다음과 같다: 15)이에 준하여 생각하면 이해할 수 있다. 나머지 승의 이름·체 등을 해석하는 것은 모두 다른 설과 같다. 17)이상 일승을 건립함을 밝혔다. 18)둘째 본말을 융합하는 가운데 셋이 있으니, 첫째 바로 융본말동교를 해석하고, 둘째 “묻는다. 만약” 이하는</w:t>
        <w:br/>
      </w:r>
      <w:r>
        <w:t>의미·문법·교학적 차이: 해당 이문을 실제 연결 U의 문맥에 적용하면 어휘·구문이 달라질 수 있으며, 저본 독법을 기본 번역으로 유지한다.</w:t>
        <w:br/>
      </w:r>
      <w:r>
        <w:t>보충 의미 차이: 저본의 ‘明’와 대안 독법 ‘名’가 달라 어휘 또는 구문 해석이 달라질 수 있다.</w:t>
      </w:r>
    </w:p>
    <w:p>
      <w:pPr>
        <w:pStyle w:val="EditorialNote"/>
      </w:pPr>
      <w:r>
        <w:rPr>
          <w:b/>
        </w:rPr>
        <w:t>[교감] KABC: 「上來明建立一乘竟」無有{乙}。</w:t>
        <w:br/>
      </w:r>
      <w:r>
        <w:t>교감 내용 번역: 乙본에는 저본의 ‘上來明建立一乘竟’가 없다.</w:t>
        <w:br/>
      </w:r>
      <w:r>
        <w:t>저본 독법: 上來明建立一乘竟</w:t>
        <w:br/>
      </w:r>
      <w:r>
        <w:t>저본 적용 문장/구절: 15)準思可解 餘釋乘 16)明體等 並如別說 17)上來明建立一乘竟 18)第二融本末中三 初正釋 融本末同敎 二問若下</w:t>
        <w:br/>
      </w:r>
      <w:r>
        <w:t>저본 기준 번역: 15)이에 준하여 생각하면 이해할 수 있다. 나머지 승의 이름·체 등을 해석하는 것은 모두 다른 설과 같다. 17)이상 일승을 건립함을 밝혔다. 18)둘째 본말을 융합하는 가운데 셋이 있으니, 첫째 바로 융본말동교를 해석하고, 둘째 “묻는다. 만약” 이하는</w:t>
        <w:br/>
      </w:r>
      <w:r>
        <w:t>이문·추정 독법: 삭제</w:t>
        <w:br/>
      </w:r>
      <w:r>
        <w:t>이문 적용 문장/구절: 15)準思可解 餘釋乘 16)明體等 並如別說 17)上來明建立一乘竟 18)第二融本末中三 初正釋 融本末同敎 二問若下</w:t>
        <w:br/>
      </w:r>
      <w:r>
        <w:t>이문 기준 번역: 乙본에는 저본의 ‘上來明建立一乘竟’가 없다. 삭제된 부분을 제외한 나머지 문맥은 저본 번역과 동일하게 읽는다. 저본 번역: 15)이에 준하여 생각하면 이해할 수 있다. 나머지 승의 이름·체 등을 해석하는 것은 모두 다른 설과 같다. 17)이상 일승을 건립함을 밝혔다. 18)둘째 본말을 융합하는 가운데 셋이 있으니, 첫째 바로 융본말동교를 해석하고, 둘째 “묻는다. 만약” 이하는</w:t>
        <w:br/>
      </w:r>
      <w:r>
        <w:t>의미·문법·교학적 차이: 삭제·결락 여부에 따라 문장 범위와 논증 연결이 달라질 수 있으므로 저본과 이문을 분리해 읽는다.</w:t>
        <w:br/>
      </w:r>
      <w:r>
        <w:t>보충 의미 차이: 乙에서는 저본의 ‘上來明建立一乘竟’를 삭제하므로 해당 어구의 수식·연결 또는 문장 성분이 줄어든다.</w:t>
      </w:r>
    </w:p>
    <w:p>
      <w:pPr>
        <w:pStyle w:val="EditorialNote"/>
      </w:pPr>
      <w:r>
        <w:rPr>
          <w:b/>
        </w:rPr>
        <w:t>[KABC 편집] KABC: 「第」本文無有{編}。</w:t>
        <w:br/>
      </w:r>
      <w:r>
        <w:t>교감 내용 번역: KABC 편집 정보에 따르면 본문에는 ‘第’가 없다.</w:t>
        <w:br/>
      </w:r>
      <w:r>
        <w:t>저본 독법: 해당 KABC 저본 표기</w:t>
        <w:br/>
      </w:r>
      <w:r>
        <w:t>저본 적용 문장/구절: 15)準思可解 餘釋乘 16)明體等 並如別說 17)上來明建立一乘竟 18)第二融本末中三 初正釋 融本末同敎 二問若下</w:t>
        <w:br/>
      </w:r>
      <w:r>
        <w:t>저본 기준 번역: 15)이에 준하여 생각하면 이해할 수 있다. 나머지 승의 이름·체 등을 해석하는 것은 모두 다른 설과 같다. 17)이상 일승을 건립함을 밝혔다. 18)둘째 본말을 융합하는 가운데 셋이 있으니, 첫째 바로 융본말동교를 해석하고, 둘째 “묻는다. 만약” 이하는</w:t>
        <w:br/>
      </w:r>
      <w:r>
        <w:t>이문·추정 독법: 편집·판독 정보(대체 독법이 명시되지 않은 경우 적용 불가)</w:t>
        <w:br/>
      </w:r>
      <w:r>
        <w:t>이문 적용 문장/구절: 적용 가능한 완전한 대체 문장이 교감 원문에 명시되지 않음</w:t>
        <w:br/>
      </w:r>
      <w:r>
        <w:t>이문 기준 번역: KABC 편집 정보에 따르면 본문에는 ‘第’가 없다.</w:t>
        <w:br/>
      </w:r>
      <w:r>
        <w:t>의미·문법·교학적 차이: 해당 이문을 실제 연결 U의 문맥에 적용하면 어휘·구문이 달라질 수 있으며, 저본 독법을 기본 번역으로 유지한다.</w:t>
        <w:br/>
      </w:r>
      <w:r>
        <w:t>보충 의미 차이: KABC의 편집·판독 정보로, 저본을 임의 교정하지 않고 대안 판독 또는 서지 정보로 분리 보존한다.</w:t>
      </w:r>
    </w:p>
    <w:p>
      <w:pPr>
        <w:pStyle w:val="SmallMeta"/>
      </w:pPr>
      <w:r>
        <w:t>[저본 위치: 卷一 第三三張]</w:t>
      </w:r>
    </w:p>
    <w:p>
      <w:pPr>
        <w:pStyle w:val="SmallMeta"/>
      </w:pPr>
      <w:r>
        <w:t>원문</w:t>
      </w:r>
    </w:p>
    <w:p>
      <w:pPr>
        <w:pStyle w:val="SourceText"/>
      </w:pPr>
      <w:r>
        <w:t>問答除疑 三由此下 句數料簡 初中二 初開章門 次初卽下 現其無碍 初中此同敎諸 19)乘會融無二同一法界者 融前分諸乘同敎也</w:t>
      </w:r>
    </w:p>
    <w:p>
      <w:pPr>
        <w:pStyle w:val="SmallMeta"/>
      </w:pPr>
      <w:r>
        <w:t>한국어 직역</w:t>
      </w:r>
    </w:p>
    <w:p>
      <w:pPr>
        <w:pStyle w:val="TranslationText"/>
      </w:pPr>
      <w:r>
        <w:t>문답으로 의심을 제거하며, 셋째 “이로 말미암아” 이하는 구수를 료간한다. 첫째 가운데 둘이 있으니, 먼저 장문을 열고 다음 “처음은 곧” 이하는 그 무애를 드러낸다. 처음에서 “이 동교의 여러19) 승을 회통·융합하여 둘이 없고 동일한 법계이다.”라는 것은 앞의 분제승동교를 융합한 것이다.</w:t>
      </w:r>
    </w:p>
    <w:p>
      <w:pPr>
        <w:pStyle w:val="SmallMeta"/>
      </w:pPr>
      <w:r>
        <w:t>교감주</w:t>
      </w:r>
    </w:p>
    <w:p>
      <w:pPr>
        <w:pStyle w:val="EditorialNote"/>
      </w:pPr>
      <w:r>
        <w:rPr>
          <w:b/>
        </w:rPr>
        <w:t>[KABC 편집] KABC: 「乘」下本文有「等」{編}。</w:t>
        <w:br/>
      </w:r>
      <w:r>
        <w:t>교감 내용 번역: KABC 편집 정보에 따르면 본문에는 ‘乘’ 아래에 ‘等’가 있다.</w:t>
        <w:br/>
      </w:r>
      <w:r>
        <w:t>저본 독법: 해당 KABC 저본 표기</w:t>
        <w:br/>
      </w:r>
      <w:r>
        <w:t>저본 적용 문장/구절: 初中此同敎諸 19)乘會融無二同一法界者 融前分諸乘同敎也</w:t>
        <w:br/>
      </w:r>
      <w:r>
        <w:t>저본 기준 번역: 처음에서 “이 동교의 여러19) 승을 회통·융합하여 둘이 없고 동일한 법계이다.”라는 것은 앞의 분제승동교를 융합한 것이다.</w:t>
        <w:br/>
      </w:r>
      <w:r>
        <w:t>이문·추정 독법: 편집·판독 정보(대체 독법이 명시되지 않은 경우 적용 불가)</w:t>
        <w:br/>
      </w:r>
      <w:r>
        <w:t>이문 적용 문장/구절: 적용 가능한 완전한 대체 문장이 교감 원문에 명시되지 않음</w:t>
        <w:br/>
      </w:r>
      <w:r>
        <w:t>이문 기준 번역: KABC 편집 정보에 따르면 본문에는 ‘乘’ 아래에 ‘等’가 있다.</w:t>
        <w:br/>
      </w:r>
      <w:r>
        <w:t>의미·문법·교학적 차이: 해당 이문을 실제 연결 U의 문맥에 적용하면 어휘·구문이 달라질 수 있으며, 저본 독법을 기본 번역으로 유지한다.</w:t>
        <w:br/>
      </w:r>
      <w:r>
        <w:t>보충 의미 차이: KABC의 편집·판독 정보로, 저본을 임의 교정하지 않고 대안 판독 또는 서지 정보로 분리 보존한다.</w:t>
      </w:r>
    </w:p>
    <w:p>
      <w:pPr>
        <w:pStyle w:val="SmallMeta"/>
      </w:pPr>
      <w:r>
        <w:t>[저본 위치: 卷一 第三三張]</w:t>
      </w:r>
    </w:p>
    <w:p>
      <w:pPr>
        <w:pStyle w:val="SmallMeta"/>
      </w:pPr>
      <w:r>
        <w:t>원문</w:t>
      </w:r>
    </w:p>
    <w:p>
      <w:pPr>
        <w:pStyle w:val="SourceText"/>
      </w:pPr>
      <w:r>
        <w:t>一云本則華嚴 末則下敎也 今釋約四敎已上 大白牛車爲本 三車爲末 以融前所分諸乘同敎故也 二問答中問意者 三卽一而不碍三 一卽三而不碍一 二門俱齊故 權則並權 實則並實 何故三乘是權 一乘是實耶 如是問也</w:t>
      </w:r>
    </w:p>
    <w:p>
      <w:pPr>
        <w:pStyle w:val="SmallMeta"/>
      </w:pPr>
      <w:r>
        <w:t>한국어 직역</w:t>
      </w:r>
    </w:p>
    <w:p>
      <w:pPr>
        <w:pStyle w:val="TranslationText"/>
      </w:pPr>
      <w:r>
        <w:t>어떤 이는 본은 『화엄』이고 말은 아래 교라고 한다. 지금 해석하건대 사교를 기준으로 한다. 큰 흰 소 수레를 본으로 하고 세 수레를 말로 하여 앞에서 나눈 여러 승의 동교를 융합하기 때문이다. 둘째 문답 가운데 질문의 뜻은 이와 같다. “삼이 곧 일이면서 삼을 방해하지 않고 일이 곧 삼이면서 일을 방해하지 않으므로 두 문이 모두 가지런하다. 그렇다면 권이면 모두 권이고 실이면 모두 실이어야 하는데 어찌 삼승은 권이고 일승은 실이라고 하는가?” 이와 같이 묻는다.</w:t>
      </w:r>
    </w:p>
    <w:p>
      <w:pPr>
        <w:pStyle w:val="SmallMeta"/>
      </w:pPr>
      <w:r>
        <w:t>[저본 위치: 卷一 第三三張]</w:t>
      </w:r>
    </w:p>
    <w:p>
      <w:pPr>
        <w:pStyle w:val="SmallMeta"/>
      </w:pPr>
      <w:r>
        <w:t>원문</w:t>
      </w:r>
    </w:p>
    <w:p>
      <w:pPr>
        <w:pStyle w:val="SourceText"/>
      </w:pPr>
      <w:r>
        <w:t>答中先正略答 次徵 後謂權下廣答 初中先答後問 後答前問 廣答中權起至實不失者 劣起必賴於勝故 實現至權不立者 勝現不必賴於劣故 是故至必有盡者 勝起不必借於劣 故有盡也 一乘卽三至恒無盡者 劣起必借於勝 故無盡也存壞者 准該攝四句而言者 一由卽一 故不待壞 乃至四由卽一 故無可存 隱 1)現者 一由卽三 故不待隱 乃至四由卽三 故無可現等也</w:t>
      </w:r>
    </w:p>
    <w:p>
      <w:pPr>
        <w:pStyle w:val="SmallMeta"/>
      </w:pPr>
      <w:r>
        <w:t>한국어 직역</w:t>
      </w:r>
    </w:p>
    <w:p>
      <w:pPr>
        <w:pStyle w:val="TranslationText"/>
      </w:pPr>
      <w:r>
        <w:t>답에서는 먼저 바로 간략히 답하고, 다음 따져 물은 뒤, “권이 일어남” 이하에서 널리 답한다. 처음 가운데 먼저 뒤의 질문에 답하고 나중에 앞의 질문에 답한다. 널리 답하는 가운데 “권이 일어남”에서 “실은 사라지지 않는다”까지는 열등한 것이 일어날 때 반드시 뛰어난 것에 의지하기 때문이다. “실이 드러남”에서 “권은 서지 않는다”까지는 뛰어난 것이 드러날 때 반드시 열등한 것에 의지하지 않기 때문이다. 그러므로 “반드시 다한다”까지는 뛰어난 것이 일어날 때 반드시 열등한 것을 빌리지 않으므로 다함이 있는 것이다. “일승이 곧 삼승”에서 “항상 다함이 없다”까지는 열등한 것이 일어날 때 반드시 뛰어난 것을 빌리므로 다함이 없는 것이다. ‘존괴’란 해당의 네 구에 준해 말하면 첫째 “곧 일이므로 굳이 없앨 필요가 없다”에서 넷째 “곧 일이므로 남길 만한 것이 없다”까지이다. ‘은1)현’은 첫째 “곧 삼이므로 굳이 숨길 필요가 없다”에서 넷째 “곧 삼이므로 드러낼 만한 것이 없다”까지이다.</w:t>
      </w:r>
    </w:p>
    <w:p>
      <w:pPr>
        <w:pStyle w:val="SmallMeta"/>
      </w:pPr>
      <w:r>
        <w:t>교감주</w:t>
      </w:r>
    </w:p>
    <w:p>
      <w:pPr>
        <w:pStyle w:val="EditorialNote"/>
      </w:pPr>
      <w:r>
        <w:rPr>
          <w:b/>
        </w:rPr>
        <w:t>[KABC 편집] KABC: 「現」本文作「顯」{編}。</w:t>
        <w:br/>
      </w:r>
      <w:r>
        <w:t>교감 내용 번역: KABC 편집 정보에 따르면 본문에는 ‘現’가 ‘顯’로 되어 있다.</w:t>
        <w:br/>
      </w:r>
      <w:r>
        <w:t>저본 독법: 現</w:t>
        <w:br/>
      </w:r>
      <w:r>
        <w:t>저본 적용 문장/구절: 一乘卽三至恒無盡者 劣起必借於勝 故無盡也存壞者 准該攝四句而言者 一由卽一 故不待壞 乃至四由卽一 故無可存 隱 1)現者 一由卽三 故不待隱 乃至四由卽三 故無可現等也</w:t>
        <w:br/>
      </w:r>
      <w:r>
        <w:t>저본 기준 번역: “일승이 곧 삼승”에서 “항상 다함이 없다”까지는 열등한 것이 일어날 때 반드시 뛰어난 것을 빌리므로 다함이 없는 것이다. ‘존괴’란 해당의 네 구에 준해 말하면 첫째 “곧 일이므로 굳이 없앨 필요가 없다”에서 넷째 “곧 일이므로 남길 만한 것이 없다”까지이다. ‘은1)현’은 첫째 “곧 삼이므로 굳이 숨길 필요가 없다”에서 넷째 “곧 삼이므로 드러낼 만한 것이 없다”까지이다.</w:t>
        <w:br/>
      </w:r>
      <w:r>
        <w:t>이문·추정 독법: 顯</w:t>
        <w:br/>
      </w:r>
      <w:r>
        <w:t>이문 적용 문장/구절: 一乘卽三至恒無盡者 劣起必借於勝 故無盡也存壞者 准該攝四句而言者 一由卽一 故不待壞 乃至四由卽一 故無可存 隱 1)顯者 一由卽三 故不待隱 乃至四由卽三 故無可現等也</w:t>
        <w:br/>
      </w:r>
      <w:r>
        <w:t>이문 기준 번역: “일승이 곧 삼승”에서 “항상 다함이 없다”까지는 열등한 것이 일어날 때 반드시 뛰어난 것을 빌리므로 다함이 없는 것이다. ‘존괴’란 해당의 네 구에 준해 말하면 첫째 “곧 일이므로 굳이 없앨 필요가 없다”에서 넷째 “곧 일이므로 남길 만한 것이 없다”까지이다. ‘은1)현’은 첫째 “곧 삼이므로 굳이 숨길 필요가 없다”에서 넷째 “곧 삼이므로 드러낼 만한 것이 없다”까지이다.</w:t>
        <w:br/>
      </w:r>
      <w:r>
        <w:t>의미·문법·교학적 차이: 해당 이문을 실제 연결 U의 문맥에 적용하면 어휘·구문이 달라질 수 있으며, 저본 독법을 기본 번역으로 유지한다.</w:t>
        <w:br/>
      </w:r>
      <w:r>
        <w:t>보충 의미 차이: 자형·통용자·표기 차이이므로 이 문맥의 한국어 번역에는 실질적인 차이가 없다.</w:t>
        <w:br/>
      </w:r>
      <w:r>
        <w:t>[번역상의 실질적인 차이 없음]</w:t>
      </w:r>
    </w:p>
    <w:p>
      <w:pPr>
        <w:pStyle w:val="SmallMeta"/>
      </w:pPr>
      <w:r>
        <w:t>[저본 위치: 卷一 第三三張]</w:t>
      </w:r>
    </w:p>
    <w:p>
      <w:pPr>
        <w:pStyle w:val="SmallMeta"/>
      </w:pPr>
      <w:r>
        <w:t>원문</w:t>
      </w:r>
    </w:p>
    <w:p>
      <w:pPr>
        <w:pStyle w:val="SourceText"/>
      </w:pPr>
      <w:r>
        <w:t>三句數料簡中 有云或唯一等者 指分相該攝別敎也 或唯三等者 指分相三乘 及該攝之一 卽三句也 或亦一亦三者 指分諸乘之一乘三乘也 同敎者 問與章初云 一別敎 二同敎之同敎 何別</w:t>
      </w:r>
    </w:p>
    <w:p>
      <w:pPr>
        <w:pStyle w:val="SmallMeta"/>
      </w:pPr>
      <w:r>
        <w:t>한국어 직역</w:t>
      </w:r>
    </w:p>
    <w:p>
      <w:pPr>
        <w:pStyle w:val="TranslationText"/>
      </w:pPr>
      <w:r>
        <w:t>셋째 구수를 료간하는 가운데 “어떤 이는 혹은 오직 일 등”이라고 한 것은 분상·해당의 별교를 가리킨다. “혹은 오직 삼 등”은 분상의 삼승 및 해당 가운데 ‘일이 곧 삼’이라는 구를 가리킨다. “혹은 일승이면서 삼승”은 분제승 가운데 일승과 삼승을 가리킨다. ‘동교’에 대해 묻는다. 장의 처음에서 “첫째 별교, 둘째 동교”라고 한 동교와 어떻게 다른가?</w:t>
      </w:r>
    </w:p>
    <w:p>
      <w:pPr>
        <w:pStyle w:val="SmallMeta"/>
      </w:pPr>
      <w:r>
        <w:t>[저본 위치: 卷一 第三三張]</w:t>
      </w:r>
    </w:p>
    <w:p>
      <w:pPr>
        <w:pStyle w:val="SmallMeta"/>
      </w:pPr>
      <w:r>
        <w:t>원문</w:t>
      </w:r>
    </w:p>
    <w:p>
      <w:pPr>
        <w:pStyle w:val="SourceText"/>
      </w:pPr>
      <w:r>
        <w:t>答一云同也 一云有寬狹也 初義者 牒彼章初同敎云故 後義者前同敎者 通約下四敎 此中同敎者 約法華會三歸一 故不同也 道申章云 問同敎者 何義</w:t>
      </w:r>
    </w:p>
    <w:p>
      <w:pPr>
        <w:pStyle w:val="SmallMeta"/>
      </w:pPr>
      <w:r>
        <w:t>한국어 직역</w:t>
      </w:r>
    </w:p>
    <w:p>
      <w:pPr>
        <w:pStyle w:val="TranslationText"/>
      </w:pPr>
      <w:r>
        <w:t>답한다. 어떤 이는 같다고 한다. 어떤 이는 넓고 좁음이 있다고 한다. 첫 번째 뜻은 앞 장 처음의 ‘동교’를 다시 들어 말했기 때문이다. 뒤의 뜻은 앞의 동교가 아래 사교 전체에 통하지만 이 가운데 동교는 『법화』에서 삼을 회통해 하나로 돌아가게 한 것을 기준으로 하므로 다르다는 것이다. 『도신장』에서 묻는다. “동교란 무슨 뜻인가?”</w:t>
      </w:r>
    </w:p>
    <w:p>
      <w:pPr>
        <w:pStyle w:val="SmallMeta"/>
      </w:pPr>
      <w:r>
        <w:t>[저본 위치: 卷一 第三三張]</w:t>
      </w:r>
    </w:p>
    <w:p>
      <w:pPr>
        <w:pStyle w:val="SmallMeta"/>
      </w:pPr>
      <w:r>
        <w:t>원문</w:t>
      </w:r>
    </w:p>
    <w:p>
      <w:pPr>
        <w:pStyle w:val="SourceText"/>
      </w:pPr>
      <w:r>
        <w:t>答廻三歸一 是此經宗 故名同也 合三是同義耳 若入一乘之方便 爲同義者 非但此經 前前諸敎 皆是同敎已上 章初同敎者 入一乘方便之同敎也 故通諸敎 此中同敎者廻三歸一之同敎故別也</w:t>
      </w:r>
    </w:p>
    <w:p>
      <w:pPr>
        <w:pStyle w:val="SmallMeta"/>
      </w:pPr>
      <w:r>
        <w:t>한국어 직역</w:t>
      </w:r>
    </w:p>
    <w:p>
      <w:pPr>
        <w:pStyle w:val="TranslationText"/>
      </w:pPr>
      <w:r>
        <w:t>답한다. “삼승을 돌려 하나로 돌아가게 하는 것이 이 경의 종이므로 ‘동’이라 한다. 삼을 합하는 것이 ‘동’의 뜻일 뿐이다. 만약 일승에 들어가는 방편을 ‘동’의 뜻이라고 한다면 이 경뿐 아니라 앞앞의 여러 교가 모두 동교가 된다.”고 하였다. 장 처음의 동교는 일승에 들어가는 방편이라는 동교이다. 그러므로 여러 교에 통하고, 이 가운데 동교는 삼승을 돌려 하나로 돌아가게 하는 동교이므로 다르다.</w:t>
      </w:r>
    </w:p>
    <w:p>
      <w:pPr>
        <w:pStyle w:val="SmallMeta"/>
      </w:pPr>
      <w:r>
        <w:t>[저본 위치: 卷一 第三三張]</w:t>
      </w:r>
    </w:p>
    <w:p>
      <w:pPr>
        <w:pStyle w:val="SmallMeta"/>
      </w:pPr>
      <w:r>
        <w:t>원문</w:t>
      </w:r>
    </w:p>
    <w:p>
      <w:pPr>
        <w:pStyle w:val="SourceText"/>
      </w:pPr>
      <w:r>
        <w:t>問此義中分諸乘之三乘者 或唯三句中見耶 答爾也 問若爾 分相三乘 又於亦一亦三之三乘中見耶</w:t>
      </w:r>
    </w:p>
    <w:p>
      <w:pPr>
        <w:pStyle w:val="SmallMeta"/>
      </w:pPr>
      <w:r>
        <w:t>한국어 직역</w:t>
      </w:r>
    </w:p>
    <w:p>
      <w:pPr>
        <w:pStyle w:val="TranslationText"/>
      </w:pPr>
      <w:r>
        <w:t>묻는다. 이 뜻 가운데 분제승의 삼승은 ‘혹은 오직 삼’이라는 구 가운데서 보이는가? 답한다. 그렇다. 묻는다. 그렇다면 분상의 삼승도 ‘또한 일승이면서 삼승’이라는 삼승 가운데서 보이는가?</w:t>
      </w:r>
    </w:p>
    <w:p>
      <w:pPr>
        <w:pStyle w:val="SmallMeta"/>
      </w:pPr>
      <w:r>
        <w:t>[저본 위치: 卷一 第三四張]</w:t>
      </w:r>
    </w:p>
    <w:p>
      <w:pPr>
        <w:pStyle w:val="SmallMeta"/>
      </w:pPr>
      <w:r>
        <w:t>원문</w:t>
      </w:r>
    </w:p>
    <w:p>
      <w:pPr>
        <w:pStyle w:val="SourceText"/>
      </w:pPr>
      <w:r>
        <w:t>答爾也 問若爾 何故或唯三如三乘等 以不知一故 或亦一亦三 如同敎耶 答聖敎別故爾也 謂有聖敎 唯說三乘 不說一乘 或有聖敎 具說一三 是故或唯三 如三乘等者 從唯說三乘聖敎云也 或亦一亦三如同敎者 從法華具說一三云也</w:t>
      </w:r>
    </w:p>
    <w:p>
      <w:pPr>
        <w:pStyle w:val="SmallMeta"/>
      </w:pPr>
      <w:r>
        <w:t>한국어 직역</w:t>
      </w:r>
    </w:p>
    <w:p>
      <w:pPr>
        <w:pStyle w:val="TranslationText"/>
      </w:pPr>
      <w:r>
        <w:t>답한다. 그렇다. 묻는다. 그렇다면 어찌 “혹은 오직 삼승이니 삼승 등과 같으며 일승을 알지 못하기 때문이고, 혹은 일승이면서 삼승이니 동교와 같다.”고 하는가? 답한다. 성교가 다르기 때문에 그러하다. 곧 어떤 성교는 오직 삼승만 설하고 일승을 설하지 않으며, 어떤 성교는 일승과 삼승을 함께 설한다. 그러므로 “혹은 오직 삼승이니 삼승 등과 같다.”는 것은 오직 삼승만 설한 성교를 따라 말한 것이다. “혹은 일승이면서 삼승이니 동교와 같다.”는 것은 『법화』가 일승과 삼승을 함께 설한 데서 말한 것이다.</w:t>
      </w:r>
    </w:p>
    <w:p>
      <w:pPr>
        <w:pStyle w:val="SmallMeta"/>
      </w:pPr>
      <w:r>
        <w:t>[저본 위치: 卷一 第三四張]</w:t>
      </w:r>
    </w:p>
    <w:p>
      <w:pPr>
        <w:pStyle w:val="SmallMeta"/>
      </w:pPr>
      <w:r>
        <w:t>원문</w:t>
      </w:r>
    </w:p>
    <w:p>
      <w:pPr>
        <w:pStyle w:val="SourceText"/>
      </w:pPr>
      <w:r>
        <w:t>今釋或唯三等者 指分相三乘及該攝中 一卽三之三乘 與分諸乘中三乘也 或亦一亦三等者 指融本末中一乘三乘也 分諸乘之一乘 屬亦一中見也</w:t>
      </w:r>
    </w:p>
    <w:p>
      <w:pPr>
        <w:pStyle w:val="SmallMeta"/>
      </w:pPr>
      <w:r>
        <w:t>한국어 직역</w:t>
      </w:r>
    </w:p>
    <w:p>
      <w:pPr>
        <w:pStyle w:val="TranslationText"/>
      </w:pPr>
      <w:r>
        <w:t>지금 해석하건대 “혹은 오직 삼승 등”은 분상의 삼승과 해당 가운데 ‘일이 곧 삼’인 삼승 및 분제승 가운데 삼승을 가리킨다. “혹은 일승이면서 삼승 등”은 융본말 가운데 일승과 삼승을 가리킨다. 분제승의 일승은 ‘또한 일’ 가운데에 속해 보인다.</w:t>
      </w:r>
    </w:p>
    <w:p>
      <w:pPr>
        <w:pStyle w:val="SmallMeta"/>
      </w:pPr>
      <w:r>
        <w:t>[저본 위치: 卷一 第三四張]</w:t>
      </w:r>
    </w:p>
    <w:p>
      <w:pPr>
        <w:pStyle w:val="SmallMeta"/>
      </w:pPr>
      <w:r>
        <w:t>원문</w:t>
      </w:r>
    </w:p>
    <w:p>
      <w:pPr>
        <w:pStyle w:val="SourceText"/>
      </w:pPr>
      <w:r>
        <w:t>問七義同敎一乘 於亦一亦三中 如何准耶 答就所流 辨攝方便云 亦一亦三 謂於所流同敎中 欲別其所入所廻 故云亦一亦三也 攝方便文云 摠爲一乘方便故 皆名一乘者 又於亦一亦三中見也</w:t>
      </w:r>
    </w:p>
    <w:p>
      <w:pPr>
        <w:pStyle w:val="SmallMeta"/>
      </w:pPr>
      <w:r>
        <w:t>한국어 직역</w:t>
      </w:r>
    </w:p>
    <w:p>
      <w:pPr>
        <w:pStyle w:val="TranslationText"/>
      </w:pPr>
      <w:r>
        <w:t>묻는다. 일곱 뜻으로 밝힌 동교일승은 ‘일승이면서 삼승’ 가운데 어떻게 준해야 하는가? 답한다. 소류를 기준으로 분별하고 섭방편을 기준으로 하여 ‘일승이면서 삼승’이라 한다. 소류동교 가운데 들어가는 대상과 회향되는 대상을 구별하려 하므로 ‘일승이면서 삼승’이라 한 것이다. 섭방편의 글에서 “모두 일승의 방편이므로 모두 일승이라 이름한다.”고 한 것도 또한 ‘일승이면서 삼승’ 가운데 보인다.</w:t>
      </w:r>
    </w:p>
    <w:p>
      <w:pPr>
        <w:pStyle w:val="SmallMeta"/>
      </w:pPr>
      <w:r>
        <w:t>[저본 위치: 卷一 第三四張]</w:t>
      </w:r>
    </w:p>
    <w:p>
      <w:pPr>
        <w:pStyle w:val="SmallMeta"/>
      </w:pPr>
      <w:r>
        <w:t>원문</w:t>
      </w:r>
    </w:p>
    <w:p>
      <w:pPr>
        <w:pStyle w:val="SourceText"/>
      </w:pPr>
      <w:r>
        <w:t>問所流及攝方便者通約下四敎云 卽是一乘 何故當於法華中 廻三歸一耶 答下四敎法是一乘所流 一乘所目一乘方便故卽是一乘 是故所流方便 通於四敎 然而若推文證 要依法華 汝等所行 是菩薩道之文故 所流方便 還是廻三歸一義故 當於亦一亦三也 由是前二義中</w:t>
      </w:r>
    </w:p>
    <w:p>
      <w:pPr>
        <w:pStyle w:val="SmallMeta"/>
      </w:pPr>
      <w:r>
        <w:t>한국어 직역</w:t>
      </w:r>
    </w:p>
    <w:p>
      <w:pPr>
        <w:pStyle w:val="TranslationText"/>
      </w:pPr>
      <w:r>
        <w:t>묻는다. 소류와 섭방편은 아래 사교 전체를 기준으로 “곧 일승이다.”라고 하는데 어찌 『법화』에서 삼승을 돌려 하나로 돌아가게 한 데 해당하는가? 답한다. 아래 사교의 법은 일승의 소류·일승의 소목·일승의 방편이므로 곧 일승이다. 그러므로 소류방편은 사교에 통한다. 그러나 문증을 추구하면 반드시 『법화』의 “그대들이 행한 것은 보살도이다.”라는 글에 의거해야 한다. 그러므로 소류방편은 다시 삼승을 돌려 하나로 돌아가게 하는 뜻이어서 ‘일승이면서 삼승’에 해당한다. 이 때문에 앞의 두 뜻 가운데,</w:t>
      </w:r>
    </w:p>
    <w:p>
      <w:pPr>
        <w:pStyle w:val="SmallMeta"/>
      </w:pPr>
      <w:r>
        <w:t>[저본 위치: 卷一 第三四張]</w:t>
      </w:r>
    </w:p>
    <w:p>
      <w:pPr>
        <w:pStyle w:val="SmallMeta"/>
      </w:pPr>
      <w:r>
        <w:t>원문</w:t>
      </w:r>
    </w:p>
    <w:p>
      <w:pPr>
        <w:pStyle w:val="SourceText"/>
      </w:pPr>
      <w:r>
        <w:t>一云一乘敎義分齊 開爲二門之同敎者 通於攝方便及餘門故寬 或亦一亦三如同敎者 是所流法華一華故狹也</w:t>
      </w:r>
    </w:p>
    <w:p>
      <w:pPr>
        <w:pStyle w:val="SmallMeta"/>
      </w:pPr>
      <w:r>
        <w:t>한국어 직역</w:t>
      </w:r>
    </w:p>
    <w:p>
      <w:pPr>
        <w:pStyle w:val="TranslationText"/>
      </w:pPr>
      <w:r>
        <w:t>어떤 이는 “일승교의분제를 두 문으로 여는 동교”는 섭방편과 나머지 문에 통하므로 넓고, “혹은 일승이면서 삼승이니 동교와 같다.”는 것은 소류의 『법화』 한 가지이므로 좁다고 한다.</w:t>
      </w:r>
    </w:p>
    <w:p>
      <w:pPr>
        <w:pStyle w:val="SmallMeta"/>
      </w:pPr>
      <w:r>
        <w:t>[저본 위치: 卷一 第三四張]</w:t>
      </w:r>
    </w:p>
    <w:p>
      <w:pPr>
        <w:pStyle w:val="SmallMeta"/>
      </w:pPr>
      <w:r>
        <w:t>원문</w:t>
      </w:r>
    </w:p>
    <w:p>
      <w:pPr>
        <w:pStyle w:val="SourceText"/>
      </w:pPr>
      <w:r>
        <w:t>問所以知亦一亦三者 並一乘耶 答敎義攝益云三 臨門三車 爲開方便敎 界外別授大白牛車 爲示眞實義 此當同敎一乘 如法花經說已上 通約敎義云 同敎一乘故 亦一亦三並一乘也</w:t>
      </w:r>
    </w:p>
    <w:p>
      <w:pPr>
        <w:pStyle w:val="SmallMeta"/>
      </w:pPr>
      <w:r>
        <w:t>한국어 직역</w:t>
      </w:r>
    </w:p>
    <w:p>
      <w:pPr>
        <w:pStyle w:val="TranslationText"/>
      </w:pPr>
      <w:r>
        <w:t>묻는다. 어찌하여 ‘일승이면서 삼승’이 모두 일승임을 아는가? 답한다. 「교의섭익」에서 “셋째 문 가까이의 세 수레는 방편교를 여는 것이고, 경계 밖에서 따로 큰 흰 소 수레를 주는 것은 진실의 뜻을 보이는 것이다. 이는 동교일승에 해당하며 『법화경』에서 설한 것과 같다.”고 하였다. 교와 의 전체를 기준으로 ‘동교일승’이라 했으므로 ‘일승이면서 삼승’이 모두 일승이다.</w:t>
      </w:r>
    </w:p>
    <w:p>
      <w:pPr>
        <w:pStyle w:val="SmallMeta"/>
      </w:pPr>
      <w:r>
        <w:t>[저본 위치: 卷一 第三四張]</w:t>
      </w:r>
    </w:p>
    <w:p>
      <w:pPr>
        <w:pStyle w:val="SmallMeta"/>
      </w:pPr>
      <w:r>
        <w:t>원문</w:t>
      </w:r>
    </w:p>
    <w:p>
      <w:pPr>
        <w:pStyle w:val="SourceText"/>
      </w:pPr>
      <w:r>
        <w:t>問此唯約示眞實義 云此當同敎一乘 何故通耶 答前旣云露地牛車 自有敎義 此當別敎一乘 臨門三車 自有敎義此當三乘敎 如是別辨二宗 仍約廻三歸一之義 以臨門三車爲敎大白牛車爲義 而結云此當同敎一乘 是故一三並一乘也 或亦一者下 乘敎開合云二 以敎攝乘者有二 初一乘隨敎有五 乃至二同敎一乘之一乘也 亦三者 二明三乘亦五 乃至五同敎中三 始終俱同汝等所行 是菩薩道之三乘也 是故亦一亦三 如同敎者 所流同敎一乘也</w:t>
      </w:r>
    </w:p>
    <w:p>
      <w:pPr>
        <w:pStyle w:val="SmallMeta"/>
      </w:pPr>
      <w:r>
        <w:t>한국어 직역</w:t>
      </w:r>
    </w:p>
    <w:p>
      <w:pPr>
        <w:pStyle w:val="TranslationText"/>
      </w:pPr>
      <w:r>
        <w:t>묻는다. 이는 오직 “진실의 뜻을 보이는 것”을 기준으로 “동교일승에 해당한다.”고 한 것인데 어찌 전체에 통하는가? 답한다. 앞에서 이미 “노지의 소 수레는 자체의 교와 의가 있어 별교일승에 해당하고, 문 가까이의 세 수레는 자체의 교와 의가 있어 삼승교에 해당한다.”고 두 종을 각각 분별하였다. 이어서 삼승을 돌려 하나로 돌아가게 하는 뜻을 기준으로 문 가까이의 세 수레를 교로 삼고 큰 흰 소 수레를 의로 삼아 “이는 동교일승에 해당한다.”고 맺었다. 그러므로 일승과 삼승이 모두 일승이다. “혹은 일승” 이하는 「승교개합」에서 “둘째 교로 승을 포섭하는 데 둘이 있다. 처음 일승은 교를 따라 다섯이 있고 … 둘째 동교일승의 일승이다.”라고 한 것이다. “또한 삼승”은 “둘째 삼승을 밝히는 데에도 다섯이 있고 … 다섯째 동교 가운데 삼승, 즉 시작과 끝이 모두 같은 ‘그대들이 행한 것은 보살도이다’의 삼승이다.”라고 한 것이다. 그러므로 “일승이면서 삼승이니 동교와 같다.”는 것은 소류동교일승이다.</w:t>
      </w:r>
    </w:p>
    <w:p>
      <w:pPr>
        <w:pStyle w:val="SmallMeta"/>
      </w:pPr>
      <w:r>
        <w:t>[저본 위치: 卷一 第三四張]</w:t>
      </w:r>
    </w:p>
    <w:p>
      <w:pPr>
        <w:pStyle w:val="SmallMeta"/>
      </w:pPr>
      <w:r>
        <w:t>원문</w:t>
      </w:r>
    </w:p>
    <w:p>
      <w:pPr>
        <w:pStyle w:val="SourceText"/>
      </w:pPr>
      <w:r>
        <w:t>問分諸乘中 三乘與分相三乘別 何故以分諸乘之三乘 屬於或唯三句耶 答分相三乘 分乘三乘 只是一種 然對別敎故 爲分相三乘 現此三乘 是同敎故 爲分乘三乘耳 實是一也</w:t>
      </w:r>
    </w:p>
    <w:p>
      <w:pPr>
        <w:pStyle w:val="SmallMeta"/>
      </w:pPr>
      <w:r>
        <w:t>한국어 직역</w:t>
      </w:r>
    </w:p>
    <w:p>
      <w:pPr>
        <w:pStyle w:val="TranslationText"/>
      </w:pPr>
      <w:r>
        <w:t>묻는다. 분제승의 삼승과 분상의 삼승이 다른데 어찌 분제승의 삼승을 ‘혹은 오직 삼’이라는 구에 속하게 하는가? 답한다. 분상의 삼승과 분승의 삼승은 사실 한 종류이다. 다만 별교에 상대하므로 분상의 삼승이 되고, 이 삼승이 동교임을 드러내므로 분승의 삼승이 될 뿐이다. 실제로는 하나이다.</w:t>
      </w:r>
    </w:p>
    <w:p>
      <w:pPr>
        <w:pStyle w:val="SmallMeta"/>
      </w:pPr>
      <w:r>
        <w:t>[저본 위치: 卷一 第三四張]</w:t>
      </w:r>
    </w:p>
    <w:p>
      <w:pPr>
        <w:pStyle w:val="SmallMeta"/>
      </w:pPr>
      <w:r>
        <w:t>원문</w:t>
      </w:r>
    </w:p>
    <w:p>
      <w:pPr>
        <w:pStyle w:val="SourceText"/>
      </w:pPr>
      <w:r>
        <w:t>問二明二乘中 露地牛車爲一乘 臨門</w:t>
      </w:r>
    </w:p>
    <w:p>
      <w:pPr>
        <w:pStyle w:val="SmallMeta"/>
      </w:pPr>
      <w:r>
        <w:t>한국어 직역</w:t>
      </w:r>
    </w:p>
    <w:p>
      <w:pPr>
        <w:pStyle w:val="TranslationText"/>
      </w:pPr>
      <w:r>
        <w:t>묻는다. 둘째 이승을 밝히는 가운데 노지의 소 수레를 일승으로 하고 문</w:t>
      </w:r>
    </w:p>
    <w:p>
      <w:pPr>
        <w:pStyle w:val="SmallMeta"/>
      </w:pPr>
      <w:r>
        <w:t>[저본 위치: 卷一 第三五張]</w:t>
      </w:r>
    </w:p>
    <w:p>
      <w:pPr>
        <w:pStyle w:val="SmallMeta"/>
      </w:pPr>
      <w:r>
        <w:t>원문</w:t>
      </w:r>
    </w:p>
    <w:p>
      <w:pPr>
        <w:pStyle w:val="SourceText"/>
      </w:pPr>
      <w:r>
        <w:t>三車爲三乘 何故此中並爲同敎一乘耶 答一種法華以多義見也 謂露地牛車 自有敎義 謂十十無盡主伴具足 如華嚴經說 二臨門三車 自有敎義 謂界內示敎得出爲義 如是見時 大白牛車 是別敎與華嚴無二 臨門三車 是下四敎也 若德量差別中 約同敎辨異義者 大白牛車 立在四敎上 臨門三車 下三乘也 若臨門三車 爲開方便敎 界外別授大白牛車 爲示眞實義 此當同敎一乘者 三車與大白牛車 並同敎一乘也 是故辨二乘中義 與德量差別中 約同敎辨同故 大白牛車則立在四敎之上 三車則下三乘 1)也</w:t>
      </w:r>
    </w:p>
    <w:p>
      <w:pPr>
        <w:pStyle w:val="SmallMeta"/>
      </w:pPr>
      <w:r>
        <w:t>한국어 직역</w:t>
      </w:r>
    </w:p>
    <w:p>
      <w:pPr>
        <w:pStyle w:val="TranslationText"/>
      </w:pPr>
      <w:r>
        <w:t>가까이의 세 수레를 삼승으로 하였는데, 어찌 여기서는 모두 동교일승으로 하는가? 답한다. 한 종류의 『법화』를 여러 뜻으로 보기 때문이다. 곧 노지의 소 수레는 자체의 교와 의가 있으니 십십무진하고 주반이 구족하여 『화엄경』에서 설한 것과 같고, 둘째 문 가까이의 세 수레도 자체의 교와 의가 있어 경계 안에서 교를 보이고 벗어남을 의로 한다. 이와 같이 보면 큰 흰 소 수레는 별교로서 『화엄』과 둘이 아니고, 문 가까이의 세 수레는 아래 사교이다. 만약 덕량차별 가운데 동교를 기준으로 차이를 분별하면 큰 흰 소 수레는 사교 위에 서고 문 가까이의 세 수레는 아래 삼승이다. 만약 문 가까이의 세 수레를 방편교를 여는 것으로 하고 경계 밖에서 따로 준 큰 흰 소 수레를 진실의 뜻을 보이는 것으로 하여 이것을 동교일승이라 한다면, 세 수레와 큰 흰 소 수레가 모두 동교일승이다. 그러므로 이승을 분별하는 가운데의 뜻과 덕량차별에서 동교를 기준으로 분별한 뜻은 같으므로 큰 흰 소 수레는 사교 위에 서고 세 수레는 아래 삼승1)이다.</w:t>
      </w:r>
    </w:p>
    <w:p>
      <w:pPr>
        <w:pStyle w:val="SmallMeta"/>
      </w:pPr>
      <w:r>
        <w:t>교감주</w:t>
      </w:r>
    </w:p>
    <w:p>
      <w:pPr>
        <w:pStyle w:val="EditorialNote"/>
      </w:pPr>
      <w:r>
        <w:rPr>
          <w:b/>
        </w:rPr>
        <w:t>[KABC 편집] KABC: 「也」下有七字空白{編}。</w:t>
        <w:br/>
      </w:r>
      <w:r>
        <w:t>교감 내용 번역: KABC 편집자는 해당 위치에 원문 공백 또는 결락이 있음을 기록한다: 「也」下有七字空白{編}。</w:t>
        <w:br/>
      </w:r>
      <w:r>
        <w:t>저본 독법: 해당 KABC 저본 표기</w:t>
        <w:br/>
      </w:r>
      <w:r>
        <w:t>저본 적용 문장/구절: 是故辨二乘中義 與德量差別中 約同敎辨同故 大白牛車則立在四敎之上 三車則下三乘 1)也</w:t>
        <w:br/>
      </w:r>
      <w:r>
        <w:t>저본 기준 번역: 그러므로 이승을 분별하는 가운데의 뜻과 덕량차별에서 동교를 기준으로 분별한 뜻은 같으므로 큰 흰 소 수레는 사교 위에 서고 세 수레는 아래 삼승1)이다.</w:t>
        <w:br/>
      </w:r>
      <w:r>
        <w:t>이문·추정 독법: 편집·판독 정보(대체 독법이 명시되지 않은 경우 적용 불가)</w:t>
        <w:br/>
      </w:r>
      <w:r>
        <w:t>이문 적용 문장/구절: 적용 가능한 완전한 대체 문장이 교감 원문에 명시되지 않음</w:t>
        <w:br/>
      </w:r>
      <w:r>
        <w:t>이문 기준 번역: KABC 편집자는 해당 위치에 원문 공백 또는 결락이 있음을 기록한다: 「也」下有七字空白{編}。</w:t>
        <w:br/>
      </w:r>
      <w:r>
        <w:t>의미·문법·교학적 차이: 삭제·결락 여부에 따라 문장 범위와 논증 연결이 달라질 수 있으므로 저본과 이문을 분리해 읽는다.</w:t>
        <w:br/>
      </w:r>
      <w:r>
        <w:t>보충 의미 차이: KABC의 편집·판독 정보로, 저본을 임의 교정하지 않고 대안 판독 또는 서지 정보로 분리 보존한다.</w:t>
      </w:r>
    </w:p>
    <w:p>
      <w:pPr>
        <w:pStyle w:val="SmallMeta"/>
      </w:pPr>
      <w:r>
        <w:t>[저본 위치: 卷一 第三五張]</w:t>
      </w:r>
    </w:p>
    <w:p>
      <w:pPr>
        <w:pStyle w:val="SmallMeta"/>
      </w:pPr>
      <w:r>
        <w:t>원문</w:t>
      </w:r>
    </w:p>
    <w:p>
      <w:pPr>
        <w:pStyle w:val="SourceText"/>
      </w:pPr>
      <w:r>
        <w:t>是故諸乘或存或壞等者 一云唯是融本末也 今釋通於四句也 餘釋乘名體等 並如別說者 指遠公別章 謂彼文一乘章中 釋一乘名 并出體故也圓通鈔卷第一終現德五年己未八月 日 摩訶岬藪 五敎章習時記 說主白雲房均如大大德 重副法膺法師 記者 開泰寺理原法師開泰寺敎藏付現德七年庚申夏講時所說詮章記 說主均如大師僧 記者惠藏法師 開泰寺敎藏付法水寺藏中卷削方言釋記云 2)▩冠山摩訶岬寺沙門</w:t>
      </w:r>
    </w:p>
    <w:p>
      <w:pPr>
        <w:pStyle w:val="SmallMeta"/>
      </w:pPr>
      <w:r>
        <w:t>한국어 직역</w:t>
      </w:r>
    </w:p>
    <w:p>
      <w:pPr>
        <w:pStyle w:val="TranslationText"/>
      </w:pPr>
      <w:r>
        <w:t>그러므로 “여러 승이 혹은 존하거나 혹은 괴한다.”는 것 등은, 어떤 이는 오직 융본말이라고 한다. 지금 해석하건대 네 구에 모두 통한다. “나머지 승의 이름과 체 등을 해석하는 것은 모두 별도의 설과 같다.”는 것은 원공의 별장을 가리킨다. 그 글의 「일승장」에서 일승의 이름을 해석하고 체를 제시했기 때문이다. 『원통초』 권1 끝. 현덕 5년 기미 8월, 마하갑수에서 『오교장』을 익힐 때의 기록. 설주는 백운방 균여 대대덕이고, 중부는 법응법사이며, 기록자는 개태사 이원법사이다. 개태사 교장에 붙였다. 현덕 7년 경신 여름 강설 때 설한 전장기. 설주는 균여 대사승이고 기록자는 혜장법사이며 개태사 교장에 붙였다. 법수사 소장 중권 「삭방언석기」에서 말한다. 2)[판독불명]관산 마하갑사 사문</w:t>
      </w:r>
    </w:p>
    <w:p>
      <w:pPr>
        <w:pStyle w:val="SmallMeta"/>
      </w:pPr>
      <w:r>
        <w:t>교감주</w:t>
      </w:r>
    </w:p>
    <w:p>
      <w:pPr>
        <w:pStyle w:val="EditorialNote"/>
      </w:pPr>
      <w:r>
        <w:rPr>
          <w:b/>
        </w:rPr>
        <w:t>[KABC 편집] KABC: ▩疑「五」{編}。</w:t>
        <w:br/>
      </w:r>
      <w:r>
        <w:t>교감 내용 번역: KABC 편집자는 판독불명자 ‘▩’를 ‘五’로 읽을 가능성을 제시한다.</w:t>
        <w:br/>
      </w:r>
      <w:r>
        <w:t>저본 독법: ▩</w:t>
        <w:br/>
      </w:r>
      <w:r>
        <w:t>저본 적용 문장/구절: 五敎章習時記 說主白雲房均如大大德 重副法膺法師 記者 開泰寺理原法師開泰寺敎藏付現德七年庚申夏講時所說詮章記 說主均如大師僧 記者惠藏法師 開泰寺敎藏付法水寺藏中卷削方言釋記云 2)▩冠山摩訶岬寺沙門</w:t>
        <w:br/>
      </w:r>
      <w:r>
        <w:t>저본 기준 번역: 『오교장』을 익힐 때의 기록. 설주는 백운방 균여 대대덕이고, 중부는 법응법사이며, 기록자는 개태사 이원법사이다. 개태사 교장에 붙였다. 현덕 7년 경신 여름 강설 때 설한 전장기. 설주는 균여 대사승이고 기록자는 혜장법사이며 개태사 교장에 붙였다. 법수사 소장 중권 「삭방언석기」에서 말한다. 2)[판독불명]관산 마하갑사 사문</w:t>
        <w:br/>
      </w:r>
      <w:r>
        <w:t>이문·추정 독법: 五</w:t>
        <w:br/>
      </w:r>
      <w:r>
        <w:t>이문 적용 문장/구절: 五敎章習時記 說主白雲房均如大大德 重副法膺法師 記者 開泰寺理原法師開泰寺敎藏付現德七年庚申夏講時所說詮章記 說主均如大師僧 記者惠藏法師 開泰寺敎藏付法水寺藏中卷削方言釋記云 2)五冠山摩訶岬寺沙門</w:t>
        <w:br/>
      </w:r>
      <w:r>
        <w:t>이문 기준 번역: KABC 편집자는 판독불명자 ‘▩’를 ‘五’로 읽을 가능성을 제시한다. 이문에서는 해당 부분을 ‘五’로 읽는다. 문장 전체의 저본 번역은 다음과 같다: 『오교장』을 익힐 때의 기록. 설주는 백운방 균여 대대덕이고, 중부는 법응법사이며, 기록자는 개태사 이원법사이다. 개태사 교장에 붙였다. 현덕 7년 경신 여름 강설 때 설한 전장기. 설주는 균여 대사승이고 기록자는 혜장법사이며 개태사 교장에 붙였다. 법수사 소장 중권 「삭방언석기」에서 말한다. 2)[판독불명]관산 마하갑사 사문</w:t>
        <w:br/>
      </w:r>
      <w:r>
        <w:t>의미·문법·교학적 차이: 저본 자형을 변경하지 않고 KABC의 대안 판독을 별도로 제시한다.</w:t>
        <w:br/>
      </w:r>
      <w:r>
        <w:t>보충 의미 차이: 저본의 ‘▩’와 대안 독법 ‘五’가 달라 어휘 또는 구문 해석이 달라질 수 있다.</w:t>
      </w:r>
    </w:p>
    <w:p>
      <w:pPr>
        <w:pStyle w:val="SmallMeta"/>
      </w:pPr>
      <w:r>
        <w:t>기타 각주</w:t>
      </w:r>
    </w:p>
    <w:p>
      <w:pPr>
        <w:pStyle w:val="EditorialNote"/>
      </w:pPr>
      <w:r>
        <w:rPr>
          <w:b/>
        </w:rPr>
        <w:t xml:space="preserve">[번역자 검토] </w:t>
      </w:r>
      <w:r>
        <w:t>▩冠山의 ▩에 대해 KABC가 五로 읽을 가능성을 제시한다. 원문은 수정하지 않았다.</w:t>
      </w:r>
    </w:p>
    <w:p>
      <w:pPr>
        <w:pStyle w:val="SmallMeta"/>
      </w:pPr>
      <w:r>
        <w:t>[저본 위치: 卷一 第三五張]</w:t>
      </w:r>
    </w:p>
    <w:p>
      <w:pPr>
        <w:pStyle w:val="SmallMeta"/>
      </w:pPr>
      <w:r>
        <w:t>원문</w:t>
      </w:r>
    </w:p>
    <w:p>
      <w:pPr>
        <w:pStyle w:val="SourceText"/>
      </w:pPr>
      <w:r>
        <w:t>均如輙任法筵粗申鄙釋峻豊三年壬戌均如大德 於法王寺長講說 師時所說義理章記 記者惠藏法師雍熙四年丁亥四月 日 竟寫開泰寺敎藏入又本云峻豊三年壬戌 於京都法王寺 均如大大德夏講時所說下卷章記 副師心融法師 重副師僧標法師 記者僧逽法師 重熙十一年壬午十月 日 竟寫入光敎寺敎藏此是 本講和尙所得敎分記中 均如聖師所傳 古義諸本標記也 皆落簡殘編未得具本 又由記者 有巧拙取捨 有不同故 使諸本有多差別也 今錄于此欲使後來 備知源起耳</w:t>
      </w:r>
    </w:p>
    <w:p>
      <w:pPr>
        <w:pStyle w:val="SmallMeta"/>
      </w:pPr>
      <w:r>
        <w:t>한국어 직역</w:t>
      </w:r>
    </w:p>
    <w:p>
      <w:pPr>
        <w:pStyle w:val="TranslationText"/>
      </w:pPr>
      <w:r>
        <w:t>균여가 감히 법연을 맡아 거칠게 비루한 해석을 펼쳤다. 준풍 3년 임술 균여 대덕이 법왕사에서 장기간 강설하였다. 스승이 당시 설한 「의리장기」이며 기록자는 혜장법사이다. 옹희 4년 정해 4월에 필사를 마쳐 개태사 교장에 넣었다. 또 다른 본에서 말한다. 준풍 3년 임술, 수도 법왕사에서 균여 대대덕이 여름 강설할 때 설한 하권장기이다. 부사는 심융법사이고, 중부사는 승표법사이며 기록자는 승눌법사이다. 중희 11년 임오 10월에 필사를 마쳐 광교사 교장에 넣었다. 이것은 본강 화상이 얻은 『교분기』 가운데 균여 성사가 전한 고의 여러 본의 표기이다. 모두 낙간과 잔편이어서 완전한 본을 얻지 못했고, 또 기록자의 솜씨와 취사가 서로 달랐기 때문에 여러 본에 많은 차이가 생겼다. 이제 여기에 기록하여 후대 사람들로 하여금 그 연원을 갖추어 알게 하려 할 뿐이다.</w:t>
      </w:r>
    </w:p>
    <w:p>
      <w:pPr>
        <w:pStyle w:val="SmallMeta"/>
      </w:pPr>
      <w:r>
        <w:t>기타 각주</w:t>
      </w:r>
    </w:p>
    <w:p>
      <w:pPr>
        <w:pStyle w:val="EditorialNote"/>
      </w:pPr>
      <w:r>
        <w:rPr>
          <w:b/>
        </w:rPr>
        <w:t xml:space="preserve">[번역자 검토] </w:t>
      </w:r>
      <w:r>
        <w:t>권1 전승기록의 종결과 권2 표제·균여 설주 표지·제2 교의섭익 본문이 한 U에 연속한다. 고정 U는 유지하되 location_spans로 卷一第三五張/卷二第一張 경계를 보존한다.</w:t>
      </w:r>
    </w:p>
    <w:p>
      <w:pPr>
        <w:pStyle w:val="Heading1"/>
        <w:pageBreakBefore/>
      </w:pPr>
      <w:r>
        <w:t>卷二</w:t>
      </w:r>
    </w:p>
    <w:p>
      <w:pPr>
        <w:pStyle w:val="SmallMeta"/>
      </w:pPr>
      <w:r>
        <w:t>[문헌 층위: 均如 주석]</w:t>
      </w:r>
    </w:p>
    <w:p>
      <w:pPr>
        <w:pStyle w:val="SmallMeta"/>
      </w:pPr>
      <w:r>
        <w:t>[저본 위치: 卷二 第一張]</w:t>
      </w:r>
    </w:p>
    <w:p>
      <w:pPr>
        <w:pStyle w:val="SmallMeta"/>
      </w:pPr>
      <w:r>
        <w:t>원문</w:t>
      </w:r>
    </w:p>
    <w:p>
      <w:pPr>
        <w:pStyle w:val="SourceText"/>
      </w:pPr>
      <w:r>
        <w:t>釋華嚴敎分記圓通鈔卷第二高麗國歸法寺主圓通首座 均如說 1)第二敎義攝益者 此門有二 先辨敎義分齊 後明攝益分齊</w:t>
      </w:r>
    </w:p>
    <w:p>
      <w:pPr>
        <w:pStyle w:val="SmallMeta"/>
      </w:pPr>
      <w:r>
        <w:t>한국어 직역</w:t>
      </w:r>
    </w:p>
    <w:p>
      <w:pPr>
        <w:pStyle w:val="TranslationText"/>
      </w:pPr>
      <w:r>
        <w:t>『석화엄교분기원통초』 권2. 고려국 귀법사주 원통수좌 균여 설. 1)둘째 교의섭익이라는 것은 이 문에 둘이 있으니, 먼저 교의의 분제를 분별하고 뒤에 섭익의 분제를 밝힌다.</w:t>
      </w:r>
    </w:p>
    <w:p>
      <w:pPr>
        <w:pStyle w:val="SmallMeta"/>
      </w:pPr>
      <w:r>
        <w:t>교감주</w:t>
      </w:r>
    </w:p>
    <w:p>
      <w:pPr>
        <w:pStyle w:val="EditorialNote"/>
      </w:pPr>
      <w:r>
        <w:rPr>
          <w:b/>
        </w:rPr>
        <w:t>[교감] KABC: 「第二敎義攝益者」作「敎義撮益第二」{乙}。</w:t>
        <w:br/>
      </w:r>
      <w:r>
        <w:t>교감 내용 번역: 乙본에서는 저본의 ‘第二敎義攝益者’를 ‘敎義撮益第二’로 쓴다.</w:t>
        <w:br/>
      </w:r>
      <w:r>
        <w:t>저본 독법: 第二敎義攝益者</w:t>
        <w:br/>
      </w:r>
      <w:r>
        <w:t>저본 적용 문장/구절: 今錄于此欲使後來 備知源起耳釋華嚴敎分記圓通鈔卷第二高麗國歸法寺主圓通首座 均如說 1)第二敎義攝益者 此門有二 先辨敎義分齊 後明攝益分齊</w:t>
        <w:br/>
      </w:r>
      <w:r>
        <w:t>저본 기준 번역: 이제 여기에 기록하여 후대 사람들로 하여금 그 연원을 갖추어 알게 하려 할 뿐이다. 『석화엄교분기원통초』 권2. 고려국 귀법사주 원통수좌 균여 설. 1)둘째 교의섭익이라는 것은 이 문에 둘이 있으니, 먼저 교의의 분제를 분별하고 뒤에 섭익의 분제를 밝힌다.</w:t>
        <w:br/>
      </w:r>
      <w:r>
        <w:t>이문·추정 독법: 敎義撮益第二</w:t>
        <w:br/>
      </w:r>
      <w:r>
        <w:t>이문 적용 문장/구절: 今錄于此欲使後來 備知源起耳釋華嚴敎分記圓通鈔卷第二高麗國歸法寺主圓通首座 均如說 1)敎義撮益第二 此門有二 先辨敎義分齊 後明攝益分齊</w:t>
        <w:br/>
      </w:r>
      <w:r>
        <w:t>이문 기준 번역: 乙본에서는 저본의 ‘第二敎義攝益者’를 ‘敎義撮益第二’로 쓴다. 이문에서는 해당 부분을 ‘敎義撮益第二’로 읽는다. 문장 전체의 저본 번역은 다음과 같다: 이제 여기에 기록하여 후대 사람들로 하여금 그 연원을 갖추어 알게 하려 할 뿐이다. 『석화엄교분기원통초』 권2. 고려국 귀법사주 원통수좌 균여 설. 1)둘째 교의섭익이라는 것은 이 문에 둘이 있으니, 먼저 교의의 분제를 분별하고 뒤에 섭익의 분제를 밝힌다.</w:t>
        <w:br/>
      </w:r>
      <w:r>
        <w:t>의미·문법·교학적 차이: 해당 이문을 실제 연결 U의 문맥에 적용하면 어휘·구문이 달라질 수 있으며, 저본 독법을 기본 번역으로 유지한다.</w:t>
        <w:br/>
      </w:r>
      <w:r>
        <w:t>보충 의미 차이: 저본의 ‘第二敎義攝益者’와 대안 독법 ‘敎義撮益第二’가 달라 어휘 또는 구문 해석이 달라질 수 있다.</w:t>
      </w:r>
    </w:p>
    <w:p>
      <w:pPr>
        <w:pStyle w:val="SmallMeta"/>
      </w:pPr>
      <w:r>
        <w:t>[저본 위치: 卷二 第一張]</w:t>
      </w:r>
    </w:p>
    <w:p>
      <w:pPr>
        <w:pStyle w:val="SmallMeta"/>
      </w:pPr>
      <w:r>
        <w:t>원문</w:t>
      </w:r>
    </w:p>
    <w:p>
      <w:pPr>
        <w:pStyle w:val="SourceText"/>
      </w:pPr>
      <w:r>
        <w:t>初中 2)又二先示相 後開合 初中有三義 一者如露地牛車自有敎義 謂十十無盡主伴具足 如華 3)嚴說 此當別敎一乘二 1)者如臨門三車 自有敎義 謂界內示 5)爲敎 得出爲義 仍敎義卽無 6)分 此當三乘敎 如 7)餘經及瑜伽等說 三 8)者以臨門三車爲開方便敎界外別授大</w:t>
      </w:r>
    </w:p>
    <w:p>
      <w:pPr>
        <w:pStyle w:val="SmallMeta"/>
      </w:pPr>
      <w:r>
        <w:t>한국어 직역</w:t>
      </w:r>
    </w:p>
    <w:p>
      <w:pPr>
        <w:pStyle w:val="TranslationText"/>
      </w:pPr>
      <w:r>
        <w:t>처음 가운데 2)또 둘이 있으니, 먼저 상을 보이고 뒤에 개합한다. 처음 가운데 세 뜻이 있다. 첫째 노지의 소 수레처럼 자체의 교와 의가 있으니, 이른바 십십무진하고 주반이 구족한 것으로 『화3)엄』에서 설한 것과 같다. 이는 별교일승에 해당한다. 둘1)째 문 가까이의 세 수레처럼 자체의 교와 의가 있으니, 경계 안에서 보이는5) 것이 교이고 벗어남을 얻는 것이 의이다. 그러나 교와 의에는 곧 6)분리가 없다. 이는 삼승교에 해당하며 나머지7) 경과 『유가』 등에서 설한 것과 같다. 셋8)째 문 가까이의 세 수레를 방편교를 여는 것으로 하고 경계 밖에서 따로 큰</w:t>
      </w:r>
    </w:p>
    <w:p>
      <w:pPr>
        <w:pStyle w:val="SmallMeta"/>
      </w:pPr>
      <w:r>
        <w:t>교감주</w:t>
      </w:r>
    </w:p>
    <w:p>
      <w:pPr>
        <w:pStyle w:val="EditorialNote"/>
      </w:pPr>
      <w:r>
        <w:rPr>
          <w:b/>
        </w:rPr>
        <w:t>[교감] KABC: 「又」作「亦有」{乙}。</w:t>
        <w:br/>
      </w:r>
      <w:r>
        <w:t>교감 내용 번역: 乙본에서는 저본의 ‘又’를 ‘亦有’로 쓴다.</w:t>
        <w:br/>
      </w:r>
      <w:r>
        <w:t>저본 독법: 又</w:t>
        <w:br/>
      </w:r>
      <w:r>
        <w:t>저본 적용 문장/구절: 初中 2)又二先示相 後開合</w:t>
        <w:br/>
      </w:r>
      <w:r>
        <w:t>저본 기준 번역: 처음 가운데 2)또 둘이 있으니, 먼저 상을 보이고 뒤에 개합한다.</w:t>
        <w:br/>
      </w:r>
      <w:r>
        <w:t>이문·추정 독법: 亦有</w:t>
        <w:br/>
      </w:r>
      <w:r>
        <w:t>이문 적용 문장/구절: 初中 2)亦有二先示相 後開合</w:t>
        <w:br/>
      </w:r>
      <w:r>
        <w:t>이문 기준 번역: 乙본에서는 저본의 ‘又’를 ‘亦有’로 쓴다. 이문에서는 해당 부분을 ‘亦有’로 읽는다. 문장 전체의 저본 번역은 다음과 같다: 처음 가운데 2)또 둘이 있으니, 먼저 상을 보이고 뒤에 개합한다.</w:t>
        <w:br/>
      </w:r>
      <w:r>
        <w:t>의미·문법·교학적 차이: 해당 이문을 실제 연결 U의 문맥에 적용하면 어휘·구문이 달라질 수 있으며, 저본 독법을 기본 번역으로 유지한다.</w:t>
        <w:br/>
      </w:r>
      <w:r>
        <w:t>보충 의미 차이: 저본의 ‘又’와 대안 독법 ‘亦有’가 달라 어휘 또는 구문 해석이 달라질 수 있다.</w:t>
      </w:r>
    </w:p>
    <w:p>
      <w:pPr>
        <w:pStyle w:val="EditorialNote"/>
      </w:pPr>
      <w:r>
        <w:rPr>
          <w:b/>
        </w:rPr>
        <w:t>[교감] KABC: 「嚴」下有「經」{乙}。</w:t>
        <w:br/>
      </w:r>
      <w:r>
        <w:t>교감 내용 번역: 乙본에는 ‘嚴’ 아래에 ‘經’가 더 있다.</w:t>
        <w:br/>
      </w:r>
      <w:r>
        <w:t>저본 독법: 嚴</w:t>
        <w:br/>
      </w:r>
      <w:r>
        <w:t>저본 적용 문장/구절: 初中有三義 一者如露地牛車自有敎義 謂十十無盡主伴具足 如華 3)嚴說 此當別敎一乘二 1)者如臨門三車 自有敎義 謂界內示 5)爲敎 得出爲義 仍敎義卽無 6)分 此當三乘敎 如 7)餘經及瑜伽等說 三 8)者以臨門三車爲開方便敎界外別授大</w:t>
        <w:br/>
      </w:r>
      <w:r>
        <w:t>저본 기준 번역: 처음 가운데 세 뜻이 있다. 첫째 노지의 소 수레처럼 자체의 교와 의가 있으니, 이른바 십십무진하고 주반이 구족한 것으로 『화3)엄』에서 설한 것과 같다. 이는 별교일승에 해당한다. 둘1)째 문 가까이의 세 수레처럼 자체의 교와 의가 있으니, 경계 안에서 보이는5) 것이 교이고 벗어남을 얻는 것이 의이다. 그러나 교와 의에는 곧 6)분리가 없다. 이는 삼승교에 해당하며 나머지7) 경과 『유가』 등에서 설한 것과 같다. 셋8)째 문 가까이의 세 수레를 방편교를 여는 것으로 하고 경계 밖에서 따로 큰</w:t>
        <w:br/>
      </w:r>
      <w:r>
        <w:t>이문·추정 독법: 嚴經</w:t>
        <w:br/>
      </w:r>
      <w:r>
        <w:t>이문 적용 문장/구절: 初中有三義 一者如露地牛車自有敎義 謂十十無盡主伴具足 如華 3)嚴經說 此當別敎一乘二 1)者如臨門三車 自有敎義 謂界內示 5)爲敎 得出爲義 仍敎義卽無 6)分 此當三乘敎 如 7)餘經及瑜伽等說 三 8)者以臨門三車爲開方便敎界外別授大</w:t>
        <w:br/>
      </w:r>
      <w:r>
        <w:t>이문 기준 번역: 乙본에는 ‘嚴’ 아래에 ‘經’가 더 있다. 보입된 어구를 포함하여 읽으며, 나머지 문맥은 저본 번역과 같다. 저본 번역: 처음 가운데 세 뜻이 있다. 첫째 노지의 소 수레처럼 자체의 교와 의가 있으니, 이른바 십십무진하고 주반이 구족한 것으로 『화3)엄』에서 설한 것과 같다. 이는 별교일승에 해당한다. 둘1)째 문 가까이의 세 수레처럼 자체의 교와 의가 있으니, 경계 안에서 보이는5) 것이 교이고 벗어남을 얻는 것이 의이다. 그러나 교와 의에는 곧 6)분리가 없다. 이는 삼승교에 해당하며 나머지7) 경과 『유가』 등에서 설한 것과 같다. 셋8)째 문 가까이의 세 수레를 방편교를 여는 것으로 하고 경계 밖에서 따로 큰</w:t>
        <w:br/>
      </w:r>
      <w:r>
        <w:t>의미·문법·교학적 차이: 해당 이문을 실제 연결 U의 문맥에 적용하면 어휘·구문이 달라질 수 있으며, 저본 독법을 기본 번역으로 유지한다.</w:t>
        <w:br/>
      </w:r>
      <w:r>
        <w:t>보충 의미 차이: 乙에서는 ‘經’가 보입되어 저본보다 어구가 확장된다.</w:t>
      </w:r>
    </w:p>
    <w:p>
      <w:pPr>
        <w:pStyle w:val="EditorialNote"/>
      </w:pPr>
      <w:r>
        <w:rPr>
          <w:b/>
        </w:rPr>
        <w:t>[교감] KABC: 「者如」無有{乙}。</w:t>
        <w:br/>
      </w:r>
      <w:r>
        <w:t>교감 내용 번역: 乙본에는 저본의 ‘者如’가 없다.</w:t>
        <w:br/>
      </w:r>
      <w:r>
        <w:t>저본 독법: 者如</w:t>
        <w:br/>
      </w:r>
      <w:r>
        <w:t>저본 적용 문장/구절: 初中有三義 一者如露地牛車自有敎義 謂十十無盡主伴具足 如華 3)嚴說 此當別敎一乘二 1)者如臨門三車 自有敎義 謂界內示 5)爲敎 得出爲義 仍敎義卽無 6)分 此當三乘敎 如 7)餘經及瑜伽等說 三 8)者以臨門三車爲開方便敎界外別授大</w:t>
        <w:br/>
      </w:r>
      <w:r>
        <w:t>저본 기준 번역: 처음 가운데 세 뜻이 있다. 첫째 노지의 소 수레처럼 자체의 교와 의가 있으니, 이른바 십십무진하고 주반이 구족한 것으로 『화3)엄』에서 설한 것과 같다. 이는 별교일승에 해당한다. 둘1)째 문 가까이의 세 수레처럼 자체의 교와 의가 있으니, 경계 안에서 보이는5) 것이 교이고 벗어남을 얻는 것이 의이다. 그러나 교와 의에는 곧 6)분리가 없다. 이는 삼승교에 해당하며 나머지7) 경과 『유가』 등에서 설한 것과 같다. 셋8)째 문 가까이의 세 수레를 방편교를 여는 것으로 하고 경계 밖에서 따로 큰</w:t>
        <w:br/>
      </w:r>
      <w:r>
        <w:t>이문·추정 독법: 삭제</w:t>
        <w:br/>
      </w:r>
      <w:r>
        <w:t>이문 적용 문장/구절: 初中有三義 一露地牛車自有敎義 謂十十無盡主伴具足 如華 3)嚴說 此當別敎一乘二 1)者如臨門三車 自有敎義 謂界內示 5)爲敎 得出爲義 仍敎義卽無 6)分 此當三乘敎 如 7)餘經及瑜伽等說 三 8)者以臨門三車爲開方便敎界外別授大</w:t>
        <w:br/>
      </w:r>
      <w:r>
        <w:t>이문 기준 번역: 乙본에는 저본의 ‘者如’가 없다. 삭제된 부분을 제외한 나머지 문맥은 저본 번역과 동일하게 읽는다. 저본 번역: 처음 가운데 세 뜻이 있다. 첫째 노지의 소 수레처럼 자체의 교와 의가 있으니, 이른바 십십무진하고 주반이 구족한 것으로 『화3)엄』에서 설한 것과 같다. 이는 별교일승에 해당한다. 둘1)째 문 가까이의 세 수레처럼 자체의 교와 의가 있으니, 경계 안에서 보이는5) 것이 교이고 벗어남을 얻는 것이 의이다. 그러나 교와 의에는 곧 6)분리가 없다. 이는 삼승교에 해당하며 나머지7) 경과 『유가』 등에서 설한 것과 같다. 셋8)째 문 가까이의 세 수레를 방편교를 여는 것으로 하고 경계 밖에서 따로 큰</w:t>
        <w:br/>
      </w:r>
      <w:r>
        <w:t>의미·문법·교학적 차이: 해당 이문을 실제 연결 U의 문맥에 적용하면 어휘·구문이 달라질 수 있으며, 저본 독법을 기본 번역으로 유지한다.</w:t>
        <w:br/>
      </w:r>
      <w:r>
        <w:t>보충 의미 차이: 乙에서는 저본의 ‘者如’를 삭제하므로 해당 어구의 수식·연결 또는 문장 성분이 줄어든다.</w:t>
      </w:r>
    </w:p>
    <w:p>
      <w:pPr>
        <w:pStyle w:val="EditorialNote"/>
      </w:pPr>
      <w:r>
        <w:rPr>
          <w:b/>
        </w:rPr>
        <w:t>[교감] KABC: 「爲」無有{乙}。</w:t>
        <w:br/>
      </w:r>
      <w:r>
        <w:t>교감 내용 번역: 乙본에는 저본의 ‘爲’가 없다.</w:t>
        <w:br/>
      </w:r>
      <w:r>
        <w:t>저본 독법: 爲</w:t>
        <w:br/>
      </w:r>
      <w:r>
        <w:t>저본 적용 문장/구절: 初中有三義 一者如露地牛車自有敎義 謂十十無盡主伴具足 如華 3)嚴說 此當別敎一乘二 1)者如臨門三車 自有敎義 謂界內示 5)爲敎 得出爲義 仍敎義卽無 6)分 此當三乘敎 如 7)餘經及瑜伽等說 三 8)者以臨門三車爲開方便敎界外別授大</w:t>
        <w:br/>
      </w:r>
      <w:r>
        <w:t>저본 기준 번역: 처음 가운데 세 뜻이 있다. 첫째 노지의 소 수레처럼 자체의 교와 의가 있으니, 이른바 십십무진하고 주반이 구족한 것으로 『화3)엄』에서 설한 것과 같다. 이는 별교일승에 해당한다. 둘1)째 문 가까이의 세 수레처럼 자체의 교와 의가 있으니, 경계 안에서 보이는5) 것이 교이고 벗어남을 얻는 것이 의이다. 그러나 교와 의에는 곧 6)분리가 없다. 이는 삼승교에 해당하며 나머지7) 경과 『유가』 등에서 설한 것과 같다. 셋8)째 문 가까이의 세 수레를 방편교를 여는 것으로 하고 경계 밖에서 따로 큰</w:t>
        <w:br/>
      </w:r>
      <w:r>
        <w:t>이문·추정 독법: 삭제</w:t>
        <w:br/>
      </w:r>
      <w:r>
        <w:t>이문 적용 문장/구절: 初中有三義 一者如露地牛車自有敎義 謂十十無盡主伴具足 如華 3)嚴說 此當別敎一乘二 1)者如臨門三車 自有敎義 謂界內示 5)敎 得出爲義 仍敎義卽無 6)分 此當三乘敎 如 7)餘經及瑜伽等說 三 8)者以臨門三車爲開方便敎界外別授大</w:t>
        <w:br/>
      </w:r>
      <w:r>
        <w:t>이문 기준 번역: 乙본에는 저본의 ‘爲’가 없다. 삭제된 부분을 제외한 나머지 문맥은 저본 번역과 동일하게 읽는다. 저본 번역: 처음 가운데 세 뜻이 있다. 첫째 노지의 소 수레처럼 자체의 교와 의가 있으니, 이른바 십십무진하고 주반이 구족한 것으로 『화3)엄』에서 설한 것과 같다. 이는 별교일승에 해당한다. 둘1)째 문 가까이의 세 수레처럼 자체의 교와 의가 있으니, 경계 안에서 보이는5) 것이 교이고 벗어남을 얻는 것이 의이다. 그러나 교와 의에는 곧 6)분리가 없다. 이는 삼승교에 해당하며 나머지7) 경과 『유가』 등에서 설한 것과 같다. 셋8)째 문 가까이의 세 수레를 방편교를 여는 것으로 하고 경계 밖에서 따로 큰</w:t>
        <w:br/>
      </w:r>
      <w:r>
        <w:t>의미·문법·교학적 차이: 해당 이문을 실제 연결 U의 문맥에 적용하면 어휘·구문이 달라질 수 있으며, 저본 독법을 기본 번역으로 유지한다.</w:t>
        <w:br/>
      </w:r>
      <w:r>
        <w:t>보충 의미 차이: 乙에서는 저본의 ‘爲’를 삭제하므로 해당 어구의 수식·연결 또는 문장 성분이 줄어든다.</w:t>
      </w:r>
    </w:p>
    <w:p>
      <w:pPr>
        <w:pStyle w:val="EditorialNote"/>
      </w:pPr>
      <w:r>
        <w:rPr>
          <w:b/>
        </w:rPr>
        <w:t>[교감] KABC: 「分」下有「齊」{乙}。</w:t>
        <w:br/>
      </w:r>
      <w:r>
        <w:t>교감 내용 번역: 乙본에는 ‘分’ 아래에 ‘齊’가 더 있다.</w:t>
        <w:br/>
      </w:r>
      <w:r>
        <w:t>저본 독법: 分</w:t>
        <w:br/>
      </w:r>
      <w:r>
        <w:t>저본 적용 문장/구절: 初中有三義 一者如露地牛車自有敎義 謂十十無盡主伴具足 如華 3)嚴說 此當別敎一乘二 1)者如臨門三車 自有敎義 謂界內示 5)爲敎 得出爲義 仍敎義卽無 6)分 此當三乘敎 如 7)餘經及瑜伽等說 三 8)者以臨門三車爲開方便敎界外別授大</w:t>
        <w:br/>
      </w:r>
      <w:r>
        <w:t>저본 기준 번역: 처음 가운데 세 뜻이 있다. 첫째 노지의 소 수레처럼 자체의 교와 의가 있으니, 이른바 십십무진하고 주반이 구족한 것으로 『화3)엄』에서 설한 것과 같다. 이는 별교일승에 해당한다. 둘1)째 문 가까이의 세 수레처럼 자체의 교와 의가 있으니, 경계 안에서 보이는5) 것이 교이고 벗어남을 얻는 것이 의이다. 그러나 교와 의에는 곧 6)분리가 없다. 이는 삼승교에 해당하며 나머지7) 경과 『유가』 등에서 설한 것과 같다. 셋8)째 문 가까이의 세 수레를 방편교를 여는 것으로 하고 경계 밖에서 따로 큰</w:t>
        <w:br/>
      </w:r>
      <w:r>
        <w:t>이문·추정 독법: 分齊</w:t>
        <w:br/>
      </w:r>
      <w:r>
        <w:t>이문 적용 문장/구절: 初中有三義 一者如露地牛車自有敎義 謂十十無盡主伴具足 如華 3)嚴說 此當別敎一乘二 1)者如臨門三車 自有敎義 謂界內示 5)爲敎 得出爲義 仍敎義卽無 6)分齊 此當三乘敎 如 7)餘經及瑜伽等說 三 8)者以臨門三車爲開方便敎界外別授大</w:t>
        <w:br/>
      </w:r>
      <w:r>
        <w:t>이문 기준 번역: 乙본에는 ‘分’ 아래에 ‘齊’가 더 있다. 보입된 어구를 포함하여 읽으며, 나머지 문맥은 저본 번역과 같다. 저본 번역: 처음 가운데 세 뜻이 있다. 첫째 노지의 소 수레처럼 자체의 교와 의가 있으니, 이른바 십십무진하고 주반이 구족한 것으로 『화3)엄』에서 설한 것과 같다. 이는 별교일승에 해당한다. 둘1)째 문 가까이의 세 수레처럼 자체의 교와 의가 있으니, 경계 안에서 보이는5) 것이 교이고 벗어남을 얻는 것이 의이다. 그러나 교와 의에는 곧 6)분리가 없다. 이는 삼승교에 해당하며 나머지7) 경과 『유가』 등에서 설한 것과 같다. 셋8)째 문 가까이의 세 수레를 방편교를 여는 것으로 하고 경계 밖에서 따로 큰</w:t>
        <w:br/>
      </w:r>
      <w:r>
        <w:t>의미·문법·교학적 차이: 해당 이문을 실제 연결 U의 문맥에 적용하면 어휘·구문이 달라질 수 있으며, 저본 독법을 기본 번역으로 유지한다.</w:t>
        <w:br/>
      </w:r>
      <w:r>
        <w:t>보충 의미 차이: 乙에서는 ‘齊’가 보입되어 저본보다 어구가 확장된다.</w:t>
      </w:r>
    </w:p>
    <w:p>
      <w:pPr>
        <w:pStyle w:val="EditorialNote"/>
      </w:pPr>
      <w:r>
        <w:rPr>
          <w:b/>
        </w:rPr>
        <w:t>[교감] KABC: 「餘」作「解深密」{乙}。</w:t>
        <w:br/>
      </w:r>
      <w:r>
        <w:t>교감 내용 번역: 乙본에서는 저본의 ‘餘’를 ‘解深密’로 쓴다.</w:t>
        <w:br/>
      </w:r>
      <w:r>
        <w:t>저본 독법: 餘</w:t>
        <w:br/>
      </w:r>
      <w:r>
        <w:t>저본 적용 문장/구절: 初中有三義 一者如露地牛車自有敎義 謂十十無盡主伴具足 如華 3)嚴說 此當別敎一乘二 1)者如臨門三車 自有敎義 謂界內示 5)爲敎 得出爲義 仍敎義卽無 6)分 此當三乘敎 如 7)餘經及瑜伽等說 三 8)者以臨門三車爲開方便敎界外別授大</w:t>
        <w:br/>
      </w:r>
      <w:r>
        <w:t>저본 기준 번역: 처음 가운데 세 뜻이 있다. 첫째 노지의 소 수레처럼 자체의 교와 의가 있으니, 이른바 십십무진하고 주반이 구족한 것으로 『화3)엄』에서 설한 것과 같다. 이는 별교일승에 해당한다. 둘1)째 문 가까이의 세 수레처럼 자체의 교와 의가 있으니, 경계 안에서 보이는5) 것이 교이고 벗어남을 얻는 것이 의이다. 그러나 교와 의에는 곧 6)분리가 없다. 이는 삼승교에 해당하며 나머지7) 경과 『유가』 등에서 설한 것과 같다. 셋8)째 문 가까이의 세 수레를 방편교를 여는 것으로 하고 경계 밖에서 따로 큰</w:t>
        <w:br/>
      </w:r>
      <w:r>
        <w:t>이문·추정 독법: 解深密</w:t>
        <w:br/>
      </w:r>
      <w:r>
        <w:t>이문 적용 문장/구절: 初中有三義 一者如露地牛車自有敎義 謂十十無盡主伴具足 如華 3)嚴說 此當別敎一乘二 1)者如臨門三車 自有敎義 謂界內示 5)爲敎 得出爲義 仍敎義卽無 6)分 此當三乘敎 如 7)解深密經及瑜伽等說 三 8)者以臨門三車爲開方便敎界外別授大</w:t>
        <w:br/>
      </w:r>
      <w:r>
        <w:t>이문 기준 번역: 乙본에서는 저본의 ‘餘’를 ‘解深密’로 쓴다. 이문에서는 해당 부분을 ‘解深密’로 읽는다. 문장 전체의 저본 번역은 다음과 같다: 처음 가운데 세 뜻이 있다. 첫째 노지의 소 수레처럼 자체의 교와 의가 있으니, 이른바 십십무진하고 주반이 구족한 것으로 『화3)엄』에서 설한 것과 같다. 이는 별교일승에 해당한다. 둘1)째 문 가까이의 세 수레처럼 자체의 교와 의가 있으니, 경계 안에서 보이는5) 것이 교이고 벗어남을 얻는 것이 의이다. 그러나 교와 의에는 곧 6)분리가 없다. 이는 삼승교에 해당하며 나머지7) 경과 『유가』 등에서 설한 것과 같다. 셋8)째 문 가까이의 세 수레를 방편교를 여는 것으로 하고 경계 밖에서 따로 큰</w:t>
        <w:br/>
      </w:r>
      <w:r>
        <w:t>의미·문법·교학적 차이: 해당 이문을 실제 연결 U의 문맥에 적용하면 어휘·구문이 달라질 수 있으며, 저본 독법을 기본 번역으로 유지한다.</w:t>
        <w:br/>
      </w:r>
      <w:r>
        <w:t>보충 의미 차이: 저본의 ‘餘’와 대안 독법 ‘解深密’가 달라 어휘 또는 구문 해석이 달라질 수 있다.</w:t>
      </w:r>
    </w:p>
    <w:p>
      <w:pPr>
        <w:pStyle w:val="EditorialNote"/>
      </w:pPr>
      <w:r>
        <w:rPr>
          <w:b/>
        </w:rPr>
        <w:t>[교감] KABC: 「者」無有{乙}。</w:t>
        <w:br/>
      </w:r>
      <w:r>
        <w:t>교감 내용 번역: 乙본에는 저본의 ‘者’가 없다.</w:t>
        <w:br/>
      </w:r>
      <w:r>
        <w:t>저본 독법: 者</w:t>
        <w:br/>
      </w:r>
      <w:r>
        <w:t>저본 적용 문장/구절: 初中有三義 一者如露地牛車自有敎義 謂十十無盡主伴具足 如華 3)嚴說 此當別敎一乘二 1)者如臨門三車 自有敎義 謂界內示 5)爲敎 得出爲義 仍敎義卽無 6)分 此當三乘敎 如 7)餘經及瑜伽等說 三 8)者以臨門三車爲開方便敎界外別授大</w:t>
        <w:br/>
      </w:r>
      <w:r>
        <w:t>저본 기준 번역: 처음 가운데 세 뜻이 있다. 첫째 노지의 소 수레처럼 자체의 교와 의가 있으니, 이른바 십십무진하고 주반이 구족한 것으로 『화3)엄』에서 설한 것과 같다. 이는 별교일승에 해당한다. 둘1)째 문 가까이의 세 수레처럼 자체의 교와 의가 있으니, 경계 안에서 보이는5) 것이 교이고 벗어남을 얻는 것이 의이다. 그러나 교와 의에는 곧 6)분리가 없다. 이는 삼승교에 해당하며 나머지7) 경과 『유가』 등에서 설한 것과 같다. 셋8)째 문 가까이의 세 수레를 방편교를 여는 것으로 하고 경계 밖에서 따로 큰</w:t>
        <w:br/>
      </w:r>
      <w:r>
        <w:t>이문·추정 독법: 삭제</w:t>
        <w:br/>
      </w:r>
      <w:r>
        <w:t>이문 적용 문장/구절: 初中有三義 一如露地牛車自有敎義 謂十十無盡主伴具足 如華 3)嚴說 此當別敎一乘二 1)者如臨門三車 自有敎義 謂界內示 5)爲敎 得出爲義 仍敎義卽無 6)分 此當三乘敎 如 7)餘經及瑜伽等說 三 8)者以臨門三車爲開方便敎界外別授大</w:t>
        <w:br/>
      </w:r>
      <w:r>
        <w:t>이문 기준 번역: 乙본에는 저본의 ‘者’가 없다. 삭제된 부분을 제외한 나머지 문맥은 저본 번역과 동일하게 읽는다. 저본 번역: 처음 가운데 세 뜻이 있다. 첫째 노지의 소 수레처럼 자체의 교와 의가 있으니, 이른바 십십무진하고 주반이 구족한 것으로 『화3)엄』에서 설한 것과 같다. 이는 별교일승에 해당한다. 둘1)째 문 가까이의 세 수레처럼 자체의 교와 의가 있으니, 경계 안에서 보이는5) 것이 교이고 벗어남을 얻는 것이 의이다. 그러나 교와 의에는 곧 6)분리가 없다. 이는 삼승교에 해당하며 나머지7) 경과 『유가』 등에서 설한 것과 같다. 셋8)째 문 가까이의 세 수레를 방편교를 여는 것으로 하고 경계 밖에서 따로 큰</w:t>
        <w:br/>
      </w:r>
      <w:r>
        <w:t>의미·문법·교학적 차이: 해당 이문을 실제 연결 U의 문맥에 적용하면 어휘·구문이 달라질 수 있으며, 저본 독법을 기본 번역으로 유지한다.</w:t>
        <w:br/>
      </w:r>
      <w:r>
        <w:t>보충 의미 차이: 乙에서는 저본의 ‘者’를 삭제하므로 해당 어구의 수식·연결 또는 문장 성분이 줄어든다.</w:t>
      </w:r>
    </w:p>
    <w:p>
      <w:pPr>
        <w:pStyle w:val="SmallMeta"/>
      </w:pPr>
      <w:r>
        <w:t>[저본 위치: 卷二 第一張]</w:t>
      </w:r>
    </w:p>
    <w:p>
      <w:pPr>
        <w:pStyle w:val="SmallMeta"/>
      </w:pPr>
      <w:r>
        <w:t>원문</w:t>
      </w:r>
    </w:p>
    <w:p>
      <w:pPr>
        <w:pStyle w:val="SourceText"/>
      </w:pPr>
      <w:r>
        <w:t>9)白 10)牛車 11)方爲示眞實義 此當同敎一乘 如法華經說 二開合者有二 先別 後總 別中一乘三乘各有三句 三乘三句者 或具敎義 約三乘自宗說 或唯敎非義 約同敎一乘說 或俱非敎義 約別敎一乘說 爲彼所目故也</w:t>
      </w:r>
    </w:p>
    <w:p>
      <w:pPr>
        <w:pStyle w:val="SmallMeta"/>
      </w:pPr>
      <w:r>
        <w:t>한국어 직역</w:t>
      </w:r>
    </w:p>
    <w:p>
      <w:pPr>
        <w:pStyle w:val="TranslationText"/>
      </w:pPr>
      <w:r>
        <w:t>9)흰10) 소 수레를 11)주는 것을 비로소 진실의 뜻을 보이는 것으로 삼는다. 이는 동교일승에 해당하며 『법화경』에서 설한 것과 같다. 둘째 개합에는 둘이 있으니 먼저 별이고 뒤에 총이다. 별 가운데 일승과 삼승은 각각 세 구가 있다. 삼승의 세 구는, 혹 교와 의를 모두 갖추는 것은 삼승 자체의 종을 기준으로 설한 것이고, 혹 오직 교만 있고 의는 없는 것은 동교일승을 기준으로 설한 것이며, 혹 교와 의가 모두 없는 것은 별교일승을 기준으로 설한 것이니 저것의 소목이 되기 때문이다.</w:t>
      </w:r>
    </w:p>
    <w:p>
      <w:pPr>
        <w:pStyle w:val="SmallMeta"/>
      </w:pPr>
      <w:r>
        <w:t>교감주</w:t>
      </w:r>
    </w:p>
    <w:p>
      <w:pPr>
        <w:pStyle w:val="EditorialNote"/>
      </w:pPr>
      <w:r>
        <w:rPr>
          <w:b/>
        </w:rPr>
        <w:t>[교감] KABC: 「白」無有{乙}。</w:t>
        <w:br/>
      </w:r>
      <w:r>
        <w:t>교감 내용 번역: 乙본에는 저본의 ‘白’가 없다.</w:t>
        <w:br/>
      </w:r>
      <w:r>
        <w:t>저본 독법: 白</w:t>
        <w:br/>
      </w:r>
      <w:r>
        <w:t>저본 적용 문장/구절: 9)白 10)牛車 11)方爲示眞實義 此當同敎一乘 如法華經說</w:t>
        <w:br/>
      </w:r>
      <w:r>
        <w:t>저본 기준 번역: 9)흰10) 소 수레를 11)주는 것을 비로소 진실의 뜻을 보이는 것으로 삼는다. 이는 동교일승에 해당하며 『법화경』에서 설한 것과 같다.</w:t>
        <w:br/>
      </w:r>
      <w:r>
        <w:t>이문·추정 독법: 삭제</w:t>
        <w:br/>
      </w:r>
      <w:r>
        <w:t>이문 적용 문장/구절: 9) 10)牛車 11)方爲示眞實義 此當同敎一乘 如法華經說</w:t>
        <w:br/>
      </w:r>
      <w:r>
        <w:t>이문 기준 번역: 乙본에는 저본의 ‘白’가 없다. 삭제된 부분을 제외한 나머지 문맥은 저본 번역과 동일하게 읽는다. 저본 번역: 9)흰10) 소 수레를 11)주는 것을 비로소 진실의 뜻을 보이는 것으로 삼는다. 이는 동교일승에 해당하며 『법화경』에서 설한 것과 같다.</w:t>
        <w:br/>
      </w:r>
      <w:r>
        <w:t>의미·문법·교학적 차이: 해당 이문을 실제 연결 U의 문맥에 적용하면 어휘·구문이 달라질 수 있으며, 저본 독법을 기본 번역으로 유지한다.</w:t>
        <w:br/>
      </w:r>
      <w:r>
        <w:t>보충 의미 차이: 乙에서는 저본의 ‘白’를 삭제하므로 해당 어구의 수식·연결 또는 문장 성분이 줄어든다.</w:t>
      </w:r>
    </w:p>
    <w:p>
      <w:pPr>
        <w:pStyle w:val="EditorialNote"/>
      </w:pPr>
      <w:r>
        <w:rPr>
          <w:b/>
        </w:rPr>
        <w:t>[교감] KABC: 「牛」下有「之」{乙}。</w:t>
        <w:br/>
      </w:r>
      <w:r>
        <w:t>교감 내용 번역: 乙본에는 ‘牛’ 아래에 ‘之’가 더 있다.</w:t>
        <w:br/>
      </w:r>
      <w:r>
        <w:t>저본 독법: 牛</w:t>
        <w:br/>
      </w:r>
      <w:r>
        <w:t>저본 적용 문장/구절: 9)白 10)牛車 11)方爲示眞實義 此當同敎一乘 如法華經說</w:t>
        <w:br/>
      </w:r>
      <w:r>
        <w:t>저본 기준 번역: 9)흰10) 소 수레를 11)주는 것을 비로소 진실의 뜻을 보이는 것으로 삼는다. 이는 동교일승에 해당하며 『법화경』에서 설한 것과 같다.</w:t>
        <w:br/>
      </w:r>
      <w:r>
        <w:t>이문·추정 독법: 牛之</w:t>
        <w:br/>
      </w:r>
      <w:r>
        <w:t>이문 적용 문장/구절: 9)白 10)牛之車 11)方爲示眞實義 此當同敎一乘 如法華經說</w:t>
        <w:br/>
      </w:r>
      <w:r>
        <w:t>이문 기준 번역: 乙본에는 ‘牛’ 아래에 ‘之’가 더 있다. 보입된 어구를 포함하여 읽으며, 나머지 문맥은 저본 번역과 같다. 저본 번역: 9)흰10) 소 수레를 11)주는 것을 비로소 진실의 뜻을 보이는 것으로 삼는다. 이는 동교일승에 해당하며 『법화경』에서 설한 것과 같다.</w:t>
        <w:br/>
      </w:r>
      <w:r>
        <w:t>의미·문법·교학적 차이: 해당 이문을 실제 연결 U의 문맥에 적용하면 어휘·구문이 달라질 수 있으며, 저본 독법을 기본 번역으로 유지한다.</w:t>
        <w:br/>
      </w:r>
      <w:r>
        <w:t>보충 의미 차이: 乙에서는 ‘之’가 보입되어 저본보다 어구가 확장된다.</w:t>
      </w:r>
    </w:p>
    <w:p>
      <w:pPr>
        <w:pStyle w:val="EditorialNote"/>
      </w:pPr>
      <w:r>
        <w:rPr>
          <w:b/>
        </w:rPr>
        <w:t>[교감] KABC: 「方」無有{乙}。</w:t>
        <w:br/>
      </w:r>
      <w:r>
        <w:t>교감 내용 번역: 乙본에는 저본의 ‘方’가 없다.</w:t>
        <w:br/>
      </w:r>
      <w:r>
        <w:t>저본 독법: 方</w:t>
        <w:br/>
      </w:r>
      <w:r>
        <w:t>저본 적용 문장/구절: 9)白 10)牛車 11)方爲示眞實義 此當同敎一乘 如法華經說</w:t>
        <w:br/>
      </w:r>
      <w:r>
        <w:t>저본 기준 번역: 9)흰10) 소 수레를 11)주는 것을 비로소 진실의 뜻을 보이는 것으로 삼는다. 이는 동교일승에 해당하며 『법화경』에서 설한 것과 같다.</w:t>
        <w:br/>
      </w:r>
      <w:r>
        <w:t>이문·추정 독법: 삭제</w:t>
        <w:br/>
      </w:r>
      <w:r>
        <w:t>이문 적용 문장/구절: 9)白 10)牛車 11)爲示眞實義 此當同敎一乘 如法華經說</w:t>
        <w:br/>
      </w:r>
      <w:r>
        <w:t>이문 기준 번역: 乙본에는 저본의 ‘方’가 없다. 삭제된 부분을 제외한 나머지 문맥은 저본 번역과 동일하게 읽는다. 저본 번역: 9)흰10) 소 수레를 11)주는 것을 비로소 진실의 뜻을 보이는 것으로 삼는다. 이는 동교일승에 해당하며 『법화경』에서 설한 것과 같다.</w:t>
        <w:br/>
      </w:r>
      <w:r>
        <w:t>의미·문법·교학적 차이: 해당 이문을 실제 연결 U의 문맥에 적용하면 어휘·구문이 달라질 수 있으며, 저본 독법을 기본 번역으로 유지한다.</w:t>
        <w:br/>
      </w:r>
      <w:r>
        <w:t>보충 의미 차이: 乙에서는 저본의 ‘方’를 삭제하므로 해당 어구의 수식·연결 또는 문장 성분이 줄어든다.</w:t>
      </w:r>
    </w:p>
    <w:p>
      <w:pPr>
        <w:pStyle w:val="SmallMeta"/>
      </w:pPr>
      <w:r>
        <w:t>[저본 위치: 卷二 第一張]</w:t>
      </w:r>
    </w:p>
    <w:p>
      <w:pPr>
        <w:pStyle w:val="SmallMeta"/>
      </w:pPr>
      <w:r>
        <w:t>원문</w:t>
      </w:r>
    </w:p>
    <w:p>
      <w:pPr>
        <w:pStyle w:val="SourceText"/>
      </w:pPr>
      <w:r>
        <w:t>一乘三句者 或具敎義 約自別敎說 或唯義非敎 約同敎說 或俱非敎義 唯約三乘 12)敎說隱彼無盡敎義故 後 13)總者 或敎義俱敎 以三乘望一乘故 或敎義俱義 以一乘望三乘故 或具此 14)三句 約同敎說 或皆具敎義</w:t>
      </w:r>
    </w:p>
    <w:p>
      <w:pPr>
        <w:pStyle w:val="SmallMeta"/>
      </w:pPr>
      <w:r>
        <w:t>한국어 직역</w:t>
      </w:r>
    </w:p>
    <w:p>
      <w:pPr>
        <w:pStyle w:val="TranslationText"/>
      </w:pPr>
      <w:r>
        <w:t>일승의 세 구는, 혹 교와 의를 모두 갖추는 것은 자체 별교를 기준으로 설한 것이고, 혹 오직 의만 있고 교는 없는 것은 동교를 기준으로 설한 것이며, 혹 교와 의가 모두 없는 것은 오직 삼승12)교를 기준으로 설한 것이니 저 무진한 교의를 감추기 때문이다. 뒤의13) 총괄은 혹 교와 의가 모두 교인 것은 삼승을 일승에 비추기 때문이고, 혹 교와 의가 모두 의인 것은 일승을 삼승에 비추기 때문이며, 혹 이14) 세 구를 모두 갖추는 것은 동교를 기준으로 설한 것이고, 혹 모두 교와 의를 갖추는 것은</w:t>
      </w:r>
    </w:p>
    <w:p>
      <w:pPr>
        <w:pStyle w:val="SmallMeta"/>
      </w:pPr>
      <w:r>
        <w:t>교감주</w:t>
      </w:r>
    </w:p>
    <w:p>
      <w:pPr>
        <w:pStyle w:val="EditorialNote"/>
      </w:pPr>
      <w:r>
        <w:rPr>
          <w:b/>
        </w:rPr>
        <w:t>[교감] KABC: 「敎」無有{乙}。</w:t>
        <w:br/>
      </w:r>
      <w:r>
        <w:t>교감 내용 번역: 乙본에는 저본의 ‘敎’가 없다.</w:t>
        <w:br/>
      </w:r>
      <w:r>
        <w:t>저본 독법: 敎</w:t>
        <w:br/>
      </w:r>
      <w:r>
        <w:t>저본 적용 문장/구절: 一乘三句者 或具敎義 約自別敎說 或唯義非敎 約同敎說 或俱非敎義 唯約三乘 12)敎說隱彼無盡敎義故 後 13)總者 或敎義俱敎 以三乘望一乘故 或敎義俱義 以一乘望三乘故 或具此 14)三句 約同敎說 或皆具敎義</w:t>
        <w:br/>
      </w:r>
      <w:r>
        <w:t>저본 기준 번역: 일승의 세 구는, 혹 교와 의를 모두 갖추는 것은 자체 별교를 기준으로 설한 것이고, 혹 오직 의만 있고 교는 없는 것은 동교를 기준으로 설한 것이며, 혹 교와 의가 모두 없는 것은 오직 삼승12)교를 기준으로 설한 것이니 저 무진한 교의를 감추기 때문이다. 뒤의13) 총괄은 혹 교와 의가 모두 교인 것은 삼승을 일승에 비추기 때문이고, 혹 교와 의가 모두 의인 것은 일승을 삼승에 비추기 때문이며, 혹 이14) 세 구를 모두 갖추는 것은 동교를 기준으로 설한 것이고, 혹 모두 교와 의를 갖추는 것은</w:t>
        <w:br/>
      </w:r>
      <w:r>
        <w:t>이문·추정 독법: 삭제</w:t>
        <w:br/>
      </w:r>
      <w:r>
        <w:t>이문 적용 문장/구절: 一乘三句者 或具義 約自別敎說 或唯義非敎 約同敎說 或俱非敎義 唯約三乘 12)敎說隱彼無盡敎義故 後 13)總者 或敎義俱敎 以三乘望一乘故 或敎義俱義 以一乘望三乘故 或具此 14)三句 約同敎說 或皆具敎義</w:t>
        <w:br/>
      </w:r>
      <w:r>
        <w:t>이문 기준 번역: 乙본에는 저본의 ‘敎’가 없다. 삭제된 부분을 제외한 나머지 문맥은 저본 번역과 동일하게 읽는다. 저본 번역: 일승의 세 구는, 혹 교와 의를 모두 갖추는 것은 자체 별교를 기준으로 설한 것이고, 혹 오직 의만 있고 교는 없는 것은 동교를 기준으로 설한 것이며, 혹 교와 의가 모두 없는 것은 오직 삼승12)교를 기준으로 설한 것이니 저 무진한 교의를 감추기 때문이다. 뒤의13) 총괄은 혹 교와 의가 모두 교인 것은 삼승을 일승에 비추기 때문이고, 혹 교와 의가 모두 의인 것은 일승을 삼승에 비추기 때문이며, 혹 이14) 세 구를 모두 갖추는 것은 동교를 기준으로 설한 것이고, 혹 모두 교와 의를 갖추는 것은</w:t>
        <w:br/>
      </w:r>
      <w:r>
        <w:t>의미·문법·교학적 차이: 해당 이문을 실제 연결 U의 문맥에 적용하면 어휘·구문이 달라질 수 있으며, 저본 독법을 기본 번역으로 유지한다.</w:t>
        <w:br/>
      </w:r>
      <w:r>
        <w:t>보충 의미 차이: 乙에서는 저본의 ‘敎’를 삭제하므로 해당 어구의 수식·연결 또는 문장 성분이 줄어든다.</w:t>
      </w:r>
    </w:p>
    <w:p>
      <w:pPr>
        <w:pStyle w:val="EditorialNote"/>
      </w:pPr>
      <w:r>
        <w:rPr>
          <w:b/>
        </w:rPr>
        <w:t>[교감] KABC: 「總」作「㧾辨」。</w:t>
        <w:br/>
      </w:r>
      <w:r>
        <w:t>교감 내용 번역: 해당 판본에서는 저본의 ‘總’을 ‘㧾辨’으로 쓴다.</w:t>
        <w:br/>
      </w:r>
      <w:r>
        <w:t>저본 독법: 總</w:t>
        <w:br/>
      </w:r>
      <w:r>
        <w:t>저본 적용 문장/구절: 一乘三句者 或具敎義 約自別敎說 或唯義非敎 約同敎說 或俱非敎義 唯約三乘 12)敎說隱彼無盡敎義故 後 13)總者 或敎義俱敎 以三乘望一乘故 或敎義俱義 以一乘望三乘故 或具此 14)三句 約同敎說 或皆具敎義</w:t>
        <w:br/>
      </w:r>
      <w:r>
        <w:t>저본 기준 번역: 일승의 세 구는, 혹 교와 의를 모두 갖추는 것은 자체 별교를 기준으로 설한 것이고, 혹 오직 의만 있고 교는 없는 것은 동교를 기준으로 설한 것이며, 혹 교와 의가 모두 없는 것은 오직 삼승12)교를 기준으로 설한 것이니 저 무진한 교의를 감추기 때문이다. 뒤의13) 총괄은 혹 교와 의가 모두 교인 것은 삼승을 일승에 비추기 때문이고, 혹 교와 의가 모두 의인 것은 일승을 삼승에 비추기 때문이며, 혹 이14) 세 구를 모두 갖추는 것은 동교를 기준으로 설한 것이고, 혹 모두 교와 의를 갖추는 것은</w:t>
        <w:br/>
      </w:r>
      <w:r>
        <w:t>이문·추정 독법: 㧾辨</w:t>
        <w:br/>
      </w:r>
      <w:r>
        <w:t>이문 적용 문장/구절: 一乘三句者 或具敎義 約自別敎說 或唯義非敎 約同敎說 或俱非敎義 唯約三乘 12)敎說隱彼無盡敎義故 後 13)㧾辨者 或敎義俱敎 以三乘望一乘故 或敎義俱義 以一乘望三乘故 或具此 14)三句 約同敎說 或皆具敎義</w:t>
        <w:br/>
      </w:r>
      <w:r>
        <w:t>이문 기준 번역: 해당 판본에서는 저본의 ‘總’을 ‘㧾辨’으로 쓴다. 이문에서는 해당 부분을 ‘㧾辨’로 읽는다. 문장 전체의 저본 번역은 다음과 같다: 일승의 세 구는, 혹 교와 의를 모두 갖추는 것은 자체 별교를 기준으로 설한 것이고, 혹 오직 의만 있고 교는 없는 것은 동교를 기준으로 설한 것이며, 혹 교와 의가 모두 없는 것은 오직 삼승12)교를 기준으로 설한 것이니 저 무진한 교의를 감추기 때문이다. 뒤의13) 총괄은 혹 교와 의가 모두 교인 것은 삼승을 일승에 비추기 때문이고, 혹 교와 의가 모두 의인 것은 일승을 삼승에 비추기 때문이며, 혹 이14) 세 구를 모두 갖추는 것은 동교를 기준으로 설한 것이고, 혹 모두 교와 의를 갖추는 것은</w:t>
        <w:br/>
      </w:r>
      <w:r>
        <w:t>의미·문법·교학적 차이: 해당 이문을 실제 연결 U의 문맥에 적용하면 어휘·구문이 달라질 수 있으며, 저본 독법을 기본 번역으로 유지한다.</w:t>
        <w:br/>
      </w:r>
      <w:r>
        <w:t>보충 의미 차이: 저본의 ‘總’와 대안 독법 ‘㧾辨’가 달라 어휘 또는 구문 해석이 달라질 수 있다.</w:t>
      </w:r>
    </w:p>
    <w:p>
      <w:pPr>
        <w:pStyle w:val="EditorialNote"/>
      </w:pPr>
      <w:r>
        <w:rPr>
          <w:b/>
        </w:rPr>
        <w:t>[교감] KABC: 「三」作「二」{乙}。</w:t>
        <w:br/>
      </w:r>
      <w:r>
        <w:t>교감 내용 번역: 乙본에서는 저본의 ‘三’를 ‘二’로 쓴다.</w:t>
        <w:br/>
      </w:r>
      <w:r>
        <w:t>저본 독법: 三</w:t>
        <w:br/>
      </w:r>
      <w:r>
        <w:t>저본 적용 문장/구절: 一乘三句者 或具敎義 約自別敎說 或唯義非敎 約同敎說 或俱非敎義 唯約三乘 12)敎說隱彼無盡敎義故 後 13)總者 或敎義俱敎 以三乘望一乘故 或敎義俱義 以一乘望三乘故 或具此 14)三句 約同敎說 或皆具敎義</w:t>
        <w:br/>
      </w:r>
      <w:r>
        <w:t>저본 기준 번역: 일승의 세 구는, 혹 교와 의를 모두 갖추는 것은 자체 별교를 기준으로 설한 것이고, 혹 오직 의만 있고 교는 없는 것은 동교를 기준으로 설한 것이며, 혹 교와 의가 모두 없는 것은 오직 삼승12)교를 기준으로 설한 것이니 저 무진한 교의를 감추기 때문이다. 뒤의13) 총괄은 혹 교와 의가 모두 교인 것은 삼승을 일승에 비추기 때문이고, 혹 교와 의가 모두 의인 것은 일승을 삼승에 비추기 때문이며, 혹 이14) 세 구를 모두 갖추는 것은 동교를 기준으로 설한 것이고, 혹 모두 교와 의를 갖추는 것은</w:t>
        <w:br/>
      </w:r>
      <w:r>
        <w:t>이문·추정 독법: 二</w:t>
        <w:br/>
      </w:r>
      <w:r>
        <w:t>이문 적용 문장/구절: 一乘二句者 或具敎義 約自別敎說 或唯義非敎 約同敎說 或俱非敎義 唯約三乘 12)敎說隱彼無盡敎義故 後 13)總者 或敎義俱敎 以三乘望一乘故 或敎義俱義 以一乘望三乘故 或具此 14)三句 約同敎說 或皆具敎義</w:t>
        <w:br/>
      </w:r>
      <w:r>
        <w:t>이문 기준 번역: 乙본에서는 저본의 ‘三’를 ‘二’로 쓴다. 이문에서는 해당 부분을 ‘二’로 읽는다. 문장 전체의 저본 번역은 다음과 같다: 일승의 세 구는, 혹 교와 의를 모두 갖추는 것은 자체 별교를 기준으로 설한 것이고, 혹 오직 의만 있고 교는 없는 것은 동교를 기준으로 설한 것이며, 혹 교와 의가 모두 없는 것은 오직 삼승12)교를 기준으로 설한 것이니 저 무진한 교의를 감추기 때문이다. 뒤의13) 총괄은 혹 교와 의가 모두 교인 것은 삼승을 일승에 비추기 때문이고, 혹 교와 의가 모두 의인 것은 일승을 삼승에 비추기 때문이며, 혹 이14) 세 구를 모두 갖추는 것은 동교를 기준으로 설한 것이고, 혹 모두 교와 의를 갖추는 것은</w:t>
        <w:br/>
      </w:r>
      <w:r>
        <w:t>의미·문법·교학적 차이: 수량·문목의 차이이므로 해당 열거 구조를 두 독법으로 구분해야 한다.</w:t>
        <w:br/>
      </w:r>
      <w:r>
        <w:t>보충 의미 차이: 저본의 ‘三’와 대안 독법 ‘二’가 달라 어휘 또는 구문 해석이 달라질 수 있다.</w:t>
      </w:r>
    </w:p>
    <w:p>
      <w:pPr>
        <w:pStyle w:val="SmallMeta"/>
      </w:pPr>
      <w:r>
        <w:t>[저본 위치: 卷二 第一張]</w:t>
      </w:r>
    </w:p>
    <w:p>
      <w:pPr>
        <w:pStyle w:val="SmallMeta"/>
      </w:pPr>
      <w:r>
        <w:t>원문</w:t>
      </w:r>
    </w:p>
    <w:p>
      <w:pPr>
        <w:pStyle w:val="SourceText"/>
      </w:pPr>
      <w:r>
        <w:t>各隨自宗差別說 15)矣大段第二敎義攝益 此不出前所明四句 然第四句敎義俱絶故 略之唯約三句 欲明別敎同敎 及三乘中 敎義攝益故次來也</w:t>
      </w:r>
    </w:p>
    <w:p>
      <w:pPr>
        <w:pStyle w:val="SmallMeta"/>
      </w:pPr>
      <w:r>
        <w:t>한국어 직역</w:t>
      </w:r>
    </w:p>
    <w:p>
      <w:pPr>
        <w:pStyle w:val="TranslationText"/>
      </w:pPr>
      <w:r>
        <w:t>각각 자기 종의 차별을 따라 설한 것15)이다. 대단 제2 교의섭익은 앞에서 밝힌 네 구를 벗어나지 않는다. 그러나 제4구는 교와 의가 모두 끊어지므로 생략하고 세 구만을 기준으로 하여 별교·동교 및 삼승 가운데의 교의섭익을 밝히려 하므로 다음에 온다.</w:t>
      </w:r>
    </w:p>
    <w:p>
      <w:pPr>
        <w:pStyle w:val="SmallMeta"/>
      </w:pPr>
      <w:r>
        <w:t>교감주</w:t>
      </w:r>
    </w:p>
    <w:p>
      <w:pPr>
        <w:pStyle w:val="EditorialNote"/>
      </w:pPr>
      <w:r>
        <w:rPr>
          <w:b/>
        </w:rPr>
        <w:t>[교감] KABC: 「矣」作「也」{乙}。</w:t>
        <w:br/>
      </w:r>
      <w:r>
        <w:t>교감 내용 번역: 乙본에서는 저본의 ‘矣’를 ‘也’로 쓴다.</w:t>
        <w:br/>
      </w:r>
      <w:r>
        <w:t>저본 독법: 矣</w:t>
        <w:br/>
      </w:r>
      <w:r>
        <w:t>저본 적용 문장/구절: 各隨自宗差別說 15)矣大段第二敎義攝益 此不出前所明四句 然第四句敎義俱絶故 略之唯約三句 欲明別敎同敎 及三乘中 敎義攝益故次來也</w:t>
        <w:br/>
      </w:r>
      <w:r>
        <w:t>저본 기준 번역: 각각 자기 종의 차별을 따라 설한 것15)이다. 대단 제2 교의섭익은 앞에서 밝힌 네 구를 벗어나지 않는다. 그러나 제4구는 교와 의가 모두 끊어지므로 생략하고 세 구만을 기준으로 하여 별교·동교 및 삼승 가운데의 교의섭익을 밝히려 하므로 다음에 온다.</w:t>
        <w:br/>
      </w:r>
      <w:r>
        <w:t>이문·추정 독법: 也</w:t>
        <w:br/>
      </w:r>
      <w:r>
        <w:t>이문 적용 문장/구절: 各隨自宗差別說 15)也大段第二敎義攝益 此不出前所明四句 然第四句敎義俱絶故 略之唯約三句 欲明別敎同敎 及三乘中 敎義攝益故次來也</w:t>
        <w:br/>
      </w:r>
      <w:r>
        <w:t>이문 기준 번역: 乙본에서는 저본의 ‘矣’를 ‘也’로 쓴다. 이문에서는 해당 부분을 ‘也’로 읽는다. 문장 전체의 저본 번역은 다음과 같다: 각각 자기 종의 차별을 따라 설한 것15)이다. 대단 제2 교의섭익은 앞에서 밝힌 네 구를 벗어나지 않는다. 그러나 제4구는 교와 의가 모두 끊어지므로 생략하고 세 구만을 기준으로 하여 별교·동교 및 삼승 가운데의 교의섭익을 밝히려 하므로 다음에 온다.</w:t>
        <w:br/>
      </w:r>
      <w:r>
        <w:t>의미·문법·교학적 차이: 해당 이문을 실제 연결 U의 문맥에 적용하면 어휘·구문이 달라질 수 있으며, 저본 독법을 기본 번역으로 유지한다.</w:t>
        <w:br/>
      </w:r>
      <w:r>
        <w:t>보충 의미 차이: 저본의 ‘矣’와 대안 독법 ‘也’가 달라 어휘 또는 구문 해석이 달라질 수 있다.</w:t>
      </w:r>
    </w:p>
    <w:p>
      <w:pPr>
        <w:pStyle w:val="SmallMeta"/>
      </w:pPr>
      <w:r>
        <w:t>[저본 위치: 卷二 第一張]</w:t>
      </w:r>
    </w:p>
    <w:p>
      <w:pPr>
        <w:pStyle w:val="SmallMeta"/>
      </w:pPr>
      <w:r>
        <w:t>원문</w:t>
      </w:r>
    </w:p>
    <w:p>
      <w:pPr>
        <w:pStyle w:val="SourceText"/>
      </w:pPr>
      <w:r>
        <w:t>露地牛車至主伴具足者 法花具含多義 且約別敎義云也 若准融會章 別敎者別於三乘故 法花經云 界外別索大白牛車故也 同敎者 經云會三歸一故知同也已上 彼別敎者 當於此中露地牛車 自有敎義也 彼同敎者 當於此中 臨門三車 開方便敎等也</w:t>
      </w:r>
    </w:p>
    <w:p>
      <w:pPr>
        <w:pStyle w:val="SmallMeta"/>
      </w:pPr>
      <w:r>
        <w:t>한국어 직역</w:t>
      </w:r>
    </w:p>
    <w:p>
      <w:pPr>
        <w:pStyle w:val="TranslationText"/>
      </w:pPr>
      <w:r>
        <w:t>“노지의 소 수레에서 주반구족에 이르기까지”는 『법화』가 여러 뜻을 갖추므로 우선 별교의 뜻을 기준으로 말한 것이다. 만약 『융회장』에 준하면 “별교는 삼승과 다르기 때문이다. 『법화경』에서 경계 밖에서 따로 큰 흰 소 수레를 구한 것과 같다.”고 하였다. “동교는 경에서 삼을 회통하여 하나로 돌아가게 했으므로 같음을 안다.”고 하였다. 그곳의 별교는 여기의 “노지의 소 수레가 자체의 교와 의를 가진다.”는 데 해당한다. 그곳의 동교는 여기의 “문 가까이의 세 수레를 방편교를 여는 것” 등과 같은 데 해당한다.</w:t>
      </w:r>
    </w:p>
    <w:p>
      <w:pPr>
        <w:pStyle w:val="SmallMeta"/>
      </w:pPr>
      <w:r>
        <w:t>[저본 위치: 卷二 第一張]</w:t>
      </w:r>
    </w:p>
    <w:p>
      <w:pPr>
        <w:pStyle w:val="SmallMeta"/>
      </w:pPr>
      <w:r>
        <w:t>원문</w:t>
      </w:r>
    </w:p>
    <w:p>
      <w:pPr>
        <w:pStyle w:val="SourceText"/>
      </w:pPr>
      <w:r>
        <w:t>問彼章云 又言同者 衆多別義 一言通目故 言同者 此亦同敎耶 答別也 謂欲廣釋同義之時 云衆多別義 一言通目 故云同耳 此是別敎義故別也 何者次下釋通目義云 華嚴中信解行等諸位 以信一言 成其信位 位中所含 則通成解行理事等 一切法門已上 故別敎也 普法章云 如是我聞首料簡下文所目之義 約有十門者 與此同也 敎義卽無分者敎義之分無耶 以敎與義不可分耶</w:t>
      </w:r>
    </w:p>
    <w:p>
      <w:pPr>
        <w:pStyle w:val="SmallMeta"/>
      </w:pPr>
      <w:r>
        <w:t>한국어 직역</w:t>
      </w:r>
    </w:p>
    <w:p>
      <w:pPr>
        <w:pStyle w:val="TranslationText"/>
      </w:pPr>
      <w:r>
        <w:t>묻는다. 그 장에서 또 “동이라고 말한 것은 많은 별개의 뜻을 하나의 말로 통틀어 지칭하기 때문이다.”라고 했는데, 이 또한 동교인가? 답한다. 다르다. 곧 ‘동’의 뜻을 널리 해석할 때 “많은 별개의 뜻을 하나의 말로 통틀어 지칭하므로 동이라 한다.”고 했을 뿐이다. 이는 별교의 뜻이므로 다르다. 왜냐하면 바로 아래에서 통목의 뜻을 해석하여 “『화엄』 가운데 신·해·행 등의 여러 지위는 ‘신’이라는 한 말로 그 신위를 이루지만 그 지위 가운데 포함된 것은 해·행·이·사 등 모든 법문을 통틀어 이룬다.”고 하였기 때문이다. 그러므로 별교이다. 『보법장』에서 “여시아문 첫머리의 료간 아래 글에서 소목의 뜻은 열 문을 기준으로 한다.”고 한 것도 이와 같다. “교의에 곧 분이 없다.”는 것은 교와 의의 분리가 없다는 뜻인가? 교와 의를 나눌 수 없다는 뜻인가?</w:t>
      </w:r>
    </w:p>
    <w:p>
      <w:pPr>
        <w:pStyle w:val="SmallMeta"/>
      </w:pPr>
      <w:r>
        <w:t>[저본 위치: 卷二 第一張]</w:t>
      </w:r>
    </w:p>
    <w:p>
      <w:pPr>
        <w:pStyle w:val="SmallMeta"/>
      </w:pPr>
      <w:r>
        <w:t>원문</w:t>
      </w:r>
    </w:p>
    <w:p>
      <w:pPr>
        <w:pStyle w:val="SourceText"/>
      </w:pPr>
      <w:r>
        <w:t>答二義也 謂望一乘 則無三乘所得之分故 只是一種三車 爲敎爲義故 二義可得也 餘經者 指華嚴以外經也 瑜珈等說者 等取顯揚攝論入大乘論也 二開合者 問開合與摠別何別耶</w:t>
      </w:r>
    </w:p>
    <w:p>
      <w:pPr>
        <w:pStyle w:val="SmallMeta"/>
      </w:pPr>
      <w:r>
        <w:t>한국어 직역</w:t>
      </w:r>
    </w:p>
    <w:p>
      <w:pPr>
        <w:pStyle w:val="TranslationText"/>
      </w:pPr>
      <w:r>
        <w:t>답한다. 두 뜻이 있다. 즉 일승에 비추면 삼승이 얻는 별도의 몫이 없으므로 다만 한 종류의 세 수레가 교가 되기도 하고 의가 되기도 한다. 두 뜻 모두 성립할 수 있다. “나머지 경”은 『화엄』 이외의 경을 가리킨다. “『유가』 등에서 설한다.”의 ‘등’은 『현양론』·『섭론』·『입대승론』을 함께 취한다. 둘째 개합에 대해 묻는다. 개합과 총별은 어떻게 다른가?</w:t>
      </w:r>
    </w:p>
    <w:p>
      <w:pPr>
        <w:pStyle w:val="SmallMeta"/>
      </w:pPr>
      <w:r>
        <w:t>[저본 위치: 卷二 第一張]</w:t>
      </w:r>
    </w:p>
    <w:p>
      <w:pPr>
        <w:pStyle w:val="SmallMeta"/>
      </w:pPr>
      <w:r>
        <w:t>원문</w:t>
      </w:r>
    </w:p>
    <w:p>
      <w:pPr>
        <w:pStyle w:val="SourceText"/>
      </w:pPr>
      <w:r>
        <w:t>答一云同也 今釋別也 謂摠別中 各有開合故 問摠別義云何 答別約三乘一乘 各論三句則別也 通約一三論則摠也 或具敎義 約三乘自宗說者 當於臨門三車 自有敎義也或唯敎非義 約同敎一乘說者 當於臨門三車 爲開方便敎也 或俱非敎義 約一乘說者 當於該攝之一切三乘等 本來悉是彼一乘法也</w:t>
      </w:r>
    </w:p>
    <w:p>
      <w:pPr>
        <w:pStyle w:val="SmallMeta"/>
      </w:pPr>
      <w:r>
        <w:t>한국어 직역</w:t>
      </w:r>
    </w:p>
    <w:p>
      <w:pPr>
        <w:pStyle w:val="TranslationText"/>
      </w:pPr>
      <w:r>
        <w:t>답한다. 어떤 이는 같다고 한다. 지금 해석하건대 다르다. 총과 별 가운데 각각 개합이 있기 때문이다. 묻는다. 총별의 뜻은 무엇인가? 답한다. 별은 삼승과 일승을 각각 기준으로 세 구를 논하므로 별이다. 일승과 삼승을 통틀어 기준으로 논하면 총이다. “혹 교와 의를 갖추는 것은 삼승 자체의 종을 기준으로 설한다.”는 것은 문 가까이의 세 수레가 자체의 교와 의를 가진다는 데 해당한다. “혹 오직 교만 있고 의는 없는 것은 동교일승을 기준으로 설한다.”는 것은 문 가까이의 세 수레를 방편교를 여는 것으로 삼는 데 해당한다. “혹 교와 의가 모두 없는 것은 일승을 기준으로 설한다.”는 것은 해당의 “모든 삼승 등이 본래 모두 저 일승법이다.”라는 데 해당한다.</w:t>
      </w:r>
    </w:p>
    <w:p>
      <w:pPr>
        <w:pStyle w:val="SmallMeta"/>
      </w:pPr>
      <w:r>
        <w:t>[저본 위치: 卷二 第一張]</w:t>
      </w:r>
    </w:p>
    <w:p>
      <w:pPr>
        <w:pStyle w:val="SmallMeta"/>
      </w:pPr>
      <w:r>
        <w:t>원문</w:t>
      </w:r>
    </w:p>
    <w:p>
      <w:pPr>
        <w:pStyle w:val="SourceText"/>
      </w:pPr>
      <w:r>
        <w:t>問或俱非敎義 約別敎一乘說 爲彼所目故者 何耶 答於別敎一乘之彼中所目故 三乘則無別法體故云爾也 就一乘三句中 或具敎義 約自別敎說者 當於露地牛車 自有敎義 謂十十無盡等也 或唯義非敎約同敎說者 當於界外別授大牛之車 爲示眞實之義也 或俱非敎義 1)約三乘敎說者 當於該攝之一乘卽三乘之</w:t>
      </w:r>
    </w:p>
    <w:p>
      <w:pPr>
        <w:pStyle w:val="SmallMeta"/>
      </w:pPr>
      <w:r>
        <w:t>한국어 직역</w:t>
      </w:r>
    </w:p>
    <w:p>
      <w:pPr>
        <w:pStyle w:val="TranslationText"/>
      </w:pPr>
      <w:r>
        <w:t>묻는다. “혹 교와 의가 모두 없는 것은 별교일승을 기준으로 설하며 저것의 소목이 되기 때문이다.”라는 것은 무엇인가? 답한다. 별교일승인 저것 가운데 소목된 것이기 때문이다. 삼승에는 별도의 법체가 없으므로 그렇게 말한 것이다. 일승의 세 구 가운데 “혹 교와 의를 모두 갖추는 것은 자체 별교를 기준으로 설한다.”는 것은 노지의 소 수레가 자체의 교와 의를 가지며 십십무진하다는 것 등에 해당한다. “혹 오직 의만 있고 교는 없는 것은 동교를 기준으로 설한다.”는 것은 경계 밖에서 따로 큰 소 수레를 주어 진실의 뜻을 보이는 데 해당한다. “혹 교와 의가 모두 없는 것은1) 삼승교를 기준으로 설한다.”는 것은 해당의 ‘일승이 곧 삼승’이라는 뜻에</w:t>
      </w:r>
    </w:p>
    <w:p>
      <w:pPr>
        <w:pStyle w:val="SmallMeta"/>
      </w:pPr>
      <w:r>
        <w:t>교감주</w:t>
      </w:r>
    </w:p>
    <w:p>
      <w:pPr>
        <w:pStyle w:val="EditorialNote"/>
      </w:pPr>
      <w:r>
        <w:rPr>
          <w:b/>
        </w:rPr>
        <w:t>[KABC 편집] KABC: 「約」上本文有「唯」{編}。</w:t>
        <w:br/>
      </w:r>
      <w:r>
        <w:t>교감 내용 번역: KABC 편집 정보에 따르면 본문에는 ‘約’ 위에 ‘唯’가 있다.</w:t>
        <w:br/>
      </w:r>
      <w:r>
        <w:t>저본 독법: 해당 KABC 저본 표기</w:t>
        <w:br/>
      </w:r>
      <w:r>
        <w:t>저본 적용 문장/구절: 或俱非敎義 1)約三乘敎說者 當於該攝之一乘卽三乘之義也</w:t>
        <w:br/>
      </w:r>
      <w:r>
        <w:t>저본 기준 번역: “혹 교와 의가 모두 없는 것은1) 삼승교를 기준으로 설한다.”는 것은 해당의 ‘일승이 곧 삼승’이라는 뜻에 해당한다.</w:t>
        <w:br/>
      </w:r>
      <w:r>
        <w:t>이문·추정 독법: 편집·판독 정보(대체 독법이 명시되지 않은 경우 적용 불가)</w:t>
        <w:br/>
      </w:r>
      <w:r>
        <w:t>이문 적용 문장/구절: 적용 가능한 완전한 대체 문장이 교감 원문에 명시되지 않음</w:t>
        <w:br/>
      </w:r>
      <w:r>
        <w:t>이문 기준 번역: KABC 편집 정보에 따르면 본문에는 ‘約’ 위에 ‘唯’가 있다.</w:t>
        <w:br/>
      </w:r>
      <w:r>
        <w:t>의미·문법·교학적 차이: 해당 이문을 실제 연결 U의 문맥에 적용하면 어휘·구문이 달라질 수 있으며, 저본 독법을 기본 번역으로 유지한다.</w:t>
        <w:br/>
      </w:r>
      <w:r>
        <w:t>보충 의미 차이: KABC의 편집·판독 정보로, 저본을 임의 교정하지 않고 대안 판독 또는 서지 정보로 분리 보존한다.</w:t>
      </w:r>
    </w:p>
    <w:p>
      <w:pPr>
        <w:pStyle w:val="SmallMeta"/>
      </w:pPr>
      <w:r>
        <w:t>[저본 위치: 卷二 第二張]</w:t>
      </w:r>
    </w:p>
    <w:p>
      <w:pPr>
        <w:pStyle w:val="SmallMeta"/>
      </w:pPr>
      <w:r>
        <w:t>원문</w:t>
      </w:r>
    </w:p>
    <w:p>
      <w:pPr>
        <w:pStyle w:val="SourceText"/>
      </w:pPr>
      <w:r>
        <w:t>義也 是故隱彼無盡敎義者 從彼該攝隱現四句之隱義云也 問三乘中論三句 一乘中論三句 則開義已現 合義何耶</w:t>
      </w:r>
    </w:p>
    <w:p>
      <w:pPr>
        <w:pStyle w:val="SmallMeta"/>
      </w:pPr>
      <w:r>
        <w:t>한국어 직역</w:t>
      </w:r>
    </w:p>
    <w:p>
      <w:pPr>
        <w:pStyle w:val="TranslationText"/>
      </w:pPr>
      <w:r>
        <w:t>해당한다. 그러므로 “저 무진한 교의를 감춘다.”는 것은 저 해당의 은현 네 구 가운데 ‘숨김’의 뜻을 따라 말한 것이다. 묻는다. 삼승 가운데 세 구를 논하고 일승 가운데 세 구를 논했으니 개의 뜻은 이미 드러났다. 합의 뜻은 무엇인가?</w:t>
      </w:r>
    </w:p>
    <w:p>
      <w:pPr>
        <w:pStyle w:val="SmallMeta"/>
      </w:pPr>
      <w:r>
        <w:t>[저본 위치: 卷二 第二張]</w:t>
      </w:r>
    </w:p>
    <w:p>
      <w:pPr>
        <w:pStyle w:val="SmallMeta"/>
      </w:pPr>
      <w:r>
        <w:t>원문</w:t>
      </w:r>
    </w:p>
    <w:p>
      <w:pPr>
        <w:pStyle w:val="SourceText"/>
      </w:pPr>
      <w:r>
        <w:t>答三乘一乘 各論三句 卽是開也 三句雖別 合爲一乘 合爲三乘 是合義也 就摠辨 或敎義俱敎等者 三乘自宗中 雖具敎義望一乘故 合爲敎也 或敎義俱義等者 可知 或具此三句約同敎者謂臨門三車爲敎 是一句 大牛之車爲義 是一句 具此敎義爲一句 故具三句也</w:t>
      </w:r>
    </w:p>
    <w:p>
      <w:pPr>
        <w:pStyle w:val="SmallMeta"/>
      </w:pPr>
      <w:r>
        <w:t>한국어 직역</w:t>
      </w:r>
    </w:p>
    <w:p>
      <w:pPr>
        <w:pStyle w:val="TranslationText"/>
      </w:pPr>
      <w:r>
        <w:t>답한다. 삼승과 일승을 각각 세 구로 논하는 것이 곧 개이다. 세 구가 비록 다르더라도 합하여 일승이 되고 합하여 삼승이 되는 것이 합의 뜻이다. 총괄하여 분별하는 데서 “혹 교와 의가 모두 교이다”라는 것은 삼승 자체 종 가운데 비록 교와 의가 갖추어져 있어도 일승에 비추기 때문에 합하여 교로 삼는 것이다. “혹 교와 의가 모두 의이다”는 것은 알 수 있다. “혹 이 세 구를 갖추는 것은 동교이다”라는 것은 문 가까이의 세 수레를 교로 삼는 것이 한 구이고, 큰 소 수레를 의로 삼는 것이 한 구이며, 이 교와 의를 함께 갖추는 것이 한 구이므로 세 구를 갖춘다는 뜻이다.</w:t>
      </w:r>
    </w:p>
    <w:p>
      <w:pPr>
        <w:pStyle w:val="SmallMeta"/>
      </w:pPr>
      <w:r>
        <w:t>[저본 위치: 卷二 第二張]</w:t>
      </w:r>
    </w:p>
    <w:p>
      <w:pPr>
        <w:pStyle w:val="SmallMeta"/>
      </w:pPr>
      <w:r>
        <w:t>원문</w:t>
      </w:r>
    </w:p>
    <w:p>
      <w:pPr>
        <w:pStyle w:val="SourceText"/>
      </w:pPr>
      <w:r>
        <w:t>問何故不牒前二爲俱句耶 答若牒前 則但一三合耳 非同敎也 問若爾 何云具此耶 答敎義俱敎 敎義俱義之敎義 與同敎中敎義相似故 因前而云具此三句耳 而實正約同敎中 敎義俱也</w:t>
      </w:r>
    </w:p>
    <w:p>
      <w:pPr>
        <w:pStyle w:val="SmallMeta"/>
      </w:pPr>
      <w:r>
        <w:t>한국어 직역</w:t>
      </w:r>
    </w:p>
    <w:p>
      <w:pPr>
        <w:pStyle w:val="TranslationText"/>
      </w:pPr>
      <w:r>
        <w:t>묻는다. 어찌하여 앞의 두 구를 다시 끌어와 ‘함께’라는 구로 삼지 않는가? 답한다. 만약 앞의 것을 그대로 끌어오면 다만 일승과 삼승을 합한 것일 뿐이다. 동교는 아니다. 묻는다. 그렇다면 어찌 ‘이것을 갖춘다’고 하는가? 답한다. ‘교와 의가 모두 교’ 및 ‘교와 의가 모두 의’에서 말하는 교와 의가 동교 가운데의 교와 의와 서로 비슷하므로 앞을 인하여 “이 세 구를 갖춘다.”고 했을 뿐이다. 실제로는 바로 동교 가운데 교와 의가 모두 있는 것을 기준으로 한다.</w:t>
      </w:r>
    </w:p>
    <w:p>
      <w:pPr>
        <w:pStyle w:val="SmallMeta"/>
      </w:pPr>
      <w:r>
        <w:t>[저본 위치: 卷二 第二張]</w:t>
      </w:r>
    </w:p>
    <w:p>
      <w:pPr>
        <w:pStyle w:val="SmallMeta"/>
      </w:pPr>
      <w:r>
        <w:t>원문</w:t>
      </w:r>
    </w:p>
    <w:p>
      <w:pPr>
        <w:pStyle w:val="SourceText"/>
      </w:pPr>
      <w:r>
        <w:t>問前敎義差別中 以三車證下敎 以大白牛車證別敎 今此何故亦以臨門三車 爲方便敎 大牛之車 爲示眞實義 此當同敎一乘云耶</w:t>
      </w:r>
    </w:p>
    <w:p>
      <w:pPr>
        <w:pStyle w:val="SmallMeta"/>
      </w:pPr>
      <w:r>
        <w:t>한국어 직역</w:t>
      </w:r>
    </w:p>
    <w:p>
      <w:pPr>
        <w:pStyle w:val="TranslationText"/>
      </w:pPr>
      <w:r>
        <w:t>묻는다. 앞의 「교의차별」에서는 세 수레로 아래 교를 증명하고 큰 흰 소 수레로 별교를 증명했다. 그런데 어찌 여기에서는 다시 문 가까이의 세 수레를 방편교로 삼고 큰 소 수레를 진실의 뜻을 보이는 것으로 하여 이것이 동교일승에 해당한다고 하는가?</w:t>
      </w:r>
    </w:p>
    <w:p>
      <w:pPr>
        <w:pStyle w:val="SmallMeta"/>
      </w:pPr>
      <w:r>
        <w:t>[저본 위치: 卷二 第二張]</w:t>
      </w:r>
    </w:p>
    <w:p>
      <w:pPr>
        <w:pStyle w:val="SmallMeta"/>
      </w:pPr>
      <w:r>
        <w:t>원문</w:t>
      </w:r>
    </w:p>
    <w:p>
      <w:pPr>
        <w:pStyle w:val="SourceText"/>
      </w:pPr>
      <w:r>
        <w:t>答前敎義差別者 臨門三車 雖具敎義 合爲敎 大白牛車 雖具敎義 合爲義 如是令別下 四敎與別敎一乘也 今此三車唯敎 大牛之車唯義 如是各不具敎義 立爲廻三歸一之所流同敎也 或具敎義各隨自宗差別說者 若約三乘自宗臨門三車 自具敎義 若約同敎自宗 以臨門三車爲敎 大牛之車爲義 故具敎義也 若約別敎自宗 如前具敎義故也 2)二明攝益 3)分齊者 於中有三 一或唯攝界內機 令得出世益 卽以爲究竟 此約三乘當宗說 亦如瑜伽等辨二或攝界外機 令得出出世益 方爲究竟 此有二種 若先以三乘 令其得出後乃方便得一乘者 此 4)卽一乘三乘和合說故</w:t>
      </w:r>
    </w:p>
    <w:p>
      <w:pPr>
        <w:pStyle w:val="SmallMeta"/>
      </w:pPr>
      <w:r>
        <w:t>한국어 직역</w:t>
      </w:r>
    </w:p>
    <w:p>
      <w:pPr>
        <w:pStyle w:val="TranslationText"/>
      </w:pPr>
      <w:r>
        <w:t>답한다. 앞의 「교의차별」에서는 문 가까이의 세 수레가 비록 교와 의를 갖추어도 합하여 교로 삼고, 큰 흰 소 수레가 비록 교와 의를 갖추어도 합하여 의로 삼았다. 이와 같이 아래 사교와 별교일승을 구별하게 한 것이다. 지금 여기서는 세 수레는 오직 교이고 큰 소 수레는 오직 의이다. 이처럼 각각 교와 의를 모두 갖추지 않으므로 삼승을 돌려 하나로 돌아가게 하는 소류동교로 세운다. “혹 교와 의를 갖추어 각각 자기 종의 차별을 따라 설한다.”는 것은, 삼승 자체 종을 기준으로 하면 문 가까이의 세 수레가 자체로 교와 의를 갖추고, 동교 자체 종을 기준으로 하면 문 가까이의 세 수레를 교로 하고 큰 소 수레를 의로 하므로 교와 의를 갖춘다는 뜻이다. 별교 자체 종을 기준으로 하면 앞과 같이 교와 의를 갖추기 때문이다. 2)둘째 섭익3)분제라는 것은 이 가운데 셋이 있다. 첫째 혹은 오직 경계 안의 근기만 포섭하여 출세의 이익을 얻게 하고 곧 이것을 궁극으로 삼는다. 이는 삼승의 해당 종을 기준으로 설한 것이며 『유가』 등에서 분별한 것과 같다. 둘째 혹은 경계 밖의 근기를 포섭하여 출출세의 이익을 얻게 해야 비로소 궁극으로 삼는다. 여기에는 두 종류가 있다. 만약 먼저 삼승으로 그들을 출세하게 하고 뒤에 방편으로 일승을 얻게 하면, 이는4) 곧 일승과 삼승을 화합하여 설한 것이므로</w:t>
      </w:r>
    </w:p>
    <w:p>
      <w:pPr>
        <w:pStyle w:val="SmallMeta"/>
      </w:pPr>
      <w:r>
        <w:t>교감주</w:t>
      </w:r>
    </w:p>
    <w:p>
      <w:pPr>
        <w:pStyle w:val="EditorialNote"/>
      </w:pPr>
      <w:r>
        <w:rPr>
          <w:b/>
        </w:rPr>
        <w:t>[교감] KABC: 「二明」作「第二」{乙}。</w:t>
        <w:br/>
      </w:r>
      <w:r>
        <w:t>교감 내용 번역: 乙본에서는 저본의 ‘二明’를 ‘第二’로 쓴다.</w:t>
        <w:br/>
      </w:r>
      <w:r>
        <w:t>저본 독법: 二明</w:t>
        <w:br/>
      </w:r>
      <w:r>
        <w:t>저본 적용 문장/구절: 2)二明攝益 3)分齊者 於中有三 一或唯攝界內機 令得出世益 卽以爲究竟 此約三乘當宗說 亦如瑜伽等辨二或攝界外機 令得出出世益 方爲究竟 此有二種 若先以三乘 令其得出後乃方便得一乘者 此 4)卽一乘三乘和合說故</w:t>
        <w:br/>
      </w:r>
      <w:r>
        <w:t>저본 기준 번역: 2)둘째 섭익3)분제라는 것은 이 가운데 셋이 있다. 첫째 혹은 오직 경계 안의 근기만 포섭하여 출세의 이익을 얻게 하고 곧 이것을 궁극으로 삼는다. 이는 삼승의 해당 종을 기준으로 설한 것이며 『유가』 등에서 분별한 것과 같다. 둘째 혹은 경계 밖의 근기를 포섭하여 출출세의 이익을 얻게 해야 비로소 궁극으로 삼는다. 여기에는 두 종류가 있다. 만약 먼저 삼승으로 그들을 출세하게 하고 뒤에 방편으로 일승을 얻게 하면, 이는4) 곧 일승과 삼승을 화합하여 설한 것이므로</w:t>
        <w:br/>
      </w:r>
      <w:r>
        <w:t>이문·추정 독법: 第二</w:t>
        <w:br/>
      </w:r>
      <w:r>
        <w:t>이문 적용 문장/구절: 2)第二攝益 3)分齊者 於中有三 一或唯攝界內機 令得出世益 卽以爲究竟 此約三乘當宗說 亦如瑜伽等辨二或攝界外機 令得出出世益 方爲究竟 此有二種 若先以三乘 令其得出後乃方便得一乘者 此 4)卽一乘三乘和合說故</w:t>
        <w:br/>
      </w:r>
      <w:r>
        <w:t>이문 기준 번역: 乙본에서는 저본의 ‘二明’를 ‘第二’로 쓴다. 이문에서는 해당 부분을 ‘第二’로 읽는다. 문장 전체의 저본 번역은 다음과 같다: 2)둘째 섭익3)분제라는 것은 이 가운데 셋이 있다. 첫째 혹은 오직 경계 안의 근기만 포섭하여 출세의 이익을 얻게 하고 곧 이것을 궁극으로 삼는다. 이는 삼승의 해당 종을 기준으로 설한 것이며 『유가』 등에서 분별한 것과 같다. 둘째 혹은 경계 밖의 근기를 포섭하여 출출세의 이익을 얻게 해야 비로소 궁극으로 삼는다. 여기에는 두 종류가 있다. 만약 먼저 삼승으로 그들을 출세하게 하고 뒤에 방편으로 일승을 얻게 하면, 이는4) 곧 일승과 삼승을 화합하여 설한 것이므로</w:t>
        <w:br/>
      </w:r>
      <w:r>
        <w:t>의미·문법·교학적 차이: 해당 이문을 실제 연결 U의 문맥에 적용하면 어휘·구문이 달라질 수 있으며, 저본 독법을 기본 번역으로 유지한다.</w:t>
        <w:br/>
      </w:r>
      <w:r>
        <w:t>보충 의미 차이: 저본의 ‘二明’와 대안 독법 ‘第二’가 달라 어휘 또는 구문 해석이 달라질 수 있다.</w:t>
      </w:r>
    </w:p>
    <w:p>
      <w:pPr>
        <w:pStyle w:val="EditorialNote"/>
      </w:pPr>
      <w:r>
        <w:rPr>
          <w:b/>
        </w:rPr>
        <w:t>[교감] KABC: 「分齊」無有{乙}。</w:t>
        <w:br/>
      </w:r>
      <w:r>
        <w:t>교감 내용 번역: 乙본에는 저본의 ‘分齊’가 없다.</w:t>
        <w:br/>
      </w:r>
      <w:r>
        <w:t>저본 독법: 分齊</w:t>
        <w:br/>
      </w:r>
      <w:r>
        <w:t>저본 적용 문장/구절: 2)二明攝益 3)分齊者 於中有三 一或唯攝界內機 令得出世益 卽以爲究竟 此約三乘當宗說 亦如瑜伽等辨二或攝界外機 令得出出世益 方爲究竟 此有二種 若先以三乘 令其得出後乃方便得一乘者 此 4)卽一乘三乘和合說故</w:t>
        <w:br/>
      </w:r>
      <w:r>
        <w:t>저본 기준 번역: 2)둘째 섭익3)분제라는 것은 이 가운데 셋이 있다. 첫째 혹은 오직 경계 안의 근기만 포섭하여 출세의 이익을 얻게 하고 곧 이것을 궁극으로 삼는다. 이는 삼승의 해당 종을 기준으로 설한 것이며 『유가』 등에서 분별한 것과 같다. 둘째 혹은 경계 밖의 근기를 포섭하여 출출세의 이익을 얻게 해야 비로소 궁극으로 삼는다. 여기에는 두 종류가 있다. 만약 먼저 삼승으로 그들을 출세하게 하고 뒤에 방편으로 일승을 얻게 하면, 이는4) 곧 일승과 삼승을 화합하여 설한 것이므로</w:t>
        <w:br/>
      </w:r>
      <w:r>
        <w:t>이문·추정 독법: 삭제</w:t>
        <w:br/>
      </w:r>
      <w:r>
        <w:t>이문 적용 문장/구절: 2)二明攝益 3)者 於中有三 一或唯攝界內機 令得出世益 卽以爲究竟 此約三乘當宗說 亦如瑜伽等辨二或攝界外機 令得出出世益 方爲究竟 此有二種 若先以三乘 令其得出後乃方便得一乘者 此 4)卽一乘三乘和合說故</w:t>
        <w:br/>
      </w:r>
      <w:r>
        <w:t>이문 기준 번역: 乙본에는 저본의 ‘分齊’가 없다. 삭제된 부분을 제외한 나머지 문맥은 저본 번역과 동일하게 읽는다. 저본 번역: 2)둘째 섭익3)분제라는 것은 이 가운데 셋이 있다. 첫째 혹은 오직 경계 안의 근기만 포섭하여 출세의 이익을 얻게 하고 곧 이것을 궁극으로 삼는다. 이는 삼승의 해당 종을 기준으로 설한 것이며 『유가』 등에서 분별한 것과 같다. 둘째 혹은 경계 밖의 근기를 포섭하여 출출세의 이익을 얻게 해야 비로소 궁극으로 삼는다. 여기에는 두 종류가 있다. 만약 먼저 삼승으로 그들을 출세하게 하고 뒤에 방편으로 일승을 얻게 하면, 이는4) 곧 일승과 삼승을 화합하여 설한 것이므로</w:t>
        <w:br/>
      </w:r>
      <w:r>
        <w:t>의미·문법·교학적 차이: 해당 이문을 실제 연결 U의 문맥에 적용하면 어휘·구문이 달라질 수 있으며, 저본 독법을 기본 번역으로 유지한다.</w:t>
        <w:br/>
      </w:r>
      <w:r>
        <w:t>보충 의미 차이: 乙에서는 저본의 ‘分齊’를 삭제하므로 해당 어구의 수식·연결 또는 문장 성분이 줄어든다.</w:t>
      </w:r>
    </w:p>
    <w:p>
      <w:pPr>
        <w:pStyle w:val="EditorialNote"/>
      </w:pPr>
      <w:r>
        <w:rPr>
          <w:b/>
        </w:rPr>
        <w:t>[교감] KABC: 「卽」作「則」{乙}。</w:t>
        <w:br/>
      </w:r>
      <w:r>
        <w:t>교감 내용 번역: 乙본에서는 저본의 ‘卽’를 ‘則’로 쓴다.</w:t>
        <w:br/>
      </w:r>
      <w:r>
        <w:t>저본 독법: 卽</w:t>
        <w:br/>
      </w:r>
      <w:r>
        <w:t>저본 적용 문장/구절: 2)二明攝益 3)分齊者 於中有三 一或唯攝界內機 令得出世益 卽以爲究竟 此約三乘當宗說 亦如瑜伽等辨二或攝界外機 令得出出世益 方爲究竟 此有二種 若先以三乘 令其得出後乃方便得一乘者 此 4)卽一乘三乘和合說故</w:t>
        <w:br/>
      </w:r>
      <w:r>
        <w:t>저본 기준 번역: 2)둘째 섭익3)분제라는 것은 이 가운데 셋이 있다. 첫째 혹은 오직 경계 안의 근기만 포섭하여 출세의 이익을 얻게 하고 곧 이것을 궁극으로 삼는다. 이는 삼승의 해당 종을 기준으로 설한 것이며 『유가』 등에서 분별한 것과 같다. 둘째 혹은 경계 밖의 근기를 포섭하여 출출세의 이익을 얻게 해야 비로소 궁극으로 삼는다. 여기에는 두 종류가 있다. 만약 먼저 삼승으로 그들을 출세하게 하고 뒤에 방편으로 일승을 얻게 하면, 이는4) 곧 일승과 삼승을 화합하여 설한 것이므로</w:t>
        <w:br/>
      </w:r>
      <w:r>
        <w:t>이문·추정 독법: 則</w:t>
        <w:br/>
      </w:r>
      <w:r>
        <w:t>이문 적용 문장/구절: 2)二明攝益 3)分齊者 於中有三 一或唯攝界內機 令得出世益 則以爲究竟 此約三乘當宗說 亦如瑜伽等辨二或攝界外機 令得出出世益 方爲究竟 此有二種 若先以三乘 令其得出後乃方便得一乘者 此 4)卽一乘三乘和合說故</w:t>
        <w:br/>
      </w:r>
      <w:r>
        <w:t>이문 기준 번역: 2)둘째 섭익3)분제라는 것은 이 가운데 셋이 있다. 첫째 혹은 오직 경계 안의 근기만 포섭하여 출세의 이익을 얻게 하고 곧 이것을 궁극으로 삼는다. 이는 삼승의 해당 종을 기준으로 설한 것이며 『유가』 등에서 분별한 것과 같다. 둘째 혹은 경계 밖의 근기를 포섭하여 출출세의 이익을 얻게 해야 비로소 궁극으로 삼는다. 여기에는 두 종류가 있다. 만약 먼저 삼승으로 그들을 출세하게 하고 뒤에 방편으로 일승을 얻게 하면, 이는4) 곧 일승과 삼승을 화합하여 설한 것이므로</w:t>
        <w:br/>
      </w:r>
      <w:r>
        <w:t>의미·문법·교학적 차이: 자형·표기 또는 통용자의 차이로 이 문맥의 한국어 의미는 실질적으로 달라지지 않는다.</w:t>
        <w:br/>
      </w:r>
      <w:r>
        <w:t>보충 의미 차이: 자형·통용자·표기 차이이므로 이 문맥의 한국어 번역에는 실질적인 차이가 없다.</w:t>
        <w:br/>
      </w:r>
      <w:r>
        <w:t>[번역상의 실질적인 차이 없음]</w:t>
      </w:r>
    </w:p>
    <w:p>
      <w:pPr>
        <w:pStyle w:val="SmallMeta"/>
      </w:pPr>
      <w:r>
        <w:t>[저본 위치: 卷二 第二張]</w:t>
      </w:r>
    </w:p>
    <w:p>
      <w:pPr>
        <w:pStyle w:val="SmallMeta"/>
      </w:pPr>
      <w:r>
        <w:t>원문</w:t>
      </w:r>
    </w:p>
    <w:p>
      <w:pPr>
        <w:pStyle w:val="SourceText"/>
      </w:pPr>
      <w:r>
        <w:t>屬同敎攝 亦名廻三入一敎此如法華經說 若先於一乘已成解行後於出世身上證彼法者 卽屬別敎一乘攝 此如小相品說 三或通攝二機令得二益 此亦有二 若先以三乘引出 後令得一 5)乘 亦是 6)三一和合 7)攝機 成二益故屬同敎</w:t>
      </w:r>
    </w:p>
    <w:p>
      <w:pPr>
        <w:pStyle w:val="SmallMeta"/>
      </w:pPr>
      <w:r>
        <w:t>한국어 직역</w:t>
      </w:r>
    </w:p>
    <w:p>
      <w:pPr>
        <w:pStyle w:val="TranslationText"/>
      </w:pPr>
      <w:r>
        <w:t>동교에 속하고 또한 ‘회삼입일교’라 한다. 이는 『법화경』에서 설한 것과 같다. 만약 먼저 일승에서 이미 해행을 이루고 뒤에 출세의 몸 위에서 그 법을 증득하면 곧 별교일승에 속한다. 이는 「소상품」에서 설한 것과 같다. 셋째 혹은 두 근기를 모두 포섭하여 두 이익을 얻게 한다. 여기에도 둘이 있다. 만약 먼저 삼승으로 이끌어 나오게 하고 뒤에 일5)승을 얻게 하면 또한 삼6)과 일이 화합하여7) 근기를 포섭하고 두 이익을 이루므로 동교에 속한다.</w:t>
      </w:r>
    </w:p>
    <w:p>
      <w:pPr>
        <w:pStyle w:val="SmallMeta"/>
      </w:pPr>
      <w:r>
        <w:t>교감주</w:t>
      </w:r>
    </w:p>
    <w:p>
      <w:pPr>
        <w:pStyle w:val="EditorialNote"/>
      </w:pPr>
      <w:r>
        <w:rPr>
          <w:b/>
        </w:rPr>
        <w:t>[교감] KABC: 「乘」無有{乙}。</w:t>
        <w:br/>
      </w:r>
      <w:r>
        <w:t>교감 내용 번역: 乙본에는 저본의 ‘乘’가 없다.</w:t>
        <w:br/>
      </w:r>
      <w:r>
        <w:t>저본 독법: 乘</w:t>
        <w:br/>
      </w:r>
      <w:r>
        <w:t>저본 적용 문장/구절: 屬同敎攝 亦名廻三入一敎此如法華經說 若先於一乘已成解行後於出世身上證彼法者 卽屬別敎一乘攝 此如小相品說 三或通攝二機令得二益 此亦有二 若先以三乘引出 後令得一 5)乘 亦是 6)三一和合 7)攝機 成二益故屬同敎</w:t>
        <w:br/>
      </w:r>
      <w:r>
        <w:t>저본 기준 번역: 동교에 속하고 또한 ‘회삼입일교’라 한다. 이는 『법화경』에서 설한 것과 같다. 만약 먼저 일승에서 이미 해행을 이루고 뒤에 출세의 몸 위에서 그 법을 증득하면 곧 별교일승에 속한다. 이는 「소상품」에서 설한 것과 같다. 셋째 혹은 두 근기를 모두 포섭하여 두 이익을 얻게 한다. 여기에도 둘이 있다. 만약 먼저 삼승으로 이끌어 나오게 하고 뒤에 일5)승을 얻게 하면 또한 삼6)과 일이 화합하여7) 근기를 포섭하고 두 이익을 이루므로 동교에 속한다.</w:t>
        <w:br/>
      </w:r>
      <w:r>
        <w:t>이문·추정 독법: 삭제</w:t>
        <w:br/>
      </w:r>
      <w:r>
        <w:t>이문 적용 문장/구절: 屬同敎攝 亦名廻三入一敎此如法華經說 若先於一已成解行後於出世身上證彼法者 卽屬別敎一乘攝 此如小相品說 三或通攝二機令得二益 此亦有二 若先以三乘引出 後令得一 5)乘 亦是 6)三一和合 7)攝機 成二益故屬同敎</w:t>
        <w:br/>
      </w:r>
      <w:r>
        <w:t>이문 기준 번역: 乙본에는 저본의 ‘乘’가 없다. 삭제된 부분을 제외한 나머지 문맥은 저본 번역과 동일하게 읽는다. 저본 번역: 동교에 속하고 또한 ‘회삼입일교’라 한다. 이는 『법화경』에서 설한 것과 같다. 만약 먼저 일승에서 이미 해행을 이루고 뒤에 출세의 몸 위에서 그 법을 증득하면 곧 별교일승에 속한다. 이는 「소상품」에서 설한 것과 같다. 셋째 혹은 두 근기를 모두 포섭하여 두 이익을 얻게 한다. 여기에도 둘이 있다. 만약 먼저 삼승으로 이끌어 나오게 하고 뒤에 일5)승을 얻게 하면 또한 삼6)과 일이 화합하여7) 근기를 포섭하고 두 이익을 이루므로 동교에 속한다.</w:t>
        <w:br/>
      </w:r>
      <w:r>
        <w:t>의미·문법·교학적 차이: 해당 이문을 실제 연결 U의 문맥에 적용하면 어휘·구문이 달라질 수 있으며, 저본 독법을 기본 번역으로 유지한다.</w:t>
        <w:br/>
      </w:r>
      <w:r>
        <w:t>보충 의미 차이: 乙에서는 저본의 ‘乘’를 삭제하므로 해당 어구의 수식·연결 또는 문장 성분이 줄어든다.</w:t>
      </w:r>
    </w:p>
    <w:p>
      <w:pPr>
        <w:pStyle w:val="EditorialNote"/>
      </w:pPr>
      <w:r>
        <w:rPr>
          <w:b/>
        </w:rPr>
        <w:t>[교감] KABC: 「三一」作「一三」{乙}。</w:t>
        <w:br/>
      </w:r>
      <w:r>
        <w:t>교감 내용 번역: 乙본에서는 저본의 ‘三一’를 ‘一三’로 쓴다.</w:t>
        <w:br/>
      </w:r>
      <w:r>
        <w:t>저본 독법: 三一</w:t>
        <w:br/>
      </w:r>
      <w:r>
        <w:t>저본 적용 문장/구절: 屬同敎攝 亦名廻三入一敎此如法華經說 若先於一乘已成解行後於出世身上證彼法者 卽屬別敎一乘攝 此如小相品說 三或通攝二機令得二益 此亦有二 若先以三乘引出 後令得一 5)乘 亦是 6)三一和合 7)攝機 成二益故屬同敎</w:t>
        <w:br/>
      </w:r>
      <w:r>
        <w:t>저본 기준 번역: 동교에 속하고 또한 ‘회삼입일교’라 한다. 이는 『법화경』에서 설한 것과 같다. 만약 먼저 일승에서 이미 해행을 이루고 뒤에 출세의 몸 위에서 그 법을 증득하면 곧 별교일승에 속한다. 이는 「소상품」에서 설한 것과 같다. 셋째 혹은 두 근기를 모두 포섭하여 두 이익을 얻게 한다. 여기에도 둘이 있다. 만약 먼저 삼승으로 이끌어 나오게 하고 뒤에 일5)승을 얻게 하면 또한 삼6)과 일이 화합하여7) 근기를 포섭하고 두 이익을 이루므로 동교에 속한다.</w:t>
        <w:br/>
      </w:r>
      <w:r>
        <w:t>이문·추정 독법: 一三</w:t>
        <w:br/>
      </w:r>
      <w:r>
        <w:t>이문 적용 문장/구절: 屬同敎攝 亦名廻三入一敎此如法華經說 若先於一乘已成解行後於出世身上證彼法者 卽屬別敎一乘攝 此如小相品說 三或通攝二機令得二益 此亦有二 若先以三乘引出 後令得一 5)乘 亦是 6)一三和合 7)攝機 成二益故屬同敎</w:t>
        <w:br/>
      </w:r>
      <w:r>
        <w:t>이문 기준 번역: 乙본에서는 저본의 ‘三一’를 ‘一三’로 쓴다. 이문에서는 해당 부분을 ‘一三’로 읽는다. 문장 전체의 저본 번역은 다음과 같다: 동교에 속하고 또한 ‘회삼입일교’라 한다. 이는 『법화경』에서 설한 것과 같다. 만약 먼저 일승에서 이미 해행을 이루고 뒤에 출세의 몸 위에서 그 법을 증득하면 곧 별교일승에 속한다. 이는 「소상품」에서 설한 것과 같다. 셋째 혹은 두 근기를 모두 포섭하여 두 이익을 얻게 한다. 여기에도 둘이 있다. 만약 먼저 삼승으로 이끌어 나오게 하고 뒤에 일5)승을 얻게 하면 또한 삼6)과 일이 화합하여7) 근기를 포섭하고 두 이익을 이루므로 동교에 속한다.</w:t>
        <w:br/>
      </w:r>
      <w:r>
        <w:t>의미·문법·교학적 차이: 해당 이문을 실제 연결 U의 문맥에 적용하면 어휘·구문이 달라질 수 있으며, 저본 독법을 기본 번역으로 유지한다.</w:t>
        <w:br/>
      </w:r>
      <w:r>
        <w:t>보충 의미 차이: 저본의 ‘三一’와 대안 독법 ‘一三’가 달라 어휘 또는 구문 해석이 달라질 수 있다.</w:t>
      </w:r>
    </w:p>
    <w:p>
      <w:pPr>
        <w:pStyle w:val="EditorialNote"/>
      </w:pPr>
      <w:r>
        <w:rPr>
          <w:b/>
        </w:rPr>
        <w:t>[교감] KABC: 「攝」下有「二」{乙}。</w:t>
        <w:br/>
      </w:r>
      <w:r>
        <w:t>교감 내용 번역: 乙본에는 ‘攝’ 아래에 ‘二’가 더 있다.</w:t>
        <w:br/>
      </w:r>
      <w:r>
        <w:t>저본 독법: 攝</w:t>
        <w:br/>
      </w:r>
      <w:r>
        <w:t>저본 적용 문장/구절: 屬同敎攝 亦名廻三入一敎此如法華經說 若先於一乘已成解行後於出世身上證彼法者 卽屬別敎一乘攝 此如小相品說 三或通攝二機令得二益 此亦有二 若先以三乘引出 後令得一 5)乘 亦是 6)三一和合 7)攝機 成二益故屬同敎</w:t>
        <w:br/>
      </w:r>
      <w:r>
        <w:t>저본 기준 번역: 동교에 속하고 또한 ‘회삼입일교’라 한다. 이는 『법화경』에서 설한 것과 같다. 만약 먼저 일승에서 이미 해행을 이루고 뒤에 출세의 몸 위에서 그 법을 증득하면 곧 별교일승에 속한다. 이는 「소상품」에서 설한 것과 같다. 셋째 혹은 두 근기를 모두 포섭하여 두 이익을 얻게 한다. 여기에도 둘이 있다. 만약 먼저 삼승으로 이끌어 나오게 하고 뒤에 일5)승을 얻게 하면 또한 삼6)과 일이 화합하여7) 근기를 포섭하고 두 이익을 이루므로 동교에 속한다.</w:t>
        <w:br/>
      </w:r>
      <w:r>
        <w:t>이문·추정 독법: 攝二</w:t>
        <w:br/>
      </w:r>
      <w:r>
        <w:t>이문 적용 문장/구절: 屬同敎攝二 亦名廻三入一敎此如法華經說 若先於一乘已成解行後於出世身上證彼法者 卽屬別敎一乘攝 此如小相品說 三或通攝二機令得二益 此亦有二 若先以三乘引出 後令得一 5)乘 亦是 6)三一和合 7)攝機 成二益故屬同敎</w:t>
        <w:br/>
      </w:r>
      <w:r>
        <w:t>이문 기준 번역: 乙본에는 ‘攝’ 아래에 ‘二’가 더 있다. 보입된 어구를 포함하여 읽으며, 나머지 문맥은 저본 번역과 같다. 저본 번역: 동교에 속하고 또한 ‘회삼입일교’라 한다. 이는 『법화경』에서 설한 것과 같다. 만약 먼저 일승에서 이미 해행을 이루고 뒤에 출세의 몸 위에서 그 법을 증득하면 곧 별교일승에 속한다. 이는 「소상품」에서 설한 것과 같다. 셋째 혹은 두 근기를 모두 포섭하여 두 이익을 얻게 한다. 여기에도 둘이 있다. 만약 먼저 삼승으로 이끌어 나오게 하고 뒤에 일5)승을 얻게 하면 또한 삼6)과 일이 화합하여7) 근기를 포섭하고 두 이익을 이루므로 동교에 속한다.</w:t>
        <w:br/>
      </w:r>
      <w:r>
        <w:t>의미·문법·교학적 차이: 해당 이문을 실제 연결 U의 문맥에 적용하면 어휘·구문이 달라질 수 있으며, 저본 독법을 기본 번역으로 유지한다.</w:t>
        <w:br/>
      </w:r>
      <w:r>
        <w:t>보충 의미 차이: 乙에서는 ‘二’가 보입되어 저본보다 어구가 확장된다.</w:t>
      </w:r>
    </w:p>
    <w:p>
      <w:pPr>
        <w:pStyle w:val="SmallMeta"/>
      </w:pPr>
      <w:r>
        <w:t>[저본 위치: 卷二 第二張]</w:t>
      </w:r>
    </w:p>
    <w:p>
      <w:pPr>
        <w:pStyle w:val="SmallMeta"/>
      </w:pPr>
      <w:r>
        <w:t>원문</w:t>
      </w:r>
    </w:p>
    <w:p>
      <w:pPr>
        <w:pStyle w:val="SourceText"/>
      </w:pPr>
      <w:r>
        <w:t>此如法華 8)經說 若界內見聞 出世得法 出出世證成 或界內通見聞解行 出世唯解行 出出世唯證入 此等屬別敎一乘 此如華嚴說第二攝益者 前辨別敎敎義 及同敎敎義 與三乘敎義 此中明此敎義 所攝益也</w:t>
      </w:r>
    </w:p>
    <w:p>
      <w:pPr>
        <w:pStyle w:val="SmallMeta"/>
      </w:pPr>
      <w:r>
        <w:t>한국어 직역</w:t>
      </w:r>
    </w:p>
    <w:p>
      <w:pPr>
        <w:pStyle w:val="TranslationText"/>
      </w:pPr>
      <w:r>
        <w:t>이는 『법화8)경』에서 설한 것과 같다. 만약 경계 안에서는 견문하고 출세에서는 법을 얻으며 출출세에서는 증성하거나, 혹은 경계 안에서는 견문·해행을 모두 하고 출세에서는 오직 해행만 하며 출출세에서는 오직 증입만 한다면, 이런 것은 별교일승에 속한다. 이는 『화엄』에서 설한 것과 같다. 둘째 섭익은 앞에서 별교의 교의, 동교의 교의 및 삼승의 교의를 분별했으므로 여기에서 이 교의가 포섭하여 이익 주는 바를 밝히는 것이다.</w:t>
      </w:r>
    </w:p>
    <w:p>
      <w:pPr>
        <w:pStyle w:val="SmallMeta"/>
      </w:pPr>
      <w:r>
        <w:t>교감주</w:t>
      </w:r>
    </w:p>
    <w:p>
      <w:pPr>
        <w:pStyle w:val="EditorialNote"/>
      </w:pPr>
      <w:r>
        <w:rPr>
          <w:b/>
        </w:rPr>
        <w:t>[교감] KABC: 「經」無有{乙}。</w:t>
        <w:br/>
      </w:r>
      <w:r>
        <w:t>교감 내용 번역: 乙본에는 저본의 ‘經’가 없다.</w:t>
        <w:br/>
      </w:r>
      <w:r>
        <w:t>저본 독법: 經</w:t>
        <w:br/>
      </w:r>
      <w:r>
        <w:t>저본 적용 문장/구절: 此如法華 8)經說 若界內見聞 出世得法 出出世證成 或界內通見聞解行 出世唯解行 出出世唯證入 此等屬別敎一乘 此如華嚴說第二攝益者 前辨別敎敎義 及同敎敎義 與三乘敎義 此中明此敎義 所攝益也</w:t>
        <w:br/>
      </w:r>
      <w:r>
        <w:t>저본 기준 번역: 이는 『법화8)경』에서 설한 것과 같다. 만약 경계 안에서는 견문하고 출세에서는 법을 얻으며 출출세에서는 증성하거나, 혹은 경계 안에서는 견문·해행을 모두 하고 출세에서는 오직 해행만 하며 출출세에서는 오직 증입만 한다면, 이런 것은 별교일승에 속한다. 이는 『화엄』에서 설한 것과 같다. 둘째 섭익은 앞에서 별교의 교의, 동교의 교의 및 삼승의 교의를 분별했으므로 여기에서 이 교의가 포섭하여 이익 주는 바를 밝히는 것이다.</w:t>
        <w:br/>
      </w:r>
      <w:r>
        <w:t>이문·추정 독법: 삭제</w:t>
        <w:br/>
      </w:r>
      <w:r>
        <w:t>이문 적용 문장/구절: 此如法華 8)說 若界內見聞 出世得法 出出世證成 或界內通見聞解行 出世唯解行 出出世唯證入 此等屬別敎一乘 此如華嚴說第二攝益者 前辨別敎敎義 及同敎敎義 與三乘敎義 此中明此敎義 所攝益也</w:t>
        <w:br/>
      </w:r>
      <w:r>
        <w:t>이문 기준 번역: 乙본에는 저본의 ‘經’가 없다. 삭제된 부분을 제외한 나머지 문맥은 저본 번역과 동일하게 읽는다. 저본 번역: 이는 『법화8)경』에서 설한 것과 같다. 만약 경계 안에서는 견문하고 출세에서는 법을 얻으며 출출세에서는 증성하거나, 혹은 경계 안에서는 견문·해행을 모두 하고 출세에서는 오직 해행만 하며 출출세에서는 오직 증입만 한다면, 이런 것은 별교일승에 속한다. 이는 『화엄』에서 설한 것과 같다. 둘째 섭익은 앞에서 별교의 교의, 동교의 교의 및 삼승의 교의를 분별했으므로 여기에서 이 교의가 포섭하여 이익 주는 바를 밝히는 것이다.</w:t>
        <w:br/>
      </w:r>
      <w:r>
        <w:t>의미·문법·교학적 차이: 해당 이문을 실제 연결 U의 문맥에 적용하면 어휘·구문이 달라질 수 있으며, 저본 독법을 기본 번역으로 유지한다.</w:t>
        <w:br/>
      </w:r>
      <w:r>
        <w:t>보충 의미 차이: 乙에서는 저본의 ‘經’를 삭제하므로 해당 어구의 수식·연결 또는 문장 성분이 줄어든다.</w:t>
      </w:r>
    </w:p>
    <w:p>
      <w:pPr>
        <w:pStyle w:val="SmallMeta"/>
      </w:pPr>
      <w:r>
        <w:t>[저본 위치: 卷二 第二張]</w:t>
      </w:r>
    </w:p>
    <w:p>
      <w:pPr>
        <w:pStyle w:val="SmallMeta"/>
      </w:pPr>
      <w:r>
        <w:t>원문</w:t>
      </w:r>
    </w:p>
    <w:p>
      <w:pPr>
        <w:pStyle w:val="SourceText"/>
      </w:pPr>
      <w:r>
        <w:t>此中三乘中 唯攝界內機故別明也 同敎及別敎中通攝內外機故合明也 先以三乘令其得出 9)世益者 牒前以深密三乘引界內機 令得出世益之人也</w:t>
      </w:r>
    </w:p>
    <w:p>
      <w:pPr>
        <w:pStyle w:val="SmallMeta"/>
      </w:pPr>
      <w:r>
        <w:t>한국어 직역</w:t>
      </w:r>
    </w:p>
    <w:p>
      <w:pPr>
        <w:pStyle w:val="TranslationText"/>
      </w:pPr>
      <w:r>
        <w:t>이 가운데 삼승에서는 오직 경계 안의 근기만 포섭하므로 따로 밝힌다. 동교와 별교에서는 경계 안팎의 근기를 모두 포섭하므로 합하여 밝힌다. “먼저 삼승으로 그를 출9)세의 이익을 얻게 한다.”는 것은 앞에서 『해심밀경』의 삼승으로 경계 안의 근기를 이끌어 출세의 이익을 얻게 한 사람을 다시 든 것이다.</w:t>
      </w:r>
    </w:p>
    <w:p>
      <w:pPr>
        <w:pStyle w:val="SmallMeta"/>
      </w:pPr>
      <w:r>
        <w:t>교감주</w:t>
      </w:r>
    </w:p>
    <w:p>
      <w:pPr>
        <w:pStyle w:val="EditorialNote"/>
      </w:pPr>
      <w:r>
        <w:rPr>
          <w:b/>
        </w:rPr>
        <w:t>[KABC 편집] KABC: 「世益」本文無有{編}。</w:t>
        <w:br/>
      </w:r>
      <w:r>
        <w:t>교감 내용 번역: KABC 편집 정보에 따르면 본문에는 ‘世益’가 없다.</w:t>
        <w:br/>
      </w:r>
      <w:r>
        <w:t>저본 독법: 해당 KABC 저본 표기</w:t>
        <w:br/>
      </w:r>
      <w:r>
        <w:t>저본 적용 문장/구절: 先以三乘令其得出 9)世益者 牒前以深密三乘引界內機 令得出世益之人也</w:t>
        <w:br/>
      </w:r>
      <w:r>
        <w:t>저본 기준 번역: “먼저 삼승으로 그를 출9)세의 이익을 얻게 한다.”는 것은 앞에서 『해심밀경』의 삼승으로 경계 안의 근기를 이끌어 출세의 이익을 얻게 한 사람을 다시 든 것이다.</w:t>
        <w:br/>
      </w:r>
      <w:r>
        <w:t>이문·추정 독법: 편집·판독 정보(대체 독법이 명시되지 않은 경우 적용 불가)</w:t>
        <w:br/>
      </w:r>
      <w:r>
        <w:t>이문 적용 문장/구절: 적용 가능한 완전한 대체 문장이 교감 원문에 명시되지 않음</w:t>
        <w:br/>
      </w:r>
      <w:r>
        <w:t>이문 기준 번역: KABC 편집 정보에 따르면 본문에는 ‘世益’가 없다.</w:t>
        <w:br/>
      </w:r>
      <w:r>
        <w:t>의미·문법·교학적 차이: 해당 이문을 실제 연결 U의 문맥에 적용하면 어휘·구문이 달라질 수 있으며, 저본 독법을 기본 번역으로 유지한다.</w:t>
        <w:br/>
      </w:r>
      <w:r>
        <w:t>보충 의미 차이: KABC의 편집·판독 정보로, 저본을 임의 교정하지 않고 대안 판독 또는 서지 정보로 분리 보존한다.</w:t>
      </w:r>
    </w:p>
    <w:p>
      <w:pPr>
        <w:pStyle w:val="SmallMeta"/>
      </w:pPr>
      <w:r>
        <w:t>기타 각주</w:t>
      </w:r>
    </w:p>
    <w:p>
      <w:pPr>
        <w:pStyle w:val="EditorialNote"/>
      </w:pPr>
      <w:r>
        <w:rPr>
          <w:b/>
        </w:rPr>
        <w:t xml:space="preserve">[번역자 검토] </w:t>
      </w:r>
      <w:r>
        <w:t>世益이 본문에는 없다는 KABC 편집 정보가 있어 저본 문자열과 편집자 판정을 분리해 기록했다.</w:t>
      </w:r>
    </w:p>
    <w:p>
      <w:pPr>
        <w:pStyle w:val="SmallMeta"/>
      </w:pPr>
      <w:r>
        <w:t>[저본 위치: 卷二 第二張]</w:t>
      </w:r>
    </w:p>
    <w:p>
      <w:pPr>
        <w:pStyle w:val="SmallMeta"/>
      </w:pPr>
      <w:r>
        <w:t>원문</w:t>
      </w:r>
    </w:p>
    <w:p>
      <w:pPr>
        <w:pStyle w:val="SourceText"/>
      </w:pPr>
      <w:r>
        <w:t>後乃方便得一乘者 廻如是三乘出世之人 令得一乘也 若先於一乘至證彼法者已上 已成解行者 當於同敎中 以臨門三車 爲開方便敎也 後於出世身上證彼法者 准於同敎中 界外別授大白牛車也 是故別敎中 已成解行則敎也 證彼法則義也 若約同敎 以三車爲敎 以大白牛車爲義也 若約三乘者 界內示敎爲敎 至自宗果處爲義也</w:t>
      </w:r>
    </w:p>
    <w:p>
      <w:pPr>
        <w:pStyle w:val="SmallMeta"/>
      </w:pPr>
      <w:r>
        <w:t>한국어 직역</w:t>
      </w:r>
    </w:p>
    <w:p>
      <w:pPr>
        <w:pStyle w:val="TranslationText"/>
      </w:pPr>
      <w:r>
        <w:t>“뒤에 방편으로 일승을 얻게 한다.”는 것은 이와 같은 삼승 출세의 사람을 돌려 일승을 얻게 하는 것이다. “만약 먼저 일승에서 … 그 법을 증득한다.”까지에서, “이미 해행을 이루었다.”는 것은 동교 가운데 문 가까이의 세 수레를 방편교를 여는 것으로 삼은 데 해당한다. “뒤에 출세의 몸 위에서 그 법을 증득한다.”는 것은 동교 가운데 경계 밖에서 따로 큰 흰 소 수레를 준 데 준한다. 그러므로 별교 가운데에서는 이미 해행을 이룬 것이 교이고, 그 법을 증득한 것이 의이다. 동교를 기준으로 하면 세 수레를 교로 하고 큰 흰 소 수레를 의로 한다. 삼승을 기준으로 하면 경계 안에서 보인 가르침이 교이고 자기 종의 과처에 이른 것이 의이다.</w:t>
      </w:r>
    </w:p>
    <w:p>
      <w:pPr>
        <w:pStyle w:val="SmallMeta"/>
      </w:pPr>
      <w:r>
        <w:t>[저본 위치: 卷二 第二張]</w:t>
      </w:r>
    </w:p>
    <w:p>
      <w:pPr>
        <w:pStyle w:val="SmallMeta"/>
      </w:pPr>
      <w:r>
        <w:t>원문</w:t>
      </w:r>
    </w:p>
    <w:p>
      <w:pPr>
        <w:pStyle w:val="SourceText"/>
      </w:pPr>
      <w:r>
        <w:t>問後於出世身上 證彼法者 解行法耶 證果海法耶 答如問二義也</w:t>
      </w:r>
    </w:p>
    <w:p>
      <w:pPr>
        <w:pStyle w:val="SmallMeta"/>
      </w:pPr>
      <w:r>
        <w:t>한국어 직역</w:t>
      </w:r>
    </w:p>
    <w:p>
      <w:pPr>
        <w:pStyle w:val="TranslationText"/>
      </w:pPr>
      <w:r>
        <w:t>묻는다. “뒤에 출세의 몸 위에서 그 법을 증득한다.”에서 그 법은 해행의 법인가? 과해의 법을 증득하는 것인가? 답한다. 질문한 두 뜻 모두 가능하다.</w:t>
      </w:r>
    </w:p>
    <w:p>
      <w:pPr>
        <w:pStyle w:val="SmallMeta"/>
      </w:pPr>
      <w:r>
        <w:t>[저본 위치: 卷二 第三張]</w:t>
      </w:r>
    </w:p>
    <w:p>
      <w:pPr>
        <w:pStyle w:val="SmallMeta"/>
      </w:pPr>
      <w:r>
        <w:t>원문</w:t>
      </w:r>
    </w:p>
    <w:p>
      <w:pPr>
        <w:pStyle w:val="SourceText"/>
      </w:pPr>
      <w:r>
        <w:t>初義者云何 答旣引小相品爲證 而彼品唯說天子成解行益故也 問旣云於出世身上證彼法 是則成解行身上所證 可是果海耶</w:t>
      </w:r>
    </w:p>
    <w:p>
      <w:pPr>
        <w:pStyle w:val="SmallMeta"/>
      </w:pPr>
      <w:r>
        <w:t>한국어 직역</w:t>
      </w:r>
    </w:p>
    <w:p>
      <w:pPr>
        <w:pStyle w:val="TranslationText"/>
      </w:pPr>
      <w:r>
        <w:t>첫 번째 뜻은 무엇인가? 답한다. 이미 「소상품」을 증거로 인용했는데 그 품에서는 오직 천자가 해행의 이익을 이룬 것만 설했기 때문이다. 묻는다. 이미 “출세의 몸 위에서 그 법을 증득한다.”고 했으니 해행을 이룬 몸 위에서 증득하는 것은 과해여야 하지 않는가?</w:t>
      </w:r>
    </w:p>
    <w:p>
      <w:pPr>
        <w:pStyle w:val="SmallMeta"/>
      </w:pPr>
      <w:r>
        <w:t>[저본 위치: 卷二 第三張]</w:t>
      </w:r>
    </w:p>
    <w:p>
      <w:pPr>
        <w:pStyle w:val="SmallMeta"/>
      </w:pPr>
      <w:r>
        <w:t>원문</w:t>
      </w:r>
    </w:p>
    <w:p>
      <w:pPr>
        <w:pStyle w:val="SourceText"/>
      </w:pPr>
      <w:r>
        <w:t>答出世身者 是所依之身證彼法者 是所成法故爾也 今釋證果海法也 謂出世身者 是成解行之身 於此身上所得之法故爾也</w:t>
      </w:r>
    </w:p>
    <w:p>
      <w:pPr>
        <w:pStyle w:val="SmallMeta"/>
      </w:pPr>
      <w:r>
        <w:t>한국어 직역</w:t>
      </w:r>
    </w:p>
    <w:p>
      <w:pPr>
        <w:pStyle w:val="TranslationText"/>
      </w:pPr>
      <w:r>
        <w:t>답한다. ‘출세의 몸’은 의지하는 몸이고 ‘그 법을 증득한다’는 것은 이루어지는 법이므로 그러하다. 지금 해석하건대 과해의 법을 증득하는 것이다. 곧 ‘출세의 몸’은 해행을 이룬 몸이고 이 몸 위에서 얻는 법이기 때문이다.</w:t>
      </w:r>
    </w:p>
    <w:p>
      <w:pPr>
        <w:pStyle w:val="SmallMeta"/>
      </w:pPr>
      <w:r>
        <w:t>[저본 위치: 卷二 第三張]</w:t>
      </w:r>
    </w:p>
    <w:p>
      <w:pPr>
        <w:pStyle w:val="SmallMeta"/>
      </w:pPr>
      <w:r>
        <w:t>원문</w:t>
      </w:r>
    </w:p>
    <w:p>
      <w:pPr>
        <w:pStyle w:val="SourceText"/>
      </w:pPr>
      <w:r>
        <w:t>問小相品中 無天子證果海義 可是解行法耶 答舍那住兠率天時 天子但成解行 不見離垢三昧 小分也 舍那成道說法時 得證果海 是故出世身上 證彼法者是果海法也 是故諸處現身成佛 引兠率天子者 此義也 1)三通攝二機令得二益等者 前現廻三乘人 令得一乘 是法花謀也</w:t>
      </w:r>
    </w:p>
    <w:p>
      <w:pPr>
        <w:pStyle w:val="SmallMeta"/>
      </w:pPr>
      <w:r>
        <w:t>한국어 직역</w:t>
      </w:r>
    </w:p>
    <w:p>
      <w:pPr>
        <w:pStyle w:val="TranslationText"/>
      </w:pPr>
      <w:r>
        <w:t>묻는다. 「소상품」 가운데 천자가 과해를 증득한다는 뜻이 없으니 해행의 법이어야 하지 않는가? 답한다. 사나가 도솔천에 머물 때 천자는 다만 해행만 이루고 이구삼매의 작은 부분도 보지 못했다. 사나가 성도하여 설법할 때 과해를 증득하므로 “출세의 몸 위에서 그 법을 증득한다.”는 것은 과해의 법이다. 그러므로 여러 곳에서 현신성불을 밝히며 도솔천자를 인용하는 것은 이 뜻이다. 1)셋째 “두 근기를 모두 포섭하여 두 이익을 얻게 한다.”는 것 등은 앞에서 삼승인을 돌려 일승을 얻게 함을 드러낸 것으로 『법화』의 도모이다.</w:t>
      </w:r>
    </w:p>
    <w:p>
      <w:pPr>
        <w:pStyle w:val="SmallMeta"/>
      </w:pPr>
      <w:r>
        <w:t>교감주</w:t>
      </w:r>
    </w:p>
    <w:p>
      <w:pPr>
        <w:pStyle w:val="EditorialNote"/>
      </w:pPr>
      <w:r>
        <w:rPr>
          <w:b/>
        </w:rPr>
        <w:t>[KABC 편집] KABC: 「三」下本文有「或」{編}。</w:t>
        <w:br/>
      </w:r>
      <w:r>
        <w:t>교감 내용 번역: KABC 편집 정보에 따르면 본문에는 ‘三’ 아래에 ‘或’가 있다.</w:t>
        <w:br/>
      </w:r>
      <w:r>
        <w:t>저본 독법: 해당 KABC 저본 표기</w:t>
        <w:br/>
      </w:r>
      <w:r>
        <w:t>저본 적용 문장/구절: 1)三通攝二機令得二益等者 前現廻三乘人 令得一乘 是法花謀也</w:t>
        <w:br/>
      </w:r>
      <w:r>
        <w:t>저본 기준 번역: 1)셋째 “두 근기를 모두 포섭하여 두 이익을 얻게 한다.”는 것 등은 앞에서 삼승인을 돌려 일승을 얻게 함을 드러낸 것으로 『법화』의 도모이다.</w:t>
        <w:br/>
      </w:r>
      <w:r>
        <w:t>이문·추정 독법: 편집·판독 정보(대체 독법이 명시되지 않은 경우 적용 불가)</w:t>
        <w:br/>
      </w:r>
      <w:r>
        <w:t>이문 적용 문장/구절: 적용 가능한 완전한 대체 문장이 교감 원문에 명시되지 않음</w:t>
        <w:br/>
      </w:r>
      <w:r>
        <w:t>이문 기준 번역: KABC 편집 정보에 따르면 본문에는 ‘三’ 아래에 ‘或’가 있다.</w:t>
        <w:br/>
      </w:r>
      <w:r>
        <w:t>의미·문법·교학적 차이: 글자의 보입·삭제 여부에 따라 구문 또는 문장 범위가 달라질 수 있어 저본 독법과 이문을 분리한다.</w:t>
        <w:br/>
      </w:r>
      <w:r>
        <w:t>보충 의미 차이: KABC의 편집·판독 정보로, 저본을 임의 교정하지 않고 대안 판독 또는 서지 정보로 분리 보존한다.</w:t>
      </w:r>
    </w:p>
    <w:p>
      <w:pPr>
        <w:pStyle w:val="SmallMeta"/>
      </w:pPr>
      <w:r>
        <w:t>[저본 위치: 卷二 第三張]</w:t>
      </w:r>
    </w:p>
    <w:p>
      <w:pPr>
        <w:pStyle w:val="SmallMeta"/>
      </w:pPr>
      <w:r>
        <w:t>원문</w:t>
      </w:r>
    </w:p>
    <w:p>
      <w:pPr>
        <w:pStyle w:val="SourceText"/>
      </w:pPr>
      <w:r>
        <w:t>此中現以三車 引界內諸子 至三車處 亦法華謀也 古辭云 法華是廻敎 花嚴是引敎也 又法華中 具引廻二義 華嚴唯是引敎者 從此二復次云也 謂從初復次 則法花是廻敎 花嚴是引敎 從後復次 則法華具引廻二敎 花嚴唯引敎也</w:t>
      </w:r>
    </w:p>
    <w:p>
      <w:pPr>
        <w:pStyle w:val="SmallMeta"/>
      </w:pPr>
      <w:r>
        <w:t>한국어 직역</w:t>
      </w:r>
    </w:p>
    <w:p>
      <w:pPr>
        <w:pStyle w:val="TranslationText"/>
      </w:pPr>
      <w:r>
        <w:t>여기에서 세 수레로 경계 안의 여러 아들을 이끌어 세 수레가 있는 곳에 이르게 하는 것도 또한 『법화』의 도모이다. 옛 기록에서 “『법화』는 회교이고 『화엄』은 인교이다.”라고 하였다. 또 “『법화』 가운데 인·회 두 뜻이 모두 있고 『화엄』은 오직 인교이다.”라는 것은 이 두 ‘다시’에서 나온 말이다. 곧 첫 번째 ‘다시’에서는 『법화』가 회교이고 『화엄』이 인교이며, 뒤의 ‘다시’에서는 『법화』가 인교와 회교 두 교를 모두 갖추고 『화엄』은 오직 인교이다.</w:t>
      </w:r>
    </w:p>
    <w:p>
      <w:pPr>
        <w:pStyle w:val="SmallMeta"/>
      </w:pPr>
      <w:r>
        <w:t>[저본 위치: 卷二 第三張]</w:t>
      </w:r>
    </w:p>
    <w:p>
      <w:pPr>
        <w:pStyle w:val="SmallMeta"/>
      </w:pPr>
      <w:r>
        <w:t>원문</w:t>
      </w:r>
    </w:p>
    <w:p>
      <w:pPr>
        <w:pStyle w:val="SourceText"/>
      </w:pPr>
      <w:r>
        <w:t>問何故爾耶 答初復次中 引界內諸子 至三車處 是深密謀 廻此三人 令得大白牛車 是法花謀故 法花唯廻敎也 後復次中 引界內諸子至三車處 亦法花謀 廻此三人 令得大白牛車 亦法花謀故 具引廻二義也 花嚴立在於上引下三乘故唯引無廻也</w:t>
      </w:r>
    </w:p>
    <w:p>
      <w:pPr>
        <w:pStyle w:val="SmallMeta"/>
      </w:pPr>
      <w:r>
        <w:t>한국어 직역</w:t>
      </w:r>
    </w:p>
    <w:p>
      <w:pPr>
        <w:pStyle w:val="TranslationText"/>
      </w:pPr>
      <w:r>
        <w:t>묻는다. 어찌하여 그러한가? 답한다. 첫 번째 ‘다시’에서는 경계 안의 여러 아들을 이끌어 세 수레 있는 곳에 이르게 하는 것은 『해심밀경』의 도모이고, 이 세 사람을 돌려 큰 흰 소 수레를 얻게 하는 것은 『법화』의 도모이므로 『법화』는 오직 회교이다. 뒤의 ‘다시’에서는 경계 안의 여러 아들을 세 수레 있는 곳에 이르게 하는 것도 『법화』의 도모이고, 이 세 사람을 돌려 큰 흰 소 수레를 얻게 하는 것도 또한 『법화』의 도모이므로 인·회 두 뜻을 모두 갖춘다. 『화엄』은 위에 서서 아래 삼승을 이끌기 때문에 오직 인만 있고 회는 없다.</w:t>
      </w:r>
    </w:p>
    <w:p>
      <w:pPr>
        <w:pStyle w:val="SmallMeta"/>
      </w:pPr>
      <w:r>
        <w:t>[저본 위치: 卷二 第三張]</w:t>
      </w:r>
    </w:p>
    <w:p>
      <w:pPr>
        <w:pStyle w:val="SmallMeta"/>
      </w:pPr>
      <w:r>
        <w:t>원문</w:t>
      </w:r>
    </w:p>
    <w:p>
      <w:pPr>
        <w:pStyle w:val="SourceText"/>
      </w:pPr>
      <w:r>
        <w:t>問花嚴中 引見聞人令成解行爲引也 廻此已成解行之人 令證果海爲廻 則花嚴中 亦具引廻耶 答論見聞解行證入者 是別敎也 然以花嚴爲引敎者 約此經門相同敎之引三乘義 爲引敎耳</w:t>
      </w:r>
    </w:p>
    <w:p>
      <w:pPr>
        <w:pStyle w:val="SmallMeta"/>
      </w:pPr>
      <w:r>
        <w:t>한국어 직역</w:t>
      </w:r>
    </w:p>
    <w:p>
      <w:pPr>
        <w:pStyle w:val="TranslationText"/>
      </w:pPr>
      <w:r>
        <w:t>묻는다. 『화엄』 가운데 견문인을 이끌어 해행을 이루게 하는 것은 인이고, 이미 해행을 이룬 사람을 돌려 과해를 증득하게 하는 것은 회라면 『화엄』 가운데에도 인과 회를 모두 갖추는가? 답한다. 견문·해행·증입을 논하는 것은 별교이다. 그러나 『화엄』을 인교라 하는 것은 이 경의 문상이 동교에서 삼승을 이끄는 뜻과 같음을 기준으로 인교라 한 것일 뿐이다.</w:t>
      </w:r>
    </w:p>
    <w:p>
      <w:pPr>
        <w:pStyle w:val="SmallMeta"/>
      </w:pPr>
      <w:r>
        <w:t>[저본 위치: 卷二 第三張]</w:t>
      </w:r>
    </w:p>
    <w:p>
      <w:pPr>
        <w:pStyle w:val="SmallMeta"/>
      </w:pPr>
      <w:r>
        <w:t>원문</w:t>
      </w:r>
    </w:p>
    <w:p>
      <w:pPr>
        <w:pStyle w:val="SourceText"/>
      </w:pPr>
      <w:r>
        <w:t>問亦是一三和合攝機 成二益故者此亦廻三入一敎耶 答不爾也 謂初復次中 廻三車人 令得一乘故亦名廻三入一敎也 後復次中 以三車引諸子 又廻三車人 令得一乘 皆法花謀故 不唯廻三入一敎也 若界內見聞等者 舍那品疏云 初見聞位 次解行位 後向果位 通則可知已上 從此義云也 或界內通見聞解行等者 壽命品疏云 二約別敎娑婆 則見聞解行處中間諸土 唯解行處 末後賢首佛土 通解行滿及證入已上 從此云也</w:t>
      </w:r>
    </w:p>
    <w:p>
      <w:pPr>
        <w:pStyle w:val="SmallMeta"/>
      </w:pPr>
      <w:r>
        <w:t>한국어 직역</w:t>
      </w:r>
    </w:p>
    <w:p>
      <w:pPr>
        <w:pStyle w:val="TranslationText"/>
      </w:pPr>
      <w:r>
        <w:t>묻는다. “또한 일승과 삼승이 화합하여 근기를 포섭하고 두 이익을 이룬다.”는 것도 또한 삼승을 돌려 일승에 들어가게 하는 교인가? 답한다. 그렇지 않다. 이른바 앞의 「다시」 가운데서는 세 수레의 사람을 돌려 일승을 얻게 하므로 또한 삼승을 돌려 일승에 들어가게 하는 교라고 이름한다. 뒤의 「다시」 가운데서는 세 수레로 여러 자식을 이끌고 또 세 수레의 사람을 돌려 일승을 얻게 하는 것이 모두 『법화』의 방편이므로, 오직 삼승을 돌려 일승에 들어가게 하는 교만은 아니다. “만약 계내의 견문 등”이라는 것은 『사나품소』에서 “처음은 견문위이고, 다음은 해행위이며, 뒤는 과위로 향하는 것이니, 통틀어서는 알 수 있다.”고 한 데서 온 것이다. 이 뜻을 따라 말한 것이다. “혹 계내에 견문과 해행을 통한다”는 것은 『수명품소』에서 “둘째 별교의 사바를 기준으로 하면 견문·해행의 처소이고, 중간의 여러 국토는 오직 해행의 처소이며, 마지막 현수불토는 해행의 원만과 증입을 함께 통한다.”고 한 데서 온 것이다. 이로부터 말한 것이다.</w:t>
      </w:r>
    </w:p>
    <w:p>
      <w:pPr>
        <w:pStyle w:val="SmallMeta"/>
      </w:pPr>
      <w:r>
        <w:t>[저본 위치: 卷二 第四張]</w:t>
      </w:r>
    </w:p>
    <w:p>
      <w:pPr>
        <w:pStyle w:val="SmallMeta"/>
      </w:pPr>
      <w:r>
        <w:t>원문</w:t>
      </w:r>
    </w:p>
    <w:p>
      <w:pPr>
        <w:pStyle w:val="SourceText"/>
      </w:pPr>
      <w:r>
        <w:t>2)第三叙今古立敎者 3)謂古今諸賢 所立敎門 差別非一 且略 叙十家以爲龜鏡 一依菩提 4)流支 依維摩經等 立一音敎 謂一切聖敎 皆是一音一味一雨等 5)霔 但以衆生根行不同 隨 6)機異解 7)遂有多種 如 8)克其本</w:t>
      </w:r>
    </w:p>
    <w:p>
      <w:pPr>
        <w:pStyle w:val="SmallMeta"/>
      </w:pPr>
      <w:r>
        <w:t>한국어 직역</w:t>
      </w:r>
    </w:p>
    <w:p>
      <w:pPr>
        <w:pStyle w:val="TranslationText"/>
      </w:pPr>
      <w:r>
        <w:t>2)셋째 고금의 입교를 서술한다는 것은 3)고금의 여러 현인이 세운 교문이 서로 달라 하나가 아니므로, 우선 간략히 열 집을 서술하여 귀감으로 삼는 것이다. 첫째 보리4)유지에 의하여 『유마경』 등에 근거해 일음교를 세웠다. 이른바 모든 성교는 모두 한 음성·한 맛·한 비 등으로 5)내려지지만, 다만 중생의 근기와 행이 같지 않아서 6)근기에 따라 달리 이해하여 7)마침내 여러 종류가 생긴다. 그러나 8)그 근본을 궁구하면</w:t>
      </w:r>
    </w:p>
    <w:p>
      <w:pPr>
        <w:pStyle w:val="SmallMeta"/>
      </w:pPr>
      <w:r>
        <w:t>교감주</w:t>
      </w:r>
    </w:p>
    <w:p>
      <w:pPr>
        <w:pStyle w:val="EditorialNote"/>
      </w:pPr>
      <w:r>
        <w:rPr>
          <w:b/>
        </w:rPr>
        <w:t>[교감] KABC: 「第三釋古今立敎者」作「釋古今立敎第三」{乙}。</w:t>
        <w:br/>
      </w:r>
      <w:r>
        <w:t>교감 내용 번역: 乙본에서는 저본의 ‘第三釋古今立敎者’를 ‘釋古今立敎第三’로 쓴다.</w:t>
        <w:br/>
      </w:r>
      <w:r>
        <w:t>저본 독법: 第三釋古今立敎者</w:t>
        <w:br/>
      </w:r>
      <w:r>
        <w:t>저본 적용 문장/구절: 2)第三叙今古立敎者 3)謂古今諸賢 所立敎門 差別非一 且略 叙十家以爲龜鏡 一依菩提 4)流支 依維摩經等 立一音敎 謂一切聖敎 皆是一音一味一雨等 5)霔 但以衆生根行不同 隨 6)機異解 7)遂有多種 如 8)克其本</w:t>
        <w:br/>
      </w:r>
      <w:r>
        <w:t>저본 기준 번역: 2)셋째 고금의 입교를 서술한다는 것은 3)고금의 여러 현인이 세운 교문이 서로 달라 하나가 아니므로, 우선 간략히 열 집을 서술하여 귀감으로 삼는 것이다. 첫째 보리4)유지에 의하여 『유마경』 등에 근거해 일음교를 세웠다. 이른바 모든 성교는 모두 한 음성·한 맛·한 비 등으로 5)내려지지만, 다만 중생의 근기와 행이 같지 않아서 6)근기에 따라 달리 이해하여 7)마침내 여러 종류가 생긴다. 그러나 8)그 근본을 궁구하면</w:t>
        <w:br/>
      </w:r>
      <w:r>
        <w:t>이문·추정 독법: 釋古今立敎第三</w:t>
        <w:br/>
      </w:r>
      <w:r>
        <w:t>이문 적용 문장/구절: 2)第三叙今古立敎者 3)謂古今諸賢 所立敎門 差別非一 且略 叙十家以爲龜鏡 一依菩提 4)流支 依維摩經等 立一音敎 謂一切聖敎 皆是一音一味一雨等 5)霔 但以衆生根行不同 隨 6)機異解 7)遂有多種 如 8)克其本</w:t>
        <w:br/>
      </w:r>
      <w:r>
        <w:t>이문 기준 번역: 乙본에서는 저본의 ‘第三釋古今立敎者’를 ‘釋古今立敎第三’로 쓴다. 이문에서는 해당 부분을 ‘釋古今立敎第三’로 읽는다. 문장 전체의 저본 번역은 다음과 같다: 2)셋째 고금의 입교를 서술한다는 것은 3)고금의 여러 현인이 세운 교문이 서로 달라 하나가 아니므로, 우선 간략히 열 집을 서술하여 귀감으로 삼는 것이다. 첫째 보리4)유지에 의하여 『유마경』 등에 근거해 일음교를 세웠다. 이른바 모든 성교는 모두 한 음성·한 맛·한 비 등으로 5)내려지지만, 다만 중생의 근기와 행이 같지 않아서 6)근기에 따라 달리 이해하여 7)마침내 여러 종류가 생긴다. 그러나 8)그 근본을 궁구하면</w:t>
        <w:br/>
      </w:r>
      <w:r>
        <w:t>의미·문법·교학적 차이: 이문을 적용하면 어휘·구문이 달라질 수 있으므로 저본 독법을 기본 번역으로 유지하고 대안 독법은 교감으로 보존한다.</w:t>
        <w:br/>
      </w:r>
      <w:r>
        <w:t>보충 의미 차이: 저본의 ‘第三釋古今立敎者’와 대안 독법 ‘釋古今立敎第三’가 달라 어휘 또는 구문 해석이 달라질 수 있다.</w:t>
      </w:r>
    </w:p>
    <w:p>
      <w:pPr>
        <w:pStyle w:val="EditorialNote"/>
      </w:pPr>
      <w:r>
        <w:rPr>
          <w:b/>
        </w:rPr>
        <w:t>[교감] KABC: 「謂」無有{乙}。</w:t>
        <w:br/>
      </w:r>
      <w:r>
        <w:t>교감 내용 번역: 乙본에는 저본의 ‘謂’가 없다.</w:t>
        <w:br/>
      </w:r>
      <w:r>
        <w:t>저본 독법: 謂</w:t>
        <w:br/>
      </w:r>
      <w:r>
        <w:t>저본 적용 문장/구절: 2)第三叙今古立敎者 3)謂古今諸賢 所立敎門 差別非一 且略 叙十家以爲龜鏡 一依菩提 4)流支 依維摩經等 立一音敎 謂一切聖敎 皆是一音一味一雨等 5)霔 但以衆生根行不同 隨 6)機異解 7)遂有多種 如 8)克其本</w:t>
        <w:br/>
      </w:r>
      <w:r>
        <w:t>저본 기준 번역: 2)셋째 고금의 입교를 서술한다는 것은 3)고금의 여러 현인이 세운 교문이 서로 달라 하나가 아니므로, 우선 간략히 열 집을 서술하여 귀감으로 삼는 것이다. 첫째 보리4)유지에 의하여 『유마경』 등에 근거해 일음교를 세웠다. 이른바 모든 성교는 모두 한 음성·한 맛·한 비 등으로 5)내려지지만, 다만 중생의 근기와 행이 같지 않아서 6)근기에 따라 달리 이해하여 7)마침내 여러 종류가 생긴다. 그러나 8)그 근본을 궁구하면</w:t>
        <w:br/>
      </w:r>
      <w:r>
        <w:t>이문·추정 독법: 삭제</w:t>
        <w:br/>
      </w:r>
      <w:r>
        <w:t>이문 적용 문장/구절: 2)第三叙今古立敎者 3)古今諸賢 所立敎門 差別非一 且略 叙十家以爲龜鏡 一依菩提 4)流支 依維摩經等 立一音敎 謂一切聖敎 皆是一音一味一雨等 5)霔 但以衆生根行不同 隨 6)機異解 7)遂有多種 如 8)克其本</w:t>
        <w:br/>
      </w:r>
      <w:r>
        <w:t>이문 기준 번역: 乙본에는 저본의 ‘謂’가 없다. 삭제된 부분을 제외한 나머지 문맥은 저본 번역과 동일하게 읽는다. 저본 번역: 2)셋째 고금의 입교를 서술한다는 것은 3)고금의 여러 현인이 세운 교문이 서로 달라 하나가 아니므로, 우선 간략히 열 집을 서술하여 귀감으로 삼는 것이다. 첫째 보리4)유지에 의하여 『유마경』 등에 근거해 일음교를 세웠다. 이른바 모든 성교는 모두 한 음성·한 맛·한 비 등으로 5)내려지지만, 다만 중생의 근기와 행이 같지 않아서 6)근기에 따라 달리 이해하여 7)마침내 여러 종류가 생긴다. 그러나 8)그 근본을 궁구하면</w:t>
        <w:br/>
      </w:r>
      <w:r>
        <w:t>의미·문법·교학적 차이: 글자의 보입·삭제 여부에 따라 구문 또는 문장 범위가 달라질 수 있어 저본 독법과 이문을 분리한다.</w:t>
        <w:br/>
      </w:r>
      <w:r>
        <w:t>보충 의미 차이: 乙에서는 저본의 ‘謂’를 삭제하므로 해당 어구의 수식·연결 또는 문장 성분이 줄어든다.</w:t>
      </w:r>
    </w:p>
    <w:p>
      <w:pPr>
        <w:pStyle w:val="EditorialNote"/>
      </w:pPr>
      <w:r>
        <w:rPr>
          <w:b/>
        </w:rPr>
        <w:t>[교감] KABC: 「流」作「留」{乙}。</w:t>
        <w:br/>
      </w:r>
      <w:r>
        <w:t>교감 내용 번역: 乙본에서는 저본의 ‘流’를 ‘留’로 쓴다.</w:t>
        <w:br/>
      </w:r>
      <w:r>
        <w:t>저본 독법: 流</w:t>
        <w:br/>
      </w:r>
      <w:r>
        <w:t>저본 적용 문장/구절: 2)第三叙今古立敎者 3)謂古今諸賢 所立敎門 差別非一 且略 叙十家以爲龜鏡 一依菩提 4)流支 依維摩經等 立一音敎 謂一切聖敎 皆是一音一味一雨等 5)霔 但以衆生根行不同 隨 6)機異解 7)遂有多種 如 8)克其本</w:t>
        <w:br/>
      </w:r>
      <w:r>
        <w:t>저본 기준 번역: 2)셋째 고금의 입교를 서술한다는 것은 3)고금의 여러 현인이 세운 교문이 서로 달라 하나가 아니므로, 우선 간략히 열 집을 서술하여 귀감으로 삼는 것이다. 첫째 보리4)유지에 의하여 『유마경』 등에 근거해 일음교를 세웠다. 이른바 모든 성교는 모두 한 음성·한 맛·한 비 등으로 5)내려지지만, 다만 중생의 근기와 행이 같지 않아서 6)근기에 따라 달리 이해하여 7)마침내 여러 종류가 생긴다. 그러나 8)그 근본을 궁구하면</w:t>
        <w:br/>
      </w:r>
      <w:r>
        <w:t>이문·추정 독법: 留</w:t>
        <w:br/>
      </w:r>
      <w:r>
        <w:t>이문 적용 문장/구절: 2)第三叙今古立敎者 3)謂古今諸賢 所立敎門 差別非一 且略 叙十家以爲龜鏡 一依菩提 4)流支 依維摩經等 立一音敎 謂一切聖敎 皆是一音一味一雨等 5)霔 但以衆生根行不同 隨 6)機異解 7)遂有多種 如 8)克其本</w:t>
        <w:br/>
      </w:r>
      <w:r>
        <w:t>이문 기준 번역: 2)셋째 고금의 입교를 서술한다는 것은 3)고금의 여러 현인이 세운 교문이 서로 달라 하나가 아니므로, 우선 간략히 열 집을 서술하여 귀감으로 삼는 것이다. 첫째 보리4)유지에 의하여 『유마경』 등에 근거해 일음교를 세웠다. 이른바 모든 성교는 모두 한 음성·한 맛·한 비 등으로 5)내려지지만, 다만 중생의 근기와 행이 같지 않아서 6)근기에 따라 달리 이해하여 7)마침내 여러 종류가 생긴다. 그러나 8)그 근본을 궁구하면</w:t>
        <w:br/>
      </w:r>
      <w:r>
        <w:t>의미·문법·교학적 차이: 이체자·통용자·표기 차이로 한국어 번역상의 실질적 차이는 없다.</w:t>
        <w:br/>
      </w:r>
      <w:r>
        <w:t>보충 의미 차이: 자형·통용자·표기 차이이므로 이 문맥의 한국어 번역에는 실질적인 차이가 없다.</w:t>
        <w:br/>
      </w:r>
      <w:r>
        <w:t>[번역상의 실질적인 차이 없음]</w:t>
      </w:r>
    </w:p>
    <w:p>
      <w:pPr>
        <w:pStyle w:val="EditorialNote"/>
      </w:pPr>
      <w:r>
        <w:rPr>
          <w:b/>
        </w:rPr>
        <w:t>[교감] KABC: 「霔」無有{乙}。</w:t>
        <w:br/>
      </w:r>
      <w:r>
        <w:t>교감 내용 번역: 乙본에는 저본의 ‘霔’가 없다.</w:t>
        <w:br/>
      </w:r>
      <w:r>
        <w:t>저본 독법: 霔</w:t>
        <w:br/>
      </w:r>
      <w:r>
        <w:t>저본 적용 문장/구절: 2)第三叙今古立敎者 3)謂古今諸賢 所立敎門 差別非一 且略 叙十家以爲龜鏡 一依菩提 4)流支 依維摩經等 立一音敎 謂一切聖敎 皆是一音一味一雨等 5)霔 但以衆生根行不同 隨 6)機異解 7)遂有多種 如 8)克其本</w:t>
        <w:br/>
      </w:r>
      <w:r>
        <w:t>저본 기준 번역: 2)셋째 고금의 입교를 서술한다는 것은 3)고금의 여러 현인이 세운 교문이 서로 달라 하나가 아니므로, 우선 간략히 열 집을 서술하여 귀감으로 삼는 것이다. 첫째 보리4)유지에 의하여 『유마경』 등에 근거해 일음교를 세웠다. 이른바 모든 성교는 모두 한 음성·한 맛·한 비 등으로 5)내려지지만, 다만 중생의 근기와 행이 같지 않아서 6)근기에 따라 달리 이해하여 7)마침내 여러 종류가 생긴다. 그러나 8)그 근본을 궁구하면</w:t>
        <w:br/>
      </w:r>
      <w:r>
        <w:t>이문·추정 독법: 삭제</w:t>
        <w:br/>
      </w:r>
      <w:r>
        <w:t>이문 적용 문장/구절: 2)第三叙今古立敎者 3)謂古今諸賢 所立敎門 差別非一 且略 叙十家以爲龜鏡 一依菩提 4)流支 依維摩經等 立一音敎 謂一切聖敎 皆是一音一味一雨等 5) 但以衆生根行不同 隨 6)機異解 7)遂有多種 如 8)克其本</w:t>
        <w:br/>
      </w:r>
      <w:r>
        <w:t>이문 기준 번역: 乙본에는 저본의 ‘霔’가 없다. 삭제된 부분을 제외한 나머지 문맥은 저본 번역과 동일하게 읽는다. 저본 번역: 2)셋째 고금의 입교를 서술한다는 것은 3)고금의 여러 현인이 세운 교문이 서로 달라 하나가 아니므로, 우선 간략히 열 집을 서술하여 귀감으로 삼는 것이다. 첫째 보리4)유지에 의하여 『유마경』 등에 근거해 일음교를 세웠다. 이른바 모든 성교는 모두 한 음성·한 맛·한 비 등으로 5)내려지지만, 다만 중생의 근기와 행이 같지 않아서 6)근기에 따라 달리 이해하여 7)마침내 여러 종류가 생긴다. 그러나 8)그 근본을 궁구하면</w:t>
        <w:br/>
      </w:r>
      <w:r>
        <w:t>의미·문법·교학적 차이: 글자의 보입·삭제 여부에 따라 구문 또는 문장 범위가 달라질 수 있어 저본 독법과 이문을 분리한다.</w:t>
        <w:br/>
      </w:r>
      <w:r>
        <w:t>보충 의미 차이: 乙에서는 저본의 ‘霔’를 삭제하므로 해당 어구의 수식·연결 또는 문장 성분이 줄어든다.</w:t>
      </w:r>
    </w:p>
    <w:p>
      <w:pPr>
        <w:pStyle w:val="EditorialNote"/>
      </w:pPr>
      <w:r>
        <w:rPr>
          <w:b/>
        </w:rPr>
        <w:t>[교감] KABC: 「機」作「根」{乙}。</w:t>
        <w:br/>
      </w:r>
      <w:r>
        <w:t>교감 내용 번역: 乙본에서는 저본의 ‘機’를 ‘根’로 쓴다.</w:t>
        <w:br/>
      </w:r>
      <w:r>
        <w:t>저본 독법: 機</w:t>
        <w:br/>
      </w:r>
      <w:r>
        <w:t>저본 적용 문장/구절: 2)第三叙今古立敎者 3)謂古今諸賢 所立敎門 差別非一 且略 叙十家以爲龜鏡 一依菩提 4)流支 依維摩經等 立一音敎 謂一切聖敎 皆是一音一味一雨等 5)霔 但以衆生根行不同 隨 6)機異解 7)遂有多種 如 8)克其本</w:t>
        <w:br/>
      </w:r>
      <w:r>
        <w:t>저본 기준 번역: 2)셋째 고금의 입교를 서술한다는 것은 3)고금의 여러 현인이 세운 교문이 서로 달라 하나가 아니므로, 우선 간략히 열 집을 서술하여 귀감으로 삼는 것이다. 첫째 보리4)유지에 의하여 『유마경』 등에 근거해 일음교를 세웠다. 이른바 모든 성교는 모두 한 음성·한 맛·한 비 등으로 5)내려지지만, 다만 중생의 근기와 행이 같지 않아서 6)근기에 따라 달리 이해하여 7)마침내 여러 종류가 생긴다. 그러나 8)그 근본을 궁구하면</w:t>
        <w:br/>
      </w:r>
      <w:r>
        <w:t>이문·추정 독법: 根</w:t>
        <w:br/>
      </w:r>
      <w:r>
        <w:t>이문 적용 문장/구절: 2)第三叙今古立敎者 3)謂古今諸賢 所立敎門 差別非一 且略 叙十家以爲龜鏡 一依菩提 4)流支 依維摩經等 立一音敎 謂一切聖敎 皆是一音一味一雨等 5)霔 但以衆生根行不同 隨 6)根異解 7)遂有多種 如 8)克其本</w:t>
        <w:br/>
      </w:r>
      <w:r>
        <w:t>이문 기준 번역: 乙본에서는 저본의 ‘機’를 ‘根’로 쓴다. 이문에서는 해당 부분을 ‘根’로 읽는다. 문장 전체의 저본 번역은 다음과 같다: 2)셋째 고금의 입교를 서술한다는 것은 3)고금의 여러 현인이 세운 교문이 서로 달라 하나가 아니므로, 우선 간략히 열 집을 서술하여 귀감으로 삼는 것이다. 첫째 보리4)유지에 의하여 『유마경』 등에 근거해 일음교를 세웠다. 이른바 모든 성교는 모두 한 음성·한 맛·한 비 등으로 5)내려지지만, 다만 중생의 근기와 행이 같지 않아서 6)근기에 따라 달리 이해하여 7)마침내 여러 종류가 생긴다. 그러나 8)그 근본을 궁구하면</w:t>
        <w:br/>
      </w:r>
      <w:r>
        <w:t>의미·문법·교학적 차이: 이문을 적용하면 어휘·구문이 달라질 수 있으므로 저본 독법을 기본 번역으로 유지하고 대안 독법은 교감으로 보존한다.</w:t>
        <w:br/>
      </w:r>
      <w:r>
        <w:t>보충 의미 차이: 저본의 ‘機’와 대안 독법 ‘根’가 달라 어휘 또는 구문 해석이 달라질 수 있다.</w:t>
      </w:r>
    </w:p>
    <w:p>
      <w:pPr>
        <w:pStyle w:val="EditorialNote"/>
      </w:pPr>
      <w:r>
        <w:rPr>
          <w:b/>
        </w:rPr>
        <w:t>[교감] KABC: 「遂」作「故」{乙}。</w:t>
        <w:br/>
      </w:r>
      <w:r>
        <w:t>교감 내용 번역: 乙본에서는 저본의 ‘遂’를 ‘故’로 쓴다.</w:t>
        <w:br/>
      </w:r>
      <w:r>
        <w:t>저본 독법: 遂</w:t>
        <w:br/>
      </w:r>
      <w:r>
        <w:t>저본 적용 문장/구절: 2)第三叙今古立敎者 3)謂古今諸賢 所立敎門 差別非一 且略 叙十家以爲龜鏡 一依菩提 4)流支 依維摩經等 立一音敎 謂一切聖敎 皆是一音一味一雨等 5)霔 但以衆生根行不同 隨 6)機異解 7)遂有多種 如 8)克其本</w:t>
        <w:br/>
      </w:r>
      <w:r>
        <w:t>저본 기준 번역: 2)셋째 고금의 입교를 서술한다는 것은 3)고금의 여러 현인이 세운 교문이 서로 달라 하나가 아니므로, 우선 간략히 열 집을 서술하여 귀감으로 삼는 것이다. 첫째 보리4)유지에 의하여 『유마경』 등에 근거해 일음교를 세웠다. 이른바 모든 성교는 모두 한 음성·한 맛·한 비 등으로 5)내려지지만, 다만 중생의 근기와 행이 같지 않아서 6)근기에 따라 달리 이해하여 7)마침내 여러 종류가 생긴다. 그러나 8)그 근본을 궁구하면</w:t>
        <w:br/>
      </w:r>
      <w:r>
        <w:t>이문·추정 독법: 故</w:t>
        <w:br/>
      </w:r>
      <w:r>
        <w:t>이문 적용 문장/구절: 2)第三叙今古立敎者 3)謂古今諸賢 所立敎門 差別非一 且略 叙十家以爲龜鏡 一依菩提 4)流支 依維摩經等 立一音敎 謂一切聖敎 皆是一音一味一雨等 5)霔 但以衆生根行不同 隨 6)機異解 7)故有多種 如 8)克其本</w:t>
        <w:br/>
      </w:r>
      <w:r>
        <w:t>이문 기준 번역: 乙본에서는 저본의 ‘遂’를 ‘故’로 쓴다. 이문에서는 해당 부분을 ‘故’로 읽는다. 문장 전체의 저본 번역은 다음과 같다: 2)셋째 고금의 입교를 서술한다는 것은 3)고금의 여러 현인이 세운 교문이 서로 달라 하나가 아니므로, 우선 간략히 열 집을 서술하여 귀감으로 삼는 것이다. 첫째 보리4)유지에 의하여 『유마경』 등에 근거해 일음교를 세웠다. 이른바 모든 성교는 모두 한 음성·한 맛·한 비 등으로 5)내려지지만, 다만 중생의 근기와 행이 같지 않아서 6)근기에 따라 달리 이해하여 7)마침내 여러 종류가 생긴다. 그러나 8)그 근본을 궁구하면</w:t>
        <w:br/>
      </w:r>
      <w:r>
        <w:t>의미·문법·교학적 차이: 이문을 적용하면 어휘·구문이 달라질 수 있으므로 저본 독법을 기본 번역으로 유지하고 대안 독법은 교감으로 보존한다.</w:t>
        <w:br/>
      </w:r>
      <w:r>
        <w:t>보충 의미 차이: 저본의 ‘遂’와 대안 독법 ‘故’가 달라 어휘 또는 구문 해석이 달라질 수 있다.</w:t>
      </w:r>
    </w:p>
    <w:p>
      <w:pPr>
        <w:pStyle w:val="EditorialNote"/>
      </w:pPr>
      <w:r>
        <w:rPr>
          <w:b/>
        </w:rPr>
        <w:t>[교감] KABC: 「克」作「尅」{乙}。</w:t>
        <w:br/>
      </w:r>
      <w:r>
        <w:t>교감 내용 번역: 乙본에서는 저본의 ‘克’를 ‘尅’로 쓴다.</w:t>
        <w:br/>
      </w:r>
      <w:r>
        <w:t>저본 독법: 克</w:t>
        <w:br/>
      </w:r>
      <w:r>
        <w:t>저본 적용 문장/구절: 2)第三叙今古立敎者 3)謂古今諸賢 所立敎門 差別非一 且略 叙十家以爲龜鏡 一依菩提 4)流支 依維摩經等 立一音敎 謂一切聖敎 皆是一音一味一雨等 5)霔 但以衆生根行不同 隨 6)機異解 7)遂有多種 如 8)克其本</w:t>
        <w:br/>
      </w:r>
      <w:r>
        <w:t>저본 기준 번역: 2)셋째 고금의 입교를 서술한다는 것은 3)고금의 여러 현인이 세운 교문이 서로 달라 하나가 아니므로, 우선 간략히 열 집을 서술하여 귀감으로 삼는 것이다. 첫째 보리4)유지에 의하여 『유마경』 등에 근거해 일음교를 세웠다. 이른바 모든 성교는 모두 한 음성·한 맛·한 비 등으로 5)내려지지만, 다만 중생의 근기와 행이 같지 않아서 6)근기에 따라 달리 이해하여 7)마침내 여러 종류가 생긴다. 그러나 8)그 근본을 궁구하면</w:t>
        <w:br/>
      </w:r>
      <w:r>
        <w:t>이문·추정 독법: 尅</w:t>
        <w:br/>
      </w:r>
      <w:r>
        <w:t>이문 적용 문장/구절: 2)第三叙今古立敎者 3)謂古今諸賢 所立敎門 差別非一 且略 叙十家以爲龜鏡 一依菩提 4)流支 依維摩經等 立一音敎 謂一切聖敎 皆是一音一味一雨等 5)霔 但以衆生根行不同 隨 6)機異解 7)遂有多種 如 8)尅其本</w:t>
        <w:br/>
      </w:r>
      <w:r>
        <w:t>이문 기준 번역: 2)셋째 고금의 입교를 서술한다는 것은 3)고금의 여러 현인이 세운 교문이 서로 달라 하나가 아니므로, 우선 간략히 열 집을 서술하여 귀감으로 삼는 것이다. 첫째 보리4)유지에 의하여 『유마경』 등에 근거해 일음교를 세웠다. 이른바 모든 성교는 모두 한 음성·한 맛·한 비 등으로 5)내려지지만, 다만 중생의 근기와 행이 같지 않아서 6)근기에 따라 달리 이해하여 7)마침내 여러 종류가 생긴다. 그러나 8)그 근본을 궁구하면</w:t>
        <w:br/>
      </w:r>
      <w:r>
        <w:t>의미·문법·교학적 차이: 이체자·통용자·표기 차이로 한국어 번역상의 실질적 차이는 없다.</w:t>
        <w:br/>
      </w:r>
      <w:r>
        <w:t>보충 의미 차이: 자형·통용자·표기 차이이므로 이 문맥의 한국어 번역에는 실질적인 차이가 없다.</w:t>
        <w:br/>
      </w:r>
      <w:r>
        <w:t>[번역상의 실질적인 차이 없음]</w:t>
      </w:r>
    </w:p>
    <w:p>
      <w:pPr>
        <w:pStyle w:val="SmallMeta"/>
      </w:pPr>
      <w:r>
        <w:t>[저본 위치: 卷二 第四張]</w:t>
      </w:r>
    </w:p>
    <w:p>
      <w:pPr>
        <w:pStyle w:val="SmallMeta"/>
      </w:pPr>
      <w:r>
        <w:t>원문</w:t>
      </w:r>
    </w:p>
    <w:p>
      <w:pPr>
        <w:pStyle w:val="SourceText"/>
      </w:pPr>
      <w:r>
        <w:t>唯是如來 一圓音敎 故經 9)云 佛以一音演說法 衆生隨類各得解等 10)是也 二依 11)護法師等 依楞伽等經 立漸頓二敎 謂以先習小乘 後趣大 1)乘 大由小起故名爲漸 亦大小俱陳故 卽涅槃等敎是也</w:t>
      </w:r>
    </w:p>
    <w:p>
      <w:pPr>
        <w:pStyle w:val="SmallMeta"/>
      </w:pPr>
      <w:r>
        <w:t>한국어 직역</w:t>
      </w:r>
    </w:p>
    <w:p>
      <w:pPr>
        <w:pStyle w:val="TranslationText"/>
      </w:pPr>
      <w:r>
        <w:t>오직 여래의 하나의 원만한 음성의 교일 뿐이다. 그러므로 경에서9) “부처님은 한 음성으로 법을 연설하시지만 중생은 종류에 따라 각각 이해한다.”고 한 것10)이 이것이다. 둘째 11)호법사 등에 의하여 『능가경』 등에 근거해 점교와 돈교의 두 교를 세웠다. 이른바 먼저 소승을 익힌 뒤 대1)승으로 나아가서 대승이 소승으로 말미암아 일어나므로 점이라 이름하며, 또한 대승과 소승을 함께 진술하므로 곧 『열반경』 등의 교가 이것이다.</w:t>
      </w:r>
    </w:p>
    <w:p>
      <w:pPr>
        <w:pStyle w:val="SmallMeta"/>
      </w:pPr>
      <w:r>
        <w:t>교감주</w:t>
      </w:r>
    </w:p>
    <w:p>
      <w:pPr>
        <w:pStyle w:val="EditorialNote"/>
      </w:pPr>
      <w:r>
        <w:rPr>
          <w:b/>
        </w:rPr>
        <w:t>[교감] KABC: 「云」作「曰」{甲}。</w:t>
        <w:br/>
      </w:r>
      <w:r>
        <w:t>교감 내용 번역: 甲본에서는 저본의 ‘云’를 ‘曰’로 쓴다.</w:t>
        <w:br/>
      </w:r>
      <w:r>
        <w:t>저본 독법: 云</w:t>
        <w:br/>
      </w:r>
      <w:r>
        <w:t>저본 적용 문장/구절: 唯是如來 一圓音敎 故經 9)云 佛以一音演說法 衆生隨類各得解等 10)是也</w:t>
        <w:br/>
      </w:r>
      <w:r>
        <w:t>저본 기준 번역: 오직 여래의 하나의 원만한 음성의 교일 뿐이다. 그러므로 경에서9) “부처님은 한 음성으로 법을 연설하시지만 중생은 종류에 따라 각각 이해한다.”고 한 것10)이 이것이다.</w:t>
        <w:br/>
      </w:r>
      <w:r>
        <w:t>이문·추정 독법: 曰</w:t>
        <w:br/>
      </w:r>
      <w:r>
        <w:t>이문 적용 문장/구절: 唯是如來 一圓音敎 故經 9)曰 佛以一音演說法 衆生隨類各得解等 10)是也</w:t>
        <w:br/>
      </w:r>
      <w:r>
        <w:t>이문 기준 번역: 甲본에서는 저본의 ‘云’를 ‘曰’로 쓴다. 이문에서는 해당 부분을 ‘曰’로 읽는다. 문장 전체의 저본 번역은 다음과 같다: 오직 여래의 하나의 원만한 음성의 교일 뿐이다. 그러므로 경에서9) “부처님은 한 음성으로 법을 연설하시지만 중생은 종류에 따라 각각 이해한다.”고 한 것10)이 이것이다.</w:t>
        <w:br/>
      </w:r>
      <w:r>
        <w:t>의미·문법·교학적 차이: 이문을 적용하면 어휘·구문이 달라질 수 있으므로 저본 독법을 기본 번역으로 유지하고 대안 독법은 교감으로 보존한다.</w:t>
        <w:br/>
      </w:r>
      <w:r>
        <w:t>보충 의미 차이: 저본의 ‘云’와 대안 독법 ‘曰’가 달라 어휘 또는 구문 해석이 달라질 수 있다.</w:t>
      </w:r>
    </w:p>
    <w:p>
      <w:pPr>
        <w:pStyle w:val="EditorialNote"/>
      </w:pPr>
      <w:r>
        <w:rPr>
          <w:b/>
        </w:rPr>
        <w:t>[교감] KABC: 「是」無有{乙}。</w:t>
        <w:br/>
      </w:r>
      <w:r>
        <w:t>교감 내용 번역: 乙본에는 저본의 ‘是’가 없다.</w:t>
        <w:br/>
      </w:r>
      <w:r>
        <w:t>저본 독법: 是</w:t>
        <w:br/>
      </w:r>
      <w:r>
        <w:t>저본 적용 문장/구절: 唯是如來 一圓音敎 故經 9)云 佛以一音演說法 衆生隨類各得解等 10)是也</w:t>
        <w:br/>
      </w:r>
      <w:r>
        <w:t>저본 기준 번역: 오직 여래의 하나의 원만한 음성의 교일 뿐이다. 그러므로 경에서9) “부처님은 한 음성으로 법을 연설하시지만 중생은 종류에 따라 각각 이해한다.”고 한 것10)이 이것이다.</w:t>
        <w:br/>
      </w:r>
      <w:r>
        <w:t>이문·추정 독법: 삭제</w:t>
        <w:br/>
      </w:r>
      <w:r>
        <w:t>이문 적용 문장/구절: 唯如來 一圓音敎 故經 9)云 佛以一音演說法 衆生隨類各得解等 10)是也</w:t>
        <w:br/>
      </w:r>
      <w:r>
        <w:t>이문 기준 번역: 乙본에는 저본의 ‘是’가 없다. 삭제된 부분을 제외한 나머지 문맥은 저본 번역과 동일하게 읽는다. 저본 번역: 오직 여래의 하나의 원만한 음성의 교일 뿐이다. 그러므로 경에서9) “부처님은 한 음성으로 법을 연설하시지만 중생은 종류에 따라 각각 이해한다.”고 한 것10)이 이것이다.</w:t>
        <w:br/>
      </w:r>
      <w:r>
        <w:t>의미·문법·교학적 차이: 글자의 보입·삭제 여부에 따라 구문 또는 문장 범위가 달라질 수 있어 저본 독법과 이문을 분리한다.</w:t>
        <w:br/>
      </w:r>
      <w:r>
        <w:t>보충 의미 차이: 乙에서는 저본의 ‘是’를 삭제하므로 해당 어구의 수식·연결 또는 문장 성분이 줄어든다.</w:t>
      </w:r>
    </w:p>
    <w:p>
      <w:pPr>
        <w:pStyle w:val="EditorialNote"/>
      </w:pPr>
      <w:r>
        <w:rPr>
          <w:b/>
        </w:rPr>
        <w:t>[교감] KABC: 「護」作「誕」{乙}。</w:t>
        <w:br/>
      </w:r>
      <w:r>
        <w:t>교감 내용 번역: 乙본에서는 저본의 ‘護’를 ‘誕’로 쓴다.</w:t>
        <w:br/>
      </w:r>
      <w:r>
        <w:t>저본 독법: 護</w:t>
        <w:br/>
      </w:r>
      <w:r>
        <w:t>저본 적용 문장/구절: 二依 11)護法師等 依楞伽等經 立漸頓二敎 謂以先習小乘 後趣大 1)乘 大由小起故名爲漸 亦大小俱陳故 卽涅槃等敎是也</w:t>
        <w:br/>
      </w:r>
      <w:r>
        <w:t>저본 기준 번역: 둘째 11)호법사 등에 의하여 『능가경』 등에 근거해 점교와 돈교의 두 교를 세웠다. 이른바 먼저 소승을 익힌 뒤 대1)승으로 나아가서 대승이 소승으로 말미암아 일어나므로 점이라 이름하며, 또한 대승과 소승을 함께 진술하므로 곧 『열반경』 등의 교가 이것이다.</w:t>
        <w:br/>
      </w:r>
      <w:r>
        <w:t>이문·추정 독법: 誕</w:t>
        <w:br/>
      </w:r>
      <w:r>
        <w:t>이문 적용 문장/구절: 二依 11)誕法師等 依楞伽等經 立漸頓二敎 謂以先習小乘 後趣大 1)乘 大由小起故名爲漸 亦大小俱陳故 卽涅槃等敎是也</w:t>
        <w:br/>
      </w:r>
      <w:r>
        <w:t>이문 기준 번역: 乙본에서는 저본의 ‘護’를 ‘誕’로 쓴다. 이문에서는 해당 부분을 ‘誕’로 읽는다. 문장 전체의 저본 번역은 다음과 같다: 둘째 11)호법사 등에 의하여 『능가경』 등에 근거해 점교와 돈교의 두 교를 세웠다. 이른바 먼저 소승을 익힌 뒤 대1)승으로 나아가서 대승이 소승으로 말미암아 일어나므로 점이라 이름하며, 또한 대승과 소승을 함께 진술하므로 곧 『열반경』 등의 교가 이것이다.</w:t>
        <w:br/>
      </w:r>
      <w:r>
        <w:t>의미·문법·교학적 차이: 이문을 적용하면 어휘·구문이 달라질 수 있으므로 저본 독법을 기본 번역으로 유지하고 대안 독법은 교감으로 보존한다.</w:t>
        <w:br/>
      </w:r>
      <w:r>
        <w:t>보충 의미 차이: 저본의 ‘護’와 대안 독법 ‘誕’가 달라 어휘 또는 구문 해석이 달라질 수 있다.</w:t>
      </w:r>
    </w:p>
    <w:p>
      <w:pPr>
        <w:pStyle w:val="EditorialNote"/>
      </w:pPr>
      <w:r>
        <w:rPr>
          <w:b/>
        </w:rPr>
        <w:t>[교감] KABC: 「乘」下有「等」{乙}。</w:t>
        <w:br/>
      </w:r>
      <w:r>
        <w:t>교감 내용 번역: 乙본에는 ‘乘’ 아래에 ‘等’가 더 있다.</w:t>
        <w:br/>
      </w:r>
      <w:r>
        <w:t>저본 독법: 乘</w:t>
        <w:br/>
      </w:r>
      <w:r>
        <w:t>저본 적용 문장/구절: 二依 11)護法師等 依楞伽等經 立漸頓二敎 謂以先習小乘 後趣大 1)乘 大由小起故名爲漸 亦大小俱陳故 卽涅槃等敎是也</w:t>
        <w:br/>
      </w:r>
      <w:r>
        <w:t>저본 기준 번역: 둘째 11)호법사 등에 의하여 『능가경』 등에 근거해 점교와 돈교의 두 교를 세웠다. 이른바 먼저 소승을 익힌 뒤 대1)승으로 나아가서 대승이 소승으로 말미암아 일어나므로 점이라 이름하며, 또한 대승과 소승을 함께 진술하므로 곧 『열반경』 등의 교가 이것이다.</w:t>
        <w:br/>
      </w:r>
      <w:r>
        <w:t>이문·추정 독법: 乘等</w:t>
        <w:br/>
      </w:r>
      <w:r>
        <w:t>이문 적용 문장/구절: 二依 11)護法師等 依楞伽等經 立漸頓二敎 謂以先習小乘等 後趣大 1)乘 大由小起故名爲漸 亦大小俱陳故 卽涅槃等敎是也</w:t>
        <w:br/>
      </w:r>
      <w:r>
        <w:t>이문 기준 번역: 乙본에는 ‘乘’ 아래에 ‘等’가 더 있다. 보입된 어구를 포함하여 읽으며, 나머지 문맥은 저본 번역과 같다. 저본 번역: 둘째 11)호법사 등에 의하여 『능가경』 등에 근거해 점교와 돈교의 두 교를 세웠다. 이른바 먼저 소승을 익힌 뒤 대1)승으로 나아가서 대승이 소승으로 말미암아 일어나므로 점이라 이름하며, 또한 대승과 소승을 함께 진술하므로 곧 『열반경』 등의 교가 이것이다.</w:t>
        <w:br/>
      </w:r>
      <w:r>
        <w:t>의미·문법·교학적 차이: 글자의 보입·삭제 여부에 따라 구문 또는 문장 범위가 달라질 수 있어 저본 독법과 이문을 분리한다.</w:t>
        <w:br/>
      </w:r>
      <w:r>
        <w:t>보충 의미 차이: 乙에서는 ‘等’가 보입되어 저본보다 어구가 확장된다.</w:t>
      </w:r>
    </w:p>
    <w:p>
      <w:pPr>
        <w:pStyle w:val="SmallMeta"/>
      </w:pPr>
      <w:r>
        <w:t>[저본 위치: 卷二 第四張]</w:t>
      </w:r>
    </w:p>
    <w:p>
      <w:pPr>
        <w:pStyle w:val="SmallMeta"/>
      </w:pPr>
      <w:r>
        <w:t>원문</w:t>
      </w:r>
    </w:p>
    <w:p>
      <w:pPr>
        <w:pStyle w:val="SourceText"/>
      </w:pPr>
      <w:r>
        <w:t>如直往菩薩等 大不由小故名爲頓 亦以無小故 卽華 2)嚴是也 遠法師等 後代諸德 多同此說 三依光統律師 立三種敎 謂漸頓圓 光師釋意 以根未熟 先說無常後說常 先說空 後說不空深妙之義 如是漸次而說故名漸敎 爲根熟 3)者 於一法門 具足演說一切佛法 常與無常 空 4)與不空</w:t>
      </w:r>
    </w:p>
    <w:p>
      <w:pPr>
        <w:pStyle w:val="SmallMeta"/>
      </w:pPr>
      <w:r>
        <w:t>한국어 직역</w:t>
      </w:r>
    </w:p>
    <w:p>
      <w:pPr>
        <w:pStyle w:val="TranslationText"/>
      </w:pPr>
      <w:r>
        <w:t>곧장 나아가는 보살 등과 같이 대승이 소승으로 말미암지 않으므로 돈이라 이름하고, 또한 소승이 없으므로 곧 『화2)엄』이 이것이다. 원법사 등 후대의 여러 덕승도 많이 이 설과 같았다. 셋째 광통율사에 의하여 세 가지 교, 곧 점·돈·원을 세웠다. 광사의 해석 뜻은 근기가 아직 익지 않은 자에게 먼저 무상을 설하고 뒤에 상을 설하며, 먼저 공을 설하고 뒤에 불공의 심묘한 뜻을 설하는 것처럼 이와 같이 점차 설하므로 점교라 이름한다. 근기가 익은3) 자를 위해서는 하나의 법문에서 모든 불법, 곧 상과 무상, 공4)과 불공을 갖추어 연설하여</w:t>
      </w:r>
    </w:p>
    <w:p>
      <w:pPr>
        <w:pStyle w:val="SmallMeta"/>
      </w:pPr>
      <w:r>
        <w:t>교감주</w:t>
      </w:r>
    </w:p>
    <w:p>
      <w:pPr>
        <w:pStyle w:val="EditorialNote"/>
      </w:pPr>
      <w:r>
        <w:rPr>
          <w:b/>
        </w:rPr>
        <w:t>[교감] KABC: 「嚴」下有「敎」{乙}。</w:t>
        <w:br/>
      </w:r>
      <w:r>
        <w:t>교감 내용 번역: 乙본에는 ‘嚴’ 아래에 ‘敎’가 더 있다.</w:t>
        <w:br/>
      </w:r>
      <w:r>
        <w:t>저본 독법: 嚴</w:t>
        <w:br/>
      </w:r>
      <w:r>
        <w:t>저본 적용 문장/구절: 如直往菩薩等 大不由小故名爲頓 亦以無小故 卽華 2)嚴是也</w:t>
        <w:br/>
      </w:r>
      <w:r>
        <w:t>저본 기준 번역: 곧장 나아가는 보살 등과 같이 대승이 소승으로 말미암지 않으므로 돈이라 이름하고, 또한 소승이 없으므로 곧 『화2)엄』이 이것이다.</w:t>
        <w:br/>
      </w:r>
      <w:r>
        <w:t>이문·추정 독법: 嚴敎</w:t>
        <w:br/>
      </w:r>
      <w:r>
        <w:t>이문 적용 문장/구절: 如直往菩薩等 大不由小故名爲頓 亦以無小故 卽華 2)嚴敎是也</w:t>
        <w:br/>
      </w:r>
      <w:r>
        <w:t>이문 기준 번역: 乙본에는 ‘嚴’ 아래에 ‘敎’가 더 있다. 보입된 어구를 포함하여 읽으며, 나머지 문맥은 저본 번역과 같다. 저본 번역: 곧장 나아가는 보살 등과 같이 대승이 소승으로 말미암지 않으므로 돈이라 이름하고, 또한 소승이 없으므로 곧 『화2)엄』이 이것이다.</w:t>
        <w:br/>
      </w:r>
      <w:r>
        <w:t>의미·문법·교학적 차이: 글자의 보입·삭제 여부에 따라 구문 또는 문장 범위가 달라질 수 있어 저본 독법과 이문을 분리한다.</w:t>
        <w:br/>
      </w:r>
      <w:r>
        <w:t>보충 의미 차이: 乙에서는 ‘敎’가 보입되어 저본보다 어구가 확장된다.</w:t>
      </w:r>
    </w:p>
    <w:p>
      <w:pPr>
        <w:pStyle w:val="EditorialNote"/>
      </w:pPr>
      <w:r>
        <w:rPr>
          <w:b/>
        </w:rPr>
        <w:t>[교감] KABC: 「者」作「之流」{乙}。</w:t>
        <w:br/>
      </w:r>
      <w:r>
        <w:t>교감 내용 번역: 乙본에서는 저본의 ‘者’를 ‘之流’로 쓴다.</w:t>
        <w:br/>
      </w:r>
      <w:r>
        <w:t>저본 독법: 者</w:t>
        <w:br/>
      </w:r>
      <w:r>
        <w:t>저본 적용 문장/구절: 遠法師等 後代諸德 多同此說 三依光統律師 立三種敎 謂漸頓圓 光師釋意 以根未熟 先說無常後說常 先說空 後說不空深妙之義 如是漸次而說故名漸敎 爲根熟 3)者 於一法門 具足演說一切佛法 常與無常 空 4)與不空</w:t>
        <w:br/>
      </w:r>
      <w:r>
        <w:t>저본 기준 번역: 원법사 등 후대의 여러 덕승도 많이 이 설과 같았다. 셋째 광통율사에 의하여 세 가지 교, 곧 점·돈·원을 세웠다. 광사의 해석 뜻은 근기가 아직 익지 않은 자에게 먼저 무상을 설하고 뒤에 상을 설하며, 먼저 공을 설하고 뒤에 불공의 심묘한 뜻을 설하는 것처럼 이와 같이 점차 설하므로 점교라 이름한다. 근기가 익은3) 자를 위해서는 하나의 법문에서 모든 불법, 곧 상과 무상, 공4)과 불공을 갖추어 연설하여</w:t>
        <w:br/>
      </w:r>
      <w:r>
        <w:t>이문·추정 독법: 之流</w:t>
        <w:br/>
      </w:r>
      <w:r>
        <w:t>이문 적용 문장/구절: 遠法師等 後代諸德 多同此說 三依光統律師 立三種敎 謂漸頓圓 光師釋意 以根未熟 先說無常後說常 先說空 後說不空深妙之義 如是漸次而說故名漸敎 爲根熟 3)之流 於一法門 具足演說一切佛法 常與無常 空 4)與不空</w:t>
        <w:br/>
      </w:r>
      <w:r>
        <w:t>이문 기준 번역: 乙본에서는 저본의 ‘者’를 ‘之流’로 쓴다. 이문에서는 해당 부분을 ‘之流’로 읽는다. 문장 전체의 저본 번역은 다음과 같다: 원법사 등 후대의 여러 덕승도 많이 이 설과 같았다. 셋째 광통율사에 의하여 세 가지 교, 곧 점·돈·원을 세웠다. 광사의 해석 뜻은 근기가 아직 익지 않은 자에게 먼저 무상을 설하고 뒤에 상을 설하며, 먼저 공을 설하고 뒤에 불공의 심묘한 뜻을 설하는 것처럼 이와 같이 점차 설하므로 점교라 이름한다. 근기가 익은3) 자를 위해서는 하나의 법문에서 모든 불법, 곧 상과 무상, 공4)과 불공을 갖추어 연설하여</w:t>
        <w:br/>
      </w:r>
      <w:r>
        <w:t>의미·문법·교학적 차이: 이문을 적용하면 어휘·구문이 달라질 수 있으므로 저본 독법을 기본 번역으로 유지하고 대안 독법은 교감으로 보존한다.</w:t>
        <w:br/>
      </w:r>
      <w:r>
        <w:t>보충 의미 차이: 저본의 ‘者’와 대안 독법 ‘之流’가 달라 어휘 또는 구문 해석이 달라질 수 있다.</w:t>
      </w:r>
    </w:p>
    <w:p>
      <w:pPr>
        <w:pStyle w:val="EditorialNote"/>
      </w:pPr>
      <w:r>
        <w:rPr>
          <w:b/>
        </w:rPr>
        <w:t>[교감] KABC: 「與」無有{乙}。</w:t>
        <w:br/>
      </w:r>
      <w:r>
        <w:t>교감 내용 번역: 乙본에는 저본의 ‘與’가 없다.</w:t>
        <w:br/>
      </w:r>
      <w:r>
        <w:t>저본 독법: 與</w:t>
        <w:br/>
      </w:r>
      <w:r>
        <w:t>저본 적용 문장/구절: 遠法師等 後代諸德 多同此說 三依光統律師 立三種敎 謂漸頓圓 光師釋意 以根未熟 先說無常後說常 先說空 後說不空深妙之義 如是漸次而說故名漸敎 爲根熟 3)者 於一法門 具足演說一切佛法 常與無常 空 4)與不空</w:t>
        <w:br/>
      </w:r>
      <w:r>
        <w:t>저본 기준 번역: 원법사 등 후대의 여러 덕승도 많이 이 설과 같았다. 셋째 광통율사에 의하여 세 가지 교, 곧 점·돈·원을 세웠다. 광사의 해석 뜻은 근기가 아직 익지 않은 자에게 먼저 무상을 설하고 뒤에 상을 설하며, 먼저 공을 설하고 뒤에 불공의 심묘한 뜻을 설하는 것처럼 이와 같이 점차 설하므로 점교라 이름한다. 근기가 익은3) 자를 위해서는 하나의 법문에서 모든 불법, 곧 상과 무상, 공4)과 불공을 갖추어 연설하여</w:t>
        <w:br/>
      </w:r>
      <w:r>
        <w:t>이문·추정 독법: 삭제</w:t>
        <w:br/>
      </w:r>
      <w:r>
        <w:t>이문 적용 문장/구절: 遠法師等 後代諸德 多同此說 三依光統律師 立三種敎 謂漸頓圓 光師釋意 以根未熟 先說無常後說常 先說空 後說不空深妙之義 如是漸次而說故名漸敎 爲根熟 3)者 於一法門 具足演說一切佛法 常無常 空 4)與不空</w:t>
        <w:br/>
      </w:r>
      <w:r>
        <w:t>이문 기준 번역: 乙본에는 저본의 ‘與’가 없다. 삭제된 부분을 제외한 나머지 문맥은 저본 번역과 동일하게 읽는다. 저본 번역: 원법사 등 후대의 여러 덕승도 많이 이 설과 같았다. 셋째 광통율사에 의하여 세 가지 교, 곧 점·돈·원을 세웠다. 광사의 해석 뜻은 근기가 아직 익지 않은 자에게 먼저 무상을 설하고 뒤에 상을 설하며, 먼저 공을 설하고 뒤에 불공의 심묘한 뜻을 설하는 것처럼 이와 같이 점차 설하므로 점교라 이름한다. 근기가 익은3) 자를 위해서는 하나의 법문에서 모든 불법, 곧 상과 무상, 공4)과 불공을 갖추어 연설하여</w:t>
        <w:br/>
      </w:r>
      <w:r>
        <w:t>의미·문법·교학적 차이: 글자의 보입·삭제 여부에 따라 구문 또는 문장 범위가 달라질 수 있어 저본 독법과 이문을 분리한다.</w:t>
        <w:br/>
      </w:r>
      <w:r>
        <w:t>보충 의미 차이: 乙에서는 저본의 ‘與’를 삭제하므로 해당 어구의 수식·연결 또는 문장 성분이 줄어든다.</w:t>
      </w:r>
    </w:p>
    <w:p>
      <w:pPr>
        <w:pStyle w:val="SmallMeta"/>
      </w:pPr>
      <w:r>
        <w:t>[저본 위치: 卷二 第四張]</w:t>
      </w:r>
    </w:p>
    <w:p>
      <w:pPr>
        <w:pStyle w:val="SmallMeta"/>
      </w:pPr>
      <w:r>
        <w:t>원문</w:t>
      </w:r>
    </w:p>
    <w:p>
      <w:pPr>
        <w:pStyle w:val="SourceText"/>
      </w:pPr>
      <w:r>
        <w:t>5)同時俱說 更無漸次故 6)名頓 7)敎爲於上達分階佛境者 說於如來無碍解脫究竟果海圓極秘密自在法 8)門卽此經是也</w:t>
      </w:r>
    </w:p>
    <w:p>
      <w:pPr>
        <w:pStyle w:val="SmallMeta"/>
      </w:pPr>
      <w:r>
        <w:t>한국어 직역</w:t>
      </w:r>
    </w:p>
    <w:p>
      <w:pPr>
        <w:pStyle w:val="TranslationText"/>
      </w:pPr>
      <w:r>
        <w:t>5)동시에 함께 설하고 다시 점차가 없으므로 6)돈7)교라 이름한다. 위로 통달하여 부처 경계의 계위에 들어간 자를 위해 여래의 무애해탈·구경과해의 원극하고 비밀하며 자재한 법8)문을 설하니, 곧 이 경이 이것이다.</w:t>
      </w:r>
    </w:p>
    <w:p>
      <w:pPr>
        <w:pStyle w:val="SmallMeta"/>
      </w:pPr>
      <w:r>
        <w:t>교감주</w:t>
      </w:r>
    </w:p>
    <w:p>
      <w:pPr>
        <w:pStyle w:val="EditorialNote"/>
      </w:pPr>
      <w:r>
        <w:rPr>
          <w:b/>
        </w:rPr>
        <w:t>[교감] KABC: 「同時」無有{乙}。</w:t>
        <w:br/>
      </w:r>
      <w:r>
        <w:t>교감 내용 번역: 乙본에는 저본의 ‘同時’가 없다.</w:t>
        <w:br/>
      </w:r>
      <w:r>
        <w:t>저본 독법: 同時</w:t>
        <w:br/>
      </w:r>
      <w:r>
        <w:t>저본 적용 문장/구절: 5)同時俱說 更無漸次故 6)名頓 7)敎爲於上達分階佛境者 說於如來無碍解脫究竟果海圓極秘密自在法 8)門卽此經是也</w:t>
        <w:br/>
      </w:r>
      <w:r>
        <w:t>저본 기준 번역: 5)동시에 함께 설하고 다시 점차가 없으므로 6)돈7)교라 이름한다. 위로 통달하여 부처 경계의 계위에 들어간 자를 위해 여래의 무애해탈·구경과해의 원극하고 비밀하며 자재한 법8)문을 설하니, 곧 이 경이 이것이다.</w:t>
        <w:br/>
      </w:r>
      <w:r>
        <w:t>이문·추정 독법: 삭제</w:t>
        <w:br/>
      </w:r>
      <w:r>
        <w:t>이문 적용 문장/구절: 5)俱說 更無漸次故 6)名頓 7)敎爲於上達分階佛境者 說於如來無碍解脫究竟果海圓極秘密自在法 8)門卽此經是也</w:t>
        <w:br/>
      </w:r>
      <w:r>
        <w:t>이문 기준 번역: 乙본에는 저본의 ‘同時’가 없다. 삭제된 부분을 제외한 나머지 문맥은 저본 번역과 동일하게 읽는다. 저본 번역: 5)동시에 함께 설하고 다시 점차가 없으므로 6)돈7)교라 이름한다. 위로 통달하여 부처 경계의 계위에 들어간 자를 위해 여래의 무애해탈·구경과해의 원극하고 비밀하며 자재한 법8)문을 설하니, 곧 이 경이 이것이다.</w:t>
        <w:br/>
      </w:r>
      <w:r>
        <w:t>의미·문법·교학적 차이: 글자의 보입·삭제 여부에 따라 구문 또는 문장 범위가 달라질 수 있어 저본 독법과 이문을 분리한다.</w:t>
        <w:br/>
      </w:r>
      <w:r>
        <w:t>보충 의미 차이: 乙에서는 저본의 ‘同時’를 삭제하므로 해당 어구의 수식·연결 또는 문장 성분이 줄어든다.</w:t>
      </w:r>
    </w:p>
    <w:p>
      <w:pPr>
        <w:pStyle w:val="EditorialNote"/>
      </w:pPr>
      <w:r>
        <w:rPr>
          <w:b/>
        </w:rPr>
        <w:t>[교감] KABC: 「名」下有「爲」{乙}。</w:t>
        <w:br/>
      </w:r>
      <w:r>
        <w:t>교감 내용 번역: 乙본에는 ‘名’ 아래에 ‘爲’가 더 있다.</w:t>
        <w:br/>
      </w:r>
      <w:r>
        <w:t>저본 독법: 名</w:t>
        <w:br/>
      </w:r>
      <w:r>
        <w:t>저본 적용 문장/구절: 5)同時俱說 更無漸次故 6)名頓 7)敎爲於上達分階佛境者 說於如來無碍解脫究竟果海圓極秘密自在法 8)門卽此經是也</w:t>
        <w:br/>
      </w:r>
      <w:r>
        <w:t>저본 기준 번역: 5)동시에 함께 설하고 다시 점차가 없으므로 6)돈7)교라 이름한다. 위로 통달하여 부처 경계의 계위에 들어간 자를 위해 여래의 무애해탈·구경과해의 원극하고 비밀하며 자재한 법8)문을 설하니, 곧 이 경이 이것이다.</w:t>
        <w:br/>
      </w:r>
      <w:r>
        <w:t>이문·추정 독법: 名爲</w:t>
        <w:br/>
      </w:r>
      <w:r>
        <w:t>이문 적용 문장/구절: 5)同時俱說 更無漸次故 6)名爲頓 7)敎爲於上達分階佛境者 說於如來無碍解脫究竟果海圓極秘密自在法 8)門卽此經是也</w:t>
        <w:br/>
      </w:r>
      <w:r>
        <w:t>이문 기준 번역: 乙본에는 ‘名’ 아래에 ‘爲’가 더 있다. 보입된 어구를 포함하여 읽으며, 나머지 문맥은 저본 번역과 같다. 저본 번역: 5)동시에 함께 설하고 다시 점차가 없으므로 6)돈7)교라 이름한다. 위로 통달하여 부처 경계의 계위에 들어간 자를 위해 여래의 무애해탈·구경과해의 원극하고 비밀하며 자재한 법8)문을 설하니, 곧 이 경이 이것이다.</w:t>
        <w:br/>
      </w:r>
      <w:r>
        <w:t>의미·문법·교학적 차이: 글자의 보입·삭제 여부에 따라 구문 또는 문장 범위가 달라질 수 있어 저본 독법과 이문을 분리한다.</w:t>
        <w:br/>
      </w:r>
      <w:r>
        <w:t>보충 의미 차이: 乙에서는 ‘爲’가 보입되어 저본보다 어구가 확장된다.</w:t>
      </w:r>
    </w:p>
    <w:p>
      <w:pPr>
        <w:pStyle w:val="EditorialNote"/>
      </w:pPr>
      <w:r>
        <w:rPr>
          <w:b/>
        </w:rPr>
        <w:t>[교감] KABC: 「敎」無有{乙}。</w:t>
        <w:br/>
      </w:r>
      <w:r>
        <w:t>교감 내용 번역: 乙본에는 저본의 ‘敎’가 없다.</w:t>
        <w:br/>
      </w:r>
      <w:r>
        <w:t>저본 독법: 敎</w:t>
        <w:br/>
      </w:r>
      <w:r>
        <w:t>저본 적용 문장/구절: 5)同時俱說 更無漸次故 6)名頓 7)敎爲於上達分階佛境者 說於如來無碍解脫究竟果海圓極秘密自在法 8)門卽此經是也</w:t>
        <w:br/>
      </w:r>
      <w:r>
        <w:t>저본 기준 번역: 5)동시에 함께 설하고 다시 점차가 없으므로 6)돈7)교라 이름한다. 위로 통달하여 부처 경계의 계위에 들어간 자를 위해 여래의 무애해탈·구경과해의 원극하고 비밀하며 자재한 법8)문을 설하니, 곧 이 경이 이것이다.</w:t>
        <w:br/>
      </w:r>
      <w:r>
        <w:t>이문·추정 독법: 삭제</w:t>
        <w:br/>
      </w:r>
      <w:r>
        <w:t>이문 적용 문장/구절: 5)同時俱說 更無漸次故 6)名頓 7)爲於上達分階佛境者 說於如來無碍解脫究竟果海圓極秘密自在法 8)門卽此經是也</w:t>
        <w:br/>
      </w:r>
      <w:r>
        <w:t>이문 기준 번역: 乙본에는 저본의 ‘敎’가 없다. 삭제된 부분을 제외한 나머지 문맥은 저본 번역과 동일하게 읽는다. 저본 번역: 5)동시에 함께 설하고 다시 점차가 없으므로 6)돈7)교라 이름한다. 위로 통달하여 부처 경계의 계위에 들어간 자를 위해 여래의 무애해탈·구경과해의 원극하고 비밀하며 자재한 법8)문을 설하니, 곧 이 경이 이것이다.</w:t>
        <w:br/>
      </w:r>
      <w:r>
        <w:t>의미·문법·교학적 차이: 글자의 보입·삭제 여부에 따라 구문 또는 문장 범위가 달라질 수 있어 저본 독법과 이문을 분리한다.</w:t>
        <w:br/>
      </w:r>
      <w:r>
        <w:t>보충 의미 차이: 乙에서는 저본의 ‘敎’를 삭제하므로 해당 어구의 수식·연결 또는 문장 성분이 줄어든다.</w:t>
      </w:r>
    </w:p>
    <w:p>
      <w:pPr>
        <w:pStyle w:val="EditorialNote"/>
      </w:pPr>
      <w:r>
        <w:rPr>
          <w:b/>
        </w:rPr>
        <w:t>[교감] KABC: 「門」下有「故名爲圓」{乙}。</w:t>
        <w:br/>
      </w:r>
      <w:r>
        <w:t>교감 내용 번역: 乙본에는 ‘門’ 아래에 ‘故名爲圓’가 더 있다.</w:t>
        <w:br/>
      </w:r>
      <w:r>
        <w:t>저본 독법: 門</w:t>
        <w:br/>
      </w:r>
      <w:r>
        <w:t>저본 적용 문장/구절: 5)同時俱說 更無漸次故 6)名頓 7)敎爲於上達分階佛境者 說於如來無碍解脫究竟果海圓極秘密自在法 8)門卽此經是也</w:t>
        <w:br/>
      </w:r>
      <w:r>
        <w:t>저본 기준 번역: 5)동시에 함께 설하고 다시 점차가 없으므로 6)돈7)교라 이름한다. 위로 통달하여 부처 경계의 계위에 들어간 자를 위해 여래의 무애해탈·구경과해의 원극하고 비밀하며 자재한 법8)문을 설하니, 곧 이 경이 이것이다.</w:t>
        <w:br/>
      </w:r>
      <w:r>
        <w:t>이문·추정 독법: 門故名爲圓</w:t>
        <w:br/>
      </w:r>
      <w:r>
        <w:t>이문 적용 문장/구절: 5)同時俱說 更無漸次故 6)名頓 7)敎爲於上達分階佛境者 說於如來無碍解脫究竟果海圓極秘密自在法 8)門故名爲圓卽此經是也</w:t>
        <w:br/>
      </w:r>
      <w:r>
        <w:t>이문 기준 번역: 乙본에는 ‘門’ 아래에 ‘故名爲圓’가 더 있다. 보입된 어구를 포함하여 읽으며, 나머지 문맥은 저본 번역과 같다. 저본 번역: 5)동시에 함께 설하고 다시 점차가 없으므로 6)돈7)교라 이름한다. 위로 통달하여 부처 경계의 계위에 들어간 자를 위해 여래의 무애해탈·구경과해의 원극하고 비밀하며 자재한 법8)문을 설하니, 곧 이 경이 이것이다.</w:t>
        <w:br/>
      </w:r>
      <w:r>
        <w:t>의미·문법·교학적 차이: 글자의 보입·삭제 여부에 따라 구문 또는 문장 범위가 달라질 수 있어 저본 독법과 이문을 분리한다.</w:t>
        <w:br/>
      </w:r>
      <w:r>
        <w:t>보충 의미 차이: 乙에서는 ‘故名爲圓’가 보입되어 저본보다 어구가 확장된다.</w:t>
      </w:r>
    </w:p>
    <w:p>
      <w:pPr>
        <w:pStyle w:val="SmallMeta"/>
      </w:pPr>
      <w:r>
        <w:t>[저본 위치: 卷二 第四張]</w:t>
      </w:r>
    </w:p>
    <w:p>
      <w:pPr>
        <w:pStyle w:val="SmallMeta"/>
      </w:pPr>
      <w:r>
        <w:t>원문</w:t>
      </w:r>
    </w:p>
    <w:p>
      <w:pPr>
        <w:pStyle w:val="SourceText"/>
      </w:pPr>
      <w:r>
        <w:t>後光統門下 遵統師等諸德 並亦宗承大同此說大段第三 叙古今立敎 此中有三初摠標十家 次一依下 別叙十家三此上十家下 歎立敎諸師德行也別叙中 依菩提留支等者 淸凉文云一立一音敎 謂如來一代之敎 不離一音 然有二師 一後魏菩提留支云 如來一音 同時報萬大小並陳 二姚秦羅什法師云 佛一圓音平等無二 無私普應 機聞自殊 非是言音 本陳大小故 乃至上之二師初則佛音具異 後則異自在機已上 此中何故 名則擧菩提留支 義則擧羅什耶</w:t>
      </w:r>
    </w:p>
    <w:p>
      <w:pPr>
        <w:pStyle w:val="SmallMeta"/>
      </w:pPr>
      <w:r>
        <w:t>한국어 직역</w:t>
      </w:r>
    </w:p>
    <w:p>
      <w:pPr>
        <w:pStyle w:val="TranslationText"/>
      </w:pPr>
      <w:r>
        <w:t>뒤에 광통의 문하인 준통사 등 여러 덕승도 모두 이를 종승하여 대체로 이 설과 같았다. 대단 제3 「고금의 입교를 서술함」에는 셋이 있으니, 처음은 열 집을 총괄해 표방하고, 다음 “첫째 의한다” 이하에서는 열 집을 따로 서술하며, 셋째 “이상 열 집” 이하에서는 입교한 여러 스승의 덕행을 찬탄한다. 별도의 서술 중 “보리유지 등에 의한다”는 것에 대해 청량의 글에서는 “첫째 일음교를 세운다. 여래 일대의 교가 일음을 떠나지 않는다는 말이다. 그러나 두 스승이 있다.”고 하였다. 첫째 후위의 보리유지는 여래의 한 음성이 동시에 만 가지 근기에 응하여 대승과 소승을 함께 진술한다고 하였다. 둘째 요진의 나집법사는 부처님의 하나의 원만한 음성이 평등하여 둘이 없고 사사로움 없이 널리 응하지만, 근기가 듣고 받아들이는 것이 스스로 달라지는 것이지 언음 자체가 본래 대승과 소승을 달리 진술하는 것은 아니라고 하였다. 이 두 스승 가운데 앞은 불음 자체에 차이가 갖추어져 있다고 하고, 뒤는 차이가 근기에 있음을 드러낸 것이다. 이상. 이 가운데 어찌하여 이름에서는 보리유지를 들고 뜻에서는 나집을 드는가?</w:t>
      </w:r>
    </w:p>
    <w:p>
      <w:pPr>
        <w:pStyle w:val="SmallMeta"/>
      </w:pPr>
      <w:r>
        <w:t>[저본 위치: 卷二 第四張]</w:t>
      </w:r>
    </w:p>
    <w:p>
      <w:pPr>
        <w:pStyle w:val="SmallMeta"/>
      </w:pPr>
      <w:r>
        <w:t>원문</w:t>
      </w:r>
    </w:p>
    <w:p>
      <w:pPr>
        <w:pStyle w:val="SourceText"/>
      </w:pPr>
      <w:r>
        <w:t>答互現也 謂二師 並立一音敎 是故名擧留支 而義引羅什也 維摩經等者 等取法花經也 一音者 維摩經云 佛以一音演說法等也 一 9)味雨者 法花經藥草喩品所說二依 10)延法師者 智延法師也</w:t>
      </w:r>
    </w:p>
    <w:p>
      <w:pPr>
        <w:pStyle w:val="SmallMeta"/>
      </w:pPr>
      <w:r>
        <w:t>한국어 직역</w:t>
      </w:r>
    </w:p>
    <w:p>
      <w:pPr>
        <w:pStyle w:val="TranslationText"/>
      </w:pPr>
      <w:r>
        <w:t>답한다. 서로 드러낸 것이다. 이른바 두 스승이 모두 일음교를 세웠으므로 이름에서는 유지를 들고 뜻에서는 나집을 인용한 것이다. “『유마경』 등”이라는 것은 『법화경』을 함께 포함한 것이다. “일음”은 『유마경』에서 “부처님이 한 음성으로 법을 연설한다.”고 한 것 등이다. “한9) 맛의 비”는 『법화경』 「약초유품」에서 설한 것이다. 둘째 10)연법사에 의한다는 것은 지연법사이다.</w:t>
      </w:r>
    </w:p>
    <w:p>
      <w:pPr>
        <w:pStyle w:val="SmallMeta"/>
      </w:pPr>
      <w:r>
        <w:t>교감주</w:t>
      </w:r>
    </w:p>
    <w:p>
      <w:pPr>
        <w:pStyle w:val="EditorialNote"/>
      </w:pPr>
      <w:r>
        <w:rPr>
          <w:b/>
        </w:rPr>
        <w:t>[KABC 편집] KABC: 「味」下本文有「一」{編}。</w:t>
        <w:br/>
      </w:r>
      <w:r>
        <w:t>교감 내용 번역: KABC 편집 정보에 따르면 본문에는 ‘味’ 아래에 ‘一’가 있다.</w:t>
        <w:br/>
      </w:r>
      <w:r>
        <w:t>저본 독법: 해당 KABC 저본 표기</w:t>
        <w:br/>
      </w:r>
      <w:r>
        <w:t>저본 적용 문장/구절: 一 9)味雨者 法花經藥草喩品所說二依 10)延法師者 智延法師也</w:t>
        <w:br/>
      </w:r>
      <w:r>
        <w:t>저본 기준 번역: “한9) 맛의 비”는 『법화경』 「약초유품」에서 설한 것이다. 둘째 10)연법사에 의한다는 것은 지연법사이다.</w:t>
        <w:br/>
      </w:r>
      <w:r>
        <w:t>이문·추정 독법: 편집·판독 정보(대체 독법이 명시되지 않은 경우 적용 불가)</w:t>
        <w:br/>
      </w:r>
      <w:r>
        <w:t>이문 적용 문장/구절: 적용 가능한 완전한 대체 문장이 교감 원문에 명시되지 않음</w:t>
        <w:br/>
      </w:r>
      <w:r>
        <w:t>이문 기준 번역: KABC 편집 정보에 따르면 본문에는 ‘味’ 아래에 ‘一’가 있다.</w:t>
        <w:br/>
      </w:r>
      <w:r>
        <w:t>의미·문법·교학적 차이: 글자의 보입·삭제 여부에 따라 구문 또는 문장 범위가 달라질 수 있어 저본 독법과 이문을 분리한다.</w:t>
        <w:br/>
      </w:r>
      <w:r>
        <w:t>보충 의미 차이: KABC의 편집·판독 정보로, 저본을 임의 교정하지 않고 대안 판독 또는 서지 정보로 분리 보존한다.</w:t>
      </w:r>
    </w:p>
    <w:p>
      <w:pPr>
        <w:pStyle w:val="EditorialNote"/>
      </w:pPr>
      <w:r>
        <w:rPr>
          <w:b/>
        </w:rPr>
        <w:t>[KABC 편집] KABC: 「延」本文作「護」{編}。</w:t>
        <w:br/>
      </w:r>
      <w:r>
        <w:t>교감 내용 번역: KABC 편집 정보에 따르면 본문에는 ‘延’가 ‘護’로 되어 있다.</w:t>
        <w:br/>
      </w:r>
      <w:r>
        <w:t>저본 독법: 延</w:t>
        <w:br/>
      </w:r>
      <w:r>
        <w:t>저본 적용 문장/구절: 一 9)味雨者 法花經藥草喩品所說二依 10)延法師者 智延法師也</w:t>
        <w:br/>
      </w:r>
      <w:r>
        <w:t>저본 기준 번역: “한9) 맛의 비”는 『법화경』 「약초유품」에서 설한 것이다. 둘째 10)연법사에 의한다는 것은 지연법사이다.</w:t>
        <w:br/>
      </w:r>
      <w:r>
        <w:t>이문·추정 독법: 護</w:t>
        <w:br/>
      </w:r>
      <w:r>
        <w:t>이문 적용 문장/구절: 一 9)味雨者 法花經藥草喩品所說二依 10)護法師者 智延法師也</w:t>
        <w:br/>
      </w:r>
      <w:r>
        <w:t>이문 기준 번역: KABC 편집 정보에 따르면 본문에는 ‘延’가 ‘護’로 되어 있다. 이문에서는 해당 부분을 ‘護’로 읽는다. 문장 전체의 저본 번역은 다음과 같다: “한9) 맛의 비”는 『법화경』 「약초유품」에서 설한 것이다. 둘째 10)연법사에 의한다는 것은 지연법사이다.</w:t>
        <w:br/>
      </w:r>
      <w:r>
        <w:t>의미·문법·교학적 차이: 이문을 적용하면 어휘·구문이 달라질 수 있으므로 저본 독법을 기본 번역으로 유지하고 대안 독법은 교감으로 보존한다.</w:t>
        <w:br/>
      </w:r>
      <w:r>
        <w:t>보충 의미 차이: 저본의 ‘延’와 대안 독법 ‘護’가 달라 어휘 또는 구문 해석이 달라질 수 있다.</w:t>
      </w:r>
    </w:p>
    <w:p>
      <w:pPr>
        <w:pStyle w:val="SmallMeta"/>
      </w:pPr>
      <w:r>
        <w:t>[저본 위치: 卷二 第四張]</w:t>
      </w:r>
    </w:p>
    <w:p>
      <w:pPr>
        <w:pStyle w:val="SmallMeta"/>
      </w:pPr>
      <w:r>
        <w:t>원문</w:t>
      </w:r>
    </w:p>
    <w:p>
      <w:pPr>
        <w:pStyle w:val="SourceText"/>
      </w:pPr>
      <w:r>
        <w:t>淸凉云 依延法師 則尋此誕字有延訓故也 遠法師等 後代諸德多同此說者 淸凉於半滿二敎中引也 此中何故於漸頓二敎中引耶</w:t>
      </w:r>
    </w:p>
    <w:p>
      <w:pPr>
        <w:pStyle w:val="SmallMeta"/>
      </w:pPr>
      <w:r>
        <w:t>한국어 직역</w:t>
      </w:r>
    </w:p>
    <w:p>
      <w:pPr>
        <w:pStyle w:val="TranslationText"/>
      </w:pPr>
      <w:r>
        <w:t>청량이 “연법사에 의한다.”고 한 것은, 이 ‘誕’자를 살펴보면 ‘延’의 훈이 있기 때문이다. “원법사 등 후대의 여러 덕승이 많이 이 설과 같다.”는 것은 청량이 반만이교 가운데서 인용한 것이다. 그런데 이 가운데 어찌하여 점·돈 두 교 가운데 인용하였는가?</w:t>
      </w:r>
    </w:p>
    <w:p>
      <w:pPr>
        <w:pStyle w:val="SmallMeta"/>
      </w:pPr>
      <w:r>
        <w:t>[저본 위치: 卷二 第四張]</w:t>
      </w:r>
    </w:p>
    <w:p>
      <w:pPr>
        <w:pStyle w:val="SmallMeta"/>
      </w:pPr>
      <w:r>
        <w:t>원문</w:t>
      </w:r>
    </w:p>
    <w:p>
      <w:pPr>
        <w:pStyle w:val="SourceText"/>
      </w:pPr>
      <w:r>
        <w:t>答遠公十地義記初卷中 立聲聞藏菩薩藏於菩薩藏中 開漸悟頓悟也 是故淸凉 則從聲聞藏菩薩藏義引也 此中從菩薩藏中 開漸頓之義引故不違也 三依光統律師等者 惠光國統也 四卷疏十卷疏 廣釋義章等 現傳於世 雖有多說 並光師造也</w:t>
      </w:r>
    </w:p>
    <w:p>
      <w:pPr>
        <w:pStyle w:val="SmallMeta"/>
      </w:pPr>
      <w:r>
        <w:t>한국어 직역</w:t>
      </w:r>
    </w:p>
    <w:p>
      <w:pPr>
        <w:pStyle w:val="TranslationText"/>
      </w:pPr>
      <w:r>
        <w:t>답한다. 원공은 『십지의기』 초권에서 성문장과 보살장을 세우고, 보살장 가운데 점오와 돈오를 열었다. 그러므로 청량은 성문장·보살장의 뜻을 따라 인용한 것이다. 이 가운데서는 보살장 가운데 점·돈을 연 뜻을 따라 인용했으므로 서로 어긋나지 않는다. “셋째 광통율사 등에 의한다”는 것은 혜광국통이다. 4권소·10권소·『광석의장』 등이 현재 세상에 전하며, 여러 설이 있으나 모두 광사가 지은 것이다.</w:t>
      </w:r>
    </w:p>
    <w:p>
      <w:pPr>
        <w:pStyle w:val="SmallMeta"/>
      </w:pPr>
      <w:r>
        <w:t>[저본 위치: 卷二 第四張]</w:t>
      </w:r>
    </w:p>
    <w:p>
      <w:pPr>
        <w:pStyle w:val="SmallMeta"/>
      </w:pPr>
      <w:r>
        <w:t>원문</w:t>
      </w:r>
    </w:p>
    <w:p>
      <w:pPr>
        <w:pStyle w:val="SourceText"/>
      </w:pPr>
      <w:r>
        <w:t>問光師釋意 以根未熟 先說無常後說常等者 彼章疏中 無此等言 何云並光師所造耶 答旣云 光師釋意 則俱義引耳 不如文引故 無此難也無常與空者生死也 常與不空者涅槃也</w:t>
      </w:r>
    </w:p>
    <w:p>
      <w:pPr>
        <w:pStyle w:val="SmallMeta"/>
      </w:pPr>
      <w:r>
        <w:t>한국어 직역</w:t>
      </w:r>
    </w:p>
    <w:p>
      <w:pPr>
        <w:pStyle w:val="TranslationText"/>
      </w:pPr>
      <w:r>
        <w:t>묻는다. “광사의 해석 뜻은 근기가 아직 익지 않은 자에게 먼저 무상을 설하고 뒤에 상을 설한다.”는 등의 말은 저 장·소에 없는데, 어찌 모두 광사가 지었다고 하는가? 답한다. 이미 “광사의 해석 뜻”이라고 하였으니 모두 뜻으로 인용한 것일 뿐이다. 글 그대로 인용한 것이 아니므로 이러한 힐난은 없다. “무상과 공”은 생사이고, “상과 불공”은 열반이다.</w:t>
      </w:r>
    </w:p>
    <w:p>
      <w:pPr>
        <w:pStyle w:val="SmallMeta"/>
      </w:pPr>
      <w:r>
        <w:t>[저본 위치: 卷二 第四張]</w:t>
      </w:r>
    </w:p>
    <w:p>
      <w:pPr>
        <w:pStyle w:val="SmallMeta"/>
      </w:pPr>
      <w:r>
        <w:t>원문</w:t>
      </w:r>
    </w:p>
    <w:p>
      <w:pPr>
        <w:pStyle w:val="SourceText"/>
      </w:pPr>
      <w:r>
        <w:t>問儼師搜玄初卷藏攝分齊中引此三敎云 如約以辨一化始終 敎門有三 一曰漸敎 二曰頓敎 三曰圓敎 初門漸內所詮三 故敎則爲三 一曰修陁羅云云 此經則修陁羅藏攝也 所爲二故 敎則爲二 一聲聞藏 二菩薩藏云云 此經則入大乘敎攝也</w:t>
      </w:r>
    </w:p>
    <w:p>
      <w:pPr>
        <w:pStyle w:val="SmallMeta"/>
      </w:pPr>
      <w:r>
        <w:t>한국어 직역</w:t>
      </w:r>
    </w:p>
    <w:p>
      <w:pPr>
        <w:pStyle w:val="TranslationText"/>
      </w:pPr>
      <w:r>
        <w:t>묻는다. 엄사의 『수현기』 초권 장섭분제에서 이 세 교를 인용해 말하기를, “한 시대의 교화의 시종을 판별하는 것을 기준으로 하면 교문에는 셋이 있다. 첫째 점교, 둘째 돈교, 셋째 원교이다. 첫 번째 점교 안에서는 소전이 셋이므로 교도 셋이 된다. 첫째 수다라……”라고 하였다. 이 경은 곧 수다라장에 포섭된다. 교화 대상이 둘이므로 교도 둘이 되니, 첫째 성문장이고 둘째 보살장이다. 이 경은 곧 대승교에 들어가 포섭된다.</w:t>
      </w:r>
    </w:p>
    <w:p>
      <w:pPr>
        <w:pStyle w:val="SmallMeta"/>
      </w:pPr>
      <w:r>
        <w:t>[저본 위치: 卷二 第四張]</w:t>
      </w:r>
    </w:p>
    <w:p>
      <w:pPr>
        <w:pStyle w:val="SmallMeta"/>
      </w:pPr>
      <w:r>
        <w:t>원문</w:t>
      </w:r>
    </w:p>
    <w:p>
      <w:pPr>
        <w:pStyle w:val="SourceText"/>
      </w:pPr>
      <w:r>
        <w:t>第二頓敎攝者云云 一乘藏卽下十藏也 第三言圓敎者 11)以於上達 分階佛境者 說於解脫究竟法門 滿足佛事 故名圓也</w:t>
      </w:r>
    </w:p>
    <w:p>
      <w:pPr>
        <w:pStyle w:val="SmallMeta"/>
      </w:pPr>
      <w:r>
        <w:t>한국어 직역</w:t>
      </w:r>
    </w:p>
    <w:p>
      <w:pPr>
        <w:pStyle w:val="TranslationText"/>
      </w:pPr>
      <w:r>
        <w:t>“둘째 돈교에 포섭되는 것”이라고 하고…… “일승장은 곧 아래의 십장이다.”라고 하였다. “셋째 원교라는 것은 11)위로 통달하여 부처 경계의 계위에 들어간 자를 위해 해탈의 구경 법문을 설하여 불사를 원만히 하기 때문에 원이라고 이름한다.”고 하였다.</w:t>
      </w:r>
    </w:p>
    <w:p>
      <w:pPr>
        <w:pStyle w:val="SmallMeta"/>
      </w:pPr>
      <w:r>
        <w:t>교감주</w:t>
      </w:r>
    </w:p>
    <w:p>
      <w:pPr>
        <w:pStyle w:val="EditorialNote"/>
      </w:pPr>
      <w:r>
        <w:rPr>
          <w:b/>
        </w:rPr>
        <w:t>[KABC 편집] KABC: 「以」本文作「爲」{編}。</w:t>
        <w:br/>
      </w:r>
      <w:r>
        <w:t>교감 내용 번역: KABC 편집 정보에 따르면 본문에는 ‘以’가 ‘爲’로 되어 있다.</w:t>
        <w:br/>
      </w:r>
      <w:r>
        <w:t>저본 독법: 以</w:t>
        <w:br/>
      </w:r>
      <w:r>
        <w:t>저본 적용 문장/구절: 第三言圓敎者 11)以於上達 分階佛境者 說於解脫究竟法門 滿足佛事 故名圓也</w:t>
        <w:br/>
      </w:r>
      <w:r>
        <w:t>저본 기준 번역: “셋째 원교라는 것은 11)위로 통달하여 부처 경계의 계위에 들어간 자를 위해 해탈의 구경 법문을 설하여 불사를 원만히 하기 때문에 원이라고 이름한다.”고 하였다.</w:t>
        <w:br/>
      </w:r>
      <w:r>
        <w:t>이문·추정 독법: 爲</w:t>
        <w:br/>
      </w:r>
      <w:r>
        <w:t>이문 적용 문장/구절: 第三言圓敎者 11)爲於上達 分階佛境者 說於解脫究竟法門 滿足佛事 故名圓也</w:t>
        <w:br/>
      </w:r>
      <w:r>
        <w:t>이문 기준 번역: KABC 편집 정보에 따르면 본문에는 ‘以’가 ‘爲’로 되어 있다. 이문에서는 해당 부분을 ‘爲’로 읽는다. 문장 전체의 저본 번역은 다음과 같다: “셋째 원교라는 것은 11)위로 통달하여 부처 경계의 계위에 들어간 자를 위해 해탈의 구경 법문을 설하여 불사를 원만히 하기 때문에 원이라고 이름한다.”고 하였다.</w:t>
        <w:br/>
      </w:r>
      <w:r>
        <w:t>의미·문법·교학적 차이: 이문을 적용하면 어휘·구문이 달라질 수 있으므로 저본 독법을 기본 번역으로 유지하고 대안 독법은 교감으로 보존한다.</w:t>
        <w:br/>
      </w:r>
      <w:r>
        <w:t>보충 의미 차이: 저본의 ‘以’와 대안 독법 ‘爲’가 달라 어휘 또는 구문 해석이 달라질 수 있다.</w:t>
      </w:r>
    </w:p>
    <w:p>
      <w:pPr>
        <w:pStyle w:val="SmallMeta"/>
      </w:pPr>
      <w:r>
        <w:t>[저본 위치: 卷二 第四張]</w:t>
      </w:r>
    </w:p>
    <w:p>
      <w:pPr>
        <w:pStyle w:val="SmallMeta"/>
      </w:pPr>
      <w:r>
        <w:t>원문</w:t>
      </w:r>
    </w:p>
    <w:p>
      <w:pPr>
        <w:pStyle w:val="SourceText"/>
      </w:pPr>
      <w:r>
        <w:t>此經則頓及圓 二敎所攝云云 隨文解釋者 初略擧八種敎 明互相成 及約三敎相 明其次第云云 約三敎相成者 謂始於道樹 爲諸大行 一往直陳宗本之致 方廣法</w:t>
      </w:r>
    </w:p>
    <w:p>
      <w:pPr>
        <w:pStyle w:val="SmallMeta"/>
      </w:pPr>
      <w:r>
        <w:t>한국어 직역</w:t>
      </w:r>
    </w:p>
    <w:p>
      <w:pPr>
        <w:pStyle w:val="TranslationText"/>
      </w:pPr>
      <w:r>
        <w:t>“이 경은 곧 돈교와 원교 두 교에 포섭된다.”고 하였다. “글을 따라 해석하면, 처음에 여덟 가지 교를 간략히 들어 서로 이루는 것을 밝히고, 또 세 교의 상을 기준으로 그 차례를 밝힌다.”고 하였다. “세 교가 서로 이루는 것을 기준으로 한다”는 것은 이른바 “처음 보리수 아래에서 여러 대행자를 위해 일단 곧바로 종본의 뜻을 진술하니,</w:t>
      </w:r>
    </w:p>
    <w:p>
      <w:pPr>
        <w:pStyle w:val="SmallMeta"/>
      </w:pPr>
      <w:r>
        <w:t>[저본 위치: 卷二 第五張]</w:t>
      </w:r>
    </w:p>
    <w:p>
      <w:pPr>
        <w:pStyle w:val="SmallMeta"/>
      </w:pPr>
      <w:r>
        <w:t>원문</w:t>
      </w:r>
    </w:p>
    <w:p>
      <w:pPr>
        <w:pStyle w:val="SourceText"/>
      </w:pPr>
      <w:r>
        <w:t>輪 其趣淵玄 更無由籍 以之爲頓 所言漸者 爲於始習施設方便開發三乘 引接之化云云 所言圓敎者 爲於上達 分階佛境者 說於如來解脫法門 究竟窮宗 至極果行 滿足佛事 故曰爲圓云云 其次第者 就於一乘了義實說 約對治方便行別差殊 要略有三 以明次第 一者據方便修相對治 起自類因行 以明三敎 漸則在初 頓中圓後 三義從漸說也 初漸以生信次頓以成行 後圓以成體用耳 若約實際緣起自體因行 以明時 頓初 漸次 圓後 初示頓以令修 次示漸彰爲物 後示圓果德備故也 若約窮實法界 不增不減 無障碍緣起自體甚深秘密果道時 卽初圓 次頓 後漸也</w:t>
      </w:r>
    </w:p>
    <w:p>
      <w:pPr>
        <w:pStyle w:val="SmallMeta"/>
      </w:pPr>
      <w:r>
        <w:t>한국어 직역</w:t>
      </w:r>
    </w:p>
    <w:p>
      <w:pPr>
        <w:pStyle w:val="TranslationText"/>
      </w:pPr>
      <w:r>
        <w:t>방광의 법륜은 그 취지가 심원하여 다시 의지할 것이 없으므로 이를 돈이라 한다. 점이라고 하는 것은 처음 배우는 자를 위해 방편을 시설하여 삼승을 열어 밝히고 인도하여 접인하는 교화이다.”라고 한 것 등이다. “원교라 하는 것은 위로 통달하여 부처 경계의 계위에 들어간 자를 위해 여래의 해탈법문과 구경의 궁극 종지, 지극한 과행을 설하여 불사를 원만히 하기 때문에 원이라고 한다.”고 하였다. 그 차례라는 것은 일승의 요의실설 가운데 대치방편의 행이 서로 다른 것을 기준으로 하면 요약하여 셋이 있어 차례를 밝힌다. 첫째 방편수상의 대치를 근거로 자기 부류의 인행을 일으키는 것을 기준으로 세 교를 밝히면, 점은 처음에 있고 돈은 가운데, 원은 뒤에 있다. 세 뜻은 점을 따라 설한 것이다. 처음 점으로 믿음을 내게 하고, 다음 돈으로 행을 이루게 하며, 뒤 원으로 체와 용을 이루게 할 뿐이다. 만약 실제연기의 자체 인행을 기준으로 밝힐 때에는 돈이 처음, 점이 다음, 원이 뒤이다. 먼저 돈을 보여 닦게 하고, 다음 점을 보여 중생을 위해 드러내며, 뒤에 원을 보여 과덕이 갖추어졌음을 나타내기 때문이다. 만약 궁실법계의 불증불감하고 무장애한 연기의 자체인 심심비밀한 과도를 기준으로 할 때에는 곧 처음이 원이고, 다음이 돈이며, 뒤가 점이다.</w:t>
      </w:r>
    </w:p>
    <w:p>
      <w:pPr>
        <w:pStyle w:val="SmallMeta"/>
      </w:pPr>
      <w:r>
        <w:t>[저본 위치: 卷二 第五張]</w:t>
      </w:r>
    </w:p>
    <w:p>
      <w:pPr>
        <w:pStyle w:val="SmallMeta"/>
      </w:pPr>
      <w:r>
        <w:t>원문</w:t>
      </w:r>
    </w:p>
    <w:p>
      <w:pPr>
        <w:pStyle w:val="SourceText"/>
      </w:pPr>
      <w:r>
        <w:t>所以爾者 正以冲宗不遺於玄想 圓道不簡於始門 是以事雖近而至遠 相雖著而至密 淺至極深方窮故 初示圓令見聞 次彰頓令隨喜 後辨漸階位 現德起信行也</w:t>
      </w:r>
    </w:p>
    <w:p>
      <w:pPr>
        <w:pStyle w:val="SmallMeta"/>
      </w:pPr>
      <w:r>
        <w:t>한국어 직역</w:t>
      </w:r>
    </w:p>
    <w:p>
      <w:pPr>
        <w:pStyle w:val="TranslationText"/>
      </w:pPr>
      <w:r>
        <w:t>그 까닭은 바로 깊은 종지가 현묘한 관념을 버리지 않고, 원만한 도가 처음의 문을 가리지 않기 때문이다. 그러므로 일은 비록 가까워도 지극히 멀고, 상은 비록 드러나도 지극히 은밀하며, 얕은 데서 지극히 깊은 데 이르러야 비로소 궁구된다. 그러므로 처음 원을 보여 견문하게 하고, 다음 돈을 드러내 수희하게 하며, 뒤에 점의 계위를 분별하여 덕을 드러내고 신행을 일으키게 한다.</w:t>
      </w:r>
    </w:p>
    <w:p>
      <w:pPr>
        <w:pStyle w:val="SmallMeta"/>
      </w:pPr>
      <w:r>
        <w:t>[저본 위치: 卷二 第五張]</w:t>
      </w:r>
    </w:p>
    <w:p>
      <w:pPr>
        <w:pStyle w:val="SmallMeta"/>
      </w:pPr>
      <w:r>
        <w:t>원문</w:t>
      </w:r>
    </w:p>
    <w:p>
      <w:pPr>
        <w:pStyle w:val="SourceText"/>
      </w:pPr>
      <w:r>
        <w:t>問此三門之三敎何別耶 答一云 初門三敎 通於一化 後二門三敎 唯約此經 一云初二門三敎 通於一化 後一門三敎 約此經明</w:t>
      </w:r>
    </w:p>
    <w:p>
      <w:pPr>
        <w:pStyle w:val="SmallMeta"/>
      </w:pPr>
      <w:r>
        <w:t>한국어 직역</w:t>
      </w:r>
    </w:p>
    <w:p>
      <w:pPr>
        <w:pStyle w:val="TranslationText"/>
      </w:pPr>
      <w:r>
        <w:t>묻는다. 이 세 문에서 말하는 세 교는 어떻게 다른가? 답한다. 한 설에서는 첫째 문의 세 교는 일화 전체에 통하고, 뒤 두 문의 세 교는 오직 이 경을 기준으로 한다. 한 설에서는 처음 두 문의 세 교는 일화 전체에 통하고, 뒤 한 문의 세 교는 이 경을 기준으로 밝힌다.</w:t>
      </w:r>
    </w:p>
    <w:p>
      <w:pPr>
        <w:pStyle w:val="SmallMeta"/>
      </w:pPr>
      <w:r>
        <w:t>[저본 위치: 卷二 第五張]</w:t>
      </w:r>
    </w:p>
    <w:p>
      <w:pPr>
        <w:pStyle w:val="SmallMeta"/>
      </w:pPr>
      <w:r>
        <w:t>원문</w:t>
      </w:r>
    </w:p>
    <w:p>
      <w:pPr>
        <w:pStyle w:val="SourceText"/>
      </w:pPr>
      <w:r>
        <w:t>問初義云何 答文云 如約以辨一化 始終敎門 有三故 通一化後二門三敎 至於隨文解釋中之所辨故 是此經也 問初門三敎通一化 則敎敎各通一化耶 三敎合故 通一化耶</w:t>
      </w:r>
    </w:p>
    <w:p>
      <w:pPr>
        <w:pStyle w:val="SmallMeta"/>
      </w:pPr>
      <w:r>
        <w:t>한국어 직역</w:t>
      </w:r>
    </w:p>
    <w:p>
      <w:pPr>
        <w:pStyle w:val="TranslationText"/>
      </w:pPr>
      <w:r>
        <w:t>묻는다. 첫째 뜻은 어떠한가? 답한다. 글에서 “한 시대의 교화의 시종을 판별하는 것을 기준으로 하면 교문에 셋이 있다.”고 하였으므로 일화 전체에 통한다. 뒤 두 문의 세 교는 글을 따라 해석하는 가운데 분별한 것에 이르므로 이 경에 관한 것이다. 묻는다. 첫째 문의 세 교가 일화 전체에 통한다면, 각각의 교가 따로 일화 전체에 통하는가? 아니면 세 교를 합쳐서 일화 전체에 통하는가?</w:t>
      </w:r>
    </w:p>
    <w:p>
      <w:pPr>
        <w:pStyle w:val="SmallMeta"/>
      </w:pPr>
      <w:r>
        <w:t>[저본 위치: 卷二 第五張]</w:t>
      </w:r>
    </w:p>
    <w:p>
      <w:pPr>
        <w:pStyle w:val="SmallMeta"/>
      </w:pPr>
      <w:r>
        <w:t>원문</w:t>
      </w:r>
    </w:p>
    <w:p>
      <w:pPr>
        <w:pStyle w:val="SourceText"/>
      </w:pPr>
      <w:r>
        <w:t>答如問二義也 問初義云何 答旣云初門漸內所詮三故 敎則爲三 乃至此經 則修多羅藏攝 是故漸敎通一化也 實際頓中 立普賢二十二位及十七位故 從六道因果 至圓敎五位 皆是普賢之位 是故頓敎通一化也 窮實圓者 是第十根所領 彼文云 見上諸敎 並是無盡性海 隨緣所成 更無異事 是故諸敎 卽是圓明無盡果海等已上 是故圓敎亦通一化</w:t>
      </w:r>
    </w:p>
    <w:p>
      <w:pPr>
        <w:pStyle w:val="SmallMeta"/>
      </w:pPr>
      <w:r>
        <w:t>한국어 직역</w:t>
      </w:r>
    </w:p>
    <w:p>
      <w:pPr>
        <w:pStyle w:val="TranslationText"/>
      </w:pPr>
      <w:r>
        <w:t>답한다. 질문한 두 뜻이 모두 가능하다. 묻는다. 첫째 뜻은 어떠한가? 답한다. 이미 “첫 번째 점교 안에서는 소전이 셋이므로 교도 셋이 된다.”고 하였고, 나아가 “이 경은 수다라장에 포섭된다.”고 하였으므로 점교가 일화 전체에 통한다. 실제돈 가운데 보현의 스물두 위와 열일곱 위를 세우므로 육도의 인과에서 원교의 오위에 이르기까지 모두 보현의 위이다. 그러므로 돈교도 일화 전체에 통한다. 궁실원은 제10근이 받아들이는 바이다. 그 글에서 “위의 여러 교를 보면 모두 무진성해가 인연을 따라 이루어진 것이며 다시 다른 일이 없다. 그러므로 여러 교가 곧 원명무진한 과해이다.”라고 하였다. 그러므로 원교 역시 일화 전체에 통한다.</w:t>
      </w:r>
    </w:p>
    <w:p>
      <w:pPr>
        <w:pStyle w:val="SmallMeta"/>
      </w:pPr>
      <w:r>
        <w:t>[저본 위치: 卷二 第五張]</w:t>
      </w:r>
    </w:p>
    <w:p>
      <w:pPr>
        <w:pStyle w:val="SmallMeta"/>
      </w:pPr>
      <w:r>
        <w:t>원문</w:t>
      </w:r>
    </w:p>
    <w:p>
      <w:pPr>
        <w:pStyle w:val="SourceText"/>
      </w:pPr>
      <w:r>
        <w:t>問若爾 漸敎之名 通約此經立耶 答爾也 問若爾 頓圓之名 亦通下敎耶 答頓圓之義 通一化時 勝必兼劣故 下敎之法 還是此經漸敎之名 雖及華嚴 劣不兼勝故 華嚴非卽是下敎也</w:t>
      </w:r>
    </w:p>
    <w:p>
      <w:pPr>
        <w:pStyle w:val="SmallMeta"/>
      </w:pPr>
      <w:r>
        <w:t>한국어 직역</w:t>
      </w:r>
    </w:p>
    <w:p>
      <w:pPr>
        <w:pStyle w:val="TranslationText"/>
      </w:pPr>
      <w:r>
        <w:t>묻는다. 그렇다면 점교라는 이름도 이 경에 통하여 세워지는가? 답한다. 그렇다. 묻는다. 그렇다면 돈·원이라는 이름도 아래의 교에 통하는가? 답한다. 돈과 원의 뜻이 일화 전체에 통할 때에는 뛰어난 것은 반드시 열등한 것을 겸하므로, 아래 교의 법도 도리어 이 경의 점교가 된다. 그러나 점교라는 이름이 비록 『화엄』에 미치더라도 열등한 것은 뛰어난 것을 겸하지 못하므로 『화엄』 자체가 곧 아래 교인 것은 아니다.</w:t>
      </w:r>
    </w:p>
    <w:p>
      <w:pPr>
        <w:pStyle w:val="SmallMeta"/>
      </w:pPr>
      <w:r>
        <w:t>[저본 위치: 卷二 第五張]</w:t>
      </w:r>
    </w:p>
    <w:p>
      <w:pPr>
        <w:pStyle w:val="SmallMeta"/>
      </w:pPr>
      <w:r>
        <w:t>원문</w:t>
      </w:r>
    </w:p>
    <w:p>
      <w:pPr>
        <w:pStyle w:val="SourceText"/>
      </w:pPr>
      <w:r>
        <w:t>問後義云何 答漸唯下敎 頓圓是此經故 合三敎判一化也 問次義云何 答初門三敎 如前師立相成門者 旣云所言漸者</w:t>
      </w:r>
    </w:p>
    <w:p>
      <w:pPr>
        <w:pStyle w:val="SmallMeta"/>
      </w:pPr>
      <w:r>
        <w:t>한국어 직역</w:t>
      </w:r>
    </w:p>
    <w:p>
      <w:pPr>
        <w:pStyle w:val="TranslationText"/>
      </w:pPr>
      <w:r>
        <w:t>묻는다. 뒤의 뜻은 어떠한가? 답한다. 점은 오직 아래 교이고 돈·원은 이 경이므로, 세 교를 합하여 일화 전체를 판별하는 것이다. 묻는다. 다음 뜻은 어떠한가? 답한다. 첫째 문의 세 교는 앞의 스승이 세운 것과 같다. 상성문에서는 이미 “점이라고 하는 것”,</w:t>
      </w:r>
    </w:p>
    <w:p>
      <w:pPr>
        <w:pStyle w:val="SmallMeta"/>
      </w:pPr>
      <w:r>
        <w:t>[저본 위치: 卷二 第六張]</w:t>
      </w:r>
    </w:p>
    <w:p>
      <w:pPr>
        <w:pStyle w:val="SmallMeta"/>
      </w:pPr>
      <w:r>
        <w:t>원문</w:t>
      </w:r>
    </w:p>
    <w:p>
      <w:pPr>
        <w:pStyle w:val="SourceText"/>
      </w:pPr>
      <w:r>
        <w:t>所言圓者 則牒前一化門之三敎 是故初二門之三敎通於一化 其後門義者 古辭一乘簡三乘 了義簡不了義 實說簡權說已上 簡三乘不了義權說 約一乘了義實說 論三敎故也</w:t>
      </w:r>
    </w:p>
    <w:p>
      <w:pPr>
        <w:pStyle w:val="SmallMeta"/>
      </w:pPr>
      <w:r>
        <w:t>한국어 직역</w:t>
      </w:r>
    </w:p>
    <w:p>
      <w:pPr>
        <w:pStyle w:val="TranslationText"/>
      </w:pPr>
      <w:r>
        <w:t>“원교라고 하는 것”이라 하였으니, 이는 앞 일화문의 세 교를 다시 든 것이다. 그러므로 처음 두 문의 세 교는 일화 전체에 통한다. 뒤 문의 뜻은 옛 글에서 “일승은 삼승을 가리고, 요의는 불요의를 가리며, 실설은 권설을 가린다.”고 한 것이다. 삼승·불요의·권설을 가리고 일승·요의·실설을 기준으로 세 교를 논했기 때문이다.</w:t>
      </w:r>
    </w:p>
    <w:p>
      <w:pPr>
        <w:pStyle w:val="SmallMeta"/>
      </w:pPr>
      <w:r>
        <w:t>[저본 위치: 卷二 第六張]</w:t>
      </w:r>
    </w:p>
    <w:p>
      <w:pPr>
        <w:pStyle w:val="SmallMeta"/>
      </w:pPr>
      <w:r>
        <w:t>원문</w:t>
      </w:r>
    </w:p>
    <w:p>
      <w:pPr>
        <w:pStyle w:val="SourceText"/>
      </w:pPr>
      <w:r>
        <w:t>今釋三門 三敎一而無殊 謂古辭一化門中 列名 相成門中 釋相 了義門中 示次第 非一之義 及義無碍也 是故三門三敎 體或是一</w:t>
      </w:r>
    </w:p>
    <w:p>
      <w:pPr>
        <w:pStyle w:val="SmallMeta"/>
      </w:pPr>
      <w:r>
        <w:t>한국어 직역</w:t>
      </w:r>
    </w:p>
    <w:p>
      <w:pPr>
        <w:pStyle w:val="TranslationText"/>
      </w:pPr>
      <w:r>
        <w:t>지금의 해석은 세 문의 세 교가 하나여서 다름이 없다고 본다. 곧 옛 글의 일화문에서는 이름을 열거하고, 상성문에서는 그 상을 해석하며, 요의문에서는 차례가 하나가 아님과 뜻이 서로 걸림이 없음을 보여 준 것이다. 그러므로 세 문의 세 교는 그 체가 혹 하나이다.</w:t>
      </w:r>
    </w:p>
    <w:p>
      <w:pPr>
        <w:pStyle w:val="SmallMeta"/>
      </w:pPr>
      <w:r>
        <w:t>[저본 위치: 卷二 第六張]</w:t>
      </w:r>
    </w:p>
    <w:p>
      <w:pPr>
        <w:pStyle w:val="SmallMeta"/>
      </w:pPr>
      <w:r>
        <w:t>원문</w:t>
      </w:r>
    </w:p>
    <w:p>
      <w:pPr>
        <w:pStyle w:val="SourceText"/>
      </w:pPr>
      <w:r>
        <w:t>問若爾 列名之三敎 釋相之三敎 示次第非一之三敎 皆應別異 何不爾耶 答相成門中 所言漸者所言圓者者 牒何三敎而云所言所言耶 牒一化門所列三敎也 了義門云 其次第者者 望相成門而云其也 是故牒一化門所列三敎 釋其狀相 牒相成之三敎 示其次第 非一之義故爾也</w:t>
      </w:r>
    </w:p>
    <w:p>
      <w:pPr>
        <w:pStyle w:val="SmallMeta"/>
      </w:pPr>
      <w:r>
        <w:t>한국어 직역</w:t>
      </w:r>
    </w:p>
    <w:p>
      <w:pPr>
        <w:pStyle w:val="TranslationText"/>
      </w:pPr>
      <w:r>
        <w:t>묻는다. 그렇다면 이름을 열거한 세 교, 상을 해석한 세 교, 차례가 하나가 아님을 보인 세 교가 모두 서로 달라야 할 터인데, 어찌 그렇지 않은가? 답한다. 상성문에서 “점이라고 하는 것”, “원이라고 하는 것”이라 한 것은 어느 세 교를 다시 들어 “말한 바”라고 한 것인가? 일화문에서 열거한 세 교를 다시 든 것이다. 요의문에서 “그 차례”라고 한 것도 상성문을 바라보아 “그”라고 한 것이다. 그러므로 일화문에서 열거한 세 교를 다시 들어 그 형상을 해석하고, 상성문의 세 교를 다시 들어 그 차례가 하나가 아님을 보인 것이므로 그러한 것이다.</w:t>
      </w:r>
    </w:p>
    <w:p>
      <w:pPr>
        <w:pStyle w:val="SmallMeta"/>
      </w:pPr>
      <w:r>
        <w:t>[저본 위치: 卷二 第六張]</w:t>
      </w:r>
    </w:p>
    <w:p>
      <w:pPr>
        <w:pStyle w:val="SmallMeta"/>
      </w:pPr>
      <w:r>
        <w:t>원문</w:t>
      </w:r>
    </w:p>
    <w:p>
      <w:pPr>
        <w:pStyle w:val="SourceText"/>
      </w:pPr>
      <w:r>
        <w:t>問一化門中亦有釋三敎相 何唯列名耶 答初門漸內所詮三故 敎則爲三 約所爲二故 敎則爲二等者 於漸敎內分三藏等 欲以經藏攝花嚴故 如是云耳 非是釋相也 又第二頓敎攝者 乃至引第九地四行偈</w:t>
      </w:r>
    </w:p>
    <w:p>
      <w:pPr>
        <w:pStyle w:val="SmallMeta"/>
      </w:pPr>
      <w:r>
        <w:t>한국어 직역</w:t>
      </w:r>
    </w:p>
    <w:p>
      <w:pPr>
        <w:pStyle w:val="TranslationText"/>
      </w:pPr>
      <w:r>
        <w:t>묻는다. 일화문 가운데에도 세 교의 상을 해석한 것이 있는데, 어찌 오직 이름만 열거했다고 하는가? 답한다. 첫 문에서 “점 안의 소전이 셋이므로 교도 셋이 된다.”거나 “교화 대상이 둘이므로 교도 둘이 된다.”고 한 것은 점교 안에서 삼장 등을 나누어 경장에 『화엄』을 포섭하려 하였기 때문에 그렇게 말한 것일 뿐이다. 세 교의 상을 해석한 것은 아니다. 또 “둘째 돈교에 포섭되는 것” 이하에서 제9지의 네 행 게송을 인용하고,</w:t>
      </w:r>
    </w:p>
    <w:p>
      <w:pPr>
        <w:pStyle w:val="SmallMeta"/>
      </w:pPr>
      <w:r>
        <w:t>[저본 위치: 卷二 第六張]</w:t>
      </w:r>
    </w:p>
    <w:p>
      <w:pPr>
        <w:pStyle w:val="SmallMeta"/>
      </w:pPr>
      <w:r>
        <w:t>원문</w:t>
      </w:r>
    </w:p>
    <w:p>
      <w:pPr>
        <w:pStyle w:val="SourceText"/>
      </w:pPr>
      <w:r>
        <w:t>第三圓敎者 爲於上達乃至等者 欲引聖敎證頓與圓耳 非是釋此頓圓狀相也 故一化門中 但列名耳 問餘文可爾 爲於上達分階 乃至滿足佛事者 豈非釋圓敎狀相耶</w:t>
      </w:r>
    </w:p>
    <w:p>
      <w:pPr>
        <w:pStyle w:val="SmallMeta"/>
      </w:pPr>
      <w:r>
        <w:t>한국어 직역</w:t>
      </w:r>
    </w:p>
    <w:p>
      <w:pPr>
        <w:pStyle w:val="TranslationText"/>
      </w:pPr>
      <w:r>
        <w:t>“셋째 원교라는 것은 위로 통달한 자를 위해……”라고 한 것은 성교를 인용하여 돈과 원을 증명하려 한 것일 뿐이다. 돈·원의 형상을 해석한 것은 아니다. 그러므로 일화문에서는 다만 이름을 열거했을 뿐이다. 묻는다. 다른 글은 그렇다 하더라도, “위로 통달하여 계위에 들어간 자를 위해……”에서 “불사를 원만히 한다.”에 이르기까지는 어찌 원교의 형상을 해석한 것이 아닌가?</w:t>
      </w:r>
    </w:p>
    <w:p>
      <w:pPr>
        <w:pStyle w:val="SmallMeta"/>
      </w:pPr>
      <w:r>
        <w:t>[저본 위치: 卷二 第六張]</w:t>
      </w:r>
    </w:p>
    <w:p>
      <w:pPr>
        <w:pStyle w:val="SmallMeta"/>
      </w:pPr>
      <w:r>
        <w:t>원문</w:t>
      </w:r>
    </w:p>
    <w:p>
      <w:pPr>
        <w:pStyle w:val="SourceText"/>
      </w:pPr>
      <w:r>
        <w:t>答欲引聖敎證圓敎故 略釋圓之義味耳 非是釋相也 問若爾 何故頓敎直引聖敎耶 答花嚴爲頓 先祖所立 無所難故 直引聖敎花嚴爲圓始自光統故 先略釋圓敎義味然後引也</w:t>
      </w:r>
    </w:p>
    <w:p>
      <w:pPr>
        <w:pStyle w:val="SmallMeta"/>
      </w:pPr>
      <w:r>
        <w:t>한국어 직역</w:t>
      </w:r>
    </w:p>
    <w:p>
      <w:pPr>
        <w:pStyle w:val="TranslationText"/>
      </w:pPr>
      <w:r>
        <w:t>답한다. 성교를 인용하여 원교를 증명하려 했기 때문에 원교의 뜻을 간략히 해석했을 뿐이다. 상을 해석한 것은 아니다. 묻는다. 그렇다면 어찌하여 돈교에서는 곧바로 성교를 인용하였는가? 답한다. 『화엄』을 돈으로 보는 것은 선조들이 이미 세운 것이어서 논란이 없으므로 곧바로 성교를 인용하였다. 『화엄』을 원으로 보는 것은 광통에서 비롯되었으므로 먼저 원교의 뜻을 간략히 해석한 뒤에 인용한 것이다.</w:t>
      </w:r>
    </w:p>
    <w:p>
      <w:pPr>
        <w:pStyle w:val="SmallMeta"/>
      </w:pPr>
      <w:r>
        <w:t>[저본 위치: 卷二 第六張]</w:t>
      </w:r>
    </w:p>
    <w:p>
      <w:pPr>
        <w:pStyle w:val="SmallMeta"/>
      </w:pPr>
      <w:r>
        <w:t>원문</w:t>
      </w:r>
    </w:p>
    <w:p>
      <w:pPr>
        <w:pStyle w:val="SourceText"/>
      </w:pPr>
      <w:r>
        <w:t>問三門三敎 是一可爾 其漸敎者 及此經耶 答一云爾也 一云漸是下敎 頓圓是此經也 問初義云何 答旣云初門漸內 修多羅藏 攝此經故爾也</w:t>
      </w:r>
    </w:p>
    <w:p>
      <w:pPr>
        <w:pStyle w:val="SmallMeta"/>
      </w:pPr>
      <w:r>
        <w:t>한국어 직역</w:t>
      </w:r>
    </w:p>
    <w:p>
      <w:pPr>
        <w:pStyle w:val="TranslationText"/>
      </w:pPr>
      <w:r>
        <w:t>묻는다. 세 문의 세 교가 하나라는 것은 그렇다 하더라도, 그 점교도 이 경에 미치는가? 답한다. 한 설에서는 그렇다고 한다. 한 설에서는 점은 아래 교이고 돈·원은 이 경이라고 한다. 묻는다. 첫째 뜻은 어떠한가? 답한다. 이미 첫 문 점교 안의 수다라장이 이 경을 포섭한다고 하였기 때문이다.</w:t>
      </w:r>
    </w:p>
    <w:p>
      <w:pPr>
        <w:pStyle w:val="SmallMeta"/>
      </w:pPr>
      <w:r>
        <w:t>[저본 위치: 卷二 第六張]</w:t>
      </w:r>
    </w:p>
    <w:p>
      <w:pPr>
        <w:pStyle w:val="SmallMeta"/>
      </w:pPr>
      <w:r>
        <w:t>원문</w:t>
      </w:r>
    </w:p>
    <w:p>
      <w:pPr>
        <w:pStyle w:val="SourceText"/>
      </w:pPr>
      <w:r>
        <w:t>問此經中 約何義爲漸耶 答此經門相漸次之義 是漸敎也 今釋後義爲正 謂四敎以上別有頓圓花嚴經者 有文證及義證也 文證者 第九地四行偈及賢首品偈是也 義證者 十門十法 相應具足之道理是也 是故古先諸德判花嚴經及餘大乘經 爲一味大乘佛陁光統諸祖師等 立敎之意 欲現下三乘外 別有頓圓一乘故也</w:t>
      </w:r>
    </w:p>
    <w:p>
      <w:pPr>
        <w:pStyle w:val="SmallMeta"/>
      </w:pPr>
      <w:r>
        <w:t>한국어 직역</w:t>
      </w:r>
    </w:p>
    <w:p>
      <w:pPr>
        <w:pStyle w:val="TranslationText"/>
      </w:pPr>
      <w:r>
        <w:t>묻는다. 이 경 가운데 어떤 뜻을 기준으로 점이라 하는가? 답한다. 이 경의 문상에 점차의 뜻이 있는 것이 점교이다. 지금의 해석은 뒤의 뜻을 바른 것으로 삼는다. 곧 사교보다 위에 별도로 돈·원의 『화엄경』이 있다는 데에는 문증과 의증이 있다. 문증은 제9지의 네 행 게송과 「현수품」의 게송이다. 의증은 십문십법이 상응하여 구족한다는 도리이다. 그러므로 옛 여러 덕승이 『화엄경』과 나머지 대승경을 한 맛의 대승으로 판정한 데 대해, 불타·광통 등 여러 조사가 입교한 뜻은 아래 삼승 밖에 별도로 돈·원의 일승이 있음을 드러내려 한 것이다.</w:t>
      </w:r>
    </w:p>
    <w:p>
      <w:pPr>
        <w:pStyle w:val="SmallMeta"/>
      </w:pPr>
      <w:r>
        <w:t>[저본 위치: 卷二 第六張]</w:t>
      </w:r>
    </w:p>
    <w:p>
      <w:pPr>
        <w:pStyle w:val="SmallMeta"/>
      </w:pPr>
      <w:r>
        <w:t>원문</w:t>
      </w:r>
    </w:p>
    <w:p>
      <w:pPr>
        <w:pStyle w:val="SourceText"/>
      </w:pPr>
      <w:r>
        <w:t>問旣云此經則修多羅藏攝也 又云此經則入大乘敎攝 是則漸敎及此經耶 答</w:t>
      </w:r>
    </w:p>
    <w:p>
      <w:pPr>
        <w:pStyle w:val="SmallMeta"/>
      </w:pPr>
      <w:r>
        <w:t>한국어 직역</w:t>
      </w:r>
    </w:p>
    <w:p>
      <w:pPr>
        <w:pStyle w:val="TranslationText"/>
      </w:pPr>
      <w:r>
        <w:t>묻는다. 이미 “이 경은 수다라장에 포섭된다.”고 하였고, 또 “이 경은 대승교에 들어가 포섭된다.”고 하였으니, 그렇다면 점교도 이 경에 미치는가? 답한다.</w:t>
      </w:r>
    </w:p>
    <w:p>
      <w:pPr>
        <w:pStyle w:val="SmallMeta"/>
      </w:pPr>
      <w:r>
        <w:t>[저본 위치: 卷二 第七張]</w:t>
      </w:r>
    </w:p>
    <w:p>
      <w:pPr>
        <w:pStyle w:val="SmallMeta"/>
      </w:pPr>
      <w:r>
        <w:t>원문</w:t>
      </w:r>
    </w:p>
    <w:p>
      <w:pPr>
        <w:pStyle w:val="SourceText"/>
      </w:pPr>
      <w:r>
        <w:t>雖云漸內修多羅攝非謂花嚴爲漸敎也 能攝是漸敎 所攝是頓圓故 問此經門相漸次之義應是漸敎 何不爾耶 答此義但是頓中前後耳 非是漸敎故爾也</w:t>
      </w:r>
    </w:p>
    <w:p>
      <w:pPr>
        <w:pStyle w:val="SmallMeta"/>
      </w:pPr>
      <w:r>
        <w:t>한국어 직역</w:t>
      </w:r>
    </w:p>
    <w:p>
      <w:pPr>
        <w:pStyle w:val="TranslationText"/>
      </w:pPr>
      <w:r>
        <w:t>비록 점교 안의 수다라가 포섭한다고 하였으나 『화엄』을 곧 점교라고 한 것은 아니다. 능섭은 점교이고 소섭은 돈·원이기 때문이다. 묻는다. 이 경의 문상에 점차의 뜻이 있으니 응당 점교여야 하지 않는가? 답한다. 이 뜻은 다만 돈교 가운데의 전후일 뿐이다. 점교 자체는 아니므로 그러한 것이다.</w:t>
      </w:r>
    </w:p>
    <w:p>
      <w:pPr>
        <w:pStyle w:val="SmallMeta"/>
      </w:pPr>
      <w:r>
        <w:t>[저본 위치: 卷二 第七張]</w:t>
      </w:r>
    </w:p>
    <w:p>
      <w:pPr>
        <w:pStyle w:val="SmallMeta"/>
      </w:pPr>
      <w:r>
        <w:t>원문</w:t>
      </w:r>
    </w:p>
    <w:p>
      <w:pPr>
        <w:pStyle w:val="SourceText"/>
      </w:pPr>
      <w:r>
        <w:t>問何故 此經漸次之義 頓中見耶 答佛陁三藏 立五法界及六周因果 儼師體五法界 於理實法界中 立十普法也 體六周因果 於因果緣起中立五周因果 古人云 五周因果 是三乘科 是則此六周因果等 是此經門相漸次之義 而佛陁三藏 合爲頓敎故 門相漸次 亦非漸敎</w:t>
      </w:r>
    </w:p>
    <w:p>
      <w:pPr>
        <w:pStyle w:val="SmallMeta"/>
      </w:pPr>
      <w:r>
        <w:t>한국어 직역</w:t>
      </w:r>
    </w:p>
    <w:p>
      <w:pPr>
        <w:pStyle w:val="TranslationText"/>
      </w:pPr>
      <w:r>
        <w:t>묻는다. 어찌하여 이 경의 점차라는 뜻을 돈교 가운데에서 보는가? 답한다. 불타삼장은 오법계와 육주인과를 세웠고, 엄사는 오법계의 체를 취하여 이실법계 가운데 십보법을 세웠다. 또 육주인과의 체를 취하여 인과연기 가운데 오주인과를 세웠다. 옛사람이 “오주인과는 삼승의 과문이다.”라고 하였으니, 그렇다면 이 육주인과 등은 이 경 문상의 점차라는 뜻이다. 그러나 불타삼장은 이를 합하여 돈교로 삼았으므로, 문상의 점차 역시 점교는 아니다.</w:t>
      </w:r>
    </w:p>
    <w:p>
      <w:pPr>
        <w:pStyle w:val="SmallMeta"/>
      </w:pPr>
      <w:r>
        <w:t>[저본 위치: 卷二 第七張]</w:t>
      </w:r>
    </w:p>
    <w:p>
      <w:pPr>
        <w:pStyle w:val="SmallMeta"/>
      </w:pPr>
      <w:r>
        <w:t>원문</w:t>
      </w:r>
    </w:p>
    <w:p>
      <w:pPr>
        <w:pStyle w:val="SourceText"/>
      </w:pPr>
      <w:r>
        <w:t>問頓之得名 從門相漸次義耶 從圓融卽入義耶 答如後 謂相成門中釋頓敎云 爲諸大行 一往直陳 乃至更無由籍 以之爲頓已上 無漸之漸次 故云更無由籍故爾也</w:t>
      </w:r>
    </w:p>
    <w:p>
      <w:pPr>
        <w:pStyle w:val="SmallMeta"/>
      </w:pPr>
      <w:r>
        <w:t>한국어 직역</w:t>
      </w:r>
    </w:p>
    <w:p>
      <w:pPr>
        <w:pStyle w:val="TranslationText"/>
      </w:pPr>
      <w:r>
        <w:t>묻는다. 돈이라는 이름을 얻는 것은 문상의 점차라는 뜻을 따르는가? 아니면 원융하게 곧 들어가는 뜻을 따르는가? 답한다. 뒤의 뜻을 따른다. 곧 상성문에서 돈교를 해석하며 “여러 대행자를 위해 일단 곧바로 진술하여……다시 의지할 것이 없으므로 이를 돈이라 한다.”고 하였다. 점이 없는 점차이므로 “다시 의지할 것이 없다.”고 한 까닭이다.</w:t>
      </w:r>
    </w:p>
    <w:p>
      <w:pPr>
        <w:pStyle w:val="SmallMeta"/>
      </w:pPr>
      <w:r>
        <w:t>[저본 위치: 卷二 第七張]</w:t>
      </w:r>
    </w:p>
    <w:p>
      <w:pPr>
        <w:pStyle w:val="SmallMeta"/>
      </w:pPr>
      <w:r>
        <w:t>원문</w:t>
      </w:r>
    </w:p>
    <w:p>
      <w:pPr>
        <w:pStyle w:val="SourceText"/>
      </w:pPr>
      <w:r>
        <w:t>問若爾 此經門相漸次之義 可爲漸敎答此經門相 是頓之前後 對彼下敎 還於頓中見也 如下敎中 亦有解行頓成 理性頓現之頓敎 若對花嚴 則合爲漸敎 今此亦爾問此經卽修多羅藏攝大乘敎攝等者類攝耶 實攝耶</w:t>
      </w:r>
    </w:p>
    <w:p>
      <w:pPr>
        <w:pStyle w:val="SmallMeta"/>
      </w:pPr>
      <w:r>
        <w:t>한국어 직역</w:t>
      </w:r>
    </w:p>
    <w:p>
      <w:pPr>
        <w:pStyle w:val="TranslationText"/>
      </w:pPr>
      <w:r>
        <w:t>묻는다. 그렇다면 이 경 문상의 점차라는 뜻은 점교가 될 수 있지 않은가? 답한다. 이 경의 문상은 돈의 전후이므로, 저 아래 교와 상대하면 도리어 돈 가운데에서 보아야 한다. 아래 교 가운데에도 해행이 단박 이루어지고 이성이 단박 드러나는 돈교가 있지만, 『화엄』에 상대하면 합하여 점교가 되는 것과 같다. 지금도 이와 같다. 묻는다. “이 경은 곧 수다라장에 포섭되고 대승교에 포섭된다.”는 것은 유섭인가? 실섭인가?</w:t>
      </w:r>
    </w:p>
    <w:p>
      <w:pPr>
        <w:pStyle w:val="SmallMeta"/>
      </w:pPr>
      <w:r>
        <w:t>[저본 위치: 卷二 第七張]</w:t>
      </w:r>
    </w:p>
    <w:p>
      <w:pPr>
        <w:pStyle w:val="SmallMeta"/>
      </w:pPr>
      <w:r>
        <w:t>원문</w:t>
      </w:r>
    </w:p>
    <w:p>
      <w:pPr>
        <w:pStyle w:val="SourceText"/>
      </w:pPr>
      <w:r>
        <w:t>答二義皆得 謂修多羅藏攝者 漸經亦修多羅 花嚴亦修多羅故 類同故攝 又以同是大乘故 入大乘敎攝也 是故類攝亦得 又如是攝時 非但類攝故實攝亦得</w:t>
      </w:r>
    </w:p>
    <w:p>
      <w:pPr>
        <w:pStyle w:val="SmallMeta"/>
      </w:pPr>
      <w:r>
        <w:t>한국어 직역</w:t>
      </w:r>
    </w:p>
    <w:p>
      <w:pPr>
        <w:pStyle w:val="TranslationText"/>
      </w:pPr>
      <w:r>
        <w:t>답한다. 두 뜻이 모두 성립한다. 곧 점교의 경도 수다라이고 『화엄』도 수다라이므로 부류가 같아 포섭되며, 또 둘 다 대승이므로 대승교에 들어가 포섭된다. 그러므로 유섭도 성립하며, 또 이와 같이 포섭할 때 단지 유섭만은 아니므로 실섭도 성립한다.</w:t>
      </w:r>
    </w:p>
    <w:p>
      <w:pPr>
        <w:pStyle w:val="SmallMeta"/>
      </w:pPr>
      <w:r>
        <w:t>[저본 위치: 卷二 第七張]</w:t>
      </w:r>
    </w:p>
    <w:p>
      <w:pPr>
        <w:pStyle w:val="SmallMeta"/>
      </w:pPr>
      <w:r>
        <w:t>원문</w:t>
      </w:r>
    </w:p>
    <w:p>
      <w:pPr>
        <w:pStyle w:val="SourceText"/>
      </w:pPr>
      <w:r>
        <w:t>問若以漸內修多羅及菩薩藏 實攝花嚴者 豈非漸敎及此經耶 答雖許實攝 非謂花嚴 卽爲漸敎 以能所攝別故 問唯攝別及同敎義耶 通攝普別義耶</w:t>
      </w:r>
    </w:p>
    <w:p>
      <w:pPr>
        <w:pStyle w:val="SmallMeta"/>
      </w:pPr>
      <w:r>
        <w:t>한국어 직역</w:t>
      </w:r>
    </w:p>
    <w:p>
      <w:pPr>
        <w:pStyle w:val="TranslationText"/>
      </w:pPr>
      <w:r>
        <w:t>묻는다. 만약 점교 안의 수다라와 보살장이 실제로 『화엄』을 포섭한다면, 어찌 점교가 이 경에 미치는 것이 아닌가? 답한다. 비록 실제 포섭을 허용하더라도 『화엄』 자체를 곧 점교라고 한 것은 아니다. 능섭과 소섭이 다르기 때문이다. 묻는다. 오직 별교와 동교의 뜻만 포섭하는가? 아니면 보별의 뜻에도 통하여 포섭하는가?</w:t>
      </w:r>
    </w:p>
    <w:p>
      <w:pPr>
        <w:pStyle w:val="SmallMeta"/>
      </w:pPr>
      <w:r>
        <w:t>[저본 위치: 卷二 第七張]</w:t>
      </w:r>
    </w:p>
    <w:p>
      <w:pPr>
        <w:pStyle w:val="SmallMeta"/>
      </w:pPr>
      <w:r>
        <w:t>원문</w:t>
      </w:r>
    </w:p>
    <w:p>
      <w:pPr>
        <w:pStyle w:val="SourceText"/>
      </w:pPr>
      <w:r>
        <w:t>一云如初 一云修多羅攝 則通同別普別義也 大乘敎攝 則唯攝別及同敎義也 一云通攝同別 普別二義也 問初義云何 答章主論三藏攝義云此約同敎辨也 論大乘敎攝云 以此經中具普別故 此義者 攝普別中 別義故爾也</w:t>
      </w:r>
    </w:p>
    <w:p>
      <w:pPr>
        <w:pStyle w:val="SmallMeta"/>
      </w:pPr>
      <w:r>
        <w:t>한국어 직역</w:t>
      </w:r>
    </w:p>
    <w:p>
      <w:pPr>
        <w:pStyle w:val="TranslationText"/>
      </w:pPr>
      <w:r>
        <w:t>한 설에서는 앞의 뜻과 같다고 하고, 한 설에서는 수다라장의 포섭은 동·별 및 보·별의 뜻을 모두 통한다고 한다. 대승교의 포섭은 오직 별교와 동교의 뜻만 포섭한다고 한다. 한 설에서는 동·별 및 보·별의 두 뜻을 모두 통하여 포섭한다고 한다. 묻는다. 첫째 뜻은 어떠한가? 답한다. 장주가 삼장포섭의 뜻을 논하면서 “이는 동교를 기준으로 분별한 것이다.”라고 하였다. 대승교의 포섭을 논하면서 “이 경 가운데 보·별을 갖추기 때문이다.”라고 한 이 뜻은 보·별 가운데 별의 뜻을 포섭하는 것이므로 그러하다.</w:t>
      </w:r>
    </w:p>
    <w:p>
      <w:pPr>
        <w:pStyle w:val="SmallMeta"/>
      </w:pPr>
      <w:r>
        <w:t>[저본 위치: 卷二 第七張]</w:t>
      </w:r>
    </w:p>
    <w:p>
      <w:pPr>
        <w:pStyle w:val="SmallMeta"/>
      </w:pPr>
      <w:r>
        <w:t>원문</w:t>
      </w:r>
    </w:p>
    <w:p>
      <w:pPr>
        <w:pStyle w:val="SourceText"/>
      </w:pPr>
      <w:r>
        <w:t>問次義云何 答大料簡云 此經何藏攝者 或唯契經藏攝 以非餘二故 此義非是唯取別及同義 爲修多羅故 通攝同別及普別也 大乘敎攝 如前師說</w:t>
      </w:r>
    </w:p>
    <w:p>
      <w:pPr>
        <w:pStyle w:val="SmallMeta"/>
      </w:pPr>
      <w:r>
        <w:t>한국어 직역</w:t>
      </w:r>
    </w:p>
    <w:p>
      <w:pPr>
        <w:pStyle w:val="TranslationText"/>
      </w:pPr>
      <w:r>
        <w:t>묻는다. 다음 뜻은 어떠한가? 답한다. 『대료간』에서 “이 경은 어느 장에 포섭되는가? 혹 오직 계경장에 포섭된다. 나머지 두 장이 아니기 때문이다.”라고 하였다. 이 뜻은 오직 별교와 동교의 뜻만 취해 수다라라고 한 것이 아니므로 동·별과 보·별을 모두 포섭한다. 대승교의 포섭은 앞 스승의 설과 같다.</w:t>
      </w:r>
    </w:p>
    <w:p>
      <w:pPr>
        <w:pStyle w:val="SmallMeta"/>
      </w:pPr>
      <w:r>
        <w:t>[저본 위치: 卷二 第七張]</w:t>
      </w:r>
    </w:p>
    <w:p>
      <w:pPr>
        <w:pStyle w:val="SmallMeta"/>
      </w:pPr>
      <w:r>
        <w:t>원문</w:t>
      </w:r>
    </w:p>
    <w:p>
      <w:pPr>
        <w:pStyle w:val="SourceText"/>
      </w:pPr>
      <w:r>
        <w:t>今釋後義爲正 謂漸經及花嚴經 同是修多羅故 非謂唯攝別及同義 大乘敎攝 其義亦爾 是故契經及大乘敎攝時 通攝同別及普別也</w:t>
      </w:r>
    </w:p>
    <w:p>
      <w:pPr>
        <w:pStyle w:val="SmallMeta"/>
      </w:pPr>
      <w:r>
        <w:t>한국어 직역</w:t>
      </w:r>
    </w:p>
    <w:p>
      <w:pPr>
        <w:pStyle w:val="TranslationText"/>
      </w:pPr>
      <w:r>
        <w:t>지금의 해석은 뒤의 뜻을 바른 것으로 삼는다. 곧 점교의 경과 『화엄경』이 모두 수다라이므로, 오직 별교와 동교의 뜻만 포섭한다고 할 수 없다. 대승교의 포섭도 그 뜻은 마찬가지이다. 그러므로 계경과 대승교가 포섭할 때 동·별과 보·별을 모두 통하여 포섭한다.</w:t>
      </w:r>
    </w:p>
    <w:p>
      <w:pPr>
        <w:pStyle w:val="SmallMeta"/>
      </w:pPr>
      <w:r>
        <w:t>[저본 위치: 卷二 第七張]</w:t>
      </w:r>
    </w:p>
    <w:p>
      <w:pPr>
        <w:pStyle w:val="SmallMeta"/>
      </w:pPr>
      <w:r>
        <w:t>원문</w:t>
      </w:r>
    </w:p>
    <w:p>
      <w:pPr>
        <w:pStyle w:val="SourceText"/>
      </w:pPr>
      <w:r>
        <w:t>問論大乘敎攝云 以此經中 具普別故則大乘敎攝時 唯攝</w:t>
      </w:r>
    </w:p>
    <w:p>
      <w:pPr>
        <w:pStyle w:val="SmallMeta"/>
      </w:pPr>
      <w:r>
        <w:t>한국어 직역</w:t>
      </w:r>
    </w:p>
    <w:p>
      <w:pPr>
        <w:pStyle w:val="TranslationText"/>
      </w:pPr>
      <w:r>
        <w:t>묻는다. 대승교의 포섭을 논하면서 “이 경 가운데 보·별을 갖추기 때문이다.”라고 하였으니, 그렇다면 대승교가 포섭할 때 오직 별교와 동교의 뜻만 포섭하는 것이 아닌가?</w:t>
      </w:r>
    </w:p>
    <w:p>
      <w:pPr>
        <w:pStyle w:val="SmallMeta"/>
      </w:pPr>
      <w:r>
        <w:t>[저본 위치: 卷二 第八張]</w:t>
      </w:r>
    </w:p>
    <w:p>
      <w:pPr>
        <w:pStyle w:val="SmallMeta"/>
      </w:pPr>
      <w:r>
        <w:t>원문</w:t>
      </w:r>
    </w:p>
    <w:p>
      <w:pPr>
        <w:pStyle w:val="SourceText"/>
      </w:pPr>
      <w:r>
        <w:t>別及同敎義 何云通攝耶 答二師義別故 無此難也 謂儼公但云入大乘敎攝 而無以此經中 具普別故之言故也 問辨次第中 旣云一乘了義 乃至要約有三 則修相等三門三敎 可是此經耶</w:t>
      </w:r>
    </w:p>
    <w:p>
      <w:pPr>
        <w:pStyle w:val="SmallMeta"/>
      </w:pPr>
      <w:r>
        <w:t>한국어 직역</w:t>
      </w:r>
    </w:p>
    <w:p>
      <w:pPr>
        <w:pStyle w:val="TranslationText"/>
      </w:pPr>
      <w:r>
        <w:t>어찌 모두 통하여 포섭한다고 하는가? 답한다. 두 스승의 뜻이 다르므로 이러한 힐난은 없다. 곧 엄공은 단지 “대승교에 들어가 포섭된다.”고 하였을 뿐 “이 경 가운데 보·별을 갖추기 때문이다.”라는 말은 없기 때문이다. 묻는다. 차례를 분별하는 가운데 이미 “일승요의……요약하면 셋이 있다.”고 하였으니, 수상 등의 세 문과 세 교는 이 경에 해당하는 것인가?</w:t>
      </w:r>
    </w:p>
    <w:p>
      <w:pPr>
        <w:pStyle w:val="SmallMeta"/>
      </w:pPr>
      <w:r>
        <w:t>[저본 위치: 卷二 第八張]</w:t>
      </w:r>
    </w:p>
    <w:p>
      <w:pPr>
        <w:pStyle w:val="SmallMeta"/>
      </w:pPr>
      <w:r>
        <w:t>원문</w:t>
      </w:r>
    </w:p>
    <w:p>
      <w:pPr>
        <w:pStyle w:val="SourceText"/>
      </w:pPr>
      <w:r>
        <w:t>答一云爾也 就此義中有多義也 一云訓德約相成門三敎云 初會是頓 次五會是漸 後二會是圓也已上 若依此義 於初會中 立實際門 三敎則普莊嚴童子自分勝進行中 具五位故是漸也 隨一一位 成佛果故是頓也 寄於圓數 現無盡者是圓也 次五會中 立修相門三敎 則五位之因是漸也 五位之終 皆成佛者是頓也</w:t>
      </w:r>
    </w:p>
    <w:p>
      <w:pPr>
        <w:pStyle w:val="SmallMeta"/>
      </w:pPr>
      <w:r>
        <w:t>한국어 직역</w:t>
      </w:r>
    </w:p>
    <w:p>
      <w:pPr>
        <w:pStyle w:val="TranslationText"/>
      </w:pPr>
      <w:r>
        <w:t>답한다. 한 설에서는 그렇다고 한다. 이 뜻 안에는 여러 설이 있다. 한 설에서는 훈덕이 상성문의 세 교를 기준으로 “초회는 돈이고 다음 다섯 회는 점이며 뒤 두 회는 원이다.”라고 하였다. 이 뜻에 의하면 초회 가운데 실제문을 세우고, 세 교의 경우 보장엄동자의 자분·승진행 가운데 오위를 갖추므로 점이고, 각각의 위마다 불과를 이루므로 돈이며, 원수에 의탁하여 무진을 드러내는 것이 원이다. 다음 다섯 회 가운데 수상문의 세 교를 세우면, 오위의 인이 점이고, 오위의 끝에서 모두 성불하는 것이 돈이며,</w:t>
      </w:r>
    </w:p>
    <w:p>
      <w:pPr>
        <w:pStyle w:val="SmallMeta"/>
      </w:pPr>
      <w:r>
        <w:t>[저본 위치: 卷二 第八張]</w:t>
      </w:r>
    </w:p>
    <w:p>
      <w:pPr>
        <w:pStyle w:val="SmallMeta"/>
      </w:pPr>
      <w:r>
        <w:t>원문</w:t>
      </w:r>
    </w:p>
    <w:p>
      <w:pPr>
        <w:pStyle w:val="SourceText"/>
      </w:pPr>
      <w:r>
        <w:t>圓敎如前後二會中 立窮實門三敎 則且第八會 善財益中 具五位者是漸也 頓圓如前 一云隨文疏云 差別因果 是方便修相對治因果者 與此中方便修相對治同故 依此因果立修相門三敎 則從第二會至十地品是漸也 勝進五品是頓也 後三品是圓也 是故儼師疏不思議品來意云 由因行滿已 次行成得果耳已上 因行滿已者 五位因滿也 從此義云 初漸以生信也 言行成者勝進五品行成故也 從此義云 次頓以成行也</w:t>
      </w:r>
    </w:p>
    <w:p>
      <w:pPr>
        <w:pStyle w:val="SmallMeta"/>
      </w:pPr>
      <w:r>
        <w:t>한국어 직역</w:t>
      </w:r>
    </w:p>
    <w:p>
      <w:pPr>
        <w:pStyle w:val="TranslationText"/>
      </w:pPr>
      <w:r>
        <w:t>원교는 앞과 같다. 뒤 두 회 가운데 궁실문의 세 교를 세우면, 우선 제8회의 선재의 이익 가운데 오위를 갖추는 것이 점이다. 돈·원은 앞과 같다. 한 설에서는 『수문소』에서 “차별인과는 방편수상대치의 인과이다.”라고 한 것이 이 가운데 방편수상대치와 같으므로, 이 인과에 의하여 수상문의 세 교를 세운다. 곧 제2회에서 「십지품」까지가 점이고, 승진의 다섯 품은 돈이며, 뒤의 세 품은 원이다. 그러므로 엄사의 소에서 「부사의품」의 내의를 설명하며 “인행이 원만해진 뒤에 다음으로 행이 이루어져 과를 얻는다.”고 하였다. “인행이 원만해진 뒤”라는 것은 오위의 인이 원만해진 것이다. 이 뜻을 따라 “처음 점으로 믿음을 내게 한다.”고 한 것이다. “행이 이루어진다”는 것은 승진의 다섯 품에서 행이 이루어지는 까닭이다. 이 뜻을 따라 “다음 돈으로 행을 이룬다.”고 한 것이다.</w:t>
      </w:r>
    </w:p>
    <w:p>
      <w:pPr>
        <w:pStyle w:val="SmallMeta"/>
      </w:pPr>
      <w:r>
        <w:t>[저본 위치: 卷二 第八張]</w:t>
      </w:r>
    </w:p>
    <w:p>
      <w:pPr>
        <w:pStyle w:val="SmallMeta"/>
      </w:pPr>
      <w:r>
        <w:t>원문</w:t>
      </w:r>
    </w:p>
    <w:p>
      <w:pPr>
        <w:pStyle w:val="SourceText"/>
      </w:pPr>
      <w:r>
        <w:t>言得果者 三德果也從此義云 後圓以成體用也 依此三品 則應云成體相用 且擧初後略其相耳 又普賢行品 是自體因與此中自體因行同故 依此品立實際門三敎 則普賢自體是頓也 依此義云 初頓以令修也 普賢自體中 雖無五位之相 而頓根人 利他義中 普賢自體 全是十信 乃至十地 從此義云 次示漸彰爲物也普賢自體中 具果德故 從此義云後示圓果德備也 又性起品 是自體果 與此中自體果道同故 依此品立窮實門三敎 則吾身卽是佛果 大虛空本具萬行故 約見聞如是之法云 初示圓以令見聞也 約證如此果法 七日思惟 自受法樂義云 次彰頓令隨喜也</w:t>
      </w:r>
    </w:p>
    <w:p>
      <w:pPr>
        <w:pStyle w:val="SmallMeta"/>
      </w:pPr>
      <w:r>
        <w:t>한국어 직역</w:t>
      </w:r>
    </w:p>
    <w:p>
      <w:pPr>
        <w:pStyle w:val="TranslationText"/>
      </w:pPr>
      <w:r>
        <w:t>“과를 얻는다”는 것은 삼덕의 과이다. 이 뜻을 따라 “뒤 원으로 체와 용을 이룬다.”고 한 것이다. 이 세 품에 의한다면 응당 “체·상·용을 이룬다.”고 해야 하지만, 우선 처음과 뒤만 들고 그 상은 생략한 것이다. 또 「보현행품」은 자체인이고 이 가운데 자체인행과 같으므로, 이 품에 의하여 실제문의 세 교를 세운다. 곧 보현의 자체가 돈이다. 이 뜻에 의하여 “처음 돈을 보여 닦게 한다.”고 한 것이다. 보현의 자체 가운데 비록 오위의 상은 없지만, 돈근인의 이타의 뜻 가운데서는 보현의 자체 전체가 십신이고 나아가 십지이다. 이 뜻에 따라 “다음 점을 보여 중생을 위해 드러낸다.”고 한다. 보현의 자체 가운데 과덕을 갖추므로 이 뜻을 따라 “뒤 원을 보여 과덕이 갖추어졌음을 나타낸다.”고 한다. 또 「성기품」은 자체과이고 이 가운데 자체과도와 같으므로, 이 품에 의하여 궁실문의 세 교를 세운다. 곧 내 몸이 바로 불과이고 큰 허공에 본래 만행이 갖추어져 있으므로, 이와 같은 법을 견문하는 것을 기준으로 “처음 원을 보여 견문하게 한다.”고 한다. 이와 같은 과법을 증득하여 칠일 동안 사유하고 스스로 법락을 누리는 뜻을 기준으로 “다음 돈을 드러내 수희하게 한다.”고 한다.</w:t>
      </w:r>
    </w:p>
    <w:p>
      <w:pPr>
        <w:pStyle w:val="SmallMeta"/>
      </w:pPr>
      <w:r>
        <w:t>[저본 위치: 卷二 第八張]</w:t>
      </w:r>
    </w:p>
    <w:p>
      <w:pPr>
        <w:pStyle w:val="SmallMeta"/>
      </w:pPr>
      <w:r>
        <w:t>원문</w:t>
      </w:r>
    </w:p>
    <w:p>
      <w:pPr>
        <w:pStyle w:val="SourceText"/>
      </w:pPr>
      <w:r>
        <w:t>佛果大虛空中 雖無五位之別 而佛果大虛空 全爲十信 乃至十地 1)▩見聞十信時 卽得佛果 乃至見聞十地時 卽得佛果 從此義云 後辨漸階位 現德起信行也</w:t>
      </w:r>
    </w:p>
    <w:p>
      <w:pPr>
        <w:pStyle w:val="SmallMeta"/>
      </w:pPr>
      <w:r>
        <w:t>한국어 직역</w:t>
      </w:r>
    </w:p>
    <w:p>
      <w:pPr>
        <w:pStyle w:val="TranslationText"/>
      </w:pPr>
      <w:r>
        <w:t>불과의 큰 허공 가운데 비록 오위의 차별은 없지만, 불과의 큰 허공 전체가 십신이고 나아가 십지이다. 1)[판독불명] 십신을 견문할 때 곧 불과를 얻고 나아가 십지를 견문할 때도 곧 불과를 얻는다. 이 뜻을 따라 “뒤에 점의 계위를 분별하여 덕을 드러내고 신행을 일으킨다.”고 한다.</w:t>
      </w:r>
    </w:p>
    <w:p>
      <w:pPr>
        <w:pStyle w:val="SmallMeta"/>
      </w:pPr>
      <w:r>
        <w:t>교감주</w:t>
      </w:r>
    </w:p>
    <w:p>
      <w:pPr>
        <w:pStyle w:val="EditorialNote"/>
      </w:pPr>
      <w:r>
        <w:rPr>
          <w:b/>
        </w:rPr>
        <w:t>[KABC 편집] KABC: ▩疑「以」{編}。</w:t>
        <w:br/>
      </w:r>
      <w:r>
        <w:t>교감 내용 번역: KABC 편집자는 판독불명자 ‘▩’를 ‘以’로 읽을 가능성을 제시한다.</w:t>
        <w:br/>
      </w:r>
      <w:r>
        <w:t>저본 독법: ▩</w:t>
        <w:br/>
      </w:r>
      <w:r>
        <w:t>저본 적용 문장/구절: 佛果大虛空中 雖無五位之別 而佛果大虛空 全爲十信 乃至十地 1)▩見聞十信時 卽得佛果 乃至見聞十地時 卽得佛果 從此義云 後辨漸階位 現德起信行也</w:t>
        <w:br/>
      </w:r>
      <w:r>
        <w:t>저본 기준 번역: 불과의 큰 허공 가운데 비록 오위의 차별은 없지만, 불과의 큰 허공 전체가 십신이고 나아가 십지이다. 1)[판독불명] 십신을 견문할 때 곧 불과를 얻고 나아가 십지를 견문할 때도 곧 불과를 얻는다. 이 뜻을 따라 “뒤에 점의 계위를 분별하여 덕을 드러내고 신행을 일으킨다.”고 한다.</w:t>
        <w:br/>
      </w:r>
      <w:r>
        <w:t>이문·추정 독법: 以</w:t>
        <w:br/>
      </w:r>
      <w:r>
        <w:t>이문 적용 문장/구절: 佛果大虛空中 雖無五位之別 而佛果大虛空 全爲十信 乃至十地 1)以見聞十信時 卽得佛果 乃至見聞十地時 卽得佛果 從此義云 後辨漸階位 現德起信行也</w:t>
        <w:br/>
      </w:r>
      <w:r>
        <w:t>이문 기준 번역: KABC 편집자의 추정 독법 ‘以’를 적용하면 해당 구절은 “십신을 견문함으로써 곧 불과를 얻고, 나아가 십지를 견문할 때에도 곧 불과를 얻는다”는 뜻으로 읽힌다.</w:t>
        <w:br/>
      </w:r>
      <w:r>
        <w:t>의미·문법·교학적 차이: 저본 자형은 변경하지 않고 KABC의 추정 판독을 별도로 제시한다.</w:t>
        <w:br/>
      </w:r>
      <w:r>
        <w:t>보충 의미 차이: 저본의 ‘▩’와 대안 독법 ‘以’가 달라 어휘 또는 구문 해석이 달라질 수 있다.</w:t>
      </w:r>
    </w:p>
    <w:p>
      <w:pPr>
        <w:pStyle w:val="SmallMeta"/>
      </w:pPr>
      <w:r>
        <w:t>기타 각주</w:t>
      </w:r>
    </w:p>
    <w:p>
      <w:pPr>
        <w:pStyle w:val="EditorialNote"/>
      </w:pPr>
      <w:r>
        <w:rPr>
          <w:b/>
        </w:rPr>
        <w:t xml:space="preserve">[번역자 검토] </w:t>
      </w:r>
      <w:r>
        <w:t>원문의 ▩에 대해 뒤 KABC 교감에서 ‘以’로 읽을 가능성을 제시한다. 저본의 ▩는 수정하지 않고 번역에서는 불확실성을 유지한다.</w:t>
      </w:r>
    </w:p>
    <w:p>
      <w:pPr>
        <w:pStyle w:val="EditorialNote"/>
      </w:pPr>
      <w:r>
        <w:rPr>
          <w:b/>
        </w:rPr>
        <w:t xml:space="preserve">[번역자 검토] </w:t>
      </w:r>
      <w:r>
        <w:t>판독불명자 ▩의 본문 번역 처리</w:t>
      </w:r>
      <w:r>
        <w:br/>
      </w:r>
      <w:r>
        <w:t>처리: 저본은 [판독불명]으로 환원하고 以 추정 독법은 교감층에만 유지.</w:t>
      </w:r>
    </w:p>
    <w:p>
      <w:pPr>
        <w:pStyle w:val="SmallMeta"/>
      </w:pPr>
      <w:r>
        <w:t>[저본 위치: 卷二 第八張]</w:t>
      </w:r>
    </w:p>
    <w:p>
      <w:pPr>
        <w:pStyle w:val="SmallMeta"/>
      </w:pPr>
      <w:r>
        <w:t>원문</w:t>
      </w:r>
    </w:p>
    <w:p>
      <w:pPr>
        <w:pStyle w:val="SourceText"/>
      </w:pPr>
      <w:r>
        <w:t>琳大德云 七處八會花嚴</w:t>
      </w:r>
    </w:p>
    <w:p>
      <w:pPr>
        <w:pStyle w:val="SmallMeta"/>
      </w:pPr>
      <w:r>
        <w:t>한국어 직역</w:t>
      </w:r>
    </w:p>
    <w:p>
      <w:pPr>
        <w:pStyle w:val="TranslationText"/>
      </w:pPr>
      <w:r>
        <w:t>림대덕은 “칠처팔회의 『화엄경』 전체가</w:t>
      </w:r>
    </w:p>
    <w:p>
      <w:pPr>
        <w:pStyle w:val="SmallMeta"/>
      </w:pPr>
      <w:r>
        <w:t>[저본 위치: 卷二 第九張]</w:t>
      </w:r>
    </w:p>
    <w:p>
      <w:pPr>
        <w:pStyle w:val="SmallMeta"/>
      </w:pPr>
      <w:r>
        <w:t>원문</w:t>
      </w:r>
    </w:p>
    <w:p>
      <w:pPr>
        <w:pStyle w:val="SourceText"/>
      </w:pPr>
      <w:r>
        <w:t>經 全是漸敎 頓圓亦爾已上 於此義中 一云莫問圓融行布依位地義是漸也 普賢自體是頓也約約皆是滿足佛事者是圓也</w:t>
      </w:r>
    </w:p>
    <w:p>
      <w:pPr>
        <w:pStyle w:val="SmallMeta"/>
      </w:pPr>
      <w:r>
        <w:t>한국어 직역</w:t>
      </w:r>
    </w:p>
    <w:p>
      <w:pPr>
        <w:pStyle w:val="TranslationText"/>
      </w:pPr>
      <w:r>
        <w:t>점교이고 돈·원도 또한 그러하다.”고 하였다. 이 뜻 가운데 한 설에서는 원융·행포를 묻지 않고 위지에 의한 뜻이 점이라고 한다. 보현의 자체가 돈이며, 모든 곳에서 불사를 원만히 한다는 것이 원이다.</w:t>
      </w:r>
    </w:p>
    <w:p>
      <w:pPr>
        <w:pStyle w:val="SmallMeta"/>
      </w:pPr>
      <w:r>
        <w:t>기타 각주</w:t>
      </w:r>
    </w:p>
    <w:p>
      <w:pPr>
        <w:pStyle w:val="EditorialNote"/>
      </w:pPr>
      <w:r>
        <w:rPr>
          <w:b/>
        </w:rPr>
        <w:t xml:space="preserve">[번역자 검토] </w:t>
      </w:r>
      <w:r>
        <w:t>‘約約’은 중복 오식 가능성이 있으나 KABC 교감 근거가 없어 원문을 고치지 않았다.</w:t>
      </w:r>
    </w:p>
    <w:p>
      <w:pPr>
        <w:pStyle w:val="SmallMeta"/>
      </w:pPr>
      <w:r>
        <w:t>[저본 위치: 卷二 第九張]</w:t>
      </w:r>
    </w:p>
    <w:p>
      <w:pPr>
        <w:pStyle w:val="SmallMeta"/>
      </w:pPr>
      <w:r>
        <w:t>원문</w:t>
      </w:r>
    </w:p>
    <w:p>
      <w:pPr>
        <w:pStyle w:val="SourceText"/>
      </w:pPr>
      <w:r>
        <w:t>一云此經門相 前後之䡄是漸也 無盡頓頓者是頓也 滿足佛事者是圓也 今釋約前一化相成二門三敎 辨次第故 修相等三門三敎體或同前問若辨前二門之三敎次第者 修相之三漸中 所開實際窮實 亦如是耶 修相等三門之漸 皆是下敎 頓之與圓 皆此經耶</w:t>
      </w:r>
    </w:p>
    <w:p>
      <w:pPr>
        <w:pStyle w:val="SmallMeta"/>
      </w:pPr>
      <w:r>
        <w:t>한국어 직역</w:t>
      </w:r>
    </w:p>
    <w:p>
      <w:pPr>
        <w:pStyle w:val="TranslationText"/>
      </w:pPr>
      <w:r>
        <w:t>한 설에서는 이 경 문상의 전후 궤칙이 점이고, 무진하고 거듭거듭한 돈이 돈이며, 불사를 원만히 하는 것이 원이라고 한다. 지금의 해석은 앞의 일화문과 상성문의 두 문에서 말한 세 교를 기준으로 차례를 분별한 것이므로, 수상 등의 세 문의 세 교는 그 체가 앞의 세 교와 같다. 묻는다. 만약 앞 두 문에서 밝힌 세 교의 차례를 분별하는 것이라면, 수상의 세 교 가운데 열린 실제·궁실도 또한 그러한가? 수상 등 세 문의 점은 모두 아래 교이고, 돈과 원은 모두 이 경인가?</w:t>
      </w:r>
    </w:p>
    <w:p>
      <w:pPr>
        <w:pStyle w:val="SmallMeta"/>
      </w:pPr>
      <w:r>
        <w:t>[저본 위치: 卷二 第九張]</w:t>
      </w:r>
    </w:p>
    <w:p>
      <w:pPr>
        <w:pStyle w:val="SmallMeta"/>
      </w:pPr>
      <w:r>
        <w:t>원문</w:t>
      </w:r>
    </w:p>
    <w:p>
      <w:pPr>
        <w:pStyle w:val="SourceText"/>
      </w:pPr>
      <w:r>
        <w:t>答如後間若爾 前之二門所明三敎中 漸是前之六根所領 頓是第九根之所領 圓是第十根之所領 具修相等三門三敎 亦如是耶</w:t>
      </w:r>
    </w:p>
    <w:p>
      <w:pPr>
        <w:pStyle w:val="SmallMeta"/>
      </w:pPr>
      <w:r>
        <w:t>한국어 직역</w:t>
      </w:r>
    </w:p>
    <w:p>
      <w:pPr>
        <w:pStyle w:val="TranslationText"/>
      </w:pPr>
      <w:r>
        <w:t>답은 뒤와 같다. ‘間若爾’ 이하에서 묻는다. 그렇다면 앞의 두 문에서 밝힌 세 교 가운데 점교는 앞의 여섯 근기가 받아들이는 것이고, 돈교는 제9근이 받아들이는 것이며, 원교는 제10근이 받아들이는 것인데, 수상 등 세 문의 세 교도 역시 그러한가?</w:t>
      </w:r>
    </w:p>
    <w:p>
      <w:pPr>
        <w:pStyle w:val="SmallMeta"/>
      </w:pPr>
      <w:r>
        <w:t>기타 각주</w:t>
      </w:r>
    </w:p>
    <w:p>
      <w:pPr>
        <w:pStyle w:val="EditorialNote"/>
      </w:pPr>
      <w:r>
        <w:rPr>
          <w:b/>
        </w:rPr>
        <w:t xml:space="preserve">[번역자 검토] </w:t>
      </w:r>
      <w:r>
        <w:t>원문에 ‘▩ 疑「以」{編}’ 계열 편집 정보가 문맥 중간에 걸려 있다. U 경계는 고정하고 KABC 편집 판단은 별도 교감 레코드로 분리했다.</w:t>
      </w:r>
    </w:p>
    <w:p>
      <w:pPr>
        <w:pStyle w:val="SmallMeta"/>
      </w:pPr>
      <w:r>
        <w:t>[저본 위치: 卷二 第九張]</w:t>
      </w:r>
    </w:p>
    <w:p>
      <w:pPr>
        <w:pStyle w:val="SmallMeta"/>
      </w:pPr>
      <w:r>
        <w:t>원문</w:t>
      </w:r>
    </w:p>
    <w:p>
      <w:pPr>
        <w:pStyle w:val="SourceText"/>
      </w:pPr>
      <w:r>
        <w:t>答決言大德云 雖辨前門三敎次第 然修相之三 是第八根所領 實際窮實二門三敎 如次第九第十二根所領 是故隨門不無重也</w:t>
      </w:r>
    </w:p>
    <w:p>
      <w:pPr>
        <w:pStyle w:val="SmallMeta"/>
      </w:pPr>
      <w:r>
        <w:t>한국어 직역</w:t>
      </w:r>
    </w:p>
    <w:p>
      <w:pPr>
        <w:pStyle w:val="TranslationText"/>
      </w:pPr>
      <w:r>
        <w:t>답한다. 결언대덕은 “비록 앞 문의 세 교의 차례를 분별하지만, 수상의 세 교는 제8근이 받아들이고 실제·궁실 두 문의 세 교는 차례대로 제9·제10 두 근이 받아들인다. 그러므로 문에 따라 중복됨이 없지 않다.”고 하였다.</w:t>
      </w:r>
    </w:p>
    <w:p>
      <w:pPr>
        <w:pStyle w:val="SmallMeta"/>
      </w:pPr>
      <w:r>
        <w:t>[저본 위치: 卷二 第九張]</w:t>
      </w:r>
    </w:p>
    <w:p>
      <w:pPr>
        <w:pStyle w:val="SmallMeta"/>
      </w:pPr>
      <w:r>
        <w:t>원문</w:t>
      </w:r>
    </w:p>
    <w:p>
      <w:pPr>
        <w:pStyle w:val="SourceText"/>
      </w:pPr>
      <w:r>
        <w:t>今釋三門之漸 皆是下敎 頓圓皆是此經所爲之根 如所問也 問若爾 一乘了義言中 具五敎耶 答但從此經得此門名</w:t>
      </w:r>
    </w:p>
    <w:p>
      <w:pPr>
        <w:pStyle w:val="SmallMeta"/>
      </w:pPr>
      <w:r>
        <w:t>한국어 직역</w:t>
      </w:r>
    </w:p>
    <w:p>
      <w:pPr>
        <w:pStyle w:val="TranslationText"/>
      </w:pPr>
      <w:r>
        <w:t>지금의 해석은 세 문의 점은 모두 아래 교이고 돈·원은 모두 이 경의 교화 대상 근기이니, 질문한 바와 같다. 묻는다. 그렇다면 “일승요의”라는 말 가운데 오교를 갖추는가? 답한다. 다만 이 경을 따라 이 문 이름을 얻은 것이다.</w:t>
      </w:r>
    </w:p>
    <w:p>
      <w:pPr>
        <w:pStyle w:val="SmallMeta"/>
      </w:pPr>
      <w:r>
        <w:t>[저본 위치: 卷二 第九張]</w:t>
      </w:r>
    </w:p>
    <w:p>
      <w:pPr>
        <w:pStyle w:val="SmallMeta"/>
      </w:pPr>
      <w:r>
        <w:t>원문</w:t>
      </w:r>
    </w:p>
    <w:p>
      <w:pPr>
        <w:pStyle w:val="SourceText"/>
      </w:pPr>
      <w:r>
        <w:t>問若爾 此中三門三敎 皆此經耶 答一乘了義實說之名 從此經得 然并論下敎漸耳 故古人云 一乘簡三乘 了義簡不了義 實說簡權說也 是故門名從其所宗一乘得也</w:t>
      </w:r>
    </w:p>
    <w:p>
      <w:pPr>
        <w:pStyle w:val="SmallMeta"/>
      </w:pPr>
      <w:r>
        <w:t>한국어 직역</w:t>
      </w:r>
    </w:p>
    <w:p>
      <w:pPr>
        <w:pStyle w:val="TranslationText"/>
      </w:pPr>
      <w:r>
        <w:t>묻는다. 그렇다면 이 가운데 세 문과 세 교가 모두 이 경인가? 답한다. “일승요의실설”이라는 이름은 이 경에서 얻었지만 아래 교의 점도 함께 논한 것이다. 그러므로 옛사람이 “일승은 삼승을 가리고, 요의는 불요의를 가리며, 실설은 권설을 가린다.”고 한 것이다. 그러므로 문 이름은 그 소종인 일승을 따라 얻은 것이다.</w:t>
      </w:r>
    </w:p>
    <w:p>
      <w:pPr>
        <w:pStyle w:val="SmallMeta"/>
      </w:pPr>
      <w:r>
        <w:t>[저본 위치: 卷二 第九張]</w:t>
      </w:r>
    </w:p>
    <w:p>
      <w:pPr>
        <w:pStyle w:val="SmallMeta"/>
      </w:pPr>
      <w:r>
        <w:t>원문</w:t>
      </w:r>
    </w:p>
    <w:p>
      <w:pPr>
        <w:pStyle w:val="SourceText"/>
      </w:pPr>
      <w:r>
        <w:t>問若爾 餘門可立此名 然於此門 方言一乘了義 實說則此門三敎 皆應此經何云漸敎是三乘耶 答若爾 難者摠題旣云 於大方廣佛花嚴經搜玄分齊 通智方軌 何故一化相成門中 并論四敎漸耶 摠題雖然 不碍辨論 下敎之漸 此中亦爾</w:t>
      </w:r>
    </w:p>
    <w:p>
      <w:pPr>
        <w:pStyle w:val="SmallMeta"/>
      </w:pPr>
      <w:r>
        <w:t>한국어 직역</w:t>
      </w:r>
    </w:p>
    <w:p>
      <w:pPr>
        <w:pStyle w:val="TranslationText"/>
      </w:pPr>
      <w:r>
        <w:t>묻는다. 그렇다면 다른 문에서도 이 이름을 세울 수 있을 터인데, 이 문에서 비로소 “일승요의실설”이라고 하였으니 이 문의 세 교는 모두 이 경이어야 한다. 어찌 점교가 삼승이라고 하는가? 답한다. 그렇다면 힐난하는 자는 총제에서 이미 “『대방광불화엄경』에서 현묘한 분제를 탐구하여 지혜로 통하는 방궤를 밝힌다.”고 하였는데 어찌 일화문·상성문 가운데 사교의 점을 함께 논했는가라고도 힐난해야 할 것이다. 총제가 비록 그러하더라도 아래 교의 점을 분별하는 데 장애가 없듯이 이 가운데도 또한 그러하다.</w:t>
      </w:r>
    </w:p>
    <w:p>
      <w:pPr>
        <w:pStyle w:val="SmallMeta"/>
      </w:pPr>
      <w:r>
        <w:t>[저본 위치: 卷二 第九張]</w:t>
      </w:r>
    </w:p>
    <w:p>
      <w:pPr>
        <w:pStyle w:val="SmallMeta"/>
      </w:pPr>
      <w:r>
        <w:t>원문</w:t>
      </w:r>
    </w:p>
    <w:p>
      <w:pPr>
        <w:pStyle w:val="SourceText"/>
      </w:pPr>
      <w:r>
        <w:t>問此三門中 各論三敎故 通約三敎得修相名 後二門名 亦如是耶 答修相之名 但從漸得 實際從頓 窮實從圓而得名也</w:t>
      </w:r>
    </w:p>
    <w:p>
      <w:pPr>
        <w:pStyle w:val="SmallMeta"/>
      </w:pPr>
      <w:r>
        <w:t>한국어 직역</w:t>
      </w:r>
    </w:p>
    <w:p>
      <w:pPr>
        <w:pStyle w:val="TranslationText"/>
      </w:pPr>
      <w:r>
        <w:t>묻는다. 이 세 문에서 각각 세 교를 논하므로 세 교 모두를 기준으로 수상이라는 이름을 얻는가? 뒤 두 문의 이름도 또한 그러한가? 답한다. 수상이라는 이름은 다만 점을 따라 얻고, 실제는 돈을 따라, 궁실은 원을 따라 이름을 얻는다.</w:t>
      </w:r>
    </w:p>
    <w:p>
      <w:pPr>
        <w:pStyle w:val="SmallMeta"/>
      </w:pPr>
      <w:r>
        <w:t>[저본 위치: 卷二 第九張]</w:t>
      </w:r>
    </w:p>
    <w:p>
      <w:pPr>
        <w:pStyle w:val="SmallMeta"/>
      </w:pPr>
      <w:r>
        <w:t>원문</w:t>
      </w:r>
    </w:p>
    <w:p>
      <w:pPr>
        <w:pStyle w:val="SourceText"/>
      </w:pPr>
      <w:r>
        <w:t>問若爾 修相門中 頓圓二敎 如次從彼實際窮實而得名耶 答爾也 問若爾 實際窮實二門之漸 從前修相而得名耶</w:t>
      </w:r>
    </w:p>
    <w:p>
      <w:pPr>
        <w:pStyle w:val="SmallMeta"/>
      </w:pPr>
      <w:r>
        <w:t>한국어 직역</w:t>
      </w:r>
    </w:p>
    <w:p>
      <w:pPr>
        <w:pStyle w:val="TranslationText"/>
      </w:pPr>
      <w:r>
        <w:t>묻는다. 그렇다면 수상문 가운데 돈·원 두 교는 차례대로 저 실제·궁실에서 이름을 얻는가? 답한다. 그렇다. 묻는다. 그렇다면 실제·궁실 두 문의 점은 앞의 수상에서 이름을 얻는가?</w:t>
      </w:r>
    </w:p>
    <w:p>
      <w:pPr>
        <w:pStyle w:val="SmallMeta"/>
      </w:pPr>
      <w:r>
        <w:t>[저본 위치: 卷二 第九張]</w:t>
      </w:r>
    </w:p>
    <w:p>
      <w:pPr>
        <w:pStyle w:val="SmallMeta"/>
      </w:pPr>
      <w:r>
        <w:t>원문</w:t>
      </w:r>
    </w:p>
    <w:p>
      <w:pPr>
        <w:pStyle w:val="SourceText"/>
      </w:pPr>
      <w:r>
        <w:t>答爾也 問光統疏釋修相云對治修相 現飾自體已上 漸是自體耶 頓是自體耶 答如後問 何以方便修相之漸 而能現飾頓自體耶</w:t>
      </w:r>
    </w:p>
    <w:p>
      <w:pPr>
        <w:pStyle w:val="SmallMeta"/>
      </w:pPr>
      <w:r>
        <w:t>한국어 직역</w:t>
      </w:r>
    </w:p>
    <w:p>
      <w:pPr>
        <w:pStyle w:val="TranslationText"/>
      </w:pPr>
      <w:r>
        <w:t>답한다. 그렇다. 묻는다. 광통의 소에서 수상을 해석하며 “대치수상이 자체를 드러내 장엄한다.”고 하였다. 점이 자체인가? 돈이 자체인가? 답은 뒤와 같다. 묻는다. 어찌 방편수상의 점으로 돈의 자체를 드러내 장엄할 수 있는가?</w:t>
      </w:r>
    </w:p>
    <w:p>
      <w:pPr>
        <w:pStyle w:val="SmallMeta"/>
      </w:pPr>
      <w:r>
        <w:t>[저본 위치: 卷二 第九張]</w:t>
      </w:r>
    </w:p>
    <w:p>
      <w:pPr>
        <w:pStyle w:val="SmallMeta"/>
      </w:pPr>
      <w:r>
        <w:t>원문</w:t>
      </w:r>
    </w:p>
    <w:p>
      <w:pPr>
        <w:pStyle w:val="SourceText"/>
      </w:pPr>
      <w:r>
        <w:t>答無難也 謂以外嚴三乘之漸 現飾內莊 1)▩乘之自體故也 問此經爲後二根起故 應有漸耶 答經起雖爾 而第八根 亦依實際之頓 不依漸故 漸敎唯是下</w:t>
      </w:r>
    </w:p>
    <w:p>
      <w:pPr>
        <w:pStyle w:val="SmallMeta"/>
      </w:pPr>
      <w:r>
        <w:t>한국어 직역</w:t>
      </w:r>
    </w:p>
    <w:p>
      <w:pPr>
        <w:pStyle w:val="TranslationText"/>
      </w:pPr>
      <w:r>
        <w:t>답한다. 어려움이 없다. 밖에서 장엄하는 삼승의 점으로 안에서 장엄된 1)[판독불명]승의 자체를 드러내 장엄하기 때문이다. 묻는다. 이 경은 뒤의 두 근기를 위해 일어나므로 점도 있어야 하는가? 답한다. 경이 일어난 대상은 비록 그러하지만 제8근도 실제의 돈에 의지하고 점에 의지하지 않으므로 점교는 오직</w:t>
      </w:r>
    </w:p>
    <w:p>
      <w:pPr>
        <w:pStyle w:val="SmallMeta"/>
      </w:pPr>
      <w:r>
        <w:t>교감주</w:t>
      </w:r>
    </w:p>
    <w:p>
      <w:pPr>
        <w:pStyle w:val="EditorialNote"/>
      </w:pPr>
      <w:r>
        <w:rPr>
          <w:b/>
        </w:rPr>
        <w:t>[KABC 편집] KABC: ▩疑「三」{編}。</w:t>
        <w:br/>
      </w:r>
      <w:r>
        <w:t>교감 내용 번역: KABC 편집자는 판독불명자 ‘▩’를 ‘三’로 읽을 가능성을 제시한다.</w:t>
        <w:br/>
      </w:r>
      <w:r>
        <w:t>저본 독법: ▩</w:t>
        <w:br/>
      </w:r>
      <w:r>
        <w:t>저본 적용 문장/구절: 謂以外嚴三乘之漸 現飾內莊 1)▩乘之自體故也</w:t>
        <w:br/>
      </w:r>
      <w:r>
        <w:t>저본 기준 번역: 밖에서 장엄하는 삼승의 점으로 안에서 장엄된 1)[판독불명]승의 자체를 드러내 장엄하기 때문이다.</w:t>
        <w:br/>
      </w:r>
      <w:r>
        <w:t>이문·추정 독법: 三</w:t>
        <w:br/>
      </w:r>
      <w:r>
        <w:t>이문 적용 문장/구절: 謂以外嚴三乘之漸 現飾內莊 1)三乘之自體故也</w:t>
        <w:br/>
      </w:r>
      <w:r>
        <w:t>이문 기준 번역: KABC 편집자의 추정 독법 ‘三’을 적용하면 “밖에서 장엄하는 삼승의 점으로 안에서 장엄된 삼승의 자체를 드러내 장엄하기 때문이다”라고 읽힌다.</w:t>
        <w:br/>
      </w:r>
      <w:r>
        <w:t>의미·문법·교학적 차이: 저본 자형은 변경하지 않고 KABC의 추정 판독을 별도로 제시한다.</w:t>
        <w:br/>
      </w:r>
      <w:r>
        <w:t>보충 의미 차이: 저본의 ‘▩’와 대안 독법 ‘三’가 달라 어휘 또는 구문 해석이 달라질 수 있다.</w:t>
      </w:r>
    </w:p>
    <w:p>
      <w:pPr>
        <w:pStyle w:val="SmallMeta"/>
      </w:pPr>
      <w:r>
        <w:t>기타 각주</w:t>
      </w:r>
    </w:p>
    <w:p>
      <w:pPr>
        <w:pStyle w:val="EditorialNote"/>
      </w:pPr>
      <w:r>
        <w:rPr>
          <w:b/>
        </w:rPr>
        <w:t xml:space="preserve">[번역자 검토] </w:t>
      </w:r>
      <w:r>
        <w:t>‘▩乘’의 ▩는 현행 자료만으로 확정하기 어려워 원문을 보존하고 해석을 단정하지 않았다.</w:t>
      </w:r>
    </w:p>
    <w:p>
      <w:pPr>
        <w:pStyle w:val="EditorialNote"/>
      </w:pPr>
      <w:r>
        <w:rPr>
          <w:b/>
        </w:rPr>
        <w:t xml:space="preserve">[번역자 검토] </w:t>
      </w:r>
      <w:r>
        <w:t>판독불명자 ▩의 본문 번역 처리</w:t>
      </w:r>
      <w:r>
        <w:br/>
      </w:r>
      <w:r>
        <w:t>처리: 저본은 [판독불명]으로 환원하고 三 추정 독법은 교감층에만 유지.</w:t>
      </w:r>
    </w:p>
    <w:p>
      <w:pPr>
        <w:pStyle w:val="SmallMeta"/>
      </w:pPr>
      <w:r>
        <w:t>[저본 위치: 卷二 第一○張]</w:t>
      </w:r>
    </w:p>
    <w:p>
      <w:pPr>
        <w:pStyle w:val="SmallMeta"/>
      </w:pPr>
      <w:r>
        <w:t>원문</w:t>
      </w:r>
    </w:p>
    <w:p>
      <w:pPr>
        <w:pStyle w:val="SourceText"/>
      </w:pPr>
      <w:r>
        <w:t>三乘也 文云初漸以生信者 下四敎法 但是信解阿含施設故 圖云三乘之法 約相說故 生信心故也 是乃爲相成門中 始習人故 如是云耳 次頓以成行者 從相成門中大行之人 成行義故也 後圓以成體用者 佛果之中 具體德用 但擧體用 略其德也</w:t>
      </w:r>
    </w:p>
    <w:p>
      <w:pPr>
        <w:pStyle w:val="SmallMeta"/>
      </w:pPr>
      <w:r>
        <w:t>한국어 직역</w:t>
      </w:r>
    </w:p>
    <w:p>
      <w:pPr>
        <w:pStyle w:val="TranslationText"/>
      </w:pPr>
      <w:r>
        <w:t>아래 삼승이다. 글에서 “처음 점으로 믿음을 내게 한다.”고 한 것은 아래 사교의 법이 다만 신해의 아함을 시설한 것이기 때문이다. 『법계도』에서 “삼승의 법은 상을 기준으로 설하므로 신심을 내게 한다.”고 하였다. 이는 상성문 가운데 처음 배우는 사람을 위한 것이므로 이와 같이 말했을 뿐이다. “다음 돈으로 행을 이룬다.”는 것은 상성문 가운데 대행의 사람이 행을 이루는 뜻에서 나온 것이다. “뒤 원으로 체와 용을 이룬다.”는 것은 불과 가운데 체·덕·용을 갖추는데 다만 체와 용만 들고 그 덕은 생략한 것이다.</w:t>
      </w:r>
    </w:p>
    <w:p>
      <w:pPr>
        <w:pStyle w:val="SmallMeta"/>
      </w:pPr>
      <w:r>
        <w:t>[저본 위치: 卷二 第一○張]</w:t>
      </w:r>
    </w:p>
    <w:p>
      <w:pPr>
        <w:pStyle w:val="SmallMeta"/>
      </w:pPr>
      <w:r>
        <w:t>원문</w:t>
      </w:r>
    </w:p>
    <w:p>
      <w:pPr>
        <w:pStyle w:val="SourceText"/>
      </w:pPr>
      <w:r>
        <w:t>問何故 一種三敎 修相門中 初列漸敎 實際門中 初列頓敎 窮實門中 初列圓敎耶 答以其三門 如次從漸從頓從圓而得名故 如是列耳</w:t>
      </w:r>
    </w:p>
    <w:p>
      <w:pPr>
        <w:pStyle w:val="SmallMeta"/>
      </w:pPr>
      <w:r>
        <w:t>한국어 직역</w:t>
      </w:r>
    </w:p>
    <w:p>
      <w:pPr>
        <w:pStyle w:val="TranslationText"/>
      </w:pPr>
      <w:r>
        <w:t>묻는다. 어찌하여 한 종류의 세 교를 수상문에서는 처음에 점교를 열거하고, 실제문에서는 처음에 돈교를 열거하며, 궁실문에서는 처음에 원교를 열거하는가? 답한다. 그 세 문이 차례대로 점·돈·원을 따라 이름을 얻었으므로 이와 같이 열거한 것이다.</w:t>
      </w:r>
    </w:p>
    <w:p>
      <w:pPr>
        <w:pStyle w:val="SmallMeta"/>
      </w:pPr>
      <w:r>
        <w:t>[저본 위치: 卷二 第一○張]</w:t>
      </w:r>
    </w:p>
    <w:p>
      <w:pPr>
        <w:pStyle w:val="SmallMeta"/>
      </w:pPr>
      <w:r>
        <w:t>원문</w:t>
      </w:r>
    </w:p>
    <w:p>
      <w:pPr>
        <w:pStyle w:val="SourceText"/>
      </w:pPr>
      <w:r>
        <w:t>問何故修相門中 漸以生信等 實際門中 頓以令修等 窮實門中 圓以令見聞等 如是各別耶 答且從一 冝如是云耳 是故修相門中 亦可云初漸以彰爲物 初漸以階位現德 又次頓以令修 次頓以令隨喜又後圖以果德備 後圓以令見聞 後二門 亦如是無防 且從一宜列耳 四依大衍法師等 一時諸德立四宗敎 2)以通收一代聖敎 一因緣宗 謂小乘薩婆多等部 二假名宗 謂成實經部等 三不眞宗 謂諸部般若 說卽空理 明一切法不眞實等 四眞 3)實宗 涅槃華嚴等 明佛性法界眞理等 五依護身法師</w:t>
      </w:r>
    </w:p>
    <w:p>
      <w:pPr>
        <w:pStyle w:val="SmallMeta"/>
      </w:pPr>
      <w:r>
        <w:t>한국어 직역</w:t>
      </w:r>
    </w:p>
    <w:p>
      <w:pPr>
        <w:pStyle w:val="TranslationText"/>
      </w:pPr>
      <w:r>
        <w:t>묻는다. 어찌하여 수상문에서는 “점으로 믿음을 내게 한다.” 등이라 하고, 실제문에서는 “돈으로 닦게 한다.” 등이라 하며, 궁실문에서는 “원으로 견문하게 한다.” 등이라 하여 이처럼 각각 다른가? 답한다. 우선 한 가지 적절한 뜻을 따라 이와 같이 말했을 뿐이다. 그러므로 수상문에서도 “처음 점으로 중생을 위해 드러낸다”, “처음 점으로 계위를 밟아 덕을 드러낸다”고 할 수 있고, 또 “다음 돈으로 닦게 한다”, “다음 돈으로 수희하게 한다”고 할 수 있으며, 또 “뒤 원으로 과덕이 갖추어진다”, “뒤 원으로 견문하게 한다”고도 할 수 있다. 뒤 두 문도 또한 이와 같아 방해되지 않으나, 우선 한 가지 알맞은 뜻을 따라 열거했을 뿐이다. 넷째 대연법사 등에 의한다. 한 시대의 여러 덕승은 네 종교를 세워 일대의 성교를 통틀어 포섭하였다. 첫째 인연종은 소승의 설바다 등 부파이고, 둘째 가명종은 성실·경부 등이며, 셋째 부진종은 여러 부의 반야로서 곧 공의 이치를 설하여 일체법이 진실하지 않음을 밝힌 것 등이고, 넷째 진3)실종은 『열반』·『화엄』 등에서 불성과 법계의 진리를 밝힌 것 등이다. 다섯째 호신법사에 의한다.</w:t>
      </w:r>
    </w:p>
    <w:p>
      <w:pPr>
        <w:pStyle w:val="SmallMeta"/>
      </w:pPr>
      <w:r>
        <w:t>교감주</w:t>
      </w:r>
    </w:p>
    <w:p>
      <w:pPr>
        <w:pStyle w:val="EditorialNote"/>
      </w:pPr>
      <w:r>
        <w:rPr>
          <w:b/>
        </w:rPr>
        <w:t>[교감] KABC: 「以」下有「用」{乙}。</w:t>
        <w:br/>
      </w:r>
      <w:r>
        <w:t>교감 내용 번역: 乙본에는 ‘以’ 아래에 ‘用’가 더 있다.</w:t>
        <w:br/>
      </w:r>
      <w:r>
        <w:t>저본 독법: 以</w:t>
        <w:br/>
      </w:r>
      <w:r>
        <w:t>저본 적용 문장/구절: 四依大衍法師等 一時諸德立四宗敎 2)以通收一代聖敎 一因緣宗 謂小乘薩婆多等部 二假名宗 謂成實經部等 三不眞宗 謂諸部般若 說卽空理 明一切法不眞實等 四眞 3)實宗 涅槃華嚴等 明佛性法界眞理等 五依護身法師</w:t>
        <w:br/>
      </w:r>
      <w:r>
        <w:t>저본 기준 번역: 넷째 대연법사 등에 의한다. 한 시대의 여러 덕승은 네 종교를 세워 일대의 성교를 통틀어 포섭하였다. 첫째 인연종은 소승의 설바다 등 부파이고, 둘째 가명종은 성실·경부 등이며, 셋째 부진종은 여러 부의 반야로서 곧 공의 이치를 설하여 일체법이 진실하지 않음을 밝힌 것 등이고, 넷째 진3)실종은 『열반』·『화엄』 등에서 불성과 법계의 진리를 밝힌 것 등이다. 다섯째 호신법사에 의한다.</w:t>
        <w:br/>
      </w:r>
      <w:r>
        <w:t>이문·추정 독법: 以用</w:t>
        <w:br/>
      </w:r>
      <w:r>
        <w:t>이문 적용 문장/구절: 四依大衍法師等 一時諸德立四宗敎 2)以用通收一代聖敎 一因緣宗 謂小乘薩婆多等部 二假名宗 謂成實經部等 三不眞宗 謂諸部般若 說卽空理 明一切法不眞實等 四眞 3)實宗 涅槃華嚴等 明佛性法界眞理等 五依護身法師</w:t>
        <w:br/>
      </w:r>
      <w:r>
        <w:t>이문 기준 번역: 乙본에는 ‘以’ 아래에 ‘用’가 더 있다. 보입된 어구를 포함하여 읽으며, 나머지 문맥은 저본 번역과 같다. 저본 번역: 넷째 대연법사 등에 의한다. 한 시대의 여러 덕승은 네 종교를 세워 일대의 성교를 통틀어 포섭하였다. 첫째 인연종은 소승의 설바다 등 부파이고, 둘째 가명종은 성실·경부 등이며, 셋째 부진종은 여러 부의 반야로서 곧 공의 이치를 설하여 일체법이 진실하지 않음을 밝힌 것 등이고, 넷째 진3)실종은 『열반』·『화엄』 등에서 불성과 법계의 진리를 밝힌 것 등이다. 다섯째 호신법사에 의한다.</w:t>
        <w:br/>
      </w:r>
      <w:r>
        <w:t>의미·문법·교학적 차이: 글자의 보입·삭제 여부에 따라 구문 또는 문장 범위가 달라질 수 있어 저본 독법과 이문을 분리한다.</w:t>
        <w:br/>
      </w:r>
      <w:r>
        <w:t>보충 의미 차이: 乙에서는 ‘用’가 보입되어 저본보다 어구가 확장된다.</w:t>
      </w:r>
    </w:p>
    <w:p>
      <w:pPr>
        <w:pStyle w:val="EditorialNote"/>
      </w:pPr>
      <w:r>
        <w:rPr>
          <w:b/>
        </w:rPr>
        <w:t>[교감] KABC: 「實」無有{乙}次同。</w:t>
        <w:br/>
      </w:r>
      <w:r>
        <w:t>교감 내용 번역: 乙본에는 저본의 ‘實’가 없다.</w:t>
        <w:br/>
      </w:r>
      <w:r>
        <w:t>저본 독법: 實</w:t>
        <w:br/>
      </w:r>
      <w:r>
        <w:t>저본 적용 문장/구절: 四依大衍法師等 一時諸德立四宗敎 2)以通收一代聖敎 一因緣宗 謂小乘薩婆多等部 二假名宗 謂成實經部等 三不眞宗 謂諸部般若 說卽空理 明一切法不眞實等 四眞 3)實宗 涅槃華嚴等 明佛性法界眞理等 五依護身法師</w:t>
        <w:br/>
      </w:r>
      <w:r>
        <w:t>저본 기준 번역: 넷째 대연법사 등에 의한다. 한 시대의 여러 덕승은 네 종교를 세워 일대의 성교를 통틀어 포섭하였다. 첫째 인연종은 소승의 설바다 등 부파이고, 둘째 가명종은 성실·경부 등이며, 셋째 부진종은 여러 부의 반야로서 곧 공의 이치를 설하여 일체법이 진실하지 않음을 밝힌 것 등이고, 넷째 진3)실종은 『열반』·『화엄』 등에서 불성과 법계의 진리를 밝힌 것 등이다. 다섯째 호신법사에 의한다.</w:t>
        <w:br/>
      </w:r>
      <w:r>
        <w:t>이문·추정 독법: 삭제</w:t>
        <w:br/>
      </w:r>
      <w:r>
        <w:t>이문 적용 문장/구절: 四依大衍法師等 一時諸德立四宗敎 2)以通收一代聖敎 一因緣宗 謂小乘薩婆多等部 二假名宗 謂成經部等 三不眞宗 謂諸部般若 說卽空理 明一切法不眞實等 四眞 3)實宗 涅槃華嚴等 明佛性法界眞理等 五依護身法師</w:t>
        <w:br/>
      </w:r>
      <w:r>
        <w:t>이문 기준 번역: 乙본에는 저본의 ‘實’가 없다. 삭제된 부분을 제외한 나머지 문맥은 저본 번역과 동일하게 읽는다. 저본 번역: 넷째 대연법사 등에 의한다. 한 시대의 여러 덕승은 네 종교를 세워 일대의 성교를 통틀어 포섭하였다. 첫째 인연종은 소승의 설바다 등 부파이고, 둘째 가명종은 성실·경부 등이며, 셋째 부진종은 여러 부의 반야로서 곧 공의 이치를 설하여 일체법이 진실하지 않음을 밝힌 것 등이고, 넷째 진3)실종은 『열반』·『화엄』 등에서 불성과 법계의 진리를 밝힌 것 등이다. 다섯째 호신법사에 의한다.</w:t>
        <w:br/>
      </w:r>
      <w:r>
        <w:t>의미·문법·교학적 차이: 글자의 보입·삭제 여부에 따라 구문 또는 문장 범위가 달라질 수 있어 저본 독법과 이문을 분리한다.</w:t>
        <w:br/>
      </w:r>
      <w:r>
        <w:t>보충 의미 차이: 乙에서는 저본의 ‘實’를 삭제하므로 해당 어구의 수식·연결 또는 문장 성분이 줄어든다.</w:t>
      </w:r>
    </w:p>
    <w:p>
      <w:pPr>
        <w:pStyle w:val="SmallMeta"/>
      </w:pPr>
      <w:r>
        <w:t>[저본 위치: 卷二 第一○張]</w:t>
      </w:r>
    </w:p>
    <w:p>
      <w:pPr>
        <w:pStyle w:val="SmallMeta"/>
      </w:pPr>
      <w:r>
        <w:t>원문</w:t>
      </w:r>
    </w:p>
    <w:p>
      <w:pPr>
        <w:pStyle w:val="SourceText"/>
      </w:pPr>
      <w:r>
        <w:t>立五種敎 三 4)種同前衍師 5)等 第四名眞*實宗敎 謂涅槃等經明佛性眞理等 第五 6)明法界宗 謂華嚴明法界自在無碍法門等 六依耆闍法師 立六宗敎 初二同衍師</w:t>
      </w:r>
    </w:p>
    <w:p>
      <w:pPr>
        <w:pStyle w:val="SmallMeta"/>
      </w:pPr>
      <w:r>
        <w:t>한국어 직역</w:t>
      </w:r>
    </w:p>
    <w:p>
      <w:pPr>
        <w:pStyle w:val="TranslationText"/>
      </w:pPr>
      <w:r>
        <w:t>다섯 종류의 교를 세웠는데, 앞의 세4) 가지는 앞 대연사의 설5)과 같다. 넷째는 진*실종교라 이름하니, 『열반』 등의 경에서 불성의 진리 등을 밝힌 것이다. 다섯째는 6)법계종을 밝히니, 『화엄』에서 법계의 자재무애한 법문 등을 밝힌 것이다. 여섯째, 기사법사(耆闍法師)가 육종교를 세웠는데 처음 둘은 대연사와 같다.</w:t>
      </w:r>
    </w:p>
    <w:p>
      <w:pPr>
        <w:pStyle w:val="SmallMeta"/>
      </w:pPr>
      <w:r>
        <w:t>교감주</w:t>
      </w:r>
    </w:p>
    <w:p>
      <w:pPr>
        <w:pStyle w:val="EditorialNote"/>
      </w:pPr>
      <w:r>
        <w:rPr>
          <w:b/>
        </w:rPr>
        <w:t>[교감] KABC: 「種」下有「敎」{乙}。</w:t>
        <w:br/>
      </w:r>
      <w:r>
        <w:t>교감 내용 번역: 乙본에는 ‘種’ 아래에 ‘敎’가 더 있다.</w:t>
        <w:br/>
      </w:r>
      <w:r>
        <w:t>저본 독법: 種</w:t>
        <w:br/>
      </w:r>
      <w:r>
        <w:t>저본 적용 문장/구절: 立五種敎 三 4)種同前衍師 5)等</w:t>
        <w:br/>
      </w:r>
      <w:r>
        <w:t>저본 기준 번역: 다섯 종류의 교를 세웠는데, 앞의 세4) 가지는 앞 대연사의 설5)과 같다.</w:t>
        <w:br/>
      </w:r>
      <w:r>
        <w:t>이문·추정 독법: 種敎</w:t>
        <w:br/>
      </w:r>
      <w:r>
        <w:t>이문 적용 문장/구절: 立五種敎敎 三 4)種同前衍師 5)等</w:t>
        <w:br/>
      </w:r>
      <w:r>
        <w:t>이문 기준 번역: 乙본에는 ‘種’ 아래에 ‘敎’가 더 있다. 보입된 어구를 포함하여 읽으며, 나머지 문맥은 저본 번역과 같다. 저본 번역: 다섯 종류의 교를 세웠는데, 앞의 세4) 가지는 앞 대연사의 설5)과 같다.</w:t>
        <w:br/>
      </w:r>
      <w:r>
        <w:t>의미·문법·교학적 차이: 글자의 보입·삭제 여부에 따라 구문 또는 문장 범위가 달라질 수 있어 저본 독법과 이문을 분리한다.</w:t>
        <w:br/>
      </w:r>
      <w:r>
        <w:t>보충 의미 차이: 乙에서는 ‘敎’가 보입되어 저본보다 어구가 확장된다.</w:t>
      </w:r>
    </w:p>
    <w:p>
      <w:pPr>
        <w:pStyle w:val="EditorialNote"/>
      </w:pPr>
      <w:r>
        <w:rPr>
          <w:b/>
        </w:rPr>
        <w:t>[교감] KABC: 「等」無有{乙}。</w:t>
        <w:br/>
      </w:r>
      <w:r>
        <w:t>교감 내용 번역: 乙본에는 저본의 ‘等’가 없다.</w:t>
        <w:br/>
      </w:r>
      <w:r>
        <w:t>저본 독법: 等</w:t>
        <w:br/>
      </w:r>
      <w:r>
        <w:t>저본 적용 문장/구절: 立五種敎 三 4)種同前衍師 5)等</w:t>
        <w:br/>
      </w:r>
      <w:r>
        <w:t>저본 기준 번역: 다섯 종류의 교를 세웠는데, 앞의 세4) 가지는 앞 대연사의 설5)과 같다.</w:t>
        <w:br/>
      </w:r>
      <w:r>
        <w:t>이문·추정 독법: 삭제</w:t>
        <w:br/>
      </w:r>
      <w:r>
        <w:t>이문 적용 문장/구절: 立五種敎 三 4)種同前衍師 5)</w:t>
        <w:br/>
      </w:r>
      <w:r>
        <w:t>이문 기준 번역: 乙본에는 저본의 ‘等’가 없다. 삭제된 부분을 제외한 나머지 문맥은 저본 번역과 동일하게 읽는다. 저본 번역: 다섯 종류의 교를 세웠는데, 앞의 세4) 가지는 앞 대연사의 설5)과 같다.</w:t>
        <w:br/>
      </w:r>
      <w:r>
        <w:t>의미·문법·교학적 차이: 글자의 보입·삭제 여부에 따라 구문 또는 문장 범위가 달라질 수 있어 저본 독법과 이문을 분리한다.</w:t>
        <w:br/>
      </w:r>
      <w:r>
        <w:t>보충 의미 차이: 乙에서는 저본의 ‘等’를 삭제하므로 해당 어구의 수식·연결 또는 문장 성분이 줄어든다.</w:t>
      </w:r>
    </w:p>
    <w:p>
      <w:pPr>
        <w:pStyle w:val="EditorialNote"/>
      </w:pPr>
      <w:r>
        <w:rPr>
          <w:b/>
        </w:rPr>
        <w:t>[교감] KABC: 「明」作「名」{乙}。</w:t>
        <w:br/>
      </w:r>
      <w:r>
        <w:t>교감 내용 번역: 乙본에서는 저본의 ‘明’를 ‘名’로 쓴다.</w:t>
        <w:br/>
      </w:r>
      <w:r>
        <w:t>저본 독법: 明</w:t>
        <w:br/>
      </w:r>
      <w:r>
        <w:t>저본 적용 문장/구절: 第五 6)明法界宗 謂華嚴明法界自在無碍法門等 六依耆闍法師 立六宗敎 初二同衍師</w:t>
        <w:br/>
      </w:r>
      <w:r>
        <w:t>저본 기준 번역: 다섯째는 6)법계종을 밝히니, 『화엄』에서 법계의 자재무애한 법문 등을 밝힌 것이다. 여섯째, 기사법사(耆闍法師)가 육종교를 세웠는데 처음 둘은 대연사와 같다.</w:t>
        <w:br/>
      </w:r>
      <w:r>
        <w:t>이문·추정 독법: 名</w:t>
        <w:br/>
      </w:r>
      <w:r>
        <w:t>이문 적용 문장/구절: 第五 6)名法界宗 謂華嚴明法界自在無碍法門等 六依耆闍法師 立六宗敎 初二同衍師</w:t>
        <w:br/>
      </w:r>
      <w:r>
        <w:t>이문 기준 번역: 乙본에서는 저본의 ‘明’를 ‘名’로 쓴다. 이문에서는 해당 부분을 ‘名’로 읽는다. 문장 전체의 저본 번역은 다음과 같다: 다섯째는 6)법계종을 밝히니, 『화엄』에서 법계의 자재무애한 법문 등을 밝힌 것이다. 여섯째, 기사법사(耆闍法師)가 육종교를 세웠는데 처음 둘은 대연사와 같다.</w:t>
        <w:br/>
      </w:r>
      <w:r>
        <w:t>의미·문법·교학적 차이: 이문을 적용하면 어휘·구문이 달라질 수 있으므로 저본 독법을 기본 번역으로 유지하고 대안 독법은 교감으로 보존한다.</w:t>
        <w:br/>
      </w:r>
      <w:r>
        <w:t>보충 의미 차이: 저본의 ‘明’와 대안 독법 ‘名’가 달라 어휘 또는 구문 해석이 달라질 수 있다.</w:t>
      </w:r>
    </w:p>
    <w:p>
      <w:pPr>
        <w:pStyle w:val="SmallMeta"/>
      </w:pPr>
      <w:r>
        <w:t>기타 각주</w:t>
      </w:r>
    </w:p>
    <w:p>
      <w:pPr>
        <w:pStyle w:val="EditorialNote"/>
      </w:pPr>
      <w:r>
        <w:rPr>
          <w:b/>
        </w:rPr>
        <w:t xml:space="preserve">[번역자 검토] </w:t>
      </w:r>
      <w:r>
        <w:t>‘耆闍▩疑法師’ 부근의 ▩에 대해 KABC가 ‘三’ 가능성을 제시한다. 저본 자형은 변경하지 않았다.</w:t>
      </w:r>
    </w:p>
    <w:p>
      <w:pPr>
        <w:pStyle w:val="SmallMeta"/>
      </w:pPr>
      <w:r>
        <w:t>[저본 위치: 卷二 第一○張]</w:t>
      </w:r>
    </w:p>
    <w:p>
      <w:pPr>
        <w:pStyle w:val="SmallMeta"/>
      </w:pPr>
      <w:r>
        <w:t>원문</w:t>
      </w:r>
    </w:p>
    <w:p>
      <w:pPr>
        <w:pStyle w:val="SourceText"/>
      </w:pPr>
      <w:r>
        <w:t>第三 1)名不眞 2)宗 明諸大乘通說諸法如幻化等第四 3)名眞*宗 4)明諸法眞 5)宗理等</w:t>
      </w:r>
    </w:p>
    <w:p>
      <w:pPr>
        <w:pStyle w:val="SmallMeta"/>
      </w:pPr>
      <w:r>
        <w:t>한국어 직역</w:t>
      </w:r>
    </w:p>
    <w:p>
      <w:pPr>
        <w:pStyle w:val="TranslationText"/>
      </w:pPr>
      <w:r>
        <w:t>셋째는 1)부진2)종이라 이름하여 여러 대승에서 통틀어 제법이 환화와 같다고 설한 것 등을 밝히고, 넷째는 3)진*종이라 이름하여 제법의 참된5) 종리 등을 밝힌다.</w:t>
      </w:r>
    </w:p>
    <w:p>
      <w:pPr>
        <w:pStyle w:val="SmallMeta"/>
      </w:pPr>
      <w:r>
        <w:t>교감주</w:t>
      </w:r>
    </w:p>
    <w:p>
      <w:pPr>
        <w:pStyle w:val="EditorialNote"/>
      </w:pPr>
      <w:r>
        <w:rPr>
          <w:b/>
        </w:rPr>
        <w:t>[교감] KABC: 「名」無有{甲}。</w:t>
        <w:br/>
      </w:r>
      <w:r>
        <w:t>교감 내용 번역: 甲본에는 저본의 ‘名’가 없다.</w:t>
        <w:br/>
      </w:r>
      <w:r>
        <w:t>저본 독법: 名</w:t>
        <w:br/>
      </w:r>
      <w:r>
        <w:t>저본 적용 문장/구절: 第三 1)名不眞 2)宗 明諸大乘通說諸法如幻化等第四 3)名眞*宗 4)明諸法眞 5)宗理等</w:t>
        <w:br/>
      </w:r>
      <w:r>
        <w:t>저본 기준 번역: 셋째는 1)부진2)종이라 이름하여 여러 대승에서 통틀어 제법이 환화와 같다고 설한 것 등을 밝히고, 넷째는 3)진*종이라 이름하여 제법의 참된5) 종리 등을 밝힌다.</w:t>
        <w:br/>
      </w:r>
      <w:r>
        <w:t>이문·추정 독법: 삭제</w:t>
        <w:br/>
      </w:r>
      <w:r>
        <w:t>이문 적용 문장/구절: 第三 1)不眞 2)宗 明諸大乘通說諸法如幻化等第四 3)名眞*宗 4)明諸法眞 5)宗理等</w:t>
        <w:br/>
      </w:r>
      <w:r>
        <w:t>이문 기준 번역: 甲본에는 저본의 ‘名’가 없다. 삭제된 부분을 제외한 나머지 문맥은 저본 번역과 동일하게 읽는다. 저본 번역: 셋째는 1)부진2)종이라 이름하여 여러 대승에서 통틀어 제법이 환화와 같다고 설한 것 등을 밝히고, 넷째는 3)진*종이라 이름하여 제법의 참된5) 종리 등을 밝힌다.</w:t>
        <w:br/>
      </w:r>
      <w:r>
        <w:t>의미·문법·교학적 차이: 글자의 보입·삭제 여부에 따라 구문 또는 문장 범위가 달라질 수 있어 저본 독법과 이문을 분리한다.</w:t>
        <w:br/>
      </w:r>
      <w:r>
        <w:t>보충 의미 차이: 甲에서는 저본의 ‘名’를 삭제하므로 해당 어구의 수식·연결 또는 문장 성분이 줄어든다.</w:t>
      </w:r>
    </w:p>
    <w:p>
      <w:pPr>
        <w:pStyle w:val="EditorialNote"/>
      </w:pPr>
      <w:r>
        <w:rPr>
          <w:b/>
        </w:rPr>
        <w:t>[교감] KABC: 「宗」下有「者」{乙}次同。</w:t>
        <w:br/>
      </w:r>
      <w:r>
        <w:t>교감 내용 번역: 乙본에는 ‘宗’ 아래에 ‘者’가 더 있다.</w:t>
        <w:br/>
      </w:r>
      <w:r>
        <w:t>저본 독법: 宗</w:t>
        <w:br/>
      </w:r>
      <w:r>
        <w:t>저본 적용 문장/구절: 第三 1)名不眞 2)宗 明諸大乘通說諸法如幻化等第四 3)名眞*宗 4)明諸法眞 5)宗理等</w:t>
        <w:br/>
      </w:r>
      <w:r>
        <w:t>저본 기준 번역: 셋째는 1)부진2)종이라 이름하여 여러 대승에서 통틀어 제법이 환화와 같다고 설한 것 등을 밝히고, 넷째는 3)진*종이라 이름하여 제법의 참된5) 종리 등을 밝힌다.</w:t>
        <w:br/>
      </w:r>
      <w:r>
        <w:t>이문·추정 독법: 宗者</w:t>
        <w:br/>
      </w:r>
      <w:r>
        <w:t>이문 적용 문장/구절: 第三 1)名不眞 2)宗者 明諸大乘通說諸法如幻化等第四 3)名眞*宗 4)明諸法眞 5)宗理等</w:t>
        <w:br/>
      </w:r>
      <w:r>
        <w:t>이문 기준 번역: 乙본에는 ‘宗’ 아래에 ‘者’가 더 있다. 보입된 어구를 포함하여 읽으며, 나머지 문맥은 저본 번역과 같다. 저본 번역: 셋째는 1)부진2)종이라 이름하여 여러 대승에서 통틀어 제법이 환화와 같다고 설한 것 등을 밝히고, 넷째는 3)진*종이라 이름하여 제법의 참된5) 종리 등을 밝힌다.</w:t>
        <w:br/>
      </w:r>
      <w:r>
        <w:t>의미·문법·교학적 차이: 글자의 보입·삭제 여부에 따라 구문 또는 문장 범위가 달라질 수 있어 저본 독법과 이문을 분리한다.</w:t>
        <w:br/>
      </w:r>
      <w:r>
        <w:t>보충 의미 차이: 乙에서는 ‘者’가 보입되어 저본보다 어구가 확장된다.</w:t>
      </w:r>
    </w:p>
    <w:p>
      <w:pPr>
        <w:pStyle w:val="EditorialNote"/>
      </w:pPr>
      <w:r>
        <w:rPr>
          <w:b/>
        </w:rPr>
        <w:t>[교감] KABC: 「名」無有{乙}次同。</w:t>
        <w:br/>
      </w:r>
      <w:r>
        <w:t>교감 내용 번역: 乙본에는 저본의 ‘名’가 없다.</w:t>
        <w:br/>
      </w:r>
      <w:r>
        <w:t>저본 독법: 名</w:t>
        <w:br/>
      </w:r>
      <w:r>
        <w:t>저본 적용 문장/구절: 第三 1)名不眞 2)宗 明諸大乘通說諸法如幻化等第四 3)名眞*宗 4)明諸法眞 5)宗理等</w:t>
        <w:br/>
      </w:r>
      <w:r>
        <w:t>저본 기준 번역: 셋째는 1)부진2)종이라 이름하여 여러 대승에서 통틀어 제법이 환화와 같다고 설한 것 등을 밝히고, 넷째는 3)진*종이라 이름하여 제법의 참된5) 종리 등을 밝힌다.</w:t>
        <w:br/>
      </w:r>
      <w:r>
        <w:t>이문·추정 독법: 삭제</w:t>
        <w:br/>
      </w:r>
      <w:r>
        <w:t>이문 적용 문장/구절: 第三 1)不眞 2)宗 明諸大乘通說諸法如幻化等第四 3)名眞*宗 4)明諸法眞 5)宗理等</w:t>
        <w:br/>
      </w:r>
      <w:r>
        <w:t>이문 기준 번역: 乙본에는 저본의 ‘名’가 없다. 삭제된 부분을 제외한 나머지 문맥은 저본 번역과 동일하게 읽는다. 저본 번역: 셋째는 1)부진2)종이라 이름하여 여러 대승에서 통틀어 제법이 환화와 같다고 설한 것 등을 밝히고, 넷째는 3)진*종이라 이름하여 제법의 참된5) 종리 등을 밝힌다.</w:t>
        <w:br/>
      </w:r>
      <w:r>
        <w:t>의미·문법·교학적 차이: 글자의 보입·삭제 여부에 따라 구문 또는 문장 범위가 달라질 수 있어 저본 독법과 이문을 분리한다.</w:t>
        <w:br/>
      </w:r>
      <w:r>
        <w:t>보충 의미 차이: 乙에서는 저본의 ‘名’를 삭제하므로 해당 어구의 수식·연결 또는 문장 성분이 줄어든다.</w:t>
      </w:r>
    </w:p>
    <w:p>
      <w:pPr>
        <w:pStyle w:val="EditorialNote"/>
      </w:pPr>
      <w:r>
        <w:rPr>
          <w:b/>
        </w:rPr>
        <w:t>[교감] KABC: 「明」下有「說」{乙}。</w:t>
        <w:br/>
      </w:r>
      <w:r>
        <w:t>교감 내용 번역: 乙본에는 ‘明’ 아래에 ‘說’가 더 있다.</w:t>
        <w:br/>
      </w:r>
      <w:r>
        <w:t>저본 독법: 明</w:t>
        <w:br/>
      </w:r>
      <w:r>
        <w:t>저본 적용 문장/구절: 第三 1)名不眞 2)宗 明諸大乘通說諸法如幻化等第四 3)名眞*宗 4)明諸法眞 5)宗理等</w:t>
        <w:br/>
      </w:r>
      <w:r>
        <w:t>저본 기준 번역: 셋째는 1)부진2)종이라 이름하여 여러 대승에서 통틀어 제법이 환화와 같다고 설한 것 등을 밝히고, 넷째는 3)진*종이라 이름하여 제법의 참된5) 종리 등을 밝힌다.</w:t>
        <w:br/>
      </w:r>
      <w:r>
        <w:t>이문·추정 독법: 明說</w:t>
        <w:br/>
      </w:r>
      <w:r>
        <w:t>이문 적용 문장/구절: 第三 1)名不眞 2)宗 明說諸大乘通說諸法如幻化等第四 3)名眞*宗 4)明諸法眞 5)宗理等</w:t>
        <w:br/>
      </w:r>
      <w:r>
        <w:t>이문 기준 번역: 乙본에는 ‘明’ 아래에 ‘說’가 더 있다. 보입된 어구를 포함하여 읽으며, 나머지 문맥은 저본 번역과 같다. 저본 번역: 셋째는 1)부진2)종이라 이름하여 여러 대승에서 통틀어 제법이 환화와 같다고 설한 것 등을 밝히고, 넷째는 3)진*종이라 이름하여 제법의 참된5) 종리 등을 밝힌다.</w:t>
        <w:br/>
      </w:r>
      <w:r>
        <w:t>의미·문법·교학적 차이: 글자의 보입·삭제 여부에 따라 구문 또는 문장 범위가 달라질 수 있어 저본 독법과 이문을 분리한다.</w:t>
        <w:br/>
      </w:r>
      <w:r>
        <w:t>보충 의미 차이: 乙에서는 ‘說’가 보입되어 저본보다 어구가 확장된다.</w:t>
      </w:r>
    </w:p>
    <w:p>
      <w:pPr>
        <w:pStyle w:val="EditorialNote"/>
      </w:pPr>
      <w:r>
        <w:rPr>
          <w:b/>
        </w:rPr>
        <w:t>[교감] KABC: 「宗」作「空」{乙}。</w:t>
        <w:br/>
      </w:r>
      <w:r>
        <w:t>교감 내용 번역: 乙본에서는 저본의 ‘宗’를 ‘空’로 쓴다.</w:t>
        <w:br/>
      </w:r>
      <w:r>
        <w:t>저본 독법: 宗</w:t>
        <w:br/>
      </w:r>
      <w:r>
        <w:t>저본 적용 문장/구절: 第三 1)名不眞 2)宗 明諸大乘通說諸法如幻化等第四 3)名眞*宗 4)明諸法眞 5)宗理等</w:t>
        <w:br/>
      </w:r>
      <w:r>
        <w:t>저본 기준 번역: 셋째는 1)부진2)종이라 이름하여 여러 대승에서 통틀어 제법이 환화와 같다고 설한 것 등을 밝히고, 넷째는 3)진*종이라 이름하여 제법의 참된5) 종리 등을 밝힌다.</w:t>
        <w:br/>
      </w:r>
      <w:r>
        <w:t>이문·추정 독법: 空</w:t>
        <w:br/>
      </w:r>
      <w:r>
        <w:t>이문 적용 문장/구절: 第三 1)名不眞 2)空 明諸大乘通說諸法如幻化等第四 3)名眞*宗 4)明諸法眞 5)宗理等</w:t>
        <w:br/>
      </w:r>
      <w:r>
        <w:t>이문 기준 번역: 乙본에서는 저본의 ‘宗’를 ‘空’로 쓴다. 이문에서는 해당 부분을 ‘空’로 읽는다. 문장 전체의 저본 번역은 다음과 같다: 셋째는 1)부진2)종이라 이름하여 여러 대승에서 통틀어 제법이 환화와 같다고 설한 것 등을 밝히고, 넷째는 3)진*종이라 이름하여 제법의 참된5) 종리 등을 밝힌다.</w:t>
        <w:br/>
      </w:r>
      <w:r>
        <w:t>의미·문법·교학적 차이: 이문을 적용하면 어휘·구문이 달라질 수 있으므로 저본 독법을 기본 번역으로 유지하고 대안 독법은 교감으로 보존한다.</w:t>
        <w:br/>
      </w:r>
      <w:r>
        <w:t>보충 의미 차이: 저본의 ‘宗’와 대안 독법 ‘空’가 달라 어휘 또는 구문 해석이 달라질 수 있다.</w:t>
      </w:r>
    </w:p>
    <w:p>
      <w:pPr>
        <w:pStyle w:val="SmallMeta"/>
      </w:pPr>
      <w:r>
        <w:t>[저본 위치: 卷二 第一○張]</w:t>
      </w:r>
    </w:p>
    <w:p>
      <w:pPr>
        <w:pStyle w:val="SmallMeta"/>
      </w:pPr>
      <w:r>
        <w:t>원문</w:t>
      </w:r>
    </w:p>
    <w:p>
      <w:pPr>
        <w:pStyle w:val="SourceText"/>
      </w:pPr>
      <w:r>
        <w:t>第五*名常*宗 明說眞理恒沙功德常恒等 6)義 第六*名圓*宗 明法界自在緣起無碍德用圓備 亦華嚴法門等是也 七依南岳思禪師及天台智者禪 7)師立四 8)種敎 9)統攝 10)東流一代聖敎 一名三藏敎 謂是小乘故 彼自引法華經云 不得親近小乘三藏學 11)者 又 12)智論中說小乘爲三藏敎 大乘爲摩訶衍藏 二名通敎</w:t>
      </w:r>
    </w:p>
    <w:p>
      <w:pPr>
        <w:pStyle w:val="SmallMeta"/>
      </w:pPr>
      <w:r>
        <w:t>한국어 직역</w:t>
      </w:r>
    </w:p>
    <w:p>
      <w:pPr>
        <w:pStyle w:val="TranslationText"/>
      </w:pPr>
      <w:r>
        <w:t>다섯째는 *상*종이라 이름하여 진리가 항사 같은 공덕을 지녀 항상하다는 등의6) 뜻을 밝힌다. 여섯째는 *원*종이라 이름하여 법계의 자재한 연기와 무애한 덕용이 원만히 갖추어졌음을 밝히니, 또한 『화엄』의 법문 등이 이것이다. 일곱째 남악 사선사와 천태 지자선사에 의하여 네7) 종류의 교를 세워 9)동쪽으로 전래된 일대 성교를 10)통섭하였다. 첫째는 삼장교라 이름하니 소승이기 때문이다. 그러므로 그가 『법화경』을 인용하여 “소승의 삼장학11)자를 가까이하지 말라.”고 하였고, 또12) 『대지도론』에서는 소승을 삼장교라 하고 대승을 마하연장이라 하였다. 둘째는 통교라 이름한다.</w:t>
      </w:r>
    </w:p>
    <w:p>
      <w:pPr>
        <w:pStyle w:val="SmallMeta"/>
      </w:pPr>
      <w:r>
        <w:t>교감주</w:t>
      </w:r>
    </w:p>
    <w:p>
      <w:pPr>
        <w:pStyle w:val="EditorialNote"/>
      </w:pPr>
      <w:r>
        <w:rPr>
          <w:b/>
        </w:rPr>
        <w:t>[교감] KABC: 「義」下有「等」{乙}。</w:t>
        <w:br/>
      </w:r>
      <w:r>
        <w:t>교감 내용 번역: 乙본에는 ‘義’ 아래에 ‘等’가 더 있다.</w:t>
        <w:br/>
      </w:r>
      <w:r>
        <w:t>저본 독법: 義</w:t>
        <w:br/>
      </w:r>
      <w:r>
        <w:t>저본 적용 문장/구절: 第五*名常*宗 明說眞理恒沙功德常恒等 6)義</w:t>
        <w:br/>
      </w:r>
      <w:r>
        <w:t>저본 기준 번역: 다섯째는 *상*종이라 이름하여 진리가 항사 같은 공덕을 지녀 항상하다는 등의6) 뜻을 밝힌다.</w:t>
        <w:br/>
      </w:r>
      <w:r>
        <w:t>이문·추정 독법: 義等</w:t>
        <w:br/>
      </w:r>
      <w:r>
        <w:t>이문 적용 문장/구절: 第五*名常*宗 明說眞理恒沙功德常恒等 6)義等</w:t>
        <w:br/>
      </w:r>
      <w:r>
        <w:t>이문 기준 번역: 乙본에는 ‘義’ 아래에 ‘等’가 더 있다. 보입된 어구를 포함하여 읽으며, 나머지 문맥은 저본 번역과 같다. 저본 번역: 다섯째는 *상*종이라 이름하여 진리가 항사 같은 공덕을 지녀 항상하다는 등의6) 뜻을 밝힌다.</w:t>
        <w:br/>
      </w:r>
      <w:r>
        <w:t>의미·문법·교학적 차이: 글자의 보입·삭제 여부에 따라 구문 또는 문장 범위가 달라질 수 있어 저본 독법과 이문을 분리한다.</w:t>
        <w:br/>
      </w:r>
      <w:r>
        <w:t>보충 의미 차이: 乙에서는 ‘等’가 보입되어 저본보다 어구가 확장된다.</w:t>
      </w:r>
    </w:p>
    <w:p>
      <w:pPr>
        <w:pStyle w:val="EditorialNote"/>
      </w:pPr>
      <w:r>
        <w:rPr>
          <w:b/>
        </w:rPr>
        <w:t>[교감] KABC: 「師」下有「等」{甲}。</w:t>
        <w:br/>
      </w:r>
      <w:r>
        <w:t>교감 내용 번역: 甲본에는 ‘師’ 아래에 ‘等’가 더 있다.</w:t>
        <w:br/>
      </w:r>
      <w:r>
        <w:t>저본 독법: 師</w:t>
        <w:br/>
      </w:r>
      <w:r>
        <w:t>저본 적용 문장/구절: 七依南岳思禪師及天台智者禪 7)師立四 8)種敎 9)統攝 10)東流一代聖敎 一名三藏敎 謂是小乘故 彼自引法華經云 不得親近小乘三藏學 11)者 又 12)智論中說小乘爲三藏敎 大乘爲摩訶衍藏 二名通敎</w:t>
        <w:br/>
      </w:r>
      <w:r>
        <w:t>저본 기준 번역: 일곱째 남악 사선사와 천태 지자선사에 의하여 네7) 종류의 교를 세워 9)동쪽으로 전래된 일대 성교를 10)통섭하였다. 첫째는 삼장교라 이름하니 소승이기 때문이다. 그러므로 그가 『법화경』을 인용하여 “소승의 삼장학11)자를 가까이하지 말라.”고 하였고, 또12) 『대지도론』에서는 소승을 삼장교라 하고 대승을 마하연장이라 하였다. 둘째는 통교라 이름한다.</w:t>
        <w:br/>
      </w:r>
      <w:r>
        <w:t>이문·추정 독법: 師等</w:t>
        <w:br/>
      </w:r>
      <w:r>
        <w:t>이문 적용 문장/구절: 七依南岳思禪師等及天台智者禪 7)師立四 8)種敎 9)統攝 10)東流一代聖敎 一名三藏敎 謂是小乘故 彼自引法華經云 不得親近小乘三藏學 11)者 又 12)智論中說小乘爲三藏敎 大乘爲摩訶衍藏 二名通敎</w:t>
        <w:br/>
      </w:r>
      <w:r>
        <w:t>이문 기준 번역: 甲본에는 ‘師’ 아래에 ‘等’가 더 있다. 보입된 어구를 포함하여 읽으며, 나머지 문맥은 저본 번역과 같다. 저본 번역: 일곱째 남악 사선사와 천태 지자선사에 의하여 네7) 종류의 교를 세워 9)동쪽으로 전래된 일대 성교를 10)통섭하였다. 첫째는 삼장교라 이름하니 소승이기 때문이다. 그러므로 그가 『법화경』을 인용하여 “소승의 삼장학11)자를 가까이하지 말라.”고 하였고, 또12) 『대지도론』에서는 소승을 삼장교라 하고 대승을 마하연장이라 하였다. 둘째는 통교라 이름한다.</w:t>
        <w:br/>
      </w:r>
      <w:r>
        <w:t>의미·문법·교학적 차이: 글자의 보입·삭제 여부에 따라 구문 또는 문장 범위가 달라질 수 있어 저본 독법과 이문을 분리한다.</w:t>
        <w:br/>
      </w:r>
      <w:r>
        <w:t>보충 의미 차이: 甲에서는 ‘等’가 보입되어 저본보다 어구가 확장된다.</w:t>
      </w:r>
    </w:p>
    <w:p>
      <w:pPr>
        <w:pStyle w:val="EditorialNote"/>
      </w:pPr>
      <w:r>
        <w:rPr>
          <w:b/>
        </w:rPr>
        <w:t>[교감] KABC: 「種」無有{乙}。</w:t>
        <w:br/>
      </w:r>
      <w:r>
        <w:t>교감 내용 번역: 乙본에는 저본의 ‘種’가 없다.</w:t>
        <w:br/>
      </w:r>
      <w:r>
        <w:t>저본 독법: 種</w:t>
        <w:br/>
      </w:r>
      <w:r>
        <w:t>저본 적용 문장/구절: 七依南岳思禪師及天台智者禪 7)師立四 8)種敎 9)統攝 10)東流一代聖敎 一名三藏敎 謂是小乘故 彼自引法華經云 不得親近小乘三藏學 11)者 又 12)智論中說小乘爲三藏敎 大乘爲摩訶衍藏 二名通敎</w:t>
        <w:br/>
      </w:r>
      <w:r>
        <w:t>저본 기준 번역: 일곱째 남악 사선사와 천태 지자선사에 의하여 네7) 종류의 교를 세워 9)동쪽으로 전래된 일대 성교를 10)통섭하였다. 첫째는 삼장교라 이름하니 소승이기 때문이다. 그러므로 그가 『법화경』을 인용하여 “소승의 삼장학11)자를 가까이하지 말라.”고 하였고, 또12) 『대지도론』에서는 소승을 삼장교라 하고 대승을 마하연장이라 하였다. 둘째는 통교라 이름한다.</w:t>
        <w:br/>
      </w:r>
      <w:r>
        <w:t>이문·추정 독법: 삭제</w:t>
        <w:br/>
      </w:r>
      <w:r>
        <w:t>이문 적용 문장/구절: 七依南岳思禪師及天台智者禪 7)師立四 8)敎 9)統攝 10)東流一代聖敎 一名三藏敎 謂是小乘故 彼自引法華經云 不得親近小乘三藏學 11)者 又 12)智論中說小乘爲三藏敎 大乘爲摩訶衍藏 二名通敎</w:t>
        <w:br/>
      </w:r>
      <w:r>
        <w:t>이문 기준 번역: 乙본에는 저본의 ‘種’가 없다. 삭제된 부분을 제외한 나머지 문맥은 저본 번역과 동일하게 읽는다. 저본 번역: 일곱째 남악 사선사와 천태 지자선사에 의하여 네7) 종류의 교를 세워 9)동쪽으로 전래된 일대 성교를 10)통섭하였다. 첫째는 삼장교라 이름하니 소승이기 때문이다. 그러므로 그가 『법화경』을 인용하여 “소승의 삼장학11)자를 가까이하지 말라.”고 하였고, 또12) 『대지도론』에서는 소승을 삼장교라 하고 대승을 마하연장이라 하였다. 둘째는 통교라 이름한다.</w:t>
        <w:br/>
      </w:r>
      <w:r>
        <w:t>의미·문법·교학적 차이: 글자의 보입·삭제 여부에 따라 구문 또는 문장 범위가 달라질 수 있어 저본 독법과 이문을 분리한다.</w:t>
        <w:br/>
      </w:r>
      <w:r>
        <w:t>보충 의미 차이: 乙에서는 저본의 ‘種’를 삭제하므로 해당 어구의 수식·연결 또는 문장 성분이 줄어든다.</w:t>
      </w:r>
    </w:p>
    <w:p>
      <w:pPr>
        <w:pStyle w:val="EditorialNote"/>
      </w:pPr>
      <w:r>
        <w:rPr>
          <w:b/>
        </w:rPr>
        <w:t>[교감] KABC: 「統」作「該」{乙}。</w:t>
        <w:br/>
      </w:r>
      <w:r>
        <w:t>교감 내용 번역: 乙본에서는 저본의 ‘統’를 ‘該’로 쓴다.</w:t>
        <w:br/>
      </w:r>
      <w:r>
        <w:t>저본 독법: 統</w:t>
        <w:br/>
      </w:r>
      <w:r>
        <w:t>저본 적용 문장/구절: 七依南岳思禪師及天台智者禪 7)師立四 8)種敎 9)統攝 10)東流一代聖敎 一名三藏敎 謂是小乘故 彼自引法華經云 不得親近小乘三藏學 11)者 又 12)智論中說小乘爲三藏敎 大乘爲摩訶衍藏 二名通敎</w:t>
        <w:br/>
      </w:r>
      <w:r>
        <w:t>저본 기준 번역: 일곱째 남악 사선사와 천태 지자선사에 의하여 네7) 종류의 교를 세워 9)동쪽으로 전래된 일대 성교를 10)통섭하였다. 첫째는 삼장교라 이름하니 소승이기 때문이다. 그러므로 그가 『법화경』을 인용하여 “소승의 삼장학11)자를 가까이하지 말라.”고 하였고, 또12) 『대지도론』에서는 소승을 삼장교라 하고 대승을 마하연장이라 하였다. 둘째는 통교라 이름한다.</w:t>
        <w:br/>
      </w:r>
      <w:r>
        <w:t>이문·추정 독법: 該</w:t>
        <w:br/>
      </w:r>
      <w:r>
        <w:t>이문 적용 문장/구절: 七依南岳思禪師及天台智者禪 7)師立四 8)種敎 9)該攝 10)東流一代聖敎 一名三藏敎 謂是小乘故 彼自引法華經云 不得親近小乘三藏學 11)者 又 12)智論中說小乘爲三藏敎 大乘爲摩訶衍藏 二名通敎</w:t>
        <w:br/>
      </w:r>
      <w:r>
        <w:t>이문 기준 번역: 乙본에서는 저본의 ‘統’를 ‘該’로 쓴다. 이문에서는 해당 부분을 ‘該’로 읽는다. 문장 전체의 저본 번역은 다음과 같다: 일곱째 남악 사선사와 천태 지자선사에 의하여 네7) 종류의 교를 세워 9)동쪽으로 전래된 일대 성교를 10)통섭하였다. 첫째는 삼장교라 이름하니 소승이기 때문이다. 그러므로 그가 『법화경』을 인용하여 “소승의 삼장학11)자를 가까이하지 말라.”고 하였고, 또12) 『대지도론』에서는 소승을 삼장교라 하고 대승을 마하연장이라 하였다. 둘째는 통교라 이름한다.</w:t>
        <w:br/>
      </w:r>
      <w:r>
        <w:t>의미·문법·교학적 차이: 이문을 적용하면 어휘·구문이 달라질 수 있으므로 저본 독법을 기본 번역으로 유지하고 대안 독법은 교감으로 보존한다.</w:t>
        <w:br/>
      </w:r>
      <w:r>
        <w:t>보충 의미 차이: 저본의 ‘統’와 대안 독법 ‘該’가 달라 어휘 또는 구문 해석이 달라질 수 있다.</w:t>
      </w:r>
    </w:p>
    <w:p>
      <w:pPr>
        <w:pStyle w:val="EditorialNote"/>
      </w:pPr>
      <w:r>
        <w:rPr>
          <w:b/>
        </w:rPr>
        <w:t>[교감] KABC: 「東流一代聖敎」作「一代東流敎」{乙}。</w:t>
        <w:br/>
      </w:r>
      <w:r>
        <w:t>교감 내용 번역: 乙본에서는 저본의 ‘東流一代聖敎’를 ‘一代東流敎’로 쓴다.</w:t>
        <w:br/>
      </w:r>
      <w:r>
        <w:t>저본 독법: 東流一代聖敎</w:t>
        <w:br/>
      </w:r>
      <w:r>
        <w:t>저본 적용 문장/구절: 七依南岳思禪師及天台智者禪 7)師立四 8)種敎 9)統攝 10)東流一代聖敎 一名三藏敎 謂是小乘故 彼自引法華經云 不得親近小乘三藏學 11)者 又 12)智論中說小乘爲三藏敎 大乘爲摩訶衍藏 二名通敎</w:t>
        <w:br/>
      </w:r>
      <w:r>
        <w:t>저본 기준 번역: 일곱째 남악 사선사와 천태 지자선사에 의하여 네7) 종류의 교를 세워 9)동쪽으로 전래된 일대 성교를 10)통섭하였다. 첫째는 삼장교라 이름하니 소승이기 때문이다. 그러므로 그가 『법화경』을 인용하여 “소승의 삼장학11)자를 가까이하지 말라.”고 하였고, 또12) 『대지도론』에서는 소승을 삼장교라 하고 대승을 마하연장이라 하였다. 둘째는 통교라 이름한다.</w:t>
        <w:br/>
      </w:r>
      <w:r>
        <w:t>이문·추정 독법: 一代東流敎</w:t>
        <w:br/>
      </w:r>
      <w:r>
        <w:t>이문 적용 문장/구절: 七依南岳思禪師及天台智者禪 7)師立四 8)種敎 9)統攝 10)一代東流敎 一名三藏敎 謂是小乘故 彼自引法華經云 不得親近小乘三藏學 11)者 又 12)智論中說小乘爲三藏敎 大乘爲摩訶衍藏 二名通敎</w:t>
        <w:br/>
      </w:r>
      <w:r>
        <w:t>이문 기준 번역: 乙본에서는 저본의 ‘東流一代聖敎’를 ‘一代東流敎’로 쓴다. 이문에서는 해당 부분을 ‘一代東流敎’로 읽는다. 문장 전체의 저본 번역은 다음과 같다: 일곱째 남악 사선사와 천태 지자선사에 의하여 네7) 종류의 교를 세워 9)동쪽으로 전래된 일대 성교를 10)통섭하였다. 첫째는 삼장교라 이름하니 소승이기 때문이다. 그러므로 그가 『법화경』을 인용하여 “소승의 삼장학11)자를 가까이하지 말라.”고 하였고, 또12) 『대지도론』에서는 소승을 삼장교라 하고 대승을 마하연장이라 하였다. 둘째는 통교라 이름한다.</w:t>
        <w:br/>
      </w:r>
      <w:r>
        <w:t>의미·문법·교학적 차이: 이문을 적용하면 어휘·구문이 달라질 수 있으므로 저본 독법을 기본 번역으로 유지하고 대안 독법은 교감으로 보존한다.</w:t>
        <w:br/>
      </w:r>
      <w:r>
        <w:t>보충 의미 차이: 저본의 ‘東流一代聖敎’와 대안 독법 ‘一代東流敎’가 달라 어휘 또는 구문 해석이 달라질 수 있다.</w:t>
      </w:r>
    </w:p>
    <w:p>
      <w:pPr>
        <w:pStyle w:val="EditorialNote"/>
      </w:pPr>
      <w:r>
        <w:rPr>
          <w:b/>
        </w:rPr>
        <w:t>[교감] KABC: 「者」下有「故」{乙}。</w:t>
        <w:br/>
      </w:r>
      <w:r>
        <w:t>교감 내용 번역: 乙본에는 ‘者’ 아래에 ‘故’가 더 있다.</w:t>
        <w:br/>
      </w:r>
      <w:r>
        <w:t>저본 독법: 者</w:t>
        <w:br/>
      </w:r>
      <w:r>
        <w:t>저본 적용 문장/구절: 七依南岳思禪師及天台智者禪 7)師立四 8)種敎 9)統攝 10)東流一代聖敎 一名三藏敎 謂是小乘故 彼自引法華經云 不得親近小乘三藏學 11)者 又 12)智論中說小乘爲三藏敎 大乘爲摩訶衍藏 二名通敎</w:t>
        <w:br/>
      </w:r>
      <w:r>
        <w:t>저본 기준 번역: 일곱째 남악 사선사와 천태 지자선사에 의하여 네7) 종류의 교를 세워 9)동쪽으로 전래된 일대 성교를 10)통섭하였다. 첫째는 삼장교라 이름하니 소승이기 때문이다. 그러므로 그가 『법화경』을 인용하여 “소승의 삼장학11)자를 가까이하지 말라.”고 하였고, 또12) 『대지도론』에서는 소승을 삼장교라 하고 대승을 마하연장이라 하였다. 둘째는 통교라 이름한다.</w:t>
        <w:br/>
      </w:r>
      <w:r>
        <w:t>이문·추정 독법: 者故</w:t>
        <w:br/>
      </w:r>
      <w:r>
        <w:t>이문 적용 문장/구절: 七依南岳思禪師及天台智者故禪 7)師立四 8)種敎 9)統攝 10)東流一代聖敎 一名三藏敎 謂是小乘故 彼自引法華經云 不得親近小乘三藏學 11)者 又 12)智論中說小乘爲三藏敎 大乘爲摩訶衍藏 二名通敎</w:t>
        <w:br/>
      </w:r>
      <w:r>
        <w:t>이문 기준 번역: 乙본에는 ‘者’ 아래에 ‘故’가 더 있다. 보입된 어구를 포함하여 읽으며, 나머지 문맥은 저본 번역과 같다. 저본 번역: 일곱째 남악 사선사와 천태 지자선사에 의하여 네7) 종류의 교를 세워 9)동쪽으로 전래된 일대 성교를 10)통섭하였다. 첫째는 삼장교라 이름하니 소승이기 때문이다. 그러므로 그가 『법화경』을 인용하여 “소승의 삼장학11)자를 가까이하지 말라.”고 하였고, 또12) 『대지도론』에서는 소승을 삼장교라 하고 대승을 마하연장이라 하였다. 둘째는 통교라 이름한다.</w:t>
        <w:br/>
      </w:r>
      <w:r>
        <w:t>의미·문법·교학적 차이: 글자의 보입·삭제 여부에 따라 구문 또는 문장 범위가 달라질 수 있어 저본 독법과 이문을 분리한다.</w:t>
        <w:br/>
      </w:r>
      <w:r>
        <w:t>보충 의미 차이: 乙에서는 ‘故’가 보입되어 저본보다 어구가 확장된다.</w:t>
      </w:r>
    </w:p>
    <w:p>
      <w:pPr>
        <w:pStyle w:val="EditorialNote"/>
      </w:pPr>
      <w:r>
        <w:rPr>
          <w:b/>
        </w:rPr>
        <w:t>[교감] KABC: 「智」下有「度」{乙}。</w:t>
        <w:br/>
      </w:r>
      <w:r>
        <w:t>교감 내용 번역: 乙본에는 ‘智’ 아래에 ‘度’가 더 있다.</w:t>
        <w:br/>
      </w:r>
      <w:r>
        <w:t>저본 독법: 智</w:t>
        <w:br/>
      </w:r>
      <w:r>
        <w:t>저본 적용 문장/구절: 七依南岳思禪師及天台智者禪 7)師立四 8)種敎 9)統攝 10)東流一代聖敎 一名三藏敎 謂是小乘故 彼自引法華經云 不得親近小乘三藏學 11)者 又 12)智論中說小乘爲三藏敎 大乘爲摩訶衍藏 二名通敎</w:t>
        <w:br/>
      </w:r>
      <w:r>
        <w:t>저본 기준 번역: 일곱째 남악 사선사와 천태 지자선사에 의하여 네7) 종류의 교를 세워 9)동쪽으로 전래된 일대 성교를 10)통섭하였다. 첫째는 삼장교라 이름하니 소승이기 때문이다. 그러므로 그가 『법화경』을 인용하여 “소승의 삼장학11)자를 가까이하지 말라.”고 하였고, 또12) 『대지도론』에서는 소승을 삼장교라 하고 대승을 마하연장이라 하였다. 둘째는 통교라 이름한다.</w:t>
        <w:br/>
      </w:r>
      <w:r>
        <w:t>이문·추정 독법: 智度</w:t>
        <w:br/>
      </w:r>
      <w:r>
        <w:t>이문 적용 문장/구절: 七依南岳思禪師及天台智度者禪 7)師立四 8)種敎 9)統攝 10)東流一代聖敎 一名三藏敎 謂是小乘故 彼自引法華經云 不得親近小乘三藏學 11)者 又 12)智論中說小乘爲三藏敎 大乘爲摩訶衍藏 二名通敎</w:t>
        <w:br/>
      </w:r>
      <w:r>
        <w:t>이문 기준 번역: 乙본에는 ‘智’ 아래에 ‘度’가 더 있다. 보입된 어구를 포함하여 읽으며, 나머지 문맥은 저본 번역과 같다. 저본 번역: 일곱째 남악 사선사와 천태 지자선사에 의하여 네7) 종류의 교를 세워 9)동쪽으로 전래된 일대 성교를 10)통섭하였다. 첫째는 삼장교라 이름하니 소승이기 때문이다. 그러므로 그가 『법화경』을 인용하여 “소승의 삼장학11)자를 가까이하지 말라.”고 하였고, 또12) 『대지도론』에서는 소승을 삼장교라 하고 대승을 마하연장이라 하였다. 둘째는 통교라 이름한다.</w:t>
        <w:br/>
      </w:r>
      <w:r>
        <w:t>의미·문법·교학적 차이: 글자의 보입·삭제 여부에 따라 구문 또는 문장 범위가 달라질 수 있어 저본 독법과 이문을 분리한다.</w:t>
        <w:br/>
      </w:r>
      <w:r>
        <w:t>보충 의미 차이: 乙에서는 ‘度’가 보입되어 저본보다 어구가 확장된다.</w:t>
      </w:r>
    </w:p>
    <w:p>
      <w:pPr>
        <w:pStyle w:val="SmallMeta"/>
      </w:pPr>
      <w:r>
        <w:t>[저본 위치: 卷二 第一○張]</w:t>
      </w:r>
    </w:p>
    <w:p>
      <w:pPr>
        <w:pStyle w:val="SmallMeta"/>
      </w:pPr>
      <w:r>
        <w:t>원문</w:t>
      </w:r>
    </w:p>
    <w:p>
      <w:pPr>
        <w:pStyle w:val="SourceText"/>
      </w:pPr>
      <w:r>
        <w:t>謂諸大乘經中 說法通益三 13)乘人等 14)及大品中乾 15)惠等十地 通大小 16)乘者是 17)也</w:t>
      </w:r>
    </w:p>
    <w:p>
      <w:pPr>
        <w:pStyle w:val="SmallMeta"/>
      </w:pPr>
      <w:r>
        <w:t>한국어 직역</w:t>
      </w:r>
    </w:p>
    <w:p>
      <w:pPr>
        <w:pStyle w:val="TranslationText"/>
      </w:pPr>
      <w:r>
        <w:t>여러 대승경 가운데 법을 설하여 삼13)승의 사람에게 통하여 이익을 주는 것 등과,14) 『대품』 가운데 건15)혜 등의 십지가 대승과 소16)승에 통하는 것이17) 이것이다.</w:t>
      </w:r>
    </w:p>
    <w:p>
      <w:pPr>
        <w:pStyle w:val="SmallMeta"/>
      </w:pPr>
      <w:r>
        <w:t>교감주</w:t>
      </w:r>
    </w:p>
    <w:p>
      <w:pPr>
        <w:pStyle w:val="EditorialNote"/>
      </w:pPr>
      <w:r>
        <w:rPr>
          <w:b/>
        </w:rPr>
        <w:t>[교감] KABC: 「乘」下有「之」{甲}。</w:t>
        <w:br/>
      </w:r>
      <w:r>
        <w:t>교감 내용 번역: 甲본에는 ‘乘’ 아래에 ‘之’가 더 있다.</w:t>
        <w:br/>
      </w:r>
      <w:r>
        <w:t>저본 독법: 乘</w:t>
        <w:br/>
      </w:r>
      <w:r>
        <w:t>저본 적용 문장/구절: 謂諸大乘經中 說法通益三 13)乘人等 14)及大品中乾 15)惠等十地 通大小 16)乘者是 17)也</w:t>
        <w:br/>
      </w:r>
      <w:r>
        <w:t>저본 기준 번역: 여러 대승경 가운데 법을 설하여 삼13)승의 사람에게 통하여 이익을 주는 것 등과,14) 『대품』 가운데 건15)혜 등의 십지가 대승과 소16)승에 통하는 것이17) 이것이다.</w:t>
        <w:br/>
      </w:r>
      <w:r>
        <w:t>이문·추정 독법: 乘之</w:t>
        <w:br/>
      </w:r>
      <w:r>
        <w:t>이문 적용 문장/구절: 謂諸大乘之經中 說法通益三 13)乘人等 14)及大品中乾 15)惠等十地 通大小 16)乘者是 17)也</w:t>
        <w:br/>
      </w:r>
      <w:r>
        <w:t>이문 기준 번역: 甲본에는 ‘乘’ 아래에 ‘之’가 더 있다. 보입된 어구를 포함하여 읽으며, 나머지 문맥은 저본 번역과 같다. 저본 번역: 여러 대승경 가운데 법을 설하여 삼13)승의 사람에게 통하여 이익을 주는 것 등과,14) 『대품』 가운데 건15)혜 등의 십지가 대승과 소16)승에 통하는 것이17) 이것이다.</w:t>
        <w:br/>
      </w:r>
      <w:r>
        <w:t>의미·문법·교학적 차이: 글자의 보입·삭제 여부에 따라 구문 또는 문장 범위가 달라질 수 있어 저본 독법과 이문을 분리한다.</w:t>
        <w:br/>
      </w:r>
      <w:r>
        <w:t>보충 의미 차이: 甲에서는 ‘之’가 보입되어 저본보다 어구가 확장된다.</w:t>
      </w:r>
    </w:p>
    <w:p>
      <w:pPr>
        <w:pStyle w:val="EditorialNote"/>
      </w:pPr>
      <w:r>
        <w:rPr>
          <w:b/>
        </w:rPr>
        <w:t>[교감] KABC: 「及」下有「如」{乙}。</w:t>
        <w:br/>
      </w:r>
      <w:r>
        <w:t>교감 내용 번역: 乙본에는 ‘及’ 아래에 ‘如’가 더 있다.</w:t>
        <w:br/>
      </w:r>
      <w:r>
        <w:t>저본 독법: 及</w:t>
        <w:br/>
      </w:r>
      <w:r>
        <w:t>저본 적용 문장/구절: 謂諸大乘經中 說法通益三 13)乘人等 14)及大品中乾 15)惠等十地 通大小 16)乘者是 17)也</w:t>
        <w:br/>
      </w:r>
      <w:r>
        <w:t>저본 기준 번역: 여러 대승경 가운데 법을 설하여 삼13)승의 사람에게 통하여 이익을 주는 것 등과,14) 『대품』 가운데 건15)혜 등의 십지가 대승과 소16)승에 통하는 것이17) 이것이다.</w:t>
        <w:br/>
      </w:r>
      <w:r>
        <w:t>이문·추정 독법: 及如</w:t>
        <w:br/>
      </w:r>
      <w:r>
        <w:t>이문 적용 문장/구절: 謂諸大乘經中 說法通益三 13)乘人等 14)及如大品中乾 15)惠等十地 通大小 16)乘者是 17)也</w:t>
        <w:br/>
      </w:r>
      <w:r>
        <w:t>이문 기준 번역: 乙본에는 ‘及’ 아래에 ‘如’가 더 있다. 보입된 어구를 포함하여 읽으며, 나머지 문맥은 저본 번역과 같다. 저본 번역: 여러 대승경 가운데 법을 설하여 삼13)승의 사람에게 통하여 이익을 주는 것 등과,14) 『대품』 가운데 건15)혜 등의 십지가 대승과 소16)승에 통하는 것이17) 이것이다.</w:t>
        <w:br/>
      </w:r>
      <w:r>
        <w:t>의미·문법·교학적 차이: 글자의 보입·삭제 여부에 따라 구문 또는 문장 범위가 달라질 수 있어 저본 독법과 이문을 분리한다.</w:t>
        <w:br/>
      </w:r>
      <w:r>
        <w:t>보충 의미 차이: 乙에서는 ‘如’가 보입되어 저본보다 어구가 확장된다.</w:t>
      </w:r>
    </w:p>
    <w:p>
      <w:pPr>
        <w:pStyle w:val="EditorialNote"/>
      </w:pPr>
      <w:r>
        <w:rPr>
          <w:b/>
        </w:rPr>
        <w:t>[교감] KABC: 「惠」一作「慧」{甲}。</w:t>
        <w:br/>
      </w:r>
      <w:r>
        <w:t>교감 내용 번역: 甲본의 한 이본에서는 저본의 ‘惠’를 ‘慧’로 쓴다.</w:t>
        <w:br/>
      </w:r>
      <w:r>
        <w:t>저본 독법: 惠</w:t>
        <w:br/>
      </w:r>
      <w:r>
        <w:t>저본 적용 문장/구절: 謂諸大乘經中 說法通益三 13)乘人等 14)及大品中乾 15)惠等十地 通大小 16)乘者是 17)也</w:t>
        <w:br/>
      </w:r>
      <w:r>
        <w:t>저본 기준 번역: 여러 대승경 가운데 법을 설하여 삼13)승의 사람에게 통하여 이익을 주는 것 등과,14) 『대품』 가운데 건15)혜 등의 십지가 대승과 소16)승에 통하는 것이17) 이것이다.</w:t>
        <w:br/>
      </w:r>
      <w:r>
        <w:t>이문·추정 독법: 慧</w:t>
        <w:br/>
      </w:r>
      <w:r>
        <w:t>이문 적용 문장/구절: 謂諸大乘經中 說法通益三 13)乘人等 14)及大品中乾 15)慧等十地 通大小 16)乘者是 17)也</w:t>
        <w:br/>
      </w:r>
      <w:r>
        <w:t>이문 기준 번역: 여러 대승경 가운데 법을 설하여 삼13)승의 사람에게 통하여 이익을 주는 것 등과,14) 『대품』 가운데 건15)혜 등의 십지가 대승과 소16)승에 통하는 것이17) 이것이다.</w:t>
        <w:br/>
      </w:r>
      <w:r>
        <w:t>의미·문법·교학적 차이: 이체자·통용자·표기 차이로 한국어 번역상의 실질적 차이는 없다.</w:t>
        <w:br/>
      </w:r>
      <w:r>
        <w:t>보충 의미 차이: 자형·통용자·표기 차이이므로 이 문맥의 한국어 번역에는 실질적인 차이가 없다.</w:t>
        <w:br/>
      </w:r>
      <w:r>
        <w:t>[번역상의 실질적인 차이 없음]</w:t>
      </w:r>
    </w:p>
    <w:p>
      <w:pPr>
        <w:pStyle w:val="EditorialNote"/>
      </w:pPr>
      <w:r>
        <w:rPr>
          <w:b/>
        </w:rPr>
        <w:t>[교감] KABC: 「乘」無有{乙}。</w:t>
        <w:br/>
      </w:r>
      <w:r>
        <w:t>교감 내용 번역: 乙본에는 저본의 ‘乘’가 없다.</w:t>
        <w:br/>
      </w:r>
      <w:r>
        <w:t>저본 독법: 乘</w:t>
        <w:br/>
      </w:r>
      <w:r>
        <w:t>저본 적용 문장/구절: 謂諸大乘經中 說法通益三 13)乘人等 14)及大品中乾 15)惠等十地 通大小 16)乘者是 17)也</w:t>
        <w:br/>
      </w:r>
      <w:r>
        <w:t>저본 기준 번역: 여러 대승경 가운데 법을 설하여 삼13)승의 사람에게 통하여 이익을 주는 것 등과,14) 『대품』 가운데 건15)혜 등의 십지가 대승과 소16)승에 통하는 것이17) 이것이다.</w:t>
        <w:br/>
      </w:r>
      <w:r>
        <w:t>이문·추정 독법: 삭제</w:t>
        <w:br/>
      </w:r>
      <w:r>
        <w:t>이문 적용 문장/구절: 謂諸大經中 說法通益三 13)乘人等 14)及大品中乾 15)惠等十地 通大小 16)乘者是 17)也</w:t>
        <w:br/>
      </w:r>
      <w:r>
        <w:t>이문 기준 번역: 乙본에는 저본의 ‘乘’가 없다. 삭제된 부분을 제외한 나머지 문맥은 저본 번역과 동일하게 읽는다. 저본 번역: 여러 대승경 가운데 법을 설하여 삼13)승의 사람에게 통하여 이익을 주는 것 등과,14) 『대품』 가운데 건15)혜 등의 십지가 대승과 소16)승에 통하는 것이17) 이것이다.</w:t>
        <w:br/>
      </w:r>
      <w:r>
        <w:t>의미·문법·교학적 차이: 글자의 보입·삭제 여부에 따라 구문 또는 문장 범위가 달라질 수 있어 저본 독법과 이문을 분리한다.</w:t>
        <w:br/>
      </w:r>
      <w:r>
        <w:t>보충 의미 차이: 乙에서는 저본의 ‘乘’를 삭제하므로 해당 어구의 수식·연결 또는 문장 성분이 줄어든다.</w:t>
      </w:r>
    </w:p>
    <w:p>
      <w:pPr>
        <w:pStyle w:val="EditorialNote"/>
      </w:pPr>
      <w:r>
        <w:rPr>
          <w:b/>
        </w:rPr>
        <w:t>[교감] KABC: 「也」下有「亦名漸敎」{乙}。</w:t>
        <w:br/>
      </w:r>
      <w:r>
        <w:t>교감 내용 번역: 乙본에는 ‘也’ 아래에 ‘亦名漸敎’가 더 있다.</w:t>
        <w:br/>
      </w:r>
      <w:r>
        <w:t>저본 독법: 也</w:t>
        <w:br/>
      </w:r>
      <w:r>
        <w:t>저본 적용 문장/구절: 謂諸大乘經中 說法通益三 13)乘人等 14)及大品中乾 15)惠等十地 通大小 16)乘者是 17)也</w:t>
        <w:br/>
      </w:r>
      <w:r>
        <w:t>저본 기준 번역: 여러 대승경 가운데 법을 설하여 삼13)승의 사람에게 통하여 이익을 주는 것 등과,14) 『대품』 가운데 건15)혜 등의 십지가 대승과 소16)승에 통하는 것이17) 이것이다.</w:t>
        <w:br/>
      </w:r>
      <w:r>
        <w:t>이문·추정 독법: 也亦名漸敎</w:t>
        <w:br/>
      </w:r>
      <w:r>
        <w:t>이문 적용 문장/구절: 謂諸大乘經中 說法通益三 13)乘人等 14)及大品中乾 15)惠等十地 通大小 16)乘者是 17)也亦名漸敎</w:t>
        <w:br/>
      </w:r>
      <w:r>
        <w:t>이문 기준 번역: 乙본에는 ‘也’ 아래에 ‘亦名漸敎’가 더 있다. 보입된 어구를 포함하여 읽으며, 나머지 문맥은 저본 번역과 같다. 저본 번역: 여러 대승경 가운데 법을 설하여 삼13)승의 사람에게 통하여 이익을 주는 것 등과,14) 『대품』 가운데 건15)혜 등의 십지가 대승과 소16)승에 통하는 것이17) 이것이다.</w:t>
        <w:br/>
      </w:r>
      <w:r>
        <w:t>의미·문법·교학적 차이: 글자의 보입·삭제 여부에 따라 구문 또는 문장 범위가 달라질 수 있어 저본 독법과 이문을 분리한다.</w:t>
        <w:br/>
      </w:r>
      <w:r>
        <w:t>보충 의미 차이: 乙에서는 ‘亦名漸敎’가 보입되어 저본보다 어구가 확장된다.</w:t>
      </w:r>
    </w:p>
    <w:p>
      <w:pPr>
        <w:pStyle w:val="SmallMeta"/>
      </w:pPr>
      <w:r>
        <w:t>[저본 위치: 卷二 第一○張]</w:t>
      </w:r>
    </w:p>
    <w:p>
      <w:pPr>
        <w:pStyle w:val="SmallMeta"/>
      </w:pPr>
      <w:r>
        <w:t>원문</w:t>
      </w:r>
    </w:p>
    <w:p>
      <w:pPr>
        <w:pStyle w:val="SourceText"/>
      </w:pPr>
      <w:r>
        <w:t>三名別敎 謂諸大乘經中所明道理 不通小乘 18)等者是 19)也 四名圓敎 20)爲法界自在具足一切無盡法門 一卽一切 一切卽一等 21)卽華嚴*等 22)經是 23)也</w:t>
      </w:r>
    </w:p>
    <w:p>
      <w:pPr>
        <w:pStyle w:val="SmallMeta"/>
      </w:pPr>
      <w:r>
        <w:t>한국어 직역</w:t>
      </w:r>
    </w:p>
    <w:p>
      <w:pPr>
        <w:pStyle w:val="TranslationText"/>
      </w:pPr>
      <w:r>
        <w:t>셋째는 별교라 이름하니, 여러 대승경 가운데서 밝힌 도리가 소승18) 등에 통하지 않는 것이19) 이것이다. 넷째는 원교라 이름하니, 법계가 자재하여 일체 무진한 법문을 구족하고 하나가 곧 일체이며 일체가 곧 하나인 것 등이다. 곧 『화엄』21) 등의22) 경이23) 이것이다.</w:t>
      </w:r>
    </w:p>
    <w:p>
      <w:pPr>
        <w:pStyle w:val="SmallMeta"/>
      </w:pPr>
      <w:r>
        <w:t>교감주</w:t>
      </w:r>
    </w:p>
    <w:p>
      <w:pPr>
        <w:pStyle w:val="EditorialNote"/>
      </w:pPr>
      <w:r>
        <w:rPr>
          <w:b/>
        </w:rPr>
        <w:t>[교감] KABC: 「等」無有{乙}次同。</w:t>
        <w:br/>
      </w:r>
      <w:r>
        <w:t>교감 내용 번역: 乙본에는 저본의 ‘等’가 없다.</w:t>
        <w:br/>
      </w:r>
      <w:r>
        <w:t>저본 독법: 等</w:t>
        <w:br/>
      </w:r>
      <w:r>
        <w:t>저본 적용 문장/구절: 三名別敎 謂諸大乘經中所明道理 不通小乘 18)等者是 19)也</w:t>
        <w:br/>
      </w:r>
      <w:r>
        <w:t>저본 기준 번역: 셋째는 별교라 이름하니, 여러 대승경 가운데서 밝힌 도리가 소승18) 등에 통하지 않는 것이19) 이것이다.</w:t>
        <w:br/>
      </w:r>
      <w:r>
        <w:t>이문·추정 독법: 삭제</w:t>
        <w:br/>
      </w:r>
      <w:r>
        <w:t>이문 적용 문장/구절: 三名別敎 謂諸大乘經中所明道理 不通小乘 18)者是 19)也</w:t>
        <w:br/>
      </w:r>
      <w:r>
        <w:t>이문 기준 번역: 乙본에는 저본의 ‘等’가 없다. 삭제된 부분을 제외한 나머지 문맥은 저본 번역과 동일하게 읽는다. 저본 번역: 셋째는 별교라 이름하니, 여러 대승경 가운데서 밝힌 도리가 소승18) 등에 통하지 않는 것이19) 이것이다.</w:t>
        <w:br/>
      </w:r>
      <w:r>
        <w:t>의미·문법·교학적 차이: 글자의 보입·삭제 여부에 따라 구문 또는 문장 범위가 달라질 수 있어 저본 독법과 이문을 분리한다.</w:t>
        <w:br/>
      </w:r>
      <w:r>
        <w:t>보충 의미 차이: 乙에서는 저본의 ‘等’를 삭제하므로 해당 어구의 수식·연결 또는 문장 성분이 줄어든다.</w:t>
      </w:r>
    </w:p>
    <w:p>
      <w:pPr>
        <w:pStyle w:val="EditorialNote"/>
      </w:pPr>
      <w:r>
        <w:rPr>
          <w:b/>
        </w:rPr>
        <w:t>[교감] KABC: 「也」下有「亦名頓敎」{乙}。</w:t>
        <w:br/>
      </w:r>
      <w:r>
        <w:t>교감 내용 번역: 乙본에는 ‘也’ 아래에 ‘亦名頓敎’가 더 있다.</w:t>
        <w:br/>
      </w:r>
      <w:r>
        <w:t>저본 독법: 也</w:t>
        <w:br/>
      </w:r>
      <w:r>
        <w:t>저본 적용 문장/구절: 三名別敎 謂諸大乘經中所明道理 不通小乘 18)等者是 19)也</w:t>
        <w:br/>
      </w:r>
      <w:r>
        <w:t>저본 기준 번역: 셋째는 별교라 이름하니, 여러 대승경 가운데서 밝힌 도리가 소승18) 등에 통하지 않는 것이19) 이것이다.</w:t>
        <w:br/>
      </w:r>
      <w:r>
        <w:t>이문·추정 독법: 也亦名頓敎</w:t>
        <w:br/>
      </w:r>
      <w:r>
        <w:t>이문 적용 문장/구절: 三名別敎 謂諸大乘經中所明道理 不通小乘 18)等者是 19)也亦名頓敎</w:t>
        <w:br/>
      </w:r>
      <w:r>
        <w:t>이문 기준 번역: 乙본에는 ‘也’ 아래에 ‘亦名頓敎’가 더 있다. 보입된 어구를 포함하여 읽으며, 나머지 문맥은 저본 번역과 같다. 저본 번역: 셋째는 별교라 이름하니, 여러 대승경 가운데서 밝힌 도리가 소승18) 등에 통하지 않는 것이19) 이것이다.</w:t>
        <w:br/>
      </w:r>
      <w:r>
        <w:t>의미·문법·교학적 차이: 글자의 보입·삭제 여부에 따라 구문 또는 문장 범위가 달라질 수 있어 저본 독법과 이문을 분리한다.</w:t>
        <w:br/>
      </w:r>
      <w:r>
        <w:t>보충 의미 차이: 乙에서는 ‘亦名頓敎’가 보입되어 저본보다 어구가 확장된다.</w:t>
      </w:r>
    </w:p>
    <w:p>
      <w:pPr>
        <w:pStyle w:val="EditorialNote"/>
      </w:pPr>
      <w:r>
        <w:rPr>
          <w:b/>
        </w:rPr>
        <w:t>[교감] KABC: 「爲」作「謂」{乙}。</w:t>
        <w:br/>
      </w:r>
      <w:r>
        <w:t>교감 내용 번역: 乙본에서는 저본의 ‘爲’를 ‘謂’로 쓴다.</w:t>
        <w:br/>
      </w:r>
      <w:r>
        <w:t>저본 독법: 爲</w:t>
        <w:br/>
      </w:r>
      <w:r>
        <w:t>저본 적용 문장/구절: 四名圓敎 20)爲法界自在具足一切無盡法門 一卽一切 一切卽一等 21)卽華嚴*等 22)經是 23)也</w:t>
        <w:br/>
      </w:r>
      <w:r>
        <w:t>저본 기준 번역: 넷째는 원교라 이름하니, 법계가 자재하여 일체 무진한 법문을 구족하고 하나가 곧 일체이며 일체가 곧 하나인 것 등이다. 곧 『화엄』21) 등의22) 경이23) 이것이다.</w:t>
        <w:br/>
      </w:r>
      <w:r>
        <w:t>이문·추정 독법: 謂</w:t>
        <w:br/>
      </w:r>
      <w:r>
        <w:t>이문 적용 문장/구절: 四名圓敎 20)謂法界自在具足一切無盡法門 一卽一切 一切卽一等 21)卽華嚴*等 22)經是 23)也</w:t>
        <w:br/>
      </w:r>
      <w:r>
        <w:t>이문 기준 번역: 乙본에서는 저본의 ‘爲’를 ‘謂’로 쓴다. 이문에서는 해당 부분을 ‘謂’로 읽는다. 문장 전체의 저본 번역은 다음과 같다: 넷째는 원교라 이름하니, 법계가 자재하여 일체 무진한 법문을 구족하고 하나가 곧 일체이며 일체가 곧 하나인 것 등이다. 곧 『화엄』21) 등의22) 경이23) 이것이다.</w:t>
        <w:br/>
      </w:r>
      <w:r>
        <w:t>의미·문법·교학적 차이: 이문을 적용하면 어휘·구문이 달라질 수 있으므로 저본 독법을 기본 번역으로 유지하고 대안 독법은 교감으로 보존한다.</w:t>
        <w:br/>
      </w:r>
      <w:r>
        <w:t>보충 의미 차이: 저본의 ‘爲’와 대안 독법 ‘謂’가 달라 어휘 또는 구문 해석이 달라질 수 있다.</w:t>
      </w:r>
    </w:p>
    <w:p>
      <w:pPr>
        <w:pStyle w:val="EditorialNote"/>
      </w:pPr>
      <w:r>
        <w:rPr>
          <w:b/>
        </w:rPr>
        <w:t>[교감] KABC: 「卽」無有{甲}。</w:t>
        <w:br/>
      </w:r>
      <w:r>
        <w:t>교감 내용 번역: 甲본에는 저본의 ‘卽’가 없다.</w:t>
        <w:br/>
      </w:r>
      <w:r>
        <w:t>저본 독법: 卽</w:t>
        <w:br/>
      </w:r>
      <w:r>
        <w:t>저본 적용 문장/구절: 四名圓敎 20)爲法界自在具足一切無盡法門 一卽一切 一切卽一等 21)卽華嚴*等 22)經是 23)也</w:t>
        <w:br/>
      </w:r>
      <w:r>
        <w:t>저본 기준 번역: 넷째는 원교라 이름하니, 법계가 자재하여 일체 무진한 법문을 구족하고 하나가 곧 일체이며 일체가 곧 하나인 것 등이다. 곧 『화엄』21) 등의22) 경이23) 이것이다.</w:t>
        <w:br/>
      </w:r>
      <w:r>
        <w:t>이문·추정 독법: 삭제</w:t>
        <w:br/>
      </w:r>
      <w:r>
        <w:t>이문 적용 문장/구절: 四名圓敎 20)爲法界自在具足一切無盡法門 一一切 一切卽一等 21)卽華嚴*等 22)經是 23)也</w:t>
        <w:br/>
      </w:r>
      <w:r>
        <w:t>이문 기준 번역: 甲본에는 저본의 ‘卽’가 없다. 삭제된 부분을 제외한 나머지 문맥은 저본 번역과 동일하게 읽는다. 저본 번역: 넷째는 원교라 이름하니, 법계가 자재하여 일체 무진한 법문을 구족하고 하나가 곧 일체이며 일체가 곧 하나인 것 등이다. 곧 『화엄』21) 등의22) 경이23) 이것이다.</w:t>
        <w:br/>
      </w:r>
      <w:r>
        <w:t>의미·문법·교학적 차이: 글자의 보입·삭제 여부에 따라 구문 또는 문장 범위가 달라질 수 있어 저본 독법과 이문을 분리한다.</w:t>
        <w:br/>
      </w:r>
      <w:r>
        <w:t>보충 의미 차이: 甲에서는 저본의 ‘卽’를 삭제하므로 해당 어구의 수식·연결 또는 문장 성분이 줄어든다.</w:t>
      </w:r>
    </w:p>
    <w:p>
      <w:pPr>
        <w:pStyle w:val="EditorialNote"/>
      </w:pPr>
      <w:r>
        <w:rPr>
          <w:b/>
        </w:rPr>
        <w:t>[교감] KABC: 「經」無有{甲}。</w:t>
        <w:br/>
      </w:r>
      <w:r>
        <w:t>교감 내용 번역: 甲본에는 저본의 ‘經’가 없다.</w:t>
        <w:br/>
      </w:r>
      <w:r>
        <w:t>저본 독법: 經</w:t>
        <w:br/>
      </w:r>
      <w:r>
        <w:t>저본 적용 문장/구절: 四名圓敎 20)爲法界自在具足一切無盡法門 一卽一切 一切卽一等 21)卽華嚴*等 22)經是 23)也</w:t>
        <w:br/>
      </w:r>
      <w:r>
        <w:t>저본 기준 번역: 넷째는 원교라 이름하니, 법계가 자재하여 일체 무진한 법문을 구족하고 하나가 곧 일체이며 일체가 곧 하나인 것 등이다. 곧 『화엄』21) 등의22) 경이23) 이것이다.</w:t>
        <w:br/>
      </w:r>
      <w:r>
        <w:t>이문·추정 독법: 삭제</w:t>
        <w:br/>
      </w:r>
      <w:r>
        <w:t>이문 적용 문장/구절: 四名圓敎 20)爲法界自在具足一切無盡法門 一卽一切 一切卽一等 21)卽華嚴*等 22)是 23)也</w:t>
        <w:br/>
      </w:r>
      <w:r>
        <w:t>이문 기준 번역: 甲본에는 저본의 ‘經’가 없다. 삭제된 부분을 제외한 나머지 문맥은 저본 번역과 동일하게 읽는다. 저본 번역: 넷째는 원교라 이름하니, 법계가 자재하여 일체 무진한 법문을 구족하고 하나가 곧 일체이며 일체가 곧 하나인 것 등이다. 곧 『화엄』21) 등의22) 경이23) 이것이다.</w:t>
        <w:br/>
      </w:r>
      <w:r>
        <w:t>의미·문법·교학적 차이: 글자의 보입·삭제 여부에 따라 구문 또는 문장 범위가 달라질 수 있어 저본 독법과 이문을 분리한다.</w:t>
        <w:br/>
      </w:r>
      <w:r>
        <w:t>보충 의미 차이: 甲에서는 저본의 ‘經’를 삭제하므로 해당 어구의 수식·연결 또는 문장 성분이 줄어든다.</w:t>
      </w:r>
    </w:p>
    <w:p>
      <w:pPr>
        <w:pStyle w:val="EditorialNote"/>
      </w:pPr>
      <w:r>
        <w:rPr>
          <w:b/>
        </w:rPr>
        <w:t>[교감] KABC: 「也」下有「亦名秘密敎以聲聞等不見聞故」{乙}。</w:t>
        <w:br/>
      </w:r>
      <w:r>
        <w:t>교감 내용 번역: 乙본에는 ‘也’ 아래에 ‘亦名秘密敎以聲聞等不見聞故’가 더 있다.</w:t>
        <w:br/>
      </w:r>
      <w:r>
        <w:t>저본 독법: 也</w:t>
        <w:br/>
      </w:r>
      <w:r>
        <w:t>저본 적용 문장/구절: 四名圓敎 20)爲法界自在具足一切無盡法門 一卽一切 一切卽一等 21)卽華嚴*等 22)經是 23)也</w:t>
        <w:br/>
      </w:r>
      <w:r>
        <w:t>저본 기준 번역: 넷째는 원교라 이름하니, 법계가 자재하여 일체 무진한 법문을 구족하고 하나가 곧 일체이며 일체가 곧 하나인 것 등이다. 곧 『화엄』21) 등의22) 경이23) 이것이다.</w:t>
        <w:br/>
      </w:r>
      <w:r>
        <w:t>이문·추정 독법: 也亦名秘密敎以聲聞等不見聞故</w:t>
        <w:br/>
      </w:r>
      <w:r>
        <w:t>이문 적용 문장/구절: 四名圓敎 20)爲法界自在具足一切無盡法門 一卽一切 一切卽一等 21)卽華嚴*等 22)經是 23)也亦名秘密敎以聲聞等不見聞故</w:t>
        <w:br/>
      </w:r>
      <w:r>
        <w:t>이문 기준 번역: 乙본에는 ‘也’ 아래에 ‘亦名秘密敎以聲聞等不見聞故’가 더 있다. 보입된 어구를 포함하여 읽으며, 나머지 문맥은 저본 번역과 같다. 저본 번역: 넷째는 원교라 이름하니, 법계가 자재하여 일체 무진한 법문을 구족하고 하나가 곧 일체이며 일체가 곧 하나인 것 등이다. 곧 『화엄』21) 등의22) 경이23) 이것이다.</w:t>
        <w:br/>
      </w:r>
      <w:r>
        <w:t>의미·문법·교학적 차이: 글자의 보입·삭제 여부에 따라 구문 또는 문장 범위가 달라질 수 있어 저본 독법과 이문을 분리한다.</w:t>
        <w:br/>
      </w:r>
      <w:r>
        <w:t>보충 의미 차이: 乙에서는 ‘亦名秘密敎以聲聞等不見聞故’가 보입되어 저본보다 어구가 확장된다.</w:t>
      </w:r>
    </w:p>
    <w:p>
      <w:pPr>
        <w:pStyle w:val="SmallMeta"/>
      </w:pPr>
      <w:r>
        <w:t>[저본 위치: 卷二 第一○張]</w:t>
      </w:r>
    </w:p>
    <w:p>
      <w:pPr>
        <w:pStyle w:val="SmallMeta"/>
      </w:pPr>
      <w:r>
        <w:t>원문</w:t>
      </w:r>
    </w:p>
    <w:p>
      <w:pPr>
        <w:pStyle w:val="SourceText"/>
      </w:pPr>
      <w:r>
        <w:t>八依江南 24)慜法師 立二敎 一釋迦輕 謂屈曲敎以逐物機 隨計破著故 如涅槃等 二盧舍那經 謂平等 25)道敎 以逐法性自在說故 卽華嚴是也</w:t>
      </w:r>
    </w:p>
    <w:p>
      <w:pPr>
        <w:pStyle w:val="SmallMeta"/>
      </w:pPr>
      <w:r>
        <w:t>한국어 직역</w:t>
      </w:r>
    </w:p>
    <w:p>
      <w:pPr>
        <w:pStyle w:val="TranslationText"/>
      </w:pPr>
      <w:r>
        <w:t>여덟째 강남의24) 민법사에 의하여 두 교를 세웠다. 첫째는 석가의 굴곡교이니 물의 근기를 따라가며 집착을 따라 깨뜨리기 때문에 『열반』 등과 같다. 둘째는 노사나경의 평등25)도교이니 법성을 따라 자재하게 설하기 때문에 곧 『화엄』이 이것이다.</w:t>
      </w:r>
    </w:p>
    <w:p>
      <w:pPr>
        <w:pStyle w:val="SmallMeta"/>
      </w:pPr>
      <w:r>
        <w:t>교감주</w:t>
      </w:r>
    </w:p>
    <w:p>
      <w:pPr>
        <w:pStyle w:val="EditorialNote"/>
      </w:pPr>
      <w:r>
        <w:rPr>
          <w:b/>
        </w:rPr>
        <w:t>[교감] KABC: ［慜」作「敏」{乙}。</w:t>
        <w:br/>
      </w:r>
      <w:r>
        <w:t>교감 내용 번역: 乙본에서는 저본 표기의 ‘慜’을 ‘敏’으로 쓴다.</w:t>
        <w:br/>
      </w:r>
      <w:r>
        <w:t>저본 독법: 慜</w:t>
        <w:br/>
      </w:r>
      <w:r>
        <w:t>저본 적용 문장/구절: 八依江南 24)慜法師 立二敎</w:t>
        <w:br/>
      </w:r>
      <w:r>
        <w:t>저본 기준 번역: 여덟째 강남의24) 민법사에 의하여 두 교를 세웠다.</w:t>
        <w:br/>
      </w:r>
      <w:r>
        <w:t>이문·추정 독법: 敏</w:t>
        <w:br/>
      </w:r>
      <w:r>
        <w:t>이문 적용 문장/구절: 八依江南 24)敏法師 立二敎</w:t>
        <w:br/>
      </w:r>
      <w:r>
        <w:t>이문 기준 번역: 乙본에서는 저본 표기의 ‘慜’을 ‘敏’으로 쓴다. 이문에서는 해당 부분을 ‘敏’로 읽는다. 문장 전체의 저본 번역은 다음과 같다: 여덟째 강남의24) 민법사에 의하여 두 교를 세웠다.</w:t>
        <w:br/>
      </w:r>
      <w:r>
        <w:t>의미·문법·교학적 차이: 이문을 적용하면 어휘·구문이 달라질 수 있으므로 저본 독법을 기본 번역으로 유지하고 대안 독법은 교감으로 보존한다.</w:t>
        <w:br/>
      </w:r>
      <w:r>
        <w:t>보충 의미 차이: 저본의 ‘慜’와 대안 독법 ‘敏’가 달라 어휘 또는 구문 해석이 달라질 수 있다.</w:t>
      </w:r>
    </w:p>
    <w:p>
      <w:pPr>
        <w:pStyle w:val="EditorialNote"/>
      </w:pPr>
      <w:r>
        <w:rPr>
          <w:b/>
        </w:rPr>
        <w:t>[교감] KABC: 「道」作「逆」{甲}。</w:t>
        <w:br/>
      </w:r>
      <w:r>
        <w:t>교감 내용 번역: 甲본에서는 저본의 ‘道’를 ‘逆’로 쓴다.</w:t>
        <w:br/>
      </w:r>
      <w:r>
        <w:t>저본 독법: 道</w:t>
        <w:br/>
      </w:r>
      <w:r>
        <w:t>저본 적용 문장/구절: 一釋迦輕 謂屈曲敎以逐物機 隨計破著故 如涅槃等 二盧舍那經 謂平等 25)道敎 以逐法性自在說故 卽華嚴是也</w:t>
        <w:br/>
      </w:r>
      <w:r>
        <w:t>저본 기준 번역: 첫째는 석가의 굴곡교이니 물의 근기를 따라가며 집착을 따라 깨뜨리기 때문에 『열반』 등과 같다. 둘째는 노사나경의 평등25)도교이니 법성을 따라 자재하게 설하기 때문에 곧 『화엄』이 이것이다.</w:t>
        <w:br/>
      </w:r>
      <w:r>
        <w:t>이문·추정 독법: 逆</w:t>
        <w:br/>
      </w:r>
      <w:r>
        <w:t>이문 적용 문장/구절: 一釋迦輕 謂屈曲敎以逐物機 隨計破著故 如涅槃等 二盧舍那經 謂平等 25)逆敎 以逐法性自在說故 卽華嚴是也</w:t>
        <w:br/>
      </w:r>
      <w:r>
        <w:t>이문 기준 번역: 甲본에서는 저본의 ‘道’를 ‘逆’로 쓴다. 이문에서는 해당 부분을 ‘逆’로 읽는다. 문장 전체의 저본 번역은 다음과 같다: 첫째는 석가의 굴곡교이니 물의 근기를 따라가며 집착을 따라 깨뜨리기 때문에 『열반』 등과 같다. 둘째는 노사나경의 평등25)도교이니 법성을 따라 자재하게 설하기 때문에 곧 『화엄』이 이것이다.</w:t>
        <w:br/>
      </w:r>
      <w:r>
        <w:t>의미·문법·교학적 차이: 이문을 적용하면 어휘·구문이 달라질 수 있으므로 저본 독법을 기본 번역으로 유지하고 대안 독법은 교감으로 보존한다.</w:t>
        <w:br/>
      </w:r>
      <w:r>
        <w:t>보충 의미 차이: 저본의 ‘道’와 대안 독법 ‘逆’가 달라 어휘 또는 구문 해석이 달라질 수 있다.</w:t>
      </w:r>
    </w:p>
    <w:p>
      <w:pPr>
        <w:pStyle w:val="EditorialNote"/>
      </w:pPr>
      <w:r>
        <w:rPr>
          <w:b/>
        </w:rPr>
        <w:t>[교감] KABC: 無有{乙}。</w:t>
        <w:br/>
      </w:r>
      <w:r>
        <w:t>교감 내용 번역: 乙본에는 직전 甲본 이문에 해당하는 글자가 없다.</w:t>
        <w:br/>
      </w:r>
      <w:r>
        <w:t>저본 독법: 道</w:t>
        <w:br/>
      </w:r>
      <w:r>
        <w:t>저본 적용 문장/구절: 一釋迦輕 謂屈曲敎以逐物機 隨計破著故 如涅槃等 二盧舍那經 謂平等 25)道敎 以逐法性自在說故 卽華嚴是也</w:t>
        <w:br/>
      </w:r>
      <w:r>
        <w:t>저본 기준 번역: 첫째는 석가의 굴곡교이니 물의 근기를 따라가며 집착을 따라 깨뜨리기 때문에 『열반』 등과 같다. 둘째는 노사나경의 평등25)도교이니 법성을 따라 자재하게 설하기 때문에 곧 『화엄』이 이것이다.</w:t>
        <w:br/>
      </w:r>
      <w:r>
        <w:t>이문·추정 독법: 삭제</w:t>
        <w:br/>
      </w:r>
      <w:r>
        <w:t>이문 적용 문장/구절: 一釋迦輕 謂屈曲敎以逐物機 隨計破著故 如涅槃等 二盧舍那經 謂平等 25)敎 以逐法性自在說故 卽華嚴是也</w:t>
        <w:br/>
      </w:r>
      <w:r>
        <w:t>이문 기준 번역: 乙본에서는 저본의 ‘道’를 삭제해 읽으며, 나머지 문맥은 저본 번역과 동일하다. 저본 번역: 첫째는 석가의 굴곡교이니 물의 근기를 따라가며 집착을 따라 깨뜨리기 때문에 『열반』 등과 같다. 둘째는 노사나경의 평등25)도교이니 법성을 따라 자재하게 설하기 때문에 곧 『화엄』이 이것이다.</w:t>
        <w:br/>
      </w:r>
      <w:r>
        <w:t>의미·문법·교학적 차이: 글자의 보입·삭제 여부에 따라 구문 또는 문장 범위가 달라질 수 있어 저본 독법과 이문을 분리한다.</w:t>
        <w:br/>
      </w:r>
      <w:r>
        <w:t>보충 의미 차이: 甲본은 ‘道’를 ‘逆’으로 바꾸고(E0299), 乙본은 같은 위치의 ‘道’를 삭제한다. 판본에 따라 해당 명칭·구문의 독법이 달라진다.</w:t>
      </w:r>
    </w:p>
    <w:p>
      <w:pPr>
        <w:pStyle w:val="SmallMeta"/>
      </w:pPr>
      <w:r>
        <w:t>[저본 위치: 卷二 第一○張]</w:t>
      </w:r>
    </w:p>
    <w:p>
      <w:pPr>
        <w:pStyle w:val="SmallMeta"/>
      </w:pPr>
      <w:r>
        <w:t>원문</w:t>
      </w:r>
    </w:p>
    <w:p>
      <w:pPr>
        <w:pStyle w:val="SourceText"/>
      </w:pPr>
      <w:r>
        <w:t>九依梁朝光宅寺雲法師 立四乘敎 謂臨門三車爲三乘 四衢所授大白牛車 方爲第四 以彼臨 26)門牛車亦同羊鹿俱不得故 餘義同上 27)辯 28)信行禪師 依此宗立二敎謂一乘三乘</w:t>
      </w:r>
    </w:p>
    <w:p>
      <w:pPr>
        <w:pStyle w:val="SmallMeta"/>
      </w:pPr>
      <w:r>
        <w:t>한국어 직역</w:t>
      </w:r>
    </w:p>
    <w:p>
      <w:pPr>
        <w:pStyle w:val="TranslationText"/>
      </w:pPr>
      <w:r>
        <w:t>아홉째 양조 광택사의 운법사에 의하여 사승교를 세웠다. 문 가까이의 세 수레를 삼승으로 삼고 네거리에서 주어진 대백우거를 비로소 제4승으로 삼았다. 저 문 가까이의26) 소 수레도 양·사슴 수레와 마찬가지로 모두 얻지 못했기 때문이다. 나머지 뜻은 위에서27) 분별한 것과 같다. 28)신행선사는 이 종에 의하여 두 교, 곧 일승과 삼승을 세웠다.</w:t>
      </w:r>
    </w:p>
    <w:p>
      <w:pPr>
        <w:pStyle w:val="SmallMeta"/>
      </w:pPr>
      <w:r>
        <w:t>교감주</w:t>
      </w:r>
    </w:p>
    <w:p>
      <w:pPr>
        <w:pStyle w:val="EditorialNote"/>
      </w:pPr>
      <w:r>
        <w:rPr>
          <w:b/>
        </w:rPr>
        <w:t>[교감] KABC: 「門」下有「中」{乙}。</w:t>
        <w:br/>
      </w:r>
      <w:r>
        <w:t>교감 내용 번역: 乙본에는 ‘門’ 아래에 ‘中’가 더 있다.</w:t>
        <w:br/>
      </w:r>
      <w:r>
        <w:t>저본 독법: 門</w:t>
        <w:br/>
      </w:r>
      <w:r>
        <w:t>저본 적용 문장/구절: 九依梁朝光宅寺雲法師 立四乘敎 謂臨門三車爲三乘 四衢所授大白牛車 方爲第四 以彼臨 26)門牛車亦同羊鹿俱不得故 餘義同上 27)辯 28)信行禪師 依此宗立二敎謂一乘三乘</w:t>
        <w:br/>
      </w:r>
      <w:r>
        <w:t>저본 기준 번역: 아홉째 양조 광택사의 운법사에 의하여 사승교를 세웠다. 문 가까이의 세 수레를 삼승으로 삼고 네거리에서 주어진 대백우거를 비로소 제4승으로 삼았다. 저 문 가까이의26) 소 수레도 양·사슴 수레와 마찬가지로 모두 얻지 못했기 때문이다. 나머지 뜻은 위에서27) 분별한 것과 같다. 28)신행선사는 이 종에 의하여 두 교, 곧 일승과 삼승을 세웠다.</w:t>
        <w:br/>
      </w:r>
      <w:r>
        <w:t>이문·추정 독법: 門中</w:t>
        <w:br/>
      </w:r>
      <w:r>
        <w:t>이문 적용 문장/구절: 九依梁朝光宅寺雲法師 立四乘敎 謂臨門中三車爲三乘 四衢所授大白牛車 方爲第四 以彼臨 26)門牛車亦同羊鹿俱不得故 餘義同上 27)辯 28)信行禪師 依此宗立二敎謂一乘三乘</w:t>
        <w:br/>
      </w:r>
      <w:r>
        <w:t>이문 기준 번역: 乙본에는 ‘門’ 아래에 ‘中’가 더 있다. 보입된 어구를 포함하여 읽으며, 나머지 문맥은 저본 번역과 같다. 저본 번역: 아홉째 양조 광택사의 운법사에 의하여 사승교를 세웠다. 문 가까이의 세 수레를 삼승으로 삼고 네거리에서 주어진 대백우거를 비로소 제4승으로 삼았다. 저 문 가까이의26) 소 수레도 양·사슴 수레와 마찬가지로 모두 얻지 못했기 때문이다. 나머지 뜻은 위에서27) 분별한 것과 같다. 28)신행선사는 이 종에 의하여 두 교, 곧 일승과 삼승을 세웠다.</w:t>
        <w:br/>
      </w:r>
      <w:r>
        <w:t>의미·문법·교학적 차이: 글자의 보입·삭제 여부에 따라 구문 또는 문장 범위가 달라질 수 있어 저본 독법과 이문을 분리한다.</w:t>
        <w:br/>
      </w:r>
      <w:r>
        <w:t>보충 의미 차이: 乙에서는 ‘中’가 보입되어 저본보다 어구가 확장된다.</w:t>
      </w:r>
    </w:p>
    <w:p>
      <w:pPr>
        <w:pStyle w:val="EditorialNote"/>
      </w:pPr>
      <w:r>
        <w:rPr>
          <w:b/>
        </w:rPr>
        <w:t>[교감] KABC: 「辯」作「辨」{乙}。</w:t>
        <w:br/>
      </w:r>
      <w:r>
        <w:t>교감 내용 번역: 乙본에서는 저본의 ‘辯’를 ‘辨’로 쓴다.</w:t>
        <w:br/>
      </w:r>
      <w:r>
        <w:t>저본 독법: 辯</w:t>
        <w:br/>
      </w:r>
      <w:r>
        <w:t>저본 적용 문장/구절: 九依梁朝光宅寺雲法師 立四乘敎 謂臨門三車爲三乘 四衢所授大白牛車 方爲第四 以彼臨 26)門牛車亦同羊鹿俱不得故 餘義同上 27)辯 28)信行禪師 依此宗立二敎謂一乘三乘</w:t>
        <w:br/>
      </w:r>
      <w:r>
        <w:t>저본 기준 번역: 아홉째 양조 광택사의 운법사에 의하여 사승교를 세웠다. 문 가까이의 세 수레를 삼승으로 삼고 네거리에서 주어진 대백우거를 비로소 제4승으로 삼았다. 저 문 가까이의26) 소 수레도 양·사슴 수레와 마찬가지로 모두 얻지 못했기 때문이다. 나머지 뜻은 위에서27) 분별한 것과 같다. 28)신행선사는 이 종에 의하여 두 교, 곧 일승과 삼승을 세웠다.</w:t>
        <w:br/>
      </w:r>
      <w:r>
        <w:t>이문·추정 독법: 辨</w:t>
        <w:br/>
      </w:r>
      <w:r>
        <w:t>이문 적용 문장/구절: 九依梁朝光宅寺雲法師 立四乘敎 謂臨門三車爲三乘 四衢所授大白牛車 方爲第四 以彼臨 26)門牛車亦同羊鹿俱不得故 餘義同上 27)辨 28)信行禪師 依此宗立二敎謂一乘三乘</w:t>
        <w:br/>
      </w:r>
      <w:r>
        <w:t>이문 기준 번역: 乙본에서는 저본의 ‘辯’를 ‘辨’로 쓴다. 이문에서는 해당 부분을 ‘辨’로 읽는다. 문장 전체의 저본 번역은 다음과 같다: 아홉째 양조 광택사의 운법사에 의하여 사승교를 세웠다. 문 가까이의 세 수레를 삼승으로 삼고 네거리에서 주어진 대백우거를 비로소 제4승으로 삼았다. 저 문 가까이의26) 소 수레도 양·사슴 수레와 마찬가지로 모두 얻지 못했기 때문이다. 나머지 뜻은 위에서27) 분별한 것과 같다. 28)신행선사는 이 종에 의하여 두 교, 곧 일승과 삼승을 세웠다.</w:t>
        <w:br/>
      </w:r>
      <w:r>
        <w:t>의미·문법·교학적 차이: 이문을 적용하면 어휘·구문이 달라질 수 있으므로 저본 독법을 기본 번역으로 유지하고 대안 독법은 교감으로 보존한다.</w:t>
        <w:br/>
      </w:r>
      <w:r>
        <w:t>보충 의미 차이: 저본의 ‘辯’와 대안 독법 ‘辨’가 달라 어휘 또는 구문 해석이 달라질 수 있다.</w:t>
      </w:r>
    </w:p>
    <w:p>
      <w:pPr>
        <w:pStyle w:val="EditorialNote"/>
      </w:pPr>
      <w:r>
        <w:rPr>
          <w:b/>
        </w:rPr>
        <w:t>[교감] KABC: 「信」上有「後代」{乙}。</w:t>
        <w:br/>
      </w:r>
      <w:r>
        <w:t>교감 내용 번역: 乙본에는 ‘信’ 위에 ‘後代’가 더 있다.</w:t>
        <w:br/>
      </w:r>
      <w:r>
        <w:t>저본 독법: 信</w:t>
        <w:br/>
      </w:r>
      <w:r>
        <w:t>저본 적용 문장/구절: 九依梁朝光宅寺雲法師 立四乘敎 謂臨門三車爲三乘 四衢所授大白牛車 方爲第四 以彼臨 26)門牛車亦同羊鹿俱不得故 餘義同上 27)辯 28)信行禪師 依此宗立二敎謂一乘三乘</w:t>
        <w:br/>
      </w:r>
      <w:r>
        <w:t>저본 기준 번역: 아홉째 양조 광택사의 운법사에 의하여 사승교를 세웠다. 문 가까이의 세 수레를 삼승으로 삼고 네거리에서 주어진 대백우거를 비로소 제4승으로 삼았다. 저 문 가까이의26) 소 수레도 양·사슴 수레와 마찬가지로 모두 얻지 못했기 때문이다. 나머지 뜻은 위에서27) 분별한 것과 같다. 28)신행선사는 이 종에 의하여 두 교, 곧 일승과 삼승을 세웠다.</w:t>
        <w:br/>
      </w:r>
      <w:r>
        <w:t>이문·추정 독법: 後代信</w:t>
        <w:br/>
      </w:r>
      <w:r>
        <w:t>이문 적용 문장/구절: 九依梁朝光宅寺雲法師 立四乘敎 謂臨門三車爲三乘 四衢所授大白牛車 方爲第四 以彼臨 26)門牛車亦同羊鹿俱不得故 餘義同上 27)辯 28)後代信行禪師 依此宗立二敎謂一乘三乘</w:t>
        <w:br/>
      </w:r>
      <w:r>
        <w:t>이문 기준 번역: 乙본에는 ‘信’ 위에 ‘後代’가 더 있다. 보입된 어구를 포함하여 읽으며, 나머지 문맥은 저본 번역과 같다. 저본 번역: 아홉째 양조 광택사의 운법사에 의하여 사승교를 세웠다. 문 가까이의 세 수레를 삼승으로 삼고 네거리에서 주어진 대백우거를 비로소 제4승으로 삼았다. 저 문 가까이의26) 소 수레도 양·사슴 수레와 마찬가지로 모두 얻지 못했기 때문이다. 나머지 뜻은 위에서27) 분별한 것과 같다. 28)신행선사는 이 종에 의하여 두 교, 곧 일승과 삼승을 세웠다.</w:t>
        <w:br/>
      </w:r>
      <w:r>
        <w:t>의미·문법·교학적 차이: 글자의 보입·삭제 여부에 따라 구문 또는 문장 범위가 달라질 수 있어 저본 독법과 이문을 분리한다.</w:t>
        <w:br/>
      </w:r>
      <w:r>
        <w:t>보충 의미 차이: 乙에서는 ‘後代’가 보입되어 저본보다 어구가 확장된다.</w:t>
      </w:r>
    </w:p>
    <w:p>
      <w:pPr>
        <w:pStyle w:val="SmallMeta"/>
      </w:pPr>
      <w:r>
        <w:t>[저본 위치: 卷二 第一○張]</w:t>
      </w:r>
    </w:p>
    <w:p>
      <w:pPr>
        <w:pStyle w:val="SmallMeta"/>
      </w:pPr>
      <w:r>
        <w:t>원문</w:t>
      </w:r>
    </w:p>
    <w:p>
      <w:pPr>
        <w:pStyle w:val="SourceText"/>
      </w:pPr>
      <w:r>
        <w:t>三乘者 29)則別解別行及三乘差別 并先習小乘 後趣大乘是也 一乘者 謂普解普行 唯是一乘 亦華嚴法門及直進等是也 四依大衍法師者 齊朝曇衍法師也 此師四宗者 於遠公所立執性敎 破性敎 破相敎 現實敎中 如次准也</w:t>
      </w:r>
    </w:p>
    <w:p>
      <w:pPr>
        <w:pStyle w:val="SmallMeta"/>
      </w:pPr>
      <w:r>
        <w:t>한국어 직역</w:t>
      </w:r>
    </w:p>
    <w:p>
      <w:pPr>
        <w:pStyle w:val="TranslationText"/>
      </w:pPr>
      <w:r>
        <w:t>삼승이라는 것은29) 곧 별해·별행과 삼승의 차별, 그리고 먼저 소승을 익힌 뒤 대승으로 나아가는 것이다. 일승이라는 것은 보해·보행으로 오직 하나의 일승이며, 또한 『화엄』의 법문과 곧장 나아가는 것 등이 이것이다. “넷째 대연법사에 의한다”는 것은 제나라의 담연법사이다. 이 스승의 사종은 원공이 세운 집성교·파성교·파상교·현실교에 차례대로 대응한다.</w:t>
      </w:r>
    </w:p>
    <w:p>
      <w:pPr>
        <w:pStyle w:val="SmallMeta"/>
      </w:pPr>
      <w:r>
        <w:t>교감주</w:t>
      </w:r>
    </w:p>
    <w:p>
      <w:pPr>
        <w:pStyle w:val="EditorialNote"/>
      </w:pPr>
      <w:r>
        <w:rPr>
          <w:b/>
        </w:rPr>
        <w:t>[교감] KABC: 「則」作「卽」{乙}。</w:t>
        <w:br/>
      </w:r>
      <w:r>
        <w:t>교감 내용 번역: 乙본에서는 저본의 ‘則’를 ‘卽’로 쓴다.</w:t>
        <w:br/>
      </w:r>
      <w:r>
        <w:t>저본 독법: 則</w:t>
        <w:br/>
      </w:r>
      <w:r>
        <w:t>저본 적용 문장/구절: 三乘者 29)則別解別行及三乘差別 并先習小乘 後趣大乘是也</w:t>
        <w:br/>
      </w:r>
      <w:r>
        <w:t>저본 기준 번역: 삼승이라는 것은29) 곧 별해·별행과 삼승의 차별, 그리고 먼저 소승을 익힌 뒤 대승으로 나아가는 것이다.</w:t>
        <w:br/>
      </w:r>
      <w:r>
        <w:t>이문·추정 독법: 卽</w:t>
        <w:br/>
      </w:r>
      <w:r>
        <w:t>이문 적용 문장/구절: 三乘者 29)卽別解別行及三乘差別 并先習小乘 後趣大乘是也</w:t>
        <w:br/>
      </w:r>
      <w:r>
        <w:t>이문 기준 번역: 乙본에서는 저본의 ‘則’를 ‘卽’로 쓴다. 이문에서는 해당 부분을 ‘卽’로 읽는다. 문장 전체의 저본 번역은 다음과 같다: 삼승이라는 것은29) 곧 별해·별행과 삼승의 차별, 그리고 먼저 소승을 익힌 뒤 대승으로 나아가는 것이다.</w:t>
        <w:br/>
      </w:r>
      <w:r>
        <w:t>의미·문법·교학적 차이: 이문을 적용하면 어휘·구문이 달라질 수 있으므로 저본 독법을 기본 번역으로 유지하고 대안 독법은 교감으로 보존한다.</w:t>
        <w:br/>
      </w:r>
      <w:r>
        <w:t>보충 의미 차이: 저본의 ‘則’와 대안 독법 ‘卽’가 달라 어휘 또는 구문 해석이 달라질 수 있다.</w:t>
      </w:r>
    </w:p>
    <w:p>
      <w:pPr>
        <w:pStyle w:val="SmallMeta"/>
      </w:pPr>
      <w:r>
        <w:t>[저본 위치: 卷二 第一○張]</w:t>
      </w:r>
    </w:p>
    <w:p>
      <w:pPr>
        <w:pStyle w:val="SmallMeta"/>
      </w:pPr>
      <w:r>
        <w:t>원문</w:t>
      </w:r>
    </w:p>
    <w:p>
      <w:pPr>
        <w:pStyle w:val="SourceText"/>
      </w:pPr>
      <w:r>
        <w:t>此中因緣宗者 毗曇宗也 假名宗者 成實宗也 五依護身法師者 亦齊朝人也 此師第四第五 於前衍師 眞宗中所開也 謂衍法師則合涅槃花嚴爲眞宗 此師則涅槃爲眞宗 花嚴爲法界 30)宗 六依 31) ((山+耆))闍法師者 ((山+耆)) 闍寺 安懍法師也</w:t>
      </w:r>
    </w:p>
    <w:p>
      <w:pPr>
        <w:pStyle w:val="SmallMeta"/>
      </w:pPr>
      <w:r>
        <w:t>한국어 직역</w:t>
      </w:r>
    </w:p>
    <w:p>
      <w:pPr>
        <w:pStyle w:val="TranslationText"/>
      </w:pPr>
      <w:r>
        <w:t>이 가운데 인연종은 비담종이다. 가명종은 성실종이다. “다섯째 호신법사에 의한다”는 것은 역시 제나라 사람이다. 이 스승의 제4·제5는 앞 대연사의 진종 가운데서 갈라 낸 것이다. 곧 담연법사는 『열반』과 『화엄』을 합하여 진종으로 삼았지만, 이 스승은 『열반』을 진종으로, 『화엄』을 법계30)종으로 삼았다. “여섯째 31)((山+耆))사법사에 의한다”는 것은 ((山+耆))사사의 안름법사이다.</w:t>
      </w:r>
    </w:p>
    <w:p>
      <w:pPr>
        <w:pStyle w:val="SmallMeta"/>
      </w:pPr>
      <w:r>
        <w:t>교감주</w:t>
      </w:r>
    </w:p>
    <w:p>
      <w:pPr>
        <w:pStyle w:val="EditorialNote"/>
      </w:pPr>
      <w:r>
        <w:rPr>
          <w:b/>
        </w:rPr>
        <w:t>[KABC 편집] KABC: 「宗」下略二十六字空白{編}。</w:t>
        <w:br/>
      </w:r>
      <w:r>
        <w:t>교감 내용 번역: KABC 편집자는 ‘宗’ 아래에 二十六자 규모의 공백·결락이 있음을 기록한다.</w:t>
        <w:br/>
      </w:r>
      <w:r>
        <w:t>저본 독법: 해당 KABC 저본 표기</w:t>
        <w:br/>
      </w:r>
      <w:r>
        <w:t>저본 적용 문장/구절: 謂衍法師則合涅槃花嚴爲眞宗 此師則涅槃爲眞宗 花嚴爲法界 30)宗 六依 31) ((山+耆))闍法師者 ((山+耆)) 闍寺 安懍法師也</w:t>
        <w:br/>
      </w:r>
      <w:r>
        <w:t>저본 기준 번역: 곧 담연법사는 『열반』과 『화엄』을 합하여 진종으로 삼았지만, 이 스승은 『열반』을 진종으로, 『화엄』을 법계30)종으로 삼았다. “여섯째 31)((山+耆))사법사에 의한다”는 것은 ((山+耆))사사의 안름법사이다.</w:t>
        <w:br/>
      </w:r>
      <w:r>
        <w:t>이문·추정 독법: 편집·판독 정보(대체 독법이 명시되지 않은 경우 적용 불가)</w:t>
        <w:br/>
      </w:r>
      <w:r>
        <w:t>이문 적용 문장/구절: 적용 가능한 완전한 대체 문장이 교감 원문에 명시되지 않음</w:t>
        <w:br/>
      </w:r>
      <w:r>
        <w:t>이문 기준 번역: KABC 편집자는 ‘宗’ 아래에 二十六자 규모의 공백·결락이 있음을 기록한다.</w:t>
        <w:br/>
      </w:r>
      <w:r>
        <w:t>의미·문법·교학적 차이: 결락으로 문장 범위와 논증 연결이 달라질 수 있으므로 결락 자체를 보존한다.</w:t>
        <w:br/>
      </w:r>
      <w:r>
        <w:t>보충 의미 차이: KABC의 편집·판독 정보로, 저본을 임의 교정하지 않고 대안 판독 또는 서지 정보로 분리 보존한다.</w:t>
      </w:r>
    </w:p>
    <w:p>
      <w:pPr>
        <w:pStyle w:val="EditorialNote"/>
      </w:pPr>
      <w:r>
        <w:rPr>
          <w:b/>
        </w:rPr>
        <w:t>[KABC 편집] KABC: 「 ((山+耆)) 」本文作「耆」{編}。</w:t>
        <w:br/>
      </w:r>
      <w:r>
        <w:t>교감 내용 번역: KABC 편집 정보에 따르면 본문에는 ‘ ((山+耆)) ’가 ‘耆’로 되어 있다.</w:t>
        <w:br/>
      </w:r>
      <w:r>
        <w:t xml:space="preserve">저본 독법:  ((山+耆)) </w:t>
        <w:br/>
      </w:r>
      <w:r>
        <w:t>저본 적용 문장/구절: 謂衍法師則合涅槃花嚴爲眞宗 此師則涅槃爲眞宗 花嚴爲法界 30)宗 六依 31) ((山+耆))闍法師者 ((山+耆)) 闍寺 安懍法師也</w:t>
        <w:br/>
      </w:r>
      <w:r>
        <w:t>저본 기준 번역: 곧 담연법사는 『열반』과 『화엄』을 합하여 진종으로 삼았지만, 이 스승은 『열반』을 진종으로, 『화엄』을 법계30)종으로 삼았다. “여섯째 31)((山+耆))사법사에 의한다”는 것은 ((山+耆))사사의 안름법사이다.</w:t>
        <w:br/>
      </w:r>
      <w:r>
        <w:t>이문·추정 독법: 耆</w:t>
        <w:br/>
      </w:r>
      <w:r>
        <w:t>이문 적용 문장/구절: 謂衍法師則合涅槃花嚴爲眞宗 此師則涅槃爲眞宗 花嚴爲法界 30)宗 六依 31) ((山+耆))闍法師者耆闍寺 安懍法師也</w:t>
        <w:br/>
      </w:r>
      <w:r>
        <w:t>이문 기준 번역: KABC 편집 정보에 따르면 본문에는 ‘ ((山+耆)) ’가 ‘耆’로 되어 있다. 이문에서는 해당 부분을 ‘耆’로 읽는다. 문장 전체의 저본 번역은 다음과 같다: 곧 담연법사는 『열반』과 『화엄』을 합하여 진종으로 삼았지만, 이 스승은 『열반』을 진종으로, 『화엄』을 법계30)종으로 삼았다. “여섯째 31)((山+耆))사법사에 의한다”는 것은 ((山+耆))사사의 안름법사이다.</w:t>
        <w:br/>
      </w:r>
      <w:r>
        <w:t>의미·문법·교학적 차이: 이문을 적용하면 어휘·구문이 달라질 수 있으므로 저본 독법을 기본 번역으로 유지하고 대안 독법은 교감으로 보존한다.</w:t>
        <w:br/>
      </w:r>
      <w:r>
        <w:t>보충 의미 차이: 저본의 ‘ ((山+耆)) ’와 대안 독법 ‘耆’가 달라 어휘 또는 구문 해석이 달라질 수 있다.</w:t>
      </w:r>
    </w:p>
    <w:p>
      <w:pPr>
        <w:pStyle w:val="SmallMeta"/>
      </w:pPr>
      <w:r>
        <w:t>[저본 위치: 卷二 第一○張]</w:t>
      </w:r>
    </w:p>
    <w:p>
      <w:pPr>
        <w:pStyle w:val="SmallMeta"/>
      </w:pPr>
      <w:r>
        <w:t>원문</w:t>
      </w:r>
    </w:p>
    <w:p>
      <w:pPr>
        <w:pStyle w:val="SourceText"/>
      </w:pPr>
      <w:r>
        <w:t>七依南岳思禪師及天台智者禪師等者思禪師 陳朝惠思禪師 智者禪師陳隋二代智顗禪師也 大品中乾惠等十地通大小者 如下所詮章行位中釋也 八依江南敏法師者 法敏法師也 九依梁朝光宅寺雲法師者法雲法師也 餘 32)意同上辨者 指權室差別也</w:t>
      </w:r>
    </w:p>
    <w:p>
      <w:pPr>
        <w:pStyle w:val="SmallMeta"/>
      </w:pPr>
      <w:r>
        <w:t>한국어 직역</w:t>
      </w:r>
    </w:p>
    <w:p>
      <w:pPr>
        <w:pStyle w:val="TranslationText"/>
      </w:pPr>
      <w:r>
        <w:t>“일곱째 남악 사선사와 천태 지자선사 등에 의한다”는 것에서, 사선사는 진나라 혜사선사이고 지자선사는 진·수 두 왕조의 지의선사이다. 『대품』 가운데 건혜 등의 십지가 대승과 소승에 통한다는 것은 아래 「소전장」의 행위 가운데서 해석한다. “여덟째 강남 민법사에 의한다”는 것은 법민법사이다. “아홉째 양조 광택사의 운법사에 의한다”는 것은 법운법사이다. “나머지32) 뜻은 위에서 분별한 것과 같다”는 것은 권실의 차별을 가리킨다.</w:t>
      </w:r>
    </w:p>
    <w:p>
      <w:pPr>
        <w:pStyle w:val="SmallMeta"/>
      </w:pPr>
      <w:r>
        <w:t>교감주</w:t>
      </w:r>
    </w:p>
    <w:p>
      <w:pPr>
        <w:pStyle w:val="EditorialNote"/>
      </w:pPr>
      <w:r>
        <w:rPr>
          <w:b/>
        </w:rPr>
        <w:t>[교감] KABC: 「意」作「義」{甲}。</w:t>
        <w:br/>
      </w:r>
      <w:r>
        <w:t>교감 내용 번역: 甲본에서는 저본의 ‘意’를 ‘義’로 쓴다.</w:t>
        <w:br/>
      </w:r>
      <w:r>
        <w:t>저본 독법: 意</w:t>
        <w:br/>
      </w:r>
      <w:r>
        <w:t>저본 적용 문장/구절: 餘 32)意同上辨者 指權室差別也</w:t>
        <w:br/>
      </w:r>
      <w:r>
        <w:t>저본 기준 번역: “나머지32) 뜻은 위에서 분별한 것과 같다”는 것은 권실의 차별을 가리킨다.</w:t>
        <w:br/>
      </w:r>
      <w:r>
        <w:t>이문·추정 독법: 義</w:t>
        <w:br/>
      </w:r>
      <w:r>
        <w:t>이문 적용 문장/구절: 餘 32)義同上辨者 指權室差別也</w:t>
        <w:br/>
      </w:r>
      <w:r>
        <w:t>이문 기준 번역: 甲본에서는 저본의 ‘意’를 ‘義’로 쓴다. 이문에서는 해당 부분을 ‘義’로 읽는다. 문장 전체의 저본 번역은 다음과 같다: “나머지32) 뜻은 위에서 분별한 것과 같다”는 것은 권실의 차별을 가리킨다.</w:t>
        <w:br/>
      </w:r>
      <w:r>
        <w:t>의미·문법·교학적 차이: 이문을 적용하면 어휘·구문이 달라질 수 있으므로 저본 독법을 기본 번역으로 유지하고 대안 독법은 교감으로 보존한다.</w:t>
        <w:br/>
      </w:r>
      <w:r>
        <w:t>보충 의미 차이: 저본의 ‘意’와 대안 독법 ‘義’가 달라 어휘 또는 구문 해석이 달라질 수 있다.</w:t>
      </w:r>
    </w:p>
    <w:p>
      <w:pPr>
        <w:pStyle w:val="SmallMeta"/>
      </w:pPr>
      <w:r>
        <w:t>기타 각주</w:t>
      </w:r>
    </w:p>
    <w:p>
      <w:pPr>
        <w:pStyle w:val="EditorialNote"/>
      </w:pPr>
      <w:r>
        <w:rPr>
          <w:b/>
        </w:rPr>
        <w:t xml:space="preserve">[번역자 검토] </w:t>
      </w:r>
      <w:r>
        <w:t>‘權室差別’은 문맥상 ‘權實差別’ 가능성이 있으나 제공 TXT에 별도 교감이 없어 원문을 고치지 않고 번역자 검토로만 기록했다.</w:t>
      </w:r>
    </w:p>
    <w:p>
      <w:pPr>
        <w:pStyle w:val="SmallMeta"/>
      </w:pPr>
      <w:r>
        <w:t>[저본 위치: 卷二 第一○張]</w:t>
      </w:r>
    </w:p>
    <w:p>
      <w:pPr>
        <w:pStyle w:val="SmallMeta"/>
      </w:pPr>
      <w:r>
        <w:t>원문</w:t>
      </w:r>
    </w:p>
    <w:p>
      <w:pPr>
        <w:pStyle w:val="SourceText"/>
      </w:pPr>
      <w:r>
        <w:t>十依大唐三藏玄奘法師 依 33)解深密經金光明經及瑜伽論 立三種敎 卽三法輪是也</w:t>
      </w:r>
    </w:p>
    <w:p>
      <w:pPr>
        <w:pStyle w:val="SmallMeta"/>
      </w:pPr>
      <w:r>
        <w:t>한국어 직역</w:t>
      </w:r>
    </w:p>
    <w:p>
      <w:pPr>
        <w:pStyle w:val="TranslationText"/>
      </w:pPr>
      <w:r>
        <w:t>열째 대당삼장 현장법사에 의하여 33)『해심밀경』·『금광명경』 및 『유가론』에 근거해 세 가지 교를 세웠으니 곧 삼법륜이다.</w:t>
      </w:r>
    </w:p>
    <w:p>
      <w:pPr>
        <w:pStyle w:val="SmallMeta"/>
      </w:pPr>
      <w:r>
        <w:t>교감주</w:t>
      </w:r>
    </w:p>
    <w:p>
      <w:pPr>
        <w:pStyle w:val="EditorialNote"/>
      </w:pPr>
      <w:r>
        <w:rPr>
          <w:b/>
        </w:rPr>
        <w:t>[교감] KABC: 「解」無有{乙}。</w:t>
        <w:br/>
      </w:r>
      <w:r>
        <w:t>교감 내용 번역: 乙본에는 저본의 ‘解’가 없다.</w:t>
        <w:br/>
      </w:r>
      <w:r>
        <w:t>저본 독법: 解</w:t>
        <w:br/>
      </w:r>
      <w:r>
        <w:t>저본 적용 문장/구절: 十依大唐三藏玄奘法師 依 33)解深密經金光明經及瑜伽論 立三種敎 卽三法輪是也</w:t>
        <w:br/>
      </w:r>
      <w:r>
        <w:t>저본 기준 번역: 열째 대당삼장 현장법사에 의하여 33)『해심밀경』·『금광명경』 및 『유가론』에 근거해 세 가지 교를 세웠으니 곧 삼법륜이다.</w:t>
        <w:br/>
      </w:r>
      <w:r>
        <w:t>이문·추정 독법: 삭제</w:t>
        <w:br/>
      </w:r>
      <w:r>
        <w:t>이문 적용 문장/구절: 十依大唐三藏玄奘法師 依 33)深密經金光明經及瑜伽論 立三種敎 卽三法輪是也</w:t>
        <w:br/>
      </w:r>
      <w:r>
        <w:t>이문 기준 번역: 乙본에는 저본의 ‘解’가 없다. 삭제된 부분을 제외한 나머지 문맥은 저본 번역과 동일하게 읽는다. 저본 번역: 열째 대당삼장 현장법사에 의하여 33)『해심밀경』·『금광명경』 및 『유가론』에 근거해 세 가지 교를 세웠으니 곧 삼법륜이다.</w:t>
        <w:br/>
      </w:r>
      <w:r>
        <w:t>의미·문법·교학적 차이: 글자의 보입·삭제 여부에 따라 구문 또는 문장 범위가 달라질 수 있어 저본 독법과 이문을 분리한다.</w:t>
        <w:br/>
      </w:r>
      <w:r>
        <w:t>보충 의미 차이: 乙에서는 저본의 ‘解’를 삭제하므로 해당 어구의 수식·연결 또는 문장 성분이 줄어든다.</w:t>
      </w:r>
    </w:p>
    <w:p>
      <w:pPr>
        <w:pStyle w:val="SmallMeta"/>
      </w:pPr>
      <w:r>
        <w:t>[저본 위치: 卷二 第一○張]</w:t>
      </w:r>
    </w:p>
    <w:p>
      <w:pPr>
        <w:pStyle w:val="SmallMeta"/>
      </w:pPr>
      <w:r>
        <w:t>원문</w:t>
      </w:r>
    </w:p>
    <w:p>
      <w:pPr>
        <w:pStyle w:val="SourceText"/>
      </w:pPr>
      <w:r>
        <w:t>34)一轉法輪 謂於初時鹿野 35)園中 轉四諦法輪 卽小乘 36)法 二名照法輪 37)謂中時於大乘內 密意說言諸法空等 三名持法輪 謂於後時於大乘中顯了意 說三性及眞如不空理等 此三法輪中 但 38)說小乘及三乘中始終二敎</w:t>
      </w:r>
    </w:p>
    <w:p>
      <w:pPr>
        <w:pStyle w:val="SmallMeta"/>
      </w:pPr>
      <w:r>
        <w:t>한국어 직역</w:t>
      </w:r>
    </w:p>
    <w:p>
      <w:pPr>
        <w:pStyle w:val="TranslationText"/>
      </w:pPr>
      <w:r>
        <w:t>34)첫째 전법륜은 초시에 녹야35)원 가운데서 사제법륜을 굴린 것이니 곧 소승36)법이다. 둘째는 조법륜이라 이름하니37) 중시에 대승 가운데서 밀의로 제법이 공하다고 설한 것 등이다. 셋째는 지법륜이라 이름하니 후시에 대승 가운데서 현료의로 삼성과 진여의 불공한 이치 등을 설한 것이다. 이 삼법륜 가운데 다만38) 소승과 삼승 가운데 시교·종교 두 교만을 설한다.</w:t>
      </w:r>
    </w:p>
    <w:p>
      <w:pPr>
        <w:pStyle w:val="SmallMeta"/>
      </w:pPr>
      <w:r>
        <w:t>교감주</w:t>
      </w:r>
    </w:p>
    <w:p>
      <w:pPr>
        <w:pStyle w:val="EditorialNote"/>
      </w:pPr>
      <w:r>
        <w:rPr>
          <w:b/>
        </w:rPr>
        <w:t>[교감] KABC: 「一」下有「名」{乙}。</w:t>
        <w:br/>
      </w:r>
      <w:r>
        <w:t>교감 내용 번역: 乙본에는 ‘一’ 아래에 ‘名’가 더 있다.</w:t>
        <w:br/>
      </w:r>
      <w:r>
        <w:t>저본 독법: 一</w:t>
        <w:br/>
      </w:r>
      <w:r>
        <w:t>저본 적용 문장/구절: 34)一轉法輪 謂於初時鹿野 35)園中 轉四諦法輪 卽小乘 36)法 二名照法輪 37)謂中時於大乘內 密意說言諸法空等 三名持法輪 謂於後時於大乘中顯了意 說三性及眞如不空理等 此三法輪中 但 38)說小乘及三乘中始終二敎</w:t>
        <w:br/>
      </w:r>
      <w:r>
        <w:t>저본 기준 번역: 34)첫째 전법륜은 초시에 녹야35)원 가운데서 사제법륜을 굴린 것이니 곧 소승36)법이다. 둘째는 조법륜이라 이름하니37) 중시에 대승 가운데서 밀의로 제법이 공하다고 설한 것 등이다. 셋째는 지법륜이라 이름하니 후시에 대승 가운데서 현료의로 삼성과 진여의 불공한 이치 등을 설한 것이다. 이 삼법륜 가운데 다만38) 소승과 삼승 가운데 시교·종교 두 교만을 설한다.</w:t>
        <w:br/>
      </w:r>
      <w:r>
        <w:t>이문·추정 독법: 一名</w:t>
        <w:br/>
      </w:r>
      <w:r>
        <w:t>이문 적용 문장/구절: 34)一名轉法輪 謂於初時鹿野 35)園中 轉四諦法輪 卽小乘 36)法 二名照法輪 37)謂中時於大乘內 密意說言諸法空等 三名持法輪 謂於後時於大乘中顯了意 說三性及眞如不空理等 此三法輪中 但 38)說小乘及三乘中始終二敎</w:t>
        <w:br/>
      </w:r>
      <w:r>
        <w:t>이문 기준 번역: 乙본에는 ‘一’ 아래에 ‘名’가 더 있다. 보입된 어구를 포함하여 읽으며, 나머지 문맥은 저본 번역과 같다. 저본 번역: 34)첫째 전법륜은 초시에 녹야35)원 가운데서 사제법륜을 굴린 것이니 곧 소승36)법이다. 둘째는 조법륜이라 이름하니37) 중시에 대승 가운데서 밀의로 제법이 공하다고 설한 것 등이다. 셋째는 지법륜이라 이름하니 후시에 대승 가운데서 현료의로 삼성과 진여의 불공한 이치 등을 설한 것이다. 이 삼법륜 가운데 다만38) 소승과 삼승 가운데 시교·종교 두 교만을 설한다.</w:t>
        <w:br/>
      </w:r>
      <w:r>
        <w:t>의미·문법·교학적 차이: 글자의 보입·삭제 여부에 따라 구문 또는 문장 범위가 달라질 수 있어 저본 독법과 이문을 분리한다.</w:t>
        <w:br/>
      </w:r>
      <w:r>
        <w:t>보충 의미 차이: 乙에서는 ‘名’가 보입되어 저본보다 어구가 확장된다.</w:t>
      </w:r>
    </w:p>
    <w:p>
      <w:pPr>
        <w:pStyle w:val="EditorialNote"/>
      </w:pPr>
      <w:r>
        <w:rPr>
          <w:b/>
        </w:rPr>
        <w:t>[교감] KABC: 「園」作「苑」{乙}。</w:t>
        <w:br/>
      </w:r>
      <w:r>
        <w:t>교감 내용 번역: 乙본에서는 저본의 ‘園’를 ‘苑’로 쓴다.</w:t>
        <w:br/>
      </w:r>
      <w:r>
        <w:t>저본 독법: 園</w:t>
        <w:br/>
      </w:r>
      <w:r>
        <w:t>저본 적용 문장/구절: 34)一轉法輪 謂於初時鹿野 35)園中 轉四諦法輪 卽小乘 36)法 二名照法輪 37)謂中時於大乘內 密意說言諸法空等 三名持法輪 謂於後時於大乘中顯了意 說三性及眞如不空理等 此三法輪中 但 38)說小乘及三乘中始終二敎</w:t>
        <w:br/>
      </w:r>
      <w:r>
        <w:t>저본 기준 번역: 34)첫째 전법륜은 초시에 녹야35)원 가운데서 사제법륜을 굴린 것이니 곧 소승36)법이다. 둘째는 조법륜이라 이름하니37) 중시에 대승 가운데서 밀의로 제법이 공하다고 설한 것 등이다. 셋째는 지법륜이라 이름하니 후시에 대승 가운데서 현료의로 삼성과 진여의 불공한 이치 등을 설한 것이다. 이 삼법륜 가운데 다만38) 소승과 삼승 가운데 시교·종교 두 교만을 설한다.</w:t>
        <w:br/>
      </w:r>
      <w:r>
        <w:t>이문·추정 독법: 苑</w:t>
        <w:br/>
      </w:r>
      <w:r>
        <w:t>이문 적용 문장/구절: 34)一轉法輪 謂於初時鹿野 35)苑中 轉四諦法輪 卽小乘 36)法 二名照法輪 37)謂中時於大乘內 密意說言諸法空等 三名持法輪 謂於後時於大乘中顯了意 說三性及眞如不空理等 此三法輪中 但 38)說小乘及三乘中始終二敎</w:t>
        <w:br/>
      </w:r>
      <w:r>
        <w:t>이문 기준 번역: 34)첫째 전법륜은 초시에 녹야35)원 가운데서 사제법륜을 굴린 것이니 곧 소승36)법이다. 둘째는 조법륜이라 이름하니37) 중시에 대승 가운데서 밀의로 제법이 공하다고 설한 것 등이다. 셋째는 지법륜이라 이름하니 후시에 대승 가운데서 현료의로 삼성과 진여의 불공한 이치 등을 설한 것이다. 이 삼법륜 가운데 다만38) 소승과 삼승 가운데 시교·종교 두 교만을 설한다.</w:t>
        <w:br/>
      </w:r>
      <w:r>
        <w:t>의미·문법·교학적 차이: 이체자·통용자·표기 차이로 한국어 번역상의 실질적 차이는 없다.</w:t>
        <w:br/>
      </w:r>
      <w:r>
        <w:t>보충 의미 차이: 자형·통용자·표기 차이이므로 이 문맥의 한국어 번역에는 실질적인 차이가 없다.</w:t>
        <w:br/>
      </w:r>
      <w:r>
        <w:t>[번역상의 실질적인 차이 없음]</w:t>
      </w:r>
    </w:p>
    <w:p>
      <w:pPr>
        <w:pStyle w:val="EditorialNote"/>
      </w:pPr>
      <w:r>
        <w:rPr>
          <w:b/>
        </w:rPr>
        <w:t>[교감] KABC: 「法」下有「也」{甲}。</w:t>
        <w:br/>
      </w:r>
      <w:r>
        <w:t>교감 내용 번역: 甲본에는 ‘法’ 아래에 ‘也’가 더 있다.</w:t>
        <w:br/>
      </w:r>
      <w:r>
        <w:t>저본 독법: 法</w:t>
        <w:br/>
      </w:r>
      <w:r>
        <w:t>저본 적용 문장/구절: 34)一轉法輪 謂於初時鹿野 35)園中 轉四諦法輪 卽小乘 36)法 二名照法輪 37)謂中時於大乘內 密意說言諸法空等 三名持法輪 謂於後時於大乘中顯了意 說三性及眞如不空理等 此三法輪中 但 38)說小乘及三乘中始終二敎</w:t>
        <w:br/>
      </w:r>
      <w:r>
        <w:t>저본 기준 번역: 34)첫째 전법륜은 초시에 녹야35)원 가운데서 사제법륜을 굴린 것이니 곧 소승36)법이다. 둘째는 조법륜이라 이름하니37) 중시에 대승 가운데서 밀의로 제법이 공하다고 설한 것 등이다. 셋째는 지법륜이라 이름하니 후시에 대승 가운데서 현료의로 삼성과 진여의 불공한 이치 등을 설한 것이다. 이 삼법륜 가운데 다만38) 소승과 삼승 가운데 시교·종교 두 교만을 설한다.</w:t>
        <w:br/>
      </w:r>
      <w:r>
        <w:t>이문·추정 독법: 法也</w:t>
        <w:br/>
      </w:r>
      <w:r>
        <w:t>이문 적용 문장/구절: 34)一轉法也輪 謂於初時鹿野 35)園中 轉四諦法輪 卽小乘 36)法 二名照法輪 37)謂中時於大乘內 密意說言諸法空等 三名持法輪 謂於後時於大乘中顯了意 說三性及眞如不空理等 此三法輪中 但 38)說小乘及三乘中始終二敎</w:t>
        <w:br/>
      </w:r>
      <w:r>
        <w:t>이문 기준 번역: 甲본에는 ‘法’ 아래에 ‘也’가 더 있다. 보입된 어구를 포함하여 읽으며, 나머지 문맥은 저본 번역과 같다. 저본 번역: 34)첫째 전법륜은 초시에 녹야35)원 가운데서 사제법륜을 굴린 것이니 곧 소승36)법이다. 둘째는 조법륜이라 이름하니37) 중시에 대승 가운데서 밀의로 제법이 공하다고 설한 것 등이다. 셋째는 지법륜이라 이름하니 후시에 대승 가운데서 현료의로 삼성과 진여의 불공한 이치 등을 설한 것이다. 이 삼법륜 가운데 다만38) 소승과 삼승 가운데 시교·종교 두 교만을 설한다.</w:t>
        <w:br/>
      </w:r>
      <w:r>
        <w:t>의미·문법·교학적 차이: 글자의 보입·삭제 여부에 따라 구문 또는 문장 범위가 달라질 수 있어 저본 독법과 이문을 분리한다.</w:t>
        <w:br/>
      </w:r>
      <w:r>
        <w:t>보충 의미 차이: 甲에서는 ‘也’가 보입되어 저본보다 어구가 확장된다.</w:t>
      </w:r>
    </w:p>
    <w:p>
      <w:pPr>
        <w:pStyle w:val="EditorialNote"/>
      </w:pPr>
      <w:r>
        <w:rPr>
          <w:b/>
        </w:rPr>
        <w:t>[교감] KABC: 「謂」下有「於」{乙}。</w:t>
        <w:br/>
      </w:r>
      <w:r>
        <w:t>교감 내용 번역: 乙본에는 ‘謂’ 아래에 ‘於’가 더 있다.</w:t>
        <w:br/>
      </w:r>
      <w:r>
        <w:t>저본 독법: 謂</w:t>
        <w:br/>
      </w:r>
      <w:r>
        <w:t>저본 적용 문장/구절: 34)一轉法輪 謂於初時鹿野 35)園中 轉四諦法輪 卽小乘 36)法 二名照法輪 37)謂中時於大乘內 密意說言諸法空等 三名持法輪 謂於後時於大乘中顯了意 說三性及眞如不空理等 此三法輪中 但 38)說小乘及三乘中始終二敎</w:t>
        <w:br/>
      </w:r>
      <w:r>
        <w:t>저본 기준 번역: 34)첫째 전법륜은 초시에 녹야35)원 가운데서 사제법륜을 굴린 것이니 곧 소승36)법이다. 둘째는 조법륜이라 이름하니37) 중시에 대승 가운데서 밀의로 제법이 공하다고 설한 것 등이다. 셋째는 지법륜이라 이름하니 후시에 대승 가운데서 현료의로 삼성과 진여의 불공한 이치 등을 설한 것이다. 이 삼법륜 가운데 다만38) 소승과 삼승 가운데 시교·종교 두 교만을 설한다.</w:t>
        <w:br/>
      </w:r>
      <w:r>
        <w:t>이문·추정 독법: 謂於</w:t>
        <w:br/>
      </w:r>
      <w:r>
        <w:t>이문 적용 문장/구절: 34)一轉法輪 謂於於初時鹿野 35)園中 轉四諦法輪 卽小乘 36)法 二名照法輪 37)謂中時於大乘內 密意說言諸法空等 三名持法輪 謂於後時於大乘中顯了意 說三性及眞如不空理等 此三法輪中 但 38)說小乘及三乘中始終二敎</w:t>
        <w:br/>
      </w:r>
      <w:r>
        <w:t>이문 기준 번역: 乙본에는 ‘謂’ 아래에 ‘於’가 더 있다. 보입된 어구를 포함하여 읽으며, 나머지 문맥은 저본 번역과 같다. 저본 번역: 34)첫째 전법륜은 초시에 녹야35)원 가운데서 사제법륜을 굴린 것이니 곧 소승36)법이다. 둘째는 조법륜이라 이름하니37) 중시에 대승 가운데서 밀의로 제법이 공하다고 설한 것 등이다. 셋째는 지법륜이라 이름하니 후시에 대승 가운데서 현료의로 삼성과 진여의 불공한 이치 등을 설한 것이다. 이 삼법륜 가운데 다만38) 소승과 삼승 가운데 시교·종교 두 교만을 설한다.</w:t>
        <w:br/>
      </w:r>
      <w:r>
        <w:t>의미·문법·교학적 차이: 글자의 보입·삭제 여부에 따라 구문 또는 문장 범위가 달라질 수 있어 저본 독법과 이문을 분리한다.</w:t>
        <w:br/>
      </w:r>
      <w:r>
        <w:t>보충 의미 차이: 乙에서는 ‘於’가 보입되어 저본보다 어구가 확장된다.</w:t>
      </w:r>
    </w:p>
    <w:p>
      <w:pPr>
        <w:pStyle w:val="EditorialNote"/>
      </w:pPr>
      <w:r>
        <w:rPr>
          <w:b/>
        </w:rPr>
        <w:t>[교감] KABC: 「說」作「攝」{乙}。</w:t>
        <w:br/>
      </w:r>
      <w:r>
        <w:t>교감 내용 번역: 乙본에서는 저본의 ‘說’를 ‘攝’로 쓴다.</w:t>
        <w:br/>
      </w:r>
      <w:r>
        <w:t>저본 독법: 說</w:t>
        <w:br/>
      </w:r>
      <w:r>
        <w:t>저본 적용 문장/구절: 34)一轉法輪 謂於初時鹿野 35)園中 轉四諦法輪 卽小乘 36)法 二名照法輪 37)謂中時於大乘內 密意說言諸法空等 三名持法輪 謂於後時於大乘中顯了意 說三性及眞如不空理等 此三法輪中 但 38)說小乘及三乘中始終二敎</w:t>
        <w:br/>
      </w:r>
      <w:r>
        <w:t>저본 기준 번역: 34)첫째 전법륜은 초시에 녹야35)원 가운데서 사제법륜을 굴린 것이니 곧 소승36)법이다. 둘째는 조법륜이라 이름하니37) 중시에 대승 가운데서 밀의로 제법이 공하다고 설한 것 등이다. 셋째는 지법륜이라 이름하니 후시에 대승 가운데서 현료의로 삼성과 진여의 불공한 이치 등을 설한 것이다. 이 삼법륜 가운데 다만38) 소승과 삼승 가운데 시교·종교 두 교만을 설한다.</w:t>
        <w:br/>
      </w:r>
      <w:r>
        <w:t>이문·추정 독법: 攝</w:t>
        <w:br/>
      </w:r>
      <w:r>
        <w:t>이문 적용 문장/구절: 34)一轉法輪 謂於初時鹿野 35)園中 轉四諦法輪 卽小乘 36)法 二名照法輪 37)謂中時於大乘內 密意攝言諸法空等 三名持法輪 謂於後時於大乘中顯了意 說三性及眞如不空理等 此三法輪中 但 38)說小乘及三乘中始終二敎</w:t>
        <w:br/>
      </w:r>
      <w:r>
        <w:t>이문 기준 번역: 乙본에서는 저본의 ‘說’를 ‘攝’로 쓴다. 이문에서는 해당 부분을 ‘攝’로 읽는다. 문장 전체의 저본 번역은 다음과 같다: 34)첫째 전법륜은 초시에 녹야35)원 가운데서 사제법륜을 굴린 것이니 곧 소승36)법이다. 둘째는 조법륜이라 이름하니37) 중시에 대승 가운데서 밀의로 제법이 공하다고 설한 것 등이다. 셋째는 지법륜이라 이름하니 후시에 대승 가운데서 현료의로 삼성과 진여의 불공한 이치 등을 설한 것이다. 이 삼법륜 가운데 다만38) 소승과 삼승 가운데 시교·종교 두 교만을 설한다.</w:t>
        <w:br/>
      </w:r>
      <w:r>
        <w:t>의미·문법·교학적 차이: 이문을 적용하면 어휘·구문이 달라질 수 있으므로 저본 독법을 기본 번역으로 유지하고 대안 독법은 교감으로 보존한다.</w:t>
        <w:br/>
      </w:r>
      <w:r>
        <w:t>보충 의미 차이: 저본의 ‘說’와 대안 독법 ‘攝’가 달라 어휘 또는 구문 해석이 달라질 수 있다.</w:t>
      </w:r>
    </w:p>
    <w:p>
      <w:pPr>
        <w:pStyle w:val="SmallMeta"/>
      </w:pPr>
      <w:r>
        <w:t>[저본 위치: 卷二 第一○張]</w:t>
      </w:r>
    </w:p>
    <w:p>
      <w:pPr>
        <w:pStyle w:val="SmallMeta"/>
      </w:pPr>
      <w:r>
        <w:t>원문</w:t>
      </w:r>
    </w:p>
    <w:p>
      <w:pPr>
        <w:pStyle w:val="SourceText"/>
      </w:pPr>
      <w:r>
        <w:t>不攝別敎一乘 何以故 39)以華嚴經在初時說 非是小乘故 彼持法輪在後時說 非是華嚴故 是故不攝華嚴法門也</w:t>
      </w:r>
    </w:p>
    <w:p>
      <w:pPr>
        <w:pStyle w:val="SmallMeta"/>
      </w:pPr>
      <w:r>
        <w:t>한국어 직역</w:t>
      </w:r>
    </w:p>
    <w:p>
      <w:pPr>
        <w:pStyle w:val="TranslationText"/>
      </w:pPr>
      <w:r>
        <w:t>별교일승은 포섭하지 않는다. 왜냐하면39) 『화엄경』은 초시에 설해졌으나 소승이 아니고, 저 지법륜은 후시에 설해졌으나 『화엄』이 아니기 때문이다. 그러므로 『화엄』의 법문을 포섭하지 않는다.</w:t>
      </w:r>
    </w:p>
    <w:p>
      <w:pPr>
        <w:pStyle w:val="SmallMeta"/>
      </w:pPr>
      <w:r>
        <w:t>교감주</w:t>
      </w:r>
    </w:p>
    <w:p>
      <w:pPr>
        <w:pStyle w:val="EditorialNote"/>
      </w:pPr>
      <w:r>
        <w:rPr>
          <w:b/>
        </w:rPr>
        <w:t>[교감] KABC: 「 以」 無有{乙}。</w:t>
        <w:br/>
      </w:r>
      <w:r>
        <w:t>교감 내용 번역: 乙본에는 저본의 ‘以’가 없다.</w:t>
        <w:br/>
      </w:r>
      <w:r>
        <w:t>저본 독법: 해당 KABC 저본 표기</w:t>
        <w:br/>
      </w:r>
      <w:r>
        <w:t>저본 적용 문장/구절: 不攝別敎一乘 何以故 39)以華嚴經在初時說 非是小乘故 彼持法輪在後時說 非是華嚴故 是故不攝華嚴法門也</w:t>
        <w:br/>
      </w:r>
      <w:r>
        <w:t>저본 기준 번역: 별교일승은 포섭하지 않는다. 왜냐하면39) 『화엄경』은 초시에 설해졌으나 소승이 아니고, 저 지법륜은 후시에 설해졌으나 『화엄』이 아니기 때문이다. 그러므로 『화엄』의 법문을 포섭하지 않는다.</w:t>
        <w:br/>
      </w:r>
      <w:r>
        <w:t>이문·추정 독법: 편집·판독 정보(대체 독법이 명시되지 않은 경우 적용 불가)</w:t>
        <w:br/>
      </w:r>
      <w:r>
        <w:t>이문 적용 문장/구절: 적용 가능한 완전한 대체 문장이 교감 원문에 명시되지 않음</w:t>
        <w:br/>
      </w:r>
      <w:r>
        <w:t>이문 기준 번역: 乙본에는 저본의 ‘以’가 없다.</w:t>
        <w:br/>
      </w:r>
      <w:r>
        <w:t>의미·문법·교학적 차이: 글자의 보입·삭제 여부에 따라 구문 또는 문장 범위가 달라질 수 있어 저본 독법과 이문을 분리한다.</w:t>
        <w:br/>
      </w:r>
      <w:r>
        <w:t>보충 의미 차이: KABC의 편집·판독 정보로, 저본을 임의 교정하지 않고 대안 판독 또는 서지 정보로 분리 보존한다.</w:t>
      </w:r>
    </w:p>
    <w:p>
      <w:pPr>
        <w:pStyle w:val="SmallMeta"/>
      </w:pPr>
      <w:r>
        <w:t>[저본 위치: 卷二 第一○張]</w:t>
      </w:r>
    </w:p>
    <w:p>
      <w:pPr>
        <w:pStyle w:val="SmallMeta"/>
      </w:pPr>
      <w:r>
        <w:t>원문</w:t>
      </w:r>
    </w:p>
    <w:p>
      <w:pPr>
        <w:pStyle w:val="SourceText"/>
      </w:pPr>
      <w:r>
        <w:t>此上十家 立敎諸德 並是當時法將 英悟絶倫 歷代明模 階位叵測 1)秪如思禪師 2)及智者禪師 神異感通 迹參登位 靈山聽法 憶在於今 諸餘神應 廣如僧傳 又如雲法師依此開宗 講法華經 感天雨 3)花等神 4)迹 如僧傳</w:t>
      </w:r>
    </w:p>
    <w:p>
      <w:pPr>
        <w:pStyle w:val="SmallMeta"/>
      </w:pPr>
      <w:r>
        <w:t>한국어 직역</w:t>
      </w:r>
    </w:p>
    <w:p>
      <w:pPr>
        <w:pStyle w:val="TranslationText"/>
      </w:pPr>
      <w:r>
        <w:t>이상의 열 집에서 교를 세운 여러 덕승은 모두 당시의 법장으로서 영오함이 무리를 뛰어넘었고, 역대의 밝은 모범이며 계위를 헤아릴 수 없었다. 1)다만 사선사2)와 지자선사 같은 경우 신이한 감통이 있었고 자취가 등위에 참여했으며 영산에서 법을 들은 일을 지금도 기억하였다. 그 밖의 여러 신응은 『승전』에 자세하다. 또 운법사가 이에 의하여 종을 열고 『법화경』을 강설할 때 하늘에서 꽃3)이 비처럼 내리는 등의 신4)이한 자취가 있었으니 『승전』과 같다.</w:t>
      </w:r>
    </w:p>
    <w:p>
      <w:pPr>
        <w:pStyle w:val="SmallMeta"/>
      </w:pPr>
      <w:r>
        <w:t>교감주</w:t>
      </w:r>
    </w:p>
    <w:p>
      <w:pPr>
        <w:pStyle w:val="EditorialNote"/>
      </w:pPr>
      <w:r>
        <w:rPr>
          <w:b/>
        </w:rPr>
        <w:t>[교감] KABC: 「秪」作「只」{乙}。</w:t>
        <w:br/>
      </w:r>
      <w:r>
        <w:t>교감 내용 번역: 乙본에서는 저본의 ‘秪’를 ‘只’로 쓴다.</w:t>
        <w:br/>
      </w:r>
      <w:r>
        <w:t>저본 독법: 秪</w:t>
        <w:br/>
      </w:r>
      <w:r>
        <w:t>저본 적용 문장/구절: 此上十家 立敎諸德 並是當時法將 英悟絶倫 歷代明模 階位叵測 1)秪如思禪師 2)及智者禪師 神異感通 迹參登位 靈山聽法 憶在於今 諸餘神應 廣如僧傳 又如雲法師依此開宗 講法華經 感天雨 3)花等神 4)迹 如僧傳</w:t>
        <w:br/>
      </w:r>
      <w:r>
        <w:t>저본 기준 번역: 이상의 열 집에서 교를 세운 여러 덕승은 모두 당시의 법장으로서 영오함이 무리를 뛰어넘었고, 역대의 밝은 모범이며 계위를 헤아릴 수 없었다. 1)다만 사선사2)와 지자선사 같은 경우 신이한 감통이 있었고 자취가 등위에 참여했으며 영산에서 법을 들은 일을 지금도 기억하였다. 그 밖의 여러 신응은 『승전』에 자세하다. 또 운법사가 이에 의하여 종을 열고 『법화경』을 강설할 때 하늘에서 꽃3)이 비처럼 내리는 등의 신4)이한 자취가 있었으니 『승전』과 같다.</w:t>
        <w:br/>
      </w:r>
      <w:r>
        <w:t>이문·추정 독법: 只</w:t>
        <w:br/>
      </w:r>
      <w:r>
        <w:t>이문 적용 문장/구절: 此上十家 立敎諸德 並是當時法將 英悟絶倫 歷代明模 階位叵測 1)只如思禪師 2)及智者禪師 神異感通 迹參登位 靈山聽法 憶在於今 諸餘神應 廣如僧傳 又如雲法師依此開宗 講法華經 感天雨 3)花等神 4)迹 如僧傳</w:t>
        <w:br/>
      </w:r>
      <w:r>
        <w:t>이문 기준 번역: 이상의 열 집에서 교를 세운 여러 덕승은 모두 당시의 법장으로서 영오함이 무리를 뛰어넘었고, 역대의 밝은 모범이며 계위를 헤아릴 수 없었다. 1)다만 사선사2)와 지자선사 같은 경우 신이한 감통이 있었고 자취가 등위에 참여했으며 영산에서 법을 들은 일을 지금도 기억하였다. 그 밖의 여러 신응은 『승전』에 자세하다. 또 운법사가 이에 의하여 종을 열고 『법화경』을 강설할 때 하늘에서 꽃3)이 비처럼 내리는 등의 신4)이한 자취가 있었으니 『승전』과 같다.</w:t>
        <w:br/>
      </w:r>
      <w:r>
        <w:t>의미·문법·교학적 차이: 이체자·통용자·표기 차이로 한국어 번역상의 실질적 차이는 없다.</w:t>
        <w:br/>
      </w:r>
      <w:r>
        <w:t>보충 의미 차이: 자형·통용자·표기 차이이므로 이 문맥의 한국어 번역에는 실질적인 차이가 없다.</w:t>
        <w:br/>
      </w:r>
      <w:r>
        <w:t>[번역상의 실질적인 차이 없음]</w:t>
      </w:r>
    </w:p>
    <w:p>
      <w:pPr>
        <w:pStyle w:val="EditorialNote"/>
      </w:pPr>
      <w:r>
        <w:rPr>
          <w:b/>
        </w:rPr>
        <w:t>[교감] KABC: 「及」無有{乙}。</w:t>
        <w:br/>
      </w:r>
      <w:r>
        <w:t>교감 내용 번역: 乙본에는 저본의 ‘及’가 없다.</w:t>
        <w:br/>
      </w:r>
      <w:r>
        <w:t>저본 독법: 及</w:t>
        <w:br/>
      </w:r>
      <w:r>
        <w:t>저본 적용 문장/구절: 此上十家 立敎諸德 並是當時法將 英悟絶倫 歷代明模 階位叵測 1)秪如思禪師 2)及智者禪師 神異感通 迹參登位 靈山聽法 憶在於今 諸餘神應 廣如僧傳 又如雲法師依此開宗 講法華經 感天雨 3)花等神 4)迹 如僧傳</w:t>
        <w:br/>
      </w:r>
      <w:r>
        <w:t>저본 기준 번역: 이상의 열 집에서 교를 세운 여러 덕승은 모두 당시의 법장으로서 영오함이 무리를 뛰어넘었고, 역대의 밝은 모범이며 계위를 헤아릴 수 없었다. 1)다만 사선사2)와 지자선사 같은 경우 신이한 감통이 있었고 자취가 등위에 참여했으며 영산에서 법을 들은 일을 지금도 기억하였다. 그 밖의 여러 신응은 『승전』에 자세하다. 또 운법사가 이에 의하여 종을 열고 『법화경』을 강설할 때 하늘에서 꽃3)이 비처럼 내리는 등의 신4)이한 자취가 있었으니 『승전』과 같다.</w:t>
        <w:br/>
      </w:r>
      <w:r>
        <w:t>이문·추정 독법: 삭제</w:t>
        <w:br/>
      </w:r>
      <w:r>
        <w:t>이문 적용 문장/구절: 此上十家 立敎諸德 並是當時法將 英悟絶倫 歷代明模 階位叵測 1)秪如思禪師 2)智者禪師 神異感通 迹參登位 靈山聽法 憶在於今 諸餘神應 廣如僧傳 又如雲法師依此開宗 講法華經 感天雨 3)花等神 4)迹 如僧傳</w:t>
        <w:br/>
      </w:r>
      <w:r>
        <w:t>이문 기준 번역: 乙본에는 저본의 ‘及’가 없다. 삭제된 부분을 제외한 나머지 문맥은 저본 번역과 동일하게 읽는다. 저본 번역: 이상의 열 집에서 교를 세운 여러 덕승은 모두 당시의 법장으로서 영오함이 무리를 뛰어넘었고, 역대의 밝은 모범이며 계위를 헤아릴 수 없었다. 1)다만 사선사2)와 지자선사 같은 경우 신이한 감통이 있었고 자취가 등위에 참여했으며 영산에서 법을 들은 일을 지금도 기억하였다. 그 밖의 여러 신응은 『승전』에 자세하다. 또 운법사가 이에 의하여 종을 열고 『법화경』을 강설할 때 하늘에서 꽃3)이 비처럼 내리는 등의 신4)이한 자취가 있었으니 『승전』과 같다.</w:t>
        <w:br/>
      </w:r>
      <w:r>
        <w:t>의미·문법·교학적 차이: 글자의 보입·삭제 여부에 따라 구문 또는 문장 범위가 달라질 수 있어 저본 독법과 이문을 분리한다.</w:t>
        <w:br/>
      </w:r>
      <w:r>
        <w:t>보충 의미 차이: 乙에서는 저본의 ‘及’를 삭제하므로 해당 어구의 수식·연결 또는 문장 성분이 줄어든다.</w:t>
      </w:r>
    </w:p>
    <w:p>
      <w:pPr>
        <w:pStyle w:val="EditorialNote"/>
      </w:pPr>
      <w:r>
        <w:rPr>
          <w:b/>
        </w:rPr>
        <w:t>[교감] KABC: 「花」作「華」{乙}。</w:t>
        <w:br/>
      </w:r>
      <w:r>
        <w:t>교감 내용 번역: 乙본에서는 저본의 ‘花’를 ‘華’로 쓴다.</w:t>
        <w:br/>
      </w:r>
      <w:r>
        <w:t>저본 독법: 花</w:t>
        <w:br/>
      </w:r>
      <w:r>
        <w:t>저본 적용 문장/구절: 此上十家 立敎諸德 並是當時法將 英悟絶倫 歷代明模 階位叵測 1)秪如思禪師 2)及智者禪師 神異感通 迹參登位 靈山聽法 憶在於今 諸餘神應 廣如僧傳 又如雲法師依此開宗 講法華經 感天雨 3)花等神 4)迹 如僧傳</w:t>
        <w:br/>
      </w:r>
      <w:r>
        <w:t>저본 기준 번역: 이상의 열 집에서 교를 세운 여러 덕승은 모두 당시의 법장으로서 영오함이 무리를 뛰어넘었고, 역대의 밝은 모범이며 계위를 헤아릴 수 없었다. 1)다만 사선사2)와 지자선사 같은 경우 신이한 감통이 있었고 자취가 등위에 참여했으며 영산에서 법을 들은 일을 지금도 기억하였다. 그 밖의 여러 신응은 『승전』에 자세하다. 또 운법사가 이에 의하여 종을 열고 『법화경』을 강설할 때 하늘에서 꽃3)이 비처럼 내리는 등의 신4)이한 자취가 있었으니 『승전』과 같다.</w:t>
        <w:br/>
      </w:r>
      <w:r>
        <w:t>이문·추정 독법: 華</w:t>
        <w:br/>
      </w:r>
      <w:r>
        <w:t>이문 적용 문장/구절: 此上十家 立敎諸德 並是當時法將 英悟絶倫 歷代明模 階位叵測 1)秪如思禪師 2)及智者禪師 神異感通 迹參登位 靈山聽法 憶在於今 諸餘神應 廣如僧傳 又如雲法師依此開宗 講法華經 感天雨 3)華等神 4)迹 如僧傳</w:t>
        <w:br/>
      </w:r>
      <w:r>
        <w:t>이문 기준 번역: 이상의 열 집에서 교를 세운 여러 덕승은 모두 당시의 법장으로서 영오함이 무리를 뛰어넘었고, 역대의 밝은 모범이며 계위를 헤아릴 수 없었다. 1)다만 사선사2)와 지자선사 같은 경우 신이한 감통이 있었고 자취가 등위에 참여했으며 영산에서 법을 들은 일을 지금도 기억하였다. 그 밖의 여러 신응은 『승전』에 자세하다. 또 운법사가 이에 의하여 종을 열고 『법화경』을 강설할 때 하늘에서 꽃3)이 비처럼 내리는 등의 신4)이한 자취가 있었으니 『승전』과 같다.</w:t>
        <w:br/>
      </w:r>
      <w:r>
        <w:t>의미·문법·교학적 차이: 이체자·통용자·표기 차이로 한국어 번역상의 실질적 차이는 없다.</w:t>
        <w:br/>
      </w:r>
      <w:r>
        <w:t>보충 의미 차이: 자형·통용자·표기 차이이므로 이 문맥의 한국어 번역에는 실질적인 차이가 없다.</w:t>
        <w:br/>
      </w:r>
      <w:r>
        <w:t>[번역상의 실질적인 차이 없음]</w:t>
      </w:r>
    </w:p>
    <w:p>
      <w:pPr>
        <w:pStyle w:val="EditorialNote"/>
      </w:pPr>
      <w:r>
        <w:rPr>
          <w:b/>
        </w:rPr>
        <w:t>[교감] KABC: 「迹」作「亦」{乙}。</w:t>
        <w:br/>
      </w:r>
      <w:r>
        <w:t>교감 내용 번역: 乙본에서는 저본의 ‘迹’를 ‘亦’로 쓴다.</w:t>
        <w:br/>
      </w:r>
      <w:r>
        <w:t>저본 독법: 迹</w:t>
        <w:br/>
      </w:r>
      <w:r>
        <w:t>저본 적용 문장/구절: 此上十家 立敎諸德 並是當時法將 英悟絶倫 歷代明模 階位叵測 1)秪如思禪師 2)及智者禪師 神異感通 迹參登位 靈山聽法 憶在於今 諸餘神應 廣如僧傳 又如雲法師依此開宗 講法華經 感天雨 3)花等神 4)迹 如僧傳</w:t>
        <w:br/>
      </w:r>
      <w:r>
        <w:t>저본 기준 번역: 이상의 열 집에서 교를 세운 여러 덕승은 모두 당시의 법장으로서 영오함이 무리를 뛰어넘었고, 역대의 밝은 모범이며 계위를 헤아릴 수 없었다. 1)다만 사선사2)와 지자선사 같은 경우 신이한 감통이 있었고 자취가 등위에 참여했으며 영산에서 법을 들은 일을 지금도 기억하였다. 그 밖의 여러 신응은 『승전』에 자세하다. 또 운법사가 이에 의하여 종을 열고 『법화경』을 강설할 때 하늘에서 꽃3)이 비처럼 내리는 등의 신4)이한 자취가 있었으니 『승전』과 같다.</w:t>
        <w:br/>
      </w:r>
      <w:r>
        <w:t>이문·추정 독법: 亦</w:t>
        <w:br/>
      </w:r>
      <w:r>
        <w:t>이문 적용 문장/구절: 此上十家 立敎諸德 並是當時法將 英悟絶倫 歷代明模 階位叵測 1)秪如思禪師 2)及智者禪師 神異感通 亦參登位 靈山聽法 憶在於今 諸餘神應 廣如僧傳 又如雲法師依此開宗 講法華經 感天雨 3)花等神 4)迹 如僧傳</w:t>
        <w:br/>
      </w:r>
      <w:r>
        <w:t>이문 기준 번역: 乙본에서는 저본의 ‘迹’를 ‘亦’로 쓴다. 이문에서는 해당 부분을 ‘亦’로 읽는다. 문장 전체의 저본 번역은 다음과 같다: 이상의 열 집에서 교를 세운 여러 덕승은 모두 당시의 법장으로서 영오함이 무리를 뛰어넘었고, 역대의 밝은 모범이며 계위를 헤아릴 수 없었다. 1)다만 사선사2)와 지자선사 같은 경우 신이한 감통이 있었고 자취가 등위에 참여했으며 영산에서 법을 들은 일을 지금도 기억하였다. 그 밖의 여러 신응은 『승전』에 자세하다. 또 운법사가 이에 의하여 종을 열고 『법화경』을 강설할 때 하늘에서 꽃3)이 비처럼 내리는 등의 신4)이한 자취가 있었으니 『승전』과 같다.</w:t>
        <w:br/>
      </w:r>
      <w:r>
        <w:t>의미·문법·교학적 차이: 이문을 적용하면 어휘·구문이 달라질 수 있으므로 저본 독법을 기본 번역으로 유지하고 대안 독법은 교감으로 보존한다.</w:t>
        <w:br/>
      </w:r>
      <w:r>
        <w:t>보충 의미 차이: 저본의 ‘迹’와 대안 독법 ‘亦’가 달라 어휘 또는 구문 해석이 달라질 수 있다.</w:t>
      </w:r>
    </w:p>
    <w:p>
      <w:pPr>
        <w:pStyle w:val="SmallMeta"/>
      </w:pPr>
      <w:r>
        <w:t>[저본 위치: 卷二 第一○張]</w:t>
      </w:r>
    </w:p>
    <w:p>
      <w:pPr>
        <w:pStyle w:val="SmallMeta"/>
      </w:pPr>
      <w:r>
        <w:t>원문</w:t>
      </w:r>
    </w:p>
    <w:p>
      <w:pPr>
        <w:pStyle w:val="SourceText"/>
      </w:pPr>
      <w:r>
        <w:t>其餘諸 5)法師 行解超倫 亦如僧傳 此等諸德 豈夫好異 但以備窮三藏 6)覿斯異軫 不得已而分之 遂各依敎開宗 務存通會 使堅疑碩滯 冰釋朗然 聖說差異 其宜各契耳</w:t>
      </w:r>
    </w:p>
    <w:p>
      <w:pPr>
        <w:pStyle w:val="SmallMeta"/>
      </w:pPr>
      <w:r>
        <w:t>한국어 직역</w:t>
      </w:r>
    </w:p>
    <w:p>
      <w:pPr>
        <w:pStyle w:val="TranslationText"/>
      </w:pPr>
      <w:r>
        <w:t>그 밖의 여러5) 법사도 행과 해가 무리를 뛰어넘었으니 역시 『승전』과 같다. 이러한 여러 덕승이 어찌 다름을 좋아했겠는가. 다만 삼장을 두루 궁구하여 이와 같이 서로 다른 궤도를 보았으므로 부득이 나누었고, 마침내 각자 교에 의하여 종을 열어 힘써 회통을 보존하였다. 그리하여 굳은 의심과 큰 막힘이 얼음 녹듯 풀려 환히 밝아지고 성설의 차이가 각기 그 알맞음에 합하게 하였을 뿐이다.</w:t>
      </w:r>
    </w:p>
    <w:p>
      <w:pPr>
        <w:pStyle w:val="SmallMeta"/>
      </w:pPr>
      <w:r>
        <w:t>교감주</w:t>
      </w:r>
    </w:p>
    <w:p>
      <w:pPr>
        <w:pStyle w:val="EditorialNote"/>
      </w:pPr>
      <w:r>
        <w:rPr>
          <w:b/>
        </w:rPr>
        <w:t>[교감] KABC: 「法師」作「德」{乙}。</w:t>
        <w:br/>
      </w:r>
      <w:r>
        <w:t>교감 내용 번역: 乙본에서는 저본의 ‘法師’를 ‘德’로 쓴다.</w:t>
        <w:br/>
      </w:r>
      <w:r>
        <w:t>저본 독법: 法師</w:t>
        <w:br/>
      </w:r>
      <w:r>
        <w:t>저본 적용 문장/구절: 其餘諸 5)法師 行解超倫 亦如僧傳 此等諸德 豈夫好異 但以備窮三藏 6)覿斯異軫 不得已而分之 遂各依敎開宗 務存通會 使堅疑碩滯 冰釋朗然 聖說差異 其宜各契耳</w:t>
        <w:br/>
      </w:r>
      <w:r>
        <w:t>저본 기준 번역: 그 밖의 여러5) 법사도 행과 해가 무리를 뛰어넘었으니 역시 『승전』과 같다. 이러한 여러 덕승이 어찌 다름을 좋아했겠는가. 다만 삼장을 두루 궁구하여 이와 같이 서로 다른 궤도를 보았으므로 부득이 나누었고, 마침내 각자 교에 의하여 종을 열어 힘써 회통을 보존하였다. 그리하여 굳은 의심과 큰 막힘이 얼음 녹듯 풀려 환히 밝아지고 성설의 차이가 각기 그 알맞음에 합하게 하였을 뿐이다.</w:t>
        <w:br/>
      </w:r>
      <w:r>
        <w:t>이문·추정 독법: 德</w:t>
        <w:br/>
      </w:r>
      <w:r>
        <w:t>이문 적용 문장/구절: 其餘諸 5)德 行解超倫 亦如僧傳 此等諸德 豈夫好異 但以備窮三藏 6)覿斯異軫 不得已而分之 遂各依敎開宗 務存通會 使堅疑碩滯 冰釋朗然 聖說差異 其宜各契耳</w:t>
        <w:br/>
      </w:r>
      <w:r>
        <w:t>이문 기준 번역: 乙본에서는 저본의 ‘法師’를 ‘德’로 쓴다. 이문에서는 해당 부분을 ‘德’로 읽는다. 문장 전체의 저본 번역은 다음과 같다: 그 밖의 여러5) 법사도 행과 해가 무리를 뛰어넘었으니 역시 『승전』과 같다. 이러한 여러 덕승이 어찌 다름을 좋아했겠는가. 다만 삼장을 두루 궁구하여 이와 같이 서로 다른 궤도를 보았으므로 부득이 나누었고, 마침내 각자 교에 의하여 종을 열어 힘써 회통을 보존하였다. 그리하여 굳은 의심과 큰 막힘이 얼음 녹듯 풀려 환히 밝아지고 성설의 차이가 각기 그 알맞음에 합하게 하였을 뿐이다.</w:t>
        <w:br/>
      </w:r>
      <w:r>
        <w:t>의미·문법·교학적 차이: 이문을 적용하면 어휘·구문이 달라질 수 있으므로 저본 독법을 기본 번역으로 유지하고 대안 독법은 교감으로 보존한다.</w:t>
        <w:br/>
      </w:r>
      <w:r>
        <w:t>보충 의미 차이: 저본의 ‘法師’와 대안 독법 ‘德’가 달라 어휘 또는 구문 해석이 달라질 수 있다.</w:t>
      </w:r>
    </w:p>
    <w:p>
      <w:pPr>
        <w:pStyle w:val="EditorialNote"/>
      </w:pPr>
      <w:r>
        <w:rPr>
          <w:b/>
        </w:rPr>
        <w:t>[교감] KABC: 「覿」作「覩」{乙}。</w:t>
        <w:br/>
      </w:r>
      <w:r>
        <w:t>교감 내용 번역: 乙본에서는 저본의 ‘覿’를 ‘覩’로 쓴다.</w:t>
        <w:br/>
      </w:r>
      <w:r>
        <w:t>저본 독법: 覿</w:t>
        <w:br/>
      </w:r>
      <w:r>
        <w:t>저본 적용 문장/구절: 其餘諸 5)法師 行解超倫 亦如僧傳 此等諸德 豈夫好異 但以備窮三藏 6)覿斯異軫 不得已而分之 遂各依敎開宗 務存通會 使堅疑碩滯 冰釋朗然 聖說差異 其宜各契耳</w:t>
        <w:br/>
      </w:r>
      <w:r>
        <w:t>저본 기준 번역: 그 밖의 여러5) 법사도 행과 해가 무리를 뛰어넘었으니 역시 『승전』과 같다. 이러한 여러 덕승이 어찌 다름을 좋아했겠는가. 다만 삼장을 두루 궁구하여 이와 같이 서로 다른 궤도를 보았으므로 부득이 나누었고, 마침내 각자 교에 의하여 종을 열어 힘써 회통을 보존하였다. 그리하여 굳은 의심과 큰 막힘이 얼음 녹듯 풀려 환히 밝아지고 성설의 차이가 각기 그 알맞음에 합하게 하였을 뿐이다.</w:t>
        <w:br/>
      </w:r>
      <w:r>
        <w:t>이문·추정 독법: 覩</w:t>
        <w:br/>
      </w:r>
      <w:r>
        <w:t>이문 적용 문장/구절: 其餘諸 5)法師 行解超倫 亦如僧傳 此等諸德 豈夫好異 但以備窮三藏 6)覩斯異軫 不得已而分之 遂各依敎開宗 務存通會 使堅疑碩滯 冰釋朗然 聖說差異 其宜各契耳</w:t>
        <w:br/>
      </w:r>
      <w:r>
        <w:t>이문 기준 번역: 乙본에서는 저본의 ‘覿’를 ‘覩’로 쓴다. 이문에서는 해당 부분을 ‘覩’로 읽는다. 문장 전체의 저본 번역은 다음과 같다: 그 밖의 여러5) 법사도 행과 해가 무리를 뛰어넘었으니 역시 『승전』과 같다. 이러한 여러 덕승이 어찌 다름을 좋아했겠는가. 다만 삼장을 두루 궁구하여 이와 같이 서로 다른 궤도를 보았으므로 부득이 나누었고, 마침내 각자 교에 의하여 종을 열어 힘써 회통을 보존하였다. 그리하여 굳은 의심과 큰 막힘이 얼음 녹듯 풀려 환히 밝아지고 성설의 차이가 각기 그 알맞음에 합하게 하였을 뿐이다.</w:t>
        <w:br/>
      </w:r>
      <w:r>
        <w:t>의미·문법·교학적 차이: 이문을 적용하면 어휘·구문이 달라질 수 있으므로 저본 독법을 기본 번역으로 유지하고 대안 독법은 교감으로 보존한다.</w:t>
        <w:br/>
      </w:r>
      <w:r>
        <w:t>보충 의미 차이: 저본의 ‘覿’와 대안 독법 ‘覩’가 달라 어휘 또는 구문 해석이 달라질 수 있다.</w:t>
      </w:r>
    </w:p>
    <w:p>
      <w:pPr>
        <w:pStyle w:val="SmallMeta"/>
      </w:pPr>
      <w:r>
        <w:t>[저본 위치: 卷二 第一○張]</w:t>
      </w:r>
    </w:p>
    <w:p>
      <w:pPr>
        <w:pStyle w:val="SmallMeta"/>
      </w:pPr>
      <w:r>
        <w:t>원문</w:t>
      </w:r>
    </w:p>
    <w:p>
      <w:pPr>
        <w:pStyle w:val="SourceText"/>
      </w:pPr>
      <w:r>
        <w:t>十依大唐三藏等者 玄奘法師 依深密經 立四諦法輪 無相法輪 了義法輪 眞諦三藏 依金光明經立轉照持三法輪也 何故今此擧玄奘名 引眞諦三法輪耶</w:t>
      </w:r>
    </w:p>
    <w:p>
      <w:pPr>
        <w:pStyle w:val="SmallMeta"/>
      </w:pPr>
      <w:r>
        <w:t>한국어 직역</w:t>
      </w:r>
    </w:p>
    <w:p>
      <w:pPr>
        <w:pStyle w:val="TranslationText"/>
      </w:pPr>
      <w:r>
        <w:t>“열째 대당삼장 등에 의한다”는 것은 현장법사가 『심밀경』에 의하여 사제법륜·무상법륜·요의법륜을 세운 것이고, 진제삼장이 『금광명경』에 의하여 전·조·지의 삼법륜을 세운 것이다. 어찌하여 여기서는 현장의 이름을 들면서 진제의 삼법륜을 인용하는가?</w:t>
      </w:r>
    </w:p>
    <w:p>
      <w:pPr>
        <w:pStyle w:val="SmallMeta"/>
      </w:pPr>
      <w:r>
        <w:t>[저본 위치: 卷二 第一○張]</w:t>
      </w:r>
    </w:p>
    <w:p>
      <w:pPr>
        <w:pStyle w:val="SmallMeta"/>
      </w:pPr>
      <w:r>
        <w:t>원문</w:t>
      </w:r>
    </w:p>
    <w:p>
      <w:pPr>
        <w:pStyle w:val="SourceText"/>
      </w:pPr>
      <w:r>
        <w:t>答此二三藏 並依一種聖敎故 玄奘立四諦等三法輪而不舍眞諦三法輪 眞諦立轉照持三法輪而不捨玄奘二法輪 故互擧也</w:t>
      </w:r>
    </w:p>
    <w:p>
      <w:pPr>
        <w:pStyle w:val="SmallMeta"/>
      </w:pPr>
      <w:r>
        <w:t>한국어 직역</w:t>
      </w:r>
    </w:p>
    <w:p>
      <w:pPr>
        <w:pStyle w:val="TranslationText"/>
      </w:pPr>
      <w:r>
        <w:t>답한다. 이 두 삼장은 모두 한 종류의 성교에 의했기 때문에, 현장은 사제 등의 삼법륜을 세우면서 진제의 삼법륜을 버리지 않았고 진제는 전·조·지 삼법륜을 세우면서 현장의 두 법륜을 버리지 않았으므로 서로 들어 나타낸 것이다.</w:t>
      </w:r>
    </w:p>
    <w:p>
      <w:pPr>
        <w:pStyle w:val="SmallMeta"/>
      </w:pPr>
      <w:r>
        <w:t>[저본 위치: 卷二 第一○張]</w:t>
      </w:r>
    </w:p>
    <w:p>
      <w:pPr>
        <w:pStyle w:val="SmallMeta"/>
      </w:pPr>
      <w:r>
        <w:t>원문</w:t>
      </w:r>
    </w:p>
    <w:p>
      <w:pPr>
        <w:pStyle w:val="SourceText"/>
      </w:pPr>
      <w:r>
        <w:t>問若爾 二師三法輪 一耶 答別也 謂玄奘以爲</w:t>
      </w:r>
    </w:p>
    <w:p>
      <w:pPr>
        <w:pStyle w:val="SmallMeta"/>
      </w:pPr>
      <w:r>
        <w:t>한국어 직역</w:t>
      </w:r>
    </w:p>
    <w:p>
      <w:pPr>
        <w:pStyle w:val="TranslationText"/>
      </w:pPr>
      <w:r>
        <w:t>묻는다. 그렇다면 두 스승의 삼법륜은 하나인가? 답한다. 다르다. 곧 현장은 보살승으로</w:t>
      </w:r>
    </w:p>
    <w:p>
      <w:pPr>
        <w:pStyle w:val="SmallMeta"/>
      </w:pPr>
      <w:r>
        <w:t>[저본 위치: 卷二 第一一張]</w:t>
      </w:r>
    </w:p>
    <w:p>
      <w:pPr>
        <w:pStyle w:val="SmallMeta"/>
      </w:pPr>
      <w:r>
        <w:t>원문</w:t>
      </w:r>
    </w:p>
    <w:p>
      <w:pPr>
        <w:pStyle w:val="SourceText"/>
      </w:pPr>
      <w:r>
        <w:t>發趣菩薩乘者 密意說一乘爲第二時 爲發趣一切乘者 以現了義 具說三乘爲第三時也 眞諦以說卽空理 爲第二時說眞如不空理 爲第三時 是故玄奘第三法輪 當於初敎 眞諦第二法輪 當於初敎</w:t>
      </w:r>
    </w:p>
    <w:p>
      <w:pPr>
        <w:pStyle w:val="SmallMeta"/>
      </w:pPr>
      <w:r>
        <w:t>한국어 직역</w:t>
      </w:r>
    </w:p>
    <w:p>
      <w:pPr>
        <w:pStyle w:val="TranslationText"/>
      </w:pPr>
      <w:r>
        <w:t>나아가는 자를 위해 밀의로 일승을 설한 것을 제2시로 삼고, 일체승으로 나아가는 자를 위해 현료의로 삼승을 갖추어 설한 것을 제3시로 삼는다. 진제는 곧 공의 이치를 설한 것을 제2시로, 진여의 불공한 이치를 설한 것을 제3시로 삼는다. 그러므로 현장의 제3법륜은 초교에 해당하고 진제의 제2법륜도 초교에 해당하며,</w:t>
      </w:r>
    </w:p>
    <w:p>
      <w:pPr>
        <w:pStyle w:val="SmallMeta"/>
      </w:pPr>
      <w:r>
        <w:t>[저본 위치: 卷二 第一一張]</w:t>
      </w:r>
    </w:p>
    <w:p>
      <w:pPr>
        <w:pStyle w:val="SmallMeta"/>
      </w:pPr>
      <w:r>
        <w:t>원문</w:t>
      </w:r>
    </w:p>
    <w:p>
      <w:pPr>
        <w:pStyle w:val="SourceText"/>
      </w:pPr>
      <w:r>
        <w:t>第三法輪 當於終敎也 以深密經第三時中 有具說三乘 亦有說眞如不空理 而經云第三時敎 是了義也 眞諦以說眞如不空理 爲了義 具說三乘 爲不了義 玄奘以具說三乘 爲了義也 依一聖敎 而各擧一義 爲了義故別也 此三法輪中但攝小乘 及三乘中始終二敎者</w:t>
      </w:r>
    </w:p>
    <w:p>
      <w:pPr>
        <w:pStyle w:val="SmallMeta"/>
      </w:pPr>
      <w:r>
        <w:t>한국어 직역</w:t>
      </w:r>
    </w:p>
    <w:p>
      <w:pPr>
        <w:pStyle w:val="TranslationText"/>
      </w:pPr>
      <w:r>
        <w:t>제3법륜은 종교에 해당한다. 『심밀경』 제3시 가운데 삼승을 갖추어 설한 것도 있고 진여의 불공한 이치를 설한 것도 있는데, 경에서는 제3시교를 요의라고 하였다. 진제는 진여의 불공한 이치를 설한 것을 요의로 삼고 삼승을 갖추어 설한 것을 불요의로 삼았으며, 현장은 삼승을 갖추어 설한 것을 요의로 삼았다. 하나의 성교에 의하되 각각 한 뜻을 들어 요의로 삼았기 때문에 서로 다른 것이다. “이 삼법륜 가운데 다만 소승과 삼승 가운데 시교·종교 두 교를 포섭한다”는 것에 대하여,</w:t>
      </w:r>
    </w:p>
    <w:p>
      <w:pPr>
        <w:pStyle w:val="SmallMeta"/>
      </w:pPr>
      <w:r>
        <w:t>[저본 위치: 卷二 第一一張]</w:t>
      </w:r>
    </w:p>
    <w:p>
      <w:pPr>
        <w:pStyle w:val="SmallMeta"/>
      </w:pPr>
      <w:r>
        <w:t>원문</w:t>
      </w:r>
    </w:p>
    <w:p>
      <w:pPr>
        <w:pStyle w:val="SourceText"/>
      </w:pPr>
      <w:r>
        <w:t>一云玄奘第三法輪三乘 各得自果義故 攝初敎第二時中 說一乘爲無相法輪故 攝終敎也 今釋從眞諦三法輪云也 謂眞諦第二時卽空之敎 是初敎</w:t>
      </w:r>
    </w:p>
    <w:p>
      <w:pPr>
        <w:pStyle w:val="SmallMeta"/>
      </w:pPr>
      <w:r>
        <w:t>한국어 직역</w:t>
      </w:r>
    </w:p>
    <w:p>
      <w:pPr>
        <w:pStyle w:val="TranslationText"/>
      </w:pPr>
      <w:r>
        <w:t>한 설에서는 현장의 제3법륜이 삼승이 각각 자기 과를 얻는 뜻이므로 초교를 포섭하고, 제2시 가운데 일승을 설한 것이 무상법륜이므로 종교를 포섭한다고 한다. 지금의 해석은 진제의 삼법륜을 따른 말이다. 곧 진제의 제2시 즉공의 교가 초교이고,</w:t>
      </w:r>
    </w:p>
    <w:p>
      <w:pPr>
        <w:pStyle w:val="SmallMeta"/>
      </w:pPr>
      <w:r>
        <w:t>[저본 위치: 卷二 第一一張]</w:t>
      </w:r>
    </w:p>
    <w:p>
      <w:pPr>
        <w:pStyle w:val="SmallMeta"/>
      </w:pPr>
      <w:r>
        <w:t>원문</w:t>
      </w:r>
    </w:p>
    <w:p>
      <w:pPr>
        <w:pStyle w:val="SourceText"/>
      </w:pPr>
      <w:r>
        <w:t>第三時眞如不空理者 是終敎故也 下云或開爲三 謂於漸中 開出始終二敎 則如上深密經等三法輪中 後二是也 依是義故 法鼓經中 以空門爲始 以不空門爲終已上 故眞諦三藏第二時卽空敎 是初敎</w:t>
      </w:r>
    </w:p>
    <w:p>
      <w:pPr>
        <w:pStyle w:val="SmallMeta"/>
      </w:pPr>
      <w:r>
        <w:t>한국어 직역</w:t>
      </w:r>
    </w:p>
    <w:p>
      <w:pPr>
        <w:pStyle w:val="TranslationText"/>
      </w:pPr>
      <w:r>
        <w:t>제3시의 진여불공리가 종교이기 때문이다. 아래에서 “혹 셋으로 연다. 곧 점 가운데서 시교와 종교 두 교를 열어 낸다.”고 하였으니, 위 『심밀경』 등의 삼법륜 가운데 뒤의 둘이 이것이다. 이 뜻에 의하여 『법고경』에서는 공문을 시로 삼고 불공문을 종으로 삼는다. 이상. 그러므로 진제삼장의 제2시 즉공교는 시교이고,</w:t>
      </w:r>
    </w:p>
    <w:p>
      <w:pPr>
        <w:pStyle w:val="SmallMeta"/>
      </w:pPr>
      <w:r>
        <w:t>[저본 위치: 卷二 第一一張]</w:t>
      </w:r>
    </w:p>
    <w:p>
      <w:pPr>
        <w:pStyle w:val="SmallMeta"/>
      </w:pPr>
      <w:r>
        <w:t>원문</w:t>
      </w:r>
    </w:p>
    <w:p>
      <w:pPr>
        <w:pStyle w:val="SourceText"/>
      </w:pPr>
      <w:r>
        <w:t>第三時不空敎 是終敎也 是故眞諦意者 深密經第三時具說三乘 於第二時中合立也 不攝花嚴法門者彼三藏意 以三法輪 盡判一化故亦攝花嚴也 然此章主約時辨違云不攝耳</w:t>
      </w:r>
    </w:p>
    <w:p>
      <w:pPr>
        <w:pStyle w:val="SmallMeta"/>
      </w:pPr>
      <w:r>
        <w:t>한국어 직역</w:t>
      </w:r>
    </w:p>
    <w:p>
      <w:pPr>
        <w:pStyle w:val="TranslationText"/>
      </w:pPr>
      <w:r>
        <w:t>제3시의 불공교는 종교이다. 그러므로 진제의 뜻에서는 『심밀경』 제3시에 삼승을 갖추어 설한 것을 제2시 가운데 합쳐 세운 것이다. “『화엄』의 법문을 포섭하지 않는다”는 것은 저 삼장의 뜻에서는 삼법륜으로 일대 교화를 모두 판정하므로 실은 『화엄』도 포섭한다. 그러나 이 장주는 시기를 기준으로 그 위배를 분별하여 “포섭하지 않는다”고 한 것일 뿐이다.</w:t>
      </w:r>
    </w:p>
    <w:p>
      <w:pPr>
        <w:pStyle w:val="SmallMeta"/>
      </w:pPr>
      <w:r>
        <w:t>[저본 위치: 卷二 第一一張]</w:t>
      </w:r>
    </w:p>
    <w:p>
      <w:pPr>
        <w:pStyle w:val="SmallMeta"/>
      </w:pPr>
      <w:r>
        <w:t>원문</w:t>
      </w:r>
    </w:p>
    <w:p>
      <w:pPr>
        <w:pStyle w:val="SourceText"/>
      </w:pPr>
      <w:r>
        <w:t>問花嚴經者 是初時說 三法輪中 初唯說小 其持法輪 後時說故 皆不攝花嚴 何云攝耶 答彼三藏意 非是約時立三法輪 凡說大乘不空眞理 諸聖敎等 盡攝在於持法輪中 是故亦攝花嚴經耳 三歎德中 先摠歎 次只如下 別歎 後此等下 現立敎宗之意也 跡叅登位者 一云叅十地位也</w:t>
      </w:r>
    </w:p>
    <w:p>
      <w:pPr>
        <w:pStyle w:val="SmallMeta"/>
      </w:pPr>
      <w:r>
        <w:t>한국어 직역</w:t>
      </w:r>
    </w:p>
    <w:p>
      <w:pPr>
        <w:pStyle w:val="TranslationText"/>
      </w:pPr>
      <w:r>
        <w:t>묻는다. 『화엄경』은 초시에 설해졌는데 삼법륜의 첫째는 오직 소승만 설하고, 지법륜은 후시에 설해졌으므로 모두 『화엄』을 포섭하지 않는다. 그런데 어찌 포섭한다고 하는가? 답한다. 저 삼장의 뜻은 시기를 기준으로 삼법륜을 세운 것이 아니다. 무릇 대승의 불공한 진리를 설한 여러 성교는 모두 지법륜 가운데 포섭하므로 『화엄경』도 역시 포섭한다. 셋째 덕을 찬탄하는 가운데 먼저 총괄하여 찬탄하고, 다음 “다만……같은 경우” 이하에서는 따로 찬탄하며, 뒤 “이러한 여러 덕승” 이하에서는 교종을 세운 뜻을 드러낸다. “자취가 등위에 참여했다”는 데 대하여, 한 설에서는 십지위에 참여했다는 뜻이라 한다.</w:t>
      </w:r>
    </w:p>
    <w:p>
      <w:pPr>
        <w:pStyle w:val="SmallMeta"/>
      </w:pPr>
      <w:r>
        <w:t>[저본 위치: 卷二 第一一張]</w:t>
      </w:r>
    </w:p>
    <w:p>
      <w:pPr>
        <w:pStyle w:val="SmallMeta"/>
      </w:pPr>
      <w:r>
        <w:t>원문</w:t>
      </w:r>
    </w:p>
    <w:p>
      <w:pPr>
        <w:pStyle w:val="SourceText"/>
      </w:pPr>
      <w:r>
        <w:t>今釋叅於十解位也 謂智顗禪師 問惠思禪師云 仁是何位人耶 思禪師答云 我是十信鐵輪王位人也 則信位人 叅十解耳 靈山聽法憶在於今者 法花傳云 又詣光州大蘇山惠思禪師 受業止觀 思每嘆曰昔在靈山 同聽法花 宿緣所追 今復來矣 卽示普賢道場 爲說四安樂行 顗乃於此行法花三昧 始輕三夕 誦至藥王品 是眞精進 是名眞法供養句 解悟便發 思云 非爾不感 非我莫識 此法花三昧前</w:t>
      </w:r>
    </w:p>
    <w:p>
      <w:pPr>
        <w:pStyle w:val="SmallMeta"/>
      </w:pPr>
      <w:r>
        <w:t>한국어 직역</w:t>
      </w:r>
    </w:p>
    <w:p>
      <w:pPr>
        <w:pStyle w:val="TranslationText"/>
      </w:pPr>
      <w:r>
        <w:t>지금의 해석은 십해위에 참여했다는 뜻이다. 곧 지의선사가 혜사선사에게 “어진 이는 어느 계위의 사람입니까?”라고 물었다. 사선사가 답하기를 “나는 십신의 철륜왕위에 있는 사람이다.”라고 하였다. 곧 신위의 사람이 십해에 참여한 것이다. “영산에서 법을 들은 일을 지금도 기억한다”는 것은 『법화전』에서 “또 광주 대소산의 혜사선사에게 나아가 지관을 수업하니, 혜사는 늘 감탄하여 ‘옛날 영산에서 함께 『법화』를 들었는데 숙연이 이끌어 지금 다시 왔다.’고 하였다.”고 한 것이다. 곧 보현도량을 보여 주고 사안락행을 설하니, 지의는 이에 『법화삼매』를 행하였다. 처음 사흘째 밤에 「약왕품」을 외우다가 “이것이 참된 정진이며 이것을 참된 법공양이라 한다.”는 구절에 이르러 해오가 문득 일어났다. 혜사가 말하기를 “그대가 아니면 감응하지 못하고 내가 아니면 알지 못한다. 이는 법화삼매의 전방편이다.</w:t>
      </w:r>
    </w:p>
    <w:p>
      <w:pPr>
        <w:pStyle w:val="SmallMeta"/>
      </w:pPr>
      <w:r>
        <w:t>[저본 위치: 卷二 第一二張]</w:t>
      </w:r>
    </w:p>
    <w:p>
      <w:pPr>
        <w:pStyle w:val="SmallMeta"/>
      </w:pPr>
      <w:r>
        <w:t>원문</w:t>
      </w:r>
    </w:p>
    <w:p>
      <w:pPr>
        <w:pStyle w:val="SourceText"/>
      </w:pPr>
      <w:r>
        <w:t>方便也已上 從此云也 又如雲法師等者 一云智者弟子灌頂 字是法雲也 然光宅寺法雲法師也 謂灌頂篇中 無雨花事 法雲法師篇云 誦法花時 忽感天花 如雨而下故也</w:t>
      </w:r>
    </w:p>
    <w:p>
      <w:pPr>
        <w:pStyle w:val="SmallMeta"/>
      </w:pPr>
      <w:r>
        <w:t>한국어 직역</w:t>
      </w:r>
    </w:p>
    <w:p>
      <w:pPr>
        <w:pStyle w:val="TranslationText"/>
      </w:pPr>
      <w:r>
        <w:t>”라고 하였다. 이상. 이로부터 말한 것이다. “또 운법사 같은 경우”라는 것은, 한 설에서는 지자의 제자 관정의 자가 법운이라는 뜻이라 한다. 그러나 광택사의 법운법사를 말한다. 곧 관정의 전기에는 꽃비에 관한 일이 없고, 법운법사의 전기에는 “『법화』를 외울 때 갑자기 하늘 꽃이 비처럼 내리는 감응이 있었다.”고 하기 때문이다.</w:t>
      </w:r>
    </w:p>
    <w:p>
      <w:pPr>
        <w:pStyle w:val="SmallMeta"/>
      </w:pPr>
      <w:r>
        <w:t>[저본 위치: 卷二 第一二張]</w:t>
      </w:r>
    </w:p>
    <w:p>
      <w:pPr>
        <w:pStyle w:val="SmallMeta"/>
      </w:pPr>
      <w:r>
        <w:t>원문</w:t>
      </w:r>
    </w:p>
    <w:p>
      <w:pPr>
        <w:pStyle w:val="SourceText"/>
      </w:pPr>
      <w:r>
        <w:t>1)第四分敎開宗者 於中有二 初就法分敎 敎類有五 後以理開宗 宗乃有十 初門者 聖敎萬差 要唯有五一小乘敎 二大乘始敎 三終敎 四頓敎 五圓敎 初一卽愚法二乘 2)敎後一卽別敎一乘 3)以經本 4)中 下文內爲善伏太子所說名爲圓滿</w:t>
      </w:r>
    </w:p>
    <w:p>
      <w:pPr>
        <w:pStyle w:val="SmallMeta"/>
      </w:pPr>
      <w:r>
        <w:t>한국어 직역</w:t>
      </w:r>
    </w:p>
    <w:p>
      <w:pPr>
        <w:pStyle w:val="TranslationText"/>
      </w:pPr>
      <w:r>
        <w:t>1)넷째 분교개종에는 둘이 있다. 처음은 법을 기준으로 교를 나누니 교의 종류가 다섯이고, 뒤는 이치를 기준으로 종을 여니 종이 열이다. 첫째 문에서는 성교가 만 가지로 다르지만 요컨대 오직 다섯이다. 첫째 소승교, 둘째 대승시교, 셋째 종교, 넷째 돈교, 다섯째 원교이다. 첫째는 곧 우법이승2)교이고, 마지막은 곧 별교일승이다. 3)경본4) 가운데 아래 글에서 선복태자를 위해 설한 것을 원만이라 이름한 것은</w:t>
      </w:r>
    </w:p>
    <w:p>
      <w:pPr>
        <w:pStyle w:val="SmallMeta"/>
      </w:pPr>
      <w:r>
        <w:t>교감주</w:t>
      </w:r>
    </w:p>
    <w:p>
      <w:pPr>
        <w:pStyle w:val="EditorialNote"/>
      </w:pPr>
      <w:r>
        <w:rPr>
          <w:b/>
        </w:rPr>
        <w:t>[교감] KABC: 「第四分敎開宗者」作「分開宗第四」{乙}。</w:t>
        <w:br/>
      </w:r>
      <w:r>
        <w:t>교감 내용 번역: 乙본에서는 저본의 ‘第四分敎開宗者’를 ‘分開宗第四’로 쓴다.</w:t>
        <w:br/>
      </w:r>
      <w:r>
        <w:t>저본 독법: 第四分敎開宗者</w:t>
        <w:br/>
      </w:r>
      <w:r>
        <w:t>저본 적용 문장/구절: 1)第四分敎開宗者 於中有二 初就法分敎 敎類有五 後以理開宗 宗乃有十 初門者 聖敎萬差 要唯有五一小乘敎 二大乘始敎 三終敎 四頓敎 五圓敎 初一卽愚法二乘 2)敎後一卽別敎一乘 3)以經本 4)中 下文內爲善伏太子所說名爲圓滿</w:t>
        <w:br/>
      </w:r>
      <w:r>
        <w:t>저본 기준 번역: 1)넷째 분교개종에는 둘이 있다. 처음은 법을 기준으로 교를 나누니 교의 종류가 다섯이고, 뒤는 이치를 기준으로 종을 여니 종이 열이다. 첫째 문에서는 성교가 만 가지로 다르지만 요컨대 오직 다섯이다. 첫째 소승교, 둘째 대승시교, 셋째 종교, 넷째 돈교, 다섯째 원교이다. 첫째는 곧 우법이승2)교이고, 마지막은 곧 별교일승이다. 3)경본4) 가운데 아래 글에서 선복태자를 위해 설한 것을 원만이라 이름한 것은</w:t>
        <w:br/>
      </w:r>
      <w:r>
        <w:t>이문·추정 독법: 分開宗第四</w:t>
        <w:br/>
      </w:r>
      <w:r>
        <w:t>이문 적용 문장/구절: 1)分開宗第四 於中有二 初就法分敎 敎類有五 後以理開宗 宗乃有十 初門者 聖敎萬差 要唯有五一小乘敎 二大乘始敎 三終敎 四頓敎 五圓敎 初一卽愚法二乘 2)敎後一卽別敎一乘 3)以經本 4)中 下文內爲善伏太子所說名爲圓滿</w:t>
        <w:br/>
      </w:r>
      <w:r>
        <w:t>이문 기준 번역: 乙본에서는 저본의 ‘第四分敎開宗者’를 ‘分開宗第四’로 쓴다. 이문에서는 해당 부분을 ‘分開宗第四’로 읽는다. 문장 전체의 저본 번역은 다음과 같다: 1)넷째 분교개종에는 둘이 있다. 처음은 법을 기준으로 교를 나누니 교의 종류가 다섯이고, 뒤는 이치를 기준으로 종을 여니 종이 열이다. 첫째 문에서는 성교가 만 가지로 다르지만 요컨대 오직 다섯이다. 첫째 소승교, 둘째 대승시교, 셋째 종교, 넷째 돈교, 다섯째 원교이다. 첫째는 곧 우법이승2)교이고, 마지막은 곧 별교일승이다. 3)경본4) 가운데 아래 글에서 선복태자를 위해 설한 것을 원만이라 이름한 것은</w:t>
        <w:br/>
      </w:r>
      <w:r>
        <w:t>의미·문법·교학적 차이: 이문을 적용하면 어휘·구문이 달라질 수 있으므로 저본 독법을 기본 번역으로 유지하고 대안 독법은 교감으로 보존한다.</w:t>
        <w:br/>
      </w:r>
      <w:r>
        <w:t>보충 의미 차이: 저본의 ‘第四分敎開宗者’와 대안 독법 ‘分開宗第四’가 달라 어휘 또는 구문 해석이 달라질 수 있다.</w:t>
      </w:r>
    </w:p>
    <w:p>
      <w:pPr>
        <w:pStyle w:val="EditorialNote"/>
      </w:pPr>
      <w:r>
        <w:rPr>
          <w:b/>
        </w:rPr>
        <w:t>[교감] KABC: 「敎」無有{乙}。</w:t>
        <w:br/>
      </w:r>
      <w:r>
        <w:t>교감 내용 번역: 乙본에는 저본의 ‘敎’가 없다.</w:t>
        <w:br/>
      </w:r>
      <w:r>
        <w:t>저본 독법: 敎</w:t>
        <w:br/>
      </w:r>
      <w:r>
        <w:t>저본 적용 문장/구절: 1)第四分敎開宗者 於中有二 初就法分敎 敎類有五 後以理開宗 宗乃有十 初門者 聖敎萬差 要唯有五一小乘敎 二大乘始敎 三終敎 四頓敎 五圓敎 初一卽愚法二乘 2)敎後一卽別敎一乘 3)以經本 4)中 下文內爲善伏太子所說名爲圓滿</w:t>
        <w:br/>
      </w:r>
      <w:r>
        <w:t>저본 기준 번역: 1)넷째 분교개종에는 둘이 있다. 처음은 법을 기준으로 교를 나누니 교의 종류가 다섯이고, 뒤는 이치를 기준으로 종을 여니 종이 열이다. 첫째 문에서는 성교가 만 가지로 다르지만 요컨대 오직 다섯이다. 첫째 소승교, 둘째 대승시교, 셋째 종교, 넷째 돈교, 다섯째 원교이다. 첫째는 곧 우법이승2)교이고, 마지막은 곧 별교일승이다. 3)경본4) 가운데 아래 글에서 선복태자를 위해 설한 것을 원만이라 이름한 것은</w:t>
        <w:br/>
      </w:r>
      <w:r>
        <w:t>이문·추정 독법: 삭제</w:t>
        <w:br/>
      </w:r>
      <w:r>
        <w:t>이문 적용 문장/구절: 1)第四分開宗者 於中有二 初就法分敎 敎類有五 後以理開宗 宗乃有十 初門者 聖敎萬差 要唯有五一小乘敎 二大乘始敎 三終敎 四頓敎 五圓敎 初一卽愚法二乘 2)敎後一卽別敎一乘 3)以經本 4)中 下文內爲善伏太子所說名爲圓滿</w:t>
        <w:br/>
      </w:r>
      <w:r>
        <w:t>이문 기준 번역: 乙본에는 저본의 ‘敎’가 없다. 삭제된 부분을 제외한 나머지 문맥은 저본 번역과 동일하게 읽는다. 저본 번역: 1)넷째 분교개종에는 둘이 있다. 처음은 법을 기준으로 교를 나누니 교의 종류가 다섯이고, 뒤는 이치를 기준으로 종을 여니 종이 열이다. 첫째 문에서는 성교가 만 가지로 다르지만 요컨대 오직 다섯이다. 첫째 소승교, 둘째 대승시교, 셋째 종교, 넷째 돈교, 다섯째 원교이다. 첫째는 곧 우법이승2)교이고, 마지막은 곧 별교일승이다. 3)경본4) 가운데 아래 글에서 선복태자를 위해 설한 것을 원만이라 이름한 것은</w:t>
        <w:br/>
      </w:r>
      <w:r>
        <w:t>의미·문법·교학적 차이: 글자의 보입·삭제 여부에 따라 구문 또는 문장 범위가 달라질 수 있어 저본 독법과 이문을 분리한다.</w:t>
        <w:br/>
      </w:r>
      <w:r>
        <w:t>보충 의미 차이: 乙에서는 저본의 ‘敎’를 삭제하므로 해당 어구의 수식·연결 또는 문장 성분이 줄어든다.</w:t>
      </w:r>
    </w:p>
    <w:p>
      <w:pPr>
        <w:pStyle w:val="EditorialNote"/>
      </w:pPr>
      <w:r>
        <w:rPr>
          <w:b/>
        </w:rPr>
        <w:t>[교감] KABC: 「以」下有「此」{乙}。</w:t>
        <w:br/>
      </w:r>
      <w:r>
        <w:t>교감 내용 번역: 乙본에는 ‘以’ 아래에 ‘此’가 더 있다.</w:t>
        <w:br/>
      </w:r>
      <w:r>
        <w:t>저본 독법: 以</w:t>
        <w:br/>
      </w:r>
      <w:r>
        <w:t>저본 적용 문장/구절: 1)第四分敎開宗者 於中有二 初就法分敎 敎類有五 後以理開宗 宗乃有十 初門者 聖敎萬差 要唯有五一小乘敎 二大乘始敎 三終敎 四頓敎 五圓敎 初一卽愚法二乘 2)敎後一卽別敎一乘 3)以經本 4)中 下文內爲善伏太子所說名爲圓滿</w:t>
        <w:br/>
      </w:r>
      <w:r>
        <w:t>저본 기준 번역: 1)넷째 분교개종에는 둘이 있다. 처음은 법을 기준으로 교를 나누니 교의 종류가 다섯이고, 뒤는 이치를 기준으로 종을 여니 종이 열이다. 첫째 문에서는 성교가 만 가지로 다르지만 요컨대 오직 다섯이다. 첫째 소승교, 둘째 대승시교, 셋째 종교, 넷째 돈교, 다섯째 원교이다. 첫째는 곧 우법이승2)교이고, 마지막은 곧 별교일승이다. 3)경본4) 가운데 아래 글에서 선복태자를 위해 설한 것을 원만이라 이름한 것은</w:t>
        <w:br/>
      </w:r>
      <w:r>
        <w:t>이문·추정 독법: 以此</w:t>
        <w:br/>
      </w:r>
      <w:r>
        <w:t>이문 적용 문장/구절: 1)第四分敎開宗者 於中有二 初就法分敎 敎類有五 後以此理開宗 宗乃有十 初門者 聖敎萬差 要唯有五一小乘敎 二大乘始敎 三終敎 四頓敎 五圓敎 初一卽愚法二乘 2)敎後一卽別敎一乘 3)以經本 4)中 下文內爲善伏太子所說名爲圓滿</w:t>
        <w:br/>
      </w:r>
      <w:r>
        <w:t>이문 기준 번역: 乙본에는 ‘以’ 아래에 ‘此’가 더 있다. 보입된 어구를 포함하여 읽으며, 나머지 문맥은 저본 번역과 같다. 저본 번역: 1)넷째 분교개종에는 둘이 있다. 처음은 법을 기준으로 교를 나누니 교의 종류가 다섯이고, 뒤는 이치를 기준으로 종을 여니 종이 열이다. 첫째 문에서는 성교가 만 가지로 다르지만 요컨대 오직 다섯이다. 첫째 소승교, 둘째 대승시교, 셋째 종교, 넷째 돈교, 다섯째 원교이다. 첫째는 곧 우법이승2)교이고, 마지막은 곧 별교일승이다. 3)경본4) 가운데 아래 글에서 선복태자를 위해 설한 것을 원만이라 이름한 것은</w:t>
        <w:br/>
      </w:r>
      <w:r>
        <w:t>의미·문법·교학적 차이: 글자의 보입·삭제 여부에 따라 구문 또는 문장 범위가 달라질 수 있어 저본 독법과 이문을 분리한다.</w:t>
        <w:br/>
      </w:r>
      <w:r>
        <w:t>보충 의미 차이: 乙에서는 ‘此’가 보입되어 저본보다 어구가 확장된다.</w:t>
      </w:r>
    </w:p>
    <w:p>
      <w:pPr>
        <w:pStyle w:val="EditorialNote"/>
      </w:pPr>
      <w:r>
        <w:rPr>
          <w:b/>
        </w:rPr>
        <w:t>[교감] KABC: 「中」無有{乙}。</w:t>
        <w:br/>
      </w:r>
      <w:r>
        <w:t>교감 내용 번역: 乙본에는 저본의 ‘中’가 없다.</w:t>
        <w:br/>
      </w:r>
      <w:r>
        <w:t>저본 독법: 中</w:t>
        <w:br/>
      </w:r>
      <w:r>
        <w:t>저본 적용 문장/구절: 1)第四分敎開宗者 於中有二 初就法分敎 敎類有五 後以理開宗 宗乃有十 初門者 聖敎萬差 要唯有五一小乘敎 二大乘始敎 三終敎 四頓敎 五圓敎 初一卽愚法二乘 2)敎後一卽別敎一乘 3)以經本 4)中 下文內爲善伏太子所說名爲圓滿</w:t>
        <w:br/>
      </w:r>
      <w:r>
        <w:t>저본 기준 번역: 1)넷째 분교개종에는 둘이 있다. 처음은 법을 기준으로 교를 나누니 교의 종류가 다섯이고, 뒤는 이치를 기준으로 종을 여니 종이 열이다. 첫째 문에서는 성교가 만 가지로 다르지만 요컨대 오직 다섯이다. 첫째 소승교, 둘째 대승시교, 셋째 종교, 넷째 돈교, 다섯째 원교이다. 첫째는 곧 우법이승2)교이고, 마지막은 곧 별교일승이다. 3)경본4) 가운데 아래 글에서 선복태자를 위해 설한 것을 원만이라 이름한 것은</w:t>
        <w:br/>
      </w:r>
      <w:r>
        <w:t>이문·추정 독법: 삭제</w:t>
        <w:br/>
      </w:r>
      <w:r>
        <w:t>이문 적용 문장/구절: 1)第四分敎開宗者 於有二 初就法分敎 敎類有五 後以理開宗 宗乃有十 初門者 聖敎萬差 要唯有五一小乘敎 二大乘始敎 三終敎 四頓敎 五圓敎 初一卽愚法二乘 2)敎後一卽別敎一乘 3)以經本 4)中 下文內爲善伏太子所說名爲圓滿</w:t>
        <w:br/>
      </w:r>
      <w:r>
        <w:t>이문 기준 번역: 乙본에는 저본의 ‘中’가 없다. 삭제된 부분을 제외한 나머지 문맥은 저본 번역과 동일하게 읽는다. 저본 번역: 1)넷째 분교개종에는 둘이 있다. 처음은 법을 기준으로 교를 나누니 교의 종류가 다섯이고, 뒤는 이치를 기준으로 종을 여니 종이 열이다. 첫째 문에서는 성교가 만 가지로 다르지만 요컨대 오직 다섯이다. 첫째 소승교, 둘째 대승시교, 셋째 종교, 넷째 돈교, 다섯째 원교이다. 첫째는 곧 우법이승2)교이고, 마지막은 곧 별교일승이다. 3)경본4) 가운데 아래 글에서 선복태자를 위해 설한 것을 원만이라 이름한 것은</w:t>
        <w:br/>
      </w:r>
      <w:r>
        <w:t>의미·문법·교학적 차이: 글자의 보입·삭제 여부에 따라 구문 또는 문장 범위가 달라질 수 있어 저본 독법과 이문을 분리한다.</w:t>
        <w:br/>
      </w:r>
      <w:r>
        <w:t>보충 의미 차이: 乙에서는 저본의 ‘中’를 삭제하므로 해당 어구의 수식·연결 또는 문장 성분이 줄어든다.</w:t>
      </w:r>
    </w:p>
    <w:p>
      <w:pPr>
        <w:pStyle w:val="SmallMeta"/>
      </w:pPr>
      <w:r>
        <w:t>[저본 위치: 卷二 第一二張]</w:t>
      </w:r>
    </w:p>
    <w:p>
      <w:pPr>
        <w:pStyle w:val="SmallMeta"/>
      </w:pPr>
      <w:r>
        <w:t>원문</w:t>
      </w:r>
    </w:p>
    <w:p>
      <w:pPr>
        <w:pStyle w:val="SourceText"/>
      </w:pPr>
      <w:r>
        <w:t>5)脩多羅故立此名也 中間三者 有其三義 一或總爲一 謂一三乘敎也 以此皆爲三人所得故 如上所引說 二或分爲二 所謂漸頓 以始終二敎 所有解行並在言說 階位次第 因果相 6)承 從微至著 通名爲漸 故楞伽云 漸者如 7)菴摩勒果漸熟非頓 此之謂也</w:t>
      </w:r>
    </w:p>
    <w:p>
      <w:pPr>
        <w:pStyle w:val="SmallMeta"/>
      </w:pPr>
      <w:r>
        <w:t>한국어 직역</w:t>
      </w:r>
    </w:p>
    <w:p>
      <w:pPr>
        <w:pStyle w:val="TranslationText"/>
      </w:pPr>
      <w:r>
        <w:t>5)수다라이므로 이 이름을 세운 것이다. 가운데 세 교에는 세 뜻이 있다. 첫째 혹 총괄하여 하나로 삼으면 하나의 삼승교이다. 이는 모두 삼인에게 얻어지기 때문이다. 위에서 인용한 설과 같다. 둘째 혹 둘로 나누면 이른바 점과 돈이다. 시교와 종교의 모든 해행은 모두 언설에 있고 계위의 차례와 인과가 서로6) 이어져 미세한 데서 현저한 데 이르므로 통틀어 점이라 한다. 그러므로 『능가경』에서 “점은 암마륵7) 열매가 점차 익는 것과 같아 돈이 아니다.”라고 한 것이 이를 말한다.</w:t>
      </w:r>
    </w:p>
    <w:p>
      <w:pPr>
        <w:pStyle w:val="SmallMeta"/>
      </w:pPr>
      <w:r>
        <w:t>교감주</w:t>
      </w:r>
    </w:p>
    <w:p>
      <w:pPr>
        <w:pStyle w:val="EditorialNote"/>
      </w:pPr>
      <w:r>
        <w:rPr>
          <w:b/>
        </w:rPr>
        <w:t>[교감] KABC: 「脩」作「修」{乙}。</w:t>
        <w:br/>
      </w:r>
      <w:r>
        <w:t>교감 내용 번역: 乙본에서는 저본의 ‘脩’를 ‘修’로 쓴다.</w:t>
        <w:br/>
      </w:r>
      <w:r>
        <w:t>저본 독법: 脩</w:t>
        <w:br/>
      </w:r>
      <w:r>
        <w:t>저본 적용 문장/구절: 5)脩多羅故立此名也</w:t>
        <w:br/>
      </w:r>
      <w:r>
        <w:t>저본 기준 번역: 5)수다라이므로 이 이름을 세운 것이다.</w:t>
        <w:br/>
      </w:r>
      <w:r>
        <w:t>이문·추정 독법: 修</w:t>
        <w:br/>
      </w:r>
      <w:r>
        <w:t>이문 적용 문장/구절: 5)修多羅故立此名也</w:t>
        <w:br/>
      </w:r>
      <w:r>
        <w:t>이문 기준 번역: 5)수다라이므로 이 이름을 세운 것이다.</w:t>
        <w:br/>
      </w:r>
      <w:r>
        <w:t>의미·문법·교학적 차이: 이체자·통용자·표기 차이로 한국어 번역상의 실질적 차이는 없다.</w:t>
        <w:br/>
      </w:r>
      <w:r>
        <w:t>보충 의미 차이: 자형·통용자·표기 차이이므로 이 문맥의 한국어 번역에는 실질적인 차이가 없다.</w:t>
        <w:br/>
      </w:r>
      <w:r>
        <w:t>[번역상의 실질적인 차이 없음]</w:t>
      </w:r>
    </w:p>
    <w:p>
      <w:pPr>
        <w:pStyle w:val="EditorialNote"/>
      </w:pPr>
      <w:r>
        <w:rPr>
          <w:b/>
        </w:rPr>
        <w:t>[교감] KABC: 「承」作「乘」{乙}。</w:t>
        <w:br/>
      </w:r>
      <w:r>
        <w:t>교감 내용 번역: 乙본에서는 저본의 ‘承’를 ‘乘’로 쓴다.</w:t>
        <w:br/>
      </w:r>
      <w:r>
        <w:t>저본 독법: 承</w:t>
        <w:br/>
      </w:r>
      <w:r>
        <w:t>저본 적용 문장/구절: 以此皆爲三人所得故 如上所引說 二或分爲二 所謂漸頓 以始終二敎 所有解行並在言說 階位次第 因果相 6)承 從微至著 通名爲漸 故楞伽云 漸者如 7)菴摩勒果漸熟非頓 此之謂也</w:t>
        <w:br/>
      </w:r>
      <w:r>
        <w:t>저본 기준 번역: 이는 모두 삼인에게 얻어지기 때문이다. 위에서 인용한 설과 같다. 둘째 혹 둘로 나누면 이른바 점과 돈이다. 시교와 종교의 모든 해행은 모두 언설에 있고 계위의 차례와 인과가 서로6) 이어져 미세한 데서 현저한 데 이르므로 통틀어 점이라 한다. 그러므로 『능가경』에서 “점은 암마륵7) 열매가 점차 익는 것과 같아 돈이 아니다.”라고 한 것이 이를 말한다.</w:t>
        <w:br/>
      </w:r>
      <w:r>
        <w:t>이문·추정 독법: 乘</w:t>
        <w:br/>
      </w:r>
      <w:r>
        <w:t>이문 적용 문장/구절: 以此皆爲三人所得故 如上所引說 二或分爲二 所謂漸頓 以始終二敎 所有解行並在言說 階位次第 因果相 6)乘 從微至著 通名爲漸 故楞伽云 漸者如 7)菴摩勒果漸熟非頓 此之謂也</w:t>
        <w:br/>
      </w:r>
      <w:r>
        <w:t>이문 기준 번역: 乙본에서는 저본의 ‘承’를 ‘乘’로 쓴다. 이문에서는 해당 부분을 ‘乘’로 읽는다. 문장 전체의 저본 번역은 다음과 같다: 이는 모두 삼인에게 얻어지기 때문이다. 위에서 인용한 설과 같다. 둘째 혹 둘로 나누면 이른바 점과 돈이다. 시교와 종교의 모든 해행은 모두 언설에 있고 계위의 차례와 인과가 서로6) 이어져 미세한 데서 현저한 데 이르므로 통틀어 점이라 한다. 그러므로 『능가경』에서 “점은 암마륵7) 열매가 점차 익는 것과 같아 돈이 아니다.”라고 한 것이 이를 말한다.</w:t>
        <w:br/>
      </w:r>
      <w:r>
        <w:t>의미·문법·교학적 차이: 이문을 적용하면 어휘·구문이 달라질 수 있으므로 저본 독법을 기본 번역으로 유지하고 대안 독법은 교감으로 보존한다.</w:t>
        <w:br/>
      </w:r>
      <w:r>
        <w:t>보충 의미 차이: 저본의 ‘承’와 대안 독법 ‘乘’가 달라 어휘 또는 구문 해석이 달라질 수 있다.</w:t>
      </w:r>
    </w:p>
    <w:p>
      <w:pPr>
        <w:pStyle w:val="EditorialNote"/>
      </w:pPr>
      <w:r>
        <w:rPr>
          <w:b/>
        </w:rPr>
        <w:t>[교감] KABC: 「菴」作「掩」{乙}。</w:t>
        <w:br/>
      </w:r>
      <w:r>
        <w:t>교감 내용 번역: 乙본에서는 저본의 ‘菴’를 ‘掩’로 쓴다.</w:t>
        <w:br/>
      </w:r>
      <w:r>
        <w:t>저본 독법: 菴</w:t>
        <w:br/>
      </w:r>
      <w:r>
        <w:t>저본 적용 문장/구절: 以此皆爲三人所得故 如上所引說 二或分爲二 所謂漸頓 以始終二敎 所有解行並在言說 階位次第 因果相 6)承 從微至著 通名爲漸 故楞伽云 漸者如 7)菴摩勒果漸熟非頓 此之謂也</w:t>
        <w:br/>
      </w:r>
      <w:r>
        <w:t>저본 기준 번역: 이는 모두 삼인에게 얻어지기 때문이다. 위에서 인용한 설과 같다. 둘째 혹 둘로 나누면 이른바 점과 돈이다. 시교와 종교의 모든 해행은 모두 언설에 있고 계위의 차례와 인과가 서로6) 이어져 미세한 데서 현저한 데 이르므로 통틀어 점이라 한다. 그러므로 『능가경』에서 “점은 암마륵7) 열매가 점차 익는 것과 같아 돈이 아니다.”라고 한 것이 이를 말한다.</w:t>
        <w:br/>
      </w:r>
      <w:r>
        <w:t>이문·추정 독법: 掩</w:t>
        <w:br/>
      </w:r>
      <w:r>
        <w:t>이문 적용 문장/구절: 以此皆爲三人所得故 如上所引說 二或分爲二 所謂漸頓 以始終二敎 所有解行並在言說 階位次第 因果相 6)承 從微至著 通名爲漸 故楞伽云 漸者如 7)掩摩勒果漸熟非頓 此之謂也</w:t>
        <w:br/>
      </w:r>
      <w:r>
        <w:t>이문 기준 번역: 이는 모두 삼인에게 얻어지기 때문이다. 위에서 인용한 설과 같다. 둘째 혹 둘로 나누면 이른바 점과 돈이다. 시교와 종교의 모든 해행은 모두 언설에 있고 계위의 차례와 인과가 서로6) 이어져 미세한 데서 현저한 데 이르므로 통틀어 점이라 한다. 그러므로 『능가경』에서 “점은 암마륵7) 열매가 점차 익는 것과 같아 돈이 아니다.”라고 한 것이 이를 말한다.</w:t>
        <w:br/>
      </w:r>
      <w:r>
        <w:t>의미·문법·교학적 차이: 이체자·통용자·표기 차이로 한국어 번역상의 실질적 차이는 없다.</w:t>
        <w:br/>
      </w:r>
      <w:r>
        <w:t>보충 의미 차이: 자형·통용자·표기 차이이므로 이 문맥의 한국어 번역에는 실질적인 차이가 없다.</w:t>
        <w:br/>
      </w:r>
      <w:r>
        <w:t>[번역상의 실질적인 차이 없음]</w:t>
      </w:r>
    </w:p>
    <w:p>
      <w:pPr>
        <w:pStyle w:val="SmallMeta"/>
      </w:pPr>
      <w:r>
        <w:t>[저본 위치: 卷二 第一二張]</w:t>
      </w:r>
    </w:p>
    <w:p>
      <w:pPr>
        <w:pStyle w:val="SmallMeta"/>
      </w:pPr>
      <w:r>
        <w:t>원문</w:t>
      </w:r>
    </w:p>
    <w:p>
      <w:pPr>
        <w:pStyle w:val="SourceText"/>
      </w:pPr>
      <w:r>
        <w:t>8)頓者 言說頓絶 理性頓顯 解行頓成 一念不生卽是佛等 故楞伽云頓者 如鏡中像頓現非漸 此之謂也</w:t>
      </w:r>
    </w:p>
    <w:p>
      <w:pPr>
        <w:pStyle w:val="SmallMeta"/>
      </w:pPr>
      <w:r>
        <w:t>한국어 직역</w:t>
      </w:r>
    </w:p>
    <w:p>
      <w:pPr>
        <w:pStyle w:val="TranslationText"/>
      </w:pPr>
      <w:r>
        <w:t>8)돈은 언설이 단박 끊어지고 이성이 단박 드러나며 해행이 단박 이루어져 한 생각도 일어나지 않으면 곧 부처인 것 등이다. 그러므로 『능가경』에서 “돈은 거울 속 형상이 단박 나타나는 것과 같아 점이 아니다.”라고 한 것이 이를 말한다.</w:t>
      </w:r>
    </w:p>
    <w:p>
      <w:pPr>
        <w:pStyle w:val="SmallMeta"/>
      </w:pPr>
      <w:r>
        <w:t>교감주</w:t>
      </w:r>
    </w:p>
    <w:p>
      <w:pPr>
        <w:pStyle w:val="EditorialNote"/>
      </w:pPr>
      <w:r>
        <w:rPr>
          <w:b/>
        </w:rPr>
        <w:t>[교감] KABC: 「頓」下有「敎」{乙}。</w:t>
        <w:br/>
      </w:r>
      <w:r>
        <w:t>교감 내용 번역: 乙본에는 ‘頓’ 아래에 ‘敎’가 더 있다.</w:t>
        <w:br/>
      </w:r>
      <w:r>
        <w:t>저본 독법: 頓</w:t>
        <w:br/>
      </w:r>
      <w:r>
        <w:t>저본 적용 문장/구절: 8)頓者 言說頓絶 理性頓顯 解行頓成 一念不生卽是佛等 故楞伽云頓者 如鏡中像頓現非漸 此之謂也</w:t>
        <w:br/>
      </w:r>
      <w:r>
        <w:t>저본 기준 번역: 8)돈은 언설이 단박 끊어지고 이성이 단박 드러나며 해행이 단박 이루어져 한 생각도 일어나지 않으면 곧 부처인 것 등이다. 그러므로 『능가경』에서 “돈은 거울 속 형상이 단박 나타나는 것과 같아 점이 아니다.”라고 한 것이 이를 말한다.</w:t>
        <w:br/>
      </w:r>
      <w:r>
        <w:t>이문·추정 독법: 頓敎</w:t>
        <w:br/>
      </w:r>
      <w:r>
        <w:t>이문 적용 문장/구절: 8)頓敎者 言說頓絶 理性頓顯 解行頓成 一念不生卽是佛等 故楞伽云頓者 如鏡中像頓現非漸 此之謂也</w:t>
        <w:br/>
      </w:r>
      <w:r>
        <w:t>이문 기준 번역: 乙본에는 ‘頓’ 아래에 ‘敎’가 더 있다. 보입된 어구를 포함하여 읽으며, 나머지 문맥은 저본 번역과 같다. 저본 번역: 8)돈은 언설이 단박 끊어지고 이성이 단박 드러나며 해행이 단박 이루어져 한 생각도 일어나지 않으면 곧 부처인 것 등이다. 그러므로 『능가경』에서 “돈은 거울 속 형상이 단박 나타나는 것과 같아 점이 아니다.”라고 한 것이 이를 말한다.</w:t>
        <w:br/>
      </w:r>
      <w:r>
        <w:t>의미·문법·교학적 차이: 글자의 보입·삭제 여부에 따라 구문 또는 문장 범위가 달라질 수 있어 저본 독법과 이문을 분리한다.</w:t>
        <w:br/>
      </w:r>
      <w:r>
        <w:t>보충 의미 차이: 乙에서는 ‘敎’가 보입되어 저본보다 어구가 확장된다.</w:t>
      </w:r>
    </w:p>
    <w:p>
      <w:pPr>
        <w:pStyle w:val="SmallMeta"/>
      </w:pPr>
      <w:r>
        <w:t>[저본 위치: 卷二 第一二張]</w:t>
      </w:r>
    </w:p>
    <w:p>
      <w:pPr>
        <w:pStyle w:val="SmallMeta"/>
      </w:pPr>
      <w:r>
        <w:t>원문</w:t>
      </w:r>
    </w:p>
    <w:p>
      <w:pPr>
        <w:pStyle w:val="SourceText"/>
      </w:pPr>
      <w:r>
        <w:t>以一切法本來自正 不待言說 不待觀智 如淨名以 9)嘿 顯不二等 又寶積 10)經中 亦有 11)說頓敎修多羅故 依此立名 三或開爲三 謂於漸中 開出始終二敎 卽如上 12)說深密經等 三法輪中後二是也依是義故 法鼓經中以空門爲始</w:t>
      </w:r>
    </w:p>
    <w:p>
      <w:pPr>
        <w:pStyle w:val="SmallMeta"/>
      </w:pPr>
      <w:r>
        <w:t>한국어 직역</w:t>
      </w:r>
    </w:p>
    <w:p>
      <w:pPr>
        <w:pStyle w:val="TranslationText"/>
      </w:pPr>
      <w:r>
        <w:t>일체법은 본래 스스로 바르므로 언설을 기다리지 않고 관지를 기다리지 않는다. 『정명』에서 9)침묵으로 불이를 드러낸 것 등과 같다. 또 『보적10)경』에도 11)돈교수다라라고 설한 것이 있으므로 이에 의하여 이름을 세운다. 셋째 혹 셋으로 열면 점 가운데서 시교와 종교 두 교를 열어 낸다. 곧 위에서12) 설한 『심밀경』 등의 삼법륜 가운데 뒤의 둘이 이것이다. 이 뜻에 의하여 『법고경』에서 공문을 시로 삼고,</w:t>
      </w:r>
    </w:p>
    <w:p>
      <w:pPr>
        <w:pStyle w:val="SmallMeta"/>
      </w:pPr>
      <w:r>
        <w:t>교감주</w:t>
      </w:r>
    </w:p>
    <w:p>
      <w:pPr>
        <w:pStyle w:val="EditorialNote"/>
      </w:pPr>
      <w:r>
        <w:rPr>
          <w:b/>
        </w:rPr>
        <w:t>[교감] KABC: 「嘿」作「默」{乙}。</w:t>
        <w:br/>
      </w:r>
      <w:r>
        <w:t>교감 내용 번역: 乙본에서는 저본의 ‘嘿’를 ‘默’로 쓴다.</w:t>
        <w:br/>
      </w:r>
      <w:r>
        <w:t>저본 독법: 嘿</w:t>
        <w:br/>
      </w:r>
      <w:r>
        <w:t>저본 적용 문장/구절: 以一切法本來自正 不待言說 不待觀智 如淨名以 9)嘿 顯不二等 又寶積 10)經中 亦有 11)說頓敎修多羅故 依此立名 三或開爲三 謂於漸中 開出始終二敎 卽如上 12)說深密經等 三法輪中後二是也依是義故 法鼓經中以空門爲始</w:t>
        <w:br/>
      </w:r>
      <w:r>
        <w:t>저본 기준 번역: 일체법은 본래 스스로 바르므로 언설을 기다리지 않고 관지를 기다리지 않는다. 『정명』에서 9)침묵으로 불이를 드러낸 것 등과 같다. 또 『보적10)경』에도 11)돈교수다라라고 설한 것이 있으므로 이에 의하여 이름을 세운다. 셋째 혹 셋으로 열면 점 가운데서 시교와 종교 두 교를 열어 낸다. 곧 위에서12) 설한 『심밀경』 등의 삼법륜 가운데 뒤의 둘이 이것이다. 이 뜻에 의하여 『법고경』에서 공문을 시로 삼고,</w:t>
        <w:br/>
      </w:r>
      <w:r>
        <w:t>이문·추정 독법: 默</w:t>
        <w:br/>
      </w:r>
      <w:r>
        <w:t>이문 적용 문장/구절: 以一切法本來自正 不待言說 不待觀智 如淨名以 9)默 顯不二等 又寶積 10)經中 亦有 11)說頓敎修多羅故 依此立名 三或開爲三 謂於漸中 開出始終二敎 卽如上 12)說深密經等 三法輪中後二是也依是義故 法鼓經中以空門爲始</w:t>
        <w:br/>
      </w:r>
      <w:r>
        <w:t>이문 기준 번역: 일체법은 본래 스스로 바르므로 언설을 기다리지 않고 관지를 기다리지 않는다. 『정명』에서 9)침묵으로 불이를 드러낸 것 등과 같다. 또 『보적10)경』에도 11)돈교수다라라고 설한 것이 있으므로 이에 의하여 이름을 세운다. 셋째 혹 셋으로 열면 점 가운데서 시교와 종교 두 교를 열어 낸다. 곧 위에서12) 설한 『심밀경』 등의 삼법륜 가운데 뒤의 둘이 이것이다. 이 뜻에 의하여 『법고경』에서 공문을 시로 삼고,</w:t>
        <w:br/>
      </w:r>
      <w:r>
        <w:t>의미·문법·교학적 차이: 이체자·통용자·표기 차이로 한국어 번역상의 실질적 차이는 없다.</w:t>
        <w:br/>
      </w:r>
      <w:r>
        <w:t>보충 의미 차이: 자형·통용자·표기 차이이므로 이 문맥의 한국어 번역에는 실질적인 차이가 없다.</w:t>
        <w:br/>
      </w:r>
      <w:r>
        <w:t>[번역상의 실질적인 차이 없음]</w:t>
      </w:r>
    </w:p>
    <w:p>
      <w:pPr>
        <w:pStyle w:val="EditorialNote"/>
      </w:pPr>
      <w:r>
        <w:rPr>
          <w:b/>
        </w:rPr>
        <w:t>[교감] KABC: 「經」下有「論」{乙}。</w:t>
        <w:br/>
      </w:r>
      <w:r>
        <w:t>교감 내용 번역: 乙본에는 ‘經’ 아래에 ‘論’가 더 있다.</w:t>
        <w:br/>
      </w:r>
      <w:r>
        <w:t>저본 독법: 經</w:t>
        <w:br/>
      </w:r>
      <w:r>
        <w:t>저본 적용 문장/구절: 以一切法本來自正 不待言說 不待觀智 如淨名以 9)嘿 顯不二等 又寶積 10)經中 亦有 11)說頓敎修多羅故 依此立名 三或開爲三 謂於漸中 開出始終二敎 卽如上 12)說深密經等 三法輪中後二是也依是義故 法鼓經中以空門爲始</w:t>
        <w:br/>
      </w:r>
      <w:r>
        <w:t>저본 기준 번역: 일체법은 본래 스스로 바르므로 언설을 기다리지 않고 관지를 기다리지 않는다. 『정명』에서 9)침묵으로 불이를 드러낸 것 등과 같다. 또 『보적10)경』에도 11)돈교수다라라고 설한 것이 있으므로 이에 의하여 이름을 세운다. 셋째 혹 셋으로 열면 점 가운데서 시교와 종교 두 교를 열어 낸다. 곧 위에서12) 설한 『심밀경』 등의 삼법륜 가운데 뒤의 둘이 이것이다. 이 뜻에 의하여 『법고경』에서 공문을 시로 삼고,</w:t>
        <w:br/>
      </w:r>
      <w:r>
        <w:t>이문·추정 독법: 經論</w:t>
        <w:br/>
      </w:r>
      <w:r>
        <w:t>이문 적용 문장/구절: 以一切法本來自正 不待言說 不待觀智 如淨名以 9)嘿 顯不二等 又寶積 10)經論中 亦有 11)說頓敎修多羅故 依此立名 三或開爲三 謂於漸中 開出始終二敎 卽如上 12)說深密經等 三法輪中後二是也依是義故 法鼓經中以空門爲始</w:t>
        <w:br/>
      </w:r>
      <w:r>
        <w:t>이문 기준 번역: 乙본에는 ‘經’ 아래에 ‘論’가 더 있다. 보입된 어구를 포함하여 읽으며, 나머지 문맥은 저본 번역과 같다. 저본 번역: 일체법은 본래 스스로 바르므로 언설을 기다리지 않고 관지를 기다리지 않는다. 『정명』에서 9)침묵으로 불이를 드러낸 것 등과 같다. 또 『보적10)경』에도 11)돈교수다라라고 설한 것이 있으므로 이에 의하여 이름을 세운다. 셋째 혹 셋으로 열면 점 가운데서 시교와 종교 두 교를 열어 낸다. 곧 위에서12) 설한 『심밀경』 등의 삼법륜 가운데 뒤의 둘이 이것이다. 이 뜻에 의하여 『법고경』에서 공문을 시로 삼고,</w:t>
        <w:br/>
      </w:r>
      <w:r>
        <w:t>의미·문법·교학적 차이: 글자의 보입·삭제 여부에 따라 구문 또는 문장 범위가 달라질 수 있어 저본 독법과 이문을 분리한다.</w:t>
        <w:br/>
      </w:r>
      <w:r>
        <w:t>보충 의미 차이: 乙에서는 ‘論’가 보입되어 저본보다 어구가 확장된다.</w:t>
      </w:r>
    </w:p>
    <w:p>
      <w:pPr>
        <w:pStyle w:val="EditorialNote"/>
      </w:pPr>
      <w:r>
        <w:rPr>
          <w:b/>
        </w:rPr>
        <w:t>[교감] KABC: 「說」下有「名」{乙}。</w:t>
        <w:br/>
      </w:r>
      <w:r>
        <w:t>교감 내용 번역: 乙본에는 ‘說’ 아래에 ‘名’가 더 있다.</w:t>
        <w:br/>
      </w:r>
      <w:r>
        <w:t>저본 독법: 說</w:t>
        <w:br/>
      </w:r>
      <w:r>
        <w:t>저본 적용 문장/구절: 以一切法本來自正 不待言說 不待觀智 如淨名以 9)嘿 顯不二等 又寶積 10)經中 亦有 11)說頓敎修多羅故 依此立名 三或開爲三 謂於漸中 開出始終二敎 卽如上 12)說深密經等 三法輪中後二是也依是義故 法鼓經中以空門爲始</w:t>
        <w:br/>
      </w:r>
      <w:r>
        <w:t>저본 기준 번역: 일체법은 본래 스스로 바르므로 언설을 기다리지 않고 관지를 기다리지 않는다. 『정명』에서 9)침묵으로 불이를 드러낸 것 등과 같다. 또 『보적10)경』에도 11)돈교수다라라고 설한 것이 있으므로 이에 의하여 이름을 세운다. 셋째 혹 셋으로 열면 점 가운데서 시교와 종교 두 교를 열어 낸다. 곧 위에서12) 설한 『심밀경』 등의 삼법륜 가운데 뒤의 둘이 이것이다. 이 뜻에 의하여 『법고경』에서 공문을 시로 삼고,</w:t>
        <w:br/>
      </w:r>
      <w:r>
        <w:t>이문·추정 독법: 說名</w:t>
        <w:br/>
      </w:r>
      <w:r>
        <w:t>이문 적용 문장/구절: 以一切法本來自正 不待言說名 不待觀智 如淨名以 9)嘿 顯不二等 又寶積 10)經中 亦有 11)說頓敎修多羅故 依此立名 三或開爲三 謂於漸中 開出始終二敎 卽如上 12)說深密經等 三法輪中後二是也依是義故 法鼓經中以空門爲始</w:t>
        <w:br/>
      </w:r>
      <w:r>
        <w:t>이문 기준 번역: 乙본에는 ‘說’ 아래에 ‘名’가 더 있다. 보입된 어구를 포함하여 읽으며, 나머지 문맥은 저본 번역과 같다. 저본 번역: 일체법은 본래 스스로 바르므로 언설을 기다리지 않고 관지를 기다리지 않는다. 『정명』에서 9)침묵으로 불이를 드러낸 것 등과 같다. 또 『보적10)경』에도 11)돈교수다라라고 설한 것이 있으므로 이에 의하여 이름을 세운다. 셋째 혹 셋으로 열면 점 가운데서 시교와 종교 두 교를 열어 낸다. 곧 위에서12) 설한 『심밀경』 등의 삼법륜 가운데 뒤의 둘이 이것이다. 이 뜻에 의하여 『법고경』에서 공문을 시로 삼고,</w:t>
        <w:br/>
      </w:r>
      <w:r>
        <w:t>의미·문법·교학적 차이: 글자의 보입·삭제 여부에 따라 구문 또는 문장 범위가 달라질 수 있어 저본 독법과 이문을 분리한다.</w:t>
        <w:br/>
      </w:r>
      <w:r>
        <w:t>보충 의미 차이: 乙에서는 ‘名’가 보입되어 저본보다 어구가 확장된다.</w:t>
      </w:r>
    </w:p>
    <w:p>
      <w:pPr>
        <w:pStyle w:val="EditorialNote"/>
      </w:pPr>
      <w:r>
        <w:rPr>
          <w:b/>
        </w:rPr>
        <w:t>[교감] KABC: 「說」無有{乙}。</w:t>
        <w:br/>
      </w:r>
      <w:r>
        <w:t>교감 내용 번역: 乙본에는 저본의 ‘說’가 없다.</w:t>
        <w:br/>
      </w:r>
      <w:r>
        <w:t>저본 독법: 說</w:t>
        <w:br/>
      </w:r>
      <w:r>
        <w:t>저본 적용 문장/구절: 以一切法本來自正 不待言說 不待觀智 如淨名以 9)嘿 顯不二等 又寶積 10)經中 亦有 11)說頓敎修多羅故 依此立名 三或開爲三 謂於漸中 開出始終二敎 卽如上 12)說深密經等 三法輪中後二是也依是義故 法鼓經中以空門爲始</w:t>
        <w:br/>
      </w:r>
      <w:r>
        <w:t>저본 기준 번역: 일체법은 본래 스스로 바르므로 언설을 기다리지 않고 관지를 기다리지 않는다. 『정명』에서 9)침묵으로 불이를 드러낸 것 등과 같다. 또 『보적10)경』에도 11)돈교수다라라고 설한 것이 있으므로 이에 의하여 이름을 세운다. 셋째 혹 셋으로 열면 점 가운데서 시교와 종교 두 교를 열어 낸다. 곧 위에서12) 설한 『심밀경』 등의 삼법륜 가운데 뒤의 둘이 이것이다. 이 뜻에 의하여 『법고경』에서 공문을 시로 삼고,</w:t>
        <w:br/>
      </w:r>
      <w:r>
        <w:t>이문·추정 독법: 삭제</w:t>
        <w:br/>
      </w:r>
      <w:r>
        <w:t>이문 적용 문장/구절: 以一切法本來自正 不待言 不待觀智 如淨名以 9)嘿 顯不二等 又寶積 10)經中 亦有 11)說頓敎修多羅故 依此立名 三或開爲三 謂於漸中 開出始終二敎 卽如上 12)說深密經等 三法輪中後二是也依是義故 法鼓經中以空門爲始</w:t>
        <w:br/>
      </w:r>
      <w:r>
        <w:t>이문 기준 번역: 乙본에는 저본의 ‘說’가 없다. 삭제된 부분을 제외한 나머지 문맥은 저본 번역과 동일하게 읽는다. 저본 번역: 일체법은 본래 스스로 바르므로 언설을 기다리지 않고 관지를 기다리지 않는다. 『정명』에서 9)침묵으로 불이를 드러낸 것 등과 같다. 또 『보적10)경』에도 11)돈교수다라라고 설한 것이 있으므로 이에 의하여 이름을 세운다. 셋째 혹 셋으로 열면 점 가운데서 시교와 종교 두 교를 열어 낸다. 곧 위에서12) 설한 『심밀경』 등의 삼법륜 가운데 뒤의 둘이 이것이다. 이 뜻에 의하여 『법고경』에서 공문을 시로 삼고,</w:t>
        <w:br/>
      </w:r>
      <w:r>
        <w:t>의미·문법·교학적 차이: 글자의 보입·삭제 여부에 따라 구문 또는 문장 범위가 달라질 수 있어 저본 독법과 이문을 분리한다.</w:t>
        <w:br/>
      </w:r>
      <w:r>
        <w:t>보충 의미 차이: 乙에서는 저본의 ‘說’를 삭제하므로 해당 어구의 수식·연결 또는 문장 성분이 줄어든다.</w:t>
      </w:r>
    </w:p>
    <w:p>
      <w:pPr>
        <w:pStyle w:val="SmallMeta"/>
      </w:pPr>
      <w:r>
        <w:t>[저본 위치: 卷二 第一二張]</w:t>
      </w:r>
    </w:p>
    <w:p>
      <w:pPr>
        <w:pStyle w:val="SmallMeta"/>
      </w:pPr>
      <w:r>
        <w:t>원문</w:t>
      </w:r>
    </w:p>
    <w:p>
      <w:pPr>
        <w:pStyle w:val="SourceText"/>
      </w:pPr>
      <w:r>
        <w:t>以不空門爲終 故彼經云 迦葉白佛言諸摩訶衍經 多說空義 佛告迦葉 一切空經 是有餘說 唯有此經 是無上說非有餘說 復次迦葉 如波斯匿王常十一月 設大施會 先 13)飯餓鬼孤 14)貧乞 15)者 次施沙門及婆羅門</w:t>
      </w:r>
    </w:p>
    <w:p>
      <w:pPr>
        <w:pStyle w:val="SmallMeta"/>
      </w:pPr>
      <w:r>
        <w:t>한국어 직역</w:t>
      </w:r>
    </w:p>
    <w:p>
      <w:pPr>
        <w:pStyle w:val="TranslationText"/>
      </w:pPr>
      <w:r>
        <w:t>불공문을 종으로 삼는다. 그러므로 그 경에서 말한다. “가섭이 부처님께 아뢰었다. ‘여러 마하연경은 많이 공의 뜻을 설합니다.’ 부처님이 가섭에게 말씀하셨다. ‘모든 공경은 유여설이고, 오직 이 경만이 무상설이며 유여설이 아니다. 다시 가섭아, 파사닉왕이 늘 11월에 큰 보시회를 베풀어 먼저13) 아귀와 외로운14) 빈궁한 걸식15)자에게 밥을 주고 다음으로 사문과 바라문에게 보시하는 것과 같다.”</w:t>
      </w:r>
    </w:p>
    <w:p>
      <w:pPr>
        <w:pStyle w:val="SmallMeta"/>
      </w:pPr>
      <w:r>
        <w:t>교감주</w:t>
      </w:r>
    </w:p>
    <w:p>
      <w:pPr>
        <w:pStyle w:val="EditorialNote"/>
      </w:pPr>
      <w:r>
        <w:rPr>
          <w:b/>
        </w:rPr>
        <w:t>[교감] KABC: 「飯」作「食」{乙}。</w:t>
        <w:br/>
      </w:r>
      <w:r>
        <w:t>교감 내용 번역: 乙본에서는 저본의 ‘飯’를 ‘食’로 쓴다.</w:t>
        <w:br/>
      </w:r>
      <w:r>
        <w:t>저본 독법: 飯</w:t>
        <w:br/>
      </w:r>
      <w:r>
        <w:t>저본 적용 문장/구절: 以不空門爲終 故彼經云 迦葉白佛言諸摩訶衍經 多說空義 佛告迦葉 一切空經 是有餘說 唯有此經 是無上說非有餘說 復次迦葉 如波斯匿王常十一月 設大施會 先 13)飯餓鬼孤 14)貧乞 15)者 次施沙門及婆羅門</w:t>
        <w:br/>
      </w:r>
      <w:r>
        <w:t>저본 기준 번역: 불공문을 종으로 삼는다. 그러므로 그 경에서 말한다. “가섭이 부처님께 아뢰었다. ‘여러 마하연경은 많이 공의 뜻을 설합니다.’ 부처님이 가섭에게 말씀하셨다. ‘모든 공경은 유여설이고, 오직 이 경만이 무상설이며 유여설이 아니다. 다시 가섭아, 파사닉왕이 늘 11월에 큰 보시회를 베풀어 먼저13) 아귀와 외로운14) 빈궁한 걸식15)자에게 밥을 주고 다음으로 사문과 바라문에게 보시하는 것과 같다.”</w:t>
        <w:br/>
      </w:r>
      <w:r>
        <w:t>이문·추정 독법: 食</w:t>
        <w:br/>
      </w:r>
      <w:r>
        <w:t>이문 적용 문장/구절: 以不空門爲終 故彼經云 迦葉白佛言諸摩訶衍經 多說空義 佛告迦葉 一切空經 是有餘說 唯有此經 是無上說非有餘說 復次迦葉 如波斯匿王常十一月 設大施會 先 13)食餓鬼孤 14)貧乞 15)者 次施沙門及婆羅門</w:t>
        <w:br/>
      </w:r>
      <w:r>
        <w:t>이문 기준 번역: 乙본에서는 저본의 ‘飯’를 ‘食’로 쓴다. 이문에서는 해당 부분을 ‘食’로 읽는다. 문장 전체의 저본 번역은 다음과 같다: 불공문을 종으로 삼는다. 그러므로 그 경에서 말한다. “가섭이 부처님께 아뢰었다. ‘여러 마하연경은 많이 공의 뜻을 설합니다.’ 부처님이 가섭에게 말씀하셨다. ‘모든 공경은 유여설이고, 오직 이 경만이 무상설이며 유여설이 아니다. 다시 가섭아, 파사닉왕이 늘 11월에 큰 보시회를 베풀어 먼저13) 아귀와 외로운14) 빈궁한 걸식15)자에게 밥을 주고 다음으로 사문과 바라문에게 보시하는 것과 같다.”</w:t>
        <w:br/>
      </w:r>
      <w:r>
        <w:t>의미·문법·교학적 차이: 이문을 적용하면 어휘·구문이 달라질 수 있으므로 저본 독법을 기본 번역으로 유지하고 대안 독법은 교감으로 보존한다.</w:t>
        <w:br/>
      </w:r>
      <w:r>
        <w:t>보충 의미 차이: 저본의 ‘飯’와 대안 독법 ‘食’가 달라 어휘 또는 구문 해석이 달라질 수 있다.</w:t>
      </w:r>
    </w:p>
    <w:p>
      <w:pPr>
        <w:pStyle w:val="EditorialNote"/>
      </w:pPr>
      <w:r>
        <w:rPr>
          <w:b/>
        </w:rPr>
        <w:t>[교감] KABC: 「貧」上有「獨」{甲}。</w:t>
        <w:br/>
      </w:r>
      <w:r>
        <w:t>교감 내용 번역: 甲본에는 ‘貧’ 위에 ‘獨’가 더 있다.</w:t>
        <w:br/>
      </w:r>
      <w:r>
        <w:t>저본 독법: 貧</w:t>
        <w:br/>
      </w:r>
      <w:r>
        <w:t>저본 적용 문장/구절: 以不空門爲終 故彼經云 迦葉白佛言諸摩訶衍經 多說空義 佛告迦葉 一切空經 是有餘說 唯有此經 是無上說非有餘說 復次迦葉 如波斯匿王常十一月 設大施會 先 13)飯餓鬼孤 14)貧乞 15)者 次施沙門及婆羅門</w:t>
        <w:br/>
      </w:r>
      <w:r>
        <w:t>저본 기준 번역: 불공문을 종으로 삼는다. 그러므로 그 경에서 말한다. “가섭이 부처님께 아뢰었다. ‘여러 마하연경은 많이 공의 뜻을 설합니다.’ 부처님이 가섭에게 말씀하셨다. ‘모든 공경은 유여설이고, 오직 이 경만이 무상설이며 유여설이 아니다. 다시 가섭아, 파사닉왕이 늘 11월에 큰 보시회를 베풀어 먼저13) 아귀와 외로운14) 빈궁한 걸식15)자에게 밥을 주고 다음으로 사문과 바라문에게 보시하는 것과 같다.”</w:t>
        <w:br/>
      </w:r>
      <w:r>
        <w:t>이문·추정 독법: 獨貧</w:t>
        <w:br/>
      </w:r>
      <w:r>
        <w:t>이문 적용 문장/구절: 以不空門爲終 故彼經云 迦葉白佛言諸摩訶衍經 多說空義 佛告迦葉 一切空經 是有餘說 唯有此經 是無上說非有餘說 復次迦葉 如波斯匿王常十一月 設大施會 先 13)飯餓鬼孤 14)獨貧乞 15)者 次施沙門及婆羅門</w:t>
        <w:br/>
      </w:r>
      <w:r>
        <w:t>이문 기준 번역: 甲본에는 ‘貧’ 위에 ‘獨’가 더 있다. 보입된 어구를 포함하여 읽으며, 나머지 문맥은 저본 번역과 같다. 저본 번역: 불공문을 종으로 삼는다. 그러므로 그 경에서 말한다. “가섭이 부처님께 아뢰었다. ‘여러 마하연경은 많이 공의 뜻을 설합니다.’ 부처님이 가섭에게 말씀하셨다. ‘모든 공경은 유여설이고, 오직 이 경만이 무상설이며 유여설이 아니다. 다시 가섭아, 파사닉왕이 늘 11월에 큰 보시회를 베풀어 먼저13) 아귀와 외로운14) 빈궁한 걸식15)자에게 밥을 주고 다음으로 사문과 바라문에게 보시하는 것과 같다.”</w:t>
        <w:br/>
      </w:r>
      <w:r>
        <w:t>의미·문법·교학적 차이: 글자의 보입·삭제 여부에 따라 구문 또는 문장 범위가 달라질 수 있어 저본 독법과 이문을 분리한다.</w:t>
        <w:br/>
      </w:r>
      <w:r>
        <w:t>보충 의미 차이: 甲에서는 ‘獨’가 보입되어 저본보다 어구가 확장된다.</w:t>
      </w:r>
    </w:p>
    <w:p>
      <w:pPr>
        <w:pStyle w:val="EditorialNote"/>
      </w:pPr>
      <w:r>
        <w:rPr>
          <w:b/>
        </w:rPr>
        <w:t>[교감] KABC: 「者」無有{乙}。</w:t>
        <w:br/>
      </w:r>
      <w:r>
        <w:t>교감 내용 번역: 乙본에는 저본의 ‘者’가 없다.</w:t>
        <w:br/>
      </w:r>
      <w:r>
        <w:t>저본 독법: 者</w:t>
        <w:br/>
      </w:r>
      <w:r>
        <w:t>저본 적용 문장/구절: 以不空門爲終 故彼經云 迦葉白佛言諸摩訶衍經 多說空義 佛告迦葉 一切空經 是有餘說 唯有此經 是無上說非有餘說 復次迦葉 如波斯匿王常十一月 設大施會 先 13)飯餓鬼孤 14)貧乞 15)者 次施沙門及婆羅門</w:t>
        <w:br/>
      </w:r>
      <w:r>
        <w:t>저본 기준 번역: 불공문을 종으로 삼는다. 그러므로 그 경에서 말한다. “가섭이 부처님께 아뢰었다. ‘여러 마하연경은 많이 공의 뜻을 설합니다.’ 부처님이 가섭에게 말씀하셨다. ‘모든 공경은 유여설이고, 오직 이 경만이 무상설이며 유여설이 아니다. 다시 가섭아, 파사닉왕이 늘 11월에 큰 보시회를 베풀어 먼저13) 아귀와 외로운14) 빈궁한 걸식15)자에게 밥을 주고 다음으로 사문과 바라문에게 보시하는 것과 같다.”</w:t>
        <w:br/>
      </w:r>
      <w:r>
        <w:t>이문·추정 독법: 삭제</w:t>
        <w:br/>
      </w:r>
      <w:r>
        <w:t>이문 적용 문장/구절: 以不空門爲終 故彼經云 迦葉白佛言諸摩訶衍經 多說空義 佛告迦葉 一切空經 是有餘說 唯有此經 是無上說非有餘說 復次迦葉 如波斯匿王常十一月 設大施會 先 13)飯餓鬼孤 14)貧乞 15) 次施沙門及婆羅門</w:t>
        <w:br/>
      </w:r>
      <w:r>
        <w:t>이문 기준 번역: 乙본에는 저본의 ‘者’가 없다. 삭제된 부분을 제외한 나머지 문맥은 저본 번역과 동일하게 읽는다. 저본 번역: 불공문을 종으로 삼는다. 그러므로 그 경에서 말한다. “가섭이 부처님께 아뢰었다. ‘여러 마하연경은 많이 공의 뜻을 설합니다.’ 부처님이 가섭에게 말씀하셨다. ‘모든 공경은 유여설이고, 오직 이 경만이 무상설이며 유여설이 아니다. 다시 가섭아, 파사닉왕이 늘 11월에 큰 보시회를 베풀어 먼저13) 아귀와 외로운14) 빈궁한 걸식15)자에게 밥을 주고 다음으로 사문과 바라문에게 보시하는 것과 같다.”</w:t>
        <w:br/>
      </w:r>
      <w:r>
        <w:t>의미·문법·교학적 차이: 글자의 보입·삭제 여부에 따라 구문 또는 문장 범위가 달라질 수 있어 저본 독법과 이문을 분리한다.</w:t>
        <w:br/>
      </w:r>
      <w:r>
        <w:t>보충 의미 차이: 乙에서는 저본의 ‘者’를 삭제하므로 해당 어구의 수식·연결 또는 문장 성분이 줄어든다.</w:t>
      </w:r>
    </w:p>
    <w:p>
      <w:pPr>
        <w:pStyle w:val="SmallMeta"/>
      </w:pPr>
      <w:r>
        <w:t>[저본 위치: 卷二 第一二張]</w:t>
      </w:r>
    </w:p>
    <w:p>
      <w:pPr>
        <w:pStyle w:val="SmallMeta"/>
      </w:pPr>
      <w:r>
        <w:t>원문</w:t>
      </w:r>
    </w:p>
    <w:p>
      <w:pPr>
        <w:pStyle w:val="SourceText"/>
      </w:pPr>
      <w:r>
        <w:t>甘饍衆味隨其所欲 諸佛世尊亦復如是 隨諸衆生種種欲樂 而爲演說種種經法 若有衆生 懈怠犯戒 不 16)勤隨順 捨如來藏常住妙典 好樂修學種種空經 乃至廣說解云 此則約空理有餘 名爲始敎 約如來藏常住 17)妙典</w:t>
      </w:r>
    </w:p>
    <w:p>
      <w:pPr>
        <w:pStyle w:val="SmallMeta"/>
      </w:pPr>
      <w:r>
        <w:t>한국어 직역</w:t>
      </w:r>
    </w:p>
    <w:p>
      <w:pPr>
        <w:pStyle w:val="TranslationText"/>
      </w:pPr>
      <w:r>
        <w:t>“달고 좋은 여러 맛을 그들이 원하는 대로 주듯, 여러 부처 세존도 또한 이와 같아서 여러 중생의 갖가지 욕락을 따라 갖가지 경법을 연설한다. 만약 어떤 중생이 게으르고 계를 범하며 16)부지런히 따르지 않고 여래장상주의 묘전을 버리고 갖가지 공경을 즐겨 닦고 배운다면……”라고 널리 설한다. 해석하면 이는 공리가 유여임을 기준으로 시교라고 이름하고, 여래장의 상주17)묘전을 기준으로</w:t>
      </w:r>
    </w:p>
    <w:p>
      <w:pPr>
        <w:pStyle w:val="SmallMeta"/>
      </w:pPr>
      <w:r>
        <w:t>교감주</w:t>
      </w:r>
    </w:p>
    <w:p>
      <w:pPr>
        <w:pStyle w:val="EditorialNote"/>
      </w:pPr>
      <w:r>
        <w:rPr>
          <w:b/>
        </w:rPr>
        <w:t>[교감] KABC: 「勤」作「懃」{乙}。</w:t>
        <w:br/>
      </w:r>
      <w:r>
        <w:t>교감 내용 번역: 乙본에서는 저본의 ‘勤’를 ‘懃’로 쓴다.</w:t>
        <w:br/>
      </w:r>
      <w:r>
        <w:t>저본 독법: 勤</w:t>
        <w:br/>
      </w:r>
      <w:r>
        <w:t>저본 적용 문장/구절: 甘饍衆味隨其所欲 諸佛世尊亦復如是 隨諸衆生種種欲樂 而爲演說種種經法 若有衆生 懈怠犯戒 不 16)勤隨順 捨如來藏常住妙典 好樂修學種種空經 乃至廣說解云 此則約空理有餘 名爲始敎 約如來藏常住 17)妙典</w:t>
        <w:br/>
      </w:r>
      <w:r>
        <w:t>저본 기준 번역: “달고 좋은 여러 맛을 그들이 원하는 대로 주듯, 여러 부처 세존도 또한 이와 같아서 여러 중생의 갖가지 욕락을 따라 갖가지 경법을 연설한다. 만약 어떤 중생이 게으르고 계를 범하며 16)부지런히 따르지 않고 여래장상주의 묘전을 버리고 갖가지 공경을 즐겨 닦고 배운다면……”라고 널리 설한다. 해석하면 이는 공리가 유여임을 기준으로 시교라고 이름하고, 여래장의 상주17)묘전을 기준으로</w:t>
        <w:br/>
      </w:r>
      <w:r>
        <w:t>이문·추정 독법: 懃</w:t>
        <w:br/>
      </w:r>
      <w:r>
        <w:t>이문 적용 문장/구절: 甘饍衆味隨其所欲 諸佛世尊亦復如是 隨諸衆生種種欲樂 而爲演說種種經法 若有衆生 懈怠犯戒 不 16)懃隨順 捨如來藏常住妙典 好樂修學種種空經 乃至廣說解云 此則約空理有餘 名爲始敎 約如來藏常住 17)妙典</w:t>
        <w:br/>
      </w:r>
      <w:r>
        <w:t>이문 기준 번역: “달고 좋은 여러 맛을 그들이 원하는 대로 주듯, 여러 부처 세존도 또한 이와 같아서 여러 중생의 갖가지 욕락을 따라 갖가지 경법을 연설한다. 만약 어떤 중생이 게으르고 계를 범하며 16)부지런히 따르지 않고 여래장상주의 묘전을 버리고 갖가지 공경을 즐겨 닦고 배운다면……”라고 널리 설한다. 해석하면 이는 공리가 유여임을 기준으로 시교라고 이름하고, 여래장의 상주17)묘전을 기준으로</w:t>
        <w:br/>
      </w:r>
      <w:r>
        <w:t>의미·문법·교학적 차이: 이체자·통용자·표기 차이로 한국어 번역상의 실질적 차이는 없다.</w:t>
        <w:br/>
      </w:r>
      <w:r>
        <w:t>보충 의미 차이: 자형·통용자·표기 차이이므로 이 문맥의 한국어 번역에는 실질적인 차이가 없다.</w:t>
        <w:br/>
      </w:r>
      <w:r>
        <w:t>[번역상의 실질적인 차이 없음]</w:t>
      </w:r>
    </w:p>
    <w:p>
      <w:pPr>
        <w:pStyle w:val="EditorialNote"/>
      </w:pPr>
      <w:r>
        <w:rPr>
          <w:b/>
        </w:rPr>
        <w:t>[교감] KABC: 「妙典」作「無上」{乙}。</w:t>
        <w:br/>
      </w:r>
      <w:r>
        <w:t>교감 내용 번역: 乙본에서는 저본의 ‘妙典’를 ‘無上’로 쓴다.</w:t>
        <w:br/>
      </w:r>
      <w:r>
        <w:t>저본 독법: 妙典</w:t>
        <w:br/>
      </w:r>
      <w:r>
        <w:t>저본 적용 문장/구절: 甘饍衆味隨其所欲 諸佛世尊亦復如是 隨諸衆生種種欲樂 而爲演說種種經法 若有衆生 懈怠犯戒 不 16)勤隨順 捨如來藏常住妙典 好樂修學種種空經 乃至廣說解云 此則約空理有餘 名爲始敎 約如來藏常住 17)妙典</w:t>
        <w:br/>
      </w:r>
      <w:r>
        <w:t>저본 기준 번역: “달고 좋은 여러 맛을 그들이 원하는 대로 주듯, 여러 부처 세존도 또한 이와 같아서 여러 중생의 갖가지 욕락을 따라 갖가지 경법을 연설한다. 만약 어떤 중생이 게으르고 계를 범하며 16)부지런히 따르지 않고 여래장상주의 묘전을 버리고 갖가지 공경을 즐겨 닦고 배운다면……”라고 널리 설한다. 해석하면 이는 공리가 유여임을 기준으로 시교라고 이름하고, 여래장의 상주17)묘전을 기준으로</w:t>
        <w:br/>
      </w:r>
      <w:r>
        <w:t>이문·추정 독법: 無上</w:t>
        <w:br/>
      </w:r>
      <w:r>
        <w:t>이문 적용 문장/구절: 甘饍衆味隨其所欲 諸佛世尊亦復如是 隨諸衆生種種欲樂 而爲演說種種經法 若有衆生 懈怠犯戒 不 16)勤隨順 捨如來藏常住無上 好樂修學種種空經 乃至廣說解云 此則約空理有餘 名爲始敎 約如來藏常住 17)妙典</w:t>
        <w:br/>
      </w:r>
      <w:r>
        <w:t>이문 기준 번역: 乙본에서는 저본의 ‘妙典’를 ‘無上’로 쓴다. 이문에서는 해당 부분을 ‘無上’로 읽는다. 문장 전체의 저본 번역은 다음과 같다: “달고 좋은 여러 맛을 그들이 원하는 대로 주듯, 여러 부처 세존도 또한 이와 같아서 여러 중생의 갖가지 욕락을 따라 갖가지 경법을 연설한다. 만약 어떤 중생이 게으르고 계를 범하며 16)부지런히 따르지 않고 여래장상주의 묘전을 버리고 갖가지 공경을 즐겨 닦고 배운다면……”라고 널리 설한다. 해석하면 이는 공리가 유여임을 기준으로 시교라고 이름하고, 여래장의 상주17)묘전을 기준으로</w:t>
        <w:br/>
      </w:r>
      <w:r>
        <w:t>의미·문법·교학적 차이: 이문을 적용하면 어휘·구문이 달라질 수 있으므로 저본 독법을 기본 번역으로 유지하고 대안 독법은 교감으로 보존한다.</w:t>
        <w:br/>
      </w:r>
      <w:r>
        <w:t>보충 의미 차이: 저본의 ‘妙典’와 대안 독법 ‘無上’가 달라 어휘 또는 구문 해석이 달라질 수 있다.</w:t>
      </w:r>
    </w:p>
    <w:p>
      <w:pPr>
        <w:pStyle w:val="SmallMeta"/>
      </w:pPr>
      <w:r>
        <w:t>[저본 위치: 卷二 第一二張]</w:t>
      </w:r>
    </w:p>
    <w:p>
      <w:pPr>
        <w:pStyle w:val="SmallMeta"/>
      </w:pPr>
      <w:r>
        <w:t>원문</w:t>
      </w:r>
    </w:p>
    <w:p>
      <w:pPr>
        <w:pStyle w:val="SourceText"/>
      </w:pPr>
      <w:r>
        <w:t>名爲終敎 18)又起信論中 約頓敎門 顯絶言眞如 約漸敎門 說依言眞如 就依言中 約始終二敎 說空不空二眞如也</w:t>
      </w:r>
    </w:p>
    <w:p>
      <w:pPr>
        <w:pStyle w:val="SmallMeta"/>
      </w:pPr>
      <w:r>
        <w:t>한국어 직역</w:t>
      </w:r>
    </w:p>
    <w:p>
      <w:pPr>
        <w:pStyle w:val="TranslationText"/>
      </w:pPr>
      <w:r>
        <w:t>종교라고 이름한 것이다. 18)또 『기신론』 가운데 돈교문을 기준으로 절언진여를 드러내고, 점교문을 기준으로 의언진여를 설하며, 의언 가운데 시교·종교 두 교를 기준으로 공·불공 두 진여를 설한다.</w:t>
      </w:r>
    </w:p>
    <w:p>
      <w:pPr>
        <w:pStyle w:val="SmallMeta"/>
      </w:pPr>
      <w:r>
        <w:t>교감주</w:t>
      </w:r>
    </w:p>
    <w:p>
      <w:pPr>
        <w:pStyle w:val="EditorialNote"/>
      </w:pPr>
      <w:r>
        <w:rPr>
          <w:b/>
        </w:rPr>
        <w:t>[교감] KABC: 「又」下有「如」{乙}。</w:t>
        <w:br/>
      </w:r>
      <w:r>
        <w:t>교감 내용 번역: 乙본에는 ‘又’ 아래에 ‘如’가 더 있다.</w:t>
        <w:br/>
      </w:r>
      <w:r>
        <w:t>저본 독법: 又</w:t>
        <w:br/>
      </w:r>
      <w:r>
        <w:t>저본 적용 문장/구절: 名爲終敎 18)又起信論中 約頓敎門 顯絶言眞如 約漸敎門 說依言眞如 就依言中 約始終二敎 說空不空二眞如也</w:t>
        <w:br/>
      </w:r>
      <w:r>
        <w:t>저본 기준 번역: 종교라고 이름한 것이다. 18)또 『기신론』 가운데 돈교문을 기준으로 절언진여를 드러내고, 점교문을 기준으로 의언진여를 설하며, 의언 가운데 시교·종교 두 교를 기준으로 공·불공 두 진여를 설한다.</w:t>
        <w:br/>
      </w:r>
      <w:r>
        <w:t>이문·추정 독법: 又如</w:t>
        <w:br/>
      </w:r>
      <w:r>
        <w:t>이문 적용 문장/구절: 名爲終敎 18)又如起信論中 約頓敎門 顯絶言眞如 約漸敎門 說依言眞如 就依言中 約始終二敎 說空不空二眞如也</w:t>
        <w:br/>
      </w:r>
      <w:r>
        <w:t>이문 기준 번역: 乙본에는 ‘又’ 아래에 ‘如’가 더 있다. 보입된 어구를 포함하여 읽으며, 나머지 문맥은 저본 번역과 같다. 저본 번역: 종교라고 이름한 것이다. 18)또 『기신론』 가운데 돈교문을 기준으로 절언진여를 드러내고, 점교문을 기준으로 의언진여를 설하며, 의언 가운데 시교·종교 두 교를 기준으로 공·불공 두 진여를 설한다.</w:t>
        <w:br/>
      </w:r>
      <w:r>
        <w:t>의미·문법·교학적 차이: 글자의 보입·삭제 여부에 따라 구문 또는 문장 범위가 달라질 수 있어 저본 독법과 이문을 분리한다.</w:t>
        <w:br/>
      </w:r>
      <w:r>
        <w:t>보충 의미 차이: 乙에서는 ‘如’가 보입되어 저본보다 어구가 확장된다.</w:t>
      </w:r>
    </w:p>
    <w:p>
      <w:pPr>
        <w:pStyle w:val="SmallMeta"/>
      </w:pPr>
      <w:r>
        <w:t>[저본 위치: 卷二 第一二張]</w:t>
      </w:r>
    </w:p>
    <w:p>
      <w:pPr>
        <w:pStyle w:val="SmallMeta"/>
      </w:pPr>
      <w:r>
        <w:t>원문</w:t>
      </w:r>
    </w:p>
    <w:p>
      <w:pPr>
        <w:pStyle w:val="SourceText"/>
      </w:pPr>
      <w:r>
        <w:t>此約 19)法以分敎耳 若就法義 如 20)下別辨大段第四分敎開宗於中二 初開數次初門下 釋相</w:t>
      </w:r>
    </w:p>
    <w:p>
      <w:pPr>
        <w:pStyle w:val="SmallMeta"/>
      </w:pPr>
      <w:r>
        <w:t>한국어 직역</w:t>
      </w:r>
    </w:p>
    <w:p>
      <w:pPr>
        <w:pStyle w:val="TranslationText"/>
      </w:pPr>
      <w:r>
        <w:t>이는 19)법을 기준으로 교를 나눈 것일 뿐이다. 만약 법의 뜻을 기준으로 하면 20)아래에서 따로 분별한다. 대단 제4 「분교개종」에는 둘이 있으니, 처음은 수를 열고 다음 “첫째 문” 이하에서는 상을 해석한다.</w:t>
      </w:r>
    </w:p>
    <w:p>
      <w:pPr>
        <w:pStyle w:val="SmallMeta"/>
      </w:pPr>
      <w:r>
        <w:t>교감주</w:t>
      </w:r>
    </w:p>
    <w:p>
      <w:pPr>
        <w:pStyle w:val="EditorialNote"/>
      </w:pPr>
      <w:r>
        <w:rPr>
          <w:b/>
        </w:rPr>
        <w:t>[교감] KABC: 「法」作「理」{乙}。</w:t>
        <w:br/>
      </w:r>
      <w:r>
        <w:t>교감 내용 번역: 乙본에서는 저본의 ‘法’를 ‘理’로 쓴다.</w:t>
        <w:br/>
      </w:r>
      <w:r>
        <w:t>저본 독법: 法</w:t>
        <w:br/>
      </w:r>
      <w:r>
        <w:t>저본 적용 문장/구절: 此約 19)法以分敎耳</w:t>
        <w:br/>
      </w:r>
      <w:r>
        <w:t>저본 기준 번역: 이는 19)법을 기준으로 교를 나눈 것일 뿐이다.</w:t>
        <w:br/>
      </w:r>
      <w:r>
        <w:t>이문·추정 독법: 理</w:t>
        <w:br/>
      </w:r>
      <w:r>
        <w:t>이문 적용 문장/구절: 此約 19)理以分敎耳</w:t>
        <w:br/>
      </w:r>
      <w:r>
        <w:t>이문 기준 번역: 乙본에서는 저본의 ‘法’를 ‘理’로 쓴다. 이문에서는 해당 부분을 ‘理’로 읽는다. 문장 전체의 저본 번역은 다음과 같다: 이는 19)법을 기준으로 교를 나눈 것일 뿐이다.</w:t>
        <w:br/>
      </w:r>
      <w:r>
        <w:t>의미·문법·교학적 차이: 이문을 적용하면 어휘·구문이 달라질 수 있으므로 저본 독법을 기본 번역으로 유지하고 대안 독법은 교감으로 보존한다.</w:t>
        <w:br/>
      </w:r>
      <w:r>
        <w:t>보충 의미 차이: 저본의 ‘法’와 대안 독법 ‘理’가 달라 어휘 또는 구문 해석이 달라질 수 있다.</w:t>
      </w:r>
    </w:p>
    <w:p>
      <w:pPr>
        <w:pStyle w:val="EditorialNote"/>
      </w:pPr>
      <w:r>
        <w:rPr>
          <w:b/>
        </w:rPr>
        <w:t>[교감] KABC: 「下」下有「卷中」{乙}。</w:t>
        <w:br/>
      </w:r>
      <w:r>
        <w:t>교감 내용 번역: 乙본에는 ‘下’ 아래에 ‘卷中’가 더 있다.</w:t>
        <w:br/>
      </w:r>
      <w:r>
        <w:t>저본 독법: 下</w:t>
        <w:br/>
      </w:r>
      <w:r>
        <w:t>저본 적용 문장/구절: 若就法義 如 20)下別辨大段第四分敎開宗於中二 初開數次初門下 釋相</w:t>
        <w:br/>
      </w:r>
      <w:r>
        <w:t>저본 기준 번역: 만약 법의 뜻을 기준으로 하면 20)아래에서 따로 분별한다. 대단 제4 「분교개종」에는 둘이 있으니, 처음은 수를 열고 다음 “첫째 문” 이하에서는 상을 해석한다.</w:t>
        <w:br/>
      </w:r>
      <w:r>
        <w:t>이문·추정 독법: 下卷中</w:t>
        <w:br/>
      </w:r>
      <w:r>
        <w:t>이문 적용 문장/구절: 若就法義 如 20)下卷中別辨大段第四分敎開宗於中二 初開數次初門下 釋相</w:t>
        <w:br/>
      </w:r>
      <w:r>
        <w:t>이문 기준 번역: 乙본에는 ‘下’ 아래에 ‘卷中’가 더 있다. 보입된 어구를 포함하여 읽으며, 나머지 문맥은 저본 번역과 같다. 저본 번역: 만약 법의 뜻을 기준으로 하면 20)아래에서 따로 분별한다. 대단 제4 「분교개종」에는 둘이 있으니, 처음은 수를 열고 다음 “첫째 문” 이하에서는 상을 해석한다.</w:t>
        <w:br/>
      </w:r>
      <w:r>
        <w:t>의미·문법·교학적 차이: 글자의 보입·삭제 여부에 따라 구문 또는 문장 범위가 달라질 수 있어 저본 독법과 이문을 분리한다.</w:t>
        <w:br/>
      </w:r>
      <w:r>
        <w:t>보충 의미 차이: 乙에서는 ‘卷中’가 보입되어 저본보다 어구가 확장된다.</w:t>
      </w:r>
    </w:p>
    <w:p>
      <w:pPr>
        <w:pStyle w:val="SmallMeta"/>
      </w:pPr>
      <w:r>
        <w:t>[저본 위치: 卷二 第一二張]</w:t>
      </w:r>
    </w:p>
    <w:p>
      <w:pPr>
        <w:pStyle w:val="SmallMeta"/>
      </w:pPr>
      <w:r>
        <w:t>원문</w:t>
      </w:r>
    </w:p>
    <w:p>
      <w:pPr>
        <w:pStyle w:val="SourceText"/>
      </w:pPr>
      <w:r>
        <w:t>初中就法分敎者就所詮之法 分五敎也 以理開宗者 以所諍之理 開十宗也 釋中二 初亦二 初分五敎 次初一下 開合經本 下文云等者 證別敎之得圓名也 故儼師證窮實圓時 證義則引如因大海有十寶山之文 證名則引此善伏 21)大子所聞經 此亦爾也中間三者至一三乘敎也者 合中三敎爲一 辨愚法小乘別敎一乘 爲三敎也</w:t>
      </w:r>
    </w:p>
    <w:p>
      <w:pPr>
        <w:pStyle w:val="SmallMeta"/>
      </w:pPr>
      <w:r>
        <w:t>한국어 직역</w:t>
      </w:r>
    </w:p>
    <w:p>
      <w:pPr>
        <w:pStyle w:val="TranslationText"/>
      </w:pPr>
      <w:r>
        <w:t>처음 가운데 “법을 기준으로 교를 나눈다”는 것은 소전의 법을 기준으로 오교를 나누는 것이다. “이치로 종을 연다”는 것은 논쟁되는 이치를 기준으로 십종을 여는 것이다. 해석 가운데도 둘이 있으니, 처음은 다시 둘이다. 먼저 오교를 나누고 다음 “첫째” 이하에서 개합한다. “경본의 아래 글에서……”라는 것은 별교가 원이라는 이름을 얻는 것을 증명한 것이다. 그러므로 엄사가 궁실원을 증명할 때 의증으로는 “큰 바다로 말미암아 열 보배산이 있다.”는 글을 인용하고, 명증으로는 이 선복21)태자가 들은 경을 인용하였다. 여기서도 또한 그러하다. “가운데 세 교에서……하나의 삼승교이다”라는 것은 가운데 세 교를 합하여 하나로 만들고 우법소승과 별교일승을 더하여 세 교로 분별한 것이다.</w:t>
      </w:r>
    </w:p>
    <w:p>
      <w:pPr>
        <w:pStyle w:val="SmallMeta"/>
      </w:pPr>
      <w:r>
        <w:t>교감주</w:t>
      </w:r>
    </w:p>
    <w:p>
      <w:pPr>
        <w:pStyle w:val="EditorialNote"/>
      </w:pPr>
      <w:r>
        <w:rPr>
          <w:b/>
        </w:rPr>
        <w:t>[KABC 편집] KABC: 「大」通「太」{編}。</w:t>
        <w:br/>
      </w:r>
      <w:r>
        <w:t>교감 내용 번역: KABC 편집자는 ‘大’와 ‘太’가 통용됨을 표시한다.</w:t>
        <w:br/>
      </w:r>
      <w:r>
        <w:t>저본 독법: 大</w:t>
        <w:br/>
      </w:r>
      <w:r>
        <w:t>저본 적용 문장/구절: 故儼師證窮實圓時 證義則引如因大海有十寶山之文 證名則引此善伏 21)大子所聞經 此亦爾也中間三者至一三乘敎也者 合中三敎爲一 辨愚法小乘別敎一乘 爲三敎也</w:t>
        <w:br/>
      </w:r>
      <w:r>
        <w:t>저본 기준 번역: 그러므로 엄사가 궁실원을 증명할 때 의증으로는 “큰 바다로 말미암아 열 보배산이 있다.”는 글을 인용하고, 명증으로는 이 선복21)태자가 들은 경을 인용하였다. 여기서도 또한 그러하다. “가운데 세 교에서……하나의 삼승교이다”라는 것은 가운데 세 교를 합하여 하나로 만들고 우법소승과 별교일승을 더하여 세 교로 분별한 것이다.</w:t>
        <w:br/>
      </w:r>
      <w:r>
        <w:t>이문·추정 독법: 太</w:t>
        <w:br/>
      </w:r>
      <w:r>
        <w:t>이문 적용 문장/구절: 故儼師證窮實圓時 證義則引如因太海有十寶山之文 證名則引此善伏 21)大子所聞經 此亦爾也中間三者至一三乘敎也者 合中三敎爲一 辨愚法小乘別敎一乘 爲三敎也</w:t>
        <w:br/>
      </w:r>
      <w:r>
        <w:t>이문 기준 번역: 그러므로 엄사가 궁실원을 증명할 때 의증으로는 “큰 바다로 말미암아 열 보배산이 있다.”는 글을 인용하고, 명증으로는 이 선복21)태자가 들은 경을 인용하였다. 여기서도 또한 그러하다. “가운데 세 교에서……하나의 삼승교이다”라는 것은 가운데 세 교를 합하여 하나로 만들고 우법소승과 별교일승을 더하여 세 교로 분별한 것이다.</w:t>
        <w:br/>
      </w:r>
      <w:r>
        <w:t>의미·문법·교학적 차이: 이체자·통용자·표기 차이로 한국어 번역상의 실질적 차이는 없다.</w:t>
        <w:br/>
      </w:r>
      <w:r>
        <w:t>보충 의미 차이: 자형·통용자·표기 차이이므로 이 문맥의 한국어 번역에는 실질적인 차이가 없다.</w:t>
        <w:br/>
      </w:r>
      <w:r>
        <w:t>[번역상의 실질적인 차이 없음]</w:t>
      </w:r>
    </w:p>
    <w:p>
      <w:pPr>
        <w:pStyle w:val="SmallMeta"/>
      </w:pPr>
      <w:r>
        <w:t>[저본 위치: 卷二 第一二張]</w:t>
      </w:r>
    </w:p>
    <w:p>
      <w:pPr>
        <w:pStyle w:val="SmallMeta"/>
      </w:pPr>
      <w:r>
        <w:t>원문</w:t>
      </w:r>
    </w:p>
    <w:p>
      <w:pPr>
        <w:pStyle w:val="SourceText"/>
      </w:pPr>
      <w:r>
        <w:t>就中三敎 開漸頓則爲四敎也 就於漸中 開始終爲五敎也以此皆爲三人所得者 問初敎三乘各得自果 可云三人所得 終頓敎中無三乘別 何故合云三人所得耶</w:t>
      </w:r>
    </w:p>
    <w:p>
      <w:pPr>
        <w:pStyle w:val="SmallMeta"/>
      </w:pPr>
      <w:r>
        <w:t>한국어 직역</w:t>
      </w:r>
    </w:p>
    <w:p>
      <w:pPr>
        <w:pStyle w:val="TranslationText"/>
      </w:pPr>
      <w:r>
        <w:t>가운데 세 교에서 점과 돈을 열면 네 교가 된다. 점 가운데서 시·종을 열면 오교가 된다. “이는 모두 삼인에게 얻어지기 때문이다”라는 것에 대하여, 묻는다. 시교에서는 삼승이 각각 자기 과를 얻으므로 삼인에게 얻어진다고 할 수 있다. 그러나 종교·돈교에는 삼승의 구별이 없는데 어찌 합하여 삼인에게 얻어진다고 하는가?</w:t>
      </w:r>
    </w:p>
    <w:p>
      <w:pPr>
        <w:pStyle w:val="SmallMeta"/>
      </w:pPr>
      <w:r>
        <w:t>[저본 위치: 卷二 第一二張]</w:t>
      </w:r>
    </w:p>
    <w:p>
      <w:pPr>
        <w:pStyle w:val="SmallMeta"/>
      </w:pPr>
      <w:r>
        <w:t>원문</w:t>
      </w:r>
    </w:p>
    <w:p>
      <w:pPr>
        <w:pStyle w:val="SourceText"/>
      </w:pPr>
      <w:r>
        <w:t>答一云終頓敎中 亦有人三乘也 一云但有法三乘耳 今此義者 合中三敎 菩薩爲一 聲聞緣覺爲二故云三人所得也</w:t>
      </w:r>
    </w:p>
    <w:p>
      <w:pPr>
        <w:pStyle w:val="SmallMeta"/>
      </w:pPr>
      <w:r>
        <w:t>한국어 직역</w:t>
      </w:r>
    </w:p>
    <w:p>
      <w:pPr>
        <w:pStyle w:val="TranslationText"/>
      </w:pPr>
      <w:r>
        <w:t>답한다. 한 설에서는 종교·돈교 가운데에도 인삼승이 있다고 한다. 한 설에서는 다만 법삼승만 있을 뿐이라고 한다. 지금 이 뜻은 가운데 세 교를 합하여 보살을 하나로 하고 성문·연각을 둘로 하므로 “삼인에게 얻어진다”고 한 것이다.</w:t>
      </w:r>
    </w:p>
    <w:p>
      <w:pPr>
        <w:pStyle w:val="SmallMeta"/>
      </w:pPr>
      <w:r>
        <w:t>[저본 위치: 卷二 第一二張]</w:t>
      </w:r>
    </w:p>
    <w:p>
      <w:pPr>
        <w:pStyle w:val="SmallMeta"/>
      </w:pPr>
      <w:r>
        <w:t>원문</w:t>
      </w:r>
    </w:p>
    <w:p>
      <w:pPr>
        <w:pStyle w:val="SourceText"/>
      </w:pPr>
      <w:r>
        <w:t>問若熟頓中 無人三乘而合云三乘者 亦可別敎菩薩 合菩薩乘而云三人所得耶 答雖終頓敎中 無人三乘 而終頓經通集三乘衆 通說三乘法 又廻小入大故 是共敎也 花嚴經中 衆無聲聞之機 文無廻小之說 是不共敎故不例也 漸者如菴摩勒果者 此果開花結果熟實 各經千年故也 一念不生等者 達摩碑云心有也 曠劫而滯凡夫心無也</w:t>
      </w:r>
    </w:p>
    <w:p>
      <w:pPr>
        <w:pStyle w:val="SmallMeta"/>
      </w:pPr>
      <w:r>
        <w:t>한국어 직역</w:t>
      </w:r>
    </w:p>
    <w:p>
      <w:pPr>
        <w:pStyle w:val="TranslationText"/>
      </w:pPr>
      <w:r>
        <w:t>묻는다. 만약 종교·돈교 가운데 인삼승이 없으면서 합하여 삼승이라고 한다면, 별교의 보살도 보살승에 합쳐 “삼인에게 얻어진다”고 할 수 있지 않은가? 답한다. 비록 종교·돈교 가운데 인삼승은 없지만 종교·돈교의 경은 삼승의 대중을 함께 모으고 삼승의 법을 함께 설하며 또 소승을 돌려 대승에 들어가게 하므로 공교이다. 『화엄경』 가운데 대중에는 성문의 근기가 없고 글에도 소승을 돌리는 설이 없으므로 불공교이다. 따라서 앞 경우와 같지 않다. “점은 암마륵 열매와 같다”는 것은 이 열매가 꽃이 피고 열매가 맺히며 익어 단단해지는 데 각각 천 년이 걸리기 때문이다. “한 생각도 일어나지 않는다”는 것 등은 「달마비」에서 “마음이 있으면……”이라고 한 것이다. 광겁 동안 범부에 막혀 있고, 마음이 없으면……</w:t>
      </w:r>
    </w:p>
    <w:p>
      <w:pPr>
        <w:pStyle w:val="SmallMeta"/>
      </w:pPr>
      <w:r>
        <w:t>기타 각주</w:t>
      </w:r>
    </w:p>
    <w:p>
      <w:pPr>
        <w:pStyle w:val="EditorialNote"/>
      </w:pPr>
      <w:r>
        <w:rPr>
          <w:b/>
        </w:rPr>
        <w:t xml:space="preserve">[번역자 검토] </w:t>
      </w:r>
      <w:r>
        <w:t>해당 고정 단위의 “心無也”는 해당 고정 단위의 “刹那而登正覺”로 이어지는 대구이다. 고정 번역 단위 경계는 변경하지 않고 각 번역 단위 내부에서만 번역하였다.</w:t>
      </w:r>
    </w:p>
    <w:p>
      <w:pPr>
        <w:pStyle w:val="SmallMeta"/>
      </w:pPr>
      <w:r>
        <w:t>[저본 위치: 卷二 第一二張]</w:t>
      </w:r>
    </w:p>
    <w:p>
      <w:pPr>
        <w:pStyle w:val="SmallMeta"/>
      </w:pPr>
      <w:r>
        <w:t>원문</w:t>
      </w:r>
    </w:p>
    <w:p>
      <w:pPr>
        <w:pStyle w:val="SourceText"/>
      </w:pPr>
      <w:r>
        <w:t>刹那而登正覺 從此云也 法鼓經中以空門爲始等者 意引經文故 彼經云下 正引經文 解云 此則約空理有餘 名爲始敎者 此空理以上有不空眞理而不盡此故也 約如來藏 常住無上 名爲終敎者 不空眞理以上 無所餘盡故也</w:t>
      </w:r>
    </w:p>
    <w:p>
      <w:pPr>
        <w:pStyle w:val="SmallMeta"/>
      </w:pPr>
      <w:r>
        <w:t>한국어 직역</w:t>
      </w:r>
    </w:p>
    <w:p>
      <w:pPr>
        <w:pStyle w:val="TranslationText"/>
      </w:pPr>
      <w:r>
        <w:t>찰나에 정각에 오른다. 이로부터 말한 것이다. “『법고경』 가운데 공문을 시로 삼는다.”는 것은 경문을 인용하려는 뜻이므로 “그 경에서 말한다” 이하에서 바로 경문을 인용한다. 해석하면 “이는 공리가 유여임을 기준으로 시교라 이름한다.”는 것은 이 공리보다 위에 불공의 진리가 있는데 이 공리가 그것을 다 포괄하지 못하기 때문이다. “여래장의 상주무상을 기준으로 종교라 이름한다.”는 것은 불공의 진리 위에 더 남아 다하지 않은 것이 없기 때문이다.</w:t>
      </w:r>
    </w:p>
    <w:p>
      <w:pPr>
        <w:pStyle w:val="SmallMeta"/>
      </w:pPr>
      <w:r>
        <w:t>[저본 위치: 卷二 第一二張]</w:t>
      </w:r>
    </w:p>
    <w:p>
      <w:pPr>
        <w:pStyle w:val="SmallMeta"/>
      </w:pPr>
      <w:r>
        <w:t>원문</w:t>
      </w:r>
    </w:p>
    <w:p>
      <w:pPr>
        <w:pStyle w:val="SourceText"/>
      </w:pPr>
      <w:r>
        <w:t>問約頓敎門 1)現絕言眞如 則不空眞如以上有絕言眞如 何云常住無上耶 答擧彼經中所極故耳 謂望初敎故云無上 而望頓圓 有所餘盡 就依言中 約始終二敎 說空不空二眞如也者</w:t>
      </w:r>
    </w:p>
    <w:p>
      <w:pPr>
        <w:pStyle w:val="SmallMeta"/>
      </w:pPr>
      <w:r>
        <w:t>한국어 직역</w:t>
      </w:r>
    </w:p>
    <w:p>
      <w:pPr>
        <w:pStyle w:val="TranslationText"/>
      </w:pPr>
      <w:r>
        <w:t>묻는다. 돈교문을 기준으로 1)절언진여를 드러낸다면 불공진여보다 위에 절언진여가 있는데 어찌 “상주무상”이라고 하는가? 답한다. 저 경 가운데서 지극한 것을 들어 말했을 뿐이다. 곧 초교에 비추어 무상이라고 한 것이고, 돈·원에 비추면 아직 남아 다하지 않은 것이 있다. “의언 가운데 시·종 두 교를 기준으로 공·불공 두 진여를 설한다.”는 것에 대하여,</w:t>
      </w:r>
    </w:p>
    <w:p>
      <w:pPr>
        <w:pStyle w:val="SmallMeta"/>
      </w:pPr>
      <w:r>
        <w:t>교감주</w:t>
      </w:r>
    </w:p>
    <w:p>
      <w:pPr>
        <w:pStyle w:val="EditorialNote"/>
      </w:pPr>
      <w:r>
        <w:rPr>
          <w:b/>
        </w:rPr>
        <w:t>[교감] KABC: 「現」作「顯」{甲}。</w:t>
        <w:br/>
      </w:r>
      <w:r>
        <w:t>교감 내용 번역: 甲본에서는 저본의 ‘現’를 ‘顯’로 쓴다.</w:t>
        <w:br/>
      </w:r>
      <w:r>
        <w:t>저본 독법: 現</w:t>
        <w:br/>
      </w:r>
      <w:r>
        <w:t>저본 적용 문장/구절: 問約頓敎門 1)現絕言眞如 則不空眞如以上有絕言眞如 何云常住無上耶</w:t>
        <w:br/>
      </w:r>
      <w:r>
        <w:t>저본 기준 번역: 묻는다. 돈교문을 기준으로 1)절언진여를 드러낸다면 불공진여보다 위에 절언진여가 있는데 어찌 “상주무상”이라고 하는가?</w:t>
        <w:br/>
      </w:r>
      <w:r>
        <w:t>이문·추정 독법: 顯</w:t>
        <w:br/>
      </w:r>
      <w:r>
        <w:t>이문 적용 문장/구절: 問約頓敎門 1)顯絕言眞如 則不空眞如以上有絕言眞如 何云常住無上耶</w:t>
        <w:br/>
      </w:r>
      <w:r>
        <w:t>이문 기준 번역: 묻는다. 돈교문을 기준으로 1)절언진여를 드러낸다면 불공진여보다 위에 절언진여가 있는데 어찌 “상주무상”이라고 하는가?</w:t>
        <w:br/>
      </w:r>
      <w:r>
        <w:t>의미·문법·교학적 차이: 표기·통용자 차이로 한국어 번역의 실질적 의미는 달라지지 않는다.</w:t>
        <w:br/>
      </w:r>
      <w:r>
        <w:t>보충 의미 차이: 자형·통용자·표기 차이이므로 이 문맥의 한국어 번역에는 실질적인 차이가 없다.</w:t>
        <w:br/>
      </w:r>
      <w:r>
        <w:t>[번역상의 실질적인 차이 없음]</w:t>
      </w:r>
    </w:p>
    <w:p>
      <w:pPr>
        <w:pStyle w:val="SmallMeta"/>
      </w:pPr>
      <w:r>
        <w:t>[저본 위치: 卷二 第一二張]</w:t>
      </w:r>
    </w:p>
    <w:p>
      <w:pPr>
        <w:pStyle w:val="SmallMeta"/>
      </w:pPr>
      <w:r>
        <w:t>원문</w:t>
      </w:r>
    </w:p>
    <w:p>
      <w:pPr>
        <w:pStyle w:val="SourceText"/>
      </w:pPr>
      <w:r>
        <w:t>問一向如文耶 於終敎中亦具空不空耶 答如問二義也 若就法義者 所詮法義也 如下別辨者 指所詮章也 二以理 2)開宗 宗乃有十 一我法俱有宗 此有二 一人天乘 二 3)小乘 小乘中犢子部等 彼立三聚法 一有爲聚 4)法 二無爲聚*法 三非二聚*法初二是法 後一是我 又立五法藏 一過去 二未來 三現在 四無爲 五不可說 此卽是我</w:t>
      </w:r>
    </w:p>
    <w:p>
      <w:pPr>
        <w:pStyle w:val="SmallMeta"/>
      </w:pPr>
      <w:r>
        <w:t>한국어 직역</w:t>
      </w:r>
    </w:p>
    <w:p>
      <w:pPr>
        <w:pStyle w:val="TranslationText"/>
      </w:pPr>
      <w:r>
        <w:t>묻는다. 한결같이 글 그대로인가? 종교 가운데에도 공과 불공을 함께 갖추는가? 답한다. 질문한 두 뜻이 모두 가능하다. “만약 법의를 기준으로 한다”는 것은 소전의 법과 뜻이다. “아래에서 따로 분별한다”는 것은 「소전장」을 가리킨다. 둘째 이치로2) 종을 여니 종은 열이다. 첫째 아와 법이 모두 있다는 종이다. 여기에는 둘이 있으니 첫째 인천승이고 둘째3) 소승이다. 소승 가운데 독자부 등은 삼취법을 세우니, 첫째 유위취4)법, 둘째 무위취*법, 셋째 비이취*법이다. 처음 둘은 법이고 뒤 하나는 아이다. 또 오법장을 세우니 첫째 과거, 둘째 미래, 셋째 현재, 넷째 무위, 다섯째 불가설이다. 이 불가설이 곧 아이다.</w:t>
      </w:r>
    </w:p>
    <w:p>
      <w:pPr>
        <w:pStyle w:val="SmallMeta"/>
      </w:pPr>
      <w:r>
        <w:t>교감주</w:t>
      </w:r>
    </w:p>
    <w:p>
      <w:pPr>
        <w:pStyle w:val="EditorialNote"/>
      </w:pPr>
      <w:r>
        <w:rPr>
          <w:b/>
        </w:rPr>
        <w:t>[교감] KABC: 「開」作「標」{乙}。</w:t>
        <w:br/>
      </w:r>
      <w:r>
        <w:t>교감 내용 번역: 乙본에서는 저본의 ‘開’를 ‘標’로 쓴다.</w:t>
        <w:br/>
      </w:r>
      <w:r>
        <w:t>저본 독법: 開</w:t>
        <w:br/>
      </w:r>
      <w:r>
        <w:t>저본 적용 문장/구절: 二以理 2)開宗 宗乃有十 一我法俱有宗 此有二 一人天乘 二 3)小乘 小乘中犢子部等 彼立三聚法 一有爲聚 4)法 二無爲聚*法 三非二聚*法初二是法 後一是我 又立五法藏 一過去 二未來 三現在 四無爲 五不可說 此卽是我</w:t>
        <w:br/>
      </w:r>
      <w:r>
        <w:t>저본 기준 번역: 둘째 이치로2) 종을 여니 종은 열이다. 첫째 아와 법이 모두 있다는 종이다. 여기에는 둘이 있으니 첫째 인천승이고 둘째3) 소승이다. 소승 가운데 독자부 등은 삼취법을 세우니, 첫째 유위취4)법, 둘째 무위취*법, 셋째 비이취*법이다. 처음 둘은 법이고 뒤 하나는 아이다. 또 오법장을 세우니 첫째 과거, 둘째 미래, 셋째 현재, 넷째 무위, 다섯째 불가설이다. 이 불가설이 곧 아이다.</w:t>
        <w:br/>
      </w:r>
      <w:r>
        <w:t>이문·추정 독법: 標</w:t>
        <w:br/>
      </w:r>
      <w:r>
        <w:t>이문 적용 문장/구절: 二以理 2)標宗 宗乃有十 一我法俱有宗 此有二 一人天乘 二 3)小乘 小乘中犢子部等 彼立三聚法 一有爲聚 4)法 二無爲聚*法 三非二聚*法初二是法 後一是我 又立五法藏 一過去 二未來 三現在 四無爲 五不可說 此卽是我</w:t>
        <w:br/>
      </w:r>
      <w:r>
        <w:t>이문 기준 번역: 乙본에서는 저본의 ‘開’를 ‘標’로 쓴다. 이문에서는 해당 부분을 ‘標’로 읽는다. 문장 전체의 저본 번역은 다음과 같다: 둘째 이치로2) 종을 여니 종은 열이다. 첫째 아와 법이 모두 있다는 종이다. 여기에는 둘이 있으니 첫째 인천승이고 둘째3) 소승이다. 소승 가운데 독자부 등은 삼취법을 세우니, 첫째 유위취4)법, 둘째 무위취*법, 셋째 비이취*법이다. 처음 둘은 법이고 뒤 하나는 아이다. 또 오법장을 세우니 첫째 과거, 둘째 미래, 셋째 현재, 넷째 무위, 다섯째 불가설이다. 이 불가설이 곧 아이다.</w:t>
        <w:br/>
      </w:r>
      <w:r>
        <w:t>의미·문법·교학적 차이: 이문을 적용하면 어휘·구문이 달라질 수 있으므로 저본 독법을 유지하고 대안 독법을 별도 보존한다.</w:t>
        <w:br/>
      </w:r>
      <w:r>
        <w:t>보충 의미 차이: 저본의 ‘開’와 대안 독법 ‘標’가 달라 어휘 또는 구문 해석이 달라질 수 있다.</w:t>
      </w:r>
    </w:p>
    <w:p>
      <w:pPr>
        <w:pStyle w:val="EditorialNote"/>
      </w:pPr>
      <w:r>
        <w:rPr>
          <w:b/>
        </w:rPr>
        <w:t>[교감] KABC: 「小乘」無有{乙}。</w:t>
        <w:br/>
      </w:r>
      <w:r>
        <w:t>교감 내용 번역: 乙본에는 저본의 ‘小乘’가 없다.</w:t>
        <w:br/>
      </w:r>
      <w:r>
        <w:t>저본 독법: 小乘</w:t>
        <w:br/>
      </w:r>
      <w:r>
        <w:t>저본 적용 문장/구절: 二以理 2)開宗 宗乃有十 一我法俱有宗 此有二 一人天乘 二 3)小乘 小乘中犢子部等 彼立三聚法 一有爲聚 4)法 二無爲聚*法 三非二聚*法初二是法 後一是我 又立五法藏 一過去 二未來 三現在 四無爲 五不可說 此卽是我</w:t>
        <w:br/>
      </w:r>
      <w:r>
        <w:t>저본 기준 번역: 둘째 이치로2) 종을 여니 종은 열이다. 첫째 아와 법이 모두 있다는 종이다. 여기에는 둘이 있으니 첫째 인천승이고 둘째3) 소승이다. 소승 가운데 독자부 등은 삼취법을 세우니, 첫째 유위취4)법, 둘째 무위취*법, 셋째 비이취*법이다. 처음 둘은 법이고 뒤 하나는 아이다. 또 오법장을 세우니 첫째 과거, 둘째 미래, 셋째 현재, 넷째 무위, 다섯째 불가설이다. 이 불가설이 곧 아이다.</w:t>
        <w:br/>
      </w:r>
      <w:r>
        <w:t>이문·추정 독법: 삭제</w:t>
        <w:br/>
      </w:r>
      <w:r>
        <w:t>이문 적용 문장/구절: 二以理 2)開宗 宗乃有十 一我法俱有宗 此有二 一人天乘 二 3) 小乘中犢子部等 彼立三聚法 一有爲聚 4)法 二無爲聚*法 三非二聚*法初二是法 後一是我 又立五法藏 一過去 二未來 三現在 四無爲 五不可說 此卽是我</w:t>
        <w:br/>
      </w:r>
      <w:r>
        <w:t>이문 기준 번역: 乙본에는 저본의 ‘小乘’가 없다. 삭제된 부분을 제외한 나머지 문맥은 저본 번역과 동일하게 읽는다. 저본 번역: 둘째 이치로2) 종을 여니 종은 열이다. 첫째 아와 법이 모두 있다는 종이다. 여기에는 둘이 있으니 첫째 인천승이고 둘째3) 소승이다. 소승 가운데 독자부 등은 삼취법을 세우니, 첫째 유위취4)법, 둘째 무위취*법, 셋째 비이취*법이다. 처음 둘은 법이고 뒤 하나는 아이다. 또 오법장을 세우니 첫째 과거, 둘째 미래, 셋째 현재, 넷째 무위, 다섯째 불가설이다. 이 불가설이 곧 아이다.</w:t>
        <w:br/>
      </w:r>
      <w:r>
        <w:t>의미·문법·교학적 차이: 보입·삭제 여부가 문장 구조 또는 열거 관계에 영향을 줄 수 있어 저본과 이문을 분리한다.</w:t>
        <w:br/>
      </w:r>
      <w:r>
        <w:t>보충 의미 차이: 乙에서는 저본의 ‘小乘’를 삭제하므로 해당 어구의 수식·연결 또는 문장 성분이 줄어든다.</w:t>
      </w:r>
    </w:p>
    <w:p>
      <w:pPr>
        <w:pStyle w:val="EditorialNote"/>
      </w:pPr>
      <w:r>
        <w:rPr>
          <w:b/>
        </w:rPr>
        <w:t>[교감] KABC: 「法」無有{乙}次同。</w:t>
        <w:br/>
      </w:r>
      <w:r>
        <w:t>교감 내용 번역: 乙본에는 저본의 ‘法’가 없다.</w:t>
        <w:br/>
      </w:r>
      <w:r>
        <w:t>저본 독법: 法</w:t>
        <w:br/>
      </w:r>
      <w:r>
        <w:t>저본 적용 문장/구절: 二以理 2)開宗 宗乃有十 一我法俱有宗 此有二 一人天乘 二 3)小乘 小乘中犢子部等 彼立三聚法 一有爲聚 4)法 二無爲聚*法 三非二聚*法初二是法 後一是我 又立五法藏 一過去 二未來 三現在 四無爲 五不可說 此卽是我</w:t>
        <w:br/>
      </w:r>
      <w:r>
        <w:t>저본 기준 번역: 둘째 이치로2) 종을 여니 종은 열이다. 첫째 아와 법이 모두 있다는 종이다. 여기에는 둘이 있으니 첫째 인천승이고 둘째3) 소승이다. 소승 가운데 독자부 등은 삼취법을 세우니, 첫째 유위취4)법, 둘째 무위취*법, 셋째 비이취*법이다. 처음 둘은 법이고 뒤 하나는 아이다. 또 오법장을 세우니 첫째 과거, 둘째 미래, 셋째 현재, 넷째 무위, 다섯째 불가설이다. 이 불가설이 곧 아이다.</w:t>
        <w:br/>
      </w:r>
      <w:r>
        <w:t>이문·추정 독법: 삭제</w:t>
        <w:br/>
      </w:r>
      <w:r>
        <w:t>이문 적용 문장/구절: 二以理 2)開宗 宗乃有十 一我俱有宗 此有二 一人天乘 二 3)小乘 小乘中犢子部等 彼立三聚法 一有爲聚 4)法 二無爲聚*法 三非二聚*法初二是法 後一是我 又立五法藏 一過去 二未來 三現在 四無爲 五不可說 此卽是我</w:t>
        <w:br/>
      </w:r>
      <w:r>
        <w:t>이문 기준 번역: 乙본에는 저본의 ‘法’가 없다. 삭제된 부분을 제외한 나머지 문맥은 저본 번역과 동일하게 읽는다. 저본 번역: 둘째 이치로2) 종을 여니 종은 열이다. 첫째 아와 법이 모두 있다는 종이다. 여기에는 둘이 있으니 첫째 인천승이고 둘째3) 소승이다. 소승 가운데 독자부 등은 삼취법을 세우니, 첫째 유위취4)법, 둘째 무위취*법, 셋째 비이취*법이다. 처음 둘은 법이고 뒤 하나는 아이다. 또 오법장을 세우니 첫째 과거, 둘째 미래, 셋째 현재, 넷째 무위, 다섯째 불가설이다. 이 불가설이 곧 아이다.</w:t>
        <w:br/>
      </w:r>
      <w:r>
        <w:t>의미·문법·교학적 차이: 보입·삭제 여부가 문장 구조 또는 열거 관계에 영향을 줄 수 있어 저본과 이문을 분리한다.</w:t>
        <w:br/>
      </w:r>
      <w:r>
        <w:t>보충 의미 차이: 乙에서는 저본의 ‘法’를 삭제하므로 해당 어구의 수식·연결 또는 문장 성분이 줄어든다.</w:t>
      </w:r>
    </w:p>
    <w:p>
      <w:pPr>
        <w:pStyle w:val="SmallMeta"/>
      </w:pPr>
      <w:r>
        <w:t>[저본 위치: 卷二 第一二張]</w:t>
      </w:r>
    </w:p>
    <w:p>
      <w:pPr>
        <w:pStyle w:val="SmallMeta"/>
      </w:pPr>
      <w:r>
        <w:t>원문</w:t>
      </w:r>
    </w:p>
    <w:p>
      <w:pPr>
        <w:pStyle w:val="SourceText"/>
      </w:pPr>
      <w:r>
        <w:t>不可說是有爲無爲故 二法有我無宗 謂薩婆多等 彼說諸法二種所攝 一名 二色 或四所攝 謂三世及無爲 或五 謂一心二心 5)所 三色 四不相應 五無爲故 一切法皆悉實有 6)也</w:t>
      </w:r>
    </w:p>
    <w:p>
      <w:pPr>
        <w:pStyle w:val="SmallMeta"/>
      </w:pPr>
      <w:r>
        <w:t>한국어 직역</w:t>
      </w:r>
    </w:p>
    <w:p>
      <w:pPr>
        <w:pStyle w:val="TranslationText"/>
      </w:pPr>
      <w:r>
        <w:t>불가설은 유위라고도 무위라고도 말할 수 없기 때문이다. 둘째 법은 있고 아는 없다는 종은 설바다 등이다. 그들은 제법이 두 종류에 포섭된다고 설하니, 첫째 명, 둘째 색이다. 혹 네 가지에 포섭된다고 하니 삼세와 무위이고, 혹 다섯이라고 하니 첫째 마음, 둘째 마음5)소, 셋째 색, 넷째 불상응, 다섯째 무위이다. 그러므로 일체법이 모두 실제로 있다6)고 한다.</w:t>
      </w:r>
    </w:p>
    <w:p>
      <w:pPr>
        <w:pStyle w:val="SmallMeta"/>
      </w:pPr>
      <w:r>
        <w:t>교감주</w:t>
      </w:r>
    </w:p>
    <w:p>
      <w:pPr>
        <w:pStyle w:val="EditorialNote"/>
      </w:pPr>
      <w:r>
        <w:rPr>
          <w:b/>
        </w:rPr>
        <w:t>[교감] KABC: 「所」下有「有」{乙}。</w:t>
        <w:br/>
      </w:r>
      <w:r>
        <w:t>교감 내용 번역: 乙본에는 ‘所’ 아래에 ‘有’가 더 있다.</w:t>
        <w:br/>
      </w:r>
      <w:r>
        <w:t>저본 독법: 所</w:t>
        <w:br/>
      </w:r>
      <w:r>
        <w:t>저본 적용 문장/구절: 不可說是有爲無爲故 二法有我無宗 謂薩婆多等 彼說諸法二種所攝 一名 二色 或四所攝 謂三世及無爲 或五 謂一心二心 5)所 三色 四不相應 五無爲故 一切法皆悉實有 6)也</w:t>
        <w:br/>
      </w:r>
      <w:r>
        <w:t>저본 기준 번역: 불가설은 유위라고도 무위라고도 말할 수 없기 때문이다. 둘째 법은 있고 아는 없다는 종은 설바다 등이다. 그들은 제법이 두 종류에 포섭된다고 설하니, 첫째 명, 둘째 색이다. 혹 네 가지에 포섭된다고 하니 삼세와 무위이고, 혹 다섯이라고 하니 첫째 마음, 둘째 마음5)소, 셋째 색, 넷째 불상응, 다섯째 무위이다. 그러므로 일체법이 모두 실제로 있다6)고 한다.</w:t>
        <w:br/>
      </w:r>
      <w:r>
        <w:t>이문·추정 독법: 所有</w:t>
        <w:br/>
      </w:r>
      <w:r>
        <w:t>이문 적용 문장/구절: 不可說是有爲無爲故 二法有我無宗 謂薩婆多等 彼說諸法二種所有攝 一名 二色 或四所攝 謂三世及無爲 或五 謂一心二心 5)所 三色 四不相應 五無爲故 一切法皆悉實有 6)也</w:t>
        <w:br/>
      </w:r>
      <w:r>
        <w:t>이문 기준 번역: 乙본에는 ‘所’ 아래에 ‘有’가 더 있다. 보입된 어구를 포함하여 읽으며, 나머지 문맥은 저본 번역과 같다. 저본 번역: 불가설은 유위라고도 무위라고도 말할 수 없기 때문이다. 둘째 법은 있고 아는 없다는 종은 설바다 등이다. 그들은 제법이 두 종류에 포섭된다고 설하니, 첫째 명, 둘째 색이다. 혹 네 가지에 포섭된다고 하니 삼세와 무위이고, 혹 다섯이라고 하니 첫째 마음, 둘째 마음5)소, 셋째 색, 넷째 불상응, 다섯째 무위이다. 그러므로 일체법이 모두 실제로 있다6)고 한다.</w:t>
        <w:br/>
      </w:r>
      <w:r>
        <w:t>의미·문법·교학적 차이: 보입·삭제 여부가 문장 구조 또는 열거 관계에 영향을 줄 수 있어 저본과 이문을 분리한다.</w:t>
        <w:br/>
      </w:r>
      <w:r>
        <w:t>보충 의미 차이: 乙에서는 ‘有’가 보입되어 저본보다 어구가 확장된다.</w:t>
      </w:r>
    </w:p>
    <w:p>
      <w:pPr>
        <w:pStyle w:val="EditorialNote"/>
      </w:pPr>
      <w:r>
        <w:rPr>
          <w:b/>
        </w:rPr>
        <w:t>[교감] KABC: 「也」無有{乙}。</w:t>
        <w:br/>
      </w:r>
      <w:r>
        <w:t>교감 내용 번역: 乙본에는 저본의 ‘也’가 없다.</w:t>
        <w:br/>
      </w:r>
      <w:r>
        <w:t>저본 독법: 也</w:t>
        <w:br/>
      </w:r>
      <w:r>
        <w:t>저본 적용 문장/구절: 不可說是有爲無爲故 二法有我無宗 謂薩婆多等 彼說諸法二種所攝 一名 二色 或四所攝 謂三世及無爲 或五 謂一心二心 5)所 三色 四不相應 五無爲故 一切法皆悉實有 6)也</w:t>
        <w:br/>
      </w:r>
      <w:r>
        <w:t>저본 기준 번역: 불가설은 유위라고도 무위라고도 말할 수 없기 때문이다. 둘째 법은 있고 아는 없다는 종은 설바다 등이다. 그들은 제법이 두 종류에 포섭된다고 설하니, 첫째 명, 둘째 색이다. 혹 네 가지에 포섭된다고 하니 삼세와 무위이고, 혹 다섯이라고 하니 첫째 마음, 둘째 마음5)소, 셋째 색, 넷째 불상응, 다섯째 무위이다. 그러므로 일체법이 모두 실제로 있다6)고 한다.</w:t>
        <w:br/>
      </w:r>
      <w:r>
        <w:t>이문·추정 독법: 삭제</w:t>
        <w:br/>
      </w:r>
      <w:r>
        <w:t>이문 적용 문장/구절: 不可說是有爲無爲故 二法有我無宗 謂薩婆多等 彼說諸法二種所攝 一名 二色 或四所攝 謂三世及無爲 或五 謂一心二心 5)所 三色 四不相應 五無爲故 一切法皆悉實有 6)</w:t>
        <w:br/>
      </w:r>
      <w:r>
        <w:t>이문 기준 번역: 乙본에는 저본의 ‘也’가 없다. 삭제된 부분을 제외한 나머지 문맥은 저본 번역과 동일하게 읽는다. 저본 번역: 불가설은 유위라고도 무위라고도 말할 수 없기 때문이다. 둘째 법은 있고 아는 없다는 종은 설바다 등이다. 그들은 제법이 두 종류에 포섭된다고 설하니, 첫째 명, 둘째 색이다. 혹 네 가지에 포섭된다고 하니 삼세와 무위이고, 혹 다섯이라고 하니 첫째 마음, 둘째 마음5)소, 셋째 색, 넷째 불상응, 다섯째 무위이다. 그러므로 일체법이 모두 실제로 있다6)고 한다.</w:t>
        <w:br/>
      </w:r>
      <w:r>
        <w:t>의미·문법·교학적 차이: 보입·삭제 여부가 문장 구조 또는 열거 관계에 영향을 줄 수 있어 저본과 이문을 분리한다.</w:t>
        <w:br/>
      </w:r>
      <w:r>
        <w:t>보충 의미 차이: 乙에서는 저본의 ‘也’를 삭제하므로 해당 어구의 수식·연결 또는 문장 성분이 줄어든다.</w:t>
      </w:r>
    </w:p>
    <w:p>
      <w:pPr>
        <w:pStyle w:val="SmallMeta"/>
      </w:pPr>
      <w:r>
        <w:t>[저본 위치: 卷二 第一二張]</w:t>
      </w:r>
    </w:p>
    <w:p>
      <w:pPr>
        <w:pStyle w:val="SmallMeta"/>
      </w:pPr>
      <w:r>
        <w:t>원문</w:t>
      </w:r>
    </w:p>
    <w:p>
      <w:pPr>
        <w:pStyle w:val="SourceText"/>
      </w:pPr>
      <w:r>
        <w:t>三法無去來宗 謂大衆部等 說有現在及無爲法 以過未體用無故 四現通假實宗 謂法假部等 彼說無去 7)來 現在世中 諸法在蘊可實 在界處假 隨應諸法 假實不定 成實論等經部別師亦卽此類 五俗妄眞實宗 謂說出世部等</w:t>
      </w:r>
    </w:p>
    <w:p>
      <w:pPr>
        <w:pStyle w:val="SmallMeta"/>
      </w:pPr>
      <w:r>
        <w:t>한국어 직역</w:t>
      </w:r>
    </w:p>
    <w:p>
      <w:pPr>
        <w:pStyle w:val="TranslationText"/>
      </w:pPr>
      <w:r>
        <w:t>셋째 법에는 과거·미래가 없다는 종은 대중부 등이다. 현재와 무위법은 있으나 과거·미래는 체와 용이 없다고 설한다. 넷째 현재에는 가와 실이 통한다는 종은 법가부 등이다. 그들은 과거와7) 미래는 없고 현재세 가운데 제법이 온에 있을 때는 실이고 계·처에 있을 때는 가라고 설한다. 해당되는 바에 따라 제법의 가·실이 일정하지 않다. 『성실론』 등 경부의 별사도 곧 이 부류이다. 다섯째 세속은 허망하고 진실은 실재한다는 종은 출세부 등이다.</w:t>
      </w:r>
    </w:p>
    <w:p>
      <w:pPr>
        <w:pStyle w:val="SmallMeta"/>
      </w:pPr>
      <w:r>
        <w:t>교감주</w:t>
      </w:r>
    </w:p>
    <w:p>
      <w:pPr>
        <w:pStyle w:val="EditorialNote"/>
      </w:pPr>
      <w:r>
        <w:rPr>
          <w:b/>
        </w:rPr>
        <w:t>[교감] KABC: 「來」下有「世」{乙}。</w:t>
        <w:br/>
      </w:r>
      <w:r>
        <w:t>교감 내용 번역: 乙본에는 ‘來’ 아래에 ‘世’가 더 있다.</w:t>
        <w:br/>
      </w:r>
      <w:r>
        <w:t>저본 독법: 來</w:t>
        <w:br/>
      </w:r>
      <w:r>
        <w:t>저본 적용 문장/구절: 三法無去來宗 謂大衆部等 說有現在及無爲法 以過未體用無故 四現通假實宗 謂法假部等 彼說無去 7)來 現在世中 諸法在蘊可實 在界處假 隨應諸法 假實不定 成實論等經部別師亦卽此類 五俗妄眞實宗 謂說出世部等</w:t>
        <w:br/>
      </w:r>
      <w:r>
        <w:t>저본 기준 번역: 셋째 법에는 과거·미래가 없다는 종은 대중부 등이다. 현재와 무위법은 있으나 과거·미래는 체와 용이 없다고 설한다. 넷째 현재에는 가와 실이 통한다는 종은 법가부 등이다. 그들은 과거와7) 미래는 없고 현재세 가운데 제법이 온에 있을 때는 실이고 계·처에 있을 때는 가라고 설한다. 해당되는 바에 따라 제법의 가·실이 일정하지 않다. 『성실론』 등 경부의 별사도 곧 이 부류이다. 다섯째 세속은 허망하고 진실은 실재한다는 종은 출세부 등이다.</w:t>
        <w:br/>
      </w:r>
      <w:r>
        <w:t>이문·추정 독법: 來世</w:t>
        <w:br/>
      </w:r>
      <w:r>
        <w:t>이문 적용 문장/구절: 三法無去來宗 謂大衆部等 說有現在及無爲法 以過未體用無故 四現通假實宗 謂法假部等 彼說無去 7)來 現在世中 諸法在蘊可實 在界處假 隨應諸法 假實不定 成實論等經部別師亦卽此類 五俗妄眞實宗 謂說出世部等</w:t>
        <w:br/>
      </w:r>
      <w:r>
        <w:t>이문 기준 번역: 乙본에는 ‘來’ 아래에 ‘世’가 더 있다. 보입된 어구를 포함하여 읽으며, 나머지 문맥은 저본 번역과 같다. 저본 번역: 셋째 법에는 과거·미래가 없다는 종은 대중부 등이다. 현재와 무위법은 있으나 과거·미래는 체와 용이 없다고 설한다. 넷째 현재에는 가와 실이 통한다는 종은 법가부 등이다. 그들은 과거와7) 미래는 없고 현재세 가운데 제법이 온에 있을 때는 실이고 계·처에 있을 때는 가라고 설한다. 해당되는 바에 따라 제법의 가·실이 일정하지 않다. 『성실론』 등 경부의 별사도 곧 이 부류이다. 다섯째 세속은 허망하고 진실은 실재한다는 종은 출세부 등이다.</w:t>
        <w:br/>
      </w:r>
      <w:r>
        <w:t>의미·문법·교학적 차이: 보입·삭제 여부가 문장 구조 또는 열거 관계에 영향을 줄 수 있어 저본과 이문을 분리한다.</w:t>
        <w:br/>
      </w:r>
      <w:r>
        <w:t>보충 의미 차이: 乙에서는 ‘世’가 보입되어 저본보다 어구가 확장된다.</w:t>
      </w:r>
    </w:p>
    <w:p>
      <w:pPr>
        <w:pStyle w:val="SmallMeta"/>
      </w:pPr>
      <w:r>
        <w:t>[저본 위치: 卷二 第一二張]</w:t>
      </w:r>
    </w:p>
    <w:p>
      <w:pPr>
        <w:pStyle w:val="SmallMeta"/>
      </w:pPr>
      <w:r>
        <w:t>원문</w:t>
      </w:r>
    </w:p>
    <w:p>
      <w:pPr>
        <w:pStyle w:val="SourceText"/>
      </w:pPr>
      <w:r>
        <w:t>世俗皆假 以虛妄故 出世法 8)皆實 非虛妄故 六諸法但名宗 謂 9)說一部 10)等 一切我法 唯有假名 都無體故 此通初敎之始 11)準知 七一切 12)法皆空宗 謂大乘始敎 說一切 13)諸法皆悉眞空 然出情外無分別故</w:t>
      </w:r>
    </w:p>
    <w:p>
      <w:pPr>
        <w:pStyle w:val="SmallMeta"/>
      </w:pPr>
      <w:r>
        <w:t>한국어 직역</w:t>
      </w:r>
    </w:p>
    <w:p>
      <w:pPr>
        <w:pStyle w:val="TranslationText"/>
      </w:pPr>
      <w:r>
        <w:t>세속은 모두 가이니 허망하기 때문이고, 출세법은8) 모두 실이니 허망하지 않기 때문이다. 여섯째 제법은 다만 이름뿐이라는 종은 9)설일부10) 등이다. 일체의 아와 법은 오직 가명만 있고 도무지 체가 없다. 이는 초교의 시작에도 통11)하니 이에 준하여 알라. 일곱째 일체12)법이 모두 공한 종은 대승시교이다. 일체13)제법이 모두 진공이며 분별의 정 밖에는 없다고 설한다.</w:t>
      </w:r>
    </w:p>
    <w:p>
      <w:pPr>
        <w:pStyle w:val="SmallMeta"/>
      </w:pPr>
      <w:r>
        <w:t>교감주</w:t>
      </w:r>
    </w:p>
    <w:p>
      <w:pPr>
        <w:pStyle w:val="EditorialNote"/>
      </w:pPr>
      <w:r>
        <w:rPr>
          <w:b/>
        </w:rPr>
        <w:t>[교감] KABC: 「皆」無有{乙}。</w:t>
        <w:br/>
      </w:r>
      <w:r>
        <w:t>교감 내용 번역: 乙본에는 저본의 ‘皆’가 없다.</w:t>
        <w:br/>
      </w:r>
      <w:r>
        <w:t>저본 독법: 皆</w:t>
        <w:br/>
      </w:r>
      <w:r>
        <w:t>저본 적용 문장/구절: 世俗皆假 以虛妄故 出世法 8)皆實 非虛妄故 六諸法但名宗 謂 9)說一部 10)等 一切我法 唯有假名 都無體故 此通初敎之始 11)準知 七一切 12)法皆空宗 謂大乘始敎 說一切 13)諸法皆悉眞空 然出情外無分別故</w:t>
        <w:br/>
      </w:r>
      <w:r>
        <w:t>저본 기준 번역: 세속은 모두 가이니 허망하기 때문이고, 출세법은8) 모두 실이니 허망하지 않기 때문이다. 여섯째 제법은 다만 이름뿐이라는 종은 9)설일부10) 등이다. 일체의 아와 법은 오직 가명만 있고 도무지 체가 없다. 이는 초교의 시작에도 통11)하니 이에 준하여 알라. 일곱째 일체12)법이 모두 공한 종은 대승시교이다. 일체13)제법이 모두 진공이며 분별의 정 밖에는 없다고 설한다.</w:t>
        <w:br/>
      </w:r>
      <w:r>
        <w:t>이문·추정 독법: 삭제</w:t>
        <w:br/>
      </w:r>
      <w:r>
        <w:t>이문 적용 문장/구절: 世俗假 以虛妄故 出世法 8)皆實 非虛妄故 六諸法但名宗 謂 9)說一部 10)等 一切我法 唯有假名 都無體故 此通初敎之始 11)準知 七一切 12)法皆空宗 謂大乘始敎 說一切 13)諸法皆悉眞空 然出情外無分別故</w:t>
        <w:br/>
      </w:r>
      <w:r>
        <w:t>이문 기준 번역: 乙본에는 저본의 ‘皆’가 없다. 삭제된 부분을 제외한 나머지 문맥은 저본 번역과 동일하게 읽는다. 저본 번역: 세속은 모두 가이니 허망하기 때문이고, 출세법은8) 모두 실이니 허망하지 않기 때문이다. 여섯째 제법은 다만 이름뿐이라는 종은 9)설일부10) 등이다. 일체의 아와 법은 오직 가명만 있고 도무지 체가 없다. 이는 초교의 시작에도 통11)하니 이에 준하여 알라. 일곱째 일체12)법이 모두 공한 종은 대승시교이다. 일체13)제법이 모두 진공이며 분별의 정 밖에는 없다고 설한다.</w:t>
        <w:br/>
      </w:r>
      <w:r>
        <w:t>의미·문법·교학적 차이: 보입·삭제 여부가 문장 구조 또는 열거 관계에 영향을 줄 수 있어 저본과 이문을 분리한다.</w:t>
        <w:br/>
      </w:r>
      <w:r>
        <w:t>보충 의미 차이: 乙에서는 저본의 ‘皆’를 삭제하므로 해당 어구의 수식·연결 또는 문장 성분이 줄어든다.</w:t>
      </w:r>
    </w:p>
    <w:p>
      <w:pPr>
        <w:pStyle w:val="EditorialNote"/>
      </w:pPr>
      <w:r>
        <w:rPr>
          <w:b/>
        </w:rPr>
        <w:t>[교감] KABC: 「說一」作「一說」{乙}。</w:t>
        <w:br/>
      </w:r>
      <w:r>
        <w:t>교감 내용 번역: 乙본에서는 저본의 ‘說一’를 ‘一說’로 쓴다.</w:t>
        <w:br/>
      </w:r>
      <w:r>
        <w:t>저본 독법: 說一</w:t>
        <w:br/>
      </w:r>
      <w:r>
        <w:t>저본 적용 문장/구절: 世俗皆假 以虛妄故 出世法 8)皆實 非虛妄故 六諸法但名宗 謂 9)說一部 10)等 一切我法 唯有假名 都無體故 此通初敎之始 11)準知 七一切 12)法皆空宗 謂大乘始敎 說一切 13)諸法皆悉眞空 然出情外無分別故</w:t>
        <w:br/>
      </w:r>
      <w:r>
        <w:t>저본 기준 번역: 세속은 모두 가이니 허망하기 때문이고, 출세법은8) 모두 실이니 허망하지 않기 때문이다. 여섯째 제법은 다만 이름뿐이라는 종은 9)설일부10) 등이다. 일체의 아와 법은 오직 가명만 있고 도무지 체가 없다. 이는 초교의 시작에도 통11)하니 이에 준하여 알라. 일곱째 일체12)법이 모두 공한 종은 대승시교이다. 일체13)제법이 모두 진공이며 분별의 정 밖에는 없다고 설한다.</w:t>
        <w:br/>
      </w:r>
      <w:r>
        <w:t>이문·추정 독법: 一說</w:t>
        <w:br/>
      </w:r>
      <w:r>
        <w:t>이문 적용 문장/구절: 世俗皆假 以虛妄故 出世法 8)皆實 非虛妄故 六諸法但名宗 謂 9)一說部 10)等 一切我法 唯有假名 都無體故 此通初敎之始 11)準知 七一切 12)法皆空宗 謂大乘始敎 說一切 13)諸法皆悉眞空 然出情外無分別故</w:t>
        <w:br/>
      </w:r>
      <w:r>
        <w:t>이문 기준 번역: 乙본에서는 저본의 ‘說一’를 ‘一說’로 쓴다. 이문에서는 해당 부분을 ‘一說’로 읽는다. 문장 전체의 저본 번역은 다음과 같다: 세속은 모두 가이니 허망하기 때문이고, 출세법은8) 모두 실이니 허망하지 않기 때문이다. 여섯째 제법은 다만 이름뿐이라는 종은 9)설일부10) 등이다. 일체의 아와 법은 오직 가명만 있고 도무지 체가 없다. 이는 초교의 시작에도 통11)하니 이에 준하여 알라. 일곱째 일체12)법이 모두 공한 종은 대승시교이다. 일체13)제법이 모두 진공이며 분별의 정 밖에는 없다고 설한다.</w:t>
        <w:br/>
      </w:r>
      <w:r>
        <w:t>의미·문법·교학적 차이: 이문을 적용하면 어휘·구문이 달라질 수 있으므로 저본 독법을 유지하고 대안 독법을 별도 보존한다.</w:t>
        <w:br/>
      </w:r>
      <w:r>
        <w:t>보충 의미 차이: 저본의 ‘說一’와 대안 독법 ‘一說’가 달라 어휘 또는 구문 해석이 달라질 수 있다.</w:t>
      </w:r>
    </w:p>
    <w:p>
      <w:pPr>
        <w:pStyle w:val="EditorialNote"/>
      </w:pPr>
      <w:r>
        <w:rPr>
          <w:b/>
        </w:rPr>
        <w:t>[교감] KABC: 「等」無有{乙}。</w:t>
        <w:br/>
      </w:r>
      <w:r>
        <w:t>교감 내용 번역: 乙본에는 저본의 ‘等’가 없다.</w:t>
        <w:br/>
      </w:r>
      <w:r>
        <w:t>저본 독법: 等</w:t>
        <w:br/>
      </w:r>
      <w:r>
        <w:t>저본 적용 문장/구절: 世俗皆假 以虛妄故 出世法 8)皆實 非虛妄故 六諸法但名宗 謂 9)說一部 10)等 一切我法 唯有假名 都無體故 此通初敎之始 11)準知 七一切 12)法皆空宗 謂大乘始敎 說一切 13)諸法皆悉眞空 然出情外無分別故</w:t>
        <w:br/>
      </w:r>
      <w:r>
        <w:t>저본 기준 번역: 세속은 모두 가이니 허망하기 때문이고, 출세법은8) 모두 실이니 허망하지 않기 때문이다. 여섯째 제법은 다만 이름뿐이라는 종은 9)설일부10) 등이다. 일체의 아와 법은 오직 가명만 있고 도무지 체가 없다. 이는 초교의 시작에도 통11)하니 이에 준하여 알라. 일곱째 일체12)법이 모두 공한 종은 대승시교이다. 일체13)제법이 모두 진공이며 분별의 정 밖에는 없다고 설한다.</w:t>
        <w:br/>
      </w:r>
      <w:r>
        <w:t>이문·추정 독법: 삭제</w:t>
        <w:br/>
      </w:r>
      <w:r>
        <w:t>이문 적용 문장/구절: 世俗皆假 以虛妄故 出世法 8)皆實 非虛妄故 六諸法但名宗 謂 9)說一部 10) 一切我法 唯有假名 都無體故 此通初敎之始 11)準知 七一切 12)法皆空宗 謂大乘始敎 說一切 13)諸法皆悉眞空 然出情外無分別故</w:t>
        <w:br/>
      </w:r>
      <w:r>
        <w:t>이문 기준 번역: 乙본에는 저본의 ‘等’가 없다. 삭제된 부분을 제외한 나머지 문맥은 저본 번역과 동일하게 읽는다. 저본 번역: 세속은 모두 가이니 허망하기 때문이고, 출세법은8) 모두 실이니 허망하지 않기 때문이다. 여섯째 제법은 다만 이름뿐이라는 종은 9)설일부10) 등이다. 일체의 아와 법은 오직 가명만 있고 도무지 체가 없다. 이는 초교의 시작에도 통11)하니 이에 준하여 알라. 일곱째 일체12)법이 모두 공한 종은 대승시교이다. 일체13)제법이 모두 진공이며 분별의 정 밖에는 없다고 설한다.</w:t>
        <w:br/>
      </w:r>
      <w:r>
        <w:t>의미·문법·교학적 차이: 보입·삭제 여부가 문장 구조 또는 열거 관계에 영향을 줄 수 있어 저본과 이문을 분리한다.</w:t>
        <w:br/>
      </w:r>
      <w:r>
        <w:t>보충 의미 차이: 乙에서는 저본의 ‘等’를 삭제하므로 해당 어구의 수식·연결 또는 문장 성분이 줄어든다.</w:t>
      </w:r>
    </w:p>
    <w:p>
      <w:pPr>
        <w:pStyle w:val="EditorialNote"/>
      </w:pPr>
      <w:r>
        <w:rPr>
          <w:b/>
        </w:rPr>
        <w:t>[교감] KABC: 「準知」作「准之」{乙}次同。</w:t>
        <w:br/>
      </w:r>
      <w:r>
        <w:t>교감 내용 번역: 乙본에서는 저본의 ‘準知’를 ‘准之’로 쓴다.</w:t>
        <w:br/>
      </w:r>
      <w:r>
        <w:t>저본 독법: 準知</w:t>
        <w:br/>
      </w:r>
      <w:r>
        <w:t>저본 적용 문장/구절: 世俗皆假 以虛妄故 出世法 8)皆實 非虛妄故 六諸法但名宗 謂 9)說一部 10)等 一切我法 唯有假名 都無體故 此通初敎之始 11)準知 七一切 12)法皆空宗 謂大乘始敎 說一切 13)諸法皆悉眞空 然出情外無分別故</w:t>
        <w:br/>
      </w:r>
      <w:r>
        <w:t>저본 기준 번역: 세속은 모두 가이니 허망하기 때문이고, 출세법은8) 모두 실이니 허망하지 않기 때문이다. 여섯째 제법은 다만 이름뿐이라는 종은 9)설일부10) 등이다. 일체의 아와 법은 오직 가명만 있고 도무지 체가 없다. 이는 초교의 시작에도 통11)하니 이에 준하여 알라. 일곱째 일체12)법이 모두 공한 종은 대승시교이다. 일체13)제법이 모두 진공이며 분별의 정 밖에는 없다고 설한다.</w:t>
        <w:br/>
      </w:r>
      <w:r>
        <w:t>이문·추정 독법: 准之</w:t>
        <w:br/>
      </w:r>
      <w:r>
        <w:t>이문 적용 문장/구절: 世俗皆假 以虛妄故 出世法 8)皆實 非虛妄故 六諸法但名宗 謂 9)說一部 10)等 一切我法 唯有假名 都無體故 此通初敎之始 11)准之 七一切 12)法皆空宗 謂大乘始敎 說一切 13)諸法皆悉眞空 然出情外無分別故</w:t>
        <w:br/>
      </w:r>
      <w:r>
        <w:t>이문 기준 번역: 세속은 모두 가이니 허망하기 때문이고, 출세법은8) 모두 실이니 허망하지 않기 때문이다. 여섯째 제법은 다만 이름뿐이라는 종은 9)설일부10) 등이다. 일체의 아와 법은 오직 가명만 있고 도무지 체가 없다. 이는 초교의 시작에도 통11)하니 이에 준하여 알라. 일곱째 일체12)법이 모두 공한 종은 대승시교이다. 일체13)제법이 모두 진공이며 분별의 정 밖에는 없다고 설한다.</w:t>
        <w:br/>
      </w:r>
      <w:r>
        <w:t>의미·문법·교학적 차이: 표기·통용자 차이로 한국어 번역의 실질적 의미는 달라지지 않는다.</w:t>
        <w:br/>
      </w:r>
      <w:r>
        <w:t>보충 의미 차이: 자형·통용자·표기 차이이므로 이 문맥의 한국어 번역에는 실질적인 차이가 없다.</w:t>
        <w:br/>
      </w:r>
      <w:r>
        <w:t>[번역상의 실질적인 차이 없음]</w:t>
      </w:r>
    </w:p>
    <w:p>
      <w:pPr>
        <w:pStyle w:val="EditorialNote"/>
      </w:pPr>
      <w:r>
        <w:rPr>
          <w:b/>
        </w:rPr>
        <w:t>[교감] KABC: 「法」無有{乙}。</w:t>
        <w:br/>
      </w:r>
      <w:r>
        <w:t>교감 내용 번역: 乙본에는 저본의 ‘法’가 없다.</w:t>
        <w:br/>
      </w:r>
      <w:r>
        <w:t>저본 독법: 法</w:t>
        <w:br/>
      </w:r>
      <w:r>
        <w:t>저본 적용 문장/구절: 世俗皆假 以虛妄故 出世法 8)皆實 非虛妄故 六諸法但名宗 謂 9)說一部 10)等 一切我法 唯有假名 都無體故 此通初敎之始 11)準知 七一切 12)法皆空宗 謂大乘始敎 說一切 13)諸法皆悉眞空 然出情外無分別故</w:t>
        <w:br/>
      </w:r>
      <w:r>
        <w:t>저본 기준 번역: 세속은 모두 가이니 허망하기 때문이고, 출세법은8) 모두 실이니 허망하지 않기 때문이다. 여섯째 제법은 다만 이름뿐이라는 종은 9)설일부10) 등이다. 일체의 아와 법은 오직 가명만 있고 도무지 체가 없다. 이는 초교의 시작에도 통11)하니 이에 준하여 알라. 일곱째 일체12)법이 모두 공한 종은 대승시교이다. 일체13)제법이 모두 진공이며 분별의 정 밖에는 없다고 설한다.</w:t>
        <w:br/>
      </w:r>
      <w:r>
        <w:t>이문·추정 독법: 삭제</w:t>
        <w:br/>
      </w:r>
      <w:r>
        <w:t>이문 적용 문장/구절: 世俗皆假 以虛妄故 出世 8)皆實 非虛妄故 六諸法但名宗 謂 9)說一部 10)等 一切我法 唯有假名 都無體故 此通初敎之始 11)準知 七一切 12)法皆空宗 謂大乘始敎 說一切 13)諸法皆悉眞空 然出情外無分別故</w:t>
        <w:br/>
      </w:r>
      <w:r>
        <w:t>이문 기준 번역: 乙본에는 저본의 ‘法’가 없다. 삭제된 부분을 제외한 나머지 문맥은 저본 번역과 동일하게 읽는다. 저본 번역: 세속은 모두 가이니 허망하기 때문이고, 출세법은8) 모두 실이니 허망하지 않기 때문이다. 여섯째 제법은 다만 이름뿐이라는 종은 9)설일부10) 등이다. 일체의 아와 법은 오직 가명만 있고 도무지 체가 없다. 이는 초교의 시작에도 통11)하니 이에 준하여 알라. 일곱째 일체12)법이 모두 공한 종은 대승시교이다. 일체13)제법이 모두 진공이며 분별의 정 밖에는 없다고 설한다.</w:t>
        <w:br/>
      </w:r>
      <w:r>
        <w:t>의미·문법·교학적 차이: 보입·삭제 여부가 문장 구조 또는 열거 관계에 영향을 줄 수 있어 저본과 이문을 분리한다.</w:t>
        <w:br/>
      </w:r>
      <w:r>
        <w:t>보충 의미 차이: 乙에서는 저본의 ‘法’를 삭제하므로 해당 어구의 수식·연결 또는 문장 성분이 줄어든다.</w:t>
      </w:r>
    </w:p>
    <w:p>
      <w:pPr>
        <w:pStyle w:val="EditorialNote"/>
      </w:pPr>
      <w:r>
        <w:rPr>
          <w:b/>
        </w:rPr>
        <w:t>[교감] KABC: 「諸」無有{乙}。</w:t>
        <w:br/>
      </w:r>
      <w:r>
        <w:t>교감 내용 번역: 乙본에는 저본의 ‘諸’가 없다.</w:t>
        <w:br/>
      </w:r>
      <w:r>
        <w:t>저본 독법: 諸</w:t>
        <w:br/>
      </w:r>
      <w:r>
        <w:t>저본 적용 문장/구절: 世俗皆假 以虛妄故 出世法 8)皆實 非虛妄故 六諸法但名宗 謂 9)說一部 10)等 一切我法 唯有假名 都無體故 此通初敎之始 11)準知 七一切 12)法皆空宗 謂大乘始敎 說一切 13)諸法皆悉眞空 然出情外無分別故</w:t>
        <w:br/>
      </w:r>
      <w:r>
        <w:t>저본 기준 번역: 세속은 모두 가이니 허망하기 때문이고, 출세법은8) 모두 실이니 허망하지 않기 때문이다. 여섯째 제법은 다만 이름뿐이라는 종은 9)설일부10) 등이다. 일체의 아와 법은 오직 가명만 있고 도무지 체가 없다. 이는 초교의 시작에도 통11)하니 이에 준하여 알라. 일곱째 일체12)법이 모두 공한 종은 대승시교이다. 일체13)제법이 모두 진공이며 분별의 정 밖에는 없다고 설한다.</w:t>
        <w:br/>
      </w:r>
      <w:r>
        <w:t>이문·추정 독법: 삭제</w:t>
        <w:br/>
      </w:r>
      <w:r>
        <w:t>이문 적용 문장/구절: 世俗皆假 以虛妄故 出世法 8)皆實 非虛妄故 六法但名宗 謂 9)說一部 10)等 一切我法 唯有假名 都無體故 此通初敎之始 11)準知 七一切 12)法皆空宗 謂大乘始敎 說一切 13)諸法皆悉眞空 然出情外無分別故</w:t>
        <w:br/>
      </w:r>
      <w:r>
        <w:t>이문 기준 번역: 乙본에는 저본의 ‘諸’가 없다. 삭제된 부분을 제외한 나머지 문맥은 저본 번역과 동일하게 읽는다. 저본 번역: 세속은 모두 가이니 허망하기 때문이고, 출세법은8) 모두 실이니 허망하지 않기 때문이다. 여섯째 제법은 다만 이름뿐이라는 종은 9)설일부10) 등이다. 일체의 아와 법은 오직 가명만 있고 도무지 체가 없다. 이는 초교의 시작에도 통11)하니 이에 준하여 알라. 일곱째 일체12)법이 모두 공한 종은 대승시교이다. 일체13)제법이 모두 진공이며 분별의 정 밖에는 없다고 설한다.</w:t>
        <w:br/>
      </w:r>
      <w:r>
        <w:t>의미·문법·교학적 차이: 보입·삭제 여부가 문장 구조 또는 열거 관계에 영향을 줄 수 있어 저본과 이문을 분리한다.</w:t>
        <w:br/>
      </w:r>
      <w:r>
        <w:t>보충 의미 차이: 乙에서는 저본의 ‘諸’를 삭제하므로 해당 어구의 수식·연결 또는 문장 성분이 줄어든다.</w:t>
      </w:r>
    </w:p>
    <w:p>
      <w:pPr>
        <w:pStyle w:val="SmallMeta"/>
      </w:pPr>
      <w:r>
        <w:t>[저본 위치: 卷二 第一二張]</w:t>
      </w:r>
    </w:p>
    <w:p>
      <w:pPr>
        <w:pStyle w:val="SmallMeta"/>
      </w:pPr>
      <w:r>
        <w:t>원문</w:t>
      </w:r>
    </w:p>
    <w:p>
      <w:pPr>
        <w:pStyle w:val="SourceText"/>
      </w:pPr>
      <w:r>
        <w:t>如般若等 八眞德不空宗 謂 14)如終敎諸經說一切法唯是眞如 如來藏實德故 有自體故 具性德故 九相想俱絕宗 如頓敎中 15)顯絕言 16)之理等 如淨名嘿 17)顯等*準知十圓明具德 18)宗 如別敎一乘主伴具足無盡自在所顯法門是也</w:t>
      </w:r>
    </w:p>
    <w:p>
      <w:pPr>
        <w:pStyle w:val="SmallMeta"/>
      </w:pPr>
      <w:r>
        <w:t>한국어 직역</w:t>
      </w:r>
    </w:p>
    <w:p>
      <w:pPr>
        <w:pStyle w:val="TranslationText"/>
      </w:pPr>
      <w:r>
        <w:t>『반야』 등이 그 예이다. 여덟째 진덕불공종은14) 종교의 여러 경에서 일체법이 오직 진여이고 여래장의 실제 덕이므로 자체가 있고 성덕을 갖춘다고 설한 것과 같다. 아홉째 상과 상념이 모두 끊어진 종은 돈교 가운데15) 절언16)의 이치를 드러낸 것 등과 같다. 『정명』에서 침묵으로17) 드러낸 것 등에 준하여 알라. 열째 원명구덕18)종은 별교일승의 주반구족·무진자재가 드러낸 법문이 이것이다.</w:t>
      </w:r>
    </w:p>
    <w:p>
      <w:pPr>
        <w:pStyle w:val="SmallMeta"/>
      </w:pPr>
      <w:r>
        <w:t>교감주</w:t>
      </w:r>
    </w:p>
    <w:p>
      <w:pPr>
        <w:pStyle w:val="EditorialNote"/>
      </w:pPr>
      <w:r>
        <w:rPr>
          <w:b/>
        </w:rPr>
        <w:t>[교감] KABC: 「如」無有{乙}。</w:t>
        <w:br/>
      </w:r>
      <w:r>
        <w:t>교감 내용 번역: 乙본에는 저본의 ‘如’가 없다.</w:t>
        <w:br/>
      </w:r>
      <w:r>
        <w:t>저본 독법: 如</w:t>
        <w:br/>
      </w:r>
      <w:r>
        <w:t>저본 적용 문장/구절: 如般若等 八眞德不空宗 謂 14)如終敎諸經說一切法唯是眞如 如來藏實德故 有自體故 具性德故 九相想俱絕宗 如頓敎中 15)顯絕言 16)之理等 如淨名嘿 17)顯等*準知十圓明具德 18)宗 如別敎一乘主伴具足無盡自在所顯法門是也</w:t>
        <w:br/>
      </w:r>
      <w:r>
        <w:t>저본 기준 번역: 『반야』 등이 그 예이다. 여덟째 진덕불공종은14) 종교의 여러 경에서 일체법이 오직 진여이고 여래장의 실제 덕이므로 자체가 있고 성덕을 갖춘다고 설한 것과 같다. 아홉째 상과 상념이 모두 끊어진 종은 돈교 가운데15) 절언16)의 이치를 드러낸 것 등과 같다. 『정명』에서 침묵으로17) 드러낸 것 등에 준하여 알라. 열째 원명구덕18)종은 별교일승의 주반구족·무진자재가 드러낸 법문이 이것이다.</w:t>
        <w:br/>
      </w:r>
      <w:r>
        <w:t>이문·추정 독법: 삭제</w:t>
        <w:br/>
      </w:r>
      <w:r>
        <w:t>이문 적용 문장/구절: 般若等 八眞德不空宗 謂 14)如終敎諸經說一切法唯是眞如 如來藏實德故 有自體故 具性德故 九相想俱絕宗 如頓敎中 15)顯絕言 16)之理等 如淨名嘿 17)顯等*準知十圓明具德 18)宗 如別敎一乘主伴具足無盡自在所顯法門是也</w:t>
        <w:br/>
      </w:r>
      <w:r>
        <w:t>이문 기준 번역: 乙본에는 저본의 ‘如’가 없다. 삭제된 부분을 제외한 나머지 문맥은 저본 번역과 동일하게 읽는다. 저본 번역: 『반야』 등이 그 예이다. 여덟째 진덕불공종은14) 종교의 여러 경에서 일체법이 오직 진여이고 여래장의 실제 덕이므로 자체가 있고 성덕을 갖춘다고 설한 것과 같다. 아홉째 상과 상념이 모두 끊어진 종은 돈교 가운데15) 절언16)의 이치를 드러낸 것 등과 같다. 『정명』에서 침묵으로17) 드러낸 것 등에 준하여 알라. 열째 원명구덕18)종은 별교일승의 주반구족·무진자재가 드러낸 법문이 이것이다.</w:t>
        <w:br/>
      </w:r>
      <w:r>
        <w:t>의미·문법·교학적 차이: 보입·삭제 여부가 문장 구조 또는 열거 관계에 영향을 줄 수 있어 저본과 이문을 분리한다.</w:t>
        <w:br/>
      </w:r>
      <w:r>
        <w:t>보충 의미 차이: 乙에서는 저본의 ‘如’를 삭제하므로 해당 어구의 수식·연결 또는 문장 성분이 줄어든다.</w:t>
      </w:r>
    </w:p>
    <w:p>
      <w:pPr>
        <w:pStyle w:val="EditorialNote"/>
      </w:pPr>
      <w:r>
        <w:rPr>
          <w:b/>
        </w:rPr>
        <w:t>[교감] KABC: 「顯」無有{乙}。</w:t>
        <w:br/>
      </w:r>
      <w:r>
        <w:t>교감 내용 번역: 乙본에는 저본의 ‘顯’가 없다.</w:t>
        <w:br/>
      </w:r>
      <w:r>
        <w:t>저본 독법: 顯</w:t>
        <w:br/>
      </w:r>
      <w:r>
        <w:t>저본 적용 문장/구절: 如般若等 八眞德不空宗 謂 14)如終敎諸經說一切法唯是眞如 如來藏實德故 有自體故 具性德故 九相想俱絕宗 如頓敎中 15)顯絕言 16)之理等 如淨名嘿 17)顯等*準知十圓明具德 18)宗 如別敎一乘主伴具足無盡自在所顯法門是也</w:t>
        <w:br/>
      </w:r>
      <w:r>
        <w:t>저본 기준 번역: 『반야』 등이 그 예이다. 여덟째 진덕불공종은14) 종교의 여러 경에서 일체법이 오직 진여이고 여래장의 실제 덕이므로 자체가 있고 성덕을 갖춘다고 설한 것과 같다. 아홉째 상과 상념이 모두 끊어진 종은 돈교 가운데15) 절언16)의 이치를 드러낸 것 등과 같다. 『정명』에서 침묵으로17) 드러낸 것 등에 준하여 알라. 열째 원명구덕18)종은 별교일승의 주반구족·무진자재가 드러낸 법문이 이것이다.</w:t>
        <w:br/>
      </w:r>
      <w:r>
        <w:t>이문·추정 독법: 삭제</w:t>
        <w:br/>
      </w:r>
      <w:r>
        <w:t>이문 적용 문장/구절: 如般若等 八眞德不空宗 謂 14)如終敎諸經說一切法唯是眞如 如來藏實德故 有自體故 具性德故 九相想俱絕宗 如頓敎中 15)絕言 16)之理等 如淨名嘿 17)顯等*準知十圓明具德 18)宗 如別敎一乘主伴具足無盡自在所顯法門是也</w:t>
        <w:br/>
      </w:r>
      <w:r>
        <w:t>이문 기준 번역: 乙본에는 저본의 ‘顯’가 없다. 삭제된 부분을 제외한 나머지 문맥은 저본 번역과 동일하게 읽는다. 저본 번역: 『반야』 등이 그 예이다. 여덟째 진덕불공종은14) 종교의 여러 경에서 일체법이 오직 진여이고 여래장의 실제 덕이므로 자체가 있고 성덕을 갖춘다고 설한 것과 같다. 아홉째 상과 상념이 모두 끊어진 종은 돈교 가운데15) 절언16)의 이치를 드러낸 것 등과 같다. 『정명』에서 침묵으로17) 드러낸 것 등에 준하여 알라. 열째 원명구덕18)종은 별교일승의 주반구족·무진자재가 드러낸 법문이 이것이다.</w:t>
        <w:br/>
      </w:r>
      <w:r>
        <w:t>의미·문법·교학적 차이: 보입·삭제 여부가 문장 구조 또는 열거 관계에 영향을 줄 수 있어 저본과 이문을 분리한다.</w:t>
        <w:br/>
      </w:r>
      <w:r>
        <w:t>보충 의미 차이: 乙에서는 저본의 ‘顯’를 삭제하므로 해당 어구의 수식·연결 또는 문장 성분이 줄어든다.</w:t>
      </w:r>
    </w:p>
    <w:p>
      <w:pPr>
        <w:pStyle w:val="EditorialNote"/>
      </w:pPr>
      <w:r>
        <w:rPr>
          <w:b/>
        </w:rPr>
        <w:t>[교감] KABC: 「之」下有「敎顯絕言之」{乙}。</w:t>
        <w:br/>
      </w:r>
      <w:r>
        <w:t>교감 내용 번역: 乙본에는 ‘之’ 아래에 ‘敎顯絕言之’가 더 있다.</w:t>
        <w:br/>
      </w:r>
      <w:r>
        <w:t>저본 독법: 之</w:t>
        <w:br/>
      </w:r>
      <w:r>
        <w:t>저본 적용 문장/구절: 如般若等 八眞德不空宗 謂 14)如終敎諸經說一切法唯是眞如 如來藏實德故 有自體故 具性德故 九相想俱絕宗 如頓敎中 15)顯絕言 16)之理等 如淨名嘿 17)顯等*準知十圓明具德 18)宗 如別敎一乘主伴具足無盡自在所顯法門是也</w:t>
        <w:br/>
      </w:r>
      <w:r>
        <w:t>저본 기준 번역: 『반야』 등이 그 예이다. 여덟째 진덕불공종은14) 종교의 여러 경에서 일체법이 오직 진여이고 여래장의 실제 덕이므로 자체가 있고 성덕을 갖춘다고 설한 것과 같다. 아홉째 상과 상념이 모두 끊어진 종은 돈교 가운데15) 절언16)의 이치를 드러낸 것 등과 같다. 『정명』에서 침묵으로17) 드러낸 것 등에 준하여 알라. 열째 원명구덕18)종은 별교일승의 주반구족·무진자재가 드러낸 법문이 이것이다.</w:t>
        <w:br/>
      </w:r>
      <w:r>
        <w:t>이문·추정 독법: 之敎顯絕言之</w:t>
        <w:br/>
      </w:r>
      <w:r>
        <w:t>이문 적용 문장/구절: 如般若等 八眞德不空宗 謂 14)如終敎諸經說一切法唯是眞如 如來藏實德故 有自體故 具性德故 九相想俱絕宗 如頓敎中 15)顯絕言 16)之敎顯絕言之理等 如淨名嘿 17)顯等*準知十圓明具德 18)宗 如別敎一乘主伴具足無盡自在所顯法門是也</w:t>
        <w:br/>
      </w:r>
      <w:r>
        <w:t>이문 기준 번역: 乙본에는 ‘之’ 아래에 ‘敎顯絕言之’가 더 있다. 보입된 어구를 포함하여 읽으며, 나머지 문맥은 저본 번역과 같다. 저본 번역: 『반야』 등이 그 예이다. 여덟째 진덕불공종은14) 종교의 여러 경에서 일체법이 오직 진여이고 여래장의 실제 덕이므로 자체가 있고 성덕을 갖춘다고 설한 것과 같다. 아홉째 상과 상념이 모두 끊어진 종은 돈교 가운데15) 절언16)의 이치를 드러낸 것 등과 같다. 『정명』에서 침묵으로17) 드러낸 것 등에 준하여 알라. 열째 원명구덕18)종은 별교일승의 주반구족·무진자재가 드러낸 법문이 이것이다.</w:t>
        <w:br/>
      </w:r>
      <w:r>
        <w:t>의미·문법·교학적 차이: 보입·삭제 여부가 문장 구조 또는 열거 관계에 영향을 줄 수 있어 저본과 이문을 분리한다.</w:t>
        <w:br/>
      </w:r>
      <w:r>
        <w:t>보충 의미 차이: 乙에서는 ‘敎顯絕言之’가 보입되어 저본보다 어구가 확장된다.</w:t>
      </w:r>
    </w:p>
    <w:p>
      <w:pPr>
        <w:pStyle w:val="EditorialNote"/>
      </w:pPr>
      <w:r>
        <w:rPr>
          <w:b/>
        </w:rPr>
        <w:t>[교감] KABC: 「顯」作「理」{乙}。</w:t>
        <w:br/>
      </w:r>
      <w:r>
        <w:t>교감 내용 번역: 乙본에서는 저본의 ‘顯’를 ‘理’로 쓴다.</w:t>
        <w:br/>
      </w:r>
      <w:r>
        <w:t>저본 독법: 顯</w:t>
        <w:br/>
      </w:r>
      <w:r>
        <w:t>저본 적용 문장/구절: 如般若等 八眞德不空宗 謂 14)如終敎諸經說一切法唯是眞如 如來藏實德故 有自體故 具性德故 九相想俱絕宗 如頓敎中 15)顯絕言 16)之理等 如淨名嘿 17)顯等*準知十圓明具德 18)宗 如別敎一乘主伴具足無盡自在所顯法門是也</w:t>
        <w:br/>
      </w:r>
      <w:r>
        <w:t>저본 기준 번역: 『반야』 등이 그 예이다. 여덟째 진덕불공종은14) 종교의 여러 경에서 일체법이 오직 진여이고 여래장의 실제 덕이므로 자체가 있고 성덕을 갖춘다고 설한 것과 같다. 아홉째 상과 상념이 모두 끊어진 종은 돈교 가운데15) 절언16)의 이치를 드러낸 것 등과 같다. 『정명』에서 침묵으로17) 드러낸 것 등에 준하여 알라. 열째 원명구덕18)종은 별교일승의 주반구족·무진자재가 드러낸 법문이 이것이다.</w:t>
        <w:br/>
      </w:r>
      <w:r>
        <w:t>이문·추정 독법: 理</w:t>
        <w:br/>
      </w:r>
      <w:r>
        <w:t>이문 적용 문장/구절: 如般若等 八眞德不空宗 謂 14)如終敎諸經說一切法唯是眞如 如來藏實德故 有自體故 具性德故 九相想俱絕宗 如頓敎中 15)理絕言 16)之理等 如淨名嘿 17)顯等*準知十圓明具德 18)宗 如別敎一乘主伴具足無盡自在所顯法門是也</w:t>
        <w:br/>
      </w:r>
      <w:r>
        <w:t>이문 기준 번역: 乙본에서는 저본의 ‘顯’를 ‘理’로 쓴다. 이문에서는 해당 부분을 ‘理’로 읽는다. 문장 전체의 저본 번역은 다음과 같다: 『반야』 등이 그 예이다. 여덟째 진덕불공종은14) 종교의 여러 경에서 일체법이 오직 진여이고 여래장의 실제 덕이므로 자체가 있고 성덕을 갖춘다고 설한 것과 같다. 아홉째 상과 상념이 모두 끊어진 종은 돈교 가운데15) 절언16)의 이치를 드러낸 것 등과 같다. 『정명』에서 침묵으로17) 드러낸 것 등에 준하여 알라. 열째 원명구덕18)종은 별교일승의 주반구족·무진자재가 드러낸 법문이 이것이다.</w:t>
        <w:br/>
      </w:r>
      <w:r>
        <w:t>의미·문법·교학적 차이: 이문을 적용하면 어휘·구문이 달라질 수 있으므로 저본 독법을 유지하고 대안 독법을 별도 보존한다.</w:t>
        <w:br/>
      </w:r>
      <w:r>
        <w:t>보충 의미 차이: 저본의 ‘顯’와 대안 독법 ‘理’가 달라 어휘 또는 구문 해석이 달라질 수 있다.</w:t>
      </w:r>
    </w:p>
    <w:p>
      <w:pPr>
        <w:pStyle w:val="EditorialNote"/>
      </w:pPr>
      <w:r>
        <w:rPr>
          <w:b/>
        </w:rPr>
        <w:t>[교감] KABC: 「宗」下有「謂」{乙}。</w:t>
        <w:br/>
      </w:r>
      <w:r>
        <w:t>교감 내용 번역: 乙본에는 ‘宗’ 아래에 ‘謂’가 더 있다.</w:t>
        <w:br/>
      </w:r>
      <w:r>
        <w:t>저본 독법: 宗</w:t>
        <w:br/>
      </w:r>
      <w:r>
        <w:t>저본 적용 문장/구절: 如般若等 八眞德不空宗 謂 14)如終敎諸經說一切法唯是眞如 如來藏實德故 有自體故 具性德故 九相想俱絕宗 如頓敎中 15)顯絕言 16)之理等 如淨名嘿 17)顯等*準知十圓明具德 18)宗 如別敎一乘主伴具足無盡自在所顯法門是也</w:t>
        <w:br/>
      </w:r>
      <w:r>
        <w:t>저본 기준 번역: 『반야』 등이 그 예이다. 여덟째 진덕불공종은14) 종교의 여러 경에서 일체법이 오직 진여이고 여래장의 실제 덕이므로 자체가 있고 성덕을 갖춘다고 설한 것과 같다. 아홉째 상과 상념이 모두 끊어진 종은 돈교 가운데15) 절언16)의 이치를 드러낸 것 등과 같다. 『정명』에서 침묵으로17) 드러낸 것 등에 준하여 알라. 열째 원명구덕18)종은 별교일승의 주반구족·무진자재가 드러낸 법문이 이것이다.</w:t>
        <w:br/>
      </w:r>
      <w:r>
        <w:t>이문·추정 독법: 宗謂</w:t>
        <w:br/>
      </w:r>
      <w:r>
        <w:t>이문 적용 문장/구절: 如般若等 八眞德不空宗謂 謂 14)如終敎諸經說一切法唯是眞如 如來藏實德故 有自體故 具性德故 九相想俱絕宗 如頓敎中 15)顯絕言 16)之理等 如淨名嘿 17)顯等*準知十圓明具德 18)宗 如別敎一乘主伴具足無盡自在所顯法門是也</w:t>
        <w:br/>
      </w:r>
      <w:r>
        <w:t>이문 기준 번역: 乙본에는 ‘宗’ 아래에 ‘謂’가 더 있다. 보입된 어구를 포함하여 읽으며, 나머지 문맥은 저본 번역과 같다. 저본 번역: 『반야』 등이 그 예이다. 여덟째 진덕불공종은14) 종교의 여러 경에서 일체법이 오직 진여이고 여래장의 실제 덕이므로 자체가 있고 성덕을 갖춘다고 설한 것과 같다. 아홉째 상과 상념이 모두 끊어진 종은 돈교 가운데15) 절언16)의 이치를 드러낸 것 등과 같다. 『정명』에서 침묵으로17) 드러낸 것 등에 준하여 알라. 열째 원명구덕18)종은 별교일승의 주반구족·무진자재가 드러낸 법문이 이것이다.</w:t>
        <w:br/>
      </w:r>
      <w:r>
        <w:t>의미·문법·교학적 차이: 보입·삭제 여부가 문장 구조 또는 열거 관계에 영향을 줄 수 있어 저본과 이문을 분리한다.</w:t>
        <w:br/>
      </w:r>
      <w:r>
        <w:t>보충 의미 차이: 乙에서는 ‘謂’가 보입되어 저본보다 어구가 확장된다.</w:t>
      </w:r>
    </w:p>
    <w:p>
      <w:pPr>
        <w:pStyle w:val="SmallMeta"/>
      </w:pPr>
      <w:r>
        <w:t>[저본 위치: 卷二 第一二張]</w:t>
      </w:r>
    </w:p>
    <w:p>
      <w:pPr>
        <w:pStyle w:val="SmallMeta"/>
      </w:pPr>
      <w:r>
        <w:t>원문</w:t>
      </w:r>
    </w:p>
    <w:p>
      <w:pPr>
        <w:pStyle w:val="SourceText"/>
      </w:pPr>
      <w:r>
        <w:t>第二十宗中</w:t>
      </w:r>
    </w:p>
    <w:p>
      <w:pPr>
        <w:pStyle w:val="SmallMeta"/>
      </w:pPr>
      <w:r>
        <w:t>한국어 직역</w:t>
      </w:r>
    </w:p>
    <w:p>
      <w:pPr>
        <w:pStyle w:val="TranslationText"/>
      </w:pPr>
      <w:r>
        <w:t>제2의 십종 가운데 처음</w:t>
      </w:r>
    </w:p>
    <w:p>
      <w:pPr>
        <w:pStyle w:val="SmallMeta"/>
      </w:pPr>
      <w:r>
        <w:t>[저본 위치: 卷二 第一三張]</w:t>
      </w:r>
    </w:p>
    <w:p>
      <w:pPr>
        <w:pStyle w:val="SmallMeta"/>
      </w:pPr>
      <w:r>
        <w:t>원문</w:t>
      </w:r>
    </w:p>
    <w:p>
      <w:pPr>
        <w:pStyle w:val="SourceText"/>
      </w:pPr>
      <w:r>
        <w:t>初五唯小乘 第六通大小 後四唯大乘 於中如次 當始終頓圓也 問何故 大乘立宗則小 而小乘則多耶 答以小乘敎 未盡理故 諸部互諍立宗多也 大乘盡理 無諍論故 小也 一我法俱有宗者 此宗有五全一小分也 謂五全者 一犢子部 二法上部 三賢胄部 四正量部 五密林仙山部 一小分者 經部中 根本經部也 二法有我無宗者 有三全一小分也 一一切有部 二雪山部 此則上座部也</w:t>
      </w:r>
    </w:p>
    <w:p>
      <w:pPr>
        <w:pStyle w:val="SmallMeta"/>
      </w:pPr>
      <w:r>
        <w:t>한국어 직역</w:t>
      </w:r>
    </w:p>
    <w:p>
      <w:pPr>
        <w:pStyle w:val="TranslationText"/>
      </w:pPr>
      <w:r>
        <w:t>다섯은 오직 소승이다. 여섯째는 대승과 소승에 통하고, 뒤 네 종은 오직 대승이다. 그 가운데 차례대로 시·종·돈·원에 해당한다. 묻는다. 어찌하여 대승에서 세운 종은 적고 소승에서는 많은가? 답한다. 소승교는 이치를 다하지 못했기 때문에 여러 부파가 서로 다투어 세운 종이 많다. 대승은 이치를 다하여 논쟁이 없기 때문에 적다. 첫째 아와 법이 모두 있다는 종에는 다섯 온전한 부파와 하나의 일부가 있다. 다섯 온전한 부파는 첫째 독자부, 둘째 법상부, 셋째 현주부, 넷째 정량부, 다섯째 밀림산부이고, 하나의 일부는 경부 가운데 근본경부이다. 둘째 법은 있고 아는 없다는 종에는 세 온전한 부파와 하나의 일부가 있다. 첫째 설일체유부, 둘째 설산부인데 이는 상좌부이다.</w:t>
      </w:r>
    </w:p>
    <w:p>
      <w:pPr>
        <w:pStyle w:val="SmallMeta"/>
      </w:pPr>
      <w:r>
        <w:t>[저본 위치: 卷二 第一三張]</w:t>
      </w:r>
    </w:p>
    <w:p>
      <w:pPr>
        <w:pStyle w:val="SmallMeta"/>
      </w:pPr>
      <w:r>
        <w:t>원문</w:t>
      </w:r>
    </w:p>
    <w:p>
      <w:pPr>
        <w:pStyle w:val="SourceText"/>
      </w:pPr>
      <w:r>
        <w:t>三多聞部 一小分者 末化地部也 三法無去來宗者 有七全一小分 謂七全者一大衆部 二雞胤部 三制多山部四西山住部 五比山住部 六法藏部 七飮光部也 一小分者 取根本化地部也 四現通假實宗者 有一全一小分 謂全者 說假部 小分者 末經部也 現在諸法 在蘊可實者 五蘊是蘊積義故 在界處假者 界則別觀十八界 處則別觀十二處故 應是假也 五俗妄眞實宗者前則於現法中 假實不定 今此勝前無問三世 俗則皆妄 眞則皆實也 說出世部等者 等取中論一半也 六諸法 1)假名宗者 今此勝前眞妄皆虛 但名無實 通初敎之始 故云通大小也</w:t>
      </w:r>
    </w:p>
    <w:p>
      <w:pPr>
        <w:pStyle w:val="SmallMeta"/>
      </w:pPr>
      <w:r>
        <w:t>한국어 직역</w:t>
      </w:r>
    </w:p>
    <w:p>
      <w:pPr>
        <w:pStyle w:val="TranslationText"/>
      </w:pPr>
      <w:r>
        <w:t>셋째 다문부이고, 하나의 일부는 말화지부이다. 셋째 법에는 과거·미래가 없다는 종에는 일곱 온전한 부파와 하나의 일부가 있다. 일곱 온전한 부파는 첫째 대중부, 둘째 계윤부, 셋째 제다산부, 넷째 서산주부, 다섯째 북산주부, 여섯째 법장부, 일곱째 음광부이다. 하나의 일부는 근본화지부를 취한다. 넷째 현재에는 가와 실이 통한다는 종에는 하나의 온전한 부파와 하나의 일부가 있다. 온전한 것은 설가부이고 일부는 말경부이다. “현재의 제법이 온에 있을 때는 실이다”라는 것은 오온이 적집의 뜻이기 때문이고, “계·처에 있을 때는 가이다”라는 것은 계는 십팔계를 따로 관하고 처는 십이처를 따로 관하기 때문에 응당 가이기 때문이다. 다섯째 세속은 허망하고 진실은 실재한다는 종은 앞에서는 현재법 가운데 가·실이 일정하지 않았지만, 지금은 앞보다 뛰어나 삼세를 묻지 않고 세속은 모두 허망하고 진은 모두 실재한다고 한다. “출세부 등”이라고 한 데서 “등”은 『중론』의 절반을 포함한다. 여섯째 제법은 1)가명뿐이라는 종은 지금이 앞보다 뛰어나 진과 망이 모두 허하며 다만 이름만 있고 실체가 없다. 초교의 시작에도 통하므로 대승과 소승에 통한다고 한 것이다.</w:t>
      </w:r>
    </w:p>
    <w:p>
      <w:pPr>
        <w:pStyle w:val="SmallMeta"/>
      </w:pPr>
      <w:r>
        <w:t>교감주</w:t>
      </w:r>
    </w:p>
    <w:p>
      <w:pPr>
        <w:pStyle w:val="EditorialNote"/>
      </w:pPr>
      <w:r>
        <w:rPr>
          <w:b/>
        </w:rPr>
        <w:t>[KABC 편집] KABC: 「假」本文作「但」{編}。</w:t>
        <w:br/>
      </w:r>
      <w:r>
        <w:t>교감 내용 번역: KABC 편집 정보에 따르면 본문에는 ‘假’가 ‘但’로 되어 있다.</w:t>
        <w:br/>
      </w:r>
      <w:r>
        <w:t>저본 독법: 假</w:t>
        <w:br/>
      </w:r>
      <w:r>
        <w:t>저본 적용 문장/구절: 六諸法 1)假名宗者 今此勝前眞妄皆虛 但名無實 通初敎之始 故云通大小也</w:t>
        <w:br/>
      </w:r>
      <w:r>
        <w:t>저본 기준 번역: 여섯째 제법은 1)가명뿐이라는 종은 지금이 앞보다 뛰어나 진과 망이 모두 허하며 다만 이름만 있고 실체가 없다. 초교의 시작에도 통하므로 대승과 소승에 통한다고 한 것이다.</w:t>
        <w:br/>
      </w:r>
      <w:r>
        <w:t>이문·추정 독법: 但</w:t>
        <w:br/>
      </w:r>
      <w:r>
        <w:t>이문 적용 문장/구절: 六諸法 1)但名宗者 今此勝前眞妄皆虛 但名無實 通初敎之始 故云通大小也</w:t>
        <w:br/>
      </w:r>
      <w:r>
        <w:t>이문 기준 번역: 여섯째 제법은 1)가명뿐이라는 종은 지금이 앞보다 뛰어나 진과 망이 모두 허하며 다만 이름만 있고 실체가 없다. 초교의 시작에도 통하므로 대승과 소승에 통한다고 한 것이다.</w:t>
        <w:br/>
      </w:r>
      <w:r>
        <w:t>의미·문법·교학적 차이: 표기·통용자 차이로 한국어 번역의 실질적 의미는 달라지지 않는다.</w:t>
        <w:br/>
      </w:r>
      <w:r>
        <w:t>보충 의미 차이: 자형·통용자·표기 차이이므로 이 문맥의 한국어 번역에는 실질적인 차이가 없다.</w:t>
        <w:br/>
      </w:r>
      <w:r>
        <w:t>[번역상의 실질적인 차이 없음]</w:t>
      </w:r>
    </w:p>
    <w:p>
      <w:pPr>
        <w:pStyle w:val="SmallMeta"/>
      </w:pPr>
      <w:r>
        <w:t>[저본 위치: 卷二 第一三張]</w:t>
      </w:r>
    </w:p>
    <w:p>
      <w:pPr>
        <w:pStyle w:val="SmallMeta"/>
      </w:pPr>
      <w:r>
        <w:t>원문</w:t>
      </w:r>
    </w:p>
    <w:p>
      <w:pPr>
        <w:pStyle w:val="SourceText"/>
      </w:pPr>
      <w:r>
        <w:t>七一切皆空宗者 眞諦第二法輪中 說卽空之理 當初敎也 八眞德不空宗者 第三法輪中 說眞如不空理 此卽不空如來藏故 當終敎也 九相想俱絕宗者相卽所取境 想則能取心 能所俱絕故也</w:t>
      </w:r>
    </w:p>
    <w:p>
      <w:pPr>
        <w:pStyle w:val="SmallMeta"/>
      </w:pPr>
      <w:r>
        <w:t>한국어 직역</w:t>
      </w:r>
    </w:p>
    <w:p>
      <w:pPr>
        <w:pStyle w:val="TranslationText"/>
      </w:pPr>
      <w:r>
        <w:t>일곱째 일체가 모두 공한 종은 진제의 제2법륜에서 즉공의 이치를 설한 것으로 초교에 해당한다. 여덟째 진덕불공종은, 제3법륜에서 진여불공의 이치를 설한 것이다. 이는 곧 불공여래장이므로 종교에 해당한다. 아홉째 상·상이 모두 끊어진 종은 상은 곧 소취의 경이고 상은 능취의 마음이므로 능·소가 모두 끊어졌기 때문이다.</w:t>
      </w:r>
    </w:p>
    <w:p>
      <w:pPr>
        <w:pStyle w:val="SmallMeta"/>
      </w:pPr>
      <w:r>
        <w:t>기타 각주</w:t>
      </w:r>
    </w:p>
    <w:p>
      <w:pPr>
        <w:pStyle w:val="EditorialNote"/>
      </w:pPr>
      <w:r>
        <w:rPr>
          <w:b/>
        </w:rPr>
        <w:t xml:space="preserve">[번역자 검토] </w:t>
      </w:r>
      <w:r>
        <w:t>‘相想俱絕’에서 相은 소취경, 想은 능취심으로 해석하였다. 원문 용어와 논리적 대구를 보존했다.</w:t>
      </w:r>
    </w:p>
    <w:p>
      <w:pPr>
        <w:pStyle w:val="SmallMeta"/>
      </w:pPr>
      <w:r>
        <w:t>[저본 위치: 卷二 第一三張]</w:t>
      </w:r>
    </w:p>
    <w:p>
      <w:pPr>
        <w:pStyle w:val="SmallMeta"/>
      </w:pPr>
      <w:r>
        <w:t>원문</w:t>
      </w:r>
    </w:p>
    <w:p>
      <w:pPr>
        <w:pStyle w:val="SourceText"/>
      </w:pPr>
      <w:r>
        <w:t>2)第五乘敎開合者 於中有三 3)初約敎開合 二以敎攝乘 三諸敎相收 初約敎者 然此五敎相攝融通 有其五義 一或總爲一 謂本末鎔融 唯一大善巧法 4)二或開爲二 一本敎 謂別敎一乘 爲諸敎本故 二末敎 謂 5)小乘三乘</w:t>
      </w:r>
    </w:p>
    <w:p>
      <w:pPr>
        <w:pStyle w:val="SmallMeta"/>
      </w:pPr>
      <w:r>
        <w:t>한국어 직역</w:t>
      </w:r>
    </w:p>
    <w:p>
      <w:pPr>
        <w:pStyle w:val="TranslationText"/>
      </w:pPr>
      <w:r>
        <w:t>2)다섯째 승교개합에는 셋이 있다. 3)첫째 교를 기준으로 개합하고, 둘째 교로 승을 포섭하며, 셋째 여러 교가 서로 포섭한다. 첫째 교를 기준으로 하면 이 오교가 서로 포섭하고 융통하는 데 다섯 뜻이 있다. 첫째 혹 총괄하여 하나로 삼으면 본말이 융합하여 오직 하나의 큰 선교방편법이다. 4)둘째 혹 둘로 열면 첫째 본교는 별교일승으로 여러 교의 근본이기 때문이고, 둘째 말교는 5)소승과 삼승이다.</w:t>
      </w:r>
    </w:p>
    <w:p>
      <w:pPr>
        <w:pStyle w:val="SmallMeta"/>
      </w:pPr>
      <w:r>
        <w:t>교감주</w:t>
      </w:r>
    </w:p>
    <w:p>
      <w:pPr>
        <w:pStyle w:val="EditorialNote"/>
      </w:pPr>
      <w:r>
        <w:rPr>
          <w:b/>
        </w:rPr>
        <w:t>[교감] KABC: 「第五乘敎開合者」作「乘敎開合第五」{乙}。</w:t>
        <w:br/>
      </w:r>
      <w:r>
        <w:t>교감 내용 번역: 乙본에서는 저본의 ‘第五乘敎開合者’를 ‘乘敎開合第五’로 쓴다.</w:t>
        <w:br/>
      </w:r>
      <w:r>
        <w:t>저본 독법: 第五乘敎開合者</w:t>
        <w:br/>
      </w:r>
      <w:r>
        <w:t>저본 적용 문장/구절: 2)第五乘敎開合者 於中有三 3)初約敎開合 二以敎攝乘 三諸敎相收 初約敎者 然此五敎相攝融通 有其五義 一或總爲一 謂本末鎔融 唯一大善巧法 4)二或開爲二 一本敎 謂別敎一乘 爲諸敎本故 二末敎 謂 5)小乘三乘</w:t>
        <w:br/>
      </w:r>
      <w:r>
        <w:t>저본 기준 번역: 2)다섯째 승교개합에는 셋이 있다. 3)첫째 교를 기준으로 개합하고, 둘째 교로 승을 포섭하며, 셋째 여러 교가 서로 포섭한다. 첫째 교를 기준으로 하면 이 오교가 서로 포섭하고 융통하는 데 다섯 뜻이 있다. 첫째 혹 총괄하여 하나로 삼으면 본말이 융합하여 오직 하나의 큰 선교방편법이다. 4)둘째 혹 둘로 열면 첫째 본교는 별교일승으로 여러 교의 근본이기 때문이고, 둘째 말교는 5)소승과 삼승이다.</w:t>
        <w:br/>
      </w:r>
      <w:r>
        <w:t>이문·추정 독법: 乘敎開合第五</w:t>
        <w:br/>
      </w:r>
      <w:r>
        <w:t>이문 적용 문장/구절: 2)乘敎開合第五 於中有三 3)初約敎開合 二以敎攝乘 三諸敎相收 初約敎者 然此五敎相攝融通 有其五義 一或總爲一 謂本末鎔融 唯一大善巧法 4)二或開爲二 一本敎 謂別敎一乘 爲諸敎本故 二末敎 謂 5)小乘三乘</w:t>
        <w:br/>
      </w:r>
      <w:r>
        <w:t>이문 기준 번역: 乙본에서는 저본의 ‘第五乘敎開合者’를 ‘乘敎開合第五’로 쓴다. 이문에서는 해당 부분을 ‘乘敎開合第五’로 읽는다. 문장 전체의 저본 번역은 다음과 같다: 2)다섯째 승교개합에는 셋이 있다. 3)첫째 교를 기준으로 개합하고, 둘째 교로 승을 포섭하며, 셋째 여러 교가 서로 포섭한다. 첫째 교를 기준으로 하면 이 오교가 서로 포섭하고 융통하는 데 다섯 뜻이 있다. 첫째 혹 총괄하여 하나로 삼으면 본말이 융합하여 오직 하나의 큰 선교방편법이다. 4)둘째 혹 둘로 열면 첫째 본교는 별교일승으로 여러 교의 근본이기 때문이고, 둘째 말교는 5)소승과 삼승이다.</w:t>
        <w:br/>
      </w:r>
      <w:r>
        <w:t>의미·문법·교학적 차이: 이문을 적용하면 어휘·구문이 달라질 수 있으므로 저본 독법을 유지하고 대안 독법을 별도 보존한다.</w:t>
        <w:br/>
      </w:r>
      <w:r>
        <w:t>보충 의미 차이: 저본의 ‘第五乘敎開合者’와 대안 독법 ‘乘敎開合第五’가 달라 어휘 또는 구문 해석이 달라질 수 있다.</w:t>
      </w:r>
    </w:p>
    <w:p>
      <w:pPr>
        <w:pStyle w:val="EditorialNote"/>
      </w:pPr>
      <w:r>
        <w:rPr>
          <w:b/>
        </w:rPr>
        <w:t>[교감] KABC: 「初約……相收」十五字無有{乙}。</w:t>
        <w:br/>
      </w:r>
      <w:r>
        <w:t>교감 내용 번역: 乙본에는 ‘初約……相收’에서 시작하는 十五자 구절이 없다.</w:t>
        <w:br/>
      </w:r>
      <w:r>
        <w:t>저본 독법: 初約……相收</w:t>
        <w:br/>
      </w:r>
      <w:r>
        <w:t>저본 적용 문장/구절: 2)第五乘敎開合者 於中有三 3)初約敎開合 二以敎攝乘 三諸敎相收 初約敎者 然此五敎相攝融通 有其五義 一或總爲一 謂本末鎔融 唯一大善巧法 4)二或開爲二 一本敎 謂別敎一乘 爲諸敎本故 二末敎 謂 5)小乘三乘</w:t>
        <w:br/>
      </w:r>
      <w:r>
        <w:t>저본 기준 번역: 2)다섯째 승교개합에는 셋이 있다. 3)첫째 교를 기준으로 개합하고, 둘째 교로 승을 포섭하며, 셋째 여러 교가 서로 포섭한다. 첫째 교를 기준으로 하면 이 오교가 서로 포섭하고 융통하는 데 다섯 뜻이 있다. 첫째 혹 총괄하여 하나로 삼으면 본말이 융합하여 오직 하나의 큰 선교방편법이다. 4)둘째 혹 둘로 열면 첫째 본교는 별교일승으로 여러 교의 근본이기 때문이고, 둘째 말교는 5)소승과 삼승이다.</w:t>
        <w:br/>
      </w:r>
      <w:r>
        <w:t>이문·추정 독법: 해당 판본에서 해당 범위 삭제</w:t>
        <w:br/>
      </w:r>
      <w:r>
        <w:t>이문 적용 문장/구절: [해당 판본 독법] ‘初約……相收’로 표시된 범위의 해당 글자들을 삭제</w:t>
        <w:br/>
      </w:r>
      <w:r>
        <w:t>이문 기준 번역: 乙본에는 ‘初約……相收’에서 시작하는 十五자 구절이 없다. 해당 판본에서는 그 범위를 번역에서도 제외한다. 저본의 해당 범위 번역은 다음 연결 U들의 번역에 보존되어 있다: 2)다섯째 승교개합에는 셋이 있다. 3)첫째 교를 기준으로 개합하고, 둘째 교로 승을 포섭하며, 셋째 여러 교가 서로 포섭한다. 첫째 교를 기준으로 하면 이 오교가 서로 포섭하고 융통하는 데 다섯 뜻이 있다. 첫째 혹 총괄하여 하나로 삼으면 본말이 융합하여 오직 하나의 큰 선교방편법이다. 4)둘째 혹 둘로 열면 첫째 본교는 별교일승으로 여러 교의 근본이기 때문이고, 둘째 말교는 5)소승과 삼승이다.</w:t>
        <w:br/>
      </w:r>
      <w:r>
        <w:t>의미·문법·교학적 차이: 보입·삭제 여부가 문장 구조 또는 열거 관계에 영향을 줄 수 있어 저본과 이문을 분리한다.</w:t>
        <w:br/>
      </w:r>
      <w:r>
        <w:t>보충 의미 차이: 장구 범위의 삭제 이문으로 논증의 연결과 문장 범위가 실질적으로 달라진다.</w:t>
      </w:r>
    </w:p>
    <w:p>
      <w:pPr>
        <w:pStyle w:val="EditorialNote"/>
      </w:pPr>
      <w:r>
        <w:rPr>
          <w:b/>
        </w:rPr>
        <w:t>[교감] KABC: 「二」無有{乙}。</w:t>
        <w:br/>
      </w:r>
      <w:r>
        <w:t>교감 내용 번역: 乙본에는 저본의 ‘二’가 없다.</w:t>
        <w:br/>
      </w:r>
      <w:r>
        <w:t>저본 독법: 二</w:t>
        <w:br/>
      </w:r>
      <w:r>
        <w:t>저본 적용 문장/구절: 2)第五乘敎開合者 於中有三 3)初約敎開合 二以敎攝乘 三諸敎相收 初約敎者 然此五敎相攝融通 有其五義 一或總爲一 謂本末鎔融 唯一大善巧法 4)二或開爲二 一本敎 謂別敎一乘 爲諸敎本故 二末敎 謂 5)小乘三乘</w:t>
        <w:br/>
      </w:r>
      <w:r>
        <w:t>저본 기준 번역: 2)다섯째 승교개합에는 셋이 있다. 3)첫째 교를 기준으로 개합하고, 둘째 교로 승을 포섭하며, 셋째 여러 교가 서로 포섭한다. 첫째 교를 기준으로 하면 이 오교가 서로 포섭하고 융통하는 데 다섯 뜻이 있다. 첫째 혹 총괄하여 하나로 삼으면 본말이 융합하여 오직 하나의 큰 선교방편법이다. 4)둘째 혹 둘로 열면 첫째 본교는 별교일승으로 여러 교의 근본이기 때문이고, 둘째 말교는 5)소승과 삼승이다.</w:t>
        <w:br/>
      </w:r>
      <w:r>
        <w:t>이문·추정 독법: 삭제</w:t>
        <w:br/>
      </w:r>
      <w:r>
        <w:t>이문 적용 문장/구절: 2)第五乘敎開合者 於中有三 3)初約敎開合 以敎攝乘 三諸敎相收 初約敎者 然此五敎相攝融通 有其五義 一或總爲一 謂本末鎔融 唯一大善巧法 4)二或開爲二 一本敎 謂別敎一乘 爲諸敎本故 二末敎 謂 5)小乘三乘</w:t>
        <w:br/>
      </w:r>
      <w:r>
        <w:t>이문 기준 번역: 乙본에는 저본의 ‘二’가 없다. 삭제된 부분을 제외한 나머지 문맥은 저본 번역과 동일하게 읽는다. 저본 번역: 2)다섯째 승교개합에는 셋이 있다. 3)첫째 교를 기준으로 개합하고, 둘째 교로 승을 포섭하며, 셋째 여러 교가 서로 포섭한다. 첫째 교를 기준으로 하면 이 오교가 서로 포섭하고 융통하는 데 다섯 뜻이 있다. 첫째 혹 총괄하여 하나로 삼으면 본말이 융합하여 오직 하나의 큰 선교방편법이다. 4)둘째 혹 둘로 열면 첫째 본교는 별교일승으로 여러 교의 근본이기 때문이고, 둘째 말교는 5)소승과 삼승이다.</w:t>
        <w:br/>
      </w:r>
      <w:r>
        <w:t>의미·문법·교학적 차이: 보입·삭제 여부가 문장 구조 또는 열거 관계에 영향을 줄 수 있어 저본과 이문을 분리한다.</w:t>
        <w:br/>
      </w:r>
      <w:r>
        <w:t>보충 의미 차이: 乙에서는 저본의 ‘二’를 삭제하므로 해당 어구의 수식·연결 또는 문장 성분이 줄어든다.</w:t>
      </w:r>
    </w:p>
    <w:p>
      <w:pPr>
        <w:pStyle w:val="EditorialNote"/>
      </w:pPr>
      <w:r>
        <w:rPr>
          <w:b/>
        </w:rPr>
        <w:t>[교감] KABC: 「小乘三乘」作「三乘小乘」{乙}。</w:t>
        <w:br/>
      </w:r>
      <w:r>
        <w:t>교감 내용 번역: 乙본에서는 저본의 ‘小乘三乘’를 ‘三乘小乘’로 쓴다.</w:t>
        <w:br/>
      </w:r>
      <w:r>
        <w:t>저본 독법: 小乘三乘</w:t>
        <w:br/>
      </w:r>
      <w:r>
        <w:t>저본 적용 문장/구절: 2)第五乘敎開合者 於中有三 3)初約敎開合 二以敎攝乘 三諸敎相收 初約敎者 然此五敎相攝融通 有其五義 一或總爲一 謂本末鎔融 唯一大善巧法 4)二或開爲二 一本敎 謂別敎一乘 爲諸敎本故 二末敎 謂 5)小乘三乘</w:t>
        <w:br/>
      </w:r>
      <w:r>
        <w:t>저본 기준 번역: 2)다섯째 승교개합에는 셋이 있다. 3)첫째 교를 기준으로 개합하고, 둘째 교로 승을 포섭하며, 셋째 여러 교가 서로 포섭한다. 첫째 교를 기준으로 하면 이 오교가 서로 포섭하고 융통하는 데 다섯 뜻이 있다. 첫째 혹 총괄하여 하나로 삼으면 본말이 융합하여 오직 하나의 큰 선교방편법이다. 4)둘째 혹 둘로 열면 첫째 본교는 별교일승으로 여러 교의 근본이기 때문이고, 둘째 말교는 5)소승과 삼승이다.</w:t>
        <w:br/>
      </w:r>
      <w:r>
        <w:t>이문·추정 독법: 三乘小乘</w:t>
        <w:br/>
      </w:r>
      <w:r>
        <w:t>이문 적용 문장/구절: 2)第五乘敎開合者 於中有三 3)初約敎開合 二以敎攝乘 三諸敎相收 初約敎者 然此五敎相攝融通 有其五義 一或總爲一 謂本末鎔融 唯一大善巧法 4)二或開爲二 一本敎 謂別敎一乘 爲諸敎本故 二末敎 謂 5)三乘小乘</w:t>
        <w:br/>
      </w:r>
      <w:r>
        <w:t>이문 기준 번역: 乙본에서는 저본의 ‘小乘三乘’를 ‘三乘小乘’로 쓴다. 이문에서는 해당 부분을 ‘三乘小乘’로 읽는다. 문장 전체의 저본 번역은 다음과 같다: 2)다섯째 승교개합에는 셋이 있다. 3)첫째 교를 기준으로 개합하고, 둘째 교로 승을 포섭하며, 셋째 여러 교가 서로 포섭한다. 첫째 교를 기준으로 하면 이 오교가 서로 포섭하고 융통하는 데 다섯 뜻이 있다. 첫째 혹 총괄하여 하나로 삼으면 본말이 융합하여 오직 하나의 큰 선교방편법이다. 4)둘째 혹 둘로 열면 첫째 본교는 별교일승으로 여러 교의 근본이기 때문이고, 둘째 말교는 5)소승과 삼승이다.</w:t>
        <w:br/>
      </w:r>
      <w:r>
        <w:t>의미·문법·교학적 차이: 이문을 적용하면 어휘·구문이 달라질 수 있으므로 저본 독법을 유지하고 대안 독법을 별도 보존한다.</w:t>
        <w:br/>
      </w:r>
      <w:r>
        <w:t>보충 의미 차이: 저본의 ‘小乘三乘’와 대안 독법 ‘三乘小乘’가 달라 어휘 또는 구문 해석이 달라질 수 있다.</w:t>
      </w:r>
    </w:p>
    <w:p>
      <w:pPr>
        <w:pStyle w:val="SmallMeta"/>
      </w:pPr>
      <w:r>
        <w:t>[저본 위치: 卷二 第一三張]</w:t>
      </w:r>
    </w:p>
    <w:p>
      <w:pPr>
        <w:pStyle w:val="SmallMeta"/>
      </w:pPr>
      <w:r>
        <w:t>원문</w:t>
      </w:r>
    </w:p>
    <w:p>
      <w:pPr>
        <w:pStyle w:val="SourceText"/>
      </w:pPr>
      <w:r>
        <w:t>從彼所流故 又名究竟及方便以三乘小乘望一乘 悉爲方便故 6)三或 7)開爲三 謂一乘三乘小乘敎 以方便中 開出愚法二乘故 四或分爲四謂小乘漸頓圓 以始終二敎俱在言等故 8)五或散爲五 謂如上說 二以敎攝乘者有二</w:t>
      </w:r>
    </w:p>
    <w:p>
      <w:pPr>
        <w:pStyle w:val="SmallMeta"/>
      </w:pPr>
      <w:r>
        <w:t>한국어 직역</w:t>
      </w:r>
    </w:p>
    <w:p>
      <w:pPr>
        <w:pStyle w:val="TranslationText"/>
      </w:pPr>
      <w:r>
        <w:t>저 본교에서 흘러나왔기 때문이다. 또 구경과 방편이라고 이름하기도 하는데, 삼승과 소승을 일승에 비추면 모두 방편이기 때문이다. 6)셋째 혹7) 셋으로 열면 일승교·삼승교·소승교이니, 방편 가운데 우법이승을 따로 열어 냈기 때문이다. 넷째 혹 넷으로 나누면 소승·점·돈·원이니, 시교와 종교 두 교가 모두 언설 등에 있기 때문이다. 8)다섯째 혹 흩어 다섯으로 만들면 위에서 설한 것과 같다. 둘째 교로 승을 포섭하는 데에는 둘이 있다.</w:t>
      </w:r>
    </w:p>
    <w:p>
      <w:pPr>
        <w:pStyle w:val="SmallMeta"/>
      </w:pPr>
      <w:r>
        <w:t>교감주</w:t>
      </w:r>
    </w:p>
    <w:p>
      <w:pPr>
        <w:pStyle w:val="EditorialNote"/>
      </w:pPr>
      <w:r>
        <w:rPr>
          <w:b/>
        </w:rPr>
        <w:t>[교감] KABC: 「三」無有{乙}。</w:t>
        <w:br/>
      </w:r>
      <w:r>
        <w:t>교감 내용 번역: 乙본에는 저본의 ‘三’가 없다.</w:t>
        <w:br/>
      </w:r>
      <w:r>
        <w:t>저본 독법: 三</w:t>
        <w:br/>
      </w:r>
      <w:r>
        <w:t>저본 적용 문장/구절: 從彼所流故 又名究竟及方便以三乘小乘望一乘 悉爲方便故 6)三或 7)開爲三 謂一乘三乘小乘敎 以方便中 開出愚法二乘故 四或分爲四謂小乘漸頓圓 以始終二敎俱在言等故 8)五或散爲五 謂如上說 二以敎攝乘者有二</w:t>
        <w:br/>
      </w:r>
      <w:r>
        <w:t>저본 기준 번역: 저 본교에서 흘러나왔기 때문이다. 또 구경과 방편이라고 이름하기도 하는데, 삼승과 소승을 일승에 비추면 모두 방편이기 때문이다. 6)셋째 혹7) 셋으로 열면 일승교·삼승교·소승교이니, 방편 가운데 우법이승을 따로 열어 냈기 때문이다. 넷째 혹 넷으로 나누면 소승·점·돈·원이니, 시교와 종교 두 교가 모두 언설 등에 있기 때문이다. 8)다섯째 혹 흩어 다섯으로 만들면 위에서 설한 것과 같다. 둘째 교로 승을 포섭하는 데에는 둘이 있다.</w:t>
        <w:br/>
      </w:r>
      <w:r>
        <w:t>이문·추정 독법: 삭제</w:t>
        <w:br/>
      </w:r>
      <w:r>
        <w:t>이문 적용 문장/구절: 從彼所流故 又名究竟及方便以乘小乘望一乘 悉爲方便故 6)三或 7)開爲三 謂一乘三乘小乘敎 以方便中 開出愚法二乘故 四或分爲四謂小乘漸頓圓 以始終二敎俱在言等故 8)五或散爲五 謂如上說 二以敎攝乘者有二</w:t>
        <w:br/>
      </w:r>
      <w:r>
        <w:t>이문 기준 번역: 乙본에는 저본의 ‘三’가 없다. 삭제된 부분을 제외한 나머지 문맥은 저본 번역과 동일하게 읽는다. 저본 번역: 저 본교에서 흘러나왔기 때문이다. 또 구경과 방편이라고 이름하기도 하는데, 삼승과 소승을 일승에 비추면 모두 방편이기 때문이다. 6)셋째 혹7) 셋으로 열면 일승교·삼승교·소승교이니, 방편 가운데 우법이승을 따로 열어 냈기 때문이다. 넷째 혹 넷으로 나누면 소승·점·돈·원이니, 시교와 종교 두 교가 모두 언설 등에 있기 때문이다. 8)다섯째 혹 흩어 다섯으로 만들면 위에서 설한 것과 같다. 둘째 교로 승을 포섭하는 데에는 둘이 있다.</w:t>
        <w:br/>
      </w:r>
      <w:r>
        <w:t>의미·문법·교학적 차이: 보입·삭제 여부가 문장 구조 또는 열거 관계에 영향을 줄 수 있어 저본과 이문을 분리한다.</w:t>
        <w:br/>
      </w:r>
      <w:r>
        <w:t>보충 의미 차이: 乙에서는 저본의 ‘三’를 삭제하므로 해당 어구의 수식·연결 또는 문장 성분이 줄어든다.</w:t>
      </w:r>
    </w:p>
    <w:p>
      <w:pPr>
        <w:pStyle w:val="EditorialNote"/>
      </w:pPr>
      <w:r>
        <w:rPr>
          <w:b/>
        </w:rPr>
        <w:t>[교감] KABC: 「開」作「離」{乙}。</w:t>
        <w:br/>
      </w:r>
      <w:r>
        <w:t>교감 내용 번역: 乙본에서는 저본의 ‘開’를 ‘離’로 쓴다.</w:t>
        <w:br/>
      </w:r>
      <w:r>
        <w:t>저본 독법: 開</w:t>
        <w:br/>
      </w:r>
      <w:r>
        <w:t>저본 적용 문장/구절: 從彼所流故 又名究竟及方便以三乘小乘望一乘 悉爲方便故 6)三或 7)開爲三 謂一乘三乘小乘敎 以方便中 開出愚法二乘故 四或分爲四謂小乘漸頓圓 以始終二敎俱在言等故 8)五或散爲五 謂如上說 二以敎攝乘者有二</w:t>
        <w:br/>
      </w:r>
      <w:r>
        <w:t>저본 기준 번역: 저 본교에서 흘러나왔기 때문이다. 또 구경과 방편이라고 이름하기도 하는데, 삼승과 소승을 일승에 비추면 모두 방편이기 때문이다. 6)셋째 혹7) 셋으로 열면 일승교·삼승교·소승교이니, 방편 가운데 우법이승을 따로 열어 냈기 때문이다. 넷째 혹 넷으로 나누면 소승·점·돈·원이니, 시교와 종교 두 교가 모두 언설 등에 있기 때문이다. 8)다섯째 혹 흩어 다섯으로 만들면 위에서 설한 것과 같다. 둘째 교로 승을 포섭하는 데에는 둘이 있다.</w:t>
        <w:br/>
      </w:r>
      <w:r>
        <w:t>이문·추정 독법: 離</w:t>
        <w:br/>
      </w:r>
      <w:r>
        <w:t>이문 적용 문장/구절: 從彼所流故 又名究竟及方便以三乘小乘望一乘 悉爲方便故 6)三或 7)離爲三 謂一乘三乘小乘敎 以方便中 開出愚法二乘故 四或分爲四謂小乘漸頓圓 以始終二敎俱在言等故 8)五或散爲五 謂如上說 二以敎攝乘者有二</w:t>
        <w:br/>
      </w:r>
      <w:r>
        <w:t>이문 기준 번역: 乙본에서는 저본의 ‘開’를 ‘離’로 쓴다. 이문에서는 해당 부분을 ‘離’로 읽는다. 문장 전체의 저본 번역은 다음과 같다: 저 본교에서 흘러나왔기 때문이다. 또 구경과 방편이라고 이름하기도 하는데, 삼승과 소승을 일승에 비추면 모두 방편이기 때문이다. 6)셋째 혹7) 셋으로 열면 일승교·삼승교·소승교이니, 방편 가운데 우법이승을 따로 열어 냈기 때문이다. 넷째 혹 넷으로 나누면 소승·점·돈·원이니, 시교와 종교 두 교가 모두 언설 등에 있기 때문이다. 8)다섯째 혹 흩어 다섯으로 만들면 위에서 설한 것과 같다. 둘째 교로 승을 포섭하는 데에는 둘이 있다.</w:t>
        <w:br/>
      </w:r>
      <w:r>
        <w:t>의미·문법·교학적 차이: 이문을 적용하면 어휘·구문이 달라질 수 있으므로 저본 독법을 유지하고 대안 독법을 별도 보존한다.</w:t>
        <w:br/>
      </w:r>
      <w:r>
        <w:t>보충 의미 차이: 저본의 ‘開’와 대안 독법 ‘離’가 달라 어휘 또는 구문 해석이 달라질 수 있다.</w:t>
      </w:r>
    </w:p>
    <w:p>
      <w:pPr>
        <w:pStyle w:val="EditorialNote"/>
      </w:pPr>
      <w:r>
        <w:rPr>
          <w:b/>
        </w:rPr>
        <w:t>[교감] KABC: 「五」無有{乙}。</w:t>
        <w:br/>
      </w:r>
      <w:r>
        <w:t>교감 내용 번역: 乙본에는 저본의 ‘五’가 없다.</w:t>
        <w:br/>
      </w:r>
      <w:r>
        <w:t>저본 독법: 五</w:t>
        <w:br/>
      </w:r>
      <w:r>
        <w:t>저본 적용 문장/구절: 從彼所流故 又名究竟及方便以三乘小乘望一乘 悉爲方便故 6)三或 7)開爲三 謂一乘三乘小乘敎 以方便中 開出愚法二乘故 四或分爲四謂小乘漸頓圓 以始終二敎俱在言等故 8)五或散爲五 謂如上說 二以敎攝乘者有二</w:t>
        <w:br/>
      </w:r>
      <w:r>
        <w:t>저본 기준 번역: 저 본교에서 흘러나왔기 때문이다. 또 구경과 방편이라고 이름하기도 하는데, 삼승과 소승을 일승에 비추면 모두 방편이기 때문이다. 6)셋째 혹7) 셋으로 열면 일승교·삼승교·소승교이니, 방편 가운데 우법이승을 따로 열어 냈기 때문이다. 넷째 혹 넷으로 나누면 소승·점·돈·원이니, 시교와 종교 두 교가 모두 언설 등에 있기 때문이다. 8)다섯째 혹 흩어 다섯으로 만들면 위에서 설한 것과 같다. 둘째 교로 승을 포섭하는 데에는 둘이 있다.</w:t>
        <w:br/>
      </w:r>
      <w:r>
        <w:t>이문·추정 독법: 삭제</w:t>
        <w:br/>
      </w:r>
      <w:r>
        <w:t>이문 적용 문장/구절: 從彼所流故 又名究竟及方便以三乘小乘望一乘 悉爲方便故 6)三或 7)開爲三 謂一乘三乘小乘敎 以方便中 開出愚法二乘故 四或分爲四謂小乘漸頓圓 以始終二敎俱在言等故 8)或散爲五 謂如上說 二以敎攝乘者有二</w:t>
        <w:br/>
      </w:r>
      <w:r>
        <w:t>이문 기준 번역: 乙본에는 저본의 ‘五’가 없다. 삭제된 부분을 제외한 나머지 문맥은 저본 번역과 동일하게 읽는다. 저본 번역: 저 본교에서 흘러나왔기 때문이다. 또 구경과 방편이라고 이름하기도 하는데, 삼승과 소승을 일승에 비추면 모두 방편이기 때문이다. 6)셋째 혹7) 셋으로 열면 일승교·삼승교·소승교이니, 방편 가운데 우법이승을 따로 열어 냈기 때문이다. 넷째 혹 넷으로 나누면 소승·점·돈·원이니, 시교와 종교 두 교가 모두 언설 등에 있기 때문이다. 8)다섯째 혹 흩어 다섯으로 만들면 위에서 설한 것과 같다. 둘째 교로 승을 포섭하는 데에는 둘이 있다.</w:t>
        <w:br/>
      </w:r>
      <w:r>
        <w:t>의미·문법·교학적 차이: 보입·삭제 여부가 문장 구조 또는 열거 관계에 영향을 줄 수 있어 저본과 이문을 분리한다.</w:t>
        <w:br/>
      </w:r>
      <w:r>
        <w:t>보충 의미 차이: 乙에서는 저본의 ‘五’를 삭제하므로 해당 어구의 수식·연결 또는 문장 성분이 줄어든다.</w:t>
      </w:r>
    </w:p>
    <w:p>
      <w:pPr>
        <w:pStyle w:val="SmallMeta"/>
      </w:pPr>
      <w:r>
        <w:t>[저본 위치: 卷二 第一三張]</w:t>
      </w:r>
    </w:p>
    <w:p>
      <w:pPr>
        <w:pStyle w:val="SmallMeta"/>
      </w:pPr>
      <w:r>
        <w:t>원문</w:t>
      </w:r>
    </w:p>
    <w:p>
      <w:pPr>
        <w:pStyle w:val="SourceText"/>
      </w:pPr>
      <w:r>
        <w:t>9)先一乘隨敎有五 一別敎一乘云云 二同敎一乘云云 三絕想一乘 如楞伽此頓敎 四約佛性平等爲一乘 10)等 11)此終敎云云</w:t>
      </w:r>
    </w:p>
    <w:p>
      <w:pPr>
        <w:pStyle w:val="SmallMeta"/>
      </w:pPr>
      <w:r>
        <w:t>한국어 직역</w:t>
      </w:r>
    </w:p>
    <w:p>
      <w:pPr>
        <w:pStyle w:val="TranslationText"/>
      </w:pPr>
      <w:r>
        <w:t>9)먼저 일승이 교를 따라 다섯이 있다. 첫째 별교일승…… 둘째 동교일승…… 셋째 절상일승은 『능가』와 같으니 이것은 돈교이다. 넷째 불성평등을 기준으로 일승을 삼는 것10) 등은 11)종교이다……</w:t>
      </w:r>
    </w:p>
    <w:p>
      <w:pPr>
        <w:pStyle w:val="SmallMeta"/>
      </w:pPr>
      <w:r>
        <w:t>교감주</w:t>
      </w:r>
    </w:p>
    <w:p>
      <w:pPr>
        <w:pStyle w:val="EditorialNote"/>
      </w:pPr>
      <w:r>
        <w:rPr>
          <w:b/>
        </w:rPr>
        <w:t>[교감] KABC: 「先」下有「明」{乙}。</w:t>
        <w:br/>
      </w:r>
      <w:r>
        <w:t>교감 내용 번역: 乙본에는 ‘先’ 아래에 ‘明’가 더 있다.</w:t>
        <w:br/>
      </w:r>
      <w:r>
        <w:t>저본 독법: 先</w:t>
        <w:br/>
      </w:r>
      <w:r>
        <w:t>저본 적용 문장/구절: 9)先一乘隨敎有五 一別敎一乘云云</w:t>
        <w:br/>
      </w:r>
      <w:r>
        <w:t>저본 기준 번역: 9)먼저 일승이 교를 따라 다섯이 있다. 첫째 별교일승……</w:t>
        <w:br/>
      </w:r>
      <w:r>
        <w:t>이문·추정 독법: 先明</w:t>
        <w:br/>
      </w:r>
      <w:r>
        <w:t>이문 적용 문장/구절: 9)先明一乘隨敎有五 一別敎一乘云云</w:t>
        <w:br/>
      </w:r>
      <w:r>
        <w:t>이문 기준 번역: 乙본에는 ‘先’ 아래에 ‘明’가 더 있다. 보입된 어구를 포함하여 읽으며, 나머지 문맥은 저본 번역과 같다. 저본 번역: 9)먼저 일승이 교를 따라 다섯이 있다. 첫째 별교일승……</w:t>
        <w:br/>
      </w:r>
      <w:r>
        <w:t>의미·문법·교학적 차이: 보입·삭제 여부가 문장 구조 또는 열거 관계에 영향을 줄 수 있어 저본과 이문을 분리한다.</w:t>
        <w:br/>
      </w:r>
      <w:r>
        <w:t>보충 의미 차이: 乙에서는 ‘明’가 보입되어 저본보다 어구가 확장된다.</w:t>
      </w:r>
    </w:p>
    <w:p>
      <w:pPr>
        <w:pStyle w:val="EditorialNote"/>
      </w:pPr>
      <w:r>
        <w:rPr>
          <w:b/>
        </w:rPr>
        <w:t>[교감] KABC: 「等」無有{乙}。</w:t>
        <w:br/>
      </w:r>
      <w:r>
        <w:t>교감 내용 번역: 乙본에는 저본의 ‘等’가 없다.</w:t>
        <w:br/>
      </w:r>
      <w:r>
        <w:t>저본 독법: 等</w:t>
        <w:br/>
      </w:r>
      <w:r>
        <w:t>저본 적용 문장/구절: 三絕想一乘 如楞伽此頓敎 四約佛性平等爲一乘 10)等 11)此終敎云云</w:t>
        <w:br/>
      </w:r>
      <w:r>
        <w:t>저본 기준 번역: 셋째 절상일승은 『능가』와 같으니 이것은 돈교이다. 넷째 불성평등을 기준으로 일승을 삼는 것10) 등은 11)종교이다……</w:t>
        <w:br/>
      </w:r>
      <w:r>
        <w:t>이문·추정 독법: 삭제</w:t>
        <w:br/>
      </w:r>
      <w:r>
        <w:t>이문 적용 문장/구절: 三絕想一乘 如楞伽此頓敎 四約佛性平爲一乘 10)等 11)此終敎云云</w:t>
        <w:br/>
      </w:r>
      <w:r>
        <w:t>이문 기준 번역: 乙본에는 저본의 ‘等’가 없다. 삭제된 부분을 제외한 나머지 문맥은 저본 번역과 동일하게 읽는다. 저본 번역: 셋째 절상일승은 『능가』와 같으니 이것은 돈교이다. 넷째 불성평등을 기준으로 일승을 삼는 것10) 등은 11)종교이다……</w:t>
        <w:br/>
      </w:r>
      <w:r>
        <w:t>의미·문법·교학적 차이: 보입·삭제 여부가 문장 구조 또는 열거 관계에 영향을 줄 수 있어 저본과 이문을 분리한다.</w:t>
        <w:br/>
      </w:r>
      <w:r>
        <w:t>보충 의미 차이: 乙에서는 저본의 ‘等’를 삭제하므로 해당 어구의 수식·연결 또는 문장 성분이 줄어든다.</w:t>
      </w:r>
    </w:p>
    <w:p>
      <w:pPr>
        <w:pStyle w:val="EditorialNote"/>
      </w:pPr>
      <w:r>
        <w:rPr>
          <w:b/>
        </w:rPr>
        <w:t>[교감] KABC: 「此終敎云云」作「云云此終敎」{乙}。</w:t>
        <w:br/>
      </w:r>
      <w:r>
        <w:t>교감 내용 번역: 乙본에서는 저본의 ‘此終敎云云’를 ‘云云此終敎’로 쓴다.</w:t>
        <w:br/>
      </w:r>
      <w:r>
        <w:t>저본 독법: 此終敎云云</w:t>
        <w:br/>
      </w:r>
      <w:r>
        <w:t>저본 적용 문장/구절: 三絕想一乘 如楞伽此頓敎 四約佛性平等爲一乘 10)等 11)此終敎云云</w:t>
        <w:br/>
      </w:r>
      <w:r>
        <w:t>저본 기준 번역: 셋째 절상일승은 『능가』와 같으니 이것은 돈교이다. 넷째 불성평등을 기준으로 일승을 삼는 것10) 등은 11)종교이다……</w:t>
        <w:br/>
      </w:r>
      <w:r>
        <w:t>이문·추정 독법: 云云此終敎</w:t>
        <w:br/>
      </w:r>
      <w:r>
        <w:t>이문 적용 문장/구절: 三絕想一乘 如楞伽此頓敎 四約佛性平等爲一乘 10)等 11)云云此終敎</w:t>
        <w:br/>
      </w:r>
      <w:r>
        <w:t>이문 기준 번역: 乙본에서는 저본의 ‘此終敎云云’를 ‘云云此終敎’로 쓴다. 이문에서는 해당 부분을 ‘云云此終敎’로 읽는다. 문장 전체의 저본 번역은 다음과 같다: 셋째 절상일승은 『능가』와 같으니 이것은 돈교이다. 넷째 불성평등을 기준으로 일승을 삼는 것10) 등은 11)종교이다……</w:t>
        <w:br/>
      </w:r>
      <w:r>
        <w:t>의미·문법·교학적 차이: 이문을 적용하면 어휘·구문이 달라질 수 있으므로 저본 독법을 유지하고 대안 독법을 별도 보존한다.</w:t>
        <w:br/>
      </w:r>
      <w:r>
        <w:t>보충 의미 차이: 저본의 ‘此終敎云云’와 대안 독법 ‘云云此終敎’가 달라 어휘 또는 구문 해석이 달라질 수 있다.</w:t>
      </w:r>
    </w:p>
    <w:p>
      <w:pPr>
        <w:pStyle w:val="SmallMeta"/>
      </w:pPr>
      <w:r>
        <w:t>[저본 위치: 卷二 第一三張]</w:t>
      </w:r>
    </w:p>
    <w:p>
      <w:pPr>
        <w:pStyle w:val="SmallMeta"/>
      </w:pPr>
      <w:r>
        <w:t>원문</w:t>
      </w:r>
    </w:p>
    <w:p>
      <w:pPr>
        <w:pStyle w:val="SourceText"/>
      </w:pPr>
      <w:r>
        <w:t>五密 12)義意一乘 如八意等 13)此約始敎云云 二明三乘亦 14)有五 一小乘中三 謂始別終同 以俱羅漢故 二始敎中三始終俱別 以有入寂故 三終敎中三始終俱同並成佛故 四頓敎中三 始終俱 15)離云云</w:t>
      </w:r>
    </w:p>
    <w:p>
      <w:pPr>
        <w:pStyle w:val="SmallMeta"/>
      </w:pPr>
      <w:r>
        <w:t>한국어 직역</w:t>
      </w:r>
    </w:p>
    <w:p>
      <w:pPr>
        <w:pStyle w:val="TranslationText"/>
      </w:pPr>
      <w:r>
        <w:t>다섯째 밀12)의의 일승은 팔의 등과 같으니13) 이는 시교를 기준으로 한다…… 둘째 삼승을 밝히는 데에도14) 다섯이 있다. 첫째 소승 가운데 삼승은 처음에는 다르나 끝은 같으니 모두 아라한이 되기 때문이다. 둘째 시교 가운데 삼승은 처음과 끝이 모두 다르니 입적하는 자가 있기 때문이다. 셋째 종교 가운데 삼승은 처음과 끝이 모두 같으니 모두 성불하기 때문이다. 넷째 돈교 가운데 삼승은 처음과 끝이 모두15) 떠난다……</w:t>
      </w:r>
    </w:p>
    <w:p>
      <w:pPr>
        <w:pStyle w:val="SmallMeta"/>
      </w:pPr>
      <w:r>
        <w:t>교감주</w:t>
      </w:r>
    </w:p>
    <w:p>
      <w:pPr>
        <w:pStyle w:val="EditorialNote"/>
      </w:pPr>
      <w:r>
        <w:rPr>
          <w:b/>
        </w:rPr>
        <w:t>[교감] KABC: 「義」無有{乙}。</w:t>
        <w:br/>
      </w:r>
      <w:r>
        <w:t>교감 내용 번역: 乙본에는 저본의 ‘義’가 없다.</w:t>
        <w:br/>
      </w:r>
      <w:r>
        <w:t>저본 독법: 義</w:t>
        <w:br/>
      </w:r>
      <w:r>
        <w:t>저본 적용 문장/구절: 五密 12)義意一乘 如八意等 13)此約始敎云云</w:t>
        <w:br/>
      </w:r>
      <w:r>
        <w:t>저본 기준 번역: 다섯째 밀12)의의 일승은 팔의 등과 같으니13) 이는 시교를 기준으로 한다……</w:t>
        <w:br/>
      </w:r>
      <w:r>
        <w:t>이문·추정 독법: 삭제</w:t>
        <w:br/>
      </w:r>
      <w:r>
        <w:t>이문 적용 문장/구절: 五密 12)意一乘 如八意等 13)此約始敎云云</w:t>
        <w:br/>
      </w:r>
      <w:r>
        <w:t>이문 기준 번역: 乙본에는 저본의 ‘義’가 없다. 삭제된 부분을 제외한 나머지 문맥은 저본 번역과 동일하게 읽는다. 저본 번역: 다섯째 밀12)의의 일승은 팔의 등과 같으니13) 이는 시교를 기준으로 한다……</w:t>
        <w:br/>
      </w:r>
      <w:r>
        <w:t>의미·문법·교학적 차이: 보입·삭제 여부가 문장 구조 또는 열거 관계에 영향을 줄 수 있어 저본과 이문을 분리한다.</w:t>
        <w:br/>
      </w:r>
      <w:r>
        <w:t>보충 의미 차이: 乙에서는 저본의 ‘義’를 삭제하므로 해당 어구의 수식·연결 또는 문장 성분이 줄어든다.</w:t>
      </w:r>
    </w:p>
    <w:p>
      <w:pPr>
        <w:pStyle w:val="EditorialNote"/>
      </w:pPr>
      <w:r>
        <w:rPr>
          <w:b/>
        </w:rPr>
        <w:t>[교감] KABC: 「此約始敎云云」作「云云此約始敎」{乙}。</w:t>
        <w:br/>
      </w:r>
      <w:r>
        <w:t>교감 내용 번역: 乙본에서는 저본의 ‘此約始敎云云’를 ‘云云此約始敎’로 쓴다.</w:t>
        <w:br/>
      </w:r>
      <w:r>
        <w:t>저본 독법: 此約始敎云云</w:t>
        <w:br/>
      </w:r>
      <w:r>
        <w:t>저본 적용 문장/구절: 五密 12)義意一乘 如八意等 13)此約始敎云云</w:t>
        <w:br/>
      </w:r>
      <w:r>
        <w:t>저본 기준 번역: 다섯째 밀12)의의 일승은 팔의 등과 같으니13) 이는 시교를 기준으로 한다……</w:t>
        <w:br/>
      </w:r>
      <w:r>
        <w:t>이문·추정 독법: 云云此約始敎</w:t>
        <w:br/>
      </w:r>
      <w:r>
        <w:t>이문 적용 문장/구절: 五密 12)義意一乘 如八意等 13)云云此約始敎</w:t>
        <w:br/>
      </w:r>
      <w:r>
        <w:t>이문 기준 번역: 乙본에서는 저본의 ‘此約始敎云云’를 ‘云云此約始敎’로 쓴다. 이문에서는 해당 부분을 ‘云云此約始敎’로 읽는다. 문장 전체의 저본 번역은 다음과 같다: 다섯째 밀12)의의 일승은 팔의 등과 같으니13) 이는 시교를 기준으로 한다……</w:t>
        <w:br/>
      </w:r>
      <w:r>
        <w:t>의미·문법·교학적 차이: 이문을 적용하면 어휘·구문이 달라질 수 있으므로 저본 독법을 유지하고 대안 독법을 별도 보존한다.</w:t>
        <w:br/>
      </w:r>
      <w:r>
        <w:t>보충 의미 차이: 저본의 ‘此約始敎云云’와 대안 독법 ‘云云此約始敎’가 달라 어휘 또는 구문 해석이 달라질 수 있다.</w:t>
      </w:r>
    </w:p>
    <w:p>
      <w:pPr>
        <w:pStyle w:val="EditorialNote"/>
      </w:pPr>
      <w:r>
        <w:rPr>
          <w:b/>
        </w:rPr>
        <w:t>[교감] KABC: 「有」無有{乙}。</w:t>
        <w:br/>
      </w:r>
      <w:r>
        <w:t>교감 내용 번역: 乙본에는 저본의 ‘有’가 없다.</w:t>
        <w:br/>
      </w:r>
      <w:r>
        <w:t>저본 독법: 有</w:t>
        <w:br/>
      </w:r>
      <w:r>
        <w:t>저본 적용 문장/구절: 二明三乘亦 14)有五 一小乘中三 謂始別終同 以俱羅漢故 二始敎中三始終俱別 以有入寂故 三終敎中三始終俱同並成佛故 四頓敎中三 始終俱 15)離云云</w:t>
        <w:br/>
      </w:r>
      <w:r>
        <w:t>저본 기준 번역: 둘째 삼승을 밝히는 데에도14) 다섯이 있다. 첫째 소승 가운데 삼승은 처음에는 다르나 끝은 같으니 모두 아라한이 되기 때문이다. 둘째 시교 가운데 삼승은 처음과 끝이 모두 다르니 입적하는 자가 있기 때문이다. 셋째 종교 가운데 삼승은 처음과 끝이 모두 같으니 모두 성불하기 때문이다. 넷째 돈교 가운데 삼승은 처음과 끝이 모두15) 떠난다……</w:t>
        <w:br/>
      </w:r>
      <w:r>
        <w:t>이문·추정 독법: 삭제</w:t>
        <w:br/>
      </w:r>
      <w:r>
        <w:t>이문 적용 문장/구절: 二明三乘亦 14)五 一小乘中三 謂始別終同 以俱羅漢故 二始敎中三始終俱別 以有入寂故 三終敎中三始終俱同並成佛故 四頓敎中三 始終俱 15)離云云</w:t>
        <w:br/>
      </w:r>
      <w:r>
        <w:t>이문 기준 번역: 乙본에는 저본의 ‘有’가 없다. 삭제된 부분을 제외한 나머지 문맥은 저본 번역과 동일하게 읽는다. 저본 번역: 둘째 삼승을 밝히는 데에도14) 다섯이 있다. 첫째 소승 가운데 삼승은 처음에는 다르나 끝은 같으니 모두 아라한이 되기 때문이다. 둘째 시교 가운데 삼승은 처음과 끝이 모두 다르니 입적하는 자가 있기 때문이다. 셋째 종교 가운데 삼승은 처음과 끝이 모두 같으니 모두 성불하기 때문이다. 넷째 돈교 가운데 삼승은 처음과 끝이 모두15) 떠난다……</w:t>
        <w:br/>
      </w:r>
      <w:r>
        <w:t>의미·문법·교학적 차이: 보입·삭제 여부가 문장 구조 또는 열거 관계에 영향을 줄 수 있어 저본과 이문을 분리한다.</w:t>
        <w:br/>
      </w:r>
      <w:r>
        <w:t>보충 의미 차이: 乙에서는 저본의 ‘有’를 삭제하므로 해당 어구의 수식·연결 또는 문장 성분이 줄어든다.</w:t>
      </w:r>
    </w:p>
    <w:p>
      <w:pPr>
        <w:pStyle w:val="EditorialNote"/>
      </w:pPr>
      <w:r>
        <w:rPr>
          <w:b/>
        </w:rPr>
        <w:t>[교감] KABC: 「離」下有「以絶想故」{乙}。</w:t>
        <w:br/>
      </w:r>
      <w:r>
        <w:t>교감 내용 번역: 乙본에는 ‘離’ 아래에 ‘以絶想故’가 더 있다.</w:t>
        <w:br/>
      </w:r>
      <w:r>
        <w:t>저본 독법: 離</w:t>
        <w:br/>
      </w:r>
      <w:r>
        <w:t>저본 적용 문장/구절: 二明三乘亦 14)有五 一小乘中三 謂始別終同 以俱羅漢故 二始敎中三始終俱別 以有入寂故 三終敎中三始終俱同並成佛故 四頓敎中三 始終俱 15)離云云</w:t>
        <w:br/>
      </w:r>
      <w:r>
        <w:t>저본 기준 번역: 둘째 삼승을 밝히는 데에도14) 다섯이 있다. 첫째 소승 가운데 삼승은 처음에는 다르나 끝은 같으니 모두 아라한이 되기 때문이다. 둘째 시교 가운데 삼승은 처음과 끝이 모두 다르니 입적하는 자가 있기 때문이다. 셋째 종교 가운데 삼승은 처음과 끝이 모두 같으니 모두 성불하기 때문이다. 넷째 돈교 가운데 삼승은 처음과 끝이 모두15) 떠난다……</w:t>
        <w:br/>
      </w:r>
      <w:r>
        <w:t>이문·추정 독법: 離以絶想故</w:t>
        <w:br/>
      </w:r>
      <w:r>
        <w:t>이문 적용 문장/구절: 二明三乘亦 14)有五 一小乘中三 謂始別終同 以俱羅漢故 二始敎中三始終俱別 以有入寂故 三終敎中三始終俱同並成佛故 四頓敎中三 始終俱 15)離云云</w:t>
        <w:br/>
      </w:r>
      <w:r>
        <w:t>이문 기준 번역: 乙본에는 ‘離’ 아래에 ‘以絶想故’가 더 있다. 보입된 어구를 포함하여 읽으며, 나머지 문맥은 저본 번역과 같다. 저본 번역: 둘째 삼승을 밝히는 데에도14) 다섯이 있다. 첫째 소승 가운데 삼승은 처음에는 다르나 끝은 같으니 모두 아라한이 되기 때문이다. 둘째 시교 가운데 삼승은 처음과 끝이 모두 다르니 입적하는 자가 있기 때문이다. 셋째 종교 가운데 삼승은 처음과 끝이 모두 같으니 모두 성불하기 때문이다. 넷째 돈교 가운데 삼승은 처음과 끝이 모두15) 떠난다……</w:t>
        <w:br/>
      </w:r>
      <w:r>
        <w:t>의미·문법·교학적 차이: 보입·삭제 여부가 문장 구조 또는 열거 관계에 영향을 줄 수 있어 저본과 이문을 분리한다.</w:t>
        <w:br/>
      </w:r>
      <w:r>
        <w:t>보충 의미 차이: 乙에서는 ‘以絶想故’가 보입되어 저본보다 어구가 확장된다.</w:t>
      </w:r>
    </w:p>
    <w:p>
      <w:pPr>
        <w:pStyle w:val="SmallMeta"/>
      </w:pPr>
      <w:r>
        <w:t>[저본 위치: 卷二 第一三張]</w:t>
      </w:r>
    </w:p>
    <w:p>
      <w:pPr>
        <w:pStyle w:val="SmallMeta"/>
      </w:pPr>
      <w:r>
        <w:t>원문</w:t>
      </w:r>
    </w:p>
    <w:p>
      <w:pPr>
        <w:pStyle w:val="SourceText"/>
      </w:pPr>
      <w:r>
        <w:t>五 16)圓敎中三 始終俱同 汝等所行是菩薩道等故云云 三諸敎相收者有二門 一以本收末門 二以末歸本門</w:t>
      </w:r>
    </w:p>
    <w:p>
      <w:pPr>
        <w:pStyle w:val="SmallMeta"/>
      </w:pPr>
      <w:r>
        <w:t>한국어 직역</w:t>
      </w:r>
    </w:p>
    <w:p>
      <w:pPr>
        <w:pStyle w:val="TranslationText"/>
      </w:pPr>
      <w:r>
        <w:t>다섯째16) 원교 가운데 삼승은 처음과 끝이 모두 같으니 “너희가 행하는 것이 보살도이다.” 등이라고 하기 때문이다…… 셋째 여러 교가 서로 포섭하는 데에는 두 문이 있다. 첫째 본으로 말을 포섭하는 문, 둘째 말로 본에 귀속하는 문이다.</w:t>
      </w:r>
    </w:p>
    <w:p>
      <w:pPr>
        <w:pStyle w:val="SmallMeta"/>
      </w:pPr>
      <w:r>
        <w:t>교감주</w:t>
      </w:r>
    </w:p>
    <w:p>
      <w:pPr>
        <w:pStyle w:val="EditorialNote"/>
      </w:pPr>
      <w:r>
        <w:rPr>
          <w:b/>
        </w:rPr>
        <w:t>[교감] KABC: 「圓」作「同」{乙}。</w:t>
        <w:br/>
      </w:r>
      <w:r>
        <w:t>교감 내용 번역: 乙본에서는 저본의 ‘圓’를 ‘同’로 쓴다.</w:t>
        <w:br/>
      </w:r>
      <w:r>
        <w:t>저본 독법: 圓</w:t>
        <w:br/>
      </w:r>
      <w:r>
        <w:t>저본 적용 문장/구절: 五 16)圓敎中三 始終俱同 汝等所行是菩薩道等故云云</w:t>
        <w:br/>
      </w:r>
      <w:r>
        <w:t>저본 기준 번역: 다섯째16) 원교 가운데 삼승은 처음과 끝이 모두 같으니 “너희가 행하는 것이 보살도이다.” 등이라고 하기 때문이다……</w:t>
        <w:br/>
      </w:r>
      <w:r>
        <w:t>이문·추정 독법: 同</w:t>
        <w:br/>
      </w:r>
      <w:r>
        <w:t>이문 적용 문장/구절: 五 16)同敎中三 始終俱同 汝等所行是菩薩道等故云云</w:t>
        <w:br/>
      </w:r>
      <w:r>
        <w:t>이문 기준 번역: 乙본에서는 저본의 ‘圓’를 ‘同’로 쓴다. 이문에서는 해당 부분을 ‘同’로 읽는다. 문장 전체의 저본 번역은 다음과 같다: 다섯째16) 원교 가운데 삼승은 처음과 끝이 모두 같으니 “너희가 행하는 것이 보살도이다.” 등이라고 하기 때문이다……</w:t>
        <w:br/>
      </w:r>
      <w:r>
        <w:t>의미·문법·교학적 차이: 이문을 적용하면 어휘·구문이 달라질 수 있으므로 저본 독법을 유지하고 대안 독법을 별도 보존한다.</w:t>
        <w:br/>
      </w:r>
      <w:r>
        <w:t>보충 의미 차이: 저본의 ‘圓’와 대안 독법 ‘同’가 달라 어휘 또는 구문 해석이 달라질 수 있다.</w:t>
      </w:r>
    </w:p>
    <w:p>
      <w:pPr>
        <w:pStyle w:val="SmallMeta"/>
      </w:pPr>
      <w:r>
        <w:t>[저본 위치: 卷二 第一三張]</w:t>
      </w:r>
    </w:p>
    <w:p>
      <w:pPr>
        <w:pStyle w:val="SmallMeta"/>
      </w:pPr>
      <w:r>
        <w:t>원문</w:t>
      </w:r>
    </w:p>
    <w:p>
      <w:pPr>
        <w:pStyle w:val="SourceText"/>
      </w:pPr>
      <w:r>
        <w:t>初中於 17)圓內 或唯一圓敎 以餘相皆盡故 或具五敎 以攝方便故 頓敎中 18)惑唯一頓敎 亦以餘 19)相盡故 或具四 20)敎 以攝方便故 熟敎中或一或三 初敎中或一或二 小乘中唯一 皆 21)準上知之 二以末歸</w:t>
      </w:r>
    </w:p>
    <w:p>
      <w:pPr>
        <w:pStyle w:val="SmallMeta"/>
      </w:pPr>
      <w:r>
        <w:t>한국어 직역</w:t>
      </w:r>
    </w:p>
    <w:p>
      <w:pPr>
        <w:pStyle w:val="TranslationText"/>
      </w:pPr>
      <w:r>
        <w:t>처음 가운데17) 원교 안에서는 혹 오직 하나의 원교만 있으니 나머지 상이 모두 다하기 때문이고, 혹 오교를 갖추니 방편을 포섭하기 때문이다. 돈교 가운데18) 혹 오직 하나의 돈교만 있으니 역시 나머지19) 상이 다하기 때문이고, 혹 사20)교를 갖추니 방편을 포섭하기 때문이다. 숙교 가운데는 혹 하나 혹 셋이고, 초교 가운데는 혹 하나 혹 둘이며, 소승 가운데는 오직 하나이다. 모두21) 위에 준하여 알라. 둘째 말로 본에 귀속하는 문은</w:t>
      </w:r>
    </w:p>
    <w:p>
      <w:pPr>
        <w:pStyle w:val="SmallMeta"/>
      </w:pPr>
      <w:r>
        <w:t>교감주</w:t>
      </w:r>
    </w:p>
    <w:p>
      <w:pPr>
        <w:pStyle w:val="EditorialNote"/>
      </w:pPr>
      <w:r>
        <w:rPr>
          <w:b/>
        </w:rPr>
        <w:t>[교감] KABC: 「圓」下有「敎」{乙}。</w:t>
        <w:br/>
      </w:r>
      <w:r>
        <w:t>교감 내용 번역: 乙본에는 ‘圓’ 아래에 ‘敎’가 더 있다.</w:t>
        <w:br/>
      </w:r>
      <w:r>
        <w:t>저본 독법: 圓</w:t>
        <w:br/>
      </w:r>
      <w:r>
        <w:t>저본 적용 문장/구절: 初中於 17)圓內 或唯一圓敎 以餘相皆盡故 或具五敎 以攝方便故 頓敎中 18)惑唯一頓敎 亦以餘 19)相盡故 或具四 20)敎 以攝方便故 熟敎中或一或三 初敎中或一或二 小乘中唯一 皆 21)準上知之 二以末歸</w:t>
        <w:br/>
      </w:r>
      <w:r>
        <w:t>저본 기준 번역: 처음 가운데17) 원교 안에서는 혹 오직 하나의 원교만 있으니 나머지 상이 모두 다하기 때문이고, 혹 오교를 갖추니 방편을 포섭하기 때문이다. 돈교 가운데18) 혹 오직 하나의 돈교만 있으니 역시 나머지19) 상이 다하기 때문이고, 혹 사20)교를 갖추니 방편을 포섭하기 때문이다. 숙교 가운데는 혹 하나 혹 셋이고, 초교 가운데는 혹 하나 혹 둘이며, 소승 가운데는 오직 하나이다. 모두21) 위에 준하여 알라. 둘째 말로 본에 귀속하는 문은</w:t>
        <w:br/>
      </w:r>
      <w:r>
        <w:t>이문·추정 독법: 圓敎</w:t>
        <w:br/>
      </w:r>
      <w:r>
        <w:t>이문 적용 문장/구절: 初中於 17)圓敎內 或唯一圓敎 以餘相皆盡故 或具五敎 以攝方便故 頓敎中 18)惑唯一頓敎 亦以餘 19)相盡故 或具四 20)敎 以攝方便故 熟敎中或一或三 初敎中或一或二 小乘中唯一 皆 21)準上知之 二以末歸</w:t>
        <w:br/>
      </w:r>
      <w:r>
        <w:t>이문 기준 번역: 乙본에는 ‘圓’ 아래에 ‘敎’가 더 있다. 보입된 어구를 포함하여 읽으며, 나머지 문맥은 저본 번역과 같다. 저본 번역: 처음 가운데17) 원교 안에서는 혹 오직 하나의 원교만 있으니 나머지 상이 모두 다하기 때문이고, 혹 오교를 갖추니 방편을 포섭하기 때문이다. 돈교 가운데18) 혹 오직 하나의 돈교만 있으니 역시 나머지19) 상이 다하기 때문이고, 혹 사20)교를 갖추니 방편을 포섭하기 때문이다. 숙교 가운데는 혹 하나 혹 셋이고, 초교 가운데는 혹 하나 혹 둘이며, 소승 가운데는 오직 하나이다. 모두21) 위에 준하여 알라. 둘째 말로 본에 귀속하는 문은</w:t>
        <w:br/>
      </w:r>
      <w:r>
        <w:t>의미·문법·교학적 차이: 보입·삭제 여부가 문장 구조 또는 열거 관계에 영향을 줄 수 있어 저본과 이문을 분리한다.</w:t>
        <w:br/>
      </w:r>
      <w:r>
        <w:t>보충 의미 차이: 乙에서는 ‘敎’가 보입되어 저본보다 어구가 확장된다.</w:t>
      </w:r>
    </w:p>
    <w:p>
      <w:pPr>
        <w:pStyle w:val="EditorialNote"/>
      </w:pPr>
      <w:r>
        <w:rPr>
          <w:b/>
        </w:rPr>
        <w:t>[교감] KABC: 「惑」作「或」{甲}。</w:t>
        <w:br/>
      </w:r>
      <w:r>
        <w:t>교감 내용 번역: 甲본에서는 저본의 ‘惑’를 ‘或’로 쓴다.</w:t>
        <w:br/>
      </w:r>
      <w:r>
        <w:t>저본 독법: 惑</w:t>
        <w:br/>
      </w:r>
      <w:r>
        <w:t>저본 적용 문장/구절: 初中於 17)圓內 或唯一圓敎 以餘相皆盡故 或具五敎 以攝方便故 頓敎中 18)惑唯一頓敎 亦以餘 19)相盡故 或具四 20)敎 以攝方便故 熟敎中或一或三 初敎中或一或二 小乘中唯一 皆 21)準上知之 二以末歸</w:t>
        <w:br/>
      </w:r>
      <w:r>
        <w:t>저본 기준 번역: 처음 가운데17) 원교 안에서는 혹 오직 하나의 원교만 있으니 나머지 상이 모두 다하기 때문이고, 혹 오교를 갖추니 방편을 포섭하기 때문이다. 돈교 가운데18) 혹 오직 하나의 돈교만 있으니 역시 나머지19) 상이 다하기 때문이고, 혹 사20)교를 갖추니 방편을 포섭하기 때문이다. 숙교 가운데는 혹 하나 혹 셋이고, 초교 가운데는 혹 하나 혹 둘이며, 소승 가운데는 오직 하나이다. 모두21) 위에 준하여 알라. 둘째 말로 본에 귀속하는 문은</w:t>
        <w:br/>
      </w:r>
      <w:r>
        <w:t>이문·추정 독법: 或</w:t>
        <w:br/>
      </w:r>
      <w:r>
        <w:t>이문 적용 문장/구절: 初中於 17)圓內 或唯一圓敎 以餘相皆盡故 或具五敎 以攝方便故 頓敎中 18)或唯一頓敎 亦以餘 19)相盡故 或具四 20)敎 以攝方便故 熟敎中或一或三 初敎中或一或二 小乘中唯一 皆 21)準上知之 二以末歸</w:t>
        <w:br/>
      </w:r>
      <w:r>
        <w:t>이문 기준 번역: 甲본에서는 저본의 ‘惑’를 ‘或’로 쓴다. 이문에서는 해당 부분을 ‘或’로 읽는다. 문장 전체의 저본 번역은 다음과 같다: 처음 가운데17) 원교 안에서는 혹 오직 하나의 원교만 있으니 나머지 상이 모두 다하기 때문이고, 혹 오교를 갖추니 방편을 포섭하기 때문이다. 돈교 가운데18) 혹 오직 하나의 돈교만 있으니 역시 나머지19) 상이 다하기 때문이고, 혹 사20)교를 갖추니 방편을 포섭하기 때문이다. 숙교 가운데는 혹 하나 혹 셋이고, 초교 가운데는 혹 하나 혹 둘이며, 소승 가운데는 오직 하나이다. 모두21) 위에 준하여 알라. 둘째 말로 본에 귀속하는 문은</w:t>
        <w:br/>
      </w:r>
      <w:r>
        <w:t>의미·문법·교학적 차이: 이문을 적용하면 어휘·구문이 달라질 수 있으므로 저본 독법을 유지하고 대안 독법을 별도 보존한다.</w:t>
        <w:br/>
      </w:r>
      <w:r>
        <w:t>보충 의미 차이: 저본의 ‘惑’와 대안 독법 ‘或’가 달라 어휘 또는 구문 해석이 달라질 수 있다.</w:t>
      </w:r>
    </w:p>
    <w:p>
      <w:pPr>
        <w:pStyle w:val="EditorialNote"/>
      </w:pPr>
      <w:r>
        <w:rPr>
          <w:b/>
        </w:rPr>
        <w:t>[교감] KABC: 「相」下有「是」{乙}。</w:t>
        <w:br/>
      </w:r>
      <w:r>
        <w:t>교감 내용 번역: 乙본에는 ‘相’ 아래에 ‘是’가 더 있다.</w:t>
        <w:br/>
      </w:r>
      <w:r>
        <w:t>저본 독법: 相</w:t>
        <w:br/>
      </w:r>
      <w:r>
        <w:t>저본 적용 문장/구절: 初中於 17)圓內 或唯一圓敎 以餘相皆盡故 或具五敎 以攝方便故 頓敎中 18)惑唯一頓敎 亦以餘 19)相盡故 或具四 20)敎 以攝方便故 熟敎中或一或三 初敎中或一或二 小乘中唯一 皆 21)準上知之 二以末歸</w:t>
        <w:br/>
      </w:r>
      <w:r>
        <w:t>저본 기준 번역: 처음 가운데17) 원교 안에서는 혹 오직 하나의 원교만 있으니 나머지 상이 모두 다하기 때문이고, 혹 오교를 갖추니 방편을 포섭하기 때문이다. 돈교 가운데18) 혹 오직 하나의 돈교만 있으니 역시 나머지19) 상이 다하기 때문이고, 혹 사20)교를 갖추니 방편을 포섭하기 때문이다. 숙교 가운데는 혹 하나 혹 셋이고, 초교 가운데는 혹 하나 혹 둘이며, 소승 가운데는 오직 하나이다. 모두21) 위에 준하여 알라. 둘째 말로 본에 귀속하는 문은</w:t>
        <w:br/>
      </w:r>
      <w:r>
        <w:t>이문·추정 독법: 相是</w:t>
        <w:br/>
      </w:r>
      <w:r>
        <w:t>이문 적용 문장/구절: 初中於 17)圓內 或唯一圓敎 以餘相是皆盡故 或具五敎 以攝方便故 頓敎中 18)惑唯一頓敎 亦以餘 19)相盡故 或具四 20)敎 以攝方便故 熟敎中或一或三 初敎中或一或二 小乘中唯一 皆 21)準上知之 二以末歸</w:t>
        <w:br/>
      </w:r>
      <w:r>
        <w:t>이문 기준 번역: 乙본에는 ‘相’ 아래에 ‘是’가 더 있다. 보입된 어구를 포함하여 읽으며, 나머지 문맥은 저본 번역과 같다. 저본 번역: 처음 가운데17) 원교 안에서는 혹 오직 하나의 원교만 있으니 나머지 상이 모두 다하기 때문이고, 혹 오교를 갖추니 방편을 포섭하기 때문이다. 돈교 가운데18) 혹 오직 하나의 돈교만 있으니 역시 나머지19) 상이 다하기 때문이고, 혹 사20)교를 갖추니 방편을 포섭하기 때문이다. 숙교 가운데는 혹 하나 혹 셋이고, 초교 가운데는 혹 하나 혹 둘이며, 소승 가운데는 오직 하나이다. 모두21) 위에 준하여 알라. 둘째 말로 본에 귀속하는 문은</w:t>
        <w:br/>
      </w:r>
      <w:r>
        <w:t>의미·문법·교학적 차이: 보입·삭제 여부가 문장 구조 또는 열거 관계에 영향을 줄 수 있어 저본과 이문을 분리한다.</w:t>
        <w:br/>
      </w:r>
      <w:r>
        <w:t>보충 의미 차이: 乙에서는 ‘是’가 보입되어 저본보다 어구가 확장된다.</w:t>
      </w:r>
    </w:p>
    <w:p>
      <w:pPr>
        <w:pStyle w:val="EditorialNote"/>
      </w:pPr>
      <w:r>
        <w:rPr>
          <w:b/>
        </w:rPr>
        <w:t>[교감] KABC: 「敎」無有{乙}次同。</w:t>
        <w:br/>
      </w:r>
      <w:r>
        <w:t>교감 내용 번역: 乙본에는 저본의 ‘敎’가 없다.</w:t>
        <w:br/>
      </w:r>
      <w:r>
        <w:t>저본 독법: 敎</w:t>
        <w:br/>
      </w:r>
      <w:r>
        <w:t>저본 적용 문장/구절: 初中於 17)圓內 或唯一圓敎 以餘相皆盡故 或具五敎 以攝方便故 頓敎中 18)惑唯一頓敎 亦以餘 19)相盡故 或具四 20)敎 以攝方便故 熟敎中或一或三 初敎中或一或二 小乘中唯一 皆 21)準上知之 二以末歸</w:t>
        <w:br/>
      </w:r>
      <w:r>
        <w:t>저본 기준 번역: 처음 가운데17) 원교 안에서는 혹 오직 하나의 원교만 있으니 나머지 상이 모두 다하기 때문이고, 혹 오교를 갖추니 방편을 포섭하기 때문이다. 돈교 가운데18) 혹 오직 하나의 돈교만 있으니 역시 나머지19) 상이 다하기 때문이고, 혹 사20)교를 갖추니 방편을 포섭하기 때문이다. 숙교 가운데는 혹 하나 혹 셋이고, 초교 가운데는 혹 하나 혹 둘이며, 소승 가운데는 오직 하나이다. 모두21) 위에 준하여 알라. 둘째 말로 본에 귀속하는 문은</w:t>
        <w:br/>
      </w:r>
      <w:r>
        <w:t>이문·추정 독법: 삭제</w:t>
        <w:br/>
      </w:r>
      <w:r>
        <w:t>이문 적용 문장/구절: 初中於 17)圓內 或唯一圓 以餘相皆盡故 或具五敎 以攝方便故 頓敎中 18)惑唯一頓敎 亦以餘 19)相盡故 或具四 20)敎 以攝方便故 熟敎中或一或三 初敎中或一或二 小乘中唯一 皆 21)準上知之 二以末歸</w:t>
        <w:br/>
      </w:r>
      <w:r>
        <w:t>이문 기준 번역: 乙본에는 저본의 ‘敎’가 없다. 삭제된 부분을 제외한 나머지 문맥은 저본 번역과 동일하게 읽는다. 저본 번역: 처음 가운데17) 원교 안에서는 혹 오직 하나의 원교만 있으니 나머지 상이 모두 다하기 때문이고, 혹 오교를 갖추니 방편을 포섭하기 때문이다. 돈교 가운데18) 혹 오직 하나의 돈교만 있으니 역시 나머지19) 상이 다하기 때문이고, 혹 사20)교를 갖추니 방편을 포섭하기 때문이다. 숙교 가운데는 혹 하나 혹 셋이고, 초교 가운데는 혹 하나 혹 둘이며, 소승 가운데는 오직 하나이다. 모두21) 위에 준하여 알라. 둘째 말로 본에 귀속하는 문은</w:t>
        <w:br/>
      </w:r>
      <w:r>
        <w:t>의미·문법·교학적 차이: 보입·삭제 여부가 문장 구조 또는 열거 관계에 영향을 줄 수 있어 저본과 이문을 분리한다.</w:t>
        <w:br/>
      </w:r>
      <w:r>
        <w:t>보충 의미 차이: 乙에서는 저본의 ‘敎’를 삭제하므로 해당 어구의 수식·연결 또는 문장 성분이 줄어든다.</w:t>
      </w:r>
    </w:p>
    <w:p>
      <w:pPr>
        <w:pStyle w:val="EditorialNote"/>
      </w:pPr>
      <w:r>
        <w:rPr>
          <w:b/>
        </w:rPr>
        <w:t>[교감] KABC: 「準」作「准」{乙}次同。</w:t>
        <w:br/>
      </w:r>
      <w:r>
        <w:t>교감 내용 번역: 乙본에서는 저본의 ‘準’를 ‘准’로 쓴다.</w:t>
        <w:br/>
      </w:r>
      <w:r>
        <w:t>저본 독법: 準</w:t>
        <w:br/>
      </w:r>
      <w:r>
        <w:t>저본 적용 문장/구절: 初中於 17)圓內 或唯一圓敎 以餘相皆盡故 或具五敎 以攝方便故 頓敎中 18)惑唯一頓敎 亦以餘 19)相盡故 或具四 20)敎 以攝方便故 熟敎中或一或三 初敎中或一或二 小乘中唯一 皆 21)準上知之 二以末歸</w:t>
        <w:br/>
      </w:r>
      <w:r>
        <w:t>저본 기준 번역: 처음 가운데17) 원교 안에서는 혹 오직 하나의 원교만 있으니 나머지 상이 모두 다하기 때문이고, 혹 오교를 갖추니 방편을 포섭하기 때문이다. 돈교 가운데18) 혹 오직 하나의 돈교만 있으니 역시 나머지19) 상이 다하기 때문이고, 혹 사20)교를 갖추니 방편을 포섭하기 때문이다. 숙교 가운데는 혹 하나 혹 셋이고, 초교 가운데는 혹 하나 혹 둘이며, 소승 가운데는 오직 하나이다. 모두21) 위에 준하여 알라. 둘째 말로 본에 귀속하는 문은</w:t>
        <w:br/>
      </w:r>
      <w:r>
        <w:t>이문·추정 독법: 准</w:t>
        <w:br/>
      </w:r>
      <w:r>
        <w:t>이문 적용 문장/구절: 初中於 17)圓內 或唯一圓敎 以餘相皆盡故 或具五敎 以攝方便故 頓敎中 18)惑唯一頓敎 亦以餘 19)相盡故 或具四 20)敎 以攝方便故 熟敎中或一或三 初敎中或一或二 小乘中唯一 皆 21)准上知之 二以末歸</w:t>
        <w:br/>
      </w:r>
      <w:r>
        <w:t>이문 기준 번역: 처음 가운데17) 원교 안에서는 혹 오직 하나의 원교만 있으니 나머지 상이 모두 다하기 때문이고, 혹 오교를 갖추니 방편을 포섭하기 때문이다. 돈교 가운데18) 혹 오직 하나의 돈교만 있으니 역시 나머지19) 상이 다하기 때문이고, 혹 사20)교를 갖추니 방편을 포섭하기 때문이다. 숙교 가운데는 혹 하나 혹 셋이고, 초교 가운데는 혹 하나 혹 둘이며, 소승 가운데는 오직 하나이다. 모두21) 위에 준하여 알라. 둘째 말로 본에 귀속하는 문은</w:t>
        <w:br/>
      </w:r>
      <w:r>
        <w:t>의미·문법·교학적 차이: 표기·통용자 차이로 한국어 번역의 실질적 의미는 달라지지 않는다.</w:t>
        <w:br/>
      </w:r>
      <w:r>
        <w:t>보충 의미 차이: 자형·통용자·표기 차이이므로 이 문맥의 한국어 번역에는 실질적인 차이가 없다.</w:t>
        <w:br/>
      </w:r>
      <w:r>
        <w:t>[번역상의 실질적인 차이 없음]</w:t>
      </w:r>
    </w:p>
    <w:p>
      <w:pPr>
        <w:pStyle w:val="SmallMeta"/>
      </w:pPr>
      <w:r>
        <w:t>기타 각주</w:t>
      </w:r>
    </w:p>
    <w:p>
      <w:pPr>
        <w:pStyle w:val="EditorialNote"/>
      </w:pPr>
      <w:r>
        <w:rPr>
          <w:b/>
        </w:rPr>
        <w:t xml:space="preserve">[번역자 검토] </w:t>
      </w:r>
      <w:r>
        <w:t>‘惑唯一頓敎’에 대해 甲본은 惑을 或으로 쓴다. 문맥상 조건 열거에 영향을 주므로 이문을 별도 보존하고 저본은 수정하지 않았다.</w:t>
      </w:r>
    </w:p>
    <w:p>
      <w:pPr>
        <w:pStyle w:val="SmallMeta"/>
      </w:pPr>
      <w:r>
        <w:t>[저본 위치: 卷二 第一三張]</w:t>
      </w:r>
    </w:p>
    <w:p>
      <w:pPr>
        <w:pStyle w:val="SmallMeta"/>
      </w:pPr>
      <w:r>
        <w:t>원문</w:t>
      </w:r>
    </w:p>
    <w:p>
      <w:pPr>
        <w:pStyle w:val="SourceText"/>
      </w:pPr>
      <w:r>
        <w:t>22)本小乘內或一 以據自宗故 或五 謂於後四敎 皆有爲方便故 初敎中或一是自宗故 或四 謂於後三敎 皆有作方便故 熟敎中或一或三 頓敎中或一或二 圓*敎中唯一 皆準 1)上知之 是諸敎下 所明義理 交絡分齊準此思</w:t>
      </w:r>
    </w:p>
    <w:p>
      <w:pPr>
        <w:pStyle w:val="SmallMeta"/>
      </w:pPr>
      <w:r>
        <w:t>한국어 직역</w:t>
      </w:r>
    </w:p>
    <w:p>
      <w:pPr>
        <w:pStyle w:val="TranslationText"/>
      </w:pPr>
      <w:r>
        <w:t>22)소승 안에서는 혹 하나이니 자기 종에 의거하기 때문이고, 혹 다섯이니 뒤의 사교에서 모두 방편으로 삼기 때문이다. 초교 가운데는 혹 하나이니 자기 종이기 때문이고, 혹 넷이니 뒤의 삼교에서 모두 방편으로 삼기 때문이다. 숙교 가운데는 혹 하나 혹 셋, 돈교 가운데는 혹 하나 혹 둘, 원*교 가운데는 오직 하나이다. 모두 1)위에 준하여 알라. 이 여러 교 아래에서 밝히는 의리의 교락분제는 이에 준하여 생각하라.</w:t>
      </w:r>
    </w:p>
    <w:p>
      <w:pPr>
        <w:pStyle w:val="SmallMeta"/>
      </w:pPr>
      <w:r>
        <w:t>교감주</w:t>
      </w:r>
    </w:p>
    <w:p>
      <w:pPr>
        <w:pStyle w:val="EditorialNote"/>
      </w:pPr>
      <w:r>
        <w:rPr>
          <w:b/>
        </w:rPr>
        <w:t>[교감] KABC: 「本」下有「中」{乙}。</w:t>
        <w:br/>
      </w:r>
      <w:r>
        <w:t>교감 내용 번역: 乙본에는 ‘本’ 아래에 ‘中’가 더 있다.</w:t>
        <w:br/>
      </w:r>
      <w:r>
        <w:t>저본 독법: 本</w:t>
        <w:br/>
      </w:r>
      <w:r>
        <w:t>저본 적용 문장/구절: 22)本小乘內或一 以據自宗故 或五 謂於後四敎 皆有爲方便故 初敎中或一是自宗故 或四 謂於後三敎 皆有作方便故 熟敎中或一或三 頓敎中或一或二 圓*敎中唯一 皆準 1)上知之 是諸敎下 所明義理 交絡分齊準此思</w:t>
        <w:br/>
      </w:r>
      <w:r>
        <w:t>저본 기준 번역: 22)소승 안에서는 혹 하나이니 자기 종에 의거하기 때문이고, 혹 다섯이니 뒤의 사교에서 모두 방편으로 삼기 때문이다. 초교 가운데는 혹 하나이니 자기 종이기 때문이고, 혹 넷이니 뒤의 삼교에서 모두 방편으로 삼기 때문이다. 숙교 가운데는 혹 하나 혹 셋, 돈교 가운데는 혹 하나 혹 둘, 원*교 가운데는 오직 하나이다. 모두 1)위에 준하여 알라. 이 여러 교 아래에서 밝히는 의리의 교락분제는 이에 준하여 생각하라.</w:t>
        <w:br/>
      </w:r>
      <w:r>
        <w:t>이문·추정 독법: 本中</w:t>
        <w:br/>
      </w:r>
      <w:r>
        <w:t>이문 적용 문장/구절: 22)本中小乘內或一 以據自宗故 或五 謂於後四敎 皆有爲方便故 初敎中或一是自宗故 或四 謂於後三敎 皆有作方便故 熟敎中或一或三 頓敎中或一或二 圓*敎中唯一 皆準 1)上知之 是諸敎下 所明義理 交絡分齊準此思</w:t>
        <w:br/>
      </w:r>
      <w:r>
        <w:t>이문 기준 번역: 乙본에는 ‘本’ 아래에 ‘中’가 더 있다. 보입된 어구를 포함하여 읽으며, 나머지 문맥은 저본 번역과 같다. 저본 번역: 22)소승 안에서는 혹 하나이니 자기 종에 의거하기 때문이고, 혹 다섯이니 뒤의 사교에서 모두 방편으로 삼기 때문이다. 초교 가운데는 혹 하나이니 자기 종이기 때문이고, 혹 넷이니 뒤의 삼교에서 모두 방편으로 삼기 때문이다. 숙교 가운데는 혹 하나 혹 셋, 돈교 가운데는 혹 하나 혹 둘, 원*교 가운데는 오직 하나이다. 모두 1)위에 준하여 알라. 이 여러 교 아래에서 밝히는 의리의 교락분제는 이에 준하여 생각하라.</w:t>
        <w:br/>
      </w:r>
      <w:r>
        <w:t>의미·문법·교학적 차이: 보입·삭제 여부가 문장 구조 또는 열거 관계에 영향을 줄 수 있어 저본과 이문을 분리한다.</w:t>
        <w:br/>
      </w:r>
      <w:r>
        <w:t>보충 의미 차이: 乙에서는 ‘中’가 보입되어 저본보다 어구가 확장된다.</w:t>
      </w:r>
    </w:p>
    <w:p>
      <w:pPr>
        <w:pStyle w:val="EditorialNote"/>
      </w:pPr>
      <w:r>
        <w:rPr>
          <w:b/>
        </w:rPr>
        <w:t>[교감] KABC: 「上」無有{甲}。</w:t>
        <w:br/>
      </w:r>
      <w:r>
        <w:t>교감 내용 번역: 甲본에는 저본의 ‘上’가 없다.</w:t>
        <w:br/>
      </w:r>
      <w:r>
        <w:t>저본 독법: 上</w:t>
        <w:br/>
      </w:r>
      <w:r>
        <w:t>저본 적용 문장/구절: 22)本小乘內或一 以據自宗故 或五 謂於後四敎 皆有爲方便故 初敎中或一是自宗故 或四 謂於後三敎 皆有作方便故 熟敎中或一或三 頓敎中或一或二 圓*敎中唯一 皆準 1)上知之 是諸敎下 所明義理 交絡分齊準此思</w:t>
        <w:br/>
      </w:r>
      <w:r>
        <w:t>저본 기준 번역: 22)소승 안에서는 혹 하나이니 자기 종에 의거하기 때문이고, 혹 다섯이니 뒤의 사교에서 모두 방편으로 삼기 때문이다. 초교 가운데는 혹 하나이니 자기 종이기 때문이고, 혹 넷이니 뒤의 삼교에서 모두 방편으로 삼기 때문이다. 숙교 가운데는 혹 하나 혹 셋, 돈교 가운데는 혹 하나 혹 둘, 원*교 가운데는 오직 하나이다. 모두 1)위에 준하여 알라. 이 여러 교 아래에서 밝히는 의리의 교락분제는 이에 준하여 생각하라.</w:t>
        <w:br/>
      </w:r>
      <w:r>
        <w:t>이문·추정 독법: 삭제</w:t>
        <w:br/>
      </w:r>
      <w:r>
        <w:t>이문 적용 문장/구절: 22)本小乘內或一 以據自宗故 或五 謂於後四敎 皆有爲方便故 初敎中或一是自宗故 或四 謂於後三敎 皆有作方便故 熟敎中或一或三 頓敎中或一或二 圓*敎中唯一 皆準 1)知之 是諸敎下 所明義理 交絡分齊準此思</w:t>
        <w:br/>
      </w:r>
      <w:r>
        <w:t>이문 기준 번역: 甲본에는 저본의 ‘上’가 없다. 삭제된 부분을 제외한 나머지 문맥은 저본 번역과 동일하게 읽는다. 저본 번역: 22)소승 안에서는 혹 하나이니 자기 종에 의거하기 때문이고, 혹 다섯이니 뒤의 사교에서 모두 방편으로 삼기 때문이다. 초교 가운데는 혹 하나이니 자기 종이기 때문이고, 혹 넷이니 뒤의 삼교에서 모두 방편으로 삼기 때문이다. 숙교 가운데는 혹 하나 혹 셋, 돈교 가운데는 혹 하나 혹 둘, 원*교 가운데는 오직 하나이다. 모두 1)위에 준하여 알라. 이 여러 교 아래에서 밝히는 의리의 교락분제는 이에 준하여 생각하라.</w:t>
        <w:br/>
      </w:r>
      <w:r>
        <w:t>의미·문법·교학적 차이: 보입·삭제 여부가 문장 구조 또는 열거 관계에 영향을 줄 수 있어 저본과 이문을 분리한다.</w:t>
        <w:br/>
      </w:r>
      <w:r>
        <w:t>보충 의미 차이: 甲에서는 저본의 ‘上’를 삭제하므로 해당 어구의 수식·연결 또는 문장 성분이 줄어든다.</w:t>
      </w:r>
    </w:p>
    <w:p>
      <w:pPr>
        <w:pStyle w:val="SmallMeta"/>
      </w:pPr>
      <w:r>
        <w:t>[저본 위치: 卷二 第一三張]</w:t>
      </w:r>
    </w:p>
    <w:p>
      <w:pPr>
        <w:pStyle w:val="SmallMeta"/>
      </w:pPr>
      <w:r>
        <w:t>원문</w:t>
      </w:r>
    </w:p>
    <w:p>
      <w:pPr>
        <w:pStyle w:val="SourceText"/>
      </w:pPr>
      <w:r>
        <w:t>2)之 是則諸敎本末句 3)數 結成 4)敎 5)網 大聖善巧 長養機緣 無不周 6)盡 故此經云 張大敎*網 7)置生死海 8)漉人天魚 置涅槃岸 此之謂也大段第五乘敎開合者 前四門中 初二明乘 次二辨敎 就前乘敎 欲明開合故次來也</w:t>
      </w:r>
    </w:p>
    <w:p>
      <w:pPr>
        <w:pStyle w:val="SmallMeta"/>
      </w:pPr>
      <w:r>
        <w:t>한국어 직역</w:t>
      </w:r>
    </w:p>
    <w:p>
      <w:pPr>
        <w:pStyle w:val="TranslationText"/>
      </w:pPr>
      <w:r>
        <w:t>2)이것은 곧 여러 교의 본말 구3)수를 결성하여 4)교5)망을 이룬 것이다. 대성의 선교로 근연을 길러 두루6) 다하지 않음이 없다. 그러므로 이 경에서 “큰 교7)망을 펼쳐 생사해에8) 두고 인천의 물고기를 건져 열반의 언덕에 둔다.”고 하였으니 이를 말한다. 대단 제5 「승교개합」은 앞의 네 문 가운데 처음 둘은 승을 밝히고 다음 둘은 교를 분별하였다. 앞의 승과 교를 기준으로 개합을 밝히려 하므로 다음에 온다.</w:t>
      </w:r>
    </w:p>
    <w:p>
      <w:pPr>
        <w:pStyle w:val="SmallMeta"/>
      </w:pPr>
      <w:r>
        <w:t>교감주</w:t>
      </w:r>
    </w:p>
    <w:p>
      <w:pPr>
        <w:pStyle w:val="EditorialNote"/>
      </w:pPr>
      <w:r>
        <w:rPr>
          <w:b/>
        </w:rPr>
        <w:t>[교감] KABC: 「之」作「攝」{乙}。</w:t>
        <w:br/>
      </w:r>
      <w:r>
        <w:t>교감 내용 번역: 乙본에서는 저본의 ‘之’를 ‘攝’로 쓴다.</w:t>
        <w:br/>
      </w:r>
      <w:r>
        <w:t>저본 독법: 之</w:t>
        <w:br/>
      </w:r>
      <w:r>
        <w:t>저본 적용 문장/구절: 2)之 是則諸敎本末句 3)數 結成 4)敎 5)網 大聖善巧 長養機緣 無不周 6)盡 故此經云 張大敎*網 7)置生死海 8)漉人天魚 置涅槃岸 此之謂也大段第五乘敎開合者 前四門中 初二明乘 次二辨敎 就前乘敎 欲明開合故次來也</w:t>
        <w:br/>
      </w:r>
      <w:r>
        <w:t>저본 기준 번역: 2)이것은 곧 여러 교의 본말 구3)수를 결성하여 4)교5)망을 이룬 것이다. 대성의 선교로 근연을 길러 두루6) 다하지 않음이 없다. 그러므로 이 경에서 “큰 교7)망을 펼쳐 생사해에8) 두고 인천의 물고기를 건져 열반의 언덕에 둔다.”고 하였으니 이를 말한다. 대단 제5 「승교개합」은 앞의 네 문 가운데 처음 둘은 승을 밝히고 다음 둘은 교를 분별하였다. 앞의 승과 교를 기준으로 개합을 밝히려 하므로 다음에 온다.</w:t>
        <w:br/>
      </w:r>
      <w:r>
        <w:t>이문·추정 독법: 攝</w:t>
        <w:br/>
      </w:r>
      <w:r>
        <w:t>이문 적용 문장/구절: 2)攝 是則諸敎本末句 3)數 結成 4)敎 5)網 大聖善巧 長養機緣 無不周 6)盡 故此經云 張大敎*網 7)置生死海 8)漉人天魚 置涅槃岸 此之謂也大段第五乘敎開合者 前四門中 初二明乘 次二辨敎 就前乘敎 欲明開合故次來也</w:t>
        <w:br/>
      </w:r>
      <w:r>
        <w:t>이문 기준 번역: 乙본에서는 저본의 ‘之’를 ‘攝’로 쓴다. 이문에서는 해당 부분을 ‘攝’로 읽는다. 문장 전체의 저본 번역은 다음과 같다: 2)이것은 곧 여러 교의 본말 구3)수를 결성하여 4)교5)망을 이룬 것이다. 대성의 선교로 근연을 길러 두루6) 다하지 않음이 없다. 그러므로 이 경에서 “큰 교7)망을 펼쳐 생사해에8) 두고 인천의 물고기를 건져 열반의 언덕에 둔다.”고 하였으니 이를 말한다. 대단 제5 「승교개합」은 앞의 네 문 가운데 처음 둘은 승을 밝히고 다음 둘은 교를 분별하였다. 앞의 승과 교를 기준으로 개합을 밝히려 하므로 다음에 온다.</w:t>
        <w:br/>
      </w:r>
      <w:r>
        <w:t>의미·문법·교학적 차이: 이문을 적용하면 어휘·구문이 달라질 수 있으므로 저본 독법을 유지하고 대안 독법을 별도 보존한다.</w:t>
        <w:br/>
      </w:r>
      <w:r>
        <w:t>보충 의미 차이: 저본의 ‘之’와 대안 독법 ‘攝’가 달라 어휘 또는 구문 해석이 달라질 수 있다.</w:t>
      </w:r>
    </w:p>
    <w:p>
      <w:pPr>
        <w:pStyle w:val="EditorialNote"/>
      </w:pPr>
      <w:r>
        <w:rPr>
          <w:b/>
        </w:rPr>
        <w:t>[교감] KABC: 「數」無有{乙}。</w:t>
        <w:br/>
      </w:r>
      <w:r>
        <w:t>교감 내용 번역: 乙본에는 저본의 ‘數’가 없다.</w:t>
        <w:br/>
      </w:r>
      <w:r>
        <w:t>저본 독법: 數</w:t>
        <w:br/>
      </w:r>
      <w:r>
        <w:t>저본 적용 문장/구절: 2)之 是則諸敎本末句 3)數 結成 4)敎 5)網 大聖善巧 長養機緣 無不周 6)盡 故此經云 張大敎*網 7)置生死海 8)漉人天魚 置涅槃岸 此之謂也大段第五乘敎開合者 前四門中 初二明乘 次二辨敎 就前乘敎 欲明開合故次來也</w:t>
        <w:br/>
      </w:r>
      <w:r>
        <w:t>저본 기준 번역: 2)이것은 곧 여러 교의 본말 구3)수를 결성하여 4)교5)망을 이룬 것이다. 대성의 선교로 근연을 길러 두루6) 다하지 않음이 없다. 그러므로 이 경에서 “큰 교7)망을 펼쳐 생사해에8) 두고 인천의 물고기를 건져 열반의 언덕에 둔다.”고 하였으니 이를 말한다. 대단 제5 「승교개합」은 앞의 네 문 가운데 처음 둘은 승을 밝히고 다음 둘은 교를 분별하였다. 앞의 승과 교를 기준으로 개합을 밝히려 하므로 다음에 온다.</w:t>
        <w:br/>
      </w:r>
      <w:r>
        <w:t>이문·추정 독법: 삭제</w:t>
        <w:br/>
      </w:r>
      <w:r>
        <w:t>이문 적용 문장/구절: 2)之 是則諸敎本末句 3) 結成 4)敎 5)網 大聖善巧 長養機緣 無不周 6)盡 故此經云 張大敎*網 7)置生死海 8)漉人天魚 置涅槃岸 此之謂也大段第五乘敎開合者 前四門中 初二明乘 次二辨敎 就前乘敎 欲明開合故次來也</w:t>
        <w:br/>
      </w:r>
      <w:r>
        <w:t>이문 기준 번역: 乙본에는 저본의 ‘數’가 없다. 삭제된 부분을 제외한 나머지 문맥은 저본 번역과 동일하게 읽는다. 저본 번역: 2)이것은 곧 여러 교의 본말 구3)수를 결성하여 4)교5)망을 이룬 것이다. 대성의 선교로 근연을 길러 두루6) 다하지 않음이 없다. 그러므로 이 경에서 “큰 교7)망을 펼쳐 생사해에8) 두고 인천의 물고기를 건져 열반의 언덕에 둔다.”고 하였으니 이를 말한다. 대단 제5 「승교개합」은 앞의 네 문 가운데 처음 둘은 승을 밝히고 다음 둘은 교를 분별하였다. 앞의 승과 교를 기준으로 개합을 밝히려 하므로 다음에 온다.</w:t>
        <w:br/>
      </w:r>
      <w:r>
        <w:t>의미·문법·교학적 차이: 보입·삭제 여부가 문장 구조 또는 열거 관계에 영향을 줄 수 있어 저본과 이문을 분리한다.</w:t>
        <w:br/>
      </w:r>
      <w:r>
        <w:t>보충 의미 차이: 乙에서는 저본의 ‘數’를 삭제하므로 해당 어구의 수식·연결 또는 문장 성분이 줄어든다.</w:t>
      </w:r>
    </w:p>
    <w:p>
      <w:pPr>
        <w:pStyle w:val="EditorialNote"/>
      </w:pPr>
      <w:r>
        <w:rPr>
          <w:b/>
        </w:rPr>
        <w:t>[교감] KABC: 「敎」無有{乙}。</w:t>
        <w:br/>
      </w:r>
      <w:r>
        <w:t>교감 내용 번역: 乙본에는 저본의 ‘敎’가 없다.</w:t>
        <w:br/>
      </w:r>
      <w:r>
        <w:t>저본 독법: 敎</w:t>
        <w:br/>
      </w:r>
      <w:r>
        <w:t>저본 적용 문장/구절: 2)之 是則諸敎本末句 3)數 結成 4)敎 5)網 大聖善巧 長養機緣 無不周 6)盡 故此經云 張大敎*網 7)置生死海 8)漉人天魚 置涅槃岸 此之謂也大段第五乘敎開合者 前四門中 初二明乘 次二辨敎 就前乘敎 欲明開合故次來也</w:t>
        <w:br/>
      </w:r>
      <w:r>
        <w:t>저본 기준 번역: 2)이것은 곧 여러 교의 본말 구3)수를 결성하여 4)교5)망을 이룬 것이다. 대성의 선교로 근연을 길러 두루6) 다하지 않음이 없다. 그러므로 이 경에서 “큰 교7)망을 펼쳐 생사해에8) 두고 인천의 물고기를 건져 열반의 언덕에 둔다.”고 하였으니 이를 말한다. 대단 제5 「승교개합」은 앞의 네 문 가운데 처음 둘은 승을 밝히고 다음 둘은 교를 분별하였다. 앞의 승과 교를 기준으로 개합을 밝히려 하므로 다음에 온다.</w:t>
        <w:br/>
      </w:r>
      <w:r>
        <w:t>이문·추정 독법: 삭제</w:t>
        <w:br/>
      </w:r>
      <w:r>
        <w:t>이문 적용 문장/구절: 2)之 是則諸本末句 3)數 結成 4)敎 5)網 大聖善巧 長養機緣 無不周 6)盡 故此經云 張大敎*網 7)置生死海 8)漉人天魚 置涅槃岸 此之謂也大段第五乘敎開合者 前四門中 初二明乘 次二辨敎 就前乘敎 欲明開合故次來也</w:t>
        <w:br/>
      </w:r>
      <w:r>
        <w:t>이문 기준 번역: 乙본에는 저본의 ‘敎’가 없다. 삭제된 부분을 제외한 나머지 문맥은 저본 번역과 동일하게 읽는다. 저본 번역: 2)이것은 곧 여러 교의 본말 구3)수를 결성하여 4)교5)망을 이룬 것이다. 대성의 선교로 근연을 길러 두루6) 다하지 않음이 없다. 그러므로 이 경에서 “큰 교7)망을 펼쳐 생사해에8) 두고 인천의 물고기를 건져 열반의 언덕에 둔다.”고 하였으니 이를 말한다. 대단 제5 「승교개합」은 앞의 네 문 가운데 처음 둘은 승을 밝히고 다음 둘은 교를 분별하였다. 앞의 승과 교를 기준으로 개합을 밝히려 하므로 다음에 온다.</w:t>
        <w:br/>
      </w:r>
      <w:r>
        <w:t>의미·문법·교학적 차이: 보입·삭제 여부가 문장 구조 또는 열거 관계에 영향을 줄 수 있어 저본과 이문을 분리한다.</w:t>
        <w:br/>
      </w:r>
      <w:r>
        <w:t>보충 의미 차이: 乙에서는 저본의 ‘敎’를 삭제하므로 해당 어구의 수식·연결 또는 문장 성분이 줄어든다.</w:t>
      </w:r>
    </w:p>
    <w:p>
      <w:pPr>
        <w:pStyle w:val="EditorialNote"/>
      </w:pPr>
      <w:r>
        <w:rPr>
          <w:b/>
        </w:rPr>
        <w:t>[교감] KABC: 「網」作「綱」{乙}次同。</w:t>
        <w:br/>
      </w:r>
      <w:r>
        <w:t>교감 내용 번역: 乙본에서는 저본의 ‘網’를 ‘綱’로 쓴다.</w:t>
        <w:br/>
      </w:r>
      <w:r>
        <w:t>저본 독법: 網</w:t>
        <w:br/>
      </w:r>
      <w:r>
        <w:t>저본 적용 문장/구절: 2)之 是則諸敎本末句 3)數 結成 4)敎 5)網 大聖善巧 長養機緣 無不周 6)盡 故此經云 張大敎*網 7)置生死海 8)漉人天魚 置涅槃岸 此之謂也大段第五乘敎開合者 前四門中 初二明乘 次二辨敎 就前乘敎 欲明開合故次來也</w:t>
        <w:br/>
      </w:r>
      <w:r>
        <w:t>저본 기준 번역: 2)이것은 곧 여러 교의 본말 구3)수를 결성하여 4)교5)망을 이룬 것이다. 대성의 선교로 근연을 길러 두루6) 다하지 않음이 없다. 그러므로 이 경에서 “큰 교7)망을 펼쳐 생사해에8) 두고 인천의 물고기를 건져 열반의 언덕에 둔다.”고 하였으니 이를 말한다. 대단 제5 「승교개합」은 앞의 네 문 가운데 처음 둘은 승을 밝히고 다음 둘은 교를 분별하였다. 앞의 승과 교를 기준으로 개합을 밝히려 하므로 다음에 온다.</w:t>
        <w:br/>
      </w:r>
      <w:r>
        <w:t>이문·추정 독법: 綱</w:t>
        <w:br/>
      </w:r>
      <w:r>
        <w:t>이문 적용 문장/구절: 2)之 是則諸敎本末句 3)數 結成 4)敎 5)綱 大聖善巧 長養機緣 無不周 6)盡 故此經云 張大敎*網 7)置生死海 8)漉人天魚 置涅槃岸 此之謂也大段第五乘敎開合者 前四門中 初二明乘 次二辨敎 就前乘敎 欲明開合故次來也</w:t>
        <w:br/>
      </w:r>
      <w:r>
        <w:t>이문 기준 번역: 2)이것은 곧 여러 교의 본말 구3)수를 결성하여 4)교5)망을 이룬 것이다. 대성의 선교로 근연을 길러 두루6) 다하지 않음이 없다. 그러므로 이 경에서 “큰 교7)망을 펼쳐 생사해에8) 두고 인천의 물고기를 건져 열반의 언덕에 둔다.”고 하였으니 이를 말한다. 대단 제5 「승교개합」은 앞의 네 문 가운데 처음 둘은 승을 밝히고 다음 둘은 교를 분별하였다. 앞의 승과 교를 기준으로 개합을 밝히려 하므로 다음에 온다.</w:t>
        <w:br/>
      </w:r>
      <w:r>
        <w:t>의미·문법·교학적 차이: 표기·통용자 차이로 한국어 번역의 실질적 의미는 달라지지 않는다.</w:t>
        <w:br/>
      </w:r>
      <w:r>
        <w:t>보충 의미 차이: 자형·통용자·표기 차이이므로 이 문맥의 한국어 번역에는 실질적인 차이가 없다.</w:t>
        <w:br/>
      </w:r>
      <w:r>
        <w:t>[번역상의 실질적인 차이 없음]</w:t>
      </w:r>
    </w:p>
    <w:p>
      <w:pPr>
        <w:pStyle w:val="EditorialNote"/>
      </w:pPr>
      <w:r>
        <w:rPr>
          <w:b/>
        </w:rPr>
        <w:t>[교감] KABC: 「盡」下有「是」{乙}。</w:t>
        <w:br/>
      </w:r>
      <w:r>
        <w:t>교감 내용 번역: 乙본에는 ‘盡’ 아래에 ‘是’가 더 있다.</w:t>
        <w:br/>
      </w:r>
      <w:r>
        <w:t>저본 독법: 盡</w:t>
        <w:br/>
      </w:r>
      <w:r>
        <w:t>저본 적용 문장/구절: 2)之 是則諸敎本末句 3)數 結成 4)敎 5)網 大聖善巧 長養機緣 無不周 6)盡 故此經云 張大敎*網 7)置生死海 8)漉人天魚 置涅槃岸 此之謂也大段第五乘敎開合者 前四門中 初二明乘 次二辨敎 就前乘敎 欲明開合故次來也</w:t>
        <w:br/>
      </w:r>
      <w:r>
        <w:t>저본 기준 번역: 2)이것은 곧 여러 교의 본말 구3)수를 결성하여 4)교5)망을 이룬 것이다. 대성의 선교로 근연을 길러 두루6) 다하지 않음이 없다. 그러므로 이 경에서 “큰 교7)망을 펼쳐 생사해에8) 두고 인천의 물고기를 건져 열반의 언덕에 둔다.”고 하였으니 이를 말한다. 대단 제5 「승교개합」은 앞의 네 문 가운데 처음 둘은 승을 밝히고 다음 둘은 교를 분별하였다. 앞의 승과 교를 기준으로 개합을 밝히려 하므로 다음에 온다.</w:t>
        <w:br/>
      </w:r>
      <w:r>
        <w:t>이문·추정 독법: 盡是</w:t>
        <w:br/>
      </w:r>
      <w:r>
        <w:t>이문 적용 문장/구절: 2)之 是則諸敎本末句 3)數 結成 4)敎 5)網 大聖善巧 長養機緣 無不周 6)盡是 故此經云 張大敎*網 7)置生死海 8)漉人天魚 置涅槃岸 此之謂也大段第五乘敎開合者 前四門中 初二明乘 次二辨敎 就前乘敎 欲明開合故次來也</w:t>
        <w:br/>
      </w:r>
      <w:r>
        <w:t>이문 기준 번역: 乙본에는 ‘盡’ 아래에 ‘是’가 더 있다. 보입된 어구를 포함하여 읽으며, 나머지 문맥은 저본 번역과 같다. 저본 번역: 2)이것은 곧 여러 교의 본말 구3)수를 결성하여 4)교5)망을 이룬 것이다. 대성의 선교로 근연을 길러 두루6) 다하지 않음이 없다. 그러므로 이 경에서 “큰 교7)망을 펼쳐 생사해에8) 두고 인천의 물고기를 건져 열반의 언덕에 둔다.”고 하였으니 이를 말한다. 대단 제5 「승교개합」은 앞의 네 문 가운데 처음 둘은 승을 밝히고 다음 둘은 교를 분별하였다. 앞의 승과 교를 기준으로 개합을 밝히려 하므로 다음에 온다.</w:t>
        <w:br/>
      </w:r>
      <w:r>
        <w:t>의미·문법·교학적 차이: 보입·삭제 여부가 문장 구조 또는 열거 관계에 영향을 줄 수 있어 저본과 이문을 분리한다.</w:t>
        <w:br/>
      </w:r>
      <w:r>
        <w:t>보충 의미 차이: 乙에서는 ‘是’가 보입되어 저본보다 어구가 확장된다.</w:t>
      </w:r>
    </w:p>
    <w:p>
      <w:pPr>
        <w:pStyle w:val="EditorialNote"/>
      </w:pPr>
      <w:r>
        <w:rPr>
          <w:b/>
        </w:rPr>
        <w:t>[교감] KABC: 「置」作「亘」{乙}。</w:t>
        <w:br/>
      </w:r>
      <w:r>
        <w:t>교감 내용 번역: 乙본에서는 저본의 ‘置’를 ‘亘’로 쓴다.</w:t>
        <w:br/>
      </w:r>
      <w:r>
        <w:t>저본 독법: 置</w:t>
        <w:br/>
      </w:r>
      <w:r>
        <w:t>저본 적용 문장/구절: 2)之 是則諸敎本末句 3)數 結成 4)敎 5)網 大聖善巧 長養機緣 無不周 6)盡 故此經云 張大敎*網 7)置生死海 8)漉人天魚 置涅槃岸 此之謂也大段第五乘敎開合者 前四門中 初二明乘 次二辨敎 就前乘敎 欲明開合故次來也</w:t>
        <w:br/>
      </w:r>
      <w:r>
        <w:t>저본 기준 번역: 2)이것은 곧 여러 교의 본말 구3)수를 결성하여 4)교5)망을 이룬 것이다. 대성의 선교로 근연을 길러 두루6) 다하지 않음이 없다. 그러므로 이 경에서 “큰 교7)망을 펼쳐 생사해에8) 두고 인천의 물고기를 건져 열반의 언덕에 둔다.”고 하였으니 이를 말한다. 대단 제5 「승교개합」은 앞의 네 문 가운데 처음 둘은 승을 밝히고 다음 둘은 교를 분별하였다. 앞의 승과 교를 기준으로 개합을 밝히려 하므로 다음에 온다.</w:t>
        <w:br/>
      </w:r>
      <w:r>
        <w:t>이문·추정 독법: 亘</w:t>
        <w:br/>
      </w:r>
      <w:r>
        <w:t>이문 적용 문장/구절: 2)之 是則諸敎本末句 3)數 結成 4)敎 5)網 大聖善巧 長養機緣 無不周 6)盡 故此經云 張大敎*網 7)亘生死海 8)漉人天魚 置涅槃岸 此之謂也大段第五乘敎開合者 前四門中 初二明乘 次二辨敎 就前乘敎 欲明開合故次來也</w:t>
        <w:br/>
      </w:r>
      <w:r>
        <w:t>이문 기준 번역: 乙본에서는 저본의 ‘置’를 ‘亘’로 쓴다. 이문에서는 해당 부분을 ‘亘’로 읽는다. 문장 전체의 저본 번역은 다음과 같다: 2)이것은 곧 여러 교의 본말 구3)수를 결성하여 4)교5)망을 이룬 것이다. 대성의 선교로 근연을 길러 두루6) 다하지 않음이 없다. 그러므로 이 경에서 “큰 교7)망을 펼쳐 생사해에8) 두고 인천의 물고기를 건져 열반의 언덕에 둔다.”고 하였으니 이를 말한다. 대단 제5 「승교개합」은 앞의 네 문 가운데 처음 둘은 승을 밝히고 다음 둘은 교를 분별하였다. 앞의 승과 교를 기준으로 개합을 밝히려 하므로 다음에 온다.</w:t>
        <w:br/>
      </w:r>
      <w:r>
        <w:t>의미·문법·교학적 차이: 이문을 적용하면 어휘·구문이 달라질 수 있으므로 저본 독법을 유지하고 대안 독법을 별도 보존한다.</w:t>
        <w:br/>
      </w:r>
      <w:r>
        <w:t>보충 의미 차이: 저본의 ‘置’와 대안 독법 ‘亘’가 달라 어휘 또는 구문 해석이 달라질 수 있다.</w:t>
      </w:r>
    </w:p>
    <w:p>
      <w:pPr>
        <w:pStyle w:val="EditorialNote"/>
      </w:pPr>
      <w:r>
        <w:rPr>
          <w:b/>
        </w:rPr>
        <w:t>[교감] KABC: 「漉人天魚」作「度天人龍」{乙}。</w:t>
        <w:br/>
      </w:r>
      <w:r>
        <w:t>교감 내용 번역: 乙본에서는 저본의 ‘漉人天魚’를 ‘度天人龍’로 쓴다.</w:t>
        <w:br/>
      </w:r>
      <w:r>
        <w:t>저본 독법: 漉人天魚</w:t>
        <w:br/>
      </w:r>
      <w:r>
        <w:t>저본 적용 문장/구절: 2)之 是則諸敎本末句 3)數 結成 4)敎 5)網 大聖善巧 長養機緣 無不周 6)盡 故此經云 張大敎*網 7)置生死海 8)漉人天魚 置涅槃岸 此之謂也大段第五乘敎開合者 前四門中 初二明乘 次二辨敎 就前乘敎 欲明開合故次來也</w:t>
        <w:br/>
      </w:r>
      <w:r>
        <w:t>저본 기준 번역: 2)이것은 곧 여러 교의 본말 구3)수를 결성하여 4)교5)망을 이룬 것이다. 대성의 선교로 근연을 길러 두루6) 다하지 않음이 없다. 그러므로 이 경에서 “큰 교7)망을 펼쳐 생사해에8) 두고 인천의 물고기를 건져 열반의 언덕에 둔다.”고 하였으니 이를 말한다. 대단 제5 「승교개합」은 앞의 네 문 가운데 처음 둘은 승을 밝히고 다음 둘은 교를 분별하였다. 앞의 승과 교를 기준으로 개합을 밝히려 하므로 다음에 온다.</w:t>
        <w:br/>
      </w:r>
      <w:r>
        <w:t>이문·추정 독법: 度天人龍</w:t>
        <w:br/>
      </w:r>
      <w:r>
        <w:t>이문 적용 문장/구절: 2)之 是則諸敎本末句 3)數 結成 4)敎 5)網 大聖善巧 長養機緣 無不周 6)盡 故此經云 張大敎*網 7)置生死海 8)度天人龍 置涅槃岸 此之謂也大段第五乘敎開合者 前四門中 初二明乘 次二辨敎 就前乘敎 欲明開合故次來也</w:t>
        <w:br/>
      </w:r>
      <w:r>
        <w:t>이문 기준 번역: 乙본에서는 저본의 ‘漉人天魚’를 ‘度天人龍’로 쓴다. 이문에서는 해당 부분을 ‘度天人龍’로 읽는다. 문장 전체의 저본 번역은 다음과 같다: 2)이것은 곧 여러 교의 본말 구3)수를 결성하여 4)교5)망을 이룬 것이다. 대성의 선교로 근연을 길러 두루6) 다하지 않음이 없다. 그러므로 이 경에서 “큰 교7)망을 펼쳐 생사해에8) 두고 인천의 물고기를 건져 열반의 언덕에 둔다.”고 하였으니 이를 말한다. 대단 제5 「승교개합」은 앞의 네 문 가운데 처음 둘은 승을 밝히고 다음 둘은 교를 분별하였다. 앞의 승과 교를 기준으로 개합을 밝히려 하므로 다음에 온다.</w:t>
        <w:br/>
      </w:r>
      <w:r>
        <w:t>의미·문법·교학적 차이: 이문을 적용하면 어휘·구문이 달라질 수 있으므로 저본 독법을 유지하고 대안 독법을 별도 보존한다.</w:t>
        <w:br/>
      </w:r>
      <w:r>
        <w:t>보충 의미 차이: 저본의 ‘漉人天魚’와 대안 독법 ‘度天人龍’가 달라 어휘 또는 구문 해석이 달라질 수 있다.</w:t>
      </w:r>
    </w:p>
    <w:p>
      <w:pPr>
        <w:pStyle w:val="SmallMeta"/>
      </w:pPr>
      <w:r>
        <w:t>[저본 위치: 卷二 第一三張]</w:t>
      </w:r>
    </w:p>
    <w:p>
      <w:pPr>
        <w:pStyle w:val="SmallMeta"/>
      </w:pPr>
      <w:r>
        <w:t>원문</w:t>
      </w:r>
    </w:p>
    <w:p>
      <w:pPr>
        <w:pStyle w:val="SourceText"/>
      </w:pPr>
      <w:r>
        <w:t>於中二 先開數 後初約敎下 釋相中二 先摠標 後一或下 別釋也 本末鎔融唯一大善巧法者 一云具五敎也 謂摠爲一者 摠五敎爲一 約此開論本末故也</w:t>
      </w:r>
    </w:p>
    <w:p>
      <w:pPr>
        <w:pStyle w:val="SmallMeta"/>
      </w:pPr>
      <w:r>
        <w:t>한국어 직역</w:t>
      </w:r>
    </w:p>
    <w:p>
      <w:pPr>
        <w:pStyle w:val="TranslationText"/>
      </w:pPr>
      <w:r>
        <w:t>그 가운데 둘이 있다. 먼저 수를 열고, 뒤 “첫째 교를 기준으로” 이하에서 상을 해석한다. 상의 해석에도 둘이 있으니 먼저 총괄하여 표방하고 뒤 “첫째 혹” 이하에서 따로 해석한다. “본말이 융합하여 오직 하나의 큰 선교방편법이다”라는 것에 대하여, 한 설에서는 오교를 모두 갖춘 것이라고 한다. 곧 “총괄하여 하나로 삼는다”는 것은 오교를 총괄하여 하나로 삼고, 이것을 기준으로 열어 본말을 논하기 때문이다.</w:t>
      </w:r>
    </w:p>
    <w:p>
      <w:pPr>
        <w:pStyle w:val="SmallMeta"/>
      </w:pPr>
      <w:r>
        <w:t>[저본 위치: 卷二 第一三張]</w:t>
      </w:r>
    </w:p>
    <w:p>
      <w:pPr>
        <w:pStyle w:val="SmallMeta"/>
      </w:pPr>
      <w:r>
        <w:t>원문</w:t>
      </w:r>
    </w:p>
    <w:p>
      <w:pPr>
        <w:pStyle w:val="SourceText"/>
      </w:pPr>
      <w:r>
        <w:t>一云窮實也 謂或開爲二 一本敎二末敎者 本敎則實際頓 末敎則下三乘 雙蹯此二 是窮實故爾也 今釋本末鎔融 爲一大善巧法 則當於第五圓敎也 圓敎是摠相敎 故約法體 則無所遺攝故云本末鎔融 唯一大善巧也 故淸凉云 百川不攝大海 大海必攝百川前之四敎不攝於圓 圓必攝四已上 故爾也 中卷云 云何</w:t>
      </w:r>
    </w:p>
    <w:p>
      <w:pPr>
        <w:pStyle w:val="SmallMeta"/>
      </w:pPr>
      <w:r>
        <w:t>한국어 직역</w:t>
      </w:r>
    </w:p>
    <w:p>
      <w:pPr>
        <w:pStyle w:val="TranslationText"/>
      </w:pPr>
      <w:r>
        <w:t>한 설에서는 궁실이라고 한다. 곧 “혹 둘로 열면 첫째 본교, 둘째 말교이다”라는 데서 본교는 실제돈이고 말교는 아래의 삼승이다. 이 둘을 함께 뛰어넘는 것이 궁실이므로 그러한 것이다. 지금의 해석은 본말이 융합하여 하나의 큰 선교방편법이 되는 것은 제5 원교에 해당한다고 본다. 원교는 총상교이므로 법체를 기준으로 하면 포섭되지 않는 것이 없다. 그러므로 “본말이 융합하여 오직 하나의 큰 선교방편”이라고 한 것이다. 그러므로 청량이 “백천은 큰 바다를 포섭하지 못하지만 큰 바다는 반드시 백천을 포섭한다. 앞의 사교는 원교를 포섭하지 못하지만 원교는 반드시 사교를 포섭한다.”고 하였다. 이상. 그러므로 그러한 것이다. 중권에서 말한다.</w:t>
      </w:r>
    </w:p>
    <w:p>
      <w:pPr>
        <w:pStyle w:val="SmallMeta"/>
      </w:pPr>
      <w:r>
        <w:t>[저본 위치: 卷二 第一四張]</w:t>
      </w:r>
    </w:p>
    <w:p>
      <w:pPr>
        <w:pStyle w:val="SmallMeta"/>
      </w:pPr>
      <w:r>
        <w:t>원문</w:t>
      </w:r>
    </w:p>
    <w:p>
      <w:pPr>
        <w:pStyle w:val="SourceText"/>
      </w:pPr>
      <w:r>
        <w:t>一心 約就諸敎 得有如是差別義耶 答此有二義 一約法通收 二約機分齊 初義者 由此甚深緣起 一心具五義門 是故聖者 隨以一門攝化衆生已上 圖文云 何故印文 唯有一道 表如來一音故 所謂一善巧方便已上 此等諸文 並一義也</w:t>
      </w:r>
    </w:p>
    <w:p>
      <w:pPr>
        <w:pStyle w:val="SmallMeta"/>
      </w:pPr>
      <w:r>
        <w:t>한국어 직역</w:t>
      </w:r>
    </w:p>
    <w:p>
      <w:pPr>
        <w:pStyle w:val="TranslationText"/>
      </w:pPr>
      <w:r>
        <w:t>“어찌하여 일심을 여러 교에 의거해 보면 이와 같은 차별의 뜻이 있게 되는가?” 답한다. 여기에는 두 뜻이 있으니, 첫째 법을 기준으로 통틀어 거두는 것이고 둘째 근기를 기준으로 분제하는 것이다. 첫째 뜻은 이 심심한 연기일심에 오의문을 갖추기 때문에 성자가 한 문을 따라 중생을 섭화한다는 것이다. 이상. 『법계도』의 글에서는 “어찌하여 인문에 오직 하나의 길만 있는가? 여래의 일음을 나타내기 때문이니, 이른바 하나의 선교방편이다.”라고 하였다. 이상. 이러한 여러 글은 모두 같은 뜻이다.</w:t>
      </w:r>
    </w:p>
    <w:p>
      <w:pPr>
        <w:pStyle w:val="SmallMeta"/>
      </w:pPr>
      <w:r>
        <w:t>[저본 위치: 卷二 第一四張]</w:t>
      </w:r>
    </w:p>
    <w:p>
      <w:pPr>
        <w:pStyle w:val="SmallMeta"/>
      </w:pPr>
      <w:r>
        <w:t>원문</w:t>
      </w:r>
    </w:p>
    <w:p>
      <w:pPr>
        <w:pStyle w:val="SourceText"/>
      </w:pPr>
      <w:r>
        <w:t>問是故聖者 隨以一門 攝化衆生 一攝義從名門 如小乘敎說 二攝理從事門 如始敎說 三理事無碍門 如終敎說 四事盡理現門 如頓敎說 五性海具德門 如圓敎說已上 者 如是五義 並圓敎之甚深緣起一心中具耶 如是分時 五敎別耶</w:t>
      </w:r>
    </w:p>
    <w:p>
      <w:pPr>
        <w:pStyle w:val="SmallMeta"/>
      </w:pPr>
      <w:r>
        <w:t>한국어 직역</w:t>
      </w:r>
    </w:p>
    <w:p>
      <w:pPr>
        <w:pStyle w:val="TranslationText"/>
      </w:pPr>
      <w:r>
        <w:t>묻는다. “그러므로 성자가 한 문을 따라 중생을 섭화한다. 첫째 이름을 따라 뜻을 포섭하는 문은 소승교에서 설한 것과 같고, 둘째 이치를 따라 일을 포섭하는 문은 시교에서 설한 것과 같으며, 셋째 이사무애문은 종교에서 설한 것과 같고, 넷째 일이 다하여 이치가 드러나는 문은 돈교에서 설한 것과 같으며, 다섯째 성해구덕문은 원교에서 설한 것과 같다.”고 하였는데, 이와 같은 다섯 뜻이 모두 원교의 심심연기일심 가운데 갖추어져 있는가? 이처럼 나눌 때 오교가 각각 따로 되는가?</w:t>
      </w:r>
    </w:p>
    <w:p>
      <w:pPr>
        <w:pStyle w:val="SmallMeta"/>
      </w:pPr>
      <w:r>
        <w:t>[저본 위치: 卷二 第一四張]</w:t>
      </w:r>
    </w:p>
    <w:p>
      <w:pPr>
        <w:pStyle w:val="SmallMeta"/>
      </w:pPr>
      <w:r>
        <w:t>원문</w:t>
      </w:r>
    </w:p>
    <w:p>
      <w:pPr>
        <w:pStyle w:val="SourceText"/>
      </w:pPr>
      <w:r>
        <w:t>答約法通收門 甚深緣起一心中 具五義者 是該攝門故 此則當圓敎 約機明得法分齊門者 是分相門故 得法齊門中 五敎分也 是故錐洞記云 佛始第二七日 普應無量乘機 說一切法門 大機頓受如是法門者 是約法通收門 亦該攝門也 如是同時頓說之法 劣機則不能頓受 唯得名不得義 或得名得一分義等 各各別解者 是約機得法分齊門 亦分相門也 淸凉云 有其所通者 當於約法通收門無其所病者 當於約機得法門也 圖文云 何故印文 唯有一道 表如來一音故 所謂一大善巧方便 何故多有盤廻屈曲 以隨衆生機欲不同故 卽是義當三乘敎 何故一道無有始終 現示善巧無方 應稱法界 十世相應 圓融滿足故 卽是義當圓敎已上</w:t>
      </w:r>
    </w:p>
    <w:p>
      <w:pPr>
        <w:pStyle w:val="SmallMeta"/>
      </w:pPr>
      <w:r>
        <w:t>한국어 직역</w:t>
      </w:r>
    </w:p>
    <w:p>
      <w:pPr>
        <w:pStyle w:val="TranslationText"/>
      </w:pPr>
      <w:r>
        <w:t>답한다. 법을 기준으로 통틀어 거두는 문에서 심심연기일심 가운데 오의를 갖춘다는 것은 해당섭문이므로 이는 원교에 해당한다. 근기를 기준으로 법을 얻는 분제를 밝히는 문은 분상문이므로, 득법제문 가운데 오교가 나뉜다. 그러므로 『추동기』에서 “부처님이 처음 제2칠일에 무량한 승의 근기에 두루 응하여 모든 법문을 설하고, 대근기가 이와 같은 법문을 단박 받아들이는 것은 법을 기준으로 통틀어 거두는 문이다.”라고 하였으니, 또한 해당섭문이다. 이와 같이 동시에 단박 설한 법을 열등한 근기는 단박 받아들이지 못하여 오직 이름만 얻고 뜻은 얻지 못하거나, 혹 이름과 뜻의 일부분을 얻는 등 각기 다르게 이해하는 것은 근기가 법을 얻는 분제문을 기준으로 한 것이며 또한 분상문이다. 청량이 “통하는 바가 있다”고 한 것은 법을 기준으로 통틀어 거두는 문에 해당하고, “병통이 없다”고 한 것은 근기가 법을 얻는 문에 해당한다. 『법계도』에서 말한다. “어찌하여 인문에 오직 하나의 길만 있는가? 여래의 일음을 나타내기 때문이니 이른바 하나의 큰 선교방편이다. 어찌하여 굽이굽이 돌아가는 굴곡이 많은가? 중생의 근기와 욕구가 같지 않음을 따르기 때문이다. 곧 이 뜻은 삼승교에 해당한다. 어찌하여 한 길에는 시종이 없는가? 선교에 방소가 없고 법계에 상응하며 십세가 상응하고 원융하여 원만함을 드러내기 때문이다. 곧 이 뜻은 원교에 해당한다.”고 하였다. 이상.</w:t>
      </w:r>
    </w:p>
    <w:p>
      <w:pPr>
        <w:pStyle w:val="SmallMeta"/>
      </w:pPr>
      <w:r>
        <w:t>[저본 위치: 卷二 第一四張]</w:t>
      </w:r>
    </w:p>
    <w:p>
      <w:pPr>
        <w:pStyle w:val="SmallMeta"/>
      </w:pPr>
      <w:r>
        <w:t>원문</w:t>
      </w:r>
    </w:p>
    <w:p>
      <w:pPr>
        <w:pStyle w:val="SourceText"/>
      </w:pPr>
      <w:r>
        <w:t>印雖一道 隨爻生角 如是佛雖一音 隨機差別 是故大機人 得佛一音之敎 如得圓印 此則本末鎔融 唯一大善巧法之義 亦該攝義也 小機人 各各別執 如得此角 不得彼角 此則約機明得法分齊之義 亦分相義也</w:t>
      </w:r>
    </w:p>
    <w:p>
      <w:pPr>
        <w:pStyle w:val="SmallMeta"/>
      </w:pPr>
      <w:r>
        <w:t>한국어 직역</w:t>
      </w:r>
    </w:p>
    <w:p>
      <w:pPr>
        <w:pStyle w:val="TranslationText"/>
      </w:pPr>
      <w:r>
        <w:t>인은 비록 한 길이지만 효에 따라 뿔이 생기는 것처럼, 부처도 비록 한 음성이지만 근기에 따라 차별된다. 그러므로 대근기의 사람은 부처의 일음교를 얻는 것이 원인 전체를 얻는 것과 같으니, 이는 곧 “본말이 융합하여 오직 하나의 큰 선교방편법”이라는 뜻이며 또한 해당섭의 뜻이다. 소근기의 사람은 각각 따로 집착하여 이 뿔만 얻고 저 뿔은 얻지 못하는 것과 같으니, 이는 근기를 기준으로 법을 얻는 분제를 밝힌 뜻이며 또한 분상의 뜻이다.</w:t>
      </w:r>
    </w:p>
    <w:p>
      <w:pPr>
        <w:pStyle w:val="SmallMeta"/>
      </w:pPr>
      <w:r>
        <w:t>[저본 위치: 卷二 第一四張]</w:t>
      </w:r>
    </w:p>
    <w:p>
      <w:pPr>
        <w:pStyle w:val="SmallMeta"/>
      </w:pPr>
      <w:r>
        <w:t>원문</w:t>
      </w:r>
    </w:p>
    <w:p>
      <w:pPr>
        <w:pStyle w:val="SourceText"/>
      </w:pPr>
      <w:r>
        <w:t>問或開爲二 一本敎 二末敎者 於一大善巧中 所開則本末鎔融中 已具五敎耶 答本末鎔融唯一大善巧者 淸凉所云有其所通之義故 是本敎 三乘小乘等者 淸凉所云無其所病故是末敎 是故唯一大善巧法者 還是第五圓敎也 三乘小乘從彼所流乃至望一乘 悉爲方便故者 此中但擧方便與所流 不并擧所目者 以所目是本敎故也 是故諸處方便乘中 并論所目</w:t>
      </w:r>
    </w:p>
    <w:p>
      <w:pPr>
        <w:pStyle w:val="SmallMeta"/>
      </w:pPr>
      <w:r>
        <w:t>한국어 직역</w:t>
      </w:r>
    </w:p>
    <w:p>
      <w:pPr>
        <w:pStyle w:val="TranslationText"/>
      </w:pPr>
      <w:r>
        <w:t>묻는다. “혹 둘로 열면 첫째 본교, 둘째 말교”라는 것은 하나의 큰 선교방편 가운데서 연 것이라면, 본말융합 가운데 이미 오교를 갖추는가? 답한다. “본말이 융합하여 오직 하나의 큰 선교방편”이라는 것은 청량이 말한 “통하는 바가 있다”는 뜻이므로 본교이다. 삼승·소승 등은 청량이 말한 “병통이 없다”는 뜻이므로 말교이다. 그러므로 “오직 하나의 큰 선교방편법”은 도리어 제5 원교이다. “삼승·소승이 저것에서 흘러나온다”에서 “일승에 비추면 모두 방편이다”에 이르기까지는 이 가운데 다만 방편과 소류만 들고 소목을 함께 들지 않았으니, 소목은 본교이기 때문이다. 그러므로 여러 곳에서 방편승 가운데 소목을 함께 논하는</w:t>
      </w:r>
    </w:p>
    <w:p>
      <w:pPr>
        <w:pStyle w:val="SmallMeta"/>
      </w:pPr>
      <w:r>
        <w:t>[저본 위치: 卷二 第一五張]</w:t>
      </w:r>
    </w:p>
    <w:p>
      <w:pPr>
        <w:pStyle w:val="SmallMeta"/>
      </w:pPr>
      <w:r>
        <w:t>원문</w:t>
      </w:r>
    </w:p>
    <w:p>
      <w:pPr>
        <w:pStyle w:val="SourceText"/>
      </w:pPr>
      <w:r>
        <w:t>者以下四敎之法 摠爲一乘之方便故 欲現此方便 從方便時 元是一乘故也 今此不并擧者 欲現成末敎之所以故爾也 二以敎攝乘者 前旣約敎明開合 今此約乘明開合也</w:t>
      </w:r>
    </w:p>
    <w:p>
      <w:pPr>
        <w:pStyle w:val="SmallMeta"/>
      </w:pPr>
      <w:r>
        <w:t>한국어 직역</w:t>
      </w:r>
    </w:p>
    <w:p>
      <w:pPr>
        <w:pStyle w:val="TranslationText"/>
      </w:pPr>
      <w:r>
        <w:t>것은 아래 사교의 법을 모두 일승의 방편으로 삼기 때문이다. 이 방편이 방편일 때 원래부터 일승이었음을 드러내려 한 것이다. 지금 여기에서 소목을 함께 들지 않은 것은 말교가 성립하는 까닭을 드러내려 했기 때문이다. 둘째 교로 승을 포섭한다는 것은 앞에서 이미 교를 기준으로 개합을 밝혔으므로, 지금은 승을 기준으로 개합을 밝히는 것이다.</w:t>
      </w:r>
    </w:p>
    <w:p>
      <w:pPr>
        <w:pStyle w:val="SmallMeta"/>
      </w:pPr>
      <w:r>
        <w:t>[저본 위치: 卷二 第一五張]</w:t>
      </w:r>
    </w:p>
    <w:p>
      <w:pPr>
        <w:pStyle w:val="SmallMeta"/>
      </w:pPr>
      <w:r>
        <w:t>원문</w:t>
      </w:r>
    </w:p>
    <w:p>
      <w:pPr>
        <w:pStyle w:val="SourceText"/>
      </w:pPr>
      <w:r>
        <w:t>問約乘開合則云何 答一乘中 五重別則開 然唯一一乘故合也 三乘中 五重別則開 唯一三乘故合也 又絶相一乘 與始終俱離之三乘 是一種頓敎則合也 然一乘三乘別故開也 佛性平等一乘 與始終俱同之三乘 是一種 終敎則合 然一乘三乘別故開也 三始終俱別 以有入寂故者 初敎中 約不趣寂之人 可云終同 然約入寂故爾也 三始終俱同並成佛故者 以終敎一切衆生並有佛性故始同 皆得成佛故終同也 三諸敎相收中 於圓敎內 或唯一圓敎以餘相皆盡故者 圓敎是本 下敎是末 頓敎是本 下三敎是末等耶</w:t>
      </w:r>
    </w:p>
    <w:p>
      <w:pPr>
        <w:pStyle w:val="SmallMeta"/>
      </w:pPr>
      <w:r>
        <w:t>한국어 직역</w:t>
      </w:r>
    </w:p>
    <w:p>
      <w:pPr>
        <w:pStyle w:val="TranslationText"/>
      </w:pPr>
      <w:r>
        <w:t>묻는다. 승을 기준으로 개합한다는 것은 어떠한가? 답한다. 일승 가운데 다섯 겹으로 구별하면 개이고, 그러나 오직 하나의 일승이므로 합이다. 삼승 가운데 다섯 겹으로 구별하면 개이고, 오직 하나의 삼승이므로 합이다. 또 절상일승과 처음과 끝이 모두 떠난 삼승은 하나의 돈교이므로 합이다. 그러나 일승과 삼승이 다르므로 개이다. 불성평등일승과 처음과 끝이 모두 같은 삼승은 하나의 종교이므로 합이고, 그러나 일승과 삼승이 다르므로 개이다. “삼승은 처음과 끝이 모두 다르니 입적하는 자가 있기 때문이다”라는 것은 초교 가운데 적정에 나아가지 않는 사람을 기준으로 하면 끝이 같다고 할 수 있으나, 입적하는 자를 기준으로 하므로 그러한 것이다. “삼승은 처음과 끝이 모두 같아 함께 성불하기 때문이다”라는 것은 종교에서는 일체중생이 모두 불성이 있으므로 처음이 같고, 모두 성불할 수 있으므로 끝도 같은 것이다. 셋째 여러 교가 서로 포섭하는 가운데 “원교 안에서는 혹 오직 하나의 원교만 있으니 나머지 상이 모두 다하기 때문이다”라는 것은 원교가 본이고 아래 교가 말이며, 돈교가 본이고 아래 삼교가 말이라는 등으로 보는가?</w:t>
      </w:r>
    </w:p>
    <w:p>
      <w:pPr>
        <w:pStyle w:val="SmallMeta"/>
      </w:pPr>
      <w:r>
        <w:t>[저본 위치: 卷二 第一五張]</w:t>
      </w:r>
    </w:p>
    <w:p>
      <w:pPr>
        <w:pStyle w:val="SmallMeta"/>
      </w:pPr>
      <w:r>
        <w:t>원문</w:t>
      </w:r>
    </w:p>
    <w:p>
      <w:pPr>
        <w:pStyle w:val="SourceText"/>
      </w:pPr>
      <w:r>
        <w:t>一向圓敎本 下四敎末耶 答一云 如前 今釋雖有如此展轉相望 論本末義 今此一向圓敎本 下四敎末也 以約前本末鎔融 唯一大善巧之本末而論故</w:t>
      </w:r>
    </w:p>
    <w:p>
      <w:pPr>
        <w:pStyle w:val="SmallMeta"/>
      </w:pPr>
      <w:r>
        <w:t>한국어 직역</w:t>
      </w:r>
    </w:p>
    <w:p>
      <w:pPr>
        <w:pStyle w:val="TranslationText"/>
      </w:pPr>
      <w:r>
        <w:t>아니면 한결같이 원교가 본이고 아래 사교가 말인가? 답한다. 한 설에서는 앞과 같다고 한다. 지금의 해석은 비록 이와 같이 전전하여 서로 비추어 본말의 뜻을 논하는 경우가 있으나, 여기서는 한결같이 원교가 본이고 아래 사교가 말이라고 본다. 앞의 “본말이 융합하여 오직 하나의 큰 선교방편”이라는 본말을 기준으로 논하기 때문이다.</w:t>
      </w:r>
    </w:p>
    <w:p>
      <w:pPr>
        <w:pStyle w:val="SmallMeta"/>
      </w:pPr>
      <w:r>
        <w:t>[저본 위치: 卷二 第一五張]</w:t>
      </w:r>
    </w:p>
    <w:p>
      <w:pPr>
        <w:pStyle w:val="SmallMeta"/>
      </w:pPr>
      <w:r>
        <w:t>원문</w:t>
      </w:r>
    </w:p>
    <w:p>
      <w:pPr>
        <w:pStyle w:val="SourceText"/>
      </w:pPr>
      <w:r>
        <w:t>問餘相皆盡故者 唯下四敎耶 亦通攝方便耶 答唯下四敎也 問所詮章云 五或具前四 以是大法方便故 此約一乘攝方便說 六或俱絕前五已上 絕前五時 亦絕攝方便 則今此餘相皆盡中 亦並攝方便耶</w:t>
      </w:r>
    </w:p>
    <w:p>
      <w:pPr>
        <w:pStyle w:val="SmallMeta"/>
      </w:pPr>
      <w:r>
        <w:t>한국어 직역</w:t>
      </w:r>
    </w:p>
    <w:p>
      <w:pPr>
        <w:pStyle w:val="TranslationText"/>
      </w:pPr>
      <w:r>
        <w:t>묻는다. “나머지 상이 모두 다하기 때문이다”라는 것은 오직 아래 사교만을 말하는가? 아니면 섭방편에도 통하는가? 답한다. 오직 아래 사교이다. 묻는다. 「소전장」에서 “다섯째 혹 앞의 넷을 갖추니 이것이 대법의 방편이기 때문이다. 이는 일승이 방편을 포섭하는 것을 기준으로 설한다. 여섯째 혹 앞의 다섯을 모두 끊는다.”고 하였다. 이상. 앞의 다섯을 끊을 때 섭방편도 함께 끊는다면, 지금 이 “나머지 상이 모두 다한다”는 가운데에서도 역시 섭방편을 함께 포함하는가?</w:t>
      </w:r>
    </w:p>
    <w:p>
      <w:pPr>
        <w:pStyle w:val="SmallMeta"/>
      </w:pPr>
      <w:r>
        <w:t>[저본 위치: 卷二 第一五張]</w:t>
      </w:r>
    </w:p>
    <w:p>
      <w:pPr>
        <w:pStyle w:val="SmallMeta"/>
      </w:pPr>
      <w:r>
        <w:t>원문</w:t>
      </w:r>
    </w:p>
    <w:p>
      <w:pPr>
        <w:pStyle w:val="SourceText"/>
      </w:pPr>
      <w:r>
        <w:t>答全別也 謂彼中前旣并論下四敎事及攝方便仍絕前五 爲一別敎故爾也 今此下四敎法 皆爲圓敎之方便 故云餘相皆盡 是故餘相者 唯下四敎也</w:t>
      </w:r>
    </w:p>
    <w:p>
      <w:pPr>
        <w:pStyle w:val="SmallMeta"/>
      </w:pPr>
      <w:r>
        <w:t>한국어 직역</w:t>
      </w:r>
    </w:p>
    <w:p>
      <w:pPr>
        <w:pStyle w:val="TranslationText"/>
      </w:pPr>
      <w:r>
        <w:t>답한다. 전혀 다르다. 곧 저곳에서는 앞에서 이미 아래 사교의 일과 섭방편을 함께 논했으므로 이어서 앞의 다섯을 끊어 하나의 별교로 삼은 것이기 때문이다. 지금 여기에서는 아래 사교의 법이 모두 원교의 방편이 되므로 “나머지 상이 모두 다한다”고 하였다. 그러므로 ‘나머지 상’이란 오직 아래 사교이다.</w:t>
      </w:r>
    </w:p>
    <w:p>
      <w:pPr>
        <w:pStyle w:val="SmallMeta"/>
      </w:pPr>
      <w:r>
        <w:t>[저본 위치: 卷二 第一五張]</w:t>
      </w:r>
    </w:p>
    <w:p>
      <w:pPr>
        <w:pStyle w:val="SmallMeta"/>
      </w:pPr>
      <w:r>
        <w:t>원문</w:t>
      </w:r>
    </w:p>
    <w:p>
      <w:pPr>
        <w:pStyle w:val="SourceText"/>
      </w:pPr>
      <w:r>
        <w:t>問攝方便者 唯下四敎耶 通此經耶 答一云如後 今釋唯下四敎也 謂圓敎中 具五敎者 攝下四敎 爲方便故 是故唯下四敎攝方便也 六地疏中 論十唯識 終云具十同敎已上 通約能攝所同 後三唯識 故云具十而得同敎名者 唯從前七唯識得也 今此亦爾 頓敎 1)中唯一頓 2)敎以餘相盡故等者 頓敎中 攝前三敎爲方便 終敎中 攝前二敎爲方便等 是故中空三昧章云 一乘目卽屬一乘</w:t>
      </w:r>
    </w:p>
    <w:p>
      <w:pPr>
        <w:pStyle w:val="SmallMeta"/>
      </w:pPr>
      <w:r>
        <w:t>한국어 직역</w:t>
      </w:r>
    </w:p>
    <w:p>
      <w:pPr>
        <w:pStyle w:val="TranslationText"/>
      </w:pPr>
      <w:r>
        <w:t>묻는다. 섭방편이라는 것은 오직 아래 사교만을 말하는가? 아니면 이 경에도 통하는가? 답한다. 한 설에서는 뒤와 같다고 한다. 지금의 해석은 오직 아래 사교라고 본다. 곧 원교 가운데 오교를 갖춘다는 것은 아래 사교를 포섭하여 방편으로 삼기 때문이다. 그러므로 오직 아래 사교만이 섭방편이다. 「육지소」에서 십유식을 논하고 끝에 “열 가지를 갖춘 동교이다”라고 하였다. 이상. 능섭과 소동을 통틀어 말하면 뒤의 세 유식까지 포함하므로 “열 가지를 갖춘다”고 하지만, 동교라는 이름을 얻는 것은 오직 앞의 일곱 유식에서 비롯된다. 지금도 이와 같다. “돈교 가운데에는 오직 하나의 돈교만 있으니 나머지 상이 다하기 때문이다”라는 등의 말은, 돈교 가운데에서는 앞의 삼교를 포섭하여 방편으로 삼고, 종교 가운데에서는 앞의 이교를 포섭하여 방편으로 삼는다는 등의 뜻이다. 그러므로 「중공삼매장」에서 “일승이라는 이름을 붙이면 곧 일승에 속하고,</w:t>
      </w:r>
    </w:p>
    <w:p>
      <w:pPr>
        <w:pStyle w:val="SmallMeta"/>
      </w:pPr>
      <w:r>
        <w:t>교감주</w:t>
      </w:r>
    </w:p>
    <w:p>
      <w:pPr>
        <w:pStyle w:val="EditorialNote"/>
      </w:pPr>
      <w:r>
        <w:rPr>
          <w:b/>
        </w:rPr>
        <w:t>[KABC 편집] KABC: 「中」下本文有「惑」{編}。</w:t>
        <w:br/>
      </w:r>
      <w:r>
        <w:t>교감 내용 번역: KABC 편집 정보에 따르면 대응 본문에는 ‘中’ 아래에 ‘惑’가 더 있다.</w:t>
        <w:br/>
      </w:r>
      <w:r>
        <w:t>저본 독법: 해당 KABC 저본 표기</w:t>
        <w:br/>
      </w:r>
      <w:r>
        <w:t>저본 적용 문장/구절: 今此亦爾 頓敎 1)中唯一頓 2)敎以餘相盡故等者 頓敎中 攝前三敎爲方便 終敎中 攝前二敎爲方便等 是故中空三昧章云 一乘目卽屬一乘</w:t>
        <w:br/>
      </w:r>
      <w:r>
        <w:t>저본 기준 번역: 지금도 이와 같다. “돈교 가운데에는 오직 하나의 돈교만 있으니 나머지 상이 다하기 때문이다”라는 등의 말은, 돈교 가운데에서는 앞의 삼교를 포섭하여 방편으로 삼고, 종교 가운데에서는 앞의 이교를 포섭하여 방편으로 삼는다는 등의 뜻이다. 그러므로 「중공삼매장」에서 “일승이라는 이름을 붙이면 곧 일승에 속하고,</w:t>
        <w:br/>
      </w:r>
      <w:r>
        <w:t>이문·추정 독법: 편집·판독 정보(대체 독법이 명시되지 않은 경우 적용 불가)</w:t>
        <w:br/>
      </w:r>
      <w:r>
        <w:t>이문 적용 문장/구절: 적용 가능한 완전한 대체 문장이 교감 원문에 명시되지 않음</w:t>
        <w:br/>
      </w:r>
      <w:r>
        <w:t>이문 기준 번역: KABC 편집 정보에 따르면 대응 본문에는 ‘中’ 아래에 ‘惑’가 더 있다.</w:t>
        <w:br/>
      </w:r>
      <w:r>
        <w:t>의미·문법·교학적 차이: 소석 대상 본문과 현 저본의 차이를 보여 주는 KABC 편집 정보이므로 원문을 변경하지 않는다.</w:t>
        <w:br/>
      </w:r>
      <w:r>
        <w:t>보충 의미 차이: KABC의 편집·판독 정보로, 저본을 임의 교정하지 않고 대안 판독 또는 서지 정보로 분리 보존한다.</w:t>
      </w:r>
    </w:p>
    <w:p>
      <w:pPr>
        <w:pStyle w:val="EditorialNote"/>
      </w:pPr>
      <w:r>
        <w:rPr>
          <w:b/>
        </w:rPr>
        <w:t>[KABC 편집] KABC: 「敎」下本文有「亦」{編}。</w:t>
        <w:br/>
      </w:r>
      <w:r>
        <w:t>교감 내용 번역: KABC 편집 정보에 따르면 대응 본문에는 ‘敎’ 아래에 ‘亦’가 더 있다.</w:t>
        <w:br/>
      </w:r>
      <w:r>
        <w:t>저본 독법: 해당 KABC 저본 표기</w:t>
        <w:br/>
      </w:r>
      <w:r>
        <w:t>저본 적용 문장/구절: 今此亦爾 頓敎 1)中唯一頓 2)敎以餘相盡故等者 頓敎中 攝前三敎爲方便 終敎中 攝前二敎爲方便等 是故中空三昧章云 一乘目卽屬一乘</w:t>
        <w:br/>
      </w:r>
      <w:r>
        <w:t>저본 기준 번역: 지금도 이와 같다. “돈교 가운데에는 오직 하나의 돈교만 있으니 나머지 상이 다하기 때문이다”라는 등의 말은, 돈교 가운데에서는 앞의 삼교를 포섭하여 방편으로 삼고, 종교 가운데에서는 앞의 이교를 포섭하여 방편으로 삼는다는 등의 뜻이다. 그러므로 「중공삼매장」에서 “일승이라는 이름을 붙이면 곧 일승에 속하고,</w:t>
        <w:br/>
      </w:r>
      <w:r>
        <w:t>이문·추정 독법: 편집·판독 정보(대체 독법이 명시되지 않은 경우 적용 불가)</w:t>
        <w:br/>
      </w:r>
      <w:r>
        <w:t>이문 적용 문장/구절: 적용 가능한 완전한 대체 문장이 교감 원문에 명시되지 않음</w:t>
        <w:br/>
      </w:r>
      <w:r>
        <w:t>이문 기준 번역: KABC 편집 정보에 따르면 대응 본문에는 ‘敎’ 아래에 ‘亦’가 더 있다.</w:t>
        <w:br/>
      </w:r>
      <w:r>
        <w:t>의미·문법·교학적 차이: 소석 대상 본문과 현 저본의 차이를 보여 주는 KABC 편집 정보이므로 원문을 변경하지 않는다.</w:t>
        <w:br/>
      </w:r>
      <w:r>
        <w:t>보충 의미 차이: KABC의 편집·판독 정보로, 저본을 임의 교정하지 않고 대안 판독 또는 서지 정보로 분리 보존한다.</w:t>
      </w:r>
    </w:p>
    <w:p>
      <w:pPr>
        <w:pStyle w:val="SmallMeta"/>
      </w:pPr>
      <w:r>
        <w:t>[저본 위치: 卷二 第一五張]</w:t>
      </w:r>
    </w:p>
    <w:p>
      <w:pPr>
        <w:pStyle w:val="SmallMeta"/>
      </w:pPr>
      <w:r>
        <w:t>원문</w:t>
      </w:r>
    </w:p>
    <w:p>
      <w:pPr>
        <w:pStyle w:val="SourceText"/>
      </w:pPr>
      <w:r>
        <w:t>三乘目卽屬三乘已上 中空三昧 是小乘 然以三乘目故 卽屬三乘 以一乘目故 卽屬一乘故也 二以末歸本 3)門</w:t>
      </w:r>
    </w:p>
    <w:p>
      <w:pPr>
        <w:pStyle w:val="SmallMeta"/>
      </w:pPr>
      <w:r>
        <w:t>한국어 직역</w:t>
      </w:r>
    </w:p>
    <w:p>
      <w:pPr>
        <w:pStyle w:val="TranslationText"/>
      </w:pPr>
      <w:r>
        <w:t>삼승이라는 이름을 붙이면 곧 삼승에 속한다.”고 하였다. 이상. 중공삼매는 소승이지만, 삼승이라는 이름을 붙이기 때문에 곧 삼승에 속하고, 일승이라는 이름을 붙이기 때문에 곧 일승에 속하는 까닭이다. 둘째 ‘말을 본으로 돌리는 문’</w:t>
      </w:r>
    </w:p>
    <w:p>
      <w:pPr>
        <w:pStyle w:val="SmallMeta"/>
      </w:pPr>
      <w:r>
        <w:t>교감주</w:t>
      </w:r>
    </w:p>
    <w:p>
      <w:pPr>
        <w:pStyle w:val="EditorialNote"/>
      </w:pPr>
      <w:r>
        <w:rPr>
          <w:b/>
        </w:rPr>
        <w:t>[KABC 편집] KABC: 「門」本文無有{編}。</w:t>
        <w:br/>
      </w:r>
      <w:r>
        <w:t>교감 내용 번역: KABC 편집 정보에 따르면 대응 본문에는 저본의 ‘門’가 없다.</w:t>
        <w:br/>
      </w:r>
      <w:r>
        <w:t>저본 독법: 해당 KABC 저본 표기</w:t>
        <w:br/>
      </w:r>
      <w:r>
        <w:t>저본 적용 문장/구절: 二以末歸本 3)門中</w:t>
        <w:br/>
      </w:r>
      <w:r>
        <w:t>저본 기준 번역: 둘째 ‘말을 본으로 돌리는 문’ 가운데에서,</w:t>
        <w:br/>
      </w:r>
      <w:r>
        <w:t>이문·추정 독법: 편집·판독 정보(대체 독법이 명시되지 않은 경우 적용 불가)</w:t>
        <w:br/>
      </w:r>
      <w:r>
        <w:t>이문 적용 문장/구절: 적용 가능한 완전한 대체 문장이 교감 원문에 명시되지 않음</w:t>
        <w:br/>
      </w:r>
      <w:r>
        <w:t>이문 기준 번역: KABC 편집 정보에 따르면 대응 본문에는 저본의 ‘門’가 없다.</w:t>
        <w:br/>
      </w:r>
      <w:r>
        <w:t>의미·문법·교학적 차이: 소석 대상 본문과 현 저본의 차이를 보여 주는 KABC 편집 정보이므로 원문을 변경하지 않는다.</w:t>
        <w:br/>
      </w:r>
      <w:r>
        <w:t>보충 의미 차이: KABC의 편집·판독 정보로, 저본을 임의 교정하지 않고 대안 판독 또는 서지 정보로 분리 보존한다.</w:t>
      </w:r>
    </w:p>
    <w:p>
      <w:pPr>
        <w:pStyle w:val="SmallMeta"/>
      </w:pPr>
      <w:r>
        <w:t>[저본 위치: 卷二 第一六張]</w:t>
      </w:r>
    </w:p>
    <w:p>
      <w:pPr>
        <w:pStyle w:val="SmallMeta"/>
      </w:pPr>
      <w:r>
        <w:t>원문</w:t>
      </w:r>
    </w:p>
    <w:p>
      <w:pPr>
        <w:pStyle w:val="SourceText"/>
      </w:pPr>
      <w:r>
        <w:t>中 問小乘中或五 則可云以本從末門 何云以末歸本門耶 答小乘當體望初敎爲方便 乃至望圓敎爲方便故云具五耳 非是小乘中 具上四敎也 是諸敎下者 下則內也 交絡者 上敎中有似下之說 下敎亦有似上之說故也 是故初敎中 有影似小乘之說 此經門相中 亦有似下三乘之說 又終敎中 示化現成佛者欲現一乘 信滿究竟成佛故也 是故上敎有似下說者 是引下之方便下敎中有似上說者 令習上敎之方便 由是故云准此思 攝諸敎本末句結成網者</w:t>
      </w:r>
    </w:p>
    <w:p>
      <w:pPr>
        <w:pStyle w:val="SmallMeta"/>
      </w:pPr>
      <w:r>
        <w:t>한국어 직역</w:t>
      </w:r>
    </w:p>
    <w:p>
      <w:pPr>
        <w:pStyle w:val="TranslationText"/>
      </w:pPr>
      <w:r>
        <w:t>가운데에서, 묻는다. 소승 가운데 혹 다섯을 갖춘다고 한다면 ‘본을 따라 말로 나아가는 문’이라고 할 수 있는데, 어찌하여 ‘말을 본으로 돌리는 문’이라고 하는가? 답한다. 소승 자체가 시교를 바라보면 방편이 되고, 나아가 원교를 바라보아도 방편이 되므로 다섯을 갖춘다고 말할 뿐이다. 소승 가운데 위의 사교를 갖추고 있다는 뜻은 아니다. “이 모든 교의 아래”라는 데서 ‘아래[下]’는 곧 ‘안[內]’이라는 뜻이다. ‘교락(交絡)’이란 위의 교 가운데 아래 교와 비슷한 설이 있고, 아래 교에도 위의 교와 비슷한 설이 있기 때문이다. 그러므로 시교 가운데에는 소승과 비슷한 설이 있고, 이 경의 문상 가운데에도 아래 삼승과 비슷한 설이 있다. 또 종교 가운데에서 교화로 나타나 성불함을 보이는 것은 일승에서 신만(信滿)에 궁극적으로 성불함을 드러내려는 것이다. 그러므로 위의 교에 아래 교와 비슷한 설이 있는 것은 아래를 끌어들이기 위한 방편이고, 아래 교에 위의 교와 비슷한 설이 있는 것은 위의 교를 익히게 하기 위한 방편이다. 이 때문에 “이에 준하여 생각하여 모든 교의 본말을 포섭하고 구절을 맺어 그물을 이룬다”라고 한 것이다.</w:t>
      </w:r>
    </w:p>
    <w:p>
      <w:pPr>
        <w:pStyle w:val="SmallMeta"/>
      </w:pPr>
      <w:r>
        <w:t>[저본 위치: 卷二 第一六張]</w:t>
      </w:r>
    </w:p>
    <w:p>
      <w:pPr>
        <w:pStyle w:val="SmallMeta"/>
      </w:pPr>
      <w:r>
        <w:t>원문</w:t>
      </w:r>
    </w:p>
    <w:p>
      <w:pPr>
        <w:pStyle w:val="SourceText"/>
      </w:pPr>
      <w:r>
        <w:t>一云成五敎網也 然唯成圓敎一乘網也 謂本末句結成大敎網者 是前本末鎔融 爲一大善巧之義故爾也 經云者 離世間品文也</w:t>
      </w:r>
    </w:p>
    <w:p>
      <w:pPr>
        <w:pStyle w:val="SmallMeta"/>
      </w:pPr>
      <w:r>
        <w:t>한국어 직역</w:t>
      </w:r>
    </w:p>
    <w:p>
      <w:pPr>
        <w:pStyle w:val="TranslationText"/>
      </w:pPr>
      <w:r>
        <w:t>한 설에서는 오교의 그물을 이룬다고 한다. 그러나 실제로는 오직 원교일승의 그물을 이룬다. 곧 “본말의 구절을 맺어 큰 교의 그물을 이룬다”는 것은 앞에서 말한 ‘본말이 융합하여 하나의 큰 선교방편이 된다’는 뜻이기 때문이다. “경에서 말한다”는 것은 「이세간품」의 글이다.</w:t>
      </w:r>
    </w:p>
    <w:p>
      <w:pPr>
        <w:pStyle w:val="SmallMeta"/>
      </w:pPr>
      <w:r>
        <w:t>[저본 위치: 卷二 第一六張]</w:t>
      </w:r>
    </w:p>
    <w:p>
      <w:pPr>
        <w:pStyle w:val="SmallMeta"/>
      </w:pPr>
      <w:r>
        <w:t>원문</w:t>
      </w:r>
    </w:p>
    <w:p>
      <w:pPr>
        <w:pStyle w:val="SourceText"/>
      </w:pPr>
      <w:r>
        <w:t>1)第六敎起前後者 於中有二 初明稱法本敎 二 2)明逐機末敎 初者 謂別敎一乘 卽佛初成道第二七日 在菩提樹下 猶如日出先照高山 於海印定中 同時演說 十十法門 主伴具足圓通自在 該於九世十世 盡因陀羅微細境界</w:t>
      </w:r>
    </w:p>
    <w:p>
      <w:pPr>
        <w:pStyle w:val="SmallMeta"/>
      </w:pPr>
      <w:r>
        <w:t>한국어 직역</w:t>
      </w:r>
    </w:p>
    <w:p>
      <w:pPr>
        <w:pStyle w:val="TranslationText"/>
      </w:pPr>
      <w:r>
        <w:t>여섯째 ‘교가 일어나는 선후’에는 두 가지가 있다. 처음은 법에 합당한 본교를 밝히고, 둘째는 근기를 따르는 말교를 밝힌다. 처음이란 별교일승이니, 곧 부처가 처음 도를 이루고 두 번째 칠일에 보리수 아래에서, 마치 해가 떠서 먼저 높은 산을 비추는 것처럼 해인정 가운데에서 동시에 십십법문을 연설하는 것이다. 주반이 갖추어지고 원통하여 자재하며, 구세와 십세를 포괄하고 인다라의 미세한 경계를 다한다.</w:t>
      </w:r>
    </w:p>
    <w:p>
      <w:pPr>
        <w:pStyle w:val="SmallMeta"/>
      </w:pPr>
      <w:r>
        <w:t>교감주</w:t>
      </w:r>
    </w:p>
    <w:p>
      <w:pPr>
        <w:pStyle w:val="EditorialNote"/>
      </w:pPr>
      <w:r>
        <w:rPr>
          <w:b/>
        </w:rPr>
        <w:t>[교감] KABC: 「第六敎起前後者」作「敎起前後第六」{乙}。</w:t>
        <w:br/>
      </w:r>
      <w:r>
        <w:t>교감 내용 번역: 乙본에서는 저본의 ‘第六敎起前後者’를 ‘敎起前後第六’로 쓴다.</w:t>
        <w:br/>
      </w:r>
      <w:r>
        <w:t>저본 독법: 第六敎起前後者</w:t>
        <w:br/>
      </w:r>
      <w:r>
        <w:t>저본 적용 문장/구절: 1)第六敎起前後者 於中有二 初明稱法本敎 二 2)明逐機末敎 初者 謂別敎一乘 卽佛初成道第二七日 在菩提樹下 猶如日出先照高山 於海印定中 同時演說 十十法門 主伴具足圓通自在 該於九世十世 盡因陀羅微細境界</w:t>
        <w:br/>
      </w:r>
      <w:r>
        <w:t>저본 기준 번역: 여섯째 ‘교가 일어나는 선후’에는 두 가지가 있다. 처음은 법에 합당한 본교를 밝히고, 둘째는 근기를 따르는 말교를 밝힌다. 처음이란 별교일승이니, 곧 부처가 처음 도를 이루고 두 번째 칠일에 보리수 아래에서, 마치 해가 떠서 먼저 높은 산을 비추는 것처럼 해인정 가운데에서 동시에 십십법문을 연설하는 것이다. 주반이 갖추어지고 원통하여 자재하며, 구세와 십세를 포괄하고 인다라의 미세한 경계를 다한다.</w:t>
        <w:br/>
      </w:r>
      <w:r>
        <w:t>이문·추정 독법: 敎起前後第六</w:t>
        <w:br/>
      </w:r>
      <w:r>
        <w:t>이문 적용 문장/구절: 1)第六敎起前後者 於中有二 初明稱法本敎 二 2)明逐機末敎 初者 謂別敎一乘 卽佛初成道第二七日 在菩提樹下 猶如日出先照高山 於海印定中 同時演說 十十法門 主伴具足圓通自在 該於九世十世 盡因陀羅微細境界</w:t>
        <w:br/>
      </w:r>
      <w:r>
        <w:t>이문 기준 번역: 乙본에서는 저본의 ‘第六敎起前後者’를 ‘敎起前後第六’로 쓴다. 이문에서는 해당 부분을 ‘敎起前後第六’로 읽는다. 문장 전체의 저본 번역은 다음과 같다: 여섯째 ‘교가 일어나는 선후’에는 두 가지가 있다. 처음은 법에 합당한 본교를 밝히고, 둘째는 근기를 따르는 말교를 밝힌다. 처음이란 별교일승이니, 곧 부처가 처음 도를 이루고 두 번째 칠일에 보리수 아래에서, 마치 해가 떠서 먼저 높은 산을 비추는 것처럼 해인정 가운데에서 동시에 십십법문을 연설하는 것이다. 주반이 갖추어지고 원통하여 자재하며, 구세와 십세를 포괄하고 인다라의 미세한 경계를 다한다.</w:t>
        <w:br/>
      </w:r>
      <w:r>
        <w:t>의미·문법·교학적 차이: 이문을 적용하면 어휘·구문이 달라질 수 있으므로 저본 독법을 기본으로 하고 대안 독법을 별도로 보존한다.</w:t>
        <w:br/>
      </w:r>
      <w:r>
        <w:t>보충 의미 차이: 저본의 ‘第六敎起前後者’와 대안 독법 ‘敎起前後第六’가 달라 어휘 또는 구문 해석이 달라질 수 있다.</w:t>
      </w:r>
    </w:p>
    <w:p>
      <w:pPr>
        <w:pStyle w:val="EditorialNote"/>
      </w:pPr>
      <w:r>
        <w:rPr>
          <w:b/>
        </w:rPr>
        <w:t>[교감] KABC: 「明」無有「乙」。</w:t>
        <w:br/>
      </w:r>
      <w:r>
        <w:t>교감 내용 번역: 교감 원문은 판본기호를 중괄호가 아닌 「乙」로 적고 있다. 문맥상 “乙본에는 저본의 ‘明’이 없다”는 뜻으로 읽힌다.</w:t>
        <w:br/>
      </w:r>
      <w:r>
        <w:t>저본 독법: 明</w:t>
        <w:br/>
      </w:r>
      <w:r>
        <w:t>저본 적용 문장/구절: 1)第六敎起前後者 於中有二 初明稱法本敎 二 2)明逐機末敎 初者 謂別敎一乘 卽佛初成道第二七日 在菩提樹下 猶如日出先照高山 於海印定中 同時演說 十十法門 主伴具足圓通自在 該於九世十世 盡因陀羅微細境界</w:t>
        <w:br/>
      </w:r>
      <w:r>
        <w:t>저본 기준 번역: 여섯째 ‘교가 일어나는 선후’에는 두 가지가 있다. 처음은 법에 합당한 본교를 밝히고, 둘째는 근기를 따르는 말교를 밝힌다. 처음이란 별교일승이니, 곧 부처가 처음 도를 이루고 두 번째 칠일에 보리수 아래에서, 마치 해가 떠서 먼저 높은 산을 비추는 것처럼 해인정 가운데에서 동시에 십십법문을 연설하는 것이다. 주반이 갖추어지고 원통하여 자재하며, 구세와 십세를 포괄하고 인다라의 미세한 경계를 다한다.</w:t>
        <w:br/>
      </w:r>
      <w:r>
        <w:t>이문·추정 독법: 삭제</w:t>
        <w:br/>
      </w:r>
      <w:r>
        <w:t>이문 적용 문장/구절: 1)第六敎起前後者 於中有二 初稱法本敎 二 2)明逐機末敎 初者 謂別敎一乘 卽佛初成道第二七日 在菩提樹下 猶如日出先照高山 於海印定中 同時演說 十十法門 主伴具足圓通自在 該於九世十世 盡因陀羅微細境界</w:t>
        <w:br/>
      </w:r>
      <w:r>
        <w:t>이문 기준 번역: 교감 원문은 판본기호를 중괄호가 아닌 「乙」로 적고 있다. 문맥상 “乙본에는 저본의 ‘明’이 없다”는 뜻으로 읽힌다. 삭제된 부분을 제외한 나머지 문맥은 저본 번역과 동일하게 읽는다. 저본 번역: 여섯째 ‘교가 일어나는 선후’에는 두 가지가 있다. 처음은 법에 합당한 본교를 밝히고, 둘째는 근기를 따르는 말교를 밝힌다. 처음이란 별교일승이니, 곧 부처가 처음 도를 이루고 두 번째 칠일에 보리수 아래에서, 마치 해가 떠서 먼저 높은 산을 비추는 것처럼 해인정 가운데에서 동시에 십십법문을 연설하는 것이다. 주반이 갖추어지고 원통하여 자재하며, 구세와 십세를 포괄하고 인다라의 미세한 경계를 다한다.</w:t>
        <w:br/>
      </w:r>
      <w:r>
        <w:t>의미·문법·교학적 차이: 저본 원문은 변경하지 않고 KABC의 판독·교감 정보를 별도로 보존한다.</w:t>
        <w:br/>
      </w:r>
      <w:r>
        <w:t>보충 의미 차이: 이문에서는 저본의 ‘明’를 삭제하므로 해당 어구의 수식·연결 또는 문장 성분이 줄어든다.</w:t>
      </w:r>
    </w:p>
    <w:p>
      <w:pPr>
        <w:pStyle w:val="SmallMeta"/>
      </w:pPr>
      <w:r>
        <w:t>[저본 위치: 卷二 第一六張]</w:t>
      </w:r>
    </w:p>
    <w:p>
      <w:pPr>
        <w:pStyle w:val="SmallMeta"/>
      </w:pPr>
      <w:r>
        <w:t>원문</w:t>
      </w:r>
    </w:p>
    <w:p>
      <w:pPr>
        <w:pStyle w:val="SourceText"/>
      </w:pPr>
      <w:r>
        <w:t>3)卽於此時一切因果理事等一切前後法門 乃至末代流通 舍利見聞等事 並同時顯現 何以故 卷舒自在故 舒則該於九世 卷則在於一時 此卷卽舒 舒又卽卷 何以故同一緣起故 無二相故 經本云 於一塵中 建立三世一切佛事等</w:t>
      </w:r>
    </w:p>
    <w:p>
      <w:pPr>
        <w:pStyle w:val="SmallMeta"/>
      </w:pPr>
      <w:r>
        <w:t>한국어 직역</w:t>
      </w:r>
    </w:p>
    <w:p>
      <w:pPr>
        <w:pStyle w:val="TranslationText"/>
      </w:pPr>
      <w:r>
        <w:t>곧 이때 모든 인과·이사 등의 모든 전후 법문과 나아가 말대의 유통, 사리의 견문 등의 일이 모두 동시에 드러난다. 왜 그런가? 거두고 펼침이 자재하기 때문이다. 펼치면 구세를 포괄하고, 거두면 한때에 있다. 이 거둠이 곧 펼침이고 펼침이 또한 곧 거둠이다. 왜 그런가? 동일한 연기이기 때문이며 두 상이 없기 때문이다. 경의 본문에서 “한 티끌 가운데 삼세의 모든 불사를 건립한다”는 등의 말이 있다.</w:t>
      </w:r>
    </w:p>
    <w:p>
      <w:pPr>
        <w:pStyle w:val="SmallMeta"/>
      </w:pPr>
      <w:r>
        <w:t>교감주</w:t>
      </w:r>
    </w:p>
    <w:p>
      <w:pPr>
        <w:pStyle w:val="EditorialNote"/>
      </w:pPr>
      <w:r>
        <w:rPr>
          <w:b/>
        </w:rPr>
        <w:t>[교감] KABC: 「卽」作「則」{乙}。</w:t>
        <w:br/>
      </w:r>
      <w:r>
        <w:t>교감 내용 번역: 乙본에서는 저본의 ‘卽’를 ‘則’로 쓴다.</w:t>
        <w:br/>
      </w:r>
      <w:r>
        <w:t>저본 독법: 卽</w:t>
        <w:br/>
      </w:r>
      <w:r>
        <w:t>저본 적용 문장/구절: 3)卽於此時一切因果理事等一切前後法門 乃至末代流通 舍利見聞等事 並同時顯現 何以故 卷舒自在故 舒則該於九世 卷則在於一時 此卷卽舒 舒又卽卷 何以故同一緣起故 無二相故 經本云 於一塵中 建立三世一切佛事等</w:t>
        <w:br/>
      </w:r>
      <w:r>
        <w:t>저본 기준 번역: 곧 이때 모든 인과·이사 등의 모든 전후 법문과 나아가 말대의 유통, 사리의 견문 등의 일이 모두 동시에 드러난다. 왜 그런가? 거두고 펼침이 자재하기 때문이다. 펼치면 구세를 포괄하고, 거두면 한때에 있다. 이 거둠이 곧 펼침이고 펼침이 또한 곧 거둠이다. 왜 그런가? 동일한 연기이기 때문이며 두 상이 없기 때문이다. 경의 본문에서 “한 티끌 가운데 삼세의 모든 불사를 건립한다”는 등의 말이 있다.</w:t>
        <w:br/>
      </w:r>
      <w:r>
        <w:t>이문·추정 독법: 則</w:t>
        <w:br/>
      </w:r>
      <w:r>
        <w:t>이문 적용 문장/구절: 3)則於此時一切因果理事等一切前後法門 乃至末代流通 舍利見聞等事 並同時顯現 何以故 卷舒自在故 舒則該於九世 卷則在於一時 此卷卽舒 舒又卽卷 何以故同一緣起故 無二相故 經本云 於一塵中 建立三世一切佛事等</w:t>
        <w:br/>
      </w:r>
      <w:r>
        <w:t>이문 기준 번역: 곧 이때 모든 인과·이사 등의 모든 전후 법문과 나아가 말대의 유통, 사리의 견문 등의 일이 모두 동시에 드러난다. 왜 그런가? 거두고 펼침이 자재하기 때문이다. 펼치면 구세를 포괄하고, 거두면 한때에 있다. 이 거둠이 곧 펼침이고 펼침이 또한 곧 거둠이다. 왜 그런가? 동일한 연기이기 때문이며 두 상이 없기 때문이다. 경의 본문에서 “한 티끌 가운데 삼세의 모든 불사를 건립한다”는 등의 말이 있다.</w:t>
        <w:br/>
      </w:r>
      <w:r>
        <w:t>의미·문법·교학적 차이: 표기·어순 차이가 있으나 이 문맥에서 한국어 번역상의 실질적인 차이는 없다.</w:t>
        <w:br/>
      </w:r>
      <w:r>
        <w:t>보충 의미 차이: 자형·통용자·표기 차이이므로 이 문맥의 한국어 번역에는 실질적인 차이가 없다.</w:t>
        <w:br/>
      </w:r>
      <w:r>
        <w:t>[번역상의 실질적인 차이 없음]</w:t>
      </w:r>
    </w:p>
    <w:p>
      <w:pPr>
        <w:pStyle w:val="SmallMeta"/>
      </w:pPr>
      <w:r>
        <w:t>[저본 위치: 卷二 第一六張]</w:t>
      </w:r>
    </w:p>
    <w:p>
      <w:pPr>
        <w:pStyle w:val="SmallMeta"/>
      </w:pPr>
      <w:r>
        <w:t>원문</w:t>
      </w:r>
    </w:p>
    <w:p>
      <w:pPr>
        <w:pStyle w:val="SourceText"/>
      </w:pPr>
      <w:r>
        <w:t>又云於一念中 卽八相成道 乃至涅槃流通舍利等 廣如經說 是故依此普 4)聞一切佛法 並於第二七日 一時前後說 前後一時說 如世間印法讀文則句義前後 印 5)之則同時顯現同時前後理不相違 當知此中道理亦爾 6)準以思之大段第六敎起前後者</w:t>
      </w:r>
    </w:p>
    <w:p>
      <w:pPr>
        <w:pStyle w:val="SmallMeta"/>
      </w:pPr>
      <w:r>
        <w:t>한국어 직역</w:t>
      </w:r>
    </w:p>
    <w:p>
      <w:pPr>
        <w:pStyle w:val="TranslationText"/>
      </w:pPr>
      <w:r>
        <w:t>또 “한 생각 가운데 곧 팔상성도하고 나아가 열반·유통·사리 등에 이른다”고 하였으니, 자세한 것은 경의 설과 같다. 그러므로 이에 의거해 널리 모든 불법을 들으면, 모두 두 번째 칠일에 한때에 전후로 설하고 전후가 한때에 설해진다. 마치 세간의 인쇄법에서 글을 읽으면 구절과 뜻이 전후하지만 도장을 찍으면 동시에 드러나는 것과 같아서, 동시와 전후의 이치가 서로 어긋나지 않는다. 이 가운데 이치도 그러함을 알아야 하니, 이에 준하여 생각하라. 대단 제6 ‘교가 일어나는 선후’라는 것은,</w:t>
      </w:r>
    </w:p>
    <w:p>
      <w:pPr>
        <w:pStyle w:val="SmallMeta"/>
      </w:pPr>
      <w:r>
        <w:t>교감주</w:t>
      </w:r>
    </w:p>
    <w:p>
      <w:pPr>
        <w:pStyle w:val="EditorialNote"/>
      </w:pPr>
      <w:r>
        <w:rPr>
          <w:b/>
        </w:rPr>
        <w:t>[교감] KABC: 「聞」作「法」{乙}。</w:t>
        <w:br/>
      </w:r>
      <w:r>
        <w:t>교감 내용 번역: 乙본에서는 저본의 ‘聞’를 ‘法’로 쓴다.</w:t>
        <w:br/>
      </w:r>
      <w:r>
        <w:t>저본 독법: 聞</w:t>
        <w:br/>
      </w:r>
      <w:r>
        <w:t>저본 적용 문장/구절: 又云於一念中 卽八相成道 乃至涅槃流通舍利等 廣如經說 是故依此普 4)聞一切佛法 並於第二七日 一時前後說 前後一時說 如世間印法讀文則句義前後 印 5)之則同時顯現同時前後理不相違 當知此中道理亦爾 6)準以思之大段第六敎起前後者</w:t>
        <w:br/>
      </w:r>
      <w:r>
        <w:t>저본 기준 번역: 또 “한 생각 가운데 곧 팔상성도하고 나아가 열반·유통·사리 등에 이른다”고 하였으니, 자세한 것은 경의 설과 같다. 그러므로 이에 의거해 널리 모든 불법을 들으면, 모두 두 번째 칠일에 한때에 전후로 설하고 전후가 한때에 설해진다. 마치 세간의 인쇄법에서 글을 읽으면 구절과 뜻이 전후하지만 도장을 찍으면 동시에 드러나는 것과 같아서, 동시와 전후의 이치가 서로 어긋나지 않는다. 이 가운데 이치도 그러함을 알아야 하니, 이에 준하여 생각하라. 대단 제6 ‘교가 일어나는 선후’라는 것은,</w:t>
        <w:br/>
      </w:r>
      <w:r>
        <w:t>이문·추정 독법: 法</w:t>
        <w:br/>
      </w:r>
      <w:r>
        <w:t>이문 적용 문장/구절: 又云於一念中 卽八相成道 乃至涅槃流通舍利等 廣如經說 是故依此普 4)法一切佛法 並於第二七日 一時前後說 前後一時說 如世間印法讀文則句義前後 印 5)之則同時顯現同時前後理不相違 當知此中道理亦爾 6)準以思之大段第六敎起前後者</w:t>
        <w:br/>
      </w:r>
      <w:r>
        <w:t>이문 기준 번역: 乙본에서는 저본의 ‘聞’를 ‘法’로 쓴다. 이문에서는 해당 부분을 ‘法’로 읽는다. 문장 전체의 저본 번역은 다음과 같다: 또 “한 생각 가운데 곧 팔상성도하고 나아가 열반·유통·사리 등에 이른다”고 하였으니, 자세한 것은 경의 설과 같다. 그러므로 이에 의거해 널리 모든 불법을 들으면, 모두 두 번째 칠일에 한때에 전후로 설하고 전후가 한때에 설해진다. 마치 세간의 인쇄법에서 글을 읽으면 구절과 뜻이 전후하지만 도장을 찍으면 동시에 드러나는 것과 같아서, 동시와 전후의 이치가 서로 어긋나지 않는다. 이 가운데 이치도 그러함을 알아야 하니, 이에 준하여 생각하라. 대단 제6 ‘교가 일어나는 선후’라는 것은,</w:t>
        <w:br/>
      </w:r>
      <w:r>
        <w:t>의미·문법·교학적 차이: 이문을 적용하면 어휘·구문이 달라질 수 있으므로 저본 독법을 기본으로 하고 대안 독법을 별도로 보존한다.</w:t>
        <w:br/>
      </w:r>
      <w:r>
        <w:t>보충 의미 차이: 저본의 ‘聞’와 대안 독법 ‘法’가 달라 어휘 또는 구문 해석이 달라질 수 있다.</w:t>
      </w:r>
    </w:p>
    <w:p>
      <w:pPr>
        <w:pStyle w:val="EditorialNote"/>
      </w:pPr>
      <w:r>
        <w:rPr>
          <w:b/>
        </w:rPr>
        <w:t>[교감] KABC: 「之」作「文」{乙}。</w:t>
        <w:br/>
      </w:r>
      <w:r>
        <w:t>교감 내용 번역: 乙본에서는 저본의 ‘之’를 ‘文’로 쓴다.</w:t>
        <w:br/>
      </w:r>
      <w:r>
        <w:t>저본 독법: 之</w:t>
        <w:br/>
      </w:r>
      <w:r>
        <w:t>저본 적용 문장/구절: 又云於一念中 卽八相成道 乃至涅槃流通舍利等 廣如經說 是故依此普 4)聞一切佛法 並於第二七日 一時前後說 前後一時說 如世間印法讀文則句義前後 印 5)之則同時顯現同時前後理不相違 當知此中道理亦爾 6)準以思之大段第六敎起前後者</w:t>
        <w:br/>
      </w:r>
      <w:r>
        <w:t>저본 기준 번역: 또 “한 생각 가운데 곧 팔상성도하고 나아가 열반·유통·사리 등에 이른다”고 하였으니, 자세한 것은 경의 설과 같다. 그러므로 이에 의거해 널리 모든 불법을 들으면, 모두 두 번째 칠일에 한때에 전후로 설하고 전후가 한때에 설해진다. 마치 세간의 인쇄법에서 글을 읽으면 구절과 뜻이 전후하지만 도장을 찍으면 동시에 드러나는 것과 같아서, 동시와 전후의 이치가 서로 어긋나지 않는다. 이 가운데 이치도 그러함을 알아야 하니, 이에 준하여 생각하라. 대단 제6 ‘교가 일어나는 선후’라는 것은,</w:t>
        <w:br/>
      </w:r>
      <w:r>
        <w:t>이문·추정 독법: 文</w:t>
        <w:br/>
      </w:r>
      <w:r>
        <w:t>이문 적용 문장/구절: 又云於一念中 卽八相成道 乃至涅槃流通舍利等 廣如經說 是故依此普 4)聞一切佛法 並於第二七日 一時前後說 前後一時說 如世間印法讀文則句義前後 印 5)文則同時顯現同時前後理不相違 當知此中道理亦爾 6)準以思之大段第六敎起前後者</w:t>
        <w:br/>
      </w:r>
      <w:r>
        <w:t>이문 기준 번역: 乙본에서는 저본의 ‘之’를 ‘文’로 쓴다. 이문에서는 해당 부분을 ‘文’로 읽는다. 문장 전체의 저본 번역은 다음과 같다: 또 “한 생각 가운데 곧 팔상성도하고 나아가 열반·유통·사리 등에 이른다”고 하였으니, 자세한 것은 경의 설과 같다. 그러므로 이에 의거해 널리 모든 불법을 들으면, 모두 두 번째 칠일에 한때에 전후로 설하고 전후가 한때에 설해진다. 마치 세간의 인쇄법에서 글을 읽으면 구절과 뜻이 전후하지만 도장을 찍으면 동시에 드러나는 것과 같아서, 동시와 전후의 이치가 서로 어긋나지 않는다. 이 가운데 이치도 그러함을 알아야 하니, 이에 준하여 생각하라. 대단 제6 ‘교가 일어나는 선후’라는 것은,</w:t>
        <w:br/>
      </w:r>
      <w:r>
        <w:t>의미·문법·교학적 차이: 이문을 적용하면 어휘·구문이 달라질 수 있으므로 저본 독법을 기본으로 하고 대안 독법을 별도로 보존한다.</w:t>
        <w:br/>
      </w:r>
      <w:r>
        <w:t>보충 의미 차이: 저본의 ‘之’와 대안 독법 ‘文’가 달라 어휘 또는 구문 해석이 달라질 수 있다.</w:t>
      </w:r>
    </w:p>
    <w:p>
      <w:pPr>
        <w:pStyle w:val="EditorialNote"/>
      </w:pPr>
      <w:r>
        <w:rPr>
          <w:b/>
        </w:rPr>
        <w:t>[교감] KABC: 「準」作「准」{乙}。</w:t>
        <w:br/>
      </w:r>
      <w:r>
        <w:t>교감 내용 번역: 乙본에서는 저본의 ‘準’를 ‘准’로 쓴다.</w:t>
        <w:br/>
      </w:r>
      <w:r>
        <w:t>저본 독법: 準</w:t>
        <w:br/>
      </w:r>
      <w:r>
        <w:t>저본 적용 문장/구절: 又云於一念中 卽八相成道 乃至涅槃流通舍利等 廣如經說 是故依此普 4)聞一切佛法 並於第二七日 一時前後說 前後一時說 如世間印法讀文則句義前後 印 5)之則同時顯現同時前後理不相違 當知此中道理亦爾 6)準以思之大段第六敎起前後者</w:t>
        <w:br/>
      </w:r>
      <w:r>
        <w:t>저본 기준 번역: 또 “한 생각 가운데 곧 팔상성도하고 나아가 열반·유통·사리 등에 이른다”고 하였으니, 자세한 것은 경의 설과 같다. 그러므로 이에 의거해 널리 모든 불법을 들으면, 모두 두 번째 칠일에 한때에 전후로 설하고 전후가 한때에 설해진다. 마치 세간의 인쇄법에서 글을 읽으면 구절과 뜻이 전후하지만 도장을 찍으면 동시에 드러나는 것과 같아서, 동시와 전후의 이치가 서로 어긋나지 않는다. 이 가운데 이치도 그러함을 알아야 하니, 이에 준하여 생각하라. 대단 제6 ‘교가 일어나는 선후’라는 것은,</w:t>
        <w:br/>
      </w:r>
      <w:r>
        <w:t>이문·추정 독법: 准</w:t>
        <w:br/>
      </w:r>
      <w:r>
        <w:t>이문 적용 문장/구절: 又云於一念中 卽八相成道 乃至涅槃流通舍利等 廣如經說 是故依此普 4)聞一切佛法 並於第二七日 一時前後說 前後一時說 如世間印法讀文則句義前後 印 5)之則同時顯現同時前後理不相違 當知此中道理亦爾 6)准以思之大段第六敎起前後者</w:t>
        <w:br/>
      </w:r>
      <w:r>
        <w:t>이문 기준 번역: 또 “한 생각 가운데 곧 팔상성도하고 나아가 열반·유통·사리 등에 이른다”고 하였으니, 자세한 것은 경의 설과 같다. 그러므로 이에 의거해 널리 모든 불법을 들으면, 모두 두 번째 칠일에 한때에 전후로 설하고 전후가 한때에 설해진다. 마치 세간의 인쇄법에서 글을 읽으면 구절과 뜻이 전후하지만 도장을 찍으면 동시에 드러나는 것과 같아서, 동시와 전후의 이치가 서로 어긋나지 않는다. 이 가운데 이치도 그러함을 알아야 하니, 이에 준하여 생각하라. 대단 제6 ‘교가 일어나는 선후’라는 것은,</w:t>
        <w:br/>
      </w:r>
      <w:r>
        <w:t>의미·문법·교학적 차이: 표기·어순 차이가 있으나 이 문맥에서 한국어 번역상의 실질적인 차이는 없다.</w:t>
        <w:br/>
      </w:r>
      <w:r>
        <w:t>보충 의미 차이: 자형·통용자·표기 차이이므로 이 문맥의 한국어 번역에는 실질적인 차이가 없다.</w:t>
        <w:br/>
      </w:r>
      <w:r>
        <w:t>[번역상의 실질적인 차이 없음]</w:t>
      </w:r>
    </w:p>
    <w:p>
      <w:pPr>
        <w:pStyle w:val="SmallMeta"/>
      </w:pPr>
      <w:r>
        <w:t>[저본 위치: 卷二 第一六張]</w:t>
      </w:r>
    </w:p>
    <w:p>
      <w:pPr>
        <w:pStyle w:val="SmallMeta"/>
      </w:pPr>
      <w:r>
        <w:t>원문</w:t>
      </w:r>
    </w:p>
    <w:p>
      <w:pPr>
        <w:pStyle w:val="SourceText"/>
      </w:pPr>
      <w:r>
        <w:t>前論乘敎開合已 未知何敎先起 何敎後起故次來也 初明稱法本敎者 稱自所證法性而說故 逐機末敎者 隨逐機冝差別說故 本敎中三 先正釋次何以故下 徵釋 後依此下 結示也</w:t>
      </w:r>
    </w:p>
    <w:p>
      <w:pPr>
        <w:pStyle w:val="SmallMeta"/>
      </w:pPr>
      <w:r>
        <w:t>한국어 직역</w:t>
      </w:r>
    </w:p>
    <w:p>
      <w:pPr>
        <w:pStyle w:val="TranslationText"/>
      </w:pPr>
      <w:r>
        <w:t>앞에서 승과 교의 개합을 논하였으나 어느 교가 먼저 일어나고 어느 교가 뒤에 일어나는지 알지 못했으므로 다음에 온 것이다. 처음 ‘법에 합당한 본교를 밝힌다’는 것은 스스로 증득한 법성에 합당하게 설하기 때문이고, ‘근기를 따르는 말교’라는 것은 근기의 마땅함을 따라 차별하여 설하기 때문이다. 본교 가운데에는 셋이 있으니, 먼저 바로 해석하고, 다음 ‘왜 그런가’ 이하에서 징문하여 해석하며, 뒤 ‘이에 의거해’ 이하에서 맺어 보인다.</w:t>
      </w:r>
    </w:p>
    <w:p>
      <w:pPr>
        <w:pStyle w:val="SmallMeta"/>
      </w:pPr>
      <w:r>
        <w:t>[저본 위치: 卷二 第一六張]</w:t>
      </w:r>
    </w:p>
    <w:p>
      <w:pPr>
        <w:pStyle w:val="SmallMeta"/>
      </w:pPr>
      <w:r>
        <w:t>원문</w:t>
      </w:r>
    </w:p>
    <w:p>
      <w:pPr>
        <w:pStyle w:val="SourceText"/>
      </w:pPr>
      <w:r>
        <w:t>初中二 先擧時處法等 後主伴具足下 重釋 初中佛初成道第二七日者 說時 在菩提樹者 說處猶如日出先照高山者 所臨機 海印 7)空中者 所依定 同時演說十十法門者 所說法也</w:t>
      </w:r>
    </w:p>
    <w:p>
      <w:pPr>
        <w:pStyle w:val="SmallMeta"/>
      </w:pPr>
      <w:r>
        <w:t>한국어 직역</w:t>
      </w:r>
    </w:p>
    <w:p>
      <w:pPr>
        <w:pStyle w:val="TranslationText"/>
      </w:pPr>
      <w:r>
        <w:t>처음 가운데 둘이 있으니, 먼저 시·처·법 등을 들고, 뒤 ‘주반이 갖추어지고’ 이하에서 거듭 해석한다. 처음에서 “부처가 처음 도를 이루고 두 번째 칠일”은 설한 때이고, “보리수”는 설한 곳이며, “해가 떠서 먼저 높은 산을 비춘다”는 것은 임한 근기이고, “해인의 공(空) 가운데”는 의지한 선정이며, “동시에 십십법문을 연설한다”는 것은 설한 법이다.</w:t>
      </w:r>
    </w:p>
    <w:p>
      <w:pPr>
        <w:pStyle w:val="SmallMeta"/>
      </w:pPr>
      <w:r>
        <w:t>교감주</w:t>
      </w:r>
    </w:p>
    <w:p>
      <w:pPr>
        <w:pStyle w:val="EditorialNote"/>
      </w:pPr>
      <w:r>
        <w:rPr>
          <w:b/>
        </w:rPr>
        <w:t>[KABC 편집] KABC: 「空」原文作「定」{編}。</w:t>
        <w:br/>
      </w:r>
      <w:r>
        <w:t>교감 내용 번역: KABC 편집 정보에 따르면 대응 원문에는 저본의 ‘空’가 ‘定’로 되어 있다.</w:t>
        <w:br/>
      </w:r>
      <w:r>
        <w:t>저본 독법: 海印空中</w:t>
        <w:br/>
      </w:r>
      <w:r>
        <w:t>저본 적용 문장/구절: 初中佛初成道第二七日者 說時 在菩提樹者 說處猶如日出先照高山者 所臨機 海印 7)空中者 所依定 同時演說十十法門者 所說法也</w:t>
        <w:br/>
      </w:r>
      <w:r>
        <w:t>저본 기준 번역: 해인의 공(空) 가운데</w:t>
        <w:br/>
      </w:r>
      <w:r>
        <w:t>이문·추정 독법: 海印定中</w:t>
        <w:br/>
      </w:r>
      <w:r>
        <w:t>이문 적용 문장/구절: 적용 가능한 완전한 대체 문장이 교감 원문에 명시되지 않음</w:t>
        <w:br/>
      </w:r>
      <w:r>
        <w:t>이문 기준 번역: 해인정 가운데</w:t>
        <w:br/>
      </w:r>
      <w:r>
        <w:t>의미·문법·교학적 차이: ‘空’과 ‘定’은 의지처의 성격을 달리하므로 실제 문장 번역에 직접 영향을 준다. KABC 편집 정보의 ‘定’을 본문에 몰래 반영하지 않는다.</w:t>
        <w:br/>
      </w:r>
      <w:r>
        <w:t>보충 의미 차이: KABC의 편집·판독 정보로, 저본을 임의 교정하지 않고 대안 판독 또는 서지 정보로 분리 보존한다.</w:t>
      </w:r>
    </w:p>
    <w:p>
      <w:pPr>
        <w:pStyle w:val="SmallMeta"/>
      </w:pPr>
      <w:r>
        <w:t>기타 각주</w:t>
      </w:r>
    </w:p>
    <w:p>
      <w:pPr>
        <w:pStyle w:val="EditorialNote"/>
      </w:pPr>
      <w:r>
        <w:rPr>
          <w:b/>
        </w:rPr>
        <w:t xml:space="preserve">[번역자 검토] </w:t>
      </w:r>
      <w:r>
        <w:t>저본에는 海印空中으로 되어 있으나 KABC 편집 정보는 대응 원문을 海印定中으로 제시한다. 원문은 변경하지 않고 저본 독법을 직역했으며 定 독법은 해당 교감주에 별도 보존했다.</w:t>
      </w:r>
    </w:p>
    <w:p>
      <w:pPr>
        <w:pStyle w:val="SmallMeta"/>
      </w:pPr>
      <w:r>
        <w:t>[저본 위치: 卷二 第一六張]</w:t>
      </w:r>
    </w:p>
    <w:p>
      <w:pPr>
        <w:pStyle w:val="SmallMeta"/>
      </w:pPr>
      <w:r>
        <w:t>원문</w:t>
      </w:r>
    </w:p>
    <w:p>
      <w:pPr>
        <w:pStyle w:val="SourceText"/>
      </w:pPr>
      <w:r>
        <w:t>重釋中 主伴具足圓通自在者 摠釋時處及法等也該於九世十世者 別釋說時則時托二七日 該於九世十世也 盡因陀羅微細者 別釋說處 則處托覺樹 遍於重重帝網刹也 卽於此時下 釋所說法也 徵釋中有二重嘖答 初徵意者 時托二七 虛托覺樹 何故該於十世盡於法界耶</w:t>
      </w:r>
    </w:p>
    <w:p>
      <w:pPr>
        <w:pStyle w:val="SmallMeta"/>
      </w:pPr>
      <w:r>
        <w:t>한국어 직역</w:t>
      </w:r>
    </w:p>
    <w:p>
      <w:pPr>
        <w:pStyle w:val="TranslationText"/>
      </w:pPr>
      <w:r>
        <w:t>거듭 해석하는 가운데 “주반이 갖추어지고 원통하여 자재하다”는 것은 시·처·법 등을 총괄해 해석한 것이다. “구세와 십세를 포괄한다”는 것은 설한 때를 별도로 해석한 것이니, 때는 두 번째 칠일에 의탁하면서 구세와 십세를 포괄한다. “인다라의 미세한 경계를 다한다”는 것은 설한 곳을 별도로 해석한 것이니, 곳은 각수(覺樹)에 의탁하면서 겹겹의 제망찰에 두루한다. “곧 이때” 이하는 설한 법을 해석한 것이다. 징문하여 해석하는 가운데 두 겹의 문답이 있다. 첫 징문의 뜻은, 때는 두 번째 칠일에 의탁하고 곳은 각수에 의탁하는데 어찌하여 십세를 포괄하고 법계를 다하는가 하는 것이다.</w:t>
      </w:r>
    </w:p>
    <w:p>
      <w:pPr>
        <w:pStyle w:val="SmallMeta"/>
      </w:pPr>
      <w:r>
        <w:t>[저본 위치: 卷二 第一六張]</w:t>
      </w:r>
    </w:p>
    <w:p>
      <w:pPr>
        <w:pStyle w:val="SmallMeta"/>
      </w:pPr>
      <w:r>
        <w:t>원문</w:t>
      </w:r>
    </w:p>
    <w:p>
      <w:pPr>
        <w:pStyle w:val="SourceText"/>
      </w:pPr>
      <w:r>
        <w:t>答意云以時與處 卷舒自在故 後徵意者 舒則該於九世 卷則在於一時故長短別也 何云卷卽舒 舒卽卷耶 答意者 無住緣起之長短故 是故云同一緣起故 無二相故卷舒自在也 經本云者 不思議品也 又云者 廻向品文也 8)二逐機末敎 9)者 謂三乘 10)等 有二義一與一乘同時異處說 二異時異處說初義者是同敎故 末不離本故 依本而成故</w:t>
      </w:r>
    </w:p>
    <w:p>
      <w:pPr>
        <w:pStyle w:val="SmallMeta"/>
      </w:pPr>
      <w:r>
        <w:t>한국어 직역</w:t>
      </w:r>
    </w:p>
    <w:p>
      <w:pPr>
        <w:pStyle w:val="TranslationText"/>
      </w:pPr>
      <w:r>
        <w:t>답의 뜻은 시와 처가 거두고 펼침에 자재하기 때문이라는 것이다. 뒤 징문의 뜻은 펼치면 구세를 포괄하고 거두면 한때에 있으므로 장단이 다른데, 어찌 거둠이 곧 펼침이고 펼침이 곧 거둠이라고 하는가 하는 것이다. 답의 뜻은 무주연기의 장단이기 때문이다. 그러므로 동일한 연기이기 때문에 두 상이 없고, 거두고 펼침이 자재하다고 한 것이다. “경의 본문에서 말한다”는 것은 「부사의품」이다. “또 말한다”는 것은 「회향품」의 글이다. 둘째 ‘근기를 따르는 말교’라는 것은 삼승 등에 두 가지 뜻이 있음을 말한다. 첫째 일승과 같은 때에 다른 곳에서 설하고, 둘째 다른 때에 다른 곳에서 설한다. 첫째 뜻은 동교이기 때문에 말이 본을 떠나지 않고 본에 의하여 이루어지기 때문이다.</w:t>
      </w:r>
    </w:p>
    <w:p>
      <w:pPr>
        <w:pStyle w:val="SmallMeta"/>
      </w:pPr>
      <w:r>
        <w:t>교감주</w:t>
      </w:r>
    </w:p>
    <w:p>
      <w:pPr>
        <w:pStyle w:val="EditorialNote"/>
      </w:pPr>
      <w:r>
        <w:rPr>
          <w:b/>
        </w:rPr>
        <w:t>[교감] KABC: 「二逐機」作「第二」{乙}。</w:t>
        <w:br/>
      </w:r>
      <w:r>
        <w:t>교감 내용 번역: 乙본에서는 저본의 ‘二逐機’를 ‘第二’로 쓴다.</w:t>
        <w:br/>
      </w:r>
      <w:r>
        <w:t>저본 독법: 二逐機</w:t>
        <w:br/>
      </w:r>
      <w:r>
        <w:t>저본 적용 문장/구절: 8)二逐機末敎 9)者 謂三乘 10)等 有二義一與一乘同時異處說 二異時異處說初義者是同敎故 末不離本故 依本而成故</w:t>
        <w:br/>
      </w:r>
      <w:r>
        <w:t>저본 기준 번역: 둘째 ‘근기를 따르는 말교’라는 것은 삼승 등에 두 가지 뜻이 있음을 말한다. 첫째 일승과 같은 때에 다른 곳에서 설하고, 둘째 다른 때에 다른 곳에서 설한다. 첫째 뜻은 동교이기 때문에 말이 본을 떠나지 않고 본에 의하여 이루어지기 때문이다.</w:t>
        <w:br/>
      </w:r>
      <w:r>
        <w:t>이문·추정 독법: 第二</w:t>
        <w:br/>
      </w:r>
      <w:r>
        <w:t>이문 적용 문장/구절: 8)第二末敎 9)者 謂三乘 10)等 有二義一與一乘同時異處說 二異時異處說初義者是同敎故 末不離本故 依本而成故</w:t>
        <w:br/>
      </w:r>
      <w:r>
        <w:t>이문 기준 번역: 乙본에서는 저본의 ‘二逐機’를 ‘第二’로 쓴다. 이문에서는 해당 부분을 ‘第二’로 읽는다. 문장 전체의 저본 번역은 다음과 같다: 둘째 ‘근기를 따르는 말교’라는 것은 삼승 등에 두 가지 뜻이 있음을 말한다. 첫째 일승과 같은 때에 다른 곳에서 설하고, 둘째 다른 때에 다른 곳에서 설한다. 첫째 뜻은 동교이기 때문에 말이 본을 떠나지 않고 본에 의하여 이루어지기 때문이다.</w:t>
        <w:br/>
      </w:r>
      <w:r>
        <w:t>의미·문법·교학적 차이: 이문을 적용하면 어휘·구문이 달라질 수 있으므로 저본 독법을 기본으로 하고 대안 독법을 별도로 보존한다.</w:t>
        <w:br/>
      </w:r>
      <w:r>
        <w:t>보충 의미 차이: 저본의 ‘二逐機’와 대안 독법 ‘第二’가 달라 어휘 또는 구문 해석이 달라질 수 있다.</w:t>
      </w:r>
    </w:p>
    <w:p>
      <w:pPr>
        <w:pStyle w:val="EditorialNote"/>
      </w:pPr>
      <w:r>
        <w:rPr>
          <w:b/>
        </w:rPr>
        <w:t>[교감] KABC: 「者謂」無有{乙}。</w:t>
        <w:br/>
      </w:r>
      <w:r>
        <w:t>교감 내용 번역: 乙본에는 저본의 ‘者謂’가 없다.</w:t>
        <w:br/>
      </w:r>
      <w:r>
        <w:t>저본 독법: 者謂</w:t>
        <w:br/>
      </w:r>
      <w:r>
        <w:t>저본 적용 문장/구절: 8)二逐機末敎 9)者 謂三乘 10)等 有二義一與一乘同時異處說 二異時異處說初義者是同敎故 末不離本故 依本而成故</w:t>
        <w:br/>
      </w:r>
      <w:r>
        <w:t>저본 기준 번역: 둘째 ‘근기를 따르는 말교’라는 것은 삼승 등에 두 가지 뜻이 있음을 말한다. 첫째 일승과 같은 때에 다른 곳에서 설하고, 둘째 다른 때에 다른 곳에서 설한다. 첫째 뜻은 동교이기 때문에 말이 본을 떠나지 않고 본에 의하여 이루어지기 때문이다.</w:t>
        <w:br/>
      </w:r>
      <w:r>
        <w:t>이문·추정 독법: 삭제</w:t>
        <w:br/>
      </w:r>
      <w:r>
        <w:t>이문 적용 문장/구절: 8)二逐機末敎 9)者 謂三乘 10)等 有二義一與一乘同時異處說 二異時異處說初義者是同敎故 末不離本故 依本而成故</w:t>
        <w:br/>
      </w:r>
      <w:r>
        <w:t>이문 기준 번역: 乙본에는 저본의 ‘者謂’가 없다. 삭제된 부분을 제외한 나머지 문맥은 저본 번역과 동일하게 읽는다. 저본 번역: 둘째 ‘근기를 따르는 말교’라는 것은 삼승 등에 두 가지 뜻이 있음을 말한다. 첫째 일승과 같은 때에 다른 곳에서 설하고, 둘째 다른 때에 다른 곳에서 설한다. 첫째 뜻은 동교이기 때문에 말이 본을 떠나지 않고 본에 의하여 이루어지기 때문이다.</w:t>
        <w:br/>
      </w:r>
      <w:r>
        <w:t>의미·문법·교학적 차이: 보입·삭제 여부가 문장 구조·논증 연결에 영향을 줄 수 있어 저본과 이문을 분리하여 읽는다.</w:t>
        <w:br/>
      </w:r>
      <w:r>
        <w:t>보충 의미 차이: 乙에서는 저본의 ‘者謂’를 삭제하므로 해당 어구의 수식·연결 또는 문장 성분이 줄어든다.</w:t>
      </w:r>
    </w:p>
    <w:p>
      <w:pPr>
        <w:pStyle w:val="EditorialNote"/>
      </w:pPr>
      <w:r>
        <w:rPr>
          <w:b/>
        </w:rPr>
        <w:t>[교감] KABC: 「等」下有「者」{乙}。</w:t>
        <w:br/>
      </w:r>
      <w:r>
        <w:t>교감 내용 번역: 乙본에는 저본의 ‘等’ 아래에 ‘者’가 더 있다.</w:t>
        <w:br/>
      </w:r>
      <w:r>
        <w:t>저본 독법: 等</w:t>
        <w:br/>
      </w:r>
      <w:r>
        <w:t>저본 적용 문장/구절: 8)二逐機末敎 9)者 謂三乘 10)等 有二義一與一乘同時異處說 二異時異處說初義者是同敎故 末不離本故 依本而成故</w:t>
        <w:br/>
      </w:r>
      <w:r>
        <w:t>저본 기준 번역: 둘째 ‘근기를 따르는 말교’라는 것은 삼승 등에 두 가지 뜻이 있음을 말한다. 첫째 일승과 같은 때에 다른 곳에서 설하고, 둘째 다른 때에 다른 곳에서 설한다. 첫째 뜻은 동교이기 때문에 말이 본을 떠나지 않고 본에 의하여 이루어지기 때문이다.</w:t>
        <w:br/>
      </w:r>
      <w:r>
        <w:t>이문·추정 독법: 等者</w:t>
        <w:br/>
      </w:r>
      <w:r>
        <w:t>이문 적용 문장/구절: 8)二逐機末敎 9)者 謂三乘 10)等者 有二義一與一乘同時異處說 二異時異處說初義者是同敎故 末不離本故 依本而成故</w:t>
        <w:br/>
      </w:r>
      <w:r>
        <w:t>이문 기준 번역: 乙본에는 저본의 ‘等’ 아래에 ‘者’가 더 있다. 보입된 어구를 포함하여 읽으며, 나머지 문맥은 저본 번역과 같다. 저본 번역: 둘째 ‘근기를 따르는 말교’라는 것은 삼승 등에 두 가지 뜻이 있음을 말한다. 첫째 일승과 같은 때에 다른 곳에서 설하고, 둘째 다른 때에 다른 곳에서 설한다. 첫째 뜻은 동교이기 때문에 말이 본을 떠나지 않고 본에 의하여 이루어지기 때문이다.</w:t>
        <w:br/>
      </w:r>
      <w:r>
        <w:t>의미·문법·교학적 차이: 보입·삭제 여부가 문장 구조·논증 연결에 영향을 줄 수 있어 저본과 이문을 분리하여 읽는다.</w:t>
        <w:br/>
      </w:r>
      <w:r>
        <w:t>보충 의미 차이: 乙에서는 ‘者’가 보입되어 저본보다 어구가 확장된다.</w:t>
      </w:r>
    </w:p>
    <w:p>
      <w:pPr>
        <w:pStyle w:val="SmallMeta"/>
      </w:pPr>
      <w:r>
        <w:t>[저본 위치: 卷二 第一六張]</w:t>
      </w:r>
    </w:p>
    <w:p>
      <w:pPr>
        <w:pStyle w:val="SmallMeta"/>
      </w:pPr>
      <w:r>
        <w:t>원문</w:t>
      </w:r>
    </w:p>
    <w:p>
      <w:pPr>
        <w:pStyle w:val="SourceText"/>
      </w:pPr>
      <w:r>
        <w:t>後義者本末相分故 與本非一故 此二各有二 11)義 一三乘 二小乘 初 12)者密迹力士經說 佛初成道竟七日思惟已 卽於鹿 13)園中 以衆寶等莊嚴法座 廣集三乘衆 梵王 14)請 佛爲轉法輪 廣益三乘衆 得大小等果乃至廣說如彼經中</w:t>
      </w:r>
    </w:p>
    <w:p>
      <w:pPr>
        <w:pStyle w:val="SmallMeta"/>
      </w:pPr>
      <w:r>
        <w:t>한국어 직역</w:t>
      </w:r>
    </w:p>
    <w:p>
      <w:pPr>
        <w:pStyle w:val="TranslationText"/>
      </w:pPr>
      <w:r>
        <w:t>뒤의 뜻은 본과 말의 상이 나뉘고 본과 하나가 아니기 때문이다. 이 둘에는 각각 두 부류가 있으니, 하나는 삼승이고 둘은 소승이다. 첫째는 『밀적역사경』에서 설하기를, 부처가 처음 도를 이루고 칠일 동안 사유한 뒤 곧 녹원에서 여러 보배 등으로 법좌를 장엄하고 삼승의 대중을 널리 모았으며, 범왕이 청하자 부처가 법륜을 굴려 삼승의 대중을 널리 이롭게 하여 대소의 과 등을 얻게 하였다고 하였으니, 자세한 설은 그 경과 같다.</w:t>
      </w:r>
    </w:p>
    <w:p>
      <w:pPr>
        <w:pStyle w:val="SmallMeta"/>
      </w:pPr>
      <w:r>
        <w:t>교감주</w:t>
      </w:r>
    </w:p>
    <w:p>
      <w:pPr>
        <w:pStyle w:val="EditorialNote"/>
      </w:pPr>
      <w:r>
        <w:rPr>
          <w:b/>
        </w:rPr>
        <w:t>[교감] KABC: 「義」作「類」{乙}。</w:t>
        <w:br/>
      </w:r>
      <w:r>
        <w:t>교감 내용 번역: 乙본에서는 저본의 ‘義’를 ‘類’로 쓴다.</w:t>
        <w:br/>
      </w:r>
      <w:r>
        <w:t>저본 독법: 義</w:t>
        <w:br/>
      </w:r>
      <w:r>
        <w:t>저본 적용 문장/구절: 後義者本末相分故 與本非一故 此二各有二 11)義 一三乘 二小乘 初 12)者密迹力士經說 佛初成道竟七日思惟已 卽於鹿 13)園中 以衆寶等莊嚴法座 廣集三乘衆 梵王 14)請 佛爲轉法輪 廣益三乘衆 得大小等果乃至廣說如彼經中</w:t>
        <w:br/>
      </w:r>
      <w:r>
        <w:t>저본 기준 번역: 뒤의 뜻은 본과 말의 상이 나뉘고 본과 하나가 아니기 때문이다. 이 둘에는 각각 두 부류가 있으니, 하나는 삼승이고 둘은 소승이다. 첫째는 『밀적역사경』에서 설하기를, 부처가 처음 도를 이루고 칠일 동안 사유한 뒤 곧 녹원에서 여러 보배 등으로 법좌를 장엄하고 삼승의 대중을 널리 모았으며, 범왕이 청하자 부처가 법륜을 굴려 삼승의 대중을 널리 이롭게 하여 대소의 과 등을 얻게 하였다고 하였으니, 자세한 설은 그 경과 같다.</w:t>
        <w:br/>
      </w:r>
      <w:r>
        <w:t>이문·추정 독법: 類</w:t>
        <w:br/>
      </w:r>
      <w:r>
        <w:t>이문 적용 문장/구절: 後類者本末相分故 與本非一故 此二各有二 11)義 一三乘 二小乘 初 12)者密迹力士經說 佛初成道竟七日思惟已 卽於鹿 13)園中 以衆寶等莊嚴法座 廣集三乘衆 梵王 14)請 佛爲轉法輪 廣益三乘衆 得大小等果乃至廣說如彼經中</w:t>
        <w:br/>
      </w:r>
      <w:r>
        <w:t>이문 기준 번역: 乙본에서는 저본의 ‘義’를 ‘類’로 쓴다. 이문에서는 해당 부분을 ‘類’로 읽는다. 문장 전체의 저본 번역은 다음과 같다: 뒤의 뜻은 본과 말의 상이 나뉘고 본과 하나가 아니기 때문이다. 이 둘에는 각각 두 부류가 있으니, 하나는 삼승이고 둘은 소승이다. 첫째는 『밀적역사경』에서 설하기를, 부처가 처음 도를 이루고 칠일 동안 사유한 뒤 곧 녹원에서 여러 보배 등으로 법좌를 장엄하고 삼승의 대중을 널리 모았으며, 범왕이 청하자 부처가 법륜을 굴려 삼승의 대중을 널리 이롭게 하여 대소의 과 등을 얻게 하였다고 하였으니, 자세한 설은 그 경과 같다.</w:t>
        <w:br/>
      </w:r>
      <w:r>
        <w:t>의미·문법·교학적 차이: 이문을 적용하면 어휘·구문이 달라질 수 있으므로 저본 독법을 기본으로 하고 대안 독법을 별도로 보존한다.</w:t>
        <w:br/>
      </w:r>
      <w:r>
        <w:t>보충 의미 차이: 저본의 ‘義’와 대안 독법 ‘類’가 달라 어휘 또는 구문 해석이 달라질 수 있다.</w:t>
      </w:r>
    </w:p>
    <w:p>
      <w:pPr>
        <w:pStyle w:val="EditorialNote"/>
      </w:pPr>
      <w:r>
        <w:rPr>
          <w:b/>
        </w:rPr>
        <w:t>[교감] KABC: 「者」下有「如」{乙}。</w:t>
        <w:br/>
      </w:r>
      <w:r>
        <w:t>교감 내용 번역: 乙본에는 저본의 ‘者’ 아래에 ‘如’가 더 있다.</w:t>
        <w:br/>
      </w:r>
      <w:r>
        <w:t>저본 독법: 者</w:t>
        <w:br/>
      </w:r>
      <w:r>
        <w:t>저본 적용 문장/구절: 後義者本末相分故 與本非一故 此二各有二 11)義 一三乘 二小乘 初 12)者密迹力士經說 佛初成道竟七日思惟已 卽於鹿 13)園中 以衆寶等莊嚴法座 廣集三乘衆 梵王 14)請 佛爲轉法輪 廣益三乘衆 得大小等果乃至廣說如彼經中</w:t>
        <w:br/>
      </w:r>
      <w:r>
        <w:t>저본 기준 번역: 뒤의 뜻은 본과 말의 상이 나뉘고 본과 하나가 아니기 때문이다. 이 둘에는 각각 두 부류가 있으니, 하나는 삼승이고 둘은 소승이다. 첫째는 『밀적역사경』에서 설하기를, 부처가 처음 도를 이루고 칠일 동안 사유한 뒤 곧 녹원에서 여러 보배 등으로 법좌를 장엄하고 삼승의 대중을 널리 모았으며, 범왕이 청하자 부처가 법륜을 굴려 삼승의 대중을 널리 이롭게 하여 대소의 과 등을 얻게 하였다고 하였으니, 자세한 설은 그 경과 같다.</w:t>
        <w:br/>
      </w:r>
      <w:r>
        <w:t>이문·추정 독법: 者如</w:t>
        <w:br/>
      </w:r>
      <w:r>
        <w:t>이문 적용 문장/구절: 後義者如本末相分故 與本非一故 此二各有二 11)義 一三乘 二小乘 初 12)者密迹力士經說 佛初成道竟七日思惟已 卽於鹿 13)園中 以衆寶等莊嚴法座 廣集三乘衆 梵王 14)請 佛爲轉法輪 廣益三乘衆 得大小等果乃至廣說如彼經中</w:t>
        <w:br/>
      </w:r>
      <w:r>
        <w:t>이문 기준 번역: 乙본에는 저본의 ‘者’ 아래에 ‘如’가 더 있다. 보입된 어구를 포함하여 읽으며, 나머지 문맥은 저본 번역과 같다. 저본 번역: 뒤의 뜻은 본과 말의 상이 나뉘고 본과 하나가 아니기 때문이다. 이 둘에는 각각 두 부류가 있으니, 하나는 삼승이고 둘은 소승이다. 첫째는 『밀적역사경』에서 설하기를, 부처가 처음 도를 이루고 칠일 동안 사유한 뒤 곧 녹원에서 여러 보배 등으로 법좌를 장엄하고 삼승의 대중을 널리 모았으며, 범왕이 청하자 부처가 법륜을 굴려 삼승의 대중을 널리 이롭게 하여 대소의 과 등을 얻게 하였다고 하였으니, 자세한 설은 그 경과 같다.</w:t>
        <w:br/>
      </w:r>
      <w:r>
        <w:t>의미·문법·교학적 차이: 보입·삭제 여부가 문장 구조·논증 연결에 영향을 줄 수 있어 저본과 이문을 분리하여 읽는다.</w:t>
        <w:br/>
      </w:r>
      <w:r>
        <w:t>보충 의미 차이: 乙에서는 ‘如’가 보입되어 저본보다 어구가 확장된다.</w:t>
      </w:r>
    </w:p>
    <w:p>
      <w:pPr>
        <w:pStyle w:val="EditorialNote"/>
      </w:pPr>
      <w:r>
        <w:rPr>
          <w:b/>
        </w:rPr>
        <w:t>[교감] KABC: 「園」作「苑」{乙}次同。</w:t>
        <w:br/>
      </w:r>
      <w:r>
        <w:t>교감 내용 번역: 乙본에서는 저본의 ‘園’를 ‘苑’로 쓴다. 뒤의 같은 사례도 같다.</w:t>
        <w:br/>
      </w:r>
      <w:r>
        <w:t>저본 독법: 園</w:t>
        <w:br/>
      </w:r>
      <w:r>
        <w:t>저본 적용 문장/구절: 後義者本末相分故 與本非一故 此二各有二 11)義 一三乘 二小乘 初 12)者密迹力士經說 佛初成道竟七日思惟已 卽於鹿 13)園中 以衆寶等莊嚴法座 廣集三乘衆 梵王 14)請 佛爲轉法輪 廣益三乘衆 得大小等果乃至廣說如彼經中</w:t>
        <w:br/>
      </w:r>
      <w:r>
        <w:t>저본 기준 번역: 뒤의 뜻은 본과 말의 상이 나뉘고 본과 하나가 아니기 때문이다. 이 둘에는 각각 두 부류가 있으니, 하나는 삼승이고 둘은 소승이다. 첫째는 『밀적역사경』에서 설하기를, 부처가 처음 도를 이루고 칠일 동안 사유한 뒤 곧 녹원에서 여러 보배 등으로 법좌를 장엄하고 삼승의 대중을 널리 모았으며, 범왕이 청하자 부처가 법륜을 굴려 삼승의 대중을 널리 이롭게 하여 대소의 과 등을 얻게 하였다고 하였으니, 자세한 설은 그 경과 같다.</w:t>
        <w:br/>
      </w:r>
      <w:r>
        <w:t>이문·추정 독법: 苑</w:t>
        <w:br/>
      </w:r>
      <w:r>
        <w:t>이문 적용 문장/구절: 後義者本末相分故 與本非一故 此二各有二 11)義 一三乘 二小乘 初 12)者密迹力士經說 佛初成道竟七日思惟已 卽於鹿 13)苑中 以衆寶等莊嚴法座 廣集三乘衆 梵王 14)請 佛爲轉法輪 廣益三乘衆 得大小等果乃至廣說如彼經中</w:t>
        <w:br/>
      </w:r>
      <w:r>
        <w:t>이문 기준 번역: 뒤의 뜻은 본과 말의 상이 나뉘고 본과 하나가 아니기 때문이다. 이 둘에는 각각 두 부류가 있으니, 하나는 삼승이고 둘은 소승이다. 첫째는 『밀적역사경』에서 설하기를, 부처가 처음 도를 이루고 칠일 동안 사유한 뒤 곧 녹원에서 여러 보배 등으로 법좌를 장엄하고 삼승의 대중을 널리 모았으며, 범왕이 청하자 부처가 법륜을 굴려 삼승의 대중을 널리 이롭게 하여 대소의 과 등을 얻게 하였다고 하였으니, 자세한 설은 그 경과 같다.</w:t>
        <w:br/>
      </w:r>
      <w:r>
        <w:t>의미·문법·교학적 차이: 표기·어순 차이가 있으나 이 문맥에서 한국어 번역상의 실질적인 차이는 없다.</w:t>
        <w:br/>
      </w:r>
      <w:r>
        <w:t>보충 의미 차이: 자형·통용자·표기 차이이므로 이 문맥의 한국어 번역에는 실질적인 차이가 없다.</w:t>
        <w:br/>
      </w:r>
      <w:r>
        <w:t>[번역상의 실질적인 차이 없음]</w:t>
      </w:r>
    </w:p>
    <w:p>
      <w:pPr>
        <w:pStyle w:val="EditorialNote"/>
      </w:pPr>
      <w:r>
        <w:rPr>
          <w:b/>
        </w:rPr>
        <w:t>[교감] KABC: 「請」下有「法」{乙}。</w:t>
        <w:br/>
      </w:r>
      <w:r>
        <w:t>교감 내용 번역: 乙본에는 저본의 ‘請’ 아래에 ‘法’가 더 있다.</w:t>
        <w:br/>
      </w:r>
      <w:r>
        <w:t>저본 독법: 請</w:t>
        <w:br/>
      </w:r>
      <w:r>
        <w:t>저본 적용 문장/구절: 後義者本末相分故 與本非一故 此二各有二 11)義 一三乘 二小乘 初 12)者密迹力士經說 佛初成道竟七日思惟已 卽於鹿 13)園中 以衆寶等莊嚴法座 廣集三乘衆 梵王 14)請 佛爲轉法輪 廣益三乘衆 得大小等果乃至廣說如彼經中</w:t>
        <w:br/>
      </w:r>
      <w:r>
        <w:t>저본 기준 번역: 뒤의 뜻은 본과 말의 상이 나뉘고 본과 하나가 아니기 때문이다. 이 둘에는 각각 두 부류가 있으니, 하나는 삼승이고 둘은 소승이다. 첫째는 『밀적역사경』에서 설하기를, 부처가 처음 도를 이루고 칠일 동안 사유한 뒤 곧 녹원에서 여러 보배 등으로 법좌를 장엄하고 삼승의 대중을 널리 모았으며, 범왕이 청하자 부처가 법륜을 굴려 삼승의 대중을 널리 이롭게 하여 대소의 과 등을 얻게 하였다고 하였으니, 자세한 설은 그 경과 같다.</w:t>
        <w:br/>
      </w:r>
      <w:r>
        <w:t>이문·추정 독법: 請法</w:t>
        <w:br/>
      </w:r>
      <w:r>
        <w:t>이문 적용 문장/구절: 後義者本末相分故 與本非一故 此二各有二 11)義 一三乘 二小乘 初 12)者密迹力士經說 佛初成道竟七日思惟已 卽於鹿 13)園中 以衆寶等莊嚴法座 廣集三乘衆 梵王 14)請法 佛爲轉法輪 廣益三乘衆 得大小等果乃至廣說如彼經中</w:t>
        <w:br/>
      </w:r>
      <w:r>
        <w:t>이문 기준 번역: 乙본에는 저본의 ‘請’ 아래에 ‘法’가 더 있다. 보입된 어구를 포함하여 읽으며, 나머지 문맥은 저본 번역과 같다. 저본 번역: 뒤의 뜻은 본과 말의 상이 나뉘고 본과 하나가 아니기 때문이다. 이 둘에는 각각 두 부류가 있으니, 하나는 삼승이고 둘은 소승이다. 첫째는 『밀적역사경』에서 설하기를, 부처가 처음 도를 이루고 칠일 동안 사유한 뒤 곧 녹원에서 여러 보배 등으로 법좌를 장엄하고 삼승의 대중을 널리 모았으며, 범왕이 청하자 부처가 법륜을 굴려 삼승의 대중을 널리 이롭게 하여 대소의 과 등을 얻게 하였다고 하였으니, 자세한 설은 그 경과 같다.</w:t>
        <w:br/>
      </w:r>
      <w:r>
        <w:t>의미·문법·교학적 차이: 보입·삭제 여부가 문장 구조·논증 연결에 영향을 줄 수 있어 저본과 이문을 분리하여 읽는다.</w:t>
        <w:br/>
      </w:r>
      <w:r>
        <w:t>보충 의미 차이: 乙에서는 ‘法’가 보입되어 저본보다 어구가 확장된다.</w:t>
      </w:r>
    </w:p>
    <w:p>
      <w:pPr>
        <w:pStyle w:val="SmallMeta"/>
      </w:pPr>
      <w:r>
        <w:t>[저본 위치: 卷二 第一六張]</w:t>
      </w:r>
    </w:p>
    <w:p>
      <w:pPr>
        <w:pStyle w:val="SmallMeta"/>
      </w:pPr>
      <w:r>
        <w:t>원문</w:t>
      </w:r>
    </w:p>
    <w:p>
      <w:pPr>
        <w:pStyle w:val="SourceText"/>
      </w:pPr>
      <w:r>
        <w:t>又大品經云 佛初在鹿 15)野 轉四諦法 16)輪 無量衆生發聲聞心 無量衆生發獨覺心 無量衆生發阿耨多羅三藐三菩提心 行六波羅蜜 無量菩薩 得無 17)生忍 住初地二 1)地乃至十地 無量一生補處菩薩一時成佛</w:t>
      </w:r>
    </w:p>
    <w:p>
      <w:pPr>
        <w:pStyle w:val="SmallMeta"/>
      </w:pPr>
      <w:r>
        <w:t>한국어 직역</w:t>
      </w:r>
    </w:p>
    <w:p>
      <w:pPr>
        <w:pStyle w:val="TranslationText"/>
      </w:pPr>
      <w:r>
        <w:t>또 『대품경』에서 말하기를, 부처가 처음 녹야에서 사제법륜을 굴리니 무량한 중생이 성문심을 내고, 무량한 중생이 독각심을 내고, 무량한 중생이 아뇩다라삼먁삼보리심을 내어 육바라밀을 행하며, 무량한 보살이 무생인을 얻어 초지·이지에서 십지에 이르고 무량한 일생보처보살이 한때에 성불하였다고 하였다.</w:t>
      </w:r>
    </w:p>
    <w:p>
      <w:pPr>
        <w:pStyle w:val="SmallMeta"/>
      </w:pPr>
      <w:r>
        <w:t>교감주</w:t>
      </w:r>
    </w:p>
    <w:p>
      <w:pPr>
        <w:pStyle w:val="EditorialNote"/>
      </w:pPr>
      <w:r>
        <w:rPr>
          <w:b/>
        </w:rPr>
        <w:t>[교감] KABC: 「野」下有「苑」{乙}。</w:t>
        <w:br/>
      </w:r>
      <w:r>
        <w:t>교감 내용 번역: 乙본에는 저본의 ‘野’ 아래에 ‘苑’가 더 있다.</w:t>
        <w:br/>
      </w:r>
      <w:r>
        <w:t>저본 독법: 野</w:t>
        <w:br/>
      </w:r>
      <w:r>
        <w:t>저본 적용 문장/구절: 又大品經云 佛初在鹿 15)野 轉四諦法 16)輪 無量衆生發聲聞心 無量衆生發獨覺心 無量衆生發阿耨多羅三藐三菩提心 行六波羅蜜 無量菩薩 得無 17)生忍 住初地二 1)地乃至十地 無量一生補處菩薩一時成佛</w:t>
        <w:br/>
      </w:r>
      <w:r>
        <w:t>저본 기준 번역: 또 『대품경』에서 말하기를, 부처가 처음 녹야에서 사제법륜을 굴리니 무량한 중생이 성문심을 내고, 무량한 중생이 독각심을 내고, 무량한 중생이 아뇩다라삼먁삼보리심을 내어 육바라밀을 행하며, 무량한 보살이 무생인을 얻어 초지·이지에서 십지에 이르고 무량한 일생보처보살이 한때에 성불하였다고 하였다.</w:t>
        <w:br/>
      </w:r>
      <w:r>
        <w:t>이문·추정 독법: 野苑</w:t>
        <w:br/>
      </w:r>
      <w:r>
        <w:t>이문 적용 문장/구절: 又大品經云 佛初在鹿 15)野苑 轉四諦法 16)輪 無量衆生發聲聞心 無量衆生發獨覺心 無量衆生發阿耨多羅三藐三菩提心 行六波羅蜜 無量菩薩 得無 17)生忍 住初地二 1)地乃至十地 無量一生補處菩薩一時成佛</w:t>
        <w:br/>
      </w:r>
      <w:r>
        <w:t>이문 기준 번역: 乙본에는 저본의 ‘野’ 아래에 ‘苑’가 더 있다. 보입된 어구를 포함하여 읽으며, 나머지 문맥은 저본 번역과 같다. 저본 번역: 또 『대품경』에서 말하기를, 부처가 처음 녹야에서 사제법륜을 굴리니 무량한 중생이 성문심을 내고, 무량한 중생이 독각심을 내고, 무량한 중생이 아뇩다라삼먁삼보리심을 내어 육바라밀을 행하며, 무량한 보살이 무생인을 얻어 초지·이지에서 십지에 이르고 무량한 일생보처보살이 한때에 성불하였다고 하였다.</w:t>
        <w:br/>
      </w:r>
      <w:r>
        <w:t>의미·문법·교학적 차이: 보입·삭제 여부가 문장 구조·논증 연결에 영향을 줄 수 있어 저본과 이문을 분리하여 읽는다.</w:t>
        <w:br/>
      </w:r>
      <w:r>
        <w:t>보충 의미 차이: 乙에서는 ‘苑’가 보입되어 저본보다 어구가 확장된다.</w:t>
      </w:r>
    </w:p>
    <w:p>
      <w:pPr>
        <w:pStyle w:val="EditorialNote"/>
      </w:pPr>
      <w:r>
        <w:rPr>
          <w:b/>
        </w:rPr>
        <w:t>[교감] KABC: 「輪」作「轉」{乙}。</w:t>
        <w:br/>
      </w:r>
      <w:r>
        <w:t>교감 내용 번역: 乙본에서는 저본의 ‘輪’를 ‘轉’로 쓴다.</w:t>
        <w:br/>
      </w:r>
      <w:r>
        <w:t>저본 독법: 輪</w:t>
        <w:br/>
      </w:r>
      <w:r>
        <w:t>저본 적용 문장/구절: 又大品經云 佛初在鹿 15)野 轉四諦法 16)輪 無量衆生發聲聞心 無量衆生發獨覺心 無量衆生發阿耨多羅三藐三菩提心 行六波羅蜜 無量菩薩 得無 17)生忍 住初地二 1)地乃至十地 無量一生補處菩薩一時成佛</w:t>
        <w:br/>
      </w:r>
      <w:r>
        <w:t>저본 기준 번역: 또 『대품경』에서 말하기를, 부처가 처음 녹야에서 사제법륜을 굴리니 무량한 중생이 성문심을 내고, 무량한 중생이 독각심을 내고, 무량한 중생이 아뇩다라삼먁삼보리심을 내어 육바라밀을 행하며, 무량한 보살이 무생인을 얻어 초지·이지에서 십지에 이르고 무량한 일생보처보살이 한때에 성불하였다고 하였다.</w:t>
        <w:br/>
      </w:r>
      <w:r>
        <w:t>이문·추정 독법: 轉</w:t>
        <w:br/>
      </w:r>
      <w:r>
        <w:t>이문 적용 문장/구절: 又大品經云 佛初在鹿 15)野 轉四諦法 16)輪 無量衆生發聲聞心 無量衆生發獨覺心 無量衆生發阿耨多羅三藐三菩提心 行六波羅蜜 無量菩薩 得無 17)生忍 住初地二 1)地乃至十地 無量一生補處菩薩一時成佛</w:t>
        <w:br/>
      </w:r>
      <w:r>
        <w:t>이문 기준 번역: 乙본에서는 저본의 ‘輪’를 ‘轉’로 쓴다. 이문에서는 해당 부분을 ‘轉’로 읽는다. 문장 전체의 저본 번역은 다음과 같다: 또 『대품경』에서 말하기를, 부처가 처음 녹야에서 사제법륜을 굴리니 무량한 중생이 성문심을 내고, 무량한 중생이 독각심을 내고, 무량한 중생이 아뇩다라삼먁삼보리심을 내어 육바라밀을 행하며, 무량한 보살이 무생인을 얻어 초지·이지에서 십지에 이르고 무량한 일생보처보살이 한때에 성불하였다고 하였다.</w:t>
        <w:br/>
      </w:r>
      <w:r>
        <w:t>의미·문법·교학적 차이: 이문을 적용하면 어휘·구문이 달라질 수 있으므로 저본 독법을 기본으로 하고 대안 독법을 별도로 보존한다.</w:t>
        <w:br/>
      </w:r>
      <w:r>
        <w:t>보충 의미 차이: 저본의 ‘輪’와 대안 독법 ‘轉’가 달라 어휘 또는 구문 해석이 달라질 수 있다.</w:t>
      </w:r>
    </w:p>
    <w:p>
      <w:pPr>
        <w:pStyle w:val="EditorialNote"/>
      </w:pPr>
      <w:r>
        <w:rPr>
          <w:b/>
        </w:rPr>
        <w:t>[교감] KABC: 「生」下有「法」{乙}。</w:t>
        <w:br/>
      </w:r>
      <w:r>
        <w:t>교감 내용 번역: 乙본에는 저본의 ‘生’ 아래에 ‘法’가 더 있다.</w:t>
        <w:br/>
      </w:r>
      <w:r>
        <w:t>저본 독법: 生</w:t>
        <w:br/>
      </w:r>
      <w:r>
        <w:t>저본 적용 문장/구절: 又大品經云 佛初在鹿 15)野 轉四諦法 16)輪 無量衆生發聲聞心 無量衆生發獨覺心 無量衆生發阿耨多羅三藐三菩提心 行六波羅蜜 無量菩薩 得無 17)生忍 住初地二 1)地乃至十地 無量一生補處菩薩一時成佛</w:t>
        <w:br/>
      </w:r>
      <w:r>
        <w:t>저본 기준 번역: 또 『대품경』에서 말하기를, 부처가 처음 녹야에서 사제법륜을 굴리니 무량한 중생이 성문심을 내고, 무량한 중생이 독각심을 내고, 무량한 중생이 아뇩다라삼먁삼보리심을 내어 육바라밀을 행하며, 무량한 보살이 무생인을 얻어 초지·이지에서 십지에 이르고 무량한 일생보처보살이 한때에 성불하였다고 하였다.</w:t>
        <w:br/>
      </w:r>
      <w:r>
        <w:t>이문·추정 독법: 生法</w:t>
        <w:br/>
      </w:r>
      <w:r>
        <w:t>이문 적용 문장/구절: 又大品經云 佛初在鹿 15)野 轉四諦法 16)輪 無量衆生法發聲聞心 無量衆生發獨覺心 無量衆生發阿耨多羅三藐三菩提心 行六波羅蜜 無量菩薩 得無 17)生忍 住初地二 1)地乃至十地 無量一生補處菩薩一時成佛</w:t>
        <w:br/>
      </w:r>
      <w:r>
        <w:t>이문 기준 번역: 乙본에는 저본의 ‘生’ 아래에 ‘法’가 더 있다. 보입된 어구를 포함하여 읽으며, 나머지 문맥은 저본 번역과 같다. 저본 번역: 또 『대품경』에서 말하기를, 부처가 처음 녹야에서 사제법륜을 굴리니 무량한 중생이 성문심을 내고, 무량한 중생이 독각심을 내고, 무량한 중생이 아뇩다라삼먁삼보리심을 내어 육바라밀을 행하며, 무량한 보살이 무생인을 얻어 초지·이지에서 십지에 이르고 무량한 일생보처보살이 한때에 성불하였다고 하였다.</w:t>
        <w:br/>
      </w:r>
      <w:r>
        <w:t>의미·문법·교학적 차이: 보입·삭제 여부가 문장 구조·논증 연결에 영향을 줄 수 있어 저본과 이문을 분리하여 읽는다.</w:t>
        <w:br/>
      </w:r>
      <w:r>
        <w:t>보충 의미 차이: 乙에서는 ‘法’가 보입되어 저본보다 어구가 확장된다.</w:t>
      </w:r>
    </w:p>
    <w:p>
      <w:pPr>
        <w:pStyle w:val="EditorialNote"/>
      </w:pPr>
      <w:r>
        <w:rPr>
          <w:b/>
        </w:rPr>
        <w:t>[교감] KABC: 「地」下有「三地」{甲}。</w:t>
        <w:br/>
      </w:r>
      <w:r>
        <w:t>교감 내용 번역: 甲본에는 저본의 ‘地’ 아래에 ‘三地’가 더 있다.</w:t>
        <w:br/>
      </w:r>
      <w:r>
        <w:t>저본 독법: 地</w:t>
        <w:br/>
      </w:r>
      <w:r>
        <w:t>저본 적용 문장/구절: 又大品經云 佛初在鹿 15)野 轉四諦法 16)輪 無量衆生發聲聞心 無量衆生發獨覺心 無量衆生發阿耨多羅三藐三菩提心 行六波羅蜜 無量菩薩 得無 17)生忍 住初地二 1)地乃至十地 無量一生補處菩薩一時成佛</w:t>
        <w:br/>
      </w:r>
      <w:r>
        <w:t>저본 기준 번역: 또 『대품경』에서 말하기를, 부처가 처음 녹야에서 사제법륜을 굴리니 무량한 중생이 성문심을 내고, 무량한 중생이 독각심을 내고, 무량한 중생이 아뇩다라삼먁삼보리심을 내어 육바라밀을 행하며, 무량한 보살이 무생인을 얻어 초지·이지에서 십지에 이르고 무량한 일생보처보살이 한때에 성불하였다고 하였다.</w:t>
        <w:br/>
      </w:r>
      <w:r>
        <w:t>이문·추정 독법: 地三地</w:t>
        <w:br/>
      </w:r>
      <w:r>
        <w:t>이문 적용 문장/구절: 又大品經云 佛初在鹿 15)野 轉四諦法 16)輪 無量衆生發聲聞心 無量衆生發獨覺心 無量衆生發阿耨多羅三藐三菩提心 行六波羅蜜 無量菩薩 得無 17)生忍 住初地三地二 1)地乃至十地 無量一生補處菩薩一時成佛</w:t>
        <w:br/>
      </w:r>
      <w:r>
        <w:t>이문 기준 번역: 甲본에는 저본의 ‘地’ 아래에 ‘三地’가 더 있다. 보입된 어구를 포함하여 읽으며, 나머지 문맥은 저본 번역과 같다. 저본 번역: 또 『대품경』에서 말하기를, 부처가 처음 녹야에서 사제법륜을 굴리니 무량한 중생이 성문심을 내고, 무량한 중생이 독각심을 내고, 무량한 중생이 아뇩다라삼먁삼보리심을 내어 육바라밀을 행하며, 무량한 보살이 무생인을 얻어 초지·이지에서 십지에 이르고 무량한 일생보처보살이 한때에 성불하였다고 하였다.</w:t>
        <w:br/>
      </w:r>
      <w:r>
        <w:t>의미·문법·교학적 차이: 보입·삭제 여부가 문장 구조·논증 연결에 영향을 줄 수 있어 저본과 이문을 분리하여 읽는다.</w:t>
        <w:br/>
      </w:r>
      <w:r>
        <w:t>보충 의미 차이: 甲에서는 ‘三地’가 보입되어 저본보다 어구가 확장된다.</w:t>
      </w:r>
    </w:p>
    <w:p>
      <w:pPr>
        <w:pStyle w:val="SmallMeta"/>
      </w:pPr>
      <w:r>
        <w:t>[저본 위치: 卷二 第一六張]</w:t>
      </w:r>
    </w:p>
    <w:p>
      <w:pPr>
        <w:pStyle w:val="SmallMeta"/>
      </w:pPr>
      <w:r>
        <w:t>원문</w:t>
      </w:r>
    </w:p>
    <w:p>
      <w:pPr>
        <w:pStyle w:val="SourceText"/>
      </w:pPr>
      <w:r>
        <w:t>解云 以此敎證 當知 最初第二七日 卽說三乘法 與一乘同時說也 二小乘者 如彌沙塞律說 佛初成道竟 入三昧七日後 乃於鹿野苑而轉法輪 故知小乘亦與一乘同時說也 又普曜經云 第二七日 提謂等五百 2)賈人 施佛麨 3)蜜 佛與授記當得作佛等 此經所說 雖通三乘等敎有義 亦攝人天等法 亦與一乘同時說也</w:t>
      </w:r>
    </w:p>
    <w:p>
      <w:pPr>
        <w:pStyle w:val="SmallMeta"/>
      </w:pPr>
      <w:r>
        <w:t>한국어 직역</w:t>
      </w:r>
    </w:p>
    <w:p>
      <w:pPr>
        <w:pStyle w:val="TranslationText"/>
      </w:pPr>
      <w:r>
        <w:t>해석하여 말한다. 이 교의 증거로써 알아야 하니, 맨 처음 두 번째 칠일에 곧 삼승법을 설하여 일승과 같은 때에 설한 것이다. 둘째 소승은 『미사색률』에서 설한 것과 같다. 부처가 처음 도를 이루고 삼매에 들어 칠일이 지난 뒤에야 녹야원에서 법륜을 굴렸으므로, 소승도 일승과 같은 때에 설했음을 알 수 있다. 또 『보요경』에서 말하기를, 두 번째 칠일에 제위 등 오백 상인이 부처에게 보릿가루와 꿀을 보시하자 부처가 그들에게 장차 부처가 되리라는 수기를 주었다고 하였다. 이 경의 설은 비록 삼승 등의 교에 통하지만 어떤 뜻에서는 인천 등의 법도 포섭하므로 역시 일승과 같은 때에 설한 것이다.</w:t>
      </w:r>
    </w:p>
    <w:p>
      <w:pPr>
        <w:pStyle w:val="SmallMeta"/>
      </w:pPr>
      <w:r>
        <w:t>교감주</w:t>
      </w:r>
    </w:p>
    <w:p>
      <w:pPr>
        <w:pStyle w:val="EditorialNote"/>
      </w:pPr>
      <w:r>
        <w:rPr>
          <w:b/>
        </w:rPr>
        <w:t>[교감] KABC: 「賈」作「價」{乙}。</w:t>
        <w:br/>
      </w:r>
      <w:r>
        <w:t>교감 내용 번역: 乙본에서는 저본의 ‘賈’를 ‘價’로 쓴다.</w:t>
        <w:br/>
      </w:r>
      <w:r>
        <w:t>저본 독법: 賈</w:t>
        <w:br/>
      </w:r>
      <w:r>
        <w:t>저본 적용 문장/구절: 又普曜經云 第二七日 提謂等五百 2)賈人 施佛麨 3)蜜 佛與授記當得作佛等 此經所說 雖通三乘等敎有義 亦攝人天等法 亦與一乘同時說也</w:t>
        <w:br/>
      </w:r>
      <w:r>
        <w:t>저본 기준 번역: 또 『보요경』에서 말하기를, 두 번째 칠일에 제위 등 오백 상인이 부처에게 보릿가루와 꿀을 보시하자 부처가 그들에게 장차 부처가 되리라는 수기를 주었다고 하였다. 이 경의 설은 비록 삼승 등의 교에 통하지만 어떤 뜻에서는 인천 등의 법도 포섭하므로 역시 일승과 같은 때에 설한 것이다.</w:t>
        <w:br/>
      </w:r>
      <w:r>
        <w:t>이문·추정 독법: 價</w:t>
        <w:br/>
      </w:r>
      <w:r>
        <w:t>이문 적용 문장/구절: 又普曜經云 第二七日 提謂等五百 2)價人 施佛麨 3)蜜 佛與授記當得作佛等 此經所說 雖通三乘等敎有義 亦攝人天等法 亦與一乘同時說也</w:t>
        <w:br/>
      </w:r>
      <w:r>
        <w:t>이문 기준 번역: 乙본에서는 저본의 ‘賈’를 ‘價’로 쓴다. 이문에서는 해당 부분을 ‘價’로 읽는다. 문장 전체의 저본 번역은 다음과 같다: 또 『보요경』에서 말하기를, 두 번째 칠일에 제위 등 오백 상인이 부처에게 보릿가루와 꿀을 보시하자 부처가 그들에게 장차 부처가 되리라는 수기를 주었다고 하였다. 이 경의 설은 비록 삼승 등의 교에 통하지만 어떤 뜻에서는 인천 등의 법도 포섭하므로 역시 일승과 같은 때에 설한 것이다.</w:t>
        <w:br/>
      </w:r>
      <w:r>
        <w:t>의미·문법·교학적 차이: 이문을 적용하면 어휘·구문이 달라질 수 있으므로 저본 독법을 기본으로 하고 대안 독법을 별도로 보존한다.</w:t>
        <w:br/>
      </w:r>
      <w:r>
        <w:t>보충 의미 차이: 저본의 ‘賈’와 대안 독법 ‘價’가 달라 어휘 또는 구문 해석이 달라질 수 있다.</w:t>
      </w:r>
    </w:p>
    <w:p>
      <w:pPr>
        <w:pStyle w:val="EditorialNote"/>
      </w:pPr>
      <w:r>
        <w:rPr>
          <w:b/>
        </w:rPr>
        <w:t>[교감] KABC: 「蜜」一作「密」{甲}。</w:t>
        <w:br/>
      </w:r>
      <w:r>
        <w:t>교감 내용 번역: 甲본 계통의 한 이문에서는 저본의 ‘蜜’를 ‘密’로 쓴다.</w:t>
        <w:br/>
      </w:r>
      <w:r>
        <w:t>저본 독법: 蜜</w:t>
        <w:br/>
      </w:r>
      <w:r>
        <w:t>저본 적용 문장/구절: 又普曜經云 第二七日 提謂等五百 2)賈人 施佛麨 3)蜜 佛與授記當得作佛等 此經所說 雖通三乘等敎有義 亦攝人天等法 亦與一乘同時說也</w:t>
        <w:br/>
      </w:r>
      <w:r>
        <w:t>저본 기준 번역: 또 『보요경』에서 말하기를, 두 번째 칠일에 제위 등 오백 상인이 부처에게 보릿가루와 꿀을 보시하자 부처가 그들에게 장차 부처가 되리라는 수기를 주었다고 하였다. 이 경의 설은 비록 삼승 등의 교에 통하지만 어떤 뜻에서는 인천 등의 법도 포섭하므로 역시 일승과 같은 때에 설한 것이다.</w:t>
        <w:br/>
      </w:r>
      <w:r>
        <w:t>이문·추정 독법: 密</w:t>
        <w:br/>
      </w:r>
      <w:r>
        <w:t>이문 적용 문장/구절: 又普曜經云 第二七日 提謂等五百 2)賈人 施佛麨 3)密 佛與授記當得作佛等 此經所說 雖通三乘等敎有義 亦攝人天等法 亦與一乘同時說也</w:t>
        <w:br/>
      </w:r>
      <w:r>
        <w:t>이문 기준 번역: 甲본 계통의 한 이문에서는 저본의 ‘蜜’를 ‘密’로 쓴다. 이문에서는 해당 부분을 ‘密’로 읽는다. 문장 전체의 저본 번역은 다음과 같다: 또 『보요경』에서 말하기를, 두 번째 칠일에 제위 등 오백 상인이 부처에게 보릿가루와 꿀을 보시하자 부처가 그들에게 장차 부처가 되리라는 수기를 주었다고 하였다. 이 경의 설은 비록 삼승 등의 교에 통하지만 어떤 뜻에서는 인천 등의 법도 포섭하므로 역시 일승과 같은 때에 설한 것이다.</w:t>
        <w:br/>
      </w:r>
      <w:r>
        <w:t>의미·문법·교학적 차이: 이문을 적용하면 어휘·구문이 달라질 수 있으므로 저본 독법을 기본으로 하고 대안 독법을 별도로 보존한다.</w:t>
        <w:br/>
      </w:r>
      <w:r>
        <w:t>보충 의미 차이: 저본의 ‘蜜’와 대안 독법 ‘密’가 달라 어휘 또는 구문 해석이 달라질 수 있다.</w:t>
      </w:r>
    </w:p>
    <w:p>
      <w:pPr>
        <w:pStyle w:val="SmallMeta"/>
      </w:pPr>
      <w:r>
        <w:t>[저본 위치: 卷二 第一六張]</w:t>
      </w:r>
    </w:p>
    <w:p>
      <w:pPr>
        <w:pStyle w:val="SmallMeta"/>
      </w:pPr>
      <w:r>
        <w:t>원문</w:t>
      </w:r>
    </w:p>
    <w:p>
      <w:pPr>
        <w:pStyle w:val="SourceText"/>
      </w:pPr>
      <w:r>
        <w:t>問說時旣同 何故說處別耶 答爲約時處寄顯法故 須同異也 故地論云 時處等校量顯示勝故 同時者 顯是同敎故 4)異處者 示非別敎故 如別敎一乘在菩提樹下說者 欲明此是得菩提處 卽顯如來自所得法 稱本而說故 不移處說也</w:t>
      </w:r>
    </w:p>
    <w:p>
      <w:pPr>
        <w:pStyle w:val="SmallMeta"/>
      </w:pPr>
      <w:r>
        <w:t>한국어 직역</w:t>
      </w:r>
    </w:p>
    <w:p>
      <w:pPr>
        <w:pStyle w:val="TranslationText"/>
      </w:pPr>
      <w:r>
        <w:t>묻는다. 설한 때가 이미 같은데 어찌하여 설한 곳은 다른가? 답한다. 시와 처에 의탁하여 법을 드러내기 때문에 같고 다름이 있어야 한다. 그러므로 『지론』에서 “시와 처 등을 교량하여 뛰어남을 드러낸다”고 하였다. 같은 때라는 것은 동교임을 드러내고, 다른 곳이라는 것은 별교가 아님을 보인다. 예컨대 별교일승을 보리수 아래에서 설한 것은 이곳이 보리를 얻은 곳임을 밝히려는 것이니, 곧 여래가 스스로 얻은 법을 본에 합당하게 설하므로 자리를 옮기지 않고 설한 것이다.</w:t>
      </w:r>
    </w:p>
    <w:p>
      <w:pPr>
        <w:pStyle w:val="SmallMeta"/>
      </w:pPr>
      <w:r>
        <w:t>교감주</w:t>
      </w:r>
    </w:p>
    <w:p>
      <w:pPr>
        <w:pStyle w:val="EditorialNote"/>
      </w:pPr>
      <w:r>
        <w:rPr>
          <w:b/>
        </w:rPr>
        <w:t>[교감] KABC: 「異處」作「處異」{乙}。</w:t>
        <w:br/>
      </w:r>
      <w:r>
        <w:t>교감 내용 번역: 乙본에서는 저본의 ‘異處’를 ‘處異’로 쓴다.</w:t>
        <w:br/>
      </w:r>
      <w:r>
        <w:t>저본 독법: 異處</w:t>
        <w:br/>
      </w:r>
      <w:r>
        <w:t>저본 적용 문장/구절: 故地論云 時處等校量顯示勝故 同時者 顯是同敎故 4)異處者 示非別敎故 如別敎一乘在菩提樹下說者 欲明此是得菩提處 卽顯如來自所得法 稱本而說故 不移處說也</w:t>
        <w:br/>
      </w:r>
      <w:r>
        <w:t>저본 기준 번역: 그러므로 『지론』에서 “시와 처 등을 교량하여 뛰어남을 드러낸다”고 하였다. 같은 때라는 것은 동교임을 드러내고, 다른 곳이라는 것은 별교가 아님을 보인다. 예컨대 별교일승을 보리수 아래에서 설한 것은 이곳이 보리를 얻은 곳임을 밝히려는 것이니, 곧 여래가 스스로 얻은 법을 본에 합당하게 설하므로 자리를 옮기지 않고 설한 것이다.</w:t>
        <w:br/>
      </w:r>
      <w:r>
        <w:t>이문·추정 독법: 處異</w:t>
        <w:br/>
      </w:r>
      <w:r>
        <w:t>이문 적용 문장/구절: 故地論云 時處等校量顯示勝故 同時者 顯是同敎故 4)異處者 示非別敎故 如別敎一乘在菩提樹下說者 欲明此是得菩提處 卽顯如來自所得法 稱本而說故 不移處說也</w:t>
        <w:br/>
      </w:r>
      <w:r>
        <w:t>이문 기준 번역: 그러므로 『지론』에서 “시와 처 등을 교량하여 뛰어남을 드러낸다”고 하였다. 같은 때라는 것은 동교임을 드러내고, 다른 곳이라는 것은 별교가 아님을 보인다. 예컨대 별교일승을 보리수 아래에서 설한 것은 이곳이 보리를 얻은 곳임을 밝히려는 것이니, 곧 여래가 스스로 얻은 법을 본에 합당하게 설하므로 자리를 옮기지 않고 설한 것이다.</w:t>
        <w:br/>
      </w:r>
      <w:r>
        <w:t>의미·문법·교학적 차이: 표기·어순 차이가 있으나 이 문맥에서 한국어 번역상의 실질적인 차이는 없다.</w:t>
        <w:br/>
      </w:r>
      <w:r>
        <w:t>보충 의미 차이: 자형·통용자·표기 차이이므로 이 문맥의 한국어 번역에는 실질적인 차이가 없다.</w:t>
        <w:br/>
      </w:r>
      <w:r>
        <w:t>[번역상의 실질적인 차이 없음]</w:t>
      </w:r>
    </w:p>
    <w:p>
      <w:pPr>
        <w:pStyle w:val="SmallMeta"/>
      </w:pPr>
      <w:r>
        <w:t>[저본 위치: 卷二 第一六張]</w:t>
      </w:r>
    </w:p>
    <w:p>
      <w:pPr>
        <w:pStyle w:val="SmallMeta"/>
      </w:pPr>
      <w:r>
        <w:t>원문</w:t>
      </w:r>
    </w:p>
    <w:p>
      <w:pPr>
        <w:pStyle w:val="SourceText"/>
      </w:pPr>
      <w:r>
        <w:t>餘三乘等法欲明逐機改異故 移處就機鹿*園而說顯非本也 第二時處俱異者 由與一乘不卽義故 時處俱別也 或三七日後說 如法華 5)經 或六七日後說 如四分律及薩婆多論說 或七七日乃說如興起行*經 或八七日乃說 如十誦律說 或五十七日後說 如大智論說 或一年不說法 經十二年 方度五人 如十二遊經說 有人解云 智論五十七日者</w:t>
      </w:r>
    </w:p>
    <w:p>
      <w:pPr>
        <w:pStyle w:val="SmallMeta"/>
      </w:pPr>
      <w:r>
        <w:t>한국어 직역</w:t>
      </w:r>
    </w:p>
    <w:p>
      <w:pPr>
        <w:pStyle w:val="TranslationText"/>
      </w:pPr>
      <w:r>
        <w:t>나머지 삼승 등의 법은 근기를 따라 달리함을 밝히려는 것이므로 장소를 옮겨 근기에 나아가 녹원에서 설하여 본이 아님을 드러낸다. 둘째 때와 곳이 모두 다른 것은 일승과 즉하지 않는 뜻이 있기 때문에 시와 처가 모두 다른 것이다. 혹은 세 번째 칠일 뒤에 설했다고 하니 『법화경』과 같고, 혹은 여섯 번째 칠일 뒤에 설했다고 하니 『사분율』과 『살바다론』과 같으며, 혹은 일곱 번째 칠일에 이르러 설했다고 하니 『흥기행경』과 같고, 혹은 여덟 번째 칠일에 이르러 설했다고 하니 『십송률』과 같으며, 혹은 오십칠일 뒤에 설했다고 하니 『대지론』과 같고, 혹은 일 년 동안 법을 설하지 않고 십이 년이 지나서야 다섯 사람을 제도했다고 하니 『십이유경』과 같다. 어떤 이는 해석하여 말하기를 『지론』의 오십칠일이라는 것은,</w:t>
      </w:r>
    </w:p>
    <w:p>
      <w:pPr>
        <w:pStyle w:val="SmallMeta"/>
      </w:pPr>
      <w:r>
        <w:t>교감주</w:t>
      </w:r>
    </w:p>
    <w:p>
      <w:pPr>
        <w:pStyle w:val="EditorialNote"/>
      </w:pPr>
      <w:r>
        <w:rPr>
          <w:b/>
        </w:rPr>
        <w:t>[교감] KABC: 「經」下有「說」{乙}次同。</w:t>
        <w:br/>
      </w:r>
      <w:r>
        <w:t>교감 내용 번역: 乙본에는 저본의 ‘經’ 아래에 ‘說’가 더 있다. 뒤의 같은 사례도 같다.</w:t>
        <w:br/>
      </w:r>
      <w:r>
        <w:t>저본 독법: 經</w:t>
        <w:br/>
      </w:r>
      <w:r>
        <w:t>저본 적용 문장/구절: 或三七日後說 如法華 5)經 或六七日後說 如四分律及薩婆多論說 或七七日乃說如興起行*經 或八七日乃說 如十誦律說 或五十七日後說 如大智論說 或一年不說法 經十二年 方度五人 如十二遊經說 有人解云 智論五十七日者</w:t>
        <w:br/>
      </w:r>
      <w:r>
        <w:t>저본 기준 번역: 혹은 세 번째 칠일 뒤에 설했다고 하니 『법화경』과 같고, 혹은 여섯 번째 칠일 뒤에 설했다고 하니 『사분율』과 『살바다론』과 같으며, 혹은 일곱 번째 칠일에 이르러 설했다고 하니 『흥기행경』과 같고, 혹은 여덟 번째 칠일에 이르러 설했다고 하니 『십송률』과 같으며, 혹은 오십칠일 뒤에 설했다고 하니 『대지론』과 같고, 혹은 일 년 동안 법을 설하지 않고 십이 년이 지나서야 다섯 사람을 제도했다고 하니 『십이유경』과 같다. 어떤 이는 해석하여 말하기를 『지론』의 오십칠일이라는 것은,</w:t>
        <w:br/>
      </w:r>
      <w:r>
        <w:t>이문·추정 독법: 經說</w:t>
        <w:br/>
      </w:r>
      <w:r>
        <w:t>이문 적용 문장/구절: 或三七日後說 如法華 5)經說 或六七日後說 如四分律及薩婆多論說 或七七日乃說如興起行*經 或八七日乃說 如十誦律說 或五十七日後說 如大智論說 或一年不說法 經十二年 方度五人 如十二遊經說 有人解云 智論五十七日者</w:t>
        <w:br/>
      </w:r>
      <w:r>
        <w:t>이문 기준 번역: 乙본에는 저본의 ‘經’ 아래에 ‘說’가 더 있다. 뒤의 같은 사례도 같다. 보입된 어구를 포함하여 읽으며, 나머지 문맥은 저본 번역과 같다. 저본 번역: 혹은 세 번째 칠일 뒤에 설했다고 하니 『법화경』과 같고, 혹은 여섯 번째 칠일 뒤에 설했다고 하니 『사분율』과 『살바다론』과 같으며, 혹은 일곱 번째 칠일에 이르러 설했다고 하니 『흥기행경』과 같고, 혹은 여덟 번째 칠일에 이르러 설했다고 하니 『십송률』과 같으며, 혹은 오십칠일 뒤에 설했다고 하니 『대지론』과 같고, 혹은 일 년 동안 법을 설하지 않고 십이 년이 지나서야 다섯 사람을 제도했다고 하니 『십이유경』과 같다. 어떤 이는 해석하여 말하기를 『지론』의 오십칠일이라는 것은,</w:t>
        <w:br/>
      </w:r>
      <w:r>
        <w:t>의미·문법·교학적 차이: 보입·삭제 여부가 문장 구조·논증 연결에 영향을 줄 수 있어 저본과 이문을 분리하여 읽는다.</w:t>
        <w:br/>
      </w:r>
      <w:r>
        <w:t>보충 의미 차이: 乙에서는 ‘說’가 보입되어 저본보다 어구가 확장된다.</w:t>
      </w:r>
    </w:p>
    <w:p>
      <w:pPr>
        <w:pStyle w:val="SmallMeta"/>
      </w:pPr>
      <w:r>
        <w:t>[저본 위치: 卷二 第一六張]</w:t>
      </w:r>
    </w:p>
    <w:p>
      <w:pPr>
        <w:pStyle w:val="SmallMeta"/>
      </w:pPr>
      <w:r>
        <w:t>원문</w:t>
      </w:r>
    </w:p>
    <w:p>
      <w:pPr>
        <w:pStyle w:val="SourceText"/>
      </w:pPr>
      <w:r>
        <w:t>卽五十箇七日 與十二遊經一年同也 以此等敎 6)證 當知三乘小乘敎 並非第二七日說 由與一乘敎差別故 7)隨機宜 8)故 餘可 9)準知第二末敎中二 先開二門 略釋時處 同異之由 後此二下 廣釋 前中問 本末相分故 與本非一故者何別耶</w:t>
      </w:r>
    </w:p>
    <w:p>
      <w:pPr>
        <w:pStyle w:val="SmallMeta"/>
      </w:pPr>
      <w:r>
        <w:t>한국어 직역</w:t>
      </w:r>
    </w:p>
    <w:p>
      <w:pPr>
        <w:pStyle w:val="TranslationText"/>
      </w:pPr>
      <w:r>
        <w:t>곧 쉰 개의 칠일이니 『십이유경』의 일 년과 같다고 한다. 이러한 교의 증거로써 알아야 하니, 삼승과 소승의 교는 모두 두 번째 칠일에 설한 것이 아니며, 일승교와 차별되기 때문에 근기의 마땅함을 따른 것이다. 나머지는 이에 준하여 알 수 있다. 둘째 말교 가운데 둘이 있으니, 먼저 두 문을 열어 시·처가 같고 다른 까닭을 간략히 해석하고, 뒤 ‘이 둘’ 이하에서 자세히 해석한다. 앞 가운데 묻는다. “본과 말의 상이 나뉘기 때문”과 “본과 하나가 아니기 때문”은 무엇이 다른가?</w:t>
      </w:r>
    </w:p>
    <w:p>
      <w:pPr>
        <w:pStyle w:val="SmallMeta"/>
      </w:pPr>
      <w:r>
        <w:t>교감주</w:t>
      </w:r>
    </w:p>
    <w:p>
      <w:pPr>
        <w:pStyle w:val="EditorialNote"/>
      </w:pPr>
      <w:r>
        <w:rPr>
          <w:b/>
        </w:rPr>
        <w:t>[교감] KABC: 「證」無有{乙}。</w:t>
        <w:br/>
      </w:r>
      <w:r>
        <w:t>교감 내용 번역: 乙본에는 저본의 ‘證’가 없다.</w:t>
        <w:br/>
      </w:r>
      <w:r>
        <w:t>저본 독법: 證</w:t>
        <w:br/>
      </w:r>
      <w:r>
        <w:t>저본 적용 문장/구절: 以此等敎 6)證 當知三乘小乘敎 並非第二七日說 由與一乘敎差別故 7)隨機宜 8)故 餘可 9)準知第二末敎中二 先開二門 略釋時處 同異之由 後此二下 廣釋 前中問 本末相分故 與本非一故者何別耶</w:t>
        <w:br/>
      </w:r>
      <w:r>
        <w:t>저본 기준 번역: 이러한 교의 증거로써 알아야 하니, 삼승과 소승의 교는 모두 두 번째 칠일에 설한 것이 아니며, 일승교와 차별되기 때문에 근기의 마땅함을 따른 것이다. 나머지는 이에 준하여 알 수 있다. 둘째 말교 가운데 둘이 있으니, 먼저 두 문을 열어 시·처가 같고 다른 까닭을 간략히 해석하고, 뒤 ‘이 둘’ 이하에서 자세히 해석한다. 앞 가운데 묻는다. “본과 말의 상이 나뉘기 때문”과 “본과 하나가 아니기 때문”은 무엇이 다른가?</w:t>
        <w:br/>
      </w:r>
      <w:r>
        <w:t>이문·추정 독법: 삭제</w:t>
        <w:br/>
      </w:r>
      <w:r>
        <w:t>이문 적용 문장/구절: 以此等敎 6) 當知三乘小乘敎 並非第二七日說 由與一乘敎差別故 7)隨機宜 8)故 餘可 9)準知第二末敎中二 先開二門 略釋時處 同異之由 後此二下 廣釋 前中問 本末相分故 與本非一故者何別耶</w:t>
        <w:br/>
      </w:r>
      <w:r>
        <w:t>이문 기준 번역: 乙본에는 저본의 ‘證’가 없다. 삭제된 부분을 제외한 나머지 문맥은 저본 번역과 동일하게 읽는다. 저본 번역: 이러한 교의 증거로써 알아야 하니, 삼승과 소승의 교는 모두 두 번째 칠일에 설한 것이 아니며, 일승교와 차별되기 때문에 근기의 마땅함을 따른 것이다. 나머지는 이에 준하여 알 수 있다. 둘째 말교 가운데 둘이 있으니, 먼저 두 문을 열어 시·처가 같고 다른 까닭을 간략히 해석하고, 뒤 ‘이 둘’ 이하에서 자세히 해석한다. 앞 가운데 묻는다. “본과 말의 상이 나뉘기 때문”과 “본과 하나가 아니기 때문”은 무엇이 다른가?</w:t>
        <w:br/>
      </w:r>
      <w:r>
        <w:t>의미·문법·교학적 차이: 보입·삭제 여부가 문장 구조·논증 연결에 영향을 줄 수 있어 저본과 이문을 분리하여 읽는다.</w:t>
        <w:br/>
      </w:r>
      <w:r>
        <w:t>보충 의미 차이: 乙에서는 저본의 ‘證’를 삭제하므로 해당 어구의 수식·연결 또는 문장 성분이 줄어든다.</w:t>
      </w:r>
    </w:p>
    <w:p>
      <w:pPr>
        <w:pStyle w:val="EditorialNote"/>
      </w:pPr>
      <w:r>
        <w:rPr>
          <w:b/>
        </w:rPr>
        <w:t>[교감] KABC: 「隨」下有「逐」{乙}。</w:t>
        <w:br/>
      </w:r>
      <w:r>
        <w:t>교감 내용 번역: 乙본에는 저본의 ‘隨’ 아래에 ‘逐’가 더 있다.</w:t>
        <w:br/>
      </w:r>
      <w:r>
        <w:t>저본 독법: 隨</w:t>
        <w:br/>
      </w:r>
      <w:r>
        <w:t>저본 적용 문장/구절: 以此等敎 6)證 當知三乘小乘敎 並非第二七日說 由與一乘敎差別故 7)隨機宜 8)故 餘可 9)準知第二末敎中二 先開二門 略釋時處 同異之由 後此二下 廣釋 前中問 本末相分故 與本非一故者何別耶</w:t>
        <w:br/>
      </w:r>
      <w:r>
        <w:t>저본 기준 번역: 이러한 교의 증거로써 알아야 하니, 삼승과 소승의 교는 모두 두 번째 칠일에 설한 것이 아니며, 일승교와 차별되기 때문에 근기의 마땅함을 따른 것이다. 나머지는 이에 준하여 알 수 있다. 둘째 말교 가운데 둘이 있으니, 먼저 두 문을 열어 시·처가 같고 다른 까닭을 간략히 해석하고, 뒤 ‘이 둘’ 이하에서 자세히 해석한다. 앞 가운데 묻는다. “본과 말의 상이 나뉘기 때문”과 “본과 하나가 아니기 때문”은 무엇이 다른가?</w:t>
        <w:br/>
      </w:r>
      <w:r>
        <w:t>이문·추정 독법: 隨逐</w:t>
        <w:br/>
      </w:r>
      <w:r>
        <w:t>이문 적용 문장/구절: 以此等敎 6)證 當知三乘小乘敎 並非第二七日說 由與一乘敎差別故 7)隨逐機宜 8)故 餘可 9)準知第二末敎中二 先開二門 略釋時處 同異之由 後此二下 廣釋 前中問 本末相分故 與本非一故者何別耶</w:t>
        <w:br/>
      </w:r>
      <w:r>
        <w:t>이문 기준 번역: 乙본에는 저본의 ‘隨’ 아래에 ‘逐’가 더 있다. 보입된 어구를 포함하여 읽으며, 나머지 문맥은 저본 번역과 같다. 저본 번역: 이러한 교의 증거로써 알아야 하니, 삼승과 소승의 교는 모두 두 번째 칠일에 설한 것이 아니며, 일승교와 차별되기 때문에 근기의 마땅함을 따른 것이다. 나머지는 이에 준하여 알 수 있다. 둘째 말교 가운데 둘이 있으니, 먼저 두 문을 열어 시·처가 같고 다른 까닭을 간략히 해석하고, 뒤 ‘이 둘’ 이하에서 자세히 해석한다. 앞 가운데 묻는다. “본과 말의 상이 나뉘기 때문”과 “본과 하나가 아니기 때문”은 무엇이 다른가?</w:t>
        <w:br/>
      </w:r>
      <w:r>
        <w:t>의미·문법·교학적 차이: 보입·삭제 여부가 문장 구조·논증 연결에 영향을 줄 수 있어 저본과 이문을 분리하여 읽는다.</w:t>
        <w:br/>
      </w:r>
      <w:r>
        <w:t>보충 의미 차이: 乙에서는 ‘逐’가 보입되어 저본보다 어구가 확장된다.</w:t>
      </w:r>
    </w:p>
    <w:p>
      <w:pPr>
        <w:pStyle w:val="EditorialNote"/>
      </w:pPr>
      <w:r>
        <w:rPr>
          <w:b/>
        </w:rPr>
        <w:t>[교감] KABC: 「故」下有「或前後故 是一乘法時處俱定 三乘等法有二類也故」{乙}。</w:t>
        <w:br/>
      </w:r>
      <w:r>
        <w:t>교감 내용 번역: 乙본에는 저본의 ‘故’ 아래에 ‘或前後故 是一乘法時處俱定 三乘等法有二類也故’가 더 있다.</w:t>
        <w:br/>
      </w:r>
      <w:r>
        <w:t>저본 독법: 故</w:t>
        <w:br/>
      </w:r>
      <w:r>
        <w:t>저본 적용 문장/구절: 以此等敎 6)證 當知三乘小乘敎 並非第二七日說 由與一乘敎差別故 7)隨機宜 8)故 餘可 9)準知第二末敎中二 先開二門 略釋時處 同異之由 後此二下 廣釋 前中問 本末相分故 與本非一故者何別耶</w:t>
        <w:br/>
      </w:r>
      <w:r>
        <w:t>저본 기준 번역: 이러한 교의 증거로써 알아야 하니, 삼승과 소승의 교는 모두 두 번째 칠일에 설한 것이 아니며, 일승교와 차별되기 때문에 근기의 마땅함을 따른 것이다. 나머지는 이에 준하여 알 수 있다. 둘째 말교 가운데 둘이 있으니, 먼저 두 문을 열어 시·처가 같고 다른 까닭을 간략히 해석하고, 뒤 ‘이 둘’ 이하에서 자세히 해석한다. 앞 가운데 묻는다. “본과 말의 상이 나뉘기 때문”과 “본과 하나가 아니기 때문”은 무엇이 다른가?</w:t>
        <w:br/>
      </w:r>
      <w:r>
        <w:t>이문·추정 독법: 故或前後故 是一乘法時處俱定 三乘等法有二類也故</w:t>
        <w:br/>
      </w:r>
      <w:r>
        <w:t>이문 적용 문장/구절: 以此等敎 6)證 當知三乘小乘敎 並非第二七日說 由與一乘敎差別故或前後故 是一乘法時處俱定 三乘等法有二類也故 7)隨機宜 8)故 餘可 9)準知第二末敎中二 先開二門 略釋時處 同異之由 後此二下 廣釋 前中問 本末相分故 與本非一故者何別耶</w:t>
        <w:br/>
      </w:r>
      <w:r>
        <w:t>이문 기준 번역: 乙본에는 저본의 ‘故’ 아래에 ‘或前後故 是一乘法時處俱定 三乘等法有二類也故’가 더 있다. 보입된 어구를 포함하여 읽으며, 나머지 문맥은 저본 번역과 같다. 저본 번역: 이러한 교의 증거로써 알아야 하니, 삼승과 소승의 교는 모두 두 번째 칠일에 설한 것이 아니며, 일승교와 차별되기 때문에 근기의 마땅함을 따른 것이다. 나머지는 이에 준하여 알 수 있다. 둘째 말교 가운데 둘이 있으니, 먼저 두 문을 열어 시·처가 같고 다른 까닭을 간략히 해석하고, 뒤 ‘이 둘’ 이하에서 자세히 해석한다. 앞 가운데 묻는다. “본과 말의 상이 나뉘기 때문”과 “본과 하나가 아니기 때문”은 무엇이 다른가?</w:t>
        <w:br/>
      </w:r>
      <w:r>
        <w:t>의미·문법·교학적 차이: 보입·삭제 여부가 문장 구조·논증 연결에 영향을 줄 수 있어 저본과 이문을 분리하여 읽는다.</w:t>
        <w:br/>
      </w:r>
      <w:r>
        <w:t>보충 의미 차이: 乙에서는 ‘或前後故 是一乘法時處俱定 三乘等法有二類也故’가 보입되어 저본보다 어구가 확장된다.</w:t>
      </w:r>
    </w:p>
    <w:p>
      <w:pPr>
        <w:pStyle w:val="EditorialNote"/>
      </w:pPr>
      <w:r>
        <w:rPr>
          <w:b/>
        </w:rPr>
        <w:t>[교감] KABC: 「準」作「准」{乙}次同。</w:t>
        <w:br/>
      </w:r>
      <w:r>
        <w:t>교감 내용 번역: 乙본에서는 저본의 ‘準’를 ‘准’로 쓴다. 뒤의 같은 사례도 같다.</w:t>
        <w:br/>
      </w:r>
      <w:r>
        <w:t>저본 독법: 準</w:t>
        <w:br/>
      </w:r>
      <w:r>
        <w:t>저본 적용 문장/구절: 以此等敎 6)證 當知三乘小乘敎 並非第二七日說 由與一乘敎差別故 7)隨機宜 8)故 餘可 9)準知第二末敎中二 先開二門 略釋時處 同異之由 後此二下 廣釋 前中問 本末相分故 與本非一故者何別耶</w:t>
        <w:br/>
      </w:r>
      <w:r>
        <w:t>저본 기준 번역: 이러한 교의 증거로써 알아야 하니, 삼승과 소승의 교는 모두 두 번째 칠일에 설한 것이 아니며, 일승교와 차별되기 때문에 근기의 마땅함을 따른 것이다. 나머지는 이에 준하여 알 수 있다. 둘째 말교 가운데 둘이 있으니, 먼저 두 문을 열어 시·처가 같고 다른 까닭을 간략히 해석하고, 뒤 ‘이 둘’ 이하에서 자세히 해석한다. 앞 가운데 묻는다. “본과 말의 상이 나뉘기 때문”과 “본과 하나가 아니기 때문”은 무엇이 다른가?</w:t>
        <w:br/>
      </w:r>
      <w:r>
        <w:t>이문·추정 독법: 准</w:t>
        <w:br/>
      </w:r>
      <w:r>
        <w:t>이문 적용 문장/구절: 以此等敎 6)證 當知三乘小乘敎 並非第二七日說 由與一乘敎差別故 7)隨機宜 8)故 餘可 9)准知第二末敎中二 先開二門 略釋時處 同異之由 後此二下 廣釋 前中問 本末相分故 與本非一故者何別耶</w:t>
        <w:br/>
      </w:r>
      <w:r>
        <w:t>이문 기준 번역: 이러한 교의 증거로써 알아야 하니, 삼승과 소승의 교는 모두 두 번째 칠일에 설한 것이 아니며, 일승교와 차별되기 때문에 근기의 마땅함을 따른 것이다. 나머지는 이에 준하여 알 수 있다. 둘째 말교 가운데 둘이 있으니, 먼저 두 문을 열어 시·처가 같고 다른 까닭을 간략히 해석하고, 뒤 ‘이 둘’ 이하에서 자세히 해석한다. 앞 가운데 묻는다. “본과 말의 상이 나뉘기 때문”과 “본과 하나가 아니기 때문”은 무엇이 다른가?</w:t>
        <w:br/>
      </w:r>
      <w:r>
        <w:t>의미·문법·교학적 차이: 표기·어순 차이가 있으나 이 문맥에서 한국어 번역상의 실질적인 차이는 없다.</w:t>
        <w:br/>
      </w:r>
      <w:r>
        <w:t>보충 의미 차이: 자형·통용자·표기 차이이므로 이 문맥의 한국어 번역에는 실질적인 차이가 없다.</w:t>
        <w:br/>
      </w:r>
      <w:r>
        <w:t>[번역상의 실질적인 차이 없음]</w:t>
      </w:r>
    </w:p>
    <w:p>
      <w:pPr>
        <w:pStyle w:val="SmallMeta"/>
      </w:pPr>
      <w:r>
        <w:t>[저본 위치: 卷二 第一六張]</w:t>
      </w:r>
    </w:p>
    <w:p>
      <w:pPr>
        <w:pStyle w:val="SmallMeta"/>
      </w:pPr>
      <w:r>
        <w:t>원문</w:t>
      </w:r>
    </w:p>
    <w:p>
      <w:pPr>
        <w:pStyle w:val="SourceText"/>
      </w:pPr>
      <w:r>
        <w:t>答別也 本末相分者 本法相與末法相別也 與本非一者 唯擧末敎 現與本非一也 就廣釋中初者者</w:t>
      </w:r>
    </w:p>
    <w:p>
      <w:pPr>
        <w:pStyle w:val="SmallMeta"/>
      </w:pPr>
      <w:r>
        <w:t>한국어 직역</w:t>
      </w:r>
    </w:p>
    <w:p>
      <w:pPr>
        <w:pStyle w:val="TranslationText"/>
      </w:pPr>
      <w:r>
        <w:t>답한다. 다르다. ‘본과 말의 상이 나뉜다’는 것은 본법의 상과 말법의 상이 다르다는 것이다. ‘본과 하나가 아니다’는 것은 오직 말교를 들어 본과 하나가 아님을 드러낸 것이다. 자세히 해석하는 가운데 ‘첫째’라는 말에는 두 뜻이 통한다.</w:t>
      </w:r>
    </w:p>
    <w:p>
      <w:pPr>
        <w:pStyle w:val="SmallMeta"/>
      </w:pPr>
      <w:r>
        <w:t>[저본 위치: 卷二 第一七張]</w:t>
      </w:r>
    </w:p>
    <w:p>
      <w:pPr>
        <w:pStyle w:val="SmallMeta"/>
      </w:pPr>
      <w:r>
        <w:t>원문</w:t>
      </w:r>
    </w:p>
    <w:p>
      <w:pPr>
        <w:pStyle w:val="SourceText"/>
      </w:pPr>
      <w:r>
        <w:t>通二義 謂一則對異時異處爲初也 一則就同時異處中 對小乘爲初也 又大 10)品云者 此經是後時所說 而牒說 密跡經中 初時說三乘之事故 并引此也</w:t>
      </w:r>
    </w:p>
    <w:p>
      <w:pPr>
        <w:pStyle w:val="SmallMeta"/>
      </w:pPr>
      <w:r>
        <w:t>한국어 직역</w:t>
      </w:r>
    </w:p>
    <w:p>
      <w:pPr>
        <w:pStyle w:val="TranslationText"/>
      </w:pPr>
      <w:r>
        <w:t>하나는 다른 때·다른 곳과 상대하여 첫째라는 것이다. 하나는 같은 때·다른 곳 가운데에서 소승과 상대하여 첫째라는 것이다. “또 『대품경』에서 말한다”는 것은 이 경이 후시에 설해진 것이지만 『밀적경』에서 초시에 삼승을 설한 일을 되풀이하여 말하므로 함께 인용한 것이다.</w:t>
      </w:r>
    </w:p>
    <w:p>
      <w:pPr>
        <w:pStyle w:val="SmallMeta"/>
      </w:pPr>
      <w:r>
        <w:t>교감주</w:t>
      </w:r>
    </w:p>
    <w:p>
      <w:pPr>
        <w:pStyle w:val="EditorialNote"/>
      </w:pPr>
      <w:r>
        <w:rPr>
          <w:b/>
        </w:rPr>
        <w:t>[KABC 편집] KABC: 「品」下本文有「經」{編}。</w:t>
        <w:br/>
      </w:r>
      <w:r>
        <w:t>교감 내용 번역: KABC 편집 정보에 따르면 대응 본문에는 ‘品’ 아래에 ‘經’가 더 있다.</w:t>
        <w:br/>
      </w:r>
      <w:r>
        <w:t>저본 독법: 해당 KABC 저본 표기</w:t>
        <w:br/>
      </w:r>
      <w:r>
        <w:t>저본 적용 문장/구절: 又大 10)品云者 此經是後時所說 而牒說 密跡經中 初時說三乘之事故 并引此也</w:t>
        <w:br/>
      </w:r>
      <w:r>
        <w:t>저본 기준 번역: “또 『대품경』에서 말한다”는 것은 이 경이 후시에 설해진 것이지만 『밀적경』에서 초시에 삼승을 설한 일을 되풀이하여 말하므로 함께 인용한 것이다.</w:t>
        <w:br/>
      </w:r>
      <w:r>
        <w:t>이문·추정 독법: 편집·판독 정보(대체 독법이 명시되지 않은 경우 적용 불가)</w:t>
        <w:br/>
      </w:r>
      <w:r>
        <w:t>이문 적용 문장/구절: 적용 가능한 완전한 대체 문장이 교감 원문에 명시되지 않음</w:t>
        <w:br/>
      </w:r>
      <w:r>
        <w:t>이문 기준 번역: KABC 편집 정보에 따르면 대응 본문에는 ‘品’ 아래에 ‘經’가 더 있다.</w:t>
        <w:br/>
      </w:r>
      <w:r>
        <w:t>의미·문법·교학적 차이: 소석 대상 본문과 현 저본의 차이를 보여 주는 KABC 편집 정보이므로 원문을 변경하지 않는다.</w:t>
        <w:br/>
      </w:r>
      <w:r>
        <w:t>보충 의미 차이: KABC의 편집·판독 정보로, 저본을 임의 교정하지 않고 대안 판독 또는 서지 정보로 분리 보존한다.</w:t>
      </w:r>
    </w:p>
    <w:p>
      <w:pPr>
        <w:pStyle w:val="SmallMeta"/>
      </w:pPr>
      <w:r>
        <w:t>[저본 위치: 卷二 第一七張]</w:t>
      </w:r>
    </w:p>
    <w:p>
      <w:pPr>
        <w:pStyle w:val="SmallMeta"/>
      </w:pPr>
      <w:r>
        <w:t>원문</w:t>
      </w:r>
    </w:p>
    <w:p>
      <w:pPr>
        <w:pStyle w:val="SourceText"/>
      </w:pPr>
      <w:r>
        <w:t>提胃等五百價人者 彼經中佛初成道 坐菩提樹下 諸人不知唯提胃婆利等二人 與五百價人 而行見佛坐樹下成道 謂是樹神 祭以麨蜜 佛與授記 當得作佛云云 旣云當得作佛 云何引證初說小乘耶 是故文云 此經所說 雖通三乘等敎 有義亦攝人天等法也 旣攝人天 況小乘耶 是故引耳 卽 11)現如來自所得法等者</w:t>
      </w:r>
    </w:p>
    <w:p>
      <w:pPr>
        <w:pStyle w:val="SmallMeta"/>
      </w:pPr>
      <w:r>
        <w:t>한국어 직역</w:t>
      </w:r>
    </w:p>
    <w:p>
      <w:pPr>
        <w:pStyle w:val="TranslationText"/>
      </w:pPr>
      <w:r>
        <w:t>“제위 등 오백 상인”이라는 것은, 그 경에서 부처가 처음 도를 이루고 보리수 아래 앉아 있을 때 사람들이 알지 못했으나 제위·바일리 두 사람과 오백 상인이 길을 가다가 부처가 나무 아래 앉아 도를 이룬 것을 보고 나무신이라고 여겨 보릿가루와 꿀로 제사하자, 부처가 장차 성불하리라는 수기를 주었다고 한 것이다. 이미 장차 부처가 된다고 하였는데 어찌하여 이를 끌어 처음에 소승을 설했다는 증거로 삼는가? 그러므로 본문에서 “이 경에서 설한 것은 비록 삼승 등의 교에 통하지만 어떤 뜻에서는 인천 등의 법도 포섭한다”고 하였다. 이미 인천을 포섭한다면 하물며 소승이겠는가? 그러므로 인용한 것일 뿐이다. “곧 여래가 스스로 얻은 법을 드러낸다”는 등의 말은,</w:t>
      </w:r>
    </w:p>
    <w:p>
      <w:pPr>
        <w:pStyle w:val="SmallMeta"/>
      </w:pPr>
      <w:r>
        <w:t>교감주</w:t>
      </w:r>
    </w:p>
    <w:p>
      <w:pPr>
        <w:pStyle w:val="EditorialNote"/>
      </w:pPr>
      <w:r>
        <w:rPr>
          <w:b/>
        </w:rPr>
        <w:t>[KABC 편집] KABC: 「現」本文作「顯」{編}。</w:t>
        <w:br/>
      </w:r>
      <w:r>
        <w:t>교감 내용 번역: KABC 편집 정보에 따르면 대응 본문에는 저본의 ‘現’가 ‘顯’로 되어 있다.</w:t>
        <w:br/>
      </w:r>
      <w:r>
        <w:t>저본 독법: 現</w:t>
        <w:br/>
      </w:r>
      <w:r>
        <w:t>저본 적용 문장/구절: 卽 11)現如來自所得法等者</w:t>
        <w:br/>
      </w:r>
      <w:r>
        <w:t>저본 기준 번역: “곧 여래가 스스로 얻은 법을 드러낸다”는 등의 말은,</w:t>
        <w:br/>
      </w:r>
      <w:r>
        <w:t>이문·추정 독법: 顯</w:t>
        <w:br/>
      </w:r>
      <w:r>
        <w:t>이문 적용 문장/구절: 卽 11)顯如來自所得法等者</w:t>
        <w:br/>
      </w:r>
      <w:r>
        <w:t>이문 기준 번역: “곧 여래가 스스로 얻은 법을 드러낸다”는 등의 말은,</w:t>
        <w:br/>
      </w:r>
      <w:r>
        <w:t>의미·문법·교학적 차이: 소석 대상 본문과 현 저본의 차이를 보여 주는 KABC 편집 정보이므로 원문을 변경하지 않는다.</w:t>
        <w:br/>
      </w:r>
      <w:r>
        <w:t>보충 의미 차이: 자형·통용자·표기 차이이므로 이 문맥의 한국어 번역에는 실질적인 차이가 없다.</w:t>
        <w:br/>
      </w:r>
      <w:r>
        <w:t>[번역상의 실질적인 차이 없음]</w:t>
      </w:r>
    </w:p>
    <w:p>
      <w:pPr>
        <w:pStyle w:val="SmallMeta"/>
      </w:pPr>
      <w:r>
        <w:t>[저본 위치: 卷二 第一七張]</w:t>
      </w:r>
    </w:p>
    <w:p>
      <w:pPr>
        <w:pStyle w:val="SmallMeta"/>
      </w:pPr>
      <w:r>
        <w:t>원문</w:t>
      </w:r>
    </w:p>
    <w:p>
      <w:pPr>
        <w:pStyle w:val="SourceText"/>
      </w:pPr>
      <w:r>
        <w:t>三乘小乘等法 非是如來自所得耶 答爾也 是隨他意語 非隨自意語故 一乘法者 以逐法性自在而說 是隨自意語故也 或三七日後說 如法花經者 方便品云 我是坐道場 觀樹亦經行 於三七日中 思惟如是事我所得智慧 微妙最第一乃至 爾時諸梵王 及諸天帝釋乃至 合掌恭敬禮請我轉法輪乃至 卽就婆羅奈 諸法寂滅相 不可以言宣 以方便力故爲五比丘說已上 此法花經所說 與密迹經小乘 並是一種 轉四諦法度五比丘 而隨機人所見不同 如是前後也 經十二年 方度五人者 以十二月爲一年故 言經十二年者 是十二月之年也 是故與智論一年同也</w:t>
      </w:r>
    </w:p>
    <w:p>
      <w:pPr>
        <w:pStyle w:val="SmallMeta"/>
      </w:pPr>
      <w:r>
        <w:t>한국어 직역</w:t>
      </w:r>
    </w:p>
    <w:p>
      <w:pPr>
        <w:pStyle w:val="TranslationText"/>
      </w:pPr>
      <w:r>
        <w:t>삼승·소승 등의 법은 여래가 스스로 얻은 법이 아닌가? 답한다. 그렇다. 이는 타인의 뜻을 따르는 말이지 자신의 뜻을 따르는 말이 아니기 때문이다. 일승법은 법성의 자재함을 좇아 설하므로 자신의 뜻을 따르는 말이다. “혹 세 번째 칠일 뒤에 설했다고 하니 『법화경』과 같다”는 것은 「방편품」에서 “나는 도량에 앉아 나무를 바라보기도 하고 경행하기도 하면서 삼칠일 동안 이 일을 사유하였다. 내가 얻은 지혜는 미묘하여 가장 으뜸이다. … 그때 여러 범왕과 제석천 등이 합장하고 공경히 예배하며 나에게 법륜 굴리기를 청하였다. … 곧 바라나시로 나아갔다. 모든 법의 적멸상은 말로 펼 수 없지만 방편의 힘으로 다섯 비구를 위해 설하였다.”고 한 것이다. 이상. 이 『법화경』의 설과 『밀적경』의 소승은 모두 같은 종류로, 사제법을 굴려 다섯 비구를 제도한 것이다. 다만 근기에 따른 사람들이 보는 바가 달라 이와 같이 선후가 있게 된다. “십이 년이 지나서야 다섯 사람을 제도했다”는 것은 열두 달을 한 해로 삼기 때문이다. 그러므로 ‘십이 년을 지났다’는 것은 열두 달로 이루어진 한 해라는 뜻이다. 그러므로 『지론』의 일 년과 같은 것이다.</w:t>
      </w:r>
    </w:p>
    <w:p>
      <w:pPr>
        <w:pStyle w:val="SmallMeta"/>
      </w:pPr>
      <w:r>
        <w:t>[저본 위치: 卷二 第一七張]</w:t>
      </w:r>
    </w:p>
    <w:p>
      <w:pPr>
        <w:pStyle w:val="SmallMeta"/>
      </w:pPr>
      <w:r>
        <w:t>원문</w:t>
      </w:r>
    </w:p>
    <w:p>
      <w:pPr>
        <w:pStyle w:val="SourceText"/>
      </w:pPr>
      <w:r>
        <w:t>1)第七決擇前後意者 然諸敎前後差別難知 略以十門 分別其意 一或有衆生 於此世中 小乘根性始終定者 2)卽見如來從初 3)得道 乃至涅槃 唯說小乘 未曾見轉大乘法輪 如 4)小乘諸部執不信大乘者是 二或有衆生</w:t>
      </w:r>
    </w:p>
    <w:p>
      <w:pPr>
        <w:pStyle w:val="SmallMeta"/>
      </w:pPr>
      <w:r>
        <w:t>한국어 직역</w:t>
      </w:r>
    </w:p>
    <w:p>
      <w:pPr>
        <w:pStyle w:val="TranslationText"/>
      </w:pPr>
      <w:r>
        <w:t>일곱째 ‘선후의 뜻을 결택한다’는 것은 여러 교의 선후 차별을 알기 어려우므로 대략 열 문으로 그 뜻을 분별하는 것이다. 첫째, 어떤 중생이 이 세상에서 소승의 근성이 처음부터 끝까지 확정된 경우에는 여래가 처음 도를 얻은 때부터 열반에 이르기까지 오직 소승만을 설하고 대승법륜을 굴리는 것은 일찍이 보지 못한다. 소승의 여러 부파가 집착하여 대승을 믿지 않는 경우가 이에 해당한다. 둘째, 어떤 중생이,</w:t>
      </w:r>
    </w:p>
    <w:p>
      <w:pPr>
        <w:pStyle w:val="SmallMeta"/>
      </w:pPr>
      <w:r>
        <w:t>교감주</w:t>
      </w:r>
    </w:p>
    <w:p>
      <w:pPr>
        <w:pStyle w:val="EditorialNote"/>
      </w:pPr>
      <w:r>
        <w:rPr>
          <w:b/>
        </w:rPr>
        <w:t>[교감] KABC: 「第七決擇前後意者」 作 「決擇前後意第七」{乙}。</w:t>
        <w:br/>
        <w:t>교감 내용 번역: 乙본에서는 저본의 「第七決擇前後意者」를 「決擇前後意第七」로 쓴다.</w:t>
        <w:br/>
        <w:t>저본 독법: 해당 KABC 저본 표기</w:t>
        <w:br/>
        <w:t>저본 적용 문장/구절: 1)第七決擇前後意者 然諸敎前後差別難知 略以十門 分別其意 一或有衆生 於此世中 小乘根性始終定者 2)卽見如來從初 3)得道 乃至涅槃 唯說小乘 未曾見轉大乘法輪 如 4)小乘諸部執不信大乘者是 二或有衆生</w:t>
        <w:br/>
        <w:t>저본 기준 번역: 일곱째 ‘선후의 뜻을 결택한다’는 것은 여러 교의 선후 차별을 알기 어려우므로 대략 열 문으로 그 뜻을 분별하는 것이다. 첫째, 어떤 중생이 이 세상에서 소승의 근성이 처음부터 끝까지 확정된 경우에는 여래가 처음 도를 얻은 때부터 열반에 이르기까지 오직 소승만을 설하고 대승법륜을 굴리는 것은 일찍이 보지 못한다. 소승의 여러 부파가 집착하여 대승을 믿지 않는 경우가 이에 해당한다. 둘째, 어떤 중생이,</w:t>
        <w:br/>
        <w:t>이문·추정 독법: 편집·판독 정보(대체 독법이 명시되지 않은 경우 적용 불가)</w:t>
        <w:br/>
        <w:t>이문 적용 문장/구절: 적용 가능한 완전한 대체 문장이 교감 원문에 명시되지 않음</w:t>
        <w:br/>
        <w:t>이문 기준 번역: KABC 교감 원문: 「第七決擇前後意者」 作 「決擇前後意第七」{乙}。</w:t>
        <w:br/>
        <w:t>의미·문법·교학적 차이: 저본 원문은 변경하지 않고 KABC의 판독·교감 정보를 별도로 보존한다.</w:t>
        <w:br/>
        <w:t>보충 의미 차이: KABC의 편집·판독 정보로, 저본을 임의 교정하지 않고 대안 판독 또는 서지 정보로 분리 보존한다.</w:t>
      </w:r>
    </w:p>
    <w:p>
      <w:pPr>
        <w:pStyle w:val="EditorialNote"/>
      </w:pPr>
      <w:r>
        <w:rPr>
          <w:b/>
        </w:rPr>
        <w:t>[교감] KABC: 「卽」作「則」{乙}次同。</w:t>
        <w:br/>
      </w:r>
      <w:r>
        <w:t>교감 내용 번역: 乙본에서는 저본의 ‘卽’를 ‘則’로 쓴다. 뒤의 같은 사례도 같다.</w:t>
        <w:br/>
      </w:r>
      <w:r>
        <w:t>저본 독법: 卽</w:t>
        <w:br/>
      </w:r>
      <w:r>
        <w:t>저본 적용 문장/구절: 1)第七決擇前後意者 然諸敎前後差別難知 略以十門 分別其意 一或有衆生 於此世中 小乘根性始終定者 2)卽見如來從初 3)得道 乃至涅槃 唯說小乘 未曾見轉大乘法輪 如 4)小乘諸部執不信大乘者是 二或有衆生</w:t>
        <w:br/>
      </w:r>
      <w:r>
        <w:t>저본 기준 번역: 일곱째 ‘선후의 뜻을 결택한다’는 것은 여러 교의 선후 차별을 알기 어려우므로 대략 열 문으로 그 뜻을 분별하는 것이다. 첫째, 어떤 중생이 이 세상에서 소승의 근성이 처음부터 끝까지 확정된 경우에는 여래가 처음 도를 얻은 때부터 열반에 이르기까지 오직 소승만을 설하고 대승법륜을 굴리는 것은 일찍이 보지 못한다. 소승의 여러 부파가 집착하여 대승을 믿지 않는 경우가 이에 해당한다. 둘째, 어떤 중생이,</w:t>
        <w:br/>
      </w:r>
      <w:r>
        <w:t>이문·추정 독법: 則</w:t>
        <w:br/>
      </w:r>
      <w:r>
        <w:t>이문 적용 문장/구절: 1)第七決擇前後意者 然諸敎前後差別難知 略以十門 分別其意 一或有衆生 於此世中 小乘根性始終定者 2)則見如來從初 3)得道 乃至涅槃 唯說小乘 未曾見轉大乘法輪 如 4)小乘諸部執不信大乘者是 二或有衆生</w:t>
        <w:br/>
      </w:r>
      <w:r>
        <w:t>이문 기준 번역: 일곱째 ‘선후의 뜻을 결택한다’는 것은 여러 교의 선후 차별을 알기 어려우므로 대략 열 문으로 그 뜻을 분별하는 것이다. 첫째, 어떤 중생이 이 세상에서 소승의 근성이 처음부터 끝까지 확정된 경우에는 여래가 처음 도를 얻은 때부터 열반에 이르기까지 오직 소승만을 설하고 대승법륜을 굴리는 것은 일찍이 보지 못한다. 소승의 여러 부파가 집착하여 대승을 믿지 않는 경우가 이에 해당한다. 둘째, 어떤 중생이,</w:t>
        <w:br/>
      </w:r>
      <w:r>
        <w:t>의미·문법·교학적 차이: 표기·어순 차이가 있으나 이 문맥에서 한국어 번역상의 실질적인 차이는 없다.</w:t>
        <w:br/>
      </w:r>
      <w:r>
        <w:t>보충 의미 차이: 자형·통용자·표기 차이이므로 이 문맥의 한국어 번역에는 실질적인 차이가 없다.</w:t>
        <w:br/>
      </w:r>
      <w:r>
        <w:t>[번역상의 실질적인 차이 없음]</w:t>
      </w:r>
    </w:p>
    <w:p>
      <w:pPr>
        <w:pStyle w:val="EditorialNote"/>
      </w:pPr>
      <w:r>
        <w:rPr>
          <w:b/>
        </w:rPr>
        <w:t>[교감] KABC: 「得」作「成」{甲}。</w:t>
        <w:br/>
      </w:r>
      <w:r>
        <w:t>교감 내용 번역: 甲본에서는 저본의 ‘得’를 ‘成’로 쓴다.</w:t>
        <w:br/>
      </w:r>
      <w:r>
        <w:t>저본 독법: 得</w:t>
        <w:br/>
      </w:r>
      <w:r>
        <w:t>저본 적용 문장/구절: 1)第七決擇前後意者 然諸敎前後差別難知 略以十門 分別其意 一或有衆生 於此世中 小乘根性始終定者 2)卽見如來從初 3)得道 乃至涅槃 唯說小乘 未曾見轉大乘法輪 如 4)小乘諸部執不信大乘者是 二或有衆生</w:t>
        <w:br/>
      </w:r>
      <w:r>
        <w:t>저본 기준 번역: 일곱째 ‘선후의 뜻을 결택한다’는 것은 여러 교의 선후 차별을 알기 어려우므로 대략 열 문으로 그 뜻을 분별하는 것이다. 첫째, 어떤 중생이 이 세상에서 소승의 근성이 처음부터 끝까지 확정된 경우에는 여래가 처음 도를 얻은 때부터 열반에 이르기까지 오직 소승만을 설하고 대승법륜을 굴리는 것은 일찍이 보지 못한다. 소승의 여러 부파가 집착하여 대승을 믿지 않는 경우가 이에 해당한다. 둘째, 어떤 중생이,</w:t>
        <w:br/>
      </w:r>
      <w:r>
        <w:t>이문·추정 독법: 成</w:t>
        <w:br/>
      </w:r>
      <w:r>
        <w:t>이문 적용 문장/구절: 1)第七決擇前後意者 然諸敎前後差別難知 略以十門 分別其意 一或有衆生 於此世中 小乘根性始終定者 2)卽見如來從初 3)成道 乃至涅槃 唯說小乘 未曾見轉大乘法輪 如 4)小乘諸部執不信大乘者是 二或有衆生</w:t>
        <w:br/>
      </w:r>
      <w:r>
        <w:t>이문 기준 번역: 甲본에서는 저본의 ‘得’를 ‘成’로 쓴다. 이문에서는 해당 부분을 ‘成’로 읽는다. 문장 전체의 저본 번역은 다음과 같다: 일곱째 ‘선후의 뜻을 결택한다’는 것은 여러 교의 선후 차별을 알기 어려우므로 대략 열 문으로 그 뜻을 분별하는 것이다. 첫째, 어떤 중생이 이 세상에서 소승의 근성이 처음부터 끝까지 확정된 경우에는 여래가 처음 도를 얻은 때부터 열반에 이르기까지 오직 소승만을 설하고 대승법륜을 굴리는 것은 일찍이 보지 못한다. 소승의 여러 부파가 집착하여 대승을 믿지 않는 경우가 이에 해당한다. 둘째, 어떤 중생이,</w:t>
        <w:br/>
      </w:r>
      <w:r>
        <w:t>의미·문법·교학적 차이: 이문을 적용하면 어휘·구문이 달라질 수 있으므로 저본 독법을 기본으로 하고 대안 독법을 별도로 보존한다.</w:t>
        <w:br/>
      </w:r>
      <w:r>
        <w:t>보충 의미 차이: 저본의 ‘得’와 대안 독법 ‘成’가 달라 어휘 또는 구문 해석이 달라질 수 있다.</w:t>
      </w:r>
    </w:p>
    <w:p>
      <w:pPr>
        <w:pStyle w:val="EditorialNote"/>
      </w:pPr>
      <w:r>
        <w:rPr>
          <w:b/>
        </w:rPr>
        <w:t>[교감] KABC: 「小」上有「諸」{甲}。</w:t>
        <w:br/>
      </w:r>
      <w:r>
        <w:t>교감 내용 번역: 甲본에는 저본의 ‘小’ 위에 ‘諸’가 더 있다.</w:t>
        <w:br/>
      </w:r>
      <w:r>
        <w:t>저본 독법: 小</w:t>
        <w:br/>
      </w:r>
      <w:r>
        <w:t>저본 적용 문장/구절: 1)第七決擇前後意者 然諸敎前後差別難知 略以十門 分別其意 一或有衆生 於此世中 小乘根性始終定者 2)卽見如來從初 3)得道 乃至涅槃 唯說小乘 未曾見轉大乘法輪 如 4)小乘諸部執不信大乘者是 二或有衆生</w:t>
        <w:br/>
      </w:r>
      <w:r>
        <w:t>저본 기준 번역: 일곱째 ‘선후의 뜻을 결택한다’는 것은 여러 교의 선후 차별을 알기 어려우므로 대략 열 문으로 그 뜻을 분별하는 것이다. 첫째, 어떤 중생이 이 세상에서 소승의 근성이 처음부터 끝까지 확정된 경우에는 여래가 처음 도를 얻은 때부터 열반에 이르기까지 오직 소승만을 설하고 대승법륜을 굴리는 것은 일찍이 보지 못한다. 소승의 여러 부파가 집착하여 대승을 믿지 않는 경우가 이에 해당한다. 둘째, 어떤 중생이,</w:t>
        <w:br/>
      </w:r>
      <w:r>
        <w:t>이문·추정 독법: 諸小</w:t>
        <w:br/>
      </w:r>
      <w:r>
        <w:t>이문 적용 문장/구절: 1)第七決擇前後意者 然諸敎前後差別難知 略以十門 分別其意 一或有衆生 於此世中 諸小乘根性始終定者 2)卽見如來從初 3)得道 乃至涅槃 唯說小乘 未曾見轉大乘法輪 如 4)小乘諸部執不信大乘者是 二或有衆生</w:t>
        <w:br/>
      </w:r>
      <w:r>
        <w:t>이문 기준 번역: 甲본에는 저본의 ‘小’ 위에 ‘諸’가 더 있다. 보입된 어구를 포함하여 읽으며, 나머지 문맥은 저본 번역과 같다. 저본 번역: 일곱째 ‘선후의 뜻을 결택한다’는 것은 여러 교의 선후 차별을 알기 어려우므로 대략 열 문으로 그 뜻을 분별하는 것이다. 첫째, 어떤 중생이 이 세상에서 소승의 근성이 처음부터 끝까지 확정된 경우에는 여래가 처음 도를 얻은 때부터 열반에 이르기까지 오직 소승만을 설하고 대승법륜을 굴리는 것은 일찍이 보지 못한다. 소승의 여러 부파가 집착하여 대승을 믿지 않는 경우가 이에 해당한다. 둘째, 어떤 중생이,</w:t>
        <w:br/>
      </w:r>
      <w:r>
        <w:t>의미·문법·교학적 차이: 보입·삭제 여부가 문장 구조·논증 연결에 영향을 줄 수 있어 저본과 이문을 분리하여 읽는다.</w:t>
        <w:br/>
      </w:r>
      <w:r>
        <w:t>보충 의미 차이: 甲에서는 ‘諸’가 보입되어 저본보다 어구가 확장된다.</w:t>
      </w:r>
    </w:p>
    <w:p>
      <w:pPr>
        <w:pStyle w:val="SmallMeta"/>
      </w:pPr>
      <w:r>
        <w:t>[저본 위치: 卷二 第一七張]</w:t>
      </w:r>
    </w:p>
    <w:p>
      <w:pPr>
        <w:pStyle w:val="SmallMeta"/>
      </w:pPr>
      <w:r>
        <w:t>원문</w:t>
      </w:r>
    </w:p>
    <w:p>
      <w:pPr>
        <w:pStyle w:val="SourceText"/>
      </w:pPr>
      <w:r>
        <w:t>5)於此世 6)中 小乘根不定故 堪進入大乘初敎 卽便定者 *卽見如來初時 轉於小乘法輪 翻諸外道 後時見轉大乘初敎卽空法輪 廻諸小乘 如中論初說者是 三或有衆生 於此世中 於小乘及初敎根不定故 堪入終敎 卽便定者*卽初時見轉小乘法輪</w:t>
      </w:r>
    </w:p>
    <w:p>
      <w:pPr>
        <w:pStyle w:val="SmallMeta"/>
      </w:pPr>
      <w:r>
        <w:t>한국어 직역</w:t>
      </w:r>
    </w:p>
    <w:p>
      <w:pPr>
        <w:pStyle w:val="TranslationText"/>
      </w:pPr>
      <w:r>
        <w:t>이 세상에서 소승의 근기가 확정되지 않아 대승시교로 나아갈 만하고 그곳에서 곧 확정되는 경우에는, 여래가 처음에는 소승법륜을 굴려 여러 외도를 뒤집고 뒤에는 대승시교의 즉공법륜을 굴려 여러 소승을 돌이키는 것을 본다. 『중론』 첫머리에서 설한 것과 같은 경우이다. 셋째, 어떤 중생이 이 세상에서 소승과 시교의 근기가 확정되지 않아 종교에 들어갈 만하고 그곳에서 곧 확정되는 경우에는, 처음에는 소승법륜을 굴리는 것을 보고,</w:t>
      </w:r>
    </w:p>
    <w:p>
      <w:pPr>
        <w:pStyle w:val="SmallMeta"/>
      </w:pPr>
      <w:r>
        <w:t>교감주</w:t>
      </w:r>
    </w:p>
    <w:p>
      <w:pPr>
        <w:pStyle w:val="EditorialNote"/>
      </w:pPr>
      <w:r>
        <w:rPr>
          <w:b/>
        </w:rPr>
        <w:t>[교감] KABC: 「於」無有{乙}次同。</w:t>
        <w:br/>
      </w:r>
      <w:r>
        <w:t>교감 내용 번역: 乙본에는 저본의 ‘於’가 없다. 뒤의 같은 사례도 같다.</w:t>
        <w:br/>
      </w:r>
      <w:r>
        <w:t>저본 독법: 於</w:t>
        <w:br/>
      </w:r>
      <w:r>
        <w:t>저본 적용 문장/구절: 5)於此世 6)中 小乘根不定故 堪進入大乘初敎 卽便定者 *卽見如來初時 轉於小乘法輪 翻諸外道 後時見轉大乘初敎卽空法輪 廻諸小乘 如中論初說者是 三或有衆生 於此世中 於小乘及初敎根不定故 堪入終敎 卽便定者*卽初時見轉小乘法輪</w:t>
        <w:br/>
      </w:r>
      <w:r>
        <w:t>저본 기준 번역: 이 세상에서 소승의 근기가 확정되지 않아 대승시교로 나아갈 만하고 그곳에서 곧 확정되는 경우에는, 여래가 처음에는 소승법륜을 굴려 여러 외도를 뒤집고 뒤에는 대승시교의 즉공법륜을 굴려 여러 소승을 돌이키는 것을 본다. 『중론』 첫머리에서 설한 것과 같은 경우이다. 셋째, 어떤 중생이 이 세상에서 소승과 시교의 근기가 확정되지 않아 종교에 들어갈 만하고 그곳에서 곧 확정되는 경우에는, 처음에는 소승법륜을 굴리는 것을 보고,</w:t>
        <w:br/>
      </w:r>
      <w:r>
        <w:t>이문·추정 독법: 삭제</w:t>
        <w:br/>
      </w:r>
      <w:r>
        <w:t>이문 적용 문장/구절: 5)此世 6)中 小乘根不定故 堪進入大乘初敎 卽便定者 *卽見如來初時 轉於小乘法輪 翻諸外道 後時見轉大乘初敎卽空法輪 廻諸小乘 如中論初說者是 三或有衆生 於此世中 於小乘及初敎根不定故 堪入終敎 卽便定者*卽初時見轉小乘法輪</w:t>
        <w:br/>
      </w:r>
      <w:r>
        <w:t>이문 기준 번역: 乙본에는 저본의 ‘於’가 없다. 뒤의 같은 사례도 같다. 삭제된 부분을 제외한 나머지 문맥은 저본 번역과 동일하게 읽는다. 저본 번역: 이 세상에서 소승의 근기가 확정되지 않아 대승시교로 나아갈 만하고 그곳에서 곧 확정되는 경우에는, 여래가 처음에는 소승법륜을 굴려 여러 외도를 뒤집고 뒤에는 대승시교의 즉공법륜을 굴려 여러 소승을 돌이키는 것을 본다. 『중론』 첫머리에서 설한 것과 같은 경우이다. 셋째, 어떤 중생이 이 세상에서 소승과 시교의 근기가 확정되지 않아 종교에 들어갈 만하고 그곳에서 곧 확정되는 경우에는, 처음에는 소승법륜을 굴리는 것을 보고,</w:t>
        <w:br/>
      </w:r>
      <w:r>
        <w:t>의미·문법·교학적 차이: 보입·삭제 여부가 문장 구조·논증 연결에 영향을 줄 수 있어 저본과 이문을 분리하여 읽는다.</w:t>
        <w:br/>
      </w:r>
      <w:r>
        <w:t>보충 의미 차이: 乙에서는 저본의 ‘於’를 삭제하므로 해당 어구의 수식·연결 또는 문장 성분이 줄어든다.</w:t>
      </w:r>
    </w:p>
    <w:p>
      <w:pPr>
        <w:pStyle w:val="EditorialNote"/>
      </w:pPr>
      <w:r>
        <w:rPr>
          <w:b/>
        </w:rPr>
        <w:t>[교감] KABC: 「中」無有{乙}次同。</w:t>
        <w:br/>
      </w:r>
      <w:r>
        <w:t>교감 내용 번역: 乙본에는 저본의 ‘中’가 없다. 뒤의 같은 사례도 같다.</w:t>
        <w:br/>
      </w:r>
      <w:r>
        <w:t>저본 독법: 中</w:t>
        <w:br/>
      </w:r>
      <w:r>
        <w:t>저본 적용 문장/구절: 5)於此世 6)中 小乘根不定故 堪進入大乘初敎 卽便定者 *卽見如來初時 轉於小乘法輪 翻諸外道 後時見轉大乘初敎卽空法輪 廻諸小乘 如中論初說者是 三或有衆生 於此世中 於小乘及初敎根不定故 堪入終敎 卽便定者*卽初時見轉小乘法輪</w:t>
        <w:br/>
      </w:r>
      <w:r>
        <w:t>저본 기준 번역: 이 세상에서 소승의 근기가 확정되지 않아 대승시교로 나아갈 만하고 그곳에서 곧 확정되는 경우에는, 여래가 처음에는 소승법륜을 굴려 여러 외도를 뒤집고 뒤에는 대승시교의 즉공법륜을 굴려 여러 소승을 돌이키는 것을 본다. 『중론』 첫머리에서 설한 것과 같은 경우이다. 셋째, 어떤 중생이 이 세상에서 소승과 시교의 근기가 확정되지 않아 종교에 들어갈 만하고 그곳에서 곧 확정되는 경우에는, 처음에는 소승법륜을 굴리는 것을 보고,</w:t>
        <w:br/>
      </w:r>
      <w:r>
        <w:t>이문·추정 독법: 삭제</w:t>
        <w:br/>
      </w:r>
      <w:r>
        <w:t>이문 적용 문장/구절: 5)於此世 6) 小乘根不定故 堪進入大乘初敎 卽便定者 *卽見如來初時 轉於小乘法輪 翻諸外道 後時見轉大乘初敎卽空法輪 廻諸小乘 如中論初說者是 三或有衆生 於此世中 於小乘及初敎根不定故 堪入終敎 卽便定者*卽初時見轉小乘法輪</w:t>
        <w:br/>
      </w:r>
      <w:r>
        <w:t>이문 기준 번역: 乙본에는 저본의 ‘中’가 없다. 뒤의 같은 사례도 같다. 삭제된 부분을 제외한 나머지 문맥은 저본 번역과 동일하게 읽는다. 저본 번역: 이 세상에서 소승의 근기가 확정되지 않아 대승시교로 나아갈 만하고 그곳에서 곧 확정되는 경우에는, 여래가 처음에는 소승법륜을 굴려 여러 외도를 뒤집고 뒤에는 대승시교의 즉공법륜을 굴려 여러 소승을 돌이키는 것을 본다. 『중론』 첫머리에서 설한 것과 같은 경우이다. 셋째, 어떤 중생이 이 세상에서 소승과 시교의 근기가 확정되지 않아 종교에 들어갈 만하고 그곳에서 곧 확정되는 경우에는, 처음에는 소승법륜을 굴리는 것을 보고,</w:t>
        <w:br/>
      </w:r>
      <w:r>
        <w:t>의미·문법·교학적 차이: 보입·삭제 여부가 문장 구조·논증 연결에 영향을 줄 수 있어 저본과 이문을 분리하여 읽는다.</w:t>
        <w:br/>
      </w:r>
      <w:r>
        <w:t>보충 의미 차이: 乙에서는 저본의 ‘中’를 삭제하므로 해당 어구의 수식·연결 또는 문장 성분이 줄어든다.</w:t>
      </w:r>
    </w:p>
    <w:p>
      <w:pPr>
        <w:pStyle w:val="SmallMeta"/>
      </w:pPr>
      <w:r>
        <w:t>[저본 위치: 卷二 第一七張]</w:t>
      </w:r>
    </w:p>
    <w:p>
      <w:pPr>
        <w:pStyle w:val="SmallMeta"/>
      </w:pPr>
      <w:r>
        <w:t>원문</w:t>
      </w:r>
    </w:p>
    <w:p>
      <w:pPr>
        <w:pStyle w:val="SourceText"/>
      </w:pPr>
      <w:r>
        <w:t>中時見轉空敎法輪 後時見轉不空法輪 如解深密經等說者是 四或有衆生 於 7)此漸敎中 根不定故 8)堪入頓敎 卽便定者 卽見初示言說之敎 猶非究竟 後顯絶言之敎 方爲究竟 如維摩經中初三十二菩薩 及文殊等所說不二</w:t>
      </w:r>
    </w:p>
    <w:p>
      <w:pPr>
        <w:pStyle w:val="SmallMeta"/>
      </w:pPr>
      <w:r>
        <w:t>한국어 직역</w:t>
      </w:r>
    </w:p>
    <w:p>
      <w:pPr>
        <w:pStyle w:val="TranslationText"/>
      </w:pPr>
      <w:r>
        <w:t>중간에는 공교의 법륜을 굴리는 것을 보며 뒤에는 불공법륜을 굴리는 것을 본다. 『해심밀경』 등에서 설한 경우와 같다. 넷째, 어떤 중생이 이 점교 가운데에서 근기가 확정되지 않아 돈교에 들어갈 만하고 그곳에서 곧 확정되는 경우에는, 처음 보인 언설의 교는 아직 궁극이 아니고 뒤에 드러낸 절언의 교가 비로소 궁극이라고 본다. 『유마경』에서 처음 삼십이 보살과 문수 등이 설한 불이는,</w:t>
      </w:r>
    </w:p>
    <w:p>
      <w:pPr>
        <w:pStyle w:val="SmallMeta"/>
      </w:pPr>
      <w:r>
        <w:t>교감주</w:t>
      </w:r>
    </w:p>
    <w:p>
      <w:pPr>
        <w:pStyle w:val="EditorialNote"/>
      </w:pPr>
      <w:r>
        <w:rPr>
          <w:b/>
        </w:rPr>
        <w:t>[교감] KABC: 「此」無有{乙}。</w:t>
        <w:br/>
      </w:r>
      <w:r>
        <w:t>교감 내용 번역: 乙본에는 저본의 ‘此’가 없다.</w:t>
        <w:br/>
      </w:r>
      <w:r>
        <w:t>저본 독법: 此</w:t>
        <w:br/>
      </w:r>
      <w:r>
        <w:t>저본 적용 문장/구절: 中時見轉空敎法輪 後時見轉不空法輪 如解深密經等說者是 四或有衆生 於 7)此漸敎中 根不定故 8)堪入頓敎 卽便定者 卽見初示言說之敎 猶非究竟 後顯絶言之敎 方爲究竟 如維摩經中初三十二菩薩 及文殊等所說不二</w:t>
        <w:br/>
      </w:r>
      <w:r>
        <w:t>저본 기준 번역: 중간에는 공교의 법륜을 굴리는 것을 보며 뒤에는 불공법륜을 굴리는 것을 본다. 『해심밀경』 등에서 설한 경우와 같다. 넷째, 어떤 중생이 이 점교 가운데에서 근기가 확정되지 않아 돈교에 들어갈 만하고 그곳에서 곧 확정되는 경우에는, 처음 보인 언설의 교는 아직 궁극이 아니고 뒤에 드러낸 절언의 교가 비로소 궁극이라고 본다. 『유마경』에서 처음 삼십이 보살과 문수 등이 설한 불이는,</w:t>
        <w:br/>
      </w:r>
      <w:r>
        <w:t>이문·추정 독법: 삭제</w:t>
        <w:br/>
      </w:r>
      <w:r>
        <w:t>이문 적용 문장/구절: 中時見轉空敎法輪 後時見轉不空法輪 如解深密經等說者是 四或有衆生 於 7)漸敎中 根不定故 8)堪入頓敎 卽便定者 卽見初示言說之敎 猶非究竟 後顯絶言之敎 方爲究竟 如維摩經中初三十二菩薩 及文殊等所說不二</w:t>
        <w:br/>
      </w:r>
      <w:r>
        <w:t>이문 기준 번역: 乙본에는 저본의 ‘此’가 없다. 삭제된 부분을 제외한 나머지 문맥은 저본 번역과 동일하게 읽는다. 저본 번역: 중간에는 공교의 법륜을 굴리는 것을 보며 뒤에는 불공법륜을 굴리는 것을 본다. 『해심밀경』 등에서 설한 경우와 같다. 넷째, 어떤 중생이 이 점교 가운데에서 근기가 확정되지 않아 돈교에 들어갈 만하고 그곳에서 곧 확정되는 경우에는, 처음 보인 언설의 교는 아직 궁극이 아니고 뒤에 드러낸 절언의 교가 비로소 궁극이라고 본다. 『유마경』에서 처음 삼십이 보살과 문수 등이 설한 불이는,</w:t>
        <w:br/>
      </w:r>
      <w:r>
        <w:t>의미·문법·교학적 차이: 보입·삭제 여부가 문장 구조·논증 연결에 영향을 줄 수 있어 저본과 이문을 분리하여 읽는다.</w:t>
        <w:br/>
      </w:r>
      <w:r>
        <w:t>보충 의미 차이: 乙에서는 저본의 ‘此’를 삭제하므로 해당 어구의 수식·연결 또는 문장 성분이 줄어든다.</w:t>
      </w:r>
    </w:p>
    <w:p>
      <w:pPr>
        <w:pStyle w:val="EditorialNote"/>
      </w:pPr>
      <w:r>
        <w:rPr>
          <w:b/>
        </w:rPr>
        <w:t>[교감] KABC: 「堪」下有「欲」{乙}。</w:t>
        <w:br/>
      </w:r>
      <w:r>
        <w:t>교감 내용 번역: 乙본에는 저본의 ‘堪’ 아래에 ‘欲’가 더 있다.</w:t>
        <w:br/>
      </w:r>
      <w:r>
        <w:t>저본 독법: 堪</w:t>
        <w:br/>
      </w:r>
      <w:r>
        <w:t>저본 적용 문장/구절: 中時見轉空敎法輪 後時見轉不空法輪 如解深密經等說者是 四或有衆生 於 7)此漸敎中 根不定故 8)堪入頓敎 卽便定者 卽見初示言說之敎 猶非究竟 後顯絶言之敎 方爲究竟 如維摩經中初三十二菩薩 及文殊等所說不二</w:t>
        <w:br/>
      </w:r>
      <w:r>
        <w:t>저본 기준 번역: 중간에는 공교의 법륜을 굴리는 것을 보며 뒤에는 불공법륜을 굴리는 것을 본다. 『해심밀경』 등에서 설한 경우와 같다. 넷째, 어떤 중생이 이 점교 가운데에서 근기가 확정되지 않아 돈교에 들어갈 만하고 그곳에서 곧 확정되는 경우에는, 처음 보인 언설의 교는 아직 궁극이 아니고 뒤에 드러낸 절언의 교가 비로소 궁극이라고 본다. 『유마경』에서 처음 삼십이 보살과 문수 등이 설한 불이는,</w:t>
        <w:br/>
      </w:r>
      <w:r>
        <w:t>이문·추정 독법: 堪欲</w:t>
        <w:br/>
      </w:r>
      <w:r>
        <w:t>이문 적용 문장/구절: 中時見轉空敎法輪 後時見轉不空法輪 如解深密經等說者是 四或有衆生 於 7)此漸敎中 根不定故 8)堪欲入頓敎 卽便定者 卽見初示言說之敎 猶非究竟 後顯絶言之敎 方爲究竟 如維摩經中初三十二菩薩 及文殊等所說不二</w:t>
        <w:br/>
      </w:r>
      <w:r>
        <w:t>이문 기준 번역: 乙본에는 저본의 ‘堪’ 아래에 ‘欲’가 더 있다. 보입된 어구를 포함하여 읽으며, 나머지 문맥은 저본 번역과 같다. 저본 번역: 중간에는 공교의 법륜을 굴리는 것을 보며 뒤에는 불공법륜을 굴리는 것을 본다. 『해심밀경』 등에서 설한 경우와 같다. 넷째, 어떤 중생이 이 점교 가운데에서 근기가 확정되지 않아 돈교에 들어갈 만하고 그곳에서 곧 확정되는 경우에는, 처음 보인 언설의 교는 아직 궁극이 아니고 뒤에 드러낸 절언의 교가 비로소 궁극이라고 본다. 『유마경』에서 처음 삼십이 보살과 문수 등이 설한 불이는,</w:t>
        <w:br/>
      </w:r>
      <w:r>
        <w:t>의미·문법·교학적 차이: 보입·삭제 여부가 문장 구조·논증 연결에 영향을 줄 수 있어 저본과 이문을 분리하여 읽는다.</w:t>
        <w:br/>
      </w:r>
      <w:r>
        <w:t>보충 의미 차이: 乙에서는 ‘欲’가 보입되어 저본보다 어구가 확장된다.</w:t>
      </w:r>
    </w:p>
    <w:p>
      <w:pPr>
        <w:pStyle w:val="SmallMeta"/>
      </w:pPr>
      <w:r>
        <w:t>[저본 위치: 卷二 第一七張]</w:t>
      </w:r>
    </w:p>
    <w:p>
      <w:pPr>
        <w:pStyle w:val="SmallMeta"/>
      </w:pPr>
      <w:r>
        <w:t>원문</w:t>
      </w:r>
    </w:p>
    <w:p>
      <w:pPr>
        <w:pStyle w:val="SourceText"/>
      </w:pPr>
      <w:r>
        <w:t>並在言 9)說中 後維摩所顯 10)絕言之敎 以爲究竟者是 五或有衆生 於此世中 頓悟機熟 卽便定者 11)卽見佛從初得道乃至涅槃 不說一字 如楞 12)伽說 又涅槃經云 若知如來常不說法 是名菩薩具足多聞等大段第七決擇</w:t>
      </w:r>
    </w:p>
    <w:p>
      <w:pPr>
        <w:pStyle w:val="SmallMeta"/>
      </w:pPr>
      <w:r>
        <w:t>한국어 직역</w:t>
      </w:r>
    </w:p>
    <w:p>
      <w:pPr>
        <w:pStyle w:val="TranslationText"/>
      </w:pPr>
      <w:r>
        <w:t>모두 언설 가운데 있고, 뒤에 유마가 드러낸 절언의 교를 궁극으로 삼는 경우이다. 다섯째, 어떤 중생이 이 세상에서 돈오할 근기가 익어 곧 확정되는 경우에는 부처가 처음 도를 얻은 때부터 열반에 이르기까지 한 글자도 설하지 않는 것을 본다. 『능가경』에서 설한 것과 같고, 또 『열반경』에서 “여래가 항상 법을 설하지 않음을 알면 이를 보살이 다문을 구족한 것이라 한다”는 등의 말과 같다. 대단 제7 결택,</w:t>
      </w:r>
    </w:p>
    <w:p>
      <w:pPr>
        <w:pStyle w:val="SmallMeta"/>
      </w:pPr>
      <w:r>
        <w:t>교감주</w:t>
      </w:r>
    </w:p>
    <w:p>
      <w:pPr>
        <w:pStyle w:val="EditorialNote"/>
      </w:pPr>
      <w:r>
        <w:rPr>
          <w:b/>
        </w:rPr>
        <w:t>[교감] KABC: 「說」無有{乙}。</w:t>
        <w:br/>
      </w:r>
      <w:r>
        <w:t>교감 내용 번역: 乙본에는 저본의 ‘說’가 없다.</w:t>
        <w:br/>
      </w:r>
      <w:r>
        <w:t>저본 독법: 說</w:t>
        <w:br/>
      </w:r>
      <w:r>
        <w:t>저본 적용 문장/구절: 並在言 9)說中 後維摩所顯 10)絕言之敎 以爲究竟者是 五或有衆生 於此世中 頓悟機熟 卽便定者 11)卽見佛從初得道乃至涅槃 不說一字 如楞 12)伽說 又涅槃經云 若知如來常不說法 是名菩薩具足多聞等大段第七決擇</w:t>
        <w:br/>
      </w:r>
      <w:r>
        <w:t>저본 기준 번역: 모두 언설 가운데 있고, 뒤에 유마가 드러낸 절언의 교를 궁극으로 삼는 경우이다. 다섯째, 어떤 중생이 이 세상에서 돈오할 근기가 익어 곧 확정되는 경우에는 부처가 처음 도를 얻은 때부터 열반에 이르기까지 한 글자도 설하지 않는 것을 본다. 『능가경』에서 설한 것과 같고, 또 『열반경』에서 “여래가 항상 법을 설하지 않음을 알면 이를 보살이 다문을 구족한 것이라 한다”는 등의 말과 같다. 대단 제7 결택,</w:t>
        <w:br/>
      </w:r>
      <w:r>
        <w:t>이문·추정 독법: 삭제</w:t>
        <w:br/>
      </w:r>
      <w:r>
        <w:t>이문 적용 문장/구절: 並在言 9)中 後維摩所顯 10)絕言之敎 以爲究竟者是 五或有衆生 於此世中 頓悟機熟 卽便定者 11)卽見佛從初得道乃至涅槃 不說一字 如楞 12)伽說 又涅槃經云 若知如來常不說法 是名菩薩具足多聞等大段第七決擇</w:t>
        <w:br/>
      </w:r>
      <w:r>
        <w:t>이문 기준 번역: 乙본에는 저본의 ‘說’가 없다. 삭제된 부분을 제외한 나머지 문맥은 저본 번역과 동일하게 읽는다. 저본 번역: 모두 언설 가운데 있고, 뒤에 유마가 드러낸 절언의 교를 궁극으로 삼는 경우이다. 다섯째, 어떤 중생이 이 세상에서 돈오할 근기가 익어 곧 확정되는 경우에는 부처가 처음 도를 얻은 때부터 열반에 이르기까지 한 글자도 설하지 않는 것을 본다. 『능가경』에서 설한 것과 같고, 또 『열반경』에서 “여래가 항상 법을 설하지 않음을 알면 이를 보살이 다문을 구족한 것이라 한다”는 등의 말과 같다. 대단 제7 결택,</w:t>
        <w:br/>
      </w:r>
      <w:r>
        <w:t>의미·문법·교학적 차이: 보입·삭제 여부가 문장 구조·논증 연결에 영향을 줄 수 있어 저본과 이문을 분리하여 읽는다.</w:t>
        <w:br/>
      </w:r>
      <w:r>
        <w:t>보충 의미 차이: 乙에서는 저본의 ‘說’를 삭제하므로 해당 어구의 수식·연결 또는 문장 성분이 줄어든다.</w:t>
      </w:r>
    </w:p>
    <w:p>
      <w:pPr>
        <w:pStyle w:val="EditorialNote"/>
      </w:pPr>
      <w:r>
        <w:rPr>
          <w:b/>
        </w:rPr>
        <w:t>[교감] KABC: 「絕言」作「言絕」{甲}。</w:t>
        <w:br/>
      </w:r>
      <w:r>
        <w:t>교감 내용 번역: 甲본에서는 저본의 ‘絕言’를 ‘言絕’로 쓴다.</w:t>
        <w:br/>
      </w:r>
      <w:r>
        <w:t>저본 독법: 絕言</w:t>
        <w:br/>
      </w:r>
      <w:r>
        <w:t>저본 적용 문장/구절: 並在言 9)說中 後維摩所顯 10)絕言之敎 以爲究竟者是 五或有衆生 於此世中 頓悟機熟 卽便定者 11)卽見佛從初得道乃至涅槃 不說一字 如楞 12)伽說 又涅槃經云 若知如來常不說法 是名菩薩具足多聞等大段第七決擇</w:t>
        <w:br/>
      </w:r>
      <w:r>
        <w:t>저본 기준 번역: 모두 언설 가운데 있고, 뒤에 유마가 드러낸 절언의 교를 궁극으로 삼는 경우이다. 다섯째, 어떤 중생이 이 세상에서 돈오할 근기가 익어 곧 확정되는 경우에는 부처가 처음 도를 얻은 때부터 열반에 이르기까지 한 글자도 설하지 않는 것을 본다. 『능가경』에서 설한 것과 같고, 또 『열반경』에서 “여래가 항상 법을 설하지 않음을 알면 이를 보살이 다문을 구족한 것이라 한다”는 등의 말과 같다. 대단 제7 결택,</w:t>
        <w:br/>
      </w:r>
      <w:r>
        <w:t>이문·추정 독법: 言絕</w:t>
        <w:br/>
      </w:r>
      <w:r>
        <w:t>이문 적용 문장/구절: 並在言 9)說中 後維摩所顯 10)言絕之敎 以爲究竟者是 五或有衆生 於此世中 頓悟機熟 卽便定者 11)卽見佛從初得道乃至涅槃 不說一字 如楞 12)伽說 又涅槃經云 若知如來常不說法 是名菩薩具足多聞等大段第七決擇</w:t>
        <w:br/>
      </w:r>
      <w:r>
        <w:t>이문 기준 번역: 모두 언설 가운데 있고, 뒤에 유마가 드러낸 절언의 교를 궁극으로 삼는 경우이다. 다섯째, 어떤 중생이 이 세상에서 돈오할 근기가 익어 곧 확정되는 경우에는 부처가 처음 도를 얻은 때부터 열반에 이르기까지 한 글자도 설하지 않는 것을 본다. 『능가경』에서 설한 것과 같고, 또 『열반경』에서 “여래가 항상 법을 설하지 않음을 알면 이를 보살이 다문을 구족한 것이라 한다”는 등의 말과 같다. 대단 제7 결택,</w:t>
        <w:br/>
      </w:r>
      <w:r>
        <w:t>의미·문법·교학적 차이: 표기·어순 차이가 있으나 이 문맥에서 한국어 번역상의 실질적인 차이는 없다.</w:t>
        <w:br/>
      </w:r>
      <w:r>
        <w:t>보충 의미 차이: 자형·통용자·표기 차이이므로 이 문맥의 한국어 번역에는 실질적인 차이가 없다.</w:t>
        <w:br/>
      </w:r>
      <w:r>
        <w:t>[번역상의 실질적인 차이 없음]</w:t>
      </w:r>
    </w:p>
    <w:p>
      <w:pPr>
        <w:pStyle w:val="EditorialNote"/>
      </w:pPr>
      <w:r>
        <w:rPr>
          <w:b/>
        </w:rPr>
        <w:t>[교감] KABC: 「卽」無有{乙}。</w:t>
        <w:br/>
      </w:r>
      <w:r>
        <w:t>교감 내용 번역: 乙본에는 저본의 ‘卽’가 없다.</w:t>
        <w:br/>
      </w:r>
      <w:r>
        <w:t>저본 독법: 卽</w:t>
        <w:br/>
      </w:r>
      <w:r>
        <w:t>저본 적용 문장/구절: 並在言 9)說中 後維摩所顯 10)絕言之敎 以爲究竟者是 五或有衆生 於此世中 頓悟機熟 卽便定者 11)卽見佛從初得道乃至涅槃 不說一字 如楞 12)伽說 又涅槃經云 若知如來常不說法 是名菩薩具足多聞等大段第七決擇</w:t>
        <w:br/>
      </w:r>
      <w:r>
        <w:t>저본 기준 번역: 모두 언설 가운데 있고, 뒤에 유마가 드러낸 절언의 교를 궁극으로 삼는 경우이다. 다섯째, 어떤 중생이 이 세상에서 돈오할 근기가 익어 곧 확정되는 경우에는 부처가 처음 도를 얻은 때부터 열반에 이르기까지 한 글자도 설하지 않는 것을 본다. 『능가경』에서 설한 것과 같고, 또 『열반경』에서 “여래가 항상 법을 설하지 않음을 알면 이를 보살이 다문을 구족한 것이라 한다”는 등의 말과 같다. 대단 제7 결택,</w:t>
        <w:br/>
      </w:r>
      <w:r>
        <w:t>이문·추정 독법: 삭제</w:t>
        <w:br/>
      </w:r>
      <w:r>
        <w:t>이문 적용 문장/구절: 並在言 9)說中 後維摩所顯 10)絕言之敎 以爲究竟者是 五或有衆生 於此世中 頓悟機熟 便定者 11)卽見佛從初得道乃至涅槃 不說一字 如楞 12)伽說 又涅槃經云 若知如來常不說法 是名菩薩具足多聞等大段第七決擇</w:t>
        <w:br/>
      </w:r>
      <w:r>
        <w:t>이문 기준 번역: 乙본에는 저본의 ‘卽’가 없다. 삭제된 부분을 제외한 나머지 문맥은 저본 번역과 동일하게 읽는다. 저본 번역: 모두 언설 가운데 있고, 뒤에 유마가 드러낸 절언의 교를 궁극으로 삼는 경우이다. 다섯째, 어떤 중생이 이 세상에서 돈오할 근기가 익어 곧 확정되는 경우에는 부처가 처음 도를 얻은 때부터 열반에 이르기까지 한 글자도 설하지 않는 것을 본다. 『능가경』에서 설한 것과 같고, 또 『열반경』에서 “여래가 항상 법을 설하지 않음을 알면 이를 보살이 다문을 구족한 것이라 한다”는 등의 말과 같다. 대단 제7 결택,</w:t>
        <w:br/>
      </w:r>
      <w:r>
        <w:t>의미·문법·교학적 차이: 보입·삭제 여부가 문장 구조·논증 연결에 영향을 줄 수 있어 저본과 이문을 분리하여 읽는다.</w:t>
        <w:br/>
      </w:r>
      <w:r>
        <w:t>보충 의미 차이: 乙에서는 저본의 ‘卽’를 삭제하므로 해당 어구의 수식·연결 또는 문장 성분이 줄어든다.</w:t>
      </w:r>
    </w:p>
    <w:p>
      <w:pPr>
        <w:pStyle w:val="EditorialNote"/>
      </w:pPr>
      <w:r>
        <w:rPr>
          <w:b/>
        </w:rPr>
        <w:t>[교감] KABC: 「伽」下有「經」{乙}。</w:t>
        <w:br/>
      </w:r>
      <w:r>
        <w:t>교감 내용 번역: 乙본에는 저본의 ‘伽’ 아래에 ‘經’가 더 있다.</w:t>
        <w:br/>
      </w:r>
      <w:r>
        <w:t>저본 독법: 伽</w:t>
        <w:br/>
      </w:r>
      <w:r>
        <w:t>저본 적용 문장/구절: 並在言 9)說中 後維摩所顯 10)絕言之敎 以爲究竟者是 五或有衆生 於此世中 頓悟機熟 卽便定者 11)卽見佛從初得道乃至涅槃 不說一字 如楞 12)伽說 又涅槃經云 若知如來常不說法 是名菩薩具足多聞等大段第七決擇</w:t>
        <w:br/>
      </w:r>
      <w:r>
        <w:t>저본 기준 번역: 모두 언설 가운데 있고, 뒤에 유마가 드러낸 절언의 교를 궁극으로 삼는 경우이다. 다섯째, 어떤 중생이 이 세상에서 돈오할 근기가 익어 곧 확정되는 경우에는 부처가 처음 도를 얻은 때부터 열반에 이르기까지 한 글자도 설하지 않는 것을 본다. 『능가경』에서 설한 것과 같고, 또 『열반경』에서 “여래가 항상 법을 설하지 않음을 알면 이를 보살이 다문을 구족한 것이라 한다”는 등의 말과 같다. 대단 제7 결택,</w:t>
        <w:br/>
      </w:r>
      <w:r>
        <w:t>이문·추정 독법: 伽經</w:t>
        <w:br/>
      </w:r>
      <w:r>
        <w:t>이문 적용 문장/구절: 並在言 9)說中 後維摩所顯 10)絕言之敎 以爲究竟者是 五或有衆生 於此世中 頓悟機熟 卽便定者 11)卽見佛從初得道乃至涅槃 不說一字 如楞 12)伽經說 又涅槃經云 若知如來常不說法 是名菩薩具足多聞等大段第七決擇</w:t>
        <w:br/>
      </w:r>
      <w:r>
        <w:t>이문 기준 번역: 乙본에는 저본의 ‘伽’ 아래에 ‘經’가 더 있다. 보입된 어구를 포함하여 읽으며, 나머지 문맥은 저본 번역과 같다. 저본 번역: 모두 언설 가운데 있고, 뒤에 유마가 드러낸 절언의 교를 궁극으로 삼는 경우이다. 다섯째, 어떤 중생이 이 세상에서 돈오할 근기가 익어 곧 확정되는 경우에는 부처가 처음 도를 얻은 때부터 열반에 이르기까지 한 글자도 설하지 않는 것을 본다. 『능가경』에서 설한 것과 같고, 또 『열반경』에서 “여래가 항상 법을 설하지 않음을 알면 이를 보살이 다문을 구족한 것이라 한다”는 등의 말과 같다. 대단 제7 결택,</w:t>
        <w:br/>
      </w:r>
      <w:r>
        <w:t>의미·문법·교학적 차이: 보입·삭제 여부가 문장 구조·논증 연결에 영향을 줄 수 있어 저본과 이문을 분리하여 읽는다.</w:t>
        <w:br/>
      </w:r>
      <w:r>
        <w:t>보충 의미 차이: 乙에서는 ‘經’가 보입되어 저본보다 어구가 확장된다.</w:t>
      </w:r>
    </w:p>
    <w:p>
      <w:pPr>
        <w:pStyle w:val="SmallMeta"/>
      </w:pPr>
      <w:r>
        <w:t>[저본 위치: 卷二 第一七張]</w:t>
      </w:r>
    </w:p>
    <w:p>
      <w:pPr>
        <w:pStyle w:val="SmallMeta"/>
      </w:pPr>
      <w:r>
        <w:t>원문</w:t>
      </w:r>
    </w:p>
    <w:p>
      <w:pPr>
        <w:pStyle w:val="SourceText"/>
      </w:pPr>
      <w:r>
        <w:t>13)其意者 前辨敎之前後 今以十根決擇前後之意故次來也 謂前擧大槩明本敎 是初時第二七日說 於末敎中 有同時異處 說小乘三乘 有異時異處 說小乘三乘也</w:t>
      </w:r>
    </w:p>
    <w:p>
      <w:pPr>
        <w:pStyle w:val="SmallMeta"/>
      </w:pPr>
      <w:r>
        <w:t>한국어 직역</w:t>
      </w:r>
    </w:p>
    <w:p>
      <w:pPr>
        <w:pStyle w:val="TranslationText"/>
      </w:pPr>
      <w:r>
        <w:t>그 뜻이라는 것은 앞에서 교의 선후를 분별했으나 이제 열 가지 근기로써 선후의 뜻을 결택하므로 다음에 온 것이다. 곧 앞에서는 대강을 들어 본교가 초시인 두 번째 칠일에 설해졌음을 밝히고, 말교 가운데에는 같은 때·다른 곳에서 소승과 삼승을 설한 경우가 있으며, 다른 때·다른 곳에서 소승과 삼승을 설한 경우가 있음을 밝혔다.</w:t>
      </w:r>
    </w:p>
    <w:p>
      <w:pPr>
        <w:pStyle w:val="SmallMeta"/>
      </w:pPr>
      <w:r>
        <w:t>교감주</w:t>
      </w:r>
    </w:p>
    <w:p>
      <w:pPr>
        <w:pStyle w:val="EditorialNote"/>
      </w:pPr>
      <w:r>
        <w:rPr>
          <w:b/>
        </w:rPr>
        <w:t>[KABC 편집] KABC: 「其」本文作「前後」{編}。</w:t>
        <w:br/>
      </w:r>
      <w:r>
        <w:t>교감 내용 번역: KABC 편집 정보에 따르면 대응 본문에는 저본의 ‘其’가 ‘前後’로 되어 있다.</w:t>
        <w:br/>
      </w:r>
      <w:r>
        <w:t>저본 독법: 其</w:t>
        <w:br/>
      </w:r>
      <w:r>
        <w:t>저본 적용 문장/구절: 13)其意者 前辨敎之前後 今以十根決擇前後之意故次來也</w:t>
        <w:br/>
      </w:r>
      <w:r>
        <w:t>저본 기준 번역: 그 뜻이라는 것은 앞에서 교의 선후를 분별했으나 이제 열 가지 근기로써 선후의 뜻을 결택하므로 다음에 온 것이다.</w:t>
        <w:br/>
      </w:r>
      <w:r>
        <w:t>이문·추정 독법: 前後</w:t>
        <w:br/>
      </w:r>
      <w:r>
        <w:t>이문 적용 문장/구절: 13)前後意者 前辨敎之前後 今以十根決擇前後之意故次來也</w:t>
        <w:br/>
      </w:r>
      <w:r>
        <w:t>이문 기준 번역: KABC 편집 정보에 따르면 대응 본문에는 저본의 ‘其’가 ‘前後’로 되어 있다. 이문에서는 해당 부분을 ‘前後’로 읽는다. 문장 전체의 저본 번역은 다음과 같다: 그 뜻이라는 것은 앞에서 교의 선후를 분별했으나 이제 열 가지 근기로써 선후의 뜻을 결택하므로 다음에 온 것이다.</w:t>
        <w:br/>
      </w:r>
      <w:r>
        <w:t>의미·문법·교학적 차이: 소석 대상 본문과 현 저본의 차이를 보여 주는 KABC 편집 정보이므로 원문을 변경하지 않는다.</w:t>
        <w:br/>
      </w:r>
      <w:r>
        <w:t>보충 의미 차이: 저본의 ‘其’와 대안 독법 ‘前後’가 달라 어휘 또는 구문 해석이 달라질 수 있다.</w:t>
      </w:r>
    </w:p>
    <w:p>
      <w:pPr>
        <w:pStyle w:val="SmallMeta"/>
      </w:pPr>
      <w:r>
        <w:t>[저본 위치: 卷二 第一七張]</w:t>
      </w:r>
    </w:p>
    <w:p>
      <w:pPr>
        <w:pStyle w:val="SmallMeta"/>
      </w:pPr>
      <w:r>
        <w:t>원문</w:t>
      </w:r>
    </w:p>
    <w:p>
      <w:pPr>
        <w:pStyle w:val="SourceText"/>
      </w:pPr>
      <w:r>
        <w:t>今此委細決擇其意 謂諸聖敎 有最初說小乘 有最後說小乘 又有初時與本敎 具說三乘 有最後具說三乘 又有初時說小乘 後說卽空 又有初說小乘 次說卽空後說眞如不空理 又有初示言說之敎 後說絕言之敎 又有佛不說一字等 諸聖敎也 是故束其十根決擇 如是前後意也 此中二 先開數 後一或有下 別釋</w:t>
      </w:r>
    </w:p>
    <w:p>
      <w:pPr>
        <w:pStyle w:val="SmallMeta"/>
      </w:pPr>
      <w:r>
        <w:t>한국어 직역</w:t>
      </w:r>
    </w:p>
    <w:p>
      <w:pPr>
        <w:pStyle w:val="TranslationText"/>
      </w:pPr>
      <w:r>
        <w:t>이제 여기서는 그 뜻을 자세히 결택한다. 곧 여러 성교에는 맨 처음 소승을 설한 것이 있고 맨 나중 소승을 설한 것도 있으며, 처음에 본교와 함께 삼승을 갖추어 설한 것이 있고 맨 나중에 삼승을 갖추어 설한 것도 있다. 또 처음 소승을 설하고 뒤에 즉공을 설한 것이 있으며, 처음 소승을 설하고 다음 즉공을 설한 뒤 진여불공의 이치를 설한 것도 있다. 또 처음에는 언설의 교를 보이고 뒤에는 절언의 교를 설한 것이 있으며, 또 부처가 한 글자도 설하지 않았다는 등의, 여러 성교가 있다. 그러므로 그 열 가지 근기를 묶어 이와 같은 선후의 뜻을 결택한다. 이 가운데 둘이 있으니, 먼저 수를 열고, 뒤 ‘첫째 어떤’ 이하에서 별도로 해석한다.</w:t>
      </w:r>
    </w:p>
    <w:p>
      <w:pPr>
        <w:pStyle w:val="SmallMeta"/>
      </w:pPr>
      <w:r>
        <w:t>[저본 위치: 卷二 第一七張]</w:t>
      </w:r>
    </w:p>
    <w:p>
      <w:pPr>
        <w:pStyle w:val="SmallMeta"/>
      </w:pPr>
      <w:r>
        <w:t>원문</w:t>
      </w:r>
    </w:p>
    <w:p>
      <w:pPr>
        <w:pStyle w:val="SourceText"/>
      </w:pPr>
      <w:r>
        <w:t>初中然字者冝在差別難知之下 但隨語便 且置初也 如中論初者 彼論初云 初說小乘法 飜外道自性執 後說卽空法輪 破二乘法執故也六或有衆生 14)於此世 15)中 三乘根性定者 見佛從初 16)則說三乘敎法 乃至涅槃 更無餘說 如上密迹力士經及大品經說者是 七或有衆生</w:t>
      </w:r>
    </w:p>
    <w:p>
      <w:pPr>
        <w:pStyle w:val="SmallMeta"/>
      </w:pPr>
      <w:r>
        <w:t>한국어 직역</w:t>
      </w:r>
    </w:p>
    <w:p>
      <w:pPr>
        <w:pStyle w:val="TranslationText"/>
      </w:pPr>
      <w:r>
        <w:t>처음 가운데 ‘그러나[然]’라는 글자는 마땅히 ‘차별을 알기 어렵다’의 뒤에 있어야 하지만, 다만 말의 편의를 따라 우선 처음에 둔 것이다. “『중론』 첫머리”라는 것은 그 논 첫머리에서 “처음 소승법을 설하여 외도의 자성집을 뒤집고, 뒤에 즉공법륜을 설하여 이승의 법집을 깨뜨린다”고 한 것이다. 여섯째, 어떤 중생이 이 세상에서 삼승의 근성이 확정된 경우에는 부처가 처음부터 곧 삼승의 교법을 설하여 열반에 이르기까지 다시 다른 설이 없는 것을 본다. 위의 『밀적역사경』과 『대품경』에서 설한 경우와 같다. 일곱째, 어떤 중생이,</w:t>
      </w:r>
    </w:p>
    <w:p>
      <w:pPr>
        <w:pStyle w:val="SmallMeta"/>
      </w:pPr>
      <w:r>
        <w:t>교감주</w:t>
      </w:r>
    </w:p>
    <w:p>
      <w:pPr>
        <w:pStyle w:val="EditorialNote"/>
      </w:pPr>
      <w:r>
        <w:rPr>
          <w:b/>
        </w:rPr>
        <w:t>[교감] KABC: 「於」無有{乙}次同。</w:t>
        <w:br/>
      </w:r>
      <w:r>
        <w:t>교감 내용 번역: 乙본에는 저본의 ‘於’가 없다. 뒤의 같은 사례도 같다.</w:t>
        <w:br/>
      </w:r>
      <w:r>
        <w:t>저본 독법: 於</w:t>
        <w:br/>
      </w:r>
      <w:r>
        <w:t>저본 적용 문장/구절: 如中論初者 彼論初云 初說小乘法 飜外道自性執 後說卽空法輪 破二乘法執故也六或有衆生 14)於此世 15)中 三乘根性定者 見佛從初 16)則說三乘敎法 乃至涅槃 更無餘說 如上密迹力士經及大品經說者是 七或有衆生</w:t>
        <w:br/>
      </w:r>
      <w:r>
        <w:t>저본 기준 번역: “『중론』 첫머리”라는 것은 그 논 첫머리에서 “처음 소승법을 설하여 외도의 자성집을 뒤집고, 뒤에 즉공법륜을 설하여 이승의 법집을 깨뜨린다”고 한 것이다. 여섯째, 어떤 중생이 이 세상에서 삼승의 근성이 확정된 경우에는 부처가 처음부터 곧 삼승의 교법을 설하여 열반에 이르기까지 다시 다른 설이 없는 것을 본다. 위의 『밀적역사경』과 『대품경』에서 설한 경우와 같다. 일곱째, 어떤 중생이,</w:t>
        <w:br/>
      </w:r>
      <w:r>
        <w:t>이문·추정 독법: 삭제</w:t>
        <w:br/>
      </w:r>
      <w:r>
        <w:t>이문 적용 문장/구절: 如中論初者 彼論初云 初說小乘法 飜外道自性執 後說卽空法輪 破二乘法執故也六或有衆生 14)此世 15)中 三乘根性定者 見佛從初 16)則說三乘敎法 乃至涅槃 更無餘說 如上密迹力士經及大品經說者是 七或有衆生</w:t>
        <w:br/>
      </w:r>
      <w:r>
        <w:t>이문 기준 번역: 乙본에는 저본의 ‘於’가 없다. 뒤의 같은 사례도 같다. 삭제된 부분을 제외한 나머지 문맥은 저본 번역과 동일하게 읽는다. 저본 번역: “『중론』 첫머리”라는 것은 그 논 첫머리에서 “처음 소승법을 설하여 외도의 자성집을 뒤집고, 뒤에 즉공법륜을 설하여 이승의 법집을 깨뜨린다”고 한 것이다. 여섯째, 어떤 중생이 이 세상에서 삼승의 근성이 확정된 경우에는 부처가 처음부터 곧 삼승의 교법을 설하여 열반에 이르기까지 다시 다른 설이 없는 것을 본다. 위의 『밀적역사경』과 『대품경』에서 설한 경우와 같다. 일곱째, 어떤 중생이,</w:t>
        <w:br/>
      </w:r>
      <w:r>
        <w:t>의미·문법·교학적 차이: 보입·삭제 여부가 문장 구조·논증 연결에 영향을 줄 수 있어 저본과 이문을 분리하여 읽는다.</w:t>
        <w:br/>
      </w:r>
      <w:r>
        <w:t>보충 의미 차이: 乙에서는 저본의 ‘於’를 삭제하므로 해당 어구의 수식·연결 또는 문장 성분이 줄어든다.</w:t>
      </w:r>
    </w:p>
    <w:p>
      <w:pPr>
        <w:pStyle w:val="EditorialNote"/>
      </w:pPr>
      <w:r>
        <w:rPr>
          <w:b/>
        </w:rPr>
        <w:t>[교감] KABC: 「中」無有{乙}次同。</w:t>
        <w:br/>
      </w:r>
      <w:r>
        <w:t>교감 내용 번역: 乙본에는 저본의 ‘中’가 없다. 뒤의 같은 사례도 같다.</w:t>
        <w:br/>
      </w:r>
      <w:r>
        <w:t>저본 독법: 中</w:t>
        <w:br/>
      </w:r>
      <w:r>
        <w:t>저본 적용 문장/구절: 如中論初者 彼論初云 初說小乘法 飜外道自性執 後說卽空法輪 破二乘法執故也六或有衆生 14)於此世 15)中 三乘根性定者 見佛從初 16)則說三乘敎法 乃至涅槃 更無餘說 如上密迹力士經及大品經說者是 七或有衆生</w:t>
        <w:br/>
      </w:r>
      <w:r>
        <w:t>저본 기준 번역: “『중론』 첫머리”라는 것은 그 논 첫머리에서 “처음 소승법을 설하여 외도의 자성집을 뒤집고, 뒤에 즉공법륜을 설하여 이승의 법집을 깨뜨린다”고 한 것이다. 여섯째, 어떤 중생이 이 세상에서 삼승의 근성이 확정된 경우에는 부처가 처음부터 곧 삼승의 교법을 설하여 열반에 이르기까지 다시 다른 설이 없는 것을 본다. 위의 『밀적역사경』과 『대품경』에서 설한 경우와 같다. 일곱째, 어떤 중생이,</w:t>
        <w:br/>
      </w:r>
      <w:r>
        <w:t>이문·추정 독법: 삭제</w:t>
        <w:br/>
      </w:r>
      <w:r>
        <w:t>이문 적용 문장/구절: 如論初者 彼論初云 初說小乘法 飜外道自性執 後說卽空法輪 破二乘法執故也六或有衆生 14)於此世 15)中 三乘根性定者 見佛從初 16)則說三乘敎法 乃至涅槃 更無餘說 如上密迹力士經及大品經說者是 七或有衆生</w:t>
        <w:br/>
      </w:r>
      <w:r>
        <w:t>이문 기준 번역: 乙본에는 저본의 ‘中’가 없다. 뒤의 같은 사례도 같다. 삭제된 부분을 제외한 나머지 문맥은 저본 번역과 동일하게 읽는다. 저본 번역: “『중론』 첫머리”라는 것은 그 논 첫머리에서 “처음 소승법을 설하여 외도의 자성집을 뒤집고, 뒤에 즉공법륜을 설하여 이승의 법집을 깨뜨린다”고 한 것이다. 여섯째, 어떤 중생이 이 세상에서 삼승의 근성이 확정된 경우에는 부처가 처음부터 곧 삼승의 교법을 설하여 열반에 이르기까지 다시 다른 설이 없는 것을 본다. 위의 『밀적역사경』과 『대품경』에서 설한 경우와 같다. 일곱째, 어떤 중생이,</w:t>
        <w:br/>
      </w:r>
      <w:r>
        <w:t>의미·문법·교학적 차이: 보입·삭제 여부가 문장 구조·논증 연결에 영향을 줄 수 있어 저본과 이문을 분리하여 읽는다.</w:t>
        <w:br/>
      </w:r>
      <w:r>
        <w:t>보충 의미 차이: 乙에서는 저본의 ‘中’를 삭제하므로 해당 어구의 수식·연결 또는 문장 성분이 줄어든다.</w:t>
      </w:r>
    </w:p>
    <w:p>
      <w:pPr>
        <w:pStyle w:val="EditorialNote"/>
      </w:pPr>
      <w:r>
        <w:rPr>
          <w:b/>
        </w:rPr>
        <w:t>[교감] KABC: 「則」作「卽」{甲}。</w:t>
        <w:br/>
      </w:r>
      <w:r>
        <w:t>교감 내용 번역: 甲본에서는 저본의 ‘則’를 ‘卽’로 쓴다.</w:t>
        <w:br/>
      </w:r>
      <w:r>
        <w:t>저본 독법: 則</w:t>
        <w:br/>
      </w:r>
      <w:r>
        <w:t>저본 적용 문장/구절: 如中論初者 彼論初云 初說小乘法 飜外道自性執 後說卽空法輪 破二乘法執故也六或有衆生 14)於此世 15)中 三乘根性定者 見佛從初 16)則說三乘敎法 乃至涅槃 更無餘說 如上密迹力士經及大品經說者是 七或有衆生</w:t>
        <w:br/>
      </w:r>
      <w:r>
        <w:t>저본 기준 번역: “『중론』 첫머리”라는 것은 그 논 첫머리에서 “처음 소승법을 설하여 외도의 자성집을 뒤집고, 뒤에 즉공법륜을 설하여 이승의 법집을 깨뜨린다”고 한 것이다. 여섯째, 어떤 중생이 이 세상에서 삼승의 근성이 확정된 경우에는 부처가 처음부터 곧 삼승의 교법을 설하여 열반에 이르기까지 다시 다른 설이 없는 것을 본다. 위의 『밀적역사경』과 『대품경』에서 설한 경우와 같다. 일곱째, 어떤 중생이,</w:t>
        <w:br/>
      </w:r>
      <w:r>
        <w:t>이문·추정 독법: 卽</w:t>
        <w:br/>
      </w:r>
      <w:r>
        <w:t>이문 적용 문장/구절: 如中論初者 彼論初云 初說小乘法 飜外道自性執 後說卽空法輪 破二乘法執故也六或有衆生 14)於此世 15)中 三乘根性定者 見佛從初 16)卽說三乘敎法 乃至涅槃 更無餘說 如上密迹力士經及大品經說者是 七或有衆生</w:t>
        <w:br/>
      </w:r>
      <w:r>
        <w:t>이문 기준 번역: “『중론』 첫머리”라는 것은 그 논 첫머리에서 “처음 소승법을 설하여 외도의 자성집을 뒤집고, 뒤에 즉공법륜을 설하여 이승의 법집을 깨뜨린다”고 한 것이다. 여섯째, 어떤 중생이 이 세상에서 삼승의 근성이 확정된 경우에는 부처가 처음부터 곧 삼승의 교법을 설하여 열반에 이르기까지 다시 다른 설이 없는 것을 본다. 위의 『밀적역사경』과 『대품경』에서 설한 경우와 같다. 일곱째, 어떤 중생이,</w:t>
        <w:br/>
      </w:r>
      <w:r>
        <w:t>의미·문법·교학적 차이: 표기·어순 차이가 있으나 이 문맥에서 한국어 번역상의 실질적인 차이는 없다.</w:t>
        <w:br/>
      </w:r>
      <w:r>
        <w:t>보충 의미 차이: 자형·통용자·표기 차이이므로 이 문맥의 한국어 번역에는 실질적인 차이가 없다.</w:t>
        <w:br/>
      </w:r>
      <w:r>
        <w:t>[번역상의 실질적인 차이 없음]</w:t>
      </w:r>
    </w:p>
    <w:p>
      <w:pPr>
        <w:pStyle w:val="SmallMeta"/>
      </w:pPr>
      <w:r>
        <w:t>[저본 위치: 卷二 第一七張]</w:t>
      </w:r>
    </w:p>
    <w:p>
      <w:pPr>
        <w:pStyle w:val="SmallMeta"/>
      </w:pPr>
      <w:r>
        <w:t>원문</w:t>
      </w:r>
    </w:p>
    <w:p>
      <w:pPr>
        <w:pStyle w:val="SourceText"/>
      </w:pPr>
      <w:r>
        <w:t>*於此世*中 三乘根不定故 堪進 17)入同敎一乘者 *卽見自所得三乘之法 皆依一乘無盡敎起 是彼方便阿含施設 是故諸有所修皆廻向一乘 如 18)會三歸一等 又如上所引三乘與一乘同時說者 19)等 八或有衆生</w:t>
      </w:r>
    </w:p>
    <w:p>
      <w:pPr>
        <w:pStyle w:val="SmallMeta"/>
      </w:pPr>
      <w:r>
        <w:t>한국어 직역</w:t>
      </w:r>
    </w:p>
    <w:p>
      <w:pPr>
        <w:pStyle w:val="TranslationText"/>
      </w:pPr>
      <w:r>
        <w:t>이 세상에서 삼승의 근기가 확정되지 않아 동교일승으로 나아갈 만한 경우에는, 자신이 얻은 삼승의 법이 모두 일승의 무진교에 의하여 일어난 것이고 그것이 저 일승의 방편으로 시설된 아함임을 곧 본다. 그러므로 닦는 바가 있는 것은 모두 일승으로 회향하니, 회삼귀일 등과 같고 또 위에서 인용한 삼승과 일승이 같은 때에 설해졌다는 등의 경우와 같다. 여덟째, 어떤 중생이,</w:t>
      </w:r>
    </w:p>
    <w:p>
      <w:pPr>
        <w:pStyle w:val="SmallMeta"/>
      </w:pPr>
      <w:r>
        <w:t>교감주</w:t>
      </w:r>
    </w:p>
    <w:p>
      <w:pPr>
        <w:pStyle w:val="EditorialNote"/>
      </w:pPr>
      <w:r>
        <w:rPr>
          <w:b/>
        </w:rPr>
        <w:t>[교감] KABC: 「入」無有{乙}。</w:t>
        <w:br/>
      </w:r>
      <w:r>
        <w:t>교감 내용 번역: 乙본에는 저본의 ‘入’가 없다.</w:t>
        <w:br/>
      </w:r>
      <w:r>
        <w:t>저본 독법: 入</w:t>
        <w:br/>
      </w:r>
      <w:r>
        <w:t>저본 적용 문장/구절: *於此世*中 三乘根不定故 堪進 17)入同敎一乘者 *卽見自所得三乘之法 皆依一乘無盡敎起 是彼方便阿含施設 是故諸有所修皆廻向一乘 如 18)會三歸一等 又如上所引三乘與一乘同時說者 19)等 八或有衆生</w:t>
        <w:br/>
      </w:r>
      <w:r>
        <w:t>저본 기준 번역: 이 세상에서 삼승의 근기가 확정되지 않아 동교일승으로 나아갈 만한 경우에는, 자신이 얻은 삼승의 법이 모두 일승의 무진교에 의하여 일어난 것이고 그것이 저 일승의 방편으로 시설된 아함임을 곧 본다. 그러므로 닦는 바가 있는 것은 모두 일승으로 회향하니, 회삼귀일 등과 같고 또 위에서 인용한 삼승과 일승이 같은 때에 설해졌다는 등의 경우와 같다. 여덟째, 어떤 중생이,</w:t>
        <w:br/>
      </w:r>
      <w:r>
        <w:t>이문·추정 독법: 삭제</w:t>
        <w:br/>
      </w:r>
      <w:r>
        <w:t>이문 적용 문장/구절: *於此世*中 三乘根不定故 堪進 17)同敎一乘者 *卽見自所得三乘之法 皆依一乘無盡敎起 是彼方便阿含施設 是故諸有所修皆廻向一乘 如 18)會三歸一等 又如上所引三乘與一乘同時說者 19)等 八或有衆生</w:t>
        <w:br/>
      </w:r>
      <w:r>
        <w:t>이문 기준 번역: 乙본에는 저본의 ‘入’가 없다. 삭제된 부분을 제외한 나머지 문맥은 저본 번역과 동일하게 읽는다. 저본 번역: 이 세상에서 삼승의 근기가 확정되지 않아 동교일승으로 나아갈 만한 경우에는, 자신이 얻은 삼승의 법이 모두 일승의 무진교에 의하여 일어난 것이고 그것이 저 일승의 방편으로 시설된 아함임을 곧 본다. 그러므로 닦는 바가 있는 것은 모두 일승으로 회향하니, 회삼귀일 등과 같고 또 위에서 인용한 삼승과 일승이 같은 때에 설해졌다는 등의 경우와 같다. 여덟째, 어떤 중생이,</w:t>
        <w:br/>
      </w:r>
      <w:r>
        <w:t>의미·문법·교학적 차이: 보입·삭제 여부가 문장 구조·논증 연결에 영향을 줄 수 있어 저본과 이문을 분리하여 읽는다.</w:t>
        <w:br/>
      </w:r>
      <w:r>
        <w:t>보충 의미 차이: 乙에서는 저본의 ‘入’를 삭제하므로 해당 어구의 수식·연결 또는 문장 성분이 줄어든다.</w:t>
      </w:r>
    </w:p>
    <w:p>
      <w:pPr>
        <w:pStyle w:val="EditorialNote"/>
      </w:pPr>
      <w:r>
        <w:rPr>
          <w:b/>
        </w:rPr>
        <w:t>[교감] KABC: 「會三歸一等」作「華嚴經同敎中說者是」{乙}。</w:t>
        <w:br/>
      </w:r>
      <w:r>
        <w:t>교감 내용 번역: 乙본에서는 저본의 ‘會三歸一等’를 ‘華嚴經同敎中說者是’로 쓴다.</w:t>
        <w:br/>
      </w:r>
      <w:r>
        <w:t>저본 독법: 會三歸一等</w:t>
        <w:br/>
      </w:r>
      <w:r>
        <w:t>저본 적용 문장/구절: *於此世*中 三乘根不定故 堪進 17)入同敎一乘者 *卽見自所得三乘之法 皆依一乘無盡敎起 是彼方便阿含施設 是故諸有所修皆廻向一乘 如 18)會三歸一等 又如上所引三乘與一乘同時說者 19)等 八或有衆生</w:t>
        <w:br/>
      </w:r>
      <w:r>
        <w:t>저본 기준 번역: 이 세상에서 삼승의 근기가 확정되지 않아 동교일승으로 나아갈 만한 경우에는, 자신이 얻은 삼승의 법이 모두 일승의 무진교에 의하여 일어난 것이고 그것이 저 일승의 방편으로 시설된 아함임을 곧 본다. 그러므로 닦는 바가 있는 것은 모두 일승으로 회향하니, 회삼귀일 등과 같고 또 위에서 인용한 삼승과 일승이 같은 때에 설해졌다는 등의 경우와 같다. 여덟째, 어떤 중생이,</w:t>
        <w:br/>
      </w:r>
      <w:r>
        <w:t>이문·추정 독법: 華嚴經同敎中說者是</w:t>
        <w:br/>
      </w:r>
      <w:r>
        <w:t>이문 적용 문장/구절: *於此世*中 三乘根不定故 堪進 17)入同敎一乘者 *卽見自所得三乘之法 皆依一乘無盡敎起 是彼方便阿含施設 是故諸有所修皆廻向一乘 如 18)華嚴經同敎中說者是 又如上所引三乘與一乘同時說者 19)等 八或有衆生</w:t>
        <w:br/>
      </w:r>
      <w:r>
        <w:t>이문 기준 번역: 乙본에서는 저본의 ‘會三歸一等’를 ‘華嚴經同敎中說者是’로 쓴다. 이문에서는 해당 부분을 ‘華嚴經同敎中說者是’로 읽는다. 문장 전체의 저본 번역은 다음과 같다: 이 세상에서 삼승의 근기가 확정되지 않아 동교일승으로 나아갈 만한 경우에는, 자신이 얻은 삼승의 법이 모두 일승의 무진교에 의하여 일어난 것이고 그것이 저 일승의 방편으로 시설된 아함임을 곧 본다. 그러므로 닦는 바가 있는 것은 모두 일승으로 회향하니, 회삼귀일 등과 같고 또 위에서 인용한 삼승과 일승이 같은 때에 설해졌다는 등의 경우와 같다. 여덟째, 어떤 중생이,</w:t>
        <w:br/>
      </w:r>
      <w:r>
        <w:t>의미·문법·교학적 차이: 이문을 적용하면 어휘·구문이 달라질 수 있으므로 저본 독법을 기본으로 하고 대안 독법을 별도로 보존한다.</w:t>
        <w:br/>
      </w:r>
      <w:r>
        <w:t>보충 의미 차이: 저본의 ‘會三歸一等’와 대안 독법 ‘華嚴經同敎中說者是’가 달라 어휘 또는 구문 해석이 달라질 수 있다.</w:t>
      </w:r>
    </w:p>
    <w:p>
      <w:pPr>
        <w:pStyle w:val="EditorialNote"/>
      </w:pPr>
      <w:r>
        <w:rPr>
          <w:b/>
        </w:rPr>
        <w:t>[교감] KABC: 「等」下有「又如法華中廻三入一乘等是也」{乙}。</w:t>
        <w:br/>
      </w:r>
      <w:r>
        <w:t>교감 내용 번역: 乙본에는 저본의 ‘等’ 아래에 ‘又如法華中廻三入一乘等是也’가 더 있다.</w:t>
        <w:br/>
      </w:r>
      <w:r>
        <w:t>저본 독법: 等</w:t>
        <w:br/>
      </w:r>
      <w:r>
        <w:t>저본 적용 문장/구절: *於此世*中 三乘根不定故 堪進 17)入同敎一乘者 *卽見自所得三乘之法 皆依一乘無盡敎起 是彼方便阿含施設 是故諸有所修皆廻向一乘 如 18)會三歸一等 又如上所引三乘與一乘同時說者 19)等 八或有衆生</w:t>
        <w:br/>
      </w:r>
      <w:r>
        <w:t>저본 기준 번역: 이 세상에서 삼승의 근기가 확정되지 않아 동교일승으로 나아갈 만한 경우에는, 자신이 얻은 삼승의 법이 모두 일승의 무진교에 의하여 일어난 것이고 그것이 저 일승의 방편으로 시설된 아함임을 곧 본다. 그러므로 닦는 바가 있는 것은 모두 일승으로 회향하니, 회삼귀일 등과 같고 또 위에서 인용한 삼승과 일승이 같은 때에 설해졌다는 등의 경우와 같다. 여덟째, 어떤 중생이,</w:t>
        <w:br/>
      </w:r>
      <w:r>
        <w:t>이문·추정 독법: 等又如法華中廻三入一乘等是也</w:t>
        <w:br/>
      </w:r>
      <w:r>
        <w:t>이문 적용 문장/구절: *於此世*中 三乘根不定故 堪進 17)入同敎一乘者 *卽見自所得三乘之法 皆依一乘無盡敎起 是彼方便阿含施設 是故諸有所修皆廻向一乘 如 18)會三歸一等又如法華中廻三入一乘等是也 又如上所引三乘與一乘同時說者 19)等 八或有衆生</w:t>
        <w:br/>
      </w:r>
      <w:r>
        <w:t>이문 기준 번역: 乙본에는 저본의 ‘等’ 아래에 ‘又如法華中廻三入一乘等是也’가 더 있다. 보입된 어구를 포함하여 읽으며, 나머지 문맥은 저본 번역과 같다. 저본 번역: 이 세상에서 삼승의 근기가 확정되지 않아 동교일승으로 나아갈 만한 경우에는, 자신이 얻은 삼승의 법이 모두 일승의 무진교에 의하여 일어난 것이고 그것이 저 일승의 방편으로 시설된 아함임을 곧 본다. 그러므로 닦는 바가 있는 것은 모두 일승으로 회향하니, 회삼귀일 등과 같고 또 위에서 인용한 삼승과 일승이 같은 때에 설해졌다는 등의 경우와 같다. 여덟째, 어떤 중생이,</w:t>
        <w:br/>
      </w:r>
      <w:r>
        <w:t>의미·문법·교학적 차이: 보입·삭제 여부가 문장 구조·논증 연결에 영향을 줄 수 있어 저본과 이문을 분리하여 읽는다.</w:t>
        <w:br/>
      </w:r>
      <w:r>
        <w:t>보충 의미 차이: 乙에서는 ‘又如法華中廻三入一乘等是也’가 보입되어 저본보다 어구가 확장된다.</w:t>
      </w:r>
    </w:p>
    <w:p>
      <w:pPr>
        <w:pStyle w:val="SmallMeta"/>
      </w:pPr>
      <w:r>
        <w:t>[저본 위치: 卷二 第一七張]</w:t>
      </w:r>
    </w:p>
    <w:p>
      <w:pPr>
        <w:pStyle w:val="SmallMeta"/>
      </w:pPr>
      <w:r>
        <w:t>원문</w:t>
      </w:r>
    </w:p>
    <w:p>
      <w:pPr>
        <w:pStyle w:val="SourceText"/>
      </w:pPr>
      <w:r>
        <w:t>於 20)此世中 三 21)乘根不定故 堪可進入別敎一乘者 卽知彼三乘等法本來不異別敎一乘 何以故 爲彼所目故 更無異事故 如 22)法華經同敎說者是 九或有衆生 *於此世*中 具有普賢機者 *卽見如來從初成道</w:t>
      </w:r>
    </w:p>
    <w:p>
      <w:pPr>
        <w:pStyle w:val="SmallMeta"/>
      </w:pPr>
      <w:r>
        <w:t>한국어 직역</w:t>
      </w:r>
    </w:p>
    <w:p>
      <w:pPr>
        <w:pStyle w:val="TranslationText"/>
      </w:pPr>
      <w:r>
        <w:t>이 세상에서 삼승의 근기가 확정되지 않아 별교일승으로 나아갈 만한 경우에는, 저 삼승 등의 법이 본래 별교일승과 다르지 않음을 곧 안다. 왜 그런가? 그것은 저 일승이 제목을 붙여 드러낸 것이므로 다시 다른 일이 없기 때문이다. 『법화경』의 동교에서 설한 경우와 같다. 아홉째, 어떤 중생이 이 세상에서 보현의 근기를 갖춘 경우에는 여래가 처음 도를 이룬 때부터,</w:t>
      </w:r>
    </w:p>
    <w:p>
      <w:pPr>
        <w:pStyle w:val="SmallMeta"/>
      </w:pPr>
      <w:r>
        <w:t>교감주</w:t>
      </w:r>
    </w:p>
    <w:p>
      <w:pPr>
        <w:pStyle w:val="EditorialNote"/>
      </w:pPr>
      <w:r>
        <w:rPr>
          <w:b/>
        </w:rPr>
        <w:t>[교감] KABC: 「此世中」無有{乙}。</w:t>
        <w:br/>
      </w:r>
      <w:r>
        <w:t>교감 내용 번역: 乙본에는 저본의 ‘此世中’가 없다.</w:t>
        <w:br/>
      </w:r>
      <w:r>
        <w:t>저본 독법: 此世中</w:t>
        <w:br/>
      </w:r>
      <w:r>
        <w:t>저본 적용 문장/구절: 於 20)此世中 三 21)乘根不定故 堪可進入別敎一乘者 卽知彼三乘等法本來不異別敎一乘 何以故 爲彼所目故 更無異事故 如 22)法華經同敎說者是 九或有衆生 *於此世*中 具有普賢機者 *卽見如來從初成道</w:t>
        <w:br/>
      </w:r>
      <w:r>
        <w:t>저본 기준 번역: 이 세상에서 삼승의 근기가 확정되지 않아 별교일승으로 나아갈 만한 경우에는, 저 삼승 등의 법이 본래 별교일승과 다르지 않음을 곧 안다. 왜 그런가? 그것은 저 일승이 제목을 붙여 드러낸 것이므로 다시 다른 일이 없기 때문이다. 『법화경』의 동교에서 설한 경우와 같다. 아홉째, 어떤 중생이 이 세상에서 보현의 근기를 갖춘 경우에는 여래가 처음 도를 이룬 때부터,</w:t>
        <w:br/>
      </w:r>
      <w:r>
        <w:t>이문·추정 독법: 삭제</w:t>
        <w:br/>
      </w:r>
      <w:r>
        <w:t>이문 적용 문장/구절: 於 20) 三 21)乘根不定故 堪可進入別敎一乘者 卽知彼三乘等法本來不異別敎一乘 何以故 爲彼所目故 更無異事故 如 22)法華經同敎說者是 九或有衆生 *於此世*中 具有普賢機者 *卽見如來從初成道</w:t>
        <w:br/>
      </w:r>
      <w:r>
        <w:t>이문 기준 번역: 乙본에는 저본의 ‘此世中’가 없다. 삭제된 부분을 제외한 나머지 문맥은 저본 번역과 동일하게 읽는다. 저본 번역: 이 세상에서 삼승의 근기가 확정되지 않아 별교일승으로 나아갈 만한 경우에는, 저 삼승 등의 법이 본래 별교일승과 다르지 않음을 곧 안다. 왜 그런가? 그것은 저 일승이 제목을 붙여 드러낸 것이므로 다시 다른 일이 없기 때문이다. 『법화경』의 동교에서 설한 경우와 같다. 아홉째, 어떤 중생이 이 세상에서 보현의 근기를 갖춘 경우에는 여래가 처음 도를 이룬 때부터,</w:t>
        <w:br/>
      </w:r>
      <w:r>
        <w:t>의미·문법·교학적 차이: 보입·삭제 여부가 문장 구조·논증 연결에 영향을 줄 수 있어 저본과 이문을 분리하여 읽는다.</w:t>
        <w:br/>
      </w:r>
      <w:r>
        <w:t>보충 의미 차이: 乙에서는 저본의 ‘此世中’를 삭제하므로 해당 어구의 수식·연결 또는 문장 성분이 줄어든다.</w:t>
      </w:r>
    </w:p>
    <w:p>
      <w:pPr>
        <w:pStyle w:val="EditorialNote"/>
      </w:pPr>
      <w:r>
        <w:rPr>
          <w:b/>
        </w:rPr>
        <w:t>[교감] KABC: 「乘」下有「法」{乙}。</w:t>
        <w:br/>
      </w:r>
      <w:r>
        <w:t>교감 내용 번역: 乙본에는 저본의 ‘乘’ 아래에 ‘法’가 더 있다.</w:t>
        <w:br/>
      </w:r>
      <w:r>
        <w:t>저본 독법: 乘</w:t>
        <w:br/>
      </w:r>
      <w:r>
        <w:t>저본 적용 문장/구절: 於 20)此世中 三 21)乘根不定故 堪可進入別敎一乘者 卽知彼三乘等法本來不異別敎一乘 何以故 爲彼所目故 更無異事故 如 22)法華經同敎說者是 九或有衆生 *於此世*中 具有普賢機者 *卽見如來從初成道</w:t>
        <w:br/>
      </w:r>
      <w:r>
        <w:t>저본 기준 번역: 이 세상에서 삼승의 근기가 확정되지 않아 별교일승으로 나아갈 만한 경우에는, 저 삼승 등의 법이 본래 별교일승과 다르지 않음을 곧 안다. 왜 그런가? 그것은 저 일승이 제목을 붙여 드러낸 것이므로 다시 다른 일이 없기 때문이다. 『법화경』의 동교에서 설한 경우와 같다. 아홉째, 어떤 중생이 이 세상에서 보현의 근기를 갖춘 경우에는 여래가 처음 도를 이룬 때부터,</w:t>
        <w:br/>
      </w:r>
      <w:r>
        <w:t>이문·추정 독법: 乘法</w:t>
        <w:br/>
      </w:r>
      <w:r>
        <w:t>이문 적용 문장/구절: 於 20)此世中 三 21)乘法根不定故 堪可進入別敎一乘者 卽知彼三乘等法本來不異別敎一乘 何以故 爲彼所目故 更無異事故 如 22)法華經同敎說者是 九或有衆生 *於此世*中 具有普賢機者 *卽見如來從初成道</w:t>
        <w:br/>
      </w:r>
      <w:r>
        <w:t>이문 기준 번역: 乙본에는 저본의 ‘乘’ 아래에 ‘法’가 더 있다. 보입된 어구를 포함하여 읽으며, 나머지 문맥은 저본 번역과 같다. 저본 번역: 이 세상에서 삼승의 근기가 확정되지 않아 별교일승으로 나아갈 만한 경우에는, 저 삼승 등의 법이 본래 별교일승과 다르지 않음을 곧 안다. 왜 그런가? 그것은 저 일승이 제목을 붙여 드러낸 것이므로 다시 다른 일이 없기 때문이다. 『법화경』의 동교에서 설한 경우와 같다. 아홉째, 어떤 중생이 이 세상에서 보현의 근기를 갖춘 경우에는 여래가 처음 도를 이룬 때부터,</w:t>
        <w:br/>
      </w:r>
      <w:r>
        <w:t>의미·문법·교학적 차이: 보입·삭제 여부가 문장 구조·논증 연결에 영향을 줄 수 있어 저본과 이문을 분리하여 읽는다.</w:t>
        <w:br/>
      </w:r>
      <w:r>
        <w:t>보충 의미 차이: 乙에서는 ‘法’가 보입되어 저본보다 어구가 확장된다.</w:t>
      </w:r>
    </w:p>
    <w:p>
      <w:pPr>
        <w:pStyle w:val="EditorialNote"/>
      </w:pPr>
      <w:r>
        <w:rPr>
          <w:b/>
        </w:rPr>
        <w:t>[교감] KABC: 「法華…者是」八字作「會三歸等」{乙}。</w:t>
        <w:br/>
      </w:r>
      <w:r>
        <w:t>교감 내용 번역: 乙본에서는 저본의 여덟 글자 ‘法華…者是’를 ‘會三歸等’로 쓴다.</w:t>
        <w:br/>
      </w:r>
      <w:r>
        <w:t>저본 독법: 해당 KABC 저본 표기</w:t>
        <w:br/>
      </w:r>
      <w:r>
        <w:t>저본 적용 문장/구절: 於 20)此世中 三 21)乘根不定故 堪可進入別敎一乘者 卽知彼三乘等法本來不異別敎一乘 何以故 爲彼所目故 更無異事故 如 22)法華經同敎說者是 九或有衆生 *於此世*中 具有普賢機者 *卽見如來從初成道</w:t>
        <w:br/>
      </w:r>
      <w:r>
        <w:t>저본 기준 번역: 이 세상에서 삼승의 근기가 확정되지 않아 별교일승으로 나아갈 만한 경우에는, 저 삼승 등의 법이 본래 별교일승과 다르지 않음을 곧 안다. 왜 그런가? 그것은 저 일승이 제목을 붙여 드러낸 것이므로 다시 다른 일이 없기 때문이다. 『법화경』의 동교에서 설한 경우와 같다. 아홉째, 어떤 중생이 이 세상에서 보현의 근기를 갖춘 경우에는 여래가 처음 도를 이룬 때부터,</w:t>
        <w:br/>
      </w:r>
      <w:r>
        <w:t>이문·추정 독법: 편집·판독 정보(대체 독법이 명시되지 않은 경우 적용 불가)</w:t>
        <w:br/>
      </w:r>
      <w:r>
        <w:t>이문 적용 문장/구절: 적용 가능한 완전한 대체 문장이 교감 원문에 명시되지 않음</w:t>
        <w:br/>
      </w:r>
      <w:r>
        <w:t>이문 기준 번역: 乙본에서는 저본의 여덟 글자 ‘法華…者是’를 ‘會三歸等’로 쓴다.</w:t>
        <w:br/>
      </w:r>
      <w:r>
        <w:t>의미·문법·교학적 차이: 보입·삭제 여부가 문장 구조·논증 연결에 영향을 줄 수 있어 저본과 이문을 분리하여 읽는다.</w:t>
        <w:br/>
      </w:r>
      <w:r>
        <w:t>보충 의미 차이: KABC의 편집·판독 정보로, 저본을 임의 교정하지 않고 대안 판독 또는 서지 정보로 분리 보존한다.</w:t>
      </w:r>
    </w:p>
    <w:p>
      <w:pPr>
        <w:pStyle w:val="SmallMeta"/>
      </w:pPr>
      <w:r>
        <w:t>[저본 위치: 卷二 第一七張]</w:t>
      </w:r>
    </w:p>
    <w:p>
      <w:pPr>
        <w:pStyle w:val="SmallMeta"/>
      </w:pPr>
      <w:r>
        <w:t>원문</w:t>
      </w:r>
    </w:p>
    <w:p>
      <w:pPr>
        <w:pStyle w:val="SourceText"/>
      </w:pPr>
      <w:r>
        <w:t>乃至涅槃一切佛法 23)普於初時 24)第二七日海印定中 自在 25)演說 26)無盡具足主伴*無窮因陀羅網微細境界本 1)末 不見說三乘小乘等法 如華嚴經別敎中說者是 此約普賢敎 2)分見聞及解行處說十或有衆生</w:t>
      </w:r>
    </w:p>
    <w:p>
      <w:pPr>
        <w:pStyle w:val="SmallMeta"/>
      </w:pPr>
      <w:r>
        <w:t>한국어 직역</w:t>
      </w:r>
    </w:p>
    <w:p>
      <w:pPr>
        <w:pStyle w:val="TranslationText"/>
      </w:pPr>
      <w:r>
        <w:t>열반에 이르기까지의 모든 불법이 모두 초시인 두 번째 칠일의 해인정 가운데에서 자재하게 연설되어 무진하고 주반이 갖추어지며 무궁한 인다라망의 미세한 경계를 갖춘 것을 본다. 본과 말에 삼승·소승 등의 법을 따로 설한 것은 보지 못한다. 『화엄경』 별교에서 설한 경우와 같다. 이는 보현교의 분제에서 견문과 해행의 자리를 기준으로 설한 것이다. 열째, 어떤 중생이,</w:t>
      </w:r>
    </w:p>
    <w:p>
      <w:pPr>
        <w:pStyle w:val="SmallMeta"/>
      </w:pPr>
      <w:r>
        <w:t>교감주</w:t>
      </w:r>
    </w:p>
    <w:p>
      <w:pPr>
        <w:pStyle w:val="EditorialNote"/>
      </w:pPr>
      <w:r>
        <w:rPr>
          <w:b/>
        </w:rPr>
        <w:t>[교감] KABC: 「普」作「並」{乙}。</w:t>
        <w:br/>
      </w:r>
      <w:r>
        <w:t>교감 내용 번역: 乙본에서는 저본의 ‘普’를 ‘並’로 쓴다.</w:t>
        <w:br/>
      </w:r>
      <w:r>
        <w:t>저본 독법: 普</w:t>
        <w:br/>
      </w:r>
      <w:r>
        <w:t>저본 적용 문장/구절: 乃至涅槃一切佛法 23)普於初時 24)第二七日海印定中 自在 25)演說 26)無盡具足主伴*無窮因陀羅網微細境界本 1)末 不見說三乘小乘等法 如華嚴經別敎中說者是 此約普賢敎 2)分見聞及解行處說十或有衆生</w:t>
        <w:br/>
      </w:r>
      <w:r>
        <w:t>저본 기준 번역: 열반에 이르기까지의 모든 불법이 모두 초시인 두 번째 칠일의 해인정 가운데에서 자재하게 연설되어 무진하고 주반이 갖추어지며 무궁한 인다라망의 미세한 경계를 갖춘 것을 본다. 본과 말에 삼승·소승 등의 법을 따로 설한 것은 보지 못한다. 『화엄경』 별교에서 설한 경우와 같다. 이는 보현교의 분제에서 견문과 해행의 자리를 기준으로 설한 것이다. 열째, 어떤 중생이,</w:t>
        <w:br/>
      </w:r>
      <w:r>
        <w:t>이문·추정 독법: 並</w:t>
        <w:br/>
      </w:r>
      <w:r>
        <w:t>이문 적용 문장/구절: 乃至涅槃一切佛法 23)並於初時 24)第二七日海印定中 自在 25)演說 26)無盡具足主伴*無窮因陀羅網微細境界本 1)末 不見說三乘小乘等法 如華嚴經別敎中說者是 此約普賢敎 2)分見聞及解行處說十或有衆生</w:t>
        <w:br/>
      </w:r>
      <w:r>
        <w:t>이문 기준 번역: 乙본에서는 저본의 ‘普’를 ‘並’로 쓴다. 이문에서는 해당 부분을 ‘並’로 읽는다. 문장 전체의 저본 번역은 다음과 같다: 열반에 이르기까지의 모든 불법이 모두 초시인 두 번째 칠일의 해인정 가운데에서 자재하게 연설되어 무진하고 주반이 갖추어지며 무궁한 인다라망의 미세한 경계를 갖춘 것을 본다. 본과 말에 삼승·소승 등의 법을 따로 설한 것은 보지 못한다. 『화엄경』 별교에서 설한 경우와 같다. 이는 보현교의 분제에서 견문과 해행의 자리를 기준으로 설한 것이다. 열째, 어떤 중생이,</w:t>
        <w:br/>
      </w:r>
      <w:r>
        <w:t>의미·문법·교학적 차이: 이문을 적용하면 어휘·구문이 달라질 수 있으므로 저본 독법을 기본으로 하고 대안 독법을 별도로 보존한다.</w:t>
        <w:br/>
      </w:r>
      <w:r>
        <w:t>보충 의미 차이: 저본의 ‘普’와 대안 독법 ‘並’가 달라 어휘 또는 구문 해석이 달라질 수 있다.</w:t>
      </w:r>
    </w:p>
    <w:p>
      <w:pPr>
        <w:pStyle w:val="EditorialNote"/>
      </w:pPr>
      <w:r>
        <w:rPr>
          <w:b/>
        </w:rPr>
        <w:t>[교감] KABC: 「第」作「等」{乙}。</w:t>
        <w:br/>
      </w:r>
      <w:r>
        <w:t>교감 내용 번역: 乙본에서는 저본의 ‘第’를 ‘等’로 쓴다.</w:t>
        <w:br/>
      </w:r>
      <w:r>
        <w:t>저본 독법: 第</w:t>
        <w:br/>
      </w:r>
      <w:r>
        <w:t>저본 적용 문장/구절: 乃至涅槃一切佛法 23)普於初時 24)第二七日海印定中 自在 25)演說 26)無盡具足主伴*無窮因陀羅網微細境界本 1)末 不見說三乘小乘等法 如華嚴經別敎中說者是 此約普賢敎 2)分見聞及解行處說十或有衆生</w:t>
        <w:br/>
      </w:r>
      <w:r>
        <w:t>저본 기준 번역: 열반에 이르기까지의 모든 불법이 모두 초시인 두 번째 칠일의 해인정 가운데에서 자재하게 연설되어 무진하고 주반이 갖추어지며 무궁한 인다라망의 미세한 경계를 갖춘 것을 본다. 본과 말에 삼승·소승 등의 법을 따로 설한 것은 보지 못한다. 『화엄경』 별교에서 설한 경우와 같다. 이는 보현교의 분제에서 견문과 해행의 자리를 기준으로 설한 것이다. 열째, 어떤 중생이,</w:t>
        <w:br/>
      </w:r>
      <w:r>
        <w:t>이문·추정 독법: 等</w:t>
        <w:br/>
      </w:r>
      <w:r>
        <w:t>이문 적용 문장/구절: 乃至涅槃一切佛法 23)普於初時 24)等二七日海印定中 自在 25)演說 26)無盡具足主伴*無窮因陀羅網微細境界本 1)末 不見說三乘小乘等法 如華嚴經別敎中說者是 此約普賢敎 2)分見聞及解行處說十或有衆生</w:t>
        <w:br/>
      </w:r>
      <w:r>
        <w:t>이문 기준 번역: 乙본에서는 저본의 ‘第’를 ‘等’로 쓴다. 이문에서는 해당 부분을 ‘等’로 읽는다. 문장 전체의 저본 번역은 다음과 같다: 열반에 이르기까지의 모든 불법이 모두 초시인 두 번째 칠일의 해인정 가운데에서 자재하게 연설되어 무진하고 주반이 갖추어지며 무궁한 인다라망의 미세한 경계를 갖춘 것을 본다. 본과 말에 삼승·소승 등의 법을 따로 설한 것은 보지 못한다. 『화엄경』 별교에서 설한 경우와 같다. 이는 보현교의 분제에서 견문과 해행의 자리를 기준으로 설한 것이다. 열째, 어떤 중생이,</w:t>
        <w:br/>
      </w:r>
      <w:r>
        <w:t>의미·문법·교학적 차이: 이문을 적용하면 어휘·구문이 달라질 수 있으므로 저본 독법을 기본으로 하고 대안 독법을 별도로 보존한다.</w:t>
        <w:br/>
      </w:r>
      <w:r>
        <w:t>보충 의미 차이: 저본의 ‘第’와 대안 독법 ‘等’가 달라 어휘 또는 구문 해석이 달라질 수 있다.</w:t>
      </w:r>
    </w:p>
    <w:p>
      <w:pPr>
        <w:pStyle w:val="EditorialNote"/>
      </w:pPr>
      <w:r>
        <w:rPr>
          <w:b/>
        </w:rPr>
        <w:t>[교감] KABC: 「演」無有{乙}。</w:t>
        <w:br/>
      </w:r>
      <w:r>
        <w:t>교감 내용 번역: 乙본에는 저본의 ‘演’가 없다.</w:t>
        <w:br/>
      </w:r>
      <w:r>
        <w:t>저본 독법: 演</w:t>
        <w:br/>
      </w:r>
      <w:r>
        <w:t>저본 적용 문장/구절: 乃至涅槃一切佛法 23)普於初時 24)第二七日海印定中 自在 25)演說 26)無盡具足主伴*無窮因陀羅網微細境界本 1)末 不見說三乘小乘等法 如華嚴經別敎中說者是 此約普賢敎 2)分見聞及解行處說十或有衆生</w:t>
        <w:br/>
      </w:r>
      <w:r>
        <w:t>저본 기준 번역: 열반에 이르기까지의 모든 불법이 모두 초시인 두 번째 칠일의 해인정 가운데에서 자재하게 연설되어 무진하고 주반이 갖추어지며 무궁한 인다라망의 미세한 경계를 갖춘 것을 본다. 본과 말에 삼승·소승 등의 법을 따로 설한 것은 보지 못한다. 『화엄경』 별교에서 설한 경우와 같다. 이는 보현교의 분제에서 견문과 해행의 자리를 기준으로 설한 것이다. 열째, 어떤 중생이,</w:t>
        <w:br/>
      </w:r>
      <w:r>
        <w:t>이문·추정 독법: 삭제</w:t>
        <w:br/>
      </w:r>
      <w:r>
        <w:t>이문 적용 문장/구절: 乃至涅槃一切佛法 23)普於初時 24)第二七日海印定中 自在 25)說 26)無盡具足主伴*無窮因陀羅網微細境界本 1)末 不見說三乘小乘等法 如華嚴經別敎中說者是 此約普賢敎 2)分見聞及解行處說十或有衆生</w:t>
        <w:br/>
      </w:r>
      <w:r>
        <w:t>이문 기준 번역: 乙본에는 저본의 ‘演’가 없다. 삭제된 부분을 제외한 나머지 문맥은 저본 번역과 동일하게 읽는다. 저본 번역: 열반에 이르기까지의 모든 불법이 모두 초시인 두 번째 칠일의 해인정 가운데에서 자재하게 연설되어 무진하고 주반이 갖추어지며 무궁한 인다라망의 미세한 경계를 갖춘 것을 본다. 본과 말에 삼승·소승 등의 법을 따로 설한 것은 보지 못한다. 『화엄경』 별교에서 설한 경우와 같다. 이는 보현교의 분제에서 견문과 해행의 자리를 기준으로 설한 것이다. 열째, 어떤 중생이,</w:t>
        <w:br/>
      </w:r>
      <w:r>
        <w:t>의미·문법·교학적 차이: 보입·삭제 여부가 문장 구조·논증 연결에 영향을 줄 수 있어 저본과 이문을 분리하여 읽는다.</w:t>
        <w:br/>
      </w:r>
      <w:r>
        <w:t>보충 의미 차이: 乙에서는 저본의 ‘演’를 삭제하므로 해당 어구의 수식·연결 또는 문장 성분이 줄어든다.</w:t>
      </w:r>
    </w:p>
    <w:p>
      <w:pPr>
        <w:pStyle w:val="EditorialNote"/>
      </w:pPr>
      <w:r>
        <w:rPr>
          <w:b/>
        </w:rPr>
        <w:t>[교감] KABC: 「無」無有{乙}次同。</w:t>
        <w:br/>
      </w:r>
      <w:r>
        <w:t>교감 내용 번역: 乙본에는 저본의 ‘無’가 없다. 뒤의 같은 사례도 같다.</w:t>
        <w:br/>
      </w:r>
      <w:r>
        <w:t>저본 독법: 無</w:t>
        <w:br/>
      </w:r>
      <w:r>
        <w:t>저본 적용 문장/구절: 乃至涅槃一切佛法 23)普於初時 24)第二七日海印定中 自在 25)演說 26)無盡具足主伴*無窮因陀羅網微細境界本 1)末 不見說三乘小乘等法 如華嚴經別敎中說者是 此約普賢敎 2)分見聞及解行處說十或有衆生</w:t>
        <w:br/>
      </w:r>
      <w:r>
        <w:t>저본 기준 번역: 열반에 이르기까지의 모든 불법이 모두 초시인 두 번째 칠일의 해인정 가운데에서 자재하게 연설되어 무진하고 주반이 갖추어지며 무궁한 인다라망의 미세한 경계를 갖춘 것을 본다. 본과 말에 삼승·소승 등의 법을 따로 설한 것은 보지 못한다. 『화엄경』 별교에서 설한 경우와 같다. 이는 보현교의 분제에서 견문과 해행의 자리를 기준으로 설한 것이다. 열째, 어떤 중생이,</w:t>
        <w:br/>
      </w:r>
      <w:r>
        <w:t>이문·추정 독법: 삭제</w:t>
        <w:br/>
      </w:r>
      <w:r>
        <w:t>이문 적용 문장/구절: 乃至涅槃一切佛法 23)普於初時 24)第二七日海印定中 自在 25)演說 26)盡具足主伴*無窮因陀羅網微細境界本 1)末 不見說三乘小乘等法 如華嚴經別敎中說者是 此約普賢敎 2)分見聞及解行處說十或有衆生</w:t>
        <w:br/>
      </w:r>
      <w:r>
        <w:t>이문 기준 번역: 乙본에는 저본의 ‘無’가 없다. 뒤의 같은 사례도 같다. 삭제된 부분을 제외한 나머지 문맥은 저본 번역과 동일하게 읽는다. 저본 번역: 열반에 이르기까지의 모든 불법이 모두 초시인 두 번째 칠일의 해인정 가운데에서 자재하게 연설되어 무진하고 주반이 갖추어지며 무궁한 인다라망의 미세한 경계를 갖춘 것을 본다. 본과 말에 삼승·소승 등의 법을 따로 설한 것은 보지 못한다. 『화엄경』 별교에서 설한 경우와 같다. 이는 보현교의 분제에서 견문과 해행의 자리를 기준으로 설한 것이다. 열째, 어떤 중생이,</w:t>
        <w:br/>
      </w:r>
      <w:r>
        <w:t>의미·문법·교학적 차이: 보입·삭제 여부가 문장 구조·논증 연결에 영향을 줄 수 있어 저본과 이문을 분리하여 읽는다.</w:t>
        <w:br/>
      </w:r>
      <w:r>
        <w:t>보충 의미 차이: 乙에서는 저본의 ‘無’를 삭제하므로 해당 어구의 수식·연결 또는 문장 성분이 줄어든다.</w:t>
      </w:r>
    </w:p>
    <w:p>
      <w:pPr>
        <w:pStyle w:val="EditorialNote"/>
      </w:pPr>
      <w:r>
        <w:rPr>
          <w:b/>
        </w:rPr>
        <w:t>[교감] KABC: 「末」作「來」{乙}。</w:t>
        <w:br/>
      </w:r>
      <w:r>
        <w:t>교감 내용 번역: 乙본에서는 저본의 ‘末’를 ‘來’로 쓴다.</w:t>
        <w:br/>
      </w:r>
      <w:r>
        <w:t>저본 독법: 末</w:t>
        <w:br/>
      </w:r>
      <w:r>
        <w:t>저본 적용 문장/구절: 乃至涅槃一切佛法 23)普於初時 24)第二七日海印定中 自在 25)演說 26)無盡具足主伴*無窮因陀羅網微細境界本 1)末 不見說三乘小乘等法 如華嚴經別敎中說者是 此約普賢敎 2)分見聞及解行處說十或有衆生</w:t>
        <w:br/>
      </w:r>
      <w:r>
        <w:t>저본 기준 번역: 열반에 이르기까지의 모든 불법이 모두 초시인 두 번째 칠일의 해인정 가운데에서 자재하게 연설되어 무진하고 주반이 갖추어지며 무궁한 인다라망의 미세한 경계를 갖춘 것을 본다. 본과 말에 삼승·소승 등의 법을 따로 설한 것은 보지 못한다. 『화엄경』 별교에서 설한 경우와 같다. 이는 보현교의 분제에서 견문과 해행의 자리를 기준으로 설한 것이다. 열째, 어떤 중생이,</w:t>
        <w:br/>
      </w:r>
      <w:r>
        <w:t>이문·추정 독법: 來</w:t>
        <w:br/>
      </w:r>
      <w:r>
        <w:t>이문 적용 문장/구절: 乃至涅槃一切佛法 23)普於初時 24)第二七日海印定中 自在 25)演說 26)無盡具足主伴*無窮因陀羅網微細境界本 1)來 不見說三乘小乘等法 如華嚴經別敎中說者是 此約普賢敎 2)分見聞及解行處說十或有衆生</w:t>
        <w:br/>
      </w:r>
      <w:r>
        <w:t>이문 기준 번역: 乙본에서는 저본의 ‘末’를 ‘來’로 쓴다. 이문에서는 해당 부분을 ‘來’로 읽는다. 문장 전체의 저본 번역은 다음과 같다: 열반에 이르기까지의 모든 불법이 모두 초시인 두 번째 칠일의 해인정 가운데에서 자재하게 연설되어 무진하고 주반이 갖추어지며 무궁한 인다라망의 미세한 경계를 갖춘 것을 본다. 본과 말에 삼승·소승 등의 법을 따로 설한 것은 보지 못한다. 『화엄경』 별교에서 설한 경우와 같다. 이는 보현교의 분제에서 견문과 해행의 자리를 기준으로 설한 것이다. 열째, 어떤 중생이,</w:t>
        <w:br/>
      </w:r>
      <w:r>
        <w:t>의미·문법·교학적 차이: 이문을 적용하면 어휘·구문이 달라질 수 있으므로 저본 독법을 기본으로 하고 대안 독법을 별도로 보존한다.</w:t>
        <w:br/>
      </w:r>
      <w:r>
        <w:t>보충 의미 차이: 저본의 ‘末’와 대안 독법 ‘來’가 달라 어휘 또는 구문 해석이 달라질 수 있다.</w:t>
      </w:r>
    </w:p>
    <w:p>
      <w:pPr>
        <w:pStyle w:val="EditorialNote"/>
      </w:pPr>
      <w:r>
        <w:rPr>
          <w:b/>
        </w:rPr>
        <w:t>[교감] KABC: 「分」下有「齊」{乙}。</w:t>
        <w:br/>
      </w:r>
      <w:r>
        <w:t>교감 내용 번역: 乙본에는 저본의 ‘分’ 아래에 ‘齊’가 더 있다.</w:t>
        <w:br/>
      </w:r>
      <w:r>
        <w:t>저본 독법: 分</w:t>
        <w:br/>
      </w:r>
      <w:r>
        <w:t>저본 적용 문장/구절: 乃至涅槃一切佛法 23)普於初時 24)第二七日海印定中 自在 25)演說 26)無盡具足主伴*無窮因陀羅網微細境界本 1)末 不見說三乘小乘等法 如華嚴經別敎中說者是 此約普賢敎 2)分見聞及解行處說十或有衆生</w:t>
        <w:br/>
      </w:r>
      <w:r>
        <w:t>저본 기준 번역: 열반에 이르기까지의 모든 불법이 모두 초시인 두 번째 칠일의 해인정 가운데에서 자재하게 연설되어 무진하고 주반이 갖추어지며 무궁한 인다라망의 미세한 경계를 갖춘 것을 본다. 본과 말에 삼승·소승 등의 법을 따로 설한 것은 보지 못한다. 『화엄경』 별교에서 설한 경우와 같다. 이는 보현교의 분제에서 견문과 해행의 자리를 기준으로 설한 것이다. 열째, 어떤 중생이,</w:t>
        <w:br/>
      </w:r>
      <w:r>
        <w:t>이문·추정 독법: 分齊</w:t>
        <w:br/>
      </w:r>
      <w:r>
        <w:t>이문 적용 문장/구절: 乃至涅槃一切佛法 23)普於初時 24)第二七日海印定中 自在 25)演說 26)無盡具足主伴*無窮因陀羅網微細境界本 1)末 不見說三乘小乘等法 如華嚴經別敎中說者是 此約普賢敎 2)分齊見聞及解行處說十或有衆生</w:t>
        <w:br/>
      </w:r>
      <w:r>
        <w:t>이문 기준 번역: 乙본에는 저본의 ‘分’ 아래에 ‘齊’가 더 있다. 보입된 어구를 포함하여 읽으며, 나머지 문맥은 저본 번역과 같다. 저본 번역: 열반에 이르기까지의 모든 불법이 모두 초시인 두 번째 칠일의 해인정 가운데에서 자재하게 연설되어 무진하고 주반이 갖추어지며 무궁한 인다라망의 미세한 경계를 갖춘 것을 본다. 본과 말에 삼승·소승 등의 법을 따로 설한 것은 보지 못한다. 『화엄경』 별교에서 설한 경우와 같다. 이는 보현교의 분제에서 견문과 해행의 자리를 기준으로 설한 것이다. 열째, 어떤 중생이,</w:t>
        <w:br/>
      </w:r>
      <w:r>
        <w:t>의미·문법·교학적 차이: 보입·삭제 여부가 문장 구조·논증 연결에 영향을 줄 수 있어 저본과 이문을 분리하여 읽는다.</w:t>
        <w:br/>
      </w:r>
      <w:r>
        <w:t>보충 의미 차이: 乙에서는 ‘齊’가 보입되어 저본보다 어구가 확장된다.</w:t>
      </w:r>
    </w:p>
    <w:p>
      <w:pPr>
        <w:pStyle w:val="SmallMeta"/>
      </w:pPr>
      <w:r>
        <w:t>[저본 위치: 卷二 第一七張]</w:t>
      </w:r>
    </w:p>
    <w:p>
      <w:pPr>
        <w:pStyle w:val="SmallMeta"/>
      </w:pPr>
      <w:r>
        <w:t>원문</w:t>
      </w:r>
    </w:p>
    <w:p>
      <w:pPr>
        <w:pStyle w:val="SourceText"/>
      </w:pPr>
      <w:r>
        <w:t>於一乘別敎 解行滿 3)足已 證入果海者 *卽見上 4)來諸敎並是無盡性海 5)隨緣所成 更無異事是故諸敎卽是圓明無盡果海具德 難思不可說不可說也</w:t>
      </w:r>
    </w:p>
    <w:p>
      <w:pPr>
        <w:pStyle w:val="SmallMeta"/>
      </w:pPr>
      <w:r>
        <w:t>한국어 직역</w:t>
      </w:r>
    </w:p>
    <w:p>
      <w:pPr>
        <w:pStyle w:val="TranslationText"/>
      </w:pPr>
      <w:r>
        <w:t>일승별교에서 해행을 원만히 마치고 과해에 증입한 경우에는 위에서 말한 여러 교가 모두 무진한 성해가 인연을 따라 이루어진 것이어서 다시 다른 일이 없음을 본다. 그러므로 여러 교가 곧 원명무진한 과해의 구덕이며, 사량하기 어렵고 불가설불가설이다.</w:t>
      </w:r>
    </w:p>
    <w:p>
      <w:pPr>
        <w:pStyle w:val="SmallMeta"/>
      </w:pPr>
      <w:r>
        <w:t>교감주</w:t>
      </w:r>
    </w:p>
    <w:p>
      <w:pPr>
        <w:pStyle w:val="EditorialNote"/>
      </w:pPr>
      <w:r>
        <w:rPr>
          <w:b/>
        </w:rPr>
        <w:t>[교감] KABC: 「足」無有{乙}。</w:t>
        <w:br/>
      </w:r>
      <w:r>
        <w:t>교감 내용 번역: 乙본에는 저본의 ‘足’가 없다.</w:t>
        <w:br/>
      </w:r>
      <w:r>
        <w:t>저본 독법: 足</w:t>
        <w:br/>
      </w:r>
      <w:r>
        <w:t>저본 적용 문장/구절: 於一乘別敎 解行滿 3)足已 證入果海者 *卽見上 4)來諸敎並是無盡性海 5)隨緣所成 更無異事是故諸敎卽是圓明無盡果海具德 難思不可說不可說也</w:t>
        <w:br/>
      </w:r>
      <w:r>
        <w:t>저본 기준 번역: 일승별교에서 해행을 원만히 마치고 과해에 증입한 경우에는 위에서 말한 여러 교가 모두 무진한 성해가 인연을 따라 이루어진 것이어서 다시 다른 일이 없음을 본다. 그러므로 여러 교가 곧 원명무진한 과해의 구덕이며, 사량하기 어렵고 불가설불가설이다.</w:t>
        <w:br/>
      </w:r>
      <w:r>
        <w:t>이문·추정 독법: 삭제</w:t>
        <w:br/>
      </w:r>
      <w:r>
        <w:t>이문 적용 문장/구절: 於一乘別敎 解行滿 3)已 證入果海者 *卽見上 4)來諸敎並是無盡性海 5)隨緣所成 更無異事是故諸敎卽是圓明無盡果海具德 難思不可說不可說也</w:t>
        <w:br/>
      </w:r>
      <w:r>
        <w:t>이문 기준 번역: 乙본에는 저본의 ‘足’가 없다. 삭제된 부분을 제외한 나머지 문맥은 저본 번역과 동일하게 읽는다. 저본 번역: 일승별교에서 해행을 원만히 마치고 과해에 증입한 경우에는 위에서 말한 여러 교가 모두 무진한 성해가 인연을 따라 이루어진 것이어서 다시 다른 일이 없음을 본다. 그러므로 여러 교가 곧 원명무진한 과해의 구덕이며, 사량하기 어렵고 불가설불가설이다.</w:t>
        <w:br/>
      </w:r>
      <w:r>
        <w:t>의미·문법·교학적 차이: 보입·삭제 여부가 문장 구조·논증 연결에 영향을 줄 수 있어 저본과 이문을 분리하여 읽는다.</w:t>
        <w:br/>
      </w:r>
      <w:r>
        <w:t>보충 의미 차이: 乙에서는 저본의 ‘足’를 삭제하므로 해당 어구의 수식·연결 또는 문장 성분이 줄어든다.</w:t>
      </w:r>
    </w:p>
    <w:p>
      <w:pPr>
        <w:pStyle w:val="EditorialNote"/>
      </w:pPr>
      <w:r>
        <w:rPr>
          <w:b/>
        </w:rPr>
        <w:t>[교감] KABC: 「來」無有{乙}。</w:t>
        <w:br/>
      </w:r>
      <w:r>
        <w:t>교감 내용 번역: 乙본에는 저본의 ‘來’가 없다.</w:t>
        <w:br/>
      </w:r>
      <w:r>
        <w:t>저본 독법: 來</w:t>
        <w:br/>
      </w:r>
      <w:r>
        <w:t>저본 적용 문장/구절: 於一乘別敎 解行滿 3)足已 證入果海者 *卽見上 4)來諸敎並是無盡性海 5)隨緣所成 更無異事是故諸敎卽是圓明無盡果海具德 難思不可說不可說也</w:t>
        <w:br/>
      </w:r>
      <w:r>
        <w:t>저본 기준 번역: 일승별교에서 해행을 원만히 마치고 과해에 증입한 경우에는 위에서 말한 여러 교가 모두 무진한 성해가 인연을 따라 이루어진 것이어서 다시 다른 일이 없음을 본다. 그러므로 여러 교가 곧 원명무진한 과해의 구덕이며, 사량하기 어렵고 불가설불가설이다.</w:t>
        <w:br/>
      </w:r>
      <w:r>
        <w:t>이문·추정 독법: 삭제</w:t>
        <w:br/>
      </w:r>
      <w:r>
        <w:t>이문 적용 문장/구절: 於一乘別敎 解行滿 3)足已 證入果海者 *卽見上 4)諸敎並是無盡性海 5)隨緣所成 更無異事是故諸敎卽是圓明無盡果海具德 難思不可說不可說也</w:t>
        <w:br/>
      </w:r>
      <w:r>
        <w:t>이문 기준 번역: 乙본에는 저본의 ‘來’가 없다. 삭제된 부분을 제외한 나머지 문맥은 저본 번역과 동일하게 읽는다. 저본 번역: 일승별교에서 해행을 원만히 마치고 과해에 증입한 경우에는 위에서 말한 여러 교가 모두 무진한 성해가 인연을 따라 이루어진 것이어서 다시 다른 일이 없음을 본다. 그러므로 여러 교가 곧 원명무진한 과해의 구덕이며, 사량하기 어렵고 불가설불가설이다.</w:t>
        <w:br/>
      </w:r>
      <w:r>
        <w:t>의미·문법·교학적 차이: 보입·삭제 여부가 문장 구조·논증 연결에 영향을 줄 수 있어 저본과 이문을 분리하여 읽는다.</w:t>
        <w:br/>
      </w:r>
      <w:r>
        <w:t>보충 의미 차이: 乙에서는 저본의 ‘來’를 삭제하므로 해당 어구의 수식·연결 또는 문장 성분이 줄어든다.</w:t>
      </w:r>
    </w:p>
    <w:p>
      <w:pPr>
        <w:pStyle w:val="EditorialNote"/>
      </w:pPr>
      <w:r>
        <w:rPr>
          <w:b/>
        </w:rPr>
        <w:t>[교감] KABC: 「隨」作「從」{乙}。</w:t>
        <w:br/>
      </w:r>
      <w:r>
        <w:t>교감 내용 번역: 乙본에서는 저본의 ‘隨’를 ‘從’로 쓴다.</w:t>
        <w:br/>
      </w:r>
      <w:r>
        <w:t>저본 독법: 隨</w:t>
        <w:br/>
      </w:r>
      <w:r>
        <w:t>저본 적용 문장/구절: 於一乘別敎 解行滿 3)足已 證入果海者 *卽見上 4)來諸敎並是無盡性海 5)隨緣所成 更無異事是故諸敎卽是圓明無盡果海具德 難思不可說不可說也</w:t>
        <w:br/>
      </w:r>
      <w:r>
        <w:t>저본 기준 번역: 일승별교에서 해행을 원만히 마치고 과해에 증입한 경우에는 위에서 말한 여러 교가 모두 무진한 성해가 인연을 따라 이루어진 것이어서 다시 다른 일이 없음을 본다. 그러므로 여러 교가 곧 원명무진한 과해의 구덕이며, 사량하기 어렵고 불가설불가설이다.</w:t>
        <w:br/>
      </w:r>
      <w:r>
        <w:t>이문·추정 독법: 從</w:t>
        <w:br/>
      </w:r>
      <w:r>
        <w:t>이문 적용 문장/구절: 於一乘別敎 解行滿 3)足已 證入果海者 *卽見上 4)來諸敎並是無盡性海 5)從緣所成 更無異事是故諸敎卽是圓明無盡果海具德 難思不可說不可說也</w:t>
        <w:br/>
      </w:r>
      <w:r>
        <w:t>이문 기준 번역: 乙본에서는 저본의 ‘隨’를 ‘從’로 쓴다. 이문에서는 해당 부분을 ‘從’로 읽는다. 문장 전체의 저본 번역은 다음과 같다: 일승별교에서 해행을 원만히 마치고 과해에 증입한 경우에는 위에서 말한 여러 교가 모두 무진한 성해가 인연을 따라 이루어진 것이어서 다시 다른 일이 없음을 본다. 그러므로 여러 교가 곧 원명무진한 과해의 구덕이며, 사량하기 어렵고 불가설불가설이다.</w:t>
        <w:br/>
      </w:r>
      <w:r>
        <w:t>의미·문법·교학적 차이: 이문을 적용하면 어휘·구문이 달라질 수 있으므로 저본 독법을 기본으로 하고 대안 독법을 별도로 보존한다.</w:t>
        <w:br/>
      </w:r>
      <w:r>
        <w:t>보충 의미 차이: 저본의 ‘隨’와 대안 독법 ‘從’가 달라 어휘 또는 구문 해석이 달라질 수 있다.</w:t>
      </w:r>
    </w:p>
    <w:p>
      <w:pPr>
        <w:pStyle w:val="SmallMeta"/>
      </w:pPr>
      <w:r>
        <w:t>[저본 위치: 卷二 第一七張]</w:t>
      </w:r>
    </w:p>
    <w:p>
      <w:pPr>
        <w:pStyle w:val="SmallMeta"/>
      </w:pPr>
      <w:r>
        <w:t>원문</w:t>
      </w:r>
    </w:p>
    <w:p>
      <w:pPr>
        <w:pStyle w:val="SourceText"/>
      </w:pPr>
      <w:r>
        <w:t>此約一乘入證分齊處說 餘可*準知第六三乘根性定者 唯擧始終二</w:t>
      </w:r>
    </w:p>
    <w:p>
      <w:pPr>
        <w:pStyle w:val="SmallMeta"/>
      </w:pPr>
      <w:r>
        <w:t>한국어 직역</w:t>
      </w:r>
    </w:p>
    <w:p>
      <w:pPr>
        <w:pStyle w:val="TranslationText"/>
      </w:pPr>
      <w:r>
        <w:t>이는 일승의 입증 분제의 자리에서 설한 것이다. 나머지는 이에 준하여 알 수 있다. 여섯째 삼승의 근성이 확정된 경우는 오직 시교와 종교의</w:t>
      </w:r>
    </w:p>
    <w:p>
      <w:pPr>
        <w:pStyle w:val="SmallMeta"/>
      </w:pPr>
      <w:r>
        <w:t>[저본 위치: 卷二 第一八張]</w:t>
      </w:r>
    </w:p>
    <w:p>
      <w:pPr>
        <w:pStyle w:val="SmallMeta"/>
      </w:pPr>
      <w:r>
        <w:t>원문</w:t>
      </w:r>
    </w:p>
    <w:p>
      <w:pPr>
        <w:pStyle w:val="SourceText"/>
      </w:pPr>
      <w:r>
        <w:t>敎根也 問第七根所入同敎是何 第八根所入別敎是何耶 答一云流目二根 並依花嚴故 第七所入是門相同敎 第八所入卽別敎也</w:t>
      </w:r>
    </w:p>
    <w:p>
      <w:pPr>
        <w:pStyle w:val="SmallMeta"/>
      </w:pPr>
      <w:r>
        <w:t>한국어 직역</w:t>
      </w:r>
    </w:p>
    <w:p>
      <w:pPr>
        <w:pStyle w:val="TranslationText"/>
      </w:pPr>
      <w:r>
        <w:t>근기를 든 것이다. 묻는다. 일곱째 근기가 들어가는 동교는 무엇인가? 여덟째 근기가 들어가는 별교는 무엇인가? 답한다. 한 설에서는 유목(流目)의 두 근기가 모두 『화엄경』에 의거한다고 한다. 일곱째가 들어가는 것은 문상동교이다. 여덟째가 들어가는 것은 곧 별교이다.</w:t>
      </w:r>
    </w:p>
    <w:p>
      <w:pPr>
        <w:pStyle w:val="SmallMeta"/>
      </w:pPr>
      <w:r>
        <w:t>[저본 위치: 卷二 第一八張]</w:t>
      </w:r>
    </w:p>
    <w:p>
      <w:pPr>
        <w:pStyle w:val="SmallMeta"/>
      </w:pPr>
      <w:r>
        <w:t>원문</w:t>
      </w:r>
    </w:p>
    <w:p>
      <w:pPr>
        <w:pStyle w:val="SourceText"/>
      </w:pPr>
      <w:r>
        <w:t>一云所目依花嚴經 就所流中 有勝劣機故 勝者依花嚴 劣者依法花也 一云所流依法花 所目依花嚴也 問初意云何 答一乘所流 一乘所目之一乘 是花嚴一乘故爾也</w:t>
      </w:r>
    </w:p>
    <w:p>
      <w:pPr>
        <w:pStyle w:val="SmallMeta"/>
      </w:pPr>
      <w:r>
        <w:t>한국어 직역</w:t>
      </w:r>
    </w:p>
    <w:p>
      <w:pPr>
        <w:pStyle w:val="TranslationText"/>
      </w:pPr>
      <w:r>
        <w:t>한 설에서는 소목(所目)은 『화엄경』에 의거하고, 소류 가운데에는 뛰어나고 열등한 근기가 있어서 뛰어난 이는 『화엄경』에 의거하고 열등한 이는 『법화경』에 의거한다고 한다. 한 설에서는 소류는 『법화경』에 의거하고 소목은 『화엄경』에 의거한다고 한다. 묻는다. 첫 번째 뜻은 어떠한가? 답한다. 일승에서 흘러나온 것과 일승이 제목을 붙여 드러낸 것의 ‘일승’은 화엄일승이기 때문이다.</w:t>
      </w:r>
    </w:p>
    <w:p>
      <w:pPr>
        <w:pStyle w:val="SmallMeta"/>
      </w:pPr>
      <w:r>
        <w:t>[저본 위치: 卷二 第一八張]</w:t>
      </w:r>
    </w:p>
    <w:p>
      <w:pPr>
        <w:pStyle w:val="SmallMeta"/>
      </w:pPr>
      <w:r>
        <w:t>원문</w:t>
      </w:r>
    </w:p>
    <w:p>
      <w:pPr>
        <w:pStyle w:val="SourceText"/>
      </w:pPr>
      <w:r>
        <w:t>問次意云何 答十句章云所流者 餘四宗 望別異三乘 三乘無法體 將去一乘法 授與三乘人 根機漸熟 此人廻有二 一勝以一乘同敎形奪引 此中無分以法花廻已上</w:t>
      </w:r>
    </w:p>
    <w:p>
      <w:pPr>
        <w:pStyle w:val="SmallMeta"/>
      </w:pPr>
      <w:r>
        <w:t>한국어 직역</w:t>
      </w:r>
    </w:p>
    <w:p>
      <w:pPr>
        <w:pStyle w:val="TranslationText"/>
      </w:pPr>
      <w:r>
        <w:t>묻는다. 두 번째 뜻은 어떠한가? 답한다. 「십구장」에서 소류란 나머지 네 종(宗)이 별이삼승을 바라보는 것이라고 하였다. 삼승에는 법체가 없으므로 일승의 법을 가져다가 삼승의 사람에게 주어 근기가 점차 익게 한다. 이 사람이 회향하는 데 두 가지가 있으니, 하나는 뛰어난 경우로 일승동교로 형탈하여 인도하고, 이 가운데 분수가 없는 경우는 『법화경』으로 회향시킨다. 이상.</w:t>
      </w:r>
    </w:p>
    <w:p>
      <w:pPr>
        <w:pStyle w:val="SmallMeta"/>
      </w:pPr>
      <w:r>
        <w:t>[저본 위치: 卷二 第一八張]</w:t>
      </w:r>
    </w:p>
    <w:p>
      <w:pPr>
        <w:pStyle w:val="SmallMeta"/>
      </w:pPr>
      <w:r>
        <w:t>원문</w:t>
      </w:r>
    </w:p>
    <w:p>
      <w:pPr>
        <w:pStyle w:val="SourceText"/>
      </w:pPr>
      <w:r>
        <w:t>解云 所目依花嚴 就所流中 勝者依花嚴 劣者依法花也 今釋第三意爲正 謂道身章云 法花同敎機生故 見一切乘 皆從一乘起 花嚴同敎機熟故 見一切乘 卽是一乘 無別餘乘爾已上 法花同敎機 是所流 花嚴同敎機 是所目故爾也</w:t>
      </w:r>
    </w:p>
    <w:p>
      <w:pPr>
        <w:pStyle w:val="SmallMeta"/>
      </w:pPr>
      <w:r>
        <w:t>한국어 직역</w:t>
      </w:r>
    </w:p>
    <w:p>
      <w:pPr>
        <w:pStyle w:val="TranslationText"/>
      </w:pPr>
      <w:r>
        <w:t>해석하여 말한다. 소목은 『화엄경』에 의거하고, 소류 가운데 뛰어난 이는 『화엄경』에 의거하며 열등한 이는 『법화경』에 의거한다는 것이다. 지금의 해석은 세 번째 뜻을 바른 것으로 삼는다. 곧 「도신장」에서 “법화동교는 근기가 생겼기 때문에 모든 승이 모두 일승에서 일어남을 보고, 화엄동교는 근기가 익었기 때문에 모든 승이 곧 일승이며 따로 다른 승이 없음을 본다.”고 하였다. 이상. 『법화』 동교의 근기는 소류이고, 『화엄』 동교의 근기는 소목이기 때문이다.</w:t>
      </w:r>
    </w:p>
    <w:p>
      <w:pPr>
        <w:pStyle w:val="SmallMeta"/>
      </w:pPr>
      <w:r>
        <w:t>[저본 위치: 卷二 第一八張]</w:t>
      </w:r>
    </w:p>
    <w:p>
      <w:pPr>
        <w:pStyle w:val="SmallMeta"/>
      </w:pPr>
      <w:r>
        <w:t>원문</w:t>
      </w:r>
    </w:p>
    <w:p>
      <w:pPr>
        <w:pStyle w:val="SourceText"/>
      </w:pPr>
      <w:r>
        <w:t>問一乘所流 一乘所目之一乘 並是花嚴一乘 可云並依花嚴 何不爾耶 答一乘所流 一乘所目之一乘 雖是花嚴 然生解之時 所目者 起本末卽融之解 所流者 起本末相形之解故爾也 若約法論 所目是定內所目 所流是定外所流也 是故所流根者 知三乘等 從一乘流 本末異解而趣入故 入同敎 所目根者 知三乘卽是一乘而趣入故 入花嚴也</w:t>
      </w:r>
    </w:p>
    <w:p>
      <w:pPr>
        <w:pStyle w:val="SmallMeta"/>
      </w:pPr>
      <w:r>
        <w:t>한국어 직역</w:t>
      </w:r>
    </w:p>
    <w:p>
      <w:pPr>
        <w:pStyle w:val="TranslationText"/>
      </w:pPr>
      <w:r>
        <w:t>묻는다. 일승소류와 일승소목에서 말하는 일승은 모두 화엄일승이므로 둘 다 『화엄』에 의거한다고 할 수 있는데, 어찌 그렇지 않은가? 답한다. 일승소류와 일승소목의 일승은 비록 『화엄』이지만, 이해를 일으킬 때 소목은 본과 말이 곧바로 융합된다는 이해를 일으키고, 소류는 본과 말이 서로 상대하여 드러난다는 이해를 일으키기 때문이다. 법을 기준으로 논하면 소목은 정(定) 안에서 제목 붙여진 것이고, 소류는 정 밖으로 흘러나온 것이다. 그러므로 소류근은 삼승 등이 일승에서 흘러나왔음을 알고 본과 말을 다르게 이해하면서 들어가기 때문에 동교에 들어가고, 소목근은 삼승이 곧 일승임을 알고 들어가기 때문에 『화엄』에 들어간다.</w:t>
      </w:r>
    </w:p>
    <w:p>
      <w:pPr>
        <w:pStyle w:val="SmallMeta"/>
      </w:pPr>
      <w:r>
        <w:t>[저본 위치: 卷二 第一八張]</w:t>
      </w:r>
    </w:p>
    <w:p>
      <w:pPr>
        <w:pStyle w:val="SmallMeta"/>
      </w:pPr>
      <w:r>
        <w:t>원문</w:t>
      </w:r>
    </w:p>
    <w:p>
      <w:pPr>
        <w:pStyle w:val="SourceText"/>
      </w:pPr>
      <w:r>
        <w:t>問前所引十句章文 云何會耶 答勝以一乘同敎形奪引者 正當第七所流根也 此中無分以法花廻者 約當於熟頓之時事 法花廻也 是故一乘同敎形奪引者 正所流故 入同敎法花也</w:t>
      </w:r>
    </w:p>
    <w:p>
      <w:pPr>
        <w:pStyle w:val="SmallMeta"/>
      </w:pPr>
      <w:r>
        <w:t>한국어 직역</w:t>
      </w:r>
    </w:p>
    <w:p>
      <w:pPr>
        <w:pStyle w:val="TranslationText"/>
      </w:pPr>
      <w:r>
        <w:t>묻는다. 앞에서 인용한 「십구장」의 글은 어떻게 회통하는가? 답한다. “뛰어난 이는 일승동교로 형탈하여 끌어들인다”는 것은 바로 제7 소류근에 해당한다. “이 가운데 분수가 없는 이는 『법화』로 돌이킨다”는 것은 숙돈의 때에 해당하는 일을 기준으로 하여 『법화』로 돌이킨다는 것이다. 그러므로 “일승동교로 형탈하여 끌어들인다”는 것은 바로 소류이기 때문에 동교인 『법화』에 들어간다.</w:t>
      </w:r>
    </w:p>
    <w:p>
      <w:pPr>
        <w:pStyle w:val="SmallMeta"/>
      </w:pPr>
      <w:r>
        <w:t>[저본 위치: 卷二 第一八張]</w:t>
      </w:r>
    </w:p>
    <w:p>
      <w:pPr>
        <w:pStyle w:val="SmallMeta"/>
      </w:pPr>
      <w:r>
        <w:t>원문</w:t>
      </w:r>
    </w:p>
    <w:p>
      <w:pPr>
        <w:pStyle w:val="SourceText"/>
      </w:pPr>
      <w:r>
        <w:t>問第七根終云 如花嚴經同敎中說已上 是則所流 可依花嚴 何不爾耶 答如花嚴經同敎中說者 以法花爲花嚴之同敎故 故云爾耳 非謂花嚴門相同敎也 旣云法花同敎機生故 見一切乘 皆從一乘流 是故所流依法花也</w:t>
      </w:r>
    </w:p>
    <w:p>
      <w:pPr>
        <w:pStyle w:val="SmallMeta"/>
      </w:pPr>
      <w:r>
        <w:t>한국어 직역</w:t>
      </w:r>
    </w:p>
    <w:p>
      <w:pPr>
        <w:pStyle w:val="TranslationText"/>
      </w:pPr>
      <w:r>
        <w:t>묻는다. 제7근의 끝에서 “『화엄경』의 동교 가운데 설한 것과 같다”고 하였다. 이상. 그렇다면 소류는 『화엄』에 의거한다고 할 수 있는데, 어찌 그렇지 않은가? 답한다. “『화엄경』의 동교 가운데 설한 것과 같다”는 것은 『법화』를 『화엄』의 동교로 삼기 때문에 그렇게 말한 것일 뿐이다. 『화엄』의 문상동교를 말한 것이 아니다. 이미 “법화동교는 근기가 생겼기 때문에 모든 승이 모두 일승에서 흘러나왔음을 본다”고 하였으므로, 소류는 『법화』에 의거한다.</w:t>
      </w:r>
    </w:p>
    <w:p>
      <w:pPr>
        <w:pStyle w:val="SmallMeta"/>
      </w:pPr>
      <w:r>
        <w:t>[저본 위치: 卷二 第一八張]</w:t>
      </w:r>
    </w:p>
    <w:p>
      <w:pPr>
        <w:pStyle w:val="SmallMeta"/>
      </w:pPr>
      <w:r>
        <w:t>원문</w:t>
      </w:r>
    </w:p>
    <w:p>
      <w:pPr>
        <w:pStyle w:val="SourceText"/>
      </w:pPr>
      <w:r>
        <w:t>問第七八根所在之位 一耶異耶 答一云所流之位 是初敎 所目之位是終敎也 今釋二根之位 並是一種中 三乘也 謂因前第六二乘根性定者 而云三乘根不定故 可入同敎一乘 又云三乘根不定故 可入別敎一乘已上 故知並是中三乘也</w:t>
      </w:r>
    </w:p>
    <w:p>
      <w:pPr>
        <w:pStyle w:val="SmallMeta"/>
      </w:pPr>
      <w:r>
        <w:t>한국어 직역</w:t>
      </w:r>
    </w:p>
    <w:p>
      <w:pPr>
        <w:pStyle w:val="TranslationText"/>
      </w:pPr>
      <w:r>
        <w:t>묻는다. 제7근과 제8근이 있는 자리는 같은가, 다른가? 답한다. 한 설에서는 소류의 자리는 시교이고 소목의 자리는 종교라고 한다. 지금 해석하건대 두 근기의 자리는 모두 한 종류인 중간의 삼승이다. 앞의 제6 “이승의 근성이 확정된 자”를 이어서 “삼승의 근기가 확정되지 않았으므로 동교일승에 들어갈 수 있다”고 하고, 또 “삼승의 근기가 확정되지 않았으므로 별교일승에 들어갈 수 있다”고 하였기 때문이다. 이상. 그러므로 둘 다 중간의 삼승임을 알 수 있다.</w:t>
      </w:r>
    </w:p>
    <w:p>
      <w:pPr>
        <w:pStyle w:val="SmallMeta"/>
      </w:pPr>
      <w:r>
        <w:t>[저본 위치: 卷二 第一八張]</w:t>
      </w:r>
    </w:p>
    <w:p>
      <w:pPr>
        <w:pStyle w:val="SmallMeta"/>
      </w:pPr>
      <w:r>
        <w:t>원문</w:t>
      </w:r>
    </w:p>
    <w:p>
      <w:pPr>
        <w:pStyle w:val="SourceText"/>
      </w:pPr>
      <w:r>
        <w:t>問一</w:t>
      </w:r>
    </w:p>
    <w:p>
      <w:pPr>
        <w:pStyle w:val="SmallMeta"/>
      </w:pPr>
      <w:r>
        <w:t>한국어 직역</w:t>
      </w:r>
    </w:p>
    <w:p>
      <w:pPr>
        <w:pStyle w:val="TranslationText"/>
      </w:pPr>
      <w:r>
        <w:t>묻는다.</w:t>
      </w:r>
    </w:p>
    <w:p>
      <w:pPr>
        <w:pStyle w:val="SmallMeta"/>
      </w:pPr>
      <w:r>
        <w:t>[저본 위치: 卷二 第一九張]</w:t>
      </w:r>
    </w:p>
    <w:p>
      <w:pPr>
        <w:pStyle w:val="SmallMeta"/>
      </w:pPr>
      <w:r>
        <w:t>원문</w:t>
      </w:r>
    </w:p>
    <w:p>
      <w:pPr>
        <w:pStyle w:val="SourceText"/>
      </w:pPr>
      <w:r>
        <w:t>乘所流所目中亦有小乘 是故二根所依位中 可具小乘 何故唯是中三敎之三乘耶 答一乘所流所目中 雖具小乘 然要先廻入共敎三乘而起解也 雖小乘中 不碍起於所流之解 然多分在中 三乘起 是故唯是中三乘也</w:t>
      </w:r>
    </w:p>
    <w:p>
      <w:pPr>
        <w:pStyle w:val="SmallMeta"/>
      </w:pPr>
      <w:r>
        <w:t>한국어 직역</w:t>
      </w:r>
    </w:p>
    <w:p>
      <w:pPr>
        <w:pStyle w:val="TranslationText"/>
      </w:pPr>
      <w:r>
        <w:t>일승의 소류·소목 가운데에도 소승이 있으므로 두 근기가 의지하는 자리 가운데 소승도 갖추어져야 할 텐데, 어찌하여 오직 중간 삼교의 삼승이라고 하는가? 답한다. 일승의 소류·소목 가운데 비록 소승이 갖추어져 있지만, 반드시 먼저 공교삼승으로 돌이켜 들어간 뒤에 이해를 일으킨다. 비록 소승 가운데에서도 소류의 이해를 일으키는 데 장애가 없지만, 대부분은 중간의 삼승에서 일어난다. 그러므로 오직 중간의 삼승이라고 한다.</w:t>
      </w:r>
    </w:p>
    <w:p>
      <w:pPr>
        <w:pStyle w:val="SmallMeta"/>
      </w:pPr>
      <w:r>
        <w:t>[저본 위치: 卷二 第一九張]</w:t>
      </w:r>
    </w:p>
    <w:p>
      <w:pPr>
        <w:pStyle w:val="SmallMeta"/>
      </w:pPr>
      <w:r>
        <w:t>원문</w:t>
      </w:r>
    </w:p>
    <w:p>
      <w:pPr>
        <w:pStyle w:val="SourceText"/>
      </w:pPr>
      <w:r>
        <w:t>問二根起解之時 在所立位起耶 至所極中起耶 答如問二義 問後義云何 答旣云彼三乘法 不異別敎 此則至所極中 望前所立三乘云彼三乘法也</w:t>
      </w:r>
    </w:p>
    <w:p>
      <w:pPr>
        <w:pStyle w:val="SmallMeta"/>
      </w:pPr>
      <w:r>
        <w:t>한국어 직역</w:t>
      </w:r>
    </w:p>
    <w:p>
      <w:pPr>
        <w:pStyle w:val="TranslationText"/>
      </w:pPr>
      <w:r>
        <w:t>묻는다. 두 근기가 이해를 일으킬 때 소립의 자리에서 일으키는가? 아니면 도달하는 궁극의 자리에서 일으키는가? 답한다. 질문처럼 두 가지 뜻이 있다. 묻는다. 뒤의 뜻은 어떠한가? 답한다. 이미 “저 삼승의 법이 별교와 다르지 않다”고 하였으니, 이는 궁극에 이른 자리에서 앞서 세운 삼승을 바라보며 ‘저 삼승의 법’이라고 말한 것이다.</w:t>
      </w:r>
    </w:p>
    <w:p>
      <w:pPr>
        <w:pStyle w:val="SmallMeta"/>
      </w:pPr>
      <w:r>
        <w:t>[저본 위치: 卷二 第一九張]</w:t>
      </w:r>
    </w:p>
    <w:p>
      <w:pPr>
        <w:pStyle w:val="SmallMeta"/>
      </w:pPr>
      <w:r>
        <w:t>원문</w:t>
      </w:r>
    </w:p>
    <w:p>
      <w:pPr>
        <w:pStyle w:val="SourceText"/>
      </w:pPr>
      <w:r>
        <w:t>問第七根云見自所得三乘之法 皆依一乘 無盡敎起 則可是在所立位起耶 答自所得者 亦指前所得云也 問初意何耶</w:t>
      </w:r>
    </w:p>
    <w:p>
      <w:pPr>
        <w:pStyle w:val="SmallMeta"/>
      </w:pPr>
      <w:r>
        <w:t>한국어 직역</w:t>
      </w:r>
    </w:p>
    <w:p>
      <w:pPr>
        <w:pStyle w:val="TranslationText"/>
      </w:pPr>
      <w:r>
        <w:t>묻는다. 제7근에서 “자신이 얻은 삼승의 법이 모두 일승의 무진교에 의하여 일어남을 본다”고 하였으니, 그렇다면 소립의 자리에서 일으키는 것인가? 답한다. ‘자신이 얻었다’는 것도 앞에서 얻은 것을 가리켜 말한 것이다. 묻는다. 첫 번째 뜻은 어떠한가?</w:t>
      </w:r>
    </w:p>
    <w:p>
      <w:pPr>
        <w:pStyle w:val="SmallMeta"/>
      </w:pPr>
      <w:r>
        <w:t>[저본 위치: 卷二 第一九張]</w:t>
      </w:r>
    </w:p>
    <w:p>
      <w:pPr>
        <w:pStyle w:val="SmallMeta"/>
      </w:pPr>
      <w:r>
        <w:t>원문</w:t>
      </w:r>
    </w:p>
    <w:p>
      <w:pPr>
        <w:pStyle w:val="SourceText"/>
      </w:pPr>
      <w:r>
        <w:t>答旣文云 三乘根不定故堪進入同敎一乘 又於三乘法根不定故 堪可進入別敎一乘已上 故所立位中起也 問旣云彼三乘等法 本來不異別敎一乘 則至所極位望前云 彼可是至所極起耶</w:t>
      </w:r>
    </w:p>
    <w:p>
      <w:pPr>
        <w:pStyle w:val="SmallMeta"/>
      </w:pPr>
      <w:r>
        <w:t>한국어 직역</w:t>
      </w:r>
    </w:p>
    <w:p>
      <w:pPr>
        <w:pStyle w:val="TranslationText"/>
      </w:pPr>
      <w:r>
        <w:t>답한다. 이미 글에서 “삼승의 근기가 확정되지 않았으므로 동교일승으로 나아갈 만하다”고 하고, 또 “삼승법에 대한 근기가 확정되지 않았으므로 별교일승으로 나아갈 만하다”고 하였다. 이상. 그러므로 소립의 자리에서 일어난다. 묻는다. 이미 “저 삼승 등의 법이 본래 별교일승과 다르지 않다”고 하였으니, 궁극에 이른 자리에서 앞을 바라보며 ‘저것’이라 한 것이라면 궁극에 이른 자리에서 일으키는 것이 아닌가?</w:t>
      </w:r>
    </w:p>
    <w:p>
      <w:pPr>
        <w:pStyle w:val="SmallMeta"/>
      </w:pPr>
      <w:r>
        <w:t>[저본 위치: 卷二 第一九張]</w:t>
      </w:r>
    </w:p>
    <w:p>
      <w:pPr>
        <w:pStyle w:val="SmallMeta"/>
      </w:pPr>
      <w:r>
        <w:t>원문</w:t>
      </w:r>
    </w:p>
    <w:p>
      <w:pPr>
        <w:pStyle w:val="SourceText"/>
      </w:pPr>
      <w:r>
        <w:t>答所言彼者 非是機人 望前所立三乘而云彼也 此是章主 望於前文而云彼耳 是故第七根云自所得三乘之法也</w:t>
      </w:r>
    </w:p>
    <w:p>
      <w:pPr>
        <w:pStyle w:val="SmallMeta"/>
      </w:pPr>
      <w:r>
        <w:t>한국어 직역</w:t>
      </w:r>
    </w:p>
    <w:p>
      <w:pPr>
        <w:pStyle w:val="TranslationText"/>
      </w:pPr>
      <w:r>
        <w:t>답한다. 여기서 ‘저것’이라고 한 것은 근기의 사람이 앞의 소립 삼승을 바라보며 ‘저것’이라고 한 것이 아니다. 이는 장주가 앞의 글을 바라보며 ‘저것’이라고 한 것일 뿐이다. 그러므로 제7근에서는 “자신이 얻은 삼승의 법”이라고 하였다.</w:t>
      </w:r>
    </w:p>
    <w:p>
      <w:pPr>
        <w:pStyle w:val="SmallMeta"/>
      </w:pPr>
      <w:r>
        <w:t>[저본 위치: 卷二 第一九張]</w:t>
      </w:r>
    </w:p>
    <w:p>
      <w:pPr>
        <w:pStyle w:val="SmallMeta"/>
      </w:pPr>
      <w:r>
        <w:t>원문</w:t>
      </w:r>
    </w:p>
    <w:p>
      <w:pPr>
        <w:pStyle w:val="SourceText"/>
      </w:pPr>
      <w:r>
        <w:t>今釋二意亦得 謂起解之處 是三乘本位 故云三乘中起亦得起 如是解時 解同敎者入同敎也 解別敎者入別敎 故云至所極處起亦得也</w:t>
      </w:r>
    </w:p>
    <w:p>
      <w:pPr>
        <w:pStyle w:val="SmallMeta"/>
      </w:pPr>
      <w:r>
        <w:t>한국어 직역</w:t>
      </w:r>
    </w:p>
    <w:p>
      <w:pPr>
        <w:pStyle w:val="TranslationText"/>
      </w:pPr>
      <w:r>
        <w:t>지금 해석하건대 두 뜻이 모두 성립한다. 이해를 일으키는 곳은 삼승의 본래 자리이므로 삼승 가운데에서 일어난다고 해도 된다. 이와 같이 이해할 때 동교를 이해하는 이는 동교에 들어간다. 별교를 이해하는 이는 별교에 들어가므로, 궁극에 이른 곳에서 일어난다고 해도 된다.</w:t>
      </w:r>
    </w:p>
    <w:p>
      <w:pPr>
        <w:pStyle w:val="SmallMeta"/>
      </w:pPr>
      <w:r>
        <w:t>[저본 위치: 卷二 第一九張]</w:t>
      </w:r>
    </w:p>
    <w:p>
      <w:pPr>
        <w:pStyle w:val="SmallMeta"/>
      </w:pPr>
      <w:r>
        <w:t>원문</w:t>
      </w:r>
    </w:p>
    <w:p>
      <w:pPr>
        <w:pStyle w:val="SourceText"/>
      </w:pPr>
      <w:r>
        <w:t>問所立是三車 所入是露地牛車故所入處與起解處別 何云一耶 答起所流解時 卽知三車是大白牛車是故入處與起處 非別也 猶如睡人在七寶堂 夢中唯見山河土石 覺後方知夢中所見卽七寶堂 如是三乘之人 執定內法 以謂三乘 悟後方知前所執法 卽是定內花嚴一乘也 此喩冝在所目中問三車則敎 大白牛車則義 故立三車中起解 入大白牛車 則立位與所入別 何故一耶</w:t>
      </w:r>
    </w:p>
    <w:p>
      <w:pPr>
        <w:pStyle w:val="SmallMeta"/>
      </w:pPr>
      <w:r>
        <w:t>한국어 직역</w:t>
      </w:r>
    </w:p>
    <w:p>
      <w:pPr>
        <w:pStyle w:val="TranslationText"/>
      </w:pPr>
      <w:r>
        <w:t>묻는다. 세운 것은 삼거이고 들어가는 것은 노지의 우거이므로 들어가는 곳과 이해를 일으키는 곳이 다른데, 어찌 같다고 하는가? 답한다. 소류의 이해를 일으킬 때 곧 삼거가 대백우거임을 알기 때문에 들어가는 곳과 일으키는 곳이 다르지 않다. 마치 잠든 사람이 칠보당 안에 있으면서 꿈속에서는 오직 산하와 흙과 돌만 보다가 깨어난 뒤에야 꿈속에서 본 것이 곧 칠보당이었음을 아는 것과 같다. 이와 같이 삼승의 사람은 정 안의 법을 집착하여 삼승이라고 여기지만, 깨달은 뒤에야 앞서 집착한 법이 곧 정 안의 화엄일승임을 안다. 이 비유는 마땅히 소목 가운데 있어야 한다. 묻는다. 삼거는 교이고 대백우거는 의이므로, 삼거를 세운 가운데에서 이해를 일으켜 대백우거에 들어간다면 세운 자리와 들어가는 곳이 다른데 어찌 같다고 하는가?</w:t>
      </w:r>
    </w:p>
    <w:p>
      <w:pPr>
        <w:pStyle w:val="SmallMeta"/>
      </w:pPr>
      <w:r>
        <w:t>[저본 위치: 卷二 第一九張]</w:t>
      </w:r>
    </w:p>
    <w:p>
      <w:pPr>
        <w:pStyle w:val="SmallMeta"/>
      </w:pPr>
      <w:r>
        <w:t>원문</w:t>
      </w:r>
    </w:p>
    <w:p>
      <w:pPr>
        <w:pStyle w:val="SourceText"/>
      </w:pPr>
      <w:r>
        <w:t>答以是機人始執四諦緣生等別 是故於一佛乘分別說三 終解三乘卽一乘時 其方便敎 卽眞實義故不別也 問於三乘中 根不定故 入於與三乘不異之一乘 則所入與立位別 何云一耶</w:t>
      </w:r>
    </w:p>
    <w:p>
      <w:pPr>
        <w:pStyle w:val="SmallMeta"/>
      </w:pPr>
      <w:r>
        <w:t>한국어 직역</w:t>
      </w:r>
    </w:p>
    <w:p>
      <w:pPr>
        <w:pStyle w:val="TranslationText"/>
      </w:pPr>
      <w:r>
        <w:t>답한다. 이 근기의 사람은 처음에는 사제·연생 등이 서로 다르다고 집착하기 때문에 하나의 불승을 분별하여 셋으로 설한다. 마침내 삼승이 곧 일승임을 이해할 때 그 방편교가 곧 진실의 뜻이 되므로 다르지 않다. 묻는다. 삼승 가운데에서 근기가 확정되지 않아 삼승과 다르지 않은 일승에 들어간다면, 들어가는 곳과 세운 자리가 다른데 어찌 같다고 하는가?</w:t>
      </w:r>
    </w:p>
    <w:p>
      <w:pPr>
        <w:pStyle w:val="SmallMeta"/>
      </w:pPr>
      <w:r>
        <w:t>[저본 위치: 卷二 第一九張]</w:t>
      </w:r>
    </w:p>
    <w:p>
      <w:pPr>
        <w:pStyle w:val="SmallMeta"/>
      </w:pPr>
      <w:r>
        <w:t>원문</w:t>
      </w:r>
    </w:p>
    <w:p>
      <w:pPr>
        <w:pStyle w:val="SourceText"/>
      </w:pPr>
      <w:r>
        <w:t>答起三乘等法 不異別敎之解時 解下四敎法 是第二七日定內所說 是則於無生無名處 所目之法迷機謬執 謂爲三乘 謂爲小乘 捨此解時 解前謬執小乘三乘 元來不動 卽是花嚴 更</w:t>
      </w:r>
    </w:p>
    <w:p>
      <w:pPr>
        <w:pStyle w:val="SmallMeta"/>
      </w:pPr>
      <w:r>
        <w:t>한국어 직역</w:t>
      </w:r>
    </w:p>
    <w:p>
      <w:pPr>
        <w:pStyle w:val="TranslationText"/>
      </w:pPr>
      <w:r>
        <w:t>답한다. 삼승 등의 법이 별교와 다르지 않다는 이해를 일으킬 때, 아래 사교의 법이 두 번째 칠일의 정 안에서 설한 것임을 이해한다. 이는 무생무명의 자리에서 소목된 법을 미혹한 근기가 잘못 집착하여 삼승이라 하고 소승이라 한 것이다. 이 이해를 버릴 때 앞서 잘못 집착했던 소승·삼승이 원래 움직이지 않은 채 곧 『화엄』이고 다시 별다른 것이</w:t>
      </w:r>
    </w:p>
    <w:p>
      <w:pPr>
        <w:pStyle w:val="SmallMeta"/>
      </w:pPr>
      <w:r>
        <w:t>[저본 위치: 卷二 第二○張]</w:t>
      </w:r>
    </w:p>
    <w:p>
      <w:pPr>
        <w:pStyle w:val="SmallMeta"/>
      </w:pPr>
      <w:r>
        <w:t>원문</w:t>
      </w:r>
    </w:p>
    <w:p>
      <w:pPr>
        <w:pStyle w:val="SourceText"/>
      </w:pPr>
      <w:r>
        <w:t>無別也 問若解三乘法不異別敎故 卽是花嚴者 則四十年後所說法花 第三七日已去所說餘三乘等 並是花嚴經耶</w:t>
      </w:r>
    </w:p>
    <w:p>
      <w:pPr>
        <w:pStyle w:val="SmallMeta"/>
      </w:pPr>
      <w:r>
        <w:t>한국어 직역</w:t>
      </w:r>
    </w:p>
    <w:p>
      <w:pPr>
        <w:pStyle w:val="TranslationText"/>
      </w:pPr>
      <w:r>
        <w:t>없음을 이해한다. 묻는다. 만약 삼승법이 별교와 다르지 않으므로 곧 『화엄』이라고 이해한다면, 사십 년 뒤에 설한 『법화』와, 세 번째 칠일 이후에 설한 나머지 삼승 등도 모두 『화엄경』인가?</w:t>
      </w:r>
    </w:p>
    <w:p>
      <w:pPr>
        <w:pStyle w:val="SmallMeta"/>
      </w:pPr>
      <w:r>
        <w:t>[저본 위치: 卷二 第二○張]</w:t>
      </w:r>
    </w:p>
    <w:p>
      <w:pPr>
        <w:pStyle w:val="SmallMeta"/>
      </w:pPr>
      <w:r>
        <w:t>원문</w:t>
      </w:r>
    </w:p>
    <w:p>
      <w:pPr>
        <w:pStyle w:val="SourceText"/>
      </w:pPr>
      <w:r>
        <w:t>答第三七日以去所說三乘等 隨機緣心所說法故 諸部各異 約此義見 非卽花嚴也 然如是之法 本是第二七日海印定中之所目故 如是見時 並是花嚴也</w:t>
      </w:r>
    </w:p>
    <w:p>
      <w:pPr>
        <w:pStyle w:val="SmallMeta"/>
      </w:pPr>
      <w:r>
        <w:t>한국어 직역</w:t>
      </w:r>
    </w:p>
    <w:p>
      <w:pPr>
        <w:pStyle w:val="TranslationText"/>
      </w:pPr>
      <w:r>
        <w:t>답한다. 세 번째 칠일 이후에 설한 삼승 등은 근기의 인연과 마음을 따라 설한 법이므로 여러 부류가 각각 다르다. 이 뜻을 기준으로 보면 곧 『화엄』은 아니다. 그러나 이와 같은 법은 본래 두 번째 칠일의 해인정 가운데에서 소목된 것이므로, 이와 같이 볼 때에는 모두 『화엄』이다.</w:t>
      </w:r>
    </w:p>
    <w:p>
      <w:pPr>
        <w:pStyle w:val="SmallMeta"/>
      </w:pPr>
      <w:r>
        <w:t>[저본 위치: 卷二 第二○張]</w:t>
      </w:r>
    </w:p>
    <w:p>
      <w:pPr>
        <w:pStyle w:val="SmallMeta"/>
      </w:pPr>
      <w:r>
        <w:t>원문</w:t>
      </w:r>
    </w:p>
    <w:p>
      <w:pPr>
        <w:pStyle w:val="SourceText"/>
      </w:pPr>
      <w:r>
        <w:t>問若爾 第三七日以去說三乘等時 四十年後說法花時 並第二七日一時耶 答爾也 道身章云 舍利弗四十年後法花中授記之事 卽一乘耶</w:t>
      </w:r>
    </w:p>
    <w:p>
      <w:pPr>
        <w:pStyle w:val="SmallMeta"/>
      </w:pPr>
      <w:r>
        <w:t>한국어 직역</w:t>
      </w:r>
    </w:p>
    <w:p>
      <w:pPr>
        <w:pStyle w:val="TranslationText"/>
      </w:pPr>
      <w:r>
        <w:t>묻는다. 그렇다면 세 번째 칠일 이후에 삼승 등을 설한 때와 사십 년 뒤에 『법화』를 설한 때도 모두 두 번째 칠일의 한때인가? 답한다. 그렇다. 「도신장」에서 묻기를, “사리불이 사십 년 뒤 『법화』에서 수기받은 일이 곧 일승인가?”라고 하였다.</w:t>
      </w:r>
    </w:p>
    <w:p>
      <w:pPr>
        <w:pStyle w:val="SmallMeta"/>
      </w:pPr>
      <w:r>
        <w:t>[저본 위치: 卷二 第二○張]</w:t>
      </w:r>
    </w:p>
    <w:p>
      <w:pPr>
        <w:pStyle w:val="SmallMeta"/>
      </w:pPr>
      <w:r>
        <w:t>원문</w:t>
      </w:r>
    </w:p>
    <w:p>
      <w:pPr>
        <w:pStyle w:val="SourceText"/>
      </w:pPr>
      <w:r>
        <w:t>答爾也 無相知更無所攝已上 云故爾也 是故四十年後 法花會中 舍利弗目連等所得益 卽是第二七日 末會中益也 是以第二七日海印定中攝三世九世 一時頓演一切五乘三乘人天無量乘等 迷人謬計 謂是第三七日以去 說三乘經 四十年後說法花經 若破此見</w:t>
      </w:r>
    </w:p>
    <w:p>
      <w:pPr>
        <w:pStyle w:val="SmallMeta"/>
      </w:pPr>
      <w:r>
        <w:t>한국어 직역</w:t>
      </w:r>
    </w:p>
    <w:p>
      <w:pPr>
        <w:pStyle w:val="TranslationText"/>
      </w:pPr>
      <w:r>
        <w:t>답한다. 그렇다. 무상으로 알면 다시 포섭되는 바가 없다. 이상. 라고 하였으므로 그러하다. 그러므로 사십 년 뒤 『법화』의 모임에서 사리불·목련 등이 얻은 이익은 곧 두 번째 칠일의 말회 가운데에서 얻은 이익이다. 그러므로 두 번째 칠일의 해인정 가운데 삼세와 구세를 포섭하여 한때에 일체의 오승·삼승·인천·무량승 등을 단박에 연설한다. 미혹한 사람은 잘못 헤아려 세 번째 칠일 이후에 삼승의 경을 설하고 사십 년 뒤에 『법화경』을 설했다고 여기지만, 만약 이러한 견해를 깨뜨리면,</w:t>
      </w:r>
    </w:p>
    <w:p>
      <w:pPr>
        <w:pStyle w:val="SmallMeta"/>
      </w:pPr>
      <w:r>
        <w:t>[저본 위치: 卷二 第二○張]</w:t>
      </w:r>
    </w:p>
    <w:p>
      <w:pPr>
        <w:pStyle w:val="SmallMeta"/>
      </w:pPr>
      <w:r>
        <w:t>원문</w:t>
      </w:r>
    </w:p>
    <w:p>
      <w:pPr>
        <w:pStyle w:val="SourceText"/>
      </w:pPr>
      <w:r>
        <w:t>第三七日以去 說三乘時等 不出第二七日時也 故智通問答云 若入一乘機熟 如來一代中說 皆在此會已上 故也</w:t>
      </w:r>
    </w:p>
    <w:p>
      <w:pPr>
        <w:pStyle w:val="SmallMeta"/>
      </w:pPr>
      <w:r>
        <w:t>한국어 직역</w:t>
      </w:r>
    </w:p>
    <w:p>
      <w:pPr>
        <w:pStyle w:val="TranslationText"/>
      </w:pPr>
      <w:r>
        <w:t>세 번째 칠일 이후에 삼승을 설한 때 등도 두 번째 칠일의 때를 벗어나지 않는다. 그러므로 「지통문답」에서 “일승에 들어갈 근기가 익으면 여래 일대에 설한 것이 모두 이 회 가운데 있다”고 하였다. 이상. 그러하기 때문이다.</w:t>
      </w:r>
    </w:p>
    <w:p>
      <w:pPr>
        <w:pStyle w:val="SmallMeta"/>
      </w:pPr>
      <w:r>
        <w:t>[저본 위치: 卷二 第二○張]</w:t>
      </w:r>
    </w:p>
    <w:p>
      <w:pPr>
        <w:pStyle w:val="SmallMeta"/>
      </w:pPr>
      <w:r>
        <w:t>원문</w:t>
      </w:r>
    </w:p>
    <w:p>
      <w:pPr>
        <w:pStyle w:val="SourceText"/>
      </w:pPr>
      <w:r>
        <w:t>問若爾 道身章云 花嚴同敎機熟故 見一切乘 卽是一乘者 亦花嚴別敎耶 答爾也 問若爾 法數章云 所有無盡法數及餘乘數 皆一乘所目 卽是一乘者 亦別敎耶</w:t>
      </w:r>
    </w:p>
    <w:p>
      <w:pPr>
        <w:pStyle w:val="SmallMeta"/>
      </w:pPr>
      <w:r>
        <w:t>한국어 직역</w:t>
      </w:r>
    </w:p>
    <w:p>
      <w:pPr>
        <w:pStyle w:val="TranslationText"/>
      </w:pPr>
      <w:r>
        <w:t>묻는다. 그렇다면 「도신장」에서 “화엄동교는 근기가 익었기 때문에 모든 승이 곧 일승임을 본다”고 한 것도 화엄별교인가? 답한다. 그렇다. 묻는다. 그렇다면 「법수장」에서 “있는 모든 무진한 법수와 나머지 승의 수가 모두 일승의 소목이어서 곧 일승이다”라고 한 것도 별교인가?</w:t>
      </w:r>
    </w:p>
    <w:p>
      <w:pPr>
        <w:pStyle w:val="SmallMeta"/>
      </w:pPr>
      <w:r>
        <w:t>[저본 위치: 卷二 第二○張]</w:t>
      </w:r>
    </w:p>
    <w:p>
      <w:pPr>
        <w:pStyle w:val="SmallMeta"/>
      </w:pPr>
      <w:r>
        <w:t>원문</w:t>
      </w:r>
    </w:p>
    <w:p>
      <w:pPr>
        <w:pStyle w:val="SourceText"/>
      </w:pPr>
      <w:r>
        <w:t>答異也 謂彼皆是下 三乘之法數乘數也 然本是花嚴所目法故 自謬執時 卽是一乘之方便也 若道身章義 破如是執見之日 前所謬執下三乘法 元來悉是別敎一乘 約此義云花嚴同敎機熟等 此則約機心所解之一乘 云別敎一乘也</w:t>
      </w:r>
    </w:p>
    <w:p>
      <w:pPr>
        <w:pStyle w:val="SmallMeta"/>
      </w:pPr>
      <w:r>
        <w:t>한국어 직역</w:t>
      </w:r>
    </w:p>
    <w:p>
      <w:pPr>
        <w:pStyle w:val="TranslationText"/>
      </w:pPr>
      <w:r>
        <w:t>답한다. 다르다. 곧 그것들은 모두 아래 삼승의 법수와 승수이다. 그러나 본래 『화엄』이 소목한 법이므로, 스스로 잘못 집착하고 있을 때에도 곧 일승의 방편이다. 「도신장」의 뜻은 이러한 집착의 견해를 깨뜨리는 날에 앞서 잘못 집착했던 아래 삼승의 법이 원래 모두 별교일승임을 안다는 것이다. 이 뜻을 기준으로 “화엄동교는 근기가 익었다” 등이라 한 것이니, 이는 근기의 마음이 이해한 일승을 기준으로 별교일승이라 한 것이다.</w:t>
      </w:r>
    </w:p>
    <w:p>
      <w:pPr>
        <w:pStyle w:val="SmallMeta"/>
      </w:pPr>
      <w:r>
        <w:t>[저본 위치: 卷二 第二○張]</w:t>
      </w:r>
    </w:p>
    <w:p>
      <w:pPr>
        <w:pStyle w:val="SmallMeta"/>
      </w:pPr>
      <w:r>
        <w:t>원문</w:t>
      </w:r>
    </w:p>
    <w:p>
      <w:pPr>
        <w:pStyle w:val="SourceText"/>
      </w:pPr>
      <w:r>
        <w:t>問如是我聞首料簡下文所目之所目與諸處中一乘所流一乘所目之所目何別 答所目則同也 然寬狹有異也 謂料簡下文所目之義者 摠擧花嚴經中 共三乘法數 不共三乘法數也 諸處一乘所目者 由下四敎之法 於一乘中 所目云故狹也 是故十句章云 所目是花嚴三乘也則三乘法數 是花嚴一乘中所題目也 故知爾也</w:t>
      </w:r>
    </w:p>
    <w:p>
      <w:pPr>
        <w:pStyle w:val="SmallMeta"/>
      </w:pPr>
      <w:r>
        <w:t>한국어 직역</w:t>
      </w:r>
    </w:p>
    <w:p>
      <w:pPr>
        <w:pStyle w:val="TranslationText"/>
      </w:pPr>
      <w:r>
        <w:t>묻는다. 「여시아문」 첫머리의 요간 아래 글에서 말한 소목의 ‘소목’과 여러 곳의 ‘일승소류·일승소목’에서 말한 소목은 무엇이 다른가? 답한다. 소목이라는 점은 같다. 그러나 넓고 좁음에는 차이가 있다. 곧 요간 아래 글의 소목의 뜻은 『화엄경』 가운데 삼승과 공통되는 법수와 삼승과 공통되지 않는 법수를 모두 든 것이다. 여러 곳에서 말하는 일승소목은 아래 사교의 법이 일승 가운데에서 소목된 것이라고 하기 때문에 범위가 좁다. 그러므로 「십구장」에서 “소목은 화엄삼승이다”라고 하였으니, 삼승의 법수는 화엄일승 가운데에서 제목 붙여진 것이다. 그러므로 그러함을 알 수 있다.</w:t>
      </w:r>
    </w:p>
    <w:p>
      <w:pPr>
        <w:pStyle w:val="SmallMeta"/>
      </w:pPr>
      <w:r>
        <w:t>[저본 위치: 卷二 第二○張]</w:t>
      </w:r>
    </w:p>
    <w:p>
      <w:pPr>
        <w:pStyle w:val="SmallMeta"/>
      </w:pPr>
      <w:r>
        <w:t>원문</w:t>
      </w:r>
    </w:p>
    <w:p>
      <w:pPr>
        <w:pStyle w:val="SourceText"/>
      </w:pPr>
      <w:r>
        <w:t>問所目是花嚴三乘者 與道身章 花嚴同敎三乘 名實敎三乘 何別 答所目是花嚴三乘者 無問同別云也 花嚴同敎三乘名實敎三乘者 同敎一乘故別也無生無名處所目</w:t>
      </w:r>
    </w:p>
    <w:p>
      <w:pPr>
        <w:pStyle w:val="SmallMeta"/>
      </w:pPr>
      <w:r>
        <w:t>한국어 직역</w:t>
      </w:r>
    </w:p>
    <w:p>
      <w:pPr>
        <w:pStyle w:val="TranslationText"/>
      </w:pPr>
      <w:r>
        <w:t>묻는다. “소목은 화엄삼승이다”라는 것과 「도신장」에서 “화엄동교삼승을 실교삼승이라 이름한다”고 한 것은 무엇이 다른가? 답한다. “소목은 화엄삼승이다”라는 것은 동교인지 별교인지 묻지 않고 말한 것이다. “화엄동교삼승을 실교삼승이라 이름한다”는 것은 동교일승이므로 다르다. 무생무명의 자리에서 소목된 법이</w:t>
      </w:r>
    </w:p>
    <w:p>
      <w:pPr>
        <w:pStyle w:val="SmallMeta"/>
      </w:pPr>
      <w:r>
        <w:t>[저본 위치: 卷二 第二一張]</w:t>
      </w:r>
    </w:p>
    <w:p>
      <w:pPr>
        <w:pStyle w:val="SmallMeta"/>
      </w:pPr>
      <w:r>
        <w:t>원문</w:t>
      </w:r>
    </w:p>
    <w:p>
      <w:pPr>
        <w:pStyle w:val="SourceText"/>
      </w:pPr>
      <w:r>
        <w:t>之法隨機緣心 尊卑差別者 同敎也 此之一一無盡通方者 別敎也 問十句章隨機緣心勝劣尊卑差別者與所詮章約門約相同敎 何別</w:t>
      </w:r>
    </w:p>
    <w:p>
      <w:pPr>
        <w:pStyle w:val="SmallMeta"/>
      </w:pPr>
      <w:r>
        <w:t>한국어 직역</w:t>
      </w:r>
    </w:p>
    <w:p>
      <w:pPr>
        <w:pStyle w:val="TranslationText"/>
      </w:pPr>
      <w:r>
        <w:t>근기의 인연과 마음을 따라 존비가 차별되는 것이 동교이다. 이 하나하나가 무진하여 두루 통하는 것은 별교이다. 묻는다. 「십구장」의 “근기의 인연과 마음을 따라 승열·존비가 차별된다”는 것과 「소전장」의 문상동교는 무엇이 다른가?</w:t>
      </w:r>
    </w:p>
    <w:p>
      <w:pPr>
        <w:pStyle w:val="SmallMeta"/>
      </w:pPr>
      <w:r>
        <w:t>[저본 위치: 卷二 第二一張]</w:t>
      </w:r>
    </w:p>
    <w:p>
      <w:pPr>
        <w:pStyle w:val="SmallMeta"/>
      </w:pPr>
      <w:r>
        <w:t>원문</w:t>
      </w:r>
    </w:p>
    <w:p>
      <w:pPr>
        <w:pStyle w:val="SourceText"/>
      </w:pPr>
      <w:r>
        <w:t>答同敎義則同也 門相則約菩薩地論故 是則別也 然十句章約五乘隨機差別時 菩薩乘亦差別故 同敎義同也 問彼三乘等法 本來不異別敎一乘 則第八根是別敎機 何故云花嚴同敎機耶</w:t>
      </w:r>
    </w:p>
    <w:p>
      <w:pPr>
        <w:pStyle w:val="SmallMeta"/>
      </w:pPr>
      <w:r>
        <w:t>한국어 직역</w:t>
      </w:r>
    </w:p>
    <w:p>
      <w:pPr>
        <w:pStyle w:val="TranslationText"/>
      </w:pPr>
      <w:r>
        <w:t>답한다. 동교의 뜻은 같다. 다만 문상은 『보살지론』을 기준으로 하기 때문에 그 점은 다르다. 그러나 「십구장」에서 오승이 근기를 따라 차별됨을 기준으로 할 때 보살승도 또한 차별되므로 동교의 뜻은 같다. 묻는다. 저 삼승 등의 법이 본래 별교일승과 다르지 않다면 제8근은 별교의 근기인데, 어찌하여 화엄동교의 근기라고 하는가?</w:t>
      </w:r>
    </w:p>
    <w:p>
      <w:pPr>
        <w:pStyle w:val="SmallMeta"/>
      </w:pPr>
      <w:r>
        <w:t>[저본 위치: 卷二 第二一張]</w:t>
      </w:r>
    </w:p>
    <w:p>
      <w:pPr>
        <w:pStyle w:val="SmallMeta"/>
      </w:pPr>
      <w:r>
        <w:t>원문</w:t>
      </w:r>
    </w:p>
    <w:p>
      <w:pPr>
        <w:pStyle w:val="SourceText"/>
      </w:pPr>
      <w:r>
        <w:t>答第八根之解中 具二意也 謂不知本來所目之時 謂小乘劣 謂三乘勝等 如是謬計 滅此解時 解小乘等法 本來不動 卽一乘法 亦解第二七日海印中說 雖如是解 不得頓捨差別之解 故云同敎機也 而四諦緣生 約約皆是無盡通方之法 如是見時 名爲別敎一乘機也</w:t>
      </w:r>
    </w:p>
    <w:p>
      <w:pPr>
        <w:pStyle w:val="SmallMeta"/>
      </w:pPr>
      <w:r>
        <w:t>한국어 직역</w:t>
      </w:r>
    </w:p>
    <w:p>
      <w:pPr>
        <w:pStyle w:val="TranslationText"/>
      </w:pPr>
      <w:r>
        <w:t>답한다. 제8근의 이해 가운데에는 두 가지 뜻이 갖추어져 있다. 곧 본래 소목된 것임을 알지 못할 때에는 소승은 열등하고 삼승은 뛰어나다는 등으로 잘못 헤아린다. 이러한 잘못된 헤아림을 없앨 때 소승 등의 법이 본래 움직이지 않은 채 곧 일승법임을 이해하고, 또한 두 번째 칠일의 해인 가운데에서 설해졌음을 이해한다. 비록 이와 같이 이해해도 차별된 이해를 단번에 버리지는 못하므로 동교의 근기라고 한다. 그러나 사제와 연생이 하나하나 모두 무진하여 두루 통하는 법이라고 보는 때에는 별교일승의 근기라고 이름한다.</w:t>
      </w:r>
    </w:p>
    <w:p>
      <w:pPr>
        <w:pStyle w:val="SmallMeta"/>
      </w:pPr>
      <w:r>
        <w:t>[저본 위치: 卷二 第二一張]</w:t>
      </w:r>
    </w:p>
    <w:p>
      <w:pPr>
        <w:pStyle w:val="SmallMeta"/>
      </w:pPr>
      <w:r>
        <w:t>원문</w:t>
      </w:r>
    </w:p>
    <w:p>
      <w:pPr>
        <w:pStyle w:val="SourceText"/>
      </w:pPr>
      <w:r>
        <w:t>問何知所目具同別敎耶 答融會章云 衆多別義 一言通目 乃至釋云故 花嚴中 信解行等諸位 以信一言 成其信位 位中所含 卽通成解行理事等一切法門 亦揀前後諸位法相不同 及會普眼境界一乘無碍陁羅尼門 據斯善巧一言之下 玄復玄耳已上 以信一言成其信位 位中所含通成解行等者 所目也 就此中亦揀前後諸位法相不同者 同敎也及會普眼境界一乘無碍陁羅尼門者別敎也 是故所目中具同別二敎也</w:t>
      </w:r>
    </w:p>
    <w:p>
      <w:pPr>
        <w:pStyle w:val="SmallMeta"/>
      </w:pPr>
      <w:r>
        <w:t>한국어 직역</w:t>
      </w:r>
    </w:p>
    <w:p>
      <w:pPr>
        <w:pStyle w:val="TranslationText"/>
      </w:pPr>
      <w:r>
        <w:t>묻는다. 소목 가운데 동교와 별교가 함께 갖추어져 있음을 어떻게 아는가? 답한다. 「융회장」에서 “많은 별도의 뜻을 한 말로 두루 제목 붙인다”고 하고, 나아가 해석하여 “그러므로 『화엄』 가운데 신·해·행 등의 여러 위는 ‘신’이라는 한 말로 그 신위를 이루며, 그 위 가운데 포함된 것은 곧 해·행·이·사 등의 일체 법문을 두루 이룬다. 또한 앞뒤 여러 위의 법상이 같지 않음을 가려내고, 보안경계의 일승무애다라니문을 회통한다. 이러한 선교에 의거하면 한 말 아래에 현묘하고 또 현묘하다”고 하였다. 이상. “‘신’이라는 한 말로 그 신위를 이루며, 위 가운데 포함된 것이 해·행 등에도 두루 통하여 이루어진다”는 것이 소목이다. 이 가운데 “또한 앞뒤 여러 위의 법상이 같지 않음을 가려낸다”는 것은 동교이고, “보안경계의 일승무애다라니문을 회통한다”는 것은 별교이다. 그러므로 소목 가운데 동교와 별교의 두 교가 함께 갖추어져 있다.</w:t>
      </w:r>
    </w:p>
    <w:p>
      <w:pPr>
        <w:pStyle w:val="SmallMeta"/>
      </w:pPr>
      <w:r>
        <w:t>[저본 위치: 卷二 第二一張]</w:t>
      </w:r>
    </w:p>
    <w:p>
      <w:pPr>
        <w:pStyle w:val="SmallMeta"/>
      </w:pPr>
      <w:r>
        <w:t>원문</w:t>
      </w:r>
    </w:p>
    <w:p>
      <w:pPr>
        <w:pStyle w:val="SourceText"/>
      </w:pPr>
      <w:r>
        <w:t>問普法章云 淺深不同 闊狹亦爾者 同敎也 十法一一無盡陁羅尼者 別敎也 則亦具二義耶 答爾也 是故淺深不同 闊狹亦爾者非爲究竟也 此十普法之無盡陁羅尼現時 不離見聞 證得普賢微細因陁羅解脫 通明方究竟 是故准融會章淺深不同闊狹亦爾者 當初玄也 不離見聞證得等者 當後玄也</w:t>
      </w:r>
    </w:p>
    <w:p>
      <w:pPr>
        <w:pStyle w:val="SmallMeta"/>
      </w:pPr>
      <w:r>
        <w:t>한국어 직역</w:t>
      </w:r>
    </w:p>
    <w:p>
      <w:pPr>
        <w:pStyle w:val="TranslationText"/>
      </w:pPr>
      <w:r>
        <w:t>묻는다. 「보법장」에서 “얕고 깊음이 같지 않고 넓고 좁음도 그러하다”고 한 것은 동교이다. “십법 하나하나가 무진한 다라니이다”라는 것은 별교이다. 그렇다면 여기에도 또한 두 가지 뜻이 갖추어져 있는가? 답한다. 그렇다. 그러므로 “얕고 깊음이 같지 않고 넓고 좁음도 그러하다”는 것은 궁극이 아니다. 이 십보법의 무진다라니가 나타날 때 견문을 떠나지 않고 보현의 미세한 인다라해탈을 증득하여 두루 밝아져야 비로소 궁극이다. 그러므로 「융회장」에 준하면 “얕고 깊음이 같지 않고 넓고 좁음도 그러하다”는 것은 초현에 해당한다. “견문을 떠나지 않고 증득한다”는 등의 말은 후현에 해당한다.</w:t>
      </w:r>
    </w:p>
    <w:p>
      <w:pPr>
        <w:pStyle w:val="SmallMeta"/>
      </w:pPr>
      <w:r>
        <w:t>[저본 위치: 卷二 第二一張]</w:t>
      </w:r>
    </w:p>
    <w:p>
      <w:pPr>
        <w:pStyle w:val="SmallMeta"/>
      </w:pPr>
      <w:r>
        <w:t>원문</w:t>
      </w:r>
    </w:p>
    <w:p>
      <w:pPr>
        <w:pStyle w:val="SourceText"/>
      </w:pPr>
      <w:r>
        <w:t>問一乘三乘義章云 若橫依方便進趣法門 則有二義 通說一乘 一由依究竟一乘敎成 何以故 從一乘流故 又爲一乘敎所目故 二與彼究竟圓一乘爲方便故 故說一乘非圓通自在義已上 所目非圓通自在耶</w:t>
      </w:r>
    </w:p>
    <w:p>
      <w:pPr>
        <w:pStyle w:val="SmallMeta"/>
      </w:pPr>
      <w:r>
        <w:t>한국어 직역</w:t>
      </w:r>
    </w:p>
    <w:p>
      <w:pPr>
        <w:pStyle w:val="TranslationText"/>
      </w:pPr>
      <w:r>
        <w:t>묻는다. 「일승삼승의장」에서 “만약 횡으로 방편진취법문에 의거하면 두 가지 뜻으로 일승을 통틀어 설한다. 첫째는 궁극의 일승교에 의하여 이루어지기 때문이다. 왜 그런가? 일승에서 흘러나왔고 또 일승교가 소목한 것이기 때문이다. 둘째는 저 궁극의 원일승을 위한 방편이기 때문이다. 그러므로 일승이라고 말하지만 원통자재의 뜻은 아니다.”라고 하였다. 이상. 그렇다면 소목은 원통자재하지 않은가?</w:t>
      </w:r>
    </w:p>
    <w:p>
      <w:pPr>
        <w:pStyle w:val="SmallMeta"/>
      </w:pPr>
      <w:r>
        <w:t>[저본 위치: 卷二 第二一張]</w:t>
      </w:r>
    </w:p>
    <w:p>
      <w:pPr>
        <w:pStyle w:val="SmallMeta"/>
      </w:pPr>
      <w:r>
        <w:t>원문</w:t>
      </w:r>
    </w:p>
    <w:p>
      <w:pPr>
        <w:pStyle w:val="SourceText"/>
      </w:pPr>
      <w:r>
        <w:t>答非謂所目不得圓通自在也 有二義 通說一乘之一乘 是方便一乘 恐有謂方便一乘 爲圓通自在故是故簡云非圓通自在也</w:t>
      </w:r>
    </w:p>
    <w:p>
      <w:pPr>
        <w:pStyle w:val="SmallMeta"/>
      </w:pPr>
      <w:r>
        <w:t>한국어 직역</w:t>
      </w:r>
    </w:p>
    <w:p>
      <w:pPr>
        <w:pStyle w:val="TranslationText"/>
      </w:pPr>
      <w:r>
        <w:t>답한다. 소목이 원통자재함을 얻지 못한다는 뜻은 아니다. “두 가지 뜻으로 일승을 통틀어 설한다”에서 말하는 일승은 방편일승이다. 방편일승을 원통자재한 것으로 여길까 염려했기 때문에 “원통자재의 뜻은 아니다”라고 가려 말한 것이다.</w:t>
      </w:r>
    </w:p>
    <w:p>
      <w:pPr>
        <w:pStyle w:val="SmallMeta"/>
      </w:pPr>
      <w:r>
        <w:t>[저본 위치: 卷二 第二一張]</w:t>
      </w:r>
    </w:p>
    <w:p>
      <w:pPr>
        <w:pStyle w:val="SmallMeta"/>
      </w:pPr>
      <w:r>
        <w:t>원문</w:t>
      </w:r>
    </w:p>
    <w:p>
      <w:pPr>
        <w:pStyle w:val="SourceText"/>
      </w:pPr>
      <w:r>
        <w:t>問若二義通說一乘之一乘 是</w:t>
      </w:r>
    </w:p>
    <w:p>
      <w:pPr>
        <w:pStyle w:val="SmallMeta"/>
      </w:pPr>
      <w:r>
        <w:t>한국어 직역</w:t>
      </w:r>
    </w:p>
    <w:p>
      <w:pPr>
        <w:pStyle w:val="TranslationText"/>
      </w:pPr>
      <w:r>
        <w:t>묻는다. 만약 “두 가지 뜻으로 일승을 통틀어 설한다”에서</w:t>
      </w:r>
    </w:p>
    <w:p>
      <w:pPr>
        <w:pStyle w:val="SmallMeta"/>
      </w:pPr>
      <w:r>
        <w:t>[저본 위치: 卷二 第二二張]</w:t>
      </w:r>
    </w:p>
    <w:p>
      <w:pPr>
        <w:pStyle w:val="SmallMeta"/>
      </w:pPr>
      <w:r>
        <w:t>원문</w:t>
      </w:r>
    </w:p>
    <w:p>
      <w:pPr>
        <w:pStyle w:val="SourceText"/>
      </w:pPr>
      <w:r>
        <w:t>方便一乘故 不得圓通自在者 則旣標云有二義 通說一乘 釋云從一乘流故 爲一乘所目故 是則所目亦非圓通自在耶</w:t>
      </w:r>
    </w:p>
    <w:p>
      <w:pPr>
        <w:pStyle w:val="SmallMeta"/>
      </w:pPr>
      <w:r>
        <w:t>한국어 직역</w:t>
      </w:r>
    </w:p>
    <w:p>
      <w:pPr>
        <w:pStyle w:val="TranslationText"/>
      </w:pPr>
      <w:r>
        <w:t>말하는 일승이 방편일승이므로 원통자재함을 얻지 못한다면, 이미 “두 가지 뜻으로 일승을 통틀어 설한다”고 표방하고 해석에서 “일승에서 흘러나왔고 일승이 소목한 것이기 때문이다”라고 하였으니, 그렇다면 소목 역시 원통자재하지 않은가?</w:t>
      </w:r>
    </w:p>
    <w:p>
      <w:pPr>
        <w:pStyle w:val="SmallMeta"/>
      </w:pPr>
      <w:r>
        <w:t>[저본 위치: 卷二 第二二張]</w:t>
      </w:r>
    </w:p>
    <w:p>
      <w:pPr>
        <w:pStyle w:val="SmallMeta"/>
      </w:pPr>
      <w:r>
        <w:t>원문</w:t>
      </w:r>
    </w:p>
    <w:p>
      <w:pPr>
        <w:pStyle w:val="SourceText"/>
      </w:pPr>
      <w:r>
        <w:t>答下四敎法 本是花嚴一乘中所目故 自方便時 卽是一乘也 欲現此義 所目并在方便乘耳 非謂所目不得圓通自在也</w:t>
      </w:r>
    </w:p>
    <w:p>
      <w:pPr>
        <w:pStyle w:val="SmallMeta"/>
      </w:pPr>
      <w:r>
        <w:t>한국어 직역</w:t>
      </w:r>
    </w:p>
    <w:p>
      <w:pPr>
        <w:pStyle w:val="TranslationText"/>
      </w:pPr>
      <w:r>
        <w:t>답한다. 아래 사교의 법은 본래 화엄일승 가운데에서 소목된 것이므로, 방편일 때부터 곧 일승이다. 이 뜻을 드러내려 하였기 때문에 소목을 방편승 가운데에도 함께 둔 것일 뿐이다. 소목이 원통자재함을 얻지 못한다는 뜻은 아니다.</w:t>
      </w:r>
    </w:p>
    <w:p>
      <w:pPr>
        <w:pStyle w:val="SmallMeta"/>
      </w:pPr>
      <w:r>
        <w:t>[저본 위치: 卷二 第二二張]</w:t>
      </w:r>
    </w:p>
    <w:p>
      <w:pPr>
        <w:pStyle w:val="SmallMeta"/>
      </w:pPr>
      <w:r>
        <w:t>원문</w:t>
      </w:r>
    </w:p>
    <w:p>
      <w:pPr>
        <w:pStyle w:val="SourceText"/>
      </w:pPr>
      <w:r>
        <w:t>問流目以外 別立方便根耶 答一云如問 然旣圖文云 所流所目者 約緣起道理語方便者 約 1)▩語亦可約聖者意已上</w:t>
      </w:r>
    </w:p>
    <w:p>
      <w:pPr>
        <w:pStyle w:val="SmallMeta"/>
      </w:pPr>
      <w:r>
        <w:t>한국어 직역</w:t>
      </w:r>
    </w:p>
    <w:p>
      <w:pPr>
        <w:pStyle w:val="TranslationText"/>
      </w:pPr>
      <w:r>
        <w:t>묻는다. 소류와 소목 이외에 따로 방편근을 세우는가? 답한다. 한 설에서는 질문과 같다고 한다. 그러나 이미 도문에서 “소류와 소목은 연기의 도리를 기준으로 말하고, 방편은 1)[판독불명]을 기준으로 말한다. 또한 성자의 뜻을 기준으로 할 수도 있다.”고 하였다. 이상.</w:t>
      </w:r>
    </w:p>
    <w:p>
      <w:pPr>
        <w:pStyle w:val="SmallMeta"/>
      </w:pPr>
      <w:r>
        <w:t>교감주</w:t>
      </w:r>
    </w:p>
    <w:p>
      <w:pPr>
        <w:pStyle w:val="EditorialNote"/>
      </w:pPr>
      <w:r>
        <w:rPr>
          <w:b/>
        </w:rPr>
        <w:t>[교감] KABC: ▩高麗大藏經影印本作「智」。</w:t>
        <w:br/>
      </w:r>
      <w:r>
        <w:t>교감 내용 번역: 고려대장경 영인본에서 판독불명자 ‘▩’는 ‘智’로 되어 있다.</w:t>
        <w:br/>
      </w:r>
      <w:r>
        <w:t>저본 독법: 約▩語</w:t>
        <w:br/>
      </w:r>
      <w:r>
        <w:t>저본 적용 문장/구절: 答一云如問 然旣圖文云 所流所目者 約緣起道理語方便者 約 1)▩語亦可約聖者意已上</w:t>
        <w:br/>
      </w:r>
      <w:r>
        <w:t>저본 기준 번역: [판독불명]을 기준으로 말한다.</w:t>
        <w:br/>
      </w:r>
      <w:r>
        <w:t>이문·추정 독법: 約智語</w:t>
        <w:br/>
      </w:r>
      <w:r>
        <w:t>이문 적용 문장/구절: 答一云如問 然旣圖文云 所流所目者 約緣起道理語方便者 約 1)智語亦可約聖者意已上</w:t>
        <w:br/>
      </w:r>
      <w:r>
        <w:t>이문 기준 번역: 영인본의 ‘智’를 적용하면 “지를 기준으로 말한다”라고 읽힌다.</w:t>
        <w:br/>
      </w:r>
      <w:r>
        <w:t>의미·문법·교학적 차이: 영인본의 ‘智’를 적용하면 뒤의 “是誰智耶”와 직접 연결되어 문맥이 명확해진다. 다만 현 TXT의 ▩는 그대로 보존한다.</w:t>
        <w:br/>
      </w:r>
      <w:r>
        <w:t>보충 의미 차이: 저본의 ‘▩’와 대안 독법 ‘智’가 달라 어휘 또는 구문 해석이 달라질 수 있다.</w:t>
      </w:r>
    </w:p>
    <w:p>
      <w:pPr>
        <w:pStyle w:val="SmallMeta"/>
      </w:pPr>
      <w:r>
        <w:t>기타 각주</w:t>
      </w:r>
    </w:p>
    <w:p>
      <w:pPr>
        <w:pStyle w:val="EditorialNote"/>
      </w:pPr>
      <w:r>
        <w:rPr>
          <w:b/>
        </w:rPr>
        <w:t xml:space="preserve">[번역자 검토] </w:t>
      </w:r>
      <w:r>
        <w:t>約▩語의 ▩에 대해 고려대장경 영인본은 智로 판독한다. 본문 ▩를 보존하고 約智語 대안 독법과 문맥 효과를 해당 교감주에 기록했다.</w:t>
      </w:r>
    </w:p>
    <w:p>
      <w:pPr>
        <w:pStyle w:val="EditorialNote"/>
      </w:pPr>
      <w:r>
        <w:rPr>
          <w:b/>
        </w:rPr>
        <w:t xml:space="preserve">[번역자 검토] </w:t>
      </w:r>
      <w:r>
        <w:t>판독불명자 ▩의 본문 번역 처리</w:t>
      </w:r>
      <w:r>
        <w:br/>
      </w:r>
      <w:r>
        <w:t>처리: 저본은 [판독불명]으로 환원하고 영인본 智 독법은 교감층에만 유지.</w:t>
      </w:r>
    </w:p>
    <w:p>
      <w:pPr>
        <w:pStyle w:val="SmallMeta"/>
      </w:pPr>
      <w:r>
        <w:t>[저본 위치: 卷二 第二二張]</w:t>
      </w:r>
    </w:p>
    <w:p>
      <w:pPr>
        <w:pStyle w:val="SmallMeta"/>
      </w:pPr>
      <w:r>
        <w:t>원문</w:t>
      </w:r>
    </w:p>
    <w:p>
      <w:pPr>
        <w:pStyle w:val="SourceText"/>
      </w:pPr>
      <w:r>
        <w:t>是故流目以外 更無方便根也 問方便者 約智語者 是誰智耶 答所流智也 問所流所目者 約緣起道理語對此而云方便者 約智語則 可是通約流目智耶</w:t>
      </w:r>
    </w:p>
    <w:p>
      <w:pPr>
        <w:pStyle w:val="SmallMeta"/>
      </w:pPr>
      <w:r>
        <w:t>한국어 직역</w:t>
      </w:r>
    </w:p>
    <w:p>
      <w:pPr>
        <w:pStyle w:val="TranslationText"/>
      </w:pPr>
      <w:r>
        <w:t>그러므로 소류와 소목 이외에 다시 별도의 방편근은 없다. 묻는다. “방편은 지(智)를 기준으로 말한다”고 할 때 그것은 누구의 지인가? 답한다. 소류의 지이다. 묻는다. 소류와 소목은 연기의 도리를 기준으로 말하고, 이에 상대하여 방편은 지를 기준으로 말한다고 한다면 소류와 소목의 지를 모두 기준으로 한 것인가?</w:t>
      </w:r>
    </w:p>
    <w:p>
      <w:pPr>
        <w:pStyle w:val="SmallMeta"/>
      </w:pPr>
      <w:r>
        <w:t>[저본 위치: 卷二 第二二張]</w:t>
      </w:r>
    </w:p>
    <w:p>
      <w:pPr>
        <w:pStyle w:val="SmallMeta"/>
      </w:pPr>
      <w:r>
        <w:t>원문</w:t>
      </w:r>
    </w:p>
    <w:p>
      <w:pPr>
        <w:pStyle w:val="SourceText"/>
      </w:pPr>
      <w:r>
        <w:t>答十句章云 所目者 通方便始終已上 則所目旣在方便始終故 方便者 約智語 唯所流智也 是故諸處方便乘中 并論所目者 但以方便之始終故 於方便中 并論耳</w:t>
      </w:r>
    </w:p>
    <w:p>
      <w:pPr>
        <w:pStyle w:val="SmallMeta"/>
      </w:pPr>
      <w:r>
        <w:t>한국어 직역</w:t>
      </w:r>
    </w:p>
    <w:p>
      <w:pPr>
        <w:pStyle w:val="TranslationText"/>
      </w:pPr>
      <w:r>
        <w:t>답한다. 「십구장」에서 “소목은 방편의 처음과 끝에 통한다”고 하였다. 이상. 그렇다면 소목은 이미 방편의 처음과 끝에 있으므로, “방편은 지를 기준으로 말한다”는 것은 오직 소류의 지이다. 그러므로 여러 곳의 방편승 가운데에서 소목을 함께 논한 것은 단지 방편의 처음과 끝이기 때문에 방편 가운데에서 함께 논했을 뿐이다.</w:t>
      </w:r>
    </w:p>
    <w:p>
      <w:pPr>
        <w:pStyle w:val="SmallMeta"/>
      </w:pPr>
      <w:r>
        <w:t>[저본 위치: 卷二 第二二張]</w:t>
      </w:r>
    </w:p>
    <w:p>
      <w:pPr>
        <w:pStyle w:val="SmallMeta"/>
      </w:pPr>
      <w:r>
        <w:t>원문</w:t>
      </w:r>
    </w:p>
    <w:p>
      <w:pPr>
        <w:pStyle w:val="SourceText"/>
      </w:pPr>
      <w:r>
        <w:t>問於三乘法根不定故 可入同敎 可入別敎之三乘 與道身章法花同敎三乘 名權敎三乘 花嚴同敎三乘 名實敎三乘 何別耶</w:t>
      </w:r>
    </w:p>
    <w:p>
      <w:pPr>
        <w:pStyle w:val="SmallMeta"/>
      </w:pPr>
      <w:r>
        <w:t>한국어 직역</w:t>
      </w:r>
    </w:p>
    <w:p>
      <w:pPr>
        <w:pStyle w:val="TranslationText"/>
      </w:pPr>
      <w:r>
        <w:t>묻는다. 삼승법에 대한 근기가 확정되지 않아 동교에도 들어갈 수 있고 별교에도 들어갈 수 있는 삼승과, 「도신장」에서 “법화동교의 삼승을 권교삼승이라 이름하고, 화엄동교의 삼승을 실교삼승이라 이름한다”고 한 것은 무엇이 다른가?</w:t>
      </w:r>
    </w:p>
    <w:p>
      <w:pPr>
        <w:pStyle w:val="SmallMeta"/>
      </w:pPr>
      <w:r>
        <w:t>[저본 위치: 卷二 第二二張]</w:t>
      </w:r>
    </w:p>
    <w:p>
      <w:pPr>
        <w:pStyle w:val="SmallMeta"/>
      </w:pPr>
      <w:r>
        <w:t>원문</w:t>
      </w:r>
    </w:p>
    <w:p>
      <w:pPr>
        <w:pStyle w:val="SourceText"/>
      </w:pPr>
      <w:r>
        <w:t>答別也 謂於三乘法根不定者 下三乘也 法花同敎三乘者 解所流之三乘 花嚴同敎三乘者 是花嚴經內三乘也 是以准前則於三乘根不定之三乘 准或唯三乘之三乘 法花三乘 准亦一亦三之三乘故 與花嚴三乘別也</w:t>
      </w:r>
    </w:p>
    <w:p>
      <w:pPr>
        <w:pStyle w:val="SmallMeta"/>
      </w:pPr>
      <w:r>
        <w:t>한국어 직역</w:t>
      </w:r>
    </w:p>
    <w:p>
      <w:pPr>
        <w:pStyle w:val="TranslationText"/>
      </w:pPr>
      <w:r>
        <w:t>답한다. 다르다. 곧 “삼승법에 대한 근기가 확정되지 않았다”는 데서 말하는 것은 아래 삼승이다. 법화동교삼승은 소류인 삼승을 이해한 것이고, 화엄동교삼승은 『화엄경』 안의 삼승이다. 그러므로 앞에 준하면 “삼승의 근기가 확정되지 않은 삼승”은 ‘혹 오직 삼승’에서 말하는 삼승에 해당하고, 법화삼승은 ‘일승이면서 삼승’에서 말하는 삼승에 해당하므로 화엄삼승과 다르다.</w:t>
      </w:r>
    </w:p>
    <w:p>
      <w:pPr>
        <w:pStyle w:val="SmallMeta"/>
      </w:pPr>
      <w:r>
        <w:t>[저본 위치: 卷二 第二二張]</w:t>
      </w:r>
    </w:p>
    <w:p>
      <w:pPr>
        <w:pStyle w:val="SmallMeta"/>
      </w:pPr>
      <w:r>
        <w:t>원문</w:t>
      </w:r>
    </w:p>
    <w:p>
      <w:pPr>
        <w:pStyle w:val="SourceText"/>
      </w:pPr>
      <w:r>
        <w:t>問見自所得三乘之法 皆依一乘無盡敎起者 所流根解也 是彼方便 阿含施設者 方便根解故 第七根中可立二根 何云流目以外 無別方便根耶</w:t>
      </w:r>
    </w:p>
    <w:p>
      <w:pPr>
        <w:pStyle w:val="SmallMeta"/>
      </w:pPr>
      <w:r>
        <w:t>한국어 직역</w:t>
      </w:r>
    </w:p>
    <w:p>
      <w:pPr>
        <w:pStyle w:val="TranslationText"/>
      </w:pPr>
      <w:r>
        <w:t>묻는다. “자신이 얻은 삼승의 법이 모두 일승의 무진교에 의하여 일어났음을 본다”는 것은 소류근의 이해이다. “이는 저것의 방편이고 아함의 시설이다”라는 것은 방편근의 이해이다. 그렇다면 제7근 가운데 두 근기를 세울 수 있는데, 어찌하여 소류·소목 이외에는 별도의 방편근이 없다고 하는가?</w:t>
      </w:r>
    </w:p>
    <w:p>
      <w:pPr>
        <w:pStyle w:val="SmallMeta"/>
      </w:pPr>
      <w:r>
        <w:t>[저본 위치: 卷二 第二二張]</w:t>
      </w:r>
    </w:p>
    <w:p>
      <w:pPr>
        <w:pStyle w:val="SmallMeta"/>
      </w:pPr>
      <w:r>
        <w:t>원문</w:t>
      </w:r>
    </w:p>
    <w:p>
      <w:pPr>
        <w:pStyle w:val="SourceText"/>
      </w:pPr>
      <w:r>
        <w:t>答依一乘敎起 與阿含施設唯是一意故 並所流根也 問所流所目者 約緣起道理 語方便者約智語者 已知智是所流之智也 若以亦可約聖者意已上 論 則所流所目是何 方便是何耶</w:t>
      </w:r>
    </w:p>
    <w:p>
      <w:pPr>
        <w:pStyle w:val="SmallMeta"/>
      </w:pPr>
      <w:r>
        <w:t>한국어 직역</w:t>
      </w:r>
    </w:p>
    <w:p>
      <w:pPr>
        <w:pStyle w:val="TranslationText"/>
      </w:pPr>
      <w:r>
        <w:t>답한다. “일승교에 의하여 일어난다”는 것과 “아함의 시설이다”라는 것은 오직 하나의 뜻이므로 모두 소류근이다. 묻는다. “소류와 소목은 연기의 도리를 기준으로 말하고, 방편은 지를 기준으로 말한다”고 할 때, 지가 소류의 지임은 이미 알았다. 만약 “또한 성자의 뜻을 기준으로 할 수도 있다”는 말에 의하여, 논한다면 소류와 소목은 무엇이고 방편은 무엇인가?</w:t>
      </w:r>
    </w:p>
    <w:p>
      <w:pPr>
        <w:pStyle w:val="SmallMeta"/>
      </w:pPr>
      <w:r>
        <w:t>[저본 위치: 卷二 第二二張]</w:t>
      </w:r>
    </w:p>
    <w:p>
      <w:pPr>
        <w:pStyle w:val="SmallMeta"/>
      </w:pPr>
      <w:r>
        <w:t>원문</w:t>
      </w:r>
    </w:p>
    <w:p>
      <w:pPr>
        <w:pStyle w:val="SourceText"/>
      </w:pPr>
      <w:r>
        <w:t>答古辭所流所目者 辨定法本 方便者 辨定法位已上 謂下四敎之法本 是花嚴一乘所目 本從花嚴一乘流 故云辨定法本也 又下四敎之法 令入一乘之方便位 故云辨定法位也</w:t>
      </w:r>
    </w:p>
    <w:p>
      <w:pPr>
        <w:pStyle w:val="SmallMeta"/>
      </w:pPr>
      <w:r>
        <w:t>한국어 직역</w:t>
      </w:r>
    </w:p>
    <w:p>
      <w:pPr>
        <w:pStyle w:val="TranslationText"/>
      </w:pPr>
      <w:r>
        <w:t>답한다. 옛말에 “소류와 소목은 법의 근본을 판정하고, 방편은 법의 지위를 판정한다”고 하였다. 이상. 곧 아래 사교의 법의 근본은 화엄일승이 소목한 것이고, 근본적으로 화엄일승에서 흘러나왔으므로 “법의 근본을 판정한다”고 한 것이다. 또 아래 사교의 법은 일승에 들어가게 하는 방편의 지위이므로 “법의 지위를 판정한다”고 한 것이다.</w:t>
      </w:r>
    </w:p>
    <w:p>
      <w:pPr>
        <w:pStyle w:val="SmallMeta"/>
      </w:pPr>
      <w:r>
        <w:t>[저본 위치: 卷二 第二二張]</w:t>
      </w:r>
    </w:p>
    <w:p>
      <w:pPr>
        <w:pStyle w:val="SmallMeta"/>
      </w:pPr>
      <w:r>
        <w:t>원문</w:t>
      </w:r>
    </w:p>
    <w:p>
      <w:pPr>
        <w:pStyle w:val="SourceText"/>
      </w:pPr>
      <w:r>
        <w:t>問諸有所修 皆廻向一乘者 爲同敎一乘耶 爲別敎耶 答廻向一乘者 依一乘無盡敎起之一乘中廻向故 是別敎一乘也</w:t>
      </w:r>
    </w:p>
    <w:p>
      <w:pPr>
        <w:pStyle w:val="SmallMeta"/>
      </w:pPr>
      <w:r>
        <w:t>한국어 직역</w:t>
      </w:r>
    </w:p>
    <w:p>
      <w:pPr>
        <w:pStyle w:val="TranslationText"/>
      </w:pPr>
      <w:r>
        <w:t>묻는다. “닦는 바가 있는 것은 모두 일승으로 회향한다”는 것은 동교일승으로 회향하는 것인가? 아니면 별교인가? 답한다. 일승으로 회향한다는 것은 일승의 무진교에 의하여 일어난 그 일승 가운데로 회향하는 것이므로 별교일승이다.</w:t>
      </w:r>
    </w:p>
    <w:p>
      <w:pPr>
        <w:pStyle w:val="SmallMeta"/>
      </w:pPr>
      <w:r>
        <w:t>[저본 위치: 卷二 第二二張]</w:t>
      </w:r>
    </w:p>
    <w:p>
      <w:pPr>
        <w:pStyle w:val="SmallMeta"/>
      </w:pPr>
      <w:r>
        <w:t>원문</w:t>
      </w:r>
    </w:p>
    <w:p>
      <w:pPr>
        <w:pStyle w:val="SourceText"/>
      </w:pPr>
      <w:r>
        <w:t>問若廻向別敎一乘者 是則所流</w:t>
      </w:r>
    </w:p>
    <w:p>
      <w:pPr>
        <w:pStyle w:val="SmallMeta"/>
      </w:pPr>
      <w:r>
        <w:t>한국어 직역</w:t>
      </w:r>
    </w:p>
    <w:p>
      <w:pPr>
        <w:pStyle w:val="TranslationText"/>
      </w:pPr>
      <w:r>
        <w:t>묻는다. 만약 별교일승으로 회향한다면 소류도 『화엄』에 의거해야 할 텐데,</w:t>
      </w:r>
    </w:p>
    <w:p>
      <w:pPr>
        <w:pStyle w:val="SmallMeta"/>
      </w:pPr>
      <w:r>
        <w:t>[저본 위치: 卷二 第二三張]</w:t>
      </w:r>
    </w:p>
    <w:p>
      <w:pPr>
        <w:pStyle w:val="SmallMeta"/>
      </w:pPr>
      <w:r>
        <w:t>원문</w:t>
      </w:r>
    </w:p>
    <w:p>
      <w:pPr>
        <w:pStyle w:val="SourceText"/>
      </w:pPr>
      <w:r>
        <w:t>可依花嚴 何故云依法花耶 答諸有所修 雖知廻向別敎一乘 然本末別解故 入同敎而不捨此解 入門相同敎更起本末 卽融之解 方入別敎也</w:t>
      </w:r>
    </w:p>
    <w:p>
      <w:pPr>
        <w:pStyle w:val="SmallMeta"/>
      </w:pPr>
      <w:r>
        <w:t>한국어 직역</w:t>
      </w:r>
    </w:p>
    <w:p>
      <w:pPr>
        <w:pStyle w:val="TranslationText"/>
      </w:pPr>
      <w:r>
        <w:t>어찌하여 『법화』에 의거한다고 하는가? 답한다. 닦는 바가 있는 것은 비록 별교일승으로 회향할 줄 알지만 본과 말을 다르게 이해하므로 동교에 들어가면서도 이 이해를 버리지 않는다. 문상동교에 들어가 다시 본과 말이 곧 융합된다는 이해를 일으켜야 비로소 별교에 들어간다.</w:t>
      </w:r>
    </w:p>
    <w:p>
      <w:pPr>
        <w:pStyle w:val="SmallMeta"/>
      </w:pPr>
      <w:r>
        <w:t>[저본 위치: 卷二 第二三張]</w:t>
      </w:r>
    </w:p>
    <w:p>
      <w:pPr>
        <w:pStyle w:val="SmallMeta"/>
      </w:pPr>
      <w:r>
        <w:t>원문</w:t>
      </w:r>
    </w:p>
    <w:p>
      <w:pPr>
        <w:pStyle w:val="SourceText"/>
      </w:pPr>
      <w:r>
        <w:t>問若爾 廻心章明普敬認惡觀已云極至生淨土 得不退位 得常見佛卽廻向一乘者 是別敎一乘耶 答爾也 謂問答中作普敬認惡觀云 今上二義 爲救闡提 廻向一乘 兼順三乘已上</w:t>
      </w:r>
    </w:p>
    <w:p>
      <w:pPr>
        <w:pStyle w:val="SmallMeta"/>
      </w:pPr>
      <w:r>
        <w:t>한국어 직역</w:t>
      </w:r>
    </w:p>
    <w:p>
      <w:pPr>
        <w:pStyle w:val="TranslationText"/>
      </w:pPr>
      <w:r>
        <w:t>묻는다. 그렇다면 「회심장」에서 보경인악관(普敬認惡觀)을 밝힌 뒤 “끝까지 정토에 태어나 불퇴위를 얻고 항상 부처를 뵙게 되면 곧 일승으로 회향한다”고 한 것은 별교일승인가? 답한다. 그렇다. 곧 「문답」에서 보경인악관을 지어 말하기를 “지금 위의 두 뜻은 천제를 구제하여 일승으로 회향하게 하면서 겸하여 삼승에 따른다”고 하였다. 이상.</w:t>
      </w:r>
    </w:p>
    <w:p>
      <w:pPr>
        <w:pStyle w:val="SmallMeta"/>
      </w:pPr>
      <w:r>
        <w:t>[저본 위치: 卷二 第二三張]</w:t>
      </w:r>
    </w:p>
    <w:p>
      <w:pPr>
        <w:pStyle w:val="SmallMeta"/>
      </w:pPr>
      <w:r>
        <w:t>원문</w:t>
      </w:r>
    </w:p>
    <w:p>
      <w:pPr>
        <w:pStyle w:val="SourceText"/>
      </w:pPr>
      <w:r>
        <w:t>解云 爲救闡提廻向一乘者是別敎一乘故 今此亦爾 問普敬認惡觀者 依如來藏一乘作故 可是廻向如來藏一乘 何云別敎一乘耶</w:t>
      </w:r>
    </w:p>
    <w:p>
      <w:pPr>
        <w:pStyle w:val="SmallMeta"/>
      </w:pPr>
      <w:r>
        <w:t>한국어 직역</w:t>
      </w:r>
    </w:p>
    <w:p>
      <w:pPr>
        <w:pStyle w:val="TranslationText"/>
      </w:pPr>
      <w:r>
        <w:t>해석하여 말한다. “천제를 구제하여 일승으로 회향하게 한다”는 것은 별교일승이므로 지금 여기에서도 그러하다. 묻는다. 보경인악관은 여래장일승에 의하여 짓는 것이므로 여래장일승으로 회향하는 것이라 할 수 있는데, 어찌하여 별교일승이라고 하는가?</w:t>
      </w:r>
    </w:p>
    <w:p>
      <w:pPr>
        <w:pStyle w:val="SmallMeta"/>
      </w:pPr>
      <w:r>
        <w:t>[저본 위치: 卷二 第二三張]</w:t>
      </w:r>
    </w:p>
    <w:p>
      <w:pPr>
        <w:pStyle w:val="SmallMeta"/>
      </w:pPr>
      <w:r>
        <w:t>원문</w:t>
      </w:r>
    </w:p>
    <w:p>
      <w:pPr>
        <w:pStyle w:val="SourceText"/>
      </w:pPr>
      <w:r>
        <w:t>答普敬認惡觀者 依如來藏一乘作也而以此觀廻向一乘 是別敎一乘也 今此亦爾 以同敎一乘廻向故 所廻向一乘 是別敎一乘也 極至生淨土得不退位者 是至終敎初發心位也 生此淨土得不退時 已得如來藏一乘 何更廻向如來藏一乘耶 是知廻向一乘者 是別敎一乘也</w:t>
      </w:r>
    </w:p>
    <w:p>
      <w:pPr>
        <w:pStyle w:val="SmallMeta"/>
      </w:pPr>
      <w:r>
        <w:t>한국어 직역</w:t>
      </w:r>
    </w:p>
    <w:p>
      <w:pPr>
        <w:pStyle w:val="TranslationText"/>
      </w:pPr>
      <w:r>
        <w:t>답한다. 보경인악관은 여래장일승에 의하여 짓는다. 그러나 이 관으로 일승에 회향하는 것은 별교일승이다. 지금 여기에서도 그러하다. 동교일승으로 회향하기 때문에 회향하는 대상인 일승은 별교일승이다. “끝까지 정토에 태어나 불퇴위를 얻는다”는 것은 종교의 초발심위에 이른 것이다. 이 정토에 태어나 불퇴를 얻을 때 이미 여래장일승을 얻었는데, 어찌 다시 여래장일승으로 회향하겠는가? 그러므로 “일승으로 회향한다”는 것은 별교일승임을 알 수 있다.</w:t>
      </w:r>
    </w:p>
    <w:p>
      <w:pPr>
        <w:pStyle w:val="SmallMeta"/>
      </w:pPr>
      <w:r>
        <w:t>[저본 위치: 卷二 第二三張]</w:t>
      </w:r>
    </w:p>
    <w:p>
      <w:pPr>
        <w:pStyle w:val="SmallMeta"/>
      </w:pPr>
      <w:r>
        <w:t>원문</w:t>
      </w:r>
    </w:p>
    <w:p>
      <w:pPr>
        <w:pStyle w:val="SourceText"/>
      </w:pPr>
      <w:r>
        <w:t>問如花嚴經 同敎中說者 指經文耶否 答非指經文 指前攝方便所流辨二同敎也 問如上所引三乘 與一乘同時說已上 與此中言三乘根不定故 堪進入同敎一乘 有何同義而指耶</w:t>
      </w:r>
    </w:p>
    <w:p>
      <w:pPr>
        <w:pStyle w:val="SmallMeta"/>
      </w:pPr>
      <w:r>
        <w:t>한국어 직역</w:t>
      </w:r>
    </w:p>
    <w:p>
      <w:pPr>
        <w:pStyle w:val="TranslationText"/>
      </w:pPr>
      <w:r>
        <w:t>묻는다. “『화엄경』의 동교 가운데 설한 것과 같다”고 한 것은 경문을 가리키는가, 아닌가? 답한다. 경문을 가리키는 것이 아니라 앞의 섭방편과 소류에서 분별한 두 동교를 가리킨다. 묻는다. “위에서 인용한 삼승이 일승과 같은 때에 설해졌다는 것과 같다.” 이상. 이 말과 여기서 “삼승의 근기가 확정되지 않았으므로 동교일승으로 나아갈 만하다”고 한 것에는 어떤 같은 뜻이 있기에 가리킨 것인가?</w:t>
      </w:r>
    </w:p>
    <w:p>
      <w:pPr>
        <w:pStyle w:val="SmallMeta"/>
      </w:pPr>
      <w:r>
        <w:t>기타 각주</w:t>
      </w:r>
    </w:p>
    <w:p>
      <w:pPr>
        <w:pStyle w:val="EditorialNote"/>
      </w:pPr>
      <w:r>
        <w:rPr>
          <w:b/>
        </w:rPr>
        <w:t xml:space="preserve">[번역자 검토] </w:t>
      </w:r>
      <w:r>
        <w:t>기존 고정 번역 단위의 해당 고정 단위 원문에는 앞선 교감주 문구가 물리적으로 끼어든 상태가 포함되어 있다. 확정 번역 단위 경계는 변경하지 않고 해당 KABC 영인본 판독은 해당 교감주으로 분리 관리하며 최종 편집 때 층위를 재확인한다.</w:t>
      </w:r>
    </w:p>
    <w:p>
      <w:pPr>
        <w:pStyle w:val="SmallMeta"/>
      </w:pPr>
      <w:r>
        <w:t>[저본 위치: 卷二 第二三張]</w:t>
      </w:r>
    </w:p>
    <w:p>
      <w:pPr>
        <w:pStyle w:val="SmallMeta"/>
      </w:pPr>
      <w:r>
        <w:t>원문</w:t>
      </w:r>
    </w:p>
    <w:p>
      <w:pPr>
        <w:pStyle w:val="SourceText"/>
      </w:pPr>
      <w:r>
        <w:t>答同時異處三乘中云同敎故 末不離本故 依本而成故已上 以依本而成之義 同於此中 依一乘無盡敎起故指也</w:t>
      </w:r>
    </w:p>
    <w:p>
      <w:pPr>
        <w:pStyle w:val="SmallMeta"/>
      </w:pPr>
      <w:r>
        <w:t>한국어 직역</w:t>
      </w:r>
    </w:p>
    <w:p>
      <w:pPr>
        <w:pStyle w:val="TranslationText"/>
      </w:pPr>
      <w:r>
        <w:t>답한다. 같은 때·다른 곳의 삼승 가운데에서 “동교이기 때문이며, 말이 본을 떠나지 않기 때문이며, 본에 의하여 이루어지기 때문이다”라고 하였다. 이상. 그 가운데 “본에 의하여 이루어진다”는 뜻이 여기의 “일승의 무진교에 의하여 일어난다”는 것과 같기 때문에 가리킨 것이다.</w:t>
      </w:r>
    </w:p>
    <w:p>
      <w:pPr>
        <w:pStyle w:val="SmallMeta"/>
      </w:pPr>
      <w:r>
        <w:t>[저본 위치: 卷二 第二三張]</w:t>
      </w:r>
    </w:p>
    <w:p>
      <w:pPr>
        <w:pStyle w:val="SmallMeta"/>
      </w:pPr>
      <w:r>
        <w:t>원문</w:t>
      </w:r>
    </w:p>
    <w:p>
      <w:pPr>
        <w:pStyle w:val="SourceText"/>
      </w:pPr>
      <w:r>
        <w:t>問此中所指與前段所指之意 有何別耶 答別也 謂密迹經中有始終 唯說三乘 及依本而成之義 前引初義 此引後義故也</w:t>
      </w:r>
    </w:p>
    <w:p>
      <w:pPr>
        <w:pStyle w:val="SmallMeta"/>
      </w:pPr>
      <w:r>
        <w:t>한국어 직역</w:t>
      </w:r>
    </w:p>
    <w:p>
      <w:pPr>
        <w:pStyle w:val="TranslationText"/>
      </w:pPr>
      <w:r>
        <w:t>묻는다. 여기서 가리킨 뜻과 앞 단락에서 가리킨 뜻은 무엇이 다른가? 답한다. 다르다. 곧 『밀적경』에는 처음부터 끝까지 오직 삼승만을 설한 뜻과 본에 의하여 이루어진다는 뜻이 있으니, 앞에서는 첫 번째 뜻을 인용했고 여기서는 뒤의 뜻을 인용했기 때문이다.</w:t>
      </w:r>
    </w:p>
    <w:p>
      <w:pPr>
        <w:pStyle w:val="SmallMeta"/>
      </w:pPr>
      <w:r>
        <w:t>[저본 위치: 卷二 第二三張]</w:t>
      </w:r>
    </w:p>
    <w:p>
      <w:pPr>
        <w:pStyle w:val="SmallMeta"/>
      </w:pPr>
      <w:r>
        <w:t>원문</w:t>
      </w:r>
    </w:p>
    <w:p>
      <w:pPr>
        <w:pStyle w:val="SourceText"/>
      </w:pPr>
      <w:r>
        <w:t>第八根云彼三等者 望何云彼耶 答立一乘中 望三乘言彼也 爲彼所目者 立三乘中 望一乘言彼 是故論彼此不定也 如會三歸一等者指經文耶</w:t>
      </w:r>
    </w:p>
    <w:p>
      <w:pPr>
        <w:pStyle w:val="SmallMeta"/>
      </w:pPr>
      <w:r>
        <w:t>한국어 직역</w:t>
      </w:r>
    </w:p>
    <w:p>
      <w:pPr>
        <w:pStyle w:val="TranslationText"/>
      </w:pPr>
      <w:r>
        <w:t>묻는다. 제8근에서 “저 삼승”이라고 한 것은 무엇을 바라보아 ‘저것’이라고 한 것인가? 답한다. 일승을 세운 가운데에서 삼승을 바라보아 ‘저것’이라고 한 것이다. “저것의 소목이 된다”는 것은 삼승을 세운 가운데에서 일승을 바라보아 ‘저것’이라고 한 것이다. 그러므로 ‘저것’과 ‘이것’을 논하는 것은 일정하지 않다. “회삼귀일 등과 같다”는 것은 경문을 가리키는가?</w:t>
      </w:r>
    </w:p>
    <w:p>
      <w:pPr>
        <w:pStyle w:val="SmallMeta"/>
      </w:pPr>
      <w:r>
        <w:t>[저본 위치: 卷二 第二三張]</w:t>
      </w:r>
    </w:p>
    <w:p>
      <w:pPr>
        <w:pStyle w:val="SmallMeta"/>
      </w:pPr>
      <w:r>
        <w:t>원문</w:t>
      </w:r>
    </w:p>
    <w:p>
      <w:pPr>
        <w:pStyle w:val="SourceText"/>
      </w:pPr>
      <w:r>
        <w:t>答一云指花嚴經 一云指法花經也 然章主以意云耳 謂彼三乘等法 本來不異 別敎一乘者是三卽一門故 言會三歸一耳</w:t>
      </w:r>
    </w:p>
    <w:p>
      <w:pPr>
        <w:pStyle w:val="SmallMeta"/>
      </w:pPr>
      <w:r>
        <w:t>한국어 직역</w:t>
      </w:r>
    </w:p>
    <w:p>
      <w:pPr>
        <w:pStyle w:val="TranslationText"/>
      </w:pPr>
      <w:r>
        <w:t>답한다. 한 설에서는 『화엄경』을 가리킨다고 한다. 한 설에서는 『법화경』을 가리킨다고 한다. 그러나 장주가 뜻으로 말한 것일 뿐이다. 곧 “저 삼승 등의 법이 본래 별교일승과 다르지 않다”는 것은 삼승이 곧 일승이라는 문이므로 ‘회삼귀일’이라고 말한 것일 뿐이다.</w:t>
      </w:r>
    </w:p>
    <w:p>
      <w:pPr>
        <w:pStyle w:val="SmallMeta"/>
      </w:pPr>
      <w:r>
        <w:t>[저본 위치: 卷二 第二三張]</w:t>
      </w:r>
    </w:p>
    <w:p>
      <w:pPr>
        <w:pStyle w:val="SmallMeta"/>
      </w:pPr>
      <w:r>
        <w:t>원문</w:t>
      </w:r>
    </w:p>
    <w:p>
      <w:pPr>
        <w:pStyle w:val="SourceText"/>
      </w:pPr>
      <w:r>
        <w:t>問彼三乘等法本來不異別敎者 與該攝云一切三乘等 本來悉是彼一乘法同也 是則第八根 依該攝別敎 第九根 依分相別敎耶</w:t>
      </w:r>
    </w:p>
    <w:p>
      <w:pPr>
        <w:pStyle w:val="SmallMeta"/>
      </w:pPr>
      <w:r>
        <w:t>한국어 직역</w:t>
      </w:r>
    </w:p>
    <w:p>
      <w:pPr>
        <w:pStyle w:val="TranslationText"/>
      </w:pPr>
      <w:r>
        <w:t>묻는다. “저 삼승 등의 법이 본래 별교와 다르지 않다”는 것과 해당(該攝)에서 “일체의 삼승 등이 본래 모두 저 일승의 법이다”라고 한 것은 같다. 그렇다면 제8근은 해당의 별교에 의거하고, 제9근은 분상의 별교에 의거하는가?</w:t>
      </w:r>
    </w:p>
    <w:p>
      <w:pPr>
        <w:pStyle w:val="SmallMeta"/>
      </w:pPr>
      <w:r>
        <w:t>[저본 위치: 卷二 第二三張]</w:t>
      </w:r>
    </w:p>
    <w:p>
      <w:pPr>
        <w:pStyle w:val="SmallMeta"/>
      </w:pPr>
      <w:r>
        <w:t>원문</w:t>
      </w:r>
    </w:p>
    <w:p>
      <w:pPr>
        <w:pStyle w:val="SourceText"/>
      </w:pPr>
      <w:r>
        <w:t>答以分相之該攝 該攝之分相故 第八九根 通依分相該攝也 謂以第九根是上達故 佛初成道 於第二七日 攝三世九世 說五乘三乘人天無</w:t>
      </w:r>
    </w:p>
    <w:p>
      <w:pPr>
        <w:pStyle w:val="SmallMeta"/>
      </w:pPr>
      <w:r>
        <w:t>한국어 직역</w:t>
      </w:r>
    </w:p>
    <w:p>
      <w:pPr>
        <w:pStyle w:val="TranslationText"/>
      </w:pPr>
      <w:r>
        <w:t>답한다. 분상 가운데 해당이 있고 해당 가운데 분상이 있기 때문이다. 제8근과 제9근은 분상과 해당에 모두 의거한다. 곧 제9근은 상달한 근기이기 때문에 부처가 처음 도를 이루고 두 번째 칠일에 삼세와 구세를 포섭하여 오승·삼승·인천·무량승의</w:t>
      </w:r>
    </w:p>
    <w:p>
      <w:pPr>
        <w:pStyle w:val="SmallMeta"/>
      </w:pPr>
      <w:r>
        <w:t>[저본 위치: 卷二 第二四張]</w:t>
      </w:r>
    </w:p>
    <w:p>
      <w:pPr>
        <w:pStyle w:val="SmallMeta"/>
      </w:pPr>
      <w:r>
        <w:t>원문</w:t>
      </w:r>
    </w:p>
    <w:p>
      <w:pPr>
        <w:pStyle w:val="SourceText"/>
      </w:pPr>
      <w:r>
        <w:t>量乘法 頓領如此十十無盡主伴具足之法故 三乘小乘等 亦無所遺 是該攝也 如此解時 簡異三乘故 是分相也 又第八根解彼三乘小乘等法 本來不異別敎一乘故 是該攝也 如此解時簡三乘故 是分相也 是故第八第九根 通依分相該攝也</w:t>
      </w:r>
    </w:p>
    <w:p>
      <w:pPr>
        <w:pStyle w:val="SmallMeta"/>
      </w:pPr>
      <w:r>
        <w:t>한국어 직역</w:t>
      </w:r>
    </w:p>
    <w:p>
      <w:pPr>
        <w:pStyle w:val="TranslationText"/>
      </w:pPr>
      <w:r>
        <w:t>법을 설할 때, 이와 같은 십십무진의 주반구족법을 단번에 영납한다. 삼승·소승 등도 남김없이 모두 포함하므로 이것이 해당이다. 이와 같이 이해할 때 삼승과 다름을 가려내므로 이것이 분상이다. 또 제8근은 저 삼승·소승 등의 법이 본래 별교일승과 다르지 않음을 이해하므로 이것이 해당이다. 이와 같이 이해할 때 삼승을 가려내므로 이것이 분상이다. 그러므로 제8근과 제9근은 분상과 해당에 모두 의거한다.</w:t>
      </w:r>
    </w:p>
    <w:p>
      <w:pPr>
        <w:pStyle w:val="SmallMeta"/>
      </w:pPr>
      <w:r>
        <w:t>[저본 위치: 卷二 第二四張]</w:t>
      </w:r>
    </w:p>
    <w:p>
      <w:pPr>
        <w:pStyle w:val="SmallMeta"/>
      </w:pPr>
      <w:r>
        <w:t>원문</w:t>
      </w:r>
    </w:p>
    <w:p>
      <w:pPr>
        <w:pStyle w:val="SourceText"/>
      </w:pPr>
      <w:r>
        <w:t>問若爾 何故彼三乘等法 本來不異別敎者 與彼該攝本來悉是彼一乘法同耶 答一切三乘等 本來悉是彼一乘法者 義通八九二根所解而其文相 且同第八耳</w:t>
      </w:r>
    </w:p>
    <w:p>
      <w:pPr>
        <w:pStyle w:val="SmallMeta"/>
      </w:pPr>
      <w:r>
        <w:t>한국어 직역</w:t>
      </w:r>
    </w:p>
    <w:p>
      <w:pPr>
        <w:pStyle w:val="TranslationText"/>
      </w:pPr>
      <w:r>
        <w:t>묻는다. 그렇다면 어찌하여 “저 삼승 등의 법이 본래 별교와 다르지 않다”는 것과 해당에서 말한 “본래 모두 저 일승의 법이다”라는 것이 같은가? 답한다. “일체의 삼승 등이 본래 모두 저 일승의 법이다”라는 뜻은 제8근과 제9근 두 근기가 이해하는 바에 모두 통하지만, 그 문상의 모습은 우선 제8근과 같다.</w:t>
      </w:r>
    </w:p>
    <w:p>
      <w:pPr>
        <w:pStyle w:val="SmallMeta"/>
      </w:pPr>
      <w:r>
        <w:t>[저본 위치: 卷二 第二四張]</w:t>
      </w:r>
    </w:p>
    <w:p>
      <w:pPr>
        <w:pStyle w:val="SmallMeta"/>
      </w:pPr>
      <w:r>
        <w:t>원문</w:t>
      </w:r>
    </w:p>
    <w:p>
      <w:pPr>
        <w:pStyle w:val="SourceText"/>
      </w:pPr>
      <w:r>
        <w:t>問第九根亦解無生無名處所目之法 可是所目機 何不爾耶 答實爾 然第八根偏名所目根者 有所以也 謂第九根是上達故 於無生處 以種種名題目時 卽解所目之無住義故 無別所目之解故 非所目根也 彼第八根謬執所目 謂爲三乘小乘等法 破此執時 方解自所得三乘等法 本來悉是所目法故 名爲所目根也</w:t>
      </w:r>
    </w:p>
    <w:p>
      <w:pPr>
        <w:pStyle w:val="SmallMeta"/>
      </w:pPr>
      <w:r>
        <w:t>한국어 직역</w:t>
      </w:r>
    </w:p>
    <w:p>
      <w:pPr>
        <w:pStyle w:val="TranslationText"/>
      </w:pPr>
      <w:r>
        <w:t>묻는다. 제9근도 무생무명의 자리에서 소목된 법을 이해하므로 소목의 근기라 할 수 있는데, 어찌 그렇지 않은가? 답한다. 실제로는 그러하다. 그러나 제8근을 특별히 소목근이라고 이름하는 데에는 까닭이 있다. 곧 제9근은 상달한 근기이기 때문에 무생의 자리에서 여러 이름으로 제목 붙일 때 곧 소목된 것의 무주(無住)의 뜻을 이해하므로 별도의 소목에 대한 이해가 없다. 그러므로 소목근이 아니다. 저 제8근은 소목된 것을 잘못 집착하여 삼승·소승 등의 법이라고 여긴다. 이 집착을 깨뜨릴 때에야 비로소 자신이 얻은 삼승 등의 법이 본래 모두 소목된 법임을 이해하므로 소목근이라고 이름한다.</w:t>
      </w:r>
    </w:p>
    <w:p>
      <w:pPr>
        <w:pStyle w:val="SmallMeta"/>
      </w:pPr>
      <w:r>
        <w:t>[저본 위치: 卷二 第二四張]</w:t>
      </w:r>
    </w:p>
    <w:p>
      <w:pPr>
        <w:pStyle w:val="SmallMeta"/>
      </w:pPr>
      <w:r>
        <w:t>원문</w:t>
      </w:r>
    </w:p>
    <w:p>
      <w:pPr>
        <w:pStyle w:val="SourceText"/>
      </w:pPr>
      <w:r>
        <w:t>問第八根轉爲第九根耶 答一云爾也 今釋不爾 謂解三乘等 本來不異別敎之時 窮盡別敎 究竟際故 更不轉爲第九根也 如花嚴經別敎中說者</w:t>
      </w:r>
    </w:p>
    <w:p>
      <w:pPr>
        <w:pStyle w:val="SmallMeta"/>
      </w:pPr>
      <w:r>
        <w:t>한국어 직역</w:t>
      </w:r>
    </w:p>
    <w:p>
      <w:pPr>
        <w:pStyle w:val="TranslationText"/>
      </w:pPr>
      <w:r>
        <w:t>묻는다. 제8근이 바뀌어 제9근이 되는가? 답한다. 한 설에서는 그렇다고 한다. 지금 해석하건대 그렇지 않다. 삼승 등이 본래 별교와 다르지 않음을 이해할 때 별교의 궁극을 끝까지 다한 것이므로 다시 제9근으로 바뀌지 않는다. “『화엄경』 별교 가운데 설한 것과 같다”는 것은,</w:t>
      </w:r>
    </w:p>
    <w:p>
      <w:pPr>
        <w:pStyle w:val="SmallMeta"/>
      </w:pPr>
      <w:r>
        <w:t>[저본 위치: 卷二 第二四張]</w:t>
      </w:r>
    </w:p>
    <w:p>
      <w:pPr>
        <w:pStyle w:val="SmallMeta"/>
      </w:pPr>
      <w:r>
        <w:t>원문</w:t>
      </w:r>
    </w:p>
    <w:p>
      <w:pPr>
        <w:pStyle w:val="SourceText"/>
      </w:pPr>
      <w:r>
        <w:t>第七根終云 如花嚴同敎中說 超於第八 至此根中 方有此言者 以第八九根 俱是別敎故爾也 言別敎中說者 指前分相該攝非指經文也</w:t>
      </w:r>
    </w:p>
    <w:p>
      <w:pPr>
        <w:pStyle w:val="SmallMeta"/>
      </w:pPr>
      <w:r>
        <w:t>한국어 직역</w:t>
      </w:r>
    </w:p>
    <w:p>
      <w:pPr>
        <w:pStyle w:val="TranslationText"/>
      </w:pPr>
      <w:r>
        <w:t>제7근의 끝에서는 “『화엄』 동교 가운데 설한 것과 같다”고 하였는데 제8근을 건너뛰고 이 근기에 이르러서야 비로소 이런 말을 둔 것은 제8근과 제9근이 모두 별교이기 때문이다. “별교 가운데 설한다”는 말은 앞의 분상과 해당을 가리키는 것이지 경문을 가리키는 것이 아니다.</w:t>
      </w:r>
    </w:p>
    <w:p>
      <w:pPr>
        <w:pStyle w:val="SmallMeta"/>
      </w:pPr>
      <w:r>
        <w:t>[저본 위치: 卷二 第二四張]</w:t>
      </w:r>
    </w:p>
    <w:p>
      <w:pPr>
        <w:pStyle w:val="SmallMeta"/>
      </w:pPr>
      <w:r>
        <w:t>원문</w:t>
      </w:r>
    </w:p>
    <w:p>
      <w:pPr>
        <w:pStyle w:val="SourceText"/>
      </w:pPr>
      <w:r>
        <w:t>問第十根中 證 1)果海者 內證耶外化耶 答一云 內證也 2)謂此言無盡性海者 與章初性海果分同故今釋外化也</w:t>
      </w:r>
    </w:p>
    <w:p>
      <w:pPr>
        <w:pStyle w:val="SmallMeta"/>
      </w:pPr>
      <w:r>
        <w:t>한국어 직역</w:t>
      </w:r>
    </w:p>
    <w:p>
      <w:pPr>
        <w:pStyle w:val="TranslationText"/>
      </w:pPr>
      <w:r>
        <w:t>묻는다. 제10근 가운데 “과해에 증입한다”는 것은 내증인가, 외화인가? 답한다. 한 설에서는 내증이라고 한다. 그 까닭은 여기서 “무진성해”라고 한 말이 장의 첫머리의 성해과분과 같기 때문이라고 한다. 지금 해석하건대 외화이다.</w:t>
      </w:r>
    </w:p>
    <w:p>
      <w:pPr>
        <w:pStyle w:val="SmallMeta"/>
      </w:pPr>
      <w:r>
        <w:t>교감주</w:t>
      </w:r>
    </w:p>
    <w:p>
      <w:pPr>
        <w:pStyle w:val="EditorialNote"/>
      </w:pPr>
      <w:r>
        <w:rPr>
          <w:b/>
        </w:rPr>
        <w:t>[KABC 편집] KABC: 「果」上本文有「入」{編}。</w:t>
        <w:br/>
      </w:r>
      <w:r>
        <w:t>교감 내용 번역: KABC 편집 정보에 따르면 대응 본문에는 ‘果’ 위에 ‘入’가 더 있다.</w:t>
        <w:br/>
      </w:r>
      <w:r>
        <w:t>저본 독법: 證果海</w:t>
        <w:br/>
      </w:r>
      <w:r>
        <w:t>저본 적용 문장/구절: 問第十根中 證 1)果海者 內證耶外化耶</w:t>
        <w:br/>
      </w:r>
      <w:r>
        <w:t>저본 기준 번역: 과해를 증득한다</w:t>
        <w:br/>
      </w:r>
      <w:r>
        <w:t>이문·추정 독법: 證入果海</w:t>
        <w:br/>
      </w:r>
      <w:r>
        <w:t>이문 적용 문장/구절: 적용 가능한 완전한 대체 문장이 교감 원문에 명시되지 않음</w:t>
        <w:br/>
      </w:r>
      <w:r>
        <w:t>이문 기준 번역: 과해에 증입한다</w:t>
        <w:br/>
      </w:r>
      <w:r>
        <w:t>의미·문법·교학적 차이: ‘入’의 보입으로 ‘과해를 증득한다’보다 ‘과해에 증입한다’는 구문이 명확해진다.</w:t>
        <w:br/>
      </w:r>
      <w:r>
        <w:t>보충 의미 차이: KABC의 편집·판독 정보로, 저본을 임의 교정하지 않고 대안 판독 또는 서지 정보로 분리 보존한다.</w:t>
      </w:r>
    </w:p>
    <w:p>
      <w:pPr>
        <w:pStyle w:val="EditorialNote"/>
      </w:pPr>
      <w:r>
        <w:rPr>
          <w:b/>
        </w:rPr>
        <w:t>[KABC 편집] KABC: 「謂此言」本文無有{編}。</w:t>
        <w:br/>
      </w:r>
      <w:r>
        <w:t>교감 내용 번역: KABC 편집 정보에 따르면 대응 본문에는 저본의 ‘謂此言’가 없다.</w:t>
        <w:br/>
      </w:r>
      <w:r>
        <w:t>저본 독법: 謂此言無盡性海者</w:t>
        <w:br/>
      </w:r>
      <w:r>
        <w:t>저본 적용 문장/구절: 2)謂此言無盡性海者 與章初性海果分同故今釋外化也</w:t>
        <w:br/>
      </w:r>
      <w:r>
        <w:t>저본 기준 번역: 그 까닭은 여기서 “무진성해”라고 한 말이…</w:t>
        <w:br/>
      </w:r>
      <w:r>
        <w:t>이문·추정 독법: 無盡性海者</w:t>
        <w:br/>
      </w:r>
      <w:r>
        <w:t>이문 적용 문장/구절: 적용 가능한 완전한 대체 문장이 교감 원문에 명시되지 않음</w:t>
        <w:br/>
      </w:r>
      <w:r>
        <w:t>이문 기준 번역: “무진성해”라는 것은…</w:t>
        <w:br/>
      </w:r>
      <w:r>
        <w:t>의미·문법·교학적 차이: 소석 대상 본문에는 ‘謂此言’이 없어 문장의 발화·해설 층위가 달라진다.</w:t>
        <w:br/>
      </w:r>
      <w:r>
        <w:t>보충 의미 차이: KABC의 편집·판독 정보로, 저본을 임의 교정하지 않고 대안 판독 또는 서지 정보로 분리 보존한다.</w:t>
      </w:r>
    </w:p>
    <w:p>
      <w:pPr>
        <w:pStyle w:val="SmallMeta"/>
      </w:pPr>
      <w:r>
        <w:t>기타 각주</w:t>
      </w:r>
    </w:p>
    <w:p>
      <w:pPr>
        <w:pStyle w:val="EditorialNote"/>
      </w:pPr>
      <w:r>
        <w:rPr>
          <w:b/>
        </w:rPr>
        <w:t xml:space="preserve">[번역자 검토] </w:t>
      </w:r>
      <w:r>
        <w:t>저본은 證果海이나 KABC 편집 정보는 대응 본문에 入이 있어 證入果海로 읽힌다고 밝힌다. 저본 번역을 기본으로 유지하고 대안 독법은 해당 교감주에 보존했다.</w:t>
      </w:r>
    </w:p>
    <w:p>
      <w:pPr>
        <w:pStyle w:val="SmallMeta"/>
      </w:pPr>
      <w:r>
        <w:t>[저본 위치: 卷二 第二四張]</w:t>
      </w:r>
    </w:p>
    <w:p>
      <w:pPr>
        <w:pStyle w:val="SmallMeta"/>
      </w:pPr>
      <w:r>
        <w:t>원문</w:t>
      </w:r>
    </w:p>
    <w:p>
      <w:pPr>
        <w:pStyle w:val="SourceText"/>
      </w:pPr>
      <w:r>
        <w:t>謂以內證離緣不說根性故也 問旣云無盡性海 可是內證耶 答性海之辭不定故 通外化也 謂無盡圓明性海藏者 有云內證 然此亦外化也 一乘三乘義章中 願性海中者 當是圓敎證分以去是也 亦得卽是普賢行願也已上 旣普賢行願爲性海故 故知通外化也</w:t>
      </w:r>
    </w:p>
    <w:p>
      <w:pPr>
        <w:pStyle w:val="SmallMeta"/>
      </w:pPr>
      <w:r>
        <w:t>한국어 직역</w:t>
      </w:r>
    </w:p>
    <w:p>
      <w:pPr>
        <w:pStyle w:val="TranslationText"/>
      </w:pPr>
      <w:r>
        <w:t>내증은 인연을 떠나 근성을 말하지 않기 때문이다. 묻는다. 이미 “무진성해”라고 하였으니 내증이라 할 수 있지 않은가? 답한다. ‘성해’라는 말의 쓰임이 일정하지 않으므로 외화에도 통한다. 곧 “무진원명성해장”이라는 말에 대해 어떤 이는 내증이라고 하지만, 이것도 역시 외화이다. 「일승삼승의장」에서 “원성해 가운데”라고 한 것은 마땅히 원교의 증분 이후에 해당한다. 또한 곧 보현행원이라고 해도 된다. 이상. 이미 보현행원을 성해라고 하였으므로 외화에도 통함을 알 수 있다.</w:t>
      </w:r>
    </w:p>
    <w:p>
      <w:pPr>
        <w:pStyle w:val="SmallMeta"/>
      </w:pPr>
      <w:r>
        <w:t>[저본 위치: 卷二 第二四張]</w:t>
      </w:r>
    </w:p>
    <w:p>
      <w:pPr>
        <w:pStyle w:val="SmallMeta"/>
      </w:pPr>
      <w:r>
        <w:t>원문</w:t>
      </w:r>
    </w:p>
    <w:p>
      <w:pPr>
        <w:pStyle w:val="SourceText"/>
      </w:pPr>
      <w:r>
        <w:t>問旣文云 圓明無盡 果海具德 難思不可說不可說 則可是內證耶 答不可說辭 亦不定故 通外化也 問第十根人誰耶</w:t>
      </w:r>
    </w:p>
    <w:p>
      <w:pPr>
        <w:pStyle w:val="SmallMeta"/>
      </w:pPr>
      <w:r>
        <w:t>한국어 직역</w:t>
      </w:r>
    </w:p>
    <w:p>
      <w:pPr>
        <w:pStyle w:val="TranslationText"/>
      </w:pPr>
      <w:r>
        <w:t>묻는다. 이미 글에서 “원명무진하고 과해가 덕을 갖추며, 사량하기 어렵고 불가설불가설이다”라고 하였으니 내증이라고 할 수 있지 않은가? 답한다. ‘불가설’이라는 말의 쓰임도 일정하지 않으므로 외화에도 통한다. 묻는다. 제10근의 사람은 누구인가?</w:t>
      </w:r>
    </w:p>
    <w:p>
      <w:pPr>
        <w:pStyle w:val="SmallMeta"/>
      </w:pPr>
      <w:r>
        <w:t>[저본 위치: 卷二 第二四張]</w:t>
      </w:r>
    </w:p>
    <w:p>
      <w:pPr>
        <w:pStyle w:val="SmallMeta"/>
      </w:pPr>
      <w:r>
        <w:t>원문</w:t>
      </w:r>
    </w:p>
    <w:p>
      <w:pPr>
        <w:pStyle w:val="SourceText"/>
      </w:pPr>
      <w:r>
        <w:t>答一云 普賢等菩薩是 一云兠率天子等是 今釋八九二根 貫於果海之義 是第十根也 謂旣云一乘別敎 解行滿已證入果海 故知第八第九成解行人得果之義爲第十也</w:t>
      </w:r>
    </w:p>
    <w:p>
      <w:pPr>
        <w:pStyle w:val="SmallMeta"/>
      </w:pPr>
      <w:r>
        <w:t>한국어 직역</w:t>
      </w:r>
    </w:p>
    <w:p>
      <w:pPr>
        <w:pStyle w:val="TranslationText"/>
      </w:pPr>
      <w:r>
        <w:t>답한다. 한 설에서는 보현 등의 보살이라고 한다. 한 설에서는 도솔천자 등이라고 한다. 지금 해석하건대 제8근과 제9근 두 근기가 과해에 관통하는 뜻이 제10근이다. 말하자면, 이미 “별교일승에서는 해행을 원만히 한 뒤 과해에 증입한다”고 하였으므로, 제8근과 제9근에서 해행을 이룬 사람이 과를 얻는 뜻을 제10근으로 삼는 것임을 알 수 있다.</w:t>
      </w:r>
    </w:p>
    <w:p>
      <w:pPr>
        <w:pStyle w:val="SmallMeta"/>
      </w:pPr>
      <w:r>
        <w:t>[저본 위치: 卷二 第二四張]</w:t>
      </w:r>
    </w:p>
    <w:p>
      <w:pPr>
        <w:pStyle w:val="SmallMeta"/>
      </w:pPr>
      <w:r>
        <w:t>원문</w:t>
      </w:r>
    </w:p>
    <w:p>
      <w:pPr>
        <w:pStyle w:val="SourceText"/>
      </w:pPr>
      <w:r>
        <w:t>第九根終云 普賢敎分</w:t>
      </w:r>
    </w:p>
    <w:p>
      <w:pPr>
        <w:pStyle w:val="SmallMeta"/>
      </w:pPr>
      <w:r>
        <w:t>한국어 직역</w:t>
      </w:r>
    </w:p>
    <w:p>
      <w:pPr>
        <w:pStyle w:val="TranslationText"/>
      </w:pPr>
      <w:r>
        <w:t>제9근의 끝에서 “보현의 교분에서 견문과</w:t>
      </w:r>
    </w:p>
    <w:p>
      <w:pPr>
        <w:pStyle w:val="SmallMeta"/>
      </w:pPr>
      <w:r>
        <w:t>[저본 위치: 卷二 第二五張]</w:t>
      </w:r>
    </w:p>
    <w:p>
      <w:pPr>
        <w:pStyle w:val="SmallMeta"/>
      </w:pPr>
      <w:r>
        <w:t>원문</w:t>
      </w:r>
    </w:p>
    <w:p>
      <w:pPr>
        <w:pStyle w:val="SourceText"/>
      </w:pPr>
      <w:r>
        <w:t>見聞 及解行處說者 對此一乘入證分齊處故 故知見聞者 是解行之見聞也 餘可准知者 一云十根之中 不立方便根故云爾也</w:t>
      </w:r>
    </w:p>
    <w:p>
      <w:pPr>
        <w:pStyle w:val="SmallMeta"/>
      </w:pPr>
      <w:r>
        <w:t>한국어 직역</w:t>
      </w:r>
    </w:p>
    <w:p>
      <w:pPr>
        <w:pStyle w:val="TranslationText"/>
      </w:pPr>
      <w:r>
        <w:t>해행의 처소를 설한 것은 이 일승의 증입 분제에 상대하기 때문이다”라고 하였으므로, 여기서 ‘견문’은 해행의 견문임을 알 수 있다. “나머지는 준하여 알 수 있다”는 것에 대해, 한 설에서는 열 가지 근기 가운데 방편근을 세우지 않았기 때문에 그렇게 말한 것이라고 한다.</w:t>
      </w:r>
    </w:p>
    <w:p>
      <w:pPr>
        <w:pStyle w:val="SmallMeta"/>
      </w:pPr>
      <w:r>
        <w:t>[저본 위치: 卷二 第二五張]</w:t>
      </w:r>
    </w:p>
    <w:p>
      <w:pPr>
        <w:pStyle w:val="SmallMeta"/>
      </w:pPr>
      <w:r>
        <w:t>원문</w:t>
      </w:r>
    </w:p>
    <w:p>
      <w:pPr>
        <w:pStyle w:val="SourceText"/>
      </w:pPr>
      <w:r>
        <w:t>一云於十根中 有所不引聖敎等 隨何根性而准知之 今釋大 1)科簡中 敎起前後 有四門 一本末差別門 二依本起末門 三攝末歸本門 四本末無碍門已上</w:t>
      </w:r>
    </w:p>
    <w:p>
      <w:pPr>
        <w:pStyle w:val="SmallMeta"/>
      </w:pPr>
      <w:r>
        <w:t>한국어 직역</w:t>
      </w:r>
    </w:p>
    <w:p>
      <w:pPr>
        <w:pStyle w:val="TranslationText"/>
      </w:pPr>
      <w:r>
        <w:t>한 설에서는 열 가지 근기 가운데 성교를 인용하지 않은 것이 있으므로, 그것이 어느 근성에 해당하는지에 따라 준하여 알라는 뜻이라고 한다. 지금 해석하건대, 대과간 가운데 「교기전후」에는 네 문이 있다. 첫째 본말차별문, 둘째 의본기말문, 셋째 섭말귀본문, 넷째 본말무애문이다. 이상이다.</w:t>
      </w:r>
    </w:p>
    <w:p>
      <w:pPr>
        <w:pStyle w:val="SmallMeta"/>
      </w:pPr>
      <w:r>
        <w:t>교감주</w:t>
      </w:r>
    </w:p>
    <w:p>
      <w:pPr>
        <w:pStyle w:val="EditorialNote"/>
      </w:pPr>
      <w:r>
        <w:rPr>
          <w:b/>
        </w:rPr>
        <w:t>[KABC 편집] KABC: 「科」疑「料」{編}。</w:t>
        <w:br/>
      </w:r>
      <w:r>
        <w:t>교감 내용 번역: KABC 편집자는 저본의 ‘科’를 ‘料’로 읽을 가능성을 제시한다.</w:t>
        <w:br/>
      </w:r>
      <w:r>
        <w:t>저본 독법: 해당 KABC 저본 표기</w:t>
        <w:br/>
      </w:r>
      <w:r>
        <w:t>저본 적용 문장/구절: 今釋大 1)科簡中 敎起前後 有四門 一本末差別門 二依本起末門 三攝末歸本門 四本末無碍門已上</w:t>
        <w:br/>
      </w:r>
      <w:r>
        <w:t>저본 기준 번역: 지금 해석하건대, 대과간 가운데 「교기전후」에는 네 문이 있다. 첫째 본말차별문, 둘째 의본기말문, 셋째 섭말귀본문, 넷째 본말무애문이다. 이상이다.</w:t>
        <w:br/>
      </w:r>
      <w:r>
        <w:t>이문·추정 독법: 편집·판독 정보(대체 독법이 명시되지 않은 경우 적용 불가)</w:t>
        <w:br/>
      </w:r>
      <w:r>
        <w:t>이문 적용 문장/구절: 적용 가능한 완전한 대체 문장이 교감 원문에 명시되지 않음</w:t>
        <w:br/>
      </w:r>
      <w:r>
        <w:t>이문 기준 번역: KABC 편집자는 저본의 ‘科’를 ‘料’로 읽을 가능성을 제시한다.</w:t>
        <w:br/>
      </w:r>
      <w:r>
        <w:t>의미·문법·교학적 차이: 확정 교정이 아니므로 저본 원문은 변경하지 않고 추정 독법만 별도 보존한다.</w:t>
        <w:br/>
      </w:r>
      <w:r>
        <w:t>보충 의미 차이: KABC의 편집·판독 정보로, 저본을 임의 교정하지 않고 대안 판독 또는 서지 정보로 분리 보존한다.</w:t>
      </w:r>
    </w:p>
    <w:p>
      <w:pPr>
        <w:pStyle w:val="SmallMeta"/>
      </w:pPr>
      <w:r>
        <w:t>기타 각주</w:t>
      </w:r>
    </w:p>
    <w:p>
      <w:pPr>
        <w:pStyle w:val="EditorialNote"/>
      </w:pPr>
      <w:r>
        <w:rPr>
          <w:b/>
        </w:rPr>
        <w:t xml:space="preserve">[번역자 검토] </w:t>
      </w:r>
      <w:r>
        <w:t>저본의 ‘大科簡’에 대해 KABC 편집자는 科를 料로 읽을 가능성을 제시한다. 확정 교정이 아니므로 원문을 유지하고 해당 교감주에 추정 독법을 별도 보존했다.</w:t>
      </w:r>
    </w:p>
    <w:p>
      <w:pPr>
        <w:pStyle w:val="SmallMeta"/>
      </w:pPr>
      <w:r>
        <w:t>[저본 위치: 卷二 第二五張]</w:t>
      </w:r>
    </w:p>
    <w:p>
      <w:pPr>
        <w:pStyle w:val="SmallMeta"/>
      </w:pPr>
      <w:r>
        <w:t>원문</w:t>
      </w:r>
    </w:p>
    <w:p>
      <w:pPr>
        <w:pStyle w:val="SourceText"/>
      </w:pPr>
      <w:r>
        <w:t>今此但論本末差別門 攝末歸本門 餘門且隱 故云准知 謂十根中 第一第五第六及第九根 是本末差別門 第二三四及七八根 是攝末歸本門故也</w:t>
      </w:r>
    </w:p>
    <w:p>
      <w:pPr>
        <w:pStyle w:val="SmallMeta"/>
      </w:pPr>
      <w:r>
        <w:t>한국어 직역</w:t>
      </w:r>
    </w:p>
    <w:p>
      <w:pPr>
        <w:pStyle w:val="TranslationText"/>
      </w:pPr>
      <w:r>
        <w:t>지금 여기서는 다만 본말차별문과 섭말귀본문을 논하고 나머지 문은 우선 숨겨 두었으므로 “준하여 알라”고 한 것이다. 곧 열 가지 근기 가운데, 제1·제5·제6 및 제9근은 본말차별문이고, 제2·제3·제4 및 제7·제8근은 섭말귀본문이기 때문이다.</w:t>
      </w:r>
    </w:p>
    <w:p>
      <w:pPr>
        <w:pStyle w:val="SmallMeta"/>
      </w:pPr>
      <w:r>
        <w:t>[저본 위치: 卷二 第二五張]</w:t>
      </w:r>
    </w:p>
    <w:p>
      <w:pPr>
        <w:pStyle w:val="SmallMeta"/>
      </w:pPr>
      <w:r>
        <w:t>원문</w:t>
      </w:r>
    </w:p>
    <w:p>
      <w:pPr>
        <w:pStyle w:val="SourceText"/>
      </w:pPr>
      <w:r>
        <w:t>問五所爲 與此十根何別耶 答一云 十根則廣 五所爲則狹也 一云互有寬狹也 今釋十根狹 五所爲寬故別也 問何故爾耶</w:t>
      </w:r>
    </w:p>
    <w:p>
      <w:pPr>
        <w:pStyle w:val="SmallMeta"/>
      </w:pPr>
      <w:r>
        <w:t>한국어 직역</w:t>
      </w:r>
    </w:p>
    <w:p>
      <w:pPr>
        <w:pStyle w:val="TranslationText"/>
      </w:pPr>
      <w:r>
        <w:t>묻는다. 다섯 가지 소위(所爲)와 이 열 가지 근기는 어떻게 다른가? 답한다. 한 설에서는 열 가지 근기는 넓고 다섯 가지 소위는 좁다고 한다. 한 설에서는 서로 넓고 좁음이 있다고 한다. 지금 해석하건대 열 가지 근기는 좁고 다섯 가지 소위는 넓으므로 서로 다르다. 묻는다. 어째서 그러한가?</w:t>
      </w:r>
    </w:p>
    <w:p>
      <w:pPr>
        <w:pStyle w:val="SmallMeta"/>
      </w:pPr>
      <w:r>
        <w:t>[저본 위치: 卷二 第二五張]</w:t>
      </w:r>
    </w:p>
    <w:p>
      <w:pPr>
        <w:pStyle w:val="SmallMeta"/>
      </w:pPr>
      <w:r>
        <w:t>원문</w:t>
      </w:r>
    </w:p>
    <w:p>
      <w:pPr>
        <w:pStyle w:val="SourceText"/>
      </w:pPr>
      <w:r>
        <w:t>答五所爲者 自雖不知 亦名所被故寬也 十根性者 約其被敎有解之人故狹也 問旣文云 有義亦攝人天等敎 則於小乘初 亦收凡夫 何故狹耶</w:t>
      </w:r>
    </w:p>
    <w:p>
      <w:pPr>
        <w:pStyle w:val="SmallMeta"/>
      </w:pPr>
      <w:r>
        <w:t>한국어 직역</w:t>
      </w:r>
    </w:p>
    <w:p>
      <w:pPr>
        <w:pStyle w:val="TranslationText"/>
      </w:pPr>
      <w:r>
        <w:t>답한다. 다섯 가지 소위는 스스로 알지 못하더라도 또한 교화를 받는 대상으로 이름하기 때문에 넓다. 열 가지 근성은 가르침을 받아 이해가 있는 사람을 기준으로 하므로 좁다. 묻는다. 이미 글에서 “어떤 뜻으로는 또한 인천 등의 가르침을 포섭한다”고 하였으니, 소승의 처음에도 범부를 거두는 셈이다. 그런데 어째서 좁다고 하는가?</w:t>
      </w:r>
    </w:p>
    <w:p>
      <w:pPr>
        <w:pStyle w:val="SmallMeta"/>
      </w:pPr>
      <w:r>
        <w:t>[저본 위치: 卷二 第二五張]</w:t>
      </w:r>
    </w:p>
    <w:p>
      <w:pPr>
        <w:pStyle w:val="SmallMeta"/>
      </w:pPr>
      <w:r>
        <w:t>원문</w:t>
      </w:r>
    </w:p>
    <w:p>
      <w:pPr>
        <w:pStyle w:val="SourceText"/>
      </w:pPr>
      <w:r>
        <w:t>答文云 小乘根性定者 卽見如來 從初得道 乃至涅槃 唯說小乘已上 旣齊小乘有解心者 是故不攝無解凡夫 故知狹也</w:t>
      </w:r>
    </w:p>
    <w:p>
      <w:pPr>
        <w:pStyle w:val="SmallMeta"/>
      </w:pPr>
      <w:r>
        <w:t>한국어 직역</w:t>
      </w:r>
    </w:p>
    <w:p>
      <w:pPr>
        <w:pStyle w:val="TranslationText"/>
      </w:pPr>
      <w:r>
        <w:t>답한다. 글에서 “소승의 근성이 정해진 자는 곧 여래께서 처음 도를 얻은 때부터 열반에 이르기까지 오직 소승만을 설하는 것을 본다”고 하였다. 이상이다. 이미 소승에 대해 이해하는 마음이 있는 자까지를 한계로 삼으므로, 이해가 없는 범부는 포섭하지 않는다. 그러므로 좁음을 알 수 있다.</w:t>
      </w:r>
    </w:p>
    <w:p>
      <w:pPr>
        <w:pStyle w:val="SmallMeta"/>
      </w:pPr>
      <w:r>
        <w:t>[저본 위치: 卷二 第二五張]</w:t>
      </w:r>
    </w:p>
    <w:p>
      <w:pPr>
        <w:pStyle w:val="SmallMeta"/>
      </w:pPr>
      <w:r>
        <w:t>원문</w:t>
      </w:r>
    </w:p>
    <w:p>
      <w:pPr>
        <w:pStyle w:val="SourceText"/>
      </w:pPr>
      <w:r>
        <w:t>2)第八施設異相者 然此異 3)相繁多 4)略 5)約十門以顯無盡 何者十異 一者時異 謂此一乘要在初時</w:t>
      </w:r>
    </w:p>
    <w:p>
      <w:pPr>
        <w:pStyle w:val="SmallMeta"/>
      </w:pPr>
      <w:r>
        <w:t>한국어 직역</w:t>
      </w:r>
    </w:p>
    <w:p>
      <w:pPr>
        <w:pStyle w:val="TranslationText"/>
      </w:pPr>
      <w:r>
        <w:t>제8 「시설이상」에서는 이와 같은 다른 양상이 매우 많으나, 대략 열 문을 기준으로 하여 무진함을 드러낸다. 열 가지 다른 양상이란 무엇인가? 첫째는 때[時]가 다른 것이다. 이 일승은 반드시 최초의 때에 설해진다.</w:t>
      </w:r>
    </w:p>
    <w:p>
      <w:pPr>
        <w:pStyle w:val="SmallMeta"/>
      </w:pPr>
      <w:r>
        <w:t>교감주</w:t>
      </w:r>
    </w:p>
    <w:p>
      <w:pPr>
        <w:pStyle w:val="EditorialNote"/>
      </w:pPr>
      <w:r>
        <w:rPr>
          <w:b/>
        </w:rPr>
        <w:t>[교감] KABC: 「第八施設異相者」作「施設異相第八」{乙}。</w:t>
        <w:br/>
      </w:r>
      <w:r>
        <w:t>교감 내용 번역: 乙본에서는 저본의 ‘第八施設異相者’를 ‘施設異相第八’로 쓴다.</w:t>
        <w:br/>
      </w:r>
      <w:r>
        <w:t>저본 독법: 第八施設異相者</w:t>
        <w:br/>
      </w:r>
      <w:r>
        <w:t>저본 적용 문장/구절: 2)第八施設異相者 然此異 3)相繁多 4)略 5)約十門以顯無盡 何者十異</w:t>
        <w:br/>
      </w:r>
      <w:r>
        <w:t>저본 기준 번역: 제8 「시설이상」에서는 이와 같은 다른 양상이 매우 많으나, 대략 열 문을 기준으로 하여 무진함을 드러낸다. 열 가지 다른 양상이란 무엇인가?</w:t>
        <w:br/>
      </w:r>
      <w:r>
        <w:t>이문·추정 독법: 施設異相第八</w:t>
        <w:br/>
      </w:r>
      <w:r>
        <w:t>이문 적용 문장/구절: 2)施設異相第八 然此異 3)相繁多 4)略 5)約十門以顯無盡 何者十異</w:t>
        <w:br/>
      </w:r>
      <w:r>
        <w:t>이문 기준 번역: 乙본에서는 저본의 ‘第八施設異相者’를 ‘施設異相第八’로 쓴다. 이문에서는 해당 부분을 ‘施設異相第八’로 읽는다. 문장 전체의 저본 번역은 다음과 같다: 제8 「시설이상」에서는 이와 같은 다른 양상이 매우 많으나, 대략 열 문을 기준으로 하여 무진함을 드러낸다. 열 가지 다른 양상이란 무엇인가?</w:t>
        <w:br/>
      </w:r>
      <w:r>
        <w:t>의미·문법·교학적 차이: 이문을 적용하면 어휘·구문이 달라질 수 있으므로 저본 독법을 기본으로 하고 대안 독법을 별도 보존한다.</w:t>
        <w:br/>
      </w:r>
      <w:r>
        <w:t>보충 의미 차이: 저본의 ‘第八施設異相者’와 대안 독법 ‘施設異相第八’가 달라 어휘 또는 구문 해석이 달라질 수 있다.</w:t>
      </w:r>
    </w:p>
    <w:p>
      <w:pPr>
        <w:pStyle w:val="EditorialNote"/>
      </w:pPr>
      <w:r>
        <w:rPr>
          <w:b/>
        </w:rPr>
        <w:t>[교감] KABC: 「相」下有「隨事」{乙}。</w:t>
        <w:br/>
      </w:r>
      <w:r>
        <w:t>교감 내용 번역: 乙본에는 저본의 ‘相’ 아래에 ‘隨事’가 더 있다.</w:t>
        <w:br/>
      </w:r>
      <w:r>
        <w:t>저본 독법: 相</w:t>
        <w:br/>
      </w:r>
      <w:r>
        <w:t>저본 적용 문장/구절: 2)第八施設異相者 然此異 3)相繁多 4)略 5)約十門以顯無盡 何者十異</w:t>
        <w:br/>
      </w:r>
      <w:r>
        <w:t>저본 기준 번역: 제8 「시설이상」에서는 이와 같은 다른 양상이 매우 많으나, 대략 열 문을 기준으로 하여 무진함을 드러낸다. 열 가지 다른 양상이란 무엇인가?</w:t>
        <w:br/>
      </w:r>
      <w:r>
        <w:t>이문·추정 독법: 相隨事</w:t>
        <w:br/>
      </w:r>
      <w:r>
        <w:t>이문 적용 문장/구절: 2)第八施設異相隨事者 然此異 3)相繁多 4)略 5)約十門以顯無盡 何者十異</w:t>
        <w:br/>
      </w:r>
      <w:r>
        <w:t>이문 기준 번역: 乙본에는 저본의 ‘相’ 아래에 ‘隨事’가 더 있다. 보입된 어구를 포함하여 읽으며, 나머지 문맥은 저본 번역과 같다. 저본 번역: 제8 「시설이상」에서는 이와 같은 다른 양상이 매우 많으나, 대략 열 문을 기준으로 하여 무진함을 드러낸다. 열 가지 다른 양상이란 무엇인가?</w:t>
        <w:br/>
      </w:r>
      <w:r>
        <w:t>의미·문법·교학적 차이: 보입 여부가 문장 구조나 논증 연결에 영향을 줄 수 있어 저본과 이문을 분리하여 읽는다.</w:t>
        <w:br/>
      </w:r>
      <w:r>
        <w:t>보충 의미 차이: 乙에서는 ‘隨事’가 보입되어 저본보다 어구가 확장된다.</w:t>
      </w:r>
    </w:p>
    <w:p>
      <w:pPr>
        <w:pStyle w:val="EditorialNote"/>
      </w:pPr>
      <w:r>
        <w:rPr>
          <w:b/>
        </w:rPr>
        <w:t>[교감] KABC: 「略」無有{乙}。</w:t>
        <w:br/>
      </w:r>
      <w:r>
        <w:t>교감 내용 번역: 乙본에는 저본의 ‘略’가 없다.</w:t>
        <w:br/>
      </w:r>
      <w:r>
        <w:t>저본 독법: 略</w:t>
        <w:br/>
      </w:r>
      <w:r>
        <w:t>저본 적용 문장/구절: 2)第八施設異相者 然此異 3)相繁多 4)略 5)約十門以顯無盡 何者十異</w:t>
        <w:br/>
      </w:r>
      <w:r>
        <w:t>저본 기준 번역: 제8 「시설이상」에서는 이와 같은 다른 양상이 매우 많으나, 대략 열 문을 기준으로 하여 무진함을 드러낸다. 열 가지 다른 양상이란 무엇인가?</w:t>
        <w:br/>
      </w:r>
      <w:r>
        <w:t>이문·추정 독법: 삭제</w:t>
        <w:br/>
      </w:r>
      <w:r>
        <w:t>이문 적용 문장/구절: 2)第八施設異相者 然此異 3)相繁多 4)略 5)約十門以顯無盡 何者十異</w:t>
        <w:br/>
      </w:r>
      <w:r>
        <w:t>이문 기준 번역: 乙본에는 저본의 ‘略’가 없다. 삭제된 부분을 제외한 나머지 문맥은 저본 번역과 동일하게 읽는다. 저본 번역: 제8 「시설이상」에서는 이와 같은 다른 양상이 매우 많으나, 대략 열 문을 기준으로 하여 무진함을 드러낸다. 열 가지 다른 양상이란 무엇인가?</w:t>
        <w:br/>
      </w:r>
      <w:r>
        <w:t>의미·문법·교학적 차이: 삭제 여부가 문장 구조나 의미 범위에 영향을 줄 수 있어 저본과 이문을 분리하여 읽는다.</w:t>
        <w:br/>
      </w:r>
      <w:r>
        <w:t>보충 의미 차이: 乙에서는 저본의 ‘略’를 삭제하므로 해당 어구의 수식·연결 또는 문장 성분이 줄어든다.</w:t>
      </w:r>
    </w:p>
    <w:p>
      <w:pPr>
        <w:pStyle w:val="EditorialNote"/>
      </w:pPr>
      <w:r>
        <w:rPr>
          <w:b/>
        </w:rPr>
        <w:t>[교감] KABC: 「約」下有「以」{乙}。</w:t>
        <w:br/>
      </w:r>
      <w:r>
        <w:t>교감 내용 번역: 乙본에는 저본의 ‘約’ 아래에 ‘以’가 더 있다.</w:t>
        <w:br/>
      </w:r>
      <w:r>
        <w:t>저본 독법: 約</w:t>
        <w:br/>
      </w:r>
      <w:r>
        <w:t>저본 적용 문장/구절: 2)第八施設異相者 然此異 3)相繁多 4)略 5)約十門以顯無盡 何者十異</w:t>
        <w:br/>
      </w:r>
      <w:r>
        <w:t>저본 기준 번역: 제8 「시설이상」에서는 이와 같은 다른 양상이 매우 많으나, 대략 열 문을 기준으로 하여 무진함을 드러낸다. 열 가지 다른 양상이란 무엇인가?</w:t>
        <w:br/>
      </w:r>
      <w:r>
        <w:t>이문·추정 독법: 約以</w:t>
        <w:br/>
      </w:r>
      <w:r>
        <w:t>이문 적용 문장/구절: 2)第八施設異相者 然此異 3)相繁多 4)略 5)約以十門以顯無盡 何者十異</w:t>
        <w:br/>
      </w:r>
      <w:r>
        <w:t>이문 기준 번역: 乙본에는 저본의 ‘約’ 아래에 ‘以’가 더 있다. 보입된 어구를 포함하여 읽으며, 나머지 문맥은 저본 번역과 같다. 저본 번역: 제8 「시설이상」에서는 이와 같은 다른 양상이 매우 많으나, 대략 열 문을 기준으로 하여 무진함을 드러낸다. 열 가지 다른 양상이란 무엇인가?</w:t>
        <w:br/>
      </w:r>
      <w:r>
        <w:t>의미·문법·교학적 차이: 보입 여부가 문장 구조나 논증 연결에 영향을 줄 수 있어 저본과 이문을 분리하여 읽는다.</w:t>
        <w:br/>
      </w:r>
      <w:r>
        <w:t>보충 의미 차이: 乙에서는 ‘以’가 보입되어 저본보다 어구가 확장된다.</w:t>
      </w:r>
    </w:p>
    <w:p>
      <w:pPr>
        <w:pStyle w:val="SmallMeta"/>
      </w:pPr>
      <w:r>
        <w:t>[저본 위치: 卷二 第二五張]</w:t>
      </w:r>
    </w:p>
    <w:p>
      <w:pPr>
        <w:pStyle w:val="SmallMeta"/>
      </w:pPr>
      <w:r>
        <w:t>원문</w:t>
      </w:r>
    </w:p>
    <w:p>
      <w:pPr>
        <w:pStyle w:val="SourceText"/>
      </w:pPr>
      <w:r>
        <w:t>第二七日說猶如日出先照高山等 故論云 此 6)示法勝故 在初時及勝處說也 若爾何故不初七日說 思 7)惟因緣行等如論釋又此卽是時因陀羅 8)網等故 卽攝一切時 若前若後 各不可說劫 通前 9)際後際 並攝在此一時中也</w:t>
      </w:r>
    </w:p>
    <w:p>
      <w:pPr>
        <w:pStyle w:val="SmallMeta"/>
      </w:pPr>
      <w:r>
        <w:t>한국어 직역</w:t>
      </w:r>
    </w:p>
    <w:p>
      <w:pPr>
        <w:pStyle w:val="TranslationText"/>
      </w:pPr>
      <w:r>
        <w:t>제2칠일에 설한 것은 해가 뜨면 먼저 높은 산을 비추는 것과 같다. 그러므로 『논』에서 “이는 법의 수승함을 보이기 때문에 최초의 때와 수승한 곳에서 설한다”고 하였다. 그렇다면 어째서 첫 칠일에는 설하지 않았는가? 인연행 등을 사유하였기 때문이니, 『논』의 해석과 같다. 또 이것은 곧 시간의 인드라망 등이므로 일체의 시간을 포섭한다. 앞이든 뒤이든 각각 불가설겁이며, 전제와 후제에 통하여 모두 이 한때 속에 포섭된다.</w:t>
      </w:r>
    </w:p>
    <w:p>
      <w:pPr>
        <w:pStyle w:val="SmallMeta"/>
      </w:pPr>
      <w:r>
        <w:t>교감주</w:t>
      </w:r>
    </w:p>
    <w:p>
      <w:pPr>
        <w:pStyle w:val="EditorialNote"/>
      </w:pPr>
      <w:r>
        <w:rPr>
          <w:b/>
        </w:rPr>
        <w:t>[교감] KABC: 「示」無有{乙}。</w:t>
        <w:br/>
      </w:r>
      <w:r>
        <w:t>교감 내용 번역: 乙본에는 저본의 ‘示’가 없다.</w:t>
        <w:br/>
      </w:r>
      <w:r>
        <w:t>저본 독법: 示</w:t>
        <w:br/>
      </w:r>
      <w:r>
        <w:t>저본 적용 문장/구절: 第二七日說猶如日出先照高山等 故論云 此 6)示法勝故 在初時及勝處說也</w:t>
        <w:br/>
      </w:r>
      <w:r>
        <w:t>저본 기준 번역: 제2칠일에 설한 것은 해가 뜨면 먼저 높은 산을 비추는 것과 같다. 그러므로 『논』에서 “이는 법의 수승함을 보이기 때문에 최초의 때와 수승한 곳에서 설한다”고 하였다.</w:t>
        <w:br/>
      </w:r>
      <w:r>
        <w:t>이문·추정 독법: 삭제</w:t>
        <w:br/>
      </w:r>
      <w:r>
        <w:t>이문 적용 문장/구절: 第二七日說猶如日出先照高山等 故論云 此 6)法勝故 在初時及勝處說也</w:t>
        <w:br/>
      </w:r>
      <w:r>
        <w:t>이문 기준 번역: 乙본에는 저본의 ‘示’가 없다. 삭제된 부분을 제외한 나머지 문맥은 저본 번역과 동일하게 읽는다. 저본 번역: 제2칠일에 설한 것은 해가 뜨면 먼저 높은 산을 비추는 것과 같다. 그러므로 『논』에서 “이는 법의 수승함을 보이기 때문에 최초의 때와 수승한 곳에서 설한다”고 하였다.</w:t>
        <w:br/>
      </w:r>
      <w:r>
        <w:t>의미·문법·교학적 차이: 삭제 여부가 문장 구조나 의미 범위에 영향을 줄 수 있어 저본과 이문을 분리하여 읽는다.</w:t>
        <w:br/>
      </w:r>
      <w:r>
        <w:t>보충 의미 차이: 乙에서는 저본의 ‘示’를 삭제하므로 해당 어구의 수식·연결 또는 문장 성분이 줄어든다.</w:t>
      </w:r>
    </w:p>
    <w:p>
      <w:pPr>
        <w:pStyle w:val="EditorialNote"/>
      </w:pPr>
      <w:r>
        <w:rPr>
          <w:b/>
        </w:rPr>
        <w:t>[교감] KABC: 「惟」下有「行」{乙}。</w:t>
        <w:br/>
      </w:r>
      <w:r>
        <w:t>교감 내용 번역: 乙본에는 저본의 ‘惟’ 아래에 ‘行’가 더 있다.</w:t>
        <w:br/>
      </w:r>
      <w:r>
        <w:t>저본 독법: 惟</w:t>
        <w:br/>
      </w:r>
      <w:r>
        <w:t>저본 적용 문장/구절: 若爾何故不初七日說 思 7)惟因緣行等如論釋又此卽是時因陀羅 8)網等故 卽攝一切時 若前若後 各不可說劫 通前 9)際後際 並攝在此一時中也</w:t>
        <w:br/>
      </w:r>
      <w:r>
        <w:t>저본 기준 번역: 그렇다면 어째서 첫 칠일에는 설하지 않았는가? 인연행 등을 사유하였기 때문이니, 『논』의 해석과 같다. 또 이것은 곧 시간의 인드라망 등이므로 일체의 시간을 포섭한다. 앞이든 뒤이든 각각 불가설겁이며, 전제와 후제에 통하여 모두 이 한때 속에 포섭된다.</w:t>
        <w:br/>
      </w:r>
      <w:r>
        <w:t>이문·추정 독법: 惟行</w:t>
        <w:br/>
      </w:r>
      <w:r>
        <w:t>이문 적용 문장/구절: 若爾何故不初七日說 思 7)惟行因緣行等如論釋又此卽是時因陀羅 8)網等故 卽攝一切時 若前若後 各不可說劫 通前 9)際後際 並攝在此一時中也</w:t>
        <w:br/>
      </w:r>
      <w:r>
        <w:t>이문 기준 번역: 乙본에는 저본의 ‘惟’ 아래에 ‘行’가 더 있다. 보입된 어구를 포함하여 읽으며, 나머지 문맥은 저본 번역과 같다. 저본 번역: 그렇다면 어째서 첫 칠일에는 설하지 않았는가? 인연행 등을 사유하였기 때문이니, 『논』의 해석과 같다. 또 이것은 곧 시간의 인드라망 등이므로 일체의 시간을 포섭한다. 앞이든 뒤이든 각각 불가설겁이며, 전제와 후제에 통하여 모두 이 한때 속에 포섭된다.</w:t>
        <w:br/>
      </w:r>
      <w:r>
        <w:t>의미·문법·교학적 차이: 보입 여부가 문장 구조나 논증 연결에 영향을 줄 수 있어 저본과 이문을 분리하여 읽는다.</w:t>
        <w:br/>
      </w:r>
      <w:r>
        <w:t>보충 의미 차이: 乙에서는 ‘行’가 보입되어 저본보다 어구가 확장된다.</w:t>
      </w:r>
    </w:p>
    <w:p>
      <w:pPr>
        <w:pStyle w:val="EditorialNote"/>
      </w:pPr>
      <w:r>
        <w:rPr>
          <w:b/>
        </w:rPr>
        <w:t>[교감] KABC: 「網」無有{乙}。</w:t>
        <w:br/>
      </w:r>
      <w:r>
        <w:t>교감 내용 번역: 乙본에는 저본의 ‘網’가 없다.</w:t>
        <w:br/>
      </w:r>
      <w:r>
        <w:t>저본 독법: 網</w:t>
        <w:br/>
      </w:r>
      <w:r>
        <w:t>저본 적용 문장/구절: 若爾何故不初七日說 思 7)惟因緣行等如論釋又此卽是時因陀羅 8)網等故 卽攝一切時 若前若後 各不可說劫 通前 9)際後際 並攝在此一時中也</w:t>
        <w:br/>
      </w:r>
      <w:r>
        <w:t>저본 기준 번역: 그렇다면 어째서 첫 칠일에는 설하지 않았는가? 인연행 등을 사유하였기 때문이니, 『논』의 해석과 같다. 또 이것은 곧 시간의 인드라망 등이므로 일체의 시간을 포섭한다. 앞이든 뒤이든 각각 불가설겁이며, 전제와 후제에 통하여 모두 이 한때 속에 포섭된다.</w:t>
        <w:br/>
      </w:r>
      <w:r>
        <w:t>이문·추정 독법: 삭제</w:t>
        <w:br/>
      </w:r>
      <w:r>
        <w:t>이문 적용 문장/구절: 若爾何故不初七日說 思 7)惟因緣行等如論釋又此卽是時因陀羅 8)等故 卽攝一切時 若前若後 各不可說劫 通前 9)際後際 並攝在此一時中也</w:t>
        <w:br/>
      </w:r>
      <w:r>
        <w:t>이문 기준 번역: 乙본에는 저본의 ‘網’가 없다. 삭제된 부분을 제외한 나머지 문맥은 저본 번역과 동일하게 읽는다. 저본 번역: 그렇다면 어째서 첫 칠일에는 설하지 않았는가? 인연행 등을 사유하였기 때문이니, 『논』의 해석과 같다. 또 이것은 곧 시간의 인드라망 등이므로 일체의 시간을 포섭한다. 앞이든 뒤이든 각각 불가설겁이며, 전제와 후제에 통하여 모두 이 한때 속에 포섭된다.</w:t>
        <w:br/>
      </w:r>
      <w:r>
        <w:t>의미·문법·교학적 차이: 삭제 여부가 문장 구조나 의미 범위에 영향을 줄 수 있어 저본과 이문을 분리하여 읽는다.</w:t>
        <w:br/>
      </w:r>
      <w:r>
        <w:t>보충 의미 차이: 乙에서는 저본의 ‘網’를 삭제하므로 해당 어구의 수식·연결 또는 문장 성분이 줄어든다.</w:t>
      </w:r>
    </w:p>
    <w:p>
      <w:pPr>
        <w:pStyle w:val="EditorialNote"/>
      </w:pPr>
      <w:r>
        <w:rPr>
          <w:b/>
        </w:rPr>
        <w:t>[교감] KABC: 「際」無有{乙}。</w:t>
        <w:br/>
      </w:r>
      <w:r>
        <w:t>교감 내용 번역: 乙본에는 저본의 ‘際’가 없다.</w:t>
        <w:br/>
      </w:r>
      <w:r>
        <w:t>저본 독법: 際</w:t>
        <w:br/>
      </w:r>
      <w:r>
        <w:t>저본 적용 문장/구절: 若爾何故不初七日說 思 7)惟因緣行等如論釋又此卽是時因陀羅 8)網等故 卽攝一切時 若前若後 各不可說劫 通前 9)際後際 並攝在此一時中也</w:t>
        <w:br/>
      </w:r>
      <w:r>
        <w:t>저본 기준 번역: 그렇다면 어째서 첫 칠일에는 설하지 않았는가? 인연행 등을 사유하였기 때문이니, 『논』의 해석과 같다. 또 이것은 곧 시간의 인드라망 등이므로 일체의 시간을 포섭한다. 앞이든 뒤이든 각각 불가설겁이며, 전제와 후제에 통하여 모두 이 한때 속에 포섭된다.</w:t>
        <w:br/>
      </w:r>
      <w:r>
        <w:t>이문·추정 독법: 삭제</w:t>
        <w:br/>
      </w:r>
      <w:r>
        <w:t>이문 적용 문장/구절: 若爾何故不初七日說 思 7)惟因緣行等如論釋又此卽是時因陀羅 8)網等故 卽攝一切時 若前若後 各不可說劫 通前 9)後際 並攝在此一時中也</w:t>
        <w:br/>
      </w:r>
      <w:r>
        <w:t>이문 기준 번역: 乙본에는 저본의 ‘際’가 없다. 삭제된 부분을 제외한 나머지 문맥은 저본 번역과 동일하게 읽는다. 저본 번역: 그렇다면 어째서 첫 칠일에는 설하지 않았는가? 인연행 등을 사유하였기 때문이니, 『논』의 해석과 같다. 또 이것은 곧 시간의 인드라망 등이므로 일체의 시간을 포섭한다. 앞이든 뒤이든 각각 불가설겁이며, 전제와 후제에 통하여 모두 이 한때 속에 포섭된다.</w:t>
        <w:br/>
      </w:r>
      <w:r>
        <w:t>의미·문법·교학적 차이: 삭제 여부가 문장 구조나 의미 범위에 영향을 줄 수 있어 저본과 이문을 분리하여 읽는다.</w:t>
        <w:br/>
      </w:r>
      <w:r>
        <w:t>보충 의미 차이: 乙에서는 저본의 ‘際’를 삭제하므로 해당 어구의 수식·연결 또는 문장 성분이 줄어든다.</w:t>
      </w:r>
    </w:p>
    <w:p>
      <w:pPr>
        <w:pStyle w:val="SmallMeta"/>
      </w:pPr>
      <w:r>
        <w:t>[저본 위치: 卷二 第二五張]</w:t>
      </w:r>
    </w:p>
    <w:p>
      <w:pPr>
        <w:pStyle w:val="SmallMeta"/>
      </w:pPr>
      <w:r>
        <w:t>원문</w:t>
      </w:r>
    </w:p>
    <w:p>
      <w:pPr>
        <w:pStyle w:val="SourceText"/>
      </w:pPr>
      <w:r>
        <w:t>三乘等不爾 以隨逐機宜時不定故 或前或後亦不一時收一切劫 10)等 二者處異 謂此一乘 要在蓮華藏世界海中衆寶 11)莊嚴菩提樹下 12)則攝七處八會等 及餘不可說不可 13)說世界海 並在此中以一處攝一切處故 是故不動道樹 14)徧昇六天等者 是此義也</w:t>
      </w:r>
    </w:p>
    <w:p>
      <w:pPr>
        <w:pStyle w:val="SmallMeta"/>
      </w:pPr>
      <w:r>
        <w:t>한국어 직역</w:t>
      </w:r>
    </w:p>
    <w:p>
      <w:pPr>
        <w:pStyle w:val="TranslationText"/>
      </w:pPr>
      <w:r>
        <w:t>삼승 등은 그렇지 않다. 근기의 마땅함을 따라가므로 때가 일정하지 않아 혹 앞이기도 하고 혹 뒤이기도 하며, 또한 한때에 일체 겁 등을 거두지도 않는다. 둘째는 장소[處]가 다른 것이다. 이 일승은 반드시 연화장세계해의 온갖 보배로 장엄된 보리수 아래에 있으며, 곧 일곱 처소와 여덟 회 등을 포섭하고 그 밖의 불가설불가설 세계해도 모두 이 가운데 있다. 한 처소가 일체 처소를 포섭하기 때문이다. 그러므로 도량의 나무에서 움직이지 않고 두루 육천에 올라간다고 한 것이 바로 이 뜻이다.</w:t>
      </w:r>
    </w:p>
    <w:p>
      <w:pPr>
        <w:pStyle w:val="SmallMeta"/>
      </w:pPr>
      <w:r>
        <w:t>교감주</w:t>
      </w:r>
    </w:p>
    <w:p>
      <w:pPr>
        <w:pStyle w:val="EditorialNote"/>
      </w:pPr>
      <w:r>
        <w:rPr>
          <w:b/>
        </w:rPr>
        <w:t>[교감] KABC: 「等」下有「也」{乙}。</w:t>
        <w:br/>
      </w:r>
      <w:r>
        <w:t>교감 내용 번역: 乙본에는 저본의 ‘等’ 아래에 ‘也’가 더 있다.</w:t>
        <w:br/>
      </w:r>
      <w:r>
        <w:t>저본 독법: 等</w:t>
        <w:br/>
      </w:r>
      <w:r>
        <w:t>저본 적용 문장/구절: 三乘等不爾 以隨逐機宜時不定故 或前或後亦不一時收一切劫 10)等</w:t>
        <w:br/>
      </w:r>
      <w:r>
        <w:t>저본 기준 번역: 삼승 등은 그렇지 않다. 근기의 마땅함을 따라가므로 때가 일정하지 않아 혹 앞이기도 하고 혹 뒤이기도 하며, 또한 한때에 일체 겁 등을 거두지도 않는다.</w:t>
        <w:br/>
      </w:r>
      <w:r>
        <w:t>이문·추정 독법: 等也</w:t>
        <w:br/>
      </w:r>
      <w:r>
        <w:t>이문 적용 문장/구절: 三乘等也不爾 以隨逐機宜時不定故 或前或後亦不一時收一切劫 10)等</w:t>
        <w:br/>
      </w:r>
      <w:r>
        <w:t>이문 기준 번역: 乙본에는 저본의 ‘等’ 아래에 ‘也’가 더 있다. 보입된 어구를 포함하여 읽으며, 나머지 문맥은 저본 번역과 같다. 저본 번역: 삼승 등은 그렇지 않다. 근기의 마땅함을 따라가므로 때가 일정하지 않아 혹 앞이기도 하고 혹 뒤이기도 하며, 또한 한때에 일체 겁 등을 거두지도 않는다.</w:t>
        <w:br/>
      </w:r>
      <w:r>
        <w:t>의미·문법·교학적 차이: 보입 여부가 문장 구조나 논증 연결에 영향을 줄 수 있어 저본과 이문을 분리하여 읽는다.</w:t>
        <w:br/>
      </w:r>
      <w:r>
        <w:t>보충 의미 차이: 乙에서는 ‘也’가 보입되어 저본보다 어구가 확장된다.</w:t>
      </w:r>
    </w:p>
    <w:p>
      <w:pPr>
        <w:pStyle w:val="EditorialNote"/>
      </w:pPr>
      <w:r>
        <w:rPr>
          <w:b/>
        </w:rPr>
        <w:t>[교감] KABC: 「莊嚴」無有{乙}。</w:t>
        <w:br/>
      </w:r>
      <w:r>
        <w:t>교감 내용 번역: 乙본에는 저본의 ‘莊嚴’가 없다.</w:t>
        <w:br/>
      </w:r>
      <w:r>
        <w:t>저본 독법: 莊嚴</w:t>
        <w:br/>
      </w:r>
      <w:r>
        <w:t>저본 적용 문장/구절: 二者處異 謂此一乘 要在蓮華藏世界海中衆寶 11)莊嚴菩提樹下 12)則攝七處八會等 及餘不可說不可 13)說世界海 並在此中以一處攝一切處故 是故不動道樹 14)徧昇六天等者 是此義也</w:t>
        <w:br/>
      </w:r>
      <w:r>
        <w:t>저본 기준 번역: 둘째는 장소[處]가 다른 것이다. 이 일승은 반드시 연화장세계해의 온갖 보배로 장엄된 보리수 아래에 있으며, 곧 일곱 처소와 여덟 회 등을 포섭하고 그 밖의 불가설불가설 세계해도 모두 이 가운데 있다. 한 처소가 일체 처소를 포섭하기 때문이다. 그러므로 도량의 나무에서 움직이지 않고 두루 육천에 올라간다고 한 것이 바로 이 뜻이다.</w:t>
        <w:br/>
      </w:r>
      <w:r>
        <w:t>이문·추정 독법: 삭제</w:t>
        <w:br/>
      </w:r>
      <w:r>
        <w:t>이문 적용 문장/구절: 二者處異 謂此一乘 要在蓮華藏世界海中衆寶 11)菩提樹下 12)則攝七處八會等 及餘不可說不可 13)說世界海 並在此中以一處攝一切處故 是故不動道樹 14)徧昇六天等者 是此義也</w:t>
        <w:br/>
      </w:r>
      <w:r>
        <w:t>이문 기준 번역: 乙본에는 저본의 ‘莊嚴’가 없다. 삭제된 부분을 제외한 나머지 문맥은 저본 번역과 동일하게 읽는다. 저본 번역: 둘째는 장소[處]가 다른 것이다. 이 일승은 반드시 연화장세계해의 온갖 보배로 장엄된 보리수 아래에 있으며, 곧 일곱 처소와 여덟 회 등을 포섭하고 그 밖의 불가설불가설 세계해도 모두 이 가운데 있다. 한 처소가 일체 처소를 포섭하기 때문이다. 그러므로 도량의 나무에서 움직이지 않고 두루 육천에 올라간다고 한 것이 바로 이 뜻이다.</w:t>
        <w:br/>
      </w:r>
      <w:r>
        <w:t>의미·문법·교학적 차이: 삭제 여부가 문장 구조나 의미 범위에 영향을 줄 수 있어 저본과 이문을 분리하여 읽는다.</w:t>
        <w:br/>
      </w:r>
      <w:r>
        <w:t>보충 의미 차이: 乙에서는 저본의 ‘莊嚴’를 삭제하므로 해당 어구의 수식·연결 또는 문장 성분이 줄어든다.</w:t>
      </w:r>
    </w:p>
    <w:p>
      <w:pPr>
        <w:pStyle w:val="EditorialNote"/>
      </w:pPr>
      <w:r>
        <w:rPr>
          <w:b/>
        </w:rPr>
        <w:t>[교감] KABC: 「則」作「卽」{乙}次同。</w:t>
        <w:br/>
      </w:r>
      <w:r>
        <w:t>교감 내용 번역: 乙본에서는 저본의 ‘則’를 ‘卽’로 쓴다. 뒤의 같은 사례도 같다.</w:t>
        <w:br/>
      </w:r>
      <w:r>
        <w:t>저본 독법: 則</w:t>
        <w:br/>
      </w:r>
      <w:r>
        <w:t>저본 적용 문장/구절: 二者處異 謂此一乘 要在蓮華藏世界海中衆寶 11)莊嚴菩提樹下 12)則攝七處八會等 及餘不可說不可 13)說世界海 並在此中以一處攝一切處故 是故不動道樹 14)徧昇六天等者 是此義也</w:t>
        <w:br/>
      </w:r>
      <w:r>
        <w:t>저본 기준 번역: 둘째는 장소[處]가 다른 것이다. 이 일승은 반드시 연화장세계해의 온갖 보배로 장엄된 보리수 아래에 있으며, 곧 일곱 처소와 여덟 회 등을 포섭하고 그 밖의 불가설불가설 세계해도 모두 이 가운데 있다. 한 처소가 일체 처소를 포섭하기 때문이다. 그러므로 도량의 나무에서 움직이지 않고 두루 육천에 올라간다고 한 것이 바로 이 뜻이다.</w:t>
        <w:br/>
      </w:r>
      <w:r>
        <w:t>이문·추정 독법: 卽</w:t>
        <w:br/>
      </w:r>
      <w:r>
        <w:t>이문 적용 문장/구절: 二者處異 謂此一乘 要在蓮華藏世界海中衆寶 11)莊嚴菩提樹下 12)卽攝七處八會等 及餘不可說不可 13)說世界海 並在此中以一處攝一切處故 是故不動道樹 14)徧昇六天等者 是此義也</w:t>
        <w:br/>
      </w:r>
      <w:r>
        <w:t>이문 기준 번역: 乙본에서는 저본의 ‘則’를 ‘卽’로 쓴다. 뒤의 같은 사례도 같다. 이문에서는 해당 부분을 ‘卽’로 읽는다. 문장 전체의 저본 번역은 다음과 같다: 둘째는 장소[處]가 다른 것이다. 이 일승은 반드시 연화장세계해의 온갖 보배로 장엄된 보리수 아래에 있으며, 곧 일곱 처소와 여덟 회 등을 포섭하고 그 밖의 불가설불가설 세계해도 모두 이 가운데 있다. 한 처소가 일체 처소를 포섭하기 때문이다. 그러므로 도량의 나무에서 움직이지 않고 두루 육천에 올라간다고 한 것이 바로 이 뜻이다.</w:t>
        <w:br/>
      </w:r>
      <w:r>
        <w:t>의미·문법·교학적 차이: 이문을 적용하면 어휘·구문이 달라질 수 있으므로 저본 독법을 기본으로 하고 대안 독법을 별도 보존한다.</w:t>
        <w:br/>
      </w:r>
      <w:r>
        <w:t>보충 의미 차이: 저본의 ‘則’와 대안 독법 ‘卽’가 달라 어휘 또는 구문 해석이 달라질 수 있다.</w:t>
      </w:r>
    </w:p>
    <w:p>
      <w:pPr>
        <w:pStyle w:val="EditorialNote"/>
      </w:pPr>
      <w:r>
        <w:rPr>
          <w:b/>
        </w:rPr>
        <w:t>[교감] KABC: 「說」下有「諸」{乙}。</w:t>
        <w:br/>
      </w:r>
      <w:r>
        <w:t>교감 내용 번역: 乙본에는 저본의 ‘說’ 아래에 ‘諸’가 더 있다.</w:t>
        <w:br/>
      </w:r>
      <w:r>
        <w:t>저본 독법: 說</w:t>
        <w:br/>
      </w:r>
      <w:r>
        <w:t>저본 적용 문장/구절: 二者處異 謂此一乘 要在蓮華藏世界海中衆寶 11)莊嚴菩提樹下 12)則攝七處八會等 及餘不可說不可 13)說世界海 並在此中以一處攝一切處故 是故不動道樹 14)徧昇六天等者 是此義也</w:t>
        <w:br/>
      </w:r>
      <w:r>
        <w:t>저본 기준 번역: 둘째는 장소[處]가 다른 것이다. 이 일승은 반드시 연화장세계해의 온갖 보배로 장엄된 보리수 아래에 있으며, 곧 일곱 처소와 여덟 회 등을 포섭하고 그 밖의 불가설불가설 세계해도 모두 이 가운데 있다. 한 처소가 일체 처소를 포섭하기 때문이다. 그러므로 도량의 나무에서 움직이지 않고 두루 육천에 올라간다고 한 것이 바로 이 뜻이다.</w:t>
        <w:br/>
      </w:r>
      <w:r>
        <w:t>이문·추정 독법: 說諸</w:t>
        <w:br/>
      </w:r>
      <w:r>
        <w:t>이문 적용 문장/구절: 二者處異 謂此一乘 要在蓮華藏世界海中衆寶 11)莊嚴菩提樹下 12)則攝七處八會等 及餘不可說諸不可 13)說世界海 並在此中以一處攝一切處故 是故不動道樹 14)徧昇六天等者 是此義也</w:t>
        <w:br/>
      </w:r>
      <w:r>
        <w:t>이문 기준 번역: 乙본에는 저본의 ‘說’ 아래에 ‘諸’가 더 있다. 보입된 어구를 포함하여 읽으며, 나머지 문맥은 저본 번역과 같다. 저본 번역: 둘째는 장소[處]가 다른 것이다. 이 일승은 반드시 연화장세계해의 온갖 보배로 장엄된 보리수 아래에 있으며, 곧 일곱 처소와 여덟 회 등을 포섭하고 그 밖의 불가설불가설 세계해도 모두 이 가운데 있다. 한 처소가 일체 처소를 포섭하기 때문이다. 그러므로 도량의 나무에서 움직이지 않고 두루 육천에 올라간다고 한 것이 바로 이 뜻이다.</w:t>
        <w:br/>
      </w:r>
      <w:r>
        <w:t>의미·문법·교학적 차이: 보입 여부가 문장 구조나 논증 연결에 영향을 줄 수 있어 저본과 이문을 분리하여 읽는다.</w:t>
        <w:br/>
      </w:r>
      <w:r>
        <w:t>보충 의미 차이: 乙에서는 ‘諸’가 보입되어 저본보다 어구가 확장된다.</w:t>
      </w:r>
    </w:p>
    <w:p>
      <w:pPr>
        <w:pStyle w:val="EditorialNote"/>
      </w:pPr>
      <w:r>
        <w:rPr>
          <w:b/>
        </w:rPr>
        <w:t>[교감] KABC: 「徧」作「遍」{乙}。</w:t>
        <w:br/>
      </w:r>
      <w:r>
        <w:t>교감 내용 번역: 乙본에서는 저본의 ‘徧’를 ‘遍’로 쓴다.</w:t>
        <w:br/>
      </w:r>
      <w:r>
        <w:t>저본 독법: 徧</w:t>
        <w:br/>
      </w:r>
      <w:r>
        <w:t>저본 적용 문장/구절: 二者處異 謂此一乘 要在蓮華藏世界海中衆寶 11)莊嚴菩提樹下 12)則攝七處八會等 及餘不可說不可 13)說世界海 並在此中以一處攝一切處故 是故不動道樹 14)徧昇六天等者 是此義也</w:t>
        <w:br/>
      </w:r>
      <w:r>
        <w:t>저본 기준 번역: 둘째는 장소[處]가 다른 것이다. 이 일승은 반드시 연화장세계해의 온갖 보배로 장엄된 보리수 아래에 있으며, 곧 일곱 처소와 여덟 회 등을 포섭하고 그 밖의 불가설불가설 세계해도 모두 이 가운데 있다. 한 처소가 일체 처소를 포섭하기 때문이다. 그러므로 도량의 나무에서 움직이지 않고 두루 육천에 올라간다고 한 것이 바로 이 뜻이다.</w:t>
        <w:br/>
      </w:r>
      <w:r>
        <w:t>이문·추정 독법: 遍</w:t>
        <w:br/>
      </w:r>
      <w:r>
        <w:t>이문 적용 문장/구절: 二者處異 謂此一乘 要在蓮華藏世界海中衆寶 11)莊嚴菩提樹下 12)則攝七處八會等 及餘不可說不可 13)說世界海 並在此中以一處攝一切處故 是故不動道樹 14)遍昇六天等者 是此義也</w:t>
        <w:br/>
      </w:r>
      <w:r>
        <w:t>이문 기준 번역: 둘째는 장소[處]가 다른 것이다. 이 일승은 반드시 연화장세계해의 온갖 보배로 장엄된 보리수 아래에 있으며, 곧 일곱 처소와 여덟 회 등을 포섭하고 그 밖의 불가설불가설 세계해도 모두 이 가운데 있다. 한 처소가 일체 처소를 포섭하기 때문이다. 그러므로 도량의 나무에서 움직이지 않고 두루 육천에 올라간다고 한 것이 바로 이 뜻이다.</w:t>
        <w:br/>
      </w:r>
      <w:r>
        <w:t>의미·문법·교학적 차이: 이체자·표기 차이로 이 문맥의 한국어 번역에는 실질적인 차이가 없다.</w:t>
        <w:br/>
      </w:r>
      <w:r>
        <w:t>보충 의미 차이: 자형·통용자·표기 차이이므로 이 문맥의 한국어 번역에는 실질적인 차이가 없다.</w:t>
        <w:br/>
      </w:r>
      <w:r>
        <w:t>[번역상의 실질적인 차이 없음]</w:t>
      </w:r>
    </w:p>
    <w:p>
      <w:pPr>
        <w:pStyle w:val="SmallMeta"/>
      </w:pPr>
      <w:r>
        <w:t>[저본 위치: 卷二 第二五張]</w:t>
      </w:r>
    </w:p>
    <w:p>
      <w:pPr>
        <w:pStyle w:val="SmallMeta"/>
      </w:pPr>
      <w:r>
        <w:t>원문</w:t>
      </w:r>
    </w:p>
    <w:p>
      <w:pPr>
        <w:pStyle w:val="SourceText"/>
      </w:pPr>
      <w:r>
        <w:t>又此華藏 15)世界 通因陀羅 16)網故 周 17)測諸塵於此稱法界處 說彼一乘稱法界法門也</w:t>
      </w:r>
    </w:p>
    <w:p>
      <w:pPr>
        <w:pStyle w:val="SmallMeta"/>
      </w:pPr>
      <w:r>
        <w:t>한국어 직역</w:t>
      </w:r>
    </w:p>
    <w:p>
      <w:pPr>
        <w:pStyle w:val="TranslationText"/>
      </w:pPr>
      <w:r>
        <w:t>또 이 화장세계는 인드라망에 통하므로 모든 티끌에 두루 미치며, 이 법계에 걸맞은 처소에서 저 일승의 법계에 걸맞은 법문을 설한다.</w:t>
      </w:r>
    </w:p>
    <w:p>
      <w:pPr>
        <w:pStyle w:val="SmallMeta"/>
      </w:pPr>
      <w:r>
        <w:t>교감주</w:t>
      </w:r>
    </w:p>
    <w:p>
      <w:pPr>
        <w:pStyle w:val="EditorialNote"/>
      </w:pPr>
      <w:r>
        <w:rPr>
          <w:b/>
        </w:rPr>
        <w:t>[교감] KABC: 「世」無有{乙}。</w:t>
        <w:br/>
      </w:r>
      <w:r>
        <w:t>교감 내용 번역: 乙본에는 저본의 ‘世’가 없다.</w:t>
        <w:br/>
      </w:r>
      <w:r>
        <w:t>저본 독법: 世</w:t>
        <w:br/>
      </w:r>
      <w:r>
        <w:t>저본 적용 문장/구절: 又此華藏 15)世界 通因陀羅 16)網故 周 17)測諸塵於此稱法界處 說彼一乘稱法界法門也</w:t>
        <w:br/>
      </w:r>
      <w:r>
        <w:t>저본 기준 번역: 또 이 화장세계는 인드라망에 통하므로 모든 티끌에 두루 미치며, 이 법계에 걸맞은 처소에서 저 일승의 법계에 걸맞은 법문을 설한다.</w:t>
        <w:br/>
      </w:r>
      <w:r>
        <w:t>이문·추정 독법: 삭제</w:t>
        <w:br/>
      </w:r>
      <w:r>
        <w:t>이문 적용 문장/구절: 又此華藏 15)界 通因陀羅 16)網故 周 17)測諸塵於此稱法界處 說彼一乘稱法界法門也</w:t>
        <w:br/>
      </w:r>
      <w:r>
        <w:t>이문 기준 번역: 乙본에는 저본의 ‘世’가 없다. 삭제된 부분을 제외한 나머지 문맥은 저본 번역과 동일하게 읽는다. 저본 번역: 또 이 화장세계는 인드라망에 통하므로 모든 티끌에 두루 미치며, 이 법계에 걸맞은 처소에서 저 일승의 법계에 걸맞은 법문을 설한다.</w:t>
        <w:br/>
      </w:r>
      <w:r>
        <w:t>의미·문법·교학적 차이: 삭제 여부가 문장 구조나 의미 범위에 영향을 줄 수 있어 저본과 이문을 분리하여 읽는다.</w:t>
        <w:br/>
      </w:r>
      <w:r>
        <w:t>보충 의미 차이: 乙에서는 저본의 ‘世’를 삭제하므로 해당 어구의 수식·연결 또는 문장 성분이 줄어든다.</w:t>
      </w:r>
    </w:p>
    <w:p>
      <w:pPr>
        <w:pStyle w:val="EditorialNote"/>
      </w:pPr>
      <w:r>
        <w:rPr>
          <w:b/>
        </w:rPr>
        <w:t>[교감] KABC: 「網」無有{乙}。</w:t>
        <w:br/>
      </w:r>
      <w:r>
        <w:t>교감 내용 번역: 乙본에는 저본의 ‘網’가 없다.</w:t>
        <w:br/>
      </w:r>
      <w:r>
        <w:t>저본 독법: 網</w:t>
        <w:br/>
      </w:r>
      <w:r>
        <w:t>저본 적용 문장/구절: 又此華藏 15)世界 通因陀羅 16)網故 周 17)測諸塵於此稱法界處 說彼一乘稱法界法門也</w:t>
        <w:br/>
      </w:r>
      <w:r>
        <w:t>저본 기준 번역: 또 이 화장세계는 인드라망에 통하므로 모든 티끌에 두루 미치며, 이 법계에 걸맞은 처소에서 저 일승의 법계에 걸맞은 법문을 설한다.</w:t>
        <w:br/>
      </w:r>
      <w:r>
        <w:t>이문·추정 독법: 삭제</w:t>
        <w:br/>
      </w:r>
      <w:r>
        <w:t>이문 적용 문장/구절: 又此華藏 15)世界 通因陀羅 16)故 周 17)測諸塵於此稱法界處 說彼一乘稱法界法門也</w:t>
        <w:br/>
      </w:r>
      <w:r>
        <w:t>이문 기준 번역: 乙본에는 저본의 ‘網’가 없다. 삭제된 부분을 제외한 나머지 문맥은 저본 번역과 동일하게 읽는다. 저본 번역: 또 이 화장세계는 인드라망에 통하므로 모든 티끌에 두루 미치며, 이 법계에 걸맞은 처소에서 저 일승의 법계에 걸맞은 법문을 설한다.</w:t>
        <w:br/>
      </w:r>
      <w:r>
        <w:t>의미·문법·교학적 차이: 삭제 여부가 문장 구조나 의미 범위에 영향을 줄 수 있어 저본과 이문을 분리하여 읽는다.</w:t>
        <w:br/>
      </w:r>
      <w:r>
        <w:t>보충 의미 차이: 乙에서는 저본의 ‘網’를 삭제하므로 해당 어구의 수식·연결 또는 문장 성분이 줄어든다.</w:t>
      </w:r>
    </w:p>
    <w:p>
      <w:pPr>
        <w:pStyle w:val="EditorialNote"/>
      </w:pPr>
      <w:r>
        <w:rPr>
          <w:b/>
        </w:rPr>
        <w:t>[교감] KABC: 「測」作「側」{乙}。</w:t>
        <w:br/>
      </w:r>
      <w:r>
        <w:t>교감 내용 번역: 乙본에서는 저본의 ‘測’를 ‘側’로 쓴다.</w:t>
        <w:br/>
      </w:r>
      <w:r>
        <w:t>저본 독법: 測</w:t>
        <w:br/>
      </w:r>
      <w:r>
        <w:t>저본 적용 문장/구절: 又此華藏 15)世界 通因陀羅 16)網故 周 17)測諸塵於此稱法界處 說彼一乘稱法界法門也</w:t>
        <w:br/>
      </w:r>
      <w:r>
        <w:t>저본 기준 번역: 또 이 화장세계는 인드라망에 통하므로 모든 티끌에 두루 미치며, 이 법계에 걸맞은 처소에서 저 일승의 법계에 걸맞은 법문을 설한다.</w:t>
        <w:br/>
      </w:r>
      <w:r>
        <w:t>이문·추정 독법: 側</w:t>
        <w:br/>
      </w:r>
      <w:r>
        <w:t>이문 적용 문장/구절: 又此華藏 15)世界 通因陀羅 16)網故 周 17)側諸塵於此稱法界處 說彼一乘稱法界法門也</w:t>
        <w:br/>
      </w:r>
      <w:r>
        <w:t>이문 기준 번역: 乙본에서는 저본의 ‘測’를 ‘側’로 쓴다. 이문에서는 해당 부분을 ‘側’로 읽는다. 문장 전체의 저본 번역은 다음과 같다: 또 이 화장세계는 인드라망에 통하므로 모든 티끌에 두루 미치며, 이 법계에 걸맞은 처소에서 저 일승의 법계에 걸맞은 법문을 설한다.</w:t>
        <w:br/>
      </w:r>
      <w:r>
        <w:t>의미·문법·교학적 차이: 이문을 적용하면 어휘·구문이 달라질 수 있으므로 저본 독법을 기본으로 하고 대안 독법을 별도 보존한다.</w:t>
        <w:br/>
      </w:r>
      <w:r>
        <w:t>보충 의미 차이: 저본의 ‘測’와 대안 독법 ‘側’가 달라 어휘 또는 구문 해석이 달라질 수 있다.</w:t>
      </w:r>
    </w:p>
    <w:p>
      <w:pPr>
        <w:pStyle w:val="SmallMeta"/>
      </w:pPr>
      <w:r>
        <w:t>[저본 위치: 卷二 第二五張]</w:t>
      </w:r>
    </w:p>
    <w:p>
      <w:pPr>
        <w:pStyle w:val="SmallMeta"/>
      </w:pPr>
      <w:r>
        <w:t>원문</w:t>
      </w:r>
    </w:p>
    <w:p>
      <w:pPr>
        <w:pStyle w:val="SourceText"/>
      </w:pPr>
      <w:r>
        <w:t>三乘等*則不爾 在娑婆界木樹等處 亦無一處卽一切處等 問若爾何故佛地經等 亦在淨土中說耶 答彼經但云在光曜宮殿等 具十八種圓滿亦不別指摩竭 18)提國等 以彼爲地上菩薩說佛地功德故 在三界外受用土中 19)此三乘終敎及一乘同敎說 20)若此華嚴 皆云在華 21)嚴界內摩竭國等不云娑婆內</w:t>
      </w:r>
    </w:p>
    <w:p>
      <w:pPr>
        <w:pStyle w:val="SmallMeta"/>
      </w:pPr>
      <w:r>
        <w:t>한국어 직역</w:t>
      </w:r>
    </w:p>
    <w:p>
      <w:pPr>
        <w:pStyle w:val="TranslationText"/>
      </w:pPr>
      <w:r>
        <w:t>삼승 등은 그렇지 않아서 사바세계의 나무 아래 등의 처소에 있으며, 또한 한 처소가 곧 일체 처소가 되는 등의 뜻도 없다. 묻는다. 그렇다면 어째서 『불지경』 등도 정토에서 설해졌는가? 답한다. 그 경은 다만 광요궁전 등에 있다고 하고 열여덟 가지 원만을 갖추었다고 하였을 뿐, 마갈타국 등을 따로 지목하지 않는다. 그것은 지상보살을 위해 불지의 공덕을 설하므로 삼계 밖의 수용토에 있는 것이다. 이는 삼승 종교와 일승 동교에서 설한 것이다. 그러나 이 『화엄경』은 모두 화엄세계 안의 마갈국 등에 있다고 하고 사바 안이라고도 하지 않으며,</w:t>
      </w:r>
    </w:p>
    <w:p>
      <w:pPr>
        <w:pStyle w:val="SmallMeta"/>
      </w:pPr>
      <w:r>
        <w:t>교감주</w:t>
      </w:r>
    </w:p>
    <w:p>
      <w:pPr>
        <w:pStyle w:val="EditorialNote"/>
      </w:pPr>
      <w:r>
        <w:rPr>
          <w:b/>
        </w:rPr>
        <w:t>[교감] KABC: 「提」無有{乙}。</w:t>
        <w:br/>
      </w:r>
      <w:r>
        <w:t>교감 내용 번역: 乙본에는 저본의 ‘提’가 없다.</w:t>
        <w:br/>
      </w:r>
      <w:r>
        <w:t>저본 독법: 提</w:t>
        <w:br/>
      </w:r>
      <w:r>
        <w:t>저본 적용 문장/구절: 答彼經但云在光曜宮殿等 具十八種圓滿亦不別指摩竭 18)提國等 以彼爲地上菩薩說佛地功德故 在三界外受用土中 19)此三乘終敎及一乘同敎說 20)若此華嚴 皆云在華 21)嚴界內摩竭國等不云娑婆內</w:t>
        <w:br/>
      </w:r>
      <w:r>
        <w:t>저본 기준 번역: 답한다. 그 경은 다만 광요궁전 등에 있다고 하고 열여덟 가지 원만을 갖추었다고 하였을 뿐, 마갈타국 등을 따로 지목하지 않는다. 그것은 지상보살을 위해 불지의 공덕을 설하므로 삼계 밖의 수용토에 있는 것이다. 이는 삼승 종교와 일승 동교에서 설한 것이다. 그러나 이 『화엄경』은 모두 화엄세계 안의 마갈국 등에 있다고 하고 사바 안이라고도 하지 않으며,</w:t>
        <w:br/>
      </w:r>
      <w:r>
        <w:t>이문·추정 독법: 삭제</w:t>
        <w:br/>
      </w:r>
      <w:r>
        <w:t>이문 적용 문장/구절: 答彼經但云在光曜宮殿等 具十八種圓滿亦不別指摩竭 18)國等 以彼爲地上菩薩說佛地功德故 在三界外受用土中 19)此三乘終敎及一乘同敎說 20)若此華嚴 皆云在華 21)嚴界內摩竭國等不云娑婆內</w:t>
        <w:br/>
      </w:r>
      <w:r>
        <w:t>이문 기준 번역: 乙본에는 저본의 ‘提’가 없다. 삭제된 부분을 제외한 나머지 문맥은 저본 번역과 동일하게 읽는다. 저본 번역: 답한다. 그 경은 다만 광요궁전 등에 있다고 하고 열여덟 가지 원만을 갖추었다고 하였을 뿐, 마갈타국 등을 따로 지목하지 않는다. 그것은 지상보살을 위해 불지의 공덕을 설하므로 삼계 밖의 수용토에 있는 것이다. 이는 삼승 종교와 일승 동교에서 설한 것이다. 그러나 이 『화엄경』은 모두 화엄세계 안의 마갈국 등에 있다고 하고 사바 안이라고도 하지 않으며,</w:t>
        <w:br/>
      </w:r>
      <w:r>
        <w:t>의미·문법·교학적 차이: 삭제 여부가 문장 구조나 의미 범위에 영향을 줄 수 있어 저본과 이문을 분리하여 읽는다.</w:t>
        <w:br/>
      </w:r>
      <w:r>
        <w:t>보충 의미 차이: 乙에서는 저본의 ‘提’를 삭제하므로 해당 어구의 수식·연결 또는 문장 성분이 줄어든다.</w:t>
      </w:r>
    </w:p>
    <w:p>
      <w:pPr>
        <w:pStyle w:val="EditorialNote"/>
      </w:pPr>
      <w:r>
        <w:rPr>
          <w:b/>
        </w:rPr>
        <w:t>[교감] KABC: 「此」下有「依」{乙}。</w:t>
        <w:br/>
      </w:r>
      <w:r>
        <w:t>교감 내용 번역: 乙본에는 저본의 ‘此’ 아래에 ‘依’가 더 있다.</w:t>
        <w:br/>
      </w:r>
      <w:r>
        <w:t>저본 독법: 此</w:t>
        <w:br/>
      </w:r>
      <w:r>
        <w:t>저본 적용 문장/구절: 答彼經但云在光曜宮殿等 具十八種圓滿亦不別指摩竭 18)提國等 以彼爲地上菩薩說佛地功德故 在三界外受用土中 19)此三乘終敎及一乘同敎說 20)若此華嚴 皆云在華 21)嚴界內摩竭國等不云娑婆內</w:t>
        <w:br/>
      </w:r>
      <w:r>
        <w:t>저본 기준 번역: 답한다. 그 경은 다만 광요궁전 등에 있다고 하고 열여덟 가지 원만을 갖추었다고 하였을 뿐, 마갈타국 등을 따로 지목하지 않는다. 그것은 지상보살을 위해 불지의 공덕을 설하므로 삼계 밖의 수용토에 있는 것이다. 이는 삼승 종교와 일승 동교에서 설한 것이다. 그러나 이 『화엄경』은 모두 화엄세계 안의 마갈국 등에 있다고 하고 사바 안이라고도 하지 않으며,</w:t>
        <w:br/>
      </w:r>
      <w:r>
        <w:t>이문·추정 독법: 此依</w:t>
        <w:br/>
      </w:r>
      <w:r>
        <w:t>이문 적용 문장/구절: 答彼經但云在光曜宮殿等 具十八種圓滿亦不別指摩竭 18)提國等 以彼爲地上菩薩說佛地功德故 在三界外受用土中 19)此依三乘終敎及一乘同敎說 20)若此華嚴 皆云在華 21)嚴界內摩竭國等不云娑婆內</w:t>
        <w:br/>
      </w:r>
      <w:r>
        <w:t>이문 기준 번역: 乙본에는 저본의 ‘此’ 아래에 ‘依’가 더 있다. 보입된 어구를 포함하여 읽으며, 나머지 문맥은 저본 번역과 같다. 저본 번역: 답한다. 그 경은 다만 광요궁전 등에 있다고 하고 열여덟 가지 원만을 갖추었다고 하였을 뿐, 마갈타국 등을 따로 지목하지 않는다. 그것은 지상보살을 위해 불지의 공덕을 설하므로 삼계 밖의 수용토에 있는 것이다. 이는 삼승 종교와 일승 동교에서 설한 것이다. 그러나 이 『화엄경』은 모두 화엄세계 안의 마갈국 등에 있다고 하고 사바 안이라고도 하지 않으며,</w:t>
        <w:br/>
      </w:r>
      <w:r>
        <w:t>의미·문법·교학적 차이: 보입 여부가 문장 구조나 논증 연결에 영향을 줄 수 있어 저본과 이문을 분리하여 읽는다.</w:t>
        <w:br/>
      </w:r>
      <w:r>
        <w:t>보충 의미 차이: 乙에서는 ‘依’가 보입되어 저본보다 어구가 확장된다.</w:t>
      </w:r>
    </w:p>
    <w:p>
      <w:pPr>
        <w:pStyle w:val="EditorialNote"/>
      </w:pPr>
      <w:r>
        <w:rPr>
          <w:b/>
        </w:rPr>
        <w:t>[교감] KABC: 「若」作「而」{乙}。</w:t>
        <w:br/>
      </w:r>
      <w:r>
        <w:t>교감 내용 번역: 乙본에서는 저본의 ‘若’를 ‘而’로 쓴다.</w:t>
        <w:br/>
      </w:r>
      <w:r>
        <w:t>저본 독법: 若</w:t>
        <w:br/>
      </w:r>
      <w:r>
        <w:t>저본 적용 문장/구절: 答彼經但云在光曜宮殿等 具十八種圓滿亦不別指摩竭 18)提國等 以彼爲地上菩薩說佛地功德故 在三界外受用土中 19)此三乘終敎及一乘同敎說 20)若此華嚴 皆云在華 21)嚴界內摩竭國等不云娑婆內</w:t>
        <w:br/>
      </w:r>
      <w:r>
        <w:t>저본 기준 번역: 답한다. 그 경은 다만 광요궁전 등에 있다고 하고 열여덟 가지 원만을 갖추었다고 하였을 뿐, 마갈타국 등을 따로 지목하지 않는다. 그것은 지상보살을 위해 불지의 공덕을 설하므로 삼계 밖의 수용토에 있는 것이다. 이는 삼승 종교와 일승 동교에서 설한 것이다. 그러나 이 『화엄경』은 모두 화엄세계 안의 마갈국 등에 있다고 하고 사바 안이라고도 하지 않으며,</w:t>
        <w:br/>
      </w:r>
      <w:r>
        <w:t>이문·추정 독법: 而</w:t>
        <w:br/>
      </w:r>
      <w:r>
        <w:t>이문 적용 문장/구절: 答彼經但云在光曜宮殿等 具十八種圓滿亦不別指摩竭 18)提國等 以彼爲地上菩薩說佛地功德故 在三界外受用土中 19)此三乘終敎及一乘同敎說 20)而此華嚴 皆云在華 21)嚴界內摩竭國等不云娑婆內</w:t>
        <w:br/>
      </w:r>
      <w:r>
        <w:t>이문 기준 번역: 乙본에서는 저본의 ‘若’를 ‘而’로 쓴다. 이문에서는 해당 부분을 ‘而’로 읽는다. 문장 전체의 저본 번역은 다음과 같다: 답한다. 그 경은 다만 광요궁전 등에 있다고 하고 열여덟 가지 원만을 갖추었다고 하였을 뿐, 마갈타국 등을 따로 지목하지 않는다. 그것은 지상보살을 위해 불지의 공덕을 설하므로 삼계 밖의 수용토에 있는 것이다. 이는 삼승 종교와 일승 동교에서 설한 것이다. 그러나 이 『화엄경』은 모두 화엄세계 안의 마갈국 등에 있다고 하고 사바 안이라고도 하지 않으며,</w:t>
        <w:br/>
      </w:r>
      <w:r>
        <w:t>의미·문법·교학적 차이: 이문을 적용하면 어휘·구문이 달라질 수 있으므로 저본 독법을 기본으로 하고 대안 독법을 별도 보존한다.</w:t>
        <w:br/>
      </w:r>
      <w:r>
        <w:t>보충 의미 차이: 저본의 ‘若’와 대안 독법 ‘而’가 달라 어휘 또는 구문 해석이 달라질 수 있다.</w:t>
      </w:r>
    </w:p>
    <w:p>
      <w:pPr>
        <w:pStyle w:val="EditorialNote"/>
      </w:pPr>
      <w:r>
        <w:rPr>
          <w:b/>
        </w:rPr>
        <w:t>[교감] KABC: 「嚴」作「藏」{乙}。</w:t>
        <w:br/>
      </w:r>
      <w:r>
        <w:t>교감 내용 번역: 乙본에서는 저본의 ‘嚴’를 ‘藏’로 쓴다.</w:t>
        <w:br/>
      </w:r>
      <w:r>
        <w:t>저본 독법: 嚴</w:t>
        <w:br/>
      </w:r>
      <w:r>
        <w:t>저본 적용 문장/구절: 答彼經但云在光曜宮殿等 具十八種圓滿亦不別指摩竭 18)提國等 以彼爲地上菩薩說佛地功德故 在三界外受用土中 19)此三乘終敎及一乘同敎說 20)若此華嚴 皆云在華 21)嚴界內摩竭國等不云娑婆內</w:t>
        <w:br/>
      </w:r>
      <w:r>
        <w:t>저본 기준 번역: 답한다. 그 경은 다만 광요궁전 등에 있다고 하고 열여덟 가지 원만을 갖추었다고 하였을 뿐, 마갈타국 등을 따로 지목하지 않는다. 그것은 지상보살을 위해 불지의 공덕을 설하므로 삼계 밖의 수용토에 있는 것이다. 이는 삼승 종교와 일승 동교에서 설한 것이다. 그러나 이 『화엄경』은 모두 화엄세계 안의 마갈국 등에 있다고 하고 사바 안이라고도 하지 않으며,</w:t>
        <w:br/>
      </w:r>
      <w:r>
        <w:t>이문·추정 독법: 藏</w:t>
        <w:br/>
      </w:r>
      <w:r>
        <w:t>이문 적용 문장/구절: 答彼經但云在光曜宮殿等 具十八種圓滿亦不別指摩竭 18)提國等 以彼爲地上菩薩說佛地功德故 在三界外受用土中 19)此三乘終敎及一乘同敎說 20)若此華藏 皆云在華 21)嚴界內摩竭國等不云娑婆內</w:t>
        <w:br/>
      </w:r>
      <w:r>
        <w:t>이문 기준 번역: 乙본에서는 저본의 ‘嚴’를 ‘藏’로 쓴다. 이문에서는 해당 부분을 ‘藏’로 읽는다. 문장 전체의 저본 번역은 다음과 같다: 답한다. 그 경은 다만 광요궁전 등에 있다고 하고 열여덟 가지 원만을 갖추었다고 하였을 뿐, 마갈타국 등을 따로 지목하지 않는다. 그것은 지상보살을 위해 불지의 공덕을 설하므로 삼계 밖의 수용토에 있는 것이다. 이는 삼승 종교와 일승 동교에서 설한 것이다. 그러나 이 『화엄경』은 모두 화엄세계 안의 마갈국 등에 있다고 하고 사바 안이라고도 하지 않으며,</w:t>
        <w:br/>
      </w:r>
      <w:r>
        <w:t>의미·문법·교학적 차이: 이문을 적용하면 어휘·구문이 달라질 수 있으므로 저본 독법을 기본으로 하고 대안 독법을 별도 보존한다.</w:t>
        <w:br/>
      </w:r>
      <w:r>
        <w:t>보충 의미 차이: 저본의 ‘嚴’와 대안 독법 ‘藏’가 달라 어휘 또는 구문 해석이 달라질 수 있다.</w:t>
      </w:r>
    </w:p>
    <w:p>
      <w:pPr>
        <w:pStyle w:val="SmallMeta"/>
      </w:pPr>
      <w:r>
        <w:t>[저본 위치: 卷二 第二五張]</w:t>
      </w:r>
    </w:p>
    <w:p>
      <w:pPr>
        <w:pStyle w:val="SmallMeta"/>
      </w:pPr>
      <w:r>
        <w:t>원문</w:t>
      </w:r>
    </w:p>
    <w:p>
      <w:pPr>
        <w:pStyle w:val="SourceText"/>
      </w:pPr>
      <w:r>
        <w:t>亦不云三界外 故知別也 餘義 22)準知 三者主異 謂此一乘要是盧 23)舍那十身佛 及 24)無盡三世間說 1)如普賢行品云 佛說菩薩說刹說衆生說 三世一切說等 不同三乘等 2)是化身及受用身等說 餘義 3)準 4)知四者衆異 謂此一乘經首</w:t>
      </w:r>
    </w:p>
    <w:p>
      <w:pPr>
        <w:pStyle w:val="SmallMeta"/>
      </w:pPr>
      <w:r>
        <w:t>한국어 직역</w:t>
      </w:r>
    </w:p>
    <w:p>
      <w:pPr>
        <w:pStyle w:val="TranslationText"/>
      </w:pPr>
      <w:r>
        <w:t>또한 삼계 밖이라고도 하지 않는다. 그러므로 다름을 알 수 있다. 나머지 뜻은 준하여 알라. 셋째는 주체[主]가 다른 것이다. 이 일승은 반드시 노사나의 십신불과 무진한 삼세간이 설한다. 『보현행품』에서 “부처가 설하고 보살이 설하며 국토가 설하고 중생이 설하며, 삼세의 일체가 설한다”라고 한 것과 같다. 삼승 등에서 화신과 수용신 등이 설하는 것과는 다르다. 나머지 뜻은 준하여 알라. 넷째는 대중[衆]이 다른 것이다. 이 일승 경의 첫머리에는,</w:t>
      </w:r>
    </w:p>
    <w:p>
      <w:pPr>
        <w:pStyle w:val="SmallMeta"/>
      </w:pPr>
      <w:r>
        <w:t>교감주</w:t>
      </w:r>
    </w:p>
    <w:p>
      <w:pPr>
        <w:pStyle w:val="EditorialNote"/>
      </w:pPr>
      <w:r>
        <w:rPr>
          <w:b/>
        </w:rPr>
        <w:t>[교감] KABC: 「準」作「准」{乙}。</w:t>
        <w:br/>
      </w:r>
      <w:r>
        <w:t>교감 내용 번역: 乙본에서는 저본의 ‘準’를 ‘准’로 쓴다.</w:t>
        <w:br/>
      </w:r>
      <w:r>
        <w:t>저본 독법: 準</w:t>
        <w:br/>
      </w:r>
      <w:r>
        <w:t>저본 적용 문장/구절: 餘義 22)準知 三者主異 謂此一乘要是盧 23)舍那十身佛 及 24)無盡三世間說 1)如普賢行品云 佛說菩薩說刹說衆生說 三世一切說等 不同三乘等 2)是化身及受用身等說 餘義 3)準 4)知四者衆異 謂此一乘經首</w:t>
        <w:br/>
      </w:r>
      <w:r>
        <w:t>저본 기준 번역: 나머지 뜻은 준하여 알라. 셋째는 주체[主]가 다른 것이다. 이 일승은 반드시 노사나의 십신불과 무진한 삼세간이 설한다. 『보현행품』에서 “부처가 설하고 보살이 설하며 국토가 설하고 중생이 설하며, 삼세의 일체가 설한다”라고 한 것과 같다. 삼승 등에서 화신과 수용신 등이 설하는 것과는 다르다. 나머지 뜻은 준하여 알라. 넷째는 대중[衆]이 다른 것이다. 이 일승 경의 첫머리에는,</w:t>
        <w:br/>
      </w:r>
      <w:r>
        <w:t>이문·추정 독법: 准</w:t>
        <w:br/>
      </w:r>
      <w:r>
        <w:t>이문 적용 문장/구절: 餘義 22)准知 三者主異 謂此一乘要是盧 23)舍那十身佛 及 24)無盡三世間說 1)如普賢行品云 佛說菩薩說刹說衆生說 三世一切說等 不同三乘等 2)是化身及受用身等說 餘義 3)準 4)知四者衆異 謂此一乘經首</w:t>
        <w:br/>
      </w:r>
      <w:r>
        <w:t>이문 기준 번역: 나머지 뜻은 준하여 알라. 셋째는 주체[主]가 다른 것이다. 이 일승은 반드시 노사나의 십신불과 무진한 삼세간이 설한다. 『보현행품』에서 “부처가 설하고 보살이 설하며 국토가 설하고 중생이 설하며, 삼세의 일체가 설한다”라고 한 것과 같다. 삼승 등에서 화신과 수용신 등이 설하는 것과는 다르다. 나머지 뜻은 준하여 알라. 넷째는 대중[衆]이 다른 것이다. 이 일승 경의 첫머리에는,</w:t>
        <w:br/>
      </w:r>
      <w:r>
        <w:t>의미·문법·교학적 차이: 이체자·표기 차이로 이 문맥의 한국어 번역에는 실질적인 차이가 없다.</w:t>
        <w:br/>
      </w:r>
      <w:r>
        <w:t>보충 의미 차이: 자형·통용자·표기 차이이므로 이 문맥의 한국어 번역에는 실질적인 차이가 없다.</w:t>
        <w:br/>
      </w:r>
      <w:r>
        <w:t>[번역상의 실질적인 차이 없음]</w:t>
      </w:r>
    </w:p>
    <w:p>
      <w:pPr>
        <w:pStyle w:val="EditorialNote"/>
      </w:pPr>
      <w:r>
        <w:rPr>
          <w:b/>
        </w:rPr>
        <w:t>[교감] KABC: 「舍」作「遮」{乙}。</w:t>
        <w:br/>
      </w:r>
      <w:r>
        <w:t>교감 내용 번역: 乙본에서는 저본의 ‘舍’를 ‘遮’로 쓴다.</w:t>
        <w:br/>
      </w:r>
      <w:r>
        <w:t>저본 독법: 舍</w:t>
        <w:br/>
      </w:r>
      <w:r>
        <w:t>저본 적용 문장/구절: 餘義 22)準知 三者主異 謂此一乘要是盧 23)舍那十身佛 及 24)無盡三世間說 1)如普賢行品云 佛說菩薩說刹說衆生說 三世一切說等 不同三乘等 2)是化身及受用身等說 餘義 3)準 4)知四者衆異 謂此一乘經首</w:t>
        <w:br/>
      </w:r>
      <w:r>
        <w:t>저본 기준 번역: 나머지 뜻은 준하여 알라. 셋째는 주체[主]가 다른 것이다. 이 일승은 반드시 노사나의 십신불과 무진한 삼세간이 설한다. 『보현행품』에서 “부처가 설하고 보살이 설하며 국토가 설하고 중생이 설하며, 삼세의 일체가 설한다”라고 한 것과 같다. 삼승 등에서 화신과 수용신 등이 설하는 것과는 다르다. 나머지 뜻은 준하여 알라. 넷째는 대중[衆]이 다른 것이다. 이 일승 경의 첫머리에는,</w:t>
        <w:br/>
      </w:r>
      <w:r>
        <w:t>이문·추정 독법: 遮</w:t>
        <w:br/>
      </w:r>
      <w:r>
        <w:t>이문 적용 문장/구절: 餘義 22)準知 三者主異 謂此一乘要是盧 23)遮那十身佛 及 24)無盡三世間說 1)如普賢行品云 佛說菩薩說刹說衆生說 三世一切說等 不同三乘等 2)是化身及受用身等說 餘義 3)準 4)知四者衆異 謂此一乘經首</w:t>
        <w:br/>
      </w:r>
      <w:r>
        <w:t>이문 기준 번역: 乙본에서는 저본의 ‘舍’를 ‘遮’로 쓴다. 이문에서는 해당 부분을 ‘遮’로 읽는다. 문장 전체의 저본 번역은 다음과 같다: 나머지 뜻은 준하여 알라. 셋째는 주체[主]가 다른 것이다. 이 일승은 반드시 노사나의 십신불과 무진한 삼세간이 설한다. 『보현행품』에서 “부처가 설하고 보살이 설하며 국토가 설하고 중생이 설하며, 삼세의 일체가 설한다”라고 한 것과 같다. 삼승 등에서 화신과 수용신 등이 설하는 것과는 다르다. 나머지 뜻은 준하여 알라. 넷째는 대중[衆]이 다른 것이다. 이 일승 경의 첫머리에는,</w:t>
        <w:br/>
      </w:r>
      <w:r>
        <w:t>의미·문법·교학적 차이: 이문을 적용하면 어휘·구문이 달라질 수 있으므로 저본 독법을 기본으로 하고 대안 독법을 별도 보존한다.</w:t>
        <w:br/>
      </w:r>
      <w:r>
        <w:t>보충 의미 차이: 저본의 ‘舍’와 대안 독법 ‘遮’가 달라 어휘 또는 구문 해석이 달라질 수 있다.</w:t>
      </w:r>
    </w:p>
    <w:p>
      <w:pPr>
        <w:pStyle w:val="EditorialNote"/>
      </w:pPr>
      <w:r>
        <w:rPr>
          <w:b/>
        </w:rPr>
        <w:t>[교감] KABC: 「無」無有{乙}。</w:t>
        <w:br/>
      </w:r>
      <w:r>
        <w:t>교감 내용 번역: 乙본에는 저본의 ‘無’가 없다.</w:t>
        <w:br/>
      </w:r>
      <w:r>
        <w:t>저본 독법: 無</w:t>
        <w:br/>
      </w:r>
      <w:r>
        <w:t>저본 적용 문장/구절: 餘義 22)準知 三者主異 謂此一乘要是盧 23)舍那十身佛 及 24)無盡三世間說 1)如普賢行品云 佛說菩薩說刹說衆生說 三世一切說等 不同三乘等 2)是化身及受用身等說 餘義 3)準 4)知四者衆異 謂此一乘經首</w:t>
        <w:br/>
      </w:r>
      <w:r>
        <w:t>저본 기준 번역: 나머지 뜻은 준하여 알라. 셋째는 주체[主]가 다른 것이다. 이 일승은 반드시 노사나의 십신불과 무진한 삼세간이 설한다. 『보현행품』에서 “부처가 설하고 보살이 설하며 국토가 설하고 중생이 설하며, 삼세의 일체가 설한다”라고 한 것과 같다. 삼승 등에서 화신과 수용신 등이 설하는 것과는 다르다. 나머지 뜻은 준하여 알라. 넷째는 대중[衆]이 다른 것이다. 이 일승 경의 첫머리에는,</w:t>
        <w:br/>
      </w:r>
      <w:r>
        <w:t>이문·추정 독법: 삭제</w:t>
        <w:br/>
      </w:r>
      <w:r>
        <w:t>이문 적용 문장/구절: 餘義 22)準知 三者主異 謂此一乘要是盧 23)舍那十身佛 及 24)盡三世間說 1)如普賢行品云 佛說菩薩說刹說衆生說 三世一切說等 不同三乘等 2)是化身及受用身等說 餘義 3)準 4)知四者衆異 謂此一乘經首</w:t>
        <w:br/>
      </w:r>
      <w:r>
        <w:t>이문 기준 번역: 乙본에는 저본의 ‘無’가 없다. 삭제된 부분을 제외한 나머지 문맥은 저본 번역과 동일하게 읽는다. 저본 번역: 나머지 뜻은 준하여 알라. 셋째는 주체[主]가 다른 것이다. 이 일승은 반드시 노사나의 십신불과 무진한 삼세간이 설한다. 『보현행품』에서 “부처가 설하고 보살이 설하며 국토가 설하고 중생이 설하며, 삼세의 일체가 설한다”라고 한 것과 같다. 삼승 등에서 화신과 수용신 등이 설하는 것과는 다르다. 나머지 뜻은 준하여 알라. 넷째는 대중[衆]이 다른 것이다. 이 일승 경의 첫머리에는,</w:t>
        <w:br/>
      </w:r>
      <w:r>
        <w:t>의미·문법·교학적 차이: 삭제 여부가 문장 구조나 의미 범위에 영향을 줄 수 있어 저본과 이문을 분리하여 읽는다.</w:t>
        <w:br/>
      </w:r>
      <w:r>
        <w:t>보충 의미 차이: 乙에서는 저본의 ‘無’를 삭제하므로 해당 어구의 수식·연결 또는 문장 성분이 줄어든다.</w:t>
      </w:r>
    </w:p>
    <w:p>
      <w:pPr>
        <w:pStyle w:val="EditorialNote"/>
      </w:pPr>
      <w:r>
        <w:rPr>
          <w:b/>
        </w:rPr>
        <w:t>[교감] KABC: 「如普…等說」二十二字無有{乙}。</w:t>
        <w:br/>
      </w:r>
      <w:r>
        <w:t>교감 내용 번역: 乙본에는 저본의 ‘如普…等說’로 표시된 二十二자 구절이 없다.</w:t>
        <w:br/>
      </w:r>
      <w:r>
        <w:t>저본 독법: 如普…等說</w:t>
        <w:br/>
      </w:r>
      <w:r>
        <w:t>저본 적용 문장/구절: 餘義 22)準知 三者主異 謂此一乘要是盧 23)舍那十身佛 及 24)無盡三世間說 1)如普賢行品云 佛說菩薩說刹說衆生說 三世一切說等 不同三乘等 2)是化身及受用身等說 餘義 3)準 4)知四者衆異 謂此一乘經首</w:t>
        <w:br/>
      </w:r>
      <w:r>
        <w:t>저본 기준 번역: 나머지 뜻은 준하여 알라. 셋째는 주체[主]가 다른 것이다. 이 일승은 반드시 노사나의 십신불과 무진한 삼세간이 설한다. 『보현행품』에서 “부처가 설하고 보살이 설하며 국토가 설하고 중생이 설하며, 삼세의 일체가 설한다”라고 한 것과 같다. 삼승 등에서 화신과 수용신 등이 설하는 것과는 다르다. 나머지 뜻은 준하여 알라. 넷째는 대중[衆]이 다른 것이다. 이 일승 경의 첫머리에는,</w:t>
        <w:br/>
      </w:r>
      <w:r>
        <w:t>이문·추정 독법: 해당 판본에서 해당 범위 삭제</w:t>
        <w:br/>
      </w:r>
      <w:r>
        <w:t>이문 적용 문장/구절: [해당 판본 독법] ‘如普…等說’로 표시된 범위의 해당 글자들을 삭제</w:t>
        <w:br/>
      </w:r>
      <w:r>
        <w:t>이문 기준 번역: 乙본에는 저본의 ‘如普…等說’로 표시된 二十二자 구절이 없다. 해당 판본에서는 그 범위를 번역에서도 제외한다. 저본의 해당 범위 번역은 다음 연결 U들의 번역에 보존되어 있다: 나머지 뜻은 준하여 알라. 셋째는 주체[主]가 다른 것이다. 이 일승은 반드시 노사나의 십신불과 무진한 삼세간이 설한다. 『보현행품』에서 “부처가 설하고 보살이 설하며 국토가 설하고 중생이 설하며, 삼세의 일체가 설한다”라고 한 것과 같다. 삼승 등에서 화신과 수용신 등이 설하는 것과는 다르다. 나머지 뜻은 준하여 알라. 넷째는 대중[衆]이 다른 것이다. 이 일승 경의 첫머리에는,</w:t>
        <w:br/>
      </w:r>
      <w:r>
        <w:t>의미·문법·교학적 차이: 구절 전체의 유무 차이로 문장 구조와 논지 연결에 영향을 줄 수 있다.</w:t>
        <w:br/>
      </w:r>
      <w:r>
        <w:t>보충 의미 차이: 장구 범위의 삭제 이문으로 논증의 연결과 문장 범위가 실질적으로 달라진다.</w:t>
      </w:r>
    </w:p>
    <w:p>
      <w:pPr>
        <w:pStyle w:val="EditorialNote"/>
      </w:pPr>
      <w:r>
        <w:rPr>
          <w:b/>
        </w:rPr>
        <w:t>[교감] KABC: 「是」作「變」{乙}。</w:t>
        <w:br/>
      </w:r>
      <w:r>
        <w:t>교감 내용 번역: 乙본에서는 저본의 ‘是’를 ‘變’로 쓴다.</w:t>
        <w:br/>
      </w:r>
      <w:r>
        <w:t>저본 독법: 是</w:t>
        <w:br/>
      </w:r>
      <w:r>
        <w:t>저본 적용 문장/구절: 餘義 22)準知 三者主異 謂此一乘要是盧 23)舍那十身佛 及 24)無盡三世間說 1)如普賢行品云 佛說菩薩說刹說衆生說 三世一切說等 不同三乘等 2)是化身及受用身等說 餘義 3)準 4)知四者衆異 謂此一乘經首</w:t>
        <w:br/>
      </w:r>
      <w:r>
        <w:t>저본 기준 번역: 나머지 뜻은 준하여 알라. 셋째는 주체[主]가 다른 것이다. 이 일승은 반드시 노사나의 십신불과 무진한 삼세간이 설한다. 『보현행품』에서 “부처가 설하고 보살이 설하며 국토가 설하고 중생이 설하며, 삼세의 일체가 설한다”라고 한 것과 같다. 삼승 등에서 화신과 수용신 등이 설하는 것과는 다르다. 나머지 뜻은 준하여 알라. 넷째는 대중[衆]이 다른 것이다. 이 일승 경의 첫머리에는,</w:t>
        <w:br/>
      </w:r>
      <w:r>
        <w:t>이문·추정 독법: 變</w:t>
        <w:br/>
      </w:r>
      <w:r>
        <w:t>이문 적용 문장/구절: 餘義 22)準知 三者主異 謂此一乘要變盧 23)舍那十身佛 及 24)無盡三世間說 1)如普賢行品云 佛說菩薩說刹說衆生說 三世一切說等 不同三乘等 2)是化身及受用身等說 餘義 3)準 4)知四者衆異 謂此一乘經首</w:t>
        <w:br/>
      </w:r>
      <w:r>
        <w:t>이문 기준 번역: 乙본에서는 저본의 ‘是’를 ‘變’로 쓴다. 이문에서는 해당 부분을 ‘變’로 읽는다. 문장 전체의 저본 번역은 다음과 같다: 나머지 뜻은 준하여 알라. 셋째는 주체[主]가 다른 것이다. 이 일승은 반드시 노사나의 십신불과 무진한 삼세간이 설한다. 『보현행품』에서 “부처가 설하고 보살이 설하며 국토가 설하고 중생이 설하며, 삼세의 일체가 설한다”라고 한 것과 같다. 삼승 등에서 화신과 수용신 등이 설하는 것과는 다르다. 나머지 뜻은 준하여 알라. 넷째는 대중[衆]이 다른 것이다. 이 일승 경의 첫머리에는,</w:t>
        <w:br/>
      </w:r>
      <w:r>
        <w:t>의미·문법·교학적 차이: 이문을 적용하면 어휘·구문이 달라질 수 있으므로 저본 독법을 기본으로 하고 대안 독법을 별도 보존한다.</w:t>
        <w:br/>
      </w:r>
      <w:r>
        <w:t>보충 의미 차이: 저본의 ‘是’와 대안 독법 ‘變’가 달라 어휘 또는 구문 해석이 달라질 수 있다.</w:t>
      </w:r>
    </w:p>
    <w:p>
      <w:pPr>
        <w:pStyle w:val="EditorialNote"/>
      </w:pPr>
      <w:r>
        <w:rPr>
          <w:b/>
        </w:rPr>
        <w:t>[교감] KABC: 「準」下有「前」{乙}。</w:t>
        <w:br/>
      </w:r>
      <w:r>
        <w:t>교감 내용 번역: 乙본에는 저본의 ‘準’ 아래에 ‘前’가 더 있다.</w:t>
        <w:br/>
      </w:r>
      <w:r>
        <w:t>저본 독법: 準</w:t>
        <w:br/>
      </w:r>
      <w:r>
        <w:t>저본 적용 문장/구절: 餘義 22)準知 三者主異 謂此一乘要是盧 23)舍那十身佛 及 24)無盡三世間說 1)如普賢行品云 佛說菩薩說刹說衆生說 三世一切說等 不同三乘等 2)是化身及受用身等說 餘義 3)準 4)知四者衆異 謂此一乘經首</w:t>
        <w:br/>
      </w:r>
      <w:r>
        <w:t>저본 기준 번역: 나머지 뜻은 준하여 알라. 셋째는 주체[主]가 다른 것이다. 이 일승은 반드시 노사나의 십신불과 무진한 삼세간이 설한다. 『보현행품』에서 “부처가 설하고 보살이 설하며 국토가 설하고 중생이 설하며, 삼세의 일체가 설한다”라고 한 것과 같다. 삼승 등에서 화신과 수용신 등이 설하는 것과는 다르다. 나머지 뜻은 준하여 알라. 넷째는 대중[衆]이 다른 것이다. 이 일승 경의 첫머리에는,</w:t>
        <w:br/>
      </w:r>
      <w:r>
        <w:t>이문·추정 독법: 準前</w:t>
        <w:br/>
      </w:r>
      <w:r>
        <w:t>이문 적용 문장/구절: 餘義 22)準前知 三者主異 謂此一乘要是盧 23)舍那十身佛 及 24)無盡三世間說 1)如普賢行品云 佛說菩薩說刹說衆生說 三世一切說等 不同三乘等 2)是化身及受用身等說 餘義 3)準 4)知四者衆異 謂此一乘經首</w:t>
        <w:br/>
      </w:r>
      <w:r>
        <w:t>이문 기준 번역: 乙본에는 저본의 ‘準’ 아래에 ‘前’가 더 있다. 보입된 어구를 포함하여 읽으며, 나머지 문맥은 저본 번역과 같다. 저본 번역: 나머지 뜻은 준하여 알라. 셋째는 주체[主]가 다른 것이다. 이 일승은 반드시 노사나의 십신불과 무진한 삼세간이 설한다. 『보현행품』에서 “부처가 설하고 보살이 설하며 국토가 설하고 중생이 설하며, 삼세의 일체가 설한다”라고 한 것과 같다. 삼승 등에서 화신과 수용신 등이 설하는 것과는 다르다. 나머지 뜻은 준하여 알라. 넷째는 대중[衆]이 다른 것이다. 이 일승 경의 첫머리에는,</w:t>
        <w:br/>
      </w:r>
      <w:r>
        <w:t>의미·문법·교학적 차이: 보입 여부가 문장 구조나 논증 연결에 영향을 줄 수 있어 저본과 이문을 분리하여 읽는다.</w:t>
        <w:br/>
      </w:r>
      <w:r>
        <w:t>보충 의미 차이: 乙에서는 ‘前’가 보입되어 저본보다 어구가 확장된다.</w:t>
      </w:r>
    </w:p>
    <w:p>
      <w:pPr>
        <w:pStyle w:val="EditorialNote"/>
      </w:pPr>
      <w:r>
        <w:rPr>
          <w:b/>
        </w:rPr>
        <w:t>[교감] KABC: 「知」下有「之」{乙}。</w:t>
        <w:br/>
      </w:r>
      <w:r>
        <w:t>교감 내용 번역: 乙본에는 저본의 ‘知’ 아래에 ‘之’가 더 있다.</w:t>
        <w:br/>
      </w:r>
      <w:r>
        <w:t>저본 독법: 知</w:t>
        <w:br/>
      </w:r>
      <w:r>
        <w:t>저본 적용 문장/구절: 餘義 22)準知 三者主異 謂此一乘要是盧 23)舍那十身佛 及 24)無盡三世間說 1)如普賢行品云 佛說菩薩說刹說衆生說 三世一切說等 不同三乘等 2)是化身及受用身等說 餘義 3)準 4)知四者衆異 謂此一乘經首</w:t>
        <w:br/>
      </w:r>
      <w:r>
        <w:t>저본 기준 번역: 나머지 뜻은 준하여 알라. 셋째는 주체[主]가 다른 것이다. 이 일승은 반드시 노사나의 십신불과 무진한 삼세간이 설한다. 『보현행품』에서 “부처가 설하고 보살이 설하며 국토가 설하고 중생이 설하며, 삼세의 일체가 설한다”라고 한 것과 같다. 삼승 등에서 화신과 수용신 등이 설하는 것과는 다르다. 나머지 뜻은 준하여 알라. 넷째는 대중[衆]이 다른 것이다. 이 일승 경의 첫머리에는,</w:t>
        <w:br/>
      </w:r>
      <w:r>
        <w:t>이문·추정 독법: 知之</w:t>
        <w:br/>
      </w:r>
      <w:r>
        <w:t>이문 적용 문장/구절: 餘義 22)準知之 三者主異 謂此一乘要是盧 23)舍那十身佛 及 24)無盡三世間說 1)如普賢行品云 佛說菩薩說刹說衆生說 三世一切說等 不同三乘等 2)是化身及受用身等說 餘義 3)準 4)知四者衆異 謂此一乘經首</w:t>
        <w:br/>
      </w:r>
      <w:r>
        <w:t>이문 기준 번역: 乙본에는 저본의 ‘知’ 아래에 ‘之’가 더 있다. 보입된 어구를 포함하여 읽으며, 나머지 문맥은 저본 번역과 같다. 저본 번역: 나머지 뜻은 준하여 알라. 셋째는 주체[主]가 다른 것이다. 이 일승은 반드시 노사나의 십신불과 무진한 삼세간이 설한다. 『보현행품』에서 “부처가 설하고 보살이 설하며 국토가 설하고 중생이 설하며, 삼세의 일체가 설한다”라고 한 것과 같다. 삼승 등에서 화신과 수용신 등이 설하는 것과는 다르다. 나머지 뜻은 준하여 알라. 넷째는 대중[衆]이 다른 것이다. 이 일승 경의 첫머리에는,</w:t>
        <w:br/>
      </w:r>
      <w:r>
        <w:t>의미·문법·교학적 차이: 보입 여부가 문장 구조나 논증 연결에 영향을 줄 수 있어 저본과 이문을 분리하여 읽는다.</w:t>
        <w:br/>
      </w:r>
      <w:r>
        <w:t>보충 의미 차이: 乙에서는 ‘之’가 보입되어 저본보다 어구가 확장된다.</w:t>
      </w:r>
    </w:p>
    <w:p>
      <w:pPr>
        <w:pStyle w:val="SmallMeta"/>
      </w:pPr>
      <w:r>
        <w:t>[저본 위치: 卷二 第二五張]</w:t>
      </w:r>
    </w:p>
    <w:p>
      <w:pPr>
        <w:pStyle w:val="SmallMeta"/>
      </w:pPr>
      <w:r>
        <w:t>원문</w:t>
      </w:r>
    </w:p>
    <w:p>
      <w:pPr>
        <w:pStyle w:val="SourceText"/>
      </w:pPr>
      <w:r>
        <w:t>唯列普賢等菩薩及佛境界中諸神王衆 不同三乘等 或唯聲聞衆 或大小二衆等 問若爾何故第 5)九會中有聲聞衆耶</w:t>
      </w:r>
    </w:p>
    <w:p>
      <w:pPr>
        <w:pStyle w:val="SmallMeta"/>
      </w:pPr>
      <w:r>
        <w:t>한국어 직역</w:t>
      </w:r>
    </w:p>
    <w:p>
      <w:pPr>
        <w:pStyle w:val="TranslationText"/>
      </w:pPr>
      <w:r>
        <w:t>오직 보현 등의 보살과 부처의 경계 안에 있는 여러 신왕의 대중만을 열거한다. 삼승 등에서 혹 성문 대중만을 열거하거나 혹 대승·소승 두 대중을 열거하는 것과 다르다. 묻는다. 그렇다면 어째서 제9회에는 성문 대중이 있는가?</w:t>
      </w:r>
    </w:p>
    <w:p>
      <w:pPr>
        <w:pStyle w:val="SmallMeta"/>
      </w:pPr>
      <w:r>
        <w:t>교감주</w:t>
      </w:r>
    </w:p>
    <w:p>
      <w:pPr>
        <w:pStyle w:val="EditorialNote"/>
      </w:pPr>
      <w:r>
        <w:rPr>
          <w:b/>
        </w:rPr>
        <w:t>[교감] KABC: 「九」作「八」{乙}。</w:t>
        <w:br/>
      </w:r>
      <w:r>
        <w:t>교감 내용 번역: 乙본에서는 저본의 ‘九’를 ‘八’로 쓴다.</w:t>
        <w:br/>
      </w:r>
      <w:r>
        <w:t>저본 독법: 九</w:t>
        <w:br/>
      </w:r>
      <w:r>
        <w:t>저본 적용 문장/구절: 問若爾何故第 5)九會中有聲聞衆耶</w:t>
        <w:br/>
      </w:r>
      <w:r>
        <w:t>저본 기준 번역: 묻는다. 그렇다면 어째서 제9회에는 성문 대중이 있는가?</w:t>
        <w:br/>
      </w:r>
      <w:r>
        <w:t>이문·추정 독법: 八</w:t>
        <w:br/>
      </w:r>
      <w:r>
        <w:t>이문 적용 문장/구절: 問若爾何故第 5)八會中有聲聞衆耶</w:t>
        <w:br/>
      </w:r>
      <w:r>
        <w:t>이문 기준 번역: 乙본에서는 저본의 ‘九’를 ‘八’로 쓴다. 이문에서는 해당 부분을 ‘八’로 읽는다. 문장 전체의 저본 번역은 다음과 같다: 묻는다. 그렇다면 어째서 제9회에는 성문 대중이 있는가?</w:t>
        <w:br/>
      </w:r>
      <w:r>
        <w:t>의미·문법·교학적 차이: 이문을 적용하면 어휘·구문이 달라질 수 있으므로 저본 독법을 기본으로 하고 대안 독법을 별도 보존한다.</w:t>
        <w:br/>
      </w:r>
      <w:r>
        <w:t>보충 의미 차이: 저본의 ‘九’와 대안 독법 ‘八’가 달라 어휘 또는 구문 해석이 달라질 수 있다.</w:t>
      </w:r>
    </w:p>
    <w:p>
      <w:pPr>
        <w:pStyle w:val="SmallMeta"/>
      </w:pPr>
      <w:r>
        <w:t>[저본 위치: 卷二 第二五張]</w:t>
      </w:r>
    </w:p>
    <w:p>
      <w:pPr>
        <w:pStyle w:val="SmallMeta"/>
      </w:pPr>
      <w:r>
        <w:t>원문</w:t>
      </w:r>
    </w:p>
    <w:p>
      <w:pPr>
        <w:pStyle w:val="SourceText"/>
      </w:pPr>
      <w:r>
        <w:t>答彼 6)中列聲聞意者 7)有二種 一寄對顯法故 8)爲示如聾如盲 顯法深 9)勝也</w:t>
      </w:r>
    </w:p>
    <w:p>
      <w:pPr>
        <w:pStyle w:val="SmallMeta"/>
      </w:pPr>
      <w:r>
        <w:t>한국어 직역</w:t>
      </w:r>
    </w:p>
    <w:p>
      <w:pPr>
        <w:pStyle w:val="TranslationText"/>
      </w:pPr>
      <w:r>
        <w:t>답한다. 거기에서 성문을 열거한 뜻에는 두 가지가 있다. 첫째는 상대에 의탁하여 법을 드러내기 위해서이다. 곧 귀먹은 듯 눈먼 듯함을 보임으로써 법이 깊고 수승함을 드러낸다.</w:t>
      </w:r>
    </w:p>
    <w:p>
      <w:pPr>
        <w:pStyle w:val="SmallMeta"/>
      </w:pPr>
      <w:r>
        <w:t>교감주</w:t>
      </w:r>
    </w:p>
    <w:p>
      <w:pPr>
        <w:pStyle w:val="EditorialNote"/>
      </w:pPr>
      <w:r>
        <w:rPr>
          <w:b/>
        </w:rPr>
        <w:t>[교감] KABC: 「中」下有「初」{甲}。</w:t>
        <w:br/>
      </w:r>
      <w:r>
        <w:t>교감 내용 번역: 甲본에는 저본의 ‘中’ 아래에 ‘初’가 더 있다.</w:t>
        <w:br/>
      </w:r>
      <w:r>
        <w:t>저본 독법: 中</w:t>
        <w:br/>
      </w:r>
      <w:r>
        <w:t>저본 적용 문장/구절: 答彼 6)中列聲聞意者 7)有二種 一寄對顯法故 8)爲示如聾如盲 顯法深 9)勝也</w:t>
        <w:br/>
      </w:r>
      <w:r>
        <w:t>저본 기준 번역: 답한다. 거기에서 성문을 열거한 뜻에는 두 가지가 있다. 첫째는 상대에 의탁하여 법을 드러내기 위해서이다. 곧 귀먹은 듯 눈먼 듯함을 보임으로써 법이 깊고 수승함을 드러낸다.</w:t>
        <w:br/>
      </w:r>
      <w:r>
        <w:t>이문·추정 독법: 中初</w:t>
        <w:br/>
      </w:r>
      <w:r>
        <w:t>이문 적용 문장/구절: 答彼 6)中初列聲聞意者 7)有二種 一寄對顯法故 8)爲示如聾如盲 顯法深 9)勝也</w:t>
        <w:br/>
      </w:r>
      <w:r>
        <w:t>이문 기준 번역: 甲본에는 저본의 ‘中’ 아래에 ‘初’가 더 있다. 보입된 어구를 포함하여 읽으며, 나머지 문맥은 저본 번역과 같다. 저본 번역: 답한다. 거기에서 성문을 열거한 뜻에는 두 가지가 있다. 첫째는 상대에 의탁하여 법을 드러내기 위해서이다. 곧 귀먹은 듯 눈먼 듯함을 보임으로써 법이 깊고 수승함을 드러낸다.</w:t>
        <w:br/>
      </w:r>
      <w:r>
        <w:t>의미·문법·교학적 차이: 보입 여부가 문장 구조나 논증 연결에 영향을 줄 수 있어 저본과 이문을 분리하여 읽는다.</w:t>
        <w:br/>
      </w:r>
      <w:r>
        <w:t>보충 의미 차이: 甲에서는 ‘初’가 보입되어 저본보다 어구가 확장된다.</w:t>
      </w:r>
    </w:p>
    <w:p>
      <w:pPr>
        <w:pStyle w:val="EditorialNote"/>
      </w:pPr>
      <w:r>
        <w:rPr>
          <w:b/>
        </w:rPr>
        <w:t>[교감] KABC: 「有二種一」作「爲」{乙}。</w:t>
        <w:br/>
      </w:r>
      <w:r>
        <w:t>교감 내용 번역: 乙본에서는 저본의 ‘有二種一’를 ‘爲’로 쓴다.</w:t>
        <w:br/>
      </w:r>
      <w:r>
        <w:t>저본 독법: 有二種一</w:t>
        <w:br/>
      </w:r>
      <w:r>
        <w:t>저본 적용 문장/구절: 答彼 6)中列聲聞意者 7)有二種 一寄對顯法故 8)爲示如聾如盲 顯法深 9)勝也</w:t>
        <w:br/>
      </w:r>
      <w:r>
        <w:t>저본 기준 번역: 답한다. 거기에서 성문을 열거한 뜻에는 두 가지가 있다. 첫째는 상대에 의탁하여 법을 드러내기 위해서이다. 곧 귀먹은 듯 눈먼 듯함을 보임으로써 법이 깊고 수승함을 드러낸다.</w:t>
        <w:br/>
      </w:r>
      <w:r>
        <w:t>이문·추정 독법: 爲</w:t>
        <w:br/>
      </w:r>
      <w:r>
        <w:t>이문 적용 문장/구절: 答彼 6)中列聲聞意者 7)有二種 一寄對顯法故 8)爲示如聾如盲 顯法深 9)勝也</w:t>
        <w:br/>
      </w:r>
      <w:r>
        <w:t>이문 기준 번역: 乙본에서는 저본의 ‘有二種一’를 ‘爲’로 쓴다. 이문에서는 해당 부분을 ‘爲’로 읽는다. 문장 전체의 저본 번역은 다음과 같다: 답한다. 거기에서 성문을 열거한 뜻에는 두 가지가 있다. 첫째는 상대에 의탁하여 법을 드러내기 위해서이다. 곧 귀먹은 듯 눈먼 듯함을 보임으로써 법이 깊고 수승함을 드러낸다.</w:t>
        <w:br/>
      </w:r>
      <w:r>
        <w:t>의미·문법·교학적 차이: 이문을 적용하면 어휘·구문이 달라질 수 있으므로 저본 독법을 기본으로 하고 대안 독법을 별도 보존한다.</w:t>
        <w:br/>
      </w:r>
      <w:r>
        <w:t>보충 의미 차이: 저본의 ‘有二種一’와 대안 독법 ‘爲’가 달라 어휘 또는 구문 해석이 달라질 수 있다.</w:t>
      </w:r>
    </w:p>
    <w:p>
      <w:pPr>
        <w:pStyle w:val="EditorialNote"/>
      </w:pPr>
      <w:r>
        <w:rPr>
          <w:b/>
        </w:rPr>
        <w:t>[교감] KABC: 「爲示」作「以彼」{乙}。</w:t>
        <w:br/>
      </w:r>
      <w:r>
        <w:t>교감 내용 번역: 乙본에서는 저본의 ‘爲示’를 ‘以彼’로 쓴다.</w:t>
        <w:br/>
      </w:r>
      <w:r>
        <w:t>저본 독법: 爲示</w:t>
        <w:br/>
      </w:r>
      <w:r>
        <w:t>저본 적용 문장/구절: 答彼 6)中列聲聞意者 7)有二種 一寄對顯法故 8)爲示如聾如盲 顯法深 9)勝也</w:t>
        <w:br/>
      </w:r>
      <w:r>
        <w:t>저본 기준 번역: 답한다. 거기에서 성문을 열거한 뜻에는 두 가지가 있다. 첫째는 상대에 의탁하여 법을 드러내기 위해서이다. 곧 귀먹은 듯 눈먼 듯함을 보임으로써 법이 깊고 수승함을 드러낸다.</w:t>
        <w:br/>
      </w:r>
      <w:r>
        <w:t>이문·추정 독법: 以彼</w:t>
        <w:br/>
      </w:r>
      <w:r>
        <w:t>이문 적용 문장/구절: 答彼 6)中列聲聞意者 7)有二種 一寄對顯法故 8)以彼如聾如盲 顯法深 9)勝也</w:t>
        <w:br/>
      </w:r>
      <w:r>
        <w:t>이문 기준 번역: 乙본에서는 저본의 ‘爲示’를 ‘以彼’로 쓴다. 이문에서는 해당 부분을 ‘以彼’로 읽는다. 문장 전체의 저본 번역은 다음과 같다: 답한다. 거기에서 성문을 열거한 뜻에는 두 가지가 있다. 첫째는 상대에 의탁하여 법을 드러내기 위해서이다. 곧 귀먹은 듯 눈먼 듯함을 보임으로써 법이 깊고 수승함을 드러낸다.</w:t>
        <w:br/>
      </w:r>
      <w:r>
        <w:t>의미·문법·교학적 차이: 이문을 적용하면 어휘·구문이 달라질 수 있으므로 저본 독법을 기본으로 하고 대안 독법을 별도 보존한다.</w:t>
        <w:br/>
      </w:r>
      <w:r>
        <w:t>보충 의미 차이: 저본의 ‘爲示’와 대안 독법 ‘以彼’가 달라 어휘 또는 구문 해석이 달라질 수 있다.</w:t>
      </w:r>
    </w:p>
    <w:p>
      <w:pPr>
        <w:pStyle w:val="EditorialNote"/>
      </w:pPr>
      <w:r>
        <w:rPr>
          <w:b/>
        </w:rPr>
        <w:t>[교감] KABC: 「勝」下有「故」{乙}。</w:t>
        <w:br/>
      </w:r>
      <w:r>
        <w:t>교감 내용 번역: 乙본에는 저본의 ‘勝’ 아래에 ‘故’가 더 있다.</w:t>
        <w:br/>
      </w:r>
      <w:r>
        <w:t>저본 독법: 勝</w:t>
        <w:br/>
      </w:r>
      <w:r>
        <w:t>저본 적용 문장/구절: 答彼 6)中列聲聞意者 7)有二種 一寄對顯法故 8)爲示如聾如盲 顯法深 9)勝也</w:t>
        <w:br/>
      </w:r>
      <w:r>
        <w:t>저본 기준 번역: 답한다. 거기에서 성문을 열거한 뜻에는 두 가지가 있다. 첫째는 상대에 의탁하여 법을 드러내기 위해서이다. 곧 귀먹은 듯 눈먼 듯함을 보임으로써 법이 깊고 수승함을 드러낸다.</w:t>
        <w:br/>
      </w:r>
      <w:r>
        <w:t>이문·추정 독법: 勝故</w:t>
        <w:br/>
      </w:r>
      <w:r>
        <w:t>이문 적용 문장/구절: 答彼 6)中列聲聞意者 7)有二種 一寄對顯法故 8)爲示如聾如盲 顯法深 9)勝故也</w:t>
        <w:br/>
      </w:r>
      <w:r>
        <w:t>이문 기준 번역: 乙본에는 저본의 ‘勝’ 아래에 ‘故’가 더 있다. 보입된 어구를 포함하여 읽으며, 나머지 문맥은 저본 번역과 같다. 저본 번역: 답한다. 거기에서 성문을 열거한 뜻에는 두 가지가 있다. 첫째는 상대에 의탁하여 법을 드러내기 위해서이다. 곧 귀먹은 듯 눈먼 듯함을 보임으로써 법이 깊고 수승함을 드러낸다.</w:t>
        <w:br/>
      </w:r>
      <w:r>
        <w:t>의미·문법·교학적 차이: 보입 여부가 문장 구조나 논증 연결에 영향을 줄 수 있어 저본과 이문을 분리하여 읽는다.</w:t>
        <w:br/>
      </w:r>
      <w:r>
        <w:t>보충 의미 차이: 乙에서는 ‘故’가 보입되어 저본보다 어구가 확장된다.</w:t>
      </w:r>
    </w:p>
    <w:p>
      <w:pPr>
        <w:pStyle w:val="SmallMeta"/>
      </w:pPr>
      <w:r>
        <w:t>[저본 위치: 卷二 第二五張]</w:t>
      </w:r>
    </w:p>
    <w:p>
      <w:pPr>
        <w:pStyle w:val="SmallMeta"/>
      </w:pPr>
      <w:r>
        <w:t>원문</w:t>
      </w:r>
    </w:p>
    <w:p>
      <w:pPr>
        <w:pStyle w:val="SourceText"/>
      </w:pPr>
      <w:r>
        <w:t>10)二文殊出會外所攝六千 11)比丘 12)非是前所引衆 此等皆是已在三乘中 令廻向一乘故 作是說也大段第八施設異相中二 先開數 後何者下 徵釋 一時異 就一乘中先現初時說 後又此則下 現相攝義</w:t>
      </w:r>
    </w:p>
    <w:p>
      <w:pPr>
        <w:pStyle w:val="SmallMeta"/>
      </w:pPr>
      <w:r>
        <w:t>한국어 직역</w:t>
      </w:r>
    </w:p>
    <w:p>
      <w:pPr>
        <w:pStyle w:val="TranslationText"/>
      </w:pPr>
      <w:r>
        <w:t>둘째, 문수가 회중 밖으로 나가 거둔 육천 비구는 앞에서 이끌어 온 대중이 아니다. 이들은 모두 이미 삼승 가운데 있으면서 일승으로 회향하게 하기 때문에 그렇게 설한 것이다. 대단 제8 「시설이상」에는 둘이 있으니, 먼저 수를 열고 뒤에서 “무엇이 열 가지 다른 양상인가” 이하로 따져 해석한다. 첫째 ‘때가 다름’에서 일승 가운데 먼저 최초의 때에 설함을 드러내고, 뒤의 “또 이것은 곧” 이하에서 상섭의 뜻을 드러낸다.</w:t>
      </w:r>
    </w:p>
    <w:p>
      <w:pPr>
        <w:pStyle w:val="SmallMeta"/>
      </w:pPr>
      <w:r>
        <w:t>교감주</w:t>
      </w:r>
    </w:p>
    <w:p>
      <w:pPr>
        <w:pStyle w:val="EditorialNote"/>
      </w:pPr>
      <w:r>
        <w:rPr>
          <w:b/>
        </w:rPr>
        <w:t>[교감] KABC: 「二文殊出會外所攝」作「後」{乙}。</w:t>
        <w:br/>
      </w:r>
      <w:r>
        <w:t>교감 내용 번역: 乙본에서는 저본의 ‘二文殊出會外所攝’를 ‘後’로 쓴다.</w:t>
        <w:br/>
      </w:r>
      <w:r>
        <w:t>저본 독법: 二文殊出會外所攝</w:t>
        <w:br/>
      </w:r>
      <w:r>
        <w:t>저본 적용 문장/구절: 10)二文殊出會外所攝六千 11)比丘 12)非是前所引衆 此等皆是已在三乘中 令廻向一乘故 作是說也大段第八施設異相中二 先開數 後何者下 徵釋 一時異 就一乘中先現初時說 後又此則下 現相攝義</w:t>
        <w:br/>
      </w:r>
      <w:r>
        <w:t>저본 기준 번역: 둘째, 문수가 회중 밖으로 나가 거둔 육천 비구는 앞에서 이끌어 온 대중이 아니다. 이들은 모두 이미 삼승 가운데 있으면서 일승으로 회향하게 하기 때문에 그렇게 설한 것이다. 대단 제8 「시설이상」에는 둘이 있으니, 먼저 수를 열고 뒤에서 “무엇이 열 가지 다른 양상인가” 이하로 따져 해석한다. 첫째 ‘때가 다름’에서 일승 가운데 먼저 최초의 때에 설함을 드러내고, 뒤의 “또 이것은 곧” 이하에서 상섭의 뜻을 드러낸다.</w:t>
        <w:br/>
      </w:r>
      <w:r>
        <w:t>이문·추정 독법: 後</w:t>
        <w:br/>
      </w:r>
      <w:r>
        <w:t>이문 적용 문장/구절: 10)後六千 11)比丘 12)非是前所引衆 此等皆是已在三乘中 令廻向一乘故 作是說也大段第八施設異相中二 先開數 後何者下 徵釋 一時異 就一乘中先現初時說 後又此則下 現相攝義</w:t>
        <w:br/>
      </w:r>
      <w:r>
        <w:t>이문 기준 번역: 乙본에서는 저본의 ‘二文殊出會外所攝’를 ‘後’로 쓴다. 이문에서는 해당 부분을 ‘後’로 읽는다. 문장 전체의 저본 번역은 다음과 같다: 둘째, 문수가 회중 밖으로 나가 거둔 육천 비구는 앞에서 이끌어 온 대중이 아니다. 이들은 모두 이미 삼승 가운데 있으면서 일승으로 회향하게 하기 때문에 그렇게 설한 것이다. 대단 제8 「시설이상」에는 둘이 있으니, 먼저 수를 열고 뒤에서 “무엇이 열 가지 다른 양상인가” 이하로 따져 해석한다. 첫째 ‘때가 다름’에서 일승 가운데 먼저 최초의 때에 설함을 드러내고, 뒤의 “또 이것은 곧” 이하에서 상섭의 뜻을 드러낸다.</w:t>
        <w:br/>
      </w:r>
      <w:r>
        <w:t>의미·문법·교학적 차이: 이문을 적용하면 어휘·구문이 달라질 수 있으므로 저본 독법을 기본으로 하고 대안 독법을 별도 보존한다.</w:t>
        <w:br/>
      </w:r>
      <w:r>
        <w:t>보충 의미 차이: 저본의 ‘二文殊出會外所攝’와 대안 독법 ‘後’가 달라 어휘 또는 구문 해석이 달라질 수 있다.</w:t>
      </w:r>
    </w:p>
    <w:p>
      <w:pPr>
        <w:pStyle w:val="EditorialNote"/>
      </w:pPr>
      <w:r>
        <w:rPr>
          <w:b/>
        </w:rPr>
        <w:t>[교감] KABC: 「比」作「此」{乙}。</w:t>
        <w:br/>
      </w:r>
      <w:r>
        <w:t>교감 내용 번역: 乙본에서는 저본의 ‘比’를 ‘此’로 쓴다.</w:t>
        <w:br/>
      </w:r>
      <w:r>
        <w:t>저본 독법: 比</w:t>
        <w:br/>
      </w:r>
      <w:r>
        <w:t>저본 적용 문장/구절: 10)二文殊出會外所攝六千 11)比丘 12)非是前所引衆 此等皆是已在三乘中 令廻向一乘故 作是說也大段第八施設異相中二 先開數 後何者下 徵釋 一時異 就一乘中先現初時說 後又此則下 現相攝義</w:t>
        <w:br/>
      </w:r>
      <w:r>
        <w:t>저본 기준 번역: 둘째, 문수가 회중 밖으로 나가 거둔 육천 비구는 앞에서 이끌어 온 대중이 아니다. 이들은 모두 이미 삼승 가운데 있으면서 일승으로 회향하게 하기 때문에 그렇게 설한 것이다. 대단 제8 「시설이상」에는 둘이 있으니, 먼저 수를 열고 뒤에서 “무엇이 열 가지 다른 양상인가” 이하로 따져 해석한다. 첫째 ‘때가 다름’에서 일승 가운데 먼저 최초의 때에 설함을 드러내고, 뒤의 “또 이것은 곧” 이하에서 상섭의 뜻을 드러낸다.</w:t>
        <w:br/>
      </w:r>
      <w:r>
        <w:t>이문·추정 독법: 此</w:t>
        <w:br/>
      </w:r>
      <w:r>
        <w:t>이문 적용 문장/구절: 10)二文殊出會外所攝六千 11)此丘 12)非是前所引衆 此等皆是已在三乘中 令廻向一乘故 作是說也大段第八施設異相中二 先開數 後何者下 徵釋 一時異 就一乘中先現初時說 後又此則下 現相攝義</w:t>
        <w:br/>
      </w:r>
      <w:r>
        <w:t>이문 기준 번역: 乙본에서는 저본의 ‘比’를 ‘此’로 쓴다. 이문에서는 해당 부분을 ‘此’로 읽는다. 문장 전체의 저본 번역은 다음과 같다: 둘째, 문수가 회중 밖으로 나가 거둔 육천 비구는 앞에서 이끌어 온 대중이 아니다. 이들은 모두 이미 삼승 가운데 있으면서 일승으로 회향하게 하기 때문에 그렇게 설한 것이다. 대단 제8 「시설이상」에는 둘이 있으니, 먼저 수를 열고 뒤에서 “무엇이 열 가지 다른 양상인가” 이하로 따져 해석한다. 첫째 ‘때가 다름’에서 일승 가운데 먼저 최초의 때에 설함을 드러내고, 뒤의 “또 이것은 곧” 이하에서 상섭의 뜻을 드러낸다.</w:t>
        <w:br/>
      </w:r>
      <w:r>
        <w:t>의미·문법·교학적 차이: 이문을 적용하면 어휘·구문이 달라질 수 있으므로 저본 독법을 기본으로 하고 대안 독법을 별도 보존한다.</w:t>
        <w:br/>
      </w:r>
      <w:r>
        <w:t>보충 의미 차이: 저본의 ‘比’와 대안 독법 ‘此’가 달라 어휘 또는 구문 해석이 달라질 수 있다.</w:t>
      </w:r>
    </w:p>
    <w:p>
      <w:pPr>
        <w:pStyle w:val="EditorialNote"/>
      </w:pPr>
      <w:r>
        <w:rPr>
          <w:b/>
        </w:rPr>
        <w:t>[교감] KABC: 「非是…說也」二十五字作「等者非此聲聞如海幢比丘等准之」{乙}。</w:t>
        <w:br/>
      </w:r>
      <w:r>
        <w:t>교감 내용 번역: 乙본에서는 저본의 ‘非是…說也’로 표시된 二十五자 구절을 ‘等者非此聲聞如海幢比丘等准之’로 쓴다.</w:t>
        <w:br/>
      </w:r>
      <w:r>
        <w:t>저본 독법: 해당 KABC 저본 표기</w:t>
        <w:br/>
      </w:r>
      <w:r>
        <w:t>저본 적용 문장/구절: 10)二文殊出會外所攝六千 11)比丘 12)非是前所引衆 此等皆是已在三乘中 令廻向一乘故 作是說也大段第八施設異相中二 先開數 後何者下 徵釋 一時異 就一乘中先現初時說 後又此則下 現相攝義</w:t>
        <w:br/>
      </w:r>
      <w:r>
        <w:t>저본 기준 번역: 둘째, 문수가 회중 밖으로 나가 거둔 육천 비구는 앞에서 이끌어 온 대중이 아니다. 이들은 모두 이미 삼승 가운데 있으면서 일승으로 회향하게 하기 때문에 그렇게 설한 것이다. 대단 제8 「시설이상」에는 둘이 있으니, 먼저 수를 열고 뒤에서 “무엇이 열 가지 다른 양상인가” 이하로 따져 해석한다. 첫째 ‘때가 다름’에서 일승 가운데 먼저 최초의 때에 설함을 드러내고, 뒤의 “또 이것은 곧” 이하에서 상섭의 뜻을 드러낸다.</w:t>
        <w:br/>
      </w:r>
      <w:r>
        <w:t>이문·추정 독법: 편집·판독 정보(대체 독법이 명시되지 않은 경우 적용 불가)</w:t>
        <w:br/>
      </w:r>
      <w:r>
        <w:t>이문 적용 문장/구절: 적용 가능한 완전한 대체 문장이 교감 원문에 명시되지 않음</w:t>
        <w:br/>
      </w:r>
      <w:r>
        <w:t>이문 기준 번역: 乙본에서는 저본의 ‘非是…說也’로 표시된 二十五자 구절을 ‘等者非此聲聞如海幢比丘等准之’로 쓴다.</w:t>
        <w:br/>
      </w:r>
      <w:r>
        <w:t>의미·문법·교학적 차이: 구절 단위의 대체 이문이므로 저본 독법과 이문 독법을 분리하여 보존한다.</w:t>
        <w:br/>
      </w:r>
      <w:r>
        <w:t>보충 의미 차이: KABC의 편집·판독 정보로, 저본을 임의 교정하지 않고 대안 판독 또는 서지 정보로 분리 보존한다.</w:t>
      </w:r>
    </w:p>
    <w:p>
      <w:pPr>
        <w:pStyle w:val="SmallMeta"/>
      </w:pPr>
      <w:r>
        <w:t>기타 각주</w:t>
      </w:r>
    </w:p>
    <w:p>
      <w:pPr>
        <w:pStyle w:val="EditorialNote"/>
      </w:pPr>
      <w:r>
        <w:rPr>
          <w:b/>
        </w:rPr>
        <w:t xml:space="preserve">[번역자 검토] </w:t>
      </w:r>
      <w:r>
        <w:t>해당 구간 교감주에는 乙본의 대규모 구절 대체와 KABC가 밝힌 24자 공백이 함께 있다. 결락을 임의 보충하지 않고 저본 직역과 이문 정보를 해당 교감주에 분리 보존했다.</w:t>
      </w:r>
    </w:p>
    <w:p>
      <w:pPr>
        <w:pStyle w:val="SmallMeta"/>
      </w:pPr>
      <w:r>
        <w:t>[저본 위치: 卷二 第二五張]</w:t>
      </w:r>
    </w:p>
    <w:p>
      <w:pPr>
        <w:pStyle w:val="SmallMeta"/>
      </w:pPr>
      <w:r>
        <w:t>원문</w:t>
      </w:r>
    </w:p>
    <w:p>
      <w:pPr>
        <w:pStyle w:val="SourceText"/>
      </w:pPr>
      <w:r>
        <w:t>初中思惟行因緣行者 淸凉鈔云因謂自所得法 緣謂所化之機 欲彰正所證法 爲衆生說 名爲行因緣行也 三乘中 初對前初時說 後亦不下 對前相攝也 一乘法者 爲一乘直進行者故 在初時說 三乘法者 爲勝劣差別機故 或前或後二處異 一乘中先現一處中 攝一切處 後又此下 現周側塵塵義也</w:t>
      </w:r>
    </w:p>
    <w:p>
      <w:pPr>
        <w:pStyle w:val="SmallMeta"/>
      </w:pPr>
      <w:r>
        <w:t>한국어 직역</w:t>
      </w:r>
    </w:p>
    <w:p>
      <w:pPr>
        <w:pStyle w:val="TranslationText"/>
      </w:pPr>
      <w:r>
        <w:t>처음의 “인연행을 사유한다”는 것에 대해 청량의 『초』에서는 “인(因)은 스스로 얻은 법을 말하고, 연(緣)은 교화할 근기를 말한다. 바로 깨달은 법을 중생을 위해 설하고자 하는 것을 인연행이라 한다”고 하였다. 삼승 가운데 처음은 앞의 ‘최초의 때에 설한다’는 것에 상대하고, 뒤의 “또한 …하지 않는다” 이하는 앞의 상섭에 상대한다. 일승법은 일승으로 곧장 나아가는 수행자를 위한 것이므로 최초의 때에 설한다. 삼승법은 수승하고 열등한 차별 근기를 위한 것이므로 혹 앞에서 설하고 혹 뒤에서 설한다. 둘째는 장소가 다름이다. 일승 가운데 먼저 한 처소 속에 일체 처소를 포섭함을 드러내고, 뒤의 “또 이것은” 이하는 티끌마다 두루 미치는 뜻을 드러낸다.</w:t>
      </w:r>
    </w:p>
    <w:p>
      <w:pPr>
        <w:pStyle w:val="SmallMeta"/>
      </w:pPr>
      <w:r>
        <w:t>[저본 위치: 卷二 第二五張]</w:t>
      </w:r>
    </w:p>
    <w:p>
      <w:pPr>
        <w:pStyle w:val="SmallMeta"/>
      </w:pPr>
      <w:r>
        <w:t>원문</w:t>
      </w:r>
    </w:p>
    <w:p>
      <w:pPr>
        <w:pStyle w:val="SourceText"/>
      </w:pPr>
      <w:r>
        <w:t>初中隨文疏云 融攝者二 一融攝 亦有三重 一此覺樹下 卽攝八會人中天上 是故皆云不離此也 二攝十方無餘刹土 皆悉不離此樹王下 三攝毛端微塵重重之刹已上</w:t>
      </w:r>
    </w:p>
    <w:p>
      <w:pPr>
        <w:pStyle w:val="SmallMeta"/>
      </w:pPr>
      <w:r>
        <w:t>한국어 직역</w:t>
      </w:r>
    </w:p>
    <w:p>
      <w:pPr>
        <w:pStyle w:val="TranslationText"/>
      </w:pPr>
      <w:r>
        <w:t>처음에 대해 『수문소』에서는 융섭에 두 가지가 있고, 그중 첫째 융섭에도 다시 세 겹이 있다고 한다. 첫째, 이 깨달음의 나무 아래가 곧 여덟 회의 인간과 천상 회중을 포섭하므로 모두 이곳을 떠나지 않았다고 한다. 둘째, 시방의 남김없는 국토를 포섭하되 모두 이 수왕 아래를 떠나지 않는다. 셋째, 털끝과 미진 속의 중중한 국토를 포섭한다. 이상이다.</w:t>
      </w:r>
    </w:p>
    <w:p>
      <w:pPr>
        <w:pStyle w:val="SmallMeta"/>
      </w:pPr>
      <w:r>
        <w:t>[저본 위치: 卷二 第二五張]</w:t>
      </w:r>
    </w:p>
    <w:p>
      <w:pPr>
        <w:pStyle w:val="SmallMeta"/>
      </w:pPr>
      <w:r>
        <w:t>원문</w:t>
      </w:r>
    </w:p>
    <w:p>
      <w:pPr>
        <w:pStyle w:val="SourceText"/>
      </w:pPr>
      <w:r>
        <w:t>解云 今此攝七處八會 當於初重也 及餘等者 當於第二第三也以一處下 現相攝所以也 又此下若准隨文疏 可是融入義也 三乘中二 初正釋 二問答</w:t>
      </w:r>
    </w:p>
    <w:p>
      <w:pPr>
        <w:pStyle w:val="SmallMeta"/>
      </w:pPr>
      <w:r>
        <w:t>한국어 직역</w:t>
      </w:r>
    </w:p>
    <w:p>
      <w:pPr>
        <w:pStyle w:val="TranslationText"/>
      </w:pPr>
      <w:r>
        <w:t>해석하건대, 여기서 “일곱 처소와 여덟 회를 포섭한다”는 것은 첫째 겹에 해당한다. “그 밖의 …”라는 것은 둘째와 셋째에 해당한다. “한 처소로써” 이하는 상섭하는 까닭을 드러낸다. 또 “이것은” 이하를 『수문소』에 준한다면 융입의 뜻이라 할 수 있다. 삼승 가운데는 둘이 있으니, 처음은 바로 해석하고 둘째는 문답이다.</w:t>
      </w:r>
    </w:p>
    <w:p>
      <w:pPr>
        <w:pStyle w:val="SmallMeta"/>
      </w:pPr>
      <w:r>
        <w:t>[저본 위치: 卷二 第二五張]</w:t>
      </w:r>
    </w:p>
    <w:p>
      <w:pPr>
        <w:pStyle w:val="SmallMeta"/>
      </w:pPr>
      <w:r>
        <w:t>원문</w:t>
      </w:r>
    </w:p>
    <w:p>
      <w:pPr>
        <w:pStyle w:val="SourceText"/>
      </w:pPr>
      <w:r>
        <w:t>初中木樹等者 對前蓮花藏世界海等 又亦無一處下 對前卽攝八會已下文也 二問答 答中先現彼經在淨土說 後若此花嚴</w:t>
      </w:r>
    </w:p>
    <w:p>
      <w:pPr>
        <w:pStyle w:val="SmallMeta"/>
      </w:pPr>
      <w:r>
        <w:t>한국어 직역</w:t>
      </w:r>
    </w:p>
    <w:p>
      <w:pPr>
        <w:pStyle w:val="TranslationText"/>
      </w:pPr>
      <w:r>
        <w:t>처음의 “나무 아래 등”은 앞의 연화장세계해 등에 상대하고, 또 “한 처소가 …하지 않는다” 이하는 앞의 “곧 여덟 회를 포섭한다” 이하의 글에 상대한다. 둘째 문답의 답변에서는 먼저 그 경이 정토에서 설해짐을 드러내고, 뒤의 “만약 이 『화엄경』은”</w:t>
      </w:r>
    </w:p>
    <w:p>
      <w:pPr>
        <w:pStyle w:val="SmallMeta"/>
      </w:pPr>
      <w:r>
        <w:t>[저본 위치: 卷二 第二六張]</w:t>
      </w:r>
    </w:p>
    <w:p>
      <w:pPr>
        <w:pStyle w:val="SmallMeta"/>
      </w:pPr>
      <w:r>
        <w:t>원문</w:t>
      </w:r>
    </w:p>
    <w:p>
      <w:pPr>
        <w:pStyle w:val="SourceText"/>
      </w:pPr>
      <w:r>
        <w:t>下 現花嚴經與彼別也 初中彼經 但云在光耀宮殿 具十八種圓滿 亦不別指摩竭等故 與染淨圓融處所說花嚴別也 此三乘終敎及一乘同敎說 13)者</w:t>
      </w:r>
    </w:p>
    <w:p>
      <w:pPr>
        <w:pStyle w:val="SmallMeta"/>
      </w:pPr>
      <w:r>
        <w:t>한국어 직역</w:t>
      </w:r>
    </w:p>
    <w:p>
      <w:pPr>
        <w:pStyle w:val="TranslationText"/>
      </w:pPr>
      <w:r>
        <w:t>이하에서 『화엄경』이 그것과 다름을 드러낸다. 처음에서 그 경은 다만 광요궁전에 있고 열여덟 가지 원만을 갖추었다고 할 뿐 마갈타국 등을 따로 지목하지 않으므로, 염오와 청정이 원융한 처소에서 설해진 『화엄경』과는 다르다. “이는 삼승 종교 및 일승 동교에서 설한 것이다”라는 것에 대해,</w:t>
      </w:r>
    </w:p>
    <w:p>
      <w:pPr>
        <w:pStyle w:val="SmallMeta"/>
      </w:pPr>
      <w:r>
        <w:t>교감주</w:t>
      </w:r>
    </w:p>
    <w:p>
      <w:pPr>
        <w:pStyle w:val="EditorialNote"/>
      </w:pPr>
      <w:r>
        <w:rPr>
          <w:b/>
        </w:rPr>
        <w:t>[KABC 편집] KABC: 「者」下略二十四字空白{編}。</w:t>
        <w:br/>
      </w:r>
      <w:r>
        <w:t>교감 내용 번역: KABC 편집 정보는 저본의 ‘者’ 아래에 약 二十四자 분량의 공백·결락이 있음을 밝힌다.</w:t>
        <w:br/>
      </w:r>
      <w:r>
        <w:t>저본 독법: 해당 KABC 저본 표기</w:t>
        <w:br/>
      </w:r>
      <w:r>
        <w:t>저본 적용 문장/구절: 此三乘終敎及一乘同敎說 13)者</w:t>
        <w:br/>
      </w:r>
      <w:r>
        <w:t>저본 기준 번역: “이는 삼승 종교 및 일승 동교에서 설한 것이다”라는 것에 대해,</w:t>
        <w:br/>
      </w:r>
      <w:r>
        <w:t>이문·추정 독법: 편집·판독 정보(대체 독법이 명시되지 않은 경우 적용 불가)</w:t>
        <w:br/>
      </w:r>
      <w:r>
        <w:t>이문 적용 문장/구절: 적용 가능한 완전한 대체 문장이 교감 원문에 명시되지 않음</w:t>
        <w:br/>
      </w:r>
      <w:r>
        <w:t>이문 기준 번역: KABC 편집 정보는 저본의 ‘者’ 아래에 약 二十四자 분량의 공백·결락이 있음을 밝힌다.</w:t>
        <w:br/>
      </w:r>
      <w:r>
        <w:t>의미·문법·교학적 차이: 결락 부분을 임의 보충하지 않고 원문 공백 상태를 보존한다.</w:t>
        <w:br/>
      </w:r>
      <w:r>
        <w:t>보충 의미 차이: KABC의 편집·판독 정보로, 저본을 임의 교정하지 않고 대안 판독 또는 서지 정보로 분리 보존한다.</w:t>
      </w:r>
    </w:p>
    <w:p>
      <w:pPr>
        <w:pStyle w:val="SmallMeta"/>
      </w:pPr>
      <w:r>
        <w:t>[저본 위치: 卷二 第二六張]</w:t>
      </w:r>
    </w:p>
    <w:p>
      <w:pPr>
        <w:pStyle w:val="SmallMeta"/>
      </w:pPr>
      <w:r>
        <w:t>원문</w:t>
      </w:r>
    </w:p>
    <w:p>
      <w:pPr>
        <w:pStyle w:val="SourceText"/>
      </w:pPr>
      <w:r>
        <w:t>問如何見則終敎 如何見則同敎耶 答在三界外受用土中者 終敎也 此釋迦身具二十一種殊勝功德者 同敎也 以終敎中云 三界外無勝佛土則淨土故 例此則在三界外者 終敎也 同敎中云 我常在靈山 靈山卽淨土故 例此則釋迦身 具二十一種殊勝功德者 是同敎也 十 14)八圓滿者 一顯色圓滿二形色</w:t>
      </w:r>
    </w:p>
    <w:p>
      <w:pPr>
        <w:pStyle w:val="SmallMeta"/>
      </w:pPr>
      <w:r>
        <w:t>한국어 직역</w:t>
      </w:r>
    </w:p>
    <w:p>
      <w:pPr>
        <w:pStyle w:val="TranslationText"/>
      </w:pPr>
      <w:r>
        <w:t>묻는다. 어떻게 보면 종교이고 어떻게 보면 동교인가? 답한다. 삼계 밖의 수용토에 있다는 점은 종교이다. 이 석가신이 스물한 가지 수승한 공덕을 갖추었다는 점은 동교이다. 종교에서는 “삼계 밖에 더 수승한 불토가 없으므로 그것이 정토이다”라고 하니, 이에 비추면 삼계 밖에 있다는 점은 종교에 해당한다. 동교에서는 “나는 항상 영산에 있다”고 하고 영산이 곧 정토이므로, 이에 비추면 석가신이 스물한 가지 수승한 공덕을 갖추었다는 것은 동교에 해당한다. 열여덟 가지 원만이란 첫째 현색원만, 둘째 형색,</w:t>
      </w:r>
    </w:p>
    <w:p>
      <w:pPr>
        <w:pStyle w:val="SmallMeta"/>
      </w:pPr>
      <w:r>
        <w:t>교감주</w:t>
      </w:r>
    </w:p>
    <w:p>
      <w:pPr>
        <w:pStyle w:val="EditorialNote"/>
      </w:pPr>
      <w:r>
        <w:rPr>
          <w:b/>
        </w:rPr>
        <w:t>[KABC 편집] KABC: 「八」下本文有「種」{編}。</w:t>
        <w:br/>
      </w:r>
      <w:r>
        <w:t>교감 내용 번역: KABC 편집 정보에 따르면 대응 본문에는 ‘八’ 아래에 ‘種’가 더 있다.</w:t>
        <w:br/>
      </w:r>
      <w:r>
        <w:t>저본 독법: 해당 KABC 저본 표기</w:t>
        <w:br/>
      </w:r>
      <w:r>
        <w:t>저본 적용 문장/구절: 十 14)八圓滿者 一顯色圓滿二形色</w:t>
        <w:br/>
      </w:r>
      <w:r>
        <w:t>저본 기준 번역: 열여덟 가지 원만이란 첫째 현색원만, 둘째 형색,</w:t>
        <w:br/>
      </w:r>
      <w:r>
        <w:t>이문·추정 독법: 편집·판독 정보(대체 독법이 명시되지 않은 경우 적용 불가)</w:t>
        <w:br/>
      </w:r>
      <w:r>
        <w:t>이문 적용 문장/구절: 적용 가능한 완전한 대체 문장이 교감 원문에 명시되지 않음</w:t>
        <w:br/>
      </w:r>
      <w:r>
        <w:t>이문 기준 번역: KABC 편집 정보에 따르면 대응 본문에는 ‘八’ 아래에 ‘種’가 더 있다.</w:t>
        <w:br/>
      </w:r>
      <w:r>
        <w:t>의미·문법·교학적 차이: 대응 본문의 보입 정보이므로 현 저본 원문은 변경하지 않는다.</w:t>
        <w:br/>
      </w:r>
      <w:r>
        <w:t>보충 의미 차이: KABC의 편집·판독 정보로, 저본을 임의 교정하지 않고 대안 판독 또는 서지 정보로 분리 보존한다.</w:t>
      </w:r>
    </w:p>
    <w:p>
      <w:pPr>
        <w:pStyle w:val="SmallMeta"/>
      </w:pPr>
      <w:r>
        <w:t>[저본 위치: 卷二 第二六張]</w:t>
      </w:r>
    </w:p>
    <w:p>
      <w:pPr>
        <w:pStyle w:val="SmallMeta"/>
      </w:pPr>
      <w:r>
        <w:t>원문</w:t>
      </w:r>
    </w:p>
    <w:p>
      <w:pPr>
        <w:pStyle w:val="SourceText"/>
      </w:pPr>
      <w:r>
        <w:t>三分量 四方所 五因 六果 七主 八輔 九眷屬 十住持十一事業 十二攝益 十三無畏 十四住處 十五路 十六乘 十七門十八依持圓滿 餘義准知者 敎事深細同敎及同敎花藏 與此經別 准知也 三主異中 餘義准知者 佛一毛孔中現不可說刹 又不分身 遍於法界一切塵處等義 此中不現故 准前時處之普遍等義知也 四衆異中 略疏初云 有使習煩惱染業報者 入凡境 此外入聖境已上</w:t>
      </w:r>
    </w:p>
    <w:p>
      <w:pPr>
        <w:pStyle w:val="SmallMeta"/>
      </w:pPr>
      <w:r>
        <w:t>한국어 직역</w:t>
      </w:r>
    </w:p>
    <w:p>
      <w:pPr>
        <w:pStyle w:val="TranslationText"/>
      </w:pPr>
      <w:r>
        <w:t>셋째 분량, 넷째 방소, 다섯째 인, 여섯째 과, 일곱째 주, 여덟째 보좌, 아홉째 권속, 열째 주지, 열한째 사업, 열두째 섭익, 열셋째 무외, 열넷째 주처, 열다섯째 길, 열여섯째 탈것, 열일곱째 문, 열여덟째 의지원만이다. “나머지 뜻은 준하여 알라”는 것은 교사(敎事)의 깊고 세밀함, 동교 및 동교의 화장세계가 이 경과 다름을 준하여 알라는 뜻이다. 셋째 ‘주체가 다름’에서 “나머지 뜻은 준하여 알라”는 것은 부처의 한 털구멍에 불가설한 국토를 나타내고, 또 몸을 나누지 않은 채 법계의 모든 티끌 처소에 두루하는 등의 뜻을 여기서는 드러내지 않았으므로, 앞의 시간·장소에서 말한 보편 등의 뜻에 준하여 알라는 것이다. 넷째 ‘대중이 다름’에 대해 약소의 첫머리에서는 “사(使)·습(習)의 번뇌와 염업보가 있는 자는 범부의 경계에 들어가고, 그 밖은 성인의 경계에 들어간다”고 하였다. 이상이다.</w:t>
      </w:r>
    </w:p>
    <w:p>
      <w:pPr>
        <w:pStyle w:val="SmallMeta"/>
      </w:pPr>
      <w:r>
        <w:t>[저본 위치: 卷二 第二六張]</w:t>
      </w:r>
    </w:p>
    <w:p>
      <w:pPr>
        <w:pStyle w:val="SmallMeta"/>
      </w:pPr>
      <w:r>
        <w:t>원문</w:t>
      </w:r>
    </w:p>
    <w:p>
      <w:pPr>
        <w:pStyle w:val="SourceText"/>
      </w:pPr>
      <w:r>
        <w:t>一云異生衆有煩惱使習故 入凡境 同生衆無使習煩惱故 入聖境也 今釋旣云佛境界中諸神王衆故 同生異生 並入聖境攝也 三乘中 神天王衆 入凡境中也 非是前所 1)列衆者 本會中所列五百聲聞 於末會中 不廻心耶</w:t>
      </w:r>
    </w:p>
    <w:p>
      <w:pPr>
        <w:pStyle w:val="SmallMeta"/>
      </w:pPr>
      <w:r>
        <w:t>한국어 직역</w:t>
      </w:r>
    </w:p>
    <w:p>
      <w:pPr>
        <w:pStyle w:val="TranslationText"/>
      </w:pPr>
      <w:r>
        <w:t>한 설에서는 이생중은 번뇌의 사·습이 있으므로 범부의 경계에 들어가고, 동생중은 사·습 번뇌가 없으므로 성인의 경계에 들어간다고 한다. 지금 해석하건대 이미 “부처의 경계 안에 있는 여러 신왕의 대중”이라고 하였으므로, 동생중과 이생중은 모두 성인의 경계에 포섭된다. 삼승에서는 신·천왕의 대중이 범부의 경계에 들어간다. “앞에서 열거한 대중이 아니다”라는 것은, 본회에서 열거된 오백 성문은 말회에서는 회심하지 않는다는 뜻인가?</w:t>
      </w:r>
    </w:p>
    <w:p>
      <w:pPr>
        <w:pStyle w:val="SmallMeta"/>
      </w:pPr>
      <w:r>
        <w:t>교감주</w:t>
      </w:r>
    </w:p>
    <w:p>
      <w:pPr>
        <w:pStyle w:val="EditorialNote"/>
      </w:pPr>
      <w:r>
        <w:rPr>
          <w:b/>
        </w:rPr>
        <w:t>[KABC 편집] KABC: 「列」本文作「引」{編}。</w:t>
        <w:br/>
      </w:r>
      <w:r>
        <w:t>교감 내용 번역: KABC 편집 정보에 따르면 대응 본문에는 저본의 ‘列’가 ‘引’로 되어 있다.</w:t>
        <w:br/>
      </w:r>
      <w:r>
        <w:t>저본 독법: 列</w:t>
        <w:br/>
      </w:r>
      <w:r>
        <w:t>저본 적용 문장/구절: 非是前所 1)列衆者 本會中所列五百聲聞 於末會中 不廻心耶</w:t>
        <w:br/>
      </w:r>
      <w:r>
        <w:t>저본 기준 번역: “앞에서 열거한 대중이 아니다”라는 것은, 본회에서 열거된 오백 성문은 말회에서는 회심하지 않는다는 뜻인가?</w:t>
        <w:br/>
      </w:r>
      <w:r>
        <w:t>이문·추정 독법: 引</w:t>
        <w:br/>
      </w:r>
      <w:r>
        <w:t>이문 적용 문장/구절: 非是前所 1)引衆者 本會中所列五百聲聞 於末會中 不廻心耶</w:t>
        <w:br/>
      </w:r>
      <w:r>
        <w:t>이문 기준 번역: KABC 편집 정보에 따르면 대응 본문에는 저본의 ‘列’가 ‘引’로 되어 있다. 이문에서는 해당 부분을 ‘引’로 읽는다. 문장 전체의 저본 번역은 다음과 같다: “앞에서 열거한 대중이 아니다”라는 것은, 본회에서 열거된 오백 성문은 말회에서는 회심하지 않는다는 뜻인가?</w:t>
        <w:br/>
      </w:r>
      <w:r>
        <w:t>의미·문법·교학적 차이: 소석 대상 본문과 현 저본의 차이를 보여 주므로 원문을 변경하지 않는다.</w:t>
        <w:br/>
      </w:r>
      <w:r>
        <w:t>보충 의미 차이: 저본의 ‘列’와 대안 독법 ‘引’가 달라 어휘 또는 구문 해석이 달라질 수 있다.</w:t>
      </w:r>
    </w:p>
    <w:p>
      <w:pPr>
        <w:pStyle w:val="SmallMeta"/>
      </w:pPr>
      <w:r>
        <w:t>[저본 위치: 卷二 第二六張]</w:t>
      </w:r>
    </w:p>
    <w:p>
      <w:pPr>
        <w:pStyle w:val="SmallMeta"/>
      </w:pPr>
      <w:r>
        <w:t>원문</w:t>
      </w:r>
    </w:p>
    <w:p>
      <w:pPr>
        <w:pStyle w:val="SourceText"/>
      </w:pPr>
      <w:r>
        <w:t>答末會中 亦廻心也 問若爾 何云非是前所列衆耶 答本會中 定執三乘故 如聾盲 末會中已在三乘中 今廻向一乘 故云非是前所列也 如來一化 並不出第二七日故 本會中 雖如聾盲 末會中 亦廻心也 五者所依異 謂比一乘敎起要依佛海印三昧中出不同三乘等 依佛後得智出 六者說異 謂此一乘 此一方說一事一義一品一會等時 2)必結通十方一切世界 皆同此 3)說 主伴共成一部是故此經 隨一文一句 皆 4)徧十方 多文多句 亦 5)皆*徧十方</w:t>
      </w:r>
    </w:p>
    <w:p>
      <w:pPr>
        <w:pStyle w:val="SmallMeta"/>
      </w:pPr>
      <w:r>
        <w:t>한국어 직역</w:t>
      </w:r>
    </w:p>
    <w:p>
      <w:pPr>
        <w:pStyle w:val="TranslationText"/>
      </w:pPr>
      <w:r>
        <w:t>답한다. 말회에서도 또한 회심한다. 묻는다. 그렇다면 어째서 “앞에서 열거한 대중이 아니다”라고 하는가? 답한다. 본회에서는 삼승을 결정적으로 집착했기 때문에 귀머거리·장님과 같고, 말회에서는 이미 삼승 가운데 있다가 이제 일승으로 회향하므로 “앞에서 열거한 대중이 아니다”라고 한 것이다. 여래의 한 차례 교화는 모두 제2칠일을 벗어나지 않으므로, 본회에서 비록 귀머거리·장님과 같았더라도 말회에서는 또한 회심한다. 다섯째는 의지처가 다른 것이다. 이 일승의 가르침은 반드시 부처의 해인삼매 가운데서 일어나지만, 삼승 등은 부처의 후득지에서 나오는 것과 다르다. 여섯째는 설법이 다른 것이다. 이 일승은 이 한 방위에서 한 가지 일·한 가지 뜻·한 품·한 회 등을 설할 때 반드시 시방의 모든 세계에 결통하여 모두 똑같이 설하며, 주와 반이 함께 한 부의 경을 이룬다. 그러므로 이 경은 한 문장 한 구절도 모두 시방에 두루하고, 많은 문장과 많은 구절도 또한 모두 시방에 두루한다.</w:t>
      </w:r>
    </w:p>
    <w:p>
      <w:pPr>
        <w:pStyle w:val="SmallMeta"/>
      </w:pPr>
      <w:r>
        <w:t>교감주</w:t>
      </w:r>
    </w:p>
    <w:p>
      <w:pPr>
        <w:pStyle w:val="EditorialNote"/>
      </w:pPr>
      <w:r>
        <w:rPr>
          <w:b/>
        </w:rPr>
        <w:t>[교감] KABC: 「必」下有「以」{乙}。</w:t>
        <w:br/>
      </w:r>
      <w:r>
        <w:t>교감 내용 번역: 乙본에는 저본의 ‘必’ 아래에 ‘以’가 더 있다.</w:t>
        <w:br/>
      </w:r>
      <w:r>
        <w:t>저본 독법: 必</w:t>
        <w:br/>
      </w:r>
      <w:r>
        <w:t>저본 적용 문장/구절: 六者說異 謂此一乘 此一方說一事一義一品一會等時 2)必結通十方一切世界 皆同此 3)說 主伴共成一部是故此經 隨一文一句 皆 4)徧十方 多文多句 亦 5)皆*徧十方</w:t>
        <w:br/>
      </w:r>
      <w:r>
        <w:t>저본 기준 번역: 여섯째는 설법이 다른 것이다. 이 일승은 이 한 방위에서 한 가지 일·한 가지 뜻·한 품·한 회 등을 설할 때 반드시 시방의 모든 세계에 결통하여 모두 똑같이 설하며, 주와 반이 함께 한 부의 경을 이룬다. 그러므로 이 경은 한 문장 한 구절도 모두 시방에 두루하고, 많은 문장과 많은 구절도 또한 모두 시방에 두루한다.</w:t>
        <w:br/>
      </w:r>
      <w:r>
        <w:t>이문·추정 독법: 必以</w:t>
        <w:br/>
      </w:r>
      <w:r>
        <w:t>이문 적용 문장/구절: 六者說異 謂此一乘 此一方說一事一義一品一會等時 2)必以結通十方一切世界 皆同此 3)說 主伴共成一部是故此經 隨一文一句 皆 4)徧十方 多文多句 亦 5)皆*徧十方</w:t>
        <w:br/>
      </w:r>
      <w:r>
        <w:t>이문 기준 번역: 乙본에는 저본의 ‘必’ 아래에 ‘以’가 더 있다. 보입된 어구를 포함하여 읽으며, 나머지 문맥은 저본 번역과 같다. 저본 번역: 여섯째는 설법이 다른 것이다. 이 일승은 이 한 방위에서 한 가지 일·한 가지 뜻·한 품·한 회 등을 설할 때 반드시 시방의 모든 세계에 결통하여 모두 똑같이 설하며, 주와 반이 함께 한 부의 경을 이룬다. 그러므로 이 경은 한 문장 한 구절도 모두 시방에 두루하고, 많은 문장과 많은 구절도 또한 모두 시방에 두루한다.</w:t>
        <w:br/>
      </w:r>
      <w:r>
        <w:t>의미·문법·교학적 차이: 보입 여부가 문장 구조나 논증 연결에 영향을 줄 수 있어 저본과 이문을 분리하여 읽는다.</w:t>
        <w:br/>
      </w:r>
      <w:r>
        <w:t>보충 의미 차이: 乙에서는 ‘以’가 보입되어 저본보다 어구가 확장된다.</w:t>
      </w:r>
    </w:p>
    <w:p>
      <w:pPr>
        <w:pStyle w:val="EditorialNote"/>
      </w:pPr>
      <w:r>
        <w:rPr>
          <w:b/>
        </w:rPr>
        <w:t>[교감] KABC: 「說」下有「具足」{乙}。</w:t>
        <w:br/>
      </w:r>
      <w:r>
        <w:t>교감 내용 번역: 乙본에는 저본의 ‘說’ 아래에 ‘具足’가 더 있다.</w:t>
        <w:br/>
      </w:r>
      <w:r>
        <w:t>저본 독법: 說</w:t>
        <w:br/>
      </w:r>
      <w:r>
        <w:t>저본 적용 문장/구절: 六者說異 謂此一乘 此一方說一事一義一品一會等時 2)必結通十方一切世界 皆同此 3)說 主伴共成一部是故此經 隨一文一句 皆 4)徧十方 多文多句 亦 5)皆*徧十方</w:t>
        <w:br/>
      </w:r>
      <w:r>
        <w:t>저본 기준 번역: 여섯째는 설법이 다른 것이다. 이 일승은 이 한 방위에서 한 가지 일·한 가지 뜻·한 품·한 회 등을 설할 때 반드시 시방의 모든 세계에 결통하여 모두 똑같이 설하며, 주와 반이 함께 한 부의 경을 이룬다. 그러므로 이 경은 한 문장 한 구절도 모두 시방에 두루하고, 많은 문장과 많은 구절도 또한 모두 시방에 두루한다.</w:t>
        <w:br/>
      </w:r>
      <w:r>
        <w:t>이문·추정 독법: 說具足</w:t>
        <w:br/>
      </w:r>
      <w:r>
        <w:t>이문 적용 문장/구절: 六者說具足異 謂此一乘 此一方說一事一義一品一會等時 2)必結通十方一切世界 皆同此 3)說 主伴共成一部是故此經 隨一文一句 皆 4)徧十方 多文多句 亦 5)皆*徧十方</w:t>
        <w:br/>
      </w:r>
      <w:r>
        <w:t>이문 기준 번역: 乙본에는 저본의 ‘說’ 아래에 ‘具足’가 더 있다. 보입된 어구를 포함하여 읽으며, 나머지 문맥은 저본 번역과 같다. 저본 번역: 여섯째는 설법이 다른 것이다. 이 일승은 이 한 방위에서 한 가지 일·한 가지 뜻·한 품·한 회 등을 설할 때 반드시 시방의 모든 세계에 결통하여 모두 똑같이 설하며, 주와 반이 함께 한 부의 경을 이룬다. 그러므로 이 경은 한 문장 한 구절도 모두 시방에 두루하고, 많은 문장과 많은 구절도 또한 모두 시방에 두루한다.</w:t>
        <w:br/>
      </w:r>
      <w:r>
        <w:t>의미·문법·교학적 차이: 보입 여부가 문장 구조나 논증 연결에 영향을 줄 수 있어 저본과 이문을 분리하여 읽는다.</w:t>
        <w:br/>
      </w:r>
      <w:r>
        <w:t>보충 의미 차이: 乙에서는 ‘具足’가 보입되어 저본보다 어구가 확장된다.</w:t>
      </w:r>
    </w:p>
    <w:p>
      <w:pPr>
        <w:pStyle w:val="EditorialNote"/>
      </w:pPr>
      <w:r>
        <w:rPr>
          <w:b/>
        </w:rPr>
        <w:t>[교감] KABC: 「徧」作「遍」{乙}次同。</w:t>
        <w:br/>
      </w:r>
      <w:r>
        <w:t>교감 내용 번역: 乙본에서는 저본의 ‘徧’를 ‘遍’로 쓴다. 뒤의 같은 사례도 같다.</w:t>
        <w:br/>
      </w:r>
      <w:r>
        <w:t>저본 독법: 徧</w:t>
        <w:br/>
      </w:r>
      <w:r>
        <w:t>저본 적용 문장/구절: 六者說異 謂此一乘 此一方說一事一義一品一會等時 2)必結通十方一切世界 皆同此 3)說 主伴共成一部是故此經 隨一文一句 皆 4)徧十方 多文多句 亦 5)皆*徧十方</w:t>
        <w:br/>
      </w:r>
      <w:r>
        <w:t>저본 기준 번역: 여섯째는 설법이 다른 것이다. 이 일승은 이 한 방위에서 한 가지 일·한 가지 뜻·한 품·한 회 등을 설할 때 반드시 시방의 모든 세계에 결통하여 모두 똑같이 설하며, 주와 반이 함께 한 부의 경을 이룬다. 그러므로 이 경은 한 문장 한 구절도 모두 시방에 두루하고, 많은 문장과 많은 구절도 또한 모두 시방에 두루한다.</w:t>
        <w:br/>
      </w:r>
      <w:r>
        <w:t>이문·추정 독법: 遍</w:t>
        <w:br/>
      </w:r>
      <w:r>
        <w:t>이문 적용 문장/구절: 六者說異 謂此一乘 此一方說一事一義一品一會等時 2)必結通十方一切世界 皆同此 3)說 主伴共成一部是故此經 隨一文一句 皆 4)遍十方 多文多句 亦 5)皆*徧十方</w:t>
        <w:br/>
      </w:r>
      <w:r>
        <w:t>이문 기준 번역: 여섯째는 설법이 다른 것이다. 이 일승은 이 한 방위에서 한 가지 일·한 가지 뜻·한 품·한 회 등을 설할 때 반드시 시방의 모든 세계에 결통하여 모두 똑같이 설하며, 주와 반이 함께 한 부의 경을 이룬다. 그러므로 이 경은 한 문장 한 구절도 모두 시방에 두루하고, 많은 문장과 많은 구절도 또한 모두 시방에 두루한다.</w:t>
        <w:br/>
      </w:r>
      <w:r>
        <w:t>의미·문법·교학적 차이: 이체자·표기 차이로 이 문맥의 한국어 번역에는 실질적인 차이가 없다.</w:t>
        <w:br/>
      </w:r>
      <w:r>
        <w:t>보충 의미 차이: 자형·통용자·표기 차이이므로 이 문맥의 한국어 번역에는 실질적인 차이가 없다.</w:t>
        <w:br/>
      </w:r>
      <w:r>
        <w:t>[번역상의 실질적인 차이 없음]</w:t>
      </w:r>
    </w:p>
    <w:p>
      <w:pPr>
        <w:pStyle w:val="EditorialNote"/>
      </w:pPr>
      <w:r>
        <w:rPr>
          <w:b/>
        </w:rPr>
        <w:t>[교감] KABC: 「皆」無有{乙}。</w:t>
        <w:br/>
      </w:r>
      <w:r>
        <w:t>교감 내용 번역: 乙본에는 저본의 ‘皆’가 없다.</w:t>
        <w:br/>
      </w:r>
      <w:r>
        <w:t>저본 독법: 皆</w:t>
        <w:br/>
      </w:r>
      <w:r>
        <w:t>저본 적용 문장/구절: 六者說異 謂此一乘 此一方說一事一義一品一會等時 2)必結通十方一切世界 皆同此 3)說 主伴共成一部是故此經 隨一文一句 皆 4)徧十方 多文多句 亦 5)皆*徧十方</w:t>
        <w:br/>
      </w:r>
      <w:r>
        <w:t>저본 기준 번역: 여섯째는 설법이 다른 것이다. 이 일승은 이 한 방위에서 한 가지 일·한 가지 뜻·한 품·한 회 등을 설할 때 반드시 시방의 모든 세계에 결통하여 모두 똑같이 설하며, 주와 반이 함께 한 부의 경을 이룬다. 그러므로 이 경은 한 문장 한 구절도 모두 시방에 두루하고, 많은 문장과 많은 구절도 또한 모두 시방에 두루한다.</w:t>
        <w:br/>
      </w:r>
      <w:r>
        <w:t>이문·추정 독법: 삭제</w:t>
        <w:br/>
      </w:r>
      <w:r>
        <w:t>이문 적용 문장/구절: 六者說異 謂此一乘 此一方說一事一義一品一會等時 2)必結通十方一切世界 同此 3)說 主伴共成一部是故此經 隨一文一句 皆 4)徧十方 多文多句 亦 5)皆*徧十方</w:t>
        <w:br/>
      </w:r>
      <w:r>
        <w:t>이문 기준 번역: 乙본에는 저본의 ‘皆’가 없다. 삭제된 부분을 제외한 나머지 문맥은 저본 번역과 동일하게 읽는다. 저본 번역: 여섯째는 설법이 다른 것이다. 이 일승은 이 한 방위에서 한 가지 일·한 가지 뜻·한 품·한 회 등을 설할 때 반드시 시방의 모든 세계에 결통하여 모두 똑같이 설하며, 주와 반이 함께 한 부의 경을 이룬다. 그러므로 이 경은 한 문장 한 구절도 모두 시방에 두루하고, 많은 문장과 많은 구절도 또한 모두 시방에 두루한다.</w:t>
        <w:br/>
      </w:r>
      <w:r>
        <w:t>의미·문법·교학적 차이: 삭제 여부가 문장 구조나 의미 범위에 영향을 줄 수 있어 저본과 이문을 분리하여 읽는다.</w:t>
        <w:br/>
      </w:r>
      <w:r>
        <w:t>보충 의미 차이: 乙에서는 저본의 ‘皆’를 삭제하므로 해당 어구의 수식·연결 또는 문장 성분이 줄어든다.</w:t>
      </w:r>
    </w:p>
    <w:p>
      <w:pPr>
        <w:pStyle w:val="SmallMeta"/>
      </w:pPr>
      <w:r>
        <w:t>[저본 위치: 卷二 第二六張]</w:t>
      </w:r>
    </w:p>
    <w:p>
      <w:pPr>
        <w:pStyle w:val="SmallMeta"/>
      </w:pPr>
      <w:r>
        <w:t>원문</w:t>
      </w:r>
    </w:p>
    <w:p>
      <w:pPr>
        <w:pStyle w:val="SourceText"/>
      </w:pPr>
      <w:r>
        <w:t>三乘等 6)則不爾 但隨一方一相說 無此主伴該通等也 七者位異 謂此一乘所有位相 上下皆齊 仍一一位中攝一切位 是故乃至佛等諸位 在信等位中 餘位亦然</w:t>
      </w:r>
    </w:p>
    <w:p>
      <w:pPr>
        <w:pStyle w:val="SmallMeta"/>
      </w:pPr>
      <w:r>
        <w:t>한국어 직역</w:t>
      </w:r>
    </w:p>
    <w:p>
      <w:pPr>
        <w:pStyle w:val="TranslationText"/>
      </w:pPr>
      <w:r>
        <w:t>삼승 등은 그렇지 않아서 다만 한 방위의 한 양상을 따라 설할 뿐, 이러한 주반의 해통 등이 없다. 일곱째는 지위가 다른 것이다. 이 일승의 모든 지위상은 위아래가 모두 가지런하고, 또한 낱낱의 지위 속에 일체 지위를 포섭한다. 그러므로 부처 등 모든 지위에 이르기까지 신 등의 지위 속에 있고, 다른 지위도 역시 그러하다.</w:t>
      </w:r>
    </w:p>
    <w:p>
      <w:pPr>
        <w:pStyle w:val="SmallMeta"/>
      </w:pPr>
      <w:r>
        <w:t>교감주</w:t>
      </w:r>
    </w:p>
    <w:p>
      <w:pPr>
        <w:pStyle w:val="EditorialNote"/>
      </w:pPr>
      <w:r>
        <w:rPr>
          <w:b/>
        </w:rPr>
        <w:t>[교감] KABC: 「則」作「卽」{乙}次同。</w:t>
        <w:br/>
      </w:r>
      <w:r>
        <w:t>교감 내용 번역: 乙본에서는 저본의 ‘則’를 ‘卽’로 쓴다. 뒤의 같은 사례도 같다.</w:t>
        <w:br/>
      </w:r>
      <w:r>
        <w:t>저본 독법: 則</w:t>
        <w:br/>
      </w:r>
      <w:r>
        <w:t>저본 적용 문장/구절: 三乘等 6)則不爾 但隨一方一相說 無此主伴該通等也</w:t>
        <w:br/>
      </w:r>
      <w:r>
        <w:t>저본 기준 번역: 삼승 등은 그렇지 않아서 다만 한 방위의 한 양상을 따라 설할 뿐, 이러한 주반의 해통 등이 없다.</w:t>
        <w:br/>
      </w:r>
      <w:r>
        <w:t>이문·추정 독법: 卽</w:t>
        <w:br/>
      </w:r>
      <w:r>
        <w:t>이문 적용 문장/구절: 三乘等 6)卽不爾 但隨一方一相說 無此主伴該通等也</w:t>
        <w:br/>
      </w:r>
      <w:r>
        <w:t>이문 기준 번역: 乙본에서는 저본의 ‘則’를 ‘卽’로 쓴다. 뒤의 같은 사례도 같다. 이문에서는 해당 부분을 ‘卽’로 읽는다. 문장 전체의 저본 번역은 다음과 같다: 삼승 등은 그렇지 않아서 다만 한 방위의 한 양상을 따라 설할 뿐, 이러한 주반의 해통 등이 없다.</w:t>
        <w:br/>
      </w:r>
      <w:r>
        <w:t>의미·문법·교학적 차이: 이문을 적용하면 어휘·구문이 달라질 수 있으므로 저본 독법을 기본으로 하고 대안 독법을 별도 보존한다.</w:t>
        <w:br/>
      </w:r>
      <w:r>
        <w:t>보충 의미 차이: 저본의 ‘則’와 대안 독법 ‘卽’가 달라 어휘 또는 구문 해석이 달라질 수 있다.</w:t>
      </w:r>
    </w:p>
    <w:p>
      <w:pPr>
        <w:pStyle w:val="SmallMeta"/>
      </w:pPr>
      <w:r>
        <w:t>[저본 위치: 卷二 第二六張]</w:t>
      </w:r>
    </w:p>
    <w:p>
      <w:pPr>
        <w:pStyle w:val="SmallMeta"/>
      </w:pPr>
      <w:r>
        <w:t>원문</w:t>
      </w:r>
    </w:p>
    <w:p>
      <w:pPr>
        <w:pStyle w:val="SourceText"/>
      </w:pPr>
      <w:r>
        <w:t>三乘中*則不爾 但隨當位 上下階降 皆不相雜也 餘如下說 八者行異 7)謂隨一菩薩*則具信等六位 一一位中 所有定散等 差別行相 並一時修 如東方一切世界中 常入定等 西方世界中常供 8)養佛等 如是十方世界中 盡窮法界行 亦不分身 一時皆*徧滿 一念皆*徧修</w:t>
      </w:r>
    </w:p>
    <w:p>
      <w:pPr>
        <w:pStyle w:val="SmallMeta"/>
      </w:pPr>
      <w:r>
        <w:t>한국어 직역</w:t>
      </w:r>
    </w:p>
    <w:p>
      <w:pPr>
        <w:pStyle w:val="TranslationText"/>
      </w:pPr>
      <w:r>
        <w:t>삼승에서는 그렇지 않아서 다만 해당 지위에 따라 위아래의 계차가 내려가며 서로 뒤섞이지 않는다. 나머지는 아래에서 설하는 것과 같다. 여덟째는 행이 다른 것이다. 한 보살을 따르더라도 곧 신 등 여섯 지위를 갖추며, 낱낱 지위 가운데의 선정·산란 등 차별된 행상을 모두 한때에 닦는다. 동방의 모든 세계에서는 항상 선정에 들고 서방의 세계에서는 항상 부처께 공양하는 것과 같다. 이와 같이 시방세계에서 법계의 행을 끝까지 다하여도 몸을 나누지 않고 한때에 모두 두루 충만하며, 한 생각에 모두 두루 닦는다.</w:t>
      </w:r>
    </w:p>
    <w:p>
      <w:pPr>
        <w:pStyle w:val="SmallMeta"/>
      </w:pPr>
      <w:r>
        <w:t>교감주</w:t>
      </w:r>
    </w:p>
    <w:p>
      <w:pPr>
        <w:pStyle w:val="EditorialNote"/>
      </w:pPr>
      <w:r>
        <w:rPr>
          <w:b/>
        </w:rPr>
        <w:t>[교감] KABC: 「謂」無有{乙}。</w:t>
        <w:br/>
      </w:r>
      <w:r>
        <w:t>교감 내용 번역: 乙본에는 저본의 ‘謂’가 없다.</w:t>
        <w:br/>
      </w:r>
      <w:r>
        <w:t>저본 독법: 謂</w:t>
        <w:br/>
      </w:r>
      <w:r>
        <w:t>저본 적용 문장/구절: 餘如下說 八者行異 7)謂隨一菩薩*則具信等六位 一一位中 所有定散等 差別行相 並一時修 如東方一切世界中 常入定等 西方世界中常供 8)養佛等 如是十方世界中 盡窮法界行 亦不分身 一時皆*徧滿 一念皆*徧修</w:t>
        <w:br/>
      </w:r>
      <w:r>
        <w:t>저본 기준 번역: 나머지는 아래에서 설하는 것과 같다. 여덟째는 행이 다른 것이다. 한 보살을 따르더라도 곧 신 등 여섯 지위를 갖추며, 낱낱 지위 가운데의 선정·산란 등 차별된 행상을 모두 한때에 닦는다. 동방의 모든 세계에서는 항상 선정에 들고 서방의 세계에서는 항상 부처께 공양하는 것과 같다. 이와 같이 시방세계에서 법계의 행을 끝까지 다하여도 몸을 나누지 않고 한때에 모두 두루 충만하며, 한 생각에 모두 두루 닦는다.</w:t>
        <w:br/>
      </w:r>
      <w:r>
        <w:t>이문·추정 독법: 삭제</w:t>
        <w:br/>
      </w:r>
      <w:r>
        <w:t>이문 적용 문장/구절: 餘如下說 八者行異 7)隨一菩薩*則具信等六位 一一位中 所有定散等 差別行相 並一時修 如東方一切世界中 常入定等 西方世界中常供 8)養佛等 如是十方世界中 盡窮法界行 亦不分身 一時皆*徧滿 一念皆*徧修</w:t>
        <w:br/>
      </w:r>
      <w:r>
        <w:t>이문 기준 번역: 乙본에는 저본의 ‘謂’가 없다. 삭제된 부분을 제외한 나머지 문맥은 저본 번역과 동일하게 읽는다. 저본 번역: 나머지는 아래에서 설하는 것과 같다. 여덟째는 행이 다른 것이다. 한 보살을 따르더라도 곧 신 등 여섯 지위를 갖추며, 낱낱 지위 가운데의 선정·산란 등 차별된 행상을 모두 한때에 닦는다. 동방의 모든 세계에서는 항상 선정에 들고 서방의 세계에서는 항상 부처께 공양하는 것과 같다. 이와 같이 시방세계에서 법계의 행을 끝까지 다하여도 몸을 나누지 않고 한때에 모두 두루 충만하며, 한 생각에 모두 두루 닦는다.</w:t>
        <w:br/>
      </w:r>
      <w:r>
        <w:t>의미·문법·교학적 차이: 삭제 여부가 문장 구조나 의미 범위에 영향을 줄 수 있어 저본과 이문을 분리하여 읽는다.</w:t>
        <w:br/>
      </w:r>
      <w:r>
        <w:t>보충 의미 차이: 乙에서는 저본의 ‘謂’를 삭제하므로 해당 어구의 수식·연결 또는 문장 성분이 줄어든다.</w:t>
      </w:r>
    </w:p>
    <w:p>
      <w:pPr>
        <w:pStyle w:val="EditorialNote"/>
      </w:pPr>
      <w:r>
        <w:rPr>
          <w:b/>
        </w:rPr>
        <w:t>[교감] KABC: 「養」無有{乙}。</w:t>
        <w:br/>
      </w:r>
      <w:r>
        <w:t>교감 내용 번역: 乙본에는 저본의 ‘養’가 없다.</w:t>
        <w:br/>
      </w:r>
      <w:r>
        <w:t>저본 독법: 養</w:t>
        <w:br/>
      </w:r>
      <w:r>
        <w:t>저본 적용 문장/구절: 餘如下說 八者行異 7)謂隨一菩薩*則具信等六位 一一位中 所有定散等 差別行相 並一時修 如東方一切世界中 常入定等 西方世界中常供 8)養佛等 如是十方世界中 盡窮法界行 亦不分身 一時皆*徧滿 一念皆*徧修</w:t>
        <w:br/>
      </w:r>
      <w:r>
        <w:t>저본 기준 번역: 나머지는 아래에서 설하는 것과 같다. 여덟째는 행이 다른 것이다. 한 보살을 따르더라도 곧 신 등 여섯 지위를 갖추며, 낱낱 지위 가운데의 선정·산란 등 차별된 행상을 모두 한때에 닦는다. 동방의 모든 세계에서는 항상 선정에 들고 서방의 세계에서는 항상 부처께 공양하는 것과 같다. 이와 같이 시방세계에서 법계의 행을 끝까지 다하여도 몸을 나누지 않고 한때에 모두 두루 충만하며, 한 생각에 모두 두루 닦는다.</w:t>
        <w:br/>
      </w:r>
      <w:r>
        <w:t>이문·추정 독법: 삭제</w:t>
        <w:br/>
      </w:r>
      <w:r>
        <w:t>이문 적용 문장/구절: 餘如下說 八者行異 7)謂隨一菩薩*則具信等六位 一一位中 所有定散等 差別行相 並一時修 如東方一切世界中 常入定等 西方世界中常供 8)佛等 如是十方世界中 盡窮法界行 亦不分身 一時皆*徧滿 一念皆*徧修</w:t>
        <w:br/>
      </w:r>
      <w:r>
        <w:t>이문 기준 번역: 乙본에는 저본의 ‘養’가 없다. 삭제된 부분을 제외한 나머지 문맥은 저본 번역과 동일하게 읽는다. 저본 번역: 나머지는 아래에서 설하는 것과 같다. 여덟째는 행이 다른 것이다. 한 보살을 따르더라도 곧 신 등 여섯 지위를 갖추며, 낱낱 지위 가운데의 선정·산란 등 차별된 행상을 모두 한때에 닦는다. 동방의 모든 세계에서는 항상 선정에 들고 서방의 세계에서는 항상 부처께 공양하는 것과 같다. 이와 같이 시방세계에서 법계의 행을 끝까지 다하여도 몸을 나누지 않고 한때에 모두 두루 충만하며, 한 생각에 모두 두루 닦는다.</w:t>
        <w:br/>
      </w:r>
      <w:r>
        <w:t>의미·문법·교학적 차이: 삭제 여부가 문장 구조나 의미 범위에 영향을 줄 수 있어 저본과 이문을 분리하여 읽는다.</w:t>
        <w:br/>
      </w:r>
      <w:r>
        <w:t>보충 의미 차이: 乙에서는 저본의 ‘養’를 삭제하므로 해당 어구의 수식·연결 또는 문장 성분이 줄어든다.</w:t>
      </w:r>
    </w:p>
    <w:p>
      <w:pPr>
        <w:pStyle w:val="SmallMeta"/>
      </w:pPr>
      <w:r>
        <w:t>[저본 위치: 卷二 第二六張]</w:t>
      </w:r>
    </w:p>
    <w:p>
      <w:pPr>
        <w:pStyle w:val="SmallMeta"/>
      </w:pPr>
      <w:r>
        <w:t>원문</w:t>
      </w:r>
    </w:p>
    <w:p>
      <w:pPr>
        <w:pStyle w:val="SourceText"/>
      </w:pPr>
      <w:r>
        <w:t>一一念中亦如 9)此 信位滿心 10)已去 一一位皆如是修 更無優劣 又一行卽一切行等 通因陀羅 11)網等</w:t>
      </w:r>
    </w:p>
    <w:p>
      <w:pPr>
        <w:pStyle w:val="SmallMeta"/>
      </w:pPr>
      <w:r>
        <w:t>한국어 직역</w:t>
      </w:r>
    </w:p>
    <w:p>
      <w:pPr>
        <w:pStyle w:val="TranslationText"/>
      </w:pPr>
      <w:r>
        <w:t>낱낱 생각 가운데도 또한 이와 같다. 신위의 만심 이후에는 낱낱의 지위마다 모두 이와 같이 닦아 다시 우열이 없으며, 또 한 행이 곧 일체 행이 되는 등 인드라망에 통한다.</w:t>
      </w:r>
    </w:p>
    <w:p>
      <w:pPr>
        <w:pStyle w:val="SmallMeta"/>
      </w:pPr>
      <w:r>
        <w:t>교감주</w:t>
      </w:r>
    </w:p>
    <w:p>
      <w:pPr>
        <w:pStyle w:val="EditorialNote"/>
      </w:pPr>
      <w:r>
        <w:rPr>
          <w:b/>
        </w:rPr>
        <w:t>[교감] KABC: 「此」下有「行」{乙}。</w:t>
        <w:br/>
      </w:r>
      <w:r>
        <w:t>교감 내용 번역: 乙본에는 저본의 ‘此’ 아래에 ‘行’가 더 있다.</w:t>
        <w:br/>
      </w:r>
      <w:r>
        <w:t>저본 독법: 此</w:t>
        <w:br/>
      </w:r>
      <w:r>
        <w:t>저본 적용 문장/구절: 一一念中亦如 9)此 信位滿心 10)已去 一一位皆如是修 更無優劣 又一行卽一切行等 通因陀羅 11)網等</w:t>
        <w:br/>
      </w:r>
      <w:r>
        <w:t>저본 기준 번역: 낱낱 생각 가운데도 또한 이와 같다. 신위의 만심 이후에는 낱낱의 지위마다 모두 이와 같이 닦아 다시 우열이 없으며, 또 한 행이 곧 일체 행이 되는 등 인드라망에 통한다.</w:t>
        <w:br/>
      </w:r>
      <w:r>
        <w:t>이문·추정 독법: 此行</w:t>
        <w:br/>
      </w:r>
      <w:r>
        <w:t>이문 적용 문장/구절: 一一念中亦如 9)此行 信位滿心 10)已去 一一位皆如是修 更無優劣 又一行卽一切行等 通因陀羅 11)網等</w:t>
        <w:br/>
      </w:r>
      <w:r>
        <w:t>이문 기준 번역: 乙본에는 저본의 ‘此’ 아래에 ‘行’가 더 있다. 보입된 어구를 포함하여 읽으며, 나머지 문맥은 저본 번역과 같다. 저본 번역: 낱낱 생각 가운데도 또한 이와 같다. 신위의 만심 이후에는 낱낱의 지위마다 모두 이와 같이 닦아 다시 우열이 없으며, 또 한 행이 곧 일체 행이 되는 등 인드라망에 통한다.</w:t>
        <w:br/>
      </w:r>
      <w:r>
        <w:t>의미·문법·교학적 차이: 보입 여부가 문장 구조나 논증 연결에 영향을 줄 수 있어 저본과 이문을 분리하여 읽는다.</w:t>
        <w:br/>
      </w:r>
      <w:r>
        <w:t>보충 의미 차이: 乙에서는 ‘行’가 보입되어 저본보다 어구가 확장된다.</w:t>
      </w:r>
    </w:p>
    <w:p>
      <w:pPr>
        <w:pStyle w:val="EditorialNote"/>
      </w:pPr>
      <w:r>
        <w:rPr>
          <w:b/>
        </w:rPr>
        <w:t>[교감] KABC: 「已」作「以」{乙}。</w:t>
        <w:br/>
      </w:r>
      <w:r>
        <w:t>교감 내용 번역: 乙본에서는 저본의 ‘已’를 ‘以’로 쓴다.</w:t>
        <w:br/>
      </w:r>
      <w:r>
        <w:t>저본 독법: 已</w:t>
        <w:br/>
      </w:r>
      <w:r>
        <w:t>저본 적용 문장/구절: 一一念中亦如 9)此 信位滿心 10)已去 一一位皆如是修 更無優劣 又一行卽一切行等 通因陀羅 11)網等</w:t>
        <w:br/>
      </w:r>
      <w:r>
        <w:t>저본 기준 번역: 낱낱 생각 가운데도 또한 이와 같다. 신위의 만심 이후에는 낱낱의 지위마다 모두 이와 같이 닦아 다시 우열이 없으며, 또 한 행이 곧 일체 행이 되는 등 인드라망에 통한다.</w:t>
        <w:br/>
      </w:r>
      <w:r>
        <w:t>이문·추정 독법: 以</w:t>
        <w:br/>
      </w:r>
      <w:r>
        <w:t>이문 적용 문장/구절: 一一念中亦如 9)此 信位滿心 10)以去 一一位皆如是修 更無優劣 又一行卽一切行等 通因陀羅 11)網等</w:t>
        <w:br/>
      </w:r>
      <w:r>
        <w:t>이문 기준 번역: 乙본에서는 저본의 ‘已’를 ‘以’로 쓴다. 이문에서는 해당 부분을 ‘以’로 읽는다. 문장 전체의 저본 번역은 다음과 같다: 낱낱 생각 가운데도 또한 이와 같다. 신위의 만심 이후에는 낱낱의 지위마다 모두 이와 같이 닦아 다시 우열이 없으며, 또 한 행이 곧 일체 행이 되는 등 인드라망에 통한다.</w:t>
        <w:br/>
      </w:r>
      <w:r>
        <w:t>의미·문법·교학적 차이: 이문을 적용하면 어휘·구문이 달라질 수 있으므로 저본 독법을 기본으로 하고 대안 독법을 별도 보존한다.</w:t>
        <w:br/>
      </w:r>
      <w:r>
        <w:t>보충 의미 차이: 저본의 ‘已’와 대안 독법 ‘以’가 달라 어휘 또는 구문 해석이 달라질 수 있다.</w:t>
      </w:r>
    </w:p>
    <w:p>
      <w:pPr>
        <w:pStyle w:val="EditorialNote"/>
      </w:pPr>
      <w:r>
        <w:rPr>
          <w:b/>
        </w:rPr>
        <w:t>[교감] KABC: 「網」無有{乙}。</w:t>
        <w:br/>
      </w:r>
      <w:r>
        <w:t>교감 내용 번역: 乙본에는 저본의 ‘網’가 없다.</w:t>
        <w:br/>
      </w:r>
      <w:r>
        <w:t>저본 독법: 網</w:t>
        <w:br/>
      </w:r>
      <w:r>
        <w:t>저본 적용 문장/구절: 一一念中亦如 9)此 信位滿心 10)已去 一一位皆如是修 更無優劣 又一行卽一切行等 通因陀羅 11)網等</w:t>
        <w:br/>
      </w:r>
      <w:r>
        <w:t>저본 기준 번역: 낱낱 생각 가운데도 또한 이와 같다. 신위의 만심 이후에는 낱낱의 지위마다 모두 이와 같이 닦아 다시 우열이 없으며, 또 한 행이 곧 일체 행이 되는 등 인드라망에 통한다.</w:t>
        <w:br/>
      </w:r>
      <w:r>
        <w:t>이문·추정 독법: 삭제</w:t>
        <w:br/>
      </w:r>
      <w:r>
        <w:t>이문 적용 문장/구절: 一一念中亦如 9)此 信位滿心 10)已去 一一位皆如是修 更無優劣 又一行卽一切行等 通因陀羅 11)等</w:t>
        <w:br/>
      </w:r>
      <w:r>
        <w:t>이문 기준 번역: 乙본에는 저본의 ‘網’가 없다. 삭제된 부분을 제외한 나머지 문맥은 저본 번역과 동일하게 읽는다. 저본 번역: 낱낱 생각 가운데도 또한 이와 같다. 신위의 만심 이후에는 낱낱의 지위마다 모두 이와 같이 닦아 다시 우열이 없으며, 또 한 행이 곧 일체 행이 되는 등 인드라망에 통한다.</w:t>
        <w:br/>
      </w:r>
      <w:r>
        <w:t>의미·문법·교학적 차이: 삭제 여부가 문장 구조나 의미 범위에 영향을 줄 수 있어 저본과 이문을 분리하여 읽는다.</w:t>
        <w:br/>
      </w:r>
      <w:r>
        <w:t>보충 의미 차이: 乙에서는 저본의 ‘網’를 삭제하므로 해당 어구의 수식·연결 또는 문장 성분이 줄어든다.</w:t>
      </w:r>
    </w:p>
    <w:p>
      <w:pPr>
        <w:pStyle w:val="SmallMeta"/>
      </w:pPr>
      <w:r>
        <w:t>[저본 위치: 卷二 第二六張]</w:t>
      </w:r>
    </w:p>
    <w:p>
      <w:pPr>
        <w:pStyle w:val="SmallMeta"/>
      </w:pPr>
      <w:r>
        <w:t>원문</w:t>
      </w:r>
    </w:p>
    <w:p>
      <w:pPr>
        <w:pStyle w:val="SourceText"/>
      </w:pPr>
      <w:r>
        <w:t>三乘*則不爾 地上菩薩 猶各有分齊 況地前者乎 餘如下說 九者法門異 謂略擧十種 12)以明之 一彼有三佛 此有十佛 二彼有六通 此有十通 三彼有三明 此有十明 四彼有八解脫 此有十解脫 五彼有四無畏 此有十無畏 六彼有五眼 此有十眼 七彼說三世 此 13)說十世</w:t>
      </w:r>
    </w:p>
    <w:p>
      <w:pPr>
        <w:pStyle w:val="SmallMeta"/>
      </w:pPr>
      <w:r>
        <w:t>한국어 직역</w:t>
      </w:r>
    </w:p>
    <w:p>
      <w:pPr>
        <w:pStyle w:val="TranslationText"/>
      </w:pPr>
      <w:r>
        <w:t>삼승에서는 그렇지 않아서 지상보살조차도 각각 분제가 있는데 하물며 지전이겠는가. 나머지는 아래에서 설하는 것과 같다. 아홉째는 법문이 다른 것이다. 대략 열 가지를 들어 이를 밝힌다. 첫째 저쪽에는 삼불이 있으나 여기에는 십불이 있다. 둘째 저쪽에는 육통이 있으나 여기에는 십통이 있다. 셋째 저쪽에는 삼명이 있으나 여기에는 십명이 있다. 넷째 저쪽에는 팔해탈이 있으나 여기에는 십해탈이 있다. 다섯째 저쪽에는 사무외가 있으나 여기에는 십무외가 있다. 여섯째 저쪽에는 오안이 있으나 여기에는 십안이 있다. 일곱째 저쪽에서는 삼세를 설하나 여기서는 십세를 설한다.</w:t>
      </w:r>
    </w:p>
    <w:p>
      <w:pPr>
        <w:pStyle w:val="SmallMeta"/>
      </w:pPr>
      <w:r>
        <w:t>교감주</w:t>
      </w:r>
    </w:p>
    <w:p>
      <w:pPr>
        <w:pStyle w:val="EditorialNote"/>
      </w:pPr>
      <w:r>
        <w:rPr>
          <w:b/>
        </w:rPr>
        <w:t>[교감] KABC: 「以明之」無有{乙}。</w:t>
        <w:br/>
      </w:r>
      <w:r>
        <w:t>교감 내용 번역: 乙본에는 저본의 ‘以明之’가 없다.</w:t>
        <w:br/>
      </w:r>
      <w:r>
        <w:t>저본 독법: 以明之</w:t>
        <w:br/>
      </w:r>
      <w:r>
        <w:t>저본 적용 문장/구절: 餘如下說 九者法門異 謂略擧十種 12)以明之 一彼有三佛 此有十佛 二彼有六通 此有十通 三彼有三明 此有十明 四彼有八解脫 此有十解脫 五彼有四無畏 此有十無畏 六彼有五眼 此有十眼 七彼說三世 此 13)說十世</w:t>
        <w:br/>
      </w:r>
      <w:r>
        <w:t>저본 기준 번역: 나머지는 아래에서 설하는 것과 같다. 아홉째는 법문이 다른 것이다. 대략 열 가지를 들어 이를 밝힌다. 첫째 저쪽에는 삼불이 있으나 여기에는 십불이 있다. 둘째 저쪽에는 육통이 있으나 여기에는 십통이 있다. 셋째 저쪽에는 삼명이 있으나 여기에는 십명이 있다. 넷째 저쪽에는 팔해탈이 있으나 여기에는 십해탈이 있다. 다섯째 저쪽에는 사무외가 있으나 여기에는 십무외가 있다. 여섯째 저쪽에는 오안이 있으나 여기에는 십안이 있다. 일곱째 저쪽에서는 삼세를 설하나 여기서는 십세를 설한다.</w:t>
        <w:br/>
      </w:r>
      <w:r>
        <w:t>이문·추정 독법: 삭제</w:t>
        <w:br/>
      </w:r>
      <w:r>
        <w:t>이문 적용 문장/구절: 餘如下說 九者法門異 謂略擧十種 12) 一彼有三佛 此有十佛 二彼有六通 此有十通 三彼有三明 此有十明 四彼有八解脫 此有十解脫 五彼有四無畏 此有十無畏 六彼有五眼 此有十眼 七彼說三世 此 13)說十世</w:t>
        <w:br/>
      </w:r>
      <w:r>
        <w:t>이문 기준 번역: 乙본에는 저본의 ‘以明之’가 없다. 삭제된 부분을 제외한 나머지 문맥은 저본 번역과 동일하게 읽는다. 저본 번역: 나머지는 아래에서 설하는 것과 같다. 아홉째는 법문이 다른 것이다. 대략 열 가지를 들어 이를 밝힌다. 첫째 저쪽에는 삼불이 있으나 여기에는 십불이 있다. 둘째 저쪽에는 육통이 있으나 여기에는 십통이 있다. 셋째 저쪽에는 삼명이 있으나 여기에는 십명이 있다. 넷째 저쪽에는 팔해탈이 있으나 여기에는 십해탈이 있다. 다섯째 저쪽에는 사무외가 있으나 여기에는 십무외가 있다. 여섯째 저쪽에는 오안이 있으나 여기에는 십안이 있다. 일곱째 저쪽에서는 삼세를 설하나 여기서는 십세를 설한다.</w:t>
        <w:br/>
      </w:r>
      <w:r>
        <w:t>의미·문법·교학적 차이: 삭제 여부가 문장 구조나 의미 범위에 영향을 줄 수 있어 저본과 이문을 분리하여 읽는다.</w:t>
        <w:br/>
      </w:r>
      <w:r>
        <w:t>보충 의미 차이: 乙에서는 저본의 ‘以明之’를 삭제하므로 해당 어구의 수식·연결 또는 문장 성분이 줄어든다.</w:t>
      </w:r>
    </w:p>
    <w:p>
      <w:pPr>
        <w:pStyle w:val="EditorialNote"/>
      </w:pPr>
      <w:r>
        <w:rPr>
          <w:b/>
        </w:rPr>
        <w:t>[교감] KABC: 「說」作「有」{乙}。</w:t>
        <w:br/>
      </w:r>
      <w:r>
        <w:t>교감 내용 번역: 乙본에서는 저본의 ‘說’를 ‘有’로 쓴다.</w:t>
        <w:br/>
      </w:r>
      <w:r>
        <w:t>저본 독법: 說</w:t>
        <w:br/>
      </w:r>
      <w:r>
        <w:t>저본 적용 문장/구절: 餘如下說 九者法門異 謂略擧十種 12)以明之 一彼有三佛 此有十佛 二彼有六通 此有十通 三彼有三明 此有十明 四彼有八解脫 此有十解脫 五彼有四無畏 此有十無畏 六彼有五眼 此有十眼 七彼說三世 此 13)說十世</w:t>
        <w:br/>
      </w:r>
      <w:r>
        <w:t>저본 기준 번역: 나머지는 아래에서 설하는 것과 같다. 아홉째는 법문이 다른 것이다. 대략 열 가지를 들어 이를 밝힌다. 첫째 저쪽에는 삼불이 있으나 여기에는 십불이 있다. 둘째 저쪽에는 육통이 있으나 여기에는 십통이 있다. 셋째 저쪽에는 삼명이 있으나 여기에는 십명이 있다. 넷째 저쪽에는 팔해탈이 있으나 여기에는 십해탈이 있다. 다섯째 저쪽에는 사무외가 있으나 여기에는 십무외가 있다. 여섯째 저쪽에는 오안이 있으나 여기에는 십안이 있다. 일곱째 저쪽에서는 삼세를 설하나 여기서는 십세를 설한다.</w:t>
        <w:br/>
      </w:r>
      <w:r>
        <w:t>이문·추정 독법: 有</w:t>
        <w:br/>
      </w:r>
      <w:r>
        <w:t>이문 적용 문장/구절: 餘如下有 九者法門異 謂略擧十種 12)以明之 一彼有三佛 此有十佛 二彼有六通 此有十通 三彼有三明 此有十明 四彼有八解脫 此有十解脫 五彼有四無畏 此有十無畏 六彼有五眼 此有十眼 七彼說三世 此 13)說十世</w:t>
        <w:br/>
      </w:r>
      <w:r>
        <w:t>이문 기준 번역: 乙본에서는 저본의 ‘說’를 ‘有’로 쓴다. 이문에서는 해당 부분을 ‘有’로 읽는다. 문장 전체의 저본 번역은 다음과 같다: 나머지는 아래에서 설하는 것과 같다. 아홉째는 법문이 다른 것이다. 대략 열 가지를 들어 이를 밝힌다. 첫째 저쪽에는 삼불이 있으나 여기에는 십불이 있다. 둘째 저쪽에는 육통이 있으나 여기에는 십통이 있다. 셋째 저쪽에는 삼명이 있으나 여기에는 십명이 있다. 넷째 저쪽에는 팔해탈이 있으나 여기에는 십해탈이 있다. 다섯째 저쪽에는 사무외가 있으나 여기에는 십무외가 있다. 여섯째 저쪽에는 오안이 있으나 여기에는 십안이 있다. 일곱째 저쪽에서는 삼세를 설하나 여기서는 십세를 설한다.</w:t>
        <w:br/>
      </w:r>
      <w:r>
        <w:t>의미·문법·교학적 차이: 이문을 적용하면 어휘·구문이 달라질 수 있으므로 저본 독법을 기본으로 하고 대안 독법을 별도 보존한다.</w:t>
        <w:br/>
      </w:r>
      <w:r>
        <w:t>보충 의미 차이: 저본의 ‘說’와 대안 독법 ‘有’가 달라 어휘 또는 구문 해석이 달라질 수 있다.</w:t>
      </w:r>
    </w:p>
    <w:p>
      <w:pPr>
        <w:pStyle w:val="SmallMeta"/>
      </w:pPr>
      <w:r>
        <w:t>[저본 위치: 卷二 第二六張]</w:t>
      </w:r>
    </w:p>
    <w:p>
      <w:pPr>
        <w:pStyle w:val="SmallMeta"/>
      </w:pPr>
      <w:r>
        <w:t>원문</w:t>
      </w:r>
    </w:p>
    <w:p>
      <w:pPr>
        <w:pStyle w:val="SourceText"/>
      </w:pPr>
      <w:r>
        <w:t>八彼 14)有四諦 此有十諦 九彼有四 15)辯 此有十*辯 十彼 16)百十八不共法 此有十不共法 餘門無量 廣如經說</w:t>
      </w:r>
    </w:p>
    <w:p>
      <w:pPr>
        <w:pStyle w:val="SmallMeta"/>
      </w:pPr>
      <w:r>
        <w:t>한국어 직역</w:t>
      </w:r>
    </w:p>
    <w:p>
      <w:pPr>
        <w:pStyle w:val="TranslationText"/>
      </w:pPr>
      <w:r>
        <w:t>여덟째 저쪽에는 사제가 있으나 여기에는 십제가 있다. 아홉째 저쪽에는 사변이 있으나 여기에는 십변이 있다. 열째 저쪽에는 백십팔 불공법이 있으나 여기에는 십불공법이 있다. 그 밖의 문은 무량하니 자세한 것은 경에서 설한 것과 같다.</w:t>
      </w:r>
    </w:p>
    <w:p>
      <w:pPr>
        <w:pStyle w:val="SmallMeta"/>
      </w:pPr>
      <w:r>
        <w:t>교감주</w:t>
      </w:r>
    </w:p>
    <w:p>
      <w:pPr>
        <w:pStyle w:val="EditorialNote"/>
      </w:pPr>
      <w:r>
        <w:rPr>
          <w:b/>
        </w:rPr>
        <w:t>[교감] KABC: 「有」作「說」{乙}。</w:t>
        <w:br/>
      </w:r>
      <w:r>
        <w:t>교감 내용 번역: 乙본에서는 저본의 ‘有’를 ‘說’로 쓴다.</w:t>
        <w:br/>
      </w:r>
      <w:r>
        <w:t>저본 독법: 有</w:t>
        <w:br/>
      </w:r>
      <w:r>
        <w:t>저본 적용 문장/구절: 八彼 14)有四諦 此有十諦 九彼有四 15)辯 此有十*辯 十彼 16)百十八不共法 此有十不共法 餘門無量 廣如經說</w:t>
        <w:br/>
      </w:r>
      <w:r>
        <w:t>저본 기준 번역: 여덟째 저쪽에는 사제가 있으나 여기에는 십제가 있다. 아홉째 저쪽에는 사변이 있으나 여기에는 십변이 있다. 열째 저쪽에는 백십팔 불공법이 있으나 여기에는 십불공법이 있다. 그 밖의 문은 무량하니 자세한 것은 경에서 설한 것과 같다.</w:t>
        <w:br/>
      </w:r>
      <w:r>
        <w:t>이문·추정 독법: 說</w:t>
        <w:br/>
      </w:r>
      <w:r>
        <w:t>이문 적용 문장/구절: 八彼 14)說四諦 此有十諦 九彼有四 15)辯 此有十*辯 十彼 16)百十八不共法 此有十不共法 餘門無量 廣如經說</w:t>
        <w:br/>
      </w:r>
      <w:r>
        <w:t>이문 기준 번역: 乙본에서는 저본의 ‘有’를 ‘說’로 쓴다. 이문에서는 해당 부분을 ‘說’로 읽는다. 문장 전체의 저본 번역은 다음과 같다: 여덟째 저쪽에는 사제가 있으나 여기에는 십제가 있다. 아홉째 저쪽에는 사변이 있으나 여기에는 십변이 있다. 열째 저쪽에는 백십팔 불공법이 있으나 여기에는 십불공법이 있다. 그 밖의 문은 무량하니 자세한 것은 경에서 설한 것과 같다.</w:t>
        <w:br/>
      </w:r>
      <w:r>
        <w:t>의미·문법·교학적 차이: 이문을 적용하면 어휘·구문이 달라질 수 있으므로 저본 독법을 기본으로 하고 대안 독법을 별도 보존한다.</w:t>
        <w:br/>
      </w:r>
      <w:r>
        <w:t>보충 의미 차이: 저본의 ‘有’와 대안 독법 ‘說’가 달라 어휘 또는 구문 해석이 달라질 수 있다.</w:t>
      </w:r>
    </w:p>
    <w:p>
      <w:pPr>
        <w:pStyle w:val="EditorialNote"/>
      </w:pPr>
      <w:r>
        <w:rPr>
          <w:b/>
        </w:rPr>
        <w:t>[교감] KABC: 「辯」作「辨」{乙}次同。</w:t>
        <w:br/>
      </w:r>
      <w:r>
        <w:t>교감 내용 번역: 乙본에서는 저본의 ‘辯’를 ‘辨’로 쓴다. 뒤의 같은 사례도 같다.</w:t>
        <w:br/>
      </w:r>
      <w:r>
        <w:t>저본 독법: 辯</w:t>
        <w:br/>
      </w:r>
      <w:r>
        <w:t>저본 적용 문장/구절: 八彼 14)有四諦 此有十諦 九彼有四 15)辯 此有十*辯 十彼 16)百十八不共法 此有十不共法 餘門無量 廣如經說</w:t>
        <w:br/>
      </w:r>
      <w:r>
        <w:t>저본 기준 번역: 여덟째 저쪽에는 사제가 있으나 여기에는 십제가 있다. 아홉째 저쪽에는 사변이 있으나 여기에는 십변이 있다. 열째 저쪽에는 백십팔 불공법이 있으나 여기에는 십불공법이 있다. 그 밖의 문은 무량하니 자세한 것은 경에서 설한 것과 같다.</w:t>
        <w:br/>
      </w:r>
      <w:r>
        <w:t>이문·추정 독법: 辨</w:t>
        <w:br/>
      </w:r>
      <w:r>
        <w:t>이문 적용 문장/구절: 八彼 14)有四諦 此有十諦 九彼有四 15)辨 此有十*辯 十彼 16)百十八不共法 此有十不共法 餘門無量 廣如經說</w:t>
        <w:br/>
      </w:r>
      <w:r>
        <w:t>이문 기준 번역: 여덟째 저쪽에는 사제가 있으나 여기에는 십제가 있다. 아홉째 저쪽에는 사변이 있으나 여기에는 십변이 있다. 열째 저쪽에는 백십팔 불공법이 있으나 여기에는 십불공법이 있다. 그 밖의 문은 무량하니 자세한 것은 경에서 설한 것과 같다.</w:t>
        <w:br/>
      </w:r>
      <w:r>
        <w:t>의미·문법·교학적 차이: 이체자·표기 차이로 이 문맥의 한국어 번역에는 실질적인 차이가 없다.</w:t>
        <w:br/>
      </w:r>
      <w:r>
        <w:t>보충 의미 차이: 자형·통용자·표기 차이이므로 이 문맥의 한국어 번역에는 실질적인 차이가 없다.</w:t>
        <w:br/>
      </w:r>
      <w:r>
        <w:t>[번역상의 실질적인 차이 없음]</w:t>
      </w:r>
    </w:p>
    <w:p>
      <w:pPr>
        <w:pStyle w:val="EditorialNote"/>
      </w:pPr>
      <w:r>
        <w:rPr>
          <w:b/>
        </w:rPr>
        <w:t>[교감] KABC: 「百」作「有」甲。</w:t>
        <w:br/>
      </w:r>
      <w:r>
        <w:t>교감 내용 번역: 원문 교감 표기상 甲본에서 저본의 ‘百’를 ‘有’로 쓴다고 되어 있다.</w:t>
        <w:br/>
      </w:r>
      <w:r>
        <w:t>저본 독법: 百</w:t>
        <w:br/>
      </w:r>
      <w:r>
        <w:t>저본 적용 문장/구절: 八彼 14)有四諦 此有十諦 九彼有四 15)辯 此有十*辯 十彼 16)百十八不共法 此有十不共法 餘門無量 廣如經說</w:t>
        <w:br/>
      </w:r>
      <w:r>
        <w:t>저본 기준 번역: 여덟째 저쪽에는 사제가 있으나 여기에는 십제가 있다. 아홉째 저쪽에는 사변이 있으나 여기에는 십변이 있다. 열째 저쪽에는 백십팔 불공법이 있으나 여기에는 십불공법이 있다. 그 밖의 문은 무량하니 자세한 것은 경에서 설한 것과 같다.</w:t>
        <w:br/>
      </w:r>
      <w:r>
        <w:t>이문·추정 독법: 有</w:t>
        <w:br/>
      </w:r>
      <w:r>
        <w:t>이문 적용 문장/구절: 八彼 14)有四諦 此有十諦 九彼有四 15)辯 此有十*辯 十彼 16)有十八不共法 此有十不共法 餘門無量 廣如經說</w:t>
        <w:br/>
      </w:r>
      <w:r>
        <w:t>이문 기준 번역: 원문 교감 표기상 甲본에서 저본의 ‘百’를 ‘有’로 쓴다고 되어 있다. 이문에서는 해당 부분을 ‘有’로 읽는다. 문장 전체의 저본 번역은 다음과 같다: 여덟째 저쪽에는 사제가 있으나 여기에는 십제가 있다. 아홉째 저쪽에는 사변이 있으나 여기에는 십변이 있다. 열째 저쪽에는 백십팔 불공법이 있으나 여기에는 십불공법이 있다. 그 밖의 문은 무량하니 자세한 것은 경에서 설한 것과 같다.</w:t>
        <w:br/>
      </w:r>
      <w:r>
        <w:t>의미·문법·교학적 차이: 판본기호의 중괄호가 빠진 비정상 표기 자체를 보존하며, 이문은 별도 독법으로 관리한다.</w:t>
        <w:br/>
      </w:r>
      <w:r>
        <w:t>보충 의미 차이: 저본의 ‘百’와 대안 독법 ‘有’가 달라 어휘 또는 구문 해석이 달라질 수 있다.</w:t>
      </w:r>
    </w:p>
    <w:p>
      <w:pPr>
        <w:pStyle w:val="SmallMeta"/>
      </w:pPr>
      <w:r>
        <w:t>[저본 위치: 卷二 第二六張]</w:t>
      </w:r>
    </w:p>
    <w:p>
      <w:pPr>
        <w:pStyle w:val="SmallMeta"/>
      </w:pPr>
      <w:r>
        <w:t>원문</w:t>
      </w:r>
    </w:p>
    <w:p>
      <w:pPr>
        <w:pStyle w:val="SourceText"/>
      </w:pPr>
      <w:r>
        <w:t>十者事異 謂隨有舍林 17)池地山等事 皆是法門 或是行或是位或敎義等 而不壞其事 仍一一塵中 皆具足法界一切差別事 因陀羅微細成就 隨一事起 皆悉如是</w:t>
      </w:r>
    </w:p>
    <w:p>
      <w:pPr>
        <w:pStyle w:val="SmallMeta"/>
      </w:pPr>
      <w:r>
        <w:t>한국어 직역</w:t>
      </w:r>
    </w:p>
    <w:p>
      <w:pPr>
        <w:pStyle w:val="TranslationText"/>
      </w:pPr>
      <w:r>
        <w:t>열째는 사(事)가 다른 것이다. 집·숲·연못·땅·산 등의 일이 있기만 하면 모두 법문이며, 혹은 행이고 혹은 지위이며 혹은 교의 등이다. 그러면서도 그 사를 무너뜨리지 않고, 또한 낱낱의 티끌 속에 법계의 일체 차별된 일을 모두 갖추어 인드라의 미세한 망처럼 성취된다. 한 가지 일이 일어나도 모두 이와 같다.</w:t>
      </w:r>
    </w:p>
    <w:p>
      <w:pPr>
        <w:pStyle w:val="SmallMeta"/>
      </w:pPr>
      <w:r>
        <w:t>교감주</w:t>
      </w:r>
    </w:p>
    <w:p>
      <w:pPr>
        <w:pStyle w:val="EditorialNote"/>
      </w:pPr>
      <w:r>
        <w:rPr>
          <w:b/>
        </w:rPr>
        <w:t>[교감] KABC: 「池」無有{乙}。</w:t>
        <w:br/>
      </w:r>
      <w:r>
        <w:t>교감 내용 번역: 乙본에는 저본의 ‘池’가 없다.</w:t>
        <w:br/>
      </w:r>
      <w:r>
        <w:t>저본 독법: 池</w:t>
        <w:br/>
      </w:r>
      <w:r>
        <w:t>저본 적용 문장/구절: 十者事異 謂隨有舍林 17)池地山等事 皆是法門 或是行或是位或敎義等 而不壞其事 仍一一塵中 皆具足法界一切差別事 因陀羅微細成就 隨一事起 皆悉如是</w:t>
        <w:br/>
      </w:r>
      <w:r>
        <w:t>저본 기준 번역: 열째는 사(事)가 다른 것이다. 집·숲·연못·땅·산 등의 일이 있기만 하면 모두 법문이며, 혹은 행이고 혹은 지위이며 혹은 교의 등이다. 그러면서도 그 사를 무너뜨리지 않고, 또한 낱낱의 티끌 속에 법계의 일체 차별된 일을 모두 갖추어 인드라의 미세한 망처럼 성취된다. 한 가지 일이 일어나도 모두 이와 같다.</w:t>
        <w:br/>
      </w:r>
      <w:r>
        <w:t>이문·추정 독법: 삭제</w:t>
        <w:br/>
      </w:r>
      <w:r>
        <w:t>이문 적용 문장/구절: 十者事異 謂隨有舍林 17)地山等事 皆是法門 或是行或是位或敎義等 而不壞其事 仍一一塵中 皆具足法界一切差別事 因陀羅微細成就 隨一事起 皆悉如是</w:t>
        <w:br/>
      </w:r>
      <w:r>
        <w:t>이문 기준 번역: 乙본에는 저본의 ‘池’가 없다. 삭제된 부분을 제외한 나머지 문맥은 저본 번역과 동일하게 읽는다. 저본 번역: 열째는 사(事)가 다른 것이다. 집·숲·연못·땅·산 등의 일이 있기만 하면 모두 법문이며, 혹은 행이고 혹은 지위이며 혹은 교의 등이다. 그러면서도 그 사를 무너뜨리지 않고, 또한 낱낱의 티끌 속에 법계의 일체 차별된 일을 모두 갖추어 인드라의 미세한 망처럼 성취된다. 한 가지 일이 일어나도 모두 이와 같다.</w:t>
        <w:br/>
      </w:r>
      <w:r>
        <w:t>의미·문법·교학적 차이: 삭제 여부가 문장 구조나 의미 범위에 영향을 줄 수 있어 저본과 이문을 분리하여 읽는다.</w:t>
        <w:br/>
      </w:r>
      <w:r>
        <w:t>보충 의미 차이: 乙에서는 저본의 ‘池’를 삭제하므로 해당 어구의 수식·연결 또는 문장 성분이 줄어든다.</w:t>
      </w:r>
    </w:p>
    <w:p>
      <w:pPr>
        <w:pStyle w:val="SmallMeta"/>
      </w:pPr>
      <w:r>
        <w:t>[저본 위치: 卷二 第二六張]</w:t>
      </w:r>
    </w:p>
    <w:p>
      <w:pPr>
        <w:pStyle w:val="SmallMeta"/>
      </w:pPr>
      <w:r>
        <w:t>원문</w:t>
      </w:r>
    </w:p>
    <w:p>
      <w:pPr>
        <w:pStyle w:val="SourceText"/>
      </w:pPr>
      <w:r>
        <w:t>三乘等*則不爾 但可說卽空卽眞如等故 不同此也 又若以神通不思 18)識力容得 19)蹔現 非是彼法 自 20)恒如是 餘可準 21)知 22)第八門竟 後有所詮義理二門 成中下二卷 畢十門矣</w:t>
      </w:r>
    </w:p>
    <w:p>
      <w:pPr>
        <w:pStyle w:val="SmallMeta"/>
      </w:pPr>
      <w:r>
        <w:t>한국어 직역</w:t>
      </w:r>
    </w:p>
    <w:p>
      <w:pPr>
        <w:pStyle w:val="TranslationText"/>
      </w:pPr>
      <w:r>
        <w:t>삼승 등은 그렇지 않아서 다만 ‘곧 공이다’, ‘곧 진여이다’라고 설할 수 있을 뿐이므로 이것과 다르다. 또 신통의 불사의한 힘으로 잠시 나타낼 수는 있어도 그 법 자체가 항상 본래부터 이와 같은 것은 아니다. 나머지는 준하여 알라. 제8문이 끝난다. 뒤의 소전과 의리 두 문은 중권과 하권 두 권을 이루니, 이로써 열 문이 끝난다.</w:t>
      </w:r>
    </w:p>
    <w:p>
      <w:pPr>
        <w:pStyle w:val="SmallMeta"/>
      </w:pPr>
      <w:r>
        <w:t>교감주</w:t>
      </w:r>
    </w:p>
    <w:p>
      <w:pPr>
        <w:pStyle w:val="EditorialNote"/>
      </w:pPr>
      <w:r>
        <w:rPr>
          <w:b/>
        </w:rPr>
        <w:t>[교감] KABC: 「識」作「議」{乙}。</w:t>
        <w:br/>
      </w:r>
      <w:r>
        <w:t>교감 내용 번역: 乙본에서는 저본의 ‘識’를 ‘議’로 쓴다.</w:t>
        <w:br/>
      </w:r>
      <w:r>
        <w:t>저본 독법: 識</w:t>
        <w:br/>
      </w:r>
      <w:r>
        <w:t>저본 적용 문장/구절: 又若以神通不思 18)識力容得 19)蹔現 非是彼法 自 20)恒如是 餘可準 21)知 22)第八門竟 後有所詮義理二門 成中下二卷 畢十門矣</w:t>
        <w:br/>
      </w:r>
      <w:r>
        <w:t>저본 기준 번역: 또 신통의 불사의한 힘으로 잠시 나타낼 수는 있어도 그 법 자체가 항상 본래부터 이와 같은 것은 아니다. 나머지는 준하여 알라. 제8문이 끝난다. 뒤의 소전과 의리 두 문은 중권과 하권 두 권을 이루니, 이로써 열 문이 끝난다.</w:t>
        <w:br/>
      </w:r>
      <w:r>
        <w:t>이문·추정 독법: 議</w:t>
        <w:br/>
      </w:r>
      <w:r>
        <w:t>이문 적용 문장/구절: 又若以神通不思 18)議力容得 19)蹔現 非是彼法 自 20)恒如是 餘可準 21)知 22)第八門竟 後有所詮義理二門 成中下二卷 畢十門矣</w:t>
        <w:br/>
      </w:r>
      <w:r>
        <w:t>이문 기준 번역: 乙본에서는 저본의 ‘識’를 ‘議’로 쓴다. 이문에서는 해당 부분을 ‘議’로 읽는다. 문장 전체의 저본 번역은 다음과 같다: 또 신통의 불사의한 힘으로 잠시 나타낼 수는 있어도 그 법 자체가 항상 본래부터 이와 같은 것은 아니다. 나머지는 준하여 알라. 제8문이 끝난다. 뒤의 소전과 의리 두 문은 중권과 하권 두 권을 이루니, 이로써 열 문이 끝난다.</w:t>
        <w:br/>
      </w:r>
      <w:r>
        <w:t>의미·문법·교학적 차이: 이문을 적용하면 어휘·구문이 달라질 수 있으므로 저본 독법을 기본으로 하고 대안 독법을 별도 보존한다.</w:t>
        <w:br/>
      </w:r>
      <w:r>
        <w:t>보충 의미 차이: 저본의 ‘識’와 대안 독법 ‘議’가 달라 어휘 또는 구문 해석이 달라질 수 있다.</w:t>
      </w:r>
    </w:p>
    <w:p>
      <w:pPr>
        <w:pStyle w:val="EditorialNote"/>
      </w:pPr>
      <w:r>
        <w:rPr>
          <w:b/>
        </w:rPr>
        <w:t>[교감] KABC: 「蹔」作「暫」{乙}。</w:t>
        <w:br/>
      </w:r>
      <w:r>
        <w:t>교감 내용 번역: 乙본에서는 저본의 ‘蹔’를 ‘暫’로 쓴다.</w:t>
        <w:br/>
      </w:r>
      <w:r>
        <w:t>저본 독법: 蹔</w:t>
        <w:br/>
      </w:r>
      <w:r>
        <w:t>저본 적용 문장/구절: 又若以神通不思 18)識力容得 19)蹔現 非是彼法 自 20)恒如是 餘可準 21)知 22)第八門竟 後有所詮義理二門 成中下二卷 畢十門矣</w:t>
        <w:br/>
      </w:r>
      <w:r>
        <w:t>저본 기준 번역: 또 신통의 불사의한 힘으로 잠시 나타낼 수는 있어도 그 법 자체가 항상 본래부터 이와 같은 것은 아니다. 나머지는 준하여 알라. 제8문이 끝난다. 뒤의 소전과 의리 두 문은 중권과 하권 두 권을 이루니, 이로써 열 문이 끝난다.</w:t>
        <w:br/>
      </w:r>
      <w:r>
        <w:t>이문·추정 독법: 暫</w:t>
        <w:br/>
      </w:r>
      <w:r>
        <w:t>이문 적용 문장/구절: 又若以神通不思 18)識力容得 19)暫現 非是彼法 自 20)恒如是 餘可準 21)知 22)第八門竟 後有所詮義理二門 成中下二卷 畢十門矣</w:t>
        <w:br/>
      </w:r>
      <w:r>
        <w:t>이문 기준 번역: 또 신통의 불사의한 힘으로 잠시 나타낼 수는 있어도 그 법 자체가 항상 본래부터 이와 같은 것은 아니다. 나머지는 준하여 알라. 제8문이 끝난다. 뒤의 소전과 의리 두 문은 중권과 하권 두 권을 이루니, 이로써 열 문이 끝난다.</w:t>
        <w:br/>
      </w:r>
      <w:r>
        <w:t>의미·문법·교학적 차이: 이체자·표기 차이로 이 문맥의 한국어 번역에는 실질적인 차이가 없다.</w:t>
        <w:br/>
      </w:r>
      <w:r>
        <w:t>보충 의미 차이: 자형·통용자·표기 차이이므로 이 문맥의 한국어 번역에는 실질적인 차이가 없다.</w:t>
        <w:br/>
      </w:r>
      <w:r>
        <w:t>[번역상의 실질적인 차이 없음]</w:t>
      </w:r>
    </w:p>
    <w:p>
      <w:pPr>
        <w:pStyle w:val="EditorialNote"/>
      </w:pPr>
      <w:r>
        <w:rPr>
          <w:b/>
        </w:rPr>
        <w:t>[교감] KABC: 「恒」作「性」{乙}。</w:t>
        <w:br/>
      </w:r>
      <w:r>
        <w:t>교감 내용 번역: 乙본에서는 저본의 ‘恒’를 ‘性’로 쓴다.</w:t>
        <w:br/>
      </w:r>
      <w:r>
        <w:t>저본 독법: 恒</w:t>
        <w:br/>
      </w:r>
      <w:r>
        <w:t>저본 적용 문장/구절: 又若以神通不思 18)識力容得 19)蹔現 非是彼法 自 20)恒如是 餘可準 21)知 22)第八門竟 後有所詮義理二門 成中下二卷 畢十門矣</w:t>
        <w:br/>
      </w:r>
      <w:r>
        <w:t>저본 기준 번역: 또 신통의 불사의한 힘으로 잠시 나타낼 수는 있어도 그 법 자체가 항상 본래부터 이와 같은 것은 아니다. 나머지는 준하여 알라. 제8문이 끝난다. 뒤의 소전과 의리 두 문은 중권과 하권 두 권을 이루니, 이로써 열 문이 끝난다.</w:t>
        <w:br/>
      </w:r>
      <w:r>
        <w:t>이문·추정 독법: 性</w:t>
        <w:br/>
      </w:r>
      <w:r>
        <w:t>이문 적용 문장/구절: 又若以神通不思 18)識力容得 19)蹔現 非是彼法 自 20)性如是 餘可準 21)知 22)第八門竟 後有所詮義理二門 成中下二卷 畢十門矣</w:t>
        <w:br/>
      </w:r>
      <w:r>
        <w:t>이문 기준 번역: 乙본에서는 저본의 ‘恒’를 ‘性’로 쓴다. 이문에서는 해당 부분을 ‘性’로 읽는다. 문장 전체의 저본 번역은 다음과 같다: 또 신통의 불사의한 힘으로 잠시 나타낼 수는 있어도 그 법 자체가 항상 본래부터 이와 같은 것은 아니다. 나머지는 준하여 알라. 제8문이 끝난다. 뒤의 소전과 의리 두 문은 중권과 하권 두 권을 이루니, 이로써 열 문이 끝난다.</w:t>
        <w:br/>
      </w:r>
      <w:r>
        <w:t>의미·문법·교학적 차이: 이문을 적용하면 어휘·구문이 달라질 수 있으므로 저본 독법을 기본으로 하고 대안 독법을 별도 보존한다.</w:t>
        <w:br/>
      </w:r>
      <w:r>
        <w:t>보충 의미 차이: 저본의 ‘恒’와 대안 독법 ‘性’가 달라 어휘 또는 구문 해석이 달라질 수 있다.</w:t>
      </w:r>
    </w:p>
    <w:p>
      <w:pPr>
        <w:pStyle w:val="EditorialNote"/>
      </w:pPr>
      <w:r>
        <w:rPr>
          <w:b/>
        </w:rPr>
        <w:t>[교감] KABC: 「知」下有「之」{乙}。</w:t>
        <w:br/>
      </w:r>
      <w:r>
        <w:t>교감 내용 번역: 乙본에는 저본의 ‘知’ 아래에 ‘之’가 더 있다.</w:t>
        <w:br/>
      </w:r>
      <w:r>
        <w:t>저본 독법: 知</w:t>
        <w:br/>
      </w:r>
      <w:r>
        <w:t>저본 적용 문장/구절: 又若以神通不思 18)識力容得 19)蹔現 非是彼法 自 20)恒如是 餘可準 21)知 22)第八門竟 後有所詮義理二門 成中下二卷 畢十門矣</w:t>
        <w:br/>
      </w:r>
      <w:r>
        <w:t>저본 기준 번역: 또 신통의 불사의한 힘으로 잠시 나타낼 수는 있어도 그 법 자체가 항상 본래부터 이와 같은 것은 아니다. 나머지는 준하여 알라. 제8문이 끝난다. 뒤의 소전과 의리 두 문은 중권과 하권 두 권을 이루니, 이로써 열 문이 끝난다.</w:t>
        <w:br/>
      </w:r>
      <w:r>
        <w:t>이문·추정 독법: 知之</w:t>
        <w:br/>
      </w:r>
      <w:r>
        <w:t>이문 적용 문장/구절: 又若以神通不思 18)識力容得 19)蹔現 非是彼法 自 20)恒如是 餘可準 21)知之 22)第八門竟 後有所詮義理二門 成中下二卷 畢十門矣</w:t>
        <w:br/>
      </w:r>
      <w:r>
        <w:t>이문 기준 번역: 乙본에는 저본의 ‘知’ 아래에 ‘之’가 더 있다. 보입된 어구를 포함하여 읽으며, 나머지 문맥은 저본 번역과 같다. 저본 번역: 또 신통의 불사의한 힘으로 잠시 나타낼 수는 있어도 그 법 자체가 항상 본래부터 이와 같은 것은 아니다. 나머지는 준하여 알라. 제8문이 끝난다. 뒤의 소전과 의리 두 문은 중권과 하권 두 권을 이루니, 이로써 열 문이 끝난다.</w:t>
        <w:br/>
      </w:r>
      <w:r>
        <w:t>의미·문법·교학적 차이: 보입 여부가 문장 구조나 논증 연결에 영향을 줄 수 있어 저본과 이문을 분리하여 읽는다.</w:t>
        <w:br/>
      </w:r>
      <w:r>
        <w:t>보충 의미 차이: 乙에서는 ‘之’가 보입되어 저본보다 어구가 확장된다.</w:t>
      </w:r>
    </w:p>
    <w:p>
      <w:pPr>
        <w:pStyle w:val="EditorialNote"/>
      </w:pPr>
      <w:r>
        <w:rPr>
          <w:b/>
        </w:rPr>
        <w:t>[교감] KABC: 「第八…門矣」二十一字無有{乙}。</w:t>
        <w:br/>
      </w:r>
      <w:r>
        <w:t>교감 내용 번역: 乙본에는 저본의 ‘第八…門矣’로 표시된 二十一자 구절이 없다.</w:t>
        <w:br/>
      </w:r>
      <w:r>
        <w:t>저본 독법: 第八…門矣</w:t>
        <w:br/>
      </w:r>
      <w:r>
        <w:t>저본 적용 문장/구절: 又若以神通不思 18)識力容得 19)蹔現 非是彼法 自 20)恒如是 餘可準 21)知 22)第八門竟 後有所詮義理二門 成中下二卷 畢十門矣</w:t>
        <w:br/>
      </w:r>
      <w:r>
        <w:t>저본 기준 번역: 또 신통의 불사의한 힘으로 잠시 나타낼 수는 있어도 그 법 자체가 항상 본래부터 이와 같은 것은 아니다. 나머지는 준하여 알라. 제8문이 끝난다. 뒤의 소전과 의리 두 문은 중권과 하권 두 권을 이루니, 이로써 열 문이 끝난다.</w:t>
        <w:br/>
      </w:r>
      <w:r>
        <w:t>이문·추정 독법: 해당 판본에서 해당 범위 삭제</w:t>
        <w:br/>
      </w:r>
      <w:r>
        <w:t>이문 적용 문장/구절: [해당 판본 독법] ‘第八…門矣’로 표시된 범위의 해당 글자들을 삭제</w:t>
        <w:br/>
      </w:r>
      <w:r>
        <w:t>이문 기준 번역: 乙본에는 저본의 ‘第八…門矣’로 표시된 二十一자 구절이 없다. 해당 판본에서는 그 범위를 번역에서도 제외한다. 저본의 해당 범위 번역은 다음 연결 U들의 번역에 보존되어 있다: 또 신통의 불사의한 힘으로 잠시 나타낼 수는 있어도 그 법 자체가 항상 본래부터 이와 같은 것은 아니다. 나머지는 준하여 알라. 제8문이 끝난다. 뒤의 소전과 의리 두 문은 중권과 하권 두 권을 이루니, 이로써 열 문이 끝난다.</w:t>
        <w:br/>
      </w:r>
      <w:r>
        <w:t>의미·문법·교학적 차이: 구절 전체의 유무 차이로 문장 구조와 논지 연결에 영향을 줄 수 있다.</w:t>
        <w:br/>
      </w:r>
      <w:r>
        <w:t>보충 의미 차이: 장구 범위의 삭제 이문으로 논증의 연결과 문장 범위가 실질적으로 달라진다.</w:t>
      </w:r>
    </w:p>
    <w:p>
      <w:pPr>
        <w:pStyle w:val="SmallMeta"/>
      </w:pPr>
      <w:r>
        <w:t>기타 각주</w:t>
      </w:r>
    </w:p>
    <w:p>
      <w:pPr>
        <w:pStyle w:val="EditorialNote"/>
      </w:pPr>
      <w:r>
        <w:rPr>
          <w:b/>
        </w:rPr>
        <w:t xml:space="preserve">[번역자 검토] </w:t>
      </w:r>
      <w:r>
        <w:t>제8문 말미에는 구절 전체의 유무 및 ‘識/議’, ‘暫/蹔’, ‘恒/性’ 등의 이문이 집중되어 있다. 저본 독법을 유지하고 이문은 해당 교감주에 별도 보존했다.</w:t>
      </w:r>
    </w:p>
    <w:p>
      <w:pPr>
        <w:pStyle w:val="SmallMeta"/>
      </w:pPr>
      <w:r>
        <w:t>[저본 위치: 卷二 第二六張]</w:t>
      </w:r>
    </w:p>
    <w:p>
      <w:pPr>
        <w:pStyle w:val="SmallMeta"/>
      </w:pPr>
      <w:r>
        <w:t>원문</w:t>
      </w:r>
    </w:p>
    <w:p>
      <w:pPr>
        <w:pStyle w:val="SourceText"/>
      </w:pPr>
      <w:r>
        <w:t>七位異 一乘中先現諸位皆齊 後仍一下 現相攝也 此中先明信中攝諸位 餘位亦然者 例餘位也 三乘中 先對前位皆齊 皆不相雜者對前相攝也 餘如下說者 指所詮章也 八行異中 一乘中有六修 初明一時頓修 次如東方下 明十方齊修 次亦不分身下 明一身普修次一一念中下 明相續無間修 次信位下 明諸位齊修 次又一下 明衆行無碍修也 雖一時頓修 或謂唯此</w:t>
      </w:r>
    </w:p>
    <w:p>
      <w:pPr>
        <w:pStyle w:val="SmallMeta"/>
      </w:pPr>
      <w:r>
        <w:t>한국어 직역</w:t>
      </w:r>
    </w:p>
    <w:p>
      <w:pPr>
        <w:pStyle w:val="TranslationText"/>
      </w:pPr>
      <w:r>
        <w:t>일곱째 ‘지위가 다름’에서 일승 가운데 먼저 모든 지위가 모두 가지런함을 드러내고, 뒤의 “또한 낱낱” 이하에서 상섭을 드러낸다. 여기서 먼저 신위 속에 모든 지위를 포섭함을 밝히고, “다른 지위도 역시 그러하다”는 말은 나머지 지위도 이에 준함을 든 것이다. 삼승 가운데 먼저 앞의 ‘지위가 모두 가지런함’에 상대하고, “모두 서로 뒤섞이지 않는다”는 말은 앞의 상섭에 상대한다. “나머지는 아래에서 설하는 것과 같다”는 것은 「소전」 장을 가리킨다. 여덟째 ‘행이 다름’의 일승에는 여섯 가지 수행이 있다. 처음은 한때에 돈수함을 밝히고, 다음 “동방에서” 이하는 시방에서 함께 닦음을 밝히며, 다음 “또한 몸을 나누지 않고” 이하는 한 몸으로 널리 닦음을 밝힌다. 다음 “낱낱 생각 가운데” 이하는 상속하여 끊임없이 닦음을 밝히고, 다음 “신위” 이하는 모든 지위에서 함께 닦음을 밝히며, 다음 “또 한 행” 이하는 여러 행이 걸림 없이 닦여짐을 밝힌다. 비록 한때에 돈수하더라도 혹 이 방위에서만 닦고 다른</w:t>
      </w:r>
    </w:p>
    <w:p>
      <w:pPr>
        <w:pStyle w:val="SmallMeta"/>
      </w:pPr>
      <w:r>
        <w:t>[저본 위치: 卷二 第二七張]</w:t>
      </w:r>
    </w:p>
    <w:p>
      <w:pPr>
        <w:pStyle w:val="SmallMeta"/>
      </w:pPr>
      <w:r>
        <w:t>원문</w:t>
      </w:r>
    </w:p>
    <w:p>
      <w:pPr>
        <w:pStyle w:val="SourceText"/>
      </w:pPr>
      <w:r>
        <w:t>方修 餘方不修故有第二 或謂十方分身而修故有第三 或謂普修 唯一念修故有第四 或謂此修唯勝位故有第五 或謂唯身無碍行則各別故有第六 衆行無碍修也 餘如下說者 指所詮章行位差別也 十事異一乘中 初現事相卽是法門 次仍一一下 示相攝分齊也 三乘中 初則對前事卽法門 後又若下 對前相攝分齊 神通不思議者 指維摩經也 餘可准知者 前云約以十門 以現無盡故 其餘不現無盡之義 准此知也</w:t>
      </w:r>
    </w:p>
    <w:p>
      <w:pPr>
        <w:pStyle w:val="SmallMeta"/>
      </w:pPr>
      <w:r>
        <w:t>한국어 직역</w:t>
      </w:r>
    </w:p>
    <w:p>
      <w:pPr>
        <w:pStyle w:val="TranslationText"/>
      </w:pPr>
      <w:r>
        <w:t>방위에서는 닦지 않는다고 여길 수 있으므로 둘째를 두었다. 혹 시방에서 몸을 나누어 닦는다고 여길 수 있으므로 셋째를 두었다. 혹 널리 닦되 오직 한 생각에서만 닦는다고 여길 수 있으므로 넷째를 두었다. 혹 이 수행이 오직 수승한 지위에만 있다고 여길 수 있으므로 다섯째를 두었다. 혹 몸만 무애하고 행은 각각 다르다고 여길 수 있으므로 여섯째, 곧 여러 행이 걸림 없이 닦이는 것을 둔 것이다. “나머지는 아래에서 설하는 것과 같다”는 것은 「소전」 장의 행위차별을 가리킨다. 열째 ‘사가 다름’의 일승 가운데 처음은 사상 자체가 곧 법문임을 드러내고, 다음 “또한 낱낱” 이하는 상섭의 분제를 보인다. 삼승 가운데 처음은 앞의 ‘사가 곧 법문임’에 상대하고, 뒤의 “또 만약” 이하는 앞의 상섭 분제에 상대한다. ‘신통불사의’는 『유마경』을 가리킨다. “나머지는 준하여 알라”는 것은 앞에서 “열 문을 기준으로 무진함을 드러낸다”고 하였으므로,</w:t>
      </w:r>
    </w:p>
    <w:p>
      <w:pPr>
        <w:pStyle w:val="SmallMeta"/>
      </w:pPr>
      <w:r>
        <w:t>교감주</w:t>
      </w:r>
    </w:p>
    <w:p>
      <w:pPr>
        <w:pStyle w:val="EditorialNote"/>
      </w:pPr>
      <w:r>
        <w:rPr>
          <w:b/>
        </w:rPr>
        <w:t>[교감] KABC: 「華嚴…第二」十二字作「華嚴經中一乘五敎分齊義卷下」{乙}。</w:t>
        <w:br/>
      </w:r>
      <w:r>
        <w:t>교감 내용 번역: 乙본에서는 저본의 ‘華嚴…第二’로 표시된 十二자 구절을 ‘華嚴經中一乘五敎分齊義卷下’로 쓴다.</w:t>
        <w:br/>
      </w:r>
      <w:r>
        <w:t>저본 독법: 해당 KABC 저본 표기</w:t>
        <w:br/>
      </w:r>
      <w:r>
        <w:t>저본 적용 문장/구절: 餘可准知者 前云約以十門 以現無盡故 其餘不現無盡之義 准此知也釋花嚴敎分記圓通鈔卷第二釋華嚴敎分記圓通鈔卷第三高麗國歸法寺圓通首座 均如說 1)華嚴一乘敎義分齊章卷第二第 2)九明諸敎所詮差別者</w:t>
        <w:br/>
      </w:r>
      <w:r>
        <w:t>저본 기준 번역: “나머지는 준하여 알라”는 것은 앞에서 “열 문을 기준으로 무진함을 드러낸다”고 하였으므로, 그 밖에 드러내지 않은 무진의 뜻도 이에 준하여 알라는 것이다. 『석화엄교분기원통초』 제2권 끝. 『석화엄교분기원통초』 제3권. 고려국 귀법사 원통수좌 균여가 설함. 『화엄일승교의분제장』 제2권. 제9 「제교의 소전 차별을 밝힘」.</w:t>
        <w:br/>
      </w:r>
      <w:r>
        <w:t>이문·추정 독법: 편집·판독 정보(대체 독법이 명시되지 않은 경우 적용 불가)</w:t>
        <w:br/>
      </w:r>
      <w:r>
        <w:t>이문 적용 문장/구절: 적용 가능한 완전한 대체 문장이 교감 원문에 명시되지 않음</w:t>
        <w:br/>
      </w:r>
      <w:r>
        <w:t>이문 기준 번역: 乙본에서는 저본의 ‘華嚴…第二’로 표시된 十二자 구절을 ‘華嚴經中一乘五敎分齊義卷下’로 쓴다.</w:t>
        <w:br/>
      </w:r>
      <w:r>
        <w:t>의미·문법·교학적 차이: 구절 단위의 대체 이문이므로 저본 독법과 이문 독법을 분리하여 보존한다.</w:t>
        <w:br/>
      </w:r>
      <w:r>
        <w:t>보충 의미 차이: KABC의 편집·판독 정보로, 저본을 임의 교정하지 않고 대안 판독 또는 서지 정보로 분리 보존한다.</w:t>
      </w:r>
    </w:p>
    <w:p>
      <w:pPr>
        <w:pStyle w:val="SmallMeta"/>
      </w:pPr>
      <w:r>
        <w:t>기타 각주</w:t>
      </w:r>
    </w:p>
    <w:p>
      <w:pPr>
        <w:pStyle w:val="EditorialNote"/>
      </w:pPr>
      <w:r>
        <w:rPr>
          <w:b/>
        </w:rPr>
        <w:t xml:space="preserve">[번역자 검토] </w:t>
      </w:r>
      <w:r>
        <w:t>제3권의 소전차별 표제에 대해 乙본은 권명 및 ‘九明/十’에서 차이를 보인다. 현 저본 표제는 변경하지 않고 해당 교감주에 판본 차이를 보존했다.</w:t>
      </w:r>
    </w:p>
    <w:p>
      <w:pPr>
        <w:pStyle w:val="Heading1"/>
        <w:pageBreakBefore/>
      </w:pPr>
      <w:r>
        <w:t>卷三</w:t>
      </w:r>
    </w:p>
    <w:p>
      <w:pPr>
        <w:pStyle w:val="SmallMeta"/>
      </w:pPr>
      <w:r>
        <w:t>[문헌 층위: 均如 주석]</w:t>
      </w:r>
    </w:p>
    <w:p>
      <w:pPr>
        <w:pStyle w:val="SmallMeta"/>
      </w:pPr>
      <w:r>
        <w:t>[저본 위치: 卷三 第一張]</w:t>
      </w:r>
    </w:p>
    <w:p>
      <w:pPr>
        <w:pStyle w:val="SmallMeta"/>
      </w:pPr>
      <w:r>
        <w:t>원문</w:t>
      </w:r>
    </w:p>
    <w:p>
      <w:pPr>
        <w:pStyle w:val="SourceText"/>
      </w:pPr>
      <w:r>
        <w:t>釋花嚴敎分記圓通鈔卷第二釋華嚴敎分記圓通鈔卷第三高麗國歸法寺圓通首座 均如說 1)華嚴一乘敎義分齊章卷第二第 2)九明諸敎所詮差別者</w:t>
      </w:r>
    </w:p>
    <w:p>
      <w:pPr>
        <w:pStyle w:val="SmallMeta"/>
      </w:pPr>
      <w:r>
        <w:t>한국어 직역</w:t>
      </w:r>
    </w:p>
    <w:p>
      <w:pPr>
        <w:pStyle w:val="TranslationText"/>
      </w:pPr>
      <w:r>
        <w:t>그 밖에 드러내지 않은 무진의 뜻도 이에 준하여 알라는 것이다. 『석화엄교분기원통초』 제2권 끝. 『석화엄교분기원통초』 제3권. 고려국 귀법사 원통수좌 균여가 설함. 『화엄일승교의분제장』 제2권. 제9 「제교의 소전 차별을 밝힘」.</w:t>
      </w:r>
    </w:p>
    <w:p>
      <w:pPr>
        <w:pStyle w:val="SmallMeta"/>
      </w:pPr>
      <w:r>
        <w:t>교감주</w:t>
      </w:r>
    </w:p>
    <w:p>
      <w:pPr>
        <w:pStyle w:val="EditorialNote"/>
      </w:pPr>
      <w:r>
        <w:rPr>
          <w:b/>
        </w:rPr>
        <w:t>[교감] KABC: 「九明」作「十」{乙}。</w:t>
        <w:br/>
      </w:r>
      <w:r>
        <w:t>교감 내용 번역: 乙본에서는 저본의 ‘九明’를 ‘十’로 쓴다.</w:t>
        <w:br/>
      </w:r>
      <w:r>
        <w:t>저본 독법: 九明</w:t>
        <w:br/>
      </w:r>
      <w:r>
        <w:t>저본 적용 문장/구절: 餘可准知者 前云約以十門 以現無盡故 其餘不現無盡之義 准此知也釋花嚴敎分記圓通鈔卷第二釋華嚴敎分記圓通鈔卷第三高麗國歸法寺圓通首座 均如說 1)華嚴一乘敎義分齊章卷第二第 2)九明諸敎所詮差別者</w:t>
        <w:br/>
      </w:r>
      <w:r>
        <w:t>저본 기준 번역: “나머지는 준하여 알라”는 것은 앞에서 “열 문을 기준으로 무진함을 드러낸다”고 하였으므로, 그 밖에 드러내지 않은 무진의 뜻도 이에 준하여 알라는 것이다. 『석화엄교분기원통초』 제2권 끝. 『석화엄교분기원통초』 제3권. 고려국 귀법사 원통수좌 균여가 설함. 『화엄일승교의분제장』 제2권. 제9 「제교의 소전 차별을 밝힘」.</w:t>
        <w:br/>
      </w:r>
      <w:r>
        <w:t>이문·추정 독법: 十</w:t>
        <w:br/>
      </w:r>
      <w:r>
        <w:t>이문 적용 문장/구절: 餘可准知者 前云約以十門 以現無盡故 其餘不現無盡之義 准此知也釋花嚴敎分記圓通鈔卷第二釋華嚴敎分記圓通鈔卷第三高麗國歸法寺圓通首座 均如說 1)華嚴一乘敎義分齊章卷第二第 2)十諸敎所詮差別者</w:t>
        <w:br/>
      </w:r>
      <w:r>
        <w:t>이문 기준 번역: 乙본에서는 저본의 ‘九明’를 ‘十’로 쓴다. 이문에서는 해당 부분을 ‘十’로 읽는다. 문장 전체의 저본 번역은 다음과 같다: “나머지는 준하여 알라”는 것은 앞에서 “열 문을 기준으로 무진함을 드러낸다”고 하였으므로, 그 밖에 드러내지 않은 무진의 뜻도 이에 준하여 알라는 것이다. 『석화엄교분기원통초』 제2권 끝. 『석화엄교분기원통초』 제3권. 고려국 귀법사 원통수좌 균여가 설함. 『화엄일승교의분제장』 제2권. 제9 「제교의 소전 차별을 밝힘」.</w:t>
        <w:br/>
      </w:r>
      <w:r>
        <w:t>의미·문법·교학적 차이: 이문을 적용하면 어휘·구문이 달라질 수 있으므로 저본 독법을 기본으로 하고 대안 독법을 별도 보존한다.</w:t>
        <w:br/>
      </w:r>
      <w:r>
        <w:t>보충 의미 차이: 저본의 ‘九明’와 대안 독법 ‘十’가 달라 어휘 또는 구문 해석이 달라질 수 있다.</w:t>
      </w:r>
    </w:p>
    <w:p>
      <w:pPr>
        <w:pStyle w:val="SmallMeta"/>
      </w:pPr>
      <w:r>
        <w:t>[저본 위치: 卷三 第一張]</w:t>
      </w:r>
    </w:p>
    <w:p>
      <w:pPr>
        <w:pStyle w:val="SmallMeta"/>
      </w:pPr>
      <w:r>
        <w:t>원문</w:t>
      </w:r>
    </w:p>
    <w:p>
      <w:pPr>
        <w:pStyle w:val="SourceText"/>
      </w:pPr>
      <w:r>
        <w:t>略擧十門義差別故 顯彼能詮差別非一 餘如別說 一所依心識 二明佛種性 三行位分齊 四修行時分 五修行 3)依身六斷惑分齊 七二乘廻心 八佛果義相九攝化境界 十佛身開合</w:t>
      </w:r>
    </w:p>
    <w:p>
      <w:pPr>
        <w:pStyle w:val="SmallMeta"/>
      </w:pPr>
      <w:r>
        <w:t>한국어 직역</w:t>
      </w:r>
    </w:p>
    <w:p>
      <w:pPr>
        <w:pStyle w:val="TranslationText"/>
      </w:pPr>
      <w:r>
        <w:t>대략 열 문에서 뜻의 차별을 들어, 그것을 드러내는 능전의 차별도 하나가 아님을 보인다. 나머지는 별도로 설한 것과 같다. 첫째 소의심식, 둘째 불종성, 셋째 행위분제, 넷째 수행시분, 다섯째 수행의신, 여섯째 단혹분제, 일곱째 이승회심, 여덟째 불과의상, 아홉째 섭화경계, 열째 불신개합이다.</w:t>
      </w:r>
    </w:p>
    <w:p>
      <w:pPr>
        <w:pStyle w:val="SmallMeta"/>
      </w:pPr>
      <w:r>
        <w:t>교감주</w:t>
      </w:r>
    </w:p>
    <w:p>
      <w:pPr>
        <w:pStyle w:val="EditorialNote"/>
      </w:pPr>
      <w:r>
        <w:rPr>
          <w:b/>
        </w:rPr>
        <w:t>[교감] KABC: 「依」作「之」{乙}。</w:t>
        <w:br/>
      </w:r>
      <w:r>
        <w:t>교감 내용 번역: 乙본에서는 저본의 ‘依’를 ‘之’로 쓴다.</w:t>
        <w:br/>
      </w:r>
      <w:r>
        <w:t>저본 독법: 依</w:t>
        <w:br/>
      </w:r>
      <w:r>
        <w:t>저본 적용 문장/구절: 一所依心識 二明佛種性 三行位分齊 四修行時分 五修行 3)依身六斷惑分齊 七二乘廻心 八佛果義相九攝化境界 十佛身開合</w:t>
        <w:br/>
      </w:r>
      <w:r>
        <w:t>저본 기준 번역: 첫째 소의심식, 둘째 불종성, 셋째 행위분제, 넷째 수행시분, 다섯째 수행의신, 여섯째 단혹분제, 일곱째 이승회심, 여덟째 불과의상, 아홉째 섭화경계, 열째 불신개합이다.</w:t>
        <w:br/>
      </w:r>
      <w:r>
        <w:t>이문·추정 독법: 之</w:t>
        <w:br/>
      </w:r>
      <w:r>
        <w:t>이문 적용 문장/구절: 一所之心識 二明佛種性 三行位分齊 四修行時分 五修行 3)依身六斷惑分齊 七二乘廻心 八佛果義相九攝化境界 十佛身開合</w:t>
        <w:br/>
      </w:r>
      <w:r>
        <w:t>이문 기준 번역: 乙본에서는 저본의 ‘依’를 ‘之’로 쓴다. 이문에서는 해당 부분을 ‘之’로 읽는다. 문장 전체의 저본 번역은 다음과 같다: 첫째 소의심식, 둘째 불종성, 셋째 행위분제, 넷째 수행시분, 다섯째 수행의신, 여섯째 단혹분제, 일곱째 이승회심, 여덟째 불과의상, 아홉째 섭화경계, 열째 불신개합이다.</w:t>
        <w:br/>
      </w:r>
      <w:r>
        <w:t>의미·문법·교학적 차이: 이문을 적용하면 어휘·구문이 달라질 수 있으므로 저본 독법을 기본으로 하고 대안 독법을 별도 보존한다.</w:t>
        <w:br/>
      </w:r>
      <w:r>
        <w:t>보충 의미 차이: 저본의 ‘依’와 대안 독법 ‘之’가 달라 어휘 또는 구문 해석이 달라질 수 있다.</w:t>
      </w:r>
    </w:p>
    <w:p>
      <w:pPr>
        <w:pStyle w:val="SmallMeta"/>
      </w:pPr>
      <w:r>
        <w:t>[저본 위치: 卷三 第一張]</w:t>
      </w:r>
    </w:p>
    <w:p>
      <w:pPr>
        <w:pStyle w:val="SmallMeta"/>
      </w:pPr>
      <w:r>
        <w:t>원문</w:t>
      </w:r>
    </w:p>
    <w:p>
      <w:pPr>
        <w:pStyle w:val="SourceText"/>
      </w:pPr>
      <w:r>
        <w:t>第一心識差別者 如小 4)乘但有六識 義分心意識 如小 5)乘論說 於阿賴耶識 但得其名 如增一經說大段第九所詮差別中三 一來意者前第八門 擧十異相 令別一乘三乘分齊 今此門中 擧所詮不同 釋成五敎之差別故來也</w:t>
      </w:r>
    </w:p>
    <w:p>
      <w:pPr>
        <w:pStyle w:val="SmallMeta"/>
      </w:pPr>
      <w:r>
        <w:t>한국어 직역</w:t>
      </w:r>
    </w:p>
    <w:p>
      <w:pPr>
        <w:pStyle w:val="TranslationText"/>
      </w:pPr>
      <w:r>
        <w:t>첫째 심식차별은, 소승은 다만 육식만 있어 뜻으로 심·의·식을 나누니 소승론에서 설한 것과 같다. 아뢰야식에 대해서는 그 명칭만을 얻으니 『증일경』에서 설한 것과 같다. 대단 제9 「소전차별」에는 셋이 있다. 첫째 내의는 앞의 제8문에서 열 가지 이상을 들어 일승과 삼승의 분제를 구별하게 하였고, 이제 이 문에서는 소전의 서로 다름을 들어 오교의 차별을 해석하여 성립시키기 때문에 온 것이다.</w:t>
      </w:r>
    </w:p>
    <w:p>
      <w:pPr>
        <w:pStyle w:val="SmallMeta"/>
      </w:pPr>
      <w:r>
        <w:t>교감주</w:t>
      </w:r>
    </w:p>
    <w:p>
      <w:pPr>
        <w:pStyle w:val="EditorialNote"/>
      </w:pPr>
      <w:r>
        <w:rPr>
          <w:b/>
        </w:rPr>
        <w:t>[교감] KABC: 「乘」下有「論」{乙}。</w:t>
        <w:br/>
      </w:r>
      <w:r>
        <w:t>교감 내용 번역: 乙본에는 저본의 ‘乘’ 아래에 ‘論’가 더 있다.</w:t>
        <w:br/>
      </w:r>
      <w:r>
        <w:t>저본 독법: 乘</w:t>
        <w:br/>
      </w:r>
      <w:r>
        <w:t>저본 적용 문장/구절: 第一心識差別者 如小 4)乘但有六識 義分心意識 如小 5)乘論說 於阿賴耶識 但得其名 如增一經說大段第九所詮差別中三 一來意者前第八門 擧十異相 令別一乘三乘分齊 今此門中 擧所詮不同 釋成五敎之差別故來也</w:t>
        <w:br/>
      </w:r>
      <w:r>
        <w:t>저본 기준 번역: 첫째 심식차별은, 소승은 다만 육식만 있어 뜻으로 심·의·식을 나누니 소승론에서 설한 것과 같다. 아뢰야식에 대해서는 그 명칭만을 얻으니 『증일경』에서 설한 것과 같다. 대단 제9 「소전차별」에는 셋이 있다. 첫째 내의는 앞의 제8문에서 열 가지 이상을 들어 일승과 삼승의 분제를 구별하게 하였고, 이제 이 문에서는 소전의 서로 다름을 들어 오교의 차별을 해석하여 성립시키기 때문에 온 것이다.</w:t>
        <w:br/>
      </w:r>
      <w:r>
        <w:t>이문·추정 독법: 乘論</w:t>
        <w:br/>
      </w:r>
      <w:r>
        <w:t>이문 적용 문장/구절: 第一心識差別者 如小 4)乘論但有六識 義分心意識 如小 5)乘論說 於阿賴耶識 但得其名 如增一經說大段第九所詮差別中三 一來意者前第八門 擧十異相 令別一乘三乘分齊 今此門中 擧所詮不同 釋成五敎之差別故來也</w:t>
        <w:br/>
      </w:r>
      <w:r>
        <w:t>이문 기준 번역: 乙본에는 저본의 ‘乘’ 아래에 ‘論’가 더 있다. 보입된 어구를 포함하여 읽으며, 나머지 문맥은 저본 번역과 같다. 저본 번역: 첫째 심식차별은, 소승은 다만 육식만 있어 뜻으로 심·의·식을 나누니 소승론에서 설한 것과 같다. 아뢰야식에 대해서는 그 명칭만을 얻으니 『증일경』에서 설한 것과 같다. 대단 제9 「소전차별」에는 셋이 있다. 첫째 내의는 앞의 제8문에서 열 가지 이상을 들어 일승과 삼승의 분제를 구별하게 하였고, 이제 이 문에서는 소전의 서로 다름을 들어 오교의 차별을 해석하여 성립시키기 때문에 온 것이다.</w:t>
        <w:br/>
      </w:r>
      <w:r>
        <w:t>의미·문법·교학적 차이: 보입 여부가 문장 구조나 논증 연결에 영향을 줄 수 있어 저본과 이문을 분리하여 읽는다.</w:t>
        <w:br/>
      </w:r>
      <w:r>
        <w:t>보충 의미 차이: 乙에서는 ‘論’가 보입되어 저본보다 어구가 확장된다.</w:t>
      </w:r>
    </w:p>
    <w:p>
      <w:pPr>
        <w:pStyle w:val="EditorialNote"/>
      </w:pPr>
      <w:r>
        <w:rPr>
          <w:b/>
        </w:rPr>
        <w:t>[교감] KABC: 「乘」無有{乙}。</w:t>
        <w:br/>
      </w:r>
      <w:r>
        <w:t>교감 내용 번역: 乙본에는 저본의 ‘乘’가 없다.</w:t>
        <w:br/>
      </w:r>
      <w:r>
        <w:t>저본 독법: 乘</w:t>
        <w:br/>
      </w:r>
      <w:r>
        <w:t>저본 적용 문장/구절: 第一心識差別者 如小 4)乘但有六識 義分心意識 如小 5)乘論說 於阿賴耶識 但得其名 如增一經說大段第九所詮差別中三 一來意者前第八門 擧十異相 令別一乘三乘分齊 今此門中 擧所詮不同 釋成五敎之差別故來也</w:t>
        <w:br/>
      </w:r>
      <w:r>
        <w:t>저본 기준 번역: 첫째 심식차별은, 소승은 다만 육식만 있어 뜻으로 심·의·식을 나누니 소승론에서 설한 것과 같다. 아뢰야식에 대해서는 그 명칭만을 얻으니 『증일경』에서 설한 것과 같다. 대단 제9 「소전차별」에는 셋이 있다. 첫째 내의는 앞의 제8문에서 열 가지 이상을 들어 일승과 삼승의 분제를 구별하게 하였고, 이제 이 문에서는 소전의 서로 다름을 들어 오교의 차별을 해석하여 성립시키기 때문에 온 것이다.</w:t>
        <w:br/>
      </w:r>
      <w:r>
        <w:t>이문·추정 독법: 삭제</w:t>
        <w:br/>
      </w:r>
      <w:r>
        <w:t>이문 적용 문장/구절: 第一心識差別者 如小 4)但有六識 義分心意識 如小 5)乘論說 於阿賴耶識 但得其名 如增一經說大段第九所詮差別中三 一來意者前第八門 擧十異相 令別一乘三乘分齊 今此門中 擧所詮不同 釋成五敎之差別故來也</w:t>
        <w:br/>
      </w:r>
      <w:r>
        <w:t>이문 기준 번역: 乙본에는 저본의 ‘乘’가 없다. 삭제된 부분을 제외한 나머지 문맥은 저본 번역과 동일하게 읽는다. 저본 번역: 첫째 심식차별은, 소승은 다만 육식만 있어 뜻으로 심·의·식을 나누니 소승론에서 설한 것과 같다. 아뢰야식에 대해서는 그 명칭만을 얻으니 『증일경』에서 설한 것과 같다. 대단 제9 「소전차별」에는 셋이 있다. 첫째 내의는 앞의 제8문에서 열 가지 이상을 들어 일승과 삼승의 분제를 구별하게 하였고, 이제 이 문에서는 소전의 서로 다름을 들어 오교의 차별을 해석하여 성립시키기 때문에 온 것이다.</w:t>
        <w:br/>
      </w:r>
      <w:r>
        <w:t>의미·문법·교학적 차이: 삭제 여부가 문장 구조나 의미 범위에 영향을 줄 수 있어 저본과 이문을 분리하여 읽는다.</w:t>
        <w:br/>
      </w:r>
      <w:r>
        <w:t>보충 의미 차이: 乙에서는 저본의 ‘乘’를 삭제하므로 해당 어구의 수식·연결 또는 문장 성분이 줄어든다.</w:t>
      </w:r>
    </w:p>
    <w:p>
      <w:pPr>
        <w:pStyle w:val="SmallMeta"/>
      </w:pPr>
      <w:r>
        <w:t>[저본 위치: 卷三 第一張]</w:t>
      </w:r>
    </w:p>
    <w:p>
      <w:pPr>
        <w:pStyle w:val="SmallMeta"/>
      </w:pPr>
      <w:r>
        <w:t>원문</w:t>
      </w:r>
    </w:p>
    <w:p>
      <w:pPr>
        <w:pStyle w:val="SourceText"/>
      </w:pPr>
      <w:r>
        <w:t>二宗趣者 以現五敎所詮差別爲宗 以令知敎門不同爲趣也 三釋文中有二 先辨章門 後第一心識下 依章別釋 初中四 先牒名開數 二敎義非一 三推餘在別 四正列章門初中</w:t>
      </w:r>
    </w:p>
    <w:p>
      <w:pPr>
        <w:pStyle w:val="SmallMeta"/>
      </w:pPr>
      <w:r>
        <w:t>한국어 직역</w:t>
      </w:r>
    </w:p>
    <w:p>
      <w:pPr>
        <w:pStyle w:val="TranslationText"/>
      </w:pPr>
      <w:r>
        <w:t>둘째 종취는 오교의 소전 차별을 드러내는 것을 종으로 삼고, 교문의 서로 다름을 알게 하는 것을 취로 삼는다. 셋째 석문에는 둘이 있으니, 먼저 장문을 분별하고 뒤에 “첫째 심식” 이하에서 장문에 따라 따로 해석한다. 처음에는 넷이 있다. 첫째 이름을 들어 수를 열고, 둘째 교의가 하나가 아님을 밝히며, 셋째 나머지는 별도에 있음을 미루고, 넷째 바로 장문을 열거한다. 처음 가운데,</w:t>
      </w:r>
    </w:p>
    <w:p>
      <w:pPr>
        <w:pStyle w:val="SmallMeta"/>
      </w:pPr>
      <w:r>
        <w:t>[저본 위치: 卷三 第一張]</w:t>
      </w:r>
    </w:p>
    <w:p>
      <w:pPr>
        <w:pStyle w:val="SmallMeta"/>
      </w:pPr>
      <w:r>
        <w:t>원문</w:t>
      </w:r>
    </w:p>
    <w:p>
      <w:pPr>
        <w:pStyle w:val="SourceText"/>
      </w:pPr>
      <w:r>
        <w:t>問前八門中 旣有所詮之義何故更於第九門中 別明所詮耶 答分敎開宗 諸師不同 或有約時分敎 如劉虬五時之敎 及眞諦玄奘三法輪等 或有約機分敎 如誕法師 漸頓二敎等 或有約乘分敎 如光宅師 四乘等也 章主擧所詮不同 以分五敎 非約時機 亦非約乘故 別明所詮爲一門也 是故分敎開宗中 分五敎已云 若就法義如下別辨者 指此門也 以此得知擧所詮差別 釋成五敎不同也</w:t>
      </w:r>
    </w:p>
    <w:p>
      <w:pPr>
        <w:pStyle w:val="SmallMeta"/>
      </w:pPr>
      <w:r>
        <w:t>한국어 직역</w:t>
      </w:r>
    </w:p>
    <w:p>
      <w:pPr>
        <w:pStyle w:val="TranslationText"/>
      </w:pPr>
      <w:r>
        <w:t>묻는다. 앞의 여덟 문에도 이미 소전의 뜻이 있었는데 어째서 다시 제9문에서 소전을 따로 밝히는가? 답한다. 분교개종에서 여러 스승의 견해가 서로 달랐다. 혹은 때를 기준으로 교를 나눈 경우가 있으니 유규의 오시교와 진제·현장의 삼법륜 등이 그러하고, 혹은 근기를 기준으로 교를 나눈 경우가 있으니 탄법사의 점교·돈교 두 교 등이 그러하며, 혹은 승을 기준으로 교를 나눈 경우가 있으니 광택사의 사승 등이 그러하다. 장주는 소전이 서로 다름을 들어 오교를 나누었으니, 때와 근기를 기준으로 한 것도 아니고 승을 기준으로 한 것도 아니다. 그러므로 소전을 따로 밝혀 한 문으로 삼은 것이다. 그러므로 「분교개종」에서 오교를 나눈 뒤 “법의 뜻에 나아가면 아래에서 별도로 분별하는 것과 같다”고 하였는데, 이는 이 문을 가리킨다. 이로써 소전의 차별을 들어 오교의 서로 다름을 해석하여 성립시킨다는 것을 알 수 있다.</w:t>
      </w:r>
    </w:p>
    <w:p>
      <w:pPr>
        <w:pStyle w:val="SmallMeta"/>
      </w:pPr>
      <w:r>
        <w:t>[저본 위치: 卷三 第一張]</w:t>
      </w:r>
    </w:p>
    <w:p>
      <w:pPr>
        <w:pStyle w:val="SmallMeta"/>
      </w:pPr>
      <w:r>
        <w:t>원문</w:t>
      </w:r>
    </w:p>
    <w:p>
      <w:pPr>
        <w:pStyle w:val="SourceText"/>
      </w:pPr>
      <w:r>
        <w:t>問能詮所詮及與義理 其相云何 答名句字身及音聲等 是能詮敎 以此所表之法 是所詮義 此能所詮上 空無我及卽入等義 是義理也</w:t>
      </w:r>
    </w:p>
    <w:p>
      <w:pPr>
        <w:pStyle w:val="SmallMeta"/>
      </w:pPr>
      <w:r>
        <w:t>한국어 직역</w:t>
      </w:r>
    </w:p>
    <w:p>
      <w:pPr>
        <w:pStyle w:val="TranslationText"/>
      </w:pPr>
      <w:r>
        <w:t>묻는다. 능전·소전 및 의리의 모습은 어떠한가? 답한다. 명·구·자신과 음성 등은 능전의 가르침이고, 이것이 드러내는 법은 소전의 뜻이며, 이 능전과 소전 위의 공·무아 및 즉·입 등의 뜻이 의리이다.</w:t>
      </w:r>
    </w:p>
    <w:p>
      <w:pPr>
        <w:pStyle w:val="SmallMeta"/>
      </w:pPr>
      <w:r>
        <w:t>[저본 위치: 卷三 第一張]</w:t>
      </w:r>
    </w:p>
    <w:p>
      <w:pPr>
        <w:pStyle w:val="SmallMeta"/>
      </w:pPr>
      <w:r>
        <w:t>원문</w:t>
      </w:r>
    </w:p>
    <w:p>
      <w:pPr>
        <w:pStyle w:val="SourceText"/>
      </w:pPr>
      <w:r>
        <w:t>問卽入等義 是義理 非能詮者 何故能詮敎體之中 亦辨卽入義耶 答一乘能詮之敎 圓融自在 與微細因陁羅相應故 欲現此義 於敎體中 辨卽入也 然卽入自在之名句文身 以爲能詮名句文身之卽入因陁羅等義 屬義理故 叅而不雜 無所疑也</w:t>
      </w:r>
    </w:p>
    <w:p>
      <w:pPr>
        <w:pStyle w:val="SmallMeta"/>
      </w:pPr>
      <w:r>
        <w:t>한국어 직역</w:t>
      </w:r>
    </w:p>
    <w:p>
      <w:pPr>
        <w:pStyle w:val="TranslationText"/>
      </w:pPr>
      <w:r>
        <w:t>묻는다. 즉·입 등의 뜻이 의리이고 능전이 아니라면, 어째서 능전의 교체 가운데서도 즉·입의 뜻을 분별하는가? 답한다. 일승의 능전 가르침은 원융자재하여 미세와 인드라망에 상응하므로, 이 뜻을 드러내고자 교체 가운데서 즉·입을 분별한 것이다. 그러나 즉·입이 자재한 명·구·문신은 능전으로 삼고, 명·구·문신의 즉·입·인드라망 등의 뜻은 의리에 속한다. 서로 참여하되 뒤섞이지 않으니 의심할 것이 없다.</w:t>
      </w:r>
    </w:p>
    <w:p>
      <w:pPr>
        <w:pStyle w:val="SmallMeta"/>
      </w:pPr>
      <w:r>
        <w:t>[저본 위치: 卷三 第一張]</w:t>
      </w:r>
    </w:p>
    <w:p>
      <w:pPr>
        <w:pStyle w:val="SmallMeta"/>
      </w:pPr>
      <w:r>
        <w:t>원문</w:t>
      </w:r>
    </w:p>
    <w:p>
      <w:pPr>
        <w:pStyle w:val="SourceText"/>
      </w:pPr>
      <w:r>
        <w:t>問十對普法 於能所詮及義理中 何所攝耶 答十普法中 敎是能詮 餘皆所詮 問若爾 何故義理分齊中辨其十對二十法耶</w:t>
      </w:r>
    </w:p>
    <w:p>
      <w:pPr>
        <w:pStyle w:val="SmallMeta"/>
      </w:pPr>
      <w:r>
        <w:t>한국어 직역</w:t>
      </w:r>
    </w:p>
    <w:p>
      <w:pPr>
        <w:pStyle w:val="TranslationText"/>
      </w:pPr>
      <w:r>
        <w:t>묻는다. 십대보법은 능전·소전 및 의리 가운데 어디에 포섭되는가? 답한다. 십보법 가운데 교는 능전이고 나머지는 모두 소전이다. 묻는다. 그렇다면 어째서 「의리분제」에서 십대 이십법을 분별하는가?</w:t>
      </w:r>
    </w:p>
    <w:p>
      <w:pPr>
        <w:pStyle w:val="SmallMeta"/>
      </w:pPr>
      <w:r>
        <w:t>[저본 위치: 卷三 第一張]</w:t>
      </w:r>
    </w:p>
    <w:p>
      <w:pPr>
        <w:pStyle w:val="SmallMeta"/>
      </w:pPr>
      <w:r>
        <w:t>원문</w:t>
      </w:r>
    </w:p>
    <w:p>
      <w:pPr>
        <w:pStyle w:val="SourceText"/>
      </w:pPr>
      <w:r>
        <w:t>答義理者 正是能釋十門 然先擧所釋能所詮等 立十對法 於中方論能釋十門 是故十法 卽屬能所詮 十門方屬義理也</w:t>
      </w:r>
    </w:p>
    <w:p>
      <w:pPr>
        <w:pStyle w:val="SmallMeta"/>
      </w:pPr>
      <w:r>
        <w:t>한국어 직역</w:t>
      </w:r>
    </w:p>
    <w:p>
      <w:pPr>
        <w:pStyle w:val="TranslationText"/>
      </w:pPr>
      <w:r>
        <w:t>답한다. 의리는 바로 능석의 십문이다. 그러나 먼저 소석인 능전·소전 등을 들어 십대법을 세우고, 그 가운데에서 비로소 능석의 십문을 논한다. 그러므로 십법은 능전·소전에 속하고, 십문만이 의리에 속한다.</w:t>
      </w:r>
    </w:p>
    <w:p>
      <w:pPr>
        <w:pStyle w:val="SmallMeta"/>
      </w:pPr>
      <w:r>
        <w:t>[저본 위치: 卷三 第一張]</w:t>
      </w:r>
    </w:p>
    <w:p>
      <w:pPr>
        <w:pStyle w:val="SmallMeta"/>
      </w:pPr>
      <w:r>
        <w:t>원문</w:t>
      </w:r>
    </w:p>
    <w:p>
      <w:pPr>
        <w:pStyle w:val="SourceText"/>
      </w:pPr>
      <w:r>
        <w:t>問十普法中 敎是能詮 何故所詮宗趣中 辨十普法耶 答敎雖能詮 亦有爲所詮之義故也 是故演義鈔云 敎理行果 並在所詮 解云 四種法中 敎是能詮 然亦有爲所詮之義故也 何者 舍那品云 於光明中 而說偈言 如來於一語言中 演說無邊契經海 解云 契經海者 卽是能詮 然對能說光中 音聲亦是所表也 是故雖是能詮 亦有爲所詮之義也 由是宗趣中 十普法者 雖有</w:t>
      </w:r>
    </w:p>
    <w:p>
      <w:pPr>
        <w:pStyle w:val="SmallMeta"/>
      </w:pPr>
      <w:r>
        <w:t>한국어 직역</w:t>
      </w:r>
    </w:p>
    <w:p>
      <w:pPr>
        <w:pStyle w:val="TranslationText"/>
      </w:pPr>
      <w:r>
        <w:t>묻는다. 십보법 가운데 교가 능전이라면, 어째서 소전의 종취 가운데 십보법을 분별하는가? 답한다. 교는 비록 능전이지만 또한 소전이 되는 뜻도 있기 때문이다. 그러므로 『연의초』에서 “교·리·행·과가 모두 소전에 있다”고 하였다. 해석하건대 네 가지 법 가운데 교는 능전이지만 또한 소전이 되는 뜻도 있기 때문이다. 어째서인가? 「사나품」에서 “광명 가운데 게송으로 말하였다. 여래는 한 언어 가운데서 무변한 계경의 바다를 연설한다”고 하였다. 해석하건대 ‘계경의 바다’는 곧 능전이지만, 능설인 광명 속 음성에 상대하면 또한 표현되는 대상이다. 그러므로 비록 능전이라도 또한 소전이 되는 뜻이 있다. 이 때문에 종취 가운데 십보법에는 비록 교가</w:t>
      </w:r>
    </w:p>
    <w:p>
      <w:pPr>
        <w:pStyle w:val="SmallMeta"/>
      </w:pPr>
      <w:r>
        <w:t>[저본 위치: 卷三 第二張]</w:t>
      </w:r>
    </w:p>
    <w:p>
      <w:pPr>
        <w:pStyle w:val="SmallMeta"/>
      </w:pPr>
      <w:r>
        <w:t>원문</w:t>
      </w:r>
    </w:p>
    <w:p>
      <w:pPr>
        <w:pStyle w:val="SourceText"/>
      </w:pPr>
      <w:r>
        <w:t>其敎 唯取爲所詮之義 義分齊中 十對法者 敎是能詮 餘並所詮也 問何故義理分齊十對法中 敎是能詮耶 答義理者 雙履能所詮故也 是故義分齊云 然義海宏深 微言浩汗 解云 義海宏深者所詮 微言浩汗者能詮 故知義理通辨能所詮也</w:t>
      </w:r>
    </w:p>
    <w:p>
      <w:pPr>
        <w:pStyle w:val="SmallMeta"/>
      </w:pPr>
      <w:r>
        <w:t>한국어 직역</w:t>
      </w:r>
    </w:p>
    <w:p>
      <w:pPr>
        <w:pStyle w:val="TranslationText"/>
      </w:pPr>
      <w:r>
        <w:t>있지만 오직 소전이 되는 뜻만을 취하고, 「의리분제」의 십대법에서는 교가 능전이고 나머지는 모두 소전이다. 묻는다. 어째서 「의리분제」의 십대법 가운데 교는 능전인가? 답한다. 의리는 능전과 소전 양쪽에 모두 걸쳐 있기 때문이다. 그러므로 『의분제』에서 “그러나 의의 바다는 넓고 깊으며 미묘한 말씀은 광대하다”고 하였다. 해석하건대 ‘의의 바다는 넓고 깊다’는 것은 소전이고, ‘미묘한 말씀은 광대하다’는 것은 능전이다. 그러므로 의리는 능전과 소전을 통틀어 분별함을 알 수 있다.</w:t>
      </w:r>
    </w:p>
    <w:p>
      <w:pPr>
        <w:pStyle w:val="SmallMeta"/>
      </w:pPr>
      <w:r>
        <w:t>[저본 위치: 卷三 第二張]</w:t>
      </w:r>
    </w:p>
    <w:p>
      <w:pPr>
        <w:pStyle w:val="SmallMeta"/>
      </w:pPr>
      <w:r>
        <w:t>원문</w:t>
      </w:r>
    </w:p>
    <w:p>
      <w:pPr>
        <w:pStyle w:val="SourceText"/>
      </w:pPr>
      <w:r>
        <w:t>問何故無其別辨能詮門耶 答此章大意 以分敎宗爲要 欲擧所詮差別 釋成能詮不同 是故別辨所詮若了所詮差別 其能詮差別 可易知故不別辨也 二敎義非一中 義差別故者 是所詮非一也 現彼能詮等者 現彼所詮之能詮 亦非一也</w:t>
      </w:r>
    </w:p>
    <w:p>
      <w:pPr>
        <w:pStyle w:val="SmallMeta"/>
      </w:pPr>
      <w:r>
        <w:t>한국어 직역</w:t>
      </w:r>
    </w:p>
    <w:p>
      <w:pPr>
        <w:pStyle w:val="TranslationText"/>
      </w:pPr>
      <w:r>
        <w:t>묻는다. 어째서 능전을 따로 분별하는 문은 없는가? 답한다. 이 장의 대의는 교와 종을 나누는 것을 요체로 삼는다. 소전의 차별을 들어 능전의 서로 다름을 해석하여 성립시키려 하므로 소전만 따로 분별한다. 소전의 차별을 알면 능전의 차별은 쉽게 알 수 있기 때문에 따로 분별하지 않은 것이다. 둘째 ‘교의가 하나가 아님’ 가운데 “뜻이 차별하기 때문이다”는 것은 소전이 하나가 아님을 말한다. “저 능전을 드러낸다”는 것은 그 소전을 드러내는 능전 또한 하나가 아님을 드러내는 것이다.</w:t>
      </w:r>
    </w:p>
    <w:p>
      <w:pPr>
        <w:pStyle w:val="SmallMeta"/>
      </w:pPr>
      <w:r>
        <w:t>[저본 위치: 卷三 第二張]</w:t>
      </w:r>
    </w:p>
    <w:p>
      <w:pPr>
        <w:pStyle w:val="SmallMeta"/>
      </w:pPr>
      <w:r>
        <w:t>원문</w:t>
      </w:r>
    </w:p>
    <w:p>
      <w:pPr>
        <w:pStyle w:val="SourceText"/>
      </w:pPr>
      <w:r>
        <w:t>問此章所明 是所詮故 可言現此 何言現彼耶 答義差別故者 諸聖敎中 所詮之義廣多非一 故云差別也 現彼聖敎所詮之義 故云現彼 非謂唯約此章所明也 差別非一者 敎義差別 各有二重義 二重者 此章所明十門差別及問答等 戒定惠門 與心數等 一一不同 故云差別 二者此諸門等 所詮義中 一一各有五敎不同 故云差別 通擧二重 言差別也 能詮二重 准此可知三推餘在別 有本餘如前說非也 如別說者 一云指上卷也 謂上卷中明能詮故</w:t>
      </w:r>
    </w:p>
    <w:p>
      <w:pPr>
        <w:pStyle w:val="SmallMeta"/>
      </w:pPr>
      <w:r>
        <w:t>한국어 직역</w:t>
      </w:r>
    </w:p>
    <w:p>
      <w:pPr>
        <w:pStyle w:val="TranslationText"/>
      </w:pPr>
      <w:r>
        <w:t>묻는다. 이 장에서 밝히는 것은 소전이므로 “이를 드러낸다”고 해야 할 텐데, 어째서 “저것을 드러낸다”고 하는가? 답한다. “뜻이 차별하기 때문이다”라는 것은 여러 성교 가운데 소전의 뜻이 넓고 많아 하나가 아니기 때문에 차별이라고 한 것이다. 저 성교의 소전의 뜻을 드러내므로 “저것을 드러낸다”고 한 것이지, 오직 이 장에서 밝히는 것만을 기준으로 한 것은 아니다. “차별하여 하나가 아니다”라는 교의의 차별에는 각각 두 겹의 뜻이 있다. 두 겹이란, 첫째 이 장에서 밝히는 십문의 차별과 문답 등, 계·정·혜문과 심수 등이 낱낱이 서로 다르므로 차별이라고 한 것이다. 둘째, 이 여러 문 등의 소전의 뜻 가운데 낱낱이 각각 오교의 서로 다름이 있으므로 차별이라고 한다. 두 겹을 통틀어 들어 ‘차별’이라고 한 것이다. 능전의 두 겹도 이에 준하여 알 수 있다. 셋째 ‘나머지는 별도로 설한 데로 미룬다’에서 어떤 판본에는 “나머지는 앞에서 설한 것과 같다”고 되어 있으나 옳지 않다. “별도로 설한 것과 같다”에 대해, 한 설에서는 상권을 가리킨다고 한다. 상권 가운데 능전을 밝혔기 때문이다.</w:t>
      </w:r>
    </w:p>
    <w:p>
      <w:pPr>
        <w:pStyle w:val="SmallMeta"/>
      </w:pPr>
      <w:r>
        <w:t>[저본 위치: 卷三 第二張]</w:t>
      </w:r>
    </w:p>
    <w:p>
      <w:pPr>
        <w:pStyle w:val="SmallMeta"/>
      </w:pPr>
      <w:r>
        <w:t>원문</w:t>
      </w:r>
    </w:p>
    <w:p>
      <w:pPr>
        <w:pStyle w:val="SourceText"/>
      </w:pPr>
      <w:r>
        <w:t>一云指下卷也 謂此卷十門依攝論中 十種相立也 第二所知勝相中 三性六義 此卷不明至下卷中方明故也 今釋通指一切章疏也 四列名中 一云依攝論十殊勝文 立此十門 謂所知依殊勝中 辨賴耶故 依此立第一門 此賴耶中 有種子故 依此立第二門</w:t>
      </w:r>
    </w:p>
    <w:p>
      <w:pPr>
        <w:pStyle w:val="SmallMeta"/>
      </w:pPr>
      <w:r>
        <w:t>한국어 직역</w:t>
      </w:r>
    </w:p>
    <w:p>
      <w:pPr>
        <w:pStyle w:val="TranslationText"/>
      </w:pPr>
      <w:r>
        <w:t>한 설에서는 하권을 가리킨다고 한다. 이 권의 십문은 『섭론』 가운데 십종상에 의거하여 세운 것이기 때문이다. 제2 소지승상 가운데 삼성과 육의는 이 권에서는 밝히지 않고 하권에 이르러 비로소 밝히기 때문이다. 지금 해석하건대 모든 장과 소를 통틀어 가리킨다. 넷째 이름을 열거하는 가운데, 한 설에서는 『섭론』의 십수승문에 의거하여 이 십문을 세웠다고 한다. 곧 소지의승 가운데 아뢰야를 분별하므로 이에 의거해 첫째 문을 세우고, 이 아뢰야 가운데 종자가 있으므로 이에 의거해 둘째 문을 세운다.</w:t>
      </w:r>
    </w:p>
    <w:p>
      <w:pPr>
        <w:pStyle w:val="SmallMeta"/>
      </w:pPr>
      <w:r>
        <w:t>[저본 위치: 卷三 第二張]</w:t>
      </w:r>
    </w:p>
    <w:p>
      <w:pPr>
        <w:pStyle w:val="SmallMeta"/>
      </w:pPr>
      <w:r>
        <w:t>원문</w:t>
      </w:r>
    </w:p>
    <w:p>
      <w:pPr>
        <w:pStyle w:val="SourceText"/>
      </w:pPr>
      <w:r>
        <w:t>第二所知相中 三性之義 越而不明 依入所知相殊勝 彼入因果殊勝 彼因果修差別殊勝 卽於如是修差別中增上戒殊勝 增上心殊勝 增上惠殊勝 彼果斷殊勝等七段 立次四門謂入所知相中 明十波羅密及三種鍊磨等行 與願樂等位故 依此立第三門 又明三僧祇故 依此立第四門 修行必依身分故 次立第五門 又彼明十地斷惑證眞義故 依此立第六門 所知依殊勝之終 明外道小乘 未知賴耶之義 令廻小向大故 依此立第七門 依彼果智殊勝之文 立後三門也</w:t>
      </w:r>
    </w:p>
    <w:p>
      <w:pPr>
        <w:pStyle w:val="SmallMeta"/>
      </w:pPr>
      <w:r>
        <w:t>한국어 직역</w:t>
      </w:r>
    </w:p>
    <w:p>
      <w:pPr>
        <w:pStyle w:val="TranslationText"/>
      </w:pPr>
      <w:r>
        <w:t>제2 소지상 가운데 삼성의 뜻은 건너뛰어 밝히지 않고, 입소지상수승·그 입의 인과수승·그 인과의 수차별수승, 그리고 이와 같은 수차별 가운데 증상계수승·증상심수승·증상혜수승·그 과단수승 등의 일곱 단에 의거하여 다음 네 문을 세운다. 곧 입소지상 가운데 십바라밀과 세 가지 연마 등의 행, 그리고 원락 등의 지위를 밝히기 때문이다. 이에 의거하여 셋째 문을 세우고, 또 삼승기겁을 밝히므로 이에 의거해 넷째 문을 세운다. 수행은 반드시 몸의 분제에 의지하므로 다음에 다섯째 문을 세우고, 또 거기에서 십지의 단혹·증진의 뜻을 밝히므로 이에 의거해 여섯째 문을 세운다. 소지의승의 끝에서 외도와 소승이 아뢰야의 뜻을 알지 못함을 밝혀 소승에서 돌이켜 대승으로 향하게 하므로 이에 의거해 일곱째 문을 세우며, 그 과지수승의 글에 의거해 뒤의 세 문을 세운다.</w:t>
      </w:r>
    </w:p>
    <w:p>
      <w:pPr>
        <w:pStyle w:val="SmallMeta"/>
      </w:pPr>
      <w:r>
        <w:t>[저본 위치: 卷三 第二張]</w:t>
      </w:r>
    </w:p>
    <w:p>
      <w:pPr>
        <w:pStyle w:val="SmallMeta"/>
      </w:pPr>
      <w:r>
        <w:t>원문</w:t>
      </w:r>
    </w:p>
    <w:p>
      <w:pPr>
        <w:pStyle w:val="SourceText"/>
      </w:pPr>
      <w:r>
        <w:t>今釋此義不可全棄 然此章意 明從心識中菩薩種性生發心芽 修行成佛之次第故 非局依攝論 亦通諸聖敎也 謂且約華嚴明難品 初明唯心義</w:t>
      </w:r>
    </w:p>
    <w:p>
      <w:pPr>
        <w:pStyle w:val="SmallMeta"/>
      </w:pPr>
      <w:r>
        <w:t>한국어 직역</w:t>
      </w:r>
    </w:p>
    <w:p>
      <w:pPr>
        <w:pStyle w:val="TranslationText"/>
      </w:pPr>
      <w:r>
        <w:t>지금 해석하건대 이 뜻을 완전히 버릴 수는 없다. 그러나 이 장의 뜻은 심식 가운데서 보살종성이 생겨 발심의 싹을 내고 수행하여 성불하는 차례를 밝히는 것이므로, 『섭론』에만 국한하여 의거한 것이 아니라 모든 성교에 통한다. 가령 『화엄경』 「명난품」을 기준으로 하면, 처음에 유심의 뜻을 밝힌</w:t>
      </w:r>
    </w:p>
    <w:p>
      <w:pPr>
        <w:pStyle w:val="SmallMeta"/>
      </w:pPr>
      <w:r>
        <w:t>[저본 위치: 卷三 第三張]</w:t>
      </w:r>
    </w:p>
    <w:p>
      <w:pPr>
        <w:pStyle w:val="SmallMeta"/>
      </w:pPr>
      <w:r>
        <w:t>원문</w:t>
      </w:r>
    </w:p>
    <w:p>
      <w:pPr>
        <w:pStyle w:val="SourceText"/>
      </w:pPr>
      <w:r>
        <w:t>是心識義 十住品菩薩種性甚深等者 是種性義 又廣明三賢十地修行之䡄 是行位義 修必依時故有時分義 修必依身故 有身分義 修必斷障故 有斷惑義 習小行者 必向大故 有廻心義 修必成果 是故不思議等三品中 說果德故 有佛果義相等 後三門也 是故隨文疏云本識如地識中 菩薩種性如樹子 發菩提心 如生樹芽 增修正行 如長養樹身 隨位造修 如樹分枝 此約自行蔭覆利他 如樹葉蔭 自他二行 交餙如花 因圓果現 如樹成果 此約修行次第 以成佛樹已上 者是義也 此皆三世諸佛所踐 十方菩薩所學之路耳</w:t>
      </w:r>
    </w:p>
    <w:p>
      <w:pPr>
        <w:pStyle w:val="SmallMeta"/>
      </w:pPr>
      <w:r>
        <w:t>한국어 직역</w:t>
      </w:r>
    </w:p>
    <w:p>
      <w:pPr>
        <w:pStyle w:val="TranslationText"/>
      </w:pPr>
      <w:r>
        <w:t>것이 심식의 뜻이고, 「십주품」에서 “보살종성은 매우 깊다”라고 한 것은 종성의 뜻이다. 또 삼현·십지의 수행 법칙을 널리 밝힌 것이 행위의 뜻이고, 닦음은 반드시 때에 의지하므로 시분의 뜻이 있으며, 닦음은 반드시 몸에 의지하므로 신분의 뜻이 있고, 닦음은 반드시 장애를 끊어야 하므로 단혹의 뜻이 있으며, 소승의 행을 익힌 자는 반드시 대승으로 향하므로 회심의 뜻이 있고, 닦음은 반드시 과를 이룬다. 그러므로 「부사의」 등 세 품에서 과덕을 설하므로 불과의상 등이 있어 뒤의 세 문이 된다. 그러므로 『수문소』에서 “본식은 땅과 같고, 식 가운데 보살종성은 나무의 씨앗과 같으며, 보리심을 일으키는 것은 나무의 싹이 돋는 것과 같고, 바른 행을 더욱 닦는 것은 나무 몸통을 기르는 것과 같으며, 지위에 따라 닦아 나아가는 것은 나무가 가지를 뻗는 것과 같다. 이는 자리행을 기준으로 한 것이다. 그늘로 덮어 남을 이롭게 하는 것은 나뭇잎의 그늘과 같고, 자타의 두 행이 서로 장식하는 것은 꽃과 같으며, 인이 원만하여 과가 나타나는 것은 나무가 열매를 맺는 것과 같다. 이는 수행의 차례를 기준으로 하여 불수(佛樹)를 이루는 것이다”라고 하였다. 이상이다. 이것이 바로 그 뜻이다. 이것은 모두 삼세의 모든 부처가 밟아온 길이며 시방의 보살이 배우는 길일 뿐이다.</w:t>
      </w:r>
    </w:p>
    <w:p>
      <w:pPr>
        <w:pStyle w:val="SmallMeta"/>
      </w:pPr>
      <w:r>
        <w:t>[저본 위치: 卷三 第三張]</w:t>
      </w:r>
    </w:p>
    <w:p>
      <w:pPr>
        <w:pStyle w:val="SmallMeta"/>
      </w:pPr>
      <w:r>
        <w:t>원문</w:t>
      </w:r>
    </w:p>
    <w:p>
      <w:pPr>
        <w:pStyle w:val="SourceText"/>
      </w:pPr>
      <w:r>
        <w:t>第二依章別釋中十 初中有三初正釋 二問云何下問答 三其餘下推廣 初中五敎 卽爲五段 初小乘中二 先明但有六識 後現得賴耶名</w:t>
      </w:r>
    </w:p>
    <w:p>
      <w:pPr>
        <w:pStyle w:val="SmallMeta"/>
      </w:pPr>
      <w:r>
        <w:t>한국어 직역</w:t>
      </w:r>
    </w:p>
    <w:p>
      <w:pPr>
        <w:pStyle w:val="TranslationText"/>
      </w:pPr>
      <w:r>
        <w:t>둘째, 장문에 따라 따로 해석하는 데에는 열 가지가 있다. 첫째 가운데 셋이 있으니, 처음은 바로 해석하고 둘째는 “묻는다, 어떻게” 이하의 문답이며 셋째는 “그 나머지” 이하에서 널리 미룬다. 처음에서 오교는 곧 다섯 단이 된다. 첫째 소승 가운데 둘이 있으니, 먼저 다만 육식만 있음을 밝히고 뒤에 아뢰야라는 명칭을 얻는 것을 드러낸다.</w:t>
      </w:r>
    </w:p>
    <w:p>
      <w:pPr>
        <w:pStyle w:val="SmallMeta"/>
      </w:pPr>
      <w:r>
        <w:t>[저본 위치: 卷三 第三張]</w:t>
      </w:r>
    </w:p>
    <w:p>
      <w:pPr>
        <w:pStyle w:val="SmallMeta"/>
      </w:pPr>
      <w:r>
        <w:t>원문</w:t>
      </w:r>
    </w:p>
    <w:p>
      <w:pPr>
        <w:pStyle w:val="SourceText"/>
      </w:pPr>
      <w:r>
        <w:t>初中義分心意識者 問但意識中 辨心意識耶 通約六識論耶 答古人云 若約別門 但於意識 論心意識 若約通門 通於六識 何者 心意識義 正在意識故 約別門 卽唯意識中辨 然具心意識之意識 與五識同緣 如一猿猴 隨歷五窓故 約通門 卽五識之中 亦論也 決言大德 破此義云 小乘敎中 立同體識 一有情中 二識不俱起故 通於六識 分心意識 此義不可 謂且如意識與眼識 同緣之時 能見眼識 所見色境 同緣意識 此三和合集起 故名爲心 於色境中 作靑等解而思量故 故名爲意 於此靑等諸色 因緣各各了別故名爲識 若約集起義時 不見思量及了別義 餘二亦然 此三種義 同刹那中 不得俱起 云何一眼識一時俱起心意識耶</w:t>
      </w:r>
    </w:p>
    <w:p>
      <w:pPr>
        <w:pStyle w:val="SmallMeta"/>
      </w:pPr>
      <w:r>
        <w:t>한국어 직역</w:t>
      </w:r>
    </w:p>
    <w:p>
      <w:pPr>
        <w:pStyle w:val="TranslationText"/>
      </w:pPr>
      <w:r>
        <w:t>처음의 “뜻으로 심·의·식을 나눈다”는 것에 대해, 묻는다. 다만 의식 가운데에서 심·의·식을 분별하는가? 아니면 육식을 통틀어 논하는가? 답한다. 옛사람은 “별문을 기준으로 하면 다만 의식에서만 심·의·식을 논하고, 통문을 기준으로 하면 육식에 통한다”고 하였다. 어째서인가? 심·의·식의 뜻은 바로 의식에 있으므로 별문을 기준으로 하면 오직 의식에서만 분별한다. 그러나 심·의·식을 갖춘 의식은 오식과 함께 대상을 인연하니, 한 마리 원숭이가 차례로 다섯 창을 지나는 것과 같다. 그러므로 통문을 기준으로 하면 오식 가운데에서도 또한 논한다. 결언대덕은 이 뜻을 깨뜨리며 말하였다. “소승교에서는 동체식을 세우므로 한 유정 가운데 두 식이 함께 일어나지 않는다. 그러므로 육식에 통하여 심·의·식을 나눈다는 이 뜻은 성립할 수 없다. 가령 의식과 안식이 같은 대상을 인연할 때를 보자. 능견인 안식과 소견인 색경, 그리고 그것을 함께 인연하는 의식, 이 셋이 화합하여 모여 일어나므로 심이라 이름한다. 색경 가운데 청색 등의 이해를 지어 사량하므로 의라 이름한다. 이 청색 등 여러 색의 인연을 각각 요별하므로 식이라 이름한다. 집기의 뜻을 기준으로 할 때에는 사량과 요별의 뜻을 볼 수 없고, 나머지 둘도 또한 그러하다. 이 세 뜻은 같은 찰나에 함께 일어날 수 없는데, 어떻게 하나의 안식이 한때에 심·의·식을 함께 일으킬 수 있겠는가?</w:t>
      </w:r>
    </w:p>
    <w:p>
      <w:pPr>
        <w:pStyle w:val="SmallMeta"/>
      </w:pPr>
      <w:r>
        <w:t>[저본 위치: 卷三 第三張]</w:t>
      </w:r>
    </w:p>
    <w:p>
      <w:pPr>
        <w:pStyle w:val="SmallMeta"/>
      </w:pPr>
      <w:r>
        <w:t>원문</w:t>
      </w:r>
    </w:p>
    <w:p>
      <w:pPr>
        <w:pStyle w:val="SourceText"/>
      </w:pPr>
      <w:r>
        <w:t>又其意識 與同緣眼識 見色境時 不見同緣耳鼻舌身之義 同緣耳等之時亦爾 何故同時六識之中 通辨心意識耶 今會此難 意識與同緣眼識 對色境時心意識 雖不得同時俱起 然合取三刹那故 具集起等三義 又意識與五識 同緣之時 時雖不同 而通取同緣之時故 於五識 具心意識義 是故若據通門 通於六識 分心意識然唯意識 具心意識者 是別門故問何以得知 通於六識 分心意識耶</w:t>
      </w:r>
    </w:p>
    <w:p>
      <w:pPr>
        <w:pStyle w:val="SmallMeta"/>
      </w:pPr>
      <w:r>
        <w:t>한국어 직역</w:t>
      </w:r>
    </w:p>
    <w:p>
      <w:pPr>
        <w:pStyle w:val="TranslationText"/>
      </w:pPr>
      <w:r>
        <w:t>또 그 의식이 같은 대상을 인연하는 안식과 함께 색경을 볼 때에는 같은 대상을 인연하는 이·비·설·신식의 뜻을 볼 수 없고, 이식 등과 같은 대상을 인연할 때에도 또한 그러하다. 그런데 어째서 같은 때의 육식 가운데 심·의·식을 통틀어 분별한다고 하는가?” 지금 이 난을 회통하겠다. 의식과 같은 대상을 인연하는 안식이 색경을 대할 때 심·의·식이 비록 같은 때에 함께 일어나지는 못하지만, 세 찰나를 합하여 취하므로 집기 등의 세 뜻을 갖춘다. 또 의식이 오식과 같은 대상을 인연할 때 시각은 비록 같지 않더라도 같은 대상을 인연하는 때를 통틀어 취하므로 오식에 심·의·식의 뜻이 갖추어진다. 그러므로 통문에 의거하면 육식에 통하여 심·의·식을 나눈다. 그러나 오직 의식만이 심·의·식을 갖춘다고 하는 것은 별문이기 때문이다. 묻는다. 무엇으로 육식에 통하여 심·의·식을 나눈다는 것을 알 수 있는가?</w:t>
      </w:r>
    </w:p>
    <w:p>
      <w:pPr>
        <w:pStyle w:val="SmallMeta"/>
      </w:pPr>
      <w:r>
        <w:t>[저본 위치: 卷三 第三張]</w:t>
      </w:r>
    </w:p>
    <w:p>
      <w:pPr>
        <w:pStyle w:val="SmallMeta"/>
      </w:pPr>
      <w:r>
        <w:t>원문</w:t>
      </w:r>
    </w:p>
    <w:p>
      <w:pPr>
        <w:pStyle w:val="SourceText"/>
      </w:pPr>
      <w:r>
        <w:t>答遠公加分疏云 依毗曇論 就一事識 隨義分三 五義別之 所謂名義業世施設 名者名心名意名識 義者集起是心義</w:t>
      </w:r>
    </w:p>
    <w:p>
      <w:pPr>
        <w:pStyle w:val="SmallMeta"/>
      </w:pPr>
      <w:r>
        <w:t>한국어 직역</w:t>
      </w:r>
    </w:p>
    <w:p>
      <w:pPr>
        <w:pStyle w:val="TranslationText"/>
      </w:pPr>
      <w:r>
        <w:t>답한다. 원공의 『가분소』에서 “『비담론』에 의하면 하나의 사식에 나아가 뜻을 따라 셋으로 나눈다”고 하였다. 다섯 가지 뜻으로 그것을 구별하니, 곧 명·의·업·세·시설이다. 명은 심이라 이름하고 의라 이름하며 식이라 이름하는 것이다.</w:t>
      </w:r>
    </w:p>
    <w:p>
      <w:pPr>
        <w:pStyle w:val="SmallMeta"/>
      </w:pPr>
      <w:r>
        <w:t>[저본 위치: 卷三 第四張]</w:t>
      </w:r>
    </w:p>
    <w:p>
      <w:pPr>
        <w:pStyle w:val="SmallMeta"/>
      </w:pPr>
      <w:r>
        <w:t>원문</w:t>
      </w:r>
    </w:p>
    <w:p>
      <w:pPr>
        <w:pStyle w:val="SourceText"/>
      </w:pPr>
      <w:r>
        <w:t>思量是意義 別知是識義 業者論云遠知是心 謂未來 未來之法 未曾現起 與我身居 故說爲遠 前知是意續知是識 世者 論曰未來說心 過去說意 現在說識 言施設者 界施設心 入施設意 陰施設識 解云一事識中 具此三義 以五門分別故 知一事識者 通約六識云也</w:t>
      </w:r>
    </w:p>
    <w:p>
      <w:pPr>
        <w:pStyle w:val="SmallMeta"/>
      </w:pPr>
      <w:r>
        <w:t>한국어 직역</w:t>
      </w:r>
    </w:p>
    <w:p>
      <w:pPr>
        <w:pStyle w:val="TranslationText"/>
      </w:pPr>
      <w:r>
        <w:t>의는 집기가 심의 뜻이고 사량이 의의 뜻이며 별지가 식의 뜻이다. 업에 대해 『논』에서는 “멀리 아는 것은 심이다”라고 하니, 미래를 말한다. 미래의 법은 아직 일어나지 않아 내 몸과 함께 있지 않으므로 ‘멀다’고 한다. 앞을 아는 것은 의이고 이어서 아는 것은 식이다. 세에 대해 『논』에서는 “미래를 심이라 하고, 과거를 의라 하며, 현재를 식이라 한다”고 한다. 시설이란, 계에서는 심을 시설하고, 입에서는 의를 시설하며, 음에서는 식을 시설하는 것이다. 해석하건대 하나의 사식 가운데 이 세 뜻이 갖추어져 있고 다섯 문으로 분별하므로, ‘하나의 사식’이라는 것은 육식을 통틀어 말한 것임을 알 수 있다.</w:t>
      </w:r>
    </w:p>
    <w:p>
      <w:pPr>
        <w:pStyle w:val="SmallMeta"/>
      </w:pPr>
      <w:r>
        <w:t>[저본 위치: 卷三 第四張]</w:t>
      </w:r>
    </w:p>
    <w:p>
      <w:pPr>
        <w:pStyle w:val="SmallMeta"/>
      </w:pPr>
      <w:r>
        <w:t>원문</w:t>
      </w:r>
    </w:p>
    <w:p>
      <w:pPr>
        <w:pStyle w:val="SourceText"/>
      </w:pPr>
      <w:r>
        <w:t>問業與世何別 答業者作用故 雖知三世 然取能知作用 世門直取三世也 界施設心等者 十八界中六識 並名爲心界 十二入中 六識並名爲意入 五陰中六識 並名爲識陰 故如小論說者 指雜阿曇心論初卷也 二得賴耶名中</w:t>
      </w:r>
    </w:p>
    <w:p>
      <w:pPr>
        <w:pStyle w:val="SmallMeta"/>
      </w:pPr>
      <w:r>
        <w:t>한국어 직역</w:t>
      </w:r>
    </w:p>
    <w:p>
      <w:pPr>
        <w:pStyle w:val="TranslationText"/>
      </w:pPr>
      <w:r>
        <w:t>묻는다. 업과 세는 어떻게 다른가? 답한다. 업은 작용이므로 비록 삼세를 알더라도 능지의 작용을 취하고, 세문은 곧바로 삼세 자체를 취한다. “계에서는 심을 시설한다”는 것은 십팔계 가운데 육식을 모두 심계라 이름하고, 십이입 가운데 육식을 모두 의입이라 이름하며, 오음 가운데 육식을 모두 식음이라 이름한다는 뜻이다. “소승론에서 설한 것과 같다”는 것은 『잡아담심론』 첫 권을 가리킨다. 둘째, 아뢰야라는 명칭을 얻는 것 가운데,</w:t>
      </w:r>
    </w:p>
    <w:p>
      <w:pPr>
        <w:pStyle w:val="SmallMeta"/>
      </w:pPr>
      <w:r>
        <w:t>[저본 위치: 卷三 第四張]</w:t>
      </w:r>
    </w:p>
    <w:p>
      <w:pPr>
        <w:pStyle w:val="SmallMeta"/>
      </w:pPr>
      <w:r>
        <w:t>원문</w:t>
      </w:r>
    </w:p>
    <w:p>
      <w:pPr>
        <w:pStyle w:val="SourceText"/>
      </w:pPr>
      <w:r>
        <w:t>問何故小乘中 示賴耶名耶 答於小乘中 令習賴耶之名 易解大乘賴耶之義故也 如增一經說者 增一阿含第二十二卷無性論第二引之 彼文云 論曰復次聲聞乘中 亦以異門密意 已說阿賴耶識 如彼增一阿笈摩說 世間衆生 愛阿賴耶 樂阿賴耶 欣阿賴耶 喜阿賴耶</w:t>
      </w:r>
    </w:p>
    <w:p>
      <w:pPr>
        <w:pStyle w:val="SmallMeta"/>
      </w:pPr>
      <w:r>
        <w:t>한국어 직역</w:t>
      </w:r>
    </w:p>
    <w:p>
      <w:pPr>
        <w:pStyle w:val="TranslationText"/>
      </w:pPr>
      <w:r>
        <w:t>묻는다. 어째서 소승 가운데 아뢰야라는 명칭을 보이는가? 답한다. 소승 가운데에서 아뢰야라는 이름을 익히게 하여 대승의 아뢰야 뜻을 쉽게 이해하게 하기 위해서이다. “『증일경』에서 설한 것과 같다”는 것은 『증일아함』 제22권이며, 무성의 『섭론』 제2권에서 이를 인용하였다. 그 글에서 말한다. “『논』에서 말하였다. 다시 성문승 가운데에서도 다른 문과 밀의로써 이미 아뢰야식을 설하였다. 저 『증일아급마』에서 ‘세간 중생은 아뢰야를 사랑하고, 아뢰야를 즐기며, 아뢰야를 기뻐하고, 아뢰야를 좋아한다’고 설한 것과 같다.”</w:t>
      </w:r>
    </w:p>
    <w:p>
      <w:pPr>
        <w:pStyle w:val="SmallMeta"/>
      </w:pPr>
      <w:r>
        <w:t>[저본 위치: 卷三 第四張]</w:t>
      </w:r>
    </w:p>
    <w:p>
      <w:pPr>
        <w:pStyle w:val="SmallMeta"/>
      </w:pPr>
      <w:r>
        <w:t>원문</w:t>
      </w:r>
    </w:p>
    <w:p>
      <w:pPr>
        <w:pStyle w:val="SourceText"/>
      </w:pPr>
      <w:r>
        <w:t>解云愛樂欣喜是貪 摠別三世境故 愛卽爲摠 餘三如次 過現未也 若依始敎 於阿賴耶 1)識 但得一分生滅之義 以於眞理 未能融通 但說凝然不作諸法故 就緣起生滅事中 建立賴耶</w:t>
      </w:r>
    </w:p>
    <w:p>
      <w:pPr>
        <w:pStyle w:val="SmallMeta"/>
      </w:pPr>
      <w:r>
        <w:t>한국어 직역</w:t>
      </w:r>
    </w:p>
    <w:p>
      <w:pPr>
        <w:pStyle w:val="TranslationText"/>
      </w:pPr>
      <w:r>
        <w:t>해석하건대 애·락·흔·희는 탐이 총별로 삼세의 경계를 취하는 것이다. 애는 총괄이고 나머지 셋은 차례로 과거·현재·미래에 해당한다. 시교에 의하면 아뢰야 식에 대해서는 다만 한 부분인 생멸의 뜻만을 얻는다. 진리에 대해 아직 융통하지 못하여 단지 진리는 응연하여 여러 법을 짓지 않는다고만 설하기 때문이다. 그러므로 연기하는 생멸의 사 가운데서 아뢰야를 세운다.</w:t>
      </w:r>
    </w:p>
    <w:p>
      <w:pPr>
        <w:pStyle w:val="SmallMeta"/>
      </w:pPr>
      <w:r>
        <w:t>교감주</w:t>
      </w:r>
    </w:p>
    <w:p>
      <w:pPr>
        <w:pStyle w:val="EditorialNote"/>
      </w:pPr>
      <w:r>
        <w:rPr>
          <w:b/>
        </w:rPr>
        <w:t>[교감] KABC: 「識」無有{乙}。</w:t>
        <w:br/>
      </w:r>
      <w:r>
        <w:t>교감 내용 번역: 乙본에는 저본의 ‘識’가 없다.</w:t>
        <w:br/>
      </w:r>
      <w:r>
        <w:t>저본 독법: 識</w:t>
        <w:br/>
      </w:r>
      <w:r>
        <w:t>저본 적용 문장/구절: 1)識 但得一分生滅之義 以於眞理 未能融通 但說凝然不作諸法故 就緣起生滅事中 建立賴耶</w:t>
        <w:br/>
      </w:r>
      <w:r>
        <w:t>저본 기준 번역: 식에 대해서는 다만 한 부분인 생멸의 뜻만을 얻는다. 진리에 대해 아직 융통하지 못하여 단지 진리는 응연하여 여러 법을 짓지 않는다고만 설하기 때문이다. 그러므로 연기하는 생멸의 사 가운데서 아뢰야를 세운다.</w:t>
        <w:br/>
      </w:r>
      <w:r>
        <w:t>이문·추정 독법: 삭제</w:t>
        <w:br/>
      </w:r>
      <w:r>
        <w:t>이문 적용 문장/구절: 1)識 但得一分生滅之義 以於眞理 未能融通 但說凝然不作諸法故 就緣起生滅事中 建立賴耶</w:t>
        <w:br/>
      </w:r>
      <w:r>
        <w:t>이문 기준 번역: 乙본에는 저본의 ‘識’가 없다. 삭제된 부분을 제외한 나머지 문맥은 저본 번역과 동일하게 읽는다. 저본 번역: 식에 대해서는 다만 한 부분인 생멸의 뜻만을 얻는다. 진리에 대해 아직 융통하지 못하여 단지 진리는 응연하여 여러 법을 짓지 않는다고만 설하기 때문이다. 그러므로 연기하는 생멸의 사 가운데서 아뢰야를 세운다.</w:t>
        <w:br/>
      </w:r>
      <w:r>
        <w:t>의미·문법·교학적 차이: 삭제 여부가 문장 구조나 의미 범위에 영향을 줄 수 있어 저본과 이문을 분리하여 읽는다.</w:t>
        <w:br/>
      </w:r>
      <w:r>
        <w:t>보충 의미 차이: 乙에서는 저본의 ‘識’를 삭제하므로 해당 어구의 수식·연결 또는 문장 성분이 줄어든다.</w:t>
      </w:r>
    </w:p>
    <w:p>
      <w:pPr>
        <w:pStyle w:val="SmallMeta"/>
      </w:pPr>
      <w:r>
        <w:t>[저본 위치: 卷三 第四張]</w:t>
      </w:r>
    </w:p>
    <w:p>
      <w:pPr>
        <w:pStyle w:val="SmallMeta"/>
      </w:pPr>
      <w:r>
        <w:t>원문</w:t>
      </w:r>
    </w:p>
    <w:p>
      <w:pPr>
        <w:pStyle w:val="SourceText"/>
      </w:pPr>
      <w:r>
        <w:t>從業等種 辨體而生 異熟報識爲諸法依 方便漸漸 引向眞理 故說 2)熏等悉皆卽空 如解深密經云 若菩薩於內於外 不見藏住 不見*熏習不見阿賴耶</w:t>
      </w:r>
    </w:p>
    <w:p>
      <w:pPr>
        <w:pStyle w:val="SmallMeta"/>
      </w:pPr>
      <w:r>
        <w:t>한국어 직역</w:t>
      </w:r>
    </w:p>
    <w:p>
      <w:pPr>
        <w:pStyle w:val="TranslationText"/>
      </w:pPr>
      <w:r>
        <w:t>업 등의 종자로부터 체를 이루어 생기며, 이숙보식이 여러 법의 의지가 된다. 방편으로 점차 진리에로 이끌기 때문에 훈습 등도 모두 곧 공이라고 설한다. 『해심밀경』에서 “보살이 안팎에서 장주를 보지 않고 훈습을 보지 않으며 아뢰야를 보지 않고,</w:t>
      </w:r>
    </w:p>
    <w:p>
      <w:pPr>
        <w:pStyle w:val="SmallMeta"/>
      </w:pPr>
      <w:r>
        <w:t>교감주</w:t>
      </w:r>
    </w:p>
    <w:p>
      <w:pPr>
        <w:pStyle w:val="EditorialNote"/>
      </w:pPr>
      <w:r>
        <w:rPr>
          <w:b/>
        </w:rPr>
        <w:t>[교감] KABC: 「熏」作「薰」{甲}次同。</w:t>
        <w:br/>
      </w:r>
      <w:r>
        <w:t>교감 내용 번역: 甲본에서는 저본의 ‘熏’를 ‘薰’로 쓴다. 뒤의 같은 사례도 같다.</w:t>
        <w:br/>
      </w:r>
      <w:r>
        <w:t>저본 독법: 熏</w:t>
        <w:br/>
      </w:r>
      <w:r>
        <w:t>저본 적용 문장/구절: 從業等種 辨體而生 異熟報識爲諸法依 方便漸漸 引向眞理 故說 2)熏等悉皆卽空 如解深密經云 若菩薩於內於外 不見藏住 不見*熏習不見阿賴耶</w:t>
        <w:br/>
      </w:r>
      <w:r>
        <w:t>저본 기준 번역: 업 등의 종자로부터 체를 이루어 생기며, 이숙보식이 여러 법의 의지가 된다. 방편으로 점차 진리에로 이끌기 때문에 훈습 등도 모두 곧 공이라고 설한다. 『해심밀경』에서 “보살이 안팎에서 장주를 보지 않고 훈습을 보지 않으며 아뢰야를 보지 않고,</w:t>
        <w:br/>
      </w:r>
      <w:r>
        <w:t>이문·추정 독법: 薰</w:t>
        <w:br/>
      </w:r>
      <w:r>
        <w:t>이문 적용 문장/구절: 從業等種 辨體而生 異熟報識爲諸法依 方便漸漸 引向眞理 故說 2)薰等悉皆卽空 如解深密經云 若菩薩於內於外 不見藏住 不見*熏習不見阿賴耶</w:t>
        <w:br/>
      </w:r>
      <w:r>
        <w:t>이문 기준 번역: 업 등의 종자로부터 체를 이루어 생기며, 이숙보식이 여러 법의 의지가 된다. 방편으로 점차 진리에로 이끌기 때문에 훈습 등도 모두 곧 공이라고 설한다. 『해심밀경』에서 “보살이 안팎에서 장주를 보지 않고 훈습을 보지 않으며 아뢰야를 보지 않고,</w:t>
        <w:br/>
      </w:r>
      <w:r>
        <w:t>의미·문법·교학적 차이: 이체자·표기 차이로 이 문맥의 한국어 번역에는 실질적인 차이가 없다.</w:t>
        <w:br/>
      </w:r>
      <w:r>
        <w:t>보충 의미 차이: 자형·통용자·표기 차이이므로 이 문맥의 한국어 번역에는 실질적인 차이가 없다.</w:t>
        <w:br/>
      </w:r>
      <w:r>
        <w:t>[번역상의 실질적인 차이 없음]</w:t>
      </w:r>
    </w:p>
    <w:p>
      <w:pPr>
        <w:pStyle w:val="SmallMeta"/>
      </w:pPr>
      <w:r>
        <w:t>[저본 위치: 卷三 第四張]</w:t>
      </w:r>
    </w:p>
    <w:p>
      <w:pPr>
        <w:pStyle w:val="SmallMeta"/>
      </w:pPr>
      <w:r>
        <w:t>원문</w:t>
      </w:r>
    </w:p>
    <w:p>
      <w:pPr>
        <w:pStyle w:val="SourceText"/>
      </w:pPr>
      <w:r>
        <w:t>不見阿賴耶識 不見阿陀那 不見阿陀那識 若能如是知者是名 3)菩薩 菩薩如來齊此 建立一切心意識秘密善巧 瑜伽中亦同此說解云旣齊此不見等處 4)立爲心意 5)等善巧故 是故所立賴耶生滅等相 皆是密意 不令如言而取故</w:t>
      </w:r>
    </w:p>
    <w:p>
      <w:pPr>
        <w:pStyle w:val="SmallMeta"/>
      </w:pPr>
      <w:r>
        <w:t>한국어 직역</w:t>
      </w:r>
    </w:p>
    <w:p>
      <w:pPr>
        <w:pStyle w:val="TranslationText"/>
      </w:pPr>
      <w:r>
        <w:t>아뢰야식을 보지 않으며, 아타나를 보지 않고 아타나식을 보지 않는다면, 이와 같이 아는 이를 보살이라 한다. 보살과 여래가 이 경계에 이르러 일체 심·의·식의 비밀선교를 건립한다”고 한 것과 같다. 『유가론』에서도 또한 이와 같이 설한다. 해석하건대 이미 이 ‘보지 않음’ 등의 경계까지를 심·의 등의 선교로 세웠으므로, 이렇게 세운 아뢰야의 생멸 등의 상은 모두 밀의이며 말 그대로 취하게 하려는 것이 아니다.</w:t>
      </w:r>
    </w:p>
    <w:p>
      <w:pPr>
        <w:pStyle w:val="SmallMeta"/>
      </w:pPr>
      <w:r>
        <w:t>교감주</w:t>
      </w:r>
    </w:p>
    <w:p>
      <w:pPr>
        <w:pStyle w:val="EditorialNote"/>
      </w:pPr>
      <w:r>
        <w:rPr>
          <w:b/>
        </w:rPr>
        <w:t>[교감] KABC: 「菩薩」作「善巧」{乙}。</w:t>
        <w:br/>
      </w:r>
      <w:r>
        <w:t>교감 내용 번역: 乙본에서는 저본의 ‘菩薩’를 ‘善巧’로 쓴다.</w:t>
        <w:br/>
      </w:r>
      <w:r>
        <w:t>저본 독법: 菩薩</w:t>
        <w:br/>
      </w:r>
      <w:r>
        <w:t>저본 적용 문장/구절: 不見阿賴耶識 不見阿陀那 不見阿陀那識 若能如是知者是名 3)菩薩 菩薩如來齊此 建立一切心意識秘密善巧 瑜伽中亦同此說解云旣齊此不見等處 4)立爲心意 5)等善巧故 是故所立賴耶生滅等相 皆是密意 不令如言而取故</w:t>
        <w:br/>
      </w:r>
      <w:r>
        <w:t>저본 기준 번역: 아뢰야식을 보지 않으며, 아타나를 보지 않고 아타나식을 보지 않는다면, 이와 같이 아는 이를 보살이라 한다. 보살과 여래가 이 경계에 이르러 일체 심·의·식의 비밀선교를 건립한다”고 한 것과 같다. 『유가론』에서도 또한 이와 같이 설한다. 해석하건대 이미 이 ‘보지 않음’ 등의 경계까지를 심·의 등의 선교로 세웠으므로, 이렇게 세운 아뢰야의 생멸 등의 상은 모두 밀의이며 말 그대로 취하게 하려는 것이 아니다.</w:t>
        <w:br/>
      </w:r>
      <w:r>
        <w:t>이문·추정 독법: 善巧</w:t>
        <w:br/>
      </w:r>
      <w:r>
        <w:t>이문 적용 문장/구절: 不見阿賴耶識 不見阿陀那 不見阿陀那識 若能如是知者是名 3)善巧 菩薩如來齊此 建立一切心意識秘密善巧 瑜伽中亦同此說解云旣齊此不見等處 4)立爲心意 5)等善巧故 是故所立賴耶生滅等相 皆是密意 不令如言而取故</w:t>
        <w:br/>
      </w:r>
      <w:r>
        <w:t>이문 기준 번역: 乙본에서는 저본의 ‘菩薩’를 ‘善巧’로 쓴다. 이문에서는 해당 부분을 ‘善巧’로 읽는다. 문장 전체의 저본 번역은 다음과 같다: 아뢰야식을 보지 않으며, 아타나를 보지 않고 아타나식을 보지 않는다면, 이와 같이 아는 이를 보살이라 한다. 보살과 여래가 이 경계에 이르러 일체 심·의·식의 비밀선교를 건립한다”고 한 것과 같다. 『유가론』에서도 또한 이와 같이 설한다. 해석하건대 이미 이 ‘보지 않음’ 등의 경계까지를 심·의 등의 선교로 세웠으므로, 이렇게 세운 아뢰야의 생멸 등의 상은 모두 밀의이며 말 그대로 취하게 하려는 것이 아니다.</w:t>
        <w:br/>
      </w:r>
      <w:r>
        <w:t>의미·문법·교학적 차이: 이문을 적용하면 어휘·구문이 달라질 수 있으므로 저본 독법을 기본으로 하고 대안 독법을 별도 보존한다.</w:t>
        <w:br/>
      </w:r>
      <w:r>
        <w:t>보충 의미 차이: 저본의 ‘菩薩’와 대안 독법 ‘善巧’가 달라 어휘 또는 구문 해석이 달라질 수 있다.</w:t>
      </w:r>
    </w:p>
    <w:p>
      <w:pPr>
        <w:pStyle w:val="EditorialNote"/>
      </w:pPr>
      <w:r>
        <w:rPr>
          <w:b/>
        </w:rPr>
        <w:t>[교감] KABC: 「立爲」作「爲立」{乙}。</w:t>
        <w:br/>
      </w:r>
      <w:r>
        <w:t>교감 내용 번역: 乙본에서는 저본의 ‘立爲’를 ‘爲立’로 쓴다.</w:t>
        <w:br/>
      </w:r>
      <w:r>
        <w:t>저본 독법: 立爲</w:t>
        <w:br/>
      </w:r>
      <w:r>
        <w:t>저본 적용 문장/구절: 不見阿賴耶識 不見阿陀那 不見阿陀那識 若能如是知者是名 3)菩薩 菩薩如來齊此 建立一切心意識秘密善巧 瑜伽中亦同此說解云旣齊此不見等處 4)立爲心意 5)等善巧故 是故所立賴耶生滅等相 皆是密意 不令如言而取故</w:t>
        <w:br/>
      </w:r>
      <w:r>
        <w:t>저본 기준 번역: 아뢰야식을 보지 않으며, 아타나를 보지 않고 아타나식을 보지 않는다면, 이와 같이 아는 이를 보살이라 한다. 보살과 여래가 이 경계에 이르러 일체 심·의·식의 비밀선교를 건립한다”고 한 것과 같다. 『유가론』에서도 또한 이와 같이 설한다. 해석하건대 이미 이 ‘보지 않음’ 등의 경계까지를 심·의 등의 선교로 세웠으므로, 이렇게 세운 아뢰야의 생멸 등의 상은 모두 밀의이며 말 그대로 취하게 하려는 것이 아니다.</w:t>
        <w:br/>
      </w:r>
      <w:r>
        <w:t>이문·추정 독법: 爲立</w:t>
        <w:br/>
      </w:r>
      <w:r>
        <w:t>이문 적용 문장/구절: 不見阿賴耶識 不見阿陀那 不見阿陀那識 若能如是知者是名 3)菩薩 菩薩如來齊此 建立一切心意識秘密善巧 瑜伽中亦同此說解云旣齊此不見等處 4)立爲心意 5)等善巧故 是故所立賴耶生滅等相 皆是密意 不令如言而取故</w:t>
        <w:br/>
      </w:r>
      <w:r>
        <w:t>이문 기준 번역: 乙본에서는 저본의 ‘立爲’를 ‘爲立’로 쓴다. 이문에서는 해당 부분을 ‘爲立’로 읽는다. 문장 전체의 저본 번역은 다음과 같다: 아뢰야식을 보지 않으며, 아타나를 보지 않고 아타나식을 보지 않는다면, 이와 같이 아는 이를 보살이라 한다. 보살과 여래가 이 경계에 이르러 일체 심·의·식의 비밀선교를 건립한다”고 한 것과 같다. 『유가론』에서도 또한 이와 같이 설한다. 해석하건대 이미 이 ‘보지 않음’ 등의 경계까지를 심·의 등의 선교로 세웠으므로, 이렇게 세운 아뢰야의 생멸 등의 상은 모두 밀의이며 말 그대로 취하게 하려는 것이 아니다.</w:t>
        <w:br/>
      </w:r>
      <w:r>
        <w:t>의미·문법·교학적 차이: 이문을 적용하면 어휘·구문이 달라질 수 있으므로 저본 독법을 기본으로 하고 대안 독법을 별도 보존한다.</w:t>
        <w:br/>
      </w:r>
      <w:r>
        <w:t>보충 의미 차이: 저본의 ‘立爲’와 대안 독법 ‘爲立’가 달라 어휘 또는 구문 해석이 달라질 수 있다.</w:t>
      </w:r>
    </w:p>
    <w:p>
      <w:pPr>
        <w:pStyle w:val="EditorialNote"/>
      </w:pPr>
      <w:r>
        <w:rPr>
          <w:b/>
        </w:rPr>
        <w:t>[교감] KABC: 「等」作「之」乙。</w:t>
        <w:br/>
      </w:r>
      <w:r>
        <w:t>교감 내용 번역: 원문 교감 표기상 乙본에서 저본의 ‘等’를 ‘之’로 쓴다고 되어 있다.</w:t>
        <w:br/>
      </w:r>
      <w:r>
        <w:t>저본 독법: 等</w:t>
        <w:br/>
      </w:r>
      <w:r>
        <w:t>저본 적용 문장/구절: 不見阿賴耶識 不見阿陀那 不見阿陀那識 若能如是知者是名 3)菩薩 菩薩如來齊此 建立一切心意識秘密善巧 瑜伽中亦同此說解云旣齊此不見等處 4)立爲心意 5)等善巧故 是故所立賴耶生滅等相 皆是密意 不令如言而取故</w:t>
        <w:br/>
      </w:r>
      <w:r>
        <w:t>저본 기준 번역: 아뢰야식을 보지 않으며, 아타나를 보지 않고 아타나식을 보지 않는다면, 이와 같이 아는 이를 보살이라 한다. 보살과 여래가 이 경계에 이르러 일체 심·의·식의 비밀선교를 건립한다”고 한 것과 같다. 『유가론』에서도 또한 이와 같이 설한다. 해석하건대 이미 이 ‘보지 않음’ 등의 경계까지를 심·의 등의 선교로 세웠으므로, 이렇게 세운 아뢰야의 생멸 등의 상은 모두 밀의이며 말 그대로 취하게 하려는 것이 아니다.</w:t>
        <w:br/>
      </w:r>
      <w:r>
        <w:t>이문·추정 독법: 之</w:t>
        <w:br/>
      </w:r>
      <w:r>
        <w:t>이문 적용 문장/구절: 不見阿賴耶識 不見阿陀那 不見阿陀那識 若能如是知者是名 3)菩薩 菩薩如來齊此 建立一切心意識秘密善巧 瑜伽中亦同此說解云旣齊此不見之處 4)立爲心意 5)等善巧故 是故所立賴耶生滅等相 皆是密意 不令如言而取故</w:t>
        <w:br/>
      </w:r>
      <w:r>
        <w:t>이문 기준 번역: 원문 교감 표기상 乙본에서 저본의 ‘等’를 ‘之’로 쓴다고 되어 있다. 이문에서는 해당 부분을 ‘之’로 읽는다. 문장 전체의 저본 번역은 다음과 같다: 아뢰야식을 보지 않으며, 아타나를 보지 않고 아타나식을 보지 않는다면, 이와 같이 아는 이를 보살이라 한다. 보살과 여래가 이 경계에 이르러 일체 심·의·식의 비밀선교를 건립한다”고 한 것과 같다. 『유가론』에서도 또한 이와 같이 설한다. 해석하건대 이미 이 ‘보지 않음’ 등의 경계까지를 심·의 등의 선교로 세웠으므로, 이렇게 세운 아뢰야의 생멸 등의 상은 모두 밀의이며 말 그대로 취하게 하려는 것이 아니다.</w:t>
        <w:br/>
      </w:r>
      <w:r>
        <w:t>의미·문법·교학적 차이: 판본기호의 중괄호가 빠진 비정상 표기 자체를 보존하며, 이문은 별도 독법으로 관리한다.</w:t>
        <w:br/>
      </w:r>
      <w:r>
        <w:t>보충 의미 차이: 저본의 ‘等’와 대안 독법 ‘之’가 달라 어휘 또는 구문 해석이 달라질 수 있다.</w:t>
      </w:r>
    </w:p>
    <w:p>
      <w:pPr>
        <w:pStyle w:val="SmallMeta"/>
      </w:pPr>
      <w:r>
        <w:t>[저본 위치: 卷三 第四張]</w:t>
      </w:r>
    </w:p>
    <w:p>
      <w:pPr>
        <w:pStyle w:val="SmallMeta"/>
      </w:pPr>
      <w:r>
        <w:t>원문</w:t>
      </w:r>
    </w:p>
    <w:p>
      <w:pPr>
        <w:pStyle w:val="SourceText"/>
      </w:pPr>
      <w:r>
        <w:t>會歸眞也就始敎中二 先現此敎宗意 二方便漸漸下 明令向上意 初中二 先標宗 後以於眞理下 釋成 初中但得一分生滅者 對上現劣 謂終敎中 不生不滅 與生滅和合 爲阿賴耶 今此敎中 但得生滅之一分也義之一字 對下現勝 謂小乘中 但得名 不得義 今此敎中 雖是一分而得義故也 二釋成中 但說凝然等者 眞如有二 一者自體不反義 二者隨緣成妄義 於終敎中二義俱得 今此敎中 但得初義 不得後義故也</w:t>
      </w:r>
    </w:p>
    <w:p>
      <w:pPr>
        <w:pStyle w:val="SmallMeta"/>
      </w:pPr>
      <w:r>
        <w:t>한국어 직역</w:t>
      </w:r>
    </w:p>
    <w:p>
      <w:pPr>
        <w:pStyle w:val="TranslationText"/>
      </w:pPr>
      <w:r>
        <w:t>진여로 회귀하게 하려는 것이다. 시교 가운데에는 둘이 있으니, 먼저 이 교의 종의를 드러내고 둘째 “방편으로 점차” 이하에서 위로 향하게 하는 뜻을 밝힌다. 처음 가운데 둘이 있으니, 먼저 종을 표하고 뒤에 “진리에 대해” 이하에서 해석하여 성립시킨다. 처음의 “다만 한 부분인 생멸을 얻는다”는 것은 위에 상대하여 열등함을 드러낸 것이다. 종교에서는 불생불멸과 생멸이 화합하여 아뢰야가 된다. 지금 이 교에서는 다만 생멸이라는 한 부분만을 얻는다. ‘뜻’이라는 한 글자는 아래에 상대하여 수승함을 드러낸 것이다. 소승에서는 명칭만을 얻고 뜻은 얻지 못하지만, 이 교에서는 비록 한 부분이지만 뜻은 얻기 때문이다. 둘째 해석하여 성립시키는 가운데 “다만 응연하다고 설한다”는 것은 진여에 두 뜻이 있기 때문이다. 첫째는 자체가 변하지 않는 뜻이고, 둘째는 연을 따라 망을 이루는 뜻이다. 종교에서는 두 뜻을 모두 얻지만 이 교에서는 다만 첫째 뜻만 얻고 뒤의 뜻은 얻지 못한다.</w:t>
      </w:r>
    </w:p>
    <w:p>
      <w:pPr>
        <w:pStyle w:val="SmallMeta"/>
      </w:pPr>
      <w:r>
        <w:t>[저본 위치: 卷三 第四張]</w:t>
      </w:r>
    </w:p>
    <w:p>
      <w:pPr>
        <w:pStyle w:val="SmallMeta"/>
      </w:pPr>
      <w:r>
        <w:t>원문</w:t>
      </w:r>
    </w:p>
    <w:p>
      <w:pPr>
        <w:pStyle w:val="SourceText"/>
      </w:pPr>
      <w:r>
        <w:t>問若爾 初敎無眞如隨緣義耶 答一云有也 問若有者 何故文云 但說凝然等耶 答言有隨緣義者 比如虛空 無所不至 爲一切物所依眞如亦爾 於諸法中 無所不遍 爲諸法依 故云隨緣 是故不違今釋旣云但說凝然 又下云 前始敎中約法相差別門故 但說一分凝然義也 是故始敎不辨隨緣也 就緣起等者 依他緣起也 從業等種 6)辦體等者 唯識第八云 然諸習氣 摠有三種 一名言習氣 二我執習氣三有支習氣已上</w:t>
      </w:r>
    </w:p>
    <w:p>
      <w:pPr>
        <w:pStyle w:val="SmallMeta"/>
      </w:pPr>
      <w:r>
        <w:t>한국어 직역</w:t>
      </w:r>
    </w:p>
    <w:p>
      <w:pPr>
        <w:pStyle w:val="TranslationText"/>
      </w:pPr>
      <w:r>
        <w:t>묻는다. 그렇다면 초교에는 진여의 수연의 뜻이 없는가? 답한다. 한 설에서는 있다고 한다. 묻는다. 있다면 어째서 글에서 “다만 응연하다고 설한다”고 하였는가? 답한다. 수연의 뜻이 있다고 말하는 것은 비유하면 허공이 이르지 않는 곳이 없어 일체 사물의 의지가 되는 것과 같다. 진여도 또한 그러하여 여러 법 가운데 두루하지 않는 곳이 없고 여러 법의 의지가 되므로 ‘수연’이라고 한다. 그러므로 지금의 해석과 어긋나지 않는다. 이미 “다만 응연하다고 설한다”고 하였고, 또 아래에서 “앞의 시교에서는 법상의 차별문을 기준으로 하므로 다만 한 부분인 응연의 뜻만 설한다”고 하였다. 그러므로 시교에서는 수연을 분별하지 않는다. “연기 등에 나아간다”는 것은 의타연기이다. “업 등의 종자로부터 체를 이룬다”는 것에 대해 『유식』 제8에서 말한다. “그러나 여러 습기는 총괄하여 세 가지가 있다. 첫째 명언습기, 둘째 아집습기, 셋째 유지습기이다.” 이상이다.</w:t>
      </w:r>
    </w:p>
    <w:p>
      <w:pPr>
        <w:pStyle w:val="SmallMeta"/>
      </w:pPr>
      <w:r>
        <w:t>교감주</w:t>
      </w:r>
    </w:p>
    <w:p>
      <w:pPr>
        <w:pStyle w:val="EditorialNote"/>
      </w:pPr>
      <w:r>
        <w:rPr>
          <w:b/>
        </w:rPr>
        <w:t>[KABC 편집] KABC: 「辦」本文作「辨」{編}次同。</w:t>
        <w:br/>
      </w:r>
      <w:r>
        <w:t>교감 내용 번역: KABC 편집 정보에 따르면 대응 본문에는 저본의 ‘辦’가 ‘辨’로 되어 있다. 뒤의 같은 사례도 같다.</w:t>
        <w:br/>
      </w:r>
      <w:r>
        <w:t>저본 독법: 辦</w:t>
        <w:br/>
      </w:r>
      <w:r>
        <w:t>저본 적용 문장/구절: 從業等種 6)辦體等者 唯識第八云 然諸習氣 摠有三種 一名言習氣 二我執習氣三有支習氣已上</w:t>
        <w:br/>
      </w:r>
      <w:r>
        <w:t>저본 기준 번역: “업 등의 종자로부터 체를 이룬다”는 것에 대해 『유식』 제8에서 말한다. “그러나 여러 습기는 총괄하여 세 가지가 있다. 첫째 명언습기, 둘째 아집습기, 셋째 유지습기이다.” 이상이다.</w:t>
        <w:br/>
      </w:r>
      <w:r>
        <w:t>이문·추정 독법: 辨</w:t>
        <w:br/>
      </w:r>
      <w:r>
        <w:t>이문 적용 문장/구절: 從業等種 6)辨體等者 唯識第八云 然諸習氣 摠有三種 一名言習氣 二我執習氣三有支習氣已上</w:t>
        <w:br/>
      </w:r>
      <w:r>
        <w:t>이문 기준 번역: KABC 편집 정보에 따르면 대응 본문에는 저본의 ‘辦’가 ‘辨’로 되어 있다. 뒤의 같은 사례도 같다. 이문에서는 해당 부분을 ‘辨’로 읽는다. 문장 전체의 저본 번역은 다음과 같다: “업 등의 종자로부터 체를 이룬다”는 것에 대해 『유식』 제8에서 말한다. “그러나 여러 습기는 총괄하여 세 가지가 있다. 첫째 명언습기, 둘째 아집습기, 셋째 유지습기이다.” 이상이다.</w:t>
        <w:br/>
      </w:r>
      <w:r>
        <w:t>의미·문법·교학적 차이: 소석 대상 본문과 현 저본의 차이를 보여 주므로 원문을 변경하지 않는다.</w:t>
        <w:br/>
      </w:r>
      <w:r>
        <w:t>보충 의미 차이: 저본의 ‘辦’와 대안 독법 ‘辨’가 달라 어휘 또는 구문 해석이 달라질 수 있다.</w:t>
      </w:r>
    </w:p>
    <w:p>
      <w:pPr>
        <w:pStyle w:val="SmallMeta"/>
      </w:pPr>
      <w:r>
        <w:t>기타 각주</w:t>
      </w:r>
    </w:p>
    <w:p>
      <w:pPr>
        <w:pStyle w:val="EditorialNote"/>
      </w:pPr>
      <w:r>
        <w:rPr>
          <w:b/>
        </w:rPr>
        <w:t xml:space="preserve">[번역자 검토] </w:t>
      </w:r>
      <w:r>
        <w:t>‘辦體’의 辦에 대해 KABC 편집 정보는 대응 본문에서 辨으로 되어 있음을 밝힌다. 본문은 저본의 辦을 유지하고 이문을 해당 교감주에 보존했다.</w:t>
      </w:r>
    </w:p>
    <w:p>
      <w:pPr>
        <w:pStyle w:val="SmallMeta"/>
      </w:pPr>
      <w:r>
        <w:t>[저본 위치: 卷三 第四張]</w:t>
      </w:r>
    </w:p>
    <w:p>
      <w:pPr>
        <w:pStyle w:val="SmallMeta"/>
      </w:pPr>
      <w:r>
        <w:t>원문</w:t>
      </w:r>
    </w:p>
    <w:p>
      <w:pPr>
        <w:pStyle w:val="SourceText"/>
      </w:pPr>
      <w:r>
        <w:t>今業等種者 業擧有支 等字等取名言我執也 *辦體者 是名言也 問三種習氣何別答名言辦體 我執辦自他 有支辦趣也 何者從無始來 習眼耳等名故 得五</w:t>
      </w:r>
    </w:p>
    <w:p>
      <w:pPr>
        <w:pStyle w:val="SmallMeta"/>
      </w:pPr>
      <w:r>
        <w:t>한국어 직역</w:t>
      </w:r>
    </w:p>
    <w:p>
      <w:pPr>
        <w:pStyle w:val="TranslationText"/>
      </w:pPr>
      <w:r>
        <w:t>여기서 “업 등의 종자”에서 업은 유지를 들고, ‘등’이라는 글자는 명언과 아집을 함께 취한다. “체를 이룬다”는 것은 명언이다. 묻는다. 세 가지 습기는 어떻게 다른가? 답한다. 명언은 체를 이루고, 아집은 자타를 이루며, 유지는 취를 이룬다. 어째서인가? 무시 이래 안·이 등의 이름을 익혔기 때문에 오근의 몸을 얻고,</w:t>
      </w:r>
    </w:p>
    <w:p>
      <w:pPr>
        <w:pStyle w:val="SmallMeta"/>
      </w:pPr>
      <w:r>
        <w:t>[저본 위치: 卷三 第五張]</w:t>
      </w:r>
    </w:p>
    <w:p>
      <w:pPr>
        <w:pStyle w:val="SmallMeta"/>
      </w:pPr>
      <w:r>
        <w:t>원문</w:t>
      </w:r>
    </w:p>
    <w:p>
      <w:pPr>
        <w:pStyle w:val="SourceText"/>
      </w:pPr>
      <w:r>
        <w:t>根之身 又從無始習於狗猪等名 故得狗猪等身故云辦體也 我執者 從於無始習自他差別之見 是故惑得自他差別 故云辦自他也 有支者 有者三有 支者因義 成三有之因 故云有支 是故由於善業 得於善報由於惡行 感於惡趣 故云辦趣也</w:t>
      </w:r>
    </w:p>
    <w:p>
      <w:pPr>
        <w:pStyle w:val="SmallMeta"/>
      </w:pPr>
      <w:r>
        <w:t>한국어 직역</w:t>
      </w:r>
    </w:p>
    <w:p>
      <w:pPr>
        <w:pStyle w:val="TranslationText"/>
      </w:pPr>
      <w:r>
        <w:t>또 무시 이래 개·돼지 등의 이름을 익혔기 때문에 개·돼지 등의 몸을 얻는다. 그러므로 체를 이룬다고 한다. 아집은 무시 이래 자타의 차별견을 익혔으므로 혹으로써 자타의 차별을 얻게 한다. 그러므로 자타를 이룬다고 한다. 유지에서 ‘유’는 삼유이고 ‘지’는 인이라는 뜻이다. 삼유를 이루는 원인이므로 유지라고 한다. 그러므로 선업에 의해 선보를 얻고 악행에 의해 악취를 감응하므로 취를 이룬다고 한다.</w:t>
      </w:r>
    </w:p>
    <w:p>
      <w:pPr>
        <w:pStyle w:val="SmallMeta"/>
      </w:pPr>
      <w:r>
        <w:t>[저본 위치: 卷三 第五張]</w:t>
      </w:r>
    </w:p>
    <w:p>
      <w:pPr>
        <w:pStyle w:val="SmallMeta"/>
      </w:pPr>
      <w:r>
        <w:t>원문</w:t>
      </w:r>
    </w:p>
    <w:p>
      <w:pPr>
        <w:pStyle w:val="SourceText"/>
      </w:pPr>
      <w:r>
        <w:t>問業者 是有支 辦體者 是名言何故我見不別擧耶 答名言有支 正是因果門故 卽須別擧 離於此二無別習氣故 無別所生 故我見不須別擧 然以等字等取耳</w:t>
      </w:r>
    </w:p>
    <w:p>
      <w:pPr>
        <w:pStyle w:val="SmallMeta"/>
      </w:pPr>
      <w:r>
        <w:t>한국어 직역</w:t>
      </w:r>
    </w:p>
    <w:p>
      <w:pPr>
        <w:pStyle w:val="TranslationText"/>
      </w:pPr>
      <w:r>
        <w:t>묻는다. 업은 유지이고 체를 이룬다는 것은 명언인데, 어째서 아견은 따로 들지 않았는가? 답한다. 명언과 유지는 바로 인과문이므로 반드시 따로 들어야 하지만, 이 둘을 떠나 별도의 습기가 없으므로 별도로 생기는 것도 없다. 따라서 아견은 따로 들 필요가 없고, 다만 ‘등’이라는 글자로 함께 취했을 뿐이다.</w:t>
      </w:r>
    </w:p>
    <w:p>
      <w:pPr>
        <w:pStyle w:val="SmallMeta"/>
      </w:pPr>
      <w:r>
        <w:t>[저본 위치: 卷三 第五張]</w:t>
      </w:r>
    </w:p>
    <w:p>
      <w:pPr>
        <w:pStyle w:val="SmallMeta"/>
      </w:pPr>
      <w:r>
        <w:t>원문</w:t>
      </w:r>
    </w:p>
    <w:p>
      <w:pPr>
        <w:pStyle w:val="SourceText"/>
      </w:pPr>
      <w:r>
        <w:t>問何知爾耶 答測師唯識疏云 問如何不說我執習氣 解云 離前二種 無別習氣 離二果外 無別所生 故不別說已上 以此得知 離二習氣 無別我見也</w:t>
      </w:r>
    </w:p>
    <w:p>
      <w:pPr>
        <w:pStyle w:val="SmallMeta"/>
      </w:pPr>
      <w:r>
        <w:t>한국어 직역</w:t>
      </w:r>
    </w:p>
    <w:p>
      <w:pPr>
        <w:pStyle w:val="TranslationText"/>
      </w:pPr>
      <w:r>
        <w:t>묻는다. 무엇으로 그러함을 알 수 있는가? 답한다. 측사의 『유식소』에서 말한다. “묻는다. 어째서 아집습기를 설하지 않는가? 해석한다. 앞의 두 가지를 떠나 별도의 습기가 없고, 두 과 밖에 별도로 생기는 것이 없으므로 따로 설하지 않는다.” 이상이다. 이로써 두 습기를 떠나 별도의 아견이 없음을 알 수 있다.</w:t>
      </w:r>
    </w:p>
    <w:p>
      <w:pPr>
        <w:pStyle w:val="SmallMeta"/>
      </w:pPr>
      <w:r>
        <w:t>[저본 위치: 卷三 第五張]</w:t>
      </w:r>
    </w:p>
    <w:p>
      <w:pPr>
        <w:pStyle w:val="SmallMeta"/>
      </w:pPr>
      <w:r>
        <w:t>원문</w:t>
      </w:r>
    </w:p>
    <w:p>
      <w:pPr>
        <w:pStyle w:val="SourceText"/>
      </w:pPr>
      <w:r>
        <w:t>問名言習氣 是同類因等流果義 有支習氣 是異熟因 異熟果義 但可言從業種辦趣 而生異熟報識 何故而言辦體而生 并擧名言耶</w:t>
      </w:r>
    </w:p>
    <w:p>
      <w:pPr>
        <w:pStyle w:val="SmallMeta"/>
      </w:pPr>
      <w:r>
        <w:t>한국어 직역</w:t>
      </w:r>
    </w:p>
    <w:p>
      <w:pPr>
        <w:pStyle w:val="TranslationText"/>
      </w:pPr>
      <w:r>
        <w:t>묻는다. 명언습기는 동류인·등류과의 뜻이고, 유지습기는 이숙인·이숙과의 뜻이다. 그렇다면 다만 “업종자로부터 취를 이루어 이숙보식이 생긴다”고 해야 할 터인데, 어째서 “체를 이루어 생긴다”고 하여 명언까지 함께 드는가?</w:t>
      </w:r>
    </w:p>
    <w:p>
      <w:pPr>
        <w:pStyle w:val="SmallMeta"/>
      </w:pPr>
      <w:r>
        <w:t>[저본 위치: 卷三 第五張]</w:t>
      </w:r>
    </w:p>
    <w:p>
      <w:pPr>
        <w:pStyle w:val="SmallMeta"/>
      </w:pPr>
      <w:r>
        <w:t>원문</w:t>
      </w:r>
    </w:p>
    <w:p>
      <w:pPr>
        <w:pStyle w:val="SourceText"/>
      </w:pPr>
      <w:r>
        <w:t>答名言是親因 有支是疎緣 因緣和合生異熟故云爾也 異熟報識者 是第八識三能反中 是第一也 問第八識中 具於多名 何故偏擧異熟名耶</w:t>
      </w:r>
    </w:p>
    <w:p>
      <w:pPr>
        <w:pStyle w:val="SmallMeta"/>
      </w:pPr>
      <w:r>
        <w:t>한국어 직역</w:t>
      </w:r>
    </w:p>
    <w:p>
      <w:pPr>
        <w:pStyle w:val="TranslationText"/>
      </w:pPr>
      <w:r>
        <w:t>답한다. 명언은 친인이고 유지는 소연이므로, 인연이 화합하여 이숙을 낳기 때문에 그렇게 말한 것이다. 이숙보식은 제8식의 세 능변 가운데 첫째이다. 묻는다. 제8식에는 여러 명칭이 갖추어져 있는데, 어째서 유독 이숙이라는 이름만 드는가?</w:t>
      </w:r>
    </w:p>
    <w:p>
      <w:pPr>
        <w:pStyle w:val="SmallMeta"/>
      </w:pPr>
      <w:r>
        <w:t>[저본 위치: 卷三 第五張]</w:t>
      </w:r>
    </w:p>
    <w:p>
      <w:pPr>
        <w:pStyle w:val="SmallMeta"/>
      </w:pPr>
      <w:r>
        <w:t>원문</w:t>
      </w:r>
    </w:p>
    <w:p>
      <w:pPr>
        <w:pStyle w:val="SourceText"/>
      </w:pPr>
      <w:r>
        <w:t>答測師唯識疏云 問第八識 有衆多名 如何此中 偏說異熟 解云 如下論說 多異熟故 謂阿賴耶識 有三五位 言三位者 一我等之執位 始從無始 乃至七地能攝藏故 名阿賴耶 二善惡業果位 始從無始 乃至金剛 酬異熟因故 名異熟識 三相續執持位 始從無始 終至佛果 能執持故 名阿陁那 然三位中 除執持位 說生死位 能反識故 於中異熟 貫通前二執藏 唯初不攝第二 是故頌中 說異熟名 非阿賴耶 言五位者 一異生位 二二乘學位 三二乘無學位 四菩薩有學位 五菩薩無學位 異熟之名 通前四位 賴耶唯在二乘有學及異生全 菩薩一分 不通菩薩一分 及二乘無學 是故但說異熟名已上 今此章意 亦同彼也</w:t>
      </w:r>
    </w:p>
    <w:p>
      <w:pPr>
        <w:pStyle w:val="SmallMeta"/>
      </w:pPr>
      <w:r>
        <w:t>한국어 직역</w:t>
      </w:r>
    </w:p>
    <w:p>
      <w:pPr>
        <w:pStyle w:val="TranslationText"/>
      </w:pPr>
      <w:r>
        <w:t>답한다. 측사의 『유식소』에서 말한다. “묻는다. 제8식에는 여러 이름이 있는데 어째서 여기서는 유독 이숙만 설하는가? 해석한다. 아래 논에서 말하듯 이숙이 많이 통하기 때문이다. 아뢰야식에는 삼위와 오위가 있다. 삼위란 첫째 아등집위이니 무시 이래부터 칠지까지 능히 섭장하므로 아뢰야라 이름한다. 둘째 선악업과위이니 무시 이래부터 금강에 이르기까지 이숙인을 갚으므로 이숙식이라 한다. 셋째 상속집지위이니 무시 이래부터 불과에 이르기까지 능히 집지하므로 아타나라 한다. 그러나 삼위 가운데 집지위를 제외하고 생사위를 설하여 능변식이라 하므로, 그 가운데 이숙은 앞의 두 위에 두루하지만 집장은 오직 처음에만 해당하고 둘째에는 해당하지 않는다. 그러므로 게송에서는 이숙이라는 이름을 설하고 아뢰야라고 하지 않는다. 오위란 첫째 이생위, 둘째 이승유학위, 셋째 이승무학위, 넷째 보살유학위, 다섯째 보살무학위이다. 이숙이라는 이름은 앞의 네 위에 통하고, 아뢰야는 오직 이승유학과 이생 전부, 보살의 일부에만 있으며 보살의 일부와 이승무학에는 통하지 않는다. 그러므로 다만 이숙이라는 이름만 설한다.” 이상이다. 지금 이 장의 뜻도 또한 저와 같다.</w:t>
      </w:r>
    </w:p>
    <w:p>
      <w:pPr>
        <w:pStyle w:val="SmallMeta"/>
      </w:pPr>
      <w:r>
        <w:t>[저본 위치: 卷三 第五張]</w:t>
      </w:r>
    </w:p>
    <w:p>
      <w:pPr>
        <w:pStyle w:val="SmallMeta"/>
      </w:pPr>
      <w:r>
        <w:t>원문</w:t>
      </w:r>
    </w:p>
    <w:p>
      <w:pPr>
        <w:pStyle w:val="SourceText"/>
      </w:pPr>
      <w:r>
        <w:t>問若爾 阿陁那名 通三五位 如何此中 不擧彼名耶 答測師云 若爾 執持攝三五位 何故不說 解云 不說執持 略有二義 一依聖敎故 二理不違故 依聖敎者 十地等說三界唯心 相續執持 通佛果故 此位多寬 故此不說</w:t>
      </w:r>
    </w:p>
    <w:p>
      <w:pPr>
        <w:pStyle w:val="SmallMeta"/>
      </w:pPr>
      <w:r>
        <w:t>한국어 직역</w:t>
      </w:r>
    </w:p>
    <w:p>
      <w:pPr>
        <w:pStyle w:val="TranslationText"/>
      </w:pPr>
      <w:r>
        <w:t>묻는다. 그렇다면 아타나라는 이름은 삼위와 오위에 모두 통하는데, 어째서 여기서는 그 이름을 들지 않는가? 답한다. 측사가 말하였다. “그렇다면 집지는 삼위와 오위를 모두 포섭하는데 어째서 설하지 않는가? 해석한다. 집지를 설하지 않는 데에는 대략 두 뜻이 있다. 첫째 성교에 의하기 때문이고, 둘째 이치에 어긋나지 않기 때문이다. 성교에 의한다는 것은 『십지경』 등에서 삼계유심을 설하는데, 상속집지는 불과까지 통하므로 이 위가 너무 넓어 여기서는 설하지 않는다는 뜻이다.</w:t>
      </w:r>
    </w:p>
    <w:p>
      <w:pPr>
        <w:pStyle w:val="SmallMeta"/>
      </w:pPr>
      <w:r>
        <w:t>[저본 위치: 卷三 第五張]</w:t>
      </w:r>
    </w:p>
    <w:p>
      <w:pPr>
        <w:pStyle w:val="SmallMeta"/>
      </w:pPr>
      <w:r>
        <w:t>원문</w:t>
      </w:r>
    </w:p>
    <w:p>
      <w:pPr>
        <w:pStyle w:val="SourceText"/>
      </w:pPr>
      <w:r>
        <w:t>問若爾 應說三界異熟 何須通說至等覺位 三藏解云 今護法宗 不許十地 離三界繫 皆是三界業之果故 纓珞經 作如是說 一切生死不出三界 理不違</w:t>
      </w:r>
    </w:p>
    <w:p>
      <w:pPr>
        <w:pStyle w:val="SmallMeta"/>
      </w:pPr>
      <w:r>
        <w:t>한국어 직역</w:t>
      </w:r>
    </w:p>
    <w:p>
      <w:pPr>
        <w:pStyle w:val="TranslationText"/>
      </w:pPr>
      <w:r>
        <w:t>묻는다. 그렇다면 ‘삼계의 이숙’이라고만 해야 하는데 어째서 등각위까지 통하여 설해야 하는가? 삼장께서 해석하기를, 지금 호법의 종에서는 십지가 삼계의 계박을 떠난다고 허락하지 않고 모두 삼계 업의 과라고 보기 때문이다. 『영락경』에서도 ‘일체 생사는 삼계를 벗어나지 않는다’고 하였다.</w:t>
      </w:r>
    </w:p>
    <w:p>
      <w:pPr>
        <w:pStyle w:val="SmallMeta"/>
      </w:pPr>
      <w:r>
        <w:t>[저본 위치: 卷三 第六張]</w:t>
      </w:r>
    </w:p>
    <w:p>
      <w:pPr>
        <w:pStyle w:val="SmallMeta"/>
      </w:pPr>
      <w:r>
        <w:t>원문</w:t>
      </w:r>
    </w:p>
    <w:p>
      <w:pPr>
        <w:pStyle w:val="SourceText"/>
      </w:pPr>
      <w:r>
        <w:t>者 諸有情類 多於三界 起諸執着 故說三界 異熟能反已上 此儼藏公 論始敎義 同於護法之宗 今取生死之位 1)▩反故 除執持位 擧異熟名也</w:t>
      </w:r>
    </w:p>
    <w:p>
      <w:pPr>
        <w:pStyle w:val="SmallMeta"/>
      </w:pPr>
      <w:r>
        <w:t>한국어 직역</w:t>
      </w:r>
    </w:p>
    <w:p>
      <w:pPr>
        <w:pStyle w:val="TranslationText"/>
      </w:pPr>
      <w:r>
        <w:t>이치에 어긋나지 않는다는 것은 여러 유정이 대부분 삼계에 대해 온갖 집착을 일으키므로 삼계를 설하고, 이숙을 능변으로 삼는다는 뜻이다.” 이상이다. 이것은 엄공과 장공이 논한 시교의 뜻이 호법의 종과 같다는 것이다. 지금 생사의 지위를 취하여 1)[판독불명] 돌이키기 때문에 집지위를 제외하고 이숙이라는 이름을 든 것이다.</w:t>
      </w:r>
    </w:p>
    <w:p>
      <w:pPr>
        <w:pStyle w:val="SmallMeta"/>
      </w:pPr>
      <w:r>
        <w:t>교감주</w:t>
      </w:r>
    </w:p>
    <w:p>
      <w:pPr>
        <w:pStyle w:val="EditorialNote"/>
      </w:pPr>
      <w:r>
        <w:rPr>
          <w:b/>
        </w:rPr>
        <w:t>[교감] KABC: ▩高麗大藏經影印本作「能」。</w:t>
        <w:br/>
      </w:r>
      <w:r>
        <w:t>교감 내용 번역: 고려대장경 영인본에서는 해당 판독불명자를 ‘能’로 판독한다.</w:t>
        <w:br/>
      </w:r>
      <w:r>
        <w:t>저본 독법: ▩</w:t>
        <w:br/>
      </w:r>
      <w:r>
        <w:t>저본 적용 문장/구절: 此儼藏公 論始敎義 同於護法之宗 今取生死之位 1)▩反故 除執持位 擧異熟名也</w:t>
        <w:br/>
      </w:r>
      <w:r>
        <w:t>저본 기준 번역: 이것은 엄공과 장공이 논한 시교의 뜻이 호법의 종과 같다는 것이다. 지금 생사의 지위를 취하여 1)[판독불명] 돌이키기 때문에 집지위를 제외하고 이숙이라는 이름을 든 것이다.</w:t>
        <w:br/>
      </w:r>
      <w:r>
        <w:t>이문·추정 독법: 能</w:t>
        <w:br/>
      </w:r>
      <w:r>
        <w:t>이문 적용 문장/구절: 此儼藏公 論始敎義 同於護法之宗 今取生死之位 1)能反故 除執持位 擧異熟名也</w:t>
        <w:br/>
      </w:r>
      <w:r>
        <w:t>이문 기준 번역: 영인본의 ‘能’을 적용하면 해당 부분은 “지금 생사의 지위를 취하여 능히 돌이키기 때문에 집지위를 제외하고 이숙이라는 이름을 든 것이다”라고 읽힌다.</w:t>
        <w:br/>
      </w:r>
      <w:r>
        <w:t>의미·문법·교학적 차이: 영인본 판독을 별도 보존하고 현 TXT의 판독 상태를 임의로 변경하지 않는다.</w:t>
        <w:br/>
      </w:r>
      <w:r>
        <w:t>보충 의미 차이: 저본의 ‘▩’와 대안 독법 ‘能’가 달라 어휘 또는 구문 해석이 달라질 수 있다.</w:t>
      </w:r>
    </w:p>
    <w:p>
      <w:pPr>
        <w:pStyle w:val="SmallMeta"/>
      </w:pPr>
      <w:r>
        <w:t>기타 각주</w:t>
      </w:r>
    </w:p>
    <w:p>
      <w:pPr>
        <w:pStyle w:val="EditorialNote"/>
      </w:pPr>
      <w:r>
        <w:rPr>
          <w:b/>
        </w:rPr>
        <w:t xml:space="preserve">[번역자 검토] </w:t>
      </w:r>
      <w:r>
        <w:t>판독불명자 ▩에 대한 본문 번역의 과도한 확정 독법</w:t>
      </w:r>
      <w:r>
        <w:br/>
      </w:r>
      <w:r>
        <w:t>처리: 본문을 [판독불명]으로 복원하고 영인본 能 독법은 교감층에 분리.</w:t>
      </w:r>
    </w:p>
    <w:p>
      <w:pPr>
        <w:pStyle w:val="SmallMeta"/>
      </w:pPr>
      <w:r>
        <w:t>[저본 위치: 卷三 第六張]</w:t>
      </w:r>
    </w:p>
    <w:p>
      <w:pPr>
        <w:pStyle w:val="SmallMeta"/>
      </w:pPr>
      <w:r>
        <w:t>원문</w:t>
      </w:r>
    </w:p>
    <w:p>
      <w:pPr>
        <w:pStyle w:val="SourceText"/>
      </w:pPr>
      <w:r>
        <w:t>異熟者 測師疏云 卽第八識具三緣故 名爲異熟 一種子轉反是異熟義 現行第八 從彼種生 若依此說 異熟之識 名異熟識 是依主釋 是故瑜伽五十七云 二十二根 皆有異熟種 名異熟生 二異時而熟 故名異熟 雖業種等 與果時異 而對現因 說名爲異 此有二義 一果時異因 名爲異熟 異卽熟故 是持業釋 二因時異果 名爲異熟 異之熟故 是依主釋 三異類而熟 故名異熟 因是善惡 果報無記 異有持業依主 准前 異時其義可解已上 具上三義 名爲異熟也 二令上向意中 先摽宗 次引證 後釋所引文</w:t>
      </w:r>
    </w:p>
    <w:p>
      <w:pPr>
        <w:pStyle w:val="SmallMeta"/>
      </w:pPr>
      <w:r>
        <w:t>한국어 직역</w:t>
      </w:r>
    </w:p>
    <w:p>
      <w:pPr>
        <w:pStyle w:val="TranslationText"/>
      </w:pPr>
      <w:r>
        <w:t>‘이숙’에 대해 측사의 소에서 말한다. “곧 제8식은 세 가지 뜻을 갖추므로 이숙이라 한다. 첫째 종자가 전변한다는 것이 이숙의 뜻이다. 현행 제8식이 저 종자에서 생긴다. 이 설명에 의하면 ‘이숙의 식’이므로 이숙식이라 하며 의주석이다. 그러므로 『유가론』 제57에서 ‘이십이근은 모두 이숙종을 가지며 이숙생이라 한다’고 하였다. 둘째 다른 때에 성숙하므로 이숙이라 한다. 비록 업종 등과 과의 때가 다르지만, 현전하는 인에 상대하여 ‘다르다’고 이름한다. 여기에는 두 뜻이 있다. 첫째 과의 때가 인과 다르므로 이숙이라 하니 ‘다름이 곧 성숙함’이므로 지업석이다. 둘째 인의 때가 과와 다르므로 이숙이라 하니 ‘다름의 성숙’이므로 의주석이다. 셋째 종류가 달리 성숙하므로 이숙이라 한다. 인은 선악이고 과보는 무기이다. ‘다름’에 지업석과 의주석 두 가지가 있는 것은 앞의 ‘다른 때’와 같이 그 뜻을 알 수 있다.” 이상이다. 위의 세 뜻을 갖추므로 이숙이라 이름한다. 둘째 위로 향하게 하는 뜻 가운데 먼저 종을 표하고, 다음 증거를 인용하며, 뒤에 인용한 글을 해석한다.</w:t>
      </w:r>
    </w:p>
    <w:p>
      <w:pPr>
        <w:pStyle w:val="SmallMeta"/>
      </w:pPr>
      <w:r>
        <w:t>[저본 위치: 卷三 第六張]</w:t>
      </w:r>
    </w:p>
    <w:p>
      <w:pPr>
        <w:pStyle w:val="SmallMeta"/>
      </w:pPr>
      <w:r>
        <w:t>원문</w:t>
      </w:r>
    </w:p>
    <w:p>
      <w:pPr>
        <w:pStyle w:val="SourceText"/>
      </w:pPr>
      <w:r>
        <w:t>初中言引向眞理者 一云約卽空爲眞理也 一云向凝然眞也 今釋向終敎之眞理也 謂旣云 方便漸漸引向眞理故 說熏等皆悉卽空已上 卽空者 是能向方便非是所向眞理故 初說不可 又凝然眞 是始敎 當宗所辨故 更不可令向彼眞 此亦非也</w:t>
      </w:r>
    </w:p>
    <w:p>
      <w:pPr>
        <w:pStyle w:val="SmallMeta"/>
      </w:pPr>
      <w:r>
        <w:t>한국어 직역</w:t>
      </w:r>
    </w:p>
    <w:p>
      <w:pPr>
        <w:pStyle w:val="TranslationText"/>
      </w:pPr>
      <w:r>
        <w:t>처음의 “진리로 이끌어 향하게 한다”는 것에 대해, 한 설에서는 ‘즉공’을 진리로 삼는다고 한다. 한 설에서는 응연한 진여로 향한다고 한다. 지금 해석하건대 종교의 진리로 향하게 하는 것이다. 이미 “방편으로 점차 진리로 이끌어 향하게 하기 때문에 훈습 등은 모두 곧 공이라고 설한다”고 하였기 때문이다. 이상이다. 즉공은 능히 향하게 하는 방편이지 향해 가는 진리 그 자체가 아니므로 첫째 설은 받아들일 수 없다. 또 응연한 진여는 시교 자체에서 분별하는 것이므로 다시 그것을 향하게 한다고 할 수 없다. 이 설도 옳지 않다.</w:t>
      </w:r>
    </w:p>
    <w:p>
      <w:pPr>
        <w:pStyle w:val="SmallMeta"/>
      </w:pPr>
      <w:r>
        <w:t>기타 각주</w:t>
      </w:r>
    </w:p>
    <w:p>
      <w:pPr>
        <w:pStyle w:val="EditorialNote"/>
      </w:pPr>
      <w:r>
        <w:rPr>
          <w:b/>
        </w:rPr>
        <w:t xml:space="preserve">[번역자 검토] </w:t>
      </w:r>
      <w:r>
        <w:t>이 대목 주변에는 ‘▩高麗大藏經影印本作「能」’이라는 KABC 영인본 판독 정보가 개입한다. 본문 의미 번역과 편집주를 혼합하지 않고 영인본 판독을 해당 교감주으로 분리 보존했다.</w:t>
      </w:r>
    </w:p>
    <w:p>
      <w:pPr>
        <w:pStyle w:val="SmallMeta"/>
      </w:pPr>
      <w:r>
        <w:t>[저본 위치: 卷三 第六張]</w:t>
      </w:r>
    </w:p>
    <w:p>
      <w:pPr>
        <w:pStyle w:val="SmallMeta"/>
      </w:pPr>
      <w:r>
        <w:t>원문</w:t>
      </w:r>
    </w:p>
    <w:p>
      <w:pPr>
        <w:pStyle w:val="SourceText"/>
      </w:pPr>
      <w:r>
        <w:t>論其正義 初敎之中 辨卽空者 令向終敎卽如之方便故也 是故卽空者 是初敎宗 眞理者 當於終敎也 問從業等種至爲諸法依者 是初敎始義 方便漸漸下 是終義耶</w:t>
      </w:r>
    </w:p>
    <w:p>
      <w:pPr>
        <w:pStyle w:val="SmallMeta"/>
      </w:pPr>
      <w:r>
        <w:t>한국어 직역</w:t>
      </w:r>
    </w:p>
    <w:p>
      <w:pPr>
        <w:pStyle w:val="TranslationText"/>
      </w:pPr>
      <w:r>
        <w:t>바른 뜻을 논하면, 초교 가운데서 즉공을 분별하는 것은 종교의 즉여로 향하게 하는 방편이다. 그러므로 즉공은 초교의 종이고, 진리는 종교에 해당한다. 묻는다. “업 등의 종자로부터”에서 “여러 법의 의지가 된다”까지는 시교의 처음 뜻이고, “방편으로 점차” 이하는 종교의 뜻인가?</w:t>
      </w:r>
    </w:p>
    <w:p>
      <w:pPr>
        <w:pStyle w:val="SmallMeta"/>
      </w:pPr>
      <w:r>
        <w:t>[저본 위치: 卷三 第六張]</w:t>
      </w:r>
    </w:p>
    <w:p>
      <w:pPr>
        <w:pStyle w:val="SmallMeta"/>
      </w:pPr>
      <w:r>
        <w:t>원문</w:t>
      </w:r>
    </w:p>
    <w:p>
      <w:pPr>
        <w:pStyle w:val="SourceText"/>
      </w:pPr>
      <w:r>
        <w:t>答一云爾也 今釋前辨始敎 欲現此敎之義 無不進入終敎卽如之方便 故云方便漸漸等 非於始敎分始終也 是故由業等種辦體而生故 非外道自然而生 由無自性故 說熏等 皆悉卽空 由卽空故 從種而生故 具二義 方成始敎宗也</w:t>
      </w:r>
    </w:p>
    <w:p>
      <w:pPr>
        <w:pStyle w:val="SmallMeta"/>
      </w:pPr>
      <w:r>
        <w:t>한국어 직역</w:t>
      </w:r>
    </w:p>
    <w:p>
      <w:pPr>
        <w:pStyle w:val="TranslationText"/>
      </w:pPr>
      <w:r>
        <w:t>답한다. 한 설에서는 그렇다고 한다. 지금 해석하건대 앞에서 시교를 분별하면서 이 교의 뜻이 종교의 즉여로 나아가는 방편 아님이 없음을 드러내고자 “방편으로 점차” 등이라고 한 것이지, 시교 안에서 다시 시작과 끝을 나눈 것이 아니다. 그러므로 업 등의 종자에 의해 체를 이루어 생기므로 외도의 자연생이 아니며, 무자성이므로 훈습 등이 모두 곧 공이라고 설한다. 즉공이면서 동시에 종자에서 생기므로 두 뜻을 갖추어야 비로소 시교의 종을 이룬다.</w:t>
      </w:r>
    </w:p>
    <w:p>
      <w:pPr>
        <w:pStyle w:val="SmallMeta"/>
      </w:pPr>
      <w:r>
        <w:t>[저본 위치: 卷三 第六張]</w:t>
      </w:r>
    </w:p>
    <w:p>
      <w:pPr>
        <w:pStyle w:val="SmallMeta"/>
      </w:pPr>
      <w:r>
        <w:t>원문</w:t>
      </w:r>
    </w:p>
    <w:p>
      <w:pPr>
        <w:pStyle w:val="SourceText"/>
      </w:pPr>
      <w:r>
        <w:t>問令向上敎之義 卽是始敎之終 何不爾耶 答不然 謂且約種性 小乘之中 唯佛一人 有佛種性 始敎之中 漸異小乘說多人有 而不全異彼故 許一分無種性者 終敎之中 漸勝彼故 一切衆生 皆有佛性 是則始敎 半成半不成 無不進於終敎之方便 半成半不成義是始敎之終耶 然不爾故 小乘無不進始敎之方便 始敎無不進終敎之方便 何言始敎之終 方爲進入終敎之方便哉</w:t>
      </w:r>
    </w:p>
    <w:p>
      <w:pPr>
        <w:pStyle w:val="SmallMeta"/>
      </w:pPr>
      <w:r>
        <w:t>한국어 직역</w:t>
      </w:r>
    </w:p>
    <w:p>
      <w:pPr>
        <w:pStyle w:val="TranslationText"/>
      </w:pPr>
      <w:r>
        <w:t>묻는다. 위의 교로 향하게 하는 뜻이 곧 시교의 끝이라 할 수 있지 않은가? 답한다. 그렇지 않다. 가령 종성을 기준으로 보면 소승에서는 오직 부처 한 사람만 불종성이 있다고 하고, 시교에서는 점차 소승과 달라져 많은 사람에게 있다고 설하지만 아직 완전히 달라지지 않았으므로 일부 무종성자를 허용한다. 종교에서는 점차 그것보다 수승해져 모든 중생에게 불성이 있다고 한다. 그렇다면 시교의 ‘반은 성불하고 반은 성불하지 않는다’는 뜻도 모두 종교로 나아가는 방편 아닌 것이 없는데, 그 ‘반은 성불하고 반은 성불하지 않는다’는 뜻이 시교의 끝이라는 말인가? 그렇지 않으므로 소승에는 시교로 나아가는 방편 아닌 것이 없고, 시교에는 종교로 나아가는 방편 아닌 것이 없다. 어찌 시교의 끝만이 종교로 들어가는 방편이라고 말하겠는가?</w:t>
      </w:r>
    </w:p>
    <w:p>
      <w:pPr>
        <w:pStyle w:val="SmallMeta"/>
      </w:pPr>
      <w:r>
        <w:t>[저본 위치: 卷三 第六張]</w:t>
      </w:r>
    </w:p>
    <w:p>
      <w:pPr>
        <w:pStyle w:val="SmallMeta"/>
      </w:pPr>
      <w:r>
        <w:t>원문</w:t>
      </w:r>
    </w:p>
    <w:p>
      <w:pPr>
        <w:pStyle w:val="SourceText"/>
      </w:pPr>
      <w:r>
        <w:t>問引深密經者 證卽空義耶 證所入眞理耶 答證卽空義也 謂不見藏住等者 藏住及熏習等 卽空無所有 故云不見也</w:t>
      </w:r>
    </w:p>
    <w:p>
      <w:pPr>
        <w:pStyle w:val="SmallMeta"/>
      </w:pPr>
      <w:r>
        <w:t>한국어 직역</w:t>
      </w:r>
    </w:p>
    <w:p>
      <w:pPr>
        <w:pStyle w:val="TranslationText"/>
      </w:pPr>
      <w:r>
        <w:t>묻는다. 『해심밀경』을 인용한 것은 즉공의 뜻을 증명하기 위해서인가? 아니면 향해 들어가는 진리를 증명하기 위해서인가? 답한다. 즉공의 뜻을 증명하기 위해서이다. 곧 “장주를 보지 않는다” 등에서 장주와 훈습 등은 즉공하여 아무것도 없기 때문에 ‘보지 않는다’고 한 것이다.</w:t>
      </w:r>
    </w:p>
    <w:p>
      <w:pPr>
        <w:pStyle w:val="SmallMeta"/>
      </w:pPr>
      <w:r>
        <w:t>[저본 위치: 卷三 第六張]</w:t>
      </w:r>
    </w:p>
    <w:p>
      <w:pPr>
        <w:pStyle w:val="SmallMeta"/>
      </w:pPr>
      <w:r>
        <w:t>원문</w:t>
      </w:r>
    </w:p>
    <w:p>
      <w:pPr>
        <w:pStyle w:val="SourceText"/>
      </w:pPr>
      <w:r>
        <w:t>問明難品疏 引此深密經文 證彼新熏</w:t>
      </w:r>
    </w:p>
    <w:p>
      <w:pPr>
        <w:pStyle w:val="SmallMeta"/>
      </w:pPr>
      <w:r>
        <w:t>한국어 직역</w:t>
      </w:r>
    </w:p>
    <w:p>
      <w:pPr>
        <w:pStyle w:val="TranslationText"/>
      </w:pPr>
      <w:r>
        <w:t>묻는다. 『명난품소』에서는 이 『해심밀경』 문장을 인용하여 새로운 훈습이 서로</w:t>
      </w:r>
    </w:p>
    <w:p>
      <w:pPr>
        <w:pStyle w:val="SmallMeta"/>
      </w:pPr>
      <w:r>
        <w:t>[저본 위치: 卷三 第七張]</w:t>
      </w:r>
    </w:p>
    <w:p>
      <w:pPr>
        <w:pStyle w:val="SmallMeta"/>
      </w:pPr>
      <w:r>
        <w:t>원문</w:t>
      </w:r>
    </w:p>
    <w:p>
      <w:pPr>
        <w:pStyle w:val="SourceText"/>
      </w:pPr>
      <w:r>
        <w:t>不相知義 卽當終敎之意 然則應是證終敎中 眞理之義何不爾耶 答於一經文含多義故彼處證終敎義 今則證於始敎 卽空義也</w:t>
      </w:r>
    </w:p>
    <w:p>
      <w:pPr>
        <w:pStyle w:val="SmallMeta"/>
      </w:pPr>
      <w:r>
        <w:t>한국어 직역</w:t>
      </w:r>
    </w:p>
    <w:p>
      <w:pPr>
        <w:pStyle w:val="TranslationText"/>
      </w:pPr>
      <w:r>
        <w:t>알지 못하는 뜻을 증명하였는데, 이는 곧 종교의 뜻에 해당한다. 그렇다면 종교 가운데 진리의 뜻을 증명하는 것이라 해야 하지 않는가? 답한다. 한 경문에 여러 뜻이 포함되어 있기 때문에 저곳에서는 종교의 뜻을 증명하고 여기서는 시교의 즉공 뜻을 증명한다.</w:t>
      </w:r>
    </w:p>
    <w:p>
      <w:pPr>
        <w:pStyle w:val="SmallMeta"/>
      </w:pPr>
      <w:r>
        <w:t>[저본 위치: 卷三 第七張]</w:t>
      </w:r>
    </w:p>
    <w:p>
      <w:pPr>
        <w:pStyle w:val="SmallMeta"/>
      </w:pPr>
      <w:r>
        <w:t>원문</w:t>
      </w:r>
    </w:p>
    <w:p>
      <w:pPr>
        <w:pStyle w:val="SourceText"/>
      </w:pPr>
      <w:r>
        <w:t>問何故此文 含多義耶 答不見藏住等者 有二義 一遍計卽空故不見 二依他似有亦性空故云不見 約初義 卽是始敎中 卽空之義 約後義 卽是終敎義也 此文卽約初義 明難疏卽約後義也 例如龍猛所說 因緣所生法 我說卽是空 護法釋云 唯依遍計所執爲空者 當於始敎 淸辨釋云 餘二亦空者 當於終敎 龍猛空義 含二敎義 今此亦爾問無性疏初卷云 由異熟識 是所知性故 不相違者 究竟賴耶體性是無生如來藏體性 甚深非淺識境乃至問云何得知無生如來藏 是究竟賴耶體 果報非究竟所依性</w:t>
      </w:r>
    </w:p>
    <w:p>
      <w:pPr>
        <w:pStyle w:val="SmallMeta"/>
      </w:pPr>
      <w:r>
        <w:t>한국어 직역</w:t>
      </w:r>
    </w:p>
    <w:p>
      <w:pPr>
        <w:pStyle w:val="TranslationText"/>
      </w:pPr>
      <w:r>
        <w:t>묻는다. 어째서 이 글에는 여러 뜻이 포함되는가? 답한다. “장주를 보지 않는다” 등에는 두 뜻이 있다. 첫째 변계가 곧 공이므로 보지 않는다는 것이고, 둘째 의타의 사유도 역시 성품이 공하므로 보지 않는다는 것이다. 첫째 뜻에 의하면 시교 가운데 즉공의 뜻이고, 둘째 뜻에 의하면 종교의 뜻이다. 이 글은 첫째 뜻에 의하고, 『명난품소』는 둘째 뜻에 의한다. 예를 들어 용맹이 “인연으로 생긴 법을 나는 곧 공이라고 설한다”고 한 것을 호법은 “오직 변계소집에 의하여 공이라 한다”고 해석하니 시교에 해당하고, 청변은 “나머지 둘도 또한 공하다”고 해석하니 종교에 해당한다. 용맹의 공의 뜻에 두 교의 뜻이 포함된 것처럼 여기 또한 그러하다. 묻는다. 무성의 소 첫 권에서 “이숙식이 소지성(所知性)이므로 서로 어긋나지 않는다. 궁극적인 아뢰야의 체성은 무생여래장의 체성이며, 매우 깊어 얕은 식의 경계가 아니다”라고 하였다. 이어서 묻기를 “무생여래장이 궁극적인 아뢰야의 체이고 과보는 궁극적인 소의성이 아님을 어떻게 아는가?”라고 한다.</w:t>
      </w:r>
    </w:p>
    <w:p>
      <w:pPr>
        <w:pStyle w:val="SmallMeta"/>
      </w:pPr>
      <w:r>
        <w:t>[저본 위치: 卷三 第七張]</w:t>
      </w:r>
    </w:p>
    <w:p>
      <w:pPr>
        <w:pStyle w:val="SmallMeta"/>
      </w:pPr>
      <w:r>
        <w:t>원문</w:t>
      </w:r>
    </w:p>
    <w:p>
      <w:pPr>
        <w:pStyle w:val="SourceText"/>
      </w:pPr>
      <w:r>
        <w:t>答瑜伽論云 依聲聞決擇 廣釋賴耶異熟爲體 是苦報攝 下結云如上所說 我爲愚癡無知者說 又依菩薩決擇云 乃至廣惠 若諸菩薩 於內各別 如實不見阿陁那 不見阿陁那識等已上 與此章所引何別</w:t>
      </w:r>
    </w:p>
    <w:p>
      <w:pPr>
        <w:pStyle w:val="SmallMeta"/>
      </w:pPr>
      <w:r>
        <w:t>한국어 직역</w:t>
      </w:r>
    </w:p>
    <w:p>
      <w:pPr>
        <w:pStyle w:val="TranslationText"/>
      </w:pPr>
      <w:r>
        <w:t>답한다. 『유가론』에서 “성문의 결택에 의거해 아뢰야를 널리 해석하여 이숙을 체로 삼으니 고보에 포섭된다”고 하였고, 아래에서 결론짓기를 “위와 같이 설한 것은 내가 어리석고 지혜 없는 자를 위해 설한 것이다”라고 하였다. 또 보살의 결택에 의거해 “광혜여, 보살들이 안에서 각각 사실대로 아타나를 보지 않고 아타나식 등을 보지 않는다면…”이라고 하였다. 이상이다. 이것은 이 장에서 인용한 것과 어떻게 다른가?</w:t>
      </w:r>
    </w:p>
    <w:p>
      <w:pPr>
        <w:pStyle w:val="SmallMeta"/>
      </w:pPr>
      <w:r>
        <w:t>[저본 위치: 卷三 第七張]</w:t>
      </w:r>
    </w:p>
    <w:p>
      <w:pPr>
        <w:pStyle w:val="SmallMeta"/>
      </w:pPr>
      <w:r>
        <w:t>원문</w:t>
      </w:r>
    </w:p>
    <w:p>
      <w:pPr>
        <w:pStyle w:val="SourceText"/>
      </w:pPr>
      <w:r>
        <w:t>答彼無性疏意 不分始終二敎 合爲一大乘敎之義也 問雖合爲大乘 而異熟識爲始敎 以無生如來藏爲終敎耶 答不爾也 合爲一大乘敎時還當終敎意也 何者終敎之中 辨具分賴耶故 以異熟果報識 爲生滅一分 以無生如來藏 爲不生滅一分也</w:t>
      </w:r>
    </w:p>
    <w:p>
      <w:pPr>
        <w:pStyle w:val="SmallMeta"/>
      </w:pPr>
      <w:r>
        <w:t>한국어 직역</w:t>
      </w:r>
    </w:p>
    <w:p>
      <w:pPr>
        <w:pStyle w:val="TranslationText"/>
      </w:pPr>
      <w:r>
        <w:t>답한다. 저 무성소의 뜻은 시교와 종교 두 교를 나누지 않고 하나의 대승교 뜻으로 합친 것이다. 묻는다. 비록 하나의 대승으로 합쳤더라도 이숙식은 시교로, 무생여래장은 종교로 삼는 것인가? 답한다. 그렇지 않다. 하나의 대승교로 합칠 때에는 도리어 종교의 뜻에 해당한다. 어째서인가? 종교 가운데서는 구분 아뢰야를 분별하므로 이숙과보식을 생멸의 한 부분으로 삼고, 무생여래장을 불생멸의 한 부분으로 삼기 때문이다.</w:t>
      </w:r>
    </w:p>
    <w:p>
      <w:pPr>
        <w:pStyle w:val="SmallMeta"/>
      </w:pPr>
      <w:r>
        <w:t>[저본 위치: 卷三 第七張]</w:t>
      </w:r>
    </w:p>
    <w:p>
      <w:pPr>
        <w:pStyle w:val="SmallMeta"/>
      </w:pPr>
      <w:r>
        <w:t>원문</w:t>
      </w:r>
    </w:p>
    <w:p>
      <w:pPr>
        <w:pStyle w:val="SourceText"/>
      </w:pPr>
      <w:r>
        <w:t>問何知爾耶 答彼疏云 二宗趣者 用阿賴耶識爲宗趣 賴耶有二種 一法住智 所明賴耶 卽果報識也 爲初廻心人故 二勝義智 所明賴耶 卽無生如來藏爲根熟菩薩故 若依此分 以異熟賴耶爲宗以無生賴耶爲趣已上 當知就終敎之具分賴耶中 生滅一分爲異熟 不生滅義 爲無生如來藏也 是故無性疏中 引瑜伽論不見阿陁那等文者 證無生賴耶 此卽依他無生之義故 當於終敎 今此章中 引深密經文者卽是遍計卽空義故 當初敎也</w:t>
      </w:r>
    </w:p>
    <w:p>
      <w:pPr>
        <w:pStyle w:val="SmallMeta"/>
      </w:pPr>
      <w:r>
        <w:t>한국어 직역</w:t>
      </w:r>
    </w:p>
    <w:p>
      <w:pPr>
        <w:pStyle w:val="TranslationText"/>
      </w:pPr>
      <w:r>
        <w:t>묻는다. 무엇으로 그러함을 알 수 있는가? 답한다. 저 소에서 말한다. “둘째 종취는 아뢰야식을 종취로 삼는다. 아뢰야에는 두 종류가 있다. 첫째 법주지에서 밝힌 아뢰야이니, 곧 과보식이다. 처음 회심한 사람을 위한 것이다. 둘째 승의지에서 밝힌 아뢰야이니, 곧 무생여래장으로서 근기가 익은 보살을 위한 것이다. 이와 같이 나누면 이숙아뢰야를 종으로 삼고 무생아뢰야를 취로 삼는다.” 이상이다. 마땅히 알라. 종교의 구분 아뢰야 가운데 생멸의 한 부분을 이숙이라 하고, 불생멸의 뜻을 무생여래장이라 한다. 그러므로 무성소에서 『유가론』의 “아타나 등을 보지 않는다”는 문장을 인용한 것은 무생아뢰야를 증명한 것이다. 이는 곧 의타무생의 뜻이므로 종교에 해당한다. 지금 이 장에서 『해심밀경』 문장을 인용한 것은 변계즉공의 뜻이므로 초교에 해당한다.</w:t>
      </w:r>
    </w:p>
    <w:p>
      <w:pPr>
        <w:pStyle w:val="SmallMeta"/>
      </w:pPr>
      <w:r>
        <w:t>[저본 위치: 卷三 第七張]</w:t>
      </w:r>
    </w:p>
    <w:p>
      <w:pPr>
        <w:pStyle w:val="SmallMeta"/>
      </w:pPr>
      <w:r>
        <w:t>원문</w:t>
      </w:r>
    </w:p>
    <w:p>
      <w:pPr>
        <w:pStyle w:val="SourceText"/>
      </w:pPr>
      <w:r>
        <w:t>問無生賴耶 與如來藏賴耶何別 答一云無生賴耶 是淺 如來藏是深也 今釋是一際無淺深也 何者無性疏中 引起信論 是心眞如相之文 通證無生賴耶及如來藏故 無淺深也</w:t>
      </w:r>
    </w:p>
    <w:p>
      <w:pPr>
        <w:pStyle w:val="SmallMeta"/>
      </w:pPr>
      <w:r>
        <w:t>한국어 직역</w:t>
      </w:r>
    </w:p>
    <w:p>
      <w:pPr>
        <w:pStyle w:val="TranslationText"/>
      </w:pPr>
      <w:r>
        <w:t>묻는다. 무생아뢰야와 여래장아뢰야는 어떻게 다른가? 답한다. 한 설에서는 무생아뢰야는 얕고 여래장은 깊다고 한다. 지금 해석하건대 하나의 경계이므로 얕고 깊음이 없다. 어째서인가? 무성소에서 『기신론』의 “이 마음의 진여상”이라는 글을 인용하여 무생아뢰야와 여래장을 함께 증명하므로 얕고 깊음이 없다.</w:t>
      </w:r>
    </w:p>
    <w:p>
      <w:pPr>
        <w:pStyle w:val="SmallMeta"/>
      </w:pPr>
      <w:r>
        <w:t>[저본 위치: 卷三 第七張]</w:t>
      </w:r>
    </w:p>
    <w:p>
      <w:pPr>
        <w:pStyle w:val="SmallMeta"/>
      </w:pPr>
      <w:r>
        <w:t>원문</w:t>
      </w:r>
    </w:p>
    <w:p>
      <w:pPr>
        <w:pStyle w:val="SourceText"/>
      </w:pPr>
      <w:r>
        <w:t>問彼疏前文云 據此等文 無生賴耶及如來藏賴耶 是究竟衣已上 若言無生賴耶與如來藏無淺深者 何</w:t>
      </w:r>
    </w:p>
    <w:p>
      <w:pPr>
        <w:pStyle w:val="SmallMeta"/>
      </w:pPr>
      <w:r>
        <w:t>한국어 직역</w:t>
      </w:r>
    </w:p>
    <w:p>
      <w:pPr>
        <w:pStyle w:val="TranslationText"/>
      </w:pPr>
      <w:r>
        <w:t>묻는다. 저 소의 앞 글에서는 “이러한 글들에 의거하면 무생아뢰야 및 여래장아뢰야는 궁극적인 의지처이다”라고 하였다. 이상이다. 무생아뢰야와 여래장에 얕고 깊음이 없다면 어째서 ‘및’이라는</w:t>
      </w:r>
    </w:p>
    <w:p>
      <w:pPr>
        <w:pStyle w:val="SmallMeta"/>
      </w:pPr>
      <w:r>
        <w:t>[저본 위치: 卷三 第八張]</w:t>
      </w:r>
    </w:p>
    <w:p>
      <w:pPr>
        <w:pStyle w:val="SmallMeta"/>
      </w:pPr>
      <w:r>
        <w:t>원문</w:t>
      </w:r>
    </w:p>
    <w:p>
      <w:pPr>
        <w:pStyle w:val="SourceText"/>
      </w:pPr>
      <w:r>
        <w:t>故以及字令隔耶 答無生賴耶者 依深密經及瑜伽論 不見藏住等文 以立此名 如來藏賴耶者 依楞伽等經說如來藏文 立此名故 所依聖敎 各不同故以及字令隔 非謂有淺深也 是故儼師六地疏云 以一緣起 無生唯識爲此觀體 解云 此文以無生唯識爲眞觀也</w:t>
      </w:r>
    </w:p>
    <w:p>
      <w:pPr>
        <w:pStyle w:val="SmallMeta"/>
      </w:pPr>
      <w:r>
        <w:t>한국어 직역</w:t>
      </w:r>
    </w:p>
    <w:p>
      <w:pPr>
        <w:pStyle w:val="TranslationText"/>
      </w:pPr>
      <w:r>
        <w:t>글자로 둘을 갈라 놓았는가? 답한다. 무생아뢰야라는 이름은 『해심밀경』과 『유가론』의 “장주 등을 보지 않는다”는 글에 의거하여 세운 것이고, 여래장아뢰야라는 이름은 『능가경』 등에서 여래장을 설한 글에 의거하여 세운 것이다. 의거한 성교가 각각 다르기 때문에 ‘및’이라는 글자로 갈라놓았을 뿐, 얕고 깊음이 있다는 뜻은 아니다. 그러므로 엄사의 『육지소』에서 “한 연기의 무생유식을 이 관의 체로 삼는다”고 하였다. 해석하건대 이 글은 무생유식을 참된 관으로 삼은 것이다.</w:t>
      </w:r>
    </w:p>
    <w:p>
      <w:pPr>
        <w:pStyle w:val="SmallMeta"/>
      </w:pPr>
      <w:r>
        <w:t>[저본 위치: 卷三 第八張]</w:t>
      </w:r>
    </w:p>
    <w:p>
      <w:pPr>
        <w:pStyle w:val="SmallMeta"/>
      </w:pPr>
      <w:r>
        <w:t>원문</w:t>
      </w:r>
    </w:p>
    <w:p>
      <w:pPr>
        <w:pStyle w:val="SourceText"/>
      </w:pPr>
      <w:r>
        <w:t>問無生賴耶 是依他無性如來藏賴耶 是眞實性 可有淺深何云一際耶 答終敎之中 二空卽眞故 依他無生 卽是圓成 無別異也</w:t>
      </w:r>
    </w:p>
    <w:p>
      <w:pPr>
        <w:pStyle w:val="SmallMeta"/>
      </w:pPr>
      <w:r>
        <w:t>한국어 직역</w:t>
      </w:r>
    </w:p>
    <w:p>
      <w:pPr>
        <w:pStyle w:val="TranslationText"/>
      </w:pPr>
      <w:r>
        <w:t>묻는다. 무생아뢰야는 의타무성이고 여래장아뢰야는 진실성이니, 얕고 깊음이 있을 수 있는데 어째서 하나의 경계라고 하는가? 답한다. 종교 가운데서는 이공이 곧 진여이므로 의타의 무생이 곧 원성이며 별도로 다르지 않다.</w:t>
      </w:r>
    </w:p>
    <w:p>
      <w:pPr>
        <w:pStyle w:val="SmallMeta"/>
      </w:pPr>
      <w:r>
        <w:t>[저본 위치: 卷三 第八張]</w:t>
      </w:r>
    </w:p>
    <w:p>
      <w:pPr>
        <w:pStyle w:val="SmallMeta"/>
      </w:pPr>
      <w:r>
        <w:t>원문</w:t>
      </w:r>
    </w:p>
    <w:p>
      <w:pPr>
        <w:pStyle w:val="SourceText"/>
      </w:pPr>
      <w:r>
        <w:t>問孔目唯識章云 三可熏者 唯如來藏 不守自性 隨諸法緣起 成似義故 是可熏 餘法不爾 乃至問義若如是 何故說衣堪得受熏</w:t>
      </w:r>
    </w:p>
    <w:p>
      <w:pPr>
        <w:pStyle w:val="SmallMeta"/>
      </w:pPr>
      <w:r>
        <w:t>한국어 직역</w:t>
      </w:r>
    </w:p>
    <w:p>
      <w:pPr>
        <w:pStyle w:val="TranslationText"/>
      </w:pPr>
      <w:r>
        <w:t>묻는다. 『공목장』 「유식장」에서 “셋째 능훈은 오직 여래장뿐이다. 자성을 지키지 않고 여러 법의 연기를 따라 사유를 이루기 때문에 훈습될 수 있고, 나머지 법은 그렇지 않다. … 묻는다. 뜻이 이와 같다면 어째서 옷이 훈습을 받을 수 있다고 설하는가?”라고 하였다.</w:t>
      </w:r>
    </w:p>
    <w:p>
      <w:pPr>
        <w:pStyle w:val="SmallMeta"/>
      </w:pPr>
      <w:r>
        <w:t>[저본 위치: 卷三 第八張]</w:t>
      </w:r>
    </w:p>
    <w:p>
      <w:pPr>
        <w:pStyle w:val="SmallMeta"/>
      </w:pPr>
      <w:r>
        <w:t>원문</w:t>
      </w:r>
    </w:p>
    <w:p>
      <w:pPr>
        <w:pStyle w:val="SourceText"/>
      </w:pPr>
      <w:r>
        <w:t>答衣亦是假 非實堪熏 所以知之 壞衣香在當知熏絹 不熏於衣 以此驗之 言熏衣者 指位語也 但絹四塵等受熏 以此推之 四塵等亦不受熏 何以故 以香熏時 香成卽是果義 因果道理 乃是如來藏德 離藏更無已上 以此文中 三重香熏 准當異熟賴耶 無生賴耶等云何</w:t>
      </w:r>
    </w:p>
    <w:p>
      <w:pPr>
        <w:pStyle w:val="SmallMeta"/>
      </w:pPr>
      <w:r>
        <w:t>한국어 직역</w:t>
      </w:r>
    </w:p>
    <w:p>
      <w:pPr>
        <w:pStyle w:val="TranslationText"/>
      </w:pPr>
      <w:r>
        <w:t>답한다. “옷도 또한 가(假)이므로 실제로 훈습을 받을 수 있는 것이 아니다. 그것을 어떻게 아는가? 옷이 해어져도 향기는 남으니 비단이 훈습된 것이지 옷이 훈습된 것이 아님을 알아야 한다. 이로써 검증하면 ‘옷을 훈습한다’고 하는 것은 지위를 가리켜 말한 것이다. 다만 비단의 사대 등만 훈습을 받는다. 이를 미루어 보면 사대 등 또한 훈습을 받지 않는다. 왜냐하면 향기가 훈습될 때 향기가 이루어지는 것이 곧 과의 뜻이며, 인과의 도리는 바로 여래장의 덕이어서 여래장을 떠나 다시 다른 것이 없기 때문이다.” 이상이다. 이 글의 세 겹 향훈을 이숙아뢰야에 준한다면, 무생아뢰야 등은 어떻게 되는가?</w:t>
      </w:r>
    </w:p>
    <w:p>
      <w:pPr>
        <w:pStyle w:val="SmallMeta"/>
      </w:pPr>
      <w:r>
        <w:t>[저본 위치: 卷三 第八張]</w:t>
      </w:r>
    </w:p>
    <w:p>
      <w:pPr>
        <w:pStyle w:val="SmallMeta"/>
      </w:pPr>
      <w:r>
        <w:t>원문</w:t>
      </w:r>
    </w:p>
    <w:p>
      <w:pPr>
        <w:pStyle w:val="SourceText"/>
      </w:pPr>
      <w:r>
        <w:t>答熏衣者 熏異熟也 熏絹四塵者 熏無生賴耶 熏如來藏者熏如來藏賴耶也 問若爾 三重各別故 無生賴耶及如來藏 可有淺深 何云一際耶</w:t>
      </w:r>
    </w:p>
    <w:p>
      <w:pPr>
        <w:pStyle w:val="SmallMeta"/>
      </w:pPr>
      <w:r>
        <w:t>한국어 직역</w:t>
      </w:r>
    </w:p>
    <w:p>
      <w:pPr>
        <w:pStyle w:val="TranslationText"/>
      </w:pPr>
      <w:r>
        <w:t>답한다. 옷을 훈습한다는 것은 이숙을 훈습하는 것이다. 비단의 사대를 훈습한다는 것은 무생아뢰야를 훈습하는 것이다. 여래장을 훈습한다는 것은 여래장아뢰야를 훈습하는 것이다. 묻는다. 그렇다면 세 겹이 각각 다르므로 무생아뢰야와 여래장에 얕고 깊음이 있어야 하는데, 어째서 하나의 경계라고 하는가?</w:t>
      </w:r>
    </w:p>
    <w:p>
      <w:pPr>
        <w:pStyle w:val="SmallMeta"/>
      </w:pPr>
      <w:r>
        <w:t>[저본 위치: 卷三 第八張]</w:t>
      </w:r>
    </w:p>
    <w:p>
      <w:pPr>
        <w:pStyle w:val="SmallMeta"/>
      </w:pPr>
      <w:r>
        <w:t>원문</w:t>
      </w:r>
    </w:p>
    <w:p>
      <w:pPr>
        <w:pStyle w:val="SourceText"/>
      </w:pPr>
      <w:r>
        <w:t>答賴耶有二義 一若依他無性卽是圓成 與如來藏無別異故 無淺深也 無性疏中據此義故 合爲究竟所依也 二隨詮別之依他無性 及眞實性 不無淺深故孔目之中三重熏義 據此義也</w:t>
      </w:r>
    </w:p>
    <w:p>
      <w:pPr>
        <w:pStyle w:val="SmallMeta"/>
      </w:pPr>
      <w:r>
        <w:t>한국어 직역</w:t>
      </w:r>
    </w:p>
    <w:p>
      <w:pPr>
        <w:pStyle w:val="TranslationText"/>
      </w:pPr>
      <w:r>
        <w:t>답한다. 아뢰야에는 두 뜻이 있다. 첫째, 의타무성이 곧 원성이므로 여래장과 별다름이 없어 얕고 깊음이 없다. 무성소에서는 이 뜻에 의거하므로 둘을 합하여 궁극적인 소의라고 하였다. 둘째, 능전의 차별을 따라 의타무성과 진실성을 나누면 얕고 깊음이 없지 않다. 그러므로 『공목장』의 세 겹 훈습 뜻은 이 뜻에 의거한다.</w:t>
      </w:r>
    </w:p>
    <w:p>
      <w:pPr>
        <w:pStyle w:val="SmallMeta"/>
      </w:pPr>
      <w:r>
        <w:t>[저본 위치: 卷三 第八張]</w:t>
      </w:r>
    </w:p>
    <w:p>
      <w:pPr>
        <w:pStyle w:val="SmallMeta"/>
      </w:pPr>
      <w:r>
        <w:t>원문</w:t>
      </w:r>
    </w:p>
    <w:p>
      <w:pPr>
        <w:pStyle w:val="SourceText"/>
      </w:pPr>
      <w:r>
        <w:t>問今此章中 引不見藏住等文 亦爲依他無生之義 應是證其所向眞理 何不爾耶 答若爾者 何處是說熏等 卽空之證文耶 如是難故此文卽證卽空義也</w:t>
      </w:r>
    </w:p>
    <w:p>
      <w:pPr>
        <w:pStyle w:val="SmallMeta"/>
      </w:pPr>
      <w:r>
        <w:t>한국어 직역</w:t>
      </w:r>
    </w:p>
    <w:p>
      <w:pPr>
        <w:pStyle w:val="TranslationText"/>
      </w:pPr>
      <w:r>
        <w:t>묻는다. 지금 이 장에서 “장주 등을 보지 않는다”는 글을 인용한 것도 의타무생의 뜻으로 삼는다면, 마땅히 향해 가는 진리를 증명하는 것이라 해야 하지 않는가? 답한다. 그렇다면 어디가 “훈습 등이 곧 공하다”는 것을 증명하는 문장이겠는가? 이와 같은 난이 있으므로 이 글은 곧 즉공의 뜻을 증명한다.</w:t>
      </w:r>
    </w:p>
    <w:p>
      <w:pPr>
        <w:pStyle w:val="SmallMeta"/>
      </w:pPr>
      <w:r>
        <w:t>[저본 위치: 卷三 第八張]</w:t>
      </w:r>
    </w:p>
    <w:p>
      <w:pPr>
        <w:pStyle w:val="SmallMeta"/>
      </w:pPr>
      <w:r>
        <w:t>원문</w:t>
      </w:r>
    </w:p>
    <w:p>
      <w:pPr>
        <w:pStyle w:val="SourceText"/>
      </w:pPr>
      <w:r>
        <w:t>問無性疏依持門中 先異熟爲依 第二無生淨識爲依 依持緣起 並是終敎耶 答爾也 問若爾 二門何別 答六地疏緣起門中 有三門 眞妄和合集起諸法者是眞妄緣集門 一切法皆眞作故 卽是眞心者 是攝末從本門 一切諸法 妄心所作者 是攝本從末故 此卽能依所依 不異之門也 一切妄法 約近 卽以異熟賴耶爲所依 約究竟者 異熟亦是能依 無生淨識方是所依者 是依持門 此能所不同門也 明難品疏釋 比如駛水流 流流無絶已等 云能流之水 曲有三一水體淸淨 喩本識 是如來藏本性淸淨心 二土雜成濁 喩如來藏自性淸淨</w:t>
      </w:r>
    </w:p>
    <w:p>
      <w:pPr>
        <w:pStyle w:val="SmallMeta"/>
      </w:pPr>
      <w:r>
        <w:t>한국어 직역</w:t>
      </w:r>
    </w:p>
    <w:p>
      <w:pPr>
        <w:pStyle w:val="TranslationText"/>
      </w:pPr>
      <w:r>
        <w:t>묻는다. 무성소의 의지문 가운데 먼저 이숙을 의지로 삼고, 둘째 무생정식을 의지로 삼는데, 의지연기는 모두 종교인가? 답한다. 그렇다. 묻는다. 그렇다면 두 문은 어떻게 다른가? 답한다. 『육지소』의 연기문에 세 문이 있다. 진과 망이 화합하여 여러 법을 함께 일으키는 것은 진망연집문이고, 일체법이 모두 진여가 지은 것이므로 곧 진심이라고 하는 것은 섭말종본문이며, 일체의 모든 법이 망심이 지은 것이라고 하는 것은 섭본종말문이다. 이것은 곧 능의와 소의가 다르지 않은 문이다. 일체의 망법은 가까운 기준으로는 이숙아뢰야를 소의로 삼지만 궁극적으로 보면 이숙도 능의이고 무생정식이 비로소 소의이다. 이것이 의지문이며, 능의와 소의가 서로 다른 문이다. 『명난품소』에서 “비유하면 빠른 물이 흐르되 흐름이 끊이지 않는 것과 같다” 등을 해석하며 말한다. “능히 흐르는 물에는 굽이쳐 세 가지가 있다. 첫째 물 자체가 청정한 것은 본식에 비유하니 여래장 본성청정심이다. 둘째 흙이 섞여 흐려진 것은 여래장 자성청정심이</w:t>
      </w:r>
    </w:p>
    <w:p>
      <w:pPr>
        <w:pStyle w:val="SmallMeta"/>
      </w:pPr>
      <w:r>
        <w:t>[저본 위치: 卷三 第九張]</w:t>
      </w:r>
    </w:p>
    <w:p>
      <w:pPr>
        <w:pStyle w:val="SmallMeta"/>
      </w:pPr>
      <w:r>
        <w:t>원문</w:t>
      </w:r>
    </w:p>
    <w:p>
      <w:pPr>
        <w:pStyle w:val="SourceText"/>
      </w:pPr>
      <w:r>
        <w:t>心 爲無明所染 有其染心 三逮冷成氷 喩如來藏 還與妄識 俱成本識緣起已上 者 是緣起門義也 又釋比如深廣地 展轉相依住等云</w:t>
      </w:r>
    </w:p>
    <w:p>
      <w:pPr>
        <w:pStyle w:val="SmallMeta"/>
      </w:pPr>
      <w:r>
        <w:t>한국어 직역</w:t>
      </w:r>
    </w:p>
    <w:p>
      <w:pPr>
        <w:pStyle w:val="TranslationText"/>
      </w:pPr>
      <w:r>
        <w:t>무명에 물들어 염심이 있는 것에 비유한다. 셋째 추위에 닿아 얼음이 된 것은 여래장이 다시 망식과 함께 본식의 연기를 이루는 것에 비유한다.” 이상이다. 이는 연기문의 뜻이다. 또 “비유하면 깊고 넓은 땅이 전전하여 서로 의지해 머무는 것과 같다” 등을 해석하며 말한다.</w:t>
      </w:r>
    </w:p>
    <w:p>
      <w:pPr>
        <w:pStyle w:val="SmallMeta"/>
      </w:pPr>
      <w:r>
        <w:t>[저본 위치: 卷三 第九張]</w:t>
      </w:r>
    </w:p>
    <w:p>
      <w:pPr>
        <w:pStyle w:val="SmallMeta"/>
      </w:pPr>
      <w:r>
        <w:t>원문</w:t>
      </w:r>
    </w:p>
    <w:p>
      <w:pPr>
        <w:pStyle w:val="SourceText"/>
      </w:pPr>
      <w:r>
        <w:t>第四地 喩相依持義 如地輪依水輪 水輪依風輪 風輪依虛空 虛空無所依 心義亦爾 境界依妄心 妄心依本識本識依淨心 淨心無所依 又釋現行依種子 種子依本識 本識依眞如 眞如無所依已上 此卽依持門義也 此中初釋是終敎 後釋是始敎故 卽知終敎中 亦有依持義也何者 初釋云淨心者 卽是如來藏淨心 後釋云眞如者 卽是凝然眞故爾也 深密經者 五卷本之初卷也 若菩薩於內於外者 本文云 若諸菩薩 於內各別 如實不見等 無於外之辭 今章主以意加言也 亦可經本非一故爾也</w:t>
      </w:r>
    </w:p>
    <w:p>
      <w:pPr>
        <w:pStyle w:val="SmallMeta"/>
      </w:pPr>
      <w:r>
        <w:t>한국어 직역</w:t>
      </w:r>
    </w:p>
    <w:p>
      <w:pPr>
        <w:pStyle w:val="TranslationText"/>
      </w:pPr>
      <w:r>
        <w:t>“넷째 땅은 서로 의지해 지탱하는 뜻에 비유한다. 지륜은 수륜에 의지하고 수륜은 풍륜에 의지하며 풍륜은 허공에 의지하고 허공은 의지하는 바가 없는 것과 같다. 마음의 뜻도 또한 그러하다. 경계는 망심에 의지하고 망심은 본식에 의지하며 본식은 정심에 의지하고 정심은 의지하는 바가 없다. 또 해석하기를 현행은 종자에 의지하고 종자는 본식에 의지하며 본식은 진여에 의지하고 진여는 의지하는 바가 없다.” 이상이다. 이것이 곧 의지문의 뜻이다. 이 가운데 첫째 해석은 종교이고 뒤의 해석은 시교이므로, 종교 가운데에도 의지의 뜻이 있음을 알 수 있다. 어째서인가? 첫째 해석에서 ‘정심’이라 한 것은 곧 여래장정심이고, 뒤의 해석에서 ‘진여’라 한 것은 곧 응연한 진여이기 때문이다. 『해심밀경』은 오권본의 첫째 권이다. “보살이 안에서와 밖에서”라고 한 것은, 본문에는 “만일 모든 보살이 안에서 각각 여실하게 보지 않는다” 등이라고 되어 있고 ‘밖에서’라는 말은 없다. 지금 장주가 뜻으로 말을 보탠 것이다. 또한 경본이 하나가 아니기 때문에 그러할 수도 있다.</w:t>
      </w:r>
    </w:p>
    <w:p>
      <w:pPr>
        <w:pStyle w:val="SmallMeta"/>
      </w:pPr>
      <w:r>
        <w:t>[저본 위치: 卷三 第九張]</w:t>
      </w:r>
    </w:p>
    <w:p>
      <w:pPr>
        <w:pStyle w:val="SmallMeta"/>
      </w:pPr>
      <w:r>
        <w:t>원문</w:t>
      </w:r>
    </w:p>
    <w:p>
      <w:pPr>
        <w:pStyle w:val="SourceText"/>
      </w:pPr>
      <w:r>
        <w:t>問其內外云何 答曉公云 於內各別如實不見 阿陁那等者 於內定心 各別所詮之法 通達諸識 離言說性 不取隨言所詮之義故已上 今以曉公意 准於外者 散心也 亦可於內者 是見分 於外者 是相分也 又以自身爲內 以他爲外也不見藏住等者 初對是善惡業果之位 次對是我愛執藏之位 後對是相續執持之位 初對中 初句不見所熏 後句不見 1)能熏 下二對中</w:t>
      </w:r>
    </w:p>
    <w:p>
      <w:pPr>
        <w:pStyle w:val="SmallMeta"/>
      </w:pPr>
      <w:r>
        <w:t>한국어 직역</w:t>
      </w:r>
    </w:p>
    <w:p>
      <w:pPr>
        <w:pStyle w:val="TranslationText"/>
      </w:pPr>
      <w:r>
        <w:t>묻는다. 그 안과 밖은 무엇인가? 답한다. 효공이 말하였다. “안에서 각각 여실하게 아타나 등을 보지 않는다는 것은, 안의 정심에서 각각 소전의 법에 대해 모든 식이 언설성을 떠난 것을 통달하여, 말을 따라 소전되는 뜻을 취하지 않는다는 것이다.” 이상이다. 지금 효공의 뜻에 준하면 ‘밖에서’란 산심이다. 또 ‘안에서’는 견분이고 ‘밖에서’는 상분이라고 할 수도 있다. 또 자기 몸을 안으로 삼고 남을 밖으로 삼는다. ‘장주 등을 보지 않는다’는 것에서, 첫째 대는 선악업과의 위이고, 둘째 대는 아애집장의 위이며, 셋째 대는 상속집지의 위이다. 첫째 대에서는 첫 구가 소훈을 보지 않는 것이고 뒤 구가 1)능훈을 보지 않는 것이다. 아래 두 대에서는,</w:t>
      </w:r>
    </w:p>
    <w:p>
      <w:pPr>
        <w:pStyle w:val="SmallMeta"/>
      </w:pPr>
      <w:r>
        <w:t>교감주</w:t>
      </w:r>
    </w:p>
    <w:p>
      <w:pPr>
        <w:pStyle w:val="EditorialNote"/>
      </w:pPr>
      <w:r>
        <w:rPr>
          <w:b/>
        </w:rPr>
        <w:t>[KABC 편집] KABC: 「能」本文無有{編}。</w:t>
        <w:br/>
      </w:r>
      <w:r>
        <w:t>교감 내용 번역: KABC 편집 정보에 따르면 대응 본문에는 저본의 ‘能’가 없다.</w:t>
        <w:br/>
      </w:r>
      <w:r>
        <w:t>저본 독법: 해당 KABC 저본 표기</w:t>
        <w:br/>
      </w:r>
      <w:r>
        <w:t>저본 적용 문장/구절: 又以自身爲內 以他爲外也不見藏住等者 初對是善惡業果之位 次對是我愛執藏之位 後對是相續執持之位 初對中 初句不見所熏 後句不見 1)能熏 下二對中</w:t>
        <w:br/>
      </w:r>
      <w:r>
        <w:t>저본 기준 번역: 또 자기 몸을 안으로 삼고 남을 밖으로 삼는다. ‘장주 등을 보지 않는다’는 것에서, 첫째 대는 선악업과의 위이고, 둘째 대는 아애집장의 위이며, 셋째 대는 상속집지의 위이다. 첫째 대에서는 첫 구가 소훈을 보지 않는 것이고 뒤 구가 1)능훈을 보지 않는 것이다. 아래 두 대에서는,</w:t>
        <w:br/>
      </w:r>
      <w:r>
        <w:t>이문·추정 독법: 편집·판독 정보(대체 독법이 명시되지 않은 경우 적용 불가)</w:t>
        <w:br/>
      </w:r>
      <w:r>
        <w:t>이문 적용 문장/구절: 적용 가능한 완전한 대체 문장이 교감 원문에 명시되지 않음</w:t>
        <w:br/>
      </w:r>
      <w:r>
        <w:t>이문 기준 번역: KABC 편집 정보에 따르면 대응 본문에는 저본의 ‘能’가 없다.</w:t>
        <w:br/>
      </w:r>
      <w:r>
        <w:t>의미·문법·교학적 차이: 소석 대상 본문과 현 저본의 차이를 보여 주므로 원문을 변경하지 않는다.</w:t>
        <w:br/>
      </w:r>
      <w:r>
        <w:t>보충 의미 차이: KABC의 편집·판독 정보로, 저본을 임의 교정하지 않고 대안 판독 또는 서지 정보로 분리 보존한다.</w:t>
      </w:r>
    </w:p>
    <w:p>
      <w:pPr>
        <w:pStyle w:val="SmallMeta"/>
      </w:pPr>
      <w:r>
        <w:t>[저본 위치: 卷三 第九張]</w:t>
      </w:r>
    </w:p>
    <w:p>
      <w:pPr>
        <w:pStyle w:val="SmallMeta"/>
      </w:pPr>
      <w:r>
        <w:t>원문</w:t>
      </w:r>
    </w:p>
    <w:p>
      <w:pPr>
        <w:pStyle w:val="SourceText"/>
      </w:pPr>
      <w:r>
        <w:t>一云各初句不見相分 後句不見見分 一云各初句名 後句義 後義好也 阿賴耶者 眞諦譯云無沒識也 法常釋云 住持一切因果 不令失沒</w:t>
      </w:r>
    </w:p>
    <w:p>
      <w:pPr>
        <w:pStyle w:val="SmallMeta"/>
      </w:pPr>
      <w:r>
        <w:t>한국어 직역</w:t>
      </w:r>
    </w:p>
    <w:p>
      <w:pPr>
        <w:pStyle w:val="TranslationText"/>
      </w:pPr>
      <w:r>
        <w:t>한 설에서는 각각 첫 구가 상분을 보지 않는 것이고 뒤 구가 견분을 보지 않는 것이라 한다. 한 설에서는 각각 첫 구는 이름이고 뒤 구는 뜻이라고 한다. 뒤의 뜻이 좋다. 아뢰야는 진제의 번역에서 ‘무몰식’이라 한다. 법상이 해석하기를, “일체의 인과를 유지하여 잃어 없어지지 않게 한다”고 하였다.</w:t>
      </w:r>
    </w:p>
    <w:p>
      <w:pPr>
        <w:pStyle w:val="SmallMeta"/>
      </w:pPr>
      <w:r>
        <w:t>[저본 위치: 卷三 第九張]</w:t>
      </w:r>
    </w:p>
    <w:p>
      <w:pPr>
        <w:pStyle w:val="SmallMeta"/>
      </w:pPr>
      <w:r>
        <w:t>원문</w:t>
      </w:r>
    </w:p>
    <w:p>
      <w:pPr>
        <w:pStyle w:val="SourceText"/>
      </w:pPr>
      <w:r>
        <w:t>今釋眞體在染 而不失沒故也 唐三藏譯爲藏識也 彼經云此識亦名阿陁那識 何以故 由此識於身隨逐執持故 亦名阿賴耶識 何以故 由此識於身攝受藏隱同安危故 曉公釋云 阿陁那者此言執持故 於身隨逐者 生生不離故 執持者 執持色根故 如對法論釋此義云 阿陁那者 謂能數數 令生相續 持諸根等 令不壞故 言由此識於身攝受藏隱同安危故者 阿賴耶識者 譯云藏 今此文中 以二義釋於身攝受者 以能攝義而釋藏名 以識能攝受色身故於身藏隱者 以所攝義而釋藏名 以識於身藏隱 爲身所攝受故 同安危義 通能所也已上 能攝卽能藏 所攝卽所藏 通約二義爲藏識也 執藏之義 亦具耳</w:t>
      </w:r>
    </w:p>
    <w:p>
      <w:pPr>
        <w:pStyle w:val="SmallMeta"/>
      </w:pPr>
      <w:r>
        <w:t>한국어 직역</w:t>
      </w:r>
    </w:p>
    <w:p>
      <w:pPr>
        <w:pStyle w:val="TranslationText"/>
      </w:pPr>
      <w:r>
        <w:t>지금 해석하면, 진실한 체가 염오 가운데 있으면서도 잃어 없어지지 않기 때문이다. 당의 삼장은 ‘장식’으로 번역하였다. 그 경에서 말한다. “이 식을 또한 아타나식이라 한다. 왜 그런가? 이 식이 몸을 따라다니며 집지하기 때문이다. 또한 아뢰야식이라 한다. 왜 그런가? 이 식이 몸을 섭수하고 그 속에 감추어져 안위와 함께하기 때문이다.” 효공이 해석하였다. “아타나는 여기 말로 집지이다. ‘몸을 따라다닌다’는 것은 생마다 떠나지 않기 때문이고, ‘집지’는 색근을 집지하기 때문이다. 『대법론』에서 이 뜻을 풀이하여 ‘아타나는 능히 자주 생을 이어지게 하고 모든 근 등을 지녀 무너지지 않게 한다’고 한 것과 같다. ‘이 식이 몸을 섭수하고 그 속에 감추어져 안위와 함께하기 때문이다’라고 한 것에서, 아뢰야식은 ‘장’이라 번역한다. 이 글에서는 두 뜻으로 풀이한다. ‘몸을 섭수한다’는 것은 능섭의 뜻으로 ‘장’이라는 이름을 풀이한 것이니, 식이 능히 색신을 섭수하기 때문이다. ‘몸에 감추어져 있다’는 것은 소섭의 뜻으로 ‘장’이라는 이름을 풀이한 것이니, 식이 몸 안에 감추어져 몸에 의해 섭수되기 때문이다. ‘안위와 함께한다’는 뜻은 능과 소에 통한다.” 이상이다. 능섭은 곧 능장이고, 소섭은 곧 소장이니, 두 뜻에 통하여 ‘장식’이라 한다. 집장의 뜻도 또한 갖추어져 있을 뿐이다.</w:t>
      </w:r>
    </w:p>
    <w:p>
      <w:pPr>
        <w:pStyle w:val="SmallMeta"/>
      </w:pPr>
      <w:r>
        <w:t>[저본 위치: 卷三 第九張]</w:t>
      </w:r>
    </w:p>
    <w:p>
      <w:pPr>
        <w:pStyle w:val="SmallMeta"/>
      </w:pPr>
      <w:r>
        <w:t>원문</w:t>
      </w:r>
    </w:p>
    <w:p>
      <w:pPr>
        <w:pStyle w:val="SourceText"/>
      </w:pPr>
      <w:r>
        <w:t>問賴耶之名 從於無始 至於七地何故孔目云 若據始敎 十地終心卽捨賴耶耶</w:t>
      </w:r>
    </w:p>
    <w:p>
      <w:pPr>
        <w:pStyle w:val="SmallMeta"/>
      </w:pPr>
      <w:r>
        <w:t>한국어 직역</w:t>
      </w:r>
    </w:p>
    <w:p>
      <w:pPr>
        <w:pStyle w:val="TranslationText"/>
      </w:pPr>
      <w:r>
        <w:t>묻는다. 아뢰야라는 이름은 무시 이래부터 칠지까지인데, 어째서 『공목장』에서는 “시교에 의하면 십지의 마지막 마음에서 곧 아뢰야를 버린다”고 하였는가?</w:t>
      </w:r>
    </w:p>
    <w:p>
      <w:pPr>
        <w:pStyle w:val="SmallMeta"/>
      </w:pPr>
      <w:r>
        <w:t>[저본 위치: 卷三 第一○張]</w:t>
      </w:r>
    </w:p>
    <w:p>
      <w:pPr>
        <w:pStyle w:val="SmallMeta"/>
      </w:pPr>
      <w:r>
        <w:t>원문</w:t>
      </w:r>
    </w:p>
    <w:p>
      <w:pPr>
        <w:pStyle w:val="SourceText"/>
      </w:pPr>
      <w:r>
        <w:t>答賴耶有三藏義 若據我愛執藏 從於無始至於七地 若約能藏所藏 通於十地不相違也 菩薩菩薩者 初菩薩是俗諦菩薩 後菩薩是勝義菩薩 勝義者 二空也 瑜伽等者 彼論第七 引此深密經文 今指彼處也心意識者 大乘之中 其相云何</w:t>
      </w:r>
    </w:p>
    <w:p>
      <w:pPr>
        <w:pStyle w:val="SmallMeta"/>
      </w:pPr>
      <w:r>
        <w:t>한국어 직역</w:t>
      </w:r>
    </w:p>
    <w:p>
      <w:pPr>
        <w:pStyle w:val="TranslationText"/>
      </w:pPr>
      <w:r>
        <w:t>답한다. 아뢰야에는 삼장의 뜻이 있다. 아애집장에 의하면 무시 이래부터 칠지까지이고, 능장과 소장에 의하면 십지까지 통하므로 서로 어긋나지 않는다. ‘보살 보살’이라고 한 것에서 첫 번째 보살은 속제의 보살이고, 뒤의 보살은 승의의 보살이다. 승의란 이공이다. ‘유가 등’은 그 논 제7에서 이 『해심밀경』의 글을 인용한 것이니, 지금 그곳을 가리킨다. 심·의·식은 대승 가운데 그 모습이 어떠한가?</w:t>
      </w:r>
    </w:p>
    <w:p>
      <w:pPr>
        <w:pStyle w:val="SmallMeta"/>
      </w:pPr>
      <w:r>
        <w:t>[저본 위치: 卷三 第一○張]</w:t>
      </w:r>
    </w:p>
    <w:p>
      <w:pPr>
        <w:pStyle w:val="SmallMeta"/>
      </w:pPr>
      <w:r>
        <w:t>원문</w:t>
      </w:r>
    </w:p>
    <w:p>
      <w:pPr>
        <w:pStyle w:val="SourceText"/>
      </w:pPr>
      <w:r>
        <w:t>答遠公加分疏云 若依楞伽 別就五識六識七識 以分三種 如彼經中 第七妄識 集起之本識名爲心 第六意識 遍向諸塵 說以爲意 五識之心了別現境 說名爲識已上 然而唯識論第五云 薄伽梵處處經中 說心意識 三種別義 集起名心 思量名意了別名識 是三別義 如是三義 雖通八識 而隨緣現第八名心 集諸法種起諸法故</w:t>
      </w:r>
    </w:p>
    <w:p>
      <w:pPr>
        <w:pStyle w:val="SmallMeta"/>
      </w:pPr>
      <w:r>
        <w:t>한국어 직역</w:t>
      </w:r>
    </w:p>
    <w:p>
      <w:pPr>
        <w:pStyle w:val="TranslationText"/>
      </w:pPr>
      <w:r>
        <w:t>답한다. 원공의 『가분소』에서 말한다. “『능가경』에 의하면 따로 오식·육식·칠식에 나아가 세 종류로 나눈다. 그 경에서와 같이, 제7 망식은 집기의 근본이 되는 식이므로 ‘심’이라 이름하고, 제6 의식은 여러 진경을 두루 향하므로 ‘의’라 하며, 오식의 마음은 현전하는 경계를 요별하므로 ‘식’이라 한다.” 이상이다. 그러나 『유식론』 제5에서는 말한다. “박가범이 여러 경에서 심·의·식의 세 가지 다른 뜻을 설하였다. 집기하는 것을 심이라 하고, 사량하는 것을 의라 하며, 요별하는 것을 식이라 하니 이것이 세 가지 다른 뜻이다. 이 세 뜻은 비록 팔식에 모두 통하지만, 인연을 따라 드러내어 제8을 심이라 하는 것은 모든 법의 종자를 모아 모든 법을 일으키기 때문이다.</w:t>
      </w:r>
    </w:p>
    <w:p>
      <w:pPr>
        <w:pStyle w:val="SmallMeta"/>
      </w:pPr>
      <w:r>
        <w:t>[저본 위치: 卷三 第一○張]</w:t>
      </w:r>
    </w:p>
    <w:p>
      <w:pPr>
        <w:pStyle w:val="SmallMeta"/>
      </w:pPr>
      <w:r>
        <w:t>원문</w:t>
      </w:r>
    </w:p>
    <w:p>
      <w:pPr>
        <w:pStyle w:val="SourceText"/>
      </w:pPr>
      <w:r>
        <w:t>第七名意 緣藏識等 恒審思量 爲我等故 餘六名識 於六別境 麁動間斷 別別轉故 如入楞伽中 說識 藏說名心 思量性名意 能了諸境相 是說名爲識已上 合於此文也 別門如是 若約通門 心意識三 皆通八識 故論云 雖通八識等也 若依終敎 於此賴耶 1)識 得理事 2)融通二分義 故論 3)但云不生不滅與生滅和合 非一非異 名阿賴耶識 以許眞如隨 4)熏和合 成此本識 不同前敎業等 5)種生 6)故 楞伽云 如來藏爲無始惡習所*熏 名爲 7)藏識 又云 如來藏受苦樂</w:t>
      </w:r>
    </w:p>
    <w:p>
      <w:pPr>
        <w:pStyle w:val="SmallMeta"/>
      </w:pPr>
      <w:r>
        <w:t>한국어 직역</w:t>
      </w:r>
    </w:p>
    <w:p>
      <w:pPr>
        <w:pStyle w:val="TranslationText"/>
      </w:pPr>
      <w:r>
        <w:t>제7을 의라 하는 것은 장식 등을 반연하여 항상 자세히 사량하여 아집 등을 이루기 때문이다. 나머지 여섯을 식이라 하는 것은 여섯 가지 별도의 경계에서 거칠게 움직이고 간단하면서 각각 따로 전하기 때문이다. 『입능가경』에서 ‘식을 간직한 것을 심이라 하고, 사량하는 성품을 의라 하며, 능히 모든 경계의 모습을 요별하는 것을 식이라 한다’고 설한 것과 같다.” 이상이다. 이 글과 합치한다. 별문에서는 이와 같고, 통문에 의하면 심·의·식 세 가지가 모두 팔식에 통한다. 그러므로 논에서 “비록 팔식에 통한다” 등이라고 하였다. 종교에 의하면 이 아뢰야 1)식에서 이와 사가 2)융통하는 두 부분의 뜻을 얻는다. 그러므로 논에서는 3)다만 “불생불멸과 생멸이 화합하여 하나도 아니고 다르지도 않은 것을 아뢰야식이라 한다”고 하였다. 진여가 4)훈습을 따라 화합하여 이 본식을 이룬다고 인정하기 때문이며, 앞의 교에서 업 등의 5)종자가 낳는 것과 6)다르다. 『능가경』에서 “여래장이 무시 이래의 악습에 *훈습되어 7)장식이라 이름한다”고 하고, 또 “여래장은 고락을 받으며</w:t>
      </w:r>
    </w:p>
    <w:p>
      <w:pPr>
        <w:pStyle w:val="SmallMeta"/>
      </w:pPr>
      <w:r>
        <w:t>교감주</w:t>
      </w:r>
    </w:p>
    <w:p>
      <w:pPr>
        <w:pStyle w:val="EditorialNote"/>
      </w:pPr>
      <w:r>
        <w:rPr>
          <w:b/>
        </w:rPr>
        <w:t>[교감] KABC: 「識」無有{乙}。</w:t>
        <w:br/>
      </w:r>
      <w:r>
        <w:t>교감 내용 번역: 乙본에는 저본의 ‘識’가 없다.</w:t>
        <w:br/>
      </w:r>
      <w:r>
        <w:t>저본 독법: 識</w:t>
        <w:br/>
      </w:r>
      <w:r>
        <w:t>저본 적용 문장/구절: 1)識 得理事 2)融通二分義 故論 3)但云不生不滅與生滅和合 非一非異 名阿賴耶識 以許眞如隨 4)熏和合 成此本識 不同前敎業等 5)種生 6)故 楞伽云 如來藏爲無始惡習所*熏 名爲 7)藏識 又云 如來藏受苦樂</w:t>
        <w:br/>
      </w:r>
      <w:r>
        <w:t>저본 기준 번역: 1)식에서 이와 사가 2)융통하는 두 부분의 뜻을 얻는다. 그러므로 논에서는 3)다만 “불생불멸과 생멸이 화합하여 하나도 아니고 다르지도 않은 것을 아뢰야식이라 한다”고 하였다. 진여가 4)훈습을 따라 화합하여 이 본식을 이룬다고 인정하기 때문이며, 앞의 교에서 업 등의 5)종자가 낳는 것과 6)다르다. 『능가경』에서 “여래장이 무시 이래의 악습에 *훈습되어 7)장식이라 이름한다”고 하고, 또 “여래장은 고락을 받으며</w:t>
        <w:br/>
      </w:r>
      <w:r>
        <w:t>이문·추정 독법: 삭제</w:t>
        <w:br/>
      </w:r>
      <w:r>
        <w:t>이문 적용 문장/구절: 1)識 得理事 2)融通二分義 故論 3)但云不生不滅與生滅和合 非一非異 名阿賴耶 以許眞如隨 4)熏和合 成此本識 不同前敎業等 5)種生 6)故 楞伽云 如來藏爲無始惡習所*熏 名爲 7)藏識 又云 如來藏受苦樂</w:t>
        <w:br/>
      </w:r>
      <w:r>
        <w:t>이문 기준 번역: 乙본에는 저본의 ‘識’가 없다. 삭제된 부분을 제외한 나머지 문맥은 저본 번역과 동일하게 읽는다. 저본 번역: 1)식에서 이와 사가 2)융통하는 두 부분의 뜻을 얻는다. 그러므로 논에서는 3)다만 “불생불멸과 생멸이 화합하여 하나도 아니고 다르지도 않은 것을 아뢰야식이라 한다”고 하였다. 진여가 4)훈습을 따라 화합하여 이 본식을 이룬다고 인정하기 때문이며, 앞의 교에서 업 등의 5)종자가 낳는 것과 6)다르다. 『능가경』에서 “여래장이 무시 이래의 악습에 *훈습되어 7)장식이라 이름한다”고 하고, 또 “여래장은 고락을 받으며</w:t>
        <w:br/>
      </w:r>
      <w:r>
        <w:t>의미·문법·교학적 차이: 삭제 여부가 문장 구조나 의미 범위에 영향을 줄 수 있어 저본과 이문을 분리하여 읽는다.</w:t>
        <w:br/>
      </w:r>
      <w:r>
        <w:t>보충 의미 차이: 乙에서는 저본의 ‘識’를 삭제하므로 해당 어구의 수식·연결 또는 문장 성분이 줄어든다.</w:t>
      </w:r>
    </w:p>
    <w:p>
      <w:pPr>
        <w:pStyle w:val="EditorialNote"/>
      </w:pPr>
      <w:r>
        <w:rPr>
          <w:b/>
        </w:rPr>
        <w:t>[교감] KABC: 「融通」作「通融」{乙}。</w:t>
        <w:br/>
      </w:r>
      <w:r>
        <w:t>교감 내용 번역: 乙본에서는 저본의 ‘融通’를 ‘通融’로 쓴다.</w:t>
        <w:br/>
      </w:r>
      <w:r>
        <w:t>저본 독법: 融通</w:t>
        <w:br/>
      </w:r>
      <w:r>
        <w:t>저본 적용 문장/구절: 1)識 得理事 2)融通二分義 故論 3)但云不生不滅與生滅和合 非一非異 名阿賴耶識 以許眞如隨 4)熏和合 成此本識 不同前敎業等 5)種生 6)故 楞伽云 如來藏爲無始惡習所*熏 名爲 7)藏識 又云 如來藏受苦樂</w:t>
        <w:br/>
      </w:r>
      <w:r>
        <w:t>저본 기준 번역: 1)식에서 이와 사가 2)융통하는 두 부분의 뜻을 얻는다. 그러므로 논에서는 3)다만 “불생불멸과 생멸이 화합하여 하나도 아니고 다르지도 않은 것을 아뢰야식이라 한다”고 하였다. 진여가 4)훈습을 따라 화합하여 이 본식을 이룬다고 인정하기 때문이며, 앞의 교에서 업 등의 5)종자가 낳는 것과 6)다르다. 『능가경』에서 “여래장이 무시 이래의 악습에 *훈습되어 7)장식이라 이름한다”고 하고, 또 “여래장은 고락을 받으며</w:t>
        <w:br/>
      </w:r>
      <w:r>
        <w:t>이문·추정 독법: 通融</w:t>
        <w:br/>
      </w:r>
      <w:r>
        <w:t>이문 적용 문장/구절: 1)識 得理事 2)通融二分義 故論 3)但云不生不滅與生滅和合 非一非異 名阿賴耶識 以許眞如隨 4)熏和合 成此本識 不同前敎業等 5)種生 6)故 楞伽云 如來藏爲無始惡習所*熏 名爲 7)藏識 又云 如來藏受苦樂</w:t>
        <w:br/>
      </w:r>
      <w:r>
        <w:t>이문 기준 번역: 乙본에서는 저본의 ‘融通’를 ‘通融’로 쓴다. 이문에서는 해당 부분을 ‘通融’로 읽는다. 문장 전체의 저본 번역은 다음과 같다: 1)식에서 이와 사가 2)융통하는 두 부분의 뜻을 얻는다. 그러므로 논에서는 3)다만 “불생불멸과 생멸이 화합하여 하나도 아니고 다르지도 않은 것을 아뢰야식이라 한다”고 하였다. 진여가 4)훈습을 따라 화합하여 이 본식을 이룬다고 인정하기 때문이며, 앞의 교에서 업 등의 5)종자가 낳는 것과 6)다르다. 『능가경』에서 “여래장이 무시 이래의 악습에 *훈습되어 7)장식이라 이름한다”고 하고, 또 “여래장은 고락을 받으며</w:t>
        <w:br/>
      </w:r>
      <w:r>
        <w:t>의미·문법·교학적 차이: 이문을 적용하면 어휘·구문이 달라질 수 있으므로 저본 독법을 기본으로 하고 대안 독법을 별도 보존한다.</w:t>
        <w:br/>
      </w:r>
      <w:r>
        <w:t>보충 의미 차이: 저본의 ‘融通’와 대안 독법 ‘通融’가 달라 어휘 또는 구문 해석이 달라질 수 있다.</w:t>
      </w:r>
    </w:p>
    <w:p>
      <w:pPr>
        <w:pStyle w:val="EditorialNote"/>
      </w:pPr>
      <w:r>
        <w:rPr>
          <w:b/>
        </w:rPr>
        <w:t>[교감] KABC: 「但」無有{乙}。</w:t>
        <w:br/>
      </w:r>
      <w:r>
        <w:t>교감 내용 번역: 乙본에는 저본의 ‘但’가 없다.</w:t>
        <w:br/>
      </w:r>
      <w:r>
        <w:t>저본 독법: 但</w:t>
        <w:br/>
      </w:r>
      <w:r>
        <w:t>저본 적용 문장/구절: 1)識 得理事 2)融通二分義 故論 3)但云不生不滅與生滅和合 非一非異 名阿賴耶識 以許眞如隨 4)熏和合 成此本識 不同前敎業等 5)種生 6)故 楞伽云 如來藏爲無始惡習所*熏 名爲 7)藏識 又云 如來藏受苦樂</w:t>
        <w:br/>
      </w:r>
      <w:r>
        <w:t>저본 기준 번역: 1)식에서 이와 사가 2)융통하는 두 부분의 뜻을 얻는다. 그러므로 논에서는 3)다만 “불생불멸과 생멸이 화합하여 하나도 아니고 다르지도 않은 것을 아뢰야식이라 한다”고 하였다. 진여가 4)훈습을 따라 화합하여 이 본식을 이룬다고 인정하기 때문이며, 앞의 교에서 업 등의 5)종자가 낳는 것과 6)다르다. 『능가경』에서 “여래장이 무시 이래의 악습에 *훈습되어 7)장식이라 이름한다”고 하고, 또 “여래장은 고락을 받으며</w:t>
        <w:br/>
      </w:r>
      <w:r>
        <w:t>이문·추정 독법: 삭제</w:t>
        <w:br/>
      </w:r>
      <w:r>
        <w:t>이문 적용 문장/구절: 1)識 得理事 2)融通二分義 故論 3)云不生不滅與生滅和合 非一非異 名阿賴耶識 以許眞如隨 4)熏和合 成此本識 不同前敎業等 5)種生 6)故 楞伽云 如來藏爲無始惡習所*熏 名爲 7)藏識 又云 如來藏受苦樂</w:t>
        <w:br/>
      </w:r>
      <w:r>
        <w:t>이문 기준 번역: 乙본에는 저본의 ‘但’가 없다. 삭제된 부분을 제외한 나머지 문맥은 저본 번역과 동일하게 읽는다. 저본 번역: 1)식에서 이와 사가 2)융통하는 두 부분의 뜻을 얻는다. 그러므로 논에서는 3)다만 “불생불멸과 생멸이 화합하여 하나도 아니고 다르지도 않은 것을 아뢰야식이라 한다”고 하였다. 진여가 4)훈습을 따라 화합하여 이 본식을 이룬다고 인정하기 때문이며, 앞의 교에서 업 등의 5)종자가 낳는 것과 6)다르다. 『능가경』에서 “여래장이 무시 이래의 악습에 *훈습되어 7)장식이라 이름한다”고 하고, 또 “여래장은 고락을 받으며</w:t>
        <w:br/>
      </w:r>
      <w:r>
        <w:t>의미·문법·교학적 차이: 삭제 여부가 문장 구조나 의미 범위에 영향을 줄 수 있어 저본과 이문을 분리하여 읽는다.</w:t>
        <w:br/>
      </w:r>
      <w:r>
        <w:t>보충 의미 차이: 乙에서는 저본의 ‘但’를 삭제하므로 해당 어구의 수식·연결 또는 문장 성분이 줄어든다.</w:t>
      </w:r>
    </w:p>
    <w:p>
      <w:pPr>
        <w:pStyle w:val="EditorialNote"/>
      </w:pPr>
      <w:r>
        <w:rPr>
          <w:b/>
        </w:rPr>
        <w:t>[교감] KABC: 「熏」作「薰」{甲}次同。</w:t>
        <w:br/>
      </w:r>
      <w:r>
        <w:t>교감 내용 번역: 甲본에서는 저본의 ‘熏’를 ‘薰’로 쓴다. 뒤의 같은 사례도 같다.</w:t>
        <w:br/>
      </w:r>
      <w:r>
        <w:t>저본 독법: 熏</w:t>
        <w:br/>
      </w:r>
      <w:r>
        <w:t>저본 적용 문장/구절: 1)識 得理事 2)融通二分義 故論 3)但云不生不滅與生滅和合 非一非異 名阿賴耶識 以許眞如隨 4)熏和合 成此本識 不同前敎業等 5)種生 6)故 楞伽云 如來藏爲無始惡習所*熏 名爲 7)藏識 又云 如來藏受苦樂</w:t>
        <w:br/>
      </w:r>
      <w:r>
        <w:t>저본 기준 번역: 1)식에서 이와 사가 2)융통하는 두 부분의 뜻을 얻는다. 그러므로 논에서는 3)다만 “불생불멸과 생멸이 화합하여 하나도 아니고 다르지도 않은 것을 아뢰야식이라 한다”고 하였다. 진여가 4)훈습을 따라 화합하여 이 본식을 이룬다고 인정하기 때문이며, 앞의 교에서 업 등의 5)종자가 낳는 것과 6)다르다. 『능가경』에서 “여래장이 무시 이래의 악습에 *훈습되어 7)장식이라 이름한다”고 하고, 또 “여래장은 고락을 받으며</w:t>
        <w:br/>
      </w:r>
      <w:r>
        <w:t>이문·추정 독법: 薰</w:t>
        <w:br/>
      </w:r>
      <w:r>
        <w:t>이문 적용 문장/구절: 1)識 得理事 2)融通二分義 故論 3)但云不生不滅與生滅和合 非一非異 名阿賴耶識 以許眞如隨 4)薰和合 成此本識 不同前敎業等 5)種生 6)故 楞伽云 如來藏爲無始惡習所*熏 名爲 7)藏識 又云 如來藏受苦樂</w:t>
        <w:br/>
      </w:r>
      <w:r>
        <w:t>이문 기준 번역: 1)식에서 이와 사가 2)융통하는 두 부분의 뜻을 얻는다. 그러므로 논에서는 3)다만 “불생불멸과 생멸이 화합하여 하나도 아니고 다르지도 않은 것을 아뢰야식이라 한다”고 하였다. 진여가 4)훈습을 따라 화합하여 이 본식을 이룬다고 인정하기 때문이며, 앞의 교에서 업 등의 5)종자가 낳는 것과 6)다르다. 『능가경』에서 “여래장이 무시 이래의 악습에 *훈습되어 7)장식이라 이름한다”고 하고, 또 “여래장은 고락을 받으며</w:t>
        <w:br/>
      </w:r>
      <w:r>
        <w:t>의미·문법·교학적 차이: 이체자·표기 차이로 이 문맥의 한국어 번역에는 실질적인 차이가 없다.</w:t>
        <w:br/>
      </w:r>
      <w:r>
        <w:t>보충 의미 차이: 자형·통용자·표기 차이이므로 이 문맥의 한국어 번역에는 실질적인 차이가 없다.</w:t>
        <w:br/>
      </w:r>
      <w:r>
        <w:t>[번역상의 실질적인 차이 없음]</w:t>
      </w:r>
    </w:p>
    <w:p>
      <w:pPr>
        <w:pStyle w:val="EditorialNote"/>
      </w:pPr>
      <w:r>
        <w:rPr>
          <w:b/>
        </w:rPr>
        <w:t>[교감] KABC: 「種」無有{乙}。</w:t>
        <w:br/>
      </w:r>
      <w:r>
        <w:t>교감 내용 번역: 乙본에는 저본의 ‘種’가 없다.</w:t>
        <w:br/>
      </w:r>
      <w:r>
        <w:t>저본 독법: 種</w:t>
        <w:br/>
      </w:r>
      <w:r>
        <w:t>저본 적용 문장/구절: 1)識 得理事 2)融通二分義 故論 3)但云不生不滅與生滅和合 非一非異 名阿賴耶識 以許眞如隨 4)熏和合 成此本識 不同前敎業等 5)種生 6)故 楞伽云 如來藏爲無始惡習所*熏 名爲 7)藏識 又云 如來藏受苦樂</w:t>
        <w:br/>
      </w:r>
      <w:r>
        <w:t>저본 기준 번역: 1)식에서 이와 사가 2)융통하는 두 부분의 뜻을 얻는다. 그러므로 논에서는 3)다만 “불생불멸과 생멸이 화합하여 하나도 아니고 다르지도 않은 것을 아뢰야식이라 한다”고 하였다. 진여가 4)훈습을 따라 화합하여 이 본식을 이룬다고 인정하기 때문이며, 앞의 교에서 업 등의 5)종자가 낳는 것과 6)다르다. 『능가경』에서 “여래장이 무시 이래의 악습에 *훈습되어 7)장식이라 이름한다”고 하고, 또 “여래장은 고락을 받으며</w:t>
        <w:br/>
      </w:r>
      <w:r>
        <w:t>이문·추정 독법: 삭제</w:t>
        <w:br/>
      </w:r>
      <w:r>
        <w:t>이문 적용 문장/구절: 1)識 得理事 2)融通二分義 故論 3)但云不生不滅與生滅和合 非一非異 名阿賴耶識 以許眞如隨 4)熏和合 成此本識 不同前敎業等 5)生 6)故 楞伽云 如來藏爲無始惡習所*熏 名爲 7)藏識 又云 如來藏受苦樂</w:t>
        <w:br/>
      </w:r>
      <w:r>
        <w:t>이문 기준 번역: 乙본에는 저본의 ‘種’가 없다. 삭제된 부분을 제외한 나머지 문맥은 저본 번역과 동일하게 읽는다. 저본 번역: 1)식에서 이와 사가 2)융통하는 두 부분의 뜻을 얻는다. 그러므로 논에서는 3)다만 “불생불멸과 생멸이 화합하여 하나도 아니고 다르지도 않은 것을 아뢰야식이라 한다”고 하였다. 진여가 4)훈습을 따라 화합하여 이 본식을 이룬다고 인정하기 때문이며, 앞의 교에서 업 등의 5)종자가 낳는 것과 6)다르다. 『능가경』에서 “여래장이 무시 이래의 악습에 *훈습되어 7)장식이라 이름한다”고 하고, 또 “여래장은 고락을 받으며</w:t>
        <w:br/>
      </w:r>
      <w:r>
        <w:t>의미·문법·교학적 차이: 삭제 여부가 문장 구조나 의미 범위에 영향을 줄 수 있어 저본과 이문을 분리하여 읽는다.</w:t>
        <w:br/>
      </w:r>
      <w:r>
        <w:t>보충 의미 차이: 乙에서는 저본의 ‘種’를 삭제하므로 해당 어구의 수식·연결 또는 문장 성분이 줄어든다.</w:t>
      </w:r>
    </w:p>
    <w:p>
      <w:pPr>
        <w:pStyle w:val="EditorialNote"/>
      </w:pPr>
      <w:r>
        <w:rPr>
          <w:b/>
        </w:rPr>
        <w:t>[교감] KABC: 「故」下有「是故」{乙}。</w:t>
        <w:br/>
      </w:r>
      <w:r>
        <w:t>교감 내용 번역: 乙본에는 저본의 ‘故’ 아래에 ‘是故’가 더 있다.</w:t>
        <w:br/>
      </w:r>
      <w:r>
        <w:t>저본 독법: 故</w:t>
        <w:br/>
      </w:r>
      <w:r>
        <w:t>저본 적용 문장/구절: 1)識 得理事 2)融通二分義 故論 3)但云不生不滅與生滅和合 非一非異 名阿賴耶識 以許眞如隨 4)熏和合 成此本識 不同前敎業等 5)種生 6)故 楞伽云 如來藏爲無始惡習所*熏 名爲 7)藏識 又云 如來藏受苦樂</w:t>
        <w:br/>
      </w:r>
      <w:r>
        <w:t>저본 기준 번역: 1)식에서 이와 사가 2)융통하는 두 부분의 뜻을 얻는다. 그러므로 논에서는 3)다만 “불생불멸과 생멸이 화합하여 하나도 아니고 다르지도 않은 것을 아뢰야식이라 한다”고 하였다. 진여가 4)훈습을 따라 화합하여 이 본식을 이룬다고 인정하기 때문이며, 앞의 교에서 업 등의 5)종자가 낳는 것과 6)다르다. 『능가경』에서 “여래장이 무시 이래의 악습에 *훈습되어 7)장식이라 이름한다”고 하고, 또 “여래장은 고락을 받으며</w:t>
        <w:br/>
      </w:r>
      <w:r>
        <w:t>이문·추정 독법: 故是故</w:t>
        <w:br/>
      </w:r>
      <w:r>
        <w:t>이문 적용 문장/구절: 1)識 得理事 2)融通二分義 故是故論 3)但云不生不滅與生滅和合 非一非異 名阿賴耶識 以許眞如隨 4)熏和合 成此本識 不同前敎業等 5)種生 6)故 楞伽云 如來藏爲無始惡習所*熏 名爲 7)藏識 又云 如來藏受苦樂</w:t>
        <w:br/>
      </w:r>
      <w:r>
        <w:t>이문 기준 번역: 乙본에는 저본의 ‘故’ 아래에 ‘是故’가 더 있다. 보입된 어구를 포함하여 읽으며, 나머지 문맥은 저본 번역과 같다. 저본 번역: 1)식에서 이와 사가 2)융통하는 두 부분의 뜻을 얻는다. 그러므로 논에서는 3)다만 “불생불멸과 생멸이 화합하여 하나도 아니고 다르지도 않은 것을 아뢰야식이라 한다”고 하였다. 진여가 4)훈습을 따라 화합하여 이 본식을 이룬다고 인정하기 때문이며, 앞의 교에서 업 등의 5)종자가 낳는 것과 6)다르다. 『능가경』에서 “여래장이 무시 이래의 악습에 *훈습되어 7)장식이라 이름한다”고 하고, 또 “여래장은 고락을 받으며</w:t>
        <w:br/>
      </w:r>
      <w:r>
        <w:t>의미·문법·교학적 차이: 보입 여부가 문장 구조나 논증 연결에 영향을 줄 수 있어 저본과 이문을 분리하여 읽는다.</w:t>
        <w:br/>
      </w:r>
      <w:r>
        <w:t>보충 의미 차이: 乙에서는 ‘是故’가 보입되어 저본보다 어구가 확장된다.</w:t>
      </w:r>
    </w:p>
    <w:p>
      <w:pPr>
        <w:pStyle w:val="EditorialNote"/>
      </w:pPr>
      <w:r>
        <w:rPr>
          <w:b/>
        </w:rPr>
        <w:t>[교감] KABC: 「藏識」作「識藏」{甲}。</w:t>
        <w:br/>
      </w:r>
      <w:r>
        <w:t>교감 내용 번역: 甲본에서는 저본의 ‘藏識’를 ‘識藏’로 쓴다.</w:t>
        <w:br/>
      </w:r>
      <w:r>
        <w:t>저본 독법: 藏識</w:t>
        <w:br/>
      </w:r>
      <w:r>
        <w:t>저본 적용 문장/구절: 1)識 得理事 2)融通二分義 故論 3)但云不生不滅與生滅和合 非一非異 名阿賴耶識 以許眞如隨 4)熏和合 成此本識 不同前敎業等 5)種生 6)故 楞伽云 如來藏爲無始惡習所*熏 名爲 7)藏識 又云 如來藏受苦樂</w:t>
        <w:br/>
      </w:r>
      <w:r>
        <w:t>저본 기준 번역: 1)식에서 이와 사가 2)융통하는 두 부분의 뜻을 얻는다. 그러므로 논에서는 3)다만 “불생불멸과 생멸이 화합하여 하나도 아니고 다르지도 않은 것을 아뢰야식이라 한다”고 하였다. 진여가 4)훈습을 따라 화합하여 이 본식을 이룬다고 인정하기 때문이며, 앞의 교에서 업 등의 5)종자가 낳는 것과 6)다르다. 『능가경』에서 “여래장이 무시 이래의 악습에 *훈습되어 7)장식이라 이름한다”고 하고, 또 “여래장은 고락을 받으며</w:t>
        <w:br/>
      </w:r>
      <w:r>
        <w:t>이문·추정 독법: 識藏</w:t>
        <w:br/>
      </w:r>
      <w:r>
        <w:t>이문 적용 문장/구절: 1)識 得理事 2)融通二分義 故論 3)但云不生不滅與生滅和合 非一非異 名阿賴耶識 以許眞如隨 4)熏和合 成此本識 不同前敎業等 5)種生 6)故 楞伽云 如來藏爲無始惡習所*熏 名爲 7)識藏 又云 如來藏受苦樂</w:t>
        <w:br/>
      </w:r>
      <w:r>
        <w:t>이문 기준 번역: 甲본에서는 저본의 ‘藏識’를 ‘識藏’로 쓴다. 이문에서는 해당 부분을 ‘識藏’로 읽는다. 문장 전체의 저본 번역은 다음과 같다: 1)식에서 이와 사가 2)융통하는 두 부분의 뜻을 얻는다. 그러므로 논에서는 3)다만 “불생불멸과 생멸이 화합하여 하나도 아니고 다르지도 않은 것을 아뢰야식이라 한다”고 하였다. 진여가 4)훈습을 따라 화합하여 이 본식을 이룬다고 인정하기 때문이며, 앞의 교에서 업 등의 5)종자가 낳는 것과 6)다르다. 『능가경』에서 “여래장이 무시 이래의 악습에 *훈습되어 7)장식이라 이름한다”고 하고, 또 “여래장은 고락을 받으며</w:t>
        <w:br/>
      </w:r>
      <w:r>
        <w:t>의미·문법·교학적 차이: 이문을 적용하면 어휘·구문이 달라질 수 있으므로 저본 독법을 기본으로 하고 대안 독법을 별도 보존한다.</w:t>
        <w:br/>
      </w:r>
      <w:r>
        <w:t>보충 의미 차이: 저본의 ‘藏識’와 대안 독법 ‘識藏’가 달라 어휘 또는 구문 해석이 달라질 수 있다.</w:t>
      </w:r>
    </w:p>
    <w:p>
      <w:pPr>
        <w:pStyle w:val="SmallMeta"/>
      </w:pPr>
      <w:r>
        <w:t>[저본 위치: 卷三 第一○張]</w:t>
      </w:r>
    </w:p>
    <w:p>
      <w:pPr>
        <w:pStyle w:val="SmallMeta"/>
      </w:pPr>
      <w:r>
        <w:t>원문</w:t>
      </w:r>
    </w:p>
    <w:p>
      <w:pPr>
        <w:pStyle w:val="SourceText"/>
      </w:pPr>
      <w:r>
        <w:t>與因俱 若生若滅 又云 如來藏名阿賴耶識 而與無明七識俱 又起 8)信云 自性淸淨心 因無明風 動成染心等 如是非一</w:t>
      </w:r>
    </w:p>
    <w:p>
      <w:pPr>
        <w:pStyle w:val="SmallMeta"/>
      </w:pPr>
      <w:r>
        <w:t>한국어 직역</w:t>
      </w:r>
    </w:p>
    <w:p>
      <w:pPr>
        <w:pStyle w:val="TranslationText"/>
      </w:pPr>
      <w:r>
        <w:t>인과 함께하여 나기도 하고 멸하기도 한다”고 하며, 또 “여래장을 아뢰야식이라 이름하며 무명과 칠식과 함께한다”고 하였다. 또 『기신론』에서는 8)“자성청정심이 무명풍으로 말미암아 움직여 염심을 이룬다” 등과 같이 설한 것이 하나가 아니다.</w:t>
      </w:r>
    </w:p>
    <w:p>
      <w:pPr>
        <w:pStyle w:val="SmallMeta"/>
      </w:pPr>
      <w:r>
        <w:t>교감주</w:t>
      </w:r>
    </w:p>
    <w:p>
      <w:pPr>
        <w:pStyle w:val="EditorialNote"/>
      </w:pPr>
      <w:r>
        <w:rPr>
          <w:b/>
        </w:rPr>
        <w:t>[교감] KABC: 「信」下有「論」{乙}。</w:t>
        <w:br/>
      </w:r>
      <w:r>
        <w:t>교감 내용 번역: 乙본에는 저본의 ‘信’ 아래에 ‘論’가 더 있다.</w:t>
        <w:br/>
      </w:r>
      <w:r>
        <w:t>저본 독법: 信</w:t>
        <w:br/>
      </w:r>
      <w:r>
        <w:t>저본 적용 문장/구절: 與因俱 若生若滅 又云 如來藏名阿賴耶識 而與無明七識俱 又起 8)信云 自性淸淨心 因無明風 動成染心等 如是非一</w:t>
        <w:br/>
      </w:r>
      <w:r>
        <w:t>저본 기준 번역: 인과 함께하여 나기도 하고 멸하기도 한다”고 하며, 또 “여래장을 아뢰야식이라 이름하며 무명과 칠식과 함께한다”고 하였다. 또 『기신론』에서는 8)“자성청정심이 무명풍으로 말미암아 움직여 염심을 이룬다” 등과 같이 설한 것이 하나가 아니다.</w:t>
        <w:br/>
      </w:r>
      <w:r>
        <w:t>이문·추정 독법: 信論</w:t>
        <w:br/>
      </w:r>
      <w:r>
        <w:t>이문 적용 문장/구절: 與因俱 若生若滅 又云 如來藏名阿賴耶識 而與無明七識俱 又起 8)信論云 自性淸淨心 因無明風 動成染心等 如是非一</w:t>
        <w:br/>
      </w:r>
      <w:r>
        <w:t>이문 기준 번역: 乙본에는 저본의 ‘信’ 아래에 ‘論’가 더 있다. 보입된 어구를 포함하여 읽으며, 나머지 문맥은 저본 번역과 같다. 저본 번역: 인과 함께하여 나기도 하고 멸하기도 한다”고 하며, 또 “여래장을 아뢰야식이라 이름하며 무명과 칠식과 함께한다”고 하였다. 또 『기신론』에서는 8)“자성청정심이 무명풍으로 말미암아 움직여 염심을 이룬다” 등과 같이 설한 것이 하나가 아니다.</w:t>
        <w:br/>
      </w:r>
      <w:r>
        <w:t>의미·문법·교학적 차이: 보입 여부가 문장 구조나 논증 연결에 영향을 줄 수 있어 저본과 이문을 분리하여 읽는다.</w:t>
        <w:br/>
      </w:r>
      <w:r>
        <w:t>보충 의미 차이: 乙에서는 ‘論’가 보입되어 저본보다 어구가 확장된다.</w:t>
      </w:r>
    </w:p>
    <w:p>
      <w:pPr>
        <w:pStyle w:val="SmallMeta"/>
      </w:pPr>
      <w:r>
        <w:t>[저본 위치: 卷三 第一○張]</w:t>
      </w:r>
    </w:p>
    <w:p>
      <w:pPr>
        <w:pStyle w:val="SmallMeta"/>
      </w:pPr>
      <w:r>
        <w:t>원문</w:t>
      </w:r>
    </w:p>
    <w:p>
      <w:pPr>
        <w:pStyle w:val="SourceText"/>
      </w:pPr>
      <w:r>
        <w:t>問眞如旣言常法云何得說隨*熏起滅 旣許起滅 如何復說爲凝然常 答旣 9)言眞如常 10)故非如言所 11)謂常也</w:t>
      </w:r>
    </w:p>
    <w:p>
      <w:pPr>
        <w:pStyle w:val="SmallMeta"/>
      </w:pPr>
      <w:r>
        <w:t>한국어 직역</w:t>
      </w:r>
    </w:p>
    <w:p>
      <w:pPr>
        <w:pStyle w:val="TranslationText"/>
      </w:pPr>
      <w:r>
        <w:t>묻는다. 진여를 이미 상법이라 하였는데 어떻게 훈습을 따라 기멸한다고 설할 수 있는가? 이미 기멸을 인정했다면 어떻게 다시 응연상이라 말하는가? 답한다. 이미 9)진여를 ‘상’이라 10)말했으므로, 말로 11)생각하는 그러한 상은 아니다.</w:t>
      </w:r>
    </w:p>
    <w:p>
      <w:pPr>
        <w:pStyle w:val="SmallMeta"/>
      </w:pPr>
      <w:r>
        <w:t>교감주</w:t>
      </w:r>
    </w:p>
    <w:p>
      <w:pPr>
        <w:pStyle w:val="EditorialNote"/>
      </w:pPr>
      <w:r>
        <w:rPr>
          <w:b/>
        </w:rPr>
        <w:t>[교감] KABC: 「言」作「云」{乙}。</w:t>
        <w:br/>
      </w:r>
      <w:r>
        <w:t>교감 내용 번역: 乙본에서는 저본의 ‘言’를 ‘云’로 쓴다.</w:t>
        <w:br/>
      </w:r>
      <w:r>
        <w:t>저본 독법: 言</w:t>
        <w:br/>
      </w:r>
      <w:r>
        <w:t>저본 적용 문장/구절: 答旣 9)言眞如常 10)故非如言所 11)謂常也</w:t>
        <w:br/>
      </w:r>
      <w:r>
        <w:t>저본 기준 번역: 답한다. 이미 9)진여를 ‘상’이라 10)말했으므로, 말로 11)생각하는 그러한 상은 아니다.</w:t>
        <w:br/>
      </w:r>
      <w:r>
        <w:t>이문·추정 독법: 云</w:t>
        <w:br/>
      </w:r>
      <w:r>
        <w:t>이문 적용 문장/구절: 答旣 9)云眞如常 10)故非如言所 11)謂常也</w:t>
        <w:br/>
      </w:r>
      <w:r>
        <w:t>이문 기준 번역: 乙본에서는 저본의 ‘言’를 ‘云’로 쓴다. 이문에서는 해당 부분을 ‘云’로 읽는다. 문장 전체의 저본 번역은 다음과 같다: 답한다. 이미 9)진여를 ‘상’이라 10)말했으므로, 말로 11)생각하는 그러한 상은 아니다.</w:t>
        <w:br/>
      </w:r>
      <w:r>
        <w:t>의미·문법·교학적 차이: 이문을 적용하면 어휘·구문이 달라질 수 있으므로 저본 독법을 기본으로 하고 대안 독법을 별도 보존한다.</w:t>
        <w:br/>
      </w:r>
      <w:r>
        <w:t>보충 의미 차이: 저본의 ‘言’와 대안 독법 ‘云’가 달라 어휘 또는 구문 해석이 달라질 수 있다.</w:t>
      </w:r>
    </w:p>
    <w:p>
      <w:pPr>
        <w:pStyle w:val="EditorialNote"/>
      </w:pPr>
      <w:r>
        <w:rPr>
          <w:b/>
        </w:rPr>
        <w:t>[교감] KABC: 「故」作「固」{乙}。</w:t>
        <w:br/>
      </w:r>
      <w:r>
        <w:t>교감 내용 번역: 乙본에서는 저본의 ‘故’를 ‘固’로 쓴다.</w:t>
        <w:br/>
      </w:r>
      <w:r>
        <w:t>저본 독법: 故</w:t>
        <w:br/>
      </w:r>
      <w:r>
        <w:t>저본 적용 문장/구절: 答旣 9)言眞如常 10)故非如言所 11)謂常也</w:t>
        <w:br/>
      </w:r>
      <w:r>
        <w:t>저본 기준 번역: 답한다. 이미 9)진여를 ‘상’이라 10)말했으므로, 말로 11)생각하는 그러한 상은 아니다.</w:t>
        <w:br/>
      </w:r>
      <w:r>
        <w:t>이문·추정 독법: 固</w:t>
        <w:br/>
      </w:r>
      <w:r>
        <w:t>이문 적용 문장/구절: 答旣 9)言眞如常 10)固非如言所 11)謂常也</w:t>
        <w:br/>
      </w:r>
      <w:r>
        <w:t>이문 기준 번역: 乙본에서는 저본의 ‘故’를 ‘固’로 쓴다. 이문에서는 해당 부분을 ‘固’로 읽는다. 문장 전체의 저본 번역은 다음과 같다: 답한다. 이미 9)진여를 ‘상’이라 10)말했으므로, 말로 11)생각하는 그러한 상은 아니다.</w:t>
        <w:br/>
      </w:r>
      <w:r>
        <w:t>의미·문법·교학적 차이: 이문을 적용하면 어휘·구문이 달라질 수 있으므로 저본 독법을 기본으로 하고 대안 독법을 별도 보존한다.</w:t>
        <w:br/>
      </w:r>
      <w:r>
        <w:t>보충 의미 차이: 저본의 ‘故’와 대안 독법 ‘固’가 달라 어휘 또는 구문 해석이 달라질 수 있다.</w:t>
      </w:r>
    </w:p>
    <w:p>
      <w:pPr>
        <w:pStyle w:val="EditorialNote"/>
      </w:pPr>
      <w:r>
        <w:rPr>
          <w:b/>
        </w:rPr>
        <w:t>[교감] KABC: 「謂」下有「事」甲。</w:t>
        <w:br/>
      </w:r>
      <w:r>
        <w:t>교감 내용 번역: 원문 교감 표기상 甲본에는 저본의 ‘謂’ 아래에 ‘事’가 더 있다고 되어 있다.</w:t>
        <w:br/>
      </w:r>
      <w:r>
        <w:t>저본 독법: 謂</w:t>
        <w:br/>
      </w:r>
      <w:r>
        <w:t>저본 적용 문장/구절: 答旣 9)言眞如常 10)故非如言所 11)謂常也</w:t>
        <w:br/>
      </w:r>
      <w:r>
        <w:t>저본 기준 번역: 답한다. 이미 9)진여를 ‘상’이라 10)말했으므로, 말로 11)생각하는 그러한 상은 아니다.</w:t>
        <w:br/>
      </w:r>
      <w:r>
        <w:t>이문·추정 독법: 謂事</w:t>
        <w:br/>
      </w:r>
      <w:r>
        <w:t>이문 적용 문장/구절: 答旣 9)言眞如常 10)故非如言所 11)謂事常也</w:t>
        <w:br/>
      </w:r>
      <w:r>
        <w:t>이문 기준 번역: 원문 교감 표기상 甲본에는 저본의 ‘謂’ 아래에 ‘事’가 더 있다고 되어 있다. 보입된 어구를 포함하여 읽으며, 나머지 문맥은 저본 번역과 같다. 저본 번역: 답한다. 이미 9)진여를 ‘상’이라 10)말했으므로, 말로 11)생각하는 그러한 상은 아니다.</w:t>
        <w:br/>
      </w:r>
      <w:r>
        <w:t>의미·문법·교학적 차이: 판본기호의 중괄호가 빠진 비정상 표기 자체를 보존하며, 이문은 별도 독법으로 관리한다.</w:t>
        <w:br/>
      </w:r>
      <w:r>
        <w:t>보충 의미 차이: 이문에서는 ‘事’가 보입되어 저본보다 어구가 확장된다.</w:t>
      </w:r>
    </w:p>
    <w:p>
      <w:pPr>
        <w:pStyle w:val="SmallMeta"/>
      </w:pPr>
      <w:r>
        <w:t>[저본 위치: 卷三 第一○張]</w:t>
      </w:r>
    </w:p>
    <w:p>
      <w:pPr>
        <w:pStyle w:val="SmallMeta"/>
      </w:pPr>
      <w:r>
        <w:t>원문</w:t>
      </w:r>
    </w:p>
    <w:p>
      <w:pPr>
        <w:pStyle w:val="SourceText"/>
      </w:pPr>
      <w:r>
        <w:t>何者 聖說眞如爲凝然者 此是隨緣作諸法時 不失自體故說爲常 是 12)即不異無常之常 名不思議常 非謂不作諸法如情所謂之凝然也</w:t>
      </w:r>
    </w:p>
    <w:p>
      <w:pPr>
        <w:pStyle w:val="SmallMeta"/>
      </w:pPr>
      <w:r>
        <w:t>한국어 직역</w:t>
      </w:r>
    </w:p>
    <w:p>
      <w:pPr>
        <w:pStyle w:val="TranslationText"/>
      </w:pPr>
      <w:r>
        <w:t>무슨 까닭인가? 성교에서 진여를 응연하다고 설한 것은, 진여가 인연을 따라 모든 법을 지을 때에도 자기 체를 잃지 않기 때문에 ‘상’이라 한 것이다. 이것은 12)곧 무상과 다르지 않은 상이므로 부사의상이라 이름하는 것이지, 정에 의해 생각하듯 모든 법을 짓지 않는 응연함을 말하는 것이 아니다.</w:t>
      </w:r>
    </w:p>
    <w:p>
      <w:pPr>
        <w:pStyle w:val="SmallMeta"/>
      </w:pPr>
      <w:r>
        <w:t>교감주</w:t>
      </w:r>
    </w:p>
    <w:p>
      <w:pPr>
        <w:pStyle w:val="EditorialNote"/>
      </w:pPr>
      <w:r>
        <w:rPr>
          <w:b/>
        </w:rPr>
        <w:t>[교감] KABC: 「即」作「則」{乙}。</w:t>
        <w:br/>
      </w:r>
      <w:r>
        <w:t>교감 내용 번역: 乙본에서는 저본의 ‘即’를 ‘則’로 쓴다.</w:t>
        <w:br/>
      </w:r>
      <w:r>
        <w:t>저본 독법: 即</w:t>
        <w:br/>
      </w:r>
      <w:r>
        <w:t>저본 적용 문장/구절: 何者 聖說眞如爲凝然者 此是隨緣作諸法時 不失自體故說爲常 是 12)即不異無常之常 名不思議常 非謂不作諸法如情所謂之凝然也</w:t>
        <w:br/>
      </w:r>
      <w:r>
        <w:t>저본 기준 번역: 무슨 까닭인가? 성교에서 진여를 응연하다고 설한 것은, 진여가 인연을 따라 모든 법을 지을 때에도 자기 체를 잃지 않기 때문에 ‘상’이라 한 것이다. 이것은 12)곧 무상과 다르지 않은 상이므로 부사의상이라 이름하는 것이지, 정에 의해 생각하듯 모든 법을 짓지 않는 응연함을 말하는 것이 아니다.</w:t>
        <w:br/>
      </w:r>
      <w:r>
        <w:t>이문·추정 독법: 則</w:t>
        <w:br/>
      </w:r>
      <w:r>
        <w:t>이문 적용 문장/구절: 何者 聖說眞如爲凝然者 此是隨緣作諸法時 不失自體故說爲常 是 12)則不異無常之常 名不思議常 非謂不作諸法如情所謂之凝然也</w:t>
        <w:br/>
      </w:r>
      <w:r>
        <w:t>이문 기준 번역: 무슨 까닭인가? 성교에서 진여를 응연하다고 설한 것은, 진여가 인연을 따라 모든 법을 지을 때에도 자기 체를 잃지 않기 때문에 ‘상’이라 한 것이다. 이것은 12)곧 무상과 다르지 않은 상이므로 부사의상이라 이름하는 것이지, 정에 의해 생각하듯 모든 법을 짓지 않는 응연함을 말하는 것이 아니다.</w:t>
        <w:br/>
      </w:r>
      <w:r>
        <w:t>의미·문법·교학적 차이: 이문을 적용하면 어휘·구문이 달라질 수 있으므로 저본 독법을 기본으로 하고 대안 독법을 별도 보존한다.</w:t>
        <w:br/>
      </w:r>
      <w:r>
        <w:t>보충 의미 차이: 자형·통용자·표기 차이이므로 이 문맥의 한국어 번역에는 실질적인 차이가 없다.</w:t>
        <w:br/>
      </w:r>
      <w:r>
        <w:t>[번역상의 실질적인 차이 없음]</w:t>
      </w:r>
    </w:p>
    <w:p>
      <w:pPr>
        <w:pStyle w:val="SmallMeta"/>
      </w:pPr>
      <w:r>
        <w:t>[저본 위치: 卷三 第一○張]</w:t>
      </w:r>
    </w:p>
    <w:p>
      <w:pPr>
        <w:pStyle w:val="SmallMeta"/>
      </w:pPr>
      <w:r>
        <w:t>원문</w:t>
      </w:r>
    </w:p>
    <w:p>
      <w:pPr>
        <w:pStyle w:val="SourceText"/>
      </w:pPr>
      <w:r>
        <w:t>故勝 13)鬘中 14)云 不染而染者 明隨緣作諸法也 染而不染者 明隨緣時不失自性 由初義故 俗諦得成 由後義故眞諦復立 如是眞俗 但有二義無有二諦 相融無碍 離諸情執 是故論云 智障極盲闇 謂眞俗別執 此之謂也</w:t>
      </w:r>
    </w:p>
    <w:p>
      <w:pPr>
        <w:pStyle w:val="SmallMeta"/>
      </w:pPr>
      <w:r>
        <w:t>한국어 직역</w:t>
      </w:r>
    </w:p>
    <w:p>
      <w:pPr>
        <w:pStyle w:val="TranslationText"/>
      </w:pPr>
      <w:r>
        <w:t>그러므로 『승만경』에서 13)“염오되지 않으면서 염오된다”고 14)말한 것은, 인연을 따라 모든 법을 짓는 것을 밝힌 것이다. “염오되면서 염오되지 않는다”는 것은 인연을 따를 때에도 자성을 잃지 않음을 밝힌 것이다. 첫째 뜻으로 말미암아 속제가 성립하고, 뒤 뜻으로 말미암아 진제가 또한 성립한다. 이와 같은 진·속은 다만 두 뜻이 있을 뿐 두 제의 별체가 있는 것은 아니며, 서로 융합하여 걸림이 없고 모든 정집을 떠난다. 그러므로 논에서 “지장은 지극한 맹암이니 진과 속을 별도로 집착하는 것을 말한다”고 하였으니, 바로 이것을 말한다.</w:t>
      </w:r>
    </w:p>
    <w:p>
      <w:pPr>
        <w:pStyle w:val="SmallMeta"/>
      </w:pPr>
      <w:r>
        <w:t>교감주</w:t>
      </w:r>
    </w:p>
    <w:p>
      <w:pPr>
        <w:pStyle w:val="EditorialNote"/>
      </w:pPr>
      <w:r>
        <w:rPr>
          <w:b/>
        </w:rPr>
        <w:t>[교감] KABC: 「鬘」下有「經」{乙}。</w:t>
        <w:br/>
      </w:r>
      <w:r>
        <w:t>교감 내용 번역: 乙본에는 저본의 ‘鬘’ 아래에 ‘經’가 더 있다.</w:t>
        <w:br/>
      </w:r>
      <w:r>
        <w:t>저본 독법: 鬘</w:t>
        <w:br/>
      </w:r>
      <w:r>
        <w:t>저본 적용 문장/구절: 故勝 13)鬘中 14)云 不染而染者 明隨緣作諸法也</w:t>
        <w:br/>
      </w:r>
      <w:r>
        <w:t>저본 기준 번역: 그러므로 『승만경』에서 13)“염오되지 않으면서 염오된다”고 14)말한 것은, 인연을 따라 모든 법을 짓는 것을 밝힌 것이다.</w:t>
        <w:br/>
      </w:r>
      <w:r>
        <w:t>이문·추정 독법: 鬘經</w:t>
        <w:br/>
      </w:r>
      <w:r>
        <w:t>이문 적용 문장/구절: 故勝 13)鬘經中 14)云 不染而染者 明隨緣作諸法也</w:t>
        <w:br/>
      </w:r>
      <w:r>
        <w:t>이문 기준 번역: 乙본에는 저본의 ‘鬘’ 아래에 ‘經’가 더 있다. 보입된 어구를 포함하여 읽으며, 나머지 문맥은 저본 번역과 같다. 저본 번역: 그러므로 『승만경』에서 13)“염오되지 않으면서 염오된다”고 14)말한 것은, 인연을 따라 모든 법을 짓는 것을 밝힌 것이다.</w:t>
        <w:br/>
      </w:r>
      <w:r>
        <w:t>의미·문법·교학적 차이: 보입 여부가 문장 구조나 논증 연결에 영향을 줄 수 있어 저본과 이문을 분리하여 읽는다.</w:t>
        <w:br/>
      </w:r>
      <w:r>
        <w:t>보충 의미 차이: 乙에서는 ‘經’가 보입되어 저본보다 어구가 확장된다.</w:t>
      </w:r>
    </w:p>
    <w:p>
      <w:pPr>
        <w:pStyle w:val="EditorialNote"/>
      </w:pPr>
      <w:r>
        <w:rPr>
          <w:b/>
        </w:rPr>
        <w:t>[교감] KABC: 「云」無有{乙}。</w:t>
        <w:br/>
      </w:r>
      <w:r>
        <w:t>교감 내용 번역: 乙본에는 저본의 ‘云’가 없다.</w:t>
        <w:br/>
      </w:r>
      <w:r>
        <w:t>저본 독법: 云</w:t>
        <w:br/>
      </w:r>
      <w:r>
        <w:t>저본 적용 문장/구절: 故勝 13)鬘中 14)云 不染而染者 明隨緣作諸法也</w:t>
        <w:br/>
      </w:r>
      <w:r>
        <w:t>저본 기준 번역: 그러므로 『승만경』에서 13)“염오되지 않으면서 염오된다”고 14)말한 것은, 인연을 따라 모든 법을 짓는 것을 밝힌 것이다.</w:t>
        <w:br/>
      </w:r>
      <w:r>
        <w:t>이문·추정 독법: 삭제</w:t>
        <w:br/>
      </w:r>
      <w:r>
        <w:t>이문 적용 문장/구절: 故勝 13)鬘中 14) 不染而染者 明隨緣作諸法也</w:t>
        <w:br/>
      </w:r>
      <w:r>
        <w:t>이문 기준 번역: 乙본에는 저본의 ‘云’가 없다. 삭제된 부분을 제외한 나머지 문맥은 저본 번역과 동일하게 읽는다. 저본 번역: 그러므로 『승만경』에서 13)“염오되지 않으면서 염오된다”고 14)말한 것은, 인연을 따라 모든 법을 짓는 것을 밝힌 것이다.</w:t>
        <w:br/>
      </w:r>
      <w:r>
        <w:t>의미·문법·교학적 차이: 삭제 여부가 문장 구조나 의미 범위에 영향을 줄 수 있어 저본과 이문을 분리하여 읽는다.</w:t>
        <w:br/>
      </w:r>
      <w:r>
        <w:t>보충 의미 차이: 乙에서는 저본의 ‘云’를 삭제하므로 해당 어구의 수식·연결 또는 문장 성분이 줄어든다.</w:t>
      </w:r>
    </w:p>
    <w:p>
      <w:pPr>
        <w:pStyle w:val="SmallMeta"/>
      </w:pPr>
      <w:r>
        <w:t>[저본 위치: 卷三 第一○張]</w:t>
      </w:r>
    </w:p>
    <w:p>
      <w:pPr>
        <w:pStyle w:val="SmallMeta"/>
      </w:pPr>
      <w:r>
        <w:t>원문</w:t>
      </w:r>
    </w:p>
    <w:p>
      <w:pPr>
        <w:pStyle w:val="SourceText"/>
      </w:pPr>
      <w:r>
        <w:t>此眞如二義 15)同前始敎中約法相差別門故 但說一分凝然義也 此終敎中 約體相鎔融門故 說二分 16)無二之義 此義廣如起信義記中 17)說又如十地經云 三界虛妄唯一心 18)作攝論等約始敎 19)義釋 爲賴耶識等也</w:t>
      </w:r>
    </w:p>
    <w:p>
      <w:pPr>
        <w:pStyle w:val="SmallMeta"/>
      </w:pPr>
      <w:r>
        <w:t>한국어 직역</w:t>
      </w:r>
    </w:p>
    <w:p>
      <w:pPr>
        <w:pStyle w:val="TranslationText"/>
      </w:pPr>
      <w:r>
        <w:t>이 진여의 두 뜻은 15)앞의 시교에서 법상의 차별문에 의거한 것과 같기 때문에, 다만 한 부분인 응연의 뜻만 설한다. 이 종교에서는 체와 상이 서로 융합하는 문에 의거하므로 두 부분이 16)둘이 아닌 뜻을 설한다. 이 뜻은 『기신의기』에서 17)넓게 설한 것과 같다. 또 『십지경』에서 “삼계는 허망하여 오직 한 마음이 18)짓는 것이다”라고 한 것을 『섭론』 등에서는 시교의 19)뜻에 의거해 아뢰야식 등으로 해석한다.</w:t>
      </w:r>
    </w:p>
    <w:p>
      <w:pPr>
        <w:pStyle w:val="SmallMeta"/>
      </w:pPr>
      <w:r>
        <w:t>교감주</w:t>
      </w:r>
    </w:p>
    <w:p>
      <w:pPr>
        <w:pStyle w:val="EditorialNote"/>
      </w:pPr>
      <w:r>
        <w:rPr>
          <w:b/>
        </w:rPr>
        <w:t>[교감] KABC: 「同」作「內」{乙}。</w:t>
        <w:br/>
      </w:r>
      <w:r>
        <w:t>교감 내용 번역: 乙본에서는 저본의 ‘同’를 ‘內’로 쓴다.</w:t>
        <w:br/>
      </w:r>
      <w:r>
        <w:t>저본 독법: 同</w:t>
        <w:br/>
      </w:r>
      <w:r>
        <w:t>저본 적용 문장/구절: 此眞如二義 15)同前始敎中約法相差別門故 但說一分凝然義也</w:t>
        <w:br/>
      </w:r>
      <w:r>
        <w:t>저본 기준 번역: 이 진여의 두 뜻은 15)앞의 시교에서 법상의 차별문에 의거한 것과 같기 때문에, 다만 한 부분인 응연의 뜻만 설한다.</w:t>
        <w:br/>
      </w:r>
      <w:r>
        <w:t>이문·추정 독법: 內</w:t>
        <w:br/>
      </w:r>
      <w:r>
        <w:t>이문 적용 문장/구절: 此眞如二義 15)內前始敎中約法相差別門故 但說一分凝然義也</w:t>
        <w:br/>
      </w:r>
      <w:r>
        <w:t>이문 기준 번역: 乙본에서는 저본의 ‘同’를 ‘內’로 쓴다. 이문에서는 해당 부분을 ‘內’로 읽는다. 문장 전체의 저본 번역은 다음과 같다: 이 진여의 두 뜻은 15)앞의 시교에서 법상의 차별문에 의거한 것과 같기 때문에, 다만 한 부분인 응연의 뜻만 설한다.</w:t>
        <w:br/>
      </w:r>
      <w:r>
        <w:t>의미·문법·교학적 차이: 이문을 적용하면 어휘·구문이 달라질 수 있으므로 저본 독법을 기본으로 하고 대안 독법을 별도 보존한다.</w:t>
        <w:br/>
      </w:r>
      <w:r>
        <w:t>보충 의미 차이: 저본의 ‘同’와 대안 독법 ‘內’가 달라 어휘 또는 구문 해석이 달라질 수 있다.</w:t>
      </w:r>
    </w:p>
    <w:p>
      <w:pPr>
        <w:pStyle w:val="EditorialNote"/>
      </w:pPr>
      <w:r>
        <w:rPr>
          <w:b/>
        </w:rPr>
        <w:t>[교감] KABC: 「無」作「不」{乙}。</w:t>
        <w:br/>
      </w:r>
      <w:r>
        <w:t>교감 내용 번역: 乙본에서는 저본의 ‘無’를 ‘不’로 쓴다.</w:t>
        <w:br/>
      </w:r>
      <w:r>
        <w:t>저본 독법: 無</w:t>
        <w:br/>
      </w:r>
      <w:r>
        <w:t>저본 적용 문장/구절: 此終敎中 約體相鎔融門故 說二分 16)無二之義 此義廣如起信義記中 17)說又如十地經云 三界虛妄唯一心 18)作攝論等約始敎 19)義釋 爲賴耶識等也</w:t>
        <w:br/>
      </w:r>
      <w:r>
        <w:t>저본 기준 번역: 이 종교에서는 체와 상이 서로 융합하는 문에 의거하므로 두 부분이 16)둘이 아닌 뜻을 설한다. 이 뜻은 『기신의기』에서 17)넓게 설한 것과 같다. 또 『십지경』에서 “삼계는 허망하여 오직 한 마음이 18)짓는 것이다”라고 한 것을 『섭론』 등에서는 시교의 19)뜻에 의거해 아뢰야식 등으로 해석한다.</w:t>
        <w:br/>
      </w:r>
      <w:r>
        <w:t>이문·추정 독법: 不</w:t>
        <w:br/>
      </w:r>
      <w:r>
        <w:t>이문 적용 문장/구절: 此終敎中 約體相鎔融門故 說二分 16)不二之義 此義廣如起信義記中 17)說又如十地經云 三界虛妄唯一心 18)作攝論等約始敎 19)義釋 爲賴耶識等也</w:t>
        <w:br/>
      </w:r>
      <w:r>
        <w:t>이문 기준 번역: 乙본에서는 저본의 ‘無’를 ‘不’로 쓴다. 이문에서는 해당 부분을 ‘不’로 읽는다. 문장 전체의 저본 번역은 다음과 같다: 이 종교에서는 체와 상이 서로 융합하는 문에 의거하므로 두 부분이 16)둘이 아닌 뜻을 설한다. 이 뜻은 『기신의기』에서 17)넓게 설한 것과 같다. 또 『십지경』에서 “삼계는 허망하여 오직 한 마음이 18)짓는 것이다”라고 한 것을 『섭론』 등에서는 시교의 19)뜻에 의거해 아뢰야식 등으로 해석한다.</w:t>
        <w:br/>
      </w:r>
      <w:r>
        <w:t>의미·문법·교학적 차이: 이문을 적용하면 어휘·구문이 달라질 수 있으므로 저본 독법을 기본으로 하고 대안 독법을 별도 보존한다.</w:t>
        <w:br/>
      </w:r>
      <w:r>
        <w:t>보충 의미 차이: 저본의 ‘無’와 대안 독법 ‘不’가 달라 어휘 또는 구문 해석이 달라질 수 있다.</w:t>
      </w:r>
    </w:p>
    <w:p>
      <w:pPr>
        <w:pStyle w:val="EditorialNote"/>
      </w:pPr>
      <w:r>
        <w:rPr>
          <w:b/>
        </w:rPr>
        <w:t>[교감] KABC: 「說」作「記」{乙}。</w:t>
        <w:br/>
      </w:r>
      <w:r>
        <w:t>교감 내용 번역: 乙본에서는 저본의 ‘說’를 ‘記’로 쓴다.</w:t>
        <w:br/>
      </w:r>
      <w:r>
        <w:t>저본 독법: 說</w:t>
        <w:br/>
      </w:r>
      <w:r>
        <w:t>저본 적용 문장/구절: 此終敎中 約體相鎔融門故 說二分 16)無二之義 此義廣如起信義記中 17)說又如十地經云 三界虛妄唯一心 18)作攝論等約始敎 19)義釋 爲賴耶識等也</w:t>
        <w:br/>
      </w:r>
      <w:r>
        <w:t>저본 기준 번역: 이 종교에서는 체와 상이 서로 융합하는 문에 의거하므로 두 부분이 16)둘이 아닌 뜻을 설한다. 이 뜻은 『기신의기』에서 17)넓게 설한 것과 같다. 또 『십지경』에서 “삼계는 허망하여 오직 한 마음이 18)짓는 것이다”라고 한 것을 『섭론』 등에서는 시교의 19)뜻에 의거해 아뢰야식 등으로 해석한다.</w:t>
        <w:br/>
      </w:r>
      <w:r>
        <w:t>이문·추정 독법: 記</w:t>
        <w:br/>
      </w:r>
      <w:r>
        <w:t>이문 적용 문장/구절: 此終敎中 約體相鎔融門故 記二分 16)無二之義 此義廣如起信義記中 17)說又如十地經云 三界虛妄唯一心 18)作攝論等約始敎 19)義釋 爲賴耶識等也</w:t>
        <w:br/>
      </w:r>
      <w:r>
        <w:t>이문 기준 번역: 乙본에서는 저본의 ‘說’를 ‘記’로 쓴다. 이문에서는 해당 부분을 ‘記’로 읽는다. 문장 전체의 저본 번역은 다음과 같다: 이 종교에서는 체와 상이 서로 융합하는 문에 의거하므로 두 부분이 16)둘이 아닌 뜻을 설한다. 이 뜻은 『기신의기』에서 17)넓게 설한 것과 같다. 또 『십지경』에서 “삼계는 허망하여 오직 한 마음이 18)짓는 것이다”라고 한 것을 『섭론』 등에서는 시교의 19)뜻에 의거해 아뢰야식 등으로 해석한다.</w:t>
        <w:br/>
      </w:r>
      <w:r>
        <w:t>의미·문법·교학적 차이: 이문을 적용하면 어휘·구문이 달라질 수 있으므로 저본 독법을 기본으로 하고 대안 독법을 별도 보존한다.</w:t>
        <w:br/>
      </w:r>
      <w:r>
        <w:t>보충 의미 차이: 저본의 ‘說’와 대안 독법 ‘記’가 달라 어휘 또는 구문 해석이 달라질 수 있다.</w:t>
      </w:r>
    </w:p>
    <w:p>
      <w:pPr>
        <w:pStyle w:val="EditorialNote"/>
      </w:pPr>
      <w:r>
        <w:rPr>
          <w:b/>
        </w:rPr>
        <w:t>[교감] KABC: 「作」作「者」{乙}。</w:t>
        <w:br/>
      </w:r>
      <w:r>
        <w:t>교감 내용 번역: 乙본에서는 저본의 ‘作’를 ‘者’로 쓴다.</w:t>
        <w:br/>
      </w:r>
      <w:r>
        <w:t>저본 독법: 作</w:t>
        <w:br/>
      </w:r>
      <w:r>
        <w:t>저본 적용 문장/구절: 此終敎中 約體相鎔融門故 說二分 16)無二之義 此義廣如起信義記中 17)說又如十地經云 三界虛妄唯一心 18)作攝論等約始敎 19)義釋 爲賴耶識等也</w:t>
        <w:br/>
      </w:r>
      <w:r>
        <w:t>저본 기준 번역: 이 종교에서는 체와 상이 서로 융합하는 문에 의거하므로 두 부분이 16)둘이 아닌 뜻을 설한다. 이 뜻은 『기신의기』에서 17)넓게 설한 것과 같다. 또 『십지경』에서 “삼계는 허망하여 오직 한 마음이 18)짓는 것이다”라고 한 것을 『섭론』 등에서는 시교의 19)뜻에 의거해 아뢰야식 등으로 해석한다.</w:t>
        <w:br/>
      </w:r>
      <w:r>
        <w:t>이문·추정 독법: 者</w:t>
        <w:br/>
      </w:r>
      <w:r>
        <w:t>이문 적용 문장/구절: 此終敎中 約體相鎔融門故 說二分 16)無二之義 此義廣如起信義記中 17)說又如十地經云 三界虛妄唯一心 18)者攝論等約始敎 19)義釋 爲賴耶識等也</w:t>
        <w:br/>
      </w:r>
      <w:r>
        <w:t>이문 기준 번역: 乙본에서는 저본의 ‘作’를 ‘者’로 쓴다. 이문에서는 해당 부분을 ‘者’로 읽는다. 문장 전체의 저본 번역은 다음과 같다: 이 종교에서는 체와 상이 서로 융합하는 문에 의거하므로 두 부분이 16)둘이 아닌 뜻을 설한다. 이 뜻은 『기신의기』에서 17)넓게 설한 것과 같다. 또 『십지경』에서 “삼계는 허망하여 오직 한 마음이 18)짓는 것이다”라고 한 것을 『섭론』 등에서는 시교의 19)뜻에 의거해 아뢰야식 등으로 해석한다.</w:t>
        <w:br/>
      </w:r>
      <w:r>
        <w:t>의미·문법·교학적 차이: 이문을 적용하면 어휘·구문이 달라질 수 있으므로 저본 독법을 기본으로 하고 대안 독법을 별도 보존한다.</w:t>
        <w:br/>
      </w:r>
      <w:r>
        <w:t>보충 의미 차이: 저본의 ‘作’와 대안 독법 ‘者’가 달라 어휘 또는 구문 해석이 달라질 수 있다.</w:t>
      </w:r>
    </w:p>
    <w:p>
      <w:pPr>
        <w:pStyle w:val="EditorialNote"/>
      </w:pPr>
      <w:r>
        <w:rPr>
          <w:b/>
        </w:rPr>
        <w:t>[교감] KABC: 「義」無有{乙}。</w:t>
        <w:br/>
      </w:r>
      <w:r>
        <w:t>교감 내용 번역: 乙본에는 저본의 ‘義’가 없다.</w:t>
        <w:br/>
      </w:r>
      <w:r>
        <w:t>저본 독법: 義</w:t>
        <w:br/>
      </w:r>
      <w:r>
        <w:t>저본 적용 문장/구절: 此終敎中 約體相鎔融門故 說二分 16)無二之義 此義廣如起信義記中 17)說又如十地經云 三界虛妄唯一心 18)作攝論等約始敎 19)義釋 爲賴耶識等也</w:t>
        <w:br/>
      </w:r>
      <w:r>
        <w:t>저본 기준 번역: 이 종교에서는 체와 상이 서로 융합하는 문에 의거하므로 두 부분이 16)둘이 아닌 뜻을 설한다. 이 뜻은 『기신의기』에서 17)넓게 설한 것과 같다. 또 『십지경』에서 “삼계는 허망하여 오직 한 마음이 18)짓는 것이다”라고 한 것을 『섭론』 등에서는 시교의 19)뜻에 의거해 아뢰야식 등으로 해석한다.</w:t>
        <w:br/>
      </w:r>
      <w:r>
        <w:t>이문·추정 독법: 삭제</w:t>
        <w:br/>
      </w:r>
      <w:r>
        <w:t>이문 적용 문장/구절: 此終敎中 約體相鎔融門故 說二分 16)無二之 此義廣如起信義記中 17)說又如十地經云 三界虛妄唯一心 18)作攝論等約始敎 19)義釋 爲賴耶識等也</w:t>
        <w:br/>
      </w:r>
      <w:r>
        <w:t>이문 기준 번역: 乙본에는 저본의 ‘義’가 없다. 삭제된 부분을 제외한 나머지 문맥은 저본 번역과 동일하게 읽는다. 저본 번역: 이 종교에서는 체와 상이 서로 융합하는 문에 의거하므로 두 부분이 16)둘이 아닌 뜻을 설한다. 이 뜻은 『기신의기』에서 17)넓게 설한 것과 같다. 또 『십지경』에서 “삼계는 허망하여 오직 한 마음이 18)짓는 것이다”라고 한 것을 『섭론』 등에서는 시교의 19)뜻에 의거해 아뢰야식 등으로 해석한다.</w:t>
        <w:br/>
      </w:r>
      <w:r>
        <w:t>의미·문법·교학적 차이: 삭제 여부가 문장 구조나 의미 범위에 영향을 줄 수 있어 저본과 이문을 분리하여 읽는다.</w:t>
        <w:br/>
      </w:r>
      <w:r>
        <w:t>보충 의미 차이: 乙에서는 저본의 ‘義’를 삭제하므로 해당 어구의 수식·연결 또는 문장 성분이 줄어든다.</w:t>
      </w:r>
    </w:p>
    <w:p>
      <w:pPr>
        <w:pStyle w:val="SmallMeta"/>
      </w:pPr>
      <w:r>
        <w:t>[저본 위치: 卷三 第一○張]</w:t>
      </w:r>
    </w:p>
    <w:p>
      <w:pPr>
        <w:pStyle w:val="SmallMeta"/>
      </w:pPr>
      <w:r>
        <w:t>원문</w:t>
      </w:r>
    </w:p>
    <w:p>
      <w:pPr>
        <w:pStyle w:val="SourceText"/>
      </w:pPr>
      <w:r>
        <w:t>十地論約終敎釋 爲第一義眞心也 又如達磨經頌攝論等釋云 此界等者界謂因義 卽種子識 如是等 寶性論約終敎釋云 此性者 21)卽如來藏性 依此有諸趣等者 22)如勝鬘經說 依如來藏有生死 依如來藏有涅槃等 乃至廣說 是故當知二門別也就終敎中有三</w:t>
      </w:r>
    </w:p>
    <w:p>
      <w:pPr>
        <w:pStyle w:val="SmallMeta"/>
      </w:pPr>
      <w:r>
        <w:t>한국어 직역</w:t>
      </w:r>
    </w:p>
    <w:p>
      <w:pPr>
        <w:pStyle w:val="TranslationText"/>
      </w:pPr>
      <w:r>
        <w:t>『십지론』에서는 종교에 의거해 제일의 진심으로 해석한다. 또 『달마경』의 게송을 『섭론』 등에서 해석하여 “이 계” 등의 계는 인의 뜻, 곧 종자식이라고 한다. 이와 같은 것을 『보성론』에서는 종교에 의거해 “이 성은 21)곧 여래장성이다. 이에 의지하여 여러 취 등이 있다”라고 해석하니, 22)『승만경』에서 “여래장에 의지하여 생사가 있고, 여래장에 의지하여 열반이 있다”고 설한 것과 같으며, 나아가 널리 설한다. 그러므로 두 문이 다름을 알아야 한다. 종교 가운데는 세 부분이 있다.</w:t>
      </w:r>
    </w:p>
    <w:p>
      <w:pPr>
        <w:pStyle w:val="SmallMeta"/>
      </w:pPr>
      <w:r>
        <w:t>교감주</w:t>
      </w:r>
    </w:p>
    <w:p>
      <w:pPr>
        <w:pStyle w:val="EditorialNote"/>
      </w:pPr>
      <w:r>
        <w:rPr>
          <w:b/>
        </w:rPr>
        <w:t>[교감] KABC: 「磨」作「摩」{乙}。</w:t>
        <w:br/>
      </w:r>
      <w:r>
        <w:t>교감 내용 번역: 乙본에서는 저본의 ‘磨’를 ‘摩’로 쓴다.</w:t>
        <w:br/>
      </w:r>
      <w:r>
        <w:t>저본 독법: 磨</w:t>
        <w:br/>
      </w:r>
      <w:r>
        <w:t>저본 적용 문장/구절: 又如達磨經頌攝論等釋云 此界等者界謂因義 卽種子識 如是等 寶性論約終敎釋云 此性者 21)卽如來藏性 依此有諸趣等者 22)如勝鬘經說 依如來藏有生死 依如來藏有涅槃等 乃至廣說 是故當知二門別也就終敎中有三</w:t>
        <w:br/>
      </w:r>
      <w:r>
        <w:t>저본 기준 번역: 또 『달마경』의 게송을 『섭론』 등에서 해석하여 “이 계” 등의 계는 인의 뜻, 곧 종자식이라고 한다. 이와 같은 것을 『보성론』에서는 종교에 의거해 “이 성은 21)곧 여래장성이다. 이에 의지하여 여러 취 등이 있다”라고 해석하니, 22)『승만경』에서 “여래장에 의지하여 생사가 있고, 여래장에 의지하여 열반이 있다”고 설한 것과 같으며, 나아가 널리 설한다. 그러므로 두 문이 다름을 알아야 한다. 종교 가운데는 세 부분이 있다.</w:t>
        <w:br/>
      </w:r>
      <w:r>
        <w:t>이문·추정 독법: 摩</w:t>
        <w:br/>
      </w:r>
      <w:r>
        <w:t>이문 적용 문장/구절: 又如達摩經頌攝論等釋云 此界等者界謂因義 卽種子識 如是等 寶性論約終敎釋云 此性者 21)卽如來藏性 依此有諸趣等者 22)如勝鬘經說 依如來藏有生死 依如來藏有涅槃等 乃至廣說 是故當知二門別也就終敎中有三</w:t>
        <w:br/>
      </w:r>
      <w:r>
        <w:t>이문 기준 번역: 또 『달마경』의 게송을 『섭론』 등에서 해석하여 “이 계” 등의 계는 인의 뜻, 곧 종자식이라고 한다. 이와 같은 것을 『보성론』에서는 종교에 의거해 “이 성은 21)곧 여래장성이다. 이에 의지하여 여러 취 등이 있다”라고 해석하니, 22)『승만경』에서 “여래장에 의지하여 생사가 있고, 여래장에 의지하여 열반이 있다”고 설한 것과 같으며, 나아가 널리 설한다. 그러므로 두 문이 다름을 알아야 한다. 종교 가운데는 세 부분이 있다.</w:t>
        <w:br/>
      </w:r>
      <w:r>
        <w:t>의미·문법·교학적 차이: 이체자·표기 차이로 이 문맥의 한국어 번역에는 실질적인 차이가 없다.</w:t>
        <w:br/>
      </w:r>
      <w:r>
        <w:t>보충 의미 차이: 자형·통용자·표기 차이이므로 이 문맥의 한국어 번역에는 실질적인 차이가 없다.</w:t>
        <w:br/>
      </w:r>
      <w:r>
        <w:t>[번역상의 실질적인 차이 없음]</w:t>
      </w:r>
    </w:p>
    <w:p>
      <w:pPr>
        <w:pStyle w:val="EditorialNote"/>
      </w:pPr>
      <w:r>
        <w:rPr>
          <w:b/>
        </w:rPr>
        <w:t>[교감] KABC: 「卽」作「謂」{乙}。</w:t>
        <w:br/>
      </w:r>
      <w:r>
        <w:t>교감 내용 번역: 乙본에서는 저본의 ‘卽’를 ‘謂’로 쓴다.</w:t>
        <w:br/>
      </w:r>
      <w:r>
        <w:t>저본 독법: 卽</w:t>
        <w:br/>
      </w:r>
      <w:r>
        <w:t>저본 적용 문장/구절: 又如達磨經頌攝論等釋云 此界等者界謂因義 卽種子識 如是等 寶性論約終敎釋云 此性者 21)卽如來藏性 依此有諸趣等者 22)如勝鬘經說 依如來藏有生死 依如來藏有涅槃等 乃至廣說 是故當知二門別也就終敎中有三</w:t>
        <w:br/>
      </w:r>
      <w:r>
        <w:t>저본 기준 번역: 또 『달마경』의 게송을 『섭론』 등에서 해석하여 “이 계” 등의 계는 인의 뜻, 곧 종자식이라고 한다. 이와 같은 것을 『보성론』에서는 종교에 의거해 “이 성은 21)곧 여래장성이다. 이에 의지하여 여러 취 등이 있다”라고 해석하니, 22)『승만경』에서 “여래장에 의지하여 생사가 있고, 여래장에 의지하여 열반이 있다”고 설한 것과 같으며, 나아가 널리 설한다. 그러므로 두 문이 다름을 알아야 한다. 종교 가운데는 세 부분이 있다.</w:t>
        <w:br/>
      </w:r>
      <w:r>
        <w:t>이문·추정 독법: 謂</w:t>
        <w:br/>
      </w:r>
      <w:r>
        <w:t>이문 적용 문장/구절: 又如達磨經頌攝論等釋云 此界等者界謂因義 謂種子識 如是等 寶性論約終敎釋云 此性者 21)卽如來藏性 依此有諸趣等者 22)如勝鬘經說 依如來藏有生死 依如來藏有涅槃等 乃至廣說 是故當知二門別也就終敎中有三</w:t>
        <w:br/>
      </w:r>
      <w:r>
        <w:t>이문 기준 번역: 乙본에서는 저본의 ‘卽’를 ‘謂’로 쓴다. 이문에서는 해당 부분을 ‘謂’로 읽는다. 문장 전체의 저본 번역은 다음과 같다: 또 『달마경』의 게송을 『섭론』 등에서 해석하여 “이 계” 등의 계는 인의 뜻, 곧 종자식이라고 한다. 이와 같은 것을 『보성론』에서는 종교에 의거해 “이 성은 21)곧 여래장성이다. 이에 의지하여 여러 취 등이 있다”라고 해석하니, 22)『승만경』에서 “여래장에 의지하여 생사가 있고, 여래장에 의지하여 열반이 있다”고 설한 것과 같으며, 나아가 널리 설한다. 그러므로 두 문이 다름을 알아야 한다. 종교 가운데는 세 부분이 있다.</w:t>
        <w:br/>
      </w:r>
      <w:r>
        <w:t>의미·문법·교학적 차이: 이문을 적용하면 어휘·구문이 달라질 수 있으므로 저본 독법을 기본으로 하고 대안 독법을 별도 보존한다.</w:t>
        <w:br/>
      </w:r>
      <w:r>
        <w:t>보충 의미 차이: 저본의 ‘卽’와 대안 독법 ‘謂’가 달라 어휘 또는 구문 해석이 달라질 수 있다.</w:t>
      </w:r>
    </w:p>
    <w:p>
      <w:pPr>
        <w:pStyle w:val="EditorialNote"/>
      </w:pPr>
      <w:r>
        <w:rPr>
          <w:b/>
        </w:rPr>
        <w:t>[교감] KABC: 「如」下有「聖者」{乙}。</w:t>
        <w:br/>
      </w:r>
      <w:r>
        <w:t>교감 내용 번역: 乙본에는 저본의 ‘如’ 아래에 ‘聖者’가 더 있다.</w:t>
        <w:br/>
      </w:r>
      <w:r>
        <w:t>저본 독법: 如</w:t>
        <w:br/>
      </w:r>
      <w:r>
        <w:t>저본 적용 문장/구절: 又如達磨經頌攝論等釋云 此界等者界謂因義 卽種子識 如是等 寶性論約終敎釋云 此性者 21)卽如來藏性 依此有諸趣等者 22)如勝鬘經說 依如來藏有生死 依如來藏有涅槃等 乃至廣說 是故當知二門別也就終敎中有三</w:t>
        <w:br/>
      </w:r>
      <w:r>
        <w:t>저본 기준 번역: 또 『달마경』의 게송을 『섭론』 등에서 해석하여 “이 계” 등의 계는 인의 뜻, 곧 종자식이라고 한다. 이와 같은 것을 『보성론』에서는 종교에 의거해 “이 성은 21)곧 여래장성이다. 이에 의지하여 여러 취 등이 있다”라고 해석하니, 22)『승만경』에서 “여래장에 의지하여 생사가 있고, 여래장에 의지하여 열반이 있다”고 설한 것과 같으며, 나아가 널리 설한다. 그러므로 두 문이 다름을 알아야 한다. 종교 가운데는 세 부분이 있다.</w:t>
        <w:br/>
      </w:r>
      <w:r>
        <w:t>이문·추정 독법: 如聖者</w:t>
        <w:br/>
      </w:r>
      <w:r>
        <w:t>이문 적용 문장/구절: 又如聖者達磨經頌攝論等釋云 此界等者界謂因義 卽種子識 如是等 寶性論約終敎釋云 此性者 21)卽如來藏性 依此有諸趣等者 22)如勝鬘經說 依如來藏有生死 依如來藏有涅槃等 乃至廣說 是故當知二門別也就終敎中有三</w:t>
        <w:br/>
      </w:r>
      <w:r>
        <w:t>이문 기준 번역: 乙본에는 저본의 ‘如’ 아래에 ‘聖者’가 더 있다. 보입된 어구를 포함하여 읽으며, 나머지 문맥은 저본 번역과 같다. 저본 번역: 또 『달마경』의 게송을 『섭론』 등에서 해석하여 “이 계” 등의 계는 인의 뜻, 곧 종자식이라고 한다. 이와 같은 것을 『보성론』에서는 종교에 의거해 “이 성은 21)곧 여래장성이다. 이에 의지하여 여러 취 등이 있다”라고 해석하니, 22)『승만경』에서 “여래장에 의지하여 생사가 있고, 여래장에 의지하여 열반이 있다”고 설한 것과 같으며, 나아가 널리 설한다. 그러므로 두 문이 다름을 알아야 한다. 종교 가운데는 세 부분이 있다.</w:t>
        <w:br/>
      </w:r>
      <w:r>
        <w:t>의미·문법·교학적 차이: 보입 여부가 문장 구조나 논증 연결에 영향을 줄 수 있어 저본과 이문을 분리하여 읽는다.</w:t>
        <w:br/>
      </w:r>
      <w:r>
        <w:t>보충 의미 차이: 乙에서는 ‘聖者’가 보입되어 저본보다 어구가 확장된다.</w:t>
      </w:r>
    </w:p>
    <w:p>
      <w:pPr>
        <w:pStyle w:val="SmallMeta"/>
      </w:pPr>
      <w:r>
        <w:t>[저본 위치: 卷三 第一○張]</w:t>
      </w:r>
    </w:p>
    <w:p>
      <w:pPr>
        <w:pStyle w:val="SmallMeta"/>
      </w:pPr>
      <w:r>
        <w:t>원문</w:t>
      </w:r>
    </w:p>
    <w:p>
      <w:pPr>
        <w:pStyle w:val="SourceText"/>
      </w:pPr>
      <w:r>
        <w:t>先明得具分之義 二以許眞如下 辨眞如中 具不反隨緣之義 三又如十地下 重引聖敎 現二敎別 初中先立義 後引證 初言得理事融通二分義者 對前始敎得一分生滅之義也 章主起信疏釋第四如來藏緣起宗云 此宗許如來藏 隨緣成阿賴耶識 卽理徹於事也 許依他緣起無性同如 卽事徹於理也 今文含彼二義 故云理事融通也</w:t>
      </w:r>
    </w:p>
    <w:p>
      <w:pPr>
        <w:pStyle w:val="SmallMeta"/>
      </w:pPr>
      <w:r>
        <w:t>한국어 직역</w:t>
      </w:r>
    </w:p>
    <w:p>
      <w:pPr>
        <w:pStyle w:val="TranslationText"/>
      </w:pPr>
      <w:r>
        <w:t>먼저 구분의 뜻을 얻음을 밝히고, 둘째 “진여를 허용한다” 이하에서는 진여 가운데 불변과 수연의 뜻을 갖춤을 분별하며, 셋째 “또 십지” 이하는 거듭 성교를 인용하여 두 교의 차이를 드러낸다. 첫 부분에서는 먼저 뜻을 세우고 뒤에 증거를 인용한다. 처음에 “이와 사가 융통하는 두 부분의 뜻을 얻는다”고 한 것은 앞의 시교에서 생멸의 한 부분만 얻는 것에 상대하여 말한 것이다. 장주의 『기신소』에서 제4 여래장연기종을 해석하며 말한다. “이 종은 여래장이 인연을 따라 아뢰야식을 이룬다고 인정하니, 곧 이가 사에 철저히 통하는 것이다. 의타의 연기가 무성하여 진여와 같다고 인정하니, 곧 사가 이에 철저히 통하는 것이다.” 지금 글은 저 두 뜻을 포함하기 때문에 이와 사가 융통한다고 한 것이다.</w:t>
      </w:r>
    </w:p>
    <w:p>
      <w:pPr>
        <w:pStyle w:val="SmallMeta"/>
      </w:pPr>
      <w:r>
        <w:t>[저본 위치: 卷三 第一○張]</w:t>
      </w:r>
    </w:p>
    <w:p>
      <w:pPr>
        <w:pStyle w:val="SmallMeta"/>
      </w:pPr>
      <w:r>
        <w:t>원문</w:t>
      </w:r>
    </w:p>
    <w:p>
      <w:pPr>
        <w:pStyle w:val="SourceText"/>
      </w:pPr>
      <w:r>
        <w:t>問旣云 理事融通者 事亦平等耶 答事差別也 問若爾 事不融通 何云理事融通 答全事之理 全理之事 故云理事融通 然全事之理 爲平等 全理之事 是差別故 事卽差別至一乘中 方於事相明平等也 是故道申章云 又熟敎所起之末 還歸於本 息差別病爲宗 泯末歸本爲要 一乘不妨差別 卽辯平等已上 卽其義也 論云者 起信論也 此論有二本 一眞諦譯 二實叉難陁譯 今指初本也非一非異等者 此章主彼論疏云 非異門者 有三種 一以本從末明不異 二攝末同本明不異 三本末平等明不異已上</w:t>
      </w:r>
    </w:p>
    <w:p>
      <w:pPr>
        <w:pStyle w:val="SmallMeta"/>
      </w:pPr>
      <w:r>
        <w:t>한국어 직역</w:t>
      </w:r>
    </w:p>
    <w:p>
      <w:pPr>
        <w:pStyle w:val="TranslationText"/>
      </w:pPr>
      <w:r>
        <w:t>묻는다. 이미 이와 사가 융통한다고 한다면 사도 또한 평등한가? 답한다. 사는 차별이다. 묻는다. 그렇다면 사는 융통하지 않는데 어째서 이와 사가 융통한다고 하는가? 답한다. 사 전체가 이이고 이 전체가 사이기 때문에 이와 사가 융통한다고 한다. 그러나 사 전체인 이는 평등하고, 이 전체인 사는 차별이므로 사는 곧 차별이다. 일승에 이르러서야 비로소 사상에서 평등을 밝힌다. 그러므로 『도신장』에서 “또 숙교에서 일어난 말은 다시 본으로 돌아가 차별이라는 병을 쉬게 하는 것을 종으로 삼고, 말을 없애 본으로 돌아가는 것을 요체로 삼는다. 일승은 차별을 방해하지 않으면서 곧 평등을 분별한다.” 이상이다. 곧 그 뜻이다. ‘논에서 말한다’는 것은 『기신론』이다. 이 논에는 두 본이 있는데, 하나는 진제의 번역이고 둘째는 실차난타의 번역이다. 지금은 첫째 본을 가리킨다. ‘하나도 아니고 다르지도 않다’ 등에 대해 장주의 그 논 소에서 말한다. “비이문에는 세 종류가 있다. 첫째 본을 말에 따르게 하여 불이를 밝히고, 둘째 말을 거두어 본과 같게 하여 불이를 밝히며, 셋째 본과 말이 평등하다고 하여 불이를 밝힌다.” 이상이다.</w:t>
      </w:r>
    </w:p>
    <w:p>
      <w:pPr>
        <w:pStyle w:val="SmallMeta"/>
      </w:pPr>
      <w:r>
        <w:t>[저본 위치: 卷三 第一○張]</w:t>
      </w:r>
    </w:p>
    <w:p>
      <w:pPr>
        <w:pStyle w:val="SmallMeta"/>
      </w:pPr>
      <w:r>
        <w:t>원문</w:t>
      </w:r>
    </w:p>
    <w:p>
      <w:pPr>
        <w:pStyle w:val="SourceText"/>
      </w:pPr>
      <w:r>
        <w:t>初門理徹於事 次門事徹於理 後門事理平等也 二現眞如二義中 先明隨緣之義 二問眞如下 現具二義 三此眞如下簡異始敎</w:t>
      </w:r>
    </w:p>
    <w:p>
      <w:pPr>
        <w:pStyle w:val="SmallMeta"/>
      </w:pPr>
      <w:r>
        <w:t>한국어 직역</w:t>
      </w:r>
    </w:p>
    <w:p>
      <w:pPr>
        <w:pStyle w:val="TranslationText"/>
      </w:pPr>
      <w:r>
        <w:t>첫째 문은 이가 사에 철저히 통하는 것이고, 둘째 문은 사가 이에 철저히 통하는 것이며, 뒤 문은 사와 이가 평등한 것이다. 둘째, 진여의 두 뜻을 드러내는 가운데 먼저 수연의 뜻을 밝히고, 둘째 “진여를 묻는다” 이하에서는 두 뜻을 갖춤을 드러내며, 셋째 “이 진여” 이하는 시교와 다름을 가린다.</w:t>
      </w:r>
    </w:p>
    <w:p>
      <w:pPr>
        <w:pStyle w:val="SmallMeta"/>
      </w:pPr>
      <w:r>
        <w:t>[저본 위치: 卷三 第一○張]</w:t>
      </w:r>
    </w:p>
    <w:p>
      <w:pPr>
        <w:pStyle w:val="SmallMeta"/>
      </w:pPr>
      <w:r>
        <w:t>원문</w:t>
      </w:r>
    </w:p>
    <w:p>
      <w:pPr>
        <w:pStyle w:val="SourceText"/>
      </w:pPr>
      <w:r>
        <w:t>初中前始敎云 以於眞理 未能融通</w:t>
      </w:r>
    </w:p>
    <w:p>
      <w:pPr>
        <w:pStyle w:val="SmallMeta"/>
      </w:pPr>
      <w:r>
        <w:t>한국어 직역</w:t>
      </w:r>
    </w:p>
    <w:p>
      <w:pPr>
        <w:pStyle w:val="TranslationText"/>
      </w:pPr>
      <w:r>
        <w:t>처음에서 앞의 시교는 “진리를 아직 융통하지 못하므로 다만 응연하여 모든</w:t>
      </w:r>
    </w:p>
    <w:p>
      <w:pPr>
        <w:pStyle w:val="SmallMeta"/>
      </w:pPr>
      <w:r>
        <w:t>[저본 위치: 卷三 第一一張]</w:t>
      </w:r>
    </w:p>
    <w:p>
      <w:pPr>
        <w:pStyle w:val="SmallMeta"/>
      </w:pPr>
      <w:r>
        <w:t>원문</w:t>
      </w:r>
    </w:p>
    <w:p>
      <w:pPr>
        <w:pStyle w:val="SourceText"/>
      </w:pPr>
      <w:r>
        <w:t>故 但說凝然 不作諸法等 今對彼云 以許眞如隨熏和合等也 又前敎言從業等種辦體而生等 今簡彼云 不同前敎業等生故 此中先標義 二是故楞伽下 引證 隨熏和合者 所熏 是何</w:t>
      </w:r>
    </w:p>
    <w:p>
      <w:pPr>
        <w:pStyle w:val="SmallMeta"/>
      </w:pPr>
      <w:r>
        <w:t>한국어 직역</w:t>
      </w:r>
    </w:p>
    <w:p>
      <w:pPr>
        <w:pStyle w:val="TranslationText"/>
      </w:pPr>
      <w:r>
        <w:t>법을 짓지 않는다고 설한다”라고 하였는데, 지금은 그것에 상대하여 “진여가 훈습을 따라 화합한다”고 인정한다고 한 것이다. 또 앞의 교에서는 “업 등의 종자로부터 체를 마련하여 생긴다” 등이라고 하였는데, 지금은 그것을 가려 “앞의 교에서 업 등이 낳는 것과 다르다”고 한다. 여기서는 먼저 뜻을 표하고, 둘째 “그러므로 『능가경』” 이하에서 증거를 인용한다. ‘훈습을 따라 화합한다’고 할 때 소훈은 무엇인가?</w:t>
      </w:r>
    </w:p>
    <w:p>
      <w:pPr>
        <w:pStyle w:val="SmallMeta"/>
      </w:pPr>
      <w:r>
        <w:t>[저본 위치: 卷三 第一一張]</w:t>
      </w:r>
    </w:p>
    <w:p>
      <w:pPr>
        <w:pStyle w:val="SmallMeta"/>
      </w:pPr>
      <w:r>
        <w:t>원문</w:t>
      </w:r>
    </w:p>
    <w:p>
      <w:pPr>
        <w:pStyle w:val="SourceText"/>
      </w:pPr>
      <w:r>
        <w:t>答一云隨染本覺也 一云性淨本覺也 一云眞如門也 一云一心也 今釋生滅門 眞受熏故 莫問性淨隨染 並是所熏也 此章主起信疏 釋眞如熏習云 淨法名眞如者 此是生滅門中 眞如已上 以此得知唯生滅眞如受熏 非眞如門及一心也</w:t>
      </w:r>
    </w:p>
    <w:p>
      <w:pPr>
        <w:pStyle w:val="SmallMeta"/>
      </w:pPr>
      <w:r>
        <w:t>한국어 직역</w:t>
      </w:r>
    </w:p>
    <w:p>
      <w:pPr>
        <w:pStyle w:val="TranslationText"/>
      </w:pPr>
      <w:r>
        <w:t>답한다. 한 설에서는 수염본각이라고 한다. 한 설에서는 성정본각이라고 한다. 한 설에서는 진여문이라고 한다. 한 설에서는 일심이라고 한다. 지금 해석하건대 생멸문의 진여가 훈습을 받으므로, 성정인지 수염인지 묻지 않고 모두 소훈이다. 장주의 『기신소』에서 진여훈습을 해석하며 “정법을 진여라 이름한 것은 생멸문 가운데의 진여이다”라고 하였다. 이상이다. 이로써 오직 생멸문의 진여만 훈습을 받고, 진여문과 일심은 그렇지 않음을 알 수 있다.</w:t>
      </w:r>
    </w:p>
    <w:p>
      <w:pPr>
        <w:pStyle w:val="SmallMeta"/>
      </w:pPr>
      <w:r>
        <w:t>[저본 위치: 卷三 第一一張]</w:t>
      </w:r>
    </w:p>
    <w:p>
      <w:pPr>
        <w:pStyle w:val="SmallMeta"/>
      </w:pPr>
      <w:r>
        <w:t>원문</w:t>
      </w:r>
    </w:p>
    <w:p>
      <w:pPr>
        <w:pStyle w:val="SourceText"/>
      </w:pPr>
      <w:r>
        <w:t>問隨熏和合等者 起信論三門不異中 當何門耶 答以本從末門 及本末平等門之義也 其攝末同本門 當於下文 染而不染之眞諦也 何者 今此所引第二文是彼處以本從末門中所引</w:t>
      </w:r>
    </w:p>
    <w:p>
      <w:pPr>
        <w:pStyle w:val="SmallMeta"/>
      </w:pPr>
      <w:r>
        <w:t>한국어 직역</w:t>
      </w:r>
    </w:p>
    <w:p>
      <w:pPr>
        <w:pStyle w:val="TranslationText"/>
      </w:pPr>
      <w:r>
        <w:t>묻는다. ‘훈습을 따라 화합한다’는 것은 『기신론』의 세 불이문 가운데 어느 문에 해당하는가? 답한다. 본을 말에 따르게 하는 문과 본말평등문의 뜻이다. 말을 거두어 본과 같게 하는 문은 아래 글의 “염오되면서 염오되지 않는” 진제에 해당한다. 왜 그런가? 지금 인용한 둘째 글은 그곳의 ‘본을 말에 따르게 하는 문’에서 인용한 것이고,</w:t>
      </w:r>
    </w:p>
    <w:p>
      <w:pPr>
        <w:pStyle w:val="SmallMeta"/>
      </w:pPr>
      <w:r>
        <w:t>[저본 위치: 卷三 第一一張]</w:t>
      </w:r>
    </w:p>
    <w:p>
      <w:pPr>
        <w:pStyle w:val="SmallMeta"/>
      </w:pPr>
      <w:r>
        <w:t>원문</w:t>
      </w:r>
    </w:p>
    <w:p>
      <w:pPr>
        <w:pStyle w:val="SourceText"/>
      </w:pPr>
      <w:r>
        <w:t>第三文是彼處本末平等門 所引故爾也 引證中 初文與無明俱義 次文與七識俱義 後文與無明七識 共俱義也 問無始惡習者 根本無明耶 枝末無明耶</w:t>
      </w:r>
    </w:p>
    <w:p>
      <w:pPr>
        <w:pStyle w:val="SmallMeta"/>
      </w:pPr>
      <w:r>
        <w:t>한국어 직역</w:t>
      </w:r>
    </w:p>
    <w:p>
      <w:pPr>
        <w:pStyle w:val="TranslationText"/>
      </w:pPr>
      <w:r>
        <w:t>셋째 글은 그곳의 ‘본말평등문’에서 인용한 것이기 때문이다. 인용한 증거 가운데 첫 글은 무명과 함께하는 뜻이고, 둘째 글은 칠식과 함께하는 뜻이며, 뒤 글은 무명과 칠식 모두와 함께하는 뜻이다. 묻는다. ‘무시악습’은 근본무명인가? 지말무명인가?</w:t>
      </w:r>
    </w:p>
    <w:p>
      <w:pPr>
        <w:pStyle w:val="SmallMeta"/>
      </w:pPr>
      <w:r>
        <w:t>[저본 위치: 卷三 第一一張]</w:t>
      </w:r>
    </w:p>
    <w:p>
      <w:pPr>
        <w:pStyle w:val="SmallMeta"/>
      </w:pPr>
      <w:r>
        <w:t>원문</w:t>
      </w:r>
    </w:p>
    <w:p>
      <w:pPr>
        <w:pStyle w:val="SourceText"/>
      </w:pPr>
      <w:r>
        <w:t>答決言德云 枝末無明也 謂起信疏云 眞如有二義 一不反義 二隨緣義 無明亦二義 一無體卽空義 二有用成事義 此眞妄二義中 各由初義故 成上眞如門 各由後義故 成此生滅門已上 就無明中無體卽空之義 是根本有用成事之義 是枝末也 今取成事無明故 爲枝末無明也</w:t>
      </w:r>
    </w:p>
    <w:p>
      <w:pPr>
        <w:pStyle w:val="SmallMeta"/>
      </w:pPr>
      <w:r>
        <w:t>한국어 직역</w:t>
      </w:r>
    </w:p>
    <w:p>
      <w:pPr>
        <w:pStyle w:val="TranslationText"/>
      </w:pPr>
      <w:r>
        <w:t>답한다. 결언덕은 지말무명이라고 하였다. 『기신소』에서 말한다. “진여에는 두 뜻이 있다. 첫째 불변의 뜻, 둘째 수연의 뜻이다. 무명에도 두 뜻이 있다. 첫째 무체즉공의 뜻, 둘째 유용성사의 뜻이다. 이 진·망의 두 뜻에서 각각 첫째 뜻으로 말미암아 위의 진여문이 성립하고, 각각 뒤 뜻으로 말미암아 이 생멸문이 성립한다.” 이상이다. 무명 가운데 무체즉공의 뜻은 근본이고, 유용성사의 뜻은 지말이다. 지금은 일을 이루는 무명을 취하므로 지말무명이라고 한 것이다.</w:t>
      </w:r>
    </w:p>
    <w:p>
      <w:pPr>
        <w:pStyle w:val="SmallMeta"/>
      </w:pPr>
      <w:r>
        <w:t>[저본 위치: 卷三 第一一張]</w:t>
      </w:r>
    </w:p>
    <w:p>
      <w:pPr>
        <w:pStyle w:val="SmallMeta"/>
      </w:pPr>
      <w:r>
        <w:t>원문</w:t>
      </w:r>
    </w:p>
    <w:p>
      <w:pPr>
        <w:pStyle w:val="SourceText"/>
      </w:pPr>
      <w:r>
        <w:t>今釋就成事無明中 開根本枝末故 今取根本無明 爲無始惡習也 起信疏可見 如來藏受苦樂與因俱等者 如來藏是因 可言與緣 何故云與因耶</w:t>
      </w:r>
    </w:p>
    <w:p>
      <w:pPr>
        <w:pStyle w:val="SmallMeta"/>
      </w:pPr>
      <w:r>
        <w:t>한국어 직역</w:t>
      </w:r>
    </w:p>
    <w:p>
      <w:pPr>
        <w:pStyle w:val="TranslationText"/>
      </w:pPr>
      <w:r>
        <w:t>지금 해석하건대 일을 이루는 무명 가운데서도 근본과 지말을 나누므로, 지금은 근본무명을 취하여 무시악습으로 삼는다. 『기신소』를 보면 알 수 있다. “여래장이 고락을 받으며 인과 함께한다” 등에서 여래장이 인이라면 ‘연과 함께한다’고 해야 하는데 왜 ‘인과 함께한다’고 하는가?</w:t>
      </w:r>
    </w:p>
    <w:p>
      <w:pPr>
        <w:pStyle w:val="SmallMeta"/>
      </w:pPr>
      <w:r>
        <w:t>[저본 위치: 卷三 第一一張]</w:t>
      </w:r>
    </w:p>
    <w:p>
      <w:pPr>
        <w:pStyle w:val="SmallMeta"/>
      </w:pPr>
      <w:r>
        <w:t>원문</w:t>
      </w:r>
    </w:p>
    <w:p>
      <w:pPr>
        <w:pStyle w:val="SourceText"/>
      </w:pPr>
      <w:r>
        <w:t>答一云成生死門 無明爲因 如來藏爲緣 成涅槃門 反此今約成生死門故 如來藏與無明因俱等也 此釋難依 旣經中 佛告大惠言 如來藏善不善因 能遍興造一切趣生已上 約此文則不可如來藏因 只是成涅槃門也</w:t>
      </w:r>
    </w:p>
    <w:p>
      <w:pPr>
        <w:pStyle w:val="SmallMeta"/>
      </w:pPr>
      <w:r>
        <w:t>한국어 직역</w:t>
      </w:r>
    </w:p>
    <w:p>
      <w:pPr>
        <w:pStyle w:val="TranslationText"/>
      </w:pPr>
      <w:r>
        <w:t>답한다. 한 설에서는 생사문을 이룰 때 무명을 인으로 삼고 여래장을 연으로 삼으며, 열반문을 이룰 때에는 그 반대라고 한다. 지금은 생사문을 이루는 데 의거하므로 여래장이 무명이라는 인과 함께한다고 한 것이다. 이 해석은 따르기 어렵다. 경에서 이미 부처님이 대혜에게 “여래장은 선·불선의 인으로서 능히 모든 취와 생을 두루 일으켜 만든다”고 하였기 때문이다. 이상이다. 이 글에 의하면 여래장이 인이 되는 것은 단지 열반문을 이룰 때만이라고 할 수 없다.</w:t>
      </w:r>
    </w:p>
    <w:p>
      <w:pPr>
        <w:pStyle w:val="SmallMeta"/>
      </w:pPr>
      <w:r>
        <w:t>[저본 위치: 卷三 第一一張]</w:t>
      </w:r>
    </w:p>
    <w:p>
      <w:pPr>
        <w:pStyle w:val="SmallMeta"/>
      </w:pPr>
      <w:r>
        <w:t>원문</w:t>
      </w:r>
    </w:p>
    <w:p>
      <w:pPr>
        <w:pStyle w:val="SourceText"/>
      </w:pPr>
      <w:r>
        <w:t>一云與者 授與也 以如來藏因授與於無明緣俱 若生若滅也 一云與者 作也 如來藏作因俱也 今釋經文短引故 似難耳 尋彼經文 卽無惑也 何者 彼文云大惠 七識不流轉 不受苦樂 非涅槃因 大惠如來藏受苦樂 與因俱 若生若滅已上 七識不流轉不受苦樂者七識無自體故 不受苦樂 非涅槃因 七識無自體故 雖自不受故樂然由如來藏受苦樂故 七識與如來藏因俱 若生若滅也 若離如來藏因七識無自</w:t>
      </w:r>
    </w:p>
    <w:p>
      <w:pPr>
        <w:pStyle w:val="SmallMeta"/>
      </w:pPr>
      <w:r>
        <w:t>한국어 직역</w:t>
      </w:r>
    </w:p>
    <w:p>
      <w:pPr>
        <w:pStyle w:val="TranslationText"/>
      </w:pPr>
      <w:r>
        <w:t>한 설에서는 ‘여’는 수여한다는 뜻이라고 한다. 여래장이라는 인을 무명이라는 연에 주어 함께하여, 나기도 하고 멸하기도 한다는 것이다. 한 설에서는 ‘여’는 짓는다는 뜻이라고 한다. 여래장이 인이 됨을 짓고 함께한다는 것이다. 지금 해석하건대 경문을 짧게 인용했기 때문에 어려워 보일 뿐이다. 그 경문을 찾아보면 곧 의혹이 없다. 무슨 까닭인가? 그 글에서 말한다. “대혜여, 칠식은 유전하지 않고 고락을 받지 않으며 열반의 인도 아니다. 대혜여, 여래장은 고락을 받으며 인과 함께하여 나기도 하고 멸하기도 한다.” 이상이다. “칠식은 유전하지 않고 고락을 받지 않는다”는 것은 칠식에 자체가 없기 때문에 고락을 받지 않는다는 뜻이다. “열반의 인이 아니다”라는 것도 칠식에 자체가 없기 때문이다. 비록 스스로 고락을 받지 않지만 여래장이 고락을 받기 때문에 칠식은 여래장이라는 인과 함께하여 나기도 하고 멸하기도 한다. 여래장이라는 인을 떠나면 칠식은 자체가 없기 때문이다.</w:t>
      </w:r>
    </w:p>
    <w:p>
      <w:pPr>
        <w:pStyle w:val="SmallMeta"/>
      </w:pPr>
      <w:r>
        <w:t>[저본 위치: 卷三 第一二張]</w:t>
      </w:r>
    </w:p>
    <w:p>
      <w:pPr>
        <w:pStyle w:val="SmallMeta"/>
      </w:pPr>
      <w:r>
        <w:t>원문</w:t>
      </w:r>
    </w:p>
    <w:p>
      <w:pPr>
        <w:pStyle w:val="SourceText"/>
      </w:pPr>
      <w:r>
        <w:t>體故 若如此釋 卽無惑也 二現具二義中 先問後答 問意者前言眞如隨熏和合成此本識等 今因此言而起難言 諸聖敎中 旣言眞如是凝然常不作諸法 何故今言隨熏起滅耶 如是問也</w:t>
      </w:r>
    </w:p>
    <w:p>
      <w:pPr>
        <w:pStyle w:val="SmallMeta"/>
      </w:pPr>
      <w:r>
        <w:t>한국어 직역</w:t>
      </w:r>
    </w:p>
    <w:p>
      <w:pPr>
        <w:pStyle w:val="TranslationText"/>
      </w:pPr>
      <w:r>
        <w:t>이와 같이 해석하면 곧 의혹이 없다. 둘째, 두 뜻을 갖춤을 드러내는 가운데 먼저 묻고 뒤에 답한다. 질문의 뜻은 앞에서 “진여가 훈습을 따라 화합하여 이 본식을 이룬다” 등이라고 하였는데, 이제 이 말로 인해 난을 일으켜 말하기를 “여러 성교에서는 이미 진여가 응연상하여 모든 법을 짓지 않는다고 하였는데, 왜 지금 훈습을 따라 기멸한다고 하는가?”라고 한 것이다. 이와 같이 묻는 것이다.</w:t>
      </w:r>
    </w:p>
    <w:p>
      <w:pPr>
        <w:pStyle w:val="SmallMeta"/>
      </w:pPr>
      <w:r>
        <w:t>[저본 위치: 卷三 第一二張]</w:t>
      </w:r>
    </w:p>
    <w:p>
      <w:pPr>
        <w:pStyle w:val="SmallMeta"/>
      </w:pPr>
      <w:r>
        <w:t>원문</w:t>
      </w:r>
    </w:p>
    <w:p>
      <w:pPr>
        <w:pStyle w:val="SourceText"/>
      </w:pPr>
      <w:r>
        <w:t>問瑜伽現揚等論 辨眞如凝然之義 是菩薩所造 佛說凝然 是何經耶 答深密經初卷勝義諦相品云 由此眞如勝義法 無我性 不名有因 非因所生 亦非有爲 是勝義諦已上 此是佛說眞如凝然文也</w:t>
      </w:r>
    </w:p>
    <w:p>
      <w:pPr>
        <w:pStyle w:val="SmallMeta"/>
      </w:pPr>
      <w:r>
        <w:t>한국어 직역</w:t>
      </w:r>
    </w:p>
    <w:p>
      <w:pPr>
        <w:pStyle w:val="TranslationText"/>
      </w:pPr>
      <w:r>
        <w:t>묻는다. 『유가론』과 『현양론』 등에서 진여의 응연한 뜻을 분별한 것은 보살이 지은 것이다. 부처님이 응연함을 설한 것은 어느 경인가? 답한다. 『해심밀경』 초권 「승의제상품」에서 말한다. “이 진여인 승의법은 무아성이므로 유인이 아니고 인이 낳은 것도 아니며 또한 유위도 아니다. 이것이 승의제이다.” 이상이다. 이것이 부처님이 진여의 응연함을 설한 글이다.</w:t>
      </w:r>
    </w:p>
    <w:p>
      <w:pPr>
        <w:pStyle w:val="SmallMeta"/>
      </w:pPr>
      <w:r>
        <w:t>[저본 위치: 卷三 第一二張]</w:t>
      </w:r>
    </w:p>
    <w:p>
      <w:pPr>
        <w:pStyle w:val="SmallMeta"/>
      </w:pPr>
      <w:r>
        <w:t>원문</w:t>
      </w:r>
    </w:p>
    <w:p>
      <w:pPr>
        <w:pStyle w:val="SourceText"/>
      </w:pPr>
      <w:r>
        <w:t>問二敎之義旣各別故 眞如爲凝然者 是初敎義 眞如隨緣者 是終敎義 何故持凝然之文 以難終敎義耶 答若約分敎之義 誠如所難 然約終敎之義 會彼凝然之文 此義不無故今起此問也</w:t>
      </w:r>
    </w:p>
    <w:p>
      <w:pPr>
        <w:pStyle w:val="SmallMeta"/>
      </w:pPr>
      <w:r>
        <w:t>한국어 직역</w:t>
      </w:r>
    </w:p>
    <w:p>
      <w:pPr>
        <w:pStyle w:val="TranslationText"/>
      </w:pPr>
      <w:r>
        <w:t>묻는다. 두 교의 뜻이 이미 각각 다르므로 진여를 응연하다고 하는 것은 시교의 뜻이고, 진여가 수연한다고 하는 것은 종교의 뜻이다. 어째서 응연을 설한 글을 가지고 종교의 뜻을 힐난하는가? 답한다. 분교의 뜻에 의하면 참으로 물은 바와 같다. 그러나 종교의 뜻에 의하여 저 응연을 설한 글을 회통하는 뜻도 없지 않으므로, 지금 이 질문을 일으킨 것이다.</w:t>
      </w:r>
    </w:p>
    <w:p>
      <w:pPr>
        <w:pStyle w:val="SmallMeta"/>
      </w:pPr>
      <w:r>
        <w:t>[저본 위치: 卷三 第一二張]</w:t>
      </w:r>
    </w:p>
    <w:p>
      <w:pPr>
        <w:pStyle w:val="SmallMeta"/>
      </w:pPr>
      <w:r>
        <w:t>원문</w:t>
      </w:r>
    </w:p>
    <w:p>
      <w:pPr>
        <w:pStyle w:val="SourceText"/>
      </w:pPr>
      <w:r>
        <w:t>答文有二 初正答所問 二如是眞俗下 現眞俗雙融 正答中 有略答重嘖廣答 引證可知二眞俗雙融中 先自意標現 二引證卽世親釋論歸敬三寶偈文也 智障極盲暗等者 法常師釋云 智障者心煩惱 此障非智 從所迷得目 故名智障也 極盲暗者辨障義 皮肉二障 麁而易除故非極 心惑細而難除故稱極 令無分別智 眼不得成就 故云極盲復障 此智不見眞如 故曰極暗也 謂眞俗別執者 起分別執 謂生死涅槃別體 眞俗別體 迷平等一味眞如理 故云心煩惱已上 1)又十地經下</w:t>
      </w:r>
    </w:p>
    <w:p>
      <w:pPr>
        <w:pStyle w:val="SmallMeta"/>
      </w:pPr>
      <w:r>
        <w:t>한국어 직역</w:t>
      </w:r>
    </w:p>
    <w:p>
      <w:pPr>
        <w:pStyle w:val="TranslationText"/>
      </w:pPr>
      <w:r>
        <w:t>답문의 구성은 둘이다. 첫째는 바로 질문에 답하고, 둘째 “이와 같은 진속” 이하는 진과 속이 함께 융합함을 드러낸다. 바로 답하는 가운데에는 약답·중책·광답이 있고, 증거 인용은 알 수 있다. 둘째 진속쌍융 가운데 먼저 자기 뜻으로 표하여 드러내고, 둘째 증거를 인용하는데 곧 세친의 『석론』 귀경삼보게의 글이다. “지장은 지극한 맹암” 등에서, 법상사가 해석하여 말하였다. “지장이란 마음의 번뇌이다. 이 장애 자체가 지혜라는 뜻이 아니라, 미혹되는 대상에서 이름을 얻었으므로 지장이라 한다. ‘지극한 맹암’은 장애의 뜻을 분별한 것이다. 피·육의 두 장애는 거칠어 제거하기 쉬우므로 ‘극’이라 하지 않지만, 마음의 미혹은 미세하여 제거하기 어려우므로 ‘극’이라 한다. 무분별지의 눈이 성취되지 못하게 하므로 ‘극맹’이라 하고, 이 지혜로 하여금 진여를 보지 못하게 하므로 ‘극암’이라 한다. ‘진과 속을 별도로 집착한다’는 것은 분별집착을 일으켜 생사와 열반이 별체이고 진과 속도 별체라고 생각하여, 평등일미의 진여 이치를 미혹하기 때문에 심번뇌라고 한 것이다.” 이상이다. 1)또 “『십지경』” 이하이다.</w:t>
      </w:r>
    </w:p>
    <w:p>
      <w:pPr>
        <w:pStyle w:val="SmallMeta"/>
      </w:pPr>
      <w:r>
        <w:t>교감주</w:t>
      </w:r>
    </w:p>
    <w:p>
      <w:pPr>
        <w:pStyle w:val="EditorialNote"/>
      </w:pPr>
      <w:r>
        <w:rPr>
          <w:b/>
        </w:rPr>
        <w:t>[KABC 편집] KABC: 「又」下本文有「如」{編}。</w:t>
        <w:br/>
      </w:r>
      <w:r>
        <w:t>교감 내용 번역: KABC 편집 정보에 따르면 대응 본문에는 ‘又’ 아래에 ‘如’가 더 있다.</w:t>
        <w:br/>
      </w:r>
      <w:r>
        <w:t>저본 독법: 해당 KABC 저본 표기</w:t>
        <w:br/>
      </w:r>
      <w:r>
        <w:t>저본 적용 문장/구절: 1)又十地經下</w:t>
        <w:br/>
      </w:r>
      <w:r>
        <w:t>저본 기준 번역: 1)또 “『십지경』” 이하이다.</w:t>
        <w:br/>
      </w:r>
      <w:r>
        <w:t>이문·추정 독법: 편집·판독 정보(대체 독법이 명시되지 않은 경우 적용 불가)</w:t>
        <w:br/>
      </w:r>
      <w:r>
        <w:t>이문 적용 문장/구절: 적용 가능한 완전한 대체 문장이 교감 원문에 명시되지 않음</w:t>
        <w:br/>
      </w:r>
      <w:r>
        <w:t>이문 기준 번역: KABC 편집 정보에 따르면 대응 본문에는 ‘又’ 아래에 ‘如’가 더 있다.</w:t>
        <w:br/>
      </w:r>
      <w:r>
        <w:t>의미·문법·교학적 차이: 보입 정보를 본문과 분리하여 보존한다.</w:t>
        <w:br/>
      </w:r>
      <w:r>
        <w:t>보충 의미 차이: KABC의 편집·판독 정보로, 저본을 임의 교정하지 않고 대안 판독 또는 서지 정보로 분리 보존한다.</w:t>
      </w:r>
    </w:p>
    <w:p>
      <w:pPr>
        <w:pStyle w:val="SmallMeta"/>
      </w:pPr>
      <w:r>
        <w:t>[저본 위치: 卷三 第一二張]</w:t>
      </w:r>
    </w:p>
    <w:p>
      <w:pPr>
        <w:pStyle w:val="SmallMeta"/>
      </w:pPr>
      <w:r>
        <w:t>원문</w:t>
      </w:r>
    </w:p>
    <w:p>
      <w:pPr>
        <w:pStyle w:val="SourceText"/>
      </w:pPr>
      <w:r>
        <w:t>第三重引聖敎現二敎別 此有二意 一意者 雖一經文而地論攝論所釋不同故 始敎 但約生滅一分 終敎 得如來藏賴耶也 一意者 前約終敎 會凝然之義 疑云聖說眞如爲凝然者 是初敎義 無關終敎 何以終敎會彼文耶 今引敎證 答彼難云 一十地經文 而地論約終敎釋之 攝論 約初敎釋之 一達摩經文攝論 約初敎釋之寶性論約終敎釋之故 此眞如凝然之文 約初敎釋 約終敎釋 理無疑也 達摩經頌者 一云有達摩經一卷也</w:t>
      </w:r>
    </w:p>
    <w:p>
      <w:pPr>
        <w:pStyle w:val="SmallMeta"/>
      </w:pPr>
      <w:r>
        <w:t>한국어 직역</w:t>
      </w:r>
    </w:p>
    <w:p>
      <w:pPr>
        <w:pStyle w:val="TranslationText"/>
      </w:pPr>
      <w:r>
        <w:t>셋째, 거듭 성교를 인용하여 두 교의 차이를 드러낸다. 여기에는 두 뜻이 있다. 한 뜻은 비록 하나의 경문이지만 『지론』과 『섭론』의 해석이 다르기 때문에 시교는 다만 생멸의 한 부분에 의하고, 종교는 여래장 아뢰야를 얻는다는 것이다. 또 한 뜻은, 앞에서 종교에 의거하여 응연의 뜻을 회통했으므로 의심하여 말하기를 “성교에서 진여를 응연이라 한 것은 시교의 뜻이라 종교와 관계가 없는데, 어째서 종교에서 저 글을 회통하는가?”라고 한 것이다. 지금 교증을 인용해 그 난에 답한다. 하나의 『십지경』 글을 『지론』은 종교에 의거해 해석하고 『섭론』은 시교에 의거해 해석한다. 하나의 『달마경』 글을 『섭론』은 시교에 의거해 해석하고 『보성론』은 종교에 의거해 해석한다. 그러므로 진여의 응연을 말한 이 글도 시교에 의거해 해석할 수도 있고 종교에 의거해 해석할 수도 있어 이치상 의심이 없다. ‘『달마경』의 게송’에 대해 한 설에서는 『달마경』 한 권이 따로 있다고 한다.</w:t>
      </w:r>
    </w:p>
    <w:p>
      <w:pPr>
        <w:pStyle w:val="SmallMeta"/>
      </w:pPr>
      <w:r>
        <w:t>[저본 위치: 卷三 第一二張]</w:t>
      </w:r>
    </w:p>
    <w:p>
      <w:pPr>
        <w:pStyle w:val="SmallMeta"/>
      </w:pPr>
      <w:r>
        <w:t>원문</w:t>
      </w:r>
    </w:p>
    <w:p>
      <w:pPr>
        <w:pStyle w:val="SourceText"/>
      </w:pPr>
      <w:r>
        <w:t>今釋不爾 明難品演義云 疏又如達摩經頌下 雙引二論於中二 先擧經偈而云 達摩經者攝論第二釋所知依中 云此中最初且說所知依 卽阿賴耶 世尊 何處說阿賴耶 謂薄伽梵 於阿毗達摩大乘經中說 釋曰此乃通指大乘經已上 此文爲證可知 達摩經者 通指諸大乘經也 攝論等者 等取瑜伽雜集等論也 此界等者界謂因</w:t>
      </w:r>
    </w:p>
    <w:p>
      <w:pPr>
        <w:pStyle w:val="SmallMeta"/>
      </w:pPr>
      <w:r>
        <w:t>한국어 직역</w:t>
      </w:r>
    </w:p>
    <w:p>
      <w:pPr>
        <w:pStyle w:val="TranslationText"/>
      </w:pPr>
      <w:r>
        <w:t>지금 해석하건대 그렇지 않다. 「명난품」의 『연의』에서 말한다. “소의 ‘또 『달마경』 게송과 같다’ 이하에서는 두 논을 함께 인용한다. 그 가운데 둘이니, 먼저 경의 게송을 들고 말한다. ‘달마경’이란 『섭론』 제2의 소지의를 해석하는 가운데 ‘여기서는 처음에 우선 소지의를 설하는데 곧 아뢰야이다. 세존께서는 어느 곳에서 아뢰야를 설하셨는가? 박가범께서 『아비달마대승경』에서 설하셨다’고 하였다. 해석에서 ‘이는 대승경을 통틀어 가리킨 것이다’라고 하였다.” 이상이다. 이 글이 증거가 되므로 알 수 있다. ‘달마경’은 여러 대승경을 통틀어 가리킨다. ‘『섭론』 등’의 ‘등’에는 『유가론』·『잡집론』 등의 논을 포함한다. “이 계” 등의 ‘계는 인의 뜻’이라는</w:t>
      </w:r>
    </w:p>
    <w:p>
      <w:pPr>
        <w:pStyle w:val="SmallMeta"/>
      </w:pPr>
      <w:r>
        <w:t>[저본 위치: 卷三 第一三張]</w:t>
      </w:r>
    </w:p>
    <w:p>
      <w:pPr>
        <w:pStyle w:val="SmallMeta"/>
      </w:pPr>
      <w:r>
        <w:t>원문</w:t>
      </w:r>
    </w:p>
    <w:p>
      <w:pPr>
        <w:pStyle w:val="SourceText"/>
      </w:pPr>
      <w:r>
        <w:t>義者 引無性釋也論文無此字 謂本論引經偈云 無始時來界 一切法等依 由此有諸趣及涅槃證得 然梁論引本偈云 此界無始時 一切法依止 若有諸道有及有得涅槃已上 今牒本偈 從梁論文引也 釋文 指無性釋也 寶性論者 四卷論 堅惠菩薩造 今引第四卷也 此性者 論文無此字也 謂論中 引經偈云 無始時來性作諸法依止 依性有諸道 及證涅槃果已上 然今 2) ((犭+將-爿)) 梁論此界之義 故云此性也若依頓敎 卽一切法 唯一眞 3)如心 差別相盡 離言絶慮不可說也</w:t>
      </w:r>
    </w:p>
    <w:p>
      <w:pPr>
        <w:pStyle w:val="SmallMeta"/>
      </w:pPr>
      <w:r>
        <w:t>한국어 직역</w:t>
      </w:r>
    </w:p>
    <w:p>
      <w:pPr>
        <w:pStyle w:val="TranslationText"/>
      </w:pPr>
      <w:r>
        <w:t>것은 무성의 해석을 인용한 것이다. 논문에는 이 글자가 없다. 본론에서 경의 게송을 인용하여 “무시 이래의 계는 일체법 등의 의지가 되고, 이로 말미암아 여러 취가 있으며 열반을 증득한다”고 하였다. 그런데 양나라 번역 논의 본게에는 “이 계는 무시 이래로 일체법의 의지이다. 여러 도가 있으면 또한 열반을 얻음도 있다”고 하였다. 이상이다. 지금 본게를 견인한 것은 양나라 번역 논문의 글에서 인용한 것이다. ‘해석문’은 무성의 해석을 가리킨다. 『보성론』은 네 권의 논으로 견혜보살이 지었으며, 지금 제4권을 인용한다. ‘이 성’이라는 글자는 논문에는 없다. 논 가운데 경게를 인용하여 말한다. “무시 이래의 성은 모든 법의 의지가 되고, 성에 의하여 여러 도가 있으며 열반의 과를 증득한다.” 이상이다. 그런데 지금 2)((犭+將-爿)) 양나라 번역 논의 ‘이 계’의 뜻을 취하므로 ‘이 성’이라 한 것이다. 돈교에 의하면 곧 일체법은 오직 하나의 진 3)여심이고, 차별상이 다하여 언어를 떠나고 사려가 끊어져 말할 수 없다.</w:t>
      </w:r>
    </w:p>
    <w:p>
      <w:pPr>
        <w:pStyle w:val="SmallMeta"/>
      </w:pPr>
      <w:r>
        <w:t>교감주</w:t>
      </w:r>
    </w:p>
    <w:p>
      <w:pPr>
        <w:pStyle w:val="EditorialNote"/>
      </w:pPr>
      <w:r>
        <w:rPr>
          <w:b/>
        </w:rPr>
        <w:t>[KABC 편집] KABC: 「 ((犭+將-爿)) 」疑「將」{編}。</w:t>
        <w:br/>
      </w:r>
      <w:r>
        <w:t>교감 내용 번역: KABC 편집자는 저본의 ‘ ((犭+將-爿)) ’를 ‘將’로 읽을 가능성을 제시한다.</w:t>
        <w:br/>
      </w:r>
      <w:r>
        <w:t>저본 독법: 해당 KABC 저본 표기</w:t>
        <w:br/>
      </w:r>
      <w:r>
        <w:t>저본 적용 문장/구절: 然今 2) ((犭+將-爿)) 梁論此界之義 故云此性也若依頓敎 卽一切法 唯一眞 3)如心 差別相盡 離言絶慮不可說也</w:t>
        <w:br/>
      </w:r>
      <w:r>
        <w:t>저본 기준 번역: 그런데 지금 2)((犭+將-爿)) 양나라 번역 논의 ‘이 계’의 뜻을 취하므로 ‘이 성’이라 한 것이다. 돈교에 의하면 곧 일체법은 오직 하나의 진 3)여심이고, 차별상이 다하여 언어를 떠나고 사려가 끊어져 말할 수 없다.</w:t>
        <w:br/>
      </w:r>
      <w:r>
        <w:t>이문·추정 독법: 편집·판독 정보(대체 독법이 명시되지 않은 경우 적용 불가)</w:t>
        <w:br/>
      </w:r>
      <w:r>
        <w:t>이문 적용 문장/구절: 적용 가능한 완전한 대체 문장이 교감 원문에 명시되지 않음</w:t>
        <w:br/>
      </w:r>
      <w:r>
        <w:t>이문 기준 번역: KABC 편집자는 저본의 ‘ ((犭+將-爿)) ’를 ‘將’로 읽을 가능성을 제시한다.</w:t>
        <w:br/>
      </w:r>
      <w:r>
        <w:t>의미·문법·교학적 차이: 편집자 추정은 확정 교정이 아니므로 원문을 변경하지 않는다.</w:t>
        <w:br/>
      </w:r>
      <w:r>
        <w:t>보충 의미 차이: KABC의 편집·판독 정보로, 저본을 임의 교정하지 않고 대안 판독 또는 서지 정보로 분리 보존한다.</w:t>
      </w:r>
    </w:p>
    <w:p>
      <w:pPr>
        <w:pStyle w:val="EditorialNote"/>
      </w:pPr>
      <w:r>
        <w:rPr>
          <w:b/>
        </w:rPr>
        <w:t>[교감] KABC: 「如」無有{乙}。</w:t>
        <w:br/>
      </w:r>
      <w:r>
        <w:t>교감 내용 번역: 乙본에는 저본의 ‘如’가 없다.</w:t>
        <w:br/>
      </w:r>
      <w:r>
        <w:t>저본 독법: 如</w:t>
        <w:br/>
      </w:r>
      <w:r>
        <w:t>저본 적용 문장/구절: 然今 2) ((犭+將-爿)) 梁論此界之義 故云此性也若依頓敎 卽一切法 唯一眞 3)如心 差別相盡 離言絶慮不可說也</w:t>
        <w:br/>
      </w:r>
      <w:r>
        <w:t>저본 기준 번역: 그런데 지금 2)((犭+將-爿)) 양나라 번역 논의 ‘이 계’의 뜻을 취하므로 ‘이 성’이라 한 것이다. 돈교에 의하면 곧 일체법은 오직 하나의 진 3)여심이고, 차별상이 다하여 언어를 떠나고 사려가 끊어져 말할 수 없다.</w:t>
        <w:br/>
      </w:r>
      <w:r>
        <w:t>이문·추정 독법: 삭제</w:t>
        <w:br/>
      </w:r>
      <w:r>
        <w:t>이문 적용 문장/구절: 然今 2) ((犭+將-爿)) 梁論此界之義 故云此性也若依頓敎 卽一切法 唯一眞 3)心 差別相盡 離言絶慮不可說也</w:t>
        <w:br/>
      </w:r>
      <w:r>
        <w:t>이문 기준 번역: 乙본에는 저본의 ‘如’가 없다. 삭제된 부분을 제외한 나머지 문맥은 저본 번역과 동일하게 읽는다. 저본 번역: 그런데 지금 2)((犭+將-爿)) 양나라 번역 논의 ‘이 계’의 뜻을 취하므로 ‘이 성’이라 한 것이다. 돈교에 의하면 곧 일체법은 오직 하나의 진 3)여심이고, 차별상이 다하여 언어를 떠나고 사려가 끊어져 말할 수 없다.</w:t>
        <w:br/>
      </w:r>
      <w:r>
        <w:t>의미·문법·교학적 차이: 삭제 여부가 문장 구조나 의미 범위에 영향을 줄 수 있어 저본과 이문을 분리하여 읽는다.</w:t>
        <w:br/>
      </w:r>
      <w:r>
        <w:t>보충 의미 차이: 乙에서는 저본의 ‘如’를 삭제하므로 해당 어구의 수식·연결 또는 문장 성분이 줄어든다.</w:t>
      </w:r>
    </w:p>
    <w:p>
      <w:pPr>
        <w:pStyle w:val="SmallMeta"/>
      </w:pPr>
      <w:r>
        <w:t>기타 각주</w:t>
      </w:r>
    </w:p>
    <w:p>
      <w:pPr>
        <w:pStyle w:val="EditorialNote"/>
      </w:pPr>
      <w:r>
        <w:rPr>
          <w:b/>
        </w:rPr>
        <w:t xml:space="preserve">[번역자 검토] </w:t>
      </w:r>
      <w:r>
        <w:t>이 대목 주변의 합성자형 ‘((犭+將-爿))’에 대해 KABC 편집자가 ‘將’ 판독 가능성을 제시한다. 원문 자형은 변경하지 않고 해당 교감주에 추정 독법을 분리 보존했다.</w:t>
      </w:r>
    </w:p>
    <w:p>
      <w:pPr>
        <w:pStyle w:val="SmallMeta"/>
      </w:pPr>
      <w:r>
        <w:t>[저본 위치: 卷三 第一三張]</w:t>
      </w:r>
    </w:p>
    <w:p>
      <w:pPr>
        <w:pStyle w:val="SmallMeta"/>
      </w:pPr>
      <w:r>
        <w:t>원문</w:t>
      </w:r>
    </w:p>
    <w:p>
      <w:pPr>
        <w:pStyle w:val="SourceText"/>
      </w:pPr>
      <w:r>
        <w:t>如維摩經中 三十二菩薩所說不二法門 4)者 是前終敎中 染淨鎔融無二之義 淨名所顯離言不二 是此門也</w:t>
      </w:r>
    </w:p>
    <w:p>
      <w:pPr>
        <w:pStyle w:val="SmallMeta"/>
      </w:pPr>
      <w:r>
        <w:t>한국어 직역</w:t>
      </w:r>
    </w:p>
    <w:p>
      <w:pPr>
        <w:pStyle w:val="TranslationText"/>
      </w:pPr>
      <w:r>
        <w:t>『유마경』에서 삼십이 보살이 설한 불이법문 4)은 앞의 종교 가운데 염정이 융합하여 둘이 아닌 뜻이고, 정명이 드러낸 언어를 떠난 불이는 이 문에 해당한다.</w:t>
      </w:r>
    </w:p>
    <w:p>
      <w:pPr>
        <w:pStyle w:val="SmallMeta"/>
      </w:pPr>
      <w:r>
        <w:t>교감주</w:t>
      </w:r>
    </w:p>
    <w:p>
      <w:pPr>
        <w:pStyle w:val="EditorialNote"/>
      </w:pPr>
      <w:r>
        <w:rPr>
          <w:b/>
        </w:rPr>
        <w:t>[교감] KABC: 「者」下有「卽」{乙}。</w:t>
        <w:br/>
      </w:r>
      <w:r>
        <w:t>교감 내용 번역: 乙본에는 저본의 ‘者’ 아래에 ‘卽’가 더 있다.</w:t>
        <w:br/>
      </w:r>
      <w:r>
        <w:t>저본 독법: 者</w:t>
        <w:br/>
      </w:r>
      <w:r>
        <w:t>저본 적용 문장/구절: 如維摩經中 三十二菩薩所說不二法門 4)者 是前終敎中 染淨鎔融無二之義 淨名所顯離言不二 是此門也</w:t>
        <w:br/>
      </w:r>
      <w:r>
        <w:t>저본 기준 번역: 『유마경』에서 삼십이 보살이 설한 불이법문 4)은 앞의 종교 가운데 염정이 융합하여 둘이 아닌 뜻이고, 정명이 드러낸 언어를 떠난 불이는 이 문에 해당한다.</w:t>
        <w:br/>
      </w:r>
      <w:r>
        <w:t>이문·추정 독법: 者卽</w:t>
        <w:br/>
      </w:r>
      <w:r>
        <w:t>이문 적용 문장/구절: 如維摩經中 三十二菩薩所說不二法門 4)者卽 是前終敎中 染淨鎔融無二之義 淨名所顯離言不二 是此門也</w:t>
        <w:br/>
      </w:r>
      <w:r>
        <w:t>이문 기준 번역: 乙본에는 저본의 ‘者’ 아래에 ‘卽’가 더 있다. 보입된 어구를 포함하여 읽으며, 나머지 문맥은 저본 번역과 같다. 저본 번역: 『유마경』에서 삼십이 보살이 설한 불이법문 4)은 앞의 종교 가운데 염정이 융합하여 둘이 아닌 뜻이고, 정명이 드러낸 언어를 떠난 불이는 이 문에 해당한다.</w:t>
        <w:br/>
      </w:r>
      <w:r>
        <w:t>의미·문법·교학적 차이: 보입 여부가 문장 구조나 논증 연결에 영향을 줄 수 있어 저본과 이문을 분리하여 읽는다.</w:t>
        <w:br/>
      </w:r>
      <w:r>
        <w:t>보충 의미 차이: 乙에서는 ‘卽’가 보입되어 저본보다 어구가 확장된다.</w:t>
      </w:r>
    </w:p>
    <w:p>
      <w:pPr>
        <w:pStyle w:val="SmallMeta"/>
      </w:pPr>
      <w:r>
        <w:t>[저본 위치: 卷三 第一三張]</w:t>
      </w:r>
    </w:p>
    <w:p>
      <w:pPr>
        <w:pStyle w:val="SmallMeta"/>
      </w:pPr>
      <w:r>
        <w:t>원문</w:t>
      </w:r>
    </w:p>
    <w:p>
      <w:pPr>
        <w:pStyle w:val="SourceText"/>
      </w:pPr>
      <w:r>
        <w:t>以其一切染淨相盡 無有二法 可以融會故 不可說爲不二也 若依圓敎 卽約性海圓明 法界緣起 無碍自在 一卽一切 一切卽一 主伴圓融 故說十心以顯無盡 如離世間品及第九地說 又唯一法界性起心亦具十德 如性起品說 此等據別敎言 若約同敎 卽攝前諸敎所 5)說心識 何以故 是此方便故</w:t>
      </w:r>
    </w:p>
    <w:p>
      <w:pPr>
        <w:pStyle w:val="SmallMeta"/>
      </w:pPr>
      <w:r>
        <w:t>한국어 직역</w:t>
      </w:r>
    </w:p>
    <w:p>
      <w:pPr>
        <w:pStyle w:val="TranslationText"/>
      </w:pPr>
      <w:r>
        <w:t>일체의 염정상이 다하여 융회할 수 있는 두 법 자체가 없기 때문에 ‘불이’라고도 말할 수 없는 것이다. 원교에 의하면 곧 성해가 원명하고 법계가 연기하여 무애자재하며, 하나가 곧 일체이고 일체가 곧 하나이며 주반이 원융한다. 그러므로 십심을 설하여 무진을 드러내니, 「이세간품」과 제9지에서 설한 것과 같다. 또 오직 하나의 법계성기심도 십덕을 갖추니 「성기품」에서 설한 것과 같다. 이러한 것은 별교에 의거해 말한 것이다. 동교에 의하면 앞의 여러 교에서 5)설한 심식을 포섭한다. 왜 그런가? 이것들이 이 일승의 방편이기 때문이다.</w:t>
      </w:r>
    </w:p>
    <w:p>
      <w:pPr>
        <w:pStyle w:val="SmallMeta"/>
      </w:pPr>
      <w:r>
        <w:t>교감주</w:t>
      </w:r>
    </w:p>
    <w:p>
      <w:pPr>
        <w:pStyle w:val="EditorialNote"/>
      </w:pPr>
      <w:r>
        <w:rPr>
          <w:b/>
        </w:rPr>
        <w:t>[교감] KABC: 「說」作「明」{乙}。</w:t>
        <w:br/>
      </w:r>
      <w:r>
        <w:t>교감 내용 번역: 乙본에서는 저본의 ‘說’를 ‘明’로 쓴다.</w:t>
        <w:br/>
      </w:r>
      <w:r>
        <w:t>저본 독법: 說</w:t>
        <w:br/>
      </w:r>
      <w:r>
        <w:t>저본 적용 문장/구절: 若依圓敎 卽約性海圓明 法界緣起 無碍自在 一卽一切 一切卽一 主伴圓融 故說十心以顯無盡 如離世間品及第九地說 又唯一法界性起心亦具十德 如性起品說 此等據別敎言 若約同敎 卽攝前諸敎所 5)說心識 何以故 是此方便故</w:t>
        <w:br/>
      </w:r>
      <w:r>
        <w:t>저본 기준 번역: 원교에 의하면 곧 성해가 원명하고 법계가 연기하여 무애자재하며, 하나가 곧 일체이고 일체가 곧 하나이며 주반이 원융한다. 그러므로 십심을 설하여 무진을 드러내니, 「이세간품」과 제9지에서 설한 것과 같다. 또 오직 하나의 법계성기심도 십덕을 갖추니 「성기품」에서 설한 것과 같다. 이러한 것은 별교에 의거해 말한 것이다. 동교에 의하면 앞의 여러 교에서 5)설한 심식을 포섭한다. 왜 그런가? 이것들이 이 일승의 방편이기 때문이다.</w:t>
        <w:br/>
      </w:r>
      <w:r>
        <w:t>이문·추정 독법: 明</w:t>
        <w:br/>
      </w:r>
      <w:r>
        <w:t>이문 적용 문장/구절: 若依圓敎 卽約性海圓明 法界緣起 無碍自在 一卽一切 一切卽一 主伴圓融 故明十心以顯無盡 如離世間品及第九地說 又唯一法界性起心亦具十德 如性起品說 此等據別敎言 若約同敎 卽攝前諸敎所 5)說心識 何以故 是此方便故</w:t>
        <w:br/>
      </w:r>
      <w:r>
        <w:t>이문 기준 번역: 乙본에서는 저본의 ‘說’를 ‘明’로 쓴다. 이문에서는 해당 부분을 ‘明’로 읽는다. 문장 전체의 저본 번역은 다음과 같다: 원교에 의하면 곧 성해가 원명하고 법계가 연기하여 무애자재하며, 하나가 곧 일체이고 일체가 곧 하나이며 주반이 원융한다. 그러므로 십심을 설하여 무진을 드러내니, 「이세간품」과 제9지에서 설한 것과 같다. 또 오직 하나의 법계성기심도 십덕을 갖추니 「성기품」에서 설한 것과 같다. 이러한 것은 별교에 의거해 말한 것이다. 동교에 의하면 앞의 여러 교에서 5)설한 심식을 포섭한다. 왜 그런가? 이것들이 이 일승의 방편이기 때문이다.</w:t>
        <w:br/>
      </w:r>
      <w:r>
        <w:t>의미·문법·교학적 차이: 이문을 적용하면 어휘·구문이 달라질 수 있으므로 저본 독법을 기본으로 하고 대안 독법을 별도 보존한다.</w:t>
        <w:br/>
      </w:r>
      <w:r>
        <w:t>보충 의미 차이: 저본의 ‘說’와 대안 독법 ‘明’가 달라 어휘 또는 구문 해석이 달라질 수 있다.</w:t>
      </w:r>
    </w:p>
    <w:p>
      <w:pPr>
        <w:pStyle w:val="SmallMeta"/>
      </w:pPr>
      <w:r>
        <w:t>[저본 위치: 卷三 第一三張]</w:t>
      </w:r>
    </w:p>
    <w:p>
      <w:pPr>
        <w:pStyle w:val="SmallMeta"/>
      </w:pPr>
      <w:r>
        <w:t>원문</w:t>
      </w:r>
    </w:p>
    <w:p>
      <w:pPr>
        <w:pStyle w:val="SourceText"/>
      </w:pPr>
      <w:r>
        <w:t>從此而流故 餘可 1)準之 問云何一心約就諸敎得有如是差別義耶 答此有二義 一約法通收 二約機分齊 初義者 由此甚深緣起一心 具五義門 是故聖者隨以一門攝化衆生 一攝義從名門 如小乘 2)敎說 二攝理從事門 如始敎說三理事無碍門 如終敎說 四事盡理顯門 如頓敎說 五性海具德門 如圓敎說 是 3)卽不動本而常末</w:t>
      </w:r>
    </w:p>
    <w:p>
      <w:pPr>
        <w:pStyle w:val="SmallMeta"/>
      </w:pPr>
      <w:r>
        <w:t>한국어 직역</w:t>
      </w:r>
    </w:p>
    <w:p>
      <w:pPr>
        <w:pStyle w:val="TranslationText"/>
      </w:pPr>
      <w:r>
        <w:t>여기에서 흘러나오기 때문이다. 나머지도 1)이에 준하면 된다. 묻는다. 어찌하여 하나의 마음에 의거하면서 여러 교에 따라 이와 같은 차별의 뜻을 얻을 수 있는가? 답한다. 여기에는 두 뜻이 있다. 첫째는 법에 의거해 두루 거두는 것이고, 둘째는 근기에 의거해 분제를 밝히는 것이다. 첫째 뜻은 이 심심한 연기일심이 다섯 의문을 갖추므로 성자가 한 문을 따라 중생을 섭화하는 것이다. 첫째 섭의종명문은 소승 2)교에서 설한 것과 같고, 둘째 섭리종사문은 시교에서 설한 것과 같으며, 셋째 이사무애문은 종교에서 설한 것과 같고, 넷째 사진이현문은 돈교에서 설한 것과 같으며, 다섯째 성해구덕문은 원교에서 설한 것과 같다. 이는 3)곧 본을 움직이지 않으면서 항상 말이고,</w:t>
      </w:r>
    </w:p>
    <w:p>
      <w:pPr>
        <w:pStyle w:val="SmallMeta"/>
      </w:pPr>
      <w:r>
        <w:t>교감주</w:t>
      </w:r>
    </w:p>
    <w:p>
      <w:pPr>
        <w:pStyle w:val="EditorialNote"/>
      </w:pPr>
      <w:r>
        <w:rPr>
          <w:b/>
        </w:rPr>
        <w:t>[교감] KABC: 「準」作「准」{乙}。</w:t>
        <w:br/>
      </w:r>
      <w:r>
        <w:t>교감 내용 번역: 乙본에서는 저본의 ‘準’를 ‘准’로 쓴다.</w:t>
        <w:br/>
      </w:r>
      <w:r>
        <w:t>저본 독법: 準</w:t>
        <w:br/>
      </w:r>
      <w:r>
        <w:t>저본 적용 문장/구절: 從此而流故 餘可 1)準之</w:t>
        <w:br/>
      </w:r>
      <w:r>
        <w:t>저본 기준 번역: 여기에서 흘러나오기 때문이다. 나머지도 1)이에 준하면 된다.</w:t>
        <w:br/>
      </w:r>
      <w:r>
        <w:t>이문·추정 독법: 准</w:t>
        <w:br/>
      </w:r>
      <w:r>
        <w:t>이문 적용 문장/구절: 從此而流故 餘可 1)准之</w:t>
        <w:br/>
      </w:r>
      <w:r>
        <w:t>이문 기준 번역: 여기에서 흘러나오기 때문이다. 나머지도 1)이에 준하면 된다.</w:t>
        <w:br/>
      </w:r>
      <w:r>
        <w:t>의미·문법·교학적 차이: 이체자·표기 차이로 이 문맥의 한국어 번역에는 실질적인 차이가 없다.</w:t>
        <w:br/>
      </w:r>
      <w:r>
        <w:t>보충 의미 차이: 자형·통용자·표기 차이이므로 이 문맥의 한국어 번역에는 실질적인 차이가 없다.</w:t>
        <w:br/>
      </w:r>
      <w:r>
        <w:t>[번역상의 실질적인 차이 없음]</w:t>
      </w:r>
    </w:p>
    <w:p>
      <w:pPr>
        <w:pStyle w:val="EditorialNote"/>
      </w:pPr>
      <w:r>
        <w:rPr>
          <w:b/>
        </w:rPr>
        <w:t>[교감] KABC: 「敎」無有{乙}次同。</w:t>
        <w:br/>
      </w:r>
      <w:r>
        <w:t>교감 내용 번역: 乙본에는 저본의 ‘敎’가 없다. 뒤의 같은 사례도 같다.</w:t>
        <w:br/>
      </w:r>
      <w:r>
        <w:t>저본 독법: 敎</w:t>
        <w:br/>
      </w:r>
      <w:r>
        <w:t>저본 적용 문장/구절: 初義者 由此甚深緣起一心 具五義門 是故聖者隨以一門攝化衆生 一攝義從名門 如小乘 2)敎說 二攝理從事門 如始敎說三理事無碍門 如終敎說 四事盡理顯門 如頓敎說 五性海具德門 如圓敎說 是 3)卽不動本而常末</w:t>
        <w:br/>
      </w:r>
      <w:r>
        <w:t>저본 기준 번역: 첫째 뜻은 이 심심한 연기일심이 다섯 의문을 갖추므로 성자가 한 문을 따라 중생을 섭화하는 것이다. 첫째 섭의종명문은 소승 2)교에서 설한 것과 같고, 둘째 섭리종사문은 시교에서 설한 것과 같으며, 셋째 이사무애문은 종교에서 설한 것과 같고, 넷째 사진이현문은 돈교에서 설한 것과 같으며, 다섯째 성해구덕문은 원교에서 설한 것과 같다. 이는 3)곧 본을 움직이지 않으면서 항상 말이고,</w:t>
        <w:br/>
      </w:r>
      <w:r>
        <w:t>이문·추정 독법: 삭제</w:t>
        <w:br/>
      </w:r>
      <w:r>
        <w:t>이문 적용 문장/구절: 初義者 由此甚深緣起一心 具五義門 是故聖者隨以一門攝化衆生 一攝義從名門 如小乘 2)說 二攝理從事門 如始敎說三理事無碍門 如終敎說 四事盡理顯門 如頓敎說 五性海具德門 如圓敎說 是 3)卽不動本而常末</w:t>
        <w:br/>
      </w:r>
      <w:r>
        <w:t>이문 기준 번역: 乙본에는 저본의 ‘敎’가 없다. 뒤의 같은 사례도 같다. 삭제된 부분을 제외한 나머지 문맥은 저본 번역과 동일하게 읽는다. 저본 번역: 첫째 뜻은 이 심심한 연기일심이 다섯 의문을 갖추므로 성자가 한 문을 따라 중생을 섭화하는 것이다. 첫째 섭의종명문은 소승 2)교에서 설한 것과 같고, 둘째 섭리종사문은 시교에서 설한 것과 같으며, 셋째 이사무애문은 종교에서 설한 것과 같고, 넷째 사진이현문은 돈교에서 설한 것과 같으며, 다섯째 성해구덕문은 원교에서 설한 것과 같다. 이는 3)곧 본을 움직이지 않으면서 항상 말이고,</w:t>
        <w:br/>
      </w:r>
      <w:r>
        <w:t>의미·문법·교학적 차이: 삭제 여부가 문장 구조나 의미 범위에 영향을 줄 수 있어 저본과 이문을 분리하여 읽는다.</w:t>
        <w:br/>
      </w:r>
      <w:r>
        <w:t>보충 의미 차이: 乙에서는 저본의 ‘敎’를 삭제하므로 해당 어구의 수식·연결 또는 문장 성분이 줄어든다.</w:t>
      </w:r>
    </w:p>
    <w:p>
      <w:pPr>
        <w:pStyle w:val="EditorialNote"/>
      </w:pPr>
      <w:r>
        <w:rPr>
          <w:b/>
        </w:rPr>
        <w:t>[교감] KABC: 「卽」作「則」{乙}。</w:t>
        <w:br/>
      </w:r>
      <w:r>
        <w:t>교감 내용 번역: 乙본에서는 저본의 ‘卽’를 ‘則’로 쓴다.</w:t>
        <w:br/>
      </w:r>
      <w:r>
        <w:t>저본 독법: 卽</w:t>
        <w:br/>
      </w:r>
      <w:r>
        <w:t>저본 적용 문장/구절: 初義者 由此甚深緣起一心 具五義門 是故聖者隨以一門攝化衆生 一攝義從名門 如小乘 2)敎說 二攝理從事門 如始敎說三理事無碍門 如終敎說 四事盡理顯門 如頓敎說 五性海具德門 如圓敎說 是 3)卽不動本而常末</w:t>
        <w:br/>
      </w:r>
      <w:r>
        <w:t>저본 기준 번역: 첫째 뜻은 이 심심한 연기일심이 다섯 의문을 갖추므로 성자가 한 문을 따라 중생을 섭화하는 것이다. 첫째 섭의종명문은 소승 2)교에서 설한 것과 같고, 둘째 섭리종사문은 시교에서 설한 것과 같으며, 셋째 이사무애문은 종교에서 설한 것과 같고, 넷째 사진이현문은 돈교에서 설한 것과 같으며, 다섯째 성해구덕문은 원교에서 설한 것과 같다. 이는 3)곧 본을 움직이지 않으면서 항상 말이고,</w:t>
        <w:br/>
      </w:r>
      <w:r>
        <w:t>이문·추정 독법: 則</w:t>
        <w:br/>
      </w:r>
      <w:r>
        <w:t>이문 적용 문장/구절: 初義者 由此甚深緣起一心 具五義門 是故聖者隨以一門攝化衆生 一攝義從名門 如小乘 2)敎說 二攝理從事門 如始敎說三理事無碍門 如終敎說 四事盡理顯門 如頓敎說 五性海具德門 如圓敎說 是 3)則不動本而常末</w:t>
        <w:br/>
      </w:r>
      <w:r>
        <w:t>이문 기준 번역: 첫째 뜻은 이 심심한 연기일심이 다섯 의문을 갖추므로 성자가 한 문을 따라 중생을 섭화하는 것이다. 첫째 섭의종명문은 소승 2)교에서 설한 것과 같고, 둘째 섭리종사문은 시교에서 설한 것과 같으며, 셋째 이사무애문은 종교에서 설한 것과 같고, 넷째 사진이현문은 돈교에서 설한 것과 같으며, 다섯째 성해구덕문은 원교에서 설한 것과 같다. 이는 3)곧 본을 움직이지 않으면서 항상 말이고,</w:t>
        <w:br/>
      </w:r>
      <w:r>
        <w:t>의미·문법·교학적 차이: 이체자·표기 차이로 이 문맥의 한국어 번역에는 실질적인 차이가 없다.</w:t>
        <w:br/>
      </w:r>
      <w:r>
        <w:t>보충 의미 차이: 자형·통용자·표기 차이이므로 이 문맥의 한국어 번역에는 실질적인 차이가 없다.</w:t>
        <w:br/>
      </w:r>
      <w:r>
        <w:t>[번역상의 실질적인 차이 없음]</w:t>
      </w:r>
    </w:p>
    <w:p>
      <w:pPr>
        <w:pStyle w:val="SmallMeta"/>
      </w:pPr>
      <w:r>
        <w:t>[저본 위치: 卷三 第一三張]</w:t>
      </w:r>
    </w:p>
    <w:p>
      <w:pPr>
        <w:pStyle w:val="SmallMeta"/>
      </w:pPr>
      <w:r>
        <w:t>원문</w:t>
      </w:r>
    </w:p>
    <w:p>
      <w:pPr>
        <w:pStyle w:val="SourceText"/>
      </w:pPr>
      <w:r>
        <w:t>不壞末而恒本 故五義相融 唯一心轉也 二約機明得法分齊者 或有得名而不得義 如小乘*敎 或有得名得一分義 如始敎 或有得名得具分義如終敎 或有得義而不存名 如頓敎或有名義俱無盡 如圓敎 其餘義門如唯識章 4)說就頓敎中二 先釋相 後引證現意初中一切諸法</w:t>
      </w:r>
    </w:p>
    <w:p>
      <w:pPr>
        <w:pStyle w:val="SmallMeta"/>
      </w:pPr>
      <w:r>
        <w:t>한국어 직역</w:t>
      </w:r>
    </w:p>
    <w:p>
      <w:pPr>
        <w:pStyle w:val="TranslationText"/>
      </w:pPr>
      <w:r>
        <w:t>말을 무너뜨리지 않으면서 항상 본이므로, 다섯 뜻이 서로 융합하여 오직 한 마음이 전개되는 것이다. 둘째 근기에 의거해 법을 얻는 분제를 밝힌다는 것은, 이름은 얻되 뜻은 얻지 못하는 경우가 있으니 소승*교이고, 이름과 한 부분의 뜻을 얻는 경우가 있으니 시교이며, 이름과 완전한 뜻을 얻는 경우가 있으니 종교이고, 뜻을 얻되 이름을 두지 않는 경우가 있으니 돈교이며, 이름과 뜻이 모두 무진한 경우가 있으니 원교이다. 나머지 의문은 『유식장』에서 4)설한 것과 같다. 돈교 가운데는 둘이니, 먼저 상을 풀이하고 뒤에 증거를 인용하여 뜻을 드러낸다. 처음에서 ‘일체의 모든 법은</w:t>
      </w:r>
    </w:p>
    <w:p>
      <w:pPr>
        <w:pStyle w:val="SmallMeta"/>
      </w:pPr>
      <w:r>
        <w:t>교감주</w:t>
      </w:r>
    </w:p>
    <w:p>
      <w:pPr>
        <w:pStyle w:val="EditorialNote"/>
      </w:pPr>
      <w:r>
        <w:rPr>
          <w:b/>
        </w:rPr>
        <w:t>[교감] KABC: 「說」作「記」{乙}。</w:t>
        <w:br/>
      </w:r>
      <w:r>
        <w:t>교감 내용 번역: 乙본에서는 저본의 ‘說’를 ‘記’로 쓴다.</w:t>
        <w:br/>
      </w:r>
      <w:r>
        <w:t>저본 독법: 說</w:t>
        <w:br/>
      </w:r>
      <w:r>
        <w:t>저본 적용 문장/구절: 二約機明得法分齊者 或有得名而不得義 如小乘*敎 或有得名得一分義 如始敎 或有得名得具分義如終敎 或有得義而不存名 如頓敎或有名義俱無盡 如圓敎 其餘義門如唯識章 4)說就頓敎中二 先釋相 後引證現意初中一切諸法</w:t>
        <w:br/>
      </w:r>
      <w:r>
        <w:t>저본 기준 번역: 둘째 근기에 의거해 법을 얻는 분제를 밝힌다는 것은, 이름은 얻되 뜻은 얻지 못하는 경우가 있으니 소승*교이고, 이름과 한 부분의 뜻을 얻는 경우가 있으니 시교이며, 이름과 완전한 뜻을 얻는 경우가 있으니 종교이고, 뜻을 얻되 이름을 두지 않는 경우가 있으니 돈교이며, 이름과 뜻이 모두 무진한 경우가 있으니 원교이다. 나머지 의문은 『유식장』에서 4)설한 것과 같다. 돈교 가운데는 둘이니, 먼저 상을 풀이하고 뒤에 증거를 인용하여 뜻을 드러낸다. 처음에서 ‘일체의 모든 법은</w:t>
        <w:br/>
      </w:r>
      <w:r>
        <w:t>이문·추정 독법: 記</w:t>
        <w:br/>
      </w:r>
      <w:r>
        <w:t>이문 적용 문장/구절: 二約機明得法分齊者 或有得名而不得義 如小乘*敎 或有得名得一分義 如始敎 或有得名得具分義如終敎 或有得義而不存名 如頓敎或有名義俱無盡 如圓敎 其餘義門如唯識章 4)說就頓敎中二 先釋相 後引證現意初中一切諸法</w:t>
        <w:br/>
      </w:r>
      <w:r>
        <w:t>이문 기준 번역: 乙본에서는 저본의 ‘說’를 ‘記’로 쓴다. 이문에서는 해당 부분을 ‘記’로 읽는다. 문장 전체의 저본 번역은 다음과 같다: 둘째 근기에 의거해 법을 얻는 분제를 밝힌다는 것은, 이름은 얻되 뜻은 얻지 못하는 경우가 있으니 소승*교이고, 이름과 한 부분의 뜻을 얻는 경우가 있으니 시교이며, 이름과 완전한 뜻을 얻는 경우가 있으니 종교이고, 뜻을 얻되 이름을 두지 않는 경우가 있으니 돈교이며, 이름과 뜻이 모두 무진한 경우가 있으니 원교이다. 나머지 의문은 『유식장』에서 4)설한 것과 같다. 돈교 가운데는 둘이니, 먼저 상을 풀이하고 뒤에 증거를 인용하여 뜻을 드러낸다. 처음에서 ‘일체의 모든 법은</w:t>
        <w:br/>
      </w:r>
      <w:r>
        <w:t>의미·문법·교학적 차이: 이문을 적용하면 어휘·구문이 달라질 수 있으므로 저본 독법을 기본으로 하고 대안 독법을 별도 보존한다.</w:t>
        <w:br/>
      </w:r>
      <w:r>
        <w:t>보충 의미 차이: 저본의 ‘說’와 대안 독법 ‘記’가 달라 어휘 또는 구문 해석이 달라질 수 있다.</w:t>
      </w:r>
    </w:p>
    <w:p>
      <w:pPr>
        <w:pStyle w:val="SmallMeta"/>
      </w:pPr>
      <w:r>
        <w:t>[저본 위치: 卷三 第一三張]</w:t>
      </w:r>
    </w:p>
    <w:p>
      <w:pPr>
        <w:pStyle w:val="SmallMeta"/>
      </w:pPr>
      <w:r>
        <w:t>원문</w:t>
      </w:r>
    </w:p>
    <w:p>
      <w:pPr>
        <w:pStyle w:val="SourceText"/>
      </w:pPr>
      <w:r>
        <w:t>唯一眞心等者 起信論云 是故一切法 從本已來 離言說相 離名字相 離心緣相 畢竟平等 無有反異已上 以彼准此 卽差別相盡者 是摠擧也 離言者 卽離言說相 離名字相也 絶慮者 卽離心緣相也引證中維摩經者</w:t>
      </w:r>
    </w:p>
    <w:p>
      <w:pPr>
        <w:pStyle w:val="SmallMeta"/>
      </w:pPr>
      <w:r>
        <w:t>한국어 직역</w:t>
      </w:r>
    </w:p>
    <w:p>
      <w:pPr>
        <w:pStyle w:val="TranslationText"/>
      </w:pPr>
      <w:r>
        <w:t>오직 하나의 진심’ 등이라고 한 것은 『기신론』에서 “그러므로 일체법은 본래부터 언설상을 떠나고 명자상을 떠나며 심연상을 떠나 끝내 평등하여 변이함이 없다”고 한 것과 같다. 이상이다. 그것으로 이것에 준하면 ‘차별상이 다한다’는 것은 총괄하여 든 것이다. ‘언어를 떠난다’는 것은 곧 언설상과 명자상을 떠나는 것이다. ‘사려가 끊어진다’는 것은 곧 심연상을 떠나는 것이다. 증거 인용에서 『유마경』은</w:t>
      </w:r>
    </w:p>
    <w:p>
      <w:pPr>
        <w:pStyle w:val="SmallMeta"/>
      </w:pPr>
      <w:r>
        <w:t>[저본 위치: 卷三 第一三張]</w:t>
      </w:r>
    </w:p>
    <w:p>
      <w:pPr>
        <w:pStyle w:val="SmallMeta"/>
      </w:pPr>
      <w:r>
        <w:t>원문</w:t>
      </w:r>
    </w:p>
    <w:p>
      <w:pPr>
        <w:pStyle w:val="SourceText"/>
      </w:pPr>
      <w:r>
        <w:t>第二卷不二法門品也 孔目章及廻向品疏 初三十一菩薩不二 爲終敎之始 文殊不二爲終敎之終 今合之言染淨鎔融無二義也 相德云三十一菩薩不二 爲噵不二 文殊不二 是 5)道不*道不二 維摩不二 是不噵不二也</w:t>
      </w:r>
    </w:p>
    <w:p>
      <w:pPr>
        <w:pStyle w:val="SmallMeta"/>
      </w:pPr>
      <w:r>
        <w:t>한국어 직역</w:t>
      </w:r>
    </w:p>
    <w:p>
      <w:pPr>
        <w:pStyle w:val="TranslationText"/>
      </w:pPr>
      <w:r>
        <w:t>제2권 「불이법문품」이다. 『공목장』과 「회향품소」에서는 처음 삼십일 보살의 불이를 종교의 처음으로, 문수의 불이를 종교의 끝으로 삼는다. 지금 이것을 합하여 염정이 융합하여 둘이 아닌 뜻이라고 한 것이다. 상덕이 말하였다. “삼십일 보살의 불이는 말하여 불이를 드러내는 것이고, 문수의 불이는 5)말하면서 *말하지 않음의 불이이며, 유마의 불이는 말하지 않으면서 불이를 드러내는 것이다.”</w:t>
      </w:r>
    </w:p>
    <w:p>
      <w:pPr>
        <w:pStyle w:val="SmallMeta"/>
      </w:pPr>
      <w:r>
        <w:t>교감주</w:t>
      </w:r>
    </w:p>
    <w:p>
      <w:pPr>
        <w:pStyle w:val="EditorialNote"/>
      </w:pPr>
      <w:r>
        <w:rPr>
          <w:b/>
        </w:rPr>
        <w:t>[KABC 편집] KABC: 「道」通「噵」{編}次同。</w:t>
        <w:br/>
      </w:r>
      <w:r>
        <w:t>교감 내용 번역: KABC 편집 정보에서 ‘道’는 ‘噵’와 통용된다고 한다. 뒤의 같은 사례도 같다.</w:t>
        <w:br/>
      </w:r>
      <w:r>
        <w:t>저본 독법: 道</w:t>
        <w:br/>
      </w:r>
      <w:r>
        <w:t>저본 적용 문장/구절: 相德云三十一菩薩不二 爲噵不二 文殊不二 是 5)道不*道不二 維摩不二 是不噵不二也</w:t>
        <w:br/>
      </w:r>
      <w:r>
        <w:t>저본 기준 번역: 상덕이 말하였다. “삼십일 보살의 불이는 말하여 불이를 드러내는 것이고, 문수의 불이는 5)말하면서 *말하지 않음의 불이이며, 유마의 불이는 말하지 않으면서 불이를 드러내는 것이다.”</w:t>
        <w:br/>
      </w:r>
      <w:r>
        <w:t>이문·추정 독법: 噵</w:t>
        <w:br/>
      </w:r>
      <w:r>
        <w:t>이문 적용 문장/구절: 相德云三十一菩薩不二 爲噵不二 文殊不二 是 5)噵不*道不二 維摩不二 是不噵不二也</w:t>
        <w:br/>
      </w:r>
      <w:r>
        <w:t>이문 기준 번역: 상덕이 말하였다. “삼십일 보살의 불이는 말하여 불이를 드러내는 것이고, 문수의 불이는 5)말하면서 *말하지 않음의 불이이며, 유마의 불이는 말하지 않으면서 불이를 드러내는 것이다.”</w:t>
        <w:br/>
      </w:r>
      <w:r>
        <w:t>의미·문법·교학적 차이: 통용자 관계로 한국어 번역상의 실질적인 차이는 없다.</w:t>
        <w:br/>
      </w:r>
      <w:r>
        <w:t>보충 의미 차이: 자형·통용자·표기 차이이므로 이 문맥의 한국어 번역에는 실질적인 차이가 없다.</w:t>
        <w:br/>
      </w:r>
      <w:r>
        <w:t>[번역상의 실질적인 차이 없음]</w:t>
      </w:r>
    </w:p>
    <w:p>
      <w:pPr>
        <w:pStyle w:val="SmallMeta"/>
      </w:pPr>
      <w:r>
        <w:t>[저본 위치: 卷三 第一三張]</w:t>
      </w:r>
    </w:p>
    <w:p>
      <w:pPr>
        <w:pStyle w:val="SmallMeta"/>
      </w:pPr>
      <w:r>
        <w:t>원문</w:t>
      </w:r>
    </w:p>
    <w:p>
      <w:pPr>
        <w:pStyle w:val="SourceText"/>
      </w:pPr>
      <w:r>
        <w:t>謂三十一菩薩 以言說不二 故云噵不二文殊以無言無說無示無識 是爲不二故 噵不噵不二 維摩 無寄言故 爲不噵不二 又崇業和尙臨梵體德 傳神秀大德之言 三十一菩薩 以言現言 文殊不二 以言現嘿 維摩不二 以嘿現嘿 無動如來不二 以嘿現玄嘿 妙喜不二 以玄嘿現玄嘿也就圓敎中二 先現別敎 後辨同敎初中亦三 先釋相 次引證 後結屬</w:t>
      </w:r>
    </w:p>
    <w:p>
      <w:pPr>
        <w:pStyle w:val="SmallMeta"/>
      </w:pPr>
      <w:r>
        <w:t>한국어 직역</w:t>
      </w:r>
    </w:p>
    <w:p>
      <w:pPr>
        <w:pStyle w:val="TranslationText"/>
      </w:pPr>
      <w:r>
        <w:t>삼십일 보살은 말로 불이를 드러내므로 ‘말하는 불이’라 하고, 문수는 무언·무설·무시·무식이 곧 불이라고 하므로 ‘말함과 말하지 않음의 불이’라 하며, 유마는 말을 의지하지 않으므로 ‘말하지 않는 불이’라 한다. 또 숭업화상의 임범체덕이 신수대덕의 말을 전하기를 “삼십일 보살은 말로 말을 드러내고, 문수의 불이는 말로 침묵을 드러내며, 유마의 불이는 침묵으로 침묵을 드러내고, 무동여래의 불이는 침묵으로 현묵을 드러내며, 묘희의 불이는 현묵으로 현묵을 드러낸다”고 하였다. 원교 가운데는 둘이니, 먼저 별교를 드러내고 뒤에 동교를 분별한다. 처음에도 셋이니, 먼저 상을 풀이하고 다음 증거를 인용하며 뒤에 귀속을 맺는다.</w:t>
      </w:r>
    </w:p>
    <w:p>
      <w:pPr>
        <w:pStyle w:val="SmallMeta"/>
      </w:pPr>
      <w:r>
        <w:t>[저본 위치: 卷三 第一三張]</w:t>
      </w:r>
    </w:p>
    <w:p>
      <w:pPr>
        <w:pStyle w:val="SmallMeta"/>
      </w:pPr>
      <w:r>
        <w:t>원문</w:t>
      </w:r>
    </w:p>
    <w:p>
      <w:pPr>
        <w:pStyle w:val="SourceText"/>
      </w:pPr>
      <w:r>
        <w:t>初中若依圓敎者 一云具於同別 名爲圓敎 旣云圓敎有二 同敎別敎故 今釋圓敎者 從別敎得名 望於圓敎 爲同敎故 兼辨耳性海圓明等者</w:t>
      </w:r>
    </w:p>
    <w:p>
      <w:pPr>
        <w:pStyle w:val="SmallMeta"/>
      </w:pPr>
      <w:r>
        <w:t>한국어 직역</w:t>
      </w:r>
    </w:p>
    <w:p>
      <w:pPr>
        <w:pStyle w:val="TranslationText"/>
      </w:pPr>
      <w:r>
        <w:t>처음의 “원교에 의하면”에 대해, 한 설에서는 동교와 별교를 함께 갖춘 것을 원교라 한다. 이미 “원교에는 둘이 있으니 동교와 별교이다”라고 하였기 때문이다. 지금 해석하건대 원교라는 이름은 별교에서 얻은 것이고, 원교에 상대하면 동교가 되므로 겸하여 분별한 것이다. ‘성해가 원명하다’ 등에서,</w:t>
      </w:r>
    </w:p>
    <w:p>
      <w:pPr>
        <w:pStyle w:val="SmallMeta"/>
      </w:pPr>
      <w:r>
        <w:t>[저본 위치: 卷三 第一三張]</w:t>
      </w:r>
    </w:p>
    <w:p>
      <w:pPr>
        <w:pStyle w:val="SmallMeta"/>
      </w:pPr>
      <w:r>
        <w:t>원문</w:t>
      </w:r>
    </w:p>
    <w:p>
      <w:pPr>
        <w:pStyle w:val="SourceText"/>
      </w:pPr>
      <w:r>
        <w:t>一云性海圓明 是內證法界 緣起無碍自在者 是外化 一卽一切一切卽一者 釋前性海圓明 主伴圓融等者 釋前法界緣起等也 十玄章云 究竟果證義者 圓融自在 一卽一切 一切卽一 不可說其相狀已上 以彼准此 卽一卽一切等者 釋前內證之義故無疑也</w:t>
      </w:r>
    </w:p>
    <w:p>
      <w:pPr>
        <w:pStyle w:val="SmallMeta"/>
      </w:pPr>
      <w:r>
        <w:t>한국어 직역</w:t>
      </w:r>
    </w:p>
    <w:p>
      <w:pPr>
        <w:pStyle w:val="TranslationText"/>
      </w:pPr>
      <w:r>
        <w:t>한 설에서는 ‘성해원명’은 내증이고 ‘법계연기무애자재’는 외화이며, ‘하나가 곧 일체이고 일체가 곧 하나’는 앞의 성해원명을 풀이하고, ‘주반원융’ 등은 앞의 법계연기 등을 풀이한다고 한다. 『십현장』에서 말한다. “구경과증의 뜻은 원융자재하여 하나가 곧 일체이고 일체가 곧 하나이며, 그 상상을 말할 수 없다.” 이상이다. 그것으로 이것에 준하면 ‘하나가 곧 일체’ 등은 앞의 내증의 뜻을 풀이한 것이므로 의심이 없다.</w:t>
      </w:r>
    </w:p>
    <w:p>
      <w:pPr>
        <w:pStyle w:val="SmallMeta"/>
      </w:pPr>
      <w:r>
        <w:t>[저본 위치: 卷三 第一三張]</w:t>
      </w:r>
    </w:p>
    <w:p>
      <w:pPr>
        <w:pStyle w:val="SmallMeta"/>
      </w:pPr>
      <w:r>
        <w:t>원문</w:t>
      </w:r>
    </w:p>
    <w:p>
      <w:pPr>
        <w:pStyle w:val="SourceText"/>
      </w:pPr>
      <w:r>
        <w:t>一云性海圓明法界緣起無碍自在者 卽緣起自體 一卽一切等者 緣起義門 今釋性海圓明者 是法性融通門 法界緣起者 是緣起相由門 無碍自在下 通二門也 何者 疏初卷云 初緣起</w:t>
      </w:r>
    </w:p>
    <w:p>
      <w:pPr>
        <w:pStyle w:val="SmallMeta"/>
      </w:pPr>
      <w:r>
        <w:t>한국어 직역</w:t>
      </w:r>
    </w:p>
    <w:p>
      <w:pPr>
        <w:pStyle w:val="TranslationText"/>
      </w:pPr>
      <w:r>
        <w:t>한 설에서는 ‘성해원명·법계연기·무애자재’는 연기의 자체이고, ‘하나가 곧 일체’ 등은 연기의 의문이라고 한다. 지금 해석하건대 ‘성해원명’은 법성융통문이고, ‘법계연기’는 연기상유문이며, ‘무애자재’ 이하는 두 문에 통한다. 왜 그런가?</w:t>
      </w:r>
    </w:p>
    <w:p>
      <w:pPr>
        <w:pStyle w:val="SmallMeta"/>
      </w:pPr>
      <w:r>
        <w:t>[저본 위치: 卷三 第一四張]</w:t>
      </w:r>
    </w:p>
    <w:p>
      <w:pPr>
        <w:pStyle w:val="SmallMeta"/>
      </w:pPr>
      <w:r>
        <w:t>원문</w:t>
      </w:r>
    </w:p>
    <w:p>
      <w:pPr>
        <w:pStyle w:val="SourceText"/>
      </w:pPr>
      <w:r>
        <w:t>相由故者 謂大法界中 緣起法海義門無量已上 以此文知法界緣起 是緣起相由 由此得知性海圓明 是法性融通也</w:t>
      </w:r>
    </w:p>
    <w:p>
      <w:pPr>
        <w:pStyle w:val="SmallMeta"/>
      </w:pPr>
      <w:r>
        <w:t>한국어 직역</w:t>
      </w:r>
    </w:p>
    <w:p>
      <w:pPr>
        <w:pStyle w:val="TranslationText"/>
      </w:pPr>
      <w:r>
        <w:t>소의 초권에서 “처음 연기상유이기 때문이라는 것은, 대법계 가운데 연기법해의 의문이 무량함을 말한다”고 하였다. 이상이다. 이 글로 법계연기가 연기상유임을 알 수 있고, 이로써 성해원명이 법성융통임을 알 수 있다.</w:t>
      </w:r>
    </w:p>
    <w:p>
      <w:pPr>
        <w:pStyle w:val="SmallMeta"/>
      </w:pPr>
      <w:r>
        <w:t>[저본 위치: 卷三 第一四張]</w:t>
      </w:r>
    </w:p>
    <w:p>
      <w:pPr>
        <w:pStyle w:val="SmallMeta"/>
      </w:pPr>
      <w:r>
        <w:t>원문</w:t>
      </w:r>
    </w:p>
    <w:p>
      <w:pPr>
        <w:pStyle w:val="SourceText"/>
      </w:pPr>
      <w:r>
        <w:t>問疏云 五圓敎中所說 唯是無盡法界性海圓明緣起無碍 相卽相入等者云何 答無盡法界 是摠性海圓明 是法性融通 緣起無碍 是緣起相由也</w:t>
      </w:r>
    </w:p>
    <w:p>
      <w:pPr>
        <w:pStyle w:val="SmallMeta"/>
      </w:pPr>
      <w:r>
        <w:t>한국어 직역</w:t>
      </w:r>
    </w:p>
    <w:p>
      <w:pPr>
        <w:pStyle w:val="TranslationText"/>
      </w:pPr>
      <w:r>
        <w:t>묻는다. 소에서 “다섯째 원교에서 설하는 것은 오직 무진법계와 성해원명·연기무애·상즉상입 등이다”라고 하였는데, 어떻게 이해하는가? 답한다. ‘무진법계’는 총이고, ‘성해원명’은 법성융통이며, ‘연기무애’는 연기상유이다.</w:t>
      </w:r>
    </w:p>
    <w:p>
      <w:pPr>
        <w:pStyle w:val="SmallMeta"/>
      </w:pPr>
      <w:r>
        <w:t>[저본 위치: 卷三 第一四張]</w:t>
      </w:r>
    </w:p>
    <w:p>
      <w:pPr>
        <w:pStyle w:val="SmallMeta"/>
      </w:pPr>
      <w:r>
        <w:t>원문</w:t>
      </w:r>
    </w:p>
    <w:p>
      <w:pPr>
        <w:pStyle w:val="SourceText"/>
      </w:pPr>
      <w:r>
        <w:t>問若約此文 法界之言 可是爲摠 何故今言法界緣起是緣起相由耶 答法界之言 隨其用處 不定故無難也 二 1)▩同敎中</w:t>
      </w:r>
    </w:p>
    <w:p>
      <w:pPr>
        <w:pStyle w:val="SmallMeta"/>
      </w:pPr>
      <w:r>
        <w:t>한국어 직역</w:t>
      </w:r>
    </w:p>
    <w:p>
      <w:pPr>
        <w:pStyle w:val="TranslationText"/>
      </w:pPr>
      <w:r>
        <w:t>묻는다. 이 글에 의하면 ‘법계’라는 말은 총이 되어야 하는데, 왜 지금 ‘법계연기’가 연기상유라고 하는가? 답한다. ‘법계’라는 말은 쓰이는 곳에 따라 일정하지 않으므로 어려움이 없다. 둘째, 1)[판독불명] 동교 가운데,</w:t>
      </w:r>
    </w:p>
    <w:p>
      <w:pPr>
        <w:pStyle w:val="SmallMeta"/>
      </w:pPr>
      <w:r>
        <w:t>교감주</w:t>
      </w:r>
    </w:p>
    <w:p>
      <w:pPr>
        <w:pStyle w:val="EditorialNote"/>
      </w:pPr>
      <w:r>
        <w:rPr>
          <w:b/>
        </w:rPr>
        <w:t>[KABC 편집] KABC: ▩疑「辨」{編}。</w:t>
        <w:br/>
      </w:r>
      <w:r>
        <w:t>교감 내용 번역: KABC 편집자는 판독불명자 ▩을 ‘辨’로 읽을 가능성을 제시한다.</w:t>
        <w:br/>
      </w:r>
      <w:r>
        <w:t>저본 독법: ▩</w:t>
        <w:br/>
      </w:r>
      <w:r>
        <w:t>저본 적용 문장/구절: 二 1)▩同敎中</w:t>
        <w:br/>
      </w:r>
      <w:r>
        <w:t>저본 기준 번역: 둘째, 1)[판독불명] 동교 가운데,</w:t>
        <w:br/>
      </w:r>
      <w:r>
        <w:t>이문·추정 독법: 辨</w:t>
        <w:br/>
      </w:r>
      <w:r>
        <w:t>이문 적용 문장/구절: 二 1)辨同敎中</w:t>
        <w:br/>
      </w:r>
      <w:r>
        <w:t>이문 기준 번역: KABC 편집자의 추정 독법 ‘辨’을 적용하면 “둘째, 동교를 분별하는 가운데”라고 읽힌다.</w:t>
        <w:br/>
      </w:r>
      <w:r>
        <w:t>의미·문법·교학적 차이: 편집자 추정은 확정 교정이 아니므로 현 TXT의 판독불명자를 유지하고 대안 독법만 별도 보존한다.</w:t>
        <w:br/>
      </w:r>
      <w:r>
        <w:t>보충 의미 차이: 저본의 ‘▩’와 대안 독법 ‘辨’가 달라 어휘 또는 구문 해석이 달라질 수 있다.</w:t>
      </w:r>
    </w:p>
    <w:p>
      <w:pPr>
        <w:pStyle w:val="SmallMeta"/>
      </w:pPr>
      <w:r>
        <w:t>기타 각주</w:t>
      </w:r>
    </w:p>
    <w:p>
      <w:pPr>
        <w:pStyle w:val="EditorialNote"/>
      </w:pPr>
      <w:r>
        <w:rPr>
          <w:b/>
        </w:rPr>
        <w:t xml:space="preserve">[번역자 검토] </w:t>
      </w:r>
      <w:r>
        <w:t>해당 고정 단위의 ‘▩’은 현 TXT에서 판독이 확정되지 않은 상태이므로 번역에서도 불확실성을 유지했다.</w:t>
      </w:r>
    </w:p>
    <w:p>
      <w:pPr>
        <w:pStyle w:val="EditorialNote"/>
      </w:pPr>
      <w:r>
        <w:rPr>
          <w:b/>
        </w:rPr>
        <w:t xml:space="preserve">[번역자 검토] </w:t>
      </w:r>
      <w:r>
        <w:t>판독불명자 ▩의 본문 번역 처리</w:t>
      </w:r>
      <w:r>
        <w:br/>
      </w:r>
      <w:r>
        <w:t>처리: 저본은 [판독불명]으로 환원하고 辨 추정 독법은 교감층에만 유지.</w:t>
      </w:r>
    </w:p>
    <w:p>
      <w:pPr>
        <w:pStyle w:val="SmallMeta"/>
      </w:pPr>
      <w:r>
        <w:t>[저본 위치: 卷三 第一四張]</w:t>
      </w:r>
    </w:p>
    <w:p>
      <w:pPr>
        <w:pStyle w:val="SmallMeta"/>
      </w:pPr>
      <w:r>
        <w:t>원문</w:t>
      </w:r>
    </w:p>
    <w:p>
      <w:pPr>
        <w:pStyle w:val="SourceText"/>
      </w:pPr>
      <w:r>
        <w:t>一云通取五敎爲同敎也 謂攝前諸敎者 通約五敎故 是故上卷云 或唯一圓敎 以餘相皆盡故 或具五敎 以攝方便故 又辨十唯識訖云 摠具十門 約同敎說已上 以此等文 皆是通攝五敎 爲攝方便也 下章云 一攝前諸敎所明種性 並皆具足 主伴成宗 以同敎故 攝方便故已上 主者圓敎 伴是下四敎 通取主伴爲同敎故 通五敎也</w:t>
      </w:r>
    </w:p>
    <w:p>
      <w:pPr>
        <w:pStyle w:val="SmallMeta"/>
      </w:pPr>
      <w:r>
        <w:t>한국어 직역</w:t>
      </w:r>
    </w:p>
    <w:p>
      <w:pPr>
        <w:pStyle w:val="TranslationText"/>
      </w:pPr>
      <w:r>
        <w:t>한 설에서는 오교를 모두 취하여 동교로 삼는다. ‘앞의 여러 교를 포섭한다’는 것은 오교에 통하여 말한 것이기 때문이다. 그러므로 상권에서 “혹은 오직 하나의 원교이니 나머지 상이 모두 다하기 때문이고, 혹은 오교를 모두 갖추니 방편을 포섭하기 때문이다”라고 하였다. 또 십유식을 분별한 뒤 “모두 십문을 갖춘 것은 동교에 의하여 설한 것이다”라고 하였다. 이상이다. 이러한 글들은 모두 오교를 통틀어 포섭하여 섭방편으로 삼은 것이다. 아래 장에서 “첫째 앞의 여러 교에서 밝힌 종성을 포섭하여 모두 갖추고, 주반으로 종을 이루니 동교이기 때문이고 방편을 포섭하기 때문이다”라고 하였다. 이상이다. ‘주’는 원교이고 ‘반’은 아래 네 교이니, 주와 반을 함께 취하여 동교로 삼으므로 오교에 통한다.</w:t>
      </w:r>
    </w:p>
    <w:p>
      <w:pPr>
        <w:pStyle w:val="SmallMeta"/>
      </w:pPr>
      <w:r>
        <w:t>[저본 위치: 卷三 第一四張]</w:t>
      </w:r>
    </w:p>
    <w:p>
      <w:pPr>
        <w:pStyle w:val="SmallMeta"/>
      </w:pPr>
      <w:r>
        <w:t>원문</w:t>
      </w:r>
    </w:p>
    <w:p>
      <w:pPr>
        <w:pStyle w:val="SourceText"/>
      </w:pPr>
      <w:r>
        <w:t>今釋唯下四敎爲同敎也 問攝前諸敎者 應通五敎 何故唯是下四敎耶 答立於圓敎 望下四敎故云攝前諸敎 非謂通取圓敎</w:t>
      </w:r>
    </w:p>
    <w:p>
      <w:pPr>
        <w:pStyle w:val="SmallMeta"/>
      </w:pPr>
      <w:r>
        <w:t>한국어 직역</w:t>
      </w:r>
    </w:p>
    <w:p>
      <w:pPr>
        <w:pStyle w:val="TranslationText"/>
      </w:pPr>
      <w:r>
        <w:t>지금 해석하건대 오직 아래 네 교만 동교로 삼는다. 묻는다. ‘앞의 여러 교를 포섭한다’고 하면 오교에 통해야 하는데, 왜 오직 아래 네 교라고 하는가? 답한다. 원교를 세워 아래 네 교에 상대하기 때문에 ‘앞의 여러 교를 포섭한다’고 한 것이지 원교까지 통틀어 취한다는 뜻은 아니다.</w:t>
      </w:r>
    </w:p>
    <w:p>
      <w:pPr>
        <w:pStyle w:val="SmallMeta"/>
      </w:pPr>
      <w:r>
        <w:t>[저본 위치: 卷三 第一四張]</w:t>
      </w:r>
    </w:p>
    <w:p>
      <w:pPr>
        <w:pStyle w:val="SmallMeta"/>
      </w:pPr>
      <w:r>
        <w:t>원문</w:t>
      </w:r>
    </w:p>
    <w:p>
      <w:pPr>
        <w:pStyle w:val="SourceText"/>
      </w:pPr>
      <w:r>
        <w:t>問前師所引諸文 何會耶 答上卷云或具五敎 以攝方便故者 以下四敎爲攝方便故 圓敎之中 亦具五敎 不是通取五敎 爲攝方便也 摠具十門 約同敎說者 唯以前七唯識爲同敎也 非謂後三亦同敎也下章具足主伴成宗者 主是別敎 伴是同敎 非謂約主爲同敎也</w:t>
      </w:r>
    </w:p>
    <w:p>
      <w:pPr>
        <w:pStyle w:val="SmallMeta"/>
      </w:pPr>
      <w:r>
        <w:t>한국어 직역</w:t>
      </w:r>
    </w:p>
    <w:p>
      <w:pPr>
        <w:pStyle w:val="TranslationText"/>
      </w:pPr>
      <w:r>
        <w:t>묻는다. 앞의 스승이 인용한 여러 글은 어떻게 회통하는가? 답한다. 상권에서 “혹은 오교를 모두 갖추니 방편을 포섭하기 때문이다”라고 한 것은 아래 네 교를 섭방편으로 삼기 때문에 원교 가운데 오교를 또한 모두 갖춘다는 뜻이지, 오교를 통틀어 섭방편으로 삼는다는 뜻이 아니다. “모두 십문을 갖춘 것은 동교에 의하여 설한다”는 것은 앞의 칠유식만 동교로 삼는 것이다. 뒤의 셋도 또한 동교라는 뜻이 아니다. 아래 장의 “주반을 갖추어 종을 이룬다”는 데서 주는 별교이고 반은 동교이니, 주까지 동교로 삼는다는 뜻이 아니다.</w:t>
      </w:r>
    </w:p>
    <w:p>
      <w:pPr>
        <w:pStyle w:val="SmallMeta"/>
      </w:pPr>
      <w:r>
        <w:t>[저본 위치: 卷三 第一四張]</w:t>
      </w:r>
    </w:p>
    <w:p>
      <w:pPr>
        <w:pStyle w:val="SmallMeta"/>
      </w:pPr>
      <w:r>
        <w:t>원문</w:t>
      </w:r>
    </w:p>
    <w:p>
      <w:pPr>
        <w:pStyle w:val="SourceText"/>
      </w:pPr>
      <w:r>
        <w:t>問上卷云 一乘敎義分齊 開爲二門 一別敎 二同敎已上 與此中同敎何別答雖所攝法 皆無所遺 然小有不同 何者 今此文意 下之四敎 皆爲一乘方便名同敎 上卷同敎者 直約諸乘差別 皆爲同敎故不同也 謂彼文 通辨分諸乘及融本末等 諸同敎故也 餘可准之者 一云望所目爲餘也</w:t>
      </w:r>
    </w:p>
    <w:p>
      <w:pPr>
        <w:pStyle w:val="SmallMeta"/>
      </w:pPr>
      <w:r>
        <w:t>한국어 직역</w:t>
      </w:r>
    </w:p>
    <w:p>
      <w:pPr>
        <w:pStyle w:val="TranslationText"/>
      </w:pPr>
      <w:r>
        <w:t>묻는다. 상권에서 “일승교의분제는 두 문으로 연다. 첫째 별교, 둘째 동교이다”라고 하였다. 이상이다. 이곳의 동교와 무엇이 다른가? 답한다. 포섭되는 법은 모두 빠짐이 없지만 조금 다른 점이 있다. 지금 글의 뜻은 아래 네 교가 모두 일승의 방편이므로 동교라 이름한다. 상권의 동교는 여러 승의 차별 자체를 직접 동교로 삼으므로 다르다. 그 글에서는 분제승과 융본말 등 여러 동교를 두루 분별하기 때문이다. ‘나머지도 이에 준하면 된다’는 데 대해 한 설에서는 소목에 상대하여 나머지라고 한다.</w:t>
      </w:r>
    </w:p>
    <w:p>
      <w:pPr>
        <w:pStyle w:val="SmallMeta"/>
      </w:pPr>
      <w:r>
        <w:t>[저본 위치: 卷三 第一四張]</w:t>
      </w:r>
    </w:p>
    <w:p>
      <w:pPr>
        <w:pStyle w:val="SmallMeta"/>
      </w:pPr>
      <w:r>
        <w:t>원문</w:t>
      </w:r>
    </w:p>
    <w:p>
      <w:pPr>
        <w:pStyle w:val="SourceText"/>
      </w:pPr>
      <w:r>
        <w:t>一云前約賴耶現五敎 別據六七識 現五敎別 可准知之 今釋前引諸敎 辨心識義 其所不引 餘諸聖敎 准可通之二問答中</w:t>
      </w:r>
    </w:p>
    <w:p>
      <w:pPr>
        <w:pStyle w:val="SmallMeta"/>
      </w:pPr>
      <w:r>
        <w:t>한국어 직역</w:t>
      </w:r>
    </w:p>
    <w:p>
      <w:pPr>
        <w:pStyle w:val="TranslationText"/>
      </w:pPr>
      <w:r>
        <w:t>한 설에서는 앞에서는 아뢰야에 의하여 오교를 드러냈으니, 별도로 육식·칠식에 의하여 오교의 차이를 드러내는 것은 이에 준해 알 수 있다고 한다. 지금 해석하건대 앞에서 여러 교를 인용해 심식의 뜻을 분별했으므로, 그때 인용하지 않은 나머지 여러 성교도 이에 준하여 통할 수 있다는 뜻이다. 둘째 문답 가운데,</w:t>
      </w:r>
    </w:p>
    <w:p>
      <w:pPr>
        <w:pStyle w:val="SmallMeta"/>
      </w:pPr>
      <w:r>
        <w:t>[저본 위치: 卷三 第一四張]</w:t>
      </w:r>
    </w:p>
    <w:p>
      <w:pPr>
        <w:pStyle w:val="SmallMeta"/>
      </w:pPr>
      <w:r>
        <w:t>원문</w:t>
      </w:r>
    </w:p>
    <w:p>
      <w:pPr>
        <w:pStyle w:val="SourceText"/>
      </w:pPr>
      <w:r>
        <w:t>問意者 若此一心隨諸敎別 卽失一心之義 若不失其一心義者 不應有其諸敎差別 答意者 若約初門 雖攝化衆生 五敎非一 而法無二故 不失一心之義若約後門 雖法無二 而機緣所得分齊不同故 不無諸敎差別義也</w:t>
      </w:r>
    </w:p>
    <w:p>
      <w:pPr>
        <w:pStyle w:val="SmallMeta"/>
      </w:pPr>
      <w:r>
        <w:t>한국어 직역</w:t>
      </w:r>
    </w:p>
    <w:p>
      <w:pPr>
        <w:pStyle w:val="TranslationText"/>
      </w:pPr>
      <w:r>
        <w:t>질문의 뜻은 이 한 마음이 여러 교를 따라 달라진다면 일심의 뜻을 잃고, 그 일심의 뜻을 잃지 않는다면 여러 교의 차별이 있어서는 안 된다는 것이다. 답의 뜻은 첫째 문에 의하면 비록 중생을 섭화하는 오교가 하나가 아니지만 법은 둘이 아니므로 일심의 뜻을 잃지 않는다. 뒤 문에 의하면 비록 법은 둘이 아니지만 근기의 인연이 얻는 분제가 다르므로 여러 교의 차별 뜻이 없지 않다는 것이다.</w:t>
      </w:r>
    </w:p>
    <w:p>
      <w:pPr>
        <w:pStyle w:val="SmallMeta"/>
      </w:pPr>
      <w:r>
        <w:t>[저본 위치: 卷三 第一四張]</w:t>
      </w:r>
    </w:p>
    <w:p>
      <w:pPr>
        <w:pStyle w:val="SmallMeta"/>
      </w:pPr>
      <w:r>
        <w:t>원문</w:t>
      </w:r>
    </w:p>
    <w:p>
      <w:pPr>
        <w:pStyle w:val="SourceText"/>
      </w:pPr>
      <w:r>
        <w:t>問約法通收門 與上本末鎔融 唯一大善巧法 一而無異耶 答不爾也本末</w:t>
      </w:r>
    </w:p>
    <w:p>
      <w:pPr>
        <w:pStyle w:val="SmallMeta"/>
      </w:pPr>
      <w:r>
        <w:t>한국어 직역</w:t>
      </w:r>
    </w:p>
    <w:p>
      <w:pPr>
        <w:pStyle w:val="TranslationText"/>
      </w:pPr>
      <w:r>
        <w:t>묻는다. 법에 의거해 두루 거두는 문과 위에서 말한 “본말이 융합되어 오직 하나의 큰 선교법”이라는 것은 하나여서 다름이 없는가? 답한다. 그렇지 않다.</w:t>
      </w:r>
    </w:p>
    <w:p>
      <w:pPr>
        <w:pStyle w:val="SmallMeta"/>
      </w:pPr>
      <w:r>
        <w:t>[저본 위치: 卷三 第一五張]</w:t>
      </w:r>
    </w:p>
    <w:p>
      <w:pPr>
        <w:pStyle w:val="SmallMeta"/>
      </w:pPr>
      <w:r>
        <w:t>원문</w:t>
      </w:r>
    </w:p>
    <w:p>
      <w:pPr>
        <w:pStyle w:val="SourceText"/>
      </w:pPr>
      <w:r>
        <w:t>鎔融等者 還當第五圓敎 今約法通收者 不動五敎之差別故不同也 問甚深緣起一心者 唯當第五圓敎耶 答爾也</w:t>
      </w:r>
    </w:p>
    <w:p>
      <w:pPr>
        <w:pStyle w:val="SmallMeta"/>
      </w:pPr>
      <w:r>
        <w:t>한국어 직역</w:t>
      </w:r>
    </w:p>
    <w:p>
      <w:pPr>
        <w:pStyle w:val="TranslationText"/>
      </w:pPr>
      <w:r>
        <w:t>“본말이 융합된다” 등은 다시 제5 원교에 해당하지만, 지금 법에 의거해 두루 거두는 것은 오교의 차별을 움직이지 않으므로 다르다. 묻는다. ‘심심연기일심’은 오직 제5 원교에 해당하는가? 답한다. 그렇다.</w:t>
      </w:r>
    </w:p>
    <w:p>
      <w:pPr>
        <w:pStyle w:val="SmallMeta"/>
      </w:pPr>
      <w:r>
        <w:t>[저본 위치: 卷三 第一五張]</w:t>
      </w:r>
    </w:p>
    <w:p>
      <w:pPr>
        <w:pStyle w:val="SmallMeta"/>
      </w:pPr>
      <w:r>
        <w:t>원문</w:t>
      </w:r>
    </w:p>
    <w:p>
      <w:pPr>
        <w:pStyle w:val="SourceText"/>
      </w:pPr>
      <w:r>
        <w:t>問若爾 約法通收門 亦可當於第五圓敎 何不爾耶 答下云 不動本而常末 不壞末而恒本已上 不壞末而恒本時 雖當第五圓敎 然有不動本而恒末之義故 通收本末也</w:t>
      </w:r>
    </w:p>
    <w:p>
      <w:pPr>
        <w:pStyle w:val="SmallMeta"/>
      </w:pPr>
      <w:r>
        <w:t>한국어 직역</w:t>
      </w:r>
    </w:p>
    <w:p>
      <w:pPr>
        <w:pStyle w:val="TranslationText"/>
      </w:pPr>
      <w:r>
        <w:t>묻는다. 그렇다면 법에 의거해 두루 거두는 문도 제5 원교에 해당한다고 해야 하지 않는가? 답한다. 아래에서 “본을 움직이지 않으면서 항상 말이고, 말을 무너뜨리지 않으면서 항상 본이다”라고 하였다. 이상이다. 말을 무너뜨리지 않으면서 항상 본일 때에는 비록 제5 원교에 해당하지만, 본을 움직이지 않으면서 항상 말이라는 뜻도 있기 때문에 본말을 두루 거두는 것이다.</w:t>
      </w:r>
    </w:p>
    <w:p>
      <w:pPr>
        <w:pStyle w:val="SmallMeta"/>
      </w:pPr>
      <w:r>
        <w:t>[저본 위치: 卷三 第一五張]</w:t>
      </w:r>
    </w:p>
    <w:p>
      <w:pPr>
        <w:pStyle w:val="SmallMeta"/>
      </w:pPr>
      <w:r>
        <w:t>원문</w:t>
      </w:r>
    </w:p>
    <w:p>
      <w:pPr>
        <w:pStyle w:val="SourceText"/>
      </w:pPr>
      <w:r>
        <w:t>問約法通收門 與該攝門 何別 答別也 該攝者 唯是別敎 約法通收者 通五敎故別也 問旣該攝門 唯取三卽一 今此約法通收者 亦應唯取不壞末而恒本義耶</w:t>
      </w:r>
    </w:p>
    <w:p>
      <w:pPr>
        <w:pStyle w:val="SmallMeta"/>
      </w:pPr>
      <w:r>
        <w:t>한국어 직역</w:t>
      </w:r>
    </w:p>
    <w:p>
      <w:pPr>
        <w:pStyle w:val="TranslationText"/>
      </w:pPr>
      <w:r>
        <w:t>묻는다. 법에 의거해 두루 거두는 문과 해당섭문은 무엇이 다른가? 답한다. 다르다. 해당섭은 오직 별교이지만, 법에 의거해 두루 거두는 것은 오교에 통하므로 다르다. 묻는다. 해당섭문에서는 이미 오직 삼즉일만 취한다. 지금 법에 의거해 두루 거두는 것도 오직 ‘말을 무너뜨리지 않으면서 항상 본’이라는 뜻만 취해야 하지 않는가?</w:t>
      </w:r>
    </w:p>
    <w:p>
      <w:pPr>
        <w:pStyle w:val="SmallMeta"/>
      </w:pPr>
      <w:r>
        <w:t>[저본 위치: 卷三 第一五張]</w:t>
      </w:r>
    </w:p>
    <w:p>
      <w:pPr>
        <w:pStyle w:val="SmallMeta"/>
      </w:pPr>
      <w:r>
        <w:t>원문</w:t>
      </w:r>
    </w:p>
    <w:p>
      <w:pPr>
        <w:pStyle w:val="SourceText"/>
      </w:pPr>
      <w:r>
        <w:t>答不例也何者 該攝者 標云就普賢門 復作二門 一分相門 二該攝門已上 分相該攝 並是普賢別敎之所開故 該攝之中 唯取三卽一義也 約法通收 通於五敎故 不可爲例也</w:t>
      </w:r>
    </w:p>
    <w:p>
      <w:pPr>
        <w:pStyle w:val="SmallMeta"/>
      </w:pPr>
      <w:r>
        <w:t>한국어 직역</w:t>
      </w:r>
    </w:p>
    <w:p>
      <w:pPr>
        <w:pStyle w:val="TranslationText"/>
      </w:pPr>
      <w:r>
        <w:t>답한다. 비례할 수 없다. 왜 그런가? 해당섭에서는 표하여 “보현문에 나아가 다시 두 문을 만든다. 첫째 분상문, 둘째 해당섭문이다”라고 하였다. 이상이다. 분상과 해당섭은 모두 보현별교에서 열린 것이므로 해당섭 가운데는 오직 삼즉일의 뜻만 취한다. 법에 의거해 두루 거두는 것은 오교에 통하므로 예로 삼을 수 없다.</w:t>
      </w:r>
    </w:p>
    <w:p>
      <w:pPr>
        <w:pStyle w:val="SmallMeta"/>
      </w:pPr>
      <w:r>
        <w:t>[저본 위치: 卷三 第一五張]</w:t>
      </w:r>
    </w:p>
    <w:p>
      <w:pPr>
        <w:pStyle w:val="SmallMeta"/>
      </w:pPr>
      <w:r>
        <w:t>원문</w:t>
      </w:r>
    </w:p>
    <w:p>
      <w:pPr>
        <w:pStyle w:val="SourceText"/>
      </w:pPr>
      <w:r>
        <w:t>問約法通收門 成不失一心之義 約機分齊門 成五敎不同之義 甚深緣起一心之義 旣當圓敎 卽約法通收門 不失一心之義 亦當圓敎與該攝同 何不爾耶</w:t>
      </w:r>
    </w:p>
    <w:p>
      <w:pPr>
        <w:pStyle w:val="SmallMeta"/>
      </w:pPr>
      <w:r>
        <w:t>한국어 직역</w:t>
      </w:r>
    </w:p>
    <w:p>
      <w:pPr>
        <w:pStyle w:val="TranslationText"/>
      </w:pPr>
      <w:r>
        <w:t>묻는다. 법에 의거해 두루 거두는 문은 일심의 뜻을 잃지 않음을 이루고, 근기의 분제문은 오교가 다른 뜻을 이룬다. 심심연기일심의 뜻은 이미 원교에 해당하니, 법에 의거해 두루 거두어 일심을 잃지 않는 뜻도 원교에 해당하여 해당섭과 같아야 하지 않는가?</w:t>
      </w:r>
    </w:p>
    <w:p>
      <w:pPr>
        <w:pStyle w:val="SmallMeta"/>
      </w:pPr>
      <w:r>
        <w:t>[저본 위치: 卷三 第一五張]</w:t>
      </w:r>
    </w:p>
    <w:p>
      <w:pPr>
        <w:pStyle w:val="SmallMeta"/>
      </w:pPr>
      <w:r>
        <w:t>원문</w:t>
      </w:r>
    </w:p>
    <w:p>
      <w:pPr>
        <w:pStyle w:val="SourceText"/>
      </w:pPr>
      <w:r>
        <w:t>答緣起一心之義 唯本非末 不失一心之義 亦本亦末故別也 私曰此中釋義 與上乘敎開合中釋義 似有不同 疑記者之取捨深思第二明種性差別者 若依小乘種性有六 1)種 謂退思護住昇進不動 不動性中有三品 上者佛種性 中者獨覺性下者聲聞性 如舍利弗等 雖於此中說佛一人</w:t>
      </w:r>
    </w:p>
    <w:p>
      <w:pPr>
        <w:pStyle w:val="SmallMeta"/>
      </w:pPr>
      <w:r>
        <w:t>한국어 직역</w:t>
      </w:r>
    </w:p>
    <w:p>
      <w:pPr>
        <w:pStyle w:val="TranslationText"/>
      </w:pPr>
      <w:r>
        <w:t>답한다. 연기일심의 뜻은 오직 본이고 말은 아니지만, 일심의 뜻을 잃지 않는 것은 본이기도 하고 말이기도 하므로 다르다. 사적으로 말한다. 이 가운데의 해석과 위 「승교개합」 가운데의 해석은 서로 다른 듯하다. 기록자의 취사에 의한 것인지 의심되니 깊이 생각해야 한다. 둘째, 종성의 차별을 밝힌다. 소승에 의하면 종성에는 여섯 1)종이 있으니, 퇴·사·호·주·승진·부동이다. 부동성 가운데 세 품이 있으니 상은 불종성, 중은 독각성, 하는 성문성이다. 사리불 등과 같다. 비록 여기서는 부처 한 사람만</w:t>
      </w:r>
    </w:p>
    <w:p>
      <w:pPr>
        <w:pStyle w:val="SmallMeta"/>
      </w:pPr>
      <w:r>
        <w:t>교감주</w:t>
      </w:r>
    </w:p>
    <w:p>
      <w:pPr>
        <w:pStyle w:val="EditorialNote"/>
      </w:pPr>
      <w:r>
        <w:rPr>
          <w:b/>
        </w:rPr>
        <w:t>[교감] KABC: 「種」無有{乙}。</w:t>
        <w:br/>
      </w:r>
      <w:r>
        <w:t>교감 내용 번역: 乙본에는 저본의 ‘種’가 없다.</w:t>
        <w:br/>
      </w:r>
      <w:r>
        <w:t>저본 독법: 種</w:t>
        <w:br/>
      </w:r>
      <w:r>
        <w:t>저본 적용 문장/구절: 私曰此中釋義 與上乘敎開合中釋義 似有不同 疑記者之取捨深思第二明種性差別者 若依小乘種性有六 1)種 謂退思護住昇進不動 不動性中有三品 上者佛種性 中者獨覺性下者聲聞性 如舍利弗等 雖於此中說佛一人</w:t>
        <w:br/>
      </w:r>
      <w:r>
        <w:t>저본 기준 번역: 사적으로 말한다. 이 가운데의 해석과 위 「승교개합」 가운데의 해석은 서로 다른 듯하다. 기록자의 취사에 의한 것인지 의심되니 깊이 생각해야 한다. 둘째, 종성의 차별을 밝힌다. 소승에 의하면 종성에는 여섯 1)종이 있으니, 퇴·사·호·주·승진·부동이다. 부동성 가운데 세 품이 있으니 상은 불종성, 중은 독각성, 하는 성문성이다. 사리불 등과 같다. 비록 여기서는 부처 한 사람만</w:t>
        <w:br/>
      </w:r>
      <w:r>
        <w:t>이문·추정 독법: 삭제</w:t>
        <w:br/>
      </w:r>
      <w:r>
        <w:t>이문 적용 문장/구절: 私曰此中釋義 與上乘敎開合中釋義 似有不同 疑記者之取捨深思第二明性差別者 若依小乘種性有六 1)種 謂退思護住昇進不動 不動性中有三品 上者佛種性 中者獨覺性下者聲聞性 如舍利弗等 雖於此中說佛一人</w:t>
        <w:br/>
      </w:r>
      <w:r>
        <w:t>이문 기준 번역: 乙본에는 저본의 ‘種’가 없다. 삭제된 부분을 제외한 나머지 문맥은 저본 번역과 동일하게 읽는다. 저본 번역: 사적으로 말한다. 이 가운데의 해석과 위 「승교개합」 가운데의 해석은 서로 다른 듯하다. 기록자의 취사에 의한 것인지 의심되니 깊이 생각해야 한다. 둘째, 종성의 차별을 밝힌다. 소승에 의하면 종성에는 여섯 1)종이 있으니, 퇴·사·호·주·승진·부동이다. 부동성 가운데 세 품이 있으니 상은 불종성, 중은 독각성, 하는 성문성이다. 사리불 등과 같다. 비록 여기서는 부처 한 사람만</w:t>
        <w:br/>
      </w:r>
      <w:r>
        <w:t>의미·문법·교학적 차이: 삭제 여부가 문장 구조나 의미 범위에 영향을 줄 수 있어 저본과 이문을 분리하여 읽는다.</w:t>
        <w:br/>
      </w:r>
      <w:r>
        <w:t>보충 의미 차이: 乙에서는 저본의 ‘種’를 삭제하므로 해당 어구의 수식·연결 또는 문장 성분이 줄어든다.</w:t>
      </w:r>
    </w:p>
    <w:p>
      <w:pPr>
        <w:pStyle w:val="SmallMeta"/>
      </w:pPr>
      <w:r>
        <w:t>기타 각주</w:t>
      </w:r>
    </w:p>
    <w:p>
      <w:pPr>
        <w:pStyle w:val="EditorialNote"/>
      </w:pPr>
      <w:r>
        <w:rPr>
          <w:b/>
        </w:rPr>
        <w:t xml:space="preserve">[번역자 검토] </w:t>
      </w:r>
      <w:r>
        <w:t>연기일심 뒤 판독불명자에 대해 KABC 편집자가 ‘辨’ 가능성을 제시한다. 현 저본의 원문은 잠금 상태를 유지하고 해당 교감주에 추정 독법을 별도 보존했다.</w:t>
      </w:r>
    </w:p>
    <w:p>
      <w:pPr>
        <w:pStyle w:val="SmallMeta"/>
      </w:pPr>
      <w:r>
        <w:t>[저본 위치: 卷三 第一五張]</w:t>
      </w:r>
    </w:p>
    <w:p>
      <w:pPr>
        <w:pStyle w:val="SmallMeta"/>
      </w:pPr>
      <w:r>
        <w:t>원문</w:t>
      </w:r>
    </w:p>
    <w:p>
      <w:pPr>
        <w:pStyle w:val="SourceText"/>
      </w:pPr>
      <w:r>
        <w:t>有佛種性 然非是彼大菩提性以於佛功德不說盡未來際起大用等故是故當知 於此敎中 除佛一人 餘一切衆生 皆不說有大菩提性 餘義如小 2)乘論說第二明佛種性中 前明心識大地 今辨識中種性之義故來也</w:t>
      </w:r>
    </w:p>
    <w:p>
      <w:pPr>
        <w:pStyle w:val="SmallMeta"/>
      </w:pPr>
      <w:r>
        <w:t>한국어 직역</w:t>
      </w:r>
    </w:p>
    <w:p>
      <w:pPr>
        <w:pStyle w:val="TranslationText"/>
      </w:pPr>
      <w:r>
        <w:t>불종성이 있다고 설하지만, 그것은 저 대보리성은 아니다. 부처의 공덕이 미래제가 다하도록 큰 작용을 일으킨다고 끝까지 설하지 않기 때문이다. 그러므로 이 교에서는 부처 한 사람을 제외한 나머지 모든 중생에게 대보리성이 있다고 설하지 않음을 알아야 한다. 나머지 뜻은 소 2)승론에서 설한 것과 같다. 둘째 불종성을 밝히는 가운데, 앞에서는 심식이라는 대지를 밝히고 지금은 식 가운데 종성의 뜻을 분별하므로 온 것이다.</w:t>
      </w:r>
    </w:p>
    <w:p>
      <w:pPr>
        <w:pStyle w:val="SmallMeta"/>
      </w:pPr>
      <w:r>
        <w:t>교감주</w:t>
      </w:r>
    </w:p>
    <w:p>
      <w:pPr>
        <w:pStyle w:val="EditorialNote"/>
      </w:pPr>
      <w:r>
        <w:rPr>
          <w:b/>
        </w:rPr>
        <w:t>[교감] KABC: 「乘」無有{乙}。</w:t>
        <w:br/>
      </w:r>
      <w:r>
        <w:t>교감 내용 번역: 乙본에는 저본의 ‘乘’가 없다.</w:t>
        <w:br/>
      </w:r>
      <w:r>
        <w:t>저본 독법: 乘</w:t>
        <w:br/>
      </w:r>
      <w:r>
        <w:t>저본 적용 문장/구절: 有佛種性 然非是彼大菩提性以於佛功德不說盡未來際起大用等故是故當知 於此敎中 除佛一人 餘一切衆生 皆不說有大菩提性 餘義如小 2)乘論說第二明佛種性中 前明心識大地 今辨識中種性之義故來也</w:t>
        <w:br/>
      </w:r>
      <w:r>
        <w:t>저본 기준 번역: 불종성이 있다고 설하지만, 그것은 저 대보리성은 아니다. 부처의 공덕이 미래제가 다하도록 큰 작용을 일으킨다고 끝까지 설하지 않기 때문이다. 그러므로 이 교에서는 부처 한 사람을 제외한 나머지 모든 중생에게 대보리성이 있다고 설하지 않음을 알아야 한다. 나머지 뜻은 소 2)승론에서 설한 것과 같다. 둘째 불종성을 밝히는 가운데, 앞에서는 심식이라는 대지를 밝히고 지금은 식 가운데 종성의 뜻을 분별하므로 온 것이다.</w:t>
        <w:br/>
      </w:r>
      <w:r>
        <w:t>이문·추정 독법: 삭제</w:t>
        <w:br/>
      </w:r>
      <w:r>
        <w:t>이문 적용 문장/구절: 有佛種性 然非是彼大菩提性以於佛功德不說盡未來際起大用等故是故當知 於此敎中 除佛一人 餘一切衆生 皆不說有大菩提性 餘義如小 2)論說第二明佛種性中 前明心識大地 今辨識中種性之義故來也</w:t>
        <w:br/>
      </w:r>
      <w:r>
        <w:t>이문 기준 번역: 乙본에는 저본의 ‘乘’가 없다. 삭제된 부분을 제외한 나머지 문맥은 저본 번역과 동일하게 읽는다. 저본 번역: 불종성이 있다고 설하지만, 그것은 저 대보리성은 아니다. 부처의 공덕이 미래제가 다하도록 큰 작용을 일으킨다고 끝까지 설하지 않기 때문이다. 그러므로 이 교에서는 부처 한 사람을 제외한 나머지 모든 중생에게 대보리성이 있다고 설하지 않음을 알아야 한다. 나머지 뜻은 소 2)승론에서 설한 것과 같다. 둘째 불종성을 밝히는 가운데, 앞에서는 심식이라는 대지를 밝히고 지금은 식 가운데 종성의 뜻을 분별하므로 온 것이다.</w:t>
        <w:br/>
      </w:r>
      <w:r>
        <w:t>의미·문법·교학적 차이: 삭제 여부가 문장 구조나 의미 범위에 영향을 줄 수 있어 저본과 이문을 분리하여 읽는다.</w:t>
        <w:br/>
      </w:r>
      <w:r>
        <w:t>보충 의미 차이: 乙에서는 저본의 ‘乘’를 삭제하므로 해당 어구의 수식·연결 또는 문장 성분이 줄어든다.</w:t>
      </w:r>
    </w:p>
    <w:p>
      <w:pPr>
        <w:pStyle w:val="SmallMeta"/>
      </w:pPr>
      <w:r>
        <w:t>[저본 위치: 卷三 第一五張]</w:t>
      </w:r>
    </w:p>
    <w:p>
      <w:pPr>
        <w:pStyle w:val="SmallMeta"/>
      </w:pPr>
      <w:r>
        <w:t>원문</w:t>
      </w:r>
    </w:p>
    <w:p>
      <w:pPr>
        <w:pStyle w:val="SourceText"/>
      </w:pPr>
      <w:r>
        <w:t>此中二先正釋相 後問云何下 問答 初中小乘三乘一乘 卽爲三段 小乘中 先明六種性 二雖於下 辨佛性有無也 六種性者 雜阿毗曇心論賢聖品 毗婆娑論第百卷 俱舍論第二十四卷 廣辨也 雜阿毗曇論第五卷云 阿羅漢六種者 謂退法思法護法住法必昇進法不動法 若初學地不常方便 不頓方便 是名退法 思法亦如是堪能思願 護法者常方便不頓方便 以隨護故不退 住法者 頓方便不常方便 不退亦不進 必昇進者 常方便頓方便 是鈍根 能得不動 不動法者 常頓方便 是利根已上 常方便者 修行一行相續不斷 故云常也 頓方便者 起一行時 一切行起 故云頓也</w:t>
      </w:r>
    </w:p>
    <w:p>
      <w:pPr>
        <w:pStyle w:val="SmallMeta"/>
      </w:pPr>
      <w:r>
        <w:t>한국어 직역</w:t>
      </w:r>
    </w:p>
    <w:p>
      <w:pPr>
        <w:pStyle w:val="TranslationText"/>
      </w:pPr>
      <w:r>
        <w:t>여기에는 둘이니, 먼저 바로 상을 풀이하고 뒤에 “묻는다. 어떻게” 이하가 있다. 문답이다. 처음에서는 소승·삼승·일승을 곧 세 단락으로 삼는다. 소승 가운데 먼저 육종성을 밝히고, 둘째 “비록 여기서는” 이하에서 불성의 유무를 분별한다. 육종성은 『잡아비담심론』 「현성품」, 『비바사론』 제100권, 『구사론』 제24권에서 널리 분별한다. 『잡아비담론』 제5권에서 말한다. “아라한의 여섯 종류는 퇴법·사법·호법·주법·필승진법·부동법이다. 초학지에서 항상 방편하지도 않고 단박에 방편하지도 않는 것을 퇴법이라 하고, 사법도 또한 이와 같지만 능히 사유하고 원한다. 호법은 항상 방편하지만 단박에 방편하지 않으며, 따라 보호하므로 퇴전하지 않는다. 주법은 단박에 방편하지만 항상 방편하지는 않아 퇴전하지도 않고 나아가지도 않는다. 필승진은 항상 방편하고 단박에 방편하는 둔근으로서 능히 부동을 얻는다. 부동법은 항상하고 단박에 방편하는 이근이다.” 이상이다. ‘항상 방편한다’는 것은 한 행을 수행하여 서로 이어져 끊이지 않으므로 ‘항상’이라 한 것이다. ‘단박에 방편한다’는 것은 한 행을 일으킬 때 일체의 행이 함께 일어나므로 ‘단박’이라 한 것이다.</w:t>
      </w:r>
    </w:p>
    <w:p>
      <w:pPr>
        <w:pStyle w:val="SmallMeta"/>
      </w:pPr>
      <w:r>
        <w:t>[저본 위치: 卷三 第一五張]</w:t>
      </w:r>
    </w:p>
    <w:p>
      <w:pPr>
        <w:pStyle w:val="SmallMeta"/>
      </w:pPr>
      <w:r>
        <w:t>원문</w:t>
      </w:r>
    </w:p>
    <w:p>
      <w:pPr>
        <w:pStyle w:val="SourceText"/>
      </w:pPr>
      <w:r>
        <w:t>不動 3)性有三品者 毗曇論賢聖品云 當知 彼退法成就軟軟根 思法軟中 護法軟上 住法中軟 昇進中中 因時解脫種性 不動法中上 初不動解脫上軟 緣覺上中 如來上上 解云 彼論九品之中 今取上之三品也</w:t>
      </w:r>
    </w:p>
    <w:p>
      <w:pPr>
        <w:pStyle w:val="SmallMeta"/>
      </w:pPr>
      <w:r>
        <w:t>한국어 직역</w:t>
      </w:r>
    </w:p>
    <w:p>
      <w:pPr>
        <w:pStyle w:val="TranslationText"/>
      </w:pPr>
      <w:r>
        <w:t>‘부동 3)성에 세 품이 있다’는 것에 대해 『비담론』 「현성품」에서 말한다. “저 퇴법은 연연근을 성취하고, 사법은 연중, 호법은 연상, 주법은 중연, 승진은 중중이다. 인위의 시해탈종성이고, 부동법은 중상이다. 처음의 부동해탈은 상연, 연각은 상중, 여래는 상상이다.” 해석한다. 저 논의 구품 가운데 지금은 위의 세 품을 취한 것이다.</w:t>
      </w:r>
    </w:p>
    <w:p>
      <w:pPr>
        <w:pStyle w:val="SmallMeta"/>
      </w:pPr>
      <w:r>
        <w:t>교감주</w:t>
      </w:r>
    </w:p>
    <w:p>
      <w:pPr>
        <w:pStyle w:val="EditorialNote"/>
      </w:pPr>
      <w:r>
        <w:rPr>
          <w:b/>
        </w:rPr>
        <w:t>[KABC 편집] KABC: 「性」下本文有「中」{編}。</w:t>
        <w:br/>
      </w:r>
      <w:r>
        <w:t>교감 내용 번역: KABC 편집 정보에 따르면 대응 본문에는 ‘性’ 아래에 ‘中’가 더 있다.</w:t>
        <w:br/>
      </w:r>
      <w:r>
        <w:t>저본 독법: 해당 KABC 저본 표기</w:t>
        <w:br/>
      </w:r>
      <w:r>
        <w:t>저본 적용 문장/구절: 不動 3)性有三品者 毗曇論賢聖品云 當知 彼退法成就軟軟根 思法軟中 護法軟上 住法中軟 昇進中中 因時解脫種性 不動法中上 初不動解脫上軟 緣覺上中 如來上上 解云 彼論九品之中 今取上之三品也</w:t>
        <w:br/>
      </w:r>
      <w:r>
        <w:t>저본 기준 번역: ‘부동 3)성에 세 품이 있다’는 것에 대해 『비담론』 「현성품」에서 말한다. “저 퇴법은 연연근을 성취하고, 사법은 연중, 호법은 연상, 주법은 중연, 승진은 중중이다. 인위의 시해탈종성이고, 부동법은 중상이다. 처음의 부동해탈은 상연, 연각은 상중, 여래는 상상이다.” 해석한다. 저 논의 구품 가운데 지금은 위의 세 품을 취한 것이다.</w:t>
        <w:br/>
      </w:r>
      <w:r>
        <w:t>이문·추정 독법: 편집·판독 정보(대체 독법이 명시되지 않은 경우 적용 불가)</w:t>
        <w:br/>
      </w:r>
      <w:r>
        <w:t>이문 적용 문장/구절: 적용 가능한 완전한 대체 문장이 교감 원문에 명시되지 않음</w:t>
        <w:br/>
      </w:r>
      <w:r>
        <w:t>이문 기준 번역: KABC 편집 정보에 따르면 대응 본문에는 ‘性’ 아래에 ‘中’가 더 있다.</w:t>
        <w:br/>
      </w:r>
      <w:r>
        <w:t>의미·문법·교학적 차이: 보입 정보를 본문과 분리하여 보존한다.</w:t>
        <w:br/>
      </w:r>
      <w:r>
        <w:t>보충 의미 차이: KABC의 편집·판독 정보로, 저본을 임의 교정하지 않고 대안 판독 또는 서지 정보로 분리 보존한다.</w:t>
      </w:r>
    </w:p>
    <w:p>
      <w:pPr>
        <w:pStyle w:val="SmallMeta"/>
      </w:pPr>
      <w:r>
        <w:t>[저본 위치: 卷三 第一五張]</w:t>
      </w:r>
    </w:p>
    <w:p>
      <w:pPr>
        <w:pStyle w:val="SmallMeta"/>
      </w:pPr>
      <w:r>
        <w:t>원문</w:t>
      </w:r>
    </w:p>
    <w:p>
      <w:pPr>
        <w:pStyle w:val="SourceText"/>
      </w:pPr>
      <w:r>
        <w:t>問中上及上軟 並是不動性 云何別耶 答不動有二一者本來不動</w:t>
      </w:r>
    </w:p>
    <w:p>
      <w:pPr>
        <w:pStyle w:val="SmallMeta"/>
      </w:pPr>
      <w:r>
        <w:t>한국어 직역</w:t>
      </w:r>
    </w:p>
    <w:p>
      <w:pPr>
        <w:pStyle w:val="TranslationText"/>
      </w:pPr>
      <w:r>
        <w:t>묻는다. 중상과 상연은 모두 부동성인데 어떻게 다른가? 답한다. 부동에는 둘이 있다.</w:t>
      </w:r>
    </w:p>
    <w:p>
      <w:pPr>
        <w:pStyle w:val="SmallMeta"/>
      </w:pPr>
      <w:r>
        <w:t>[저본 위치: 卷三 第一六張]</w:t>
      </w:r>
    </w:p>
    <w:p>
      <w:pPr>
        <w:pStyle w:val="SmallMeta"/>
      </w:pPr>
      <w:r>
        <w:t>원문</w:t>
      </w:r>
    </w:p>
    <w:p>
      <w:pPr>
        <w:pStyle w:val="SourceText"/>
      </w:pPr>
      <w:r>
        <w:t>二者至果不動 初卽上軟 後卽中上也如彼論云 時解解者 衣食床臥具處所說法 及人隨順故 善根增進不能一切時 隨所欲進故 說時解脫 不動法利根 是不時解脫者 若不動法 一向利根 能一切時 隨所欲進修善業 不待衆具已上 時解脫者 卽至果不動 不時解脫 是本來不動也</w:t>
      </w:r>
    </w:p>
    <w:p>
      <w:pPr>
        <w:pStyle w:val="SmallMeta"/>
      </w:pPr>
      <w:r>
        <w:t>한국어 직역</w:t>
      </w:r>
    </w:p>
    <w:p>
      <w:pPr>
        <w:pStyle w:val="TranslationText"/>
      </w:pPr>
      <w:r>
        <w:t>하나는 본래 부동이고, 둘째는 과에 이르러 부동한 것이다. 처음 것은 상연이고 뒤 것은 중상이다. 그 논에서 “시해탈은 의복·음식·와구·처소·설법 및 사람의 수순 때문에 선근이 증진하지만 모든 때에 마음대로 나아갈 수는 없으므로 시해탈이라 한다. 부동법의 이근은 불시해탈이니, 부동법은 한결같이 이근이라 능히 모든 때에 마음대로 나아가 선업을 닦고 여러 도구를 기다리지 않는다. 이상이다. 시해탈은 곧 과에 이르러 부동한 것이고, 불시해탈은 본래 부동한 것이다.</w:t>
      </w:r>
    </w:p>
    <w:p>
      <w:pPr>
        <w:pStyle w:val="SmallMeta"/>
      </w:pPr>
      <w:r>
        <w:t>[저본 위치: 卷三 第一六張]</w:t>
      </w:r>
    </w:p>
    <w:p>
      <w:pPr>
        <w:pStyle w:val="SmallMeta"/>
      </w:pPr>
      <w:r>
        <w:t>원문</w:t>
      </w:r>
    </w:p>
    <w:p>
      <w:pPr>
        <w:pStyle w:val="SourceText"/>
      </w:pPr>
      <w:r>
        <w:t>問六種性中 各具三乘種性耶不 答一云如前 今釋不爾 旣餘五種性 爲中下品 不動性爲上品 此不動中 亦具三品以聲聞爲上之下品故 餘五種性 並爲聲聞性 不可各具三乘種性也 二辨佛性有無中 一人有佛種性者若通約多世者 有多人成佛之義 然一代之中 不立多佛 故云一人成也 所謂設於小乘 過去莊嚴劫千佛 次第興世 現在賢劫千佛 次第興世 未來星宿劫千佛 次第興世故 若通據多代多人成佛 亦可許也</w:t>
      </w:r>
    </w:p>
    <w:p>
      <w:pPr>
        <w:pStyle w:val="SmallMeta"/>
      </w:pPr>
      <w:r>
        <w:t>한국어 직역</w:t>
      </w:r>
    </w:p>
    <w:p>
      <w:pPr>
        <w:pStyle w:val="TranslationText"/>
      </w:pPr>
      <w:r>
        <w:t>묻는다. 육종성 가운데 각각 삼승종성을 갖추는가, 그렇지 않은가? 답한다. 한 설에서는 앞과 같다고 한다. 지금 해석하건대 그렇지 않다. 나머지 다섯 종성은 이미 중·하품이고 부동성을 상품으로 삼으며, 이 부동 가운데 다시 세 품을 갖추어 성문을 상 가운데 하품으로 삼으므로, 나머지 다섯 종성은 모두 성문종성이다. 각각 삼승종성을 갖춘다고 할 수 없다. 둘째 불성의 유무를 분별하는 가운데 “한 사람에게 불종성이 있다”는 것은 여러 생을 통틀어 말하면 여러 사람이 성불하는 뜻이 있으나, 한 대에서는 여러 부처를 세우지 않으므로 “한 사람이 성불한다”고 한 것이다. 가령 소승에서도 과거 장엄겁의 천불이 차례로 세상에 나오고, 현재 현겁의 천불이 차례로 세상에 나오며, 미래 성수겁의 천불이 차례로 세상에 나온다. 그러므로 여러 대를 통틀어 보면 여러 사람이 성불하는 것도 허용할 수 있다.</w:t>
      </w:r>
    </w:p>
    <w:p>
      <w:pPr>
        <w:pStyle w:val="SmallMeta"/>
      </w:pPr>
      <w:r>
        <w:t>[저본 위치: 卷三 第一六張]</w:t>
      </w:r>
    </w:p>
    <w:p>
      <w:pPr>
        <w:pStyle w:val="SmallMeta"/>
      </w:pPr>
      <w:r>
        <w:t>원문</w:t>
      </w:r>
    </w:p>
    <w:p>
      <w:pPr>
        <w:pStyle w:val="SourceText"/>
      </w:pPr>
      <w:r>
        <w:t>問佛性論云 若依分別部說 一切凡聖衆生 並以空爲其本 所以凡聖衆生 皆從空出故 空是佛性佛性者 卽大涅槃已上 若約此文 多人有佛性 何言唯佛一人 有佛種性耶</w:t>
      </w:r>
    </w:p>
    <w:p>
      <w:pPr>
        <w:pStyle w:val="SmallMeta"/>
      </w:pPr>
      <w:r>
        <w:t>한국어 직역</w:t>
      </w:r>
    </w:p>
    <w:p>
      <w:pPr>
        <w:pStyle w:val="TranslationText"/>
      </w:pPr>
      <w:r>
        <w:t>묻는다. 『불성론』에서 “분별부의 설에 의하면 모든 범부와 성인의 중생은 모두 공을 그 근본으로 삼는다. 범부와 성인의 중생이 모두 공에서 나오기 때문에 공이 불성이고, 불성이란 곧 대열반이다”라고 하였다. 이상이다. 이 글에 의하면 여러 사람이 불성을 가지는데, 왜 오직 부처 한 사람만 불종성이 있다고 하는가?</w:t>
      </w:r>
    </w:p>
    <w:p>
      <w:pPr>
        <w:pStyle w:val="SmallMeta"/>
      </w:pPr>
      <w:r>
        <w:t>[저본 위치: 卷三 第一六張]</w:t>
      </w:r>
    </w:p>
    <w:p>
      <w:pPr>
        <w:pStyle w:val="SmallMeta"/>
      </w:pPr>
      <w:r>
        <w:t>원문</w:t>
      </w:r>
    </w:p>
    <w:p>
      <w:pPr>
        <w:pStyle w:val="SourceText"/>
      </w:pPr>
      <w:r>
        <w:t>答小乘中 性定已前 並有佛性 性定已後 唯菩薩一人 有佛性故 佛性論 約性定已前辨也 今此文約性定已後言也 非 1)是大菩提性者 望大乘故云爾也</w:t>
      </w:r>
    </w:p>
    <w:p>
      <w:pPr>
        <w:pStyle w:val="SmallMeta"/>
      </w:pPr>
      <w:r>
        <w:t>한국어 직역</w:t>
      </w:r>
    </w:p>
    <w:p>
      <w:pPr>
        <w:pStyle w:val="TranslationText"/>
      </w:pPr>
      <w:r>
        <w:t>답한다. 소승에서는 성정 이전에는 모두 불성이 있으나 성정 이후에는 오직 보살 한 사람만 불성이 있다. 『불성론』은 성정 이전에 의거해 분별한 것이다. 지금 이 글은 성정 이후에 의거해 말한 것이다. ‘대보리성이 1)아니다’라는 것은 대승에 상대하여 그렇게 말한 것이다.</w:t>
      </w:r>
    </w:p>
    <w:p>
      <w:pPr>
        <w:pStyle w:val="SmallMeta"/>
      </w:pPr>
      <w:r>
        <w:t>교감주</w:t>
      </w:r>
    </w:p>
    <w:p>
      <w:pPr>
        <w:pStyle w:val="EditorialNote"/>
      </w:pPr>
      <w:r>
        <w:rPr>
          <w:b/>
        </w:rPr>
        <w:t>[KABC 편집] KABC: 「是」下本文有「彼」{編}。</w:t>
        <w:br/>
      </w:r>
      <w:r>
        <w:t>교감 내용 번역: KABC 편집 정보에 따르면 대응 본문에는 ‘是’ 아래에 ‘彼’가 더 있다.</w:t>
        <w:br/>
      </w:r>
      <w:r>
        <w:t>저본 독법: 해당 KABC 저본 표기</w:t>
        <w:br/>
      </w:r>
      <w:r>
        <w:t>저본 적용 문장/구절: 非 1)是大菩提性者 望大乘故云爾也</w:t>
        <w:br/>
      </w:r>
      <w:r>
        <w:t>저본 기준 번역: ‘대보리성이 1)아니다’라는 것은 대승에 상대하여 그렇게 말한 것이다.</w:t>
        <w:br/>
      </w:r>
      <w:r>
        <w:t>이문·추정 독법: 편집·판독 정보(대체 독법이 명시되지 않은 경우 적용 불가)</w:t>
        <w:br/>
      </w:r>
      <w:r>
        <w:t>이문 적용 문장/구절: 적용 가능한 완전한 대체 문장이 교감 원문에 명시되지 않음</w:t>
        <w:br/>
      </w:r>
      <w:r>
        <w:t>이문 기준 번역: KABC 편집 정보에 따르면 대응 본문에는 ‘是’ 아래에 ‘彼’가 더 있다.</w:t>
        <w:br/>
      </w:r>
      <w:r>
        <w:t>의미·문법·교학적 차이: 보입 정보를 본문과 분리하여 보존한다.</w:t>
        <w:br/>
      </w:r>
      <w:r>
        <w:t>보충 의미 차이: KABC의 편집·판독 정보로, 저본을 임의 교정하지 않고 대안 판독 또는 서지 정보로 분리 보존한다.</w:t>
      </w:r>
    </w:p>
    <w:p>
      <w:pPr>
        <w:pStyle w:val="SmallMeta"/>
      </w:pPr>
      <w:r>
        <w:t>[저본 위치: 卷三 第一六張]</w:t>
      </w:r>
    </w:p>
    <w:p>
      <w:pPr>
        <w:pStyle w:val="SmallMeta"/>
      </w:pPr>
      <w:r>
        <w:t>원문</w:t>
      </w:r>
    </w:p>
    <w:p>
      <w:pPr>
        <w:pStyle w:val="SourceText"/>
      </w:pPr>
      <w:r>
        <w:t>下云除佛一人 餘一切衆生 皆不說有大菩提性者 就小乘中 對二乘小果 故云大也 如小論說者 上之所引毗曇俱舍等論也 2)若依三乘敎 種性差別 略有三說一約始敎 卽就有爲無常法中 立種性故 3)卽不能 4)徧一切有情故 五種性中 卽有一分無性衆生故 顯揚論云 云何種性差別 五種道理 5)謂一切界差別可得故 乃至云 唯現在世非般涅槃法</w:t>
      </w:r>
    </w:p>
    <w:p>
      <w:pPr>
        <w:pStyle w:val="SmallMeta"/>
      </w:pPr>
      <w:r>
        <w:t>한국어 직역</w:t>
      </w:r>
    </w:p>
    <w:p>
      <w:pPr>
        <w:pStyle w:val="TranslationText"/>
      </w:pPr>
      <w:r>
        <w:t>아래에서 “부처 한 사람을 제외한 나머지 모든 중생에게 대보리성이 있다고 말하지 않는다”고 한 것은 소승 안에서 이승의 소과에 상대하므로 ‘대’라고 한 것이다. “소론에서 설한 것과 같다”는 것은 위에서 인용한 『비담론』·『구사론』 등의 논을 가리킨다. 2)삼승교에 의하면 종성의 차별에는 대략 세 설이 있다. 첫째 시교에 의하면 유위무상법 가운데 종성을 세우므로 3)곧 모든 유정에게 4)두루할 수 없다. 그러므로 오종성 가운데 한 부분은 무성중생이다. 『현양론』에서 말한다. “종성의 차별은 어떻게 성립하는가? 다섯 가지 도리로 5)모든 계의 차별을 얻을 수 있기 때문이다.” 나아가 “오직 현재세에 반열반법이 아닌 것이라고 하는 것은</w:t>
      </w:r>
    </w:p>
    <w:p>
      <w:pPr>
        <w:pStyle w:val="SmallMeta"/>
      </w:pPr>
      <w:r>
        <w:t>교감주</w:t>
      </w:r>
    </w:p>
    <w:p>
      <w:pPr>
        <w:pStyle w:val="EditorialNote"/>
      </w:pPr>
      <w:r>
        <w:rPr>
          <w:b/>
        </w:rPr>
        <w:t>[교감] KABC: 「若」無有{乙}。</w:t>
        <w:br/>
      </w:r>
      <w:r>
        <w:t>교감 내용 번역: 乙본에는 저본의 ‘若’가 없다.</w:t>
        <w:br/>
      </w:r>
      <w:r>
        <w:t>저본 독법: 若</w:t>
        <w:br/>
      </w:r>
      <w:r>
        <w:t>저본 적용 문장/구절: 2)若依三乘敎 種性差別 略有三說一約始敎 卽就有爲無常法中 立種性故 3)卽不能 4)徧一切有情故 五種性中 卽有一分無性衆生故 顯揚論云 云何種性差別 五種道理 5)謂一切界差別可得故 乃至云 唯現在世非般涅槃法</w:t>
        <w:br/>
      </w:r>
      <w:r>
        <w:t>저본 기준 번역: 2)삼승교에 의하면 종성의 차별에는 대략 세 설이 있다. 첫째 시교에 의하면 유위무상법 가운데 종성을 세우므로 3)곧 모든 유정에게 4)두루할 수 없다. 그러므로 오종성 가운데 한 부분은 무성중생이다. 『현양론』에서 말한다. “종성의 차별은 어떻게 성립하는가? 다섯 가지 도리로 5)모든 계의 차별을 얻을 수 있기 때문이다.” 나아가 “오직 현재세에 반열반법이 아닌 것이라고 하는 것은</w:t>
        <w:br/>
      </w:r>
      <w:r>
        <w:t>이문·추정 독법: 삭제</w:t>
        <w:br/>
      </w:r>
      <w:r>
        <w:t>이문 적용 문장/구절: 2)依三乘敎 種性差別 略有三說一約始敎 卽就有爲無常法中 立種性故 3)卽不能 4)徧一切有情故 五種性中 卽有一分無性衆生故 顯揚論云 云何種性差別 五種道理 5)謂一切界差別可得故 乃至云 唯現在世非般涅槃法</w:t>
        <w:br/>
      </w:r>
      <w:r>
        <w:t>이문 기준 번역: 乙본에는 저본의 ‘若’가 없다. 삭제된 부분을 제외한 나머지 문맥은 저본 번역과 동일하게 읽는다. 저본 번역: 2)삼승교에 의하면 종성의 차별에는 대략 세 설이 있다. 첫째 시교에 의하면 유위무상법 가운데 종성을 세우므로 3)곧 모든 유정에게 4)두루할 수 없다. 그러므로 오종성 가운데 한 부분은 무성중생이다. 『현양론』에서 말한다. “종성의 차별은 어떻게 성립하는가? 다섯 가지 도리로 5)모든 계의 차별을 얻을 수 있기 때문이다.” 나아가 “오직 현재세에 반열반법이 아닌 것이라고 하는 것은</w:t>
        <w:br/>
      </w:r>
      <w:r>
        <w:t>의미·문법·교학적 차이: 삭제 여부가 문장 구조나 의미 범위에 영향을 줄 수 있어 저본과 이문을 분리하여 읽는다.</w:t>
        <w:br/>
      </w:r>
      <w:r>
        <w:t>보충 의미 차이: 乙에서는 저본의 ‘若’를 삭제하므로 해당 어구의 수식·연결 또는 문장 성분이 줄어든다.</w:t>
      </w:r>
    </w:p>
    <w:p>
      <w:pPr>
        <w:pStyle w:val="EditorialNote"/>
      </w:pPr>
      <w:r>
        <w:rPr>
          <w:b/>
        </w:rPr>
        <w:t>[교감] KABC: 「卽」作「則」{乙}。</w:t>
        <w:br/>
      </w:r>
      <w:r>
        <w:t>교감 내용 번역: 乙본에서는 저본의 ‘卽’를 ‘則’로 쓴다.</w:t>
        <w:br/>
      </w:r>
      <w:r>
        <w:t>저본 독법: 卽</w:t>
        <w:br/>
      </w:r>
      <w:r>
        <w:t>저본 적용 문장/구절: 2)若依三乘敎 種性差別 略有三說一約始敎 卽就有爲無常法中 立種性故 3)卽不能 4)徧一切有情故 五種性中 卽有一分無性衆生故 顯揚論云 云何種性差別 五種道理 5)謂一切界差別可得故 乃至云 唯現在世非般涅槃法</w:t>
        <w:br/>
      </w:r>
      <w:r>
        <w:t>저본 기준 번역: 2)삼승교에 의하면 종성의 차별에는 대략 세 설이 있다. 첫째 시교에 의하면 유위무상법 가운데 종성을 세우므로 3)곧 모든 유정에게 4)두루할 수 없다. 그러므로 오종성 가운데 한 부분은 무성중생이다. 『현양론』에서 말한다. “종성의 차별은 어떻게 성립하는가? 다섯 가지 도리로 5)모든 계의 차별을 얻을 수 있기 때문이다.” 나아가 “오직 현재세에 반열반법이 아닌 것이라고 하는 것은</w:t>
        <w:br/>
      </w:r>
      <w:r>
        <w:t>이문·추정 독법: 則</w:t>
        <w:br/>
      </w:r>
      <w:r>
        <w:t>이문 적용 문장/구절: 2)若依三乘敎 種性差別 略有三說一約始敎 則就有爲無常法中 立種性故 3)卽不能 4)徧一切有情故 五種性中 卽有一分無性衆生故 顯揚論云 云何種性差別 五種道理 5)謂一切界差別可得故 乃至云 唯現在世非般涅槃法</w:t>
        <w:br/>
      </w:r>
      <w:r>
        <w:t>이문 기준 번역: 2)삼승교에 의하면 종성의 차별에는 대략 세 설이 있다. 첫째 시교에 의하면 유위무상법 가운데 종성을 세우므로 3)곧 모든 유정에게 4)두루할 수 없다. 그러므로 오종성 가운데 한 부분은 무성중생이다. 『현양론』에서 말한다. “종성의 차별은 어떻게 성립하는가? 다섯 가지 도리로 5)모든 계의 차별을 얻을 수 있기 때문이다.” 나아가 “오직 현재세에 반열반법이 아닌 것이라고 하는 것은</w:t>
        <w:br/>
      </w:r>
      <w:r>
        <w:t>의미·문법·교학적 차이: 이체자·표기 차이로 이 문맥의 한국어 번역에는 실질적인 차이가 없다.</w:t>
        <w:br/>
      </w:r>
      <w:r>
        <w:t>보충 의미 차이: 자형·통용자·표기 차이이므로 이 문맥의 한국어 번역에는 실질적인 차이가 없다.</w:t>
        <w:br/>
      </w:r>
      <w:r>
        <w:t>[번역상의 실질적인 차이 없음]</w:t>
      </w:r>
    </w:p>
    <w:p>
      <w:pPr>
        <w:pStyle w:val="EditorialNote"/>
      </w:pPr>
      <w:r>
        <w:rPr>
          <w:b/>
        </w:rPr>
        <w:t>[교감] KABC: 「徧」作「遍」{乙}。</w:t>
        <w:br/>
      </w:r>
      <w:r>
        <w:t>교감 내용 번역: 乙본에서는 저본의 ‘徧’를 ‘遍’로 쓴다.</w:t>
        <w:br/>
      </w:r>
      <w:r>
        <w:t>저본 독법: 徧</w:t>
        <w:br/>
      </w:r>
      <w:r>
        <w:t>저본 적용 문장/구절: 2)若依三乘敎 種性差別 略有三說一約始敎 卽就有爲無常法中 立種性故 3)卽不能 4)徧一切有情故 五種性中 卽有一分無性衆生故 顯揚論云 云何種性差別 五種道理 5)謂一切界差別可得故 乃至云 唯現在世非般涅槃法</w:t>
        <w:br/>
      </w:r>
      <w:r>
        <w:t>저본 기준 번역: 2)삼승교에 의하면 종성의 차별에는 대략 세 설이 있다. 첫째 시교에 의하면 유위무상법 가운데 종성을 세우므로 3)곧 모든 유정에게 4)두루할 수 없다. 그러므로 오종성 가운데 한 부분은 무성중생이다. 『현양론』에서 말한다. “종성의 차별은 어떻게 성립하는가? 다섯 가지 도리로 5)모든 계의 차별을 얻을 수 있기 때문이다.” 나아가 “오직 현재세에 반열반법이 아닌 것이라고 하는 것은</w:t>
        <w:br/>
      </w:r>
      <w:r>
        <w:t>이문·추정 독법: 遍</w:t>
        <w:br/>
      </w:r>
      <w:r>
        <w:t>이문 적용 문장/구절: 2)若依三乘敎 種性差別 略有三說一約始敎 卽就有爲無常法中 立種性故 3)卽不能 4)遍一切有情故 五種性中 卽有一分無性衆生故 顯揚論云 云何種性差別 五種道理 5)謂一切界差別可得故 乃至云 唯現在世非般涅槃法</w:t>
        <w:br/>
      </w:r>
      <w:r>
        <w:t>이문 기준 번역: 2)삼승교에 의하면 종성의 차별에는 대략 세 설이 있다. 첫째 시교에 의하면 유위무상법 가운데 종성을 세우므로 3)곧 모든 유정에게 4)두루할 수 없다. 그러므로 오종성 가운데 한 부분은 무성중생이다. 『현양론』에서 말한다. “종성의 차별은 어떻게 성립하는가? 다섯 가지 도리로 5)모든 계의 차별을 얻을 수 있기 때문이다.” 나아가 “오직 현재세에 반열반법이 아닌 것이라고 하는 것은</w:t>
        <w:br/>
      </w:r>
      <w:r>
        <w:t>의미·문법·교학적 차이: 이체자·표기 차이로 이 문맥의 한국어 번역에는 실질적인 차이가 없다.</w:t>
        <w:br/>
      </w:r>
      <w:r>
        <w:t>보충 의미 차이: 자형·통용자·표기 차이이므로 이 문맥의 한국어 번역에는 실질적인 차이가 없다.</w:t>
        <w:br/>
      </w:r>
      <w:r>
        <w:t>[번역상의 실질적인 차이 없음]</w:t>
      </w:r>
    </w:p>
    <w:p>
      <w:pPr>
        <w:pStyle w:val="EditorialNote"/>
      </w:pPr>
      <w:r>
        <w:rPr>
          <w:b/>
        </w:rPr>
        <w:t>[교감] KABC: 「謂」無有{乙}。</w:t>
        <w:br/>
      </w:r>
      <w:r>
        <w:t>교감 내용 번역: 乙본에는 저본의 ‘謂’가 없다.</w:t>
        <w:br/>
      </w:r>
      <w:r>
        <w:t>저본 독법: 謂</w:t>
        <w:br/>
      </w:r>
      <w:r>
        <w:t>저본 적용 문장/구절: 2)若依三乘敎 種性差別 略有三說一約始敎 卽就有爲無常法中 立種性故 3)卽不能 4)徧一切有情故 五種性中 卽有一分無性衆生故 顯揚論云 云何種性差別 五種道理 5)謂一切界差別可得故 乃至云 唯現在世非般涅槃法</w:t>
        <w:br/>
      </w:r>
      <w:r>
        <w:t>저본 기준 번역: 2)삼승교에 의하면 종성의 차별에는 대략 세 설이 있다. 첫째 시교에 의하면 유위무상법 가운데 종성을 세우므로 3)곧 모든 유정에게 4)두루할 수 없다. 그러므로 오종성 가운데 한 부분은 무성중생이다. 『현양론』에서 말한다. “종성의 차별은 어떻게 성립하는가? 다섯 가지 도리로 5)모든 계의 차별을 얻을 수 있기 때문이다.” 나아가 “오직 현재세에 반열반법이 아닌 것이라고 하는 것은</w:t>
        <w:br/>
      </w:r>
      <w:r>
        <w:t>이문·추정 독법: 삭제</w:t>
        <w:br/>
      </w:r>
      <w:r>
        <w:t>이문 적용 문장/구절: 2)若依三乘敎 種性差別 略有三說一約始敎 卽就有爲無常法中 立種性故 3)卽不能 4)徧一切有情故 五種性中 卽有一分無性衆生故 顯揚論云 云何種性差別 五種道理 5)一切界差別可得故 乃至云 唯現在世非般涅槃法</w:t>
        <w:br/>
      </w:r>
      <w:r>
        <w:t>이문 기준 번역: 乙본에는 저본의 ‘謂’가 없다. 삭제된 부분을 제외한 나머지 문맥은 저본 번역과 동일하게 읽는다. 저본 번역: 2)삼승교에 의하면 종성의 차별에는 대략 세 설이 있다. 첫째 시교에 의하면 유위무상법 가운데 종성을 세우므로 3)곧 모든 유정에게 4)두루할 수 없다. 그러므로 오종성 가운데 한 부분은 무성중생이다. 『현양론』에서 말한다. “종성의 차별은 어떻게 성립하는가? 다섯 가지 도리로 5)모든 계의 차별을 얻을 수 있기 때문이다.” 나아가 “오직 현재세에 반열반법이 아닌 것이라고 하는 것은</w:t>
        <w:br/>
      </w:r>
      <w:r>
        <w:t>의미·문법·교학적 차이: 삭제 여부가 문장 구조나 의미 범위에 영향을 줄 수 있어 저본과 이문을 분리하여 읽는다.</w:t>
        <w:br/>
      </w:r>
      <w:r>
        <w:t>보충 의미 차이: 乙에서는 저본의 ‘謂’를 삭제하므로 해당 어구의 수식·연결 또는 문장 성분이 줄어든다.</w:t>
      </w:r>
    </w:p>
    <w:p>
      <w:pPr>
        <w:pStyle w:val="SmallMeta"/>
      </w:pPr>
      <w:r>
        <w:t>[저본 위치: 卷三 第一六張]</w:t>
      </w:r>
    </w:p>
    <w:p>
      <w:pPr>
        <w:pStyle w:val="SmallMeta"/>
      </w:pPr>
      <w:r>
        <w:t>원문</w:t>
      </w:r>
    </w:p>
    <w:p>
      <w:pPr>
        <w:pStyle w:val="SourceText"/>
      </w:pPr>
      <w:r>
        <w:t>不應理故 乃至廣說 是故當知 由法爾故 無始時來一切有情 有五種性 第五種性 無有出世功德因故 永不滅度 由是道理 諸佛利樂有情功德 無有斷盡 其有種性 6)者瑜伽論云 種性略有二種 一本性住二習所成 本性住者 謂諸菩薩六處殊勝 有如是相 從無始世 展轉傳來法爾所得 習所成者 謂先串習善根所得</w:t>
      </w:r>
    </w:p>
    <w:p>
      <w:pPr>
        <w:pStyle w:val="SmallMeta"/>
      </w:pPr>
      <w:r>
        <w:t>한국어 직역</w:t>
      </w:r>
    </w:p>
    <w:p>
      <w:pPr>
        <w:pStyle w:val="TranslationText"/>
      </w:pPr>
      <w:r>
        <w:t>이치에 맞지 않는다”고 널리 설한다. 그러므로 법이 그러하기 때문에 무시 이래로 모든 유정에게 오종성이 있음을 알아야 한다. 다섯째 종성은 출세간 공덕의 인이 없으므로 영원히 멸도하지 않는다. 이 도리로 말미암아 모든 부처가 유정을 이롭게 하고 즐겁게 하는 공덕은 끊어짐이 없다. 그 가운데 종성이 6)있는 자에 대해 『유가론』에서 말한다. “종성은 대략 두 종류가 있다. 하나는 본성주종성이고 둘째는 습소성종성이다. 본성주란 모든 보살의 육처가 수승하여 이와 같은 상이 있으며 무시 이래로 전전하여 전래되어 법이 그러하게 얻은 것이다. 습소성이란 먼저 선근을 익혀 얻은 것이다.”</w:t>
      </w:r>
    </w:p>
    <w:p>
      <w:pPr>
        <w:pStyle w:val="SmallMeta"/>
      </w:pPr>
      <w:r>
        <w:t>교감주</w:t>
      </w:r>
    </w:p>
    <w:p>
      <w:pPr>
        <w:pStyle w:val="EditorialNote"/>
      </w:pPr>
      <w:r>
        <w:rPr>
          <w:b/>
        </w:rPr>
        <w:t>[교감] KABC: 「者」下有「如」{乙}。</w:t>
        <w:br/>
      </w:r>
      <w:r>
        <w:t>교감 내용 번역: 乙본에는 저본의 ‘者’ 아래에 ‘如’가 더 있다.</w:t>
        <w:br/>
      </w:r>
      <w:r>
        <w:t>저본 독법: 者</w:t>
        <w:br/>
      </w:r>
      <w:r>
        <w:t>저본 적용 문장/구절: 第五種性 無有出世功德因故 永不滅度 由是道理 諸佛利樂有情功德 無有斷盡 其有種性 6)者瑜伽論云 種性略有二種 一本性住二習所成 本性住者 謂諸菩薩六處殊勝 有如是相 從無始世 展轉傳來法爾所得 習所成者 謂先串習善根所得</w:t>
        <w:br/>
      </w:r>
      <w:r>
        <w:t>저본 기준 번역: 다섯째 종성은 출세간 공덕의 인이 없으므로 영원히 멸도하지 않는다. 이 도리로 말미암아 모든 부처가 유정을 이롭게 하고 즐겁게 하는 공덕은 끊어짐이 없다. 그 가운데 종성이 6)있는 자에 대해 『유가론』에서 말한다. “종성은 대략 두 종류가 있다. 하나는 본성주종성이고 둘째는 습소성종성이다. 본성주란 모든 보살의 육처가 수승하여 이와 같은 상이 있으며 무시 이래로 전전하여 전래되어 법이 그러하게 얻은 것이다. 습소성이란 먼저 선근을 익혀 얻은 것이다.”</w:t>
        <w:br/>
      </w:r>
      <w:r>
        <w:t>이문·추정 독법: 者如</w:t>
        <w:br/>
      </w:r>
      <w:r>
        <w:t>이문 적용 문장/구절: 第五種性 無有出世功德因故 永不滅度 由是道理 諸佛利樂有情功德 無有斷盡 其有種性 6)者如瑜伽論云 種性略有二種 一本性住二習所成 本性住者 謂諸菩薩六處殊勝 有如是相 從無始世 展轉傳來法爾所得 習所成者 謂先串習善根所得</w:t>
        <w:br/>
      </w:r>
      <w:r>
        <w:t>이문 기준 번역: 乙본에는 저본의 ‘者’ 아래에 ‘如’가 더 있다. 보입된 어구를 포함하여 읽으며, 나머지 문맥은 저본 번역과 같다. 저본 번역: 다섯째 종성은 출세간 공덕의 인이 없으므로 영원히 멸도하지 않는다. 이 도리로 말미암아 모든 부처가 유정을 이롭게 하고 즐겁게 하는 공덕은 끊어짐이 없다. 그 가운데 종성이 6)있는 자에 대해 『유가론』에서 말한다. “종성은 대략 두 종류가 있다. 하나는 본성주종성이고 둘째는 습소성종성이다. 본성주란 모든 보살의 육처가 수승하여 이와 같은 상이 있으며 무시 이래로 전전하여 전래되어 법이 그러하게 얻은 것이다. 습소성이란 먼저 선근을 익혀 얻은 것이다.”</w:t>
        <w:br/>
      </w:r>
      <w:r>
        <w:t>의미·문법·교학적 차이: 보입 여부가 문장 구조나 논증 연결에 영향을 줄 수 있어 저본과 이문을 분리하여 읽는다.</w:t>
        <w:br/>
      </w:r>
      <w:r>
        <w:t>보충 의미 차이: 乙에서는 ‘如’가 보입되어 저본보다 어구가 확장된다.</w:t>
      </w:r>
    </w:p>
    <w:p>
      <w:pPr>
        <w:pStyle w:val="SmallMeta"/>
      </w:pPr>
      <w:r>
        <w:t>[저본 위치: 卷三 第一六張]</w:t>
      </w:r>
    </w:p>
    <w:p>
      <w:pPr>
        <w:pStyle w:val="SmallMeta"/>
      </w:pPr>
      <w:r>
        <w:t>원문</w:t>
      </w:r>
    </w:p>
    <w:p>
      <w:pPr>
        <w:pStyle w:val="SourceText"/>
      </w:pPr>
      <w:r>
        <w:t>此中本性 卽內六處中意處爲殊勝 卽攝賴耶識中 本覺解性 爲 7)性種性 故 8)梁論云 9)攝聞 10)熏習 與阿 11)賴耶識中解性和合 一切聖人以此爲因 然瑜伽旣云 具種性者 方能發心 卽知具性習二法 成一種性</w:t>
      </w:r>
    </w:p>
    <w:p>
      <w:pPr>
        <w:pStyle w:val="SmallMeta"/>
      </w:pPr>
      <w:r>
        <w:t>한국어 직역</w:t>
      </w:r>
    </w:p>
    <w:p>
      <w:pPr>
        <w:pStyle w:val="TranslationText"/>
      </w:pPr>
      <w:r>
        <w:t>이 가운데 본성은 곧 안의 육처 가운데 의처가 수승한 것이니, 아뢰야식 가운데 본각해성을 포섭하여 7)성종성으로 삼은 것이다. 그러므로 8)양나라 번역 『섭론』에서 “9)문훈습을 포섭하여 10)아 11)뢰야식 가운데의 해성과 화합하니, 모든 성인은 이것으로 인을 삼는다”고 하였다. 그러나 『유가론』에서 이미 “종성을 갖춘 자라야 비로소 발심할 수 있다”고 하였으므로, 성과 습의 두 법을 갖추어 하나의 종성을 이룸을 알 수 있다.</w:t>
      </w:r>
    </w:p>
    <w:p>
      <w:pPr>
        <w:pStyle w:val="SmallMeta"/>
      </w:pPr>
      <w:r>
        <w:t>교감주</w:t>
      </w:r>
    </w:p>
    <w:p>
      <w:pPr>
        <w:pStyle w:val="EditorialNote"/>
      </w:pPr>
      <w:r>
        <w:rPr>
          <w:b/>
        </w:rPr>
        <w:t>[교감] KABC: 「性」無有{乙}。</w:t>
        <w:br/>
      </w:r>
      <w:r>
        <w:t>교감 내용 번역: 乙본에는 저본의 ‘性’가 없다.</w:t>
        <w:br/>
      </w:r>
      <w:r>
        <w:t>저본 독법: 性</w:t>
        <w:br/>
      </w:r>
      <w:r>
        <w:t>저본 적용 문장/구절: 此中本性 卽內六處中意處爲殊勝 卽攝賴耶識中 本覺解性 爲 7)性種性 故 8)梁論云 9)攝聞 10)熏習 與阿 11)賴耶識中解性和合 一切聖人以此爲因 然瑜伽旣云 具種性者 方能發心 卽知具性習二法 成一種性</w:t>
        <w:br/>
      </w:r>
      <w:r>
        <w:t>저본 기준 번역: 이 가운데 본성은 곧 안의 육처 가운데 의처가 수승한 것이니, 아뢰야식 가운데 본각해성을 포섭하여 7)성종성으로 삼은 것이다. 그러므로 8)양나라 번역 『섭론』에서 “9)문훈습을 포섭하여 10)아 11)뢰야식 가운데의 해성과 화합하니, 모든 성인은 이것으로 인을 삼는다”고 하였다. 그러나 『유가론』에서 이미 “종성을 갖춘 자라야 비로소 발심할 수 있다”고 하였으므로, 성과 습의 두 법을 갖추어 하나의 종성을 이룸을 알 수 있다.</w:t>
        <w:br/>
      </w:r>
      <w:r>
        <w:t>이문·추정 독법: 삭제</w:t>
        <w:br/>
      </w:r>
      <w:r>
        <w:t>이문 적용 문장/구절: 此中本 卽內六處中意處爲殊勝 卽攝賴耶識中 本覺解性 爲 7)性種性 故 8)梁論云 9)攝聞 10)熏習 與阿 11)賴耶識中解性和合 一切聖人以此爲因 然瑜伽旣云 具種性者 方能發心 卽知具性習二法 成一種性</w:t>
        <w:br/>
      </w:r>
      <w:r>
        <w:t>이문 기준 번역: 乙본에는 저본의 ‘性’가 없다. 삭제된 부분을 제외한 나머지 문맥은 저본 번역과 동일하게 읽는다. 저본 번역: 이 가운데 본성은 곧 안의 육처 가운데 의처가 수승한 것이니, 아뢰야식 가운데 본각해성을 포섭하여 7)성종성으로 삼은 것이다. 그러므로 8)양나라 번역 『섭론』에서 “9)문훈습을 포섭하여 10)아 11)뢰야식 가운데의 해성과 화합하니, 모든 성인은 이것으로 인을 삼는다”고 하였다. 그러나 『유가론』에서 이미 “종성을 갖춘 자라야 비로소 발심할 수 있다”고 하였으므로, 성과 습의 두 법을 갖추어 하나의 종성을 이룸을 알 수 있다.</w:t>
        <w:br/>
      </w:r>
      <w:r>
        <w:t>의미·문법·교학적 차이: 삭제 여부가 문장 구조나 의미 범위에 영향을 줄 수 있어 저본과 이문을 분리하여 읽는다.</w:t>
        <w:br/>
      </w:r>
      <w:r>
        <w:t>보충 의미 차이: 乙에서는 저본의 ‘性’를 삭제하므로 해당 어구의 수식·연결 또는 문장 성분이 줄어든다.</w:t>
      </w:r>
    </w:p>
    <w:p>
      <w:pPr>
        <w:pStyle w:val="EditorialNote"/>
      </w:pPr>
      <w:r>
        <w:rPr>
          <w:b/>
        </w:rPr>
        <w:t>[교감] KABC: 「梁」下有「攝」{甲}。</w:t>
        <w:br/>
      </w:r>
      <w:r>
        <w:t>교감 내용 번역: 甲본에는 저본의 ‘梁’ 아래에 ‘攝’가 더 있다.</w:t>
        <w:br/>
      </w:r>
      <w:r>
        <w:t>저본 독법: 梁</w:t>
        <w:br/>
      </w:r>
      <w:r>
        <w:t>저본 적용 문장/구절: 此中本性 卽內六處中意處爲殊勝 卽攝賴耶識中 本覺解性 爲 7)性種性 故 8)梁論云 9)攝聞 10)熏習 與阿 11)賴耶識中解性和合 一切聖人以此爲因 然瑜伽旣云 具種性者 方能發心 卽知具性習二法 成一種性</w:t>
        <w:br/>
      </w:r>
      <w:r>
        <w:t>저본 기준 번역: 이 가운데 본성은 곧 안의 육처 가운데 의처가 수승한 것이니, 아뢰야식 가운데 본각해성을 포섭하여 7)성종성으로 삼은 것이다. 그러므로 8)양나라 번역 『섭론』에서 “9)문훈습을 포섭하여 10)아 11)뢰야식 가운데의 해성과 화합하니, 모든 성인은 이것으로 인을 삼는다”고 하였다. 그러나 『유가론』에서 이미 “종성을 갖춘 자라야 비로소 발심할 수 있다”고 하였으므로, 성과 습의 두 법을 갖추어 하나의 종성을 이룸을 알 수 있다.</w:t>
        <w:br/>
      </w:r>
      <w:r>
        <w:t>이문·추정 독법: 梁攝</w:t>
        <w:br/>
      </w:r>
      <w:r>
        <w:t>이문 적용 문장/구절: 此中本性 卽內六處中意處爲殊勝 卽攝賴耶識中 本覺解性 爲 7)性種性 故 8)梁攝論云 9)攝聞 10)熏習 與阿 11)賴耶識中解性和合 一切聖人以此爲因 然瑜伽旣云 具種性者 方能發心 卽知具性習二法 成一種性</w:t>
        <w:br/>
      </w:r>
      <w:r>
        <w:t>이문 기준 번역: 甲본에는 저본의 ‘梁’ 아래에 ‘攝’가 더 있다. 보입된 어구를 포함하여 읽으며, 나머지 문맥은 저본 번역과 같다. 저본 번역: 이 가운데 본성은 곧 안의 육처 가운데 의처가 수승한 것이니, 아뢰야식 가운데 본각해성을 포섭하여 7)성종성으로 삼은 것이다. 그러므로 8)양나라 번역 『섭론』에서 “9)문훈습을 포섭하여 10)아 11)뢰야식 가운데의 해성과 화합하니, 모든 성인은 이것으로 인을 삼는다”고 하였다. 그러나 『유가론』에서 이미 “종성을 갖춘 자라야 비로소 발심할 수 있다”고 하였으므로, 성과 습의 두 법을 갖추어 하나의 종성을 이룸을 알 수 있다.</w:t>
        <w:br/>
      </w:r>
      <w:r>
        <w:t>의미·문법·교학적 차이: 보입 여부가 문장 구조나 논증 연결에 영향을 줄 수 있어 저본과 이문을 분리하여 읽는다.</w:t>
        <w:br/>
      </w:r>
      <w:r>
        <w:t>보충 의미 차이: 甲에서는 ‘攝’가 보입되어 저본보다 어구가 확장된다.</w:t>
      </w:r>
    </w:p>
    <w:p>
      <w:pPr>
        <w:pStyle w:val="EditorialNote"/>
      </w:pPr>
      <w:r>
        <w:rPr>
          <w:b/>
        </w:rPr>
        <w:t>[교감] KABC: 「攝」無有{甲}。</w:t>
        <w:br/>
      </w:r>
      <w:r>
        <w:t>교감 내용 번역: 甲본에는 저본의 ‘攝’가 없다.</w:t>
        <w:br/>
      </w:r>
      <w:r>
        <w:t>저본 독법: 攝</w:t>
        <w:br/>
      </w:r>
      <w:r>
        <w:t>저본 적용 문장/구절: 此中本性 卽內六處中意處爲殊勝 卽攝賴耶識中 本覺解性 爲 7)性種性 故 8)梁論云 9)攝聞 10)熏習 與阿 11)賴耶識中解性和合 一切聖人以此爲因 然瑜伽旣云 具種性者 方能發心 卽知具性習二法 成一種性</w:t>
        <w:br/>
      </w:r>
      <w:r>
        <w:t>저본 기준 번역: 이 가운데 본성은 곧 안의 육처 가운데 의처가 수승한 것이니, 아뢰야식 가운데 본각해성을 포섭하여 7)성종성으로 삼은 것이다. 그러므로 8)양나라 번역 『섭론』에서 “9)문훈습을 포섭하여 10)아 11)뢰야식 가운데의 해성과 화합하니, 모든 성인은 이것으로 인을 삼는다”고 하였다. 그러나 『유가론』에서 이미 “종성을 갖춘 자라야 비로소 발심할 수 있다”고 하였으므로, 성과 습의 두 법을 갖추어 하나의 종성을 이룸을 알 수 있다.</w:t>
        <w:br/>
      </w:r>
      <w:r>
        <w:t>이문·추정 독법: 삭제</w:t>
        <w:br/>
      </w:r>
      <w:r>
        <w:t>이문 적용 문장/구절: 此中本性 卽內六處中意處爲殊勝 卽賴耶識中 本覺解性 爲 7)性種性 故 8)梁論云 9)攝聞 10)熏習 與阿 11)賴耶識中解性和合 一切聖人以此爲因 然瑜伽旣云 具種性者 方能發心 卽知具性習二法 成一種性</w:t>
        <w:br/>
      </w:r>
      <w:r>
        <w:t>이문 기준 번역: 甲본에는 저본의 ‘攝’가 없다. 삭제된 부분을 제외한 나머지 문맥은 저본 번역과 동일하게 읽는다. 저본 번역: 이 가운데 본성은 곧 안의 육처 가운데 의처가 수승한 것이니, 아뢰야식 가운데 본각해성을 포섭하여 7)성종성으로 삼은 것이다. 그러므로 8)양나라 번역 『섭론』에서 “9)문훈습을 포섭하여 10)아 11)뢰야식 가운데의 해성과 화합하니, 모든 성인은 이것으로 인을 삼는다”고 하였다. 그러나 『유가론』에서 이미 “종성을 갖춘 자라야 비로소 발심할 수 있다”고 하였으므로, 성과 습의 두 법을 갖추어 하나의 종성을 이룸을 알 수 있다.</w:t>
        <w:br/>
      </w:r>
      <w:r>
        <w:t>의미·문법·교학적 차이: 삭제 여부가 문장 구조나 의미 범위에 영향을 줄 수 있어 저본과 이문을 분리하여 읽는다.</w:t>
        <w:br/>
      </w:r>
      <w:r>
        <w:t>보충 의미 차이: 甲에서는 저본의 ‘攝’를 삭제하므로 해당 어구의 수식·연결 또는 문장 성분이 줄어든다.</w:t>
      </w:r>
    </w:p>
    <w:p>
      <w:pPr>
        <w:pStyle w:val="EditorialNote"/>
      </w:pPr>
      <w:r>
        <w:rPr>
          <w:b/>
        </w:rPr>
        <w:t>[교감] KABC: 「熏」作「薰」{甲}。</w:t>
        <w:br/>
      </w:r>
      <w:r>
        <w:t>교감 내용 번역: 甲본에서는 저본의 ‘熏’를 ‘薰’로 쓴다.</w:t>
        <w:br/>
      </w:r>
      <w:r>
        <w:t>저본 독법: 熏</w:t>
        <w:br/>
      </w:r>
      <w:r>
        <w:t>저본 적용 문장/구절: 此中本性 卽內六處中意處爲殊勝 卽攝賴耶識中 本覺解性 爲 7)性種性 故 8)梁論云 9)攝聞 10)熏習 與阿 11)賴耶識中解性和合 一切聖人以此爲因 然瑜伽旣云 具種性者 方能發心 卽知具性習二法 成一種性</w:t>
        <w:br/>
      </w:r>
      <w:r>
        <w:t>저본 기준 번역: 이 가운데 본성은 곧 안의 육처 가운데 의처가 수승한 것이니, 아뢰야식 가운데 본각해성을 포섭하여 7)성종성으로 삼은 것이다. 그러므로 8)양나라 번역 『섭론』에서 “9)문훈습을 포섭하여 10)아 11)뢰야식 가운데의 해성과 화합하니, 모든 성인은 이것으로 인을 삼는다”고 하였다. 그러나 『유가론』에서 이미 “종성을 갖춘 자라야 비로소 발심할 수 있다”고 하였으므로, 성과 습의 두 법을 갖추어 하나의 종성을 이룸을 알 수 있다.</w:t>
        <w:br/>
      </w:r>
      <w:r>
        <w:t>이문·추정 독법: 薰</w:t>
        <w:br/>
      </w:r>
      <w:r>
        <w:t>이문 적용 문장/구절: 此中本性 卽內六處中意處爲殊勝 卽攝賴耶識中 本覺解性 爲 7)性種性 故 8)梁論云 9)攝聞 10)薰習 與阿 11)賴耶識中解性和合 一切聖人以此爲因 然瑜伽旣云 具種性者 方能發心 卽知具性習二法 成一種性</w:t>
        <w:br/>
      </w:r>
      <w:r>
        <w:t>이문 기준 번역: 이 가운데 본성은 곧 안의 육처 가운데 의처가 수승한 것이니, 아뢰야식 가운데 본각해성을 포섭하여 7)성종성으로 삼은 것이다. 그러므로 8)양나라 번역 『섭론』에서 “9)문훈습을 포섭하여 10)아 11)뢰야식 가운데의 해성과 화합하니, 모든 성인은 이것으로 인을 삼는다”고 하였다. 그러나 『유가론』에서 이미 “종성을 갖춘 자라야 비로소 발심할 수 있다”고 하였으므로, 성과 습의 두 법을 갖추어 하나의 종성을 이룸을 알 수 있다.</w:t>
        <w:br/>
      </w:r>
      <w:r>
        <w:t>의미·문법·교학적 차이: 이체자·표기 차이로 이 문맥의 한국어 번역에는 실질적인 차이가 없다.</w:t>
        <w:br/>
      </w:r>
      <w:r>
        <w:t>보충 의미 차이: 자형·통용자·표기 차이이므로 이 문맥의 한국어 번역에는 실질적인 차이가 없다.</w:t>
        <w:br/>
      </w:r>
      <w:r>
        <w:t>[번역상의 실질적인 차이 없음]</w:t>
      </w:r>
    </w:p>
    <w:p>
      <w:pPr>
        <w:pStyle w:val="EditorialNote"/>
      </w:pPr>
      <w:r>
        <w:rPr>
          <w:b/>
        </w:rPr>
        <w:t>[교감] KABC: 「賴」作「黎」{乙}。</w:t>
        <w:br/>
      </w:r>
      <w:r>
        <w:t>교감 내용 번역: 乙본에서는 저본의 ‘賴’를 ‘黎’로 쓴다.</w:t>
        <w:br/>
      </w:r>
      <w:r>
        <w:t>저본 독법: 賴</w:t>
        <w:br/>
      </w:r>
      <w:r>
        <w:t>저본 적용 문장/구절: 此中本性 卽內六處中意處爲殊勝 卽攝賴耶識中 本覺解性 爲 7)性種性 故 8)梁論云 9)攝聞 10)熏習 與阿 11)賴耶識中解性和合 一切聖人以此爲因 然瑜伽旣云 具種性者 方能發心 卽知具性習二法 成一種性</w:t>
        <w:br/>
      </w:r>
      <w:r>
        <w:t>저본 기준 번역: 이 가운데 본성은 곧 안의 육처 가운데 의처가 수승한 것이니, 아뢰야식 가운데 본각해성을 포섭하여 7)성종성으로 삼은 것이다. 그러므로 8)양나라 번역 『섭론』에서 “9)문훈습을 포섭하여 10)아 11)뢰야식 가운데의 해성과 화합하니, 모든 성인은 이것으로 인을 삼는다”고 하였다. 그러나 『유가론』에서 이미 “종성을 갖춘 자라야 비로소 발심할 수 있다”고 하였으므로, 성과 습의 두 법을 갖추어 하나의 종성을 이룸을 알 수 있다.</w:t>
        <w:br/>
      </w:r>
      <w:r>
        <w:t>이문·추정 독법: 黎</w:t>
        <w:br/>
      </w:r>
      <w:r>
        <w:t>이문 적용 문장/구절: 此中本性 卽內六處中意處爲殊勝 卽攝黎耶識中 本覺解性 爲 7)性種性 故 8)梁論云 9)攝聞 10)熏習 與阿 11)賴耶識中解性和合 一切聖人以此爲因 然瑜伽旣云 具種性者 方能發心 卽知具性習二法 成一種性</w:t>
        <w:br/>
      </w:r>
      <w:r>
        <w:t>이문 기준 번역: 乙본에서는 저본의 ‘賴’를 ‘黎’로 쓴다. 이문에서는 해당 부분을 ‘黎’로 읽는다. 문장 전체의 저본 번역은 다음과 같다: 이 가운데 본성은 곧 안의 육처 가운데 의처가 수승한 것이니, 아뢰야식 가운데 본각해성을 포섭하여 7)성종성으로 삼은 것이다. 그러므로 8)양나라 번역 『섭론』에서 “9)문훈습을 포섭하여 10)아 11)뢰야식 가운데의 해성과 화합하니, 모든 성인은 이것으로 인을 삼는다”고 하였다. 그러나 『유가론』에서 이미 “종성을 갖춘 자라야 비로소 발심할 수 있다”고 하였으므로, 성과 습의 두 법을 갖추어 하나의 종성을 이룸을 알 수 있다.</w:t>
        <w:br/>
      </w:r>
      <w:r>
        <w:t>의미·문법·교학적 차이: 이문을 적용하면 어휘·구문이 달라질 수 있으므로 저본 독법을 기본으로 하고 대안 독법을 별도 보존한다.</w:t>
        <w:br/>
      </w:r>
      <w:r>
        <w:t>보충 의미 차이: 저본의 ‘賴’와 대안 독법 ‘黎’가 달라 어휘 또는 구문 해석이 달라질 수 있다.</w:t>
      </w:r>
    </w:p>
    <w:p>
      <w:pPr>
        <w:pStyle w:val="SmallMeta"/>
      </w:pPr>
      <w:r>
        <w:t>[저본 위치: 卷三 第一六張]</w:t>
      </w:r>
    </w:p>
    <w:p>
      <w:pPr>
        <w:pStyle w:val="SmallMeta"/>
      </w:pPr>
      <w:r>
        <w:t>원문</w:t>
      </w:r>
    </w:p>
    <w:p>
      <w:pPr>
        <w:pStyle w:val="SourceText"/>
      </w:pPr>
      <w:r>
        <w:t>是故此二緣起不二 隨闕 12)一不成 亦不可說性爲先習爲後 但可位至堪任 13)已去方可約本說有性種 約修說爲習種 然有二義而無二事 如上攝論 14)云 二義和合爲一因 故得知也就三乘中 先摠開數 次約三敎別辨</w:t>
      </w:r>
    </w:p>
    <w:p>
      <w:pPr>
        <w:pStyle w:val="SmallMeta"/>
      </w:pPr>
      <w:r>
        <w:t>한국어 직역</w:t>
      </w:r>
    </w:p>
    <w:p>
      <w:pPr>
        <w:pStyle w:val="TranslationText"/>
      </w:pPr>
      <w:r>
        <w:t>그러므로 이 둘은 연기하여 둘이 아니고 어느 하나가 빠지면 이루어지지 않는다. 또 성이 먼저이고 습이 뒤라고도 말할 수 없다. 다만 위가 감임에 이른 13)이후에야 본래 갖춘 데 의거하여 성종성이 있다고 말하고, 닦음에 의거하여 습종성이라 말할 수 있다. 그러나 두 뜻이 있으면서 두 일이 있는 것은 아니다. 위의 『섭론』에서 14)“두 뜻이 화합하여 하나의 인이 된다”고 한 것으로 알 수 있다. 삼승 가운데는 먼저 총괄하여 수를 열고, 다음 세 교에 의거해 각각 분별한다.</w:t>
      </w:r>
    </w:p>
    <w:p>
      <w:pPr>
        <w:pStyle w:val="SmallMeta"/>
      </w:pPr>
      <w:r>
        <w:t>교감주</w:t>
      </w:r>
    </w:p>
    <w:p>
      <w:pPr>
        <w:pStyle w:val="EditorialNote"/>
      </w:pPr>
      <w:r>
        <w:rPr>
          <w:b/>
        </w:rPr>
        <w:t>[교감] KABC: 「一」無有{乙}。</w:t>
        <w:br/>
      </w:r>
      <w:r>
        <w:t>교감 내용 번역: 乙본에는 저본의 ‘一’가 없다.</w:t>
        <w:br/>
      </w:r>
      <w:r>
        <w:t>저본 독법: 一</w:t>
        <w:br/>
      </w:r>
      <w:r>
        <w:t>저본 적용 문장/구절: 是故此二緣起不二 隨闕 12)一不成 亦不可說性爲先習爲後 但可位至堪任 13)已去方可約本說有性種 約修說爲習種 然有二義而無二事 如上攝論 14)云 二義和合爲一因 故得知也就三乘中 先摠開數 次約三敎別辨</w:t>
        <w:br/>
      </w:r>
      <w:r>
        <w:t>저본 기준 번역: 그러므로 이 둘은 연기하여 둘이 아니고 어느 하나가 빠지면 이루어지지 않는다. 또 성이 먼저이고 습이 뒤라고도 말할 수 없다. 다만 위가 감임에 이른 13)이후에야 본래 갖춘 데 의거하여 성종성이 있다고 말하고, 닦음에 의거하여 습종성이라 말할 수 있다. 그러나 두 뜻이 있으면서 두 일이 있는 것은 아니다. 위의 『섭론』에서 14)“두 뜻이 화합하여 하나의 인이 된다”고 한 것으로 알 수 있다. 삼승 가운데는 먼저 총괄하여 수를 열고, 다음 세 교에 의거해 각각 분별한다.</w:t>
        <w:br/>
      </w:r>
      <w:r>
        <w:t>이문·추정 독법: 삭제</w:t>
        <w:br/>
      </w:r>
      <w:r>
        <w:t>이문 적용 문장/구절: 是故此二緣起不二 隨闕 12)不成 亦不可說性爲先習爲後 但可位至堪任 13)已去方可約本說有性種 約修說爲習種 然有二義而無二事 如上攝論 14)云 二義和合爲一因 故得知也就三乘中 先摠開數 次約三敎別辨</w:t>
        <w:br/>
      </w:r>
      <w:r>
        <w:t>이문 기준 번역: 乙본에는 저본의 ‘一’가 없다. 삭제된 부분을 제외한 나머지 문맥은 저본 번역과 동일하게 읽는다. 저본 번역: 그러므로 이 둘은 연기하여 둘이 아니고 어느 하나가 빠지면 이루어지지 않는다. 또 성이 먼저이고 습이 뒤라고도 말할 수 없다. 다만 위가 감임에 이른 13)이후에야 본래 갖춘 데 의거하여 성종성이 있다고 말하고, 닦음에 의거하여 습종성이라 말할 수 있다. 그러나 두 뜻이 있으면서 두 일이 있는 것은 아니다. 위의 『섭론』에서 14)“두 뜻이 화합하여 하나의 인이 된다”고 한 것으로 알 수 있다. 삼승 가운데는 먼저 총괄하여 수를 열고, 다음 세 교에 의거해 각각 분별한다.</w:t>
        <w:br/>
      </w:r>
      <w:r>
        <w:t>의미·문법·교학적 차이: 삭제 여부가 문장 구조나 의미 범위에 영향을 줄 수 있어 저본과 이문을 분리하여 읽는다.</w:t>
        <w:br/>
      </w:r>
      <w:r>
        <w:t>보충 의미 차이: 乙에서는 저본의 ‘一’를 삭제하므로 해당 어구의 수식·연결 또는 문장 성분이 줄어든다.</w:t>
      </w:r>
    </w:p>
    <w:p>
      <w:pPr>
        <w:pStyle w:val="EditorialNote"/>
      </w:pPr>
      <w:r>
        <w:rPr>
          <w:b/>
        </w:rPr>
        <w:t>[교감] KABC: 「已」作「以」{乙}。</w:t>
        <w:br/>
      </w:r>
      <w:r>
        <w:t>교감 내용 번역: 乙본에서는 저본의 ‘已’를 ‘以’로 쓴다.</w:t>
        <w:br/>
      </w:r>
      <w:r>
        <w:t>저본 독법: 已</w:t>
        <w:br/>
      </w:r>
      <w:r>
        <w:t>저본 적용 문장/구절: 是故此二緣起不二 隨闕 12)一不成 亦不可說性爲先習爲後 但可位至堪任 13)已去方可約本說有性種 約修說爲習種 然有二義而無二事 如上攝論 14)云 二義和合爲一因 故得知也就三乘中 先摠開數 次約三敎別辨</w:t>
        <w:br/>
      </w:r>
      <w:r>
        <w:t>저본 기준 번역: 그러므로 이 둘은 연기하여 둘이 아니고 어느 하나가 빠지면 이루어지지 않는다. 또 성이 먼저이고 습이 뒤라고도 말할 수 없다. 다만 위가 감임에 이른 13)이후에야 본래 갖춘 데 의거하여 성종성이 있다고 말하고, 닦음에 의거하여 습종성이라 말할 수 있다. 그러나 두 뜻이 있으면서 두 일이 있는 것은 아니다. 위의 『섭론』에서 14)“두 뜻이 화합하여 하나의 인이 된다”고 한 것으로 알 수 있다. 삼승 가운데는 먼저 총괄하여 수를 열고, 다음 세 교에 의거해 각각 분별한다.</w:t>
        <w:br/>
      </w:r>
      <w:r>
        <w:t>이문·추정 독법: 以</w:t>
        <w:br/>
      </w:r>
      <w:r>
        <w:t>이문 적용 문장/구절: 是故此二緣起不二 隨闕 12)一不成 亦不可說性爲先習爲後 但可位至堪任 13)以去方可約本說有性種 約修說爲習種 然有二義而無二事 如上攝論 14)云 二義和合爲一因 故得知也就三乘中 先摠開數 次約三敎別辨</w:t>
        <w:br/>
      </w:r>
      <w:r>
        <w:t>이문 기준 번역: 乙본에서는 저본의 ‘已’를 ‘以’로 쓴다. 이문에서는 해당 부분을 ‘以’로 읽는다. 문장 전체의 저본 번역은 다음과 같다: 그러므로 이 둘은 연기하여 둘이 아니고 어느 하나가 빠지면 이루어지지 않는다. 또 성이 먼저이고 습이 뒤라고도 말할 수 없다. 다만 위가 감임에 이른 13)이후에야 본래 갖춘 데 의거하여 성종성이 있다고 말하고, 닦음에 의거하여 습종성이라 말할 수 있다. 그러나 두 뜻이 있으면서 두 일이 있는 것은 아니다. 위의 『섭론』에서 14)“두 뜻이 화합하여 하나의 인이 된다”고 한 것으로 알 수 있다. 삼승 가운데는 먼저 총괄하여 수를 열고, 다음 세 교에 의거해 각각 분별한다.</w:t>
        <w:br/>
      </w:r>
      <w:r>
        <w:t>의미·문법·교학적 차이: 이문을 적용하면 어휘·구문이 달라질 수 있으므로 저본 독법을 기본으로 하고 대안 독법을 별도 보존한다.</w:t>
        <w:br/>
      </w:r>
      <w:r>
        <w:t>보충 의미 차이: 저본의 ‘已’와 대안 독법 ‘以’가 달라 어휘 또는 구문 해석이 달라질 수 있다.</w:t>
      </w:r>
    </w:p>
    <w:p>
      <w:pPr>
        <w:pStyle w:val="EditorialNote"/>
      </w:pPr>
      <w:r>
        <w:rPr>
          <w:b/>
        </w:rPr>
        <w:t>[교감] KABC: 「云」無有{乙}。</w:t>
        <w:br/>
      </w:r>
      <w:r>
        <w:t>교감 내용 번역: 乙본에는 저본의 ‘云’가 없다.</w:t>
        <w:br/>
      </w:r>
      <w:r>
        <w:t>저본 독법: 云</w:t>
        <w:br/>
      </w:r>
      <w:r>
        <w:t>저본 적용 문장/구절: 是故此二緣起不二 隨闕 12)一不成 亦不可說性爲先習爲後 但可位至堪任 13)已去方可約本說有性種 約修說爲習種 然有二義而無二事 如上攝論 14)云 二義和合爲一因 故得知也就三乘中 先摠開數 次約三敎別辨</w:t>
        <w:br/>
      </w:r>
      <w:r>
        <w:t>저본 기준 번역: 그러므로 이 둘은 연기하여 둘이 아니고 어느 하나가 빠지면 이루어지지 않는다. 또 성이 먼저이고 습이 뒤라고도 말할 수 없다. 다만 위가 감임에 이른 13)이후에야 본래 갖춘 데 의거하여 성종성이 있다고 말하고, 닦음에 의거하여 습종성이라 말할 수 있다. 그러나 두 뜻이 있으면서 두 일이 있는 것은 아니다. 위의 『섭론』에서 14)“두 뜻이 화합하여 하나의 인이 된다”고 한 것으로 알 수 있다. 삼승 가운데는 먼저 총괄하여 수를 열고, 다음 세 교에 의거해 각각 분별한다.</w:t>
        <w:br/>
      </w:r>
      <w:r>
        <w:t>이문·추정 독법: 삭제</w:t>
        <w:br/>
      </w:r>
      <w:r>
        <w:t>이문 적용 문장/구절: 是故此二緣起不二 隨闕 12)一不成 亦不可說性爲先習爲後 但可位至堪任 13)已去方可約本說有性種 約修說爲習種 然有二義而無二事 如上攝論 14) 二義和合爲一因 故得知也就三乘中 先摠開數 次約三敎別辨</w:t>
        <w:br/>
      </w:r>
      <w:r>
        <w:t>이문 기준 번역: 乙본에는 저본의 ‘云’가 없다. 삭제된 부분을 제외한 나머지 문맥은 저본 번역과 동일하게 읽는다. 저본 번역: 그러므로 이 둘은 연기하여 둘이 아니고 어느 하나가 빠지면 이루어지지 않는다. 또 성이 먼저이고 습이 뒤라고도 말할 수 없다. 다만 위가 감임에 이른 13)이후에야 본래 갖춘 데 의거하여 성종성이 있다고 말하고, 닦음에 의거하여 습종성이라 말할 수 있다. 그러나 두 뜻이 있으면서 두 일이 있는 것은 아니다. 위의 『섭론』에서 14)“두 뜻이 화합하여 하나의 인이 된다”고 한 것으로 알 수 있다. 삼승 가운데는 먼저 총괄하여 수를 열고, 다음 세 교에 의거해 각각 분별한다.</w:t>
        <w:br/>
      </w:r>
      <w:r>
        <w:t>의미·문법·교학적 차이: 삭제 여부가 문장 구조나 의미 범위에 영향을 줄 수 있어 저본과 이문을 분리하여 읽는다.</w:t>
        <w:br/>
      </w:r>
      <w:r>
        <w:t>보충 의미 차이: 乙에서는 저본의 ‘云’를 삭제하므로 해당 어구의 수식·연결 또는 문장 성분이 줄어든다.</w:t>
      </w:r>
    </w:p>
    <w:p>
      <w:pPr>
        <w:pStyle w:val="SmallMeta"/>
      </w:pPr>
      <w:r>
        <w:t>[저본 위치: 卷三 第一六張]</w:t>
      </w:r>
    </w:p>
    <w:p>
      <w:pPr>
        <w:pStyle w:val="SmallMeta"/>
      </w:pPr>
      <w:r>
        <w:t>원문</w:t>
      </w:r>
    </w:p>
    <w:p>
      <w:pPr>
        <w:pStyle w:val="SourceText"/>
      </w:pPr>
      <w:r>
        <w:t>後上來約三乘說竟者 結也 問何故前後諸章 各辨五敎 今此章合中三敎爲一三乘 云若依三乘等耶 答以二意通 一意者 作文善巧 非一故爾也 無別由也 一意者 大乘之中 二說不同 一法相大乘 亦云五性宗 以三乘爲了義 立三乘大乘 二法性大乘 亦云一性宗 以一乘爲了義 立一乘大乘 今此章主 分五敎云 初卽愚法二乘 後卽別敎一乘 中間三敎摠爲一三乘敎 法性宗人計云 所立三乘敎者 同彼三乘大乘 別敎一乘 同我一乘大乘 決此疑云 汝宗所立一乘大乘 亦入此中三乘敎攝 何者 五性之義 是此始敎 一性之義 是此終敎 是故無關第五別敎一乘也 故此段中 小乘三乘一乘爲三 於此三乘 各辨種</w:t>
      </w:r>
    </w:p>
    <w:p>
      <w:pPr>
        <w:pStyle w:val="SmallMeta"/>
      </w:pPr>
      <w:r>
        <w:t>한국어 직역</w:t>
      </w:r>
    </w:p>
    <w:p>
      <w:pPr>
        <w:pStyle w:val="TranslationText"/>
      </w:pPr>
      <w:r>
        <w:t>뒤의 “이상은 삼승에 의거해 설하였다”는 것은 맺는 말이다. 묻는다. 어째서 앞뒤의 여러 장에서는 각각 오교를 분별했는데, 지금 이 장에서는 가운데 세 교를 하나의 삼승으로 합하여 “삼승에 의하면” 등이라고 하는가? 답한다. 두 뜻으로 통할 수 있다. 한 뜻은 글을 짓는 선교가 하나가 아니기 때문에 그러한 것이다. 별다른 이유는 없다. 또 한 뜻은 대승 가운데 두 설이 다르다는 것이다. 하나는 법상대승으로 오성종이라고도 하며 삼승을 요의로 삼아 삼승대승을 세운다. 둘째는 법성대승으로 일성종이라고도 하며 일승을 요의로 삼아 일승대승을 세운다. 지금 장주는 오교를 나누어 처음은 우법이승이고 마지막은 별교일승이며 가운데 세 교를 총괄하여 하나의 삼승교로 삼았다. 법성종 사람이 헤아려 말한다. “그대가 세운 삼승교는 저 삼승대승과 같고, 별교일승은 우리 일승대승과 같다.” 이 의심을 풀어 말한다. “그대의 종에서 세운 일승대승도 또한 여기의 삼승교에 포섭된다. 왜냐하면 오성의 뜻은 이 시교이고 일성의 뜻은 이 종교이기 때문이다. 그러므로 제5 별교일승과는 관계가 없다.” 그러므로 이 단락에서는 소승·삼승·일승을 셋으로 하여 각각 종성을</w:t>
      </w:r>
    </w:p>
    <w:p>
      <w:pPr>
        <w:pStyle w:val="SmallMeta"/>
      </w:pPr>
      <w:r>
        <w:t>[저본 위치: 卷三 第一七張]</w:t>
      </w:r>
    </w:p>
    <w:p>
      <w:pPr>
        <w:pStyle w:val="SmallMeta"/>
      </w:pPr>
      <w:r>
        <w:t>원문</w:t>
      </w:r>
    </w:p>
    <w:p>
      <w:pPr>
        <w:pStyle w:val="SourceText"/>
      </w:pPr>
      <w:r>
        <w:t>性也 是故西乾東夏二宗各立 一依瑜伽現揚五性之文 以半成半不成爲正 一依涅槃皆有佛性之文 以一切衆生 並皆成佛爲正 曉公云 五性差別之敎 是依持門 皆有佛性之說 是緣起門如是會通兩家之諍 今章主 不同諸師 若小乘敎 唯佛一人成佛 若依始敎 五性差別 有成不成 若依終敎 一切衆生 悉有佛性 並皆成佛等 如是會也 初敎有二 先現五性差別義 二其 15)有性者下 現性習緣起也</w:t>
      </w:r>
    </w:p>
    <w:p>
      <w:pPr>
        <w:pStyle w:val="SmallMeta"/>
      </w:pPr>
      <w:r>
        <w:t>한국어 직역</w:t>
      </w:r>
    </w:p>
    <w:p>
      <w:pPr>
        <w:pStyle w:val="TranslationText"/>
      </w:pPr>
      <w:r>
        <w:t>분별한다. 그러므로 서천과 동하의 두 종이 각각 세워졌다. 하나는 『유가론』·『현양론』의 오성 글에 의지하여 반은 성불하고 반은 성불하지 않는 것을 정설로 삼고, 하나는 『열반경』의 모두 불성이 있다는 글에 의지하여 일체중생이 모두 성불하는 것을 정설로 삼는다. 효공은 “오성차별의 교는 의지문이고, 모두 불성이 있다는 설은 연기문이다”라고 하여 두 가의 다툼을 이와 같이 회통하였다. 지금 장주는 여러 스승과 달리, 소승교라면 오직 부처 한 사람만 성불하고, 시교에 의하면 오성이 차별하여 성불하는 자와 성불하지 않는 자가 있으며, 종교에 의하면 모든 중생이 모두 불성을 가져 모두 성불한다고 하는 식으로 회통한 것이다. 시교에는 둘이니, 먼저 오성차별의 뜻을 드러내고 둘째 “그 15)유성자” 이하에서 성과 습의 연기를 드러낸다.</w:t>
      </w:r>
    </w:p>
    <w:p>
      <w:pPr>
        <w:pStyle w:val="SmallMeta"/>
      </w:pPr>
      <w:r>
        <w:t>교감주</w:t>
      </w:r>
    </w:p>
    <w:p>
      <w:pPr>
        <w:pStyle w:val="EditorialNote"/>
      </w:pPr>
      <w:r>
        <w:rPr>
          <w:b/>
        </w:rPr>
        <w:t>[KABC 편집] KABC: 「有」下本文有「種」{編}。</w:t>
        <w:br/>
      </w:r>
      <w:r>
        <w:t>교감 내용 번역: KABC 편집 정보에 따르면 대응 본문에는 ‘有’ 아래에 ‘種’가 더 있다.</w:t>
        <w:br/>
      </w:r>
      <w:r>
        <w:t>저본 독법: 해당 KABC 저본 표기</w:t>
        <w:br/>
      </w:r>
      <w:r>
        <w:t>저본 적용 문장/구절: 初敎有二 先現五性差別義 二其 15)有性者下 現性習緣起也</w:t>
        <w:br/>
      </w:r>
      <w:r>
        <w:t>저본 기준 번역: 시교에는 둘이니, 먼저 오성차별의 뜻을 드러내고 둘째 “그 15)유성자” 이하에서 성과 습의 연기를 드러낸다.</w:t>
        <w:br/>
      </w:r>
      <w:r>
        <w:t>이문·추정 독법: 편집·판독 정보(대체 독법이 명시되지 않은 경우 적용 불가)</w:t>
        <w:br/>
      </w:r>
      <w:r>
        <w:t>이문 적용 문장/구절: 적용 가능한 완전한 대체 문장이 교감 원문에 명시되지 않음</w:t>
        <w:br/>
      </w:r>
      <w:r>
        <w:t>이문 기준 번역: KABC 편집 정보에 따르면 대응 본문에는 ‘有’ 아래에 ‘種’가 더 있다.</w:t>
        <w:br/>
      </w:r>
      <w:r>
        <w:t>의미·문법·교학적 차이: 보입 정보를 본문과 분리하여 보존한다.</w:t>
        <w:br/>
      </w:r>
      <w:r>
        <w:t>보충 의미 차이: KABC의 편집·판독 정보로, 저본을 임의 교정하지 않고 대안 판독 또는 서지 정보로 분리 보존한다.</w:t>
      </w:r>
    </w:p>
    <w:p>
      <w:pPr>
        <w:pStyle w:val="SmallMeta"/>
      </w:pPr>
      <w:r>
        <w:t>[저본 위치: 卷三 第一七張]</w:t>
      </w:r>
    </w:p>
    <w:p>
      <w:pPr>
        <w:pStyle w:val="SmallMeta"/>
      </w:pPr>
      <w:r>
        <w:t>원문</w:t>
      </w:r>
    </w:p>
    <w:p>
      <w:pPr>
        <w:pStyle w:val="SourceText"/>
      </w:pPr>
      <w:r>
        <w:t>初中先以意標 二 16)現揚下 引證三是故當知下 結成 卽就有爲等者 以此敎中 眞如凝然不作諸法故 唯就依他生滅法中 立種性也</w:t>
      </w:r>
    </w:p>
    <w:p>
      <w:pPr>
        <w:pStyle w:val="SmallMeta"/>
      </w:pPr>
      <w:r>
        <w:t>한국어 직역</w:t>
      </w:r>
    </w:p>
    <w:p>
      <w:pPr>
        <w:pStyle w:val="TranslationText"/>
      </w:pPr>
      <w:r>
        <w:t>처음에서는 먼저 뜻으로 표하고, 둘째 16)『현양론』 이하에서 증거를 인용하며, 셋째 “그러므로 알아야 한다” 이하에서 맺어 성립시킨다. “곧 유위에 나아가”라는 것은 이 교에서 진여가 응연하여 모든 법을 짓지 않으므로 오직 의타의 생멸법 가운데 종성을 세우는 것이다.</w:t>
      </w:r>
    </w:p>
    <w:p>
      <w:pPr>
        <w:pStyle w:val="SmallMeta"/>
      </w:pPr>
      <w:r>
        <w:t>교감주</w:t>
      </w:r>
    </w:p>
    <w:p>
      <w:pPr>
        <w:pStyle w:val="EditorialNote"/>
      </w:pPr>
      <w:r>
        <w:rPr>
          <w:b/>
        </w:rPr>
        <w:t>[KABC 편집] KABC: 「現」本文作「顯」{編}。</w:t>
        <w:br/>
      </w:r>
      <w:r>
        <w:t>교감 내용 번역: KABC 편집 정보에 따르면 대응 본문에서는 저본의 ‘現’를 ‘顯’로 쓴다.</w:t>
        <w:br/>
      </w:r>
      <w:r>
        <w:t>저본 독법: 現</w:t>
        <w:br/>
      </w:r>
      <w:r>
        <w:t>저본 적용 문장/구절: 初中先以意標 二 16)現揚下 引證三是故當知下 結成 卽就有爲等者 以此敎中 眞如凝然不作諸法故 唯就依他生滅法中 立種性也</w:t>
        <w:br/>
      </w:r>
      <w:r>
        <w:t>저본 기준 번역: 처음에서는 먼저 뜻으로 표하고, 둘째 16)『현양론』 이하에서 증거를 인용하며, 셋째 “그러므로 알아야 한다” 이하에서 맺어 성립시킨다. “곧 유위에 나아가”라는 것은 이 교에서 진여가 응연하여 모든 법을 짓지 않으므로 오직 의타의 생멸법 가운데 종성을 세우는 것이다.</w:t>
        <w:br/>
      </w:r>
      <w:r>
        <w:t>이문·추정 독법: 顯</w:t>
        <w:br/>
      </w:r>
      <w:r>
        <w:t>이문 적용 문장/구절: 初中先以意標 二 16)顯揚下 引證三是故當知下 結成 卽就有爲等者 以此敎中 眞如凝然不作諸法故 唯就依他生滅法中 立種性也</w:t>
        <w:br/>
      </w:r>
      <w:r>
        <w:t>이문 기준 번역: 처음에서는 먼저 뜻으로 표하고, 둘째 16)『현양론』 이하에서 증거를 인용하며, 셋째 “그러므로 알아야 한다” 이하에서 맺어 성립시킨다. “곧 유위에 나아가”라는 것은 이 교에서 진여가 응연하여 모든 법을 짓지 않으므로 오직 의타의 생멸법 가운데 종성을 세우는 것이다.</w:t>
        <w:br/>
      </w:r>
      <w:r>
        <w:t>의미·문법·교학적 차이: 소석 대상 본문과 현 저본의 차이를 별도 보존하며 원문은 변경하지 않는다.</w:t>
        <w:br/>
      </w:r>
      <w:r>
        <w:t>보충 의미 차이: 자형·통용자·표기 차이이므로 이 문맥의 한국어 번역에는 실질적인 차이가 없다.</w:t>
        <w:br/>
      </w:r>
      <w:r>
        <w:t>[번역상의 실질적인 차이 없음]</w:t>
      </w:r>
    </w:p>
    <w:p>
      <w:pPr>
        <w:pStyle w:val="SmallMeta"/>
      </w:pPr>
      <w:r>
        <w:t>[저본 위치: 卷三 第一七張]</w:t>
      </w:r>
    </w:p>
    <w:p>
      <w:pPr>
        <w:pStyle w:val="SmallMeta"/>
      </w:pPr>
      <w:r>
        <w:t>원문</w:t>
      </w:r>
    </w:p>
    <w:p>
      <w:pPr>
        <w:pStyle w:val="SourceText"/>
      </w:pPr>
      <w:r>
        <w:t>是故十住品疏云 一就有爲無常門 如瑜伽云 六處殊勝 無始展轉 法爾所得 二約無爲常住門 如寶性論眞如性者 如六根聚經中說已上 有爲無常門 是初敎 無爲常住門 是終敎也 又淸凉釋初敎云 出世智依生滅識 四智心品 爲相所遷故佛報身 有爲無漏已上 旣佛種性 就有爲無常之法 所建立故 佛果報身 有爲無漏也 不能遍一切有情故者 若其眞理 隨緣成妄者 佛性遍於一切有情 然此敎中 於生滅識 建立種性 法爾差別故爾也 五種性者 一聲聞種性 二獨覺種性三如來種性 四不定種性 五無有出世功德種性也</w:t>
      </w:r>
    </w:p>
    <w:p>
      <w:pPr>
        <w:pStyle w:val="SmallMeta"/>
      </w:pPr>
      <w:r>
        <w:t>한국어 직역</w:t>
      </w:r>
    </w:p>
    <w:p>
      <w:pPr>
        <w:pStyle w:val="TranslationText"/>
      </w:pPr>
      <w:r>
        <w:t>그러므로 「십주품소」에서 말한다. “첫째 유위무상문에 나아가면 『유가론』에서 ‘육처가 수승하여 무시 이래 전전하며 법이 그러하게 얻는다’고 한 것과 같다. 둘째 무위상주문에 의하면 『보성론』의 진여성은 『육근취경』에서 설한 것과 같다.” 이상이다. 유위무상문은 시교이고 무위상주문은 종교이다. 또 청량이 시교를 해석하여 “출세지는 생멸식에 의지하고, 사지심품은 상에 의해 옮겨지므로 부처의 보신은 유위무루이다”라고 하였다. 이상이다. 이미 불종성이 유위무상의 법에 의하여 세워지므로 불과의 보신도 유위무루이다. “일체 유정에게 두루하지 못한다”는 것은, 진리가 인연을 따라 망을 이룬다면 불성이 일체 유정에게 두루하겠지만, 이 교에서는 생멸식 가운데 종성을 세워 법이 그러하게 차별되기 때문이다. 오종성은 첫째 성문종성, 둘째 독각종성, 셋째 여래종성, 넷째 부정종성, 다섯째 출세간공덕이 없는 종성이다.</w:t>
      </w:r>
    </w:p>
    <w:p>
      <w:pPr>
        <w:pStyle w:val="SmallMeta"/>
      </w:pPr>
      <w:r>
        <w:t>[저본 위치: 卷三 第一七張]</w:t>
      </w:r>
    </w:p>
    <w:p>
      <w:pPr>
        <w:pStyle w:val="SmallMeta"/>
      </w:pPr>
      <w:r>
        <w:t>원문</w:t>
      </w:r>
    </w:p>
    <w:p>
      <w:pPr>
        <w:pStyle w:val="SourceText"/>
      </w:pPr>
      <w:r>
        <w:t>問此章主 判五性義 與法相家義何別 答法相家 橫判五性故 從無始來 五性各別也 章主意中 有二說 一云始敎之中 有始有終 若約始者 橫判五性 若約終者 竪判五性也 是故 1)從初至無有斷盡者當始敎之始故 橫判五性也</w:t>
      </w:r>
    </w:p>
    <w:p>
      <w:pPr>
        <w:pStyle w:val="SmallMeta"/>
      </w:pPr>
      <w:r>
        <w:t>한국어 직역</w:t>
      </w:r>
    </w:p>
    <w:p>
      <w:pPr>
        <w:pStyle w:val="TranslationText"/>
      </w:pPr>
      <w:r>
        <w:t>묻는다. 이 장주가 오성의 뜻을 판정하는 것은 법상가의 뜻과 무엇이 다른가? 답한다. 법상가는 오성을 횡으로 판정하므로 무시 이래 오성이 각각 다르다. 장주의 뜻에는 두 설이 있다. 한 설에서는 시교 가운데 처음과 끝이 있어, 처음에 의하면 오성을 횡으로 판정하고 끝에 의하면 오성을 종으로 판정한다고 한다. 그러므로 1)처음부터 “끊어짐이 없다”까지는 시교의 처음에 해당하므로 오성을 횡으로 판정한다.</w:t>
      </w:r>
    </w:p>
    <w:p>
      <w:pPr>
        <w:pStyle w:val="SmallMeta"/>
      </w:pPr>
      <w:r>
        <w:t>교감주</w:t>
      </w:r>
    </w:p>
    <w:p>
      <w:pPr>
        <w:pStyle w:val="EditorialNote"/>
      </w:pPr>
      <w:r>
        <w:rPr>
          <w:b/>
        </w:rPr>
        <w:t>[KABC 편집] KABC: 「從初」本文作「當知」{編}。</w:t>
        <w:br/>
      </w:r>
      <w:r>
        <w:t>교감 내용 번역: KABC 편집 정보에 따르면 대응 본문에서는 저본의 ‘從初’를 ‘當知’로 쓴다.</w:t>
        <w:br/>
      </w:r>
      <w:r>
        <w:t>저본 독법: 從初</w:t>
        <w:br/>
      </w:r>
      <w:r>
        <w:t>저본 적용 문장/구절: 是故 1)從初至無有斷盡者當始敎之始故 橫判五性也</w:t>
        <w:br/>
      </w:r>
      <w:r>
        <w:t>저본 기준 번역: 그러므로 1)처음부터 “끊어짐이 없다”까지는 시교의 처음에 해당하므로 오성을 횡으로 판정한다.</w:t>
        <w:br/>
      </w:r>
      <w:r>
        <w:t>이문·추정 독법: 當知</w:t>
        <w:br/>
      </w:r>
      <w:r>
        <w:t>이문 적용 문장/구절: 是故 1)當知至無有斷盡者當始敎之始故 橫判五性也</w:t>
        <w:br/>
      </w:r>
      <w:r>
        <w:t>이문 기준 번역: KABC 편집 정보에 따르면 대응 본문에서는 저본의 ‘從初’를 ‘當知’로 쓴다. 이문에서는 해당 부분을 ‘當知’로 읽는다. 문장 전체의 저본 번역은 다음과 같다: 그러므로 1)처음부터 “끊어짐이 없다”까지는 시교의 처음에 해당하므로 오성을 횡으로 판정한다.</w:t>
        <w:br/>
      </w:r>
      <w:r>
        <w:t>의미·문법·교학적 차이: 소석 대상 본문과 현 저본의 차이를 별도 보존하며 원문은 변경하지 않는다.</w:t>
        <w:br/>
      </w:r>
      <w:r>
        <w:t>보충 의미 차이: 저본의 ‘從初’와 대안 독법 ‘當知’가 달라 어휘 또는 구문 해석이 달라질 수 있다.</w:t>
      </w:r>
    </w:p>
    <w:p>
      <w:pPr>
        <w:pStyle w:val="SmallMeta"/>
      </w:pPr>
      <w:r>
        <w:t>[저본 위치: 卷三 第一七張]</w:t>
      </w:r>
    </w:p>
    <w:p>
      <w:pPr>
        <w:pStyle w:val="SmallMeta"/>
      </w:pPr>
      <w:r>
        <w:t>원문</w:t>
      </w:r>
    </w:p>
    <w:p>
      <w:pPr>
        <w:pStyle w:val="SourceText"/>
      </w:pPr>
      <w:r>
        <w:t>其有種性下 當於始敎之終故 竪判五性也 一云此章主意 唯是竪判五性也 今以後爲正也 問竪判五性 其義云何</w:t>
      </w:r>
    </w:p>
    <w:p>
      <w:pPr>
        <w:pStyle w:val="SmallMeta"/>
      </w:pPr>
      <w:r>
        <w:t>한국어 직역</w:t>
      </w:r>
    </w:p>
    <w:p>
      <w:pPr>
        <w:pStyle w:val="TranslationText"/>
      </w:pPr>
      <w:r>
        <w:t>“그 유성자” 이하는 시교의 끝에 해당하므로 오성을 종으로 판정한다. 한 설에서는 이 장주의 뜻은 오직 오성을 종으로 판정한 것이라고 한다. 지금은 뒤의 설을 정설로 삼는다. 묻는다. 오성을 종으로 판정한다는 그 뜻은 어떠한가?</w:t>
      </w:r>
    </w:p>
    <w:p>
      <w:pPr>
        <w:pStyle w:val="SmallMeta"/>
      </w:pPr>
      <w:r>
        <w:t>[저본 위치: 卷三 第一七張]</w:t>
      </w:r>
    </w:p>
    <w:p>
      <w:pPr>
        <w:pStyle w:val="SmallMeta"/>
      </w:pPr>
      <w:r>
        <w:t>원문</w:t>
      </w:r>
    </w:p>
    <w:p>
      <w:pPr>
        <w:pStyle w:val="SourceText"/>
      </w:pPr>
      <w:r>
        <w:t>答章文現然更無惑也 然今略述 謂修六度串習之行 到於信滿堪任之地 菩薩種性決定者是爲菩薩種性 習於小行 到於忍位成 聲聞種性者 是爲聲聞種性獨覺亦爾 修六度慣習之行 未到堪任之中間 及二乘人 修習小行未到忍位之中 2)問皆取爲不定種性於三行中</w:t>
      </w:r>
    </w:p>
    <w:p>
      <w:pPr>
        <w:pStyle w:val="SmallMeta"/>
      </w:pPr>
      <w:r>
        <w:t>한국어 직역</w:t>
      </w:r>
    </w:p>
    <w:p>
      <w:pPr>
        <w:pStyle w:val="TranslationText"/>
      </w:pPr>
      <w:r>
        <w:t>답한다. 장문의 글에 분명히 드러나므로 다시 의혹이 없다. 그러나 지금 간략히 서술한다. 육도를 닦아 익히는 행이 신만의 감임지에 이르러 보살종성이 결정된 것은 보살종성이다. 소행을 익혀 인위에 이르러 성문종성이 이루어진 것은 성문종성이고, 독각도 또한 그러하다. 육도를 익혀 닦는 행이 아직 감임에 이르지 않은 중간과, 이승 사람이 소행을 닦아 아직 인위에 이르지 않은 중간은 2)모두 취하여 부정종성으로 삼는다. 세 가지 행 가운데</w:t>
      </w:r>
    </w:p>
    <w:p>
      <w:pPr>
        <w:pStyle w:val="SmallMeta"/>
      </w:pPr>
      <w:r>
        <w:t>교감주</w:t>
      </w:r>
    </w:p>
    <w:p>
      <w:pPr>
        <w:pStyle w:val="EditorialNote"/>
      </w:pPr>
      <w:r>
        <w:rPr>
          <w:b/>
        </w:rPr>
        <w:t>[KABC 편집] KABC: 「問」疑「間」{編}。</w:t>
        <w:br/>
      </w:r>
      <w:r>
        <w:t>교감 내용 번역: KABC 편집자는 저본의 ‘問’를 ‘間’로 읽을 가능성을 제시한다.</w:t>
        <w:br/>
      </w:r>
      <w:r>
        <w:t>저본 독법: 해당 KABC 저본 표기</w:t>
        <w:br/>
      </w:r>
      <w:r>
        <w:t>저본 적용 문장/구절: 然今略述 謂修六度串習之行 到於信滿堪任之地 菩薩種性決定者是爲菩薩種性 習於小行 到於忍位成 聲聞種性者 是爲聲聞種性獨覺亦爾 修六度慣習之行 未到堪任之中間 及二乘人 修習小行未到忍位之中 2)問皆取爲不定種性於三行中</w:t>
        <w:br/>
      </w:r>
      <w:r>
        <w:t>저본 기준 번역: 그러나 지금 간략히 서술한다. 육도를 닦아 익히는 행이 신만의 감임지에 이르러 보살종성이 결정된 것은 보살종성이다. 소행을 익혀 인위에 이르러 성문종성이 이루어진 것은 성문종성이고, 독각도 또한 그러하다. 육도를 익혀 닦는 행이 아직 감임에 이르지 않은 중간과, 이승 사람이 소행을 닦아 아직 인위에 이르지 않은 중간은 2)모두 취하여 부정종성으로 삼는다. 세 가지 행 가운데</w:t>
        <w:br/>
      </w:r>
      <w:r>
        <w:t>이문·추정 독법: 편집·판독 정보(대체 독법이 명시되지 않은 경우 적용 불가)</w:t>
        <w:br/>
      </w:r>
      <w:r>
        <w:t>이문 적용 문장/구절: 적용 가능한 완전한 대체 문장이 교감 원문에 명시되지 않음</w:t>
        <w:br/>
      </w:r>
      <w:r>
        <w:t>이문 기준 번역: KABC 편집자는 저본의 ‘問’를 ‘間’로 읽을 가능성을 제시한다.</w:t>
        <w:br/>
      </w:r>
      <w:r>
        <w:t>의미·문법·교학적 차이: 편집자 추정은 확정 교정이 아니므로 원문을 변경하지 않는다.</w:t>
        <w:br/>
      </w:r>
      <w:r>
        <w:t>보충 의미 차이: KABC의 편집·판독 정보로, 저본을 임의 교정하지 않고 대안 판독 또는 서지 정보로 분리 보존한다.</w:t>
      </w:r>
    </w:p>
    <w:p>
      <w:pPr>
        <w:pStyle w:val="SmallMeta"/>
      </w:pPr>
      <w:r>
        <w:t>기타 각주</w:t>
      </w:r>
    </w:p>
    <w:p>
      <w:pPr>
        <w:pStyle w:val="EditorialNote"/>
      </w:pPr>
      <w:r>
        <w:rPr>
          <w:b/>
        </w:rPr>
        <w:t xml:space="preserve">[번역자 검토] </w:t>
      </w:r>
      <w:r>
        <w:t>이 대목의 ‘問’에 대해 KABC 편집자가 ‘間’일 가능성을 제시한다. 문장 구조에 영향을 줄 수 있어 저본 독법을 유지하고 해당 교감주에 대안 판독을 기록했다.</w:t>
      </w:r>
    </w:p>
    <w:p>
      <w:pPr>
        <w:pStyle w:val="SmallMeta"/>
      </w:pPr>
      <w:r>
        <w:t>[저본 위치: 卷三 第一七張]</w:t>
      </w:r>
    </w:p>
    <w:p>
      <w:pPr>
        <w:pStyle w:val="SmallMeta"/>
      </w:pPr>
      <w:r>
        <w:t>원문</w:t>
      </w:r>
    </w:p>
    <w:p>
      <w:pPr>
        <w:pStyle w:val="SourceText"/>
      </w:pPr>
      <w:r>
        <w:t>全未修習 爾時名爲無性有情也 問若爾者 約一人相續不習三行之時 名爲無性 若此人始習三行 不到本位之時 名爲不定 若習三行 到於本</w:t>
      </w:r>
    </w:p>
    <w:p>
      <w:pPr>
        <w:pStyle w:val="SmallMeta"/>
      </w:pPr>
      <w:r>
        <w:t>한국어 직역</w:t>
      </w:r>
    </w:p>
    <w:p>
      <w:pPr>
        <w:pStyle w:val="TranslationText"/>
      </w:pPr>
      <w:r>
        <w:t>아직 전혀 닦아 익히지 않은 때를 무성유정이라 한다. 묻는다. 그렇다면 한 사람의 상속에 의하여 세 행을 익히지 않을 때는 무성이라 하고, 이 사람이 처음 세 행을 익혀 본래의 위에 이르지 않은 때는 부정이라 하며, 세 행을 익혀 본래의 위에 이르면 삼승종성이라 한다.</w:t>
      </w:r>
    </w:p>
    <w:p>
      <w:pPr>
        <w:pStyle w:val="SmallMeta"/>
      </w:pPr>
      <w:r>
        <w:t>[저본 위치: 卷三 第一八張]</w:t>
      </w:r>
    </w:p>
    <w:p>
      <w:pPr>
        <w:pStyle w:val="SmallMeta"/>
      </w:pPr>
      <w:r>
        <w:t>원문</w:t>
      </w:r>
    </w:p>
    <w:p>
      <w:pPr>
        <w:pStyle w:val="SourceText"/>
      </w:pPr>
      <w:r>
        <w:t>位之時 名三乘種性 是卽無性必至不定 不定必至定性 何故現揚論云 唯現在世 非般涅槃法 不應理耶 答如下文云 此中就位前後有無恒定不相由也</w:t>
      </w:r>
    </w:p>
    <w:p>
      <w:pPr>
        <w:pStyle w:val="SmallMeta"/>
      </w:pPr>
      <w:r>
        <w:t>한국어 직역</w:t>
      </w:r>
    </w:p>
    <w:p>
      <w:pPr>
        <w:pStyle w:val="TranslationText"/>
      </w:pPr>
      <w:r>
        <w:t>그렇다면 무성은 반드시 부정에 이르고 부정은 반드시 정성에 이르게 된다. 그런데 왜 『현양론』에서는 “오직 현재세에 반열반법이 아닌 것이라고 하는 것은 이치에 맞지 않는다”고 하였는가? 답한다. 아래 글에서 “이 가운데 위의 전후에 나아가 유와 무가 항상 정해져 있어 서로 말미암지 않는다”고 한 것과 같다.</w:t>
      </w:r>
    </w:p>
    <w:p>
      <w:pPr>
        <w:pStyle w:val="SmallMeta"/>
      </w:pPr>
      <w:r>
        <w:t>[저본 위치: 卷三 第一八張]</w:t>
      </w:r>
    </w:p>
    <w:p>
      <w:pPr>
        <w:pStyle w:val="SmallMeta"/>
      </w:pPr>
      <w:r>
        <w:t>원문</w:t>
      </w:r>
    </w:p>
    <w:p>
      <w:pPr>
        <w:pStyle w:val="SourceText"/>
      </w:pPr>
      <w:r>
        <w:t>解云此文意者 有時恒有故 瑜伽論云 從無始世 展轉傳來 法爾所得 無時恒無故 現揚論云 唯現在世 非般涅槃法 不應理故 不相違也</w:t>
      </w:r>
    </w:p>
    <w:p>
      <w:pPr>
        <w:pStyle w:val="SmallMeta"/>
      </w:pPr>
      <w:r>
        <w:t>한국어 직역</w:t>
      </w:r>
    </w:p>
    <w:p>
      <w:pPr>
        <w:pStyle w:val="TranslationText"/>
      </w:pPr>
      <w:r>
        <w:t>해석한다. 이 글의 뜻은, 있을 때에는 항상 있기 때문에 『유가론』에서 “무시 이래로 전전하여 전래되어 법이 그러하게 얻었다”고 하고, 없을 때에는 항상 없기 때문에 『현양론』에서 “오직 현재세에 반열반법이 아닌 것이라고 하는 것은 이치에 맞지 않는다”고 한 것이다. 그러므로 서로 어긋나지 않는다.</w:t>
      </w:r>
    </w:p>
    <w:p>
      <w:pPr>
        <w:pStyle w:val="SmallMeta"/>
      </w:pPr>
      <w:r>
        <w:t>[저본 위치: 卷三 第一八張]</w:t>
      </w:r>
    </w:p>
    <w:p>
      <w:pPr>
        <w:pStyle w:val="SmallMeta"/>
      </w:pPr>
      <w:r>
        <w:t>원문</w:t>
      </w:r>
    </w:p>
    <w:p>
      <w:pPr>
        <w:pStyle w:val="SourceText"/>
      </w:pPr>
      <w:r>
        <w:t>問五種性中 幾成幾不成耶 答一云不定性中 開二爲六 故三成三不成也 謂純菩薩性 不定聲聞 不定獨覺 此三皆成決定二乘無性有情 此三不成也</w:t>
      </w:r>
    </w:p>
    <w:p>
      <w:pPr>
        <w:pStyle w:val="SmallMeta"/>
      </w:pPr>
      <w:r>
        <w:t>한국어 직역</w:t>
      </w:r>
    </w:p>
    <w:p>
      <w:pPr>
        <w:pStyle w:val="TranslationText"/>
      </w:pPr>
      <w:r>
        <w:t>묻는다. 오종성 가운데 몇은 성불하고 몇은 성불하지 않는가? 답한다. 한 설에서는 부정성 가운데 둘을 열어 여섯이 되므로 셋은 성불하고 셋은 성불하지 않는다고 한다. 순수 보살성, 부정성문, 부정독각의 셋은 모두 성불하고, 결정이승과 무성유정의 셋은 성불하지 않는다는 것이다.</w:t>
      </w:r>
    </w:p>
    <w:p>
      <w:pPr>
        <w:pStyle w:val="SmallMeta"/>
      </w:pPr>
      <w:r>
        <w:t>[저본 위치: 卷三 第一八張]</w:t>
      </w:r>
    </w:p>
    <w:p>
      <w:pPr>
        <w:pStyle w:val="SmallMeta"/>
      </w:pPr>
      <w:r>
        <w:t>원문</w:t>
      </w:r>
    </w:p>
    <w:p>
      <w:pPr>
        <w:pStyle w:val="SourceText"/>
      </w:pPr>
      <w:r>
        <w:t>一云不定性中 開四成八故 四是成佛 四不成也 謂不定四者 一三乘雜性 二獨覺菩薩雜性 三聲聞菩薩雜性 四二乘雜性 是故無性有情 決定二乘 二乘雜性 此四不成 聲聞菩薩雜性緣覺菩薩雜性 三乘雜性 純菩薩性 此四皆成也</w:t>
      </w:r>
    </w:p>
    <w:p>
      <w:pPr>
        <w:pStyle w:val="SmallMeta"/>
      </w:pPr>
      <w:r>
        <w:t>한국어 직역</w:t>
      </w:r>
    </w:p>
    <w:p>
      <w:pPr>
        <w:pStyle w:val="TranslationText"/>
      </w:pPr>
      <w:r>
        <w:t>한 설에서는 부정성 가운데 넷을 열어 여덟이 되므로 넷은 성불하고 넷은 성불하지 않는다고 한다. 부정의 넷은 첫째 삼승잡성, 둘째 독각보살잡성, 셋째 성문보살잡성, 넷째 이승잡성이다. 그러므로 무성유정과 결정이승, 이승잡성의 이 넷은 성불하지 않고, 성문보살잡성·연각보살잡성, 삼승잡성·순수보살성의 이 넷은 모두 성불한다.</w:t>
      </w:r>
    </w:p>
    <w:p>
      <w:pPr>
        <w:pStyle w:val="SmallMeta"/>
      </w:pPr>
      <w:r>
        <w:t>[저본 위치: 卷三 第一八張]</w:t>
      </w:r>
    </w:p>
    <w:p>
      <w:pPr>
        <w:pStyle w:val="SmallMeta"/>
      </w:pPr>
      <w:r>
        <w:t>원문</w:t>
      </w:r>
    </w:p>
    <w:p>
      <w:pPr>
        <w:pStyle w:val="SourceText"/>
      </w:pPr>
      <w:r>
        <w:t>一云菩薩種性及不定性 此二成佛 決定二乘及無性 此三不成也 約衆生界 分爲二類 一類成佛 一類不成 故云半成半不成 不是二類數准 故云半也 後說合章主意也 謂章主起信疏敎所被機云 約權敎 卽五性中 菩薩種性及不定性 是所爲 餘三非所爲 以無分故 如瑜伽等說云云 法界無差別論疏 亦同此說故也</w:t>
      </w:r>
    </w:p>
    <w:p>
      <w:pPr>
        <w:pStyle w:val="SmallMeta"/>
      </w:pPr>
      <w:r>
        <w:t>한국어 직역</w:t>
      </w:r>
    </w:p>
    <w:p>
      <w:pPr>
        <w:pStyle w:val="TranslationText"/>
      </w:pPr>
      <w:r>
        <w:t>한 설에서는 보살종성과 부정성의 둘은 성불하고, 결정이승과 무성의 셋은 성불하지 않는다고 한다. 중생계를 두 종류로 나누어 한 종류는 성불하고 한 종류는 성불하지 않으므로 ‘반은 성불하고 반은 성불하지 않는다’고 한 것이지, 두 종류의 수가 정확히 같기 때문에 ‘반’이라고 한 것은 아니다. 뒤의 설이 장주의 뜻에 부합한다. 장주의 『기신소』 「교소피기」에서 “권교에 의하면 오성 가운데 보살종성과 부정성은 소위이고, 나머지 셋은 소위가 아니다. 분이 없기 때문이다. 『유가론』 등에서 설한 것과 같다”라고 하였다. 『법계무차별론소』도 또한 이 설과 같기 때문이다.</w:t>
      </w:r>
    </w:p>
    <w:p>
      <w:pPr>
        <w:pStyle w:val="SmallMeta"/>
      </w:pPr>
      <w:r>
        <w:t>[저본 위치: 卷三 第一八張]</w:t>
      </w:r>
    </w:p>
    <w:p>
      <w:pPr>
        <w:pStyle w:val="SmallMeta"/>
      </w:pPr>
      <w:r>
        <w:t>원문</w:t>
      </w:r>
    </w:p>
    <w:p>
      <w:pPr>
        <w:pStyle w:val="SourceText"/>
      </w:pPr>
      <w:r>
        <w:t>問問答初卷云 若依三乘始敎卽半成半不成佛 若直進廻心修行十千劫 到堪住地者 並皆成佛 若未至此位 卽與一闡提迦位同 如此等人 皆不成佛已上 約此文者 不定種性 應是不成 何故屬於成佛類耶</w:t>
      </w:r>
    </w:p>
    <w:p>
      <w:pPr>
        <w:pStyle w:val="SmallMeta"/>
      </w:pPr>
      <w:r>
        <w:t>한국어 직역</w:t>
      </w:r>
    </w:p>
    <w:p>
      <w:pPr>
        <w:pStyle w:val="TranslationText"/>
      </w:pPr>
      <w:r>
        <w:t>묻는다. 『문답』 초권에서 “삼승시교에 의하면 반은 성불하고 반은 성불하지 않는다. 직진과 회심으로 수행하여 십천겁을 지나 감임지에 이른 자는 모두 성불하지만, 아직 이 위에 이르지 못하면 일천제의 위와 같으니 이런 사람들은 모두 성불하지 않는다”고 하였다. 이상이다. 이 글에 의하면 부정종성은 성불하지 않는 데 속해야 하는데, 왜 성불하는 부류에 속한다고 하는가?</w:t>
      </w:r>
    </w:p>
    <w:p>
      <w:pPr>
        <w:pStyle w:val="SmallMeta"/>
      </w:pPr>
      <w:r>
        <w:t>[저본 위치: 卷三 第一八張]</w:t>
      </w:r>
    </w:p>
    <w:p>
      <w:pPr>
        <w:pStyle w:val="SmallMeta"/>
      </w:pPr>
      <w:r>
        <w:t>원문</w:t>
      </w:r>
    </w:p>
    <w:p>
      <w:pPr>
        <w:pStyle w:val="SourceText"/>
      </w:pPr>
      <w:r>
        <w:t>答儼公及章主意者 約位明其種性故 無性定性 無菩薩性 故不成佛 定性菩薩 有佛性故 決定成佛 其不定性 旣云不定故</w:t>
      </w:r>
    </w:p>
    <w:p>
      <w:pPr>
        <w:pStyle w:val="SmallMeta"/>
      </w:pPr>
      <w:r>
        <w:t>한국어 직역</w:t>
      </w:r>
    </w:p>
    <w:p>
      <w:pPr>
        <w:pStyle w:val="TranslationText"/>
      </w:pPr>
      <w:r>
        <w:t>답한다. 엄공과 장주의 뜻은 위에 의거하여 종성을 밝힌 것이다. 그러므로 무성과 정성은 보살성이 없기 때문에 성불하지 않고, 정성보살은 불성이 있으므로 반드시 성불한다. 부정성은 이미 ‘부정’이라고 하였으므로,</w:t>
      </w:r>
    </w:p>
    <w:p>
      <w:pPr>
        <w:pStyle w:val="SmallMeta"/>
      </w:pPr>
      <w:r>
        <w:t>[저본 위치: 卷三 第一八張]</w:t>
      </w:r>
    </w:p>
    <w:p>
      <w:pPr>
        <w:pStyle w:val="SmallMeta"/>
      </w:pPr>
      <w:r>
        <w:t>원문</w:t>
      </w:r>
    </w:p>
    <w:p>
      <w:pPr>
        <w:pStyle w:val="SourceText"/>
      </w:pPr>
      <w:r>
        <w:t>問答初卷 屬不成類 起信疏中 屬於成類 各現一義 不相違也 問初三果人 亦有廻向大乘 又雖得第四果無餘之前 亦有廻心之義 是卽定性二乘 亦應廻心 何云至於忍位 種性定故 不成佛耶</w:t>
      </w:r>
    </w:p>
    <w:p>
      <w:pPr>
        <w:pStyle w:val="SmallMeta"/>
      </w:pPr>
      <w:r>
        <w:t>한국어 직역</w:t>
      </w:r>
    </w:p>
    <w:p>
      <w:pPr>
        <w:pStyle w:val="TranslationText"/>
      </w:pPr>
      <w:r>
        <w:t>『문답』 초권에서는 불성불류에 속하게 하고 『기신소』에서는 성불류에 속하게 하여 각각 한 뜻을 드러낸 것이므로 서로 어긋나지 않는다. 묻는다. 초삼과의 사람도 대승으로 회향하는 경우가 있고, 제4과를 얻었더라도 무여에 들어가기 전에는 또한 회심의 뜻이 있다. 그렇다면 정성이승도 회심해야 하는데, 왜 인위에 이르면 종성이 정해져 성불하지 않는다고 하는가?</w:t>
      </w:r>
    </w:p>
    <w:p>
      <w:pPr>
        <w:pStyle w:val="SmallMeta"/>
      </w:pPr>
      <w:r>
        <w:t>[저본 위치: 卷三 第一八張]</w:t>
      </w:r>
    </w:p>
    <w:p>
      <w:pPr>
        <w:pStyle w:val="SmallMeta"/>
      </w:pPr>
      <w:r>
        <w:t>원문</w:t>
      </w:r>
    </w:p>
    <w:p>
      <w:pPr>
        <w:pStyle w:val="SourceText"/>
      </w:pPr>
      <w:r>
        <w:t>答一云由此義故 五性皆有成佛義也 今釋旣廻心時 依於十信前九心故 是菩薩不定 非定性二乘故也 問已入無餘之人 不廻心耶</w:t>
      </w:r>
    </w:p>
    <w:p>
      <w:pPr>
        <w:pStyle w:val="SmallMeta"/>
      </w:pPr>
      <w:r>
        <w:t>한국어 직역</w:t>
      </w:r>
    </w:p>
    <w:p>
      <w:pPr>
        <w:pStyle w:val="TranslationText"/>
      </w:pPr>
      <w:r>
        <w:t>답한다. 한 설에서는 이 뜻 때문에 오성 모두에 성불의 뜻이 있다고 한다. 지금 해석하건대 회심할 때 이미 십신의 앞 아홉 마음에 의지하므로 보살부정성이지 정성이승은 아니다. 묻는다. 이미 무여에 들어간 사람은 회심하지 않는가?</w:t>
      </w:r>
    </w:p>
    <w:p>
      <w:pPr>
        <w:pStyle w:val="SmallMeta"/>
      </w:pPr>
      <w:r>
        <w:t>[저본 위치: 卷三 第一八張]</w:t>
      </w:r>
    </w:p>
    <w:p>
      <w:pPr>
        <w:pStyle w:val="SmallMeta"/>
      </w:pPr>
      <w:r>
        <w:t>원문</w:t>
      </w:r>
    </w:p>
    <w:p>
      <w:pPr>
        <w:pStyle w:val="SourceText"/>
      </w:pPr>
      <w:r>
        <w:t>答爾也 謂入無餘時 身智俱滅 灰斷永滅 故無廻心義也 二引證中種性差別五種道理者 彼論云 一切界差別可得故 無根有情 不應理故 同類比喩 不應理故</w:t>
      </w:r>
    </w:p>
    <w:p>
      <w:pPr>
        <w:pStyle w:val="SmallMeta"/>
      </w:pPr>
      <w:r>
        <w:t>한국어 직역</w:t>
      </w:r>
    </w:p>
    <w:p>
      <w:pPr>
        <w:pStyle w:val="TranslationText"/>
      </w:pPr>
      <w:r>
        <w:t>답한다. 그렇다. 무여에 들어갈 때 몸과 지혜가 모두 멸하고 회단하여 영원히 멸하기 때문에 회심의 뜻이 없다. 둘째 증거를 인용하는 가운데 “종성차별의 다섯 가지 도리”에 대해 그 논에서 말한다. “모든 계의 차별을 얻을 수 있기 때문이며, 무근유정은 이치에 맞지 않기 때문이며, 동류비유는 이치에 맞지 않기 때문이며,</w:t>
      </w:r>
    </w:p>
    <w:p>
      <w:pPr>
        <w:pStyle w:val="SmallMeta"/>
      </w:pPr>
      <w:r>
        <w:t>[저본 위치: 卷三 第一九張]</w:t>
      </w:r>
    </w:p>
    <w:p>
      <w:pPr>
        <w:pStyle w:val="SmallMeta"/>
      </w:pPr>
      <w:r>
        <w:t>원문</w:t>
      </w:r>
    </w:p>
    <w:p>
      <w:pPr>
        <w:pStyle w:val="SourceText"/>
      </w:pPr>
      <w:r>
        <w:t>異類比喩 不應理故 唯現在世 非般涅槃法 不應理故已上 准義景鈔 此中應有五難六答 一者說無疑起 難云 云何而有畢竟無般涅槃法耶 若有情八識有無 不定可說 有性無性 識旣齊有 云何得有無性耶</w:t>
      </w:r>
    </w:p>
    <w:p>
      <w:pPr>
        <w:pStyle w:val="SmallMeta"/>
      </w:pPr>
      <w:r>
        <w:t>한국어 직역</w:t>
      </w:r>
    </w:p>
    <w:p>
      <w:pPr>
        <w:pStyle w:val="TranslationText"/>
      </w:pPr>
      <w:r>
        <w:t>이류비유는 이치에 맞지 않기 때문이며, 오직 현재세에 반열반법이 아니라고 하는 것은 이치에 맞지 않기 때문이다.” 이상이다. 의경의 초에 준하면 여기에는 오난육답이 있어야 한다. 첫째는 무성에 의심을 일으키는 난이다. “어찌하여 끝내 반열반법이 없는 자가 있는가?”라고 한다. 유정의 팔식의 유무가 일정하지 않다면 유성과 무성을 말할 수 있지만, 식은 이미 모두 있으니 어떻게 무성이 있을 수 있는가?</w:t>
      </w:r>
    </w:p>
    <w:p>
      <w:pPr>
        <w:pStyle w:val="SmallMeta"/>
      </w:pPr>
      <w:r>
        <w:t>[저본 위치: 卷三 第一九張]</w:t>
      </w:r>
    </w:p>
    <w:p>
      <w:pPr>
        <w:pStyle w:val="SmallMeta"/>
      </w:pPr>
      <w:r>
        <w:t>원문</w:t>
      </w:r>
    </w:p>
    <w:p>
      <w:pPr>
        <w:pStyle w:val="SourceText"/>
      </w:pPr>
      <w:r>
        <w:t>第一敎理並違 答云 經說一切界差別可得故 有勝劣麁妙界性 若云一性於此敎理 並相違故 二者無根有情難云 有情唯有差別界性 無有無根 根旣齊有 何有無性耶</w:t>
      </w:r>
    </w:p>
    <w:p>
      <w:pPr>
        <w:pStyle w:val="SmallMeta"/>
      </w:pPr>
      <w:r>
        <w:t>한국어 직역</w:t>
      </w:r>
    </w:p>
    <w:p>
      <w:pPr>
        <w:pStyle w:val="TranslationText"/>
      </w:pPr>
      <w:r>
        <w:t>첫째는 교와 이가 모두 어긋난다는 것이다. 답한다. 경에서 “일체 계의 차별을 얻을 수 있다”고 설하였으므로 수승하고 열등하며 거칠고 미세한 계성이 있다. 만일 하나의 성이라고 한다면 이 교와 이치에 모두 어긋난다. 둘째는 무근유정의 난이다. 유정에게는 오직 차별된 계성만 있고 무근은 없다. 근이 이미 모두 있는데 어찌 무성이 있는가?</w:t>
      </w:r>
    </w:p>
    <w:p>
      <w:pPr>
        <w:pStyle w:val="SmallMeta"/>
      </w:pPr>
      <w:r>
        <w:t>[저본 위치: 卷三 第一九張]</w:t>
      </w:r>
    </w:p>
    <w:p>
      <w:pPr>
        <w:pStyle w:val="SmallMeta"/>
      </w:pPr>
      <w:r>
        <w:t>원문</w:t>
      </w:r>
    </w:p>
    <w:p>
      <w:pPr>
        <w:pStyle w:val="SourceText"/>
      </w:pPr>
      <w:r>
        <w:t>第二假說非例 答云 無根有情 不應理故 若無根者 是非有情 若有無性 應有無根 此難不爾故也 三者諸界互轉 難云 如有作彼刹帝利 命終轉作波羅門 或那落伽 轉生人中 何防無性 復作有性耶</w:t>
      </w:r>
    </w:p>
    <w:p>
      <w:pPr>
        <w:pStyle w:val="SmallMeta"/>
      </w:pPr>
      <w:r>
        <w:t>한국어 직역</w:t>
      </w:r>
    </w:p>
    <w:p>
      <w:pPr>
        <w:pStyle w:val="TranslationText"/>
      </w:pPr>
      <w:r>
        <w:t>둘째는 가설한 것이므로 예가 되지 않는다는 것이다. 답한다. “무근유정은 이치에 맞지 않기 때문이다.” 무근이라면 유정이 아니다. 만일 무성이 있다면 무근도 있어야 한다는 이 난은 그렇지 않기 때문이다. 셋째는 여러 계가 서로 전환한다는 난이다. 예컨대 어떤 이는 찰제리가 되었다가 목숨을 마친 뒤 바라문이 되기도 하고, 또는 나라가에 있다가 인간에 태어나기도 한다. 그렇다면 무성이 다시 유성이 되는 것을 무엇이 막겠는가?</w:t>
      </w:r>
    </w:p>
    <w:p>
      <w:pPr>
        <w:pStyle w:val="SmallMeta"/>
      </w:pPr>
      <w:r>
        <w:t>[저본 위치: 卷三 第一九張]</w:t>
      </w:r>
    </w:p>
    <w:p>
      <w:pPr>
        <w:pStyle w:val="SmallMeta"/>
      </w:pPr>
      <w:r>
        <w:t>원문</w:t>
      </w:r>
    </w:p>
    <w:p>
      <w:pPr>
        <w:pStyle w:val="SourceText"/>
      </w:pPr>
      <w:r>
        <w:t>第三非喩乖理 答云同類比喩不應理故 諸有情類 本來有六趣差別界性故 能轉作此無性人 本來無故不應理也 四者應具諸界 難云 如刹帝利等 具一切界 無種性人 何不具般涅槃性</w:t>
      </w:r>
    </w:p>
    <w:p>
      <w:pPr>
        <w:pStyle w:val="SmallMeta"/>
      </w:pPr>
      <w:r>
        <w:t>한국어 직역</w:t>
      </w:r>
    </w:p>
    <w:p>
      <w:pPr>
        <w:pStyle w:val="TranslationText"/>
      </w:pPr>
      <w:r>
        <w:t>셋째는 비유가 이치에 어긋난다는 것이다. 답한다. “동류비유는 이치에 맞지 않기 때문이다.” 여러 유정류는 본래 육취의 차별된 계성이 있기 때문에 서로 전환될 수 있지만, 이 무성인은 본래 그러한 성이 없으므로 이치에 맞지 않는다. 넷째는 모든 계를 갖추어야 한다는 난이다. 찰제리 등이 모든 계를 갖추듯 무종성인도 어찌 반열반성을 갖추지 않겠는가?</w:t>
      </w:r>
    </w:p>
    <w:p>
      <w:pPr>
        <w:pStyle w:val="SmallMeta"/>
      </w:pPr>
      <w:r>
        <w:t>[저본 위치: 卷三 第一九張]</w:t>
      </w:r>
    </w:p>
    <w:p>
      <w:pPr>
        <w:pStyle w:val="SmallMeta"/>
      </w:pPr>
      <w:r>
        <w:t>원문</w:t>
      </w:r>
    </w:p>
    <w:p>
      <w:pPr>
        <w:pStyle w:val="SourceText"/>
      </w:pPr>
      <w:r>
        <w:t>第四答云 有界無界 互相違故 此爲互喩 無別答也 五者無應轉有 難云 現見一地 於一時間 無金種性 或時卽有 無種性人 何不一時 或有種性</w:t>
      </w:r>
    </w:p>
    <w:p>
      <w:pPr>
        <w:pStyle w:val="SmallMeta"/>
      </w:pPr>
      <w:r>
        <w:t>한국어 직역</w:t>
      </w:r>
    </w:p>
    <w:p>
      <w:pPr>
        <w:pStyle w:val="TranslationText"/>
      </w:pPr>
      <w:r>
        <w:t>넷째 답은 유계와 무계가 서로 어긋나므로 이것을 서로 비유할 수 없다는 것으로, 별도의 답이 없다. 다섯째는 무가 유로 전환해야 한다는 난이다. 현전하는 한 땅에서 어느 때는 금의 종성이 없다가 어느 때는 곧 있는 것을 볼 수 있다. 무종성인도 어찌 어느 때 유종성이 되지 않겠는가?</w:t>
      </w:r>
    </w:p>
    <w:p>
      <w:pPr>
        <w:pStyle w:val="SmallMeta"/>
      </w:pPr>
      <w:r>
        <w:t>[저본 위치: 卷三 第一九張]</w:t>
      </w:r>
    </w:p>
    <w:p>
      <w:pPr>
        <w:pStyle w:val="SmallMeta"/>
      </w:pPr>
      <w:r>
        <w:t>원문</w:t>
      </w:r>
    </w:p>
    <w:p>
      <w:pPr>
        <w:pStyle w:val="SourceText"/>
      </w:pPr>
      <w:r>
        <w:t>第五法喩不齊 答云 異類比喩不應理故 若一地界 先無金等後時有 或先有後無 夫如是者 無性人先無後有 有性人先有後無 若有性人先有故 修解脫分善 若後無時 虛其功故 不應理也 又汝若言先無金等 後時卽有 遂令無性 成有性者 應草木等 先時無心 後時有心 此若不爾 彼云何然故</w:t>
      </w:r>
    </w:p>
    <w:p>
      <w:pPr>
        <w:pStyle w:val="SmallMeta"/>
      </w:pPr>
      <w:r>
        <w:t>한국어 직역</w:t>
      </w:r>
    </w:p>
    <w:p>
      <w:pPr>
        <w:pStyle w:val="TranslationText"/>
      </w:pPr>
      <w:r>
        <w:t>다섯째는 법과 비유가 맞지 않는다는 것이다. 답한다. “이류비유는 이치에 맞지 않기 때문이다.” 만약 한 땅의 계에서 먼저 금 등이 없다가 뒤에 있고, 혹 먼저 있다가 뒤에 없다면, 무성인도 먼저 없다가 뒤에 있고 유성인도 먼저 있다가 뒤에 없어져야 한다. 그런데 유성인이 먼저 유성이었기 때문에 해탈분선근을 닦았는데 뒤에 무성이 된다면 그 공이 헛되므로 이치에 맞지 않는다. 또 그대가 “먼저 금 등이 없었으나 뒤에 곧 있으므로 무성도 유성이 된다”고 한다면, 초목 등도 전에는 마음이 없었으나 뒤에는 마음이 있어야 한다. 이것이 그렇지 않다면 저것이 어찌 그러할 수 있겠는가?</w:t>
      </w:r>
    </w:p>
    <w:p>
      <w:pPr>
        <w:pStyle w:val="SmallMeta"/>
      </w:pPr>
      <w:r>
        <w:t>[저본 위치: 卷三 第一九張]</w:t>
      </w:r>
    </w:p>
    <w:p>
      <w:pPr>
        <w:pStyle w:val="SmallMeta"/>
      </w:pPr>
      <w:r>
        <w:t>원문</w:t>
      </w:r>
    </w:p>
    <w:p>
      <w:pPr>
        <w:pStyle w:val="SourceText"/>
      </w:pPr>
      <w:r>
        <w:t>第六縱轉不成 答云 唯現在世 非般涅槃法 不應理故 又汝若言無種性人 轉作有者 先已積集善根故 成有性耶 先無積善後轉有耶 若先積善者 是有性人也 若先無積善 定是無性故 先無後有 是不應理也結成中 當知由法爾故 無始時來等者 似章主之言 然皆佛地論文也 彼云由法爾故 無始時來 一切有情 有五種性 一聲聞種性 乃至五無有出世功德種性云云</w:t>
      </w:r>
    </w:p>
    <w:p>
      <w:pPr>
        <w:pStyle w:val="SmallMeta"/>
      </w:pPr>
      <w:r>
        <w:t>한국어 직역</w:t>
      </w:r>
    </w:p>
    <w:p>
      <w:pPr>
        <w:pStyle w:val="TranslationText"/>
      </w:pPr>
      <w:r>
        <w:t>여섯째는 비록 전환을 허용하더라도 성립하지 않는다는 것이다. 답한다. “오직 현재세에 반열반법이 아니라고 하는 것은 이치에 맞지 않기 때문이다.” 또 그대가 무종성인이 전환하여 유성이 된다고 한다면, 전에 이미 선근을 쌓았기 때문에 유성이 된 것인가? 아니면 먼저 선을 쌓은 일이 없다가 뒤에 전환하여 유성이 된 것인가? 만일 먼저 선을 쌓았다면 그는 유성인이다. 만일 먼저 선을 쌓은 적이 없다면 결정코 무성이므로, 먼저는 없었다가 뒤에 생긴다는 것은 이치에 맞지 않는다. 결성하는 가운데 “마땅히 법이 그러함으로 말미암아 무시 이래로…”라고 한 것은 장주의 말처럼 보이지만, 모두 『불지론』의 글이다. 그 논에서 말한다. “법이 그러함으로 말미암아 무시 이래로 모든 유정에게 다섯 종성이 있으니, 첫째 성문종성에서 다섯째 출세간 공덕종성이 없음에 이르기까지이다.”라고 하였다.</w:t>
      </w:r>
    </w:p>
    <w:p>
      <w:pPr>
        <w:pStyle w:val="SmallMeta"/>
      </w:pPr>
      <w:r>
        <w:t>[저본 위치: 卷三 第一九張]</w:t>
      </w:r>
    </w:p>
    <w:p>
      <w:pPr>
        <w:pStyle w:val="SmallMeta"/>
      </w:pPr>
      <w:r>
        <w:t>원문</w:t>
      </w:r>
    </w:p>
    <w:p>
      <w:pPr>
        <w:pStyle w:val="SourceText"/>
      </w:pPr>
      <w:r>
        <w:t>第五種性無有出世功德因故 畢竟無有得滅度期 諸佛但可爲彼方便示現神通說離惡習十善趣法 雖彼依敎 還懃修因得生人趣 乃至非想非非想處 必退下墮諸惡趣 諸佛方</w:t>
      </w:r>
    </w:p>
    <w:p>
      <w:pPr>
        <w:pStyle w:val="SmallMeta"/>
      </w:pPr>
      <w:r>
        <w:t>한국어 직역</w:t>
      </w:r>
    </w:p>
    <w:p>
      <w:pPr>
        <w:pStyle w:val="TranslationText"/>
      </w:pPr>
      <w:r>
        <w:t>다섯째 종성은 출세간 공덕의 인이 없기 때문에 마침내 멸도를 얻을 기약이 없다. 모든 부처는 다만 그들을 위하여 방편으로 신통을 나타내고 악습을 떠나는 십선의 취법을 설할 수 있을 뿐이다. 비록 그들이 가르침에 의지하여 다시 부지런히 인을 닦아 인간의 세계에 태어나고 나아가 비상비비상처에 이르더라도 반드시 물러나 아래의 여러 악취에 떨어진다.</w:t>
      </w:r>
    </w:p>
    <w:p>
      <w:pPr>
        <w:pStyle w:val="SmallMeta"/>
      </w:pPr>
      <w:r>
        <w:t>[저본 위치: 卷三 第二○張]</w:t>
      </w:r>
    </w:p>
    <w:p>
      <w:pPr>
        <w:pStyle w:val="SmallMeta"/>
      </w:pPr>
      <w:r>
        <w:t>원문</w:t>
      </w:r>
    </w:p>
    <w:p>
      <w:pPr>
        <w:pStyle w:val="SourceText"/>
      </w:pPr>
      <w:r>
        <w:t>便 復爲現通說法 敎化得生善趣 後還退墮 受諸苦惱 諸佛方便 更復拔濟 如是展轉 窮未來際 不能令其畢竟滅度已上 章主以意引也 二辨性習緣起義中二 先和會聖敎二問又以何義下</w:t>
      </w:r>
    </w:p>
    <w:p>
      <w:pPr>
        <w:pStyle w:val="SmallMeta"/>
      </w:pPr>
      <w:r>
        <w:t>한국어 직역</w:t>
      </w:r>
    </w:p>
    <w:p>
      <w:pPr>
        <w:pStyle w:val="TranslationText"/>
      </w:pPr>
      <w:r>
        <w:t>모든 부처가 방편으로 다시 신통을 나타내어 설법하고 교화하여 선취에 태어나게 하더라도, 뒤에 다시 물러나 떨어져 여러 괴로움을 받는다. 모든 부처는 방편으로 다시 거듭 구제하지만 이와 같이 전전하여 미래제가 다하도록 끝내 그들을 완전히 멸도하게 할 수 없다. 이상이다. 장주가 뜻으로 취하여 인용한 것이다. 둘째, 성종과 습종의 연기의 뜻을 밝히는 데 둘이 있다. 먼저 성교를 회통하고, 둘째 “묻는다. 또 무슨 뜻으로…” 이하이다.</w:t>
      </w:r>
    </w:p>
    <w:p>
      <w:pPr>
        <w:pStyle w:val="SmallMeta"/>
      </w:pPr>
      <w:r>
        <w:t>[저본 위치: 卷三 第二○張]</w:t>
      </w:r>
    </w:p>
    <w:p>
      <w:pPr>
        <w:pStyle w:val="SmallMeta"/>
      </w:pPr>
      <w:r>
        <w:t>원문</w:t>
      </w:r>
    </w:p>
    <w:p>
      <w:pPr>
        <w:pStyle w:val="SourceText"/>
      </w:pPr>
      <w:r>
        <w:t>問答 初中亦二先會瑜伽 及攝論辨成性習緣起之義 二問此二種性下 會通經論性習緣起之義 初中先引二論 後然瑜伽下 和會 二論前中瑜伽論文 現其性習相別 梁論文 合彼二種 成其一因 引瑜伽中先引論文 此中本性下 章主釋也 意處爲殊勝者 測師唯識疏云 瑜伽所說六處殊勝 有如是相者 諸說不同一云此現種性所依第八 於六處中是第六處名六處 勝餘意處故 殊勝有如是相者 卽現本性住性</w:t>
      </w:r>
    </w:p>
    <w:p>
      <w:pPr>
        <w:pStyle w:val="SmallMeta"/>
      </w:pPr>
      <w:r>
        <w:t>한국어 직역</w:t>
      </w:r>
    </w:p>
    <w:p>
      <w:pPr>
        <w:pStyle w:val="TranslationText"/>
      </w:pPr>
      <w:r>
        <w:t>문답이다. 처음에도 둘이 있으니, 먼저 『유가론』과 『섭론』을 회통하여 성종과 습종이 연기하는 뜻을 밝히고, 둘째 “묻는다. 이 두 종성은…” 이하에서 경론의 성종·습종 연기의 뜻을 회통한다. 처음에는 먼저 두 논을 인용하고, 뒤의 “그러나 『유가』에서는…” 이하에서 회통한다. 두 논 가운데 앞에서는 『유가론』의 글이 성종과 습종의 모습이 서로 다름을 나타내고, 양역 『섭론』의 글은 그 두 종을 합하여 하나의 인을 이룬다. 『유가』를 인용한 부분에서는 먼저 논문을 인용하고, “이 가운데 본성…” 이하가 장주의 해석이다. “의처를 수승한 것으로 삼는다”는 데 대하여, 측사의 『유식소』에서는 말한다. “『유가』에서 말한 ‘육처가 수승하여 이와 같은 상이 있다’는 데에는 여러 설이 같지 않다. 한 설은 이것이 종성이 의지하는 제8식을 나타낸다고 한다. 육처 가운데 제6처이므로 육처라고 하며, 다른 의처보다 수승하기 때문에 수승하다고 한다. ‘이와 같은 상이 있다’는 것은 곧 본성주종성을 나타낸다.”</w:t>
      </w:r>
    </w:p>
    <w:p>
      <w:pPr>
        <w:pStyle w:val="SmallMeta"/>
      </w:pPr>
      <w:r>
        <w:t>[저본 위치: 卷三 第二○張]</w:t>
      </w:r>
    </w:p>
    <w:p>
      <w:pPr>
        <w:pStyle w:val="SmallMeta"/>
      </w:pPr>
      <w:r>
        <w:t>원문</w:t>
      </w:r>
    </w:p>
    <w:p>
      <w:pPr>
        <w:pStyle w:val="SourceText"/>
      </w:pPr>
      <w:r>
        <w:t>一云六處同前說殊勝者 第八所有無漏種性 一云六處殊勝 現種性所生果 謂妙覺地眼等六處 有如是種性相 一云六處殊勝者 具現果位內外六處殊勝已上 所引四說中 初說合章主意也 本覺解性者 無始時來 法爾所得覺性 故云本覺解性非謂如彼起信眞如覺性也 引攝論中 聞熏習是習種性 解性是性種性也 二和會二論中 先現瑜伽之意 二如上攝論下 現瑜伽與攝論意同也</w:t>
      </w:r>
    </w:p>
    <w:p>
      <w:pPr>
        <w:pStyle w:val="SmallMeta"/>
      </w:pPr>
      <w:r>
        <w:t>한국어 직역</w:t>
      </w:r>
    </w:p>
    <w:p>
      <w:pPr>
        <w:pStyle w:val="TranslationText"/>
      </w:pPr>
      <w:r>
        <w:t>한 설은 육처는 앞의 설명과 같고, ‘수승’이란 것은, 제8식에 있는 무루종성을 말한다고 한다. 한 설은 “육처가 수승하다”는 것이 종성에서 생겨난 과를 나타낸다고 한다. 곧 묘각지의 눈 등 육처에 이와 같은 종성의 모습이 있다는 것이다. 한 설은 “육처가 수승하다”는 것이 과위의 안팎 육처가 수승함을 함께 나타낸다고 한다. 이상이다. 인용한 네 설 가운데 첫째 설이 장주의 뜻과 합치한다. “본각해성”이란 무시 이래 법이 그러하여 얻어진 깨달음의 성품이므로 본각해성이라 한 것이지, 『기신론』에서 말하는 진여의 각성을 가리키는 것은 아니다. 『섭론』을 인용한 가운데 문훈습은 습종성이고, 해성은 성종성이다. 둘째, 두 논을 회통하는 가운데 먼저 『유가』의 뜻을 나타내고, 둘째 “위의 『섭론』과 같이…” 이하에서 『유가』와 『섭론』의 뜻이 같음을 나타낸다.</w:t>
      </w:r>
    </w:p>
    <w:p>
      <w:pPr>
        <w:pStyle w:val="SmallMeta"/>
      </w:pPr>
      <w:r>
        <w:t>[저본 위치: 卷三 第二○張]</w:t>
      </w:r>
    </w:p>
    <w:p>
      <w:pPr>
        <w:pStyle w:val="SmallMeta"/>
      </w:pPr>
      <w:r>
        <w:t>원문</w:t>
      </w:r>
    </w:p>
    <w:p>
      <w:pPr>
        <w:pStyle w:val="SourceText"/>
      </w:pPr>
      <w:r>
        <w:t>初中先現性習二種緣起無二 次亦不可說下 遮非他義 三但可下 結成正義 初中然字者 上所引瑜伽論文 別現二種 無有合爲一因之言 攝論云 聞熏習與阿賴耶識解性和合 一切聖人以此爲因 是則二論 似有別意 然而瑜伽 亦現緣起無二之義 與攝論意 無相違也 具種性者方能發心者 論云當知菩薩最初發心 由四種緣四因四力 乃至云何四因 謂菩薩種性具足 是名第一初發心因已上 此文是也</w:t>
      </w:r>
    </w:p>
    <w:p>
      <w:pPr>
        <w:pStyle w:val="SmallMeta"/>
      </w:pPr>
      <w:r>
        <w:t>한국어 직역</w:t>
      </w:r>
    </w:p>
    <w:p>
      <w:pPr>
        <w:pStyle w:val="TranslationText"/>
      </w:pPr>
      <w:r>
        <w:t>처음에는 먼저 성종과 습종 두 종의 연기가 둘이 아님을 나타내고, 다음 “또한 …라고 말할 수 없다” 이하에서 다른 잘못된 뜻을 막으며, 셋째 “다만 …할 수 있다” 이하에서 바른 뜻을 결성한다. 처음의 “그러나”라는 글자는, 위에서 인용한 『유가론』의 글이 두 종을 따로 나타낼 뿐 하나의 인으로 합친다는 말은 없고, 『섭론』에서는 “문훈습과 아뢰야식의 해성이 화합하여 모든 성인이 이것을 인으로 삼는다”고 하므로 두 논의 뜻이 서로 다른 듯하지만, 그러나 『유가』 역시 연기가 둘이 아니라는 뜻을 나타내어 『섭론』의 뜻과 어긋나지 않음을 말한다. “종성을 갖춘 자라야 비로소 발심할 수 있다”는 것은 논에서 “보살의 최초 발심은 네 가지 연·네 가지 인·네 가지 힘에 말미암는 줄 알아야 한다. … 네 가지 인이란 무엇인가. 보살종성을 구족한 것이 첫째 최초 발심의 인이다.”라고 한 것이다. 이상이다. 이 글이 바로 그것이다.</w:t>
      </w:r>
    </w:p>
    <w:p>
      <w:pPr>
        <w:pStyle w:val="SmallMeta"/>
      </w:pPr>
      <w:r>
        <w:t>[저본 위치: 卷三 第二○張]</w:t>
      </w:r>
    </w:p>
    <w:p>
      <w:pPr>
        <w:pStyle w:val="SmallMeta"/>
      </w:pPr>
      <w:r>
        <w:t>원문</w:t>
      </w:r>
    </w:p>
    <w:p>
      <w:pPr>
        <w:pStyle w:val="SourceText"/>
      </w:pPr>
      <w:r>
        <w:t>問具種性者 方能發心者何故此言是具性習 成一種性之義耶 答瑜伽論種性品云 云何名持謂諸菩薩 自乘種性 最初發心 及以一切菩提分法 是名爲持 何以故 以諸菩薩 自乘種性 爲依止故 爲建立故 有所堪任 有大勢力 能證無上正等菩提 是故說彼自乘種性 爲諸菩薩堪任性地已上 據信滿故 名堪住地 其發心者 是初發心住也 是故信滿已前 未成習故 不名種性 到於信滿 具足性習 方名種性 以到此位</w:t>
      </w:r>
    </w:p>
    <w:p>
      <w:pPr>
        <w:pStyle w:val="SmallMeta"/>
      </w:pPr>
      <w:r>
        <w:t>한국어 직역</w:t>
      </w:r>
    </w:p>
    <w:p>
      <w:pPr>
        <w:pStyle w:val="TranslationText"/>
      </w:pPr>
      <w:r>
        <w:t>묻는다. “종성을 갖춘 자라야 비로소 발심할 수 있다”고 한 것이 어째서 성종과 습종을 갖추어 하나의 종성을 이룬다는 뜻이 되는가? 답한다. 『유가론』 「종성품」에서는 말한다. “무엇을 지(持)라 하는가. 모든 보살의 자승종성과 최초 발심 및 모든 보리분법을 지라고 한다. 왜 그런가. 모든 보살은 자승종성을 의지처로 삼고 건립처로 삼기 때문에 감당할 수 있고 큰 세력이 있어 무상정등보리를 증득할 수 있다. 그러므로 그 자승종성을 모든 보살의 감임성지라고 설한다.” 이상이다. 신만에 근거하므로 감임주지라 이름하며, 그 발심이란 초발심주이다. 그러므로 신만 이전에는 아직 습이 이루어지지 않았으므로 종성이라 하지 않고, 신만에 이르러 성종과 습종을 갖추어야 비로소 종성이라 한다.</w:t>
      </w:r>
    </w:p>
    <w:p>
      <w:pPr>
        <w:pStyle w:val="SmallMeta"/>
      </w:pPr>
      <w:r>
        <w:t>[저본 위치: 卷三 第二一張]</w:t>
      </w:r>
    </w:p>
    <w:p>
      <w:pPr>
        <w:pStyle w:val="SmallMeta"/>
      </w:pPr>
      <w:r>
        <w:t>원문</w:t>
      </w:r>
    </w:p>
    <w:p>
      <w:pPr>
        <w:pStyle w:val="SourceText"/>
      </w:pPr>
      <w:r>
        <w:t>卽能發心 故云具種性者方能發心 以此得知具性習二法 成一種性也 二遮他義中 簡誰釋耶 答一云 簡遠公義也</w:t>
      </w:r>
    </w:p>
    <w:p>
      <w:pPr>
        <w:pStyle w:val="SmallMeta"/>
      </w:pPr>
      <w:r>
        <w:t>한국어 직역</w:t>
      </w:r>
    </w:p>
    <w:p>
      <w:pPr>
        <w:pStyle w:val="TranslationText"/>
      </w:pPr>
      <w:r>
        <w:t>이 지위에 이르면 곧 발심할 수 있으므로 “종성을 갖춘 자라야 비로소 발심할 수 있다”고 하였다. 이로써 성종과 습종 두 법을 갖추어 하나의 종성을 이룬다는 것을 알 수 있다. 둘째, 다른 뜻을 막는 가운데 누구의 해석을 간별하는가? 답한다. 한 설은 원공의 뜻을 간별한다고 한다.</w:t>
      </w:r>
    </w:p>
    <w:p>
      <w:pPr>
        <w:pStyle w:val="SmallMeta"/>
      </w:pPr>
      <w:r>
        <w:t>[저본 위치: 卷三 第二一張]</w:t>
      </w:r>
    </w:p>
    <w:p>
      <w:pPr>
        <w:pStyle w:val="SmallMeta"/>
      </w:pPr>
      <w:r>
        <w:t>원문</w:t>
      </w:r>
    </w:p>
    <w:p>
      <w:pPr>
        <w:pStyle w:val="SourceText"/>
      </w:pPr>
      <w:r>
        <w:t>今釋簡護法菩薩義也 何者 測師唯識疏云 如是二種性 諸說不同 若依難陁勝軍等 十信已前無法爾種 依當可生 故菩薩地爲性種性 習種性者 十信已上 聞思等惠所熏成性 是道分故 名爲習種 月藏菩薩釋云 唯有法爾無漏種子 十信已前未熏發故 名性種性 十信已上 由聞熏等熏發力故 其用轉增 卽說性種轉名習種 而無別體 護法宗 具新舊二種 本有種子 名性種性 新熏種子 名習種性 約位分別 十信已前 名性種性 十信已後 名習種性 由前道理 性種在前 習種在後已上 難陁勝軍 唯有習種 月藏菩薩 唯有性種 護法菩薩 具新舊二種 性種在前 習種在後 今章主簡彼護法義云 亦不可說 性爲先 習爲後也</w:t>
      </w:r>
    </w:p>
    <w:p>
      <w:pPr>
        <w:pStyle w:val="SmallMeta"/>
      </w:pPr>
      <w:r>
        <w:t>한국어 직역</w:t>
      </w:r>
    </w:p>
    <w:p>
      <w:pPr>
        <w:pStyle w:val="TranslationText"/>
      </w:pPr>
      <w:r>
        <w:t>지금 해석은 호법보살의 뜻을 간별한다고 본다. 왜 그런가. 측사의 『유식소』에서는 말한다. “이와 같은 두 종성에 대해 여러 설이 같지 않다. 난타와 승군 등에 따르면 십신 이전에는 법이 그러한 종자가 없고 장차 생길 수 있음에 의지하므로 보살지에서는 성종성이라 하며, 습종성이란 십신 이상이다.” “문·사 등의 지혜에 훈습되어 이루어진 성품은 도분이므로 습종이라 한다.” 월장보살은 “오직 법이 그러한 무루종자만 있으며 십신 이전에는 아직 훈발되지 않았으므로 성종성이라 하고, 십신 이상에서는…”이라고 해석한다. 문훈 등의 훈발력으로 그 작용이 더욱 증대하므로 성종을 전하여 습종이라 이름할 뿐 별도의 체가 없다. 호법의 종은 신·구 두 종자를 모두 갖춘다. 본유종자를 성종성이라 하고 새로 훈습된 종자를 습종성이라 한다. 지위로 분별하면 십신 이전은 성종성, 십신 이후는 습종성이라 한다. 앞의 도리에 따라 성종이 먼저이고 습종이 뒤이다. 이상이다. 난타·승군은 오직 습종만 있고, 월장보살은 오직 성종만 있으며, 호법보살은 신·구 두 종을 모두 갖추어 성종이 먼저이고 습종이 뒤라고 한다. 지금 장주는 호법의 뜻을 간별하여 “또한 성을 먼저이고 습을 뒤라고 말할 수도 없다”고 한 것이다.</w:t>
      </w:r>
    </w:p>
    <w:p>
      <w:pPr>
        <w:pStyle w:val="SmallMeta"/>
      </w:pPr>
      <w:r>
        <w:t>[저본 위치: 卷三 第二一張]</w:t>
      </w:r>
    </w:p>
    <w:p>
      <w:pPr>
        <w:pStyle w:val="SmallMeta"/>
      </w:pPr>
      <w:r>
        <w:t>원문</w:t>
      </w:r>
    </w:p>
    <w:p>
      <w:pPr>
        <w:pStyle w:val="SourceText"/>
      </w:pPr>
      <w:r>
        <w:t>其亦字意 前云具性習二法 成一種性者 不同於彼難陁勝軍 唯有習種 亦不同於月藏菩薩 唯有性種 唯似同於護法菩薩 具新舊二種之義 恐人誤計章主之意 同於護法故 今非但不同前二師義 亦乃別異護法菩薩 性爲先習爲後 故云亦不可說也</w:t>
      </w:r>
    </w:p>
    <w:p>
      <w:pPr>
        <w:pStyle w:val="SmallMeta"/>
      </w:pPr>
      <w:r>
        <w:t>한국어 직역</w:t>
      </w:r>
    </w:p>
    <w:p>
      <w:pPr>
        <w:pStyle w:val="TranslationText"/>
      </w:pPr>
      <w:r>
        <w:t>그 “또한”이라는 글자의 뜻은, 앞서 “성종과 습종 두 법을 갖추어 하나의 종성을 이룬다”고 하였으니 난타·승군의 습종만 있다는 뜻과도 다르고 월장보살의 성종만 있다는 뜻과도 다르며, 오직 호법보살의 신·구 두 종을 갖춘다는 뜻과 비슷해 보인다. 사람들이 장주의 뜻을 호법과 같다고 잘못 헤아릴까 염려하여, 이제 앞의 두 스승의 뜻과 다를 뿐 아니라 호법보살의 ‘성이 먼저이고 습이 뒤’라는 뜻과도 다르다고 한 것이다. 그러므로 “또한 …라고 말할 수 없다”고 하였다.</w:t>
      </w:r>
    </w:p>
    <w:p>
      <w:pPr>
        <w:pStyle w:val="SmallMeta"/>
      </w:pPr>
      <w:r>
        <w:t>[저본 위치: 卷三 第二一張]</w:t>
      </w:r>
    </w:p>
    <w:p>
      <w:pPr>
        <w:pStyle w:val="SmallMeta"/>
      </w:pPr>
      <w:r>
        <w:t>원문</w:t>
      </w:r>
    </w:p>
    <w:p>
      <w:pPr>
        <w:pStyle w:val="SourceText"/>
      </w:pPr>
      <w:r>
        <w:t>問曉公和諍論 引三師說 問諸師所說 何非何是 答又有說者 諸說皆是 何以故 各依聖敎 而成立故 是義云何 若依作因受果之門新熏種子 正爲因緣 於生自果 有功能故云云 若依從性成果之門 唯本性界 正爲種子云云 若就和合生果門者 新熏種子 雖有功能 如其無性 果卽不生 生果由性 性卽爲因 雖有本性 若無新熏 卽無功能 功能生果 豈非種子 故依此門卽當說云 有二種子 共生一果已上 三菩薩義 及曉和尙 會成一宗 合爲四說 彼四說中 此章主意 合於何說</w:t>
      </w:r>
    </w:p>
    <w:p>
      <w:pPr>
        <w:pStyle w:val="SmallMeta"/>
      </w:pPr>
      <w:r>
        <w:t>한국어 직역</w:t>
      </w:r>
    </w:p>
    <w:p>
      <w:pPr>
        <w:pStyle w:val="TranslationText"/>
      </w:pPr>
      <w:r>
        <w:t>묻는다. 효공의 『화쟁론』에서 세 스승의 설을 인용하였다. 묻는다. 여러 스승의 설 가운데 무엇이 그르고 무엇이 옳은가? 답한다. 또 어떤 이는 “여러 설이 모두 옳다. 왜냐하면 각각 성교에 의지하여 성립했기 때문이다. 그 뜻은 어떠한가. 만일 인을 지어 과를 받는 문에 의하면 새로 훈습된 종자가 바로 인연이 된다. 자기 과를 낳는 공능이 있기 때문이다.”라고 하였다. 만일 성에 의하여 과를 이루는 문에 의하면 오직 본성계가 바로 종자가 된다. 만일 화합하여 과를 낳는 문에 의하면, 새로 훈습된 종자에 비록 공능이 있더라도 그 성이 없으면 과가 생기지 않으므로 과가 생기는 것은 성에 말미암고 성이 곧 인이 된다. 비록 본성이 있더라도 새 훈습이 없으면 공능이 없고 공능이 과를 낳으니 어찌 종자가 아니겠는가. 그러므로 이 문에 의하면 두 종자가 함께 한 과를 낳는다고 말해야 한다. 이상이다. 세 보살의 뜻과 효화상의 회통을 하나의 종으로 합하면 모두 네 설이 된다. 그 네 설 가운데 이 장주의 뜻은 어느 설에 합하는가?</w:t>
      </w:r>
    </w:p>
    <w:p>
      <w:pPr>
        <w:pStyle w:val="SmallMeta"/>
      </w:pPr>
      <w:r>
        <w:t>[저본 위치: 卷三 第二一張]</w:t>
      </w:r>
    </w:p>
    <w:p>
      <w:pPr>
        <w:pStyle w:val="SmallMeta"/>
      </w:pPr>
      <w:r>
        <w:t>원문</w:t>
      </w:r>
    </w:p>
    <w:p>
      <w:pPr>
        <w:pStyle w:val="SourceText"/>
      </w:pPr>
      <w:r>
        <w:t>答此章主意 亦不同於彼四說也 何者 章主十住品疏云 習性有無 一約護月 唯本性 二勝軍 唯習性 三護法 俱二 四緣起俱非已上 四緣起俱非 卽是章主意故 異彼四說也</w:t>
      </w:r>
    </w:p>
    <w:p>
      <w:pPr>
        <w:pStyle w:val="SmallMeta"/>
      </w:pPr>
      <w:r>
        <w:t>한국어 직역</w:t>
      </w:r>
    </w:p>
    <w:p>
      <w:pPr>
        <w:pStyle w:val="TranslationText"/>
      </w:pPr>
      <w:r>
        <w:t>답한다. 이 장주의 뜻은 또한 그 네 설과도 같지 않다. 왜 그런가. 장주의 「십주품소」에서 “습성의 유무”를 논한다. 첫째 호월에 의하면 오직 본성만 있고, 둘째 승군에 의하면 오직 습성만 있으며, 셋째 호법에 의하면 둘 다 있다. 넷째 연기에서는 둘 다 아니다. 이상이다. “넷째 연기에서는 둘 다 아니다”가 바로 장주의 뜻이므로 저 네 설과 다르다.</w:t>
      </w:r>
    </w:p>
    <w:p>
      <w:pPr>
        <w:pStyle w:val="SmallMeta"/>
      </w:pPr>
      <w:r>
        <w:t>[저본 위치: 卷三 第二一張]</w:t>
      </w:r>
    </w:p>
    <w:p>
      <w:pPr>
        <w:pStyle w:val="SmallMeta"/>
      </w:pPr>
      <w:r>
        <w:t>원문</w:t>
      </w:r>
    </w:p>
    <w:p>
      <w:pPr>
        <w:pStyle w:val="SourceText"/>
      </w:pPr>
      <w:r>
        <w:t>問旣云 具性習二法 成一種性 何故亦云俱非耶 答性習體別合爲一種者 卽同護法之義 然此師意性習緣起 無二體故 欲言習種 擧體全是性種欲言性種 擧體全是習種 故云緣起俱</w:t>
      </w:r>
    </w:p>
    <w:p>
      <w:pPr>
        <w:pStyle w:val="SmallMeta"/>
      </w:pPr>
      <w:r>
        <w:t>한국어 직역</w:t>
      </w:r>
    </w:p>
    <w:p>
      <w:pPr>
        <w:pStyle w:val="TranslationText"/>
      </w:pPr>
      <w:r>
        <w:t>묻는다. 이미 성종과 습종 두 법을 갖추어 하나의 종성을 이룬다고 하였는데, 어째서 또 둘 다 아니라고 하는가? 답한다. 성종과 습종의 체가 따로 있어 합하여 하나의 종성을 이룬다면 호법의 뜻과 같겠지만, 이 스승의 뜻은 성종과 습종이 연기하여 두 체가 없다는 것이다. 습종이라고 말하려 하면 온 체가 전부 성종이고, 성종이라고 말하려 하면 온 체가 전부 습종이므로 “연기로는 둘 다 아니다”라고</w:t>
      </w:r>
    </w:p>
    <w:p>
      <w:pPr>
        <w:pStyle w:val="SmallMeta"/>
      </w:pPr>
      <w:r>
        <w:t>[저본 위치: 卷三 第二二張]</w:t>
      </w:r>
    </w:p>
    <w:p>
      <w:pPr>
        <w:pStyle w:val="SmallMeta"/>
      </w:pPr>
      <w:r>
        <w:t>원문</w:t>
      </w:r>
    </w:p>
    <w:p>
      <w:pPr>
        <w:pStyle w:val="SourceText"/>
      </w:pPr>
      <w:r>
        <w:t>非也 三結成正義中 堪任者 瑜伽種性品云 云何名持 謂諸菩薩自乘種性 乃至爲諸菩薩堪任性地已上 堪任之言 出自彼文也</w:t>
      </w:r>
    </w:p>
    <w:p>
      <w:pPr>
        <w:pStyle w:val="SmallMeta"/>
      </w:pPr>
      <w:r>
        <w:t>한국어 직역</w:t>
      </w:r>
    </w:p>
    <w:p>
      <w:pPr>
        <w:pStyle w:val="TranslationText"/>
      </w:pPr>
      <w:r>
        <w:t>한 것이다. 셋째, 바른 뜻을 결성하는 가운데 “감임”은 『유가』 「종성품」에서 “무엇을 지라 하는가. 모든 보살의 자승종성은 … 모든 보살의 감임성지가 된다.”고 한 데서 나온 말이다. 이상이다. “감임”이라는 말은 그 글에서 나온 것이다.</w:t>
      </w:r>
    </w:p>
    <w:p>
      <w:pPr>
        <w:pStyle w:val="SmallMeta"/>
      </w:pPr>
      <w:r>
        <w:t>[저본 위치: 卷三 第二二張]</w:t>
      </w:r>
    </w:p>
    <w:p>
      <w:pPr>
        <w:pStyle w:val="SmallMeta"/>
      </w:pPr>
      <w:r>
        <w:t>원문</w:t>
      </w:r>
    </w:p>
    <w:p>
      <w:pPr>
        <w:pStyle w:val="SourceText"/>
      </w:pPr>
      <w:r>
        <w:t>問據何位爲堪任地耶 答章主意約信滿也 是故信滿菩薩種性決定位 故爲種性 住三賢爲勝解行住也 問何故 約信滿爲堪任地耶</w:t>
      </w:r>
    </w:p>
    <w:p>
      <w:pPr>
        <w:pStyle w:val="SmallMeta"/>
      </w:pPr>
      <w:r>
        <w:t>한국어 직역</w:t>
      </w:r>
    </w:p>
    <w:p>
      <w:pPr>
        <w:pStyle w:val="TranslationText"/>
      </w:pPr>
      <w:r>
        <w:t>묻는다. 어느 지위에 근거하여 감임지라고 하는가? 답한다. 장주의 뜻은 신만에 근거한다. 그러므로 신만은 보살종성이 결정되는 지위이므로 종성이라 하고, 삼현은 승해행주가 된다. 묻는다. 어째서 신만에 근거하여 감임지라고 하는가?</w:t>
      </w:r>
    </w:p>
    <w:p>
      <w:pPr>
        <w:pStyle w:val="SmallMeta"/>
      </w:pPr>
      <w:r>
        <w:t>[저본 위치: 卷三 第二二張]</w:t>
      </w:r>
    </w:p>
    <w:p>
      <w:pPr>
        <w:pStyle w:val="SmallMeta"/>
      </w:pPr>
      <w:r>
        <w:t>원문</w:t>
      </w:r>
    </w:p>
    <w:p>
      <w:pPr>
        <w:pStyle w:val="SourceText"/>
      </w:pPr>
      <w:r>
        <w:t>答具性習二法成種性位 名堪任地 旣云習所成者 謂先串習善根所得 卽前九信中之所串習 到於信滿 成種性故 堪任者 卽信滿也</w:t>
      </w:r>
    </w:p>
    <w:p>
      <w:pPr>
        <w:pStyle w:val="SmallMeta"/>
      </w:pPr>
      <w:r>
        <w:t>한국어 직역</w:t>
      </w:r>
    </w:p>
    <w:p>
      <w:pPr>
        <w:pStyle w:val="TranslationText"/>
      </w:pPr>
      <w:r>
        <w:t>답한다. 성종과 습종 두 법을 갖추어 종성을 이루는 지위를 감임지라고 한다. 이미 “습으로 이루어진 것이란 먼저 선근을 관습하여 얻은 것”이라고 하였으니, 곧 앞의 아홉 신에서 관습한 것이 신만에 이르러 종성을 이룬다. 그러므로 감임은 곧 신만이다.</w:t>
      </w:r>
    </w:p>
    <w:p>
      <w:pPr>
        <w:pStyle w:val="SmallMeta"/>
      </w:pPr>
      <w:r>
        <w:t>[저본 위치: 卷三 第二二張]</w:t>
      </w:r>
    </w:p>
    <w:p>
      <w:pPr>
        <w:pStyle w:val="SmallMeta"/>
      </w:pPr>
      <w:r>
        <w:t>원문</w:t>
      </w:r>
    </w:p>
    <w:p>
      <w:pPr>
        <w:pStyle w:val="SourceText"/>
      </w:pPr>
      <w:r>
        <w:t>問曉師一道章云 種性位者 略有四句 一定位限 二出住體 三明勢力 四辨相狀 位限者 始取無始 終除發心 於其中間 立爲種性者云何</w:t>
      </w:r>
    </w:p>
    <w:p>
      <w:pPr>
        <w:pStyle w:val="SmallMeta"/>
      </w:pPr>
      <w:r>
        <w:t>한국어 직역</w:t>
      </w:r>
    </w:p>
    <w:p>
      <w:pPr>
        <w:pStyle w:val="TranslationText"/>
      </w:pPr>
      <w:r>
        <w:t>묻는다. 효사의 『일도장』에서 말한다. “종성의 지위에는 대략 네 구가 있다. 첫째 지위의 한계를 정하고, 둘째 주의 체를 내며, 셋째 세력을 밝히고, 넷째 모양을 분별한다. 지위의 한계는 처음 무시부터 취하고 끝은 발심을 제외하여 그 중간을 종성으로 세운다.”고 한 것은 어떠한가?</w:t>
      </w:r>
    </w:p>
    <w:p>
      <w:pPr>
        <w:pStyle w:val="SmallMeta"/>
      </w:pPr>
      <w:r>
        <w:t>[저본 위치: 卷三 第二二張]</w:t>
      </w:r>
    </w:p>
    <w:p>
      <w:pPr>
        <w:pStyle w:val="SmallMeta"/>
      </w:pPr>
      <w:r>
        <w:t>원문</w:t>
      </w:r>
    </w:p>
    <w:p>
      <w:pPr>
        <w:pStyle w:val="SourceText"/>
      </w:pPr>
      <w:r>
        <w:t>答終除發心者是信初故 取信前凡夫之位 爲種性 住十信已上 並爲勝解行住也 問約曉公意卽串習行者 何位所修耶</w:t>
      </w:r>
    </w:p>
    <w:p>
      <w:pPr>
        <w:pStyle w:val="SmallMeta"/>
      </w:pPr>
      <w:r>
        <w:t>한국어 직역</w:t>
      </w:r>
    </w:p>
    <w:p>
      <w:pPr>
        <w:pStyle w:val="TranslationText"/>
      </w:pPr>
      <w:r>
        <w:t>답한다. “끝은 발심을 제외한다”는 것은 신의 처음이므로, 신 이전 범부의 지위를 종성주로 삼고 십신 이상은 모두 승해행주로 삼는다. 묻는다. 효공의 뜻에 의하면 관습행은 어느 지위에서 닦는 것인가?</w:t>
      </w:r>
    </w:p>
    <w:p>
      <w:pPr>
        <w:pStyle w:val="SmallMeta"/>
      </w:pPr>
      <w:r>
        <w:t>[저본 위치: 卷三 第二二張]</w:t>
      </w:r>
    </w:p>
    <w:p>
      <w:pPr>
        <w:pStyle w:val="SmallMeta"/>
      </w:pPr>
      <w:r>
        <w:t>원문</w:t>
      </w:r>
    </w:p>
    <w:p>
      <w:pPr>
        <w:pStyle w:val="SourceText"/>
      </w:pPr>
      <w:r>
        <w:t>答約愚夫之時 爲遠習也 設在凡地 有菩薩種性之人 有後自先他之意 救苦濟厄故 據此爲遠習也 約本說有性種等者 雖性習緣起 成一種性 且別其相 約本說有性種 約修說爲習種 非謂性種性爲本有 習種性爲修生也</w:t>
      </w:r>
    </w:p>
    <w:p>
      <w:pPr>
        <w:pStyle w:val="SmallMeta"/>
      </w:pPr>
      <w:r>
        <w:t>한국어 직역</w:t>
      </w:r>
    </w:p>
    <w:p>
      <w:pPr>
        <w:pStyle w:val="TranslationText"/>
      </w:pPr>
      <w:r>
        <w:t>답한다. 범부일 때에 근거하여 먼 습으로 삼는다. 설령 범지에 있더라도 보살종성을 지닌 사람은 뒤의 자신보다 먼저 남을 이롭게 하려는 뜻이 있어 괴로움을 구제하고 재난을 건지므로, 이에 근거하여 먼 습으로 삼는다. “본에 근거하여 성종이 있다고 설한다”는 것은 성종과 습종이 연기하여 하나의 종성을 이루지만 우선 그 모습을 나누어 본에 근거하면 성종이 있다고 하고 닦음에 근거하면 습종이라 하는 것이지, 성종성을 본유라 하고 습종성을 수생이라 하는 것은 아니다.</w:t>
      </w:r>
    </w:p>
    <w:p>
      <w:pPr>
        <w:pStyle w:val="SmallMeta"/>
      </w:pPr>
      <w:r>
        <w:t>[저본 위치: 卷三 第二二張]</w:t>
      </w:r>
    </w:p>
    <w:p>
      <w:pPr>
        <w:pStyle w:val="SmallMeta"/>
      </w:pPr>
      <w:r>
        <w:t>원문</w:t>
      </w:r>
    </w:p>
    <w:p>
      <w:pPr>
        <w:pStyle w:val="SourceText"/>
      </w:pPr>
      <w:r>
        <w:t>問孔目章云 亦有說者 性種性者 是本有性 習種性者 是修生性 此非佛法所樂 何以故 夫論種性者 順因緣門說 豈容不對因緣而說種性故 今性種性 不得爲本有 又習種性 不得爲修生 何以故 若法性外 有修生者 緣起可增 是故不得說習種爲修生已上 古人以此文 爲華嚴經濕過海心之證也 此文爲是別敎一乘義耶 爲是三乘義耶</w:t>
      </w:r>
    </w:p>
    <w:p>
      <w:pPr>
        <w:pStyle w:val="SmallMeta"/>
      </w:pPr>
      <w:r>
        <w:t>한국어 직역</w:t>
      </w:r>
    </w:p>
    <w:p>
      <w:pPr>
        <w:pStyle w:val="TranslationText"/>
      </w:pPr>
      <w:r>
        <w:t>묻는다. 『공목장』에서는 말한다. “또 어떤 설은 성종성이 본유의 성이고 습종성이 수생의 성이라고 한다. 이것은 불법에서 좋아하는 바가 아니다. 왜냐하면 종성을 논한다는 것은 인연문을 따라 설하는 것인데, 어찌 인연을 상대하지 않고 종성을 설할 수 있겠는가. 그러므로 지금 성종성은 본유가 될 수 없고, 습종성도 수생이 될 수 없다. 왜냐하면 법성 밖에 수생이 있다면 연기가 증가할 수 있기 때문이다. 그러므로 습종을 수생이라 말할 수 없다.” 이상이다. 옛사람은 이 글을 화엄경의 “습기가 바다를 지났다”는 뜻의 증거로 삼았다. 이 글은 별교일승의 뜻인가? 아니면 삼승의 뜻인가?</w:t>
      </w:r>
    </w:p>
    <w:p>
      <w:pPr>
        <w:pStyle w:val="SmallMeta"/>
      </w:pPr>
      <w:r>
        <w:t>[저본 위치: 卷三 第二二張]</w:t>
      </w:r>
    </w:p>
    <w:p>
      <w:pPr>
        <w:pStyle w:val="SmallMeta"/>
      </w:pPr>
      <w:r>
        <w:t>원문</w:t>
      </w:r>
    </w:p>
    <w:p>
      <w:pPr>
        <w:pStyle w:val="SourceText"/>
      </w:pPr>
      <w:r>
        <w:t>答有云 此文在三乘也 問若爾何故古人 以此文爲濕過海之證耶 答三乘之中 辨性習緣起義者 欲令到於華嚴經中 三種世間 皆成佛處故 以此爲濕過海之證 非謂此文 當於別敎一乘也</w:t>
      </w:r>
    </w:p>
    <w:p>
      <w:pPr>
        <w:pStyle w:val="SmallMeta"/>
      </w:pPr>
      <w:r>
        <w:t>한국어 직역</w:t>
      </w:r>
    </w:p>
    <w:p>
      <w:pPr>
        <w:pStyle w:val="TranslationText"/>
      </w:pPr>
      <w:r>
        <w:t>답한다. 어떤 이는 이 글이 삼승에 있다고 한다. 묻는다. 그렇다면 어째서 옛사람이 이 글을 “습기가 바다를 지났다”는 증거로 삼았는가? 답한다. 삼승 가운데 성종과 습종의 연기 뜻을 분별한 것은 화엄경의 삼종세간이 모두 성불하는 곳에 이르게 하려는 것이므로, 이것을 “습기가 바다를 지났다”는 증거로 삼은 것이지 이 글 자체가 별교일승에 해당한다고 한 것은 아니다.</w:t>
      </w:r>
    </w:p>
    <w:p>
      <w:pPr>
        <w:pStyle w:val="SmallMeta"/>
      </w:pPr>
      <w:r>
        <w:t>[저본 위치: 卷三 第二二張]</w:t>
      </w:r>
    </w:p>
    <w:p>
      <w:pPr>
        <w:pStyle w:val="SmallMeta"/>
      </w:pPr>
      <w:r>
        <w:t>원문</w:t>
      </w:r>
    </w:p>
    <w:p>
      <w:pPr>
        <w:pStyle w:val="SourceText"/>
      </w:pPr>
      <w:r>
        <w:t>今釋不爾此文直現別敎一乘之義故 古人以此爲濕過海之證也 若不爾者 何故古人爲濕過海之證哉 問性習緣起之義 始敎旣有 何故種性章文是別敎一乘義耶</w:t>
      </w:r>
    </w:p>
    <w:p>
      <w:pPr>
        <w:pStyle w:val="SmallMeta"/>
      </w:pPr>
      <w:r>
        <w:t>한국어 직역</w:t>
      </w:r>
    </w:p>
    <w:p>
      <w:pPr>
        <w:pStyle w:val="TranslationText"/>
      </w:pPr>
      <w:r>
        <w:t>지금 해석은 그렇지 않다. 이 글은 바로 별교일승의 뜻을 나타내므로 옛사람이 이것을 “습기가 바다를 지났다”는 증거로 삼은 것이다. 그렇지 않다면 어째서 옛사람이 “습기가 바다를 지났다”는 증거로 삼았겠는가? 묻는다. 성종과 습종의 연기 뜻은 시교에도 이미 있는데, 어째서 종성장의 글이 별교일승의 뜻인가?</w:t>
      </w:r>
    </w:p>
    <w:p>
      <w:pPr>
        <w:pStyle w:val="SmallMeta"/>
      </w:pPr>
      <w:r>
        <w:t>[저본 위치: 卷三 第二二張]</w:t>
      </w:r>
    </w:p>
    <w:p>
      <w:pPr>
        <w:pStyle w:val="SmallMeta"/>
      </w:pPr>
      <w:r>
        <w:t>원문</w:t>
      </w:r>
    </w:p>
    <w:p>
      <w:pPr>
        <w:pStyle w:val="SourceText"/>
      </w:pPr>
      <w:r>
        <w:t>答三乘之中 雖論性習緣起之義 然未永離緣起可增之過 至於一乘 方永離彼過故今立一乘 向於三乘 與緣起可增過也 何者 始敎之中 雖辨性習緣起之義 然就有爲無常法中 立種性故 法性之外 別有修生故 不離緣起可增之過 終敎之</w:t>
      </w:r>
    </w:p>
    <w:p>
      <w:pPr>
        <w:pStyle w:val="SmallMeta"/>
      </w:pPr>
      <w:r>
        <w:t>한국어 직역</w:t>
      </w:r>
    </w:p>
    <w:p>
      <w:pPr>
        <w:pStyle w:val="TranslationText"/>
      </w:pPr>
      <w:r>
        <w:t>답한다. 삼승 가운데도 비록 성종과 습종의 연기 뜻을 논하지만 연기가 증가할 수 있다는 허물을 영원히 떠나지 못한다. 일승에 이르러야 비로소 그 허물을 영원히 떠나므로, 지금 일승을 세우고 삼승을 향하여 연기가 증가할 수 있다는 허물을 준다. 왜 그런가. 시교에서는 비록 성종과 습종의 연기 뜻을 분별하지만 유위무상법 가운데 종성을 세우므로 법성 밖에 별도의 수생이 있어 연기가 증가할 수 있다는 허물을 떠나지 못한다.</w:t>
      </w:r>
    </w:p>
    <w:p>
      <w:pPr>
        <w:pStyle w:val="SmallMeta"/>
      </w:pPr>
      <w:r>
        <w:t>[저본 위치: 卷三 第二三張]</w:t>
      </w:r>
    </w:p>
    <w:p>
      <w:pPr>
        <w:pStyle w:val="SmallMeta"/>
      </w:pPr>
      <w:r>
        <w:t>원문</w:t>
      </w:r>
    </w:p>
    <w:p>
      <w:pPr>
        <w:pStyle w:val="SourceText"/>
      </w:pPr>
      <w:r>
        <w:t>中 就眞如法立種性故 雖論法性之外 無修生義 然衆生心中 唯有因性本覺 無果用相故 得果之時 增勝於彼 不得之時故 不離緣起可增之過 一乘之中 不修衆生心中 具足圓滿佛果故 雖得佛果 更無增勝故 永離緣起可增之過 是故當知 若法性外 有修生者 緣起可增者 當於別敎一乘義也 是故彼文次云 今種性義者 是其佛因 其義廣大 非偏在解 非偏在行 非偏在位 非偏在比非偏在證 非偏在因果 非偏在本有修生故 今立性習二種性者 約摠說之已上 非偏在因果等者 與此章中圓敎段云 卽此法名爲果相 以因果同體 唯一性之文意同 故知是別敎一乘義也</w:t>
      </w:r>
    </w:p>
    <w:p>
      <w:pPr>
        <w:pStyle w:val="SmallMeta"/>
      </w:pPr>
      <w:r>
        <w:t>한국어 직역</w:t>
      </w:r>
    </w:p>
    <w:p>
      <w:pPr>
        <w:pStyle w:val="TranslationText"/>
      </w:pPr>
      <w:r>
        <w:t>종교에서는 진여법에 나아가 종성을 세우므로 법성 밖에 수생이 없다는 뜻을 논하지만, 중생의 마음에는 오직 인성인 본각만 있고 과의 작용상은 없으므로 과를 얻을 때에는 얻지 못했을 때보다 증승한다. 그러므로 연기가 증가할 수 있다는 허물을 떠나지 못한다. 일승 가운데서는 중생의 마음에 원만한 불과가 구족되어 있음을 닦으므로, 불과를 얻더라도 다시 증승함이 없어 연기가 증가할 수 있다는 허물을 영원히 떠난다. 그러므로 “법성 밖에 수생이 있다면 연기가 증가할 수 있다”는 말은 별교일승의 뜻에 해당함을 알아야 한다. 그러므로 그 글은 이어서 말한다. “지금 종성의 뜻은 바로 불인의 뜻으로서 그 뜻이 광대하여 해에만 치우치지 않고 행에만 치우치지 않으며, 위·비·증에만 치우치지 않고 인과에만 치우치지 않으며, 본유와 수생에만 치우치지 않는다. 그러므로 지금 성종과 습종 두 종성을 세운 것은 총괄하여 설한 것이다.” 이상이다. “인과 등에 치우치지 않는다”는 것은 이 장의 원교단에서 “곧 이 법을 과상이라 이름하니 인과가 동체이고 오직 하나의 성이기 때문이다”라고 한 글의 뜻과 같으므로, 별교일승의 뜻임을 알 수 있다.</w:t>
      </w:r>
    </w:p>
    <w:p>
      <w:pPr>
        <w:pStyle w:val="SmallMeta"/>
      </w:pPr>
      <w:r>
        <w:t>[저본 위치: 卷三 第二三張]</w:t>
      </w:r>
    </w:p>
    <w:p>
      <w:pPr>
        <w:pStyle w:val="SmallMeta"/>
      </w:pPr>
      <w:r>
        <w:t>원문</w:t>
      </w:r>
    </w:p>
    <w:p>
      <w:pPr>
        <w:pStyle w:val="SourceText"/>
      </w:pPr>
      <w:r>
        <w:t>問下云此依地持文已上 是卽應是三乘 何不爾耶 答此指二種之名出處 非謂前之所論是三乘也 問又下云此順三乘已上 卽是三乘 何不爾耶</w:t>
      </w:r>
    </w:p>
    <w:p>
      <w:pPr>
        <w:pStyle w:val="SmallMeta"/>
      </w:pPr>
      <w:r>
        <w:t>한국어 직역</w:t>
      </w:r>
    </w:p>
    <w:p>
      <w:pPr>
        <w:pStyle w:val="TranslationText"/>
      </w:pPr>
      <w:r>
        <w:t>묻는다. 아래에서는 “이것은 『지지』의 글에 의한다”고 하였다. 이상이다. 그렇다면 곧 삼승이어야 하는데 어째서 그렇지 않은가? 답한다. 이는 두 종의 명칭이 나온 곳을 가리킨 것일 뿐, 앞에서 논한 것이 삼승이라는 뜻은 아니다. 묻는다. 또 아래에서는 “이는 삼승을 따른다”고 하였다. 이상이다. 그렇다면 곧 삼승인데 어째서 그렇지 않은가?</w:t>
      </w:r>
    </w:p>
    <w:p>
      <w:pPr>
        <w:pStyle w:val="SmallMeta"/>
      </w:pPr>
      <w:r>
        <w:t>[저본 위치: 卷三 第二三張]</w:t>
      </w:r>
    </w:p>
    <w:p>
      <w:pPr>
        <w:pStyle w:val="SmallMeta"/>
      </w:pPr>
      <w:r>
        <w:t>원문</w:t>
      </w:r>
    </w:p>
    <w:p>
      <w:pPr>
        <w:pStyle w:val="SourceText"/>
      </w:pPr>
      <w:r>
        <w:t>答出體段云 卽用本有修生緣起福惠定惠等門爲體者 卽約三乘出體 故云三乘 非謂上之所明通是三乘也 然有二義而無二事者 約本爲性種 約修爲習種 雖似二別 然無二體故云爾也 事者體也 如上攝論者 現上所會瑜伽之義與攝論義同也</w:t>
      </w:r>
    </w:p>
    <w:p>
      <w:pPr>
        <w:pStyle w:val="SmallMeta"/>
      </w:pPr>
      <w:r>
        <w:t>한국어 직역</w:t>
      </w:r>
    </w:p>
    <w:p>
      <w:pPr>
        <w:pStyle w:val="TranslationText"/>
      </w:pPr>
      <w:r>
        <w:t>답한다. 체를 내는 단락에서 “곧 본유·수생·연기·복혜·정혜 등의 문을 써서 체로 삼는다”고 한 것은 삼승에 근거하여 체를 내므로 삼승이라 한 것이지, 위에서 밝힌 내용 전체가 삼승이라는 뜻은 아니다. “그러나 두 뜻이 있으나 두 일이 없다”는 것은 본에 근거하면 성종, 닦음에 근거하면 습종이라 하여 둘이 다른 듯하지만 두 체가 없으므로 그렇게 말한 것이다. “일”이란 체이다. “위의 『섭론』과 같이”란 위에서 회통한 『유가』의 뜻이 『섭론』의 뜻과 같음을 나타낸다.</w:t>
      </w:r>
    </w:p>
    <w:p>
      <w:pPr>
        <w:pStyle w:val="SmallMeta"/>
      </w:pPr>
      <w:r>
        <w:t>[저본 위치: 卷三 第二三張]</w:t>
      </w:r>
    </w:p>
    <w:p>
      <w:pPr>
        <w:pStyle w:val="SmallMeta"/>
      </w:pPr>
      <w:r>
        <w:t>원문</w:t>
      </w:r>
    </w:p>
    <w:p>
      <w:pPr>
        <w:pStyle w:val="SourceText"/>
      </w:pPr>
      <w:r>
        <w:t>問此二種性 與仁王及本業經中 六種性內 習種性種 有何 1)差別耶 答彼經大都約位而說 以初習爲習種 2)性久習積成爲性種*性故 說習種在十住 性種在十行 三賢之前 但名善趣不名種性 瑜伽中 久習 3)名習種 約本爲性種 而此二種非初非中後 是故經說習故成性 論中說爲依性起習良以此二</w:t>
      </w:r>
    </w:p>
    <w:p>
      <w:pPr>
        <w:pStyle w:val="SmallMeta"/>
      </w:pPr>
      <w:r>
        <w:t>한국어 직역</w:t>
      </w:r>
    </w:p>
    <w:p>
      <w:pPr>
        <w:pStyle w:val="TranslationText"/>
      </w:pPr>
      <w:r>
        <w:t>묻는다. 이 두 종성과 『인왕경』 및 『본업경』의 여섯 종성 가운데 습종성·성종성은 어떤 차이가 있는가? 답한다. 그 경들은 대체로 지위에 근거하여 설하므로 처음 익히는 것을 습종성이라 하고 오래 익혀 쌓여 이루어진 것을 성종성이라 한다. 따라서 십주에는 습종을, 십행에는 성종을 두고 삼현 이전은 다만 선취라 하며 종성이라 하지 않는다. 『유가』에서는 오래 익힌 것을 습종이라 하고 본에 근거한 것을 성종이라 한다. 이 두 종은 처음도 중간도 뒤도 아니므로, 경에서는 습으로 성이 이루어진다고 하고 논에서는 성에 의지하여 습이 일어난다고 설한다. 참으로 이 둘이</w:t>
      </w:r>
    </w:p>
    <w:p>
      <w:pPr>
        <w:pStyle w:val="SmallMeta"/>
      </w:pPr>
      <w:r>
        <w:t>교감주</w:t>
      </w:r>
    </w:p>
    <w:p>
      <w:pPr>
        <w:pStyle w:val="EditorialNote"/>
      </w:pPr>
      <w:r>
        <w:rPr>
          <w:b/>
        </w:rPr>
        <w:t>[교감] KABC: 「差」無有{乙}。</w:t>
        <w:br/>
      </w:r>
      <w:r>
        <w:t>교감 내용 번역: 乙본에는 저본의 ‘差’가 없다.</w:t>
        <w:br/>
      </w:r>
      <w:r>
        <w:t>저본 독법: 差</w:t>
        <w:br/>
      </w:r>
      <w:r>
        <w:t>저본 적용 문장/구절: 問此二種性 與仁王及本業經中 六種性內 習種性種 有何 1)差別耶</w:t>
        <w:br/>
      </w:r>
      <w:r>
        <w:t>저본 기준 번역: 묻는다. 이 두 종성과 『인왕경』 및 『본업경』의 여섯 종성 가운데 습종성·성종성은 어떤 차이가 있는가?</w:t>
        <w:br/>
      </w:r>
      <w:r>
        <w:t>이문·추정 독법: 삭제</w:t>
        <w:br/>
      </w:r>
      <w:r>
        <w:t>이문 적용 문장/구절: 問此二種性 與仁王及本業經中 六種性內 習種性種 有何 1)別耶</w:t>
        <w:br/>
      </w:r>
      <w:r>
        <w:t>이문 기준 번역: 乙본에는 저본의 ‘差’가 없다. 삭제된 부분을 제외한 나머지 문맥은 저본 번역과 동일하게 읽는다. 저본 번역: 묻는다. 이 두 종성과 『인왕경』 및 『본업경』의 여섯 종성 가운데 습종성·성종성은 어떤 차이가 있는가?</w:t>
        <w:br/>
      </w:r>
      <w:r>
        <w:t>의미·문법·교학적 차이: 삭제 여부가 문장 구조나 의미 범위에 영향을 줄 수 있어 저본과 이문을 분리하여 읽는다.</w:t>
        <w:br/>
      </w:r>
      <w:r>
        <w:t>보충 의미 차이: 乙에서는 저본의 ‘差’를 삭제하므로 해당 어구의 수식·연결 또는 문장 성분이 줄어든다.</w:t>
      </w:r>
    </w:p>
    <w:p>
      <w:pPr>
        <w:pStyle w:val="EditorialNote"/>
      </w:pPr>
      <w:r>
        <w:rPr>
          <w:b/>
        </w:rPr>
        <w:t>[교감] KABC: 「性」無有{乙}次同。</w:t>
        <w:br/>
      </w:r>
      <w:r>
        <w:t>교감 내용 번역: 乙본에는 저본의 ‘性’가 없다. 뒤의 같은 사례도 같다.</w:t>
        <w:br/>
      </w:r>
      <w:r>
        <w:t>저본 독법: 性</w:t>
        <w:br/>
      </w:r>
      <w:r>
        <w:t>저본 적용 문장/구절: 答彼經大都約位而說 以初習爲習種 2)性久習積成爲性種*性故 說習種在十住 性種在十行 三賢之前 但名善趣不名種性 瑜伽中 久習 3)名習種 約本爲性種 而此二種非初非中後 是故經說習故成性 論中說爲依性起習良以此二</w:t>
        <w:br/>
      </w:r>
      <w:r>
        <w:t>저본 기준 번역: 답한다. 그 경들은 대체로 지위에 근거하여 설하므로 처음 익히는 것을 습종성이라 하고 오래 익혀 쌓여 이루어진 것을 성종성이라 한다. 따라서 십주에는 습종을, 십행에는 성종을 두고 삼현 이전은 다만 선취라 하며 종성이라 하지 않는다. 『유가』에서는 오래 익힌 것을 습종이라 하고 본에 근거한 것을 성종이라 한다. 이 두 종은 처음도 중간도 뒤도 아니므로, 경에서는 습으로 성이 이루어진다고 하고 논에서는 성에 의지하여 습이 일어난다고 설한다. 참으로 이 둘이</w:t>
        <w:br/>
      </w:r>
      <w:r>
        <w:t>이문·추정 독법: 삭제</w:t>
        <w:br/>
      </w:r>
      <w:r>
        <w:t>이문 적용 문장/구절: 答彼經大都約位而說 以初習爲習種 2)久習積成爲性種*性故 說習種在十住 性種在十行 三賢之前 但名善趣不名種性 瑜伽中 久習 3)名習種 約本爲性種 而此二種非初非中後 是故經說習故成性 論中說爲依性起習良以此二</w:t>
        <w:br/>
      </w:r>
      <w:r>
        <w:t>이문 기준 번역: 乙본에는 저본의 ‘性’가 없다. 뒤의 같은 사례도 같다. 삭제된 부분을 제외한 나머지 문맥은 저본 번역과 동일하게 읽는다. 저본 번역: 답한다. 그 경들은 대체로 지위에 근거하여 설하므로 처음 익히는 것을 습종성이라 하고 오래 익혀 쌓여 이루어진 것을 성종성이라 한다. 따라서 십주에는 습종을, 십행에는 성종을 두고 삼현 이전은 다만 선취라 하며 종성이라 하지 않는다. 『유가』에서는 오래 익힌 것을 습종이라 하고 본에 근거한 것을 성종이라 한다. 이 두 종은 처음도 중간도 뒤도 아니므로, 경에서는 습으로 성이 이루어진다고 하고 논에서는 성에 의지하여 습이 일어난다고 설한다. 참으로 이 둘이</w:t>
        <w:br/>
      </w:r>
      <w:r>
        <w:t>의미·문법·교학적 차이: 삭제 여부가 문장 구조나 의미 범위에 영향을 줄 수 있어 저본과 이문을 분리하여 읽는다.</w:t>
        <w:br/>
      </w:r>
      <w:r>
        <w:t>보충 의미 차이: 乙에서는 저본의 ‘性’를 삭제하므로 해당 어구의 수식·연결 또는 문장 성분이 줄어든다.</w:t>
      </w:r>
    </w:p>
    <w:p>
      <w:pPr>
        <w:pStyle w:val="EditorialNote"/>
      </w:pPr>
      <w:r>
        <w:rPr>
          <w:b/>
        </w:rPr>
        <w:t>[교감] KABC: 「名」作「爲」{乙}。</w:t>
        <w:br/>
      </w:r>
      <w:r>
        <w:t>교감 내용 번역: 乙본에서는 저본의 ‘名’를 ‘爲’로 쓴다.</w:t>
        <w:br/>
      </w:r>
      <w:r>
        <w:t>저본 독법: 名</w:t>
        <w:br/>
      </w:r>
      <w:r>
        <w:t>저본 적용 문장/구절: 答彼經大都約位而說 以初習爲習種 2)性久習積成爲性種*性故 說習種在十住 性種在十行 三賢之前 但名善趣不名種性 瑜伽中 久習 3)名習種 約本爲性種 而此二種非初非中後 是故經說習故成性 論中說爲依性起習良以此二</w:t>
        <w:br/>
      </w:r>
      <w:r>
        <w:t>저본 기준 번역: 답한다. 그 경들은 대체로 지위에 근거하여 설하므로 처음 익히는 것을 습종성이라 하고 오래 익혀 쌓여 이루어진 것을 성종성이라 한다. 따라서 십주에는 습종을, 십행에는 성종을 두고 삼현 이전은 다만 선취라 하며 종성이라 하지 않는다. 『유가』에서는 오래 익힌 것을 습종이라 하고 본에 근거한 것을 성종이라 한다. 이 두 종은 처음도 중간도 뒤도 아니므로, 경에서는 습으로 성이 이루어진다고 하고 논에서는 성에 의지하여 습이 일어난다고 설한다. 참으로 이 둘이</w:t>
        <w:br/>
      </w:r>
      <w:r>
        <w:t>이문·추정 독법: 爲</w:t>
        <w:br/>
      </w:r>
      <w:r>
        <w:t>이문 적용 문장/구절: 答彼經大都約位而說 以初習爲習種 2)性久習積成爲性種*性故 說習種在十住 性種在十行 三賢之前 但爲善趣不名種性 瑜伽中 久習 3)名習種 約本爲性種 而此二種非初非中後 是故經說習故成性 論中說爲依性起習良以此二</w:t>
        <w:br/>
      </w:r>
      <w:r>
        <w:t>이문 기준 번역: 답한다. 그 경들은 대체로 지위에 근거하여 설하므로 처음 익히는 것을 습종성이라 하고 오래 익혀 쌓여 이루어진 것을 성종성이라 한다. 따라서 십주에는 습종을, 십행에는 성종을 두고 삼현 이전은 다만 선취라 하며 종성이라 하지 않는다. 『유가』에서는 오래 익힌 것을 습종이라 하고 본에 근거한 것을 성종이라 한다. 이 두 종은 처음도 중간도 뒤도 아니므로, 경에서는 습으로 성이 이루어진다고 하고 논에서는 성에 의지하여 습이 일어난다고 설한다. 참으로 이 둘이</w:t>
        <w:br/>
      </w:r>
      <w:r>
        <w:t>의미·문법·교학적 차이: 이체자·표현 차이로 번역상의 실질적인 차이가 없거나 경미하다.</w:t>
        <w:br/>
      </w:r>
      <w:r>
        <w:t>보충 의미 차이: 자형·통용자·표기 차이이므로 이 문맥의 한국어 번역에는 실질적인 차이가 없다.</w:t>
        <w:br/>
      </w:r>
      <w:r>
        <w:t>[번역상의 실질적인 차이 없음]</w:t>
      </w:r>
    </w:p>
    <w:p>
      <w:pPr>
        <w:pStyle w:val="SmallMeta"/>
      </w:pPr>
      <w:r>
        <w:t>[저본 위치: 卷三 第二三張]</w:t>
      </w:r>
    </w:p>
    <w:p>
      <w:pPr>
        <w:pStyle w:val="SmallMeta"/>
      </w:pPr>
      <w:r>
        <w:t>원문</w:t>
      </w:r>
    </w:p>
    <w:p>
      <w:pPr>
        <w:pStyle w:val="SourceText"/>
      </w:pPr>
      <w:r>
        <w:t>互成緣起 無二相故 經論互說義方備足 又經說種性在發心後論中種性在發心前 何以爾者 以其至得位時功能方顯 是故經說在三賢位中 然彼功 1)能必有所依 是故論中說在位前 要由功能顯 方可說有 故經不違論 要由有性</w:t>
      </w:r>
    </w:p>
    <w:p>
      <w:pPr>
        <w:pStyle w:val="SmallMeta"/>
      </w:pPr>
      <w:r>
        <w:t>한국어 직역</w:t>
      </w:r>
    </w:p>
    <w:p>
      <w:pPr>
        <w:pStyle w:val="TranslationText"/>
      </w:pPr>
      <w:r>
        <w:t>서로 연이 되어 연기하고 두 모습이 없기 때문에 경과 논이 서로 달리 설해야 뜻이 비로소 갖추어진다. 또 경에서는 종성이 발심 뒤에 있다고 하고 논에서는 발심 앞에 있다고 하는데, 왜 그런가. 지위를 얻었을 때에 이르러 공능이 비로소 드러나기 때문에 경은 삼현의 지위 가운데 있다고 설한다. 그러나 그 공능은 반드시 의지하는 바가 있으므로 논에서는 지위 이전에 있다고 설한다. 반드시 공능이 드러나야 있다고 말할 수 있으므로 경은 논과 어긋나지 않고, 반드시 성이 있어야</w:t>
      </w:r>
    </w:p>
    <w:p>
      <w:pPr>
        <w:pStyle w:val="SmallMeta"/>
      </w:pPr>
      <w:r>
        <w:t>교감주</w:t>
      </w:r>
    </w:p>
    <w:p>
      <w:pPr>
        <w:pStyle w:val="EditorialNote"/>
      </w:pPr>
      <w:r>
        <w:rPr>
          <w:b/>
        </w:rPr>
        <w:t>[교감] KABC: 「能」作「德」{甲}。</w:t>
        <w:br/>
      </w:r>
      <w:r>
        <w:t>교감 내용 번역: 甲본에서는 저본의 ‘能’를 ‘德’로 쓴다.</w:t>
        <w:br/>
      </w:r>
      <w:r>
        <w:t>저본 독법: 能</w:t>
        <w:br/>
      </w:r>
      <w:r>
        <w:t>저본 적용 문장/구절: 互成緣起 無二相故 經論互說義方備足 又經說種性在發心後論中種性在發心前 何以爾者 以其至得位時功能方顯 是故經說在三賢位中 然彼功 1)能必有所依 是故論中說在位前 要由功能顯 方可說有 故經不違論 要由有性</w:t>
        <w:br/>
      </w:r>
      <w:r>
        <w:t>저본 기준 번역: 서로 연이 되어 연기하고 두 모습이 없기 때문에 경과 논이 서로 달리 설해야 뜻이 비로소 갖추어진다. 또 경에서는 종성이 발심 뒤에 있다고 하고 논에서는 발심 앞에 있다고 하는데, 왜 그런가. 지위를 얻었을 때에 이르러 공능이 비로소 드러나기 때문에 경은 삼현의 지위 가운데 있다고 설한다. 그러나 그 공능은 반드시 의지하는 바가 있으므로 논에서는 지위 이전에 있다고 설한다. 반드시 공능이 드러나야 있다고 말할 수 있으므로 경은 논과 어긋나지 않고, 반드시 성이 있어야</w:t>
        <w:br/>
      </w:r>
      <w:r>
        <w:t>이문·추정 독법: 德</w:t>
        <w:br/>
      </w:r>
      <w:r>
        <w:t>이문 적용 문장/구절: 互成緣起 無二相故 經論互說義方備足 又經說種性在發心後論中種性在發心前 何以爾者 以其至得位時功德方顯 是故經說在三賢位中 然彼功 1)能必有所依 是故論中說在位前 要由功能顯 方可說有 故經不違論 要由有性</w:t>
        <w:br/>
      </w:r>
      <w:r>
        <w:t>이문 기준 번역: 甲본에서는 저본의 ‘能’를 ‘德’로 쓴다. 이문에서는 해당 부분을 ‘德’로 읽는다. 문장 전체의 저본 번역은 다음과 같다: 서로 연이 되어 연기하고 두 모습이 없기 때문에 경과 논이 서로 달리 설해야 뜻이 비로소 갖추어진다. 또 경에서는 종성이 발심 뒤에 있다고 하고 논에서는 발심 앞에 있다고 하는데, 왜 그런가. 지위를 얻었을 때에 이르러 공능이 비로소 드러나기 때문에 경은 삼현의 지위 가운데 있다고 설한다. 그러나 그 공능은 반드시 의지하는 바가 있으므로 논에서는 지위 이전에 있다고 설한다. 반드시 공능이 드러나야 있다고 말할 수 있으므로 경은 논과 어긋나지 않고, 반드시 성이 있어야</w:t>
        <w:br/>
      </w:r>
      <w:r>
        <w:t>의미·문법·교학적 차이: 이문을 적용하면 어휘·구문이 달라질 수 있으므로 저본과 이문을 분리하여 보존한다.</w:t>
        <w:br/>
      </w:r>
      <w:r>
        <w:t>보충 의미 차이: 저본의 ‘能’와 대안 독법 ‘德’가 달라 어휘 또는 구문 해석이 달라질 수 있다.</w:t>
      </w:r>
    </w:p>
    <w:p>
      <w:pPr>
        <w:pStyle w:val="SmallMeta"/>
      </w:pPr>
      <w:r>
        <w:t>[저본 위치: 卷三 第二三張]</w:t>
      </w:r>
    </w:p>
    <w:p>
      <w:pPr>
        <w:pStyle w:val="SmallMeta"/>
      </w:pPr>
      <w:r>
        <w:t>원문</w:t>
      </w:r>
    </w:p>
    <w:p>
      <w:pPr>
        <w:pStyle w:val="SourceText"/>
      </w:pPr>
      <w:r>
        <w:t>方起功能 故論不違經 亦是互擧義意融通 問又以何義 知種性至堪任位 2)耶 答以論說種性 必具性習 旣已有習 必已修行 若已修行 必至堪任 若不從愚夫至堪任 3)已來中間修此串習行者 更何位修也</w:t>
      </w:r>
    </w:p>
    <w:p>
      <w:pPr>
        <w:pStyle w:val="SmallMeta"/>
      </w:pPr>
      <w:r>
        <w:t>한국어 직역</w:t>
      </w:r>
    </w:p>
    <w:p>
      <w:pPr>
        <w:pStyle w:val="TranslationText"/>
      </w:pPr>
      <w:r>
        <w:t>비로소 공능이 일어나므로 논도 경과 어긋나지 않는다. 이 또한 서로 한쪽을 들어 뜻을 융통한 것이다. 묻는다. 또 무슨 뜻으로 종성이 감임의 지위에 이른다고 아는가? 답한다. 논에서 종성은 반드시 성종과 습종을 갖춘다고 하였으니, 이미 습이 있으면 반드시 이미 수행한 것이고, 이미 수행했다면 반드시 감임에 이르러야 한다. 만일 범부에서 감임에 이르기까지 그 중간에 이 관습행을 닦지 않는다면 다시 어느 지위에서 닦겠는가?</w:t>
      </w:r>
    </w:p>
    <w:p>
      <w:pPr>
        <w:pStyle w:val="SmallMeta"/>
      </w:pPr>
      <w:r>
        <w:t>교감주</w:t>
      </w:r>
    </w:p>
    <w:p>
      <w:pPr>
        <w:pStyle w:val="EditorialNote"/>
      </w:pPr>
      <w:r>
        <w:rPr>
          <w:b/>
        </w:rPr>
        <w:t>[교감] KABC: 「耶」作「說」{乙}。</w:t>
        <w:br/>
      </w:r>
      <w:r>
        <w:t>교감 내용 번역: 乙본에서는 저본의 ‘耶’를 ‘說’로 쓴다.</w:t>
        <w:br/>
      </w:r>
      <w:r>
        <w:t>저본 독법: 耶</w:t>
        <w:br/>
      </w:r>
      <w:r>
        <w:t>저본 적용 문장/구절: 問又以何義 知種性至堪任位 2)耶</w:t>
        <w:br/>
      </w:r>
      <w:r>
        <w:t>저본 기준 번역: 묻는다. 또 무슨 뜻으로 종성이 감임의 지위에 이른다고 아는가?</w:t>
        <w:br/>
      </w:r>
      <w:r>
        <w:t>이문·추정 독법: 說</w:t>
        <w:br/>
      </w:r>
      <w:r>
        <w:t>이문 적용 문장/구절: 問又以何義 知種性至堪任位 2)說</w:t>
        <w:br/>
      </w:r>
      <w:r>
        <w:t>이문 기준 번역: 乙본에서는 저본의 ‘耶’를 ‘說’로 쓴다. 이문에서는 해당 부분을 ‘說’로 읽는다. 문장 전체의 저본 번역은 다음과 같다: 묻는다. 또 무슨 뜻으로 종성이 감임의 지위에 이른다고 아는가?</w:t>
        <w:br/>
      </w:r>
      <w:r>
        <w:t>의미·문법·교학적 차이: 이문을 적용하면 어휘·구문이 달라질 수 있으므로 저본과 이문을 분리하여 보존한다.</w:t>
        <w:br/>
      </w:r>
      <w:r>
        <w:t>보충 의미 차이: 저본의 ‘耶’와 대안 독법 ‘說’가 달라 어휘 또는 구문 해석이 달라질 수 있다.</w:t>
      </w:r>
    </w:p>
    <w:p>
      <w:pPr>
        <w:pStyle w:val="EditorialNote"/>
      </w:pPr>
      <w:r>
        <w:rPr>
          <w:b/>
        </w:rPr>
        <w:t>[교감] KABC: 「已」作「以」{乙}次同。</w:t>
        <w:br/>
      </w:r>
      <w:r>
        <w:t>교감 내용 번역: 乙본에서는 저본의 ‘已’를 ‘以’로 쓴다. 뒤의 같은 사례도 같다.</w:t>
        <w:br/>
      </w:r>
      <w:r>
        <w:t>저본 독법: 已</w:t>
        <w:br/>
      </w:r>
      <w:r>
        <w:t>저본 적용 문장/구절: 答以論說種性 必具性習 旣已有習 必已修行 若已修行 必至堪任 若不從愚夫至堪任 3)已來中間修此串習行者 更何位修也</w:t>
        <w:br/>
      </w:r>
      <w:r>
        <w:t>저본 기준 번역: 답한다. 논에서 종성은 반드시 성종과 습종을 갖춘다고 하였으니, 이미 습이 있으면 반드시 이미 수행한 것이고, 이미 수행했다면 반드시 감임에 이르러야 한다. 만일 범부에서 감임에 이르기까지 그 중간에 이 관습행을 닦지 않는다면 다시 어느 지위에서 닦겠는가?</w:t>
        <w:br/>
      </w:r>
      <w:r>
        <w:t>이문·추정 독법: 以</w:t>
        <w:br/>
      </w:r>
      <w:r>
        <w:t>이문 적용 문장/구절: 答以論說種性 必具性習 旣以有習 必已修行 若已修行 必至堪任 若不從愚夫至堪任 3)已來中間修此串習行者 更何位修也</w:t>
        <w:br/>
      </w:r>
      <w:r>
        <w:t>이문 기준 번역: 답한다. 논에서 종성은 반드시 성종과 습종을 갖춘다고 하였으니, 이미 습이 있으면 반드시 이미 수행한 것이고, 이미 수행했다면 반드시 감임에 이르러야 한다. 만일 범부에서 감임에 이르기까지 그 중간에 이 관습행을 닦지 않는다면 다시 어느 지위에서 닦겠는가?</w:t>
        <w:br/>
      </w:r>
      <w:r>
        <w:t>의미·문법·교학적 차이: 이체자·표현 차이로 번역상의 실질적인 차이가 없거나 경미하다.</w:t>
        <w:br/>
      </w:r>
      <w:r>
        <w:t>보충 의미 차이: 자형·통용자·표기 차이이므로 이 문맥의 한국어 번역에는 실질적인 차이가 없다.</w:t>
        <w:br/>
      </w:r>
      <w:r>
        <w:t>[번역상의 실질적인 차이 없음]</w:t>
      </w:r>
    </w:p>
    <w:p>
      <w:pPr>
        <w:pStyle w:val="SmallMeta"/>
      </w:pPr>
      <w:r>
        <w:t>[저본 위치: 卷三 第二三張]</w:t>
      </w:r>
    </w:p>
    <w:p>
      <w:pPr>
        <w:pStyle w:val="SmallMeta"/>
      </w:pPr>
      <w:r>
        <w:t>원문</w:t>
      </w:r>
    </w:p>
    <w:p>
      <w:pPr>
        <w:pStyle w:val="SourceText"/>
      </w:pPr>
      <w:r>
        <w:t>以於愚位未修習故 得位*已去 4)具第二住故 是故當知 從愚位 5)未修串習行 至彼堪任 串習方成故 得性習通融 以爲種性</w:t>
      </w:r>
    </w:p>
    <w:p>
      <w:pPr>
        <w:pStyle w:val="SmallMeta"/>
      </w:pPr>
      <w:r>
        <w:t>한국어 직역</w:t>
      </w:r>
    </w:p>
    <w:p>
      <w:pPr>
        <w:pStyle w:val="TranslationText"/>
      </w:pPr>
      <w:r>
        <w:t>범부의 지위에서는 아직 수습하지 않았고, 지위를 얻은 뒤에는 제2주를 갖추므로, 범부의 지위에서 아직 관습행을 닦지 않은 때부터 그 감임에 이르기까지 관습이 비로소 이루어진다. 그러므로 성종과 습종을 통융하여 종성으로 삼는다.</w:t>
      </w:r>
    </w:p>
    <w:p>
      <w:pPr>
        <w:pStyle w:val="SmallMeta"/>
      </w:pPr>
      <w:r>
        <w:t>교감주</w:t>
      </w:r>
    </w:p>
    <w:p>
      <w:pPr>
        <w:pStyle w:val="EditorialNote"/>
      </w:pPr>
      <w:r>
        <w:rPr>
          <w:b/>
        </w:rPr>
        <w:t>[교감] KABC: 「具」作「是」{乙}。</w:t>
        <w:br/>
      </w:r>
      <w:r>
        <w:t>교감 내용 번역: 乙본에서는 저본의 ‘具’를 ‘是’로 쓴다.</w:t>
        <w:br/>
      </w:r>
      <w:r>
        <w:t>저본 독법: 具</w:t>
        <w:br/>
      </w:r>
      <w:r>
        <w:t>저본 적용 문장/구절: 以於愚位未修習故 得位*已去 4)具第二住故 是故當知 從愚位 5)未修串習行 至彼堪任 串習方成故 得性習通融 以爲種性</w:t>
        <w:br/>
      </w:r>
      <w:r>
        <w:t>저본 기준 번역: 범부의 지위에서는 아직 수습하지 않았고, 지위를 얻은 뒤에는 제2주를 갖추므로, 범부의 지위에서 아직 관습행을 닦지 않은 때부터 그 감임에 이르기까지 관습이 비로소 이루어진다. 그러므로 성종과 습종을 통융하여 종성으로 삼는다.</w:t>
        <w:br/>
      </w:r>
      <w:r>
        <w:t>이문·추정 독법: 是</w:t>
        <w:br/>
      </w:r>
      <w:r>
        <w:t>이문 적용 문장/구절: 以於愚位未修習故 得位*已去 4)是第二住故 是故當知 從愚位 5)未修串習行 至彼堪任 串習方成故 得性習通融 以爲種性</w:t>
        <w:br/>
      </w:r>
      <w:r>
        <w:t>이문 기준 번역: 乙본에서는 저본의 ‘具’를 ‘是’로 쓴다. 이문에서는 해당 부분을 ‘是’로 읽는다. 문장 전체의 저본 번역은 다음과 같다: 범부의 지위에서는 아직 수습하지 않았고, 지위를 얻은 뒤에는 제2주를 갖추므로, 범부의 지위에서 아직 관습행을 닦지 않은 때부터 그 감임에 이르기까지 관습이 비로소 이루어진다. 그러므로 성종과 습종을 통융하여 종성으로 삼는다.</w:t>
        <w:br/>
      </w:r>
      <w:r>
        <w:t>의미·문법·교학적 차이: 이문을 적용하면 어휘·구문이 달라질 수 있으므로 저본과 이문을 분리하여 보존한다.</w:t>
        <w:br/>
      </w:r>
      <w:r>
        <w:t>보충 의미 차이: 저본의 ‘具’와 대안 독법 ‘是’가 달라 어휘 또는 구문 해석이 달라질 수 있다.</w:t>
      </w:r>
    </w:p>
    <w:p>
      <w:pPr>
        <w:pStyle w:val="EditorialNote"/>
      </w:pPr>
      <w:r>
        <w:rPr>
          <w:b/>
        </w:rPr>
        <w:t>[교감] KABC: 「未」作「來」{乙}。</w:t>
        <w:br/>
      </w:r>
      <w:r>
        <w:t>교감 내용 번역: 乙본에서는 저본의 ‘未’를 ‘來’로 쓴다.</w:t>
        <w:br/>
      </w:r>
      <w:r>
        <w:t>저본 독법: 未</w:t>
        <w:br/>
      </w:r>
      <w:r>
        <w:t>저본 적용 문장/구절: 以於愚位未修習故 得位*已去 4)具第二住故 是故當知 從愚位 5)未修串習行 至彼堪任 串習方成故 得性習通融 以爲種性</w:t>
        <w:br/>
      </w:r>
      <w:r>
        <w:t>저본 기준 번역: 범부의 지위에서는 아직 수습하지 않았고, 지위를 얻은 뒤에는 제2주를 갖추므로, 범부의 지위에서 아직 관습행을 닦지 않은 때부터 그 감임에 이르기까지 관습이 비로소 이루어진다. 그러므로 성종과 습종을 통융하여 종성으로 삼는다.</w:t>
        <w:br/>
      </w:r>
      <w:r>
        <w:t>이문·추정 독법: 來</w:t>
        <w:br/>
      </w:r>
      <w:r>
        <w:t>이문 적용 문장/구절: 以於愚位來修習故 得位*已去 4)具第二住故 是故當知 從愚位 5)未修串習行 至彼堪任 串習方成故 得性習通融 以爲種性</w:t>
        <w:br/>
      </w:r>
      <w:r>
        <w:t>이문 기준 번역: 乙본에서는 저본의 ‘未’를 ‘來’로 쓴다. 이문에서는 해당 부분을 ‘來’로 읽는다. 문장 전체의 저본 번역은 다음과 같다: 범부의 지위에서는 아직 수습하지 않았고, 지위를 얻은 뒤에는 제2주를 갖추므로, 범부의 지위에서 아직 관습행을 닦지 않은 때부터 그 감임에 이르기까지 관습이 비로소 이루어진다. 그러므로 성종과 습종을 통융하여 종성으로 삼는다.</w:t>
        <w:br/>
      </w:r>
      <w:r>
        <w:t>의미·문법·교학적 차이: 이문을 적용하면 어휘·구문이 달라질 수 있으므로 저본과 이문을 분리하여 보존한다.</w:t>
        <w:br/>
      </w:r>
      <w:r>
        <w:t>보충 의미 차이: 저본의 ‘未’와 대안 독법 ‘來’가 달라 어휘 또는 구문 해석이 달라질 수 있다.</w:t>
      </w:r>
    </w:p>
    <w:p>
      <w:pPr>
        <w:pStyle w:val="SmallMeta"/>
      </w:pPr>
      <w:r>
        <w:t>[저본 위치: 卷三 第二三張]</w:t>
      </w:r>
    </w:p>
    <w:p>
      <w:pPr>
        <w:pStyle w:val="SmallMeta"/>
      </w:pPr>
      <w:r>
        <w:t>원문</w:t>
      </w:r>
    </w:p>
    <w:p>
      <w:pPr>
        <w:pStyle w:val="SourceText"/>
      </w:pPr>
      <w:r>
        <w:t>問若要待習方說性者 愚位未習 豈無性種 如其無者後不應有 先無後有非性種故 如其有者 無習有性 不應理故 論不說故答此二旣爲緣起故 無習時亦無彼性由此亦立無性有情 先無後有非性種者 此亦不然 以習成處定先有性 愚位未習 故不說性 後起習已 不名無習 是故習成 6)後說有性 隨於諸乘串習何行 爾時 7)卽說本有彼性二會通經論性習前後義中</w:t>
      </w:r>
    </w:p>
    <w:p>
      <w:pPr>
        <w:pStyle w:val="SmallMeta"/>
      </w:pPr>
      <w:r>
        <w:t>한국어 직역</w:t>
      </w:r>
    </w:p>
    <w:p>
      <w:pPr>
        <w:pStyle w:val="TranslationText"/>
      </w:pPr>
      <w:r>
        <w:t>묻는다. 만일 반드시 습을 기다려야 성을 말한다면, 범부의 지위에서 아직 습이 없을 때 어찌 성종이 없겠는가. 만일 없다면 뒤에 있어서는 안 된다. 먼저 없었다가 뒤에 생기는 것은 성종이 아니기 때문이다. 만일 있다면 습이 없는데 성이 있는 것은 이치에 맞지 않고 논에서도 말하지 않았다. 답한다. 이 둘은 이미 연기하므로 습이 없을 때에는 그 성도 없다. 이로 말미암아 또한 무성유정을 세운다. “먼저 없었다가 뒤에 있으면 성종이 아니다”라는 것도 그렇지 않다. 습이 이루어진 곳에서는 반드시 먼저 성이 있기 때문이다. 범부의 지위에서는 아직 습이 없으므로 성을 말하지 않고, 뒤에 습이 일어난 뒤에는 무습이라 하지 않는다. 그러므로 습이 이루어진 뒤에 성이 있다고 설하며, 여러 승에서 어떤 행을 관습하든 그때 곧 본래 그 성이 있었다고 설한다. 둘째 경론의 성종·습종 전후의 뜻을 회통하는 가운데,</w:t>
      </w:r>
    </w:p>
    <w:p>
      <w:pPr>
        <w:pStyle w:val="SmallMeta"/>
      </w:pPr>
      <w:r>
        <w:t>교감주</w:t>
      </w:r>
    </w:p>
    <w:p>
      <w:pPr>
        <w:pStyle w:val="EditorialNote"/>
      </w:pPr>
      <w:r>
        <w:rPr>
          <w:b/>
        </w:rPr>
        <w:t>[교감] KABC: 「後」作「則」{乙}。</w:t>
        <w:br/>
      </w:r>
      <w:r>
        <w:t>교감 내용 번역: 乙본에서는 저본의 ‘後’를 ‘則’로 쓴다.</w:t>
        <w:br/>
      </w:r>
      <w:r>
        <w:t>저본 독법: 後</w:t>
        <w:br/>
      </w:r>
      <w:r>
        <w:t>저본 적용 문장/구절: 愚位未習 故不說性 後起習已 不名無習 是故習成 6)後說有性 隨於諸乘串習何行 爾時 7)卽說本有彼性二會通經論性習前後義中</w:t>
        <w:br/>
      </w:r>
      <w:r>
        <w:t>저본 기준 번역: 범부의 지위에서는 아직 습이 없으므로 성을 말하지 않고, 뒤에 습이 일어난 뒤에는 무습이라 하지 않는다. 그러므로 습이 이루어진 뒤에 성이 있다고 설하며, 여러 승에서 어떤 행을 관습하든 그때 곧 본래 그 성이 있었다고 설한다. 둘째 경론의 성종·습종 전후의 뜻을 회통하는 가운데,</w:t>
        <w:br/>
      </w:r>
      <w:r>
        <w:t>이문·추정 독법: 則</w:t>
        <w:br/>
      </w:r>
      <w:r>
        <w:t>이문 적용 문장/구절: 愚位未習 故不說性 則起習已 不名無習 是故習成 6)後說有性 隨於諸乘串習何行 爾時 7)卽說本有彼性二會通經論性習前後義中</w:t>
        <w:br/>
      </w:r>
      <w:r>
        <w:t>이문 기준 번역: 乙본에서는 저본의 ‘後’를 ‘則’로 쓴다. 이문에서는 해당 부분을 ‘則’로 읽는다. 문장 전체의 저본 번역은 다음과 같다: 범부의 지위에서는 아직 습이 없으므로 성을 말하지 않고, 뒤에 습이 일어난 뒤에는 무습이라 하지 않는다. 그러므로 습이 이루어진 뒤에 성이 있다고 설하며, 여러 승에서 어떤 행을 관습하든 그때 곧 본래 그 성이 있었다고 설한다. 둘째 경론의 성종·습종 전후의 뜻을 회통하는 가운데,</w:t>
        <w:br/>
      </w:r>
      <w:r>
        <w:t>의미·문법·교학적 차이: 이문을 적용하면 어휘·구문이 달라질 수 있으므로 저본과 이문을 분리하여 보존한다.</w:t>
        <w:br/>
      </w:r>
      <w:r>
        <w:t>보충 의미 차이: 저본의 ‘後’와 대안 독법 ‘則’가 달라 어휘 또는 구문 해석이 달라질 수 있다.</w:t>
      </w:r>
    </w:p>
    <w:p>
      <w:pPr>
        <w:pStyle w:val="EditorialNote"/>
      </w:pPr>
      <w:r>
        <w:rPr>
          <w:b/>
        </w:rPr>
        <w:t>[교감] KABC: 「卽」作「則」{乙}。</w:t>
        <w:br/>
      </w:r>
      <w:r>
        <w:t>교감 내용 번역: 乙본에서는 저본의 ‘卽’를 ‘則’로 쓴다.</w:t>
        <w:br/>
      </w:r>
      <w:r>
        <w:t>저본 독법: 卽</w:t>
        <w:br/>
      </w:r>
      <w:r>
        <w:t>저본 적용 문장/구절: 愚位未習 故不說性 後起習已 不名無習 是故習成 6)後說有性 隨於諸乘串習何行 爾時 7)卽說本有彼性二會通經論性習前後義中</w:t>
        <w:br/>
      </w:r>
      <w:r>
        <w:t>저본 기준 번역: 범부의 지위에서는 아직 습이 없으므로 성을 말하지 않고, 뒤에 습이 일어난 뒤에는 무습이라 하지 않는다. 그러므로 습이 이루어진 뒤에 성이 있다고 설하며, 여러 승에서 어떤 행을 관습하든 그때 곧 본래 그 성이 있었다고 설한다. 둘째 경론의 성종·습종 전후의 뜻을 회통하는 가운데,</w:t>
        <w:br/>
      </w:r>
      <w:r>
        <w:t>이문·추정 독법: 則</w:t>
        <w:br/>
      </w:r>
      <w:r>
        <w:t>이문 적용 문장/구절: 愚位未習 故不說性 後起習已 不名無習 是故習成 6)後說有性 隨於諸乘串習何行 爾時 7)則說本有彼性二會通經論性習前後義中</w:t>
        <w:br/>
      </w:r>
      <w:r>
        <w:t>이문 기준 번역: 범부의 지위에서는 아직 습이 없으므로 성을 말하지 않고, 뒤에 습이 일어난 뒤에는 무습이라 하지 않는다. 그러므로 습이 이루어진 뒤에 성이 있다고 설하며, 여러 승에서 어떤 행을 관습하든 그때 곧 본래 그 성이 있었다고 설한다. 둘째 경론의 성종·습종 전후의 뜻을 회통하는 가운데,</w:t>
        <w:br/>
      </w:r>
      <w:r>
        <w:t>의미·문법·교학적 차이: 이체자·표현 차이로 번역상의 실질적인 차이가 없거나 경미하다.</w:t>
        <w:br/>
      </w:r>
      <w:r>
        <w:t>보충 의미 차이: 자형·통용자·표기 차이이므로 이 문맥의 한국어 번역에는 실질적인 차이가 없다.</w:t>
        <w:br/>
      </w:r>
      <w:r>
        <w:t>[번역상의 실질적인 차이 없음]</w:t>
      </w:r>
    </w:p>
    <w:p>
      <w:pPr>
        <w:pStyle w:val="SmallMeta"/>
      </w:pPr>
      <w:r>
        <w:t>[저본 위치: 卷三 第二三張]</w:t>
      </w:r>
    </w:p>
    <w:p>
      <w:pPr>
        <w:pStyle w:val="SmallMeta"/>
      </w:pPr>
      <w:r>
        <w:t>원문</w:t>
      </w:r>
    </w:p>
    <w:p>
      <w:pPr>
        <w:pStyle w:val="SourceText"/>
      </w:pPr>
      <w:r>
        <w:t>問答爲二段也 瑜伽論及彼二經中 有二重相違也 一者瑜伽論 約本爲性種約修爲習種 卽似於性爲先 習爲後 彼二經 十住爲習種 十行爲性種故 習爲先性爲後 是一重相違也 二者瑜伽論 以信滿堪任爲種 性住者 卽在發心住前 彼二經 十住爲習種 十行爲性種 卽是性種在發心後 是一重相違 今欲會彼二重相違 故起問也 六種性者 習種性性種性道種性聖種性等覺性妙覺性</w:t>
      </w:r>
    </w:p>
    <w:p>
      <w:pPr>
        <w:pStyle w:val="SmallMeta"/>
      </w:pPr>
      <w:r>
        <w:t>한국어 직역</w:t>
      </w:r>
    </w:p>
    <w:p>
      <w:pPr>
        <w:pStyle w:val="TranslationText"/>
      </w:pPr>
      <w:r>
        <w:t>문답이 두 단락이 된다. 『유가론』과 그 두 경 사이에는 두 겹의 상위가 있다. 첫째, 『유가론』은 본에 근거하여 성종, 닦음에 근거하여 습종이라 하므로 성이 먼저이고 습이 뒤인 듯하다. 그 두 경은 십주를 습종, 십행을 성종이라 하므로 습이 먼저이고 성이 뒤이다. 이것이 첫 번째 상위이다. 둘째, 『유가론』은 신만의 감임을 종성주로 삼으므로 발심주 이전에 있고, 그 두 경은 십주를 습종, 십행을 성종이라 하므로 종성이 발심 뒤에 있다. 이것이 두 번째 상위이다. 지금 이 두 겹의 상위를 회통하려 하므로 질문을 일으킨다. 여섯 종성이란 습종성·성종성(性種性)·도종성·성(聖)종성·등각성·묘각성이다.</w:t>
      </w:r>
    </w:p>
    <w:p>
      <w:pPr>
        <w:pStyle w:val="SmallMeta"/>
      </w:pPr>
      <w:r>
        <w:t>[저본 위치: 卷三 第二三張]</w:t>
      </w:r>
    </w:p>
    <w:p>
      <w:pPr>
        <w:pStyle w:val="SmallMeta"/>
      </w:pPr>
      <w:r>
        <w:t>원문</w:t>
      </w:r>
    </w:p>
    <w:p>
      <w:pPr>
        <w:pStyle w:val="SourceText"/>
      </w:pPr>
      <w:r>
        <w:t>答中有二 初會彼初違 二又經說下 會彼後違 初中亦二 初別述經論之意二而此二種下 會成無違 初中先述經意 後述論意</w:t>
      </w:r>
    </w:p>
    <w:p>
      <w:pPr>
        <w:pStyle w:val="SmallMeta"/>
      </w:pPr>
      <w:r>
        <w:t>한국어 직역</w:t>
      </w:r>
    </w:p>
    <w:p>
      <w:pPr>
        <w:pStyle w:val="TranslationText"/>
      </w:pPr>
      <w:r>
        <w:t>답 가운데 둘이 있다. 처음에는 앞의 첫 번째 상위를 회통하고, 둘째 “또 경에서 설한다” 이하에서는 뒤의 상위를 회통한다. 처음에도 둘이 있다. 먼저 경과 논의 뜻을 각각 서술하고, 둘째 “그러나 이 두 종은…” 이하에서 회통하여 어긋남이 없게 한다. 처음에는 먼저 경의 뜻을 서술하고, 뒤에 논의 뜻을 서술한다.</w:t>
      </w:r>
    </w:p>
    <w:p>
      <w:pPr>
        <w:pStyle w:val="SmallMeta"/>
      </w:pPr>
      <w:r>
        <w:t>[저본 위치: 卷三 第二三張]</w:t>
      </w:r>
    </w:p>
    <w:p>
      <w:pPr>
        <w:pStyle w:val="SmallMeta"/>
      </w:pPr>
      <w:r>
        <w:t>원문</w:t>
      </w:r>
    </w:p>
    <w:p>
      <w:pPr>
        <w:pStyle w:val="SourceText"/>
      </w:pPr>
      <w:r>
        <w:t>初中三賢之前但名善趣等者 恐計十信屬於習種 故今簡之會成無違中 而此二種 非初中後等者 性習緣起 無前後中 經論各述一勢故不違也</w:t>
      </w:r>
    </w:p>
    <w:p>
      <w:pPr>
        <w:pStyle w:val="SmallMeta"/>
      </w:pPr>
      <w:r>
        <w:t>한국어 직역</w:t>
      </w:r>
    </w:p>
    <w:p>
      <w:pPr>
        <w:pStyle w:val="TranslationText"/>
      </w:pPr>
      <w:r>
        <w:t>처음의 “삼현 이전에는 다만 선취라 한다”는 것은 십신이 습종에 속한다고 헤아릴까 염려하여 이제 간별한 것이다. 회통하여 어긋남이 없게 하는 가운데 “그러나 이 두 종은 처음·중간·뒤가 아니다”라고 한 것은 성종과 습종이 연기하여 앞뒤가 없고, 경과 논이 각각 한쪽의 형세를 서술했으므로 어긋나지 않는다는 뜻이다.</w:t>
      </w:r>
    </w:p>
    <w:p>
      <w:pPr>
        <w:pStyle w:val="SmallMeta"/>
      </w:pPr>
      <w:r>
        <w:t>[저본 위치: 卷三 第二三張]</w:t>
      </w:r>
    </w:p>
    <w:p>
      <w:pPr>
        <w:pStyle w:val="SmallMeta"/>
      </w:pPr>
      <w:r>
        <w:t>원문</w:t>
      </w:r>
    </w:p>
    <w:p>
      <w:pPr>
        <w:pStyle w:val="SourceText"/>
      </w:pPr>
      <w:r>
        <w:t>問經論所明二種種性 是一種者 此義可爾 然經中始習爲習種 久習爲性種 論中久習爲習種 約本爲性種 經論所說二種種性 各別不同 何故合會無違耶</w:t>
      </w:r>
    </w:p>
    <w:p>
      <w:pPr>
        <w:pStyle w:val="SmallMeta"/>
      </w:pPr>
      <w:r>
        <w:t>한국어 직역</w:t>
      </w:r>
    </w:p>
    <w:p>
      <w:pPr>
        <w:pStyle w:val="TranslationText"/>
      </w:pPr>
      <w:r>
        <w:t>묻는다. 경과 논에서 밝힌 두 종성이 한 종이라는 것은 그 뜻이 가능하다. 그러나 경에서는 처음 익힘을 습종, 오래 익힘을 성종이라 하고, 논에서는 오래 익힘을 습종, 본에 근거한 것을 성종이라 하니 경과 논에서 말하는 두 종성이 각각 달라 서로 같지 않다. 어째서 합하여 회통해 어긋남이 없다고 하는가?</w:t>
      </w:r>
    </w:p>
    <w:p>
      <w:pPr>
        <w:pStyle w:val="SmallMeta"/>
      </w:pPr>
      <w:r>
        <w:t>[저본 위치: 卷三 第二四張]</w:t>
      </w:r>
    </w:p>
    <w:p>
      <w:pPr>
        <w:pStyle w:val="SmallMeta"/>
      </w:pPr>
      <w:r>
        <w:t>원문</w:t>
      </w:r>
    </w:p>
    <w:p>
      <w:pPr>
        <w:pStyle w:val="SourceText"/>
      </w:pPr>
      <w:r>
        <w:t>答理實一體 緣起中 各述一勢 謂經意久習積成之位 方現性種故 以始習爲習種 久習爲性種 論意唯約成種性位 以久習爲習種 約本爲性種也 若持經意論之 瑜伽論中以前九信始習 故爲習種 信滿堪任久習積成故 性種亦得 若持論意辨之 經中唯約十住一位 久習爲習種 約本爲性種亦得 故不相違也 經論互說義方備足者 有二意 一意者 經說以習故成性 論說依性起習 各現一義 故云互說此卽結前也 一意者 雖經中以始習爲習種 久習爲性種 然從論意唯約一位 久習爲習種 約本爲性種之義 亦可許也</w:t>
      </w:r>
    </w:p>
    <w:p>
      <w:pPr>
        <w:pStyle w:val="SmallMeta"/>
      </w:pPr>
      <w:r>
        <w:t>한국어 직역</w:t>
      </w:r>
    </w:p>
    <w:p>
      <w:pPr>
        <w:pStyle w:val="TranslationText"/>
      </w:pPr>
      <w:r>
        <w:t>답한다. 이치로는 실로 한 체의 연기 가운데 각각 한쪽의 형세를 서술한 것이다. 경의 뜻은 오래 익혀 쌓여 이루어진 지위에서 비로소 성종이 드러나므로 처음 익힘을 습종, 오래 익힘을 성종이라 한다. 논의 뜻은 오직 종성이 이루어진 지위에 근거하여 오래 익힘을 습종, 본에 근거한 것을 성종이라 한다. 만일 경의 뜻을 가지고 논을 말한다면 『유가론』에서 앞의 아홉 신은 처음 익히므로 습종, 신만의 감임은 오래 익혀 쌓여 이루어졌으므로 성종이라 해도 된다. 만일 논의 뜻을 가지고 분별한다면 경에서도 오직 십주의 한 지위에 근거하여 오래 익힘을 습종, 본에 근거한 것을 성종이라 해도 된다. 그러므로 서로 어긋나지 않는다. “경과 논이 서로 설하여 뜻이 비로소 갖추어진다”는 데에는 두 뜻이 있다. 한 뜻은 경에서는 “습으로 성이 이루어진다”고 하고 논에서는 “성에 의지하여 습이 일어난다”고 하여 각각 한 뜻을 나타내므로 서로 설한다고 한 것이다. 이는 앞을 맺은 것이다. 또 한 뜻은, 경에서는 비록 처음 익힘을 습종, 오래 익힘을 성종이라 하였지만 논의 뜻을 따르면 한 지위에만 근거하여 오래 익힘을 습종, 본에 근거한 것을 성종이라 하는 뜻도 허용할 수 있다는 것이다.</w:t>
      </w:r>
    </w:p>
    <w:p>
      <w:pPr>
        <w:pStyle w:val="SmallMeta"/>
      </w:pPr>
      <w:r>
        <w:t>[저본 위치: 卷三 第二四張]</w:t>
      </w:r>
    </w:p>
    <w:p>
      <w:pPr>
        <w:pStyle w:val="SmallMeta"/>
      </w:pPr>
      <w:r>
        <w:t>원문</w:t>
      </w:r>
    </w:p>
    <w:p>
      <w:pPr>
        <w:pStyle w:val="SourceText"/>
      </w:pPr>
      <w:r>
        <w:t>論中雖立於堪任久習爲習種 約本爲性種 而亦持經意明之 前九信爲習種 信滿爲性種故 始習爲習種 久習積成爲性種 亦可許 故云經論互說 此現經論未現之義又經說下</w:t>
      </w:r>
    </w:p>
    <w:p>
      <w:pPr>
        <w:pStyle w:val="SmallMeta"/>
      </w:pPr>
      <w:r>
        <w:t>한국어 직역</w:t>
      </w:r>
    </w:p>
    <w:p>
      <w:pPr>
        <w:pStyle w:val="TranslationText"/>
      </w:pPr>
      <w:r>
        <w:t>논에서는 비록 감임의 오래 익힘을 습종, 본에 근거한 것을 성종이라 세웠지만 경의 뜻을 가지고 밝히면 앞의 아홉 신을 습종, 신만을 성종이라 할 수도 있으므로 처음 익힘을 습종, 오래 익혀 쌓여 이루어진 것을 성종이라 하는 것도 허용할 수 있다. 그러므로 “경과 논이 서로 설한다”고 하였다. 이는 경과 논에서 드러내지 않은 뜻까지 나타낸 것이다. 또 “경에서 설한다” 이하에서는,</w:t>
      </w:r>
    </w:p>
    <w:p>
      <w:pPr>
        <w:pStyle w:val="SmallMeta"/>
      </w:pPr>
      <w:r>
        <w:t>[저본 위치: 卷三 第二四張]</w:t>
      </w:r>
    </w:p>
    <w:p>
      <w:pPr>
        <w:pStyle w:val="SmallMeta"/>
      </w:pPr>
      <w:r>
        <w:t>원문</w:t>
      </w:r>
    </w:p>
    <w:p>
      <w:pPr>
        <w:pStyle w:val="SourceText"/>
      </w:pPr>
      <w:r>
        <w:t>第二會發心前後相違也 又字者 前會性習前後之義 今又會種性 在於發心前後之義 故云又也 此中先擧經論不同 二 1)所以爾者嘖 三 2)以至得位下 正和會於中先別述經論之意 二要由下 現不違也</w:t>
      </w:r>
    </w:p>
    <w:p>
      <w:pPr>
        <w:pStyle w:val="SmallMeta"/>
      </w:pPr>
      <w:r>
        <w:t>한국어 직역</w:t>
      </w:r>
    </w:p>
    <w:p>
      <w:pPr>
        <w:pStyle w:val="TranslationText"/>
      </w:pPr>
      <w:r>
        <w:t>둘째, 발심 전후의 상위를 회통한다. “또”라는 글자는 앞에서 성종과 습종의 전후 뜻을 회통했고, 이제 또 종성이 발심 전후 어디에 있는가 하는 뜻을 회통하므로 “또”라고 한 것이다. 여기서는 먼저 경과 논의 서로 다름을 들고, 둘째 “그 까닭은 무엇인가”에서 힐문하며, 셋째 “지위를 얻을 때에 이르러…” 이하에서 바로 회통한다. 그 가운데 먼저 경과 논의 뜻을 각각 서술하고, 둘째 “반드시 …에 말미암아” 이하에서 서로 어긋나지 않음을 나타낸다.</w:t>
      </w:r>
    </w:p>
    <w:p>
      <w:pPr>
        <w:pStyle w:val="SmallMeta"/>
      </w:pPr>
      <w:r>
        <w:t>교감주</w:t>
      </w:r>
    </w:p>
    <w:p>
      <w:pPr>
        <w:pStyle w:val="EditorialNote"/>
      </w:pPr>
      <w:r>
        <w:rPr>
          <w:b/>
        </w:rPr>
        <w:t>[KABC 편집] KABC: 「所」本文作「何」{編}。</w:t>
        <w:br/>
      </w:r>
      <w:r>
        <w:t>교감 내용 번역: KABC 편집 정보에 따르면 대응 본문에서는 저본의 ‘所’를 ‘何’로 쓴다.</w:t>
        <w:br/>
      </w:r>
      <w:r>
        <w:t>저본 독법: 所</w:t>
        <w:br/>
      </w:r>
      <w:r>
        <w:t>저본 적용 문장/구절: 此中先擧經論不同 二 1)所以爾者嘖 三 2)以至得位下 正和會於中先別述經論之意 二要由下 現不違也</w:t>
        <w:br/>
      </w:r>
      <w:r>
        <w:t>저본 기준 번역: 여기서는 먼저 경과 논의 서로 다름을 들고, 둘째 “그 까닭은 무엇인가”에서 힐문하며, 셋째 “지위를 얻을 때에 이르러…” 이하에서 바로 회통한다. 그 가운데 먼저 경과 논의 뜻을 각각 서술하고, 둘째 “반드시 …에 말미암아” 이하에서 서로 어긋나지 않음을 나타낸다.</w:t>
        <w:br/>
      </w:r>
      <w:r>
        <w:t>이문·추정 독법: 何</w:t>
        <w:br/>
      </w:r>
      <w:r>
        <w:t>이문 적용 문장/구절: 此中先擧經論不同 二 1)何以爾者嘖 三 2)以至得位下 正和會於中先別述經論之意 二要由下 現不違也</w:t>
        <w:br/>
      </w:r>
      <w:r>
        <w:t>이문 기준 번역: KABC 편집 정보에 따르면 대응 본문에서는 저본의 ‘所’를 ‘何’로 쓴다. 이문에서는 해당 부분을 ‘何’로 읽는다. 문장 전체의 저본 번역은 다음과 같다: 여기서는 먼저 경과 논의 서로 다름을 들고, 둘째 “그 까닭은 무엇인가”에서 힐문하며, 셋째 “지위를 얻을 때에 이르러…” 이하에서 바로 회통한다. 그 가운데 먼저 경과 논의 뜻을 각각 서술하고, 둘째 “반드시 …에 말미암아” 이하에서 서로 어긋나지 않음을 나타낸다.</w:t>
        <w:br/>
      </w:r>
      <w:r>
        <w:t>의미·문법·교학적 차이: 소석 대상 본문과 현 저본의 차이를 별도 보존하며 원문은 변경하지 않는다.</w:t>
        <w:br/>
      </w:r>
      <w:r>
        <w:t>보충 의미 차이: 저본의 ‘所’와 대안 독법 ‘何’가 달라 어휘 또는 구문 해석이 달라질 수 있다.</w:t>
      </w:r>
    </w:p>
    <w:p>
      <w:pPr>
        <w:pStyle w:val="EditorialNote"/>
      </w:pPr>
      <w:r>
        <w:rPr>
          <w:b/>
        </w:rPr>
        <w:t>[KABC 편집] KABC: 「以」下本文有「其」{編}。</w:t>
        <w:br/>
      </w:r>
      <w:r>
        <w:t>교감 내용 번역: KABC 편집 정보에 따르면 대응 본문에는 ‘以’ 아래에 ‘其’가 더 있다.</w:t>
        <w:br/>
      </w:r>
      <w:r>
        <w:t>저본 독법: 해당 KABC 저본 표기</w:t>
        <w:br/>
      </w:r>
      <w:r>
        <w:t>저본 적용 문장/구절: 此中先擧經論不同 二 1)所以爾者嘖 三 2)以至得位下 正和會於中先別述經論之意 二要由下 現不違也</w:t>
        <w:br/>
      </w:r>
      <w:r>
        <w:t>저본 기준 번역: 여기서는 먼저 경과 논의 서로 다름을 들고, 둘째 “그 까닭은 무엇인가”에서 힐문하며, 셋째 “지위를 얻을 때에 이르러…” 이하에서 바로 회통한다. 그 가운데 먼저 경과 논의 뜻을 각각 서술하고, 둘째 “반드시 …에 말미암아” 이하에서 서로 어긋나지 않음을 나타낸다.</w:t>
        <w:br/>
      </w:r>
      <w:r>
        <w:t>이문·추정 독법: 편집·판독 정보(대체 독법이 명시되지 않은 경우 적용 불가)</w:t>
        <w:br/>
      </w:r>
      <w:r>
        <w:t>이문 적용 문장/구절: 적용 가능한 완전한 대체 문장이 교감 원문에 명시되지 않음</w:t>
        <w:br/>
      </w:r>
      <w:r>
        <w:t>이문 기준 번역: KABC 편집 정보에 따르면 대응 본문에는 ‘以’ 아래에 ‘其’가 더 있다.</w:t>
        <w:br/>
      </w:r>
      <w:r>
        <w:t>의미·문법·교학적 차이: 보입 정보를 본문과 분리하여 보존한다.</w:t>
        <w:br/>
      </w:r>
      <w:r>
        <w:t>보충 의미 차이: KABC의 편집·판독 정보로, 저본을 임의 교정하지 않고 대안 판독 또는 서지 정보로 분리 보존한다.</w:t>
      </w:r>
    </w:p>
    <w:p>
      <w:pPr>
        <w:pStyle w:val="SmallMeta"/>
      </w:pPr>
      <w:r>
        <w:t>[저본 위치: 卷三 第二四張]</w:t>
      </w:r>
    </w:p>
    <w:p>
      <w:pPr>
        <w:pStyle w:val="SmallMeta"/>
      </w:pPr>
      <w:r>
        <w:t>원문</w:t>
      </w:r>
    </w:p>
    <w:p>
      <w:pPr>
        <w:pStyle w:val="SourceText"/>
      </w:pPr>
      <w:r>
        <w:t>亦是互擧義意融通者 亦有二義意 一意者經說種性 在發心後 論中種性 在發心前 各現一義 故云互擧 此卽結前 一意者 雖經種性 在發心後 然在前之義 亦可許也 論中種性 雖在發心之前 而在後之義 亦可許也故云互擧 此亦現經論之隱意也 其亦字者 若約初義 非但性習前後不相違 亦乃種性在發心前後不相違故云亦也 若約後意 非但經在發心後 論在發心前 而經前論後之義 亦可許 故云亦也 二問答中 有四重問答 初問答中問意 前云但可位至堪任已去 方可約本說有性種 今因此辭起問 而言又以何義等也</w:t>
      </w:r>
    </w:p>
    <w:p>
      <w:pPr>
        <w:pStyle w:val="SmallMeta"/>
      </w:pPr>
      <w:r>
        <w:t>한국어 직역</w:t>
      </w:r>
    </w:p>
    <w:p>
      <w:pPr>
        <w:pStyle w:val="TranslationText"/>
      </w:pPr>
      <w:r>
        <w:t>“이 또한 서로 들어 뜻이 융통한다”는 데에도 두 뜻이 있다. 한 뜻은 경에서는 종성이 발심 뒤에 있다고 하고 논에서는 발심 앞에 있다고 하여 각각 한 뜻을 나타내므로 서로 든다고 한 것이다. 이는 앞을 맺은 것이다. 또 한 뜻은 경의 종성이 비록 발심 뒤에 있다고 하더라도 앞에 있다는 뜻도 허용할 수 있다는 것이다. 논의 종성이 비록 발심 앞에 있다고 하더라도 뒤에 있다는 뜻도 허용할 수 있으므로 서로 든다고 한 것이다. 이것도 경과 논의 숨은 뜻을 나타낸다. 그 “또한”이라는 글자는 첫 번째 뜻에 따르면 성종과 습종의 전후가 어긋나지 않을 뿐 아니라 종성이 발심 전후에 있는 것도 어긋나지 않으므로 “또한”이라 한 것이다. 뒤의 뜻에 따르면 경은 발심 뒤, 논은 발심 앞이라고 할 뿐 아니라 경에서 앞에 있고 논에서 뒤에 있다는 뜻도 허용할 수 있으므로 “또한”이라 한 것이다. 둘째 문답에는 네 겹의 문답이 있다. 첫 문답의 질문 뜻은 앞에서 “다만 지위가 감임에 이른 뒤에야 비로소 본에 근거하여 성종이 있다고 할 수 있다”고 한 말에서 인하여, “또 무슨 뜻으로…”라고 질문을 일으킨 것이다.</w:t>
      </w:r>
    </w:p>
    <w:p>
      <w:pPr>
        <w:pStyle w:val="SmallMeta"/>
      </w:pPr>
      <w:r>
        <w:t>[저본 위치: 卷三 第二四張]</w:t>
      </w:r>
    </w:p>
    <w:p>
      <w:pPr>
        <w:pStyle w:val="SmallMeta"/>
      </w:pPr>
      <w:r>
        <w:t>원문</w:t>
      </w:r>
    </w:p>
    <w:p>
      <w:pPr>
        <w:pStyle w:val="SourceText"/>
      </w:pPr>
      <w:r>
        <w:t>答中有三 先正答 二若不從下 反徵 三是故當知下 順結成也 初中論說種性必具性習者 瑜伽論云 云何種性 略有二種 一本性住種性 二習所成云云 乃至此中義意二種皆取已上 今取彼論意云 種性必具性習也 旣已有習 至必至堪任者 旣具性習爲種性故 前九信中 修行串習 至於堪任 得性習緣起 名爲種性也 二反徵中 疑云論中唯云習所成者謂先串習善根所得 不言信前</w:t>
      </w:r>
    </w:p>
    <w:p>
      <w:pPr>
        <w:pStyle w:val="SmallMeta"/>
      </w:pPr>
      <w:r>
        <w:t>한국어 직역</w:t>
      </w:r>
    </w:p>
    <w:p>
      <w:pPr>
        <w:pStyle w:val="TranslationText"/>
      </w:pPr>
      <w:r>
        <w:t>답에는 셋이 있다. 먼저 바로 답하고, 둘째 “만일 …부터가 아니라면” 이하에서 반대로 힐문하며, 셋째 “그러므로 마땅히 알아야 한다” 이하에서 순리로 결성한다. 처음의 “논에서 종성은 반드시 성종과 습종을 갖춘다고 설한다”는 것은 『유가론』에서 “종성이란 무엇인가. 대략 두 가지가 있다. 첫째 본성주종성, 둘째 습소성이다…”라고 한 것이다. 나아가 “이 가운데 뜻은 두 종을 모두 취한다”고 하였다. 이상이다. 지금 그 논의 뜻을 취하여 “종성은 반드시 성종과 습종을 갖춘다”고 한 것이다. “이미 습이 있다”에서 “반드시 감임에 이른다”에 이르기까지는, 이미 성종과 습종을 갖추어 종성이 되므로 앞의 아홉 신에서 수행하고 관습하여 감임에 이르러 성종과 습종이 연기하는 것을 얻고 이를 종성이라 이름한다는 뜻이다. 둘째 반대로 힐문하는 가운데 의심하여 말한다. “논에서는 다만 ‘습으로 이루어진 것이란 먼저 선근을 관습하여 얻은 것’이라고만 했지 앞의 아홉 신에서 수행한다고 하지 않았다.</w:t>
      </w:r>
    </w:p>
    <w:p>
      <w:pPr>
        <w:pStyle w:val="SmallMeta"/>
      </w:pPr>
      <w:r>
        <w:t>[저본 위치: 卷三 第二五張]</w:t>
      </w:r>
    </w:p>
    <w:p>
      <w:pPr>
        <w:pStyle w:val="SmallMeta"/>
      </w:pPr>
      <w:r>
        <w:t>원문</w:t>
      </w:r>
    </w:p>
    <w:p>
      <w:pPr>
        <w:pStyle w:val="SourceText"/>
      </w:pPr>
      <w:r>
        <w:t>九心修行 何言前九信中 修行至堪任地名種性耶 今反難彼云 凡愚之位 未修習故 非是愚位 修行得位已去 是第二住故 不是種性位 若非前九信中修行者 更何位修行耶 堪任已來中間者 約信前九心爲中間也</w:t>
      </w:r>
    </w:p>
    <w:p>
      <w:pPr>
        <w:pStyle w:val="SmallMeta"/>
      </w:pPr>
      <w:r>
        <w:t>한국어 직역</w:t>
      </w:r>
    </w:p>
    <w:p>
      <w:pPr>
        <w:pStyle w:val="TranslationText"/>
      </w:pPr>
      <w:r>
        <w:t>어째서 앞의 아홉 신에서 수행하여 감임지에 이르면 종성이라 이름한다고 말하는가?” 이제 그에게 반대로 논난한다. 범부의 지위에서는 아직 수습하지 않으므로 범부의 지위에서 수행하는 것이 아니고, 지위를 얻은 뒤에는 제2주이므로 종성의 지위가 아니다. 만일 앞의 아홉 신에서 수행하는 것이 아니라면 다시 어느 지위에서 수행하겠는가? “감임에 이르기까지의 중간”은 신의 앞 아홉 마음을 중간으로 잡은 것이다.</w:t>
      </w:r>
    </w:p>
    <w:p>
      <w:pPr>
        <w:pStyle w:val="SmallMeta"/>
      </w:pPr>
      <w:r>
        <w:t>[저본 위치: 卷三 第二五張]</w:t>
      </w:r>
    </w:p>
    <w:p>
      <w:pPr>
        <w:pStyle w:val="SmallMeta"/>
      </w:pPr>
      <w:r>
        <w:t>원문</w:t>
      </w:r>
    </w:p>
    <w:p>
      <w:pPr>
        <w:pStyle w:val="SourceText"/>
      </w:pPr>
      <w:r>
        <w:t>第二問答中 問意者 因前從愚位來修串習等 起此問也 問中先正問 二如其無者下 與過難徵也 答中此 3)二緣起至亦立無性有情者</w:t>
      </w:r>
    </w:p>
    <w:p>
      <w:pPr>
        <w:pStyle w:val="SmallMeta"/>
      </w:pPr>
      <w:r>
        <w:t>한국어 직역</w:t>
      </w:r>
    </w:p>
    <w:p>
      <w:pPr>
        <w:pStyle w:val="TranslationText"/>
      </w:pPr>
      <w:r>
        <w:t>둘째 문답에서 질문의 뜻은 앞의 “범부의 지위에서부터 와서 관습을 닦는다”는 등의 말에서 이 질문을 일으킨 것이다. 질문에는 먼저 바로 묻고, 둘째 “만일 그와 같이 없다면” 이하에서 허물을 주어 논난한다. 답 가운데 “이 둘은 연기한다”에서 “또한 무성유정을 세운다”에 이르기까지는,</w:t>
      </w:r>
    </w:p>
    <w:p>
      <w:pPr>
        <w:pStyle w:val="SmallMeta"/>
      </w:pPr>
      <w:r>
        <w:t>교감주</w:t>
      </w:r>
    </w:p>
    <w:p>
      <w:pPr>
        <w:pStyle w:val="EditorialNote"/>
      </w:pPr>
      <w:r>
        <w:rPr>
          <w:b/>
        </w:rPr>
        <w:t>[KABC 편집] KABC: 「二」下本文有「旣爲」{編}。</w:t>
        <w:br/>
      </w:r>
      <w:r>
        <w:t>교감 내용 번역: KABC 편집 정보에 따르면 대응 본문에는 ‘二’ 아래에 ‘旣爲’가 더 있다.</w:t>
        <w:br/>
      </w:r>
      <w:r>
        <w:t>저본 독법: 해당 KABC 저본 표기</w:t>
        <w:br/>
      </w:r>
      <w:r>
        <w:t>저본 적용 문장/구절: 答中此 3)二緣起至亦立無性有情者</w:t>
        <w:br/>
      </w:r>
      <w:r>
        <w:t>저본 기준 번역: 답 가운데 “이 둘은 연기한다”에서 “또한 무성유정을 세운다”에 이르기까지는,</w:t>
        <w:br/>
      </w:r>
      <w:r>
        <w:t>이문·추정 독법: 편집·판독 정보(대체 독법이 명시되지 않은 경우 적용 불가)</w:t>
        <w:br/>
      </w:r>
      <w:r>
        <w:t>이문 적용 문장/구절: 적용 가능한 완전한 대체 문장이 교감 원문에 명시되지 않음</w:t>
        <w:br/>
      </w:r>
      <w:r>
        <w:t>이문 기준 번역: KABC 편집 정보에 따르면 대응 본문에는 ‘二’ 아래에 ‘旣爲’가 더 있다.</w:t>
        <w:br/>
      </w:r>
      <w:r>
        <w:t>의미·문법·교학적 차이: 보입 정보를 본문과 분리하여 보존한다.</w:t>
        <w:br/>
      </w:r>
      <w:r>
        <w:t>보충 의미 차이: KABC의 편집·판독 정보로, 저본을 임의 교정하지 않고 대안 판독 또는 서지 정보로 분리 보존한다.</w:t>
      </w:r>
    </w:p>
    <w:p>
      <w:pPr>
        <w:pStyle w:val="SmallMeta"/>
      </w:pPr>
      <w:r>
        <w:t>[저본 위치: 卷三 第二五張]</w:t>
      </w:r>
    </w:p>
    <w:p>
      <w:pPr>
        <w:pStyle w:val="SmallMeta"/>
      </w:pPr>
      <w:r>
        <w:t>원문</w:t>
      </w:r>
    </w:p>
    <w:p>
      <w:pPr>
        <w:pStyle w:val="SourceText"/>
      </w:pPr>
      <w:r>
        <w:t>答如其有者 無習有性 不應理等問也 先無後有下 答如其無者 後不應有等問也 隨於諸乘下 答前正問也 上來上文相雖執菩薩種性辨性習緣起義 然二乘種性 性習緣起 准例可知 故通結云 隨於諸乘等也</w:t>
      </w:r>
    </w:p>
    <w:p>
      <w:pPr>
        <w:pStyle w:val="SmallMeta"/>
      </w:pPr>
      <w:r>
        <w:t>한국어 직역</w:t>
      </w:r>
    </w:p>
    <w:p>
      <w:pPr>
        <w:pStyle w:val="TranslationText"/>
      </w:pPr>
      <w:r>
        <w:t>“만일 그와 같이 있다면 습이 없이 성이 있으니 이치에 맞지 않는다” 등의 질문에 답한 것이다. “먼저 없었다가 뒤에 있다” 이하는 “만일 그와 같이 없다면 뒤에 있어서는 안 된다” 등의 질문에 답한 것이다. “여러 승에서 …에 따라” 이하는 앞의 바로 한 질문에 답한 것이다. 위의 글에서는 비록 보살종성에 의거하여 성종과 습종의 연기 뜻을 분별했지만, 이승종성에서 성종과 습종이 연기하는 뜻도 준례하여 알 수 있으므로 통틀어 맺어 “여러 승에서 …에 따라”라고 한 것이다.</w:t>
      </w:r>
    </w:p>
    <w:p>
      <w:pPr>
        <w:pStyle w:val="SmallMeta"/>
      </w:pPr>
      <w:r>
        <w:t>[저본 위치: 卷三 第二五張]</w:t>
      </w:r>
    </w:p>
    <w:p>
      <w:pPr>
        <w:pStyle w:val="SmallMeta"/>
      </w:pPr>
      <w:r>
        <w:t>원문</w:t>
      </w:r>
    </w:p>
    <w:p>
      <w:pPr>
        <w:pStyle w:val="SourceText"/>
      </w:pPr>
      <w:r>
        <w:t>問若爾此 4)即唯是一不定性 如何得有五 5)種性差別 6)耶 答*即由此義安立五性 何者 謂修六度串習行已 位到堪任成菩薩種性 若習小行到於忍位成聲聞性 故智論云 7)燸頂忍等名爲性地 善戒經云 若得世第一法是名第二 8)位 故知前三善根屬種性 9)位 若依俱舍論 得順解脫分善根位</w:t>
      </w:r>
    </w:p>
    <w:p>
      <w:pPr>
        <w:pStyle w:val="SmallMeta"/>
      </w:pPr>
      <w:r>
        <w:t>한국어 직역</w:t>
      </w:r>
    </w:p>
    <w:p>
      <w:pPr>
        <w:pStyle w:val="TranslationText"/>
      </w:pPr>
      <w:r>
        <w:t>묻는다. 그렇다면 이것은 곧 오직 하나의 부정성일 뿐인데, 어떻게 다섯 종성의 차별이 있을 수 있는가? 답한다. 바로 이 뜻에 말미암아 오성을 안립한다. 무엇인가. 육도를 관습하여 수행한 뒤 지위가 감임에 이르면 보살종성을 이루고, 소승의 행을 익혀 인위에 이르면 성문종성을 이룬다. 그러므로 『지론』에서 “난·정·인 등을 성지라 한다”고 하였고, 『선계경』에서 “세제일법을 얻으면 제2위라 한다”고 하였으므로 앞의 세 선근은 종성의 지위에 속함을 알 수 있다. 『구사론』에 의하면 순해탈분 선근의 지위를 얻으면,</w:t>
      </w:r>
    </w:p>
    <w:p>
      <w:pPr>
        <w:pStyle w:val="SmallMeta"/>
      </w:pPr>
      <w:r>
        <w:t>교감주</w:t>
      </w:r>
    </w:p>
    <w:p>
      <w:pPr>
        <w:pStyle w:val="EditorialNote"/>
      </w:pPr>
      <w:r>
        <w:rPr>
          <w:b/>
        </w:rPr>
        <w:t>[교감] KABC: 「即」作「則」{乙}次同。</w:t>
        <w:br/>
      </w:r>
      <w:r>
        <w:t>교감 내용 번역: 乙본에서는 저본의 ‘即’를 ‘則’로 쓴다. 뒤의 같은 사례도 같다.</w:t>
        <w:br/>
      </w:r>
      <w:r>
        <w:t>저본 독법: 即</w:t>
        <w:br/>
      </w:r>
      <w:r>
        <w:t>저본 적용 문장/구절: 問若爾此 4)即唯是一不定性 如何得有五 5)種性差別 6)耶</w:t>
        <w:br/>
      </w:r>
      <w:r>
        <w:t>저본 기준 번역: 묻는다. 그렇다면 이것은 곧 오직 하나의 부정성일 뿐인데, 어떻게 다섯 종성의 차별이 있을 수 있는가?</w:t>
        <w:br/>
      </w:r>
      <w:r>
        <w:t>이문·추정 독법: 則</w:t>
        <w:br/>
      </w:r>
      <w:r>
        <w:t>이문 적용 문장/구절: 問若爾此 4)則唯是一不定性 如何得有五 5)種性差別 6)耶</w:t>
        <w:br/>
      </w:r>
      <w:r>
        <w:t>이문 기준 번역: 묻는다. 그렇다면 이것은 곧 오직 하나의 부정성일 뿐인데, 어떻게 다섯 종성의 차별이 있을 수 있는가?</w:t>
        <w:br/>
      </w:r>
      <w:r>
        <w:t>의미·문법·교학적 차이: 이체자·표현 차이로 번역상의 실질적인 차이가 없거나 경미하다.</w:t>
        <w:br/>
      </w:r>
      <w:r>
        <w:t>보충 의미 차이: 자형·통용자·표기 차이이므로 이 문맥의 한국어 번역에는 실질적인 차이가 없다.</w:t>
        <w:br/>
      </w:r>
      <w:r>
        <w:t>[번역상의 실질적인 차이 없음]</w:t>
      </w:r>
    </w:p>
    <w:p>
      <w:pPr>
        <w:pStyle w:val="EditorialNote"/>
      </w:pPr>
      <w:r>
        <w:rPr>
          <w:b/>
        </w:rPr>
        <w:t>[교감] KABC: 「種」無有{乙}。</w:t>
        <w:br/>
      </w:r>
      <w:r>
        <w:t>교감 내용 번역: 乙본에는 저본의 ‘種’가 없다.</w:t>
        <w:br/>
      </w:r>
      <w:r>
        <w:t>저본 독법: 種</w:t>
        <w:br/>
      </w:r>
      <w:r>
        <w:t>저본 적용 문장/구절: 問若爾此 4)即唯是一不定性 如何得有五 5)種性差別 6)耶</w:t>
        <w:br/>
      </w:r>
      <w:r>
        <w:t>저본 기준 번역: 묻는다. 그렇다면 이것은 곧 오직 하나의 부정성일 뿐인데, 어떻게 다섯 종성의 차별이 있을 수 있는가?</w:t>
        <w:br/>
      </w:r>
      <w:r>
        <w:t>이문·추정 독법: 삭제</w:t>
        <w:br/>
      </w:r>
      <w:r>
        <w:t>이문 적용 문장/구절: 問若爾此 4)即唯是一不定性 如何得有五 5)性差別 6)耶</w:t>
        <w:br/>
      </w:r>
      <w:r>
        <w:t>이문 기준 번역: 乙본에는 저본의 ‘種’가 없다. 삭제된 부분을 제외한 나머지 문맥은 저본 번역과 동일하게 읽는다. 저본 번역: 묻는다. 그렇다면 이것은 곧 오직 하나의 부정성일 뿐인데, 어떻게 다섯 종성의 차별이 있을 수 있는가?</w:t>
        <w:br/>
      </w:r>
      <w:r>
        <w:t>의미·문법·교학적 차이: 삭제 여부가 문장 구조나 의미 범위에 영향을 줄 수 있어 저본과 이문을 분리하여 읽는다.</w:t>
        <w:br/>
      </w:r>
      <w:r>
        <w:t>보충 의미 차이: 乙에서는 저본의 ‘種’를 삭제하므로 해당 어구의 수식·연결 또는 문장 성분이 줄어든다.</w:t>
      </w:r>
    </w:p>
    <w:p>
      <w:pPr>
        <w:pStyle w:val="EditorialNote"/>
      </w:pPr>
      <w:r>
        <w:rPr>
          <w:b/>
        </w:rPr>
        <w:t>[교감] KABC: 「耶」無有{乙}。</w:t>
        <w:br/>
      </w:r>
      <w:r>
        <w:t>교감 내용 번역: 乙본에는 저본의 ‘耶’가 없다.</w:t>
        <w:br/>
      </w:r>
      <w:r>
        <w:t>저본 독법: 耶</w:t>
        <w:br/>
      </w:r>
      <w:r>
        <w:t>저본 적용 문장/구절: 問若爾此 4)即唯是一不定性 如何得有五 5)種性差別 6)耶</w:t>
        <w:br/>
      </w:r>
      <w:r>
        <w:t>저본 기준 번역: 묻는다. 그렇다면 이것은 곧 오직 하나의 부정성일 뿐인데, 어떻게 다섯 종성의 차별이 있을 수 있는가?</w:t>
        <w:br/>
      </w:r>
      <w:r>
        <w:t>이문·추정 독법: 삭제</w:t>
        <w:br/>
      </w:r>
      <w:r>
        <w:t>이문 적용 문장/구절: 問若爾此 4)即唯是一不定性 如何得有五 5)種性差別 6)</w:t>
        <w:br/>
      </w:r>
      <w:r>
        <w:t>이문 기준 번역: 乙본에는 저본의 ‘耶’가 없다. 삭제된 부분을 제외한 나머지 문맥은 저본 번역과 동일하게 읽는다. 저본 번역: 묻는다. 그렇다면 이것은 곧 오직 하나의 부정성일 뿐인데, 어떻게 다섯 종성의 차별이 있을 수 있는가?</w:t>
        <w:br/>
      </w:r>
      <w:r>
        <w:t>의미·문법·교학적 차이: 삭제 여부가 문장 구조나 의미 범위에 영향을 줄 수 있어 저본과 이문을 분리하여 읽는다.</w:t>
        <w:br/>
      </w:r>
      <w:r>
        <w:t>보충 의미 차이: 乙에서는 저본의 ‘耶’를 삭제하므로 해당 어구의 수식·연결 또는 문장 성분이 줄어든다.</w:t>
      </w:r>
    </w:p>
    <w:p>
      <w:pPr>
        <w:pStyle w:val="EditorialNote"/>
      </w:pPr>
      <w:r>
        <w:rPr>
          <w:b/>
        </w:rPr>
        <w:t>[교감] KABC: 「燸」作「煗」{乙}。</w:t>
        <w:br/>
      </w:r>
      <w:r>
        <w:t>교감 내용 번역: 乙본에서는 저본의 ‘燸’를 ‘煗’로 쓴다.</w:t>
        <w:br/>
      </w:r>
      <w:r>
        <w:t>저본 독법: 燸</w:t>
        <w:br/>
      </w:r>
      <w:r>
        <w:t>저본 적용 문장/구절: 答*即由此義安立五性 何者 謂修六度串習行已 位到堪任成菩薩種性 若習小行到於忍位成聲聞性 故智論云 7)燸頂忍等名爲性地 善戒經云 若得世第一法是名第二 8)位 故知前三善根屬種性 9)位 若依俱舍論 得順解脫分善根位</w:t>
        <w:br/>
      </w:r>
      <w:r>
        <w:t>저본 기준 번역: 답한다. 바로 이 뜻에 말미암아 오성을 안립한다. 무엇인가. 육도를 관습하여 수행한 뒤 지위가 감임에 이르면 보살종성을 이루고, 소승의 행을 익혀 인위에 이르면 성문종성을 이룬다. 그러므로 『지론』에서 “난·정·인 등을 성지라 한다”고 하였고, 『선계경』에서 “세제일법을 얻으면 제2위라 한다”고 하였으므로 앞의 세 선근은 종성의 지위에 속함을 알 수 있다. 『구사론』에 의하면 순해탈분 선근의 지위를 얻으면,</w:t>
        <w:br/>
      </w:r>
      <w:r>
        <w:t>이문·추정 독법: 煗</w:t>
        <w:br/>
      </w:r>
      <w:r>
        <w:t>이문 적용 문장/구절: 答*即由此義安立五性 何者 謂修六度串習行已 位到堪任成菩薩種性 若習小行到於忍位成聲聞性 故智論云 7)煗頂忍等名爲性地 善戒經云 若得世第一法是名第二 8)位 故知前三善根屬種性 9)位 若依俱舍論 得順解脫分善根位</w:t>
        <w:br/>
      </w:r>
      <w:r>
        <w:t>이문 기준 번역: 답한다. 바로 이 뜻에 말미암아 오성을 안립한다. 무엇인가. 육도를 관습하여 수행한 뒤 지위가 감임에 이르면 보살종성을 이루고, 소승의 행을 익혀 인위에 이르면 성문종성을 이룬다. 그러므로 『지론』에서 “난·정·인 등을 성지라 한다”고 하였고, 『선계경』에서 “세제일법을 얻으면 제2위라 한다”고 하였으므로 앞의 세 선근은 종성의 지위에 속함을 알 수 있다. 『구사론』에 의하면 순해탈분 선근의 지위를 얻으면,</w:t>
        <w:br/>
      </w:r>
      <w:r>
        <w:t>의미·문법·교학적 차이: 이체자·표현 차이로 번역상의 실질적인 차이가 없거나 경미하다.</w:t>
        <w:br/>
      </w:r>
      <w:r>
        <w:t>보충 의미 차이: 자형·통용자·표기 차이이므로 이 문맥의 한국어 번역에는 실질적인 차이가 없다.</w:t>
        <w:br/>
      </w:r>
      <w:r>
        <w:t>[번역상의 실질적인 차이 없음]</w:t>
      </w:r>
    </w:p>
    <w:p>
      <w:pPr>
        <w:pStyle w:val="EditorialNote"/>
      </w:pPr>
      <w:r>
        <w:rPr>
          <w:b/>
        </w:rPr>
        <w:t>[교감] KABC: 「位」作「行」{乙}。</w:t>
        <w:br/>
      </w:r>
      <w:r>
        <w:t>교감 내용 번역: 乙본에서는 저본의 ‘位’를 ‘行’로 쓴다.</w:t>
        <w:br/>
      </w:r>
      <w:r>
        <w:t>저본 독법: 位</w:t>
        <w:br/>
      </w:r>
      <w:r>
        <w:t>저본 적용 문장/구절: 答*即由此義安立五性 何者 謂修六度串習行已 位到堪任成菩薩種性 若習小行到於忍位成聲聞性 故智論云 7)燸頂忍等名爲性地 善戒經云 若得世第一法是名第二 8)位 故知前三善根屬種性 9)位 若依俱舍論 得順解脫分善根位</w:t>
        <w:br/>
      </w:r>
      <w:r>
        <w:t>저본 기준 번역: 답한다. 바로 이 뜻에 말미암아 오성을 안립한다. 무엇인가. 육도를 관습하여 수행한 뒤 지위가 감임에 이르면 보살종성을 이루고, 소승의 행을 익혀 인위에 이르면 성문종성을 이룬다. 그러므로 『지론』에서 “난·정·인 등을 성지라 한다”고 하였고, 『선계경』에서 “세제일법을 얻으면 제2위라 한다”고 하였으므로 앞의 세 선근은 종성의 지위에 속함을 알 수 있다. 『구사론』에 의하면 순해탈분 선근의 지위를 얻으면,</w:t>
        <w:br/>
      </w:r>
      <w:r>
        <w:t>이문·추정 독법: 行</w:t>
        <w:br/>
      </w:r>
      <w:r>
        <w:t>이문 적용 문장/구절: 答*即由此義安立五性 何者 謂修六度串習行已 行到堪任成菩薩種性 若習小行到於忍位成聲聞性 故智論云 7)燸頂忍等名爲性地 善戒經云 若得世第一法是名第二 8)位 故知前三善根屬種性 9)位 若依俱舍論 得順解脫分善根位</w:t>
        <w:br/>
      </w:r>
      <w:r>
        <w:t>이문 기준 번역: 乙본에서는 저본의 ‘位’를 ‘行’로 쓴다. 이문에서는 해당 부분을 ‘行’로 읽는다. 문장 전체의 저본 번역은 다음과 같다: 답한다. 바로 이 뜻에 말미암아 오성을 안립한다. 무엇인가. 육도를 관습하여 수행한 뒤 지위가 감임에 이르면 보살종성을 이루고, 소승의 행을 익혀 인위에 이르면 성문종성을 이룬다. 그러므로 『지론』에서 “난·정·인 등을 성지라 한다”고 하였고, 『선계경』에서 “세제일법을 얻으면 제2위라 한다”고 하였으므로 앞의 세 선근은 종성의 지위에 속함을 알 수 있다. 『구사론』에 의하면 순해탈분 선근의 지위를 얻으면,</w:t>
        <w:br/>
      </w:r>
      <w:r>
        <w:t>의미·문법·교학적 차이: 이문을 적용하면 어휘·구문이 달라질 수 있으므로 저본과 이문을 분리하여 보존한다.</w:t>
        <w:br/>
      </w:r>
      <w:r>
        <w:t>보충 의미 차이: 저본의 ‘位’와 대안 독법 ‘行’가 달라 어휘 또는 구문 해석이 달라질 수 있다.</w:t>
      </w:r>
    </w:p>
    <w:p>
      <w:pPr>
        <w:pStyle w:val="EditorialNote"/>
      </w:pPr>
      <w:r>
        <w:rPr>
          <w:b/>
        </w:rPr>
        <w:t>[교감] KABC: 「位」作「住」{甲}。</w:t>
        <w:br/>
      </w:r>
      <w:r>
        <w:t>교감 내용 번역: 甲본에서는 저본의 ‘位’를 ‘住’로 쓴다.</w:t>
        <w:br/>
      </w:r>
      <w:r>
        <w:t>저본 독법: 位</w:t>
        <w:br/>
      </w:r>
      <w:r>
        <w:t>저본 적용 문장/구절: 答*即由此義安立五性 何者 謂修六度串習行已 位到堪任成菩薩種性 若習小行到於忍位成聲聞性 故智論云 7)燸頂忍等名爲性地 善戒經云 若得世第一法是名第二 8)位 故知前三善根屬種性 9)位 若依俱舍論 得順解脫分善根位</w:t>
        <w:br/>
      </w:r>
      <w:r>
        <w:t>저본 기준 번역: 답한다. 바로 이 뜻에 말미암아 오성을 안립한다. 무엇인가. 육도를 관습하여 수행한 뒤 지위가 감임에 이르면 보살종성을 이루고, 소승의 행을 익혀 인위에 이르면 성문종성을 이룬다. 그러므로 『지론』에서 “난·정·인 등을 성지라 한다”고 하였고, 『선계경』에서 “세제일법을 얻으면 제2위라 한다”고 하였으므로 앞의 세 선근은 종성의 지위에 속함을 알 수 있다. 『구사론』에 의하면 순해탈분 선근의 지위를 얻으면,</w:t>
        <w:br/>
      </w:r>
      <w:r>
        <w:t>이문·추정 독법: 住</w:t>
        <w:br/>
      </w:r>
      <w:r>
        <w:t>이문 적용 문장/구절: 答*即由此義安立五性 何者 謂修六度串習行已 住到堪任成菩薩種性 若習小行到於忍位成聲聞性 故智論云 7)燸頂忍等名爲性地 善戒經云 若得世第一法是名第二 8)位 故知前三善根屬種性 9)位 若依俱舍論 得順解脫分善根位</w:t>
        <w:br/>
      </w:r>
      <w:r>
        <w:t>이문 기준 번역: 甲본에서는 저본의 ‘位’를 ‘住’로 쓴다. 이문에서는 해당 부분을 ‘住’로 읽는다. 문장 전체의 저본 번역은 다음과 같다: 답한다. 바로 이 뜻에 말미암아 오성을 안립한다. 무엇인가. 육도를 관습하여 수행한 뒤 지위가 감임에 이르면 보살종성을 이루고, 소승의 행을 익혀 인위에 이르면 성문종성을 이룬다. 그러므로 『지론』에서 “난·정·인 등을 성지라 한다”고 하였고, 『선계경』에서 “세제일법을 얻으면 제2위라 한다”고 하였으므로 앞의 세 선근은 종성의 지위에 속함을 알 수 있다. 『구사론』에 의하면 순해탈분 선근의 지위를 얻으면,</w:t>
        <w:br/>
      </w:r>
      <w:r>
        <w:t>의미·문법·교학적 차이: 이문을 적용하면 어휘·구문이 달라질 수 있으므로 저본과 이문을 분리하여 보존한다.</w:t>
        <w:br/>
      </w:r>
      <w:r>
        <w:t>보충 의미 차이: 저본의 ‘位’와 대안 독법 ‘住’가 달라 어휘 또는 구문 해석이 달라질 수 있다.</w:t>
      </w:r>
    </w:p>
    <w:p>
      <w:pPr>
        <w:pStyle w:val="SmallMeta"/>
      </w:pPr>
      <w:r>
        <w:t>[저본 위치: 卷三 第二五張]</w:t>
      </w:r>
    </w:p>
    <w:p>
      <w:pPr>
        <w:pStyle w:val="SmallMeta"/>
      </w:pPr>
      <w:r>
        <w:t>원문</w:t>
      </w:r>
    </w:p>
    <w:p>
      <w:pPr>
        <w:pStyle w:val="SourceText"/>
      </w:pPr>
      <w:r>
        <w:t>方說有性 故彼論云 順解脫分者 謂定能感涅槃果善 此善生已 令彼有情名爲身中有涅槃法 獨覺 10)準知 由此*即立三乘種性 若於三行 隨一修行 未至本位 爾時立爲不定種性 若於三行 全未修行 爾時立爲無有種性 由此當知</w:t>
      </w:r>
    </w:p>
    <w:p>
      <w:pPr>
        <w:pStyle w:val="SmallMeta"/>
      </w:pPr>
      <w:r>
        <w:t>한국어 직역</w:t>
      </w:r>
    </w:p>
    <w:p>
      <w:pPr>
        <w:pStyle w:val="TranslationText"/>
      </w:pPr>
      <w:r>
        <w:t>비로소 유성이라 한다. 그러므로 그 논에서 “순해탈분이란 결정코 열반의 과를 감응할 수 있는 선이다. 이 선이 생기고 나면 그 유정을 몸 가운데 열반법이 있는 자라고 이름한다”고 하였다. 독각도 준례하여 안다. 이로 말미암아 곧 삼승종성을 세운다. 만일 세 가지 행 가운데 하나라도 수행하지만 아직 그 본래의 지위에 이르지 못했다면 그때 부정종성을 세우고, 세 가지 행을 전혀 수행하지 않았다면 그때 무종성을 세운다. 이로 말미암아 마땅히 알아야 한다.</w:t>
      </w:r>
    </w:p>
    <w:p>
      <w:pPr>
        <w:pStyle w:val="SmallMeta"/>
      </w:pPr>
      <w:r>
        <w:t>교감주</w:t>
      </w:r>
    </w:p>
    <w:p>
      <w:pPr>
        <w:pStyle w:val="EditorialNote"/>
      </w:pPr>
      <w:r>
        <w:rPr>
          <w:b/>
        </w:rPr>
        <w:t>[교감] KABC: 「準」作「准」{乙}。</w:t>
        <w:br/>
      </w:r>
      <w:r>
        <w:t>교감 내용 번역: 乙본에서는 저본의 ‘準’를 ‘准’로 쓴다.</w:t>
        <w:br/>
      </w:r>
      <w:r>
        <w:t>저본 독법: 準</w:t>
        <w:br/>
      </w:r>
      <w:r>
        <w:t>저본 적용 문장/구절: 方說有性 故彼論云 順解脫分者 謂定能感涅槃果善 此善生已 令彼有情名爲身中有涅槃法 獨覺 10)準知 由此*即立三乘種性 若於三行 隨一修行 未至本位 爾時立爲不定種性 若於三行 全未修行 爾時立爲無有種性 由此當知</w:t>
        <w:br/>
      </w:r>
      <w:r>
        <w:t>저본 기준 번역: 비로소 유성이라 한다. 그러므로 그 논에서 “순해탈분이란 결정코 열반의 과를 감응할 수 있는 선이다. 이 선이 생기고 나면 그 유정을 몸 가운데 열반법이 있는 자라고 이름한다”고 하였다. 독각도 준례하여 안다. 이로 말미암아 곧 삼승종성을 세운다. 만일 세 가지 행 가운데 하나라도 수행하지만 아직 그 본래의 지위에 이르지 못했다면 그때 부정종성을 세우고, 세 가지 행을 전혀 수행하지 않았다면 그때 무종성을 세운다. 이로 말미암아 마땅히 알아야 한다.</w:t>
        <w:br/>
      </w:r>
      <w:r>
        <w:t>이문·추정 독법: 准</w:t>
        <w:br/>
      </w:r>
      <w:r>
        <w:t>이문 적용 문장/구절: 方說有性 故彼論云 順解脫分者 謂定能感涅槃果善 此善生已 令彼有情名爲身中有涅槃法 獨覺 10)准知 由此*即立三乘種性 若於三行 隨一修行 未至本位 爾時立爲不定種性 若於三行 全未修行 爾時立爲無有種性 由此當知</w:t>
        <w:br/>
      </w:r>
      <w:r>
        <w:t>이문 기준 번역: 비로소 유성이라 한다. 그러므로 그 논에서 “순해탈분이란 결정코 열반의 과를 감응할 수 있는 선이다. 이 선이 생기고 나면 그 유정을 몸 가운데 열반법이 있는 자라고 이름한다”고 하였다. 독각도 준례하여 안다. 이로 말미암아 곧 삼승종성을 세운다. 만일 세 가지 행 가운데 하나라도 수행하지만 아직 그 본래의 지위에 이르지 못했다면 그때 부정종성을 세우고, 세 가지 행을 전혀 수행하지 않았다면 그때 무종성을 세운다. 이로 말미암아 마땅히 알아야 한다.</w:t>
        <w:br/>
      </w:r>
      <w:r>
        <w:t>의미·문법·교학적 차이: 이체자·표현 차이로 번역상의 실질적인 차이가 없거나 경미하다.</w:t>
        <w:br/>
      </w:r>
      <w:r>
        <w:t>보충 의미 차이: 자형·통용자·표기 차이이므로 이 문맥의 한국어 번역에는 실질적인 차이가 없다.</w:t>
        <w:br/>
      </w:r>
      <w:r>
        <w:t>[번역상의 실질적인 차이 없음]</w:t>
      </w:r>
    </w:p>
    <w:p>
      <w:pPr>
        <w:pStyle w:val="SmallMeta"/>
      </w:pPr>
      <w:r>
        <w:t>[저본 위치: 卷三 第二五張]</w:t>
      </w:r>
    </w:p>
    <w:p>
      <w:pPr>
        <w:pStyle w:val="SmallMeta"/>
      </w:pPr>
      <w:r>
        <w:t>원문</w:t>
      </w:r>
    </w:p>
    <w:p>
      <w:pPr>
        <w:pStyle w:val="SourceText"/>
      </w:pPr>
      <w:r>
        <w:t>諸乘 1)種性 皆就習說 問若愚位無習 *卽無性者 後縱起習何得爲有 答有習非是無習位故 是故有習常恒有 無習自恒無 旣不以無習而作習 亦不以無性而爲性 以分位差別故 如涅槃 2)經云 三種人中 畢竟死者 喩一闡提無佛性也</w:t>
      </w:r>
    </w:p>
    <w:p>
      <w:pPr>
        <w:pStyle w:val="SmallMeta"/>
      </w:pPr>
      <w:r>
        <w:t>한국어 직역</w:t>
      </w:r>
    </w:p>
    <w:p>
      <w:pPr>
        <w:pStyle w:val="TranslationText"/>
      </w:pPr>
      <w:r>
        <w:t>여러 승의 종성은 모두 습에 나아가 설한다. 묻는다. 만일 범부의 지위에서 습이 없으면 곧 무성이라 한다면, 뒤에 비록 습을 일으키더라도 어떻게 유성이 될 수 있는가? 답한다. 습이 있는 때는 무습의 지위가 아니다. 그러므로 습이 있을 때에는 항상 습이 있고, 습이 없을 때에는 스스로 항상 없다. 이미 무습을 가지고 습을 만들지 않으며 무성을 가지고 성을 만드는 것도 아니다. 지위가 서로 다르기 때문이다. 『열반경』에서 “세 종류 사람 가운데 마침내 죽는 자”라고 한 것이 일천제가 불성이 없음을 비유한 것과 같다.</w:t>
      </w:r>
    </w:p>
    <w:p>
      <w:pPr>
        <w:pStyle w:val="SmallMeta"/>
      </w:pPr>
      <w:r>
        <w:t>교감주</w:t>
      </w:r>
    </w:p>
    <w:p>
      <w:pPr>
        <w:pStyle w:val="EditorialNote"/>
      </w:pPr>
      <w:r>
        <w:rPr>
          <w:b/>
        </w:rPr>
        <w:t>[교감] KABC: 「種性」作「性種」{乙}。</w:t>
        <w:br/>
      </w:r>
      <w:r>
        <w:t>교감 내용 번역: 乙본에서는 저본의 ‘種性’를 ‘性種’로 쓴다.</w:t>
        <w:br/>
      </w:r>
      <w:r>
        <w:t>저본 독법: 種性</w:t>
        <w:br/>
      </w:r>
      <w:r>
        <w:t>저본 적용 문장/구절: 諸乘 1)種性 皆就習說</w:t>
        <w:br/>
      </w:r>
      <w:r>
        <w:t>저본 기준 번역: 여러 승의 종성은 모두 습에 나아가 설한다.</w:t>
        <w:br/>
      </w:r>
      <w:r>
        <w:t>이문·추정 독법: 性種</w:t>
        <w:br/>
      </w:r>
      <w:r>
        <w:t>이문 적용 문장/구절: 諸乘 1)性種 皆就習說</w:t>
        <w:br/>
      </w:r>
      <w:r>
        <w:t>이문 기준 번역: 여러 승의 종성은 모두 습에 나아가 설한다.</w:t>
        <w:br/>
      </w:r>
      <w:r>
        <w:t>의미·문법·교학적 차이: 이체자·표현 차이로 번역상의 실질적인 차이가 없거나 경미하다.</w:t>
        <w:br/>
      </w:r>
      <w:r>
        <w:t>보충 의미 차이: 자형·통용자·표기 차이이므로 이 문맥의 한국어 번역에는 실질적인 차이가 없다.</w:t>
        <w:br/>
      </w:r>
      <w:r>
        <w:t>[번역상의 실질적인 차이 없음]</w:t>
      </w:r>
    </w:p>
    <w:p>
      <w:pPr>
        <w:pStyle w:val="EditorialNote"/>
      </w:pPr>
      <w:r>
        <w:rPr>
          <w:b/>
        </w:rPr>
        <w:t>[교감] KABC: 「經云」作「言」{乙}。</w:t>
        <w:br/>
      </w:r>
      <w:r>
        <w:t>교감 내용 번역: 乙본에서는 저본의 ‘經云’를 ‘言’로 쓴다.</w:t>
        <w:br/>
      </w:r>
      <w:r>
        <w:t>저본 독법: 經云</w:t>
        <w:br/>
      </w:r>
      <w:r>
        <w:t>저본 적용 문장/구절: 答有習非是無習位故 是故有習常恒有 無習自恒無 旣不以無習而作習 亦不以無性而爲性 以分位差別故 如涅槃 2)經云 三種人中 畢竟死者 喩一闡提無佛性也</w:t>
        <w:br/>
      </w:r>
      <w:r>
        <w:t>저본 기준 번역: 답한다. 습이 있는 때는 무습의 지위가 아니다. 그러므로 습이 있을 때에는 항상 습이 있고, 습이 없을 때에는 스스로 항상 없다. 이미 무습을 가지고 습을 만들지 않으며 무성을 가지고 성을 만드는 것도 아니다. 지위가 서로 다르기 때문이다. 『열반경』에서 “세 종류 사람 가운데 마침내 죽는 자”라고 한 것이 일천제가 불성이 없음을 비유한 것과 같다.</w:t>
        <w:br/>
      </w:r>
      <w:r>
        <w:t>이문·추정 독법: 言</w:t>
        <w:br/>
      </w:r>
      <w:r>
        <w:t>이문 적용 문장/구절: 答有習非是無習位故 是故有習常恒有 無習自恒無 旣不以無習而作習 亦不以無性而爲性 以分位差別故 如涅槃 2)言 三種人中 畢竟死者 喩一闡提無佛性也</w:t>
        <w:br/>
      </w:r>
      <w:r>
        <w:t>이문 기준 번역: 乙본에서는 저본의 ‘經云’를 ‘言’로 쓴다. 이문에서는 해당 부분을 ‘言’로 읽는다. 문장 전체의 저본 번역은 다음과 같다: 답한다. 습이 있는 때는 무습의 지위가 아니다. 그러므로 습이 있을 때에는 항상 습이 있고, 습이 없을 때에는 스스로 항상 없다. 이미 무습을 가지고 습을 만들지 않으며 무성을 가지고 성을 만드는 것도 아니다. 지위가 서로 다르기 때문이다. 『열반경』에서 “세 종류 사람 가운데 마침내 죽는 자”라고 한 것이 일천제가 불성이 없음을 비유한 것과 같다.</w:t>
        <w:br/>
      </w:r>
      <w:r>
        <w:t>의미·문법·교학적 차이: 이문을 적용하면 어휘·구문이 달라질 수 있으므로 저본과 이문을 분리하여 보존한다.</w:t>
        <w:br/>
      </w:r>
      <w:r>
        <w:t>보충 의미 차이: 저본의 ‘經云’와 대안 독법 ‘言’가 달라 어휘 또는 구문 해석이 달라질 수 있다.</w:t>
      </w:r>
    </w:p>
    <w:p>
      <w:pPr>
        <w:pStyle w:val="SmallMeta"/>
      </w:pPr>
      <w:r>
        <w:t>[저본 위치: 卷三 第二五張]</w:t>
      </w:r>
    </w:p>
    <w:p>
      <w:pPr>
        <w:pStyle w:val="SmallMeta"/>
      </w:pPr>
      <w:r>
        <w:t>원문</w:t>
      </w:r>
    </w:p>
    <w:p>
      <w:pPr>
        <w:pStyle w:val="SourceText"/>
      </w:pPr>
      <w:r>
        <w:t>善男子一闡提輩 若遇善友諸佛菩薩 聞說深法 及以不遇 俱不得離一闡提心 何以故 斷善根故 一闡提輩 亦得阿耨多羅三藐三菩提 3)心 所以者何 若能 4)發菩提之心 *卽不復名一闡提 5)性也</w:t>
      </w:r>
    </w:p>
    <w:p>
      <w:pPr>
        <w:pStyle w:val="SmallMeta"/>
      </w:pPr>
      <w:r>
        <w:t>한국어 직역</w:t>
      </w:r>
    </w:p>
    <w:p>
      <w:pPr>
        <w:pStyle w:val="TranslationText"/>
      </w:pPr>
      <w:r>
        <w:t>“선남자여, 일천제 무리는 선우와 제불보살을 만나 깊은 법을 듣거나 만나지 못하거나 모두 일천제의 마음을 떠날 수 없다. 왜냐하면 선근을 끊었기 때문이다. 일천제 무리도 아뇩다라삼먁삼보리심을 얻을 수 있다. 왜냐하면 만일 보리심을 일으킬 수 있다면 곧 다시 일천제의 성이라 이름하지 않기 때문이다.”</w:t>
      </w:r>
    </w:p>
    <w:p>
      <w:pPr>
        <w:pStyle w:val="SmallMeta"/>
      </w:pPr>
      <w:r>
        <w:t>교감주</w:t>
      </w:r>
    </w:p>
    <w:p>
      <w:pPr>
        <w:pStyle w:val="EditorialNote"/>
      </w:pPr>
      <w:r>
        <w:rPr>
          <w:b/>
        </w:rPr>
        <w:t>[교감] KABC: 「心」無有{乙}。</w:t>
        <w:br/>
      </w:r>
      <w:r>
        <w:t>교감 내용 번역: 乙본에는 저본의 ‘心’가 없다.</w:t>
        <w:br/>
      </w:r>
      <w:r>
        <w:t>저본 독법: 心</w:t>
        <w:br/>
      </w:r>
      <w:r>
        <w:t>저본 적용 문장/구절: 善男子一闡提輩 若遇善友諸佛菩薩 聞說深法 及以不遇 俱不得離一闡提心 何以故 斷善根故 一闡提輩 亦得阿耨多羅三藐三菩提 3)心 所以者何 若能 4)發菩提之心 *卽不復名一闡提 5)性也</w:t>
        <w:br/>
      </w:r>
      <w:r>
        <w:t>저본 기준 번역: “선남자여, 일천제 무리는 선우와 제불보살을 만나 깊은 법을 듣거나 만나지 못하거나 모두 일천제의 마음을 떠날 수 없다. 왜냐하면 선근을 끊었기 때문이다. 일천제 무리도 아뇩다라삼먁삼보리심을 얻을 수 있다. 왜냐하면 만일 보리심을 일으킬 수 있다면 곧 다시 일천제의 성이라 이름하지 않기 때문이다.”</w:t>
        <w:br/>
      </w:r>
      <w:r>
        <w:t>이문·추정 독법: 삭제</w:t>
        <w:br/>
      </w:r>
      <w:r>
        <w:t>이문 적용 문장/구절: 善男子一闡提輩 若遇善友諸佛菩薩 聞說深法 及以不遇 俱不得離一闡提 何以故 斷善根故 一闡提輩 亦得阿耨多羅三藐三菩提 3)心 所以者何 若能 4)發菩提之心 *卽不復名一闡提 5)性也</w:t>
        <w:br/>
      </w:r>
      <w:r>
        <w:t>이문 기준 번역: 乙본에는 저본의 ‘心’가 없다. 삭제된 부분을 제외한 나머지 문맥은 저본 번역과 동일하게 읽는다. 저본 번역: “선남자여, 일천제 무리는 선우와 제불보살을 만나 깊은 법을 듣거나 만나지 못하거나 모두 일천제의 마음을 떠날 수 없다. 왜냐하면 선근을 끊었기 때문이다. 일천제 무리도 아뇩다라삼먁삼보리심을 얻을 수 있다. 왜냐하면 만일 보리심을 일으킬 수 있다면 곧 다시 일천제의 성이라 이름하지 않기 때문이다.”</w:t>
        <w:br/>
      </w:r>
      <w:r>
        <w:t>의미·문법·교학적 차이: 삭제 여부가 문장 구조나 의미 범위에 영향을 줄 수 있어 저본과 이문을 분리하여 읽는다.</w:t>
        <w:br/>
      </w:r>
      <w:r>
        <w:t>보충 의미 차이: 乙에서는 저본의 ‘心’를 삭제하므로 해당 어구의 수식·연결 또는 문장 성분이 줄어든다.</w:t>
      </w:r>
    </w:p>
    <w:p>
      <w:pPr>
        <w:pStyle w:val="EditorialNote"/>
      </w:pPr>
      <w:r>
        <w:rPr>
          <w:b/>
        </w:rPr>
        <w:t>[교감] KABC: 「發」下有「於」{乙}。</w:t>
        <w:br/>
      </w:r>
      <w:r>
        <w:t>교감 내용 번역: 乙본에는 저본의 ‘發’ 아래에 ‘於’가 더 있다.</w:t>
        <w:br/>
      </w:r>
      <w:r>
        <w:t>저본 독법: 發</w:t>
        <w:br/>
      </w:r>
      <w:r>
        <w:t>저본 적용 문장/구절: 善男子一闡提輩 若遇善友諸佛菩薩 聞說深法 及以不遇 俱不得離一闡提心 何以故 斷善根故 一闡提輩 亦得阿耨多羅三藐三菩提 3)心 所以者何 若能 4)發菩提之心 *卽不復名一闡提 5)性也</w:t>
        <w:br/>
      </w:r>
      <w:r>
        <w:t>저본 기준 번역: “선남자여, 일천제 무리는 선우와 제불보살을 만나 깊은 법을 듣거나 만나지 못하거나 모두 일천제의 마음을 떠날 수 없다. 왜냐하면 선근을 끊었기 때문이다. 일천제 무리도 아뇩다라삼먁삼보리심을 얻을 수 있다. 왜냐하면 만일 보리심을 일으킬 수 있다면 곧 다시 일천제의 성이라 이름하지 않기 때문이다.”</w:t>
        <w:br/>
      </w:r>
      <w:r>
        <w:t>이문·추정 독법: 發於</w:t>
        <w:br/>
      </w:r>
      <w:r>
        <w:t>이문 적용 문장/구절: 善男子一闡提輩 若遇善友諸佛菩薩 聞說深法 及以不遇 俱不得離一闡提心 何以故 斷善根故 一闡提輩 亦得阿耨多羅三藐三菩提 3)心 所以者何 若能 4)發於菩提之心 *卽不復名一闡提 5)性也</w:t>
        <w:br/>
      </w:r>
      <w:r>
        <w:t>이문 기준 번역: 乙본에는 저본의 ‘發’ 아래에 ‘於’가 더 있다. 보입된 어구를 포함하여 읽으며, 나머지 문맥은 저본 번역과 같다. 저본 번역: “선남자여, 일천제 무리는 선우와 제불보살을 만나 깊은 법을 듣거나 만나지 못하거나 모두 일천제의 마음을 떠날 수 없다. 왜냐하면 선근을 끊었기 때문이다. 일천제 무리도 아뇩다라삼먁삼보리심을 얻을 수 있다. 왜냐하면 만일 보리심을 일으킬 수 있다면 곧 다시 일천제의 성이라 이름하지 않기 때문이다.”</w:t>
        <w:br/>
      </w:r>
      <w:r>
        <w:t>의미·문법·교학적 차이: 보입 여부가 문장 구조나 논증 연결에 영향을 줄 수 있어 저본과 이문을 분리하여 읽는다.</w:t>
        <w:br/>
      </w:r>
      <w:r>
        <w:t>보충 의미 차이: 乙에서는 ‘於’가 보입되어 저본보다 어구가 확장된다.</w:t>
      </w:r>
    </w:p>
    <w:p>
      <w:pPr>
        <w:pStyle w:val="EditorialNote"/>
      </w:pPr>
      <w:r>
        <w:rPr>
          <w:b/>
        </w:rPr>
        <w:t>[교감] KABC: 「性」無有{乙}。</w:t>
        <w:br/>
      </w:r>
      <w:r>
        <w:t>교감 내용 번역: 乙본에는 저본의 ‘性’가 없다.</w:t>
        <w:br/>
      </w:r>
      <w:r>
        <w:t>저본 독법: 性</w:t>
        <w:br/>
      </w:r>
      <w:r>
        <w:t>저본 적용 문장/구절: 善男子一闡提輩 若遇善友諸佛菩薩 聞說深法 及以不遇 俱不得離一闡提心 何以故 斷善根故 一闡提輩 亦得阿耨多羅三藐三菩提 3)心 所以者何 若能 4)發菩提之心 *卽不復名一闡提 5)性也</w:t>
        <w:br/>
      </w:r>
      <w:r>
        <w:t>저본 기준 번역: “선남자여, 일천제 무리는 선우와 제불보살을 만나 깊은 법을 듣거나 만나지 못하거나 모두 일천제의 마음을 떠날 수 없다. 왜냐하면 선근을 끊었기 때문이다. 일천제 무리도 아뇩다라삼먁삼보리심을 얻을 수 있다. 왜냐하면 만일 보리심을 일으킬 수 있다면 곧 다시 일천제의 성이라 이름하지 않기 때문이다.”</w:t>
        <w:br/>
      </w:r>
      <w:r>
        <w:t>이문·추정 독법: 삭제</w:t>
        <w:br/>
      </w:r>
      <w:r>
        <w:t>이문 적용 문장/구절: 善男子一闡提輩 若遇善友諸佛菩薩 聞說深法 及以不遇 俱不得離一闡提心 何以故 斷善根故 一闡提輩 亦得阿耨多羅三藐三菩提 3)心 所以者何 若能 4)發菩提之心 *卽不復名一闡提 5)也</w:t>
        <w:br/>
      </w:r>
      <w:r>
        <w:t>이문 기준 번역: 乙본에는 저본의 ‘性’가 없다. 삭제된 부분을 제외한 나머지 문맥은 저본 번역과 동일하게 읽는다. 저본 번역: “선남자여, 일천제 무리는 선우와 제불보살을 만나 깊은 법을 듣거나 만나지 못하거나 모두 일천제의 마음을 떠날 수 없다. 왜냐하면 선근을 끊었기 때문이다. 일천제 무리도 아뇩다라삼먁삼보리심을 얻을 수 있다. 왜냐하면 만일 보리심을 일으킬 수 있다면 곧 다시 일천제의 성이라 이름하지 않기 때문이다.”</w:t>
        <w:br/>
      </w:r>
      <w:r>
        <w:t>의미·문법·교학적 차이: 삭제 여부가 문장 구조나 의미 범위에 영향을 줄 수 있어 저본과 이문을 분리하여 읽는다.</w:t>
        <w:br/>
      </w:r>
      <w:r>
        <w:t>보충 의미 차이: 乙에서는 저본의 ‘性’를 삭제하므로 해당 어구의 수식·연결 또는 문장 성분이 줄어든다.</w:t>
      </w:r>
    </w:p>
    <w:p>
      <w:pPr>
        <w:pStyle w:val="SmallMeta"/>
      </w:pPr>
      <w:r>
        <w:t>[저본 위치: 卷三 第二五張]</w:t>
      </w:r>
    </w:p>
    <w:p>
      <w:pPr>
        <w:pStyle w:val="SmallMeta"/>
      </w:pPr>
      <w:r>
        <w:t>원문</w:t>
      </w:r>
    </w:p>
    <w:p>
      <w:pPr>
        <w:pStyle w:val="SourceText"/>
      </w:pPr>
      <w:r>
        <w:t>善男子 以何緣故 說一闡提得阿耨多羅三藐三菩提 一闡捉輩 實不得阿耨多羅三藐三菩提 如命盡者等 乃至廣說 當知此中就位前後 有無恒定不相由也</w:t>
      </w:r>
    </w:p>
    <w:p>
      <w:pPr>
        <w:pStyle w:val="SmallMeta"/>
      </w:pPr>
      <w:r>
        <w:t>한국어 직역</w:t>
      </w:r>
    </w:p>
    <w:p>
      <w:pPr>
        <w:pStyle w:val="TranslationText"/>
      </w:pPr>
      <w:r>
        <w:t>“선남자여, 무슨 까닭으로 일천제가 아뇩다라삼먁삼보리를 얻는다고 설하는가. 일천제 무리는 실로 아뇩다라삼먁삼보리를 얻지 못하니, 목숨이 다한 자와 같다.”라고 하여 나아가 널리 설하였다. 이 가운데 지위의 전후에 나아가 유와 무가 항상 정해져 서로 말미암지 않음을 알아야 한다.</w:t>
      </w:r>
    </w:p>
    <w:p>
      <w:pPr>
        <w:pStyle w:val="SmallMeta"/>
      </w:pPr>
      <w:r>
        <w:t>[저본 위치: 卷三 第二五張]</w:t>
      </w:r>
    </w:p>
    <w:p>
      <w:pPr>
        <w:pStyle w:val="SmallMeta"/>
      </w:pPr>
      <w:r>
        <w:t>원문</w:t>
      </w:r>
    </w:p>
    <w:p>
      <w:pPr>
        <w:pStyle w:val="SourceText"/>
      </w:pPr>
      <w:r>
        <w:t>第三問答中問意者 因前答意 興此問云 若爾約一人相續無習之時名爲無性 成習之時 名三乘種性然卽唯是一箇不定性 如何得有五性差別耶</w:t>
      </w:r>
    </w:p>
    <w:p>
      <w:pPr>
        <w:pStyle w:val="SmallMeta"/>
      </w:pPr>
      <w:r>
        <w:t>한국어 직역</w:t>
      </w:r>
    </w:p>
    <w:p>
      <w:pPr>
        <w:pStyle w:val="TranslationText"/>
      </w:pPr>
      <w:r>
        <w:t>셋째 문답에서 질문의 뜻은 앞의 답에서 인하여 이 질문을 일으킨 것이다. “그렇다면 한 사람의 상속에서 습이 없을 때에는 무성이라 하고, 습을 이루었을 때에는 삼승종성이라 한다. 그렇다면 곧 오직 하나의 부정성일 뿐인데 어떻게 오성의 차별이 있겠는가?”</w:t>
      </w:r>
    </w:p>
    <w:p>
      <w:pPr>
        <w:pStyle w:val="SmallMeta"/>
      </w:pPr>
      <w:r>
        <w:t>[저본 위치: 卷三 第二五張]</w:t>
      </w:r>
    </w:p>
    <w:p>
      <w:pPr>
        <w:pStyle w:val="SmallMeta"/>
      </w:pPr>
      <w:r>
        <w:t>원문</w:t>
      </w:r>
    </w:p>
    <w:p>
      <w:pPr>
        <w:pStyle w:val="SourceText"/>
      </w:pPr>
      <w:r>
        <w:t>答中有略答重嘖廣答廣答中先別辨五性 後由此當知下摠結也 前中五性 卽爲五段 若習小行到於忍位成聲聞性者</w:t>
      </w:r>
    </w:p>
    <w:p>
      <w:pPr>
        <w:pStyle w:val="SmallMeta"/>
      </w:pPr>
      <w:r>
        <w:t>한국어 직역</w:t>
      </w:r>
    </w:p>
    <w:p>
      <w:pPr>
        <w:pStyle w:val="TranslationText"/>
      </w:pPr>
      <w:r>
        <w:t>답에는 약답·중첩 힐문·광답이 있다. 광답에서는 먼저 오성을 각각 분별하고, 뒤의 “이로 말미암아 마땅히 알아야 한다” 이하에서 총괄하여 맺는다. 앞의 오성은 곧 다섯 단락이 된다. “소승의 행을 익혀 인위에 이르면 성문종성을 이룬다”는 것에 대하여,</w:t>
      </w:r>
    </w:p>
    <w:p>
      <w:pPr>
        <w:pStyle w:val="SmallMeta"/>
      </w:pPr>
      <w:r>
        <w:t>[저본 위치: 卷三 第二五張]</w:t>
      </w:r>
    </w:p>
    <w:p>
      <w:pPr>
        <w:pStyle w:val="SmallMeta"/>
      </w:pPr>
      <w:r>
        <w:t>원문</w:t>
      </w:r>
    </w:p>
    <w:p>
      <w:pPr>
        <w:pStyle w:val="SourceText"/>
      </w:pPr>
      <w:r>
        <w:t>一云十六心見道中 苦法忍也 一云四善根中忍也 今釋以後爲正也 問佛性論云 三定有佛性 卽三乘人一聲聞從苦忍以上 卽得佛性 二獨覺從世法以上 卽得佛性 三者菩薩十廻向以上 是不退位 得於佛性已上 若約此文 卽應是苦忍 何不爾耶</w:t>
      </w:r>
    </w:p>
    <w:p>
      <w:pPr>
        <w:pStyle w:val="SmallMeta"/>
      </w:pPr>
      <w:r>
        <w:t>한국어 직역</w:t>
      </w:r>
    </w:p>
    <w:p>
      <w:pPr>
        <w:pStyle w:val="TranslationText"/>
      </w:pPr>
      <w:r>
        <w:t>한 설은 십육심 견도 가운데 고법인이라고 한다. 한 설은 사선근 가운데 인이라고 한다. 지금 해석에서는 뒤의 설을 옳다고 본다. 묻는다. 『불성론』에서는 말한다. “셋은 결정코 불성이 있으니 곧 삼승의 사람이다. 첫째 성문은 고인 이상에서 곧 불성을 얻고, 둘째 독각은 세법 이상에서 곧 불성을 얻으며, 셋째 보살은 십회향 이상이 불퇴위이므로 불성을 얻는다.” 이상이다. 이 글에 의하면 곧 고인이어야 하는데 어째서 그렇지 않은가?</w:t>
      </w:r>
    </w:p>
    <w:p>
      <w:pPr>
        <w:pStyle w:val="SmallMeta"/>
      </w:pPr>
      <w:r>
        <w:t>[저본 위치: 卷三 第二五張]</w:t>
      </w:r>
    </w:p>
    <w:p>
      <w:pPr>
        <w:pStyle w:val="SmallMeta"/>
      </w:pPr>
      <w:r>
        <w:t>원문</w:t>
      </w:r>
    </w:p>
    <w:p>
      <w:pPr>
        <w:pStyle w:val="SourceText"/>
      </w:pPr>
      <w:r>
        <w:t>答若約行位 至於苦忍 得不退故 佛性論 約此義辨 若約種性 四善根忍位之中 成種性故 今約此義辨也 智 6)論煗頂忍等名爲性地者 龍樹菩薩 造百卷大智論 彼云須菩提白佛言 世尊何等十地菩薩具足 已得阿耨陁羅三藐三菩提佛言 菩薩摩訶薩具足乾惠地 性地八人地 見地 薄地 離欲地 已作地 辟支佛地 菩薩地 佛地 具足是地</w:t>
      </w:r>
    </w:p>
    <w:p>
      <w:pPr>
        <w:pStyle w:val="SmallMeta"/>
      </w:pPr>
      <w:r>
        <w:t>한국어 직역</w:t>
      </w:r>
    </w:p>
    <w:p>
      <w:pPr>
        <w:pStyle w:val="TranslationText"/>
      </w:pPr>
      <w:r>
        <w:t>답한다. 행위에 근거하면 고인에 이르러 불퇴를 얻으므로 『불성론』은 이 뜻에 근거하여 분별하였다. 종성에 근거하면 사선근 가운데 인위에서 종성을 이루므로 지금 이 뜻에 근거하여 분별한 것이다. “『지론』에서 난·정·인 등을 성지라 한다”는 것은 용수보살이 지은 백권 『대지도론』의 말이다. 거기서 수보리가 부처님께 여쭈었다. “세존이시여, 어떤 십지를 보살이 구족하여 이미 아뇩다라삼먁삼보리를 얻습니까?” 부처님께서 말씀하셨다. “보살마하살은 건혜지·성지·팔인지·견지·박지·이욕지·이작지·벽지불지·보살지·불지를 구족한다. 이 지를 구족하여</w:t>
      </w:r>
    </w:p>
    <w:p>
      <w:pPr>
        <w:pStyle w:val="SmallMeta"/>
      </w:pPr>
      <w:r>
        <w:t>교감주</w:t>
      </w:r>
    </w:p>
    <w:p>
      <w:pPr>
        <w:pStyle w:val="EditorialNote"/>
      </w:pPr>
      <w:r>
        <w:rPr>
          <w:b/>
        </w:rPr>
        <w:t>[KABC 편집] KABC: 「論」下本文有「云」{編}。</w:t>
        <w:br/>
      </w:r>
      <w:r>
        <w:t>교감 내용 번역: KABC 편집 정보에 따르면 대응 본문에는 ‘論’ 아래에 ‘云’가 더 있다.</w:t>
        <w:br/>
      </w:r>
      <w:r>
        <w:t>저본 독법: 해당 KABC 저본 표기</w:t>
        <w:br/>
      </w:r>
      <w:r>
        <w:t>저본 적용 문장/구절: 智 6)論煗頂忍等名爲性地者 龍樹菩薩 造百卷大智論 彼云須菩提白佛言 世尊何等十地菩薩具足 已得阿耨陁羅三藐三菩提佛言 菩薩摩訶薩具足乾惠地 性地八人地 見地 薄地 離欲地 已作地 辟支佛地 菩薩地 佛地 具足是地</w:t>
        <w:br/>
      </w:r>
      <w:r>
        <w:t>저본 기준 번역: “『지론』에서 난·정·인 등을 성지라 한다”는 것은 용수보살이 지은 백권 『대지도론』의 말이다. 거기서 수보리가 부처님께 여쭈었다. “세존이시여, 어떤 십지를 보살이 구족하여 이미 아뇩다라삼먁삼보리를 얻습니까?” 부처님께서 말씀하셨다. “보살마하살은 건혜지·성지·팔인지·견지·박지·이욕지·이작지·벽지불지·보살지·불지를 구족한다. 이 지를 구족하여</w:t>
        <w:br/>
      </w:r>
      <w:r>
        <w:t>이문·추정 독법: 편집·판독 정보(대체 독법이 명시되지 않은 경우 적용 불가)</w:t>
        <w:br/>
      </w:r>
      <w:r>
        <w:t>이문 적용 문장/구절: 적용 가능한 완전한 대체 문장이 교감 원문에 명시되지 않음</w:t>
        <w:br/>
      </w:r>
      <w:r>
        <w:t>이문 기준 번역: KABC 편집 정보에 따르면 대응 본문에는 ‘論’ 아래에 ‘云’가 더 있다.</w:t>
        <w:br/>
      </w:r>
      <w:r>
        <w:t>의미·문법·교학적 차이: 보입 정보를 본문과 분리하여 보존한다.</w:t>
        <w:br/>
      </w:r>
      <w:r>
        <w:t>보충 의미 차이: KABC의 편집·판독 정보로, 저본을 임의 교정하지 않고 대안 판독 또는 서지 정보로 분리 보존한다.</w:t>
      </w:r>
    </w:p>
    <w:p>
      <w:pPr>
        <w:pStyle w:val="SmallMeta"/>
      </w:pPr>
      <w:r>
        <w:t>[저본 위치: 卷三 第二五張]</w:t>
      </w:r>
    </w:p>
    <w:p>
      <w:pPr>
        <w:pStyle w:val="SmallMeta"/>
      </w:pPr>
      <w:r>
        <w:t>원문</w:t>
      </w:r>
    </w:p>
    <w:p>
      <w:pPr>
        <w:pStyle w:val="SourceText"/>
      </w:pPr>
      <w:r>
        <w:t>得阿耨陁羅三藐三菩提 乃至云性地者 聲聞人煗法 乃至世第一法已上 今引性地文也 問若據此文 通四善根爲性地 何故今引此文 證於忍位成聲聞性耶</w:t>
      </w:r>
    </w:p>
    <w:p>
      <w:pPr>
        <w:pStyle w:val="SmallMeta"/>
      </w:pPr>
      <w:r>
        <w:t>한국어 직역</w:t>
      </w:r>
    </w:p>
    <w:p>
      <w:pPr>
        <w:pStyle w:val="TranslationText"/>
      </w:pPr>
      <w:r>
        <w:t>아뇩다라삼먁삼보리를 얻는다. … ‘성지’란 성문인의 난법에서 세제일법에 이르기까지이다.” 이상이다. 지금 성지의 글을 인용한 것이다. 묻는다. 이 글에 근거하면 사선근을 통틀어 성지로 삼는데, 어째서 지금 이 글을 인용하여 인위에서 성문종성을 이룬다는 것을 증명하는가?</w:t>
      </w:r>
    </w:p>
    <w:p>
      <w:pPr>
        <w:pStyle w:val="SmallMeta"/>
      </w:pPr>
      <w:r>
        <w:t>[저본 위치: 卷三 第二五張]</w:t>
      </w:r>
    </w:p>
    <w:p>
      <w:pPr>
        <w:pStyle w:val="SmallMeta"/>
      </w:pPr>
      <w:r>
        <w:t>원문</w:t>
      </w:r>
    </w:p>
    <w:p>
      <w:pPr>
        <w:pStyle w:val="SourceText"/>
      </w:pPr>
      <w:r>
        <w:t>答世第一法引善戒經簡之故 今取初三善根爲種性也 善戒經云 得世第一法 是名第二行者 前所引智論文 通取四善根爲性地 恐有人計世第一法 亦屬種性之位 今引善戒經簡之也 若依俱舍論 得順解脫善根位 方說有性者 順解脫分</w:t>
      </w:r>
    </w:p>
    <w:p>
      <w:pPr>
        <w:pStyle w:val="SmallMeta"/>
      </w:pPr>
      <w:r>
        <w:t>한국어 직역</w:t>
      </w:r>
    </w:p>
    <w:p>
      <w:pPr>
        <w:pStyle w:val="TranslationText"/>
      </w:pPr>
      <w:r>
        <w:t>답한다. 세제일법은 『선계경』을 인용하여 간별했으므로 지금 처음 세 선근을 종성으로 취한다. 『선계경』에서 “세제일법을 얻으면 제2행이라 한다”고 한 것은, 앞서 인용한 『지론』의 글이 사선근을 통틀어 성지로 취하므로 어떤 사람이 세제일법도 종성의 지위에 속한다고 헤아릴까 염려하여 이제 『선계경』을 인용해 간별한 것이다. “『구사론』에 의하면 순해탈분 선근의 지위를 얻으면 비로소 유성이라고 한다”는 데 대하여,</w:t>
      </w:r>
    </w:p>
    <w:p>
      <w:pPr>
        <w:pStyle w:val="SmallMeta"/>
      </w:pPr>
      <w:r>
        <w:t>[저본 위치: 卷三 第二六張]</w:t>
      </w:r>
    </w:p>
    <w:p>
      <w:pPr>
        <w:pStyle w:val="SmallMeta"/>
      </w:pPr>
      <w:r>
        <w:t>원문</w:t>
      </w:r>
    </w:p>
    <w:p>
      <w:pPr>
        <w:pStyle w:val="SourceText"/>
      </w:pPr>
      <w:r>
        <w:t>是初三方便 何故引此文 證於忍位 成聲聞性義答一云彼論文中 二處不同 或處初三方便 是順解脫分 後四善根 是順決擇分 或處忍位已前 並是順解脫分 世第一法 是順決擇分 今引後文 卽無惑也 然彼論無現文故 此釋難也</w:t>
      </w:r>
    </w:p>
    <w:p>
      <w:pPr>
        <w:pStyle w:val="SmallMeta"/>
      </w:pPr>
      <w:r>
        <w:t>한국어 직역</w:t>
      </w:r>
    </w:p>
    <w:p>
      <w:pPr>
        <w:pStyle w:val="TranslationText"/>
      </w:pPr>
      <w:r>
        <w:t>순해탈분은 처음 세 방편인데 어째서 이 글을 인용하여 인위에서 성문종성을 이룬다는 뜻을 증명하는가? 답한다. 한 설은 그 논의 글에서 두 곳이 다르다고 한다. 어떤 곳에서는 처음 세 방편이 순해탈분이고 뒤의 사선근이 순결택분이며, 어떤 곳에서는 인위 이전이 모두 순해탈분이고 세제일법이 순결택분이라고 한다. 지금 뒤의 글을 인용했으므로 곧 의혹이 없다. 그러나 그 논에 분명한 글이 없으므로 이 해석은 어렵다.</w:t>
      </w:r>
    </w:p>
    <w:p>
      <w:pPr>
        <w:pStyle w:val="SmallMeta"/>
      </w:pPr>
      <w:r>
        <w:t>[저본 위치: 卷三 第二六張]</w:t>
      </w:r>
    </w:p>
    <w:p>
      <w:pPr>
        <w:pStyle w:val="SmallMeta"/>
      </w:pPr>
      <w:r>
        <w:t>원문</w:t>
      </w:r>
    </w:p>
    <w:p>
      <w:pPr>
        <w:pStyle w:val="SourceText"/>
      </w:pPr>
      <w:r>
        <w:t>問若爾 如何會釋耶 答今二義釋之 一意者 順解脫分 亦屬種性位故 今欲現此義故引此文 其猶菩薩位中 雖信滿堪任 正爲種性之位 然前九信 亦屬種性位 初二乘亦爾 雖其忍位正爲種性 然前五方便 亦屬種性之初故也 是故智論十地中 初三方便 爲乾惠地 次四善根爲性地等 其十二住中 忍位已前 名種性住 世第一法爲解行住 今此文中前引智論四善根 爲性地之文 恐人計十二住中 亦取世第一法爲種性住故 今引善戒經世第一法爲第二行文 簡世第一法 又智論中 唯煗頂忍等 名爲性地 恐人計十二住中 種性住 亦不攝順解脫分故引彼俱舍論 現順解脫分 亦是種性住也 如是消文 卽無惑也</w:t>
      </w:r>
    </w:p>
    <w:p>
      <w:pPr>
        <w:pStyle w:val="SmallMeta"/>
      </w:pPr>
      <w:r>
        <w:t>한국어 직역</w:t>
      </w:r>
    </w:p>
    <w:p>
      <w:pPr>
        <w:pStyle w:val="TranslationText"/>
      </w:pPr>
      <w:r>
        <w:t>묻는다. 그렇다면 어떻게 회통하여 해석해야 하는가? 답한다. 이제 두 뜻으로 해석한다. 한 뜻은 순해탈분도 종성의 지위에 속하므로 이제 이 뜻을 나타내려 이 글을 인용한 것이다. 마치 보살의 지위에서 신만의 감임이 바로 종성의 지위이지만 앞의 아홉 신도 종성의 지위에 속하는 것과 같다. 이승도 이와 같아 비록 인위가 바로 종성이지만 앞의 다섯 방편도 종성의 처음에 속한다. 그러므로 『지론』의 십지에서는 처음 세 방편을 건혜지로 하고 다음 사선근을 성지 등으로 하며, 십이주에서는 인위 이전을 종성주라 하고 세제일법을 해행주라 한다. 지금 이 글에서 앞서 『지론』의 사선근을 성지로 삼은 글을 인용했으므로 사람들이 십이주에서도 세제일법을 종성주로 취한다고 헤아릴까 염려하여 이제 『선계경』의 “세제일법은 제2행”이라는 글을 인용한 것이다. 세제일법을 간별한 것이다. 또 『지론』에서는 오직 난·정·인 등을 성지라 하므로 사람들이 십이주의 종성주에는 순해탈분이 포함되지 않는다고 헤아릴까 염려하여 『구사론』을 인용하여 순해탈분도 종성주임을 나타낸 것이다. 이와 같이 글을 풀면 곧 의혹이 없다.</w:t>
      </w:r>
    </w:p>
    <w:p>
      <w:pPr>
        <w:pStyle w:val="SmallMeta"/>
      </w:pPr>
      <w:r>
        <w:t>[저본 위치: 卷三 第二六張]</w:t>
      </w:r>
    </w:p>
    <w:p>
      <w:pPr>
        <w:pStyle w:val="SmallMeta"/>
      </w:pPr>
      <w:r>
        <w:t>원문</w:t>
      </w:r>
    </w:p>
    <w:p>
      <w:pPr>
        <w:pStyle w:val="SourceText"/>
      </w:pPr>
      <w:r>
        <w:t>一意者 前現大乘中 二乘定種性位 若依俱舍下 現彼愚法小乘當宗定種性位 是故小乘當宗順解脫分 卽種性不退 忍位卽是行位不退 其猶大乘 約菩薩位 信滿堪任卽種性不退 至廻向滿 方行位不退 約二乘位 四善根之忍位 種性不退至於苦忍 方行位不退 小乘亦爾行位不退及種性不退不同故 順解脫分 卽種性不退 至忍位 方行位不退也</w:t>
      </w:r>
    </w:p>
    <w:p>
      <w:pPr>
        <w:pStyle w:val="SmallMeta"/>
      </w:pPr>
      <w:r>
        <w:t>한국어 직역</w:t>
      </w:r>
    </w:p>
    <w:p>
      <w:pPr>
        <w:pStyle w:val="TranslationText"/>
      </w:pPr>
      <w:r>
        <w:t>또 한 뜻은 앞에서는 대승 가운데 이승의 결정종성 지위를 나타냈고, “『구사』에 의하면” 이하는 우법소승 자체 종의 결정종성 지위를 나타낸 것이다. 그러므로 소승 자체 종에서는 순해탈분이 곧 종성불퇴이고 인위는 곧 행위불퇴이다. 마치 대승에서 보살의 지위는 신만의 감임이 곧 종성불퇴이고 회향만에 이르러야 비로소 행위불퇴이며, 이승의 지위는 사선근의 인위에서 종성불퇴이고 고인에 이르러서야 비로소 행위불퇴인 것과 같다. 소승도 이와 같아서 행위불퇴와 종성불퇴가 다르므로 순해탈분은 곧 종성불퇴이고 인위에 이르러야 비로소 행위불퇴이다.</w:t>
      </w:r>
    </w:p>
    <w:p>
      <w:pPr>
        <w:pStyle w:val="SmallMeta"/>
      </w:pPr>
      <w:r>
        <w:t>[저본 위치: 卷三 第二六張]</w:t>
      </w:r>
    </w:p>
    <w:p>
      <w:pPr>
        <w:pStyle w:val="SmallMeta"/>
      </w:pPr>
      <w:r>
        <w:t>원문</w:t>
      </w:r>
    </w:p>
    <w:p>
      <w:pPr>
        <w:pStyle w:val="SourceText"/>
      </w:pPr>
      <w:r>
        <w:t>問何知小乘當宗四善根之忍位 是行位不退 答下行位章中 明小乘段云 二不退者 此中修行 至忍位得不退故 卽知行位至於忍位 方不退也 是故俱舍頌云煗心至涅槃 頂終不斷善 忍不墮惡趣</w:t>
      </w:r>
    </w:p>
    <w:p>
      <w:pPr>
        <w:pStyle w:val="SmallMeta"/>
      </w:pPr>
      <w:r>
        <w:t>한국어 직역</w:t>
      </w:r>
    </w:p>
    <w:p>
      <w:pPr>
        <w:pStyle w:val="TranslationText"/>
      </w:pPr>
      <w:r>
        <w:t>묻는다. 소승 자체 종에서 사선근의 인위가 행위불퇴임을 어떻게 아는가? 답한다. 아래의 행위장 가운데 소승단을 밝히며 “둘째 불퇴란 이 가운데 수행하여 인위에 이르면 불퇴를 얻는다”고 하였으므로, 행위는 인위에 이르러야 비로소 불퇴임을 알 수 있다. 그러므로 『구사』의 게송에서 말한다. “난심에서는 열반에 이르고, 정에서는 끝내 선을 끊지 않으며, 인에서는 악취에 떨어지지 않고,</w:t>
      </w:r>
    </w:p>
    <w:p>
      <w:pPr>
        <w:pStyle w:val="SmallMeta"/>
      </w:pPr>
      <w:r>
        <w:t>[저본 위치: 卷三 第二六張]</w:t>
      </w:r>
    </w:p>
    <w:p>
      <w:pPr>
        <w:pStyle w:val="SmallMeta"/>
      </w:pPr>
      <w:r>
        <w:t>원문</w:t>
      </w:r>
    </w:p>
    <w:p>
      <w:pPr>
        <w:pStyle w:val="SourceText"/>
      </w:pPr>
      <w:r>
        <w:t>第一入離生已上 忍位之中 行位不退 故云忍不墮惡趣也 獨覺准知者 大乘之中 忍位成種性 小乘之中 順解脫分 成種性之義 准而知之 瑜伽說三成就訖云 如說聲聞獨覺亦爾 道與聲聞同種類故者 卽其事也</w:t>
      </w:r>
    </w:p>
    <w:p>
      <w:pPr>
        <w:pStyle w:val="SmallMeta"/>
      </w:pPr>
      <w:r>
        <w:t>한국어 직역</w:t>
      </w:r>
    </w:p>
    <w:p>
      <w:pPr>
        <w:pStyle w:val="TranslationText"/>
      </w:pPr>
      <w:r>
        <w:t>제일에서는 이생을 떠남에 들어간다.” 이상이다. 인위 가운데 행위가 불퇴하므로 “인에서는 악취에 떨어지지 않는다”고 한 것이다. “독각도 준례하여 안다”는 것은 대승 가운데 인위에서 종성을 이루고 소승 가운데 순해탈분에서 종성을 이루는 뜻을 준례하여 알라는 것이다. 『유가』에서 세 성취를 설한 뒤 “성문과 독각도 이와 같으니, 도가 성문과 같은 종류이기 때문이다”라고 한 것이 바로 그것이다.</w:t>
      </w:r>
    </w:p>
    <w:p>
      <w:pPr>
        <w:pStyle w:val="SmallMeta"/>
      </w:pPr>
      <w:r>
        <w:t>[저본 위치: 卷三 第二六張]</w:t>
      </w:r>
    </w:p>
    <w:p>
      <w:pPr>
        <w:pStyle w:val="SmallMeta"/>
      </w:pPr>
      <w:r>
        <w:t>원문</w:t>
      </w:r>
    </w:p>
    <w:p>
      <w:pPr>
        <w:pStyle w:val="SourceText"/>
      </w:pPr>
      <w:r>
        <w:t>第四問答中 問意者 前云無習之時 亦無彼性 由此亦有無性有情今因此言而起問也 答中三 先正答 次引證 後當知下 結也 正答中有二釋 一意先約習種答 二旣不下 例性種 三以分位差別故者 通</w:t>
      </w:r>
    </w:p>
    <w:p>
      <w:pPr>
        <w:pStyle w:val="SmallMeta"/>
      </w:pPr>
      <w:r>
        <w:t>한국어 직역</w:t>
      </w:r>
    </w:p>
    <w:p>
      <w:pPr>
        <w:pStyle w:val="TranslationText"/>
      </w:pPr>
      <w:r>
        <w:t>넷째 문답에서 질문의 뜻은 앞에서 “습이 없을 때에는 그 성도 없고, 이로 말미암아 무성유정도 있다”고 한 말에서 인하여 이 질문을 일으킨 것이다. 답에는 셋이 있다. 먼저 바로 답하고, 다음에 증거를 인용하며, 뒤의 “마땅히 알아야 한다” 이하에서 맺는다. 바로 답하는 가운데 두 해석이 있다. 한 뜻은 먼저 습종에 근거하여 답하고, 둘째 “이미 …하지 않는다” 이하에서 성종을 준례하며, 셋째 “지위가 서로 다르기 때문이다”에서</w:t>
      </w:r>
    </w:p>
    <w:p>
      <w:pPr>
        <w:pStyle w:val="SmallMeta"/>
      </w:pPr>
      <w:r>
        <w:t>[저본 위치: 卷三 第二七張]</w:t>
      </w:r>
    </w:p>
    <w:p>
      <w:pPr>
        <w:pStyle w:val="SmallMeta"/>
      </w:pPr>
      <w:r>
        <w:t>원문</w:t>
      </w:r>
    </w:p>
    <w:p>
      <w:pPr>
        <w:pStyle w:val="SourceText"/>
      </w:pPr>
      <w:r>
        <w:t>結也 有習常恒有等者 有習之時 常恒有習 無習之時 自恒無習也 例性種中有能所例也 是故若約性種 言有性之時 常恒有性 無性之時 自恒無性也 一意有習常恒有等者 有習之時 常恒有性 無習之時 自恒無性也 若約此義 皆是通約性習二種辨故 不可細科也 引證中三種人中 1)畢死者者 彼經說三種病人 値遇良醫 瞻病好藥 及以不遇病 悉得差等者 喩菩薩種性 若遇醫藥 病卽可差 若不遇者 不可愈者 喩不定性 若遇不遇俱不差者 喩無性有情也</w:t>
      </w:r>
    </w:p>
    <w:p>
      <w:pPr>
        <w:pStyle w:val="SmallMeta"/>
      </w:pPr>
      <w:r>
        <w:t>한국어 직역</w:t>
      </w:r>
    </w:p>
    <w:p>
      <w:pPr>
        <w:pStyle w:val="TranslationText"/>
      </w:pPr>
      <w:r>
        <w:t>통틀어 맺는다. “습이 있으면 항상 있다”는 것은 습이 있는 때에는 항상 습이 있고, 습이 없는 때에는 스스로 항상 습이 없다는 뜻이다. 성종을 준례하는 가운데 능례와 소례가 있다. 그러므로 성종에 근거하면 유성일 때에는 항상 성이 있고 무성일 때에는 스스로 항상 성이 없다고 말할 수 있다. 또 한 뜻에서 “습이 있으면 항상 있다”는 것은 습이 있을 때에는 항상 성이 있고, 습이 없을 때에는 스스로 항상 성이 없다는 뜻이다. 이 뜻에 따르면 모두 성종과 습종 두 종을 통틀어 분별한 것이므로 세밀하게 과를 나누어서는 안 된다. 증거를 인용한 가운데 “세 종류 사람 가운데 마침내 죽는 자”라는 것은, 그 경에서 세 종류 병인을 말한 것이다. 좋은 의사·간병·좋은 약을 만나거나 만나지 않거나 병이 모두 나을 수 있는 자는 보살종성을 비유하고, 의약을 만나면 병이 나을 수 있으나 만나지 않으면 나을 수 없는 자는 부정성을 비유하며, 만나든 만나지 않든 모두 낫지 않는 자는 무성유정을 비유한다.</w:t>
      </w:r>
    </w:p>
    <w:p>
      <w:pPr>
        <w:pStyle w:val="SmallMeta"/>
      </w:pPr>
      <w:r>
        <w:t>교감주</w:t>
      </w:r>
    </w:p>
    <w:p>
      <w:pPr>
        <w:pStyle w:val="EditorialNote"/>
      </w:pPr>
      <w:r>
        <w:rPr>
          <w:b/>
        </w:rPr>
        <w:t>[KABC 편집] KABC: 「畢」下本文有「竟」{編}。</w:t>
        <w:br/>
      </w:r>
      <w:r>
        <w:t>교감 내용 번역: KABC 편집 정보에 따르면 대응 본문에는 ‘畢’ 아래에 ‘竟’가 더 있다.</w:t>
        <w:br/>
      </w:r>
      <w:r>
        <w:t>저본 독법: 해당 KABC 저본 표기</w:t>
        <w:br/>
      </w:r>
      <w:r>
        <w:t>저본 적용 문장/구절: 引證中三種人中 1)畢死者者 彼經說三種病人 値遇良醫 瞻病好藥 及以不遇病 悉得差等者 喩菩薩種性 若遇醫藥 病卽可差 若不遇者 不可愈者 喩不定性 若遇不遇俱不差者 喩無性有情也</w:t>
        <w:br/>
      </w:r>
      <w:r>
        <w:t>저본 기준 번역: 증거를 인용한 가운데 “세 종류 사람 가운데 마침내 죽는 자”라는 것은, 그 경에서 세 종류 병인을 말한 것이다. 좋은 의사·간병·좋은 약을 만나거나 만나지 않거나 병이 모두 나을 수 있는 자는 보살종성을 비유하고, 의약을 만나면 병이 나을 수 있으나 만나지 않으면 나을 수 없는 자는 부정성을 비유하며, 만나든 만나지 않든 모두 낫지 않는 자는 무성유정을 비유한다.</w:t>
        <w:br/>
      </w:r>
      <w:r>
        <w:t>이문·추정 독법: 편집·판독 정보(대체 독법이 명시되지 않은 경우 적용 불가)</w:t>
        <w:br/>
      </w:r>
      <w:r>
        <w:t>이문 적용 문장/구절: 적용 가능한 완전한 대체 문장이 교감 원문에 명시되지 않음</w:t>
        <w:br/>
      </w:r>
      <w:r>
        <w:t>이문 기준 번역: KABC 편집 정보에 따르면 대응 본문에는 ‘畢’ 아래에 ‘竟’가 더 있다.</w:t>
        <w:br/>
      </w:r>
      <w:r>
        <w:t>의미·문법·교학적 차이: 보입 정보를 본문과 분리하여 보존한다.</w:t>
        <w:br/>
      </w:r>
      <w:r>
        <w:t>보충 의미 차이: KABC의 편집·판독 정보로, 저본을 임의 교정하지 않고 대안 판독 또는 서지 정보로 분리 보존한다.</w:t>
      </w:r>
    </w:p>
    <w:p>
      <w:pPr>
        <w:pStyle w:val="SmallMeta"/>
      </w:pPr>
      <w:r>
        <w:t>[저본 위치: 卷三 第二七張]</w:t>
      </w:r>
    </w:p>
    <w:p>
      <w:pPr>
        <w:pStyle w:val="SmallMeta"/>
      </w:pPr>
      <w:r>
        <w:t>원문</w:t>
      </w:r>
    </w:p>
    <w:p>
      <w:pPr>
        <w:pStyle w:val="SourceText"/>
      </w:pPr>
      <w:r>
        <w:t>問今引彼經 其義云何 答一種一闡提 亦云得菩提 亦云不得菩提者 無時恒無 故云不得 有時恒有 故云得也 故引彼經 以證有習常恒有 無習自恒無之義也 有無恒定不相由者 有時恒有 無時恒無 故云有無恒定有時恒有故 非是前無後有 無時恒無故 無時不可言得菩提 故不相由也 此中略論佛性義問涅槃迦葉品云 或有佛性 闡提人有 善根人無 或有佛性 善根人有 闡提人無 或有佛性 二人俱有 或有佛性 二人俱無已上 此四句佛性 五敎之中 當何敎耶</w:t>
      </w:r>
    </w:p>
    <w:p>
      <w:pPr>
        <w:pStyle w:val="SmallMeta"/>
      </w:pPr>
      <w:r>
        <w:t>한국어 직역</w:t>
      </w:r>
    </w:p>
    <w:p>
      <w:pPr>
        <w:pStyle w:val="TranslationText"/>
      </w:pPr>
      <w:r>
        <w:t>묻는다. 지금 그 경을 인용한 뜻은 무엇인가? 답한다. 한 종류의 일천제를 두고도 보리를 얻는다고도 하고 보리를 얻지 못한다고도 한 것은, 없을 때에는 항상 없으므로 얻지 못한다고 하고, 있을 때에는 항상 있으므로 얻는다고 한 것이다. 그러므로 그 경을 인용하여 “습이 있으면 항상 있고 습이 없으면 스스로 항상 없다”는 뜻을 증명한 것이다. “유와 무가 항상 정해져 서로 말미암지 않는다”는 것은, 있을 때에는 항상 있고 없을 때에는 항상 없으므로 유와 무가 항상 정해져 있다고 한 것이다. 있을 때에는 항상 있으므로 먼저 없었다가 뒤에 있는 것이 아니고, 없을 때에는 항상 없으므로 없을 때 보리를 얻는다고 말할 수 없다. 그러므로 서로 말미암지 않는다. 여기서 불성의 뜻을 간략히 논한다. 묻는다. 『열반경』 「가섭품」에서 말한다. “어떤 불성은 일천제에게 있고 선근 있는 사람에게 없으며, 어떤 불성은 선근 있는 사람에게 있고 일천제에게 없고, 어떤 불성은 두 사람 모두에게 있으며, 어떤 불성은 두 사람 모두에게 없다.” 이상이다. 이 사구의 불성은 오교 가운데 어느 교에 해당하는가?</w:t>
      </w:r>
    </w:p>
    <w:p>
      <w:pPr>
        <w:pStyle w:val="SmallMeta"/>
      </w:pPr>
      <w:r>
        <w:t>[저본 위치: 卷三 第二七張]</w:t>
      </w:r>
    </w:p>
    <w:p>
      <w:pPr>
        <w:pStyle w:val="SmallMeta"/>
      </w:pPr>
      <w:r>
        <w:t>원문</w:t>
      </w:r>
    </w:p>
    <w:p>
      <w:pPr>
        <w:pStyle w:val="SourceText"/>
      </w:pPr>
      <w:r>
        <w:t>答問答後卷云 大乘涅槃經四句佛性者 非小乘義中 及初廻心人 作四句義 卽是頓敎終敎 佛性及大涅槃 仍非一乘別敎義也已上 約此文 卽是終頓義也</w:t>
      </w:r>
    </w:p>
    <w:p>
      <w:pPr>
        <w:pStyle w:val="SmallMeta"/>
      </w:pPr>
      <w:r>
        <w:t>한국어 직역</w:t>
      </w:r>
    </w:p>
    <w:p>
      <w:pPr>
        <w:pStyle w:val="TranslationText"/>
      </w:pPr>
      <w:r>
        <w:t>답한다. 『문답』 후권에서 말한다. “대승 『열반경』의 사구불성은 소승의 뜻도 아니고 처음 회심한 사람의 뜻도 아니다. 사구의 뜻을 지으면 곧 돈교·종교의 불성 및 대열반이며, 여전히 일승 별교의 뜻은 아니다.” 이상이다. 이 글에 근거하면 곧 종교와 돈교의 뜻이다.</w:t>
      </w:r>
    </w:p>
    <w:p>
      <w:pPr>
        <w:pStyle w:val="SmallMeta"/>
      </w:pPr>
      <w:r>
        <w:t>[저본 위치: 卷三 第二七張]</w:t>
      </w:r>
    </w:p>
    <w:p>
      <w:pPr>
        <w:pStyle w:val="SmallMeta"/>
      </w:pPr>
      <w:r>
        <w:t>원문</w:t>
      </w:r>
    </w:p>
    <w:p>
      <w:pPr>
        <w:pStyle w:val="SourceText"/>
      </w:pPr>
      <w:r>
        <w:t>問問答初卷云若依三乘始敎 卽半成佛半不成佛若直進及廻心二人 修行滿十千劫住堪任地者 並皆成佛 若未至此位 卽與一闡提迦位同 如此人等並皆不成佛 此據位語 若依此判四句分別 准亦可知 此如瑜伽菩薩地說 若依三乘終敎 卽一切有情衆生 皆悉成佛已上 約此文者 初敎亦辨四句 何不爾耶</w:t>
      </w:r>
    </w:p>
    <w:p>
      <w:pPr>
        <w:pStyle w:val="SmallMeta"/>
      </w:pPr>
      <w:r>
        <w:t>한국어 직역</w:t>
      </w:r>
    </w:p>
    <w:p>
      <w:pPr>
        <w:pStyle w:val="TranslationText"/>
      </w:pPr>
      <w:r>
        <w:t>묻는다. 『문답』 초권에서 말한다. “삼승 시교에 의하면 곧 반은 성불하고 반은 성불하지 못한다. 직진과 회심 두 사람이 수행하여 십천겁을 채워 감임지에 머물면 모두 성불한다. 아직 이 지위에 이르지 못하면 곧 일천제가의 지위와 같으므로 이와 같은 사람들은 모두 성불하지 못한다. 이는 지위에 근거해 말한 것이다. 이 판정에 의하여 사구로 분별하면 준례하여 알 수 있다. 이는 『유가』 「보살지」의 설과 같다. 삼승 종교에 의하면, 곧 모든 유정중생이 모두 성불한다.” 이상이다. 이 글에 근거하면 시교에서도 사구를 분별하는데 어째서 그렇지 않은가?</w:t>
      </w:r>
    </w:p>
    <w:p>
      <w:pPr>
        <w:pStyle w:val="SmallMeta"/>
      </w:pPr>
      <w:r>
        <w:t>[저본 위치: 卷三 第二七張]</w:t>
      </w:r>
    </w:p>
    <w:p>
      <w:pPr>
        <w:pStyle w:val="SmallMeta"/>
      </w:pPr>
      <w:r>
        <w:t>원문</w:t>
      </w:r>
    </w:p>
    <w:p>
      <w:pPr>
        <w:pStyle w:val="SourceText"/>
      </w:pPr>
      <w:r>
        <w:t>答決言德云 此文意者 更以自意別作四句非是涅槃經四句也 謂若作四句者或唯成 如到信滿定菩薩種性人 或唯不成 如無性有情 或亦成亦不成 如信滿已前不定性人 或非成非不成 如決定二乘 謂定性二乘 不應廻心向大菩提 故云非成而亦非如無性有情之不成 故云非不成也 今持大德意 釋涅槃經四句 以爲初敎亦得 謂初句云 闡提人有者 始入信位 未到堪任人也 文云未至堪任與一闡提迦位同故</w:t>
      </w:r>
    </w:p>
    <w:p>
      <w:pPr>
        <w:pStyle w:val="SmallMeta"/>
      </w:pPr>
      <w:r>
        <w:t>한국어 직역</w:t>
      </w:r>
    </w:p>
    <w:p>
      <w:pPr>
        <w:pStyle w:val="TranslationText"/>
      </w:pPr>
      <w:r>
        <w:t>답한다. 결언덕이 말하기를 “이 글의 뜻은 다시 자기 뜻으로 별도의 사구를 만든 것이지 『열반경』의 사구가 아니다”라고 하였다. 곧 사구를 만든다면, 혹은 오직 성불하니 신만에 이른 결정 보살종성의 사람과 같고, 혹은 오직 성불하지 않으니 무성유정과 같고, 혹은 성불하기도 하고 성불하지 않기도 하니 신만 이전의 부정성인과 같고, 혹은 성불도 아니고 불성불도 아니니 결정이승과 같다. 결정성이승은 대보리로 회심해서는 안 되므로 성불이 아니라고 하지만, 또한 무성유정처럼 성불하지 못하는 것도 아니므로 불성불도 아니라고 한다. 지금 대덕의 뜻을 가지고 『열반경』의 사구문을 해석하면 시교에도 가능하다. 첫 구의 “일천제에게 있다”는 것은 처음 신위에 들어왔으나 아직 감임에 이르지 못한 사람이다. 글에서 “아직 감임에 이르지 못하면 일천제가의 지위와 같다”고 하였기 때문이다.</w:t>
      </w:r>
    </w:p>
    <w:p>
      <w:pPr>
        <w:pStyle w:val="SmallMeta"/>
      </w:pPr>
      <w:r>
        <w:t>[저본 위치: 卷三 第二八張]</w:t>
      </w:r>
    </w:p>
    <w:p>
      <w:pPr>
        <w:pStyle w:val="SmallMeta"/>
      </w:pPr>
      <w:r>
        <w:t>원문</w:t>
      </w:r>
    </w:p>
    <w:p>
      <w:pPr>
        <w:pStyle w:val="SourceText"/>
      </w:pPr>
      <w:r>
        <w:t>此人始修六度串習行 故云有佛性也 善根人無者決定二乘 雖有善根 無作報佛種子故 第二句云 善根人有者 到於堪任 決定菩薩種性之人 必定成佛故 闡提人無者 於三行中 全不修行 無性有情故</w:t>
      </w:r>
    </w:p>
    <w:p>
      <w:pPr>
        <w:pStyle w:val="SmallMeta"/>
      </w:pPr>
      <w:r>
        <w:t>한국어 직역</w:t>
      </w:r>
    </w:p>
    <w:p>
      <w:pPr>
        <w:pStyle w:val="TranslationText"/>
      </w:pPr>
      <w:r>
        <w:t>이 사람은 처음 육도 관습행을 닦으므로 불성이 있다고 한다. “선근 있는 사람에게 없다”는 것은 결정이승이다. 비록 선근은 있으나 보불을 짓는 종자가 없기 때문이다. 둘째 구의 “선근 있는 사람에게 있다”는 것은 감임에 이르러 결정 보살종성이 된 사람으로 반드시 성불하기 때문이다. “일천제에게 없다”는 것은 세 가지 행을 전혀 수행하지 않은 무성유정이기 때문이다.</w:t>
      </w:r>
    </w:p>
    <w:p>
      <w:pPr>
        <w:pStyle w:val="SmallMeta"/>
      </w:pPr>
      <w:r>
        <w:t>[저본 위치: 卷三 第二八張]</w:t>
      </w:r>
    </w:p>
    <w:p>
      <w:pPr>
        <w:pStyle w:val="SmallMeta"/>
      </w:pPr>
      <w:r>
        <w:t>원문</w:t>
      </w:r>
    </w:p>
    <w:p>
      <w:pPr>
        <w:pStyle w:val="SourceText"/>
      </w:pPr>
      <w:r>
        <w:t>第三句云 一人俱有者 前九信之闡提及至堪任菩薩 同有佛性故 第四句云 二人俱無者 決定二乘及無性衆生 無作佛種故 若約此義 始敎亦論四句 故初卷云 若依此判四句分別也 若後卷釋義 不通初敎 故云卽是頓敎終敎也</w:t>
      </w:r>
    </w:p>
    <w:p>
      <w:pPr>
        <w:pStyle w:val="SmallMeta"/>
      </w:pPr>
      <w:r>
        <w:t>한국어 직역</w:t>
      </w:r>
    </w:p>
    <w:p>
      <w:pPr>
        <w:pStyle w:val="TranslationText"/>
      </w:pPr>
      <w:r>
        <w:t>셋째 구의 “두 사람 모두에게 있다”는 것은 앞의 아홉 신의 일천제와 감임에 이른 보살이 함께 불성을 지니기 때문이다. 넷째 구의 “두 사람 모두에게 없다”는 것은 결정이승과 무성중생은 성불의 종자가 없기 때문이다. 이 뜻에 근거하면 시교에서도 사구를 논하므로 초권에서 “이 판정에 의하여 사구로 분별한다”고 한 것이다. 그러나 후권의 해석은 시교에 통하지 않으므로 “곧 돈교·종교이다”라고 한 것이다.</w:t>
      </w:r>
    </w:p>
    <w:p>
      <w:pPr>
        <w:pStyle w:val="SmallMeta"/>
      </w:pPr>
      <w:r>
        <w:t>[저본 위치: 卷三 第二八張]</w:t>
      </w:r>
    </w:p>
    <w:p>
      <w:pPr>
        <w:pStyle w:val="SmallMeta"/>
      </w:pPr>
      <w:r>
        <w:t>원문</w:t>
      </w:r>
    </w:p>
    <w:p>
      <w:pPr>
        <w:pStyle w:val="SourceText"/>
      </w:pPr>
      <w:r>
        <w:t>問演義鈔引古釋云 善根人無者 無性不斷善 闡提人無者 斷善無性二人俱有者 俱是有性 二人俱無者 俱是無性已上 上之所述四句之義 同此演義 古人釋耶</w:t>
      </w:r>
    </w:p>
    <w:p>
      <w:pPr>
        <w:pStyle w:val="SmallMeta"/>
      </w:pPr>
      <w:r>
        <w:t>한국어 직역</w:t>
      </w:r>
    </w:p>
    <w:p>
      <w:pPr>
        <w:pStyle w:val="TranslationText"/>
      </w:pPr>
      <w:r>
        <w:t>묻는다. 『연의초』에서 옛 해석을 인용하여 말한다. “선근 있는 사람에게 없다는 것은 무성이나 선을 끊지 않은 자이고, 일천제에게 없다는 것은 선을 끊은 무성이다. 두 사람 모두에게 있다는 것은 모두 유성이며, 두 사람 모두에게 없다는 것은 모두 무성이다.” 이상이다. 위에서 서술한 사구의 뜻은 이 『연의』에 인용된 옛사람의 해석과 같은가?</w:t>
      </w:r>
    </w:p>
    <w:p>
      <w:pPr>
        <w:pStyle w:val="SmallMeta"/>
      </w:pPr>
      <w:r>
        <w:t>[저본 위치: 卷三 第二八張]</w:t>
      </w:r>
    </w:p>
    <w:p>
      <w:pPr>
        <w:pStyle w:val="SmallMeta"/>
      </w:pPr>
      <w:r>
        <w:t>원문</w:t>
      </w:r>
    </w:p>
    <w:p>
      <w:pPr>
        <w:pStyle w:val="SourceText"/>
      </w:pPr>
      <w:r>
        <w:t>答雖約人辨四句 其義無異 然意各別 謂演義所引古釋五種種性 無始已來各各差別之義故 初句言闡提人有者 有性之人 斷善根之時 亦有佛性故 善根人無者 無性衆生 雖有善根 無佛性故</w:t>
      </w:r>
    </w:p>
    <w:p>
      <w:pPr>
        <w:pStyle w:val="SmallMeta"/>
      </w:pPr>
      <w:r>
        <w:t>한국어 직역</w:t>
      </w:r>
    </w:p>
    <w:p>
      <w:pPr>
        <w:pStyle w:val="TranslationText"/>
      </w:pPr>
      <w:r>
        <w:t>답한다. 비록 사람에 근거하여 사구를 분별한다는 점에서는 그 뜻이 다르지 않지만 의도는 각각 다르다. 『연의』에 인용된 옛 해석은 오종종성이 무시 이래 각각 차별된다는 뜻이다. 그러므로 첫 구에서 “일천제에게 있다”는 것은 유성인 사람이 선근을 끊었을 때에도 불성이 있기 때문이고, “선근 있는 사람에게 없다”는 것은 무성중생이 비록 선근이 있어도 불성이 없기 때문이다.</w:t>
      </w:r>
    </w:p>
    <w:p>
      <w:pPr>
        <w:pStyle w:val="SmallMeta"/>
      </w:pPr>
      <w:r>
        <w:t>[저본 위치: 卷三 第二八張]</w:t>
      </w:r>
    </w:p>
    <w:p>
      <w:pPr>
        <w:pStyle w:val="SmallMeta"/>
      </w:pPr>
      <w:r>
        <w:t>원문</w:t>
      </w:r>
    </w:p>
    <w:p>
      <w:pPr>
        <w:pStyle w:val="SourceText"/>
      </w:pPr>
      <w:r>
        <w:t>第二句善根人有者 有性衆生 有善根之時 亦有佛性故 闡提人無者 無性衆生 斷善根時 亦無佛性故 下二句准之是故與上所述之義 其意別也</w:t>
      </w:r>
    </w:p>
    <w:p>
      <w:pPr>
        <w:pStyle w:val="SmallMeta"/>
      </w:pPr>
      <w:r>
        <w:t>한국어 직역</w:t>
      </w:r>
    </w:p>
    <w:p>
      <w:pPr>
        <w:pStyle w:val="TranslationText"/>
      </w:pPr>
      <w:r>
        <w:t>둘째 구의 “선근 있는 사람에게 있다”는 것은 유성중생이 선근을 지닐 때에도 불성이 있기 때문이고, “일천제에게 없다”는 것은 무성중생이 선근을 끊었을 때에도 불성이 없기 때문이다. 아래 두 구도 이에 준한다. 그러므로 위에서 서술한 뜻과 의도가 다르다.</w:t>
      </w:r>
    </w:p>
    <w:p>
      <w:pPr>
        <w:pStyle w:val="SmallMeta"/>
      </w:pPr>
      <w:r>
        <w:t>[저본 위치: 卷三 第二八張]</w:t>
      </w:r>
    </w:p>
    <w:p>
      <w:pPr>
        <w:pStyle w:val="SmallMeta"/>
      </w:pPr>
      <w:r>
        <w:t>원문</w:t>
      </w:r>
    </w:p>
    <w:p>
      <w:pPr>
        <w:pStyle w:val="SourceText"/>
      </w:pPr>
      <w:r>
        <w:t>問演義鈔云 善根人無者 無性不斷善 闡提人無者 是斷善無性 二人俱有者 俱是有性 二人俱無者俱是無性 此釋違經 乃至由善根人 與一闡提有無二性異故 得有四句 此中明佛性多種有無 不明衆生多種有性無性 所以得知 經云 或有佛性 善根人有 闡提人無等故不言 或有善根人有佛性闡提人無佛性故談文 尙不識顚倒何能解義已上 君所述義 卽可同彼演義所破 如何會釋</w:t>
      </w:r>
    </w:p>
    <w:p>
      <w:pPr>
        <w:pStyle w:val="SmallMeta"/>
      </w:pPr>
      <w:r>
        <w:t>한국어 직역</w:t>
      </w:r>
    </w:p>
    <w:p>
      <w:pPr>
        <w:pStyle w:val="TranslationText"/>
      </w:pPr>
      <w:r>
        <w:t>묻는다. 『연의초』에서는 말한다. “선근 있는 사람에게 없다는 것은 무성이면서 선을 끊지 않은 자이고, 일천제에게 없다는 것은 선을 끊은 무성이다. 두 사람 모두에게 있다는 것은 모두 유성이며, 두 사람 모두에게 없다는 것은 모두 무성이다. 이 해석은 경에 어긋난다. … 선근 있는 사람과 일천제에게 유·무 두 성이 다르기 때문에 사구가 성립한다. 여기서는 불성의 여러 종류에 유무가 있음을 밝히는 것이지 중생의 여러 종류에 유성·무성이 있음을 밝히는 것이 아니다. 그렇게 아는 까닭은, 경에서 ‘어떤 불성은 선근 있는 사람에게 있고 일천제에게 없다’고 하였기 때문이다. ‘어떤 선근 있는 사람은 불성이 있고 일천제는 불성이 없다’고 하지 않았다. 글을 논하면서도 오히려 전도를 알지 못하니 어떻게 뜻을 풀이할 수 있겠는가.” 이상이다. 그대가 서술한 뜻은 곧 저 『연의』에서 깨뜨린 것과 같을 수 있는데 어떻게 회통하는가?</w:t>
      </w:r>
    </w:p>
    <w:p>
      <w:pPr>
        <w:pStyle w:val="SmallMeta"/>
      </w:pPr>
      <w:r>
        <w:t>[저본 위치: 卷三 第二八張]</w:t>
      </w:r>
    </w:p>
    <w:p>
      <w:pPr>
        <w:pStyle w:val="SmallMeta"/>
      </w:pPr>
      <w:r>
        <w:t>원문</w:t>
      </w:r>
    </w:p>
    <w:p>
      <w:pPr>
        <w:pStyle w:val="SourceText"/>
      </w:pPr>
      <w:r>
        <w:t>答彼經文義 欲現隨機設敎不同 非是欲明佛性多種也 此義中若破經文者 或有 1)如佛性*隱 闡提人*隱 有*豆亦 善根人無*如好尸下 或有*如佛性*隱 善根人*隱有*豆亦 闡提人無*如好尸下等云也</w:t>
      </w:r>
    </w:p>
    <w:p>
      <w:pPr>
        <w:pStyle w:val="SmallMeta"/>
      </w:pPr>
      <w:r>
        <w:t>한국어 직역</w:t>
      </w:r>
    </w:p>
    <w:p>
      <w:pPr>
        <w:pStyle w:val="TranslationText"/>
      </w:pPr>
      <w:r>
        <w:t>답한다. 그 경문의 뜻은 근기에 따라 시설한 가르침이 서로 다름을 나타내려는 것이지 불성의 여러 종류를 밝히려는 것이 아니다. 이 뜻에서 경문을 풀어 읽으면, “어떤 불성은 일천제에게는 있고 선근 있는 사람에게는 없으며, 어떤 불성은 선근 있는 사람에게는 있고 일천제에게는 없다” 등이라고 할 수 있다.</w:t>
      </w:r>
    </w:p>
    <w:p>
      <w:pPr>
        <w:pStyle w:val="SmallMeta"/>
      </w:pPr>
      <w:r>
        <w:t>교감주</w:t>
      </w:r>
    </w:p>
    <w:p>
      <w:pPr>
        <w:pStyle w:val="EditorialNote"/>
      </w:pPr>
      <w:r>
        <w:rPr>
          <w:b/>
        </w:rPr>
        <w:t>[KABC 편집] KABC: 「如」等小字疑是麗代口吐也{編}次同。</w:t>
        <w:br/>
      </w:r>
      <w:r>
        <w:t>교감 내용 번역: KABC 편집자는 ‘如’ 등 소자(小字)를 고려시대 구결(口吐)로 의심하며, 뒤의 같은 사례도 동일하게 본다.</w:t>
        <w:br/>
      </w:r>
      <w:r>
        <w:t>저본 독법: 해당 KABC 저본 표기</w:t>
        <w:br/>
      </w:r>
      <w:r>
        <w:t>저본 적용 문장/구절: 此義中若破經文者 或有 1)如佛性*隱 闡提人*隱 有*豆亦 善根人無*如好尸下 或有*如佛性*隱 善根人*隱有*豆亦 闡提人無*如好尸下等云也</w:t>
        <w:br/>
      </w:r>
      <w:r>
        <w:t>저본 기준 번역: 이 뜻에서 경문을 풀어 읽으면, “어떤 불성은 일천제에게는 있고 선근 있는 사람에게는 없으며, 어떤 불성은 선근 있는 사람에게는 있고 일천제에게는 없다” 등이라고 할 수 있다.</w:t>
        <w:br/>
      </w:r>
      <w:r>
        <w:t>이문·추정 독법: 편집·판독 정보(대체 독법이 명시되지 않은 경우 적용 불가)</w:t>
        <w:br/>
      </w:r>
      <w:r>
        <w:t>이문 적용 문장/구절: 적용 가능한 완전한 대체 문장이 교감 원문에 명시되지 않음</w:t>
        <w:br/>
      </w:r>
      <w:r>
        <w:t>이문 기준 번역: KABC 편집자는 ‘如’ 등 소자(小字)를 고려시대 구결(口吐)로 의심하며, 뒤의 같은 사례도 동일하게 본다.</w:t>
        <w:br/>
      </w:r>
      <w:r>
        <w:t>의미·문법·교학적 차이: 본문 의미어가 아니라 구결일 가능성이 있으므로 원문은 그대로 보존하되 번역문에서는 본문 의미와 분리한다.</w:t>
        <w:br/>
      </w:r>
      <w:r>
        <w:t>보충 의미 차이: KABC의 편집·판독 정보로, 저본을 임의 교정하지 않고 대안 판독 또는 서지 정보로 분리 보존한다.</w:t>
      </w:r>
    </w:p>
    <w:p>
      <w:pPr>
        <w:pStyle w:val="SmallMeta"/>
      </w:pPr>
      <w:r>
        <w:t>기타 각주</w:t>
      </w:r>
    </w:p>
    <w:p>
      <w:pPr>
        <w:pStyle w:val="EditorialNote"/>
      </w:pPr>
      <w:r>
        <w:rPr>
          <w:b/>
        </w:rPr>
        <w:t xml:space="preserve">[번역자 검토] </w:t>
      </w:r>
      <w:r>
        <w:t>원문 중 ‘如’·‘隱’·‘豆亦’·‘好尸下’ 등 소자는 KABC 편집자가 고려시대 구결(口吐)일 가능성을 제시한다. 본문 원문은 그대로 잠그고, 번역에서는 본문 의미와 분리했으며 해당 교감주에 편집 판단을 보존했다.</w:t>
      </w:r>
    </w:p>
    <w:p>
      <w:pPr>
        <w:pStyle w:val="SmallMeta"/>
      </w:pPr>
      <w:r>
        <w:t>[저본 위치: 卷三 第二八張]</w:t>
      </w:r>
    </w:p>
    <w:p>
      <w:pPr>
        <w:pStyle w:val="SmallMeta"/>
      </w:pPr>
      <w:r>
        <w:t>원문</w:t>
      </w:r>
    </w:p>
    <w:p>
      <w:pPr>
        <w:pStyle w:val="SourceText"/>
      </w:pPr>
      <w:r>
        <w:t>此且持決言德意 釋涅槃四句文 不是正義也 今釋二意 釋問答文 一意者 若依此判四句分別者 此是終敎之義 非是始敎也</w:t>
      </w:r>
    </w:p>
    <w:p>
      <w:pPr>
        <w:pStyle w:val="SmallMeta"/>
      </w:pPr>
      <w:r>
        <w:t>한국어 직역</w:t>
      </w:r>
    </w:p>
    <w:p>
      <w:pPr>
        <w:pStyle w:val="TranslationText"/>
      </w:pPr>
      <w:r>
        <w:t>이는 우선 결언덕의 뜻을 가지고 『열반경』 사구문을 해석한 것이며, 바른 뜻은 아니다. 지금 해석은 두 뜻으로 『문답』의 글을 풀이한다. 한 뜻은 “이 판정에 의하여 사구로 분별한다”는 것이 종교의 뜻이지 시교의 뜻은 아니라는 것이다.</w:t>
      </w:r>
    </w:p>
    <w:p>
      <w:pPr>
        <w:pStyle w:val="SmallMeta"/>
      </w:pPr>
      <w:r>
        <w:t>[저본 위치: 卷三 第二八張]</w:t>
      </w:r>
    </w:p>
    <w:p>
      <w:pPr>
        <w:pStyle w:val="SmallMeta"/>
      </w:pPr>
      <w:r>
        <w:t>원문</w:t>
      </w:r>
    </w:p>
    <w:p>
      <w:pPr>
        <w:pStyle w:val="SourceText"/>
      </w:pPr>
      <w:r>
        <w:t>問若爾 何故始敎段中 有此辭耶 答始敎段中 言住堪任位者 皆成佛 未至此位 卽與一闡提迦位同者 此意通終敎故 若依此判 入終敎義者四句分別 非謂始敎之中 辨四句也</w:t>
      </w:r>
    </w:p>
    <w:p>
      <w:pPr>
        <w:pStyle w:val="SmallMeta"/>
      </w:pPr>
      <w:r>
        <w:t>한국어 직역</w:t>
      </w:r>
    </w:p>
    <w:p>
      <w:pPr>
        <w:pStyle w:val="TranslationText"/>
      </w:pPr>
      <w:r>
        <w:t>묻는다. 그렇다면 어째서 시교단 가운데 이 말이 있는가? 답한다. 시교단에서 “감임위에 머문 자는 모두 성불하고, 아직 이 지위에 이르지 못한 자는 일천제가의 지위와 같다”고 한 뜻은 종교에도 통한다. 그러므로 이 판정에 의하여 종교의 뜻으로 들어가면 사구로 분별할 수 있다는 것이지 시교 가운데서 사구를 분별한다는 뜻은 아니다.</w:t>
      </w:r>
    </w:p>
    <w:p>
      <w:pPr>
        <w:pStyle w:val="SmallMeta"/>
      </w:pPr>
      <w:r>
        <w:t>[저본 위치: 卷三 第二八張]</w:t>
      </w:r>
    </w:p>
    <w:p>
      <w:pPr>
        <w:pStyle w:val="SmallMeta"/>
      </w:pPr>
      <w:r>
        <w:t>원문</w:t>
      </w:r>
    </w:p>
    <w:p>
      <w:pPr>
        <w:pStyle w:val="SourceText"/>
      </w:pPr>
      <w:r>
        <w:t>問何故</w:t>
      </w:r>
    </w:p>
    <w:p>
      <w:pPr>
        <w:pStyle w:val="SmallMeta"/>
      </w:pPr>
      <w:r>
        <w:t>한국어 직역</w:t>
      </w:r>
    </w:p>
    <w:p>
      <w:pPr>
        <w:pStyle w:val="TranslationText"/>
      </w:pPr>
      <w:r>
        <w:t>묻는다.</w:t>
      </w:r>
    </w:p>
    <w:p>
      <w:pPr>
        <w:pStyle w:val="SmallMeta"/>
      </w:pPr>
      <w:r>
        <w:t>[저본 위치: 卷三 第二九張]</w:t>
      </w:r>
    </w:p>
    <w:p>
      <w:pPr>
        <w:pStyle w:val="SmallMeta"/>
      </w:pPr>
      <w:r>
        <w:t>원문</w:t>
      </w:r>
    </w:p>
    <w:p>
      <w:pPr>
        <w:pStyle w:val="SourceText"/>
      </w:pPr>
      <w:r>
        <w:t>始敎之中 不論四句耶 答始敎之中 無性闡提 從無始時 常恒無故 不論闡提有佛性義故 不辨四句也 又一意者 闡提有二 一者始入十信 未至堪任之人 此人 卽有佛性二者不入十信 無性有情也 若以初闡提對善根人 辨四句者 始敎中論亦得故</w:t>
      </w:r>
    </w:p>
    <w:p>
      <w:pPr>
        <w:pStyle w:val="SmallMeta"/>
      </w:pPr>
      <w:r>
        <w:t>한국어 직역</w:t>
      </w:r>
    </w:p>
    <w:p>
      <w:pPr>
        <w:pStyle w:val="TranslationText"/>
      </w:pPr>
      <w:r>
        <w:t>어째서 시교 가운데서는 사구를 논하지 않는가? 답한다. 시교 가운데 무성일천제는 무시 이래 항상 무성이므로 일천제가 불성을 지닌다는 뜻을 논할 수 없다. 그러므로 사구를 분별하지 않는다. 또 한 뜻은 일천제에 두 가지가 있다는 것이다. 하나는 처음 십신에 들어왔으나 아직 감임에 이르지 못한 사람으로, 이 사람은 곧 불성이 있다. 둘째는 십신에 들어가지 않은 무성유정이다. 만일 첫 번째 일천제를 선근 있는 사람과 상대하여 사구를 분별하면 시교 가운데서도 논할 수 있다.</w:t>
      </w:r>
    </w:p>
    <w:p>
      <w:pPr>
        <w:pStyle w:val="SmallMeta"/>
      </w:pPr>
      <w:r>
        <w:t>[저본 위치: 卷三 第二九張]</w:t>
      </w:r>
    </w:p>
    <w:p>
      <w:pPr>
        <w:pStyle w:val="SmallMeta"/>
      </w:pPr>
      <w:r>
        <w:t>원문</w:t>
      </w:r>
    </w:p>
    <w:p>
      <w:pPr>
        <w:pStyle w:val="SourceText"/>
      </w:pPr>
      <w:r>
        <w:t>問答初卷 約此義於始敎中 云四句分別也 若通以一切闡提 對菩薩種性 作四句義 唯是終敎故 後卷云 非小乘及初廻心人 作四句義也</w:t>
      </w:r>
    </w:p>
    <w:p>
      <w:pPr>
        <w:pStyle w:val="SmallMeta"/>
      </w:pPr>
      <w:r>
        <w:t>한국어 직역</w:t>
      </w:r>
    </w:p>
    <w:p>
      <w:pPr>
        <w:pStyle w:val="TranslationText"/>
      </w:pPr>
      <w:r>
        <w:t>『문답』 초권은 이 뜻에 근거하여 시교 가운데서 “사구로 분별한다”고 한 것이다. 만일 모든 일천제를 통틀어 보살종성과 상대하여 사구의 뜻을 만들면 오직 종교이므로 후권에서 “소승과 처음 회심한 사람은 사구의 뜻을 만들지 않는다”고 한 것이다.</w:t>
      </w:r>
    </w:p>
    <w:p>
      <w:pPr>
        <w:pStyle w:val="SmallMeta"/>
      </w:pPr>
      <w:r>
        <w:t>[저본 위치: 卷三 第二九張]</w:t>
      </w:r>
    </w:p>
    <w:p>
      <w:pPr>
        <w:pStyle w:val="SmallMeta"/>
      </w:pPr>
      <w:r>
        <w:t>원문</w:t>
      </w:r>
    </w:p>
    <w:p>
      <w:pPr>
        <w:pStyle w:val="SourceText"/>
      </w:pPr>
      <w:r>
        <w:t>問始敎中 作四句云何 答或有佛性 闡提人有善根人無者 是細性 或有佛性 善根人有 闡提人無者 是麁性 或有佛性 二人俱有者 是因性 或有佛性 二人俱無者 是果性也 謂瑜伽菩薩地種性品云 又此種性未習成果 說名爲細 未有果故 已習成果 說名爲麁 與果俱故已上 始修串習 未至本位之時 未有果故名爲細 至堪任位 得性習緣起與果俱故 名爲麁也 是故 始習十信 未至本位之人 有細性 故云闡提人有也 到於堪任 成種性之人 已成麁性無細性 故云善根人無也</w:t>
      </w:r>
    </w:p>
    <w:p>
      <w:pPr>
        <w:pStyle w:val="SmallMeta"/>
      </w:pPr>
      <w:r>
        <w:t>한국어 직역</w:t>
      </w:r>
    </w:p>
    <w:p>
      <w:pPr>
        <w:pStyle w:val="TranslationText"/>
      </w:pPr>
      <w:r>
        <w:t>묻는다. 시교 가운데 사구를 어떻게 만드는가? 답한다. 혹 어떤 불성은 일천제에게 있고 선근 있는 사람에게 없으니 세성(細性)이고, 혹 어떤 불성은 선근 있는 사람에게 있고 일천제에게 없으니 추성(麁性)이며, 혹 어떤 불성은 두 사람 모두에게 있으니 인성이고, 혹 어떤 불성은 두 사람 모두에게 없으니 과성이다. 『유가』 「보살지」 「종성품」에서 “또 이 종성은 아직 익혀 과를 이루지 않았으면 세(細)라고 하고, 아직 과가 없기 때문이다. 이미 익혀 과를 이루었으면 추(麁)라고 하며, 과와 함께하기 때문이다.”라고 하였다. 이상이다. 처음 관습을 닦아 아직 본래의 지위에 이르지 못했을 때에는 아직 과가 없으므로 세성이라 하고, 감임위에 이르러 성종과 습종의 연기를 얻어 과와 함께하므로 추성이라 한다. 그러므로 처음 십신을 익혀 아직 본래의 지위에 이르지 못한 사람은 세성이 있으므로 “일천제에게 있다”고 한다. 감임에 이르러 종성을 이룬 사람은 이미 추성을 이루어 세성이 없으므로 “선근 있는 사람에게 없다”고 한다.</w:t>
      </w:r>
    </w:p>
    <w:p>
      <w:pPr>
        <w:pStyle w:val="SmallMeta"/>
      </w:pPr>
      <w:r>
        <w:t>[저본 위치: 卷三 第二九張]</w:t>
      </w:r>
    </w:p>
    <w:p>
      <w:pPr>
        <w:pStyle w:val="SmallMeta"/>
      </w:pPr>
      <w:r>
        <w:t>원문</w:t>
      </w:r>
    </w:p>
    <w:p>
      <w:pPr>
        <w:pStyle w:val="SourceText"/>
      </w:pPr>
      <w:r>
        <w:t>第二句反此可知 二人俱有者 二人所有麁細二性 是作佛因性故 二人俱無者 上之二人 同未成果故也 問此四句 與問答後卷四句 何別答有二別 謂後卷中 約行辨性 約位辨性也 今此所述 約細辨性 約麁辨性故別也 二別者 後卷四句中 闡提人者 通約二種闡提人也 今約一分闡提故別也</w:t>
      </w:r>
    </w:p>
    <w:p>
      <w:pPr>
        <w:pStyle w:val="SmallMeta"/>
      </w:pPr>
      <w:r>
        <w:t>한국어 직역</w:t>
      </w:r>
    </w:p>
    <w:p>
      <w:pPr>
        <w:pStyle w:val="TranslationText"/>
      </w:pPr>
      <w:r>
        <w:t>둘째 구는 반대로 알 수 있다. “두 사람 모두에게 있다”는 것은 두 사람이 가진 추성·세성 두 성이 성불의 인성이기 때문이고, “두 사람 모두에게 없다”는 것은 위의 두 사람이 모두 아직 과를 이루지 못했기 때문이다. 묻는다. 이 사구는 『문답』 후권의 사구와 무엇이 다른가? 답한다. 두 가지 차이가 있다. 곧 후권에서는 행에 근거하여 성을 분별하고 지위에 근거하여 성을 분별한다. 지금 여기서 서술한 것은 세에 근거하여 성을 분별하고 추에 근거하여 성을 분별하므로 다르다. 둘째 차이는 후권의 사구 가운데 일천제라는 말이 두 종류의 일천제를 통틀어 가리킨다는 것이다. 지금은 한 부류의 일천제만을 대상으로 하므로 다르다.</w:t>
      </w:r>
    </w:p>
    <w:p>
      <w:pPr>
        <w:pStyle w:val="SmallMeta"/>
      </w:pPr>
      <w:r>
        <w:t>[저본 위치: 卷三 第二九張]</w:t>
      </w:r>
    </w:p>
    <w:p>
      <w:pPr>
        <w:pStyle w:val="SmallMeta"/>
      </w:pPr>
      <w:r>
        <w:t>원문</w:t>
      </w:r>
    </w:p>
    <w:p>
      <w:pPr>
        <w:pStyle w:val="SourceText"/>
      </w:pPr>
      <w:r>
        <w:t>問何知後卷通約二闡提耶 答彼文云 闡提之義 斷現善根因 何有行善性 答此約位語 此世生善根可救者 有現行善性 他世生善根現不可救者 有行因種子已上 此世生善根可救者 是入十信 未至本位之人 他世生善根現不可救者 不入十信之無性有情 故知約二種闡提也</w:t>
      </w:r>
    </w:p>
    <w:p>
      <w:pPr>
        <w:pStyle w:val="SmallMeta"/>
      </w:pPr>
      <w:r>
        <w:t>한국어 직역</w:t>
      </w:r>
    </w:p>
    <w:p>
      <w:pPr>
        <w:pStyle w:val="TranslationText"/>
      </w:pPr>
      <w:r>
        <w:t>묻는다. 후권이 두 종류의 일천제를 통틀어 말한다는 것을 어떻게 아는가? 답한다. 그 글에서 말한다. “일천제의 뜻은 현행 선근의 인을 끊는 것이니 어떻게 행선성이 있을 수 있는가?” 답한다. “이는 지위에 근거해 말한 것이다. 이 생에서 선근을 내어 구제할 수 있는 자에게는 현행 선성이 있고, 다른 생에서 선근을 내므로 지금은 구제할 수 없는 자에게는 행인의 종자가 있다.” 이상이다. “이 생에서 선근을 내어 구제할 수 있는 자”는 십신에 들어왔으나 아직 본래 지위에 이르지 못한 사람이고, “다른 생에서 선근을 내므로 지금은 구제할 수 없는 자”는 십신에 들어가지 않은 무성유정이다. 그러므로 두 종류의 일천제를 대상으로 함을 알 수 있다.</w:t>
      </w:r>
    </w:p>
    <w:p>
      <w:pPr>
        <w:pStyle w:val="SmallMeta"/>
      </w:pPr>
      <w:r>
        <w:t>[저본 위치: 卷三 第二九張]</w:t>
      </w:r>
    </w:p>
    <w:p>
      <w:pPr>
        <w:pStyle w:val="SmallMeta"/>
      </w:pPr>
      <w:r>
        <w:t>원문</w:t>
      </w:r>
    </w:p>
    <w:p>
      <w:pPr>
        <w:pStyle w:val="SourceText"/>
      </w:pPr>
      <w:r>
        <w:t>問問答云或有佛性 闡提人有 善根人無 謂約行辨性也 或有佛性 善根人有闡提人無 謂約位辨性已上 何故今改之云 初句約細性</w:t>
      </w:r>
    </w:p>
    <w:p>
      <w:pPr>
        <w:pStyle w:val="SmallMeta"/>
      </w:pPr>
      <w:r>
        <w:t>한국어 직역</w:t>
      </w:r>
    </w:p>
    <w:p>
      <w:pPr>
        <w:pStyle w:val="TranslationText"/>
      </w:pPr>
      <w:r>
        <w:t>묻는다. 『문답』에서는 “혹 어떤 불성은 일천제에게 있고 선근 있는 사람에게 없으니 행에 근거하여 성을 분별한 것이다”라고 하였다. “혹 어떤 불성은 선근 있는 사람에게 있고 일천제에게 없으니 지위에 근거하여 성을 분별한 것이다.” 이상이다. 그런데 어째서 지금은 이를 바꾸어 첫 구는 세성에 근거하고,</w:t>
      </w:r>
    </w:p>
    <w:p>
      <w:pPr>
        <w:pStyle w:val="SmallMeta"/>
      </w:pPr>
      <w:r>
        <w:t>[저본 위치: 卷三 第二九張]</w:t>
      </w:r>
    </w:p>
    <w:p>
      <w:pPr>
        <w:pStyle w:val="SmallMeta"/>
      </w:pPr>
      <w:r>
        <w:t>원문</w:t>
      </w:r>
    </w:p>
    <w:p>
      <w:pPr>
        <w:pStyle w:val="SourceText"/>
      </w:pPr>
      <w:r>
        <w:t>第二句約麁性耶 答問答中初句約行 第二句約位者 以終敎中信 是行未成位十住以去 方成位故云爾也 始敎之中 信亦是位故 今改彼辭 初句約細性</w:t>
      </w:r>
    </w:p>
    <w:p>
      <w:pPr>
        <w:pStyle w:val="SmallMeta"/>
      </w:pPr>
      <w:r>
        <w:t>한국어 직역</w:t>
      </w:r>
    </w:p>
    <w:p>
      <w:pPr>
        <w:pStyle w:val="TranslationText"/>
      </w:pPr>
      <w:r>
        <w:t>둘째 구는 추성에 근거한다고 하는가? 답한다. 『문답』에서 첫 구를 행에 근거하고, 둘째 구를 지위에 근거한다고 한 것은 종교 가운데서는 신이 행이고 아직 지위를 이루지 못하며, 십주 이상에서 비로소 지위를 이루기 때문에 그렇게 말한 것이다. 시교 가운데서는 신도 또한 지위이므로 지금 그 말을 바꾸어 첫 구는 세성에 근거하고,</w:t>
      </w:r>
    </w:p>
    <w:p>
      <w:pPr>
        <w:pStyle w:val="SmallMeta"/>
      </w:pPr>
      <w:r>
        <w:t>[저본 위치: 卷三 第二九張]</w:t>
      </w:r>
    </w:p>
    <w:p>
      <w:pPr>
        <w:pStyle w:val="SmallMeta"/>
      </w:pPr>
      <w:r>
        <w:t>원문</w:t>
      </w:r>
    </w:p>
    <w:p>
      <w:pPr>
        <w:pStyle w:val="SourceText"/>
      </w:pPr>
      <w:r>
        <w:t>第二句約麁性也 問此章初敎云 至得位時 功能方現等者十住以去 方名得位 可言十信</w:t>
      </w:r>
    </w:p>
    <w:p>
      <w:pPr>
        <w:pStyle w:val="SmallMeta"/>
      </w:pPr>
      <w:r>
        <w:t>한국어 직역</w:t>
      </w:r>
    </w:p>
    <w:p>
      <w:pPr>
        <w:pStyle w:val="TranslationText"/>
      </w:pPr>
      <w:r>
        <w:t>둘째 구는 추성에 근거한다고 한 것이다. 묻는다. 이 장의 시교에서 “지위를 얻을 때에 이르러 공능이 비로소 드러난다”고 한 것은 십주 이상에서 비로소 지위를 얻는다고 할 수 있으니,</w:t>
      </w:r>
    </w:p>
    <w:p>
      <w:pPr>
        <w:pStyle w:val="SmallMeta"/>
      </w:pPr>
      <w:r>
        <w:t>[저본 위치: 卷三 第三○張]</w:t>
      </w:r>
    </w:p>
    <w:p>
      <w:pPr>
        <w:pStyle w:val="SmallMeta"/>
      </w:pPr>
      <w:r>
        <w:t>원문</w:t>
      </w:r>
    </w:p>
    <w:p>
      <w:pPr>
        <w:pStyle w:val="SourceText"/>
      </w:pPr>
      <w:r>
        <w:t>唯行十住以上 方名得位 何故改云耶 答設約初敎十信 是退種性 十解以去 種性不退 方曰得位 然始敎之中 欲似小乘道 前四方便故 十信亦是位也 今欲別二敎之中 四句故改也</w:t>
      </w:r>
    </w:p>
    <w:p>
      <w:pPr>
        <w:pStyle w:val="SmallMeta"/>
      </w:pPr>
      <w:r>
        <w:t>한국어 직역</w:t>
      </w:r>
    </w:p>
    <w:p>
      <w:pPr>
        <w:pStyle w:val="TranslationText"/>
      </w:pPr>
      <w:r>
        <w:t>십신은 오직 행이고 십주 이상에서 비로소 지위라 할 수 있다. 어째서 바꾸어 말하는가? 답한다. 설령 시교에서 십신은 퇴종성이고 십해 이상에서 종성이 불퇴하므로 비로소 지위를 얻는다고 하더라도, 시교 가운데서는 소승 도전의 사방편과 비슷하게 하려 하므로 십신도 또한 지위이다. 지금 두 교 가운데의 사구를 구별하려 하므로 바꾸어 말한 것이다.</w:t>
      </w:r>
    </w:p>
    <w:p>
      <w:pPr>
        <w:pStyle w:val="SmallMeta"/>
      </w:pPr>
      <w:r>
        <w:t>[저본 위치: 卷三 第三○張]</w:t>
      </w:r>
    </w:p>
    <w:p>
      <w:pPr>
        <w:pStyle w:val="SmallMeta"/>
      </w:pPr>
      <w:r>
        <w:t>원문</w:t>
      </w:r>
    </w:p>
    <w:p>
      <w:pPr>
        <w:pStyle w:val="SourceText"/>
      </w:pPr>
      <w:r>
        <w:t>問若爾 初敎亦論四句 何故問答後卷云 唯是頓敎終敎耶 答涅槃經意 通取一切闡提 對善根人 以成四句故 闡提中 非有所簡 故唯是終敎頓敎之義 然依彼經意 於初敎中 約一分闡提對善根人 作四句義亦得也 又玄義章 或有佛性 闡提人有 善根人無 是因性 或有佛性 善根人有 闡提人無 是因因性 或有佛性 二人俱有 非因非果性 或有佛性 二人俱無 果與果果二性已上 此亦是終敎義 然問答後卷四句中初二句 卽約行約位辨故不同也</w:t>
      </w:r>
    </w:p>
    <w:p>
      <w:pPr>
        <w:pStyle w:val="SmallMeta"/>
      </w:pPr>
      <w:r>
        <w:t>한국어 직역</w:t>
      </w:r>
    </w:p>
    <w:p>
      <w:pPr>
        <w:pStyle w:val="TranslationText"/>
      </w:pPr>
      <w:r>
        <w:t>묻는다. 그렇다면 시교에서도 사구를 논하는데 어째서 『문답』 후권에서는 오직 돈교·종교라고 하였는가? 답한다. 『열반경』의 뜻은 모든 일천제를 통틀어 선근 있는 사람과 상대하여 사구를 이루므로 일천제 가운데 따로 간별하는 바가 없다. 그러므로 오직 종교·돈교의 뜻이다. 그러나 그 경의 뜻에 의지하여 시교 가운데에서 한 부류의 일천제를 선근 있는 사람과 상대하여 사구의 뜻을 만드는 것도 가능하다. 또 『현의장』에서는 말한다. “혹 어떤 불성은 일천제에게 있고 선근 있는 사람에게 없으니 인성이고, 혹 어떤 불성은 선근 있는 사람에게 있고 일천제에게 없으니 인인성이며, 혹 어떤 불성은 두 사람 모두에게 있으니 비인비과성이고, 혹 어떤 불성은 두 사람 모두에게 없으니 과와 과과의 두 성이다.” 이상이다. 이 또한 종교의 뜻이다. 그러나 『문답』 후권의 사구 가운데 앞의 두 구는 각각 행과 지위에 근거하여 분별하므로 서로 다르다.</w:t>
      </w:r>
    </w:p>
    <w:p>
      <w:pPr>
        <w:pStyle w:val="SmallMeta"/>
      </w:pPr>
      <w:r>
        <w:t>[저본 위치: 卷三 第三○張]</w:t>
      </w:r>
    </w:p>
    <w:p>
      <w:pPr>
        <w:pStyle w:val="SmallMeta"/>
      </w:pPr>
      <w:r>
        <w:t>원문</w:t>
      </w:r>
    </w:p>
    <w:p>
      <w:pPr>
        <w:pStyle w:val="SourceText"/>
      </w:pPr>
      <w:r>
        <w:t>問十信以上 菩薩種性人 亦具十二因緣 何故闡提人有 善根人無是因性耶 答演義云 或有佛性 闡提人有 善根人無 是前因性之中一分之義 未成佛時 善惡無記 皆佛性 今取其惡故 一分闡提有也已上 故爾也</w:t>
      </w:r>
    </w:p>
    <w:p>
      <w:pPr>
        <w:pStyle w:val="SmallMeta"/>
      </w:pPr>
      <w:r>
        <w:t>한국어 직역</w:t>
      </w:r>
    </w:p>
    <w:p>
      <w:pPr>
        <w:pStyle w:val="TranslationText"/>
      </w:pPr>
      <w:r>
        <w:t>묻는다. 십신 이상의 보살종성인도 십이인연을 갖추는데, 어째서 “일천제에게 있고 선근 있는 사람에게 없다”는 것이 인성인가? 답한다. 『연의』에서 말한다. “혹 어떤 불성은 일천제에게 있고 선근 있는 사람에게 없다는 것은 앞의 인성 가운데 일부의 뜻이다. 아직 성불하기 전에는 선·악·무기가 모두 불성이지만 지금 그 악만 취하였기 때문이다.” 한 부류의 일천제에게 있다고 한 것이다. 이상이다. 그러므로 그런 것이다.</w:t>
      </w:r>
    </w:p>
    <w:p>
      <w:pPr>
        <w:pStyle w:val="SmallMeta"/>
      </w:pPr>
      <w:r>
        <w:t>[저본 위치: 卷三 第三○張]</w:t>
      </w:r>
    </w:p>
    <w:p>
      <w:pPr>
        <w:pStyle w:val="SmallMeta"/>
      </w:pPr>
      <w:r>
        <w:t>원문</w:t>
      </w:r>
    </w:p>
    <w:p>
      <w:pPr>
        <w:pStyle w:val="SourceText"/>
      </w:pPr>
      <w:r>
        <w:t>問師子吼品云 佛性者 有因有因因 有果有果果 因者 十二因緣 因因者 卽是智惠 通發心以去 果者 阿耨菩提 果果者無上大般涅槃已上 其義云何 答普賢三昧品隨疏演義云 今疏文意 因因卽觀緣之智 通發心以去 因卽所證之理 能證至果 爲大菩提 所證至果 名大涅槃 前二是因 後二皆果 而有重因重果言者 謂十二因緣 是正因性 雖有此性 若無觀智 不能成果 今由觀智 令彼成果 卽與因作因 故名因因 菩提對前已名爲果 而大涅槃 由菩提現故 此涅槃卽是菩提果 家之果故 彼經云 如無明爲因 諸行爲果 行緣識果 卽無明 亦因亦因因 識亦果亦果果 擧此無明爲因因 卽在行前 行如十二緣</w:t>
      </w:r>
    </w:p>
    <w:p>
      <w:pPr>
        <w:pStyle w:val="SmallMeta"/>
      </w:pPr>
      <w:r>
        <w:t>한국어 직역</w:t>
      </w:r>
    </w:p>
    <w:p>
      <w:pPr>
        <w:pStyle w:val="TranslationText"/>
      </w:pPr>
      <w:r>
        <w:t>묻는다. 「사자후품」에서는 말한다. “불성이란 인이 있고 인인이 있고 과가 있고 과과가 있다. 인은 십이인연이고, 인인은 곧 지혜로 발심 이후에 통하며, 과는 아뇩보리이고, 과과는 무상대반열반이다.” 이상이다. 그 뜻은 무엇인가? 답한다. 「보현삼매품」의 수소연의에서 말한다. “지금 소문의 뜻은 인인은 곧 연을 관하는 지혜로 발심 이후에 통한다. 인은 곧 증득되는 이치이고, 능증이 과에 이르면 대보리가 되며 소증이 과에 이르면 대열반이라 한다. 앞의 둘은 인이고 뒤의 둘은 모두 과이다. 그런데 인인·과과라는 중첩 표현이 있는 까닭은, 십이인연은 정인성이지만 이 성이 있어도 관지(觀智)가 없으면 과를 이룰 수 없기 때문이다. 이제 관지에 말미암아 그것으로 하여금 과를 이루게 하므로 곧 인에 대하여 인을 짓기 때문에 인인이라 한다. 보리는 앞의 것에 대해 이미 과라 하지만 대열반은 보리에 말미암아 나타나므로 이 열반은 곧 보리라는 과의 집에 속한 과이다. 그러므로 그 경에서 ‘무명이 인이 되고 모든 행이 과가 되며, 행이 식을 연하여 과가 된다. 곧 무명은 또한 인이면서 인인이고 식은 또한 과이면서 과과이다’라고 하였다. 이 무명을 인인으로 든 것은 곧 행보다 앞에 있다. 행은 십이연과 같고,</w:t>
      </w:r>
    </w:p>
    <w:p>
      <w:pPr>
        <w:pStyle w:val="SmallMeta"/>
      </w:pPr>
      <w:r>
        <w:t>[저본 위치: 卷三 第三○張]</w:t>
      </w:r>
    </w:p>
    <w:p>
      <w:pPr>
        <w:pStyle w:val="SmallMeta"/>
      </w:pPr>
      <w:r>
        <w:t>원문</w:t>
      </w:r>
    </w:p>
    <w:p>
      <w:pPr>
        <w:pStyle w:val="SourceText"/>
      </w:pPr>
      <w:r>
        <w:t>無明如觀智 卽觀智在於十二緣前 而遠公云 十二因緣 近起觀智 遠爲涅槃 正因故名爲因 方依前因以起觀智 依因起因故名因因者 卽因因 在於十二緣後 理卽可矣 而不順喩 無明因因 在於行前耳已上 細覽彼文 其義自現矣</w:t>
      </w:r>
    </w:p>
    <w:p>
      <w:pPr>
        <w:pStyle w:val="SmallMeta"/>
      </w:pPr>
      <w:r>
        <w:t>한국어 직역</w:t>
      </w:r>
    </w:p>
    <w:p>
      <w:pPr>
        <w:pStyle w:val="TranslationText"/>
      </w:pPr>
      <w:r>
        <w:t>무명은 관지와 같으니 곧 관지는 십이연보다 앞에 있다. 그런데 원공은 ‘십이인연은 가까이 관지를 일으키고 멀리 열반의 정인이 되므로 인이라 하고, 다시 앞의 인에 의지하여 관지를 일으키니 인에 의지해 인을 일으키므로 인인이라 한다’고 하였다. 이는 곧 인인이 십이연 뒤에 있는 것이므로 이치 자체는 가능하다. 그러나 비유에 맞지 않는다. 무명이라는 인인은 행 앞에 있기 때문이다.” 이상이다. 그 글을 자세히 살펴보면 뜻이 스스로 드러난다.</w:t>
      </w:r>
    </w:p>
    <w:p>
      <w:pPr>
        <w:pStyle w:val="SmallMeta"/>
      </w:pPr>
      <w:r>
        <w:t>[저본 위치: 卷三 第三○張]</w:t>
      </w:r>
    </w:p>
    <w:p>
      <w:pPr>
        <w:pStyle w:val="SmallMeta"/>
      </w:pPr>
      <w:r>
        <w:t>원문</w:t>
      </w:r>
    </w:p>
    <w:p>
      <w:pPr>
        <w:pStyle w:val="SourceText"/>
      </w:pPr>
      <w:r>
        <w:t>問玄義章云 後四句者 是因非果如佛性 是果非因 如大涅槃 是因是果 如十二因緣所生之法此中具智惠及菩提二句非因非果 名爲佛性 中道正</w:t>
      </w:r>
    </w:p>
    <w:p>
      <w:pPr>
        <w:pStyle w:val="SmallMeta"/>
      </w:pPr>
      <w:r>
        <w:t>한국어 직역</w:t>
      </w:r>
    </w:p>
    <w:p>
      <w:pPr>
        <w:pStyle w:val="TranslationText"/>
      </w:pPr>
      <w:r>
        <w:t>묻는다. 『현의장』에서 말한다. “뒤의 사구는 이러하다. 인이지만 과가 아닌 것은 불성과 같고, 과지만 인이 아닌 것은 대열반과 같고, 인이면서 과인 것은 십이인연에서 생긴 법과 같다. 이 가운데 지혜와 보리 두 구가 갖추어져 있다. 인도 아니고 과도 아닌 것은 불성 중도정성이라</w:t>
      </w:r>
    </w:p>
    <w:p>
      <w:pPr>
        <w:pStyle w:val="SmallMeta"/>
      </w:pPr>
      <w:r>
        <w:t>[저본 위치: 卷三 第三一張]</w:t>
      </w:r>
    </w:p>
    <w:p>
      <w:pPr>
        <w:pStyle w:val="SmallMeta"/>
      </w:pPr>
      <w:r>
        <w:t>원문</w:t>
      </w:r>
    </w:p>
    <w:p>
      <w:pPr>
        <w:pStyle w:val="SourceText"/>
      </w:pPr>
      <w:r>
        <w:t>性 謂法身理也 開第三句卽爲五種佛性也 下云十二因緣名佛性者 且如無明是佛性 有二義一當體淨故 是法身性 二是能知名義成反流 故名報身性已上 非因非果 名佛性 中道正性 謂法身理者 與無明中 當體淨故 是法身性 何別</w:t>
      </w:r>
    </w:p>
    <w:p>
      <w:pPr>
        <w:pStyle w:val="SmallMeta"/>
      </w:pPr>
      <w:r>
        <w:t>한국어 직역</w:t>
      </w:r>
    </w:p>
    <w:p>
      <w:pPr>
        <w:pStyle w:val="TranslationText"/>
      </w:pPr>
      <w:r>
        <w:t>하니 법신의 이치이다.” 셋째 구를 열면 곧 오종불성이 된다. 아래에서 “십이인연을 불성이라 한다”는 것은, 예컨대 무명이 불성이라는 데 두 뜻이 있다. 하나는 당체가 청정하므로 법신성이고, 둘째는 명의를 아는 것이 능히 반류를 이루므로 보신성이라 한다. 이상이다. “인도 아니고 과도 아닌 것을 불성 중도정성이라 하니 법신의 이치이다”라는 것과, 무명 가운데 “당체가 청정하므로 법신성이다”라는 것은 무엇이 다른가?</w:t>
      </w:r>
    </w:p>
    <w:p>
      <w:pPr>
        <w:pStyle w:val="SmallMeta"/>
      </w:pPr>
      <w:r>
        <w:t>[저본 위치: 卷三 第三一張]</w:t>
      </w:r>
    </w:p>
    <w:p>
      <w:pPr>
        <w:pStyle w:val="SmallMeta"/>
      </w:pPr>
      <w:r>
        <w:t>원문</w:t>
      </w:r>
    </w:p>
    <w:p>
      <w:pPr>
        <w:pStyle w:val="SourceText"/>
      </w:pPr>
      <w:r>
        <w:t>答普賢三昧品 隨疏演義云 然上四句之後 經中復有四句云 是因非果 如佛性 是果非因 如大涅槃 是因是果 如十二因緣所生之法 非因非果 名爲佛性 此之四句 三卽是前二三兩句 智惠菩提 皆依十二因緣生故初及第四 皆前中初一 以十二緣約相是因 若約緣性 卽非因果 是中道正性 法身理也 二卽第四 而菩提望前是果 望後是因 故言亦因亦果 涅槃之後 更無所現故唯是果 又第四句 非前四句 摠爲四句之體 就緣成四 與此爲因名爲因性 與此爲果 名爲果性已上 初釋中 初及第四 皆前中初一等者 初及第四 卽約前第一句 十二因緣中 取能知名義之義爲因性取當體淨義爲非因非果也</w:t>
      </w:r>
    </w:p>
    <w:p>
      <w:pPr>
        <w:pStyle w:val="SmallMeta"/>
      </w:pPr>
      <w:r>
        <w:t>한국어 직역</w:t>
      </w:r>
    </w:p>
    <w:p>
      <w:pPr>
        <w:pStyle w:val="TranslationText"/>
      </w:pPr>
      <w:r>
        <w:t>답한다. 「보현삼매품」 수소연의에서 말한다. “그러나 위의 사구 뒤에 경에서는 다시 사구를 둔다. ‘인이지만 과가 아닌 것은 불성과 같고, 과지만 인이 아닌 것은 대열반과 같고, 인이면서 과인 것은 십이인연에서 생긴 법과 같고, 인도 아니고 과도 아닌 것을 불성이라 한다.’ 이 사구 가운데 셋은 곧 앞의 제2·제3 두 구이다. 지혜와 보리는 모두 십이인연에 의하여 생기기 때문이다. 첫째와 넷째는 모두 앞의 첫 구이다. 십이연은 상에 근거하면 인이고, 연성에 근거하면 곧 인과가 아니며 이것이 중도정성인 법신의 이치이다. 둘째는 곧 넷째이다. 보리는 앞을 바라보면 과이고 뒤를 바라보면 인이므로 인이면서 과라고 한다. 열반 뒤에는 다시 나타날 것이 없으므로 오직 과이다. 또 넷째 구는 앞의 사구 중 어느 하나가 아니라 사구 전체의 체가 된다. 연에 나아가 사구를 이루며 이것에 대하여 인이 되면 인성, 과가 되면 과성이라 한다.” 이상이다. 처음 해석에서 “첫째와 넷째가 모두 앞의 첫 구”라고 한 것은, 앞의 제1구 십이인연 가운데서 명의를 능히 아는 뜻을 취하여 인성으로 삼고 당체가 청정한 뜻을 취하여 비인비과로 삼는다는 것이다.</w:t>
      </w:r>
    </w:p>
    <w:p>
      <w:pPr>
        <w:pStyle w:val="SmallMeta"/>
      </w:pPr>
      <w:r>
        <w:t>[저본 위치: 卷三 第三一張]</w:t>
      </w:r>
    </w:p>
    <w:p>
      <w:pPr>
        <w:pStyle w:val="SmallMeta"/>
      </w:pPr>
      <w:r>
        <w:t>원문</w:t>
      </w:r>
    </w:p>
    <w:p>
      <w:pPr>
        <w:pStyle w:val="SourceText"/>
      </w:pPr>
      <w:r>
        <w:t>又第四句 非前四句 摠爲四句之體者 眞心之體 非因非果故 非偏當於前之因及因因等四句也 若約此釋無明中 當體淨義 屬於因性 非因非果 摠爲四句之體 不攝四句中也</w:t>
      </w:r>
    </w:p>
    <w:p>
      <w:pPr>
        <w:pStyle w:val="SmallMeta"/>
      </w:pPr>
      <w:r>
        <w:t>한국어 직역</w:t>
      </w:r>
    </w:p>
    <w:p>
      <w:pPr>
        <w:pStyle w:val="TranslationText"/>
      </w:pPr>
      <w:r>
        <w:t>또 “넷째 구는 앞의 사구가 아니라 사구 전체의 체”라고 한 것은, 진심의 체는 인도 아니고 과도 아니므로 앞의 인·인인 등 네 구 가운데 어느 하나에 치우쳐 해당하지 않는다는 뜻이다. 이 해석에 따르면 무명 가운데 당체가 청정한 뜻은 인성에 속하고, 비인비과는 사구 전체의 체가 되어 사구 가운데 포섭되지 않는다.</w:t>
      </w:r>
    </w:p>
    <w:p>
      <w:pPr>
        <w:pStyle w:val="SmallMeta"/>
      </w:pPr>
      <w:r>
        <w:t>[저본 위치: 卷三 第三一張]</w:t>
      </w:r>
    </w:p>
    <w:p>
      <w:pPr>
        <w:pStyle w:val="SmallMeta"/>
      </w:pPr>
      <w:r>
        <w:t>원문</w:t>
      </w:r>
    </w:p>
    <w:p>
      <w:pPr>
        <w:pStyle w:val="SourceText"/>
      </w:pPr>
      <w:r>
        <w:t>問四句中 無偏當之理性 與十二因緣中理性 何別 答可言十二因緣中理性 是生滅門中理性也 非因非果者 是眞如門也</w:t>
      </w:r>
    </w:p>
    <w:p>
      <w:pPr>
        <w:pStyle w:val="SmallMeta"/>
      </w:pPr>
      <w:r>
        <w:t>한국어 직역</w:t>
      </w:r>
    </w:p>
    <w:p>
      <w:pPr>
        <w:pStyle w:val="TranslationText"/>
      </w:pPr>
      <w:r>
        <w:t>묻는다. 사구 가운데 어느 것에도 치우쳐 해당하지 않는 이성과 십이인연 가운데의 이성은 무엇이 다른가? 답한다. 십이인연 가운데의 이성은 생멸문 가운데의 이성이라고 할 수 있다. 비인비과는 진여문이다.</w:t>
      </w:r>
    </w:p>
    <w:p>
      <w:pPr>
        <w:pStyle w:val="SmallMeta"/>
      </w:pPr>
      <w:r>
        <w:t>[저본 위치: 卷三 第三一張]</w:t>
      </w:r>
    </w:p>
    <w:p>
      <w:pPr>
        <w:pStyle w:val="SmallMeta"/>
      </w:pPr>
      <w:r>
        <w:t>원문</w:t>
      </w:r>
    </w:p>
    <w:p>
      <w:pPr>
        <w:pStyle w:val="SourceText"/>
      </w:pPr>
      <w:r>
        <w:t>問後釋云四句皆望緣取而佛性體 體絶四句已上 其義云何 答須彌頂上偈讃品隨疏演義云 佛性之體 體非因果 因中取之 名爲因性 果中取之 名爲果性 非是佛性 分成因果 如甁取空 是甁中空 世界取空 是世界空 空豈有異 故言衆生智惠 足佛性因 菩提涅槃 是佛性果 非是佛性 分成因果 故結示云 然卽佛性 非因非果已上 見此文義 卽可知也</w:t>
      </w:r>
    </w:p>
    <w:p>
      <w:pPr>
        <w:pStyle w:val="SmallMeta"/>
      </w:pPr>
      <w:r>
        <w:t>한국어 직역</w:t>
      </w:r>
    </w:p>
    <w:p>
      <w:pPr>
        <w:pStyle w:val="TranslationText"/>
      </w:pPr>
      <w:r>
        <w:t>묻는다. 뒤의 해석에서는 “사구는 모두 연을 바라보아 취한 것이고 불성의 체는 체 자체로 사구를 끊는다”고 하였다. 이상이다. 그 뜻은 무엇인가? 답한다. 「수미정상게찬품」 수소연의에서 말한다. “불성의 체는 체 자체가 인과가 아니다. 인 가운데서 취하면 인성이라 하고 과 가운데서 취하면 과성이라 한다. 불성이 나뉘어 인과를 이루는 것이 아니다. 병을 따라 허공을 취하면 병 안의 허공이고 세계를 따라 허공을 취하면 세계의 허공이지만 허공에 어찌 다름이 있겠는가. 그러므로 중생의 지혜는 불성의 인이고 보리·열반은 불성의 과라고 하지만 불성 자체가 나뉘어 인과를 이루는 것은 아니다. 그러므로 맺어 보이며 ‘그러나 곧 불성은 인도 아니고 과도 아니다’라고 한다.” 이상이다. 이 글의 뜻을 보면 곧 알 수 있다.</w:t>
      </w:r>
    </w:p>
    <w:p>
      <w:pPr>
        <w:pStyle w:val="SmallMeta"/>
      </w:pPr>
      <w:r>
        <w:t>[저본 위치: 卷三 第三一張]</w:t>
      </w:r>
    </w:p>
    <w:p>
      <w:pPr>
        <w:pStyle w:val="SmallMeta"/>
      </w:pPr>
      <w:r>
        <w:t>원문</w:t>
      </w:r>
    </w:p>
    <w:p>
      <w:pPr>
        <w:pStyle w:val="SourceText"/>
      </w:pPr>
      <w:r>
        <w:t>問曉公涅槃宗要云 第五非因非果非常非無常性者 如德王品云 善有二種 有漏無漏 佛性非有漏非無漏 是故不斷 復有二種 一者常 二者無常 佛性非常非無常 是故不斷 師子吼中 言佛性者 有因有因因 有果有果果 有因者 卽十二因緣 因因者 卽是智惠 有果者 卽是阿耨菩提 果果者 卽是無上大般涅槃 如是等文 同</w:t>
      </w:r>
    </w:p>
    <w:p>
      <w:pPr>
        <w:pStyle w:val="SmallMeta"/>
      </w:pPr>
      <w:r>
        <w:t>한국어 직역</w:t>
      </w:r>
    </w:p>
    <w:p>
      <w:pPr>
        <w:pStyle w:val="TranslationText"/>
      </w:pPr>
      <w:r>
        <w:t>묻는다. 효공의 『열반종요』에서 말한다. “다섯째 비인비과·비상비무상성이다. 「덕왕품」에서 ‘선에는 두 종류가 있으니 유루와 무루이다. 불성은 유루도 아니고 무루도 아니므로 끊어지지 않는다. 또 두 종류가 있으니, 하나는 상이고 하나는 무상이다. 불성은 상도 아니고 무상도 아니므로 끊어지지 않는다’고 하였다. 「사자후품」에서 ‘불성이란 인이 있고 인인이 있으며 과가 있고 과과가 있다. 인은 십이인연이고 인인은 지혜이며, 과는 아뇩보리이고 과과는 무상대반열반이다’라고 하였다.</w:t>
      </w:r>
    </w:p>
    <w:p>
      <w:pPr>
        <w:pStyle w:val="SmallMeta"/>
      </w:pPr>
      <w:r>
        <w:t>[저본 위치: 卷三 第三二張]</w:t>
      </w:r>
    </w:p>
    <w:p>
      <w:pPr>
        <w:pStyle w:val="SmallMeta"/>
      </w:pPr>
      <w:r>
        <w:t>원문</w:t>
      </w:r>
    </w:p>
    <w:p>
      <w:pPr>
        <w:pStyle w:val="SourceText"/>
      </w:pPr>
      <w:r>
        <w:t>現一心非因果性 所以然者 性淨本覺 是無流善 隨染衆善 是有流善 一心之體 不當二門故 非有漏非無漏 又佛果是常善 因是無常善 一心之體 非因非果故 非常非無常 若心是因不能作果 如其是果 不能作因 良由一心 非因非果故 得作因 亦能爲果 亦作因因 及爲果果故 言佛性者 有因有因因 有果有果果是故當知 前說四門染淨二因 當現二果 其性無二 唯是一心 一心唯佛所體故 說是心名爲佛性已上 與章主意何別</w:t>
      </w:r>
    </w:p>
    <w:p>
      <w:pPr>
        <w:pStyle w:val="SmallMeta"/>
      </w:pPr>
      <w:r>
        <w:t>한국어 직역</w:t>
      </w:r>
    </w:p>
    <w:p>
      <w:pPr>
        <w:pStyle w:val="TranslationText"/>
      </w:pPr>
      <w:r>
        <w:t>이와 같은 글들은 모두 일심의 비인과성을 나타낸다. 그 까닭은 성정본각은 무루선이고 염에 따라 생긴 여러 선은 유루선인데, 일심의 체는 두 문 어느 쪽에도 해당하지 않으므로 유루도 아니고 무루도 아니다. 또 불과는 상선이고 인은 무상선인데, 일심의 체는 인도 아니고 과도 아니므로 상도 아니고 무상도 아니다. 만일 마음이 인이라면 과가 될 수 없고, 과라면 인이 될 수 없다. 참으로 일심이 인도 아니고 과도 아니기 때문에 인도 되고 과도 되며 인인도 되고 과과도 될 수 있다. ‘불성이란 인이 있고 인인이 있고 과가 있고 과과가 있다’고 하였으므로, 앞에서 설한 네 문, 곧 염·정 두 인이 각각 두 과를 나타내지만 그 성은 둘이 아니고 오직 한 마음일 뿐임을 알아야 한다. 일심은 오직 부처가 체득하는 바이므로 이 마음을 불성이라 한다.” 이상이다. 장주의 뜻과 무엇이 다른가?</w:t>
      </w:r>
    </w:p>
    <w:p>
      <w:pPr>
        <w:pStyle w:val="SmallMeta"/>
      </w:pPr>
      <w:r>
        <w:t>[저본 위치: 卷三 第三二張]</w:t>
      </w:r>
    </w:p>
    <w:p>
      <w:pPr>
        <w:pStyle w:val="SmallMeta"/>
      </w:pPr>
      <w:r>
        <w:t>원문</w:t>
      </w:r>
    </w:p>
    <w:p>
      <w:pPr>
        <w:pStyle w:val="SourceText"/>
      </w:pPr>
      <w:r>
        <w:t>答有同有異 言有同者 曉公之意 約緣成四句 約體絶四句故 非因非果性 此義卽與章主意同也 言有異者 曉公意非因非果 是本法一心 章主意 非因非果 是眞如門故 有不同也 何者 章主意者 眞如生滅外 更無一心故 非因非果 是眞如門 曉公意者 眞如生滅外 別立本法一心故 非因非果者 是本法一心也 是故章主 唯立二諦 曉師卽三諦也</w:t>
      </w:r>
    </w:p>
    <w:p>
      <w:pPr>
        <w:pStyle w:val="SmallMeta"/>
      </w:pPr>
      <w:r>
        <w:t>한국어 직역</w:t>
      </w:r>
    </w:p>
    <w:p>
      <w:pPr>
        <w:pStyle w:val="TranslationText"/>
      </w:pPr>
      <w:r>
        <w:t>답한다. 같은 점도 있고 다른 점도 있다. 같은 점은 효공의 뜻이 연에 근거하여 사구를 이루고 체에 근거하여 사구를 끊으므로 비인비과성이라 한다는 것이다. 이 뜻은 곧 장주의 뜻과 같다. 다른 점은 효공에게서 비인비과는 본법일심이고, 장주에게서 비인비과는 진여문이라는 점이다. 그러므로 서로 다르다. 왜 그런가. 장주의 뜻에서는 진여문과 생멸문 밖에 다시 일심이 없으므로 비인비과는 진여문이다. 효공의 뜻에서는 진여문과 생멸문 밖에 별도로 본법일심을 세우므로 비인비과는 본법일심이다. 그러므로 장주는 오직 이제(二諦)를 세우고, 효사는 곧 삼제(三諦)를 세운다.</w:t>
      </w:r>
    </w:p>
    <w:p>
      <w:pPr>
        <w:pStyle w:val="SmallMeta"/>
      </w:pPr>
      <w:r>
        <w:t>[저본 위치: 卷三 第三二張]</w:t>
      </w:r>
    </w:p>
    <w:p>
      <w:pPr>
        <w:pStyle w:val="SmallMeta"/>
      </w:pPr>
      <w:r>
        <w:t>원문</w:t>
      </w:r>
    </w:p>
    <w:p>
      <w:pPr>
        <w:pStyle w:val="SourceText"/>
      </w:pPr>
      <w:r>
        <w:t>問宗要云 第二明佛性之義 六門分別 一出體門 乃至六會通門 出體門內 亦有二重 先叙諸說 後判是非 昔來諸說 雖有百家 義類相攝 不出六種</w:t>
      </w:r>
    </w:p>
    <w:p>
      <w:pPr>
        <w:pStyle w:val="SmallMeta"/>
      </w:pPr>
      <w:r>
        <w:t>한국어 직역</w:t>
      </w:r>
    </w:p>
    <w:p>
      <w:pPr>
        <w:pStyle w:val="TranslationText"/>
      </w:pPr>
      <w:r>
        <w:t>묻는다. 『종요』에서는 말한다. “둘째 불성의 뜻을 밝히는 데 여섯 문으로 분별한다. 첫째 출체문에서 여섯째 회통문까지이다. 출체문 안에도 두 겹이 있으니 먼저 여러 설을 서술하고 뒤에 시비를 판정한다. 옛날부터 여러 설이 비록 백가가 있지만 뜻의 종류를 포섭하면 여섯 종을 벗어나지 않는다.</w:t>
      </w:r>
    </w:p>
    <w:p>
      <w:pPr>
        <w:pStyle w:val="SmallMeta"/>
      </w:pPr>
      <w:r>
        <w:t>[저본 위치: 卷三 第三二張]</w:t>
      </w:r>
    </w:p>
    <w:p>
      <w:pPr>
        <w:pStyle w:val="SmallMeta"/>
      </w:pPr>
      <w:r>
        <w:t>원문</w:t>
      </w:r>
    </w:p>
    <w:p>
      <w:pPr>
        <w:pStyle w:val="SourceText"/>
      </w:pPr>
      <w:r>
        <w:t>第一師云 當有佛果 爲佛性體云云 第二師云 現有衆生 爲佛性體云云 第三師云 衆生之心 異 1)▩木石 乃至說心性爲正因體云云</w:t>
      </w:r>
    </w:p>
    <w:p>
      <w:pPr>
        <w:pStyle w:val="SmallMeta"/>
      </w:pPr>
      <w:r>
        <w:t>한국어 직역</w:t>
      </w:r>
    </w:p>
    <w:p>
      <w:pPr>
        <w:pStyle w:val="TranslationText"/>
      </w:pPr>
      <w:r>
        <w:t>첫째 스승은 장차 있을 불과를 불성의 체로 삼는다고 한다. 둘째 스승은 현재 있는 중생을 불성의 체로 삼는다고 한다. 셋째 스승은 중생의 마음이 1)[판독불명] 목석과 다르다고 하고, 나아가 심성을 정인의 체로 삼는다고 한다.</w:t>
      </w:r>
    </w:p>
    <w:p>
      <w:pPr>
        <w:pStyle w:val="SmallMeta"/>
      </w:pPr>
      <w:r>
        <w:t>교감주</w:t>
      </w:r>
    </w:p>
    <w:p>
      <w:pPr>
        <w:pStyle w:val="EditorialNote"/>
      </w:pPr>
      <w:r>
        <w:rPr>
          <w:b/>
        </w:rPr>
        <w:t>[KABC 편집] KABC: ▩元曉撰涅槃宗要作「乎」{編}。</w:t>
        <w:br/>
      </w:r>
      <w:r>
        <w:t>교감 내용 번역: KABC 편집 정보에 따르면 원효의 『열반종요』에서는 현 TXT의 판독불명자 ‘▩’를 ‘乎’로 쓴다.</w:t>
        <w:br/>
      </w:r>
      <w:r>
        <w:t>저본 독법: 異▩木石</w:t>
        <w:br/>
      </w:r>
      <w:r>
        <w:t>저본 적용 문장/구절: 第三師云 衆生之心 異 1)▩木石 乃至說心性爲正因體云云</w:t>
        <w:br/>
      </w:r>
      <w:r>
        <w:t>저본 기준 번역: 중생의 마음이 [판독불명] 목석과 다르다.</w:t>
        <w:br/>
      </w:r>
      <w:r>
        <w:t>이문·추정 독법: 異乎木石</w:t>
        <w:br/>
      </w:r>
      <w:r>
        <w:t>이문 적용 문장/구절: 적용 가능한 완전한 대체 문장이 교감 원문에 명시되지 않음</w:t>
        <w:br/>
      </w:r>
      <w:r>
        <w:t>이문 기준 번역: 원효의 『열반종요』 독법 ‘乎’를 적용하면 “중생의 마음이 목석과 다르다”라고 읽힌다.</w:t>
        <w:br/>
      </w:r>
      <w:r>
        <w:t>의미·문법·교학적 차이: ‘異▩木石’을 ‘異乎木石’으로 읽으면 “목석과 다르다”는 구문이 분명해진다. 다만 현 TXT의 ▩는 변경하지 않는다.</w:t>
        <w:br/>
      </w:r>
      <w:r>
        <w:t>보충 의미 차이: KABC의 편집·판독 정보로, 저본을 임의 교정하지 않고 대안 판독 또는 서지 정보로 분리 보존한다.</w:t>
      </w:r>
    </w:p>
    <w:p>
      <w:pPr>
        <w:pStyle w:val="SmallMeta"/>
      </w:pPr>
      <w:r>
        <w:t>기타 각주</w:t>
      </w:r>
    </w:p>
    <w:p>
      <w:pPr>
        <w:pStyle w:val="EditorialNote"/>
      </w:pPr>
      <w:r>
        <w:rPr>
          <w:b/>
        </w:rPr>
        <w:t xml:space="preserve">[번역자 검토] </w:t>
      </w:r>
      <w:r>
        <w:t>현 TXT의 ‘異▩木石’에서 ▩는 판독불명이다. KABC는 원효 『열반종요』의 대응문을 ‘乎’로 제시한다. 저본 ▩는 변경하지 않고 번역에 판독 불확실성을 표시했으며 ‘異乎木石’ 독법은 해당 교감주에 별도 보존했다.</w:t>
      </w:r>
    </w:p>
    <w:p>
      <w:pPr>
        <w:pStyle w:val="EditorialNote"/>
      </w:pPr>
      <w:r>
        <w:rPr>
          <w:b/>
        </w:rPr>
        <w:t xml:space="preserve">[번역자 검토] </w:t>
      </w:r>
      <w:r>
        <w:t>판독불명자 ▩의 본문 번역 처리</w:t>
      </w:r>
      <w:r>
        <w:br/>
      </w:r>
      <w:r>
        <w:t>처리: 저본은 [판독불명]으로 환원하고 『열반종요』 乎 독법은 교감층에만 유지.</w:t>
      </w:r>
    </w:p>
    <w:p>
      <w:pPr>
        <w:pStyle w:val="SmallMeta"/>
      </w:pPr>
      <w:r>
        <w:t>[저본 위치: 卷三 第三二張]</w:t>
      </w:r>
    </w:p>
    <w:p>
      <w:pPr>
        <w:pStyle w:val="SmallMeta"/>
      </w:pPr>
      <w:r>
        <w:t>원문</w:t>
      </w:r>
    </w:p>
    <w:p>
      <w:pPr>
        <w:pStyle w:val="SourceText"/>
      </w:pPr>
      <w:r>
        <w:t>第四師云 心有神靈 不失之性 乃至說心神爲正因體 第五師云 阿賴耶識 法爾種子 爲佛性體 第六師云 阿摩羅識 眞如解性 爲佛性體云云 次判是非者此諸師說 皆是皆非 所以然者 佛性非然非不然故 以非然故 諸說皆非 非不然故 諸說皆是 是義云何 六師所說 不出二途 初說指於當有之果 後五同據本有之因此後五中 亦爲二例 後一在於眞諦 前四墮於俗諦 俗諦四說 不出人法 前一擧人 後三擧法 擧法三義 不過起伏 後一種子 前二上心 上心之內 隨義異說耳</w:t>
      </w:r>
    </w:p>
    <w:p>
      <w:pPr>
        <w:pStyle w:val="SmallMeta"/>
      </w:pPr>
      <w:r>
        <w:t>한국어 직역</w:t>
      </w:r>
    </w:p>
    <w:p>
      <w:pPr>
        <w:pStyle w:val="TranslationText"/>
      </w:pPr>
      <w:r>
        <w:t>넷째 스승은 마음에 신령하고 잃지 않는 성품이 있다고 하여, 나아가 심신을 정인의 체로 삼는다고 한다. 다섯째 스승은 아뢰야식의 법이 그러한 종자를 불성의 체로 삼는다고 한다. 여섯째 스승은 아마라식의 진여해성을 불성의 체로 삼는다고 한다. 다음 시비를 판정하면, 이 여러 스승의 설은 모두 옳기도 하고 모두 그르기도 하다. 왜냐하면 불성은 그러하지도 않고 그렇지 않은 것도 아니기 때문이다. 그러하지 않기 때문에 여러 설이 모두 그르고, 그렇지 않은 것도 아니기 때문에 여러 설이 모두 옳다. 그 뜻은 어떠한가. 여섯 스승의 설은 두 길을 벗어나지 않는다. 첫 설은 장차 있을 과를 가리키고 뒤의 다섯은 모두 본래 있는 인에 근거한다. 뒤의 다섯도 두 부류가 되니, 뒤의 하나는 진제에 있고, 앞의 넷은 속제에 떨어진다. 속제의 네 설은 인과 법을 벗어나지 않으니, 앞의 하나는 사람을 들고 뒤의 셋은 법을 든다. 법을 든 세 뜻은 기와 복을 벗어나지 않는다. 뒤의 하나는 종자이고 앞의 둘은 상심이며, 상심 안에서 뜻에 따라 다르게 설했을 뿐이다.</w:t>
      </w:r>
    </w:p>
    <w:p>
      <w:pPr>
        <w:pStyle w:val="SmallMeta"/>
      </w:pPr>
      <w:r>
        <w:t>[저본 위치: 卷三 第三二張]</w:t>
      </w:r>
    </w:p>
    <w:p>
      <w:pPr>
        <w:pStyle w:val="SmallMeta"/>
      </w:pPr>
      <w:r>
        <w:t>원문</w:t>
      </w:r>
    </w:p>
    <w:p>
      <w:pPr>
        <w:pStyle w:val="SourceText"/>
      </w:pPr>
      <w:r>
        <w:t>然佛性之體 正是一心 一心之性 遠離諸邊 離諸邊故 都無所當 無所當故 無所不當 所以就心論心非因非果 非眞非俗 非人非法 非起非伏 如其約緣論心 爲起爲伏作法作人 爲俗爲眞 作因作果 是謂非然非不然已上 就心論心 與約緣論心 何別</w:t>
      </w:r>
    </w:p>
    <w:p>
      <w:pPr>
        <w:pStyle w:val="SmallMeta"/>
      </w:pPr>
      <w:r>
        <w:t>한국어 직역</w:t>
      </w:r>
    </w:p>
    <w:p>
      <w:pPr>
        <w:pStyle w:val="TranslationText"/>
      </w:pPr>
      <w:r>
        <w:t>그러나 불성의 체는 바로 일심이다. 일심의 성은 모든 변을 멀리 떠난다. 모든 변을 떠나므로 전혀 해당하는 바가 없고, 해당하는 바가 없으므로 해당하지 않는 바가 없다. 그러므로 마음 자체에 나아가 마음을 논하면 인도 아니고 과도 아니며, 진도 아니고 속도 아니며, 사람도 아니고 법도 아니며, 기도 아니고 복도 아니다. 연에 나아가 마음을 논하면 기도 되고 복도 되며 법도 되고 사람도 되고 속도 되고 진도 되며 인도 되고 과도 된다. 이것을 ‘그러하지도 않고 그렇지 않은 것도 아니다’라고 한다.” 이상이다. “마음 자체에 나아가 마음을 논한다”는 것과 “연에 나아가 마음을 논한다”는 것은 무엇이 다른가?</w:t>
      </w:r>
    </w:p>
    <w:p>
      <w:pPr>
        <w:pStyle w:val="SmallMeta"/>
      </w:pPr>
      <w:r>
        <w:t>[저본 위치: 卷三 第三二張]</w:t>
      </w:r>
    </w:p>
    <w:p>
      <w:pPr>
        <w:pStyle w:val="SmallMeta"/>
      </w:pPr>
      <w:r>
        <w:t>원문</w:t>
      </w:r>
    </w:p>
    <w:p>
      <w:pPr>
        <w:pStyle w:val="SourceText"/>
      </w:pPr>
      <w:r>
        <w:t>答並是本法一心也 問第六師眞如解性 爲</w:t>
      </w:r>
    </w:p>
    <w:p>
      <w:pPr>
        <w:pStyle w:val="SmallMeta"/>
      </w:pPr>
      <w:r>
        <w:t>한국어 직역</w:t>
      </w:r>
    </w:p>
    <w:p>
      <w:pPr>
        <w:pStyle w:val="TranslationText"/>
      </w:pPr>
      <w:r>
        <w:t>답한다. 둘 다 본법일심이다. 묻는다. 여섯째 스승이 진여의 해성(解性)을 불성으로</w:t>
      </w:r>
    </w:p>
    <w:p>
      <w:pPr>
        <w:pStyle w:val="SmallMeta"/>
      </w:pPr>
      <w:r>
        <w:t>[저본 위치: 卷三 第三三張]</w:t>
      </w:r>
    </w:p>
    <w:p>
      <w:pPr>
        <w:pStyle w:val="SmallMeta"/>
      </w:pPr>
      <w:r>
        <w:t>원문</w:t>
      </w:r>
    </w:p>
    <w:p>
      <w:pPr>
        <w:pStyle w:val="SourceText"/>
      </w:pPr>
      <w:r>
        <w:t>佛性者 據何眞如耶 答是性淨本覺 眞不是眞如門也 門何故此中唯擧本法一心及與本覺 不擧眞如門耶</w:t>
      </w:r>
    </w:p>
    <w:p>
      <w:pPr>
        <w:pStyle w:val="SmallMeta"/>
      </w:pPr>
      <w:r>
        <w:t>한국어 직역</w:t>
      </w:r>
    </w:p>
    <w:p>
      <w:pPr>
        <w:pStyle w:val="TranslationText"/>
      </w:pPr>
      <w:r>
        <w:t>삼는다고 한 것은 어떤 진여에 근거한 것인가? 답한다. 이는 성정본각(性淨本覺)의 진(眞)이지 진여문(眞如門)은 아니다. 묻는다. 그렇다면 어째서 여기서는 오직 본법인 일심과 본각만 들고 진여문은 들지 않는가?</w:t>
      </w:r>
    </w:p>
    <w:p>
      <w:pPr>
        <w:pStyle w:val="SmallMeta"/>
      </w:pPr>
      <w:r>
        <w:t>기타 각주</w:t>
      </w:r>
    </w:p>
    <w:p>
      <w:pPr>
        <w:pStyle w:val="EditorialNote"/>
      </w:pPr>
      <w:r>
        <w:rPr>
          <w:b/>
        </w:rPr>
        <w:t xml:space="preserve">[번역자 검토] </w:t>
      </w:r>
      <w:r>
        <w:t>현 TXT는 ‘門何故’로 되어 있으나 문맥상 직전 문답을 잇는 질문 기능이다. 원문은 ‘門’을 그대로 보존하고 번역은 문답 구조에 따라 질문으로 처리하였다. 외부 판본을 근거로 ‘問’으로 고치지 않았다.</w:t>
      </w:r>
    </w:p>
    <w:p>
      <w:pPr>
        <w:pStyle w:val="SmallMeta"/>
      </w:pPr>
      <w:r>
        <w:t>[저본 위치: 卷三 第三三張]</w:t>
      </w:r>
    </w:p>
    <w:p>
      <w:pPr>
        <w:pStyle w:val="SmallMeta"/>
      </w:pPr>
      <w:r>
        <w:t>원문</w:t>
      </w:r>
    </w:p>
    <w:p>
      <w:pPr>
        <w:pStyle w:val="SourceText"/>
      </w:pPr>
      <w:r>
        <w:t>答唯論報佛性故 此中不論眞如門也 問六師所說 摠皆是者 依持緣起門中 約何門耶 答正是緣起門義也 問第五師阿賴耶識 法爾種子爲佛性者 是當依持門 何故並爲緣起門耶</w:t>
      </w:r>
    </w:p>
    <w:p>
      <w:pPr>
        <w:pStyle w:val="SmallMeta"/>
      </w:pPr>
      <w:r>
        <w:t>한국어 직역</w:t>
      </w:r>
    </w:p>
    <w:p>
      <w:pPr>
        <w:pStyle w:val="TranslationText"/>
      </w:pPr>
      <w:r>
        <w:t>답한다. 오직 보불성(報佛性)을 논하기 때문이니, 여기서는 진여문을 논하지 않는다. 묻는다. 여섯 스승의 설이 모두 옳다고 한 것은 의지문과 연기문 가운데 어느 문에 따른 것인가? 답한다. 바로 연기문의 뜻이다. 묻는다. 다섯째 스승이 아뢰야식의 법이종자를 불성으로 삼은 것은 의지문에 해당할 터인데, 어째서 아울러 연기문이라 하는가?</w:t>
      </w:r>
    </w:p>
    <w:p>
      <w:pPr>
        <w:pStyle w:val="SmallMeta"/>
      </w:pPr>
      <w:r>
        <w:t>[저본 위치: 卷三 第三三張]</w:t>
      </w:r>
    </w:p>
    <w:p>
      <w:pPr>
        <w:pStyle w:val="SmallMeta"/>
      </w:pPr>
      <w:r>
        <w:t>원문</w:t>
      </w:r>
    </w:p>
    <w:p>
      <w:pPr>
        <w:pStyle w:val="SourceText"/>
      </w:pPr>
      <w:r>
        <w:t>答諸說合爲一緣起故 不擧唯一門也 是故六師所說 於佛性中 各得一分義故 皆是 而不圓故 皆非 今得緣起中 一分義故 合卽皆是緣起門也</w:t>
      </w:r>
    </w:p>
    <w:p>
      <w:pPr>
        <w:pStyle w:val="SmallMeta"/>
      </w:pPr>
      <w:r>
        <w:t>한국어 직역</w:t>
      </w:r>
    </w:p>
    <w:p>
      <w:pPr>
        <w:pStyle w:val="TranslationText"/>
      </w:pPr>
      <w:r>
        <w:t>답한다. 여러 설을 합하여 하나의 연기로 삼기 때문이지, 오직 한 문만을 든 것이 아니기 때문이다. 그러므로 여섯 스승의 설은 불성 가운데 각각 한 부분의 뜻을 얻었으므로 모두 옳지만 원만하지 못하므로 모두 그르다. 지금은 연기 가운데 한 부분의 뜻을 얻은 것이므로, 합하여 곧 모두 연기문이라고 한다.</w:t>
      </w:r>
    </w:p>
    <w:p>
      <w:pPr>
        <w:pStyle w:val="SmallMeta"/>
      </w:pPr>
      <w:r>
        <w:t>[저본 위치: 卷三 第三三張]</w:t>
      </w:r>
    </w:p>
    <w:p>
      <w:pPr>
        <w:pStyle w:val="SmallMeta"/>
      </w:pPr>
      <w:r>
        <w:t>원문</w:t>
      </w:r>
    </w:p>
    <w:p>
      <w:pPr>
        <w:pStyle w:val="SourceText"/>
      </w:pPr>
      <w:r>
        <w:t>問和諍論云 問一切衆生 皆有佛性耶 當言亦有無性有情耶 答又有說者 於有情界 定有無性 一切界差別故 無始法爾故云云 又有說者 一切衆生 皆有佛性云云</w:t>
      </w:r>
    </w:p>
    <w:p>
      <w:pPr>
        <w:pStyle w:val="SmallMeta"/>
      </w:pPr>
      <w:r>
        <w:t>한국어 직역</w:t>
      </w:r>
    </w:p>
    <w:p>
      <w:pPr>
        <w:pStyle w:val="TranslationText"/>
      </w:pPr>
      <w:r>
        <w:t>묻는다. 『화쟁론』에서 묻기를 “일체 중생은 모두 불성이 있는가?”라고 하였다. “또한 무성유정(無性有情)도 있다고 해야 하는가?” 답한다. 또 어떤 이는 “유정계에는 반드시 무성이 있다. 일체의 계(界)가 차별되기 때문이며, 무시 이래 법이 그러하기 때문이다.”라고 한다. 또 어떤 이는 “일체 중생은 모두 불성이 있다.”라고 한다.</w:t>
      </w:r>
    </w:p>
    <w:p>
      <w:pPr>
        <w:pStyle w:val="SmallMeta"/>
      </w:pPr>
      <w:r>
        <w:t>[저본 위치: 卷三 第三三張]</w:t>
      </w:r>
    </w:p>
    <w:p>
      <w:pPr>
        <w:pStyle w:val="SmallMeta"/>
      </w:pPr>
      <w:r>
        <w:t>원문</w:t>
      </w:r>
    </w:p>
    <w:p>
      <w:pPr>
        <w:pStyle w:val="SourceText"/>
      </w:pPr>
      <w:r>
        <w:t>問二師所說 何者爲實 答又有說者 二師所說 皆是實 何以故 皆依聖敎而成立故 法門非一無障碍故是義云何 眞俗相望 有其二門 謂依持門及緣起門 依持門者 猶如大虛持風輪等 緣起門者 猶如巨海起波浪等 就依持門 眞俗非一 衆生本來法爾差別 故有衆生 從無始來 樂着生死 不可動 1) ((扌+丿/犬)) 就此門內 於是衆生 六處之中 求出世法 可生之性 永不可得故 依此門建立無性有情也</w:t>
      </w:r>
    </w:p>
    <w:p>
      <w:pPr>
        <w:pStyle w:val="SmallMeta"/>
      </w:pPr>
      <w:r>
        <w:t>한국어 직역</w:t>
      </w:r>
    </w:p>
    <w:p>
      <w:pPr>
        <w:pStyle w:val="TranslationText"/>
      </w:pPr>
      <w:r>
        <w:t>묻는다. 두 스승의 설 가운데 어느 것이 진실한가? 답한다. 또 어떤 이는 “두 스승의 설이 모두 진실하다. 왜냐하면 모두 성교(聖敎)에 의하여 성립한 것이고 법문은 하나가 아니면서 서로 장애하지 않기 때문이다.”라고 한다. 이 뜻은 어떠한가? 진제와 속제를 서로 대비하면 두 문이 있으니, 의지문과 연기문이다. 의지문은 큰 허공이 풍륜 등을 지니는 것과 같고, 연기문은 큰 바다가 파도를 일으키는 것과 같다. 의지문에 나아가면 진과 속은 하나가 아니며, 중생은 본래 법이하게 차별된다. 그러므로 무시 이래 생사에 집착하기를 즐겨 움직이거나 1) ((扌+丿/犬)) 할 수 없는 중생이 있다. 이 문 안에서 이 중생의 육처 가운데 출세법이 생겨날 수 있는 성품을 찾더라도 영원히 얻을 수 없으므로, 이 문에 의거하여 무성유정을 세운다.</w:t>
      </w:r>
    </w:p>
    <w:p>
      <w:pPr>
        <w:pStyle w:val="SmallMeta"/>
      </w:pPr>
      <w:r>
        <w:t>교감주</w:t>
      </w:r>
    </w:p>
    <w:p>
      <w:pPr>
        <w:pStyle w:val="EditorialNote"/>
      </w:pPr>
      <w:r>
        <w:rPr>
          <w:b/>
        </w:rPr>
        <w:t>[KABC 편집] KABC: 「 ((扌+丿/犬)) 」疑「拔」{編}。</w:t>
        <w:br/>
      </w:r>
      <w:r>
        <w:t>교감 내용 번역: KABC 편집자는 저본의 ‘ ((扌+丿/犬)) ’를 ‘拔’로 읽을 가능성을 제시한다.</w:t>
        <w:br/>
      </w:r>
      <w:r>
        <w:t xml:space="preserve">저본 독법:  ((扌+丿/犬)) </w:t>
        <w:br/>
      </w:r>
      <w:r>
        <w:t>저본 적용 문장/구절: 故有衆生 從無始來 樂着生死 不可動 1) ((扌+丿/犬)) 就此門內 於是衆生 六處之中 求出世法 可生之性 永不可得故 依此門建立無性有情也</w:t>
        <w:br/>
      </w:r>
      <w:r>
        <w:t>저본 기준 번역: 그러므로 무시 이래 생사에 집착하기를 즐겨 움직이거나 1) ((扌+丿/犬)) 할 수 없는 중생이 있다. 이 문 안에서 이 중생의 육처 가운데 출세법이 생겨날 수 있는 성품을 찾더라도 영원히 얻을 수 없으므로, 이 문에 의거하여 무성유정을 세운다.</w:t>
        <w:br/>
      </w:r>
      <w:r>
        <w:t>이문·추정 독법: 拔</w:t>
        <w:br/>
      </w:r>
      <w:r>
        <w:t>이문 적용 문장/구절: 적용 가능한 완전한 대체 문장이 교감 원문에 명시되지 않음</w:t>
        <w:br/>
      </w:r>
      <w:r>
        <w:t>이문 기준 번역: KABC 편집자는 저본의 ‘ ((扌+丿/犬)) ’를 ‘拔’로 읽을 가능성을 제시한다.</w:t>
        <w:br/>
      </w:r>
      <w:r>
        <w:t>의미·문법·교학적 차이: 확정 교정이 아니므로 저본은 변경하지 않는다. 편집자 추정 독법을 적용하면 해당 어휘의 판독이 달라진다.</w:t>
        <w:br/>
      </w:r>
      <w:r>
        <w:t>보충 의미 차이: KABC의 편집·판독 정보로, 저본을 임의 교정하지 않고 대안 판독 또는 서지 정보로 분리 보존한다.</w:t>
      </w:r>
    </w:p>
    <w:p>
      <w:pPr>
        <w:pStyle w:val="SmallMeta"/>
      </w:pPr>
      <w:r>
        <w:t>기타 각주</w:t>
      </w:r>
    </w:p>
    <w:p>
      <w:pPr>
        <w:pStyle w:val="EditorialNote"/>
      </w:pPr>
      <w:r>
        <w:rPr>
          <w:b/>
        </w:rPr>
        <w:t xml:space="preserve">[번역자 검토] </w:t>
      </w:r>
      <w:r>
        <w:t>합성자형 ‘((扌+丿/犬))’에 대해 KABC 편집자는 ‘拔’일 가능성을 제시한다(해당 교감주). 저본 자형은 변경하지 않고 판독 미확정으로 유지한다.</w:t>
      </w:r>
    </w:p>
    <w:p>
      <w:pPr>
        <w:pStyle w:val="SmallMeta"/>
      </w:pPr>
      <w:r>
        <w:t>[저본 위치: 卷三 第三三張]</w:t>
      </w:r>
    </w:p>
    <w:p>
      <w:pPr>
        <w:pStyle w:val="SmallMeta"/>
      </w:pPr>
      <w:r>
        <w:t>원문</w:t>
      </w:r>
    </w:p>
    <w:p>
      <w:pPr>
        <w:pStyle w:val="SourceText"/>
      </w:pPr>
      <w:r>
        <w:t>約緣起門 眞妄無二 一切法同一心爲體 故諸衆生 從無始來 無不卽此法界流轉 就此門內 於諸衆生 心神之中 求不可令歸自源者永不可得 故依此門 建立一切皆有佛性 如是二門 本無相妨已上 有此二門 會通諸說 皆合眞理 又宗要云 次約凡位 說有無者 如迦葉品四句中說 或有佛性 一闡提有 善根人無 或有佛性 善根人有 一闡提無 或有佛性 二人俱有 或有佛性 二人皆無 解云如是四句 現報佛性 非就法身眞如佛性 彼處文勢 必應爾故 四句差別 略有四義 現二門故 別因果故 開四意故 遮二邊故</w:t>
      </w:r>
    </w:p>
    <w:p>
      <w:pPr>
        <w:pStyle w:val="SmallMeta"/>
      </w:pPr>
      <w:r>
        <w:t>한국어 직역</w:t>
      </w:r>
    </w:p>
    <w:p>
      <w:pPr>
        <w:pStyle w:val="TranslationText"/>
      </w:pPr>
      <w:r>
        <w:t>연기문에 따르면 진과 망은 둘이 아니고 일체법은 동일한 일심을 체로 삼는다. 그러므로 모든 중생은 무시 이래 이 법계가 유전한 것이 아님이 없다. 이 문 안에서 모든 중생의 심신(心神) 가운데 자기 근원으로 돌아갈 수 없게 하는 것을 찾더라도 영원히 얻을 수 없다. 그러므로 이 문에 의거하여 일체 중생이 모두 불성이 있음을 세운다. 이와 같은 두 문은 본래 서로 방해하지 않는다. 이상이다. 이 두 문으로 여러 설을 회통하면 모두 진리에 합한다. 또 『종요』에서 말한다. “다음으로 범부의 지위에 의거하여 유무를 말하면, 「가섭품」의 사구에서 말한 것과 같다. 혹은 불성이 있는데 일천제에게는 있고 선근인에게는 없으며, 혹은 불성이 있는데 선근인에게는 있고 일천제에게는 없으며, 혹은 불성이 있는데 두 사람에게 모두 있고, 혹은 불성이 있는데 두 사람에게 모두 없다.” 해석하면 이와 같은 사구는 보불성(報佛性)을 나타낸 것이지 법신의 진여불성에 나아간 것이 아니다. 그곳의 문세는 반드시 그래야 하기 때문이다. 사구의 차별에는 대략 네 가지 뜻이 있으니, 두 문을 나타내기 때문이고, 인과를 구별하기 때문이며, 네 뜻을 열기 때문이고, 두 변을 막기 때문이다.</w:t>
      </w:r>
    </w:p>
    <w:p>
      <w:pPr>
        <w:pStyle w:val="SmallMeta"/>
      </w:pPr>
      <w:r>
        <w:t>[저본 위치: 卷三 第三三張]</w:t>
      </w:r>
    </w:p>
    <w:p>
      <w:pPr>
        <w:pStyle w:val="SmallMeta"/>
      </w:pPr>
      <w:r>
        <w:t>원문</w:t>
      </w:r>
    </w:p>
    <w:p>
      <w:pPr>
        <w:pStyle w:val="SourceText"/>
      </w:pPr>
      <w:r>
        <w:t>第一義者 爲現二門 故說四句 何者 前之二句 約依持門說五種性 其後二句 就緣起門 現因果性已上 二處依持緣起何別</w:t>
      </w:r>
    </w:p>
    <w:p>
      <w:pPr>
        <w:pStyle w:val="SmallMeta"/>
      </w:pPr>
      <w:r>
        <w:t>한국어 직역</w:t>
      </w:r>
    </w:p>
    <w:p>
      <w:pPr>
        <w:pStyle w:val="TranslationText"/>
      </w:pPr>
      <w:r>
        <w:t>첫째 뜻은 두 문을 나타내기 위하여 사구를 설한다는 것이다. 무엇인가? 앞의 두 구는 의지문에 의거하여 오종성을 말하고, 뒤의 두 구는 연기문에 나아가 인성과 과성을 나타낸다. 이상이다. 두 곳에서 말하는 의지와 연기는 어떻게 다른가?</w:t>
      </w:r>
    </w:p>
    <w:p>
      <w:pPr>
        <w:pStyle w:val="SmallMeta"/>
      </w:pPr>
      <w:r>
        <w:t>[저본 위치: 卷三 第三三張]</w:t>
      </w:r>
    </w:p>
    <w:p>
      <w:pPr>
        <w:pStyle w:val="SmallMeta"/>
      </w:pPr>
      <w:r>
        <w:t>원문</w:t>
      </w:r>
    </w:p>
    <w:p>
      <w:pPr>
        <w:pStyle w:val="SourceText"/>
      </w:pPr>
      <w:r>
        <w:t>答一云別也 然而一也 問和諍論中 通依諸經論 說其二門 宗要中 唯依涅槃 立二門故二處旣別 何故同耶 答和諍論中依瑜伽現揚等 立依持門 依涅槃等經 立緣起門 然不通取瑜伽等文句</w:t>
      </w:r>
    </w:p>
    <w:p>
      <w:pPr>
        <w:pStyle w:val="SmallMeta"/>
      </w:pPr>
      <w:r>
        <w:t>한국어 직역</w:t>
      </w:r>
    </w:p>
    <w:p>
      <w:pPr>
        <w:pStyle w:val="TranslationText"/>
      </w:pPr>
      <w:r>
        <w:t>답한다. 한 설에는 다르다고 한다. 그러나 하나이기도 하다. 묻는다. 『화쟁론』에서는 여러 경론에 두루 의거하여 두 문을 말하고, 『종요』에서는 오직 『열반경』에 의거하여 두 문을 세웠으니 두 곳이 이미 다른데 어째서 같다고 하는가? 답한다. 『화쟁론』에서는 『유가론』·『현양론』 등에 의거하여 의지문을 세우고 『열반경』 등에 의거하여 연기문을 세운다. 그러나 『유가론』 등의 문구를 모두 취한</w:t>
      </w:r>
    </w:p>
    <w:p>
      <w:pPr>
        <w:pStyle w:val="SmallMeta"/>
      </w:pPr>
      <w:r>
        <w:t>[저본 위치: 卷三 第三四張]</w:t>
      </w:r>
    </w:p>
    <w:p>
      <w:pPr>
        <w:pStyle w:val="SmallMeta"/>
      </w:pPr>
      <w:r>
        <w:t>원문</w:t>
      </w:r>
    </w:p>
    <w:p>
      <w:pPr>
        <w:pStyle w:val="SourceText"/>
      </w:pPr>
      <w:r>
        <w:t>但依五性差別之文 立依持門 亦不通取涅槃經文 但依皆有佛性之文 立緣起門 又宗要中 俱是涅槃經文 而依五種性門 立依持門 依於經宗皆有佛性之文 立緣起門故 二處無異 理昭彰矣 設約華嚴經賢首品 及第九地四行偈中 初三行偈而非是此經意 諸輕論中 皆亦爾也</w:t>
      </w:r>
    </w:p>
    <w:p>
      <w:pPr>
        <w:pStyle w:val="SmallMeta"/>
      </w:pPr>
      <w:r>
        <w:t>한국어 직역</w:t>
      </w:r>
    </w:p>
    <w:p>
      <w:pPr>
        <w:pStyle w:val="TranslationText"/>
      </w:pPr>
      <w:r>
        <w:t>것이 아니라 오직 오성차별의 문에 의거하여 의지문을 세웠고, 또한 『열반경』의 문구를 모두 취한 것이 아니라 오직 모두 불성이 있다는 문에 의거하여 연기문을 세웠다. 또 『종요』에서는 모두 『열반경』의 문장이지만, 오종성의 문에 의거하여 의지문을 세우고 경의 종지인 모두 불성이 있다는 문에 의거하여 연기문을 세웠으므로 두 곳은 다르지 않다. 이치가 밝고 분명하다. 설령 『화엄경』 「현수품」과 제9지의 네 행 게송 가운데 처음 세 행의 게송에 의거하더라도 그것은 이 경의 뜻이 아니며, 여러 경론에서도 모두 그러하다.</w:t>
      </w:r>
    </w:p>
    <w:p>
      <w:pPr>
        <w:pStyle w:val="SmallMeta"/>
      </w:pPr>
      <w:r>
        <w:t>[저본 위치: 卷三 第三四張]</w:t>
      </w:r>
    </w:p>
    <w:p>
      <w:pPr>
        <w:pStyle w:val="SmallMeta"/>
      </w:pPr>
      <w:r>
        <w:t>원문</w:t>
      </w:r>
    </w:p>
    <w:p>
      <w:pPr>
        <w:pStyle w:val="SourceText"/>
      </w:pPr>
      <w:r>
        <w:t>問宗要云 如是四句 現報佛性 非就法身眞如佛性已上 和諍論中 猶如巨海 起波浪者 其巨海則喩眞如佛性故 其所論佛性義 旣不同何云同耶</w:t>
      </w:r>
    </w:p>
    <w:p>
      <w:pPr>
        <w:pStyle w:val="SmallMeta"/>
      </w:pPr>
      <w:r>
        <w:t>한국어 직역</w:t>
      </w:r>
    </w:p>
    <w:p>
      <w:pPr>
        <w:pStyle w:val="TranslationText"/>
      </w:pPr>
      <w:r>
        <w:t>묻는다. 『종요』에서 “이와 같은 사구는 보불성을 나타낸 것이지 법신 진여불성에 나아간 것이 아니다.”라고 하였다. 이상이다. 『화쟁론』에서 “큰 바다가 파도를 일으키는 것과 같다.”라고 하였는데, 그 큰 바다는 곧 진여불성을 비유한 것이다. 그러므로 논하는 불성의 뜻이 이미 다른데 어째서 같다고 하는가?</w:t>
      </w:r>
    </w:p>
    <w:p>
      <w:pPr>
        <w:pStyle w:val="SmallMeta"/>
      </w:pPr>
      <w:r>
        <w:t>[저본 위치: 卷三 第三四張]</w:t>
      </w:r>
    </w:p>
    <w:p>
      <w:pPr>
        <w:pStyle w:val="SmallMeta"/>
      </w:pPr>
      <w:r>
        <w:t>원문</w:t>
      </w:r>
    </w:p>
    <w:p>
      <w:pPr>
        <w:pStyle w:val="SourceText"/>
      </w:pPr>
      <w:r>
        <w:t>答眞如佛性者 不須更論有無 謂旣通情與非情 莫論有無 唯約現報佛之性 論依持緣起是故巨海者 喩依眞如起報佛義也</w:t>
      </w:r>
    </w:p>
    <w:p>
      <w:pPr>
        <w:pStyle w:val="SmallMeta"/>
      </w:pPr>
      <w:r>
        <w:t>한국어 직역</w:t>
      </w:r>
    </w:p>
    <w:p>
      <w:pPr>
        <w:pStyle w:val="TranslationText"/>
      </w:pPr>
      <w:r>
        <w:t>답한다. 진여불성은 다시 유무를 논할 필요가 없다. 이미 유정과 비정에 두루 통하므로 유무를 논하지 않는다. 오직 현전의 보불의 성품에 의거하여 의지와 연기를 논할 뿐이다. 그러므로 큰 바다는 진여에 의하여 보불이 일어나는 뜻을 비유한 것이다.</w:t>
      </w:r>
    </w:p>
    <w:p>
      <w:pPr>
        <w:pStyle w:val="SmallMeta"/>
      </w:pPr>
      <w:r>
        <w:t>[저본 위치: 卷三 第三四張]</w:t>
      </w:r>
    </w:p>
    <w:p>
      <w:pPr>
        <w:pStyle w:val="SmallMeta"/>
      </w:pPr>
      <w:r>
        <w:t>원문</w:t>
      </w:r>
    </w:p>
    <w:p>
      <w:pPr>
        <w:pStyle w:val="SourceText"/>
      </w:pPr>
      <w:r>
        <w:t>問宗要中云 初句闡提人有者 不定性人 斷善根時 猶有作佛法爾種子故 善根人無者 決定二乘 有善根時 無如前說作佛種子故</w:t>
      </w:r>
    </w:p>
    <w:p>
      <w:pPr>
        <w:pStyle w:val="SmallMeta"/>
      </w:pPr>
      <w:r>
        <w:t>한국어 직역</w:t>
      </w:r>
    </w:p>
    <w:p>
      <w:pPr>
        <w:pStyle w:val="TranslationText"/>
      </w:pPr>
      <w:r>
        <w:t>묻는다. 『종요』에서 말한다. “첫째 구에서 일천제에게 있다고 한 것은 부정성인이 선근을 끊었을 때에도 여전히 부처가 될 법이종자가 있기 때문이고, 선근인에게 없다고 한 것은 결정이승이 선근이 있을 때에도 앞서 말한 부처가 될 종자가 없기 때문이다.”</w:t>
      </w:r>
    </w:p>
    <w:p>
      <w:pPr>
        <w:pStyle w:val="SmallMeta"/>
      </w:pPr>
      <w:r>
        <w:t>[저본 위치: 卷三 第三四張]</w:t>
      </w:r>
    </w:p>
    <w:p>
      <w:pPr>
        <w:pStyle w:val="SmallMeta"/>
      </w:pPr>
      <w:r>
        <w:t>원문</w:t>
      </w:r>
    </w:p>
    <w:p>
      <w:pPr>
        <w:pStyle w:val="SourceText"/>
      </w:pPr>
      <w:r>
        <w:t>第二句中 善根人有者 菩薩種性 無斷善根 本來具有作佛種子故 闡提人無者 無性衆生 斷善根時 永無如前菩薩種子故 故知此二句 現五種性也已上 初句闡提不定性人 亦有續善根之時 決定二乘 亦有斷善根之時</w:t>
      </w:r>
    </w:p>
    <w:p>
      <w:pPr>
        <w:pStyle w:val="SmallMeta"/>
      </w:pPr>
      <w:r>
        <w:t>한국어 직역</w:t>
      </w:r>
    </w:p>
    <w:p>
      <w:pPr>
        <w:pStyle w:val="TranslationText"/>
      </w:pPr>
      <w:r>
        <w:t>“둘째 구에서 선근인에게 있다고 한 것은 보살종성이 선근을 끊지 않아 본래 부처가 될 종자를 갖추고 있기 때문이고, 일천제에게 없다고 한 것은 무성중생이 선근을 끊었을 때 앞서 말한 보살종자가 영원히 없기 때문이다. 그러므로 이 두 구가 오종성을 나타냄을 알 수 있다.” 이상이다. 첫째 구의 일천제인 부정성인에게도 선근을 다시 잇는 때가 있고, 결정이승에게도 선근을 끊는 때가 있다.</w:t>
      </w:r>
    </w:p>
    <w:p>
      <w:pPr>
        <w:pStyle w:val="SmallMeta"/>
      </w:pPr>
      <w:r>
        <w:t>[저본 위치: 卷三 第三四張]</w:t>
      </w:r>
    </w:p>
    <w:p>
      <w:pPr>
        <w:pStyle w:val="SmallMeta"/>
      </w:pPr>
      <w:r>
        <w:t>원문</w:t>
      </w:r>
    </w:p>
    <w:p>
      <w:pPr>
        <w:pStyle w:val="SourceText"/>
      </w:pPr>
      <w:r>
        <w:t>第二句闡提 亦有續善根之時等耶 答並得有也 問無性衆生 有續善根之時者 有作報佛種子耶 答纔得人天福樂 無作佛之因性也 何者 從無始來 無佛性人故也</w:t>
      </w:r>
    </w:p>
    <w:p>
      <w:pPr>
        <w:pStyle w:val="SmallMeta"/>
      </w:pPr>
      <w:r>
        <w:t>한국어 직역</w:t>
      </w:r>
    </w:p>
    <w:p>
      <w:pPr>
        <w:pStyle w:val="TranslationText"/>
      </w:pPr>
      <w:r>
        <w:t>둘째 구의 일천제에게도 선근을 다시 잇는 때 등이 있는가? 답한다. 모두 있을 수 있다. 묻는다. 무성중생에게 선근을 다시 잇는 때가 있다면 보불을 이룰 종자가 있는가? 답한다. 겨우 인간·천상의 복락만을 얻을 뿐, 부처가 될 인성은 없다. 왜냐하면 무시 이래 불성이 없는 사람이기 때문이다.</w:t>
      </w:r>
    </w:p>
    <w:p>
      <w:pPr>
        <w:pStyle w:val="SmallMeta"/>
      </w:pPr>
      <w:r>
        <w:t>[저본 위치: 卷三 第三四張]</w:t>
      </w:r>
    </w:p>
    <w:p>
      <w:pPr>
        <w:pStyle w:val="SmallMeta"/>
      </w:pPr>
      <w:r>
        <w:t>원문</w:t>
      </w:r>
    </w:p>
    <w:p>
      <w:pPr>
        <w:pStyle w:val="SourceText"/>
      </w:pPr>
      <w:r>
        <w:t>問善根斷續之時 屬於何句耶 答初句闡提續善根之時當於善根人有也 善根人斷善根時當於闡提人無也 後句闡提續善根時 當於善根人無也 何者 文云第二義者 直就緣起一門而說 謂前三句 明因差別 最後一句 現果無二 何者 初句中言闡提人有 善根人無者 是明一切斷善根人 所有不善 五陰亦作報佛之性</w:t>
      </w:r>
    </w:p>
    <w:p>
      <w:pPr>
        <w:pStyle w:val="SmallMeta"/>
      </w:pPr>
      <w:r>
        <w:t>한국어 직역</w:t>
      </w:r>
    </w:p>
    <w:p>
      <w:pPr>
        <w:pStyle w:val="TranslationText"/>
      </w:pPr>
      <w:r>
        <w:t>묻는다. 선근을 끊거나 잇는 때는 어느 구에 속하는가? 답한다. 첫째 구의 일천제가 선근을 이을 때는 ‘선근인에게 있다’에 해당한다. 선근인이 선근을 끊을 때는 ‘일천제에게 없다’에 해당한다. 뒤 구의 일천제가 선근을 이을 때는 ‘선근인에게 없다’에 해당한다. 왜냐하면 문장에서 말하기 때문이다. “둘째 뜻은 곧바로 연기 한 문에 나아가 말한다. 앞의 세 구는 인의 차별을 밝히고 마지막 한 구는 과가 둘이 아님을 나타낸다. 무엇인가? 첫째 구에서 ‘일천제에게 있고 선근인에게 없다’고 한 것은 일체의 선근을 끊은 사람이 지닌 불선의 오음 또한 보불의 성품이 됨을 밝힌 것이다.”</w:t>
      </w:r>
    </w:p>
    <w:p>
      <w:pPr>
        <w:pStyle w:val="SmallMeta"/>
      </w:pPr>
      <w:r>
        <w:t>[저본 위치: 卷三 第三四張]</w:t>
      </w:r>
    </w:p>
    <w:p>
      <w:pPr>
        <w:pStyle w:val="SmallMeta"/>
      </w:pPr>
      <w:r>
        <w:t>원문</w:t>
      </w:r>
    </w:p>
    <w:p>
      <w:pPr>
        <w:pStyle w:val="SourceText"/>
      </w:pPr>
      <w:r>
        <w:t>第二句言善根人有 闡提人無者 是明一切有善根者所有善 五陰亦爲報佛之性已上 一切善根者 斷善不定人 續善根之時 及第二句善根人有善根之時 合目而云一切有善根也 一切斷善根者 定性人斷善根時 與無性人斷善根時 合目而云一切斷善根也 是故依持門 亦如是配例 此可知也</w:t>
      </w:r>
    </w:p>
    <w:p>
      <w:pPr>
        <w:pStyle w:val="SmallMeta"/>
      </w:pPr>
      <w:r>
        <w:t>한국어 직역</w:t>
      </w:r>
    </w:p>
    <w:p>
      <w:pPr>
        <w:pStyle w:val="TranslationText"/>
      </w:pPr>
      <w:r>
        <w:t>“둘째 구에서 ‘선근인에게 있고 일천제에게 없다’고 한 것은 일체의 선근이 있는 사람이 지닌 선한 오음 또한 보불의 성품이 됨을 밝힌 것이다.” 이상이다. ‘일체의 선근이 있는 자’란 선근을 끊은 부정성인이 선근을 다시 잇는 때와 둘째 구의 선근인이 선근을 지닌 때를 합쳐 일컬어 ‘일체의 선근이 있는 자’라고 한 것이다. ‘일체의 선근을 끊은 자’란 정성인이 선근을 끊은 때와 무성인이 선근을 끊은 때를 합쳐 일컬어 ‘일체의 선근을 끊은 자’라고 한 것이다. 그러므로 의지문에서도 역시 이와 같이 배대할 수 있으니, 이는 알 수 있다.</w:t>
      </w:r>
    </w:p>
    <w:p>
      <w:pPr>
        <w:pStyle w:val="SmallMeta"/>
      </w:pPr>
      <w:r>
        <w:t>[저본 위치: 卷三 第三四張]</w:t>
      </w:r>
    </w:p>
    <w:p>
      <w:pPr>
        <w:pStyle w:val="SmallMeta"/>
      </w:pPr>
      <w:r>
        <w:t>원문</w:t>
      </w:r>
    </w:p>
    <w:p>
      <w:pPr>
        <w:pStyle w:val="SourceText"/>
      </w:pPr>
      <w:r>
        <w:t>問演義鈔云 或有佛性 闡提人有善根人無 是前因性之中 一分之義 二或有佛性 善根人有 闡提人無 是卽因因性 三或有佛性</w:t>
      </w:r>
    </w:p>
    <w:p>
      <w:pPr>
        <w:pStyle w:val="SmallMeta"/>
      </w:pPr>
      <w:r>
        <w:t>한국어 직역</w:t>
      </w:r>
    </w:p>
    <w:p>
      <w:pPr>
        <w:pStyle w:val="TranslationText"/>
      </w:pPr>
      <w:r>
        <w:t>묻는다. 『연의초』에서 말한다. “혹 불성이 있는데 일천제에게 있고 선근인에게 없는 것은 앞의 인성 가운데 한 부분의 뜻이다. 둘째, 혹 불성이 있는데 선근인에게 있고 일천제에게 없는 것은 곧 인인성이다.</w:t>
      </w:r>
    </w:p>
    <w:p>
      <w:pPr>
        <w:pStyle w:val="SmallMeta"/>
      </w:pPr>
      <w:r>
        <w:t>[저본 위치: 卷三 第三五張]</w:t>
      </w:r>
    </w:p>
    <w:p>
      <w:pPr>
        <w:pStyle w:val="SmallMeta"/>
      </w:pPr>
      <w:r>
        <w:t>원문</w:t>
      </w:r>
    </w:p>
    <w:p>
      <w:pPr>
        <w:pStyle w:val="SourceText"/>
      </w:pPr>
      <w:r>
        <w:t>二人俱有 卽因性中 通十二因緣 亦非因非果性 四或有佛性 二人俱無 卽彼果及果果性已上 與曉公依持門二句何別</w:t>
      </w:r>
    </w:p>
    <w:p>
      <w:pPr>
        <w:pStyle w:val="SmallMeta"/>
      </w:pPr>
      <w:r>
        <w:t>한국어 직역</w:t>
      </w:r>
    </w:p>
    <w:p>
      <w:pPr>
        <w:pStyle w:val="TranslationText"/>
      </w:pPr>
      <w:r>
        <w:t>셋째, 혹 불성이 있는데 두 사람에게 모두 있는 것은 곧 인성 가운데 십이인연에 통하는 것이며 또한 비인비과성이다. 넷째, 혹 불성이 있는데 두 사람에게 모두 없는 것은 곧 저 과와 과과성이다.” 이상이다. 이는 효공의 의지문 두 구와 어떻게 다른가?</w:t>
      </w:r>
    </w:p>
    <w:p>
      <w:pPr>
        <w:pStyle w:val="SmallMeta"/>
      </w:pPr>
      <w:r>
        <w:t>[저본 위치: 卷三 第三五張]</w:t>
      </w:r>
    </w:p>
    <w:p>
      <w:pPr>
        <w:pStyle w:val="SmallMeta"/>
      </w:pPr>
      <w:r>
        <w:t>원문</w:t>
      </w:r>
    </w:p>
    <w:p>
      <w:pPr>
        <w:pStyle w:val="SourceText"/>
      </w:pPr>
      <w:r>
        <w:t>答別也 演義 約五性 具論四句 亦是竪判 曉公約五性 唯論二句 又橫判故 有斯左右耳 且止傍論 還釋本文二約終敎 卽就眞如性中 立種性故則 1)徧一切衆生 皆悉有性 故智論云白石有銀性 黃石有金性 水是濕性火是熱性 一切衆生有涅槃性 以一切妄識 無不可歸自眞性故 如經說言衆生亦爾 悉皆有心 凡有心者</w:t>
      </w:r>
    </w:p>
    <w:p>
      <w:pPr>
        <w:pStyle w:val="SmallMeta"/>
      </w:pPr>
      <w:r>
        <w:t>한국어 직역</w:t>
      </w:r>
    </w:p>
    <w:p>
      <w:pPr>
        <w:pStyle w:val="TranslationText"/>
      </w:pPr>
      <w:r>
        <w:t>답한다. 다르다. 『연의초』는 오성에 의거하여 사구를 모두 논하므로 세로로 판별한 것이고, 효공은 오성에 의거하되 오직 두 구만 논하며 또한 가로로 판별하였다. 이 때문에 이러한 차이가 있을 뿐이다. 곁가지 논의를 그치고 다시 본문을 해석한다. 둘째, 종교에 의거하면 곧 진여성 가운데 종성을 세우므로 1) 일체 중생에게 두루하여 모두 성품이 있다. 그러므로 『지론』에서 “백석에는 은의 성품이 있고 황석에는 금의 성품이 있으며, 물은 젖음이 성품이고 불은 뜨거움이 성품이며, 일체 중생에게는 열반성이 있다.”라고 하였다. 일체의 망식은 자기의 진성으로 돌아가지 못할 것이 없기 때문이다. 경에서 “중생도 또한 그러하여 모두 마음이 있다. 무릇 마음이 있는 자는</w:t>
      </w:r>
    </w:p>
    <w:p>
      <w:pPr>
        <w:pStyle w:val="SmallMeta"/>
      </w:pPr>
      <w:r>
        <w:t>교감주</w:t>
      </w:r>
    </w:p>
    <w:p>
      <w:pPr>
        <w:pStyle w:val="EditorialNote"/>
      </w:pPr>
      <w:r>
        <w:rPr>
          <w:b/>
        </w:rPr>
        <w:t>[교감] KABC: 「徧」作「遍」{乙}。</w:t>
        <w:br/>
      </w:r>
      <w:r>
        <w:t>교감 내용 번역: 乙본에서는 저본의 ‘徧’를 ‘遍’로 쓴다.</w:t>
        <w:br/>
      </w:r>
      <w:r>
        <w:t>저본 독법: 徧</w:t>
        <w:br/>
      </w:r>
      <w:r>
        <w:t>저본 적용 문장/구절: 且止傍論 還釋本文二約終敎 卽就眞如性中 立種性故則 1)徧一切衆生 皆悉有性 故智論云白石有銀性 黃石有金性 水是濕性火是熱性 一切衆生有涅槃性 以一切妄識 無不可歸自眞性故 如經說言衆生亦爾 悉皆有心 凡有心者</w:t>
        <w:br/>
      </w:r>
      <w:r>
        <w:t>저본 기준 번역: 곁가지 논의를 그치고 다시 본문을 해석한다. 둘째, 종교에 의거하면 곧 진여성 가운데 종성을 세우므로 1) 일체 중생에게 두루하여 모두 성품이 있다. 그러므로 『지론』에서 “백석에는 은의 성품이 있고 황석에는 금의 성품이 있으며, 물은 젖음이 성품이고 불은 뜨거움이 성품이며, 일체 중생에게는 열반성이 있다.”라고 하였다. 일체의 망식은 자기의 진성으로 돌아가지 못할 것이 없기 때문이다. 경에서 “중생도 또한 그러하여 모두 마음이 있다. 무릇 마음이 있는 자는</w:t>
        <w:br/>
      </w:r>
      <w:r>
        <w:t>이문·추정 독법: 遍</w:t>
        <w:br/>
      </w:r>
      <w:r>
        <w:t>이문 적용 문장/구절: 且止傍論 還釋本文二約終敎 卽就眞如性中 立種性故則 1)遍一切衆生 皆悉有性 故智論云白石有銀性 黃石有金性 水是濕性火是熱性 一切衆生有涅槃性 以一切妄識 無不可歸自眞性故 如經說言衆生亦爾 悉皆有心 凡有心者</w:t>
        <w:br/>
      </w:r>
      <w:r>
        <w:t>이문 기준 번역: 곁가지 논의를 그치고 다시 본문을 해석한다. 둘째, 종교에 의거하면 곧 진여성 가운데 종성을 세우므로 1) 일체 중생에게 두루하여 모두 성품이 있다. 그러므로 『지론』에서 “백석에는 은의 성품이 있고 황석에는 금의 성품이 있으며, 물은 젖음이 성품이고 불은 뜨거움이 성품이며, 일체 중생에게는 열반성이 있다.”라고 하였다. 일체의 망식은 자기의 진성으로 돌아가지 못할 것이 없기 때문이다. 경에서 “중생도 또한 그러하여 모두 마음이 있다. 무릇 마음이 있는 자는</w:t>
        <w:br/>
      </w:r>
      <w:r>
        <w:t>의미·문법·교학적 차이: 이체자·표현 차이로 한국어 번역상의 실질적인 차이가 없거나 경미하다.</w:t>
        <w:br/>
      </w:r>
      <w:r>
        <w:t>보충 의미 차이: 자형·통용자·표기 차이이므로 이 문맥의 한국어 번역에는 실질적인 차이가 없다.</w:t>
        <w:br/>
      </w:r>
      <w:r>
        <w:t>[번역상의 실질적인 차이 없음]</w:t>
      </w:r>
    </w:p>
    <w:p>
      <w:pPr>
        <w:pStyle w:val="SmallMeta"/>
      </w:pPr>
      <w:r>
        <w:t>[저본 위치: 卷三 第三五張]</w:t>
      </w:r>
    </w:p>
    <w:p>
      <w:pPr>
        <w:pStyle w:val="SmallMeta"/>
      </w:pPr>
      <w:r>
        <w:t>원문</w:t>
      </w:r>
    </w:p>
    <w:p>
      <w:pPr>
        <w:pStyle w:val="SourceText"/>
      </w:pPr>
      <w:r>
        <w:t>定當得成阿耨 1)多羅三藐三菩提 以是義故 我常宣說一切衆生 2)皆有佛性 問如有難云 若諸有心 3)悉得善提者 佛亦有心 亦應當得 若言佛雖有心更非當得 是 4)卽無性衆生 雖 5)有是心亦非當得</w:t>
      </w:r>
    </w:p>
    <w:p>
      <w:pPr>
        <w:pStyle w:val="SmallMeta"/>
      </w:pPr>
      <w:r>
        <w:t>한국어 직역</w:t>
      </w:r>
    </w:p>
    <w:p>
      <w:pPr>
        <w:pStyle w:val="TranslationText"/>
      </w:pPr>
      <w:r>
        <w:t>반드시 아뇩다라삼먁삼보리를 성취하게 된다. 이 뜻 때문에 나는 항상 일체 중생이 2) 모두 불성이 있다고 설한다.”라고 한 것과 같다. 묻는다. 어떤 이가 난문하여 “마음이 있는 모든 이가 3) 모두 보리를 얻는다면 부처도 마음이 있으므로 역시 마땅히 다시 얻어야 한다. 만약 부처는 비록 마음이 있어도 다시 얻는 것은 아니라고 한다면, 4) 곧 무성중생도 비록 5) 이 마음이 있어도 역시 얻는 것은 아니어야 한다.”라고 한다면 어떠한가?</w:t>
      </w:r>
    </w:p>
    <w:p>
      <w:pPr>
        <w:pStyle w:val="SmallMeta"/>
      </w:pPr>
      <w:r>
        <w:t>교감주</w:t>
      </w:r>
    </w:p>
    <w:p>
      <w:pPr>
        <w:pStyle w:val="EditorialNote"/>
      </w:pPr>
      <w:r>
        <w:rPr>
          <w:b/>
        </w:rPr>
        <w:t>[교감] KABC: 「多羅三藐三」無有{乙}。</w:t>
        <w:br/>
      </w:r>
      <w:r>
        <w:t>교감 내용 번역: 乙본에는 저본의 ‘多羅三藐三’가 없다.</w:t>
        <w:br/>
      </w:r>
      <w:r>
        <w:t>저본 독법: 多羅三藐三</w:t>
        <w:br/>
      </w:r>
      <w:r>
        <w:t>저본 적용 문장/구절: 定當得成阿耨 1)多羅三藐三菩提 以是義故 我常宣說一切衆生 2)皆有佛性</w:t>
        <w:br/>
      </w:r>
      <w:r>
        <w:t>저본 기준 번역: 반드시 아뇩다라삼먁삼보리를 성취하게 된다. 이 뜻 때문에 나는 항상 일체 중생이 2) 모두 불성이 있다고 설한다.”라고 한 것과 같다.</w:t>
        <w:br/>
      </w:r>
      <w:r>
        <w:t>이문·추정 독법: [삭제]</w:t>
        <w:br/>
      </w:r>
      <w:r>
        <w:t>이문 적용 문장/구절: 定當得成阿耨 1)多羅三藐三菩提 以是義故 我常宣說一切衆生 2)皆有佛性</w:t>
        <w:br/>
      </w:r>
      <w:r>
        <w:t>이문 기준 번역: 乙본에는 저본의 ‘多羅三藐三’가 없다. 삭제된 부분을 제외한 나머지 문맥은 저본 번역과 동일하게 읽는다. 저본 번역: 반드시 아뇩다라삼먁삼보리를 성취하게 된다. 이 뜻 때문에 나는 항상 일체 중생이 2) 모두 불성이 있다고 설한다.”라고 한 것과 같다.</w:t>
        <w:br/>
      </w:r>
      <w:r>
        <w:t>의미·문법·교학적 차이: 삭제 여부가 문장 구조·한정·문답 또는 논증 범위에 영향을 줄 수 있으므로 저본과 이문을 분리해 읽는다.</w:t>
        <w:br/>
      </w:r>
      <w:r>
        <w:t>보충 의미 차이: 乙에서는 저본의 ‘多羅三藐三’를 삭제하므로 해당 어구의 수식·연결 또는 문장 성분이 줄어든다.</w:t>
      </w:r>
    </w:p>
    <w:p>
      <w:pPr>
        <w:pStyle w:val="EditorialNote"/>
      </w:pPr>
      <w:r>
        <w:rPr>
          <w:b/>
        </w:rPr>
        <w:t>[교감] KABC: 「皆」作「悉」{乙}。</w:t>
        <w:br/>
      </w:r>
      <w:r>
        <w:t>교감 내용 번역: 乙본에서는 저본의 ‘皆’를 ‘悉’로 쓴다.</w:t>
        <w:br/>
      </w:r>
      <w:r>
        <w:t>저본 독법: 皆</w:t>
        <w:br/>
      </w:r>
      <w:r>
        <w:t>저본 적용 문장/구절: 定當得成阿耨 1)多羅三藐三菩提 以是義故 我常宣說一切衆生 2)皆有佛性</w:t>
        <w:br/>
      </w:r>
      <w:r>
        <w:t>저본 기준 번역: 반드시 아뇩다라삼먁삼보리를 성취하게 된다. 이 뜻 때문에 나는 항상 일체 중생이 2) 모두 불성이 있다고 설한다.”라고 한 것과 같다.</w:t>
        <w:br/>
      </w:r>
      <w:r>
        <w:t>이문·추정 독법: 悉</w:t>
        <w:br/>
      </w:r>
      <w:r>
        <w:t>이문 적용 문장/구절: 定當得成阿耨 1)多羅三藐三菩提 以是義故 我常宣說一切衆生 2)悉有佛性</w:t>
        <w:br/>
      </w:r>
      <w:r>
        <w:t>이문 기준 번역: 乙본에서는 저본의 ‘皆’를 ‘悉’로 쓴다. 이문에서는 해당 부분을 ‘悉’로 읽는다. 문장 전체의 저본 번역은 다음과 같다: 반드시 아뇩다라삼먁삼보리를 성취하게 된다. 이 뜻 때문에 나는 항상 일체 중생이 2) 모두 불성이 있다고 설한다.”라고 한 것과 같다.</w:t>
        <w:br/>
      </w:r>
      <w:r>
        <w:t>의미·문법·교학적 차이: 이문을 적용하면 어휘·구문 또는 논지의 세부 의미가 달라질 수 있으므로 저본과 이문을 분리해 보존한다.</w:t>
        <w:br/>
      </w:r>
      <w:r>
        <w:t>보충 의미 차이: 저본의 ‘皆’와 대안 독법 ‘悉’가 달라 어휘 또는 구문 해석이 달라질 수 있다.</w:t>
      </w:r>
    </w:p>
    <w:p>
      <w:pPr>
        <w:pStyle w:val="EditorialNote"/>
      </w:pPr>
      <w:r>
        <w:rPr>
          <w:b/>
        </w:rPr>
        <w:t>[교감] KABC: 「悉」下有「當」{乙}。</w:t>
        <w:br/>
      </w:r>
      <w:r>
        <w:t>교감 내용 번역: 乙본에는 저본의 ‘悉’ 아래에 ‘當’가 더 있다.</w:t>
        <w:br/>
      </w:r>
      <w:r>
        <w:t>저본 독법: 悉</w:t>
        <w:br/>
      </w:r>
      <w:r>
        <w:t>저본 적용 문장/구절: 問如有難云 若諸有心 3)悉得善提者 佛亦有心 亦應當得 若言佛雖有心更非當得 是 4)卽無性衆生 雖 5)有是心亦非當得</w:t>
        <w:br/>
      </w:r>
      <w:r>
        <w:t>저본 기준 번역: 묻는다. 어떤 이가 난문하여 “마음이 있는 모든 이가 3) 모두 보리를 얻는다면 부처도 마음이 있으므로 역시 마땅히 다시 얻어야 한다. 만약 부처는 비록 마음이 있어도 다시 얻는 것은 아니라고 한다면, 4) 곧 무성중생도 비록 5) 이 마음이 있어도 역시 얻는 것은 아니어야 한다.”라고 한다면 어떠한가?</w:t>
        <w:br/>
      </w:r>
      <w:r>
        <w:t>이문·추정 독법: 悉當</w:t>
        <w:br/>
      </w:r>
      <w:r>
        <w:t>이문 적용 문장/구절: 問如有難云 若諸有心 3)悉當得善提者 佛亦有心 亦應當得 若言佛雖有心更非當得 是 4)卽無性衆生 雖 5)有是心亦非當得</w:t>
        <w:br/>
      </w:r>
      <w:r>
        <w:t>이문 기준 번역: 乙본에는 저본의 ‘悉’ 아래에 ‘當’가 더 있다. 보입된 어구를 포함하여 읽으며, 나머지 문맥은 저본 번역과 같다. 저본 번역: 묻는다. 어떤 이가 난문하여 “마음이 있는 모든 이가 3) 모두 보리를 얻는다면 부처도 마음이 있으므로 역시 마땅히 다시 얻어야 한다. 만약 부처는 비록 마음이 있어도 다시 얻는 것은 아니라고 한다면, 4) 곧 무성중생도 비록 5) 이 마음이 있어도 역시 얻는 것은 아니어야 한다.”라고 한다면 어떠한가?</w:t>
        <w:br/>
      </w:r>
      <w:r>
        <w:t>의미·문법·교학적 차이: 보입 여부가 문장 구조나 뜻의 범위에 영향을 줄 수 있어 저본과 이문을 분리해 읽는다.</w:t>
        <w:br/>
      </w:r>
      <w:r>
        <w:t>보충 의미 차이: 乙에서는 ‘當’가 보입되어 저본보다 어구가 확장된다.</w:t>
      </w:r>
    </w:p>
    <w:p>
      <w:pPr>
        <w:pStyle w:val="EditorialNote"/>
      </w:pPr>
      <w:r>
        <w:rPr>
          <w:b/>
        </w:rPr>
        <w:t>[교감] KABC: 「卽」作「則」{乙}。</w:t>
        <w:br/>
      </w:r>
      <w:r>
        <w:t>교감 내용 번역: 乙본에서는 저본의 ‘卽’를 ‘則’로 쓴다.</w:t>
        <w:br/>
      </w:r>
      <w:r>
        <w:t>저본 독법: 卽</w:t>
        <w:br/>
      </w:r>
      <w:r>
        <w:t>저본 적용 문장/구절: 問如有難云 若諸有心 3)悉得善提者 佛亦有心 亦應當得 若言佛雖有心更非當得 是 4)卽無性衆生 雖 5)有是心亦非當得</w:t>
        <w:br/>
      </w:r>
      <w:r>
        <w:t>저본 기준 번역: 묻는다. 어떤 이가 난문하여 “마음이 있는 모든 이가 3) 모두 보리를 얻는다면 부처도 마음이 있으므로 역시 마땅히 다시 얻어야 한다. 만약 부처는 비록 마음이 있어도 다시 얻는 것은 아니라고 한다면, 4) 곧 무성중생도 비록 5) 이 마음이 있어도 역시 얻는 것은 아니어야 한다.”라고 한다면 어떠한가?</w:t>
        <w:br/>
      </w:r>
      <w:r>
        <w:t>이문·추정 독법: 則</w:t>
        <w:br/>
      </w:r>
      <w:r>
        <w:t>이문 적용 문장/구절: 問如有難云 若諸有心 3)悉得善提者 佛亦有心 亦應當得 若言佛雖有心更非當得 是 4)則無性衆生 雖 5)有是心亦非當得</w:t>
        <w:br/>
      </w:r>
      <w:r>
        <w:t>이문 기준 번역: 묻는다. 어떤 이가 난문하여 “마음이 있는 모든 이가 3) 모두 보리를 얻는다면 부처도 마음이 있으므로 역시 마땅히 다시 얻어야 한다. 만약 부처는 비록 마음이 있어도 다시 얻는 것은 아니라고 한다면, 4) 곧 무성중생도 비록 5) 이 마음이 있어도 역시 얻는 것은 아니어야 한다.”라고 한다면 어떠한가?</w:t>
        <w:br/>
      </w:r>
      <w:r>
        <w:t>의미·문법·교학적 차이: 이체자·표현 차이로 한국어 번역상의 실질적인 차이가 없거나 경미하다.</w:t>
        <w:br/>
      </w:r>
      <w:r>
        <w:t>보충 의미 차이: 자형·통용자·표기 차이이므로 이 문맥의 한국어 번역에는 실질적인 차이가 없다.</w:t>
        <w:br/>
      </w:r>
      <w:r>
        <w:t>[번역상의 실질적인 차이 없음]</w:t>
      </w:r>
    </w:p>
    <w:p>
      <w:pPr>
        <w:pStyle w:val="EditorialNote"/>
      </w:pPr>
      <w:r>
        <w:rPr>
          <w:b/>
        </w:rPr>
        <w:t>[교감] KABC: 「有是」作「是有」{乙}。</w:t>
        <w:br/>
      </w:r>
      <w:r>
        <w:t>교감 내용 번역: 乙본에서는 저본의 ‘有是’를 ‘是有’로 쓴다.</w:t>
        <w:br/>
      </w:r>
      <w:r>
        <w:t>저본 독법: 有是</w:t>
        <w:br/>
      </w:r>
      <w:r>
        <w:t>저본 적용 문장/구절: 問如有難云 若諸有心 3)悉得善提者 佛亦有心 亦應當得 若言佛雖有心更非當得 是 4)卽無性衆生 雖 5)有是心亦非當得</w:t>
        <w:br/>
      </w:r>
      <w:r>
        <w:t>저본 기준 번역: 묻는다. 어떤 이가 난문하여 “마음이 있는 모든 이가 3) 모두 보리를 얻는다면 부처도 마음이 있으므로 역시 마땅히 다시 얻어야 한다. 만약 부처는 비록 마음이 있어도 다시 얻는 것은 아니라고 한다면, 4) 곧 무성중생도 비록 5) 이 마음이 있어도 역시 얻는 것은 아니어야 한다.”라고 한다면 어떠한가?</w:t>
        <w:br/>
      </w:r>
      <w:r>
        <w:t>이문·추정 독법: 是有</w:t>
        <w:br/>
      </w:r>
      <w:r>
        <w:t>이문 적용 문장/구절: 問如有難云 若諸有心 3)悉得善提者 佛亦有心 亦應當得 若言佛雖有心更非當得 是 4)卽無性衆生 雖 5)是有心亦非當得</w:t>
        <w:br/>
      </w:r>
      <w:r>
        <w:t>이문 기준 번역: 乙본에서는 저본의 ‘有是’를 ‘是有’로 쓴다. 이문에서는 해당 부분을 ‘是有’로 읽는다. 문장 전체의 저본 번역은 다음과 같다: 묻는다. 어떤 이가 난문하여 “마음이 있는 모든 이가 3) 모두 보리를 얻는다면 부처도 마음이 있으므로 역시 마땅히 다시 얻어야 한다. 만약 부처는 비록 마음이 있어도 다시 얻는 것은 아니라고 한다면, 4) 곧 무성중생도 비록 5) 이 마음이 있어도 역시 얻는 것은 아니어야 한다.”라고 한다면 어떠한가?</w:t>
        <w:br/>
      </w:r>
      <w:r>
        <w:t>의미·문법·교학적 차이: 이문을 적용하면 어휘·구문 또는 논지의 세부 의미가 달라질 수 있으므로 저본과 이문을 분리해 보존한다.</w:t>
        <w:br/>
      </w:r>
      <w:r>
        <w:t>보충 의미 차이: 저본의 ‘有是’와 대안 독법 ‘是有’가 달라 어휘 또는 구문 해석이 달라질 수 있다.</w:t>
      </w:r>
    </w:p>
    <w:p>
      <w:pPr>
        <w:pStyle w:val="SmallMeta"/>
      </w:pPr>
      <w:r>
        <w:t>[저본 위치: 卷三 第三五張]</w:t>
      </w:r>
    </w:p>
    <w:p>
      <w:pPr>
        <w:pStyle w:val="SmallMeta"/>
      </w:pPr>
      <w:r>
        <w:t>원문</w:t>
      </w:r>
    </w:p>
    <w:p>
      <w:pPr>
        <w:pStyle w:val="SourceText"/>
      </w:pPr>
      <w:r>
        <w:t>答經中已自 6)揀濫故 但云衆生有心不云佛 7)矣 以處處受生名 8)爲衆生 故不同佛也</w:t>
      </w:r>
    </w:p>
    <w:p>
      <w:pPr>
        <w:pStyle w:val="SmallMeta"/>
      </w:pPr>
      <w:r>
        <w:t>한국어 직역</w:t>
      </w:r>
    </w:p>
    <w:p>
      <w:pPr>
        <w:pStyle w:val="TranslationText"/>
      </w:pPr>
      <w:r>
        <w:t>답한다. 경에서 이미 스스로 6) 혼동을 가려 놓았으니, 다만 중생이 마음이 있다고 하였을 뿐 부처라고 말하지 않았다. 7) 곳곳에서 생을 받기 때문에 이름하여 8) 중생이라고 하니, 부처와는 같지 않다.</w:t>
      </w:r>
    </w:p>
    <w:p>
      <w:pPr>
        <w:pStyle w:val="SmallMeta"/>
      </w:pPr>
      <w:r>
        <w:t>교감주</w:t>
      </w:r>
    </w:p>
    <w:p>
      <w:pPr>
        <w:pStyle w:val="EditorialNote"/>
      </w:pPr>
      <w:r>
        <w:rPr>
          <w:b/>
        </w:rPr>
        <w:t>[교감] KABC: 「揀」作「爲簡」{乙}。</w:t>
        <w:br/>
      </w:r>
      <w:r>
        <w:t>교감 내용 번역: 乙본에서는 저본의 ‘揀’를 ‘爲簡’로 쓴다.</w:t>
        <w:br/>
      </w:r>
      <w:r>
        <w:t>저본 독법: 揀</w:t>
        <w:br/>
      </w:r>
      <w:r>
        <w:t>저본 적용 문장/구절: 答經中已自 6)揀濫故 但云衆生有心不云佛 7)矣</w:t>
        <w:br/>
      </w:r>
      <w:r>
        <w:t>저본 기준 번역: 답한다. 경에서 이미 스스로 6) 혼동을 가려 놓았으니, 다만 중생이 마음이 있다고 하였을 뿐 부처라고 말하지 않았다. 7)</w:t>
        <w:br/>
      </w:r>
      <w:r>
        <w:t>이문·추정 독법: 爲簡</w:t>
        <w:br/>
      </w:r>
      <w:r>
        <w:t>이문 적용 문장/구절: 答經中已自 6)爲簡濫故 但云衆生有心不云佛 7)矣</w:t>
        <w:br/>
      </w:r>
      <w:r>
        <w:t>이문 기준 번역: 답한다. 경에서 이미 스스로 6) 혼동을 가려 놓았으니, 다만 중생이 마음이 있다고 하였을 뿐 부처라고 말하지 않았다. 7)</w:t>
        <w:br/>
      </w:r>
      <w:r>
        <w:t>의미·문법·교학적 차이: 이체자·표현 차이로 한국어 번역상의 실질적인 차이가 없거나 경미하다.</w:t>
        <w:br/>
      </w:r>
      <w:r>
        <w:t>보충 의미 차이: 자형·통용자·표기 차이이므로 이 문맥의 한국어 번역에는 실질적인 차이가 없다.</w:t>
        <w:br/>
      </w:r>
      <w:r>
        <w:t>[번역상의 실질적인 차이 없음]</w:t>
      </w:r>
    </w:p>
    <w:p>
      <w:pPr>
        <w:pStyle w:val="EditorialNote"/>
      </w:pPr>
      <w:r>
        <w:rPr>
          <w:b/>
        </w:rPr>
        <w:t>[교감] KABC: 「矣」作「也」{乙}。</w:t>
        <w:br/>
      </w:r>
      <w:r>
        <w:t>교감 내용 번역: 乙본에서는 저본의 ‘矣’를 ‘也’로 쓴다.</w:t>
        <w:br/>
      </w:r>
      <w:r>
        <w:t>저본 독법: 矣</w:t>
        <w:br/>
      </w:r>
      <w:r>
        <w:t>저본 적용 문장/구절: 答經中已自 6)揀濫故 但云衆生有心不云佛 7)矣</w:t>
        <w:br/>
      </w:r>
      <w:r>
        <w:t>저본 기준 번역: 답한다. 경에서 이미 스스로 6) 혼동을 가려 놓았으니, 다만 중생이 마음이 있다고 하였을 뿐 부처라고 말하지 않았다. 7)</w:t>
        <w:br/>
      </w:r>
      <w:r>
        <w:t>이문·추정 독법: 也</w:t>
        <w:br/>
      </w:r>
      <w:r>
        <w:t>이문 적용 문장/구절: 答經中已自 6)揀濫故 但云衆生有心不云佛 7)也</w:t>
        <w:br/>
      </w:r>
      <w:r>
        <w:t>이문 기준 번역: 답한다. 경에서 이미 스스로 6) 혼동을 가려 놓았으니, 다만 중생이 마음이 있다고 하였을 뿐 부처라고 말하지 않았다. 7)</w:t>
        <w:br/>
      </w:r>
      <w:r>
        <w:t>의미·문법·교학적 차이: 이체자·표현 차이로 한국어 번역상의 실질적인 차이가 없거나 경미하다.</w:t>
        <w:br/>
      </w:r>
      <w:r>
        <w:t>보충 의미 차이: 자형·통용자·표기 차이이므로 이 문맥의 한국어 번역에는 실질적인 차이가 없다.</w:t>
        <w:br/>
      </w:r>
      <w:r>
        <w:t>[번역상의 실질적인 차이 없음]</w:t>
      </w:r>
    </w:p>
    <w:p>
      <w:pPr>
        <w:pStyle w:val="EditorialNote"/>
      </w:pPr>
      <w:r>
        <w:rPr>
          <w:b/>
        </w:rPr>
        <w:t>[교감] KABC: 「爲」無有{乙}。</w:t>
        <w:br/>
      </w:r>
      <w:r>
        <w:t>교감 내용 번역: 乙본에는 저본의 ‘爲’가 없다.</w:t>
        <w:br/>
      </w:r>
      <w:r>
        <w:t>저본 독법: 爲</w:t>
        <w:br/>
      </w:r>
      <w:r>
        <w:t>저본 적용 문장/구절: 以處處受生名 8)爲衆生 故不同佛也</w:t>
        <w:br/>
      </w:r>
      <w:r>
        <w:t>저본 기준 번역: 곳곳에서 생을 받기 때문에 이름하여 8) 중생이라고 하니, 부처와는 같지 않다.</w:t>
        <w:br/>
      </w:r>
      <w:r>
        <w:t>이문·추정 독법: [삭제]</w:t>
        <w:br/>
      </w:r>
      <w:r>
        <w:t>이문 적용 문장/구절: 以處處受生名 8)衆生 故不同佛也</w:t>
        <w:br/>
      </w:r>
      <w:r>
        <w:t>이문 기준 번역: 乙본에는 저본의 ‘爲’가 없다. 삭제된 부분을 제외한 나머지 문맥은 저본 번역과 동일하게 읽는다. 저본 번역: 곳곳에서 생을 받기 때문에 이름하여 8) 중생이라고 하니, 부처와는 같지 않다.</w:t>
        <w:br/>
      </w:r>
      <w:r>
        <w:t>의미·문법·교학적 차이: 삭제 여부가 문장 구조·한정·문답 또는 논증 범위에 영향을 줄 수 있으므로 저본과 이문을 분리해 읽는다.</w:t>
        <w:br/>
      </w:r>
      <w:r>
        <w:t>보충 의미 차이: 乙에서는 저본의 ‘爲’를 삭제하므로 해당 어구의 수식·연결 또는 문장 성분이 줄어든다.</w:t>
      </w:r>
    </w:p>
    <w:p>
      <w:pPr>
        <w:pStyle w:val="SmallMeta"/>
      </w:pPr>
      <w:r>
        <w:t>[저본 위치: 卷三 第三五張]</w:t>
      </w:r>
    </w:p>
    <w:p>
      <w:pPr>
        <w:pStyle w:val="SmallMeta"/>
      </w:pPr>
      <w:r>
        <w:t>원문</w:t>
      </w:r>
    </w:p>
    <w:p>
      <w:pPr>
        <w:pStyle w:val="SourceText"/>
      </w:pPr>
      <w:r>
        <w:t>問若並有性如何建立五種性中無性者耶 答論自有釋 故寶性論云 9)一向說闡提無涅槃性 不入涅槃者 此義云何 爲欲示顯謗大乘因故 此明何義 爲欲廻轉誹謗大乘心 依無量時故 作是說 以彼實有淸淨 10)佛性故 又佛性論云</w:t>
      </w:r>
    </w:p>
    <w:p>
      <w:pPr>
        <w:pStyle w:val="SmallMeta"/>
      </w:pPr>
      <w:r>
        <w:t>한국어 직역</w:t>
      </w:r>
    </w:p>
    <w:p>
      <w:pPr>
        <w:pStyle w:val="TranslationText"/>
      </w:pPr>
      <w:r>
        <w:t>묻는다. 만약 모두 성품이 있다면 어떻게 오종성 가운데 무성을 세우는가? 답한다. 논에서 스스로 해석하였다. 『보성론』에서 말한다. 9) “한결같이 일천제는 열반성이 없어 열반에 들지 못한다고 설한 것은 무슨 뜻인가? 대승을 비방하는 원인을 드러내 보이기 위함이다. 이것은 무슨 뜻을 밝히는가? 대승을 비방하는 마음을 돌이키게 하기 위하여 무량한 시간에 의거해 그렇게 설한 것이다. 실제로는 그에게 청정한 10) 불성이 있기 때문이다.” 또 『불성론』에서 말한다.</w:t>
      </w:r>
    </w:p>
    <w:p>
      <w:pPr>
        <w:pStyle w:val="SmallMeta"/>
      </w:pPr>
      <w:r>
        <w:t>교감주</w:t>
      </w:r>
    </w:p>
    <w:p>
      <w:pPr>
        <w:pStyle w:val="EditorialNote"/>
      </w:pPr>
      <w:r>
        <w:rPr>
          <w:b/>
        </w:rPr>
        <w:t>[교감] KABC: 「一」無有{乙}。</w:t>
        <w:br/>
      </w:r>
      <w:r>
        <w:t>교감 내용 번역: 乙본에는 저본의 ‘一’가 없다.</w:t>
        <w:br/>
      </w:r>
      <w:r>
        <w:t>저본 독법: 一</w:t>
        <w:br/>
      </w:r>
      <w:r>
        <w:t>저본 적용 문장/구절: 答論自有釋 故寶性論云 9)一向說闡提無涅槃性 不入涅槃者 此義云何 爲欲示顯謗大乘因故 此明何義 爲欲廻轉誹謗大乘心 依無量時故 作是說 以彼實有淸淨 10)佛性故 又佛性論云</w:t>
        <w:br/>
      </w:r>
      <w:r>
        <w:t>저본 기준 번역: 답한다. 논에서 스스로 해석하였다. 『보성론』에서 말한다. 9) “한결같이 일천제는 열반성이 없어 열반에 들지 못한다고 설한 것은 무슨 뜻인가? 대승을 비방하는 원인을 드러내 보이기 위함이다. 이것은 무슨 뜻을 밝히는가? 대승을 비방하는 마음을 돌이키게 하기 위하여 무량한 시간에 의거해 그렇게 설한 것이다. 실제로는 그에게 청정한 10) 불성이 있기 때문이다.” 또 『불성론』에서 말한다.</w:t>
        <w:br/>
      </w:r>
      <w:r>
        <w:t>이문·추정 독법: [삭제]</w:t>
        <w:br/>
      </w:r>
      <w:r>
        <w:t>이문 적용 문장/구절: 答論自有釋 故寶性論云 9)向說闡提無涅槃性 不入涅槃者 此義云何 爲欲示顯謗大乘因故 此明何義 爲欲廻轉誹謗大乘心 依無量時故 作是說 以彼實有淸淨 10)佛性故 又佛性論云</w:t>
        <w:br/>
      </w:r>
      <w:r>
        <w:t>이문 기준 번역: 乙본에는 저본의 ‘一’가 없다. 삭제된 부분을 제외한 나머지 문맥은 저본 번역과 동일하게 읽는다. 저본 번역: 답한다. 논에서 스스로 해석하였다. 『보성론』에서 말한다. 9) “한결같이 일천제는 열반성이 없어 열반에 들지 못한다고 설한 것은 무슨 뜻인가? 대승을 비방하는 원인을 드러내 보이기 위함이다. 이것은 무슨 뜻을 밝히는가? 대승을 비방하는 마음을 돌이키게 하기 위하여 무량한 시간에 의거해 그렇게 설한 것이다. 실제로는 그에게 청정한 10) 불성이 있기 때문이다.” 또 『불성론』에서 말한다.</w:t>
        <w:br/>
      </w:r>
      <w:r>
        <w:t>의미·문법·교학적 차이: 삭제 여부가 문장 구조·한정·문답 또는 논증 범위에 영향을 줄 수 있으므로 저본과 이문을 분리해 읽는다.</w:t>
        <w:br/>
      </w:r>
      <w:r>
        <w:t>보충 의미 차이: 乙에서는 저본의 ‘一’를 삭제하므로 해당 어구의 수식·연결 또는 문장 성분이 줄어든다.</w:t>
      </w:r>
    </w:p>
    <w:p>
      <w:pPr>
        <w:pStyle w:val="EditorialNote"/>
      </w:pPr>
      <w:r>
        <w:rPr>
          <w:b/>
        </w:rPr>
        <w:t>[교감] KABC: 「佛」無有{乙}。</w:t>
        <w:br/>
      </w:r>
      <w:r>
        <w:t>교감 내용 번역: 乙본에는 저본의 ‘佛’가 없다.</w:t>
        <w:br/>
      </w:r>
      <w:r>
        <w:t>저본 독법: 佛</w:t>
        <w:br/>
      </w:r>
      <w:r>
        <w:t>저본 적용 문장/구절: 答論自有釋 故寶性論云 9)一向說闡提無涅槃性 不入涅槃者 此義云何 爲欲示顯謗大乘因故 此明何義 爲欲廻轉誹謗大乘心 依無量時故 作是說 以彼實有淸淨 10)佛性故 又佛性論云</w:t>
        <w:br/>
      </w:r>
      <w:r>
        <w:t>저본 기준 번역: 답한다. 논에서 스스로 해석하였다. 『보성론』에서 말한다. 9) “한결같이 일천제는 열반성이 없어 열반에 들지 못한다고 설한 것은 무슨 뜻인가? 대승을 비방하는 원인을 드러내 보이기 위함이다. 이것은 무슨 뜻을 밝히는가? 대승을 비방하는 마음을 돌이키게 하기 위하여 무량한 시간에 의거해 그렇게 설한 것이다. 실제로는 그에게 청정한 10) 불성이 있기 때문이다.” 또 『불성론』에서 말한다.</w:t>
        <w:br/>
      </w:r>
      <w:r>
        <w:t>이문·추정 독법: [삭제]</w:t>
        <w:br/>
      </w:r>
      <w:r>
        <w:t>이문 적용 문장/구절: 答論自有釋 故寶性論云 9)一向說闡提無涅槃性 不入涅槃者 此義云何 爲欲示顯謗大乘因故 此明何義 爲欲廻轉誹謗大乘心 依無量時故 作是說 以彼實有淸淨 10)性故 又佛性論云</w:t>
        <w:br/>
      </w:r>
      <w:r>
        <w:t>이문 기준 번역: 乙본에는 저본의 ‘佛’가 없다. 삭제된 부분을 제외한 나머지 문맥은 저본 번역과 동일하게 읽는다. 저본 번역: 답한다. 논에서 스스로 해석하였다. 『보성론』에서 말한다. 9) “한결같이 일천제는 열반성이 없어 열반에 들지 못한다고 설한 것은 무슨 뜻인가? 대승을 비방하는 원인을 드러내 보이기 위함이다. 이것은 무슨 뜻을 밝히는가? 대승을 비방하는 마음을 돌이키게 하기 위하여 무량한 시간에 의거해 그렇게 설한 것이다. 실제로는 그에게 청정한 10) 불성이 있기 때문이다.” 또 『불성론』에서 말한다.</w:t>
        <w:br/>
      </w:r>
      <w:r>
        <w:t>의미·문법·교학적 차이: 삭제 여부가 문장 구조·한정·문답 또는 논증 범위에 영향을 줄 수 있으므로 저본과 이문을 분리해 읽는다.</w:t>
        <w:br/>
      </w:r>
      <w:r>
        <w:t>보충 의미 차이: 乙에서는 저본의 ‘佛’를 삭제하므로 해당 어구의 수식·연결 또는 문장 성분이 줄어든다.</w:t>
      </w:r>
    </w:p>
    <w:p>
      <w:pPr>
        <w:pStyle w:val="SmallMeta"/>
      </w:pPr>
      <w:r>
        <w:t>[저본 위치: 卷三 第三五張]</w:t>
      </w:r>
    </w:p>
    <w:p>
      <w:pPr>
        <w:pStyle w:val="SmallMeta"/>
      </w:pPr>
      <w:r>
        <w:t>원문</w:t>
      </w:r>
    </w:p>
    <w:p>
      <w:pPr>
        <w:pStyle w:val="SourceText"/>
      </w:pPr>
      <w:r>
        <w:t>問曰 若爾云何佛說衆生不住於性 永無般涅槃 11)耶 答曰 若 12)曾背大乘者 此法是一闡提因 爲令衆生捨此法故 若 13)墮闡提因 於長夜時 輪轉不 14)息 以是義故 經作 15)是說 若依道理 一切衆生 皆悉本有淸淨佛性 若不得般涅槃者 無有是處 是故佛性決定本有</w:t>
      </w:r>
    </w:p>
    <w:p>
      <w:pPr>
        <w:pStyle w:val="SmallMeta"/>
      </w:pPr>
      <w:r>
        <w:t>한국어 직역</w:t>
      </w:r>
    </w:p>
    <w:p>
      <w:pPr>
        <w:pStyle w:val="TranslationText"/>
      </w:pPr>
      <w:r>
        <w:t>묻는다. “그렇다면 어째서 부처께서는 중생이 성품에 머물지 않아 영원히 반열반하지 못한다고 11) 설하셨는가?” 답한다. “만약 12) 일찍이 대승을 등진 자라면 이 법이 일천제의 원인이 된다. 중생으로 하여금 이 법을 버리게 하기 위함이다. 만약 13) 일천제의 원인에 떨어지면 긴 밤 동안 윤전하여 14) 그치지 않는다. 이 뜻 때문에 경에서 15) 이와 같이 설하였다. 도리에 의거하면 일체 중생은 모두 본래 청정불성을 지니며, 만약 반열반을 얻지 못한다면 그러한 이치는 없다. 그러므로 불성은 결정코 본래 있다.”</w:t>
      </w:r>
    </w:p>
    <w:p>
      <w:pPr>
        <w:pStyle w:val="SmallMeta"/>
      </w:pPr>
      <w:r>
        <w:t>교감주</w:t>
      </w:r>
    </w:p>
    <w:p>
      <w:pPr>
        <w:pStyle w:val="EditorialNote"/>
      </w:pPr>
      <w:r>
        <w:rPr>
          <w:b/>
        </w:rPr>
        <w:t>[교감] KABC: 「耶」無有{甲}。</w:t>
        <w:br/>
      </w:r>
      <w:r>
        <w:t>교감 내용 번역: 甲본에는 저본의 ‘耶’가 없다.</w:t>
        <w:br/>
      </w:r>
      <w:r>
        <w:t>저본 독법: 耶</w:t>
        <w:br/>
      </w:r>
      <w:r>
        <w:t>저본 적용 문장/구절: 問曰 若爾云何佛說衆生不住於性 永無般涅槃 11)耶</w:t>
        <w:br/>
      </w:r>
      <w:r>
        <w:t>저본 기준 번역: 묻는다. “그렇다면 어째서 부처께서는 중생이 성품에 머물지 않아 영원히 반열반하지 못한다고 11) 설하셨는가?”</w:t>
        <w:br/>
      </w:r>
      <w:r>
        <w:t>이문·추정 독법: [삭제]</w:t>
        <w:br/>
      </w:r>
      <w:r>
        <w:t>이문 적용 문장/구절: 問曰 若爾云何佛說衆生不住於性 永無般涅槃 11)</w:t>
        <w:br/>
      </w:r>
      <w:r>
        <w:t>이문 기준 번역: 甲본에는 저본의 ‘耶’가 없다. 삭제된 부분을 제외한 나머지 문맥은 저본 번역과 동일하게 읽는다. 저본 번역: 묻는다. “그렇다면 어째서 부처께서는 중생이 성품에 머물지 않아 영원히 반열반하지 못한다고 11) 설하셨는가?”</w:t>
        <w:br/>
      </w:r>
      <w:r>
        <w:t>의미·문법·교학적 차이: 삭제 여부가 문장 구조·한정·문답 또는 논증 범위에 영향을 줄 수 있으므로 저본과 이문을 분리해 읽는다.</w:t>
        <w:br/>
      </w:r>
      <w:r>
        <w:t>보충 의미 차이: 甲에서는 저본의 ‘耶’를 삭제하므로 해당 어구의 수식·연결 또는 문장 성분이 줄어든다.</w:t>
      </w:r>
    </w:p>
    <w:p>
      <w:pPr>
        <w:pStyle w:val="EditorialNote"/>
      </w:pPr>
      <w:r>
        <w:rPr>
          <w:b/>
        </w:rPr>
        <w:t>[교감] KABC: 「曾」作「憎」{乙}。</w:t>
        <w:br/>
      </w:r>
      <w:r>
        <w:t>교감 내용 번역: 乙본에서는 저본의 ‘曾’를 ‘憎’로 쓴다.</w:t>
        <w:br/>
      </w:r>
      <w:r>
        <w:t>저본 독법: 曾</w:t>
        <w:br/>
      </w:r>
      <w:r>
        <w:t>저본 적용 문장/구절: 答曰 若 12)曾背大乘者 此法是一闡提因 爲令衆生捨此法故 若 13)墮闡提因 於長夜時 輪轉不 14)息 以是義故 經作 15)是說 若依道理 一切衆生 皆悉本有淸淨佛性 若不得般涅槃者 無有是處 是故佛性決定本有</w:t>
        <w:br/>
      </w:r>
      <w:r>
        <w:t>저본 기준 번역: 답한다. “만약 12) 일찍이 대승을 등진 자라면 이 법이 일천제의 원인이 된다. 중생으로 하여금 이 법을 버리게 하기 위함이다. 만약 13) 일천제의 원인에 떨어지면 긴 밤 동안 윤전하여 14) 그치지 않는다. 이 뜻 때문에 경에서 15) 이와 같이 설하였다. 도리에 의거하면 일체 중생은 모두 본래 청정불성을 지니며, 만약 반열반을 얻지 못한다면 그러한 이치는 없다. 그러므로 불성은 결정코 본래 있다.”</w:t>
        <w:br/>
      </w:r>
      <w:r>
        <w:t>이문·추정 독법: 憎</w:t>
        <w:br/>
      </w:r>
      <w:r>
        <w:t>이문 적용 문장/구절: 答曰 若 12)憎背大乘者 此法是一闡提因 爲令衆生捨此法故 若 13)墮闡提因 於長夜時 輪轉不 14)息 以是義故 經作 15)是說 若依道理 一切衆生 皆悉本有淸淨佛性 若不得般涅槃者 無有是處 是故佛性決定本有</w:t>
        <w:br/>
      </w:r>
      <w:r>
        <w:t>이문 기준 번역: 乙본에서는 저본의 ‘曾’를 ‘憎’로 쓴다. 이문에서는 해당 부분을 ‘憎’로 읽는다. 문장 전체의 저본 번역은 다음과 같다: 답한다. “만약 12) 일찍이 대승을 등진 자라면 이 법이 일천제의 원인이 된다. 중생으로 하여금 이 법을 버리게 하기 위함이다. 만약 13) 일천제의 원인에 떨어지면 긴 밤 동안 윤전하여 14) 그치지 않는다. 이 뜻 때문에 경에서 15) 이와 같이 설하였다. 도리에 의거하면 일체 중생은 모두 본래 청정불성을 지니며, 만약 반열반을 얻지 못한다면 그러한 이치는 없다. 그러므로 불성은 결정코 본래 있다.”</w:t>
        <w:br/>
      </w:r>
      <w:r>
        <w:t>의미·문법·교학적 차이: 이문을 적용하면 어휘·구문 또는 논지의 세부 의미가 달라질 수 있으므로 저본과 이문을 분리해 보존한다.</w:t>
        <w:br/>
      </w:r>
      <w:r>
        <w:t>보충 의미 차이: 저본의 ‘曾’와 대안 독법 ‘憎’가 달라 어휘 또는 구문 해석이 달라질 수 있다.</w:t>
      </w:r>
    </w:p>
    <w:p>
      <w:pPr>
        <w:pStyle w:val="EditorialNote"/>
      </w:pPr>
      <w:r>
        <w:rPr>
          <w:b/>
        </w:rPr>
        <w:t>[교감] KABC: 「墮」作「隨一」{乙}。</w:t>
        <w:br/>
      </w:r>
      <w:r>
        <w:t>교감 내용 번역: 乙본에서는 저본의 ‘墮’를 ‘隨一’로 쓴다.</w:t>
        <w:br/>
      </w:r>
      <w:r>
        <w:t>저본 독법: 墮</w:t>
        <w:br/>
      </w:r>
      <w:r>
        <w:t>저본 적용 문장/구절: 答曰 若 12)曾背大乘者 此法是一闡提因 爲令衆生捨此法故 若 13)墮闡提因 於長夜時 輪轉不 14)息 以是義故 經作 15)是說 若依道理 一切衆生 皆悉本有淸淨佛性 若不得般涅槃者 無有是處 是故佛性決定本有</w:t>
        <w:br/>
      </w:r>
      <w:r>
        <w:t>저본 기준 번역: 답한다. “만약 12) 일찍이 대승을 등진 자라면 이 법이 일천제의 원인이 된다. 중생으로 하여금 이 법을 버리게 하기 위함이다. 만약 13) 일천제의 원인에 떨어지면 긴 밤 동안 윤전하여 14) 그치지 않는다. 이 뜻 때문에 경에서 15) 이와 같이 설하였다. 도리에 의거하면 일체 중생은 모두 본래 청정불성을 지니며, 만약 반열반을 얻지 못한다면 그러한 이치는 없다. 그러므로 불성은 결정코 본래 있다.”</w:t>
        <w:br/>
      </w:r>
      <w:r>
        <w:t>이문·추정 독법: 隨一</w:t>
        <w:br/>
      </w:r>
      <w:r>
        <w:t>이문 적용 문장/구절: 答曰 若 12)曾背大乘者 此法是一闡提因 爲令衆生捨此法故 若 13)隨一闡提因 於長夜時 輪轉不 14)息 以是義故 經作 15)是說 若依道理 一切衆生 皆悉本有淸淨佛性 若不得般涅槃者 無有是處 是故佛性決定本有</w:t>
        <w:br/>
      </w:r>
      <w:r>
        <w:t>이문 기준 번역: 乙본에서는 저본의 ‘墮’를 ‘隨一’로 쓴다. 이문에서는 해당 부분을 ‘隨一’로 읽는다. 문장 전체의 저본 번역은 다음과 같다: 답한다. “만약 12) 일찍이 대승을 등진 자라면 이 법이 일천제의 원인이 된다. 중생으로 하여금 이 법을 버리게 하기 위함이다. 만약 13) 일천제의 원인에 떨어지면 긴 밤 동안 윤전하여 14) 그치지 않는다. 이 뜻 때문에 경에서 15) 이와 같이 설하였다. 도리에 의거하면 일체 중생은 모두 본래 청정불성을 지니며, 만약 반열반을 얻지 못한다면 그러한 이치는 없다. 그러므로 불성은 결정코 본래 있다.”</w:t>
        <w:br/>
      </w:r>
      <w:r>
        <w:t>의미·문법·교학적 차이: 이문을 적용하면 어휘·구문 또는 논지의 세부 의미가 달라질 수 있으므로 저본과 이문을 분리해 보존한다.</w:t>
        <w:br/>
      </w:r>
      <w:r>
        <w:t>보충 의미 차이: 저본의 ‘墮’와 대안 독법 ‘隨一’가 달라 어휘 또는 구문 해석이 달라질 수 있다.</w:t>
      </w:r>
    </w:p>
    <w:p>
      <w:pPr>
        <w:pStyle w:val="EditorialNote"/>
      </w:pPr>
      <w:r>
        <w:rPr>
          <w:b/>
        </w:rPr>
        <w:t>[교감] KABC: 「息」作「滅」{乙}。</w:t>
        <w:br/>
      </w:r>
      <w:r>
        <w:t>교감 내용 번역: 乙본에서는 저본의 ‘息’를 ‘滅’로 쓴다.</w:t>
        <w:br/>
      </w:r>
      <w:r>
        <w:t>저본 독법: 息</w:t>
        <w:br/>
      </w:r>
      <w:r>
        <w:t>저본 적용 문장/구절: 答曰 若 12)曾背大乘者 此法是一闡提因 爲令衆生捨此法故 若 13)墮闡提因 於長夜時 輪轉不 14)息 以是義故 經作 15)是說 若依道理 一切衆生 皆悉本有淸淨佛性 若不得般涅槃者 無有是處 是故佛性決定本有</w:t>
        <w:br/>
      </w:r>
      <w:r>
        <w:t>저본 기준 번역: 답한다. “만약 12) 일찍이 대승을 등진 자라면 이 법이 일천제의 원인이 된다. 중생으로 하여금 이 법을 버리게 하기 위함이다. 만약 13) 일천제의 원인에 떨어지면 긴 밤 동안 윤전하여 14) 그치지 않는다. 이 뜻 때문에 경에서 15) 이와 같이 설하였다. 도리에 의거하면 일체 중생은 모두 본래 청정불성을 지니며, 만약 반열반을 얻지 못한다면 그러한 이치는 없다. 그러므로 불성은 결정코 본래 있다.”</w:t>
        <w:br/>
      </w:r>
      <w:r>
        <w:t>이문·추정 독법: 滅</w:t>
        <w:br/>
      </w:r>
      <w:r>
        <w:t>이문 적용 문장/구절: 答曰 若 12)曾背大乘者 此法是一闡提因 爲令衆生捨此法故 若 13)墮闡提因 於長夜時 輪轉不 14)滅 以是義故 經作 15)是說 若依道理 一切衆生 皆悉本有淸淨佛性 若不得般涅槃者 無有是處 是故佛性決定本有</w:t>
        <w:br/>
      </w:r>
      <w:r>
        <w:t>이문 기준 번역: 乙본에서는 저본의 ‘息’를 ‘滅’로 쓴다. 이문에서는 해당 부분을 ‘滅’로 읽는다. 문장 전체의 저본 번역은 다음과 같다: 답한다. “만약 12) 일찍이 대승을 등진 자라면 이 법이 일천제의 원인이 된다. 중생으로 하여금 이 법을 버리게 하기 위함이다. 만약 13) 일천제의 원인에 떨어지면 긴 밤 동안 윤전하여 14) 그치지 않는다. 이 뜻 때문에 경에서 15) 이와 같이 설하였다. 도리에 의거하면 일체 중생은 모두 본래 청정불성을 지니며, 만약 반열반을 얻지 못한다면 그러한 이치는 없다. 그러므로 불성은 결정코 본래 있다.”</w:t>
        <w:br/>
      </w:r>
      <w:r>
        <w:t>의미·문법·교학적 차이: 이문을 적용하면 어휘·구문 또는 논지의 세부 의미가 달라질 수 있으므로 저본과 이문을 분리해 보존한다.</w:t>
        <w:br/>
      </w:r>
      <w:r>
        <w:t>보충 의미 차이: 저본의 ‘息’와 대안 독법 ‘滅’가 달라 어휘 또는 구문 해석이 달라질 수 있다.</w:t>
      </w:r>
    </w:p>
    <w:p>
      <w:pPr>
        <w:pStyle w:val="EditorialNote"/>
      </w:pPr>
      <w:r>
        <w:rPr>
          <w:b/>
        </w:rPr>
        <w:t>[교감] KABC: 「是」作「此」{乙}。</w:t>
        <w:br/>
      </w:r>
      <w:r>
        <w:t>교감 내용 번역: 乙본에서는 저본의 ‘是’를 ‘此’로 쓴다.</w:t>
        <w:br/>
      </w:r>
      <w:r>
        <w:t>저본 독법: 是</w:t>
        <w:br/>
      </w:r>
      <w:r>
        <w:t>저본 적용 문장/구절: 答曰 若 12)曾背大乘者 此法是一闡提因 爲令衆生捨此法故 若 13)墮闡提因 於長夜時 輪轉不 14)息 以是義故 經作 15)是說 若依道理 一切衆生 皆悉本有淸淨佛性 若不得般涅槃者 無有是處 是故佛性決定本有</w:t>
        <w:br/>
      </w:r>
      <w:r>
        <w:t>저본 기준 번역: 답한다. “만약 12) 일찍이 대승을 등진 자라면 이 법이 일천제의 원인이 된다. 중생으로 하여금 이 법을 버리게 하기 위함이다. 만약 13) 일천제의 원인에 떨어지면 긴 밤 동안 윤전하여 14) 그치지 않는다. 이 뜻 때문에 경에서 15) 이와 같이 설하였다. 도리에 의거하면 일체 중생은 모두 본래 청정불성을 지니며, 만약 반열반을 얻지 못한다면 그러한 이치는 없다. 그러므로 불성은 결정코 본래 있다.”</w:t>
        <w:br/>
      </w:r>
      <w:r>
        <w:t>이문·추정 독법: 此</w:t>
        <w:br/>
      </w:r>
      <w:r>
        <w:t>이문 적용 문장/구절: 答曰 若 12)曾背大乘者 此法此一闡提因 爲令衆生捨此法故 若 13)墮闡提因 於長夜時 輪轉不 14)息 以是義故 經作 15)是說 若依道理 一切衆生 皆悉本有淸淨佛性 若不得般涅槃者 無有是處 是故佛性決定本有</w:t>
        <w:br/>
      </w:r>
      <w:r>
        <w:t>이문 기준 번역: 乙본에서는 저본의 ‘是’를 ‘此’로 쓴다. 이문에서는 해당 부분을 ‘此’로 읽는다. 문장 전체의 저본 번역은 다음과 같다: 답한다. “만약 12) 일찍이 대승을 등진 자라면 이 법이 일천제의 원인이 된다. 중생으로 하여금 이 법을 버리게 하기 위함이다. 만약 13) 일천제의 원인에 떨어지면 긴 밤 동안 윤전하여 14) 그치지 않는다. 이 뜻 때문에 경에서 15) 이와 같이 설하였다. 도리에 의거하면 일체 중생은 모두 본래 청정불성을 지니며, 만약 반열반을 얻지 못한다면 그러한 이치는 없다. 그러므로 불성은 결정코 본래 있다.”</w:t>
        <w:br/>
      </w:r>
      <w:r>
        <w:t>의미·문법·교학적 차이: 이문을 적용하면 어휘·구문 또는 논지의 세부 의미가 달라질 수 있으므로 저본과 이문을 분리해 보존한다.</w:t>
        <w:br/>
      </w:r>
      <w:r>
        <w:t>보충 의미 차이: 저본의 ‘是’와 대안 독법 ‘此’가 달라 어휘 또는 구문 해석이 달라질 수 있다.</w:t>
      </w:r>
    </w:p>
    <w:p>
      <w:pPr>
        <w:pStyle w:val="SmallMeta"/>
      </w:pPr>
      <w:r>
        <w:t>[저본 위치: 卷三 第三五張]</w:t>
      </w:r>
    </w:p>
    <w:p>
      <w:pPr>
        <w:pStyle w:val="SmallMeta"/>
      </w:pPr>
      <w:r>
        <w:t>원문</w:t>
      </w:r>
    </w:p>
    <w:p>
      <w:pPr>
        <w:pStyle w:val="SourceText"/>
      </w:pPr>
      <w:r>
        <w:t>離有離無故 解云 又此論前文 廣破無性 乃至末 16)文云 三者失同外道 有本定有 無本定無 有不可滅 無不可生 此等過失 由汝邪執無性義生乃至廣說</w:t>
      </w:r>
    </w:p>
    <w:p>
      <w:pPr>
        <w:pStyle w:val="SmallMeta"/>
      </w:pPr>
      <w:r>
        <w:t>한국어 직역</w:t>
      </w:r>
    </w:p>
    <w:p>
      <w:pPr>
        <w:pStyle w:val="TranslationText"/>
      </w:pPr>
      <w:r>
        <w:t>“유와 무를 떠난다.” 해석한다. 또 이 논의 앞 문장에서 무성을 널리 논파하고, 나아가 끝의 16) 문장에서 “셋째는 외도와 같은 잘못이다. 근본이 있으면 결정코 있고 근본이 없으면 결정코 없어서, 있는 것은 없앨 수 없고 없는 것은 생겨날 수 없다고 한다. 이러한 과실은 그대가 무성의 뜻을 삿되게 집착함으로써 생긴다.”라고 하였으며, 나아가 자세히 설한다.</w:t>
      </w:r>
    </w:p>
    <w:p>
      <w:pPr>
        <w:pStyle w:val="SmallMeta"/>
      </w:pPr>
      <w:r>
        <w:t>교감주</w:t>
      </w:r>
    </w:p>
    <w:p>
      <w:pPr>
        <w:pStyle w:val="EditorialNote"/>
      </w:pPr>
      <w:r>
        <w:rPr>
          <w:b/>
        </w:rPr>
        <w:t>[교감] KABC: 「文」無有{乙}。</w:t>
        <w:br/>
      </w:r>
      <w:r>
        <w:t>교감 내용 번역: 乙본에는 저본의 ‘文’가 없다.</w:t>
        <w:br/>
      </w:r>
      <w:r>
        <w:t>저본 독법: 文</w:t>
        <w:br/>
      </w:r>
      <w:r>
        <w:t>저본 적용 문장/구절: 離有離無故 解云 又此論前文 廣破無性 乃至末 16)文云 三者失同外道 有本定有 無本定無 有不可滅 無不可生 此等過失 由汝邪執無性義生乃至廣說</w:t>
        <w:br/>
      </w:r>
      <w:r>
        <w:t>저본 기준 번역: “유와 무를 떠난다.” 해석한다. 또 이 논의 앞 문장에서 무성을 널리 논파하고, 나아가 끝의 16) 문장에서 “셋째는 외도와 같은 잘못이다. 근본이 있으면 결정코 있고 근본이 없으면 결정코 없어서, 있는 것은 없앨 수 없고 없는 것은 생겨날 수 없다고 한다. 이러한 과실은 그대가 무성의 뜻을 삿되게 집착함으로써 생긴다.”라고 하였으며, 나아가 자세히 설한다.</w:t>
        <w:br/>
      </w:r>
      <w:r>
        <w:t>이문·추정 독법: [삭제]</w:t>
        <w:br/>
      </w:r>
      <w:r>
        <w:t>이문 적용 문장/구절: 離有離無故 解云 又此論前 廣破無性 乃至末 16)文云 三者失同外道 有本定有 無本定無 有不可滅 無不可生 此等過失 由汝邪執無性義生乃至廣說</w:t>
        <w:br/>
      </w:r>
      <w:r>
        <w:t>이문 기준 번역: 乙본에는 저본의 ‘文’가 없다. 삭제된 부분을 제외한 나머지 문맥은 저본 번역과 동일하게 읽는다. 저본 번역: “유와 무를 떠난다.” 해석한다. 또 이 논의 앞 문장에서 무성을 널리 논파하고, 나아가 끝의 16) 문장에서 “셋째는 외도와 같은 잘못이다. 근본이 있으면 결정코 있고 근본이 없으면 결정코 없어서, 있는 것은 없앨 수 없고 없는 것은 생겨날 수 없다고 한다. 이러한 과실은 그대가 무성의 뜻을 삿되게 집착함으로써 생긴다.”라고 하였으며, 나아가 자세히 설한다.</w:t>
        <w:br/>
      </w:r>
      <w:r>
        <w:t>의미·문법·교학적 차이: 삭제 여부가 문장 구조·한정·문답 또는 논증 범위에 영향을 줄 수 있으므로 저본과 이문을 분리해 읽는다.</w:t>
        <w:br/>
      </w:r>
      <w:r>
        <w:t>보충 의미 차이: 乙에서는 저본의 ‘文’를 삭제하므로 해당 어구의 수식·연결 또는 문장 성분이 줄어든다.</w:t>
      </w:r>
    </w:p>
    <w:p>
      <w:pPr>
        <w:pStyle w:val="SmallMeta"/>
      </w:pPr>
      <w:r>
        <w:t>[저본 위치: 卷三 第三五張]</w:t>
      </w:r>
    </w:p>
    <w:p>
      <w:pPr>
        <w:pStyle w:val="SmallMeta"/>
      </w:pPr>
      <w:r>
        <w:t>원문</w:t>
      </w:r>
    </w:p>
    <w:p>
      <w:pPr>
        <w:pStyle w:val="SourceText"/>
      </w:pPr>
      <w:r>
        <w:t>問前始敎中 決定說有無性衆生 此終敎中 並皆有性 云何會通 答亦論自有釋 故佛性論第二卷云 何故復有經說闡提衆生 決定無 17)有般涅槃性 若爾二經 便自相違 18)如何會二說 一了 一不了 故不相違 解云 若小乘中 但佛一人有佛性 餘一切人皆不說有 若三乘始敎中 以漸異小乘故</w:t>
      </w:r>
    </w:p>
    <w:p>
      <w:pPr>
        <w:pStyle w:val="SmallMeta"/>
      </w:pPr>
      <w:r>
        <w:t>한국어 직역</w:t>
      </w:r>
    </w:p>
    <w:p>
      <w:pPr>
        <w:pStyle w:val="TranslationText"/>
      </w:pPr>
      <w:r>
        <w:t>묻는다. 앞의 시교에서는 결정코 무성중생이 있다고 설하였는데, 이 종교에서는 모두 성품이 있다고 한다. 어떻게 회통하는가? 답한다. 또한 논에서 스스로 해석하였다. 『불성론』 제2권에서 말한다. “어째서 또 어떤 경에서는 일천제 중생은 결정코 17) 반열반할 성품이 없다고 설하는가? 그렇다면 두 경은 곧 서로 어긋나게 된다. 18) 어떻게 두 설을 회통하는가? 하나는 요의이고 하나는 불요의이므로 서로 어긋나지 않는다.” 해석한다. 소승에서는 오직 부처 한 사람만 불성이 있고 나머지 일체 사람에게는 모두 있다고 설하지 않는다. 삼승 시교에서는 점차 소승과 달라지므로</w:t>
      </w:r>
    </w:p>
    <w:p>
      <w:pPr>
        <w:pStyle w:val="SmallMeta"/>
      </w:pPr>
      <w:r>
        <w:t>교감주</w:t>
      </w:r>
    </w:p>
    <w:p>
      <w:pPr>
        <w:pStyle w:val="EditorialNote"/>
      </w:pPr>
      <w:r>
        <w:rPr>
          <w:b/>
        </w:rPr>
        <w:t>[교감] KABC: 「有」無有{乙}。</w:t>
        <w:br/>
      </w:r>
      <w:r>
        <w:t>교감 내용 번역: 乙본에는 저본의 ‘有’가 없다.</w:t>
        <w:br/>
      </w:r>
      <w:r>
        <w:t>저본 독법: 有</w:t>
        <w:br/>
      </w:r>
      <w:r>
        <w:t>저본 적용 문장/구절: 答亦論自有釋 故佛性論第二卷云 何故復有經說闡提衆生 決定無 17)有般涅槃性 若爾二經 便自相違 18)如何會二說 一了 一不了 故不相違 解云 若小乘中 但佛一人有佛性 餘一切人皆不說有 若三乘始敎中 以漸異小乘故</w:t>
        <w:br/>
      </w:r>
      <w:r>
        <w:t>저본 기준 번역: 답한다. 또한 논에서 스스로 해석하였다. 『불성론』 제2권에서 말한다. “어째서 또 어떤 경에서는 일천제 중생은 결정코 17) 반열반할 성품이 없다고 설하는가? 그렇다면 두 경은 곧 서로 어긋나게 된다. 18) 어떻게 두 설을 회통하는가? 하나는 요의이고 하나는 불요의이므로 서로 어긋나지 않는다.” 해석한다. 소승에서는 오직 부처 한 사람만 불성이 있고 나머지 일체 사람에게는 모두 있다고 설하지 않는다. 삼승 시교에서는 점차 소승과 달라지므로</w:t>
        <w:br/>
      </w:r>
      <w:r>
        <w:t>이문·추정 독법: [삭제]</w:t>
        <w:br/>
      </w:r>
      <w:r>
        <w:t>이문 적용 문장/구절: 答亦論自釋 故佛性論第二卷云 何故復有經說闡提衆生 決定無 17)有般涅槃性 若爾二經 便自相違 18)如何會二說 一了 一不了 故不相違 解云 若小乘中 但佛一人有佛性 餘一切人皆不說有 若三乘始敎中 以漸異小乘故</w:t>
        <w:br/>
      </w:r>
      <w:r>
        <w:t>이문 기준 번역: 乙본에는 저본의 ‘有’가 없다. 삭제된 부분을 제외한 나머지 문맥은 저본 번역과 동일하게 읽는다. 저본 번역: 답한다. 또한 논에서 스스로 해석하였다. 『불성론』 제2권에서 말한다. “어째서 또 어떤 경에서는 일천제 중생은 결정코 17) 반열반할 성품이 없다고 설하는가? 그렇다면 두 경은 곧 서로 어긋나게 된다. 18) 어떻게 두 설을 회통하는가? 하나는 요의이고 하나는 불요의이므로 서로 어긋나지 않는다.” 해석한다. 소승에서는 오직 부처 한 사람만 불성이 있고 나머지 일체 사람에게는 모두 있다고 설하지 않는다. 삼승 시교에서는 점차 소승과 달라지므로</w:t>
        <w:br/>
      </w:r>
      <w:r>
        <w:t>의미·문법·교학적 차이: 삭제 여부가 문장 구조·한정·문답 또는 논증 범위에 영향을 줄 수 있으므로 저본과 이문을 분리해 읽는다.</w:t>
        <w:br/>
      </w:r>
      <w:r>
        <w:t>보충 의미 차이: 乙에서는 저본의 ‘有’를 삭제하므로 해당 어구의 수식·연결 또는 문장 성분이 줄어든다.</w:t>
      </w:r>
    </w:p>
    <w:p>
      <w:pPr>
        <w:pStyle w:val="EditorialNote"/>
      </w:pPr>
      <w:r>
        <w:rPr>
          <w:b/>
        </w:rPr>
        <w:t>[교감] KABC: 「如何」無有{乙}。</w:t>
        <w:br/>
      </w:r>
      <w:r>
        <w:t>교감 내용 번역: 乙본에는 저본의 ‘如何’가 없다.</w:t>
        <w:br/>
      </w:r>
      <w:r>
        <w:t>저본 독법: 如何</w:t>
        <w:br/>
      </w:r>
      <w:r>
        <w:t>저본 적용 문장/구절: 答亦論自有釋 故佛性論第二卷云 何故復有經說闡提衆生 決定無 17)有般涅槃性 若爾二經 便自相違 18)如何會二說 一了 一不了 故不相違 解云 若小乘中 但佛一人有佛性 餘一切人皆不說有 若三乘始敎中 以漸異小乘故</w:t>
        <w:br/>
      </w:r>
      <w:r>
        <w:t>저본 기준 번역: 답한다. 또한 논에서 스스로 해석하였다. 『불성론』 제2권에서 말한다. “어째서 또 어떤 경에서는 일천제 중생은 결정코 17) 반열반할 성품이 없다고 설하는가? 그렇다면 두 경은 곧 서로 어긋나게 된다. 18) 어떻게 두 설을 회통하는가? 하나는 요의이고 하나는 불요의이므로 서로 어긋나지 않는다.” 해석한다. 소승에서는 오직 부처 한 사람만 불성이 있고 나머지 일체 사람에게는 모두 있다고 설하지 않는다. 삼승 시교에서는 점차 소승과 달라지므로</w:t>
        <w:br/>
      </w:r>
      <w:r>
        <w:t>이문·추정 독법: [삭제]</w:t>
        <w:br/>
      </w:r>
      <w:r>
        <w:t>이문 적용 문장/구절: 答亦論自有釋 故佛性論第二卷云 何故復有經說闡提衆生 決定無 17)有般涅槃性 若爾二經 便自相違 18)會二說 一了 一不了 故不相違 解云 若小乘中 但佛一人有佛性 餘一切人皆不說有 若三乘始敎中 以漸異小乘故</w:t>
        <w:br/>
      </w:r>
      <w:r>
        <w:t>이문 기준 번역: 乙본에는 저본의 ‘如何’가 없다. 삭제된 부분을 제외한 나머지 문맥은 저본 번역과 동일하게 읽는다. 저본 번역: 답한다. 또한 논에서 스스로 해석하였다. 『불성론』 제2권에서 말한다. “어째서 또 어떤 경에서는 일천제 중생은 결정코 17) 반열반할 성품이 없다고 설하는가? 그렇다면 두 경은 곧 서로 어긋나게 된다. 18) 어떻게 두 설을 회통하는가? 하나는 요의이고 하나는 불요의이므로 서로 어긋나지 않는다.” 해석한다. 소승에서는 오직 부처 한 사람만 불성이 있고 나머지 일체 사람에게는 모두 있다고 설하지 않는다. 삼승 시교에서는 점차 소승과 달라지므로</w:t>
        <w:br/>
      </w:r>
      <w:r>
        <w:t>의미·문법·교학적 차이: 삭제 여부가 문장 구조·한정·문답 또는 논증 범위에 영향을 줄 수 있으므로 저본과 이문을 분리해 읽는다.</w:t>
        <w:br/>
      </w:r>
      <w:r>
        <w:t>보충 의미 차이: 乙에서는 저본의 ‘如何’를 삭제하므로 해당 어구의 수식·연결 또는 문장 성분이 줄어든다.</w:t>
      </w:r>
    </w:p>
    <w:p>
      <w:pPr>
        <w:pStyle w:val="SmallMeta"/>
      </w:pPr>
      <w:r>
        <w:t>[저본 위치: 卷三 第三五張]</w:t>
      </w:r>
    </w:p>
    <w:p>
      <w:pPr>
        <w:pStyle w:val="SmallMeta"/>
      </w:pPr>
      <w:r>
        <w:t>원문</w:t>
      </w:r>
    </w:p>
    <w:p>
      <w:pPr>
        <w:pStyle w:val="SourceText"/>
      </w:pPr>
      <w:r>
        <w:t>說多人 19)有 猶未全異彼故 許一分無性 是故論中 判爲權施不了說也終敎中二 初標章門 後依章別釋初中就眞如等者 標習種性種 從眞如流 對前始敎有爲法中 立種性義 卽遍一切等者 標無性有情亦有佛性 對前不能遍一切義也</w:t>
      </w:r>
    </w:p>
    <w:p>
      <w:pPr>
        <w:pStyle w:val="SmallMeta"/>
      </w:pPr>
      <w:r>
        <w:t>한국어 직역</w:t>
      </w:r>
    </w:p>
    <w:p>
      <w:pPr>
        <w:pStyle w:val="TranslationText"/>
      </w:pPr>
      <w:r>
        <w:t>많은 사람에게 19) 있다고 설하지만 아직 그것과 완전히 달라지지는 않았으므로 일부 무성을 인정한다. 그러므로 논에서 이를 방편적으로 베푼 불요의설이라고 판정하였다. 종교 가운데 둘이 있다. 먼저 장문을 표시하고 뒤에 장문에 따라 따로 해석한다. 처음 가운데 “진여에 나아가” 등은 습종성과 성종이 진여로부터 흘러나옴을 표시하여, 앞 시교가 유위법 가운데 종성의 뜻을 세운 것과 대비한다. “곧 일체에 두루한다” 등은 무성유정에게도 또한 불성이 있음을 표시하여, 앞에서 일체에 두루하지 못한다고 한 뜻과 대비한다.</w:t>
      </w:r>
    </w:p>
    <w:p>
      <w:pPr>
        <w:pStyle w:val="SmallMeta"/>
      </w:pPr>
      <w:r>
        <w:t>교감주</w:t>
      </w:r>
    </w:p>
    <w:p>
      <w:pPr>
        <w:pStyle w:val="EditorialNote"/>
      </w:pPr>
      <w:r>
        <w:rPr>
          <w:b/>
        </w:rPr>
        <w:t>[교감] KABC: 「有」下有「性」{甲}。</w:t>
        <w:br/>
      </w:r>
      <w:r>
        <w:t>교감 내용 번역: 甲본에는 저본의 ‘有’ 아래에 ‘性’가 더 있다.</w:t>
        <w:br/>
      </w:r>
      <w:r>
        <w:t>저본 독법: 有</w:t>
        <w:br/>
      </w:r>
      <w:r>
        <w:t>저본 적용 문장/구절: 說多人 19)有 猶未全異彼故 許一分無性 是故論中 判爲權施不了說也終敎中二 初標章門 後依章別釋初中就眞如等者 標習種性種 從眞如流 對前始敎有爲法中 立種性義 卽遍一切等者 標無性有情亦有佛性 對前不能遍一切義也</w:t>
        <w:br/>
      </w:r>
      <w:r>
        <w:t>저본 기준 번역: 많은 사람에게 19) 있다고 설하지만 아직 그것과 완전히 달라지지는 않았으므로 일부 무성을 인정한다. 그러므로 논에서 이를 방편적으로 베푼 불요의설이라고 판정하였다. 종교 가운데 둘이 있다. 먼저 장문을 표시하고 뒤에 장문에 따라 따로 해석한다. 처음 가운데 “진여에 나아가” 등은 습종성과 성종이 진여로부터 흘러나옴을 표시하여, 앞 시교가 유위법 가운데 종성의 뜻을 세운 것과 대비한다. “곧 일체에 두루한다” 등은 무성유정에게도 또한 불성이 있음을 표시하여, 앞에서 일체에 두루하지 못한다고 한 뜻과 대비한다.</w:t>
        <w:br/>
      </w:r>
      <w:r>
        <w:t>이문·추정 독법: 有性</w:t>
        <w:br/>
      </w:r>
      <w:r>
        <w:t>이문 적용 문장/구절: 說多人 19)有性 猶未全異彼故 許一分無性 是故論中 判爲權施不了說也終敎中二 初標章門 後依章別釋初中就眞如等者 標習種性種 從眞如流 對前始敎有爲法中 立種性義 卽遍一切等者 標無性有情亦有佛性 對前不能遍一切義也</w:t>
        <w:br/>
      </w:r>
      <w:r>
        <w:t>이문 기준 번역: 甲본에는 저본의 ‘有’ 아래에 ‘性’가 더 있다. 보입된 어구를 포함하여 읽으며, 나머지 문맥은 저본 번역과 같다. 저본 번역: 많은 사람에게 19) 있다고 설하지만 아직 그것과 완전히 달라지지는 않았으므로 일부 무성을 인정한다. 그러므로 논에서 이를 방편적으로 베푼 불요의설이라고 판정하였다. 종교 가운데 둘이 있다. 먼저 장문을 표시하고 뒤에 장문에 따라 따로 해석한다. 처음 가운데 “진여에 나아가” 등은 습종성과 성종이 진여로부터 흘러나옴을 표시하여, 앞 시교가 유위법 가운데 종성의 뜻을 세운 것과 대비한다. “곧 일체에 두루한다” 등은 무성유정에게도 또한 불성이 있음을 표시하여, 앞에서 일체에 두루하지 못한다고 한 뜻과 대비한다.</w:t>
        <w:br/>
      </w:r>
      <w:r>
        <w:t>의미·문법·교학적 차이: 보입 여부가 문장 구조나 뜻의 범위에 영향을 줄 수 있어 저본과 이문을 분리해 읽는다.</w:t>
        <w:br/>
      </w:r>
      <w:r>
        <w:t>보충 의미 차이: 甲에서는 ‘性’가 보입되어 저본보다 어구가 확장된다.</w:t>
      </w:r>
    </w:p>
    <w:p>
      <w:pPr>
        <w:pStyle w:val="SmallMeta"/>
      </w:pPr>
      <w:r>
        <w:t>[저본 위치: 卷三 第三五張]</w:t>
      </w:r>
    </w:p>
    <w:p>
      <w:pPr>
        <w:pStyle w:val="SmallMeta"/>
      </w:pPr>
      <w:r>
        <w:t>원문</w:t>
      </w:r>
    </w:p>
    <w:p>
      <w:pPr>
        <w:pStyle w:val="SourceText"/>
      </w:pPr>
      <w:r>
        <w:t>別釋中二 初釋後義 後夫論下 釋初義 初中二 先引證 後問答 初中引智論及涅槃經 引智論中 先引論文 後一切妄識下 章主釋也如經說者 涅槃師子吼品云 比如有人 家有乳酪 有人問言 汝有酥耶</w:t>
      </w:r>
    </w:p>
    <w:p>
      <w:pPr>
        <w:pStyle w:val="SmallMeta"/>
      </w:pPr>
      <w:r>
        <w:t>한국어 직역</w:t>
      </w:r>
    </w:p>
    <w:p>
      <w:pPr>
        <w:pStyle w:val="TranslationText"/>
      </w:pPr>
      <w:r>
        <w:t>별도의 해석 가운데 둘이 있으니, 먼저 뒤의 뜻을 해석하고 뒤의 “무릇 논하면” 이하는 처음 뜻을 해석한다. 처음 가운데 둘이 있으니, 먼저 증거를 인용하고 뒤에 문답한다. 처음에는 『지론』과 『열반경』을 인용한다. 『지론』 인용 가운데 먼저 논문을 인용하고 뒤의 “일체의 망식” 이하는 장주의 해석이다. “경에서 말한 것과 같다”는 것은 『열반경』 「사자후품」에서 말한 것이다. “비유하면 어떤 사람의 집에 우유와 타락이 있는데, 어떤 사람이 묻기를 ‘그대에게 소가 있는가?’라고 하였다.</w:t>
      </w:r>
    </w:p>
    <w:p>
      <w:pPr>
        <w:pStyle w:val="SmallMeta"/>
      </w:pPr>
      <w:r>
        <w:t>[저본 위치: 卷三 第三五張]</w:t>
      </w:r>
    </w:p>
    <w:p>
      <w:pPr>
        <w:pStyle w:val="SmallMeta"/>
      </w:pPr>
      <w:r>
        <w:t>원문</w:t>
      </w:r>
    </w:p>
    <w:p>
      <w:pPr>
        <w:pStyle w:val="SourceText"/>
      </w:pPr>
      <w:r>
        <w:t>答言我有酪 實非酥 以巧方便 定當得故 故言有酥 衆生亦爾等也 二問答中 有四重 初問答中問意者 因前經文 以法相意問也 次問答 答中寶性論者 引第三也 向說闡提無涅槃等者 此論前文所說義也 佛性論者 引初卷也 若爾云何等者 擧佛地經所說也 決定本有離有離無者 涅槃經云 衆生佛性 非有非無 所以者何 佛性雖有 非如虛空 虛空不可見 佛性可見故 佛性雖無 不同兎角 兎角不可生 佛性可生故 是故佛性非有非無 亦有亦無已上 今以義引也 不同兎角無 故云離無 非如虛空有 故云離有也</w:t>
      </w:r>
    </w:p>
    <w:p>
      <w:pPr>
        <w:pStyle w:val="SmallMeta"/>
      </w:pPr>
      <w:r>
        <w:t>한국어 직역</w:t>
      </w:r>
    </w:p>
    <w:p>
      <w:pPr>
        <w:pStyle w:val="TranslationText"/>
      </w:pPr>
      <w:r>
        <w:t>답하기를 ‘나에게 타락이 있다.’라고 한다. 실제로는 소가 아니지만 교묘한 방편으로 반드시 얻게 되므로 소가 있다고 말한다. 중생도 또한 그러하다.”라는 등이다. 둘째 문답 가운데 네 번의 문답이 있다. 첫째 문답의 질문 뜻은 앞 경문을 인하여 법상종의 뜻으로 묻는 것이다. 다음 문답의 답 가운데 『보성론』은 제3권을 인용한 것이다. “앞에서 일천제에게 열반이 없다” 등은 이 논 앞 문장에서 설한 뜻이다. 『불성론』은 제1권을 인용한 것이다. “그렇다면 어째서” 등은 『불지경』의 설을 든 것이다. “결정코 본래 있으며 유와 무를 떠난다”는 것은 『열반경』에서 “중생의 불성은 유도 아니고 무도 아니다. 왜냐하면 불성은 비록 있지만 허공과 같지 않다. 허공은 볼 수 없지만 불성은 볼 수 있기 때문이다. 불성은 비록 없지만 토끼뿔과 같지 않다. 토끼뿔은 생길 수 없지만 불성은 생길 수 있기 때문이다. 그러므로 불성은 유도 아니고 무도 아니며, 또한 유이기도 하고 무이기도 하다.”라고 한 것이다. 이상이다. 지금은 뜻으로 인용한 것이다. 토끼뿔과 같은 무가 아니므로 ‘무를 떠난다’고 하고, 허공과 같은 유가 아니므로 ‘유를 떠난다’고 한다.</w:t>
      </w:r>
    </w:p>
    <w:p>
      <w:pPr>
        <w:pStyle w:val="SmallMeta"/>
      </w:pPr>
      <w:r>
        <w:t>[저본 위치: 卷三 第三五張]</w:t>
      </w:r>
    </w:p>
    <w:p>
      <w:pPr>
        <w:pStyle w:val="SmallMeta"/>
      </w:pPr>
      <w:r>
        <w:t>원문</w:t>
      </w:r>
    </w:p>
    <w:p>
      <w:pPr>
        <w:pStyle w:val="SourceText"/>
      </w:pPr>
      <w:r>
        <w:t>三者失同外道等者 彼論中以三過 破彼無性之宗 一者定過 二者不平等過 三者常過 定過者 若有性無性 決定差別者 水恒是水 不結成氷 氷恒是氷 不消成水耶 然而水結成氷 不是恒水 氷消成水 不是恒氷 云何無性恒無性 不成有性耶以不定與定過 不平等過者 如人謂石女生兩兒 一白一黑 亦如兎有兩角 一利一鈍故也 常過者 今所引也 次問答中 答意者 二敎並是了義可成違反 然始敎不了義 終敎了義故 不相違也 復有經說等者引佛地經會也</w:t>
      </w:r>
    </w:p>
    <w:p>
      <w:pPr>
        <w:pStyle w:val="SmallMeta"/>
      </w:pPr>
      <w:r>
        <w:t>한국어 직역</w:t>
      </w:r>
    </w:p>
    <w:p>
      <w:pPr>
        <w:pStyle w:val="TranslationText"/>
      </w:pPr>
      <w:r>
        <w:t>“셋째는 외도와 같은 잘못” 등은 그 논에서 세 가지 과실로 무성의 종지를 논파한 것이다. 첫째는 결정의 과실, 둘째는 불평등의 과실, 셋째는 상주의 과실이다. 결정의 과실이란, 만약 유성과 무성이 결정적으로 차별된다면 물은 항상 물이어서 얼어 얼음이 되지 않고, 얼음은 항상 얼음이어서 녹아 물이 되지 않아야 하는가? 그러나 물은 얼어 얼음이 되므로 항상 물인 것이 아니고, 얼음은 녹아 물이 되므로 항상 얼음인 것이 아니다. 그런데 어째서 무성은 항상 무성이어서 유성이 될 수 없다고 하는가? 이것이 부정과 결정의 과실이다. 불평등의 과실이란 어떤 사람이 석녀가 두 아이를 낳았는데 하나는 희고 하나는 검다고 하거나, 또한 토끼에게 두 뿔이 있는데 하나는 날카롭고 하나는 무디다고 말하는 것과 같다. 상주의 과실은 지금 인용한 것이다. 다음 문답에서 답의 뜻은 두 교가 모두 요의라면 서로 위배될 수 있으나, 시교는 불요의이고 종교는 요의이므로 서로 어긋나지 않는다는 것이다. “또 어떤 경에서 설한다” 등은 『불지경』을 인용하여 회통한 것이다.</w:t>
      </w:r>
    </w:p>
    <w:p>
      <w:pPr>
        <w:pStyle w:val="SmallMeta"/>
      </w:pPr>
      <w:r>
        <w:t>[저본 위치: 卷三 第三五張]</w:t>
      </w:r>
    </w:p>
    <w:p>
      <w:pPr>
        <w:pStyle w:val="SmallMeta"/>
      </w:pPr>
      <w:r>
        <w:t>원문</w:t>
      </w:r>
    </w:p>
    <w:p>
      <w:pPr>
        <w:pStyle w:val="SourceText"/>
      </w:pPr>
      <w:r>
        <w:t>問此論初卷 亦引佛地經會通云 問若爾 云何佛說衆生 不住於性 永無般涅槃耶 答曰若憎背大乘者 此法是一闡提 因爲令衆生 捨此法故等 是約終敎而會釋 何故今云不了 約初敎而會通耶</w:t>
      </w:r>
    </w:p>
    <w:p>
      <w:pPr>
        <w:pStyle w:val="SmallMeta"/>
      </w:pPr>
      <w:r>
        <w:t>한국어 직역</w:t>
      </w:r>
    </w:p>
    <w:p>
      <w:pPr>
        <w:pStyle w:val="TranslationText"/>
      </w:pPr>
      <w:r>
        <w:t>묻는다. 이 논 제1권에서도 『불지경』을 인용하여 회통하며 말하였다. 묻는다. “그렇다면 어째서 부처께서는 중생이 성품에 머물지 않아 영원히 반열반하지 못한다고 설하셨는가?” 답한다. “만약 대승을 미워하고 등진 자라면 이 법이 일천제의 원인이니, 중생으로 하여금 이 법을 버리게 하기 위함이다.”라고 한 등은 종교에 의거하여 회석한 것이다. 그런데 어째서 지금은 불요의라고 하여 시교에 의거해 회통하는가?</w:t>
      </w:r>
    </w:p>
    <w:p>
      <w:pPr>
        <w:pStyle w:val="SmallMeta"/>
      </w:pPr>
      <w:r>
        <w:t>[저본 위치: 卷三 第三五張]</w:t>
      </w:r>
    </w:p>
    <w:p>
      <w:pPr>
        <w:pStyle w:val="SmallMeta"/>
      </w:pPr>
      <w:r>
        <w:t>원문</w:t>
      </w:r>
    </w:p>
    <w:p>
      <w:pPr>
        <w:pStyle w:val="SourceText"/>
      </w:pPr>
      <w:r>
        <w:t>答此一經文 若以終敎言欲令衆生 捨闡提因</w:t>
      </w:r>
    </w:p>
    <w:p>
      <w:pPr>
        <w:pStyle w:val="SmallMeta"/>
      </w:pPr>
      <w:r>
        <w:t>한국어 직역</w:t>
      </w:r>
    </w:p>
    <w:p>
      <w:pPr>
        <w:pStyle w:val="TranslationText"/>
      </w:pPr>
      <w:r>
        <w:t>답한다. 이 하나의 경문을 종교로 말하면 중생으로 하여금 일천제의 원인을 버리게 하기 위하여</w:t>
      </w:r>
    </w:p>
    <w:p>
      <w:pPr>
        <w:pStyle w:val="SmallMeta"/>
      </w:pPr>
      <w:r>
        <w:t>[저본 위치: 卷三 第三六張]</w:t>
      </w:r>
    </w:p>
    <w:p>
      <w:pPr>
        <w:pStyle w:val="SmallMeta"/>
      </w:pPr>
      <w:r>
        <w:t>원문</w:t>
      </w:r>
    </w:p>
    <w:p>
      <w:pPr>
        <w:pStyle w:val="SourceText"/>
      </w:pPr>
      <w:r>
        <w:t>則假說有無性衆生 如是假說者 爲初敎劣機故 是權施不了 故不相違問若依終敎 一切衆生皆當作佛 卽衆生雖多 1)亦有終盡 若如是者 最後成佛 卽無所化 所化無故 利他行闕</w:t>
      </w:r>
    </w:p>
    <w:p>
      <w:pPr>
        <w:pStyle w:val="SmallMeta"/>
      </w:pPr>
      <w:r>
        <w:t>한국어 직역</w:t>
      </w:r>
    </w:p>
    <w:p>
      <w:pPr>
        <w:pStyle w:val="TranslationText"/>
      </w:pPr>
      <w:r>
        <w:t>가설로 무성중생이 있다고 말한 것이다. 이와 같이 가설한 것은 시교의 열등한 근기를 위한 것이므로 방편적으로 베푼 불요의설이다. 따라서 서로 어긋나지 않는다. 묻는다. 만약 종교에 의하면 일체 중생이 모두 장차 부처가 된다면, 중생이 비록 많더라도 1) 또한 마침내 다할 것이다. 그렇다면 마지막으로 성불한 이는 곧 교화할 대상이 없고, 교화할 대상이 없으므로 이타행이 결여된다.</w:t>
      </w:r>
    </w:p>
    <w:p>
      <w:pPr>
        <w:pStyle w:val="SmallMeta"/>
      </w:pPr>
      <w:r>
        <w:t>교감주</w:t>
      </w:r>
    </w:p>
    <w:p>
      <w:pPr>
        <w:pStyle w:val="EditorialNote"/>
      </w:pPr>
      <w:r>
        <w:rPr>
          <w:b/>
        </w:rPr>
        <w:t>[교감] KABC: 「亦」作「必」{乙}。</w:t>
        <w:br/>
      </w:r>
      <w:r>
        <w:t>교감 내용 번역: 乙본에서는 저본의 ‘亦’를 ‘必’로 쓴다.</w:t>
        <w:br/>
      </w:r>
      <w:r>
        <w:t>저본 독법: 亦</w:t>
        <w:br/>
      </w:r>
      <w:r>
        <w:t>저본 적용 문장/구절: 答此一經文 若以終敎言欲令衆生 捨闡提因則假說有無性衆生 如是假說者 爲初敎劣機故 是權施不了 故不相違問若依終敎 一切衆生皆當作佛 卽衆生雖多 1)亦有終盡 若如是者 最後成佛 卽無所化 所化無故 利他行闕</w:t>
        <w:br/>
      </w:r>
      <w:r>
        <w:t>저본 기준 번역: 답한다. 이 하나의 경문을 종교로 말하면 중생으로 하여금 일천제의 원인을 버리게 하기 위하여 가설로 무성중생이 있다고 말한 것이다. 이와 같이 가설한 것은 시교의 열등한 근기를 위한 것이므로 방편적으로 베푼 불요의설이다. 따라서 서로 어긋나지 않는다. 묻는다. 만약 종교에 의하면 일체 중생이 모두 장차 부처가 된다면, 중생이 비록 많더라도 1) 또한 마침내 다할 것이다. 그렇다면 마지막으로 성불한 이는 곧 교화할 대상이 없고, 교화할 대상이 없으므로 이타행이 결여된다.</w:t>
        <w:br/>
      </w:r>
      <w:r>
        <w:t>이문·추정 독법: 必</w:t>
        <w:br/>
      </w:r>
      <w:r>
        <w:t>이문 적용 문장/구절: 答此一經文 若以終敎言欲令衆生 捨闡提因則假說有無性衆生 如是假說者 爲初敎劣機故 是權施不了 故不相違問若依終敎 一切衆生皆當作佛 卽衆生雖多 1)必有終盡 若如是者 最後成佛 卽無所化 所化無故 利他行闕</w:t>
        <w:br/>
      </w:r>
      <w:r>
        <w:t>이문 기준 번역: 乙본에서는 저본의 ‘亦’를 ‘必’로 쓴다. 이문에서는 해당 부분을 ‘必’로 읽는다. 문장 전체의 저본 번역은 다음과 같다: 답한다. 이 하나의 경문을 종교로 말하면 중생으로 하여금 일천제의 원인을 버리게 하기 위하여 가설로 무성중생이 있다고 말한 것이다. 이와 같이 가설한 것은 시교의 열등한 근기를 위한 것이므로 방편적으로 베푼 불요의설이다. 따라서 서로 어긋나지 않는다. 묻는다. 만약 종교에 의하면 일체 중생이 모두 장차 부처가 된다면, 중생이 비록 많더라도 1) 또한 마침내 다할 것이다. 그렇다면 마지막으로 성불한 이는 곧 교화할 대상이 없고, 교화할 대상이 없으므로 이타행이 결여된다.</w:t>
        <w:br/>
      </w:r>
      <w:r>
        <w:t>의미·문법·교학적 차이: 이문을 적용하면 어휘·구문 또는 논지의 세부 의미가 달라질 수 있으므로 저본과 이문을 분리해 보존한다.</w:t>
        <w:br/>
      </w:r>
      <w:r>
        <w:t>보충 의미 차이: 저본의 ‘亦’와 대안 독법 ‘必’가 달라 어휘 또는 구문 해석이 달라질 수 있다.</w:t>
      </w:r>
    </w:p>
    <w:p>
      <w:pPr>
        <w:pStyle w:val="SmallMeta"/>
      </w:pPr>
      <w:r>
        <w:t>[저본 위치: 卷三 第三六張]</w:t>
      </w:r>
    </w:p>
    <w:p>
      <w:pPr>
        <w:pStyle w:val="SmallMeta"/>
      </w:pPr>
      <w:r>
        <w:t>원문</w:t>
      </w:r>
    </w:p>
    <w:p>
      <w:pPr>
        <w:pStyle w:val="SourceText"/>
      </w:pPr>
      <w:r>
        <w:t>2)利他行闕成佛不應道理 又 3)令諸佛利他功德有斷盡故 如其一切盡當作佛 而言衆生 4)終無盡者 卽 5)有自語相違過失 以無終盡者永不成佛故 又如一佛度無量人 於衆生界 有損 6)已不 若有漸損 必有終盡</w:t>
      </w:r>
    </w:p>
    <w:p>
      <w:pPr>
        <w:pStyle w:val="SmallMeta"/>
      </w:pPr>
      <w:r>
        <w:t>한국어 직역</w:t>
      </w:r>
    </w:p>
    <w:p>
      <w:pPr>
        <w:pStyle w:val="TranslationText"/>
      </w:pPr>
      <w:r>
        <w:t>2) 이타행이 결여된 채 성불한다는 것은 도리에 맞지 않는다. 또 3) 모든 부처의 이타공덕을 단절시켜 다하게 된다. 만약 일체가 다 장차 부처가 된다고 하면서도 중생은 4) 끝내 다하지 않는다고 말한다면, 곧 5) 자어상위의 과실이 있다. 끝내 다하지 않는 자는 영원히 성불하지 않기 때문이다. 또 한 부처가 무량한 사람을 제도하면 중생계에 손감이 6) 있는가 없는가? 만약 점차 손감된다면 반드시 끝내 다할 것이다.</w:t>
      </w:r>
    </w:p>
    <w:p>
      <w:pPr>
        <w:pStyle w:val="SmallMeta"/>
      </w:pPr>
      <w:r>
        <w:t>교감주</w:t>
      </w:r>
    </w:p>
    <w:p>
      <w:pPr>
        <w:pStyle w:val="EditorialNote"/>
      </w:pPr>
      <w:r>
        <w:rPr>
          <w:b/>
        </w:rPr>
        <w:t>[교감] KABC: 「利他」無有{乙}。</w:t>
        <w:br/>
      </w:r>
      <w:r>
        <w:t>교감 내용 번역: 乙본에는 저본의 ‘利他’가 없다.</w:t>
        <w:br/>
      </w:r>
      <w:r>
        <w:t>저본 독법: 利他</w:t>
        <w:br/>
      </w:r>
      <w:r>
        <w:t>저본 적용 문장/구절: 2)利他行闕成佛不應道理 又 3)令諸佛利他功德有斷盡故 如其一切盡當作佛 而言衆生 4)終無盡者 卽 5)有自語相違過失 以無終盡者永不成佛故 又如一佛度無量人 於衆生界 有損 6)已不 若有漸損 必有終盡</w:t>
        <w:br/>
      </w:r>
      <w:r>
        <w:t>저본 기준 번역: 2) 이타행이 결여된 채 성불한다는 것은 도리에 맞지 않는다. 또 3) 모든 부처의 이타공덕을 단절시켜 다하게 된다. 만약 일체가 다 장차 부처가 된다고 하면서도 중생은 4) 끝내 다하지 않는다고 말한다면, 곧 5) 자어상위의 과실이 있다. 끝내 다하지 않는 자는 영원히 성불하지 않기 때문이다. 또 한 부처가 무량한 사람을 제도하면 중생계에 손감이 6) 있는가 없는가? 만약 점차 손감된다면 반드시 끝내 다할 것이다.</w:t>
        <w:br/>
      </w:r>
      <w:r>
        <w:t>이문·추정 독법: [삭제]</w:t>
        <w:br/>
      </w:r>
      <w:r>
        <w:t>이문 적용 문장/구절: 2)行闕成佛不應道理 又 3)令諸佛利他功德有斷盡故 如其一切盡當作佛 而言衆生 4)終無盡者 卽 5)有自語相違過失 以無終盡者永不成佛故 又如一佛度無量人 於衆生界 有損 6)已不 若有漸損 必有終盡</w:t>
        <w:br/>
      </w:r>
      <w:r>
        <w:t>이문 기준 번역: 乙본에는 저본의 ‘利他’가 없다. 삭제된 부분을 제외한 나머지 문맥은 저본 번역과 동일하게 읽는다. 저본 번역: 2) 이타행이 결여된 채 성불한다는 것은 도리에 맞지 않는다. 또 3) 모든 부처의 이타공덕을 단절시켜 다하게 된다. 만약 일체가 다 장차 부처가 된다고 하면서도 중생은 4) 끝내 다하지 않는다고 말한다면, 곧 5) 자어상위의 과실이 있다. 끝내 다하지 않는 자는 영원히 성불하지 않기 때문이다. 또 한 부처가 무량한 사람을 제도하면 중생계에 손감이 6) 있는가 없는가? 만약 점차 손감된다면 반드시 끝내 다할 것이다.</w:t>
        <w:br/>
      </w:r>
      <w:r>
        <w:t>의미·문법·교학적 차이: 삭제 여부가 문장 구조·한정·문답 또는 논증 범위에 영향을 줄 수 있으므로 저본과 이문을 분리해 읽는다.</w:t>
        <w:br/>
      </w:r>
      <w:r>
        <w:t>보충 의미 차이: 乙에서는 저본의 ‘利他’를 삭제하므로 해당 어구의 수식·연결 또는 문장 성분이 줄어든다.</w:t>
      </w:r>
    </w:p>
    <w:p>
      <w:pPr>
        <w:pStyle w:val="EditorialNote"/>
      </w:pPr>
      <w:r>
        <w:rPr>
          <w:b/>
        </w:rPr>
        <w:t>[교감] KABC: 「令」無有{乙}。</w:t>
        <w:br/>
      </w:r>
      <w:r>
        <w:t>교감 내용 번역: 乙본에는 저본의 ‘令’가 없다.</w:t>
        <w:br/>
      </w:r>
      <w:r>
        <w:t>저본 독법: 令</w:t>
        <w:br/>
      </w:r>
      <w:r>
        <w:t>저본 적용 문장/구절: 2)利他行闕成佛不應道理 又 3)令諸佛利他功德有斷盡故 如其一切盡當作佛 而言衆生 4)終無盡者 卽 5)有自語相違過失 以無終盡者永不成佛故 又如一佛度無量人 於衆生界 有損 6)已不 若有漸損 必有終盡</w:t>
        <w:br/>
      </w:r>
      <w:r>
        <w:t>저본 기준 번역: 2) 이타행이 결여된 채 성불한다는 것은 도리에 맞지 않는다. 또 3) 모든 부처의 이타공덕을 단절시켜 다하게 된다. 만약 일체가 다 장차 부처가 된다고 하면서도 중생은 4) 끝내 다하지 않는다고 말한다면, 곧 5) 자어상위의 과실이 있다. 끝내 다하지 않는 자는 영원히 성불하지 않기 때문이다. 또 한 부처가 무량한 사람을 제도하면 중생계에 손감이 6) 있는가 없는가? 만약 점차 손감된다면 반드시 끝내 다할 것이다.</w:t>
        <w:br/>
      </w:r>
      <w:r>
        <w:t>이문·추정 독법: [삭제]</w:t>
        <w:br/>
      </w:r>
      <w:r>
        <w:t>이문 적용 문장/구절: 2)利他行闕成佛不應道理 又 3)令諸佛利他功德有斷盡故 如其一切盡當作佛 而言衆生 4)終無盡者 卽 5)有自語相違過失 以無終盡者永不成佛故 又如一佛度無量人 於衆生界 有損 6)已不 若有漸損 必有終盡</w:t>
        <w:br/>
      </w:r>
      <w:r>
        <w:t>이문 기준 번역: 乙본에는 저본의 ‘令’가 없다. 삭제된 부분을 제외한 나머지 문맥은 저본 번역과 동일하게 읽는다. 저본 번역: 2) 이타행이 결여된 채 성불한다는 것은 도리에 맞지 않는다. 또 3) 모든 부처의 이타공덕을 단절시켜 다하게 된다. 만약 일체가 다 장차 부처가 된다고 하면서도 중생은 4) 끝내 다하지 않는다고 말한다면, 곧 5) 자어상위의 과실이 있다. 끝내 다하지 않는 자는 영원히 성불하지 않기 때문이다. 또 한 부처가 무량한 사람을 제도하면 중생계에 손감이 6) 있는가 없는가? 만약 점차 손감된다면 반드시 끝내 다할 것이다.</w:t>
        <w:br/>
      </w:r>
      <w:r>
        <w:t>의미·문법·교학적 차이: 삭제 여부가 문장 구조·한정·문답 또는 논증 범위에 영향을 줄 수 있으므로 저본과 이문을 분리해 읽는다.</w:t>
        <w:br/>
      </w:r>
      <w:r>
        <w:t>보충 의미 차이: 乙에서는 저본의 ‘令’를 삭제하므로 해당 어구의 수식·연결 또는 문장 성분이 줄어든다.</w:t>
      </w:r>
    </w:p>
    <w:p>
      <w:pPr>
        <w:pStyle w:val="EditorialNote"/>
      </w:pPr>
      <w:r>
        <w:rPr>
          <w:b/>
        </w:rPr>
        <w:t>[교감] KABC: 「終無」作「無終」{乙}。</w:t>
        <w:br/>
      </w:r>
      <w:r>
        <w:t>교감 내용 번역: 乙본에서는 저본의 ‘終無’를 ‘無終’로 쓴다.</w:t>
        <w:br/>
      </w:r>
      <w:r>
        <w:t>저본 독법: 終無</w:t>
        <w:br/>
      </w:r>
      <w:r>
        <w:t>저본 적용 문장/구절: 2)利他行闕成佛不應道理 又 3)令諸佛利他功德有斷盡故 如其一切盡當作佛 而言衆生 4)終無盡者 卽 5)有自語相違過失 以無終盡者永不成佛故 又如一佛度無量人 於衆生界 有損 6)已不 若有漸損 必有終盡</w:t>
        <w:br/>
      </w:r>
      <w:r>
        <w:t>저본 기준 번역: 2) 이타행이 결여된 채 성불한다는 것은 도리에 맞지 않는다. 또 3) 모든 부처의 이타공덕을 단절시켜 다하게 된다. 만약 일체가 다 장차 부처가 된다고 하면서도 중생은 4) 끝내 다하지 않는다고 말한다면, 곧 5) 자어상위의 과실이 있다. 끝내 다하지 않는 자는 영원히 성불하지 않기 때문이다. 또 한 부처가 무량한 사람을 제도하면 중생계에 손감이 6) 있는가 없는가? 만약 점차 손감된다면 반드시 끝내 다할 것이다.</w:t>
        <w:br/>
      </w:r>
      <w:r>
        <w:t>이문·추정 독법: 無終</w:t>
        <w:br/>
      </w:r>
      <w:r>
        <w:t>이문 적용 문장/구절: 2)利他行闕成佛不應道理 又 3)令諸佛利他功德有斷盡故 如其一切盡當作佛 而言衆生 4)無終盡者 卽 5)有自語相違過失 以無終盡者永不成佛故 又如一佛度無量人 於衆生界 有損 6)已不 若有漸損 必有終盡</w:t>
        <w:br/>
      </w:r>
      <w:r>
        <w:t>이문 기준 번역: 乙본에서는 저본의 ‘終無’를 ‘無終’로 쓴다. 이문에서는 해당 부분을 ‘無終’로 읽는다. 문장 전체의 저본 번역은 다음과 같다: 2) 이타행이 결여된 채 성불한다는 것은 도리에 맞지 않는다. 또 3) 모든 부처의 이타공덕을 단절시켜 다하게 된다. 만약 일체가 다 장차 부처가 된다고 하면서도 중생은 4) 끝내 다하지 않는다고 말한다면, 곧 5) 자어상위의 과실이 있다. 끝내 다하지 않는 자는 영원히 성불하지 않기 때문이다. 또 한 부처가 무량한 사람을 제도하면 중생계에 손감이 6) 있는가 없는가? 만약 점차 손감된다면 반드시 끝내 다할 것이다.</w:t>
        <w:br/>
      </w:r>
      <w:r>
        <w:t>의미·문법·교학적 차이: 이문을 적용하면 어휘·구문 또는 논지의 세부 의미가 달라질 수 있으므로 저본과 이문을 분리해 보존한다.</w:t>
        <w:br/>
      </w:r>
      <w:r>
        <w:t>보충 의미 차이: 저본의 ‘終無’와 대안 독법 ‘無終’가 달라 어휘 또는 구문 해석이 달라질 수 있다.</w:t>
      </w:r>
    </w:p>
    <w:p>
      <w:pPr>
        <w:pStyle w:val="EditorialNote"/>
      </w:pPr>
      <w:r>
        <w:rPr>
          <w:b/>
        </w:rPr>
        <w:t>[교감] KABC: 「有」作「爲」{乙}。</w:t>
        <w:br/>
      </w:r>
      <w:r>
        <w:t>교감 내용 번역: 乙본에서는 저본의 ‘有’를 ‘爲’로 쓴다.</w:t>
        <w:br/>
      </w:r>
      <w:r>
        <w:t>저본 독법: 有</w:t>
        <w:br/>
      </w:r>
      <w:r>
        <w:t>저본 적용 문장/구절: 2)利他行闕成佛不應道理 又 3)令諸佛利他功德有斷盡故 如其一切盡當作佛 而言衆生 4)終無盡者 卽 5)有自語相違過失 以無終盡者永不成佛故 又如一佛度無量人 於衆生界 有損 6)已不 若有漸損 必有終盡</w:t>
        <w:br/>
      </w:r>
      <w:r>
        <w:t>저본 기준 번역: 2) 이타행이 결여된 채 성불한다는 것은 도리에 맞지 않는다. 또 3) 모든 부처의 이타공덕을 단절시켜 다하게 된다. 만약 일체가 다 장차 부처가 된다고 하면서도 중생은 4) 끝내 다하지 않는다고 말한다면, 곧 5) 자어상위의 과실이 있다. 끝내 다하지 않는 자는 영원히 성불하지 않기 때문이다. 또 한 부처가 무량한 사람을 제도하면 중생계에 손감이 6) 있는가 없는가? 만약 점차 손감된다면 반드시 끝내 다할 것이다.</w:t>
        <w:br/>
      </w:r>
      <w:r>
        <w:t>이문·추정 독법: 爲</w:t>
        <w:br/>
      </w:r>
      <w:r>
        <w:t>이문 적용 문장/구절: 2)利他行闕成佛不應道理 又 3)令諸佛利他功德爲斷盡故 如其一切盡當作佛 而言衆生 4)終無盡者 卽 5)有自語相違過失 以無終盡者永不成佛故 又如一佛度無量人 於衆生界 有損 6)已不 若有漸損 必有終盡</w:t>
        <w:br/>
      </w:r>
      <w:r>
        <w:t>이문 기준 번역: 乙본에서는 저본의 ‘有’를 ‘爲’로 쓴다. 이문에서는 해당 부분을 ‘爲’로 읽는다. 문장 전체의 저본 번역은 다음과 같다: 2) 이타행이 결여된 채 성불한다는 것은 도리에 맞지 않는다. 또 3) 모든 부처의 이타공덕을 단절시켜 다하게 된다. 만약 일체가 다 장차 부처가 된다고 하면서도 중생은 4) 끝내 다하지 않는다고 말한다면, 곧 5) 자어상위의 과실이 있다. 끝내 다하지 않는 자는 영원히 성불하지 않기 때문이다. 또 한 부처가 무량한 사람을 제도하면 중생계에 손감이 6) 있는가 없는가? 만약 점차 손감된다면 반드시 끝내 다할 것이다.</w:t>
        <w:br/>
      </w:r>
      <w:r>
        <w:t>의미·문법·교학적 차이: 이문을 적용하면 어휘·구문 또는 논지의 세부 의미가 달라질 수 있으므로 저본과 이문을 분리해 보존한다.</w:t>
        <w:br/>
      </w:r>
      <w:r>
        <w:t>보충 의미 차이: 저본의 ‘有’와 대안 독법 ‘爲’가 달라 어휘 또는 구문 해석이 달라질 수 있다.</w:t>
      </w:r>
    </w:p>
    <w:p>
      <w:pPr>
        <w:pStyle w:val="EditorialNote"/>
      </w:pPr>
      <w:r>
        <w:rPr>
          <w:b/>
        </w:rPr>
        <w:t>[교감] KABC: 「已」作「以」{乙}。</w:t>
        <w:br/>
      </w:r>
      <w:r>
        <w:t>교감 내용 번역: 乙본에서는 저본의 ‘已’를 ‘以’로 쓴다.</w:t>
        <w:br/>
      </w:r>
      <w:r>
        <w:t>저본 독법: 已</w:t>
        <w:br/>
      </w:r>
      <w:r>
        <w:t>저본 적용 문장/구절: 2)利他行闕成佛不應道理 又 3)令諸佛利他功德有斷盡故 如其一切盡當作佛 而言衆生 4)終無盡者 卽 5)有自語相違過失 以無終盡者永不成佛故 又如一佛度無量人 於衆生界 有損 6)已不 若有漸損 必有終盡</w:t>
        <w:br/>
      </w:r>
      <w:r>
        <w:t>저본 기준 번역: 2) 이타행이 결여된 채 성불한다는 것은 도리에 맞지 않는다. 또 3) 모든 부처의 이타공덕을 단절시켜 다하게 된다. 만약 일체가 다 장차 부처가 된다고 하면서도 중생은 4) 끝내 다하지 않는다고 말한다면, 곧 5) 자어상위의 과실이 있다. 끝내 다하지 않는 자는 영원히 성불하지 않기 때문이다. 또 한 부처가 무량한 사람을 제도하면 중생계에 손감이 6) 있는가 없는가? 만약 점차 손감된다면 반드시 끝내 다할 것이다.</w:t>
        <w:br/>
      </w:r>
      <w:r>
        <w:t>이문·추정 독법: 以</w:t>
        <w:br/>
      </w:r>
      <w:r>
        <w:t>이문 적용 문장/구절: 2)利他行闕成佛不應道理 又 3)令諸佛利他功德有斷盡故 如其一切盡當作佛 而言衆生 4)終無盡者 卽 5)有自語相違過失 以無終盡者永不成佛故 又如一佛度無量人 於衆生界 有損 6)以不 若有漸損 必有終盡</w:t>
        <w:br/>
      </w:r>
      <w:r>
        <w:t>이문 기준 번역: 乙본에서는 저본의 ‘已’를 ‘以’로 쓴다. 이문에서는 해당 부분을 ‘以’로 읽는다. 문장 전체의 저본 번역은 다음과 같다: 2) 이타행이 결여된 채 성불한다는 것은 도리에 맞지 않는다. 또 3) 모든 부처의 이타공덕을 단절시켜 다하게 된다. 만약 일체가 다 장차 부처가 된다고 하면서도 중생은 4) 끝내 다하지 않는다고 말한다면, 곧 5) 자어상위의 과실이 있다. 끝내 다하지 않는 자는 영원히 성불하지 않기 때문이다. 또 한 부처가 무량한 사람을 제도하면 중생계에 손감이 6) 있는가 없는가? 만약 점차 손감된다면 반드시 끝내 다할 것이다.</w:t>
        <w:br/>
      </w:r>
      <w:r>
        <w:t>의미·문법·교학적 차이: 이문을 적용하면 어휘·구문 또는 논지의 세부 의미가 달라질 수 있으므로 저본과 이문을 분리해 보존한다.</w:t>
        <w:br/>
      </w:r>
      <w:r>
        <w:t>보충 의미 차이: 저본의 ‘已’와 대안 독법 ‘以’가 달라 어휘 또는 구문 해석이 달라질 수 있다.</w:t>
      </w:r>
    </w:p>
    <w:p>
      <w:pPr>
        <w:pStyle w:val="SmallMeta"/>
      </w:pPr>
      <w:r>
        <w:t>[저본 위치: 卷三 第三六張]</w:t>
      </w:r>
    </w:p>
    <w:p>
      <w:pPr>
        <w:pStyle w:val="SmallMeta"/>
      </w:pPr>
      <w:r>
        <w:t>원문</w:t>
      </w:r>
    </w:p>
    <w:p>
      <w:pPr>
        <w:pStyle w:val="SourceText"/>
      </w:pPr>
      <w:r>
        <w:t>有損無盡不應理故 若無損者 7)卽無滅度 有滅無損不應理故 依如是等道理 佛地論等 由此建立無性有情 離上諸過 8)失此義云何答若謂衆生由有性故 並 9)令成佛 說有盡者 是*卽便於衆生界中起於減見衆生 10)界旣減</w:t>
      </w:r>
    </w:p>
    <w:p>
      <w:pPr>
        <w:pStyle w:val="SmallMeta"/>
      </w:pPr>
      <w:r>
        <w:t>한국어 직역</w:t>
      </w:r>
    </w:p>
    <w:p>
      <w:pPr>
        <w:pStyle w:val="TranslationText"/>
      </w:pPr>
      <w:r>
        <w:t>손감되면서 다하지 않는다는 것은 도리에 맞지 않는다. 만약 손감이 없다면 7) 곧 멸도가 없는 것이고, 멸도가 있으면서 손감이 없다는 것 또한 도리에 맞지 않는다. 이러한 도리 등에 의거하여 『불지론』 등에서는 이 때문에 무성유정을 세워 위의 여러 8) 과실을 떠난다. 이 뜻은 어떠한가? 답한다. 만약 중생이 성품이 있으므로 모두 9) 성불하게 되어 다함이 있다고 한다면, 이는 10) 곧 중생계에 감소한다는 견해를 일으키는 것이다. 중생계가 이미 감소하면</w:t>
      </w:r>
    </w:p>
    <w:p>
      <w:pPr>
        <w:pStyle w:val="SmallMeta"/>
      </w:pPr>
      <w:r>
        <w:t>교감주</w:t>
      </w:r>
    </w:p>
    <w:p>
      <w:pPr>
        <w:pStyle w:val="EditorialNote"/>
      </w:pPr>
      <w:r>
        <w:rPr>
          <w:b/>
        </w:rPr>
        <w:t>[교감] KABC: 「卽」作「則」{乙}次同。</w:t>
        <w:br/>
      </w:r>
      <w:r>
        <w:t>교감 내용 번역: 乙본에서는 저본의 ‘卽’를 ‘則’로 쓴다. 뒤의 같은 사례도 같다.</w:t>
        <w:br/>
      </w:r>
      <w:r>
        <w:t>저본 독법: 卽</w:t>
        <w:br/>
      </w:r>
      <w:r>
        <w:t>저본 적용 문장/구절: 有損無盡不應理故 若無損者 7)卽無滅度 有滅無損不應理故 依如是等道理 佛地論等 由此建立無性有情 離上諸過 8)失此義云何答若謂衆生由有性故 並 9)令成佛 說有盡者 是*卽便於衆生界中起於減見衆生 10)界旣減</w:t>
        <w:br/>
      </w:r>
      <w:r>
        <w:t>저본 기준 번역: 손감되면서 다하지 않는다는 것은 도리에 맞지 않는다. 만약 손감이 없다면 7) 곧 멸도가 없는 것이고, 멸도가 있으면서 손감이 없다는 것 또한 도리에 맞지 않는다. 이러한 도리 등에 의거하여 『불지론』 등에서는 이 때문에 무성유정을 세워 위의 여러 8) 과실을 떠난다. 이 뜻은 어떠한가? 답한다. 만약 중생이 성품이 있으므로 모두 9) 성불하게 되어 다함이 있다고 한다면, 이는 10) 곧 중생계에 감소한다는 견해를 일으키는 것이다. 중생계가 이미 감소하면</w:t>
        <w:br/>
      </w:r>
      <w:r>
        <w:t>이문·추정 독법: 則</w:t>
        <w:br/>
      </w:r>
      <w:r>
        <w:t>이문 적용 문장/구절: 有損無盡不應理故 若無損者 7)則無滅度 有滅無損不應理故 依如是等道理 佛地論等 由此建立無性有情 離上諸過 8)失此義云何答若謂衆生由有性故 並 9)令成佛 說有盡者 是*卽便於衆生界中起於減見衆生 10)界旣減</w:t>
        <w:br/>
      </w:r>
      <w:r>
        <w:t>이문 기준 번역: 손감되면서 다하지 않는다는 것은 도리에 맞지 않는다. 만약 손감이 없다면 7) 곧 멸도가 없는 것이고, 멸도가 있으면서 손감이 없다는 것 또한 도리에 맞지 않는다. 이러한 도리 등에 의거하여 『불지론』 등에서는 이 때문에 무성유정을 세워 위의 여러 8) 과실을 떠난다. 이 뜻은 어떠한가? 답한다. 만약 중생이 성품이 있으므로 모두 9) 성불하게 되어 다함이 있다고 한다면, 이는 10) 곧 중생계에 감소한다는 견해를 일으키는 것이다. 중생계가 이미 감소하면</w:t>
        <w:br/>
      </w:r>
      <w:r>
        <w:t>의미·문법·교학적 차이: 이체자·표현 차이로 한국어 번역상의 실질적인 차이가 없거나 경미하다.</w:t>
        <w:br/>
      </w:r>
      <w:r>
        <w:t>보충 의미 차이: 자형·통용자·표기 차이이므로 이 문맥의 한국어 번역에는 실질적인 차이가 없다.</w:t>
        <w:br/>
      </w:r>
      <w:r>
        <w:t>[번역상의 실질적인 차이 없음]</w:t>
      </w:r>
    </w:p>
    <w:p>
      <w:pPr>
        <w:pStyle w:val="EditorialNote"/>
      </w:pPr>
      <w:r>
        <w:rPr>
          <w:b/>
        </w:rPr>
        <w:t>[교감] KABC: 「失」無有{乙}。</w:t>
        <w:br/>
      </w:r>
      <w:r>
        <w:t>교감 내용 번역: 乙본에는 저본의 ‘失’가 없다.</w:t>
        <w:br/>
      </w:r>
      <w:r>
        <w:t>저본 독법: 失</w:t>
        <w:br/>
      </w:r>
      <w:r>
        <w:t>저본 적용 문장/구절: 有損無盡不應理故 若無損者 7)卽無滅度 有滅無損不應理故 依如是等道理 佛地論等 由此建立無性有情 離上諸過 8)失此義云何答若謂衆生由有性故 並 9)令成佛 說有盡者 是*卽便於衆生界中起於減見衆生 10)界旣減</w:t>
        <w:br/>
      </w:r>
      <w:r>
        <w:t>저본 기준 번역: 손감되면서 다하지 않는다는 것은 도리에 맞지 않는다. 만약 손감이 없다면 7) 곧 멸도가 없는 것이고, 멸도가 있으면서 손감이 없다는 것 또한 도리에 맞지 않는다. 이러한 도리 등에 의거하여 『불지론』 등에서는 이 때문에 무성유정을 세워 위의 여러 8) 과실을 떠난다. 이 뜻은 어떠한가? 답한다. 만약 중생이 성품이 있으므로 모두 9) 성불하게 되어 다함이 있다고 한다면, 이는 10) 곧 중생계에 감소한다는 견해를 일으키는 것이다. 중생계가 이미 감소하면</w:t>
        <w:br/>
      </w:r>
      <w:r>
        <w:t>이문·추정 독법: [삭제]</w:t>
        <w:br/>
      </w:r>
      <w:r>
        <w:t>이문 적용 문장/구절: 有損無盡不應理故 若無損者 7)卽無滅度 有滅無損不應理故 依如是等道理 佛地論等 由此建立無性有情 離上諸過 8)此義云何答若謂衆生由有性故 並 9)令成佛 說有盡者 是*卽便於衆生界中起於減見衆生 10)界旣減</w:t>
        <w:br/>
      </w:r>
      <w:r>
        <w:t>이문 기준 번역: 乙본에는 저본의 ‘失’가 없다. 삭제된 부분을 제외한 나머지 문맥은 저본 번역과 동일하게 읽는다. 저본 번역: 손감되면서 다하지 않는다는 것은 도리에 맞지 않는다. 만약 손감이 없다면 7) 곧 멸도가 없는 것이고, 멸도가 있으면서 손감이 없다는 것 또한 도리에 맞지 않는다. 이러한 도리 등에 의거하여 『불지론』 등에서는 이 때문에 무성유정을 세워 위의 여러 8) 과실을 떠난다. 이 뜻은 어떠한가? 답한다. 만약 중생이 성품이 있으므로 모두 9) 성불하게 되어 다함이 있다고 한다면, 이는 10) 곧 중생계에 감소한다는 견해를 일으키는 것이다. 중생계가 이미 감소하면</w:t>
        <w:br/>
      </w:r>
      <w:r>
        <w:t>의미·문법·교학적 차이: 삭제 여부가 문장 구조·한정·문답 또는 논증 범위에 영향을 줄 수 있으므로 저본과 이문을 분리해 읽는다.</w:t>
        <w:br/>
      </w:r>
      <w:r>
        <w:t>보충 의미 차이: 乙에서는 저본의 ‘失’를 삭제하므로 해당 어구의 수식·연결 또는 문장 성분이 줄어든다.</w:t>
      </w:r>
    </w:p>
    <w:p>
      <w:pPr>
        <w:pStyle w:val="EditorialNote"/>
      </w:pPr>
      <w:r>
        <w:rPr>
          <w:b/>
        </w:rPr>
        <w:t>[교감] KABC: 「令」作「全」{乙}。</w:t>
        <w:br/>
      </w:r>
      <w:r>
        <w:t>교감 내용 번역: 乙본에서는 저본의 ‘令’를 ‘全’로 쓴다.</w:t>
        <w:br/>
      </w:r>
      <w:r>
        <w:t>저본 독법: 令</w:t>
        <w:br/>
      </w:r>
      <w:r>
        <w:t>저본 적용 문장/구절: 有損無盡不應理故 若無損者 7)卽無滅度 有滅無損不應理故 依如是等道理 佛地論等 由此建立無性有情 離上諸過 8)失此義云何答若謂衆生由有性故 並 9)令成佛 說有盡者 是*卽便於衆生界中起於減見衆生 10)界旣減</w:t>
        <w:br/>
      </w:r>
      <w:r>
        <w:t>저본 기준 번역: 손감되면서 다하지 않는다는 것은 도리에 맞지 않는다. 만약 손감이 없다면 7) 곧 멸도가 없는 것이고, 멸도가 있으면서 손감이 없다는 것 또한 도리에 맞지 않는다. 이러한 도리 등에 의거하여 『불지론』 등에서는 이 때문에 무성유정을 세워 위의 여러 8) 과실을 떠난다. 이 뜻은 어떠한가? 답한다. 만약 중생이 성품이 있으므로 모두 9) 성불하게 되어 다함이 있다고 한다면, 이는 10) 곧 중생계에 감소한다는 견해를 일으키는 것이다. 중생계가 이미 감소하면</w:t>
        <w:br/>
      </w:r>
      <w:r>
        <w:t>이문·추정 독법: 全</w:t>
        <w:br/>
      </w:r>
      <w:r>
        <w:t>이문 적용 문장/구절: 有損無盡不應理故 若無損者 7)卽無滅度 有滅無損不應理故 依如是等道理 佛地論等 由此建立無性有情 離上諸過 8)失此義云何答若謂衆生由有性故 並 9)全成佛 說有盡者 是*卽便於衆生界中起於減見衆生 10)界旣減</w:t>
        <w:br/>
      </w:r>
      <w:r>
        <w:t>이문 기준 번역: 乙본에서는 저본의 ‘令’를 ‘全’로 쓴다. 이문에서는 해당 부분을 ‘全’로 읽는다. 문장 전체의 저본 번역은 다음과 같다: 손감되면서 다하지 않는다는 것은 도리에 맞지 않는다. 만약 손감이 없다면 7) 곧 멸도가 없는 것이고, 멸도가 있으면서 손감이 없다는 것 또한 도리에 맞지 않는다. 이러한 도리 등에 의거하여 『불지론』 등에서는 이 때문에 무성유정을 세워 위의 여러 8) 과실을 떠난다. 이 뜻은 어떠한가? 답한다. 만약 중생이 성품이 있으므로 모두 9) 성불하게 되어 다함이 있다고 한다면, 이는 10) 곧 중생계에 감소한다는 견해를 일으키는 것이다. 중생계가 이미 감소하면</w:t>
        <w:br/>
      </w:r>
      <w:r>
        <w:t>의미·문법·교학적 차이: 이문을 적용하면 어휘·구문 또는 논지의 세부 의미가 달라질 수 있으므로 저본과 이문을 분리해 보존한다.</w:t>
        <w:br/>
      </w:r>
      <w:r>
        <w:t>보충 의미 차이: 저본의 ‘令’와 대안 독법 ‘全’가 달라 어휘 또는 구문 해석이 달라질 수 있다.</w:t>
      </w:r>
    </w:p>
    <w:p>
      <w:pPr>
        <w:pStyle w:val="EditorialNote"/>
      </w:pPr>
      <w:r>
        <w:rPr>
          <w:b/>
        </w:rPr>
        <w:t>[교감] KABC: 「界」無有{乙}。</w:t>
        <w:br/>
      </w:r>
      <w:r>
        <w:t>교감 내용 번역: 乙본에는 저본의 ‘界’가 없다.</w:t>
        <w:br/>
      </w:r>
      <w:r>
        <w:t>저본 독법: 界</w:t>
        <w:br/>
      </w:r>
      <w:r>
        <w:t>저본 적용 문장/구절: 有損無盡不應理故 若無損者 7)卽無滅度 有滅無損不應理故 依如是等道理 佛地論等 由此建立無性有情 離上諸過 8)失此義云何答若謂衆生由有性故 並 9)令成佛 說有盡者 是*卽便於衆生界中起於減見衆生 10)界旣減</w:t>
        <w:br/>
      </w:r>
      <w:r>
        <w:t>저본 기준 번역: 손감되면서 다하지 않는다는 것은 도리에 맞지 않는다. 만약 손감이 없다면 7) 곧 멸도가 없는 것이고, 멸도가 있으면서 손감이 없다는 것 또한 도리에 맞지 않는다. 이러한 도리 등에 의거하여 『불지론』 등에서는 이 때문에 무성유정을 세워 위의 여러 8) 과실을 떠난다. 이 뜻은 어떠한가? 답한다. 만약 중생이 성품이 있으므로 모두 9) 성불하게 되어 다함이 있다고 한다면, 이는 10) 곧 중생계에 감소한다는 견해를 일으키는 것이다. 중생계가 이미 감소하면</w:t>
        <w:br/>
      </w:r>
      <w:r>
        <w:t>이문·추정 독법: [삭제]</w:t>
        <w:br/>
      </w:r>
      <w:r>
        <w:t>이문 적용 문장/구절: 有損無盡不應理故 若無損者 7)卽無滅度 有滅無損不應理故 依如是等道理 佛地論等 由此建立無性有情 離上諸過 8)失此義云何答若謂衆生由有性故 並 9)令成佛 說有盡者 是*卽便於衆生中起於減見衆生 10)界旣減</w:t>
        <w:br/>
      </w:r>
      <w:r>
        <w:t>이문 기준 번역: 乙본에는 저본의 ‘界’가 없다. 삭제된 부분을 제외한 나머지 문맥은 저본 번역과 동일하게 읽는다. 저본 번역: 손감되면서 다하지 않는다는 것은 도리에 맞지 않는다. 만약 손감이 없다면 7) 곧 멸도가 없는 것이고, 멸도가 있으면서 손감이 없다는 것 또한 도리에 맞지 않는다. 이러한 도리 등에 의거하여 『불지론』 등에서는 이 때문에 무성유정을 세워 위의 여러 8) 과실을 떠난다. 이 뜻은 어떠한가? 답한다. 만약 중생이 성품이 있으므로 모두 9) 성불하게 되어 다함이 있다고 한다면, 이는 10) 곧 중생계에 감소한다는 견해를 일으키는 것이다. 중생계가 이미 감소하면</w:t>
        <w:br/>
      </w:r>
      <w:r>
        <w:t>의미·문법·교학적 차이: 삭제 여부가 문장 구조·한정·문답 또는 논증 범위에 영향을 줄 수 있으므로 저본과 이문을 분리해 읽는다.</w:t>
        <w:br/>
      </w:r>
      <w:r>
        <w:t>보충 의미 차이: 乙에서는 저본의 ‘界’를 삭제하므로 해당 어구의 수식·연결 또는 문장 성분이 줄어든다.</w:t>
      </w:r>
    </w:p>
    <w:p>
      <w:pPr>
        <w:pStyle w:val="SmallMeta"/>
      </w:pPr>
      <w:r>
        <w:t>[저본 위치: 卷三 第三六張]</w:t>
      </w:r>
    </w:p>
    <w:p>
      <w:pPr>
        <w:pStyle w:val="SmallMeta"/>
      </w:pPr>
      <w:r>
        <w:t>원문</w:t>
      </w:r>
    </w:p>
    <w:p>
      <w:pPr>
        <w:pStyle w:val="SourceText"/>
      </w:pPr>
      <w:r>
        <w:t>佛界必增 故於佛界 便起增見 如是增減 非是正見 11)是故不 12)增減經云 舍利弗 大邪見者 所謂見衆生界增 見衆生界減 乃至廣說 設避此見故 立 13)此一分無性有情 爲不 14)增減者 彼終不能離增減見 何以故</w:t>
      </w:r>
    </w:p>
    <w:p>
      <w:pPr>
        <w:pStyle w:val="SmallMeta"/>
      </w:pPr>
      <w:r>
        <w:t>한국어 직역</w:t>
      </w:r>
    </w:p>
    <w:p>
      <w:pPr>
        <w:pStyle w:val="TranslationText"/>
      </w:pPr>
      <w:r>
        <w:t>불계는 반드시 증가하므로 불계에 곧 증가한다는 견해를 일으키게 된다. 이와 같은 증감은 정견이 아니다. 11) 그러므로 『불증불감경』에서 “사리불이여, 큰 사견이란 이른바 중생계가 증가한다고 보고 중생계가 감소한다고 보는 것이다.”라고 하였으며, 나아가 자세히 설한다. 설령 이 견해를 피하기 위해 13) 일부 무성유정을 세워 14) 증감하지 않게 하더라도, 그들은 끝내 증감의 견해를 떠날 수 없다. 왜냐하면</w:t>
      </w:r>
    </w:p>
    <w:p>
      <w:pPr>
        <w:pStyle w:val="SmallMeta"/>
      </w:pPr>
      <w:r>
        <w:t>교감주</w:t>
      </w:r>
    </w:p>
    <w:p>
      <w:pPr>
        <w:pStyle w:val="EditorialNote"/>
      </w:pPr>
      <w:r>
        <w:rPr>
          <w:b/>
        </w:rPr>
        <w:t>[교감] KABC: 「是」無有{乙}。</w:t>
        <w:br/>
      </w:r>
      <w:r>
        <w:t>교감 내용 번역: 乙본에는 저본의 ‘是’가 없다.</w:t>
        <w:br/>
      </w:r>
      <w:r>
        <w:t>저본 독법: 是</w:t>
        <w:br/>
      </w:r>
      <w:r>
        <w:t>저본 적용 문장/구절: 佛界必增 故於佛界 便起增見 如是增減 非是正見 11)是故不 12)增減經云 舍利弗 大邪見者 所謂見衆生界增 見衆生界減 乃至廣說 設避此見故 立 13)此一分無性有情 爲不 14)增減者 彼終不能離增減見 何以故</w:t>
        <w:br/>
      </w:r>
      <w:r>
        <w:t>저본 기준 번역: 불계는 반드시 증가하므로 불계에 곧 증가한다는 견해를 일으키게 된다. 이와 같은 증감은 정견이 아니다. 11) 그러므로 『불증불감경』에서 “사리불이여, 큰 사견이란 이른바 중생계가 증가한다고 보고 중생계가 감소한다고 보는 것이다.”라고 하였으며, 나아가 자세히 설한다. 설령 이 견해를 피하기 위해 13) 일부 무성유정을 세워 14) 증감하지 않게 하더라도, 그들은 끝내 증감의 견해를 떠날 수 없다. 왜냐하면</w:t>
        <w:br/>
      </w:r>
      <w:r>
        <w:t>이문·추정 독법: [삭제]</w:t>
        <w:br/>
      </w:r>
      <w:r>
        <w:t>이문 적용 문장/구절: 佛界必增 故於佛界 便起增見 如增減 非是正見 11)是故不 12)增減經云 舍利弗 大邪見者 所謂見衆生界增 見衆生界減 乃至廣說 設避此見故 立 13)此一分無性有情 爲不 14)增減者 彼終不能離增減見 何以故</w:t>
        <w:br/>
      </w:r>
      <w:r>
        <w:t>이문 기준 번역: 乙본에는 저본의 ‘是’가 없다. 삭제된 부분을 제외한 나머지 문맥은 저본 번역과 동일하게 읽는다. 저본 번역: 불계는 반드시 증가하므로 불계에 곧 증가한다는 견해를 일으키게 된다. 이와 같은 증감은 정견이 아니다. 11) 그러므로 『불증불감경』에서 “사리불이여, 큰 사견이란 이른바 중생계가 증가한다고 보고 중생계가 감소한다고 보는 것이다.”라고 하였으며, 나아가 자세히 설한다. 설령 이 견해를 피하기 위해 13) 일부 무성유정을 세워 14) 증감하지 않게 하더라도, 그들은 끝내 증감의 견해를 떠날 수 없다. 왜냐하면</w:t>
        <w:br/>
      </w:r>
      <w:r>
        <w:t>의미·문법·교학적 차이: 삭제 여부가 문장 구조·한정·문답 또는 논증 범위에 영향을 줄 수 있으므로 저본과 이문을 분리해 읽는다.</w:t>
        <w:br/>
      </w:r>
      <w:r>
        <w:t>보충 의미 차이: 乙에서는 저본의 ‘是’를 삭제하므로 해당 어구의 수식·연결 또는 문장 성분이 줄어든다.</w:t>
      </w:r>
    </w:p>
    <w:p>
      <w:pPr>
        <w:pStyle w:val="EditorialNote"/>
      </w:pPr>
      <w:r>
        <w:rPr>
          <w:b/>
        </w:rPr>
        <w:t>[교감] KABC: 「增」下有「不」{乙}。</w:t>
        <w:br/>
      </w:r>
      <w:r>
        <w:t>교감 내용 번역: 乙본에는 저본의 ‘增’ 아래에 ‘不’가 더 있다.</w:t>
        <w:br/>
      </w:r>
      <w:r>
        <w:t>저본 독법: 增</w:t>
        <w:br/>
      </w:r>
      <w:r>
        <w:t>저본 적용 문장/구절: 佛界必增 故於佛界 便起增見 如是增減 非是正見 11)是故不 12)增減經云 舍利弗 大邪見者 所謂見衆生界增 見衆生界減 乃至廣說 設避此見故 立 13)此一分無性有情 爲不 14)增減者 彼終不能離增減見 何以故</w:t>
        <w:br/>
      </w:r>
      <w:r>
        <w:t>저본 기준 번역: 불계는 반드시 증가하므로 불계에 곧 증가한다는 견해를 일으키게 된다. 이와 같은 증감은 정견이 아니다. 11) 그러므로 『불증불감경』에서 “사리불이여, 큰 사견이란 이른바 중생계가 증가한다고 보고 중생계가 감소한다고 보는 것이다.”라고 하였으며, 나아가 자세히 설한다. 설령 이 견해를 피하기 위해 13) 일부 무성유정을 세워 14) 증감하지 않게 하더라도, 그들은 끝내 증감의 견해를 떠날 수 없다. 왜냐하면</w:t>
        <w:br/>
      </w:r>
      <w:r>
        <w:t>이문·추정 독법: 增不</w:t>
        <w:br/>
      </w:r>
      <w:r>
        <w:t>이문 적용 문장/구절: 佛界必增不 故於佛界 便起增見 如是增減 非是正見 11)是故不 12)增減經云 舍利弗 大邪見者 所謂見衆生界增 見衆生界減 乃至廣說 設避此見故 立 13)此一分無性有情 爲不 14)增減者 彼終不能離增減見 何以故</w:t>
        <w:br/>
      </w:r>
      <w:r>
        <w:t>이문 기준 번역: 乙본에는 저본의 ‘增’ 아래에 ‘不’가 더 있다. 보입된 어구를 포함하여 읽으며, 나머지 문맥은 저본 번역과 같다. 저본 번역: 불계는 반드시 증가하므로 불계에 곧 증가한다는 견해를 일으키게 된다. 이와 같은 증감은 정견이 아니다. 11) 그러므로 『불증불감경』에서 “사리불이여, 큰 사견이란 이른바 중생계가 증가한다고 보고 중생계가 감소한다고 보는 것이다.”라고 하였으며, 나아가 자세히 설한다. 설령 이 견해를 피하기 위해 13) 일부 무성유정을 세워 14) 증감하지 않게 하더라도, 그들은 끝내 증감의 견해를 떠날 수 없다. 왜냐하면</w:t>
        <w:br/>
      </w:r>
      <w:r>
        <w:t>의미·문법·교학적 차이: 보입 여부가 문장 구조나 뜻의 범위에 영향을 줄 수 있어 저본과 이문을 분리해 읽는다.</w:t>
        <w:br/>
      </w:r>
      <w:r>
        <w:t>보충 의미 차이: 乙에서는 ‘不’가 보입되어 저본보다 어구가 확장된다.</w:t>
      </w:r>
    </w:p>
    <w:p>
      <w:pPr>
        <w:pStyle w:val="EditorialNote"/>
      </w:pPr>
      <w:r>
        <w:rPr>
          <w:b/>
        </w:rPr>
        <w:t>[교감] KABC: 「此」無有{乙}。</w:t>
        <w:br/>
      </w:r>
      <w:r>
        <w:t>교감 내용 번역: 乙본에는 저본의 ‘此’가 없다.</w:t>
        <w:br/>
      </w:r>
      <w:r>
        <w:t>저본 독법: 此</w:t>
        <w:br/>
      </w:r>
      <w:r>
        <w:t>저본 적용 문장/구절: 佛界必增 故於佛界 便起增見 如是增減 非是正見 11)是故不 12)增減經云 舍利弗 大邪見者 所謂見衆生界增 見衆生界減 乃至廣說 設避此見故 立 13)此一分無性有情 爲不 14)增減者 彼終不能離增減見 何以故</w:t>
        <w:br/>
      </w:r>
      <w:r>
        <w:t>저본 기준 번역: 불계는 반드시 증가하므로 불계에 곧 증가한다는 견해를 일으키게 된다. 이와 같은 증감은 정견이 아니다. 11) 그러므로 『불증불감경』에서 “사리불이여, 큰 사견이란 이른바 중생계가 증가한다고 보고 중생계가 감소한다고 보는 것이다.”라고 하였으며, 나아가 자세히 설한다. 설령 이 견해를 피하기 위해 13) 일부 무성유정을 세워 14) 증감하지 않게 하더라도, 그들은 끝내 증감의 견해를 떠날 수 없다. 왜냐하면</w:t>
        <w:br/>
      </w:r>
      <w:r>
        <w:t>이문·추정 독법: [삭제]</w:t>
        <w:br/>
      </w:r>
      <w:r>
        <w:t>이문 적용 문장/구절: 佛界必增 故於佛界 便起增見 如是增減 非是正見 11)是故不 12)增減經云 舍利弗 大邪見者 所謂見衆生界增 見衆生界減 乃至廣說 設避見故 立 13)此一分無性有情 爲不 14)增減者 彼終不能離增減見 何以故</w:t>
        <w:br/>
      </w:r>
      <w:r>
        <w:t>이문 기준 번역: 乙본에는 저본의 ‘此’가 없다. 삭제된 부분을 제외한 나머지 문맥은 저본 번역과 동일하게 읽는다. 저본 번역: 불계는 반드시 증가하므로 불계에 곧 증가한다는 견해를 일으키게 된다. 이와 같은 증감은 정견이 아니다. 11) 그러므로 『불증불감경』에서 “사리불이여, 큰 사견이란 이른바 중생계가 증가한다고 보고 중생계가 감소한다고 보는 것이다.”라고 하였으며, 나아가 자세히 설한다. 설령 이 견해를 피하기 위해 13) 일부 무성유정을 세워 14) 증감하지 않게 하더라도, 그들은 끝내 증감의 견해를 떠날 수 없다. 왜냐하면</w:t>
        <w:br/>
      </w:r>
      <w:r>
        <w:t>의미·문법·교학적 차이: 삭제 여부가 문장 구조·한정·문답 또는 논증 범위에 영향을 줄 수 있으므로 저본과 이문을 분리해 읽는다.</w:t>
        <w:br/>
      </w:r>
      <w:r>
        <w:t>보충 의미 차이: 乙에서는 저본의 ‘此’를 삭제하므로 해당 어구의 수식·연결 또는 문장 성분이 줄어든다.</w:t>
      </w:r>
    </w:p>
    <w:p>
      <w:pPr>
        <w:pStyle w:val="EditorialNote"/>
      </w:pPr>
      <w:r>
        <w:rPr>
          <w:b/>
        </w:rPr>
        <w:t>[교감] KABC: 「增」無有{乙}。</w:t>
        <w:br/>
      </w:r>
      <w:r>
        <w:t>교감 내용 번역: 乙본에는 저본의 ‘增’가 없다.</w:t>
        <w:br/>
      </w:r>
      <w:r>
        <w:t>저본 독법: 增</w:t>
        <w:br/>
      </w:r>
      <w:r>
        <w:t>저본 적용 문장/구절: 佛界必增 故於佛界 便起增見 如是增減 非是正見 11)是故不 12)增減經云 舍利弗 大邪見者 所謂見衆生界增 見衆生界減 乃至廣說 設避此見故 立 13)此一分無性有情 爲不 14)增減者 彼終不能離增減見 何以故</w:t>
        <w:br/>
      </w:r>
      <w:r>
        <w:t>저본 기준 번역: 불계는 반드시 증가하므로 불계에 곧 증가한다는 견해를 일으키게 된다. 이와 같은 증감은 정견이 아니다. 11) 그러므로 『불증불감경』에서 “사리불이여, 큰 사견이란 이른바 중생계가 증가한다고 보고 중생계가 감소한다고 보는 것이다.”라고 하였으며, 나아가 자세히 설한다. 설령 이 견해를 피하기 위해 13) 일부 무성유정을 세워 14) 증감하지 않게 하더라도, 그들은 끝내 증감의 견해를 떠날 수 없다. 왜냐하면</w:t>
        <w:br/>
      </w:r>
      <w:r>
        <w:t>이문·추정 독법: [삭제]</w:t>
        <w:br/>
      </w:r>
      <w:r>
        <w:t>이문 적용 문장/구절: 佛界必 故於佛界 便起增見 如是增減 非是正見 11)是故不 12)增減經云 舍利弗 大邪見者 所謂見衆生界增 見衆生界減 乃至廣說 設避此見故 立 13)此一分無性有情 爲不 14)增減者 彼終不能離增減見 何以故</w:t>
        <w:br/>
      </w:r>
      <w:r>
        <w:t>이문 기준 번역: 乙본에는 저본의 ‘增’가 없다. 삭제된 부분을 제외한 나머지 문맥은 저본 번역과 동일하게 읽는다. 저본 번역: 불계는 반드시 증가하므로 불계에 곧 증가한다는 견해를 일으키게 된다. 이와 같은 증감은 정견이 아니다. 11) 그러므로 『불증불감경』에서 “사리불이여, 큰 사견이란 이른바 중생계가 증가한다고 보고 중생계가 감소한다고 보는 것이다.”라고 하였으며, 나아가 자세히 설한다. 설령 이 견해를 피하기 위해 13) 일부 무성유정을 세워 14) 증감하지 않게 하더라도, 그들은 끝내 증감의 견해를 떠날 수 없다. 왜냐하면</w:t>
        <w:br/>
      </w:r>
      <w:r>
        <w:t>의미·문법·교학적 차이: 삭제 여부가 문장 구조·한정·문답 또는 논증 범위에 영향을 줄 수 있으므로 저본과 이문을 분리해 읽는다.</w:t>
        <w:br/>
      </w:r>
      <w:r>
        <w:t>보충 의미 차이: 乙에서는 저본의 ‘增’를 삭제하므로 해당 어구의 수식·연결 또는 문장 성분이 줄어든다.</w:t>
      </w:r>
    </w:p>
    <w:p>
      <w:pPr>
        <w:pStyle w:val="SmallMeta"/>
      </w:pPr>
      <w:r>
        <w:t>[저본 위치: 卷三 第三六張]</w:t>
      </w:r>
    </w:p>
    <w:p>
      <w:pPr>
        <w:pStyle w:val="SmallMeta"/>
      </w:pPr>
      <w:r>
        <w:t>원문</w:t>
      </w:r>
    </w:p>
    <w:p>
      <w:pPr>
        <w:pStyle w:val="SourceText"/>
      </w:pPr>
      <w:r>
        <w:t>15)以彼見於諸有性者 並成佛故 *卽便起於斷見減見 諸無性者不成佛故卽便起於常見增見 以彼不了衆生界故 是故經云 一切愚癡凡夫 不如實知一法界故 不 16)能實見一法界故起邪見心 謂衆生界增衆生界減</w:t>
      </w:r>
    </w:p>
    <w:p>
      <w:pPr>
        <w:pStyle w:val="SmallMeta"/>
      </w:pPr>
      <w:r>
        <w:t>한국어 직역</w:t>
      </w:r>
    </w:p>
    <w:p>
      <w:pPr>
        <w:pStyle w:val="TranslationText"/>
      </w:pPr>
      <w:r>
        <w:t>15) 그들이 모든 유성자는 모두 성불한다고 보기 때문에  곧 단견·감견을 일으키고, 무성자는 성불하지 않는다고 보기 때문에 곧 상견·증견을 일으키기 때문이다. 그들은 중생계를 알지 못하기 때문이다. 그러므로 경에서 “일체의 어리석은 범부는 일법계를 여실히 알지 못하고 16) 일법계를 여실히 보지 못하므로 사견의 마음을 일으켜 중생계가 증가하고 중생계가 감소한다고 말한다.”라고 하였다.</w:t>
      </w:r>
    </w:p>
    <w:p>
      <w:pPr>
        <w:pStyle w:val="SmallMeta"/>
      </w:pPr>
      <w:r>
        <w:t>교감주</w:t>
      </w:r>
    </w:p>
    <w:p>
      <w:pPr>
        <w:pStyle w:val="EditorialNote"/>
      </w:pPr>
      <w:r>
        <w:rPr>
          <w:b/>
        </w:rPr>
        <w:t>[교감] KABC: 「以」無有{乙}。</w:t>
        <w:br/>
      </w:r>
      <w:r>
        <w:t>교감 내용 번역: 乙본에는 저본의 ‘以’가 없다.</w:t>
        <w:br/>
      </w:r>
      <w:r>
        <w:t>저본 독법: 以</w:t>
        <w:br/>
      </w:r>
      <w:r>
        <w:t>저본 적용 문장/구절: 15)以彼見於諸有性者 並成佛故 *卽便起於斷見減見 諸無性者不成佛故卽便起於常見增見 以彼不了衆生界故 是故經云 一切愚癡凡夫 不如實知一法界故 不 16)能實見一法界故起邪見心 謂衆生界增衆生界減</w:t>
        <w:br/>
      </w:r>
      <w:r>
        <w:t>저본 기준 번역: 15) 그들이 모든 유성자는 모두 성불한다고 보기 때문에  곧 단견·감견을 일으키고, 무성자는 성불하지 않는다고 보기 때문에 곧 상견·증견을 일으키기 때문이다. 그들은 중생계를 알지 못하기 때문이다. 그러므로 경에서 “일체의 어리석은 범부는 일법계를 여실히 알지 못하고 16) 일법계를 여실히 보지 못하므로 사견의 마음을 일으켜 중생계가 증가하고 중생계가 감소한다고 말한다.”라고 하였다.</w:t>
        <w:br/>
      </w:r>
      <w:r>
        <w:t>이문·추정 독법: [삭제]</w:t>
        <w:br/>
      </w:r>
      <w:r>
        <w:t>이문 적용 문장/구절: 15)彼見於諸有性者 並成佛故 *卽便起於斷見減見 諸無性者不成佛故卽便起於常見增見 以彼不了衆生界故 是故經云 一切愚癡凡夫 不如實知一法界故 不 16)能實見一法界故起邪見心 謂衆生界增衆生界減</w:t>
        <w:br/>
      </w:r>
      <w:r>
        <w:t>이문 기준 번역: 乙본에는 저본의 ‘以’가 없다. 삭제된 부분을 제외한 나머지 문맥은 저본 번역과 동일하게 읽는다. 저본 번역: 15) 그들이 모든 유성자는 모두 성불한다고 보기 때문에  곧 단견·감견을 일으키고, 무성자는 성불하지 않는다고 보기 때문에 곧 상견·증견을 일으키기 때문이다. 그들은 중생계를 알지 못하기 때문이다. 그러므로 경에서 “일체의 어리석은 범부는 일법계를 여실히 알지 못하고 16) 일법계를 여실히 보지 못하므로 사견의 마음을 일으켜 중생계가 증가하고 중생계가 감소한다고 말한다.”라고 하였다.</w:t>
        <w:br/>
      </w:r>
      <w:r>
        <w:t>의미·문법·교학적 차이: 삭제 여부가 문장 구조·한정·문답 또는 논증 범위에 영향을 줄 수 있으므로 저본과 이문을 분리해 읽는다.</w:t>
        <w:br/>
      </w:r>
      <w:r>
        <w:t>보충 의미 차이: 乙에서는 저본의 ‘以’를 삭제하므로 해당 어구의 수식·연결 또는 문장 성분이 줄어든다.</w:t>
      </w:r>
    </w:p>
    <w:p>
      <w:pPr>
        <w:pStyle w:val="EditorialNote"/>
      </w:pPr>
      <w:r>
        <w:rPr>
          <w:b/>
        </w:rPr>
        <w:t>[교감] KABC: 「能」作「如」{乙}。</w:t>
        <w:br/>
      </w:r>
      <w:r>
        <w:t>교감 내용 번역: 乙본에서는 저본의 ‘能’를 ‘如’로 쓴다.</w:t>
        <w:br/>
      </w:r>
      <w:r>
        <w:t>저본 독법: 能</w:t>
        <w:br/>
      </w:r>
      <w:r>
        <w:t>저본 적용 문장/구절: 15)以彼見於諸有性者 並成佛故 *卽便起於斷見減見 諸無性者不成佛故卽便起於常見增見 以彼不了衆生界故 是故經云 一切愚癡凡夫 不如實知一法界故 不 16)能實見一法界故起邪見心 謂衆生界增衆生界減</w:t>
        <w:br/>
      </w:r>
      <w:r>
        <w:t>저본 기준 번역: 15) 그들이 모든 유성자는 모두 성불한다고 보기 때문에  곧 단견·감견을 일으키고, 무성자는 성불하지 않는다고 보기 때문에 곧 상견·증견을 일으키기 때문이다. 그들은 중생계를 알지 못하기 때문이다. 그러므로 경에서 “일체의 어리석은 범부는 일법계를 여실히 알지 못하고 16) 일법계를 여실히 보지 못하므로 사견의 마음을 일으켜 중생계가 증가하고 중생계가 감소한다고 말한다.”라고 하였다.</w:t>
        <w:br/>
      </w:r>
      <w:r>
        <w:t>이문·추정 독법: 如</w:t>
        <w:br/>
      </w:r>
      <w:r>
        <w:t>이문 적용 문장/구절: 15)以彼見於諸有性者 並成佛故 *卽便起於斷見減見 諸無性者不成佛故卽便起於常見增見 以彼不了衆生界故 是故經云 一切愚癡凡夫 不如實知一法界故 不 16)如實見一法界故起邪見心 謂衆生界增衆生界減</w:t>
        <w:br/>
      </w:r>
      <w:r>
        <w:t>이문 기준 번역: 乙본에서는 저본의 ‘能’를 ‘如’로 쓴다. 이문에서는 해당 부분을 ‘如’로 읽는다. 문장 전체의 저본 번역은 다음과 같다: 15) 그들이 모든 유성자는 모두 성불한다고 보기 때문에  곧 단견·감견을 일으키고, 무성자는 성불하지 않는다고 보기 때문에 곧 상견·증견을 일으키기 때문이다. 그들은 중생계를 알지 못하기 때문이다. 그러므로 경에서 “일체의 어리석은 범부는 일법계를 여실히 알지 못하고 16) 일법계를 여실히 보지 못하므로 사견의 마음을 일으켜 중생계가 증가하고 중생계가 감소한다고 말한다.”라고 하였다.</w:t>
        <w:br/>
      </w:r>
      <w:r>
        <w:t>의미·문법·교학적 차이: 이문을 적용하면 어휘·구문 또는 논지의 세부 의미가 달라질 수 있으므로 저본과 이문을 분리해 보존한다.</w:t>
        <w:br/>
      </w:r>
      <w:r>
        <w:t>보충 의미 차이: 저본의 ‘能’와 대안 독법 ‘如’가 달라 어휘 또는 구문 해석이 달라질 수 있다.</w:t>
      </w:r>
    </w:p>
    <w:p>
      <w:pPr>
        <w:pStyle w:val="SmallMeta"/>
      </w:pPr>
      <w:r>
        <w:t>[저본 위치: 卷三 第三六張]</w:t>
      </w:r>
    </w:p>
    <w:p>
      <w:pPr>
        <w:pStyle w:val="SmallMeta"/>
      </w:pPr>
      <w:r>
        <w:t>원문</w:t>
      </w:r>
    </w:p>
    <w:p>
      <w:pPr>
        <w:pStyle w:val="SourceText"/>
      </w:pPr>
      <w:r>
        <w:t>又文殊般若經云 假使一佛住世 若一劫若過一劫 如一佛世界 復有無量無邊恒河沙諸佛 如是一一佛 若一劫若過一劫 晝夜說法 心無暫息 各各度於無 17)量河沙衆生 皆入涅槃 而衆生界亦不增減 乃至十方諸佛世界亦復如是</w:t>
      </w:r>
    </w:p>
    <w:p>
      <w:pPr>
        <w:pStyle w:val="SmallMeta"/>
      </w:pPr>
      <w:r>
        <w:t>한국어 직역</w:t>
      </w:r>
    </w:p>
    <w:p>
      <w:pPr>
        <w:pStyle w:val="TranslationText"/>
      </w:pPr>
      <w:r>
        <w:t>또 『문수반야경』에서 말한다. “가령 한 부처가 세상에 한 겁 혹은 한 겁을 넘도록 머물고, 한 불세계와 같이 다시 무량무변한 항하사 수의 모든 부처가 있어서, 이와 같이 낱낱의 부처가 한 겁 혹은 한 겁을 넘도록 주야로 설법하여 마음에 잠시도 쉼이 없고, 각각 17) 무량한 항하사 중생을 제도하여 모두 열반에 들게 하더라도 중생계는 또한 늘지도 줄지도 않는다. 나아가 시방의 모든 불세계도 또한 이와 같다.</w:t>
      </w:r>
    </w:p>
    <w:p>
      <w:pPr>
        <w:pStyle w:val="SmallMeta"/>
      </w:pPr>
      <w:r>
        <w:t>교감주</w:t>
      </w:r>
    </w:p>
    <w:p>
      <w:pPr>
        <w:pStyle w:val="EditorialNote"/>
      </w:pPr>
      <w:r>
        <w:rPr>
          <w:b/>
        </w:rPr>
        <w:t>[교감] KABC: 「量」下有「恒」{乙}次同。</w:t>
        <w:br/>
      </w:r>
      <w:r>
        <w:t>교감 내용 번역: 乙본에는 저본의 ‘量’ 아래에 ‘恒’가 더 있다. 뒤의 같은 사례도 같다.</w:t>
        <w:br/>
      </w:r>
      <w:r>
        <w:t>저본 독법: 量</w:t>
        <w:br/>
      </w:r>
      <w:r>
        <w:t>저본 적용 문장/구절: 又文殊般若經云 假使一佛住世 若一劫若過一劫 如一佛世界 復有無量無邊恒河沙諸佛 如是一一佛 若一劫若過一劫 晝夜說法 心無暫息 各各度於無 17)量河沙衆生 皆入涅槃 而衆生界亦不增減 乃至十方諸佛世界亦復如是</w:t>
        <w:br/>
      </w:r>
      <w:r>
        <w:t>저본 기준 번역: 또 『문수반야경』에서 말한다. “가령 한 부처가 세상에 한 겁 혹은 한 겁을 넘도록 머물고, 한 불세계와 같이 다시 무량무변한 항하사 수의 모든 부처가 있어서, 이와 같이 낱낱의 부처가 한 겁 혹은 한 겁을 넘도록 주야로 설법하여 마음에 잠시도 쉼이 없고, 각각 17) 무량한 항하사 중생을 제도하여 모두 열반에 들게 하더라도 중생계는 또한 늘지도 줄지도 않는다. 나아가 시방의 모든 불세계도 또한 이와 같다.</w:t>
        <w:br/>
      </w:r>
      <w:r>
        <w:t>이문·추정 독법: 量恒</w:t>
        <w:br/>
      </w:r>
      <w:r>
        <w:t>이문 적용 문장/구절: 又文殊般若經云 假使一佛住世 若一劫若過一劫 如一佛世界 復有無量恒無邊恒河沙諸佛 如是一一佛 若一劫若過一劫 晝夜說法 心無暫息 各各度於無 17)量河沙衆生 皆入涅槃 而衆生界亦不增減 乃至十方諸佛世界亦復如是</w:t>
        <w:br/>
      </w:r>
      <w:r>
        <w:t>이문 기준 번역: 乙본에는 저본의 ‘量’ 아래에 ‘恒’가 더 있다. 뒤의 같은 사례도 같다. 보입된 어구를 포함하여 읽으며, 나머지 문맥은 저본 번역과 같다. 저본 번역: 또 『문수반야경』에서 말한다. “가령 한 부처가 세상에 한 겁 혹은 한 겁을 넘도록 머물고, 한 불세계와 같이 다시 무량무변한 항하사 수의 모든 부처가 있어서, 이와 같이 낱낱의 부처가 한 겁 혹은 한 겁을 넘도록 주야로 설법하여 마음에 잠시도 쉼이 없고, 각각 17) 무량한 항하사 중생을 제도하여 모두 열반에 들게 하더라도 중생계는 또한 늘지도 줄지도 않는다. 나아가 시방의 모든 불세계도 또한 이와 같다.</w:t>
        <w:br/>
      </w:r>
      <w:r>
        <w:t>의미·문법·교학적 차이: 보입 여부가 문장 구조나 뜻의 범위에 영향을 줄 수 있어 저본과 이문을 분리해 읽는다.</w:t>
        <w:br/>
      </w:r>
      <w:r>
        <w:t>보충 의미 차이: 乙에서는 ‘恒’가 보입되어 저본보다 어구가 확장된다.</w:t>
      </w:r>
    </w:p>
    <w:p>
      <w:pPr>
        <w:pStyle w:val="SmallMeta"/>
      </w:pPr>
      <w:r>
        <w:t>[저본 위치: 卷三 第三六張]</w:t>
      </w:r>
    </w:p>
    <w:p>
      <w:pPr>
        <w:pStyle w:val="SmallMeta"/>
      </w:pPr>
      <w:r>
        <w:t>원문</w:t>
      </w:r>
    </w:p>
    <w:p>
      <w:pPr>
        <w:pStyle w:val="SourceText"/>
      </w:pPr>
      <w:r>
        <w:t>一一諸佛說法敎化 各度無*量河沙衆生 皆入涅槃 於衆生界 亦不增不減 何以故 衆生定相不可得故 18)義言說衆生界 猶如虛空 假使無量勝神通 19)之者 各無量劫飛行虛空求空邊際 終不可盡 非以不盡不名遊行</w:t>
      </w:r>
    </w:p>
    <w:p>
      <w:pPr>
        <w:pStyle w:val="SmallMeta"/>
      </w:pPr>
      <w:r>
        <w:t>한국어 직역</w:t>
      </w:r>
    </w:p>
    <w:p>
      <w:pPr>
        <w:pStyle w:val="TranslationText"/>
      </w:pPr>
      <w:r>
        <w:t>낱낱의 모든 부처가 설법하여 교화하고 각각 무량한 항하사 중생을 제도하여 모두 열반에 들게 하더라도 중생계는 역시 늘지도 줄지도 않는다. 왜냐하면 중생의 결정된 상을 얻을 수 없기 때문이다.” 뜻으로 말하면 중생계는 마치 허공과 같다. 가령 무량하게 뛰어난 신통을 지닌 19) 자들이 각각 무량겁 동안 허공을 날아다니며 허공의 끝을 구해도 끝내 다할 수 없다. 다하지 않는다고 해서 유행이라 하지 않는 것은 아니며,</w:t>
      </w:r>
    </w:p>
    <w:p>
      <w:pPr>
        <w:pStyle w:val="SmallMeta"/>
      </w:pPr>
      <w:r>
        <w:t>교감주</w:t>
      </w:r>
    </w:p>
    <w:p>
      <w:pPr>
        <w:pStyle w:val="EditorialNote"/>
      </w:pPr>
      <w:r>
        <w:rPr>
          <w:b/>
        </w:rPr>
        <w:t>[교감] KABC: 「義」下有「意」{乙}。</w:t>
        <w:br/>
      </w:r>
      <w:r>
        <w:t>교감 내용 번역: 乙본에는 저본의 ‘義’ 아래에 ‘意’가 더 있다.</w:t>
        <w:br/>
      </w:r>
      <w:r>
        <w:t>저본 독법: 義</w:t>
        <w:br/>
      </w:r>
      <w:r>
        <w:t>저본 적용 문장/구절: 一一諸佛說法敎化 各度無*量河沙衆生 皆入涅槃 於衆生界 亦不增不減 何以故 衆生定相不可得故 18)義言說衆生界 猶如虛空 假使無量勝神通 19)之者 各無量劫飛行虛空求空邊際 終不可盡 非以不盡不名遊行</w:t>
        <w:br/>
      </w:r>
      <w:r>
        <w:t>저본 기준 번역: 낱낱의 모든 부처가 설법하여 교화하고 각각 무량한 항하사 중생을 제도하여 모두 열반에 들게 하더라도 중생계는 역시 늘지도 줄지도 않는다. 왜냐하면 중생의 결정된 상을 얻을 수 없기 때문이다.” 뜻으로 말하면 중생계는 마치 허공과 같다. 가령 무량하게 뛰어난 신통을 지닌 19) 자들이 각각 무량겁 동안 허공을 날아다니며 허공의 끝을 구해도 끝내 다할 수 없다. 다하지 않는다고 해서 유행이라 하지 않는 것은 아니며,</w:t>
        <w:br/>
      </w:r>
      <w:r>
        <w:t>이문·추정 독법: 義意</w:t>
        <w:br/>
      </w:r>
      <w:r>
        <w:t>이문 적용 문장/구절: 一一諸佛說法敎化 各度無*量河沙衆生 皆入涅槃 於衆生界 亦不增不減 何以故 衆生定相不可得故 18)義意言說衆生界 猶如虛空 假使無量勝神通 19)之者 各無量劫飛行虛空求空邊際 終不可盡 非以不盡不名遊行</w:t>
        <w:br/>
      </w:r>
      <w:r>
        <w:t>이문 기준 번역: 乙본에는 저본의 ‘義’ 아래에 ‘意’가 더 있다. 보입된 어구를 포함하여 읽으며, 나머지 문맥은 저본 번역과 같다. 저본 번역: 낱낱의 모든 부처가 설법하여 교화하고 각각 무량한 항하사 중생을 제도하여 모두 열반에 들게 하더라도 중생계는 역시 늘지도 줄지도 않는다. 왜냐하면 중생의 결정된 상을 얻을 수 없기 때문이다.” 뜻으로 말하면 중생계는 마치 허공과 같다. 가령 무량하게 뛰어난 신통을 지닌 19) 자들이 각각 무량겁 동안 허공을 날아다니며 허공의 끝을 구해도 끝내 다할 수 없다. 다하지 않는다고 해서 유행이라 하지 않는 것은 아니며,</w:t>
        <w:br/>
      </w:r>
      <w:r>
        <w:t>의미·문법·교학적 차이: 보입 여부가 문장 구조나 뜻의 범위에 영향을 줄 수 있어 저본과 이문을 분리해 읽는다.</w:t>
        <w:br/>
      </w:r>
      <w:r>
        <w:t>보충 의미 차이: 乙에서는 ‘意’가 보입되어 저본보다 어구가 확장된다.</w:t>
      </w:r>
    </w:p>
    <w:p>
      <w:pPr>
        <w:pStyle w:val="EditorialNote"/>
      </w:pPr>
      <w:r>
        <w:rPr>
          <w:b/>
        </w:rPr>
        <w:t>[교감] KABC: 「之」無有{乙}。</w:t>
        <w:br/>
      </w:r>
      <w:r>
        <w:t>교감 내용 번역: 乙본에는 저본의 ‘之’가 없다.</w:t>
        <w:br/>
      </w:r>
      <w:r>
        <w:t>저본 독법: 之</w:t>
        <w:br/>
      </w:r>
      <w:r>
        <w:t>저본 적용 문장/구절: 一一諸佛說法敎化 各度無*量河沙衆生 皆入涅槃 於衆生界 亦不增不減 何以故 衆生定相不可得故 18)義言說衆生界 猶如虛空 假使無量勝神通 19)之者 各無量劫飛行虛空求空邊際 終不可盡 非以不盡不名遊行</w:t>
        <w:br/>
      </w:r>
      <w:r>
        <w:t>저본 기준 번역: 낱낱의 모든 부처가 설법하여 교화하고 각각 무량한 항하사 중생을 제도하여 모두 열반에 들게 하더라도 중생계는 역시 늘지도 줄지도 않는다. 왜냐하면 중생의 결정된 상을 얻을 수 없기 때문이다.” 뜻으로 말하면 중생계는 마치 허공과 같다. 가령 무량하게 뛰어난 신통을 지닌 19) 자들이 각각 무량겁 동안 허공을 날아다니며 허공의 끝을 구해도 끝내 다할 수 없다. 다하지 않는다고 해서 유행이라 하지 않는 것은 아니며,</w:t>
        <w:br/>
      </w:r>
      <w:r>
        <w:t>이문·추정 독법: [삭제]</w:t>
        <w:br/>
      </w:r>
      <w:r>
        <w:t>이문 적용 문장/구절: 一一諸佛說法敎化 各度無*量河沙衆生 皆入涅槃 於衆生界 亦不增不減 何以故 衆生定相不可得故 18)義言說衆生界 猶如虛空 假使無量勝神通 19)者 各無量劫飛行虛空求空邊際 終不可盡 非以不盡不名遊行</w:t>
        <w:br/>
      </w:r>
      <w:r>
        <w:t>이문 기준 번역: 乙본에는 저본의 ‘之’가 없다. 삭제된 부분을 제외한 나머지 문맥은 저본 번역과 동일하게 읽는다. 저본 번역: 낱낱의 모든 부처가 설법하여 교화하고 각각 무량한 항하사 중생을 제도하여 모두 열반에 들게 하더라도 중생계는 역시 늘지도 줄지도 않는다. 왜냐하면 중생의 결정된 상을 얻을 수 없기 때문이다.” 뜻으로 말하면 중생계는 마치 허공과 같다. 가령 무량하게 뛰어난 신통을 지닌 19) 자들이 각각 무량겁 동안 허공을 날아다니며 허공의 끝을 구해도 끝내 다할 수 없다. 다하지 않는다고 해서 유행이라 하지 않는 것은 아니며,</w:t>
        <w:br/>
      </w:r>
      <w:r>
        <w:t>의미·문법·교학적 차이: 삭제 여부가 문장 구조·한정·문답 또는 논증 범위에 영향을 줄 수 있으므로 저본과 이문을 분리해 읽는다.</w:t>
        <w:br/>
      </w:r>
      <w:r>
        <w:t>보충 의미 차이: 乙에서는 저본의 ‘之’를 삭제하므로 해당 어구의 수식·연결 또는 문장 성분이 줄어든다.</w:t>
      </w:r>
    </w:p>
    <w:p>
      <w:pPr>
        <w:pStyle w:val="SmallMeta"/>
      </w:pPr>
      <w:r>
        <w:t>[저본 위치: 卷三 第三六張]</w:t>
      </w:r>
    </w:p>
    <w:p>
      <w:pPr>
        <w:pStyle w:val="SmallMeta"/>
      </w:pPr>
      <w:r>
        <w:t>원문</w:t>
      </w:r>
    </w:p>
    <w:p>
      <w:pPr>
        <w:pStyle w:val="SourceText"/>
      </w:pPr>
      <w:r>
        <w:t>非以遊行令其得際 當知此中道理亦爾 非以當得令其有終 非以無終說有無得 是故諸難無不通也 第四問答 問中三 一摠問 二若如是下 別難 三依如 1)是道理下結問也</w:t>
      </w:r>
    </w:p>
    <w:p>
      <w:pPr>
        <w:pStyle w:val="SmallMeta"/>
      </w:pPr>
      <w:r>
        <w:t>한국어 직역</w:t>
      </w:r>
    </w:p>
    <w:p>
      <w:pPr>
        <w:pStyle w:val="TranslationText"/>
      </w:pPr>
      <w:r>
        <w:t>유행한다고 해서 그 끝을 얻게 되는 것도 아니다. 이 가운데의 도리도 그러함을 알아야 한다. 장차 얻게 된다고 해서 그 끝이 있는 것도 아니고, 끝이 없다고 해서 얻음이 없다고 말하는 것도 아니다. 그러므로 모든 난문은 통하지 않음이 없다. 넷째 문답의 질문 가운데 셋이 있다. 첫째는 총괄하여 묻고, 둘째 “만약 이와 같다면” 이하는 따로 난문하며, 셋째 “이와 같은 도리에 의거하면” 이하는 질문을 맺는다.</w:t>
      </w:r>
    </w:p>
    <w:p>
      <w:pPr>
        <w:pStyle w:val="SmallMeta"/>
      </w:pPr>
      <w:r>
        <w:t>교감주</w:t>
      </w:r>
    </w:p>
    <w:p>
      <w:pPr>
        <w:pStyle w:val="EditorialNote"/>
      </w:pPr>
      <w:r>
        <w:rPr>
          <w:b/>
        </w:rPr>
        <w:t>[KABC 편집] KABC: 「是」下本文有「等」{編}。</w:t>
        <w:br/>
      </w:r>
      <w:r>
        <w:t>교감 내용 번역: KABC 편집 정보에 따르면 대응 본문에는 ‘是’ 아래에 ‘等’가 더 있다.</w:t>
        <w:br/>
      </w:r>
      <w:r>
        <w:t>저본 독법: 是</w:t>
        <w:br/>
      </w:r>
      <w:r>
        <w:t>저본 적용 문장/구절: 第四問答 問中三 一摠問 二若如是下 別難 三依如 1)是道理下結問也</w:t>
        <w:br/>
      </w:r>
      <w:r>
        <w:t>저본 기준 번역: 넷째 문답의 질문 가운데 셋이 있다. 첫째는 총괄하여 묻고, 둘째 “만약 이와 같다면” 이하는 따로 난문하며, 셋째 “이와 같은 도리에 의거하면” 이하는 질문을 맺는다.</w:t>
        <w:br/>
      </w:r>
      <w:r>
        <w:t>이문·추정 독법: 是等</w:t>
        <w:br/>
      </w:r>
      <w:r>
        <w:t>이문 적용 문장/구절: 적용 가능한 완전한 대체 문장이 교감 원문에 명시되지 않음</w:t>
        <w:br/>
      </w:r>
      <w:r>
        <w:t>이문 기준 번역: KABC 편집 정보에 따르면 대응 본문에는 ‘是’ 아래에 ‘等’가 더 있다.</w:t>
        <w:br/>
      </w:r>
      <w:r>
        <w:t>의미·문법·교학적 차이: 소석 대상 본문의 보입 정보를 현 저본과 분리해 보존한다.</w:t>
        <w:br/>
      </w:r>
      <w:r>
        <w:t>보충 의미 차이: KABC의 편집·판독 정보로, 저본을 임의 교정하지 않고 대안 판독 또는 서지 정보로 분리 보존한다.</w:t>
      </w:r>
    </w:p>
    <w:p>
      <w:pPr>
        <w:pStyle w:val="SmallMeta"/>
      </w:pPr>
      <w:r>
        <w:t>[저본 위치: 卷三 第三六張]</w:t>
      </w:r>
    </w:p>
    <w:p>
      <w:pPr>
        <w:pStyle w:val="SmallMeta"/>
      </w:pPr>
      <w:r>
        <w:t>원문</w:t>
      </w:r>
    </w:p>
    <w:p>
      <w:pPr>
        <w:pStyle w:val="SourceText"/>
      </w:pPr>
      <w:r>
        <w:t>別難中 初現有盡亦過 二如其一切下 現無盡亦過 初中先利他行闕過 後功德斷盡過 二無盡過中 先自語相違過 後又如下佛化無用過 謂雖化無盡 卽無滅度 若無滅度 佛雖敎化 有何益哉</w:t>
      </w:r>
    </w:p>
    <w:p>
      <w:pPr>
        <w:pStyle w:val="SmallMeta"/>
      </w:pPr>
      <w:r>
        <w:t>한국어 직역</w:t>
      </w:r>
    </w:p>
    <w:p>
      <w:pPr>
        <w:pStyle w:val="TranslationText"/>
      </w:pPr>
      <w:r>
        <w:t>별도의 난문 가운데 처음은 다함이 있어도 과실임을 나타내고, 둘째 “만약 일체가” 이하는 다함이 없어도 과실임을 나타낸다. 처음 가운데 먼저 이타행 결여의 과실이 있고, 뒤에는 공덕 단절의 과실이 있다. 둘째 다함이 없는 과실 가운데 먼저 자어상위의 과실이 있고, 뒤의 “또 ~와 같이” 이하는 부처의 교화가 무용하다는 과실이다. 곧 비록 교화가 무진하더라도 멸도가 없다면, 멸도가 없으니 부처가 비록 교화해도 무슨 이익이 있겠는가?</w:t>
      </w:r>
    </w:p>
    <w:p>
      <w:pPr>
        <w:pStyle w:val="SmallMeta"/>
      </w:pPr>
      <w:r>
        <w:t>[저본 위치: 卷三 第三六張]</w:t>
      </w:r>
    </w:p>
    <w:p>
      <w:pPr>
        <w:pStyle w:val="SmallMeta"/>
      </w:pPr>
      <w:r>
        <w:t>원문</w:t>
      </w:r>
    </w:p>
    <w:p>
      <w:pPr>
        <w:pStyle w:val="SourceText"/>
      </w:pPr>
      <w:r>
        <w:t>答中有二 先正答 後又爲成下 反難 初正答中 先別答 後是故諸難下 摠結 別答中先 2)答初難 復又文殊下</w:t>
      </w:r>
    </w:p>
    <w:p>
      <w:pPr>
        <w:pStyle w:val="SmallMeta"/>
      </w:pPr>
      <w:r>
        <w:t>한국어 직역</w:t>
      </w:r>
    </w:p>
    <w:p>
      <w:pPr>
        <w:pStyle w:val="TranslationText"/>
      </w:pPr>
      <w:r>
        <w:t>답 가운데 둘이 있다. 먼저 바로 답하고 뒤의 “또 이루기 위하여” 이하는 반대로 난문한다. 처음 바로 답함 가운데 먼저 따로 답하고 뒤의 “그러므로 모든 난문” 이하는 총괄하여 맺는다. 따로 답함 가운데 먼저 2) 첫 난문에 답하고, 다시 “또 문수” 이하는</w:t>
      </w:r>
    </w:p>
    <w:p>
      <w:pPr>
        <w:pStyle w:val="SmallMeta"/>
      </w:pPr>
      <w:r>
        <w:t>교감주</w:t>
      </w:r>
    </w:p>
    <w:p>
      <w:pPr>
        <w:pStyle w:val="EditorialNote"/>
      </w:pPr>
      <w:r>
        <w:rPr>
          <w:b/>
        </w:rPr>
        <w:t>[KABC 편집] KABC: 「答」下略三字空白有{編}。</w:t>
        <w:br/>
      </w:r>
      <w:r>
        <w:t>교감 내용 번역: KABC 편집자는 ‘答’ 아래에 三字 분량의 공백·결락이 있다고 표시한다.</w:t>
        <w:br/>
      </w:r>
      <w:r>
        <w:t>저본 독법: 해당 KABC 저본 표기</w:t>
        <w:br/>
      </w:r>
      <w:r>
        <w:t>저본 적용 문장/구절: 答中有二 先正答 後又爲成下 反難 初正答中 先別答 後是故諸難下 摠結 別答中先 2)答初難 復又文殊下</w:t>
        <w:br/>
      </w:r>
      <w:r>
        <w:t>저본 기준 번역: 답 가운데 둘이 있다. 먼저 바로 답하고 뒤의 “또 이루기 위하여” 이하는 반대로 난문한다. 처음 바로 답함 가운데 먼저 따로 답하고 뒤의 “그러므로 모든 난문” 이하는 총괄하여 맺는다. 따로 답함 가운데 먼저 2) 첫 난문에 답하고, 다시 “또 문수” 이하는</w:t>
        <w:br/>
      </w:r>
      <w:r>
        <w:t>이문·추정 독법: 편집·판독 정보(대체 독법이 명시되지 않은 경우 적용 불가)</w:t>
        <w:br/>
      </w:r>
      <w:r>
        <w:t>이문 적용 문장/구절: 적용 가능한 완전한 대체 문장이 교감 원문에 명시되지 않음</w:t>
        <w:br/>
      </w:r>
      <w:r>
        <w:t>이문 기준 번역: KABC 편집자는 ‘答’ 아래에 三字 분량의 공백·결락이 있다고 표시한다.</w:t>
        <w:br/>
      </w:r>
      <w:r>
        <w:t>의미·문법·교학적 차이: 명시적 결락이므로 임의 보충하지 않고 원문 결락 상태를 유지한다.</w:t>
        <w:br/>
      </w:r>
      <w:r>
        <w:t>보충 의미 차이: KABC의 편집·판독 정보로, 저본을 임의 교정하지 않고 대안 판독 또는 서지 정보로 분리 보존한다.</w:t>
      </w:r>
    </w:p>
    <w:p>
      <w:pPr>
        <w:pStyle w:val="SmallMeta"/>
      </w:pPr>
      <w:r>
        <w:t>[저본 위치: 卷三 第三六張]</w:t>
      </w:r>
    </w:p>
    <w:p>
      <w:pPr>
        <w:pStyle w:val="SmallMeta"/>
      </w:pPr>
      <w:r>
        <w:t>원문</w:t>
      </w:r>
    </w:p>
    <w:p>
      <w:pPr>
        <w:pStyle w:val="SourceText"/>
      </w:pPr>
      <w:r>
        <w:t>答後難也 初中不如實知一法界者 一法界 名爲生界 一法界 名爲佛界 故衆生卽法身 法身卽衆生 而不見如此一法界故 卽謂有性無性差別也</w:t>
      </w:r>
    </w:p>
    <w:p>
      <w:pPr>
        <w:pStyle w:val="SmallMeta"/>
      </w:pPr>
      <w:r>
        <w:t>한국어 직역</w:t>
      </w:r>
    </w:p>
    <w:p>
      <w:pPr>
        <w:pStyle w:val="TranslationText"/>
      </w:pPr>
      <w:r>
        <w:t>뒤의 난문에 답한다. 처음 가운데 “일법계를 여실히 알지 못한다”는 것은 하나의 법계를 생계라 이름하고 하나의 법계를 불계라 이름한다는 뜻이다. 그러므로 중생이 곧 법신이고 법신이 곧 중생인데, 이와 같은 하나의 법계를 보지 못하기 때문에 곧 유성과 무성의 차별이 있다고 여긴다.</w:t>
      </w:r>
    </w:p>
    <w:p>
      <w:pPr>
        <w:pStyle w:val="SmallMeta"/>
      </w:pPr>
      <w:r>
        <w:t>[저본 위치: 卷三 第三六張]</w:t>
      </w:r>
    </w:p>
    <w:p>
      <w:pPr>
        <w:pStyle w:val="SmallMeta"/>
      </w:pPr>
      <w:r>
        <w:t>원문</w:t>
      </w:r>
    </w:p>
    <w:p>
      <w:pPr>
        <w:pStyle w:val="SourceText"/>
      </w:pPr>
      <w:r>
        <w:t>答後難中 先引證 後若以下 釋所引 引證意者 如是十方諸佛 其一一佛於念念中 雖盡生界化而成佛 而生界不減 佛界不增故 不可以情謂作疑難也 釋引證中 有喩合也 喩中虛空喩生界 勝神通者 喩佛遊化又爲成諸佛利他功德無斷盡故 3)立一分無性衆生者 是 4)卽令彼諸佛 但有變化利他功德 亦卽斷彼隨他受用諸功德也</w:t>
      </w:r>
    </w:p>
    <w:p>
      <w:pPr>
        <w:pStyle w:val="SmallMeta"/>
      </w:pPr>
      <w:r>
        <w:t>한국어 직역</w:t>
      </w:r>
    </w:p>
    <w:p>
      <w:pPr>
        <w:pStyle w:val="TranslationText"/>
      </w:pPr>
      <w:r>
        <w:t>뒤의 난문에 답함 가운데 먼저 증거를 인용하고 뒤의 “만약 ~라면” 이하는 인용한 것을 해석한다. 인용의 뜻은 이와 같이 시방의 모든 부처가 낱낱이 매 순간 중생계를 다하여 교화해 성불시키더라도 중생계는 감소하지 않고 불계는 증가하지 않는다는 것이다. 그러므로 정식(情識)의 생각으로 의심하고 난문해서는 안 된다. 인용한 증거를 해석하는 가운데 비유와 합설이 있다. 비유 가운데 허공은 중생계를 비유하고 뛰어난 신통을 가진 자는 부처가 교화하러 다니는 것을 비유한다. 또 모든 부처의 이타공덕이 끊겨 다하지 않음을 이루기 위하여 3) 일부 무성중생을 세운다는 것은, 4) 곧 저 모든 부처에게 오직 변화신의 이타공덕만 있게 하고 또한 곧 저 수타수용의 모든 공덕을 끊는 것이다.</w:t>
      </w:r>
    </w:p>
    <w:p>
      <w:pPr>
        <w:pStyle w:val="SmallMeta"/>
      </w:pPr>
      <w:r>
        <w:t>교감주</w:t>
      </w:r>
    </w:p>
    <w:p>
      <w:pPr>
        <w:pStyle w:val="EditorialNote"/>
      </w:pPr>
      <w:r>
        <w:rPr>
          <w:b/>
        </w:rPr>
        <w:t>[교감] KABC: 「立」下有「有」{乙}。</w:t>
        <w:br/>
      </w:r>
      <w:r>
        <w:t>교감 내용 번역: 乙본에는 저본의 ‘立’ 아래에 ‘有’가 더 있다.</w:t>
        <w:br/>
      </w:r>
      <w:r>
        <w:t>저본 독법: 立</w:t>
        <w:br/>
      </w:r>
      <w:r>
        <w:t>저본 적용 문장/구절: 喩中虛空喩生界 勝神通者 喩佛遊化又爲成諸佛利他功德無斷盡故 3)立一分無性衆生者 是 4)卽令彼諸佛 但有變化利他功德 亦卽斷彼隨他受用諸功德也</w:t>
        <w:br/>
      </w:r>
      <w:r>
        <w:t>저본 기준 번역: 비유 가운데 허공은 중생계를 비유하고 뛰어난 신통을 가진 자는 부처가 교화하러 다니는 것을 비유한다. 또 모든 부처의 이타공덕이 끊겨 다하지 않음을 이루기 위하여 3) 일부 무성중생을 세운다는 것은, 4) 곧 저 모든 부처에게 오직 변화신의 이타공덕만 있게 하고 또한 곧 저 수타수용의 모든 공덕을 끊는 것이다.</w:t>
        <w:br/>
      </w:r>
      <w:r>
        <w:t>이문·추정 독법: 立有</w:t>
        <w:br/>
      </w:r>
      <w:r>
        <w:t>이문 적용 문장/구절: 喩中虛空喩生界 勝神通者 喩佛遊化又爲成諸佛利他功德無斷盡故 3)立一分無性衆生者 是 4)卽令彼諸佛 但有變化利他功德 亦卽斷彼隨他受用諸功德也</w:t>
        <w:br/>
      </w:r>
      <w:r>
        <w:t>이문 기준 번역: 乙본에는 저본의 ‘立’ 아래에 ‘有’가 더 있다. 보입된 어구를 포함하여 읽으며, 나머지 문맥은 저본 번역과 같다. 저본 번역: 비유 가운데 허공은 중생계를 비유하고 뛰어난 신통을 가진 자는 부처가 교화하러 다니는 것을 비유한다. 또 모든 부처의 이타공덕이 끊겨 다하지 않음을 이루기 위하여 3) 일부 무성중생을 세운다는 것은, 4) 곧 저 모든 부처에게 오직 변화신의 이타공덕만 있게 하고 또한 곧 저 수타수용의 모든 공덕을 끊는 것이다.</w:t>
        <w:br/>
      </w:r>
      <w:r>
        <w:t>의미·문법·교학적 차이: 보입 여부가 문장 구조나 뜻의 범위에 영향을 줄 수 있어 저본과 이문을 분리해 읽는다.</w:t>
        <w:br/>
      </w:r>
      <w:r>
        <w:t>보충 의미 차이: 乙에서는 ‘有’가 보입되어 저본보다 어구가 확장된다.</w:t>
      </w:r>
    </w:p>
    <w:p>
      <w:pPr>
        <w:pStyle w:val="EditorialNote"/>
      </w:pPr>
      <w:r>
        <w:rPr>
          <w:b/>
        </w:rPr>
        <w:t>[교감] KABC: 「卽」作「則」{乙}。</w:t>
        <w:br/>
      </w:r>
      <w:r>
        <w:t>교감 내용 번역: 乙본에서는 저본의 ‘卽’를 ‘則’로 쓴다.</w:t>
        <w:br/>
      </w:r>
      <w:r>
        <w:t>저본 독법: 卽</w:t>
        <w:br/>
      </w:r>
      <w:r>
        <w:t>저본 적용 문장/구절: 喩中虛空喩生界 勝神通者 喩佛遊化又爲成諸佛利他功德無斷盡故 3)立一分無性衆生者 是 4)卽令彼諸佛 但有變化利他功德 亦卽斷彼隨他受用諸功德也</w:t>
        <w:br/>
      </w:r>
      <w:r>
        <w:t>저본 기준 번역: 비유 가운데 허공은 중생계를 비유하고 뛰어난 신통을 가진 자는 부처가 교화하러 다니는 것을 비유한다. 또 모든 부처의 이타공덕이 끊겨 다하지 않음을 이루기 위하여 3) 일부 무성중생을 세운다는 것은, 4) 곧 저 모든 부처에게 오직 변화신의 이타공덕만 있게 하고 또한 곧 저 수타수용의 모든 공덕을 끊는 것이다.</w:t>
        <w:br/>
      </w:r>
      <w:r>
        <w:t>이문·추정 독법: 則</w:t>
        <w:br/>
      </w:r>
      <w:r>
        <w:t>이문 적용 문장/구절: 喩中虛空喩生界 勝神通者 喩佛遊化又爲成諸佛利他功德無斷盡故 3)立一分無性衆生者 是 4)則令彼諸佛 但有變化利他功德 亦卽斷彼隨他受用諸功德也</w:t>
        <w:br/>
      </w:r>
      <w:r>
        <w:t>이문 기준 번역: 비유 가운데 허공은 중생계를 비유하고 뛰어난 신통을 가진 자는 부처가 교화하러 다니는 것을 비유한다. 또 모든 부처의 이타공덕이 끊겨 다하지 않음을 이루기 위하여 3) 일부 무성중생을 세운다는 것은, 4) 곧 저 모든 부처에게 오직 변화신의 이타공덕만 있게 하고 또한 곧 저 수타수용의 모든 공덕을 끊는 것이다.</w:t>
        <w:br/>
      </w:r>
      <w:r>
        <w:t>의미·문법·교학적 차이: 이체자·표현 차이로 한국어 번역상의 실질적인 차이가 없거나 경미하다.</w:t>
        <w:br/>
      </w:r>
      <w:r>
        <w:t>보충 의미 차이: 자형·통용자·표기 차이이므로 이 문맥의 한국어 번역에는 실질적인 차이가 없다.</w:t>
        <w:br/>
      </w:r>
      <w:r>
        <w:t>[번역상의 실질적인 차이 없음]</w:t>
      </w:r>
    </w:p>
    <w:p>
      <w:pPr>
        <w:pStyle w:val="SmallMeta"/>
      </w:pPr>
      <w:r>
        <w:t>[저본 위치: 卷三 第三六張]</w:t>
      </w:r>
    </w:p>
    <w:p>
      <w:pPr>
        <w:pStyle w:val="SmallMeta"/>
      </w:pPr>
      <w:r>
        <w:t>원문</w:t>
      </w:r>
    </w:p>
    <w:p>
      <w:pPr>
        <w:pStyle w:val="SourceText"/>
      </w:pPr>
      <w:r>
        <w:t>以無菩薩證諸地故 又化 5)他中亦但有麤斷滅彼細 以無 6)一人得二乘無漏故 又今已後諸佛 無有一佛得說三乘等敎 以無得聖機故 卽斷諸佛同體大 7)悲也</w:t>
      </w:r>
    </w:p>
    <w:p>
      <w:pPr>
        <w:pStyle w:val="SmallMeta"/>
      </w:pPr>
      <w:r>
        <w:t>한국어 직역</w:t>
      </w:r>
    </w:p>
    <w:p>
      <w:pPr>
        <w:pStyle w:val="TranslationText"/>
      </w:pPr>
      <w:r>
        <w:t>보살이 여러 지위를 증득하는 일이 없기 때문이다. 또 5) 타인을 교화하는 가운데도 오직 거친 작용만 있고 미세한 작용은 끊어진다. 6) 한 사람도 이승의 무루를 얻는 이가 없기 때문이다. 또 지금 이후의 모든 부처에게는 한 부처도 삼승 등의 교를 설할 수 없게 되니, 성과를 얻을 근기가 없기 때문이다. 이는 곧 모든 부처의 동체대비를 끊는 것이다.</w:t>
      </w:r>
    </w:p>
    <w:p>
      <w:pPr>
        <w:pStyle w:val="SmallMeta"/>
      </w:pPr>
      <w:r>
        <w:t>교감주</w:t>
      </w:r>
    </w:p>
    <w:p>
      <w:pPr>
        <w:pStyle w:val="EditorialNote"/>
      </w:pPr>
      <w:r>
        <w:rPr>
          <w:b/>
        </w:rPr>
        <w:t>[교감] KABC: 「他」作「用」{乙}。</w:t>
        <w:br/>
      </w:r>
      <w:r>
        <w:t>교감 내용 번역: 乙본에서는 저본의 ‘他’를 ‘用’로 쓴다.</w:t>
        <w:br/>
      </w:r>
      <w:r>
        <w:t>저본 독법: 他</w:t>
        <w:br/>
      </w:r>
      <w:r>
        <w:t>저본 적용 문장/구절: 以無菩薩證諸地故 又化 5)他中亦但有麤斷滅彼細 以無 6)一人得二乘無漏故 又今已後諸佛 無有一佛得說三乘等敎 以無得聖機故 卽斷諸佛同體大 7)悲也</w:t>
        <w:br/>
      </w:r>
      <w:r>
        <w:t>저본 기준 번역: 보살이 여러 지위를 증득하는 일이 없기 때문이다. 또 5) 타인을 교화하는 가운데도 오직 거친 작용만 있고 미세한 작용은 끊어진다. 6) 한 사람도 이승의 무루를 얻는 이가 없기 때문이다. 또 지금 이후의 모든 부처에게는 한 부처도 삼승 등의 교를 설할 수 없게 되니, 성과를 얻을 근기가 없기 때문이다. 이는 곧 모든 부처의 동체대비를 끊는 것이다.</w:t>
        <w:br/>
      </w:r>
      <w:r>
        <w:t>이문·추정 독법: 用</w:t>
        <w:br/>
      </w:r>
      <w:r>
        <w:t>이문 적용 문장/구절: 以無菩薩證諸地故 又化 5)用中亦但有麤斷滅彼細 以無 6)一人得二乘無漏故 又今已後諸佛 無有一佛得說三乘等敎 以無得聖機故 卽斷諸佛同體大 7)悲也</w:t>
        <w:br/>
      </w:r>
      <w:r>
        <w:t>이문 기준 번역: 乙본에서는 저본의 ‘他’를 ‘用’로 쓴다. 이문에서는 해당 부분을 ‘用’로 읽는다. 문장 전체의 저본 번역은 다음과 같다: 보살이 여러 지위를 증득하는 일이 없기 때문이다. 또 5) 타인을 교화하는 가운데도 오직 거친 작용만 있고 미세한 작용은 끊어진다. 6) 한 사람도 이승의 무루를 얻는 이가 없기 때문이다. 또 지금 이후의 모든 부처에게는 한 부처도 삼승 등의 교를 설할 수 없게 되니, 성과를 얻을 근기가 없기 때문이다. 이는 곧 모든 부처의 동체대비를 끊는 것이다.</w:t>
        <w:br/>
      </w:r>
      <w:r>
        <w:t>의미·문법·교학적 차이: 이문을 적용하면 어휘·구문 또는 논지의 세부 의미가 달라질 수 있으므로 저본과 이문을 분리해 보존한다.</w:t>
        <w:br/>
      </w:r>
      <w:r>
        <w:t>보충 의미 차이: 저본의 ‘他’와 대안 독법 ‘用’가 달라 어휘 또는 구문 해석이 달라질 수 있다.</w:t>
      </w:r>
    </w:p>
    <w:p>
      <w:pPr>
        <w:pStyle w:val="EditorialNote"/>
      </w:pPr>
      <w:r>
        <w:rPr>
          <w:b/>
        </w:rPr>
        <w:t>[교감] KABC: 「一」無有{乙}。</w:t>
        <w:br/>
      </w:r>
      <w:r>
        <w:t>교감 내용 번역: 乙본에는 저본의 ‘一’가 없다.</w:t>
        <w:br/>
      </w:r>
      <w:r>
        <w:t>저본 독법: 一</w:t>
        <w:br/>
      </w:r>
      <w:r>
        <w:t>저본 적용 문장/구절: 以無菩薩證諸地故 又化 5)他中亦但有麤斷滅彼細 以無 6)一人得二乘無漏故 又今已後諸佛 無有一佛得說三乘等敎 以無得聖機故 卽斷諸佛同體大 7)悲也</w:t>
        <w:br/>
      </w:r>
      <w:r>
        <w:t>저본 기준 번역: 보살이 여러 지위를 증득하는 일이 없기 때문이다. 또 5) 타인을 교화하는 가운데도 오직 거친 작용만 있고 미세한 작용은 끊어진다. 6) 한 사람도 이승의 무루를 얻는 이가 없기 때문이다. 또 지금 이후의 모든 부처에게는 한 부처도 삼승 등의 교를 설할 수 없게 되니, 성과를 얻을 근기가 없기 때문이다. 이는 곧 모든 부처의 동체대비를 끊는 것이다.</w:t>
        <w:br/>
      </w:r>
      <w:r>
        <w:t>이문·추정 독법: [삭제]</w:t>
        <w:br/>
      </w:r>
      <w:r>
        <w:t>이문 적용 문장/구절: 以無菩薩證諸地故 又化 5)他中亦但有麤斷滅彼細 以無 6)人得二乘無漏故 又今已後諸佛 無有一佛得說三乘等敎 以無得聖機故 卽斷諸佛同體大 7)悲也</w:t>
        <w:br/>
      </w:r>
      <w:r>
        <w:t>이문 기준 번역: 乙본에는 저본의 ‘一’가 없다. 삭제된 부분을 제외한 나머지 문맥은 저본 번역과 동일하게 읽는다. 저본 번역: 보살이 여러 지위를 증득하는 일이 없기 때문이다. 또 5) 타인을 교화하는 가운데도 오직 거친 작용만 있고 미세한 작용은 끊어진다. 6) 한 사람도 이승의 무루를 얻는 이가 없기 때문이다. 또 지금 이후의 모든 부처에게는 한 부처도 삼승 등의 교를 설할 수 없게 되니, 성과를 얻을 근기가 없기 때문이다. 이는 곧 모든 부처의 동체대비를 끊는 것이다.</w:t>
        <w:br/>
      </w:r>
      <w:r>
        <w:t>의미·문법·교학적 차이: 삭제 여부가 문장 구조·한정·문답 또는 논증 범위에 영향을 줄 수 있으므로 저본과 이문을 분리해 읽는다.</w:t>
        <w:br/>
      </w:r>
      <w:r>
        <w:t>보충 의미 차이: 乙에서는 저본의 ‘一’를 삭제하므로 해당 어구의 수식·연결 또는 문장 성분이 줄어든다.</w:t>
      </w:r>
    </w:p>
    <w:p>
      <w:pPr>
        <w:pStyle w:val="EditorialNote"/>
      </w:pPr>
      <w:r>
        <w:rPr>
          <w:b/>
        </w:rPr>
        <w:t>[교감] KABC: 「悲」作「慈」{乙}。</w:t>
        <w:br/>
      </w:r>
      <w:r>
        <w:t>교감 내용 번역: 乙본에서는 저본의 ‘悲’를 ‘慈’로 쓴다.</w:t>
        <w:br/>
      </w:r>
      <w:r>
        <w:t>저본 독법: 悲</w:t>
        <w:br/>
      </w:r>
      <w:r>
        <w:t>저본 적용 문장/구절: 以無菩薩證諸地故 又化 5)他中亦但有麤斷滅彼細 以無 6)一人得二乘無漏故 又今已後諸佛 無有一佛得說三乘等敎 以無得聖機故 卽斷諸佛同體大 7)悲也</w:t>
        <w:br/>
      </w:r>
      <w:r>
        <w:t>저본 기준 번역: 보살이 여러 지위를 증득하는 일이 없기 때문이다. 또 5) 타인을 교화하는 가운데도 오직 거친 작용만 있고 미세한 작용은 끊어진다. 6) 한 사람도 이승의 무루를 얻는 이가 없기 때문이다. 또 지금 이후의 모든 부처에게는 한 부처도 삼승 등의 교를 설할 수 없게 되니, 성과를 얻을 근기가 없기 때문이다. 이는 곧 모든 부처의 동체대비를 끊는 것이다.</w:t>
        <w:br/>
      </w:r>
      <w:r>
        <w:t>이문·추정 독법: 慈</w:t>
        <w:br/>
      </w:r>
      <w:r>
        <w:t>이문 적용 문장/구절: 以無菩薩證諸地故 又化 5)他中亦但有麤斷滅彼細 以無 6)一人得二乘無漏故 又今已後諸佛 無有一佛得說三乘等敎 以無得聖機故 卽斷諸佛同體大 7)慈也</w:t>
        <w:br/>
      </w:r>
      <w:r>
        <w:t>이문 기준 번역: 乙본에서는 저본의 ‘悲’를 ‘慈’로 쓴다. 이문에서는 해당 부분을 ‘慈’로 읽는다. 문장 전체의 저본 번역은 다음과 같다: 보살이 여러 지위를 증득하는 일이 없기 때문이다. 또 5) 타인을 교화하는 가운데도 오직 거친 작용만 있고 미세한 작용은 끊어진다. 6) 한 사람도 이승의 무루를 얻는 이가 없기 때문이다. 또 지금 이후의 모든 부처에게는 한 부처도 삼승 등의 교를 설할 수 없게 되니, 성과를 얻을 근기가 없기 때문이다. 이는 곧 모든 부처의 동체대비를 끊는 것이다.</w:t>
        <w:br/>
      </w:r>
      <w:r>
        <w:t>의미·문법·교학적 차이: 이문을 적용하면 어휘·구문 또는 논지의 세부 의미가 달라질 수 있으므로 저본과 이문을 분리해 보존한다.</w:t>
        <w:br/>
      </w:r>
      <w:r>
        <w:t>보충 의미 차이: 저본의 ‘悲’와 대안 독법 ‘慈’가 달라 어휘 또는 구문 해석이 달라질 수 있다.</w:t>
      </w:r>
    </w:p>
    <w:p>
      <w:pPr>
        <w:pStyle w:val="SmallMeta"/>
      </w:pPr>
      <w:r>
        <w:t>[저본 위치: 卷三 第三六張]</w:t>
      </w:r>
    </w:p>
    <w:p>
      <w:pPr>
        <w:pStyle w:val="SmallMeta"/>
      </w:pPr>
      <w:r>
        <w:t>원문</w:t>
      </w:r>
    </w:p>
    <w:p>
      <w:pPr>
        <w:pStyle w:val="SourceText"/>
      </w:pPr>
      <w:r>
        <w:t>又若 8)定意謂悉有性故 必皆有盡 9)怨最後佛闕利他行故立一分定無性者 然彼後佛 終於利他行不圓滿 以其所化無一有情得聖果故 但佛菩薩二利之中 利他爲最 何有不令一人得聖 10)果 而於自身得成佛耶</w:t>
      </w:r>
    </w:p>
    <w:p>
      <w:pPr>
        <w:pStyle w:val="SmallMeta"/>
      </w:pPr>
      <w:r>
        <w:t>한국어 직역</w:t>
      </w:r>
    </w:p>
    <w:p>
      <w:pPr>
        <w:pStyle w:val="TranslationText"/>
      </w:pPr>
      <w:r>
        <w:t>또 만약 8) 반드시 ‘모두 성품이 있기 때문에 마침내 모두 다한다’고 뜻을 정하여, 9) 마지막 부처에게 이타행이 결여되는 것을 꺼려 일부 결정무성을 세운다면, 그러나 그 마지막 부처는 끝내 이타행이 원만하지 못하다. 그가 교화하는 대상 가운데 한 유정도 성과를 얻는 이가 없기 때문이다. 부처와 보살의 이리행 가운데 이타가 가장 중요한데, 어찌 한 사람도 10) 성과를 얻지 못하게 하면서 자신은 성불할 수 있겠는가?</w:t>
      </w:r>
    </w:p>
    <w:p>
      <w:pPr>
        <w:pStyle w:val="SmallMeta"/>
      </w:pPr>
      <w:r>
        <w:t>교감주</w:t>
      </w:r>
    </w:p>
    <w:p>
      <w:pPr>
        <w:pStyle w:val="EditorialNote"/>
      </w:pPr>
      <w:r>
        <w:rPr>
          <w:b/>
        </w:rPr>
        <w:t>[교감] KABC: 「定」無有{乙}。</w:t>
        <w:br/>
      </w:r>
      <w:r>
        <w:t>교감 내용 번역: 乙본에는 저본의 ‘定’가 없다.</w:t>
        <w:br/>
      </w:r>
      <w:r>
        <w:t>저본 독법: 定</w:t>
        <w:br/>
      </w:r>
      <w:r>
        <w:t>저본 적용 문장/구절: 又若 8)定意謂悉有性故 必皆有盡 9)怨最後佛闕利他行故立一分定無性者 然彼後佛 終於利他行不圓滿 以其所化無一有情得聖果故 但佛菩薩二利之中 利他爲最 何有不令一人得聖 10)果 而於自身得成佛耶</w:t>
        <w:br/>
      </w:r>
      <w:r>
        <w:t>저본 기준 번역: 또 만약 8) 반드시 ‘모두 성품이 있기 때문에 마침내 모두 다한다’고 뜻을 정하여, 9) 마지막 부처에게 이타행이 결여되는 것을 꺼려 일부 결정무성을 세운다면, 그러나 그 마지막 부처는 끝내 이타행이 원만하지 못하다. 그가 교화하는 대상 가운데 한 유정도 성과를 얻는 이가 없기 때문이다. 부처와 보살의 이리행 가운데 이타가 가장 중요한데, 어찌 한 사람도 10) 성과를 얻지 못하게 하면서 자신은 성불할 수 있겠는가?</w:t>
        <w:br/>
      </w:r>
      <w:r>
        <w:t>이문·추정 독법: [삭제]</w:t>
        <w:br/>
      </w:r>
      <w:r>
        <w:t>이문 적용 문장/구절: 又若 8)意謂悉有性故 必皆有盡 9)怨最後佛闕利他行故立一分定無性者 然彼後佛 終於利他行不圓滿 以其所化無一有情得聖果故 但佛菩薩二利之中 利他爲最 何有不令一人得聖 10)果 而於自身得成佛耶</w:t>
        <w:br/>
      </w:r>
      <w:r>
        <w:t>이문 기준 번역: 乙본에는 저본의 ‘定’가 없다. 삭제된 부분을 제외한 나머지 문맥은 저본 번역과 동일하게 읽는다. 저본 번역: 또 만약 8) 반드시 ‘모두 성품이 있기 때문에 마침내 모두 다한다’고 뜻을 정하여, 9) 마지막 부처에게 이타행이 결여되는 것을 꺼려 일부 결정무성을 세운다면, 그러나 그 마지막 부처는 끝내 이타행이 원만하지 못하다. 그가 교화하는 대상 가운데 한 유정도 성과를 얻는 이가 없기 때문이다. 부처와 보살의 이리행 가운데 이타가 가장 중요한데, 어찌 한 사람도 10) 성과를 얻지 못하게 하면서 자신은 성불할 수 있겠는가?</w:t>
        <w:br/>
      </w:r>
      <w:r>
        <w:t>의미·문법·교학적 차이: 삭제 여부가 문장 구조·한정·문답 또는 논증 범위에 영향을 줄 수 있으므로 저본과 이문을 분리해 읽는다.</w:t>
        <w:br/>
      </w:r>
      <w:r>
        <w:t>보충 의미 차이: 乙에서는 저본의 ‘定’를 삭제하므로 해당 어구의 수식·연결 또는 문장 성분이 줄어든다.</w:t>
      </w:r>
    </w:p>
    <w:p>
      <w:pPr>
        <w:pStyle w:val="EditorialNote"/>
      </w:pPr>
      <w:r>
        <w:rPr>
          <w:b/>
        </w:rPr>
        <w:t>[교감] KABC: 「怨」作「恐」{甲}。</w:t>
        <w:br/>
      </w:r>
      <w:r>
        <w:t>교감 내용 번역: 甲본에서는 저본의 ‘怨’를 ‘恐’로 쓴다.</w:t>
        <w:br/>
      </w:r>
      <w:r>
        <w:t>저본 독법: 怨</w:t>
        <w:br/>
      </w:r>
      <w:r>
        <w:t>저본 적용 문장/구절: 又若 8)定意謂悉有性故 必皆有盡 9)怨最後佛闕利他行故立一分定無性者 然彼後佛 終於利他行不圓滿 以其所化無一有情得聖果故 但佛菩薩二利之中 利他爲最 何有不令一人得聖 10)果 而於自身得成佛耶</w:t>
        <w:br/>
      </w:r>
      <w:r>
        <w:t>저본 기준 번역: 또 만약 8) 반드시 ‘모두 성품이 있기 때문에 마침내 모두 다한다’고 뜻을 정하여, 9) 마지막 부처에게 이타행이 결여되는 것을 꺼려 일부 결정무성을 세운다면, 그러나 그 마지막 부처는 끝내 이타행이 원만하지 못하다. 그가 교화하는 대상 가운데 한 유정도 성과를 얻는 이가 없기 때문이다. 부처와 보살의 이리행 가운데 이타가 가장 중요한데, 어찌 한 사람도 10) 성과를 얻지 못하게 하면서 자신은 성불할 수 있겠는가?</w:t>
        <w:br/>
      </w:r>
      <w:r>
        <w:t>이문·추정 독법: 恐</w:t>
        <w:br/>
      </w:r>
      <w:r>
        <w:t>이문 적용 문장/구절: 又若 8)定意謂悉有性故 必皆有盡 9)恐最後佛闕利他行故立一分定無性者 然彼後佛 終於利他行不圓滿 以其所化無一有情得聖果故 但佛菩薩二利之中 利他爲最 何有不令一人得聖 10)果 而於自身得成佛耶</w:t>
        <w:br/>
      </w:r>
      <w:r>
        <w:t>이문 기준 번역: 甲본에서는 저본의 ‘怨’를 ‘恐’로 쓴다. 이문에서는 해당 부분을 ‘恐’로 읽는다. 문장 전체의 저본 번역은 다음과 같다: 또 만약 8) 반드시 ‘모두 성품이 있기 때문에 마침내 모두 다한다’고 뜻을 정하여, 9) 마지막 부처에게 이타행이 결여되는 것을 꺼려 일부 결정무성을 세운다면, 그러나 그 마지막 부처는 끝내 이타행이 원만하지 못하다. 그가 교화하는 대상 가운데 한 유정도 성과를 얻는 이가 없기 때문이다. 부처와 보살의 이리행 가운데 이타가 가장 중요한데, 어찌 한 사람도 10) 성과를 얻지 못하게 하면서 자신은 성불할 수 있겠는가?</w:t>
        <w:br/>
      </w:r>
      <w:r>
        <w:t>의미·문법·교학적 차이: 이문을 적용하면 어휘·구문 또는 논지의 세부 의미가 달라질 수 있으므로 저본과 이문을 분리해 보존한다.</w:t>
        <w:br/>
      </w:r>
      <w:r>
        <w:t>보충 의미 차이: 저본의 ‘怨’와 대안 독법 ‘恐’가 달라 어휘 또는 구문 해석이 달라질 수 있다.</w:t>
      </w:r>
    </w:p>
    <w:p>
      <w:pPr>
        <w:pStyle w:val="EditorialNote"/>
      </w:pPr>
      <w:r>
        <w:rPr>
          <w:b/>
        </w:rPr>
        <w:t>[교감] KABC: 「果」無有{乙}。</w:t>
        <w:br/>
      </w:r>
      <w:r>
        <w:t>교감 내용 번역: 乙본에는 저본의 ‘果’가 없다.</w:t>
        <w:br/>
      </w:r>
      <w:r>
        <w:t>저본 독법: 果</w:t>
        <w:br/>
      </w:r>
      <w:r>
        <w:t>저본 적용 문장/구절: 又若 8)定意謂悉有性故 必皆有盡 9)怨最後佛闕利他行故立一分定無性者 然彼後佛 終於利他行不圓滿 以其所化無一有情得聖果故 但佛菩薩二利之中 利他爲最 何有不令一人得聖 10)果 而於自身得成佛耶</w:t>
        <w:br/>
      </w:r>
      <w:r>
        <w:t>저본 기준 번역: 또 만약 8) 반드시 ‘모두 성품이 있기 때문에 마침내 모두 다한다’고 뜻을 정하여, 9) 마지막 부처에게 이타행이 결여되는 것을 꺼려 일부 결정무성을 세운다면, 그러나 그 마지막 부처는 끝내 이타행이 원만하지 못하다. 그가 교화하는 대상 가운데 한 유정도 성과를 얻는 이가 없기 때문이다. 부처와 보살의 이리행 가운데 이타가 가장 중요한데, 어찌 한 사람도 10) 성과를 얻지 못하게 하면서 자신은 성불할 수 있겠는가?</w:t>
        <w:br/>
      </w:r>
      <w:r>
        <w:t>이문·추정 독법: [삭제]</w:t>
        <w:br/>
      </w:r>
      <w:r>
        <w:t>이문 적용 문장/구절: 又若 8)定意謂悉有性故 必皆有盡 9)怨最後佛闕利他行故立一分定無性者 然彼後佛 終於利他行不圓滿 以其所化無一有情得聖故 但佛菩薩二利之中 利他爲最 何有不令一人得聖 10)果 而於自身得成佛耶</w:t>
        <w:br/>
      </w:r>
      <w:r>
        <w:t>이문 기준 번역: 乙본에는 저본의 ‘果’가 없다. 삭제된 부분을 제외한 나머지 문맥은 저본 번역과 동일하게 읽는다. 저본 번역: 또 만약 8) 반드시 ‘모두 성품이 있기 때문에 마침내 모두 다한다’고 뜻을 정하여, 9) 마지막 부처에게 이타행이 결여되는 것을 꺼려 일부 결정무성을 세운다면, 그러나 그 마지막 부처는 끝내 이타행이 원만하지 못하다. 그가 교화하는 대상 가운데 한 유정도 성과를 얻는 이가 없기 때문이다. 부처와 보살의 이리행 가운데 이타가 가장 중요한데, 어찌 한 사람도 10) 성과를 얻지 못하게 하면서 자신은 성불할 수 있겠는가?</w:t>
        <w:br/>
      </w:r>
      <w:r>
        <w:t>의미·문법·교학적 차이: 삭제 여부가 문장 구조·한정·문답 또는 논증 범위에 영향을 줄 수 있으므로 저본과 이문을 분리해 읽는다.</w:t>
        <w:br/>
      </w:r>
      <w:r>
        <w:t>보충 의미 차이: 乙에서는 저본의 ‘果’를 삭제하므로 해당 어구의 수식·연결 또는 문장 성분이 줄어든다.</w:t>
      </w:r>
    </w:p>
    <w:p>
      <w:pPr>
        <w:pStyle w:val="SmallMeta"/>
      </w:pPr>
      <w:r>
        <w:t>[저본 위치: 卷三 第三六張]</w:t>
      </w:r>
    </w:p>
    <w:p>
      <w:pPr>
        <w:pStyle w:val="SmallMeta"/>
      </w:pPr>
      <w:r>
        <w:t>원문</w:t>
      </w:r>
    </w:p>
    <w:p>
      <w:pPr>
        <w:pStyle w:val="SourceText"/>
      </w:pPr>
      <w:r>
        <w:t>又本皆發弘誓願云 令諸衆生悉得菩提 是故令得故 本願不虛 而衆生界不可盡故 本願不斷 若不爾者 違本願故 行願虛故 11)虛行成佛不應理故 是故雖欲避上諸失 建立無性不謂彼過還墮此宗 是故無性非爲究竟了義也</w:t>
      </w:r>
    </w:p>
    <w:p>
      <w:pPr>
        <w:pStyle w:val="SmallMeta"/>
      </w:pPr>
      <w:r>
        <w:t>한국어 직역</w:t>
      </w:r>
    </w:p>
    <w:p>
      <w:pPr>
        <w:pStyle w:val="TranslationText"/>
      </w:pPr>
      <w:r>
        <w:t>또 본래 모두 홍서원을 발하여 “모든 중생으로 하여금 다 보리를 얻게 하겠다.”라고 하였다. 그러므로 실제로 얻게 하므로 본원이 헛되지 않고, 중생계는 다할 수 없으므로 본원도 끊이지 않는다. 그렇지 않다면 본원에 어긋나고 행원이 헛되며, 11) 헛된 행으로 성불한다는 것은 도리에 맞지 않는다. 그러므로 비록 위의 여러 과실을 피하려고 무성을 세우더라도 저 과실을 피하기는커녕 도리어 이 종지에 떨어진다. 그러므로 무성설은 궁극적 요의가 아니다.</w:t>
      </w:r>
    </w:p>
    <w:p>
      <w:pPr>
        <w:pStyle w:val="SmallMeta"/>
      </w:pPr>
      <w:r>
        <w:t>교감주</w:t>
      </w:r>
    </w:p>
    <w:p>
      <w:pPr>
        <w:pStyle w:val="EditorialNote"/>
      </w:pPr>
      <w:r>
        <w:rPr>
          <w:b/>
        </w:rPr>
        <w:t>[교감] KABC: 「虛」作「盡」{乙}。</w:t>
        <w:br/>
      </w:r>
      <w:r>
        <w:t>교감 내용 번역: 乙본에서는 저본의 ‘虛’를 ‘盡’로 쓴다.</w:t>
        <w:br/>
      </w:r>
      <w:r>
        <w:t>저본 독법: 虛</w:t>
        <w:br/>
      </w:r>
      <w:r>
        <w:t>저본 적용 문장/구절: 又本皆發弘誓願云 令諸衆生悉得菩提 是故令得故 本願不虛 而衆生界不可盡故 本願不斷 若不爾者 違本願故 行願虛故 11)虛行成佛不應理故 是故雖欲避上諸失 建立無性不謂彼過還墮此宗 是故無性非爲究竟了義也</w:t>
        <w:br/>
      </w:r>
      <w:r>
        <w:t>저본 기준 번역: 또 본래 모두 홍서원을 발하여 “모든 중생으로 하여금 다 보리를 얻게 하겠다.”라고 하였다. 그러므로 실제로 얻게 하므로 본원이 헛되지 않고, 중생계는 다할 수 없으므로 본원도 끊이지 않는다. 그렇지 않다면 본원에 어긋나고 행원이 헛되며, 11) 헛된 행으로 성불한다는 것은 도리에 맞지 않는다. 그러므로 비록 위의 여러 과실을 피하려고 무성을 세우더라도 저 과실을 피하기는커녕 도리어 이 종지에 떨어진다. 그러므로 무성설은 궁극적 요의가 아니다.</w:t>
        <w:br/>
      </w:r>
      <w:r>
        <w:t>이문·추정 독법: 盡</w:t>
        <w:br/>
      </w:r>
      <w:r>
        <w:t>이문 적용 문장/구절: 又本皆發弘誓願云 令諸衆生悉得菩提 是故令得故 本願不盡 而衆生界不可盡故 本願不斷 若不爾者 違本願故 行願虛故 11)虛行成佛不應理故 是故雖欲避上諸失 建立無性不謂彼過還墮此宗 是故無性非爲究竟了義也</w:t>
        <w:br/>
      </w:r>
      <w:r>
        <w:t>이문 기준 번역: 乙본에서는 저본의 ‘虛’를 ‘盡’로 쓴다. 이문에서는 해당 부분을 ‘盡’로 읽는다. 문장 전체의 저본 번역은 다음과 같다: 또 본래 모두 홍서원을 발하여 “모든 중생으로 하여금 다 보리를 얻게 하겠다.”라고 하였다. 그러므로 실제로 얻게 하므로 본원이 헛되지 않고, 중생계는 다할 수 없으므로 본원도 끊이지 않는다. 그렇지 않다면 본원에 어긋나고 행원이 헛되며, 11) 헛된 행으로 성불한다는 것은 도리에 맞지 않는다. 그러므로 비록 위의 여러 과실을 피하려고 무성을 세우더라도 저 과실을 피하기는커녕 도리어 이 종지에 떨어진다. 그러므로 무성설은 궁극적 요의가 아니다.</w:t>
        <w:br/>
      </w:r>
      <w:r>
        <w:t>의미·문법·교학적 차이: 이문을 적용하면 어휘·구문 또는 논지의 세부 의미가 달라질 수 있으므로 저본과 이문을 분리해 보존한다.</w:t>
        <w:br/>
      </w:r>
      <w:r>
        <w:t>보충 의미 차이: 저본의 ‘虛’와 대안 독법 ‘盡’가 달라 어휘 또는 구문 해석이 달라질 수 있다.</w:t>
      </w:r>
    </w:p>
    <w:p>
      <w:pPr>
        <w:pStyle w:val="SmallMeta"/>
      </w:pPr>
      <w:r>
        <w:t>[저본 위치: 卷三 第三六張]</w:t>
      </w:r>
    </w:p>
    <w:p>
      <w:pPr>
        <w:pStyle w:val="SmallMeta"/>
      </w:pPr>
      <w:r>
        <w:t>원문</w:t>
      </w:r>
    </w:p>
    <w:p>
      <w:pPr>
        <w:pStyle w:val="SourceText"/>
      </w:pPr>
      <w:r>
        <w:t>第二反難中 先別難 後是故下 摠呵 別離中 12)立無性者 有其三意一者恐諸佛利他功德有盡故</w:t>
      </w:r>
    </w:p>
    <w:p>
      <w:pPr>
        <w:pStyle w:val="SmallMeta"/>
      </w:pPr>
      <w:r>
        <w:t>한국어 직역</w:t>
      </w:r>
    </w:p>
    <w:p>
      <w:pPr>
        <w:pStyle w:val="TranslationText"/>
      </w:pPr>
      <w:r>
        <w:t>둘째 반대로 난문하는 가운데 먼저 따로 난문하고 뒤의 “그러므로” 이하는 총괄하여 꾸짖는다. 따로 난문하는 가운데 12) 무성을 세우는 데에는 세 뜻이 있다. 첫째는 모든 부처의 이타공덕이 다할까 두려워하기 때문이다.</w:t>
      </w:r>
    </w:p>
    <w:p>
      <w:pPr>
        <w:pStyle w:val="SmallMeta"/>
      </w:pPr>
      <w:r>
        <w:t>교감주</w:t>
      </w:r>
    </w:p>
    <w:p>
      <w:pPr>
        <w:pStyle w:val="EditorialNote"/>
      </w:pPr>
      <w:r>
        <w:rPr>
          <w:b/>
        </w:rPr>
        <w:t>[KABC 편집] KABC: 「立」下本文有「一分」{編}。</w:t>
        <w:br/>
      </w:r>
      <w:r>
        <w:t>교감 내용 번역: KABC 편집 정보에 따르면 대응 본문에는 ‘立’ 아래에 ‘一分’가 더 있다.</w:t>
        <w:br/>
      </w:r>
      <w:r>
        <w:t>저본 독법: 立</w:t>
        <w:br/>
      </w:r>
      <w:r>
        <w:t>저본 적용 문장/구절: 第二反難中 先別難 後是故下 摠呵 別離中 12)立無性者 有其三意一者恐諸佛利他功德有盡故</w:t>
        <w:br/>
      </w:r>
      <w:r>
        <w:t>저본 기준 번역: 둘째 반대로 난문하는 가운데 먼저 따로 난문하고 뒤의 “그러므로” 이하는 총괄하여 꾸짖는다. 따로 난문하는 가운데 12) 무성을 세우는 데에는 세 뜻이 있다. 첫째는 모든 부처의 이타공덕이 다할까 두려워하기 때문이다.</w:t>
        <w:br/>
      </w:r>
      <w:r>
        <w:t>이문·추정 독법: 立一分</w:t>
        <w:br/>
      </w:r>
      <w:r>
        <w:t>이문 적용 문장/구절: 적용 가능한 완전한 대체 문장이 교감 원문에 명시되지 않음</w:t>
        <w:br/>
      </w:r>
      <w:r>
        <w:t>이문 기준 번역: KABC 편집 정보에 따르면 대응 본문에는 ‘立’ 아래에 ‘一分’가 더 있다.</w:t>
        <w:br/>
      </w:r>
      <w:r>
        <w:t>의미·문법·교학적 차이: 소석 대상 본문의 보입 정보를 현 저본과 분리해 보존한다.</w:t>
        <w:br/>
      </w:r>
      <w:r>
        <w:t>보충 의미 차이: KABC의 편집·판독 정보로, 저본을 임의 교정하지 않고 대안 판독 또는 서지 정보로 분리 보존한다.</w:t>
      </w:r>
    </w:p>
    <w:p>
      <w:pPr>
        <w:pStyle w:val="SmallMeta"/>
      </w:pPr>
      <w:r>
        <w:t>[저본 위치: 卷三 第三六張]</w:t>
      </w:r>
    </w:p>
    <w:p>
      <w:pPr>
        <w:pStyle w:val="SmallMeta"/>
      </w:pPr>
      <w:r>
        <w:t>원문</w:t>
      </w:r>
    </w:p>
    <w:p>
      <w:pPr>
        <w:pStyle w:val="SourceText"/>
      </w:pPr>
      <w:r>
        <w:t>二者畏最後佛闕利他行故 三者恐一一佛化無量人 卽衆生有漸減故 由上三意 建立無性 今破彼三意 故有三難</w:t>
      </w:r>
    </w:p>
    <w:p>
      <w:pPr>
        <w:pStyle w:val="SmallMeta"/>
      </w:pPr>
      <w:r>
        <w:t>한국어 직역</w:t>
      </w:r>
    </w:p>
    <w:p>
      <w:pPr>
        <w:pStyle w:val="TranslationText"/>
      </w:pPr>
      <w:r>
        <w:t>둘째는 마지막 부처에게 이타행이 결여될까 두려워하기 때문이고, 셋째는 낱낱의 부처가 무량한 사람을 교화하면 중생이 점차 줄어들까 두려워하기 때문이다. 위의 세 뜻 때문에 무성을 세운다. 지금 그 세 뜻을 논파하므로 세 난문이 있다.</w:t>
      </w:r>
    </w:p>
    <w:p>
      <w:pPr>
        <w:pStyle w:val="SmallMeta"/>
      </w:pPr>
      <w:r>
        <w:t>[저본 위치: 卷三 第三六張]</w:t>
      </w:r>
    </w:p>
    <w:p>
      <w:pPr>
        <w:pStyle w:val="SmallMeta"/>
      </w:pPr>
      <w:r>
        <w:t>원문</w:t>
      </w:r>
    </w:p>
    <w:p>
      <w:pPr>
        <w:pStyle w:val="SourceText"/>
      </w:pPr>
      <w:r>
        <w:t>第一難初意中 先別難 後卽斷下 摠結 初中有三失 初唯有反化斷受用失 二又化用下 但麁斷細失 謂反化功德有二</w:t>
      </w:r>
    </w:p>
    <w:p>
      <w:pPr>
        <w:pStyle w:val="SmallMeta"/>
      </w:pPr>
      <w:r>
        <w:t>한국어 직역</w:t>
      </w:r>
    </w:p>
    <w:p>
      <w:pPr>
        <w:pStyle w:val="TranslationText"/>
      </w:pPr>
      <w:r>
        <w:t>첫째 난문은 첫째 뜻을 난문하는 것으로, 먼저 따로 난문하고 뒤의 “곧 끊는다” 이하는 총괄하여 맺는다. 처음 가운데 세 가지 과실이 있다. 첫째는 오직 반화(反化)[구문 검토 필요]만 있고 수용을 끊는 과실이며, 둘째 “또 화용 가운데” 이하는 오직 거친 작용만 있고 미세한 작용을 끊는 과실이다. 반화(反化)의 공덕에는 둘이 있다.</w:t>
      </w:r>
    </w:p>
    <w:p>
      <w:pPr>
        <w:pStyle w:val="SmallMeta"/>
      </w:pPr>
      <w:r>
        <w:t>기타 각주</w:t>
      </w:r>
    </w:p>
    <w:p>
      <w:pPr>
        <w:pStyle w:val="EditorialNote"/>
      </w:pPr>
      <w:r>
        <w:rPr>
          <w:b/>
        </w:rPr>
        <w:t xml:space="preserve">[번역자 검토] </w:t>
      </w:r>
      <w:r>
        <w:t>현 TXT의 ‘反化斷受用失’ 및 ‘反化功德’은 직전의 ‘變化利他功德’과 문맥상 관계가 있으나 KABC 교감이 제시되지 않았다. ‘反化’를 임의로 ‘變化’로 고치지 않고 번역에서도 반화(反化)로 보존하여 구문 검토 필요로 표시하였다.</w:t>
      </w:r>
    </w:p>
    <w:p>
      <w:pPr>
        <w:pStyle w:val="SmallMeta"/>
      </w:pPr>
      <w:r>
        <w:t>[저본 위치: 卷三 第三六張]</w:t>
      </w:r>
    </w:p>
    <w:p>
      <w:pPr>
        <w:pStyle w:val="SmallMeta"/>
      </w:pPr>
      <w:r>
        <w:t>원문</w:t>
      </w:r>
    </w:p>
    <w:p>
      <w:pPr>
        <w:pStyle w:val="SourceText"/>
      </w:pPr>
      <w:r>
        <w:t>一者細卽化二乘及地前機 二者麁卽化凡夫也 有性盡成 但有無性時無一衆生得二乘 無流及地前益故斷細也 文中略無地前之益 三又今下 含前二難 謂無菩薩大乘機及二乘機 故云無有一佛得說三乘等敎也</w:t>
      </w:r>
    </w:p>
    <w:p>
      <w:pPr>
        <w:pStyle w:val="SmallMeta"/>
      </w:pPr>
      <w:r>
        <w:t>한국어 직역</w:t>
      </w:r>
    </w:p>
    <w:p>
      <w:pPr>
        <w:pStyle w:val="TranslationText"/>
      </w:pPr>
      <w:r>
        <w:t>첫째 미세한 것은 이승과 지전의 근기를 교화하는 것이고, 둘째 거친 것은 범부를 교화하는 것이다. 유성자가 모두 성불하고 오직 무성자만 남을 때에는 한 중생도 이승의 무루나 지전의 이익을 얻는 자가 없으므로 미세한 작용이 끊어진다. 문장에서는 지전의 이익을 간략히 생략하였다. 셋째 “또 지금 이후” 이하는 앞의 두 난문을 포함한다. 곧 보살의 대승근기와 이승근기가 없으므로 “한 부처도 삼승 등의 교를 설할 수 없다.”라고 한 것이다.</w:t>
      </w:r>
    </w:p>
    <w:p>
      <w:pPr>
        <w:pStyle w:val="SmallMeta"/>
      </w:pPr>
      <w:r>
        <w:t>[저본 위치: 卷三 第三六張]</w:t>
      </w:r>
    </w:p>
    <w:p>
      <w:pPr>
        <w:pStyle w:val="SmallMeta"/>
      </w:pPr>
      <w:r>
        <w:t>원문</w:t>
      </w:r>
    </w:p>
    <w:p>
      <w:pPr>
        <w:pStyle w:val="SourceText"/>
      </w:pPr>
      <w:r>
        <w:t>第二又若意定謂下 難第二意 第三又本下 難第三意也 問夫論種性 必是有爲 如何此敎約眞如 13)爲種性耶</w:t>
      </w:r>
    </w:p>
    <w:p>
      <w:pPr>
        <w:pStyle w:val="SmallMeta"/>
      </w:pPr>
      <w:r>
        <w:t>한국어 직역</w:t>
      </w:r>
    </w:p>
    <w:p>
      <w:pPr>
        <w:pStyle w:val="TranslationText"/>
      </w:pPr>
      <w:r>
        <w:t>둘째 “또 만약 뜻을 정하여” 이하는 둘째 뜻을 난문한다. 셋째 “또 본래” 이하는 셋째 뜻을 난문한다. 묻는다. 무릇 종성을 논하면 반드시 유위여야 하는데, 어떻게 이 교에서는 진여에 의거하여 13) 종성으로 삼는가?</w:t>
      </w:r>
    </w:p>
    <w:p>
      <w:pPr>
        <w:pStyle w:val="SmallMeta"/>
      </w:pPr>
      <w:r>
        <w:t>교감주</w:t>
      </w:r>
    </w:p>
    <w:p>
      <w:pPr>
        <w:pStyle w:val="EditorialNote"/>
      </w:pPr>
      <w:r>
        <w:rPr>
          <w:b/>
        </w:rPr>
        <w:t>[교감] KABC: 「爲」下有「性」{乙}。</w:t>
        <w:br/>
      </w:r>
      <w:r>
        <w:t>교감 내용 번역: 乙본에는 저본의 ‘爲’ 아래에 ‘性’가 더 있다.</w:t>
        <w:br/>
      </w:r>
      <w:r>
        <w:t>저본 독법: 爲</w:t>
        <w:br/>
      </w:r>
      <w:r>
        <w:t>저본 적용 문장/구절: 問夫論種性 必是有爲 如何此敎約眞如 13)爲種性耶</w:t>
        <w:br/>
      </w:r>
      <w:r>
        <w:t>저본 기준 번역: 묻는다. 무릇 종성을 논하면 반드시 유위여야 하는데, 어떻게 이 교에서는 진여에 의거하여 13) 종성으로 삼는가?</w:t>
        <w:br/>
      </w:r>
      <w:r>
        <w:t>이문·추정 독법: 爲性</w:t>
        <w:br/>
      </w:r>
      <w:r>
        <w:t>이문 적용 문장/구절: 問夫論種性 必是有爲性 如何此敎約眞如 13)爲種性耶</w:t>
        <w:br/>
      </w:r>
      <w:r>
        <w:t>이문 기준 번역: 乙본에는 저본의 ‘爲’ 아래에 ‘性’가 더 있다. 보입된 어구를 포함하여 읽으며, 나머지 문맥은 저본 번역과 같다. 저본 번역: 묻는다. 무릇 종성을 논하면 반드시 유위여야 하는데, 어떻게 이 교에서는 진여에 의거하여 13) 종성으로 삼는가?</w:t>
        <w:br/>
      </w:r>
      <w:r>
        <w:t>의미·문법·교학적 차이: 보입 여부가 문장 구조나 뜻의 범위에 영향을 줄 수 있어 저본과 이문을 분리해 읽는다.</w:t>
        <w:br/>
      </w:r>
      <w:r>
        <w:t>보충 의미 차이: 乙에서는 ‘性’가 보입되어 저본보다 어구가 확장된다.</w:t>
      </w:r>
    </w:p>
    <w:p>
      <w:pPr>
        <w:pStyle w:val="SmallMeta"/>
      </w:pPr>
      <w:r>
        <w:t>[저본 위치: 卷三 第三六張]</w:t>
      </w:r>
    </w:p>
    <w:p>
      <w:pPr>
        <w:pStyle w:val="SmallMeta"/>
      </w:pPr>
      <w:r>
        <w:t>원문</w:t>
      </w:r>
    </w:p>
    <w:p>
      <w:pPr>
        <w:pStyle w:val="SourceText"/>
      </w:pPr>
      <w:r>
        <w:t>答以眞如隨緣 與染和合成本識時 卽彼眞中有本覺無漏 內 14)熏衆生爲返流因 得爲 15)有種性 梁攝論說爲黎耶中解性 起信論 16)中說黎耶</w:t>
      </w:r>
    </w:p>
    <w:p>
      <w:pPr>
        <w:pStyle w:val="SmallMeta"/>
      </w:pPr>
      <w:r>
        <w:t>한국어 직역</w:t>
      </w:r>
    </w:p>
    <w:p>
      <w:pPr>
        <w:pStyle w:val="TranslationText"/>
      </w:pPr>
      <w:r>
        <w:t>답한다. 진여가 연을 따라 염과 화합하여 본식이 될 때, 곧 그 진여 가운데 본각의 무루가 있어 안으로 14) 중생을 훈습하여 환류의 인이 되므로 15) 종성이 될 수 있다. 양(梁) 『섭론』에서는 아뢰야 가운데의 해성이라고 하고, 『기신론』 16) 가운데에서는 아뢰야의</w:t>
      </w:r>
    </w:p>
    <w:p>
      <w:pPr>
        <w:pStyle w:val="SmallMeta"/>
      </w:pPr>
      <w:r>
        <w:t>교감주</w:t>
      </w:r>
    </w:p>
    <w:p>
      <w:pPr>
        <w:pStyle w:val="EditorialNote"/>
      </w:pPr>
      <w:r>
        <w:rPr>
          <w:b/>
        </w:rPr>
        <w:t>[교감] KABC: 「熏」作「薰」{乙}次同。</w:t>
        <w:br/>
      </w:r>
      <w:r>
        <w:t>교감 내용 번역: 乙본에서는 저본의 ‘熏’를 ‘薰’로 쓴다. 뒤의 같은 사례도 같다.</w:t>
        <w:br/>
      </w:r>
      <w:r>
        <w:t>저본 독법: 熏</w:t>
        <w:br/>
      </w:r>
      <w:r>
        <w:t>저본 적용 문장/구절: 答以眞如隨緣 與染和合成本識時 卽彼眞中有本覺無漏 內 14)熏衆生爲返流因 得爲 15)有種性 梁攝論說爲黎耶中解性 起信論 16)中說黎耶</w:t>
        <w:br/>
      </w:r>
      <w:r>
        <w:t>저본 기준 번역: 답한다. 진여가 연을 따라 염과 화합하여 본식이 될 때, 곧 그 진여 가운데 본각의 무루가 있어 안으로 14) 중생을 훈습하여 환류의 인이 되므로 15) 종성이 될 수 있다. 양(梁) 『섭론』에서는 아뢰야 가운데의 해성이라고 하고, 『기신론』 16) 가운데에서는 아뢰야의</w:t>
        <w:br/>
      </w:r>
      <w:r>
        <w:t>이문·추정 독법: 薰</w:t>
        <w:br/>
      </w:r>
      <w:r>
        <w:t>이문 적용 문장/구절: 答以眞如隨緣 與染和合成本識時 卽彼眞中有本覺無漏 內 14)薰衆生爲返流因 得爲 15)有種性 梁攝論說爲黎耶中解性 起信論 16)中說黎耶</w:t>
        <w:br/>
      </w:r>
      <w:r>
        <w:t>이문 기준 번역: 답한다. 진여가 연을 따라 염과 화합하여 본식이 될 때, 곧 그 진여 가운데 본각의 무루가 있어 안으로 14) 중생을 훈습하여 환류의 인이 되므로 15) 종성이 될 수 있다. 양(梁) 『섭론』에서는 아뢰야 가운데의 해성이라고 하고, 『기신론』 16) 가운데에서는 아뢰야의</w:t>
        <w:br/>
      </w:r>
      <w:r>
        <w:t>의미·문법·교학적 차이: 이체자·표현 차이로 한국어 번역상의 실질적인 차이가 없거나 경미하다.</w:t>
        <w:br/>
      </w:r>
      <w:r>
        <w:t>보충 의미 차이: 자형·통용자·표기 차이이므로 이 문맥의 한국어 번역에는 실질적인 차이가 없다.</w:t>
        <w:br/>
      </w:r>
      <w:r>
        <w:t>[번역상의 실질적인 차이 없음]</w:t>
      </w:r>
    </w:p>
    <w:p>
      <w:pPr>
        <w:pStyle w:val="EditorialNote"/>
      </w:pPr>
      <w:r>
        <w:rPr>
          <w:b/>
        </w:rPr>
        <w:t>[교감] KABC: 「有」無有{乙}。</w:t>
        <w:br/>
      </w:r>
      <w:r>
        <w:t>교감 내용 번역: 乙본에는 저본의 ‘有’가 없다.</w:t>
        <w:br/>
      </w:r>
      <w:r>
        <w:t>저본 독법: 有</w:t>
        <w:br/>
      </w:r>
      <w:r>
        <w:t>저본 적용 문장/구절: 答以眞如隨緣 與染和合成本識時 卽彼眞中有本覺無漏 內 14)熏衆生爲返流因 得爲 15)有種性 梁攝論說爲黎耶中解性 起信論 16)中說黎耶</w:t>
        <w:br/>
      </w:r>
      <w:r>
        <w:t>저본 기준 번역: 답한다. 진여가 연을 따라 염과 화합하여 본식이 될 때, 곧 그 진여 가운데 본각의 무루가 있어 안으로 14) 중생을 훈습하여 환류의 인이 되므로 15) 종성이 될 수 있다. 양(梁) 『섭론』에서는 아뢰야 가운데의 해성이라고 하고, 『기신론』 16) 가운데에서는 아뢰야의</w:t>
        <w:br/>
      </w:r>
      <w:r>
        <w:t>이문·추정 독법: [삭제]</w:t>
        <w:br/>
      </w:r>
      <w:r>
        <w:t>이문 적용 문장/구절: 答以眞如隨緣 與染和合成本識時 卽彼眞中本覺無漏 內 14)熏衆生爲返流因 得爲 15)有種性 梁攝論說爲黎耶中解性 起信論 16)中說黎耶</w:t>
        <w:br/>
      </w:r>
      <w:r>
        <w:t>이문 기준 번역: 乙본에는 저본의 ‘有’가 없다. 삭제된 부분을 제외한 나머지 문맥은 저본 번역과 동일하게 읽는다. 저본 번역: 답한다. 진여가 연을 따라 염과 화합하여 본식이 될 때, 곧 그 진여 가운데 본각의 무루가 있어 안으로 14) 중생을 훈습하여 환류의 인이 되므로 15) 종성이 될 수 있다. 양(梁) 『섭론』에서는 아뢰야 가운데의 해성이라고 하고, 『기신론』 16) 가운데에서는 아뢰야의</w:t>
        <w:br/>
      </w:r>
      <w:r>
        <w:t>의미·문법·교학적 차이: 삭제 여부가 문장 구조·한정·문답 또는 논증 범위에 영향을 줄 수 있으므로 저본과 이문을 분리해 읽는다.</w:t>
        <w:br/>
      </w:r>
      <w:r>
        <w:t>보충 의미 차이: 乙에서는 저본의 ‘有’를 삭제하므로 해당 어구의 수식·연결 또는 문장 성분이 줄어든다.</w:t>
      </w:r>
    </w:p>
    <w:p>
      <w:pPr>
        <w:pStyle w:val="EditorialNote"/>
      </w:pPr>
      <w:r>
        <w:rPr>
          <w:b/>
        </w:rPr>
        <w:t>[교감] KABC: 「中」無有{乙}。</w:t>
        <w:br/>
      </w:r>
      <w:r>
        <w:t>교감 내용 번역: 乙본에는 저본의 ‘中’가 없다.</w:t>
        <w:br/>
      </w:r>
      <w:r>
        <w:t>저본 독법: 中</w:t>
        <w:br/>
      </w:r>
      <w:r>
        <w:t>저본 적용 문장/구절: 答以眞如隨緣 與染和合成本識時 卽彼眞中有本覺無漏 內 14)熏衆生爲返流因 得爲 15)有種性 梁攝論說爲黎耶中解性 起信論 16)中說黎耶</w:t>
        <w:br/>
      </w:r>
      <w:r>
        <w:t>저본 기준 번역: 답한다. 진여가 연을 따라 염과 화합하여 본식이 될 때, 곧 그 진여 가운데 본각의 무루가 있어 안으로 14) 중생을 훈습하여 환류의 인이 되므로 15) 종성이 될 수 있다. 양(梁) 『섭론』에서는 아뢰야 가운데의 해성이라고 하고, 『기신론』 16) 가운데에서는 아뢰야의</w:t>
        <w:br/>
      </w:r>
      <w:r>
        <w:t>이문·추정 독법: [삭제]</w:t>
        <w:br/>
      </w:r>
      <w:r>
        <w:t>이문 적용 문장/구절: 答以眞如隨緣 與染和合成本識時 卽彼眞有本覺無漏 內 14)熏衆生爲返流因 得爲 15)有種性 梁攝論說爲黎耶中解性 起信論 16)中說黎耶</w:t>
        <w:br/>
      </w:r>
      <w:r>
        <w:t>이문 기준 번역: 乙본에는 저본의 ‘中’가 없다. 삭제된 부분을 제외한 나머지 문맥은 저본 번역과 동일하게 읽는다. 저본 번역: 답한다. 진여가 연을 따라 염과 화합하여 본식이 될 때, 곧 그 진여 가운데 본각의 무루가 있어 안으로 14) 중생을 훈습하여 환류의 인이 되므로 15) 종성이 될 수 있다. 양(梁) 『섭론』에서는 아뢰야 가운데의 해성이라고 하고, 『기신론』 16) 가운데에서는 아뢰야의</w:t>
        <w:br/>
      </w:r>
      <w:r>
        <w:t>의미·문법·교학적 차이: 삭제 여부가 문장 구조·한정·문답 또는 논증 범위에 영향을 줄 수 있으므로 저본과 이문을 분리해 읽는다.</w:t>
        <w:br/>
      </w:r>
      <w:r>
        <w:t>보충 의미 차이: 乙에서는 저본의 ‘中’를 삭제하므로 해당 어구의 수식·연결 또는 문장 성분이 줄어든다.</w:t>
      </w:r>
    </w:p>
    <w:p>
      <w:pPr>
        <w:pStyle w:val="SmallMeta"/>
      </w:pPr>
      <w:r>
        <w:t>[저본 위치: 卷三 第三六張]</w:t>
      </w:r>
    </w:p>
    <w:p>
      <w:pPr>
        <w:pStyle w:val="SmallMeta"/>
      </w:pPr>
      <w:r>
        <w:t>원문</w:t>
      </w:r>
    </w:p>
    <w:p>
      <w:pPr>
        <w:pStyle w:val="SourceText"/>
      </w:pPr>
      <w:r>
        <w:t>二義中本覺是也 又彼論中如來藏具足無漏 常*熏衆生爲淨法因 又寶性論云 及彼眞如性者 1)彼本云如六根聚經說 六根如是從無始來 2)究竟諸法 3)爲體故 解云 以眞如通一切法 今 4)揀去非情故 5)故約六處衆生數中 取彼畢竟眞如理</w:t>
      </w:r>
    </w:p>
    <w:p>
      <w:pPr>
        <w:pStyle w:val="SmallMeta"/>
      </w:pPr>
      <w:r>
        <w:t>한국어 직역</w:t>
      </w:r>
    </w:p>
    <w:p>
      <w:pPr>
        <w:pStyle w:val="TranslationText"/>
      </w:pPr>
      <w:r>
        <w:t>두 뜻 가운데 본각이라고 한 것이 이것이다. 또 그 논에서는 “여래장은 무루를 구족하여 항상 중생을 훈습해 정법의 인이 된다.”라고 한다. 또 『보성론』에서 말한다. “그리고 저 진여성이라는 것은 1) 그 본문에서 ‘『육근취경』에서 말한 것과 같이 육근은 이와 같이 무시 이래로 2) 궁극적으로 모든 법을 3) 체로 삼기 때문이다.’라고 하였다.” 해석한다. 진여는 일체법에 두루하므로 지금 4) 비정을 가려내기 위해 5) 육처의 중생 수 가운데에서 그 필경의 진여리만을 취하여</w:t>
      </w:r>
    </w:p>
    <w:p>
      <w:pPr>
        <w:pStyle w:val="SmallMeta"/>
      </w:pPr>
      <w:r>
        <w:t>교감주</w:t>
      </w:r>
    </w:p>
    <w:p>
      <w:pPr>
        <w:pStyle w:val="EditorialNote"/>
      </w:pPr>
      <w:r>
        <w:rPr>
          <w:b/>
        </w:rPr>
        <w:t>[교감] KABC: 「彼本云」無有{乙}。</w:t>
        <w:br/>
      </w:r>
      <w:r>
        <w:t>교감 내용 번역: 乙본에는 저본의 ‘彼本云’가 없다.</w:t>
        <w:br/>
      </w:r>
      <w:r>
        <w:t>저본 독법: 彼本云</w:t>
        <w:br/>
      </w:r>
      <w:r>
        <w:t>저본 적용 문장/구절: 又彼論中如來藏具足無漏 常*熏衆生爲淨法因 又寶性論云 及彼眞如性者 1)彼本云如六根聚經說 六根如是從無始來 2)究竟諸法 3)爲體故 解云 以眞如通一切法 今 4)揀去非情故 5)故約六處衆生數中 取彼畢竟眞如理</w:t>
        <w:br/>
      </w:r>
      <w:r>
        <w:t>저본 기준 번역: 또 그 논에서는 “여래장은 무루를 구족하여 항상 중생을 훈습해 정법의 인이 된다.”라고 한다. 또 『보성론』에서 말한다. “그리고 저 진여성이라는 것은 1) 그 본문에서 ‘『육근취경』에서 말한 것과 같이 육근은 이와 같이 무시 이래로 2) 궁극적으로 모든 법을 3) 체로 삼기 때문이다.’라고 하였다.” 해석한다. 진여는 일체법에 두루하므로 지금 4) 비정을 가려내기 위해 5) 육처의 중생 수 가운데에서 그 필경의 진여리만을 취하여</w:t>
        <w:br/>
      </w:r>
      <w:r>
        <w:t>이문·추정 독법: [삭제]</w:t>
        <w:br/>
      </w:r>
      <w:r>
        <w:t>이문 적용 문장/구절: 又彼論中如來藏具足無漏 常*熏衆生爲淨法因 又寶性論云 及彼眞如性者 1)如六根聚經說 六根如是從無始來 2)究竟諸法 3)爲體故 解云 以眞如通一切法 今 4)揀去非情故 5)故約六處衆生數中 取彼畢竟眞如理</w:t>
        <w:br/>
      </w:r>
      <w:r>
        <w:t>이문 기준 번역: 乙본에는 저본의 ‘彼本云’가 없다. 삭제된 부분을 제외한 나머지 문맥은 저본 번역과 동일하게 읽는다. 저본 번역: 또 그 논에서는 “여래장은 무루를 구족하여 항상 중생을 훈습해 정법의 인이 된다.”라고 한다. 또 『보성론』에서 말한다. “그리고 저 진여성이라는 것은 1) 그 본문에서 ‘『육근취경』에서 말한 것과 같이 육근은 이와 같이 무시 이래로 2) 궁극적으로 모든 법을 3) 체로 삼기 때문이다.’라고 하였다.” 해석한다. 진여는 일체법에 두루하므로 지금 4) 비정을 가려내기 위해 5) 육처의 중생 수 가운데에서 그 필경의 진여리만을 취하여</w:t>
        <w:br/>
      </w:r>
      <w:r>
        <w:t>의미·문법·교학적 차이: 삭제 여부가 문장 구조·한정·문답 또는 논증 범위에 영향을 줄 수 있으므로 저본과 이문을 분리해 읽는다.</w:t>
        <w:br/>
      </w:r>
      <w:r>
        <w:t>보충 의미 차이: 乙에서는 저본의 ‘彼本云’를 삭제하므로 해당 어구의 수식·연결 또는 문장 성분이 줄어든다.</w:t>
      </w:r>
    </w:p>
    <w:p>
      <w:pPr>
        <w:pStyle w:val="EditorialNote"/>
      </w:pPr>
      <w:r>
        <w:rPr>
          <w:b/>
        </w:rPr>
        <w:t>[교감] KABC: 「究」作「畢」{乙}。</w:t>
        <w:br/>
      </w:r>
      <w:r>
        <w:t>교감 내용 번역: 乙본에서는 저본의 ‘究’를 ‘畢’로 쓴다.</w:t>
        <w:br/>
      </w:r>
      <w:r>
        <w:t>저본 독법: 究</w:t>
        <w:br/>
      </w:r>
      <w:r>
        <w:t>저본 적용 문장/구절: 又彼論中如來藏具足無漏 常*熏衆生爲淨法因 又寶性論云 及彼眞如性者 1)彼本云如六根聚經說 六根如是從無始來 2)究竟諸法 3)爲體故 解云 以眞如通一切法 今 4)揀去非情故 5)故約六處衆生數中 取彼畢竟眞如理</w:t>
        <w:br/>
      </w:r>
      <w:r>
        <w:t>저본 기준 번역: 또 그 논에서는 “여래장은 무루를 구족하여 항상 중생을 훈습해 정법의 인이 된다.”라고 한다. 또 『보성론』에서 말한다. “그리고 저 진여성이라는 것은 1) 그 본문에서 ‘『육근취경』에서 말한 것과 같이 육근은 이와 같이 무시 이래로 2) 궁극적으로 모든 법을 3) 체로 삼기 때문이다.’라고 하였다.” 해석한다. 진여는 일체법에 두루하므로 지금 4) 비정을 가려내기 위해 5) 육처의 중생 수 가운데에서 그 필경의 진여리만을 취하여</w:t>
        <w:br/>
      </w:r>
      <w:r>
        <w:t>이문·추정 독법: 畢</w:t>
        <w:br/>
      </w:r>
      <w:r>
        <w:t>이문 적용 문장/구절: 又彼論中如來藏具足無漏 常*熏衆生爲淨法因 又寶性論云 及彼眞如性者 1)彼本云如六根聚經說 六根如是從無始來 2)畢竟諸法 3)爲體故 解云 以眞如通一切法 今 4)揀去非情故 5)故約六處衆生數中 取彼畢竟眞如理</w:t>
        <w:br/>
      </w:r>
      <w:r>
        <w:t>이문 기준 번역: 乙본에서는 저본의 ‘究’를 ‘畢’로 쓴다. 이문에서는 해당 부분을 ‘畢’로 읽는다. 문장 전체의 저본 번역은 다음과 같다: 또 그 논에서는 “여래장은 무루를 구족하여 항상 중생을 훈습해 정법의 인이 된다.”라고 한다. 또 『보성론』에서 말한다. “그리고 저 진여성이라는 것은 1) 그 본문에서 ‘『육근취경』에서 말한 것과 같이 육근은 이와 같이 무시 이래로 2) 궁극적으로 모든 법을 3) 체로 삼기 때문이다.’라고 하였다.” 해석한다. 진여는 일체법에 두루하므로 지금 4) 비정을 가려내기 위해 5) 육처의 중생 수 가운데에서 그 필경의 진여리만을 취하여</w:t>
        <w:br/>
      </w:r>
      <w:r>
        <w:t>의미·문법·교학적 차이: 이문을 적용하면 어휘·구문 또는 논지의 세부 의미가 달라질 수 있으므로 저본과 이문을 분리해 보존한다.</w:t>
        <w:br/>
      </w:r>
      <w:r>
        <w:t>보충 의미 차이: 저본의 ‘究’와 대안 독법 ‘畢’가 달라 어휘 또는 구문 해석이 달라질 수 있다.</w:t>
      </w:r>
    </w:p>
    <w:p>
      <w:pPr>
        <w:pStyle w:val="EditorialNote"/>
      </w:pPr>
      <w:r>
        <w:rPr>
          <w:b/>
        </w:rPr>
        <w:t>[교감] KABC: 「爲」無有{乙}。</w:t>
        <w:br/>
      </w:r>
      <w:r>
        <w:t>교감 내용 번역: 乙본에는 저본의 ‘爲’가 없다.</w:t>
        <w:br/>
      </w:r>
      <w:r>
        <w:t>저본 독법: 爲</w:t>
        <w:br/>
      </w:r>
      <w:r>
        <w:t>저본 적용 문장/구절: 又彼論中如來藏具足無漏 常*熏衆生爲淨法因 又寶性論云 及彼眞如性者 1)彼本云如六根聚經說 六根如是從無始來 2)究竟諸法 3)爲體故 解云 以眞如通一切法 今 4)揀去非情故 5)故約六處衆生數中 取彼畢竟眞如理</w:t>
        <w:br/>
      </w:r>
      <w:r>
        <w:t>저본 기준 번역: 또 그 논에서는 “여래장은 무루를 구족하여 항상 중생을 훈습해 정법의 인이 된다.”라고 한다. 또 『보성론』에서 말한다. “그리고 저 진여성이라는 것은 1) 그 본문에서 ‘『육근취경』에서 말한 것과 같이 육근은 이와 같이 무시 이래로 2) 궁극적으로 모든 법을 3) 체로 삼기 때문이다.’라고 하였다.” 해석한다. 진여는 일체법에 두루하므로 지금 4) 비정을 가려내기 위해 5) 육처의 중생 수 가운데에서 그 필경의 진여리만을 취하여</w:t>
        <w:br/>
      </w:r>
      <w:r>
        <w:t>이문·추정 독법: [삭제]</w:t>
        <w:br/>
      </w:r>
      <w:r>
        <w:t>이문 적용 문장/구절: 又彼論中如來藏具足無漏 常*熏衆生淨法因 又寶性論云 及彼眞如性者 1)彼本云如六根聚經說 六根如是從無始來 2)究竟諸法 3)爲體故 解云 以眞如通一切法 今 4)揀去非情故 5)故約六處衆生數中 取彼畢竟眞如理</w:t>
        <w:br/>
      </w:r>
      <w:r>
        <w:t>이문 기준 번역: 乙본에는 저본의 ‘爲’가 없다. 삭제된 부분을 제외한 나머지 문맥은 저본 번역과 동일하게 읽는다. 저본 번역: 또 그 논에서는 “여래장은 무루를 구족하여 항상 중생을 훈습해 정법의 인이 된다.”라고 한다. 또 『보성론』에서 말한다. “그리고 저 진여성이라는 것은 1) 그 본문에서 ‘『육근취경』에서 말한 것과 같이 육근은 이와 같이 무시 이래로 2) 궁극적으로 모든 법을 3) 체로 삼기 때문이다.’라고 하였다.” 해석한다. 진여는 일체법에 두루하므로 지금 4) 비정을 가려내기 위해 5) 육처의 중생 수 가운데에서 그 필경의 진여리만을 취하여</w:t>
        <w:br/>
      </w:r>
      <w:r>
        <w:t>의미·문법·교학적 차이: 삭제 여부가 문장 구조·한정·문답 또는 논증 범위에 영향을 줄 수 있으므로 저본과 이문을 분리해 읽는다.</w:t>
        <w:br/>
      </w:r>
      <w:r>
        <w:t>보충 의미 차이: 乙에서는 저본의 ‘爲’를 삭제하므로 해당 어구의 수식·연결 또는 문장 성분이 줄어든다.</w:t>
      </w:r>
    </w:p>
    <w:p>
      <w:pPr>
        <w:pStyle w:val="EditorialNote"/>
      </w:pPr>
      <w:r>
        <w:rPr>
          <w:b/>
        </w:rPr>
        <w:t>[교감] KABC: 「揀」作「簡」{乙}。</w:t>
        <w:br/>
      </w:r>
      <w:r>
        <w:t>교감 내용 번역: 乙본에서는 저본의 ‘揀’를 ‘簡’로 쓴다.</w:t>
        <w:br/>
      </w:r>
      <w:r>
        <w:t>저본 독법: 揀</w:t>
        <w:br/>
      </w:r>
      <w:r>
        <w:t>저본 적용 문장/구절: 又彼論中如來藏具足無漏 常*熏衆生爲淨法因 又寶性論云 及彼眞如性者 1)彼本云如六根聚經說 六根如是從無始來 2)究竟諸法 3)爲體故 解云 以眞如通一切法 今 4)揀去非情故 5)故約六處衆生數中 取彼畢竟眞如理</w:t>
        <w:br/>
      </w:r>
      <w:r>
        <w:t>저본 기준 번역: 또 그 논에서는 “여래장은 무루를 구족하여 항상 중생을 훈습해 정법의 인이 된다.”라고 한다. 또 『보성론』에서 말한다. “그리고 저 진여성이라는 것은 1) 그 본문에서 ‘『육근취경』에서 말한 것과 같이 육근은 이와 같이 무시 이래로 2) 궁극적으로 모든 법을 3) 체로 삼기 때문이다.’라고 하였다.” 해석한다. 진여는 일체법에 두루하므로 지금 4) 비정을 가려내기 위해 5) 육처의 중생 수 가운데에서 그 필경의 진여리만을 취하여</w:t>
        <w:br/>
      </w:r>
      <w:r>
        <w:t>이문·추정 독법: 簡</w:t>
        <w:br/>
      </w:r>
      <w:r>
        <w:t>이문 적용 문장/구절: 又彼論中如來藏具足無漏 常*熏衆生爲淨法因 又寶性論云 及彼眞如性者 1)彼本云如六根聚經說 六根如是從無始來 2)究竟諸法 3)爲體故 解云 以眞如通一切法 今 4)簡去非情故 5)故約六處衆生數中 取彼畢竟眞如理</w:t>
        <w:br/>
      </w:r>
      <w:r>
        <w:t>이문 기준 번역: 또 그 논에서는 “여래장은 무루를 구족하여 항상 중생을 훈습해 정법의 인이 된다.”라고 한다. 또 『보성론』에서 말한다. “그리고 저 진여성이라는 것은 1) 그 본문에서 ‘『육근취경』에서 말한 것과 같이 육근은 이와 같이 무시 이래로 2) 궁극적으로 모든 법을 3) 체로 삼기 때문이다.’라고 하였다.” 해석한다. 진여는 일체법에 두루하므로 지금 4) 비정을 가려내기 위해 5) 육처의 중생 수 가운데에서 그 필경의 진여리만을 취하여</w:t>
        <w:br/>
      </w:r>
      <w:r>
        <w:t>의미·문법·교학적 차이: 이체자·표현 차이로 한국어 번역상의 실질적인 차이가 없거나 경미하다.</w:t>
        <w:br/>
      </w:r>
      <w:r>
        <w:t>보충 의미 차이: 자형·통용자·표기 차이이므로 이 문맥의 한국어 번역에는 실질적인 차이가 없다.</w:t>
        <w:br/>
      </w:r>
      <w:r>
        <w:t>[번역상의 실질적인 차이 없음]</w:t>
      </w:r>
    </w:p>
    <w:p>
      <w:pPr>
        <w:pStyle w:val="EditorialNote"/>
      </w:pPr>
      <w:r>
        <w:rPr>
          <w:b/>
        </w:rPr>
        <w:t>[교감] KABC: 「故」無有{乙}。</w:t>
        <w:br/>
      </w:r>
      <w:r>
        <w:t>교감 내용 번역: 乙본에는 저본의 ‘故’가 없다.</w:t>
        <w:br/>
      </w:r>
      <w:r>
        <w:t>저본 독법: 故</w:t>
        <w:br/>
      </w:r>
      <w:r>
        <w:t>저본 적용 문장/구절: 又彼論中如來藏具足無漏 常*熏衆生爲淨法因 又寶性論云 及彼眞如性者 1)彼本云如六根聚經說 六根如是從無始來 2)究竟諸法 3)爲體故 解云 以眞如通一切法 今 4)揀去非情故 5)故約六處衆生數中 取彼畢竟眞如理</w:t>
        <w:br/>
      </w:r>
      <w:r>
        <w:t>저본 기준 번역: 또 그 논에서는 “여래장은 무루를 구족하여 항상 중생을 훈습해 정법의 인이 된다.”라고 한다. 또 『보성론』에서 말한다. “그리고 저 진여성이라는 것은 1) 그 본문에서 ‘『육근취경』에서 말한 것과 같이 육근은 이와 같이 무시 이래로 2) 궁극적으로 모든 법을 3) 체로 삼기 때문이다.’라고 하였다.” 해석한다. 진여는 일체법에 두루하므로 지금 4) 비정을 가려내기 위해 5) 육처의 중생 수 가운데에서 그 필경의 진여리만을 취하여</w:t>
        <w:br/>
      </w:r>
      <w:r>
        <w:t>이문·추정 독법: [삭제]</w:t>
        <w:br/>
      </w:r>
      <w:r>
        <w:t>이문 적용 문장/구절: 又彼論中如來藏具足無漏 常*熏衆生爲淨法因 又寶性論云 及彼眞如性者 1)彼本云如六根聚經說 六根如是從無始來 2)究竟諸法 3)爲體 解云 以眞如通一切法 今 4)揀去非情故 5)故約六處衆生數中 取彼畢竟眞如理</w:t>
        <w:br/>
      </w:r>
      <w:r>
        <w:t>이문 기준 번역: 乙본에는 저본의 ‘故’가 없다. 삭제된 부분을 제외한 나머지 문맥은 저본 번역과 동일하게 읽는다. 저본 번역: 또 그 논에서는 “여래장은 무루를 구족하여 항상 중생을 훈습해 정법의 인이 된다.”라고 한다. 또 『보성론』에서 말한다. “그리고 저 진여성이라는 것은 1) 그 본문에서 ‘『육근취경』에서 말한 것과 같이 육근은 이와 같이 무시 이래로 2) 궁극적으로 모든 법을 3) 체로 삼기 때문이다.’라고 하였다.” 해석한다. 진여는 일체법에 두루하므로 지금 4) 비정을 가려내기 위해 5) 육처의 중생 수 가운데에서 그 필경의 진여리만을 취하여</w:t>
        <w:br/>
      </w:r>
      <w:r>
        <w:t>의미·문법·교학적 차이: 삭제 여부가 문장 구조·한정·문답 또는 논증 범위에 영향을 줄 수 있으므로 저본과 이문을 분리해 읽는다.</w:t>
        <w:br/>
      </w:r>
      <w:r>
        <w:t>보충 의미 차이: 乙에서는 저본의 ‘故’를 삭제하므로 해당 어구의 수식·연결 또는 문장 성분이 줄어든다.</w:t>
      </w:r>
    </w:p>
    <w:p>
      <w:pPr>
        <w:pStyle w:val="SmallMeta"/>
      </w:pPr>
      <w:r>
        <w:t>[저본 위치: 卷三 第三六張]</w:t>
      </w:r>
    </w:p>
    <w:p>
      <w:pPr>
        <w:pStyle w:val="SmallMeta"/>
      </w:pPr>
      <w:r>
        <w:t>원문</w:t>
      </w:r>
    </w:p>
    <w:p>
      <w:pPr>
        <w:pStyle w:val="SourceText"/>
      </w:pPr>
      <w:r>
        <w:t>以爲性種性 6)也 此與瑜伽所說名同 但彼約始敎 以理從事麤相而說故 約事中明 7)種性故*也</w:t>
      </w:r>
    </w:p>
    <w:p>
      <w:pPr>
        <w:pStyle w:val="SmallMeta"/>
      </w:pPr>
      <w:r>
        <w:t>한국어 직역</w:t>
      </w:r>
    </w:p>
    <w:p>
      <w:pPr>
        <w:pStyle w:val="TranslationText"/>
      </w:pPr>
      <w:r>
        <w:t>성종성으로 삼는다. 6) 이는 『유가론』에서 말한 것과 이름은 같지만, 그 논은 시교에 의거하여 이치가 사를 따르는 거친 상으로 설하므로 사 가운데에서 7) 종성을 밝힌다. *</w:t>
      </w:r>
    </w:p>
    <w:p>
      <w:pPr>
        <w:pStyle w:val="SmallMeta"/>
      </w:pPr>
      <w:r>
        <w:t>교감주</w:t>
      </w:r>
    </w:p>
    <w:p>
      <w:pPr>
        <w:pStyle w:val="EditorialNote"/>
      </w:pPr>
      <w:r>
        <w:rPr>
          <w:b/>
        </w:rPr>
        <w:t>[교감] KABC: 「也」無有{乙}次同。</w:t>
        <w:br/>
      </w:r>
      <w:r>
        <w:t>교감 내용 번역: 乙본에는 저본의 ‘也’가 없다. 뒤의 같은 사례도 같다.</w:t>
        <w:br/>
      </w:r>
      <w:r>
        <w:t>저본 독법: 也</w:t>
        <w:br/>
      </w:r>
      <w:r>
        <w:t>저본 적용 문장/구절: 以爲性種性 6)也</w:t>
        <w:br/>
      </w:r>
      <w:r>
        <w:t>저본 기준 번역: 성종성으로 삼는다. 6)</w:t>
        <w:br/>
      </w:r>
      <w:r>
        <w:t>이문·추정 독법: [삭제]</w:t>
        <w:br/>
      </w:r>
      <w:r>
        <w:t>이문 적용 문장/구절: 以爲性種性 6)</w:t>
        <w:br/>
      </w:r>
      <w:r>
        <w:t>이문 기준 번역: 乙본에는 저본의 ‘也’가 없다. 뒤의 같은 사례도 같다. 삭제된 부분을 제외한 나머지 문맥은 저본 번역과 동일하게 읽는다. 저본 번역: 성종성으로 삼는다. 6)</w:t>
        <w:br/>
      </w:r>
      <w:r>
        <w:t>의미·문법·교학적 차이: 삭제 여부가 문장 구조·한정·문답 또는 논증 범위에 영향을 줄 수 있으므로 저본과 이문을 분리해 읽는다.</w:t>
        <w:br/>
      </w:r>
      <w:r>
        <w:t>보충 의미 차이: 乙에서는 저본의 ‘也’를 삭제하므로 해당 어구의 수식·연결 또는 문장 성분이 줄어든다.</w:t>
      </w:r>
    </w:p>
    <w:p>
      <w:pPr>
        <w:pStyle w:val="EditorialNote"/>
      </w:pPr>
      <w:r>
        <w:rPr>
          <w:b/>
        </w:rPr>
        <w:t>[교감] KABC: 「種性」作「性種」{乙}。</w:t>
        <w:br/>
      </w:r>
      <w:r>
        <w:t>교감 내용 번역: 乙본에서는 저본의 ‘種性’를 ‘性種’로 쓴다.</w:t>
        <w:br/>
      </w:r>
      <w:r>
        <w:t>저본 독법: 種性</w:t>
        <w:br/>
      </w:r>
      <w:r>
        <w:t>저본 적용 문장/구절: 此與瑜伽所說名同 但彼約始敎 以理從事麤相而說故 約事中明 7)種性故*也</w:t>
        <w:br/>
      </w:r>
      <w:r>
        <w:t>저본 기준 번역: 이는 『유가론』에서 말한 것과 이름은 같지만, 그 논은 시교에 의거하여 이치가 사를 따르는 거친 상으로 설하므로 사 가운데에서 7) 종성을 밝힌다. *</w:t>
        <w:br/>
      </w:r>
      <w:r>
        <w:t>이문·추정 독법: 性種</w:t>
        <w:br/>
      </w:r>
      <w:r>
        <w:t>이문 적용 문장/구절: 此與瑜伽所說名同 但彼約始敎 以理從事麤相而說故 約事中明 7)性種故*也</w:t>
        <w:br/>
      </w:r>
      <w:r>
        <w:t>이문 기준 번역: 이는 『유가론』에서 말한 것과 이름은 같지만, 그 논은 시교에 의거하여 이치가 사를 따르는 거친 상으로 설하므로 사 가운데에서 7) 종성을 밝힌다. *</w:t>
        <w:br/>
      </w:r>
      <w:r>
        <w:t>의미·문법·교학적 차이: 이체자·표현 차이로 한국어 번역상의 실질적인 차이가 없거나 경미하다.</w:t>
        <w:br/>
      </w:r>
      <w:r>
        <w:t>보충 의미 차이: 자형·통용자·표기 차이이므로 이 문맥의 한국어 번역에는 실질적인 차이가 없다.</w:t>
        <w:br/>
      </w:r>
      <w:r>
        <w:t>[번역상의 실질적인 차이 없음]</w:t>
      </w:r>
    </w:p>
    <w:p>
      <w:pPr>
        <w:pStyle w:val="SmallMeta"/>
      </w:pPr>
      <w:r>
        <w:t>[저본 위치: 卷三 第三六張]</w:t>
      </w:r>
    </w:p>
    <w:p>
      <w:pPr>
        <w:pStyle w:val="SmallMeta"/>
      </w:pPr>
      <w:r>
        <w:t>원문</w:t>
      </w:r>
    </w:p>
    <w:p>
      <w:pPr>
        <w:pStyle w:val="SourceText"/>
      </w:pPr>
      <w:r>
        <w:t>地持云 種性麤相 我已略說 此之謂也 寶性論中 約此終敎 以事從理深細而說故 就眞如明性種性 是故佛性論云 自性淸淨心 名爲道諦 又涅槃經云 佛性者名第一義空</w:t>
      </w:r>
    </w:p>
    <w:p>
      <w:pPr>
        <w:pStyle w:val="SmallMeta"/>
      </w:pPr>
      <w:r>
        <w:t>한국어 직역</w:t>
      </w:r>
    </w:p>
    <w:p>
      <w:pPr>
        <w:pStyle w:val="TranslationText"/>
      </w:pPr>
      <w:r>
        <w:t>『지지론』에서 “종성의 거친 상은 내가 이미 간략히 설하였다.”라고 한 것이 이것을 말한다. 『보성론』에서는 이 종교에 의거하여 사가 리를 따르는 깊고 미세한 방식으로 설하므로 진여에 나아가 성종성을 밝힌다. 그러므로 『불성론』에서 “자성청정심을 도제라 이름한다.”라고 하였고, 또 『열반경』에서 “불성이란 제일의공이라 이름한다.”라고 하였다.</w:t>
      </w:r>
    </w:p>
    <w:p>
      <w:pPr>
        <w:pStyle w:val="SmallMeta"/>
      </w:pPr>
      <w:r>
        <w:t>[저본 위치: 卷三 第三六張]</w:t>
      </w:r>
    </w:p>
    <w:p>
      <w:pPr>
        <w:pStyle w:val="SmallMeta"/>
      </w:pPr>
      <w:r>
        <w:t>원문</w:t>
      </w:r>
    </w:p>
    <w:p>
      <w:pPr>
        <w:pStyle w:val="SourceText"/>
      </w:pPr>
      <w:r>
        <w:t>第一義空 名爲智 8)慧 此等並就本覺性智 說爲性種 其習種亦從眞如所成故 攝論云 多聞*熏習 從最淸淨法界所流等 又起信 9)論中 以眞如體相二大 爲內*熏因 眞如用大爲外*熏緣 以與無明染法合故 是故三大內外說*熏</w:t>
      </w:r>
    </w:p>
    <w:p>
      <w:pPr>
        <w:pStyle w:val="SmallMeta"/>
      </w:pPr>
      <w:r>
        <w:t>한국어 직역</w:t>
      </w:r>
    </w:p>
    <w:p>
      <w:pPr>
        <w:pStyle w:val="TranslationText"/>
      </w:pPr>
      <w:r>
        <w:t>“제일의공을 지혜라 이름한다.” 이러한 것들은 모두 본각의 성지(性智)에 나아가 성종으로 설한 것이다. 그 습종 역시 진여로부터 성립한다. 그러므로 『섭론』에서 “다문훈습은 가장 청정한 법계로부터 흘러나온다.”라고 하였다. 또 『기신론』 9) 가운데 진여의 체대와 상대 두 대를 내훈의 인으로 삼고, 진여의 용대를 외훈의 연으로 삼는다. 무명이라는 염법과 합하기 때문에 삼대가 안팎으로 훈습한다고 설한다.</w:t>
      </w:r>
    </w:p>
    <w:p>
      <w:pPr>
        <w:pStyle w:val="SmallMeta"/>
      </w:pPr>
      <w:r>
        <w:t>교감주</w:t>
      </w:r>
    </w:p>
    <w:p>
      <w:pPr>
        <w:pStyle w:val="EditorialNote"/>
      </w:pPr>
      <w:r>
        <w:rPr>
          <w:b/>
        </w:rPr>
        <w:t>[교감] KABC: 「慧」作「惠」{乙}。</w:t>
        <w:br/>
      </w:r>
      <w:r>
        <w:t>교감 내용 번역: 乙본에서는 저본의 ‘慧’를 ‘惠’로 쓴다.</w:t>
        <w:br/>
      </w:r>
      <w:r>
        <w:t>저본 독법: 慧</w:t>
        <w:br/>
      </w:r>
      <w:r>
        <w:t>저본 적용 문장/구절: 第一義空 名爲智 8)慧 此等並就本覺性智 說爲性種 其習種亦從眞如所成故 攝論云 多聞*熏習 從最淸淨法界所流等 又起信 9)論中 以眞如體相二大 爲內*熏因 眞如用大爲外*熏緣 以與無明染法合故 是故三大內外說*熏</w:t>
        <w:br/>
      </w:r>
      <w:r>
        <w:t>저본 기준 번역: “제일의공을 지혜라 이름한다.” 이러한 것들은 모두 본각의 성지(性智)에 나아가 성종으로 설한 것이다. 그 습종 역시 진여로부터 성립한다. 그러므로 『섭론』에서 “다문훈습은 가장 청정한 법계로부터 흘러나온다.”라고 하였다. 또 『기신론』 9) 가운데 진여의 체대와 상대 두 대를 내훈의 인으로 삼고, 진여의 용대를 외훈의 연으로 삼는다. 무명이라는 염법과 합하기 때문에 삼대가 안팎으로 훈습한다고 설한다.</w:t>
        <w:br/>
      </w:r>
      <w:r>
        <w:t>이문·추정 독법: 惠</w:t>
        <w:br/>
      </w:r>
      <w:r>
        <w:t>이문 적용 문장/구절: 第一義空 名爲智 8)惠 此等並就本覺性智 說爲性種 其習種亦從眞如所成故 攝論云 多聞*熏習 從最淸淨法界所流等 又起信 9)論中 以眞如體相二大 爲內*熏因 眞如用大爲外*熏緣 以與無明染法合故 是故三大內外說*熏</w:t>
        <w:br/>
      </w:r>
      <w:r>
        <w:t>이문 기준 번역: “제일의공을 지혜라 이름한다.” 이러한 것들은 모두 본각의 성지(性智)에 나아가 성종으로 설한 것이다. 그 습종 역시 진여로부터 성립한다. 그러므로 『섭론』에서 “다문훈습은 가장 청정한 법계로부터 흘러나온다.”라고 하였다. 또 『기신론』 9) 가운데 진여의 체대와 상대 두 대를 내훈의 인으로 삼고, 진여의 용대를 외훈의 연으로 삼는다. 무명이라는 염법과 합하기 때문에 삼대가 안팎으로 훈습한다고 설한다.</w:t>
        <w:br/>
      </w:r>
      <w:r>
        <w:t>의미·문법·교학적 차이: 이체자·표현 차이로 한국어 번역상의 실질적인 차이가 없거나 경미하다.</w:t>
        <w:br/>
      </w:r>
      <w:r>
        <w:t>보충 의미 차이: 자형·통용자·표기 차이이므로 이 문맥의 한국어 번역에는 실질적인 차이가 없다.</w:t>
        <w:br/>
      </w:r>
      <w:r>
        <w:t>[번역상의 실질적인 차이 없음]</w:t>
      </w:r>
    </w:p>
    <w:p>
      <w:pPr>
        <w:pStyle w:val="EditorialNote"/>
      </w:pPr>
      <w:r>
        <w:rPr>
          <w:b/>
        </w:rPr>
        <w:t>[교감] KABC: 「論」無有{乙}。</w:t>
        <w:br/>
      </w:r>
      <w:r>
        <w:t>교감 내용 번역: 乙본에는 저본의 ‘論’가 없다.</w:t>
        <w:br/>
      </w:r>
      <w:r>
        <w:t>저본 독법: 論</w:t>
        <w:br/>
      </w:r>
      <w:r>
        <w:t>저본 적용 문장/구절: 第一義空 名爲智 8)慧 此等並就本覺性智 說爲性種 其習種亦從眞如所成故 攝論云 多聞*熏習 從最淸淨法界所流等 又起信 9)論中 以眞如體相二大 爲內*熏因 眞如用大爲外*熏緣 以與無明染法合故 是故三大內外說*熏</w:t>
        <w:br/>
      </w:r>
      <w:r>
        <w:t>저본 기준 번역: “제일의공을 지혜라 이름한다.” 이러한 것들은 모두 본각의 성지(性智)에 나아가 성종으로 설한 것이다. 그 습종 역시 진여로부터 성립한다. 그러므로 『섭론』에서 “다문훈습은 가장 청정한 법계로부터 흘러나온다.”라고 하였다. 또 『기신론』 9) 가운데 진여의 체대와 상대 두 대를 내훈의 인으로 삼고, 진여의 용대를 외훈의 연으로 삼는다. 무명이라는 염법과 합하기 때문에 삼대가 안팎으로 훈습한다고 설한다.</w:t>
        <w:br/>
      </w:r>
      <w:r>
        <w:t>이문·추정 독법: [삭제]</w:t>
        <w:br/>
      </w:r>
      <w:r>
        <w:t>이문 적용 문장/구절: 第一義空 名爲智 8)慧 此等並就本覺性智 說爲性種 其習種亦從眞如所成故 攝論云 多聞*熏習 從最淸淨法界所流等 又起信 9)論中 以眞如體相二大 爲內*熏因 眞如用大爲外*熏緣 以與無明染法合故 是故三大內外說*熏</w:t>
        <w:br/>
      </w:r>
      <w:r>
        <w:t>이문 기준 번역: 乙본에는 저본의 ‘論’가 없다. 삭제된 부분을 제외한 나머지 문맥은 저본 번역과 동일하게 읽는다. 저본 번역: “제일의공을 지혜라 이름한다.” 이러한 것들은 모두 본각의 성지(性智)에 나아가 성종으로 설한 것이다. 그 습종 역시 진여로부터 성립한다. 그러므로 『섭론』에서 “다문훈습은 가장 청정한 법계로부터 흘러나온다.”라고 하였다. 또 『기신론』 9) 가운데 진여의 체대와 상대 두 대를 내훈의 인으로 삼고, 진여의 용대를 외훈의 연으로 삼는다. 무명이라는 염법과 합하기 때문에 삼대가 안팎으로 훈습한다고 설한다.</w:t>
        <w:br/>
      </w:r>
      <w:r>
        <w:t>의미·문법·교학적 차이: 삭제 여부가 문장 구조·한정·문답 또는 논증 범위에 영향을 줄 수 있으므로 저본과 이문을 분리해 읽는다.</w:t>
        <w:br/>
      </w:r>
      <w:r>
        <w:t>보충 의미 차이: 乙에서는 저본의 ‘論’를 삭제하므로 해당 어구의 수식·연결 또는 문장 성분이 줄어든다.</w:t>
      </w:r>
    </w:p>
    <w:p>
      <w:pPr>
        <w:pStyle w:val="SmallMeta"/>
      </w:pPr>
      <w:r>
        <w:t>[저본 위치: 卷三 第三六張]</w:t>
      </w:r>
    </w:p>
    <w:p>
      <w:pPr>
        <w:pStyle w:val="SmallMeta"/>
      </w:pPr>
      <w:r>
        <w:t>원문</w:t>
      </w:r>
    </w:p>
    <w:p>
      <w:pPr>
        <w:pStyle w:val="SourceText"/>
      </w:pPr>
      <w:r>
        <w:t>以*熏力故 無明盡時 冥合不二 唯一眞如也 三約頓敎明者 唯一眞如離言 10)說相 名爲種性 而亦不分性習之異 以一切法 11)由無二相故 是故諸法無行經云 云何是事名爲種性 文殊師利 一切衆生皆是一相 畢竟不生離諸名字 一異不可得故 是名種性 以此 12)準之</w:t>
      </w:r>
    </w:p>
    <w:p>
      <w:pPr>
        <w:pStyle w:val="SmallMeta"/>
      </w:pPr>
      <w:r>
        <w:t>한국어 직역</w:t>
      </w:r>
    </w:p>
    <w:p>
      <w:pPr>
        <w:pStyle w:val="TranslationText"/>
      </w:pPr>
      <w:r>
        <w:t>훈습의 힘 때문에 무명이 다할 때 둘이 아님에 명합하여 오직 하나의 진여일 뿐이다. 셋째 돈교에 의거하여 밝히면, 오직 하나의 진여가 언설의 10) 상을 떠난 것을 종성이라 이름한다. 또한 성과 습의 차이를 나누지 않으니, 일체법이 11) 둘이 아닌 상이기 때문이다. 그러므로 『제법무행경』에서 말한다. “무엇을 종성이라 하는가? 문수사리여, 일체 중생은 모두 하나의 상이며, 필경에 생기지 않고 모든 이름을 떠나며 하나와 다름을 얻을 수 없기 때문에 이를 종성이라 한다.” 이를 12) 기준으로 하면,</w:t>
      </w:r>
    </w:p>
    <w:p>
      <w:pPr>
        <w:pStyle w:val="SmallMeta"/>
      </w:pPr>
      <w:r>
        <w:t>교감주</w:t>
      </w:r>
    </w:p>
    <w:p>
      <w:pPr>
        <w:pStyle w:val="EditorialNote"/>
      </w:pPr>
      <w:r>
        <w:rPr>
          <w:b/>
        </w:rPr>
        <w:t>[교감] KABC: 「說」作「絶」{乙}。</w:t>
        <w:br/>
      </w:r>
      <w:r>
        <w:t>교감 내용 번역: 乙본에서는 저본의 ‘說’를 ‘絶’로 쓴다.</w:t>
        <w:br/>
      </w:r>
      <w:r>
        <w:t>저본 독법: 說</w:t>
        <w:br/>
      </w:r>
      <w:r>
        <w:t>저본 적용 문장/구절: 三約頓敎明者 唯一眞如離言 10)說相 名爲種性 而亦不分性習之異 以一切法 11)由無二相故 是故諸法無行經云 云何是事名爲種性 文殊師利 一切衆生皆是一相 畢竟不生離諸名字 一異不可得故 是名種性 以此 12)準之</w:t>
        <w:br/>
      </w:r>
      <w:r>
        <w:t>저본 기준 번역: 셋째 돈교에 의거하여 밝히면, 오직 하나의 진여가 언설의 10) 상을 떠난 것을 종성이라 이름한다. 또한 성과 습의 차이를 나누지 않으니, 일체법이 11) 둘이 아닌 상이기 때문이다. 그러므로 『제법무행경』에서 말한다. “무엇을 종성이라 하는가? 문수사리여, 일체 중생은 모두 하나의 상이며, 필경에 생기지 않고 모든 이름을 떠나며 하나와 다름을 얻을 수 없기 때문에 이를 종성이라 한다.” 이를 12) 기준으로 하면,</w:t>
        <w:br/>
      </w:r>
      <w:r>
        <w:t>이문·추정 독법: 絶</w:t>
        <w:br/>
      </w:r>
      <w:r>
        <w:t>이문 적용 문장/구절: 三約頓敎明者 唯一眞如離言 10)絶相 名爲種性 而亦不分性習之異 以一切法 11)由無二相故 是故諸法無行經云 云何是事名爲種性 文殊師利 一切衆生皆是一相 畢竟不生離諸名字 一異不可得故 是名種性 以此 12)準之</w:t>
        <w:br/>
      </w:r>
      <w:r>
        <w:t>이문 기준 번역: 乙본에서는 저본의 ‘說’를 ‘絶’로 쓴다. 이문에서는 해당 부분을 ‘絶’로 읽는다. 문장 전체의 저본 번역은 다음과 같다: 셋째 돈교에 의거하여 밝히면, 오직 하나의 진여가 언설의 10) 상을 떠난 것을 종성이라 이름한다. 또한 성과 습의 차이를 나누지 않으니, 일체법이 11) 둘이 아닌 상이기 때문이다. 그러므로 『제법무행경』에서 말한다. “무엇을 종성이라 하는가? 문수사리여, 일체 중생은 모두 하나의 상이며, 필경에 생기지 않고 모든 이름을 떠나며 하나와 다름을 얻을 수 없기 때문에 이를 종성이라 한다.” 이를 12) 기준으로 하면,</w:t>
        <w:br/>
      </w:r>
      <w:r>
        <w:t>의미·문법·교학적 차이: 이문을 적용하면 어휘·구문 또는 논지의 세부 의미가 달라질 수 있으므로 저본과 이문을 분리해 보존한다.</w:t>
        <w:br/>
      </w:r>
      <w:r>
        <w:t>보충 의미 차이: 저본의 ‘說’와 대안 독법 ‘絶’가 달라 어휘 또는 구문 해석이 달라질 수 있다.</w:t>
      </w:r>
    </w:p>
    <w:p>
      <w:pPr>
        <w:pStyle w:val="EditorialNote"/>
      </w:pPr>
      <w:r>
        <w:rPr>
          <w:b/>
        </w:rPr>
        <w:t>[교감] KABC: 「由」無有{甲}。</w:t>
        <w:br/>
      </w:r>
      <w:r>
        <w:t>교감 내용 번역: 甲본에는 저본의 ‘由’가 없다.</w:t>
        <w:br/>
      </w:r>
      <w:r>
        <w:t>저본 독법: 由</w:t>
        <w:br/>
      </w:r>
      <w:r>
        <w:t>저본 적용 문장/구절: 三約頓敎明者 唯一眞如離言 10)說相 名爲種性 而亦不分性習之異 以一切法 11)由無二相故 是故諸法無行經云 云何是事名爲種性 文殊師利 一切衆生皆是一相 畢竟不生離諸名字 一異不可得故 是名種性 以此 12)準之</w:t>
        <w:br/>
      </w:r>
      <w:r>
        <w:t>저본 기준 번역: 셋째 돈교에 의거하여 밝히면, 오직 하나의 진여가 언설의 10) 상을 떠난 것을 종성이라 이름한다. 또한 성과 습의 차이를 나누지 않으니, 일체법이 11) 둘이 아닌 상이기 때문이다. 그러므로 『제법무행경』에서 말한다. “무엇을 종성이라 하는가? 문수사리여, 일체 중생은 모두 하나의 상이며, 필경에 생기지 않고 모든 이름을 떠나며 하나와 다름을 얻을 수 없기 때문에 이를 종성이라 한다.” 이를 12) 기준으로 하면,</w:t>
        <w:br/>
      </w:r>
      <w:r>
        <w:t>이문·추정 독법: [삭제]</w:t>
        <w:br/>
      </w:r>
      <w:r>
        <w:t>이문 적용 문장/구절: 三約頓敎明者 唯一眞如離言 10)說相 名爲種性 而亦不分性習之異 以一切法 11)無二相故 是故諸法無行經云 云何是事名爲種性 文殊師利 一切衆生皆是一相 畢竟不生離諸名字 一異不可得故 是名種性 以此 12)準之</w:t>
        <w:br/>
      </w:r>
      <w:r>
        <w:t>이문 기준 번역: 甲본에는 저본의 ‘由’가 없다. 삭제된 부분을 제외한 나머지 문맥은 저본 번역과 동일하게 읽는다. 저본 번역: 셋째 돈교에 의거하여 밝히면, 오직 하나의 진여가 언설의 10) 상을 떠난 것을 종성이라 이름한다. 또한 성과 습의 차이를 나누지 않으니, 일체법이 11) 둘이 아닌 상이기 때문이다. 그러므로 『제법무행경』에서 말한다. “무엇을 종성이라 하는가? 문수사리여, 일체 중생은 모두 하나의 상이며, 필경에 생기지 않고 모든 이름을 떠나며 하나와 다름을 얻을 수 없기 때문에 이를 종성이라 한다.” 이를 12) 기준으로 하면,</w:t>
        <w:br/>
      </w:r>
      <w:r>
        <w:t>의미·문법·교학적 차이: 삭제 여부가 문장 구조·한정·문답 또는 논증 범위에 영향을 줄 수 있으므로 저본과 이문을 분리해 읽는다.</w:t>
        <w:br/>
      </w:r>
      <w:r>
        <w:t>보충 의미 차이: 甲에서는 저본의 ‘由’를 삭제하므로 해당 어구의 수식·연결 또는 문장 성분이 줄어든다.</w:t>
      </w:r>
    </w:p>
    <w:p>
      <w:pPr>
        <w:pStyle w:val="EditorialNote"/>
      </w:pPr>
      <w:r>
        <w:rPr>
          <w:b/>
        </w:rPr>
        <w:t>[교감] KABC: 「準」作「准」{乙}。</w:t>
        <w:br/>
      </w:r>
      <w:r>
        <w:t>교감 내용 번역: 乙본에서는 저본의 ‘準’를 ‘准’로 쓴다.</w:t>
        <w:br/>
      </w:r>
      <w:r>
        <w:t>저본 독법: 準</w:t>
        <w:br/>
      </w:r>
      <w:r>
        <w:t>저본 적용 문장/구절: 三約頓敎明者 唯一眞如離言 10)說相 名爲種性 而亦不分性習之異 以一切法 11)由無二相故 是故諸法無行經云 云何是事名爲種性 文殊師利 一切衆生皆是一相 畢竟不生離諸名字 一異不可得故 是名種性 以此 12)準之</w:t>
        <w:br/>
      </w:r>
      <w:r>
        <w:t>저본 기준 번역: 셋째 돈교에 의거하여 밝히면, 오직 하나의 진여가 언설의 10) 상을 떠난 것을 종성이라 이름한다. 또한 성과 습의 차이를 나누지 않으니, 일체법이 11) 둘이 아닌 상이기 때문이다. 그러므로 『제법무행경』에서 말한다. “무엇을 종성이라 하는가? 문수사리여, 일체 중생은 모두 하나의 상이며, 필경에 생기지 않고 모든 이름을 떠나며 하나와 다름을 얻을 수 없기 때문에 이를 종성이라 한다.” 이를 12) 기준으로 하면,</w:t>
        <w:br/>
      </w:r>
      <w:r>
        <w:t>이문·추정 독법: 准</w:t>
        <w:br/>
      </w:r>
      <w:r>
        <w:t>이문 적용 문장/구절: 三約頓敎明者 唯一眞如離言 10)說相 名爲種性 而亦不分性習之異 以一切法 11)由無二相故 是故諸法無行經云 云何是事名爲種性 文殊師利 一切衆生皆是一相 畢竟不生離諸名字 一異不可得故 是名種性 以此 12)准之</w:t>
        <w:br/>
      </w:r>
      <w:r>
        <w:t>이문 기준 번역: 셋째 돈교에 의거하여 밝히면, 오직 하나의 진여가 언설의 10) 상을 떠난 것을 종성이라 이름한다. 또한 성과 습의 차이를 나누지 않으니, 일체법이 11) 둘이 아닌 상이기 때문이다. 그러므로 『제법무행경』에서 말한다. “무엇을 종성이라 하는가? 문수사리여, 일체 중생은 모두 하나의 상이며, 필경에 생기지 않고 모든 이름을 떠나며 하나와 다름을 얻을 수 없기 때문에 이를 종성이라 한다.” 이를 12) 기준으로 하면,</w:t>
        <w:br/>
      </w:r>
      <w:r>
        <w:t>의미·문법·교학적 차이: 이체자·표현 차이로 한국어 번역상의 실질적인 차이가 없거나 경미하다.</w:t>
        <w:br/>
      </w:r>
      <w:r>
        <w:t>보충 의미 차이: 자형·통용자·표기 차이이므로 이 문맥의 한국어 번역에는 실질적인 차이가 없다.</w:t>
        <w:br/>
      </w:r>
      <w:r>
        <w:t>[번역상의 실질적인 차이 없음]</w:t>
      </w:r>
    </w:p>
    <w:p>
      <w:pPr>
        <w:pStyle w:val="SmallMeta"/>
      </w:pPr>
      <w:r>
        <w:t>[저본 위치: 卷三 第三六張]</w:t>
      </w:r>
    </w:p>
    <w:p>
      <w:pPr>
        <w:pStyle w:val="SmallMeta"/>
      </w:pPr>
      <w:r>
        <w:t>원문</w:t>
      </w:r>
    </w:p>
    <w:p>
      <w:pPr>
        <w:pStyle w:val="SourceText"/>
      </w:pPr>
      <w:r>
        <w:t>上來約三乘說 13)竟 第二夫論下 釋前就眞如性立種性章二 先辨性種 後其習下 現習種 初中問意者 以法相家意問 故云種性必是有爲也</w:t>
      </w:r>
    </w:p>
    <w:p>
      <w:pPr>
        <w:pStyle w:val="SmallMeta"/>
      </w:pPr>
      <w:r>
        <w:t>한국어 직역</w:t>
      </w:r>
    </w:p>
    <w:p>
      <w:pPr>
        <w:pStyle w:val="TranslationText"/>
      </w:pPr>
      <w:r>
        <w:t>위에서 삼승에 의거한 설명을 마쳤다. 13) 둘째 “무릇 논하면” 이하는 앞의 “진여성에 나아가 종성을 세운다”는 장문을 해석한다. 둘이 있으니, 먼저 성종을 밝히고 뒤의 “그 습종” 이하는 습종을 나타낸다. 처음 가운데 질문 뜻은 법상가의 뜻으로 묻는 것이므로 “종성은 반드시 유위이다.”라고 한 것이다.</w:t>
      </w:r>
    </w:p>
    <w:p>
      <w:pPr>
        <w:pStyle w:val="SmallMeta"/>
      </w:pPr>
      <w:r>
        <w:t>교감주</w:t>
      </w:r>
    </w:p>
    <w:p>
      <w:pPr>
        <w:pStyle w:val="EditorialNote"/>
      </w:pPr>
      <w:r>
        <w:rPr>
          <w:b/>
        </w:rPr>
        <w:t>[교감] KABC: 「竟」作「畢」{乙}。</w:t>
        <w:br/>
      </w:r>
      <w:r>
        <w:t>교감 내용 번역: 乙본에서는 저본의 ‘竟’를 ‘畢’로 쓴다.</w:t>
        <w:br/>
      </w:r>
      <w:r>
        <w:t>저본 독법: 竟</w:t>
        <w:br/>
      </w:r>
      <w:r>
        <w:t>저본 적용 문장/구절: 上來約三乘說 13)竟</w:t>
        <w:br/>
      </w:r>
      <w:r>
        <w:t>저본 기준 번역: 위에서 삼승에 의거한 설명을 마쳤다. 13)</w:t>
        <w:br/>
      </w:r>
      <w:r>
        <w:t>이문·추정 독법: 畢</w:t>
        <w:br/>
      </w:r>
      <w:r>
        <w:t>이문 적용 문장/구절: 上來約三乘說 13)畢</w:t>
        <w:br/>
      </w:r>
      <w:r>
        <w:t>이문 기준 번역: 위에서 삼승에 의거한 설명을 마쳤다. 13)</w:t>
        <w:br/>
      </w:r>
      <w:r>
        <w:t>의미·문법·교학적 차이: 이체자·표현 차이로 한국어 번역상의 실질적인 차이가 없거나 경미하다.</w:t>
        <w:br/>
      </w:r>
      <w:r>
        <w:t>보충 의미 차이: 자형·통용자·표기 차이이므로 이 문맥의 한국어 번역에는 실질적인 차이가 없다.</w:t>
        <w:br/>
      </w:r>
      <w:r>
        <w:t>[번역상의 실질적인 차이 없음]</w:t>
      </w:r>
    </w:p>
    <w:p>
      <w:pPr>
        <w:pStyle w:val="SmallMeta"/>
      </w:pPr>
      <w:r>
        <w:t>[저본 위치: 卷三 第三六張]</w:t>
      </w:r>
    </w:p>
    <w:p>
      <w:pPr>
        <w:pStyle w:val="SmallMeta"/>
      </w:pPr>
      <w:r>
        <w:t>원문</w:t>
      </w:r>
    </w:p>
    <w:p>
      <w:pPr>
        <w:pStyle w:val="SourceText"/>
      </w:pPr>
      <w:r>
        <w:t>答中先自意答後引證中 梁攝論文上 始敎段所引文也 此文有二義 若約始敎 是作佛法爾種子 成於佛果大覺之因故云解性 非謂眞如性淨之義 若約終敎 與起信論本覺同也</w:t>
      </w:r>
    </w:p>
    <w:p>
      <w:pPr>
        <w:pStyle w:val="SmallMeta"/>
      </w:pPr>
      <w:r>
        <w:t>한국어 직역</w:t>
      </w:r>
    </w:p>
    <w:p>
      <w:pPr>
        <w:pStyle w:val="TranslationText"/>
      </w:pPr>
      <w:r>
        <w:t>답 가운데 먼저 자신의 뜻으로 답하고 뒤에는 증거를 인용한다. 그 가운데 양 『섭론』의 문장은 위의 시교 단락에서 인용한 문장이다. 이 문장에는 두 뜻이 있다. 시교에 의거하면 부처가 될 법이종자가 불과의 대각을 이루는 인이므로 해성이라 한 것이지 진여의 성정이라는 뜻은 아니다. 종교에 의거하면 『기신론』의 본각과 같다.</w:t>
      </w:r>
    </w:p>
    <w:p>
      <w:pPr>
        <w:pStyle w:val="SmallMeta"/>
      </w:pPr>
      <w:r>
        <w:t>[저본 위치: 卷三 第三六張]</w:t>
      </w:r>
    </w:p>
    <w:p>
      <w:pPr>
        <w:pStyle w:val="SmallMeta"/>
      </w:pPr>
      <w:r>
        <w:t>원문</w:t>
      </w:r>
    </w:p>
    <w:p>
      <w:pPr>
        <w:pStyle w:val="SourceText"/>
      </w:pPr>
      <w:r>
        <w:t>問梁攝論文通二敎者 起信本覺亦有始敎義耶 答不爾也 起信論中 約眞如中 恒沙功德 爲本覺故</w:t>
      </w:r>
    </w:p>
    <w:p>
      <w:pPr>
        <w:pStyle w:val="SmallMeta"/>
      </w:pPr>
      <w:r>
        <w:t>한국어 직역</w:t>
      </w:r>
    </w:p>
    <w:p>
      <w:pPr>
        <w:pStyle w:val="TranslationText"/>
      </w:pPr>
      <w:r>
        <w:t>묻는다. 양 『섭론』의 문장이 두 교에 통한다면 『기신론』의 본각에도 시교의 뜻이 있는가? 답한다. 그렇지 않다. 『기신론』에서는 진여 가운데 항사공덕에 의거하여 본각을 삼으므로 오직 종교의 뜻이다.</w:t>
      </w:r>
    </w:p>
    <w:p>
      <w:pPr>
        <w:pStyle w:val="SmallMeta"/>
      </w:pPr>
      <w:r>
        <w:t>[저본 위치: 卷三 第三七張]</w:t>
      </w:r>
    </w:p>
    <w:p>
      <w:pPr>
        <w:pStyle w:val="SmallMeta"/>
      </w:pPr>
      <w:r>
        <w:t>원문</w:t>
      </w:r>
    </w:p>
    <w:p>
      <w:pPr>
        <w:pStyle w:val="SourceText"/>
      </w:pPr>
      <w:r>
        <w:t>唯是終敎之義 攝論解性之言 通二敎耳 又彼論者 起信論也 問上引攝論及起信等 何故偏取寶性與瑜伽相對令別耶</w:t>
      </w:r>
    </w:p>
    <w:p>
      <w:pPr>
        <w:pStyle w:val="SmallMeta"/>
      </w:pPr>
      <w:r>
        <w:t>한국어 직역</w:t>
      </w:r>
    </w:p>
    <w:p>
      <w:pPr>
        <w:pStyle w:val="TranslationText"/>
      </w:pPr>
      <w:r>
        <w:t>『섭론』의 해성이라는 말만 두 교에 통할 뿐이다. “또 그 논”은 『기신론』이다. 묻는다. 위에서 『섭론』과 『기신론』 등을 인용했는데, 어째서 유독 『보성론』과 『유가론』을 서로 대비하여 구별하는가?</w:t>
      </w:r>
    </w:p>
    <w:p>
      <w:pPr>
        <w:pStyle w:val="SmallMeta"/>
      </w:pPr>
      <w:r>
        <w:t>[저본 위치: 卷三 第三七張]</w:t>
      </w:r>
    </w:p>
    <w:p>
      <w:pPr>
        <w:pStyle w:val="SmallMeta"/>
      </w:pPr>
      <w:r>
        <w:t>원문</w:t>
      </w:r>
    </w:p>
    <w:p>
      <w:pPr>
        <w:pStyle w:val="SourceText"/>
      </w:pPr>
      <w:r>
        <w:t>答起信論中 唯言本覺 不言性種寶性論中眞如性者 與瑜伽所說性種名同故 恐以名同計爲不異故對辨也 攝論解性二義如上故 若約始敎 見卽與瑜伽同 若約終敎 見卽與寶性論同 故不對辨也 二習種性中 體相二大爲內熏因者起信別記云 生滅門眞如 有四義一不反義 二和合義 三隱體義 四內熏義已上 其不反義隱體義 是法身性 和合內熏二義 是報身性 今取內熏義也 體相二大爲內熏因者是性種性 用大爲外熏緣者 是習種性也 14)三頓敎中二 先立義 後引證中以一切衆生等 證不分性習 以離諸名字等 證離言絶相也</w:t>
      </w:r>
    </w:p>
    <w:p>
      <w:pPr>
        <w:pStyle w:val="SmallMeta"/>
      </w:pPr>
      <w:r>
        <w:t>한국어 직역</w:t>
      </w:r>
    </w:p>
    <w:p>
      <w:pPr>
        <w:pStyle w:val="TranslationText"/>
      </w:pPr>
      <w:r>
        <w:t>답한다. 『기신론』에서는 오직 본각이라고만 하고 성종이라고 하지 않는다. 『보성론』의 진여성은 『유가론』에서 말한 성종과 이름이 같으므로, 이름이 같아 다르지 않다고 생각할까 염려하여 서로 대비해 분별한 것이다. 『섭론』의 해성은 두 뜻이 위와 같다. 시교에 의거해 보면 곧 『유가론』과 같고, 종교에 의거해 보면 곧 『보성론』과 같으므로 서로 대비하여 분별하지 않은 것이다. 둘째 습종성 가운데 “체대와 상대 두 대를 내훈의 인으로 삼는다”는 것은 『기신별기』에서 말한다. “생멸문의 진여에는 네 뜻이 있다. 첫째 불변의 뜻, 둘째 화합의 뜻, 셋째 은체의 뜻, 넷째 내훈의 뜻이다.” 이상이다. 그 불변의 뜻과 은체의 뜻은 법신성이며, 화합과 내훈 두 뜻은 보신성이다. 지금은 내훈의 뜻을 취한다. 체대와 상대 두 대를 내훈의 인으로 삼는 것은 성종성이며, 용대를 외훈의 연으로 삼는 것은 습종성이다. 14) 셋째 돈교 가운데 둘이 있다. 먼저 뜻을 세우고 뒤에 증거를 인용한다. 그 가운데 “일체 중생” 등은 성과 습을 나누지 않음을 증명하고, “모든 이름을 떠난다” 등은 언어를 떠나 상을 끊음을 증명한다.</w:t>
      </w:r>
    </w:p>
    <w:p>
      <w:pPr>
        <w:pStyle w:val="SmallMeta"/>
      </w:pPr>
      <w:r>
        <w:t>교감주</w:t>
      </w:r>
    </w:p>
    <w:p>
      <w:pPr>
        <w:pStyle w:val="EditorialNote"/>
      </w:pPr>
      <w:r>
        <w:rPr>
          <w:b/>
        </w:rPr>
        <w:t>[KABC 편집] KABC: 「三」下本文有「約」{編}。</w:t>
        <w:br/>
      </w:r>
      <w:r>
        <w:t>교감 내용 번역: KABC 편집 정보에 따르면 대응 본문에는 ‘三’ 아래에 ‘約’가 더 있다.</w:t>
        <w:br/>
      </w:r>
      <w:r>
        <w:t>저본 독법: 三</w:t>
        <w:br/>
      </w:r>
      <w:r>
        <w:t>저본 적용 문장/구절: 14)三頓敎中二 先立義 後引證中以一切衆生等 證不分性習 以離諸名字等 證離言絶相也</w:t>
        <w:br/>
      </w:r>
      <w:r>
        <w:t>저본 기준 번역: 14) 셋째 돈교 가운데 둘이 있다. 먼저 뜻을 세우고 뒤에 증거를 인용한다. 그 가운데 “일체 중생” 등은 성과 습을 나누지 않음을 증명하고, “모든 이름을 떠난다” 등은 언어를 떠나 상을 끊음을 증명한다.</w:t>
        <w:br/>
      </w:r>
      <w:r>
        <w:t>이문·추정 독법: 三約</w:t>
        <w:br/>
      </w:r>
      <w:r>
        <w:t>이문 적용 문장/구절: 적용 가능한 완전한 대체 문장이 교감 원문에 명시되지 않음</w:t>
        <w:br/>
      </w:r>
      <w:r>
        <w:t>이문 기준 번역: KABC 편집 정보에 따르면 대응 본문에는 ‘三’ 아래에 ‘約’가 더 있다.</w:t>
        <w:br/>
      </w:r>
      <w:r>
        <w:t>의미·문법·교학적 차이: 소석 대상 본문의 보입 정보를 현 저본과 분리해 보존한다.</w:t>
        <w:br/>
      </w:r>
      <w:r>
        <w:t>보충 의미 차이: KABC의 편집·판독 정보로, 저본을 임의 교정하지 않고 대안 판독 또는 서지 정보로 분리 보존한다.</w:t>
      </w:r>
    </w:p>
    <w:p>
      <w:pPr>
        <w:pStyle w:val="SmallMeta"/>
      </w:pPr>
      <w:r>
        <w:t>[저본 위치: 卷三 第三七張]</w:t>
      </w:r>
    </w:p>
    <w:p>
      <w:pPr>
        <w:pStyle w:val="SmallMeta"/>
      </w:pPr>
      <w:r>
        <w:t>원문</w:t>
      </w:r>
    </w:p>
    <w:p>
      <w:pPr>
        <w:pStyle w:val="SourceText"/>
      </w:pPr>
      <w:r>
        <w:t>上來約三乘者 第三結也 第三約一乘有二說 一攝前諸敎所明種性 並皆具足 主伴成宗 以同敎故攝方便故 二據別敎 種性甚深因果無二 通依及正 盡三世間 該收一切理事解行等諸法門 本來滿足已成就訖 故大經云 菩薩種性甚深廣大與法界虛空等 此之謂也 若隨門顯現卽五位之中位 位內六決定義等 名爲種性 亦卽此法名爲果相 以因果同體唯一性故 廣如經說 餘可 1)準知問云何種性 2)約諸敎差別不同 3)耶</w:t>
      </w:r>
    </w:p>
    <w:p>
      <w:pPr>
        <w:pStyle w:val="SmallMeta"/>
      </w:pPr>
      <w:r>
        <w:t>한국어 직역</w:t>
      </w:r>
    </w:p>
    <w:p>
      <w:pPr>
        <w:pStyle w:val="TranslationText"/>
      </w:pPr>
      <w:r>
        <w:t>“위에서 삼승에 의거하여”라는 것은 셋째 결론이다. 셋째 일승에 의거하면 두 설이 있다. 첫째, 앞의 여러 교에서 밝힌 종성을 모두 섭수하여 주반으로 종지를 이루니, 동교이기 때문이고 방편을 섭수하기 때문이다. 둘째, 별교에 의거하면 종성이 매우 깊어 인과가 둘이 아니며, 의보와 정보에 통하고 삼세간을 다하며, 일체의 이사·해행 등의 모든 법문을 두루 거두어 본래 만족하고 이미 성취되어 있다. 그러므로 『대경』에서 “보살의 종성은 매우 깊고 광대하여 법계와 허공과 같다.”라고 하였다. 이것을 말한다. 만약 문을 따라 드러내면 곧 오위 가운데 각 지위 안의 육결정 등의 뜻을 종성이라 이름한다. 또한 곧 이 법을 과상이라 이름하니, 인과가 동체로 오직 하나의 성품이기 때문이다. 자세한 것은 경에서 설한 것과 같다. 나머지는 1) 준하여 알 수 있다. 묻는다. 종성이 2) 여러 교에 의거하면 어떻게 차별되어 서로 다른가? 3)</w:t>
      </w:r>
    </w:p>
    <w:p>
      <w:pPr>
        <w:pStyle w:val="SmallMeta"/>
      </w:pPr>
      <w:r>
        <w:t>교감주</w:t>
      </w:r>
    </w:p>
    <w:p>
      <w:pPr>
        <w:pStyle w:val="EditorialNote"/>
      </w:pPr>
      <w:r>
        <w:rPr>
          <w:b/>
        </w:rPr>
        <w:t>[교감] KABC: 「準」作「准」{乙}次同。</w:t>
        <w:br/>
      </w:r>
      <w:r>
        <w:t>교감 내용 번역: 乙본에서는 저본의 ‘準’를 ‘准’로 쓴다. 뒤의 같은 사례도 같다.</w:t>
        <w:br/>
      </w:r>
      <w:r>
        <w:t>저본 독법: 準</w:t>
        <w:br/>
      </w:r>
      <w:r>
        <w:t>저본 적용 문장/구절: 若隨門顯現卽五位之中位 位內六決定義等 名爲種性 亦卽此法名爲果相 以因果同體唯一性故 廣如經說 餘可 1)準知問云何種性 2)約諸敎差別不同 3)耶</w:t>
        <w:br/>
      </w:r>
      <w:r>
        <w:t>저본 기준 번역: 만약 문을 따라 드러내면 곧 오위 가운데 각 지위 안의 육결정 등의 뜻을 종성이라 이름한다. 또한 곧 이 법을 과상이라 이름하니, 인과가 동체로 오직 하나의 성품이기 때문이다. 자세한 것은 경에서 설한 것과 같다. 나머지는 1) 준하여 알 수 있다. 묻는다. 종성이 2) 여러 교에 의거하면 어떻게 차별되어 서로 다른가? 3)</w:t>
        <w:br/>
      </w:r>
      <w:r>
        <w:t>이문·추정 독법: 准</w:t>
        <w:br/>
      </w:r>
      <w:r>
        <w:t>이문 적용 문장/구절: 若隨門顯現卽五位之中位 位內六決定義等 名爲種性 亦卽此法名爲果相 以因果同體唯一性故 廣如經說 餘可 1)准知問云何種性 2)約諸敎差別不同 3)耶</w:t>
        <w:br/>
      </w:r>
      <w:r>
        <w:t>이문 기준 번역: 만약 문을 따라 드러내면 곧 오위 가운데 각 지위 안의 육결정 등의 뜻을 종성이라 이름한다. 또한 곧 이 법을 과상이라 이름하니, 인과가 동체로 오직 하나의 성품이기 때문이다. 자세한 것은 경에서 설한 것과 같다. 나머지는 1) 준하여 알 수 있다. 묻는다. 종성이 2) 여러 교에 의거하면 어떻게 차별되어 서로 다른가? 3)</w:t>
        <w:br/>
      </w:r>
      <w:r>
        <w:t>의미·문법·교학적 차이: 이체자·표현 차이로 한국어 번역상의 실질적인 차이가 없거나 경미하다.</w:t>
        <w:br/>
      </w:r>
      <w:r>
        <w:t>보충 의미 차이: 자형·통용자·표기 차이이므로 이 문맥의 한국어 번역에는 실질적인 차이가 없다.</w:t>
        <w:br/>
      </w:r>
      <w:r>
        <w:t>[번역상의 실질적인 차이 없음]</w:t>
      </w:r>
    </w:p>
    <w:p>
      <w:pPr>
        <w:pStyle w:val="EditorialNote"/>
      </w:pPr>
      <w:r>
        <w:rPr>
          <w:b/>
        </w:rPr>
        <w:t>[교감] KABC: 「約」下有「就」{乙}。</w:t>
        <w:br/>
      </w:r>
      <w:r>
        <w:t>교감 내용 번역: 乙본에는 저본의 ‘約’ 아래에 ‘就’가 더 있다.</w:t>
        <w:br/>
      </w:r>
      <w:r>
        <w:t>저본 독법: 約</w:t>
        <w:br/>
      </w:r>
      <w:r>
        <w:t>저본 적용 문장/구절: 若隨門顯現卽五位之中位 位內六決定義等 名爲種性 亦卽此法名爲果相 以因果同體唯一性故 廣如經說 餘可 1)準知問云何種性 2)約諸敎差別不同 3)耶</w:t>
        <w:br/>
      </w:r>
      <w:r>
        <w:t>저본 기준 번역: 만약 문을 따라 드러내면 곧 오위 가운데 각 지위 안의 육결정 등의 뜻을 종성이라 이름한다. 또한 곧 이 법을 과상이라 이름하니, 인과가 동체로 오직 하나의 성품이기 때문이다. 자세한 것은 경에서 설한 것과 같다. 나머지는 1) 준하여 알 수 있다. 묻는다. 종성이 2) 여러 교에 의거하면 어떻게 차별되어 서로 다른가? 3)</w:t>
        <w:br/>
      </w:r>
      <w:r>
        <w:t>이문·추정 독법: 約就</w:t>
        <w:br/>
      </w:r>
      <w:r>
        <w:t>이문 적용 문장/구절: 若隨門顯現卽五位之中位 位內六決定義等 名爲種性 亦卽此法名爲果相 以因果同體唯一性故 廣如經說 餘可 1)準知問云何種性 2)約就諸敎差別不同 3)耶</w:t>
        <w:br/>
      </w:r>
      <w:r>
        <w:t>이문 기준 번역: 乙본에는 저본의 ‘約’ 아래에 ‘就’가 더 있다. 보입된 어구를 포함하여 읽으며, 나머지 문맥은 저본 번역과 같다. 저본 번역: 만약 문을 따라 드러내면 곧 오위 가운데 각 지위 안의 육결정 등의 뜻을 종성이라 이름한다. 또한 곧 이 법을 과상이라 이름하니, 인과가 동체로 오직 하나의 성품이기 때문이다. 자세한 것은 경에서 설한 것과 같다. 나머지는 1) 준하여 알 수 있다. 묻는다. 종성이 2) 여러 교에 의거하면 어떻게 차별되어 서로 다른가? 3)</w:t>
        <w:br/>
      </w:r>
      <w:r>
        <w:t>의미·문법·교학적 차이: 보입 여부가 문장 구조나 뜻의 범위에 영향을 줄 수 있어 저본과 이문을 분리해 읽는다.</w:t>
        <w:br/>
      </w:r>
      <w:r>
        <w:t>보충 의미 차이: 乙에서는 ‘就’가 보입되어 저본보다 어구가 확장된다.</w:t>
      </w:r>
    </w:p>
    <w:p>
      <w:pPr>
        <w:pStyle w:val="EditorialNote"/>
      </w:pPr>
      <w:r>
        <w:rPr>
          <w:b/>
        </w:rPr>
        <w:t>[교감] KABC: 「耶」無有{乙}。</w:t>
        <w:br/>
      </w:r>
      <w:r>
        <w:t>교감 내용 번역: 乙본에는 저본의 ‘耶’가 없다.</w:t>
        <w:br/>
      </w:r>
      <w:r>
        <w:t>저본 독법: 耶</w:t>
        <w:br/>
      </w:r>
      <w:r>
        <w:t>저본 적용 문장/구절: 若隨門顯現卽五位之中位 位內六決定義等 名爲種性 亦卽此法名爲果相 以因果同體唯一性故 廣如經說 餘可 1)準知問云何種性 2)約諸敎差別不同 3)耶</w:t>
        <w:br/>
      </w:r>
      <w:r>
        <w:t>저본 기준 번역: 만약 문을 따라 드러내면 곧 오위 가운데 각 지위 안의 육결정 등의 뜻을 종성이라 이름한다. 또한 곧 이 법을 과상이라 이름하니, 인과가 동체로 오직 하나의 성품이기 때문이다. 자세한 것은 경에서 설한 것과 같다. 나머지는 1) 준하여 알 수 있다. 묻는다. 종성이 2) 여러 교에 의거하면 어떻게 차별되어 서로 다른가? 3)</w:t>
        <w:br/>
      </w:r>
      <w:r>
        <w:t>이문·추정 독법: [삭제]</w:t>
        <w:br/>
      </w:r>
      <w:r>
        <w:t>이문 적용 문장/구절: 若隨門顯現卽五位之中位 位內六決定義等 名爲種性 亦卽此法名爲果相 以因果同體唯一性故 廣如經說 餘可 1)準知問云何種性 2)約諸敎差別不同 3)</w:t>
        <w:br/>
      </w:r>
      <w:r>
        <w:t>이문 기준 번역: 乙본에는 저본의 ‘耶’가 없다. 삭제된 부분을 제외한 나머지 문맥은 저본 번역과 동일하게 읽는다. 저본 번역: 만약 문을 따라 드러내면 곧 오위 가운데 각 지위 안의 육결정 등의 뜻을 종성이라 이름한다. 또한 곧 이 법을 과상이라 이름하니, 인과가 동체로 오직 하나의 성품이기 때문이다. 자세한 것은 경에서 설한 것과 같다. 나머지는 1) 준하여 알 수 있다. 묻는다. 종성이 2) 여러 교에 의거하면 어떻게 차별되어 서로 다른가? 3)</w:t>
        <w:br/>
      </w:r>
      <w:r>
        <w:t>의미·문법·교학적 차이: 삭제 여부가 문장 구조·한정·문답 또는 논증 범위에 영향을 줄 수 있으므로 저본과 이문을 분리해 읽는다.</w:t>
        <w:br/>
      </w:r>
      <w:r>
        <w:t>보충 의미 차이: 乙에서는 저본의 ‘耶’를 삭제하므로 해당 어구의 수식·연결 또는 문장 성분이 줄어든다.</w:t>
      </w:r>
    </w:p>
    <w:p>
      <w:pPr>
        <w:pStyle w:val="SmallMeta"/>
      </w:pPr>
      <w:r>
        <w:t>[저본 위치: 卷三 第三七張]</w:t>
      </w:r>
    </w:p>
    <w:p>
      <w:pPr>
        <w:pStyle w:val="SmallMeta"/>
      </w:pPr>
      <w:r>
        <w:t>원문</w:t>
      </w:r>
    </w:p>
    <w:p>
      <w:pPr>
        <w:pStyle w:val="SourceText"/>
      </w:pPr>
      <w:r>
        <w:t>答此亦有二義 一約法辨隱顯相收 二約機明得法分齊 初義者 由此種性緣起無碍 具五義門 是故諸敎各述一門隨機攝化 義不相違 何者 4)爲五一是隨執非有門 如小乘說 二隨事虧盈門 如始敎說 三 3)隨理 6)徧情門 如終敎說 四絶相離言門 如頓敎說 五性備衆德門 如圓敎說</w:t>
      </w:r>
    </w:p>
    <w:p>
      <w:pPr>
        <w:pStyle w:val="SmallMeta"/>
      </w:pPr>
      <w:r>
        <w:t>한국어 직역</w:t>
      </w:r>
    </w:p>
    <w:p>
      <w:pPr>
        <w:pStyle w:val="TranslationText"/>
      </w:pPr>
      <w:r>
        <w:t>답한다. 여기에도 두 뜻이 있다. 첫째 법에 의거하여 은현이 서로 거두는 것을 분별하고, 둘째 근기에 의거하여 법을 얻는 분제를 밝힌다. 첫째 뜻은 이 종성의 연기가 장애가 없어 다섯 뜻의 문을 갖추므로, 여러 교가 각각 한 문을 서술하여 근기를 따라 섭화하더라도 뜻이 서로 어긋나지 않는다는 것이다. 무엇이 4) 다섯인가? 첫째 집착을 따라 비유로 삼는 문이니 소승의 설과 같다. 둘째 사를 따라 차고 이지러지는 문이니 시교의 설과 같다. 셋째 5) 이치를 따라 유정에 두루하는 문이니 종교의 설과 같다. 넷째 상을 끊고 말을 떠나는 문이니 돈교의 설과 같다. 다섯째 성품이 여러 덕을 갖추는 문이니 원교의 설과 같다.</w:t>
      </w:r>
    </w:p>
    <w:p>
      <w:pPr>
        <w:pStyle w:val="SmallMeta"/>
      </w:pPr>
      <w:r>
        <w:t>교감주</w:t>
      </w:r>
    </w:p>
    <w:p>
      <w:pPr>
        <w:pStyle w:val="EditorialNote"/>
      </w:pPr>
      <w:r>
        <w:rPr>
          <w:b/>
        </w:rPr>
        <w:t>[교감] KABC: 「爲五」無有{乙}。</w:t>
        <w:br/>
      </w:r>
      <w:r>
        <w:t>교감 내용 번역: 乙본에는 저본의 ‘爲五’가 없다.</w:t>
        <w:br/>
      </w:r>
      <w:r>
        <w:t>저본 독법: 爲五</w:t>
        <w:br/>
      </w:r>
      <w:r>
        <w:t>저본 적용 문장/구절: 初義者 由此種性緣起無碍 具五義門 是故諸敎各述一門隨機攝化 義不相違 何者 4)爲五一是隨執非有門 如小乘說 二隨事虧盈門 如始敎說 三 3)隨理 6)徧情門 如終敎說 四絶相離言門 如頓敎說 五性備衆德門 如圓敎說</w:t>
        <w:br/>
      </w:r>
      <w:r>
        <w:t>저본 기준 번역: 첫째 뜻은 이 종성의 연기가 장애가 없어 다섯 뜻의 문을 갖추므로, 여러 교가 각각 한 문을 서술하여 근기를 따라 섭화하더라도 뜻이 서로 어긋나지 않는다는 것이다. 무엇이 4) 다섯인가? 첫째 집착을 따라 비유로 삼는 문이니 소승의 설과 같다. 둘째 사를 따라 차고 이지러지는 문이니 시교의 설과 같다. 셋째 5) 이치를 따라 유정에 두루하는 문이니 종교의 설과 같다. 넷째 상을 끊고 말을 떠나는 문이니 돈교의 설과 같다. 다섯째 성품이 여러 덕을 갖추는 문이니 원교의 설과 같다.</w:t>
        <w:br/>
      </w:r>
      <w:r>
        <w:t>이문·추정 독법: [삭제]</w:t>
        <w:br/>
      </w:r>
      <w:r>
        <w:t>이문 적용 문장/구절: 初義者 由此種性緣起無碍 具五義門 是故諸敎各述一門隨機攝化 義不相違 何者 4)一是隨執非有門 如小乘說 二隨事虧盈門 如始敎說 三 3)隨理 6)徧情門 如終敎說 四絶相離言門 如頓敎說 五性備衆德門 如圓敎說</w:t>
        <w:br/>
      </w:r>
      <w:r>
        <w:t>이문 기준 번역: 乙본에는 저본의 ‘爲五’가 없다. 삭제된 부분을 제외한 나머지 문맥은 저본 번역과 동일하게 읽는다. 저본 번역: 첫째 뜻은 이 종성의 연기가 장애가 없어 다섯 뜻의 문을 갖추므로, 여러 교가 각각 한 문을 서술하여 근기를 따라 섭화하더라도 뜻이 서로 어긋나지 않는다는 것이다. 무엇이 4) 다섯인가? 첫째 집착을 따라 비유로 삼는 문이니 소승의 설과 같다. 둘째 사를 따라 차고 이지러지는 문이니 시교의 설과 같다. 셋째 5) 이치를 따라 유정에 두루하는 문이니 종교의 설과 같다. 넷째 상을 끊고 말을 떠나는 문이니 돈교의 설과 같다. 다섯째 성품이 여러 덕을 갖추는 문이니 원교의 설과 같다.</w:t>
        <w:br/>
      </w:r>
      <w:r>
        <w:t>의미·문법·교학적 차이: 삭제 여부가 문장 구조·한정·문답 또는 논증 범위에 영향을 줄 수 있으므로 저본과 이문을 분리해 읽는다.</w:t>
        <w:br/>
      </w:r>
      <w:r>
        <w:t>보충 의미 차이: 乙에서는 저본의 ‘爲五’를 삭제하므로 해당 어구의 수식·연결 또는 문장 성분이 줄어든다.</w:t>
      </w:r>
    </w:p>
    <w:p>
      <w:pPr>
        <w:pStyle w:val="EditorialNote"/>
      </w:pPr>
      <w:r>
        <w:rPr>
          <w:b/>
        </w:rPr>
        <w:t>[교감] KABC: 「隨」作「從」{乙}。</w:t>
        <w:br/>
      </w:r>
      <w:r>
        <w:t>교감 내용 번역: 乙본에서는 저본의 ‘隨’를 ‘從’로 쓴다.</w:t>
        <w:br/>
      </w:r>
      <w:r>
        <w:t>저본 독법: 隨</w:t>
        <w:br/>
      </w:r>
      <w:r>
        <w:t>저본 적용 문장/구절: 初義者 由此種性緣起無碍 具五義門 是故諸敎各述一門隨機攝化 義不相違 何者 4)爲五一是隨執非有門 如小乘說 二隨事虧盈門 如始敎說 三 3)隨理 6)徧情門 如終敎說 四絶相離言門 如頓敎說 五性備衆德門 如圓敎說</w:t>
        <w:br/>
      </w:r>
      <w:r>
        <w:t>저본 기준 번역: 첫째 뜻은 이 종성의 연기가 장애가 없어 다섯 뜻의 문을 갖추므로, 여러 교가 각각 한 문을 서술하여 근기를 따라 섭화하더라도 뜻이 서로 어긋나지 않는다는 것이다. 무엇이 4) 다섯인가? 첫째 집착을 따라 비유로 삼는 문이니 소승의 설과 같다. 둘째 사를 따라 차고 이지러지는 문이니 시교의 설과 같다. 셋째 5) 이치를 따라 유정에 두루하는 문이니 종교의 설과 같다. 넷째 상을 끊고 말을 떠나는 문이니 돈교의 설과 같다. 다섯째 성품이 여러 덕을 갖추는 문이니 원교의 설과 같다.</w:t>
        <w:br/>
      </w:r>
      <w:r>
        <w:t>이문·추정 독법: 從</w:t>
        <w:br/>
      </w:r>
      <w:r>
        <w:t>이문 적용 문장/구절: 初義者 由此種性緣起無碍 具五義門 是故諸敎各述一門從機攝化 義不相違 何者 4)爲五一是隨執非有門 如小乘說 二隨事虧盈門 如始敎說 三 3)隨理 6)徧情門 如終敎說 四絶相離言門 如頓敎說 五性備衆德門 如圓敎說</w:t>
        <w:br/>
      </w:r>
      <w:r>
        <w:t>이문 기준 번역: 乙본에서는 저본의 ‘隨’를 ‘從’로 쓴다. 이문에서는 해당 부분을 ‘從’로 읽는다. 문장 전체의 저본 번역은 다음과 같다: 첫째 뜻은 이 종성의 연기가 장애가 없어 다섯 뜻의 문을 갖추므로, 여러 교가 각각 한 문을 서술하여 근기를 따라 섭화하더라도 뜻이 서로 어긋나지 않는다는 것이다. 무엇이 4) 다섯인가? 첫째 집착을 따라 비유로 삼는 문이니 소승의 설과 같다. 둘째 사를 따라 차고 이지러지는 문이니 시교의 설과 같다. 셋째 5) 이치를 따라 유정에 두루하는 문이니 종교의 설과 같다. 넷째 상을 끊고 말을 떠나는 문이니 돈교의 설과 같다. 다섯째 성품이 여러 덕을 갖추는 문이니 원교의 설과 같다.</w:t>
        <w:br/>
      </w:r>
      <w:r>
        <w:t>의미·문법·교학적 차이: 이문을 적용하면 어휘·구문 또는 논지의 세부 의미가 달라질 수 있으므로 저본과 이문을 분리해 보존한다.</w:t>
        <w:br/>
      </w:r>
      <w:r>
        <w:t>보충 의미 차이: 저본의 ‘隨’와 대안 독법 ‘從’가 달라 어휘 또는 구문 해석이 달라질 수 있다.</w:t>
      </w:r>
    </w:p>
    <w:p>
      <w:pPr>
        <w:pStyle w:val="EditorialNote"/>
      </w:pPr>
      <w:r>
        <w:rPr>
          <w:b/>
        </w:rPr>
        <w:t>[교감] KABC: 「徧」作「遍」{乙}次同。</w:t>
        <w:br/>
      </w:r>
      <w:r>
        <w:t>교감 내용 번역: 乙본에서는 저본의 ‘徧’를 ‘遍’로 쓴다. 뒤의 같은 사례도 같다.</w:t>
        <w:br/>
      </w:r>
      <w:r>
        <w:t>저본 독법: 徧</w:t>
        <w:br/>
      </w:r>
      <w:r>
        <w:t>저본 적용 문장/구절: 初義者 由此種性緣起無碍 具五義門 是故諸敎各述一門隨機攝化 義不相違 何者 4)爲五一是隨執非有門 如小乘說 二隨事虧盈門 如始敎說 三 3)隨理 6)徧情門 如終敎說 四絶相離言門 如頓敎說 五性備衆德門 如圓敎說</w:t>
        <w:br/>
      </w:r>
      <w:r>
        <w:t>저본 기준 번역: 첫째 뜻은 이 종성의 연기가 장애가 없어 다섯 뜻의 문을 갖추므로, 여러 교가 각각 한 문을 서술하여 근기를 따라 섭화하더라도 뜻이 서로 어긋나지 않는다는 것이다. 무엇이 4) 다섯인가? 첫째 집착을 따라 비유로 삼는 문이니 소승의 설과 같다. 둘째 사를 따라 차고 이지러지는 문이니 시교의 설과 같다. 셋째 5) 이치를 따라 유정에 두루하는 문이니 종교의 설과 같다. 넷째 상을 끊고 말을 떠나는 문이니 돈교의 설과 같다. 다섯째 성품이 여러 덕을 갖추는 문이니 원교의 설과 같다.</w:t>
        <w:br/>
      </w:r>
      <w:r>
        <w:t>이문·추정 독법: 遍</w:t>
        <w:br/>
      </w:r>
      <w:r>
        <w:t>이문 적용 문장/구절: 初義者 由此種性緣起無碍 具五義門 是故諸敎各述一門隨機攝化 義不相違 何者 4)爲五一是隨執非有門 如小乘說 二隨事虧盈門 如始敎說 三 3)隨理 6)遍情門 如終敎說 四絶相離言門 如頓敎說 五性備衆德門 如圓敎說</w:t>
        <w:br/>
      </w:r>
      <w:r>
        <w:t>이문 기준 번역: 첫째 뜻은 이 종성의 연기가 장애가 없어 다섯 뜻의 문을 갖추므로, 여러 교가 각각 한 문을 서술하여 근기를 따라 섭화하더라도 뜻이 서로 어긋나지 않는다는 것이다. 무엇이 4) 다섯인가? 첫째 집착을 따라 비유로 삼는 문이니 소승의 설과 같다. 둘째 사를 따라 차고 이지러지는 문이니 시교의 설과 같다. 셋째 5) 이치를 따라 유정에 두루하는 문이니 종교의 설과 같다. 넷째 상을 끊고 말을 떠나는 문이니 돈교의 설과 같다. 다섯째 성품이 여러 덕을 갖추는 문이니 원교의 설과 같다.</w:t>
        <w:br/>
      </w:r>
      <w:r>
        <w:t>의미·문법·교학적 차이: 이체자·표현 차이로 한국어 번역상의 실질적인 차이가 없거나 경미하다.</w:t>
        <w:br/>
      </w:r>
      <w:r>
        <w:t>보충 의미 차이: 자형·통용자·표기 차이이므로 이 문맥의 한국어 번역에는 실질적인 차이가 없다.</w:t>
        <w:br/>
      </w:r>
      <w:r>
        <w:t>[번역상의 실질적인 차이 없음]</w:t>
      </w:r>
    </w:p>
    <w:p>
      <w:pPr>
        <w:pStyle w:val="SmallMeta"/>
      </w:pPr>
      <w:r>
        <w:t>[저본 위치: 卷三 第三七張]</w:t>
      </w:r>
    </w:p>
    <w:p>
      <w:pPr>
        <w:pStyle w:val="SmallMeta"/>
      </w:pPr>
      <w:r>
        <w:t>원문</w:t>
      </w:r>
    </w:p>
    <w:p>
      <w:pPr>
        <w:pStyle w:val="SourceText"/>
      </w:pPr>
      <w:r>
        <w:t>義雖有五 然種性圓通 隨攝*徧收 隱顯齊致也 二明得法分齊者 或一切皆無 唯除 7)佛一人 如小乘說 或一切皆有 唯除草木等 如終敎說 或亦有亦無 如始敎說 以許一分無性故 或非有非無 如頓敎說 以離相 8)故 或具前四如一 9)乘方便處說 或卽因具果通三世間</w:t>
      </w:r>
    </w:p>
    <w:p>
      <w:pPr>
        <w:pStyle w:val="SmallMeta"/>
      </w:pPr>
      <w:r>
        <w:t>한국어 직역</w:t>
      </w:r>
    </w:p>
    <w:p>
      <w:pPr>
        <w:pStyle w:val="TranslationText"/>
      </w:pPr>
      <w:r>
        <w:t>뜻은 비록 다섯이지만 종성은 원통하여, 따라 섭수하면 두루 거두고 은현이 함께 같은 취지에 이른다. 둘째 법을 얻는 분제를 밝히면, 혹 일체가 모두 없고 오직 7) 부처 한 사람만 제외하니 소승의 설과 같다. 혹 일체가 모두 있고 오직 초목 등을 제외하니 종교의 설과 같다. 혹 있기도 하고 없기도 하니 시교의 설과 같아서 일부 무성을 인정하기 때문이다. 혹 유도 아니고 무도 아니니 돈교의 설과 같아서 상을 떠나기 8) 때문이다. 혹 앞의 네 가지를 갖추니 일승의 9) 방편처에서 설한 것과 같고, 혹 인이 곧 과를 갖추어 삼세간에 통하니</w:t>
      </w:r>
    </w:p>
    <w:p>
      <w:pPr>
        <w:pStyle w:val="SmallMeta"/>
      </w:pPr>
      <w:r>
        <w:t>교감주</w:t>
      </w:r>
    </w:p>
    <w:p>
      <w:pPr>
        <w:pStyle w:val="EditorialNote"/>
      </w:pPr>
      <w:r>
        <w:rPr>
          <w:b/>
        </w:rPr>
        <w:t>[교감] KABC: 「佛」無有{乙}。</w:t>
        <w:br/>
      </w:r>
      <w:r>
        <w:t>교감 내용 번역: 乙본에는 저본의 ‘佛’가 없다.</w:t>
        <w:br/>
      </w:r>
      <w:r>
        <w:t>저본 독법: 佛</w:t>
        <w:br/>
      </w:r>
      <w:r>
        <w:t>저본 적용 문장/구절: 二明得法分齊者 或一切皆無 唯除 7)佛一人 如小乘說 或一切皆有 唯除草木等 如終敎說 或亦有亦無 如始敎說 以許一分無性故 或非有非無 如頓敎說 以離相 8)故 或具前四如一 9)乘方便處說 或卽因具果通三世間</w:t>
        <w:br/>
      </w:r>
      <w:r>
        <w:t>저본 기준 번역: 둘째 법을 얻는 분제를 밝히면, 혹 일체가 모두 없고 오직 7) 부처 한 사람만 제외하니 소승의 설과 같다. 혹 일체가 모두 있고 오직 초목 등을 제외하니 종교의 설과 같다. 혹 있기도 하고 없기도 하니 시교의 설과 같아서 일부 무성을 인정하기 때문이다. 혹 유도 아니고 무도 아니니 돈교의 설과 같아서 상을 떠나기 8) 때문이다. 혹 앞의 네 가지를 갖추니 일승의 9) 방편처에서 설한 것과 같고, 혹 인이 곧 과를 갖추어 삼세간에 통하니</w:t>
        <w:br/>
      </w:r>
      <w:r>
        <w:t>이문·추정 독법: [삭제]</w:t>
        <w:br/>
      </w:r>
      <w:r>
        <w:t>이문 적용 문장/구절: 二明得法分齊者 或一切皆無 唯除 7)一人 如小乘說 或一切皆有 唯除草木等 如終敎說 或亦有亦無 如始敎說 以許一分無性故 或非有非無 如頓敎說 以離相 8)故 或具前四如一 9)乘方便處說 或卽因具果通三世間</w:t>
        <w:br/>
      </w:r>
      <w:r>
        <w:t>이문 기준 번역: 乙본에는 저본의 ‘佛’가 없다. 삭제된 부분을 제외한 나머지 문맥은 저본 번역과 동일하게 읽는다. 저본 번역: 둘째 법을 얻는 분제를 밝히면, 혹 일체가 모두 없고 오직 7) 부처 한 사람만 제외하니 소승의 설과 같다. 혹 일체가 모두 있고 오직 초목 등을 제외하니 종교의 설과 같다. 혹 있기도 하고 없기도 하니 시교의 설과 같아서 일부 무성을 인정하기 때문이다. 혹 유도 아니고 무도 아니니 돈교의 설과 같아서 상을 떠나기 8) 때문이다. 혹 앞의 네 가지를 갖추니 일승의 9) 방편처에서 설한 것과 같고, 혹 인이 곧 과를 갖추어 삼세간에 통하니</w:t>
        <w:br/>
      </w:r>
      <w:r>
        <w:t>의미·문법·교학적 차이: 삭제 여부가 문장 구조·한정·문답 또는 논증 범위에 영향을 줄 수 있으므로 저본과 이문을 분리해 읽는다.</w:t>
        <w:br/>
      </w:r>
      <w:r>
        <w:t>보충 의미 차이: 乙에서는 저본의 ‘佛’를 삭제하므로 해당 어구의 수식·연결 또는 문장 성분이 줄어든다.</w:t>
      </w:r>
    </w:p>
    <w:p>
      <w:pPr>
        <w:pStyle w:val="EditorialNote"/>
      </w:pPr>
      <w:r>
        <w:rPr>
          <w:b/>
        </w:rPr>
        <w:t>[교감] KABC: 「故」下有「也」{乙}。</w:t>
        <w:br/>
      </w:r>
      <w:r>
        <w:t>교감 내용 번역: 乙본에는 저본의 ‘故’ 아래에 ‘也’가 더 있다.</w:t>
        <w:br/>
      </w:r>
      <w:r>
        <w:t>저본 독법: 故</w:t>
        <w:br/>
      </w:r>
      <w:r>
        <w:t>저본 적용 문장/구절: 二明得法分齊者 或一切皆無 唯除 7)佛一人 如小乘說 或一切皆有 唯除草木等 如終敎說 或亦有亦無 如始敎說 以許一分無性故 或非有非無 如頓敎說 以離相 8)故 或具前四如一 9)乘方便處說 或卽因具果通三世間</w:t>
        <w:br/>
      </w:r>
      <w:r>
        <w:t>저본 기준 번역: 둘째 법을 얻는 분제를 밝히면, 혹 일체가 모두 없고 오직 7) 부처 한 사람만 제외하니 소승의 설과 같다. 혹 일체가 모두 있고 오직 초목 등을 제외하니 종교의 설과 같다. 혹 있기도 하고 없기도 하니 시교의 설과 같아서 일부 무성을 인정하기 때문이다. 혹 유도 아니고 무도 아니니 돈교의 설과 같아서 상을 떠나기 8) 때문이다. 혹 앞의 네 가지를 갖추니 일승의 9) 방편처에서 설한 것과 같고, 혹 인이 곧 과를 갖추어 삼세간에 통하니</w:t>
        <w:br/>
      </w:r>
      <w:r>
        <w:t>이문·추정 독법: 故也</w:t>
        <w:br/>
      </w:r>
      <w:r>
        <w:t>이문 적용 문장/구절: 二明得法分齊者 或一切皆無 唯除 7)佛一人 如小乘說 或一切皆有 唯除草木等 如終敎說 或亦有亦無 如始敎說 以許一分無性故也 或非有非無 如頓敎說 以離相 8)故 或具前四如一 9)乘方便處說 或卽因具果通三世間</w:t>
        <w:br/>
      </w:r>
      <w:r>
        <w:t>이문 기준 번역: 乙본에는 저본의 ‘故’ 아래에 ‘也’가 더 있다. 보입된 어구를 포함하여 읽으며, 나머지 문맥은 저본 번역과 같다. 저본 번역: 둘째 법을 얻는 분제를 밝히면, 혹 일체가 모두 없고 오직 7) 부처 한 사람만 제외하니 소승의 설과 같다. 혹 일체가 모두 있고 오직 초목 등을 제외하니 종교의 설과 같다. 혹 있기도 하고 없기도 하니 시교의 설과 같아서 일부 무성을 인정하기 때문이다. 혹 유도 아니고 무도 아니니 돈교의 설과 같아서 상을 떠나기 8) 때문이다. 혹 앞의 네 가지를 갖추니 일승의 9) 방편처에서 설한 것과 같고, 혹 인이 곧 과를 갖추어 삼세간에 통하니</w:t>
        <w:br/>
      </w:r>
      <w:r>
        <w:t>의미·문법·교학적 차이: 보입 여부가 문장 구조나 뜻의 범위에 영향을 줄 수 있어 저본과 이문을 분리해 읽는다.</w:t>
        <w:br/>
      </w:r>
      <w:r>
        <w:t>보충 의미 차이: 乙에서는 ‘也’가 보입되어 저본보다 어구가 확장된다.</w:t>
      </w:r>
    </w:p>
    <w:p>
      <w:pPr>
        <w:pStyle w:val="EditorialNote"/>
      </w:pPr>
      <w:r>
        <w:rPr>
          <w:b/>
        </w:rPr>
        <w:t>[교감] KABC: 「乘」下有「攝」{乙}。</w:t>
        <w:br/>
      </w:r>
      <w:r>
        <w:t>교감 내용 번역: 乙본에는 저본의 ‘乘’ 아래에 ‘攝’가 더 있다.</w:t>
        <w:br/>
      </w:r>
      <w:r>
        <w:t>저본 독법: 乘</w:t>
        <w:br/>
      </w:r>
      <w:r>
        <w:t>저본 적용 문장/구절: 二明得法分齊者 或一切皆無 唯除 7)佛一人 如小乘說 或一切皆有 唯除草木等 如終敎說 或亦有亦無 如始敎說 以許一分無性故 或非有非無 如頓敎說 以離相 8)故 或具前四如一 9)乘方便處說 或卽因具果通三世間</w:t>
        <w:br/>
      </w:r>
      <w:r>
        <w:t>저본 기준 번역: 둘째 법을 얻는 분제를 밝히면, 혹 일체가 모두 없고 오직 7) 부처 한 사람만 제외하니 소승의 설과 같다. 혹 일체가 모두 있고 오직 초목 등을 제외하니 종교의 설과 같다. 혹 있기도 하고 없기도 하니 시교의 설과 같아서 일부 무성을 인정하기 때문이다. 혹 유도 아니고 무도 아니니 돈교의 설과 같아서 상을 떠나기 8) 때문이다. 혹 앞의 네 가지를 갖추니 일승의 9) 방편처에서 설한 것과 같고, 혹 인이 곧 과를 갖추어 삼세간에 통하니</w:t>
        <w:br/>
      </w:r>
      <w:r>
        <w:t>이문·추정 독법: 乘攝</w:t>
        <w:br/>
      </w:r>
      <w:r>
        <w:t>이문 적용 문장/구절: 二明得法分齊者 或一切皆無 唯除 7)佛一人 如小乘攝說 或一切皆有 唯除草木等 如終敎說 或亦有亦無 如始敎說 以許一分無性故 或非有非無 如頓敎說 以離相 8)故 或具前四如一 9)乘方便處說 或卽因具果通三世間</w:t>
        <w:br/>
      </w:r>
      <w:r>
        <w:t>이문 기준 번역: 乙본에는 저본의 ‘乘’ 아래에 ‘攝’가 더 있다. 보입된 어구를 포함하여 읽으며, 나머지 문맥은 저본 번역과 같다. 저본 번역: 둘째 법을 얻는 분제를 밝히면, 혹 일체가 모두 없고 오직 7) 부처 한 사람만 제외하니 소승의 설과 같다. 혹 일체가 모두 있고 오직 초목 등을 제외하니 종교의 설과 같다. 혹 있기도 하고 없기도 하니 시교의 설과 같아서 일부 무성을 인정하기 때문이다. 혹 유도 아니고 무도 아니니 돈교의 설과 같아서 상을 떠나기 8) 때문이다. 혹 앞의 네 가지를 갖추니 일승의 9) 방편처에서 설한 것과 같고, 혹 인이 곧 과를 갖추어 삼세간에 통하니</w:t>
        <w:br/>
      </w:r>
      <w:r>
        <w:t>의미·문법·교학적 차이: 보입 여부가 문장 구조나 뜻의 범위에 영향을 줄 수 있어 저본과 이문을 분리해 읽는다.</w:t>
        <w:br/>
      </w:r>
      <w:r>
        <w:t>보충 의미 차이: 乙에서는 ‘攝’가 보입되어 저본보다 어구가 확장된다.</w:t>
      </w:r>
    </w:p>
    <w:p>
      <w:pPr>
        <w:pStyle w:val="SmallMeta"/>
      </w:pPr>
      <w:r>
        <w:t>[저본 위치: 卷三 第三七張]</w:t>
      </w:r>
    </w:p>
    <w:p>
      <w:pPr>
        <w:pStyle w:val="SmallMeta"/>
      </w:pPr>
      <w:r>
        <w:t>원문</w:t>
      </w:r>
    </w:p>
    <w:p>
      <w:pPr>
        <w:pStyle w:val="SourceText"/>
      </w:pPr>
      <w:r>
        <w:t>如圓敎說 餘可*準知三約一乘中二 先明同敎 後辨別敎 初中主伴成宗者 一云主伴並是同敎 通攝五敎 爲同敎故</w:t>
      </w:r>
    </w:p>
    <w:p>
      <w:pPr>
        <w:pStyle w:val="SmallMeta"/>
      </w:pPr>
      <w:r>
        <w:t>한국어 직역</w:t>
      </w:r>
    </w:p>
    <w:p>
      <w:pPr>
        <w:pStyle w:val="TranslationText"/>
      </w:pPr>
      <w:r>
        <w:t>원교의 설과 같다. 나머지는 준하여 알 수 있다. 셋째 일승에 의거한 가운데 둘이 있으니, 먼저 동교를 밝히고 뒤에 별교를 분별한다. 처음 가운데 “주반으로 종지를 이룬다”는 것은, 한 설에는 주와 반이 모두 동교라 하니, 오교를 두루 섭수하여 동교로 삼기 때문이다.</w:t>
      </w:r>
    </w:p>
    <w:p>
      <w:pPr>
        <w:pStyle w:val="SmallMeta"/>
      </w:pPr>
      <w:r>
        <w:t>[저본 위치: 卷三 第三七張]</w:t>
      </w:r>
    </w:p>
    <w:p>
      <w:pPr>
        <w:pStyle w:val="SmallMeta"/>
      </w:pPr>
      <w:r>
        <w:t>원문</w:t>
      </w:r>
    </w:p>
    <w:p>
      <w:pPr>
        <w:pStyle w:val="SourceText"/>
      </w:pPr>
      <w:r>
        <w:t>今釋主是別敎 伴是同敎 謂攝同敎爲伴 故云主伴成宗 三寶章云 亦卽攝前諸敎所明 並在其中 以具同別二門故 故知爾也 二別敎中種性甚深因果無二者</w:t>
      </w:r>
    </w:p>
    <w:p>
      <w:pPr>
        <w:pStyle w:val="SmallMeta"/>
      </w:pPr>
      <w:r>
        <w:t>한국어 직역</w:t>
      </w:r>
    </w:p>
    <w:p>
      <w:pPr>
        <w:pStyle w:val="TranslationText"/>
      </w:pPr>
      <w:r>
        <w:t>지금 해석하면 주는 별교이고 반은 동교이다. 곧 동교를 섭수하여 반으로 삼으므로 주반으로 종지를 이룬다고 한다. 『삼보장』에서 “또한 곧 앞의 여러 교에서 밝힌 것을 섭수하여 모두 그 가운데 두니, 동별 두 문을 갖추기 때문이다.”라고 하였으므로 그러함을 알 수 있다. 둘째 별교 가운데 “종성이 매우 깊어 인과가 둘이 아니다”라는 것은,</w:t>
      </w:r>
    </w:p>
    <w:p>
      <w:pPr>
        <w:pStyle w:val="SmallMeta"/>
      </w:pPr>
      <w:r>
        <w:t>[저본 위치: 卷三 第三七張]</w:t>
      </w:r>
    </w:p>
    <w:p>
      <w:pPr>
        <w:pStyle w:val="SmallMeta"/>
      </w:pPr>
      <w:r>
        <w:t>원문</w:t>
      </w:r>
    </w:p>
    <w:p>
      <w:pPr>
        <w:pStyle w:val="SourceText"/>
      </w:pPr>
      <w:r>
        <w:t>問種性是因 何言因果無二耶 答三乘卽不修衆生之位 唯有因性本覺 無果用相 若約一乘衆生心中 具足滿果故也 故十住疏 釋菩薩種性甚深廣大文中 引性起品 菩薩自知心中 悉有一切諸佛菩提 乃至如自心中 一切衆生心 亦復如是等者 欲現一乘 在纒因中 具出纒果法之義也 通依及正者 因有依正 果亦爾故 盡三世間者 正中有衆生及智正覺 依卽器世間故也該收一切等者 略卽三世間 廣卽十普法故</w:t>
      </w:r>
    </w:p>
    <w:p>
      <w:pPr>
        <w:pStyle w:val="SmallMeta"/>
      </w:pPr>
      <w:r>
        <w:t>한국어 직역</w:t>
      </w:r>
    </w:p>
    <w:p>
      <w:pPr>
        <w:pStyle w:val="TranslationText"/>
      </w:pPr>
      <w:r>
        <w:t>묻는다. 종성은 인인데 어째서 인과가 둘이 아니라고 하는가? 답한다. 삼승에서는 아직 닦지 않는 중생의 지위에 오직 인성인 본각만 있고 과의 용상은 없다. 일승에 의거하면 중생의 마음 가운데 만족한 과를 구족하기 때문이다. 그러므로 『십주소』에서 “보살의 종성이 매우 깊고 광대하다”는 문장을 해석하며 「성기품」의 “보살은 자기 마음 가운데 일체 모든 부처의 보리가 있음을 스스로 안다. 나아가 자기 마음 가운데와 같이 일체 중생의 마음도 또한 이와 같다.”라는 등을 인용하였다. 이는 일승에서 얽매인 인 가운데 해탈한 과법을 갖추고 있음을 나타내려 한 것이다. “의보와 정보에 통한다”는 것은 인에도 의정이 있고 과도 그러하기 때문이다. “삼세간을 다한다”는 것은 정보 가운데 중생세간과 지정각세간이 있고 의보는 기세간이기 때문이다. “일체를 두루 거둔다” 등은 간략히 말하면 삼세간이고 넓게 말하면 십보법이기 때문이다.</w:t>
      </w:r>
    </w:p>
    <w:p>
      <w:pPr>
        <w:pStyle w:val="SmallMeta"/>
      </w:pPr>
      <w:r>
        <w:t>[저본 위치: 卷三 第三七張]</w:t>
      </w:r>
    </w:p>
    <w:p>
      <w:pPr>
        <w:pStyle w:val="SmallMeta"/>
      </w:pPr>
      <w:r>
        <w:t>원문</w:t>
      </w:r>
    </w:p>
    <w:p>
      <w:pPr>
        <w:pStyle w:val="SourceText"/>
      </w:pPr>
      <w:r>
        <w:t>問若爾 非情亦成佛耶 答爾也 謂妙理圓成觀云 今就敎辨者 謂緣生之法 情與非情 皆無自性 空有皆不俱 卽有情正有時 非情必空故 他卽自 何以故他無性 以自作故 卽有情修證 是非情修證也 經云 其身普周等眞法界 釋曰 旣等法界 非情門空全是佛故 又非情正有時 有情必空故 自卽他 何以故 自無性以他作故 卽非情無修無證 是有情無修無證 經云 善財觀樓閣時 廣 10)愽無量 同於虛空等 釋云卽此樓觀 遍周法界</w:t>
      </w:r>
    </w:p>
    <w:p>
      <w:pPr>
        <w:pStyle w:val="SmallMeta"/>
      </w:pPr>
      <w:r>
        <w:t>한국어 직역</w:t>
      </w:r>
    </w:p>
    <w:p>
      <w:pPr>
        <w:pStyle w:val="TranslationText"/>
      </w:pPr>
      <w:r>
        <w:t>묻는다. 그렇다면 비정도 성불하는가? 답한다. 그렇다. 『묘리원성관』에서 말한다. “지금 교에 나아가 분별하면, 연생의 법은 유정과 비정이 모두 자성이 없어서 공과 유가 모두 함께 성립하지 않는다. 곧 유정이 바로 유일 때 비정은 반드시 공이므로 타가 곧 자이다. 왜냐하면 타가 무성이어서 자에 의해 이루어지기 때문이다. 곧 유정의 수행과 증득이 비정의 수행과 증득이다.” “경에서 ‘그 몸이 널리 두루하여 참된 법계와 같다.’라고 하였다.” 해석하여 말한다. “이미 법계와 같으므로 비정의 문이 공하여 전부가 부처이다. 또 비정이 바로 유일 때 유정은 반드시 공이므로 자가 곧 타이다. 왜냐하면 자가 무성이어서 타에 의해 이루어지기 때문이다. 곧 비정의 무수무증이 유정의 무수무증이다. 경에서 ‘선재가 누각을 관할 때 광박무량하여 허공과 같았다.’라고 하였다.” 해석하여 “곧 이 누관이 법계에 두루하므로</w:t>
      </w:r>
    </w:p>
    <w:p>
      <w:pPr>
        <w:pStyle w:val="SmallMeta"/>
      </w:pPr>
      <w:r>
        <w:t>교감주</w:t>
      </w:r>
    </w:p>
    <w:p>
      <w:pPr>
        <w:pStyle w:val="EditorialNote"/>
      </w:pPr>
      <w:r>
        <w:rPr>
          <w:b/>
        </w:rPr>
        <w:t>[KABC 편집] KABC: 「愽」疑「博」{編}。</w:t>
        <w:br/>
      </w:r>
      <w:r>
        <w:t>교감 내용 번역: KABC 편집자는 저본의 ‘愽’를 ‘博’로 읽을 가능성을 제시한다.</w:t>
        <w:br/>
      </w:r>
      <w:r>
        <w:t>저본 독법: 愽</w:t>
        <w:br/>
      </w:r>
      <w:r>
        <w:t>저본 적용 문장/구절: 經云 其身普周等眞法界 釋曰 旣等法界 非情門空全是佛故 又非情正有時 有情必空故 自卽他 何以故 自無性以他作故 卽非情無修無證 是有情無修無證 經云 善財觀樓閣時 廣 10)愽無量 同於虛空等 釋云卽此樓觀 遍周法界</w:t>
        <w:br/>
      </w:r>
      <w:r>
        <w:t>저본 기준 번역: “경에서 ‘그 몸이 널리 두루하여 참된 법계와 같다.’라고 하였다.” 해석하여 말한다. “이미 법계와 같으므로 비정의 문이 공하여 전부가 부처이다. 또 비정이 바로 유일 때 유정은 반드시 공이므로 자가 곧 타이다. 왜냐하면 자가 무성이어서 타에 의해 이루어지기 때문이다. 곧 비정의 무수무증이 유정의 무수무증이다. 경에서 ‘선재가 누각을 관할 때 광박무량하여 허공과 같았다.’라고 하였다.” 해석하여 “곧 이 누관이 법계에 두루하므로</w:t>
        <w:br/>
      </w:r>
      <w:r>
        <w:t>이문·추정 독법: 博</w:t>
        <w:br/>
      </w:r>
      <w:r>
        <w:t>이문 적용 문장/구절: 적용 가능한 완전한 대체 문장이 교감 원문에 명시되지 않음</w:t>
        <w:br/>
      </w:r>
      <w:r>
        <w:t>이문 기준 번역: KABC 편집자는 저본의 ‘愽’를 ‘博’로 읽을 가능성을 제시한다.</w:t>
        <w:br/>
      </w:r>
      <w:r>
        <w:t>의미·문법·교학적 차이: 확정 교정이 아니므로 저본은 변경하지 않는다. 편집자 추정 독법을 적용하면 해당 어휘의 판독이 달라진다.</w:t>
        <w:br/>
      </w:r>
      <w:r>
        <w:t>보충 의미 차이: KABC의 편집·판독 정보로, 저본을 임의 교정하지 않고 대안 판독 또는 서지 정보로 분리 보존한다.</w:t>
      </w:r>
    </w:p>
    <w:p>
      <w:pPr>
        <w:pStyle w:val="SmallMeta"/>
      </w:pPr>
      <w:r>
        <w:t>[저본 위치: 卷三 第三七張]</w:t>
      </w:r>
    </w:p>
    <w:p>
      <w:pPr>
        <w:pStyle w:val="SmallMeta"/>
      </w:pPr>
      <w:r>
        <w:t>원문</w:t>
      </w:r>
    </w:p>
    <w:p>
      <w:pPr>
        <w:pStyle w:val="SourceText"/>
      </w:pPr>
      <w:r>
        <w:t>有情門空 全是一閣故已上</w:t>
      </w:r>
    </w:p>
    <w:p>
      <w:pPr>
        <w:pStyle w:val="SmallMeta"/>
      </w:pPr>
      <w:r>
        <w:t>한국어 직역</w:t>
      </w:r>
    </w:p>
    <w:p>
      <w:pPr>
        <w:pStyle w:val="TranslationText"/>
      </w:pPr>
      <w:r>
        <w:t>유정의 문이 공하여 전부가 하나의 누각이다.”라고 하였다. 이상이다.</w:t>
      </w:r>
    </w:p>
    <w:p>
      <w:pPr>
        <w:pStyle w:val="SmallMeta"/>
      </w:pPr>
      <w:r>
        <w:t>[저본 위치: 卷三 第三八張]</w:t>
      </w:r>
    </w:p>
    <w:p>
      <w:pPr>
        <w:pStyle w:val="SmallMeta"/>
      </w:pPr>
      <w:r>
        <w:t>원문</w:t>
      </w:r>
    </w:p>
    <w:p>
      <w:pPr>
        <w:pStyle w:val="SourceText"/>
      </w:pPr>
      <w:r>
        <w:t>以此文知有情修成 卽是非情修成 以無二體故也 若隨門 11)現現者 一云門相同敎 今釋前明圓敎種性之義 今指種性經文 非謂只是同敎也 五位者 一云唯取十住乃至佛果 謂十信唯行非是位故 又無位體故也</w:t>
      </w:r>
    </w:p>
    <w:p>
      <w:pPr>
        <w:pStyle w:val="SmallMeta"/>
      </w:pPr>
      <w:r>
        <w:t>한국어 직역</w:t>
      </w:r>
    </w:p>
    <w:p>
      <w:pPr>
        <w:pStyle w:val="TranslationText"/>
      </w:pPr>
      <w:r>
        <w:t>이 문장으로 유정이 닦아 이루는 것이 곧 비정이 닦아 이루는 것임을 알 수 있으니, 둘의 체가 없기 때문이다. “만약 문을 따라 11) 드러낸다”는 것은, 한 설에는 문의 상이 동교라고 한다. 지금 해석하면 앞에서는 원교의 종성의 뜻을 밝혔고 지금은 종성에 관한 경문을 가리킨 것이다. 단지 동교만을 말하는 것은 아니다. “오위”라는 것은 한 설에는 오직 십주에서 불과에 이르기까지를 취한다고 한다. 십신은 오직 행일 뿐 지위가 아니며 또 위체가 없기 때문이다.</w:t>
      </w:r>
    </w:p>
    <w:p>
      <w:pPr>
        <w:pStyle w:val="SmallMeta"/>
      </w:pPr>
      <w:r>
        <w:t>교감주</w:t>
      </w:r>
    </w:p>
    <w:p>
      <w:pPr>
        <w:pStyle w:val="EditorialNote"/>
      </w:pPr>
      <w:r>
        <w:rPr>
          <w:b/>
        </w:rPr>
        <w:t>[KABC 편집] KABC: 「現」本文作「顯」{編}。</w:t>
        <w:br/>
      </w:r>
      <w:r>
        <w:t>교감 내용 번역: KABC 편집 정보에 따르면 대응 본문에서는 저본의 ‘現’를 ‘顯’로 쓴다.</w:t>
        <w:br/>
      </w:r>
      <w:r>
        <w:t>저본 독법: 現</w:t>
        <w:br/>
      </w:r>
      <w:r>
        <w:t>저본 적용 문장/구절: 若隨門 11)現現者</w:t>
        <w:br/>
      </w:r>
      <w:r>
        <w:t>저본 기준 번역: “만약 문을 따라 11) 드러낸다”는 것은,</w:t>
        <w:br/>
      </w:r>
      <w:r>
        <w:t>이문·추정 독법: 顯</w:t>
        <w:br/>
      </w:r>
      <w:r>
        <w:t>이문 적용 문장/구절: 若隨門 11)顯現者</w:t>
        <w:br/>
      </w:r>
      <w:r>
        <w:t>이문 기준 번역: “만약 문을 따라 11) 드러낸다”는 것은,</w:t>
        <w:br/>
      </w:r>
      <w:r>
        <w:t>의미·문법·교학적 차이: 소석 대상 본문과 현 저본의 차이를 별도 보존하며 원문은 변경하지 않는다.</w:t>
        <w:br/>
      </w:r>
      <w:r>
        <w:t>보충 의미 차이: 자형·통용자·표기 차이이므로 이 문맥의 한국어 번역에는 실질적인 차이가 없다.</w:t>
        <w:br/>
      </w:r>
      <w:r>
        <w:t>[번역상의 실질적인 차이 없음]</w:t>
      </w:r>
    </w:p>
    <w:p>
      <w:pPr>
        <w:pStyle w:val="SmallMeta"/>
      </w:pPr>
      <w:r>
        <w:t>[저본 위치: 卷三 第三八張]</w:t>
      </w:r>
    </w:p>
    <w:p>
      <w:pPr>
        <w:pStyle w:val="SmallMeta"/>
      </w:pPr>
      <w:r>
        <w:t>원문</w:t>
      </w:r>
    </w:p>
    <w:p>
      <w:pPr>
        <w:pStyle w:val="SourceText"/>
      </w:pPr>
      <w:r>
        <w:t>今釋信等五位也 問信中旣無以六決定出其位體 何故并取耶 答若爾難者佛果亦無 六決定文 何并取耶 是故信中 雖無位體 從多分故言五位也 六決定者 章主十地疏云 通論有六義 一約行體決定堅固不退 二約所證決定已證 三約煩惱決定能斷 四約所信決定不疑 五約所化決定能度 六望佛果決定能成 二列名者 一觀相善決定 謂彼正智照理名觀 契同一味名相 此當體得名 二眞實者 卽實智離倒惑之過 證理不虛故 相形立名 三勝者過劣故 具勝德故 亦當相及形他立名 四因者謂能成果故 從功能立名 五大者 普被群生 情無限局 體用得名 六不㥘弱者 謂因入果德 情無㥘懼 此從心境立名已上</w:t>
      </w:r>
    </w:p>
    <w:p>
      <w:pPr>
        <w:pStyle w:val="SmallMeta"/>
      </w:pPr>
      <w:r>
        <w:t>한국어 직역</w:t>
      </w:r>
    </w:p>
    <w:p>
      <w:pPr>
        <w:pStyle w:val="TranslationText"/>
      </w:pPr>
      <w:r>
        <w:t>지금 해석하면 신 등의 오위이다. 묻는다. 신 가운데 이미 육결정으로 그 위체를 나타내는 것이 없는데 어째서 함께 취하는가? 답한다. 그렇다면 난문하면 불과에도 육결정의 문장이 없는데 어째서 함께 취하는가? 그러므로 신에는 비록 위체가 없지만 많은 부분을 따라 오위라고 말한 것이다. 육결정에 대하여 장주의 『십지소』에서 “통틀어 논하면 여섯 뜻이 있다.”라고 하였다. 첫째 행체에 의거한 결정은 견고하여 물러나지 않는 것이고, 둘째 소증에 의거한 결정은 이미 증득한 것이며, 셋째 번뇌에 의거한 결정은 능히 끊는 것이고, 넷째 소신에 의거한 결정은 의심하지 않는 것이며, 다섯째 소화에 의거한 결정은 능히 제도하는 것이고, 여섯째 불과를 향한 결정은 능히 이루는 것이다. 둘째 이름을 열거하면, 첫째 관상선결정이다. 저 정지가 이치를 비추는 것을 관이라 하고 한 맛에 계합함을 상이라 하니, 이는 당체로 이름을 얻는다. 둘째 진실은 곧 실지가 전도와 미혹의 허물을 떠나 이치를 증득함이 헛되지 않으므로 서로 대비해 이름을 세운다. 셋째 승은 열등한 것을 넘어서는 것이며 뛰어난 덕을 갖추므로 또한 당상과 타와의 대비로 이름을 세운다. 넷째 인은 능히 과를 이루기 때문이다. 기능을 따라 이름을 세운다. 다섯째 대는 중생에게 널리 미쳐 마음에 한계가 없으므로 체용에 따라 이름을 얻는다. 여섯째 불겁약은 인에서 과덕으로 들어가되 마음에 겁내거나 두려움이 없는 것이니, 이는 심경에 따라 이름을 세운 것이다. 이상이다.</w:t>
      </w:r>
    </w:p>
    <w:p>
      <w:pPr>
        <w:pStyle w:val="SmallMeta"/>
      </w:pPr>
      <w:r>
        <w:t>[저본 위치: 卷三 第三八張]</w:t>
      </w:r>
    </w:p>
    <w:p>
      <w:pPr>
        <w:pStyle w:val="SmallMeta"/>
      </w:pPr>
      <w:r>
        <w:t>원문</w:t>
      </w:r>
    </w:p>
    <w:p>
      <w:pPr>
        <w:pStyle w:val="SourceText"/>
      </w:pPr>
      <w:r>
        <w:t>問六決定唯是圓融耶 亦有行布義耶 答一云如初 今釋通二義也 何者 孔目六決定章云 此六決定是十地體故 通十地故 亦通十住以來 故經云 十住中有五決定 十行亦同除大善 十廻向有三決定 謂觀相及大善不㥘弱此之癈興現位高下增微故 通義可知 此義通彼修生及本有 非彼三乘及小乘所知 普賢性起 在此位中 何以故 同是證故已上 通義可知者 位位之中 具六決定故 是圓融 此之癈興現位高下增微者 是行布也</w:t>
      </w:r>
    </w:p>
    <w:p>
      <w:pPr>
        <w:pStyle w:val="SmallMeta"/>
      </w:pPr>
      <w:r>
        <w:t>한국어 직역</w:t>
      </w:r>
    </w:p>
    <w:p>
      <w:pPr>
        <w:pStyle w:val="TranslationText"/>
      </w:pPr>
      <w:r>
        <w:t>묻는다. 육결정은 오직 원융인가? 또한 행포의 뜻도 있는가? 답한다. 한 설에는 처음과 같다고 한다. 지금 해석하면 두 뜻에 통한다. 왜냐하면 『공목』 「육결정장」에서 말한다. “이 육결정은 십지의 체이므로 십지에 통하고, 또한 십주 이래에도 통한다. 그러므로 경에서 십주에는 오결정이 있고 십행도 같되 대선을 제외하며, 십회향에는 삼결정이 있으니 관상·대선·불겁약이다. 이러한 폐흥은 지위의 고하와 증미를 나타내므로 통하는 뜻을 알 수 있다. 이 뜻은 저 수생과 본유에 통하고, 저 삼승과 소승이 알 수 있는 것이 아니다.” “보현의 성기는 이 지위 가운데 있다. 왜냐하면 똑같이 증득이기 때문이다.” 이상이다. “통하는 뜻을 알 수 있다”는 것은 지위마다 육결정을 갖추므로 원융이라는 뜻이고, “이러한 폐흥은 지위의 고하와 증미를 나타낸다”는 것은 행포이다.</w:t>
      </w:r>
    </w:p>
    <w:p>
      <w:pPr>
        <w:pStyle w:val="SmallMeta"/>
      </w:pPr>
      <w:r>
        <w:t>[저본 위치: 卷三 第三八張]</w:t>
      </w:r>
    </w:p>
    <w:p>
      <w:pPr>
        <w:pStyle w:val="SmallMeta"/>
      </w:pPr>
      <w:r>
        <w:t>원문</w:t>
      </w:r>
    </w:p>
    <w:p>
      <w:pPr>
        <w:pStyle w:val="SourceText"/>
      </w:pPr>
      <w:r>
        <w:t>問此章主釋亦如是耶 答爾也 謂三賢本分各有二釋 各初釋圓融 後釋行布也 何者十住品云 菩薩種性 甚深廣大與法界虛空等 一切菩薩 從三世諸佛種性中生故已上 疏云 六句初一句 摠謂五種性中 簡去餘位 故云菩薩種性 下五句 別現種性義 一甚深者 是幽邃義云云 二廣大者 是包含義云云 等者 不分六決定故 是圓融義 三與法界等者 勝善義 四與虛空等者 是因善義 五不㥘弱義 以從佛種性中生故者 此卽分五決定故 是行布義 又十行品云菩薩行業 不思議廣大 如法界究竟如虛空 何以故 三世諸佛所行法故已上 疏云行業不思議 標</w:t>
      </w:r>
    </w:p>
    <w:p>
      <w:pPr>
        <w:pStyle w:val="SmallMeta"/>
      </w:pPr>
      <w:r>
        <w:t>한국어 직역</w:t>
      </w:r>
    </w:p>
    <w:p>
      <w:pPr>
        <w:pStyle w:val="TranslationText"/>
      </w:pPr>
      <w:r>
        <w:t>묻는다. 이 장주의 해석도 또한 이와 같은가? 답한다. 그렇다. 삼현의 본분에는 각각 두 해석이 있는데, 각각 처음 해석은 원융이고 뒤 해석은 행포이다. 왜냐하면 「십주품」에서 “보살의 종성은 매우 깊고 광대하여 법계와 허공과 같으며, 일체 보살은 삼세 모든 부처의 종성 가운데서 태어난다.”라고 하였다. 이상이다. 소에서 말한다. “여섯 구 가운데 첫 한 구는 총설이다. 오종성 가운데 나머지 지위를 가려내므로 보살종성이라 한다. 아래 다섯 구는 따로 종성의 뜻을 나타낸다. 첫째 ‘매우 깊다’는 것은 유수한 뜻이다.” 등이라고 한다. 둘째 “광대하다”는 것은 포함한다는 뜻이다. 등이다. “같다”는 것은 육결정을 나누지 않으므로 원융의 뜻이다. 셋째 “법계와 같다”는 것은 승선의 뜻이고, 넷째 “허공과 같다”는 것은 인선의 뜻이며, 다섯째 불겁약의 뜻은 “부처의 종성 가운데서 태어나기 때문”이라는 것이다. 이는 곧 오결정을 나누므로 행포의 뜻이다. 또 「십행품」에서 “보살의 행업은 불가사의하고 광대하여 법계와 같고 허공처럼 궁극적이다. 왜냐하면 삼세 모든 부처가 행한 법이기 때문이다.”라고 하였다. 이상이다. 소에서 말한다.</w:t>
      </w:r>
    </w:p>
    <w:p>
      <w:pPr>
        <w:pStyle w:val="SmallMeta"/>
      </w:pPr>
      <w:r>
        <w:t>[저본 위치: 卷三 第三九張]</w:t>
      </w:r>
    </w:p>
    <w:p>
      <w:pPr>
        <w:pStyle w:val="SmallMeta"/>
      </w:pPr>
      <w:r>
        <w:t>원문</w:t>
      </w:r>
    </w:p>
    <w:p>
      <w:pPr>
        <w:pStyle w:val="SourceText"/>
      </w:pPr>
      <w:r>
        <w:t>體現德 謂此普賢圓融之行 具德超情 名不思議 此行不思摠有十種 一廣大故等者 不分六決定故 是圓融義 又釋行業 當觀相 善決定不思議 當眞實 法界當勝善 如虛空當因善 擧三世佛等當不㥘弱已上 者 此卽十行 有五決定故 是行布義 又十廻向品云 菩薩摩訶薩不思議大願 悉普救護一切衆生 菩薩摩訶薩 立此願已 修習學三世諸佛廻向等 疏云前中二先摠標 悉普下 別辨 不思議大願者 摠標 起謂期 求名願 深廣名大 出過分量名不思議已上 者 是無分六決定故 是圓融義 又此中初是觀相 次大善 後不㥘弱者 廻向之中 唯有三決定故 是行布義也 是故知三賢本分中 各初釋圓融 後釋行布也</w:t>
      </w:r>
    </w:p>
    <w:p>
      <w:pPr>
        <w:pStyle w:val="SmallMeta"/>
      </w:pPr>
      <w:r>
        <w:t>한국어 직역</w:t>
      </w:r>
    </w:p>
    <w:p>
      <w:pPr>
        <w:pStyle w:val="TranslationText"/>
      </w:pPr>
      <w:r>
        <w:t>“‘행업은 불가사의하다’는 것은 체를 표시하여 덕을 나타낸 것이다. 이 보현의 원융행은 덕을 갖추고 정식(情識)을 뛰어넘으므로 불가사의라 한다. 이 행의 불가사의에는 총 열 가지가 있다. 첫째 광대하기 때문이다.” 등이라고 한다. 이는 육결정을 나누지 않으므로 원융의 뜻이다. 또 “행업”을 해석하면 관상에 해당하고, “불가사의”는 진실에 해당하며, “법계”는 승선에 해당하고, “허공과 같다”는 것은 인선에 해당하며, “삼세 부처” 등을 든 것은 불겁약에 해당한다. 이상이다. 이는 곧 십행에 오결정이 있으므로 행포의 뜻이다. 또 「십회향품」에서 “보살마하살의 불가사의한 대원은 일체 중생을 모두 널리 구호한다. 보살마하살은 이 원을 세운 뒤 삼세 모든 부처의 회향 등을 닦아 배운다.”라고 하였다. 소에서 말한다. “앞 가운데 둘이 있다. 먼저 총괄하여 표시하고 ‘모두 널리’ 이하는 따로 분별한다. ‘불가사의한 대원’은 총괄하여 표시한 것이다. 일으켜 기구하는 것을 원이라 하고, 깊고 넓음을 대라 하며, 분량을 넘어섬을 불가사의라 한다.” 이상이다. 이는 육결정을 나누지 않으므로 원융의 뜻이다. 또 이 가운데 처음은 관상이고, 다음은 대선이며, 뒤는 불겁약이다. 회향 가운데 오직 삼결정만 있으므로 행포의 뜻이다. 그러므로 삼현의 본분 가운데 각각 처음 해석은 원융이고 뒤 해석은 행포임을 알 수 있다.</w:t>
      </w:r>
    </w:p>
    <w:p>
      <w:pPr>
        <w:pStyle w:val="SmallMeta"/>
      </w:pPr>
      <w:r>
        <w:t>[저본 위치: 卷三 第三九張]</w:t>
      </w:r>
    </w:p>
    <w:p>
      <w:pPr>
        <w:pStyle w:val="SmallMeta"/>
      </w:pPr>
      <w:r>
        <w:t>원문</w:t>
      </w:r>
    </w:p>
    <w:p>
      <w:pPr>
        <w:pStyle w:val="SourceText"/>
      </w:pPr>
      <w:r>
        <w:t>問何知初釋中 位位具六決定耶 答十行品初釋云 行業不思議者 標體現德 謂此普賢圓融之行 具德超情 名不思議 此行不思 摠有十種 一廣大故 乃至七利他故 謂此行能一念廣利盡窮衆生界故 不思議已上 雖十行中自利增故 無大善 唯有五決定 然初釋中 七利他故者 是大善決定故 卽知初釋具六決定 如十行旣爾 十住十向 亦如是也</w:t>
      </w:r>
    </w:p>
    <w:p>
      <w:pPr>
        <w:pStyle w:val="SmallMeta"/>
      </w:pPr>
      <w:r>
        <w:t>한국어 직역</w:t>
      </w:r>
    </w:p>
    <w:p>
      <w:pPr>
        <w:pStyle w:val="TranslationText"/>
      </w:pPr>
      <w:r>
        <w:t>묻는다. 어떻게 처음 해석 가운데 지위마다 육결정을 갖춘다는 것을 아는가? 답한다. 「십행품」의 처음 해석에서 말한다. “‘행업은 불가사의하다’는 것은 체를 표시하여 덕을 나타낸 것이다. 이 보현의 원융한 행은 덕을 갖추어 정식을 뛰어넘으므로 불가사의라 한다. 이 행의 불가사의에는 총 열 가지가 있다. 첫째 광대하기 때문이고, 나아가 일곱째 이타하기 때문이다. 이 행이 한 생각에 널리 이롭게 하여 중생계를 다하기 때문에 불가사의하다.” 이상이다. 십행 가운데 비록 자리행이 증성하므로 대선이 없어 오직 오결정만 있다고 하였지만, 처음 해석 가운데 “일곱째 이타하기 때문이다”라는 것은 대선결정이다. 그러므로 처음 해석에 육결정이 갖추어짐을 알 수 있다. 십행이 이미 그러하니 십주와 십회향도 또한 이와 같다.</w:t>
      </w:r>
    </w:p>
    <w:p>
      <w:pPr>
        <w:pStyle w:val="SmallMeta"/>
      </w:pPr>
      <w:r>
        <w:t>[저본 위치: 卷三 第三九張]</w:t>
      </w:r>
    </w:p>
    <w:p>
      <w:pPr>
        <w:pStyle w:val="SmallMeta"/>
      </w:pPr>
      <w:r>
        <w:t>원문</w:t>
      </w:r>
    </w:p>
    <w:p>
      <w:pPr>
        <w:pStyle w:val="SourceText"/>
      </w:pPr>
      <w:r>
        <w:t>問十住中餘三文現觀相眞實 是何文耶 答菩薩種性 是觀相善 甚深廣大 是眞實善 亦可甚深 是眞實善 廣大屬於勝善也</w:t>
      </w:r>
    </w:p>
    <w:p>
      <w:pPr>
        <w:pStyle w:val="SmallMeta"/>
      </w:pPr>
      <w:r>
        <w:t>한국어 직역</w:t>
      </w:r>
    </w:p>
    <w:p>
      <w:pPr>
        <w:pStyle w:val="TranslationText"/>
      </w:pPr>
      <w:r>
        <w:t>묻는다. 십주 가운데 나머지 세 가지 문장이 관상과 진실을 나타내는 것은 어떤 문장인가? 답한다. “보살종성”은 관상선이고, “매우 깊고 광대하다”는 것은 진실선이다. 또한 “매우 깊다”는 것을 진실선으로 보고 “광대하다”는 것을 승선에 속하게 할 수도 있다.</w:t>
      </w:r>
    </w:p>
    <w:p>
      <w:pPr>
        <w:pStyle w:val="SmallMeta"/>
      </w:pPr>
      <w:r>
        <w:t>[저본 위치: 卷三 第三九張]</w:t>
      </w:r>
    </w:p>
    <w:p>
      <w:pPr>
        <w:pStyle w:val="SmallMeta"/>
      </w:pPr>
      <w:r>
        <w:t>원문</w:t>
      </w:r>
    </w:p>
    <w:p>
      <w:pPr>
        <w:pStyle w:val="SourceText"/>
      </w:pPr>
      <w:r>
        <w:t>問何知種性 是觀相善 答儼公十行疏云何故觀相約性 今此約行業者 答前解相非勝故約性 此行相卽勝約相已上 故知爾也</w:t>
      </w:r>
    </w:p>
    <w:p>
      <w:pPr>
        <w:pStyle w:val="SmallMeta"/>
      </w:pPr>
      <w:r>
        <w:t>한국어 직역</w:t>
      </w:r>
    </w:p>
    <w:p>
      <w:pPr>
        <w:pStyle w:val="TranslationText"/>
      </w:pPr>
      <w:r>
        <w:t>묻는다. 어떻게 종성이 관상선임을 아는가? 답한다. 엄공의 『십행소』에서 “어째서 관상은 성(性)에 의거하고 지금 여기서는 행업에 의거하는가?”라고 하였다. 답하기를 “앞에서는 해(解)의 상이 뛰어나지 않으므로 성에 의거하고, 여기서는 행의 상이 곧 뛰어나므로 상에 의거한다.”라고 하였다. 이상이다. 그러므로 그러함을 알 수 있다.</w:t>
      </w:r>
    </w:p>
    <w:p>
      <w:pPr>
        <w:pStyle w:val="SmallMeta"/>
      </w:pPr>
      <w:r>
        <w:t>[저본 위치: 卷三 第三九張]</w:t>
      </w:r>
    </w:p>
    <w:p>
      <w:pPr>
        <w:pStyle w:val="SmallMeta"/>
      </w:pPr>
      <w:r>
        <w:t>원문</w:t>
      </w:r>
    </w:p>
    <w:p>
      <w:pPr>
        <w:pStyle w:val="SourceText"/>
      </w:pPr>
      <w:r>
        <w:t>問十地中具現六決定故 一向圓融耶 答具二義也何者 地前劣故不具 六地上勝故具 六決定者 是隨位增微現高下故 是行布義 若約通義 五位平等 無勝劣故 如是見時 是圓融也</w:t>
      </w:r>
    </w:p>
    <w:p>
      <w:pPr>
        <w:pStyle w:val="SmallMeta"/>
      </w:pPr>
      <w:r>
        <w:t>한국어 직역</w:t>
      </w:r>
    </w:p>
    <w:p>
      <w:pPr>
        <w:pStyle w:val="TranslationText"/>
      </w:pPr>
      <w:r>
        <w:t>묻는다. 십지에서는 육결정을 모두 나타내므로 한결같이 원융인가? 답한다. 두 뜻을 갖춘다. 왜냐하면 지전은 열등하므로 육결정을 모두 갖추지 못하고 지상은 뛰어나므로 모두 갖춘다. 육결정은 지위를 따라 증미하여 고하를 나타내므로 행포의 뜻이다. 만약 통하는 뜻에 의거하면 오위가 평등하여 승열이 없으므로 이와 같이 볼 때는 원융이다.</w:t>
      </w:r>
    </w:p>
    <w:p>
      <w:pPr>
        <w:pStyle w:val="SmallMeta"/>
      </w:pPr>
      <w:r>
        <w:t>[저본 위치: 卷三 第三九張]</w:t>
      </w:r>
    </w:p>
    <w:p>
      <w:pPr>
        <w:pStyle w:val="SmallMeta"/>
      </w:pPr>
      <w:r>
        <w:t>원문</w:t>
      </w:r>
    </w:p>
    <w:p>
      <w:pPr>
        <w:pStyle w:val="SourceText"/>
      </w:pPr>
      <w:r>
        <w:t>問章主十住疏云 何故此名種性 乃至十地 名善決定者 以此位最劣 約種爲名 十行次增 約種所發 業行爲名 十廻向更增故約行後大願爲名 十地已得眞證必然故 名善決定 此等並是位中 通體隨位漸增 有玆階降 是故十住十行 無大善者 是劣故也已上 此云有玆階降 與孔目高下增微何別答別也 謂章主卽約體之階降 孔目卽約位高下故別 然而詮別義卽同也 亦卽此法名爲果相等者</w:t>
      </w:r>
    </w:p>
    <w:p>
      <w:pPr>
        <w:pStyle w:val="SmallMeta"/>
      </w:pPr>
      <w:r>
        <w:t>한국어 직역</w:t>
      </w:r>
    </w:p>
    <w:p>
      <w:pPr>
        <w:pStyle w:val="TranslationText"/>
      </w:pPr>
      <w:r>
        <w:t>묻는다. 장주의 『십주소』에서 말하였다. “어째서 여기서는 종성이라 이름하고 나아가 십지에서는 선결정이라 이름하는가? 이 지위가 가장 열등하므로 종에 의거하여 이름하고, 십행은 다음으로 증가하므로 종에서 발한 업행에 의거하여 이름하며, 십회향은 다시 증가하므로 행 이후의 대원에 의거하여 이름하고, 십지는 이미 참된 증득을 얻어 필연적이므로 선결정이라 이름한다. 이것들은 모두 지위 가운데 통하는 체가 지위에 따라 점차 증가하여 이러한 계강이 있는 것이다. 그러므로 십주와 십행은 대선이 없으니 열등하기 때문이다.” 이상이다. 여기서 말한 “이러한 계강이 있다”는 것과 『공목』의 “고하와 증미”는 어떻게 다른가? 답한다. 다르다. 곧 장주는 체 자체의 계강에 의거하고, 『공목』은 지위의 고하에 의거하므로 다르다. 그러나 서로 다른 뜻을 설명하는 점에서는 같다. “또한 곧 이 법을 과상이라 이름한다”는 것은,</w:t>
      </w:r>
    </w:p>
    <w:p>
      <w:pPr>
        <w:pStyle w:val="SmallMeta"/>
      </w:pPr>
      <w:r>
        <w:t>[저본 위치: 卷三 第三九張]</w:t>
      </w:r>
    </w:p>
    <w:p>
      <w:pPr>
        <w:pStyle w:val="SmallMeta"/>
      </w:pPr>
      <w:r>
        <w:t>원문</w:t>
      </w:r>
    </w:p>
    <w:p>
      <w:pPr>
        <w:pStyle w:val="SourceText"/>
      </w:pPr>
      <w:r>
        <w:t>一云十住十行等 各有二 一</w:t>
      </w:r>
    </w:p>
    <w:p>
      <w:pPr>
        <w:pStyle w:val="SmallMeta"/>
      </w:pPr>
      <w:r>
        <w:t>한국어 직역</w:t>
      </w:r>
    </w:p>
    <w:p>
      <w:pPr>
        <w:pStyle w:val="TranslationText"/>
      </w:pPr>
      <w:r>
        <w:t>한 설에는 십주·십행 등마다 각각 둘이 있으니, 하나는 체이고 하나는 상이라고 한다.</w:t>
      </w:r>
    </w:p>
    <w:p>
      <w:pPr>
        <w:pStyle w:val="SmallMeta"/>
      </w:pPr>
      <w:r>
        <w:t>[저본 위치: 卷三 第四○張]</w:t>
      </w:r>
    </w:p>
    <w:p>
      <w:pPr>
        <w:pStyle w:val="SmallMeta"/>
      </w:pPr>
      <w:r>
        <w:t>원문</w:t>
      </w:r>
    </w:p>
    <w:p>
      <w:pPr>
        <w:pStyle w:val="SourceText"/>
      </w:pPr>
      <w:r>
        <w:t>體二相 體卽因 相卽果種性卽體 亦卽是相 故云爾也 今釋不爾 一乘圓敎 衆生心中 具果用相 因果同體故云爾耳 非謂十住等 卽體卽相也 二問答中 問答意者 與心識章問答一例也 隱*現相收者</w:t>
      </w:r>
    </w:p>
    <w:p>
      <w:pPr>
        <w:pStyle w:val="SmallMeta"/>
      </w:pPr>
      <w:r>
        <w:t>한국어 직역</w:t>
      </w:r>
    </w:p>
    <w:p>
      <w:pPr>
        <w:pStyle w:val="TranslationText"/>
      </w:pPr>
      <w:r>
        <w:t>체는 곧 인이고 상은 곧 과이다. 종성이 곧 체이고 또한 곧 상이므로 그렇게 말한 것이다. 지금 해석하면 그렇지 않다. 일승 원교에서는 중생의 마음 가운데 과의 용상을 갖추고 있고 인과가 동체이기 때문에 그렇게 말한 것일 뿐이다. 십주 등이 곧 체이고 곧 상이라는 뜻은 아니다. 둘째 문답에서 질문과 답의 뜻은 심식장(心識章)의 문답과 한 가지 예이다. “은현이 서로 거둔다”는 것은,</w:t>
      </w:r>
    </w:p>
    <w:p>
      <w:pPr>
        <w:pStyle w:val="SmallMeta"/>
      </w:pPr>
      <w:r>
        <w:t>[저본 위치: 卷三 第四○張]</w:t>
      </w:r>
    </w:p>
    <w:p>
      <w:pPr>
        <w:pStyle w:val="SmallMeta"/>
      </w:pPr>
      <w:r>
        <w:t>원문</w:t>
      </w:r>
    </w:p>
    <w:p>
      <w:pPr>
        <w:pStyle w:val="SourceText"/>
      </w:pPr>
      <w:r>
        <w:t>答云何種性也 約 1)機分齊者 答約就諸敎等也 隱*現者 小乘現時 餘敎卽隱 餘敎亦爾故也</w:t>
      </w:r>
    </w:p>
    <w:p>
      <w:pPr>
        <w:pStyle w:val="SmallMeta"/>
      </w:pPr>
      <w:r>
        <w:t>한국어 직역</w:t>
      </w:r>
    </w:p>
    <w:p>
      <w:pPr>
        <w:pStyle w:val="TranslationText"/>
      </w:pPr>
      <w:r>
        <w:t>“종성이 어떠한가?”에 답한 것이다. “1) 근기의 분제에 의거한다”는 것은, “여러 교에 나아가” 등에 답한 것이다. 은현이란 소승이 나타날 때 나머지 교는 숨고, 나머지 교에서도 또한 그러한 것이다.</w:t>
      </w:r>
    </w:p>
    <w:p>
      <w:pPr>
        <w:pStyle w:val="SmallMeta"/>
      </w:pPr>
      <w:r>
        <w:t>교감주</w:t>
      </w:r>
    </w:p>
    <w:p>
      <w:pPr>
        <w:pStyle w:val="EditorialNote"/>
      </w:pPr>
      <w:r>
        <w:rPr>
          <w:b/>
        </w:rPr>
        <w:t>[KABC 편집] KABC: 「機」下本文有「明得法」{編}。</w:t>
        <w:br/>
      </w:r>
      <w:r>
        <w:t>교감 내용 번역: KABC 편집 정보에 따르면 대응 본문에는 ‘機’ 아래에 ‘明得法’가 더 있다.</w:t>
        <w:br/>
      </w:r>
      <w:r>
        <w:t>저본 독법: 機</w:t>
        <w:br/>
      </w:r>
      <w:r>
        <w:t>저본 적용 문장/구절: 約 1)機分齊者</w:t>
        <w:br/>
      </w:r>
      <w:r>
        <w:t>저본 기준 번역: “1) 근기의 분제에 의거한다”는 것은,</w:t>
        <w:br/>
      </w:r>
      <w:r>
        <w:t>이문·추정 독법: 機明得法</w:t>
        <w:br/>
      </w:r>
      <w:r>
        <w:t>이문 적용 문장/구절: 적용 가능한 완전한 대체 문장이 교감 원문에 명시되지 않음</w:t>
        <w:br/>
      </w:r>
      <w:r>
        <w:t>이문 기준 번역: KABC 편집 정보에 따르면 대응 본문에는 ‘機’ 아래에 ‘明得法’가 더 있다.</w:t>
        <w:br/>
      </w:r>
      <w:r>
        <w:t>의미·문법·교학적 차이: 소석 대상 본문의 보입 정보를 현 저본과 분리해 보존한다.</w:t>
        <w:br/>
      </w:r>
      <w:r>
        <w:t>보충 의미 차이: KABC의 편집·판독 정보로, 저본을 임의 교정하지 않고 대안 판독 또는 서지 정보로 분리 보존한다.</w:t>
      </w:r>
    </w:p>
    <w:p>
      <w:pPr>
        <w:pStyle w:val="EditorialNote"/>
      </w:pPr>
      <w:r>
        <w:rPr>
          <w:b/>
        </w:rPr>
        <w:t>[KABC 편집] KABC: 「現」本文作「顯」。</w:t>
        <w:br/>
      </w:r>
      <w:r>
        <w:t>교감 내용 번역: KABC 교감문은 대응 본문에서 저본의 ‘現’를 ‘顯’로 쓴다고 제시한다.</w:t>
        <w:br/>
      </w:r>
      <w:r>
        <w:t>저본 독법: 現</w:t>
        <w:br/>
      </w:r>
      <w:r>
        <w:t>저본 적용 문장/구절: 隱*現者 小乘現時 餘敎卽隱 餘敎亦爾故也</w:t>
        <w:br/>
      </w:r>
      <w:r>
        <w:t>저본 기준 번역: 은현이란 소승이 나타날 때 나머지 교는 숨고, 나머지 교에서도 또한 그러한 것이다.</w:t>
        <w:br/>
      </w:r>
      <w:r>
        <w:t>이문·추정 독법: 顯</w:t>
        <w:br/>
      </w:r>
      <w:r>
        <w:t>이문 적용 문장/구절: 隱*顯者 小乘現時 餘敎卽隱 餘敎亦爾故也</w:t>
        <w:br/>
      </w:r>
      <w:r>
        <w:t>이문 기준 번역: 은현이란 소승이 나타날 때 나머지 교는 숨고, 나머지 교에서도 또한 그러한 것이다.</w:t>
        <w:br/>
      </w:r>
      <w:r>
        <w:t>의미·문법·교학적 차이: 소석 대상 본문과 현 저본의 차이를 분리해 보존한다.</w:t>
        <w:br/>
      </w:r>
      <w:r>
        <w:t>보충 의미 차이: 자형·통용자·표기 차이이므로 이 문맥의 한국어 번역에는 실질적인 차이가 없다.</w:t>
        <w:br/>
      </w:r>
      <w:r>
        <w:t>[번역상의 실질적인 차이 없음]</w:t>
      </w:r>
    </w:p>
    <w:p>
      <w:pPr>
        <w:pStyle w:val="SmallMeta"/>
      </w:pPr>
      <w:r>
        <w:t>[저본 위치: 卷三 第四○張]</w:t>
      </w:r>
    </w:p>
    <w:p>
      <w:pPr>
        <w:pStyle w:val="SmallMeta"/>
      </w:pPr>
      <w:r>
        <w:t>원문</w:t>
      </w:r>
    </w:p>
    <w:p>
      <w:pPr>
        <w:pStyle w:val="SourceText"/>
      </w:pPr>
      <w:r>
        <w:t>虧盈者 有性之人 具足佛性故 盈無性之人未具佛性故 虧亦可 若對小乘 多人有性故盈 若對終敎 有無性故虧也 或具前四等者 何故前約法之門 無攝方便耶</w:t>
      </w:r>
    </w:p>
    <w:p>
      <w:pPr>
        <w:pStyle w:val="SmallMeta"/>
      </w:pPr>
      <w:r>
        <w:t>한국어 직역</w:t>
      </w:r>
    </w:p>
    <w:p>
      <w:pPr>
        <w:pStyle w:val="TranslationText"/>
      </w:pPr>
      <w:r>
        <w:t>“차고 이지러진다”는 것은 유성인은 불성을 구족하므로 차고, 무성인은 아직 불성을 갖추지 못하므로 이지러진다는 것이다. 또한 소승과 대비하면 많은 사람에게 성품이 있으므로 차고, 종교와 대비하면 무성이 있으므로 이지러진다고 할 수도 있다. “혹 앞의 네 가지를 갖춘다” 등은, 어째서 앞의 법에 의거한 문에서는 섭방편을 두지 않았는가?</w:t>
      </w:r>
    </w:p>
    <w:p>
      <w:pPr>
        <w:pStyle w:val="SmallMeta"/>
      </w:pPr>
      <w:r>
        <w:t>[저본 위치: 卷三 第四○張]</w:t>
      </w:r>
    </w:p>
    <w:p>
      <w:pPr>
        <w:pStyle w:val="SmallMeta"/>
      </w:pPr>
      <w:r>
        <w:t>원문</w:t>
      </w:r>
    </w:p>
    <w:p>
      <w:pPr>
        <w:pStyle w:val="SourceText"/>
      </w:pPr>
      <w:r>
        <w:t>答前門意者 約法無二故 三乘之法 無方便義故不更立攝方便也 此約機門根機不定 有知方便者 是故別立攝方便也 餘可准知者 初二段有問答除疑 餘八門中 無此義故 准此例知也</w:t>
      </w:r>
    </w:p>
    <w:p>
      <w:pPr>
        <w:pStyle w:val="SmallMeta"/>
      </w:pPr>
      <w:r>
        <w:t>한국어 직역</w:t>
      </w:r>
    </w:p>
    <w:p>
      <w:pPr>
        <w:pStyle w:val="TranslationText"/>
      </w:pPr>
      <w:r>
        <w:t>답한다. 앞 문의 뜻은 법 자체가 둘이 아님에 의거하므로 삼승의 법에는 방편이라는 뜻이 없어 별도로 섭방편을 세우지 않은 것이다. 여기서는 근기에 의거한 문으로 근기가 일정하지 않아 방편임을 아는 자가 있으므로 별도로 섭방편을 세운 것이다. “나머지는 준하여 알 수 있다”는 것은 처음 두 단락에는 문답으로 의심을 제거하지만 나머지 여덟 문에는</w:t>
      </w:r>
    </w:p>
    <w:p>
      <w:pPr>
        <w:pStyle w:val="Heading1"/>
        <w:pageBreakBefore/>
      </w:pPr>
      <w:r>
        <w:t>卷四</w:t>
      </w:r>
    </w:p>
    <w:p>
      <w:pPr>
        <w:pStyle w:val="SmallMeta"/>
      </w:pPr>
      <w:r>
        <w:t>[문헌 층위: 均如 주석]</w:t>
      </w:r>
    </w:p>
    <w:p>
      <w:pPr>
        <w:pStyle w:val="SmallMeta"/>
      </w:pPr>
      <w:r>
        <w:t>[저본 위치: 卷四 第一張]</w:t>
      </w:r>
    </w:p>
    <w:p>
      <w:pPr>
        <w:pStyle w:val="SmallMeta"/>
      </w:pPr>
      <w:r>
        <w:t>원문</w:t>
      </w:r>
    </w:p>
    <w:p>
      <w:pPr>
        <w:pStyle w:val="SourceText"/>
      </w:pPr>
      <w:r>
        <w:t>釋華嚴敎分記圓通鈔卷第三釋華嚴敎分記圓通鈔卷第四高麗國歸法寺主圓通首座 均如說第三行位差別者 於諸敎中 皆以三義略示 一明位相 二 1)明不退 三明行相 初者依小乘有四位 謂方便見修及究竟 2)也</w:t>
      </w:r>
    </w:p>
    <w:p>
      <w:pPr>
        <w:pStyle w:val="SmallMeta"/>
      </w:pPr>
      <w:r>
        <w:t>한국어 직역</w:t>
      </w:r>
    </w:p>
    <w:p>
      <w:pPr>
        <w:pStyle w:val="TranslationText"/>
      </w:pPr>
      <w:r>
        <w:t>이러한 뜻이 없으므로 이에 준하여 알라는 것이다. 『석화엄교분기원통초』 권3. 『석화엄교분기원통초』 권4. 고려국 귀법사주 원통수좌 균여 설. 셋째 행위차별은 여러 교 가운데 모두 세 뜻으로 간략히 보인다. 첫째 위상(位相)을 밝히고, 둘째 1) 불퇴를 밝히며, 셋째 행상을 밝힌다. 처음은 소승에 의하면 네 지위가 있으니, 방편·견·수·구경이다. 2)</w:t>
      </w:r>
    </w:p>
    <w:p>
      <w:pPr>
        <w:pStyle w:val="SmallMeta"/>
      </w:pPr>
      <w:r>
        <w:t>교감주</w:t>
      </w:r>
    </w:p>
    <w:p>
      <w:pPr>
        <w:pStyle w:val="EditorialNote"/>
      </w:pPr>
      <w:r>
        <w:rPr>
          <w:b/>
        </w:rPr>
        <w:t>[교감] KABC: 「明」作「辨」{乙}。</w:t>
        <w:br/>
      </w:r>
      <w:r>
        <w:t>교감 내용 번역: 乙본에서는 저본의 ‘明’를 ‘辨’로 쓴다.</w:t>
        <w:br/>
      </w:r>
      <w:r>
        <w:t>저본 독법: 明</w:t>
        <w:br/>
      </w:r>
      <w:r>
        <w:t>저본 적용 문장/구절: 一明位相 二 1)明不退 三明行相 初者依小乘有四位 謂方便見修及究竟 2)也</w:t>
        <w:br/>
      </w:r>
      <w:r>
        <w:t>저본 기준 번역: 첫째 위상(位相)을 밝히고, 둘째 1) 불퇴를 밝히며, 셋째 행상을 밝힌다. 처음은 소승에 의하면 네 지위가 있으니, 방편·견·수·구경이다. 2)</w:t>
        <w:br/>
      </w:r>
      <w:r>
        <w:t>이문·추정 독법: 辨</w:t>
        <w:br/>
      </w:r>
      <w:r>
        <w:t>이문 적용 문장/구절: 一辨位相 二 1)明不退 三明行相 初者依小乘有四位 謂方便見修及究竟 2)也</w:t>
        <w:br/>
      </w:r>
      <w:r>
        <w:t>이문 기준 번역: 乙본에서는 저본의 ‘明’를 ‘辨’로 쓴다. 이문에서는 해당 부분을 ‘辨’로 읽는다. 문장 전체의 저본 번역은 다음과 같다: 첫째 위상(位相)을 밝히고, 둘째 1) 불퇴를 밝히며, 셋째 행상을 밝힌다. 처음은 소승에 의하면 네 지위가 있으니, 방편·견·수·구경이다. 2)</w:t>
        <w:br/>
      </w:r>
      <w:r>
        <w:t>의미·문법·교학적 차이: 이문을 적용하면 어휘·구문 또는 논지의 세부 의미가 달라질 수 있으므로 저본과 이문을 분리해 보존한다.</w:t>
        <w:br/>
      </w:r>
      <w:r>
        <w:t>보충 의미 차이: 저본의 ‘明’와 대안 독법 ‘辨’가 달라 어휘 또는 구문 해석이 달라질 수 있다.</w:t>
      </w:r>
    </w:p>
    <w:p>
      <w:pPr>
        <w:pStyle w:val="EditorialNote"/>
      </w:pPr>
      <w:r>
        <w:rPr>
          <w:b/>
        </w:rPr>
        <w:t>[교감] KABC: 「也」無有{乙}。</w:t>
        <w:br/>
      </w:r>
      <w:r>
        <w:t>교감 내용 번역: 乙본에는 저본의 ‘也’가 없다.</w:t>
        <w:br/>
      </w:r>
      <w:r>
        <w:t>저본 독법: 也</w:t>
        <w:br/>
      </w:r>
      <w:r>
        <w:t>저본 적용 문장/구절: 一明位相 二 1)明不退 三明行相 初者依小乘有四位 謂方便見修及究竟 2)也</w:t>
        <w:br/>
      </w:r>
      <w:r>
        <w:t>저본 기준 번역: 첫째 위상(位相)을 밝히고, 둘째 1) 불퇴를 밝히며, 셋째 행상을 밝힌다. 처음은 소승에 의하면 네 지위가 있으니, 방편·견·수·구경이다. 2)</w:t>
        <w:br/>
      </w:r>
      <w:r>
        <w:t>이문·추정 독법: [삭제]</w:t>
        <w:br/>
      </w:r>
      <w:r>
        <w:t>이문 적용 문장/구절: 一明位相 二 1)明不退 三明行相 初者依小乘有四位 謂方便見修及究竟 2)</w:t>
        <w:br/>
      </w:r>
      <w:r>
        <w:t>이문 기준 번역: 乙본에는 저본의 ‘也’가 없다. 삭제된 부분을 제외한 나머지 문맥은 저본 번역과 동일하게 읽는다. 저본 번역: 첫째 위상(位相)을 밝히고, 둘째 1) 불퇴를 밝히며, 셋째 행상을 밝힌다. 처음은 소승에 의하면 네 지위가 있으니, 방편·견·수·구경이다. 2)</w:t>
        <w:br/>
      </w:r>
      <w:r>
        <w:t>의미·문법·교학적 차이: 삭제 여부가 문장 구조·한정·문답 또는 논증 범위에 영향을 줄 수 있으므로 저본과 이문을 분리해 읽는다.</w:t>
        <w:br/>
      </w:r>
      <w:r>
        <w:t>보충 의미 차이: 乙에서는 저본의 ‘也’를 삭제하므로 해당 어구의 수식·연결 또는 문장 성분이 줄어든다.</w:t>
      </w:r>
    </w:p>
    <w:p>
      <w:pPr>
        <w:pStyle w:val="SmallMeta"/>
      </w:pPr>
      <w:r>
        <w:t>[저본 위치: 卷四 第一張]</w:t>
      </w:r>
    </w:p>
    <w:p>
      <w:pPr>
        <w:pStyle w:val="SmallMeta"/>
      </w:pPr>
      <w:r>
        <w:t>원문</w:t>
      </w:r>
    </w:p>
    <w:p>
      <w:pPr>
        <w:pStyle w:val="SourceText"/>
      </w:pPr>
      <w:r>
        <w:t>又說小乘十二住以爲究竟及說三界九地十一地等 廣如小論說 3)二不退者 此中修行 至忍位 得不退故也</w:t>
      </w:r>
    </w:p>
    <w:p>
      <w:pPr>
        <w:pStyle w:val="SmallMeta"/>
      </w:pPr>
      <w:r>
        <w:t>한국어 직역</w:t>
      </w:r>
    </w:p>
    <w:p>
      <w:pPr>
        <w:pStyle w:val="TranslationText"/>
      </w:pPr>
      <w:r>
        <w:t>또 소승의 십이주를 설하여 구경으로 삼고, 삼계의 구지·십일지 등을 설하니 자세한 것은 소론에서 설한 것과 같다. 3) 둘째 불퇴란 여기서 수행하여 인위에 이르면 불퇴를 얻기 때문이다.</w:t>
      </w:r>
    </w:p>
    <w:p>
      <w:pPr>
        <w:pStyle w:val="SmallMeta"/>
      </w:pPr>
      <w:r>
        <w:t>교감주</w:t>
      </w:r>
    </w:p>
    <w:p>
      <w:pPr>
        <w:pStyle w:val="EditorialNote"/>
      </w:pPr>
      <w:r>
        <w:rPr>
          <w:b/>
        </w:rPr>
        <w:t>[교감] KABC: 「二」無有{乙}。</w:t>
        <w:br/>
      </w:r>
      <w:r>
        <w:t>교감 내용 번역: 乙본에는 저본의 ‘二’가 없다.</w:t>
        <w:br/>
      </w:r>
      <w:r>
        <w:t>저본 독법: 二</w:t>
        <w:br/>
      </w:r>
      <w:r>
        <w:t>저본 적용 문장/구절: 又說小乘十二住以爲究竟及說三界九地十一地等 廣如小論說 3)二不退者 此中修行 至忍位 得不退故也</w:t>
        <w:br/>
      </w:r>
      <w:r>
        <w:t>저본 기준 번역: 또 소승의 십이주를 설하여 구경으로 삼고, 삼계의 구지·십일지 등을 설하니 자세한 것은 소론에서 설한 것과 같다. 3) 둘째 불퇴란 여기서 수행하여 인위에 이르면 불퇴를 얻기 때문이다.</w:t>
        <w:br/>
      </w:r>
      <w:r>
        <w:t>이문·추정 독법: [삭제]</w:t>
        <w:br/>
      </w:r>
      <w:r>
        <w:t>이문 적용 문장/구절: 又說小乘十住以爲究竟及說三界九地十一地等 廣如小論說 3)二不退者 此中修行 至忍位 得不退故也</w:t>
        <w:br/>
      </w:r>
      <w:r>
        <w:t>이문 기준 번역: 乙본에는 저본의 ‘二’가 없다. 삭제된 부분을 제외한 나머지 문맥은 저본 번역과 동일하게 읽는다. 저본 번역: 또 소승의 십이주를 설하여 구경으로 삼고, 삼계의 구지·십일지 등을 설하니 자세한 것은 소론에서 설한 것과 같다. 3) 둘째 불퇴란 여기서 수행하여 인위에 이르면 불퇴를 얻기 때문이다.</w:t>
        <w:br/>
      </w:r>
      <w:r>
        <w:t>의미·문법·교학적 차이: 삭제 여부가 문장 구조·한정·문답 또는 논증 범위에 영향을 줄 수 있으므로 저본과 이문을 분리해 읽는다.</w:t>
        <w:br/>
      </w:r>
      <w:r>
        <w:t>보충 의미 차이: 乙에서는 저본의 ‘二’를 삭제하므로 해당 어구의 수식·연결 또는 문장 성분이 줄어든다.</w:t>
      </w:r>
    </w:p>
    <w:p>
      <w:pPr>
        <w:pStyle w:val="SmallMeta"/>
      </w:pPr>
      <w:r>
        <w:t>[저본 위치: 卷四 第一張]</w:t>
      </w:r>
    </w:p>
    <w:p>
      <w:pPr>
        <w:pStyle w:val="SmallMeta"/>
      </w:pPr>
      <w:r>
        <w:t>원문</w:t>
      </w:r>
    </w:p>
    <w:p>
      <w:pPr>
        <w:pStyle w:val="SourceText"/>
      </w:pPr>
      <w:r>
        <w:t>其行相亦如彼諸論說 問何故小乘行位等相 不廣顯耶 答此中意者 以義差別 顯敎不同 而小乘異大 4)乘 理無疑故 不待說也</w:t>
      </w:r>
    </w:p>
    <w:p>
      <w:pPr>
        <w:pStyle w:val="SmallMeta"/>
      </w:pPr>
      <w:r>
        <w:t>한국어 직역</w:t>
      </w:r>
    </w:p>
    <w:p>
      <w:pPr>
        <w:pStyle w:val="TranslationText"/>
      </w:pPr>
      <w:r>
        <w:t>그 행상 또한 저 여러 논에서 설한 것과 같다. 묻는다. 어째서 소승의 행위 등 상을 널리 드러내지 않는가? 답한다. 여기의 뜻은 의의 차별로 교가 같지 않음을 드러내는 것이고, 소승이 대승과 4) 다르다는 이치는 의심할 것이 없으므로 자세히 설할 필요가 없다.</w:t>
      </w:r>
    </w:p>
    <w:p>
      <w:pPr>
        <w:pStyle w:val="SmallMeta"/>
      </w:pPr>
      <w:r>
        <w:t>교감주</w:t>
      </w:r>
    </w:p>
    <w:p>
      <w:pPr>
        <w:pStyle w:val="EditorialNote"/>
      </w:pPr>
      <w:r>
        <w:rPr>
          <w:b/>
        </w:rPr>
        <w:t>[교감] KABC: 「乘」無有{乙}。</w:t>
        <w:br/>
      </w:r>
      <w:r>
        <w:t>교감 내용 번역: 乙본에는 저본의 ‘乘’가 없다.</w:t>
        <w:br/>
      </w:r>
      <w:r>
        <w:t>저본 독법: 乘</w:t>
        <w:br/>
      </w:r>
      <w:r>
        <w:t>저본 적용 문장/구절: 答此中意者 以義差別 顯敎不同 而小乘異大 4)乘 理無疑故 不待說也</w:t>
        <w:br/>
      </w:r>
      <w:r>
        <w:t>저본 기준 번역: 답한다. 여기의 뜻은 의의 차별로 교가 같지 않음을 드러내는 것이고, 소승이 대승과 4) 다르다는 이치는 의심할 것이 없으므로 자세히 설할 필요가 없다.</w:t>
        <w:br/>
      </w:r>
      <w:r>
        <w:t>이문·추정 독법: [삭제]</w:t>
        <w:br/>
      </w:r>
      <w:r>
        <w:t>이문 적용 문장/구절: 答此中意者 以義差別 顯敎不同 而小異大 4)乘 理無疑故 不待說也</w:t>
        <w:br/>
      </w:r>
      <w:r>
        <w:t>이문 기준 번역: 乙본에는 저본의 ‘乘’가 없다. 삭제된 부분을 제외한 나머지 문맥은 저본 번역과 동일하게 읽는다. 저본 번역: 답한다. 여기의 뜻은 의의 차별로 교가 같지 않음을 드러내는 것이고, 소승이 대승과 4) 다르다는 이치는 의심할 것이 없으므로 자세히 설할 필요가 없다.</w:t>
        <w:br/>
      </w:r>
      <w:r>
        <w:t>의미·문법·교학적 차이: 삭제 여부가 문장 구조·한정·문답 또는 논증 범위에 영향을 줄 수 있으므로 저본과 이문을 분리해 읽는다.</w:t>
        <w:br/>
      </w:r>
      <w:r>
        <w:t>보충 의미 차이: 乙에서는 저본의 ‘乘’를 삭제하므로 해당 어구의 수식·연결 또는 문장 성분이 줄어든다.</w:t>
      </w:r>
    </w:p>
    <w:p>
      <w:pPr>
        <w:pStyle w:val="SmallMeta"/>
      </w:pPr>
      <w:r>
        <w:t>[저본 위치: 卷四 第一張]</w:t>
      </w:r>
    </w:p>
    <w:p>
      <w:pPr>
        <w:pStyle w:val="SmallMeta"/>
      </w:pPr>
      <w:r>
        <w:t>원문</w:t>
      </w:r>
    </w:p>
    <w:p>
      <w:pPr>
        <w:pStyle w:val="SourceText"/>
      </w:pPr>
      <w:r>
        <w:t>第三行位差別者 前辨種性差別已今明種必起行 行必成位 故次來也 此中先通就諸敎 開三章門 後初者依小乘下 別就五敎 別釋三門 此中五敎 卽爲五段 初小乘中先別釋三門 後問下</w:t>
      </w:r>
    </w:p>
    <w:p>
      <w:pPr>
        <w:pStyle w:val="SmallMeta"/>
      </w:pPr>
      <w:r>
        <w:t>한국어 직역</w:t>
      </w:r>
    </w:p>
    <w:p>
      <w:pPr>
        <w:pStyle w:val="TranslationText"/>
      </w:pPr>
      <w:r>
        <w:t>셋째 행위차별은 앞에서 종성차별을 분별했으니, 이제 종성은 반드시 행을 일으키고 행은 반드시 지위를 이루므로 다음에 온다. 이 가운데 먼저 여러 교에 통하여 세 장문을 열고, 뒤의 “처음은 소승에 의하면” 이하에서 오교에 나아가 각각 세 문을 해석한다. 이 가운데 오교가 곧 다섯 단락이 된다. 처음 소승 가운데 먼저 세 문을 따로 해석하고 뒤의 “묻는다” 이하에서</w:t>
      </w:r>
    </w:p>
    <w:p>
      <w:pPr>
        <w:pStyle w:val="SmallMeta"/>
      </w:pPr>
      <w:r>
        <w:t>[저본 위치: 卷四 第一張]</w:t>
      </w:r>
    </w:p>
    <w:p>
      <w:pPr>
        <w:pStyle w:val="SmallMeta"/>
      </w:pPr>
      <w:r>
        <w:t>원문</w:t>
      </w:r>
    </w:p>
    <w:p>
      <w:pPr>
        <w:pStyle w:val="SourceText"/>
      </w:pPr>
      <w:r>
        <w:t>問答 前中三 初位相中 依小乘有四位 謂方便見修及究竟者 方便則七方便也 一云五停心觀 爲一摠相念處 別相念處 各爲一 四善根 各爲一故也 謂身器淸淨者 始信三寶四諦名字之位故 屬於五停心觀 不爲別位摠相念處者 通觀自他身受心法故 別相念處者 別觀自他身受心法故 各爲一也</w:t>
      </w:r>
    </w:p>
    <w:p>
      <w:pPr>
        <w:pStyle w:val="SmallMeta"/>
      </w:pPr>
      <w:r>
        <w:t>한국어 직역</w:t>
      </w:r>
    </w:p>
    <w:p>
      <w:pPr>
        <w:pStyle w:val="TranslationText"/>
      </w:pPr>
      <w:r>
        <w:t>문답한다. 앞의 세 문 가운데 첫째 위상에서 “소승에 의하면 네 지위가 있으니 방편·견·수·구경이다”라고 한 것에서 방편은 칠방편이다. 한 설에는 오정심관을 하나로 삼고, 총상념처와 별상념처를 각각 하나로 삼으며, 사선근을 각각 하나로 삼기 때문에 그러하다고 한다. 곧 신기청정은 처음 삼보와 사제의 이름을 믿는 지위이므로 오정심관에 속하여 별도의 지위로 삼지 않는다. 총상념처는 자기와 남의 신·수·심·법을 통틀어 관하기 때문이고, 별상념처는 자기와 남의 신·수·심·법을 각각 따로 관하기 때문에 각각 하나가 된다.</w:t>
      </w:r>
    </w:p>
    <w:p>
      <w:pPr>
        <w:pStyle w:val="SmallMeta"/>
      </w:pPr>
      <w:r>
        <w:t>[저본 위치: 卷四 第一張]</w:t>
      </w:r>
    </w:p>
    <w:p>
      <w:pPr>
        <w:pStyle w:val="SmallMeta"/>
      </w:pPr>
      <w:r>
        <w:t>원문</w:t>
      </w:r>
    </w:p>
    <w:p>
      <w:pPr>
        <w:pStyle w:val="SourceText"/>
      </w:pPr>
      <w:r>
        <w:t>一云身器淸淨爲一 五停心觀爲一 摠別念處 合爲一 四善根各爲一 故爲七也 謂身器淸淨者 始信三寶四諦名字之位故 不可屬外凡之位 未起觀行故 不可屬五停心觀 故別爲一也摠別念處者 雖摠別不同 而觀身受心法之義同故合爲一也 五停心觀者 多貪者修不淨觀 多嗔者修慈悲觀 多癡者修緣起觀 多覺觀者修數息觀 多我見者修界差別觀也 四念處者 觀身不淨 觀受是苦 觀心無常 觀法無我也見修及究竟者 毗曇論云 十六心中 前十五爲見道 下三果爲修道羅漢果 爲究竟道 或有處十六心並爲見道 中間二果爲修道</w:t>
      </w:r>
    </w:p>
    <w:p>
      <w:pPr>
        <w:pStyle w:val="SmallMeta"/>
      </w:pPr>
      <w:r>
        <w:t>한국어 직역</w:t>
      </w:r>
    </w:p>
    <w:p>
      <w:pPr>
        <w:pStyle w:val="TranslationText"/>
      </w:pPr>
      <w:r>
        <w:t>한 설에는 신기청정을 하나로, 오정심관을 하나로, 총상념처와 별상념처를 합쳐 하나로 하고, 사선근을 각각 하나로 하기 때문에 일곱이라 한다. 신기청정은 처음 삼보와 사제의 이름을 믿는 지위이므로 외범의 지위에 속할 수 없다. 아직 관행을 일으키지 않았으므로 오정심관에 속할 수도 없으니 별도로 하나로 삼는다. 총상념처와 별상념처는 비록 총별이 다르지만 신·수·심·법을 관하는 뜻이 같으므로 합쳐 하나로 삼는다. 오정심관이란 탐욕이 많은 자는 부정관을 닦고, 성냄이 많은 자는 자비관을 닦으며, 어리석음이 많은 자는 연기관을 닦고, 각관이 많은 자는 수식관을 닦으며, 아견이 많은 자는 계차별관을 닦는 것이다. 사념처란 몸은 부정하다고 관하고, 느낌은 괴로움이라고 관하며, 마음은 무상하다고 관하고, 법은 무아라고 관하는 것이다. 견·수·구경에 대해서는 『비담론』에서 “십육심 가운데 앞의 십오심은 견도이고 아래 세 과는 수도이며 아라한과는 구경도이다.”라고 한다. 또는 어떤 곳에서는 십육심을 모두 견도로 하고 중간의 두 과를 수도로 삼으며,</w:t>
      </w:r>
    </w:p>
    <w:p>
      <w:pPr>
        <w:pStyle w:val="SmallMeta"/>
      </w:pPr>
      <w:r>
        <w:t>[저본 위치: 卷四 第一張]</w:t>
      </w:r>
    </w:p>
    <w:p>
      <w:pPr>
        <w:pStyle w:val="SmallMeta"/>
      </w:pPr>
      <w:r>
        <w:t>원문</w:t>
      </w:r>
    </w:p>
    <w:p>
      <w:pPr>
        <w:pStyle w:val="SourceText"/>
      </w:pPr>
      <w:r>
        <w:t>第四果爲究竟道 聖敎所說如是不同也 十六心者 欲界四諦中 苦法忍 苦法智 集法忍 集法智 滅法忍 滅法智道法忍 道法智 四諦各二故有八也上二界四諦中 苦類忍 苦類智 集類忍 集類智 滅類忍 滅類智 道類忍 道類智故有八 二八故爲十六也 又說小乘十二住以爲究竟者 毗曇第十八所說也</w:t>
      </w:r>
    </w:p>
    <w:p>
      <w:pPr>
        <w:pStyle w:val="SmallMeta"/>
      </w:pPr>
      <w:r>
        <w:t>한국어 직역</w:t>
      </w:r>
    </w:p>
    <w:p>
      <w:pPr>
        <w:pStyle w:val="TranslationText"/>
      </w:pPr>
      <w:r>
        <w:t>제4과를 구경도로 삼는다. 성교에서 설한 바가 이와 같이 서로 다르다. 십육심이란 욕계의 사제 가운데 고법인·고법지, 집법인·집법지, 멸법인·멸법지, 도법인·도법지가 있으니, 사제마다 각각 둘이므로 여덟이다. 위의 두 계의 사제 가운데 고류인·고류지, 집류인·집류지, 멸류인·멸류지, 도류인·도류지가 있으므로 여덟이다. 둘의 여덟이므로 열여섯이 된다. 또 “소승의 십이주를 설하여 구경으로 삼는다”는 것은 『비담』 제18에서 설한 것이다.</w:t>
      </w:r>
    </w:p>
    <w:p>
      <w:pPr>
        <w:pStyle w:val="SmallMeta"/>
      </w:pPr>
      <w:r>
        <w:t>[저본 위치: 卷四 第一張]</w:t>
      </w:r>
    </w:p>
    <w:p>
      <w:pPr>
        <w:pStyle w:val="SmallMeta"/>
      </w:pPr>
      <w:r>
        <w:t>원문</w:t>
      </w:r>
    </w:p>
    <w:p>
      <w:pPr>
        <w:pStyle w:val="SourceText"/>
      </w:pPr>
      <w:r>
        <w:t>問何故偏約十二住爲究竟耶 答例彼瑜伽所說故爾也 彼論第四十八云 當知菩薩十二種住 隨其次第類聲聞住 如諸聲聞自種性住 當知菩薩初住亦爾如諸聲聞 趣入正性離生加行住 當知菩薩第二住亦爾 如諸聲聞已入正性離生住 當知菩薩第三住亦爾如諸聲聞已得證淨聖所愛味爲盡上漏 增上戒學住 當知</w:t>
      </w:r>
    </w:p>
    <w:p>
      <w:pPr>
        <w:pStyle w:val="SmallMeta"/>
      </w:pPr>
      <w:r>
        <w:t>한국어 직역</w:t>
      </w:r>
    </w:p>
    <w:p>
      <w:pPr>
        <w:pStyle w:val="TranslationText"/>
      </w:pPr>
      <w:r>
        <w:t>묻는다. 어째서 유독 십이주에 의거하여 구경으로 삼는가? 답한다. 저 『유가론』에서 설한 것에 준했기 때문에 그러하다. 그 논 제48에서 말한다. “보살의 열두 가지 주는 그 차례대로 성문의 주와 유사함을 알아야 한다. 모든 성문의 자종성주와 같이 보살의 첫째 주도 또한 그러하다. 모든 성문의 정성이생에 들어가기 위한 가행주와 같이 보살의 둘째 주도 또한 그러하다. 모든 성문이 이미 정성이생에 들어간 주와 같이 보살의 셋째 주도 또한 그러하다. 모든 성문이 이미 증정을 얻고 성인이 사랑하는 맛을 얻어 상루를 다하기 위한 증상계학주와 같이 보살의 넷째 주도 또한 그러하다.</w:t>
      </w:r>
    </w:p>
    <w:p>
      <w:pPr>
        <w:pStyle w:val="SmallMeta"/>
      </w:pPr>
      <w:r>
        <w:t>[저본 위치: 卷四 第二張]</w:t>
      </w:r>
    </w:p>
    <w:p>
      <w:pPr>
        <w:pStyle w:val="SmallMeta"/>
      </w:pPr>
      <w:r>
        <w:t>원문</w:t>
      </w:r>
    </w:p>
    <w:p>
      <w:pPr>
        <w:pStyle w:val="SourceText"/>
      </w:pPr>
      <w:r>
        <w:t>菩薩第四住亦爾 如諸聲聞依增上戒學 引發增上心學住 當知菩薩第五住亦爾 如諸聲聞 如其所得諸聖諦智 增上惠學住 當知菩薩第六第七第八住亦爾 如諸聲聞善觀察所知無相三摩地加行住 當知菩薩第九住亦爾 如諸聲聞成滿無相住 當知菩薩第十住亦爾 如諸聲聞從此出已 入解脫處住 當知菩薩第十一住亦爾 如諸聲聞具一切相阿羅漢住 當知菩薩第十二住亦爾 解云 如瑜伽中 對於少乘十二住類 現大乘十二住 以爲究竟如是毗曇俱舍等中</w:t>
      </w:r>
    </w:p>
    <w:p>
      <w:pPr>
        <w:pStyle w:val="SmallMeta"/>
      </w:pPr>
      <w:r>
        <w:t>한국어 직역</w:t>
      </w:r>
    </w:p>
    <w:p>
      <w:pPr>
        <w:pStyle w:val="TranslationText"/>
      </w:pPr>
      <w:r>
        <w:t>모든 성문이 증상계학에 의하여 증상심학을 인발하는 주와 같이 보살의 다섯째 주도 또한 그러하다. 모든 성문이 그 얻은 성제지에 따라 증상혜학에 머무는 것과 같이 보살의 여섯째·일곱째·여덟째 주도 또한 그러하다. 모든 성문이 소지의 무상삼마지를 잘 관찰하는 가행주와 같이 보살의 아홉째 주도 또한 그러하다. 모든 성문이 무상주를 성취하는 것과 같이 보살의 열째 주도 또한 그러하다. 모든 성문이 여기서 나온 뒤 해탈처주에 들어가는 것과 같이 보살의 열한째 주도 또한 그러하다. 모든 성문이 일체상을 갖춘 아라한주에 머무는 것과 같이 보살의 열두째 주도 또한 그러하다.” 해석한다. 『유가론』에서 소승의 십이주에 대비하여 대승의 십이주를 나타내 구경으로 삼은 것과 같이, 『비담』·『구사』 등에서도</w:t>
      </w:r>
    </w:p>
    <w:p>
      <w:pPr>
        <w:pStyle w:val="SmallMeta"/>
      </w:pPr>
      <w:r>
        <w:t>[저본 위치: 卷四 第二張]</w:t>
      </w:r>
    </w:p>
    <w:p>
      <w:pPr>
        <w:pStyle w:val="SmallMeta"/>
      </w:pPr>
      <w:r>
        <w:t>원문</w:t>
      </w:r>
    </w:p>
    <w:p>
      <w:pPr>
        <w:pStyle w:val="SourceText"/>
      </w:pPr>
      <w:r>
        <w:t>以小乘十二住爲究竟也善戒經云 聲聞亦有十二種行 有聲聞性 是名初行 若得第一法 名第二行 得苦法忍 名第三行 得四信心戒得淸淨 名第四行 若如戒住法得增長 名第五行 若觀四諦 名第六第七第八行 修集無相三昧 名第九行 具足成就三三昧名第十行 獲解脫名十一行 阿羅漢果 名十二行已上 准地持經說煗頂忍位 名聲聞性 是爲初行</w:t>
      </w:r>
    </w:p>
    <w:p>
      <w:pPr>
        <w:pStyle w:val="SmallMeta"/>
      </w:pPr>
      <w:r>
        <w:t>한국어 직역</w:t>
      </w:r>
    </w:p>
    <w:p>
      <w:pPr>
        <w:pStyle w:val="TranslationText"/>
      </w:pPr>
      <w:r>
        <w:t>소승의 십이주를 구경으로 삼는다. 『선계경』에서 말한다. “성문에게도 열두 가지 행이 있다. 성문성이 있는 것을 첫째 행이라 하고, 제일법을 얻으면 둘째 행이라 하며, 고법인을 얻으면 셋째 행이라 하고, 네 가지 신심을 얻어 계가 청정해지면 넷째 행이라 하며, 계에 따라 머물러 법이 증장하면 다섯째 행이라 하고, 사제를 관하면 여섯째·일곱째·여덟째 행이라 하며, 무상삼매를 수습하면 아홉째 행이라 한다. 삼삼매를 구족하여 성취하면 열째 행이라 하고, 해탈을 얻으면 열한째 행이라 하며, 아라한과를 열두째 행이라 한다.” 이상이다. 『지지경』의 설에 준하면 난·정·인위(煗頂忍位)를 성문성이라 이름하니, 이것이 첫째 행이다.</w:t>
      </w:r>
    </w:p>
    <w:p>
      <w:pPr>
        <w:pStyle w:val="SmallMeta"/>
      </w:pPr>
      <w:r>
        <w:t>[저본 위치: 卷四 第二張]</w:t>
      </w:r>
    </w:p>
    <w:p>
      <w:pPr>
        <w:pStyle w:val="SmallMeta"/>
      </w:pPr>
      <w:r>
        <w:t>원문</w:t>
      </w:r>
    </w:p>
    <w:p>
      <w:pPr>
        <w:pStyle w:val="SourceText"/>
      </w:pPr>
      <w:r>
        <w:t>第二第三行 文現可知 須陁洹果 爲第四行 成就四種不壞信故 謂信三寶及戒爲四 斯陁含向 爲第五行 依前戒法得增長故 斯陁含果阿那含向 及與其果 是爲第六第七第八三行 欲界惑中 後之四品微細難覺 明智觀察四眞諦理 方能斷故 次下三種 是羅漢向 觀察初禪 至無所有 起厭離心 離下過相故 名無相三昧 身證阿那含滅盡定 九次第定中 離相最極 名具足三昧無滿盡智 方能對治非想煩惱 故名獲得解脫阿羅漢果 爲第十二行也</w:t>
      </w:r>
    </w:p>
    <w:p>
      <w:pPr>
        <w:pStyle w:val="SmallMeta"/>
      </w:pPr>
      <w:r>
        <w:t>한국어 직역</w:t>
      </w:r>
    </w:p>
    <w:p>
      <w:pPr>
        <w:pStyle w:val="TranslationText"/>
      </w:pPr>
      <w:r>
        <w:t>둘째·셋째 행은 문장에 드러나 있어 알 수 있다. 수다원과는 넷째 행이니 네 가지 불괴신을 성취하기 때문이다. 곧 삼보와 계를 믿는 것이 넷이다. 사다함향은 다섯째 행이니 앞의 계법에 의하여 증장하기 때문이다. 사다함과·아나함향 및 그 과는 여섯째·일곱째·여덟째의 세 행이다. 욕계의 번뇌 가운데 뒤의 네 품은 미세하여 알기 어려우므로 밝은 지혜로 네 진제의 이치를 관찰해야 비로소 끊을 수 있기 때문이다. 그 다음 아래 세 가지는 아라한향이다. 초선에서 무소유처까지를 관찰하여 염리심을 일으켜 아래의 과실상을 떠나므로 무상삼매라 이름한다. 신증아나함은 멸진정에 든다. 구차제정 가운데 상을 떠남이 가장 극진한 것을 삼매를 구족했다고 이름한다. 무만진지(無滿盡智)[용어·구문 검토 필요]라야 비로소 비상번뇌를 대치할 수 있으므로 해탈을 얻었다고 이름하며, 아라한과를 열두째 행으로 삼는다.</w:t>
      </w:r>
    </w:p>
    <w:p>
      <w:pPr>
        <w:pStyle w:val="SmallMeta"/>
      </w:pPr>
      <w:r>
        <w:t>기타 각주</w:t>
      </w:r>
    </w:p>
    <w:p>
      <w:pPr>
        <w:pStyle w:val="EditorialNote"/>
      </w:pPr>
      <w:r>
        <w:rPr>
          <w:b/>
        </w:rPr>
        <w:t xml:space="preserve">[번역자 검토] </w:t>
      </w:r>
      <w:r>
        <w:t>현 TXT의 ‘無滿盡智’는 소승 아라한지의 문맥상 이례적인 용례이나 대응 교감이 제시되지 않았다. 원문을 고치지 않고 ‘무만진지(無滿盡智)’로 직역하여 용어·구문 검토 필요로 표시하였다.</w:t>
      </w:r>
    </w:p>
    <w:p>
      <w:pPr>
        <w:pStyle w:val="SmallMeta"/>
      </w:pPr>
      <w:r>
        <w:t>[저본 위치: 卷四 第二張]</w:t>
      </w:r>
    </w:p>
    <w:p>
      <w:pPr>
        <w:pStyle w:val="SmallMeta"/>
      </w:pPr>
      <w:r>
        <w:t>원문</w:t>
      </w:r>
    </w:p>
    <w:p>
      <w:pPr>
        <w:pStyle w:val="SourceText"/>
      </w:pPr>
      <w:r>
        <w:t>三界者 欲色無色界也 九地者 欲界散地爲一 四禪及四空故爲九也 十地者 初二禪中間 有中間禪故十也 謂初禪是有尋有伺地 二禪是無尋無伺地 此二中間 開無尋有伺地 爲中間禪也 十一地者 加未至定故十一也 謂在於欲界 未至初禪 故云未至又云近分定 謂初禪之近分方便故也 如小論說者 毗曇第五俱舍第十八中 辨四位及十二住義 俱舍第二十一毗曇第十六中 辨其九地第六辨十一地也 二不退中 修行至忍位得不退者</w:t>
      </w:r>
    </w:p>
    <w:p>
      <w:pPr>
        <w:pStyle w:val="SmallMeta"/>
      </w:pPr>
      <w:r>
        <w:t>한국어 직역</w:t>
      </w:r>
    </w:p>
    <w:p>
      <w:pPr>
        <w:pStyle w:val="TranslationText"/>
      </w:pPr>
      <w:r>
        <w:t>삼계란 욕계·색계·무색계이다. 구지란 욕계의 산지를 하나로 하고 사선과 사공을 더하므로 아홉이다. 십지란 초선과 이선 사이에 중간선이 있으므로 열이다. 곧 초선은 유심유사지이고 이선은 무심무사지인데, 이 둘 사이에 무심유사지를 열어 중간선으로 삼는다. 십일지란 미지정을 더하므로 열하나이다. 곧 욕계에 있으면서 아직 초선에 이르지 못하므로 미지라 하고, 또한 근분정이라 하니 초선에 가까운 방편이기 때문이다. “소론에서 설한 것과 같다”는 것은 『비담』 제5와 『구사』 제18에서 사위와 십이주의 뜻을 분별하고, 『구사』 제21과 『비담』 제16에서 구지를 분별하며, 제6에서 십일지를 분별한 것을 말한다. 둘째 불퇴 가운데 “수행하여 인위에 이르면 불퇴를 얻는다”는 것은,</w:t>
      </w:r>
    </w:p>
    <w:p>
      <w:pPr>
        <w:pStyle w:val="SmallMeta"/>
      </w:pPr>
      <w:r>
        <w:t>[저본 위치: 卷四 第二張]</w:t>
      </w:r>
    </w:p>
    <w:p>
      <w:pPr>
        <w:pStyle w:val="SmallMeta"/>
      </w:pPr>
      <w:r>
        <w:t>원문</w:t>
      </w:r>
    </w:p>
    <w:p>
      <w:pPr>
        <w:pStyle w:val="SourceText"/>
      </w:pPr>
      <w:r>
        <w:t>一云十六心中 苦忍也 謂佛性論云聲聞從苦忍以上 得佛性故也 今釋四善根中 忍位也 其佛性論 約大乘中二乘 辨其不退 今約小乘故 不可以彼爲證也</w:t>
      </w:r>
    </w:p>
    <w:p>
      <w:pPr>
        <w:pStyle w:val="SmallMeta"/>
      </w:pPr>
      <w:r>
        <w:t>한국어 직역</w:t>
      </w:r>
    </w:p>
    <w:p>
      <w:pPr>
        <w:pStyle w:val="TranslationText"/>
      </w:pPr>
      <w:r>
        <w:t>한 설에는 십육심 가운데 고인(苦忍)이라고 한다. 곧 『불성론』에서 성문은 고인 이상에서 불성을 얻는다고 하였기 때문이다. 지금 해석하면 사선근 가운데 인위이다. 그 『불성론』은 대승 가운데 이승에 의거하여 불퇴를 분별한 것이고 지금은 소승에 의거하므로 그것을 증거로 삼을 수 없다.</w:t>
      </w:r>
    </w:p>
    <w:p>
      <w:pPr>
        <w:pStyle w:val="SmallMeta"/>
      </w:pPr>
      <w:r>
        <w:t>[저본 위치: 卷四 第二張]</w:t>
      </w:r>
    </w:p>
    <w:p>
      <w:pPr>
        <w:pStyle w:val="SmallMeta"/>
      </w:pPr>
      <w:r>
        <w:t>원문</w:t>
      </w:r>
    </w:p>
    <w:p>
      <w:pPr>
        <w:pStyle w:val="SourceText"/>
      </w:pPr>
      <w:r>
        <w:t>問前種性章云若習</w:t>
      </w:r>
    </w:p>
    <w:p>
      <w:pPr>
        <w:pStyle w:val="SmallMeta"/>
      </w:pPr>
      <w:r>
        <w:t>한국어 직역</w:t>
      </w:r>
    </w:p>
    <w:p>
      <w:pPr>
        <w:pStyle w:val="TranslationText"/>
      </w:pPr>
      <w:r>
        <w:t>묻는다.</w:t>
      </w:r>
    </w:p>
    <w:p>
      <w:pPr>
        <w:pStyle w:val="SmallMeta"/>
      </w:pPr>
      <w:r>
        <w:t>[저본 위치: 卷四 第三張]</w:t>
      </w:r>
    </w:p>
    <w:p>
      <w:pPr>
        <w:pStyle w:val="SmallMeta"/>
      </w:pPr>
      <w:r>
        <w:t>원문</w:t>
      </w:r>
    </w:p>
    <w:p>
      <w:pPr>
        <w:pStyle w:val="SourceText"/>
      </w:pPr>
      <w:r>
        <w:t>少行 到於忍位 成聲聞性 解云 種性旣至忍位 方不退則行位應至苦忍 得不退耶 答種性章約大乘中二乘也 彼章又云若依俱舍論 得順解脫分善根位 方說有性者 約當宗辨也 若約大乘中二乘者 種性則忍位得成 行位則到苦忍 方不退也 若約小乘種性 則解脫分 卽得決定 行位則到於忍位 得不退也 若依初敎 亦以三義顯 初位相者 此中有二 一爲引愚法 二乘令廻心故 施設廻心敎 亦但有見修等四位 及九地等名同小乘 或立五位 謂見道前七方便內 分前三種爲資 1)糧位 以遠 2)力便故 後四善根爲加行位 是近方便故 餘名同前 又亦 3)說爲乾慧等十地 第 4)九名菩薩地</w:t>
      </w:r>
    </w:p>
    <w:p>
      <w:pPr>
        <w:pStyle w:val="SmallMeta"/>
      </w:pPr>
      <w:r>
        <w:t>한국어 직역</w:t>
      </w:r>
    </w:p>
    <w:p>
      <w:pPr>
        <w:pStyle w:val="TranslationText"/>
      </w:pPr>
      <w:r>
        <w:t>앞의 종성장에서 “만약 적은 행을 익혀 인위에 이르면 성문성을 이룬다.”라고 하였다. 해석하면 종성이 이미 인위에 이르러야 비로소 결정된다면, 행위는 고인에 이르러야 불퇴를 얻는 것이 아닌가? 답한다. 종성장은 대승 가운데 이승에 의거한 것이다. 그 장에서 또 “만약 『구사론』에 의하면 순해탈분선근을 얻은 지위에서 비로소 성품이 있다고 말한다.”라고 한 것은 해당 종에 의거하여 분별한 것이다. 대승 가운데 이승에 의거하면 종성은 인위에서 이루어지고, 행위는 고인에 이르러야 비로소 불퇴이다. 소승의 종성에 의거하면 해탈분에서 곧 결정되고, 행위는 인위에 이르면 불퇴를 얻는다. 시교에 의하면 또한 세 뜻으로 드러낸다. 첫째 위상 가운데 여기에는 둘이 있다. 첫째 우법의 이승을 이끌어 회심하게 하기 위하여 회심교를 시설하니, 또한 단지 견·수 등의 네 지위와 구지 등의 이름이 소승과 같다. 혹은 오위를 세우니, 견도 이전의 칠방편 가운데 앞 세 가지를 나누어 자량위로 삼는다. 1) 멀리 있는 2) 방편이기 때문이다. 뒤의 사선근은 가행위로 삼으니 가까운 방편이기 때문이다. 나머지 이름은 앞과 같다. 또 3) 건혜 등의 십지로 설하기도 하니, 제 4) 구는 보살지라 하고,</w:t>
      </w:r>
    </w:p>
    <w:p>
      <w:pPr>
        <w:pStyle w:val="SmallMeta"/>
      </w:pPr>
      <w:r>
        <w:t>교감주</w:t>
      </w:r>
    </w:p>
    <w:p>
      <w:pPr>
        <w:pStyle w:val="EditorialNote"/>
      </w:pPr>
      <w:r>
        <w:rPr>
          <w:b/>
        </w:rPr>
        <w:t>[교감] KABC: 「糧」作「粮」{乙}。</w:t>
        <w:br/>
      </w:r>
      <w:r>
        <w:t>교감 내용 번역: 乙본에서는 저본의 ‘糧’를 ‘粮’로 쓴다.</w:t>
        <w:br/>
      </w:r>
      <w:r>
        <w:t>저본 독법: 糧</w:t>
        <w:br/>
      </w:r>
      <w:r>
        <w:t>저본 적용 문장/구절: 二乘令廻心故 施設廻心敎 亦但有見修等四位 及九地等名同小乘 或立五位 謂見道前七方便內 分前三種爲資 1)糧位 以遠 2)力便故 後四善根爲加行位 是近方便故 餘名同前 又亦 3)說爲乾慧等十地 第 4)九名菩薩地</w:t>
        <w:br/>
      </w:r>
      <w:r>
        <w:t>저본 기준 번역: 이승을 이끌어 회심하게 하기 위하여 회심교를 시설하니, 또한 단지 견·수 등의 네 지위와 구지 등의 이름이 소승과 같다. 혹은 오위를 세우니, 견도 이전의 칠방편 가운데 앞 세 가지를 나누어 자량위로 삼는다. 1) 멀리 있는 2) 방편이기 때문이다. 뒤의 사선근은 가행위로 삼으니 가까운 방편이기 때문이다. 나머지 이름은 앞과 같다. 또 3) 건혜 등의 십지로 설하기도 하니, 제 4) 구는 보살지라 하고,</w:t>
        <w:br/>
      </w:r>
      <w:r>
        <w:t>이문·추정 독법: 粮</w:t>
        <w:br/>
      </w:r>
      <w:r>
        <w:t>이문 적용 문장/구절: 二乘令廻心故 施設廻心敎 亦但有見修等四位 及九地等名同小乘 或立五位 謂見道前七方便內 分前三種爲資 1)粮位 以遠 2)力便故 後四善根爲加行位 是近方便故 餘名同前 又亦 3)說爲乾慧等十地 第 4)九名菩薩地</w:t>
        <w:br/>
      </w:r>
      <w:r>
        <w:t>이문 기준 번역: 이승을 이끌어 회심하게 하기 위하여 회심교를 시설하니, 또한 단지 견·수 등의 네 지위와 구지 등의 이름이 소승과 같다. 혹은 오위를 세우니, 견도 이전의 칠방편 가운데 앞 세 가지를 나누어 자량위로 삼는다. 1) 멀리 있는 2) 방편이기 때문이다. 뒤의 사선근은 가행위로 삼으니 가까운 방편이기 때문이다. 나머지 이름은 앞과 같다. 또 3) 건혜 등의 십지로 설하기도 하니, 제 4) 구는 보살지라 하고,</w:t>
        <w:br/>
      </w:r>
      <w:r>
        <w:t>의미·문법·교학적 차이: 이체자·표현 차이로 한국어 번역상의 실질적인 차이가 없거나 경미하다.</w:t>
        <w:br/>
      </w:r>
      <w:r>
        <w:t>보충 의미 차이: 자형·통용자·표기 차이이므로 이 문맥의 한국어 번역에는 실질적인 차이가 없다.</w:t>
        <w:br/>
      </w:r>
      <w:r>
        <w:t>[번역상의 실질적인 차이 없음]</w:t>
      </w:r>
    </w:p>
    <w:p>
      <w:pPr>
        <w:pStyle w:val="EditorialNote"/>
      </w:pPr>
      <w:r>
        <w:rPr>
          <w:b/>
        </w:rPr>
        <w:t>[교감] KABC: 「力」作「方」{甲}。</w:t>
        <w:br/>
      </w:r>
      <w:r>
        <w:t>교감 내용 번역: 甲본에서는 저본의 ‘力’를 ‘方’로 쓴다.</w:t>
        <w:br/>
      </w:r>
      <w:r>
        <w:t>저본 독법: 力</w:t>
        <w:br/>
      </w:r>
      <w:r>
        <w:t>저본 적용 문장/구절: 二乘令廻心故 施設廻心敎 亦但有見修等四位 及九地等名同小乘 或立五位 謂見道前七方便內 分前三種爲資 1)糧位 以遠 2)力便故 後四善根爲加行位 是近方便故 餘名同前 又亦 3)說爲乾慧等十地 第 4)九名菩薩地</w:t>
        <w:br/>
      </w:r>
      <w:r>
        <w:t>저본 기준 번역: 이승을 이끌어 회심하게 하기 위하여 회심교를 시설하니, 또한 단지 견·수 등의 네 지위와 구지 등의 이름이 소승과 같다. 혹은 오위를 세우니, 견도 이전의 칠방편 가운데 앞 세 가지를 나누어 자량위로 삼는다. 1) 멀리 있는 2) 방편이기 때문이다. 뒤의 사선근은 가행위로 삼으니 가까운 방편이기 때문이다. 나머지 이름은 앞과 같다. 또 3) 건혜 등의 십지로 설하기도 하니, 제 4) 구는 보살지라 하고,</w:t>
        <w:br/>
      </w:r>
      <w:r>
        <w:t>이문·추정 독법: 方</w:t>
        <w:br/>
      </w:r>
      <w:r>
        <w:t>이문 적용 문장/구절: 二乘令廻心故 施設廻心敎 亦但有見修等四位 及九地等名同小乘 或立五位 謂見道前七方便內 分前三種爲資 1)糧位 以遠 2)力便故 後四善根爲加行位 是近方便故 餘名同前 又亦 3)說爲乾慧等十地 第 4)九名菩薩地</w:t>
        <w:br/>
      </w:r>
      <w:r>
        <w:t>이문 기준 번역: 甲본에서는 저본의 ‘力’를 ‘方’로 쓴다. 이문에서는 해당 부분을 ‘方’로 읽는다. 문장 전체의 저본 번역은 다음과 같다: 이승을 이끌어 회심하게 하기 위하여 회심교를 시설하니, 또한 단지 견·수 등의 네 지위와 구지 등의 이름이 소승과 같다. 혹은 오위를 세우니, 견도 이전의 칠방편 가운데 앞 세 가지를 나누어 자량위로 삼는다. 1) 멀리 있는 2) 방편이기 때문이다. 뒤의 사선근은 가행위로 삼으니 가까운 방편이기 때문이다. 나머지 이름은 앞과 같다. 또 3) 건혜 등의 십지로 설하기도 하니, 제 4) 구는 보살지라 하고,</w:t>
        <w:br/>
      </w:r>
      <w:r>
        <w:t>의미·문법·교학적 차이: 이문을 적용하면 어휘·구문 또는 논지의 세부 의미가 달라질 수 있으므로 저본과 이문을 분리해 보존한다.</w:t>
        <w:br/>
      </w:r>
      <w:r>
        <w:t>보충 의미 차이: 저본의 ‘力’와 대안 독법 ‘方’가 달라 어휘 또는 구문 해석이 달라질 수 있다.</w:t>
      </w:r>
    </w:p>
    <w:p>
      <w:pPr>
        <w:pStyle w:val="EditorialNote"/>
      </w:pPr>
      <w:r>
        <w:rPr>
          <w:b/>
        </w:rPr>
        <w:t>[교감] KABC: 「說爲」作「爲說」{乙}。</w:t>
        <w:br/>
      </w:r>
      <w:r>
        <w:t>교감 내용 번역: 乙본에서는 저본의 ‘說爲’를 ‘爲說’로 쓴다.</w:t>
        <w:br/>
      </w:r>
      <w:r>
        <w:t>저본 독법: 說爲</w:t>
        <w:br/>
      </w:r>
      <w:r>
        <w:t>저본 적용 문장/구절: 二乘令廻心故 施設廻心敎 亦但有見修等四位 及九地等名同小乘 或立五位 謂見道前七方便內 分前三種爲資 1)糧位 以遠 2)力便故 後四善根爲加行位 是近方便故 餘名同前 又亦 3)說爲乾慧等十地 第 4)九名菩薩地</w:t>
        <w:br/>
      </w:r>
      <w:r>
        <w:t>저본 기준 번역: 이승을 이끌어 회심하게 하기 위하여 회심교를 시설하니, 또한 단지 견·수 등의 네 지위와 구지 등의 이름이 소승과 같다. 혹은 오위를 세우니, 견도 이전의 칠방편 가운데 앞 세 가지를 나누어 자량위로 삼는다. 1) 멀리 있는 2) 방편이기 때문이다. 뒤의 사선근은 가행위로 삼으니 가까운 방편이기 때문이다. 나머지 이름은 앞과 같다. 또 3) 건혜 등의 십지로 설하기도 하니, 제 4) 구는 보살지라 하고,</w:t>
        <w:br/>
      </w:r>
      <w:r>
        <w:t>이문·추정 독법: 爲說</w:t>
        <w:br/>
      </w:r>
      <w:r>
        <w:t>이문 적용 문장/구절: 二乘令廻心故 施設廻心敎 亦但有見修等四位 及九地等名同小乘 或立五位 謂見道前七方便內 分前三種爲資 1)糧位 以遠 2)力便故 後四善根爲加行位 是近方便故 餘名同前 又亦 3)爲說乾慧等十地 第 4)九名菩薩地</w:t>
        <w:br/>
      </w:r>
      <w:r>
        <w:t>이문 기준 번역: 이승을 이끌어 회심하게 하기 위하여 회심교를 시설하니, 또한 단지 견·수 등의 네 지위와 구지 등의 이름이 소승과 같다. 혹은 오위를 세우니, 견도 이전의 칠방편 가운데 앞 세 가지를 나누어 자량위로 삼는다. 1) 멀리 있는 2) 방편이기 때문이다. 뒤의 사선근은 가행위로 삼으니 가까운 방편이기 때문이다. 나머지 이름은 앞과 같다. 또 3) 건혜 등의 십지로 설하기도 하니, 제 4) 구는 보살지라 하고,</w:t>
        <w:br/>
      </w:r>
      <w:r>
        <w:t>의미·문법·교학적 차이: 이체자·표현 차이로 한국어 번역상의 실질적인 차이가 없거나 경미하다.</w:t>
        <w:br/>
      </w:r>
      <w:r>
        <w:t>보충 의미 차이: 자형·통용자·표기 차이이므로 이 문맥의 한국어 번역에는 실질적인 차이가 없다.</w:t>
        <w:br/>
      </w:r>
      <w:r>
        <w:t>[번역상의 실질적인 차이 없음]</w:t>
      </w:r>
    </w:p>
    <w:p>
      <w:pPr>
        <w:pStyle w:val="EditorialNote"/>
      </w:pPr>
      <w:r>
        <w:rPr>
          <w:b/>
        </w:rPr>
        <w:t>[교감] KABC: 「九」下有「地」{甲}。</w:t>
        <w:br/>
      </w:r>
      <w:r>
        <w:t>교감 내용 번역: 甲본에는 저본의 ‘九’ 아래에 ‘地’가 더 있다.</w:t>
        <w:br/>
      </w:r>
      <w:r>
        <w:t>저본 독법: 九</w:t>
        <w:br/>
      </w:r>
      <w:r>
        <w:t>저본 적용 문장/구절: 二乘令廻心故 施設廻心敎 亦但有見修等四位 及九地等名同小乘 或立五位 謂見道前七方便內 分前三種爲資 1)糧位 以遠 2)力便故 後四善根爲加行位 是近方便故 餘名同前 又亦 3)說爲乾慧等十地 第 4)九名菩薩地</w:t>
        <w:br/>
      </w:r>
      <w:r>
        <w:t>저본 기준 번역: 이승을 이끌어 회심하게 하기 위하여 회심교를 시설하니, 또한 단지 견·수 등의 네 지위와 구지 등의 이름이 소승과 같다. 혹은 오위를 세우니, 견도 이전의 칠방편 가운데 앞 세 가지를 나누어 자량위로 삼는다. 1) 멀리 있는 2) 방편이기 때문이다. 뒤의 사선근은 가행위로 삼으니 가까운 방편이기 때문이다. 나머지 이름은 앞과 같다. 또 3) 건혜 등의 십지로 설하기도 하니, 제 4) 구는 보살지라 하고,</w:t>
        <w:br/>
      </w:r>
      <w:r>
        <w:t>이문·추정 독법: 九地</w:t>
        <w:br/>
      </w:r>
      <w:r>
        <w:t>이문 적용 문장/구절: 二乘令廻心故 施設廻心敎 亦但有見修等四位 及九地地等名同小乘 或立五位 謂見道前七方便內 分前三種爲資 1)糧位 以遠 2)力便故 後四善根爲加行位 是近方便故 餘名同前 又亦 3)說爲乾慧等十地 第 4)九名菩薩地</w:t>
        <w:br/>
      </w:r>
      <w:r>
        <w:t>이문 기준 번역: 甲본에는 저본의 ‘九’ 아래에 ‘地’가 더 있다. 보입된 어구를 포함하여 읽으며, 나머지 문맥은 저본 번역과 같다. 저본 번역: 이승을 이끌어 회심하게 하기 위하여 회심교를 시설하니, 또한 단지 견·수 등의 네 지위와 구지 등의 이름이 소승과 같다. 혹은 오위를 세우니, 견도 이전의 칠방편 가운데 앞 세 가지를 나누어 자량위로 삼는다. 1) 멀리 있는 2) 방편이기 때문이다. 뒤의 사선근은 가행위로 삼으니 가까운 방편이기 때문이다. 나머지 이름은 앞과 같다. 또 3) 건혜 등의 십지로 설하기도 하니, 제 4) 구는 보살지라 하고,</w:t>
        <w:br/>
      </w:r>
      <w:r>
        <w:t>의미·문법·교학적 차이: 보입 여부가 문장 구조나 뜻의 범위에 영향을 줄 수 있어 저본과 이문을 분리해 읽는다.</w:t>
        <w:br/>
      </w:r>
      <w:r>
        <w:t>보충 의미 차이: 甲에서는 ‘地’가 보입되어 저본보다 어구가 확장된다.</w:t>
      </w:r>
    </w:p>
    <w:p>
      <w:pPr>
        <w:pStyle w:val="SmallMeta"/>
      </w:pPr>
      <w:r>
        <w:t>[저본 위치: 卷四 第三張]</w:t>
      </w:r>
    </w:p>
    <w:p>
      <w:pPr>
        <w:pStyle w:val="SmallMeta"/>
      </w:pPr>
      <w:r>
        <w:t>원문</w:t>
      </w:r>
    </w:p>
    <w:p>
      <w:pPr>
        <w:pStyle w:val="SourceText"/>
      </w:pPr>
      <w:r>
        <w:t>第十名佛地者欲引二乘望上不足 漸次修行至佛果故 又彼佛 1)界不在十地 2)外 同在地中者 以引彼故方便同彼 以二乘人於現身上得聖果故 不在後也</w:t>
      </w:r>
    </w:p>
    <w:p>
      <w:pPr>
        <w:pStyle w:val="SmallMeta"/>
      </w:pPr>
      <w:r>
        <w:t>한국어 직역</w:t>
      </w:r>
    </w:p>
    <w:p>
      <w:pPr>
        <w:pStyle w:val="TranslationText"/>
      </w:pPr>
      <w:r>
        <w:t>제십은 불지라 한다. 이는 이승을 이끌어 위를 바라보며 부족함을 알게 하고 점차 수행하여 불과에 이르게 하기 때문이다. 또 그 불 1) 계가 십지 2) 밖에 있지 않고 함께 지 가운데 있는 것은 그들을 이끌기 위하여 방편으로 그들과 같게 한 것이다. 이승인은 현신에서 성과를 얻으므로 뒤에 두지 않기 때문이다.</w:t>
      </w:r>
    </w:p>
    <w:p>
      <w:pPr>
        <w:pStyle w:val="SmallMeta"/>
      </w:pPr>
      <w:r>
        <w:t>교감주</w:t>
      </w:r>
    </w:p>
    <w:p>
      <w:pPr>
        <w:pStyle w:val="EditorialNote"/>
      </w:pPr>
      <w:r>
        <w:rPr>
          <w:b/>
        </w:rPr>
        <w:t>[교감] KABC: 「界」作「果」{甲}。</w:t>
        <w:br/>
      </w:r>
      <w:r>
        <w:t>교감 내용 번역: 甲본에서는 저본의 ‘界’를 ‘果’로 쓴다.</w:t>
        <w:br/>
      </w:r>
      <w:r>
        <w:t>저본 독법: 界</w:t>
        <w:br/>
      </w:r>
      <w:r>
        <w:t>저본 적용 문장/구절: 第十名佛地者欲引二乘望上不足 漸次修行至佛果故 又彼佛 1)界不在十地 2)外 同在地中者 以引彼故方便同彼 以二乘人於現身上得聖果故 不在後也</w:t>
        <w:br/>
      </w:r>
      <w:r>
        <w:t>저본 기준 번역: 제십은 불지라 한다. 이는 이승을 이끌어 위를 바라보며 부족함을 알게 하고 점차 수행하여 불과에 이르게 하기 때문이다. 또 그 불 1) 계가 십지 2) 밖에 있지 않고 함께 지 가운데 있는 것은 그들을 이끌기 위하여 방편으로 그들과 같게 한 것이다. 이승인은 현신에서 성과를 얻으므로 뒤에 두지 않기 때문이다.</w:t>
        <w:br/>
      </w:r>
      <w:r>
        <w:t>이문·추정 독법: 果</w:t>
        <w:br/>
      </w:r>
      <w:r>
        <w:t>이문 적용 문장/구절: 第十名佛地者欲引二乘望上不足 漸次修行至佛果故 又彼佛 1)果不在十地 2)外 同在地中者 以引彼故方便同彼 以二乘人於現身上得聖果故 不在後也</w:t>
        <w:br/>
      </w:r>
      <w:r>
        <w:t>이문 기준 번역: 甲본에서는 저본의 ‘界’를 ‘果’로 쓴다. 이문에서는 해당 부분을 ‘果’로 읽는다. 문장 전체의 저본 번역은 다음과 같다: 제십은 불지라 한다. 이는 이승을 이끌어 위를 바라보며 부족함을 알게 하고 점차 수행하여 불과에 이르게 하기 때문이다. 또 그 불 1) 계가 십지 2) 밖에 있지 않고 함께 지 가운데 있는 것은 그들을 이끌기 위하여 방편으로 그들과 같게 한 것이다. 이승인은 현신에서 성과를 얻으므로 뒤에 두지 않기 때문이다.</w:t>
        <w:br/>
      </w:r>
      <w:r>
        <w:t>의미·문법·교학적 차이: 이문을 적용하면 어휘·구문 또는 논지의 세부 의미가 달라질 수 있으므로 저본과 이문을 분리해 보존한다.</w:t>
        <w:br/>
      </w:r>
      <w:r>
        <w:t>보충 의미 차이: 저본의 ‘界’와 대안 독법 ‘果’가 달라 어휘 또는 구문 해석이 달라질 수 있다.</w:t>
      </w:r>
    </w:p>
    <w:p>
      <w:pPr>
        <w:pStyle w:val="EditorialNote"/>
      </w:pPr>
      <w:r>
        <w:rPr>
          <w:b/>
        </w:rPr>
        <w:t>[교감] KABC: 「外」下有「亦」{乙}。</w:t>
        <w:br/>
      </w:r>
      <w:r>
        <w:t>교감 내용 번역: 乙본에는 저본의 ‘外’ 아래에 ‘亦’가 더 있다.</w:t>
        <w:br/>
      </w:r>
      <w:r>
        <w:t>저본 독법: 外</w:t>
        <w:br/>
      </w:r>
      <w:r>
        <w:t>저본 적용 문장/구절: 第十名佛地者欲引二乘望上不足 漸次修行至佛果故 又彼佛 1)界不在十地 2)外 同在地中者 以引彼故方便同彼 以二乘人於現身上得聖果故 不在後也</w:t>
        <w:br/>
      </w:r>
      <w:r>
        <w:t>저본 기준 번역: 제십은 불지라 한다. 이는 이승을 이끌어 위를 바라보며 부족함을 알게 하고 점차 수행하여 불과에 이르게 하기 때문이다. 또 그 불 1) 계가 십지 2) 밖에 있지 않고 함께 지 가운데 있는 것은 그들을 이끌기 위하여 방편으로 그들과 같게 한 것이다. 이승인은 현신에서 성과를 얻으므로 뒤에 두지 않기 때문이다.</w:t>
        <w:br/>
      </w:r>
      <w:r>
        <w:t>이문·추정 독법: 外亦</w:t>
        <w:br/>
      </w:r>
      <w:r>
        <w:t>이문 적용 문장/구절: 第十名佛地者欲引二乘望上不足 漸次修行至佛果故 又彼佛 1)界不在十地 2)外亦 同在地中者 以引彼故方便同彼 以二乘人於現身上得聖果故 不在後也</w:t>
        <w:br/>
      </w:r>
      <w:r>
        <w:t>이문 기준 번역: 乙본에는 저본의 ‘外’ 아래에 ‘亦’가 더 있다. 보입된 어구를 포함하여 읽으며, 나머지 문맥은 저본 번역과 같다. 저본 번역: 제십은 불지라 한다. 이는 이승을 이끌어 위를 바라보며 부족함을 알게 하고 점차 수행하여 불과에 이르게 하기 때문이다. 또 그 불 1) 계가 십지 2) 밖에 있지 않고 함께 지 가운데 있는 것은 그들을 이끌기 위하여 방편으로 그들과 같게 한 것이다. 이승인은 현신에서 성과를 얻으므로 뒤에 두지 않기 때문이다.</w:t>
        <w:br/>
      </w:r>
      <w:r>
        <w:t>의미·문법·교학적 차이: 보입 여부가 문장 구조나 뜻의 범위에 영향을 줄 수 있어 저본과 이문을 분리해 읽는다.</w:t>
        <w:br/>
      </w:r>
      <w:r>
        <w:t>보충 의미 차이: 乙에서는 ‘亦’가 보입되어 저본보다 어구가 확장된다.</w:t>
      </w:r>
    </w:p>
    <w:p>
      <w:pPr>
        <w:pStyle w:val="SmallMeta"/>
      </w:pPr>
      <w:r>
        <w:t>[저본 위치: 卷四 第三張]</w:t>
      </w:r>
    </w:p>
    <w:p>
      <w:pPr>
        <w:pStyle w:val="SmallMeta"/>
      </w:pPr>
      <w:r>
        <w:t>원문</w:t>
      </w:r>
    </w:p>
    <w:p>
      <w:pPr>
        <w:pStyle w:val="SourceText"/>
      </w:pPr>
      <w:r>
        <w:t>又此位相及行相等 廣如瑜伽聲聞決擇及雜集論說 問何故 瑜伽等所明聲聞行位相 而不同彼毗曇等耶 答不同相者 有二義意 一爲顯小乘 3)人愚於諸法 不了說故 二爲方便漸漸引向大乘故 4)耳</w:t>
      </w:r>
    </w:p>
    <w:p>
      <w:pPr>
        <w:pStyle w:val="SmallMeta"/>
      </w:pPr>
      <w:r>
        <w:t>한국어 직역</w:t>
      </w:r>
    </w:p>
    <w:p>
      <w:pPr>
        <w:pStyle w:val="TranslationText"/>
      </w:pPr>
      <w:r>
        <w:t>또 이 위상과 행상 등은 자세히 『유가론』 「성문결택」과 『잡집론』에서 설한 것과 같다. 묻는다. 어째서 『유가론』 등에서 밝힌 성문의 행위상은 저 『비담』 등과 같지 않은가? 답한다. 같지 않은 상에는 두 뜻이 있다. 첫째 소승 3) 사람이 모든 법에 어리석어 분명히 알지 못하고 설했음을 나타내기 위함이고, 둘째 방편으로 점차 대승으로 이끌기 위함이다. 4)</w:t>
      </w:r>
    </w:p>
    <w:p>
      <w:pPr>
        <w:pStyle w:val="SmallMeta"/>
      </w:pPr>
      <w:r>
        <w:t>교감주</w:t>
      </w:r>
    </w:p>
    <w:p>
      <w:pPr>
        <w:pStyle w:val="EditorialNote"/>
      </w:pPr>
      <w:r>
        <w:rPr>
          <w:b/>
        </w:rPr>
        <w:t>[교감] KABC: 「人」無有{乙}。</w:t>
        <w:br/>
      </w:r>
      <w:r>
        <w:t>교감 내용 번역: 乙본에는 저본의 ‘人’가 없다.</w:t>
        <w:br/>
      </w:r>
      <w:r>
        <w:t>저본 독법: 人</w:t>
        <w:br/>
      </w:r>
      <w:r>
        <w:t>저본 적용 문장/구절: 答不同相者 有二義意 一爲顯小乘 3)人愚於諸法 不了說故 二爲方便漸漸引向大乘故 4)耳</w:t>
        <w:br/>
      </w:r>
      <w:r>
        <w:t>저본 기준 번역: 답한다. 같지 않은 상에는 두 뜻이 있다. 첫째 소승 3) 사람이 모든 법에 어리석어 분명히 알지 못하고 설했음을 나타내기 위함이고, 둘째 방편으로 점차 대승으로 이끌기 위함이다. 4)</w:t>
        <w:br/>
      </w:r>
      <w:r>
        <w:t>이문·추정 독법: [삭제]</w:t>
        <w:br/>
      </w:r>
      <w:r>
        <w:t>이문 적용 문장/구절: 答不同相者 有二義意 一爲顯小乘 3)愚於諸法 不了說故 二爲方便漸漸引向大乘故 4)耳</w:t>
        <w:br/>
      </w:r>
      <w:r>
        <w:t>이문 기준 번역: 乙본에는 저본의 ‘人’가 없다. 삭제된 부분을 제외한 나머지 문맥은 저본 번역과 동일하게 읽는다. 저본 번역: 답한다. 같지 않은 상에는 두 뜻이 있다. 첫째 소승 3) 사람이 모든 법에 어리석어 분명히 알지 못하고 설했음을 나타내기 위함이고, 둘째 방편으로 점차 대승으로 이끌기 위함이다. 4)</w:t>
        <w:br/>
      </w:r>
      <w:r>
        <w:t>의미·문법·교학적 차이: 삭제 여부가 문장 구조·한정·문답 또는 논증 범위에 영향을 줄 수 있으므로 저본과 이문을 분리해 읽는다.</w:t>
        <w:br/>
      </w:r>
      <w:r>
        <w:t>보충 의미 차이: 乙에서는 저본의 ‘人’를 삭제하므로 해당 어구의 수식·연결 또는 문장 성분이 줄어든다.</w:t>
      </w:r>
    </w:p>
    <w:p>
      <w:pPr>
        <w:pStyle w:val="EditorialNote"/>
      </w:pPr>
      <w:r>
        <w:rPr>
          <w:b/>
        </w:rPr>
        <w:t>[교감] KABC: 「耳」無有{乙}。</w:t>
        <w:br/>
      </w:r>
      <w:r>
        <w:t>교감 내용 번역: 乙본에는 저본의 ‘耳’가 없다.</w:t>
        <w:br/>
      </w:r>
      <w:r>
        <w:t>저본 독법: 耳</w:t>
        <w:br/>
      </w:r>
      <w:r>
        <w:t>저본 적용 문장/구절: 答不同相者 有二義意 一爲顯小乘 3)人愚於諸法 不了說故 二爲方便漸漸引向大乘故 4)耳</w:t>
        <w:br/>
      </w:r>
      <w:r>
        <w:t>저본 기준 번역: 답한다. 같지 않은 상에는 두 뜻이 있다. 첫째 소승 3) 사람이 모든 법에 어리석어 분명히 알지 못하고 설했음을 나타내기 위함이고, 둘째 방편으로 점차 대승으로 이끌기 위함이다. 4)</w:t>
        <w:br/>
      </w:r>
      <w:r>
        <w:t>이문·추정 독법: [삭제]</w:t>
        <w:br/>
      </w:r>
      <w:r>
        <w:t>이문 적용 문장/구절: 答不同相者 有二義意 一爲顯小乘 3)人愚於諸法 不了說故 二爲方便漸漸引向大乘故 4)</w:t>
        <w:br/>
      </w:r>
      <w:r>
        <w:t>이문 기준 번역: 乙본에는 저본의 ‘耳’가 없다. 삭제된 부분을 제외한 나머지 문맥은 저본 번역과 동일하게 읽는다. 저본 번역: 답한다. 같지 않은 상에는 두 뜻이 있다. 첫째 소승 3) 사람이 모든 법에 어리석어 분명히 알지 못하고 설했음을 나타내기 위함이고, 둘째 방편으로 점차 대승으로 이끌기 위함이다. 4)</w:t>
        <w:br/>
      </w:r>
      <w:r>
        <w:t>의미·문법·교학적 차이: 삭제 여부가 문장 구조·한정·문답 또는 논증 범위에 영향을 줄 수 있으므로 저본과 이문을 분리해 읽는다.</w:t>
        <w:br/>
      </w:r>
      <w:r>
        <w:t>보충 의미 차이: 乙에서는 저본의 ‘耳’를 삭제하므로 해당 어구의 수식·연결 또는 문장 성분이 줄어든다.</w:t>
      </w:r>
    </w:p>
    <w:p>
      <w:pPr>
        <w:pStyle w:val="SmallMeta"/>
      </w:pPr>
      <w:r>
        <w:t>[저본 위치: 卷四 第三張]</w:t>
      </w:r>
    </w:p>
    <w:p>
      <w:pPr>
        <w:pStyle w:val="SmallMeta"/>
      </w:pPr>
      <w:r>
        <w:t>원문</w:t>
      </w:r>
    </w:p>
    <w:p>
      <w:pPr>
        <w:pStyle w:val="SourceText"/>
      </w:pPr>
      <w:r>
        <w:t>是故所明行位等法 皆悉方便順向大說故不同也 此旣非是愚法小乘 又非菩薩 卽知是彼三乘敎中 聲聞乘也始敎中二 初擧數 二初位下 別釋 於中三 初位相中 此中有三者 下文唯有二門 何故標云有三耶</w:t>
      </w:r>
    </w:p>
    <w:p>
      <w:pPr>
        <w:pStyle w:val="SmallMeta"/>
      </w:pPr>
      <w:r>
        <w:t>한국어 직역</w:t>
      </w:r>
    </w:p>
    <w:p>
      <w:pPr>
        <w:pStyle w:val="TranslationText"/>
      </w:pPr>
      <w:r>
        <w:t>그러므로 밝힌 행위 등의 법이 모두 방편으로 대승을 향하도록 순응하여 설했기 때문에 같지 않다. 이는 이미 우법소승도 아니고 보살도 아니므로, 곧 저 삼승교 가운데 성문승임을 알 수 있다. 시교 가운데 둘이 있으니, 먼저 수를 들고, 둘째 “처음 위상” 이하에서 따로 해석한다. 그 가운데 셋이 있다. 처음 위상 가운데 “여기에 셋이 있다”고 했는데 아래 문장에는 오직 두 문만 있다. 어째서 셋이라고 표시했는가?</w:t>
      </w:r>
    </w:p>
    <w:p>
      <w:pPr>
        <w:pStyle w:val="SmallMeta"/>
      </w:pPr>
      <w:r>
        <w:t>[저본 위치: 卷四 第三張]</w:t>
      </w:r>
    </w:p>
    <w:p>
      <w:pPr>
        <w:pStyle w:val="SmallMeta"/>
      </w:pPr>
      <w:r>
        <w:t>원문</w:t>
      </w:r>
    </w:p>
    <w:p>
      <w:pPr>
        <w:pStyle w:val="SourceText"/>
      </w:pPr>
      <w:r>
        <w:t>答一云 下文直進中云 有二意故 亦稍似小等 今開彼二意 而以廻心爲一 故云三也 一云廻心爲一 直進爲一 影似爲一 故云三也</w:t>
      </w:r>
    </w:p>
    <w:p>
      <w:pPr>
        <w:pStyle w:val="SmallMeta"/>
      </w:pPr>
      <w:r>
        <w:t>한국어 직역</w:t>
      </w:r>
    </w:p>
    <w:p>
      <w:pPr>
        <w:pStyle w:val="TranslationText"/>
      </w:pPr>
      <w:r>
        <w:t>답한다. 한 설에는 아래 직진 가운데 “두 뜻이 있으므로 또한 조금 소승과 유사하다”라고 한 것에서 그 두 뜻을 나누고, 회심을 하나로 삼았으므로 셋이라 한다. 한 설에는 회심이 하나, 직진이 하나, 영상(影似)이 하나이므로 셋이라 한다.</w:t>
      </w:r>
    </w:p>
    <w:p>
      <w:pPr>
        <w:pStyle w:val="SmallMeta"/>
      </w:pPr>
      <w:r>
        <w:t>[저본 위치: 卷四 第三張]</w:t>
      </w:r>
    </w:p>
    <w:p>
      <w:pPr>
        <w:pStyle w:val="SmallMeta"/>
      </w:pPr>
      <w:r>
        <w:t>원문</w:t>
      </w:r>
    </w:p>
    <w:p>
      <w:pPr>
        <w:pStyle w:val="SourceText"/>
      </w:pPr>
      <w:r>
        <w:t>今釋以後爲正 謂爲直進 菩薩具說三賢十地之位 名爲直進 此三賢十地中 以見修等名 似小乘故 名影似也 問若爾 何故以廻心直進爲二 而不別立 影似爲第三耶</w:t>
      </w:r>
    </w:p>
    <w:p>
      <w:pPr>
        <w:pStyle w:val="SmallMeta"/>
      </w:pPr>
      <w:r>
        <w:t>한국어 직역</w:t>
      </w:r>
    </w:p>
    <w:p>
      <w:pPr>
        <w:pStyle w:val="TranslationText"/>
      </w:pPr>
      <w:r>
        <w:t>지금 해석하면 뒤의 설이 옳다. 곧 직진을 위해 보살에게 삼현십지의 지위를 갖추어 설한 것을 직진이라 한다. 이 삼현십지 가운데 견·수 등의 이름을 소승과 유사하게 설했으므로 영상이라 한다. 묻는다. 그렇다면 어째서 회심과 직진을 둘로 하고 영상을 별도로 셋째로 세우지 않는가?</w:t>
      </w:r>
    </w:p>
    <w:p>
      <w:pPr>
        <w:pStyle w:val="SmallMeta"/>
      </w:pPr>
      <w:r>
        <w:t>[저본 위치: 卷四 第三張]</w:t>
      </w:r>
    </w:p>
    <w:p>
      <w:pPr>
        <w:pStyle w:val="SmallMeta"/>
      </w:pPr>
      <w:r>
        <w:t>원문</w:t>
      </w:r>
    </w:p>
    <w:p>
      <w:pPr>
        <w:pStyle w:val="SourceText"/>
      </w:pPr>
      <w:r>
        <w:t>答直進與影似 依一聖敎故釋中合而不開 雖依一文 而爲菩薩說三賢十地之勢 名爲直進 以見修等名 似小而說名爲影似 依此義別 故云有三也 見修等四位者等取方便究竟也 及九地等者 等取三界十地十一地也 名同小乘者雖位名同 而小乘位者 人空中辨也 廻心位者 法空中辨故不同也或立五位等者 雜集論第十八 瑜伽論第六十四中辨也 其五位者 方便道中 聞資粮加行故也 以遠方便故者 若約遠者 望究竟道 以辨遠近 若約近者 望見道以辨遠近也 餘名同前者 見修究竟之名同前小乘也 又亦爲說乾惠等十地等者 大品及智論燈炷品說也</w:t>
      </w:r>
    </w:p>
    <w:p>
      <w:pPr>
        <w:pStyle w:val="SmallMeta"/>
      </w:pPr>
      <w:r>
        <w:t>한국어 직역</w:t>
      </w:r>
    </w:p>
    <w:p>
      <w:pPr>
        <w:pStyle w:val="TranslationText"/>
      </w:pPr>
      <w:r>
        <w:t>답한다. 직진과 영상은 하나의 성교에 의거하므로 해석 가운데 합하여 나누지 않은 것이다. 비록 하나의 문장에 의거하지만 보살을 위하여 삼현십지의 형세를 설한 것을 직진이라 하고, 견·수 등의 이름을 소승과 유사하게 설한 것을 영상이라 한다. 이 뜻이 다르므로 셋이 있다고 한 것이다. “견·수 등의 네 지위”에서 ‘등’은 방편과 구경을 포함한다. “구지 등”에서 ‘등’은 삼계·십지·십일지를 포함한다. “이름이 소승과 같다”는 것은 비록 지위 이름은 같지만 소승의 지위는 인공 가운데에서 분별한다는 뜻이다. 회심의 지위는 법공 가운데에서 분별하므로 다르다. “혹 오위를 세운다” 등은 『잡집론』 제18과 『유가론』 제64에서 분별한다. 그 오위란 방편도 가운데 문·자량·가행이기 때문이다. “먼 방편이기 때문이다”라는 것은, 멀리 말하면 구경도를 바라보아 원근을 분별하고, 가까이 말하면 견도를 바라보아 원근을 분별한다는 뜻이다. “나머지 이름은 앞과 같다”는 것은 견·수·구경의 이름이 앞 소승과 같다는 것이다. “또한 건혜 등의 십지로 설한다”는 것은 『대품』과 『지론』 「등주품」에서 설한 것이다.</w:t>
      </w:r>
    </w:p>
    <w:p>
      <w:pPr>
        <w:pStyle w:val="SmallMeta"/>
      </w:pPr>
      <w:r>
        <w:t>[저본 위치: 卷四 第三張]</w:t>
      </w:r>
    </w:p>
    <w:p>
      <w:pPr>
        <w:pStyle w:val="SmallMeta"/>
      </w:pPr>
      <w:r>
        <w:t>원문</w:t>
      </w:r>
    </w:p>
    <w:p>
      <w:pPr>
        <w:pStyle w:val="SourceText"/>
      </w:pPr>
      <w:r>
        <w:t>謂一乾惠地 二性地 三八人地 四見地 五薄地六離欲地 七已辦地 八辟支佛地九菩薩地 十佛地也 問乾惠十地之廻心 與三界九地十地等廻心 何別</w:t>
      </w:r>
    </w:p>
    <w:p>
      <w:pPr>
        <w:pStyle w:val="SmallMeta"/>
      </w:pPr>
      <w:r>
        <w:t>한국어 직역</w:t>
      </w:r>
    </w:p>
    <w:p>
      <w:pPr>
        <w:pStyle w:val="TranslationText"/>
      </w:pPr>
      <w:r>
        <w:t>곧 첫째 건혜지, 둘째 성지, 셋째 팔인지, 넷째 견지, 다섯째 박지, 여섯째 이욕지, 일곱째 이판지, 여덟째 벽지불지, 아홉째 보살지, 열째 불지이다. 묻는다. 건혜십지의 회심과 삼계 구지·십지 등의 회심은 어떻게 다른가?</w:t>
      </w:r>
    </w:p>
    <w:p>
      <w:pPr>
        <w:pStyle w:val="SmallMeta"/>
      </w:pPr>
      <w:r>
        <w:t>[저본 위치: 卷四 第三張]</w:t>
      </w:r>
    </w:p>
    <w:p>
      <w:pPr>
        <w:pStyle w:val="SmallMeta"/>
      </w:pPr>
      <w:r>
        <w:t>원문</w:t>
      </w:r>
    </w:p>
    <w:p>
      <w:pPr>
        <w:pStyle w:val="SourceText"/>
      </w:pPr>
      <w:r>
        <w:t>答若約通論者 同是廻愚法 令至不愚及菩薩位也 若約隨增者 三界九地等者 廻愚法令至不愚法之敎也 乾 5)惠十地者 廻愚法令入菩薩乘之敎也</w:t>
      </w:r>
    </w:p>
    <w:p>
      <w:pPr>
        <w:pStyle w:val="SmallMeta"/>
      </w:pPr>
      <w:r>
        <w:t>한국어 직역</w:t>
      </w:r>
    </w:p>
    <w:p>
      <w:pPr>
        <w:pStyle w:val="TranslationText"/>
      </w:pPr>
      <w:r>
        <w:t>답한다. 통틀어 논하면 둘 다 우법을 돌이켜 불우법 및 보살의 지위에 이르게 하는 것이다. 증성한 측면을 따라 말하면 삼계 구지 등은 우법을 돌이켜 불우법의 교에 이르게 하는 것이다. 건 5) 혜십지는 우법을 돌이켜 보살승의 교에 들어가게 하는 것이다.</w:t>
      </w:r>
    </w:p>
    <w:p>
      <w:pPr>
        <w:pStyle w:val="SmallMeta"/>
      </w:pPr>
      <w:r>
        <w:t>교감주</w:t>
      </w:r>
    </w:p>
    <w:p>
      <w:pPr>
        <w:pStyle w:val="EditorialNote"/>
      </w:pPr>
      <w:r>
        <w:rPr>
          <w:b/>
        </w:rPr>
        <w:t>[KABC 편집] KABC: 「惠」下本文有「等」{編}。</w:t>
        <w:br/>
      </w:r>
      <w:r>
        <w:t>교감 내용 번역: KABC 편집 정보에 따르면 대응 본문에는 ‘惠’ 아래에 ‘等’가 더 있다.</w:t>
        <w:br/>
      </w:r>
      <w:r>
        <w:t>저본 독법: 惠</w:t>
        <w:br/>
      </w:r>
      <w:r>
        <w:t>저본 적용 문장/구절: 乾 5)惠十地者 廻愚法令入菩薩乘之敎也</w:t>
        <w:br/>
      </w:r>
      <w:r>
        <w:t>저본 기준 번역: 건 5) 혜십지는 우법을 돌이켜 보살승의 교에 들어가게 하는 것이다.</w:t>
        <w:br/>
      </w:r>
      <w:r>
        <w:t>이문·추정 독법: 惠等</w:t>
        <w:br/>
      </w:r>
      <w:r>
        <w:t>이문 적용 문장/구절: 적용 가능한 완전한 대체 문장이 교감 원문에 명시되지 않음</w:t>
        <w:br/>
      </w:r>
      <w:r>
        <w:t>이문 기준 번역: KABC 편집 정보에 따르면 대응 본문에는 ‘惠’ 아래에 ‘等’가 더 있다.</w:t>
        <w:br/>
      </w:r>
      <w:r>
        <w:t>의미·문법·교학적 차이: 소석 대상 본문의 보입 정보를 현 저본과 분리해 보존한다.</w:t>
        <w:br/>
      </w:r>
      <w:r>
        <w:t>보충 의미 차이: KABC의 편집·판독 정보로, 저본을 임의 교정하지 않고 대안 판독 또는 서지 정보로 분리 보존한다.</w:t>
      </w:r>
    </w:p>
    <w:p>
      <w:pPr>
        <w:pStyle w:val="SmallMeta"/>
      </w:pPr>
      <w:r>
        <w:t>[저본 위치: 卷四 第三張]</w:t>
      </w:r>
    </w:p>
    <w:p>
      <w:pPr>
        <w:pStyle w:val="SmallMeta"/>
      </w:pPr>
      <w:r>
        <w:t>원문</w:t>
      </w:r>
    </w:p>
    <w:p>
      <w:pPr>
        <w:pStyle w:val="SourceText"/>
      </w:pPr>
      <w:r>
        <w:t>問諸敎之中 皆有實乾惠耶 答一云敎敎之初 皆立實乾惠也 一云實乾惠者 唯約始敎之初廻心敎立 而勢通諸敎也 決言大德云 此二道理 並有章疏 不可諍也 謂且依法界抄中 二復次會也 初復次意 依證分十地 起敎分十地依敎分十地 起直進十地 依直進十地 起乾惠等</w:t>
      </w:r>
    </w:p>
    <w:p>
      <w:pPr>
        <w:pStyle w:val="SmallMeta"/>
      </w:pPr>
      <w:r>
        <w:t>한국어 직역</w:t>
      </w:r>
    </w:p>
    <w:p>
      <w:pPr>
        <w:pStyle w:val="TranslationText"/>
      </w:pPr>
      <w:r>
        <w:t>묻는다. 여러 교 가운데 모두 실제 건혜가 있는가? 답한다. 한 설에는 교마다 처음에 모두 실제 건혜를 세운다고 한다. 한 설에는 실제 건혜는 오직 시교 처음의 회심교에 의거해 세우지만, 그 형세는 여러 교에 통한다고 한다. 결언대덕이 말하였다. 이 두 도리는 모두 장소에 근거가 있으므로 다툴 수 없다. 곧 우선 『법계초』 가운데 두 가지 ‘다시 다음’의 회석에 의거한다. 처음 ‘다시 다음’의 뜻은 증분십지에 의하여 교분십지를 일으키고, 교분십지에 의하여 직진십지를 일으키며, 직진십지에 의하여 건혜 등의 십지를 일으킨다는</w:t>
      </w:r>
    </w:p>
    <w:p>
      <w:pPr>
        <w:pStyle w:val="SmallMeta"/>
      </w:pPr>
      <w:r>
        <w:t>[저본 위치: 卷四 第四張]</w:t>
      </w:r>
    </w:p>
    <w:p>
      <w:pPr>
        <w:pStyle w:val="SmallMeta"/>
      </w:pPr>
      <w:r>
        <w:t>원문</w:t>
      </w:r>
    </w:p>
    <w:p>
      <w:pPr>
        <w:pStyle w:val="SourceText"/>
      </w:pPr>
      <w:r>
        <w:t>十地也 若依此義 實乾惠在始敎之初 其乾惠勢 通上諸敎也 後復次意證分十地 轉名敎分十地 數分十地轉名直進十地 直進十地 轉名乾惠十地也 若約此義 須處所須之乾惠十地 通諸敎也</w:t>
      </w:r>
    </w:p>
    <w:p>
      <w:pPr>
        <w:pStyle w:val="SmallMeta"/>
      </w:pPr>
      <w:r>
        <w:t>한국어 직역</w:t>
      </w:r>
    </w:p>
    <w:p>
      <w:pPr>
        <w:pStyle w:val="TranslationText"/>
      </w:pPr>
      <w:r>
        <w:t>것이다. 이 뜻에 의하면 실제 건혜는 시교 처음에 있고, 그 건혜의 형세는 위의 여러 교에 통한다. 뒤의 ‘다시 다음’의 뜻은 증분십지를 돌려 교분십지라 이름하고, 수분십지를 돌려 직진십지라 이름하며, 직진십지를 돌려 건혜십지라 이름한다는 것이다. 이 뜻에 의하면 필요한 곳에서 필요한 건혜십지가 여러 교에 통한다.</w:t>
      </w:r>
    </w:p>
    <w:p>
      <w:pPr>
        <w:pStyle w:val="SmallMeta"/>
      </w:pPr>
      <w:r>
        <w:t>[저본 위치: 卷四 第四張]</w:t>
      </w:r>
    </w:p>
    <w:p>
      <w:pPr>
        <w:pStyle w:val="SmallMeta"/>
      </w:pPr>
      <w:r>
        <w:t>원문</w:t>
      </w:r>
    </w:p>
    <w:p>
      <w:pPr>
        <w:pStyle w:val="SourceText"/>
      </w:pPr>
      <w:r>
        <w:t>今釋實乾惠唯在始敎之初 而勢通諸敎 今此文中 唯約始敎廻心辨也 以後諸敎中 不明此位 故知唯在始敎之初也</w:t>
      </w:r>
    </w:p>
    <w:p>
      <w:pPr>
        <w:pStyle w:val="SmallMeta"/>
      </w:pPr>
      <w:r>
        <w:t>한국어 직역</w:t>
      </w:r>
    </w:p>
    <w:p>
      <w:pPr>
        <w:pStyle w:val="TranslationText"/>
      </w:pPr>
      <w:r>
        <w:t>지금 해석하면 실제 건혜는 오직 시교 처음에 있고 그 형세는 여러 교에 통한다. 지금 이 문장에서는 오직 시교의 회심에 의거하여 분별한다. 뒤의 여러 교에서는 이 지위를 밝히지 않으므로 오직 시교 처음에 있음을 알 수 있다.</w:t>
      </w:r>
    </w:p>
    <w:p>
      <w:pPr>
        <w:pStyle w:val="SmallMeta"/>
      </w:pPr>
      <w:r>
        <w:t>[저본 위치: 卷四 第四張]</w:t>
      </w:r>
    </w:p>
    <w:p>
      <w:pPr>
        <w:pStyle w:val="SmallMeta"/>
      </w:pPr>
      <w:r>
        <w:t>원문</w:t>
      </w:r>
    </w:p>
    <w:p>
      <w:pPr>
        <w:pStyle w:val="SourceText"/>
      </w:pPr>
      <w:r>
        <w:t>問何故勢通諸敎耶 答孔目十地章云 三者約位 從初歡喜 至第三地 是世間法 相同三界 從第四地 至第七地 相同無漏 於世間身中 得彼三乘無漏 名爲出世 從第八地 至第十地 名出出世 卽得成佛</w:t>
      </w:r>
    </w:p>
    <w:p>
      <w:pPr>
        <w:pStyle w:val="SmallMeta"/>
      </w:pPr>
      <w:r>
        <w:t>한국어 직역</w:t>
      </w:r>
    </w:p>
    <w:p>
      <w:pPr>
        <w:pStyle w:val="TranslationText"/>
      </w:pPr>
      <w:r>
        <w:t>묻는다. 어째서 그 형세가 여러 교에 통하는가? 답한다. 『공목』 「십지장」에서 말한다. “셋째 지위에 의거하면 초환희지에서 제3지까지는 세간법으로 그 상이 삼계와 같고, 제4지에서 제7지까지는 그 상이 무루와 같다. 세간의 몸 가운데 저 삼승의 무루를 얻으므로 출세라 이름한다. 제8지에서 제10지까지는 출출세라 이름하며 곧 성불한다.”</w:t>
      </w:r>
    </w:p>
    <w:p>
      <w:pPr>
        <w:pStyle w:val="SmallMeta"/>
      </w:pPr>
      <w:r>
        <w:t>[저본 위치: 卷四 第四張]</w:t>
      </w:r>
    </w:p>
    <w:p>
      <w:pPr>
        <w:pStyle w:val="SmallMeta"/>
      </w:pPr>
      <w:r>
        <w:t>원문</w:t>
      </w:r>
    </w:p>
    <w:p>
      <w:pPr>
        <w:pStyle w:val="SourceText"/>
      </w:pPr>
      <w:r>
        <w:t>第八地成法身 第九地成應身 第十地成化身已上 四五六地是二乘 第七地是菩薩 八地以上三身佛等者 似彼乾惠 十地之中前八 是二乘</w:t>
      </w:r>
    </w:p>
    <w:p>
      <w:pPr>
        <w:pStyle w:val="SmallMeta"/>
      </w:pPr>
      <w:r>
        <w:t>한국어 직역</w:t>
      </w:r>
    </w:p>
    <w:p>
      <w:pPr>
        <w:pStyle w:val="TranslationText"/>
      </w:pPr>
      <w:r>
        <w:t>“제8지에서는 법신을 이루고, 제9지에서는 응신을 이루며, 제10지에서는 화신을 이룬다.” 이상이다. 제4·제5·제6지는 이승이고, 제7지는 보살이며, 제8지 이상은 삼신불 등이라고 한 것은 저 건혜십지 가운데 앞의 여덟이 이승인 것과 비슷하다.</w:t>
      </w:r>
    </w:p>
    <w:p>
      <w:pPr>
        <w:pStyle w:val="SmallMeta"/>
      </w:pPr>
      <w:r>
        <w:t>[저본 위치: 卷四 第四張]</w:t>
      </w:r>
    </w:p>
    <w:p>
      <w:pPr>
        <w:pStyle w:val="SmallMeta"/>
      </w:pPr>
      <w:r>
        <w:t>원문</w:t>
      </w:r>
    </w:p>
    <w:p>
      <w:pPr>
        <w:pStyle w:val="SourceText"/>
      </w:pPr>
      <w:r>
        <w:t>第九是菩薩地 第十是佛地 故此卽乾惠之勢也 又云在第十地 亦別成佛 如法寶周羅 善知識中說 何以故 一乘之義 爲引三乘 及小乘等 同於下位 及下身中 得成佛故已上 此文亦是乾惠勢也</w:t>
      </w:r>
    </w:p>
    <w:p>
      <w:pPr>
        <w:pStyle w:val="SmallMeta"/>
      </w:pPr>
      <w:r>
        <w:t>한국어 직역</w:t>
      </w:r>
    </w:p>
    <w:p>
      <w:pPr>
        <w:pStyle w:val="TranslationText"/>
      </w:pPr>
      <w:r>
        <w:t>제9는 보살지이고, 제10은 불지이므로, 이것이 곧 건혜의 형세이다. 또 말한다. “제10지에서 또한 별도로 성불한다. 법보주라 선지식 가운데에서 설한 것과 같다. 왜냐하면 일승의 뜻은 삼승과 소승 등을 이끌기 위하여 낮은 지위와 낮은 몸 가운데서도 성불할 수 있게 하기 때문이다.” 이상이다. 이 문장 또한 건혜의 형세이다.</w:t>
      </w:r>
    </w:p>
    <w:p>
      <w:pPr>
        <w:pStyle w:val="SmallMeta"/>
      </w:pPr>
      <w:r>
        <w:t>[저본 위치: 卷四 第四張]</w:t>
      </w:r>
    </w:p>
    <w:p>
      <w:pPr>
        <w:pStyle w:val="SmallMeta"/>
      </w:pPr>
      <w:r>
        <w:t>원문</w:t>
      </w:r>
    </w:p>
    <w:p>
      <w:pPr>
        <w:pStyle w:val="SourceText"/>
      </w:pPr>
      <w:r>
        <w:t>問普賢二十二位中 乾惠十地 列在頓敎後 十七門中 列在圓敎後其義云何 答一云乾惠十地者 廻下向上之敎也 是故二十二位中 列於頓敎之後 圓敎五位之前者 欲廻下四敎 令向圓敎一乘故 其十七門中 列於圓敎 五位之後者 欲廻普賢阿含 令歸普賢證位故也 然此釋難也 謂十七門中 乾惠十地之後云 爲直進菩薩 從初十信修滿十地 後得作佛 或初一念正覺爲一門已上 此人爲是乾惠十地之所廻耶不耶 若是乾惠十地之所廻者 何故乾惠十地已後列耶 若非所廻者 何故圓敎五位 卽是乾惠十地之所廻 而三乘直進 不是乾惠十地之所廻耶 又況初敎廻心中 所立乾惠 通廻圓敎 此義甚難也</w:t>
      </w:r>
    </w:p>
    <w:p>
      <w:pPr>
        <w:pStyle w:val="SmallMeta"/>
      </w:pPr>
      <w:r>
        <w:t>한국어 직역</w:t>
      </w:r>
    </w:p>
    <w:p>
      <w:pPr>
        <w:pStyle w:val="TranslationText"/>
      </w:pPr>
      <w:r>
        <w:t>묻는다. 보현의 이십이위 가운데 건혜십지는 돈교 뒤에 배열하고, 십칠문 가운데서는 원교 뒤에 배열했는데 그 뜻은 무엇인가? 답한다. 한 설에는 건혜십지는 아래를 돌려 위로 향하게 하는 교라고 한다. 그러므로 이십이위 가운데 돈교 뒤, 원교 오위 앞에 배열한 것은 아래 사교를 돌려 원교 일승으로 향하게 하려 한 것이다. 십칠문 가운데 원교 오위 뒤에 배열한 것은 보현의 아함을 돌려 보현의 증위로 돌아가게 하려 한 것이다. 그러나 이 해석은 어렵다. 십칠문 가운데 건혜십지 뒤에서 “직진보살을 위하여 처음 십신에서 수행하여 십지를 채우고 뒤에 성불하거나, 혹 처음 한 생각의 정각을 한 문으로 삼는다.”라고 하였기 때문이다. 이상이다. 이 사람은 건혜십지가 돌이키는 대상인가 아닌가? 건혜십지가 돌이키는 대상이라면 어째서 건혜십지 뒤에 배열하는가? 돌이키는 대상이 아니라면 어째서 원교 오위는 곧 건혜십지가 돌이키는 대상인데 삼승 직진은 건혜십지가 돌이키는 대상이 아닌가? 더구나 시교 회심에서 세운 건혜가 원교까지 두루 돌이킨다는 뜻은 매우 어렵다.</w:t>
      </w:r>
    </w:p>
    <w:p>
      <w:pPr>
        <w:pStyle w:val="SmallMeta"/>
      </w:pPr>
      <w:r>
        <w:t>[저본 위치: 卷四 第四張]</w:t>
      </w:r>
    </w:p>
    <w:p>
      <w:pPr>
        <w:pStyle w:val="SmallMeta"/>
      </w:pPr>
      <w:r>
        <w:t>원문</w:t>
      </w:r>
    </w:p>
    <w:p>
      <w:pPr>
        <w:pStyle w:val="SourceText"/>
      </w:pPr>
      <w:r>
        <w:t>一云普賢之位 無勝劣故 前列後列 自在無碍也 此釋似易無精妙也 若爾何故 二處皆以六道因果爲初耶 是故列位次第 不無由也 謂二十二位中 前十六位 是三乘圓敎 五位是一乘故 圓敎五位 在最後也 三乘之中 前六門是凡夫 次四門是小乘 次二門是廻心 次四門是大乘 其乾惠十地 通攝三乘 是故列在三乘後也其十七門中 先立十門 後立七門初十門中 六道因果 其數多故 以此爲本 次二對四門 加前六門成其十故 次後列之 次七門中圓敎五位 其數亦多 以此爲本</w:t>
      </w:r>
    </w:p>
    <w:p>
      <w:pPr>
        <w:pStyle w:val="SmallMeta"/>
      </w:pPr>
      <w:r>
        <w:t>한국어 직역</w:t>
      </w:r>
    </w:p>
    <w:p>
      <w:pPr>
        <w:pStyle w:val="TranslationText"/>
      </w:pPr>
      <w:r>
        <w:t>한 설에는 보현의 지위에는 승열이 없으므로 앞에 배열하거나 뒤에 배열함이 자재하고 무애하다고 한다. 이 해석은 쉬운 듯하지만 정묘하지 않다. 그렇다면 어째서 두 곳 모두 육도 인과를 처음으로 삼는가? 그러므로 지위를 배열하는 차례에는 이유가 없지 않다. 곧 이십이위 가운데 앞의 십육위는 삼승이고 원교 오위는 일승이므로 원교 오위가 맨 뒤에 있다. 삼승 가운데 앞의 육문은 범부, 다음 사문은 소승, 다음 이문은 회심, 다음 사문은 대승이다. 건혜십지는 삼승을 통섭하므로 삼승 뒤에 배열한다. 십칠문 가운데 먼저 십문을 세우고 뒤에 칠문을 세운다. 처음 십문 가운데 육도 인과는 수가 많으므로 이를 근본으로 삼고, 다음 두 쌍의 사문을 앞의 육문에 더하여 십을 이루므로 뒤이어 배열한다. 다음 칠문 가운데 원교 오위도 수가 많으므로 이를 근본으로 삼고,</w:t>
      </w:r>
    </w:p>
    <w:p>
      <w:pPr>
        <w:pStyle w:val="SmallMeta"/>
      </w:pPr>
      <w:r>
        <w:t>[저본 위치: 卷四 第五張]</w:t>
      </w:r>
    </w:p>
    <w:p>
      <w:pPr>
        <w:pStyle w:val="SmallMeta"/>
      </w:pPr>
      <w:r>
        <w:t>원문</w:t>
      </w:r>
    </w:p>
    <w:p>
      <w:pPr>
        <w:pStyle w:val="SourceText"/>
      </w:pPr>
      <w:r>
        <w:t>次擧各一之二門 加於前五 成其七故 以乾惠及直進位列於後也 問若列位次不無由者 普賢位中 有勝劣耶 答雖無勝劣 成門次第 不得雜亂故 善巧列之 現平等位也</w:t>
      </w:r>
    </w:p>
    <w:p>
      <w:pPr>
        <w:pStyle w:val="SmallMeta"/>
      </w:pPr>
      <w:r>
        <w:t>한국어 직역</w:t>
      </w:r>
    </w:p>
    <w:p>
      <w:pPr>
        <w:pStyle w:val="TranslationText"/>
      </w:pPr>
      <w:r>
        <w:t>각각 하나씩인 두 문을 앞의 오위에 더하여 칠을 이루므로 건혜와 직진의 지위를 뒤에 배열한다. 묻는다. 지위 배열의 차례에 이유가 없지 않다면 보현위 가운데 승열이 있는가? 답한다. 비록 승열은 없지만 문을 이루는 차례는 뒤섞을 수 없으므로 방편선교로 배열하여 평등한 지위를 나타낸다.</w:t>
      </w:r>
    </w:p>
    <w:p>
      <w:pPr>
        <w:pStyle w:val="SmallMeta"/>
      </w:pPr>
      <w:r>
        <w:t>[저본 위치: 卷四 第五張]</w:t>
      </w:r>
    </w:p>
    <w:p>
      <w:pPr>
        <w:pStyle w:val="SmallMeta"/>
      </w:pPr>
      <w:r>
        <w:t>원문</w:t>
      </w:r>
    </w:p>
    <w:p>
      <w:pPr>
        <w:pStyle w:val="SourceText"/>
      </w:pPr>
      <w:r>
        <w:t>問儼公列乾惠等十地而云 一乘所用三乘所入已上 其意云何 答一云一乘之父 於始敎初 示乾惠十地者是 引小向大之方便 故云一乘所用也 其十地中 前七是聲聞地第八是辟支佛地</w:t>
      </w:r>
    </w:p>
    <w:p>
      <w:pPr>
        <w:pStyle w:val="SmallMeta"/>
      </w:pPr>
      <w:r>
        <w:t>한국어 직역</w:t>
      </w:r>
    </w:p>
    <w:p>
      <w:pPr>
        <w:pStyle w:val="TranslationText"/>
      </w:pPr>
      <w:r>
        <w:t>묻는다. 엄공은 건혜 등의 십지를 열거하면서 “일승이 사용하는 것이며 삼승이 들어가는 것이다.”라고 하였다. 이상이다. 그 뜻은 무엇인가? 답한다. 한 설에는 일승의 방편이 시교 처음에 건혜십지를 보인 것은 소승을 이끌어 대승으로 향하게 하는 방편이므로 “일승이 사용하는 것”이라 한다. 그 십지 가운데 앞의 칠은 성문지이고 제8은 벽지불지이며,</w:t>
      </w:r>
    </w:p>
    <w:p>
      <w:pPr>
        <w:pStyle w:val="SmallMeta"/>
      </w:pPr>
      <w:r>
        <w:t>[저본 위치: 卷四 第五張]</w:t>
      </w:r>
    </w:p>
    <w:p>
      <w:pPr>
        <w:pStyle w:val="SmallMeta"/>
      </w:pPr>
      <w:r>
        <w:t>원문</w:t>
      </w:r>
    </w:p>
    <w:p>
      <w:pPr>
        <w:pStyle w:val="SourceText"/>
      </w:pPr>
      <w:r>
        <w:t>第九是菩薩地 第十是佛地故 此十地通攝三乘 故云三乘所入也 今釋一乘所用者 同前釋三乘所入者 以是二乘所入 三乘大乘之位故云三乘所入 非謂三乘爲能入也 謂欲引二乘望上不足 漸次修行至佛果故者 二乘之人 以第四果 爲究竟故 無欣上之心 是故二乘地上 立菩薩地及佛地 令起望上不足之解 使發欣上之心故也 爲 1)現小乘愚於諸法不了說者 小乘位相於人空中之所辨故 是不了說 大乘位相 於法空中之所辨故 是盡理說也</w:t>
      </w:r>
    </w:p>
    <w:p>
      <w:pPr>
        <w:pStyle w:val="SmallMeta"/>
      </w:pPr>
      <w:r>
        <w:t>한국어 직역</w:t>
      </w:r>
    </w:p>
    <w:p>
      <w:pPr>
        <w:pStyle w:val="TranslationText"/>
      </w:pPr>
      <w:r>
        <w:t>제9는 보살지이고, 제10은 불지이므로 이 십지는 삼승을 통섭한다. 그러므로 “삼승이 들어가는 것”이라 한다. 지금 해석하면 “일승이 사용하는 것”은 앞의 해석과 같다. “삼승이 들어가는 것”은 이승이 들어가고, 삼승 대승의 지위이기 때문에 “삼승이 들어간다”고 한 것이지, 삼승이 능입이라는 뜻은 아니다. “이승을 이끌어 위를 바라보며 부족함을 알게 하고 점차 수행하여 불과에 이르게 하기 때문이다”라는 것은, 이승인은 제4과를 구경으로 삼기 때문에 위를 흠모하는 마음이 없다. 그러므로 이승지 위에 보살지와 불지를 세워 위를 바라보며 부족함을 알게 하고, 위를 흠모하는 마음을 내게 한 것이다. “1) 소승이 모든 법에 어리석어 분명히 알지 못하고 설했음을 나타내기 위함”이란 소승의 위상은 인공 가운데에서 분별하므로 불요설이고, 대승의 위상은 법공 가운데에서 분별하므로 진리를 다한 설이라는 뜻이다.</w:t>
      </w:r>
    </w:p>
    <w:p>
      <w:pPr>
        <w:pStyle w:val="SmallMeta"/>
      </w:pPr>
      <w:r>
        <w:t>교감주</w:t>
      </w:r>
    </w:p>
    <w:p>
      <w:pPr>
        <w:pStyle w:val="EditorialNote"/>
      </w:pPr>
      <w:r>
        <w:rPr>
          <w:b/>
        </w:rPr>
        <w:t>[KABC 편집] KABC: 「現」本文作「顯」{編}。</w:t>
        <w:br/>
      </w:r>
      <w:r>
        <w:t>교감 내용 번역: KABC 편집 정보에 따르면 대응 본문에서는 저본의 ‘現’를 ‘顯’로 쓴다.</w:t>
        <w:br/>
      </w:r>
      <w:r>
        <w:t>저본 독법: 現</w:t>
        <w:br/>
      </w:r>
      <w:r>
        <w:t>저본 적용 문장/구절: 爲 1)現小乘愚於諸法不了說者 小乘位相於人空中之所辨故 是不了說 大乘位相 於法空中之所辨故 是盡理說也</w:t>
        <w:br/>
      </w:r>
      <w:r>
        <w:t>저본 기준 번역: “1) 소승이 모든 법에 어리석어 분명히 알지 못하고 설했음을 나타내기 위함”이란 소승의 위상은 인공 가운데에서 분별하므로 불요설이고, 대승의 위상은 법공 가운데에서 분별하므로 진리를 다한 설이라는 뜻이다.</w:t>
        <w:br/>
      </w:r>
      <w:r>
        <w:t>이문·추정 독법: 顯</w:t>
        <w:br/>
      </w:r>
      <w:r>
        <w:t>이문 적용 문장/구절: 爲 1)顯小乘愚於諸法不了說者 小乘位相於人空中之所辨故 是不了說 大乘位相 於法空中之所辨故 是盡理說也</w:t>
        <w:br/>
      </w:r>
      <w:r>
        <w:t>이문 기준 번역: “1) 소승이 모든 법에 어리석어 분명히 알지 못하고 설했음을 나타내기 위함”이란 소승의 위상은 인공 가운데에서 분별하므로 불요설이고, 대승의 위상은 법공 가운데에서 분별하므로 진리를 다한 설이라는 뜻이다.</w:t>
        <w:br/>
      </w:r>
      <w:r>
        <w:t>의미·문법·교학적 차이: 소석 대상 본문과 현 저본의 차이를 별도 보존한다.</w:t>
        <w:br/>
      </w:r>
      <w:r>
        <w:t>보충 의미 차이: 자형·통용자·표기 차이이므로 이 문맥의 한국어 번역에는 실질적인 차이가 없다.</w:t>
        <w:br/>
      </w:r>
      <w:r>
        <w:t>[번역상의 실질적인 차이 없음]</w:t>
      </w:r>
    </w:p>
    <w:p>
      <w:pPr>
        <w:pStyle w:val="SmallMeta"/>
      </w:pPr>
      <w:r>
        <w:t>[저본 위치: 卷四 第五張]</w:t>
      </w:r>
    </w:p>
    <w:p>
      <w:pPr>
        <w:pStyle w:val="SmallMeta"/>
      </w:pPr>
      <w:r>
        <w:t>원문</w:t>
      </w:r>
    </w:p>
    <w:p>
      <w:pPr>
        <w:pStyle w:val="SourceText"/>
      </w:pPr>
      <w:r>
        <w:t>二爲方便漸漸引向大乘者大乘所辨異彼少者 令捨小習向大乘故爾也 彼三乘敎中聲聞乘也者則稱實聲聞藏也 二爲直進人 顯位相者 彼說菩薩十地差別 又以十地說爲見修 及通地前以爲大乘十二住義 何以故 爲影似小乘故 又彼地前有四十心 以彼十信亦成位故 此亦爲似小乘道前四方便故 是故梁攝論云 如須陀洹道前有四位 謂燸頂忍世第一法 菩薩地前四位亦如是 謂十信十解十行十廻向 又亦爲似廻心敎故 以信等四位爲資 2)糧位 十廻向後 別立四善根爲加行位 見等同前</w:t>
      </w:r>
    </w:p>
    <w:p>
      <w:pPr>
        <w:pStyle w:val="SmallMeta"/>
      </w:pPr>
      <w:r>
        <w:t>한국어 직역</w:t>
      </w:r>
    </w:p>
    <w:p>
      <w:pPr>
        <w:pStyle w:val="TranslationText"/>
      </w:pPr>
      <w:r>
        <w:t>둘째 “방편으로 점차 대승으로 이끈다”는 것은 대승에서 분별한 것이 저 소승과 다른 까닭에 소승의 습을 버리고 대승으로 향하게 하려는 것이다. “저 삼승교 가운데 성문승이다”라는 것은 곧 칭실성문장(稱實聲聞藏)이다. 둘째 직진인을 위하여 위상을 드러낸다. 그들은 보살 십지의 차별을 설하고, 또 십지를 견도와 수도로 설하며, 지전까지 통틀어 대승의 십이주 뜻으로 삼는다. 왜냐하면 소승을 그림자처럼 본뜨기 때문이다. 또 그 지전에는 사십심이 있으니, 저 십신 또한 지위를 이루기 때문이다. 이것 역시 소승의 도전 사방편을 본뜬 것이다. 그러므로 양 『섭론』에서 말한다. “수다원도 앞에 네 지위가 있으니 난·정·인·세제일법이다.” “보살 지전의 네 지위도 또한 그러하니 십신·십해·십행·십회향이다.” 또 회심교를 본뜨기 위하여 신 등의 네 지위를 자량위로 삼고, 십회향 뒤에 별도로 사선근을 세워 가행위로 삼으며, 견도 등은 앞과 같다.</w:t>
      </w:r>
    </w:p>
    <w:p>
      <w:pPr>
        <w:pStyle w:val="SmallMeta"/>
      </w:pPr>
      <w:r>
        <w:t>교감주</w:t>
      </w:r>
    </w:p>
    <w:p>
      <w:pPr>
        <w:pStyle w:val="EditorialNote"/>
      </w:pPr>
      <w:r>
        <w:rPr>
          <w:b/>
        </w:rPr>
        <w:t>[교감] KABC: 「糧」作「粮」{乙}。</w:t>
        <w:br/>
      </w:r>
      <w:r>
        <w:t>교감 내용 번역: 乙본에서는 저본의 ‘糧’를 ‘粮’로 쓴다.</w:t>
        <w:br/>
      </w:r>
      <w:r>
        <w:t>저본 독법: 糧</w:t>
        <w:br/>
      </w:r>
      <w:r>
        <w:t>저본 적용 문장/구절: 菩薩地前四位亦如是 謂十信十解十行十廻向 又亦爲似廻心敎故 以信等四位爲資 2)糧位 十廻向後 別立四善根爲加行位 見等同前</w:t>
        <w:br/>
      </w:r>
      <w:r>
        <w:t>저본 기준 번역: “보살 지전의 네 지위도 또한 그러하니 십신·십해·십행·십회향이다.” 또 회심교를 본뜨기 위하여 신 등의 네 지위를 자량위로 삼고, 십회향 뒤에 별도로 사선근을 세워 가행위로 삼으며, 견도 등은 앞과 같다.</w:t>
        <w:br/>
      </w:r>
      <w:r>
        <w:t>이문·추정 독법: 粮</w:t>
        <w:br/>
      </w:r>
      <w:r>
        <w:t>이문 적용 문장/구절: 菩薩地前四位亦如是 謂十信十解十行十廻向 又亦爲似廻心敎故 以信等四位爲資 2)粮位 十廻向後 別立四善根爲加行位 見等同前</w:t>
        <w:br/>
      </w:r>
      <w:r>
        <w:t>이문 기준 번역: “보살 지전의 네 지위도 또한 그러하니 십신·십해·십행·십회향이다.” 또 회심교를 본뜨기 위하여 신 등의 네 지위를 자량위로 삼고, 십회향 뒤에 별도로 사선근을 세워 가행위로 삼으며, 견도 등은 앞과 같다.</w:t>
        <w:br/>
      </w:r>
      <w:r>
        <w:t>의미·문법·교학적 차이: 한국어 번역상의 실질적인 차이가 없거나 경미하다.</w:t>
        <w:br/>
      </w:r>
      <w:r>
        <w:t>보충 의미 차이: 자형·통용자·표기 차이이므로 이 문맥의 한국어 번역에는 실질적인 차이가 없다.</w:t>
        <w:br/>
      </w:r>
      <w:r>
        <w:t>[번역상의 실질적인 차이 없음]</w:t>
      </w:r>
    </w:p>
    <w:p>
      <w:pPr>
        <w:pStyle w:val="SmallMeta"/>
      </w:pPr>
      <w:r>
        <w:t>[저본 위치: 卷四 第五張]</w:t>
      </w:r>
    </w:p>
    <w:p>
      <w:pPr>
        <w:pStyle w:val="SmallMeta"/>
      </w:pPr>
      <w:r>
        <w:t>원문</w:t>
      </w:r>
    </w:p>
    <w:p>
      <w:pPr>
        <w:pStyle w:val="SourceText"/>
      </w:pPr>
      <w:r>
        <w:t>問何故此敎所立名數 多分影似小乘等耶 答爲隨方便影似引彼 有勝方便故 若全異彼難信受故 若全同彼不名引故</w:t>
      </w:r>
    </w:p>
    <w:p>
      <w:pPr>
        <w:pStyle w:val="SmallMeta"/>
      </w:pPr>
      <w:r>
        <w:t>한국어 직역</w:t>
      </w:r>
    </w:p>
    <w:p>
      <w:pPr>
        <w:pStyle w:val="TranslationText"/>
      </w:pPr>
      <w:r>
        <w:t>묻는다. 어째서 이 교에서 세운 이름과 수는 대부분 소승 등을 그림자처럼 본뜨는가? 답한다. 방편을 따라 그들을 본떠 이끌어들이는 뛰어난 방편이 있기 때문이다. 완전히 다르면 믿고 받아들이기 어렵고, 완전히 같으면 이끈다고 할 수 없기 때문이다.</w:t>
      </w:r>
    </w:p>
    <w:p>
      <w:pPr>
        <w:pStyle w:val="SmallMeta"/>
      </w:pPr>
      <w:r>
        <w:t>[저본 위치: 卷四 第五張]</w:t>
      </w:r>
    </w:p>
    <w:p>
      <w:pPr>
        <w:pStyle w:val="SmallMeta"/>
      </w:pPr>
      <w:r>
        <w:t>원문</w:t>
      </w:r>
    </w:p>
    <w:p>
      <w:pPr>
        <w:pStyle w:val="SourceText"/>
      </w:pPr>
      <w:r>
        <w:t>問若引二乘 3)何須似彼 如爲直進何假似 4)彼小 5)耶 答有二意故亦稍似小 一 6)以始敎中直進之人 機麤淺故 不能盡受大乘深法 是故所示位等法相 亦似小乘 而義理仍別 二凡以大乘 似小 7)乘說者 皆通二義 一爲引小 二爲 8)淺機 是故說此爲始敎也</w:t>
      </w:r>
    </w:p>
    <w:p>
      <w:pPr>
        <w:pStyle w:val="SmallMeta"/>
      </w:pPr>
      <w:r>
        <w:t>한국어 직역</w:t>
      </w:r>
    </w:p>
    <w:p>
      <w:pPr>
        <w:pStyle w:val="TranslationText"/>
      </w:pPr>
      <w:r>
        <w:t>묻는다. 이승을 이끈다면 3) 어째서 그들을 본떠야 하는가? 직진인을 위해서는 어째서 4) 저 소승을 본뜰 필요가 5) 있는가? 답한다. 두 뜻이 있기 때문에 또한 조금 소승을 본뜬다. 첫째 6) 시교 가운데 직진인은 근기가 거칠고 얕아 대승의 깊은 법을 모두 받아들이지 못하므로, 보이는 지위 등의 법상도 소승과 비슷하지만 의리는 여전히 다르다. 둘째 무릇 대승을 소승과 비슷하게 설하는 것은 모두 두 뜻에 통한다. 하나는 소승을 이끌기 위함이고, 하나는 8) 얕은 근기를 위함이다. 그러므로 이를 시교라 한다.</w:t>
      </w:r>
    </w:p>
    <w:p>
      <w:pPr>
        <w:pStyle w:val="SmallMeta"/>
      </w:pPr>
      <w:r>
        <w:t>교감주</w:t>
      </w:r>
    </w:p>
    <w:p>
      <w:pPr>
        <w:pStyle w:val="EditorialNote"/>
      </w:pPr>
      <w:r>
        <w:rPr>
          <w:b/>
        </w:rPr>
        <w:t>[교감] KABC: 「何」作「可」{乙}。</w:t>
        <w:br/>
      </w:r>
      <w:r>
        <w:t>교감 내용 번역: 乙본에서는 저본의 ‘何’를 ‘可’로 쓴다.</w:t>
        <w:br/>
      </w:r>
      <w:r>
        <w:t>저본 독법: 何</w:t>
        <w:br/>
      </w:r>
      <w:r>
        <w:t>저본 적용 문장/구절: 問若引二乘 3)何須似彼 如爲直進何假似 4)彼小 5)耶</w:t>
        <w:br/>
      </w:r>
      <w:r>
        <w:t>저본 기준 번역: 묻는다. 이승을 이끈다면 3) 어째서 그들을 본떠야 하는가? 직진인을 위해서는 어째서 4) 저 소승을 본뜰 필요가 5) 있는가?</w:t>
        <w:br/>
      </w:r>
      <w:r>
        <w:t>이문·추정 독법: 可</w:t>
        <w:br/>
      </w:r>
      <w:r>
        <w:t>이문 적용 문장/구절: 問若引二乘 3)可須似彼 如爲直進何假似 4)彼小 5)耶</w:t>
        <w:br/>
      </w:r>
      <w:r>
        <w:t>이문 기준 번역: 乙본에서는 저본의 ‘何’를 ‘可’로 쓴다. 이문에서는 해당 부분을 ‘可’로 읽는다. 문장 전체의 저본 번역은 다음과 같다: 묻는다. 이승을 이끈다면 3) 어째서 그들을 본떠야 하는가? 직진인을 위해서는 어째서 4) 저 소승을 본뜰 필요가 5) 있는가?</w:t>
        <w:br/>
      </w:r>
      <w:r>
        <w:t>의미·문법·교학적 차이: 이문을 적용하면 어휘·문법 또는 의미가 달라질 수 있으므로 저본과 이문을 분리해 보존한다.</w:t>
        <w:br/>
      </w:r>
      <w:r>
        <w:t>보충 의미 차이: 저본의 ‘何’와 대안 독법 ‘可’가 달라 어휘 또는 구문 해석이 달라질 수 있다.</w:t>
      </w:r>
    </w:p>
    <w:p>
      <w:pPr>
        <w:pStyle w:val="EditorialNote"/>
      </w:pPr>
      <w:r>
        <w:rPr>
          <w:b/>
        </w:rPr>
        <w:t>[교감] KABC: 「彼」無有{乙}。</w:t>
        <w:br/>
      </w:r>
      <w:r>
        <w:t>교감 내용 번역: 乙본에는 저본의 ‘彼’가 없다.</w:t>
        <w:br/>
      </w:r>
      <w:r>
        <w:t>저본 독법: 彼</w:t>
        <w:br/>
      </w:r>
      <w:r>
        <w:t>저본 적용 문장/구절: 問若引二乘 3)何須似彼 如爲直進何假似 4)彼小 5)耶</w:t>
        <w:br/>
      </w:r>
      <w:r>
        <w:t>저본 기준 번역: 묻는다. 이승을 이끈다면 3) 어째서 그들을 본떠야 하는가? 직진인을 위해서는 어째서 4) 저 소승을 본뜰 필요가 5) 있는가?</w:t>
        <w:br/>
      </w:r>
      <w:r>
        <w:t>이문·추정 독법: [삭제]</w:t>
        <w:br/>
      </w:r>
      <w:r>
        <w:t>이문 적용 문장/구절: 問若引二乘 3)何須似 如爲直進何假似 4)彼小 5)耶</w:t>
        <w:br/>
      </w:r>
      <w:r>
        <w:t>이문 기준 번역: 乙본에는 저본의 ‘彼’가 없다. 삭제된 부분을 제외한 나머지 문맥은 저본 번역과 동일하게 읽는다. 저본 번역: 묻는다. 이승을 이끈다면 3) 어째서 그들을 본떠야 하는가? 직진인을 위해서는 어째서 4) 저 소승을 본뜰 필요가 5) 있는가?</w:t>
        <w:br/>
      </w:r>
      <w:r>
        <w:t>의미·문법·교학적 차이: 삭제 여부가 문장 구조·의미 범위에 영향을 줄 수 있으므로 분리해 읽는다.</w:t>
        <w:br/>
      </w:r>
      <w:r>
        <w:t>보충 의미 차이: 乙에서는 저본의 ‘彼’를 삭제하므로 해당 어구의 수식·연결 또는 문장 성분이 줄어든다.</w:t>
      </w:r>
    </w:p>
    <w:p>
      <w:pPr>
        <w:pStyle w:val="EditorialNote"/>
      </w:pPr>
      <w:r>
        <w:rPr>
          <w:b/>
        </w:rPr>
        <w:t>[교감] KABC: 「耶」無有」{乙}。</w:t>
        <w:br/>
      </w:r>
      <w:r>
        <w:t>교감 내용 번역: 乙본에는 저본의 ‘耶’가 없다.</w:t>
        <w:br/>
      </w:r>
      <w:r>
        <w:t>저본 독법: 耶</w:t>
        <w:br/>
      </w:r>
      <w:r>
        <w:t>저본 적용 문장/구절: 問若引二乘 3)何須似彼 如爲直進何假似 4)彼小 5)耶</w:t>
        <w:br/>
      </w:r>
      <w:r>
        <w:t>저본 기준 번역: 묻는다. 이승을 이끈다면 3) 어째서 그들을 본떠야 하는가? 직진인을 위해서는 어째서 4) 저 소승을 본뜰 필요가 5) 있는가?</w:t>
        <w:br/>
      </w:r>
      <w:r>
        <w:t>이문·추정 독법: [삭제]</w:t>
        <w:br/>
      </w:r>
      <w:r>
        <w:t>이문 적용 문장/구절: 問若引二乘 3)何須似彼 如爲直進何假似 4)彼小 5)</w:t>
        <w:br/>
      </w:r>
      <w:r>
        <w:t>이문 기준 번역: 乙본에는 저본의 ‘耶’가 없다. 삭제된 부분을 제외한 나머지 문맥은 저본 번역과 동일하게 읽는다. 저본 번역: 묻는다. 이승을 이끈다면 3) 어째서 그들을 본떠야 하는가? 직진인을 위해서는 어째서 4) 저 소승을 본뜰 필요가 5) 있는가?</w:t>
        <w:br/>
      </w:r>
      <w:r>
        <w:t>의미·문법·교학적 차이: 삭제 여부가 문장 구조·의미 범위에 영향을 줄 수 있으므로 분리해 읽는다.</w:t>
        <w:br/>
      </w:r>
      <w:r>
        <w:t>보충 의미 차이: 이문에서는 저본의 ‘耶’를 삭제하므로 해당 어구의 수식·연결 또는 문장 성분이 줄어든다.</w:t>
      </w:r>
    </w:p>
    <w:p>
      <w:pPr>
        <w:pStyle w:val="EditorialNote"/>
      </w:pPr>
      <w:r>
        <w:rPr>
          <w:b/>
        </w:rPr>
        <w:t>[교감] KABC: 「以」無有{乙}。</w:t>
        <w:br/>
      </w:r>
      <w:r>
        <w:t>교감 내용 번역: 乙본에는 저본의 ‘以’가 없다.</w:t>
        <w:br/>
      </w:r>
      <w:r>
        <w:t>저본 독법: 以</w:t>
        <w:br/>
      </w:r>
      <w:r>
        <w:t>저본 적용 문장/구절: 答有二意故亦稍似小 一 6)以始敎中直進之人 機麤淺故 不能盡受大乘深法 是故所示位等法相 亦似小乘 而義理仍別 二凡以大乘 似小 7)乘說者 皆通二義 一爲引小 二爲 8)淺機 是故說此爲始敎也</w:t>
        <w:br/>
      </w:r>
      <w:r>
        <w:t>저본 기준 번역: 답한다. 두 뜻이 있기 때문에 또한 조금 소승을 본뜬다. 첫째 6) 시교 가운데 직진인은 근기가 거칠고 얕아 대승의 깊은 법을 모두 받아들이지 못하므로, 보이는 지위 등의 법상도 소승과 비슷하지만 의리는 여전히 다르다. 둘째 무릇 대승을 소승과 비슷하게 설하는 것은 모두 두 뜻에 통한다. 하나는 소승을 이끌기 위함이고, 하나는 8) 얕은 근기를 위함이다. 그러므로 이를 시교라 한다.</w:t>
        <w:br/>
      </w:r>
      <w:r>
        <w:t>이문·추정 독법: [삭제]</w:t>
        <w:br/>
      </w:r>
      <w:r>
        <w:t>이문 적용 문장/구절: 答有二意故亦稍似小 一 6)始敎中直進之人 機麤淺故 不能盡受大乘深法 是故所示位等法相 亦似小乘 而義理仍別 二凡以大乘 似小 7)乘說者 皆通二義 一爲引小 二爲 8)淺機 是故說此爲始敎也</w:t>
        <w:br/>
      </w:r>
      <w:r>
        <w:t>이문 기준 번역: 乙본에는 저본의 ‘以’가 없다. 삭제된 부분을 제외한 나머지 문맥은 저본 번역과 동일하게 읽는다. 저본 번역: 답한다. 두 뜻이 있기 때문에 또한 조금 소승을 본뜬다. 첫째 6) 시교 가운데 직진인은 근기가 거칠고 얕아 대승의 깊은 법을 모두 받아들이지 못하므로, 보이는 지위 등의 법상도 소승과 비슷하지만 의리는 여전히 다르다. 둘째 무릇 대승을 소승과 비슷하게 설하는 것은 모두 두 뜻에 통한다. 하나는 소승을 이끌기 위함이고, 하나는 8) 얕은 근기를 위함이다. 그러므로 이를 시교라 한다.</w:t>
        <w:br/>
      </w:r>
      <w:r>
        <w:t>의미·문법·교학적 차이: 삭제 여부가 문장 구조·의미 범위에 영향을 줄 수 있으므로 분리해 읽는다.</w:t>
        <w:br/>
      </w:r>
      <w:r>
        <w:t>보충 의미 차이: 乙에서는 저본의 ‘以’를 삭제하므로 해당 어구의 수식·연결 또는 문장 성분이 줄어든다.</w:t>
      </w:r>
    </w:p>
    <w:p>
      <w:pPr>
        <w:pStyle w:val="EditorialNote"/>
      </w:pPr>
      <w:r>
        <w:rPr>
          <w:b/>
        </w:rPr>
        <w:t>[교감] KABC: 「乘」無有{乙}。</w:t>
        <w:br/>
      </w:r>
      <w:r>
        <w:t>교감 내용 번역: 乙본에는 저본의 ‘乘’가 없다.</w:t>
        <w:br/>
      </w:r>
      <w:r>
        <w:t>저본 독법: 乘</w:t>
        <w:br/>
      </w:r>
      <w:r>
        <w:t>저본 적용 문장/구절: 答有二意故亦稍似小 一 6)以始敎中直進之人 機麤淺故 不能盡受大乘深法 是故所示位等法相 亦似小乘 而義理仍別 二凡以大乘 似小 7)乘說者 皆通二義 一爲引小 二爲 8)淺機 是故說此爲始敎也</w:t>
        <w:br/>
      </w:r>
      <w:r>
        <w:t>저본 기준 번역: 답한다. 두 뜻이 있기 때문에 또한 조금 소승을 본뜬다. 첫째 6) 시교 가운데 직진인은 근기가 거칠고 얕아 대승의 깊은 법을 모두 받아들이지 못하므로, 보이는 지위 등의 법상도 소승과 비슷하지만 의리는 여전히 다르다. 둘째 무릇 대승을 소승과 비슷하게 설하는 것은 모두 두 뜻에 통한다. 하나는 소승을 이끌기 위함이고, 하나는 8) 얕은 근기를 위함이다. 그러므로 이를 시교라 한다.</w:t>
        <w:br/>
      </w:r>
      <w:r>
        <w:t>이문·추정 독법: [삭제]</w:t>
        <w:br/>
      </w:r>
      <w:r>
        <w:t>이문 적용 문장/구절: 答有二意故亦稍似小 一 6)以始敎中直進之人 機麤淺故 不能盡受大深法 是故所示位等法相 亦似小乘 而義理仍別 二凡以大乘 似小 7)乘說者 皆通二義 一爲引小 二爲 8)淺機 是故說此爲始敎也</w:t>
        <w:br/>
      </w:r>
      <w:r>
        <w:t>이문 기준 번역: 乙본에는 저본의 ‘乘’가 없다. 삭제된 부분을 제외한 나머지 문맥은 저본 번역과 동일하게 읽는다. 저본 번역: 답한다. 두 뜻이 있기 때문에 또한 조금 소승을 본뜬다. 첫째 6) 시교 가운데 직진인은 근기가 거칠고 얕아 대승의 깊은 법을 모두 받아들이지 못하므로, 보이는 지위 등의 법상도 소승과 비슷하지만 의리는 여전히 다르다. 둘째 무릇 대승을 소승과 비슷하게 설하는 것은 모두 두 뜻에 통한다. 하나는 소승을 이끌기 위함이고, 하나는 8) 얕은 근기를 위함이다. 그러므로 이를 시교라 한다.</w:t>
        <w:br/>
      </w:r>
      <w:r>
        <w:t>의미·문법·교학적 차이: 삭제 여부가 문장 구조·의미 범위에 영향을 줄 수 있으므로 분리해 읽는다.</w:t>
        <w:br/>
      </w:r>
      <w:r>
        <w:t>보충 의미 차이: 乙에서는 저본의 ‘乘’를 삭제하므로 해당 어구의 수식·연결 또는 문장 성분이 줄어든다.</w:t>
      </w:r>
    </w:p>
    <w:p>
      <w:pPr>
        <w:pStyle w:val="EditorialNote"/>
      </w:pPr>
      <w:r>
        <w:rPr>
          <w:b/>
        </w:rPr>
        <w:t>[교감] KABC: 「淺機」作「機淺」{乙}。</w:t>
        <w:br/>
      </w:r>
      <w:r>
        <w:t>교감 내용 번역: 乙본에서는 저본의 ‘淺機’를 ‘機淺’로 쓴다.</w:t>
        <w:br/>
      </w:r>
      <w:r>
        <w:t>저본 독법: 淺機</w:t>
        <w:br/>
      </w:r>
      <w:r>
        <w:t>저본 적용 문장/구절: 答有二意故亦稍似小 一 6)以始敎中直進之人 機麤淺故 不能盡受大乘深法 是故所示位等法相 亦似小乘 而義理仍別 二凡以大乘 似小 7)乘說者 皆通二義 一爲引小 二爲 8)淺機 是故說此爲始敎也</w:t>
        <w:br/>
      </w:r>
      <w:r>
        <w:t>저본 기준 번역: 답한다. 두 뜻이 있기 때문에 또한 조금 소승을 본뜬다. 첫째 6) 시교 가운데 직진인은 근기가 거칠고 얕아 대승의 깊은 법을 모두 받아들이지 못하므로, 보이는 지위 등의 법상도 소승과 비슷하지만 의리는 여전히 다르다. 둘째 무릇 대승을 소승과 비슷하게 설하는 것은 모두 두 뜻에 통한다. 하나는 소승을 이끌기 위함이고, 하나는 8) 얕은 근기를 위함이다. 그러므로 이를 시교라 한다.</w:t>
        <w:br/>
      </w:r>
      <w:r>
        <w:t>이문·추정 독법: 機淺</w:t>
        <w:br/>
      </w:r>
      <w:r>
        <w:t>이문 적용 문장/구절: 答有二意故亦稍似小 一 6)以始敎中直進之人 機麤淺故 不能盡受大乘深法 是故所示位等法相 亦似小乘 而義理仍別 二凡以大乘 似小 7)乘說者 皆通二義 一爲引小 二爲 8)機淺 是故說此爲始敎也</w:t>
        <w:br/>
      </w:r>
      <w:r>
        <w:t>이문 기준 번역: 乙본에서는 저본의 ‘淺機’를 ‘機淺’로 쓴다. 이문에서는 해당 부분을 ‘機淺’로 읽는다. 문장 전체의 저본 번역은 다음과 같다: 답한다. 두 뜻이 있기 때문에 또한 조금 소승을 본뜬다. 첫째 6) 시교 가운데 직진인은 근기가 거칠고 얕아 대승의 깊은 법을 모두 받아들이지 못하므로, 보이는 지위 등의 법상도 소승과 비슷하지만 의리는 여전히 다르다. 둘째 무릇 대승을 소승과 비슷하게 설하는 것은 모두 두 뜻에 통한다. 하나는 소승을 이끌기 위함이고, 하나는 8) 얕은 근기를 위함이다. 그러므로 이를 시교라 한다.</w:t>
        <w:br/>
      </w:r>
      <w:r>
        <w:t>의미·문법·교학적 차이: 이문을 적용하면 어휘·문법 또는 의미가 달라질 수 있으므로 저본과 이문을 분리해 보존한다.</w:t>
        <w:br/>
      </w:r>
      <w:r>
        <w:t>보충 의미 차이: 저본의 ‘淺機’와 대안 독법 ‘機淺’가 달라 어휘 또는 구문 해석이 달라질 수 있다.</w:t>
      </w:r>
    </w:p>
    <w:p>
      <w:pPr>
        <w:pStyle w:val="SmallMeta"/>
      </w:pPr>
      <w:r>
        <w:t>[저본 위치: 卷四 第五張]</w:t>
      </w:r>
    </w:p>
    <w:p>
      <w:pPr>
        <w:pStyle w:val="SmallMeta"/>
      </w:pPr>
      <w:r>
        <w:t>원문</w:t>
      </w:r>
    </w:p>
    <w:p>
      <w:pPr>
        <w:pStyle w:val="SourceText"/>
      </w:pPr>
      <w:r>
        <w:t>卽如何義等者 如瑜伽說 云何已成就補特伽羅相 謂諸聲聞先已串習諸善法故 若時安住下品成 9)熟 爾時便有下品欲樂下品加行 猶往惡趣 非於現法證沙門果 非於現法得般涅槃 若時安住中品成*熟 爾時便有中品欲樂中品加行</w:t>
      </w:r>
    </w:p>
    <w:p>
      <w:pPr>
        <w:pStyle w:val="SmallMeta"/>
      </w:pPr>
      <w:r>
        <w:t>한국어 직역</w:t>
      </w:r>
    </w:p>
    <w:p>
      <w:pPr>
        <w:pStyle w:val="TranslationText"/>
      </w:pPr>
      <w:r>
        <w:t>“곧 어떤 뜻인가” 등은 『유가론』에서 설한 것과 같다. “이미 성취된 보특가라의 상은 무엇인가? 모든 성문은 먼저 여러 선법을 익혔으므로, 하품성 9) 숙에 머물 때에는 하품의 욕락과 하품의 가행이 있어 여전히 악취에 가며 현법에서 사문과를 증득하지 못하고 현법에서 반열반을 얻지 못한다. 중품성숙에 머물 때에는 중품의 욕락과 중품의 가행이 있어</w:t>
      </w:r>
    </w:p>
    <w:p>
      <w:pPr>
        <w:pStyle w:val="SmallMeta"/>
      </w:pPr>
      <w:r>
        <w:t>교감주</w:t>
      </w:r>
    </w:p>
    <w:p>
      <w:pPr>
        <w:pStyle w:val="EditorialNote"/>
      </w:pPr>
      <w:r>
        <w:rPr>
          <w:b/>
        </w:rPr>
        <w:t>[교감] KABC: 「熟」作「就」{乙}次同。</w:t>
        <w:br/>
      </w:r>
      <w:r>
        <w:t>교감 내용 번역: 乙본에서는 저본의 ‘熟’를 ‘就’로 쓴다. 뒤의 같은 사례도 같다.</w:t>
        <w:br/>
      </w:r>
      <w:r>
        <w:t>저본 독법: 熟</w:t>
        <w:br/>
      </w:r>
      <w:r>
        <w:t>저본 적용 문장/구절: 卽如何義等者 如瑜伽說 云何已成就補特伽羅相 謂諸聲聞先已串習諸善法故 若時安住下品成 9)熟 爾時便有下品欲樂下品加行 猶往惡趣 非於現法證沙門果 非於現法得般涅槃 若時安住中品成*熟 爾時便有中品欲樂中品加行</w:t>
        <w:br/>
      </w:r>
      <w:r>
        <w:t>저본 기준 번역: “곧 어떤 뜻인가” 등은 『유가론』에서 설한 것과 같다. “이미 성취된 보특가라의 상은 무엇인가? 모든 성문은 먼저 여러 선법을 익혔으므로, 하품성 9) 숙에 머물 때에는 하품의 욕락과 하품의 가행이 있어 여전히 악취에 가며 현법에서 사문과를 증득하지 못하고 현법에서 반열반을 얻지 못한다. 중품성숙에 머물 때에는 중품의 욕락과 중품의 가행이 있어</w:t>
        <w:br/>
      </w:r>
      <w:r>
        <w:t>이문·추정 독법: 就</w:t>
        <w:br/>
      </w:r>
      <w:r>
        <w:t>이문 적용 문장/구절: 卽如何義等者 如瑜伽說 云何已成就補特伽羅相 謂諸聲聞先已串習諸善法故 若時安住下品成 9)就 爾時便有下品欲樂下品加行 猶往惡趣 非於現法證沙門果 非於現法得般涅槃 若時安住中品成*熟 爾時便有中品欲樂中品加行</w:t>
        <w:br/>
      </w:r>
      <w:r>
        <w:t>이문 기준 번역: “곧 어떤 뜻인가” 등은 『유가론』에서 설한 것과 같다. “이미 성취된 보특가라의 상은 무엇인가? 모든 성문은 먼저 여러 선법을 익혔으므로, 하품성 9) 숙에 머물 때에는 하품의 욕락과 하품의 가행이 있어 여전히 악취에 가며 현법에서 사문과를 증득하지 못하고 현법에서 반열반을 얻지 못한다. 중품성숙에 머물 때에는 중품의 욕락과 중품의 가행이 있어</w:t>
        <w:br/>
      </w:r>
      <w:r>
        <w:t>의미·문법·교학적 차이: 한국어 번역상의 실질적인 차이가 없거나 경미하다.</w:t>
        <w:br/>
      </w:r>
      <w:r>
        <w:t>보충 의미 차이: 자형·통용자·표기 차이이므로 이 문맥의 한국어 번역에는 실질적인 차이가 없다.</w:t>
        <w:br/>
      </w:r>
      <w:r>
        <w:t>[번역상의 실질적인 차이 없음]</w:t>
      </w:r>
    </w:p>
    <w:p>
      <w:pPr>
        <w:pStyle w:val="SmallMeta"/>
      </w:pPr>
      <w:r>
        <w:t>[저본 위치: 卷四 第五張]</w:t>
      </w:r>
    </w:p>
    <w:p>
      <w:pPr>
        <w:pStyle w:val="SmallMeta"/>
      </w:pPr>
      <w:r>
        <w:t>원문</w:t>
      </w:r>
    </w:p>
    <w:p>
      <w:pPr>
        <w:pStyle w:val="SourceText"/>
      </w:pPr>
      <w:r>
        <w:t>不往惡趣 於現法中證沙門果 非於現法得般涅槃 若時安住上品成*熟爾時便有上品欲樂上品加行 不往惡趣 於現法中證沙門果 卽於現法得般涅槃 如說聲聞獨覺亦爾 何以 10)放 道與聲聞種性同故 乃至廣說 於菩薩位爲似二乘</w:t>
      </w:r>
    </w:p>
    <w:p>
      <w:pPr>
        <w:pStyle w:val="SmallMeta"/>
      </w:pPr>
      <w:r>
        <w:t>한국어 직역</w:t>
      </w:r>
    </w:p>
    <w:p>
      <w:pPr>
        <w:pStyle w:val="TranslationText"/>
      </w:pPr>
      <w:r>
        <w:t>악취에 가지 않고 현법에서 사문과를 증득하지만 현법에서 반열반을 얻지는 못한다. 상품성숙에 머물 때에는 상품의 욕락과 상품의 가행이 있어 악취에 가지 않고 현법에서 사문과를 증득하며 곧 현법에서 반열반을 얻는다. 성문과 같이 독각도 또한 그러하다. “어째서 10) 放인가?” [구문 불확실] 뒤에는 “도가 성문의 종성과 같기 때문이다.”라고 하며, 나아가 자세히 설한다. 보살위에서도 이승을 본떠</w:t>
      </w:r>
    </w:p>
    <w:p>
      <w:pPr>
        <w:pStyle w:val="SmallMeta"/>
      </w:pPr>
      <w:r>
        <w:t>교감주</w:t>
      </w:r>
    </w:p>
    <w:p>
      <w:pPr>
        <w:pStyle w:val="EditorialNote"/>
      </w:pPr>
      <w:r>
        <w:rPr>
          <w:b/>
        </w:rPr>
        <w:t>[교감] KABC: 「放」作「故」{甲}。</w:t>
        <w:br/>
      </w:r>
      <w:r>
        <w:t>교감 내용 번역: 甲본에서는 저본의 ‘放’를 ‘故’로 쓴다.</w:t>
        <w:br/>
      </w:r>
      <w:r>
        <w:t>저본 독법: 放</w:t>
        <w:br/>
      </w:r>
      <w:r>
        <w:t>저본 적용 문장/구절: 不往惡趣 於現法中證沙門果 非於現法得般涅槃 若時安住上品成*熟爾時便有上品欲樂上品加行 不往惡趣 於現法中證沙門果 卽於現法得般涅槃 如說聲聞獨覺亦爾 何以 10)放 道與聲聞種性同故 乃至廣說 於菩薩位爲似二乘</w:t>
        <w:br/>
      </w:r>
      <w:r>
        <w:t>저본 기준 번역: 악취에 가지 않고 현법에서 사문과를 증득하지만 현법에서 반열반을 얻지는 못한다. 상품성숙에 머물 때에는 상품의 욕락과 상품의 가행이 있어 악취에 가지 않고 현법에서 사문과를 증득하며 곧 현법에서 반열반을 얻는다. 성문과 같이 독각도 또한 그러하다. “어째서 10) 放인가?” [구문 불확실] 뒤에는 “도가 성문의 종성과 같기 때문이다.”라고 하며, 나아가 자세히 설한다. 보살위에서도 이승을 본떠</w:t>
        <w:br/>
      </w:r>
      <w:r>
        <w:t>이문·추정 독법: 故</w:t>
        <w:br/>
      </w:r>
      <w:r>
        <w:t>이문 적용 문장/구절: 不往惡趣 於現法中證沙門果 非於現法得般涅槃 若時安住上品成*熟爾時便有上品欲樂上品加行 不往惡趣 於現法中證沙門果 卽於現法得般涅槃 如說聲聞獨覺亦爾 何以 10)故 道與聲聞種性同故 乃至廣說 於菩薩位爲似二乘</w:t>
        <w:br/>
      </w:r>
      <w:r>
        <w:t>이문 기준 번역: 甲본에서는 저본의 ‘放’를 ‘故’로 쓴다. 이문에서는 해당 부분을 ‘故’로 읽는다. 문장 전체의 저본 번역은 다음과 같다: 악취에 가지 않고 현법에서 사문과를 증득하지만 현법에서 반열반을 얻지는 못한다. 상품성숙에 머물 때에는 상품의 욕락과 상품의 가행이 있어 악취에 가지 않고 현법에서 사문과를 증득하며 곧 현법에서 반열반을 얻는다. 성문과 같이 독각도 또한 그러하다. “어째서 10) 放인가?” [구문 불확실] 뒤에는 “도가 성문의 종성과 같기 때문이다.”라고 하며, 나아가 자세히 설한다. 보살위에서도 이승을 본떠</w:t>
        <w:br/>
      </w:r>
      <w:r>
        <w:t>의미·문법·교학적 차이: 이문을 적용하면 어휘·문법 또는 의미가 달라질 수 있으므로 저본과 이문을 분리해 보존한다.</w:t>
        <w:br/>
      </w:r>
      <w:r>
        <w:t>보충 의미 차이: 저본의 ‘放’와 대안 독법 ‘故’가 달라 어휘 또는 구문 해석이 달라질 수 있다.</w:t>
      </w:r>
    </w:p>
    <w:p>
      <w:pPr>
        <w:pStyle w:val="SmallMeta"/>
      </w:pPr>
      <w:r>
        <w:t>기타 각주</w:t>
      </w:r>
    </w:p>
    <w:p>
      <w:pPr>
        <w:pStyle w:val="EditorialNote"/>
      </w:pPr>
      <w:r>
        <w:rPr>
          <w:b/>
        </w:rPr>
        <w:t xml:space="preserve">[번역자 검토] </w:t>
      </w:r>
      <w:r>
        <w:t>현 저본은 ‘何以放 道與聲聞種性同故’로 되어 있어 ‘放’의 구문이 불확실하다. 甲본은 ‘放’을 ‘故’로 써 ‘何以故 道與聲聞種性同故’의 구조가 되므로 문맥이 매끄럽다(해당 교감주). 저본은 변경하지 않고 번역에 구문 불확실성을 표시했다.</w:t>
      </w:r>
    </w:p>
    <w:p>
      <w:pPr>
        <w:pStyle w:val="SmallMeta"/>
      </w:pPr>
      <w:r>
        <w:t>[저본 위치: 卷四 第五張]</w:t>
      </w:r>
    </w:p>
    <w:p>
      <w:pPr>
        <w:pStyle w:val="SmallMeta"/>
      </w:pPr>
      <w:r>
        <w:t>원문</w:t>
      </w:r>
    </w:p>
    <w:p>
      <w:pPr>
        <w:pStyle w:val="SourceText"/>
      </w:pPr>
      <w:r>
        <w:t>亦立如是三種成就故 彼論云 若諸菩薩住勝解行地 名下品成就住淨勝意樂地 名中品成*熟 住墮決定究竟地 名上品成就 若菩薩住下品成*熟 猶往惡趣 此盡第一無數大劫 乃至廣說 餘二大劫配二成就 如是等文類 11)例非一</w:t>
      </w:r>
    </w:p>
    <w:p>
      <w:pPr>
        <w:pStyle w:val="SmallMeta"/>
      </w:pPr>
      <w:r>
        <w:t>한국어 직역</w:t>
      </w:r>
    </w:p>
    <w:p>
      <w:pPr>
        <w:pStyle w:val="TranslationText"/>
      </w:pPr>
      <w:r>
        <w:t>또한 이와 같은 세 성취를 세운다. 그러므로 그 논에서 “보살이 승해행지에 머물면 하품성취라 하고, 정승의락지에 머물면 중품성숙이라 하며, 결정구경지에 머물면 상품성취라 한다. 보살이 하품성숙에 머물면 여전히 악취에 가며, 이는 제1무수대겁이 다할 때까지이다.”라고 하고, 나아가 자세히 설한다. 나머지 두 대겁을 두 성취에 배대한 이와 같은 문장의 종류는 11) 한 가지가 아니다.</w:t>
      </w:r>
    </w:p>
    <w:p>
      <w:pPr>
        <w:pStyle w:val="SmallMeta"/>
      </w:pPr>
      <w:r>
        <w:t>교감주</w:t>
      </w:r>
    </w:p>
    <w:p>
      <w:pPr>
        <w:pStyle w:val="EditorialNote"/>
      </w:pPr>
      <w:r>
        <w:rPr>
          <w:b/>
        </w:rPr>
        <w:t>[교감] KABC: 「例」作「別」{乙}。</w:t>
        <w:br/>
      </w:r>
      <w:r>
        <w:t>교감 내용 번역: 乙본에서는 저본의 ‘例’를 ‘別’로 쓴다.</w:t>
        <w:br/>
      </w:r>
      <w:r>
        <w:t>저본 독법: 例</w:t>
        <w:br/>
      </w:r>
      <w:r>
        <w:t>저본 적용 문장/구절: 亦立如是三種成就故 彼論云 若諸菩薩住勝解行地 名下品成就住淨勝意樂地 名中品成*熟 住墮決定究竟地 名上品成就 若菩薩住下品成*熟 猶往惡趣 此盡第一無數大劫 乃至廣說 餘二大劫配二成就 如是等文類 11)例非一</w:t>
        <w:br/>
      </w:r>
      <w:r>
        <w:t>저본 기준 번역: 또한 이와 같은 세 성취를 세운다. 그러므로 그 논에서 “보살이 승해행지에 머물면 하품성취라 하고, 정승의락지에 머물면 중품성숙이라 하며, 결정구경지에 머물면 상품성취라 한다. 보살이 하품성숙에 머물면 여전히 악취에 가며, 이는 제1무수대겁이 다할 때까지이다.”라고 하고, 나아가 자세히 설한다. 나머지 두 대겁을 두 성취에 배대한 이와 같은 문장의 종류는 11) 한 가지가 아니다.</w:t>
        <w:br/>
      </w:r>
      <w:r>
        <w:t>이문·추정 독법: 別</w:t>
        <w:br/>
      </w:r>
      <w:r>
        <w:t>이문 적용 문장/구절: 亦立如是三種成就故 彼論云 若諸菩薩住勝解行地 名下品成就住淨勝意樂地 名中品成*熟 住墮決定究竟地 名上品成就 若菩薩住下品成*熟 猶往惡趣 此盡第一無數大劫 乃至廣說 餘二大劫配二成就 如是等文類 11)別非一</w:t>
        <w:br/>
      </w:r>
      <w:r>
        <w:t>이문 기준 번역: 乙본에서는 저본의 ‘例’를 ‘別’로 쓴다. 이문에서는 해당 부분을 ‘別’로 읽는다. 문장 전체의 저본 번역은 다음과 같다: 또한 이와 같은 세 성취를 세운다. 그러므로 그 논에서 “보살이 승해행지에 머물면 하품성취라 하고, 정승의락지에 머물면 중품성숙이라 하며, 결정구경지에 머물면 상품성취라 한다. 보살이 하품성숙에 머물면 여전히 악취에 가며, 이는 제1무수대겁이 다할 때까지이다.”라고 하고, 나아가 자세히 설한다. 나머지 두 대겁을 두 성취에 배대한 이와 같은 문장의 종류는 11) 한 가지가 아니다.</w:t>
        <w:br/>
      </w:r>
      <w:r>
        <w:t>의미·문법·교학적 차이: 이문을 적용하면 어휘·문법 또는 의미가 달라질 수 있으므로 저본과 이문을 분리해 보존한다.</w:t>
        <w:br/>
      </w:r>
      <w:r>
        <w:t>보충 의미 차이: 저본의 ‘例’와 대안 독법 ‘別’가 달라 어휘 또는 구문 해석이 달라질 수 있다.</w:t>
      </w:r>
    </w:p>
    <w:p>
      <w:pPr>
        <w:pStyle w:val="SmallMeta"/>
      </w:pPr>
      <w:r>
        <w:t>[저본 위치: 卷四 第五張]</w:t>
      </w:r>
    </w:p>
    <w:p>
      <w:pPr>
        <w:pStyle w:val="SmallMeta"/>
      </w:pPr>
      <w:r>
        <w:t>원문</w:t>
      </w:r>
    </w:p>
    <w:p>
      <w:pPr>
        <w:pStyle w:val="SourceText"/>
      </w:pPr>
      <w:r>
        <w:t>皆具上意 12)可準而知二直進中 先正現位相 後問何故下 問答除疑也 彼說菩薩十地差別者 何故不言三賢耶</w:t>
      </w:r>
    </w:p>
    <w:p>
      <w:pPr>
        <w:pStyle w:val="SmallMeta"/>
      </w:pPr>
      <w:r>
        <w:t>한국어 직역</w:t>
      </w:r>
    </w:p>
    <w:p>
      <w:pPr>
        <w:pStyle w:val="TranslationText"/>
      </w:pPr>
      <w:r>
        <w:t>모두 위의 뜻을 갖추니 12) 준하여 알 수 있다. 둘째 직진 가운데 먼저 바로 위상을 나타내고 뒤의 “묻는다. 어째서” 이하에서 문답하여 의심을 제거한다. “그들이 보살 십지의 차별을 설한다”에서 어째서 삼현을 말하지 않는가?</w:t>
      </w:r>
    </w:p>
    <w:p>
      <w:pPr>
        <w:pStyle w:val="SmallMeta"/>
      </w:pPr>
      <w:r>
        <w:t>교감주</w:t>
      </w:r>
    </w:p>
    <w:p>
      <w:pPr>
        <w:pStyle w:val="EditorialNote"/>
      </w:pPr>
      <w:r>
        <w:rPr>
          <w:b/>
        </w:rPr>
        <w:t>[교감] KABC: 「可準而知」作「耳准知之」{乙}。</w:t>
        <w:br/>
      </w:r>
      <w:r>
        <w:t>교감 내용 번역: 乙본에서는 저본의 ‘可準而知’를 ‘耳准知之’로 쓴다.</w:t>
        <w:br/>
      </w:r>
      <w:r>
        <w:t>저본 독법: 可準而知</w:t>
        <w:br/>
      </w:r>
      <w:r>
        <w:t>저본 적용 문장/구절: 皆具上意 12)可準而知二直進中 先正現位相 後問何故下</w:t>
        <w:br/>
      </w:r>
      <w:r>
        <w:t>저본 기준 번역: 모두 위의 뜻을 갖추니 12) 준하여 알 수 있다. 둘째 직진 가운데 먼저 바로 위상을 나타내고 뒤의 “묻는다. 어째서” 이하에서</w:t>
        <w:br/>
      </w:r>
      <w:r>
        <w:t>이문·추정 독법: 耳准知之</w:t>
        <w:br/>
      </w:r>
      <w:r>
        <w:t>이문 적용 문장/구절: 皆具上意 12)耳准知之二直進中 先正現位相 後問何故下</w:t>
        <w:br/>
      </w:r>
      <w:r>
        <w:t>이문 기준 번역: 乙본에서는 저본의 ‘可準而知’를 ‘耳准知之’로 쓴다. 이문에서는 해당 부분을 ‘耳准知之’로 읽는다. 문장 전체의 저본 번역은 다음과 같다: 모두 위의 뜻을 갖추니 12) 준하여 알 수 있다. 둘째 직진 가운데 먼저 바로 위상을 나타내고 뒤의 “묻는다. 어째서” 이하에서</w:t>
        <w:br/>
      </w:r>
      <w:r>
        <w:t>의미·문법·교학적 차이: 이문을 적용하면 어휘·문법 또는 의미가 달라질 수 있으므로 저본과 이문을 분리해 보존한다.</w:t>
        <w:br/>
      </w:r>
      <w:r>
        <w:t>보충 의미 차이: 저본의 ‘可準而知’와 대안 독법 ‘耳准知之’가 달라 어휘 또는 구문 해석이 달라질 수 있다.</w:t>
      </w:r>
    </w:p>
    <w:p>
      <w:pPr>
        <w:pStyle w:val="SmallMeta"/>
      </w:pPr>
      <w:r>
        <w:t>[저본 위치: 卷四 第五張]</w:t>
      </w:r>
    </w:p>
    <w:p>
      <w:pPr>
        <w:pStyle w:val="SmallMeta"/>
      </w:pPr>
      <w:r>
        <w:t>원문</w:t>
      </w:r>
    </w:p>
    <w:p>
      <w:pPr>
        <w:pStyle w:val="SourceText"/>
      </w:pPr>
      <w:r>
        <w:t>答一云擧十地時 三賢 是方便故 卽無遺也 謂信十地 故名十信 解十地故名十解 行廻向 亦爾故也 今釋聖敎不同 或有唯說十地 或有通說三賢十地 今從唯說十地之聖敎也 十二住者 一種性住 二勝解行住 三極歡喜住 四增上戒住五增上心住 六覺分相應增上惠住七諦觀增上惠住 八緣起增上惠住九有加行有功用無相住 十無加行無功用無相住 十一無碍解住 十二最上菩薩住也 爲影似小乘故者 以十地中 分見修者 欲似小乘分見修故 十二住義 亦似小乘十二住故也 梁攝論云須陁洹等者</w:t>
      </w:r>
    </w:p>
    <w:p>
      <w:pPr>
        <w:pStyle w:val="SmallMeta"/>
      </w:pPr>
      <w:r>
        <w:t>한국어 직역</w:t>
      </w:r>
    </w:p>
    <w:p>
      <w:pPr>
        <w:pStyle w:val="TranslationText"/>
      </w:pPr>
      <w:r>
        <w:t>답한다. 한 설에는 십지를 들 때 삼현은 방편이므로 곧 빠짐이 없다고 한다. 곧 신십지이므로 십신이라 하고, 해십지이므로 십해라 하며, 행과 회향도 또한 그러하다는 것이다. 지금 해석하면 성교가 같지 않아서 어떤 곳에서는 오직 십지만 설하고 어떤 곳에서는 삼현십지를 함께 설한다. 지금은 오직 십지만 설한 성교를 따른 것이다. 십이주란 첫째 종성주, 둘째 승해행주, 셋째 극환희주, 넷째 증상계주, 다섯째 증상심주, 여섯째 각분상응증상혜주, 일곱째 제관증상혜주, 여덟째 연기증상혜주, 아홉째 유가행유공용무상주, 열째 무가행무공용무상주, 열한째 무애해주, 열두째 최상보살주이다. “소승을 그림자처럼 본뜨기 때문이다”라는 것은 십지 가운데 견도와 수도를 나눈 것이 소승에서 견도와 수도를 나눈 것을 본뜨려 한 것이고, 십이주의 뜻도 소승 십이주를 본뜬 것이다. 양 『섭론』에서 “수다원” 등이라고 한 것은,</w:t>
      </w:r>
    </w:p>
    <w:p>
      <w:pPr>
        <w:pStyle w:val="SmallMeta"/>
      </w:pPr>
      <w:r>
        <w:t>[저본 위치: 卷四 第五張]</w:t>
      </w:r>
    </w:p>
    <w:p>
      <w:pPr>
        <w:pStyle w:val="SmallMeta"/>
      </w:pPr>
      <w:r>
        <w:t>원문</w:t>
      </w:r>
    </w:p>
    <w:p>
      <w:pPr>
        <w:pStyle w:val="SourceText"/>
      </w:pPr>
      <w:r>
        <w:t>第十一卷修時章文也 有說以四善根配地前四十心者 以此論文爲證也 一云三賢爲資粮位 十廻向後立四善根 爲加行位 卽以瑜伽雜集等爲證也 章主意者 以四善根配地前四位者 欲似二乘見道以前 有四方便故也 三賢以後立四善根者 欲似廻心敎中 分資粮加行故 並是聖敎</w:t>
      </w:r>
    </w:p>
    <w:p>
      <w:pPr>
        <w:pStyle w:val="SmallMeta"/>
      </w:pPr>
      <w:r>
        <w:t>한국어 직역</w:t>
      </w:r>
    </w:p>
    <w:p>
      <w:pPr>
        <w:pStyle w:val="TranslationText"/>
      </w:pPr>
      <w:r>
        <w:t>제11권 「수시장」의 문장이다. 어떤 설에서 사선근을 지전 사십심에 배대한 것은 이 논문을 증거로 삼은 것이다. 한 설에는 삼현을 자량위로 삼고 십회향 뒤에 사선근을 세워 가행위로 삼는데, 곧 『유가론』·『잡집론』 등을 증거로 삼는다. 장주의 뜻은 사선근을 지전 사위에 배대한 것은 이승이 견도 이전에 사방편이 있는 것을 본뜨려 한 것이다. 삼현 이후에 사선근을 세운 것은 회심교 가운데 자량과 가행을 나누는 것을 본뜨려 한 것이다.</w:t>
      </w:r>
    </w:p>
    <w:p>
      <w:pPr>
        <w:pStyle w:val="SmallMeta"/>
      </w:pPr>
      <w:r>
        <w:t>[저본 위치: 卷四 第六張]</w:t>
      </w:r>
    </w:p>
    <w:p>
      <w:pPr>
        <w:pStyle w:val="SmallMeta"/>
      </w:pPr>
      <w:r>
        <w:t>원문</w:t>
      </w:r>
    </w:p>
    <w:p>
      <w:pPr>
        <w:pStyle w:val="SourceText"/>
      </w:pPr>
      <w:r>
        <w:t>不可諍也 又章主廻向品疏云 第四定位者 此當解行位 終第一僧祇滿 依佛性論 至此位滿 方名不退之位 依瑜伽論此中猶自墮地獄中 有說此猶屬資粮位 以於廻向後 別說四善根 爲加行故 有說此通二位 於第十廻向之中 攝加行故 有說此摠加行以住心已還 屬前二善根位 滿心已還 屬後二善根位故也 上來摠約初敎說已上 引三類說 無別揀取是故章主有多義也 又曉公一道章云 上來所說四種善根 於諸位中云何配當 或有說者 煗居十解 頂在十行 順諦忍法 當十廻向 世第一法 其最後念云云</w:t>
      </w:r>
    </w:p>
    <w:p>
      <w:pPr>
        <w:pStyle w:val="SmallMeta"/>
      </w:pPr>
      <w:r>
        <w:t>한국어 직역</w:t>
      </w:r>
    </w:p>
    <w:p>
      <w:pPr>
        <w:pStyle w:val="TranslationText"/>
      </w:pPr>
      <w:r>
        <w:t>모두 성교에 근거한 것이므로 다툴 수 없다. 또 장주의 「회향품소」에서 말한다. “넷째 지위를 정한다. 이는 해행위에 해당하며 제1승기만의 끝이다. 『불성론』에 의하면 이 지위가 가득 차야 비로소 불퇴위라 한다. 『유가론』에 의하면 여기서도 여전히 지옥에 떨어진다. 어떤 설에는 이것이 아직 자량위에 속한다고 하니 회향 뒤에 별도로 사선근을 설하여 가행으로 삼기 때문이다. 어떤 설에는 이것이 두 지위에 통한다고 하니 제10회향 가운데 가행을 포함하기 때문이다. 어떤 설에는 이것을 모두 가행이라 하니 주심 이전까지는 앞의 두 선근위에 속하고 만심 이후는 뒤의 두 선근위에 속하기 때문이다.” “위에서 총괄하여 시교에 의거해 설하였다.” 이상이다. 세 부류의 설을 인용하면서 별도로 어느 것을 취하지 않았으므로 장주에게 여러 뜻이 있음을 알 수 있다. 또 효공의 『일도장』에서 말한다. “위에서 말한 네 종류 선근을 여러 지위 가운데 어떻게 배대하는가? 어떤 설에는 난은 십해에 있고, 정은 십행에 있으며, 순제인법은 십회향에 해당하고, 세제일법은 그 마지막 한 생각이다.” 등이라고 한다.</w:t>
      </w:r>
    </w:p>
    <w:p>
      <w:pPr>
        <w:pStyle w:val="SmallMeta"/>
      </w:pPr>
      <w:r>
        <w:t>[저본 위치: 卷四 第六張]</w:t>
      </w:r>
    </w:p>
    <w:p>
      <w:pPr>
        <w:pStyle w:val="SmallMeta"/>
      </w:pPr>
      <w:r>
        <w:t>원문</w:t>
      </w:r>
    </w:p>
    <w:p>
      <w:pPr>
        <w:pStyle w:val="SourceText"/>
      </w:pPr>
      <w:r>
        <w:t>或有說者 是四善根 己超第一無數大劫 欲入初地之近方便 是故皆在第十廻向勝進分中 所以得知 如對法論說 有方便道 非資粮道 謂以積集資粮道者 所有順決擇分善根 謂煗頂忍世第一法云云 此二師說 各有道理 何者 若大位相判 有如初說若拾論純修門 亦如後說 如其細論相似功德 於三賢位 通習四觀如本業經言 復次十行心所觀法者摠有十種 一爲自得一切種智故 所謂四正勤 二爲得自身有大力故 所謂四如意足乃至第七 爲得四無碍智故 所謂五善根 止觀 煗觀 頂觀 忍觀 三界空第一觀已上 章主若約細論相似功德 則亦許三賢位中 各有四善根之義也 何者 旣本業經所說義故 又亦爲似廻心敎故等者 雜集唯識等所明也</w:t>
      </w:r>
    </w:p>
    <w:p>
      <w:pPr>
        <w:pStyle w:val="SmallMeta"/>
      </w:pPr>
      <w:r>
        <w:t>한국어 직역</w:t>
      </w:r>
    </w:p>
    <w:p>
      <w:pPr>
        <w:pStyle w:val="TranslationText"/>
      </w:pPr>
      <w:r>
        <w:t>또 어떤 설에는 이 사선근은 이미 제1무수대겁을 넘어 초지에 들어가려는 가까운 방편이므로 모두 제10회향 승진분 가운데 있다고 한다. 어떻게 아는가? 『대법론』에서 “방편도가 있으나 자량도는 아니니, 자량도를 쌓은 자에게 있는 순결택분선근, 곧 난·정·인·세제일법이다.”라고 설한 것과 같다. 이 두 스승의 설에는 각각 도리가 있다. 대위상으로 판별하면 처음 설과 같고, 순수한 수행문을 거두어 논하면 뒤 설과 같다. 세밀하게 상사공덕을 논하면 삼현위에 두루 사관을 익힌다. 『본업경』에서 “다시 십행심이 관하는 법은 총 열 가지이다. 첫째 자신이 일체종지를 얻기 위하여 이른바 사정근을 닦고, 둘째 자기 몸에 큰 힘을 얻기 위하여 이른바 사여의족을 닦으며, 나아가 일곱째 사무애지를 얻기 위하여 이른바 오선근인 지관·난관·정관·인관·삼계공제일관을 닦는다.”라고 한 것과 같다. 이상이다. 장주는 세밀히 상사공덕을 논하는 경우 삼현위 가운데 각각 사선근의 뜻이 있음을 또한 인정한 것이다. 왜냐하면 이미 『본업경』에서 설한 뜻이기 때문이다. 또 “회심교를 본뜨기 위하여” 등은 『잡집론』·『유식론』 등에서 밝힌 것이다.</w:t>
      </w:r>
    </w:p>
    <w:p>
      <w:pPr>
        <w:pStyle w:val="SmallMeta"/>
      </w:pPr>
      <w:r>
        <w:t>[저본 위치: 卷四 第六張]</w:t>
      </w:r>
    </w:p>
    <w:p>
      <w:pPr>
        <w:pStyle w:val="SmallMeta"/>
      </w:pPr>
      <w:r>
        <w:t>원문</w:t>
      </w:r>
    </w:p>
    <w:p>
      <w:pPr>
        <w:pStyle w:val="SourceText"/>
      </w:pPr>
      <w:r>
        <w:t>問答中有三重 初問答可知 次問答中爲淺機者 與前機麁淺者 何別 答一云無異也 謂初釋唯直進麁淺故 似於二乘也 後釋非但直進人 麁淺似小 亦乃爲引小 故須似小也 是故以前直進 又爲淺機故無異也</w:t>
      </w:r>
    </w:p>
    <w:p>
      <w:pPr>
        <w:pStyle w:val="SmallMeta"/>
      </w:pPr>
      <w:r>
        <w:t>한국어 직역</w:t>
      </w:r>
    </w:p>
    <w:p>
      <w:pPr>
        <w:pStyle w:val="TranslationText"/>
      </w:pPr>
      <w:r>
        <w:t>문답 가운데 세 차례가 있다. 첫째 문답은 알 수 있다. 다음 문답에서 “얕은 근기를 위함”은 앞의 “근기가 거칠고 얕다”와 어떻게 다른가? 답한다. 한 설에는 다르지 않다고 한다. 곧 처음 해석은 오직 직진인이 거칠고 얕기 때문에 이승을 본뜬다는 것이다. 뒤 해석은 직진인이 거칠고 얕아 소승을 본뜰 뿐 아니라 소승을 이끌기 위해서도 소승을 본떠야 한다는 것이다. 그러므로 앞의 직진과 “또 얕은 근기를 위함”은 다르지 않다.</w:t>
      </w:r>
    </w:p>
    <w:p>
      <w:pPr>
        <w:pStyle w:val="SmallMeta"/>
      </w:pPr>
      <w:r>
        <w:t>[저본 위치: 卷四 第六張]</w:t>
      </w:r>
    </w:p>
    <w:p>
      <w:pPr>
        <w:pStyle w:val="SmallMeta"/>
      </w:pPr>
      <w:r>
        <w:t>원문</w:t>
      </w:r>
    </w:p>
    <w:p>
      <w:pPr>
        <w:pStyle w:val="SourceText"/>
      </w:pPr>
      <w:r>
        <w:t>一云淺機者 漸悟人故 與前直進不同也 今釋 1)仔後義 初釋意者 直進人麁淺故須似少 後釋意者 欲引下故 須似少也</w:t>
      </w:r>
    </w:p>
    <w:p>
      <w:pPr>
        <w:pStyle w:val="SmallMeta"/>
      </w:pPr>
      <w:r>
        <w:t>한국어 직역</w:t>
      </w:r>
    </w:p>
    <w:p>
      <w:pPr>
        <w:pStyle w:val="TranslationText"/>
      </w:pPr>
      <w:r>
        <w:t>한 설에는 “얕은 근기”는 점오인이므로 앞의 직진과 다르다고 한다. 지금 해석하면 1) ‘仔’[판독 불확실] 뒤의 뜻을 취한다. 처음 해석의 뜻은 직진인의 근기가 거칠고 얕으므로 소승을 본떠야 한다는 것이고, 뒤 해석의 뜻은 아래 근기를 이끌려 하므로 소승을 본떠야 한다는 것이다.</w:t>
      </w:r>
    </w:p>
    <w:p>
      <w:pPr>
        <w:pStyle w:val="SmallMeta"/>
      </w:pPr>
      <w:r>
        <w:t>교감주</w:t>
      </w:r>
    </w:p>
    <w:p>
      <w:pPr>
        <w:pStyle w:val="EditorialNote"/>
      </w:pPr>
      <w:r>
        <w:rPr>
          <w:b/>
        </w:rPr>
        <w:t>[KABC 편집] KABC: 「仔」疑「存」{編}。</w:t>
        <w:br/>
      </w:r>
      <w:r>
        <w:t>교감 내용 번역: KABC 편집자는 저본의 ‘仔’를 ‘存’로 읽을 가능성을 제시한다.</w:t>
        <w:br/>
      </w:r>
      <w:r>
        <w:t>저본 독법: 仔</w:t>
        <w:br/>
      </w:r>
      <w:r>
        <w:t>저본 적용 문장/구절: 今釋 1)仔後義 初釋意者 直進人麁淺故須似少 後釋意者 欲引下故 須似少也</w:t>
        <w:br/>
      </w:r>
      <w:r>
        <w:t>저본 기준 번역: 지금 해석하면 1) ‘仔’[판독 불확실] 뒤의 뜻을 취한다. 처음 해석의 뜻은 직진인의 근기가 거칠고 얕으므로 소승을 본떠야 한다는 것이고, 뒤 해석의 뜻은 아래 근기를 이끌려 하므로 소승을 본떠야 한다는 것이다.</w:t>
        <w:br/>
      </w:r>
      <w:r>
        <w:t>이문·추정 독법: 存</w:t>
        <w:br/>
      </w:r>
      <w:r>
        <w:t>이문 적용 문장/구절: 적용 가능한 완전한 대체 문장이 교감 원문에 명시되지 않음</w:t>
        <w:br/>
      </w:r>
      <w:r>
        <w:t>이문 기준 번역: KABC 편집자는 저본의 ‘仔’를 ‘存’로 읽을 가능성을 제시한다.</w:t>
        <w:br/>
      </w:r>
      <w:r>
        <w:t>의미·문법·교학적 차이: 확정 교정이 아니므로 저본은 변경하지 않으며 편집자 추정 독법을 별도로 보존한다.</w:t>
        <w:br/>
      </w:r>
      <w:r>
        <w:t>보충 의미 차이: KABC의 편집·판독 정보로, 저본을 임의 교정하지 않고 대안 판독 또는 서지 정보로 분리 보존한다.</w:t>
      </w:r>
    </w:p>
    <w:p>
      <w:pPr>
        <w:pStyle w:val="SmallMeta"/>
      </w:pPr>
      <w:r>
        <w:t>기타 각주</w:t>
      </w:r>
    </w:p>
    <w:p>
      <w:pPr>
        <w:pStyle w:val="EditorialNote"/>
      </w:pPr>
      <w:r>
        <w:rPr>
          <w:b/>
        </w:rPr>
        <w:t xml:space="preserve">[번역자 검토] </w:t>
      </w:r>
      <w:r>
        <w:t>현 TXT의 ‘今釋仔後義’에서 KABC 편집자는 ‘仔’를 ‘存’으로 읽을 가능성을 제시한다(해당 교감주). ‘存後義’를 취하면 “뒤의 뜻을 취한다”는 의미가 되지만 확정 교정이 아니므로 저본 ‘仔’를 유지하고 판독 불확실성을 표시했다.</w:t>
      </w:r>
    </w:p>
    <w:p>
      <w:pPr>
        <w:pStyle w:val="SmallMeta"/>
      </w:pPr>
      <w:r>
        <w:t>[저본 위치: 卷四 第六張]</w:t>
      </w:r>
    </w:p>
    <w:p>
      <w:pPr>
        <w:pStyle w:val="SmallMeta"/>
      </w:pPr>
      <w:r>
        <w:t>원문</w:t>
      </w:r>
    </w:p>
    <w:p>
      <w:pPr>
        <w:pStyle w:val="SourceText"/>
      </w:pPr>
      <w:r>
        <w:t>凡引下義有二 一引愚法二引廻心 爲引小者 引愚法也 爲淺機者 引廻心也 後釋二義 引下義同故 合爲一 若別開者 卽爲三也</w:t>
      </w:r>
    </w:p>
    <w:p>
      <w:pPr>
        <w:pStyle w:val="SmallMeta"/>
      </w:pPr>
      <w:r>
        <w:t>한국어 직역</w:t>
      </w:r>
    </w:p>
    <w:p>
      <w:pPr>
        <w:pStyle w:val="TranslationText"/>
      </w:pPr>
      <w:r>
        <w:t>무릇 아래를 이끄는 뜻에는 둘이 있으니, 첫째 우법을 이끌고 둘째 회심을 이끈다. “소승을 이끌기 위함”은 우법을 이끄는 것이다. “얕은 근기를 위함”은 회심을 이끄는 것이다. 뒤 해석의 두 뜻은 아래를 이끈다는 뜻이 같으므로 합하여 하나로 삼는다. 따로 열면 곧 셋이 된다.</w:t>
      </w:r>
    </w:p>
    <w:p>
      <w:pPr>
        <w:pStyle w:val="SmallMeta"/>
      </w:pPr>
      <w:r>
        <w:t>[저본 위치: 卷四 第六張]</w:t>
      </w:r>
    </w:p>
    <w:p>
      <w:pPr>
        <w:pStyle w:val="SmallMeta"/>
      </w:pPr>
      <w:r>
        <w:t>원문</w:t>
      </w:r>
    </w:p>
    <w:p>
      <w:pPr>
        <w:pStyle w:val="SourceText"/>
      </w:pPr>
      <w:r>
        <w:t>問又亦爲似廻心敎故 信等四位 爲資粮位等者 是引淺機義此亦爲似小乘道 前四方便等者 是引愚法義耶 答前諸說中 皆具三義 不可分配也</w:t>
      </w:r>
    </w:p>
    <w:p>
      <w:pPr>
        <w:pStyle w:val="SmallMeta"/>
      </w:pPr>
      <w:r>
        <w:t>한국어 직역</w:t>
      </w:r>
    </w:p>
    <w:p>
      <w:pPr>
        <w:pStyle w:val="TranslationText"/>
      </w:pPr>
      <w:r>
        <w:t>묻는다. “또 회심교를 본뜨기 때문에 신 등의 사위를 자량위로 삼는다”는 것은 얕은 근기를 이끄는 뜻이고, “또 소승의 도전 사방편을 본뜬다”는 것은 우법을 이끄는 뜻인가? 답한다. 앞의 여러 설 가운데 모두 세 뜻을 갖추므로 나누어 배대할 수 없다.</w:t>
      </w:r>
    </w:p>
    <w:p>
      <w:pPr>
        <w:pStyle w:val="SmallMeta"/>
      </w:pPr>
      <w:r>
        <w:t>[저본 위치: 卷四 第六張]</w:t>
      </w:r>
    </w:p>
    <w:p>
      <w:pPr>
        <w:pStyle w:val="SmallMeta"/>
      </w:pPr>
      <w:r>
        <w:t>원문</w:t>
      </w:r>
    </w:p>
    <w:p>
      <w:pPr>
        <w:pStyle w:val="SourceText"/>
      </w:pPr>
      <w:r>
        <w:t>第三問答中 卽如何 2)等義者者 是問 如瑜伽下答也 答中先引聖敎 後</w:t>
      </w:r>
    </w:p>
    <w:p>
      <w:pPr>
        <w:pStyle w:val="SmallMeta"/>
      </w:pPr>
      <w:r>
        <w:t>한국어 직역</w:t>
      </w:r>
    </w:p>
    <w:p>
      <w:pPr>
        <w:pStyle w:val="TranslationText"/>
      </w:pPr>
      <w:r>
        <w:t>셋째 문답 가운데 “곧 어떤 2) 뜻인가?”라는 것은 질문이고 “『유가론』에서” 이하는 답이다. 답 가운데 먼저 성교를 인용하고 뒤의 “모두</w:t>
      </w:r>
    </w:p>
    <w:p>
      <w:pPr>
        <w:pStyle w:val="SmallMeta"/>
      </w:pPr>
      <w:r>
        <w:t>교감주</w:t>
      </w:r>
    </w:p>
    <w:p>
      <w:pPr>
        <w:pStyle w:val="EditorialNote"/>
      </w:pPr>
      <w:r>
        <w:rPr>
          <w:b/>
        </w:rPr>
        <w:t>[KABC 편집] KABC: 「等義」本文作「義等」{編}。</w:t>
        <w:br/>
      </w:r>
      <w:r>
        <w:t>교감 내용 번역: KABC 편집 정보에 따르면 대응 본문에서는 저본의 ‘等義’를 ‘義等’로 쓴다.</w:t>
        <w:br/>
      </w:r>
      <w:r>
        <w:t>저본 독법: 等義</w:t>
        <w:br/>
      </w:r>
      <w:r>
        <w:t>저본 적용 문장/구절: 第三問答中 卽如何 2)等義者者 是問 如瑜伽下答也</w:t>
        <w:br/>
      </w:r>
      <w:r>
        <w:t>저본 기준 번역: 셋째 문답 가운데 “곧 어떤 2) 뜻인가?”라는 것은 질문이고 “『유가론』에서” 이하는 답이다.</w:t>
        <w:br/>
      </w:r>
      <w:r>
        <w:t>이문·추정 독법: 義等</w:t>
        <w:br/>
      </w:r>
      <w:r>
        <w:t>이문 적용 문장/구절: 第三問答中 卽如何 2)義等者者 是問 如瑜伽下答也</w:t>
        <w:br/>
      </w:r>
      <w:r>
        <w:t>이문 기준 번역: KABC 편집 정보에 따르면 대응 본문에서는 저본의 ‘等義’를 ‘義等’로 쓴다. 이문에서는 해당 부분을 ‘義等’로 읽는다. 문장 전체의 저본 번역은 다음과 같다: 셋째 문답 가운데 “곧 어떤 2) 뜻인가?”라는 것은 질문이고 “『유가론』에서” 이하는 답이다.</w:t>
        <w:br/>
      </w:r>
      <w:r>
        <w:t>의미·문법·교학적 차이: 소석 대상 본문과 현 저본의 차이를 별도 보존한다.</w:t>
        <w:br/>
      </w:r>
      <w:r>
        <w:t>보충 의미 차이: 저본의 ‘等義’와 대안 독법 ‘義等’가 달라 어휘 또는 구문 해석이 달라질 수 있다.</w:t>
      </w:r>
    </w:p>
    <w:p>
      <w:pPr>
        <w:pStyle w:val="SmallMeta"/>
      </w:pPr>
      <w:r>
        <w:t>[저본 위치: 卷四 第七張]</w:t>
      </w:r>
    </w:p>
    <w:p>
      <w:pPr>
        <w:pStyle w:val="SmallMeta"/>
      </w:pPr>
      <w:r>
        <w:t>원문</w:t>
      </w:r>
    </w:p>
    <w:p>
      <w:pPr>
        <w:pStyle w:val="SourceText"/>
      </w:pPr>
      <w:r>
        <w:t>皆具上章下 結成 初中亦二 先引瑜伽論 後如是等下 結例也 初中先引所似小乘 後於菩薩下 能似大乘也 曉公一道章云 下品成就者 是謂煗法 中謂頂法 上謂忍法 是故當知 煗法於惡趣等 未決定離 然若本來上品善根而趣入者 始入下品順解脫分 爾時便能不往惡趣 本來中下而趣入者 雖已趣入而未必然 如瑜伽說已上 三成就義 此文現也 此師義者 煗位則退 至忍不退者 約中下根漸次趣入也 本來上品善根人者 初入順解脫分 卽不退也</w:t>
      </w:r>
    </w:p>
    <w:p>
      <w:pPr>
        <w:pStyle w:val="SmallMeta"/>
      </w:pPr>
      <w:r>
        <w:t>한국어 직역</w:t>
      </w:r>
    </w:p>
    <w:p>
      <w:pPr>
        <w:pStyle w:val="TranslationText"/>
      </w:pPr>
      <w:r>
        <w:t>위의 장문을 갖춘다” 이하에서 결론을 이룬다. 처음 가운데도 둘이 있으니, 먼저 『유가론』을 인용하고 뒤의 “이와 같은 것들” 이하에서 예를 들어 맺는다. 처음 가운데 먼저 본뜨는 대상인 소승을 인용하고 뒤의 “보살에 있어서” 이하에서 본뜨는 주체인 대승을 밝힌다. 효공의 『일도장』에서 말한다. “하품성취란 이른바 난법이고, 중품은 이른바 정법이며, 상품은 이른바 인법이다. 그러므로 난법은 악취 등을 아직 결정적으로 떠나지 못함을 알아야 한다. 그러나 본래 상품 선근으로 들어가는 자라면 처음 하품 순해탈분에 들어갈 때 곧 악취에 가지 않을 수 있다. 본래 중하품으로 들어가는 자는 이미 들어갔더라도 반드시 그런 것은 아니다. 『유가론』에서 설한 것과 같다.” 이상이다. 세 성취의 뜻은 이 문장에 드러나 있다. 이 스승의 뜻은 난위에서는 물러나고 인위에 이르러 불퇴한다는 것이 중하근이 점차 들어가는 경우에 의거한 것이다. 본래 상품 선근인 사람은 처음 순해탈분에 들어갈 때 곧 불퇴이다.</w:t>
      </w:r>
    </w:p>
    <w:p>
      <w:pPr>
        <w:pStyle w:val="SmallMeta"/>
      </w:pPr>
      <w:r>
        <w:t>[저본 위치: 卷四 第七張]</w:t>
      </w:r>
    </w:p>
    <w:p>
      <w:pPr>
        <w:pStyle w:val="SmallMeta"/>
      </w:pPr>
      <w:r>
        <w:t>원문</w:t>
      </w:r>
    </w:p>
    <w:p>
      <w:pPr>
        <w:pStyle w:val="SourceText"/>
      </w:pPr>
      <w:r>
        <w:t>問中品成就云 不往惡趣 俱舍論云 忍不墮惡趣 則中品成就 當於忍法 何故中品 當於頂耶 答其頂位中 始心有退 滿則不退 忍法始終 俱不退也 今中品成就 是頂位滿 故云不往惡趣也 先已串習諸善法者種順解脫分善根故也 非於現法證沙門果者 於現法中 不得初果故又現法中 不得有餘無餘二涅槃故也 於現法中證沙門果者 得下三果故也 上品成就者 於現法中 得第四果證二涅槃故也</w:t>
      </w:r>
    </w:p>
    <w:p>
      <w:pPr>
        <w:pStyle w:val="SmallMeta"/>
      </w:pPr>
      <w:r>
        <w:t>한국어 직역</w:t>
      </w:r>
    </w:p>
    <w:p>
      <w:pPr>
        <w:pStyle w:val="TranslationText"/>
      </w:pPr>
      <w:r>
        <w:t>묻는다. 중품성취에서 악취에 가지 않는다고 하였고 『구사론』에서는 인위에서 악취에 떨어지지 않는다고 하였으니, 중품성취는 인법에 해당해야 한다. 어째서 중품이 정에 해당하는가? 답한다. 정위 가운데 초심에는 퇴전이 있고 만심에는 불퇴이며, 인법은 처음부터 끝까지 모두 불퇴이다. 지금 중품성취는 정위의 만심이므로 악취에 가지 않는다고 한 것이다. “먼저 이미 여러 선법을 익혔다”는 것은 순해탈분선근을 심었기 때문이다. “현법에서 사문과를 증득하지 못한다”는 것은 현법에서 초과를 얻지 못하기 때문이며, 또 현법에서 유여와 무여의 두 열반을 얻지 못하기 때문이다. “현법에서 사문과를 증득한다”는 것은 아래 세 과를 얻는 것이다. 상품성취는 현법에서 제4과를 얻고 두 열반을 증득하는 것이다.</w:t>
      </w:r>
    </w:p>
    <w:p>
      <w:pPr>
        <w:pStyle w:val="SmallMeta"/>
      </w:pPr>
      <w:r>
        <w:t>[저본 위치: 卷四 第七張]</w:t>
      </w:r>
    </w:p>
    <w:p>
      <w:pPr>
        <w:pStyle w:val="SmallMeta"/>
      </w:pPr>
      <w:r>
        <w:t>원문</w:t>
      </w:r>
    </w:p>
    <w:p>
      <w:pPr>
        <w:pStyle w:val="SourceText"/>
      </w:pPr>
      <w:r>
        <w:t>問旣次文能似大乘中 以三成就 配三僧祇 則聲聞乘中 應如是配 何故見道以前 立三成就耶 答修行時分云上根者 謂佛定滿三僧祇劫已上 小乘中 但能化菩薩中 辨三僧祇 聲聞人中 無三僧祇故也</w:t>
      </w:r>
    </w:p>
    <w:p>
      <w:pPr>
        <w:pStyle w:val="SmallMeta"/>
      </w:pPr>
      <w:r>
        <w:t>한국어 직역</w:t>
      </w:r>
    </w:p>
    <w:p>
      <w:pPr>
        <w:pStyle w:val="TranslationText"/>
      </w:pPr>
      <w:r>
        <w:t>묻는다. 바로 다음 문장의 본뜨는 대승 가운데 세 성취를 삼승기에 배대한다면, 성문승 가운데서도 이와 같이 배대해야 한다. 어째서 견도 이전에 세 성취를 세우는가? 답한다. 수행시분에서 “상근자는 부처가 반드시 삼승기겁을 채운다”라고 하였다. 이상이다. 소승에서는 다만 능화보살 가운데 삼승기를 분별할 뿐이고 성문인에게는 삼승기가 없기 때문이다.</w:t>
      </w:r>
    </w:p>
    <w:p>
      <w:pPr>
        <w:pStyle w:val="SmallMeta"/>
      </w:pPr>
      <w:r>
        <w:t>[저본 위치: 卷四 第七張]</w:t>
      </w:r>
    </w:p>
    <w:p>
      <w:pPr>
        <w:pStyle w:val="SmallMeta"/>
      </w:pPr>
      <w:r>
        <w:t>원문</w:t>
      </w:r>
    </w:p>
    <w:p>
      <w:pPr>
        <w:pStyle w:val="SourceText"/>
      </w:pPr>
      <w:r>
        <w:t>問若約能化菩薩 則以三僧祇 准三成就耶 答雖說三祇 猶在見道之前 以三僧祇 修有漏四波羅蜜時百劫修相好業時 皆在見道之前故也 二能似大乘中 引瑜伽 以七地名 現三成就也 七地者 一種性地 二勝解行地 三淨勝意樂地四行正行地 五決定地 六決定行地 七到究竟地也 種性地者 是種性位故 三成就中不攝也 勝解行地 是下品成就 淨勝意樂地 是初地 行正行地 是從二地 至七地合爲中品成就 今擧初兼後 故云淨勝意樂地也 決定地是八地 決定行地是九地 到究竟地是第十地此三合爲上品成就 今擧前後兼中間 故云住墮決定究竟地也 皆具上意可准知之者</w:t>
      </w:r>
    </w:p>
    <w:p>
      <w:pPr>
        <w:pStyle w:val="SmallMeta"/>
      </w:pPr>
      <w:r>
        <w:t>한국어 직역</w:t>
      </w:r>
    </w:p>
    <w:p>
      <w:pPr>
        <w:pStyle w:val="TranslationText"/>
      </w:pPr>
      <w:r>
        <w:t>묻는다. 만약 능화보살에 의거하면 삼승기를 세 성취에 준하여 배대하는가? 답한다. 비록 삼승기를 설하지만 여전히 견도 이전에 있다. 삼승기 동안 유루의 사바라밀을 닦을 때와 백겁 동안 상호업을 닦을 때가 모두 견도 이전에 있기 때문이다. 둘째 본뜨는 대승 가운데 『유가론』을 인용하여 칠지의 이름으로 세 성취를 나타낸다. 칠지란 첫째 종성지, 둘째 승해행지, 셋째 정승의락지, 넷째 행정행지, 다섯째 결정지, 여섯째 결정행지, 일곱째 도구경지이다. 종성지는 종성위이므로 세 성취에 포함되지 않는다. 승해행지는 하품성취이고, 정승의락지는 초지이며, 행정행지는 제2지부터 제7지까지로 합하여 중품성취가 된다. 지금은 처음을 들어 뒤를 겸하므로 “정승의락지”라고 한 것이다. 결정지는 제8지, 결정행지는 제9지, 도구경지는 제10지이다. 이 셋을 합하여 상품성취로 삼는데, 지금은 앞과 뒤를 들어 중간을 겸하므로 “결정구경지에 머문다”라고 한 것이다. “모두 위의 뜻을 갖추므로 준하여 알라”는 것은,</w:t>
      </w:r>
    </w:p>
    <w:p>
      <w:pPr>
        <w:pStyle w:val="SmallMeta"/>
      </w:pPr>
      <w:r>
        <w:t>[저본 위치: 卷四 第七張]</w:t>
      </w:r>
    </w:p>
    <w:p>
      <w:pPr>
        <w:pStyle w:val="SmallMeta"/>
      </w:pPr>
      <w:r>
        <w:t>원문</w:t>
      </w:r>
    </w:p>
    <w:p>
      <w:pPr>
        <w:pStyle w:val="SourceText"/>
      </w:pPr>
      <w:r>
        <w:t>一云具前一爲引小 二爲淺機之二意故也 今釋通具上三意也 二不退位者 依佛性論 聲聞至苦忍緣覺至世第一法 菩薩至十廻向 方皆不退也 當知此中聲聞緣覺非是愚法 是故皆 1)是此始敎中三乘人也</w:t>
      </w:r>
    </w:p>
    <w:p>
      <w:pPr>
        <w:pStyle w:val="SmallMeta"/>
      </w:pPr>
      <w:r>
        <w:t>한국어 직역</w:t>
      </w:r>
    </w:p>
    <w:p>
      <w:pPr>
        <w:pStyle w:val="TranslationText"/>
      </w:pPr>
      <w:r>
        <w:t>한 설에는 앞의 첫째인 ‘소승을 이끌기 위함’과 둘째인 ‘얕은 근기를 위함’의 두 뜻을 갖춘다는 말이라고 한다. 지금 해석하면 위의 세 뜻을 모두 갖춘다. 둘째 불퇴위는 『불성론』에 의하면 성문은 고인에 이르고 연각은 세제일법에 이르며 보살은 십회향에 이르러야 모두 불퇴한다. 이 가운데 성문과 연각은 우법이 아니므로 모두 1) 이 시교 가운데 삼승인임을 알아야 한다.</w:t>
      </w:r>
    </w:p>
    <w:p>
      <w:pPr>
        <w:pStyle w:val="SmallMeta"/>
      </w:pPr>
      <w:r>
        <w:t>교감주</w:t>
      </w:r>
    </w:p>
    <w:p>
      <w:pPr>
        <w:pStyle w:val="EditorialNote"/>
      </w:pPr>
      <w:r>
        <w:rPr>
          <w:b/>
        </w:rPr>
        <w:t>[교감] KABC: 「是」無有{甲}。</w:t>
        <w:br/>
      </w:r>
      <w:r>
        <w:t>교감 내용 번역: 甲본에는 저본의 ‘是’가 없다.</w:t>
        <w:br/>
      </w:r>
      <w:r>
        <w:t>저본 독법: 是</w:t>
        <w:br/>
      </w:r>
      <w:r>
        <w:t>저본 적용 문장/구절: 當知此中聲聞緣覺非是愚法 是故皆 1)是此始敎中三乘人也</w:t>
        <w:br/>
      </w:r>
      <w:r>
        <w:t>저본 기준 번역: 이 가운데 성문과 연각은 우법이 아니므로 모두 1) 이 시교 가운데 삼승인임을 알아야 한다.</w:t>
        <w:br/>
      </w:r>
      <w:r>
        <w:t>이문·추정 독법: [삭제]</w:t>
        <w:br/>
      </w:r>
      <w:r>
        <w:t>이문 적용 문장/구절: 當知此中聲聞緣覺非愚法 是故皆 1)是此始敎中三乘人也</w:t>
        <w:br/>
      </w:r>
      <w:r>
        <w:t>이문 기준 번역: 甲본에는 저본의 ‘是’가 없다. 삭제된 부분을 제외한 나머지 문맥은 저본 번역과 동일하게 읽는다. 저본 번역: 이 가운데 성문과 연각은 우법이 아니므로 모두 1) 이 시교 가운데 삼승인임을 알아야 한다.</w:t>
        <w:br/>
      </w:r>
      <w:r>
        <w:t>의미·문법·교학적 차이: 삭제 여부가 문장 구조·의미 범위에 영향을 줄 수 있으므로 분리해 읽는다.</w:t>
        <w:br/>
      </w:r>
      <w:r>
        <w:t>보충 의미 차이: 甲에서는 저본의 ‘是’를 삭제하므로 해당 어구의 수식·연결 또는 문장 성분이 줄어든다.</w:t>
      </w:r>
    </w:p>
    <w:p>
      <w:pPr>
        <w:pStyle w:val="SmallMeta"/>
      </w:pPr>
      <w:r>
        <w:t>[저본 위치: 卷四 第七張]</w:t>
      </w:r>
    </w:p>
    <w:p>
      <w:pPr>
        <w:pStyle w:val="SmallMeta"/>
      </w:pPr>
      <w:r>
        <w:t>원문</w:t>
      </w:r>
    </w:p>
    <w:p>
      <w:pPr>
        <w:pStyle w:val="SourceText"/>
      </w:pPr>
      <w:r>
        <w:t>2)亦可菩薩地前總說爲退 以其猶墮諸惡趣故 如瑜伽云 若諸菩薩住勝解行地 猶往惡趣 3)故 此盡第一無數大劫如是等也</w:t>
      </w:r>
    </w:p>
    <w:p>
      <w:pPr>
        <w:pStyle w:val="SmallMeta"/>
      </w:pPr>
      <w:r>
        <w:t>한국어 직역</w:t>
      </w:r>
    </w:p>
    <w:p>
      <w:pPr>
        <w:pStyle w:val="TranslationText"/>
      </w:pPr>
      <w:r>
        <w:t>2) 또한 보살의 지전을 모두 퇴전한다고 설할 수도 있으니, 여전히 여러 악취에 떨어지기 때문이다. 『유가론』에서 “모든 보살이 승해행지에 머물면 여전히 악취에 간다.”라고 한 것과 같다. 3) 이는 제1무수대겁이 다할 때까지라는 등의 설이다.</w:t>
      </w:r>
    </w:p>
    <w:p>
      <w:pPr>
        <w:pStyle w:val="SmallMeta"/>
      </w:pPr>
      <w:r>
        <w:t>교감주</w:t>
      </w:r>
    </w:p>
    <w:p>
      <w:pPr>
        <w:pStyle w:val="EditorialNote"/>
      </w:pPr>
      <w:r>
        <w:rPr>
          <w:b/>
        </w:rPr>
        <w:t>[교감] KABC: 「亦」作「又亦」{乙}。</w:t>
        <w:br/>
      </w:r>
      <w:r>
        <w:t>교감 내용 번역: 乙본에서는 저본의 ‘亦’를 ‘又亦’로 쓴다.</w:t>
        <w:br/>
      </w:r>
      <w:r>
        <w:t>저본 독법: 亦</w:t>
        <w:br/>
      </w:r>
      <w:r>
        <w:t>저본 적용 문장/구절: 2)亦可菩薩地前總說爲退 以其猶墮諸惡趣故 如瑜伽云 若諸菩薩住勝解行地 猶往惡趣 3)故 此盡第一無數大劫如是等也</w:t>
        <w:br/>
      </w:r>
      <w:r>
        <w:t>저본 기준 번역: 2) 또한 보살의 지전을 모두 퇴전한다고 설할 수도 있으니, 여전히 여러 악취에 떨어지기 때문이다. 『유가론』에서 “모든 보살이 승해행지에 머물면 여전히 악취에 간다.”라고 한 것과 같다. 3) 이는 제1무수대겁이 다할 때까지라는 등의 설이다.</w:t>
        <w:br/>
      </w:r>
      <w:r>
        <w:t>이문·추정 독법: 又亦</w:t>
        <w:br/>
      </w:r>
      <w:r>
        <w:t>이문 적용 문장/구절: 2)又亦可菩薩地前總說爲退 以其猶墮諸惡趣故 如瑜伽云 若諸菩薩住勝解行地 猶往惡趣 3)故 此盡第一無數大劫如是等也</w:t>
        <w:br/>
      </w:r>
      <w:r>
        <w:t>이문 기준 번역: 乙본에서는 저본의 ‘亦’를 ‘又亦’로 쓴다. 이문에서는 해당 부분을 ‘又亦’로 읽는다. 문장 전체의 저본 번역은 다음과 같다: 2) 또한 보살의 지전을 모두 퇴전한다고 설할 수도 있으니, 여전히 여러 악취에 떨어지기 때문이다. 『유가론』에서 “모든 보살이 승해행지에 머물면 여전히 악취에 간다.”라고 한 것과 같다. 3) 이는 제1무수대겁이 다할 때까지라는 등의 설이다.</w:t>
        <w:br/>
      </w:r>
      <w:r>
        <w:t>의미·문법·교학적 차이: 이문을 적용하면 어휘·문법 또는 의미가 달라질 수 있으므로 저본과 이문을 분리해 보존한다.</w:t>
        <w:br/>
      </w:r>
      <w:r>
        <w:t>보충 의미 차이: 저본의 ‘亦’와 대안 독법 ‘又亦’가 달라 어휘 또는 구문 해석이 달라질 수 있다.</w:t>
      </w:r>
    </w:p>
    <w:p>
      <w:pPr>
        <w:pStyle w:val="EditorialNote"/>
      </w:pPr>
      <w:r>
        <w:rPr>
          <w:b/>
        </w:rPr>
        <w:t>[교감] KABC: 「故」無有」{乙}。</w:t>
        <w:br/>
      </w:r>
      <w:r>
        <w:t>교감 내용 번역: 乙본에는 저본의 ‘故’가 없다.</w:t>
        <w:br/>
      </w:r>
      <w:r>
        <w:t>저본 독법: 故</w:t>
        <w:br/>
      </w:r>
      <w:r>
        <w:t>저본 적용 문장/구절: 2)亦可菩薩地前總說爲退 以其猶墮諸惡趣故 如瑜伽云 若諸菩薩住勝解行地 猶往惡趣 3)故 此盡第一無數大劫如是等也</w:t>
        <w:br/>
      </w:r>
      <w:r>
        <w:t>저본 기준 번역: 2) 또한 보살의 지전을 모두 퇴전한다고 설할 수도 있으니, 여전히 여러 악취에 떨어지기 때문이다. 『유가론』에서 “모든 보살이 승해행지에 머물면 여전히 악취에 간다.”라고 한 것과 같다. 3) 이는 제1무수대겁이 다할 때까지라는 등의 설이다.</w:t>
        <w:br/>
      </w:r>
      <w:r>
        <w:t>이문·추정 독법: [삭제]</w:t>
        <w:br/>
      </w:r>
      <w:r>
        <w:t>이문 적용 문장/구절: 2)亦可菩薩地前總說爲退 以其猶墮諸惡趣 如瑜伽云 若諸菩薩住勝解行地 猶往惡趣 3)故 此盡第一無數大劫如是等也</w:t>
        <w:br/>
      </w:r>
      <w:r>
        <w:t>이문 기준 번역: 乙본에는 저본의 ‘故’가 없다. 삭제된 부분을 제외한 나머지 문맥은 저본 번역과 동일하게 읽는다. 저본 번역: 2) 또한 보살의 지전을 모두 퇴전한다고 설할 수도 있으니, 여전히 여러 악취에 떨어지기 때문이다. 『유가론』에서 “모든 보살이 승해행지에 머물면 여전히 악취에 간다.”라고 한 것과 같다. 3) 이는 제1무수대겁이 다할 때까지라는 등의 설이다.</w:t>
        <w:br/>
      </w:r>
      <w:r>
        <w:t>의미·문법·교학적 차이: 삭제 여부가 문장 구조·의미 범위에 영향을 줄 수 있으므로 분리해 읽는다.</w:t>
        <w:br/>
      </w:r>
      <w:r>
        <w:t>보충 의미 차이: 이문에서는 저본의 ‘故’를 삭제하므로 해당 어구의 수식·연결 또는 문장 성분이 줄어든다.</w:t>
      </w:r>
    </w:p>
    <w:p>
      <w:pPr>
        <w:pStyle w:val="SmallMeta"/>
      </w:pPr>
      <w:r>
        <w:t>[저본 위치: 卷四 第七張]</w:t>
      </w:r>
    </w:p>
    <w:p>
      <w:pPr>
        <w:pStyle w:val="SmallMeta"/>
      </w:pPr>
      <w:r>
        <w:t>원문</w:t>
      </w:r>
    </w:p>
    <w:p>
      <w:pPr>
        <w:pStyle w:val="SourceText"/>
      </w:pPr>
      <w:r>
        <w:t>三明位中行相差別者 如瑜伽云 勝解行住菩薩轉時 何行何相或時具足聰慧 於其諸法能受能持 於其義理堪能悟入 或於一時不能如是或於一時具足憶念 或於一時成於妄類 於諸衆生未能了知調伏方便 於自佛法 亦未了知如實引發善巧方便爲他說法 敎授敎誡 勉勵而轉 勉勵轉故 不能如實知 或時虛棄 如 4)闇射或中 5)或不中 隨欲成故 或於一時 於大菩提 已發心而後退捨 由 6)內意樂故欲令自樂 由思擇故欲令他樂 或於一時 聞說甚深廣大法敎 而生驚怖猶 7)預疑惑</w:t>
      </w:r>
    </w:p>
    <w:p>
      <w:pPr>
        <w:pStyle w:val="SmallMeta"/>
      </w:pPr>
      <w:r>
        <w:t>한국어 직역</w:t>
      </w:r>
    </w:p>
    <w:p>
      <w:pPr>
        <w:pStyle w:val="TranslationText"/>
      </w:pPr>
      <w:r>
        <w:t>셋째 지위 가운데 행상의 차별을 밝힌다. 『유가론』에서 말한 것과 같다. “승해행주 보살이 전전할 때 어떤 행을 하고 어떤 상을 보이는가? 때로는 총혜를 갖추어 여러 법을 능히 받아들이고 지니며 그 의리에 능히 깨달아 들어가기도 하고, 때로는 이와 같이 하지 못하기도 한다. 때로는 기억을 갖추고, 때로는 망각의 부류가 되기도 한다. 여러 중생을 조복하는 방편을 아직 알지 못하고 자기의 불법에서도 여실히 인발하는 선교방편을 아직 알지 못한 채 남을 위해 설법한다. 교수하고 교계하면서 힘써 전전한다. 힘써 전전하기 때문에 여실히 알지 못하고, 때로는 헛되이 버리기도 하니 4) 어둠 속에서 활을 쏘는 것처럼 5) 맞기도 하고 맞지 않기도 하며 뜻하는 대로 이루어지기 때문이다. 때로는 대보리에 이미 발심하고도 뒤에 물러나 버리기도 한다. 6) 안의 의락 때문에 자신을 즐겁게 하려 하고 사택 때문에 남을 즐겁게 하려 한다. 때로는 매우 깊고 광대한 법교를 듣고 놀라고 두려워하며 망설이고 7) 의심한다.</w:t>
      </w:r>
    </w:p>
    <w:p>
      <w:pPr>
        <w:pStyle w:val="SmallMeta"/>
      </w:pPr>
      <w:r>
        <w:t>교감주</w:t>
      </w:r>
    </w:p>
    <w:p>
      <w:pPr>
        <w:pStyle w:val="EditorialNote"/>
      </w:pPr>
      <w:r>
        <w:rPr>
          <w:b/>
        </w:rPr>
        <w:t>[교감] KABC: 「闇」下有「中」{乙}。</w:t>
        <w:br/>
      </w:r>
      <w:r>
        <w:t>교감 내용 번역: 乙본에는 저본의 ‘闇’ 아래에 ‘中’가 더 있다.</w:t>
        <w:br/>
      </w:r>
      <w:r>
        <w:t>저본 독법: 闇</w:t>
        <w:br/>
      </w:r>
      <w:r>
        <w:t>저본 적용 문장/구절: 敎授敎誡 勉勵而轉 勉勵轉故 不能如實知 或時虛棄 如 4)闇射或中 5)或不中 隨欲成故 或於一時 於大菩提 已發心而後退捨 由 6)內意樂故欲令自樂 由思擇故欲令他樂 或於一時 聞說甚深廣大法敎 而生驚怖猶 7)預疑惑</w:t>
        <w:br/>
      </w:r>
      <w:r>
        <w:t>저본 기준 번역: 교수하고 교계하면서 힘써 전전한다. 힘써 전전하기 때문에 여실히 알지 못하고, 때로는 헛되이 버리기도 하니 4) 어둠 속에서 활을 쏘는 것처럼 5) 맞기도 하고 맞지 않기도 하며 뜻하는 대로 이루어지기 때문이다. 때로는 대보리에 이미 발심하고도 뒤에 물러나 버리기도 한다. 6) 안의 의락 때문에 자신을 즐겁게 하려 하고 사택 때문에 남을 즐겁게 하려 한다. 때로는 매우 깊고 광대한 법교를 듣고 놀라고 두려워하며 망설이고 7) 의심한다.</w:t>
        <w:br/>
      </w:r>
      <w:r>
        <w:t>이문·추정 독법: 闇中</w:t>
        <w:br/>
      </w:r>
      <w:r>
        <w:t>이문 적용 문장/구절: 敎授敎誡 勉勵而轉 勉勵轉故 不能如實知 或時虛棄 如 4)闇中射或中 5)或不中 隨欲成故 或於一時 於大菩提 已發心而後退捨 由 6)內意樂故欲令自樂 由思擇故欲令他樂 或於一時 聞說甚深廣大法敎 而生驚怖猶 7)預疑惑</w:t>
        <w:br/>
      </w:r>
      <w:r>
        <w:t>이문 기준 번역: 乙본에는 저본의 ‘闇’ 아래에 ‘中’가 더 있다. 보입된 어구를 포함하여 읽으며, 나머지 문맥은 저본 번역과 같다. 저본 번역: 교수하고 교계하면서 힘써 전전한다. 힘써 전전하기 때문에 여실히 알지 못하고, 때로는 헛되이 버리기도 하니 4) 어둠 속에서 활을 쏘는 것처럼 5) 맞기도 하고 맞지 않기도 하며 뜻하는 대로 이루어지기 때문이다. 때로는 대보리에 이미 발심하고도 뒤에 물러나 버리기도 한다. 6) 안의 의락 때문에 자신을 즐겁게 하려 하고 사택 때문에 남을 즐겁게 하려 한다. 때로는 매우 깊고 광대한 법교를 듣고 놀라고 두려워하며 망설이고 7) 의심한다.</w:t>
        <w:br/>
      </w:r>
      <w:r>
        <w:t>의미·문법·교학적 차이: 보입 여부가 구문에 영향을 줄 수 있다.</w:t>
        <w:br/>
      </w:r>
      <w:r>
        <w:t>보충 의미 차이: 乙에서는 ‘中’가 보입되어 저본보다 어구가 확장된다.</w:t>
      </w:r>
    </w:p>
    <w:p>
      <w:pPr>
        <w:pStyle w:val="EditorialNote"/>
      </w:pPr>
      <w:r>
        <w:rPr>
          <w:b/>
        </w:rPr>
        <w:t>[교감] KABC: 「或」無有{乙}。</w:t>
        <w:br/>
      </w:r>
      <w:r>
        <w:t>교감 내용 번역: 乙본에는 저본의 ‘或’가 없다.</w:t>
        <w:br/>
      </w:r>
      <w:r>
        <w:t>저본 독법: 或</w:t>
        <w:br/>
      </w:r>
      <w:r>
        <w:t>저본 적용 문장/구절: 敎授敎誡 勉勵而轉 勉勵轉故 不能如實知 或時虛棄 如 4)闇射或中 5)或不中 隨欲成故 或於一時 於大菩提 已發心而後退捨 由 6)內意樂故欲令自樂 由思擇故欲令他樂 或於一時 聞說甚深廣大法敎 而生驚怖猶 7)預疑惑</w:t>
        <w:br/>
      </w:r>
      <w:r>
        <w:t>저본 기준 번역: 교수하고 교계하면서 힘써 전전한다. 힘써 전전하기 때문에 여실히 알지 못하고, 때로는 헛되이 버리기도 하니 4) 어둠 속에서 활을 쏘는 것처럼 5) 맞기도 하고 맞지 않기도 하며 뜻하는 대로 이루어지기 때문이다. 때로는 대보리에 이미 발심하고도 뒤에 물러나 버리기도 한다. 6) 안의 의락 때문에 자신을 즐겁게 하려 하고 사택 때문에 남을 즐겁게 하려 한다. 때로는 매우 깊고 광대한 법교를 듣고 놀라고 두려워하며 망설이고 7) 의심한다.</w:t>
        <w:br/>
      </w:r>
      <w:r>
        <w:t>이문·추정 독법: [삭제]</w:t>
        <w:br/>
      </w:r>
      <w:r>
        <w:t>이문 적용 문장/구절: 敎授敎誡 勉勵而轉 勉勵轉故 不能如實知 時虛棄 如 4)闇射或中 5)或不中 隨欲成故 或於一時 於大菩提 已發心而後退捨 由 6)內意樂故欲令自樂 由思擇故欲令他樂 或於一時 聞說甚深廣大法敎 而生驚怖猶 7)預疑惑</w:t>
        <w:br/>
      </w:r>
      <w:r>
        <w:t>이문 기준 번역: 乙본에는 저본의 ‘或’가 없다. 삭제된 부분을 제외한 나머지 문맥은 저본 번역과 동일하게 읽는다. 저본 번역: 교수하고 교계하면서 힘써 전전한다. 힘써 전전하기 때문에 여실히 알지 못하고, 때로는 헛되이 버리기도 하니 4) 어둠 속에서 활을 쏘는 것처럼 5) 맞기도 하고 맞지 않기도 하며 뜻하는 대로 이루어지기 때문이다. 때로는 대보리에 이미 발심하고도 뒤에 물러나 버리기도 한다. 6) 안의 의락 때문에 자신을 즐겁게 하려 하고 사택 때문에 남을 즐겁게 하려 한다. 때로는 매우 깊고 광대한 법교를 듣고 놀라고 두려워하며 망설이고 7) 의심한다.</w:t>
        <w:br/>
      </w:r>
      <w:r>
        <w:t>의미·문법·교학적 차이: 삭제 여부가 문장 구조·의미 범위에 영향을 줄 수 있으므로 분리해 읽는다.</w:t>
        <w:br/>
      </w:r>
      <w:r>
        <w:t>보충 의미 차이: 乙에서는 저본의 ‘或’를 삭제하므로 해당 어구의 수식·연결 또는 문장 성분이 줄어든다.</w:t>
      </w:r>
    </w:p>
    <w:p>
      <w:pPr>
        <w:pStyle w:val="EditorialNote"/>
      </w:pPr>
      <w:r>
        <w:rPr>
          <w:b/>
        </w:rPr>
        <w:t>[교감] KABC: 「內」無有{乙}。</w:t>
        <w:br/>
      </w:r>
      <w:r>
        <w:t>교감 내용 번역: 乙본에는 저본의 ‘內’가 없다.</w:t>
        <w:br/>
      </w:r>
      <w:r>
        <w:t>저본 독법: 內</w:t>
        <w:br/>
      </w:r>
      <w:r>
        <w:t>저본 적용 문장/구절: 敎授敎誡 勉勵而轉 勉勵轉故 不能如實知 或時虛棄 如 4)闇射或中 5)或不中 隨欲成故 或於一時 於大菩提 已發心而後退捨 由 6)內意樂故欲令自樂 由思擇故欲令他樂 或於一時 聞說甚深廣大法敎 而生驚怖猶 7)預疑惑</w:t>
        <w:br/>
      </w:r>
      <w:r>
        <w:t>저본 기준 번역: 교수하고 교계하면서 힘써 전전한다. 힘써 전전하기 때문에 여실히 알지 못하고, 때로는 헛되이 버리기도 하니 4) 어둠 속에서 활을 쏘는 것처럼 5) 맞기도 하고 맞지 않기도 하며 뜻하는 대로 이루어지기 때문이다. 때로는 대보리에 이미 발심하고도 뒤에 물러나 버리기도 한다. 6) 안의 의락 때문에 자신을 즐겁게 하려 하고 사택 때문에 남을 즐겁게 하려 한다. 때로는 매우 깊고 광대한 법교를 듣고 놀라고 두려워하며 망설이고 7) 의심한다.</w:t>
        <w:br/>
      </w:r>
      <w:r>
        <w:t>이문·추정 독법: [삭제]</w:t>
        <w:br/>
      </w:r>
      <w:r>
        <w:t>이문 적용 문장/구절: 敎授敎誡 勉勵而轉 勉勵轉故 不能如實知 或時虛棄 如 4)闇射或中 5)或不中 隨欲成故 或於一時 於大菩提 已發心而後退捨 由 6)意樂故欲令自樂 由思擇故欲令他樂 或於一時 聞說甚深廣大法敎 而生驚怖猶 7)預疑惑</w:t>
        <w:br/>
      </w:r>
      <w:r>
        <w:t>이문 기준 번역: 乙본에는 저본의 ‘內’가 없다. 삭제된 부분을 제외한 나머지 문맥은 저본 번역과 동일하게 읽는다. 저본 번역: 교수하고 교계하면서 힘써 전전한다. 힘써 전전하기 때문에 여실히 알지 못하고, 때로는 헛되이 버리기도 하니 4) 어둠 속에서 활을 쏘는 것처럼 5) 맞기도 하고 맞지 않기도 하며 뜻하는 대로 이루어지기 때문이다. 때로는 대보리에 이미 발심하고도 뒤에 물러나 버리기도 한다. 6) 안의 의락 때문에 자신을 즐겁게 하려 하고 사택 때문에 남을 즐겁게 하려 한다. 때로는 매우 깊고 광대한 법교를 듣고 놀라고 두려워하며 망설이고 7) 의심한다.</w:t>
        <w:br/>
      </w:r>
      <w:r>
        <w:t>의미·문법·교학적 차이: 삭제 여부가 문장 구조·의미 범위에 영향을 줄 수 있으므로 분리해 읽는다.</w:t>
        <w:br/>
      </w:r>
      <w:r>
        <w:t>보충 의미 차이: 乙에서는 저본의 ‘內’를 삭제하므로 해당 어구의 수식·연결 또는 문장 성분이 줄어든다.</w:t>
      </w:r>
    </w:p>
    <w:p>
      <w:pPr>
        <w:pStyle w:val="EditorialNote"/>
      </w:pPr>
      <w:r>
        <w:rPr>
          <w:b/>
        </w:rPr>
        <w:t>[교감] KABC: 「預」作「豫」{乙}。</w:t>
        <w:br/>
      </w:r>
      <w:r>
        <w:t>교감 내용 번역: 乙본에서는 저본의 ‘預’를 ‘豫’로 쓴다.</w:t>
        <w:br/>
      </w:r>
      <w:r>
        <w:t>저본 독법: 預</w:t>
        <w:br/>
      </w:r>
      <w:r>
        <w:t>저본 적용 문장/구절: 敎授敎誡 勉勵而轉 勉勵轉故 不能如實知 或時虛棄 如 4)闇射或中 5)或不中 隨欲成故 或於一時 於大菩提 已發心而後退捨 由 6)內意樂故欲令自樂 由思擇故欲令他樂 或於一時 聞說甚深廣大法敎 而生驚怖猶 7)預疑惑</w:t>
        <w:br/>
      </w:r>
      <w:r>
        <w:t>저본 기준 번역: 교수하고 교계하면서 힘써 전전한다. 힘써 전전하기 때문에 여실히 알지 못하고, 때로는 헛되이 버리기도 하니 4) 어둠 속에서 활을 쏘는 것처럼 5) 맞기도 하고 맞지 않기도 하며 뜻하는 대로 이루어지기 때문이다. 때로는 대보리에 이미 발심하고도 뒤에 물러나 버리기도 한다. 6) 안의 의락 때문에 자신을 즐겁게 하려 하고 사택 때문에 남을 즐겁게 하려 한다. 때로는 매우 깊고 광대한 법교를 듣고 놀라고 두려워하며 망설이고 7) 의심한다.</w:t>
        <w:br/>
      </w:r>
      <w:r>
        <w:t>이문·추정 독법: 豫</w:t>
        <w:br/>
      </w:r>
      <w:r>
        <w:t>이문 적용 문장/구절: 敎授敎誡 勉勵而轉 勉勵轉故 不能如實知 或時虛棄 如 4)闇射或中 5)或不中 隨欲成故 或於一時 於大菩提 已發心而後退捨 由 6)內意樂故欲令自樂 由思擇故欲令他樂 或於一時 聞說甚深廣大法敎 而生驚怖猶 7)豫疑惑</w:t>
        <w:br/>
      </w:r>
      <w:r>
        <w:t>이문 기준 번역: 교수하고 교계하면서 힘써 전전한다. 힘써 전전하기 때문에 여실히 알지 못하고, 때로는 헛되이 버리기도 하니 4) 어둠 속에서 활을 쏘는 것처럼 5) 맞기도 하고 맞지 않기도 하며 뜻하는 대로 이루어지기 때문이다. 때로는 대보리에 이미 발심하고도 뒤에 물러나 버리기도 한다. 6) 안의 의락 때문에 자신을 즐겁게 하려 하고 사택 때문에 남을 즐겁게 하려 한다. 때로는 매우 깊고 광대한 법교를 듣고 놀라고 두려워하며 망설이고 7) 의심한다.</w:t>
        <w:br/>
      </w:r>
      <w:r>
        <w:t>의미·문법·교학적 차이: 한국어 번역상의 실질적인 차이가 없거나 경미하다.</w:t>
        <w:br/>
      </w:r>
      <w:r>
        <w:t>보충 의미 차이: 자형·통용자·표기 차이이므로 이 문맥의 한국어 번역에는 실질적인 차이가 없다.</w:t>
        <w:br/>
      </w:r>
      <w:r>
        <w:t>[번역상의 실질적인 차이 없음]</w:t>
      </w:r>
    </w:p>
    <w:p>
      <w:pPr>
        <w:pStyle w:val="SmallMeta"/>
      </w:pPr>
      <w:r>
        <w:t>[저본 위치: 卷四 第七張]</w:t>
      </w:r>
    </w:p>
    <w:p>
      <w:pPr>
        <w:pStyle w:val="SmallMeta"/>
      </w:pPr>
      <w:r>
        <w:t>원문</w:t>
      </w:r>
    </w:p>
    <w:p>
      <w:pPr>
        <w:pStyle w:val="SourceText"/>
      </w:pPr>
      <w:r>
        <w:t>如是等類 名勝解行住 8)解云 此是十二住中 第二住行相其第一種性住行相更劣 及地上行相皆如彼說二 9)明不退中</w:t>
      </w:r>
    </w:p>
    <w:p>
      <w:pPr>
        <w:pStyle w:val="SmallMeta"/>
      </w:pPr>
      <w:r>
        <w:t>한국어 직역</w:t>
      </w:r>
    </w:p>
    <w:p>
      <w:pPr>
        <w:pStyle w:val="TranslationText"/>
      </w:pPr>
      <w:r>
        <w:t>이와 같은 부류를 승해행주라 이름한다.” 8) 해석한다. 이는 십이주 가운데 둘째 주의 행상이다. 그 첫째 종성주의 행상은 더욱 열등하고, 지상의 행상은 모두 저 논에서 설한 것과 같다. 둘째 9) 불퇴를 밝힌다.</w:t>
      </w:r>
    </w:p>
    <w:p>
      <w:pPr>
        <w:pStyle w:val="SmallMeta"/>
      </w:pPr>
      <w:r>
        <w:t>교감주</w:t>
      </w:r>
    </w:p>
    <w:p>
      <w:pPr>
        <w:pStyle w:val="EditorialNote"/>
      </w:pPr>
      <w:r>
        <w:rPr>
          <w:b/>
        </w:rPr>
        <w:t>[교감] KABC: 「解云…彼說」三十一子無有{甲}。</w:t>
        <w:br/>
      </w:r>
      <w:r>
        <w:t>교감 내용 번역: 甲본에는 저본의 ‘解云…彼說’로 시작해 지시된 三十一子 분량이 없다.</w:t>
        <w:br/>
      </w:r>
      <w:r>
        <w:t>저본 독법: 解云…彼說…</w:t>
        <w:br/>
      </w:r>
      <w:r>
        <w:t>저본 적용 문장/구절: 如是等類 名勝解行住 8)解云 此是十二住中 第二住行相其第一種性住行相更劣 及地上行相皆如彼說二 9)明不退中</w:t>
        <w:br/>
      </w:r>
      <w:r>
        <w:t>저본 기준 번역: 이와 같은 부류를 승해행주라 이름한다.” 8) 해석한다. 이는 십이주 가운데 둘째 주의 행상이다. 그 첫째 종성주의 행상은 더욱 열등하고, 지상의 행상은 모두 저 논에서 설한 것과 같다. 둘째 9) 불퇴를 밝힌다.</w:t>
        <w:br/>
      </w:r>
      <w:r>
        <w:t>이문·추정 독법: [해당 구절 삭제]</w:t>
        <w:br/>
      </w:r>
      <w:r>
        <w:t>이문 적용 문장/구절: [해당 판본 독법] ‘解云…彼說’로 표시된 범위의 해당 글자들을 삭제</w:t>
        <w:br/>
      </w:r>
      <w:r>
        <w:t>이문 기준 번역: 甲본에는 저본의 ‘解云…彼說’로 시작해 지시된 三十一子 분량이 없다. 해당 판본에서는 그 범위를 번역에서도 제외한다. 저본의 해당 범위 번역은 다음 연결 U들의 번역에 보존되어 있다: 이와 같은 부류를 승해행주라 이름한다.” 8) 해석한다. 이는 십이주 가운데 둘째 주의 행상이다. 그 첫째 종성주의 행상은 더욱 열등하고, 지상의 행상은 모두 저 논에서 설한 것과 같다. 둘째 9) 불퇴를 밝힌다.</w:t>
        <w:br/>
      </w:r>
      <w:r>
        <w:t>의미·문법·교학적 차이: 장문 삭제 이문이므로 문맥·논증 구조에 직접 영향을 준다.</w:t>
        <w:br/>
      </w:r>
      <w:r>
        <w:t>보충 의미 차이: 장구 범위의 삭제 이문으로 논증의 연결과 문장 범위가 실질적으로 달라진다.</w:t>
      </w:r>
    </w:p>
    <w:p>
      <w:pPr>
        <w:pStyle w:val="EditorialNote"/>
      </w:pPr>
      <w:r>
        <w:rPr>
          <w:b/>
        </w:rPr>
        <w:t>[KABC 편집] KABC: 「明」本文無有{編}。</w:t>
        <w:br/>
      </w:r>
      <w:r>
        <w:t>교감 내용 번역: KABC 편집 정보에 따르면 대응 본문에는 저본의 ‘明’가 없다.</w:t>
        <w:br/>
      </w:r>
      <w:r>
        <w:t>저본 독법: 해당 KABC 저본 표기</w:t>
        <w:br/>
      </w:r>
      <w:r>
        <w:t>저본 적용 문장/구절: 第二住行相其第一種性住行相更劣 及地上行相皆如彼說二 9)明不退中</w:t>
        <w:br/>
      </w:r>
      <w:r>
        <w:t>저본 기준 번역: 둘째 주의 행상이다. 그 첫째 종성주의 행상은 더욱 열등하고, 지상의 행상은 모두 저 논에서 설한 것과 같다. 둘째 9) 불퇴를 밝힌다.</w:t>
        <w:br/>
      </w:r>
      <w:r>
        <w:t>이문·추정 독법: 편집·판독 정보(대체 독법이 명시되지 않은 경우 적용 불가)</w:t>
        <w:br/>
      </w:r>
      <w:r>
        <w:t>이문 적용 문장/구절: 적용 가능한 완전한 대체 문장이 교감 원문에 명시되지 않음</w:t>
        <w:br/>
      </w:r>
      <w:r>
        <w:t>이문 기준 번역: KABC 편집 정보에 따르면 대응 본문에는 저본의 ‘明’가 없다.</w:t>
        <w:br/>
      </w:r>
      <w:r>
        <w:t>의미·문법·교학적 차이: 대응 본문과 현 저본의 차이를 분리해 보존한다.</w:t>
        <w:br/>
      </w:r>
      <w:r>
        <w:t>보충 의미 차이: KABC의 편집·판독 정보로, 저본을 임의 교정하지 않고 대안 판독 또는 서지 정보로 분리 보존한다.</w:t>
      </w:r>
    </w:p>
    <w:p>
      <w:pPr>
        <w:pStyle w:val="SmallMeta"/>
      </w:pPr>
      <w:r>
        <w:t>기타 각주</w:t>
      </w:r>
    </w:p>
    <w:p>
      <w:pPr>
        <w:pStyle w:val="EditorialNote"/>
      </w:pPr>
      <w:r>
        <w:rPr>
          <w:b/>
        </w:rPr>
        <w:t xml:space="preserve">[번역자 검토] </w:t>
      </w:r>
      <w:r>
        <w:t>甲본은 ‘解云’에서 뒤의 ‘彼說’까지 31자 분량이 없다고 한다(해당 교감주). 해당 이문은 해설 층위의 문장 범위를 크게 바꾸므로 장문 삭제 이문으로 별도 보존한다.</w:t>
      </w:r>
    </w:p>
    <w:p>
      <w:pPr>
        <w:pStyle w:val="SmallMeta"/>
      </w:pPr>
      <w:r>
        <w:t>[저본 위치: 卷四 第七張]</w:t>
      </w:r>
    </w:p>
    <w:p>
      <w:pPr>
        <w:pStyle w:val="SmallMeta"/>
      </w:pPr>
      <w:r>
        <w:t>원문</w:t>
      </w:r>
    </w:p>
    <w:p>
      <w:pPr>
        <w:pStyle w:val="SourceText"/>
      </w:pPr>
      <w:r>
        <w:t>問何故二乘約種性則同於忍位 而得不退 約行位則聲聞至苦忍</w:t>
      </w:r>
    </w:p>
    <w:p>
      <w:pPr>
        <w:pStyle w:val="SmallMeta"/>
      </w:pPr>
      <w:r>
        <w:t>한국어 직역</w:t>
      </w:r>
    </w:p>
    <w:p>
      <w:pPr>
        <w:pStyle w:val="TranslationText"/>
      </w:pPr>
      <w:r>
        <w:t>묻는다. 어째서 이승은 종성에 의거하면 함께 인위에서 불퇴를 얻는데, 행위에 의거하면 성문은 고인에</w:t>
      </w:r>
    </w:p>
    <w:p>
      <w:pPr>
        <w:pStyle w:val="SmallMeta"/>
      </w:pPr>
      <w:r>
        <w:t>[저본 위치: 卷四 第八張]</w:t>
      </w:r>
    </w:p>
    <w:p>
      <w:pPr>
        <w:pStyle w:val="SmallMeta"/>
      </w:pPr>
      <w:r>
        <w:t>원문</w:t>
      </w:r>
    </w:p>
    <w:p>
      <w:pPr>
        <w:pStyle w:val="SourceText"/>
      </w:pPr>
      <w:r>
        <w:t>緣覺至世第一法 而得不退耶 答性定以前種未定故 同於一位而得決定 性定以後 緣覺利故 世法不退 聲聞鈍故 苦忍不退也</w:t>
      </w:r>
    </w:p>
    <w:p>
      <w:pPr>
        <w:pStyle w:val="SmallMeta"/>
      </w:pPr>
      <w:r>
        <w:t>한국어 직역</w:t>
      </w:r>
    </w:p>
    <w:p>
      <w:pPr>
        <w:pStyle w:val="TranslationText"/>
      </w:pPr>
      <w:r>
        <w:t>이르고 연각은 세제일법에 이르러 불퇴를 얻는가? 답한다. 성품이 결정되기 전에는 종자가 결정되지 않으므로 같은 한 지위에서 결정을 얻는다. 성품이 결정된 이후에는 연각은 영리하므로 세제일법에서 불퇴하고, 성문은 둔하므로 고인에서 불퇴한다.</w:t>
      </w:r>
    </w:p>
    <w:p>
      <w:pPr>
        <w:pStyle w:val="SmallMeta"/>
      </w:pPr>
      <w:r>
        <w:t>[저본 위치: 卷四 第八張]</w:t>
      </w:r>
    </w:p>
    <w:p>
      <w:pPr>
        <w:pStyle w:val="SmallMeta"/>
      </w:pPr>
      <w:r>
        <w:t>원문</w:t>
      </w:r>
    </w:p>
    <w:p>
      <w:pPr>
        <w:pStyle w:val="SourceText"/>
      </w:pPr>
      <w:r>
        <w:t>問又亦可菩薩地前摠說爲退者 前之佛性論 云何會耶 答一云瑜伽論據大悲故 猶往惡趣 佛性論 約自行故 至十廻向 方不退也</w:t>
      </w:r>
    </w:p>
    <w:p>
      <w:pPr>
        <w:pStyle w:val="SmallMeta"/>
      </w:pPr>
      <w:r>
        <w:t>한국어 직역</w:t>
      </w:r>
    </w:p>
    <w:p>
      <w:pPr>
        <w:pStyle w:val="TranslationText"/>
      </w:pPr>
      <w:r>
        <w:t>묻는다. “또 보살의 지전을 모두 퇴전한다고 설할 수도 있다”는 것은 앞의 『불성론』과 어떻게 회통하는가? 답한다. 한 설에는 『유가론』은 대비에 의거하므로 여전히 악취에 가고, 『불성론』은 자신의 수행에 의거하므로 십회향에 이르러야 불퇴한다고 한다.</w:t>
      </w:r>
    </w:p>
    <w:p>
      <w:pPr>
        <w:pStyle w:val="SmallMeta"/>
      </w:pPr>
      <w:r>
        <w:t>[저본 위치: 卷四 第八張]</w:t>
      </w:r>
    </w:p>
    <w:p>
      <w:pPr>
        <w:pStyle w:val="SmallMeta"/>
      </w:pPr>
      <w:r>
        <w:t>원문</w:t>
      </w:r>
    </w:p>
    <w:p>
      <w:pPr>
        <w:pStyle w:val="SourceText"/>
      </w:pPr>
      <w:r>
        <w:t>一云佛性論 約廻向滿不退際故 瑜伽論 約滿心以前有退際故 二論不違也 問又亦可菩薩地前摠說爲退者 是改前佛性論辭 故可爲別釋 何云無別義耶</w:t>
      </w:r>
    </w:p>
    <w:p>
      <w:pPr>
        <w:pStyle w:val="SmallMeta"/>
      </w:pPr>
      <w:r>
        <w:t>한국어 직역</w:t>
      </w:r>
    </w:p>
    <w:p>
      <w:pPr>
        <w:pStyle w:val="TranslationText"/>
      </w:pPr>
      <w:r>
        <w:t>한 설에는 『불성론』은 회향의 만심에서 불퇴하는 경계에 의거하고, 『유가론』은 만심 이전에 퇴전하는 경계가 있음에 의거하므로 두 논은 어긋나지 않는다고 한다. 묻는다. “또 보살의 지전을 모두 퇴전한다고 설할 수도 있다”는 것은 앞의 『불성론』 문구를 바꾼 것이므로 별도의 해석이 되어야 한다. 어째서 별다른 뜻이 없다고 하는가?</w:t>
      </w:r>
    </w:p>
    <w:p>
      <w:pPr>
        <w:pStyle w:val="SmallMeta"/>
      </w:pPr>
      <w:r>
        <w:t>[저본 위치: 卷四 第八張]</w:t>
      </w:r>
    </w:p>
    <w:p>
      <w:pPr>
        <w:pStyle w:val="SmallMeta"/>
      </w:pPr>
      <w:r>
        <w:t>원문</w:t>
      </w:r>
    </w:p>
    <w:p>
      <w:pPr>
        <w:pStyle w:val="SourceText"/>
      </w:pPr>
      <w:r>
        <w:t>答佛性論云 菩薩至十廻向方皆不退 恐人誤計廻向終心以前皆爲不退故 今欲現滿心以前 皆有退義 故云亦可等也 三 1)明行相中二 先引瑜伽論辨解行住行相 後解云下 結例也</w:t>
      </w:r>
    </w:p>
    <w:p>
      <w:pPr>
        <w:pStyle w:val="SmallMeta"/>
      </w:pPr>
      <w:r>
        <w:t>한국어 직역</w:t>
      </w:r>
    </w:p>
    <w:p>
      <w:pPr>
        <w:pStyle w:val="TranslationText"/>
      </w:pPr>
      <w:r>
        <w:t>답한다. 『불성론』에서 “보살은 십회향에 이르러야 모두 불퇴한다.”라고 하였는데, 사람들이 회향의 종심 이전도 모두 불퇴라고 잘못 생각할까 염려하였다. 그러므로 지금 만심 이전에는 모두 퇴전의 뜻이 있음을 나타내려 하여 “또한 ~라고 할 수도 있다”라고 한 것이다. 셋째 1) 행상을 밝히는 가운데 둘이 있다. 먼저 『유가론』을 인용하여 해행주의 행상을 분별하고, 뒤의 “해석한다” 이하에서 예를 들어 맺는다.</w:t>
      </w:r>
    </w:p>
    <w:p>
      <w:pPr>
        <w:pStyle w:val="SmallMeta"/>
      </w:pPr>
      <w:r>
        <w:t>교감주</w:t>
      </w:r>
    </w:p>
    <w:p>
      <w:pPr>
        <w:pStyle w:val="EditorialNote"/>
      </w:pPr>
      <w:r>
        <w:rPr>
          <w:b/>
        </w:rPr>
        <w:t>[KABC 편집] KABC: 「明」下本文有「位中」{編}。</w:t>
        <w:br/>
      </w:r>
      <w:r>
        <w:t>교감 내용 번역: KABC 편집 정보에 따르면 대응 본문에는 ‘明’ 아래에 ‘位中’가 더 있다.</w:t>
        <w:br/>
      </w:r>
      <w:r>
        <w:t>저본 독법: 明</w:t>
        <w:br/>
      </w:r>
      <w:r>
        <w:t>저본 적용 문장/구절: 三 1)明行相中二 先引瑜伽論辨解行住行相 後解云下 結例也</w:t>
        <w:br/>
      </w:r>
      <w:r>
        <w:t>저본 기준 번역: 셋째 1) 행상을 밝히는 가운데 둘이 있다. 먼저 『유가론』을 인용하여 해행주의 행상을 분별하고, 뒤의 “해석한다” 이하에서 예를 들어 맺는다.</w:t>
        <w:br/>
      </w:r>
      <w:r>
        <w:t>이문·추정 독법: 明位中</w:t>
        <w:br/>
      </w:r>
      <w:r>
        <w:t>이문 적용 문장/구절: 적용 가능한 완전한 대체 문장이 교감 원문에 명시되지 않음</w:t>
        <w:br/>
      </w:r>
      <w:r>
        <w:t>이문 기준 번역: KABC 편집 정보에 따르면 대응 본문에는 ‘明’ 아래에 ‘位中’가 더 있다.</w:t>
        <w:br/>
      </w:r>
      <w:r>
        <w:t>의미·문법·교학적 차이: 소석 대상 본문의 보입 정보를 현 저본과 분리해 보존한다.</w:t>
        <w:br/>
      </w:r>
      <w:r>
        <w:t>보충 의미 차이: KABC의 편집·판독 정보로, 저본을 임의 교정하지 않고 대안 판독 또는 서지 정보로 분리 보존한다.</w:t>
      </w:r>
    </w:p>
    <w:p>
      <w:pPr>
        <w:pStyle w:val="SmallMeta"/>
      </w:pPr>
      <w:r>
        <w:t>[저본 위치: 卷四 第八張]</w:t>
      </w:r>
    </w:p>
    <w:p>
      <w:pPr>
        <w:pStyle w:val="SmallMeta"/>
      </w:pPr>
      <w:r>
        <w:t>원문</w:t>
      </w:r>
    </w:p>
    <w:p>
      <w:pPr>
        <w:pStyle w:val="SourceText"/>
      </w:pPr>
      <w:r>
        <w:t>就引證中 先問 後或時下 答也 答中三 先約三惠辨得不得 二於諸衆生下 約二利明知不知 三聞說甚深下 聞法生疑也</w:t>
      </w:r>
    </w:p>
    <w:p>
      <w:pPr>
        <w:pStyle w:val="SmallMeta"/>
      </w:pPr>
      <w:r>
        <w:t>한국어 직역</w:t>
      </w:r>
    </w:p>
    <w:p>
      <w:pPr>
        <w:pStyle w:val="TranslationText"/>
      </w:pPr>
      <w:r>
        <w:t>증거 인용 가운데 먼저 묻고 뒤의 “때로는” 이하에서 답한다. 답 가운데 셋이 있다. 먼저 삼혜에 의거하여 얻고 얻지 못함을 분별하고, 둘째 “여러 중생에 대하여” 이하에서 이리에 의거하여 알고 알지 못함을 밝히며, 셋째 “심심법을 들으면” 이하에서 법을 듣고 의심을 내는 것을 밝힌다.</w:t>
      </w:r>
    </w:p>
    <w:p>
      <w:pPr>
        <w:pStyle w:val="SmallMeta"/>
      </w:pPr>
      <w:r>
        <w:t>[저본 위치: 卷四 第八張]</w:t>
      </w:r>
    </w:p>
    <w:p>
      <w:pPr>
        <w:pStyle w:val="SmallMeta"/>
      </w:pPr>
      <w:r>
        <w:t>원문</w:t>
      </w:r>
    </w:p>
    <w:p>
      <w:pPr>
        <w:pStyle w:val="SourceText"/>
      </w:pPr>
      <w:r>
        <w:t>初中二 先約聞思惠 明得不得 後或於一時下據修惠 明得不得 初中先辨聞思之得 後不能如是者 現不得也 前中具足聰惠者 通擧二惠之得 能受能持者 是辨聞惠之得 於其義理等者 是辨思惠之得也 二據修惠中具足憶念者 是辨修惠之得 2)成忘類者 是辨修惠之不得也</w:t>
      </w:r>
    </w:p>
    <w:p>
      <w:pPr>
        <w:pStyle w:val="SmallMeta"/>
      </w:pPr>
      <w:r>
        <w:t>한국어 직역</w:t>
      </w:r>
    </w:p>
    <w:p>
      <w:pPr>
        <w:pStyle w:val="TranslationText"/>
      </w:pPr>
      <w:r>
        <w:t>처음 가운데 둘이 있으니, 먼저 문혜와 사혜에 의거하여 얻고 얻지 못함을 밝히고, 뒤의 “때로는” 이하에서 수혜에 근거하여 얻고 얻지 못함을 밝힌다. 처음 가운데 먼저 문혜와 사혜의 얻음을 분별하고, 뒤의 “이와 같이 하지 못한다”는 것은 얻지 못함을 나타낸다. 앞 가운데 “총혜를 갖춘다”는 것은 두 혜의 얻음을 통틀어 든 것이고, “능히 받아들이고 지닌다”는 것은 문혜의 얻음을 분별한 것이며, “그 의리에” 등은 사혜의 얻음을 분별한 것이다. 둘째 수혜에 의거한 가운데 “기억을 갖춘다”는 것은 수혜의 얻음을 분별한 것이고, 2) “망각의 부류가 된다”는 것은 수혜를 얻지 못함을 분별한 것이다.</w:t>
      </w:r>
    </w:p>
    <w:p>
      <w:pPr>
        <w:pStyle w:val="SmallMeta"/>
      </w:pPr>
      <w:r>
        <w:t>교감주</w:t>
      </w:r>
    </w:p>
    <w:p>
      <w:pPr>
        <w:pStyle w:val="EditorialNote"/>
      </w:pPr>
      <w:r>
        <w:rPr>
          <w:b/>
        </w:rPr>
        <w:t>[KABC 편집] KABC: 「成」下本文有「於」{編}。</w:t>
        <w:br/>
      </w:r>
      <w:r>
        <w:t>교감 내용 번역: KABC 편집 정보에 따르면 대응 본문에는 ‘成’ 아래에 ‘於’가 더 있다.</w:t>
        <w:br/>
      </w:r>
      <w:r>
        <w:t>저본 독법: 成</w:t>
        <w:br/>
      </w:r>
      <w:r>
        <w:t>저본 적용 문장/구절: 二據修惠中具足憶念者 是辨修惠之得 2)成忘類者 是辨修惠之不得也</w:t>
        <w:br/>
      </w:r>
      <w:r>
        <w:t>저본 기준 번역: 둘째 수혜에 의거한 가운데 “기억을 갖춘다”는 것은 수혜의 얻음을 분별한 것이고, 2) “망각의 부류가 된다”는 것은 수혜를 얻지 못함을 분별한 것이다.</w:t>
        <w:br/>
      </w:r>
      <w:r>
        <w:t>이문·추정 독법: 成於</w:t>
        <w:br/>
      </w:r>
      <w:r>
        <w:t>이문 적용 문장/구절: 적용 가능한 완전한 대체 문장이 교감 원문에 명시되지 않음</w:t>
        <w:br/>
      </w:r>
      <w:r>
        <w:t>이문 기준 번역: KABC 편집 정보에 따르면 대응 본문에는 ‘成’ 아래에 ‘於’가 더 있다.</w:t>
        <w:br/>
      </w:r>
      <w:r>
        <w:t>의미·문법·교학적 차이: 소석 대상 본문의 보입 정보를 현 저본과 분리해 보존한다.</w:t>
        <w:br/>
      </w:r>
      <w:r>
        <w:t>보충 의미 차이: KABC의 편집·판독 정보로, 저본을 임의 교정하지 않고 대안 판독 또는 서지 정보로 분리 보존한다.</w:t>
      </w:r>
    </w:p>
    <w:p>
      <w:pPr>
        <w:pStyle w:val="SmallMeta"/>
      </w:pPr>
      <w:r>
        <w:t>[저본 위치: 卷四 第八張]</w:t>
      </w:r>
    </w:p>
    <w:p>
      <w:pPr>
        <w:pStyle w:val="SmallMeta"/>
      </w:pPr>
      <w:r>
        <w:t>원문</w:t>
      </w:r>
    </w:p>
    <w:p>
      <w:pPr>
        <w:pStyle w:val="SourceText"/>
      </w:pPr>
      <w:r>
        <w:t>本論云 勝解行住菩薩 有三失 一於境界 可意不可意色聲香味觸法中 或於一時 其心顚倒 忘失正念 二於受生彼彼身中 旣受生已忘失前生 三於所受持諸法 久作久說 或於一時 有所忘失 於此三處 有忘失念已上 約此三失 論中云 成忘念類 然此引文 且略念字耳 二約二利明知不知中有二 先辨不知 二由意樂下 辨知也</w:t>
      </w:r>
    </w:p>
    <w:p>
      <w:pPr>
        <w:pStyle w:val="SmallMeta"/>
      </w:pPr>
      <w:r>
        <w:t>한국어 직역</w:t>
      </w:r>
    </w:p>
    <w:p>
      <w:pPr>
        <w:pStyle w:val="TranslationText"/>
      </w:pPr>
      <w:r>
        <w:t>『본론』에서 말한다. “승해행주 보살에게 세 가지 허물이 있다. 첫째 경계에 대하여 마음에 맞거나 맞지 않는 색·성·향·미·촉·법 가운데서 때로 그 마음이 뒤바뀌어 정념을 잊어버린다. 둘째 이 몸 저 몸으로 태어나는 가운데 이미 태어난 뒤에 전생을 잊어버린다. 셋째 받아 지닌 여러 법을 오래 행하고 오래 설하다가 때로 잊어버리는 바가 있다. 이 세 곳에서 망실하는 생각이 있다.” 이상이다. 이 세 가지 허물에 의거하여 논에서는 ‘망념의 부류가 된다’고 하였다. 그러나 여기의 인용문에서는 우선 ‘念’ 자를 생략했을 뿐이다. 둘째 이리(二利)에 의거하여 앎과 알지 못함을 밝히는 가운데 둘이 있다. 먼저 알지 못함을 분별하고, 둘째 ‘의락으로 말미암아’ 이하에서 앎을 분별한다.</w:t>
      </w:r>
    </w:p>
    <w:p>
      <w:pPr>
        <w:pStyle w:val="SmallMeta"/>
      </w:pPr>
      <w:r>
        <w:t>[저본 위치: 卷四 第八張]</w:t>
      </w:r>
    </w:p>
    <w:p>
      <w:pPr>
        <w:pStyle w:val="SmallMeta"/>
      </w:pPr>
      <w:r>
        <w:t>원문</w:t>
      </w:r>
    </w:p>
    <w:p>
      <w:pPr>
        <w:pStyle w:val="SourceText"/>
      </w:pPr>
      <w:r>
        <w:t>初中亦二 先略標 二如實下 廣明 於中先利他不知 或時虛棄者 論云或時虛棄 或時不虛棄 今此但引一邊耳 二或於一時於大菩提下 自利不知 此中一本 科此文云 於諸衆生至亦未了知如實者 是明不知二利方便也 引發善巧至隨欲成故者 增釋不知利他方便 或於一時至而後退捨者 增釋不知自利方便也 二辨知中 由意樂故等者 雖復退捨 然有意樂故 趣求菩提 亦求甚深廣大敎法故也 由思擇故等者雖勉勵轉而思量決擇 爲他說</w:t>
      </w:r>
    </w:p>
    <w:p>
      <w:pPr>
        <w:pStyle w:val="SmallMeta"/>
      </w:pPr>
      <w:r>
        <w:t>한국어 직역</w:t>
      </w:r>
    </w:p>
    <w:p>
      <w:pPr>
        <w:pStyle w:val="TranslationText"/>
      </w:pPr>
      <w:r>
        <w:t>처음에도 둘이 있다. 먼저 간략히 표시하고, 둘째 ‘여실히’ 이하에서 자세히 밝힌다. 그 가운데 먼저 이타를 알지 못함이다. ‘때로 헛되이 버린다’는 것은 논에서 ‘때로 헛되이 버리기도 하고 때로 헛되이 버리지 않기도 한다’고 하였는데, 여기서는 그중 한쪽만 인용한 것이다. 둘째 ‘혹 어느 때 대보리에’ 이하에서는 자리를 알지 못함을 밝힌다. 이 가운데 어떤 본은 이 문장을 과문하여 ‘여러 중생에 대하여’부터 ‘또한 아직 여실히 알지 못한다’까지를 두 이리의 방편을 알지 못함을 밝힌 것이라고 한다. ‘인발선교’부터 ‘뜻대로 이루기 때문이다’까지는 이타 방편을 알지 못함을 더 풀이한 것이고, ‘혹 어느 때’부터 ‘뒤에 물러나 버린다’까지는 자리 방편을 알지 못함을 더 풀이한 것이다. 둘째 앎을 분별하는 가운데 ‘의락으로 말미암아’ 등은 비록 다시 물러나 버리더라도 의락이 있기 때문에 보리를 향하여 구하고, 또한 매우 깊고 광대한 교법을 구한다는 뜻이다. ‘사택으로 말미암아’ 등은 비록 힘써 전전하더라도 헤아리고 결택하여 남을 위해 설법하고</w:t>
      </w:r>
    </w:p>
    <w:p>
      <w:pPr>
        <w:pStyle w:val="SmallMeta"/>
      </w:pPr>
      <w:r>
        <w:t>[저본 위치: 卷四 第九張]</w:t>
      </w:r>
    </w:p>
    <w:p>
      <w:pPr>
        <w:pStyle w:val="SmallMeta"/>
      </w:pPr>
      <w:r>
        <w:t>원문</w:t>
      </w:r>
    </w:p>
    <w:p>
      <w:pPr>
        <w:pStyle w:val="SourceText"/>
      </w:pPr>
      <w:r>
        <w:t>法 勸誘樂求故也 三聞法生疑中 甚深廣大法敎者 一云終敎 眞如如來藏法 一云初敎 二空所現眞也 今釋無問初終二敎 通約大乘甚深法也 猶豫者 獸名 此獸於飮食時 恐人傷己 上樹而望然後下食故也 若依終敎 亦說菩薩十地差別 亦不以見修等名說 又於地前但有三賢 以信但是行非是位故 未得不退 故本業經云 未上住前有此十心 不云位也 又云 始從凡夫地 値佛菩薩 正敎法中 起一念信 3)殺菩提心 是人爾時名爲住前信相菩薩 亦名假名菩薩名字菩薩 其人略 4)修行十心 謂信進等廣如彼說 又仁王經云 習忍會已前行十善菩薩 有進有退 猶如輕毛隨風東西等</w:t>
      </w:r>
    </w:p>
    <w:p>
      <w:pPr>
        <w:pStyle w:val="SmallMeta"/>
      </w:pPr>
      <w:r>
        <w:t>한국어 직역</w:t>
      </w:r>
    </w:p>
    <w:p>
      <w:pPr>
        <w:pStyle w:val="TranslationText"/>
      </w:pPr>
      <w:r>
        <w:t>권유하여 즐겨 구하게 한다는 뜻이다. 셋째 법을 듣고 의심을 내는 가운데 ‘매우 깊고 광대한 법교’란 무엇인가. 한 설에는 종교의 진여·여래장법이라고 한다. 한 설에는 초교의 이공(二空)이 드러내는 진여라고 한다. 지금의 해석은 초교와 종교를 가리지 않고 대승의 매우 깊은 법을 통틀어 말한 것으로 본다. ‘유예(猶豫)’는 짐승 이름이다. 이 짐승은 먹을 때 사람이 자기를 해칠까 두려워 나무 위에 올라가 살핀 뒤 내려와 먹기 때문에 그렇게 부른다. 종교에 의하면 또한 보살의 십지 차별을 설하지만 견도·수도 등의 명칭으로 설하지 않는다. 또 지전에는 다만 삼현만 있으니, 신(信)은 단지 행일 뿐 지위가 아니기 때문이다. 아직 불퇴를 얻지 못했기 때문이다. 그러므로 『본업경』에서 ‘십주에 오르기 전에는 이 열 가지 마음이 있다’고 하였고 ‘위’라고 하지는 않았다. 또 말한다. “범부지에서 시작하여 불·보살을 만나 정교법 가운데 한 생각의 믿음을 일으켜 3) 보리심을 내면, 이 사람을 그때 주전신상보살이라 하고 또한 가명보살·명자보살이라 한다. 그 사람은 대략 4) 신·진 등의 십심을 닦는다.” 자세한 것은 그곳에서 설한 것과 같다. 또 『인왕경』에서 말한다. “습인회 이전에 십선을 행하는 보살은 나아가기도 하고 물러나기도 하니, 가벼운 털이 바람을 따라 동서로 흩날리는 것과 같다.” 등이다.</w:t>
      </w:r>
    </w:p>
    <w:p>
      <w:pPr>
        <w:pStyle w:val="SmallMeta"/>
      </w:pPr>
      <w:r>
        <w:t>교감주</w:t>
      </w:r>
    </w:p>
    <w:p>
      <w:pPr>
        <w:pStyle w:val="EditorialNote"/>
      </w:pPr>
      <w:r>
        <w:rPr>
          <w:b/>
        </w:rPr>
        <w:t>[교감] KABC: 「殺」作「發」{甲}。</w:t>
        <w:br/>
      </w:r>
      <w:r>
        <w:t>교감 내용 번역: 甲본에서는 저본의 ‘殺’를 ‘發’로 쓴다.</w:t>
        <w:br/>
      </w:r>
      <w:r>
        <w:t>저본 독법: 殺</w:t>
        <w:br/>
      </w:r>
      <w:r>
        <w:t>저본 적용 문장/구절: 又云 始從凡夫地 値佛菩薩 正敎法中 起一念信 3)殺菩提心 是人爾時名爲住前信相菩薩 亦名假名菩薩名字菩薩 其人略 4)修行十心 謂信進等廣如彼說 又仁王經云 習忍會已前行十善菩薩 有進有退 猶如輕毛隨風東西等</w:t>
        <w:br/>
      </w:r>
      <w:r>
        <w:t>저본 기준 번역: 또 말한다. “범부지에서 시작하여 불·보살을 만나 정교법 가운데 한 생각의 믿음을 일으켜 3) 보리심을 내면, 이 사람을 그때 주전신상보살이라 하고 또한 가명보살·명자보살이라 한다. 그 사람은 대략 4) 신·진 등의 십심을 닦는다.” 자세한 것은 그곳에서 설한 것과 같다. 또 『인왕경』에서 말한다. “습인회 이전에 십선을 행하는 보살은 나아가기도 하고 물러나기도 하니, 가벼운 털이 바람을 따라 동서로 흩날리는 것과 같다.” 등이다.</w:t>
        <w:br/>
      </w:r>
      <w:r>
        <w:t>이문·추정 독법: 發</w:t>
        <w:br/>
      </w:r>
      <w:r>
        <w:t>이문 적용 문장/구절: 又云 始從凡夫地 値佛菩薩 正敎法中 起一念信 3)殺菩提心 是人爾時名爲住前信相菩薩 亦名假名菩薩名字菩薩 其人略 4)修行十心 謂信進等廣如彼說 又仁王經云 習忍會已前行十善菩薩 有進有退 猶如輕毛隨風東西等</w:t>
        <w:br/>
      </w:r>
      <w:r>
        <w:t>이문 기준 번역: 甲본에서는 저본의 ‘殺’를 ‘發’로 쓴다. 이문에서는 해당 부분을 ‘發’로 읽는다. 문장 전체의 저본 번역은 다음과 같다: 또 말한다. “범부지에서 시작하여 불·보살을 만나 정교법 가운데 한 생각의 믿음을 일으켜 3) 보리심을 내면, 이 사람을 그때 주전신상보살이라 하고 또한 가명보살·명자보살이라 한다. 그 사람은 대략 4) 신·진 등의 십심을 닦는다.” 자세한 것은 그곳에서 설한 것과 같다. 또 『인왕경』에서 말한다. “습인회 이전에 십선을 행하는 보살은 나아가기도 하고 물러나기도 하니, 가벼운 털이 바람을 따라 동서로 흩날리는 것과 같다.” 등이다.</w:t>
        <w:br/>
      </w:r>
      <w:r>
        <w:t>의미·문법·교학적 차이: 이문을 적용하면 어휘 또는 구문이 달라질 수 있으므로 저본과 이문을 분리해 보존한다.</w:t>
        <w:br/>
      </w:r>
      <w:r>
        <w:t>보충 의미 차이: 저본의 ‘殺’와 대안 독법 ‘發’가 달라 어휘 또는 구문 해석이 달라질 수 있다.</w:t>
      </w:r>
    </w:p>
    <w:p>
      <w:pPr>
        <w:pStyle w:val="EditorialNote"/>
      </w:pPr>
      <w:r>
        <w:rPr>
          <w:b/>
        </w:rPr>
        <w:t>[교감] KABC: 「修」無有{乙}。</w:t>
        <w:br/>
      </w:r>
      <w:r>
        <w:t>교감 내용 번역: 乙본에는 저본의 ‘修’가 없다.</w:t>
        <w:br/>
      </w:r>
      <w:r>
        <w:t>저본 독법: 修</w:t>
        <w:br/>
      </w:r>
      <w:r>
        <w:t>저본 적용 문장/구절: 又云 始從凡夫地 値佛菩薩 正敎法中 起一念信 3)殺菩提心 是人爾時名爲住前信相菩薩 亦名假名菩薩名字菩薩 其人略 4)修行十心 謂信進等廣如彼說 又仁王經云 習忍會已前行十善菩薩 有進有退 猶如輕毛隨風東西等</w:t>
        <w:br/>
      </w:r>
      <w:r>
        <w:t>저본 기준 번역: 또 말한다. “범부지에서 시작하여 불·보살을 만나 정교법 가운데 한 생각의 믿음을 일으켜 3) 보리심을 내면, 이 사람을 그때 주전신상보살이라 하고 또한 가명보살·명자보살이라 한다. 그 사람은 대략 4) 신·진 등의 십심을 닦는다.” 자세한 것은 그곳에서 설한 것과 같다. 또 『인왕경』에서 말한다. “습인회 이전에 십선을 행하는 보살은 나아가기도 하고 물러나기도 하니, 가벼운 털이 바람을 따라 동서로 흩날리는 것과 같다.” 등이다.</w:t>
        <w:br/>
      </w:r>
      <w:r>
        <w:t>이문·추정 독법: [삭제]</w:t>
        <w:br/>
      </w:r>
      <w:r>
        <w:t>이문 적용 문장/구절: 又云 始從凡夫地 値佛菩薩 正敎法中 起一念信 3)殺菩提心 是人爾時名爲住前信相菩薩 亦名假名菩薩名字菩薩 其人略 4)行十心 謂信進等廣如彼說 又仁王經云 習忍會已前行十善菩薩 有進有退 猶如輕毛隨風東西等</w:t>
        <w:br/>
      </w:r>
      <w:r>
        <w:t>이문 기준 번역: 乙본에는 저본의 ‘修’가 없다. 삭제된 부분을 제외한 나머지 문맥은 저본 번역과 동일하게 읽는다. 저본 번역: 또 말한다. “범부지에서 시작하여 불·보살을 만나 정교법 가운데 한 생각의 믿음을 일으켜 3) 보리심을 내면, 이 사람을 그때 주전신상보살이라 하고 또한 가명보살·명자보살이라 한다. 그 사람은 대략 4) 신·진 등의 십심을 닦는다.” 자세한 것은 그곳에서 설한 것과 같다. 또 『인왕경』에서 말한다. “습인회 이전에 십선을 행하는 보살은 나아가기도 하고 물러나기도 하니, 가벼운 털이 바람을 따라 동서로 흩날리는 것과 같다.” 등이다.</w:t>
        <w:br/>
      </w:r>
      <w:r>
        <w:t>의미·문법·교학적 차이: 삭제 여부에 따라 문장 성분이나 논증 범위가 달라질 수 있으므로 저본과 이문을 분리해 읽는다.</w:t>
        <w:br/>
      </w:r>
      <w:r>
        <w:t>보충 의미 차이: 乙에서는 저본의 ‘修’를 삭제하므로 해당 어구의 수식·연결 또는 문장 성분이 줄어든다.</w:t>
      </w:r>
    </w:p>
    <w:p>
      <w:pPr>
        <w:pStyle w:val="EditorialNote"/>
      </w:pPr>
      <w:r>
        <w:rPr>
          <w:b/>
        </w:rPr>
        <w:t>[교감] KABC: 「已」作「以」{乙}。</w:t>
        <w:br/>
      </w:r>
      <w:r>
        <w:t>교감 내용 번역: 乙본에서는 저본의 ‘已’를 ‘以’로 쓴다.</w:t>
        <w:br/>
      </w:r>
      <w:r>
        <w:t>저본 독법: 已</w:t>
        <w:br/>
      </w:r>
      <w:r>
        <w:t>저본 적용 문장/구절: 又云 始從凡夫地 値佛菩薩 正敎法中 起一念信 3)殺菩提心 是人爾時名爲住前信相菩薩 亦名假名菩薩名字菩薩 其人略 4)修行十心 謂信進等廣如彼說 又仁王經云 習忍會已前行十善菩薩 有進有退 猶如輕毛隨風東西等</w:t>
        <w:br/>
      </w:r>
      <w:r>
        <w:t>저본 기준 번역: 또 말한다. “범부지에서 시작하여 불·보살을 만나 정교법 가운데 한 생각의 믿음을 일으켜 3) 보리심을 내면, 이 사람을 그때 주전신상보살이라 하고 또한 가명보살·명자보살이라 한다. 그 사람은 대략 4) 신·진 등의 십심을 닦는다.” 자세한 것은 그곳에서 설한 것과 같다. 또 『인왕경』에서 말한다. “습인회 이전에 십선을 행하는 보살은 나아가기도 하고 물러나기도 하니, 가벼운 털이 바람을 따라 동서로 흩날리는 것과 같다.” 등이다.</w:t>
        <w:br/>
      </w:r>
      <w:r>
        <w:t>이문·추정 독법: 以</w:t>
        <w:br/>
      </w:r>
      <w:r>
        <w:t>이문 적용 문장/구절: 又云 始從凡夫地 値佛菩薩 正敎法中 起一念信 3)殺菩提心 是人爾時名爲住前信相菩薩 亦名假名菩薩名字菩薩 其人略 4)修行十心 謂信進等廣如彼說 又仁王經云 習忍會以前行十善菩薩 有進有退 猶如輕毛隨風東西等</w:t>
        <w:br/>
      </w:r>
      <w:r>
        <w:t>이문 기준 번역: 또 말한다. “범부지에서 시작하여 불·보살을 만나 정교법 가운데 한 생각의 믿음을 일으켜 3) 보리심을 내면, 이 사람을 그때 주전신상보살이라 하고 또한 가명보살·명자보살이라 한다. 그 사람은 대략 4) 신·진 등의 십심을 닦는다.” 자세한 것은 그곳에서 설한 것과 같다. 또 『인왕경』에서 말한다. “습인회 이전에 십선을 행하는 보살은 나아가기도 하고 물러나기도 하니, 가벼운 털이 바람을 따라 동서로 흩날리는 것과 같다.” 등이다.</w:t>
        <w:br/>
      </w:r>
      <w:r>
        <w:t>의미·문법·교학적 차이: 한국어 번역상의 실질적인 차이는 없다.</w:t>
        <w:br/>
      </w:r>
      <w:r>
        <w:t>보충 의미 차이: 자형·통용자·표기 차이이므로 이 문맥의 한국어 번역에는 실질적인 차이가 없다.</w:t>
        <w:br/>
      </w:r>
      <w:r>
        <w:t>[번역상의 실질적인 차이 없음]</w:t>
      </w:r>
    </w:p>
    <w:p>
      <w:pPr>
        <w:pStyle w:val="SmallMeta"/>
      </w:pPr>
      <w:r>
        <w:t>기타 각주</w:t>
      </w:r>
    </w:p>
    <w:p>
      <w:pPr>
        <w:pStyle w:val="EditorialNote"/>
      </w:pPr>
      <w:r>
        <w:rPr>
          <w:b/>
        </w:rPr>
        <w:t xml:space="preserve">[번역자 검토] </w:t>
      </w:r>
      <w:r>
        <w:t>저본은 「殺菩提心」으로 되어 있고 甲본은 「發」로 쓴다(해당 교감주). 저본을 임의로 교정하지 않고 저본 독법을 유지하며, 甲본 독법은 별도 이문으로 보존한다.</w:t>
      </w:r>
    </w:p>
    <w:p>
      <w:pPr>
        <w:pStyle w:val="SmallMeta"/>
      </w:pPr>
      <w:r>
        <w:t>[저본 위치: 卷四 第九張]</w:t>
      </w:r>
    </w:p>
    <w:p>
      <w:pPr>
        <w:pStyle w:val="SmallMeta"/>
      </w:pPr>
      <w:r>
        <w:t>원문</w:t>
      </w:r>
    </w:p>
    <w:p>
      <w:pPr>
        <w:pStyle w:val="SourceText"/>
      </w:pPr>
      <w:r>
        <w:t>在此修行經十千劫 入十住位 方得不退故 十住初卽不退墮下二乘地 況諸惡趣及凡地耶 設本業經說十住第六心有退者 起信論中 釋 1)彼文爲示現退也</w:t>
      </w:r>
    </w:p>
    <w:p>
      <w:pPr>
        <w:pStyle w:val="SmallMeta"/>
      </w:pPr>
      <w:r>
        <w:t>한국어 직역</w:t>
      </w:r>
    </w:p>
    <w:p>
      <w:pPr>
        <w:pStyle w:val="TranslationText"/>
      </w:pPr>
      <w:r>
        <w:t>여기에서 수행하여 십천겁을 지나 십주위에 들어가야 비로소 불퇴를 얻는다. 그러므로 십주의 처음부터 곧 아래의 이승지에 물러나 떨어지지 않는데, 하물며 여러 악취나 범부지에 떨어지겠는가. 설령 『본업경』에서 십주 제육심에 물러남이 있다고 설하더라도 『기신론』에서는 1) 그 문장을 해석하여 ‘퇴전을 시현한 것’이라고 하였다.</w:t>
      </w:r>
    </w:p>
    <w:p>
      <w:pPr>
        <w:pStyle w:val="SmallMeta"/>
      </w:pPr>
      <w:r>
        <w:t>교감주</w:t>
      </w:r>
    </w:p>
    <w:p>
      <w:pPr>
        <w:pStyle w:val="EditorialNote"/>
      </w:pPr>
      <w:r>
        <w:rPr>
          <w:b/>
        </w:rPr>
        <w:t>[교감] KABC: 「彼」下有「經」{乙}。</w:t>
        <w:br/>
      </w:r>
      <w:r>
        <w:t>교감 내용 번역: 乙본에는 저본의 ‘彼’ 아래에 ‘經’가 더 있다.</w:t>
        <w:br/>
      </w:r>
      <w:r>
        <w:t>저본 독법: 彼</w:t>
        <w:br/>
      </w:r>
      <w:r>
        <w:t>저본 적용 문장/구절: 設本業經說十住第六心有退者 起信論中 釋 1)彼文爲示現退也</w:t>
        <w:br/>
      </w:r>
      <w:r>
        <w:t>저본 기준 번역: 설령 『본업경』에서 십주 제육심에 물러남이 있다고 설하더라도 『기신론』에서는 1) 그 문장을 해석하여 ‘퇴전을 시현한 것’이라고 하였다.</w:t>
        <w:br/>
      </w:r>
      <w:r>
        <w:t>이문·추정 독법: 彼經</w:t>
        <w:br/>
      </w:r>
      <w:r>
        <w:t>이문 적용 문장/구절: 設本業經說十住第六心有退者 起信論中 釋 1)彼經文爲示現退也</w:t>
        <w:br/>
      </w:r>
      <w:r>
        <w:t>이문 기준 번역: 乙본에는 저본의 ‘彼’ 아래에 ‘經’가 더 있다. 보입된 어구를 포함하여 읽으며, 나머지 문맥은 저본 번역과 같다. 저본 번역: 설령 『본업경』에서 십주 제육심에 물러남이 있다고 설하더라도 『기신론』에서는 1) 그 문장을 해석하여 ‘퇴전을 시현한 것’이라고 하였다.</w:t>
        <w:br/>
      </w:r>
      <w:r>
        <w:t>의미·문법·교학적 차이: 보입 여부가 문장 구조나 의미 범위에 영향을 줄 수 있어 두 독법을 분리해 보존한다.</w:t>
        <w:br/>
      </w:r>
      <w:r>
        <w:t>보충 의미 차이: 乙에서는 ‘經’가 보입되어 저본보다 어구가 확장된다.</w:t>
      </w:r>
    </w:p>
    <w:p>
      <w:pPr>
        <w:pStyle w:val="SmallMeta"/>
      </w:pPr>
      <w:r>
        <w:t>[저본 위치: 卷四 第九張]</w:t>
      </w:r>
    </w:p>
    <w:p>
      <w:pPr>
        <w:pStyle w:val="SmallMeta"/>
      </w:pPr>
      <w:r>
        <w:t>원문</w:t>
      </w:r>
    </w:p>
    <w:p>
      <w:pPr>
        <w:pStyle w:val="SourceText"/>
      </w:pPr>
      <w:r>
        <w:t>爲慢緩者策勵其心故 而實菩薩入發心住 卽得不退也其行相者 超信 2)論說三賢初位中 少分得見法身 能於十方世界 八相成道利益衆生 又以願力受身自在 亦非業繫 又依三昧亦得少分見 3)於報身佛 其所修行 皆順眞</w:t>
      </w:r>
    </w:p>
    <w:p>
      <w:pPr>
        <w:pStyle w:val="SmallMeta"/>
      </w:pPr>
      <w:r>
        <w:t>한국어 직역</w:t>
      </w:r>
    </w:p>
    <w:p>
      <w:pPr>
        <w:pStyle w:val="TranslationText"/>
      </w:pPr>
      <w:r>
        <w:t>교만하고 느슨한 자를 책려하여 그 마음을 분발시키기 위한 것이다. 실제로는 보살이 발심주에 들어가면 곧 불퇴를 얻는다. 그 행상은 『기신 2) 론』에서 설한 삼현의 첫 지위 가운데 ‘조금 법신을 볼 수 있고, 시방세계에서 팔상성도를 이루어 중생을 이롭게 하며, 또 원력으로 말미암아 몸을 받는 데 자재하여 업에 얽매이지 않고, 또 삼매에 의지하여 보신불을 조금 볼 수 있다’고 한 것과 같다. 그가 닦는 행은 모두 진여에 순응한다.</w:t>
      </w:r>
    </w:p>
    <w:p>
      <w:pPr>
        <w:pStyle w:val="SmallMeta"/>
      </w:pPr>
      <w:r>
        <w:t>교감주</w:t>
      </w:r>
    </w:p>
    <w:p>
      <w:pPr>
        <w:pStyle w:val="EditorialNote"/>
      </w:pPr>
      <w:r>
        <w:rPr>
          <w:b/>
        </w:rPr>
        <w:t>[교감] KABC: 「論」下有「中」{乙}。</w:t>
        <w:br/>
      </w:r>
      <w:r>
        <w:t>교감 내용 번역: 乙본에는 저본의 ‘論’ 아래에 ‘中’가 더 있다.</w:t>
        <w:br/>
      </w:r>
      <w:r>
        <w:t>저본 독법: 論</w:t>
        <w:br/>
      </w:r>
      <w:r>
        <w:t>저본 적용 문장/구절: 爲慢緩者策勵其心故 而實菩薩入發心住 卽得不退也其行相者 超信 2)論說三賢初位中 少分得見法身 能於十方世界 八相成道利益衆生 又以願力受身自在 亦非業繫 又依三昧亦得少分見 3)於報身佛 其所修行 皆順眞</w:t>
        <w:br/>
      </w:r>
      <w:r>
        <w:t>저본 기준 번역: 교만하고 느슨한 자를 책려하여 그 마음을 분발시키기 위한 것이다. 실제로는 보살이 발심주에 들어가면 곧 불퇴를 얻는다. 그 행상은 『기신 2) 론』에서 설한 삼현의 첫 지위 가운데 ‘조금 법신을 볼 수 있고, 시방세계에서 팔상성도를 이루어 중생을 이롭게 하며, 또 원력으로 말미암아 몸을 받는 데 자재하여 업에 얽매이지 않고, 또 삼매에 의지하여 보신불을 조금 볼 수 있다’고 한 것과 같다. 그가 닦는 행은 모두 진여에 순응한다.</w:t>
        <w:br/>
      </w:r>
      <w:r>
        <w:t>이문·추정 독법: 論中</w:t>
        <w:br/>
      </w:r>
      <w:r>
        <w:t>이문 적용 문장/구절: 爲慢緩者策勵其心故 而實菩薩入發心住 卽得不退也其行相者 超信 2)論中說三賢初位中 少分得見法身 能於十方世界 八相成道利益衆生 又以願力受身自在 亦非業繫 又依三昧亦得少分見 3)於報身佛 其所修行 皆順眞</w:t>
        <w:br/>
      </w:r>
      <w:r>
        <w:t>이문 기준 번역: 乙본에는 저본의 ‘論’ 아래에 ‘中’가 더 있다. 보입된 어구를 포함하여 읽으며, 나머지 문맥은 저본 번역과 같다. 저본 번역: 교만하고 느슨한 자를 책려하여 그 마음을 분발시키기 위한 것이다. 실제로는 보살이 발심주에 들어가면 곧 불퇴를 얻는다. 그 행상은 『기신 2) 론』에서 설한 삼현의 첫 지위 가운데 ‘조금 법신을 볼 수 있고, 시방세계에서 팔상성도를 이루어 중생을 이롭게 하며, 또 원력으로 말미암아 몸을 받는 데 자재하여 업에 얽매이지 않고, 또 삼매에 의지하여 보신불을 조금 볼 수 있다’고 한 것과 같다. 그가 닦는 행은 모두 진여에 순응한다.</w:t>
        <w:br/>
      </w:r>
      <w:r>
        <w:t>의미·문법·교학적 차이: 보입 여부가 문장 구조나 의미 범위에 영향을 줄 수 있어 두 독법을 분리해 보존한다.</w:t>
        <w:br/>
      </w:r>
      <w:r>
        <w:t>보충 의미 차이: 乙에서는 ‘中’가 보입되어 저본보다 어구가 확장된다.</w:t>
      </w:r>
    </w:p>
    <w:p>
      <w:pPr>
        <w:pStyle w:val="EditorialNote"/>
      </w:pPr>
      <w:r>
        <w:rPr>
          <w:b/>
        </w:rPr>
        <w:t>[교감] KABC: 「於報身佛」作「佛報身」{乙}。</w:t>
        <w:br/>
      </w:r>
      <w:r>
        <w:t>교감 내용 번역: 乙본에서는 저본의 ‘於報身佛’를 ‘佛報身’로 쓴다.</w:t>
        <w:br/>
      </w:r>
      <w:r>
        <w:t>저본 독법: 於報身佛</w:t>
        <w:br/>
      </w:r>
      <w:r>
        <w:t>저본 적용 문장/구절: 爲慢緩者策勵其心故 而實菩薩入發心住 卽得不退也其行相者 超信 2)論說三賢初位中 少分得見法身 能於十方世界 八相成道利益衆生 又以願力受身自在 亦非業繫 又依三昧亦得少分見 3)於報身佛 其所修行 皆順眞</w:t>
        <w:br/>
      </w:r>
      <w:r>
        <w:t>저본 기준 번역: 교만하고 느슨한 자를 책려하여 그 마음을 분발시키기 위한 것이다. 실제로는 보살이 발심주에 들어가면 곧 불퇴를 얻는다. 그 행상은 『기신 2) 론』에서 설한 삼현의 첫 지위 가운데 ‘조금 법신을 볼 수 있고, 시방세계에서 팔상성도를 이루어 중생을 이롭게 하며, 또 원력으로 말미암아 몸을 받는 데 자재하여 업에 얽매이지 않고, 또 삼매에 의지하여 보신불을 조금 볼 수 있다’고 한 것과 같다. 그가 닦는 행은 모두 진여에 순응한다.</w:t>
        <w:br/>
      </w:r>
      <w:r>
        <w:t>이문·추정 독법: 佛報身</w:t>
        <w:br/>
      </w:r>
      <w:r>
        <w:t>이문 적용 문장/구절: 爲慢緩者策勵其心故 而實菩薩入發心住 卽得不退也其行相者 超信 2)論說三賢初位中 少分得見法身 能於十方世界 八相成道利益衆生 又以願力受身自在 亦非業繫 又依三昧亦得少分見 3)佛報身 其所修行 皆順眞</w:t>
        <w:br/>
      </w:r>
      <w:r>
        <w:t>이문 기준 번역: 乙본에서는 저본의 ‘於報身佛’를 ‘佛報身’로 쓴다. 이문에서는 해당 부분을 ‘佛報身’로 읽는다. 문장 전체의 저본 번역은 다음과 같다: 교만하고 느슨한 자를 책려하여 그 마음을 분발시키기 위한 것이다. 실제로는 보살이 발심주에 들어가면 곧 불퇴를 얻는다. 그 행상은 『기신 2) 론』에서 설한 삼현의 첫 지위 가운데 ‘조금 법신을 볼 수 있고, 시방세계에서 팔상성도를 이루어 중생을 이롭게 하며, 또 원력으로 말미암아 몸을 받는 데 자재하여 업에 얽매이지 않고, 또 삼매에 의지하여 보신불을 조금 볼 수 있다’고 한 것과 같다. 그가 닦는 행은 모두 진여에 순응한다.</w:t>
        <w:br/>
      </w:r>
      <w:r>
        <w:t>의미·문법·교학적 차이: 이문을 적용하면 어휘 또는 구문이 달라질 수 있으므로 저본과 이문을 분리해 보존한다.</w:t>
        <w:br/>
      </w:r>
      <w:r>
        <w:t>보충 의미 차이: 저본의 ‘於報身佛’와 대안 독법 ‘佛報身’가 달라 어휘 또는 구문 해석이 달라질 수 있다.</w:t>
      </w:r>
    </w:p>
    <w:p>
      <w:pPr>
        <w:pStyle w:val="SmallMeta"/>
      </w:pPr>
      <w:r>
        <w:t>[저본 위치: 卷四 第九張]</w:t>
      </w:r>
    </w:p>
    <w:p>
      <w:pPr>
        <w:pStyle w:val="SmallMeta"/>
      </w:pPr>
      <w:r>
        <w:t>원문</w:t>
      </w:r>
    </w:p>
    <w:p>
      <w:pPr>
        <w:pStyle w:val="SourceText"/>
      </w:pPr>
      <w:r>
        <w:t>4)性 謂知法性體無慳貪 隨順修行檀波羅蜜等 廣如彼說 又梁攝論中 十信名凡夫菩薩十解名聖人菩薩等 其地上行 5)位倍前 6)準知 是故當知 此中行位 與前始敎淺深 7)之相差別顯矣</w:t>
      </w:r>
    </w:p>
    <w:p>
      <w:pPr>
        <w:pStyle w:val="SmallMeta"/>
      </w:pPr>
      <w:r>
        <w:t>한국어 직역</w:t>
      </w:r>
    </w:p>
    <w:p>
      <w:pPr>
        <w:pStyle w:val="TranslationText"/>
      </w:pPr>
      <w:r>
        <w:t>4) 곧 법성의 체에는 간탐이 없음을 알아 이에 순응하여 단바라밀 등을 닦는다는 것이다. 자세한 것은 그 논에서 설한 것과 같다. 또 양역 『섭론』에서는 십신을 범부보살이라 하고 십해를 성인보살이라 하는 등이다. 지상의 행은 5) 지위마다 앞보다 뛰어나니 6) 이에 준해 알 수 있다. 그러므로 이 가운데 행위가 앞의 시교와 얕고 깊음에서 7) 차별됨이 분명함을 알아야 한다.</w:t>
      </w:r>
    </w:p>
    <w:p>
      <w:pPr>
        <w:pStyle w:val="SmallMeta"/>
      </w:pPr>
      <w:r>
        <w:t>교감주</w:t>
      </w:r>
    </w:p>
    <w:p>
      <w:pPr>
        <w:pStyle w:val="EditorialNote"/>
      </w:pPr>
      <w:r>
        <w:rPr>
          <w:b/>
        </w:rPr>
        <w:t>[교감] KABC: 「性」作「如」{甲}。</w:t>
        <w:br/>
      </w:r>
      <w:r>
        <w:t>교감 내용 번역: 甲본에서는 저본의 ‘性’를 ‘如’로 쓴다.</w:t>
        <w:br/>
      </w:r>
      <w:r>
        <w:t>저본 독법: 性</w:t>
        <w:br/>
      </w:r>
      <w:r>
        <w:t>저본 적용 문장/구절: 4)性 謂知法性體無慳貪 隨順修行檀波羅蜜等 廣如彼說 又梁攝論中 十信名凡夫菩薩十解名聖人菩薩等 其地上行 5)位倍前 6)準知 是故當知 此中行位 與前始敎淺深 7)之相差別顯矣</w:t>
        <w:br/>
      </w:r>
      <w:r>
        <w:t>저본 기준 번역: 4) 곧 법성의 체에는 간탐이 없음을 알아 이에 순응하여 단바라밀 등을 닦는다는 것이다. 자세한 것은 그 논에서 설한 것과 같다. 또 양역 『섭론』에서는 십신을 범부보살이라 하고 십해를 성인보살이라 하는 등이다. 지상의 행은 5) 지위마다 앞보다 뛰어나니 6) 이에 준해 알 수 있다. 그러므로 이 가운데 행위가 앞의 시교와 얕고 깊음에서 7) 차별됨이 분명함을 알아야 한다.</w:t>
        <w:br/>
      </w:r>
      <w:r>
        <w:t>이문·추정 독법: 如</w:t>
        <w:br/>
      </w:r>
      <w:r>
        <w:t>이문 적용 문장/구절: 4)如 謂知法性體無慳貪 隨順修行檀波羅蜜等 廣如彼說 又梁攝論中 十信名凡夫菩薩十解名聖人菩薩等 其地上行 5)位倍前 6)準知 是故當知 此中行位 與前始敎淺深 7)之相差別顯矣</w:t>
        <w:br/>
      </w:r>
      <w:r>
        <w:t>이문 기준 번역: 甲본에서는 저본의 ‘性’를 ‘如’로 쓴다. 이문에서는 해당 부분을 ‘如’로 읽는다. 문장 전체의 저본 번역은 다음과 같다: 4) 곧 법성의 체에는 간탐이 없음을 알아 이에 순응하여 단바라밀 등을 닦는다는 것이다. 자세한 것은 그 논에서 설한 것과 같다. 또 양역 『섭론』에서는 십신을 범부보살이라 하고 십해를 성인보살이라 하는 등이다. 지상의 행은 5) 지위마다 앞보다 뛰어나니 6) 이에 준해 알 수 있다. 그러므로 이 가운데 행위가 앞의 시교와 얕고 깊음에서 7) 차별됨이 분명함을 알아야 한다.</w:t>
        <w:br/>
      </w:r>
      <w:r>
        <w:t>의미·문법·교학적 차이: 이문을 적용하면 어휘 또는 구문이 달라질 수 있으므로 저본과 이문을 분리해 보존한다.</w:t>
        <w:br/>
      </w:r>
      <w:r>
        <w:t>보충 의미 차이: 저본의 ‘性’와 대안 독법 ‘如’가 달라 어휘 또는 구문 해석이 달라질 수 있다.</w:t>
      </w:r>
    </w:p>
    <w:p>
      <w:pPr>
        <w:pStyle w:val="EditorialNote"/>
      </w:pPr>
      <w:r>
        <w:rPr>
          <w:b/>
        </w:rPr>
        <w:t>[교감] KABC: 「位」作「相」{乙}。</w:t>
        <w:br/>
      </w:r>
      <w:r>
        <w:t>교감 내용 번역: 乙본에서는 저본의 ‘位’를 ‘相’로 쓴다.</w:t>
        <w:br/>
      </w:r>
      <w:r>
        <w:t>저본 독법: 位</w:t>
        <w:br/>
      </w:r>
      <w:r>
        <w:t>저본 적용 문장/구절: 4)性 謂知法性體無慳貪 隨順修行檀波羅蜜等 廣如彼說 又梁攝論中 十信名凡夫菩薩十解名聖人菩薩等 其地上行 5)位倍前 6)準知 是故當知 此中行位 與前始敎淺深 7)之相差別顯矣</w:t>
        <w:br/>
      </w:r>
      <w:r>
        <w:t>저본 기준 번역: 4) 곧 법성의 체에는 간탐이 없음을 알아 이에 순응하여 단바라밀 등을 닦는다는 것이다. 자세한 것은 그 논에서 설한 것과 같다. 또 양역 『섭론』에서는 십신을 범부보살이라 하고 십해를 성인보살이라 하는 등이다. 지상의 행은 5) 지위마다 앞보다 뛰어나니 6) 이에 준해 알 수 있다. 그러므로 이 가운데 행위가 앞의 시교와 얕고 깊음에서 7) 차별됨이 분명함을 알아야 한다.</w:t>
        <w:br/>
      </w:r>
      <w:r>
        <w:t>이문·추정 독법: 相</w:t>
        <w:br/>
      </w:r>
      <w:r>
        <w:t>이문 적용 문장/구절: 4)性 謂知法性體無慳貪 隨順修行檀波羅蜜等 廣如彼說 又梁攝論中 十信名凡夫菩薩十解名聖人菩薩等 其地上行 5)相倍前 6)準知 是故當知 此中行位 與前始敎淺深 7)之相差別顯矣</w:t>
        <w:br/>
      </w:r>
      <w:r>
        <w:t>이문 기준 번역: 乙본에서는 저본의 ‘位’를 ‘相’로 쓴다. 이문에서는 해당 부분을 ‘相’로 읽는다. 문장 전체의 저본 번역은 다음과 같다: 4) 곧 법성의 체에는 간탐이 없음을 알아 이에 순응하여 단바라밀 등을 닦는다는 것이다. 자세한 것은 그 논에서 설한 것과 같다. 또 양역 『섭론』에서는 십신을 범부보살이라 하고 십해를 성인보살이라 하는 등이다. 지상의 행은 5) 지위마다 앞보다 뛰어나니 6) 이에 준해 알 수 있다. 그러므로 이 가운데 행위가 앞의 시교와 얕고 깊음에서 7) 차별됨이 분명함을 알아야 한다.</w:t>
        <w:br/>
      </w:r>
      <w:r>
        <w:t>의미·문법·교학적 차이: 이문을 적용하면 어휘 또는 구문이 달라질 수 있으므로 저본과 이문을 분리해 보존한다.</w:t>
        <w:br/>
      </w:r>
      <w:r>
        <w:t>보충 의미 차이: 저본의 ‘位’와 대안 독법 ‘相’가 달라 어휘 또는 구문 해석이 달라질 수 있다.</w:t>
      </w:r>
    </w:p>
    <w:p>
      <w:pPr>
        <w:pStyle w:val="EditorialNote"/>
      </w:pPr>
      <w:r>
        <w:rPr>
          <w:b/>
        </w:rPr>
        <w:t>[교감] KABC: 「準」作「准」{乙}。</w:t>
        <w:br/>
      </w:r>
      <w:r>
        <w:t>교감 내용 번역: 乙본에서는 저본의 ‘準’를 ‘准’로 쓴다.</w:t>
        <w:br/>
      </w:r>
      <w:r>
        <w:t>저본 독법: 準</w:t>
        <w:br/>
      </w:r>
      <w:r>
        <w:t>저본 적용 문장/구절: 4)性 謂知法性體無慳貪 隨順修行檀波羅蜜等 廣如彼說 又梁攝論中 十信名凡夫菩薩十解名聖人菩薩等 其地上行 5)位倍前 6)準知 是故當知 此中行位 與前始敎淺深 7)之相差別顯矣</w:t>
        <w:br/>
      </w:r>
      <w:r>
        <w:t>저본 기준 번역: 4) 곧 법성의 체에는 간탐이 없음을 알아 이에 순응하여 단바라밀 등을 닦는다는 것이다. 자세한 것은 그 논에서 설한 것과 같다. 또 양역 『섭론』에서는 십신을 범부보살이라 하고 십해를 성인보살이라 하는 등이다. 지상의 행은 5) 지위마다 앞보다 뛰어나니 6) 이에 준해 알 수 있다. 그러므로 이 가운데 행위가 앞의 시교와 얕고 깊음에서 7) 차별됨이 분명함을 알아야 한다.</w:t>
        <w:br/>
      </w:r>
      <w:r>
        <w:t>이문·추정 독법: 准</w:t>
        <w:br/>
      </w:r>
      <w:r>
        <w:t>이문 적용 문장/구절: 4)性 謂知法性體無慳貪 隨順修行檀波羅蜜等 廣如彼說 又梁攝論中 十信名凡夫菩薩十解名聖人菩薩等 其地上行 5)位倍前 6)准知 是故當知 此中行位 與前始敎淺深 7)之相差別顯矣</w:t>
        <w:br/>
      </w:r>
      <w:r>
        <w:t>이문 기준 번역: 4) 곧 법성의 체에는 간탐이 없음을 알아 이에 순응하여 단바라밀 등을 닦는다는 것이다. 자세한 것은 그 논에서 설한 것과 같다. 또 양역 『섭론』에서는 십신을 범부보살이라 하고 십해를 성인보살이라 하는 등이다. 지상의 행은 5) 지위마다 앞보다 뛰어나니 6) 이에 준해 알 수 있다. 그러므로 이 가운데 행위가 앞의 시교와 얕고 깊음에서 7) 차별됨이 분명함을 알아야 한다.</w:t>
        <w:br/>
      </w:r>
      <w:r>
        <w:t>의미·문법·교학적 차이: 한국어 번역상의 실질적인 차이는 없다.</w:t>
        <w:br/>
      </w:r>
      <w:r>
        <w:t>보충 의미 차이: 자형·통용자·표기 차이이므로 이 문맥의 한국어 번역에는 실질적인 차이가 없다.</w:t>
        <w:br/>
      </w:r>
      <w:r>
        <w:t>[번역상의 실질적인 차이 없음]</w:t>
      </w:r>
    </w:p>
    <w:p>
      <w:pPr>
        <w:pStyle w:val="EditorialNote"/>
      </w:pPr>
      <w:r>
        <w:rPr>
          <w:b/>
        </w:rPr>
        <w:t>[교감] KABC: 「之」無有{甲}。</w:t>
        <w:br/>
      </w:r>
      <w:r>
        <w:t>교감 내용 번역: 甲본에는 저본의 ‘之’가 없다.</w:t>
        <w:br/>
      </w:r>
      <w:r>
        <w:t>저본 독법: 之</w:t>
        <w:br/>
      </w:r>
      <w:r>
        <w:t>저본 적용 문장/구절: 4)性 謂知法性體無慳貪 隨順修行檀波羅蜜等 廣如彼說 又梁攝論中 十信名凡夫菩薩十解名聖人菩薩等 其地上行 5)位倍前 6)準知 是故當知 此中行位 與前始敎淺深 7)之相差別顯矣</w:t>
        <w:br/>
      </w:r>
      <w:r>
        <w:t>저본 기준 번역: 4) 곧 법성의 체에는 간탐이 없음을 알아 이에 순응하여 단바라밀 등을 닦는다는 것이다. 자세한 것은 그 논에서 설한 것과 같다. 또 양역 『섭론』에서는 십신을 범부보살이라 하고 십해를 성인보살이라 하는 등이다. 지상의 행은 5) 지위마다 앞보다 뛰어나니 6) 이에 준해 알 수 있다. 그러므로 이 가운데 행위가 앞의 시교와 얕고 깊음에서 7) 차별됨이 분명함을 알아야 한다.</w:t>
        <w:br/>
      </w:r>
      <w:r>
        <w:t>이문·추정 독법: [삭제]</w:t>
        <w:br/>
      </w:r>
      <w:r>
        <w:t>이문 적용 문장/구절: 4)性 謂知法性體無慳貪 隨順修行檀波羅蜜等 廣如彼說 又梁攝論中 十信名凡夫菩薩十解名聖人菩薩等 其地上行 5)位倍前 6)準知 是故當知 此中行位 與前始敎淺深 7)相差別顯矣</w:t>
        <w:br/>
      </w:r>
      <w:r>
        <w:t>이문 기준 번역: 甲본에는 저본의 ‘之’가 없다. 삭제된 부분을 제외한 나머지 문맥은 저본 번역과 동일하게 읽는다. 저본 번역: 4) 곧 법성의 체에는 간탐이 없음을 알아 이에 순응하여 단바라밀 등을 닦는다는 것이다. 자세한 것은 그 논에서 설한 것과 같다. 또 양역 『섭론』에서는 십신을 범부보살이라 하고 십해를 성인보살이라 하는 등이다. 지상의 행은 5) 지위마다 앞보다 뛰어나니 6) 이에 준해 알 수 있다. 그러므로 이 가운데 행위가 앞의 시교와 얕고 깊음에서 7) 차별됨이 분명함을 알아야 한다.</w:t>
        <w:br/>
      </w:r>
      <w:r>
        <w:t>의미·문법·교학적 차이: 삭제 여부에 따라 문장 성분이나 논증 범위가 달라질 수 있으므로 저본과 이문을 분리해 읽는다.</w:t>
        <w:br/>
      </w:r>
      <w:r>
        <w:t>보충 의미 차이: 甲에서는 저본의 ‘之’를 삭제하므로 해당 어구의 수식·연결 또는 문장 성분이 줄어든다.</w:t>
      </w:r>
    </w:p>
    <w:p>
      <w:pPr>
        <w:pStyle w:val="SmallMeta"/>
      </w:pPr>
      <w:r>
        <w:t>[저본 위치: 卷四 第九張]</w:t>
      </w:r>
    </w:p>
    <w:p>
      <w:pPr>
        <w:pStyle w:val="SmallMeta"/>
      </w:pPr>
      <w:r>
        <w:t>원문</w:t>
      </w:r>
    </w:p>
    <w:p>
      <w:pPr>
        <w:pStyle w:val="SourceText"/>
      </w:pPr>
      <w:r>
        <w:t>問此敎豈不通引二乘 何故行位不似小乘說耶 答此後諸敎 並皆深勝 所引二乘 亦是純熟高勝機收 不假似彼也 若依頓敎一切行位皆不可說 以離相故 一念不生卽 8)是佛故 若見行位差別等相卽是 9)顚倒故 若寄言顯者 如楞伽云初地卽八地 乃至云無所 10)有 何次 11)等 又思益經云 若人聞是諸法正性勤行精進 如說修行</w:t>
      </w:r>
    </w:p>
    <w:p>
      <w:pPr>
        <w:pStyle w:val="SmallMeta"/>
      </w:pPr>
      <w:r>
        <w:t>한국어 직역</w:t>
      </w:r>
    </w:p>
    <w:p>
      <w:pPr>
        <w:pStyle w:val="TranslationText"/>
      </w:pPr>
      <w:r>
        <w:t>묻는다. 이 교도 어찌 이승을 이끌어 들이는 데 통하지 않겠는가. 그런데 어째서 행위가 소승의 설과 비슷하지 않은가. 답한다. 이 뒤의 여러 교는 모두 깊고 뛰어나며, 이끌어 들이는 이승도 순숙하고 뛰어난 근기에 속하므로 저 소승과 비슷하게 할 필요가 없다. 돈교에 의하면 모든 행위는 다 말할 수 없다. 상을 여의기 때문이다. 한 생각도 일어나지 않으면 곧 8) 부처이기 때문이다. 만약 행위의 차별 등의 상을 본다면 곧 9) 전도이다. 만약 말에 의탁해 드러낸다면 『능가경』에서 ‘초지가 곧 팔지이다’라고 한 것에서 나아가 ‘10) 있는 바가 없는데 무슨 차례가 11) 있겠는가’라고 한 것과 같다. 또 『사익경』에서 말한다. “어떤 사람이 이 모든 법의 정성을 듣고 부지런히 정진하여 설한 대로 수행한다면</w:t>
      </w:r>
    </w:p>
    <w:p>
      <w:pPr>
        <w:pStyle w:val="SmallMeta"/>
      </w:pPr>
      <w:r>
        <w:t>교감주</w:t>
      </w:r>
    </w:p>
    <w:p>
      <w:pPr>
        <w:pStyle w:val="EditorialNote"/>
      </w:pPr>
      <w:r>
        <w:rPr>
          <w:b/>
        </w:rPr>
        <w:t>[교감] KABC: 「是」作「至」{乙}。</w:t>
        <w:br/>
      </w:r>
      <w:r>
        <w:t>교감 내용 번역: 乙본에서는 저본의 ‘是’를 ‘至’로 쓴다.</w:t>
        <w:br/>
      </w:r>
      <w:r>
        <w:t>저본 독법: 是</w:t>
        <w:br/>
      </w:r>
      <w:r>
        <w:t>저본 적용 문장/구절: 若依頓敎一切行位皆不可說 以離相故 一念不生卽 8)是佛故 若見行位差別等相卽是 9)顚倒故 若寄言顯者 如楞伽云初地卽八地 乃至云無所 10)有 何次 11)等 又思益經云 若人聞是諸法正性勤行精進 如說修行</w:t>
        <w:br/>
      </w:r>
      <w:r>
        <w:t>저본 기준 번역: 돈교에 의하면 모든 행위는 다 말할 수 없다. 상을 여의기 때문이다. 한 생각도 일어나지 않으면 곧 8) 부처이기 때문이다. 만약 행위의 차별 등의 상을 본다면 곧 9) 전도이다. 만약 말에 의탁해 드러낸다면 『능가경』에서 ‘초지가 곧 팔지이다’라고 한 것에서 나아가 ‘10) 있는 바가 없는데 무슨 차례가 11) 있겠는가’라고 한 것과 같다. 또 『사익경』에서 말한다. “어떤 사람이 이 모든 법의 정성을 듣고 부지런히 정진하여 설한 대로 수행한다면</w:t>
        <w:br/>
      </w:r>
      <w:r>
        <w:t>이문·추정 독법: 至</w:t>
        <w:br/>
      </w:r>
      <w:r>
        <w:t>이문 적용 문장/구절: 若依頓敎一切行位皆不可說 以離相故 一念不生卽 8)至佛故 若見行位差別等相卽是 9)顚倒故 若寄言顯者 如楞伽云初地卽八地 乃至云無所 10)有 何次 11)等 又思益經云 若人聞是諸法正性勤行精進 如說修行</w:t>
        <w:br/>
      </w:r>
      <w:r>
        <w:t>이문 기준 번역: 乙본에서는 저본의 ‘是’를 ‘至’로 쓴다. 이문에서는 해당 부분을 ‘至’로 읽는다. 문장 전체의 저본 번역은 다음과 같다: 돈교에 의하면 모든 행위는 다 말할 수 없다. 상을 여의기 때문이다. 한 생각도 일어나지 않으면 곧 8) 부처이기 때문이다. 만약 행위의 차별 등의 상을 본다면 곧 9) 전도이다. 만약 말에 의탁해 드러낸다면 『능가경』에서 ‘초지가 곧 팔지이다’라고 한 것에서 나아가 ‘10) 있는 바가 없는데 무슨 차례가 11) 있겠는가’라고 한 것과 같다. 또 『사익경』에서 말한다. “어떤 사람이 이 모든 법의 정성을 듣고 부지런히 정진하여 설한 대로 수행한다면</w:t>
        <w:br/>
      </w:r>
      <w:r>
        <w:t>의미·문법·교학적 차이: 이문을 적용하면 어휘 또는 구문이 달라질 수 있으므로 저본과 이문을 분리해 보존한다.</w:t>
        <w:br/>
      </w:r>
      <w:r>
        <w:t>보충 의미 차이: 저본의 ‘是’와 대안 독법 ‘至’가 달라 어휘 또는 구문 해석이 달라질 수 있다.</w:t>
      </w:r>
    </w:p>
    <w:p>
      <w:pPr>
        <w:pStyle w:val="EditorialNote"/>
      </w:pPr>
      <w:r>
        <w:rPr>
          <w:b/>
        </w:rPr>
        <w:t>[교감] KABC: 「顚」無有{乙}。</w:t>
        <w:br/>
      </w:r>
      <w:r>
        <w:t>교감 내용 번역: 乙본에는 저본의 ‘顚’가 없다.</w:t>
        <w:br/>
      </w:r>
      <w:r>
        <w:t>저본 독법: 顚</w:t>
        <w:br/>
      </w:r>
      <w:r>
        <w:t>저본 적용 문장/구절: 若依頓敎一切行位皆不可說 以離相故 一念不生卽 8)是佛故 若見行位差別等相卽是 9)顚倒故 若寄言顯者 如楞伽云初地卽八地 乃至云無所 10)有 何次 11)等 又思益經云 若人聞是諸法正性勤行精進 如說修行</w:t>
        <w:br/>
      </w:r>
      <w:r>
        <w:t>저본 기준 번역: 돈교에 의하면 모든 행위는 다 말할 수 없다. 상을 여의기 때문이다. 한 생각도 일어나지 않으면 곧 8) 부처이기 때문이다. 만약 행위의 차별 등의 상을 본다면 곧 9) 전도이다. 만약 말에 의탁해 드러낸다면 『능가경』에서 ‘초지가 곧 팔지이다’라고 한 것에서 나아가 ‘10) 있는 바가 없는데 무슨 차례가 11) 있겠는가’라고 한 것과 같다. 또 『사익경』에서 말한다. “어떤 사람이 이 모든 법의 정성을 듣고 부지런히 정진하여 설한 대로 수행한다면</w:t>
        <w:br/>
      </w:r>
      <w:r>
        <w:t>이문·추정 독법: [삭제]</w:t>
        <w:br/>
      </w:r>
      <w:r>
        <w:t>이문 적용 문장/구절: 若依頓敎一切行位皆不可說 以離相故 一念不生卽 8)是佛故 若見行位差別等相卽是 9)倒故 若寄言顯者 如楞伽云初地卽八地 乃至云無所 10)有 何次 11)等 又思益經云 若人聞是諸法正性勤行精進 如說修行</w:t>
        <w:br/>
      </w:r>
      <w:r>
        <w:t>이문 기준 번역: 乙본에는 저본의 ‘顚’가 없다. 삭제된 부분을 제외한 나머지 문맥은 저본 번역과 동일하게 읽는다. 저본 번역: 돈교에 의하면 모든 행위는 다 말할 수 없다. 상을 여의기 때문이다. 한 생각도 일어나지 않으면 곧 8) 부처이기 때문이다. 만약 행위의 차별 등의 상을 본다면 곧 9) 전도이다. 만약 말에 의탁해 드러낸다면 『능가경』에서 ‘초지가 곧 팔지이다’라고 한 것에서 나아가 ‘10) 있는 바가 없는데 무슨 차례가 11) 있겠는가’라고 한 것과 같다. 또 『사익경』에서 말한다. “어떤 사람이 이 모든 법의 정성을 듣고 부지런히 정진하여 설한 대로 수행한다면</w:t>
        <w:br/>
      </w:r>
      <w:r>
        <w:t>의미·문법·교학적 차이: 삭제 여부에 따라 문장 성분이나 논증 범위가 달라질 수 있으므로 저본과 이문을 분리해 읽는다.</w:t>
        <w:br/>
      </w:r>
      <w:r>
        <w:t>보충 의미 차이: 乙에서는 저본의 ‘顚’를 삭제하므로 해당 어구의 수식·연결 또는 문장 성분이 줄어든다.</w:t>
      </w:r>
    </w:p>
    <w:p>
      <w:pPr>
        <w:pStyle w:val="EditorialNote"/>
      </w:pPr>
      <w:r>
        <w:rPr>
          <w:b/>
        </w:rPr>
        <w:t>[교감] KABC: 「有」下有「有」{甲}。</w:t>
        <w:br/>
      </w:r>
      <w:r>
        <w:t>교감 내용 번역: 甲본에는 저본의 ‘有’ 아래에 ‘有’가 더 있다.</w:t>
        <w:br/>
      </w:r>
      <w:r>
        <w:t>저본 독법: 有</w:t>
        <w:br/>
      </w:r>
      <w:r>
        <w:t>저본 적용 문장/구절: 若依頓敎一切行位皆不可說 以離相故 一念不生卽 8)是佛故 若見行位差別等相卽是 9)顚倒故 若寄言顯者 如楞伽云初地卽八地 乃至云無所 10)有 何次 11)等 又思益經云 若人聞是諸法正性勤行精進 如說修行</w:t>
        <w:br/>
      </w:r>
      <w:r>
        <w:t>저본 기준 번역: 돈교에 의하면 모든 행위는 다 말할 수 없다. 상을 여의기 때문이다. 한 생각도 일어나지 않으면 곧 8) 부처이기 때문이다. 만약 행위의 차별 등의 상을 본다면 곧 9) 전도이다. 만약 말에 의탁해 드러낸다면 『능가경』에서 ‘초지가 곧 팔지이다’라고 한 것에서 나아가 ‘10) 있는 바가 없는데 무슨 차례가 11) 있겠는가’라고 한 것과 같다. 또 『사익경』에서 말한다. “어떤 사람이 이 모든 법의 정성을 듣고 부지런히 정진하여 설한 대로 수행한다면</w:t>
        <w:br/>
      </w:r>
      <w:r>
        <w:t>이문·추정 독법: 有有</w:t>
        <w:br/>
      </w:r>
      <w:r>
        <w:t>이문 적용 문장/구절: 若依頓敎一切行位皆不可說 以離相故 一念不生卽 8)是佛故 若見行位差別等相卽是 9)顚倒故 若寄言顯者 如楞伽云初地卽八地 乃至云無所 10)有有 何次 11)等 又思益經云 若人聞是諸法正性勤行精進 如說修行</w:t>
        <w:br/>
      </w:r>
      <w:r>
        <w:t>이문 기준 번역: 甲본에는 저본의 ‘有’ 아래에 ‘有’가 더 있다. 보입된 어구를 포함하여 읽으며, 나머지 문맥은 저본 번역과 같다. 저본 번역: 돈교에 의하면 모든 행위는 다 말할 수 없다. 상을 여의기 때문이다. 한 생각도 일어나지 않으면 곧 8) 부처이기 때문이다. 만약 행위의 차별 등의 상을 본다면 곧 9) 전도이다. 만약 말에 의탁해 드러낸다면 『능가경』에서 ‘초지가 곧 팔지이다’라고 한 것에서 나아가 ‘10) 있는 바가 없는데 무슨 차례가 11) 있겠는가’라고 한 것과 같다. 또 『사익경』에서 말한다. “어떤 사람이 이 모든 법의 정성을 듣고 부지런히 정진하여 설한 대로 수행한다면</w:t>
        <w:br/>
      </w:r>
      <w:r>
        <w:t>의미·문법·교학적 차이: 보입 여부가 문장 구조나 의미 범위에 영향을 줄 수 있어 두 독법을 분리해 보존한다.</w:t>
        <w:br/>
      </w:r>
      <w:r>
        <w:t>보충 의미 차이: 甲에서는 ‘有’가 보입되어 저본보다 어구가 확장된다.</w:t>
      </w:r>
    </w:p>
    <w:p>
      <w:pPr>
        <w:pStyle w:val="EditorialNote"/>
      </w:pPr>
      <w:r>
        <w:rPr>
          <w:b/>
        </w:rPr>
        <w:t>[교감] KABC: 「等」作「第」{甲}。</w:t>
        <w:br/>
      </w:r>
      <w:r>
        <w:t>교감 내용 번역: 甲본에서는 저본의 ‘等’를 ‘第’로 쓴다.</w:t>
        <w:br/>
      </w:r>
      <w:r>
        <w:t>저본 독법: 等</w:t>
        <w:br/>
      </w:r>
      <w:r>
        <w:t>저본 적용 문장/구절: 若依頓敎一切行位皆不可說 以離相故 一念不生卽 8)是佛故 若見行位差別等相卽是 9)顚倒故 若寄言顯者 如楞伽云初地卽八地 乃至云無所 10)有 何次 11)等 又思益經云 若人聞是諸法正性勤行精進 如說修行</w:t>
        <w:br/>
      </w:r>
      <w:r>
        <w:t>저본 기준 번역: 돈교에 의하면 모든 행위는 다 말할 수 없다. 상을 여의기 때문이다. 한 생각도 일어나지 않으면 곧 8) 부처이기 때문이다. 만약 행위의 차별 등의 상을 본다면 곧 9) 전도이다. 만약 말에 의탁해 드러낸다면 『능가경』에서 ‘초지가 곧 팔지이다’라고 한 것에서 나아가 ‘10) 있는 바가 없는데 무슨 차례가 11) 있겠는가’라고 한 것과 같다. 또 『사익경』에서 말한다. “어떤 사람이 이 모든 법의 정성을 듣고 부지런히 정진하여 설한 대로 수행한다면</w:t>
        <w:br/>
      </w:r>
      <w:r>
        <w:t>이문·추정 독법: 第</w:t>
        <w:br/>
      </w:r>
      <w:r>
        <w:t>이문 적용 문장/구절: 若依頓敎一切行位皆不可說 以離相故 一念不生卽 8)是佛故 若見行位差別第相卽是 9)顚倒故 若寄言顯者 如楞伽云初地卽八地 乃至云無所 10)有 何次 11)等 又思益經云 若人聞是諸法正性勤行精進 如說修行</w:t>
        <w:br/>
      </w:r>
      <w:r>
        <w:t>이문 기준 번역: 甲본에서는 저본의 ‘等’를 ‘第’로 쓴다. 이문에서는 해당 부분을 ‘第’로 읽는다. 문장 전체의 저본 번역은 다음과 같다: 돈교에 의하면 모든 행위는 다 말할 수 없다. 상을 여의기 때문이다. 한 생각도 일어나지 않으면 곧 8) 부처이기 때문이다. 만약 행위의 차별 등의 상을 본다면 곧 9) 전도이다. 만약 말에 의탁해 드러낸다면 『능가경』에서 ‘초지가 곧 팔지이다’라고 한 것에서 나아가 ‘10) 있는 바가 없는데 무슨 차례가 11) 있겠는가’라고 한 것과 같다. 또 『사익경』에서 말한다. “어떤 사람이 이 모든 법의 정성을 듣고 부지런히 정진하여 설한 대로 수행한다면</w:t>
        <w:br/>
      </w:r>
      <w:r>
        <w:t>의미·문법·교학적 차이: 이문을 적용하면 어휘 또는 구문이 달라질 수 있으므로 저본과 이문을 분리해 보존한다.</w:t>
        <w:br/>
      </w:r>
      <w:r>
        <w:t>보충 의미 차이: 저본의 ‘等’와 대안 독법 ‘第’가 달라 어휘 또는 구문 해석이 달라질 수 있다.</w:t>
      </w:r>
    </w:p>
    <w:p>
      <w:pPr>
        <w:pStyle w:val="SmallMeta"/>
      </w:pPr>
      <w:r>
        <w:t>[저본 위치: 卷四 第九張]</w:t>
      </w:r>
    </w:p>
    <w:p>
      <w:pPr>
        <w:pStyle w:val="SmallMeta"/>
      </w:pPr>
      <w:r>
        <w:t>원문</w:t>
      </w:r>
    </w:p>
    <w:p>
      <w:pPr>
        <w:pStyle w:val="SourceText"/>
      </w:pPr>
      <w:r>
        <w:t>不從一地至一地若不從一地至一地 是人不住生死涅槃 如是等也 三終敎中二 先正現 後問答 初中二 先辨三門 二是故當知下 簡始敎也 前中三 先明位相 二在此修行下 明不退 三其行相下 辨行相也</w:t>
      </w:r>
    </w:p>
    <w:p>
      <w:pPr>
        <w:pStyle w:val="SmallMeta"/>
      </w:pPr>
      <w:r>
        <w:t>한국어 직역</w:t>
      </w:r>
    </w:p>
    <w:p>
      <w:pPr>
        <w:pStyle w:val="TranslationText"/>
      </w:pPr>
      <w:r>
        <w:t>한 지위에서 다른 지위로 나아가지 않는다. 한 지위에서 다른 지위로 나아가지 않는다면 이 사람은 생사와 열반에 머물지 않는다.” 이와 같은 등이다. 셋째 종교 가운데 둘이 있다. 먼저 바로 드러내고 뒤에 문답한다. 처음 가운데 둘이 있다. 먼저 세 문을 분별하고, 둘째 ‘그러므로 마땅히 알라’ 이하에서 시교와 구별한다. 앞의 가운데 셋이 있다. 먼저 위상을 밝히고, 둘째 ‘여기에서 수행하여’ 이하에서 불퇴를 밝히며, 셋째 ‘그 행상은’ 이하에서 행상을 분별한다.</w:t>
      </w:r>
    </w:p>
    <w:p>
      <w:pPr>
        <w:pStyle w:val="SmallMeta"/>
      </w:pPr>
      <w:r>
        <w:t>[저본 위치: 卷四 第九張]</w:t>
      </w:r>
    </w:p>
    <w:p>
      <w:pPr>
        <w:pStyle w:val="SmallMeta"/>
      </w:pPr>
      <w:r>
        <w:t>원문</w:t>
      </w:r>
    </w:p>
    <w:p>
      <w:pPr>
        <w:pStyle w:val="SourceText"/>
      </w:pPr>
      <w:r>
        <w:t>初中亦說菩薩十地差別者對前初敎直進位云也 亦不以見修等名說者 設於終敎 亦有初地爲見道 二地以去爲修道義 然不同初敎分見修位 以斷二障 又不同以資粮加行 見修等名分五位之義故爾云也 又於地前但有三賢等者 前始敎中 似於小乘見道以前 有四方便故 其十信 亦是位也 今此敎中 漸深細故 無引小乘之義 是故十信 但是行未成位 唯有三賢也 引證中引三處文 皆證十信 非是位也 二不退中 先定不退 二說本業經下 會違也</w:t>
      </w:r>
    </w:p>
    <w:p>
      <w:pPr>
        <w:pStyle w:val="SmallMeta"/>
      </w:pPr>
      <w:r>
        <w:t>한국어 직역</w:t>
      </w:r>
    </w:p>
    <w:p>
      <w:pPr>
        <w:pStyle w:val="TranslationText"/>
      </w:pPr>
      <w:r>
        <w:t>처음 가운데 ‘또한 보살의 십지 차별을 설한다’는 것은 앞 시교의 직진위에 상대하여 말한 것이다. ‘또한 견도·수도 등의 명칭으로 설하지 않는다’는 것은 종교에서도 초지를 견도, 이지 이상을 수도라 하는 뜻이 없지는 않지만, 시교처럼 견도·수도를 나누어 이장을 끊는다는 뜻과 같지 않고, 또 자량·가행·견·수 등의 명칭으로 오위를 나누는 뜻과도 같지 않기 때문에 그렇게 말한 것이다. 또 ‘지전에는 다만 삼현만 있다’는 것은 앞의 시교에서는 소승 견도 이전의 사방편과 비슷하게 하였으므로 그 십신도 또한 지위였다는 뜻이다. 지금 이 교는 점점 더 깊고 세밀하여 소승을 끌어다 비슷하게 할 뜻이 없다. 그러므로 십신은 다만 행일 뿐 지위가 되지 못하고, 오직 삼현만 있다. 증거를 인용한 가운데 세 곳의 문장을 인용하였는데, 모두 십신이 지위가 아님을 증명한다. 둘째 불퇴 가운데 먼저 불퇴를 확정하고, 둘째 『본업경』의 설 이하에서 어긋나는 문장을 회통한다.</w:t>
      </w:r>
    </w:p>
    <w:p>
      <w:pPr>
        <w:pStyle w:val="SmallMeta"/>
      </w:pPr>
      <w:r>
        <w:t>[저본 위치: 卷四 第九張]</w:t>
      </w:r>
    </w:p>
    <w:p>
      <w:pPr>
        <w:pStyle w:val="SmallMeta"/>
      </w:pPr>
      <w:r>
        <w:t>원문</w:t>
      </w:r>
    </w:p>
    <w:p>
      <w:pPr>
        <w:pStyle w:val="SourceText"/>
      </w:pPr>
      <w:r>
        <w:t>初中入十住位方得不退者 前始敎中 種性至信滿 行位廻向 方得不退 今此敎中 種性及行位 並於信滿解初 得不退也 二會違中 本業經云 如淨目天子 法財王 舍利弗等 欲入第七住 値惡因緣故 退入凡夫等 故擧論文而自會也 三行相中 小分得見法身者 章主起信疏云 十解菩薩 依比觀門 見於法身 故云小分見 亦可依人空門 見法身故已上 初釋無問 二空地前 但是比位故也 後釋十住位中 成就人空方便故 又以願力等者 簡於地上 以受分段身自在故亦非業繫者 簡凡夫也 又依三昧等者 始敎地上 方見報身 此敎地前 依三昧力 得見報身故也 其所修行皆順眞性者 章主辭也 謂知已下 起信論文也</w:t>
      </w:r>
    </w:p>
    <w:p>
      <w:pPr>
        <w:pStyle w:val="SmallMeta"/>
      </w:pPr>
      <w:r>
        <w:t>한국어 직역</w:t>
      </w:r>
    </w:p>
    <w:p>
      <w:pPr>
        <w:pStyle w:val="TranslationText"/>
      </w:pPr>
      <w:r>
        <w:t>처음 가운데 ‘십주위에 들어가야 비로소 불퇴를 얻는다’는 것은 앞 시교에서는 종성에서 신만까지, 행위로는 회향에 이르러야 불퇴를 얻었는데, 이 교에서는 종성과 행위가 모두 신만·해초에서 불퇴를 얻는다는 뜻이다. 둘째 어긋나는 문장을 회통하는 가운데 『본업경』에서 “정목천자·법재왕·사리불 등이 제칠주에 들어가려다가 악인연을 만나 범부로 물러났다” 등이라 하였으므로, 논의 문장을 들어 스스로 회통한 것이다. 셋째 행상 가운데 ‘조금 법신을 본다’는 것에 대해 장주의 『기신소』에서 말한다. “십해보살은 비관문에 의하여 법신을 보기 때문에 ‘조금 본다’고 한다. 또는 인공문에 의하여 법신을 본다고 할 수도 있다.” 이상이다. 첫 해석은 이공을 가리지 않고 지전은 단지 비량의 지위이기 때문이라는 것이다. 뒤의 해석은 십주위 가운데 인공의 방편을 성취했기 때문이다. 또 ‘원력으로’ 등은 지상과 구별한 것으로, 분단신을 받는 데 자재하기 때문이다. ‘또한 업에 얽매이지 않는다’는 것은 범부와 구별한 것이다. 또 ‘삼매에 의하여’ 등은 시교에서는 지상에 올라가야 비로소 보신을 보지만, 이 교에서는 지전에서도 삼매력에 의하여 보신을 볼 수 있기 때문이다. ‘그가 닦는 행은 모두 진성에 순응한다’는 것은 장주의 말이다. ‘곧 알라’ 이하는 『기신론』의 문장이다.</w:t>
      </w:r>
    </w:p>
    <w:p>
      <w:pPr>
        <w:pStyle w:val="SmallMeta"/>
      </w:pPr>
      <w:r>
        <w:t>[저본 위치: 卷四 第九張]</w:t>
      </w:r>
    </w:p>
    <w:p>
      <w:pPr>
        <w:pStyle w:val="SmallMeta"/>
      </w:pPr>
      <w:r>
        <w:t>원문</w:t>
      </w:r>
    </w:p>
    <w:p>
      <w:pPr>
        <w:pStyle w:val="SourceText"/>
      </w:pPr>
      <w:r>
        <w:t>問答中此後諸敎者 一云唯終敎內諸敎也 謂頓圓中 無引小故也 問若爾 何云諸敎耶 答就終敎中 涅槃大品 爲廻心說 維摩思益等 爲直進說故也</w:t>
      </w:r>
    </w:p>
    <w:p>
      <w:pPr>
        <w:pStyle w:val="SmallMeta"/>
      </w:pPr>
      <w:r>
        <w:t>한국어 직역</w:t>
      </w:r>
    </w:p>
    <w:p>
      <w:pPr>
        <w:pStyle w:val="TranslationText"/>
      </w:pPr>
      <w:r>
        <w:t>문답 가운데 ‘이 뒤의 여러 교’란 무엇인가. 한 설에는 오직 종교 안의 여러 교를 말한다고 한다. 돈교와 원교에는 소승을 이끄는 일이 없기 때문이라는 것이다. 묻는다. 그렇다면 어째서 ‘여러 교’라고 하는가. 답한다. 종교 가운데 『열반경』·『대품』은 회심자를 위해 설하고, 『유마경』·『사익경』 등은 직진자를 위해 설했기 때문이다.</w:t>
      </w:r>
    </w:p>
    <w:p>
      <w:pPr>
        <w:pStyle w:val="SmallMeta"/>
      </w:pPr>
      <w:r>
        <w:t>[저본 위치: 卷四 第九張]</w:t>
      </w:r>
    </w:p>
    <w:p>
      <w:pPr>
        <w:pStyle w:val="SmallMeta"/>
      </w:pPr>
      <w:r>
        <w:t>원문</w:t>
      </w:r>
    </w:p>
    <w:p>
      <w:pPr>
        <w:pStyle w:val="SourceText"/>
      </w:pPr>
      <w:r>
        <w:t>今釋終敎以上三敎也高勝機者 設於終敎 有引小義 然所引機純熟高勝故 不假似小也 問稱實聲聞藏 當於始敎 假立聲聞藏 當於終敎耶</w:t>
      </w:r>
    </w:p>
    <w:p>
      <w:pPr>
        <w:pStyle w:val="SmallMeta"/>
      </w:pPr>
      <w:r>
        <w:t>한국어 직역</w:t>
      </w:r>
    </w:p>
    <w:p>
      <w:pPr>
        <w:pStyle w:val="TranslationText"/>
      </w:pPr>
      <w:r>
        <w:t>지금의 해석은 종교 이상의 세 교를 가리킨다. ‘뛰어난 근기’란 설령 종교에 소승을 이끄는 뜻이 있더라도 이끌어 들이는 근기가 순숙하고 뛰어나므로 소승과 비슷하게 할 필요가 없다는 것이다. 묻는다. 칭실성문장은 시교에 해당하고, 가립성문장은 종교에 해당하는가.</w:t>
      </w:r>
    </w:p>
    <w:p>
      <w:pPr>
        <w:pStyle w:val="SmallMeta"/>
      </w:pPr>
      <w:r>
        <w:t>[저본 위치: 卷四 第九張]</w:t>
      </w:r>
    </w:p>
    <w:p>
      <w:pPr>
        <w:pStyle w:val="SmallMeta"/>
      </w:pPr>
      <w:r>
        <w:t>원문</w:t>
      </w:r>
    </w:p>
    <w:p>
      <w:pPr>
        <w:pStyle w:val="SourceText"/>
      </w:pPr>
      <w:r>
        <w:t>答爾也 問假立與影似 何別 答影似者 以小乘中分</w:t>
      </w:r>
    </w:p>
    <w:p>
      <w:pPr>
        <w:pStyle w:val="SmallMeta"/>
      </w:pPr>
      <w:r>
        <w:t>한국어 직역</w:t>
      </w:r>
    </w:p>
    <w:p>
      <w:pPr>
        <w:pStyle w:val="TranslationText"/>
      </w:pPr>
      <w:r>
        <w:t>답한다. 그렇다. 묻는다. 가립과 영상은 무엇이 다른가. 답한다.</w:t>
      </w:r>
    </w:p>
    <w:p>
      <w:pPr>
        <w:pStyle w:val="SmallMeta"/>
      </w:pPr>
      <w:r>
        <w:t>[저본 위치: 卷四 第一○張]</w:t>
      </w:r>
    </w:p>
    <w:p>
      <w:pPr>
        <w:pStyle w:val="SmallMeta"/>
      </w:pPr>
      <w:r>
        <w:t>원문</w:t>
      </w:r>
    </w:p>
    <w:p>
      <w:pPr>
        <w:pStyle w:val="SourceText"/>
      </w:pPr>
      <w:r>
        <w:t>見修及十二住故 於菩薩位中 欲似彼故 分見修二道及十二住 故云影似也 假立者 菩薩位中 實無如是 然借四諦道品之名而說 故云假立也 料簡中 假立文云 聲聞廻心有二種 一勝二劣 勝者一往入大 不借此藏 劣猶怖大 是故同彼名數 令易信受故立此門已上 今此高勝機中 攝彼勝劣二人也</w:t>
      </w:r>
    </w:p>
    <w:p>
      <w:pPr>
        <w:pStyle w:val="SmallMeta"/>
      </w:pPr>
      <w:r>
        <w:t>한국어 직역</w:t>
      </w:r>
    </w:p>
    <w:p>
      <w:pPr>
        <w:pStyle w:val="TranslationText"/>
      </w:pPr>
      <w:r>
        <w:t>영상은 소승 가운데 견도와 수도를 나누고 십이주를 세우므로 보살위에서도 저것과 비슷하게 하려고 견·수 이도와 십이주를 나누었기 때문에 ‘영상’이라 한다. 가립은 보살위에는 실제로 그와 같은 것이 없지만 사제·도품의 명칭을 빌려 설하기 때문에 ‘가립’이라 한다. 『요간』의 가립 문장에서 말한다. “성문이 회심하는 데 두 종류가 있다. 하나는 수승하고 하나는 열등하다. 수승한 이는 곧바로 대승에 들어가 이 장을 빌리지 않는다. 열등한 이는 아직 대승을 두려워하므로 저들의 명수와 같게 하여 쉽게 믿고 받아들이게 하려고 이 문을 세웠다.” 이상이다. 지금 이 ‘뛰어난 근기’ 가운데 저 수승한 사람과 열등한 두 사람을 모두 포섭한다.</w:t>
      </w:r>
    </w:p>
    <w:p>
      <w:pPr>
        <w:pStyle w:val="SmallMeta"/>
      </w:pPr>
      <w:r>
        <w:t>[저본 위치: 卷四 第一○張]</w:t>
      </w:r>
    </w:p>
    <w:p>
      <w:pPr>
        <w:pStyle w:val="SmallMeta"/>
      </w:pPr>
      <w:r>
        <w:t>원문</w:t>
      </w:r>
    </w:p>
    <w:p>
      <w:pPr>
        <w:pStyle w:val="SourceText"/>
      </w:pPr>
      <w:r>
        <w:t>問其勝人者 可云高勝劣人 豈是高勝機耶 答今對始敎所引之人故 皆名高勝也 四頓敎中 一念不生者 演義云 心生則妄不生 則佛言生心者 非但生於餘心 縱生菩提涅槃 觀心見性亦曰生心 並爲妄想 妄想都寂 方曰不生 寂照現前 豈不名佛已上 是此義也 若依下時分段云 一念者卽無念也 則此段一念 亦無念之一念故 與演義別也 然下段則約世時故別也 此段與演義同也若依圓敎 1)者有二義 一攝前諸敎所明行位 以是此方便故 二據別敎有其三義</w:t>
      </w:r>
    </w:p>
    <w:p>
      <w:pPr>
        <w:pStyle w:val="SmallMeta"/>
      </w:pPr>
      <w:r>
        <w:t>한국어 직역</w:t>
      </w:r>
    </w:p>
    <w:p>
      <w:pPr>
        <w:pStyle w:val="TranslationText"/>
      </w:pPr>
      <w:r>
        <w:t>묻는다. 그 수승한 사람은 ‘뛰어나다’고 할 수 있겠지만 열등한 사람이 어찌 뛰어난 근기인가. 답한다. 지금은 시교가 이끄는 사람과 상대하여 말하므로 모두 뛰어난 근기라 한다. 넷째 돈교 가운데 ‘한 생각도 일어나지 않는다’는 것에 대해 『연의』에서 말한다. “마음이 생기면 곧 망이고, 생기지 않으면 곧 부처이다. ‘마음을 낸다’는 것은 다른 마음을 내는 것만이 아니라, 설령 보리와 열반, 관심견성의 마음을 내더라도 또한 생심이라 하니 모두 망상이다. 망상이 모두 고요해져야 비로소 불생이라 하고, 적조가 눈앞에 나타나면 어찌 부처라 하지 않겠는가.” 이상이다. 바로 이 뜻이다. 아래 시분단에 의하면 ‘한 생각’은 곧 무념이다. 그러므로 이 단락의 ‘한 생각’도 무념의 한 생각이므로 『연의』와 다르다. 다만 아래 단락은 세간의 시간에 의거하므로 다르다. 이 단락은 『연의』와 같다. 원교에 의하면 1) 두 뜻이 있다. 첫째 앞의 여러 교에서 밝힌 행위를 포섭하니 이것들은 이 교의 방편이기 때문이다. 둘째 별교에 근거하면 세 뜻이 있다.</w:t>
      </w:r>
    </w:p>
    <w:p>
      <w:pPr>
        <w:pStyle w:val="SmallMeta"/>
      </w:pPr>
      <w:r>
        <w:t>교감주</w:t>
      </w:r>
    </w:p>
    <w:p>
      <w:pPr>
        <w:pStyle w:val="EditorialNote"/>
      </w:pPr>
      <w:r>
        <w:rPr>
          <w:b/>
        </w:rPr>
        <w:t>[교감] KABC: 「者」無有{乙}。</w:t>
        <w:br/>
      </w:r>
      <w:r>
        <w:t>교감 내용 번역: 乙본에는 저본의 ‘者’가 없다.</w:t>
        <w:br/>
      </w:r>
      <w:r>
        <w:t>저본 독법: 者</w:t>
        <w:br/>
      </w:r>
      <w:r>
        <w:t>저본 적용 문장/구절: 此段與演義同也若依圓敎 1)者有二義 一攝前諸敎所明行位 以是此方便故 二據別敎有其三義</w:t>
        <w:br/>
      </w:r>
      <w:r>
        <w:t>저본 기준 번역: 이 단락은 『연의』와 같다. 원교에 의하면 1) 두 뜻이 있다. 첫째 앞의 여러 교에서 밝힌 행위를 포섭하니 이것들은 이 교의 방편이기 때문이다. 둘째 별교에 근거하면 세 뜻이 있다.</w:t>
        <w:br/>
      </w:r>
      <w:r>
        <w:t>이문·추정 독법: [삭제]</w:t>
        <w:br/>
      </w:r>
      <w:r>
        <w:t>이문 적용 문장/구절: 此段與演義同也若依圓敎 1)有二義 一攝前諸敎所明行位 以是此方便故 二據別敎有其三義</w:t>
        <w:br/>
      </w:r>
      <w:r>
        <w:t>이문 기준 번역: 乙본에는 저본의 ‘者’가 없다. 삭제된 부분을 제외한 나머지 문맥은 저본 번역과 동일하게 읽는다. 저본 번역: 이 단락은 『연의』와 같다. 원교에 의하면 1) 두 뜻이 있다. 첫째 앞의 여러 교에서 밝힌 행위를 포섭하니 이것들은 이 교의 방편이기 때문이다. 둘째 별교에 근거하면 세 뜻이 있다.</w:t>
        <w:br/>
      </w:r>
      <w:r>
        <w:t>의미·문법·교학적 차이: 삭제 여부에 따라 문장 성분이나 논증 범위가 달라질 수 있으므로 저본과 이문을 분리해 읽는다.</w:t>
        <w:br/>
      </w:r>
      <w:r>
        <w:t>보충 의미 차이: 乙에서는 저본의 ‘者’를 삭제하므로 해당 어구의 수식·연결 또는 문장 성분이 줄어든다.</w:t>
      </w:r>
    </w:p>
    <w:p>
      <w:pPr>
        <w:pStyle w:val="SmallMeta"/>
      </w:pPr>
      <w:r>
        <w:t>[저본 위치: 卷四 第一○張]</w:t>
      </w:r>
    </w:p>
    <w:p>
      <w:pPr>
        <w:pStyle w:val="SmallMeta"/>
      </w:pPr>
      <w:r>
        <w:t>원문</w:t>
      </w:r>
    </w:p>
    <w:p>
      <w:pPr>
        <w:pStyle w:val="SourceText"/>
      </w:pPr>
      <w:r>
        <w:t>一約寄位顯 謂始從十信乃至佛 2)地六位不同 隨得一位得一切位何以故 由以六相 3)收故 主伴故 相入故 相卽故 圓融故 經云 在於一地 普攝一切諸地功 4)德 是故經中十信滿心勝進分上 得一切位及佛地者 是其事也</w:t>
      </w:r>
    </w:p>
    <w:p>
      <w:pPr>
        <w:pStyle w:val="SmallMeta"/>
      </w:pPr>
      <w:r>
        <w:t>한국어 직역</w:t>
      </w:r>
    </w:p>
    <w:p>
      <w:pPr>
        <w:pStyle w:val="TranslationText"/>
      </w:pPr>
      <w:r>
        <w:t>첫째 위에 의탁해 드러내는 것이다. 곧 십신에서 시작하여 불 2) 지에 이르기까지 육위가 서로 다르지만, 한 지위를 얻으면 모든 지위를 얻는다. 왜 그런가. 육상으로 3) 거두기 때문이고, 주반이기 때문이며, 상입하기 때문이고, 상즉하기 때문이며, 원융하기 때문이다. 경에서 “한 지위에 있으면서 모든 지위의 공 4) 덕을 널리 포섭한다.”라고 하였다. 그러므로 경의 십신 만심 승진분에서 모든 지위와 불지를 얻는다고 한 것이 바로 그 일이다.</w:t>
      </w:r>
    </w:p>
    <w:p>
      <w:pPr>
        <w:pStyle w:val="SmallMeta"/>
      </w:pPr>
      <w:r>
        <w:t>교감주</w:t>
      </w:r>
    </w:p>
    <w:p>
      <w:pPr>
        <w:pStyle w:val="EditorialNote"/>
      </w:pPr>
      <w:r>
        <w:rPr>
          <w:b/>
        </w:rPr>
        <w:t>[교감] KABC: 「地」作「果」{乙}。</w:t>
        <w:br/>
      </w:r>
      <w:r>
        <w:t>교감 내용 번역: 乙본에서는 저본의 ‘地’를 ‘果’로 쓴다.</w:t>
        <w:br/>
      </w:r>
      <w:r>
        <w:t>저본 독법: 地</w:t>
        <w:br/>
      </w:r>
      <w:r>
        <w:t>저본 적용 문장/구절: 一約寄位顯 謂始從十信乃至佛 2)地六位不同 隨得一位得一切位何以故 由以六相 3)收故 主伴故 相入故 相卽故 圓融故 經云 在於一地 普攝一切諸地功 4)德 是故經中十信滿心勝進分上 得一切位及佛地者 是其事也</w:t>
        <w:br/>
      </w:r>
      <w:r>
        <w:t>저본 기준 번역: 첫째 위에 의탁해 드러내는 것이다. 곧 십신에서 시작하여 불 2) 지에 이르기까지 육위가 서로 다르지만, 한 지위를 얻으면 모든 지위를 얻는다. 왜 그런가. 육상으로 3) 거두기 때문이고, 주반이기 때문이며, 상입하기 때문이고, 상즉하기 때문이며, 원융하기 때문이다. 경에서 “한 지위에 있으면서 모든 지위의 공 4) 덕을 널리 포섭한다.”라고 하였다. 그러므로 경의 십신 만심 승진분에서 모든 지위와 불지를 얻는다고 한 것이 바로 그 일이다.</w:t>
        <w:br/>
      </w:r>
      <w:r>
        <w:t>이문·추정 독법: 果</w:t>
        <w:br/>
      </w:r>
      <w:r>
        <w:t>이문 적용 문장/구절: 一約寄位顯 謂始從十信乃至佛 2)果六位不同 隨得一位得一切位何以故 由以六相 3)收故 主伴故 相入故 相卽故 圓融故 經云 在於一地 普攝一切諸地功 4)德 是故經中十信滿心勝進分上 得一切位及佛地者 是其事也</w:t>
        <w:br/>
      </w:r>
      <w:r>
        <w:t>이문 기준 번역: 乙본에서는 저본의 ‘地’를 ‘果’로 쓴다. 이문에서는 해당 부분을 ‘果’로 읽는다. 문장 전체의 저본 번역은 다음과 같다: 첫째 위에 의탁해 드러내는 것이다. 곧 십신에서 시작하여 불 2) 지에 이르기까지 육위가 서로 다르지만, 한 지위를 얻으면 모든 지위를 얻는다. 왜 그런가. 육상으로 3) 거두기 때문이고, 주반이기 때문이며, 상입하기 때문이고, 상즉하기 때문이며, 원융하기 때문이다. 경에서 “한 지위에 있으면서 모든 지위의 공 4) 덕을 널리 포섭한다.”라고 하였다. 그러므로 경의 십신 만심 승진분에서 모든 지위와 불지를 얻는다고 한 것이 바로 그 일이다.</w:t>
        <w:br/>
      </w:r>
      <w:r>
        <w:t>의미·문법·교학적 차이: 이문을 적용하면 어휘 또는 구문이 달라질 수 있으므로 저본과 이문을 분리해 보존한다.</w:t>
        <w:br/>
      </w:r>
      <w:r>
        <w:t>보충 의미 차이: 저본의 ‘地’와 대안 독법 ‘果’가 달라 어휘 또는 구문 해석이 달라질 수 있다.</w:t>
      </w:r>
    </w:p>
    <w:p>
      <w:pPr>
        <w:pStyle w:val="EditorialNote"/>
      </w:pPr>
      <w:r>
        <w:rPr>
          <w:b/>
        </w:rPr>
        <w:t>[교감] KABC: 「收」作「取」{乙}。</w:t>
        <w:br/>
      </w:r>
      <w:r>
        <w:t>교감 내용 번역: 乙본에서는 저본의 ‘收’를 ‘取’로 쓴다.</w:t>
        <w:br/>
      </w:r>
      <w:r>
        <w:t>저본 독법: 收</w:t>
        <w:br/>
      </w:r>
      <w:r>
        <w:t>저본 적용 문장/구절: 一約寄位顯 謂始從十信乃至佛 2)地六位不同 隨得一位得一切位何以故 由以六相 3)收故 主伴故 相入故 相卽故 圓融故 經云 在於一地 普攝一切諸地功 4)德 是故經中十信滿心勝進分上 得一切位及佛地者 是其事也</w:t>
        <w:br/>
      </w:r>
      <w:r>
        <w:t>저본 기준 번역: 첫째 위에 의탁해 드러내는 것이다. 곧 십신에서 시작하여 불 2) 지에 이르기까지 육위가 서로 다르지만, 한 지위를 얻으면 모든 지위를 얻는다. 왜 그런가. 육상으로 3) 거두기 때문이고, 주반이기 때문이며, 상입하기 때문이고, 상즉하기 때문이며, 원융하기 때문이다. 경에서 “한 지위에 있으면서 모든 지위의 공 4) 덕을 널리 포섭한다.”라고 하였다. 그러므로 경의 십신 만심 승진분에서 모든 지위와 불지를 얻는다고 한 것이 바로 그 일이다.</w:t>
        <w:br/>
      </w:r>
      <w:r>
        <w:t>이문·추정 독법: 取</w:t>
        <w:br/>
      </w:r>
      <w:r>
        <w:t>이문 적용 문장/구절: 一約寄位顯 謂始從十信乃至佛 2)地六位不同 隨得一位得一切位何以故 由以六相 3)取故 主伴故 相入故 相卽故 圓融故 經云 在於一地 普攝一切諸地功 4)德 是故經中十信滿心勝進分上 得一切位及佛地者 是其事也</w:t>
        <w:br/>
      </w:r>
      <w:r>
        <w:t>이문 기준 번역: 乙본에서는 저본의 ‘收’를 ‘取’로 쓴다. 이문에서는 해당 부분을 ‘取’로 읽는다. 문장 전체의 저본 번역은 다음과 같다: 첫째 위에 의탁해 드러내는 것이다. 곧 십신에서 시작하여 불 2) 지에 이르기까지 육위가 서로 다르지만, 한 지위를 얻으면 모든 지위를 얻는다. 왜 그런가. 육상으로 3) 거두기 때문이고, 주반이기 때문이며, 상입하기 때문이고, 상즉하기 때문이며, 원융하기 때문이다. 경에서 “한 지위에 있으면서 모든 지위의 공 4) 덕을 널리 포섭한다.”라고 하였다. 그러므로 경의 십신 만심 승진분에서 모든 지위와 불지를 얻는다고 한 것이 바로 그 일이다.</w:t>
        <w:br/>
      </w:r>
      <w:r>
        <w:t>의미·문법·교학적 차이: 이문을 적용하면 어휘 또는 구문이 달라질 수 있으므로 저본과 이문을 분리해 보존한다.</w:t>
        <w:br/>
      </w:r>
      <w:r>
        <w:t>보충 의미 차이: 저본의 ‘收’와 대안 독법 ‘取’가 달라 어휘 또는 구문 해석이 달라질 수 있다.</w:t>
      </w:r>
    </w:p>
    <w:p>
      <w:pPr>
        <w:pStyle w:val="EditorialNote"/>
      </w:pPr>
      <w:r>
        <w:rPr>
          <w:b/>
        </w:rPr>
        <w:t>[교감] KABC: 「德」下有「故」{乙}。</w:t>
        <w:br/>
      </w:r>
      <w:r>
        <w:t>교감 내용 번역: 乙본에는 저본의 ‘德’ 아래에 ‘故’가 더 있다.</w:t>
        <w:br/>
      </w:r>
      <w:r>
        <w:t>저본 독법: 德</w:t>
        <w:br/>
      </w:r>
      <w:r>
        <w:t>저본 적용 문장/구절: 一約寄位顯 謂始從十信乃至佛 2)地六位不同 隨得一位得一切位何以故 由以六相 3)收故 主伴故 相入故 相卽故 圓融故 經云 在於一地 普攝一切諸地功 4)德 是故經中十信滿心勝進分上 得一切位及佛地者 是其事也</w:t>
        <w:br/>
      </w:r>
      <w:r>
        <w:t>저본 기준 번역: 첫째 위에 의탁해 드러내는 것이다. 곧 십신에서 시작하여 불 2) 지에 이르기까지 육위가 서로 다르지만, 한 지위를 얻으면 모든 지위를 얻는다. 왜 그런가. 육상으로 3) 거두기 때문이고, 주반이기 때문이며, 상입하기 때문이고, 상즉하기 때문이며, 원융하기 때문이다. 경에서 “한 지위에 있으면서 모든 지위의 공 4) 덕을 널리 포섭한다.”라고 하였다. 그러므로 경의 십신 만심 승진분에서 모든 지위와 불지를 얻는다고 한 것이 바로 그 일이다.</w:t>
        <w:br/>
      </w:r>
      <w:r>
        <w:t>이문·추정 독법: 德故</w:t>
        <w:br/>
      </w:r>
      <w:r>
        <w:t>이문 적용 문장/구절: 一約寄位顯 謂始從十信乃至佛 2)地六位不同 隨得一位得一切位何以故 由以六相 3)收故 主伴故 相入故 相卽故 圓融故 經云 在於一地 普攝一切諸地功 4)德故 是故經中十信滿心勝進分上 得一切位及佛地者 是其事也</w:t>
        <w:br/>
      </w:r>
      <w:r>
        <w:t>이문 기준 번역: 乙본에는 저본의 ‘德’ 아래에 ‘故’가 더 있다. 보입된 어구를 포함하여 읽으며, 나머지 문맥은 저본 번역과 같다. 저본 번역: 첫째 위에 의탁해 드러내는 것이다. 곧 십신에서 시작하여 불 2) 지에 이르기까지 육위가 서로 다르지만, 한 지위를 얻으면 모든 지위를 얻는다. 왜 그런가. 육상으로 3) 거두기 때문이고, 주반이기 때문이며, 상입하기 때문이고, 상즉하기 때문이며, 원융하기 때문이다. 경에서 “한 지위에 있으면서 모든 지위의 공 4) 덕을 널리 포섭한다.”라고 하였다. 그러므로 경의 십신 만심 승진분에서 모든 지위와 불지를 얻는다고 한 것이 바로 그 일이다.</w:t>
        <w:br/>
      </w:r>
      <w:r>
        <w:t>의미·문법·교학적 차이: 보입 여부가 문장 구조나 의미 범위에 영향을 줄 수 있어 두 독법을 분리해 보존한다.</w:t>
        <w:br/>
      </w:r>
      <w:r>
        <w:t>보충 의미 차이: 乙에서는 ‘故’가 보입되어 저본보다 어구가 확장된다.</w:t>
      </w:r>
    </w:p>
    <w:p>
      <w:pPr>
        <w:pStyle w:val="SmallMeta"/>
      </w:pPr>
      <w:r>
        <w:t>[저본 위치: 卷四 第一○張]</w:t>
      </w:r>
    </w:p>
    <w:p>
      <w:pPr>
        <w:pStyle w:val="SmallMeta"/>
      </w:pPr>
      <w:r>
        <w:t>원문</w:t>
      </w:r>
    </w:p>
    <w:p>
      <w:pPr>
        <w:pStyle w:val="SourceText"/>
      </w:pPr>
      <w:r>
        <w:t>又以諸位及佛地等相卽等故 卽因果無二 始終無碍 於一一位上 卽是菩薩卽是佛者 是此義也 二約報明位 5)相者 但有三生 一成見聞位 謂見聞此無盡法門 成金剛種 6)子等 如性起品說 二成解行位謂 7)兜率天子等 從惡道出已 一生卽 8)得離垢三昧前 得十地無生法忍 及十眼十耳等境界 廣如小相品說 又如善財始從十信乃至十地</w:t>
      </w:r>
    </w:p>
    <w:p>
      <w:pPr>
        <w:pStyle w:val="SmallMeta"/>
      </w:pPr>
      <w:r>
        <w:t>한국어 직역</w:t>
      </w:r>
    </w:p>
    <w:p>
      <w:pPr>
        <w:pStyle w:val="TranslationText"/>
      </w:pPr>
      <w:r>
        <w:t>또 여러 지위와 불지 등이 서로 즉하기 때문에 인과가 둘이 아니고 시종이 걸림이 없다. 각각의 지위에서 곧 보살이고 곧 부처라고 하는 것이 바로 이 뜻이다. 둘째 과보에 의거하여 위 5) 상을 밝히는 데는 다만 삼생이 있다. 첫째 견문위를 이루는 것이니, 이 무진법문을 보고 들어 금강종 6) 자 등을 이루는 것으로 『성기품』에서 설한 것과 같다. 둘째 해행위를 이루는 것이니, 7) 도솔천자 등이 악도에서 벗어난 뒤 한 생에 곧 8) 이구삼매 앞에 이르러 십지의 무생법인과 십안·십이 등의 경계를 얻는 것으로 자세한 것은 『소상품』에서 설한 것과 같다. 또 선재가 십신에서 시작하여 십지에 이르기까지</w:t>
      </w:r>
    </w:p>
    <w:p>
      <w:pPr>
        <w:pStyle w:val="SmallMeta"/>
      </w:pPr>
      <w:r>
        <w:t>교감주</w:t>
      </w:r>
    </w:p>
    <w:p>
      <w:pPr>
        <w:pStyle w:val="EditorialNote"/>
      </w:pPr>
      <w:r>
        <w:rPr>
          <w:b/>
        </w:rPr>
        <w:t>[교감] KABC: 「相者」無有{乙}。</w:t>
        <w:br/>
      </w:r>
      <w:r>
        <w:t>교감 내용 번역: 乙본에는 저본의 ‘相者’가 없다.</w:t>
        <w:br/>
      </w:r>
      <w:r>
        <w:t>저본 독법: 相者</w:t>
        <w:br/>
      </w:r>
      <w:r>
        <w:t>저본 적용 문장/구절: 二約報明位 5)相者 但有三生 一成見聞位 謂見聞此無盡法門 成金剛種 6)子等 如性起品說 二成解行位謂 7)兜率天子等 從惡道出已 一生卽 8)得離垢三昧前 得十地無生法忍 及十眼十耳等境界 廣如小相品說 又如善財始從十信乃至十地</w:t>
        <w:br/>
      </w:r>
      <w:r>
        <w:t>저본 기준 번역: 둘째 과보에 의거하여 위 5) 상을 밝히는 데는 다만 삼생이 있다. 첫째 견문위를 이루는 것이니, 이 무진법문을 보고 들어 금강종 6) 자 등을 이루는 것으로 『성기품』에서 설한 것과 같다. 둘째 해행위를 이루는 것이니, 7) 도솔천자 등이 악도에서 벗어난 뒤 한 생에 곧 8) 이구삼매 앞에 이르러 십지의 무생법인과 십안·십이 등의 경계를 얻는 것으로 자세한 것은 『소상품』에서 설한 것과 같다. 또 선재가 십신에서 시작하여 십지에 이르기까지</w:t>
        <w:br/>
      </w:r>
      <w:r>
        <w:t>이문·추정 독법: [삭제]</w:t>
        <w:br/>
      </w:r>
      <w:r>
        <w:t>이문 적용 문장/구절: 二約報明位 5) 但有三生 一成見聞位 謂見聞此無盡法門 成金剛種 6)子等 如性起品說 二成解行位謂 7)兜率天子等 從惡道出已 一生卽 8)得離垢三昧前 得十地無生法忍 及十眼十耳等境界 廣如小相品說 又如善財始從十信乃至十地</w:t>
        <w:br/>
      </w:r>
      <w:r>
        <w:t>이문 기준 번역: 乙본에는 저본의 ‘相者’가 없다. 삭제된 부분을 제외한 나머지 문맥은 저본 번역과 동일하게 읽는다. 저본 번역: 둘째 과보에 의거하여 위 5) 상을 밝히는 데는 다만 삼생이 있다. 첫째 견문위를 이루는 것이니, 이 무진법문을 보고 들어 금강종 6) 자 등을 이루는 것으로 『성기품』에서 설한 것과 같다. 둘째 해행위를 이루는 것이니, 7) 도솔천자 등이 악도에서 벗어난 뒤 한 생에 곧 8) 이구삼매 앞에 이르러 십지의 무생법인과 십안·십이 등의 경계를 얻는 것으로 자세한 것은 『소상품』에서 설한 것과 같다. 또 선재가 십신에서 시작하여 십지에 이르기까지</w:t>
        <w:br/>
      </w:r>
      <w:r>
        <w:t>의미·문법·교학적 차이: 삭제 여부에 따라 문장 성분이나 논증 범위가 달라질 수 있으므로 저본과 이문을 분리해 읽는다.</w:t>
        <w:br/>
      </w:r>
      <w:r>
        <w:t>보충 의미 차이: 乙에서는 저본의 ‘相者’를 삭제하므로 해당 어구의 수식·연결 또는 문장 성분이 줄어든다.</w:t>
      </w:r>
    </w:p>
    <w:p>
      <w:pPr>
        <w:pStyle w:val="EditorialNote"/>
      </w:pPr>
      <w:r>
        <w:rPr>
          <w:b/>
        </w:rPr>
        <w:t>[교감] KABC: 「子」無有{乙}。</w:t>
        <w:br/>
      </w:r>
      <w:r>
        <w:t>교감 내용 번역: 乙본에는 저본의 ‘子’가 없다.</w:t>
        <w:br/>
      </w:r>
      <w:r>
        <w:t>저본 독법: 子</w:t>
        <w:br/>
      </w:r>
      <w:r>
        <w:t>저본 적용 문장/구절: 二約報明位 5)相者 但有三生 一成見聞位 謂見聞此無盡法門 成金剛種 6)子等 如性起品說 二成解行位謂 7)兜率天子等 從惡道出已 一生卽 8)得離垢三昧前 得十地無生法忍 及十眼十耳等境界 廣如小相品說 又如善財始從十信乃至十地</w:t>
        <w:br/>
      </w:r>
      <w:r>
        <w:t>저본 기준 번역: 둘째 과보에 의거하여 위 5) 상을 밝히는 데는 다만 삼생이 있다. 첫째 견문위를 이루는 것이니, 이 무진법문을 보고 들어 금강종 6) 자 등을 이루는 것으로 『성기품』에서 설한 것과 같다. 둘째 해행위를 이루는 것이니, 7) 도솔천자 등이 악도에서 벗어난 뒤 한 생에 곧 8) 이구삼매 앞에 이르러 십지의 무생법인과 십안·십이 등의 경계를 얻는 것으로 자세한 것은 『소상품』에서 설한 것과 같다. 또 선재가 십신에서 시작하여 십지에 이르기까지</w:t>
        <w:br/>
      </w:r>
      <w:r>
        <w:t>이문·추정 독법: [삭제]</w:t>
        <w:br/>
      </w:r>
      <w:r>
        <w:t>이문 적용 문장/구절: 二約報明位 5)相者 但有三生 一成見聞位 謂見聞此無盡法門 成金剛種 6)等 如性起品說 二成解行位謂 7)兜率天子等 從惡道出已 一生卽 8)得離垢三昧前 得十地無生法忍 及十眼十耳等境界 廣如小相品說 又如善財始從十信乃至十地</w:t>
        <w:br/>
      </w:r>
      <w:r>
        <w:t>이문 기준 번역: 乙본에는 저본의 ‘子’가 없다. 삭제된 부분을 제외한 나머지 문맥은 저본 번역과 동일하게 읽는다. 저본 번역: 둘째 과보에 의거하여 위 5) 상을 밝히는 데는 다만 삼생이 있다. 첫째 견문위를 이루는 것이니, 이 무진법문을 보고 들어 금강종 6) 자 등을 이루는 것으로 『성기품』에서 설한 것과 같다. 둘째 해행위를 이루는 것이니, 7) 도솔천자 등이 악도에서 벗어난 뒤 한 생에 곧 8) 이구삼매 앞에 이르러 십지의 무생법인과 십안·십이 등의 경계를 얻는 것으로 자세한 것은 『소상품』에서 설한 것과 같다. 또 선재가 십신에서 시작하여 십지에 이르기까지</w:t>
        <w:br/>
      </w:r>
      <w:r>
        <w:t>의미·문법·교학적 차이: 삭제 여부에 따라 문장 성분이나 논증 범위가 달라질 수 있으므로 저본과 이문을 분리해 읽는다.</w:t>
        <w:br/>
      </w:r>
      <w:r>
        <w:t>보충 의미 차이: 乙에서는 저본의 ‘子’를 삭제하므로 해당 어구의 수식·연결 또는 문장 성분이 줄어든다.</w:t>
      </w:r>
    </w:p>
    <w:p>
      <w:pPr>
        <w:pStyle w:val="EditorialNote"/>
      </w:pPr>
      <w:r>
        <w:rPr>
          <w:b/>
        </w:rPr>
        <w:t>[교감] KABC: 「兜」作「都」{乙}。</w:t>
        <w:br/>
      </w:r>
      <w:r>
        <w:t>교감 내용 번역: 乙본에서는 저본의 ‘兜’를 ‘都’로 쓴다.</w:t>
        <w:br/>
      </w:r>
      <w:r>
        <w:t>저본 독법: 兜</w:t>
        <w:br/>
      </w:r>
      <w:r>
        <w:t>저본 적용 문장/구절: 二約報明位 5)相者 但有三生 一成見聞位 謂見聞此無盡法門 成金剛種 6)子等 如性起品說 二成解行位謂 7)兜率天子等 從惡道出已 一生卽 8)得離垢三昧前 得十地無生法忍 及十眼十耳等境界 廣如小相品說 又如善財始從十信乃至十地</w:t>
        <w:br/>
      </w:r>
      <w:r>
        <w:t>저본 기준 번역: 둘째 과보에 의거하여 위 5) 상을 밝히는 데는 다만 삼생이 있다. 첫째 견문위를 이루는 것이니, 이 무진법문을 보고 들어 금강종 6) 자 등을 이루는 것으로 『성기품』에서 설한 것과 같다. 둘째 해행위를 이루는 것이니, 7) 도솔천자 등이 악도에서 벗어난 뒤 한 생에 곧 8) 이구삼매 앞에 이르러 십지의 무생법인과 십안·십이 등의 경계를 얻는 것으로 자세한 것은 『소상품』에서 설한 것과 같다. 또 선재가 십신에서 시작하여 십지에 이르기까지</w:t>
        <w:br/>
      </w:r>
      <w:r>
        <w:t>이문·추정 독법: 都</w:t>
        <w:br/>
      </w:r>
      <w:r>
        <w:t>이문 적용 문장/구절: 二約報明位 5)相者 但有三生 一成見聞位 謂見聞此無盡法門 成金剛種 6)子等 如性起品說 二成解行位謂 7)都率天子等 從惡道出已 一生卽 8)得離垢三昧前 得十地無生法忍 及十眼十耳等境界 廣如小相品說 又如善財始從十信乃至十地</w:t>
        <w:br/>
      </w:r>
      <w:r>
        <w:t>이문 기준 번역: 乙본에서는 저본의 ‘兜’를 ‘都’로 쓴다. 이문에서는 해당 부분을 ‘都’로 읽는다. 문장 전체의 저본 번역은 다음과 같다: 둘째 과보에 의거하여 위 5) 상을 밝히는 데는 다만 삼생이 있다. 첫째 견문위를 이루는 것이니, 이 무진법문을 보고 들어 금강종 6) 자 등을 이루는 것으로 『성기품』에서 설한 것과 같다. 둘째 해행위를 이루는 것이니, 7) 도솔천자 등이 악도에서 벗어난 뒤 한 생에 곧 8) 이구삼매 앞에 이르러 십지의 무생법인과 십안·십이 등의 경계를 얻는 것으로 자세한 것은 『소상품』에서 설한 것과 같다. 또 선재가 십신에서 시작하여 십지에 이르기까지</w:t>
        <w:br/>
      </w:r>
      <w:r>
        <w:t>의미·문법·교학적 차이: 이문을 적용하면 어휘 또는 구문이 달라질 수 있으므로 저본과 이문을 분리해 보존한다.</w:t>
        <w:br/>
      </w:r>
      <w:r>
        <w:t>보충 의미 차이: 저본의 ‘兜’와 대안 독법 ‘都’가 달라 어휘 또는 구문 해석이 달라질 수 있다.</w:t>
      </w:r>
    </w:p>
    <w:p>
      <w:pPr>
        <w:pStyle w:val="EditorialNote"/>
      </w:pPr>
      <w:r>
        <w:rPr>
          <w:b/>
        </w:rPr>
        <w:t>[교감] KABC: 「得」作「至」{乙}。</w:t>
        <w:br/>
      </w:r>
      <w:r>
        <w:t>교감 내용 번역: 乙본에서는 저본의 ‘得’를 ‘至’로 쓴다.</w:t>
        <w:br/>
      </w:r>
      <w:r>
        <w:t>저본 독법: 得</w:t>
        <w:br/>
      </w:r>
      <w:r>
        <w:t>저본 적용 문장/구절: 二約報明位 5)相者 但有三生 一成見聞位 謂見聞此無盡法門 成金剛種 6)子等 如性起品說 二成解行位謂 7)兜率天子等 從惡道出已 一生卽 8)得離垢三昧前 得十地無生法忍 及十眼十耳等境界 廣如小相品說 又如善財始從十信乃至十地</w:t>
        <w:br/>
      </w:r>
      <w:r>
        <w:t>저본 기준 번역: 둘째 과보에 의거하여 위 5) 상을 밝히는 데는 다만 삼생이 있다. 첫째 견문위를 이루는 것이니, 이 무진법문을 보고 들어 금강종 6) 자 등을 이루는 것으로 『성기품』에서 설한 것과 같다. 둘째 해행위를 이루는 것이니, 7) 도솔천자 등이 악도에서 벗어난 뒤 한 생에 곧 8) 이구삼매 앞에 이르러 십지의 무생법인과 십안·십이 등의 경계를 얻는 것으로 자세한 것은 『소상품』에서 설한 것과 같다. 또 선재가 십신에서 시작하여 십지에 이르기까지</w:t>
        <w:br/>
      </w:r>
      <w:r>
        <w:t>이문·추정 독법: 至</w:t>
        <w:br/>
      </w:r>
      <w:r>
        <w:t>이문 적용 문장/구절: 二約報明位 5)相者 但有三生 一成見聞位 謂見聞此無盡法門 成金剛種 6)子等 如性起品說 二成解行位謂 7)兜率天子等 從惡道出已 一生卽 8)至離垢三昧前 得十地無生法忍 及十眼十耳等境界 廣如小相品說 又如善財始從十信乃至十地</w:t>
        <w:br/>
      </w:r>
      <w:r>
        <w:t>이문 기준 번역: 乙본에서는 저본의 ‘得’를 ‘至’로 쓴다. 이문에서는 해당 부분을 ‘至’로 읽는다. 문장 전체의 저본 번역은 다음과 같다: 둘째 과보에 의거하여 위 5) 상을 밝히는 데는 다만 삼생이 있다. 첫째 견문위를 이루는 것이니, 이 무진법문을 보고 들어 금강종 6) 자 등을 이루는 것으로 『성기품』에서 설한 것과 같다. 둘째 해행위를 이루는 것이니, 7) 도솔천자 등이 악도에서 벗어난 뒤 한 생에 곧 8) 이구삼매 앞에 이르러 십지의 무생법인과 십안·십이 등의 경계를 얻는 것으로 자세한 것은 『소상품』에서 설한 것과 같다. 또 선재가 십신에서 시작하여 십지에 이르기까지</w:t>
        <w:br/>
      </w:r>
      <w:r>
        <w:t>의미·문법·교학적 차이: 이문을 적용하면 어휘 또는 구문이 달라질 수 있으므로 저본과 이문을 분리해 보존한다.</w:t>
        <w:br/>
      </w:r>
      <w:r>
        <w:t>보충 의미 차이: 저본의 ‘得’와 대안 독법 ‘至’가 달라 어휘 또는 구문 해석이 달라질 수 있다.</w:t>
      </w:r>
    </w:p>
    <w:p>
      <w:pPr>
        <w:pStyle w:val="SmallMeta"/>
      </w:pPr>
      <w:r>
        <w:t>[저본 위치: 卷四 第一○張]</w:t>
      </w:r>
    </w:p>
    <w:p>
      <w:pPr>
        <w:pStyle w:val="SmallMeta"/>
      </w:pPr>
      <w:r>
        <w:t>원문</w:t>
      </w:r>
    </w:p>
    <w:p>
      <w:pPr>
        <w:pStyle w:val="SourceText"/>
      </w:pPr>
      <w:r>
        <w:t>於善友所一生一身上 皆悉具足 如是普賢諸行位 9)者 亦是此義也 三證果海位 謂如彌勒告善財言 我當 10)來成正覺時 汝當見我 如是等當知 此約因果前後分二位故 是故前位 但是因圓 果在後位 故說當見我 11)也</w:t>
      </w:r>
    </w:p>
    <w:p>
      <w:pPr>
        <w:pStyle w:val="SmallMeta"/>
      </w:pPr>
      <w:r>
        <w:t>한국어 직역</w:t>
      </w:r>
    </w:p>
    <w:p>
      <w:pPr>
        <w:pStyle w:val="TranslationText"/>
      </w:pPr>
      <w:r>
        <w:t>선지식의 처소에서 한 생·한 몸 위에 모두 구족한 것과 같다. 이와 같은 보현의 여러 행위 9)도 바로 이 뜻이다. 셋째 과해를 증득하는 지위이다. 미륵이 선재에게 “내가 장차 10) 정각을 이룰 때 너는 마땅히 나를 볼 것이다.”라고 한 것 등이 그것이다. 마땅히 알라. 이는 인과의 전후에 의하여 두 지위로 나눈 것이다. 그러므로 앞 지위는 단지 인이 원만한 것이고 과는 뒤 지위에 있으므로 ‘마땅히 나를 볼 것이다’라고 한 11) 것이다.</w:t>
      </w:r>
    </w:p>
    <w:p>
      <w:pPr>
        <w:pStyle w:val="SmallMeta"/>
      </w:pPr>
      <w:r>
        <w:t>교감주</w:t>
      </w:r>
    </w:p>
    <w:p>
      <w:pPr>
        <w:pStyle w:val="EditorialNote"/>
      </w:pPr>
      <w:r>
        <w:rPr>
          <w:b/>
        </w:rPr>
        <w:t>[교감] KABC: 「者」無有{甲}。</w:t>
        <w:br/>
      </w:r>
      <w:r>
        <w:t>교감 내용 번역: 甲본에는 저본의 ‘者’가 없다.</w:t>
        <w:br/>
      </w:r>
      <w:r>
        <w:t>저본 독법: 者</w:t>
        <w:br/>
      </w:r>
      <w:r>
        <w:t>저본 적용 문장/구절: 於善友所一生一身上 皆悉具足 如是普賢諸行位 9)者 亦是此義也</w:t>
        <w:br/>
      </w:r>
      <w:r>
        <w:t>저본 기준 번역: 선지식의 처소에서 한 생·한 몸 위에 모두 구족한 것과 같다. 이와 같은 보현의 여러 행위 9)도 바로 이 뜻이다.</w:t>
        <w:br/>
      </w:r>
      <w:r>
        <w:t>이문·추정 독법: [삭제]</w:t>
        <w:br/>
      </w:r>
      <w:r>
        <w:t>이문 적용 문장/구절: 於善友所一生一身上 皆悉具足 如是普賢諸行位 9) 亦是此義也</w:t>
        <w:br/>
      </w:r>
      <w:r>
        <w:t>이문 기준 번역: 甲본에는 저본의 ‘者’가 없다. 삭제된 부분을 제외한 나머지 문맥은 저본 번역과 동일하게 읽는다. 저본 번역: 선지식의 처소에서 한 생·한 몸 위에 모두 구족한 것과 같다. 이와 같은 보현의 여러 행위 9)도 바로 이 뜻이다.</w:t>
        <w:br/>
      </w:r>
      <w:r>
        <w:t>의미·문법·교학적 차이: 삭제 여부에 따라 문장 성분이나 논증 범위가 달라질 수 있으므로 저본과 이문을 분리해 읽는다.</w:t>
        <w:br/>
      </w:r>
      <w:r>
        <w:t>보충 의미 차이: 甲에서는 저본의 ‘者’를 삭제하므로 해당 어구의 수식·연결 또는 문장 성분이 줄어든다.</w:t>
      </w:r>
    </w:p>
    <w:p>
      <w:pPr>
        <w:pStyle w:val="EditorialNote"/>
      </w:pPr>
      <w:r>
        <w:rPr>
          <w:b/>
        </w:rPr>
        <w:t>[교감] KABC: 「來」下有「世」{乙}。</w:t>
        <w:br/>
      </w:r>
      <w:r>
        <w:t>교감 내용 번역: 乙본에는 저본의 ‘來’ 아래에 ‘世’가 더 있다.</w:t>
        <w:br/>
      </w:r>
      <w:r>
        <w:t>저본 독법: 來</w:t>
        <w:br/>
      </w:r>
      <w:r>
        <w:t>저본 적용 문장/구절: 三證果海位 謂如彌勒告善財言 我當 10)來成正覺時 汝當見我 如是等當知 此約因果前後分二位故 是故前位 但是因圓 果在後位 故說當見我 11)也</w:t>
        <w:br/>
      </w:r>
      <w:r>
        <w:t>저본 기준 번역: 셋째 과해를 증득하는 지위이다. 미륵이 선재에게 “내가 장차 10) 정각을 이룰 때 너는 마땅히 나를 볼 것이다.”라고 한 것 등이 그것이다. 마땅히 알라. 이는 인과의 전후에 의하여 두 지위로 나눈 것이다. 그러므로 앞 지위는 단지 인이 원만한 것이고 과는 뒤 지위에 있으므로 ‘마땅히 나를 볼 것이다’라고 한 11) 것이다.</w:t>
        <w:br/>
      </w:r>
      <w:r>
        <w:t>이문·추정 독법: 來世</w:t>
        <w:br/>
      </w:r>
      <w:r>
        <w:t>이문 적용 문장/구절: 三證果海位 謂如彌勒告善財言 我當 10)來世成正覺時 汝當見我 如是等當知 此約因果前後分二位故 是故前位 但是因圓 果在後位 故說當見我 11)也</w:t>
        <w:br/>
      </w:r>
      <w:r>
        <w:t>이문 기준 번역: 乙본에는 저본의 ‘來’ 아래에 ‘世’가 더 있다. 보입된 어구를 포함하여 읽으며, 나머지 문맥은 저본 번역과 같다. 저본 번역: 셋째 과해를 증득하는 지위이다. 미륵이 선재에게 “내가 장차 10) 정각을 이룰 때 너는 마땅히 나를 볼 것이다.”라고 한 것 등이 그것이다. 마땅히 알라. 이는 인과의 전후에 의하여 두 지위로 나눈 것이다. 그러므로 앞 지위는 단지 인이 원만한 것이고 과는 뒤 지위에 있으므로 ‘마땅히 나를 볼 것이다’라고 한 11) 것이다.</w:t>
        <w:br/>
      </w:r>
      <w:r>
        <w:t>의미·문법·교학적 차이: 보입 여부가 문장 구조나 의미 범위에 영향을 줄 수 있어 두 독법을 분리해 보존한다.</w:t>
        <w:br/>
      </w:r>
      <w:r>
        <w:t>보충 의미 차이: 乙에서는 ‘世’가 보입되어 저본보다 어구가 확장된다.</w:t>
      </w:r>
    </w:p>
    <w:p>
      <w:pPr>
        <w:pStyle w:val="EditorialNote"/>
      </w:pPr>
      <w:r>
        <w:rPr>
          <w:b/>
        </w:rPr>
        <w:t>[교감] KABC: 「也」無有{乙}。</w:t>
        <w:br/>
      </w:r>
      <w:r>
        <w:t>교감 내용 번역: 乙본에는 저본의 ‘也’가 없다.</w:t>
        <w:br/>
      </w:r>
      <w:r>
        <w:t>저본 독법: 也</w:t>
        <w:br/>
      </w:r>
      <w:r>
        <w:t>저본 적용 문장/구절: 三證果海位 謂如彌勒告善財言 我當 10)來成正覺時 汝當見我 如是等當知 此約因果前後分二位故 是故前位 但是因圓 果在後位 故說當見我 11)也</w:t>
        <w:br/>
      </w:r>
      <w:r>
        <w:t>저본 기준 번역: 셋째 과해를 증득하는 지위이다. 미륵이 선재에게 “내가 장차 10) 정각을 이룰 때 너는 마땅히 나를 볼 것이다.”라고 한 것 등이 그것이다. 마땅히 알라. 이는 인과의 전후에 의하여 두 지위로 나눈 것이다. 그러므로 앞 지위는 단지 인이 원만한 것이고 과는 뒤 지위에 있으므로 ‘마땅히 나를 볼 것이다’라고 한 11) 것이다.</w:t>
        <w:br/>
      </w:r>
      <w:r>
        <w:t>이문·추정 독법: [삭제]</w:t>
        <w:br/>
      </w:r>
      <w:r>
        <w:t>이문 적용 문장/구절: 三證果海位 謂如彌勒告善財言 我當 10)來成正覺時 汝當見我 如是等當知 此約因果前後分二位故 是故前位 但是因圓 果在後位 故說當見我 11)</w:t>
        <w:br/>
      </w:r>
      <w:r>
        <w:t>이문 기준 번역: 乙본에는 저본의 ‘也’가 없다. 삭제된 부분을 제외한 나머지 문맥은 저본 번역과 동일하게 읽는다. 저본 번역: 셋째 과해를 증득하는 지위이다. 미륵이 선재에게 “내가 장차 10) 정각을 이룰 때 너는 마땅히 나를 볼 것이다.”라고 한 것 등이 그것이다. 마땅히 알라. 이는 인과의 전후에 의하여 두 지위로 나눈 것이다. 그러므로 앞 지위는 단지 인이 원만한 것이고 과는 뒤 지위에 있으므로 ‘마땅히 나를 볼 것이다’라고 한 11) 것이다.</w:t>
        <w:br/>
      </w:r>
      <w:r>
        <w:t>의미·문법·교학적 차이: 삭제 여부에 따라 문장 성분이나 논증 범위가 달라질 수 있으므로 저본과 이문을 분리해 읽는다.</w:t>
        <w:br/>
      </w:r>
      <w:r>
        <w:t>보충 의미 차이: 乙에서는 저본의 ‘也’를 삭제하므로 해당 어구의 수식·연결 또는 문장 성분이 줄어든다.</w:t>
      </w:r>
    </w:p>
    <w:p>
      <w:pPr>
        <w:pStyle w:val="SmallMeta"/>
      </w:pPr>
      <w:r>
        <w:t>[저본 위치: 卷四 第一○張]</w:t>
      </w:r>
    </w:p>
    <w:p>
      <w:pPr>
        <w:pStyle w:val="SmallMeta"/>
      </w:pPr>
      <w:r>
        <w:t>원문</w:t>
      </w:r>
    </w:p>
    <w:p>
      <w:pPr>
        <w:pStyle w:val="SourceText"/>
      </w:pPr>
      <w:r>
        <w:t>五圓敎中 初同敎者 卽下四敎 是攝方便也 圓敎者 從別敎得名 然眷屬義中 并辨同敎也 二據別敎中 先料簡 後釋文 料簡者 前標云 於諸敎中 皆以三義略示 一明位相 二辨不退 三明行相故此別敎中 約寄位者 卽位相 約報者 卽不退 約行者 卽行相也</w:t>
      </w:r>
    </w:p>
    <w:p>
      <w:pPr>
        <w:pStyle w:val="SmallMeta"/>
      </w:pPr>
      <w:r>
        <w:t>한국어 직역</w:t>
      </w:r>
    </w:p>
    <w:p>
      <w:pPr>
        <w:pStyle w:val="TranslationText"/>
      </w:pPr>
      <w:r>
        <w:t>다섯째 원교 가운데 먼저 동교이다. 곧 아래의 네 교는 섭방편이다. 원교라는 명칭은 별교에서 얻은 것이다. 그러나 권속의 뜻 가운데에서는 동교도 함께 분별한다. 둘째 별교에 근거하는 가운데 먼저 요간하고 뒤에 본문을 풀이한다. 요간하자면 앞에서 표방하여 ‘여러 교 가운데 모두 세 뜻으로 간략히 보인다’고 하였다. 첫째 위상을 밝히고, 둘째 불퇴를 분별하며, 셋째 행상을 밝힌다는 것이다. 그러므로 이 별교 가운데 ‘위에 의탁한다’는 것은 위상에 해당하고, ‘과보에 의거한다’는 것은 불퇴에 해당하며, ‘행에 의거한다’는 것은 행상에 해당한다.</w:t>
      </w:r>
    </w:p>
    <w:p>
      <w:pPr>
        <w:pStyle w:val="SmallMeta"/>
      </w:pPr>
      <w:r>
        <w:t>[저본 위치: 卷四 第一○張]</w:t>
      </w:r>
    </w:p>
    <w:p>
      <w:pPr>
        <w:pStyle w:val="SmallMeta"/>
      </w:pPr>
      <w:r>
        <w:t>원문</w:t>
      </w:r>
    </w:p>
    <w:p>
      <w:pPr>
        <w:pStyle w:val="SourceText"/>
      </w:pPr>
      <w:r>
        <w:t>問何故 前云不退 今云約報耶 答別敎一乘不退之位 難可定故 改云約報也 何者 別敎有二門 一者得初位時 卽得後位 若不得後初亦不得 若約此義 隨得一位 卽得不退故 不可定於一位矣 二者寄彼三乘熟敎 信滿不退之際 以現一乘 若約此義 至於信滿 非但不退 亦乃成佛 是故不退之位難可定也 是故改云約報也</w:t>
      </w:r>
    </w:p>
    <w:p>
      <w:pPr>
        <w:pStyle w:val="SmallMeta"/>
      </w:pPr>
      <w:r>
        <w:t>한국어 직역</w:t>
      </w:r>
    </w:p>
    <w:p>
      <w:pPr>
        <w:pStyle w:val="TranslationText"/>
      </w:pPr>
      <w:r>
        <w:t>묻는다. 어째서 앞에서는 ‘불퇴’라 하였는데 지금은 ‘과보에 의거한다’고 하는가. 답한다. 별교일승에서 불퇴의 지위를 확정하기 어렵기 때문에 ‘과보에 의거한다’고 바꾸어 말한 것이다. 왜 그런가. 별교에는 두 문이 있다. 첫째 초위를 얻을 때 곧 후위를 얻고, 만약 후위를 얻지 못하면 초위도 얻지 못한다. 이 뜻에 의하면 어느 한 지위를 얻는 대로 곧 불퇴를 얻으므로 하나의 지위에 확정할 수 없다. 둘째 저 삼승숙교의 신만불퇴의 때에 의탁하여 일승을 드러낸다. 이 뜻에 의하면 신만에 이르면 단지 불퇴할 뿐 아니라 곧 성불까지 한다. 그러므로 불퇴의 지위를 확정하기 어렵다. 그러므로 ‘과보에 의거한다’고 바꾸어 말한 것이다.</w:t>
      </w:r>
    </w:p>
    <w:p>
      <w:pPr>
        <w:pStyle w:val="SmallMeta"/>
      </w:pPr>
      <w:r>
        <w:t>[저본 위치: 卷四 第一○張]</w:t>
      </w:r>
    </w:p>
    <w:p>
      <w:pPr>
        <w:pStyle w:val="SmallMeta"/>
      </w:pPr>
      <w:r>
        <w:t>원문</w:t>
      </w:r>
    </w:p>
    <w:p>
      <w:pPr>
        <w:pStyle w:val="SourceText"/>
      </w:pPr>
      <w:r>
        <w:t>問此三門何別 答一云 寄位是修相 後二門通頓圓也 一云三門無淺深也 初義者 寄彼三乘之位 現此一乘自德故 非卽別敎 是修相也 約報門中 引善財與天子等 一乘行者 解行 是實際頓證 果海 是窮實圓也 約行明位 與下自別敎不依位成同故 亦是頓圓也 此中寄位與下門相法體二善巧 並是修相 謂此中始從十信乃至佛地六位不同者 卽當約相就門之門也 隨得一位得一切位等者 卽當約體就法之門故也</w:t>
      </w:r>
    </w:p>
    <w:p>
      <w:pPr>
        <w:pStyle w:val="SmallMeta"/>
      </w:pPr>
      <w:r>
        <w:t>한국어 직역</w:t>
      </w:r>
    </w:p>
    <w:p>
      <w:pPr>
        <w:pStyle w:val="TranslationText"/>
      </w:pPr>
      <w:r>
        <w:t>묻는다. 이 세 문은 무엇이 다른가. 답한다. 한 설에서는 기위는 수상이고, 뒤의 두 문은 돈교·원교에 통한다고 한다. 한 설에는 세 문 모두 얕고 깊음의 차이가 없다고 한다. 첫째 뜻은 저 삼승의 지위에 의탁하여 이 일승의 자체 공덕을 드러내므로 곧바로 별교가 아니고 수상이라는 것이다. 과보에 의거하는 문에서는 선재와 천자 등을 인용한다. 일승행자의 해행은 실제돈이고, 과해를 증득하는 것은 궁실원이다. 행에 의거하여 위를 밝히는 것은 아래의 ‘자별교에서 위에 의지하지 않고 이룬다’는 것과 같으므로 또한 돈·원이다. 이 가운데 위에 의탁하는 것과 아래 문의 상·법체 두 선교는 모두 수상이다. 곧 이 가운데 ‘십신에서 불지에 이르기까지 육위가 서로 다르다’는 것은 상에 의거하여 문에 나아간 문에 해당한다. ‘한 지위를 얻으면 모든 지위를 얻는다’ 등은 체에 의거하여 법에 나아간 문에 해당한다.</w:t>
      </w:r>
    </w:p>
    <w:p>
      <w:pPr>
        <w:pStyle w:val="SmallMeta"/>
      </w:pPr>
      <w:r>
        <w:t>[저본 위치: 卷四 第一○張]</w:t>
      </w:r>
    </w:p>
    <w:p>
      <w:pPr>
        <w:pStyle w:val="SmallMeta"/>
      </w:pPr>
      <w:r>
        <w:t>원문</w:t>
      </w:r>
    </w:p>
    <w:p>
      <w:pPr>
        <w:pStyle w:val="SourceText"/>
      </w:pPr>
      <w:r>
        <w:t>今釋三門 並無淺深當於頓圓別敎義也 問寄位門者 寄三乘位 現一乘自德故 設有圓融 是位圓融 應是</w:t>
      </w:r>
    </w:p>
    <w:p>
      <w:pPr>
        <w:pStyle w:val="SmallMeta"/>
      </w:pPr>
      <w:r>
        <w:t>한국어 직역</w:t>
      </w:r>
    </w:p>
    <w:p>
      <w:pPr>
        <w:pStyle w:val="TranslationText"/>
      </w:pPr>
      <w:r>
        <w:t>지금의 해석은 세 문이 모두 얕고 깊음의 차이가 없고 돈·원 별교의 뜻에 해당한다고 본다. 묻는다. 위에 의탁하는 문은 삼승의 지위에 의탁하여 일승의 자체 공덕을 드러낸다. 설령 원융이 있더라도 그것은 지위의 원융이므로</w:t>
      </w:r>
    </w:p>
    <w:p>
      <w:pPr>
        <w:pStyle w:val="SmallMeta"/>
      </w:pPr>
      <w:r>
        <w:t>[저본 위치: 卷四 第一一張]</w:t>
      </w:r>
    </w:p>
    <w:p>
      <w:pPr>
        <w:pStyle w:val="SmallMeta"/>
      </w:pPr>
      <w:r>
        <w:t>원문</w:t>
      </w:r>
    </w:p>
    <w:p>
      <w:pPr>
        <w:pStyle w:val="SourceText"/>
      </w:pPr>
      <w:r>
        <w:t>修相 其行圓融 方爲頓圓 何不爾耶 答若爾 難者前諸敎中 所明位相則淺劣 其行相與不退則深勝 彼旣不然 此云何然 又正爲云 若依普門 一位一切位 亦一運一切運 名不思議乘 乘此乘者 十信滿心 卽得六位已上 若位圓融 是修相者 其正所爲是修相耶 又釋不共敎菩薩藏云 一位卽一切位 一行卽一切行者 一位卽一切位 是修相 一行卽一切行 是頓圓耶 況其三敎者下之四敎 名修相漸 此華嚴經 名爲頓圓 何得此經寄位之義 名爲修相 是故此經 於三敎中 唯是頓圓 五敎之內 是第五圓 就於此中 取其位相 名爲寄位 取其依位所成之行 名爲約行 取其生報 名爲約報 具此三義 方爲頓圓一乘 是故三門無淺深也</w:t>
      </w:r>
    </w:p>
    <w:p>
      <w:pPr>
        <w:pStyle w:val="SmallMeta"/>
      </w:pPr>
      <w:r>
        <w:t>한국어 직역</w:t>
      </w:r>
    </w:p>
    <w:p>
      <w:pPr>
        <w:pStyle w:val="TranslationText"/>
      </w:pPr>
      <w:r>
        <w:t>수상이어야 하고, 그 행의 원융이라야 비로소 돈·원이 되는 것이 아닌가. 답한다. 만약 그렇다면 앞의 여러 교에서 밝힌 위상은 얕고 열등하며 그 행상과 불퇴는 깊고 뛰어나다고 해야 하는데, 저기서도 그렇지 않으니 여기서 어찌 그러하겠는가. 또 『정위소위』에서 말한다. “보문에 의하면 한 지위가 모든 지위이고, 또한 한 행이 모든 행이어서 부사의승이라 한다. 이 승을 타는 이는 십신만심에서 곧 육위를 얻는다.” 이상이다. 만약 지위의 원융이 수상이라면 그 정소위도 수상인가. 또 『불공교보살장』을 풀이하며 ‘한 지위가 곧 모든 지위이고 한 행이 곧 모든 행이다’라고 하였다. 그렇다면 ‘한 지위가 곧 모든 지위’는 수상이고 ‘한 행이 곧 모든 행’은 돈·원인가. 더구나 삼교에서 아래의 네 교를 수상점이라 하고 이 『화엄경』을 돈원이라 하였는데, 어찌 이 경의 위에 의탁하는 뜻을 수상이라 할 수 있겠는가. 그러므로 이 경은 삼교 가운데 오직 돈·원이다. 오교 안에서는 제오 원교이다. 이 가운데 위상을 취하여 ‘위에 의탁한다’고 하고, 지위에 의하여 이루어진 행을 취하여 ‘행에 의거한다’고 하며, 그 생보를 취하여 ‘과보에 의거한다’고 한다. 이 세 뜻을 갖추어야 비로소 돈원일승이다. 그러므로 세 문은 얕고 깊음의 차이가 없다.</w:t>
      </w:r>
    </w:p>
    <w:p>
      <w:pPr>
        <w:pStyle w:val="SmallMeta"/>
      </w:pPr>
      <w:r>
        <w:t>[저본 위치: 卷四 第一一張]</w:t>
      </w:r>
    </w:p>
    <w:p>
      <w:pPr>
        <w:pStyle w:val="SmallMeta"/>
      </w:pPr>
      <w:r>
        <w:t>원문</w:t>
      </w:r>
    </w:p>
    <w:p>
      <w:pPr>
        <w:pStyle w:val="SourceText"/>
      </w:pPr>
      <w:r>
        <w:t>問敎起所因十門之現位段中 有次第行布門 圓融相攝門 又成行段中 有頓成多行 有遍成諸行 又宗趣法界因果分相現示中 有無等位無等行 又釋經題中 十大中 位大行大 此等諸文 行位非一 今此三門 云何攝耶</w:t>
      </w:r>
    </w:p>
    <w:p>
      <w:pPr>
        <w:pStyle w:val="SmallMeta"/>
      </w:pPr>
      <w:r>
        <w:t>한국어 직역</w:t>
      </w:r>
    </w:p>
    <w:p>
      <w:pPr>
        <w:pStyle w:val="TranslationText"/>
      </w:pPr>
      <w:r>
        <w:t>묻는다. 교기소인의 십문 중 현위단에는 차제행포문과 원융상섭문이 있고, 성행단에는 돈성다행과 편성제행이 있으며, 또 종취에서 법계의 인과를 분상현시하는 가운데 무등위·무등행이 있고, 경제를 풀이하는 십대 가운데 위대·행대가 있다. 이들 여러 문에서 행과 위가 하나가 아닌데, 지금 이 세 문에 어떻게 포섭되는가.</w:t>
      </w:r>
    </w:p>
    <w:p>
      <w:pPr>
        <w:pStyle w:val="SmallMeta"/>
      </w:pPr>
      <w:r>
        <w:t>[저본 위치: 卷四 第一一張]</w:t>
      </w:r>
    </w:p>
    <w:p>
      <w:pPr>
        <w:pStyle w:val="SmallMeta"/>
      </w:pPr>
      <w:r>
        <w:t>원문</w:t>
      </w:r>
    </w:p>
    <w:p>
      <w:pPr>
        <w:pStyle w:val="SourceText"/>
      </w:pPr>
      <w:r>
        <w:t>答敎起所因中 現位 宗趣中 無等位 十大中位大等 並當此中 寄位 三處之中 行則並當約行也 問十行品疏 辨四句云 唯約比位行 如仁王本業經唯明自體行 如普賢行品 以自體行 從位而說 如長行說 會攝位相 從於自體圓融之行 如偈頌說已上 以此四句 配此三門 云何</w:t>
      </w:r>
    </w:p>
    <w:p>
      <w:pPr>
        <w:pStyle w:val="SmallMeta"/>
      </w:pPr>
      <w:r>
        <w:t>한국어 직역</w:t>
      </w:r>
    </w:p>
    <w:p>
      <w:pPr>
        <w:pStyle w:val="TranslationText"/>
      </w:pPr>
      <w:r>
        <w:t>답한다. 교기소인의 현위, 종취의 무등위, 십대의 위대 등은 모두 이 가운데 ‘위에 의탁함’에 해당하고, 세 곳에서 말한 행은 모두 ‘행에 의거함’에 해당한다. 묻는다. 『십행품소』에서 네 구를 분별하여 말하였다. “오직 비교위행에 의거한 것은 『인왕경』·『본업경』과 같고, 오직 자체행을 밝힌 것은 『보현행품』과 같으며, 자체행을 위를 따라 설한 것은 장행의 설과 같고, 위상을 자체의 원융한 행에 따라 회섭한 것은 게송의 설과 같다.” 이상이다. 이 네 구를 지금의 세 문에 배당하면 어떠한가.</w:t>
      </w:r>
    </w:p>
    <w:p>
      <w:pPr>
        <w:pStyle w:val="SmallMeta"/>
      </w:pPr>
      <w:r>
        <w:t>[저본 위치: 卷四 第一一張]</w:t>
      </w:r>
    </w:p>
    <w:p>
      <w:pPr>
        <w:pStyle w:val="SmallMeta"/>
      </w:pPr>
      <w:r>
        <w:t>원문</w:t>
      </w:r>
    </w:p>
    <w:p>
      <w:pPr>
        <w:pStyle w:val="SourceText"/>
      </w:pPr>
      <w:r>
        <w:t>答唯約比位行 則今此不攝 其唯明自體 普賢行則當約行明位 其後二句 具行位故 以位從行 則當於約行門 以行從位 則當於寄位門也</w:t>
      </w:r>
    </w:p>
    <w:p>
      <w:pPr>
        <w:pStyle w:val="SmallMeta"/>
      </w:pPr>
      <w:r>
        <w:t>한국어 직역</w:t>
      </w:r>
    </w:p>
    <w:p>
      <w:pPr>
        <w:pStyle w:val="TranslationText"/>
      </w:pPr>
      <w:r>
        <w:t>답한다. 오직 비교위행에 의거한 것은 지금 여기서는 포섭하지 않는다. 오직 자체를 밝힌 보현행은 ‘행에 의거하여 위를 밝힘’에 해당한다. 뒤의 두 구는 행과 위를 함께 갖추므로, 위를 행에 따르면 ‘행에 의거함’에 해당하고 행을 위에 따르면 ‘위에 의탁함’에 해당한다.</w:t>
      </w:r>
    </w:p>
    <w:p>
      <w:pPr>
        <w:pStyle w:val="SmallMeta"/>
      </w:pPr>
      <w:r>
        <w:t>[저본 위치: 卷四 第一一張]</w:t>
      </w:r>
    </w:p>
    <w:p>
      <w:pPr>
        <w:pStyle w:val="SmallMeta"/>
      </w:pPr>
      <w:r>
        <w:t>원문</w:t>
      </w:r>
    </w:p>
    <w:p>
      <w:pPr>
        <w:pStyle w:val="SourceText"/>
      </w:pPr>
      <w:r>
        <w:t>問舍那品疏云 義准上下經文 有三種成佛 一約位 以六相方便 卽十信終心勝進分後入十解初位卽成佛 此是三乘終敎不退之位故 以六相融攝 則具諸位至佛果也云云 二約行 摠不依位 但自分勝進究竟 卽至佛果 三約理 卽一切衆生 並已成竟 更不新成 餘相皆盡故已上 以彼三種成佛 准此三門 如何答此無 約理彼無 約報兩處五闕 約行約位 二處同也釋文中二 先別釋三門 後問答 初寄位中</w:t>
      </w:r>
    </w:p>
    <w:p>
      <w:pPr>
        <w:pStyle w:val="SmallMeta"/>
      </w:pPr>
      <w:r>
        <w:t>한국어 직역</w:t>
      </w:r>
    </w:p>
    <w:p>
      <w:pPr>
        <w:pStyle w:val="TranslationText"/>
      </w:pPr>
      <w:r>
        <w:t>묻는다. 『사나품소』에서 말한다. ‘뜻으로 상하 경문을 준하면 세 종류의 성불이 있다.’ 첫째 위에 의거한다. 육상방편으로 십신 종심의 승진분 뒤 십해 초위에 들어가 곧 성불한다. 이는 삼승종교의 불퇴위이기 때문에 육상으로 융섭하면 모든 지위에서 불과에 이르기까지 갖추어진다.” 운운하였다. 둘째 행에 의거한다. 전혀 지위에 의지하지 않고 다만 자분과 승진이 궁극에 이르면 곧 불과에 이른다. 셋째 이치에 의거한다. 곧 모든 중생이 이미 성불을 마쳤으므로 다시 새로 이룰 것이 없고, 나머지 상도 모두 다한다.” 이상이다. 그 세 종류의 성불을 이 세 문에 준하면 어떠한가. 답한다. 여기에는 ‘이치에 의거함’이 없고 저기에는 ‘과보에 의거함’이 없어 두 곳에 각각 하나씩 빠져 있다. ‘행에 의거함’과 ‘위에 의거함’ 두 가지는 두 곳이 같다. 본문을 풀이하는 가운데 둘이 있으니, 먼저 세 문을 각각 풀이하고 뒤에 문답한다. 처음 ‘위에 의탁함’ 가운데</w:t>
      </w:r>
    </w:p>
    <w:p>
      <w:pPr>
        <w:pStyle w:val="SmallMeta"/>
      </w:pPr>
      <w:r>
        <w:t>[저본 위치: 卷四 第一一張]</w:t>
      </w:r>
    </w:p>
    <w:p>
      <w:pPr>
        <w:pStyle w:val="SmallMeta"/>
      </w:pPr>
      <w:r>
        <w:t>원문</w:t>
      </w:r>
    </w:p>
    <w:p>
      <w:pPr>
        <w:pStyle w:val="SourceText"/>
      </w:pPr>
      <w:r>
        <w:t>一云從初至是其事者 是中門 又以諸位下 卽門也 一云前是所乘法 後是能乘人也 今釋先莫問圓融行布 都擧六位不同 二隨得下 現相攝分齊也 於中從初至諸地</w:t>
      </w:r>
    </w:p>
    <w:p>
      <w:pPr>
        <w:pStyle w:val="SmallMeta"/>
      </w:pPr>
      <w:r>
        <w:t>한국어 직역</w:t>
      </w:r>
    </w:p>
    <w:p>
      <w:pPr>
        <w:pStyle w:val="TranslationText"/>
      </w:pPr>
      <w:r>
        <w:t>한 설에는 처음부터 “바로 그 일이다”까지가 중문이고, “또 여러 지위” 이하가 즉문이라고 한다. 한 설에는 앞은 타는 법[所乘法]이고 뒤는 타는 사람[能乘人]이라고 한다. 지금의 해석은 먼저 원융과 행포를 가리지 않고 육위가 서로 다름을 모두 들고, 둘째 “한 지위를 얻으면” 이하에서 상섭의 분제를 드러낸 것으로 본다. 그 가운데 처음부터 “모든 지위의</w:t>
      </w:r>
    </w:p>
    <w:p>
      <w:pPr>
        <w:pStyle w:val="SmallMeta"/>
      </w:pPr>
      <w:r>
        <w:t>[저본 위치: 卷四 第一二張]</w:t>
      </w:r>
    </w:p>
    <w:p>
      <w:pPr>
        <w:pStyle w:val="SmallMeta"/>
      </w:pPr>
      <w:r>
        <w:t>원문</w:t>
      </w:r>
    </w:p>
    <w:p>
      <w:pPr>
        <w:pStyle w:val="SourceText"/>
      </w:pPr>
      <w:r>
        <w:t>功德者 摠辨相攝 二是故經中下 別辨相攝 初中先以意現 後經云下 引證 前中立嘖答可知 答有五句 初句六相 次三句 十玄中略擧三門 下一句 通上二也 引證中世間淨眼品 歎菩薩德文也</w:t>
      </w:r>
    </w:p>
    <w:p>
      <w:pPr>
        <w:pStyle w:val="SmallMeta"/>
      </w:pPr>
      <w:r>
        <w:t>한국어 직역</w:t>
      </w:r>
    </w:p>
    <w:p>
      <w:pPr>
        <w:pStyle w:val="TranslationText"/>
      </w:pPr>
      <w:r>
        <w:t>공덕”까지는 상섭을 총괄해 분별하고, 둘째 “그러므로 경 가운데” 이하에서는 상섭을 따로 분별한다. 처음 가운데 먼저 뜻으로 드러내고 뒤의 “경에서 말한다” 이하에서 증거를 인용한다. 앞 가운데 문답을 세워 책문하는 뜻은 알 수 있다. 답에는 다섯 구가 있다. 첫 구는 육상이고, 다음 세 구는 십현 가운데 세 문을 간략히 든 것이며, 마지막 한 구는 앞의 두 부류를 통한다. 증거 인용은 「세간정안품」에서 보살의 덕을 찬탄한 문장이다.</w:t>
      </w:r>
    </w:p>
    <w:p>
      <w:pPr>
        <w:pStyle w:val="SmallMeta"/>
      </w:pPr>
      <w:r>
        <w:t>[저본 위치: 卷四 第一二張]</w:t>
      </w:r>
    </w:p>
    <w:p>
      <w:pPr>
        <w:pStyle w:val="SmallMeta"/>
      </w:pPr>
      <w:r>
        <w:t>원문</w:t>
      </w:r>
    </w:p>
    <w:p>
      <w:pPr>
        <w:pStyle w:val="SourceText"/>
      </w:pPr>
      <w:r>
        <w:t>問儼師云 住於一地 普攝一切諸地功德者 就行相次第 終至窮實自體 以論要略有四 一者以於始故 能生於後 終竟滿足故名攝也 二者雖是初始 然能行於諸地所行之行 諸法無殊故名攝也 而所成諸行 但在於自分之位 上下優劣 明昧爲異 三者但是初始 卽攝一切諸地功德故名攝也 四者非謂以初後故名攝 但是初始 卽正是終故名攝也已上 四釋何別 答初二釋三乘 後二釋一乘 一乘二中 一云初是外化 後是內證</w:t>
      </w:r>
    </w:p>
    <w:p>
      <w:pPr>
        <w:pStyle w:val="SmallMeta"/>
      </w:pPr>
      <w:r>
        <w:t>한국어 직역</w:t>
      </w:r>
    </w:p>
    <w:p>
      <w:pPr>
        <w:pStyle w:val="TranslationText"/>
      </w:pPr>
      <w:r>
        <w:t>묻는다. 엄사가 “한 지위에 머물면서 모든 지위의 공덕을 널리 포섭한다”고 한 것은 행상의 차례에 나아가 마침내 궁실의 자체에 이르는 것을 논한 것으로서 요약하면 네 가지가 있다고 하였다. 첫째 처음이기 때문에 뒤를 낳을 수 있고 마침내 원만하게 하기 때문에 ‘포섭한다’고 한다. 둘째 비록 처음이지만 여러 지위에서 행할 행을 능히 행하고 여러 법이 다르지 않기 때문에 ‘포섭한다’고 한다. 그러나 이루어진 여러 행은 다만 자기 분수의 지위에 있을 뿐이고, 상하의 우열과 밝고 어두움이 다름이 된다. 셋째 단지 처음이면서 곧 모든 지위의 공덕을 포섭하기 때문에 ‘포섭한다’고 한다. 넷째 처음과 뒤를 가지고 포섭이라 하는 것이 아니라 단지 처음 자체가 곧 바로 끝이기 때문에 ‘포섭한다’고 한다. 이상이다. 네 해석은 어떻게 다른가. 답한다. 앞의 둘은 삼승을 풀이하고 뒤의 둘은 일승을 풀이한다. 일승의 두 해석 가운데 한 설에는 처음은 외화이고 뒤는 내증이라고 한다.</w:t>
      </w:r>
    </w:p>
    <w:p>
      <w:pPr>
        <w:pStyle w:val="SmallMeta"/>
      </w:pPr>
      <w:r>
        <w:t>[저본 위치: 卷四 第一二張]</w:t>
      </w:r>
    </w:p>
    <w:p>
      <w:pPr>
        <w:pStyle w:val="SmallMeta"/>
      </w:pPr>
      <w:r>
        <w:t>원문</w:t>
      </w:r>
    </w:p>
    <w:p>
      <w:pPr>
        <w:pStyle w:val="SourceText"/>
      </w:pPr>
      <w:r>
        <w:t>一云初是實際 後是窮實也 今釋初是中門 後是卽門也 章主疏云 九成攝位功德 此有二義一攝前諸行 入信等五位之中 二隨在一位 卽攝前後一切位 此亦有二 一約相入 二約相卽 以明攝也已上 章主以卽入二門釋者 從儼師後二釋 故知初是中門 後是卽門也 就別辨相攝中 先明信滿攝諸位 二又以諸位下 現後諸位各攝諸位也 相卽等者 等取諸餘門也 於一一位上 卽是菩薩卽是佛者 賢首品疏云 若一乘圓敎中 實則不依位 寄終敎位相以辨之 於信滿不退之際 卽明得彼普賢法界行德 具攝因果 圓融無碍 若以因門取 則常是菩薩 若以果門取則恒是佛已上 是此義也</w:t>
      </w:r>
    </w:p>
    <w:p>
      <w:pPr>
        <w:pStyle w:val="SmallMeta"/>
      </w:pPr>
      <w:r>
        <w:t>한국어 직역</w:t>
      </w:r>
    </w:p>
    <w:p>
      <w:pPr>
        <w:pStyle w:val="TranslationText"/>
      </w:pPr>
      <w:r>
        <w:t>한 설에는 처음은 실제이고 뒤는 궁실이라고 한다. 지금의 해석은 처음은 중문이고 뒤는 즉문이라고 한다. 장주의 소에서 말한다. “아홉째 지위의 공덕을 성섭한다. 여기에는 두 뜻이 있다. 첫째 앞의 여러 행을 신 등의 오위 안에 포섭한다. 둘째 어느 한 지위에 있더라도 곧 앞뒤의 모든 지위를 포섭한다. 이에도 둘이 있다. 첫째 상입에 의하고, 둘째 상즉에 의하여 포섭을 밝힌다.” 이상이다. 장주가 즉·입 두 문으로 풀이한 것은 엄사의 뒤 두 해석을 따른 것이다. 그러므로 처음은 중문이고 뒤는 즉문임을 알 수 있다. 별도로 상섭을 분별하는 가운데 먼저 신만이 여러 지위를 포섭함을 밝히고, 둘째 “또 여러 지위” 이하에서는 뒤의 여러 지위가 각각 여러 지위를 포섭함을 드러낸다. ‘상즉 등’에서 ‘등’은 나머지 여러 문을 포함한다. “각각의 지위에서 곧 보살이고 곧 부처이다”에 대해 『현수품소』에서 말한다. “일승원교 가운데 실제로는 지위에 의지하지 않지만 종교의 위상에 의탁해 이를 분별한다. 신만불퇴의 때에 곧 보현법계의 행덕을 얻어 인과를 구족해 포섭하고 원융무애함을 밝힌다. 인문으로 취하면 항상 보살이고 과문으로 취하면 항상 부처이다.” 이상이다. 바로 이 뜻이다.</w:t>
      </w:r>
    </w:p>
    <w:p>
      <w:pPr>
        <w:pStyle w:val="SmallMeta"/>
      </w:pPr>
      <w:r>
        <w:t>[저본 위치: 卷四 第一二張]</w:t>
      </w:r>
    </w:p>
    <w:p>
      <w:pPr>
        <w:pStyle w:val="SmallMeta"/>
      </w:pPr>
      <w:r>
        <w:t>원문</w:t>
      </w:r>
    </w:p>
    <w:p>
      <w:pPr>
        <w:pStyle w:val="SourceText"/>
      </w:pPr>
      <w:r>
        <w:t>問位位滿滿 亦果用亦因用 若以菩薩取 則因果二用 並是菩薩 若以果門取 則因果二用 並是佛耶從其因用 常是菩薩 從其果用 常是佛耶</w:t>
      </w:r>
    </w:p>
    <w:p>
      <w:pPr>
        <w:pStyle w:val="SmallMeta"/>
      </w:pPr>
      <w:r>
        <w:t>한국어 직역</w:t>
      </w:r>
    </w:p>
    <w:p>
      <w:pPr>
        <w:pStyle w:val="TranslationText"/>
      </w:pPr>
      <w:r>
        <w:t>묻는다. 지위마다 원만한 때에도 과용과 인용이 모두 있다. 보살의 문으로 취하면 인·과 두 작용이 모두 보살이고, 과문으로 취하면 인·과 두 작용이 모두 부처인가. 아니면 인용을 따르면 항상 보살이고 과용을 따르면 항상 부처인가.</w:t>
      </w:r>
    </w:p>
    <w:p>
      <w:pPr>
        <w:pStyle w:val="SmallMeta"/>
      </w:pPr>
      <w:r>
        <w:t>[저본 위치: 卷四 第一二張]</w:t>
      </w:r>
    </w:p>
    <w:p>
      <w:pPr>
        <w:pStyle w:val="SmallMeta"/>
      </w:pPr>
      <w:r>
        <w:t>원문</w:t>
      </w:r>
    </w:p>
    <w:p>
      <w:pPr>
        <w:pStyle w:val="SourceText"/>
      </w:pPr>
      <w:r>
        <w:t>答如後 謂神秀法師 妙理圓成觀云 今辨此義 略分四別一唯因門 從無始時 盡未來際 恒是菩薩 修萬行故 或純或雜 無有休息 何以故 於一一行 無究竟故 衆生不可盡故 無成佛也 文殊爲諸佛師 摩耶爲諸佛母 此並住因門攝化也 二唯果門 盡前後際 恒是佛也 何以故 德相全眞 不墮時數 無盡極故 又無衆生可化度故 三亦因亦果門 謂有發心及成正覺 於一切時念念發心 念念成佛故 四非因非果門 謂無心可發 無佛可成 眞法界中 無二性故已上 故知爾也</w:t>
      </w:r>
    </w:p>
    <w:p>
      <w:pPr>
        <w:pStyle w:val="SmallMeta"/>
      </w:pPr>
      <w:r>
        <w:t>한국어 직역</w:t>
      </w:r>
    </w:p>
    <w:p>
      <w:pPr>
        <w:pStyle w:val="TranslationText"/>
      </w:pPr>
      <w:r>
        <w:t>답한다. 뒤에서 말한 것과 같다. 곧 신수법사의 『묘리원성관』에서 말한다. “지금 이 뜻을 밝히면서 간략히 네 가지로 나눈다. 첫째 오직 인문이다. 무시부터 미래제까지 항상 보살로서 만행을 닦으므로 혹 순수하고 혹 섞이며 휴식이 없다. 왜 그런가. 하나하나의 행에는 궁극이 없고 중생은 다할 수 없으므로 성불함이 없다. 문수는 여러 부처의 스승이 되고 마야는 여러 부처의 어머니가 되니, 이는 모두 인문에 머물러 섭화하는 것이다. 둘째 오직 과문이니, 전후제를 다하여 항상 부처이다. 왜 그런가. 덕상이 모두 진실하여 시수에 떨어지지 않고 무진의 극치이기 때문이다. 또 교화할 중생도 없기 때문이다. 셋째 인이면서 과인 문이니 발심과 정각을 이룸이 있어 모든 때에 생각마다 발심하고 생각마다 성불한다. 넷째 인도 아니고 과도 아닌 문이니 발할 마음도 없고 이룰 부처도 없으며 진법계에는 두 성품이 없기 때문이다.” 이상이다. 그러므로 그러함을 알 수 있다.</w:t>
      </w:r>
    </w:p>
    <w:p>
      <w:pPr>
        <w:pStyle w:val="SmallMeta"/>
      </w:pPr>
      <w:r>
        <w:t>[저본 위치: 卷四 第一二張]</w:t>
      </w:r>
    </w:p>
    <w:p>
      <w:pPr>
        <w:pStyle w:val="SmallMeta"/>
      </w:pPr>
      <w:r>
        <w:t>원문</w:t>
      </w:r>
    </w:p>
    <w:p>
      <w:pPr>
        <w:pStyle w:val="SourceText"/>
      </w:pPr>
      <w:r>
        <w:t>問章主疏云 海印炳</w:t>
      </w:r>
    </w:p>
    <w:p>
      <w:pPr>
        <w:pStyle w:val="SmallMeta"/>
      </w:pPr>
      <w:r>
        <w:t>한국어 직역</w:t>
      </w:r>
    </w:p>
    <w:p>
      <w:pPr>
        <w:pStyle w:val="TranslationText"/>
      </w:pPr>
      <w:r>
        <w:t>묻는다.</w:t>
      </w:r>
    </w:p>
    <w:p>
      <w:pPr>
        <w:pStyle w:val="SmallMeta"/>
      </w:pPr>
      <w:r>
        <w:t>[저본 위치: 卷四 第一三張]</w:t>
      </w:r>
    </w:p>
    <w:p>
      <w:pPr>
        <w:pStyle w:val="SmallMeta"/>
      </w:pPr>
      <w:r>
        <w:t>원문</w:t>
      </w:r>
    </w:p>
    <w:p>
      <w:pPr>
        <w:pStyle w:val="SourceText"/>
      </w:pPr>
      <w:r>
        <w:t>現門 亦有二義 一約果位 乃至下文云 一切悉現無有餘 海印三昧勢力故 二約因位 乃至十信滿處 普賢位中 亦得此定 如賢首品說已上 約果海印中 唯現果用約因海印中 唯現因用耶</w:t>
      </w:r>
    </w:p>
    <w:p>
      <w:pPr>
        <w:pStyle w:val="SmallMeta"/>
      </w:pPr>
      <w:r>
        <w:t>한국어 직역</w:t>
      </w:r>
    </w:p>
    <w:p>
      <w:pPr>
        <w:pStyle w:val="TranslationText"/>
      </w:pPr>
      <w:r>
        <w:t>장주의 소에서는 해인병현문에도 두 뜻이 있다고 하였다. 첫째 과위에 의한 것으로, 아래 문장에 이르러 “모든 것이 빠짐없이 다 나타나는 것은 해인삼매의 세력 때문이다”라고 하였다. 둘째 인위에 의한 것으로, 십신만처의 보현위에서도 이 선정을 얻는다고 하였으니 『현수품』에서 설한 것과 같다. 이상이다. 과해인 가운데는 오직 과용만 나타나고 인해인 가운데는 오직 인용만 나타나는가.</w:t>
      </w:r>
    </w:p>
    <w:p>
      <w:pPr>
        <w:pStyle w:val="SmallMeta"/>
      </w:pPr>
      <w:r>
        <w:t>[저본 위치: 卷四 第一三張]</w:t>
      </w:r>
    </w:p>
    <w:p>
      <w:pPr>
        <w:pStyle w:val="SmallMeta"/>
      </w:pPr>
      <w:r>
        <w:t>원문</w:t>
      </w:r>
    </w:p>
    <w:p>
      <w:pPr>
        <w:pStyle w:val="SourceText"/>
      </w:pPr>
      <w:r>
        <w:t>答海印定者 一體無二 若以佛敢 卽果海印 若以菩薩取 則因海印 其果海印中 通現因用 其因海印中 亦現果用 其猶師資 同對一鏡 以弟子言 卽弟子鏡 若以師言 卽師之鏡 當知此中道理亦爾二約報明位 但有三生等者</w:t>
      </w:r>
    </w:p>
    <w:p>
      <w:pPr>
        <w:pStyle w:val="SmallMeta"/>
      </w:pPr>
      <w:r>
        <w:t>한국어 직역</w:t>
      </w:r>
    </w:p>
    <w:p>
      <w:pPr>
        <w:pStyle w:val="TranslationText"/>
      </w:pPr>
      <w:r>
        <w:t>답한다. 해인정은 한 체로서 둘이 아니다. 부처의 입장에서 취하면 곧 과해인이고 보살의 입장에서 취하면 곧 인해인이다. 과해인 가운데도 인용이 통하여 나타나고 인해인 가운데도 과용이 나타난다. 이는 마치 스승과 제자가 함께 하나의 거울을 마주했을 때 제자의 입장에서 말하면 제자의 거울이고 스승의 입장에서 말하면 스승의 거울인 것과 같다. 이 가운데 이치도 그러함을 알아야 한다. 둘째 과보에 의거하여 지위를 밝히는 ‘다만 삼생이 있다’는 것에 관하여</w:t>
      </w:r>
    </w:p>
    <w:p>
      <w:pPr>
        <w:pStyle w:val="SmallMeta"/>
      </w:pPr>
      <w:r>
        <w:t>[저본 위치: 卷四 第一三張]</w:t>
      </w:r>
    </w:p>
    <w:p>
      <w:pPr>
        <w:pStyle w:val="SmallMeta"/>
      </w:pPr>
      <w:r>
        <w:t>원문</w:t>
      </w:r>
    </w:p>
    <w:p>
      <w:pPr>
        <w:pStyle w:val="SourceText"/>
      </w:pPr>
      <w:r>
        <w:t>問正說時中 唯成解行 遺敎中 唯成見聞耶 爲正說時 亦有見聞人耶 答一云如初 一云如後 一云遺敎通成見聞解行 正說亦爾也 初義云何答兼爲 1)▩謂遺法中 見聞信向 此無盡法 成金剛種已上</w:t>
      </w:r>
    </w:p>
    <w:p>
      <w:pPr>
        <w:pStyle w:val="SmallMeta"/>
      </w:pPr>
      <w:r>
        <w:t>한국어 직역</w:t>
      </w:r>
    </w:p>
    <w:p>
      <w:pPr>
        <w:pStyle w:val="TranslationText"/>
      </w:pPr>
      <w:r>
        <w:t>묻는다. 정설시에는 오직 해행만 이루고 유교 가운데서는 오직 견문만 이루는가. 아니면 정설시에도 견문하는 사람이 있는가. 답한다. 한 설에는 처음과 같고, 한 설에는 뒤와 같다. 한 설에는 유교에서도 견문과 해행을 모두 이루고 정설에서도 또한 그렇다고 한다. 첫째 뜻은 어떠한가. 답한다. “겸하여 1)[판독불명] 말하자면, 유법 가운데 이 무진법을 보고 듣고 믿어 향하면 금강종을 이룬다.” 이상이다.</w:t>
      </w:r>
    </w:p>
    <w:p>
      <w:pPr>
        <w:pStyle w:val="SmallMeta"/>
      </w:pPr>
      <w:r>
        <w:t>교감주</w:t>
      </w:r>
    </w:p>
    <w:p>
      <w:pPr>
        <w:pStyle w:val="EditorialNote"/>
      </w:pPr>
      <w:r>
        <w:rPr>
          <w:b/>
        </w:rPr>
        <w:t>[KABC 편집] KABC: ▩疑「正」{編}。</w:t>
        <w:br/>
      </w:r>
      <w:r>
        <w:t>교감 내용 번역: KABC 편집자는 저본의 ‘▩’를 ‘正’로 읽을 가능성을 제시한다.</w:t>
        <w:br/>
      </w:r>
      <w:r>
        <w:t>저본 독법: ▩</w:t>
        <w:br/>
      </w:r>
      <w:r>
        <w:t>저본 적용 문장/구절: 初義云何答兼爲 1)▩謂遺法中 見聞信向 此無盡法 成金剛種已上</w:t>
        <w:br/>
      </w:r>
      <w:r>
        <w:t>저본 기준 번역: 첫째 뜻은 어떠한가. 답한다. “겸하여 1)[판독불명] 말하자면, 유법 가운데 이 무진법을 보고 듣고 믿어 향하면 금강종을 이룬다.” 이상이다.</w:t>
        <w:br/>
      </w:r>
      <w:r>
        <w:t>이문·추정 독법: 正</w:t>
        <w:br/>
      </w:r>
      <w:r>
        <w:t>이문 적용 문장/구절: 初義云何答兼爲 1)正謂遺法中 見聞信向 此無盡法 成金剛種已上</w:t>
        <w:br/>
      </w:r>
      <w:r>
        <w:t>이문 기준 번역: KABC 편집자의 추정 독법 ‘正’을 적용하면 해당 부분은 “겸하여 바로 말하자면”으로 읽힌다.</w:t>
        <w:br/>
      </w:r>
      <w:r>
        <w:t>의미·문법·교학적 차이: 확정 교정이 아니므로 저본은 변경하지 않는다. 추정 독법을 채택할 경우 해당 어휘의 판독이 달라진다.</w:t>
        <w:br/>
      </w:r>
      <w:r>
        <w:t>보충 의미 차이: 저본의 ‘▩’와 대안 독법 ‘正’가 달라 어휘 또는 구문 해석이 달라질 수 있다.</w:t>
      </w:r>
    </w:p>
    <w:p>
      <w:pPr>
        <w:pStyle w:val="SmallMeta"/>
      </w:pPr>
      <w:r>
        <w:t>기타 각주</w:t>
      </w:r>
    </w:p>
    <w:p>
      <w:pPr>
        <w:pStyle w:val="EditorialNote"/>
      </w:pPr>
      <w:r>
        <w:rPr>
          <w:b/>
        </w:rPr>
        <w:t xml:space="preserve">[번역자 검토] </w:t>
      </w:r>
      <w:r>
        <w:t>KABC 편집자는 저본의 판독불명자 ▩를 「正」으로 읽을 가능성을 제시한다(해당 교감주). 확정 교정이 아니므로 저본 자형은 그대로 보존한다.</w:t>
      </w:r>
    </w:p>
    <w:p>
      <w:pPr>
        <w:pStyle w:val="EditorialNote"/>
      </w:pPr>
      <w:r>
        <w:rPr>
          <w:b/>
        </w:rPr>
        <w:t xml:space="preserve">[번역자 검토] </w:t>
      </w:r>
      <w:r>
        <w:t>판독불명자 ▩의 본문 번역 처리</w:t>
      </w:r>
      <w:r>
        <w:br/>
      </w:r>
      <w:r>
        <w:t>처리: 저본은 [판독불명]으로 환원하고 正 추정 독법은 교감층에만 유지.</w:t>
      </w:r>
    </w:p>
    <w:p>
      <w:pPr>
        <w:pStyle w:val="SmallMeta"/>
      </w:pPr>
      <w:r>
        <w:t>[저본 위치: 卷四 第一三張]</w:t>
      </w:r>
    </w:p>
    <w:p>
      <w:pPr>
        <w:pStyle w:val="SmallMeta"/>
      </w:pPr>
      <w:r>
        <w:t>원문</w:t>
      </w:r>
    </w:p>
    <w:p>
      <w:pPr>
        <w:pStyle w:val="SourceText"/>
      </w:pPr>
      <w:r>
        <w:t>不言正說 故知見聞 唯在遺敎 正爲中唯引正說 成解行者 如善財等 故知解行 唯正說也 問文云 如性起品說者 卽指見聞性起 儼師釋云 先明現在體益 若有得經卷下明未來住持用已上 現在體益者 卽是正說 何云見聞 唯在遺敎耶</w:t>
      </w:r>
    </w:p>
    <w:p>
      <w:pPr>
        <w:pStyle w:val="SmallMeta"/>
      </w:pPr>
      <w:r>
        <w:t>한국어 직역</w:t>
      </w:r>
    </w:p>
    <w:p>
      <w:pPr>
        <w:pStyle w:val="TranslationText"/>
      </w:pPr>
      <w:r>
        <w:t>정설이라고 말하지 않았으므로 견문은 오직 유교에 있다고 알 수 있다. 정위 가운데는 정설에서 해행을 이룬 자, 곧 선재 등을 인용했으므로 해행은 오직 정설에 있다고 알 수 있다. 묻는다. “『성기품』에서 설한 것과 같다”는 것은 곧 견문성기를 가리킨다. 엄사가 풀이하여 “먼저 현재의 체익을 밝히고, ‘경권을 얻는 자가 있다’ 이하에서는 미래의 주지용을 밝힌다.”고 하였다. 이상이다. 현재의 체익은 곧 정설인데, 어째서 견문이 오직 유교에만 있다고 하는가.</w:t>
      </w:r>
    </w:p>
    <w:p>
      <w:pPr>
        <w:pStyle w:val="SmallMeta"/>
      </w:pPr>
      <w:r>
        <w:t>[저본 위치: 卷四 第一三張]</w:t>
      </w:r>
    </w:p>
    <w:p>
      <w:pPr>
        <w:pStyle w:val="SmallMeta"/>
      </w:pPr>
      <w:r>
        <w:t>원문</w:t>
      </w:r>
    </w:p>
    <w:p>
      <w:pPr>
        <w:pStyle w:val="SourceText"/>
      </w:pPr>
      <w:r>
        <w:t>答以二意通 謂現在體益者 卽解行生之見聞 不是植種之見聞故無難也 又現在體益 亦是遺法 謂雖是遺敎 面見像佛經卷 植善根故云現在體益 見其昔有像佛經卷之處 植金剛種 故名未來住持用也 次義云何 答見聞性起中 現在體益 是正說見聞 未來住持用是遺敎見聞故 見聞通於遺敎正說 其遺法中成解行者 無文證故唯正說也</w:t>
      </w:r>
    </w:p>
    <w:p>
      <w:pPr>
        <w:pStyle w:val="SmallMeta"/>
      </w:pPr>
      <w:r>
        <w:t>한국어 직역</w:t>
      </w:r>
    </w:p>
    <w:p>
      <w:pPr>
        <w:pStyle w:val="TranslationText"/>
      </w:pPr>
      <w:r>
        <w:t>답한다. 두 뜻으로 회통한다. 곧 현재의 체익은 해행생 가운데의 견문이지 종자를 심는 견문은 아니므로 어려움이 없다. 또 현재의 체익도 유법이다. 비록 유교이지만 상불과 경권을 직접 보고 선근을 심기 때문에 현재의 체익이라고 한 것이다. 옛날 상불과 경권이 있던 곳을 보고 금강종을 심는 것을 미래의 주지용이라 한다. 둘째 뜻은 어떠한가. 답한다. 견문성기 가운데 현재의 체익은 정설의 견문이고 미래의 주지용은 유교의 견문이므로 견문은 유교와 정설에 통한다. 유법 가운데 해행을 이룬다는 문증은 없으므로 해행은 오직 정설에 있다.</w:t>
      </w:r>
    </w:p>
    <w:p>
      <w:pPr>
        <w:pStyle w:val="SmallMeta"/>
      </w:pPr>
      <w:r>
        <w:t>[저본 위치: 卷四 第一三張]</w:t>
      </w:r>
    </w:p>
    <w:p>
      <w:pPr>
        <w:pStyle w:val="SmallMeta"/>
      </w:pPr>
      <w:r>
        <w:t>원문</w:t>
      </w:r>
    </w:p>
    <w:p>
      <w:pPr>
        <w:pStyle w:val="SourceText"/>
      </w:pPr>
      <w:r>
        <w:t>問見聞旣通 解行亦爾何不爾耶 答其正說時尙有 唯成見聞益者 何得遺敎 成解行耶 今釋以第三義爲正 性起品云 佛子 此經不入一切衆生手 唯除如來法王眞子 從諸如來種性家生 若無如此佛之眞子 斯經卽滅 何以故 一切聲聞緣覺 不聞此經 何況受持已上 從諸如來種性家生眞佛子者 是解行人 是人所受持書寫者 卽是遺法 故知遺法 有成解行也</w:t>
      </w:r>
    </w:p>
    <w:p>
      <w:pPr>
        <w:pStyle w:val="SmallMeta"/>
      </w:pPr>
      <w:r>
        <w:t>한국어 직역</w:t>
      </w:r>
    </w:p>
    <w:p>
      <w:pPr>
        <w:pStyle w:val="TranslationText"/>
      </w:pPr>
      <w:r>
        <w:t>묻는다. 견문이 이미 통한다면 해행도 또한 그래야 하는데 어째서 그렇지 않은가. 답한다. 정설시에도 오히려 오직 견문익만 이루는 사람이 있는데, 어찌 유교에서 해행을 이루겠는가. 지금의 해석은 세 번째 뜻을 바른 것으로 삼는다. 『성기품』에서 말한다. “불자여, 이 경은 모든 중생의 손에 들어가지 않고 오직 여래법왕의 진실한 아들, 곧 여러 여래의 종성가에서 태어난 자만 제외한다. 이러한 부처의 진자가 없으면 이 경은 곧 없어질 것이다. 왜 그런가. 모든 성문과 연각은 이 경을 듣지 못하는데 하물며 받아 지니겠는가.” 이상이다. “여러 여래의 종성가에서 태어난 진불자”는 해행인이다. 이 사람이 받아 지니고 서사하는 것은 곧 유법이다. 그러므로 유법에도 해행을 이루는 일이 있음을 알 수 있다.</w:t>
      </w:r>
    </w:p>
    <w:p>
      <w:pPr>
        <w:pStyle w:val="SmallMeta"/>
      </w:pPr>
      <w:r>
        <w:t>[저본 위치: 卷四 第一三張]</w:t>
      </w:r>
    </w:p>
    <w:p>
      <w:pPr>
        <w:pStyle w:val="SmallMeta"/>
      </w:pPr>
      <w:r>
        <w:t>원문</w:t>
      </w:r>
    </w:p>
    <w:p>
      <w:pPr>
        <w:pStyle w:val="SourceText"/>
      </w:pPr>
      <w:r>
        <w:t>問大機常感 無有間斷 故成解行日 卽見如來 第二七日頓說之儀 何云遺法耶 答已成解行之日 如汝所難 然見聞遺法 以此爲詮 而成解行故爾也 法華經云 於未來世 若有善男子善女人能信如來智惠者 當爲演說此法華經 使得聞知 爲令其人 得佛惠故者 亦是遺敎中 解行也 二 2)解行位謂兜率天子等</w:t>
      </w:r>
    </w:p>
    <w:p>
      <w:pPr>
        <w:pStyle w:val="SmallMeta"/>
      </w:pPr>
      <w:r>
        <w:t>한국어 직역</w:t>
      </w:r>
    </w:p>
    <w:p>
      <w:pPr>
        <w:pStyle w:val="TranslationText"/>
      </w:pPr>
      <w:r>
        <w:t>묻는다. 대기는 항상 감응하여 끊임이 없으므로 해행을 이루는 날에 곧 여래를 보는가. 제이칠일의 돈설 의식을 말하는데, 어째서 유법이라고 하는가. 답한다. 이미 해행을 이룬 날은 그대가 묻는 것과 같다. 그러나 견문의 유법을 소전으로 삼아 해행을 이루기 때문에 그렇게 말한 것이다. 『법화경』에서 “미래세에 어떤 선남자·선여인이 여래의 지혜를 믿을 수 있으면 그를 위해 이 『법화경』을 연설하여 듣고 알게 해야 한다. 그 사람으로 하여금 불혜를 얻게 하기 위해서이다.”라고 한 것도 유교 가운데의 해행이다. 둘째 2) 해행위에서 “도솔천자 등이 악도에서</w:t>
      </w:r>
    </w:p>
    <w:p>
      <w:pPr>
        <w:pStyle w:val="SmallMeta"/>
      </w:pPr>
      <w:r>
        <w:t>교감주</w:t>
      </w:r>
    </w:p>
    <w:p>
      <w:pPr>
        <w:pStyle w:val="EditorialNote"/>
      </w:pPr>
      <w:r>
        <w:rPr>
          <w:b/>
        </w:rPr>
        <w:t>[KABC 편집] KABC: 「解」上本文有「成」{編}。</w:t>
        <w:br/>
      </w:r>
      <w:r>
        <w:t>교감 내용 번역: KABC 편집 정보에 따르면 대응 본문에는 ‘解’ 위에 ‘成’가 더 있다.</w:t>
        <w:br/>
      </w:r>
      <w:r>
        <w:t>저본 독법: 解</w:t>
        <w:br/>
      </w:r>
      <w:r>
        <w:t>저본 적용 문장/구절: 二 2)解行位謂兜率天子等 從惡道出已 一生卽至離垢三昧前等者 天子成解行者 不出地獄而成耶</w:t>
        <w:br/>
      </w:r>
      <w:r>
        <w:t>저본 기준 번역: 둘째 2) 해행위에서 “도솔천자 등이 악도에서 벗어난 뒤 한 생에 곧 이구삼매 앞에 이른다”는 것에 대하여, 천자가 해행을 이루는 것은 지옥에서 나오지 않고 이루는가.</w:t>
        <w:br/>
      </w:r>
      <w:r>
        <w:t>이문·추정 독법: 成解</w:t>
        <w:br/>
      </w:r>
      <w:r>
        <w:t>이문 적용 문장/구절: 적용 가능한 완전한 대체 문장이 교감 원문에 명시되지 않음</w:t>
        <w:br/>
      </w:r>
      <w:r>
        <w:t>이문 기준 번역: KABC 편집 정보에 따르면 대응 본문에는 ‘解’ 위에 ‘成’가 더 있다.</w:t>
        <w:br/>
      </w:r>
      <w:r>
        <w:t>의미·문법·교학적 차이: 소석 대상 본문의 보입 정보를 현 저본과 분리해 보존한다.</w:t>
        <w:br/>
      </w:r>
      <w:r>
        <w:t>보충 의미 차이: KABC의 편집·판독 정보로, 저본을 임의 교정하지 않고 대안 판독 또는 서지 정보로 분리 보존한다.</w:t>
      </w:r>
    </w:p>
    <w:p>
      <w:pPr>
        <w:pStyle w:val="SmallMeta"/>
      </w:pPr>
      <w:r>
        <w:t>[저본 위치: 卷四 第一四張]</w:t>
      </w:r>
    </w:p>
    <w:p>
      <w:pPr>
        <w:pStyle w:val="SmallMeta"/>
      </w:pPr>
      <w:r>
        <w:t>원문</w:t>
      </w:r>
    </w:p>
    <w:p>
      <w:pPr>
        <w:pStyle w:val="SourceText"/>
      </w:pPr>
      <w:r>
        <w:t>從惡道出已 一生卽至離垢三昧前等者 天子成解行者 不出地獄而成耶 生天方成耶 答一云如初 一云如後 一云十眼有相有體相十眼則獄中成 體十眼則天上方成也</w:t>
      </w:r>
    </w:p>
    <w:p>
      <w:pPr>
        <w:pStyle w:val="SmallMeta"/>
      </w:pPr>
      <w:r>
        <w:t>한국어 직역</w:t>
      </w:r>
    </w:p>
    <w:p>
      <w:pPr>
        <w:pStyle w:val="TranslationText"/>
      </w:pPr>
      <w:r>
        <w:t>벗어난 뒤 한 생에 곧 이구삼매 앞에 이른다”는 것에 대하여, 천자가 해행을 이루는 것은 지옥에서 나오지 않고 이루는가. 아니면 천상에 태어난 뒤 비로소 이루는가. 답한다. 한 설에는 처음과 같고 한 설에는 뒤와 같다. 한 설에는 십안에 상과 체가 있어서 상십안은 지옥에서 이루고 체십안은 천상에서 비로소 이룬다고 한다.</w:t>
      </w:r>
    </w:p>
    <w:p>
      <w:pPr>
        <w:pStyle w:val="SmallMeta"/>
      </w:pPr>
      <w:r>
        <w:t>[저본 위치: 卷四 第一四張]</w:t>
      </w:r>
    </w:p>
    <w:p>
      <w:pPr>
        <w:pStyle w:val="SmallMeta"/>
      </w:pPr>
      <w:r>
        <w:t>원문</w:t>
      </w:r>
    </w:p>
    <w:p>
      <w:pPr>
        <w:pStyle w:val="SourceText"/>
      </w:pPr>
      <w:r>
        <w:t>今釋第二師說 合於文義 故以此爲正 謂傳大德記云 合於文者 合於經文 亦合章疏 言合經文者 生天已後 空聲誡云 汝等應當往詣盧舍那菩薩 恭敬禮拜 莫著五欲 障諸善根 乃至勸天子言是故諸天子 應當速發阿耨多羅三藐三菩提心 令意淸淨 住威儀戒悔過一切業障 煩惱障 報障 邪見障 以法界虛空界等善身口章業以衆生界等身 衆生界等頭 衆生界等舌 悔過四障 乃至云爾時諸天子 廣聞普賢廻向善根 悉得十地 諸力莊嚴 具足三昧 皆悉成就已上 旣生天上 蒙空聲敎誡然後 方云得十地等 故知生天 方成解行 合經文也 若於地獄 己成解行 解行之人 不應著於五欲之樂 何更空聲勸天子言 莫著五欲耶 何更勸發菩提心耶</w:t>
      </w:r>
    </w:p>
    <w:p>
      <w:pPr>
        <w:pStyle w:val="SmallMeta"/>
      </w:pPr>
      <w:r>
        <w:t>한국어 직역</w:t>
      </w:r>
    </w:p>
    <w:p>
      <w:pPr>
        <w:pStyle w:val="TranslationText"/>
      </w:pPr>
      <w:r>
        <w:t>지금의 해석은 둘째 스승의 설이 문과 뜻에 합하므로 이를 바른 것으로 삼는다. 전대덕의 기록에서 “문에 합한다는 것은 경문에도 합하고 장소에도 합한다”고 하였다. 경문에 합한다는 것은 천상에 태어난 뒤 공중의 소리가 경계하여 말한 “너희는 마땅히 노사나보살에게 나아가 공경하고 예배하며 오욕에 집착하여 여러 선근을 막지 말라”에서 나아가, 천자에게 권하여 “그러므로 여러 천자여, 마땅히 속히 아뇩다라삼먁삼보리심을 내라”라고 한 것이다. 또 “뜻을 청정하게 하고 위의계에 머물며 모든 업장·번뇌장·보장·사견장을 참회하라. 법계·허공계와 같은 선한 신·구·의로, 중생계와 같은 몸과 중생계와 같은 머리와 중생계와 같은 혀로 네 가지 장애를 참회하라.”라고 하였고, 나아가 “그때 여러 천자는 보현의 회향선근을 널리 듣고 모두 십지의 여러 힘으로 장엄함을 얻고 삼매를 구족하여 모두 성취하였다.”라고 하였다. 이상이다. 이미 천상에 태어나 공중의 소리로 가르침을 받은 뒤에야 비로소 십지 등을 얻었다고 하였으므로, 천상에 태어나야 비로소 해행을 이룬다고 보는 것이 경문에 합한다. 만약 지옥에서 이미 해행을 이루었다면 해행인은 오욕의 즐거움에 집착해서는 안 되는데, 어째서 다시 공중의 소리가 천자에게 “오욕에 집착하지 말라”고 권하겠는가. 또 어째서 다시 보리심을 내라고 권하겠는가.</w:t>
      </w:r>
    </w:p>
    <w:p>
      <w:pPr>
        <w:pStyle w:val="SmallMeta"/>
      </w:pPr>
      <w:r>
        <w:t>[저본 위치: 卷四 第一四張]</w:t>
      </w:r>
    </w:p>
    <w:p>
      <w:pPr>
        <w:pStyle w:val="SmallMeta"/>
      </w:pPr>
      <w:r>
        <w:t>원문</w:t>
      </w:r>
    </w:p>
    <w:p>
      <w:pPr>
        <w:pStyle w:val="SourceText"/>
      </w:pPr>
      <w:r>
        <w:t>言合章疏者 疏云 放一光照十世界塵數刹 地獄衆生 皆得生天 成就十眼耳等 文云四爾時下 益當機 天子以是普賢五位 相攝大善巧法 是故創出地獄已 聞此普法 卽得十地 明與三乘漸次 敎不同也 孔目云 若證得普賢解行 所依身 從惡道出 生彼天中 得無難身 成普賢解行法 旨歸章云 纔從地獄出 聞此普法 卽得十地者 明是此法之深益也已上 此等文 皆云生於天上 聞此普法然後 方成普賢解行 絶無不出地獄得益之文 故知生天方成解行者 合於諸文也 言合義者 法門廣大 無所不被 成行之處 豈有所簡 是故二十二位十七門 通約六道 爲普賢成佛之位 然約相說 則最極苦處 受苦無間 何得於中成解行耶 是故當知 不出地獄而成解行 不合理也</w:t>
      </w:r>
    </w:p>
    <w:p>
      <w:pPr>
        <w:pStyle w:val="SmallMeta"/>
      </w:pPr>
      <w:r>
        <w:t>한국어 직역</w:t>
      </w:r>
    </w:p>
    <w:p>
      <w:pPr>
        <w:pStyle w:val="TranslationText"/>
      </w:pPr>
      <w:r>
        <w:t>‘장소에 합한다’는 것은 소에서 “한 광명을 놓아 십세계진수찰을 비추니 지옥 중생이 모두 천상에 태어나 십안·십이 등을 성취한다”고 하였고, 문에서 “넷째 ‘그때’ 이하에서는 당기의 이익이다. 천자는 이 보현오위 상섭의 대선교법으로 말미암아 처음 지옥에서 나온 뒤 이 보법을 듣고 곧 십지를 얻으니 삼승의 점차교와 같지 않음을 밝힌다”고 한 것이다. 『공목』에서는 “보현해행을 증득하면 그 의지하는 몸이 악도에서 벗어나 저 천상에 태어나 무난신을 얻고 보현해행법을 이룬다”고 하였고, 『지귀장』에서는 “막 지옥에서 벗어나 이 보법을 듣고 곧 십지를 얻는다는 것은 이 법의 깊은 이익을 밝힌다”고 하였다. 이상이다. 이들 문장은 모두 천상에 태어나 이 보법을 들은 뒤 비로소 보현해행을 이룬다고 하였고, 지옥에서 나오지 않은 채 이익을 얻는다고 한 문장은 전혀 없다. 그러므로 천상에 태어나야 비로소 해행을 이룬다는 것이 여러 문장에 합한다. 뜻에 합한다는 것은 법문이 광대하여 미치지 않는 곳이 없으므로 행을 이루는 곳도 어찌 가릴 바가 있겠는가. 그러므로 이십이위·십칠문은 육도를 통틀어 보현성불의 지위로 삼는다. 그러나 상에 의하여 말하면 가장 극심한 고통의 장소에서는 끊임없이 고통을 받는데, 어찌 그 가운데서 해행을 이룰 수 있겠는가. 그러므로 지옥에서 나오지 않고 해행을 이룬다는 것은 이치에 맞지 않음을 알아야 한다.</w:t>
      </w:r>
    </w:p>
    <w:p>
      <w:pPr>
        <w:pStyle w:val="SmallMeta"/>
      </w:pPr>
      <w:r>
        <w:t>[저본 위치: 卷四 第一四張]</w:t>
      </w:r>
    </w:p>
    <w:p>
      <w:pPr>
        <w:pStyle w:val="SmallMeta"/>
      </w:pPr>
      <w:r>
        <w:t>원문</w:t>
      </w:r>
    </w:p>
    <w:p>
      <w:pPr>
        <w:pStyle w:val="SourceText"/>
      </w:pPr>
      <w:r>
        <w:t>貞元本經普眼長者言 菩薩初學修菩提時 當知病爲最大障碍 若諸衆生 身有疾病 心卽不安 豈能修習諸波羅蜜 是故菩薩 修菩提時 先應療治身所有疾已上 尙在人中 身有疾病 卽能障碍 諸菩薩行 況在地獄極苦之中 何得能修普賢行耶</w:t>
      </w:r>
    </w:p>
    <w:p>
      <w:pPr>
        <w:pStyle w:val="SmallMeta"/>
      </w:pPr>
      <w:r>
        <w:t>한국어 직역</w:t>
      </w:r>
    </w:p>
    <w:p>
      <w:pPr>
        <w:pStyle w:val="TranslationText"/>
      </w:pPr>
      <w:r>
        <w:t>정원본 경에서 보안장자가 말한다. “보살이 처음 보리를 닦고 배울 때 병이 가장 큰 장애임을 알아야 한다. 중생의 몸에 질병이 있으면 마음이 편안하지 않은데 어찌 여러 바라밀을 닦을 수 있겠는가. 그러므로 보살이 보리를 닦을 때 먼저 몸의 모든 병을 치료해야 한다.” 이상이다. 사람 가운데 있으면서 몸에 질병이 있는 것조차 보살행을 장애하는데, 하물며 지옥의 극심한 고통 속에서 어찌 보현행을 닦을 수 있겠는가.</w:t>
      </w:r>
    </w:p>
    <w:p>
      <w:pPr>
        <w:pStyle w:val="SmallMeta"/>
      </w:pPr>
      <w:r>
        <w:t>[저본 위치: 卷四 第一四張]</w:t>
      </w:r>
    </w:p>
    <w:p>
      <w:pPr>
        <w:pStyle w:val="SmallMeta"/>
      </w:pPr>
      <w:r>
        <w:t>원문</w:t>
      </w:r>
    </w:p>
    <w:p>
      <w:pPr>
        <w:pStyle w:val="SourceText"/>
      </w:pPr>
      <w:r>
        <w:t>問一乘中斷障則一斷一切斷 成行則一成一切成 是則可云滅除苦痛之時 頓滅一切障 頓成解行耶 答一斷一切斷者 生於天上 聞空聲說 頓發大心 此之刹那之所</w:t>
      </w:r>
    </w:p>
    <w:p>
      <w:pPr>
        <w:pStyle w:val="SmallMeta"/>
      </w:pPr>
      <w:r>
        <w:t>한국어 직역</w:t>
      </w:r>
    </w:p>
    <w:p>
      <w:pPr>
        <w:pStyle w:val="TranslationText"/>
      </w:pPr>
      <w:r>
        <w:t>묻는다. 일승 가운데 장애를 끊으면 하나를 끊을 때 모두 끊고, 행을 이루면 하나를 이룰 때 모두 이루므로 고통을 없앨 때 문득 모든 장애를 없애고 문득 해행을 이룬다고 해야 하지 않는가. 답한다. “하나를 끊을 때 모두 끊는다”는 것은 천상에 태어나 공중의 설법을 듣고 문득 대심을 내는 이 찰나에 십지의</w:t>
      </w:r>
    </w:p>
    <w:p>
      <w:pPr>
        <w:pStyle w:val="SmallMeta"/>
      </w:pPr>
      <w:r>
        <w:t>[저본 위치: 卷四 第一五張]</w:t>
      </w:r>
    </w:p>
    <w:p>
      <w:pPr>
        <w:pStyle w:val="SmallMeta"/>
      </w:pPr>
      <w:r>
        <w:t>원문</w:t>
      </w:r>
    </w:p>
    <w:p>
      <w:pPr>
        <w:pStyle w:val="SourceText"/>
      </w:pPr>
      <w:r>
        <w:t>成就十地之益耳 非謂地獄中 成若干益也 若於滅除苦痛之時 頓滅諸障者 空聲何更勸悔過耶 故知天上聞空聲說法悔過之時 方能頓滅諸惑障也</w:t>
      </w:r>
    </w:p>
    <w:p>
      <w:pPr>
        <w:pStyle w:val="SmallMeta"/>
      </w:pPr>
      <w:r>
        <w:t>한국어 직역</w:t>
      </w:r>
    </w:p>
    <w:p>
      <w:pPr>
        <w:pStyle w:val="TranslationText"/>
      </w:pPr>
      <w:r>
        <w:t>이익을 성취한다는 뜻일 뿐이다. 지옥 가운데에서 얼마간의 이익을 이룬다는 뜻이 아니다. 만약 고통을 없앨 때 문득 모든 장애를 없앴다면 공중의 소리가 어째서 다시 참회를 권하겠는가. 그러므로 천상에서 공중의 설법을 듣고 참회할 때 비로소 모든 혹장을 문득 없앤다는 것을 알 수 있다.</w:t>
      </w:r>
    </w:p>
    <w:p>
      <w:pPr>
        <w:pStyle w:val="SmallMeta"/>
      </w:pPr>
      <w:r>
        <w:t>[저본 위치: 卷四 第一五張]</w:t>
      </w:r>
    </w:p>
    <w:p>
      <w:pPr>
        <w:pStyle w:val="SmallMeta"/>
      </w:pPr>
      <w:r>
        <w:t>원문</w:t>
      </w:r>
    </w:p>
    <w:p>
      <w:pPr>
        <w:pStyle w:val="SourceText"/>
      </w:pPr>
      <w:r>
        <w:t>問在於地獄 遇小相光時 不能頓成普賢解行 生天方成者 小相光明 無勝力用 卽是大過耶 答生天然後所成諸行 皆是小相光明之力 何無勝力耶 若如所難 小相光力 唯止地獄 不及天上 則小相光力 致令狹少 過在汝矣 如疏文云 得十地者 此中有三重益 初明佛光普照諸天子 令得十地 二此天子毛孔所出香華蓋等 復益衆生 令得輪王 亦是十地三輪王 放光照餘衆生 亦令得十地 此之三位 皆悉齊等 同時頓成 各塵數多類 以此却推摠是如來一小相中 一光明力已上 三重之益 皆是小相光明之力 何令光力 局在地獄 輙設此難乎</w:t>
      </w:r>
    </w:p>
    <w:p>
      <w:pPr>
        <w:pStyle w:val="SmallMeta"/>
      </w:pPr>
      <w:r>
        <w:t>한국어 직역</w:t>
      </w:r>
    </w:p>
    <w:p>
      <w:pPr>
        <w:pStyle w:val="TranslationText"/>
      </w:pPr>
      <w:r>
        <w:t>묻는다. 지옥에서 소상광을 만났을 때 문득 보현해행을 이루지 못하고 천상에 태어나야 비로소 이룬다면, 소상광명에는 뛰어난 작용이 없는 것이 되어 큰 허물이 아닌가. 답한다. 천상에 태어난 뒤 이루는 모든 행도 모두 소상광명의 힘이다. 어찌 뛰어난 힘이 없겠는가. 만약 그대의 질문처럼 소상광의 힘이 지옥에만 머물고 천상에는 미치지 않는다면 오히려 소상광의 힘을 협소하게 만드는 허물이 그대에게 있다. 소에서 말한다. “십지를 얻는다는 데 세 겹의 이익이 있다. 첫째 불광이 여러 천자를 널리 비추어 십지를 얻게 한다. 둘째 이 천자의 털구멍에서 나온 향·꽃·일산 등이 다시 중생을 이롭게 하여 전륜왕을 얻게 하는데 이것도 십지이다. 셋째 전륜왕이 광명을 놓아 나머지 중생을 비추어 또한 십지를 얻게 한다. 이 세 지위는 모두 가지런히 같고 동시에 문득 이루어지며 각각 진수처럼 많은 부류이다. 이를 거꾸로 미루어 보면 모두 여래의 한 소상 가운데 한 광명의 힘이다.” 이상이다. 세 겹의 이익이 모두 소상광명의 힘인데 어찌 광명의 힘을 지옥에만 국한시켜 함부로 이러한 난문을 세우는가.</w:t>
      </w:r>
    </w:p>
    <w:p>
      <w:pPr>
        <w:pStyle w:val="SmallMeta"/>
      </w:pPr>
      <w:r>
        <w:t>[저본 위치: 卷四 第一五張]</w:t>
      </w:r>
    </w:p>
    <w:p>
      <w:pPr>
        <w:pStyle w:val="SmallMeta"/>
      </w:pPr>
      <w:r>
        <w:t>원문</w:t>
      </w:r>
    </w:p>
    <w:p>
      <w:pPr>
        <w:pStyle w:val="SourceText"/>
      </w:pPr>
      <w:r>
        <w:t>問略標經文云 滅除苦痛 令彼衆生 十種眼耳鼻舌身意諸根行業 皆悉淸淨 彼諸衆生 見光明已 皆大歡喜 命終皆生兠率天上已上 依此經文 在於地獄 淸淨十眼然後命終生放天上 何言生天方得十眼之益乎</w:t>
      </w:r>
    </w:p>
    <w:p>
      <w:pPr>
        <w:pStyle w:val="SmallMeta"/>
      </w:pPr>
      <w:r>
        <w:t>한국어 직역</w:t>
      </w:r>
    </w:p>
    <w:p>
      <w:pPr>
        <w:pStyle w:val="TranslationText"/>
      </w:pPr>
      <w:r>
        <w:t>묻는다. 경의 약표문에서 “고통을 없애고 그 중생의 열 가지 눈·귀·코·혀·몸·뜻의 모든 근과 행업을 모두 청정하게 하였다. 그 중생들은 광명을 보고 모두 크게 기뻐하여 목숨이 끝난 뒤 모두 도솔천상에 태어났다.”라고 하였다. 이상이다. 이 경문에 의하면 지옥에서 십안을 청정하게 한 뒤 목숨이 끝나 천상에 태어나므로, 어째서 천상에 태어나야 십안의 이익을 얻는다고 하는가.</w:t>
      </w:r>
    </w:p>
    <w:p>
      <w:pPr>
        <w:pStyle w:val="SmallMeta"/>
      </w:pPr>
      <w:r>
        <w:t>[저본 위치: 卷四 第一五張]</w:t>
      </w:r>
    </w:p>
    <w:p>
      <w:pPr>
        <w:pStyle w:val="SmallMeta"/>
      </w:pPr>
      <w:r>
        <w:t>원문</w:t>
      </w:r>
    </w:p>
    <w:p>
      <w:pPr>
        <w:pStyle w:val="SourceText"/>
      </w:pPr>
      <w:r>
        <w:t>答古會此文云 命終之辭牒前滅除苦痛之辭 十眼之益 生天方成也 問何須牒前耶 答欲令鉤鎻經文次第故也 今更釋之 自迷經文之趣 故致此疑 若消經文其義自現也 何者 經云 普照十世界微塵數刹 遍照彼處 地獄衆生 滅除苦痛 令彼衆生 十種眼耳鼻舌身意 皆悉淸淨已上 摠擧光明有勝力 能令衆生 得十眼等廣大之益 次言彼諸衆生 見光明已皆大歡喜 命終皆生兠率天上者 現彼所化 由勝光力 後生天上 如是消文也 令淨十眼者 擧彼天上所得勝益 現光功能 非謂天子 命終之前 得若干益 若約此文云 命終之前 得十眼者 何故疏主 判此文云 令離苦生天 成安樂行耶 是知生天方成解行也</w:t>
      </w:r>
    </w:p>
    <w:p>
      <w:pPr>
        <w:pStyle w:val="SmallMeta"/>
      </w:pPr>
      <w:r>
        <w:t>한국어 직역</w:t>
      </w:r>
    </w:p>
    <w:p>
      <w:pPr>
        <w:pStyle w:val="TranslationText"/>
      </w:pPr>
      <w:r>
        <w:t>답한다. 옛 해석은 이 문장을 회통하여 “명종이라는 말은 앞의 ‘고통을 없앴다’는 말을 다시 든 것이고, 십안의 이익은 천상에 태어나야 비로소 이룬다”고 하였다. 묻는다. 어째서 굳이 앞을 다시 들어야 하는가. 답한다. 경문의 차례를 서로 이어 맞추기 위해서이다. 지금 다시 풀이하자면, 스스로 경문의 취지를 잘못 이해했기 때문에 이 의문이 생긴 것이니 경문을 해석하면 뜻이 저절로 드러난다. 왜 그런가. 경에서 “십세계미진수찰을 널리 비추고 그곳 지옥 중생을 두루 비추어 고통을 없애며 그 중생의 열 가지 눈·귀·코·혀·몸·뜻을 모두 청정하게 한다”고 하였다. 이상이다. 이는 광명에 뛰어난 힘이 있어서 중생에게 십안 등의 광대한 이익을 얻게 할 수 있음을 총괄해 든 것이다. 다음에 “그 중생들은 광명을 보고 모두 크게 기뻐하여 목숨이 끝난 뒤 모두 도솔천상에 태어났다”고 한 것은 그 교화받는 자가 뛰어난 광명의 힘으로 뒤에 천상에 태어남을 드러낸 것이다. 이렇게 경문을 해석한다. “십안을 청정하게 한다”는 것은 그들이 천상에서 얻을 뛰어난 이익을 들어 광명의 기능을 드러낸 것이지 천자가 명종하기 전에 얼마간의 이익을 얻었다는 뜻이 아니다. 만약 이 문장에 의거하여 명종 전에 십안을 얻는다고 한다면 어째서 소주가 이 문장을 판석하여 “고통을 떠나 천상에 태어나 안락행을 이룬다”고 하였겠는가. 이로써 천상에 태어나야 비로소 해행을 이룬다는 것을 알 수 있다.</w:t>
      </w:r>
    </w:p>
    <w:p>
      <w:pPr>
        <w:pStyle w:val="SmallMeta"/>
      </w:pPr>
      <w:r>
        <w:t>[저본 위치: 卷四 第一五張]</w:t>
      </w:r>
    </w:p>
    <w:p>
      <w:pPr>
        <w:pStyle w:val="SmallMeta"/>
      </w:pPr>
      <w:r>
        <w:t>원문</w:t>
      </w:r>
    </w:p>
    <w:p>
      <w:pPr>
        <w:pStyle w:val="SourceText"/>
      </w:pPr>
      <w:r>
        <w:t>問疏云 初令離苦 成安樂行 二生天已以下 令不著天樂成饒益行者 約此十眼十耳之益 爲安樂行耶 答一云 安樂行者 唯約得天樂 非謂得於十眼爲安樂行 何者十眼十耳等大益 雖在安樂行段中約實論之 聞空聲後之所得故 是則饒益行耳 非安樂行也</w:t>
      </w:r>
    </w:p>
    <w:p>
      <w:pPr>
        <w:pStyle w:val="SmallMeta"/>
      </w:pPr>
      <w:r>
        <w:t>한국어 직역</w:t>
      </w:r>
    </w:p>
    <w:p>
      <w:pPr>
        <w:pStyle w:val="TranslationText"/>
      </w:pPr>
      <w:r>
        <w:t>묻는다. 소에서 “처음 고통을 떠나 천상에 태어나 안락행을 이루게 하고, 둘째 ‘천상에 태어난 뒤’ 이하에서는 천락에 집착하지 않게 하여 요익행을 이룬다”고 하였다. 이 십안·십이의 이익을 안락행으로 삼는가. 답한다. 한 설에는 안락행은 오직 천락을 얻는 것에 의거할 뿐 십안의 획득을 안락행으로 삼는 것은 아니라고 한다. 왜냐하면 십안·십이 등의 큰 이익이 비록 안락행 단락에 있지만 실제로 논하면 공중의 소리를 들은 뒤 얻는 것이므로 곧 요익행이기 때문이다. 안락행은 아니다.</w:t>
      </w:r>
    </w:p>
    <w:p>
      <w:pPr>
        <w:pStyle w:val="SmallMeta"/>
      </w:pPr>
      <w:r>
        <w:t>[저본 위치: 卷四 第一五張]</w:t>
      </w:r>
    </w:p>
    <w:p>
      <w:pPr>
        <w:pStyle w:val="SmallMeta"/>
      </w:pPr>
      <w:r>
        <w:t>원문</w:t>
      </w:r>
    </w:p>
    <w:p>
      <w:pPr>
        <w:pStyle w:val="SourceText"/>
      </w:pPr>
      <w:r>
        <w:t>問若爾 何故安樂行段 明此益耶 答欲現光明之勝力故 擧饒益行以現之 非是屬於安樂行也 問何以得知十眼十耳等益 是聞空聲後之所得耶</w:t>
      </w:r>
    </w:p>
    <w:p>
      <w:pPr>
        <w:pStyle w:val="SmallMeta"/>
      </w:pPr>
      <w:r>
        <w:t>한국어 직역</w:t>
      </w:r>
    </w:p>
    <w:p>
      <w:pPr>
        <w:pStyle w:val="TranslationText"/>
      </w:pPr>
      <w:r>
        <w:t>묻는다. 그렇다면 어째서 안락행 단락에서 이 이익을 밝히는가. 답한다. 광명의 뛰어난 힘을 드러내기 위해 요익행을 들어 드러냈을 뿐, 안락행에 속하는 것은 아니다. 묻는다. 무엇으로 십안·십이 등의 이익이 공중의 소리를 들은 뒤 얻은 것임을 아는가.</w:t>
      </w:r>
    </w:p>
    <w:p>
      <w:pPr>
        <w:pStyle w:val="SmallMeta"/>
      </w:pPr>
      <w:r>
        <w:t>[저본 위치: 卷四 第一五張]</w:t>
      </w:r>
    </w:p>
    <w:p>
      <w:pPr>
        <w:pStyle w:val="SmallMeta"/>
      </w:pPr>
      <w:r>
        <w:t>원문</w:t>
      </w:r>
    </w:p>
    <w:p>
      <w:pPr>
        <w:pStyle w:val="SourceText"/>
      </w:pPr>
      <w:r>
        <w:t>答智通記云</w:t>
      </w:r>
    </w:p>
    <w:p>
      <w:pPr>
        <w:pStyle w:val="SmallMeta"/>
      </w:pPr>
      <w:r>
        <w:t>한국어 직역</w:t>
      </w:r>
    </w:p>
    <w:p>
      <w:pPr>
        <w:pStyle w:val="TranslationText"/>
      </w:pPr>
      <w:r>
        <w:t>답한다.</w:t>
      </w:r>
    </w:p>
    <w:p>
      <w:pPr>
        <w:pStyle w:val="SmallMeta"/>
      </w:pPr>
      <w:r>
        <w:t>[저본 위치: 卷四 第一六張]</w:t>
      </w:r>
    </w:p>
    <w:p>
      <w:pPr>
        <w:pStyle w:val="SmallMeta"/>
      </w:pPr>
      <w:r>
        <w:t>원문</w:t>
      </w:r>
    </w:p>
    <w:p>
      <w:pPr>
        <w:pStyle w:val="SourceText"/>
      </w:pPr>
      <w:r>
        <w:t>地獄人等 被光卽生兠率天 聞空聲卽得十眼十耳等大功德已上 故知爾也 今釋十眼十耳等淸淨 卽爲安樂行 不爾 以何爲安樂行耶</w:t>
      </w:r>
    </w:p>
    <w:p>
      <w:pPr>
        <w:pStyle w:val="SmallMeta"/>
      </w:pPr>
      <w:r>
        <w:t>한국어 직역</w:t>
      </w:r>
    </w:p>
    <w:p>
      <w:pPr>
        <w:pStyle w:val="TranslationText"/>
      </w:pPr>
      <w:r>
        <w:t>지통의 기록에서 “지옥 사람 등이 광명을 받으면 곧 도솔천에 태어나고, 공중의 소리를 들으면 곧 십안·십이 등의 큰 공덕을 얻는다”고 하였다. 이상이다. 그러므로 그러함을 알 수 있다. 지금의 해석은 십안·십이 등이 청정해지는 것 자체를 안락행으로 삼는다. 그렇지 않다면 무엇을 안락행이라 하겠는가.</w:t>
      </w:r>
    </w:p>
    <w:p>
      <w:pPr>
        <w:pStyle w:val="SmallMeta"/>
      </w:pPr>
      <w:r>
        <w:t>[저본 위치: 卷四 第一六張]</w:t>
      </w:r>
    </w:p>
    <w:p>
      <w:pPr>
        <w:pStyle w:val="SmallMeta"/>
      </w:pPr>
      <w:r>
        <w:t>원문</w:t>
      </w:r>
    </w:p>
    <w:p>
      <w:pPr>
        <w:pStyle w:val="SourceText"/>
      </w:pPr>
      <w:r>
        <w:t>問十眼十耳之淸淨 爲聞空聲已後所得耶 答爾也 問若爾 此是饒益行何故强言安樂行耶 答饒益行中 具含多益 無非饒益行之所攝 今且擧十眼十耳成就之義 現光勝力故以此爲安樂行也</w:t>
      </w:r>
    </w:p>
    <w:p>
      <w:pPr>
        <w:pStyle w:val="SmallMeta"/>
      </w:pPr>
      <w:r>
        <w:t>한국어 직역</w:t>
      </w:r>
    </w:p>
    <w:p>
      <w:pPr>
        <w:pStyle w:val="TranslationText"/>
      </w:pPr>
      <w:r>
        <w:t>묻는다. 십안·십이의 청정은 공중의 소리를 들은 뒤에 얻는 것인가. 답한다. 그렇다. 묻는다. 그렇다면 이것은 요익행인데 어째서 억지로 안락행이라고 하는가. 답한다. 요익행 가운데에는 많은 이익이 들어 있어 요익행에 포섭되지 않는 것이 없다. 지금 우선 십안·십이를 성취하는 뜻을 들어 광명의 뛰어난 힘을 드러내기 때문에 이를 안락행이라 한 것이다.</w:t>
      </w:r>
    </w:p>
    <w:p>
      <w:pPr>
        <w:pStyle w:val="SmallMeta"/>
      </w:pPr>
      <w:r>
        <w:t>[저본 위치: 卷四 第一六張]</w:t>
      </w:r>
    </w:p>
    <w:p>
      <w:pPr>
        <w:pStyle w:val="SmallMeta"/>
      </w:pPr>
      <w:r>
        <w:t>원문</w:t>
      </w:r>
    </w:p>
    <w:p>
      <w:pPr>
        <w:pStyle w:val="SourceText"/>
      </w:pPr>
      <w:r>
        <w:t>問何知饒益行中 含有多益耶 答饒益行文云 爾時諸天子 廣聞普賢廻向善根 悉得十地諸力莊嚴 具足三昧 皆悉成就 衆生界等 善身口意 滅一切障 皆得淸淨 卽見百千萬億那由他佛刹微塵數七寶蓮華 一一華上 皆有菩薩 結加趺坐 放大光明 被諸菩薩 一一隨形好 放衆生界等光明 彼光明中 見衆生界等 諸佛 結加趺坐隨所應度 而爲說法 猶未能見 離垢三昧之小分也 疏釋云 初得位益 二成行益 三勝報益 四滅障益 五見佛益 六結益分齊已上 准此經疏 則可見也 又旨歸章中 速證益滅障益轉利益等 並是饒益行文 故知饒益中 含多勢也</w:t>
      </w:r>
    </w:p>
    <w:p>
      <w:pPr>
        <w:pStyle w:val="SmallMeta"/>
      </w:pPr>
      <w:r>
        <w:t>한국어 직역</w:t>
      </w:r>
    </w:p>
    <w:p>
      <w:pPr>
        <w:pStyle w:val="TranslationText"/>
      </w:pPr>
      <w:r>
        <w:t>묻는다. 요익행 가운데 여러 이익이 들어 있음을 어떻게 아는가. 답한다. 요익행의 문장에서 말한다. “그때 여러 천자는 보현의 회향선근을 널리 듣고 모두 십지의 여러 힘으로 장엄함을 얻으며 삼매를 구족하여 모두 성취하였다. 중생계와 같은 선한 신·구·의로 모든 장애를 없애 모두 청정함을 얻고, 곧 백천만억 나유타 불찰미진수의 칠보연화를 보았다. 하나하나의 꽃 위에는 모두 보살이 결가부좌하여 큰 광명을 놓고 여러 보살에게 미쳤으며, 하나하나의 수형호에서 중생계와 같은 광명을 놓았다. 그 광명 가운데 중생계와 같은 여러 부처가 결가부좌하여 마땅히 제도할 바에 따라 설법하는 것을 보았으나, 아직 이구삼매의 작은 부분도 보지는 못했다.” 소에서 풀이하여 말한다. “처음 위를 얻는 이익, 둘째 행을 이루는 이익, 셋째 뛰어난 과보의 이익, 넷째 장애를 없애는 이익, 다섯째 부처를 보는 이익, 여섯째 이익의 분제를 맺는다.” 이상이다. 이 경과 소에 준하면 곧 알 수 있다. 또 『지귀장』 가운데 속증익·멸장익·전리익 등은 모두 요익행의 문장이므로 요익행 가운데 많은 세력이 들어 있음을 알 수 있다.</w:t>
      </w:r>
    </w:p>
    <w:p>
      <w:pPr>
        <w:pStyle w:val="SmallMeta"/>
      </w:pPr>
      <w:r>
        <w:t>[저본 위치: 卷四 第一六張]</w:t>
      </w:r>
    </w:p>
    <w:p>
      <w:pPr>
        <w:pStyle w:val="SmallMeta"/>
      </w:pPr>
      <w:r>
        <w:t>원문</w:t>
      </w:r>
    </w:p>
    <w:p>
      <w:pPr>
        <w:pStyle w:val="SourceText"/>
      </w:pPr>
      <w:r>
        <w:t>問未知饒益行 從何得名耶 答章主釋十行品饒益行名云 淨持三聚 雙利自他已上 以彼准此 非但當機得益 亦乃轉利一切 廣益自他 三重頓成 故名饒益行也</w:t>
      </w:r>
    </w:p>
    <w:p>
      <w:pPr>
        <w:pStyle w:val="SmallMeta"/>
      </w:pPr>
      <w:r>
        <w:t>한국어 직역</w:t>
      </w:r>
    </w:p>
    <w:p>
      <w:pPr>
        <w:pStyle w:val="TranslationText"/>
      </w:pPr>
      <w:r>
        <w:t>묻는다. 요익행은 무엇에서 그 이름을 얻었는가. 답한다. 장주가 『십행품』의 요익행 이름을 풀이하여 “삼취를 청정하게 지니고 자리·이타를 함께 이롭게 한다”고 하였다. 이상이다. 저것에 준해 여기서도 당기만 이익을 얻는 것이 아니라 다시 일체를 이롭게 하여 자리·이타를 널리 이익하게 하고 세 겹이 문득 이루어지므로 요익행이라 한다.</w:t>
      </w:r>
    </w:p>
    <w:p>
      <w:pPr>
        <w:pStyle w:val="SmallMeta"/>
      </w:pPr>
      <w:r>
        <w:t>[저본 위치: 卷四 第一六張]</w:t>
      </w:r>
    </w:p>
    <w:p>
      <w:pPr>
        <w:pStyle w:val="SmallMeta"/>
      </w:pPr>
      <w:r>
        <w:t>원문</w:t>
      </w:r>
    </w:p>
    <w:p>
      <w:pPr>
        <w:pStyle w:val="SourceText"/>
      </w:pPr>
      <w:r>
        <w:t>問十眼之益 亦饒益行中所攝者 令淨十眼之益 亦可得名饒益行耶 答不爾也 何者 饒益之名 通於自他利益得名 不止十眼之益 何唯當機淸淨十眼 名饒益行乎</w:t>
      </w:r>
    </w:p>
    <w:p>
      <w:pPr>
        <w:pStyle w:val="SmallMeta"/>
      </w:pPr>
      <w:r>
        <w:t>한국어 직역</w:t>
      </w:r>
    </w:p>
    <w:p>
      <w:pPr>
        <w:pStyle w:val="TranslationText"/>
      </w:pPr>
      <w:r>
        <w:t>묻는다. 십안의 이익도 요익행에 포섭된다면 십안을 청정하게 하는 이익 자체도 요익행이라고 이름할 수 있는가. 답한다. 그렇지 않다. 왜 그런가. 요익이라는 이름은 자리와 이타의 이익에 통하여 얻은 이름이지 십안의 이익에만 그치지 않는다. 어찌 당기의 십안 청정만을 요익행이라 하겠는가.</w:t>
      </w:r>
    </w:p>
    <w:p>
      <w:pPr>
        <w:pStyle w:val="SmallMeta"/>
      </w:pPr>
      <w:r>
        <w:t>[저본 위치: 卷四 第一六張]</w:t>
      </w:r>
    </w:p>
    <w:p>
      <w:pPr>
        <w:pStyle w:val="SmallMeta"/>
      </w:pPr>
      <w:r>
        <w:t>원문</w:t>
      </w:r>
    </w:p>
    <w:p>
      <w:pPr>
        <w:pStyle w:val="SourceText"/>
      </w:pPr>
      <w:r>
        <w:t>問十眼十耳之益 饒益行中 何益所攝耶 答饒益行 當機益中有五 初得位益二成行益 三勝報益等 今取勝報益也 謂彼云 衆生界等 善身口意者 是十眼十耳淸淨之義故也</w:t>
      </w:r>
    </w:p>
    <w:p>
      <w:pPr>
        <w:pStyle w:val="SmallMeta"/>
      </w:pPr>
      <w:r>
        <w:t>한국어 직역</w:t>
      </w:r>
    </w:p>
    <w:p>
      <w:pPr>
        <w:pStyle w:val="TranslationText"/>
      </w:pPr>
      <w:r>
        <w:t>묻는다. 십안·십이의 이익은 요익행 가운데 어느 이익에 포섭되는가. 답한다. 요익행의 당기익에 다섯이 있는데, 첫째 득위익, 둘째 성행익, 셋째 승보익 등이다. 지금은 승보익을 취한다. 곧 그 문장의 “중생계와 같은 선한 신·구·의”가 십안·십이 청정의 뜻이기 때문이다.</w:t>
      </w:r>
    </w:p>
    <w:p>
      <w:pPr>
        <w:pStyle w:val="SmallMeta"/>
      </w:pPr>
      <w:r>
        <w:t>[저본 위치: 卷四 第一六張]</w:t>
      </w:r>
    </w:p>
    <w:p>
      <w:pPr>
        <w:pStyle w:val="SmallMeta"/>
      </w:pPr>
      <w:r>
        <w:t>원문</w:t>
      </w:r>
    </w:p>
    <w:p>
      <w:pPr>
        <w:pStyle w:val="SourceText"/>
      </w:pPr>
      <w:r>
        <w:t>問何故 偏擧勝報之益 現光勝力耶 答得勝報已 方成餘諸行故 亦翻地獄之苦報故偏擧耳 問疏云 初令離苦生天 成安樂行二生天已以下 令不著天樂 成饒益行 亦是前身光益 後空聲益已上 安樂行 卽是身光益耶</w:t>
      </w:r>
    </w:p>
    <w:p>
      <w:pPr>
        <w:pStyle w:val="SmallMeta"/>
      </w:pPr>
      <w:r>
        <w:t>한국어 직역</w:t>
      </w:r>
    </w:p>
    <w:p>
      <w:pPr>
        <w:pStyle w:val="TranslationText"/>
      </w:pPr>
      <w:r>
        <w:t>묻는다. 어째서 유독 승보의 이익을 들어 광명의 뛰어난 힘을 드러내는가. 답한다. 뛰어난 과보를 얻은 뒤 비로소 나머지 여러 행을 이루기 때문이며, 또한 지옥의 고통스러운 과보를 뒤집기 때문에 유독 든 것이다. 묻는다. 소에서 “처음 고통을 떠나 천상에 태어나 안락행을 이루게 하고, 둘째 ‘천상에 태어난 뒤’ 이하에서는 천락에 집착하지 않게 하여 요익행을 이룬다. 또한 앞은 몸의 광명으로 이익을 준 것이고 뒤는 공중의 소리로 이익을 준 것이다.”라고 하였다. 이상이다. 안락행은 곧 몸의 광명으로 얻는 이익인가.</w:t>
      </w:r>
    </w:p>
    <w:p>
      <w:pPr>
        <w:pStyle w:val="SmallMeta"/>
      </w:pPr>
      <w:r>
        <w:t>[저본 위치: 卷四 第一六張]</w:t>
      </w:r>
    </w:p>
    <w:p>
      <w:pPr>
        <w:pStyle w:val="SmallMeta"/>
      </w:pPr>
      <w:r>
        <w:t>원문</w:t>
      </w:r>
    </w:p>
    <w:p>
      <w:pPr>
        <w:pStyle w:val="SourceText"/>
      </w:pPr>
      <w:r>
        <w:t>答爾也 問十眼淸淨之益 實是聞空聲後所得何故以此爲身光益耶 答雖是聞空聲然後所得 今則擧此以現身光之力 故云身光益也 雖是一益 約從身光能之所得邊 則是身光益 約聞空聲已之所得邊 則是空聲益故</w:t>
      </w:r>
    </w:p>
    <w:p>
      <w:pPr>
        <w:pStyle w:val="SmallMeta"/>
      </w:pPr>
      <w:r>
        <w:t>한국어 직역</w:t>
      </w:r>
    </w:p>
    <w:p>
      <w:pPr>
        <w:pStyle w:val="TranslationText"/>
      </w:pPr>
      <w:r>
        <w:t>답한다. 그렇다. 묻는다. 십안청정의 이익은 실제로 공중의 소리를 들은 뒤 얻는 것인데, 어째서 이를 몸의 광명으로 얻는 이익이라 하는가. 답한다. 비록 공중의 소리를 들은 뒤 얻는 것이지만, 지금은 이것을 들어 몸의 광명의 힘을 드러내므로 ‘몸의 광명으로 얻는 이익’이라 한다. 비록 하나의 이익이지만 몸의 광명이라는 능(能)에 의해 얻는 쪽에 의하면 몸의 광명으로 얻는 이익이고, 공중의 소리를 들은 뒤 얻는 쪽에 의하면 공중의 소리로 얻는 이익이다.</w:t>
      </w:r>
    </w:p>
    <w:p>
      <w:pPr>
        <w:pStyle w:val="SmallMeta"/>
      </w:pPr>
      <w:r>
        <w:t>[저본 위치: 卷四 第一七張]</w:t>
      </w:r>
    </w:p>
    <w:p>
      <w:pPr>
        <w:pStyle w:val="SmallMeta"/>
      </w:pPr>
      <w:r>
        <w:t>원문</w:t>
      </w:r>
    </w:p>
    <w:p>
      <w:pPr>
        <w:pStyle w:val="SourceText"/>
      </w:pPr>
      <w:r>
        <w:t>雖一益 得名別也 問如上所說三重之益 皆是小相光明之力 何故唯約十眼之益爲身光益耶 答約實而言 摠是身光之力 亦通是空聲之益 今約經文現相故 唯約十眼 爲身光益也</w:t>
      </w:r>
    </w:p>
    <w:p>
      <w:pPr>
        <w:pStyle w:val="SmallMeta"/>
      </w:pPr>
      <w:r>
        <w:t>한국어 직역</w:t>
      </w:r>
    </w:p>
    <w:p>
      <w:pPr>
        <w:pStyle w:val="TranslationText"/>
      </w:pPr>
      <w:r>
        <w:t>그러므로 하나의 이익이면서 이름이 다르다. 묻는다. 위에서 말한 세 겹의 이익이 모두 소상광명의 힘이라면 어째서 오직 십안의 이익만을 몸의 광명으로 얻는 이익이라 하는가. 답한다. 실제로 말하면 모두 몸의 광명의 힘이고 또한 모두 공중의 소리의 이익에 통한다. 지금은 경문에 드러난 상에 의거하므로 오직 십안을 몸의 광명으로 얻는 이익이라 한 것이다.</w:t>
      </w:r>
    </w:p>
    <w:p>
      <w:pPr>
        <w:pStyle w:val="SmallMeta"/>
      </w:pPr>
      <w:r>
        <w:t>[저본 위치: 卷四 第一七張]</w:t>
      </w:r>
    </w:p>
    <w:p>
      <w:pPr>
        <w:pStyle w:val="SmallMeta"/>
      </w:pPr>
      <w:r>
        <w:t>원문</w:t>
      </w:r>
    </w:p>
    <w:p>
      <w:pPr>
        <w:pStyle w:val="SourceText"/>
      </w:pPr>
      <w:r>
        <w:t>問疏云 第二廣辨中亦二 先廣前光救惡道 後廣前聲益天處已上 何故不言廣前安樂行 而云廣前光救惡道 不言廣前饒益行 而云廣前聲益天處耶</w:t>
      </w:r>
    </w:p>
    <w:p>
      <w:pPr>
        <w:pStyle w:val="SmallMeta"/>
      </w:pPr>
      <w:r>
        <w:t>한국어 직역</w:t>
      </w:r>
    </w:p>
    <w:p>
      <w:pPr>
        <w:pStyle w:val="TranslationText"/>
      </w:pPr>
      <w:r>
        <w:t>묻는다. 소에서 “둘째 자세히 분별하는 가운데 또한 둘이 있다. 먼저 앞의 광명이 악도를 구제함을 자세히 하고, 뒤에 앞의 소리가 천처를 이롭게 함을 자세히 한다.”고 하였다. 이상이다. 어째서 ‘앞의 안락행을 자세히 한다’고 하지 않고 ‘앞의 광명이 악도를 구제함을 자세히 한다’고 하며, ‘앞의 요익행을 자세히 한다’고 하지 않고 ‘앞의 소리가 천처를 이롭게 함을 자세히 한다’고 하는가.</w:t>
      </w:r>
    </w:p>
    <w:p>
      <w:pPr>
        <w:pStyle w:val="SmallMeta"/>
      </w:pPr>
      <w:r>
        <w:t>[저본 위치: 卷四 第一七張]</w:t>
      </w:r>
    </w:p>
    <w:p>
      <w:pPr>
        <w:pStyle w:val="SmallMeta"/>
      </w:pPr>
      <w:r>
        <w:t>원문</w:t>
      </w:r>
    </w:p>
    <w:p>
      <w:pPr>
        <w:pStyle w:val="SourceText"/>
      </w:pPr>
      <w:r>
        <w:t>答廣辨段中 廣身光益中 無十種眼耳鼻舌身意 皆悉淸淨之文故 不可言成安樂行也 是以廢安樂饒益之辭 而存身光空聲之釋 是故當知 十眼之益 是安樂行也 間廣其略標故 方爲廣辨 何故 略標有十眼淸淨之文 而廣辨中無耶</w:t>
      </w:r>
    </w:p>
    <w:p>
      <w:pPr>
        <w:pStyle w:val="SmallMeta"/>
      </w:pPr>
      <w:r>
        <w:t>한국어 직역</w:t>
      </w:r>
    </w:p>
    <w:p>
      <w:pPr>
        <w:pStyle w:val="TranslationText"/>
      </w:pPr>
      <w:r>
        <w:t>답한다. 자세히 분별하는 단락에서 몸의 광명의 이익을 자세히 할 때에는 “십종의 눈·귀·코·혀·몸·뜻이 모두 청정하다”는 문장이 없으므로 안락행을 이룬다고 말할 수 없다. 그래서 안락행·요익행이라는 말을 버리고 몸의 광명·공중의 소리라는 해석을 남긴 것이다. 그러므로 십안의 이익은 안락행임을 알아야 한다. 묻는다. 자세히 분별하는 것은 약표를 넓혀 밝히는 것인데, 어째서 약표에는 십안청정의 문장이 있는데 자세한 분별에는 없는가.</w:t>
      </w:r>
    </w:p>
    <w:p>
      <w:pPr>
        <w:pStyle w:val="SmallMeta"/>
      </w:pPr>
      <w:r>
        <w:t>[저본 위치: 卷四 第一七張]</w:t>
      </w:r>
    </w:p>
    <w:p>
      <w:pPr>
        <w:pStyle w:val="SmallMeta"/>
      </w:pPr>
      <w:r>
        <w:t>원문</w:t>
      </w:r>
    </w:p>
    <w:p>
      <w:pPr>
        <w:pStyle w:val="SourceText"/>
      </w:pPr>
      <w:r>
        <w:t>答略標中 欲現小相光明之能故 擧十眼情淨之辭 現之 廣辨中 直約天子得益次第故 天子生天之前 不能得十眼故 廣辨身光益中 不現十眼淸淨之義也</w:t>
      </w:r>
    </w:p>
    <w:p>
      <w:pPr>
        <w:pStyle w:val="SmallMeta"/>
      </w:pPr>
      <w:r>
        <w:t>한국어 직역</w:t>
      </w:r>
    </w:p>
    <w:p>
      <w:pPr>
        <w:pStyle w:val="TranslationText"/>
      </w:pPr>
      <w:r>
        <w:t>답한다. 약표에서는 소상광명의 능력을 드러내려 하므로 십안청정이라는 말을 들어 이를 드러냈다. 자세한 분별에서는 천자가 이익을 얻는 차례에 곧바로 의거하므로 천자가 천상에 태어나기 전에는 십안을 얻지 못한다. 그래서 자세한 분별의 몸의 광명 이익 가운데 십안청정의 뜻을 나타내지 않은 것이다.</w:t>
      </w:r>
    </w:p>
    <w:p>
      <w:pPr>
        <w:pStyle w:val="SmallMeta"/>
      </w:pPr>
      <w:r>
        <w:t>[저본 위치: 卷四 第一七張]</w:t>
      </w:r>
    </w:p>
    <w:p>
      <w:pPr>
        <w:pStyle w:val="SmallMeta"/>
      </w:pPr>
      <w:r>
        <w:t>원문</w:t>
      </w:r>
    </w:p>
    <w:p>
      <w:pPr>
        <w:pStyle w:val="SourceText"/>
      </w:pPr>
      <w:r>
        <w:t>問入法界品疏云 以始攝終 如上發心品 及小相品說已上 小相品中 以地獄始 攝天上終之義故 應是地獄 卽成解行 何故生天方成耶</w:t>
      </w:r>
    </w:p>
    <w:p>
      <w:pPr>
        <w:pStyle w:val="SmallMeta"/>
      </w:pPr>
      <w:r>
        <w:t>한국어 직역</w:t>
      </w:r>
    </w:p>
    <w:p>
      <w:pPr>
        <w:pStyle w:val="TranslationText"/>
      </w:pPr>
      <w:r>
        <w:t>묻는다. 『입법계품소』에서 “처음으로 끝을 포섭하는 것은 위의 「발심품」과 「소상품」에서 설한 것과 같다.”라고 하였다. 이상이다. 「소상품」 가운데 지옥의 처음으로 천상의 끝을 포섭하는 뜻이므로 지옥에서 곧 해행을 이루어야 하는데, 어째서 천상에 태어나야 비로소 이룬다고 하는가.</w:t>
      </w:r>
    </w:p>
    <w:p>
      <w:pPr>
        <w:pStyle w:val="SmallMeta"/>
      </w:pPr>
      <w:r>
        <w:t>[저본 위치: 卷四 第一七張]</w:t>
      </w:r>
    </w:p>
    <w:p>
      <w:pPr>
        <w:pStyle w:val="SmallMeta"/>
      </w:pPr>
      <w:r>
        <w:t>원문</w:t>
      </w:r>
    </w:p>
    <w:p>
      <w:pPr>
        <w:pStyle w:val="SourceText"/>
      </w:pPr>
      <w:r>
        <w:t>答以發心始 攝十地終耳 非謂地獄之始也 謂空聲勸天子言 是故諸天子 應當速發阿耨菩提心 則以天子蒙空聲發心之時 卽得十地 故云以始攝終也</w:t>
      </w:r>
    </w:p>
    <w:p>
      <w:pPr>
        <w:pStyle w:val="SmallMeta"/>
      </w:pPr>
      <w:r>
        <w:t>한국어 직역</w:t>
      </w:r>
    </w:p>
    <w:p>
      <w:pPr>
        <w:pStyle w:val="TranslationText"/>
      </w:pPr>
      <w:r>
        <w:t>답한다. 발심이라는 처음으로 십지라는 끝을 포섭한다는 뜻일 뿐이다. 지옥이라는 처음을 말하는 것이 아니다. 곧 공중의 소리가 천자에게 “그러므로 여러 천자여, 마땅히 속히 아뇩보리심을 내라”고 권한다. 천자가 공중의 소리를 듣고 발심하는 그때 곧 십지를 얻기 때문에 ‘처음으로 끝을 포섭한다’고 한 것이다.</w:t>
      </w:r>
    </w:p>
    <w:p>
      <w:pPr>
        <w:pStyle w:val="SmallMeta"/>
      </w:pPr>
      <w:r>
        <w:t>[저본 위치: 卷四 第一七張]</w:t>
      </w:r>
    </w:p>
    <w:p>
      <w:pPr>
        <w:pStyle w:val="SmallMeta"/>
      </w:pPr>
      <w:r>
        <w:t>원문</w:t>
      </w:r>
    </w:p>
    <w:p>
      <w:pPr>
        <w:pStyle w:val="SourceText"/>
      </w:pPr>
      <w:r>
        <w:t>問疏云 如在欲界已 得初禪身 雖未轉得彼天樂 如是衆生 遇此光明 頓得十地身 猶未轉令本身肉眼而得普見 是法力故已上 約此文則可是不轉地獄本身 卽得十眼 何不爾耶</w:t>
      </w:r>
    </w:p>
    <w:p>
      <w:pPr>
        <w:pStyle w:val="SmallMeta"/>
      </w:pPr>
      <w:r>
        <w:t>한국어 직역</w:t>
      </w:r>
    </w:p>
    <w:p>
      <w:pPr>
        <w:pStyle w:val="TranslationText"/>
      </w:pPr>
      <w:r>
        <w:t>묻는다. 소에서 “욕계에 있으면서 이미 초선의 몸을 얻었으나 아직 몸을 바꾸어 저 천락을 얻지는 못한 것과 같다. 이와 같이 중생이 이 광명을 만나 문득 십지의 몸을 얻더라도 아직 본래 몸의 육안을 바꾸어 널리 보게 한 것은 아니며, 이는 법력 때문이다.”라고 하였다. 이상이다. 이 문장에 의하면 지옥의 본래 몸을 바꾸지 않은 채 곧 십안을 얻는 것이어야 하는데 어째서 그렇지 않은가.</w:t>
      </w:r>
    </w:p>
    <w:p>
      <w:pPr>
        <w:pStyle w:val="SmallMeta"/>
      </w:pPr>
      <w:r>
        <w:t>[저본 위치: 卷四 第一七張]</w:t>
      </w:r>
    </w:p>
    <w:p>
      <w:pPr>
        <w:pStyle w:val="SmallMeta"/>
      </w:pPr>
      <w:r>
        <w:t>원문</w:t>
      </w:r>
    </w:p>
    <w:p>
      <w:pPr>
        <w:pStyle w:val="SourceText"/>
      </w:pPr>
      <w:r>
        <w:t>答此文約轉利天子 轉利衆生 以彼是人天之身故 不可類地獄身也 問經云 說是法時 百千萬億那由他佛刹微塵數諸世界中兜率天子 皆得無生法忍 無量無邊不可思議欲界諸天子 皆發阿耨多羅三藐三菩提心 六欲天中 一切天女 皆捨女身 悉爲男子 得不退菩提心已上 疏釋云 說是法時下 明聞法獲益 於中有四 一餘兜率天子 得忍益 或當初地 或是八地 二六欲天子發心益 三天女益 此二地前益已上 此等諸益 爲一乘耶 爲三乘耶</w:t>
      </w:r>
    </w:p>
    <w:p>
      <w:pPr>
        <w:pStyle w:val="SmallMeta"/>
      </w:pPr>
      <w:r>
        <w:t>한국어 직역</w:t>
      </w:r>
    </w:p>
    <w:p>
      <w:pPr>
        <w:pStyle w:val="TranslationText"/>
      </w:pPr>
      <w:r>
        <w:t>답한다. 이 문장은 전리하는 천자와 전리받는 중생에 의거한 것으로, 그들은 인·천의 몸이므로 지옥의 몸에 견줄 수 없다. 묻는다. 경에서 말한다. “이 법을 설할 때 백천만억 나유타 불찰미진수의 여러 세계 가운데 도솔천자들은 모두 무생법인을 얻었고, 무량무변 불가사의한 욕계의 여러 천자들은 모두 아뇩다라삼먁삼보리심을 냈으며, 육욕천의 모든 천녀는 여인의 몸을 버리고 모두 남자가 되어 불퇴의 보리심을 얻었다.” 이상이다. 소에서 풀이하여 말한다. “이 법을 설할 때 이하에서는 법을 듣고 이익을 얻음을 밝힌다. 그 가운데 넷이 있다. 첫째 나머지 도솔천자가 인(忍)을 얻는 이익으로 혹 초지에 해당하고 혹 팔지이다. 둘째 육욕천자가 발심하는 이익, 셋째 천녀의 이익이니 이 둘은 지전의 이익이다.” 이상이다. 이 여러 이익은 일승인가. 아니면 삼승인가.</w:t>
      </w:r>
    </w:p>
    <w:p>
      <w:pPr>
        <w:pStyle w:val="SmallMeta"/>
      </w:pPr>
      <w:r>
        <w:t>[저본 위치: 卷四 第一七張]</w:t>
      </w:r>
    </w:p>
    <w:p>
      <w:pPr>
        <w:pStyle w:val="SmallMeta"/>
      </w:pPr>
      <w:r>
        <w:t>원문</w:t>
      </w:r>
    </w:p>
    <w:p>
      <w:pPr>
        <w:pStyle w:val="SourceText"/>
      </w:pPr>
      <w:r>
        <w:t>答三乘益也 若一乘益者 一得一切得 何止得地前 不得地上 亦唯得發心益 非是證耶 又第四當機方云 普賢五位 相攝大善巧法 不云餘益 是普賢益 故知前三 是三乘益也</w:t>
      </w:r>
    </w:p>
    <w:p>
      <w:pPr>
        <w:pStyle w:val="SmallMeta"/>
      </w:pPr>
      <w:r>
        <w:t>한국어 직역</w:t>
      </w:r>
    </w:p>
    <w:p>
      <w:pPr>
        <w:pStyle w:val="TranslationText"/>
      </w:pPr>
      <w:r>
        <w:t>답한다. 삼승의 이익이다. 만약 일승의 이익이라면 하나를 얻을 때 모두 얻는데 어째서 지전만 얻고 지상을 얻지 못하며, 또 오직 발심의 이익만 얻고 증득은 얻지 못하겠는가. 또 넷째 당기에 이르러서야 “보현오위 상섭의 대선교법”이라고 하였고 나머지 이익을 보현의 이익이라고 하지 않았으므로 앞의 셋은 삼승의 이익임을 알 수 있다.</w:t>
      </w:r>
    </w:p>
    <w:p>
      <w:pPr>
        <w:pStyle w:val="SmallMeta"/>
      </w:pPr>
      <w:r>
        <w:t>[저본 위치: 卷四 第一八張]</w:t>
      </w:r>
    </w:p>
    <w:p>
      <w:pPr>
        <w:pStyle w:val="SmallMeta"/>
      </w:pPr>
      <w:r>
        <w:t>원문</w:t>
      </w:r>
    </w:p>
    <w:p>
      <w:pPr>
        <w:pStyle w:val="SourceText"/>
      </w:pPr>
      <w:r>
        <w:t>問何故 同蒙舍那光明 同聞普法而得三乘益耶 答經云 一名情淨功德 普照六十億那由他佛刹微塵數世界 隨衆生境界 隨種善根 隨衆生意 乃至普照阿鼻地獄 其中衆生 命終皆生兠率天上已上 疏云隨種善根者 隨其宿種 何乘善根已上 此文意者 若種三乘善根者 得三乘益 若種一乘善根者 得一乘益故爾云也 佛光旣爾 天聲亦然故 雖蒙佛光 聞天聲而得三乘益 理無疑也</w:t>
      </w:r>
    </w:p>
    <w:p>
      <w:pPr>
        <w:pStyle w:val="SmallMeta"/>
      </w:pPr>
      <w:r>
        <w:t>한국어 직역</w:t>
      </w:r>
    </w:p>
    <w:p>
      <w:pPr>
        <w:pStyle w:val="TranslationText"/>
      </w:pPr>
      <w:r>
        <w:t>묻는다. 어째서 함께 사나의 광명을 받고 함께 보법을 들으면서도 삼승의 이익을 얻는가. 답한다. 경에서 말한다. “첫째 이름은 정정공덕이다. 육십억 나유타 불찰미진수 세계를 두루 비추어 중생의 경계에 따르고, 심은 선근에 따르며, 중생의 뜻에 따르고, 나아가 아비지옥까지 두루 비춘다. 그 가운데 중생은 목숨이 끝나 모두 도솔천상에 태어난다.” 이상이다. 소에서는 “심은 선근에 따른다는 것은 그가 숙세에 어떤 승의 선근을 심었는가에 따른다는 뜻이다.”라고 하였다. 이상이다. 이 문장의 뜻은 삼승의 선근을 심은 사람은 삼승의 이익을 얻고, 일승의 선근을 심은 사람은 일승의 이익을 얻는다는 것이다. 불광이 이미 그러하니 천성도 또한 그러하다. 그러므로 비록 불광을 받고 천성을 듣더라도 삼승의 이익을 얻는 것은 이치상 의심할 것이 없다.</w:t>
      </w:r>
    </w:p>
    <w:p>
      <w:pPr>
        <w:pStyle w:val="SmallMeta"/>
      </w:pPr>
      <w:r>
        <w:t>[저본 위치: 卷四 第一八張]</w:t>
      </w:r>
    </w:p>
    <w:p>
      <w:pPr>
        <w:pStyle w:val="SmallMeta"/>
      </w:pPr>
      <w:r>
        <w:t>원문</w:t>
      </w:r>
    </w:p>
    <w:p>
      <w:pPr>
        <w:pStyle w:val="SourceText"/>
      </w:pPr>
      <w:r>
        <w:t>問光照地獄之時 佛光力大故 未種善根人 亦得出地獄 生天上耶 答不爾 智通記云 若實惡業所受者凡夫位 自所造之業 受地獄苦 由佛光大 故令出得 大德 何有過敢退大人等乎</w:t>
      </w:r>
    </w:p>
    <w:p>
      <w:pPr>
        <w:pStyle w:val="SmallMeta"/>
      </w:pPr>
      <w:r>
        <w:t>한국어 직역</w:t>
      </w:r>
    </w:p>
    <w:p>
      <w:pPr>
        <w:pStyle w:val="TranslationText"/>
      </w:pPr>
      <w:r>
        <w:t>묻는다. 광명이 지옥을 비출 때 불광의 힘이 크므로 선근을 심지 않은 사람도 지옥에서 벗어나 천상에 태어나는가. 답한다. 그렇지 않다. 지통의 기록에서 말한다. “실제로 악업을 받아 범부위에서 스스로 지은 업으로 지옥고를 받는 사람이라면, 불광이 크다고 해서 나오게 할 수 있는가. 대덕께서 어찌 허물이 있겠는가 감히 큰사람 등을 물러나게 하겠는가.”</w:t>
      </w:r>
    </w:p>
    <w:p>
      <w:pPr>
        <w:pStyle w:val="SmallMeta"/>
      </w:pPr>
      <w:r>
        <w:t>[저본 위치: 卷四 第一八張]</w:t>
      </w:r>
    </w:p>
    <w:p>
      <w:pPr>
        <w:pStyle w:val="SmallMeta"/>
      </w:pPr>
      <w:r>
        <w:t>원문</w:t>
      </w:r>
    </w:p>
    <w:p>
      <w:pPr>
        <w:pStyle w:val="SourceText"/>
      </w:pPr>
      <w:r>
        <w:t>答若爾 何人 令不出在而其中有限在者 必有深善根人等 得出在也已上 以此得知種善根人出矣 問疏云越於餘益 故云乃至阿鼻等 以此下文 但說彼照地獄 生兠率天一益故越餘也已上 餘益者何耶</w:t>
      </w:r>
    </w:p>
    <w:p>
      <w:pPr>
        <w:pStyle w:val="SmallMeta"/>
      </w:pPr>
      <w:r>
        <w:t>한국어 직역</w:t>
      </w:r>
    </w:p>
    <w:p>
      <w:pPr>
        <w:pStyle w:val="TranslationText"/>
      </w:pPr>
      <w:r>
        <w:t>답한다. “그렇다면 어떤 사람은 나오고 어떤 사람은 그 안에 남아 있는 데 한정이 있는가. 반드시 깊은 선근이 있는 사람 등이 나오는 것이다.” 이상이다. 이로써 선근을 심은 사람이 나온다는 것을 알 수 있다. 묻는다. 소에서 “나머지 이익을 뛰어넘어 ‘나아가 아비까지’라고 하였다. 이는 아래 문장에서 다만 저 지옥을 비추어 도솔천에 태어나게 하는 한 가지 이익만 설하기 때문에 나머지를 뛰어넘은 것이다.”라고 하였다. 이상이다. ‘나머지 이익’은 무엇인가.</w:t>
      </w:r>
    </w:p>
    <w:p>
      <w:pPr>
        <w:pStyle w:val="SmallMeta"/>
      </w:pPr>
      <w:r>
        <w:t>[저본 위치: 卷四 第一八張]</w:t>
      </w:r>
    </w:p>
    <w:p>
      <w:pPr>
        <w:pStyle w:val="SmallMeta"/>
      </w:pPr>
      <w:r>
        <w:t>원문</w:t>
      </w:r>
    </w:p>
    <w:p>
      <w:pPr>
        <w:pStyle w:val="SourceText"/>
      </w:pPr>
      <w:r>
        <w:t>答隨衆生境 隨種善根 於普照時 皆令得益 而今且說一益故云爾也且止傍論 還釋本交離垢三昧前者雖有多說 然是果初離垢也 此中三生 與義理章 三生有同有異 同者二處三生 並是外化 故異者此文約因果前後義 故云此約因果前後 分二位也 彼文約因果同時義故云因果同體 成一緣起 又云一念成佛也</w:t>
      </w:r>
    </w:p>
    <w:p>
      <w:pPr>
        <w:pStyle w:val="SmallMeta"/>
      </w:pPr>
      <w:r>
        <w:t>한국어 직역</w:t>
      </w:r>
    </w:p>
    <w:p>
      <w:pPr>
        <w:pStyle w:val="TranslationText"/>
      </w:pPr>
      <w:r>
        <w:t>답한다. 중생의 경계와 심은 선근에 따라 두루 비출 때 모두 이익을 얻지만 지금은 우선 한 가지 이익만 설하므로 그렇게 말한 것이다. 곁가지 논의를 그치고 본문으로 돌아가 “이구삼매 앞”을 풀이하면, 비록 여러 설이 있으나 이는 과의 첫 이구이다. 이 가운데 삼생과 『의리장』의 삼생은 같은 점과 다른 점이 있다. 같은 점은 두 곳의 삼생이 모두 외화라는 것이고, 다른 점은 이 문장은 인과의 전후의 뜻에 의하므로 “이는 인과의 전후에 의하여 두 지위로 나눈다”고 하였다. 저 문장은 인과동시의 뜻에 의하므로 “인과가 동체로 하나의 연기를 이룬다”고 하고 또 “한 생각에 성불한다”고 하였다.</w:t>
      </w:r>
    </w:p>
    <w:p>
      <w:pPr>
        <w:pStyle w:val="SmallMeta"/>
      </w:pPr>
      <w:r>
        <w:t>[저본 위치: 卷四 第一八張]</w:t>
      </w:r>
    </w:p>
    <w:p>
      <w:pPr>
        <w:pStyle w:val="SmallMeta"/>
      </w:pPr>
      <w:r>
        <w:t>원문</w:t>
      </w:r>
    </w:p>
    <w:p>
      <w:pPr>
        <w:pStyle w:val="SourceText"/>
      </w:pPr>
      <w:r>
        <w:t>問何故 第三生果 是外化耶 答彼文云 何故十信終心 卽辨作佛 得果法耶 答中牒彼十信終心之果云 今言作佛者 乃至於第三生 卽得彼究竟自在圓融果矣已上 故知外化也</w:t>
      </w:r>
    </w:p>
    <w:p>
      <w:pPr>
        <w:pStyle w:val="SmallMeta"/>
      </w:pPr>
      <w:r>
        <w:t>한국어 직역</w:t>
      </w:r>
    </w:p>
    <w:p>
      <w:pPr>
        <w:pStyle w:val="TranslationText"/>
      </w:pPr>
      <w:r>
        <w:t>묻는다. 어째서 제삼생의 과가 외화인가. 답한다. 저 문장에서 “어째서 십신 종심에서 곧 성불하여 과법을 얻는다고 분별하는가”라고 묻고, 답 가운데 그 십신 종심의 과를 들어 “지금 성불한다고 하는 것은 … 제삼생에 이르러 곧 저 궁극의 자재원융과를 얻는 것이다.”라고 하였다. 이상이다. 그러므로 외화임을 알 수 있다.</w:t>
      </w:r>
    </w:p>
    <w:p>
      <w:pPr>
        <w:pStyle w:val="SmallMeta"/>
      </w:pPr>
      <w:r>
        <w:t>[저본 위치: 卷四 第一八張]</w:t>
      </w:r>
    </w:p>
    <w:p>
      <w:pPr>
        <w:pStyle w:val="SmallMeta"/>
      </w:pPr>
      <w:r>
        <w:t>원문</w:t>
      </w:r>
    </w:p>
    <w:p>
      <w:pPr>
        <w:pStyle w:val="SourceText"/>
      </w:pPr>
      <w:r>
        <w:t>問彼文旣云 爲是證境界故 不可說則可是內證耶 答爲是證境界故不可說者 答上果海離緣不可說相之辭 非是結其第三生也</w:t>
      </w:r>
    </w:p>
    <w:p>
      <w:pPr>
        <w:pStyle w:val="SmallMeta"/>
      </w:pPr>
      <w:r>
        <w:t>한국어 직역</w:t>
      </w:r>
    </w:p>
    <w:p>
      <w:pPr>
        <w:pStyle w:val="TranslationText"/>
      </w:pPr>
      <w:r>
        <w:t>묻는다. 저 문장에서 이미 “증득의 경계이기 때문에 말할 수 없다”고 하였으니 내증이어야 하지 않는가. 답한다. “증득의 경계이기 때문에 말할 수 없다”는 것은 위에서 과해가 연을 떠나 말할 수 없는 상임을 답한 말이지 제삼생을 맺은 것이 아니다.</w:t>
      </w:r>
    </w:p>
    <w:p>
      <w:pPr>
        <w:pStyle w:val="SmallMeta"/>
      </w:pPr>
      <w:r>
        <w:t>[저본 위치: 卷四 第一八張]</w:t>
      </w:r>
    </w:p>
    <w:p>
      <w:pPr>
        <w:pStyle w:val="SmallMeta"/>
      </w:pPr>
      <w:r>
        <w:t>원문</w:t>
      </w:r>
    </w:p>
    <w:p>
      <w:pPr>
        <w:pStyle w:val="SourceText"/>
      </w:pPr>
      <w:r>
        <w:t>問因果同體成一緣起者 第二生解行因 與第三生果同體耶 答爾也 又因果同體成一緣起者 是隨處所論故 解行心中 辨此道理證果海心中 亦論此也</w:t>
      </w:r>
    </w:p>
    <w:p>
      <w:pPr>
        <w:pStyle w:val="SmallMeta"/>
      </w:pPr>
      <w:r>
        <w:t>한국어 직역</w:t>
      </w:r>
    </w:p>
    <w:p>
      <w:pPr>
        <w:pStyle w:val="TranslationText"/>
      </w:pPr>
      <w:r>
        <w:t>묻는다. “인과가 동체로 하나의 연기를 이룬다”는 것은 제이생의 해행인과 제삼생의 과가 동체라는 것인가. 답한다. 그렇다. 또 “인과가 동체로 하나의 연기를 이룬다”는 것은 그 처소에 따라 논한 것이다. 그러므로 해행심 가운데서도 이 이치를 분별하고 증과해심 가운데서도 또한 논한다.</w:t>
      </w:r>
    </w:p>
    <w:p>
      <w:pPr>
        <w:pStyle w:val="SmallMeta"/>
      </w:pPr>
      <w:r>
        <w:t>[저본 위치: 卷四 第一八張]</w:t>
      </w:r>
    </w:p>
    <w:p>
      <w:pPr>
        <w:pStyle w:val="SmallMeta"/>
      </w:pPr>
      <w:r>
        <w:t>원문</w:t>
      </w:r>
    </w:p>
    <w:p>
      <w:pPr>
        <w:pStyle w:val="SourceText"/>
      </w:pPr>
      <w:r>
        <w:t>問若爾 解行生中 有成佛耶 答其成佛者 卽是證果海故 不是解行 是故因果相卽因果同體者 設於頓門 得論此義 然於第三生方得成佛也</w:t>
      </w:r>
    </w:p>
    <w:p>
      <w:pPr>
        <w:pStyle w:val="SmallMeta"/>
      </w:pPr>
      <w:r>
        <w:t>한국어 직역</w:t>
      </w:r>
    </w:p>
    <w:p>
      <w:pPr>
        <w:pStyle w:val="TranslationText"/>
      </w:pPr>
      <w:r>
        <w:t>묻는다. 그렇다면 해행생 가운데도 성불이 있는가. 답한다. 그 성불은 곧 과해를 증득하는 것이므로 해행은 아니다. 그러므로 인과상즉·인과동체는 설령 돈문에서도 이 뜻을 논할 수 있으나 제삼생에 이르러야 비로소 성불한다.</w:t>
      </w:r>
    </w:p>
    <w:p>
      <w:pPr>
        <w:pStyle w:val="SmallMeta"/>
      </w:pPr>
      <w:r>
        <w:t>[저본 위치: 卷四 第一八張]</w:t>
      </w:r>
    </w:p>
    <w:p>
      <w:pPr>
        <w:pStyle w:val="SmallMeta"/>
      </w:pPr>
      <w:r>
        <w:t>원문</w:t>
      </w:r>
    </w:p>
    <w:p>
      <w:pPr>
        <w:pStyle w:val="SourceText"/>
      </w:pPr>
      <w:r>
        <w:t>問解行生中 亦論因果同體 始終相攝義者 義理章中 論其因果同體 始終相卽之義 仍云十信終心作佛 卽其事也 然則實際頓中 旣論因果同體 始終相攝之義 豈非解行生成佛耶</w:t>
      </w:r>
    </w:p>
    <w:p>
      <w:pPr>
        <w:pStyle w:val="SmallMeta"/>
      </w:pPr>
      <w:r>
        <w:t>한국어 직역</w:t>
      </w:r>
    </w:p>
    <w:p>
      <w:pPr>
        <w:pStyle w:val="TranslationText"/>
      </w:pPr>
      <w:r>
        <w:t>묻는다. 해행생 가운데서도 인과동체·시종상섭의 뜻을 논한다면 『의리장』 가운데 인과동체·시종상즉의 뜻을 논하고 이어 “십신 종심에서 성불한다”고 한 것이 바로 그 일이다. 그렇다면 실제돈 가운데 이미 인과동체·시종상섭의 뜻을 논하였으니 어찌 해행생에서 성불하는 것이 아니겠는가.</w:t>
      </w:r>
    </w:p>
    <w:p>
      <w:pPr>
        <w:pStyle w:val="SmallMeta"/>
      </w:pPr>
      <w:r>
        <w:t>[저본 위치: 卷四 第一八張]</w:t>
      </w:r>
    </w:p>
    <w:p>
      <w:pPr>
        <w:pStyle w:val="SmallMeta"/>
      </w:pPr>
      <w:r>
        <w:t>원문</w:t>
      </w:r>
    </w:p>
    <w:p>
      <w:pPr>
        <w:pStyle w:val="SourceText"/>
      </w:pPr>
      <w:r>
        <w:t>答但不出十信而得成故引彼十信終心</w:t>
      </w:r>
    </w:p>
    <w:p>
      <w:pPr>
        <w:pStyle w:val="SmallMeta"/>
      </w:pPr>
      <w:r>
        <w:t>한국어 직역</w:t>
      </w:r>
    </w:p>
    <w:p>
      <w:pPr>
        <w:pStyle w:val="TranslationText"/>
      </w:pPr>
      <w:r>
        <w:t>답한다. 다만 십신을 벗어나지 않고 얻는다는 뜻으로 저 십신 종심</w:t>
      </w:r>
    </w:p>
    <w:p>
      <w:pPr>
        <w:pStyle w:val="SmallMeta"/>
      </w:pPr>
      <w:r>
        <w:t>[저본 위치: 卷四 第一九張]</w:t>
      </w:r>
    </w:p>
    <w:p>
      <w:pPr>
        <w:pStyle w:val="SmallMeta"/>
      </w:pPr>
      <w:r>
        <w:t>원문</w:t>
      </w:r>
    </w:p>
    <w:p>
      <w:pPr>
        <w:pStyle w:val="SourceText"/>
      </w:pPr>
      <w:r>
        <w:t>作佛之義 證成通於圓頓中道理耳 然成佛之事 要在第三生 不是解行也 是故文云 何故十信終心 卽辨作佛得果法耶</w:t>
      </w:r>
    </w:p>
    <w:p>
      <w:pPr>
        <w:pStyle w:val="SmallMeta"/>
      </w:pPr>
      <w:r>
        <w:t>한국어 직역</w:t>
      </w:r>
    </w:p>
    <w:p>
      <w:pPr>
        <w:pStyle w:val="TranslationText"/>
      </w:pPr>
      <w:r>
        <w:t>성불의 뜻을 인용하여 원·돈에 통하는 이치를 증명했을 뿐이다. 그러나 실제 성불의 일은 반드시 제삼생에 있으니 해행이 아니다. 그러므로 문장에서 “어째서 십신 종심에서 곧 성불하여 과법을 얻는다고 분별하는가”라고 하였다.</w:t>
      </w:r>
    </w:p>
    <w:p>
      <w:pPr>
        <w:pStyle w:val="SmallMeta"/>
      </w:pPr>
      <w:r>
        <w:t>[저본 위치: 卷四 第一九張]</w:t>
      </w:r>
    </w:p>
    <w:p>
      <w:pPr>
        <w:pStyle w:val="SmallMeta"/>
      </w:pPr>
      <w:r>
        <w:t>원문</w:t>
      </w:r>
    </w:p>
    <w:p>
      <w:pPr>
        <w:pStyle w:val="SourceText"/>
      </w:pPr>
      <w:r>
        <w:t>答今言作佛者 但從初見聞以去 乃至第二生卽成解行 解行終心 因位窮滿者 於第三生 卽得彼究竟自在圓融果矣已上 以此得知其作佛義 卽是第三生也</w:t>
      </w:r>
    </w:p>
    <w:p>
      <w:pPr>
        <w:pStyle w:val="SmallMeta"/>
      </w:pPr>
      <w:r>
        <w:t>한국어 직역</w:t>
      </w:r>
    </w:p>
    <w:p>
      <w:pPr>
        <w:pStyle w:val="TranslationText"/>
      </w:pPr>
      <w:r>
        <w:t>답한다. “지금 성불한다고 하는 것은 처음 견문한 뒤에서부터 제이생에 이르러 해행을 이루고, 해행의 종심에 인위가 궁극으로 원만해진 자가 제삼생에 이르러 곧 저 궁극의 자재원융과를 얻는다는 것이다.” 이상이다. 이로써 그 성불의 뜻이 곧 제삼생임을 알 수 있다.</w:t>
      </w:r>
    </w:p>
    <w:p>
      <w:pPr>
        <w:pStyle w:val="SmallMeta"/>
      </w:pPr>
      <w:r>
        <w:t>[저본 위치: 卷四 第一九張]</w:t>
      </w:r>
    </w:p>
    <w:p>
      <w:pPr>
        <w:pStyle w:val="SmallMeta"/>
      </w:pPr>
      <w:r>
        <w:t>원문</w:t>
      </w:r>
    </w:p>
    <w:p>
      <w:pPr>
        <w:pStyle w:val="SourceText"/>
      </w:pPr>
      <w:r>
        <w:t>問因果同體之果 與第三生果 何別答果體無別 然解行生人 雖知因果同體 非是成佛 其成佛義 在第三生 其猶凡夫衆生 依諸佛敎隨分信解 不移凡身 卽是佛身 然不關於證果之義 此亦爾也</w:t>
      </w:r>
    </w:p>
    <w:p>
      <w:pPr>
        <w:pStyle w:val="SmallMeta"/>
      </w:pPr>
      <w:r>
        <w:t>한국어 직역</w:t>
      </w:r>
    </w:p>
    <w:p>
      <w:pPr>
        <w:pStyle w:val="TranslationText"/>
      </w:pPr>
      <w:r>
        <w:t>묻는다. 인과동체의 과와 제삼생의 과는 무엇이 다른가. 답한다. 과의 체는 다르지 않다. 그러나 해행생의 사람은 비록 인과동체를 알더라도 성불한 것은 아니며 성불의 뜻은 제삼생에 있다. 마치 범부중생이 여러 부처의 가르침에 의하여 분수에 따라 믿고 이해하여 범부의 몸을 옮기지 않고 곧 불신이라고 하더라도 증과의 뜻과는 관계없는 것과 같으니, 여기서도 그러하다.</w:t>
      </w:r>
    </w:p>
    <w:p>
      <w:pPr>
        <w:pStyle w:val="SmallMeta"/>
      </w:pPr>
      <w:r>
        <w:t>[저본 위치: 卷四 第一九張]</w:t>
      </w:r>
    </w:p>
    <w:p>
      <w:pPr>
        <w:pStyle w:val="SmallMeta"/>
      </w:pPr>
      <w:r>
        <w:t>원문</w:t>
      </w:r>
    </w:p>
    <w:p>
      <w:pPr>
        <w:pStyle w:val="SourceText"/>
      </w:pPr>
      <w:r>
        <w:t>問解行終心因位窮滿者 於第三生 得彼究竟 自在圓融果者 因位之際得果之際 爲同時耶 答爾也 因滿時 卽是得果時也 故智通記云善財値知識時 所聞法門 皆如聞得證耶 聞已後修行方得耶</w:t>
      </w:r>
    </w:p>
    <w:p>
      <w:pPr>
        <w:pStyle w:val="SmallMeta"/>
      </w:pPr>
      <w:r>
        <w:t>한국어 직역</w:t>
      </w:r>
    </w:p>
    <w:p>
      <w:pPr>
        <w:pStyle w:val="TranslationText"/>
      </w:pPr>
      <w:r>
        <w:t>묻는다. 해행 종심에서 인위가 궁극으로 원만해진 자가 제삼생에 저 궁극의 자재원융과를 얻는다면, 인위가 원만한 때와 과를 얻는 때는 동시인가. 답한다. 그렇다. 인이 원만한 때가 곧 과를 얻는 때이다. 그러므로 지통의 기록에서 말한다. “선재가 선지식을 만날 때 들은 법문은 모두 듣는 즉시 증득하는가. 듣고 난 뒤 수행하여 비로소 얻는가.”</w:t>
      </w:r>
    </w:p>
    <w:p>
      <w:pPr>
        <w:pStyle w:val="SmallMeta"/>
      </w:pPr>
      <w:r>
        <w:t>[저본 위치: 卷四 第一九張]</w:t>
      </w:r>
    </w:p>
    <w:p>
      <w:pPr>
        <w:pStyle w:val="SmallMeta"/>
      </w:pPr>
      <w:r>
        <w:t>원문</w:t>
      </w:r>
    </w:p>
    <w:p>
      <w:pPr>
        <w:pStyle w:val="SourceText"/>
      </w:pPr>
      <w:r>
        <w:t>答隨所聞法門 卽得證也 問若爾 旣得法因緣 問答中 明過去無量劫 値諸佛聞法供養等諸行修 方得此法門 善財今方但聞所說法門耳 非修行 無量劫行 云何卽得</w:t>
      </w:r>
    </w:p>
    <w:p>
      <w:pPr>
        <w:pStyle w:val="SmallMeta"/>
      </w:pPr>
      <w:r>
        <w:t>한국어 직역</w:t>
      </w:r>
    </w:p>
    <w:p>
      <w:pPr>
        <w:pStyle w:val="TranslationText"/>
      </w:pPr>
      <w:r>
        <w:t>답한다. “들은 법문마다 곧 증득한다. 묻는다. 그렇다면 이미 이 법문을 얻은 인연에서 문답 가운데 과거 무량겁에 여러 부처를 만나 법을 듣고 공양하는 등의 여러 행을 닦아야 비로소 이 법문을 얻었다고 밝혔다. 선재는 지금 막 설한 법문을 들었을 뿐이고 무량겁의 행을 닦은 것이 아닌데 어떻게 곧 얻는가.</w:t>
      </w:r>
    </w:p>
    <w:p>
      <w:pPr>
        <w:pStyle w:val="SmallMeta"/>
      </w:pPr>
      <w:r>
        <w:t>[저본 위치: 卷四 第一九張]</w:t>
      </w:r>
    </w:p>
    <w:p>
      <w:pPr>
        <w:pStyle w:val="SmallMeta"/>
      </w:pPr>
      <w:r>
        <w:t>원문</w:t>
      </w:r>
    </w:p>
    <w:p>
      <w:pPr>
        <w:pStyle w:val="SourceText"/>
      </w:pPr>
      <w:r>
        <w:t>答旣得此法門 卽入法性 入法性則自他無二三世無前後故 善知識所得因果 自利利他法門 卽是善財自行成故 隨所得法門 其因果前後之法 皆無不自行得法已上 故知爾也</w:t>
      </w:r>
    </w:p>
    <w:p>
      <w:pPr>
        <w:pStyle w:val="SmallMeta"/>
      </w:pPr>
      <w:r>
        <w:t>한국어 직역</w:t>
      </w:r>
    </w:p>
    <w:p>
      <w:pPr>
        <w:pStyle w:val="TranslationText"/>
      </w:pPr>
      <w:r>
        <w:t>답한다. 이미 이 법문을 얻으면 곧 법성에 들어간다. 법성에 들어가면 자타가 둘이 아니고 삼세에 전후가 없으므로 선지식이 얻은 인과·자리·이타의 법문이 곧 선재의 자기 행으로 이루어진다. 따라서 얻은 법문마다 그 인과 전후의 법이 모두 자기 행으로 얻어지지 않음이 없다.” 이상이다. 그러므로 그러함을 알 수 있다.</w:t>
      </w:r>
    </w:p>
    <w:p>
      <w:pPr>
        <w:pStyle w:val="SmallMeta"/>
      </w:pPr>
      <w:r>
        <w:t>[저본 위치: 卷四 第一九張]</w:t>
      </w:r>
    </w:p>
    <w:p>
      <w:pPr>
        <w:pStyle w:val="SmallMeta"/>
      </w:pPr>
      <w:r>
        <w:t>원문</w:t>
      </w:r>
    </w:p>
    <w:p>
      <w:pPr>
        <w:pStyle w:val="SourceText"/>
      </w:pPr>
      <w:r>
        <w:t>問知識法門者 唯有得因之義 云何以此爲證果耶 答其諸知識所得法門 卽同諸佛之心故也 何者 妙理圓成觀云</w:t>
      </w:r>
    </w:p>
    <w:p>
      <w:pPr>
        <w:pStyle w:val="SmallMeta"/>
      </w:pPr>
      <w:r>
        <w:t>한국어 직역</w:t>
      </w:r>
    </w:p>
    <w:p>
      <w:pPr>
        <w:pStyle w:val="TranslationText"/>
      </w:pPr>
      <w:r>
        <w:t>묻는다. 선지식의 법문에는 오직 인을 얻는 뜻만 있는데 어떻게 이것을 과를 증득함으로 삼는가. 답한다. 여러 선지식이 얻은 법문은 곧 여러 부처의 마음과 같기 때문이다. 왜 그런가. 『묘리원성관』에서 말한다.</w:t>
      </w:r>
    </w:p>
    <w:p>
      <w:pPr>
        <w:pStyle w:val="SmallMeta"/>
      </w:pPr>
      <w:r>
        <w:t>[저본 위치: 卷四 第一九張]</w:t>
      </w:r>
    </w:p>
    <w:p>
      <w:pPr>
        <w:pStyle w:val="SmallMeta"/>
      </w:pPr>
      <w:r>
        <w:t>원문</w:t>
      </w:r>
    </w:p>
    <w:p>
      <w:pPr>
        <w:pStyle w:val="SourceText"/>
      </w:pPr>
      <w:r>
        <w:t>問但修一因 何得萬果 答圓因若成 無不滿果 不滿果者 非圓因也 若爾 如諸知識豈非圓因 果何不滿耶 答常滿以一切佛 卽心佛故 若爾 一切佛是他成 自何不成耶</w:t>
      </w:r>
    </w:p>
    <w:p>
      <w:pPr>
        <w:pStyle w:val="SmallMeta"/>
      </w:pPr>
      <w:r>
        <w:t>한국어 직역</w:t>
      </w:r>
    </w:p>
    <w:p>
      <w:pPr>
        <w:pStyle w:val="TranslationText"/>
      </w:pPr>
      <w:r>
        <w:t>묻는다. 다만 하나의 인을 닦았는데 어떻게 만 가지 과를 얻는가. 답한다. 원만한 인(圓因)이 이루어지면 원만한 과(果)를 이루지 않음이 없다. 과를 원만히 이루지 못하는 것은 원만한 인이 아니다. 그렇다면 여러 선지식은 어찌 원만한 인이 아니겠는가? 그런데 과는 어째서 원만하지 않은가? 답한다. 언제나 원만하다. 일체의 부처가 곧 마음의 부처이기 때문이다. 그렇다면 일체의 부처는 다른 이가 이룬 것인데, 자신은 어째서 이루지 못하는가?</w:t>
      </w:r>
    </w:p>
    <w:p>
      <w:pPr>
        <w:pStyle w:val="SmallMeta"/>
      </w:pPr>
      <w:r>
        <w:t>[저본 위치: 卷四 第一九張]</w:t>
      </w:r>
    </w:p>
    <w:p>
      <w:pPr>
        <w:pStyle w:val="SmallMeta"/>
      </w:pPr>
      <w:r>
        <w:t>원문</w:t>
      </w:r>
    </w:p>
    <w:p>
      <w:pPr>
        <w:pStyle w:val="SourceText"/>
      </w:pPr>
      <w:r>
        <w:t>答離佛無自故常成 法我未亡故不成 問於此身中 亡却諸見 得成佛不 答若亡見 則窮於果海故 卽得成佛 此身如何</w:t>
      </w:r>
    </w:p>
    <w:p>
      <w:pPr>
        <w:pStyle w:val="SmallMeta"/>
      </w:pPr>
      <w:r>
        <w:t>한국어 직역</w:t>
      </w:r>
    </w:p>
    <w:p>
      <w:pPr>
        <w:pStyle w:val="TranslationText"/>
      </w:pPr>
      <w:r>
        <w:t>답한다. 부처를 떠나 따로 자신이 없으므로 항상 이루어져 있으나, 법아(法我)가 아직 없어지지 않았으므로 이루지 못한다. 묻는다. 이 몸에서 모든 견해를 없애 버리면 성불할 수 있는가? 답한다. 만약 견해를 없애면 과해(果海)를 궁구하므로 곧 성불할 수 있다. 그렇다면 이 몸은 어떠한가?</w:t>
      </w:r>
    </w:p>
    <w:p>
      <w:pPr>
        <w:pStyle w:val="SmallMeta"/>
      </w:pPr>
      <w:r>
        <w:t>[저본 위치: 卷四 第一九張]</w:t>
      </w:r>
    </w:p>
    <w:p>
      <w:pPr>
        <w:pStyle w:val="SmallMeta"/>
      </w:pPr>
      <w:r>
        <w:t>원문</w:t>
      </w:r>
    </w:p>
    <w:p>
      <w:pPr>
        <w:pStyle w:val="SourceText"/>
      </w:pPr>
      <w:r>
        <w:t>答身無別相 用彼本佛身爲自身相 此身是菩薩攝生身 常因常果故爾 此與前信中義 有何異 答前是一念圓信 此是初住終心故不同爾已上 則善財童子 於信滿際 遇文殊時 卽入法性 得自他無差別法門 知自身心 卽佛身心故 諸佛成時 善財亦成佛 知識修行時 善財亦修行 是故約因則常是菩薩 約果則常是佛也</w:t>
      </w:r>
    </w:p>
    <w:p>
      <w:pPr>
        <w:pStyle w:val="SmallMeta"/>
      </w:pPr>
      <w:r>
        <w:t>한국어 직역</w:t>
      </w:r>
    </w:p>
    <w:p>
      <w:pPr>
        <w:pStyle w:val="TranslationText"/>
      </w:pPr>
      <w:r>
        <w:t>답한다. 몸에는 별도의 상이 없으므로 저 본래의 부처 몸을 자기 몸의 상으로 삼는다. 이 몸은 보살이 중생을 섭수하는 몸이며, 항상 인이고 항상 과이기 때문에 그러하다. 이것은 앞의 신(信) 가운데 뜻과 무엇이 다른가? 답한다. 앞의 것은 한 생각의 원만한 믿음이고, 이것은 초주(初住)의 마지막 마음이므로 다르다. 이상이다. 곧 선재동자는 신(信)이 원만한 즈음 문수를 만날 때 곧 법성에 들어가 자타가 차별 없는 법문을 얻고, 자기의 몸과 마음이 곧 부처의 몸과 마음임을 안다. 그러므로 모든 부처가 이룰 때 선재 또한 성불하고, 선지식이 수행할 때 선재 또한 수행한다. 따라서 인에 의거하면 늘 보살이고, 과에 의거하면 늘 부처이다.</w:t>
      </w:r>
    </w:p>
    <w:p>
      <w:pPr>
        <w:pStyle w:val="SmallMeta"/>
      </w:pPr>
      <w:r>
        <w:t>[저본 위치: 卷四 第一九張]</w:t>
      </w:r>
    </w:p>
    <w:p>
      <w:pPr>
        <w:pStyle w:val="SmallMeta"/>
      </w:pPr>
      <w:r>
        <w:t>원문</w:t>
      </w:r>
    </w:p>
    <w:p>
      <w:pPr>
        <w:pStyle w:val="SourceText"/>
      </w:pPr>
      <w:r>
        <w:t>問若爾則何故作三生耶 答實是同時得也 但作三生之詮 寄以現耳 故智通記云 見聞等三位 普法正位耶 答不也</w:t>
      </w:r>
    </w:p>
    <w:p>
      <w:pPr>
        <w:pStyle w:val="SmallMeta"/>
      </w:pPr>
      <w:r>
        <w:t>한국어 직역</w:t>
      </w:r>
    </w:p>
    <w:p>
      <w:pPr>
        <w:pStyle w:val="TranslationText"/>
      </w:pPr>
      <w:r>
        <w:t>묻는다. 그렇다면 어째서 삼생(三生)을 세우는가? 답한다. 실제로는 동시에 얻는다. 다만 삼생이라는 설명을 세워 기탁하여 드러낼 뿐이다. 그러므로 『지통기』에서 “견문 등의 세 지위는 보법(普法)의 정위(正位)인가?”라고 하였다. 답한다. 아니다.</w:t>
      </w:r>
    </w:p>
    <w:p>
      <w:pPr>
        <w:pStyle w:val="SmallMeta"/>
      </w:pPr>
      <w:r>
        <w:t>[저본 위치: 卷四 第二○張]</w:t>
      </w:r>
    </w:p>
    <w:p>
      <w:pPr>
        <w:pStyle w:val="SmallMeta"/>
      </w:pPr>
      <w:r>
        <w:t>원문</w:t>
      </w:r>
    </w:p>
    <w:p>
      <w:pPr>
        <w:pStyle w:val="SourceText"/>
      </w:pPr>
      <w:r>
        <w:t>但從三乘位 作是說耳 若普法正位 則無位無不位 一切六道三界 一切法界法門 皆無不普法位 又一位一切位 一切位一位等 如位法門 一切敎義等法門 皆爾</w:t>
      </w:r>
    </w:p>
    <w:p>
      <w:pPr>
        <w:pStyle w:val="SmallMeta"/>
      </w:pPr>
      <w:r>
        <w:t>한국어 직역</w:t>
      </w:r>
    </w:p>
    <w:p>
      <w:pPr>
        <w:pStyle w:val="TranslationText"/>
      </w:pPr>
      <w:r>
        <w:t>다만 삼승의 지위에 따라 이와 같이 말한 것일 뿐이다. 만약 보법의 정위라면 지위가 없으면서 지위 아님이 없으니, 일체의 육도와 삼계, 일체 법계의 법문이 모두 보법의 지위 아님이 없다. 또 한 지위가 일체 지위이고 일체 지위가 한 지위인 등이다. 지위의 법문이 그러한 것처럼 일체 교의 등의 법문도 모두 그러하다.</w:t>
      </w:r>
    </w:p>
    <w:p>
      <w:pPr>
        <w:pStyle w:val="SmallMeta"/>
      </w:pPr>
      <w:r>
        <w:t>[저본 위치: 卷四 第二○張]</w:t>
      </w:r>
    </w:p>
    <w:p>
      <w:pPr>
        <w:pStyle w:val="SmallMeta"/>
      </w:pPr>
      <w:r>
        <w:t>원문</w:t>
      </w:r>
    </w:p>
    <w:p>
      <w:pPr>
        <w:pStyle w:val="SourceText"/>
      </w:pPr>
      <w:r>
        <w:t>問若爾 普法中 以何爲始 答得一法門爲始 此則與終無分別始也已上 但從三乘三僧祇 詮作三生耳 普法正位者 以位卽位 以不位卽不位故 其三生無前後也 三證果中 我當來成正覺 疏有三釋 一我當來成佛 亦說華嚴 彼時亦有文殊善財所說之法故 二我成佛時 汝與文殊 俱來助我 宣揚法化故 三爲表法 謂善財 何故上於佛會 但求諸知識而不求佛以善財此生是修因之身 未成果故不至佛所 非謂不求佛也已上 後釋合此文耳 三終行明位 卽唯有二 謂自分勝 1)進此門通前諸位解行 及以得法分齊處說 如普莊嚴童子等也</w:t>
      </w:r>
    </w:p>
    <w:p>
      <w:pPr>
        <w:pStyle w:val="SmallMeta"/>
      </w:pPr>
      <w:r>
        <w:t>한국어 직역</w:t>
      </w:r>
    </w:p>
    <w:p>
      <w:pPr>
        <w:pStyle w:val="TranslationText"/>
      </w:pPr>
      <w:r>
        <w:t>묻는다. 그렇다면 보법 가운데 무엇을 시작으로 삼는가? 답한다. 하나의 법문을 얻는 것을 시작으로 삼는다. 이것은 곧 끝과 분별되지 않는 시작이다. 이상이다. 다만 삼승의 삼아승기라는 설명에 의거하여 삼생을 세운 것일 뿐이다. 보법의 정위란 지위인 것은 곧 지위이고 지위가 아닌 것은 곧 지위가 아니므로, 그 삼생에는 앞뒤가 없다. 셋째 과를 증득함에서 “나는 장차 정각을 이루리라”는 것에 대해 소(疏)에 세 가지 해석이 있다. 첫째, 내가 장차 성불할 때에도 화엄을 설하는데 그때에도 문수와 선재가 있어 그 법을 설하기 때문이다. 둘째, 내가 성불할 때 너와 문수가 함께 와서 나를 도와 법화를 선양하기 때문이다. 셋째, 법을 나타내기 위한 것이다. 곧 선재가 어째서 앞서 불회(佛會)에서는 오직 여러 선지식만 구하고 부처를 구하지 않았는가? 선재의 이 생은 인을 닦는 몸으로서 아직 과를 이루지 못했기 때문에 부처의 처소에 이르지 않은 것이다. 부처를 구하지 않았다는 뜻은 아니다. 이상이다. 뒤의 해석이 이 글에 부합할 뿐이다. 셋째, 수행을 마쳐 지위를 밝히는 데에는 오직 둘이 있으니, 곧 자분(自分)과 승진(勝進)이다. 이 문은 앞의 여러 지위의 해행(解行)과 법을 얻는 분제의 처소까지 두루 통하여 설한 것이니, 보장엄동자 등의 경우와 같다.</w:t>
      </w:r>
    </w:p>
    <w:p>
      <w:pPr>
        <w:pStyle w:val="SmallMeta"/>
      </w:pPr>
      <w:r>
        <w:t>교감주</w:t>
      </w:r>
    </w:p>
    <w:p>
      <w:pPr>
        <w:pStyle w:val="EditorialNote"/>
      </w:pPr>
      <w:r>
        <w:rPr>
          <w:b/>
        </w:rPr>
        <w:t>[교감] KABC: 「進」下有「分」{乙}。</w:t>
        <w:br/>
      </w:r>
      <w:r>
        <w:t>교감 내용 번역: 乙본에는 저본의 ‘進’ 아래에 ‘分’가 더 있다.</w:t>
        <w:br/>
      </w:r>
      <w:r>
        <w:t>저본 독법: 進</w:t>
        <w:br/>
      </w:r>
      <w:r>
        <w:t>저본 적용 문장/구절: 三終行明位 卽唯有二 謂自分勝 1)進此門通前諸位解行 及以得法分齊處說 如普莊嚴童子等也</w:t>
        <w:br/>
      </w:r>
      <w:r>
        <w:t>저본 기준 번역: 셋째, 수행을 마쳐 지위를 밝히는 데에는 오직 둘이 있으니, 곧 자분(自分)과 승진(勝進)이다. 이 문은 앞의 여러 지위의 해행(解行)과 법을 얻는 분제의 처소까지 두루 통하여 설한 것이니, 보장엄동자 등의 경우와 같다.</w:t>
        <w:br/>
      </w:r>
      <w:r>
        <w:t>이문·추정 독법: 進分</w:t>
        <w:br/>
      </w:r>
      <w:r>
        <w:t>이문 적용 문장/구절: 三終行明位 卽唯有二 謂自分勝 1)進分此門通前諸位解行 及以得法分齊處說 如普莊嚴童子等也</w:t>
        <w:br/>
      </w:r>
      <w:r>
        <w:t>이문 기준 번역: 乙본에는 저본의 ‘進’ 아래에 ‘分’가 더 있다. 보입된 어구를 포함하여 읽으며, 나머지 문맥은 저본 번역과 같다. 저본 번역: 셋째, 수행을 마쳐 지위를 밝히는 데에는 오직 둘이 있으니, 곧 자분(自分)과 승진(勝進)이다. 이 문은 앞의 여러 지위의 해행(解行)과 법을 얻는 분제의 처소까지 두루 통하여 설한 것이니, 보장엄동자 등의 경우와 같다.</w:t>
        <w:br/>
      </w:r>
      <w:r>
        <w:t>의미·문법·교학적 차이: 보입 여부가 문장 구조나 의미 범위에 영향을 줄 수 있어 두 독법을 분리해 보존한다.</w:t>
        <w:br/>
      </w:r>
      <w:r>
        <w:t>보충 의미 차이: 乙에서는 ‘分’가 보입되어 저본보다 어구가 확장된다.</w:t>
      </w:r>
    </w:p>
    <w:p>
      <w:pPr>
        <w:pStyle w:val="SmallMeta"/>
      </w:pPr>
      <w:r>
        <w:t>[저본 위치: 卷四 第二○張]</w:t>
      </w:r>
    </w:p>
    <w:p>
      <w:pPr>
        <w:pStyle w:val="SmallMeta"/>
      </w:pPr>
      <w:r>
        <w:t>원문</w:t>
      </w:r>
    </w:p>
    <w:p>
      <w:pPr>
        <w:pStyle w:val="SourceText"/>
      </w:pPr>
      <w:r>
        <w:t>其身在於世界性 2)等上處住 當是白淨寶網轉輪王位得普見肉眼 見十佛刹 3)微塵數世界海等 若三乘肉眼 4)即不如此 故智論云肉眼唯見三千世界內事 若見三千世界外者 何用天眼爲 故知不同也</w:t>
      </w:r>
    </w:p>
    <w:p>
      <w:pPr>
        <w:pStyle w:val="SmallMeta"/>
      </w:pPr>
      <w:r>
        <w:t>한국어 직역</w:t>
      </w:r>
    </w:p>
    <w:p>
      <w:pPr>
        <w:pStyle w:val="TranslationText"/>
      </w:pPr>
      <w:r>
        <w:t>그 몸은 세계성(世界性) 등의 상위 처소에 머물며, 마땅히 백정의 보망(寶網) 전륜왕 지위에 해당한다. 보견육안(普見肉眼)을 얻어 십불찰 미진수 세계해 등을 본다. 삼승의 육안이라면 이와 같지 않다. 그러므로 『지론』에서 “육안은 오직 삼천세계 안의 일만 본다. 만약 삼천세계 밖을 본다면 천안을 무엇에 쓰겠는가?”라고 하였다. 그러므로 서로 같지 않음을 알 수 있다.</w:t>
      </w:r>
    </w:p>
    <w:p>
      <w:pPr>
        <w:pStyle w:val="SmallMeta"/>
      </w:pPr>
      <w:r>
        <w:t>교감주</w:t>
      </w:r>
    </w:p>
    <w:p>
      <w:pPr>
        <w:pStyle w:val="EditorialNote"/>
      </w:pPr>
      <w:r>
        <w:rPr>
          <w:b/>
        </w:rPr>
        <w:t>[교감] KABC: 「等」下有「以」{乙}。</w:t>
        <w:br/>
      </w:r>
      <w:r>
        <w:t>교감 내용 번역: 乙본에는 저본의 ‘等’ 아래에 ‘以’가 더 있다.</w:t>
        <w:br/>
      </w:r>
      <w:r>
        <w:t>저본 독법: 等</w:t>
        <w:br/>
      </w:r>
      <w:r>
        <w:t>저본 적용 문장/구절: 其身在於世界性 2)等上處住 當是白淨寶網轉輪王位得普見肉眼 見十佛刹 3)微塵數世界海等 若三乘肉眼 4)即不如此 故智論云肉眼唯見三千世界內事 若見三千世界外者 何用天眼爲 故知不同也</w:t>
        <w:br/>
      </w:r>
      <w:r>
        <w:t>저본 기준 번역: 그 몸은 세계성(世界性) 등의 상위 처소에 머물며, 마땅히 백정의 보망(寶網) 전륜왕 지위에 해당한다. 보견육안(普見肉眼)을 얻어 십불찰 미진수 세계해 등을 본다. 삼승의 육안이라면 이와 같지 않다. 그러므로 『지론』에서 “육안은 오직 삼천세계 안의 일만 본다. 만약 삼천세계 밖을 본다면 천안을 무엇에 쓰겠는가?”라고 하였다. 그러므로 서로 같지 않음을 알 수 있다.</w:t>
        <w:br/>
      </w:r>
      <w:r>
        <w:t>이문·추정 독법: 等以</w:t>
        <w:br/>
      </w:r>
      <w:r>
        <w:t>이문 적용 문장/구절: 其身在於世界性 2)等以上處住 當是白淨寶網轉輪王位得普見肉眼 見十佛刹 3)微塵數世界海等 若三乘肉眼 4)即不如此 故智論云肉眼唯見三千世界內事 若見三千世界外者 何用天眼爲 故知不同也</w:t>
        <w:br/>
      </w:r>
      <w:r>
        <w:t>이문 기준 번역: 乙본에는 저본의 ‘等’ 아래에 ‘以’가 더 있다. 보입된 어구를 포함하여 읽으며, 나머지 문맥은 저본 번역과 같다. 저본 번역: 그 몸은 세계성(世界性) 등의 상위 처소에 머물며, 마땅히 백정의 보망(寶網) 전륜왕 지위에 해당한다. 보견육안(普見肉眼)을 얻어 십불찰 미진수 세계해 등을 본다. 삼승의 육안이라면 이와 같지 않다. 그러므로 『지론』에서 “육안은 오직 삼천세계 안의 일만 본다. 만약 삼천세계 밖을 본다면 천안을 무엇에 쓰겠는가?”라고 하였다. 그러므로 서로 같지 않음을 알 수 있다.</w:t>
        <w:br/>
      </w:r>
      <w:r>
        <w:t>의미·문법·교학적 차이: 보입 여부가 문장 구조나 의미 범위에 영향을 줄 수 있어 두 독법을 분리해 보존한다.</w:t>
        <w:br/>
      </w:r>
      <w:r>
        <w:t>보충 의미 차이: 乙에서는 ‘以’가 보입되어 저본보다 어구가 확장된다.</w:t>
      </w:r>
    </w:p>
    <w:p>
      <w:pPr>
        <w:pStyle w:val="EditorialNote"/>
      </w:pPr>
      <w:r>
        <w:rPr>
          <w:b/>
        </w:rPr>
        <w:t>[교감] KABC: 「微」無有{乙}次同。</w:t>
        <w:br/>
      </w:r>
      <w:r>
        <w:t>교감 내용 번역: 乙본에는 저본의 ‘微’가 없다. 뒤의 같은 사례도 같다.</w:t>
        <w:br/>
      </w:r>
      <w:r>
        <w:t>저본 독법: 微</w:t>
        <w:br/>
      </w:r>
      <w:r>
        <w:t>저본 적용 문장/구절: 其身在於世界性 2)等上處住 當是白淨寶網轉輪王位得普見肉眼 見十佛刹 3)微塵數世界海等 若三乘肉眼 4)即不如此 故智論云肉眼唯見三千世界內事 若見三千世界外者 何用天眼爲 故知不同也</w:t>
        <w:br/>
      </w:r>
      <w:r>
        <w:t>저본 기준 번역: 그 몸은 세계성(世界性) 등의 상위 처소에 머물며, 마땅히 백정의 보망(寶網) 전륜왕 지위에 해당한다. 보견육안(普見肉眼)을 얻어 십불찰 미진수 세계해 등을 본다. 삼승의 육안이라면 이와 같지 않다. 그러므로 『지론』에서 “육안은 오직 삼천세계 안의 일만 본다. 만약 삼천세계 밖을 본다면 천안을 무엇에 쓰겠는가?”라고 하였다. 그러므로 서로 같지 않음을 알 수 있다.</w:t>
        <w:br/>
      </w:r>
      <w:r>
        <w:t>이문·추정 독법: [삭제]</w:t>
        <w:br/>
      </w:r>
      <w:r>
        <w:t>이문 적용 문장/구절: 其身在於世界性 2)等上處住 當是白淨寶網轉輪王位得普見肉眼 見十佛刹 3)塵數世界海等 若三乘肉眼 4)即不如此 故智論云肉眼唯見三千世界內事 若見三千世界外者 何用天眼爲 故知不同也</w:t>
        <w:br/>
      </w:r>
      <w:r>
        <w:t>이문 기준 번역: 乙본에는 저본의 ‘微’가 없다. 뒤의 같은 사례도 같다. 삭제된 부분을 제외한 나머지 문맥은 저본 번역과 동일하게 읽는다. 저본 번역: 그 몸은 세계성(世界性) 등의 상위 처소에 머물며, 마땅히 백정의 보망(寶網) 전륜왕 지위에 해당한다. 보견육안(普見肉眼)을 얻어 십불찰 미진수 세계해 등을 본다. 삼승의 육안이라면 이와 같지 않다. 그러므로 『지론』에서 “육안은 오직 삼천세계 안의 일만 본다. 만약 삼천세계 밖을 본다면 천안을 무엇에 쓰겠는가?”라고 하였다. 그러므로 서로 같지 않음을 알 수 있다.</w:t>
        <w:br/>
      </w:r>
      <w:r>
        <w:t>의미·문법·교학적 차이: 삭제 여부에 따라 문장 성분이나 논증 범위가 달라질 수 있으므로 저본과 이문을 분리해 읽는다.</w:t>
        <w:br/>
      </w:r>
      <w:r>
        <w:t>보충 의미 차이: 乙에서는 저본의 ‘微’를 삭제하므로 해당 어구의 수식·연결 또는 문장 성분이 줄어든다.</w:t>
      </w:r>
    </w:p>
    <w:p>
      <w:pPr>
        <w:pStyle w:val="EditorialNote"/>
      </w:pPr>
      <w:r>
        <w:rPr>
          <w:b/>
        </w:rPr>
        <w:t>[교감] KABC: 「即」作「則」{乙}。</w:t>
        <w:br/>
      </w:r>
      <w:r>
        <w:t>교감 내용 번역: 乙본에서는 저본의 ‘即’를 ‘則’로 쓴다.</w:t>
        <w:br/>
      </w:r>
      <w:r>
        <w:t>저본 독법: 即</w:t>
        <w:br/>
      </w:r>
      <w:r>
        <w:t>저본 적용 문장/구절: 其身在於世界性 2)等上處住 當是白淨寶網轉輪王位得普見肉眼 見十佛刹 3)微塵數世界海等 若三乘肉眼 4)即不如此 故智論云肉眼唯見三千世界內事 若見三千世界外者 何用天眼爲 故知不同也</w:t>
        <w:br/>
      </w:r>
      <w:r>
        <w:t>저본 기준 번역: 그 몸은 세계성(世界性) 등의 상위 처소에 머물며, 마땅히 백정의 보망(寶網) 전륜왕 지위에 해당한다. 보견육안(普見肉眼)을 얻어 십불찰 미진수 세계해 등을 본다. 삼승의 육안이라면 이와 같지 않다. 그러므로 『지론』에서 “육안은 오직 삼천세계 안의 일만 본다. 만약 삼천세계 밖을 본다면 천안을 무엇에 쓰겠는가?”라고 하였다. 그러므로 서로 같지 않음을 알 수 있다.</w:t>
        <w:br/>
      </w:r>
      <w:r>
        <w:t>이문·추정 독법: 則</w:t>
        <w:br/>
      </w:r>
      <w:r>
        <w:t>이문 적용 문장/구절: 其身在於世界性 2)等上處住 當是白淨寶網轉輪王位得普見肉眼 見十佛刹 3)微塵數世界海等 若三乘肉眼 4)則不如此 故智論云肉眼唯見三千世界內事 若見三千世界外者 何用天眼爲 故知不同也</w:t>
        <w:br/>
      </w:r>
      <w:r>
        <w:t>이문 기준 번역: 그 몸은 세계성(世界性) 등의 상위 처소에 머물며, 마땅히 백정의 보망(寶網) 전륜왕 지위에 해당한다. 보견육안(普見肉眼)을 얻어 십불찰 미진수 세계해 등을 본다. 삼승의 육안이라면 이와 같지 않다. 그러므로 『지론』에서 “육안은 오직 삼천세계 안의 일만 본다. 만약 삼천세계 밖을 본다면 천안을 무엇에 쓰겠는가?”라고 하였다. 그러므로 서로 같지 않음을 알 수 있다.</w:t>
        <w:br/>
      </w:r>
      <w:r>
        <w:t>의미·문법·교학적 차이: 한국어 번역상의 실질적인 차이는 없다.</w:t>
        <w:br/>
      </w:r>
      <w:r>
        <w:t>보충 의미 차이: 자형·통용자·표기 차이이므로 이 문맥의 한국어 번역에는 실질적인 차이가 없다.</w:t>
        <w:br/>
      </w:r>
      <w:r>
        <w:t>[번역상의 실질적인 차이 없음]</w:t>
      </w:r>
    </w:p>
    <w:p>
      <w:pPr>
        <w:pStyle w:val="SmallMeta"/>
      </w:pPr>
      <w:r>
        <w:t>[저본 위치: 卷四 第二○張]</w:t>
      </w:r>
    </w:p>
    <w:p>
      <w:pPr>
        <w:pStyle w:val="SmallMeta"/>
      </w:pPr>
      <w:r>
        <w:t>원문</w:t>
      </w:r>
    </w:p>
    <w:p>
      <w:pPr>
        <w:pStyle w:val="SourceText"/>
      </w:pPr>
      <w:r>
        <w:t>又彼能於一念中 化不可說不可說衆生一時皆至離垢三昧 前餘念念中 皆亦如是 其福分感一 5)定光頗璃鏡 照十佛刹*微塵數世界 6)等 當知此是前三生中 解行位內之行相也</w:t>
      </w:r>
    </w:p>
    <w:p>
      <w:pPr>
        <w:pStyle w:val="SmallMeta"/>
      </w:pPr>
      <w:r>
        <w:t>한국어 직역</w:t>
      </w:r>
    </w:p>
    <w:p>
      <w:pPr>
        <w:pStyle w:val="TranslationText"/>
      </w:pPr>
      <w:r>
        <w:t>또 그는 한 생각 가운데 불가설불가설의 중생을 교화하여 한때에 모두 이구삼매(離垢三昧)에 이르게 할 수 있으며, 그 밖의 모든 생각마다 또한 이와 같다. 그 복분으로 하나의 정광파리경(定光頗璃鏡)을 감득하여 십불찰 미진수 세계 등을 비춘다. 마땅히 이것은 앞의 삼생 가운데 해행위 안의 행상임을 알아야 한다.</w:t>
      </w:r>
    </w:p>
    <w:p>
      <w:pPr>
        <w:pStyle w:val="SmallMeta"/>
      </w:pPr>
      <w:r>
        <w:t>교감주</w:t>
      </w:r>
    </w:p>
    <w:p>
      <w:pPr>
        <w:pStyle w:val="EditorialNote"/>
      </w:pPr>
      <w:r>
        <w:rPr>
          <w:b/>
        </w:rPr>
        <w:t>[교감] KABC: 「定」作「錠」{乙}。</w:t>
        <w:br/>
      </w:r>
      <w:r>
        <w:t>교감 내용 번역: 乙본에서는 저본의 ‘定’를 ‘錠’로 쓴다.</w:t>
        <w:br/>
      </w:r>
      <w:r>
        <w:t>저본 독법: 定</w:t>
        <w:br/>
      </w:r>
      <w:r>
        <w:t>저본 적용 문장/구절: 又彼能於一念中 化不可說不可說衆生一時皆至離垢三昧 前餘念念中 皆亦如是 其福分感一 5)定光頗璃鏡 照十佛刹*微塵數世界 6)等 當知此是前三生中 解行位內之行相也</w:t>
        <w:br/>
      </w:r>
      <w:r>
        <w:t>저본 기준 번역: 또 그는 한 생각 가운데 불가설불가설의 중생을 교화하여 한때에 모두 이구삼매(離垢三昧)에 이르게 할 수 있으며, 그 밖의 모든 생각마다 또한 이와 같다. 그 복분으로 하나의 정광파리경(定光頗璃鏡)을 감득하여 십불찰 미진수 세계 등을 비춘다. 마땅히 이것은 앞의 삼생 가운데 해행위 안의 행상임을 알아야 한다.</w:t>
        <w:br/>
      </w:r>
      <w:r>
        <w:t>이문·추정 독법: 錠</w:t>
        <w:br/>
      </w:r>
      <w:r>
        <w:t>이문 적용 문장/구절: 又彼能於一念中 化不可說不可說衆生一時皆至離垢三昧 前餘念念中 皆亦如是 其福分感一 5)錠光頗璃鏡 照十佛刹*微塵數世界 6)等 當知此是前三生中 解行位內之行相也</w:t>
        <w:br/>
      </w:r>
      <w:r>
        <w:t>이문 기준 번역: 乙본에서는 저본의 ‘定’를 ‘錠’로 쓴다. 이문에서는 해당 부분을 ‘錠’로 읽는다. 문장 전체의 저본 번역은 다음과 같다: 또 그는 한 생각 가운데 불가설불가설의 중생을 교화하여 한때에 모두 이구삼매(離垢三昧)에 이르게 할 수 있으며, 그 밖의 모든 생각마다 또한 이와 같다. 그 복분으로 하나의 정광파리경(定光頗璃鏡)을 감득하여 십불찰 미진수 세계 등을 비춘다. 마땅히 이것은 앞의 삼생 가운데 해행위 안의 행상임을 알아야 한다.</w:t>
        <w:br/>
      </w:r>
      <w:r>
        <w:t>의미·문법·교학적 차이: 이문을 적용하면 어휘 또는 구문이 달라질 수 있으므로 저본과 이문을 분리해 보존한다.</w:t>
        <w:br/>
      </w:r>
      <w:r>
        <w:t>보충 의미 차이: 저본의 ‘定’와 대안 독법 ‘錠’가 달라 어휘 또는 구문 해석이 달라질 수 있다.</w:t>
      </w:r>
    </w:p>
    <w:p>
      <w:pPr>
        <w:pStyle w:val="EditorialNote"/>
      </w:pPr>
      <w:r>
        <w:rPr>
          <w:b/>
        </w:rPr>
        <w:t>[교감] KABC: 「等」作「中」{乙}。</w:t>
        <w:br/>
      </w:r>
      <w:r>
        <w:t>교감 내용 번역: 乙본에서는 저본의 ‘等’를 ‘中’로 쓴다.</w:t>
        <w:br/>
      </w:r>
      <w:r>
        <w:t>저본 독법: 等</w:t>
        <w:br/>
      </w:r>
      <w:r>
        <w:t>저본 적용 문장/구절: 又彼能於一念中 化不可說不可說衆生一時皆至離垢三昧 前餘念念中 皆亦如是 其福分感一 5)定光頗璃鏡 照十佛刹*微塵數世界 6)等 當知此是前三生中 解行位內之行相也</w:t>
        <w:br/>
      </w:r>
      <w:r>
        <w:t>저본 기준 번역: 또 그는 한 생각 가운데 불가설불가설의 중생을 교화하여 한때에 모두 이구삼매(離垢三昧)에 이르게 할 수 있으며, 그 밖의 모든 생각마다 또한 이와 같다. 그 복분으로 하나의 정광파리경(定光頗璃鏡)을 감득하여 십불찰 미진수 세계 등을 비춘다. 마땅히 이것은 앞의 삼생 가운데 해행위 안의 행상임을 알아야 한다.</w:t>
        <w:br/>
      </w:r>
      <w:r>
        <w:t>이문·추정 독법: 中</w:t>
        <w:br/>
      </w:r>
      <w:r>
        <w:t>이문 적용 문장/구절: 又彼能於一念中 化不可說不可說衆生一時皆至離垢三昧 前餘念念中 皆亦如是 其福分感一 5)定光頗璃鏡 照十佛刹*微塵數世界 6)中 當知此是前三生中 解行位內之行相也</w:t>
        <w:br/>
      </w:r>
      <w:r>
        <w:t>이문 기준 번역: 乙본에서는 저본의 ‘等’를 ‘中’로 쓴다. 이문에서는 해당 부분을 ‘中’로 읽는다. 문장 전체의 저본 번역은 다음과 같다: 또 그는 한 생각 가운데 불가설불가설의 중생을 교화하여 한때에 모두 이구삼매(離垢三昧)에 이르게 할 수 있으며, 그 밖의 모든 생각마다 또한 이와 같다. 그 복분으로 하나의 정광파리경(定光頗璃鏡)을 감득하여 십불찰 미진수 세계 등을 비춘다. 마땅히 이것은 앞의 삼생 가운데 해행위 안의 행상임을 알아야 한다.</w:t>
        <w:br/>
      </w:r>
      <w:r>
        <w:t>의미·문법·교학적 차이: 이문을 적용하면 어휘 또는 구문이 달라질 수 있으므로 저본과 이문을 분리해 보존한다.</w:t>
        <w:br/>
      </w:r>
      <w:r>
        <w:t>보충 의미 차이: 저본의 ‘等’와 대안 독법 ‘中’가 달라 어휘 또는 구문 해석이 달라질 수 있다.</w:t>
      </w:r>
    </w:p>
    <w:p>
      <w:pPr>
        <w:pStyle w:val="SmallMeta"/>
      </w:pPr>
      <w:r>
        <w:t>[저본 위치: 卷四 第二○張]</w:t>
      </w:r>
    </w:p>
    <w:p>
      <w:pPr>
        <w:pStyle w:val="SmallMeta"/>
      </w:pPr>
      <w:r>
        <w:t>원문</w:t>
      </w:r>
    </w:p>
    <w:p>
      <w:pPr>
        <w:pStyle w:val="SourceText"/>
      </w:pPr>
      <w:r>
        <w:t>以約因門示故 若約信滿得位已去 所起行用 皆 7)徧法界 如經能以一手 覆大千界等手出供具與虛空法界等 一時供養無盡諸佛 作大佛事 饒益衆 8)生不可說也</w:t>
      </w:r>
    </w:p>
    <w:p>
      <w:pPr>
        <w:pStyle w:val="SmallMeta"/>
      </w:pPr>
      <w:r>
        <w:t>한국어 직역</w:t>
      </w:r>
    </w:p>
    <w:p>
      <w:pPr>
        <w:pStyle w:val="TranslationText"/>
      </w:pPr>
      <w:r>
        <w:t>인은 인문(因門)에 의거해 보이기 때문이다. 만약 신(信)이 원만하여 지위를 얻은 이후 일으키는 행용에 의거하면 모두 법계에 두루한다. 경에서 한 손으로 대천세계를 덮는 등의 일을 할 수 있고, 손에서 허공법계와 같은 공구를 내어 한때에 무진한 모든 부처에게 공양하며, 큰 불사를 지어 불가설의 중생을 이롭게 한다고 한 것과 같다.</w:t>
      </w:r>
    </w:p>
    <w:p>
      <w:pPr>
        <w:pStyle w:val="SmallMeta"/>
      </w:pPr>
      <w:r>
        <w:t>교감주</w:t>
      </w:r>
    </w:p>
    <w:p>
      <w:pPr>
        <w:pStyle w:val="EditorialNote"/>
      </w:pPr>
      <w:r>
        <w:rPr>
          <w:b/>
        </w:rPr>
        <w:t>[교감] KABC: 「徧」作「遍」{乙}。</w:t>
        <w:br/>
      </w:r>
      <w:r>
        <w:t>교감 내용 번역: 乙본에서는 저본의 ‘徧’를 ‘遍’로 쓴다.</w:t>
        <w:br/>
      </w:r>
      <w:r>
        <w:t>저본 독법: 徧</w:t>
        <w:br/>
      </w:r>
      <w:r>
        <w:t>저본 적용 문장/구절: 以約因門示故 若約信滿得位已去 所起行用 皆 7)徧法界 如經能以一手 覆大千界等手出供具與虛空法界等 一時供養無盡諸佛 作大佛事 饒益衆 8)生不可說也</w:t>
        <w:br/>
      </w:r>
      <w:r>
        <w:t>저본 기준 번역: 인은 인문(因門)에 의거해 보이기 때문이다. 만약 신(信)이 원만하여 지위를 얻은 이후 일으키는 행용에 의거하면 모두 법계에 두루한다. 경에서 한 손으로 대천세계를 덮는 등의 일을 할 수 있고, 손에서 허공법계와 같은 공구를 내어 한때에 무진한 모든 부처에게 공양하며, 큰 불사를 지어 불가설의 중생을 이롭게 한다고 한 것과 같다.</w:t>
        <w:br/>
      </w:r>
      <w:r>
        <w:t>이문·추정 독법: 遍</w:t>
        <w:br/>
      </w:r>
      <w:r>
        <w:t>이문 적용 문장/구절: 以約因門示故 若約信滿得位已去 所起行用 皆 7)遍法界 如經能以一手 覆大千界等手出供具與虛空法界等 一時供養無盡諸佛 作大佛事 饒益衆 8)生不可說也</w:t>
        <w:br/>
      </w:r>
      <w:r>
        <w:t>이문 기준 번역: 인은 인문(因門)에 의거해 보이기 때문이다. 만약 신(信)이 원만하여 지위를 얻은 이후 일으키는 행용에 의거하면 모두 법계에 두루한다. 경에서 한 손으로 대천세계를 덮는 등의 일을 할 수 있고, 손에서 허공법계와 같은 공구를 내어 한때에 무진한 모든 부처에게 공양하며, 큰 불사를 지어 불가설의 중생을 이롭게 한다고 한 것과 같다.</w:t>
        <w:br/>
      </w:r>
      <w:r>
        <w:t>의미·문법·교학적 차이: 한국어 번역상의 실질적인 차이는 없다.</w:t>
        <w:br/>
      </w:r>
      <w:r>
        <w:t>보충 의미 차이: 자형·통용자·표기 차이이므로 이 문맥의 한국어 번역에는 실질적인 차이가 없다.</w:t>
        <w:br/>
      </w:r>
      <w:r>
        <w:t>[번역상의 실질적인 차이 없음]</w:t>
      </w:r>
    </w:p>
    <w:p>
      <w:pPr>
        <w:pStyle w:val="EditorialNote"/>
      </w:pPr>
      <w:r>
        <w:rPr>
          <w:b/>
        </w:rPr>
        <w:t>[교감] KABC: 「生」下有「等」{乙}。</w:t>
        <w:br/>
      </w:r>
      <w:r>
        <w:t>교감 내용 번역: 乙본에는 저본의 ‘生’ 아래에 ‘等’가 더 있다.</w:t>
        <w:br/>
      </w:r>
      <w:r>
        <w:t>저본 독법: 生</w:t>
        <w:br/>
      </w:r>
      <w:r>
        <w:t>저본 적용 문장/구절: 以約因門示故 若約信滿得位已去 所起行用 皆 7)徧法界 如經能以一手 覆大千界等手出供具與虛空法界等 一時供養無盡諸佛 作大佛事 饒益衆 8)生不可說也</w:t>
        <w:br/>
      </w:r>
      <w:r>
        <w:t>저본 기준 번역: 인은 인문(因門)에 의거해 보이기 때문이다. 만약 신(信)이 원만하여 지위를 얻은 이후 일으키는 행용에 의거하면 모두 법계에 두루한다. 경에서 한 손으로 대천세계를 덮는 등의 일을 할 수 있고, 손에서 허공법계와 같은 공구를 내어 한때에 무진한 모든 부처에게 공양하며, 큰 불사를 지어 불가설의 중생을 이롭게 한다고 한 것과 같다.</w:t>
        <w:br/>
      </w:r>
      <w:r>
        <w:t>이문·추정 독법: 生等</w:t>
        <w:br/>
      </w:r>
      <w:r>
        <w:t>이문 적용 문장/구절: 以約因門示故 若約信滿得位已去 所起行用 皆 7)徧法界 如經能以一手 覆大千界等手出供具與虛空法界等 一時供養無盡諸佛 作大佛事 饒益衆 8)生等不可說也</w:t>
        <w:br/>
      </w:r>
      <w:r>
        <w:t>이문 기준 번역: 乙본에는 저본의 ‘生’ 아래에 ‘等’가 더 있다. 보입된 어구를 포함하여 읽으며, 나머지 문맥은 저본 번역과 같다. 저본 번역: 인은 인문(因門)에 의거해 보이기 때문이다. 만약 신(信)이 원만하여 지위를 얻은 이후 일으키는 행용에 의거하면 모두 법계에 두루한다. 경에서 한 손으로 대천세계를 덮는 등의 일을 할 수 있고, 손에서 허공법계와 같은 공구를 내어 한때에 무진한 모든 부처에게 공양하며, 큰 불사를 지어 불가설의 중생을 이롭게 한다고 한 것과 같다.</w:t>
        <w:br/>
      </w:r>
      <w:r>
        <w:t>의미·문법·교학적 차이: 보입 여부가 문장 구조나 의미 범위에 영향을 줄 수 있어 두 독법을 분리해 보존한다.</w:t>
        <w:br/>
      </w:r>
      <w:r>
        <w:t>보충 의미 차이: 乙에서는 ‘等’가 보입되어 저본보다 어구가 확장된다.</w:t>
      </w:r>
    </w:p>
    <w:p>
      <w:pPr>
        <w:pStyle w:val="SmallMeta"/>
      </w:pPr>
      <w:r>
        <w:t>[저본 위치: 卷四 第二○張]</w:t>
      </w:r>
    </w:p>
    <w:p>
      <w:pPr>
        <w:pStyle w:val="SmallMeta"/>
      </w:pPr>
      <w:r>
        <w:t>원문</w:t>
      </w:r>
    </w:p>
    <w:p>
      <w:pPr>
        <w:pStyle w:val="SourceText"/>
      </w:pPr>
      <w:r>
        <w:t>廣如信位經文說 又云 不離一世界 不起一坐處 而能現一切無量身所行等 又於一念中 十方世界一時成佛轉法輪等 乃至廣說 是故當知 與彼三乘分齊 全別 何以故 以三乘行位是約信解 阿含門中 作 1)如是說也</w:t>
      </w:r>
    </w:p>
    <w:p>
      <w:pPr>
        <w:pStyle w:val="SmallMeta"/>
      </w:pPr>
      <w:r>
        <w:t>한국어 직역</w:t>
      </w:r>
    </w:p>
    <w:p>
      <w:pPr>
        <w:pStyle w:val="TranslationText"/>
      </w:pPr>
      <w:r>
        <w:t>자세한 것은 신위(信位)의 경문에 설한 것과 같다. 또 “한 세계를 떠나지 않고 한 자리에서 일어나지 않으면서도 능히 일체의 무량한 몸과 그 행위를 나타낸다”라고 하였고, 또 한 생각 가운데 시방세계에서 한때에 성불하여 법륜을 굴리는 등의 일을 한다고 하였으며, 나아가 자세히 설하였다. 그러므로 저 삼승의 분제와 전혀 다름을 알아야 한다. 왜냐하면 삼승의 행위(行位)는 신해(信解)의 아함문(阿含門)에 의거하여 이와 같이 설한 것이기 때문이다.</w:t>
      </w:r>
    </w:p>
    <w:p>
      <w:pPr>
        <w:pStyle w:val="SmallMeta"/>
      </w:pPr>
      <w:r>
        <w:t>교감주</w:t>
      </w:r>
    </w:p>
    <w:p>
      <w:pPr>
        <w:pStyle w:val="EditorialNote"/>
      </w:pPr>
      <w:r>
        <w:rPr>
          <w:b/>
        </w:rPr>
        <w:t>[교감] KABC: 「如」無有{乙}。</w:t>
        <w:br/>
      </w:r>
      <w:r>
        <w:t>교감 내용 번역: 乙본에는 저본의 ‘如’가 없다.</w:t>
        <w:br/>
      </w:r>
      <w:r>
        <w:t>저본 독법: 如</w:t>
        <w:br/>
      </w:r>
      <w:r>
        <w:t>저본 적용 문장/구절: 廣如信位經文說 又云 不離一世界 不起一坐處 而能現一切無量身所行等 又於一念中 十方世界一時成佛轉法輪等 乃至廣說 是故當知 與彼三乘分齊 全別 何以故 以三乘行位是約信解 阿含門中 作 1)如是說也</w:t>
        <w:br/>
      </w:r>
      <w:r>
        <w:t>저본 기준 번역: 자세한 것은 신위(信位)의 경문에 설한 것과 같다. 또 “한 세계를 떠나지 않고 한 자리에서 일어나지 않으면서도 능히 일체의 무량한 몸과 그 행위를 나타낸다”라고 하였고, 또 한 생각 가운데 시방세계에서 한때에 성불하여 법륜을 굴리는 등의 일을 한다고 하였으며, 나아가 자세히 설하였다. 그러므로 저 삼승의 분제와 전혀 다름을 알아야 한다. 왜냐하면 삼승의 행위(行位)는 신해(信解)의 아함문(阿含門)에 의거하여 이와 같이 설한 것이기 때문이다.</w:t>
        <w:br/>
      </w:r>
      <w:r>
        <w:t>이문·추정 독법: [삭제]</w:t>
        <w:br/>
      </w:r>
      <w:r>
        <w:t>이문 적용 문장/구절: 廣信位經文說 又云 不離一世界 不起一坐處 而能現一切無量身所行等 又於一念中 十方世界一時成佛轉法輪等 乃至廣說 是故當知 與彼三乘分齊 全別 何以故 以三乘行位是約信解 阿含門中 作 1)如是說也</w:t>
        <w:br/>
      </w:r>
      <w:r>
        <w:t>이문 기준 번역: 乙본에는 저본의 ‘如’가 없다. 삭제된 부분을 제외한 나머지 문맥은 저본 번역과 동일하게 읽는다. 저본 번역: 자세한 것은 신위(信位)의 경문에 설한 것과 같다. 또 “한 세계를 떠나지 않고 한 자리에서 일어나지 않으면서도 능히 일체의 무량한 몸과 그 행위를 나타낸다”라고 하였고, 또 한 생각 가운데 시방세계에서 한때에 성불하여 법륜을 굴리는 등의 일을 한다고 하였으며, 나아가 자세히 설하였다. 그러므로 저 삼승의 분제와 전혀 다름을 알아야 한다. 왜냐하면 삼승의 행위(行位)는 신해(信解)의 아함문(阿含門)에 의거하여 이와 같이 설한 것이기 때문이다.</w:t>
        <w:br/>
      </w:r>
      <w:r>
        <w:t>의미·문법·교학적 차이: 삭제 여부에 따라 문장 성분이나 논증 범위가 달라질 수 있으므로 저본과 이문을 분리해 읽는다.</w:t>
        <w:br/>
      </w:r>
      <w:r>
        <w:t>보충 의미 차이: 乙에서는 저본의 ‘如’를 삭제하므로 해당 어구의 수식·연결 또는 문장 성분이 줄어든다.</w:t>
      </w:r>
    </w:p>
    <w:p>
      <w:pPr>
        <w:pStyle w:val="SmallMeta"/>
      </w:pPr>
      <w:r>
        <w:t>[저본 위치: 卷四 第二○張]</w:t>
      </w:r>
    </w:p>
    <w:p>
      <w:pPr>
        <w:pStyle w:val="SmallMeta"/>
      </w:pPr>
      <w:r>
        <w:t>원문</w:t>
      </w:r>
    </w:p>
    <w:p>
      <w:pPr>
        <w:pStyle w:val="SourceText"/>
      </w:pPr>
      <w:r>
        <w:t>三約行明中二 先略標 二普莊嚴下 廣釋 初中自分勝進者 雖有多說 今釋成因 爲自分趣果爲勝進也 通前諸位解行等者</w:t>
      </w:r>
    </w:p>
    <w:p>
      <w:pPr>
        <w:pStyle w:val="SmallMeta"/>
      </w:pPr>
      <w:r>
        <w:t>한국어 직역</w:t>
      </w:r>
    </w:p>
    <w:p>
      <w:pPr>
        <w:pStyle w:val="TranslationText"/>
      </w:pPr>
      <w:r>
        <w:t>셋째 수행에 의거하여 밝히는 가운데 둘이 있으니, 먼저 간략히 표방하고, 둘째 “보장엄” 이하에서 자세히 해석한다. 처음의 자분과 승진에는 여러 설이 있으나, 지금은 인을 이루는 것을 자분으로 삼고 과에 나아가는 것을 승진으로 해석한다. “앞의 여러 지위의 해행 등에 통한다”는 것에 대하여,</w:t>
      </w:r>
    </w:p>
    <w:p>
      <w:pPr>
        <w:pStyle w:val="SmallMeta"/>
      </w:pPr>
      <w:r>
        <w:t>[저본 위치: 卷四 第二○張]</w:t>
      </w:r>
    </w:p>
    <w:p>
      <w:pPr>
        <w:pStyle w:val="SmallMeta"/>
      </w:pPr>
      <w:r>
        <w:t>원문</w:t>
      </w:r>
    </w:p>
    <w:p>
      <w:pPr>
        <w:pStyle w:val="SourceText"/>
      </w:pPr>
      <w:r>
        <w:t>一云解行者第二生 得法者證果也 一云解行 生有正解行 有解行極 今解行者 卽正解行 得法者 解行極也 今釋前諸位者 通擧約報門及寄位門也 解行者 取約報門內解行也 得法者 前寄位中 十信滿心勝進分之得法也 是故解行與得法是一量也 二廣釋中二 初釋前解行 二若約信滿下 釋前得法</w:t>
      </w:r>
    </w:p>
    <w:p>
      <w:pPr>
        <w:pStyle w:val="SmallMeta"/>
      </w:pPr>
      <w:r>
        <w:t>한국어 직역</w:t>
      </w:r>
    </w:p>
    <w:p>
      <w:pPr>
        <w:pStyle w:val="TranslationText"/>
      </w:pPr>
      <w:r>
        <w:t>한 설에서는 해행은 제2생이고 법을 얻는 것은 증과(證果)라고 한다. 한 설에서는 해행의 생에는 정해행(正解行)과 해행극(解行極)이 있다고 한다. 지금의 해행은 곧 정해행이고, 법을 얻는 것은 해행극이다. 지금 해석하면 “앞의 여러 지위”라는 것은 약보문(約報門)과 기위문(寄位門)을 통틀어 든 것이다. 해행은 약보문 안의 해행을 취한다. 법을 얻는 것은 앞의 기위 가운데 십신만심(十信滿心)의 승진분에서 법을 얻는 것을 말한다. 그러므로 해행과 법을 얻음은 같은 분량이다. 둘째 자세히 해석하는 가운데 둘이 있으니, 처음에는 앞의 해행을 해석하고, 둘째 “만약 신이 원만함에 의거하면” 이하에서는 앞의 법을 얻음을 해석한다.</w:t>
      </w:r>
    </w:p>
    <w:p>
      <w:pPr>
        <w:pStyle w:val="SmallMeta"/>
      </w:pPr>
      <w:r>
        <w:t>[저본 위치: 卷四 第二○張]</w:t>
      </w:r>
    </w:p>
    <w:p>
      <w:pPr>
        <w:pStyle w:val="SmallMeta"/>
      </w:pPr>
      <w:r>
        <w:t>원문</w:t>
      </w:r>
    </w:p>
    <w:p>
      <w:pPr>
        <w:pStyle w:val="SourceText"/>
      </w:pPr>
      <w:r>
        <w:t>初中先正辨 二當知下 結屬解行也 前中有三 先明所依身 二又彼下 辨利用 三其福下 現福分也 初中先指人 二其身下 現報也 指人中 普莊嚴童子等者 等取善財及天子也 現報中先摠擧勝報 二得普見下 別辨肉眼 前中有所住處能依位可知智論者</w:t>
      </w:r>
    </w:p>
    <w:p>
      <w:pPr>
        <w:pStyle w:val="SmallMeta"/>
      </w:pPr>
      <w:r>
        <w:t>한국어 직역</w:t>
      </w:r>
    </w:p>
    <w:p>
      <w:pPr>
        <w:pStyle w:val="TranslationText"/>
      </w:pPr>
      <w:r>
        <w:t>처음에는 먼저 바로 분별하고, 둘째 “마땅히 알아야 한다” 이하에서는 해행에 결부한다. 앞부분에는 셋이 있다. 먼저 의지하는 몸을 밝히고, 둘째 “또 저” 이하에서 이로운 작용을 분별하며, 셋째 “그 복” 이하에서 복분을 드러낸다. 처음에는 먼저 사람을 가리키고, 둘째 “그 몸” 이하에서 과보를 드러낸다. 사람을 가리키는 가운데 “보장엄동자 등”에서 ‘등’은 선재와 천자를 포함한다. 과보를 드러내는 가운데 먼저 뛰어난 과보를 총괄하여 들고, 둘째 “보견을 얻는다” 이하에서 육안을 별도로 분별한다. 앞부분 가운데 머무는 처소와 그것에 의지하는 지위는 알 수 있다. 『지론』은</w:t>
      </w:r>
    </w:p>
    <w:p>
      <w:pPr>
        <w:pStyle w:val="SmallMeta"/>
      </w:pPr>
      <w:r>
        <w:t>[저본 위치: 卷四 第二○張]</w:t>
      </w:r>
    </w:p>
    <w:p>
      <w:pPr>
        <w:pStyle w:val="SmallMeta"/>
      </w:pPr>
      <w:r>
        <w:t>원문</w:t>
      </w:r>
    </w:p>
    <w:p>
      <w:pPr>
        <w:pStyle w:val="SourceText"/>
      </w:pPr>
      <w:r>
        <w:t>第三十九卷也 第二釋得法中 先自意釋 次引證後是故下 別其分齊也 引證中初則賢首品手出廣供三昧文 次則似於賢首發心二品之文 而不全同應以意引也 後則賢首品圓明海印三昧文也</w:t>
      </w:r>
    </w:p>
    <w:p>
      <w:pPr>
        <w:pStyle w:val="SmallMeta"/>
      </w:pPr>
      <w:r>
        <w:t>한국어 직역</w:t>
      </w:r>
    </w:p>
    <w:p>
      <w:pPr>
        <w:pStyle w:val="TranslationText"/>
      </w:pPr>
      <w:r>
        <w:t>제39권이다. 둘째 법을 얻음을 해석하는 가운데 먼저 자기 뜻으로 해석하고, 다음에 증거를 인용하며, 뒤의 “그러므로” 이하에서 그 분제를 구별한다. 증거를 인용하는 가운데 처음 것은 『현수품』의 손에서 널리 공양구를 내는 삼매의 글이고, 다음 것은 『현수품』과 『발심품』의 글과 비슷하나 완전히 같지는 않으므로 뜻으로 인용한 것으로 보아야 한다. 뒤의 것은 『현수품』의 원명해인삼매(圓明海印三昧)의 글이다.</w:t>
      </w:r>
    </w:p>
    <w:p>
      <w:pPr>
        <w:pStyle w:val="SmallMeta"/>
      </w:pPr>
      <w:r>
        <w:t>[저본 위치: 卷四 第二○張]</w:t>
      </w:r>
    </w:p>
    <w:p>
      <w:pPr>
        <w:pStyle w:val="SmallMeta"/>
      </w:pPr>
      <w:r>
        <w:t>원문</w:t>
      </w:r>
    </w:p>
    <w:p>
      <w:pPr>
        <w:pStyle w:val="SourceText"/>
      </w:pPr>
      <w:r>
        <w:t>問第二生所成之行 不當信滿所成耶 答解行所成 是信滿得位之際所成也 然其三生無別托 信滿今得法者 別托信滿之文故云若約信滿得位等也</w:t>
      </w:r>
    </w:p>
    <w:p>
      <w:pPr>
        <w:pStyle w:val="SmallMeta"/>
      </w:pPr>
      <w:r>
        <w:t>한국어 직역</w:t>
      </w:r>
    </w:p>
    <w:p>
      <w:pPr>
        <w:pStyle w:val="TranslationText"/>
      </w:pPr>
      <w:r>
        <w:t>묻는다. 제2생에서 이룬 행은 신만(信滿)에서 이룬 것에 해당하지 않는가? 답한다. 해행에서 이루는 것은 신이 원만하여 지위를 얻는 즈음에 이루어지는 것이다. 그러나 그 삼생에는 별도의 의탁이 없다. 지금 신만에서 “법을 얻는다”는 것은 별도로 신만의 글에 의탁했기 때문에 “만약 신이 원만하여 지위를 얻는 데 의거하면”이라고 한 것이다.</w:t>
      </w:r>
    </w:p>
    <w:p>
      <w:pPr>
        <w:pStyle w:val="SmallMeta"/>
      </w:pPr>
      <w:r>
        <w:t>[저본 위치: 卷四 第二○張]</w:t>
      </w:r>
    </w:p>
    <w:p>
      <w:pPr>
        <w:pStyle w:val="SmallMeta"/>
      </w:pPr>
      <w:r>
        <w:t>원문</w:t>
      </w:r>
    </w:p>
    <w:p>
      <w:pPr>
        <w:pStyle w:val="SourceText"/>
      </w:pPr>
      <w:r>
        <w:t>問前終敎中不退際上 亦得如是八相等用 與此何別 答彼於此位 示成佛時 於後諸位 皆不自在 以未得故 但是當位 2)暫起化故 此卽不爾 於初位中起此用時 於後諸位 並同時起 皆 3)以得故 是實行故 該六位故</w:t>
      </w:r>
    </w:p>
    <w:p>
      <w:pPr>
        <w:pStyle w:val="SmallMeta"/>
      </w:pPr>
      <w:r>
        <w:t>한국어 직역</w:t>
      </w:r>
    </w:p>
    <w:p>
      <w:pPr>
        <w:pStyle w:val="TranslationText"/>
      </w:pPr>
      <w:r>
        <w:t>묻는다. 앞의 종교(終敎)에서도 불퇴의 지위 이상에서 이와 같은 팔상(八相) 등의 작용을 얻는다고 하였는데, 이것과 무엇이 다른가? 답한다. 저쪽에서는 이 지위에서 성불을 나타낼 때 뒤의 여러 지위에 대해서는 모두 자재하지 못한다. 아직 얻지 못했기 때문이다. 다만 그 지위에서 잠시 교화를 일으키는 것일 뿐이다. 이것은 그렇지 않아 초위(初位)에서 이 작용을 일으킬 때 뒤의 여러 지위의 작용도 모두 동시에 일으키며, 이미 모두 얻었기 때문이다. 이는 실제의 행이고 육위(六位)에 두루 미친다.</w:t>
      </w:r>
    </w:p>
    <w:p>
      <w:pPr>
        <w:pStyle w:val="SmallMeta"/>
      </w:pPr>
      <w:r>
        <w:t>교감주</w:t>
      </w:r>
    </w:p>
    <w:p>
      <w:pPr>
        <w:pStyle w:val="EditorialNote"/>
      </w:pPr>
      <w:r>
        <w:rPr>
          <w:b/>
        </w:rPr>
        <w:t>[교감] KABC: 「暫」作「蹔」{甲}。</w:t>
        <w:br/>
      </w:r>
      <w:r>
        <w:t>교감 내용 번역: 甲본에서는 저본의 ‘暫’를 ‘蹔’로 쓴다.</w:t>
        <w:br/>
      </w:r>
      <w:r>
        <w:t>저본 독법: 暫</w:t>
        <w:br/>
      </w:r>
      <w:r>
        <w:t>저본 적용 문장/구절: 答彼於此位 示成佛時 於後諸位 皆不自在 以未得故 但是當位 2)暫起化故 此卽不爾 於初位中起此用時 於後諸位 並同時起 皆 3)以得故 是實行故 該六位故</w:t>
        <w:br/>
      </w:r>
      <w:r>
        <w:t>저본 기준 번역: 답한다. 저쪽에서는 이 지위에서 성불을 나타낼 때 뒤의 여러 지위에 대해서는 모두 자재하지 못한다. 아직 얻지 못했기 때문이다. 다만 그 지위에서 잠시 교화를 일으키는 것일 뿐이다. 이것은 그렇지 않아 초위(初位)에서 이 작용을 일으킬 때 뒤의 여러 지위의 작용도 모두 동시에 일으키며, 이미 모두 얻었기 때문이다. 이는 실제의 행이고 육위(六位)에 두루 미친다.</w:t>
        <w:br/>
      </w:r>
      <w:r>
        <w:t>이문·추정 독법: 蹔</w:t>
        <w:br/>
      </w:r>
      <w:r>
        <w:t>이문 적용 문장/구절: 答彼於此位 示成佛時 於後諸位 皆不自在 以未得故 但是當位 2)蹔起化故 此卽不爾 於初位中起此用時 於後諸位 並同時起 皆 3)以得故 是實行故 該六位故</w:t>
        <w:br/>
      </w:r>
      <w:r>
        <w:t>이문 기준 번역: 답한다. 저쪽에서는 이 지위에서 성불을 나타낼 때 뒤의 여러 지위에 대해서는 모두 자재하지 못한다. 아직 얻지 못했기 때문이다. 다만 그 지위에서 잠시 교화를 일으키는 것일 뿐이다. 이것은 그렇지 않아 초위(初位)에서 이 작용을 일으킬 때 뒤의 여러 지위의 작용도 모두 동시에 일으키며, 이미 모두 얻었기 때문이다. 이는 실제의 행이고 육위(六位)에 두루 미친다.</w:t>
        <w:br/>
      </w:r>
      <w:r>
        <w:t>의미·문법·교학적 차이: 한국어 번역상의 실질적인 차이는 없다.</w:t>
        <w:br/>
      </w:r>
      <w:r>
        <w:t>보충 의미 차이: 자형·통용자·표기 차이이므로 이 문맥의 한국어 번역에는 실질적인 차이가 없다.</w:t>
        <w:br/>
      </w:r>
      <w:r>
        <w:t>[번역상의 실질적인 차이 없음]</w:t>
      </w:r>
    </w:p>
    <w:p>
      <w:pPr>
        <w:pStyle w:val="EditorialNote"/>
      </w:pPr>
      <w:r>
        <w:rPr>
          <w:b/>
        </w:rPr>
        <w:t>[교감] KABC: 「以」作「已」{甲}。</w:t>
        <w:br/>
      </w:r>
      <w:r>
        <w:t>교감 내용 번역: 甲본에서는 저본의 ‘以’를 ‘已’로 쓴다.</w:t>
        <w:br/>
      </w:r>
      <w:r>
        <w:t>저본 독법: 以</w:t>
        <w:br/>
      </w:r>
      <w:r>
        <w:t>저본 적용 문장/구절: 答彼於此位 示成佛時 於後諸位 皆不自在 以未得故 但是當位 2)暫起化故 此卽不爾 於初位中起此用時 於後諸位 並同時起 皆 3)以得故 是實行故 該六位故</w:t>
        <w:br/>
      </w:r>
      <w:r>
        <w:t>저본 기준 번역: 답한다. 저쪽에서는 이 지위에서 성불을 나타낼 때 뒤의 여러 지위에 대해서는 모두 자재하지 못한다. 아직 얻지 못했기 때문이다. 다만 그 지위에서 잠시 교화를 일으키는 것일 뿐이다. 이것은 그렇지 않아 초위(初位)에서 이 작용을 일으킬 때 뒤의 여러 지위의 작용도 모두 동시에 일으키며, 이미 모두 얻었기 때문이다. 이는 실제의 행이고 육위(六位)에 두루 미친다.</w:t>
        <w:br/>
      </w:r>
      <w:r>
        <w:t>이문·추정 독법: 已</w:t>
        <w:br/>
      </w:r>
      <w:r>
        <w:t>이문 적용 문장/구절: 答彼於此位 示成佛時 於後諸位 皆不自在 已未得故 但是當位 2)暫起化故 此卽不爾 於初位中起此用時 於後諸位 並同時起 皆 3)以得故 是實行故 該六位故</w:t>
        <w:br/>
      </w:r>
      <w:r>
        <w:t>이문 기준 번역: 甲본에서는 저본의 ‘以’를 ‘已’로 쓴다. 이문에서는 해당 부분을 ‘已’로 읽는다. 문장 전체의 저본 번역은 다음과 같다: 답한다. 저쪽에서는 이 지위에서 성불을 나타낼 때 뒤의 여러 지위에 대해서는 모두 자재하지 못한다. 아직 얻지 못했기 때문이다. 다만 그 지위에서 잠시 교화를 일으키는 것일 뿐이다. 이것은 그렇지 않아 초위(初位)에서 이 작용을 일으킬 때 뒤의 여러 지위의 작용도 모두 동시에 일으키며, 이미 모두 얻었기 때문이다. 이는 실제의 행이고 육위(六位)에 두루 미친다.</w:t>
        <w:br/>
      </w:r>
      <w:r>
        <w:t>의미·문법·교학적 차이: 이문을 적용하면 어휘 또는 구문이 달라질 수 있으므로 저본과 이문을 분리해 보존한다.</w:t>
        <w:br/>
      </w:r>
      <w:r>
        <w:t>보충 의미 차이: 저본의 ‘以’와 대안 독법 ‘已’가 달라 어휘 또는 구문 해석이 달라질 수 있다.</w:t>
      </w:r>
    </w:p>
    <w:p>
      <w:pPr>
        <w:pStyle w:val="SmallMeta"/>
      </w:pPr>
      <w:r>
        <w:t>[저본 위치: 卷四 第二○張]</w:t>
      </w:r>
    </w:p>
    <w:p>
      <w:pPr>
        <w:pStyle w:val="SmallMeta"/>
      </w:pPr>
      <w:r>
        <w:t>원문</w:t>
      </w:r>
    </w:p>
    <w:p>
      <w:pPr>
        <w:pStyle w:val="SourceText"/>
      </w:pPr>
      <w:r>
        <w:t>問義旣不同 何故一種同是信滿勝進分上 起此用耶 答爲欲方便顯此一乘信滿成佛 令易信受 故於彼敎 先作 4)此說問旣一位中 有一切位 及信滿心卽得佛者 何須更說後諸位耶</w:t>
      </w:r>
    </w:p>
    <w:p>
      <w:pPr>
        <w:pStyle w:val="SmallMeta"/>
      </w:pPr>
      <w:r>
        <w:t>한국어 직역</w:t>
      </w:r>
    </w:p>
    <w:p>
      <w:pPr>
        <w:pStyle w:val="TranslationText"/>
      </w:pPr>
      <w:r>
        <w:t>묻는다. 뜻이 이미 다른데 어째서 똑같이 신만의 승진분 위에서 이 작용을 일으키는가? 답한다. 이 일승의 신만성불을 방편으로 드러내어 쉽게 믿고 받아들이게 하려는 까닭에 저 교 가운데에서 먼저 이렇게 설한 것이다. 묻는다. 한 지위 가운데 일체 지위가 있고 신만심에서 곧 부처를 얻는다면, 어찌 다시 뒤의 여러 지위를 설할 필요가 있는가?</w:t>
      </w:r>
    </w:p>
    <w:p>
      <w:pPr>
        <w:pStyle w:val="SmallMeta"/>
      </w:pPr>
      <w:r>
        <w:t>교감주</w:t>
      </w:r>
    </w:p>
    <w:p>
      <w:pPr>
        <w:pStyle w:val="EditorialNote"/>
      </w:pPr>
      <w:r>
        <w:rPr>
          <w:b/>
        </w:rPr>
        <w:t>[교감] KABC: 「此」作「是」{乙}。</w:t>
        <w:br/>
      </w:r>
      <w:r>
        <w:t>교감 내용 번역: 乙본에서는 저본의 ‘此’를 ‘是’로 쓴다.</w:t>
        <w:br/>
      </w:r>
      <w:r>
        <w:t>저본 독법: 此</w:t>
        <w:br/>
      </w:r>
      <w:r>
        <w:t>저본 적용 문장/구절: 答爲欲方便顯此一乘信滿成佛 令易信受 故於彼敎 先作 4)此說問旣一位中 有一切位 及信滿心卽得佛者 何須更說後諸位耶</w:t>
        <w:br/>
      </w:r>
      <w:r>
        <w:t>저본 기준 번역: 답한다. 이 일승의 신만성불을 방편으로 드러내어 쉽게 믿고 받아들이게 하려는 까닭에 저 교 가운데에서 먼저 이렇게 설한 것이다. 묻는다. 한 지위 가운데 일체 지위가 있고 신만심에서 곧 부처를 얻는다면, 어찌 다시 뒤의 여러 지위를 설할 필요가 있는가?</w:t>
        <w:br/>
      </w:r>
      <w:r>
        <w:t>이문·추정 독법: 是</w:t>
        <w:br/>
      </w:r>
      <w:r>
        <w:t>이문 적용 문장/구절: 答爲欲方便顯是一乘信滿成佛 令易信受 故於彼敎 先作 4)此說問旣一位中 有一切位 及信滿心卽得佛者 何須更說後諸位耶</w:t>
        <w:br/>
      </w:r>
      <w:r>
        <w:t>이문 기준 번역: 乙본에서는 저본의 ‘此’를 ‘是’로 쓴다. 이문에서는 해당 부분을 ‘是’로 읽는다. 문장 전체의 저본 번역은 다음과 같다: 답한다. 이 일승의 신만성불을 방편으로 드러내어 쉽게 믿고 받아들이게 하려는 까닭에 저 교 가운데에서 먼저 이렇게 설한 것이다. 묻는다. 한 지위 가운데 일체 지위가 있고 신만심에서 곧 부처를 얻는다면, 어찌 다시 뒤의 여러 지위를 설할 필요가 있는가?</w:t>
        <w:br/>
      </w:r>
      <w:r>
        <w:t>의미·문법·교학적 차이: 이문을 적용하면 어휘 또는 구문이 달라질 수 있으므로 저본과 이문을 분리해 보존한다.</w:t>
        <w:br/>
      </w:r>
      <w:r>
        <w:t>보충 의미 차이: 저본의 ‘此’와 대안 독법 ‘是’가 달라 어휘 또는 구문 해석이 달라질 수 있다.</w:t>
      </w:r>
    </w:p>
    <w:p>
      <w:pPr>
        <w:pStyle w:val="SmallMeta"/>
      </w:pPr>
      <w:r>
        <w:t>[저본 위치: 卷四 第二○張]</w:t>
      </w:r>
    </w:p>
    <w:p>
      <w:pPr>
        <w:pStyle w:val="SmallMeta"/>
      </w:pPr>
      <w:r>
        <w:t>원문</w:t>
      </w:r>
    </w:p>
    <w:p>
      <w:pPr>
        <w:pStyle w:val="SourceText"/>
      </w:pPr>
      <w:r>
        <w:t>答說後諸位卽是初中之一切也 如初後亦爾 問若初卽具後 得初卽得後者 亦可後亦具初 旣不得後 應亦不得初耶</w:t>
      </w:r>
    </w:p>
    <w:p>
      <w:pPr>
        <w:pStyle w:val="SmallMeta"/>
      </w:pPr>
      <w:r>
        <w:t>한국어 직역</w:t>
      </w:r>
    </w:p>
    <w:p>
      <w:pPr>
        <w:pStyle w:val="TranslationText"/>
      </w:pPr>
      <w:r>
        <w:t>답한다. 뒤의 여러 지위를 설하는 것이 곧 처음 지위 가운데의 일체를 설하는 것이다. 처음이 그러하듯 뒤도 그러하다. 묻는다. 만약 처음이 곧 뒤를 갖추고 처음을 얻으면 곧 뒤를 얻는다면, 뒤 또한 처음을 갖추어야 할 것이다. 그런데 아직 뒤를 얻지 못했다면 역시 처음도 얻지 못한 것이어야 하지 않는가?</w:t>
      </w:r>
    </w:p>
    <w:p>
      <w:pPr>
        <w:pStyle w:val="SmallMeta"/>
      </w:pPr>
      <w:r>
        <w:t>[저본 위치: 卷四 第二○張]</w:t>
      </w:r>
    </w:p>
    <w:p>
      <w:pPr>
        <w:pStyle w:val="SmallMeta"/>
      </w:pPr>
      <w:r>
        <w:t>원문</w:t>
      </w:r>
    </w:p>
    <w:p>
      <w:pPr>
        <w:pStyle w:val="SourceText"/>
      </w:pPr>
      <w:r>
        <w:t>答實爾 但以得 5)初無不得後故 是故無有未得後而不得初也 問若爾云何 6)說得諸位階降次第</w:t>
      </w:r>
    </w:p>
    <w:p>
      <w:pPr>
        <w:pStyle w:val="SmallMeta"/>
      </w:pPr>
      <w:r>
        <w:t>한국어 직역</w:t>
      </w:r>
    </w:p>
    <w:p>
      <w:pPr>
        <w:pStyle w:val="TranslationText"/>
      </w:pPr>
      <w:r>
        <w:t>답한다. 실제로 그러하다. 다만 처음을 얻으면 뒤를 얻지 않음이 없기 때문에, 뒤를 아직 얻지 못하면서 처음만 얻는 일은 없다. 묻는다. 그렇다면 어째서 여러 지위에 차등과 차제가 있다고 설하는가?</w:t>
      </w:r>
    </w:p>
    <w:p>
      <w:pPr>
        <w:pStyle w:val="SmallMeta"/>
      </w:pPr>
      <w:r>
        <w:t>교감주</w:t>
      </w:r>
    </w:p>
    <w:p>
      <w:pPr>
        <w:pStyle w:val="EditorialNote"/>
      </w:pPr>
      <w:r>
        <w:rPr>
          <w:b/>
        </w:rPr>
        <w:t>[교감] KABC: 「初」下有「時」{乙}。</w:t>
        <w:br/>
      </w:r>
      <w:r>
        <w:t>교감 내용 번역: 乙본에는 저본의 ‘初’ 아래에 ‘時’가 더 있다.</w:t>
        <w:br/>
      </w:r>
      <w:r>
        <w:t>저본 독법: 初</w:t>
        <w:br/>
      </w:r>
      <w:r>
        <w:t>저본 적용 문장/구절: 答實爾 但以得 5)初無不得後故 是故無有未得後而不得初也</w:t>
        <w:br/>
      </w:r>
      <w:r>
        <w:t>저본 기준 번역: 답한다. 실제로 그러하다. 다만 처음을 얻으면 뒤를 얻지 않음이 없기 때문에, 뒤를 아직 얻지 못하면서 처음만 얻는 일은 없다.</w:t>
        <w:br/>
      </w:r>
      <w:r>
        <w:t>이문·추정 독법: 初時</w:t>
        <w:br/>
      </w:r>
      <w:r>
        <w:t>이문 적용 문장/구절: 答實爾 但以得 5)初時無不得後故 是故無有未得後而不得初也</w:t>
        <w:br/>
      </w:r>
      <w:r>
        <w:t>이문 기준 번역: 乙본에는 저본의 ‘初’ 아래에 ‘時’가 더 있다. 보입된 어구를 포함하여 읽으며, 나머지 문맥은 저본 번역과 같다. 저본 번역: 답한다. 실제로 그러하다. 다만 처음을 얻으면 뒤를 얻지 않음이 없기 때문에, 뒤를 아직 얻지 못하면서 처음만 얻는 일은 없다.</w:t>
        <w:br/>
      </w:r>
      <w:r>
        <w:t>의미·문법·교학적 차이: 보입 여부가 문장 구조나 의미 범위에 영향을 줄 수 있어 두 독법을 분리해 보존한다.</w:t>
        <w:br/>
      </w:r>
      <w:r>
        <w:t>보충 의미 차이: 乙에서는 ‘時’가 보입되어 저본보다 어구가 확장된다.</w:t>
      </w:r>
    </w:p>
    <w:p>
      <w:pPr>
        <w:pStyle w:val="EditorialNote"/>
      </w:pPr>
      <w:r>
        <w:rPr>
          <w:b/>
        </w:rPr>
        <w:t>[교감] KABC: 「說得」作「得說」{乙}。</w:t>
        <w:br/>
      </w:r>
      <w:r>
        <w:t>교감 내용 번역: 乙본에서는 저본의 ‘說得’를 ‘得說’로 쓴다.</w:t>
        <w:br/>
      </w:r>
      <w:r>
        <w:t>저본 독법: 說得</w:t>
        <w:br/>
      </w:r>
      <w:r>
        <w:t>저본 적용 문장/구절: 問若爾云何 6)說得諸位階降次第</w:t>
        <w:br/>
      </w:r>
      <w:r>
        <w:t>저본 기준 번역: 묻는다. 그렇다면 어째서 여러 지위에 차등과 차제가 있다고 설하는가?</w:t>
        <w:br/>
      </w:r>
      <w:r>
        <w:t>이문·추정 독법: 得說</w:t>
        <w:br/>
      </w:r>
      <w:r>
        <w:t>이문 적용 문장/구절: 問若爾云何 6)說得諸位階降次第</w:t>
        <w:br/>
      </w:r>
      <w:r>
        <w:t>이문 기준 번역: 乙본에서는 저본의 ‘說得’를 ‘得說’로 쓴다. 이문에서는 해당 부분을 ‘得說’로 읽는다. 문장 전체의 저본 번역은 다음과 같다: 묻는다. 그렇다면 어째서 여러 지위에 차등과 차제가 있다고 설하는가?</w:t>
        <w:br/>
      </w:r>
      <w:r>
        <w:t>의미·문법·교학적 차이: 이문을 적용하면 어휘 또는 구문이 달라질 수 있으므로 저본과 이문을 분리해 보존한다.</w:t>
        <w:br/>
      </w:r>
      <w:r>
        <w:t>보충 의미 차이: 저본의 ‘說得’와 대안 독법 ‘得說’가 달라 어휘 또는 구문 해석이 달라질 수 있다.</w:t>
      </w:r>
    </w:p>
    <w:p>
      <w:pPr>
        <w:pStyle w:val="SmallMeta"/>
      </w:pPr>
      <w:r>
        <w:t>[저본 위치: 卷四 第二○張]</w:t>
      </w:r>
    </w:p>
    <w:p>
      <w:pPr>
        <w:pStyle w:val="SmallMeta"/>
      </w:pPr>
      <w:r>
        <w:t>원문</w:t>
      </w:r>
    </w:p>
    <w:p>
      <w:pPr>
        <w:pStyle w:val="SourceText"/>
      </w:pPr>
      <w:r>
        <w:t>答以此經中安立諸位有二善巧 一約相就門分位前後寄同三乘引彼 7)方 8)便 是同敎也</w:t>
      </w:r>
    </w:p>
    <w:p>
      <w:pPr>
        <w:pStyle w:val="SmallMeta"/>
      </w:pPr>
      <w:r>
        <w:t>한국어 직역</w:t>
      </w:r>
    </w:p>
    <w:p>
      <w:pPr>
        <w:pStyle w:val="TranslationText"/>
      </w:pPr>
      <w:r>
        <w:t>답한다. 이 경에서 여러 지위를 세우는 데에는 두 가지 선교가 있다. 첫째는 상(相)에 의거하고 문(門)에 나아가 지위의 앞뒤를 나누어 삼승과 같게 기탁함으로써 저 방편을 이끄는 것이니, 이것이 동교(同敎)이다.</w:t>
      </w:r>
    </w:p>
    <w:p>
      <w:pPr>
        <w:pStyle w:val="SmallMeta"/>
      </w:pPr>
      <w:r>
        <w:t>교감주</w:t>
      </w:r>
    </w:p>
    <w:p>
      <w:pPr>
        <w:pStyle w:val="EditorialNote"/>
      </w:pPr>
      <w:r>
        <w:rPr>
          <w:b/>
        </w:rPr>
        <w:t>[교감] KABC: 「方」無有{乙}。</w:t>
        <w:br/>
      </w:r>
      <w:r>
        <w:t>교감 내용 번역: 乙본에는 저본의 ‘方’가 없다.</w:t>
        <w:br/>
      </w:r>
      <w:r>
        <w:t>저본 독법: 方</w:t>
        <w:br/>
      </w:r>
      <w:r>
        <w:t>저본 적용 문장/구절: 一約相就門分位前後寄同三乘引彼 7)方 8)便 是同敎也</w:t>
        <w:br/>
      </w:r>
      <w:r>
        <w:t>저본 기준 번역: 첫째는 상(相)에 의거하고 문(門)에 나아가 지위의 앞뒤를 나누어 삼승과 같게 기탁함으로써 저 방편을 이끄는 것이니, 이것이 동교(同敎)이다.</w:t>
        <w:br/>
      </w:r>
      <w:r>
        <w:t>이문·추정 독법: [삭제]</w:t>
        <w:br/>
      </w:r>
      <w:r>
        <w:t>이문 적용 문장/구절: 一約相就門分位前後寄同三乘引彼 7) 8)便 是同敎也</w:t>
        <w:br/>
      </w:r>
      <w:r>
        <w:t>이문 기준 번역: 乙본에는 저본의 ‘方’가 없다. 삭제된 부분을 제외한 나머지 문맥은 저본 번역과 동일하게 읽는다. 저본 번역: 첫째는 상(相)에 의거하고 문(門)에 나아가 지위의 앞뒤를 나누어 삼승과 같게 기탁함으로써 저 방편을 이끄는 것이니, 이것이 동교(同敎)이다.</w:t>
        <w:br/>
      </w:r>
      <w:r>
        <w:t>의미·문법·교학적 차이: 삭제 여부에 따라 문장 성분이나 논증 범위가 달라질 수 있으므로 저본과 이문을 분리해 읽는다.</w:t>
        <w:br/>
      </w:r>
      <w:r>
        <w:t>보충 의미 차이: 乙에서는 저본의 ‘方’를 삭제하므로 해당 어구의 수식·연결 또는 문장 성분이 줄어든다.</w:t>
      </w:r>
    </w:p>
    <w:p>
      <w:pPr>
        <w:pStyle w:val="EditorialNote"/>
      </w:pPr>
      <w:r>
        <w:rPr>
          <w:b/>
        </w:rPr>
        <w:t>[교감] KABC: 「便」下有「故」{乙}。</w:t>
        <w:br/>
      </w:r>
      <w:r>
        <w:t>교감 내용 번역: 乙본에는 저본의 ‘便’ 아래에 ‘故’가 더 있다.</w:t>
        <w:br/>
      </w:r>
      <w:r>
        <w:t>저본 독법: 便</w:t>
        <w:br/>
      </w:r>
      <w:r>
        <w:t>저본 적용 문장/구절: 一約相就門分位前後寄同三乘引彼 7)方 8)便 是同敎也</w:t>
        <w:br/>
      </w:r>
      <w:r>
        <w:t>저본 기준 번역: 첫째는 상(相)에 의거하고 문(門)에 나아가 지위의 앞뒤를 나누어 삼승과 같게 기탁함으로써 저 방편을 이끄는 것이니, 이것이 동교(同敎)이다.</w:t>
        <w:br/>
      </w:r>
      <w:r>
        <w:t>이문·추정 독법: 便故</w:t>
        <w:br/>
      </w:r>
      <w:r>
        <w:t>이문 적용 문장/구절: 一約相就門分位前後寄同三乘引彼 7)方 8)便故 是同敎也</w:t>
        <w:br/>
      </w:r>
      <w:r>
        <w:t>이문 기준 번역: 乙본에는 저본의 ‘便’ 아래에 ‘故’가 더 있다. 보입된 어구를 포함하여 읽으며, 나머지 문맥은 저본 번역과 같다. 저본 번역: 첫째는 상(相)에 의거하고 문(門)에 나아가 지위의 앞뒤를 나누어 삼승과 같게 기탁함으로써 저 방편을 이끄는 것이니, 이것이 동교(同敎)이다.</w:t>
        <w:br/>
      </w:r>
      <w:r>
        <w:t>의미·문법·교학적 차이: 보입 여부가 문장 구조나 의미 범위에 영향을 줄 수 있어 두 독법을 분리해 보존한다.</w:t>
        <w:br/>
      </w:r>
      <w:r>
        <w:t>보충 의미 차이: 乙에서는 ‘故’가 보입되어 저본보다 어구가 확장된다.</w:t>
      </w:r>
    </w:p>
    <w:p>
      <w:pPr>
        <w:pStyle w:val="SmallMeta"/>
      </w:pPr>
      <w:r>
        <w:t>[저본 위치: 卷四 第二○張]</w:t>
      </w:r>
    </w:p>
    <w:p>
      <w:pPr>
        <w:pStyle w:val="SmallMeta"/>
      </w:pPr>
      <w:r>
        <w:t>원문</w:t>
      </w:r>
    </w:p>
    <w:p>
      <w:pPr>
        <w:pStyle w:val="SourceText"/>
      </w:pPr>
      <w:r>
        <w:t>二約體就法 前後相入 圓融自在異彼三乘是別敎也 但以不移門而恒相卽不 9)壞卽而恒前後 是故二義融通不相違也</w:t>
      </w:r>
    </w:p>
    <w:p>
      <w:pPr>
        <w:pStyle w:val="SmallMeta"/>
      </w:pPr>
      <w:r>
        <w:t>한국어 직역</w:t>
      </w:r>
    </w:p>
    <w:p>
      <w:pPr>
        <w:pStyle w:val="TranslationText"/>
      </w:pPr>
      <w:r>
        <w:t>둘째는 체(體)에 의거하고 법에 나아가 앞뒤가 서로 들어가 원융자재하여 저 삼승과 다른 것이니, 이것이 별교(別敎)이다. 다만 문을 옮기지 않으면서도 항상 상즉하고, 상즉을 무너뜨리지 않으면서도 늘 앞뒤가 있으므로, 두 뜻은 원융하여 서로 어긋나지 않는다.</w:t>
      </w:r>
    </w:p>
    <w:p>
      <w:pPr>
        <w:pStyle w:val="SmallMeta"/>
      </w:pPr>
      <w:r>
        <w:t>교감주</w:t>
      </w:r>
    </w:p>
    <w:p>
      <w:pPr>
        <w:pStyle w:val="EditorialNote"/>
      </w:pPr>
      <w:r>
        <w:rPr>
          <w:b/>
        </w:rPr>
        <w:t>[교감] KABC: 「壤」下有「相」{甲}。</w:t>
        <w:br/>
      </w:r>
      <w:r>
        <w:t>교감 내용 번역: 甲본에는 저본의 ‘壤’ 아래에 ‘相’가 더 있다.</w:t>
        <w:br/>
      </w:r>
      <w:r>
        <w:t>저본 독법: 壤</w:t>
        <w:br/>
      </w:r>
      <w:r>
        <w:t>저본 적용 문장/구절: 但以不移門而恒相卽不 9)壞卽而恒前後 是故二義融通不相違也</w:t>
        <w:br/>
      </w:r>
      <w:r>
        <w:t>저본 기준 번역: 다만 문을 옮기지 않으면서도 항상 상즉하고, 상즉을 무너뜨리지 않으면서도 늘 앞뒤가 있으므로, 두 뜻은 원융하여 서로 어긋나지 않는다.</w:t>
        <w:br/>
      </w:r>
      <w:r>
        <w:t>이문·추정 독법: 壤相</w:t>
        <w:br/>
      </w:r>
      <w:r>
        <w:t>이문 적용 문장/구절: 但以不移門而恒相卽不 9)壞卽而恒前後 是故二義融通不相違也</w:t>
        <w:br/>
      </w:r>
      <w:r>
        <w:t>이문 기준 번역: 甲본에는 저본의 ‘壤’ 아래에 ‘相’가 더 있다. 보입된 어구를 포함하여 읽으며, 나머지 문맥은 저본 번역과 같다. 저본 번역: 다만 문을 옮기지 않으면서도 항상 상즉하고, 상즉을 무너뜨리지 않으면서도 늘 앞뒤가 있으므로, 두 뜻은 원융하여 서로 어긋나지 않는다.</w:t>
        <w:br/>
      </w:r>
      <w:r>
        <w:t>의미·문법·교학적 차이: 보입 여부가 문장 구조나 의미 범위에 영향을 줄 수 있어 두 독법을 분리해 보존한다.</w:t>
        <w:br/>
      </w:r>
      <w:r>
        <w:t>보충 의미 차이: 甲에서는 ‘相’가 보입되어 저본보다 어구가 확장된다.</w:t>
      </w:r>
    </w:p>
    <w:p>
      <w:pPr>
        <w:pStyle w:val="SmallMeta"/>
      </w:pPr>
      <w:r>
        <w:t>기타 각주</w:t>
      </w:r>
    </w:p>
    <w:p>
      <w:pPr>
        <w:pStyle w:val="EditorialNote"/>
      </w:pPr>
      <w:r>
        <w:rPr>
          <w:b/>
        </w:rPr>
        <w:t xml:space="preserve">[번역자 검토] </w:t>
      </w:r>
      <w:r>
        <w:t>해당 교감주에는 「壤」 아래에 「相」이 있다고 한 甲본 교감이 있으나 대응 저본의 본문은 「不壞卽而恒前後」로 되어 있어 「壤」이 직접 확인되지 않는다. 임의로 「壞」에 연결하거나 원문을 고치지 않고 대응 불확실로 보존한다.</w:t>
      </w:r>
    </w:p>
    <w:p>
      <w:pPr>
        <w:pStyle w:val="SmallMeta"/>
      </w:pPr>
      <w:r>
        <w:t>[저본 위치: 卷四 第二○張]</w:t>
      </w:r>
    </w:p>
    <w:p>
      <w:pPr>
        <w:pStyle w:val="SmallMeta"/>
      </w:pPr>
      <w:r>
        <w:t>원문</w:t>
      </w:r>
    </w:p>
    <w:p>
      <w:pPr>
        <w:pStyle w:val="SourceText"/>
      </w:pPr>
      <w:r>
        <w:t>問若 10)爾 是初門卽一切者 何不 11)說信 12)位初心卽得 而說滿心等耶 答若自別敎 卽不依位成 今寄三乘終敎位說 以彼敎中信滿不退 方得入位 今卽寄彼得入位處 一時得此一切前後諸位行相 是故不於信初心說 以未得不退未成位相 但是行故</w:t>
      </w:r>
    </w:p>
    <w:p>
      <w:pPr>
        <w:pStyle w:val="SmallMeta"/>
      </w:pPr>
      <w:r>
        <w:t>한국어 직역</w:t>
      </w:r>
    </w:p>
    <w:p>
      <w:pPr>
        <w:pStyle w:val="TranslationText"/>
      </w:pPr>
      <w:r>
        <w:t>묻는다. 그렇다면 이것이 “초문이 곧 일체”라면 어째서 신위의 초심에서 곧 얻는다고 하지 않고 만심 등에서 얻는다고 설하는가? 답한다. 자별교(自別敎)에만 의거하면 본래 지위에 의지해 성취하는 것이 아니다. 지금은 삼승 종교의 지위에 기탁해 설한다. 저 교에서는 신이 원만하여 불퇴를 얻어야 비로소 지위에 들어가므로, 지금은 바로 저 지위에 들어가는 곳에 기탁하여 한때에 앞뒤 모든 지위의 행상을 얻는다고 한 것이다. 그러므로 신의 초심에서는 말하지 않는다. 아직 불퇴를 얻지 못하여 지위의 상이 이루어지지 않았고, 단지 행일 뿐이기 때문이다.</w:t>
      </w:r>
    </w:p>
    <w:p>
      <w:pPr>
        <w:pStyle w:val="SmallMeta"/>
      </w:pPr>
      <w:r>
        <w:t>교감주</w:t>
      </w:r>
    </w:p>
    <w:p>
      <w:pPr>
        <w:pStyle w:val="EditorialNote"/>
      </w:pPr>
      <w:r>
        <w:rPr>
          <w:b/>
        </w:rPr>
        <w:t>[교감] KABC: 「爾是」作「是信等」{乙}。</w:t>
        <w:br/>
      </w:r>
      <w:r>
        <w:t>교감 내용 번역: 乙본에서는 저본의 ‘爾是’를 ‘是信等’로 쓴다.</w:t>
        <w:br/>
      </w:r>
      <w:r>
        <w:t>저본 독법: 爾是</w:t>
        <w:br/>
      </w:r>
      <w:r>
        <w:t>저본 적용 문장/구절: 問若 10)爾 是初門卽一切者 何不 11)說信 12)位初心卽得 而說滿心等耶</w:t>
        <w:br/>
      </w:r>
      <w:r>
        <w:t>저본 기준 번역: 묻는다. 그렇다면 이것이 “초문이 곧 일체”라면 어째서 신위의 초심에서 곧 얻는다고 하지 않고 만심 등에서 얻는다고 설하는가?</w:t>
        <w:br/>
      </w:r>
      <w:r>
        <w:t>이문·추정 독법: 是信等</w:t>
        <w:br/>
      </w:r>
      <w:r>
        <w:t>이문 적용 문장/구절: 問若 10)爾 是初門卽一切者 何不 11)說信 12)位初心卽得 而說滿心等耶</w:t>
        <w:br/>
      </w:r>
      <w:r>
        <w:t>이문 기준 번역: 乙본에서는 저본의 ‘爾是’를 ‘是信等’로 쓴다. 이문에서는 해당 부분을 ‘是信等’로 읽는다. 문장 전체의 저본 번역은 다음과 같다: 묻는다. 그렇다면 이것이 “초문이 곧 일체”라면 어째서 신위의 초심에서 곧 얻는다고 하지 않고 만심 등에서 얻는다고 설하는가?</w:t>
        <w:br/>
      </w:r>
      <w:r>
        <w:t>의미·문법·교학적 차이: 이문을 적용하면 어휘 또는 구문이 달라질 수 있으므로 저본과 이문을 분리해 보존한다.</w:t>
        <w:br/>
      </w:r>
      <w:r>
        <w:t>보충 의미 차이: 저본의 ‘爾是’와 대안 독법 ‘是信等’가 달라 어휘 또는 구문 해석이 달라질 수 있다.</w:t>
      </w:r>
    </w:p>
    <w:p>
      <w:pPr>
        <w:pStyle w:val="EditorialNote"/>
      </w:pPr>
      <w:r>
        <w:rPr>
          <w:b/>
        </w:rPr>
        <w:t>[교감] KABC: 「說」無有{乙}。</w:t>
        <w:br/>
      </w:r>
      <w:r>
        <w:t>교감 내용 번역: 乙본에는 저본의 ‘說’가 없다.</w:t>
        <w:br/>
      </w:r>
      <w:r>
        <w:t>저본 독법: 說</w:t>
        <w:br/>
      </w:r>
      <w:r>
        <w:t>저본 적용 문장/구절: 問若 10)爾 是初門卽一切者 何不 11)說信 12)位初心卽得 而說滿心等耶</w:t>
        <w:br/>
      </w:r>
      <w:r>
        <w:t>저본 기준 번역: 묻는다. 그렇다면 이것이 “초문이 곧 일체”라면 어째서 신위의 초심에서 곧 얻는다고 하지 않고 만심 등에서 얻는다고 설하는가?</w:t>
        <w:br/>
      </w:r>
      <w:r>
        <w:t>이문·추정 독법: [삭제]</w:t>
        <w:br/>
      </w:r>
      <w:r>
        <w:t>이문 적용 문장/구절: 問若 10)爾 是初門卽一切者 何不 11)信 12)位初心卽得 而說滿心等耶</w:t>
        <w:br/>
      </w:r>
      <w:r>
        <w:t>이문 기준 번역: 乙본에는 저본의 ‘說’가 없다. 삭제된 부분을 제외한 나머지 문맥은 저본 번역과 동일하게 읽는다. 저본 번역: 묻는다. 그렇다면 이것이 “초문이 곧 일체”라면 어째서 신위의 초심에서 곧 얻는다고 하지 않고 만심 등에서 얻는다고 설하는가?</w:t>
        <w:br/>
      </w:r>
      <w:r>
        <w:t>의미·문법·교학적 차이: 삭제 여부에 따라 문장 성분이나 논증 범위가 달라질 수 있으므로 저본과 이문을 분리해 읽는다.</w:t>
        <w:br/>
      </w:r>
      <w:r>
        <w:t>보충 의미 차이: 乙에서는 저본의 ‘說’를 삭제하므로 해당 어구의 수식·연결 또는 문장 성분이 줄어든다.</w:t>
      </w:r>
    </w:p>
    <w:p>
      <w:pPr>
        <w:pStyle w:val="EditorialNote"/>
      </w:pPr>
      <w:r>
        <w:rPr>
          <w:b/>
        </w:rPr>
        <w:t>[교감] KABC: 「位」作「心」{甲}。</w:t>
        <w:br/>
      </w:r>
      <w:r>
        <w:t>교감 내용 번역: 甲본에서는 저본의 ‘位’를 ‘心’로 쓴다.</w:t>
        <w:br/>
      </w:r>
      <w:r>
        <w:t>저본 독법: 位</w:t>
        <w:br/>
      </w:r>
      <w:r>
        <w:t>저본 적용 문장/구절: 問若 10)爾 是初門卽一切者 何不 11)說信 12)位初心卽得 而說滿心等耶</w:t>
        <w:br/>
      </w:r>
      <w:r>
        <w:t>저본 기준 번역: 묻는다. 그렇다면 이것이 “초문이 곧 일체”라면 어째서 신위의 초심에서 곧 얻는다고 하지 않고 만심 등에서 얻는다고 설하는가?</w:t>
        <w:br/>
      </w:r>
      <w:r>
        <w:t>이문·추정 독법: 心</w:t>
        <w:br/>
      </w:r>
      <w:r>
        <w:t>이문 적용 문장/구절: 問若 10)爾 是初門卽一切者 何不 11)說信 12)心初心卽得 而說滿心等耶</w:t>
        <w:br/>
      </w:r>
      <w:r>
        <w:t>이문 기준 번역: 甲본에서는 저본의 ‘位’를 ‘心’로 쓴다. 이문에서는 해당 부분을 ‘心’로 읽는다. 문장 전체의 저본 번역은 다음과 같다: 묻는다. 그렇다면 이것이 “초문이 곧 일체”라면 어째서 신위의 초심에서 곧 얻는다고 하지 않고 만심 등에서 얻는다고 설하는가?</w:t>
        <w:br/>
      </w:r>
      <w:r>
        <w:t>의미·문법·교학적 차이: 이문을 적용하면 어휘 또는 구문이 달라질 수 있으므로 저본과 이문을 분리해 보존한다.</w:t>
        <w:br/>
      </w:r>
      <w:r>
        <w:t>보충 의미 차이: 저본의 ‘位’와 대안 독법 ‘心’가 달라 어휘 또는 구문 해석이 달라질 수 있다.</w:t>
      </w:r>
    </w:p>
    <w:p>
      <w:pPr>
        <w:pStyle w:val="SmallMeta"/>
      </w:pPr>
      <w:r>
        <w:t>[저본 위치: 卷四 第二○張]</w:t>
      </w:r>
    </w:p>
    <w:p>
      <w:pPr>
        <w:pStyle w:val="SmallMeta"/>
      </w:pPr>
      <w:r>
        <w:t>원문</w:t>
      </w:r>
    </w:p>
    <w:p>
      <w:pPr>
        <w:pStyle w:val="SourceText"/>
      </w:pPr>
      <w:r>
        <w:t>問若爾應 13)言住位成佛 何名信滿 答由信成故 14)是故是行佛非位佛也 餘義 15)準之二問答中 有七重 初問答中</w:t>
      </w:r>
    </w:p>
    <w:p>
      <w:pPr>
        <w:pStyle w:val="SmallMeta"/>
      </w:pPr>
      <w:r>
        <w:t>한국어 직역</w:t>
      </w:r>
    </w:p>
    <w:p>
      <w:pPr>
        <w:pStyle w:val="TranslationText"/>
      </w:pPr>
      <w:r>
        <w:t>묻는다. 그렇다면 마땅히 주위(住位)에서 성불한다고 해야 할 텐데, 어째서 신만(信滿)이라고 하는가? 답한다. 믿음으로 말미암아 이루어지기 때문이다. 그러므로 이것은 행불(行佛)이지 위불(位佛)이 아니다. 나머지 뜻도 이에 준한다. 둘째 문답 가운데 일곱 겹이 있다. 첫 번째 문답에서,</w:t>
      </w:r>
    </w:p>
    <w:p>
      <w:pPr>
        <w:pStyle w:val="SmallMeta"/>
      </w:pPr>
      <w:r>
        <w:t>교감주</w:t>
      </w:r>
    </w:p>
    <w:p>
      <w:pPr>
        <w:pStyle w:val="EditorialNote"/>
      </w:pPr>
      <w:r>
        <w:rPr>
          <w:b/>
        </w:rPr>
        <w:t>[교감] KABC: 「言」作「云」{乙}。</w:t>
        <w:br/>
      </w:r>
      <w:r>
        <w:t>교감 내용 번역: 乙본에서는 저본의 ‘言’를 ‘云’로 쓴다.</w:t>
        <w:br/>
      </w:r>
      <w:r>
        <w:t>저본 독법: 言</w:t>
        <w:br/>
      </w:r>
      <w:r>
        <w:t>저본 적용 문장/구절: 問若爾應 13)言住位成佛 何名信滿</w:t>
        <w:br/>
      </w:r>
      <w:r>
        <w:t>저본 기준 번역: 묻는다. 그렇다면 마땅히 주위(住位)에서 성불한다고 해야 할 텐데, 어째서 신만(信滿)이라고 하는가?</w:t>
        <w:br/>
      </w:r>
      <w:r>
        <w:t>이문·추정 독법: 云</w:t>
        <w:br/>
      </w:r>
      <w:r>
        <w:t>이문 적용 문장/구절: 問若爾應 13)云住位成佛 何名信滿</w:t>
        <w:br/>
      </w:r>
      <w:r>
        <w:t>이문 기준 번역: 乙본에서는 저본의 ‘言’를 ‘云’로 쓴다. 이문에서는 해당 부분을 ‘云’로 읽는다. 문장 전체의 저본 번역은 다음과 같다: 묻는다. 그렇다면 마땅히 주위(住位)에서 성불한다고 해야 할 텐데, 어째서 신만(信滿)이라고 하는가?</w:t>
        <w:br/>
      </w:r>
      <w:r>
        <w:t>의미·문법·교학적 차이: 이문을 적용하면 어휘 또는 구문이 달라질 수 있으므로 저본과 이문을 분리해 보존한다.</w:t>
        <w:br/>
      </w:r>
      <w:r>
        <w:t>보충 의미 차이: 저본의 ‘言’와 대안 독법 ‘云’가 달라 어휘 또는 구문 해석이 달라질 수 있다.</w:t>
      </w:r>
    </w:p>
    <w:p>
      <w:pPr>
        <w:pStyle w:val="EditorialNote"/>
      </w:pPr>
      <w:r>
        <w:rPr>
          <w:b/>
        </w:rPr>
        <w:t>[교감] KABC: 「是故」無有{乙}。</w:t>
        <w:br/>
      </w:r>
      <w:r>
        <w:t>교감 내용 번역: 乙본에는 저본의 ‘是故’가 없다.</w:t>
        <w:br/>
      </w:r>
      <w:r>
        <w:t>저본 독법: 是故</w:t>
        <w:br/>
      </w:r>
      <w:r>
        <w:t>저본 적용 문장/구절: 答由信成故 14)是故是行佛非位佛也</w:t>
        <w:br/>
      </w:r>
      <w:r>
        <w:t>저본 기준 번역: 답한다. 믿음으로 말미암아 이루어지기 때문이다. 그러므로 이것은 행불(行佛)이지 위불(位佛)이 아니다.</w:t>
        <w:br/>
      </w:r>
      <w:r>
        <w:t>이문·추정 독법: [삭제]</w:t>
        <w:br/>
      </w:r>
      <w:r>
        <w:t>이문 적용 문장/구절: 答由信成故 14)是行佛非位佛也</w:t>
        <w:br/>
      </w:r>
      <w:r>
        <w:t>이문 기준 번역: 乙본에는 저본의 ‘是故’가 없다. 삭제된 부분을 제외한 나머지 문맥은 저본 번역과 동일하게 읽는다. 저본 번역: 답한다. 믿음으로 말미암아 이루어지기 때문이다. 그러므로 이것은 행불(行佛)이지 위불(位佛)이 아니다.</w:t>
        <w:br/>
      </w:r>
      <w:r>
        <w:t>의미·문법·교학적 차이: 삭제 여부에 따라 문장 성분이나 논증 범위가 달라질 수 있으므로 저본과 이문을 분리해 읽는다.</w:t>
        <w:br/>
      </w:r>
      <w:r>
        <w:t>보충 의미 차이: 乙에서는 저본의 ‘是故’를 삭제하므로 해당 어구의 수식·연결 또는 문장 성분이 줄어든다.</w:t>
      </w:r>
    </w:p>
    <w:p>
      <w:pPr>
        <w:pStyle w:val="EditorialNote"/>
      </w:pPr>
      <w:r>
        <w:rPr>
          <w:b/>
        </w:rPr>
        <w:t>[교감] KABC: 「準之」作「准也」{乙}。</w:t>
        <w:br/>
      </w:r>
      <w:r>
        <w:t>교감 내용 번역: 乙본에서는 저본의 ‘準之’를 ‘准也’로 쓴다.</w:t>
        <w:br/>
      </w:r>
      <w:r>
        <w:t>저본 독법: 準之</w:t>
        <w:br/>
      </w:r>
      <w:r>
        <w:t>저본 적용 문장/구절: 餘義 15)準之二問答中 有七重 初問答中</w:t>
        <w:br/>
      </w:r>
      <w:r>
        <w:t>저본 기준 번역: 나머지 뜻도 이에 준한다. 둘째 문답 가운데 일곱 겹이 있다. 첫 번째 문답에서,</w:t>
        <w:br/>
      </w:r>
      <w:r>
        <w:t>이문·추정 독법: 准也</w:t>
        <w:br/>
      </w:r>
      <w:r>
        <w:t>이문 적용 문장/구절: 餘義 15)准也二問答中 有七重 初問答中</w:t>
        <w:br/>
      </w:r>
      <w:r>
        <w:t>이문 기준 번역: 乙본에서는 저본의 ‘準之’를 ‘准也’로 쓴다. 이문에서는 해당 부분을 ‘准也’로 읽는다. 문장 전체의 저본 번역은 다음과 같다: 나머지 뜻도 이에 준한다. 둘째 문답 가운데 일곱 겹이 있다. 첫 번째 문답에서,</w:t>
        <w:br/>
      </w:r>
      <w:r>
        <w:t>의미·문법·교학적 차이: 이문을 적용하면 어휘 또는 구문이 달라질 수 있으므로 저본과 이문을 분리해 보존한다.</w:t>
        <w:br/>
      </w:r>
      <w:r>
        <w:t>보충 의미 차이: 저본의 ‘準之’와 대안 독법 ‘准也’가 달라 어휘 또는 구문 해석이 달라질 수 있다.</w:t>
      </w:r>
    </w:p>
    <w:p>
      <w:pPr>
        <w:pStyle w:val="SmallMeta"/>
      </w:pPr>
      <w:r>
        <w:t>[저본 위치: 卷四 第二○張]</w:t>
      </w:r>
    </w:p>
    <w:p>
      <w:pPr>
        <w:pStyle w:val="SmallMeta"/>
      </w:pPr>
      <w:r>
        <w:t>원문</w:t>
      </w:r>
    </w:p>
    <w:p>
      <w:pPr>
        <w:pStyle w:val="SourceText"/>
      </w:pPr>
      <w:r>
        <w:t>答文有四 一彼不自在 此則自在故二彼則未得 此則已得故 三彼暫起化 此則實行故 四彼但當位 此該六位故 古辭神琳大德云 信滿成佛 是同相觀佛 有時云 摠相觀佛也 依何章疏 有此二辭 又此中義 當何觀耶</w:t>
      </w:r>
    </w:p>
    <w:p>
      <w:pPr>
        <w:pStyle w:val="SmallMeta"/>
      </w:pPr>
      <w:r>
        <w:t>한국어 직역</w:t>
      </w:r>
    </w:p>
    <w:p>
      <w:pPr>
        <w:pStyle w:val="TranslationText"/>
      </w:pPr>
      <w:r>
        <w:t>답문의 뜻에는 넷이 있다. 첫째, 저쪽은 자재하지 못하지만 이것은 자재하다. 둘째, 저쪽은 아직 얻지 못했지만 이것은 이미 얻었다. 셋째, 저쪽은 잠시 교화를 일으키지만 이것은 실제의 행이다. 넷째, 저쪽은 다만 해당 지위에 국한되지만 이것은 육위에 두루한다. 옛말에 신림대덕은 “신만성불은 동상관불(同相觀佛)”이라 하였고, 때로는 “총상관불(摠相觀佛)”이라고도 하였다. 어느 장·소에 이러한 두 말이 있는가? 또 여기의 뜻은 어느 관에 해당하는가?</w:t>
      </w:r>
    </w:p>
    <w:p>
      <w:pPr>
        <w:pStyle w:val="SmallMeta"/>
      </w:pPr>
      <w:r>
        <w:t>[저본 위치: 卷四 第二○張]</w:t>
      </w:r>
    </w:p>
    <w:p>
      <w:pPr>
        <w:pStyle w:val="SmallMeta"/>
      </w:pPr>
      <w:r>
        <w:t>원문</w:t>
      </w:r>
    </w:p>
    <w:p>
      <w:pPr>
        <w:pStyle w:val="SourceText"/>
      </w:pPr>
      <w:r>
        <w:t>答一云 問答中九字印文云 若具五位 及九位成佛 卽是</w:t>
      </w:r>
    </w:p>
    <w:p>
      <w:pPr>
        <w:pStyle w:val="SmallMeta"/>
      </w:pPr>
      <w:r>
        <w:t>한국어 직역</w:t>
      </w:r>
    </w:p>
    <w:p>
      <w:pPr>
        <w:pStyle w:val="TranslationText"/>
      </w:pPr>
      <w:r>
        <w:t>답한다. 한 설에서는 문답 가운데 아홉 글자 인문의 글에 “만약 오위와 구위의 성불을 갖추면 곧 일승원교에 섭수된다.</w:t>
      </w:r>
    </w:p>
    <w:p>
      <w:pPr>
        <w:pStyle w:val="SmallMeta"/>
      </w:pPr>
      <w:r>
        <w:t>[저본 위치: 卷四 第二一張]</w:t>
      </w:r>
    </w:p>
    <w:p>
      <w:pPr>
        <w:pStyle w:val="SmallMeta"/>
      </w:pPr>
      <w:r>
        <w:t>원문</w:t>
      </w:r>
    </w:p>
    <w:p>
      <w:pPr>
        <w:pStyle w:val="SourceText"/>
      </w:pPr>
      <w:r>
        <w:t>一乘圓敎攝 何以故 由具敎義等具足說故 小乘佛三乘佛 並是阿含佛一乘佛 是義佛也已上 若具五位及九位等者 是摠相觀佛 小乘佛三乘佛 並是阿含佛一乘佛 是義佛者 同相觀佛 今此章文 當同相觀佛也 謂文云 三乘行位 是約信解 阿含門中 作是說故者 對彼三乘故 此則問答中 小乘佛三乘佛 並是阿含佛一乘佛 是義佛之義故 是同相觀佛也</w:t>
      </w:r>
    </w:p>
    <w:p>
      <w:pPr>
        <w:pStyle w:val="SmallMeta"/>
      </w:pPr>
      <w:r>
        <w:t>한국어 직역</w:t>
      </w:r>
    </w:p>
    <w:p>
      <w:pPr>
        <w:pStyle w:val="TranslationText"/>
      </w:pPr>
      <w:r>
        <w:t>왜냐하면 교의 등을 갖추어 원만히 설하기 때문이다. 소승불과 삼승불은 모두 아함불이고, 일승불은 의불(義佛)이다”라고 하였다. 이상이다. “오위와 구위 등을 갖춘다”는 것은 총상관불이고, “소승불과 삼승불은 모두 아함불이며 일승불은 의불이다”라는 것은 동상관불이다. 지금 이 장문의 글은 동상관불에 해당한다. 곧 글에서 “삼승의 행위는 신해의 아함문에 의거하여 이렇게 설한 것이다”라고 하여 저 삼승에 상대하였으므로, 이것은 문답 가운데 “소승불과 삼승불은 모두 아함불이고 일승불은 의불이다”라는 뜻에 해당하기 때문에 동상관불이다.</w:t>
      </w:r>
    </w:p>
    <w:p>
      <w:pPr>
        <w:pStyle w:val="SmallMeta"/>
      </w:pPr>
      <w:r>
        <w:t>[저본 위치: 卷四 第二一張]</w:t>
      </w:r>
    </w:p>
    <w:p>
      <w:pPr>
        <w:pStyle w:val="SmallMeta"/>
      </w:pPr>
      <w:r>
        <w:t>원문</w:t>
      </w:r>
    </w:p>
    <w:p>
      <w:pPr>
        <w:pStyle w:val="SourceText"/>
      </w:pPr>
      <w:r>
        <w:t>今釋諸處論信滿佛 皆依賢首品 或有刹土無有佛 於彼示現成正覺之文 故此之一文 含二觀義 是故若具五位及九位成佛 及一乘佛是義佛等此二佛中 並具二觀義也 謂信滿成佛 具六相故也</w:t>
      </w:r>
    </w:p>
    <w:p>
      <w:pPr>
        <w:pStyle w:val="SmallMeta"/>
      </w:pPr>
      <w:r>
        <w:t>한국어 직역</w:t>
      </w:r>
    </w:p>
    <w:p>
      <w:pPr>
        <w:pStyle w:val="TranslationText"/>
      </w:pPr>
      <w:r>
        <w:t>지금 해석하면, 여러 곳에서 신만불을 논할 때 모두 『현수품』의 “어떤 찰토에 부처가 없으면 그곳에서 성정각을 나타낸다”는 글에 의거한다. 그러므로 이 한 글은 두 관의 뜻을 함께 포함한다. 따라서 “오위와 구위의 성불을 갖춘다”는 것과 “일승불은 의불이다”라는 이 두 부처 모두에 두 관의 뜻이 함께 갖추어져 있다. 곧 신만성불은 육상(六相)을 갖추기 때문이다.</w:t>
      </w:r>
    </w:p>
    <w:p>
      <w:pPr>
        <w:pStyle w:val="SmallMeta"/>
      </w:pPr>
      <w:r>
        <w:t>[저본 위치: 卷四 第二一張]</w:t>
      </w:r>
    </w:p>
    <w:p>
      <w:pPr>
        <w:pStyle w:val="SmallMeta"/>
      </w:pPr>
      <w:r>
        <w:t>원문</w:t>
      </w:r>
    </w:p>
    <w:p>
      <w:pPr>
        <w:pStyle w:val="SourceText"/>
      </w:pPr>
      <w:r>
        <w:t>問辨摠相觀佛及同相觀佛者 唯取所成之果 用六相耶 通取所履之因 用六相耶 答如後問 約何等義 爲摠相觀佛及同相觀佛耶</w:t>
      </w:r>
    </w:p>
    <w:p>
      <w:pPr>
        <w:pStyle w:val="SmallMeta"/>
      </w:pPr>
      <w:r>
        <w:t>한국어 직역</w:t>
      </w:r>
    </w:p>
    <w:p>
      <w:pPr>
        <w:pStyle w:val="TranslationText"/>
      </w:pPr>
      <w:r>
        <w:t>묻는다. 총상관불과 동상관불을 분별할 때 오직 이루어진 과만 취하여 육상을 적용하는가? 아니면 밟아 온 인까지 함께 취하여 육상을 적용하는가? 답한다. 뒤의 물음과 같다. 어떤 뜻에 의거하여 총상관불과 동상관불로 삼는가?</w:t>
      </w:r>
    </w:p>
    <w:p>
      <w:pPr>
        <w:pStyle w:val="SmallMeta"/>
      </w:pPr>
      <w:r>
        <w:t>[저본 위치: 卷四 第二一張]</w:t>
      </w:r>
    </w:p>
    <w:p>
      <w:pPr>
        <w:pStyle w:val="SmallMeta"/>
      </w:pPr>
      <w:r>
        <w:t>원문</w:t>
      </w:r>
    </w:p>
    <w:p>
      <w:pPr>
        <w:pStyle w:val="SourceText"/>
      </w:pPr>
      <w:r>
        <w:t>答信滿成佛 有其二義 一此信滿位 含融法界成佛之義 是摠相觀佛 二此信滿位 是成佛之一緣 是故信滿所成之佛 是同相觀佛也</w:t>
      </w:r>
    </w:p>
    <w:p>
      <w:pPr>
        <w:pStyle w:val="SmallMeta"/>
      </w:pPr>
      <w:r>
        <w:t>한국어 직역</w:t>
      </w:r>
    </w:p>
    <w:p>
      <w:pPr>
        <w:pStyle w:val="TranslationText"/>
      </w:pPr>
      <w:r>
        <w:t>답한다. 신만성불에는 두 가지 뜻이 있다. 첫째, 이 신만위가 법계를 함융하여 성불하는 뜻이 있으니 이것이 총상관불이다. 둘째, 이 신만위가 성불의 한 연(緣)이므로 신만에서 이룬 부처가 동상관불이다.</w:t>
      </w:r>
    </w:p>
    <w:p>
      <w:pPr>
        <w:pStyle w:val="SmallMeta"/>
      </w:pPr>
      <w:r>
        <w:t>[저본 위치: 卷四 第二一張]</w:t>
      </w:r>
    </w:p>
    <w:p>
      <w:pPr>
        <w:pStyle w:val="SmallMeta"/>
      </w:pPr>
      <w:r>
        <w:t>원문</w:t>
      </w:r>
    </w:p>
    <w:p>
      <w:pPr>
        <w:pStyle w:val="SourceText"/>
      </w:pPr>
      <w:r>
        <w:t>問此二觀佛 於三生中 何配耶 答並當第三生也 問摠相觀佛 是證果海佛故 此義可爾 其同相觀佛 是信滿成果之力齊義故 是信中所帶之果 可云解行 何云證果海耶</w:t>
      </w:r>
    </w:p>
    <w:p>
      <w:pPr>
        <w:pStyle w:val="SmallMeta"/>
      </w:pPr>
      <w:r>
        <w:t>한국어 직역</w:t>
      </w:r>
    </w:p>
    <w:p>
      <w:pPr>
        <w:pStyle w:val="TranslationText"/>
      </w:pPr>
      <w:r>
        <w:t>묻는다. 이 두 관의 부처를 삼생 가운데 어떻게 배대하는가? 답한다. 둘 다 제3생에 해당한다. 묻는다. 총상관불은 과해의 부처를 증득한 것이므로 이 뜻은 그럴 수 있다. 동상관불은 신만에서 과를 이루는 힘이 가지런하다는 뜻이므로 신 가운데 딸린 과라 할 수 있고, 해행이라고 해야 할 텐데 어째서 증과해라고 하는가?</w:t>
      </w:r>
    </w:p>
    <w:p>
      <w:pPr>
        <w:pStyle w:val="SmallMeta"/>
      </w:pPr>
      <w:r>
        <w:t>[저본 위치: 卷四 第二一張]</w:t>
      </w:r>
    </w:p>
    <w:p>
      <w:pPr>
        <w:pStyle w:val="SmallMeta"/>
      </w:pPr>
      <w:r>
        <w:t>원문</w:t>
      </w:r>
    </w:p>
    <w:p>
      <w:pPr>
        <w:pStyle w:val="SourceText"/>
      </w:pPr>
      <w:r>
        <w:t>答信有成果之力故 信中帶於第三生果也 若云信中所帶果故 是解行者 相大德云 摠相者 義當圓敎 別相者 義當三乘敎已上 若以此義 作六相者 三乘等法 成於圓敎 其力齊故名同相也 則摠相者 義當圓敎之圓敎 與同相三乘所帶之圓敎 此二圓敎 有淺深耶 然不爾故 二觀成佛無淺深也</w:t>
      </w:r>
    </w:p>
    <w:p>
      <w:pPr>
        <w:pStyle w:val="SmallMeta"/>
      </w:pPr>
      <w:r>
        <w:t>한국어 직역</w:t>
      </w:r>
    </w:p>
    <w:p>
      <w:pPr>
        <w:pStyle w:val="TranslationText"/>
      </w:pPr>
      <w:r>
        <w:t>답한다. 신에는 과를 이루는 힘이 있기 때문에 신 가운데 제3생의 과를 함께 지닌다. 만약 신 가운데 딸린 과이므로 해행이라고 한다면, 상대덕이 “총상은 뜻이 원교에 해당하고 별상은 뜻이 삼승교에 해당한다”라고 한 것과 같다. 이상이다. 만약 이 뜻으로 육상을 세우면 삼승 등의 법이 원교를 이루게 되며, 그 힘이 가지런하므로 동상이라고 한다. 그렇다면 총상은 뜻이 원교인 원교이고, 동상인 삼승이 지닌 원교와 이 두 원교 사이에 얕고 깊음이 있는가? 그렇지 않으므로 두 관의 성불에는 얕고 깊음이 없다.</w:t>
      </w:r>
    </w:p>
    <w:p>
      <w:pPr>
        <w:pStyle w:val="SmallMeta"/>
      </w:pPr>
      <w:r>
        <w:t>[저본 위치: 卷四 第二一張]</w:t>
      </w:r>
    </w:p>
    <w:p>
      <w:pPr>
        <w:pStyle w:val="SmallMeta"/>
      </w:pPr>
      <w:r>
        <w:t>원문</w:t>
      </w:r>
    </w:p>
    <w:p>
      <w:pPr>
        <w:pStyle w:val="SourceText"/>
      </w:pPr>
      <w:r>
        <w:t>問古辭以六相 配後三觀 同異相則因緣觀 成壞相則緣起觀 摠別相則性起觀已上 是則三觀不無淺深 何云同相觀佛 摠相觀佛 並一種窮實耶</w:t>
      </w:r>
    </w:p>
    <w:p>
      <w:pPr>
        <w:pStyle w:val="SmallMeta"/>
      </w:pPr>
      <w:r>
        <w:t>한국어 직역</w:t>
      </w:r>
    </w:p>
    <w:p>
      <w:pPr>
        <w:pStyle w:val="TranslationText"/>
      </w:pPr>
      <w:r>
        <w:t>묻는다. 옛말에서는 육상을 뒤의 세 관에 배대하여 동상·이상은 인연관, 성상·괴상은 연기관, 총상·별상은 성기관이라고 하였다. 이상이다. 그렇다면 세 관에는 얕고 깊음이 없지 않은데, 어째서 동상관불과 총상관불이 모두 한결같이 궁실(窮實)이라고 하는가?</w:t>
      </w:r>
    </w:p>
    <w:p>
      <w:pPr>
        <w:pStyle w:val="SmallMeta"/>
      </w:pPr>
      <w:r>
        <w:t>[저본 위치: 卷四 第二一張]</w:t>
      </w:r>
    </w:p>
    <w:p>
      <w:pPr>
        <w:pStyle w:val="SmallMeta"/>
      </w:pPr>
      <w:r>
        <w:t>원문</w:t>
      </w:r>
    </w:p>
    <w:p>
      <w:pPr>
        <w:pStyle w:val="SourceText"/>
      </w:pPr>
      <w:r>
        <w:t>答以六相分配則可爾 然實際窮實 各具三觀 今約窮實中 具三觀故 其同相觀佛 是窮實圓故不違也 謂普賢圓因具因六義 於六義中 不自不他則因緣觀 不共生則緣起觀非無因生則性起觀 旣普賢圓因 具此三觀故 其所得窮實果中 亦含三觀也</w:t>
      </w:r>
    </w:p>
    <w:p>
      <w:pPr>
        <w:pStyle w:val="SmallMeta"/>
      </w:pPr>
      <w:r>
        <w:t>한국어 직역</w:t>
      </w:r>
    </w:p>
    <w:p>
      <w:pPr>
        <w:pStyle w:val="TranslationText"/>
      </w:pPr>
      <w:r>
        <w:t>답한다. 육상을 나누어 배대하면 그럴 수 있다. 그러나 실제제와 궁실은 각각 세 관을 갖추며, 지금은 궁실 가운데 세 관을 갖춘 데 의거하므로 그 동상관불은 궁실의 원이어서 어긋나지 않는다. 곧 보현의 원만한 인은 인의 육의를 갖추는데, 육의 가운데 “자생도 아니고 타생도 아니다”는 인연관이고, “공생도 아니다”는 연기관이며, “무인생도 아니다”는 성기관이다. 이미 보현의 원인이 이 세 관을 갖추므로, 그로써 얻은 궁실의 과 가운데에도 또한 세 관이 포함된다.</w:t>
      </w:r>
    </w:p>
    <w:p>
      <w:pPr>
        <w:pStyle w:val="SmallMeta"/>
      </w:pPr>
      <w:r>
        <w:t>[저본 위치: 卷四 第二一張]</w:t>
      </w:r>
    </w:p>
    <w:p>
      <w:pPr>
        <w:pStyle w:val="SmallMeta"/>
      </w:pPr>
      <w:r>
        <w:t>원문</w:t>
      </w:r>
    </w:p>
    <w:p>
      <w:pPr>
        <w:pStyle w:val="SourceText"/>
      </w:pPr>
      <w:r>
        <w:t>問立在實際頓中約窮實法須六相時 其窮實法 卽成實際頓法 立在窮實中 約實際頓法 須六相時 實際頓法 卽成窮實耶 雖能須之心 有異而法位不動耶</w:t>
      </w:r>
    </w:p>
    <w:p>
      <w:pPr>
        <w:pStyle w:val="SmallMeta"/>
      </w:pPr>
      <w:r>
        <w:t>한국어 직역</w:t>
      </w:r>
    </w:p>
    <w:p>
      <w:pPr>
        <w:pStyle w:val="TranslationText"/>
      </w:pPr>
      <w:r>
        <w:t>묻는다. 실제돈 가운데 서서 궁실법에 육상을 적용하면 그 궁실법이 곧 실제돈의 법이 되고, 궁실 가운데 서서 실제돈의 법에 육상을 적용하면 실제돈의 법이 곧 궁실이 되는가? 육상을 적용하는 마음에는 차이가 있어도 법의 자리는 움직이지 않는가?</w:t>
      </w:r>
    </w:p>
    <w:p>
      <w:pPr>
        <w:pStyle w:val="SmallMeta"/>
      </w:pPr>
      <w:r>
        <w:t>[저본 위치: 卷四 第二一張]</w:t>
      </w:r>
    </w:p>
    <w:p>
      <w:pPr>
        <w:pStyle w:val="SmallMeta"/>
      </w:pPr>
      <w:r>
        <w:t>원문</w:t>
      </w:r>
    </w:p>
    <w:p>
      <w:pPr>
        <w:pStyle w:val="SourceText"/>
      </w:pPr>
      <w:r>
        <w:t>答如後說 問旣在頓中</w:t>
      </w:r>
    </w:p>
    <w:p>
      <w:pPr>
        <w:pStyle w:val="SmallMeta"/>
      </w:pPr>
      <w:r>
        <w:t>한국어 직역</w:t>
      </w:r>
    </w:p>
    <w:p>
      <w:pPr>
        <w:pStyle w:val="TranslationText"/>
      </w:pPr>
      <w:r>
        <w:t>답한다. 뒤에서 설한 것과 같다. 묻는다.</w:t>
      </w:r>
    </w:p>
    <w:p>
      <w:pPr>
        <w:pStyle w:val="SmallMeta"/>
      </w:pPr>
      <w:r>
        <w:t>[저본 위치: 卷四 第二二張]</w:t>
      </w:r>
    </w:p>
    <w:p>
      <w:pPr>
        <w:pStyle w:val="SmallMeta"/>
      </w:pPr>
      <w:r>
        <w:t>원문</w:t>
      </w:r>
    </w:p>
    <w:p>
      <w:pPr>
        <w:pStyle w:val="SourceText"/>
      </w:pPr>
      <w:r>
        <w:t>須六相故 設約果法可成頓因 旣在圓中 須六相故設約因法 可成圓果 何不爾耶 答其能須之 心雖因果別 而頓因圓果之人 通知因果二法故 所論之法 則不動也</w:t>
      </w:r>
    </w:p>
    <w:p>
      <w:pPr>
        <w:pStyle w:val="SmallMeta"/>
      </w:pPr>
      <w:r>
        <w:t>한국어 직역</w:t>
      </w:r>
    </w:p>
    <w:p>
      <w:pPr>
        <w:pStyle w:val="TranslationText"/>
      </w:pPr>
      <w:r>
        <w:t>이미 돈 가운데서 육상을 적용하므로 과법에 의거해도 돈의 인이 될 수 있고, 이미 원 가운데서 육상을 적용하므로 인법에 의거해도 원의 과가 될 수 있지 않은가? 답한다. 육상을 적용하는 마음은 비록 인과로 다르지만, 돈인의 사람과 원과의 사람은 인과 두 법을 두루 알기 때문에 논하는 법은 움직이지 않는다.</w:t>
      </w:r>
    </w:p>
    <w:p>
      <w:pPr>
        <w:pStyle w:val="SmallMeta"/>
      </w:pPr>
      <w:r>
        <w:t>[저본 위치: 卷四 第二二張]</w:t>
      </w:r>
    </w:p>
    <w:p>
      <w:pPr>
        <w:pStyle w:val="SmallMeta"/>
      </w:pPr>
      <w:r>
        <w:t>원문</w:t>
      </w:r>
    </w:p>
    <w:p>
      <w:pPr>
        <w:pStyle w:val="SourceText"/>
      </w:pPr>
      <w:r>
        <w:t>問如約遍計舍論六相時 其遍計舍 卽成因緣緣起之舍 例此則頓圓之法 亦應爾耶 答不例也 謂遍計人 不知六相故 若用六相時 其遍計法 卽是因緣緣起法也 今此頓圓之人 並以六相智 通知因果之法 各各不動故不例也 若爾難者 凡夫之人 約其十佛 須六相時 而其十佛 卽成凡夫耶 又頓圓之人 說遍計法時 其遍計法 卽成緣起耶 而不爾故 其因果法 卽不動也</w:t>
      </w:r>
    </w:p>
    <w:p>
      <w:pPr>
        <w:pStyle w:val="SmallMeta"/>
      </w:pPr>
      <w:r>
        <w:t>한국어 직역</w:t>
      </w:r>
    </w:p>
    <w:p>
      <w:pPr>
        <w:pStyle w:val="TranslationText"/>
      </w:pPr>
      <w:r>
        <w:t>묻는다. 변계의 집에 의거하여 육상을 논할 때 그 변계의 집이 곧 인연·연기의 집이 되는 것과 같다면, 이에 준하여 돈·원의 법도 또한 그래야 하지 않는가? 답한다. 비유가 되지 않는다. 곧 변계의 사람은 육상을 알지 못하므로 육상을 적용할 때 그 변계법이 곧 인연·연기의 법이 된다. 지금 이 돈·원의 사람은 모두 육상지(六相智)로 인과의 법을 두루 알아 각각 움직이지 않으므로 서로 비유할 수 없다. 그렇다면 반대로 묻겠다. 범부가 십불(十佛)에 의거하여 육상을 적용할 때 그 십불이 곧 범부가 되는가? 또 돈·원의 사람이 변계법을 설할 때 그 변계법이 곧 연기가 되는가? 그렇지 않으므로 그 인과의 법은 곧 움직이지 않는다.</w:t>
      </w:r>
    </w:p>
    <w:p>
      <w:pPr>
        <w:pStyle w:val="SmallMeta"/>
      </w:pPr>
      <w:r>
        <w:t>[저본 위치: 卷四 第二二張]</w:t>
      </w:r>
    </w:p>
    <w:p>
      <w:pPr>
        <w:pStyle w:val="SmallMeta"/>
      </w:pPr>
      <w:r>
        <w:t>원문</w:t>
      </w:r>
    </w:p>
    <w:p>
      <w:pPr>
        <w:pStyle w:val="SourceText"/>
      </w:pPr>
      <w:r>
        <w:t>第二問答中 答意者 若約說敎次第者 此經是初時所說故 一乘成佛是先所說 然今約趣入次第 故云於彼敎中 先作是說也</w:t>
      </w:r>
    </w:p>
    <w:p>
      <w:pPr>
        <w:pStyle w:val="SmallMeta"/>
      </w:pPr>
      <w:r>
        <w:t>한국어 직역</w:t>
      </w:r>
    </w:p>
    <w:p>
      <w:pPr>
        <w:pStyle w:val="TranslationText"/>
      </w:pPr>
      <w:r>
        <w:t>두 번째 문답에서 답의 뜻은, 만약 설교의 차제에 의거하면 이 경은 초시에 설한 것이므로, 일승의 성불이 먼저 설해진 것이다. 그러나 지금은 취입(趣入)의 차제에 의거하므로 “저 교 가운데 먼저 이렇게 설했다”고 한 것이다.</w:t>
      </w:r>
    </w:p>
    <w:p>
      <w:pPr>
        <w:pStyle w:val="SmallMeta"/>
      </w:pPr>
      <w:r>
        <w:t>[저본 위치: 卷四 第二二張]</w:t>
      </w:r>
    </w:p>
    <w:p>
      <w:pPr>
        <w:pStyle w:val="SmallMeta"/>
      </w:pPr>
      <w:r>
        <w:t>원문</w:t>
      </w:r>
    </w:p>
    <w:p>
      <w:pPr>
        <w:pStyle w:val="SourceText"/>
      </w:pPr>
      <w:r>
        <w:t>第五問答中 此問與前 何須更說後諸位耶 有何別耶 答前問意者莫問階降 若初位 具後位者 何須更說後諸位耶 此問意者 若諸位齊首故得初 卽得後者 何故有其階降次第耶 如是別耳</w:t>
      </w:r>
    </w:p>
    <w:p>
      <w:pPr>
        <w:pStyle w:val="SmallMeta"/>
      </w:pPr>
      <w:r>
        <w:t>한국어 직역</w:t>
      </w:r>
    </w:p>
    <w:p>
      <w:pPr>
        <w:pStyle w:val="TranslationText"/>
      </w:pPr>
      <w:r>
        <w:t>다섯 번째 문답 가운데 이 질문은 앞의 “어찌 다시 뒤의 여러 지위를 설할 필요가 있는가?”라는 질문과 무엇이 다른가? 답한다. 앞 질문의 뜻은 차등을 묻는 것이 아니라, 만약 초위가 후위를 갖춘다면 어찌 다시 뒤의 여러 지위를 설할 필요가 있느냐는 것이다. 이 질문의 뜻은 여러 지위가 한꺼번에 머리를 나란히 하므로 초위를 얻으면 곧 후위를 얻는다면, 어째서 차등과 차제가 있느냐는 것이다. 차이는 이와 같을 뿐이다.</w:t>
      </w:r>
    </w:p>
    <w:p>
      <w:pPr>
        <w:pStyle w:val="SmallMeta"/>
      </w:pPr>
      <w:r>
        <w:t>[저본 위치: 卷四 第二二張]</w:t>
      </w:r>
    </w:p>
    <w:p>
      <w:pPr>
        <w:pStyle w:val="SmallMeta"/>
      </w:pPr>
      <w:r>
        <w:t>원문</w:t>
      </w:r>
    </w:p>
    <w:p>
      <w:pPr>
        <w:pStyle w:val="SourceText"/>
      </w:pPr>
      <w:r>
        <w:t>答意以約相就門之善巧 成階降義 以約體就法之善巧 成諸位齊首義也 問此二善巧 通八會耶 答若約文相 當於差別因果 若以此䡄 歷於八會 其義可得也</w:t>
      </w:r>
    </w:p>
    <w:p>
      <w:pPr>
        <w:pStyle w:val="SmallMeta"/>
      </w:pPr>
      <w:r>
        <w:t>한국어 직역</w:t>
      </w:r>
    </w:p>
    <w:p>
      <w:pPr>
        <w:pStyle w:val="TranslationText"/>
      </w:pPr>
      <w:r>
        <w:t>답의 뜻은 약상취문(約相就門)의 선교로 차등의 뜻을 이루고, 약체취법(約體就法)의 선교로 여러 지위가 한꺼번에 머리를 나란히 하는 뜻을 이룬다는 것이다. 묻는다. 이 두 선교는 팔회(八會)에 통하는가? 답한다. 문상의 측면에서는 차별인과에 해당한다. 그러나 이 궤칙을 팔회에 두루 적용하면 그 뜻을 얻을 수 있다.</w:t>
      </w:r>
    </w:p>
    <w:p>
      <w:pPr>
        <w:pStyle w:val="SmallMeta"/>
      </w:pPr>
      <w:r>
        <w:t>[저본 위치: 卷四 第二二張]</w:t>
      </w:r>
    </w:p>
    <w:p>
      <w:pPr>
        <w:pStyle w:val="SmallMeta"/>
      </w:pPr>
      <w:r>
        <w:t>원문</w:t>
      </w:r>
    </w:p>
    <w:p>
      <w:pPr>
        <w:pStyle w:val="SourceText"/>
      </w:pPr>
      <w:r>
        <w:t>第六問答中 若自別敎 不依位成者與舍那品約行成佛 摠不依位 及十行品四句中二 唯明普賢自體行如普賢行品 此不依位 云何別耶</w:t>
      </w:r>
    </w:p>
    <w:p>
      <w:pPr>
        <w:pStyle w:val="SmallMeta"/>
      </w:pPr>
      <w:r>
        <w:t>한국어 직역</w:t>
      </w:r>
    </w:p>
    <w:p>
      <w:pPr>
        <w:pStyle w:val="TranslationText"/>
      </w:pPr>
      <w:r>
        <w:t>여섯 번째 문답 가운데 “만약 자별교라면 지위에 의지해 이루지 않는다”는 것은 『사나품』의 약행성불에서 “모두 지위에 의지하지 않는다”고 한 것 및 『십행품』의 네 구 가운데 둘째 “오직 보현의 자체행을 밝힌다. 『보현행품』과 같다”라고 한 “지위에 의지하지 않음”과 어떻게 다른가?</w:t>
      </w:r>
    </w:p>
    <w:p>
      <w:pPr>
        <w:pStyle w:val="SmallMeta"/>
      </w:pPr>
      <w:r>
        <w:t>[저본 위치: 卷四 第二二張]</w:t>
      </w:r>
    </w:p>
    <w:p>
      <w:pPr>
        <w:pStyle w:val="SmallMeta"/>
      </w:pPr>
      <w:r>
        <w:t>원문</w:t>
      </w:r>
    </w:p>
    <w:p>
      <w:pPr>
        <w:pStyle w:val="SourceText"/>
      </w:pPr>
      <w:r>
        <w:t>答舍那品中 唯依自分勝進成 故云不依位 普賢行品 唯說自體行故云不依位 今云不依位者 若約自體別敎 則莫問行位而成故 不依三乘終敎信滿不退成佛之位故也</w:t>
      </w:r>
    </w:p>
    <w:p>
      <w:pPr>
        <w:pStyle w:val="SmallMeta"/>
      </w:pPr>
      <w:r>
        <w:t>한국어 직역</w:t>
      </w:r>
    </w:p>
    <w:p>
      <w:pPr>
        <w:pStyle w:val="TranslationText"/>
      </w:pPr>
      <w:r>
        <w:t>답한다. 『사나품』에서는 오직 자분과 승진에 의거하여 이루므로 지위에 의지하지 않는다고 하였고, 『보현행품』에서는 오직 자체행만 설하므로 지위에 의지하지 않는다고 하였다. 지금 지위에 의지하지 않는다고 한 것은 자체의 별교에 의거하면 행과 지위를 막론하고 이루므로 삼승 종교의 신만불퇴 성불이라는 지위에 의지하지 않는다는 뜻이다.</w:t>
      </w:r>
    </w:p>
    <w:p>
      <w:pPr>
        <w:pStyle w:val="SmallMeta"/>
      </w:pPr>
      <w:r>
        <w:t>[저본 위치: 卷四 第二二張]</w:t>
      </w:r>
    </w:p>
    <w:p>
      <w:pPr>
        <w:pStyle w:val="SmallMeta"/>
      </w:pPr>
      <w:r>
        <w:t>원문</w:t>
      </w:r>
    </w:p>
    <w:p>
      <w:pPr>
        <w:pStyle w:val="SourceText"/>
      </w:pPr>
      <w:r>
        <w:t>問若爾 寄三乘位相者 爲自別敎外耶 答不爾也 謂自別敎中 無階漸故 實無位相 然寄彼三乘階級位相 以現一乘無階級位相故非外也</w:t>
      </w:r>
    </w:p>
    <w:p>
      <w:pPr>
        <w:pStyle w:val="SmallMeta"/>
      </w:pPr>
      <w:r>
        <w:t>한국어 직역</w:t>
      </w:r>
    </w:p>
    <w:p>
      <w:pPr>
        <w:pStyle w:val="TranslationText"/>
      </w:pPr>
      <w:r>
        <w:t>묻는다. 그렇다면 삼승의 위상에 기탁한 것은 자별교 밖에 있는가? 답한다. 그렇지 않다. 곧 자별교 가운데에는 계단적인 점차가 없으므로 실제로는 위상이 없다. 그러나 저 삼승의 계급적인 위상에 기탁하여 일승의 무계급 위상을 드러내기 때문에 밖에 있는 것이 아니다.</w:t>
      </w:r>
    </w:p>
    <w:p>
      <w:pPr>
        <w:pStyle w:val="SmallMeta"/>
      </w:pPr>
      <w:r>
        <w:t>[저본 위치: 卷四 第二二張]</w:t>
      </w:r>
    </w:p>
    <w:p>
      <w:pPr>
        <w:pStyle w:val="SmallMeta"/>
      </w:pPr>
      <w:r>
        <w:t>원문</w:t>
      </w:r>
    </w:p>
    <w:p>
      <w:pPr>
        <w:pStyle w:val="SourceText"/>
      </w:pPr>
      <w:r>
        <w:t>問若爾 約自別敎十信初心 亦得成佛耶 答爾也 一乘中得初時卽得後 不得後時初亦不得故 若自別敎 則信初心得成佛也 是故華嚴經中 所說位相 以三門辨一約相論相門 分位前後 寄同三乘者是也 二約相論實門 寄彼三乘終敎 信滿不退之際 成滿佛者是也 三約實論實門 旣自別敎 無</w:t>
      </w:r>
    </w:p>
    <w:p>
      <w:pPr>
        <w:pStyle w:val="SmallMeta"/>
      </w:pPr>
      <w:r>
        <w:t>한국어 직역</w:t>
      </w:r>
    </w:p>
    <w:p>
      <w:pPr>
        <w:pStyle w:val="TranslationText"/>
      </w:pPr>
      <w:r>
        <w:t>묻는다. 그렇다면 자별교에 의거하면 십신의 초심에서도 성불할 수 있는가? 답한다. 그렇다. 일승에서는 처음을 얻을 때 곧 뒤를 얻으며 뒤를 얻지 못했을 때에는 처음도 얻지 못한다. 그러므로 자별교라면 신의 초심에서도 성불할 수 있다. 그러므로 『화엄경』에서 설한 위상은 세 문으로 분별한다. 첫째 약상논상문(約相論相門)은 지위의 앞뒤를 나누어 삼승과 같게 기탁한 것이다. 둘째 약상논실문(約相論實門)은 저 삼승 종교의 신만불퇴의 즈음에 기탁하여 원만한 부처를 이루는 것이다. 셋째 약실논실문(約實論實門)은 이미 자별교에는</w:t>
      </w:r>
    </w:p>
    <w:p>
      <w:pPr>
        <w:pStyle w:val="SmallMeta"/>
      </w:pPr>
      <w:r>
        <w:t>[저본 위치: 卷四 第二三張]</w:t>
      </w:r>
    </w:p>
    <w:p>
      <w:pPr>
        <w:pStyle w:val="SmallMeta"/>
      </w:pPr>
      <w:r>
        <w:t>원문</w:t>
      </w:r>
    </w:p>
    <w:p>
      <w:pPr>
        <w:pStyle w:val="SourceText"/>
      </w:pPr>
      <w:r>
        <w:t>階級故 十信初心 亦得成佛 三途等位 亦得成佛 明普賢二十二位十七門者是也 初則門相同敎 次則法體別敎 後則自體別敎也</w:t>
      </w:r>
    </w:p>
    <w:p>
      <w:pPr>
        <w:pStyle w:val="SmallMeta"/>
      </w:pPr>
      <w:r>
        <w:t>한국어 직역</w:t>
      </w:r>
    </w:p>
    <w:p>
      <w:pPr>
        <w:pStyle w:val="TranslationText"/>
      </w:pPr>
      <w:r>
        <w:t>계급이 없으므로 십신 초심에서도 성불할 수 있고, 삼도 등의 지위에서도 성불할 수 있다는 것이다. 보현의 이십이위와 십칠문을 밝힌 것이 이것이다. 처음은 문상동교(門相同敎), 다음은 법체별교(法體別敎), 뒤는 자체별교(自體別敎)이다.</w:t>
      </w:r>
    </w:p>
    <w:p>
      <w:pPr>
        <w:pStyle w:val="SmallMeta"/>
      </w:pPr>
      <w:r>
        <w:t>[저본 위치: 卷四 第二三張]</w:t>
      </w:r>
    </w:p>
    <w:p>
      <w:pPr>
        <w:pStyle w:val="SmallMeta"/>
      </w:pPr>
      <w:r>
        <w:t>원문</w:t>
      </w:r>
    </w:p>
    <w:p>
      <w:pPr>
        <w:pStyle w:val="SourceText"/>
      </w:pPr>
      <w:r>
        <w:t>問十信初心 亦得成佛者善財未遇文殊之前 卽成佛耶 答遇文殊時 方成佛也 問若爾 遇文殊得法時 卽是信滿 是則此宗須至信滿 方成佛也 何得言信 初亦成佛耶</w:t>
      </w:r>
    </w:p>
    <w:p>
      <w:pPr>
        <w:pStyle w:val="SmallMeta"/>
      </w:pPr>
      <w:r>
        <w:t>한국어 직역</w:t>
      </w:r>
    </w:p>
    <w:p>
      <w:pPr>
        <w:pStyle w:val="TranslationText"/>
      </w:pPr>
      <w:r>
        <w:t>묻는다. 십신의 초심에서도 성불할 수 있다면 선재가 문수를 만나기 전에도 곧 성불하는가? 답한다. 문수를 만날 때 비로소 성불한다. 묻는다. 그렇다면 문수를 만나 법을 얻을 때가 곧 신만이니, 이 종에서는 신만에 이르러야만 비로소 성불하는 것이 된다. 어찌 신의 초심에서도 성불한다고 말할 수 있는가?</w:t>
      </w:r>
    </w:p>
    <w:p>
      <w:pPr>
        <w:pStyle w:val="SmallMeta"/>
      </w:pPr>
      <w:r>
        <w:t>[저본 위치: 卷四 第二三張]</w:t>
      </w:r>
    </w:p>
    <w:p>
      <w:pPr>
        <w:pStyle w:val="SmallMeta"/>
      </w:pPr>
      <w:r>
        <w:t>원문</w:t>
      </w:r>
    </w:p>
    <w:p>
      <w:pPr>
        <w:pStyle w:val="SourceText"/>
      </w:pPr>
      <w:r>
        <w:t>答若一乘宗 不得初時亦不得後 若得初時 卽得後故未遇文殊 未得法門之時 初心亦不得也 値遇文殊得法門時 方得十信初心故 至此際時 信初心成佛亦得</w:t>
      </w:r>
    </w:p>
    <w:p>
      <w:pPr>
        <w:pStyle w:val="SmallMeta"/>
      </w:pPr>
      <w:r>
        <w:t>한국어 직역</w:t>
      </w:r>
    </w:p>
    <w:p>
      <w:pPr>
        <w:pStyle w:val="TranslationText"/>
      </w:pPr>
      <w:r>
        <w:t>답한다. 일승종에서는 처음을 얻지 못할 때에는 뒤도 얻지 못하고, 처음을 얻으면 곧 뒤를 얻는다. 그러므로 문수를 만나 법문을 얻기 전에는 초심도 얻은 것이 아니다. 문수를 만나 법문을 얻을 때 비로소 십신의 초심을 얻는다. 이 즈음에는 신의 초심에서 성불한다고 해도 되고,</w:t>
      </w:r>
    </w:p>
    <w:p>
      <w:pPr>
        <w:pStyle w:val="SmallMeta"/>
      </w:pPr>
      <w:r>
        <w:t>[저본 위치: 卷四 第二三張]</w:t>
      </w:r>
    </w:p>
    <w:p>
      <w:pPr>
        <w:pStyle w:val="SmallMeta"/>
      </w:pPr>
      <w:r>
        <w:t>원문</w:t>
      </w:r>
    </w:p>
    <w:p>
      <w:pPr>
        <w:pStyle w:val="SourceText"/>
      </w:pPr>
      <w:r>
        <w:t>第二心成佛亦得 隨須自在而言 遇文殊得法時 是信滿者 寄三乘終敎不退位故也 是故約實論實門 卽當信初成佛也 約相論實門 卽當信滿成佛也 是故道身章云 旣隨擧一位 盡攝諸位 始卽終 終卽始 旣如是信初心 具配五乘 乃至第十心解行廻心心之中皆各配五乘亦得也 智通記云 普法正位 卽無位故無不位 一切六道三界 一切法界法門 皆無不普法正位者 蓋此義也</w:t>
      </w:r>
    </w:p>
    <w:p>
      <w:pPr>
        <w:pStyle w:val="SmallMeta"/>
      </w:pPr>
      <w:r>
        <w:t>한국어 직역</w:t>
      </w:r>
    </w:p>
    <w:p>
      <w:pPr>
        <w:pStyle w:val="TranslationText"/>
      </w:pPr>
      <w:r>
        <w:t>제2심에서 성불한다고 해도 되어 필요한 대로 자재하게 말할 수 있다. 문수를 만나 법을 얻는 때를 신만이라고 하는 것은 삼승 종교의 불퇴위에 기탁했기 때문이다. 그러므로 약실논실문에서는 신초성불(信初成佛)에 해당한다. 약상논실문에서는 신만성불(信滿成佛)에 해당한다. 그러므로 도신의 장에서 “이미 한 지위를 들면 모든 지위를 다 섭수하므로 시작이 곧 끝이고 끝이 곧 시작이다. 이미 이와 같으니 신의 초심에 오승을 갖추어 배대할 수 있고, 나아가 제10심의 해행·회심의 마음 가운데에도 각각 오승을 배대할 수 있다”라고 하였다. 『지통기』에서 “보법의 정위는 곧 무위이므로 지위 아님이 없고, 일체 육도와 삼계, 일체 법계의 법문이 모두 보법의 정위 아님이 없다”고 한 것은 대체로 이 뜻이다.</w:t>
      </w:r>
    </w:p>
    <w:p>
      <w:pPr>
        <w:pStyle w:val="SmallMeta"/>
      </w:pPr>
      <w:r>
        <w:t>[저본 위치: 卷四 第二三張]</w:t>
      </w:r>
    </w:p>
    <w:p>
      <w:pPr>
        <w:pStyle w:val="SmallMeta"/>
      </w:pPr>
      <w:r>
        <w:t>원문</w:t>
      </w:r>
    </w:p>
    <w:p>
      <w:pPr>
        <w:pStyle w:val="SourceText"/>
      </w:pPr>
      <w:r>
        <w:t>第七問答中 是行佛 非位佛者 信滿與住初 約實無二 然說相詮別故爾云也 餘 1)可准知者 指所不引諸聖敎也</w:t>
      </w:r>
    </w:p>
    <w:p>
      <w:pPr>
        <w:pStyle w:val="SmallMeta"/>
      </w:pPr>
      <w:r>
        <w:t>한국어 직역</w:t>
      </w:r>
    </w:p>
    <w:p>
      <w:pPr>
        <w:pStyle w:val="TranslationText"/>
      </w:pPr>
      <w:r>
        <w:t>일곱 번째 문답에서 “행불이지 위불이 아니다”라는 것은 신만과 초주가 실제로는 둘이 아니지만 설상(說相)의 설명이 다르기 때문에 그렇게 말한 것이다. “나머지는 준하여 알 수 있다”는 것은 인용하지 않은 여러 성교를 가리킨다.</w:t>
      </w:r>
    </w:p>
    <w:p>
      <w:pPr>
        <w:pStyle w:val="SmallMeta"/>
      </w:pPr>
      <w:r>
        <w:t>교감주</w:t>
      </w:r>
    </w:p>
    <w:p>
      <w:pPr>
        <w:pStyle w:val="EditorialNote"/>
      </w:pPr>
      <w:r>
        <w:rPr>
          <w:b/>
        </w:rPr>
        <w:t>[KABC 편집] KABC: 「可」本文作「義」{編}。</w:t>
        <w:br/>
      </w:r>
      <w:r>
        <w:t>교감 내용 번역: KABC 편집 정보에 따르면 대응 본문에서는 저본의 ‘可’를 ‘義’로 쓴다.</w:t>
        <w:br/>
      </w:r>
      <w:r>
        <w:t>저본 독법: 可</w:t>
        <w:br/>
      </w:r>
      <w:r>
        <w:t>저본 적용 문장/구절: 餘 1)可准知者 指所不引諸聖敎也</w:t>
        <w:br/>
      </w:r>
      <w:r>
        <w:t>저본 기준 번역: “나머지는 준하여 알 수 있다”는 것은 인용하지 않은 여러 성교를 가리킨다.</w:t>
        <w:br/>
      </w:r>
      <w:r>
        <w:t>이문·추정 독법: 義</w:t>
        <w:br/>
      </w:r>
      <w:r>
        <w:t>이문 적용 문장/구절: 餘 1)義准知者 指所不引諸聖敎也</w:t>
        <w:br/>
      </w:r>
      <w:r>
        <w:t>이문 기준 번역: KABC 편집 정보에 따르면 대응 본문에서는 저본의 ‘可’를 ‘義’로 쓴다. 이문에서는 해당 부분을 ‘義’로 읽는다. 문장 전체의 저본 번역은 다음과 같다: “나머지는 준하여 알 수 있다”는 것은 인용하지 않은 여러 성교를 가리킨다.</w:t>
        <w:br/>
      </w:r>
      <w:r>
        <w:t>의미·문법·교학적 차이: 소석 대상 본문과 현 저본의 차이를 분리해 보존하며 원문은 변경하지 않는다.</w:t>
        <w:br/>
      </w:r>
      <w:r>
        <w:t>보충 의미 차이: 저본의 ‘可’와 대안 독법 ‘義’가 달라 어휘 또는 구문 해석이 달라질 수 있다.</w:t>
      </w:r>
    </w:p>
    <w:p>
      <w:pPr>
        <w:pStyle w:val="SmallMeta"/>
      </w:pPr>
      <w:r>
        <w:t>[저본 위치: 卷四 第二三張]</w:t>
      </w:r>
    </w:p>
    <w:p>
      <w:pPr>
        <w:pStyle w:val="SmallMeta"/>
      </w:pPr>
      <w:r>
        <w:t>원문</w:t>
      </w:r>
    </w:p>
    <w:p>
      <w:pPr>
        <w:pStyle w:val="SourceText"/>
      </w:pPr>
      <w:r>
        <w:t>第四修行時分者 若依小乘 自有三人下根者 2)謂諸聲聞 3)中 極疾三生得 4)阿羅漢果 謂於一生種解脫分</w:t>
      </w:r>
    </w:p>
    <w:p>
      <w:pPr>
        <w:pStyle w:val="SmallMeta"/>
      </w:pPr>
      <w:r>
        <w:t>한국어 직역</w:t>
      </w:r>
    </w:p>
    <w:p>
      <w:pPr>
        <w:pStyle w:val="TranslationText"/>
      </w:pPr>
      <w:r>
        <w:t>넷째 수행의 시간 분량이다. 소승에 의하면 세 종류의 사람이 있다. 하근은 여러 성문을 말한다. 가장 빠르면 삼생에 아라한과를 얻으니, 첫째 생에는 해탈분을 심고,</w:t>
      </w:r>
    </w:p>
    <w:p>
      <w:pPr>
        <w:pStyle w:val="SmallMeta"/>
      </w:pPr>
      <w:r>
        <w:t>교감주</w:t>
      </w:r>
    </w:p>
    <w:p>
      <w:pPr>
        <w:pStyle w:val="EditorialNote"/>
      </w:pPr>
      <w:r>
        <w:rPr>
          <w:b/>
        </w:rPr>
        <w:t>[교감] KABC: 「謂」無有{甲}。</w:t>
        <w:br/>
      </w:r>
      <w:r>
        <w:t>교감 내용 번역: 甲본에는 저본의 ‘謂’가 없다.</w:t>
        <w:br/>
      </w:r>
      <w:r>
        <w:t>저본 독법: 謂</w:t>
        <w:br/>
      </w:r>
      <w:r>
        <w:t>저본 적용 문장/구절: 第四修行時分者 若依小乘 自有三人下根者 2)謂諸聲聞 3)中 極疾三生得 4)阿羅漢果 謂於一生種解脫分</w:t>
        <w:br/>
      </w:r>
      <w:r>
        <w:t>저본 기준 번역: 넷째 수행의 시간 분량이다. 소승에 의하면 세 종류의 사람이 있다. 하근은 여러 성문을 말한다. 가장 빠르면 삼생에 아라한과를 얻으니, 첫째 생에는 해탈분을 심고,</w:t>
        <w:br/>
      </w:r>
      <w:r>
        <w:t>이문·추정 독법: [삭제]</w:t>
        <w:br/>
      </w:r>
      <w:r>
        <w:t>이문 적용 문장/구절: 第四修行時分者 若依小乘 自有三人下根者 2)諸聲聞 3)中 極疾三生得 4)阿羅漢果 謂於一生種解脫分</w:t>
        <w:br/>
      </w:r>
      <w:r>
        <w:t>이문 기준 번역: 甲본에는 저본의 ‘謂’가 없다. 삭제된 부분을 제외한 나머지 문맥은 저본 번역과 동일하게 읽는다. 저본 번역: 넷째 수행의 시간 분량이다. 소승에 의하면 세 종류의 사람이 있다. 하근은 여러 성문을 말한다. 가장 빠르면 삼생에 아라한과를 얻으니, 첫째 생에는 해탈분을 심고,</w:t>
        <w:br/>
      </w:r>
      <w:r>
        <w:t>의미·문법·교학적 차이: 삭제 여부에 따라 문장 성분이나 논증 범위가 달라질 수 있으므로 저본과 이문을 분리해 읽는다.</w:t>
        <w:br/>
      </w:r>
      <w:r>
        <w:t>보충 의미 차이: 甲에서는 저본의 ‘謂’를 삭제하므로 해당 어구의 수식·연결 또는 문장 성분이 줄어든다.</w:t>
      </w:r>
    </w:p>
    <w:p>
      <w:pPr>
        <w:pStyle w:val="EditorialNote"/>
      </w:pPr>
      <w:r>
        <w:rPr>
          <w:b/>
        </w:rPr>
        <w:t>[교감] KABC: 「中」無有{乙}。</w:t>
        <w:br/>
      </w:r>
      <w:r>
        <w:t>교감 내용 번역: 乙본에는 저본의 ‘中’가 없다.</w:t>
        <w:br/>
      </w:r>
      <w:r>
        <w:t>저본 독법: 中</w:t>
        <w:br/>
      </w:r>
      <w:r>
        <w:t>저본 적용 문장/구절: 第四修行時分者 若依小乘 自有三人下根者 2)謂諸聲聞 3)中 極疾三生得 4)阿羅漢果 謂於一生種解脫分</w:t>
        <w:br/>
      </w:r>
      <w:r>
        <w:t>저본 기준 번역: 넷째 수행의 시간 분량이다. 소승에 의하면 세 종류의 사람이 있다. 하근은 여러 성문을 말한다. 가장 빠르면 삼생에 아라한과를 얻으니, 첫째 생에는 해탈분을 심고,</w:t>
        <w:br/>
      </w:r>
      <w:r>
        <w:t>이문·추정 독법: [삭제]</w:t>
        <w:br/>
      </w:r>
      <w:r>
        <w:t>이문 적용 문장/구절: 第四修行時分者 若依小乘 自有三人下根者 2)謂諸聲聞 3) 極疾三生得 4)阿羅漢果 謂於一生種解脫分</w:t>
        <w:br/>
      </w:r>
      <w:r>
        <w:t>이문 기준 번역: 乙본에는 저본의 ‘中’가 없다. 삭제된 부분을 제외한 나머지 문맥은 저본 번역과 동일하게 읽는다. 저본 번역: 넷째 수행의 시간 분량이다. 소승에 의하면 세 종류의 사람이 있다. 하근은 여러 성문을 말한다. 가장 빠르면 삼생에 아라한과를 얻으니, 첫째 생에는 해탈분을 심고,</w:t>
        <w:br/>
      </w:r>
      <w:r>
        <w:t>의미·문법·교학적 차이: 삭제 여부에 따라 문장 성분이나 논증 범위가 달라질 수 있으므로 저본과 이문을 분리해 읽는다.</w:t>
        <w:br/>
      </w:r>
      <w:r>
        <w:t>보충 의미 차이: 乙에서는 저본의 ‘中’를 삭제하므로 해당 어구의 수식·연결 또는 문장 성분이 줄어든다.</w:t>
      </w:r>
    </w:p>
    <w:p>
      <w:pPr>
        <w:pStyle w:val="EditorialNote"/>
      </w:pPr>
      <w:r>
        <w:rPr>
          <w:b/>
        </w:rPr>
        <w:t>[교감] KABC: 「阿」無有{乙}次同。</w:t>
        <w:br/>
      </w:r>
      <w:r>
        <w:t>교감 내용 번역: 乙본에는 저본의 ‘阿’가 없다. 뒤의 같은 사례도 같다.</w:t>
        <w:br/>
      </w:r>
      <w:r>
        <w:t>저본 독법: 阿</w:t>
        <w:br/>
      </w:r>
      <w:r>
        <w:t>저본 적용 문장/구절: 第四修行時分者 若依小乘 自有三人下根者 2)謂諸聲聞 3)中 極疾三生得 4)阿羅漢果 謂於一生種解脫分</w:t>
        <w:br/>
      </w:r>
      <w:r>
        <w:t>저본 기준 번역: 넷째 수행의 시간 분량이다. 소승에 의하면 세 종류의 사람이 있다. 하근은 여러 성문을 말한다. 가장 빠르면 삼생에 아라한과를 얻으니, 첫째 생에는 해탈분을 심고,</w:t>
        <w:br/>
      </w:r>
      <w:r>
        <w:t>이문·추정 독법: [삭제]</w:t>
        <w:br/>
      </w:r>
      <w:r>
        <w:t>이문 적용 문장/구절: 第四修行時分者 若依小乘 自有三人下根者 2)謂諸聲聞 3)中 極疾三生得 4)羅漢果 謂於一生種解脫分</w:t>
        <w:br/>
      </w:r>
      <w:r>
        <w:t>이문 기준 번역: 乙본에는 저본의 ‘阿’가 없다. 뒤의 같은 사례도 같다. 삭제된 부분을 제외한 나머지 문맥은 저본 번역과 동일하게 읽는다. 저본 번역: 넷째 수행의 시간 분량이다. 소승에 의하면 세 종류의 사람이 있다. 하근은 여러 성문을 말한다. 가장 빠르면 삼생에 아라한과를 얻으니, 첫째 생에는 해탈분을 심고,</w:t>
        <w:br/>
      </w:r>
      <w:r>
        <w:t>의미·문법·교학적 차이: 삭제 여부에 따라 문장 성분이나 논증 범위가 달라질 수 있으므로 저본과 이문을 분리해 읽는다.</w:t>
        <w:br/>
      </w:r>
      <w:r>
        <w:t>보충 의미 차이: 乙에서는 저본의 ‘阿’를 삭제하므로 해당 어구의 수식·연결 또는 문장 성분이 줄어든다.</w:t>
      </w:r>
    </w:p>
    <w:p>
      <w:pPr>
        <w:pStyle w:val="SmallMeta"/>
      </w:pPr>
      <w:r>
        <w:t>[저본 위치: 卷四 第二三張]</w:t>
      </w:r>
    </w:p>
    <w:p>
      <w:pPr>
        <w:pStyle w:val="SmallMeta"/>
      </w:pPr>
      <w:r>
        <w:t>원문</w:t>
      </w:r>
    </w:p>
    <w:p>
      <w:pPr>
        <w:pStyle w:val="SourceText"/>
      </w:pPr>
      <w:r>
        <w:t>第二生 5)隨順決擇分 第三生漏盡得果 極遲 6)經六十劫 中根者 謂獨覺人 極疾四生得果 極遲*經百劫 上 7)眼者謂佛定滿三僧祇劫 此中劫數 取水火等一劫爲一數 十箇 8)合一 爲第二數如是展轉 至第六十 爲一阿僧祇 依此以數三*阿僧祇也</w:t>
      </w:r>
    </w:p>
    <w:p>
      <w:pPr>
        <w:pStyle w:val="SmallMeta"/>
      </w:pPr>
      <w:r>
        <w:t>한국어 직역</w:t>
      </w:r>
    </w:p>
    <w:p>
      <w:pPr>
        <w:pStyle w:val="TranslationText"/>
      </w:pPr>
      <w:r>
        <w:t>둘째 생에는 결택분을 수순하며, 셋째 생에는 누진하여 과를 얻는다. 가장 늦으면 육십 겁을 지난다. 중근은 독각을 말하며 가장 빠르면 사생에 과를 얻고 가장 늦으면 백겁을 지난다. 상근은 부처를 말하며 반드시 삼아승기겁을 채운다. 여기의 겁수는 수재·화재 등의 한 대겁을 하나의 수로 삼아 열 개를 합해 두 번째 수로 하고, 이와 같이 차례차례 전개하여 제60에 이르면 하나의 아승기가 된다. 이에 의거하여 세 아승기를 센다.</w:t>
      </w:r>
    </w:p>
    <w:p>
      <w:pPr>
        <w:pStyle w:val="SmallMeta"/>
      </w:pPr>
      <w:r>
        <w:t>교감주</w:t>
      </w:r>
    </w:p>
    <w:p>
      <w:pPr>
        <w:pStyle w:val="EditorialNote"/>
      </w:pPr>
      <w:r>
        <w:rPr>
          <w:b/>
        </w:rPr>
        <w:t>[교감] KABC: 「隨順」作「修」{乙}。</w:t>
        <w:br/>
      </w:r>
      <w:r>
        <w:t>교감 내용 번역: 乙본에서는 저본의 ‘隨順’를 ‘修’로 쓴다.</w:t>
        <w:br/>
      </w:r>
      <w:r>
        <w:t>저본 독법: 隨順</w:t>
        <w:br/>
      </w:r>
      <w:r>
        <w:t>저본 적용 문장/구절: 第二生 5)隨順決擇分</w:t>
        <w:br/>
      </w:r>
      <w:r>
        <w:t>저본 기준 번역: 둘째 생에는 결택분을 수순하며,</w:t>
        <w:br/>
      </w:r>
      <w:r>
        <w:t>이문·추정 독법: 修</w:t>
        <w:br/>
      </w:r>
      <w:r>
        <w:t>이문 적용 문장/구절: 第二生 5)修決擇分</w:t>
        <w:br/>
      </w:r>
      <w:r>
        <w:t>이문 기준 번역: 乙본에서는 저본의 ‘隨順’를 ‘修’로 쓴다. 이문에서는 해당 부분을 ‘修’로 읽는다. 문장 전체의 저본 번역은 다음과 같다: 둘째 생에는 결택분을 수순하며,</w:t>
        <w:br/>
      </w:r>
      <w:r>
        <w:t>의미·문법·교학적 차이: 이문을 적용하면 어휘 또는 구문이 달라질 수 있으므로 저본과 이문을 분리해 보존한다.</w:t>
        <w:br/>
      </w:r>
      <w:r>
        <w:t>보충 의미 차이: 저본의 ‘隨順’와 대안 독법 ‘修’가 달라 어휘 또는 구문 해석이 달라질 수 있다.</w:t>
      </w:r>
    </w:p>
    <w:p>
      <w:pPr>
        <w:pStyle w:val="EditorialNote"/>
      </w:pPr>
      <w:r>
        <w:rPr>
          <w:b/>
        </w:rPr>
        <w:t>[교감] KABC: 「經」作「逕」{乙}次同。</w:t>
        <w:br/>
      </w:r>
      <w:r>
        <w:t>교감 내용 번역: 乙본에서는 저본의 ‘經’를 ‘逕’로 쓴다. 뒤의 같은 사례도 같다.</w:t>
        <w:br/>
      </w:r>
      <w:r>
        <w:t>저본 독법: 經</w:t>
        <w:br/>
      </w:r>
      <w:r>
        <w:t>저본 적용 문장/구절: 第三生漏盡得果 極遲 6)經六十劫 中根者 謂獨覺人 極疾四生得果 極遲*經百劫 上 7)眼者謂佛定滿三僧祇劫 此中劫數 取水火等一劫爲一數 十箇 8)合一 爲第二數如是展轉 至第六十 爲一阿僧祇 依此以數三*阿僧祇也</w:t>
        <w:br/>
      </w:r>
      <w:r>
        <w:t>저본 기준 번역: 셋째 생에는 누진하여 과를 얻는다. 가장 늦으면 육십 겁을 지난다. 중근은 독각을 말하며 가장 빠르면 사생에 과를 얻고 가장 늦으면 백겁을 지난다. 상근은 부처를 말하며 반드시 삼아승기겁을 채운다. 여기의 겁수는 수재·화재 등의 한 대겁을 하나의 수로 삼아 열 개를 합해 두 번째 수로 하고, 이와 같이 차례차례 전개하여 제60에 이르면 하나의 아승기가 된다. 이에 의거하여 세 아승기를 센다.</w:t>
        <w:br/>
      </w:r>
      <w:r>
        <w:t>이문·추정 독법: 逕</w:t>
        <w:br/>
      </w:r>
      <w:r>
        <w:t>이문 적용 문장/구절: 第三生漏盡得果 極遲 6)逕六十劫 中根者 謂獨覺人 極疾四生得果 極遲*經百劫 上 7)眼者謂佛定滿三僧祇劫 此中劫數 取水火等一劫爲一數 十箇 8)合一 爲第二數如是展轉 至第六十 爲一阿僧祇 依此以數三*阿僧祇也</w:t>
        <w:br/>
      </w:r>
      <w:r>
        <w:t>이문 기준 번역: 乙본에서는 저본의 ‘經’를 ‘逕’로 쓴다. 뒤의 같은 사례도 같다. 이문에서는 해당 부분을 ‘逕’로 읽는다. 문장 전체의 저본 번역은 다음과 같다: 셋째 생에는 누진하여 과를 얻는다. 가장 늦으면 육십 겁을 지난다. 중근은 독각을 말하며 가장 빠르면 사생에 과를 얻고 가장 늦으면 백겁을 지난다. 상근은 부처를 말하며 반드시 삼아승기겁을 채운다. 여기의 겁수는 수재·화재 등의 한 대겁을 하나의 수로 삼아 열 개를 합해 두 번째 수로 하고, 이와 같이 차례차례 전개하여 제60에 이르면 하나의 아승기가 된다. 이에 의거하여 세 아승기를 센다.</w:t>
        <w:br/>
      </w:r>
      <w:r>
        <w:t>의미·문법·교학적 차이: 이문을 적용하면 어휘 또는 구문이 달라질 수 있으므로 저본과 이문을 분리해 보존한다.</w:t>
        <w:br/>
      </w:r>
      <w:r>
        <w:t>보충 의미 차이: 저본의 ‘經’와 대안 독법 ‘逕’가 달라 어휘 또는 구문 해석이 달라질 수 있다.</w:t>
      </w:r>
    </w:p>
    <w:p>
      <w:pPr>
        <w:pStyle w:val="EditorialNote"/>
      </w:pPr>
      <w:r>
        <w:rPr>
          <w:b/>
        </w:rPr>
        <w:t>[KABC 편집] KABC: 「眼」疑「根」{編}。</w:t>
        <w:br/>
      </w:r>
      <w:r>
        <w:t>교감 내용 번역: KABC 편집자는 저본의 ‘「眼」’를 ‘根’로 읽을 가능성을 제시한다.</w:t>
        <w:br/>
      </w:r>
      <w:r>
        <w:t>저본 독법: 「眼」</w:t>
        <w:br/>
      </w:r>
      <w:r>
        <w:t>저본 적용 문장/구절: 第三生漏盡得果 極遲 6)經六十劫 中根者 謂獨覺人 極疾四生得果 極遲*經百劫 上 7)眼者謂佛定滿三僧祇劫 此中劫數 取水火等一劫爲一數 十箇 8)合一 爲第二數如是展轉 至第六十 爲一阿僧祇 依此以數三*阿僧祇也</w:t>
        <w:br/>
      </w:r>
      <w:r>
        <w:t>저본 기준 번역: 셋째 생에는 누진하여 과를 얻는다. 가장 늦으면 육십 겁을 지난다. 중근은 독각을 말하며 가장 빠르면 사생에 과를 얻고 가장 늦으면 백겁을 지난다. 상근은 부처를 말하며 반드시 삼아승기겁을 채운다. 여기의 겁수는 수재·화재 등의 한 대겁을 하나의 수로 삼아 열 개를 합해 두 번째 수로 하고, 이와 같이 차례차례 전개하여 제60에 이르면 하나의 아승기가 된다. 이에 의거하여 세 아승기를 센다.</w:t>
        <w:br/>
      </w:r>
      <w:r>
        <w:t>이문·추정 독법: 根</w:t>
        <w:br/>
      </w:r>
      <w:r>
        <w:t>이문 적용 문장/구절: 적용 가능한 완전한 대체 문장이 교감 원문에 명시되지 않음</w:t>
        <w:br/>
      </w:r>
      <w:r>
        <w:t>이문 기준 번역: KABC 편집자는 저본의 ‘「眼」’를 ‘根’로 읽을 가능성을 제시한다.</w:t>
        <w:br/>
      </w:r>
      <w:r>
        <w:t>의미·문법·교학적 차이: 확정 교정이 아니므로 저본은 변경하지 않는다. 추정 독법을 채택할 경우 해당 어휘의 판독이 달라진다.</w:t>
        <w:br/>
      </w:r>
      <w:r>
        <w:t>보충 의미 차이: KABC의 편집·판독 정보로, 저본을 임의 교정하지 않고 대안 판독 또는 서지 정보로 분리 보존한다.</w:t>
      </w:r>
    </w:p>
    <w:p>
      <w:pPr>
        <w:pStyle w:val="EditorialNote"/>
      </w:pPr>
      <w:r>
        <w:rPr>
          <w:b/>
        </w:rPr>
        <w:t>[교감] KABC: 「合」無有{乙}。</w:t>
        <w:br/>
      </w:r>
      <w:r>
        <w:t>교감 내용 번역: 乙본에는 저본의 ‘合’가 없다.</w:t>
        <w:br/>
      </w:r>
      <w:r>
        <w:t>저본 독법: 合</w:t>
        <w:br/>
      </w:r>
      <w:r>
        <w:t>저본 적용 문장/구절: 第三生漏盡得果 極遲 6)經六十劫 中根者 謂獨覺人 極疾四生得果 極遲*經百劫 上 7)眼者謂佛定滿三僧祇劫 此中劫數 取水火等一劫爲一數 十箇 8)合一 爲第二數如是展轉 至第六十 爲一阿僧祇 依此以數三*阿僧祇也</w:t>
        <w:br/>
      </w:r>
      <w:r>
        <w:t>저본 기준 번역: 셋째 생에는 누진하여 과를 얻는다. 가장 늦으면 육십 겁을 지난다. 중근은 독각을 말하며 가장 빠르면 사생에 과를 얻고 가장 늦으면 백겁을 지난다. 상근은 부처를 말하며 반드시 삼아승기겁을 채운다. 여기의 겁수는 수재·화재 등의 한 대겁을 하나의 수로 삼아 열 개를 합해 두 번째 수로 하고, 이와 같이 차례차례 전개하여 제60에 이르면 하나의 아승기가 된다. 이에 의거하여 세 아승기를 센다.</w:t>
        <w:br/>
      </w:r>
      <w:r>
        <w:t>이문·추정 독법: [삭제]</w:t>
        <w:br/>
      </w:r>
      <w:r>
        <w:t>이문 적용 문장/구절: 第三生漏盡得果 極遲 6)經六十劫 中根者 謂獨覺人 極疾四生得果 極遲*經百劫 上 7)眼者謂佛定滿三僧祇劫 此中劫數 取水火等一劫爲一數 十箇 8)一 爲第二數如是展轉 至第六十 爲一阿僧祇 依此以數三*阿僧祇也</w:t>
        <w:br/>
      </w:r>
      <w:r>
        <w:t>이문 기준 번역: 乙본에는 저본의 ‘合’가 없다. 삭제된 부분을 제외한 나머지 문맥은 저본 번역과 동일하게 읽는다. 저본 번역: 셋째 생에는 누진하여 과를 얻는다. 가장 늦으면 육십 겁을 지난다. 중근은 독각을 말하며 가장 빠르면 사생에 과를 얻고 가장 늦으면 백겁을 지난다. 상근은 부처를 말하며 반드시 삼아승기겁을 채운다. 여기의 겁수는 수재·화재 등의 한 대겁을 하나의 수로 삼아 열 개를 합해 두 번째 수로 하고, 이와 같이 차례차례 전개하여 제60에 이르면 하나의 아승기가 된다. 이에 의거하여 세 아승기를 센다.</w:t>
        <w:br/>
      </w:r>
      <w:r>
        <w:t>의미·문법·교학적 차이: 삭제 여부에 따라 문장 성분이나 논증 범위가 달라질 수 있으므로 저본과 이문을 분리해 읽는다.</w:t>
        <w:br/>
      </w:r>
      <w:r>
        <w:t>보충 의미 차이: 乙에서는 저본의 ‘合’를 삭제하므로 해당 어구의 수식·연결 또는 문장 성분이 줄어든다.</w:t>
      </w:r>
    </w:p>
    <w:p>
      <w:pPr>
        <w:pStyle w:val="SmallMeta"/>
      </w:pPr>
      <w:r>
        <w:t>[저본 위치: 卷四 第二三張]</w:t>
      </w:r>
    </w:p>
    <w:p>
      <w:pPr>
        <w:pStyle w:val="SmallMeta"/>
      </w:pPr>
      <w:r>
        <w:t>원문</w:t>
      </w:r>
    </w:p>
    <w:p>
      <w:pPr>
        <w:pStyle w:val="SourceText"/>
      </w:pPr>
      <w:r>
        <w:t>問何故下根返*經時少 而上根等乃多時耶 答能於多時 修 9)鍊根行等 以爲難故 是故多也</w:t>
      </w:r>
    </w:p>
    <w:p>
      <w:pPr>
        <w:pStyle w:val="SmallMeta"/>
      </w:pPr>
      <w:r>
        <w:t>한국어 직역</w:t>
      </w:r>
    </w:p>
    <w:p>
      <w:pPr>
        <w:pStyle w:val="TranslationText"/>
      </w:pPr>
      <w:r>
        <w:t>묻는다. 어째서 하근은 도리어 지나는 시간이 적고 상근 등은 오히려 시간이 많은가? 답한다. 긴 시간 동안 근기를 닦고 단련하는 행 등을 행할 수 있는 것을 어려운 일로 삼기 때문에 시간이 많은 것이다.</w:t>
      </w:r>
    </w:p>
    <w:p>
      <w:pPr>
        <w:pStyle w:val="SmallMeta"/>
      </w:pPr>
      <w:r>
        <w:t>교감주</w:t>
      </w:r>
    </w:p>
    <w:p>
      <w:pPr>
        <w:pStyle w:val="EditorialNote"/>
      </w:pPr>
      <w:r>
        <w:rPr>
          <w:b/>
        </w:rPr>
        <w:t>[교감] KABC: 「鍊」作「練」{乙}。</w:t>
        <w:br/>
      </w:r>
      <w:r>
        <w:t>교감 내용 번역: 乙본에서는 저본의 ‘鍊’를 ‘練’로 쓴다.</w:t>
        <w:br/>
      </w:r>
      <w:r>
        <w:t>저본 독법: 鍊</w:t>
        <w:br/>
      </w:r>
      <w:r>
        <w:t>저본 적용 문장/구절: 答能於多時 修 9)鍊根行等 以爲難故 是故多也</w:t>
        <w:br/>
      </w:r>
      <w:r>
        <w:t>저본 기준 번역: 답한다. 긴 시간 동안 근기를 닦고 단련하는 행 등을 행할 수 있는 것을 어려운 일로 삼기 때문에 시간이 많은 것이다.</w:t>
        <w:br/>
      </w:r>
      <w:r>
        <w:t>이문·추정 독법: 練</w:t>
        <w:br/>
      </w:r>
      <w:r>
        <w:t>이문 적용 문장/구절: 答能於多時 修 9)練根行等 以爲難故 是故多也</w:t>
        <w:br/>
      </w:r>
      <w:r>
        <w:t>이문 기준 번역: 답한다. 긴 시간 동안 근기를 닦고 단련하는 행 등을 행할 수 있는 것을 어려운 일로 삼기 때문에 시간이 많은 것이다.</w:t>
        <w:br/>
      </w:r>
      <w:r>
        <w:t>의미·문법·교학적 차이: 한국어 번역상의 실질적인 차이는 없다.</w:t>
        <w:br/>
      </w:r>
      <w:r>
        <w:t>보충 의미 차이: 자형·통용자·표기 차이이므로 이 문맥의 한국어 번역에는 실질적인 차이가 없다.</w:t>
        <w:br/>
      </w:r>
      <w:r>
        <w:t>[번역상의 실질적인 차이 없음]</w:t>
      </w:r>
    </w:p>
    <w:p>
      <w:pPr>
        <w:pStyle w:val="SmallMeta"/>
      </w:pPr>
      <w:r>
        <w:t>[저본 위치: 卷四 第二三張]</w:t>
      </w:r>
    </w:p>
    <w:p>
      <w:pPr>
        <w:pStyle w:val="SmallMeta"/>
      </w:pPr>
      <w:r>
        <w:t>원문</w:t>
      </w:r>
    </w:p>
    <w:p>
      <w:pPr>
        <w:pStyle w:val="SourceText"/>
      </w:pPr>
      <w:r>
        <w:t>又依婆 10)沙等 菩薩成佛有二身一法身 二生身 法身者 謂戒 11)定慧等五分 修此法身 具有四時 一三*阿僧祇劫 修有漏四波羅蜜時 二於百劫修相好業時 三出家苦行 修禪定時四菩提樹下 成正覺時 生身者 但百劫修相好業</w:t>
      </w:r>
    </w:p>
    <w:p>
      <w:pPr>
        <w:pStyle w:val="SmallMeta"/>
      </w:pPr>
      <w:r>
        <w:t>한국어 직역</w:t>
      </w:r>
    </w:p>
    <w:p>
      <w:pPr>
        <w:pStyle w:val="TranslationText"/>
      </w:pPr>
      <w:r>
        <w:t>또 『바사론』 등에 의하면 보살의 성불에는 두 몸이 있다. 첫째 법신, 둘째 생신이다. 법신이란 계·정·혜 등의 오분을 말한다. 이 법신을 닦는 데 네 시기가 있다. 첫째 삼아승기겁 동안 유루의 네 바라밀을 닦는 때, 둘째 백겁 동안 상호업을 닦는 때, 셋째 출가하여 고행하며 선정(禪定)을 닦는 때, 넷째 보리수 아래에서 정각을 이루는 때이다. 생신은 다만 백겁 동안 상호업을 닦는다.</w:t>
      </w:r>
    </w:p>
    <w:p>
      <w:pPr>
        <w:pStyle w:val="SmallMeta"/>
      </w:pPr>
      <w:r>
        <w:t>교감주</w:t>
      </w:r>
    </w:p>
    <w:p>
      <w:pPr>
        <w:pStyle w:val="EditorialNote"/>
      </w:pPr>
      <w:r>
        <w:rPr>
          <w:b/>
        </w:rPr>
        <w:t>[교감] KABC: 「沙」作「娑」{乙}。</w:t>
        <w:br/>
      </w:r>
      <w:r>
        <w:t>교감 내용 번역: 乙본에서는 저본의 ‘沙’를 ‘娑’로 쓴다.</w:t>
        <w:br/>
      </w:r>
      <w:r>
        <w:t>저본 독법: 沙</w:t>
        <w:br/>
      </w:r>
      <w:r>
        <w:t>저본 적용 문장/구절: 又依婆 10)沙等 菩薩成佛有二身一法身 二生身 法身者 謂戒 11)定慧等五分 修此法身 具有四時 一三*阿僧祇劫 修有漏四波羅蜜時 二於百劫修相好業時 三出家苦行 修禪定時四菩提樹下 成正覺時 生身者 但百劫修相好業</w:t>
        <w:br/>
      </w:r>
      <w:r>
        <w:t>저본 기준 번역: 또 『바사론』 등에 의하면 보살의 성불에는 두 몸이 있다. 첫째 법신, 둘째 생신이다. 법신이란 계·정·혜 등의 오분을 말한다. 이 법신을 닦는 데 네 시기가 있다. 첫째 삼아승기겁 동안 유루의 네 바라밀을 닦는 때, 둘째 백겁 동안 상호업을 닦는 때, 셋째 출가하여 고행하며 선정(禪定)을 닦는 때, 넷째 보리수 아래에서 정각을 이루는 때이다. 생신은 다만 백겁 동안 상호업을 닦는다.</w:t>
        <w:br/>
      </w:r>
      <w:r>
        <w:t>이문·추정 독법: 娑</w:t>
        <w:br/>
      </w:r>
      <w:r>
        <w:t>이문 적용 문장/구절: 又依婆 10)娑等 菩薩成佛有二身一法身 二生身 法身者 謂戒 11)定慧等五分 修此法身 具有四時 一三*阿僧祇劫 修有漏四波羅蜜時 二於百劫修相好業時 三出家苦行 修禪定時四菩提樹下 成正覺時 生身者 但百劫修相好業</w:t>
        <w:br/>
      </w:r>
      <w:r>
        <w:t>이문 기준 번역: 또 『바사론』 등에 의하면 보살의 성불에는 두 몸이 있다. 첫째 법신, 둘째 생신이다. 법신이란 계·정·혜 등의 오분을 말한다. 이 법신을 닦는 데 네 시기가 있다. 첫째 삼아승기겁 동안 유루의 네 바라밀을 닦는 때, 둘째 백겁 동안 상호업을 닦는 때, 셋째 출가하여 고행하며 선정(禪定)을 닦는 때, 넷째 보리수 아래에서 정각을 이루는 때이다. 생신은 다만 백겁 동안 상호업을 닦는다.</w:t>
        <w:br/>
      </w:r>
      <w:r>
        <w:t>의미·문법·교학적 차이: 한국어 번역상의 실질적인 차이는 없다.</w:t>
        <w:br/>
      </w:r>
      <w:r>
        <w:t>보충 의미 차이: 자형·통용자·표기 차이이므로 이 문맥의 한국어 번역에는 실질적인 차이가 없다.</w:t>
        <w:br/>
      </w:r>
      <w:r>
        <w:t>[번역상의 실질적인 차이 없음]</w:t>
      </w:r>
    </w:p>
    <w:p>
      <w:pPr>
        <w:pStyle w:val="EditorialNote"/>
      </w:pPr>
      <w:r>
        <w:rPr>
          <w:b/>
        </w:rPr>
        <w:t>[교감] KABC: 「定慧」無有{乙}。</w:t>
        <w:br/>
      </w:r>
      <w:r>
        <w:t>교감 내용 번역: 乙본에는 저본의 ‘定慧’가 없다.</w:t>
        <w:br/>
      </w:r>
      <w:r>
        <w:t>저본 독법: 定慧</w:t>
        <w:br/>
      </w:r>
      <w:r>
        <w:t>저본 적용 문장/구절: 又依婆 10)沙等 菩薩成佛有二身一法身 二生身 法身者 謂戒 11)定慧等五分 修此法身 具有四時 一三*阿僧祇劫 修有漏四波羅蜜時 二於百劫修相好業時 三出家苦行 修禪定時四菩提樹下 成正覺時 生身者 但百劫修相好業</w:t>
        <w:br/>
      </w:r>
      <w:r>
        <w:t>저본 기준 번역: 또 『바사론』 등에 의하면 보살의 성불에는 두 몸이 있다. 첫째 법신, 둘째 생신이다. 법신이란 계·정·혜 등의 오분을 말한다. 이 법신을 닦는 데 네 시기가 있다. 첫째 삼아승기겁 동안 유루의 네 바라밀을 닦는 때, 둘째 백겁 동안 상호업을 닦는 때, 셋째 출가하여 고행하며 선정(禪定)을 닦는 때, 넷째 보리수 아래에서 정각을 이루는 때이다. 생신은 다만 백겁 동안 상호업을 닦는다.</w:t>
        <w:br/>
      </w:r>
      <w:r>
        <w:t>이문·추정 독법: [삭제]</w:t>
        <w:br/>
      </w:r>
      <w:r>
        <w:t>이문 적용 문장/구절: 又依婆 10)沙等 菩薩成佛有二身一法身 二生身 法身者 謂戒 11)等五分 修此法身 具有四時 一三*阿僧祇劫 修有漏四波羅蜜時 二於百劫修相好業時 三出家苦行 修禪定時四菩提樹下 成正覺時 生身者 但百劫修相好業</w:t>
        <w:br/>
      </w:r>
      <w:r>
        <w:t>이문 기준 번역: 乙본에는 저본의 ‘定慧’가 없다. 삭제된 부분을 제외한 나머지 문맥은 저본 번역과 동일하게 읽는다. 저본 번역: 또 『바사론』 등에 의하면 보살의 성불에는 두 몸이 있다. 첫째 법신, 둘째 생신이다. 법신이란 계·정·혜 등의 오분을 말한다. 이 법신을 닦는 데 네 시기가 있다. 첫째 삼아승기겁 동안 유루의 네 바라밀을 닦는 때, 둘째 백겁 동안 상호업을 닦는 때, 셋째 출가하여 고행하며 선정(禪定)을 닦는 때, 넷째 보리수 아래에서 정각을 이루는 때이다. 생신은 다만 백겁 동안 상호업을 닦는다.</w:t>
        <w:br/>
      </w:r>
      <w:r>
        <w:t>의미·문법·교학적 차이: 삭제 여부에 따라 문장 성분이나 논증 범위가 달라질 수 있으므로 저본과 이문을 분리해 읽는다.</w:t>
        <w:br/>
      </w:r>
      <w:r>
        <w:t>보충 의미 차이: 乙에서는 저본의 ‘定慧’를 삭제하므로 해당 어구의 수식·연결 또는 문장 성분이 줄어든다.</w:t>
      </w:r>
    </w:p>
    <w:p>
      <w:pPr>
        <w:pStyle w:val="SmallMeta"/>
      </w:pPr>
      <w:r>
        <w:t>[저본 위치: 卷四 第二三張]</w:t>
      </w:r>
    </w:p>
    <w:p>
      <w:pPr>
        <w:pStyle w:val="SmallMeta"/>
      </w:pPr>
      <w:r>
        <w:t>원문</w:t>
      </w:r>
    </w:p>
    <w:p>
      <w:pPr>
        <w:pStyle w:val="SourceText"/>
      </w:pPr>
      <w:r>
        <w:t>於最後身 伽耶城淨飯王家 受生報身 於摩伽佗國 而登覺道 餘如彼說第四修行時分中 前明行位已 今明修行時劫故 次來也 此中先牒名 後釋相 於中五敎 卽爲五段小乘中有二 初約三根 明時不同二又依下 別約佛身 明時不同</w:t>
      </w:r>
    </w:p>
    <w:p>
      <w:pPr>
        <w:pStyle w:val="SmallMeta"/>
      </w:pPr>
      <w:r>
        <w:t>한국어 직역</w:t>
      </w:r>
    </w:p>
    <w:p>
      <w:pPr>
        <w:pStyle w:val="TranslationText"/>
      </w:pPr>
      <w:r>
        <w:t>최후신에 가야성 정반왕의 집에 태어나 보신을 받고, 마가타국에서 깨달음의 도에 오른다. 나머지는 그 설과 같다. 넷째 수행의 시간 분량 가운데 앞에서 행위를 밝혔으므로 지금은 수행의 시간과 겁을 밝히기 때문에 다음에 온다. 여기에는 먼저 이름을 들고 뒤에 상을 해석한다. 그 가운데 오교가 곧 다섯 단락이 된다. 소승 가운데 둘이 있으니, 처음은 삼근에 의거하여 시간이 서로 다름을 밝히고, 둘째 “또 의한다” 이하에서는 별도로 불신에 의거하여 시간이 서로 다름을 밝힌다.</w:t>
      </w:r>
    </w:p>
    <w:p>
      <w:pPr>
        <w:pStyle w:val="SmallMeta"/>
      </w:pPr>
      <w:r>
        <w:t>[저본 위치: 卷四 第二三張]</w:t>
      </w:r>
    </w:p>
    <w:p>
      <w:pPr>
        <w:pStyle w:val="SmallMeta"/>
      </w:pPr>
      <w:r>
        <w:t>원문</w:t>
      </w:r>
    </w:p>
    <w:p>
      <w:pPr>
        <w:pStyle w:val="SourceText"/>
      </w:pPr>
      <w:r>
        <w:t>初中先別辨三根 二問答 初中第三生漏盡得果者 通得四果也 種解脫分者 植善根位 故云種也 修決擇分者 加行位中 修行精進 故云修也 獨覺人極疾四生得果者 前聲聞人 於一生中 修決擇分 故云三生 此獨覺人 二生方修順決擇分 故云四生</w:t>
      </w:r>
    </w:p>
    <w:p>
      <w:pPr>
        <w:pStyle w:val="SmallMeta"/>
      </w:pPr>
      <w:r>
        <w:t>한국어 직역</w:t>
      </w:r>
    </w:p>
    <w:p>
      <w:pPr>
        <w:pStyle w:val="TranslationText"/>
      </w:pPr>
      <w:r>
        <w:t>처음 가운데 먼저 삼근을 각각 분별하고, 둘째 문답한다. 처음 가운데 “셋째 생에 누진하여 과를 얻는다”는 것은 네 과를 모두 얻는다는 뜻이다. “해탈분을 심는다”는 것은 선근을 심는 지위이므로 ‘심는다[種]’고 한 것이다. “결택분을 닦는다”는 것은 가행위 가운데 수행하고 정진하므로 ‘닦는다[修]’고 한 것이다. 독각인이 가장 빠르면 사생에 과를 얻는다는 것은, 앞의 성문인은 한 생에서 결택분을 닦기 때문에 삼생이라 했지만 이 독각인은 두 생에 걸쳐 비로소 결택분을 수순해 닦으므로 사생이라고 한 것이다.</w:t>
      </w:r>
    </w:p>
    <w:p>
      <w:pPr>
        <w:pStyle w:val="SmallMeta"/>
      </w:pPr>
      <w:r>
        <w:t>[저본 위치: 卷四 第二三張]</w:t>
      </w:r>
    </w:p>
    <w:p>
      <w:pPr>
        <w:pStyle w:val="SmallMeta"/>
      </w:pPr>
      <w:r>
        <w:t>원문</w:t>
      </w:r>
    </w:p>
    <w:p>
      <w:pPr>
        <w:pStyle w:val="SourceText"/>
      </w:pPr>
      <w:r>
        <w:t>問何故 聲聞鈍根 於一生修 獨覺利根 何不爾耶 答聲聞依師 獨覺無師自悟故也 中邊論曉疏云 問菩薩之人 所修無量 經三無數 是事可爾 中下二乘 齊求自度理應 勝者速成 劣者遲度 何故獨覺極速 四生不及聲聞最疾三生 又麟角喩獨覺百劫而波羅密聲聞六十劫耶</w:t>
      </w:r>
    </w:p>
    <w:p>
      <w:pPr>
        <w:pStyle w:val="SmallMeta"/>
      </w:pPr>
      <w:r>
        <w:t>한국어 직역</w:t>
      </w:r>
    </w:p>
    <w:p>
      <w:pPr>
        <w:pStyle w:val="TranslationText"/>
      </w:pPr>
      <w:r>
        <w:t>묻는다. 어째서 성문은 둔근인데 한 생에 닦고, 독각은 이근인데 어찌 그렇지 않은가? 답한다. 성문은 스승에게 의지하지만 독각은 스승 없이 스스로 깨닫기 때문이다. 『중변론효소』에서 말한다. 묻는다. 보살은 닦는 바가 무량하여 삼무수겁을 지나므로 그럴 수 있다. 중근과 하근의 이승은 모두 스스로 제도되기를 구하니, 이치상 뛰어난 자는 빨리 이루고 열등한 자는 늦게 제도되어야 한다. 그런데 어째서 독각은 가장 빨라도 사생이라 성문의 가장 빠른 삼생에 미치지 못하며, 또 인각유 독각은 백겁인데 바라밀 성문은 육십겁인가?</w:t>
      </w:r>
    </w:p>
    <w:p>
      <w:pPr>
        <w:pStyle w:val="SmallMeta"/>
      </w:pPr>
      <w:r>
        <w:t>[저본 위치: 卷四 第二三張]</w:t>
      </w:r>
    </w:p>
    <w:p>
      <w:pPr>
        <w:pStyle w:val="SmallMeta"/>
      </w:pPr>
      <w:r>
        <w:t>원문</w:t>
      </w:r>
    </w:p>
    <w:p>
      <w:pPr>
        <w:pStyle w:val="SourceText"/>
      </w:pPr>
      <w:r>
        <w:t>答其下劣者 畏苦心急 直求自度 故經少生 其勝根者 畏心少差 有所兼濟 故經多生 如智度論云 聲聞畏惡生死 聞衆生空及四眞諦 如圍中鹿 旣著毒箭</w:t>
      </w:r>
    </w:p>
    <w:p>
      <w:pPr>
        <w:pStyle w:val="SmallMeta"/>
      </w:pPr>
      <w:r>
        <w:t>한국어 직역</w:t>
      </w:r>
    </w:p>
    <w:p>
      <w:pPr>
        <w:pStyle w:val="TranslationText"/>
      </w:pPr>
      <w:r>
        <w:t>답한다. 그 하열한 이는 고통을 두려워하는 마음이 급하여 오직 스스로 제도되기를 구하므로 생이 적고, 그 뛰어난 근기는 두려워하는 마음이 조금 덜하여 겸하여 다른 이를 제도하려 하므로 생이 많다. 『지도론』에서 성문은 생사를 싫어하고 두려워하여 중생공과 사성제를 들으면 울타리 안의 사슴이 독화살을 맞은 것처럼</w:t>
      </w:r>
    </w:p>
    <w:p>
      <w:pPr>
        <w:pStyle w:val="SmallMeta"/>
      </w:pPr>
      <w:r>
        <w:t>[저본 위치: 卷四 第二四張]</w:t>
      </w:r>
    </w:p>
    <w:p>
      <w:pPr>
        <w:pStyle w:val="SmallMeta"/>
      </w:pPr>
      <w:r>
        <w:t>원문</w:t>
      </w:r>
    </w:p>
    <w:p>
      <w:pPr>
        <w:pStyle w:val="SourceText"/>
      </w:pPr>
      <w:r>
        <w:t>一向求脫 更無他念 辟支佛 雖厭老病死 猶能小觀甚深因緣 亦能小度衆生 比如犀在圍中 雖被毒箭 猶能顧戀其子 菩薩雖厭老病死 能觀諸法實相 究竟深入十二因緣 通達法空 入無量法性 比如象王 在獵圍中 雖被毒節 顧視獵者 心無所畏 及將營從安步而去 此中且約犀角喩者 故一向說勝於聲聞 若將部行獨覺 望波羅蜜聲聞 互有勝劣已上 取水火等一劫爲一數等者 且約三世 三大劫者 過去莊嚴劫 現在賢劫 未來星宿劫 此三劫中 各有四劫 謂成住壞空 此四劫中 各有二十 合有八十劫 是故合八十劫 成一賢劫 莊嚴星宿亦爾 今取具八十劫之一劫爲一數 十箇一爲第二數等也</w:t>
      </w:r>
    </w:p>
    <w:p>
      <w:pPr>
        <w:pStyle w:val="SmallMeta"/>
      </w:pPr>
      <w:r>
        <w:t>한국어 직역</w:t>
      </w:r>
    </w:p>
    <w:p>
      <w:pPr>
        <w:pStyle w:val="TranslationText"/>
      </w:pPr>
      <w:r>
        <w:t>한결같이 벗어나기만 구하고 다시 다른 생각이 없다고 하였다. 벽지불은 늙음·병·죽음을 싫어하지만 오히려 심심한 인연을 조금 관찰하고 중생도 조금 제도할 수 있다. 비유하면 코뿔소가 울타리 안에서 독화살을 맞았어도 오히려 새끼를 돌아보는 것과 같다. 보살은 늙음·병·죽음을 싫어하면서도 제법의 실상을 관찰하고 십이인연에 깊이 들어가 법공을 통달하여 무량한 법성에 들어간다. 비유하면 코끼리왕이 사냥꾼의 포위 속에서 독화살을 맞아도 사냥꾼을 돌아보며 두려움이 없고 무리를 거느려 천천히 나아가는 것과 같다. 여기서는 우선 인각유에 의거하였으므로 한결같이 성문보다 뛰어나다고 설한 것이다. 만약 부행독각과 바라밀 성문을 서로 견주면 서로 우열이 있다. 이상이다. “수재·화재 등의 한 겁을 하나의 수로 삼는다”는 것은 우선 삼세의 세 대겁에 의거한 것이다. 과거의 장엄겁, 현재의 현겁, 미래의 성숙겁이 그것이다. 이 세 겁에는 각각 네 겁이 있으니 성·주·괴·공이다. 이 네 겁에 각각 이십 겁이 있으므로 합하면 팔십 겁이다. 그러므로 팔십 겁을 합하여 하나의 현겁을 이루며 장엄겁과 성숙겁도 그러하다. 지금 이 팔십 겁을 갖춘 하나의 겁을 하나의 수로 삼고, 열 개의 하나를 두 번째 수로 삼는다는 뜻이다.</w:t>
      </w:r>
    </w:p>
    <w:p>
      <w:pPr>
        <w:pStyle w:val="SmallMeta"/>
      </w:pPr>
      <w:r>
        <w:t>[저본 위치: 卷四 第二四張]</w:t>
      </w:r>
    </w:p>
    <w:p>
      <w:pPr>
        <w:pStyle w:val="SmallMeta"/>
      </w:pPr>
      <w:r>
        <w:t>원문</w:t>
      </w:r>
    </w:p>
    <w:p>
      <w:pPr>
        <w:pStyle w:val="SourceText"/>
      </w:pPr>
      <w:r>
        <w:t>問成壞等四劫中 各具二十劫 其義云何 答且約住劫 最初一劫 唯減無增 最後一劫 唯增無減 中間十八 各具增減故 十九增減爲二十劫 是名住劫 成壞空劫 准住劫量故 各有二十劫也</w:t>
      </w:r>
    </w:p>
    <w:p>
      <w:pPr>
        <w:pStyle w:val="SmallMeta"/>
      </w:pPr>
      <w:r>
        <w:t>한국어 직역</w:t>
      </w:r>
    </w:p>
    <w:p>
      <w:pPr>
        <w:pStyle w:val="TranslationText"/>
      </w:pPr>
      <w:r>
        <w:t>묻는다. 성·괴 등 네 겁에 각각 이십 겁이 갖추어진다는 뜻은 무엇인가? 답한다. 우선 주겁에 의거하면 최초 한 겁은 오직 감소만 있고 증가가 없고, 마지막 한 겁은 오직 증가만 있고 감소가 없다. 중간 열여덟은 각각 증가와 감소를 갖추므로 열아홉 번의 증감이 이십 겁이 된다. 이를 주겁이라 한다. 성·괴·공겁은 주겁의 분량에 준하므로 각각 이십 겁이다.</w:t>
      </w:r>
    </w:p>
    <w:p>
      <w:pPr>
        <w:pStyle w:val="SmallMeta"/>
      </w:pPr>
      <w:r>
        <w:t>[저본 위치: 卷四 第二四張]</w:t>
      </w:r>
    </w:p>
    <w:p>
      <w:pPr>
        <w:pStyle w:val="SmallMeta"/>
      </w:pPr>
      <w:r>
        <w:t>원문</w:t>
      </w:r>
    </w:p>
    <w:p>
      <w:pPr>
        <w:pStyle w:val="SourceText"/>
      </w:pPr>
      <w:r>
        <w:t>問成劫云何 答成劫中有二十劫 初一劫中 成器世間 後十九劫 成衆生世間 其器世間 地居則從下至上而成 空居則從上至下而成 衆生世間則初一有情 從極光淨沒 生大梵處 爲大梵王 後諸有情 亦從彼沒 有生梵輔 有生梵衆 有生他化天宮 漸漸不生諸天人趣 乃至地獄 法爾後壞 必最先成</w:t>
      </w:r>
    </w:p>
    <w:p>
      <w:pPr>
        <w:pStyle w:val="SmallMeta"/>
      </w:pPr>
      <w:r>
        <w:t>한국어 직역</w:t>
      </w:r>
    </w:p>
    <w:p>
      <w:pPr>
        <w:pStyle w:val="TranslationText"/>
      </w:pPr>
      <w:r>
        <w:t>묻는다. 성겁은 어떠한가? 답한다. 성겁에는 이십 겁이 있다. 처음 한 겁에 기세간을 이루고 뒤의 열아홉 겁에 중생세간을 이룬다. 기세간 가운데 지거는 아래에서 위로 이루어지고 공거는 위에서 아래로 이루어진다. 중생세간에서는 처음 한 유정이 극광정천에서 죽어 대범천에 태어나 대범왕이 되고, 뒤의 여러 유정도 거기서 죽어 범보천·범중천에 태어난다. 또 타화천궁에 태어나는 이도 있고 점차 여러 천과 인간의 취에 태어나며 나아가 지옥에 이른다. 법이 그러하여 뒤에 무너질 것은 반드시 가장 먼저 이루어진다.</w:t>
      </w:r>
    </w:p>
    <w:p>
      <w:pPr>
        <w:pStyle w:val="SmallMeta"/>
      </w:pPr>
      <w:r>
        <w:t>[저본 위치: 卷四 第二四張]</w:t>
      </w:r>
    </w:p>
    <w:p>
      <w:pPr>
        <w:pStyle w:val="SmallMeta"/>
      </w:pPr>
      <w:r>
        <w:t>원문</w:t>
      </w:r>
    </w:p>
    <w:p>
      <w:pPr>
        <w:pStyle w:val="SourceText"/>
      </w:pPr>
      <w:r>
        <w:t>問住劫云何 答劫初之時 人命無量漸減 乃至八萬四千已前 皆取爲成劫 從八萬四千歲 百年減一年 極至十年 爲住初劫故 此唯減無增從此漸增 至八萬四千 又從此漸減 乃至十年 此一增一減名住</w:t>
      </w:r>
    </w:p>
    <w:p>
      <w:pPr>
        <w:pStyle w:val="SmallMeta"/>
      </w:pPr>
      <w:r>
        <w:t>한국어 직역</w:t>
      </w:r>
    </w:p>
    <w:p>
      <w:pPr>
        <w:pStyle w:val="TranslationText"/>
      </w:pPr>
      <w:r>
        <w:t>묻는다. 주겁은 어떠한가? 답한다. 겁의 처음에는 인간의 수명이 무량하다가 점차 줄어들어 팔만사천 세에 이르기 전까지는 모두 성겁에 속한다. 팔만사천 세에서 백 년마다 한 살씩 줄어 극도로 십 세에 이르는 것을 주겁의 첫째 겁이라 하므로 이 겁에는 오직 감소만 있고 증가가 없다. 여기서 점차 늘어나 팔만사천 세에 이르고 다시 점차 줄어 십 세에 이른다. 이 한 번 증가하고 한 번 감소하는 것을 하나의 주겁이라 한다.</w:t>
      </w:r>
    </w:p>
    <w:p>
      <w:pPr>
        <w:pStyle w:val="SmallMeta"/>
      </w:pPr>
      <w:r>
        <w:t>[저본 위치: 卷四 第二四張]</w:t>
      </w:r>
    </w:p>
    <w:p>
      <w:pPr>
        <w:pStyle w:val="SmallMeta"/>
      </w:pPr>
      <w:r>
        <w:t>원문</w:t>
      </w:r>
    </w:p>
    <w:p>
      <w:pPr>
        <w:pStyle w:val="SourceText"/>
      </w:pPr>
      <w:r>
        <w:t>第二如是 中間十八各具增減 第二十劫 始從十年漸增 至八萬四千 名住第二十劫故 唯增無減 然初減後增等中十八 謂初劫唯減 而衆先福厚 其減則遲 後劫唯增 而衆生福薄 其增則遲故 與具增減 餘劫齊等也</w:t>
      </w:r>
    </w:p>
    <w:p>
      <w:pPr>
        <w:pStyle w:val="SmallMeta"/>
      </w:pPr>
      <w:r>
        <w:t>한국어 직역</w:t>
      </w:r>
    </w:p>
    <w:p>
      <w:pPr>
        <w:pStyle w:val="TranslationText"/>
      </w:pPr>
      <w:r>
        <w:t>둘째도 이와 같아 중간 열여덟 겁은 각각 증감을 갖춘다. 제20겁은 십 세에서 시작하여 점차 증가해 팔만사천 세에 이르는 것을 주겁의 제20겁이라 하므로 오직 증가만 있고 감소가 없다. 그러나 처음 감소와 마지막 증가, 중간 열여덟의 경우 처음 겁은 오직 감소하지만 중생의 선복이 두터워 그 감소가 늦고, 마지막 겁은 오직 증가하지만 중생의 복이 얇아 그 증가가 늦기 때문에, 증감을 모두 갖춘 나머지 겁들과 분량이 서로 같다.</w:t>
      </w:r>
    </w:p>
    <w:p>
      <w:pPr>
        <w:pStyle w:val="SmallMeta"/>
      </w:pPr>
      <w:r>
        <w:t>[저본 위치: 卷四 第二四張]</w:t>
      </w:r>
    </w:p>
    <w:p>
      <w:pPr>
        <w:pStyle w:val="SmallMeta"/>
      </w:pPr>
      <w:r>
        <w:t>원문</w:t>
      </w:r>
    </w:p>
    <w:p>
      <w:pPr>
        <w:pStyle w:val="SourceText"/>
      </w:pPr>
      <w:r>
        <w:t>問壞劫云何 答前十九劫 有情漸壞 第二十劫壞器世間 此方壞時他方必成故 此方人天報未盡者 生他方人天中 地獄報旣盡者 生他方人天及餘趣也 報未盡者 墮他方地獄 如是漸減 衆生旣空 大災將起 二日並出 池水乾涸 草木焦枯 次三日出 江河盡竭 大海三分減一分 次四五日 乃至七日並出 大地山石</w:t>
      </w:r>
    </w:p>
    <w:p>
      <w:pPr>
        <w:pStyle w:val="SmallMeta"/>
      </w:pPr>
      <w:r>
        <w:t>한국어 직역</w:t>
      </w:r>
    </w:p>
    <w:p>
      <w:pPr>
        <w:pStyle w:val="TranslationText"/>
      </w:pPr>
      <w:r>
        <w:t>묻는다. 괴겁은 어떠한가? 답한다. 앞의 열아홉 겁 동안 유정이 점차 무너지고, 제20겁에 기세간이 무너진다. 이쪽 세계가 무너질 때 다른 쪽 세계는 반드시 이루어지므로, 이쪽 인간과 천인의 과보가 아직 다하지 않은 이는 다른 쪽 인간과 천상에 태어나고, 지옥의 과보가 이미 다한 이는 다른 쪽 인간·천상 및 다른 취에 태어난다. 과보가 아직 다하지 않은 이는 다른 쪽 지옥에 떨어진다. 이와 같이 점차 중생이 줄어 마침내 텅 비면 큰 재난이 일어나려 한다. 두 해가 함께 떠 연못의 물이 마르고 초목이 타들어 간다. 이어 세 해가 떠 강물이 다 마르고 큰 바다가 삼분의 일을 잃는다. 이어 네 해·다섯 해에서 일곱 해까지 함께 떠 대지와 산석,</w:t>
      </w:r>
    </w:p>
    <w:p>
      <w:pPr>
        <w:pStyle w:val="SmallMeta"/>
      </w:pPr>
      <w:r>
        <w:t>[저본 위치: 卷四 第二五張]</w:t>
      </w:r>
    </w:p>
    <w:p>
      <w:pPr>
        <w:pStyle w:val="SmallMeta"/>
      </w:pPr>
      <w:r>
        <w:t>원문</w:t>
      </w:r>
    </w:p>
    <w:p>
      <w:pPr>
        <w:pStyle w:val="SourceText"/>
      </w:pPr>
      <w:r>
        <w:t>須彌巨海 並皆融鑠 火從無間 洞然而起 猛燄上騰 直至初禪 爾時三千 並皆灰盡 如是經於七度火災 後有一水 水災起時 從第三禪 雨熱灰水 又云 從下水輪涌出於水 浸沒世界 上至二禪 悉皆同壞 由二禪壽八大劫故 又復如前 七度火後 有一水災 如是凡經七七火一七水 摠有五十六然後又有一七火災 後有一風 風災起時 從下風輪 起大猛風 吹壞世界 上至三禪 並同時壞 是故八七火一七水 最後一風 合有六十四劫者 由三禪壽六十四大劫故</w:t>
      </w:r>
    </w:p>
    <w:p>
      <w:pPr>
        <w:pStyle w:val="SmallMeta"/>
      </w:pPr>
      <w:r>
        <w:t>한국어 직역</w:t>
      </w:r>
    </w:p>
    <w:p>
      <w:pPr>
        <w:pStyle w:val="TranslationText"/>
      </w:pPr>
      <w:r>
        <w:t>수미산과 큰 바다가 모두 녹아내리고 불이 무간지옥에서 활활 일어나 맹렬한 불길이 위로 치솟아 곧장 초선에 이른다. 그때 삼천세계가 모두 재가 된다. 이와 같이 일곱 번 화재를 겪은 뒤 한 번 수재가 있다. 수재가 일어날 때에는 제3선에서 뜨거운 재의 비가 내린다고도 하고, 아래 수륜에서 물이 솟아 세계를 잠기게 하여 위로 제2선까지 모두 함께 무너진다고도 한다. 제2선의 수명이 여덟 대겁이기 때문이다. 다시 앞과 같이 일곱 번 화재 뒤 한 번 수재가 있고, 이와 같이 모두 칠칠의 화재와 일곱 번의 수재를 지나 합계 쉰여섯 번이 된 뒤 또 일곱 번의 화재가 있다. 그 뒤 한 번 풍재가 있다. 풍재가 일어날 때 아래 풍륜에서 큰 맹풍이 일어나 세계를 불어 무너뜨려 위로 제3선까지 모두 함께 무너진다. 그러므로 여덟 묶음의 일곱 화재와 일곱 수재, 마지막 한 풍재를 합하면 육십사 겁인데, 이는 제3선의 수명이 육십사 대겁이기 때문이다.</w:t>
      </w:r>
    </w:p>
    <w:p>
      <w:pPr>
        <w:pStyle w:val="SmallMeta"/>
      </w:pPr>
      <w:r>
        <w:t>[저본 위치: 卷四 第二五張]</w:t>
      </w:r>
    </w:p>
    <w:p>
      <w:pPr>
        <w:pStyle w:val="SmallMeta"/>
      </w:pPr>
      <w:r>
        <w:t>원문</w:t>
      </w:r>
    </w:p>
    <w:p>
      <w:pPr>
        <w:pStyle w:val="SourceText"/>
      </w:pPr>
      <w:r>
        <w:t>問此六十四劫 各有成住壞空耶 答爾也 遠公十三住章云 彼賢劫等六十四劫 名爲大劫已上 一賢劫中具成住壞空 凡經三災 具六十四劫 謂火及初禪 水及二禪 風及三禪 其初禪壽一成壞之量故以 一火災 滅基二禪壽八大劫之量故 初禪七度 成壞已後 以一水災 滅其三禪 壽六十四大劫之量故 初禪六十三度成壞以後 有一風超 壞三禪也 故六十四劫者 順三禪壽也 是故今云取水火等 一劫爲一數者一水一火 皆具成住壞空 取此水火等一劫爲一數也 凡壞劫時 有一無師自悟之人 唱言初禪安樂 聞者皆生初禪 又云二禪安樂 卽皆生二禪等也</w:t>
      </w:r>
    </w:p>
    <w:p>
      <w:pPr>
        <w:pStyle w:val="SmallMeta"/>
      </w:pPr>
      <w:r>
        <w:t>한국어 직역</w:t>
      </w:r>
    </w:p>
    <w:p>
      <w:pPr>
        <w:pStyle w:val="TranslationText"/>
      </w:pPr>
      <w:r>
        <w:t>묻는다. 이 육십사 겁은 각각 성·주·괴·공을 갖추는가? 답한다. 그렇다. 원공의 『십삼주장』에서 “저 현겁 등의 육십사 겁을 대겁이라 한다”고 하였다. 이상이다. 하나의 현겁에 성·주·괴·공을 갖추고 삼재를 모두 지나려면 육십사 겁을 갖춘다. 곧 화재는 초선에 미치고, 수재는 제2선에 미치며, 풍재는 제3선에 미친다. 초선의 수명은 한 성괴의 분량이므로 한 번의 화재로 그것을 멸한다. 제2선의 수명은 여덟 대겁의 분량이므로 초선이 일곱 번 성괴한 뒤 한 번의 수재로 그것을 멸한다. 제3선의 수명은 육십사 대겁의 분량이므로 초선이 예순세 번 성괴한 뒤, 한 번의 풍재가 있어 제3선을 무너뜨린다. 그러므로 육십사 겁이라는 것은 제3선의 수명에 따른 것이다. 그러므로 지금 “수재·화재 등의 한 겁을 하나의 수로 삼는다”고 한 것은 한 번의 수재와 한 번의 화재가 모두 성·주·괴·공을 갖추므로 이 수재·화재 등의 한 겁을 하나의 수로 삼는다는 뜻이다. 무릇 괴겁 때에는 스승 없이 스스로 깨달은 한 사람이 있어 “초선은 안락하다”고 외치면 듣는 이들이 모두 초선에 태어나고, 또 “제2선은 안락하다”고 하면 곧 모두 제2선에 태어나는 등의 일이 있다.</w:t>
      </w:r>
    </w:p>
    <w:p>
      <w:pPr>
        <w:pStyle w:val="SmallMeta"/>
      </w:pPr>
      <w:r>
        <w:t>[저본 위치: 卷四 第二五張]</w:t>
      </w:r>
    </w:p>
    <w:p>
      <w:pPr>
        <w:pStyle w:val="SmallMeta"/>
      </w:pPr>
      <w:r>
        <w:t>원문</w:t>
      </w:r>
    </w:p>
    <w:p>
      <w:pPr>
        <w:pStyle w:val="SourceText"/>
      </w:pPr>
      <w:r>
        <w:t>問其少三災云何 答對法論第六云又有三種少劫 所謂饑饉疾疫刀兵已上 住二十減劫 每有小三災起謂始從人壽八萬四千歲 百年減一年 至三十年則饑饉起 七年七月七日七夜乃止 此時人長 不過四尺全無金玉及馨香五味 人多貪欲 常行十惡 若有一人念善 衆相侵凌天龍忿怒 不降甘雨 由是百糓絶種 人多飢餓 但稗糠粃 以此連命 乃至死者 共噉之 又聚骨煎汁而飮 或得小食 運籌而食 若得一粒稻麥粟等 重如摩尼珠 藏置箱篋而守護 此時南洲 唯一萬人 在於虛空中 賢聖告言 何不生厭 尋聞此聲 有念三寶 天龍降雨 饑饉微止 壽雖不增 人漸多矣</w:t>
      </w:r>
    </w:p>
    <w:p>
      <w:pPr>
        <w:pStyle w:val="SmallMeta"/>
      </w:pPr>
      <w:r>
        <w:t>한국어 직역</w:t>
      </w:r>
    </w:p>
    <w:p>
      <w:pPr>
        <w:pStyle w:val="TranslationText"/>
      </w:pPr>
      <w:r>
        <w:t>묻는다. 소삼재(少三災)는 어떠한가? 답한다. 『대법론』 제6권에서 “또 세 가지 작은 겁이 있으니 이른바 기근·질역·도병이다”라고 하였다. 이상이다. 주겁의 이십 감겁마다 소삼재가 일어난다. 곧 인간의 수명이 팔만사천 세에서 시작해 백 년마다 한 살씩 줄어 삼십 세에 이르면 기근이 일어나 칠 년 칠 개월 칠 일 칠 야 동안 그치지 않는다. 이때 사람의 키는 네 자를 넘지 않고 금옥과 향기로운 오미가 전혀 없으며, 사람들은 욕심이 많아 늘 십악을 행한다. 한 사람이 선을 생각해도 뭇사람이 침해하고 업신여기므로 천룡이 노하여 단비를 내리지 않아 온갖 곡식의 종자가 끊어진다. 사람들은 많이 굶주려 겨와 쭉정이로 목숨을 잇고, 죽은 사람을 함께 먹기까지 한다. 또 뼈를 모아 달인 즙을 마시기도 하고, 조금의 음식을 얻으면 산가지를 돌려가며 먹기도 한다. 만약 한 톨의 벼·보리·조 등을 얻으면 마니주처럼 귀하게 여겨 상자에 넣어 지킨다. 이때 남섬부주에는 오직 만 명만 남고, 허공 가운데 현성이 “어찌 싫어하는 마음을 내지 않는가?”라고 말한다. 이 말을 듣고 삼보를 생각하는 이가 생기면 천룡이 비를 내려 기근이 조금 그친다. 수명이 늘지는 않지만 사람은 점차 많아진다.</w:t>
      </w:r>
    </w:p>
    <w:p>
      <w:pPr>
        <w:pStyle w:val="SmallMeta"/>
      </w:pPr>
      <w:r>
        <w:t>[저본 위치: 卷四 第二五張]</w:t>
      </w:r>
    </w:p>
    <w:p>
      <w:pPr>
        <w:pStyle w:val="SmallMeta"/>
      </w:pPr>
      <w:r>
        <w:t>원문</w:t>
      </w:r>
    </w:p>
    <w:p>
      <w:pPr>
        <w:pStyle w:val="SourceText"/>
      </w:pPr>
      <w:r>
        <w:t>人壽二十歲時 有疾病起 七月七日七夜乃止 此時人長 長者三尺 短者二尺五寸 由薄福故 多行非法 爲非人侵嬈 疾病流行 ((扌+咼))打杖捶 使其心亂 接其精神 殺之將去 人命卽終 難可救療 南洲亦唯一萬人在 如前告言 聞此言已 共起患厭 疾病乃止 人壽十歲時 有刀兵起 七日七</w:t>
      </w:r>
    </w:p>
    <w:p>
      <w:pPr>
        <w:pStyle w:val="SmallMeta"/>
      </w:pPr>
      <w:r>
        <w:t>한국어 직역</w:t>
      </w:r>
    </w:p>
    <w:p>
      <w:pPr>
        <w:pStyle w:val="TranslationText"/>
      </w:pPr>
      <w:r>
        <w:t>인간 수명이 이십 세일 때 질병이 일어나 칠 개월 칠 일 칠 야 동안 그치지 않는다. 이때 사람의 키는 큰 자가 석 자, 작은 자가 두 자 다섯 치이다. 복이 엷기 때문에 불법을 많이 행하고 비인에게 침해를 받아 질병이 유행하며, 때리고 몽둥이질하여 마음을 어지럽히고 정신을 빼앗아 죽이므로 목숨이 곧 끝나 치료하기 어렵다. 남섬부주에는 역시 만 명만 남고 앞과 같이 말해 준다. 이 말을 듣고 함께 싫어하는 마음을 내면 질병이 그친다. 인간 수명이 십 세일 때 도병이 일어나 칠 일 칠 야 동안 그치지 않는다.</w:t>
      </w:r>
    </w:p>
    <w:p>
      <w:pPr>
        <w:pStyle w:val="SmallMeta"/>
      </w:pPr>
      <w:r>
        <w:t>[저본 위치: 卷四 第二六張]</w:t>
      </w:r>
    </w:p>
    <w:p>
      <w:pPr>
        <w:pStyle w:val="SmallMeta"/>
      </w:pPr>
      <w:r>
        <w:t>원문</w:t>
      </w:r>
    </w:p>
    <w:p>
      <w:pPr>
        <w:pStyle w:val="SourceText"/>
      </w:pPr>
      <w:r>
        <w:t>夜乃止 此時人長 長者尺五寸 中者尺二寸 短者一尺 珍寶錢財 並皆消盡 地狹江闊 盡是溝坑 各起猛利殺害之心 由是隨執草木瓦石 皆成刀劒 更相殘害 死喪略盡</w:t>
      </w:r>
    </w:p>
    <w:p>
      <w:pPr>
        <w:pStyle w:val="SmallMeta"/>
      </w:pPr>
      <w:r>
        <w:t>한국어 직역</w:t>
      </w:r>
    </w:p>
    <w:p>
      <w:pPr>
        <w:pStyle w:val="TranslationText"/>
      </w:pPr>
      <w:r>
        <w:t>이때 사람의 키는 큰 자가 한 자 다섯 치, 중간은 한 자 두 치, 작은 자는 한 자이다. 보배와 돈과 재물이 모두 사라지고 땅은 좁고 강은 넓어 온통 도랑과 구덩이가 된다. 사람마다 사납고 날카로운 살해의 마음을 일으키므로 손에 잡는 초목과 기와·돌이 모두 칼과 검으로 변하여 서로 죽여 거의 모두 사라진다.</w:t>
      </w:r>
    </w:p>
    <w:p>
      <w:pPr>
        <w:pStyle w:val="SmallMeta"/>
      </w:pPr>
      <w:r>
        <w:t>[저본 위치: 卷四 第二六張]</w:t>
      </w:r>
    </w:p>
    <w:p>
      <w:pPr>
        <w:pStyle w:val="SmallMeta"/>
      </w:pPr>
      <w:r>
        <w:t>원문</w:t>
      </w:r>
    </w:p>
    <w:p>
      <w:pPr>
        <w:pStyle w:val="SourceText"/>
      </w:pPr>
      <w:r>
        <w:t>問於何劫中 千佛出世 答一云成劫 亦有佛出 今釋住劫方出也 且約賢劫千佛者 住二十劫 從第一至第五 並無佛出第六減劫人命六萬歲時 拘留孫佛出</w:t>
      </w:r>
    </w:p>
    <w:p>
      <w:pPr>
        <w:pStyle w:val="SmallMeta"/>
      </w:pPr>
      <w:r>
        <w:t>한국어 직역</w:t>
      </w:r>
    </w:p>
    <w:p>
      <w:pPr>
        <w:pStyle w:val="TranslationText"/>
      </w:pPr>
      <w:r>
        <w:t>묻는다. 어느 겁에 천불이 출세하는가? 답한다. 한 설에서는 성겁에도 부처가 출세한다고 한다. 지금은 주겁에 이르러서야 비로소 출세한다고 해석한다. 우선 현겁의 천불에 의거하면 주겁 이십 겁 가운데 제1에서 제5까지는 모두 부처가 출세하지 않는다. 제6 감겁에 인간 수명이 육만 세일 때 구류손불이 출세한다.</w:t>
      </w:r>
    </w:p>
    <w:p>
      <w:pPr>
        <w:pStyle w:val="SmallMeta"/>
      </w:pPr>
      <w:r>
        <w:t>[저본 위치: 卷四 第二六張]</w:t>
      </w:r>
    </w:p>
    <w:p>
      <w:pPr>
        <w:pStyle w:val="SmallMeta"/>
      </w:pPr>
      <w:r>
        <w:t>원문</w:t>
      </w:r>
    </w:p>
    <w:p>
      <w:pPr>
        <w:pStyle w:val="SourceText"/>
      </w:pPr>
      <w:r>
        <w:t>第七減劫四萬歲時 俱那含牟尼佛出 一萬歲時迦葉佛出 第九減劫人壽百歲時 釋迦牟尼佛出 又一文云 三佛同在第九劫出</w:t>
      </w:r>
    </w:p>
    <w:p>
      <w:pPr>
        <w:pStyle w:val="SmallMeta"/>
      </w:pPr>
      <w:r>
        <w:t>한국어 직역</w:t>
      </w:r>
    </w:p>
    <w:p>
      <w:pPr>
        <w:pStyle w:val="TranslationText"/>
      </w:pPr>
      <w:r>
        <w:t>제7 감겁에 사만 세일 때 구나함모니불이 출세하고, 일만 세일 때 가섭불이 출세한다. 제9 감겁에 인간 수명이 백 세일 때 석가모니불이 출세한다. 또 다른 글에서는 세 부처가 모두 제9겁에 출세한다고 하였다.</w:t>
      </w:r>
    </w:p>
    <w:p>
      <w:pPr>
        <w:pStyle w:val="SmallMeta"/>
      </w:pPr>
      <w:r>
        <w:t>[저본 위치: 卷四 第二六張]</w:t>
      </w:r>
    </w:p>
    <w:p>
      <w:pPr>
        <w:pStyle w:val="SmallMeta"/>
      </w:pPr>
      <w:r>
        <w:t>원문</w:t>
      </w:r>
    </w:p>
    <w:p>
      <w:pPr>
        <w:pStyle w:val="SourceText"/>
      </w:pPr>
      <w:r>
        <w:t>第十減劫八萬歲時 彌勒佛出 次四劫中 並無佛出 第十五減九百歲時九百九十四佛出 又次四劫 並無佛出 第二十增 樓至佛出 具如遠公別章一問答中 何故下根等者 聲聞爲下根 佛爲上根 非謂聲聞 遲爲上根 疾爲下根也 上根等者 等取中根獨覺也 二別約佛身現時不同中 戒等五分者 等取定惠解脫解脫知見也 三僧紙劫修有漏四波羅蜜者 除禪及惠 故云四也 俱舍頌曰 但由悲布施 被析身無忿讃嘆弗沙佛 次無上菩提 六波羅蜜多 於如是四位 一二又一二 如次修圓滿 解云 但由悲布施者 施也 被析者 戒也 心無忿者 忍也</w:t>
      </w:r>
    </w:p>
    <w:p>
      <w:pPr>
        <w:pStyle w:val="SmallMeta"/>
      </w:pPr>
      <w:r>
        <w:t>한국어 직역</w:t>
      </w:r>
    </w:p>
    <w:p>
      <w:pPr>
        <w:pStyle w:val="TranslationText"/>
      </w:pPr>
      <w:r>
        <w:t>제10 감겁에 인간 수명이 팔만 세일 때 미륵불이 출세한다. 다음 네 겁에는 모두 부처가 출세하지 않는다. 제15 감겁에 구백 세일 때 구백구십사 불이 출세한다. 또 다음 네 겁에는 모두 부처가 출세하지 않는다. 제20 증겁에는 누지불이 출세한다. 자세한 것은 원공의 별장과 같다. 첫 번째 문답 가운데 “어째서 하근 등”이라고 한 데서 성문을 하근, 부처를 상근이라 한 것이지, 성문 가운데 늦은 이를 상근, 빠른 이를 하근이라고 한 것은 아니다. “상근 등”에서 ‘등’은 중근인 독각을 포함한다. 둘째 별도로 불신에 의거하여 시간이 다름을 드러내는 가운데 “계 등 오분”에서 ‘등’은 정·혜·해탈·해탈지견을 포함한다. “삼아승기겁 동안 유루의 네 바라밀을 닦는다”는 것은 선정과 지혜를 제외하기 때문에 네 가지라고 한 것이다. 『구사론』의 게송에서 말한다. “다만 대비로 보시하고, 몸이 베여도 성내지 않으며, 불사불을 찬탄하고, 다음으로 무상보리를 닦는다. 육바라밀다는 이 네 지위에서 하나·둘·또 하나·둘의 차례로 원만히 닦는다.” 풀이하면 “다만 대비로 보시한다”는 것은 보시이다. “몸이 베인다”는 것은 계이다. “마음에 성냄이 없다”는 것은 인욕이다.</w:t>
      </w:r>
    </w:p>
    <w:p>
      <w:pPr>
        <w:pStyle w:val="SmallMeta"/>
      </w:pPr>
      <w:r>
        <w:t>[저본 위치: 卷四 第二六張]</w:t>
      </w:r>
    </w:p>
    <w:p>
      <w:pPr>
        <w:pStyle w:val="SmallMeta"/>
      </w:pPr>
      <w:r>
        <w:t>원문</w:t>
      </w:r>
    </w:p>
    <w:p>
      <w:pPr>
        <w:pStyle w:val="SourceText"/>
      </w:pPr>
      <w:r>
        <w:t>讃歎弗沙佛者 精進也 次無上菩提者 禪及般若也 此中禪 當第三時 般若 當第四時也 菩提樹下成正覺時者 准二乘位 是見道量故 前之三時 當見道前方便位也 生身者但百劫修相好業者 修四波羅蜜及禪定時 是法身因故 於生身中不取也</w:t>
      </w:r>
    </w:p>
    <w:p>
      <w:pPr>
        <w:pStyle w:val="SmallMeta"/>
      </w:pPr>
      <w:r>
        <w:t>한국어 직역</w:t>
      </w:r>
    </w:p>
    <w:p>
      <w:pPr>
        <w:pStyle w:val="TranslationText"/>
      </w:pPr>
      <w:r>
        <w:t>“불사불을 찬탄한다”는 것은 정진이다. “다음으로 무상보리”라는 것은 선정과 반야이다. 이 가운데 선정은 제3시에 해당하고, 반야는 제4시에 해당한다. “보리수 아래에서 정각을 이룰 때”라는 것은 이승의 위에 준하면 견도의 분량이므로, 앞의 세 시기는 견도 이전의 방편위에 해당한다. “생신은 다만 백겁 동안 상호의 업을 닦는다”는 것은 네 바라밀과 선정을 닦을 때는 법신의 인이 되므로 생신 가운데에는 취하지 않는다는 뜻이다.</w:t>
      </w:r>
    </w:p>
    <w:p>
      <w:pPr>
        <w:pStyle w:val="SmallMeta"/>
      </w:pPr>
      <w:r>
        <w:t>[저본 위치: 卷四 第二六張]</w:t>
      </w:r>
    </w:p>
    <w:p>
      <w:pPr>
        <w:pStyle w:val="SmallMeta"/>
      </w:pPr>
      <w:r>
        <w:t>원문</w:t>
      </w:r>
    </w:p>
    <w:p>
      <w:pPr>
        <w:pStyle w:val="SourceText"/>
      </w:pPr>
      <w:r>
        <w:t>問何故讃歎弗沙佛爲精進耶 答擧一足 七日七夜 以偈讃云 天地天上天 下也 此界多聞室即毗沙 門宮 此云多聞室也 逝官大梵天王宮也 外道執彼爲常 佛敎中破呼爲逝宮也天處即諸天處也 十方無十方世界無有似佛丈夫牛王大沙門即是佛也 尋地山林遍無等尋地尋山林遍無與佛等也 以此一偈讃佛 便超九劫</w:t>
      </w:r>
    </w:p>
    <w:p>
      <w:pPr>
        <w:pStyle w:val="SmallMeta"/>
      </w:pPr>
      <w:r>
        <w:t>한국어 직역</w:t>
      </w:r>
    </w:p>
    <w:p>
      <w:pPr>
        <w:pStyle w:val="TranslationText"/>
      </w:pPr>
      <w:r>
        <w:t>묻는다. 어째서 불사불을 찬탄한 것을 정진이라 하는가? 답한다. 한 발을 들고 칠일 칠야 동안 게송으로 찬탄하였기 때문이다. “하늘과 땅, 하늘 위와 하늘 아래…”라고 하였다. “이 세계의 다문실”은 곧 비사문의 궁전이다. 이것을 다문실이라고 한다. “서궁”은 대범천왕의 궁전이다. 외도는 그것을 상주한다고 집착하므로 불교에서는 이를 깨뜨려 ‘서궁’이라 부른다. “천처”는 곧 여러 하늘의 처소이다. “시방에 없다”는 것은 시방세계에 부처와 같은 장부·우왕·대사문이 없다는 뜻이니, 곧 부처를 가리킨다. “땅과 산림을 찾아 두루 살펴도 동등한 이가 없다”는 것은 땅을 찾고 산림을 찾아도 부처와 같은 이가 없다는 뜻이다. 이 한 게송으로 부처를 찬탄하여 곧 아홉 겁을 뛰어넘었다.</w:t>
      </w:r>
    </w:p>
    <w:p>
      <w:pPr>
        <w:pStyle w:val="SmallMeta"/>
      </w:pPr>
      <w:r>
        <w:t>[저본 위치: 卷四 第二六張]</w:t>
      </w:r>
    </w:p>
    <w:p>
      <w:pPr>
        <w:pStyle w:val="SmallMeta"/>
      </w:pPr>
      <w:r>
        <w:t>원문</w:t>
      </w:r>
    </w:p>
    <w:p>
      <w:pPr>
        <w:pStyle w:val="SourceText"/>
      </w:pPr>
      <w:r>
        <w:t>第九十一劫 卽成正覺 豈非精進耶餘如彼說者 指俱舍也 若依始敎 修行成佛定*經 1)三僧祇 但此劫數 不同小乘 何者 此取水火等大劫 數至百 2)千 數此復至百千爲一俱 3)胝 名第一數 數此俱*胝復至俱*胝爲第二數 如是次第以所數 4)等數 至第一百 名一阿僧祇 此卽十大</w:t>
      </w:r>
    </w:p>
    <w:p>
      <w:pPr>
        <w:pStyle w:val="SmallMeta"/>
      </w:pPr>
      <w:r>
        <w:t>한국어 직역</w:t>
      </w:r>
    </w:p>
    <w:p>
      <w:pPr>
        <w:pStyle w:val="TranslationText"/>
      </w:pPr>
      <w:r>
        <w:t>제91겁에 곧 정각을 이루었으니, 어찌 정진이 아니겠는가? “나머지는 그 설과 같다”는 것은 『구사론』을 가리킨다. 만약 시교에 의하면 수행하여 성불하는 데 반드시 삼아승기겁을 거친다. 다만 이 겁수는 소승과 다르다. 왜냐하면 여기서는 수재·화재 등의 대겁을 취하여 그 수가 백에 이르고, 다시 이를 세어 백천에 이르면 하나의 구지라 하여 제1수라 한다. 이 구지를 다시 구지만큼 세어 제2수라 하며, 이와 같이 차례로 소수와 같은 능수로 세어 제100에 이르면 하나의 아승기라 한다. 이것이 곧 십대수 가운데 제1수이다.</w:t>
      </w:r>
    </w:p>
    <w:p>
      <w:pPr>
        <w:pStyle w:val="SmallMeta"/>
      </w:pPr>
      <w:r>
        <w:t>교감주</w:t>
      </w:r>
    </w:p>
    <w:p>
      <w:pPr>
        <w:pStyle w:val="EditorialNote"/>
      </w:pPr>
      <w:r>
        <w:rPr>
          <w:b/>
        </w:rPr>
        <w:t>[교감] KABC: 「三」下有「阿」{乙}。</w:t>
        <w:br/>
      </w:r>
      <w:r>
        <w:t>교감 내용 번역: 乙본에는 저본의 ‘三’ 아래에 ‘阿’가 더 있다.</w:t>
        <w:br/>
      </w:r>
      <w:r>
        <w:t>저본 독법: 三</w:t>
        <w:br/>
      </w:r>
      <w:r>
        <w:t>저본 적용 문장/구절: 若依始敎 修行成佛定*經 1)三僧祇 但此劫數 不同小乘 何者 此取水火等大劫 數至百 2)千 數此復至百千爲一俱 3)胝 名第一數 數此俱*胝復至俱*胝爲第二數 如是次第以所數 4)等數 至第一百 名一阿僧祇 此卽十大</w:t>
        <w:br/>
      </w:r>
      <w:r>
        <w:t>저본 기준 번역: 만약 시교에 의하면 수행하여 성불하는 데 반드시 삼아승기겁을 거친다. 다만 이 겁수는 소승과 다르다. 왜냐하면 여기서는 수재·화재 등의 대겁을 취하여 그 수가 백에 이르고, 다시 이를 세어 백천에 이르면 하나의 구지라 하여 제1수라 한다. 이 구지를 다시 구지만큼 세어 제2수라 하며, 이와 같이 차례로 소수와 같은 능수로 세어 제100에 이르면 하나의 아승기라 한다. 이것이 곧 십대수 가운데 제1수이다.</w:t>
        <w:br/>
      </w:r>
      <w:r>
        <w:t>이문·추정 독법: 三阿</w:t>
        <w:br/>
      </w:r>
      <w:r>
        <w:t>이문 적용 문장/구절: 若依始敎 修行成佛定*經 1)三阿僧祇 但此劫數 不同小乘 何者 此取水火等大劫 數至百 2)千 數此復至百千爲一俱 3)胝 名第一數 數此俱*胝復至俱*胝爲第二數 如是次第以所數 4)等數 至第一百 名一阿僧祇 此卽十大</w:t>
        <w:br/>
      </w:r>
      <w:r>
        <w:t>이문 기준 번역: 乙본에는 저본의 ‘三’ 아래에 ‘阿’가 더 있다. 보입된 어구를 포함하여 읽으며, 나머지 문맥은 저본 번역과 같다. 저본 번역: 만약 시교에 의하면 수행하여 성불하는 데 반드시 삼아승기겁을 거친다. 다만 이 겁수는 소승과 다르다. 왜냐하면 여기서는 수재·화재 등의 대겁을 취하여 그 수가 백에 이르고, 다시 이를 세어 백천에 이르면 하나의 구지라 하여 제1수라 한다. 이 구지를 다시 구지만큼 세어 제2수라 하며, 이와 같이 차례로 소수와 같은 능수로 세어 제100에 이르면 하나의 아승기라 한다. 이것이 곧 십대수 가운데 제1수이다.</w:t>
        <w:br/>
      </w:r>
      <w:r>
        <w:t>의미·문법·교학적 차이: 보입 여부가 문장 구조나 의미 범위에 영향을 줄 수 있어 두 독법을 분리해 보존한다.</w:t>
        <w:br/>
      </w:r>
      <w:r>
        <w:t>보충 의미 차이: 乙에서는 ‘阿’가 보입되어 저본보다 어구가 확장된다.</w:t>
      </w:r>
    </w:p>
    <w:p>
      <w:pPr>
        <w:pStyle w:val="EditorialNote"/>
      </w:pPr>
      <w:r>
        <w:rPr>
          <w:b/>
        </w:rPr>
        <w:t>[교감] KABC: 「千」下有「劫」{乙}。</w:t>
        <w:br/>
      </w:r>
      <w:r>
        <w:t>교감 내용 번역: 乙본에는 저본의 ‘千’ 아래에 ‘劫’가 더 있다.</w:t>
        <w:br/>
      </w:r>
      <w:r>
        <w:t>저본 독법: 千</w:t>
        <w:br/>
      </w:r>
      <w:r>
        <w:t>저본 적용 문장/구절: 若依始敎 修行成佛定*經 1)三僧祇 但此劫數 不同小乘 何者 此取水火等大劫 數至百 2)千 數此復至百千爲一俱 3)胝 名第一數 數此俱*胝復至俱*胝爲第二數 如是次第以所數 4)等數 至第一百 名一阿僧祇 此卽十大</w:t>
        <w:br/>
      </w:r>
      <w:r>
        <w:t>저본 기준 번역: 만약 시교에 의하면 수행하여 성불하는 데 반드시 삼아승기겁을 거친다. 다만 이 겁수는 소승과 다르다. 왜냐하면 여기서는 수재·화재 등의 대겁을 취하여 그 수가 백에 이르고, 다시 이를 세어 백천에 이르면 하나의 구지라 하여 제1수라 한다. 이 구지를 다시 구지만큼 세어 제2수라 하며, 이와 같이 차례로 소수와 같은 능수로 세어 제100에 이르면 하나의 아승기라 한다. 이것이 곧 십대수 가운데 제1수이다.</w:t>
        <w:br/>
      </w:r>
      <w:r>
        <w:t>이문·추정 독법: 千劫</w:t>
        <w:br/>
      </w:r>
      <w:r>
        <w:t>이문 적용 문장/구절: 若依始敎 修行成佛定*經 1)三僧祇 但此劫數 不同小乘 何者 此取水火等大劫 數至百 2)千劫 數此復至百千爲一俱 3)胝 名第一數 數此俱*胝復至俱*胝爲第二數 如是次第以所數 4)等數 至第一百 名一阿僧祇 此卽十大</w:t>
        <w:br/>
      </w:r>
      <w:r>
        <w:t>이문 기준 번역: 乙본에는 저본의 ‘千’ 아래에 ‘劫’가 더 있다. 보입된 어구를 포함하여 읽으며, 나머지 문맥은 저본 번역과 같다. 저본 번역: 만약 시교에 의하면 수행하여 성불하는 데 반드시 삼아승기겁을 거친다. 다만 이 겁수는 소승과 다르다. 왜냐하면 여기서는 수재·화재 등의 대겁을 취하여 그 수가 백에 이르고, 다시 이를 세어 백천에 이르면 하나의 구지라 하여 제1수라 한다. 이 구지를 다시 구지만큼 세어 제2수라 하며, 이와 같이 차례로 소수와 같은 능수로 세어 제100에 이르면 하나의 아승기라 한다. 이것이 곧 십대수 가운데 제1수이다.</w:t>
        <w:br/>
      </w:r>
      <w:r>
        <w:t>의미·문법·교학적 차이: 보입 여부가 문장 구조나 의미 범위에 영향을 줄 수 있어 두 독법을 분리해 보존한다.</w:t>
        <w:br/>
      </w:r>
      <w:r>
        <w:t>보충 의미 차이: 乙에서는 ‘劫’가 보입되어 저본보다 어구가 확장된다.</w:t>
      </w:r>
    </w:p>
    <w:p>
      <w:pPr>
        <w:pStyle w:val="EditorialNote"/>
      </w:pPr>
      <w:r>
        <w:rPr>
          <w:b/>
        </w:rPr>
        <w:t>[교감] KABC: 「胝」作「梨」{乙}次同。</w:t>
        <w:br/>
      </w:r>
      <w:r>
        <w:t>교감 내용 번역: 乙본에서는 저본의 ‘胝’를 ‘梨’로 쓴다. 뒤의 같은 사례도 같다.</w:t>
        <w:br/>
      </w:r>
      <w:r>
        <w:t>저본 독법: 胝</w:t>
        <w:br/>
      </w:r>
      <w:r>
        <w:t>저본 적용 문장/구절: 若依始敎 修行成佛定*經 1)三僧祇 但此劫數 不同小乘 何者 此取水火等大劫 數至百 2)千 數此復至百千爲一俱 3)胝 名第一數 數此俱*胝復至俱*胝爲第二數 如是次第以所數 4)等數 至第一百 名一阿僧祇 此卽十大</w:t>
        <w:br/>
      </w:r>
      <w:r>
        <w:t>저본 기준 번역: 만약 시교에 의하면 수행하여 성불하는 데 반드시 삼아승기겁을 거친다. 다만 이 겁수는 소승과 다르다. 왜냐하면 여기서는 수재·화재 등의 대겁을 취하여 그 수가 백에 이르고, 다시 이를 세어 백천에 이르면 하나의 구지라 하여 제1수라 한다. 이 구지를 다시 구지만큼 세어 제2수라 하며, 이와 같이 차례로 소수와 같은 능수로 세어 제100에 이르면 하나의 아승기라 한다. 이것이 곧 십대수 가운데 제1수이다.</w:t>
        <w:br/>
      </w:r>
      <w:r>
        <w:t>이문·추정 독법: 梨</w:t>
        <w:br/>
      </w:r>
      <w:r>
        <w:t>이문 적용 문장/구절: 若依始敎 修行成佛定*經 1)三僧祇 但此劫數 不同小乘 何者 此取水火等大劫 數至百 2)千 數此復至百千爲一俱 3)梨 名第一數 數此俱*胝復至俱*胝爲第二數 如是次第以所數 4)等數 至第一百 名一阿僧祇 此卽十大</w:t>
        <w:br/>
      </w:r>
      <w:r>
        <w:t>이문 기준 번역: 만약 시교에 의하면 수행하여 성불하는 데 반드시 삼아승기겁을 거친다. 다만 이 겁수는 소승과 다르다. 왜냐하면 여기서는 수재·화재 등의 대겁을 취하여 그 수가 백에 이르고, 다시 이를 세어 백천에 이르면 하나의 구지라 하여 제1수라 한다. 이 구지를 다시 구지만큼 세어 제2수라 하며, 이와 같이 차례로 소수와 같은 능수로 세어 제100에 이르면 하나의 아승기라 한다. 이것이 곧 십대수 가운데 제1수이다.</w:t>
        <w:br/>
      </w:r>
      <w:r>
        <w:t>의미·문법·교학적 차이: 한국어 번역상의 실질적인 차이는 없다.</w:t>
        <w:br/>
      </w:r>
      <w:r>
        <w:t>보충 의미 차이: 자형·통용자·표기 차이이므로 이 문맥의 한국어 번역에는 실질적인 차이가 없다.</w:t>
        <w:br/>
      </w:r>
      <w:r>
        <w:t>[번역상의 실질적인 차이 없음]</w:t>
      </w:r>
    </w:p>
    <w:p>
      <w:pPr>
        <w:pStyle w:val="EditorialNote"/>
      </w:pPr>
      <w:r>
        <w:rPr>
          <w:b/>
        </w:rPr>
        <w:t>[교감] KABC: 「等」下有「能」{乙}。</w:t>
        <w:br/>
      </w:r>
      <w:r>
        <w:t>교감 내용 번역: 乙본에는 저본의 ‘等’ 아래에 ‘能’가 더 있다.</w:t>
        <w:br/>
      </w:r>
      <w:r>
        <w:t>저본 독법: 等</w:t>
        <w:br/>
      </w:r>
      <w:r>
        <w:t>저본 적용 문장/구절: 若依始敎 修行成佛定*經 1)三僧祇 但此劫數 不同小乘 何者 此取水火等大劫 數至百 2)千 數此復至百千爲一俱 3)胝 名第一數 數此俱*胝復至俱*胝爲第二數 如是次第以所數 4)等數 至第一百 名一阿僧祇 此卽十大</w:t>
        <w:br/>
      </w:r>
      <w:r>
        <w:t>저본 기준 번역: 만약 시교에 의하면 수행하여 성불하는 데 반드시 삼아승기겁을 거친다. 다만 이 겁수는 소승과 다르다. 왜냐하면 여기서는 수재·화재 등의 대겁을 취하여 그 수가 백에 이르고, 다시 이를 세어 백천에 이르면 하나의 구지라 하여 제1수라 한다. 이 구지를 다시 구지만큼 세어 제2수라 하며, 이와 같이 차례로 소수와 같은 능수로 세어 제100에 이르면 하나의 아승기라 한다. 이것이 곧 십대수 가운데 제1수이다.</w:t>
        <w:br/>
      </w:r>
      <w:r>
        <w:t>이문·추정 독법: 等能</w:t>
        <w:br/>
      </w:r>
      <w:r>
        <w:t>이문 적용 문장/구절: 若依始敎 修行成佛定*經 1)三僧祇 但此劫數 不同小乘 何者 此取水火等能大劫 數至百 2)千 數此復至百千爲一俱 3)胝 名第一數 數此俱*胝復至俱*胝爲第二數 如是次第以所數 4)等數 至第一百 名一阿僧祇 此卽十大</w:t>
        <w:br/>
      </w:r>
      <w:r>
        <w:t>이문 기준 번역: 乙본에는 저본의 ‘等’ 아래에 ‘能’가 더 있다. 보입된 어구를 포함하여 읽으며, 나머지 문맥은 저본 번역과 같다. 저본 번역: 만약 시교에 의하면 수행하여 성불하는 데 반드시 삼아승기겁을 거친다. 다만 이 겁수는 소승과 다르다. 왜냐하면 여기서는 수재·화재 등의 대겁을 취하여 그 수가 백에 이르고, 다시 이를 세어 백천에 이르면 하나의 구지라 하여 제1수라 한다. 이 구지를 다시 구지만큼 세어 제2수라 하며, 이와 같이 차례로 소수와 같은 능수로 세어 제100에 이르면 하나의 아승기라 한다. 이것이 곧 십대수 가운데 제1수이다.</w:t>
        <w:br/>
      </w:r>
      <w:r>
        <w:t>의미·문법·교학적 차이: 보입 여부가 문장 구조나 의미 범위에 영향을 줄 수 있어 두 독법을 분리해 보존한다.</w:t>
        <w:br/>
      </w:r>
      <w:r>
        <w:t>보충 의미 차이: 乙에서는 ‘能’가 보입되어 저본보다 어구가 확장된다.</w:t>
      </w:r>
    </w:p>
    <w:p>
      <w:pPr>
        <w:pStyle w:val="SmallMeta"/>
      </w:pPr>
      <w:r>
        <w:t>[저본 위치: 卷四 第二六張]</w:t>
      </w:r>
    </w:p>
    <w:p>
      <w:pPr>
        <w:pStyle w:val="SmallMeta"/>
      </w:pPr>
      <w:r>
        <w:t>원문</w:t>
      </w:r>
    </w:p>
    <w:p>
      <w:pPr>
        <w:pStyle w:val="SourceText"/>
      </w:pPr>
      <w:r>
        <w:t>5)劫數中第一數也 依此數滿三阿僧祇 仍此敎中 就釋迦身 以分此義 如優婆塞戒經云 我於往昔寶頂佛所 滿足第一阿僧祇劫 6)然燈佛所滿足第二阿僧祇劫 迦葉佛所滿足第三阿僧祇劫 我於往昔釋迦佛所 始發阿 7)耨菩提心又依本業經</w:t>
      </w:r>
    </w:p>
    <w:p>
      <w:pPr>
        <w:pStyle w:val="SmallMeta"/>
      </w:pPr>
      <w:r>
        <w:t>한국어 직역</w:t>
      </w:r>
    </w:p>
    <w:p>
      <w:pPr>
        <w:pStyle w:val="TranslationText"/>
      </w:pPr>
      <w:r>
        <w:t>“십대수 가운데 제1수”라는 것이다. 이 수에 의하여 세 아승기를 채운다. 또 이 교에서는 석가의 몸에 나아가 이 뜻을 나누어 말한다. 『우바새계경』에서 말하기를, “나는 옛날 보정불의 처소에서 제1아승기겁을 채웠고, 연등불의 처소에서 제2아승기겁을 채웠으며, 가섭불의 처소에서 제3아승기겁을 채웠다. 나는 옛날 석가불의 처소에서 처음 아뇩보리심을 발하였다.”고 하였다. 또 『본업경』에 의한다.</w:t>
      </w:r>
    </w:p>
    <w:p>
      <w:pPr>
        <w:pStyle w:val="SmallMeta"/>
      </w:pPr>
      <w:r>
        <w:t>교감주</w:t>
      </w:r>
    </w:p>
    <w:p>
      <w:pPr>
        <w:pStyle w:val="EditorialNote"/>
      </w:pPr>
      <w:r>
        <w:rPr>
          <w:b/>
        </w:rPr>
        <w:t>[교감] KABC: 「劫」無有{乙}。</w:t>
        <w:br/>
      </w:r>
      <w:r>
        <w:t>교감 내용 번역: 乙본에는 저본의 ‘劫’가 없다.</w:t>
        <w:br/>
      </w:r>
      <w:r>
        <w:t>저본 독법: 劫</w:t>
        <w:br/>
      </w:r>
      <w:r>
        <w:t>저본 적용 문장/구절: 5)劫數中第一數也</w:t>
        <w:br/>
      </w:r>
      <w:r>
        <w:t>저본 기준 번역: “십대수 가운데 제1수”라는 것이다.</w:t>
        <w:br/>
      </w:r>
      <w:r>
        <w:t>이문·추정 독법: [삭제]</w:t>
        <w:br/>
      </w:r>
      <w:r>
        <w:t>이문 적용 문장/구절: 5)數中第一數也</w:t>
        <w:br/>
      </w:r>
      <w:r>
        <w:t>이문 기준 번역: 乙본에는 저본의 ‘劫’가 없다. 삭제된 부분을 제외한 나머지 문맥은 저본 번역과 동일하게 읽는다. 저본 번역: “십대수 가운데 제1수”라는 것이다.</w:t>
        <w:br/>
      </w:r>
      <w:r>
        <w:t>의미·문법·교학적 차이: 삭제 여부에 따라 문장 성분이나 논증 범위가 달라질 수 있으므로 저본과 이문을 분리해 읽는다.</w:t>
        <w:br/>
      </w:r>
      <w:r>
        <w:t>보충 의미 차이: 乙에서는 저본의 ‘劫’를 삭제하므로 해당 어구의 수식·연결 또는 문장 성분이 줄어든다.</w:t>
      </w:r>
    </w:p>
    <w:p>
      <w:pPr>
        <w:pStyle w:val="EditorialNote"/>
      </w:pPr>
      <w:r>
        <w:rPr>
          <w:b/>
        </w:rPr>
        <w:t>[교감] KABC: 「然」作「燃」{乙}。</w:t>
        <w:br/>
      </w:r>
      <w:r>
        <w:t>교감 내용 번역: 乙본에서는 저본의 ‘然’를 ‘燃’로 쓴다.</w:t>
        <w:br/>
      </w:r>
      <w:r>
        <w:t>저본 독법: 然</w:t>
        <w:br/>
      </w:r>
      <w:r>
        <w:t>저본 적용 문장/구절: 依此數滿三阿僧祇 仍此敎中 就釋迦身 以分此義 如優婆塞戒經云 我於往昔寶頂佛所 滿足第一阿僧祇劫 6)然燈佛所滿足第二阿僧祇劫 迦葉佛所滿足第三阿僧祇劫 我於往昔釋迦佛所 始發阿 7)耨菩提心又依本業經</w:t>
        <w:br/>
      </w:r>
      <w:r>
        <w:t>저본 기준 번역: 이 수에 의하여 세 아승기를 채운다. 또 이 교에서는 석가의 몸에 나아가 이 뜻을 나누어 말한다. 『우바새계경』에서 말하기를, “나는 옛날 보정불의 처소에서 제1아승기겁을 채웠고, 연등불의 처소에서 제2아승기겁을 채웠으며, 가섭불의 처소에서 제3아승기겁을 채웠다. 나는 옛날 석가불의 처소에서 처음 아뇩보리심을 발하였다.”고 하였다. 또 『본업경』에 의한다.</w:t>
        <w:br/>
      </w:r>
      <w:r>
        <w:t>이문·추정 독법: 燃</w:t>
        <w:br/>
      </w:r>
      <w:r>
        <w:t>이문 적용 문장/구절: 依此數滿三阿僧祇 仍此敎中 就釋迦身 以分此義 如優婆塞戒經云 我於往昔寶頂佛所 滿足第一阿僧祇劫 6)燃燈佛所滿足第二阿僧祇劫 迦葉佛所滿足第三阿僧祇劫 我於往昔釋迦佛所 始發阿 7)耨菩提心又依本業經</w:t>
        <w:br/>
      </w:r>
      <w:r>
        <w:t>이문 기준 번역: 이 수에 의하여 세 아승기를 채운다. 또 이 교에서는 석가의 몸에 나아가 이 뜻을 나누어 말한다. 『우바새계경』에서 말하기를, “나는 옛날 보정불의 처소에서 제1아승기겁을 채웠고, 연등불의 처소에서 제2아승기겁을 채웠으며, 가섭불의 처소에서 제3아승기겁을 채웠다. 나는 옛날 석가불의 처소에서 처음 아뇩보리심을 발하였다.”고 하였다. 또 『본업경』에 의한다.</w:t>
        <w:br/>
      </w:r>
      <w:r>
        <w:t>의미·문법·교학적 차이: 한국어 번역상의 실질적인 차이는 없다.</w:t>
        <w:br/>
      </w:r>
      <w:r>
        <w:t>보충 의미 차이: 자형·통용자·표기 차이이므로 이 문맥의 한국어 번역에는 실질적인 차이가 없다.</w:t>
        <w:br/>
      </w:r>
      <w:r>
        <w:t>[번역상의 실질적인 차이 없음]</w:t>
      </w:r>
    </w:p>
    <w:p>
      <w:pPr>
        <w:pStyle w:val="EditorialNote"/>
      </w:pPr>
      <w:r>
        <w:rPr>
          <w:b/>
        </w:rPr>
        <w:t>[교감] KABC: 「耨」下有「多羅三藐三」{乙}。</w:t>
        <w:br/>
      </w:r>
      <w:r>
        <w:t>교감 내용 번역: 乙본에는 저본의 ‘耨’ 아래에 ‘多羅三藐三’가 더 있다.</w:t>
        <w:br/>
      </w:r>
      <w:r>
        <w:t>저본 독법: 耨</w:t>
        <w:br/>
      </w:r>
      <w:r>
        <w:t>저본 적용 문장/구절: 依此數滿三阿僧祇 仍此敎中 就釋迦身 以分此義 如優婆塞戒經云 我於往昔寶頂佛所 滿足第一阿僧祇劫 6)然燈佛所滿足第二阿僧祇劫 迦葉佛所滿足第三阿僧祇劫 我於往昔釋迦佛所 始發阿 7)耨菩提心又依本業經</w:t>
        <w:br/>
      </w:r>
      <w:r>
        <w:t>저본 기준 번역: 이 수에 의하여 세 아승기를 채운다. 또 이 교에서는 석가의 몸에 나아가 이 뜻을 나누어 말한다. 『우바새계경』에서 말하기를, “나는 옛날 보정불의 처소에서 제1아승기겁을 채웠고, 연등불의 처소에서 제2아승기겁을 채웠으며, 가섭불의 처소에서 제3아승기겁을 채웠다. 나는 옛날 석가불의 처소에서 처음 아뇩보리심을 발하였다.”고 하였다. 또 『본업경』에 의한다.</w:t>
        <w:br/>
      </w:r>
      <w:r>
        <w:t>이문·추정 독법: 耨多羅三藐三</w:t>
        <w:br/>
      </w:r>
      <w:r>
        <w:t>이문 적용 문장/구절: 依此數滿三阿僧祇 仍此敎中 就釋迦身 以分此義 如優婆塞戒經云 我於往昔寶頂佛所 滿足第一阿僧祇劫 6)然燈佛所滿足第二阿僧祇劫 迦葉佛所滿足第三阿僧祇劫 我於往昔釋迦佛所 始發阿 7)耨多羅三藐三菩提心又依本業經</w:t>
        <w:br/>
      </w:r>
      <w:r>
        <w:t>이문 기준 번역: 乙본에는 저본의 ‘耨’ 아래에 ‘多羅三藐三’가 더 있다. 보입된 어구를 포함하여 읽으며, 나머지 문맥은 저본 번역과 같다. 저본 번역: 이 수에 의하여 세 아승기를 채운다. 또 이 교에서는 석가의 몸에 나아가 이 뜻을 나누어 말한다. 『우바새계경』에서 말하기를, “나는 옛날 보정불의 처소에서 제1아승기겁을 채웠고, 연등불의 처소에서 제2아승기겁을 채웠으며, 가섭불의 처소에서 제3아승기겁을 채웠다. 나는 옛날 석가불의 처소에서 처음 아뇩보리심을 발하였다.”고 하였다. 또 『본업경』에 의한다.</w:t>
        <w:br/>
      </w:r>
      <w:r>
        <w:t>의미·문법·교학적 차이: 보입 여부가 문장 구조나 의미 범위에 영향을 줄 수 있어 두 독법을 분리해 보존한다.</w:t>
        <w:br/>
      </w:r>
      <w:r>
        <w:t>보충 의미 차이: 乙에서는 ‘多羅三藐三’가 보입되어 저본보다 어구가 확장된다.</w:t>
      </w:r>
    </w:p>
    <w:p>
      <w:pPr>
        <w:pStyle w:val="SmallMeta"/>
      </w:pPr>
      <w:r>
        <w:t>[저본 위치: 卷四 第二六張]</w:t>
      </w:r>
    </w:p>
    <w:p>
      <w:pPr>
        <w:pStyle w:val="SmallMeta"/>
      </w:pPr>
      <w:r>
        <w:t>원문</w:t>
      </w:r>
    </w:p>
    <w:p>
      <w:pPr>
        <w:pStyle w:val="SourceText"/>
      </w:pPr>
      <w:r>
        <w:t>8)又有百劫修相好業 但是變化非實修也 9)又以一偈 歎弗沙佛 10)已 卽 11)迢九劫 但九十一劫卽成佛也</w:t>
      </w:r>
    </w:p>
    <w:p>
      <w:pPr>
        <w:pStyle w:val="SmallMeta"/>
      </w:pPr>
      <w:r>
        <w:t>한국어 직역</w:t>
      </w:r>
    </w:p>
    <w:p>
      <w:pPr>
        <w:pStyle w:val="TranslationText"/>
      </w:pPr>
      <w:r>
        <w:t>또 백겁 동안 상호의 업을 닦는다고 하지만, 이것은 다만 변화일 뿐 실제 수행은 아니다. 또 한 게송으로 불사불을 찬탄한 뒤 곧 아홉 겁을 멀리하여, 단지 91겁 만에 성불하였다.</w:t>
      </w:r>
    </w:p>
    <w:p>
      <w:pPr>
        <w:pStyle w:val="SmallMeta"/>
      </w:pPr>
      <w:r>
        <w:t>교감주</w:t>
      </w:r>
    </w:p>
    <w:p>
      <w:pPr>
        <w:pStyle w:val="EditorialNote"/>
      </w:pPr>
      <w:r>
        <w:rPr>
          <w:b/>
        </w:rPr>
        <w:t>[교감] KABC: 「又」作「亦」{乙}。</w:t>
        <w:br/>
      </w:r>
      <w:r>
        <w:t>교감 내용 번역: 乙본에서는 저본의 ‘又’를 ‘亦’로 쓴다.</w:t>
        <w:br/>
      </w:r>
      <w:r>
        <w:t>저본 독법: 又</w:t>
        <w:br/>
      </w:r>
      <w:r>
        <w:t>저본 적용 문장/구절: 8)又有百劫修相好業 但是變化非實修也</w:t>
        <w:br/>
      </w:r>
      <w:r>
        <w:t>저본 기준 번역: 또 백겁 동안 상호의 업을 닦는다고 하지만, 이것은 다만 변화일 뿐 실제 수행은 아니다.</w:t>
        <w:br/>
      </w:r>
      <w:r>
        <w:t>이문·추정 독법: 亦</w:t>
        <w:br/>
      </w:r>
      <w:r>
        <w:t>이문 적용 문장/구절: 8)亦有百劫修相好業 但是變化非實修也</w:t>
        <w:br/>
      </w:r>
      <w:r>
        <w:t>이문 기준 번역: 乙본에서는 저본의 ‘又’를 ‘亦’로 쓴다. 이문에서는 해당 부분을 ‘亦’로 읽는다. 문장 전체의 저본 번역은 다음과 같다: 또 백겁 동안 상호의 업을 닦는다고 하지만, 이것은 다만 변화일 뿐 실제 수행은 아니다.</w:t>
        <w:br/>
      </w:r>
      <w:r>
        <w:t>의미·문법·교학적 차이: 이문을 적용하면 어휘 또는 구문이 달라질 수 있으므로 저본과 이문을 분리해 보존한다.</w:t>
        <w:br/>
      </w:r>
      <w:r>
        <w:t>보충 의미 차이: 저본의 ‘又’와 대안 독법 ‘亦’가 달라 어휘 또는 구문 해석이 달라질 수 있다.</w:t>
      </w:r>
    </w:p>
    <w:p>
      <w:pPr>
        <w:pStyle w:val="EditorialNote"/>
      </w:pPr>
      <w:r>
        <w:rPr>
          <w:b/>
        </w:rPr>
        <w:t>[교감] KABC: 「又」下有「由」{乙}。</w:t>
        <w:br/>
      </w:r>
      <w:r>
        <w:t>교감 내용 번역: 乙본에는 저본의 ‘又’ 아래에 ‘由’가 더 있다.</w:t>
        <w:br/>
      </w:r>
      <w:r>
        <w:t>저본 독법: 又</w:t>
        <w:br/>
      </w:r>
      <w:r>
        <w:t>저본 적용 문장/구절: 9)又以一偈 歎弗沙佛 10)已 卽 11)迢九劫 但九十一劫卽成佛也</w:t>
        <w:br/>
      </w:r>
      <w:r>
        <w:t>저본 기준 번역: 또 한 게송으로 불사불을 찬탄한 뒤 곧 아홉 겁을 멀리하여, 단지 91겁 만에 성불하였다.</w:t>
        <w:br/>
      </w:r>
      <w:r>
        <w:t>이문·추정 독법: 又由</w:t>
        <w:br/>
      </w:r>
      <w:r>
        <w:t>이문 적용 문장/구절: 9)又由以一偈 歎弗沙佛 10)已 卽 11)迢九劫 但九十一劫卽成佛也</w:t>
        <w:br/>
      </w:r>
      <w:r>
        <w:t>이문 기준 번역: 乙본에는 저본의 ‘又’ 아래에 ‘由’가 더 있다. 보입된 어구를 포함하여 읽으며, 나머지 문맥은 저본 번역과 같다. 저본 번역: 또 한 게송으로 불사불을 찬탄한 뒤 곧 아홉 겁을 멀리하여, 단지 91겁 만에 성불하였다.</w:t>
        <w:br/>
      </w:r>
      <w:r>
        <w:t>의미·문법·교학적 차이: 보입 여부가 문장 구조나 의미 범위에 영향을 줄 수 있어 두 독법을 분리해 보존한다.</w:t>
        <w:br/>
      </w:r>
      <w:r>
        <w:t>보충 의미 차이: 乙에서는 ‘由’가 보입되어 저본보다 어구가 확장된다.</w:t>
      </w:r>
    </w:p>
    <w:p>
      <w:pPr>
        <w:pStyle w:val="EditorialNote"/>
      </w:pPr>
      <w:r>
        <w:rPr>
          <w:b/>
        </w:rPr>
        <w:t>[교감] KABC: 「已」無有{乙}。</w:t>
        <w:br/>
      </w:r>
      <w:r>
        <w:t>교감 내용 번역: 乙본에는 저본의 ‘已’가 없다.</w:t>
        <w:br/>
      </w:r>
      <w:r>
        <w:t>저본 독법: 已</w:t>
        <w:br/>
      </w:r>
      <w:r>
        <w:t>저본 적용 문장/구절: 9)又以一偈 歎弗沙佛 10)已 卽 11)迢九劫 但九十一劫卽成佛也</w:t>
        <w:br/>
      </w:r>
      <w:r>
        <w:t>저본 기준 번역: 또 한 게송으로 불사불을 찬탄한 뒤 곧 아홉 겁을 멀리하여, 단지 91겁 만에 성불하였다.</w:t>
        <w:br/>
      </w:r>
      <w:r>
        <w:t>이문·추정 독법: [삭제]</w:t>
        <w:br/>
      </w:r>
      <w:r>
        <w:t>이문 적용 문장/구절: 9)又以一偈 歎弗沙佛 10) 卽 11)迢九劫 但九十一劫卽成佛也</w:t>
        <w:br/>
      </w:r>
      <w:r>
        <w:t>이문 기준 번역: 乙본에는 저본의 ‘已’가 없다. 삭제된 부분을 제외한 나머지 문맥은 저본 번역과 동일하게 읽는다. 저본 번역: 또 한 게송으로 불사불을 찬탄한 뒤 곧 아홉 겁을 멀리하여, 단지 91겁 만에 성불하였다.</w:t>
        <w:br/>
      </w:r>
      <w:r>
        <w:t>의미·문법·교학적 차이: 삭제 여부에 따라 문장 성분이나 논증 범위가 달라질 수 있으므로 저본과 이문을 분리해 읽는다.</w:t>
        <w:br/>
      </w:r>
      <w:r>
        <w:t>보충 의미 차이: 乙에서는 저본의 ‘已’를 삭제하므로 해당 어구의 수식·연결 또는 문장 성분이 줄어든다.</w:t>
      </w:r>
    </w:p>
    <w:p>
      <w:pPr>
        <w:pStyle w:val="EditorialNote"/>
      </w:pPr>
      <w:r>
        <w:rPr>
          <w:b/>
        </w:rPr>
        <w:t>[교감] KABC: 「迢」作「超」{甲}。</w:t>
        <w:br/>
      </w:r>
      <w:r>
        <w:t>교감 내용 번역: 甲본에서는 저본의 ‘迢’를 ‘超’로 쓴다.</w:t>
        <w:br/>
      </w:r>
      <w:r>
        <w:t>저본 독법: 迢</w:t>
        <w:br/>
      </w:r>
      <w:r>
        <w:t>저본 적용 문장/구절: 9)又以一偈 歎弗沙佛 10)已 卽 11)迢九劫 但九十一劫卽成佛也</w:t>
        <w:br/>
      </w:r>
      <w:r>
        <w:t>저본 기준 번역: 또 한 게송으로 불사불을 찬탄한 뒤 곧 아홉 겁을 멀리하여, 단지 91겁 만에 성불하였다.</w:t>
        <w:br/>
      </w:r>
      <w:r>
        <w:t>이문·추정 독법: 超</w:t>
        <w:br/>
      </w:r>
      <w:r>
        <w:t>이문 적용 문장/구절: 9)又以一偈 歎弗沙佛 10)已 卽 11)超九劫 但九十一劫卽成佛也</w:t>
        <w:br/>
      </w:r>
      <w:r>
        <w:t>이문 기준 번역: 甲본에서는 저본의 ‘迢’를 ‘超’로 쓴다. 이문에서는 해당 부분을 ‘超’로 읽는다. 문장 전체의 저본 번역은 다음과 같다: 또 한 게송으로 불사불을 찬탄한 뒤 곧 아홉 겁을 멀리하여, 단지 91겁 만에 성불하였다.</w:t>
        <w:br/>
      </w:r>
      <w:r>
        <w:t>의미·문법·교학적 차이: 이문을 적용하면 어휘 또는 구문이 달라질 수 있으므로 저본과 이문을 분리해 보존한다.</w:t>
        <w:br/>
      </w:r>
      <w:r>
        <w:t>보충 의미 차이: 저본의 ‘迢’와 대안 독법 ‘超’가 달라 어휘 또는 구문 해석이 달라질 수 있다.</w:t>
      </w:r>
    </w:p>
    <w:p>
      <w:pPr>
        <w:pStyle w:val="SmallMeta"/>
      </w:pPr>
      <w:r>
        <w:t>기타 각주</w:t>
      </w:r>
    </w:p>
    <w:p>
      <w:pPr>
        <w:pStyle w:val="EditorialNote"/>
      </w:pPr>
      <w:r>
        <w:rPr>
          <w:b/>
        </w:rPr>
        <w:t xml:space="preserve">[번역자 검토] </w:t>
      </w:r>
      <w:r>
        <w:t>저본은 「迢九劫」이고 甲본은 「超」로 쓴다(해당 교감주). 저본 독법은 「아홉 겁을 멀리하다」로 보존하며, 甲본의 「超九劫」을 취하면 「아홉 겁을 뛰어넘다」라는 뜻이 된다.</w:t>
      </w:r>
    </w:p>
    <w:p>
      <w:pPr>
        <w:pStyle w:val="SmallMeta"/>
      </w:pPr>
      <w:r>
        <w:t>[저본 위치: 卷四 第二六張]</w:t>
      </w:r>
    </w:p>
    <w:p>
      <w:pPr>
        <w:pStyle w:val="SmallMeta"/>
      </w:pPr>
      <w:r>
        <w:t>원문</w:t>
      </w:r>
    </w:p>
    <w:p>
      <w:pPr>
        <w:pStyle w:val="SourceText"/>
      </w:pPr>
      <w:r>
        <w:t>問三無數劫 修諸實行 應成報身何故乃就化身說耶 答由此始敎 就下機故 有二乘故 此身是彼所知見故是權敎故 作是說也就始敎中有三 先明三僧祇義 二明釋迦身中分三祇義 三問答</w:t>
      </w:r>
    </w:p>
    <w:p>
      <w:pPr>
        <w:pStyle w:val="SmallMeta"/>
      </w:pPr>
      <w:r>
        <w:t>한국어 직역</w:t>
      </w:r>
    </w:p>
    <w:p>
      <w:pPr>
        <w:pStyle w:val="TranslationText"/>
      </w:pPr>
      <w:r>
        <w:t>묻는다. 세 무수겁 동안 여러 실제 수행을 닦았다면 마땅히 보신을 이루어야 할 텐데, 어째서 도리어 화신에 나아가 말하는가? 답한다. 이 시교는 하근기의 중생을 대상으로 하며 이승이 있기 때문에, 이 몸은 그들이 알고 보는 바가 되고 권교이므로 이렇게 말한 것이다. 시교 가운데에는 셋이 있으니, 먼저 삼승기의 뜻을 밝힌다. 둘째는 석가의 몸 가운데 삼승기의 뜻을 나누어 밝히고, 셋째는 문답이다.</w:t>
      </w:r>
    </w:p>
    <w:p>
      <w:pPr>
        <w:pStyle w:val="SmallMeta"/>
      </w:pPr>
      <w:r>
        <w:t>[저본 위치: 卷四 第二六張]</w:t>
      </w:r>
    </w:p>
    <w:p>
      <w:pPr>
        <w:pStyle w:val="SmallMeta"/>
      </w:pPr>
      <w:r>
        <w:t>원문</w:t>
      </w:r>
    </w:p>
    <w:p>
      <w:pPr>
        <w:pStyle w:val="SourceText"/>
      </w:pPr>
      <w:r>
        <w:t>初中此取水火等大劫等者 如小乘說也 問若爾 何云但此劫數 不同小乘耶 答小乘中 取水火等一劫爲一數 十箇一爲第二數 數此至十爲百 十百爲千 十千爲萬 十萬爲洛叉 乃至第六十爲一阿僧祇 此始敎中數法 如文 是</w:t>
      </w:r>
    </w:p>
    <w:p>
      <w:pPr>
        <w:pStyle w:val="SmallMeta"/>
      </w:pPr>
      <w:r>
        <w:t>한국어 직역</w:t>
      </w:r>
    </w:p>
    <w:p>
      <w:pPr>
        <w:pStyle w:val="TranslationText"/>
      </w:pPr>
      <w:r>
        <w:t>처음 가운데 “여기서는 수재·화재 등의 대겁을 취한다”는 것은 소승에서 말한 것과 같다. 묻는다. 그렇다면 어째서 “다만 이 겁수는 소승과 다르다”고 하였는가? 답한다. 소승에서는 수재·화재 등의 한 겁을 하나의 수로 삼고, 열 개의 하나를 제2수로 삼아 이를 열까지 세면 백, 백을 열 번 하면 천, 천을 열 번 하면 만, 만을 열 번 하면 낙차가 되며, 나아가 제60수에 이르면 하나의 아승기가 된다. 이 시교의 수법은 글과 같다.</w:t>
      </w:r>
    </w:p>
    <w:p>
      <w:pPr>
        <w:pStyle w:val="SmallMeta"/>
      </w:pPr>
      <w:r>
        <w:t>[저본 위치: 卷四 第二七張]</w:t>
      </w:r>
    </w:p>
    <w:p>
      <w:pPr>
        <w:pStyle w:val="SmallMeta"/>
      </w:pPr>
      <w:r>
        <w:t>원문</w:t>
      </w:r>
    </w:p>
    <w:p>
      <w:pPr>
        <w:pStyle w:val="SourceText"/>
      </w:pPr>
      <w:r>
        <w:t>故 雖取水火等劫義 與小乘同 然數法大別 故云不同也 所數等能數者 俱梨至俱梨也 初俱梨 卽能數 後俱梨 卽所數也 餘數亦爾此則十大數中第一數者 阿僧祇品十大數也 次約佛身分三祇中 仍此 12)敎就釋迦身以分此義者 此敎佛報身 亦三祇修成 此義決定 然亦同小乘 唯就釋迦身 分三僧祇 故云仍也</w:t>
      </w:r>
    </w:p>
    <w:p>
      <w:pPr>
        <w:pStyle w:val="SmallMeta"/>
      </w:pPr>
      <w:r>
        <w:t>한국어 직역</w:t>
      </w:r>
    </w:p>
    <w:p>
      <w:pPr>
        <w:pStyle w:val="TranslationText"/>
      </w:pPr>
      <w:r>
        <w:t>그러므로 수재·화재 등의 겁을 취하는 뜻은 소승과 같지만 수법은 크게 다르므로 “다르다”고 한 것이다. “소수가 능수와 같다”는 것은 구리에서 구리에 이르는 것을 말한다. 처음 구리는 곧 능수이고, 뒤의 구리는 곧 소수이다. 나머지 수 또한 그러하다. “이는 십대수 가운데 제1수이다”라는 것은 「아승기품」의 십대수를 말한다. 다음으로 불신에 의하여 삼승기를 나누는 가운데 “또 이 교에서는 석가의 몸에 나아가 이 뜻을 나눈다”는 것은, 이 교의 불보신 또한 삼승기를 닦아 이루는 것이어서 이 뜻은 결정되어 있지만, 또한 소승과 같이 오직 석가의 몸에 나아가 삼승기를 나누므로 “또”라고 한 것이다.</w:t>
      </w:r>
    </w:p>
    <w:p>
      <w:pPr>
        <w:pStyle w:val="SmallMeta"/>
      </w:pPr>
      <w:r>
        <w:t>교감주</w:t>
      </w:r>
    </w:p>
    <w:p>
      <w:pPr>
        <w:pStyle w:val="EditorialNote"/>
      </w:pPr>
      <w:r>
        <w:rPr>
          <w:b/>
        </w:rPr>
        <w:t>[KABC 편집] KABC: 「敎」下本文有「中」{編}。</w:t>
        <w:br/>
      </w:r>
      <w:r>
        <w:t>교감 내용 번역: KABC 편집 정보에 따르면 대응 본문에는 ‘敎’ 아래에 ‘中’가 더 있다.</w:t>
        <w:br/>
      </w:r>
      <w:r>
        <w:t>저본 독법: 敎</w:t>
        <w:br/>
      </w:r>
      <w:r>
        <w:t>저본 적용 문장/구절: 次約佛身分三祇中 仍此 12)敎就釋迦身以分此義者 此敎佛報身 亦三祇修成 此義決定 然亦同小乘 唯就釋迦身 分三僧祇 故云仍也</w:t>
        <w:br/>
      </w:r>
      <w:r>
        <w:t>저본 기준 번역: 다음으로 불신에 의하여 삼승기를 나누는 가운데 “또 이 교에서는 석가의 몸에 나아가 이 뜻을 나눈다”는 것은, 이 교의 불보신 또한 삼승기를 닦아 이루는 것이어서 이 뜻은 결정되어 있지만, 또한 소승과 같이 오직 석가의 몸에 나아가 삼승기를 나누므로 “또”라고 한 것이다.</w:t>
        <w:br/>
      </w:r>
      <w:r>
        <w:t>이문·추정 독법: 敎中</w:t>
        <w:br/>
      </w:r>
      <w:r>
        <w:t>이문 적용 문장/구절: 적용 가능한 완전한 대체 문장이 교감 원문에 명시되지 않음</w:t>
        <w:br/>
      </w:r>
      <w:r>
        <w:t>이문 기준 번역: KABC 편집 정보에 따르면 대응 본문에는 ‘敎’ 아래에 ‘中’가 더 있다.</w:t>
        <w:br/>
      </w:r>
      <w:r>
        <w:t>의미·문법·교학적 차이: 소석 대상 본문의 보입 정보를 현 저본과 분리해 보존한다.</w:t>
        <w:br/>
      </w:r>
      <w:r>
        <w:t>보충 의미 차이: KABC의 편집·판독 정보로, 저본을 임의 교정하지 않고 대안 판독 또는 서지 정보로 분리 보존한다.</w:t>
      </w:r>
    </w:p>
    <w:p>
      <w:pPr>
        <w:pStyle w:val="SmallMeta"/>
      </w:pPr>
      <w:r>
        <w:t>[저본 위치: 卷四 第二七張]</w:t>
      </w:r>
    </w:p>
    <w:p>
      <w:pPr>
        <w:pStyle w:val="SmallMeta"/>
      </w:pPr>
      <w:r>
        <w:t>원문</w:t>
      </w:r>
    </w:p>
    <w:p>
      <w:pPr>
        <w:pStyle w:val="SourceText"/>
      </w:pPr>
      <w:r>
        <w:t>問何知爾耶 答優婆塞戒經中 唯就釋迦身 分三僧祇故也 俱舍頌曰於三無數劫 各供養七萬 又如次供養 五六七千佛 三無數劫滿 逆次逢勝觀 然燈寶髻佛 初釋迦牟尼已上 此偈意者 初僧祇劫逢七萬五千佛</w:t>
      </w:r>
    </w:p>
    <w:p>
      <w:pPr>
        <w:pStyle w:val="SmallMeta"/>
      </w:pPr>
      <w:r>
        <w:t>한국어 직역</w:t>
      </w:r>
    </w:p>
    <w:p>
      <w:pPr>
        <w:pStyle w:val="TranslationText"/>
      </w:pPr>
      <w:r>
        <w:t>묻는다. 어떻게 그러함을 아는가? 답한다. 『우바새계경』에서 오직 석가의 몸에 나아가 삼승기를 나누기 때문이다. 『구사론』 게송에서 말한다. “세 무수겁 동안 각각 칠만을 공양하고, 또 차례대로 오천·육천·칠천 부처를 공양한다. 세 무수겁을 채우고 역순으로 승관불·연등불·보계불을 만나며, 처음에는 석가모니불을 만난다.”라고 하였다. 이 게송의 뜻은 첫 승기겁에 칠만 오천 부처를 만났다는 것이다.</w:t>
      </w:r>
    </w:p>
    <w:p>
      <w:pPr>
        <w:pStyle w:val="SmallMeta"/>
      </w:pPr>
      <w:r>
        <w:t>[저본 위치: 卷四 第二七張]</w:t>
      </w:r>
    </w:p>
    <w:p>
      <w:pPr>
        <w:pStyle w:val="SmallMeta"/>
      </w:pPr>
      <w:r>
        <w:t>원문</w:t>
      </w:r>
    </w:p>
    <w:p>
      <w:pPr>
        <w:pStyle w:val="SourceText"/>
      </w:pPr>
      <w:r>
        <w:t>第二僧祇 逢七萬六千佛 第三僧祇 逢七萬七千佛也 逆次逢勝觀等者 第三僧祇滿逢勝觀 第二僧祇滿 逢然燈佛 初僧祇滿 逢寶髻佛 最初逢釋迦佛此實小乘而同此敎故引耳 卽超九劫等者 大智度論第四問曰 菩薩幾時種三十二相</w:t>
      </w:r>
    </w:p>
    <w:p>
      <w:pPr>
        <w:pStyle w:val="SmallMeta"/>
      </w:pPr>
      <w:r>
        <w:t>한국어 직역</w:t>
      </w:r>
    </w:p>
    <w:p>
      <w:pPr>
        <w:pStyle w:val="TranslationText"/>
      </w:pPr>
      <w:r>
        <w:t>제2승기에는 칠만 육천 부처를 만났다. 제3승기에는 칠만 칠천 부처를 만났다. “역순으로 승관불 등을 만난다”는 것은, 제3승기를 채웠을 때 승관불을 만나고, 제2승기를 채웠을 때 연등불을 만나며, 첫 승기를 채웠을 때 보계불을 만나고, 가장 처음에는 석가불을 만났다는 뜻이다. 이것은 실로 소승이지만 이 교와 같기 때문에 인용했을 뿐이다. “곧 아홉 겁을 뛰어넘었다”는 것 등에 대해 『대지도론』 제4권에서 묻는다. “보살은 얼마 동안 삼십이상을 심는가?”</w:t>
      </w:r>
    </w:p>
    <w:p>
      <w:pPr>
        <w:pStyle w:val="SmallMeta"/>
      </w:pPr>
      <w:r>
        <w:t>[저본 위치: 卷四 第二七張]</w:t>
      </w:r>
    </w:p>
    <w:p>
      <w:pPr>
        <w:pStyle w:val="SmallMeta"/>
      </w:pPr>
      <w:r>
        <w:t>원문</w:t>
      </w:r>
    </w:p>
    <w:p>
      <w:pPr>
        <w:pStyle w:val="SourceText"/>
      </w:pPr>
      <w:r>
        <w:t>答極遲百劫 極疾九十一劫 釋迦牟尼菩薩九十一劫 修三十二相 如經云 過去有佛名弗沙 時有二菩薩 一名釋迦牟尼 一名彌勒 乃至云弗沙佛 欲使釋迦疾得成佛 上雪山入火定 是時釋迦 作外道仙人 上山採藥 見弗沙佛 入火定放光明 歡喜敬信翹一脚立 叉手一心觀佛 目未曾瞬 七日七夜以一偈讃 天上天下無如佛 十方世界亦無比 世間所有我盡見 一切無有如佛者 因超九劫 於九十一劫 得成正覺已上 與俱舍底沙佛同也 三問答中問意者 三僧祇劫 修行成佛 可云報身 何唯化身耶</w:t>
      </w:r>
    </w:p>
    <w:p>
      <w:pPr>
        <w:pStyle w:val="SmallMeta"/>
      </w:pPr>
      <w:r>
        <w:t>한국어 직역</w:t>
      </w:r>
    </w:p>
    <w:p>
      <w:pPr>
        <w:pStyle w:val="TranslationText"/>
      </w:pPr>
      <w:r>
        <w:t>답한다. “가장 늦으면 백겁이고, 가장 빠르면 91겁이다. 석가모니보살은 91겁 동안 삼십이상을 닦았다. 경에서 말하듯이 과거에 불사라는 부처가 있었고 그때 두 보살이 있었는데, 하나는 석가모니이고 하나는 미륵이었다. … 불사불은 석가로 하여금 빨리 성불하게 하려고 설산에 올라 화정에 들었다. 이때 석가는 외도 선인이 되어 산에 올라 약을 캐다가 불사불이 화정에 들어 광명을 놓는 것을 보았다.” “기뻐하고 공경하며 믿어서 한 발을 들고 합장한 채 일심으로 부처를 바라보며 눈을 한 번도 깜박이지 않고, 칠일 칠야 동안 한 게송으로 찬탄하였다. ‘천상천하에 부처와 같은 이 없고, 시방세계에도 또한 견줄 이 없네. 세간에 있는 것을 내가 모두 보았으나, 일체에 부처와 같은 이 없도다.’ 이 인연으로 아홉 겁을 뛰어넘어 91겁 만에 정각을 이루었다.”라고 하였다. 이는 『구사론』의 저사불과 같은 것이다. 셋째 문답 가운데 질문의 뜻은, 삼승기겁 동안 수행하여 성불한다면 마땅히 보신이라 해야 하는데 어째서 오직 화신이라고 하는가 하는 것이다.</w:t>
      </w:r>
    </w:p>
    <w:p>
      <w:pPr>
        <w:pStyle w:val="SmallMeta"/>
      </w:pPr>
      <w:r>
        <w:t>[저본 위치: 卷四 第二七張]</w:t>
      </w:r>
    </w:p>
    <w:p>
      <w:pPr>
        <w:pStyle w:val="SmallMeta"/>
      </w:pPr>
      <w:r>
        <w:t>원문</w:t>
      </w:r>
    </w:p>
    <w:p>
      <w:pPr>
        <w:pStyle w:val="SourceText"/>
      </w:pPr>
      <w:r>
        <w:t>答意可知若依終敎說有二義 一定三 13)阿僧祇約一方化 1)儀故 又此敎中修實行故成實報身 不約化說故 法 2)華云 我實成佛 3)已來 4)經於無量無邊百千萬億阿僧祇劫 又*經云 5)我於 6)然燈佛所得</w:t>
      </w:r>
    </w:p>
    <w:p>
      <w:pPr>
        <w:pStyle w:val="SmallMeta"/>
      </w:pPr>
      <w:r>
        <w:t>한국어 직역</w:t>
      </w:r>
    </w:p>
    <w:p>
      <w:pPr>
        <w:pStyle w:val="TranslationText"/>
      </w:pPr>
      <w:r>
        <w:t>답의 뜻은 알 수 있다. 만약 종교에 의하면 두 가지 뜻이 있다. 첫째, 삼아승기를 정하는 것은 한 방면의 교화 의식에 의한 것이다. 또 이 교에서는 실제 수행을 닦으므로 실제 보신을 이루며 화신에 나아가 말하지 않는다. 그러므로 『법화경』에서 “나는 실제로 성불한 이래 무량무변 백천만억 아승기겁을 지났다.”고 하고, 또 경에서 “나는 연등불의 처소에서 수기를 얻었다.”고 한 것 등은 모두 방편으로 분별한 것이다.</w:t>
      </w:r>
    </w:p>
    <w:p>
      <w:pPr>
        <w:pStyle w:val="SmallMeta"/>
      </w:pPr>
      <w:r>
        <w:t>교감주</w:t>
      </w:r>
    </w:p>
    <w:p>
      <w:pPr>
        <w:pStyle w:val="EditorialNote"/>
      </w:pPr>
      <w:r>
        <w:rPr>
          <w:b/>
        </w:rPr>
        <w:t>[교감] KABC: 「阿」無有{乙}。</w:t>
        <w:br/>
      </w:r>
      <w:r>
        <w:t>교감 내용 번역: 乙본에는 저본의 ‘阿’가 없다.</w:t>
        <w:br/>
      </w:r>
      <w:r>
        <w:t>저본 독법: 阿</w:t>
        <w:br/>
      </w:r>
      <w:r>
        <w:t>저본 적용 문장/구절: 答意可知若依終敎說有二義 一定三 13)阿僧祇約一方化 1)儀故 又此敎中修實行故成實報身 不約化說故 法 2)華云 我實成佛 3)已來 4)經於無量無邊百千萬億阿僧祇劫 又*經云 5)我於 6)然燈佛所得</w:t>
        <w:br/>
      </w:r>
      <w:r>
        <w:t>저본 기준 번역: 답의 뜻은 알 수 있다. 만약 종교에 의하면 두 가지 뜻이 있다. 첫째, 삼아승기를 정하는 것은 한 방면의 교화 의식에 의한 것이다. 또 이 교에서는 실제 수행을 닦으므로 실제 보신을 이루며 화신에 나아가 말하지 않는다. 그러므로 『법화경』에서 “나는 실제로 성불한 이래 무량무변 백천만억 아승기겁을 지났다.”고 하고, 또 경에서 “나는 연등불의 처소에서 수기를 얻었다.”고 한 것 등은 모두 방편으로 분별한 것이다.</w:t>
        <w:br/>
      </w:r>
      <w:r>
        <w:t>이문·추정 독법: [삭제]</w:t>
        <w:br/>
      </w:r>
      <w:r>
        <w:t>이문 적용 문장/구절: 答意可知若依終敎說有二義 一定三 13)僧祇約一方化 1)儀故 又此敎中修實行故成實報身 不約化說故 法 2)華云 我實成佛 3)已來 4)經於無量無邊百千萬億阿僧祇劫 又*經云 5)我於 6)然燈佛所得</w:t>
        <w:br/>
      </w:r>
      <w:r>
        <w:t>이문 기준 번역: 乙본에는 저본의 ‘阿’가 없다. 삭제된 부분을 제외한 나머지 문맥은 저본 번역과 동일하게 읽는다. 저본 번역: 답의 뜻은 알 수 있다. 만약 종교에 의하면 두 가지 뜻이 있다. 첫째, 삼아승기를 정하는 것은 한 방면의 교화 의식에 의한 것이다. 또 이 교에서는 실제 수행을 닦으므로 실제 보신을 이루며 화신에 나아가 말하지 않는다. 그러므로 『법화경』에서 “나는 실제로 성불한 이래 무량무변 백천만억 아승기겁을 지났다.”고 하고, 또 경에서 “나는 연등불의 처소에서 수기를 얻었다.”고 한 것 등은 모두 방편으로 분별한 것이다.</w:t>
        <w:br/>
      </w:r>
      <w:r>
        <w:t>의미·문법·교학적 차이: 삭제 여부에 따라 문장 성분이나 논증 범위가 달라질 수 있으므로 저본과 이문을 분리해 읽는다.</w:t>
        <w:br/>
      </w:r>
      <w:r>
        <w:t>보충 의미 차이: 乙에서는 저본의 ‘阿’를 삭제하므로 해당 어구의 수식·연결 또는 문장 성분이 줄어든다.</w:t>
      </w:r>
    </w:p>
    <w:p>
      <w:pPr>
        <w:pStyle w:val="EditorialNote"/>
      </w:pPr>
      <w:r>
        <w:rPr>
          <w:b/>
        </w:rPr>
        <w:t>[교감] KABC: 「儀」下有「說」{乙}。</w:t>
        <w:br/>
      </w:r>
      <w:r>
        <w:t>교감 내용 번역: 乙본에는 저본의 ‘儀’ 아래에 ‘說’가 더 있다.</w:t>
        <w:br/>
      </w:r>
      <w:r>
        <w:t>저본 독법: 儀</w:t>
        <w:br/>
      </w:r>
      <w:r>
        <w:t>저본 적용 문장/구절: 答意可知若依終敎說有二義 一定三 13)阿僧祇約一方化 1)儀故 又此敎中修實行故成實報身 不約化說故 法 2)華云 我實成佛 3)已來 4)經於無量無邊百千萬億阿僧祇劫 又*經云 5)我於 6)然燈佛所得</w:t>
        <w:br/>
      </w:r>
      <w:r>
        <w:t>저본 기준 번역: 답의 뜻은 알 수 있다. 만약 종교에 의하면 두 가지 뜻이 있다. 첫째, 삼아승기를 정하는 것은 한 방면의 교화 의식에 의한 것이다. 또 이 교에서는 실제 수행을 닦으므로 실제 보신을 이루며 화신에 나아가 말하지 않는다. 그러므로 『법화경』에서 “나는 실제로 성불한 이래 무량무변 백천만억 아승기겁을 지났다.”고 하고, 또 경에서 “나는 연등불의 처소에서 수기를 얻었다.”고 한 것 등은 모두 방편으로 분별한 것이다.</w:t>
        <w:br/>
      </w:r>
      <w:r>
        <w:t>이문·추정 독법: 儀說</w:t>
        <w:br/>
      </w:r>
      <w:r>
        <w:t>이문 적용 문장/구절: 答意可知若依終敎說有二義 一定三 13)阿僧祇約一方化 1)儀說故 又此敎中修實行故成實報身 不約化說故 法 2)華云 我實成佛 3)已來 4)經於無量無邊百千萬億阿僧祇劫 又*經云 5)我於 6)然燈佛所得</w:t>
        <w:br/>
      </w:r>
      <w:r>
        <w:t>이문 기준 번역: 乙본에는 저본의 ‘儀’ 아래에 ‘說’가 더 있다. 보입된 어구를 포함하여 읽으며, 나머지 문맥은 저본 번역과 같다. 저본 번역: 답의 뜻은 알 수 있다. 만약 종교에 의하면 두 가지 뜻이 있다. 첫째, 삼아승기를 정하는 것은 한 방면의 교화 의식에 의한 것이다. 또 이 교에서는 실제 수행을 닦으므로 실제 보신을 이루며 화신에 나아가 말하지 않는다. 그러므로 『법화경』에서 “나는 실제로 성불한 이래 무량무변 백천만억 아승기겁을 지났다.”고 하고, 또 경에서 “나는 연등불의 처소에서 수기를 얻었다.”고 한 것 등은 모두 방편으로 분별한 것이다.</w:t>
        <w:br/>
      </w:r>
      <w:r>
        <w:t>의미·문법·교학적 차이: 보입 여부가 문장 구조나 의미 범위에 영향을 줄 수 있어 두 독법을 분리해 보존한다.</w:t>
        <w:br/>
      </w:r>
      <w:r>
        <w:t>보충 의미 차이: 乙에서는 ‘說’가 보입되어 저본보다 어구가 확장된다.</w:t>
      </w:r>
    </w:p>
    <w:p>
      <w:pPr>
        <w:pStyle w:val="EditorialNote"/>
      </w:pPr>
      <w:r>
        <w:rPr>
          <w:b/>
        </w:rPr>
        <w:t>[교감] KABC: 「華」下有「經」{乙}。</w:t>
        <w:br/>
      </w:r>
      <w:r>
        <w:t>교감 내용 번역: 乙본에는 저본의 ‘華’ 아래에 ‘經’가 더 있다.</w:t>
        <w:br/>
      </w:r>
      <w:r>
        <w:t>저본 독법: 華</w:t>
        <w:br/>
      </w:r>
      <w:r>
        <w:t>저본 적용 문장/구절: 答意可知若依終敎說有二義 一定三 13)阿僧祇約一方化 1)儀故 又此敎中修實行故成實報身 不約化說故 法 2)華云 我實成佛 3)已來 4)經於無量無邊百千萬億阿僧祇劫 又*經云 5)我於 6)然燈佛所得</w:t>
        <w:br/>
      </w:r>
      <w:r>
        <w:t>저본 기준 번역: 답의 뜻은 알 수 있다. 만약 종교에 의하면 두 가지 뜻이 있다. 첫째, 삼아승기를 정하는 것은 한 방면의 교화 의식에 의한 것이다. 또 이 교에서는 실제 수행을 닦으므로 실제 보신을 이루며 화신에 나아가 말하지 않는다. 그러므로 『법화경』에서 “나는 실제로 성불한 이래 무량무변 백천만억 아승기겁을 지났다.”고 하고, 또 경에서 “나는 연등불의 처소에서 수기를 얻었다.”고 한 것 등은 모두 방편으로 분별한 것이다.</w:t>
        <w:br/>
      </w:r>
      <w:r>
        <w:t>이문·추정 독법: 華經</w:t>
        <w:br/>
      </w:r>
      <w:r>
        <w:t>이문 적용 문장/구절: 答意可知若依終敎說有二義 一定三 13)阿僧祇約一方化 1)儀故 又此敎中修實行故成實報身 不約化說故 法 2)華經云 我實成佛 3)已來 4)經於無量無邊百千萬億阿僧祇劫 又*經云 5)我於 6)然燈佛所得</w:t>
        <w:br/>
      </w:r>
      <w:r>
        <w:t>이문 기준 번역: 乙본에는 저본의 ‘華’ 아래에 ‘經’가 더 있다. 보입된 어구를 포함하여 읽으며, 나머지 문맥은 저본 번역과 같다. 저본 번역: 답의 뜻은 알 수 있다. 만약 종교에 의하면 두 가지 뜻이 있다. 첫째, 삼아승기를 정하는 것은 한 방면의 교화 의식에 의한 것이다. 또 이 교에서는 실제 수행을 닦으므로 실제 보신을 이루며 화신에 나아가 말하지 않는다. 그러므로 『법화경』에서 “나는 실제로 성불한 이래 무량무변 백천만억 아승기겁을 지났다.”고 하고, 또 경에서 “나는 연등불의 처소에서 수기를 얻었다.”고 한 것 등은 모두 방편으로 분별한 것이다.</w:t>
        <w:br/>
      </w:r>
      <w:r>
        <w:t>의미·문법·교학적 차이: 보입 여부가 문장 구조나 의미 범위에 영향을 줄 수 있어 두 독법을 분리해 보존한다.</w:t>
        <w:br/>
      </w:r>
      <w:r>
        <w:t>보충 의미 차이: 乙에서는 ‘經’가 보입되어 저본보다 어구가 확장된다.</w:t>
      </w:r>
    </w:p>
    <w:p>
      <w:pPr>
        <w:pStyle w:val="EditorialNote"/>
      </w:pPr>
      <w:r>
        <w:rPr>
          <w:b/>
        </w:rPr>
        <w:t>[교감] KABC: 「已」作「以」{乙}。</w:t>
        <w:br/>
      </w:r>
      <w:r>
        <w:t>교감 내용 번역: 乙본에서는 저본의 ‘已’를 ‘以’로 쓴다.</w:t>
        <w:br/>
      </w:r>
      <w:r>
        <w:t>저본 독법: 已</w:t>
        <w:br/>
      </w:r>
      <w:r>
        <w:t>저본 적용 문장/구절: 答意可知若依終敎說有二義 一定三 13)阿僧祇約一方化 1)儀故 又此敎中修實行故成實報身 不約化說故 法 2)華云 我實成佛 3)已來 4)經於無量無邊百千萬億阿僧祇劫 又*經云 5)我於 6)然燈佛所得</w:t>
        <w:br/>
      </w:r>
      <w:r>
        <w:t>저본 기준 번역: 답의 뜻은 알 수 있다. 만약 종교에 의하면 두 가지 뜻이 있다. 첫째, 삼아승기를 정하는 것은 한 방면의 교화 의식에 의한 것이다. 또 이 교에서는 실제 수행을 닦으므로 실제 보신을 이루며 화신에 나아가 말하지 않는다. 그러므로 『법화경』에서 “나는 실제로 성불한 이래 무량무변 백천만억 아승기겁을 지났다.”고 하고, 또 경에서 “나는 연등불의 처소에서 수기를 얻었다.”고 한 것 등은 모두 방편으로 분별한 것이다.</w:t>
        <w:br/>
      </w:r>
      <w:r>
        <w:t>이문·추정 독법: 以</w:t>
        <w:br/>
      </w:r>
      <w:r>
        <w:t>이문 적용 문장/구절: 答意可知若依終敎說有二義 一定三 13)阿僧祇約一方化 1)儀故 又此敎中修實行故成實報身 不約化說故 法 2)華云 我實成佛 3)以來 4)經於無量無邊百千萬億阿僧祇劫 又*經云 5)我於 6)然燈佛所得</w:t>
        <w:br/>
      </w:r>
      <w:r>
        <w:t>이문 기준 번역: 답의 뜻은 알 수 있다. 만약 종교에 의하면 두 가지 뜻이 있다. 첫째, 삼아승기를 정하는 것은 한 방면의 교화 의식에 의한 것이다. 또 이 교에서는 실제 수행을 닦으므로 실제 보신을 이루며 화신에 나아가 말하지 않는다. 그러므로 『법화경』에서 “나는 실제로 성불한 이래 무량무변 백천만억 아승기겁을 지났다.”고 하고, 또 경에서 “나는 연등불의 처소에서 수기를 얻었다.”고 한 것 등은 모두 방편으로 분별한 것이다.</w:t>
        <w:br/>
      </w:r>
      <w:r>
        <w:t>의미·문법·교학적 차이: 한국어 번역상의 실질적인 차이는 없다.</w:t>
        <w:br/>
      </w:r>
      <w:r>
        <w:t>보충 의미 차이: 자형·통용자·표기 차이이므로 이 문맥의 한국어 번역에는 실질적인 차이가 없다.</w:t>
        <w:br/>
      </w:r>
      <w:r>
        <w:t>[번역상의 실질적인 차이 없음]</w:t>
      </w:r>
    </w:p>
    <w:p>
      <w:pPr>
        <w:pStyle w:val="EditorialNote"/>
      </w:pPr>
      <w:r>
        <w:rPr>
          <w:b/>
        </w:rPr>
        <w:t>[교감] KABC: 「經」無有{乙}次同。</w:t>
        <w:br/>
      </w:r>
      <w:r>
        <w:t>교감 내용 번역: 乙본에는 저본의 ‘經’가 없다. 뒤의 같은 사례도 같다.</w:t>
        <w:br/>
      </w:r>
      <w:r>
        <w:t>저본 독법: 經</w:t>
        <w:br/>
      </w:r>
      <w:r>
        <w:t>저본 적용 문장/구절: 答意可知若依終敎說有二義 一定三 13)阿僧祇約一方化 1)儀故 又此敎中修實行故成實報身 不約化說故 法 2)華云 我實成佛 3)已來 4)經於無量無邊百千萬億阿僧祇劫 又*經云 5)我於 6)然燈佛所得</w:t>
        <w:br/>
      </w:r>
      <w:r>
        <w:t>저본 기준 번역: 답의 뜻은 알 수 있다. 만약 종교에 의하면 두 가지 뜻이 있다. 첫째, 삼아승기를 정하는 것은 한 방면의 교화 의식에 의한 것이다. 또 이 교에서는 실제 수행을 닦으므로 실제 보신을 이루며 화신에 나아가 말하지 않는다. 그러므로 『법화경』에서 “나는 실제로 성불한 이래 무량무변 백천만억 아승기겁을 지났다.”고 하고, 또 경에서 “나는 연등불의 처소에서 수기를 얻었다.”고 한 것 등은 모두 방편으로 분별한 것이다.</w:t>
        <w:br/>
      </w:r>
      <w:r>
        <w:t>이문·추정 독법: [삭제]</w:t>
        <w:br/>
      </w:r>
      <w:r>
        <w:t>이문 적용 문장/구절: 答意可知若依終敎說有二義 一定三 13)阿僧祇約一方化 1)儀故 又此敎中修實行故成實報身 不約化說故 法 2)華云 我實成佛 3)已來 4)於無量無邊百千萬億阿僧祇劫 又*經云 5)我於 6)然燈佛所得</w:t>
        <w:br/>
      </w:r>
      <w:r>
        <w:t>이문 기준 번역: 乙본에는 저본의 ‘經’가 없다. 뒤의 같은 사례도 같다. 삭제된 부분을 제외한 나머지 문맥은 저본 번역과 동일하게 읽는다. 저본 번역: 답의 뜻은 알 수 있다. 만약 종교에 의하면 두 가지 뜻이 있다. 첫째, 삼아승기를 정하는 것은 한 방면의 교화 의식에 의한 것이다. 또 이 교에서는 실제 수행을 닦으므로 실제 보신을 이루며 화신에 나아가 말하지 않는다. 그러므로 『법화경』에서 “나는 실제로 성불한 이래 무량무변 백천만억 아승기겁을 지났다.”고 하고, 또 경에서 “나는 연등불의 처소에서 수기를 얻었다.”고 한 것 등은 모두 방편으로 분별한 것이다.</w:t>
        <w:br/>
      </w:r>
      <w:r>
        <w:t>의미·문법·교학적 차이: 삭제 여부에 따라 문장 성분이나 논증 범위가 달라질 수 있으므로 저본과 이문을 분리해 읽는다.</w:t>
        <w:br/>
      </w:r>
      <w:r>
        <w:t>보충 의미 차이: 乙에서는 저본의 ‘經’를 삭제하므로 해당 어구의 수식·연결 또는 문장 성분이 줄어든다.</w:t>
      </w:r>
    </w:p>
    <w:p>
      <w:pPr>
        <w:pStyle w:val="EditorialNote"/>
      </w:pPr>
      <w:r>
        <w:rPr>
          <w:b/>
        </w:rPr>
        <w:t>[교감] KABC: 「我」下有「說」{乙}。</w:t>
        <w:br/>
      </w:r>
      <w:r>
        <w:t>교감 내용 번역: 乙본에는 저본의 ‘我’ 아래에 ‘說’가 더 있다.</w:t>
        <w:br/>
      </w:r>
      <w:r>
        <w:t>저본 독법: 我</w:t>
        <w:br/>
      </w:r>
      <w:r>
        <w:t>저본 적용 문장/구절: 答意可知若依終敎說有二義 一定三 13)阿僧祇約一方化 1)儀故 又此敎中修實行故成實報身 不約化說故 法 2)華云 我實成佛 3)已來 4)經於無量無邊百千萬億阿僧祇劫 又*經云 5)我於 6)然燈佛所得</w:t>
        <w:br/>
      </w:r>
      <w:r>
        <w:t>저본 기준 번역: 답의 뜻은 알 수 있다. 만약 종교에 의하면 두 가지 뜻이 있다. 첫째, 삼아승기를 정하는 것은 한 방면의 교화 의식에 의한 것이다. 또 이 교에서는 실제 수행을 닦으므로 실제 보신을 이루며 화신에 나아가 말하지 않는다. 그러므로 『법화경』에서 “나는 실제로 성불한 이래 무량무변 백천만억 아승기겁을 지났다.”고 하고, 또 경에서 “나는 연등불의 처소에서 수기를 얻었다.”고 한 것 등은 모두 방편으로 분별한 것이다.</w:t>
        <w:br/>
      </w:r>
      <w:r>
        <w:t>이문·추정 독법: 我說</w:t>
        <w:br/>
      </w:r>
      <w:r>
        <w:t>이문 적용 문장/구절: 答意可知若依終敎說有二義 一定三 13)阿僧祇約一方化 1)儀故 又此敎中修實行故成實報身 不約化說故 法 2)華云 我說實成佛 3)已來 4)經於無量無邊百千萬億阿僧祇劫 又*經云 5)我於 6)然燈佛所得</w:t>
        <w:br/>
      </w:r>
      <w:r>
        <w:t>이문 기준 번역: 乙본에는 저본의 ‘我’ 아래에 ‘說’가 더 있다. 보입된 어구를 포함하여 읽으며, 나머지 문맥은 저본 번역과 같다. 저본 번역: 답의 뜻은 알 수 있다. 만약 종교에 의하면 두 가지 뜻이 있다. 첫째, 삼아승기를 정하는 것은 한 방면의 교화 의식에 의한 것이다. 또 이 교에서는 실제 수행을 닦으므로 실제 보신을 이루며 화신에 나아가 말하지 않는다. 그러므로 『법화경』에서 “나는 실제로 성불한 이래 무량무변 백천만억 아승기겁을 지났다.”고 하고, 또 경에서 “나는 연등불의 처소에서 수기를 얻었다.”고 한 것 등은 모두 방편으로 분별한 것이다.</w:t>
        <w:br/>
      </w:r>
      <w:r>
        <w:t>의미·문법·교학적 차이: 보입 여부가 문장 구조나 의미 범위에 영향을 줄 수 있어 두 독법을 분리해 보존한다.</w:t>
        <w:br/>
      </w:r>
      <w:r>
        <w:t>보충 의미 차이: 乙에서는 ‘說’가 보입되어 저본보다 어구가 확장된다.</w:t>
      </w:r>
    </w:p>
    <w:p>
      <w:pPr>
        <w:pStyle w:val="EditorialNote"/>
      </w:pPr>
      <w:r>
        <w:rPr>
          <w:b/>
        </w:rPr>
        <w:t>[교감] KABC: 「然」作「燃」{乙}。</w:t>
        <w:br/>
      </w:r>
      <w:r>
        <w:t>교감 내용 번역: 乙본에서는 저본의 ‘然’를 ‘燃’로 쓴다.</w:t>
        <w:br/>
      </w:r>
      <w:r>
        <w:t>저본 독법: 然</w:t>
        <w:br/>
      </w:r>
      <w:r>
        <w:t>저본 적용 문장/구절: 答意可知若依終敎說有二義 一定三 13)阿僧祇約一方化 1)儀故 又此敎中修實行故成實報身 不約化說故 法 2)華云 我實成佛 3)已來 4)經於無量無邊百千萬億阿僧祇劫 又*經云 5)我於 6)然燈佛所得</w:t>
        <w:br/>
      </w:r>
      <w:r>
        <w:t>저본 기준 번역: 답의 뜻은 알 수 있다. 만약 종교에 의하면 두 가지 뜻이 있다. 첫째, 삼아승기를 정하는 것은 한 방면의 교화 의식에 의한 것이다. 또 이 교에서는 실제 수행을 닦으므로 실제 보신을 이루며 화신에 나아가 말하지 않는다. 그러므로 『법화경』에서 “나는 실제로 성불한 이래 무량무변 백천만억 아승기겁을 지났다.”고 하고, 또 경에서 “나는 연등불의 처소에서 수기를 얻었다.”고 한 것 등은 모두 방편으로 분별한 것이다.</w:t>
        <w:br/>
      </w:r>
      <w:r>
        <w:t>이문·추정 독법: 燃</w:t>
        <w:br/>
      </w:r>
      <w:r>
        <w:t>이문 적용 문장/구절: 答意可知若依終敎說有二義 一定三 13)阿僧祇約一方化 1)儀故 又此敎中修實行故成實報身 不約化說故 法 2)華云 我實成佛 3)已來 4)經於無量無邊百千萬億阿僧祇劫 又*經云 5)我於 6)燃燈佛所得</w:t>
        <w:br/>
      </w:r>
      <w:r>
        <w:t>이문 기준 번역: 답의 뜻은 알 수 있다. 만약 종교에 의하면 두 가지 뜻이 있다. 첫째, 삼아승기를 정하는 것은 한 방면의 교화 의식에 의한 것이다. 또 이 교에서는 실제 수행을 닦으므로 실제 보신을 이루며 화신에 나아가 말하지 않는다. 그러므로 『법화경』에서 “나는 실제로 성불한 이래 무량무변 백천만억 아승기겁을 지났다.”고 하고, 또 경에서 “나는 연등불의 처소에서 수기를 얻었다.”고 한 것 등은 모두 방편으로 분별한 것이다.</w:t>
        <w:br/>
      </w:r>
      <w:r>
        <w:t>의미·문법·교학적 차이: 한국어 번역상의 실질적인 차이는 없다.</w:t>
        <w:br/>
      </w:r>
      <w:r>
        <w:t>보충 의미 차이: 자형·통용자·표기 차이이므로 이 문맥의 한국어 번역에는 실질적인 차이가 없다.</w:t>
        <w:br/>
      </w:r>
      <w:r>
        <w:t>[번역상의 실질적인 차이 없음]</w:t>
      </w:r>
    </w:p>
    <w:p>
      <w:pPr>
        <w:pStyle w:val="SmallMeta"/>
      </w:pPr>
      <w:r>
        <w:t>[저본 위치: 卷四 第二七張]</w:t>
      </w:r>
    </w:p>
    <w:p>
      <w:pPr>
        <w:pStyle w:val="SmallMeta"/>
      </w:pPr>
      <w:r>
        <w:t>원문</w:t>
      </w:r>
    </w:p>
    <w:p>
      <w:pPr>
        <w:pStyle w:val="SourceText"/>
      </w:pPr>
      <w:r>
        <w:t>7)授記等 皆以方便分別故也 8)又 9)亦無百劫修相好業等 何以故 以小乘中偏修智分 不修福分 是故臨成佛時 更於百劫別修彼業 始敎 10)中引彼亦同彼說 仍是化也</w:t>
      </w:r>
    </w:p>
    <w:p>
      <w:pPr>
        <w:pStyle w:val="SmallMeta"/>
      </w:pPr>
      <w:r>
        <w:t>한국어 직역</w:t>
      </w:r>
    </w:p>
    <w:p>
      <w:pPr>
        <w:pStyle w:val="TranslationText"/>
      </w:pPr>
      <w:r>
        <w:t>“수기를 얻었다”는 것 등은 모두 방편으로 분별한 것이다. 또한 백겁 동안 상호의 업을 따로 닦는 것도 없다. 왜냐하면 소승에서는 치분만을 치우쳐 닦고 복분은 닦지 않기 때문에 성불에 임박했을 때 다시 백겁 동안 그 업을 별도로 닦는다. 시교에서도 그것을 인용하여 그와 같이 말하지만 여전히 변화일 뿐이다.</w:t>
      </w:r>
    </w:p>
    <w:p>
      <w:pPr>
        <w:pStyle w:val="SmallMeta"/>
      </w:pPr>
      <w:r>
        <w:t>교감주</w:t>
      </w:r>
    </w:p>
    <w:p>
      <w:pPr>
        <w:pStyle w:val="EditorialNote"/>
      </w:pPr>
      <w:r>
        <w:rPr>
          <w:b/>
        </w:rPr>
        <w:t>[교감] KABC: 「授」作「受」{乙}。</w:t>
        <w:br/>
      </w:r>
      <w:r>
        <w:t>교감 내용 번역: 乙본에서는 저본의 ‘授’를 ‘受’로 쓴다.</w:t>
        <w:br/>
      </w:r>
      <w:r>
        <w:t>저본 독법: 授</w:t>
        <w:br/>
      </w:r>
      <w:r>
        <w:t>저본 적용 문장/구절: 7)授記等 皆以方便分別故也</w:t>
        <w:br/>
      </w:r>
      <w:r>
        <w:t>저본 기준 번역: “수기를 얻었다”는 것 등은 모두 방편으로 분별한 것이다.</w:t>
        <w:br/>
      </w:r>
      <w:r>
        <w:t>이문·추정 독법: 受</w:t>
        <w:br/>
      </w:r>
      <w:r>
        <w:t>이문 적용 문장/구절: 7)受記等 皆以方便分別故也</w:t>
        <w:br/>
      </w:r>
      <w:r>
        <w:t>이문 기준 번역: 乙본에서는 저본의 ‘授’를 ‘受’로 쓴다. 이문에서는 해당 부분을 ‘受’로 읽는다. 문장 전체의 저본 번역은 다음과 같다: “수기를 얻었다”는 것 등은 모두 방편으로 분별한 것이다.</w:t>
        <w:br/>
      </w:r>
      <w:r>
        <w:t>의미·문법·교학적 차이: 이문을 적용하면 어휘 또는 구문이 달라질 수 있으므로 저본과 이문을 분리해 보존한다.</w:t>
        <w:br/>
      </w:r>
      <w:r>
        <w:t>보충 의미 차이: 저본의 ‘授’와 대안 독법 ‘受’가 달라 어휘 또는 구문 해석이 달라질 수 있다.</w:t>
      </w:r>
    </w:p>
    <w:p>
      <w:pPr>
        <w:pStyle w:val="EditorialNote"/>
      </w:pPr>
      <w:r>
        <w:rPr>
          <w:b/>
        </w:rPr>
        <w:t>[교감] KABC: 「又」無有{乙}。</w:t>
        <w:br/>
      </w:r>
      <w:r>
        <w:t>교감 내용 번역: 乙본에는 저본의 ‘又’가 없다.</w:t>
        <w:br/>
      </w:r>
      <w:r>
        <w:t>저본 독법: 又</w:t>
        <w:br/>
      </w:r>
      <w:r>
        <w:t>저본 적용 문장/구절: 8)又 9)亦無百劫修相好業等 何以故 以小乘中偏修智分 不修福分 是故臨成佛時 更於百劫別修彼業 始敎 10)中引彼亦同彼說 仍是化也</w:t>
        <w:br/>
      </w:r>
      <w:r>
        <w:t>저본 기준 번역: 또한 백겁 동안 상호의 업을 따로 닦는 것도 없다. 왜냐하면 소승에서는 치분만을 치우쳐 닦고 복분은 닦지 않기 때문에 성불에 임박했을 때 다시 백겁 동안 그 업을 별도로 닦는다. 시교에서도 그것을 인용하여 그와 같이 말하지만 여전히 변화일 뿐이다.</w:t>
        <w:br/>
      </w:r>
      <w:r>
        <w:t>이문·추정 독법: [삭제]</w:t>
        <w:br/>
      </w:r>
      <w:r>
        <w:t>이문 적용 문장/구절: 8) 9)亦無百劫修相好業等 何以故 以小乘中偏修智分 不修福分 是故臨成佛時 更於百劫別修彼業 始敎 10)中引彼亦同彼說 仍是化也</w:t>
        <w:br/>
      </w:r>
      <w:r>
        <w:t>이문 기준 번역: 乙본에는 저본의 ‘又’가 없다. 삭제된 부분을 제외한 나머지 문맥은 저본 번역과 동일하게 읽는다. 저본 번역: 또한 백겁 동안 상호의 업을 따로 닦는 것도 없다. 왜냐하면 소승에서는 치분만을 치우쳐 닦고 복분은 닦지 않기 때문에 성불에 임박했을 때 다시 백겁 동안 그 업을 별도로 닦는다. 시교에서도 그것을 인용하여 그와 같이 말하지만 여전히 변화일 뿐이다.</w:t>
        <w:br/>
      </w:r>
      <w:r>
        <w:t>의미·문법·교학적 차이: 삭제 여부에 따라 문장 성분이나 논증 범위가 달라질 수 있으므로 저본과 이문을 분리해 읽는다.</w:t>
        <w:br/>
      </w:r>
      <w:r>
        <w:t>보충 의미 차이: 乙에서는 저본의 ‘又’를 삭제하므로 해당 어구의 수식·연결 또는 문장 성분이 줄어든다.</w:t>
      </w:r>
    </w:p>
    <w:p>
      <w:pPr>
        <w:pStyle w:val="EditorialNote"/>
      </w:pPr>
      <w:r>
        <w:rPr>
          <w:b/>
        </w:rPr>
        <w:t>[교감] KABC: 「亦」下有「云」{乙}。</w:t>
        <w:br/>
      </w:r>
      <w:r>
        <w:t>교감 내용 번역: 乙본에는 저본의 ‘亦’ 아래에 ‘云’가 더 있다.</w:t>
        <w:br/>
      </w:r>
      <w:r>
        <w:t>저본 독법: 亦</w:t>
        <w:br/>
      </w:r>
      <w:r>
        <w:t>저본 적용 문장/구절: 8)又 9)亦無百劫修相好業等 何以故 以小乘中偏修智分 不修福分 是故臨成佛時 更於百劫別修彼業 始敎 10)中引彼亦同彼說 仍是化也</w:t>
        <w:br/>
      </w:r>
      <w:r>
        <w:t>저본 기준 번역: 또한 백겁 동안 상호의 업을 따로 닦는 것도 없다. 왜냐하면 소승에서는 치분만을 치우쳐 닦고 복분은 닦지 않기 때문에 성불에 임박했을 때 다시 백겁 동안 그 업을 별도로 닦는다. 시교에서도 그것을 인용하여 그와 같이 말하지만 여전히 변화일 뿐이다.</w:t>
        <w:br/>
      </w:r>
      <w:r>
        <w:t>이문·추정 독법: 亦云</w:t>
        <w:br/>
      </w:r>
      <w:r>
        <w:t>이문 적용 문장/구절: 8)又 9)亦云無百劫修相好業等 何以故 以小乘中偏修智分 不修福分 是故臨成佛時 更於百劫別修彼業 始敎 10)中引彼亦同彼說 仍是化也</w:t>
        <w:br/>
      </w:r>
      <w:r>
        <w:t>이문 기준 번역: 乙본에는 저본의 ‘亦’ 아래에 ‘云’가 더 있다. 보입된 어구를 포함하여 읽으며, 나머지 문맥은 저본 번역과 같다. 저본 번역: 또한 백겁 동안 상호의 업을 따로 닦는 것도 없다. 왜냐하면 소승에서는 치분만을 치우쳐 닦고 복분은 닦지 않기 때문에 성불에 임박했을 때 다시 백겁 동안 그 업을 별도로 닦는다. 시교에서도 그것을 인용하여 그와 같이 말하지만 여전히 변화일 뿐이다.</w:t>
        <w:br/>
      </w:r>
      <w:r>
        <w:t>의미·문법·교학적 차이: 보입 여부가 문장 구조나 의미 범위에 영향을 줄 수 있어 두 독법을 분리해 보존한다.</w:t>
        <w:br/>
      </w:r>
      <w:r>
        <w:t>보충 의미 차이: 乙에서는 ‘云’가 보입되어 저본보다 어구가 확장된다.</w:t>
      </w:r>
    </w:p>
    <w:p>
      <w:pPr>
        <w:pStyle w:val="EditorialNote"/>
      </w:pPr>
      <w:r>
        <w:rPr>
          <w:b/>
        </w:rPr>
        <w:t>[교감] KABC: 「中」無有{乙}。</w:t>
        <w:br/>
      </w:r>
      <w:r>
        <w:t>교감 내용 번역: 乙본에는 저본의 ‘中’가 없다.</w:t>
        <w:br/>
      </w:r>
      <w:r>
        <w:t>저본 독법: 中</w:t>
        <w:br/>
      </w:r>
      <w:r>
        <w:t>저본 적용 문장/구절: 8)又 9)亦無百劫修相好業等 何以故 以小乘中偏修智分 不修福分 是故臨成佛時 更於百劫別修彼業 始敎 10)中引彼亦同彼說 仍是化也</w:t>
        <w:br/>
      </w:r>
      <w:r>
        <w:t>저본 기준 번역: 또한 백겁 동안 상호의 업을 따로 닦는 것도 없다. 왜냐하면 소승에서는 치분만을 치우쳐 닦고 복분은 닦지 않기 때문에 성불에 임박했을 때 다시 백겁 동안 그 업을 별도로 닦는다. 시교에서도 그것을 인용하여 그와 같이 말하지만 여전히 변화일 뿐이다.</w:t>
        <w:br/>
      </w:r>
      <w:r>
        <w:t>이문·추정 독법: [삭제]</w:t>
        <w:br/>
      </w:r>
      <w:r>
        <w:t>이문 적용 문장/구절: 8)又 9)亦無百劫修相好業等 何以故 以小乘偏修智分 不修福分 是故臨成佛時 更於百劫別修彼業 始敎 10)中引彼亦同彼說 仍是化也</w:t>
        <w:br/>
      </w:r>
      <w:r>
        <w:t>이문 기준 번역: 乙본에는 저본의 ‘中’가 없다. 삭제된 부분을 제외한 나머지 문맥은 저본 번역과 동일하게 읽는다. 저본 번역: 또한 백겁 동안 상호의 업을 따로 닦는 것도 없다. 왜냐하면 소승에서는 치분만을 치우쳐 닦고 복분은 닦지 않기 때문에 성불에 임박했을 때 다시 백겁 동안 그 업을 별도로 닦는다. 시교에서도 그것을 인용하여 그와 같이 말하지만 여전히 변화일 뿐이다.</w:t>
        <w:br/>
      </w:r>
      <w:r>
        <w:t>의미·문법·교학적 차이: 삭제 여부에 따라 문장 성분이나 논증 범위가 달라질 수 있으므로 저본과 이문을 분리해 읽는다.</w:t>
        <w:br/>
      </w:r>
      <w:r>
        <w:t>보충 의미 차이: 乙에서는 저본의 ‘中’를 삭제하므로 해당 어구의 수식·연결 또는 문장 성분이 줄어든다.</w:t>
      </w:r>
    </w:p>
    <w:p>
      <w:pPr>
        <w:pStyle w:val="SmallMeta"/>
      </w:pPr>
      <w:r>
        <w:t>[저본 위치: 卷四 第二七張]</w:t>
      </w:r>
    </w:p>
    <w:p>
      <w:pPr>
        <w:pStyle w:val="SmallMeta"/>
      </w:pPr>
      <w:r>
        <w:t>원문</w:t>
      </w:r>
    </w:p>
    <w:p>
      <w:pPr>
        <w:pStyle w:val="SourceText"/>
      </w:pPr>
      <w:r>
        <w:t>此終敎中 論其實行 從初發意 卽福 11)慧雙修故 成佛時無別修也 二不定 12)修三 13)阿僧祇此有二義 14)一通餘雜類世界故 如勝天王經說 二據佛 15)功德無限量故 如寶雲經云 善男子 菩薩不能思議如來境界 如來境界不可思量 但爲淺近衆生 說三僧祇修 16)習所得菩</w:t>
      </w:r>
    </w:p>
    <w:p>
      <w:pPr>
        <w:pStyle w:val="SmallMeta"/>
      </w:pPr>
      <w:r>
        <w:t>한국어 직역</w:t>
      </w:r>
    </w:p>
    <w:p>
      <w:pPr>
        <w:pStyle w:val="TranslationText"/>
      </w:pPr>
      <w:r>
        <w:t>이 종교에서는 실제 수행을 논하므로 처음 발심할 때부터 곧 복과 혜를 함께 닦기 때문에 성불할 때 별도로 닦는 일이 없다. 둘째, 삼아승기를 닦는 것이 일정하지 않다는 데에는 두 가지 뜻이 있다. 첫째는 다른 잡류세계에 두루 통하기 때문이니 『승천왕경』에서 말한 것과 같다. 둘째는 부처의 공덕이 한량없음에 근거하기 때문이니 『보운경』에서 “선남자여, 보살은 여래의 경계를 사의할 수 없고 여래의 경계는 헤아릴 수 없다. 다만 천근한 중생을 위하여 삼승기를 닦고 익혀 얻는다고 말한다.”고 한 것과 같다.</w:t>
      </w:r>
    </w:p>
    <w:p>
      <w:pPr>
        <w:pStyle w:val="SmallMeta"/>
      </w:pPr>
      <w:r>
        <w:t>교감주</w:t>
      </w:r>
    </w:p>
    <w:p>
      <w:pPr>
        <w:pStyle w:val="EditorialNote"/>
      </w:pPr>
      <w:r>
        <w:rPr>
          <w:b/>
        </w:rPr>
        <w:t>[교감] KABC: 「慧」作「惠」{乙}。</w:t>
        <w:br/>
      </w:r>
      <w:r>
        <w:t>교감 내용 번역: 乙본에서는 저본의 ‘慧’를 ‘惠’로 쓴다.</w:t>
        <w:br/>
      </w:r>
      <w:r>
        <w:t>저본 독법: 慧</w:t>
        <w:br/>
      </w:r>
      <w:r>
        <w:t>저본 적용 문장/구절: 此終敎中 論其實行 從初發意 卽福 11)慧雙修故 成佛時無別修也</w:t>
        <w:br/>
      </w:r>
      <w:r>
        <w:t>저본 기준 번역: 이 종교에서는 실제 수행을 논하므로 처음 발심할 때부터 곧 복과 혜를 함께 닦기 때문에 성불할 때 별도로 닦는 일이 없다.</w:t>
        <w:br/>
      </w:r>
      <w:r>
        <w:t>이문·추정 독법: 惠</w:t>
        <w:br/>
      </w:r>
      <w:r>
        <w:t>이문 적용 문장/구절: 此終敎中 論其實行 從初發意 卽福 11)惠雙修故 成佛時無別修也</w:t>
        <w:br/>
      </w:r>
      <w:r>
        <w:t>이문 기준 번역: 이 종교에서는 실제 수행을 논하므로 처음 발심할 때부터 곧 복과 혜를 함께 닦기 때문에 성불할 때 별도로 닦는 일이 없다.</w:t>
        <w:br/>
      </w:r>
      <w:r>
        <w:t>의미·문법·교학적 차이: 한국어 번역상의 실질적인 차이는 없다.</w:t>
        <w:br/>
      </w:r>
      <w:r>
        <w:t>보충 의미 차이: 자형·통용자·표기 차이이므로 이 문맥의 한국어 번역에는 실질적인 차이가 없다.</w:t>
        <w:br/>
      </w:r>
      <w:r>
        <w:t>[번역상의 실질적인 차이 없음]</w:t>
      </w:r>
    </w:p>
    <w:p>
      <w:pPr>
        <w:pStyle w:val="EditorialNote"/>
      </w:pPr>
      <w:r>
        <w:rPr>
          <w:b/>
        </w:rPr>
        <w:t>[교감] KABC: 「修」無有{乙}。</w:t>
        <w:br/>
      </w:r>
      <w:r>
        <w:t>교감 내용 번역: 乙본에는 저본의 ‘修’가 없다.</w:t>
        <w:br/>
      </w:r>
      <w:r>
        <w:t>저본 독법: 修</w:t>
        <w:br/>
      </w:r>
      <w:r>
        <w:t>저본 적용 문장/구절: 二不定 12)修三 13)阿僧祇此有二義 14)一通餘雜類世界故 如勝天王經說 二據佛 15)功德無限量故 如寶雲經云 善男子 菩薩不能思議如來境界 如來境界不可思量 但爲淺近衆生 說三僧祇修 16)習所得菩</w:t>
        <w:br/>
      </w:r>
      <w:r>
        <w:t>저본 기준 번역: 둘째, 삼아승기를 닦는 것이 일정하지 않다는 데에는 두 가지 뜻이 있다. 첫째는 다른 잡류세계에 두루 통하기 때문이니 『승천왕경』에서 말한 것과 같다. 둘째는 부처의 공덕이 한량없음에 근거하기 때문이니 『보운경』에서 “선남자여, 보살은 여래의 경계를 사의할 수 없고 여래의 경계는 헤아릴 수 없다. 다만 천근한 중생을 위하여 삼승기를 닦고 익혀 얻는다고 말한다.”고 한 것과 같다.</w:t>
        <w:br/>
      </w:r>
      <w:r>
        <w:t>이문·추정 독법: [삭제]</w:t>
        <w:br/>
      </w:r>
      <w:r>
        <w:t>이문 적용 문장/구절: 二不定 12)三 13)阿僧祇此有二義 14)一通餘雜類世界故 如勝天王經說 二據佛 15)功德無限量故 如寶雲經云 善男子 菩薩不能思議如來境界 如來境界不可思量 但爲淺近衆生 說三僧祇修 16)習所得菩</w:t>
        <w:br/>
      </w:r>
      <w:r>
        <w:t>이문 기준 번역: 乙본에는 저본의 ‘修’가 없다. 삭제된 부분을 제외한 나머지 문맥은 저본 번역과 동일하게 읽는다. 저본 번역: 둘째, 삼아승기를 닦는 것이 일정하지 않다는 데에는 두 가지 뜻이 있다. 첫째는 다른 잡류세계에 두루 통하기 때문이니 『승천왕경』에서 말한 것과 같다. 둘째는 부처의 공덕이 한량없음에 근거하기 때문이니 『보운경』에서 “선남자여, 보살은 여래의 경계를 사의할 수 없고 여래의 경계는 헤아릴 수 없다. 다만 천근한 중생을 위하여 삼승기를 닦고 익혀 얻는다고 말한다.”고 한 것과 같다.</w:t>
        <w:br/>
      </w:r>
      <w:r>
        <w:t>의미·문법·교학적 차이: 삭제 여부에 따라 문장 성분이나 논증 범위가 달라질 수 있으므로 저본과 이문을 분리해 읽는다.</w:t>
        <w:br/>
      </w:r>
      <w:r>
        <w:t>보충 의미 차이: 乙에서는 저본의 ‘修’를 삭제하므로 해당 어구의 수식·연결 또는 문장 성분이 줄어든다.</w:t>
      </w:r>
    </w:p>
    <w:p>
      <w:pPr>
        <w:pStyle w:val="EditorialNote"/>
      </w:pPr>
      <w:r>
        <w:rPr>
          <w:b/>
        </w:rPr>
        <w:t>[교감] KABC: 「阿」無有{乙}。</w:t>
        <w:br/>
      </w:r>
      <w:r>
        <w:t>교감 내용 번역: 乙본에는 저본의 ‘阿’가 없다.</w:t>
        <w:br/>
      </w:r>
      <w:r>
        <w:t>저본 독법: 阿</w:t>
        <w:br/>
      </w:r>
      <w:r>
        <w:t>저본 적용 문장/구절: 二不定 12)修三 13)阿僧祇此有二義 14)一通餘雜類世界故 如勝天王經說 二據佛 15)功德無限量故 如寶雲經云 善男子 菩薩不能思議如來境界 如來境界不可思量 但爲淺近衆生 說三僧祇修 16)習所得菩</w:t>
        <w:br/>
      </w:r>
      <w:r>
        <w:t>저본 기준 번역: 둘째, 삼아승기를 닦는 것이 일정하지 않다는 데에는 두 가지 뜻이 있다. 첫째는 다른 잡류세계에 두루 통하기 때문이니 『승천왕경』에서 말한 것과 같다. 둘째는 부처의 공덕이 한량없음에 근거하기 때문이니 『보운경』에서 “선남자여, 보살은 여래의 경계를 사의할 수 없고 여래의 경계는 헤아릴 수 없다. 다만 천근한 중생을 위하여 삼승기를 닦고 익혀 얻는다고 말한다.”고 한 것과 같다.</w:t>
        <w:br/>
      </w:r>
      <w:r>
        <w:t>이문·추정 독법: [삭제]</w:t>
        <w:br/>
      </w:r>
      <w:r>
        <w:t>이문 적용 문장/구절: 二不定 12)修三 13)僧祇此有二義 14)一通餘雜類世界故 如勝天王經說 二據佛 15)功德無限量故 如寶雲經云 善男子 菩薩不能思議如來境界 如來境界不可思量 但爲淺近衆生 說三僧祇修 16)習所得菩</w:t>
        <w:br/>
      </w:r>
      <w:r>
        <w:t>이문 기준 번역: 乙본에는 저본의 ‘阿’가 없다. 삭제된 부분을 제외한 나머지 문맥은 저본 번역과 동일하게 읽는다. 저본 번역: 둘째, 삼아승기를 닦는 것이 일정하지 않다는 데에는 두 가지 뜻이 있다. 첫째는 다른 잡류세계에 두루 통하기 때문이니 『승천왕경』에서 말한 것과 같다. 둘째는 부처의 공덕이 한량없음에 근거하기 때문이니 『보운경』에서 “선남자여, 보살은 여래의 경계를 사의할 수 없고 여래의 경계는 헤아릴 수 없다. 다만 천근한 중생을 위하여 삼승기를 닦고 익혀 얻는다고 말한다.”고 한 것과 같다.</w:t>
        <w:br/>
      </w:r>
      <w:r>
        <w:t>의미·문법·교학적 차이: 삭제 여부에 따라 문장 성분이나 논증 범위가 달라질 수 있으므로 저본과 이문을 분리해 읽는다.</w:t>
        <w:br/>
      </w:r>
      <w:r>
        <w:t>보충 의미 차이: 乙에서는 저본의 ‘阿’를 삭제하므로 해당 어구의 수식·연결 또는 문장 성분이 줄어든다.</w:t>
      </w:r>
    </w:p>
    <w:p>
      <w:pPr>
        <w:pStyle w:val="EditorialNote"/>
      </w:pPr>
      <w:r>
        <w:rPr>
          <w:b/>
        </w:rPr>
        <w:t>[교감] KABC: 「一」下有「爲」{乙}。</w:t>
        <w:br/>
      </w:r>
      <w:r>
        <w:t>교감 내용 번역: 乙본에는 저본의 ‘一’ 아래에 ‘爲’가 더 있다.</w:t>
        <w:br/>
      </w:r>
      <w:r>
        <w:t>저본 독법: 一</w:t>
        <w:br/>
      </w:r>
      <w:r>
        <w:t>저본 적용 문장/구절: 二不定 12)修三 13)阿僧祇此有二義 14)一通餘雜類世界故 如勝天王經說 二據佛 15)功德無限量故 如寶雲經云 善男子 菩薩不能思議如來境界 如來境界不可思量 但爲淺近衆生 說三僧祇修 16)習所得菩</w:t>
        <w:br/>
      </w:r>
      <w:r>
        <w:t>저본 기준 번역: 둘째, 삼아승기를 닦는 것이 일정하지 않다는 데에는 두 가지 뜻이 있다. 첫째는 다른 잡류세계에 두루 통하기 때문이니 『승천왕경』에서 말한 것과 같다. 둘째는 부처의 공덕이 한량없음에 근거하기 때문이니 『보운경』에서 “선남자여, 보살은 여래의 경계를 사의할 수 없고 여래의 경계는 헤아릴 수 없다. 다만 천근한 중생을 위하여 삼승기를 닦고 익혀 얻는다고 말한다.”고 한 것과 같다.</w:t>
        <w:br/>
      </w:r>
      <w:r>
        <w:t>이문·추정 독법: 一爲</w:t>
        <w:br/>
      </w:r>
      <w:r>
        <w:t>이문 적용 문장/구절: 二不定 12)修三 13)阿僧祇此有二義 14)一爲通餘雜類世界故 如勝天王經說 二據佛 15)功德無限量故 如寶雲經云 善男子 菩薩不能思議如來境界 如來境界不可思量 但爲淺近衆生 說三僧祇修 16)習所得菩</w:t>
        <w:br/>
      </w:r>
      <w:r>
        <w:t>이문 기준 번역: 乙본에는 저본의 ‘一’ 아래에 ‘爲’가 더 있다. 보입된 어구를 포함하여 읽으며, 나머지 문맥은 저본 번역과 같다. 저본 번역: 둘째, 삼아승기를 닦는 것이 일정하지 않다는 데에는 두 가지 뜻이 있다. 첫째는 다른 잡류세계에 두루 통하기 때문이니 『승천왕경』에서 말한 것과 같다. 둘째는 부처의 공덕이 한량없음에 근거하기 때문이니 『보운경』에서 “선남자여, 보살은 여래의 경계를 사의할 수 없고 여래의 경계는 헤아릴 수 없다. 다만 천근한 중생을 위하여 삼승기를 닦고 익혀 얻는다고 말한다.”고 한 것과 같다.</w:t>
        <w:br/>
      </w:r>
      <w:r>
        <w:t>의미·문법·교학적 차이: 보입 여부가 문장 구조나 의미 범위에 영향을 줄 수 있어 두 독법을 분리해 보존한다.</w:t>
        <w:br/>
      </w:r>
      <w:r>
        <w:t>보충 의미 차이: 乙에서는 ‘爲’가 보입되어 저본보다 어구가 확장된다.</w:t>
      </w:r>
    </w:p>
    <w:p>
      <w:pPr>
        <w:pStyle w:val="EditorialNote"/>
      </w:pPr>
      <w:r>
        <w:rPr>
          <w:b/>
        </w:rPr>
        <w:t>[교감] KABC: 「功」無有{乙}。</w:t>
        <w:br/>
      </w:r>
      <w:r>
        <w:t>교감 내용 번역: 乙본에는 저본의 ‘功’가 없다.</w:t>
        <w:br/>
      </w:r>
      <w:r>
        <w:t>저본 독법: 功</w:t>
        <w:br/>
      </w:r>
      <w:r>
        <w:t>저본 적용 문장/구절: 二不定 12)修三 13)阿僧祇此有二義 14)一通餘雜類世界故 如勝天王經說 二據佛 15)功德無限量故 如寶雲經云 善男子 菩薩不能思議如來境界 如來境界不可思量 但爲淺近衆生 說三僧祇修 16)習所得菩</w:t>
        <w:br/>
      </w:r>
      <w:r>
        <w:t>저본 기준 번역: 둘째, 삼아승기를 닦는 것이 일정하지 않다는 데에는 두 가지 뜻이 있다. 첫째는 다른 잡류세계에 두루 통하기 때문이니 『승천왕경』에서 말한 것과 같다. 둘째는 부처의 공덕이 한량없음에 근거하기 때문이니 『보운경』에서 “선남자여, 보살은 여래의 경계를 사의할 수 없고 여래의 경계는 헤아릴 수 없다. 다만 천근한 중생을 위하여 삼승기를 닦고 익혀 얻는다고 말한다.”고 한 것과 같다.</w:t>
        <w:br/>
      </w:r>
      <w:r>
        <w:t>이문·추정 독법: [삭제]</w:t>
        <w:br/>
      </w:r>
      <w:r>
        <w:t>이문 적용 문장/구절: 二不定 12)修三 13)阿僧祇此有二義 14)一通餘雜類世界故 如勝天王經說 二據佛 15)德無限量故 如寶雲經云 善男子 菩薩不能思議如來境界 如來境界不可思量 但爲淺近衆生 說三僧祇修 16)習所得菩</w:t>
        <w:br/>
      </w:r>
      <w:r>
        <w:t>이문 기준 번역: 乙본에는 저본의 ‘功’가 없다. 삭제된 부분을 제외한 나머지 문맥은 저본 번역과 동일하게 읽는다. 저본 번역: 둘째, 삼아승기를 닦는 것이 일정하지 않다는 데에는 두 가지 뜻이 있다. 첫째는 다른 잡류세계에 두루 통하기 때문이니 『승천왕경』에서 말한 것과 같다. 둘째는 부처의 공덕이 한량없음에 근거하기 때문이니 『보운경』에서 “선남자여, 보살은 여래의 경계를 사의할 수 없고 여래의 경계는 헤아릴 수 없다. 다만 천근한 중생을 위하여 삼승기를 닦고 익혀 얻는다고 말한다.”고 한 것과 같다.</w:t>
        <w:br/>
      </w:r>
      <w:r>
        <w:t>의미·문법·교학적 차이: 삭제 여부에 따라 문장 성분이나 논증 범위가 달라질 수 있으므로 저본과 이문을 분리해 읽는다.</w:t>
        <w:br/>
      </w:r>
      <w:r>
        <w:t>보충 의미 차이: 乙에서는 저본의 ‘功’를 삭제하므로 해당 어구의 수식·연결 또는 문장 성분이 줄어든다.</w:t>
      </w:r>
    </w:p>
    <w:p>
      <w:pPr>
        <w:pStyle w:val="EditorialNote"/>
      </w:pPr>
      <w:r>
        <w:rPr>
          <w:b/>
        </w:rPr>
        <w:t>[교감] KABC: 「習」作「集」{乙}。</w:t>
        <w:br/>
      </w:r>
      <w:r>
        <w:t>교감 내용 번역: 乙본에서는 저본의 ‘習’를 ‘集’로 쓴다.</w:t>
        <w:br/>
      </w:r>
      <w:r>
        <w:t>저본 독법: 習</w:t>
        <w:br/>
      </w:r>
      <w:r>
        <w:t>저본 적용 문장/구절: 二不定 12)修三 13)阿僧祇此有二義 14)一通餘雜類世界故 如勝天王經說 二據佛 15)功德無限量故 如寶雲經云 善男子 菩薩不能思議如來境界 如來境界不可思量 但爲淺近衆生 說三僧祇修 16)習所得菩</w:t>
        <w:br/>
      </w:r>
      <w:r>
        <w:t>저본 기준 번역: 둘째, 삼아승기를 닦는 것이 일정하지 않다는 데에는 두 가지 뜻이 있다. 첫째는 다른 잡류세계에 두루 통하기 때문이니 『승천왕경』에서 말한 것과 같다. 둘째는 부처의 공덕이 한량없음에 근거하기 때문이니 『보운경』에서 “선남자여, 보살은 여래의 경계를 사의할 수 없고 여래의 경계는 헤아릴 수 없다. 다만 천근한 중생을 위하여 삼승기를 닦고 익혀 얻는다고 말한다.”고 한 것과 같다.</w:t>
        <w:br/>
      </w:r>
      <w:r>
        <w:t>이문·추정 독법: 集</w:t>
        <w:br/>
      </w:r>
      <w:r>
        <w:t>이문 적용 문장/구절: 二不定 12)修三 13)阿僧祇此有二義 14)一通餘雜類世界故 如勝天王經說 二據佛 15)功德無限量故 如寶雲經云 善男子 菩薩不能思議如來境界 如來境界不可思量 但爲淺近衆生 說三僧祇修 16)集所得菩</w:t>
        <w:br/>
      </w:r>
      <w:r>
        <w:t>이문 기준 번역: 乙본에서는 저본의 ‘習’를 ‘集’로 쓴다. 이문에서는 해당 부분을 ‘集’로 읽는다. 문장 전체의 저본 번역은 다음과 같다: 둘째, 삼아승기를 닦는 것이 일정하지 않다는 데에는 두 가지 뜻이 있다. 첫째는 다른 잡류세계에 두루 통하기 때문이니 『승천왕경』에서 말한 것과 같다. 둘째는 부처의 공덕이 한량없음에 근거하기 때문이니 『보운경』에서 “선남자여, 보살은 여래의 경계를 사의할 수 없고 여래의 경계는 헤아릴 수 없다. 다만 천근한 중생을 위하여 삼승기를 닦고 익혀 얻는다고 말한다.”고 한 것과 같다.</w:t>
        <w:br/>
      </w:r>
      <w:r>
        <w:t>의미·문법·교학적 차이: 이문을 적용하면 어휘 또는 구문이 달라질 수 있으므로 저본과 이문을 분리해 보존한다.</w:t>
        <w:br/>
      </w:r>
      <w:r>
        <w:t>보충 의미 차이: 저본의 ‘習’와 대안 독법 ‘集’가 달라 어휘 또는 구문 해석이 달라질 수 있다.</w:t>
      </w:r>
    </w:p>
    <w:p>
      <w:pPr>
        <w:pStyle w:val="SmallMeta"/>
      </w:pPr>
      <w:r>
        <w:t>[저본 위치: 卷四 第二七張]</w:t>
      </w:r>
    </w:p>
    <w:p>
      <w:pPr>
        <w:pStyle w:val="SmallMeta"/>
      </w:pPr>
      <w:r>
        <w:t>원문</w:t>
      </w:r>
    </w:p>
    <w:p>
      <w:pPr>
        <w:pStyle w:val="SourceText"/>
      </w:pPr>
      <w:r>
        <w:t>17)薩 而實發心 18)已來 不可計 19)數 解云 此中不可計數者 是不可計數阿僧祇劫 非但三也</w:t>
      </w:r>
    </w:p>
    <w:p>
      <w:pPr>
        <w:pStyle w:val="SmallMeta"/>
      </w:pPr>
      <w:r>
        <w:t>한국어 직역</w:t>
      </w:r>
    </w:p>
    <w:p>
      <w:pPr>
        <w:pStyle w:val="TranslationText"/>
      </w:pPr>
      <w:r>
        <w:t>“보살은 실로 발심한 이래 헤아릴 수 없다.”고 하였다. 여기서 “헤아릴 수 없다”는 것은 헤아릴 수 없는 아승기겁이라는 뜻이지 단지 셋뿐이라는 뜻이 아니다.</w:t>
      </w:r>
    </w:p>
    <w:p>
      <w:pPr>
        <w:pStyle w:val="SmallMeta"/>
      </w:pPr>
      <w:r>
        <w:t>교감주</w:t>
      </w:r>
    </w:p>
    <w:p>
      <w:pPr>
        <w:pStyle w:val="EditorialNote"/>
      </w:pPr>
      <w:r>
        <w:rPr>
          <w:b/>
        </w:rPr>
        <w:t>[교감] KABC: 「薩」作「提」{乙}。</w:t>
        <w:br/>
      </w:r>
      <w:r>
        <w:t>교감 내용 번역: 乙본에서는 저본의 ‘薩’를 ‘提’로 쓴다.</w:t>
        <w:br/>
      </w:r>
      <w:r>
        <w:t>저본 독법: 薩</w:t>
        <w:br/>
      </w:r>
      <w:r>
        <w:t>저본 적용 문장/구절: 17)薩 而實發心 18)已來 不可計 19)數 解云 此中不可計數者 是不可計數阿僧祇劫 非但三也</w:t>
        <w:br/>
      </w:r>
      <w:r>
        <w:t>저본 기준 번역: “보살은 실로 발심한 이래 헤아릴 수 없다.”고 하였다. 여기서 “헤아릴 수 없다”는 것은 헤아릴 수 없는 아승기겁이라는 뜻이지 단지 셋뿐이라는 뜻이 아니다.</w:t>
        <w:br/>
      </w:r>
      <w:r>
        <w:t>이문·추정 독법: 提</w:t>
        <w:br/>
      </w:r>
      <w:r>
        <w:t>이문 적용 문장/구절: 17)提 而實發心 18)已來 不可計 19)數 解云 此中不可計數者 是不可計數阿僧祇劫 非但三也</w:t>
        <w:br/>
      </w:r>
      <w:r>
        <w:t>이문 기준 번역: 乙본에서는 저본의 ‘薩’를 ‘提’로 쓴다. 이문에서는 해당 부분을 ‘提’로 읽는다. 문장 전체의 저본 번역은 다음과 같다: “보살은 실로 발심한 이래 헤아릴 수 없다.”고 하였다. 여기서 “헤아릴 수 없다”는 것은 헤아릴 수 없는 아승기겁이라는 뜻이지 단지 셋뿐이라는 뜻이 아니다.</w:t>
        <w:br/>
      </w:r>
      <w:r>
        <w:t>의미·문법·교학적 차이: 이문을 적용하면 어휘 또는 구문이 달라질 수 있으므로 저본과 이문을 분리해 보존한다.</w:t>
        <w:br/>
      </w:r>
      <w:r>
        <w:t>보충 의미 차이: 저본의 ‘薩’와 대안 독법 ‘提’가 달라 어휘 또는 구문 해석이 달라질 수 있다.</w:t>
      </w:r>
    </w:p>
    <w:p>
      <w:pPr>
        <w:pStyle w:val="EditorialNote"/>
      </w:pPr>
      <w:r>
        <w:rPr>
          <w:b/>
        </w:rPr>
        <w:t>[교감] KABC: 「已」作「以」{乙}。</w:t>
        <w:br/>
      </w:r>
      <w:r>
        <w:t>교감 내용 번역: 乙본에서는 저본의 ‘已’를 ‘以’로 쓴다.</w:t>
        <w:br/>
      </w:r>
      <w:r>
        <w:t>저본 독법: 已</w:t>
        <w:br/>
      </w:r>
      <w:r>
        <w:t>저본 적용 문장/구절: 17)薩 而實發心 18)已來 不可計 19)數 解云 此中不可計數者 是不可計數阿僧祇劫 非但三也</w:t>
        <w:br/>
      </w:r>
      <w:r>
        <w:t>저본 기준 번역: “보살은 실로 발심한 이래 헤아릴 수 없다.”고 하였다. 여기서 “헤아릴 수 없다”는 것은 헤아릴 수 없는 아승기겁이라는 뜻이지 단지 셋뿐이라는 뜻이 아니다.</w:t>
        <w:br/>
      </w:r>
      <w:r>
        <w:t>이문·추정 독법: 以</w:t>
        <w:br/>
      </w:r>
      <w:r>
        <w:t>이문 적용 문장/구절: 17)薩 而實發心 18)以來 不可計 19)數 解云 此中不可計數者 是不可計數阿僧祇劫 非但三也</w:t>
        <w:br/>
      </w:r>
      <w:r>
        <w:t>이문 기준 번역: “보살은 실로 발심한 이래 헤아릴 수 없다.”고 하였다. 여기서 “헤아릴 수 없다”는 것은 헤아릴 수 없는 아승기겁이라는 뜻이지 단지 셋뿐이라는 뜻이 아니다.</w:t>
        <w:br/>
      </w:r>
      <w:r>
        <w:t>의미·문법·교학적 차이: 한국어 번역상의 실질적인 차이는 없다.</w:t>
        <w:br/>
      </w:r>
      <w:r>
        <w:t>보충 의미 차이: 자형·통용자·표기 차이이므로 이 문맥의 한국어 번역에는 실질적인 차이가 없다.</w:t>
        <w:br/>
      </w:r>
      <w:r>
        <w:t>[번역상의 실질적인 차이 없음]</w:t>
      </w:r>
    </w:p>
    <w:p>
      <w:pPr>
        <w:pStyle w:val="EditorialNote"/>
      </w:pPr>
      <w:r>
        <w:rPr>
          <w:b/>
        </w:rPr>
        <w:t>[교감] KABC: 「數」下有「也」{乙}。</w:t>
        <w:br/>
      </w:r>
      <w:r>
        <w:t>교감 내용 번역: 乙본에는 저본의 ‘數’ 아래에 ‘也’가 더 있다.</w:t>
        <w:br/>
      </w:r>
      <w:r>
        <w:t>저본 독법: 數</w:t>
        <w:br/>
      </w:r>
      <w:r>
        <w:t>저본 적용 문장/구절: 17)薩 而實發心 18)已來 不可計 19)數 解云 此中不可計數者 是不可計數阿僧祇劫 非但三也</w:t>
        <w:br/>
      </w:r>
      <w:r>
        <w:t>저본 기준 번역: “보살은 실로 발심한 이래 헤아릴 수 없다.”고 하였다. 여기서 “헤아릴 수 없다”는 것은 헤아릴 수 없는 아승기겁이라는 뜻이지 단지 셋뿐이라는 뜻이 아니다.</w:t>
        <w:br/>
      </w:r>
      <w:r>
        <w:t>이문·추정 독법: 數也</w:t>
        <w:br/>
      </w:r>
      <w:r>
        <w:t>이문 적용 문장/구절: 17)薩 而實發心 18)已來 不可計 19)數也 解云 此中不可計數者 是不可計數阿僧祇劫 非但三也</w:t>
        <w:br/>
      </w:r>
      <w:r>
        <w:t>이문 기준 번역: 乙본에는 저본의 ‘數’ 아래에 ‘也’가 더 있다. 보입된 어구를 포함하여 읽으며, 나머지 문맥은 저본 번역과 같다. 저본 번역: “보살은 실로 발심한 이래 헤아릴 수 없다.”고 하였다. 여기서 “헤아릴 수 없다”는 것은 헤아릴 수 없는 아승기겁이라는 뜻이지 단지 셋뿐이라는 뜻이 아니다.</w:t>
        <w:br/>
      </w:r>
      <w:r>
        <w:t>의미·문법·교학적 차이: 보입 여부가 문장 구조나 의미 범위에 영향을 줄 수 있어 두 독법을 분리해 보존한다.</w:t>
        <w:br/>
      </w:r>
      <w:r>
        <w:t>보충 의미 차이: 乙에서는 ‘也’가 보입되어 저본보다 어구가 확장된다.</w:t>
      </w:r>
    </w:p>
    <w:p>
      <w:pPr>
        <w:pStyle w:val="SmallMeta"/>
      </w:pPr>
      <w:r>
        <w:t>[저본 위치: 卷四 第二七張]</w:t>
      </w:r>
    </w:p>
    <w:p>
      <w:pPr>
        <w:pStyle w:val="SmallMeta"/>
      </w:pPr>
      <w:r>
        <w:t>원문</w:t>
      </w:r>
    </w:p>
    <w:p>
      <w:pPr>
        <w:pStyle w:val="SourceText"/>
      </w:pPr>
      <w:r>
        <w:t>問何故 前敎定三僧祇 此 20)敎有定不定耶 答前敎生故 此敎熟故 方便漸漸勸彼三乘向一乘故 作 21)此說也</w:t>
      </w:r>
    </w:p>
    <w:p>
      <w:pPr>
        <w:pStyle w:val="SmallMeta"/>
      </w:pPr>
      <w:r>
        <w:t>한국어 직역</w:t>
      </w:r>
    </w:p>
    <w:p>
      <w:pPr>
        <w:pStyle w:val="TranslationText"/>
      </w:pPr>
      <w:r>
        <w:t>묻는다. 어째서 앞의 교에서는 삼승기를 일정하게 하고, 이 교에서는 일정함과 일정하지 않음이 있는가? 답한다. 앞의 교는 근기가 아직 미성숙하고 이 교는 성숙했기 때문이다. 방편으로 점차 저 삼승을 권하여 일승으로 향하게 하려고 이렇게 말한 것이다.</w:t>
      </w:r>
    </w:p>
    <w:p>
      <w:pPr>
        <w:pStyle w:val="SmallMeta"/>
      </w:pPr>
      <w:r>
        <w:t>교감주</w:t>
      </w:r>
    </w:p>
    <w:p>
      <w:pPr>
        <w:pStyle w:val="EditorialNote"/>
      </w:pPr>
      <w:r>
        <w:rPr>
          <w:b/>
        </w:rPr>
        <w:t>[교감] KABC: 「敎」作「中乃」{乙}。</w:t>
        <w:br/>
      </w:r>
      <w:r>
        <w:t>교감 내용 번역: 乙본에서는 저본의 ‘敎’를 ‘中乃’로 쓴다.</w:t>
        <w:br/>
      </w:r>
      <w:r>
        <w:t>저본 독법: 敎</w:t>
        <w:br/>
      </w:r>
      <w:r>
        <w:t>저본 적용 문장/구절: 問何故 前敎定三僧祇 此 20)敎有定不定耶</w:t>
        <w:br/>
      </w:r>
      <w:r>
        <w:t>저본 기준 번역: 묻는다. 어째서 앞의 교에서는 삼승기를 일정하게 하고, 이 교에서는 일정함과 일정하지 않음이 있는가?</w:t>
        <w:br/>
      </w:r>
      <w:r>
        <w:t>이문·추정 독법: 中乃</w:t>
        <w:br/>
      </w:r>
      <w:r>
        <w:t>이문 적용 문장/구절: 問何故 前中乃定三僧祇 此 20)敎有定不定耶</w:t>
        <w:br/>
      </w:r>
      <w:r>
        <w:t>이문 기준 번역: 乙본에서는 저본의 ‘敎’를 ‘中乃’로 쓴다. 이문에서는 해당 부분을 ‘中乃’로 읽는다. 문장 전체의 저본 번역은 다음과 같다: 묻는다. 어째서 앞의 교에서는 삼승기를 일정하게 하고, 이 교에서는 일정함과 일정하지 않음이 있는가?</w:t>
        <w:br/>
      </w:r>
      <w:r>
        <w:t>의미·문법·교학적 차이: 이문을 적용하면 어휘 또는 구문이 달라질 수 있으므로 저본과 이문을 분리해 보존한다.</w:t>
        <w:br/>
      </w:r>
      <w:r>
        <w:t>보충 의미 차이: 저본의 ‘敎’와 대안 독법 ‘中乃’가 달라 어휘 또는 구문 해석이 달라질 수 있다.</w:t>
      </w:r>
    </w:p>
    <w:p>
      <w:pPr>
        <w:pStyle w:val="EditorialNote"/>
      </w:pPr>
      <w:r>
        <w:rPr>
          <w:b/>
        </w:rPr>
        <w:t>[교감] KABC: 「此」作「是」{乙}。</w:t>
        <w:br/>
      </w:r>
      <w:r>
        <w:t>교감 내용 번역: 乙본에서는 저본의 ‘此’를 ‘是’로 쓴다.</w:t>
        <w:br/>
      </w:r>
      <w:r>
        <w:t>저본 독법: 此</w:t>
        <w:br/>
      </w:r>
      <w:r>
        <w:t>저본 적용 문장/구절: 答前敎生故 此敎熟故 方便漸漸勸彼三乘向一乘故 作 21)此說也</w:t>
        <w:br/>
      </w:r>
      <w:r>
        <w:t>저본 기준 번역: 답한다. 앞의 교는 근기가 아직 미성숙하고 이 교는 성숙했기 때문이다. 방편으로 점차 저 삼승을 권하여 일승으로 향하게 하려고 이렇게 말한 것이다.</w:t>
        <w:br/>
      </w:r>
      <w:r>
        <w:t>이문·추정 독법: 是</w:t>
        <w:br/>
      </w:r>
      <w:r>
        <w:t>이문 적용 문장/구절: 答前敎生故 是敎熟故 方便漸漸勸彼三乘向一乘故 作 21)此說也</w:t>
        <w:br/>
      </w:r>
      <w:r>
        <w:t>이문 기준 번역: 乙본에서는 저본의 ‘此’를 ‘是’로 쓴다. 이문에서는 해당 부분을 ‘是’로 읽는다. 문장 전체의 저본 번역은 다음과 같다: 답한다. 앞의 교는 근기가 아직 미성숙하고 이 교는 성숙했기 때문이다. 방편으로 점차 저 삼승을 권하여 일승으로 향하게 하려고 이렇게 말한 것이다.</w:t>
        <w:br/>
      </w:r>
      <w:r>
        <w:t>의미·문법·교학적 차이: 이문을 적용하면 어휘 또는 구문이 달라질 수 있으므로 저본과 이문을 분리해 보존한다.</w:t>
        <w:br/>
      </w:r>
      <w:r>
        <w:t>보충 의미 차이: 저본의 ‘此’와 대안 독법 ‘是’가 달라 어휘 또는 구문 해석이 달라질 수 있다.</w:t>
      </w:r>
    </w:p>
    <w:p>
      <w:pPr>
        <w:pStyle w:val="SmallMeta"/>
      </w:pPr>
      <w:r>
        <w:t>[저본 위치: 卷四 第二七張]</w:t>
      </w:r>
    </w:p>
    <w:p>
      <w:pPr>
        <w:pStyle w:val="SmallMeta"/>
      </w:pPr>
      <w:r>
        <w:t>원문</w:t>
      </w:r>
    </w:p>
    <w:p>
      <w:pPr>
        <w:pStyle w:val="SourceText"/>
      </w:pPr>
      <w:r>
        <w:t>若依頓敎 一切時分 皆不可說 但一念不生卽是佛故 一念 22)者卽無念也 時者卽無時也 餘可 23)準思 若依圓敎 一切時分 24)悉皆不定 何以故 25)謂諸劫相入故 相卽故 該通一切因陀羅等諸世界故 仍各隨處 或一念或無量劫等 不違時法也</w:t>
      </w:r>
    </w:p>
    <w:p>
      <w:pPr>
        <w:pStyle w:val="SmallMeta"/>
      </w:pPr>
      <w:r>
        <w:t>한국어 직역</w:t>
      </w:r>
    </w:p>
    <w:p>
      <w:pPr>
        <w:pStyle w:val="TranslationText"/>
      </w:pPr>
      <w:r>
        <w:t>만약 돈교에 의하면 일체의 시분은 모두 말할 수 없다. 다만 한 생각이 생기지 않는 것이 곧 부처이기 때문이다. “한 생각”이란 곧 무념이다. “때”란 곧 무시이다. 나머지는 이에 준하여 생각할 수 있다. 만약 원교에 의하면 일체의 시분이 모두 일정하지 않다. 왜냐하면 여러 겁이 서로 들어가고 서로 곧하며, 일체 인드라망 등의 여러 세계에 두루 통하기 때문이다. 그러므로 각각 처소에 따라 혹은 한 생각이고 혹은 무량겁이라 하더라도 시간의 법칙을 어기지 않는다.</w:t>
      </w:r>
    </w:p>
    <w:p>
      <w:pPr>
        <w:pStyle w:val="SmallMeta"/>
      </w:pPr>
      <w:r>
        <w:t>교감주</w:t>
      </w:r>
    </w:p>
    <w:p>
      <w:pPr>
        <w:pStyle w:val="EditorialNote"/>
      </w:pPr>
      <w:r>
        <w:rPr>
          <w:b/>
        </w:rPr>
        <w:t>[교감] KABC: 「者」一無有{甲}。</w:t>
        <w:br/>
      </w:r>
      <w:r>
        <w:t>교감 내용 번역: 甲본에는 저본의 ‘者’가 없다.</w:t>
        <w:br/>
      </w:r>
      <w:r>
        <w:t>저본 독법: 者</w:t>
        <w:br/>
      </w:r>
      <w:r>
        <w:t>저본 적용 문장/구절: 若依頓敎 一切時分 皆不可說 但一念不生卽是佛故 一念 22)者卽無念也</w:t>
        <w:br/>
      </w:r>
      <w:r>
        <w:t>저본 기준 번역: 만약 돈교에 의하면 일체의 시분은 모두 말할 수 없다. 다만 한 생각이 생기지 않는 것이 곧 부처이기 때문이다. “한 생각”이란 곧 무념이다.</w:t>
        <w:br/>
      </w:r>
      <w:r>
        <w:t>이문·추정 독법: [삭제]</w:t>
        <w:br/>
      </w:r>
      <w:r>
        <w:t>이문 적용 문장/구절: 적용 가능한 완전한 대체 문장이 교감 원문에 명시되지 않음</w:t>
        <w:br/>
      </w:r>
      <w:r>
        <w:t>이문 기준 번역: 甲본에는 저본의 ‘者’가 없다.</w:t>
        <w:br/>
      </w:r>
      <w:r>
        <w:t>의미·문법·교학적 차이: 삭제 여부에 따라 문장 성분이나 논증 범위가 달라질 수 있으므로 저본과 이문을 분리해 읽는다.</w:t>
        <w:br/>
      </w:r>
      <w:r>
        <w:t>보충 의미 차이: KABC의 편집·판독 정보로, 저본을 임의 교정하지 않고 대안 판독 또는 서지 정보로 분리 보존한다.</w:t>
      </w:r>
    </w:p>
    <w:p>
      <w:pPr>
        <w:pStyle w:val="EditorialNote"/>
      </w:pPr>
      <w:r>
        <w:rPr>
          <w:b/>
        </w:rPr>
        <w:t>[교감] KABC: 「準」作「准」{乙}。</w:t>
        <w:br/>
      </w:r>
      <w:r>
        <w:t>교감 내용 번역: 乙본에서는 저본의 ‘準’를 ‘准’로 쓴다.</w:t>
        <w:br/>
      </w:r>
      <w:r>
        <w:t>저본 독법: 準</w:t>
        <w:br/>
      </w:r>
      <w:r>
        <w:t>저본 적용 문장/구절: 餘可 23)準思 若依圓敎 一切時分 24)悉皆不定 何以故 25)謂諸劫相入故 相卽故 該通一切因陀羅等諸世界故 仍各隨處 或一念或無量劫等 不違時法也</w:t>
        <w:br/>
      </w:r>
      <w:r>
        <w:t>저본 기준 번역: 나머지는 이에 준하여 생각할 수 있다. 만약 원교에 의하면 일체의 시분이 모두 일정하지 않다. 왜냐하면 여러 겁이 서로 들어가고 서로 곧하며, 일체 인드라망 등의 여러 세계에 두루 통하기 때문이다. 그러므로 각각 처소에 따라 혹은 한 생각이고 혹은 무량겁이라 하더라도 시간의 법칙을 어기지 않는다.</w:t>
        <w:br/>
      </w:r>
      <w:r>
        <w:t>이문·추정 독법: 准</w:t>
        <w:br/>
      </w:r>
      <w:r>
        <w:t>이문 적용 문장/구절: 餘可 23)准思 若依圓敎 一切時分 24)悉皆不定 何以故 25)謂諸劫相入故 相卽故 該通一切因陀羅等諸世界故 仍各隨處 或一念或無量劫等 不違時法也</w:t>
        <w:br/>
      </w:r>
      <w:r>
        <w:t>이문 기준 번역: 나머지는 이에 준하여 생각할 수 있다. 만약 원교에 의하면 일체의 시분이 모두 일정하지 않다. 왜냐하면 여러 겁이 서로 들어가고 서로 곧하며, 일체 인드라망 등의 여러 세계에 두루 통하기 때문이다. 그러므로 각각 처소에 따라 혹은 한 생각이고 혹은 무량겁이라 하더라도 시간의 법칙을 어기지 않는다.</w:t>
        <w:br/>
      </w:r>
      <w:r>
        <w:t>의미·문법·교학적 차이: 한국어 번역상의 실질적인 차이는 없다.</w:t>
        <w:br/>
      </w:r>
      <w:r>
        <w:t>보충 의미 차이: 자형·통용자·표기 차이이므로 이 문맥의 한국어 번역에는 실질적인 차이가 없다.</w:t>
        <w:br/>
      </w:r>
      <w:r>
        <w:t>[번역상의 실질적인 차이 없음]</w:t>
      </w:r>
    </w:p>
    <w:p>
      <w:pPr>
        <w:pStyle w:val="EditorialNote"/>
      </w:pPr>
      <w:r>
        <w:rPr>
          <w:b/>
        </w:rPr>
        <w:t>[교감] KABC: 「悉皆」作「皆悉」{乙}。</w:t>
        <w:br/>
      </w:r>
      <w:r>
        <w:t>교감 내용 번역: 乙본에서는 저본의 ‘悉皆’를 ‘皆悉’로 쓴다.</w:t>
        <w:br/>
      </w:r>
      <w:r>
        <w:t>저본 독법: 悉皆</w:t>
        <w:br/>
      </w:r>
      <w:r>
        <w:t>저본 적용 문장/구절: 餘可 23)準思 若依圓敎 一切時分 24)悉皆不定 何以故 25)謂諸劫相入故 相卽故 該通一切因陀羅等諸世界故 仍各隨處 或一念或無量劫等 不違時法也</w:t>
        <w:br/>
      </w:r>
      <w:r>
        <w:t>저본 기준 번역: 나머지는 이에 준하여 생각할 수 있다. 만약 원교에 의하면 일체의 시분이 모두 일정하지 않다. 왜냐하면 여러 겁이 서로 들어가고 서로 곧하며, 일체 인드라망 등의 여러 세계에 두루 통하기 때문이다. 그러므로 각각 처소에 따라 혹은 한 생각이고 혹은 무량겁이라 하더라도 시간의 법칙을 어기지 않는다.</w:t>
        <w:br/>
      </w:r>
      <w:r>
        <w:t>이문·추정 독법: 皆悉</w:t>
        <w:br/>
      </w:r>
      <w:r>
        <w:t>이문 적용 문장/구절: 餘可 23)準思 若依圓敎 一切時分 24)皆悉不定 何以故 25)謂諸劫相入故 相卽故 該通一切因陀羅等諸世界故 仍各隨處 或一念或無量劫等 不違時法也</w:t>
        <w:br/>
      </w:r>
      <w:r>
        <w:t>이문 기준 번역: 乙본에서는 저본의 ‘悉皆’를 ‘皆悉’로 쓴다. 이문에서는 해당 부분을 ‘皆悉’로 읽는다. 문장 전체의 저본 번역은 다음과 같다: 나머지는 이에 준하여 생각할 수 있다. 만약 원교에 의하면 일체의 시분이 모두 일정하지 않다. 왜냐하면 여러 겁이 서로 들어가고 서로 곧하며, 일체 인드라망 등의 여러 세계에 두루 통하기 때문이다. 그러므로 각각 처소에 따라 혹은 한 생각이고 혹은 무량겁이라 하더라도 시간의 법칙을 어기지 않는다.</w:t>
        <w:br/>
      </w:r>
      <w:r>
        <w:t>의미·문법·교학적 차이: 이문을 적용하면 어휘 또는 구문이 달라질 수 있으므로 저본과 이문을 분리해 보존한다.</w:t>
        <w:br/>
      </w:r>
      <w:r>
        <w:t>보충 의미 차이: 저본의 ‘悉皆’와 대안 독법 ‘皆悉’가 달라 어휘 또는 구문 해석이 달라질 수 있다.</w:t>
      </w:r>
    </w:p>
    <w:p>
      <w:pPr>
        <w:pStyle w:val="EditorialNote"/>
      </w:pPr>
      <w:r>
        <w:rPr>
          <w:b/>
        </w:rPr>
        <w:t>[교감] KABC: 「謂」作「爲」{乙}。</w:t>
        <w:br/>
      </w:r>
      <w:r>
        <w:t>교감 내용 번역: 乙본에서는 저본의 ‘謂’를 ‘爲’로 쓴다.</w:t>
        <w:br/>
      </w:r>
      <w:r>
        <w:t>저본 독법: 謂</w:t>
        <w:br/>
      </w:r>
      <w:r>
        <w:t>저본 적용 문장/구절: 餘可 23)準思 若依圓敎 一切時分 24)悉皆不定 何以故 25)謂諸劫相入故 相卽故 該通一切因陀羅等諸世界故 仍各隨處 或一念或無量劫等 不違時法也</w:t>
        <w:br/>
      </w:r>
      <w:r>
        <w:t>저본 기준 번역: 나머지는 이에 준하여 생각할 수 있다. 만약 원교에 의하면 일체의 시분이 모두 일정하지 않다. 왜냐하면 여러 겁이 서로 들어가고 서로 곧하며, 일체 인드라망 등의 여러 세계에 두루 통하기 때문이다. 그러므로 각각 처소에 따라 혹은 한 생각이고 혹은 무량겁이라 하더라도 시간의 법칙을 어기지 않는다.</w:t>
        <w:br/>
      </w:r>
      <w:r>
        <w:t>이문·추정 독법: 爲</w:t>
        <w:br/>
      </w:r>
      <w:r>
        <w:t>이문 적용 문장/구절: 餘可 23)準思 若依圓敎 一切時分 24)悉皆不定 何以故 25)爲諸劫相入故 相卽故 該通一切因陀羅等諸世界故 仍各隨處 或一念或無量劫等 不違時法也</w:t>
        <w:br/>
      </w:r>
      <w:r>
        <w:t>이문 기준 번역: 乙본에서는 저본의 ‘謂’를 ‘爲’로 쓴다. 이문에서는 해당 부분을 ‘爲’로 읽는다. 문장 전체의 저본 번역은 다음과 같다: 나머지는 이에 준하여 생각할 수 있다. 만약 원교에 의하면 일체의 시분이 모두 일정하지 않다. 왜냐하면 여러 겁이 서로 들어가고 서로 곧하며, 일체 인드라망 등의 여러 세계에 두루 통하기 때문이다. 그러므로 각각 처소에 따라 혹은 한 생각이고 혹은 무량겁이라 하더라도 시간의 법칙을 어기지 않는다.</w:t>
        <w:br/>
      </w:r>
      <w:r>
        <w:t>의미·문법·교학적 차이: 이문을 적용하면 어휘 또는 구문이 달라질 수 있으므로 저본과 이문을 분리해 보존한다.</w:t>
        <w:br/>
      </w:r>
      <w:r>
        <w:t>보충 의미 차이: 저본의 ‘謂’와 대안 독법 ‘爲’가 달라 어휘 또는 구문 해석이 달라질 수 있다.</w:t>
      </w:r>
    </w:p>
    <w:p>
      <w:pPr>
        <w:pStyle w:val="SmallMeta"/>
      </w:pPr>
      <w:r>
        <w:t>[저본 위치: 卷四 第二七張]</w:t>
      </w:r>
    </w:p>
    <w:p>
      <w:pPr>
        <w:pStyle w:val="SmallMeta"/>
      </w:pPr>
      <w:r>
        <w:t>원문</w:t>
      </w:r>
    </w:p>
    <w:p>
      <w:pPr>
        <w:pStyle w:val="SourceText"/>
      </w:pPr>
      <w:r>
        <w:t>餘 26)準而思之就終敎中 先現定不定 後問答 初中定三祇中 先正現 二法花下 引證并會違 三又亦下 現無別修相好業</w:t>
      </w:r>
    </w:p>
    <w:p>
      <w:pPr>
        <w:pStyle w:val="SmallMeta"/>
      </w:pPr>
      <w:r>
        <w:t>한국어 직역</w:t>
      </w:r>
    </w:p>
    <w:p>
      <w:pPr>
        <w:pStyle w:val="TranslationText"/>
      </w:pPr>
      <w:r>
        <w:t>나머지도 이에 준하여 생각할 수 있다. 종교 가운데에는 먼저 일정함과 일정하지 않음을 드러내고 뒤에 문답한다. 처음의 일정한 삼승기 가운데 먼저 바로 드러내고, 둘째 『법화경』 이하에서는 증거를 인용하고 어긋나는 듯한 점을 회통하며, 셋째 “또한” 이하에서는 별도로 상호업을 닦지 않음을 드러낸다.</w:t>
      </w:r>
    </w:p>
    <w:p>
      <w:pPr>
        <w:pStyle w:val="SmallMeta"/>
      </w:pPr>
      <w:r>
        <w:t>교감주</w:t>
      </w:r>
    </w:p>
    <w:p>
      <w:pPr>
        <w:pStyle w:val="EditorialNote"/>
      </w:pPr>
      <w:r>
        <w:rPr>
          <w:b/>
        </w:rPr>
        <w:t>[교감] KABC: 「準而思」作「義准」{乙}。</w:t>
        <w:br/>
      </w:r>
      <w:r>
        <w:t>교감 내용 번역: 乙본에서는 저본의 ‘準而思’를 ‘義准’로 쓴다.</w:t>
        <w:br/>
      </w:r>
      <w:r>
        <w:t>저본 독법: 準而思</w:t>
        <w:br/>
      </w:r>
      <w:r>
        <w:t>저본 적용 문장/구절: 餘 26)準而思之就終敎中 先現定不定 後問答</w:t>
        <w:br/>
      </w:r>
      <w:r>
        <w:t>저본 기준 번역: 나머지도 이에 준하여 생각할 수 있다. 종교 가운데에는 먼저 일정함과 일정하지 않음을 드러내고 뒤에 문답한다.</w:t>
        <w:br/>
      </w:r>
      <w:r>
        <w:t>이문·추정 독법: 義准</w:t>
        <w:br/>
      </w:r>
      <w:r>
        <w:t>이문 적용 문장/구절: 餘 26)義准之就終敎中 先現定不定 後問答</w:t>
        <w:br/>
      </w:r>
      <w:r>
        <w:t>이문 기준 번역: 乙본에서는 저본의 ‘準而思’를 ‘義准’로 쓴다. 이문에서는 해당 부분을 ‘義准’로 읽는다. 문장 전체의 저본 번역은 다음과 같다: 나머지도 이에 준하여 생각할 수 있다. 종교 가운데에는 먼저 일정함과 일정하지 않음을 드러내고 뒤에 문답한다.</w:t>
        <w:br/>
      </w:r>
      <w:r>
        <w:t>의미·문법·교학적 차이: 이문을 적용하면 어휘 또는 구문이 달라질 수 있으므로 저본과 이문을 분리해 보존한다.</w:t>
        <w:br/>
      </w:r>
      <w:r>
        <w:t>보충 의미 차이: 저본의 ‘準而思’와 대안 독법 ‘義准’가 달라 어휘 또는 구문 해석이 달라질 수 있다.</w:t>
      </w:r>
    </w:p>
    <w:p>
      <w:pPr>
        <w:pStyle w:val="SmallMeta"/>
      </w:pPr>
      <w:r>
        <w:t>[저본 위치: 卷四 第二七張]</w:t>
      </w:r>
    </w:p>
    <w:p>
      <w:pPr>
        <w:pStyle w:val="SmallMeta"/>
      </w:pPr>
      <w:r>
        <w:t>원문</w:t>
      </w:r>
    </w:p>
    <w:p>
      <w:pPr>
        <w:pStyle w:val="SourceText"/>
      </w:pPr>
      <w:r>
        <w:t>初中約一方化儀者 若通約十方 則不定僧祇故也 又此敎中等者 簡彼始敎 就釋迦身 分三祇也 二引證會違中 若約引證法花經者 壽量品文也 又云我於然燈佛所得受記等者 經云 善男子 於是中間 我說然燈佛等 又復言其入於涅槃 如是皆以方便分別已上 經中無受記之事 此中無入涅槃事 則以義引耳 此證報身之實成 非是證於定三祇也 若約會違 起信論定三僧祇中云 或示超地速成正覺以爲㥘弱衆生故 或說我於無量阿僧祇劫</w:t>
      </w:r>
    </w:p>
    <w:p>
      <w:pPr>
        <w:pStyle w:val="SmallMeta"/>
      </w:pPr>
      <w:r>
        <w:t>한국어 직역</w:t>
      </w:r>
    </w:p>
    <w:p>
      <w:pPr>
        <w:pStyle w:val="TranslationText"/>
      </w:pPr>
      <w:r>
        <w:t>처음 가운데 “한 방면의 교화 의식에 의한다”는 것은 시방 전체에 통하여 말하면 승기가 일정하지 않기 때문이다. 또 “이 교에서는” 등은 저 시교가 석가의 몸에 나아가 삼승기를 나눈 것을 가려낸 것이다. 둘째 인용증명과 회통 가운데, 인용증명에 의하면 『법화경』 「수량품」의 글이다. 또 “나는 연등불의 처소에서 수기를 얻었다”는 것 등에 대해 경에서는 “선남자여, 이 중간에 나는 연등불 등을 말하였고, 또 그가 열반에 들었다고도 말하였다. 이와 같은 것은 모두 방편으로 분별한 것이다.”라고 하였다. 경에는 수기를 받은 일이 없고 이 글에는 열반에 든 일이 없으니, 곧 뜻으로 인용했을 뿐이다. 이는 보신이 실제로 성취됨을 증명한 것이지 일정한 삼승기를 증명한 것은 아니다. 만약 어긋나는 듯한 점을 회통한다면, 『기신론』에서 삼승기를 일정하게 말한 가운데 “혹은 겁약한 중생을 위해 지위를 뛰어넘어 빨리 정각을 이룬다고 보이기도 하고,</w:t>
      </w:r>
    </w:p>
    <w:p>
      <w:pPr>
        <w:pStyle w:val="SmallMeta"/>
      </w:pPr>
      <w:r>
        <w:t>[저본 위치: 卷四 第二八張]</w:t>
      </w:r>
    </w:p>
    <w:p>
      <w:pPr>
        <w:pStyle w:val="SmallMeta"/>
      </w:pPr>
      <w:r>
        <w:t>원문</w:t>
      </w:r>
    </w:p>
    <w:p>
      <w:pPr>
        <w:pStyle w:val="SourceText"/>
      </w:pPr>
      <w:r>
        <w:t>當成佛道 以爲懈慢衆生故 能示如是無數方便不可思議 而實菩薩種性根等 發心卽等 所證亦等 無有超過之法以一切菩薩 皆經三僧祇</w:t>
      </w:r>
    </w:p>
    <w:p>
      <w:pPr>
        <w:pStyle w:val="SmallMeta"/>
      </w:pPr>
      <w:r>
        <w:t>한국어 직역</w:t>
      </w:r>
    </w:p>
    <w:p>
      <w:pPr>
        <w:pStyle w:val="TranslationText"/>
      </w:pPr>
      <w:r>
        <w:t>혹은 게으른 중생을 위해 내가 무량 아승기겁 뒤에 불도를 이루리라고 말하기도 한다. 능히 이와 같은 무수한 불가사의 방편을 보이지만 실제로 보살은 종성의 근기가 같고 발심도 같으며 소증도 또한 같아서 뛰어넘는 법이 없다. 일체 보살은 모두 삼승기를 거친다.”고 하였다.</w:t>
      </w:r>
    </w:p>
    <w:p>
      <w:pPr>
        <w:pStyle w:val="SmallMeta"/>
      </w:pPr>
      <w:r>
        <w:t>[저본 위치: 卷四 第二八張]</w:t>
      </w:r>
    </w:p>
    <w:p>
      <w:pPr>
        <w:pStyle w:val="SmallMeta"/>
      </w:pPr>
      <w:r>
        <w:t>원문</w:t>
      </w:r>
    </w:p>
    <w:p>
      <w:pPr>
        <w:pStyle w:val="SourceText"/>
      </w:pPr>
      <w:r>
        <w:t>解云 此文意者 一切菩薩 定經三祇 餘種種說 皆是方便 然則會違 非是證也 皆以方便分別者 旣經中有此文故 以爲經文亦得 又約起信論意 其速成與無量劫成 皆是方便故 約此義云 爲章主之辭亦得也 雜類世界者 莫問同類異類沙婆界外 通約云也 勝天王經者七卷本第六卷文也 寶雲經者 第六卷文也頓敎中一念不生等者 約理性爲一念也 淸凉云 卽心本是佛體 妄起故爲衆生 一念妄心不生 何得不名爲佛 解云 此約妄念 爲一念也章主亦許妄念 爲一念 然此中約時劫說 故云一念者無念也 又亦可二師之義別也圓敎中諸劫相 1)入相卽故者 設約一世界時 相卽相入故 不定以須一卽一 須無量卽無量故也</w:t>
      </w:r>
    </w:p>
    <w:p>
      <w:pPr>
        <w:pStyle w:val="SmallMeta"/>
      </w:pPr>
      <w:r>
        <w:t>한국어 직역</w:t>
      </w:r>
    </w:p>
    <w:p>
      <w:pPr>
        <w:pStyle w:val="TranslationText"/>
      </w:pPr>
      <w:r>
        <w:t>해석하면, 이 글의 뜻은 일체 보살이 반드시 삼승기를 거치며 나머지 여러 가지 설은 모두 방편이라는 것이다. 그렇다면 이것은 어긋나는 점을 회통하는 것이지 증명하는 것은 아니다. “모두 방편으로 분별한다”는 것은 이미 경에 이 글이 있으므로 경문 자체로 보아도 되고, 또 『기신론』의 뜻에 따르면 빨리 이루거나 무량겁 뒤에 이룬다는 설이 모두 방편이므로 이 뜻에 의거해 장주의 말이라고 해도 된다. “잡류세계”는 동류·이류를 묻지 않고 사바세계 밖까지 두루 통틀어 말한 것이다. 『승천왕경』은 7권본 제6권의 글이다. 『보운경』은 제6권의 글이다. 돈교 가운데 “한 생각이 생기지 않는다”는 것은 이성에 의하여 한 생각이라 한 것이다. 청량은 “곧 마음이 본래 부처의 체인데 망념이 일어나므로 중생이 된다. 한 생각의 망심이 생기지 않는다면 어찌 부처라 이름하지 않겠는가?”라고 하였다. 해석하면 이는 망념을 한 생각으로 삼은 것이다. 장주 또한 망념을 한 생각으로 삼는 것을 허용하지만, 여기서는 시간과 겁을 논하므로 “한 생각은 곧 무념이다”라고 한 것이다. 또한 두 스승의 뜻이 서로 다르다고 할 수도 있다. 원교 가운데 “여러 겁이 서로 들어가고 서로 곧한다”는 것은, 설령 한 세계의 시간에 의하더라도 상즉상입하므로 일정하지 않아, 하나여야 하면 곧 하나이고 무량이어야 하면 곧 무량이라는 뜻이다.</w:t>
      </w:r>
    </w:p>
    <w:p>
      <w:pPr>
        <w:pStyle w:val="SmallMeta"/>
      </w:pPr>
      <w:r>
        <w:t>교감주</w:t>
      </w:r>
    </w:p>
    <w:p>
      <w:pPr>
        <w:pStyle w:val="EditorialNote"/>
      </w:pPr>
      <w:r>
        <w:rPr>
          <w:b/>
        </w:rPr>
        <w:t>[KABC 편집] KABC: 「入」下本文有「故」{編}。</w:t>
        <w:br/>
      </w:r>
      <w:r>
        <w:t>교감 내용 번역: KABC 편집 정보에 따르면 대응 본문에는 ‘入’ 아래에 ‘故’가 더 있다.</w:t>
        <w:br/>
      </w:r>
      <w:r>
        <w:t>저본 독법: 入</w:t>
        <w:br/>
      </w:r>
      <w:r>
        <w:t>저본 적용 문장/구절: 又亦可二師之義別也圓敎中諸劫相 1)入相卽故者 設約一世界時 相卽相入故 不定以須一卽一 須無量卽無量故也</w:t>
        <w:br/>
      </w:r>
      <w:r>
        <w:t>저본 기준 번역: 또한 두 스승의 뜻이 서로 다르다고 할 수도 있다. 원교 가운데 “여러 겁이 서로 들어가고 서로 곧한다”는 것은, 설령 한 세계의 시간에 의하더라도 상즉상입하므로 일정하지 않아, 하나여야 하면 곧 하나이고 무량이어야 하면 곧 무량이라는 뜻이다.</w:t>
        <w:br/>
      </w:r>
      <w:r>
        <w:t>이문·추정 독법: 入故</w:t>
        <w:br/>
      </w:r>
      <w:r>
        <w:t>이문 적용 문장/구절: 적용 가능한 완전한 대체 문장이 교감 원문에 명시되지 않음</w:t>
        <w:br/>
      </w:r>
      <w:r>
        <w:t>이문 기준 번역: KABC 편집 정보에 따르면 대응 본문에는 ‘入’ 아래에 ‘故’가 더 있다.</w:t>
        <w:br/>
      </w:r>
      <w:r>
        <w:t>의미·문법·교학적 차이: 소석 대상 본문의 보입 정보를 현 저본과 분리해 보존한다.</w:t>
        <w:br/>
      </w:r>
      <w:r>
        <w:t>보충 의미 차이: KABC의 편집·판독 정보로, 저본을 임의 교정하지 않고 대안 판독 또는 서지 정보로 분리 보존한다.</w:t>
      </w:r>
    </w:p>
    <w:p>
      <w:pPr>
        <w:pStyle w:val="SmallMeta"/>
      </w:pPr>
      <w:r>
        <w:t>[저본 위치: 卷四 第二八張]</w:t>
      </w:r>
    </w:p>
    <w:p>
      <w:pPr>
        <w:pStyle w:val="SmallMeta"/>
      </w:pPr>
      <w:r>
        <w:t>원문</w:t>
      </w:r>
    </w:p>
    <w:p>
      <w:pPr>
        <w:pStyle w:val="SourceText"/>
      </w:pPr>
      <w:r>
        <w:t>該通一切等者 況復通一切因陁羅世界 2)即不違時法者 不動長短本位故也 餘義 3)唯知者 指所不引諸聖敎也</w:t>
      </w:r>
    </w:p>
    <w:p>
      <w:pPr>
        <w:pStyle w:val="SmallMeta"/>
      </w:pPr>
      <w:r>
        <w:t>한국어 직역</w:t>
      </w:r>
    </w:p>
    <w:p>
      <w:pPr>
        <w:pStyle w:val="TranslationText"/>
      </w:pPr>
      <w:r>
        <w:t>“일체에 두루 통한다”는 것 등은 더구나 일체 인드라망 세계에 두루 통한다는 뜻이다. “시간의 법칙을 어기지 않는다”는 것은 장단의 본래 자리를 움직이지 않기 때문이다. “나머지 뜻은 오직 알라”는 것은 인용하지 않은 여러 성교를 가리킨다.</w:t>
      </w:r>
    </w:p>
    <w:p>
      <w:pPr>
        <w:pStyle w:val="SmallMeta"/>
      </w:pPr>
      <w:r>
        <w:t>교감주</w:t>
      </w:r>
    </w:p>
    <w:p>
      <w:pPr>
        <w:pStyle w:val="EditorialNote"/>
      </w:pPr>
      <w:r>
        <w:rPr>
          <w:b/>
        </w:rPr>
        <w:t>[KABC 편집] KABC: 「即」疑「耶」{編}。</w:t>
        <w:br/>
      </w:r>
      <w:r>
        <w:t>교감 내용 번역: KABC 편집자는 저본의 ‘「即」’를 ‘耶’로 읽을 가능성을 제시한다.</w:t>
        <w:br/>
      </w:r>
      <w:r>
        <w:t>저본 독법: 「即」</w:t>
        <w:br/>
      </w:r>
      <w:r>
        <w:t>저본 적용 문장/구절: 該通一切等者 況復通一切因陁羅世界 2)即不違時法者 不動長短本位故也</w:t>
        <w:br/>
      </w:r>
      <w:r>
        <w:t>저본 기준 번역: “일체에 두루 통한다”는 것 등은 더구나 일체 인드라망 세계에 두루 통한다는 뜻이다. “시간의 법칙을 어기지 않는다”는 것은 장단의 본래 자리를 움직이지 않기 때문이다.</w:t>
        <w:br/>
      </w:r>
      <w:r>
        <w:t>이문·추정 독법: 耶</w:t>
        <w:br/>
      </w:r>
      <w:r>
        <w:t>이문 적용 문장/구절: 적용 가능한 완전한 대체 문장이 교감 원문에 명시되지 않음</w:t>
        <w:br/>
      </w:r>
      <w:r>
        <w:t>이문 기준 번역: KABC 편집자는 저본의 ‘「即」’를 ‘耶’로 읽을 가능성을 제시한다.</w:t>
        <w:br/>
      </w:r>
      <w:r>
        <w:t>의미·문법·교학적 차이: 확정 교정이 아니므로 저본은 변경하지 않는다. 추정 독법을 채택할 경우 해당 어휘의 판독이 달라진다.</w:t>
        <w:br/>
      </w:r>
      <w:r>
        <w:t>보충 의미 차이: KABC의 편집·판독 정보로, 저본을 임의 교정하지 않고 대안 판독 또는 서지 정보로 분리 보존한다.</w:t>
      </w:r>
    </w:p>
    <w:p>
      <w:pPr>
        <w:pStyle w:val="EditorialNote"/>
      </w:pPr>
      <w:r>
        <w:rPr>
          <w:b/>
        </w:rPr>
        <w:t>[KABC 편집] KABC: 「唯」疑「准」{編}。</w:t>
        <w:br/>
      </w:r>
      <w:r>
        <w:t>교감 내용 번역: KABC 편집자는 저본의 ‘「唯」’를 ‘准’로 읽을 가능성을 제시한다.</w:t>
        <w:br/>
      </w:r>
      <w:r>
        <w:t>저본 독법: 「唯」</w:t>
        <w:br/>
      </w:r>
      <w:r>
        <w:t>저본 적용 문장/구절: 餘義 3)唯知者 指所不引諸聖敎也</w:t>
        <w:br/>
      </w:r>
      <w:r>
        <w:t>저본 기준 번역: “나머지 뜻은 오직 알라”는 것은 인용하지 않은 여러 성교를 가리킨다.</w:t>
        <w:br/>
      </w:r>
      <w:r>
        <w:t>이문·추정 독법: 准</w:t>
        <w:br/>
      </w:r>
      <w:r>
        <w:t>이문 적용 문장/구절: 적용 가능한 완전한 대체 문장이 교감 원문에 명시되지 않음</w:t>
        <w:br/>
      </w:r>
      <w:r>
        <w:t>이문 기준 번역: KABC 편집자는 저본의 ‘「唯」’를 ‘准’로 읽을 가능성을 제시한다.</w:t>
        <w:br/>
      </w:r>
      <w:r>
        <w:t>의미·문법·교학적 차이: 확정 교정이 아니므로 저본은 변경하지 않는다. 추정 독법을 채택할 경우 해당 어휘의 판독이 달라진다.</w:t>
        <w:br/>
      </w:r>
      <w:r>
        <w:t>보충 의미 차이: KABC의 편집·판독 정보로, 저본을 임의 교정하지 않고 대안 판독 또는 서지 정보로 분리 보존한다.</w:t>
      </w:r>
    </w:p>
    <w:p>
      <w:pPr>
        <w:pStyle w:val="SmallMeta"/>
      </w:pPr>
      <w:r>
        <w:t>기타 각주</w:t>
      </w:r>
    </w:p>
    <w:p>
      <w:pPr>
        <w:pStyle w:val="EditorialNote"/>
      </w:pPr>
      <w:r>
        <w:rPr>
          <w:b/>
        </w:rPr>
        <w:t xml:space="preserve">[번역자 검토] </w:t>
      </w:r>
      <w:r>
        <w:t>KABC 편집자는 저본의 「即」을 「耶」로 읽을 가능성을 제시한다(해당 교감주). 확정 교정이 아니므로 저본을 변경하지 않는다.</w:t>
      </w:r>
    </w:p>
    <w:p>
      <w:pPr>
        <w:pStyle w:val="EditorialNote"/>
      </w:pPr>
      <w:r>
        <w:rPr>
          <w:b/>
        </w:rPr>
        <w:t xml:space="preserve">[번역자 검토] </w:t>
      </w:r>
      <w:r>
        <w:t>KABC 편집자는 저본의 「唯」를 「准」으로 읽을 가능성을 제시한다(해당 교감주). 확정 교정이 아니므로 저본 독법을 유지하고 대안 독법만 별도 기록한다.</w:t>
      </w:r>
    </w:p>
    <w:p>
      <w:pPr>
        <w:pStyle w:val="SmallMeta"/>
      </w:pPr>
      <w:r>
        <w:t>[저본 위치: 卷四 第二八張]</w:t>
      </w:r>
    </w:p>
    <w:p>
      <w:pPr>
        <w:pStyle w:val="SmallMeta"/>
      </w:pPr>
      <w:r>
        <w:t>원문</w:t>
      </w:r>
    </w:p>
    <w:p>
      <w:pPr>
        <w:pStyle w:val="SourceText"/>
      </w:pPr>
      <w:r>
        <w:t>第五修行所依身者 若依小乘 但有分段身 至究竟位 佛亦同然 是實非化 若始敎中 爲廻 4)心聲聞 亦說分段 至究竟 5)位 佛身亦爾 然 6)此是化非實也</w:t>
      </w:r>
    </w:p>
    <w:p>
      <w:pPr>
        <w:pStyle w:val="SmallMeta"/>
      </w:pPr>
      <w:r>
        <w:t>한국어 직역</w:t>
      </w:r>
    </w:p>
    <w:p>
      <w:pPr>
        <w:pStyle w:val="TranslationText"/>
      </w:pPr>
      <w:r>
        <w:t>제5 수행소의신에서, 소승에 의하면 다만 분단신이 있어 구경위에 이르며 부처 또한 그러하니, 이는 실제이지 변화가 아니다. 시교 가운데 회심성문을 위해서도 분단신이 구경위까지 간다고 말하고 부처의 몸도 그러하다고 하지만, 이것은 변화이지 실제가 아니다.</w:t>
      </w:r>
    </w:p>
    <w:p>
      <w:pPr>
        <w:pStyle w:val="SmallMeta"/>
      </w:pPr>
      <w:r>
        <w:t>교감주</w:t>
      </w:r>
    </w:p>
    <w:p>
      <w:pPr>
        <w:pStyle w:val="EditorialNote"/>
      </w:pPr>
      <w:r>
        <w:rPr>
          <w:b/>
        </w:rPr>
        <w:t>[교감] KABC: 「心」無有{乙}。</w:t>
        <w:br/>
      </w:r>
      <w:r>
        <w:t>교감 내용 번역: 乙본에는 저본의 ‘心’가 없다.</w:t>
        <w:br/>
      </w:r>
      <w:r>
        <w:t>저본 독법: 心</w:t>
        <w:br/>
      </w:r>
      <w:r>
        <w:t>저본 적용 문장/구절: 第五修行所依身者 若依小乘 但有分段身 至究竟位 佛亦同然 是實非化 若始敎中 爲廻 4)心聲聞 亦說分段 至究竟 5)位 佛身亦爾 然 6)此是化非實也</w:t>
        <w:br/>
      </w:r>
      <w:r>
        <w:t>저본 기준 번역: 제5 수행소의신에서, 소승에 의하면 다만 분단신이 있어 구경위에 이르며 부처 또한 그러하니, 이는 실제이지 변화가 아니다. 시교 가운데 회심성문을 위해서도 분단신이 구경위까지 간다고 말하고 부처의 몸도 그러하다고 하지만, 이것은 변화이지 실제가 아니다.</w:t>
        <w:br/>
      </w:r>
      <w:r>
        <w:t>이문·추정 독법: [삭제]</w:t>
        <w:br/>
      </w:r>
      <w:r>
        <w:t>이문 적용 문장/구절: 第五修行所依身者 若依小乘 但有分段身 至究竟位 佛亦同然 是實非化 若始敎中 爲廻 4)聲聞 亦說分段 至究竟 5)位 佛身亦爾 然 6)此是化非實也</w:t>
        <w:br/>
      </w:r>
      <w:r>
        <w:t>이문 기준 번역: 乙본에는 저본의 ‘心’가 없다. 삭제된 부분을 제외한 나머지 문맥은 저본 번역과 동일하게 읽는다. 저본 번역: 제5 수행소의신에서, 소승에 의하면 다만 분단신이 있어 구경위에 이르며 부처 또한 그러하니, 이는 실제이지 변화가 아니다. 시교 가운데 회심성문을 위해서도 분단신이 구경위까지 간다고 말하고 부처의 몸도 그러하다고 하지만, 이것은 변화이지 실제가 아니다.</w:t>
        <w:br/>
      </w:r>
      <w:r>
        <w:t>의미·문법·교학적 차이: 삭제 여부에 따라 문장 성분이나 논증 범위가 달라질 수 있으므로 저본과 이문을 분리해 읽는다.</w:t>
        <w:br/>
      </w:r>
      <w:r>
        <w:t>보충 의미 차이: 乙에서는 저본의 ‘心’를 삭제하므로 해당 어구의 수식·연결 또는 문장 성분이 줄어든다.</w:t>
      </w:r>
    </w:p>
    <w:p>
      <w:pPr>
        <w:pStyle w:val="EditorialNote"/>
      </w:pPr>
      <w:r>
        <w:rPr>
          <w:b/>
        </w:rPr>
        <w:t>[교감] KABC: 「位」無有{乙}。</w:t>
        <w:br/>
      </w:r>
      <w:r>
        <w:t>교감 내용 번역: 乙본에는 저본의 ‘位’가 없다.</w:t>
        <w:br/>
      </w:r>
      <w:r>
        <w:t>저본 독법: 位</w:t>
        <w:br/>
      </w:r>
      <w:r>
        <w:t>저본 적용 문장/구절: 第五修行所依身者 若依小乘 但有分段身 至究竟位 佛亦同然 是實非化 若始敎中 爲廻 4)心聲聞 亦說分段 至究竟 5)位 佛身亦爾 然 6)此是化非實也</w:t>
        <w:br/>
      </w:r>
      <w:r>
        <w:t>저본 기준 번역: 제5 수행소의신에서, 소승에 의하면 다만 분단신이 있어 구경위에 이르며 부처 또한 그러하니, 이는 실제이지 변화가 아니다. 시교 가운데 회심성문을 위해서도 분단신이 구경위까지 간다고 말하고 부처의 몸도 그러하다고 하지만, 이것은 변화이지 실제가 아니다.</w:t>
        <w:br/>
      </w:r>
      <w:r>
        <w:t>이문·추정 독법: [삭제]</w:t>
        <w:br/>
      </w:r>
      <w:r>
        <w:t>이문 적용 문장/구절: 第五修行所依身者 若依小乘 但有分段身 至究竟 佛亦同然 是實非化 若始敎中 爲廻 4)心聲聞 亦說分段 至究竟 5)位 佛身亦爾 然 6)此是化非實也</w:t>
        <w:br/>
      </w:r>
      <w:r>
        <w:t>이문 기준 번역: 乙본에는 저본의 ‘位’가 없다. 삭제된 부분을 제외한 나머지 문맥은 저본 번역과 동일하게 읽는다. 저본 번역: 제5 수행소의신에서, 소승에 의하면 다만 분단신이 있어 구경위에 이르며 부처 또한 그러하니, 이는 실제이지 변화가 아니다. 시교 가운데 회심성문을 위해서도 분단신이 구경위까지 간다고 말하고 부처의 몸도 그러하다고 하지만, 이것은 변화이지 실제가 아니다.</w:t>
        <w:br/>
      </w:r>
      <w:r>
        <w:t>의미·문법·교학적 차이: 삭제 여부에 따라 문장 성분이나 논증 범위가 달라질 수 있으므로 저본과 이문을 분리해 읽는다.</w:t>
        <w:br/>
      </w:r>
      <w:r>
        <w:t>보충 의미 차이: 乙에서는 저본의 ‘位’를 삭제하므로 해당 어구의 수식·연결 또는 문장 성분이 줄어든다.</w:t>
      </w:r>
    </w:p>
    <w:p>
      <w:pPr>
        <w:pStyle w:val="EditorialNote"/>
      </w:pPr>
      <w:r>
        <w:rPr>
          <w:b/>
        </w:rPr>
        <w:t>[교감] KABC: 「此」無有{乙}。</w:t>
        <w:br/>
      </w:r>
      <w:r>
        <w:t>교감 내용 번역: 乙본에는 저본의 ‘此’가 없다.</w:t>
        <w:br/>
      </w:r>
      <w:r>
        <w:t>저본 독법: 此</w:t>
        <w:br/>
      </w:r>
      <w:r>
        <w:t>저본 적용 문장/구절: 第五修行所依身者 若依小乘 但有分段身 至究竟位 佛亦同然 是實非化 若始敎中 爲廻 4)心聲聞 亦說分段 至究竟 5)位 佛身亦爾 然 6)此是化非實也</w:t>
        <w:br/>
      </w:r>
      <w:r>
        <w:t>저본 기준 번역: 제5 수행소의신에서, 소승에 의하면 다만 분단신이 있어 구경위에 이르며 부처 또한 그러하니, 이는 실제이지 변화가 아니다. 시교 가운데 회심성문을 위해서도 분단신이 구경위까지 간다고 말하고 부처의 몸도 그러하다고 하지만, 이것은 변화이지 실제가 아니다.</w:t>
        <w:br/>
      </w:r>
      <w:r>
        <w:t>이문·추정 독법: [삭제]</w:t>
        <w:br/>
      </w:r>
      <w:r>
        <w:t>이문 적용 문장/구절: 第五修行所依身者 若依小乘 但有分段身 至究竟位 佛亦同然 是實非化 若始敎中 爲廻 4)心聲聞 亦說分段 至究竟 5)位 佛身亦爾 然 6)是化非實也</w:t>
        <w:br/>
      </w:r>
      <w:r>
        <w:t>이문 기준 번역: 乙본에는 저본의 ‘此’가 없다. 삭제된 부분을 제외한 나머지 문맥은 저본 번역과 동일하게 읽는다. 저본 번역: 제5 수행소의신에서, 소승에 의하면 다만 분단신이 있어 구경위에 이르며 부처 또한 그러하니, 이는 실제이지 변화가 아니다. 시교 가운데 회심성문을 위해서도 분단신이 구경위까지 간다고 말하고 부처의 몸도 그러하다고 하지만, 이것은 변화이지 실제가 아니다.</w:t>
        <w:br/>
      </w:r>
      <w:r>
        <w:t>의미·문법·교학적 차이: 삭제 여부에 따라 문장 성분이나 논증 범위가 달라질 수 있으므로 저본과 이문을 분리해 읽는다.</w:t>
        <w:br/>
      </w:r>
      <w:r>
        <w:t>보충 의미 차이: 乙에서는 저본의 ‘此’를 삭제하므로 해당 어구의 수식·연결 또는 문장 성분이 줄어든다.</w:t>
      </w:r>
    </w:p>
    <w:p>
      <w:pPr>
        <w:pStyle w:val="SmallMeta"/>
      </w:pPr>
      <w:r>
        <w:t>[저본 위치: 卷四 第二八張]</w:t>
      </w:r>
    </w:p>
    <w:p>
      <w:pPr>
        <w:pStyle w:val="SmallMeta"/>
      </w:pPr>
      <w:r>
        <w:t>원문</w:t>
      </w:r>
    </w:p>
    <w:p>
      <w:pPr>
        <w:pStyle w:val="SourceText"/>
      </w:pPr>
      <w:r>
        <w:t>若 7)依直進中有二說 一 8)謂寄 9)位 顯十地之 10)中功 11)用無功用麤細二位差別相故 卽說七地 12)已還有分段八地*已上</w:t>
      </w:r>
    </w:p>
    <w:p>
      <w:pPr>
        <w:pStyle w:val="SmallMeta"/>
      </w:pPr>
      <w:r>
        <w:t>한국어 직역</w:t>
      </w:r>
    </w:p>
    <w:p>
      <w:pPr>
        <w:pStyle w:val="TranslationText"/>
      </w:pPr>
      <w:r>
        <w:t>직진에 의하면 두 설이 있다. 첫째는 지위를 빌려 십지 가운데 공용과 무공용의 거칠고 미세한 두 위의 차별상을 드러내기 때문에 칠지 이하에는 분단이 있고 팔지 이상에는 변역이 있다고 말하는 것이다.</w:t>
      </w:r>
    </w:p>
    <w:p>
      <w:pPr>
        <w:pStyle w:val="SmallMeta"/>
      </w:pPr>
      <w:r>
        <w:t>교감주</w:t>
      </w:r>
    </w:p>
    <w:p>
      <w:pPr>
        <w:pStyle w:val="EditorialNote"/>
      </w:pPr>
      <w:r>
        <w:rPr>
          <w:b/>
        </w:rPr>
        <w:t>[교감] KABC: 「依」無有{乙}。</w:t>
        <w:br/>
      </w:r>
      <w:r>
        <w:t>교감 내용 번역: 乙본에는 저본의 ‘依’가 없다.</w:t>
        <w:br/>
      </w:r>
      <w:r>
        <w:t>저본 독법: 依</w:t>
        <w:br/>
      </w:r>
      <w:r>
        <w:t>저본 적용 문장/구절: 若 7)依直進中有二說 一 8)謂寄 9)位 顯十地之 10)中功 11)用無功用麤細二位差別相故 卽說七地 12)已還有分段八地*已上</w:t>
        <w:br/>
      </w:r>
      <w:r>
        <w:t>저본 기준 번역: 직진에 의하면 두 설이 있다. 첫째는 지위를 빌려 십지 가운데 공용과 무공용의 거칠고 미세한 두 위의 차별상을 드러내기 때문에 칠지 이하에는 분단이 있고 팔지 이상에는 변역이 있다고 말하는 것이다.</w:t>
        <w:br/>
      </w:r>
      <w:r>
        <w:t>이문·추정 독법: [삭제]</w:t>
        <w:br/>
      </w:r>
      <w:r>
        <w:t>이문 적용 문장/구절: 若 7)直進中有二說 一 8)謂寄 9)位 顯十地之 10)中功 11)用無功用麤細二位差別相故 卽說七地 12)已還有分段八地*已上</w:t>
        <w:br/>
      </w:r>
      <w:r>
        <w:t>이문 기준 번역: 乙본에는 저본의 ‘依’가 없다. 삭제된 부분을 제외한 나머지 문맥은 저본 번역과 동일하게 읽는다. 저본 번역: 직진에 의하면 두 설이 있다. 첫째는 지위를 빌려 십지 가운데 공용과 무공용의 거칠고 미세한 두 위의 차별상을 드러내기 때문에 칠지 이하에는 분단이 있고 팔지 이상에는 변역이 있다고 말하는 것이다.</w:t>
        <w:br/>
      </w:r>
      <w:r>
        <w:t>의미·문법·교학적 차이: 삭제 여부에 따라 문장 성분이나 논증 범위가 달라질 수 있으므로 저본과 이문을 분리해 읽는다.</w:t>
        <w:br/>
      </w:r>
      <w:r>
        <w:t>보충 의미 차이: 乙에서는 저본의 ‘依’를 삭제하므로 해당 어구의 수식·연결 또는 문장 성분이 줄어든다.</w:t>
      </w:r>
    </w:p>
    <w:p>
      <w:pPr>
        <w:pStyle w:val="EditorialNote"/>
      </w:pPr>
      <w:r>
        <w:rPr>
          <w:b/>
        </w:rPr>
        <w:t>[교감] KABC: 「謂」作「爲」{乙}。</w:t>
        <w:br/>
      </w:r>
      <w:r>
        <w:t>교감 내용 번역: 乙본에서는 저본의 ‘謂’를 ‘爲’로 쓴다.</w:t>
        <w:br/>
      </w:r>
      <w:r>
        <w:t>저본 독법: 謂</w:t>
        <w:br/>
      </w:r>
      <w:r>
        <w:t>저본 적용 문장/구절: 若 7)依直進中有二說 一 8)謂寄 9)位 顯十地之 10)中功 11)用無功用麤細二位差別相故 卽說七地 12)已還有分段八地*已上</w:t>
        <w:br/>
      </w:r>
      <w:r>
        <w:t>저본 기준 번역: 직진에 의하면 두 설이 있다. 첫째는 지위를 빌려 십지 가운데 공용과 무공용의 거칠고 미세한 두 위의 차별상을 드러내기 때문에 칠지 이하에는 분단이 있고 팔지 이상에는 변역이 있다고 말하는 것이다.</w:t>
        <w:br/>
      </w:r>
      <w:r>
        <w:t>이문·추정 독법: 爲</w:t>
        <w:br/>
      </w:r>
      <w:r>
        <w:t>이문 적용 문장/구절: 若 7)依直進中有二說 一 8)爲寄 9)位 顯十地之 10)中功 11)用無功用麤細二位差別相故 卽說七地 12)已還有分段八地*已上</w:t>
        <w:br/>
      </w:r>
      <w:r>
        <w:t>이문 기준 번역: 乙본에서는 저본의 ‘謂’를 ‘爲’로 쓴다. 이문에서는 해당 부분을 ‘爲’로 읽는다. 문장 전체의 저본 번역은 다음과 같다: 직진에 의하면 두 설이 있다. 첫째는 지위를 빌려 십지 가운데 공용과 무공용의 거칠고 미세한 두 위의 차별상을 드러내기 때문에 칠지 이하에는 분단이 있고 팔지 이상에는 변역이 있다고 말하는 것이다.</w:t>
        <w:br/>
      </w:r>
      <w:r>
        <w:t>의미·문법·교학적 차이: 이문을 적용하면 어휘 또는 구문이 달라질 수 있으므로 저본과 이문을 분리해 보존한다.</w:t>
        <w:br/>
      </w:r>
      <w:r>
        <w:t>보충 의미 차이: 저본의 ‘謂’와 대안 독법 ‘爲’가 달라 어휘 또는 구문 해석이 달라질 수 있다.</w:t>
      </w:r>
    </w:p>
    <w:p>
      <w:pPr>
        <w:pStyle w:val="EditorialNote"/>
      </w:pPr>
      <w:r>
        <w:rPr>
          <w:b/>
        </w:rPr>
        <w:t>[교감] KABC: 「位」無有{乙}。</w:t>
        <w:br/>
      </w:r>
      <w:r>
        <w:t>교감 내용 번역: 乙본에는 저본의 ‘位’가 없다.</w:t>
        <w:br/>
      </w:r>
      <w:r>
        <w:t>저본 독법: 位</w:t>
        <w:br/>
      </w:r>
      <w:r>
        <w:t>저본 적용 문장/구절: 若 7)依直進中有二說 一 8)謂寄 9)位 顯十地之 10)中功 11)用無功用麤細二位差別相故 卽說七地 12)已還有分段八地*已上</w:t>
        <w:br/>
      </w:r>
      <w:r>
        <w:t>저본 기준 번역: 직진에 의하면 두 설이 있다. 첫째는 지위를 빌려 십지 가운데 공용과 무공용의 거칠고 미세한 두 위의 차별상을 드러내기 때문에 칠지 이하에는 분단이 있고 팔지 이상에는 변역이 있다고 말하는 것이다.</w:t>
        <w:br/>
      </w:r>
      <w:r>
        <w:t>이문·추정 독법: [삭제]</w:t>
        <w:br/>
      </w:r>
      <w:r>
        <w:t>이문 적용 문장/구절: 若 7)依直進中有二說 一 8)謂寄 9) 顯十地之 10)中功 11)用無功用麤細二位差別相故 卽說七地 12)已還有分段八地*已上</w:t>
        <w:br/>
      </w:r>
      <w:r>
        <w:t>이문 기준 번역: 乙본에는 저본의 ‘位’가 없다. 삭제된 부분을 제외한 나머지 문맥은 저본 번역과 동일하게 읽는다. 저본 번역: 직진에 의하면 두 설이 있다. 첫째는 지위를 빌려 십지 가운데 공용과 무공용의 거칠고 미세한 두 위의 차별상을 드러내기 때문에 칠지 이하에는 분단이 있고 팔지 이상에는 변역이 있다고 말하는 것이다.</w:t>
        <w:br/>
      </w:r>
      <w:r>
        <w:t>의미·문법·교학적 차이: 삭제 여부에 따라 문장 성분이나 논증 범위가 달라질 수 있으므로 저본과 이문을 분리해 읽는다.</w:t>
        <w:br/>
      </w:r>
      <w:r>
        <w:t>보충 의미 차이: 乙에서는 저본의 ‘位’를 삭제하므로 해당 어구의 수식·연결 또는 문장 성분이 줄어든다.</w:t>
      </w:r>
    </w:p>
    <w:p>
      <w:pPr>
        <w:pStyle w:val="EditorialNote"/>
      </w:pPr>
      <w:r>
        <w:rPr>
          <w:b/>
        </w:rPr>
        <w:t>[교감] KABC: 「中」下有「有」{乙}。</w:t>
        <w:br/>
      </w:r>
      <w:r>
        <w:t>교감 내용 번역: 乙본에는 저본의 ‘中’ 아래에 ‘有’가 더 있다.</w:t>
        <w:br/>
      </w:r>
      <w:r>
        <w:t>저본 독법: 中</w:t>
        <w:br/>
      </w:r>
      <w:r>
        <w:t>저본 적용 문장/구절: 若 7)依直進中有二說 一 8)謂寄 9)位 顯十地之 10)中功 11)用無功用麤細二位差別相故 卽說七地 12)已還有分段八地*已上</w:t>
        <w:br/>
      </w:r>
      <w:r>
        <w:t>저본 기준 번역: 직진에 의하면 두 설이 있다. 첫째는 지위를 빌려 십지 가운데 공용과 무공용의 거칠고 미세한 두 위의 차별상을 드러내기 때문에 칠지 이하에는 분단이 있고 팔지 이상에는 변역이 있다고 말하는 것이다.</w:t>
        <w:br/>
      </w:r>
      <w:r>
        <w:t>이문·추정 독법: 中有</w:t>
        <w:br/>
      </w:r>
      <w:r>
        <w:t>이문 적용 문장/구절: 若 7)依直進中有有二說 一 8)謂寄 9)位 顯十地之 10)中功 11)用無功用麤細二位差別相故 卽說七地 12)已還有分段八地*已上</w:t>
        <w:br/>
      </w:r>
      <w:r>
        <w:t>이문 기준 번역: 乙본에는 저본의 ‘中’ 아래에 ‘有’가 더 있다. 보입된 어구를 포함하여 읽으며, 나머지 문맥은 저본 번역과 같다. 저본 번역: 직진에 의하면 두 설이 있다. 첫째는 지위를 빌려 십지 가운데 공용과 무공용의 거칠고 미세한 두 위의 차별상을 드러내기 때문에 칠지 이하에는 분단이 있고 팔지 이상에는 변역이 있다고 말하는 것이다.</w:t>
        <w:br/>
      </w:r>
      <w:r>
        <w:t>의미·문법·교학적 차이: 보입 여부가 문장 구조나 의미 범위에 영향을 줄 수 있어 두 독법을 분리해 보존한다.</w:t>
        <w:br/>
      </w:r>
      <w:r>
        <w:t>보충 의미 차이: 乙에서는 ‘有’가 보입되어 저본보다 어구가 확장된다.</w:t>
      </w:r>
    </w:p>
    <w:p>
      <w:pPr>
        <w:pStyle w:val="EditorialNote"/>
      </w:pPr>
      <w:r>
        <w:rPr>
          <w:b/>
        </w:rPr>
        <w:t>[교감] KABC: 「用」作「有」{甲}。</w:t>
        <w:br/>
      </w:r>
      <w:r>
        <w:t>교감 내용 번역: 甲본에서는 저본의 ‘用’를 ‘有’로 쓴다.</w:t>
        <w:br/>
      </w:r>
      <w:r>
        <w:t>저본 독법: 用</w:t>
        <w:br/>
      </w:r>
      <w:r>
        <w:t>저본 적용 문장/구절: 若 7)依直進中有二說 一 8)謂寄 9)位 顯十地之 10)中功 11)用無功用麤細二位差別相故 卽說七地 12)已還有分段八地*已上</w:t>
        <w:br/>
      </w:r>
      <w:r>
        <w:t>저본 기준 번역: 직진에 의하면 두 설이 있다. 첫째는 지위를 빌려 십지 가운데 공용과 무공용의 거칠고 미세한 두 위의 차별상을 드러내기 때문에 칠지 이하에는 분단이 있고 팔지 이상에는 변역이 있다고 말하는 것이다.</w:t>
        <w:br/>
      </w:r>
      <w:r>
        <w:t>이문·추정 독법: 有</w:t>
        <w:br/>
      </w:r>
      <w:r>
        <w:t>이문 적용 문장/구절: 若 7)依直進中有二說 一 8)謂寄 9)位 顯十地之 10)中功 11)有無功用麤細二位差別相故 卽說七地 12)已還有分段八地*已上</w:t>
        <w:br/>
      </w:r>
      <w:r>
        <w:t>이문 기준 번역: 甲본에서는 저본의 ‘用’를 ‘有’로 쓴다. 이문에서는 해당 부분을 ‘有’로 읽는다. 문장 전체의 저본 번역은 다음과 같다: 직진에 의하면 두 설이 있다. 첫째는 지위를 빌려 십지 가운데 공용과 무공용의 거칠고 미세한 두 위의 차별상을 드러내기 때문에 칠지 이하에는 분단이 있고 팔지 이상에는 변역이 있다고 말하는 것이다.</w:t>
        <w:br/>
      </w:r>
      <w:r>
        <w:t>의미·문법·교학적 차이: 이문을 적용하면 어휘 또는 구문이 달라질 수 있으므로 저본과 이문을 분리해 보존한다.</w:t>
        <w:br/>
      </w:r>
      <w:r>
        <w:t>보충 의미 차이: 저본의 ‘用’와 대안 독법 ‘有’가 달라 어휘 또는 구문 해석이 달라질 수 있다.</w:t>
      </w:r>
    </w:p>
    <w:p>
      <w:pPr>
        <w:pStyle w:val="EditorialNote"/>
      </w:pPr>
      <w:r>
        <w:rPr>
          <w:b/>
        </w:rPr>
        <w:t>[교감] KABC: 「已」作「以」{乙}次同。</w:t>
        <w:br/>
      </w:r>
      <w:r>
        <w:t>교감 내용 번역: 乙본에서는 저본의 ‘已’를 ‘以’로 쓴다. 뒤의 같은 사례도 같다.</w:t>
        <w:br/>
      </w:r>
      <w:r>
        <w:t>저본 독법: 已</w:t>
        <w:br/>
      </w:r>
      <w:r>
        <w:t>저본 적용 문장/구절: 若 7)依直進中有二說 一 8)謂寄 9)位 顯十地之 10)中功 11)用無功用麤細二位差別相故 卽說七地 12)已還有分段八地*已上</w:t>
        <w:br/>
      </w:r>
      <w:r>
        <w:t>저본 기준 번역: 직진에 의하면 두 설이 있다. 첫째는 지위를 빌려 십지 가운데 공용과 무공용의 거칠고 미세한 두 위의 차별상을 드러내기 때문에 칠지 이하에는 분단이 있고 팔지 이상에는 변역이 있다고 말하는 것이다.</w:t>
        <w:br/>
      </w:r>
      <w:r>
        <w:t>이문·추정 독법: 以</w:t>
        <w:br/>
      </w:r>
      <w:r>
        <w:t>이문 적용 문장/구절: 若 7)依直進中有二說 一 8)謂寄 9)位 顯十地之 10)中功 11)用無功用麤細二位差別相故 卽說七地 12)以還有分段八地*已上</w:t>
        <w:br/>
      </w:r>
      <w:r>
        <w:t>이문 기준 번역: 직진에 의하면 두 설이 있다. 첫째는 지위를 빌려 십지 가운데 공용과 무공용의 거칠고 미세한 두 위의 차별상을 드러내기 때문에 칠지 이하에는 분단이 있고 팔지 이상에는 변역이 있다고 말하는 것이다.</w:t>
        <w:br/>
      </w:r>
      <w:r>
        <w:t>의미·문법·교학적 차이: 한국어 번역상의 실질적인 차이는 없다.</w:t>
        <w:br/>
      </w:r>
      <w:r>
        <w:t>보충 의미 차이: 자형·통용자·표기 차이이므로 이 문맥의 한국어 번역에는 실질적인 차이가 없다.</w:t>
        <w:br/>
      </w:r>
      <w:r>
        <w:t>[번역상의 실질적인 차이 없음]</w:t>
      </w:r>
    </w:p>
    <w:p>
      <w:pPr>
        <w:pStyle w:val="SmallMeta"/>
      </w:pPr>
      <w:r>
        <w:t>[저본 위치: 卷四 第二八張]</w:t>
      </w:r>
    </w:p>
    <w:p>
      <w:pPr>
        <w:pStyle w:val="SmallMeta"/>
      </w:pPr>
      <w:r>
        <w:t>원문</w:t>
      </w:r>
    </w:p>
    <w:p>
      <w:pPr>
        <w:pStyle w:val="SourceText"/>
      </w:pPr>
      <w:r>
        <w:t>有變易 二就實報 卽說分段至金剛*已還 以十地中煩惱障種未永斷故 留至金剛故 旣有惑障何得不受分段之身 13)故十地經云</w:t>
      </w:r>
    </w:p>
    <w:p>
      <w:pPr>
        <w:pStyle w:val="SmallMeta"/>
      </w:pPr>
      <w:r>
        <w:t>한국어 직역</w:t>
      </w:r>
    </w:p>
    <w:p>
      <w:pPr>
        <w:pStyle w:val="TranslationText"/>
      </w:pPr>
      <w:r>
        <w:t>둘째는 실제 보에 나아가 말하는 것으로, 분단이 금강위 이하까지 있다고 한다. 십지 가운데 번뇌장 종자를 영원히 끊지 않고 금강위까지 남겨두기 때문이다. 이미 혹장이 있는데 어찌 분단신을 받지 않겠는가? 그러므로 『십지경』에서 말한다.</w:t>
      </w:r>
    </w:p>
    <w:p>
      <w:pPr>
        <w:pStyle w:val="SmallMeta"/>
      </w:pPr>
      <w:r>
        <w:t>교감주</w:t>
      </w:r>
    </w:p>
    <w:p>
      <w:pPr>
        <w:pStyle w:val="EditorialNote"/>
      </w:pPr>
      <w:r>
        <w:rPr>
          <w:b/>
        </w:rPr>
        <w:t>[교감] KABC: 「故十地經云第」作「十住經中」{乙}。</w:t>
        <w:br/>
      </w:r>
      <w:r>
        <w:t>교감 내용 번역: 乙본에서는 저본의 ‘故十地經云第’를 ‘十住經中’로 쓴다.</w:t>
        <w:br/>
      </w:r>
      <w:r>
        <w:t>저본 독법: 故十地經云第</w:t>
        <w:br/>
      </w:r>
      <w:r>
        <w:t>저본 적용 문장/구절: 有變易 二就實報 卽說分段至金剛*已還 以十地中煩惱障種未永斷故 留至金剛故 旣有惑障何得不受分段之身 13)故十地經云</w:t>
        <w:br/>
      </w:r>
      <w:r>
        <w:t>저본 기준 번역: 둘째는 실제 보에 나아가 말하는 것으로, 분단이 금강위 이하까지 있다고 한다. 십지 가운데 번뇌장 종자를 영원히 끊지 않고 금강위까지 남겨두기 때문이다. 이미 혹장이 있는데 어찌 분단신을 받지 않겠는가? 그러므로 『십지경』에서 말한다.</w:t>
        <w:br/>
      </w:r>
      <w:r>
        <w:t>이문·추정 독법: 十住經中</w:t>
        <w:br/>
      </w:r>
      <w:r>
        <w:t>이문 적용 문장/구절: 有變易 二就實報 卽說分段至金剛*已還 以十地中煩惱障種未永斷故 留至金剛故 旣有惑障何得不受分段之身 13)故十地經云</w:t>
        <w:br/>
      </w:r>
      <w:r>
        <w:t>이문 기준 번역: 乙본에서는 저본의 ‘故十地經云第’를 ‘十住經中’로 쓴다. 이문에서는 해당 부분을 ‘十住經中’로 읽는다. 문장 전체의 저본 번역은 다음과 같다: 둘째는 실제 보에 나아가 말하는 것으로, 분단이 금강위 이하까지 있다고 한다. 십지 가운데 번뇌장 종자를 영원히 끊지 않고 금강위까지 남겨두기 때문이다. 이미 혹장이 있는데 어찌 분단신을 받지 않겠는가? 그러므로 『십지경』에서 말한다.</w:t>
        <w:br/>
      </w:r>
      <w:r>
        <w:t>의미·문법·교학적 차이: 이문을 적용하면 어휘 또는 구문이 달라질 수 있으므로 저본과 이문을 분리해 보존한다.</w:t>
        <w:br/>
      </w:r>
      <w:r>
        <w:t>보충 의미 차이: 저본의 ‘故十地經云第’와 대안 독법 ‘十住經中’가 달라 어휘 또는 구문 해석이 달라질 수 있다.</w:t>
      </w:r>
    </w:p>
    <w:p>
      <w:pPr>
        <w:pStyle w:val="SmallMeta"/>
      </w:pPr>
      <w:r>
        <w:t>[저본 위치: 卷四 第二八張]</w:t>
      </w:r>
    </w:p>
    <w:p>
      <w:pPr>
        <w:pStyle w:val="SmallMeta"/>
      </w:pPr>
      <w:r>
        <w:t>원문</w:t>
      </w:r>
    </w:p>
    <w:p>
      <w:pPr>
        <w:pStyle w:val="SourceText"/>
      </w:pPr>
      <w:r>
        <w:t>第十地已還有中陰者 是此義也 問八地*已上 一切菩薩 於煩惱障永伏不行 以無漏智果恒相續故 如阿羅漢旣無現 14)行惑 何得更受分段 15)之身耶</w:t>
      </w:r>
    </w:p>
    <w:p>
      <w:pPr>
        <w:pStyle w:val="SmallMeta"/>
      </w:pPr>
      <w:r>
        <w:t>한국어 직역</w:t>
      </w:r>
    </w:p>
    <w:p>
      <w:pPr>
        <w:pStyle w:val="TranslationText"/>
      </w:pPr>
      <w:r>
        <w:t>“제10지 이하에 중음이 있다”는 것이 바로 이 뜻이다. 묻는다. 팔지 이상에서는, 일체 보살이 번뇌장을 영원히 굴복시켜 현행하지 않게 하고 무루지의 결과가 항상 상속하기 때문에 아라한처럼 이미 현행혹이 없는데, 어찌 다시 분단신을 받는가?</w:t>
      </w:r>
    </w:p>
    <w:p>
      <w:pPr>
        <w:pStyle w:val="SmallMeta"/>
      </w:pPr>
      <w:r>
        <w:t>교감주</w:t>
      </w:r>
    </w:p>
    <w:p>
      <w:pPr>
        <w:pStyle w:val="EditorialNote"/>
      </w:pPr>
      <w:r>
        <w:rPr>
          <w:b/>
        </w:rPr>
        <w:t>[교감] KABC: 「行」無有{乙}。</w:t>
        <w:br/>
      </w:r>
      <w:r>
        <w:t>교감 내용 번역: 乙본에는 저본의 ‘行’가 없다.</w:t>
        <w:br/>
      </w:r>
      <w:r>
        <w:t>저본 독법: 行</w:t>
        <w:br/>
      </w:r>
      <w:r>
        <w:t>저본 적용 문장/구절: 一切菩薩 於煩惱障永伏不行 以無漏智果恒相續故 如阿羅漢旣無現 14)行惑 何得更受分段 15)之身耶</w:t>
        <w:br/>
      </w:r>
      <w:r>
        <w:t>저본 기준 번역: 일체 보살이 번뇌장을 영원히 굴복시켜 현행하지 않게 하고 무루지의 결과가 항상 상속하기 때문에 아라한처럼 이미 현행혹이 없는데, 어찌 다시 분단신을 받는가?</w:t>
        <w:br/>
      </w:r>
      <w:r>
        <w:t>이문·추정 독법: [삭제]</w:t>
        <w:br/>
      </w:r>
      <w:r>
        <w:t>이문 적용 문장/구절: 一切菩薩 於煩惱障永伏不行 以無漏智果恒相續故 如阿羅漢旣無現 14)惑 何得更受分段 15)之身耶</w:t>
        <w:br/>
      </w:r>
      <w:r>
        <w:t>이문 기준 번역: 乙본에는 저본의 ‘行’가 없다. 삭제된 부분을 제외한 나머지 문맥은 저본 번역과 동일하게 읽는다. 저본 번역: 일체 보살이 번뇌장을 영원히 굴복시켜 현행하지 않게 하고 무루지의 결과가 항상 상속하기 때문에 아라한처럼 이미 현행혹이 없는데, 어찌 다시 분단신을 받는가?</w:t>
        <w:br/>
      </w:r>
      <w:r>
        <w:t>의미·문법·교학적 차이: 삭제 여부에 따라 문장 성분이나 논증 범위가 달라질 수 있으므로 저본과 이문을 분리해 읽는다.</w:t>
        <w:br/>
      </w:r>
      <w:r>
        <w:t>보충 의미 차이: 乙에서는 저본의 ‘行’를 삭제하므로 해당 어구의 수식·연결 또는 문장 성분이 줄어든다.</w:t>
      </w:r>
    </w:p>
    <w:p>
      <w:pPr>
        <w:pStyle w:val="EditorialNote"/>
      </w:pPr>
      <w:r>
        <w:rPr>
          <w:b/>
        </w:rPr>
        <w:t>[교감] KABC: 「之」無有{乙}。</w:t>
        <w:br/>
      </w:r>
      <w:r>
        <w:t>교감 내용 번역: 乙본에는 저본의 ‘之’가 없다.</w:t>
        <w:br/>
      </w:r>
      <w:r>
        <w:t>저본 독법: 之</w:t>
        <w:br/>
      </w:r>
      <w:r>
        <w:t>저본 적용 문장/구절: 一切菩薩 於煩惱障永伏不行 以無漏智果恒相續故 如阿羅漢旣無現 14)行惑 何得更受分段 15)之身耶</w:t>
        <w:br/>
      </w:r>
      <w:r>
        <w:t>저본 기준 번역: 일체 보살이 번뇌장을 영원히 굴복시켜 현행하지 않게 하고 무루지의 결과가 항상 상속하기 때문에 아라한처럼 이미 현행혹이 없는데, 어찌 다시 분단신을 받는가?</w:t>
        <w:br/>
      </w:r>
      <w:r>
        <w:t>이문·추정 독법: [삭제]</w:t>
        <w:br/>
      </w:r>
      <w:r>
        <w:t>이문 적용 문장/구절: 一切菩薩 於煩惱障永伏不行 以無漏智果恒相續故 如阿羅漢旣無現 14)行惑 何得更受分段 15)身耶</w:t>
        <w:br/>
      </w:r>
      <w:r>
        <w:t>이문 기준 번역: 乙본에는 저본의 ‘之’가 없다. 삭제된 부분을 제외한 나머지 문맥은 저본 번역과 동일하게 읽는다. 저본 번역: 일체 보살이 번뇌장을 영원히 굴복시켜 현행하지 않게 하고 무루지의 결과가 항상 상속하기 때문에 아라한처럼 이미 현행혹이 없는데, 어찌 다시 분단신을 받는가?</w:t>
        <w:br/>
      </w:r>
      <w:r>
        <w:t>의미·문법·교학적 차이: 삭제 여부에 따라 문장 성분이나 논증 범위가 달라질 수 있으므로 저본과 이문을 분리해 읽는다.</w:t>
        <w:br/>
      </w:r>
      <w:r>
        <w:t>보충 의미 차이: 乙에서는 저본의 ‘之’를 삭제하므로 해당 어구의 수식·연결 또는 문장 성분이 줄어든다.</w:t>
      </w:r>
    </w:p>
    <w:p>
      <w:pPr>
        <w:pStyle w:val="SmallMeta"/>
      </w:pPr>
      <w:r>
        <w:t>[저본 위치: 卷四 第二八張]</w:t>
      </w:r>
    </w:p>
    <w:p>
      <w:pPr>
        <w:pStyle w:val="SmallMeta"/>
      </w:pPr>
      <w:r>
        <w:t>원문</w:t>
      </w:r>
    </w:p>
    <w:p>
      <w:pPr>
        <w:pStyle w:val="SourceText"/>
      </w:pPr>
      <w:r>
        <w:t>答若是凡夫 卽以現惑潤業受生聖人不爾 但留惑種用以受生 故雜集論云 一切聖人 皆以隨眠力故 結生相續 又梁攝論云 異凡夫故永伏上心 異二乘故留彼種子 解云 聖 16)人受生非現潤 彼復留種 17)子 如何不受分段身耶</w:t>
      </w:r>
    </w:p>
    <w:p>
      <w:pPr>
        <w:pStyle w:val="SmallMeta"/>
      </w:pPr>
      <w:r>
        <w:t>한국어 직역</w:t>
      </w:r>
    </w:p>
    <w:p>
      <w:pPr>
        <w:pStyle w:val="TranslationText"/>
      </w:pPr>
      <w:r>
        <w:t>답한다. 범부라면 현행혹으로 업을 윤택하게 하여 생을 받지만 성인은 그렇지 않고 다만 혹종자를 남겨 그것으로 생을 받는다. 그러므로 『잡집론』에서 “일체 성인은 모두 수면의 힘으로 결생상속한다.”고 하였고, 또 양역 『섭론』에서 “범부와 다르기 때문에 상심을 영원히 굴복시키고, 이승과 다르기 때문에 그 종자를 남겨둔다.”고 하였다. 해석하면 성인의 수생은 현행의 윤택함 때문이 아니며, 다시 종자를 남겨두었으니 어찌 분단신을 받지 않겠는가?</w:t>
      </w:r>
    </w:p>
    <w:p>
      <w:pPr>
        <w:pStyle w:val="SmallMeta"/>
      </w:pPr>
      <w:r>
        <w:t>교감주</w:t>
      </w:r>
    </w:p>
    <w:p>
      <w:pPr>
        <w:pStyle w:val="EditorialNote"/>
      </w:pPr>
      <w:r>
        <w:rPr>
          <w:b/>
        </w:rPr>
        <w:t>[교감] KABC: 「人受生」無有{乙}。</w:t>
        <w:br/>
      </w:r>
      <w:r>
        <w:t>교감 내용 번역: 乙본에는 저본의 ‘人受生’가 없다.</w:t>
        <w:br/>
      </w:r>
      <w:r>
        <w:t>저본 독법: 人受生</w:t>
        <w:br/>
      </w:r>
      <w:r>
        <w:t>저본 적용 문장/구절: 答若是凡夫 卽以現惑潤業受生聖人不爾 但留惑種用以受生 故雜集論云 一切聖人 皆以隨眠力故 結生相續 又梁攝論云 異凡夫故永伏上心 異二乘故留彼種子 解云 聖 16)人受生非現潤 彼復留種 17)子 如何不受分段身耶</w:t>
        <w:br/>
      </w:r>
      <w:r>
        <w:t>저본 기준 번역: 답한다. 범부라면 현행혹으로 업을 윤택하게 하여 생을 받지만 성인은 그렇지 않고 다만 혹종자를 남겨 그것으로 생을 받는다. 그러므로 『잡집론』에서 “일체 성인은 모두 수면의 힘으로 결생상속한다.”고 하였고, 또 양역 『섭론』에서 “범부와 다르기 때문에 상심을 영원히 굴복시키고, 이승과 다르기 때문에 그 종자를 남겨둔다.”고 하였다. 해석하면 성인의 수생은 현행의 윤택함 때문이 아니며, 다시 종자를 남겨두었으니 어찌 분단신을 받지 않겠는가?</w:t>
        <w:br/>
      </w:r>
      <w:r>
        <w:t>이문·추정 독법: [삭제]</w:t>
        <w:br/>
      </w:r>
      <w:r>
        <w:t>이문 적용 문장/구절: 答若是凡夫 卽以現惑潤業受生聖人不爾 但留惑種用以受生 故雜集論云 一切聖人 皆以隨眠力故 結生相續 又梁攝論云 異凡夫故永伏上心 異二乘故留彼種子 解云 聖 16)非現潤 彼復留種 17)子 如何不受分段身耶</w:t>
        <w:br/>
      </w:r>
      <w:r>
        <w:t>이문 기준 번역: 乙본에는 저본의 ‘人受生’가 없다. 삭제된 부분을 제외한 나머지 문맥은 저본 번역과 동일하게 읽는다. 저본 번역: 답한다. 범부라면 현행혹으로 업을 윤택하게 하여 생을 받지만 성인은 그렇지 않고 다만 혹종자를 남겨 그것으로 생을 받는다. 그러므로 『잡집론』에서 “일체 성인은 모두 수면의 힘으로 결생상속한다.”고 하였고, 또 양역 『섭론』에서 “범부와 다르기 때문에 상심을 영원히 굴복시키고, 이승과 다르기 때문에 그 종자를 남겨둔다.”고 하였다. 해석하면 성인의 수생은 현행의 윤택함 때문이 아니며, 다시 종자를 남겨두었으니 어찌 분단신을 받지 않겠는가?</w:t>
        <w:br/>
      </w:r>
      <w:r>
        <w:t>의미·문법·교학적 차이: 삭제 여부에 따라 문장 성분이나 논증 범위가 달라질 수 있으므로 저본과 이문을 분리해 읽는다.</w:t>
        <w:br/>
      </w:r>
      <w:r>
        <w:t>보충 의미 차이: 乙에서는 저본의 ‘人受生’를 삭제하므로 해당 어구의 수식·연결 또는 문장 성분이 줄어든다.</w:t>
      </w:r>
    </w:p>
    <w:p>
      <w:pPr>
        <w:pStyle w:val="EditorialNote"/>
      </w:pPr>
      <w:r>
        <w:rPr>
          <w:b/>
        </w:rPr>
        <w:t>[교감] KABC: 「子」無有{乙}。</w:t>
        <w:br/>
      </w:r>
      <w:r>
        <w:t>교감 내용 번역: 乙본에는 저본의 ‘子’가 없다.</w:t>
        <w:br/>
      </w:r>
      <w:r>
        <w:t>저본 독법: 子</w:t>
        <w:br/>
      </w:r>
      <w:r>
        <w:t>저본 적용 문장/구절: 答若是凡夫 卽以現惑潤業受生聖人不爾 但留惑種用以受生 故雜集論云 一切聖人 皆以隨眠力故 結生相續 又梁攝論云 異凡夫故永伏上心 異二乘故留彼種子 解云 聖 16)人受生非現潤 彼復留種 17)子 如何不受分段身耶</w:t>
        <w:br/>
      </w:r>
      <w:r>
        <w:t>저본 기준 번역: 답한다. 범부라면 현행혹으로 업을 윤택하게 하여 생을 받지만 성인은 그렇지 않고 다만 혹종자를 남겨 그것으로 생을 받는다. 그러므로 『잡집론』에서 “일체 성인은 모두 수면의 힘으로 결생상속한다.”고 하였고, 또 양역 『섭론』에서 “범부와 다르기 때문에 상심을 영원히 굴복시키고, 이승과 다르기 때문에 그 종자를 남겨둔다.”고 하였다. 해석하면 성인의 수생은 현행의 윤택함 때문이 아니며, 다시 종자를 남겨두었으니 어찌 분단신을 받지 않겠는가?</w:t>
        <w:br/>
      </w:r>
      <w:r>
        <w:t>이문·추정 독법: [삭제]</w:t>
        <w:br/>
      </w:r>
      <w:r>
        <w:t>이문 적용 문장/구절: 答若是凡夫 卽以現惑潤業受生聖人不爾 但留惑種用以受生 故雜集論云 一切聖人 皆以隨眠力故 結生相續 又梁攝論云 異凡夫故永伏上心 異二乘故留彼種 解云 聖 16)人受生非現潤 彼復留種 17)子 如何不受分段身耶</w:t>
        <w:br/>
      </w:r>
      <w:r>
        <w:t>이문 기준 번역: 乙본에는 저본의 ‘子’가 없다. 삭제된 부분을 제외한 나머지 문맥은 저본 번역과 동일하게 읽는다. 저본 번역: 답한다. 범부라면 현행혹으로 업을 윤택하게 하여 생을 받지만 성인은 그렇지 않고 다만 혹종자를 남겨 그것으로 생을 받는다. 그러므로 『잡집론』에서 “일체 성인은 모두 수면의 힘으로 결생상속한다.”고 하였고, 또 양역 『섭론』에서 “범부와 다르기 때문에 상심을 영원히 굴복시키고, 이승과 다르기 때문에 그 종자를 남겨둔다.”고 하였다. 해석하면 성인의 수생은 현행의 윤택함 때문이 아니며, 다시 종자를 남겨두었으니 어찌 분단신을 받지 않겠는가?</w:t>
        <w:br/>
      </w:r>
      <w:r>
        <w:t>의미·문법·교학적 차이: 삭제 여부에 따라 문장 성분이나 논증 범위가 달라질 수 있으므로 저본과 이문을 분리해 읽는다.</w:t>
        <w:br/>
      </w:r>
      <w:r>
        <w:t>보충 의미 차이: 乙에서는 저본의 ‘子’를 삭제하므로 해당 어구의 수식·연결 또는 문장 성분이 줄어든다.</w:t>
      </w:r>
    </w:p>
    <w:p>
      <w:pPr>
        <w:pStyle w:val="SmallMeta"/>
      </w:pPr>
      <w:r>
        <w:t>[저본 위치: 卷四 第二八張]</w:t>
      </w:r>
    </w:p>
    <w:p>
      <w:pPr>
        <w:pStyle w:val="SmallMeta"/>
      </w:pPr>
      <w:r>
        <w:t>원문</w:t>
      </w:r>
    </w:p>
    <w:p>
      <w:pPr>
        <w:pStyle w:val="SourceText"/>
      </w:pPr>
      <w:r>
        <w:t>若 18)言八地*已上 19)以智障爲緣受變易者 所留惑種 卽便無用何不於此第八地初 永害一切煩惱種耶</w:t>
      </w:r>
    </w:p>
    <w:p>
      <w:pPr>
        <w:pStyle w:val="SmallMeta"/>
      </w:pPr>
      <w:r>
        <w:t>한국어 직역</w:t>
      </w:r>
    </w:p>
    <w:p>
      <w:pPr>
        <w:pStyle w:val="TranslationText"/>
      </w:pPr>
      <w:r>
        <w:t>만약 팔지 이상에서, 지장(智障)을 연으로 삼아 변역신을 받는다고 한다면, 남겨 둔 혹종자는 곧 쓸모가 없게 된다. 어째서 제8지 초에 일체 번뇌종자를 영원히 해치지 않는가?</w:t>
      </w:r>
    </w:p>
    <w:p>
      <w:pPr>
        <w:pStyle w:val="SmallMeta"/>
      </w:pPr>
      <w:r>
        <w:t>교감주</w:t>
      </w:r>
    </w:p>
    <w:p>
      <w:pPr>
        <w:pStyle w:val="EditorialNote"/>
      </w:pPr>
      <w:r>
        <w:rPr>
          <w:b/>
        </w:rPr>
        <w:t>[교감] KABC: 「言」無有{甲}。</w:t>
        <w:br/>
      </w:r>
      <w:r>
        <w:t>교감 내용 번역: 甲본에는 저본의 ‘言’가 없다.</w:t>
        <w:br/>
      </w:r>
      <w:r>
        <w:t>저본 독법: 言</w:t>
        <w:br/>
      </w:r>
      <w:r>
        <w:t>저본 적용 문장/구절: 若 18)言八地*已上</w:t>
        <w:br/>
      </w:r>
      <w:r>
        <w:t>저본 기준 번역: 만약 팔지 이상에서,</w:t>
        <w:br/>
      </w:r>
      <w:r>
        <w:t>이문·추정 독법: [삭제]</w:t>
        <w:br/>
      </w:r>
      <w:r>
        <w:t>이문 적용 문장/구절: 若 18)八地*已上</w:t>
        <w:br/>
      </w:r>
      <w:r>
        <w:t>이문 기준 번역: 甲본에는 저본의 ‘言’가 없다. 삭제된 부분을 제외한 나머지 문맥은 저본 번역과 동일하게 읽는다. 저본 번역: 만약 팔지 이상에서,</w:t>
        <w:br/>
      </w:r>
      <w:r>
        <w:t>의미·문법·교학적 차이: 삭제 여부에 따라 문장 성분이나 논증 범위가 달라질 수 있으므로 저본과 이문을 분리해 읽는다.</w:t>
        <w:br/>
      </w:r>
      <w:r>
        <w:t>보충 의미 차이: 甲에서는 저본의 ‘言’를 삭제하므로 해당 어구의 수식·연결 또는 문장 성분이 줄어든다.</w:t>
      </w:r>
    </w:p>
    <w:p>
      <w:pPr>
        <w:pStyle w:val="EditorialNote"/>
      </w:pPr>
      <w:r>
        <w:rPr>
          <w:b/>
        </w:rPr>
        <w:t>[교감] KABC: 「以」無有{乙}。</w:t>
        <w:br/>
      </w:r>
      <w:r>
        <w:t>교감 내용 번역: 乙본에는 저본의 ‘以’가 없다.</w:t>
        <w:br/>
      </w:r>
      <w:r>
        <w:t>저본 독법: 以</w:t>
        <w:br/>
      </w:r>
      <w:r>
        <w:t>저본 적용 문장/구절: 19)以智障爲緣受變易者 所留惑種 卽便無用何不於此第八地初 永害一切煩惱種耶</w:t>
        <w:br/>
      </w:r>
      <w:r>
        <w:t>저본 기준 번역: 지장(智障)을 연으로 삼아 변역신을 받는다고 한다면, 남겨 둔 혹종자는 곧 쓸모가 없게 된다. 어째서 제8지 초에 일체 번뇌종자를 영원히 해치지 않는가?</w:t>
        <w:br/>
      </w:r>
      <w:r>
        <w:t>이문·추정 독법: [삭제]</w:t>
        <w:br/>
      </w:r>
      <w:r>
        <w:t>이문 적용 문장/구절: 19)智障爲緣受變易者 所留惑種 卽便無用何不於此第八地初 永害一切煩惱種耶</w:t>
        <w:br/>
      </w:r>
      <w:r>
        <w:t>이문 기준 번역: 乙본에는 저본의 ‘以’가 없다. 삭제된 부분을 제외한 나머지 문맥은 저본 번역과 동일하게 읽는다. 저본 번역: 지장(智障)을 연으로 삼아 변역신을 받는다고 한다면, 남겨 둔 혹종자는 곧 쓸모가 없게 된다. 어째서 제8지 초에 일체 번뇌종자를 영원히 해치지 않는가?</w:t>
        <w:br/>
      </w:r>
      <w:r>
        <w:t>의미·문법·교학적 차이: 삭제 여부에 따라 문장 성분이나 논증 범위가 달라질 수 있으므로 저본과 이문을 분리해 읽는다.</w:t>
        <w:br/>
      </w:r>
      <w:r>
        <w:t>보충 의미 차이: 乙에서는 저본의 ‘以’를 삭제하므로 해당 어구의 수식·연결 또는 문장 성분이 줄어든다.</w:t>
      </w:r>
    </w:p>
    <w:p>
      <w:pPr>
        <w:pStyle w:val="SmallMeta"/>
      </w:pPr>
      <w:r>
        <w:t>[저본 위치: 卷四 第二八張]</w:t>
      </w:r>
    </w:p>
    <w:p>
      <w:pPr>
        <w:pStyle w:val="SmallMeta"/>
      </w:pPr>
      <w:r>
        <w:t>원문</w:t>
      </w:r>
    </w:p>
    <w:p>
      <w:pPr>
        <w:pStyle w:val="SourceText"/>
      </w:pPr>
      <w:r>
        <w:t>彼旣不爾 此云何然 若約廻向菩提聲聞已斷煩惱者 彼卽可以所知障受變易身 通諸位也 第五修行所依身者 前明時分 今現依如是時 修行之身故次來也 初少乘中 小乘涅槃有二 一有餘有餘身智故 二無餘 無餘身智故今約有餘 爲究竟位也 佛亦同然者 同所化故也</w:t>
      </w:r>
    </w:p>
    <w:p>
      <w:pPr>
        <w:pStyle w:val="SmallMeta"/>
      </w:pPr>
      <w:r>
        <w:t>한국어 직역</w:t>
      </w:r>
    </w:p>
    <w:p>
      <w:pPr>
        <w:pStyle w:val="TranslationText"/>
      </w:pPr>
      <w:r>
        <w:t>저 설이 이미 그렇지 않다면 이 설이 어찌 그러할 수 있겠는가? 만약 보리로 회향한 성문으로서 이미 번뇌를 끊은 경우라면, 그에게는 소지장으로 변역신을 받는 것이 모든 지위에 통한다고 할 수 있다. 제5 수행소의신은 앞에서 시분을 밝혔으므로 이제 그와 같은 시간에 의지하여 수행하는 몸을 드러내기 위해 다음에 온 것이다. 처음 소승 가운데 소승의 열반에는 둘이 있다. 첫째 유여는 몸과 지혜가 남아 있기 때문이고, 둘째 무여는 몸과 지혜가 남지 않기 때문이다. 지금은 유여에 의하여 구경위로 삼는다. “부처 또한 그러하다”는 것은 교화되는 이들과 같기 때문이다.</w:t>
      </w:r>
    </w:p>
    <w:p>
      <w:pPr>
        <w:pStyle w:val="SmallMeta"/>
      </w:pPr>
      <w:r>
        <w:t>[저본 위치: 卷四 第二八張]</w:t>
      </w:r>
    </w:p>
    <w:p>
      <w:pPr>
        <w:pStyle w:val="SmallMeta"/>
      </w:pPr>
      <w:r>
        <w:t>원문</w:t>
      </w:r>
    </w:p>
    <w:p>
      <w:pPr>
        <w:pStyle w:val="SourceText"/>
      </w:pPr>
      <w:r>
        <w:t>問分段變易 其義云何 答六道三界果報分異 故云分段 地上無漏五蘊 漸次增勝變劣成勝 以勝易劣 故云變易也 二始敎中 先廻心 後直進 於中有二 先開假實二門以立宗 二問答</w:t>
      </w:r>
    </w:p>
    <w:p>
      <w:pPr>
        <w:pStyle w:val="SmallMeta"/>
      </w:pPr>
      <w:r>
        <w:t>한국어 직역</w:t>
      </w:r>
    </w:p>
    <w:p>
      <w:pPr>
        <w:pStyle w:val="TranslationText"/>
      </w:pPr>
      <w:r>
        <w:t>묻는다. 분단과 변역의 뜻은 무엇인가? 답한다. 육도와 삼계의 과보가 부분마다 다르므로 분단이라 한다. 지상의 무루 오온은 점차 증승하여 열등한 것을 변화시켜 뛰어난 것으로 이루고, 뛰어난 것으로 열등한 것을 바꾸므로 변역이라 한다. 둘째 시교 가운데 먼저 회심을 말하고 뒤에 직진을 말한다. 그 가운데 둘이 있으니, 먼저 가와 실의 두 문을 열어 종지를 세우고, 둘째 문답한다.</w:t>
      </w:r>
    </w:p>
    <w:p>
      <w:pPr>
        <w:pStyle w:val="SmallMeta"/>
      </w:pPr>
      <w:r>
        <w:t>[저본 위치: 卷四 第二八張]</w:t>
      </w:r>
    </w:p>
    <w:p>
      <w:pPr>
        <w:pStyle w:val="SmallMeta"/>
      </w:pPr>
      <w:r>
        <w:t>원문</w:t>
      </w:r>
    </w:p>
    <w:p>
      <w:pPr>
        <w:pStyle w:val="SourceText"/>
      </w:pPr>
      <w:r>
        <w:t>初中初門 是十門假寄中 第四門也 七地以還有分段 八地以上有變易者 深密經云 善男子 略有三種 一者害伴隨眠 謂於前五地何以故 善男子 諸不俱生現行煩惱 是俱生煩惱 現行助伴 彼於爾時 永無復有 是故說名害伴隨眠 二者羸劣隨眠 謂於第六第七地中 微細現行 若修所伏 不現行故 三者微細隨眠 於第八地以上 從此以去 一切煩惱 不復現行 唯有所知障 爲依止故已上 仁王經中 八地以上 有變易也已上 依此等文 立假寄也</w:t>
      </w:r>
    </w:p>
    <w:p>
      <w:pPr>
        <w:pStyle w:val="SmallMeta"/>
      </w:pPr>
      <w:r>
        <w:t>한국어 직역</w:t>
      </w:r>
    </w:p>
    <w:p>
      <w:pPr>
        <w:pStyle w:val="TranslationText"/>
      </w:pPr>
      <w:r>
        <w:t>처음 가운데 첫 문은 십문 가기 가운데, 제4문이다. “칠지 이하에는 분단이 있고 팔지 이상에는 변역이 있다”는 것은 『해심밀경』에서 “선남자여, 간략히 세 종류가 있다.”고 한 것에 따른다. “첫째 해반수면은 앞의 오지에 있다. 왜냐하면 선남자여, 모든 불구생 현행번뇌는 구생번뇌의 현행을 돕는 벗인데, 그때에는 영원히 다시 존재하지 않기 때문에 해반수면이라 한다.” “둘째 이열수면은 제6지와 제7지에 있으니, 미세하게 현행하더라도 닦아 굴복시키면 현행하지 않기 때문이다.” “셋째 미세수면은 제8지 이상에 있으니, 이로부터 이후에는 일체 번뇌가 다시 현행하지 않고 오직 소지장만 의지처가 된다.”고 하였다. 『인왕경』에서도 팔지 이상에 변역이 있다고 하였다. 이러한 글들에 의하여 가기를 세운 것이다.</w:t>
      </w:r>
    </w:p>
    <w:p>
      <w:pPr>
        <w:pStyle w:val="SmallMeta"/>
      </w:pPr>
      <w:r>
        <w:t>[저본 위치: 卷四 第二八張]</w:t>
      </w:r>
    </w:p>
    <w:p>
      <w:pPr>
        <w:pStyle w:val="SmallMeta"/>
      </w:pPr>
      <w:r>
        <w:t>원문</w:t>
      </w:r>
    </w:p>
    <w:p>
      <w:pPr>
        <w:pStyle w:val="SourceText"/>
      </w:pPr>
      <w:r>
        <w:t>問儼師入法界品抄云 諸敎內二十二無明 十一麁重報 此有二義 若報是分段 卽是廻心直進初義 若報是變易 卽是廻心直進終義 何以故 二十二無明 不同見修斷 復不同初廻心伏</w:t>
      </w:r>
    </w:p>
    <w:p>
      <w:pPr>
        <w:pStyle w:val="SmallMeta"/>
      </w:pPr>
      <w:r>
        <w:t>한국어 직역</w:t>
      </w:r>
    </w:p>
    <w:p>
      <w:pPr>
        <w:pStyle w:val="TranslationText"/>
      </w:pPr>
      <w:r>
        <w:t>묻는다. 엄사의 『입법계품초』에서 “여러 교 안의 이십이무명과 십일추중보에는 두 뜻이 있다. 만약 보가 분단이면 회심·직진의 첫째 뜻이고, 보가 변역이면 회심·직진의 마지막 뜻이다. 왜냐하면 이십이무명은 견도·수도에서 끊는 것과 같지 않고, 또 초회심에서 굴복시키는 것과도 같지 않으며, 또 종교에서 굴복시키고 소멸하는</w:t>
      </w:r>
    </w:p>
    <w:p>
      <w:pPr>
        <w:pStyle w:val="SmallMeta"/>
      </w:pPr>
      <w:r>
        <w:t>[저본 위치: 卷四 第二九張]</w:t>
      </w:r>
    </w:p>
    <w:p>
      <w:pPr>
        <w:pStyle w:val="SmallMeta"/>
      </w:pPr>
      <w:r>
        <w:t>원문</w:t>
      </w:r>
    </w:p>
    <w:p>
      <w:pPr>
        <w:pStyle w:val="SourceText"/>
      </w:pPr>
      <w:r>
        <w:t>復不同終敎伏滅已上 初義者何 終義者何 答一云抄文當於此中假寄門也 謂若報是分段 卽是廻心直進初義者 當於七地 以還有分段 若報是變易 卽是廻心直進終義者 當於八地以上 有變易故也</w:t>
      </w:r>
    </w:p>
    <w:p>
      <w:pPr>
        <w:pStyle w:val="SmallMeta"/>
      </w:pPr>
      <w:r>
        <w:t>한국어 직역</w:t>
      </w:r>
    </w:p>
    <w:p>
      <w:pPr>
        <w:pStyle w:val="TranslationText"/>
      </w:pPr>
      <w:r>
        <w:t>것과도 같지 않기 때문이다.”라고 하였다. 첫째 뜻은 무엇이며 마지막 뜻은 무엇인가? 답한다. 어떤 이는 『초』의 글이 여기의 가기문에 해당한다고 한다. 말하자면 “보가 분단이면 곧 회심·직진의 첫째 뜻이다”라는 것은 칠지 이하에 분단이 있다는 데 해당하고, “보가 변역이면 곧 회심·직진의 마지막 뜻이다”라는 것은 팔지 이상에 변역이 있다는 데 해당한다.</w:t>
      </w:r>
    </w:p>
    <w:p>
      <w:pPr>
        <w:pStyle w:val="SmallMeta"/>
      </w:pPr>
      <w:r>
        <w:t>[저본 위치: 卷四 第二九張]</w:t>
      </w:r>
    </w:p>
    <w:p>
      <w:pPr>
        <w:pStyle w:val="SmallMeta"/>
      </w:pPr>
      <w:r>
        <w:t>원문</w:t>
      </w:r>
    </w:p>
    <w:p>
      <w:pPr>
        <w:pStyle w:val="SourceText"/>
      </w:pPr>
      <w:r>
        <w:t>今釋初義者 是初敎 終義者 是終敎 是故抄文義者 深密經 金光明經 梁攝論 瑜伽論 唯識等 各說二十二無明 十一麁重 如是諸敎 雖同說二十二無明等 然若報是分段者 是初敎 若報是變易者 是終敎也</w:t>
      </w:r>
    </w:p>
    <w:p>
      <w:pPr>
        <w:pStyle w:val="SmallMeta"/>
      </w:pPr>
      <w:r>
        <w:t>한국어 직역</w:t>
      </w:r>
    </w:p>
    <w:p>
      <w:pPr>
        <w:pStyle w:val="TranslationText"/>
      </w:pPr>
      <w:r>
        <w:t>지금 해석하면, 첫째 뜻은 시교이고 마지막 뜻은 종교이다. 그러므로 『초』의 뜻은 『해심밀경』·『금광명경』·양역 『섭론』·『유가론』·『유식』 등에서 각각 이십이무명과 십일추중을 설한다는 것이다. 이 여러 교에서 비록 모두 이십이무명 등을 말하지만, 보가 분단이면 시교이고 보가 변역이면 종교이다.</w:t>
      </w:r>
    </w:p>
    <w:p>
      <w:pPr>
        <w:pStyle w:val="SmallMeta"/>
      </w:pPr>
      <w:r>
        <w:t>[저본 위치: 卷四 第二九張]</w:t>
      </w:r>
    </w:p>
    <w:p>
      <w:pPr>
        <w:pStyle w:val="SmallMeta"/>
      </w:pPr>
      <w:r>
        <w:t>원문</w:t>
      </w:r>
    </w:p>
    <w:p>
      <w:pPr>
        <w:pStyle w:val="SourceText"/>
      </w:pPr>
      <w:r>
        <w:t>問若爾 二十二無明 十一麁重 通於始終二敎 何故孔目 列二十二無明十一麁重 而云此二門煩惱 局在初敎直進也</w:t>
      </w:r>
    </w:p>
    <w:p>
      <w:pPr>
        <w:pStyle w:val="SmallMeta"/>
      </w:pPr>
      <w:r>
        <w:t>한국어 직역</w:t>
      </w:r>
    </w:p>
    <w:p>
      <w:pPr>
        <w:pStyle w:val="TranslationText"/>
      </w:pPr>
      <w:r>
        <w:t>묻는다. 그렇다면 이십이무명과 십일추중이 시교와 종교에 모두 통하는데, 어째서 『공목장』에서는 이십이무명과 십일추중을 열거하고 “이 두 문 번뇌는 오직 시교 직진에 국한된다”고 하였는가?</w:t>
      </w:r>
    </w:p>
    <w:p>
      <w:pPr>
        <w:pStyle w:val="SmallMeta"/>
      </w:pPr>
      <w:r>
        <w:t>[저본 위치: 卷四 第二九張]</w:t>
      </w:r>
    </w:p>
    <w:p>
      <w:pPr>
        <w:pStyle w:val="SmallMeta"/>
      </w:pPr>
      <w:r>
        <w:t>원문</w:t>
      </w:r>
    </w:p>
    <w:p>
      <w:pPr>
        <w:pStyle w:val="SourceText"/>
      </w:pPr>
      <w:r>
        <w:t>答二十二無明者 是深密經說 彼經當於初敎故 孔目章中 定其本敎 故云初敎也 然梁攝論等 釋彼經中 二十二無明 寄變易報以現者 當終敎也 是故遠公釋十地論十障云 論主依何文立十障耶 論主就彼相續解脫經二十二愚癡文 立此十障 解云 相續解脫經者 深密經 同本異譯 故知爾也</w:t>
      </w:r>
    </w:p>
    <w:p>
      <w:pPr>
        <w:pStyle w:val="SmallMeta"/>
      </w:pPr>
      <w:r>
        <w:t>한국어 직역</w:t>
      </w:r>
    </w:p>
    <w:p>
      <w:pPr>
        <w:pStyle w:val="TranslationText"/>
      </w:pPr>
      <w:r>
        <w:t>답한다. 이십이무명은 『해심밀경』에서 설한 것이고 그 경은 시교에 해당하므로, 『공목장』에서는 그 본교를 정하여 시교라고 한 것이다. 그러나 양역 『섭론』 등에서 그 경의 이십이무명을 해석하면서 변역보에 의탁하여 드러낸 것은 종교에 해당한다. 그러므로 혜원공이 『십지론』의 십장을 해석하며 “논주는 어느 글에 의하여 십장을 세웠는가?”라고 묻고, “논주는 저 『상속해탈경』의 이십이우치 문에 나아가 이 십장을 세웠다”고 하였다. 해석하면 『상속해탈경』은 『해심밀경』과 같은 본문을 달리 번역한 것이므로, 이로써 그러함을 알 수 있다.</w:t>
      </w:r>
    </w:p>
    <w:p>
      <w:pPr>
        <w:pStyle w:val="SmallMeta"/>
      </w:pPr>
      <w:r>
        <w:t>[저본 위치: 卷四 第二九張]</w:t>
      </w:r>
    </w:p>
    <w:p>
      <w:pPr>
        <w:pStyle w:val="SmallMeta"/>
      </w:pPr>
      <w:r>
        <w:t>원문</w:t>
      </w:r>
    </w:p>
    <w:p>
      <w:pPr>
        <w:pStyle w:val="SourceText"/>
      </w:pPr>
      <w:r>
        <w:t>問抄文云 二十二無明 不同見修斷 復不同初廻心伏復不同終敎伏滅者 其義云何 答一云斷二十二無明義 不同小乘分見修而斷惑 故云不同見修斷 亦不同初敎行實 故云不同初廻心伏 亦不同終敎行實 故云不同終敎伏滅也 謂初敎行實中 二障分別起 地前伏現 初地斷種 俱生煩惱 十地中漸伏現行 至金剛位 斷其種子 二十二無明不爾 一一無明具現種故 不同始敎行實也 終敎行實中 分於正使及習氣 初地斷使種 二地以去淨習氣 二十二無明不爾 不分正使習氣 故云不同終敎行實也</w:t>
      </w:r>
    </w:p>
    <w:p>
      <w:pPr>
        <w:pStyle w:val="SmallMeta"/>
      </w:pPr>
      <w:r>
        <w:t>한국어 직역</w:t>
      </w:r>
    </w:p>
    <w:p>
      <w:pPr>
        <w:pStyle w:val="TranslationText"/>
      </w:pPr>
      <w:r>
        <w:t>묻는다. 『초』에서 “이십이무명은 견도·수도에서 끊는 것과 같지 않고, 또 초회심에서 굴복시키는 것과도 같지 않으며, 다시 종교에서 굴복시키고 소멸하는 것과도 같지 않다”고 한 것은 무슨 뜻인가? 답한다. 어떤 이는 이십이무명을 끊는 뜻이 소승에서 견도와 수도를 나누어 혹을 끊는 것과 같지 않기 때문에 “견수단과 다르다”고 하고, 또 시교의 실제 수행과도 같지 않으므로 “초회심에서 굴복시키는 것과 다르다”고 하며, 종교의 실제 수행과도 같지 않으므로 “종교에서 굴복시키고 소멸하는 것과 다르다”고 한다. 말하자면 시교의 실제 수행에서는 이장 가운데 분별기는 지전에서 현행을 굴복시키고 초지에서 종자를 끊으며, 구생번뇌는 십지에서 점차 현행을 굴복시키다가 금강위에 이르러 종자를 끊는다. 이십이무명은 그렇지 않아 각각의 무명이 모두 현행과 종자를 갖추므로 시교의 실제 수행과 다르다. 종교의 실제 수행에서는 정사와 습기를 나누어 초지에서 사의 종자를 끊고 이지 이후에 습기를 깨끗이 한다. 이십이무명은 그렇지 않아 정사와 습기로 나누지 않으므로 종교의 실제 수행과 다르다고 한 것이다.</w:t>
      </w:r>
    </w:p>
    <w:p>
      <w:pPr>
        <w:pStyle w:val="SmallMeta"/>
      </w:pPr>
      <w:r>
        <w:t>[저본 위치: 卷四 第二九張]</w:t>
      </w:r>
    </w:p>
    <w:p>
      <w:pPr>
        <w:pStyle w:val="SmallMeta"/>
      </w:pPr>
      <w:r>
        <w:t>원문</w:t>
      </w:r>
    </w:p>
    <w:p>
      <w:pPr>
        <w:pStyle w:val="SourceText"/>
      </w:pPr>
      <w:r>
        <w:t>今釋不同見修斷 不同初廻心伏者 同於前義也 不同終敎伏滅者 不同終敎地前之伏滅也 謂二十二無明 唯是終敎地上所斷故 不同彼地前伏滅也</w:t>
      </w:r>
    </w:p>
    <w:p>
      <w:pPr>
        <w:pStyle w:val="SmallMeta"/>
      </w:pPr>
      <w:r>
        <w:t>한국어 직역</w:t>
      </w:r>
    </w:p>
    <w:p>
      <w:pPr>
        <w:pStyle w:val="TranslationText"/>
      </w:pPr>
      <w:r>
        <w:t>지금 해석하면 “견수단과 다르다”와 “초회심에서 굴복시키는 것과 다르다”는 것은 앞의 뜻과 같다. “종교에서 굴복시키고 소멸하는 것과 다르다”는 것은 종교의 지전에서 굴복시키고 소멸하는 것과 다르다는 뜻이다. 말하자면 이십이무명은 오직 종교의 지상에서 끊는 것이므로 저 지전의 복멸과 다르다.</w:t>
      </w:r>
    </w:p>
    <w:p>
      <w:pPr>
        <w:pStyle w:val="SmallMeta"/>
      </w:pPr>
      <w:r>
        <w:t>[저본 위치: 卷四 第二九張]</w:t>
      </w:r>
    </w:p>
    <w:p>
      <w:pPr>
        <w:pStyle w:val="SmallMeta"/>
      </w:pPr>
      <w:r>
        <w:t>원문</w:t>
      </w:r>
    </w:p>
    <w:p>
      <w:pPr>
        <w:pStyle w:val="SourceText"/>
      </w:pPr>
      <w:r>
        <w:t>問何故同於終敎地上斷耶 答法常師 攝大乘章云 三辨斷位分齊 於此二十二無明內 初二無明通正使及殘氣 通見修斷 於中正使者 見道斷 殘氣者 修道斷 後二十無明 並修道斷 就正使中上心者 地前加行智 斷種子者見道斷 卽以初地入眞如觀 未出已來名見道 出觀以後 卽屬修道殘氣中上心者 修道位加行智 斷種子者 於修道位正體智除已上 儼師及章主 終敎斷障之義 同法常師 彼二十二無明 亦分正使殘氣以</w:t>
      </w:r>
    </w:p>
    <w:p>
      <w:pPr>
        <w:pStyle w:val="SmallMeta"/>
      </w:pPr>
      <w:r>
        <w:t>한국어 직역</w:t>
      </w:r>
    </w:p>
    <w:p>
      <w:pPr>
        <w:pStyle w:val="TranslationText"/>
      </w:pPr>
      <w:r>
        <w:t>묻는다. 어째서 종교의 지상에서 끊는 것과 같다고 하는가? 답한다. 법상사의 『섭대승장』에서 “셋째 단위의 분제를 밝힌다. 이 이십이무명 가운데 처음 두 무명은 정사와 잔기에 통하고 견도와 수도에서 함께 끊는다. 그 가운데 정사는 견도에서 끊고 잔기는 수도에서 끊는다. 뒤의 이십무명은 모두 수도에서 끊는다. 정사 가운데 상심은 지전의 가행지가 끊고, 종자는 견도가 끊으니, 곧 초지에서 진여관에 들어 아직 출관하지 않은 동안을 견도라 한다.”고 하였다. “출관한 뒤에는 곧 수도에 속한다. 잔기 가운데 상심은 수도위의 가행지가 끊고, 종자는 수도위의 정체지가 제거한다.”고 하였다. 엄사와 장주의 종교 단장설은 법상사의 설과 같고, 저 이십이무명도 정사와 잔기로 나누어 끊기 때문에 이것</w:t>
      </w:r>
    </w:p>
    <w:p>
      <w:pPr>
        <w:pStyle w:val="SmallMeta"/>
      </w:pPr>
      <w:r>
        <w:t>[저본 위치: 卷四 第三○張]</w:t>
      </w:r>
    </w:p>
    <w:p>
      <w:pPr>
        <w:pStyle w:val="SmallMeta"/>
      </w:pPr>
      <w:r>
        <w:t>원문</w:t>
      </w:r>
    </w:p>
    <w:p>
      <w:pPr>
        <w:pStyle w:val="SourceText"/>
      </w:pPr>
      <w:r>
        <w:t>斷 故知同是終敎地上之所斷也 問若不同初廻心伏者 是不同初敎行實 則若報是分段 卽是廻心直進初義者 不是初敎行實耶</w:t>
      </w:r>
    </w:p>
    <w:p>
      <w:pPr>
        <w:pStyle w:val="SmallMeta"/>
      </w:pPr>
      <w:r>
        <w:t>한국어 직역</w:t>
      </w:r>
    </w:p>
    <w:p>
      <w:pPr>
        <w:pStyle w:val="TranslationText"/>
      </w:pPr>
      <w:r>
        <w:t>역시 종교의 지상에서 끊는 것임을 알 수 있다. 묻는다. 만약 “초회심에서 굴복시키는 것과 다르다”는 것이 시교의 실제 수행과 다르다는 뜻이라면, “보가 분단이면 곧 회심·직진의 첫째 뜻이다”라는 것은 시교의 실제 수행이 아닌가?</w:t>
      </w:r>
    </w:p>
    <w:p>
      <w:pPr>
        <w:pStyle w:val="SmallMeta"/>
      </w:pPr>
      <w:r>
        <w:t>[저본 위치: 卷四 第三○張]</w:t>
      </w:r>
    </w:p>
    <w:p>
      <w:pPr>
        <w:pStyle w:val="SmallMeta"/>
      </w:pPr>
      <w:r>
        <w:t>원문</w:t>
      </w:r>
    </w:p>
    <w:p>
      <w:pPr>
        <w:pStyle w:val="SourceText"/>
      </w:pPr>
      <w:r>
        <w:t>答就初敎中 二十二無明 皆具現種 隨地別斷 雖不同斷 俱生分別之行實 然以分段持至金剛 卽是此敎實義故 並是行實也 十住經者第九卷道智品也 彼文云 亦復見彼中陰形質 從一住地 至于十地等 今引彼文也 中陰者 分段報求生方便 由有中陰故 受分段報也</w:t>
      </w:r>
    </w:p>
    <w:p>
      <w:pPr>
        <w:pStyle w:val="SmallMeta"/>
      </w:pPr>
      <w:r>
        <w:t>한국어 직역</w:t>
      </w:r>
    </w:p>
    <w:p>
      <w:pPr>
        <w:pStyle w:val="TranslationText"/>
      </w:pPr>
      <w:r>
        <w:t>답한다. 시교 가운데 이십이무명은 모두 현행과 종자를 갖추고 지위를 따라 따로 끊으므로, 구생과 분별을 끊는 실제 수행과는 다르지만 분단신을 금강위까지 유지하는 것은 곧 이 교의 실제 뜻이므로 모두 실제 수행이다. 『십주경』은 제9권 「도지품」이다. 그 글에서 “또 저 중음의 형질을 보니 일주지에서 십지에 이른다”라고 하였는데, 지금 그 글을 인용한 것이다. 중음은 분단보를 받아 태어나는 방편이므로, 중음이 있기 때문에 분단보를 받는다.</w:t>
      </w:r>
    </w:p>
    <w:p>
      <w:pPr>
        <w:pStyle w:val="SmallMeta"/>
      </w:pPr>
      <w:r>
        <w:t>[저본 위치: 卷四 第三○張]</w:t>
      </w:r>
    </w:p>
    <w:p>
      <w:pPr>
        <w:pStyle w:val="SmallMeta"/>
      </w:pPr>
      <w:r>
        <w:t>원문</w:t>
      </w:r>
    </w:p>
    <w:p>
      <w:pPr>
        <w:pStyle w:val="SourceText"/>
      </w:pPr>
      <w:r>
        <w:t>問孔目生稠林章云 問反易生死 是無漏 何故入生稠林攝耶 答反易生死 本敎興意爲現佛法 漸漸深遠 將反易生死 在分段後 現其終敎漸漸甚深 據實論之 反易生死 只是分段細相 所以知之 中陰本立爲分段身 求生方便 故立中陰 如十住經說 中陰之身 乃至涅槃菩提 亦有中陰 但微細漸深 唯佛境界 據此文證當知反易生死 只是分段細相爲其變易已上 與今文意 云何別耶</w:t>
      </w:r>
    </w:p>
    <w:p>
      <w:pPr>
        <w:pStyle w:val="SmallMeta"/>
      </w:pPr>
      <w:r>
        <w:t>한국어 직역</w:t>
      </w:r>
    </w:p>
    <w:p>
      <w:pPr>
        <w:pStyle w:val="TranslationText"/>
      </w:pPr>
      <w:r>
        <w:t>묻는다. 『공목장』 「생조림장」에서 말한다. “묻는다. 변역생사는 무루인데 어째서 생조림에 들어가 포섭되는가?” “답한다. 변역생사를 세운 본교의 뜻은 불법이 점점 심원해짐을 드러내기 위한 것이다. 변역생사를 분단 뒤에 두어 종교가 점차 더욱 깊어짐을 드러낸다. 실제로 논하면 변역생사는 다만 분단의 미세한 모습일 뿐이다. 이것을 어떻게 아는가? 중음은 본래 분단신이 생을 구하는 방편으로 세운 것이다. 그러므로 중음을 세운다. 『십주경』에서 말하듯이 중음의 몸이 열반과 보리에 이르기까지 또한 중음이 있으나 다만 미세하여 점차 깊어진다.” “오직 부처의 경계이다. 이 글의 증거에 의하면 변역생사는 다만 분단의 미세한 모습을 변역이라 한 것임을 알아야 한다.”고 하였다. 이것이 지금의 글 뜻과 어떻게 다른가?</w:t>
      </w:r>
    </w:p>
    <w:p>
      <w:pPr>
        <w:pStyle w:val="SmallMeta"/>
      </w:pPr>
      <w:r>
        <w:t>[저본 위치: 卷四 第三○張]</w:t>
      </w:r>
    </w:p>
    <w:p>
      <w:pPr>
        <w:pStyle w:val="SmallMeta"/>
      </w:pPr>
      <w:r>
        <w:t>원문</w:t>
      </w:r>
    </w:p>
    <w:p>
      <w:pPr>
        <w:pStyle w:val="SourceText"/>
      </w:pPr>
      <w:r>
        <w:t>答彼中分段之細爲反易故 中陰通於變易 今此文意 由中陰故 證有分段 是故別也 二問答中有二重 初問答中問意 持唯識義問也 謂彼論云 此十一障 二障所攝 煩惱障中 見所斷種 於極喜地 見道初斷 彼障現起地前已伏 修所斷種 金剛喩定現在前時 一切頓斷 彼障現起 地前漸伏 初地以上 能頓伏盡 令永不行 如阿羅漢 由故意力 前七地中 雖暫現起 而不爲失 八地以上 畢竟不行 所知障中 見所斷種 於極喜地 見道初斷 彼障現起 地前已伏 修所斷種 於十地中漸漸斷滅 金剛喩定現在前時 方永斷盡 彼障現起 地前漸伏 乃至十地 方永伏盡 八地以上 六識俱者 不復現行 無漏觀心及果相續 能違彼故 第七俱者 猶可現行 法空智果 起位方伏已上</w:t>
      </w:r>
    </w:p>
    <w:p>
      <w:pPr>
        <w:pStyle w:val="SmallMeta"/>
      </w:pPr>
      <w:r>
        <w:t>한국어 직역</w:t>
      </w:r>
    </w:p>
    <w:p>
      <w:pPr>
        <w:pStyle w:val="TranslationText"/>
      </w:pPr>
      <w:r>
        <w:t>답한다. 저기서는 분단의 미세한 것을 변역으로 삼았기 때문에 중음이 변역에도 통하지만, 지금의 글 뜻은 중음이 있기 때문에 분단이 있음을 증명하니 그러므로 다르다. 둘째 문답에는 두 차례가 있다. 첫 문답의 질문 뜻은 『유식』의 뜻을 가지고 묻는 것이다. 말하자면 그 논에서 “이 십일장은 이장에 포섭된다. 번뇌장 가운데 견소단의 종자는 극희지의 견도 처음에 끊고, 그 장의 현행은 지전에서 이미 굴복시킨다. 수소단의 종자는 금강유정이 현전할 때 일시에 모두 끊고, 그 장의 현행은 지전에서 점차 굴복시키며 초지 이상에서는 능히 일시에 모두 굴복시켜 영원히 현행하지 않게 한다. 아라한과 같이 고의의 힘 때문에 앞의 칠지에서는 비록 잠시 현행하더라도 허물이 되지 않는다.”고 하였다. “팔지 이상에서는 끝내 현행하지 않는다. 소지장 가운데 견소단의 종자는 극희지의 견도 처음에 끊고, 그 장의 현행은 지전에서 이미 굴복시킨다. 수소단의 종자는 십지 가운데 점차 끊어 없애고, 금강유정이 현전할 때 비로소 영원히 다 끊는다. 그 장의 현행은 지전에서 점차 굴복시키고 나아가 십지에 이르러 비로소 영원히 다 굴복시킨다. 팔지 이상에서는 육식과 함께하는 것은 다시 현행하지 않는데, 무루관심과 그 결과가 상속하기 때문이다.” “그것을 거스르기 때문이다. 제7식과 함께하는 것은 오히려 현행할 수 있으나 법공지의 결과가 일어나는 자리에서야 비로소 굴복한다.”고 하였다.</w:t>
      </w:r>
    </w:p>
    <w:p>
      <w:pPr>
        <w:pStyle w:val="SmallMeta"/>
      </w:pPr>
      <w:r>
        <w:t>[저본 위치: 卷四 第三○張]</w:t>
      </w:r>
    </w:p>
    <w:p>
      <w:pPr>
        <w:pStyle w:val="SmallMeta"/>
      </w:pPr>
      <w:r>
        <w:t>원문</w:t>
      </w:r>
    </w:p>
    <w:p>
      <w:pPr>
        <w:pStyle w:val="SourceText"/>
      </w:pPr>
      <w:r>
        <w:t>其煩惱障 八地以上 摠不現行 其所知障 第七俱者 猶可現行故 將彼論意起問 而云八地以上煩惱永伏不行等也 以無 1)流智果恒相續等者無漏智者 人空無漏智也</w:t>
      </w:r>
    </w:p>
    <w:p>
      <w:pPr>
        <w:pStyle w:val="SmallMeta"/>
      </w:pPr>
      <w:r>
        <w:t>한국어 직역</w:t>
      </w:r>
    </w:p>
    <w:p>
      <w:pPr>
        <w:pStyle w:val="TranslationText"/>
      </w:pPr>
      <w:r>
        <w:t>그 번뇌장은 팔지 이상에서 모두 현행하지 않고, 그 소지장은, 제7식과 함께하는 것이 오히려 현행할 수 있으므로 그 논의 뜻을 들어 질문을 일으켜 “팔지 이상에서는 번뇌를 영원히 굴복시켜 현행하지 않게 한다” 등이라 한 것이다. “무류지(無流智)의 결과가 항상 상속한다” 등에서, 이어 해설하는 무루지(無漏智)는 인공무루지이다.</w:t>
      </w:r>
    </w:p>
    <w:p>
      <w:pPr>
        <w:pStyle w:val="SmallMeta"/>
      </w:pPr>
      <w:r>
        <w:t>교감주</w:t>
      </w:r>
    </w:p>
    <w:p>
      <w:pPr>
        <w:pStyle w:val="EditorialNote"/>
      </w:pPr>
      <w:r>
        <w:rPr>
          <w:b/>
        </w:rPr>
        <w:t>[KABC 편집] KABC: 「流」本文作「漏」{編}。</w:t>
        <w:br/>
      </w:r>
      <w:r>
        <w:t>교감 내용 번역: KABC 편집 정보에 따르면 대응 본문에서는 저본의 ‘流’를 ‘漏’로 쓴다.</w:t>
        <w:br/>
      </w:r>
      <w:r>
        <w:t>저본 독법: 流</w:t>
        <w:br/>
      </w:r>
      <w:r>
        <w:t>저본 적용 문장/구절: 以無 1)流智果恒相續等者無漏智者 人空無漏智也</w:t>
        <w:br/>
      </w:r>
      <w:r>
        <w:t>저본 기준 번역: “무류지(無流智)의 결과가 항상 상속한다” 등에서, 이어 해설하는 무루지(無漏智)는 인공무루지이다.</w:t>
        <w:br/>
      </w:r>
      <w:r>
        <w:t>이문·추정 독법: 漏</w:t>
        <w:br/>
      </w:r>
      <w:r>
        <w:t>이문 적용 문장/구절: 以無 1)漏智果恒相續等者無漏智者 人空無漏智也</w:t>
        <w:br/>
      </w:r>
      <w:r>
        <w:t>이문 기준 번역: KABC 편집 정보에 따르면 대응 본문에서는 저본의 ‘流’를 ‘漏’로 쓴다. 이문에서는 해당 부분을 ‘漏’로 읽는다. 문장 전체의 저본 번역은 다음과 같다: “무류지(無流智)의 결과가 항상 상속한다” 등에서, 이어 해설하는 무루지(無漏智)는 인공무루지이다.</w:t>
        <w:br/>
      </w:r>
      <w:r>
        <w:t>의미·문법·교학적 차이: 소석 대상 본문과 현 저본의 차이를 분리해 보존하며 원문은 변경하지 않는다.</w:t>
        <w:br/>
      </w:r>
      <w:r>
        <w:t>보충 의미 차이: 저본의 ‘流’와 대안 독법 ‘漏’가 달라 어휘 또는 구문 해석이 달라질 수 있다.</w:t>
      </w:r>
    </w:p>
    <w:p>
      <w:pPr>
        <w:pStyle w:val="SmallMeta"/>
      </w:pPr>
      <w:r>
        <w:t>기타 각주</w:t>
      </w:r>
    </w:p>
    <w:p>
      <w:pPr>
        <w:pStyle w:val="EditorialNote"/>
      </w:pPr>
      <w:r>
        <w:rPr>
          <w:b/>
        </w:rPr>
        <w:t xml:space="preserve">[번역자 검토] </w:t>
      </w:r>
      <w:r>
        <w:t>저본에는 「無流智果」가 있으나 KABC 편집 정보는 대응 본문이 「漏」라고 한다(해당 교감주). 번역에서는 저본의 「無流智」를 그대로 드러내고, 이어지는 해설의 「無漏智」와 구별했다.</w:t>
      </w:r>
    </w:p>
    <w:p>
      <w:pPr>
        <w:pStyle w:val="SmallMeta"/>
      </w:pPr>
      <w:r>
        <w:t>[저본 위치: 卷四 第三○張]</w:t>
      </w:r>
    </w:p>
    <w:p>
      <w:pPr>
        <w:pStyle w:val="SmallMeta"/>
      </w:pPr>
      <w:r>
        <w:t>원문</w:t>
      </w:r>
    </w:p>
    <w:p>
      <w:pPr>
        <w:pStyle w:val="SourceText"/>
      </w:pPr>
      <w:r>
        <w:t>果者 人空後得及滅盡定果也 謂意識中 起人空正體智時 二識之三執永息 起法空正體智時 二識之四執永息 謂起人空無流智時 人執是正對治故永息 法執雖非正對治 於一識中 惑惠不俱故亦息 末那人執 識雖不同 而是正對治故 卽能永息 是故起意識中 人空正體之時 二識三執 息而不行 起意識中 法空</w:t>
      </w:r>
    </w:p>
    <w:p>
      <w:pPr>
        <w:pStyle w:val="SmallMeta"/>
      </w:pPr>
      <w:r>
        <w:t>한국어 직역</w:t>
      </w:r>
    </w:p>
    <w:p>
      <w:pPr>
        <w:pStyle w:val="TranslationText"/>
      </w:pPr>
      <w:r>
        <w:t>“결과”는 인공 후득지와 멸진정의 결과이다. 말하자면 의식에서 인공 정체지가 일어날 때 두 식의 세 집착이 영원히 쉬고, 법공 정체지가 일어날 때 두 식의 네 집착이 영원히 쉰다. 인공 무루지가 일어날 때 인집은 직접 대치되는 것이므로 영원히 쉬고, 법집은 직접 대치되는 것은 아니지만 한 식 가운데 혹과 지혜가 함께하지 못하므로 또한 쉰다. 말나식의 인집은 식은 다르더라도 직접 대치되므로 곧 영원히 쉰다. 그러므로 의식 가운데, 인공 정체지가 일어날 때 두 식의 세 집착이 쉬어 현행하지 않고, 의식 가운데 법공 정체지가</w:t>
      </w:r>
    </w:p>
    <w:p>
      <w:pPr>
        <w:pStyle w:val="SmallMeta"/>
      </w:pPr>
      <w:r>
        <w:t>[저본 위치: 卷四 第三一張]</w:t>
      </w:r>
    </w:p>
    <w:p>
      <w:pPr>
        <w:pStyle w:val="SmallMeta"/>
      </w:pPr>
      <w:r>
        <w:t>원문</w:t>
      </w:r>
    </w:p>
    <w:p>
      <w:pPr>
        <w:pStyle w:val="SourceText"/>
      </w:pPr>
      <w:r>
        <w:t>正體之時意識法執正對治故永息 其人執非正對治而一識中 惠惑不俱 故亦不起 末那法執 識雖不同 而正對治故 息而不起 末那人執識雖不同 又非對治而法空智勝故息而不行 是故起意識中 法空智時 其二識中 四執永息也 是故前七地中 人空無漏智 有間斷故 其煩惱障 有時現起 八地以上 人空無漏智 相續無間 後得滅定果 亦相續故 二識三執 不復現行 若約法空智果者 有間斷故 唯有未那法執 以此爲緣 應受反易 何故更受分段身耶</w:t>
      </w:r>
    </w:p>
    <w:p>
      <w:pPr>
        <w:pStyle w:val="SmallMeta"/>
      </w:pPr>
      <w:r>
        <w:t>한국어 직역</w:t>
      </w:r>
    </w:p>
    <w:p>
      <w:pPr>
        <w:pStyle w:val="TranslationText"/>
      </w:pPr>
      <w:r>
        <w:t>일어날 때 의식의 법집은 직접 대치되므로 영원히 쉬며, 그 인집은 직접 대치는 아니지만 한 식 가운데 지혜와 혹이 함께하지 않으므로 또한 일어나지 않는다. 말나식의 법집은 식은 다르지만 직접 대치되므로 쉬어 일어나지 않고, 말나식의 인집은 식도 다르고 또 직접 대치도 아니지만 법공지의 힘이 뛰어나므로 쉬어 현행하지 않는다. 그러므로 의식 가운데 법공지가 일어날 때 두 식 가운데 네 집착이 영원히 쉰다. 그러므로 앞의 칠지에서는 인공무루지가 간단이 있으므로 번뇌장이 때로 현행하지만, 팔지 이상에서는 인공무루지가 상속하여 간단이 없고 후득지와 멸정의 결과도 또한 상속하므로 두 식의 세 집착은 다시 현행하지 않는다. 만약 법공지의 결과에 의하면 간단이 있으므로 오직 말나식의 법집이 남아 현행한다. 이를 연으로 삼아 마땅히 변역을 받아야 하는데, 어째서 다시 분단신을 받는가?</w:t>
      </w:r>
    </w:p>
    <w:p>
      <w:pPr>
        <w:pStyle w:val="SmallMeta"/>
      </w:pPr>
      <w:r>
        <w:t>[저본 위치: 卷四 第三一張]</w:t>
      </w:r>
    </w:p>
    <w:p>
      <w:pPr>
        <w:pStyle w:val="SmallMeta"/>
      </w:pPr>
      <w:r>
        <w:t>원문</w:t>
      </w:r>
    </w:p>
    <w:p>
      <w:pPr>
        <w:pStyle w:val="SourceText"/>
      </w:pPr>
      <w:r>
        <w:t>問意如是 答中三 先正答 二若言八地下 反徵 三若約廻下 遺伏執正 答中先以自意答 二雜集下 引證 隨眠者種子故引此文 證留種受生義也 梁攝論者 此文合於地前留種之義故 是終敎義 今約聖人受分段身義引也 二反徵中 彼旣不爾 此云何然者 於八地初 永害一切煩惱種 彼意旣不爾 八地以上受反易身 此義何然也 三遣伏執中 疑云若以分段身 至於金剛者 初敎之中 絶無反易義耶 故今遣言 若約廻向菩提聲聞者 亦有受反易身也 以所知障受 1)反易身通諸位者 約增壽反易也</w:t>
      </w:r>
    </w:p>
    <w:p>
      <w:pPr>
        <w:pStyle w:val="SmallMeta"/>
      </w:pPr>
      <w:r>
        <w:t>한국어 직역</w:t>
      </w:r>
    </w:p>
    <w:p>
      <w:pPr>
        <w:pStyle w:val="TranslationText"/>
      </w:pPr>
      <w:r>
        <w:t>질문의 뜻은 이와 같다. 답에는 셋이 있으니, 먼저 바로 답하고, 둘째 “만약 팔지에서” 이하에서는 되돌려 힐난하며, 셋째 “만약 회향에 의하면” 이하에서는 집착을 제거하고 바른 뜻을 드러낸다. 답 가운데 먼저 자신의 뜻으로 답하고, 둘째 『잡집론』 이하에서는 증거를 인용한다. 수면은 종자이므로 이 글을 인용하여 종자를 남겨 생을 받는 뜻을 증명한다. 양역 『섭론』은 이 글이 지전에서 종자를 남기는 뜻에 합하므로 종교의 뜻이다. 지금은 성인이 분단신을 받는 뜻에 의하여 인용하였다. 둘째 반힐 가운데 “저 설이 이미 그렇지 않다면 이 설이 어찌 그러한가”라는 것은, 팔지 초에 일체 번뇌종자를 영원히 해친다는 저 뜻이 이미 그렇지 않은데 팔지 이상에서 변역신을 받는다는 이 뜻이 어찌 그러하겠느냐는 것이다. 셋째 집착을 제거하는 가운데 의심하여 말하기를, 만약 분단신을 금강위까지 유지한다면 시교 가운데에는 변역의 뜻이 전혀 없는가? 그러므로 이제 그 집착을 제거하여, 만약 보리로 회향한 성문에 의하면 또한 변역신을 받는 일이 있다고 말한 것이다. “소지장으로 변역신을 받아 모든 지위에 통한다”는 것은 수명을 늘리는 변역에 의한 것이다.</w:t>
      </w:r>
    </w:p>
    <w:p>
      <w:pPr>
        <w:pStyle w:val="SmallMeta"/>
      </w:pPr>
      <w:r>
        <w:t>교감주</w:t>
      </w:r>
    </w:p>
    <w:p>
      <w:pPr>
        <w:pStyle w:val="EditorialNote"/>
      </w:pPr>
      <w:r>
        <w:rPr>
          <w:b/>
        </w:rPr>
        <w:t>[KABC 편집] KABC: 「反」本文作「變」{編}。</w:t>
        <w:br/>
      </w:r>
      <w:r>
        <w:t>교감 내용 번역: KABC 편집 정보에 따르면 대응 본문에서는 저본의 ‘反’를 ‘變’로 쓴다.</w:t>
        <w:br/>
      </w:r>
      <w:r>
        <w:t>저본 독법: 反</w:t>
        <w:br/>
      </w:r>
      <w:r>
        <w:t>저본 적용 문장/구절: 以所知障受 1)反易身通諸位者 約增壽反易也</w:t>
        <w:br/>
      </w:r>
      <w:r>
        <w:t>저본 기준 번역: “소지장으로 변역신을 받아 모든 지위에 통한다”는 것은 수명을 늘리는 변역에 의한 것이다.</w:t>
        <w:br/>
      </w:r>
      <w:r>
        <w:t>이문·추정 독법: 變</w:t>
        <w:br/>
      </w:r>
      <w:r>
        <w:t>이문 적용 문장/구절: 以所知障受 1)變易身通諸位者 約增壽反易也</w:t>
        <w:br/>
      </w:r>
      <w:r>
        <w:t>이문 기준 번역: KABC 편집 정보에 따르면 대응 본문에서는 저본의 ‘反’를 ‘變’로 쓴다. 이문에서는 해당 부분을 ‘變’로 읽는다. 문장 전체의 저본 번역은 다음과 같다: “소지장으로 변역신을 받아 모든 지위에 통한다”는 것은 수명을 늘리는 변역에 의한 것이다.</w:t>
        <w:br/>
      </w:r>
      <w:r>
        <w:t>의미·문법·교학적 차이: 소석 대상 본문과 현 저본의 차이를 분리해 보존하며 원문은 변경하지 않는다.</w:t>
        <w:br/>
      </w:r>
      <w:r>
        <w:t>보충 의미 차이: 저본의 ‘反’와 대안 독법 ‘變’가 달라 어휘 또는 구문 해석이 달라질 수 있다.</w:t>
      </w:r>
    </w:p>
    <w:p>
      <w:pPr>
        <w:pStyle w:val="SmallMeta"/>
      </w:pPr>
      <w:r>
        <w:t>[저본 위치: 卷四 第三一張]</w:t>
      </w:r>
    </w:p>
    <w:p>
      <w:pPr>
        <w:pStyle w:val="SmallMeta"/>
      </w:pPr>
      <w:r>
        <w:t>원문</w:t>
      </w:r>
    </w:p>
    <w:p>
      <w:pPr>
        <w:pStyle w:val="SourceText"/>
      </w:pPr>
      <w:r>
        <w:t>謂不定種性聲聞 欲廻心者 雖實不死 於自房中 示滅度相 然不損壽命 往於他界 受反易身 行菩薩道故也以初敎中已入無餘 身智俱滅故 不廻心受反易身 有餘人者 方廻心故爾也</w:t>
      </w:r>
    </w:p>
    <w:p>
      <w:pPr>
        <w:pStyle w:val="SmallMeta"/>
      </w:pPr>
      <w:r>
        <w:t>한국어 직역</w:t>
      </w:r>
    </w:p>
    <w:p>
      <w:pPr>
        <w:pStyle w:val="TranslationText"/>
      </w:pPr>
      <w:r>
        <w:t>말하자면 부정종성 성문이 회심하고자 할 때 실제로 죽지는 않지만 자기 방 안에서 멸도하는 모습을 보이고, 수명을 손상하지 않은 채 다른 세계로 가서 변역신을 받아 보살도를 행한다. 시교에서는 이미 무여열반에 들어간 이는 몸과 지혜가 모두 소멸하므로 회심하여 변역신을 받을 수 없고, 유여의 사람이라야 비로소 회심하기 때문이다.</w:t>
      </w:r>
    </w:p>
    <w:p>
      <w:pPr>
        <w:pStyle w:val="SmallMeta"/>
      </w:pPr>
      <w:r>
        <w:t>[저본 위치: 卷四 第三一張]</w:t>
      </w:r>
    </w:p>
    <w:p>
      <w:pPr>
        <w:pStyle w:val="SmallMeta"/>
      </w:pPr>
      <w:r>
        <w:t>원문</w:t>
      </w:r>
    </w:p>
    <w:p>
      <w:pPr>
        <w:pStyle w:val="SourceText"/>
      </w:pPr>
      <w:r>
        <w:t>問若爾 何 2)故聖敎說八地 3)已上 唯 4)有所知障 爲依止故 受變易身 答此等爲欲寄對二乘 顯其優劣故 5)經作 6)此說 然此寄對 依諸聖敎 約位不同略辨十門 一說羅漢卽同於佛 更不分位 如律中說 佛度五人已 卽云通佛有六 7)然羅漢 出於世間 又同 8)坐等當知 此約小乘敎說 二亦於佛地</w:t>
      </w:r>
    </w:p>
    <w:p>
      <w:pPr>
        <w:pStyle w:val="SmallMeta"/>
      </w:pPr>
      <w:r>
        <w:t>한국어 직역</w:t>
      </w:r>
    </w:p>
    <w:p>
      <w:pPr>
        <w:pStyle w:val="TranslationText"/>
      </w:pPr>
      <w:r>
        <w:t>묻는다. 그렇다면 어째서 성교에서는 팔지 이상에서, 오직 소지장만 의지처가 되므로 변역신을 받는다고 말하는가? 답한다. 이러한 설들은 이승에 의탁하여 대비시킴으로써 우열을 드러내기 위해 경에서 그렇게 말한 것이다. 그러나 이 대비는 여러 성교에 의하여 지위가 같지 않음을 대략 열 문으로 밝힌다. 첫째는 아라한을 곧 부처와 같다고 하여 다시 지위를 나누지 않는 설이다. 율에서 부처가 다섯 사람을 제도한 뒤 곧 부처까지 합쳐 여섯이라 하고, 또한 아라한이 세간을 벗어나며 또 함께 앉는다고 한 것과 같다. 이는 소승교에 의한 설임을 알아야 한다. 둘째는 또한 불지 가운데에서,</w:t>
      </w:r>
    </w:p>
    <w:p>
      <w:pPr>
        <w:pStyle w:val="SmallMeta"/>
      </w:pPr>
      <w:r>
        <w:t>교감주</w:t>
      </w:r>
    </w:p>
    <w:p>
      <w:pPr>
        <w:pStyle w:val="EditorialNote"/>
      </w:pPr>
      <w:r>
        <w:rPr>
          <w:b/>
        </w:rPr>
        <w:t>[교감] KABC: 「故」下有「有」{乙}。</w:t>
        <w:br/>
      </w:r>
      <w:r>
        <w:t>교감 내용 번역: 乙본에는 저본의 ‘故’ 아래에 ‘有’가 더 있다.</w:t>
        <w:br/>
      </w:r>
      <w:r>
        <w:t>저본 독법: 故</w:t>
        <w:br/>
      </w:r>
      <w:r>
        <w:t>저본 적용 문장/구절: 問若爾 何 2)故聖敎說八地 3)已上</w:t>
        <w:br/>
      </w:r>
      <w:r>
        <w:t>저본 기준 번역: 묻는다. 그렇다면 어째서 성교에서는 팔지 이상에서,</w:t>
        <w:br/>
      </w:r>
      <w:r>
        <w:t>이문·추정 독법: 故有</w:t>
        <w:br/>
      </w:r>
      <w:r>
        <w:t>이문 적용 문장/구절: 問若爾 何 2)故有聖敎說八地 3)已上</w:t>
        <w:br/>
      </w:r>
      <w:r>
        <w:t>이문 기준 번역: 乙본에는 저본의 ‘故’ 아래에 ‘有’가 더 있다. 보입된 어구를 포함하여 읽으며, 나머지 문맥은 저본 번역과 같다. 저본 번역: 묻는다. 그렇다면 어째서 성교에서는 팔지 이상에서,</w:t>
        <w:br/>
      </w:r>
      <w:r>
        <w:t>의미·문법·교학적 차이: 보입 여부가 문장 구조나 의미 범위에 영향을 줄 수 있어 두 독법을 분리해 보존한다.</w:t>
        <w:br/>
      </w:r>
      <w:r>
        <w:t>보충 의미 차이: 乙에서는 ‘有’가 보입되어 저본보다 어구가 확장된다.</w:t>
      </w:r>
    </w:p>
    <w:p>
      <w:pPr>
        <w:pStyle w:val="EditorialNote"/>
      </w:pPr>
      <w:r>
        <w:rPr>
          <w:b/>
        </w:rPr>
        <w:t>[교감] KABC: 「已」作「以」{乙}次同。</w:t>
        <w:br/>
      </w:r>
      <w:r>
        <w:t>교감 내용 번역: 乙본에서는 저본의 ‘已’를 ‘以’로 쓴다. 뒤의 같은 사례도 같다.</w:t>
        <w:br/>
      </w:r>
      <w:r>
        <w:t>저본 독법: 已</w:t>
        <w:br/>
      </w:r>
      <w:r>
        <w:t>저본 적용 문장/구절: 問若爾 何 2)故聖敎說八地 3)已上</w:t>
        <w:br/>
      </w:r>
      <w:r>
        <w:t>저본 기준 번역: 묻는다. 그렇다면 어째서 성교에서는 팔지 이상에서,</w:t>
        <w:br/>
      </w:r>
      <w:r>
        <w:t>이문·추정 독법: 以</w:t>
        <w:br/>
      </w:r>
      <w:r>
        <w:t>이문 적용 문장/구절: 問若爾 何 2)故聖敎說八地 3)以上</w:t>
        <w:br/>
      </w:r>
      <w:r>
        <w:t>이문 기준 번역: 묻는다. 그렇다면 어째서 성교에서는 팔지 이상에서,</w:t>
        <w:br/>
      </w:r>
      <w:r>
        <w:t>의미·문법·교학적 차이: 한국어 번역상의 실질적인 차이는 없다.</w:t>
        <w:br/>
      </w:r>
      <w:r>
        <w:t>보충 의미 차이: 자형·통용자·표기 차이이므로 이 문맥의 한국어 번역에는 실질적인 차이가 없다.</w:t>
        <w:br/>
      </w:r>
      <w:r>
        <w:t>[번역상의 실질적인 차이 없음]</w:t>
      </w:r>
    </w:p>
    <w:p>
      <w:pPr>
        <w:pStyle w:val="EditorialNote"/>
      </w:pPr>
      <w:r>
        <w:rPr>
          <w:b/>
        </w:rPr>
        <w:t>[교감] KABC: 「有」無有{乙}。</w:t>
        <w:br/>
      </w:r>
      <w:r>
        <w:t>교감 내용 번역: 乙본에는 저본의 ‘有’가 없다.</w:t>
        <w:br/>
      </w:r>
      <w:r>
        <w:t>저본 독법: 有</w:t>
        <w:br/>
      </w:r>
      <w:r>
        <w:t>저본 적용 문장/구절: 唯 4)有所知障 爲依止故 受變易身</w:t>
        <w:br/>
      </w:r>
      <w:r>
        <w:t>저본 기준 번역: 오직 소지장만 의지처가 되므로 변역신을 받는다고 말하는가?</w:t>
        <w:br/>
      </w:r>
      <w:r>
        <w:t>이문·추정 독법: [삭제]</w:t>
        <w:br/>
      </w:r>
      <w:r>
        <w:t>이문 적용 문장/구절: 唯 4)所知障 爲依止故 受變易身</w:t>
        <w:br/>
      </w:r>
      <w:r>
        <w:t>이문 기준 번역: 乙본에는 저본의 ‘有’가 없다. 삭제된 부분을 제외한 나머지 문맥은 저본 번역과 동일하게 읽는다. 저본 번역: 오직 소지장만 의지처가 되므로 변역신을 받는다고 말하는가?</w:t>
        <w:br/>
      </w:r>
      <w:r>
        <w:t>의미·문법·교학적 차이: 삭제 여부에 따라 문장 성분이나 논증 범위가 달라질 수 있으므로 저본과 이문을 분리해 읽는다.</w:t>
        <w:br/>
      </w:r>
      <w:r>
        <w:t>보충 의미 차이: 乙에서는 저본의 ‘有’를 삭제하므로 해당 어구의 수식·연결 또는 문장 성분이 줄어든다.</w:t>
      </w:r>
    </w:p>
    <w:p>
      <w:pPr>
        <w:pStyle w:val="EditorialNote"/>
      </w:pPr>
      <w:r>
        <w:rPr>
          <w:b/>
        </w:rPr>
        <w:t>[교감] KABC: 「經」無有{乙}。</w:t>
        <w:br/>
      </w:r>
      <w:r>
        <w:t>교감 내용 번역: 乙본에는 저본의 ‘經’가 없다.</w:t>
        <w:br/>
      </w:r>
      <w:r>
        <w:t>저본 독법: 經</w:t>
        <w:br/>
      </w:r>
      <w:r>
        <w:t>저본 적용 문장/구절: 答此等爲欲寄對二乘 顯其優劣故 5)經作 6)此說 然此寄對 依諸聖敎 約位不同略辨十門 一說羅漢卽同於佛 更不分位 如律中說 佛度五人已 卽云通佛有六 7)然羅漢 出於世間 又同 8)坐等當知 此約小乘敎說 二亦於佛地</w:t>
        <w:br/>
      </w:r>
      <w:r>
        <w:t>저본 기준 번역: 답한다. 이러한 설들은 이승에 의탁하여 대비시킴으로써 우열을 드러내기 위해 경에서 그렇게 말한 것이다. 그러나 이 대비는 여러 성교에 의하여 지위가 같지 않음을 대략 열 문으로 밝힌다. 첫째는 아라한을 곧 부처와 같다고 하여 다시 지위를 나누지 않는 설이다. 율에서 부처가 다섯 사람을 제도한 뒤 곧 부처까지 합쳐 여섯이라 하고, 또한 아라한이 세간을 벗어나며 또 함께 앉는다고 한 것과 같다. 이는 소승교에 의한 설임을 알아야 한다. 둘째는 또한 불지 가운데에서,</w:t>
        <w:br/>
      </w:r>
      <w:r>
        <w:t>이문·추정 독법: [삭제]</w:t>
        <w:br/>
      </w:r>
      <w:r>
        <w:t>이문 적용 문장/구절: 答此等爲欲寄對二乘 顯其優劣故 5)作 6)此說 然此寄對 依諸聖敎 約位不同略辨十門 一說羅漢卽同於佛 更不分位 如律中說 佛度五人已 卽云通佛有六 7)然羅漢 出於世間 又同 8)坐等當知 此約小乘敎說 二亦於佛地</w:t>
        <w:br/>
      </w:r>
      <w:r>
        <w:t>이문 기준 번역: 乙본에는 저본의 ‘經’가 없다. 삭제된 부분을 제외한 나머지 문맥은 저본 번역과 동일하게 읽는다. 저본 번역: 답한다. 이러한 설들은 이승에 의탁하여 대비시킴으로써 우열을 드러내기 위해 경에서 그렇게 말한 것이다. 그러나 이 대비는 여러 성교에 의하여 지위가 같지 않음을 대략 열 문으로 밝힌다. 첫째는 아라한을 곧 부처와 같다고 하여 다시 지위를 나누지 않는 설이다. 율에서 부처가 다섯 사람을 제도한 뒤 곧 부처까지 합쳐 여섯이라 하고, 또한 아라한이 세간을 벗어나며 또 함께 앉는다고 한 것과 같다. 이는 소승교에 의한 설임을 알아야 한다. 둘째는 또한 불지 가운데에서,</w:t>
        <w:br/>
      </w:r>
      <w:r>
        <w:t>의미·문법·교학적 차이: 삭제 여부에 따라 문장 성분이나 논증 범위가 달라질 수 있으므로 저본과 이문을 분리해 읽는다.</w:t>
        <w:br/>
      </w:r>
      <w:r>
        <w:t>보충 의미 차이: 乙에서는 저본의 ‘經’를 삭제하므로 해당 어구의 수식·연결 또는 문장 성분이 줄어든다.</w:t>
      </w:r>
    </w:p>
    <w:p>
      <w:pPr>
        <w:pStyle w:val="EditorialNote"/>
      </w:pPr>
      <w:r>
        <w:rPr>
          <w:b/>
        </w:rPr>
        <w:t>[교감] KABC: 「此」作「是」{乙}次同。</w:t>
        <w:br/>
      </w:r>
      <w:r>
        <w:t>교감 내용 번역: 乙본에서는 저본의 ‘此’를 ‘是’로 쓴다. 뒤의 같은 사례도 같다.</w:t>
        <w:br/>
      </w:r>
      <w:r>
        <w:t>저본 독법: 此</w:t>
        <w:br/>
      </w:r>
      <w:r>
        <w:t>저본 적용 문장/구절: 答此等爲欲寄對二乘 顯其優劣故 5)經作 6)此說 然此寄對 依諸聖敎 約位不同略辨十門 一說羅漢卽同於佛 更不分位 如律中說 佛度五人已 卽云通佛有六 7)然羅漢 出於世間 又同 8)坐等當知 此約小乘敎說 二亦於佛地</w:t>
        <w:br/>
      </w:r>
      <w:r>
        <w:t>저본 기준 번역: 답한다. 이러한 설들은 이승에 의탁하여 대비시킴으로써 우열을 드러내기 위해 경에서 그렇게 말한 것이다. 그러나 이 대비는 여러 성교에 의하여 지위가 같지 않음을 대략 열 문으로 밝힌다. 첫째는 아라한을 곧 부처와 같다고 하여 다시 지위를 나누지 않는 설이다. 율에서 부처가 다섯 사람을 제도한 뒤 곧 부처까지 합쳐 여섯이라 하고, 또한 아라한이 세간을 벗어나며 또 함께 앉는다고 한 것과 같다. 이는 소승교에 의한 설임을 알아야 한다. 둘째는 또한 불지 가운데에서,</w:t>
        <w:br/>
      </w:r>
      <w:r>
        <w:t>이문·추정 독법: 是</w:t>
        <w:br/>
      </w:r>
      <w:r>
        <w:t>이문 적용 문장/구절: 答是等爲欲寄對二乘 顯其優劣故 5)經作 6)此說 然此寄對 依諸聖敎 約位不同略辨十門 一說羅漢卽同於佛 更不分位 如律中說 佛度五人已 卽云通佛有六 7)然羅漢 出於世間 又同 8)坐等當知 此約小乘敎說 二亦於佛地</w:t>
        <w:br/>
      </w:r>
      <w:r>
        <w:t>이문 기준 번역: 乙본에서는 저본의 ‘此’를 ‘是’로 쓴다. 뒤의 같은 사례도 같다. 이문에서는 해당 부분을 ‘是’로 읽는다. 문장 전체의 저본 번역은 다음과 같다: 답한다. 이러한 설들은 이승에 의탁하여 대비시킴으로써 우열을 드러내기 위해 경에서 그렇게 말한 것이다. 그러나 이 대비는 여러 성교에 의하여 지위가 같지 않음을 대략 열 문으로 밝힌다. 첫째는 아라한을 곧 부처와 같다고 하여 다시 지위를 나누지 않는 설이다. 율에서 부처가 다섯 사람을 제도한 뒤 곧 부처까지 합쳐 여섯이라 하고, 또한 아라한이 세간을 벗어나며 또 함께 앉는다고 한 것과 같다. 이는 소승교에 의한 설임을 알아야 한다. 둘째는 또한 불지 가운데에서,</w:t>
        <w:br/>
      </w:r>
      <w:r>
        <w:t>의미·문법·교학적 차이: 이문을 적용하면 어휘 또는 구문이 달라질 수 있으므로 저본과 이문을 분리해 보존한다.</w:t>
        <w:br/>
      </w:r>
      <w:r>
        <w:t>보충 의미 차이: 저본의 ‘此’와 대안 독법 ‘是’가 달라 어휘 또는 구문 해석이 달라질 수 있다.</w:t>
      </w:r>
    </w:p>
    <w:p>
      <w:pPr>
        <w:pStyle w:val="EditorialNote"/>
      </w:pPr>
      <w:r>
        <w:rPr>
          <w:b/>
        </w:rPr>
        <w:t>[교감] KABC: 「然」無有{乙}。</w:t>
        <w:br/>
      </w:r>
      <w:r>
        <w:t>교감 내용 번역: 乙본에는 저본의 ‘然’가 없다.</w:t>
        <w:br/>
      </w:r>
      <w:r>
        <w:t>저본 독법: 然</w:t>
        <w:br/>
      </w:r>
      <w:r>
        <w:t>저본 적용 문장/구절: 答此等爲欲寄對二乘 顯其優劣故 5)經作 6)此說 然此寄對 依諸聖敎 約位不同略辨十門 一說羅漢卽同於佛 更不分位 如律中說 佛度五人已 卽云通佛有六 7)然羅漢 出於世間 又同 8)坐等當知 此約小乘敎說 二亦於佛地</w:t>
        <w:br/>
      </w:r>
      <w:r>
        <w:t>저본 기준 번역: 답한다. 이러한 설들은 이승에 의탁하여 대비시킴으로써 우열을 드러내기 위해 경에서 그렇게 말한 것이다. 그러나 이 대비는 여러 성교에 의하여 지위가 같지 않음을 대략 열 문으로 밝힌다. 첫째는 아라한을 곧 부처와 같다고 하여 다시 지위를 나누지 않는 설이다. 율에서 부처가 다섯 사람을 제도한 뒤 곧 부처까지 합쳐 여섯이라 하고, 또한 아라한이 세간을 벗어나며 또 함께 앉는다고 한 것과 같다. 이는 소승교에 의한 설임을 알아야 한다. 둘째는 또한 불지 가운데에서,</w:t>
        <w:br/>
      </w:r>
      <w:r>
        <w:t>이문·추정 독법: [삭제]</w:t>
        <w:br/>
      </w:r>
      <w:r>
        <w:t>이문 적용 문장/구절: 答此等爲欲寄對二乘 顯其優劣故 5)經作 6)此說 此寄對 依諸聖敎 約位不同略辨十門 一說羅漢卽同於佛 更不分位 如律中說 佛度五人已 卽云通佛有六 7)然羅漢 出於世間 又同 8)坐等當知 此約小乘敎說 二亦於佛地</w:t>
        <w:br/>
      </w:r>
      <w:r>
        <w:t>이문 기준 번역: 乙본에는 저본의 ‘然’가 없다. 삭제된 부분을 제외한 나머지 문맥은 저본 번역과 동일하게 읽는다. 저본 번역: 답한다. 이러한 설들은 이승에 의탁하여 대비시킴으로써 우열을 드러내기 위해 경에서 그렇게 말한 것이다. 그러나 이 대비는 여러 성교에 의하여 지위가 같지 않음을 대략 열 문으로 밝힌다. 첫째는 아라한을 곧 부처와 같다고 하여 다시 지위를 나누지 않는 설이다. 율에서 부처가 다섯 사람을 제도한 뒤 곧 부처까지 합쳐 여섯이라 하고, 또한 아라한이 세간을 벗어나며 또 함께 앉는다고 한 것과 같다. 이는 소승교에 의한 설임을 알아야 한다. 둘째는 또한 불지 가운데에서,</w:t>
        <w:br/>
      </w:r>
      <w:r>
        <w:t>의미·문법·교학적 차이: 삭제 여부에 따라 문장 성분이나 논증 범위가 달라질 수 있으므로 저본과 이문을 분리해 읽는다.</w:t>
        <w:br/>
      </w:r>
      <w:r>
        <w:t>보충 의미 차이: 乙에서는 저본의 ‘然’를 삭제하므로 해당 어구의 수식·연결 또는 문장 성분이 줄어든다.</w:t>
      </w:r>
    </w:p>
    <w:p>
      <w:pPr>
        <w:pStyle w:val="EditorialNote"/>
      </w:pPr>
      <w:r>
        <w:rPr>
          <w:b/>
        </w:rPr>
        <w:t>[교감] KABC: 「坐」作「座」{甲}。</w:t>
        <w:br/>
      </w:r>
      <w:r>
        <w:t>교감 내용 번역: 甲본에서는 저본의 ‘坐’를 ‘座’로 쓴다.</w:t>
        <w:br/>
      </w:r>
      <w:r>
        <w:t>저본 독법: 坐</w:t>
        <w:br/>
      </w:r>
      <w:r>
        <w:t>저본 적용 문장/구절: 答此等爲欲寄對二乘 顯其優劣故 5)經作 6)此說 然此寄對 依諸聖敎 約位不同略辨十門 一說羅漢卽同於佛 更不分位 如律中說 佛度五人已 卽云通佛有六 7)然羅漢 出於世間 又同 8)坐等當知 此約小乘敎說 二亦於佛地</w:t>
        <w:br/>
      </w:r>
      <w:r>
        <w:t>저본 기준 번역: 답한다. 이러한 설들은 이승에 의탁하여 대비시킴으로써 우열을 드러내기 위해 경에서 그렇게 말한 것이다. 그러나 이 대비는 여러 성교에 의하여 지위가 같지 않음을 대략 열 문으로 밝힌다. 첫째는 아라한을 곧 부처와 같다고 하여 다시 지위를 나누지 않는 설이다. 율에서 부처가 다섯 사람을 제도한 뒤 곧 부처까지 합쳐 여섯이라 하고, 또한 아라한이 세간을 벗어나며 또 함께 앉는다고 한 것과 같다. 이는 소승교에 의한 설임을 알아야 한다. 둘째는 또한 불지 가운데에서,</w:t>
        <w:br/>
      </w:r>
      <w:r>
        <w:t>이문·추정 독법: 座</w:t>
        <w:br/>
      </w:r>
      <w:r>
        <w:t>이문 적용 문장/구절: 答此等爲欲寄對二乘 顯其優劣故 5)經作 6)此說 然此寄對 依諸聖敎 約位不同略辨十門 一說羅漢卽同於佛 更不分位 如律中說 佛度五人已 卽云通佛有六 7)然羅漢 出於世間 又同 8)座等當知 此約小乘敎說 二亦於佛地</w:t>
        <w:br/>
      </w:r>
      <w:r>
        <w:t>이문 기준 번역: 답한다. 이러한 설들은 이승에 의탁하여 대비시킴으로써 우열을 드러내기 위해 경에서 그렇게 말한 것이다. 그러나 이 대비는 여러 성교에 의하여 지위가 같지 않음을 대략 열 문으로 밝힌다. 첫째는 아라한을 곧 부처와 같다고 하여 다시 지위를 나누지 않는 설이다. 율에서 부처가 다섯 사람을 제도한 뒤 곧 부처까지 합쳐 여섯이라 하고, 또한 아라한이 세간을 벗어나며 또 함께 앉는다고 한 것과 같다. 이는 소승교에 의한 설임을 알아야 한다. 둘째는 또한 불지 가운데에서,</w:t>
        <w:br/>
      </w:r>
      <w:r>
        <w:t>의미·문법·교학적 차이: 한국어 번역상의 실질적인 차이는 없다.</w:t>
        <w:br/>
      </w:r>
      <w:r>
        <w:t>보충 의미 차이: 자형·통용자·표기 차이이므로 이 문맥의 한국어 번역에는 실질적인 차이가 없다.</w:t>
        <w:br/>
      </w:r>
      <w:r>
        <w:t>[번역상의 실질적인 차이 없음]</w:t>
      </w:r>
    </w:p>
    <w:p>
      <w:pPr>
        <w:pStyle w:val="SmallMeta"/>
      </w:pPr>
      <w:r>
        <w:t>[저본 위치: 卷四 第三一張]</w:t>
      </w:r>
    </w:p>
    <w:p>
      <w:pPr>
        <w:pStyle w:val="SmallMeta"/>
      </w:pPr>
      <w:r>
        <w:t>원문</w:t>
      </w:r>
    </w:p>
    <w:p>
      <w:pPr>
        <w:pStyle w:val="SourceText"/>
      </w:pPr>
      <w:r>
        <w:t>分 9)出羅漢 如對法論說 得菩提時 頓斷煩惱障及所知障 頓成羅漢及如來故此中雖約煩惱盡邊 名阿羅漢 而亦爲生諸聲聞 10)中 心勝欲樂故 寄於佛果以分大小 11)也</w:t>
      </w:r>
    </w:p>
    <w:p>
      <w:pPr>
        <w:pStyle w:val="SmallMeta"/>
      </w:pPr>
      <w:r>
        <w:t>한국어 직역</w:t>
      </w:r>
    </w:p>
    <w:p>
      <w:pPr>
        <w:pStyle w:val="TranslationText"/>
      </w:pPr>
      <w:r>
        <w:t>아라한을 따로 나누어 세우는 것이다. 『대법론』에서 “보리를 얻을 때 번뇌장과 소지장을 단박에 끊고 아라한과 여래를 단박에 이룬다”고 한 것과 같다. 여기서는 비록 번뇌가 다한 측면에 의하여 아라한이라 이름하지만, 또한 여러 성문으로 하여금 뛰어난 욕락의 마음을 내게 하기 위해 불과에 의탁하여 대소를 나눈 것이다.</w:t>
      </w:r>
    </w:p>
    <w:p>
      <w:pPr>
        <w:pStyle w:val="SmallMeta"/>
      </w:pPr>
      <w:r>
        <w:t>교감주</w:t>
      </w:r>
    </w:p>
    <w:p>
      <w:pPr>
        <w:pStyle w:val="EditorialNote"/>
      </w:pPr>
      <w:r>
        <w:rPr>
          <w:b/>
        </w:rPr>
        <w:t>[교감] KABC: 「出」下有「阿」{乙}。</w:t>
        <w:br/>
      </w:r>
      <w:r>
        <w:t>교감 내용 번역: 乙본에는 저본의 ‘出’ 아래에 ‘阿’가 더 있다.</w:t>
        <w:br/>
      </w:r>
      <w:r>
        <w:t>저본 독법: 出</w:t>
        <w:br/>
      </w:r>
      <w:r>
        <w:t>저본 적용 문장/구절: 分 9)出羅漢 如對法論說 得菩提時 頓斷煩惱障及所知障 頓成羅漢及如來故此中雖約煩惱盡邊 名阿羅漢 而亦爲生諸聲聞 10)中 心勝欲樂故 寄於佛果以分大小 11)也</w:t>
        <w:br/>
      </w:r>
      <w:r>
        <w:t>저본 기준 번역: 아라한을 따로 나누어 세우는 것이다. 『대법론』에서 “보리를 얻을 때 번뇌장과 소지장을 단박에 끊고 아라한과 여래를 단박에 이룬다”고 한 것과 같다. 여기서는 비록 번뇌가 다한 측면에 의하여 아라한이라 이름하지만, 또한 여러 성문으로 하여금 뛰어난 욕락의 마음을 내게 하기 위해 불과에 의탁하여 대소를 나눈 것이다.</w:t>
        <w:br/>
      </w:r>
      <w:r>
        <w:t>이문·추정 독법: 出阿</w:t>
        <w:br/>
      </w:r>
      <w:r>
        <w:t>이문 적용 문장/구절: 分 9)出阿羅漢 如對法論說 得菩提時 頓斷煩惱障及所知障 頓成羅漢及如來故此中雖約煩惱盡邊 名阿羅漢 而亦爲生諸聲聞 10)中 心勝欲樂故 寄於佛果以分大小 11)也</w:t>
        <w:br/>
      </w:r>
      <w:r>
        <w:t>이문 기준 번역: 乙본에는 저본의 ‘出’ 아래에 ‘阿’가 더 있다. 보입된 어구를 포함하여 읽으며, 나머지 문맥은 저본 번역과 같다. 저본 번역: 아라한을 따로 나누어 세우는 것이다. 『대법론』에서 “보리를 얻을 때 번뇌장과 소지장을 단박에 끊고 아라한과 여래를 단박에 이룬다”고 한 것과 같다. 여기서는 비록 번뇌가 다한 측면에 의하여 아라한이라 이름하지만, 또한 여러 성문으로 하여금 뛰어난 욕락의 마음을 내게 하기 위해 불과에 의탁하여 대소를 나눈 것이다.</w:t>
        <w:br/>
      </w:r>
      <w:r>
        <w:t>의미·문법·교학적 차이: 보입 여부가 문장 구조나 의미 범위에 영향을 줄 수 있어 두 독법을 분리해 보존한다.</w:t>
        <w:br/>
      </w:r>
      <w:r>
        <w:t>보충 의미 차이: 乙에서는 ‘阿’가 보입되어 저본보다 어구가 확장된다.</w:t>
      </w:r>
    </w:p>
    <w:p>
      <w:pPr>
        <w:pStyle w:val="EditorialNote"/>
      </w:pPr>
      <w:r>
        <w:rPr>
          <w:b/>
        </w:rPr>
        <w:t>[교감] KABC: 「中」無有{乙}。</w:t>
        <w:br/>
      </w:r>
      <w:r>
        <w:t>교감 내용 번역: 乙본에는 저본의 ‘中’가 없다.</w:t>
        <w:br/>
      </w:r>
      <w:r>
        <w:t>저본 독법: 中</w:t>
        <w:br/>
      </w:r>
      <w:r>
        <w:t>저본 적용 문장/구절: 分 9)出羅漢 如對法論說 得菩提時 頓斷煩惱障及所知障 頓成羅漢及如來故此中雖約煩惱盡邊 名阿羅漢 而亦爲生諸聲聞 10)中 心勝欲樂故 寄於佛果以分大小 11)也</w:t>
        <w:br/>
      </w:r>
      <w:r>
        <w:t>저본 기준 번역: 아라한을 따로 나누어 세우는 것이다. 『대법론』에서 “보리를 얻을 때 번뇌장과 소지장을 단박에 끊고 아라한과 여래를 단박에 이룬다”고 한 것과 같다. 여기서는 비록 번뇌가 다한 측면에 의하여 아라한이라 이름하지만, 또한 여러 성문으로 하여금 뛰어난 욕락의 마음을 내게 하기 위해 불과에 의탁하여 대소를 나눈 것이다.</w:t>
        <w:br/>
      </w:r>
      <w:r>
        <w:t>이문·추정 독법: [삭제]</w:t>
        <w:br/>
      </w:r>
      <w:r>
        <w:t>이문 적용 문장/구절: 分 9)出羅漢 如對法論說 得菩提時 頓斷煩惱障及所知障 頓成羅漢及如來故此雖約煩惱盡邊 名阿羅漢 而亦爲生諸聲聞 10)中 心勝欲樂故 寄於佛果以分大小 11)也</w:t>
        <w:br/>
      </w:r>
      <w:r>
        <w:t>이문 기준 번역: 乙본에는 저본의 ‘中’가 없다. 삭제된 부분을 제외한 나머지 문맥은 저본 번역과 동일하게 읽는다. 저본 번역: 아라한을 따로 나누어 세우는 것이다. 『대법론』에서 “보리를 얻을 때 번뇌장과 소지장을 단박에 끊고 아라한과 여래를 단박에 이룬다”고 한 것과 같다. 여기서는 비록 번뇌가 다한 측면에 의하여 아라한이라 이름하지만, 또한 여러 성문으로 하여금 뛰어난 욕락의 마음을 내게 하기 위해 불과에 의탁하여 대소를 나눈 것이다.</w:t>
        <w:br/>
      </w:r>
      <w:r>
        <w:t>의미·문법·교학적 차이: 삭제 여부에 따라 문장 성분이나 논증 범위가 달라질 수 있으므로 저본과 이문을 분리해 읽는다.</w:t>
        <w:br/>
      </w:r>
      <w:r>
        <w:t>보충 의미 차이: 乙에서는 저본의 ‘中’를 삭제하므로 해당 어구의 수식·연결 또는 문장 성분이 줄어든다.</w:t>
      </w:r>
    </w:p>
    <w:p>
      <w:pPr>
        <w:pStyle w:val="EditorialNote"/>
      </w:pPr>
      <w:r>
        <w:rPr>
          <w:b/>
        </w:rPr>
        <w:t>[교감] KABC: 「也」無有{乙}次同。</w:t>
        <w:br/>
      </w:r>
      <w:r>
        <w:t>교감 내용 번역: 乙본에는 저본의 ‘也’가 없다. 뒤의 같은 사례도 같다.</w:t>
        <w:br/>
      </w:r>
      <w:r>
        <w:t>저본 독법: 也</w:t>
        <w:br/>
      </w:r>
      <w:r>
        <w:t>저본 적용 문장/구절: 分 9)出羅漢 如對法論說 得菩提時 頓斷煩惱障及所知障 頓成羅漢及如來故此中雖約煩惱盡邊 名阿羅漢 而亦爲生諸聲聞 10)中 心勝欲樂故 寄於佛果以分大小 11)也</w:t>
        <w:br/>
      </w:r>
      <w:r>
        <w:t>저본 기준 번역: 아라한을 따로 나누어 세우는 것이다. 『대법론』에서 “보리를 얻을 때 번뇌장과 소지장을 단박에 끊고 아라한과 여래를 단박에 이룬다”고 한 것과 같다. 여기서는 비록 번뇌가 다한 측면에 의하여 아라한이라 이름하지만, 또한 여러 성문으로 하여금 뛰어난 욕락의 마음을 내게 하기 위해 불과에 의탁하여 대소를 나눈 것이다.</w:t>
        <w:br/>
      </w:r>
      <w:r>
        <w:t>이문·추정 독법: [삭제]</w:t>
        <w:br/>
      </w:r>
      <w:r>
        <w:t>이문 적용 문장/구절: 分 9)出羅漢 如對法論說 得菩提時 頓斷煩惱障及所知障 頓成羅漢及如來故此中雖約煩惱盡邊 名阿羅漢 而亦爲生諸聲聞 10)中 心勝欲樂故 寄於佛果以分大小 11)</w:t>
        <w:br/>
      </w:r>
      <w:r>
        <w:t>이문 기준 번역: 乙본에는 저본의 ‘也’가 없다. 뒤의 같은 사례도 같다. 삭제된 부분을 제외한 나머지 문맥은 저본 번역과 동일하게 읽는다. 저본 번역: 아라한을 따로 나누어 세우는 것이다. 『대법론』에서 “보리를 얻을 때 번뇌장과 소지장을 단박에 끊고 아라한과 여래를 단박에 이룬다”고 한 것과 같다. 여기서는 비록 번뇌가 다한 측면에 의하여 아라한이라 이름하지만, 또한 여러 성문으로 하여금 뛰어난 욕락의 마음을 내게 하기 위해 불과에 의탁하여 대소를 나눈 것이다.</w:t>
        <w:br/>
      </w:r>
      <w:r>
        <w:t>의미·문법·교학적 차이: 삭제 여부에 따라 문장 성분이나 논증 범위가 달라질 수 있으므로 저본과 이문을 분리해 읽는다.</w:t>
        <w:br/>
      </w:r>
      <w:r>
        <w:t>보충 의미 차이: 乙에서는 저본의 ‘也’를 삭제하므로 해당 어구의 수식·연결 또는 문장 성분이 줄어든다.</w:t>
      </w:r>
    </w:p>
    <w:p>
      <w:pPr>
        <w:pStyle w:val="SmallMeta"/>
      </w:pPr>
      <w:r>
        <w:t>[저본 위치: 卷四 第三一張]</w:t>
      </w:r>
    </w:p>
    <w:p>
      <w:pPr>
        <w:pStyle w:val="SmallMeta"/>
      </w:pPr>
      <w:r>
        <w:t>원문</w:t>
      </w:r>
    </w:p>
    <w:p>
      <w:pPr>
        <w:pStyle w:val="SourceText"/>
      </w:pPr>
      <w:r>
        <w:t>三第十地名阿羅漢 佛地超過故非彼也 如涅槃 12)經中說 四依 13)云阿羅漢者 住第十地 此寄因異果以分大小*也</w:t>
      </w:r>
    </w:p>
    <w:p>
      <w:pPr>
        <w:pStyle w:val="SmallMeta"/>
      </w:pPr>
      <w:r>
        <w:t>한국어 직역</w:t>
      </w:r>
    </w:p>
    <w:p>
      <w:pPr>
        <w:pStyle w:val="TranslationText"/>
      </w:pPr>
      <w:r>
        <w:t>셋째는 제10지를 아라한이라 이름하고, 불지는 그것을 뛰어넘으므로 아라한이 아니다. 『열반경』에서 사의를 말하며 “아라한은 제10지에 머문다”고 한 것과 같다. 이는 인을 과와 다르게 의탁하여 대소를 나눈 것이다.</w:t>
      </w:r>
    </w:p>
    <w:p>
      <w:pPr>
        <w:pStyle w:val="SmallMeta"/>
      </w:pPr>
      <w:r>
        <w:t>교감주</w:t>
      </w:r>
    </w:p>
    <w:p>
      <w:pPr>
        <w:pStyle w:val="EditorialNote"/>
      </w:pPr>
      <w:r>
        <w:rPr>
          <w:b/>
        </w:rPr>
        <w:t>[교감] KABC: 「經」無有{乙}。</w:t>
        <w:br/>
      </w:r>
      <w:r>
        <w:t>교감 내용 번역: 乙본에는 저본의 ‘經’가 없다.</w:t>
        <w:br/>
      </w:r>
      <w:r>
        <w:t>저본 독법: 經</w:t>
        <w:br/>
      </w:r>
      <w:r>
        <w:t>저본 적용 문장/구절: 如涅槃 12)經中說 四依 13)云阿羅漢者 住第十地 此寄因異果以分大小*也</w:t>
        <w:br/>
      </w:r>
      <w:r>
        <w:t>저본 기준 번역: 『열반경』에서 사의를 말하며 “아라한은 제10지에 머문다”고 한 것과 같다. 이는 인을 과와 다르게 의탁하여 대소를 나눈 것이다.</w:t>
        <w:br/>
      </w:r>
      <w:r>
        <w:t>이문·추정 독법: [삭제]</w:t>
        <w:br/>
      </w:r>
      <w:r>
        <w:t>이문 적용 문장/구절: 如涅槃 12)中說 四依 13)云阿羅漢者 住第十地 此寄因異果以分大小*也</w:t>
        <w:br/>
      </w:r>
      <w:r>
        <w:t>이문 기준 번역: 乙본에는 저본의 ‘經’가 없다. 삭제된 부분을 제외한 나머지 문맥은 저본 번역과 동일하게 읽는다. 저본 번역: 『열반경』에서 사의를 말하며 “아라한은 제10지에 머문다”고 한 것과 같다. 이는 인을 과와 다르게 의탁하여 대소를 나눈 것이다.</w:t>
        <w:br/>
      </w:r>
      <w:r>
        <w:t>의미·문법·교학적 차이: 삭제 여부에 따라 문장 성분이나 논증 범위가 달라질 수 있으므로 저본과 이문을 분리해 읽는다.</w:t>
        <w:br/>
      </w:r>
      <w:r>
        <w:t>보충 의미 차이: 乙에서는 저본의 ‘經’를 삭제하므로 해당 어구의 수식·연결 또는 문장 성분이 줄어든다.</w:t>
      </w:r>
    </w:p>
    <w:p>
      <w:pPr>
        <w:pStyle w:val="EditorialNote"/>
      </w:pPr>
      <w:r>
        <w:rPr>
          <w:b/>
        </w:rPr>
        <w:t>[교감] KABC: 「云」作「言」{乙}。</w:t>
        <w:br/>
      </w:r>
      <w:r>
        <w:t>교감 내용 번역: 乙본에서는 저본의 ‘云’를 ‘言’로 쓴다.</w:t>
        <w:br/>
      </w:r>
      <w:r>
        <w:t>저본 독법: 云</w:t>
        <w:br/>
      </w:r>
      <w:r>
        <w:t>저본 적용 문장/구절: 如涅槃 12)經中說 四依 13)云阿羅漢者 住第十地 此寄因異果以分大小*也</w:t>
        <w:br/>
      </w:r>
      <w:r>
        <w:t>저본 기준 번역: 『열반경』에서 사의를 말하며 “아라한은 제10지에 머문다”고 한 것과 같다. 이는 인을 과와 다르게 의탁하여 대소를 나눈 것이다.</w:t>
        <w:br/>
      </w:r>
      <w:r>
        <w:t>이문·추정 독법: 言</w:t>
        <w:br/>
      </w:r>
      <w:r>
        <w:t>이문 적용 문장/구절: 如涅槃 12)經中說 四依 13)言阿羅漢者 住第十地 此寄因異果以分大小*也</w:t>
        <w:br/>
      </w:r>
      <w:r>
        <w:t>이문 기준 번역: 乙본에서는 저본의 ‘云’를 ‘言’로 쓴다. 이문에서는 해당 부분을 ‘言’로 읽는다. 문장 전체의 저본 번역은 다음과 같다: 『열반경』에서 사의를 말하며 “아라한은 제10지에 머문다”고 한 것과 같다. 이는 인을 과와 다르게 의탁하여 대소를 나눈 것이다.</w:t>
        <w:br/>
      </w:r>
      <w:r>
        <w:t>의미·문법·교학적 차이: 이문을 적용하면 어휘 또는 구문이 달라질 수 있으므로 저본과 이문을 분리해 보존한다.</w:t>
        <w:br/>
      </w:r>
      <w:r>
        <w:t>보충 의미 차이: 저본의 ‘云’와 대안 독법 ‘言’가 달라 어휘 또는 구문 해석이 달라질 수 있다.</w:t>
      </w:r>
    </w:p>
    <w:p>
      <w:pPr>
        <w:pStyle w:val="SmallMeta"/>
      </w:pPr>
      <w:r>
        <w:t>[저본 위치: 卷四 第三一張]</w:t>
      </w:r>
    </w:p>
    <w:p>
      <w:pPr>
        <w:pStyle w:val="SmallMeta"/>
      </w:pPr>
      <w:r>
        <w:t>원문</w:t>
      </w:r>
    </w:p>
    <w:p>
      <w:pPr>
        <w:pStyle w:val="SourceText"/>
      </w:pPr>
      <w:r>
        <w:t>此上二門 約始敎 14)中廻二乘敎說 四七地*已還 寄同羅漢 八地*已去 15)寄菩薩位 如仁王經云 遠 16)行菩薩 伏三界習因 17)果業滅 18)唯後身 19)位中 住第七地阿羅漢位 此寄因中 自在未自在位</w:t>
      </w:r>
    </w:p>
    <w:p>
      <w:pPr>
        <w:pStyle w:val="SmallMeta"/>
      </w:pPr>
      <w:r>
        <w:t>한국어 직역</w:t>
      </w:r>
    </w:p>
    <w:p>
      <w:pPr>
        <w:pStyle w:val="TranslationText"/>
      </w:pPr>
      <w:r>
        <w:t>위의 두 문은 시교 가운데 회심한 이승의 교에 의하여 말한 것이다. 넷째는 칠지 이하를 아라한에 의탁하여 같다고 하고, 팔지 이후를 보살위에 의탁한다. 『인왕경』에서 “원행보살은 삼계의 습인의 과업을 굴복시켜 소멸하고 오직 후신위 가운데 제7지 아라한위에 머문다”고 한 것과 같다. 이는 인 가운데 자재와 부자재의 지위에 의탁하여,</w:t>
      </w:r>
    </w:p>
    <w:p>
      <w:pPr>
        <w:pStyle w:val="SmallMeta"/>
      </w:pPr>
      <w:r>
        <w:t>교감주</w:t>
      </w:r>
    </w:p>
    <w:p>
      <w:pPr>
        <w:pStyle w:val="EditorialNote"/>
      </w:pPr>
      <w:r>
        <w:rPr>
          <w:b/>
        </w:rPr>
        <w:t>[교감] KABC: 「中」作「十」{甲}。</w:t>
        <w:br/>
      </w:r>
      <w:r>
        <w:t>교감 내용 번역: 甲본에서는 저본의 ‘中’를 ‘十’로 쓴다.</w:t>
        <w:br/>
      </w:r>
      <w:r>
        <w:t>저본 독법: 中</w:t>
        <w:br/>
      </w:r>
      <w:r>
        <w:t>저본 적용 문장/구절: 此上二門 約始敎 14)中廻二乘敎說 四七地*已還 寄同羅漢 八地*已去 15)寄菩薩位 如仁王經云 遠 16)行菩薩 伏三界習因 17)果業滅 18)唯後身 19)位中 住第七地阿羅漢位 此寄因中 自在未自在位</w:t>
        <w:br/>
      </w:r>
      <w:r>
        <w:t>저본 기준 번역: 위의 두 문은 시교 가운데 회심한 이승의 교에 의하여 말한 것이다. 넷째는 칠지 이하를 아라한에 의탁하여 같다고 하고, 팔지 이후를 보살위에 의탁한다. 『인왕경』에서 “원행보살은 삼계의 습인의 과업을 굴복시켜 소멸하고 오직 후신위 가운데 제7지 아라한위에 머문다”고 한 것과 같다. 이는 인 가운데 자재와 부자재의 지위에 의탁하여,</w:t>
        <w:br/>
      </w:r>
      <w:r>
        <w:t>이문·추정 독법: 十</w:t>
        <w:br/>
      </w:r>
      <w:r>
        <w:t>이문 적용 문장/구절: 此上二門 約始敎 14)十廻二乘敎說 四七地*已還 寄同羅漢 八地*已去 15)寄菩薩位 如仁王經云 遠 16)行菩薩 伏三界習因 17)果業滅 18)唯後身 19)位中 住第七地阿羅漢位 此寄因中 自在未自在位</w:t>
        <w:br/>
      </w:r>
      <w:r>
        <w:t>이문 기준 번역: 甲본에서는 저본의 ‘中’를 ‘十’로 쓴다. 이문에서는 해당 부분을 ‘十’로 읽는다. 문장 전체의 저본 번역은 다음과 같다: 위의 두 문은 시교 가운데 회심한 이승의 교에 의하여 말한 것이다. 넷째는 칠지 이하를 아라한에 의탁하여 같다고 하고, 팔지 이후를 보살위에 의탁한다. 『인왕경』에서 “원행보살은 삼계의 습인의 과업을 굴복시켜 소멸하고 오직 후신위 가운데 제7지 아라한위에 머문다”고 한 것과 같다. 이는 인 가운데 자재와 부자재의 지위에 의탁하여,</w:t>
        <w:br/>
      </w:r>
      <w:r>
        <w:t>의미·문법·교학적 차이: 이문을 적용하면 어휘 또는 구문이 달라질 수 있으므로 저본과 이문을 분리해 보존한다.</w:t>
        <w:br/>
      </w:r>
      <w:r>
        <w:t>보충 의미 차이: 저본의 ‘中’와 대안 독법 ‘十’가 달라 어휘 또는 구문 해석이 달라질 수 있다.</w:t>
      </w:r>
    </w:p>
    <w:p>
      <w:pPr>
        <w:pStyle w:val="EditorialNote"/>
      </w:pPr>
      <w:r>
        <w:rPr>
          <w:b/>
        </w:rPr>
        <w:t>[교감] KABC: 「寄」作「是」{乙}。</w:t>
        <w:br/>
      </w:r>
      <w:r>
        <w:t>교감 내용 번역: 乙본에서는 저본의 ‘寄’를 ‘是’로 쓴다.</w:t>
        <w:br/>
      </w:r>
      <w:r>
        <w:t>저본 독법: 寄</w:t>
        <w:br/>
      </w:r>
      <w:r>
        <w:t>저본 적용 문장/구절: 此上二門 約始敎 14)中廻二乘敎說 四七地*已還 寄同羅漢 八地*已去 15)寄菩薩位 如仁王經云 遠 16)行菩薩 伏三界習因 17)果業滅 18)唯後身 19)位中 住第七地阿羅漢位 此寄因中 自在未自在位</w:t>
        <w:br/>
      </w:r>
      <w:r>
        <w:t>저본 기준 번역: 위의 두 문은 시교 가운데 회심한 이승의 교에 의하여 말한 것이다. 넷째는 칠지 이하를 아라한에 의탁하여 같다고 하고, 팔지 이후를 보살위에 의탁한다. 『인왕경』에서 “원행보살은 삼계의 습인의 과업을 굴복시켜 소멸하고 오직 후신위 가운데 제7지 아라한위에 머문다”고 한 것과 같다. 이는 인 가운데 자재와 부자재의 지위에 의탁하여,</w:t>
        <w:br/>
      </w:r>
      <w:r>
        <w:t>이문·추정 독법: 是</w:t>
        <w:br/>
      </w:r>
      <w:r>
        <w:t>이문 적용 문장/구절: 此上二門 約始敎 14)中廻二乘敎說 四七地*已還 是同羅漢 八地*已去 15)寄菩薩位 如仁王經云 遠 16)行菩薩 伏三界習因 17)果業滅 18)唯後身 19)位中 住第七地阿羅漢位 此寄因中 自在未自在位</w:t>
        <w:br/>
      </w:r>
      <w:r>
        <w:t>이문 기준 번역: 乙본에서는 저본의 ‘寄’를 ‘是’로 쓴다. 이문에서는 해당 부분을 ‘是’로 읽는다. 문장 전체의 저본 번역은 다음과 같다: 위의 두 문은 시교 가운데 회심한 이승의 교에 의하여 말한 것이다. 넷째는 칠지 이하를 아라한에 의탁하여 같다고 하고, 팔지 이후를 보살위에 의탁한다. 『인왕경』에서 “원행보살은 삼계의 습인의 과업을 굴복시켜 소멸하고 오직 후신위 가운데 제7지 아라한위에 머문다”고 한 것과 같다. 이는 인 가운데 자재와 부자재의 지위에 의탁하여,</w:t>
        <w:br/>
      </w:r>
      <w:r>
        <w:t>의미·문법·교학적 차이: 이문을 적용하면 어휘 또는 구문이 달라질 수 있으므로 저본과 이문을 분리해 보존한다.</w:t>
        <w:br/>
      </w:r>
      <w:r>
        <w:t>보충 의미 차이: 저본의 ‘寄’와 대안 독법 ‘是’가 달라 어휘 또는 구문 해석이 달라질 수 있다.</w:t>
      </w:r>
    </w:p>
    <w:p>
      <w:pPr>
        <w:pStyle w:val="EditorialNote"/>
      </w:pPr>
      <w:r>
        <w:rPr>
          <w:b/>
        </w:rPr>
        <w:t>[교감] KABC: 「行」作「達」{乙}。</w:t>
        <w:br/>
      </w:r>
      <w:r>
        <w:t>교감 내용 번역: 乙본에서는 저본의 ‘行’를 ‘達’로 쓴다.</w:t>
        <w:br/>
      </w:r>
      <w:r>
        <w:t>저본 독법: 行</w:t>
        <w:br/>
      </w:r>
      <w:r>
        <w:t>저본 적용 문장/구절: 此上二門 約始敎 14)中廻二乘敎說 四七地*已還 寄同羅漢 八地*已去 15)寄菩薩位 如仁王經云 遠 16)行菩薩 伏三界習因 17)果業滅 18)唯後身 19)位中 住第七地阿羅漢位 此寄因中 自在未自在位</w:t>
        <w:br/>
      </w:r>
      <w:r>
        <w:t>저본 기준 번역: 위의 두 문은 시교 가운데 회심한 이승의 교에 의하여 말한 것이다. 넷째는 칠지 이하를 아라한에 의탁하여 같다고 하고, 팔지 이후를 보살위에 의탁한다. 『인왕경』에서 “원행보살은 삼계의 습인의 과업을 굴복시켜 소멸하고 오직 후신위 가운데 제7지 아라한위에 머문다”고 한 것과 같다. 이는 인 가운데 자재와 부자재의 지위에 의탁하여,</w:t>
        <w:br/>
      </w:r>
      <w:r>
        <w:t>이문·추정 독법: 達</w:t>
        <w:br/>
      </w:r>
      <w:r>
        <w:t>이문 적용 문장/구절: 此上二門 約始敎 14)中廻二乘敎說 四七地*已還 寄同羅漢 八地*已去 15)寄菩薩位 如仁王經云 遠 16)行菩薩 伏三界習因 17)果業滅 18)唯後身 19)位中 住第七地阿羅漢位 此寄因中 自在未自在位</w:t>
        <w:br/>
      </w:r>
      <w:r>
        <w:t>이문 기준 번역: 乙본에서는 저본의 ‘行’를 ‘達’로 쓴다. 이문에서는 해당 부분을 ‘達’로 읽는다. 문장 전체의 저본 번역은 다음과 같다: 위의 두 문은 시교 가운데 회심한 이승의 교에 의하여 말한 것이다. 넷째는 칠지 이하를 아라한에 의탁하여 같다고 하고, 팔지 이후를 보살위에 의탁한다. 『인왕경』에서 “원행보살은 삼계의 습인의 과업을 굴복시켜 소멸하고 오직 후신위 가운데 제7지 아라한위에 머문다”고 한 것과 같다. 이는 인 가운데 자재와 부자재의 지위에 의탁하여,</w:t>
        <w:br/>
      </w:r>
      <w:r>
        <w:t>의미·문법·교학적 차이: 이문을 적용하면 어휘 또는 구문이 달라질 수 있으므로 저본과 이문을 분리해 보존한다.</w:t>
        <w:br/>
      </w:r>
      <w:r>
        <w:t>보충 의미 차이: 저본의 ‘行’와 대안 독법 ‘達’가 달라 어휘 또는 구문 해석이 달라질 수 있다.</w:t>
      </w:r>
    </w:p>
    <w:p>
      <w:pPr>
        <w:pStyle w:val="EditorialNote"/>
      </w:pPr>
      <w:r>
        <w:rPr>
          <w:b/>
        </w:rPr>
        <w:t>[교감] KABC: 「果業」作「業果」{乙}。</w:t>
        <w:br/>
      </w:r>
      <w:r>
        <w:t>교감 내용 번역: 乙본에서는 저본의 ‘果業’를 ‘業果’로 쓴다.</w:t>
        <w:br/>
      </w:r>
      <w:r>
        <w:t>저본 독법: 果業</w:t>
        <w:br/>
      </w:r>
      <w:r>
        <w:t>저본 적용 문장/구절: 此上二門 約始敎 14)中廻二乘敎說 四七地*已還 寄同羅漢 八地*已去 15)寄菩薩位 如仁王經云 遠 16)行菩薩 伏三界習因 17)果業滅 18)唯後身 19)位中 住第七地阿羅漢位 此寄因中 自在未自在位</w:t>
        <w:br/>
      </w:r>
      <w:r>
        <w:t>저본 기준 번역: 위의 두 문은 시교 가운데 회심한 이승의 교에 의하여 말한 것이다. 넷째는 칠지 이하를 아라한에 의탁하여 같다고 하고, 팔지 이후를 보살위에 의탁한다. 『인왕경』에서 “원행보살은 삼계의 습인의 과업을 굴복시켜 소멸하고 오직 후신위 가운데 제7지 아라한위에 머문다”고 한 것과 같다. 이는 인 가운데 자재와 부자재의 지위에 의탁하여,</w:t>
        <w:br/>
      </w:r>
      <w:r>
        <w:t>이문·추정 독법: 業果</w:t>
        <w:br/>
      </w:r>
      <w:r>
        <w:t>이문 적용 문장/구절: 此上二門 約始敎 14)中廻二乘敎說 四七地*已還 寄同羅漢 八地*已去 15)寄菩薩位 如仁王經云 遠 16)行菩薩 伏三界習因 17)業果滅 18)唯後身 19)位中 住第七地阿羅漢位 此寄因中 自在未自在位</w:t>
        <w:br/>
      </w:r>
      <w:r>
        <w:t>이문 기준 번역: 乙본에서는 저본의 ‘果業’를 ‘業果’로 쓴다. 이문에서는 해당 부분을 ‘業果’로 읽는다. 문장 전체의 저본 번역은 다음과 같다: 위의 두 문은 시교 가운데 회심한 이승의 교에 의하여 말한 것이다. 넷째는 칠지 이하를 아라한에 의탁하여 같다고 하고, 팔지 이후를 보살위에 의탁한다. 『인왕경』에서 “원행보살은 삼계의 습인의 과업을 굴복시켜 소멸하고 오직 후신위 가운데 제7지 아라한위에 머문다”고 한 것과 같다. 이는 인 가운데 자재와 부자재의 지위에 의탁하여,</w:t>
        <w:br/>
      </w:r>
      <w:r>
        <w:t>의미·문법·교학적 차이: 이문을 적용하면 어휘 또는 구문이 달라질 수 있으므로 저본과 이문을 분리해 보존한다.</w:t>
        <w:br/>
      </w:r>
      <w:r>
        <w:t>보충 의미 차이: 저본의 ‘果業’와 대안 독법 ‘業果’가 달라 어휘 또는 구문 해석이 달라질 수 있다.</w:t>
      </w:r>
    </w:p>
    <w:p>
      <w:pPr>
        <w:pStyle w:val="EditorialNote"/>
      </w:pPr>
      <w:r>
        <w:rPr>
          <w:b/>
        </w:rPr>
        <w:t>[교감] KABC: 「唯」作「住」{乙}。</w:t>
        <w:br/>
      </w:r>
      <w:r>
        <w:t>교감 내용 번역: 乙본에서는 저본의 ‘唯’를 ‘住’로 쓴다.</w:t>
        <w:br/>
      </w:r>
      <w:r>
        <w:t>저본 독법: 唯</w:t>
        <w:br/>
      </w:r>
      <w:r>
        <w:t>저본 적용 문장/구절: 此上二門 約始敎 14)中廻二乘敎說 四七地*已還 寄同羅漢 八地*已去 15)寄菩薩位 如仁王經云 遠 16)行菩薩 伏三界習因 17)果業滅 18)唯後身 19)位中 住第七地阿羅漢位 此寄因中 自在未自在位</w:t>
        <w:br/>
      </w:r>
      <w:r>
        <w:t>저본 기준 번역: 위의 두 문은 시교 가운데 회심한 이승의 교에 의하여 말한 것이다. 넷째는 칠지 이하를 아라한에 의탁하여 같다고 하고, 팔지 이후를 보살위에 의탁한다. 『인왕경』에서 “원행보살은 삼계의 습인의 과업을 굴복시켜 소멸하고 오직 후신위 가운데 제7지 아라한위에 머문다”고 한 것과 같다. 이는 인 가운데 자재와 부자재의 지위에 의탁하여,</w:t>
        <w:br/>
      </w:r>
      <w:r>
        <w:t>이문·추정 독법: 住</w:t>
        <w:br/>
      </w:r>
      <w:r>
        <w:t>이문 적용 문장/구절: 此上二門 約始敎 14)中廻二乘敎說 四七地*已還 寄同羅漢 八地*已去 15)寄菩薩位 如仁王經云 遠 16)行菩薩 伏三界習因 17)果業滅 18)住後身 19)位中 住第七地阿羅漢位 此寄因中 自在未自在位</w:t>
        <w:br/>
      </w:r>
      <w:r>
        <w:t>이문 기준 번역: 乙본에서는 저본의 ‘唯’를 ‘住’로 쓴다. 이문에서는 해당 부분을 ‘住’로 읽는다. 문장 전체의 저본 번역은 다음과 같다: 위의 두 문은 시교 가운데 회심한 이승의 교에 의하여 말한 것이다. 넷째는 칠지 이하를 아라한에 의탁하여 같다고 하고, 팔지 이후를 보살위에 의탁한다. 『인왕경』에서 “원행보살은 삼계의 습인의 과업을 굴복시켜 소멸하고 오직 후신위 가운데 제7지 아라한위에 머문다”고 한 것과 같다. 이는 인 가운데 자재와 부자재의 지위에 의탁하여,</w:t>
        <w:br/>
      </w:r>
      <w:r>
        <w:t>의미·문법·교학적 차이: 이문을 적용하면 어휘 또는 구문이 달라질 수 있으므로 저본과 이문을 분리해 보존한다.</w:t>
        <w:br/>
      </w:r>
      <w:r>
        <w:t>보충 의미 차이: 저본의 ‘唯’와 대안 독법 ‘住’가 달라 어휘 또는 구문 해석이 달라질 수 있다.</w:t>
      </w:r>
    </w:p>
    <w:p>
      <w:pPr>
        <w:pStyle w:val="EditorialNote"/>
      </w:pPr>
      <w:r>
        <w:rPr>
          <w:b/>
        </w:rPr>
        <w:t>[교감] KABC: 「位」無有{乙}。</w:t>
        <w:br/>
      </w:r>
      <w:r>
        <w:t>교감 내용 번역: 乙본에는 저본의 ‘位’가 없다.</w:t>
        <w:br/>
      </w:r>
      <w:r>
        <w:t>저본 독법: 位</w:t>
        <w:br/>
      </w:r>
      <w:r>
        <w:t>저본 적용 문장/구절: 此上二門 約始敎 14)中廻二乘敎說 四七地*已還 寄同羅漢 八地*已去 15)寄菩薩位 如仁王經云 遠 16)行菩薩 伏三界習因 17)果業滅 18)唯後身 19)位中 住第七地阿羅漢位 此寄因中 自在未自在位</w:t>
        <w:br/>
      </w:r>
      <w:r>
        <w:t>저본 기준 번역: 위의 두 문은 시교 가운데 회심한 이승의 교에 의하여 말한 것이다. 넷째는 칠지 이하를 아라한에 의탁하여 같다고 하고, 팔지 이후를 보살위에 의탁한다. 『인왕경』에서 “원행보살은 삼계의 습인의 과업을 굴복시켜 소멸하고 오직 후신위 가운데 제7지 아라한위에 머문다”고 한 것과 같다. 이는 인 가운데 자재와 부자재의 지위에 의탁하여,</w:t>
        <w:br/>
      </w:r>
      <w:r>
        <w:t>이문·추정 독법: [삭제]</w:t>
        <w:br/>
      </w:r>
      <w:r>
        <w:t>이문 적용 문장/구절: 此上二門 約始敎 14)中廻二乘敎說 四七地*已還 寄同羅漢 八地*已去 15)寄菩薩 如仁王經云 遠 16)行菩薩 伏三界習因 17)果業滅 18)唯後身 19)位中 住第七地阿羅漢位 此寄因中 自在未自在位</w:t>
        <w:br/>
      </w:r>
      <w:r>
        <w:t>이문 기준 번역: 乙본에는 저본의 ‘位’가 없다. 삭제된 부분을 제외한 나머지 문맥은 저본 번역과 동일하게 읽는다. 저본 번역: 위의 두 문은 시교 가운데 회심한 이승의 교에 의하여 말한 것이다. 넷째는 칠지 이하를 아라한에 의탁하여 같다고 하고, 팔지 이후를 보살위에 의탁한다. 『인왕경』에서 “원행보살은 삼계의 습인의 과업을 굴복시켜 소멸하고 오직 후신위 가운데 제7지 아라한위에 머문다”고 한 것과 같다. 이는 인 가운데 자재와 부자재의 지위에 의탁하여,</w:t>
        <w:br/>
      </w:r>
      <w:r>
        <w:t>의미·문법·교학적 차이: 삭제 여부에 따라 문장 성분이나 논증 범위가 달라질 수 있으므로 저본과 이문을 분리해 읽는다.</w:t>
        <w:br/>
      </w:r>
      <w:r>
        <w:t>보충 의미 차이: 乙에서는 저본의 ‘位’를 삭제하므로 해당 어구의 수식·연결 또는 문장 성분이 줄어든다.</w:t>
      </w:r>
    </w:p>
    <w:p>
      <w:pPr>
        <w:pStyle w:val="SmallMeta"/>
      </w:pPr>
      <w:r>
        <w:t>[저본 위치: 卷四 第三一張]</w:t>
      </w:r>
    </w:p>
    <w:p>
      <w:pPr>
        <w:pStyle w:val="SmallMeta"/>
      </w:pPr>
      <w:r>
        <w:t>원문</w:t>
      </w:r>
    </w:p>
    <w:p>
      <w:pPr>
        <w:pStyle w:val="SourceText"/>
      </w:pPr>
      <w:r>
        <w:t>以分大小*也 此約始敎直進中說 此中旣寄聲聞 20)至七地故 煩惱障及分段身 俱至此位八地 21)已去 寄*此菩薩 行位勝前 是故唯有彼所知障及變易身第二問答中</w:t>
      </w:r>
    </w:p>
    <w:p>
      <w:pPr>
        <w:pStyle w:val="SmallMeta"/>
      </w:pPr>
      <w:r>
        <w:t>한국어 직역</w:t>
      </w:r>
    </w:p>
    <w:p>
      <w:pPr>
        <w:pStyle w:val="TranslationText"/>
      </w:pPr>
      <w:r>
        <w:t>대소를 나눈 것이다. 이는 시교 직진 가운데에서 말한 것이다. 여기서는 이미 성문을 칠지까지 의탁했기 때문에 번뇌장과 분단신이 모두 이 지위까지 이르고, 팔지 이후는 보살의 행위가 앞보다 뛰어남에 의탁하므로 오직 저 소지장과 변역신만 있다고 한 것이다. 둘째 문답 가운데,</w:t>
      </w:r>
    </w:p>
    <w:p>
      <w:pPr>
        <w:pStyle w:val="SmallMeta"/>
      </w:pPr>
      <w:r>
        <w:t>교감주</w:t>
      </w:r>
    </w:p>
    <w:p>
      <w:pPr>
        <w:pStyle w:val="EditorialNote"/>
      </w:pPr>
      <w:r>
        <w:rPr>
          <w:b/>
        </w:rPr>
        <w:t>[교감] KABC: 「至」下有「第」{乙}。</w:t>
        <w:br/>
      </w:r>
      <w:r>
        <w:t>교감 내용 번역: 乙본에는 저본의 ‘至’ 아래에 ‘第’가 더 있다.</w:t>
        <w:br/>
      </w:r>
      <w:r>
        <w:t>저본 독법: 至</w:t>
        <w:br/>
      </w:r>
      <w:r>
        <w:t>저본 적용 문장/구절: 此約始敎直進中說 此中旣寄聲聞 20)至七地故 煩惱障及分段身 俱至此位八地 21)已去 寄*此菩薩 行位勝前 是故唯有彼所知障及變易身第二問答中</w:t>
        <w:br/>
      </w:r>
      <w:r>
        <w:t>저본 기준 번역: 이는 시교 직진 가운데에서 말한 것이다. 여기서는 이미 성문을 칠지까지 의탁했기 때문에 번뇌장과 분단신이 모두 이 지위까지 이르고, 팔지 이후는 보살의 행위가 앞보다 뛰어남에 의탁하므로 오직 저 소지장과 변역신만 있다고 한 것이다. 둘째 문답 가운데,</w:t>
        <w:br/>
      </w:r>
      <w:r>
        <w:t>이문·추정 독법: 至第</w:t>
        <w:br/>
      </w:r>
      <w:r>
        <w:t>이문 적용 문장/구절: 此約始敎直進中說 此中旣寄聲聞 20)至第七地故 煩惱障及分段身 俱至此位八地 21)已去 寄*此菩薩 行位勝前 是故唯有彼所知障及變易身第二問答中</w:t>
        <w:br/>
      </w:r>
      <w:r>
        <w:t>이문 기준 번역: 乙본에는 저본의 ‘至’ 아래에 ‘第’가 더 있다. 보입된 어구를 포함하여 읽으며, 나머지 문맥은 저본 번역과 같다. 저본 번역: 이는 시교 직진 가운데에서 말한 것이다. 여기서는 이미 성문을 칠지까지 의탁했기 때문에 번뇌장과 분단신이 모두 이 지위까지 이르고, 팔지 이후는 보살의 행위가 앞보다 뛰어남에 의탁하므로 오직 저 소지장과 변역신만 있다고 한 것이다. 둘째 문답 가운데,</w:t>
        <w:br/>
      </w:r>
      <w:r>
        <w:t>의미·문법·교학적 차이: 보입 여부가 문장 구조나 의미 범위에 영향을 줄 수 있어 두 독법을 분리해 보존한다.</w:t>
        <w:br/>
      </w:r>
      <w:r>
        <w:t>보충 의미 차이: 乙에서는 ‘第’가 보입되어 저본보다 어구가 확장된다.</w:t>
      </w:r>
    </w:p>
    <w:p>
      <w:pPr>
        <w:pStyle w:val="EditorialNote"/>
      </w:pPr>
      <w:r>
        <w:rPr>
          <w:b/>
        </w:rPr>
        <w:t>[교감] KABC: 「已」作「以」{乙}。</w:t>
        <w:br/>
      </w:r>
      <w:r>
        <w:t>교감 내용 번역: 乙본에서는 저본의 ‘已’를 ‘以’로 쓴다.</w:t>
        <w:br/>
      </w:r>
      <w:r>
        <w:t>저본 독법: 已</w:t>
        <w:br/>
      </w:r>
      <w:r>
        <w:t>저본 적용 문장/구절: 此約始敎直進中說 此中旣寄聲聞 20)至七地故 煩惱障及分段身 俱至此位八地 21)已去 寄*此菩薩 行位勝前 是故唯有彼所知障及變易身第二問答中</w:t>
        <w:br/>
      </w:r>
      <w:r>
        <w:t>저본 기준 번역: 이는 시교 직진 가운데에서 말한 것이다. 여기서는 이미 성문을 칠지까지 의탁했기 때문에 번뇌장과 분단신이 모두 이 지위까지 이르고, 팔지 이후는 보살의 행위가 앞보다 뛰어남에 의탁하므로 오직 저 소지장과 변역신만 있다고 한 것이다. 둘째 문답 가운데,</w:t>
        <w:br/>
      </w:r>
      <w:r>
        <w:t>이문·추정 독법: 以</w:t>
        <w:br/>
      </w:r>
      <w:r>
        <w:t>이문 적용 문장/구절: 此約始敎直進中說 此中旣寄聲聞 20)至七地故 煩惱障及分段身 俱至此位八地 21)以去 寄*此菩薩 行位勝前 是故唯有彼所知障及變易身第二問答中</w:t>
        <w:br/>
      </w:r>
      <w:r>
        <w:t>이문 기준 번역: 이는 시교 직진 가운데에서 말한 것이다. 여기서는 이미 성문을 칠지까지 의탁했기 때문에 번뇌장과 분단신이 모두 이 지위까지 이르고, 팔지 이후는 보살의 행위가 앞보다 뛰어남에 의탁하므로 오직 저 소지장과 변역신만 있다고 한 것이다. 둘째 문답 가운데,</w:t>
        <w:br/>
      </w:r>
      <w:r>
        <w:t>의미·문법·교학적 차이: 한국어 번역상의 실질적인 차이는 없다.</w:t>
        <w:br/>
      </w:r>
      <w:r>
        <w:t>보충 의미 차이: 자형·통용자·표기 차이이므로 이 문맥의 한국어 번역에는 실질적인 차이가 없다.</w:t>
        <w:br/>
      </w:r>
      <w:r>
        <w:t>[번역상의 실질적인 차이 없음]</w:t>
      </w:r>
    </w:p>
    <w:p>
      <w:pPr>
        <w:pStyle w:val="SmallMeta"/>
      </w:pPr>
      <w:r>
        <w:t>[저본 위치: 卷四 第三一張]</w:t>
      </w:r>
    </w:p>
    <w:p>
      <w:pPr>
        <w:pStyle w:val="SmallMeta"/>
      </w:pPr>
      <w:r>
        <w:t>원문</w:t>
      </w:r>
    </w:p>
    <w:p>
      <w:pPr>
        <w:pStyle w:val="SourceText"/>
      </w:pPr>
      <w:r>
        <w:t>問意者 深密經第四云 三微細隨眠 謂八地以上 從此以去 一切煩惱 不復現行 唯所知障爲依止等 仁王經中 八地以上 受反易身 約如是等諸聖敎文 則八地以上 應受反易 何不爾耶</w:t>
      </w:r>
    </w:p>
    <w:p>
      <w:pPr>
        <w:pStyle w:val="SmallMeta"/>
      </w:pPr>
      <w:r>
        <w:t>한국어 직역</w:t>
      </w:r>
    </w:p>
    <w:p>
      <w:pPr>
        <w:pStyle w:val="TranslationText"/>
      </w:pPr>
      <w:r>
        <w:t>질문의 뜻은 『해심밀경』 제4권에서 “셋째 미세수면은 팔지 이상에 있는데, 이로부터 이후에는 일체 번뇌가 다시 현행하지 않고 오직 소지장만 의지처가 된다”라고 한 것과 『인왕경』에서 팔지 이상이 변역신을 받는다고 한 것 등의 여러 성교 문에 의하면 팔지 이상은 마땅히 변역을 받아야 하는데 어째서 그렇지 않다고 하는가 하는 것이다.</w:t>
      </w:r>
    </w:p>
    <w:p>
      <w:pPr>
        <w:pStyle w:val="SmallMeta"/>
      </w:pPr>
      <w:r>
        <w:t>[저본 위치: 卷四 第三一張]</w:t>
      </w:r>
    </w:p>
    <w:p>
      <w:pPr>
        <w:pStyle w:val="SmallMeta"/>
      </w:pPr>
      <w:r>
        <w:t>원문</w:t>
      </w:r>
    </w:p>
    <w:p>
      <w:pPr>
        <w:pStyle w:val="SourceText"/>
      </w:pPr>
      <w:r>
        <w:t>問意如是 此與前問 何別答前問意者 八地以去 一切煩惱不復現行 何故受分段身耶 此問意者 聖敎現有八地以上 以所知障爲依止 受反易之文 如何會耶故不同也</w:t>
      </w:r>
    </w:p>
    <w:p>
      <w:pPr>
        <w:pStyle w:val="SmallMeta"/>
      </w:pPr>
      <w:r>
        <w:t>한국어 직역</w:t>
      </w:r>
    </w:p>
    <w:p>
      <w:pPr>
        <w:pStyle w:val="TranslationText"/>
      </w:pPr>
      <w:r>
        <w:t>질문의 뜻은 이와 같다. 이것은 앞 질문과 무엇이 다른가? 답한다. 앞 질문의 뜻은 팔지 이후 일체 번뇌가 다시 현행하지 않는데 어째서 분단신을 받는가 하는 것이었다. 이 질문의 뜻은 성교에 실제로 팔지 이상이 소지장을 의지처로 삼아 변역을 받는다는 글이 있는데 어떻게 회통할 것인가 하는 것이다. 그러므로 서로 다르다.</w:t>
      </w:r>
    </w:p>
    <w:p>
      <w:pPr>
        <w:pStyle w:val="SmallMeta"/>
      </w:pPr>
      <w:r>
        <w:t>[저본 위치: 卷四 第三一張]</w:t>
      </w:r>
    </w:p>
    <w:p>
      <w:pPr>
        <w:pStyle w:val="SmallMeta"/>
      </w:pPr>
      <w:r>
        <w:t>원문</w:t>
      </w:r>
    </w:p>
    <w:p>
      <w:pPr>
        <w:pStyle w:val="SourceText"/>
      </w:pPr>
      <w:r>
        <w:t>答中先略答 二然此下廣答 三由有如是下 結也 廣答中先擧數 於十門中 以第四門 正答前問也 後一說下 別釋 別釋中十門次第者 若約敎門 從淺至深列也 若約位者 多分 從高至下列也 初門中度五人者 一拘隣 二頞鞞 亦云馬星拔提 三摩訶男 四十力迦葉五拘利大子 二是母親 三是父親 通佛有六羅漢者 小乘中佛 亦依人空門而成佛故也</w:t>
      </w:r>
    </w:p>
    <w:p>
      <w:pPr>
        <w:pStyle w:val="SmallMeta"/>
      </w:pPr>
      <w:r>
        <w:t>한국어 직역</w:t>
      </w:r>
    </w:p>
    <w:p>
      <w:pPr>
        <w:pStyle w:val="TranslationText"/>
      </w:pPr>
      <w:r>
        <w:t>답 가운데 먼저 간략히 답하고, 둘째 “그러나 이” 이하에서 자세히 답하며, 셋째 “이와 같은 것이 있기 때문에” 이하에서 결론짓는다. 자세한 답 가운데 먼저 수를 들고, 열 문 가운데 제4문으로 앞의 질문에 직접 답한다. 뒤의 “한 설은” 이하에서 따로 해석한다. 별석 가운데 열 문의 차례는 교문에 의하면 얕은 데서 깊은 데로 열거한 것이다. 지위에 의하면 대체로 높은 데서 낮은 데로 열거하였다. 첫 문 가운데 “다섯 사람을 제도한다”는 것은 첫째 교진여, 둘째 알비 또는 마성발제, 셋째 마하남, 넷째 십력가섭, 다섯째 구리대자이다. 둘은 어머니 쪽 친족이고 셋은 아버지 쪽 친족이다. 부처까지 합쳐 여섯 아라한이라 하는 것은 소승에서 부처 또한 인공문에 의하여 성불하기 때문이다.</w:t>
      </w:r>
    </w:p>
    <w:p>
      <w:pPr>
        <w:pStyle w:val="SmallMeta"/>
      </w:pPr>
      <w:r>
        <w:t>[저본 위치: 卷四 第三一張]</w:t>
      </w:r>
    </w:p>
    <w:p>
      <w:pPr>
        <w:pStyle w:val="SmallMeta"/>
      </w:pPr>
      <w:r>
        <w:t>원문</w:t>
      </w:r>
    </w:p>
    <w:p>
      <w:pPr>
        <w:pStyle w:val="SourceText"/>
      </w:pPr>
      <w:r>
        <w:t>第二門中 亦於佛地 分出</w:t>
      </w:r>
    </w:p>
    <w:p>
      <w:pPr>
        <w:pStyle w:val="SmallMeta"/>
      </w:pPr>
      <w:r>
        <w:t>한국어 직역</w:t>
      </w:r>
    </w:p>
    <w:p>
      <w:pPr>
        <w:pStyle w:val="TranslationText"/>
      </w:pPr>
      <w:r>
        <w:t>둘째 문 가운데 “또한 불지에서 아라한을 따로</w:t>
      </w:r>
    </w:p>
    <w:p>
      <w:pPr>
        <w:pStyle w:val="SmallMeta"/>
      </w:pPr>
      <w:r>
        <w:t>[저본 위치: 卷四 第三二張]</w:t>
      </w:r>
    </w:p>
    <w:p>
      <w:pPr>
        <w:pStyle w:val="SmallMeta"/>
      </w:pPr>
      <w:r>
        <w:t>원문</w:t>
      </w:r>
    </w:p>
    <w:p>
      <w:pPr>
        <w:pStyle w:val="SourceText"/>
      </w:pPr>
      <w:r>
        <w:t>羅漢者以佛通斷二障而得成佛 約其斷煩惱障勢力 分出羅漢故也 對法論者 第十四也 亦爲生諸聲聞心勝欲樂等者 於佛地中 分出羅漢 與彼羅漢 亦同亦異 令諸聲聞 生勝欲故第三門中 如涅槃經說四依等者</w:t>
      </w:r>
    </w:p>
    <w:p>
      <w:pPr>
        <w:pStyle w:val="SmallMeta"/>
      </w:pPr>
      <w:r>
        <w:t>한국어 직역</w:t>
      </w:r>
    </w:p>
    <w:p>
      <w:pPr>
        <w:pStyle w:val="TranslationText"/>
      </w:pPr>
      <w:r>
        <w:t>나눈다”는 것은 부처가 이장을 두루 끊고 성불한다는 데서 번뇌장을 끊는 세력에 의하여 아라한을 따로 나누기 때문이다. 『대법론』은 제14권이다. “또 여러 성문으로 하여금 뛰어난 욕락의 마음을 내게 한다”는 것 등은 불지 가운데 아라한을 나누어 저 아라한과 같기도 하고 다르기도 하게 하여 여러 성문이 뛰어난 욕락을 내게 하는 것이다. 셋째 문 가운데 “『열반경』에서 사의를 말한다”는 것은,</w:t>
      </w:r>
    </w:p>
    <w:p>
      <w:pPr>
        <w:pStyle w:val="SmallMeta"/>
      </w:pPr>
      <w:r>
        <w:t>[저본 위치: 卷四 第三二張]</w:t>
      </w:r>
    </w:p>
    <w:p>
      <w:pPr>
        <w:pStyle w:val="SmallMeta"/>
      </w:pPr>
      <w:r>
        <w:t>원문</w:t>
      </w:r>
    </w:p>
    <w:p>
      <w:pPr>
        <w:pStyle w:val="SourceText"/>
      </w:pPr>
      <w:r>
        <w:t>第五卷如來性品云 有四種人 能護正法 建立正行 何等爲四 有人出世 具煩惱性 是名第一 須陁洹人斯陁含人 是名第二 阿那含人是名第三 阿羅漢人 是名第四 是四種人 出現於世 能多利益 憐愍世間 爲世間依安樂人天已上 惠遠疏釋云 初依者 在三賢位 仁王經中 習種性以上 方爲法師 故此經中說 是名凡夫 故是人未斷見修所斷一切煩惱 是故名爲具煩惱性</w:t>
      </w:r>
    </w:p>
    <w:p>
      <w:pPr>
        <w:pStyle w:val="SmallMeta"/>
      </w:pPr>
      <w:r>
        <w:t>한국어 직역</w:t>
      </w:r>
    </w:p>
    <w:p>
      <w:pPr>
        <w:pStyle w:val="TranslationText"/>
      </w:pPr>
      <w:r>
        <w:t>제5권 「여래성품」에서 “네 종류의 사람이 있어 정법을 수호하고 정행을 세울 수 있다. 무엇이 넷인가? 어떤 사람이 세상에 나와 번뇌성을 갖추면 이것이 첫째이고, 수다원과 사다함이 둘째이며, 아나함이 셋째이고, 아라한이 넷째이다. 이 네 종류의 사람이 세상에 나타나 많은 이익을 주고 세간을 불쌍히 여기며 세간의 의지가 되어 인천을 안락하게 한다.”고 하였다. 혜원의 소에서 해석하기를 “첫째 의지는 삼현위에 있다. 『인왕경』에서는 습종성 이상이라야 비로소 법사가 된다고 하므로 이 경에서 범부라 이름한다. 이 사람은 아직 견소단과 수소단의 일체 번뇌를 끊지 않았기 때문에 번뇌성을 갖추었다고 한다.”고 하였다.</w:t>
      </w:r>
    </w:p>
    <w:p>
      <w:pPr>
        <w:pStyle w:val="SmallMeta"/>
      </w:pPr>
      <w:r>
        <w:t>[저본 위치: 卷四 第三二張]</w:t>
      </w:r>
    </w:p>
    <w:p>
      <w:pPr>
        <w:pStyle w:val="SmallMeta"/>
      </w:pPr>
      <w:r>
        <w:t>원문</w:t>
      </w:r>
    </w:p>
    <w:p>
      <w:pPr>
        <w:pStyle w:val="SourceText"/>
      </w:pPr>
      <w:r>
        <w:t>第二依者 在十地中 前之七地 問此中二人 云何別配 答初極歡喜地 名須陁洹 最初得預逆流道故 二地以上 名斯陁含 受三界報 頻往來故</w:t>
      </w:r>
    </w:p>
    <w:p>
      <w:pPr>
        <w:pStyle w:val="SmallMeta"/>
      </w:pPr>
      <w:r>
        <w:t>한국어 직역</w:t>
      </w:r>
    </w:p>
    <w:p>
      <w:pPr>
        <w:pStyle w:val="TranslationText"/>
      </w:pPr>
      <w:r>
        <w:t>“둘째 의지는 십지 가운데 앞의 칠지에 있다.” 묻는다. 여기의 두 사람은 어떻게 따로 배대하는가? 답한다. 처음 극환희지는 수다원이라 이름하니, 처음으로 역류도에 참여하기 때문이다. 이지 이상은 사다함이라 이름하니, 삼계의 보를 받아 자주 왕래하기 때문이다.</w:t>
      </w:r>
    </w:p>
    <w:p>
      <w:pPr>
        <w:pStyle w:val="SmallMeta"/>
      </w:pPr>
      <w:r>
        <w:t>[저본 위치: 卷四 第三二張]</w:t>
      </w:r>
    </w:p>
    <w:p>
      <w:pPr>
        <w:pStyle w:val="SmallMeta"/>
      </w:pPr>
      <w:r>
        <w:t>원문</w:t>
      </w:r>
    </w:p>
    <w:p>
      <w:pPr>
        <w:pStyle w:val="SourceText"/>
      </w:pPr>
      <w:r>
        <w:t>第三依者 在八九地 如經中說 若所受身 有八萬戶虫 亦無是處 又云阿那含者 爲何謂也 是人不還 如上所說 所有過患 乃至廣說 案云八地以上受反易身 不復還受界內肉身故 又復八地以上 長時入觀 不復還起一切煩惱故 由此二義 名阿那含第四依者 在第十地經云</w:t>
      </w:r>
    </w:p>
    <w:p>
      <w:pPr>
        <w:pStyle w:val="SmallMeta"/>
      </w:pPr>
      <w:r>
        <w:t>한국어 직역</w:t>
      </w:r>
    </w:p>
    <w:p>
      <w:pPr>
        <w:pStyle w:val="TranslationText"/>
      </w:pPr>
      <w:r>
        <w:t>“셋째 의지는 팔지와 구지에 있다. 경에서 ‘만약 받는 몸에 팔만 호충이 있다면 그런 일은 있을 수 없다’고 하고, 또 ‘아나함이란 무엇을 말하는가?’라고 하였다.” “이 사람은 돌아오지 않는다. 앞에서 말한 모든 과환 등에 대하여 자세히 설하였다. 살펴보면 팔지 이상은 변역신을 받아 다시 계내의 육신을 받으러 돌아오지 않고, 또 팔지 이상은 오랫동안 관에 들어 다시 일체 번뇌를 일으키지 않기 때문에 이 두 뜻으로 아나함이라 한다. 넷째 의지는 제10지에 있다. 경에서 말한다.”</w:t>
      </w:r>
    </w:p>
    <w:p>
      <w:pPr>
        <w:pStyle w:val="SmallMeta"/>
      </w:pPr>
      <w:r>
        <w:t>[저본 위치: 卷四 第三二張]</w:t>
      </w:r>
    </w:p>
    <w:p>
      <w:pPr>
        <w:pStyle w:val="SmallMeta"/>
      </w:pPr>
      <w:r>
        <w:t>원문</w:t>
      </w:r>
    </w:p>
    <w:p>
      <w:pPr>
        <w:pStyle w:val="SourceText"/>
      </w:pPr>
      <w:r>
        <w:t>第四人者 斷諸煩惱 捨於重擔 乃至住於第十地 案云永斷煩惱人空解邊與阿羅漢同 由此義故 名阿羅漢已上 此上二門 約始敎中 廻二乘敎說者 廻心義非一故 或有約三界九地等 爲廻心之義 或有於菩薩位及佛地中 分出羅漢 爲廻心之義 如是不同也</w:t>
      </w:r>
    </w:p>
    <w:p>
      <w:pPr>
        <w:pStyle w:val="SmallMeta"/>
      </w:pPr>
      <w:r>
        <w:t>한국어 직역</w:t>
      </w:r>
    </w:p>
    <w:p>
      <w:pPr>
        <w:pStyle w:val="TranslationText"/>
      </w:pPr>
      <w:r>
        <w:t>“넷째 사람은 모든 번뇌를 끊고 무거운 짐을 버리며, 나아가 제10지에 머문다. 살펴보면 번뇌를 영원히 끊은 인공해의 측면이 아라한과 같기 때문에 아라한이라 한다.”고 하였다. 위의 두 문은 시교 가운데 회심한 이승교에 의하여 말한 것이다. 회심의 뜻이 하나가 아니기 때문에 혹은 삼계 구지 등에 의하여 회심의 뜻을 삼기도 하고, 혹은 보살위와 불지 가운데 아라한을 따로 나누어 회심의 뜻으로 삼기도 하니 이와 같이 서로 다르다.</w:t>
      </w:r>
    </w:p>
    <w:p>
      <w:pPr>
        <w:pStyle w:val="SmallMeta"/>
      </w:pPr>
      <w:r>
        <w:t>[저본 위치: 卷四 第三二張]</w:t>
      </w:r>
    </w:p>
    <w:p>
      <w:pPr>
        <w:pStyle w:val="SmallMeta"/>
      </w:pPr>
      <w:r>
        <w:t>원문</w:t>
      </w:r>
    </w:p>
    <w:p>
      <w:pPr>
        <w:pStyle w:val="SourceText"/>
      </w:pPr>
      <w:r>
        <w:t>第四門中如仁王經者 問彼文云 玄達菩薩 十阿僧祇劫 修無生法樂忍 乃至住第十地阿羅漢梵天位已上 本經云玄達 今云遠達 本經云第十地 今云第七地 云何不同耶</w:t>
      </w:r>
    </w:p>
    <w:p>
      <w:pPr>
        <w:pStyle w:val="SmallMeta"/>
      </w:pPr>
      <w:r>
        <w:t>한국어 직역</w:t>
      </w:r>
    </w:p>
    <w:p>
      <w:pPr>
        <w:pStyle w:val="TranslationText"/>
      </w:pPr>
      <w:r>
        <w:t>넷째 문 가운데 “『인왕경』과 같다”는 것은, 묻는다. 그 글에서 “현달보살은 십아승기겁 동안 무생법락인을 닦고 나아가 제10지 아라한 범천위에 머문다”고 하였다. 본경에는 ‘현달’이라 하였는데 지금은 ‘원달’이라 하고, 본경에는 제10지라 하였는데 지금은 제7지라 하였으니 어째서 다른가?</w:t>
      </w:r>
    </w:p>
    <w:p>
      <w:pPr>
        <w:pStyle w:val="SmallMeta"/>
      </w:pPr>
      <w:r>
        <w:t>[저본 위치: 卷四 第三二張]</w:t>
      </w:r>
    </w:p>
    <w:p>
      <w:pPr>
        <w:pStyle w:val="SmallMeta"/>
      </w:pPr>
      <w:r>
        <w:t>원문</w:t>
      </w:r>
    </w:p>
    <w:p>
      <w:pPr>
        <w:pStyle w:val="SourceText"/>
      </w:pPr>
      <w:r>
        <w:t>答玄者 遠義故不達也 大賢仁王經古迹云 十三住者 十地爲十 於地前 開種性解行爲二 佛果爲一故十三住也 是則第七地 於十三住 是第九住 何故爲第十耶</w:t>
      </w:r>
    </w:p>
    <w:p>
      <w:pPr>
        <w:pStyle w:val="SmallMeta"/>
      </w:pPr>
      <w:r>
        <w:t>한국어 직역</w:t>
      </w:r>
    </w:p>
    <w:p>
      <w:pPr>
        <w:pStyle w:val="TranslationText"/>
      </w:pPr>
      <w:r>
        <w:t>답한다. ‘현(玄)’은 ‘원(遠)’의 뜻이므로 ‘불달(不達)’이다. 대현의 『인왕경고적』에서 “십삼주는 십지를 열로 하고, 지전에서는 종성과 해행을 열어 둘로 하며, 불과를 하나로 하므로 십삼주이다.”라고 하였다. 그렇다면 제7지는 십삼주 가운데 제9주인데 어째서 제10이라 하는가?</w:t>
      </w:r>
    </w:p>
    <w:p>
      <w:pPr>
        <w:pStyle w:val="SmallMeta"/>
      </w:pPr>
      <w:r>
        <w:t>기타 각주</w:t>
      </w:r>
    </w:p>
    <w:p>
      <w:pPr>
        <w:pStyle w:val="EditorialNote"/>
      </w:pPr>
      <w:r>
        <w:rPr>
          <w:b/>
        </w:rPr>
        <w:t xml:space="preserve">[번역자 검토] </w:t>
      </w:r>
      <w:r>
        <w:t>현 저본의 「玄者 遠義故不達也」는 문맥상 해석이 매끄럽지 않으나 KABC 교감이 직접 제시되지 않는다. 원문을 고치지 않고 문면대로 직역하여 구문 불확실로 보존한다.</w:t>
      </w:r>
    </w:p>
    <w:p>
      <w:pPr>
        <w:pStyle w:val="SmallMeta"/>
      </w:pPr>
      <w:r>
        <w:t>[저본 위치: 卷四 第三二張]</w:t>
      </w:r>
    </w:p>
    <w:p>
      <w:pPr>
        <w:pStyle w:val="SmallMeta"/>
      </w:pPr>
      <w:r>
        <w:t>원문</w:t>
      </w:r>
    </w:p>
    <w:p>
      <w:pPr>
        <w:pStyle w:val="SourceText"/>
      </w:pPr>
      <w:r>
        <w:t>答解行地中 開資粮加行爲二故 以第七爲第十也 五初二三地 寄同世間 以得世間四禪等故 四地寄是須陀洹等 以得道品故 1)此初出世故 五地寄*此聲聞羅漢 以得四諦法故 六地寄*此辟支佛 以得十二緣生法故 七地 2)已去寄*此菩薩 以得無生法忍故 此如本業經說</w:t>
      </w:r>
    </w:p>
    <w:p>
      <w:pPr>
        <w:pStyle w:val="SmallMeta"/>
      </w:pPr>
      <w:r>
        <w:t>한국어 직역</w:t>
      </w:r>
    </w:p>
    <w:p>
      <w:pPr>
        <w:pStyle w:val="TranslationText"/>
      </w:pPr>
      <w:r>
        <w:t>답한다. 해행지 가운데 자량과 가행을 열어 둘로 하기 때문에 제7지를 제10으로 삼는다. 다섯째는 초·이·삼지를 세간에 의탁하니 세간의 사선 등을 얻기 때문이다. 사지는 수다원 등에 의탁하니 도품을 얻기 때문이며, 이것이 처음 출세간이다. 오지는 성문 아라한에 의탁하니 사제법을 얻기 때문이고, 육지는 벽지불에 의탁하니 십이연생법을 얻기 때문이며, 칠지 이후는 보살에 의탁하니 무생법인을 얻기 때문이다. 이는 『본업경』에서 말한 것과 같다.</w:t>
      </w:r>
    </w:p>
    <w:p>
      <w:pPr>
        <w:pStyle w:val="SmallMeta"/>
      </w:pPr>
      <w:r>
        <w:t>교감주</w:t>
      </w:r>
    </w:p>
    <w:p>
      <w:pPr>
        <w:pStyle w:val="EditorialNote"/>
      </w:pPr>
      <w:r>
        <w:rPr>
          <w:b/>
        </w:rPr>
        <w:t>[교감] KABC: 「此」作「是」{乙}次同。</w:t>
        <w:br/>
      </w:r>
      <w:r>
        <w:t>교감 내용 번역: 乙본에서는 저본의 ‘此’를 ‘是’로 쓴다. 뒤의 같은 사례도 같다.</w:t>
        <w:br/>
      </w:r>
      <w:r>
        <w:t>저본 독법: 此</w:t>
        <w:br/>
      </w:r>
      <w:r>
        <w:t>저본 적용 문장/구절: 五初二三地 寄同世間 以得世間四禪等故 四地寄是須陀洹等 以得道品故 1)此初出世故 五地寄*此聲聞羅漢 以得四諦法故 六地寄*此辟支佛 以得十二緣生法故 七地 2)已去寄*此菩薩 以得無生法忍故 此如本業經說</w:t>
        <w:br/>
      </w:r>
      <w:r>
        <w:t>저본 기준 번역: 다섯째는 초·이·삼지를 세간에 의탁하니 세간의 사선 등을 얻기 때문이다. 사지는 수다원 등에 의탁하니 도품을 얻기 때문이며, 이것이 처음 출세간이다. 오지는 성문 아라한에 의탁하니 사제법을 얻기 때문이고, 육지는 벽지불에 의탁하니 십이연생법을 얻기 때문이며, 칠지 이후는 보살에 의탁하니 무생법인을 얻기 때문이다. 이는 『본업경』에서 말한 것과 같다.</w:t>
        <w:br/>
      </w:r>
      <w:r>
        <w:t>이문·추정 독법: 是</w:t>
        <w:br/>
      </w:r>
      <w:r>
        <w:t>이문 적용 문장/구절: 五初二三地 寄同世間 以得世間四禪等故 四地寄是須陀洹等 以得道品故 1)是初出世故 五地寄*此聲聞羅漢 以得四諦法故 六地寄*此辟支佛 以得十二緣生法故 七地 2)已去寄*此菩薩 以得無生法忍故 此如本業經說</w:t>
        <w:br/>
      </w:r>
      <w:r>
        <w:t>이문 기준 번역: 乙본에서는 저본의 ‘此’를 ‘是’로 쓴다. 뒤의 같은 사례도 같다. 이문에서는 해당 부분을 ‘是’로 읽는다. 문장 전체의 저본 번역은 다음과 같다: 다섯째는 초·이·삼지를 세간에 의탁하니 세간의 사선 등을 얻기 때문이다. 사지는 수다원 등에 의탁하니 도품을 얻기 때문이며, 이것이 처음 출세간이다. 오지는 성문 아라한에 의탁하니 사제법을 얻기 때문이고, 육지는 벽지불에 의탁하니 십이연생법을 얻기 때문이며, 칠지 이후는 보살에 의탁하니 무생법인을 얻기 때문이다. 이는 『본업경』에서 말한 것과 같다.</w:t>
        <w:br/>
      </w:r>
      <w:r>
        <w:t>의미·문법·교학적 차이: 이문을 적용하면 어휘 또는 구문이 달라질 수 있으므로 저본과 이문을 분리해 보존한다.</w:t>
        <w:br/>
      </w:r>
      <w:r>
        <w:t>보충 의미 차이: 저본의 ‘此’와 대안 독법 ‘是’가 달라 어휘 또는 구문 해석이 달라질 수 있다.</w:t>
      </w:r>
    </w:p>
    <w:p>
      <w:pPr>
        <w:pStyle w:val="EditorialNote"/>
      </w:pPr>
      <w:r>
        <w:rPr>
          <w:b/>
        </w:rPr>
        <w:t>[교감] KABC: 「已」作「以」{乙}次同。</w:t>
        <w:br/>
      </w:r>
      <w:r>
        <w:t>교감 내용 번역: 乙본에서는 저본의 ‘已’를 ‘以’로 쓴다. 뒤의 같은 사례도 같다.</w:t>
        <w:br/>
      </w:r>
      <w:r>
        <w:t>저본 독법: 已</w:t>
        <w:br/>
      </w:r>
      <w:r>
        <w:t>저본 적용 문장/구절: 五初二三地 寄同世間 以得世間四禪等故 四地寄是須陀洹等 以得道品故 1)此初出世故 五地寄*此聲聞羅漢 以得四諦法故 六地寄*此辟支佛 以得十二緣生法故 七地 2)已去寄*此菩薩 以得無生法忍故 此如本業經說</w:t>
        <w:br/>
      </w:r>
      <w:r>
        <w:t>저본 기준 번역: 다섯째는 초·이·삼지를 세간에 의탁하니 세간의 사선 등을 얻기 때문이다. 사지는 수다원 등에 의탁하니 도품을 얻기 때문이며, 이것이 처음 출세간이다. 오지는 성문 아라한에 의탁하니 사제법을 얻기 때문이고, 육지는 벽지불에 의탁하니 십이연생법을 얻기 때문이며, 칠지 이후는 보살에 의탁하니 무생법인을 얻기 때문이다. 이는 『본업경』에서 말한 것과 같다.</w:t>
        <w:br/>
      </w:r>
      <w:r>
        <w:t>이문·추정 독법: 以</w:t>
        <w:br/>
      </w:r>
      <w:r>
        <w:t>이문 적용 문장/구절: 五初二三地 寄同世間 以得世間四禪等故 四地寄是須陀洹等 以得道品故 1)此初出世故 五地寄*此聲聞羅漢 以得四諦法故 六地寄*此辟支佛 以得十二緣生法故 七地 2)以去寄*此菩薩 以得無生法忍故 此如本業經說</w:t>
        <w:br/>
      </w:r>
      <w:r>
        <w:t>이문 기준 번역: 다섯째는 초·이·삼지를 세간에 의탁하니 세간의 사선 등을 얻기 때문이다. 사지는 수다원 등에 의탁하니 도품을 얻기 때문이며, 이것이 처음 출세간이다. 오지는 성문 아라한에 의탁하니 사제법을 얻기 때문이고, 육지는 벽지불에 의탁하니 십이연생법을 얻기 때문이며, 칠지 이후는 보살에 의탁하니 무생법인을 얻기 때문이다. 이는 『본업경』에서 말한 것과 같다.</w:t>
        <w:br/>
      </w:r>
      <w:r>
        <w:t>의미·문법·교학적 차이: 한국어 번역상의 실질적인 차이는 없다.</w:t>
        <w:br/>
      </w:r>
      <w:r>
        <w:t>보충 의미 차이: 자형·통용자·표기 차이이므로 이 문맥의 한국어 번역에는 실질적인 차이가 없다.</w:t>
        <w:br/>
      </w:r>
      <w:r>
        <w:t>[번역상의 실질적인 차이 없음]</w:t>
      </w:r>
    </w:p>
    <w:p>
      <w:pPr>
        <w:pStyle w:val="SmallMeta"/>
      </w:pPr>
      <w:r>
        <w:t>[저본 위치: 卷四 第三二張]</w:t>
      </w:r>
    </w:p>
    <w:p>
      <w:pPr>
        <w:pStyle w:val="SmallMeta"/>
      </w:pPr>
      <w:r>
        <w:t>원문</w:t>
      </w:r>
    </w:p>
    <w:p>
      <w:pPr>
        <w:pStyle w:val="SourceText"/>
      </w:pPr>
      <w:r>
        <w:t>上來唯約三乘敎說 以未分出一乘法故 六世間二乘同前至六地第七地寄三乘菩薩 以未自在故 八地*已去寄一乘法 以得自在故 如梁攝論等說 此約一乘三乘等分相而說 七於初 3)地之中 已過世間及二乘故 如地論等說</w:t>
      </w:r>
    </w:p>
    <w:p>
      <w:pPr>
        <w:pStyle w:val="SmallMeta"/>
      </w:pPr>
      <w:r>
        <w:t>한국어 직역</w:t>
      </w:r>
    </w:p>
    <w:p>
      <w:pPr>
        <w:pStyle w:val="TranslationText"/>
      </w:pPr>
      <w:r>
        <w:t>이상은 오직 삼승교에 의하여 말한 것으로 아직 일승법을 따로 나누지 않았다. 여섯째는 세간과 이승은 앞과 같이 육지까지이고, 제7지는 삼승보살에 의탁하니 아직 자재하지 못했기 때문이며, 팔지 이후는 일승법에 의탁하니 자재를 얻기 때문이다. 양역 『섭론』 등에서 말한 것과 같다. 이는 일승과 삼승 등의 분상에 의하여 말한 것이다. 일곱째는 초지 가운데 이미 세간과 이승을 넘어섰다고 하는 것으로 『지론』 등에서 말한 것과 같다.</w:t>
      </w:r>
    </w:p>
    <w:p>
      <w:pPr>
        <w:pStyle w:val="SmallMeta"/>
      </w:pPr>
      <w:r>
        <w:t>교감주</w:t>
      </w:r>
    </w:p>
    <w:p>
      <w:pPr>
        <w:pStyle w:val="EditorialNote"/>
      </w:pPr>
      <w:r>
        <w:rPr>
          <w:b/>
        </w:rPr>
        <w:t>[교감] KABC: 「地」下有「八過」{乙}。</w:t>
        <w:br/>
      </w:r>
      <w:r>
        <w:t>교감 내용 번역: 乙본에는 저본의 ‘地’ 아래에 ‘八過’가 더 있다.</w:t>
        <w:br/>
      </w:r>
      <w:r>
        <w:t>저본 독법: 地</w:t>
        <w:br/>
      </w:r>
      <w:r>
        <w:t>저본 적용 문장/구절: 上來唯約三乘敎說 以未分出一乘法故 六世間二乘同前至六地第七地寄三乘菩薩 以未自在故 八地*已去寄一乘法 以得自在故 如梁攝論等說 此約一乘三乘等分相而說 七於初 3)地之中 已過世間及二乘故 如地論等說</w:t>
        <w:br/>
      </w:r>
      <w:r>
        <w:t>저본 기준 번역: 이상은 오직 삼승교에 의하여 말한 것으로 아직 일승법을 따로 나누지 않았다. 여섯째는 세간과 이승은 앞과 같이 육지까지이고, 제7지는 삼승보살에 의탁하니 아직 자재하지 못했기 때문이며, 팔지 이후는 일승법에 의탁하니 자재를 얻기 때문이다. 양역 『섭론』 등에서 말한 것과 같다. 이는 일승과 삼승 등의 분상에 의하여 말한 것이다. 일곱째는 초지 가운데 이미 세간과 이승을 넘어섰다고 하는 것으로 『지론』 등에서 말한 것과 같다.</w:t>
        <w:br/>
      </w:r>
      <w:r>
        <w:t>이문·추정 독법: 地八過</w:t>
        <w:br/>
      </w:r>
      <w:r>
        <w:t>이문 적용 문장/구절: 上來唯約三乘敎說 以未分出一乘法故 六世間二乘同前至六地八過第七地寄三乘菩薩 以未自在故 八地*已去寄一乘法 以得自在故 如梁攝論等說 此約一乘三乘等分相而說 七於初 3)地之中 已過世間及二乘故 如地論等說</w:t>
        <w:br/>
      </w:r>
      <w:r>
        <w:t>이문 기준 번역: 乙본에는 저본의 ‘地’ 아래에 ‘八過’가 더 있다. 보입된 어구를 포함하여 읽으며, 나머지 문맥은 저본 번역과 같다. 저본 번역: 이상은 오직 삼승교에 의하여 말한 것으로 아직 일승법을 따로 나누지 않았다. 여섯째는 세간과 이승은 앞과 같이 육지까지이고, 제7지는 삼승보살에 의탁하니 아직 자재하지 못했기 때문이며, 팔지 이후는 일승법에 의탁하니 자재를 얻기 때문이다. 양역 『섭론』 등에서 말한 것과 같다. 이는 일승과 삼승 등의 분상에 의하여 말한 것이다. 일곱째는 초지 가운데 이미 세간과 이승을 넘어섰다고 하는 것으로 『지론』 등에서 말한 것과 같다.</w:t>
        <w:br/>
      </w:r>
      <w:r>
        <w:t>의미·문법·교학적 차이: 보입 여부가 문장 구조나 의미 범위에 영향을 줄 수 있어 두 독법을 분리해 보존한다.</w:t>
        <w:br/>
      </w:r>
      <w:r>
        <w:t>보충 의미 차이: 乙에서는 ‘八過’가 보입되어 저본보다 어구가 확장된다.</w:t>
      </w:r>
    </w:p>
    <w:p>
      <w:pPr>
        <w:pStyle w:val="SmallMeta"/>
      </w:pPr>
      <w:r>
        <w:t>[저본 위치: 卷四 第三二張]</w:t>
      </w:r>
    </w:p>
    <w:p>
      <w:pPr>
        <w:pStyle w:val="SmallMeta"/>
      </w:pPr>
      <w:r>
        <w:t>원문</w:t>
      </w:r>
    </w:p>
    <w:p>
      <w:pPr>
        <w:pStyle w:val="SourceText"/>
      </w:pPr>
      <w:r>
        <w:t>此約三乘中比證分齊說 八地前三賢位 已過二乘地 4)如起信論說 5)又仁王經 6)說 習種性中有十種心 已超過二乘 一切善地 此約終 7)敎不退說 九信滿心後 卽過一切小乘三乘等 如賢首品說 此約一乘說</w:t>
      </w:r>
    </w:p>
    <w:p>
      <w:pPr>
        <w:pStyle w:val="SmallMeta"/>
      </w:pPr>
      <w:r>
        <w:t>한국어 직역</w:t>
      </w:r>
    </w:p>
    <w:p>
      <w:pPr>
        <w:pStyle w:val="TranslationText"/>
      </w:pPr>
      <w:r>
        <w:t>이는 삼승 가운데 비증의 분제에 의하여 말한다. 여덟째는 지전 삼현위에서 이미 이승지를 넘어선다는 것으로 『기신론』에서 말한 것과 같다. 또 『인왕경』에서는 습종성 가운데 십종심이 있어 이미 이승의 일체 선지를 넘어섰다고 하였는데, 이는 종교의 불퇴에 의하여 말한 것이다. 아홉째는 신만심 뒤에 곧 일체 소승과 삼승 등을 넘어선다는 것으로 「현수품」에서 말한 것과 같으니, 이는 일승에 의한 설이다.</w:t>
      </w:r>
    </w:p>
    <w:p>
      <w:pPr>
        <w:pStyle w:val="SmallMeta"/>
      </w:pPr>
      <w:r>
        <w:t>교감주</w:t>
      </w:r>
    </w:p>
    <w:p>
      <w:pPr>
        <w:pStyle w:val="EditorialNote"/>
      </w:pPr>
      <w:r>
        <w:rPr>
          <w:b/>
        </w:rPr>
        <w:t>[교감] KABC: 「如」下有「上」{乙}。</w:t>
        <w:br/>
      </w:r>
      <w:r>
        <w:t>교감 내용 번역: 乙본에는 저본의 ‘如’ 아래에 ‘上’가 더 있다.</w:t>
        <w:br/>
      </w:r>
      <w:r>
        <w:t>저본 독법: 如</w:t>
        <w:br/>
      </w:r>
      <w:r>
        <w:t>저본 적용 문장/구절: 此約三乘中比證分齊說 八地前三賢位 已過二乘地 4)如起信論說 5)又仁王經 6)說 習種性中有十種心 已超過二乘 一切善地 此約終 7)敎不退說 九信滿心後 卽過一切小乘三乘等 如賢首品說 此約一乘說</w:t>
        <w:br/>
      </w:r>
      <w:r>
        <w:t>저본 기준 번역: 이는 삼승 가운데 비증의 분제에 의하여 말한다. 여덟째는 지전 삼현위에서 이미 이승지를 넘어선다는 것으로 『기신론』에서 말한 것과 같다. 또 『인왕경』에서는 습종성 가운데 십종심이 있어 이미 이승의 일체 선지를 넘어섰다고 하였는데, 이는 종교의 불퇴에 의하여 말한 것이다. 아홉째는 신만심 뒤에 곧 일체 소승과 삼승 등을 넘어선다는 것으로 「현수품」에서 말한 것과 같으니, 이는 일승에 의한 설이다.</w:t>
        <w:br/>
      </w:r>
      <w:r>
        <w:t>이문·추정 독법: 如上</w:t>
        <w:br/>
      </w:r>
      <w:r>
        <w:t>이문 적용 문장/구절: 此約三乘中比證分齊說 八地前三賢位 已過二乘地 4)如上起信論說 5)又仁王經 6)說 習種性中有十種心 已超過二乘 一切善地 此約終 7)敎不退說 九信滿心後 卽過一切小乘三乘等 如賢首品說 此約一乘說</w:t>
        <w:br/>
      </w:r>
      <w:r>
        <w:t>이문 기준 번역: 乙본에는 저본의 ‘如’ 아래에 ‘上’가 더 있다. 보입된 어구를 포함하여 읽으며, 나머지 문맥은 저본 번역과 같다. 저본 번역: 이는 삼승 가운데 비증의 분제에 의하여 말한다. 여덟째는 지전 삼현위에서 이미 이승지를 넘어선다는 것으로 『기신론』에서 말한 것과 같다. 또 『인왕경』에서는 습종성 가운데 십종심이 있어 이미 이승의 일체 선지를 넘어섰다고 하였는데, 이는 종교의 불퇴에 의하여 말한 것이다. 아홉째는 신만심 뒤에 곧 일체 소승과 삼승 등을 넘어선다는 것으로 「현수품」에서 말한 것과 같으니, 이는 일승에 의한 설이다.</w:t>
        <w:br/>
      </w:r>
      <w:r>
        <w:t>의미·문법·교학적 차이: 보입 여부가 문장 구조나 의미 범위에 영향을 줄 수 있어 두 독법을 분리해 보존한다.</w:t>
        <w:br/>
      </w:r>
      <w:r>
        <w:t>보충 의미 차이: 乙에서는 ‘上’가 보입되어 저본보다 어구가 확장된다.</w:t>
      </w:r>
    </w:p>
    <w:p>
      <w:pPr>
        <w:pStyle w:val="EditorialNote"/>
      </w:pPr>
      <w:r>
        <w:rPr>
          <w:b/>
        </w:rPr>
        <w:t>[교감] KABC: 「又」下有「如」{乙}。</w:t>
        <w:br/>
      </w:r>
      <w:r>
        <w:t>교감 내용 번역: 乙본에는 저본의 ‘又’ 아래에 ‘如’가 더 있다.</w:t>
        <w:br/>
      </w:r>
      <w:r>
        <w:t>저본 독법: 又</w:t>
        <w:br/>
      </w:r>
      <w:r>
        <w:t>저본 적용 문장/구절: 此約三乘中比證分齊說 八地前三賢位 已過二乘地 4)如起信論說 5)又仁王經 6)說 習種性中有十種心 已超過二乘 一切善地 此約終 7)敎不退說 九信滿心後 卽過一切小乘三乘等 如賢首品說 此約一乘說</w:t>
        <w:br/>
      </w:r>
      <w:r>
        <w:t>저본 기준 번역: 이는 삼승 가운데 비증의 분제에 의하여 말한다. 여덟째는 지전 삼현위에서 이미 이승지를 넘어선다는 것으로 『기신론』에서 말한 것과 같다. 또 『인왕경』에서는 습종성 가운데 십종심이 있어 이미 이승의 일체 선지를 넘어섰다고 하였는데, 이는 종교의 불퇴에 의하여 말한 것이다. 아홉째는 신만심 뒤에 곧 일체 소승과 삼승 등을 넘어선다는 것으로 「현수품」에서 말한 것과 같으니, 이는 일승에 의한 설이다.</w:t>
        <w:br/>
      </w:r>
      <w:r>
        <w:t>이문·추정 독법: 又如</w:t>
        <w:br/>
      </w:r>
      <w:r>
        <w:t>이문 적용 문장/구절: 此約三乘中比證分齊說 八地前三賢位 已過二乘地 4)如起信論說 5)又如仁王經 6)說 習種性中有十種心 已超過二乘 一切善地 此約終 7)敎不退說 九信滿心後 卽過一切小乘三乘等 如賢首品說 此約一乘說</w:t>
        <w:br/>
      </w:r>
      <w:r>
        <w:t>이문 기준 번역: 乙본에는 저본의 ‘又’ 아래에 ‘如’가 더 있다. 보입된 어구를 포함하여 읽으며, 나머지 문맥은 저본 번역과 같다. 저본 번역: 이는 삼승 가운데 비증의 분제에 의하여 말한다. 여덟째는 지전 삼현위에서 이미 이승지를 넘어선다는 것으로 『기신론』에서 말한 것과 같다. 또 『인왕경』에서는 습종성 가운데 십종심이 있어 이미 이승의 일체 선지를 넘어섰다고 하였는데, 이는 종교의 불퇴에 의하여 말한 것이다. 아홉째는 신만심 뒤에 곧 일체 소승과 삼승 등을 넘어선다는 것으로 「현수품」에서 말한 것과 같으니, 이는 일승에 의한 설이다.</w:t>
        <w:br/>
      </w:r>
      <w:r>
        <w:t>의미·문법·교학적 차이: 보입 여부가 문장 구조나 의미 범위에 영향을 줄 수 있어 두 독법을 분리해 보존한다.</w:t>
        <w:br/>
      </w:r>
      <w:r>
        <w:t>보충 의미 차이: 乙에서는 ‘如’가 보입되어 저본보다 어구가 확장된다.</w:t>
      </w:r>
    </w:p>
    <w:p>
      <w:pPr>
        <w:pStyle w:val="EditorialNote"/>
      </w:pPr>
      <w:r>
        <w:rPr>
          <w:b/>
        </w:rPr>
        <w:t>[교감] KABC: 「說」作「云」{乙}。</w:t>
        <w:br/>
      </w:r>
      <w:r>
        <w:t>교감 내용 번역: 乙본에서는 저본의 ‘說’를 ‘云’로 쓴다.</w:t>
        <w:br/>
      </w:r>
      <w:r>
        <w:t>저본 독법: 說</w:t>
        <w:br/>
      </w:r>
      <w:r>
        <w:t>저본 적용 문장/구절: 此約三乘中比證分齊說 八地前三賢位 已過二乘地 4)如起信論說 5)又仁王經 6)說 習種性中有十種心 已超過二乘 一切善地 此約終 7)敎不退說 九信滿心後 卽過一切小乘三乘等 如賢首品說 此約一乘說</w:t>
        <w:br/>
      </w:r>
      <w:r>
        <w:t>저본 기준 번역: 이는 삼승 가운데 비증의 분제에 의하여 말한다. 여덟째는 지전 삼현위에서 이미 이승지를 넘어선다는 것으로 『기신론』에서 말한 것과 같다. 또 『인왕경』에서는 습종성 가운데 십종심이 있어 이미 이승의 일체 선지를 넘어섰다고 하였는데, 이는 종교의 불퇴에 의하여 말한 것이다. 아홉째는 신만심 뒤에 곧 일체 소승과 삼승 등을 넘어선다는 것으로 「현수품」에서 말한 것과 같으니, 이는 일승에 의한 설이다.</w:t>
        <w:br/>
      </w:r>
      <w:r>
        <w:t>이문·추정 독법: 云</w:t>
        <w:br/>
      </w:r>
      <w:r>
        <w:t>이문 적용 문장/구절: 此約三乘中比證分齊云 八地前三賢位 已過二乘地 4)如起信論說 5)又仁王經 6)說 習種性中有十種心 已超過二乘 一切善地 此約終 7)敎不退說 九信滿心後 卽過一切小乘三乘等 如賢首品說 此約一乘說</w:t>
        <w:br/>
      </w:r>
      <w:r>
        <w:t>이문 기준 번역: 乙본에서는 저본의 ‘說’를 ‘云’로 쓴다. 이문에서는 해당 부분을 ‘云’로 읽는다. 문장 전체의 저본 번역은 다음과 같다: 이는 삼승 가운데 비증의 분제에 의하여 말한다. 여덟째는 지전 삼현위에서 이미 이승지를 넘어선다는 것으로 『기신론』에서 말한 것과 같다. 또 『인왕경』에서는 습종성 가운데 십종심이 있어 이미 이승의 일체 선지를 넘어섰다고 하였는데, 이는 종교의 불퇴에 의하여 말한 것이다. 아홉째는 신만심 뒤에 곧 일체 소승과 삼승 등을 넘어선다는 것으로 「현수품」에서 말한 것과 같으니, 이는 일승에 의한 설이다.</w:t>
        <w:br/>
      </w:r>
      <w:r>
        <w:t>의미·문법·교학적 차이: 이문을 적용하면 어휘 또는 구문이 달라질 수 있으므로 저본과 이문을 분리해 보존한다.</w:t>
        <w:br/>
      </w:r>
      <w:r>
        <w:t>보충 의미 차이: 저본의 ‘說’와 대안 독법 ‘云’가 달라 어휘 또는 구문 해석이 달라질 수 있다.</w:t>
      </w:r>
    </w:p>
    <w:p>
      <w:pPr>
        <w:pStyle w:val="EditorialNote"/>
      </w:pPr>
      <w:r>
        <w:rPr>
          <w:b/>
        </w:rPr>
        <w:t>[교감] KABC: 「敎」下有「退」{乙}。</w:t>
        <w:br/>
      </w:r>
      <w:r>
        <w:t>교감 내용 번역: 乙본에는 저본의 ‘敎’ 아래에 ‘退’가 더 있다.</w:t>
        <w:br/>
      </w:r>
      <w:r>
        <w:t>저본 독법: 敎</w:t>
        <w:br/>
      </w:r>
      <w:r>
        <w:t>저본 적용 문장/구절: 此約三乘中比證分齊說 八地前三賢位 已過二乘地 4)如起信論說 5)又仁王經 6)說 習種性中有十種心 已超過二乘 一切善地 此約終 7)敎不退說 九信滿心後 卽過一切小乘三乘等 如賢首品說 此約一乘說</w:t>
        <w:br/>
      </w:r>
      <w:r>
        <w:t>저본 기준 번역: 이는 삼승 가운데 비증의 분제에 의하여 말한다. 여덟째는 지전 삼현위에서 이미 이승지를 넘어선다는 것으로 『기신론』에서 말한 것과 같다. 또 『인왕경』에서는 습종성 가운데 십종심이 있어 이미 이승의 일체 선지를 넘어섰다고 하였는데, 이는 종교의 불퇴에 의하여 말한 것이다. 아홉째는 신만심 뒤에 곧 일체 소승과 삼승 등을 넘어선다는 것으로 「현수품」에서 말한 것과 같으니, 이는 일승에 의한 설이다.</w:t>
        <w:br/>
      </w:r>
      <w:r>
        <w:t>이문·추정 독법: 敎退</w:t>
        <w:br/>
      </w:r>
      <w:r>
        <w:t>이문 적용 문장/구절: 此約三乘中比證分齊說 八地前三賢位 已過二乘地 4)如起信論說 5)又仁王經 6)說 習種性中有十種心 已超過二乘 一切善地 此約終 7)敎退不退說 九信滿心後 卽過一切小乘三乘等 如賢首品說 此約一乘說</w:t>
        <w:br/>
      </w:r>
      <w:r>
        <w:t>이문 기준 번역: 乙본에는 저본의 ‘敎’ 아래에 ‘退’가 더 있다. 보입된 어구를 포함하여 읽으며, 나머지 문맥은 저본 번역과 같다. 저본 번역: 이는 삼승 가운데 비증의 분제에 의하여 말한다. 여덟째는 지전 삼현위에서 이미 이승지를 넘어선다는 것으로 『기신론』에서 말한 것과 같다. 또 『인왕경』에서는 습종성 가운데 십종심이 있어 이미 이승의 일체 선지를 넘어섰다고 하였는데, 이는 종교의 불퇴에 의하여 말한 것이다. 아홉째는 신만심 뒤에 곧 일체 소승과 삼승 등을 넘어선다는 것으로 「현수품」에서 말한 것과 같으니, 이는 일승에 의한 설이다.</w:t>
        <w:br/>
      </w:r>
      <w:r>
        <w:t>의미·문법·교학적 차이: 보입 여부가 문장 구조나 의미 범위에 영향을 줄 수 있어 두 독법을 분리해 보존한다.</w:t>
        <w:br/>
      </w:r>
      <w:r>
        <w:t>보충 의미 차이: 乙에서는 ‘退’가 보입되어 저본보다 어구가 확장된다.</w:t>
      </w:r>
    </w:p>
    <w:p>
      <w:pPr>
        <w:pStyle w:val="SmallMeta"/>
      </w:pPr>
      <w:r>
        <w:t>[저본 위치: 卷四 第三二張]</w:t>
      </w:r>
    </w:p>
    <w:p>
      <w:pPr>
        <w:pStyle w:val="SmallMeta"/>
      </w:pPr>
      <w:r>
        <w:t>원문</w:t>
      </w:r>
    </w:p>
    <w:p>
      <w:pPr>
        <w:pStyle w:val="SourceText"/>
      </w:pPr>
      <w:r>
        <w:t>十初在凡 8)夫地 創發心時 卽過二乘 如智論說 羅漢比丘知沙彌發心推在前等 此通一乘及三乘說 由有如是寄對法門故 諸說前後 9)準此而知第五門中 上來唯約三乘敎者 對第六門一乘三乘分相說故也</w:t>
      </w:r>
    </w:p>
    <w:p>
      <w:pPr>
        <w:pStyle w:val="SmallMeta"/>
      </w:pPr>
      <w:r>
        <w:t>한국어 직역</w:t>
      </w:r>
    </w:p>
    <w:p>
      <w:pPr>
        <w:pStyle w:val="TranslationText"/>
      </w:pPr>
      <w:r>
        <w:t>열째는 처음 범부지에 있으면서 발심할 때 곧 이승을 넘어서는 것으로 『지론』에서 아라한 비구가 사미의 발심을 알고 앞에 세운 것과 같다. 이는 일승과 삼승에 모두 통하는 설이다. 이와 같은 기대법문이 있기 때문에 여러 설의 앞뒤는 이에 준하여 알아야 한다. 제5문에서 “이상은 오직 삼승교에 의한다”는 것은 제6문의 일승·삼승 분상설과 대비하기 때문이다.</w:t>
      </w:r>
    </w:p>
    <w:p>
      <w:pPr>
        <w:pStyle w:val="SmallMeta"/>
      </w:pPr>
      <w:r>
        <w:t>교감주</w:t>
      </w:r>
    </w:p>
    <w:p>
      <w:pPr>
        <w:pStyle w:val="EditorialNote"/>
      </w:pPr>
      <w:r>
        <w:rPr>
          <w:b/>
        </w:rPr>
        <w:t>[교감] KABC: 「夫」無有{乙}。</w:t>
        <w:br/>
      </w:r>
      <w:r>
        <w:t>교감 내용 번역: 乙본에는 저본의 ‘夫’가 없다.</w:t>
        <w:br/>
      </w:r>
      <w:r>
        <w:t>저본 독법: 夫</w:t>
        <w:br/>
      </w:r>
      <w:r>
        <w:t>저본 적용 문장/구절: 十初在凡 8)夫地 創發心時 卽過二乘 如智論說 羅漢比丘知沙彌發心推在前等 此通一乘及三乘說 由有如是寄對法門故 諸說前後 9)準此而知第五門中 上來唯約三乘敎者 對第六門一乘三乘分相說故也</w:t>
        <w:br/>
      </w:r>
      <w:r>
        <w:t>저본 기준 번역: 열째는 처음 범부지에 있으면서 발심할 때 곧 이승을 넘어서는 것으로 『지론』에서 아라한 비구가 사미의 발심을 알고 앞에 세운 것과 같다. 이는 일승과 삼승에 모두 통하는 설이다. 이와 같은 기대법문이 있기 때문에 여러 설의 앞뒤는 이에 준하여 알아야 한다. 제5문에서 “이상은 오직 삼승교에 의한다”는 것은 제6문의 일승·삼승 분상설과 대비하기 때문이다.</w:t>
        <w:br/>
      </w:r>
      <w:r>
        <w:t>이문·추정 독법: [삭제]</w:t>
        <w:br/>
      </w:r>
      <w:r>
        <w:t>이문 적용 문장/구절: 十初在凡 8)地 創發心時 卽過二乘 如智論說 羅漢比丘知沙彌發心推在前等 此通一乘及三乘說 由有如是寄對法門故 諸說前後 9)準此而知第五門中 上來唯約三乘敎者 對第六門一乘三乘分相說故也</w:t>
        <w:br/>
      </w:r>
      <w:r>
        <w:t>이문 기준 번역: 乙본에는 저본의 ‘夫’가 없다. 삭제된 부분을 제외한 나머지 문맥은 저본 번역과 동일하게 읽는다. 저본 번역: 열째는 처음 범부지에 있으면서 발심할 때 곧 이승을 넘어서는 것으로 『지론』에서 아라한 비구가 사미의 발심을 알고 앞에 세운 것과 같다. 이는 일승과 삼승에 모두 통하는 설이다. 이와 같은 기대법문이 있기 때문에 여러 설의 앞뒤는 이에 준하여 알아야 한다. 제5문에서 “이상은 오직 삼승교에 의한다”는 것은 제6문의 일승·삼승 분상설과 대비하기 때문이다.</w:t>
        <w:br/>
      </w:r>
      <w:r>
        <w:t>의미·문법·교학적 차이: 삭제 여부에 따라 문장 성분이나 논증 범위가 달라질 수 있으므로 저본과 이문을 분리해 읽는다.</w:t>
        <w:br/>
      </w:r>
      <w:r>
        <w:t>보충 의미 차이: 乙에서는 저본의 ‘夫’를 삭제하므로 해당 어구의 수식·연결 또는 문장 성분이 줄어든다.</w:t>
      </w:r>
    </w:p>
    <w:p>
      <w:pPr>
        <w:pStyle w:val="EditorialNote"/>
      </w:pPr>
      <w:r>
        <w:rPr>
          <w:b/>
        </w:rPr>
        <w:t>[교감] KABC: 「準」作「准」{乙}。</w:t>
        <w:br/>
      </w:r>
      <w:r>
        <w:t>교감 내용 번역: 乙본에서는 저본의 ‘準’를 ‘准’로 쓴다.</w:t>
        <w:br/>
      </w:r>
      <w:r>
        <w:t>저본 독법: 準</w:t>
        <w:br/>
      </w:r>
      <w:r>
        <w:t>저본 적용 문장/구절: 十初在凡 8)夫地 創發心時 卽過二乘 如智論說 羅漢比丘知沙彌發心推在前等 此通一乘及三乘說 由有如是寄對法門故 諸說前後 9)準此而知第五門中 上來唯約三乘敎者 對第六門一乘三乘分相說故也</w:t>
        <w:br/>
      </w:r>
      <w:r>
        <w:t>저본 기준 번역: 열째는 처음 범부지에 있으면서 발심할 때 곧 이승을 넘어서는 것으로 『지론』에서 아라한 비구가 사미의 발심을 알고 앞에 세운 것과 같다. 이는 일승과 삼승에 모두 통하는 설이다. 이와 같은 기대법문이 있기 때문에 여러 설의 앞뒤는 이에 준하여 알아야 한다. 제5문에서 “이상은 오직 삼승교에 의한다”는 것은 제6문의 일승·삼승 분상설과 대비하기 때문이다.</w:t>
        <w:br/>
      </w:r>
      <w:r>
        <w:t>이문·추정 독법: 准</w:t>
        <w:br/>
      </w:r>
      <w:r>
        <w:t>이문 적용 문장/구절: 十初在凡 8)夫地 創發心時 卽過二乘 如智論說 羅漢比丘知沙彌發心推在前等 此通一乘及三乘說 由有如是寄對法門故 諸說前後 9)准此而知第五門中 上來唯約三乘敎者 對第六門一乘三乘分相說故也</w:t>
        <w:br/>
      </w:r>
      <w:r>
        <w:t>이문 기준 번역: 열째는 처음 범부지에 있으면서 발심할 때 곧 이승을 넘어서는 것으로 『지론』에서 아라한 비구가 사미의 발심을 알고 앞에 세운 것과 같다. 이는 일승과 삼승에 모두 통하는 설이다. 이와 같은 기대법문이 있기 때문에 여러 설의 앞뒤는 이에 준하여 알아야 한다. 제5문에서 “이상은 오직 삼승교에 의한다”는 것은 제6문의 일승·삼승 분상설과 대비하기 때문이다.</w:t>
        <w:br/>
      </w:r>
      <w:r>
        <w:t>의미·문법·교학적 차이: 한국어 번역상의 실질적인 차이는 없다.</w:t>
        <w:br/>
      </w:r>
      <w:r>
        <w:t>보충 의미 차이: 자형·통용자·표기 차이이므로 이 문맥의 한국어 번역에는 실질적인 차이가 없다.</w:t>
        <w:br/>
      </w:r>
      <w:r>
        <w:t>[번역상의 실질적인 차이 없음]</w:t>
      </w:r>
    </w:p>
    <w:p>
      <w:pPr>
        <w:pStyle w:val="SmallMeta"/>
      </w:pPr>
      <w:r>
        <w:t>[저본 위치: 卷四 第三二張]</w:t>
      </w:r>
    </w:p>
    <w:p>
      <w:pPr>
        <w:pStyle w:val="SmallMeta"/>
      </w:pPr>
      <w:r>
        <w:t>원문</w:t>
      </w:r>
    </w:p>
    <w:p>
      <w:pPr>
        <w:pStyle w:val="SourceText"/>
      </w:pPr>
      <w:r>
        <w:t>第六門前七地中 寄對與前門同 然分出一乘</w:t>
      </w:r>
    </w:p>
    <w:p>
      <w:pPr>
        <w:pStyle w:val="SmallMeta"/>
      </w:pPr>
      <w:r>
        <w:t>한국어 직역</w:t>
      </w:r>
    </w:p>
    <w:p>
      <w:pPr>
        <w:pStyle w:val="TranslationText"/>
      </w:pPr>
      <w:r>
        <w:t>제6문은 앞의 칠지 가운데 기대가 앞 문과 같지만, 일승을 따로 나누는</w:t>
      </w:r>
    </w:p>
    <w:p>
      <w:pPr>
        <w:pStyle w:val="SmallMeta"/>
      </w:pPr>
      <w:r>
        <w:t>[저본 위치: 卷四 第三三張]</w:t>
      </w:r>
    </w:p>
    <w:p>
      <w:pPr>
        <w:pStyle w:val="SmallMeta"/>
      </w:pPr>
      <w:r>
        <w:t>원문</w:t>
      </w:r>
    </w:p>
    <w:p>
      <w:pPr>
        <w:pStyle w:val="SourceText"/>
      </w:pPr>
      <w:r>
        <w:t>之義 與前異故 須別立也 如梁攝論等者 第十五卷云 出出世善法功能所生 釋曰二乘善 名出世 八地以上 乃至佛地 名出出世法 解云 章主意則二乘善名出世者 約大小二乘故四五六地 二乘合爲小乘 七地菩薩 爲大乘 故云二乘善 八地以上 爲一乘也 等字等取莊嚴論也</w:t>
      </w:r>
    </w:p>
    <w:p>
      <w:pPr>
        <w:pStyle w:val="SmallMeta"/>
      </w:pPr>
      <w:r>
        <w:t>한국어 직역</w:t>
      </w:r>
    </w:p>
    <w:p>
      <w:pPr>
        <w:pStyle w:val="TranslationText"/>
      </w:pPr>
      <w:r>
        <w:t>뜻이 앞과 다르므로 별도로 세운 것이다. “양역 『섭론』 등과 같다”는 것은, 제15권에서 “출출세선법의 공능에서 생긴다”고 하였고, 해석에서 “이승의 선을 출세라 하고 팔지 이상에서 불지까지를 출출세법이라 한다”고 하였다. 해석하면 장주의 뜻에서는 이승의 선을 출세라 한 것은 대승·소승의 두 승에 의한 것이므로 사·오·육지의, 두 승을 합하여 소승으로 삼고, 칠지보살을 대승으로 삼으며, 팔지 이상을 일승으로 삼은 것이다. “등”자는 『장엄론』을 포함한다.</w:t>
      </w:r>
    </w:p>
    <w:p>
      <w:pPr>
        <w:pStyle w:val="SmallMeta"/>
      </w:pPr>
      <w:r>
        <w:t>[저본 위치: 卷四 第三三張]</w:t>
      </w:r>
    </w:p>
    <w:p>
      <w:pPr>
        <w:pStyle w:val="SmallMeta"/>
      </w:pPr>
      <w:r>
        <w:t>원문</w:t>
      </w:r>
    </w:p>
    <w:p>
      <w:pPr>
        <w:pStyle w:val="SourceText"/>
      </w:pPr>
      <w:r>
        <w:t>問一乘三乘分相說者 何一乘耶 答含有二義 謂如來藏一乘 華嚴一乘也 問彼仁王本業經中 無八地以上配一乘文 何故上卷寄位差別云 如本業經仁王經及地論梁攝論等中 乃至八地以上 寄出出世間耶</w:t>
      </w:r>
    </w:p>
    <w:p>
      <w:pPr>
        <w:pStyle w:val="SmallMeta"/>
      </w:pPr>
      <w:r>
        <w:t>한국어 직역</w:t>
      </w:r>
    </w:p>
    <w:p>
      <w:pPr>
        <w:pStyle w:val="TranslationText"/>
      </w:pPr>
      <w:r>
        <w:t>묻는다. 일승과 삼승의 분상에 의하여 말한다는 것은 어떤 일승인가? 답한다. 두 뜻을 포함한다. 여래장일승과 화엄일승이다. 묻는다. 저 『인왕경』과 『본업경』에는 팔지 이상을 일승에 배대한 글이 없는데, 어째서 상권 「기위차별」에서는 “『본업경』·『인왕경』 및 『지론』·양역 『섭론』 등에서 … 팔지 이상은 출출세간에 의탁한다”고 하였는가?</w:t>
      </w:r>
    </w:p>
    <w:p>
      <w:pPr>
        <w:pStyle w:val="SmallMeta"/>
      </w:pPr>
      <w:r>
        <w:t>[저본 위치: 卷四 第三三張]</w:t>
      </w:r>
    </w:p>
    <w:p>
      <w:pPr>
        <w:pStyle w:val="SmallMeta"/>
      </w:pPr>
      <w:r>
        <w:t>원문</w:t>
      </w:r>
    </w:p>
    <w:p>
      <w:pPr>
        <w:pStyle w:val="SourceText"/>
      </w:pPr>
      <w:r>
        <w:t>答仁王本業經 雖無八地以上配一乘文 然皆同於前七地中 寄三乘故 章主取其同勢 與地論攝論 合爲一義也 問仁王經第七地 寄羅漢 更無四五六地是二乘</w:t>
      </w:r>
    </w:p>
    <w:p>
      <w:pPr>
        <w:pStyle w:val="SmallMeta"/>
      </w:pPr>
      <w:r>
        <w:t>한국어 직역</w:t>
      </w:r>
    </w:p>
    <w:p>
      <w:pPr>
        <w:pStyle w:val="TranslationText"/>
      </w:pPr>
      <w:r>
        <w:t>답한다. 『인왕경』과 『본업경』에 비록 팔지 이상을 일승에 배대한 글은 없지만 모두 앞의 칠지 가운데 삼승에 의탁하는 점이 같으므로, 장주가 그 같은 형세를 취해 『지론』·『섭론』과 합하여 하나의 뜻으로 삼은 것이다. 묻는다. 『인왕경』에서는 제7지를 아라한에 의탁하고 다시 사·오·육지가 이승이며,</w:t>
      </w:r>
    </w:p>
    <w:p>
      <w:pPr>
        <w:pStyle w:val="SmallMeta"/>
      </w:pPr>
      <w:r>
        <w:t>[저본 위치: 卷四 第三三張]</w:t>
      </w:r>
    </w:p>
    <w:p>
      <w:pPr>
        <w:pStyle w:val="SmallMeta"/>
      </w:pPr>
      <w:r>
        <w:t>원문</w:t>
      </w:r>
    </w:p>
    <w:p>
      <w:pPr>
        <w:pStyle w:val="SourceText"/>
      </w:pPr>
      <w:r>
        <w:t>第七地是菩薩之文 何故合爲一義耶 答仁王亦有四五六地是二乘 第七地是菩薩義也 謂下斷惑云 十又於十地別地相 寄現世間 二乘菩薩三位別故 仁王經說前之三地 斷三界中色煩惱 四五六地 斷三界中心煩惱 七八九地 斷三界中色習煩惱已上 故知爾也 例如第八寄門云寄四障以現四位 此有二義 一約正使寄現地前四位四行四因四報 乃至此上義 廣如無上依經本業經佛性論寶性論梁論等說 解云 本業經 唯說四輪王報 無配四障四德四行 然一勢同故 合爲一門 寄位差別義亦爾也</w:t>
      </w:r>
    </w:p>
    <w:p>
      <w:pPr>
        <w:pStyle w:val="SmallMeta"/>
      </w:pPr>
      <w:r>
        <w:t>한국어 직역</w:t>
      </w:r>
    </w:p>
    <w:p>
      <w:pPr>
        <w:pStyle w:val="TranslationText"/>
      </w:pPr>
      <w:r>
        <w:t>제7지가 보살이라는 글이 없는데, 어째서 합하여 하나의 뜻으로 삼는가? 답한다. 『인왕경』에도 또한 사·오·육지가 이승이고, 제7지가 보살이라는 뜻이 있다. 말하자면 아래 「단혹」에서 “열째, 또 십지의 별지상에 의하여 세간을 기탁해 드러내고, 이승과 보살의 세 지위를 나누기 때문에 『인왕경』에서는 앞의 삼지에서 삼계 중 색번뇌를 끊고, 사·오·육지에서 삼계 중 심번뇌를 끊으며, 칠·팔·구지에서 삼계 중 색습번뇌를 끊는다고 설한다.”고 하였다. 그러므로 그러함을 알 수 있다. 비유하면 제8 기탁문에서 “사장에 의탁하여 사위를 드러낸다”고 하고 여기에 두 뜻이 있다고 한 것과 같다. 첫째는 정사에 의하여 지전의 사위·사행·사인·사보를 기탁해 드러내는 것이다. … 이상의 뜻은 『무상의경』·『본업경』·『불성론』·『보성론』·양역 『섭론』 등에서 자세히 설한 것과 같다. 해석하면 『본업경』은 다만 사륜왕의 보를 설할 뿐 사장·사덕·사행에 배대한 것이 없지만, 한 형세가 같기 때문에 합하여 한 문으로 삼았다. 「기위차별」의 뜻도 이와 같다.</w:t>
      </w:r>
    </w:p>
    <w:p>
      <w:pPr>
        <w:pStyle w:val="SmallMeta"/>
      </w:pPr>
      <w:r>
        <w:t>[저본 위치: 卷四 第三三張]</w:t>
      </w:r>
    </w:p>
    <w:p>
      <w:pPr>
        <w:pStyle w:val="SmallMeta"/>
      </w:pPr>
      <w:r>
        <w:t>원문</w:t>
      </w:r>
    </w:p>
    <w:p>
      <w:pPr>
        <w:pStyle w:val="SourceText"/>
      </w:pPr>
      <w:r>
        <w:t>第七門中 如地論等者 第二卷也 問前云約敎門 則從淺至深 則此門與前第六門 有何深勝耶 答從多分言耳 第八門中 如上起信論者 行位章終敎中所引 故云上也</w:t>
      </w:r>
    </w:p>
    <w:p>
      <w:pPr>
        <w:pStyle w:val="SmallMeta"/>
      </w:pPr>
      <w:r>
        <w:t>한국어 직역</w:t>
      </w:r>
    </w:p>
    <w:p>
      <w:pPr>
        <w:pStyle w:val="TranslationText"/>
      </w:pPr>
      <w:r>
        <w:t>제7문 가운데 “『지론』 등과 같다”는 것은, 제2권이다. 묻는다. 앞에서 교문에 의하면 얕은 데서 깊은 데로 간다고 했는데, 그렇다면 이 문은 앞의 제6문보다 어떤 점에서 더 깊고 뛰어난가? 답한다. 대체적인 경우를 말한 것일 뿐이다. 제8문 가운데 “위의 『기신론』과 같다”는 것은 「행위장」의 종교 가운데 앞에서 인용했기 때문에 “위”라고 한 것이다.</w:t>
      </w:r>
    </w:p>
    <w:p>
      <w:pPr>
        <w:pStyle w:val="SmallMeta"/>
      </w:pPr>
      <w:r>
        <w:t>[저본 위치: 卷四 第三三張]</w:t>
      </w:r>
    </w:p>
    <w:p>
      <w:pPr>
        <w:pStyle w:val="SmallMeta"/>
      </w:pPr>
      <w:r>
        <w:t>원문</w:t>
      </w:r>
    </w:p>
    <w:p>
      <w:pPr>
        <w:pStyle w:val="SourceText"/>
      </w:pPr>
      <w:r>
        <w:t>第十門中 此通一乘及三乘說者 何一乘耶 答華嚴一乘也 發心中 有望一乘佛果發心 有望三乘佛果發心故爾也</w:t>
      </w:r>
    </w:p>
    <w:p>
      <w:pPr>
        <w:pStyle w:val="SmallMeta"/>
      </w:pPr>
      <w:r>
        <w:t>한국어 직역</w:t>
      </w:r>
    </w:p>
    <w:p>
      <w:pPr>
        <w:pStyle w:val="TranslationText"/>
      </w:pPr>
      <w:r>
        <w:t>제10문 가운데 “이는 일승과 삼승에 모두 통하여 설한다”는 것은 어떤 일승인가? 답한다. 화엄일승이다. 발심 가운데 일승의 불과를 바라보고 발심하는 경우가 있고, 삼승의 불과를 바라보고 발심하는 경우가 있기 때문에 그러하다.</w:t>
      </w:r>
    </w:p>
    <w:p>
      <w:pPr>
        <w:pStyle w:val="SmallMeta"/>
      </w:pPr>
      <w:r>
        <w:t>[저본 위치: 卷四 第三三張]</w:t>
      </w:r>
    </w:p>
    <w:p>
      <w:pPr>
        <w:pStyle w:val="SmallMeta"/>
      </w:pPr>
      <w:r>
        <w:t>원문</w:t>
      </w:r>
    </w:p>
    <w:p>
      <w:pPr>
        <w:pStyle w:val="SourceText"/>
      </w:pPr>
      <w:r>
        <w:t>問若爾 彼智論沙彌發心 通一乘耶 答彼約三乘發心 然若望一乘佛果 而發心時 卽過二乘 是不待言 故云一乘也</w:t>
      </w:r>
    </w:p>
    <w:p>
      <w:pPr>
        <w:pStyle w:val="SmallMeta"/>
      </w:pPr>
      <w:r>
        <w:t>한국어 직역</w:t>
      </w:r>
    </w:p>
    <w:p>
      <w:pPr>
        <w:pStyle w:val="TranslationText"/>
      </w:pPr>
      <w:r>
        <w:t>묻는다. 그렇다면 저 『지론』의 사미 발심도 일승에 통하는가? 답한다. 그것은 삼승 발심에 의한 것이지만, 만약 일승의 불과를 바라보고 발심할 때에는 곧 이승을 넘어선다는 것은 말할 필요도 없으므로 “일승”이라고 한 것이다.</w:t>
      </w:r>
    </w:p>
    <w:p>
      <w:pPr>
        <w:pStyle w:val="SmallMeta"/>
      </w:pPr>
      <w:r>
        <w:t>[저본 위치: 卷四 第三三張]</w:t>
      </w:r>
    </w:p>
    <w:p>
      <w:pPr>
        <w:pStyle w:val="SmallMeta"/>
      </w:pPr>
      <w:r>
        <w:t>원문</w:t>
      </w:r>
    </w:p>
    <w:p>
      <w:pPr>
        <w:pStyle w:val="SourceText"/>
      </w:pPr>
      <w:r>
        <w:t>問初發心卽過二乘者 與前文中信滿過小乘三乘 何別 答別也 信滿過者 一切所行 皆超過也 創發心時 過二乘者 一切所行 雖未超過 然所望勝 故云過也 如智論說者 智論七十八云 如六神通阿羅漢 將一沙彌 令擔衣鉢 循路而行 沙彌思惟 我當以何乘入涅槃 卽發心言 佛爲世尊最妙 我當以佛乘</w:t>
      </w:r>
    </w:p>
    <w:p>
      <w:pPr>
        <w:pStyle w:val="SmallMeta"/>
      </w:pPr>
      <w:r>
        <w:t>한국어 직역</w:t>
      </w:r>
    </w:p>
    <w:p>
      <w:pPr>
        <w:pStyle w:val="TranslationText"/>
      </w:pPr>
      <w:r>
        <w:t>묻는다. 처음 발심하자마자 곧 이승을 넘어선다는 것과 앞 글의 신만에서 소승·삼승을 넘어선다는 것은 무엇이 다른가? 답한다. 다르다. 신만에서 넘어선다는 것은 일체의 행하는 바가 모두 초과한다는 뜻이다. 처음 발심할 때 이승을 넘어선다는 것은 일체의 행이 아직 모두 초과한 것은 아니지만, 바라보는 목표가 뛰어나기 때문에 “넘어선다”고 한 것이다. “『지론』에서 말한 것과 같다”는 것은 『지론』 제78권에서 말한다. “육신통을 얻은 아라한이 한 사미를 데리고 의발을 지게 하여 길을 따라 가는데, 사미가 ‘나는 어떤 승으로 열반에 들어갈 것인가?’라고 생각하다가 ‘부처가 세존 가운데 가장 묘하니 나는 불승으로 열반에 들어가리라’고 발심하였다.</w:t>
      </w:r>
    </w:p>
    <w:p>
      <w:pPr>
        <w:pStyle w:val="SmallMeta"/>
      </w:pPr>
      <w:r>
        <w:t>[저본 위치: 卷四 第三四張]</w:t>
      </w:r>
    </w:p>
    <w:p>
      <w:pPr>
        <w:pStyle w:val="SmallMeta"/>
      </w:pPr>
      <w:r>
        <w:t>원문</w:t>
      </w:r>
    </w:p>
    <w:p>
      <w:pPr>
        <w:pStyle w:val="SourceText"/>
      </w:pPr>
      <w:r>
        <w:t>入涅槃 師知其念 卽取衣鉢自擔 推沙彌在前 沙彌復思惟 佛道甚難 久住生死 受無量苦 且以小乘 早入涅槃 師復以衣鉢囊 與沙彌令擔在後行 如是再三 沙彌白師 師年老耄 狀如兒戱 方始令我在前 已後令我在後 何其大速 師答汝初念發心作佛 是心貴重 卽住我師道中 如是之人 諸辟支佛尙應供養 何況阿羅漢 是故推汝在我前行 汝心還悔 欲取小果 而末便得汝去我遠 沙彌驚悟 卽住大乘云云 等也 由有如是等者 結成前義也 1)華嚴一乘敎義分齊章卷第三若依終敎 地前留惑 受分段身 於初地中 永斷一切煩惱使種 亦不分彼分別俱生 2)於所知障中 3)又斷一分麤品正使 是故地上受變易身至金剛位餘義如下斷惑中說</w:t>
      </w:r>
    </w:p>
    <w:p>
      <w:pPr>
        <w:pStyle w:val="SmallMeta"/>
      </w:pPr>
      <w:r>
        <w:t>한국어 직역</w:t>
      </w:r>
    </w:p>
    <w:p>
      <w:pPr>
        <w:pStyle w:val="TranslationText"/>
      </w:pPr>
      <w:r>
        <w:t>스승이 그 생각을 알고 곧 의발을 자신이 지고 사미를 앞에 밀어 세웠다. 사미가 다시 생각하기를 ‘불도는 매우 어렵고 오랫동안 생사에 머물며 무량한 고통을 받아야 한다.’고 하였다.” “그러니 우선 소승으로 일찍 열반에 들자고 하자, 스승이 다시 의발 주머니를 사미에게 주어 지게 하고 뒤에서 걷게 하였다. 이처럼 두세 차례 하니 사미가 스승에게 말하기를 ‘스승께서는 나이가 늙으셨는데 행동은 아이 장난 같습니다. 조금 전에는 저를 앞세우더니 뒤에는 저를 뒤에 세우시니 어찌 그리 급하십니까?’라고 하였다. 스승이 답하기를 ‘네가 처음 부처가 되겠다고 발심했을 때 그 마음이 귀중하여 곧 나의 스승의 도에 머물렀다. 이런 사람에게는 여러 벽지불도 오히려 공양해야 하는데 하물며 아라한이겠는가.’라고 하였다.” “그러므로 너를 내 앞에 걷게 한 것이다. 그런데 네 마음이 다시 후회하여 소과를 취하려 하니 아직 얻지도 못했는데 네가 나와 멀어졌다.” 사미가 놀라 깨닫고 곧 대승에 머물렀다고 한다. 등이라는 뜻이다. “이와 같은 것이 있기 때문에”라는 것은 앞의 뜻을 결론지어 성립시키는 것이다. 『화엄일승교의분제장』 권3. 만약 종교에 의하면 지전에서 혹을 남겨 분단신을 받고, 초지에서 일체 번뇌의 사종을 영원히 끊으며 분별과 구생을 나누지 않는다. 소지장 가운데에서도 또 거친 품의 정사 일부를 끊으므로 지상에서는 변역신을 받아 금강위까지 이른다. 나머지 뜻은 아래 「단혹」에서 설하는 것과 같다.</w:t>
      </w:r>
    </w:p>
    <w:p>
      <w:pPr>
        <w:pStyle w:val="SmallMeta"/>
      </w:pPr>
      <w:r>
        <w:t>교감주</w:t>
      </w:r>
    </w:p>
    <w:p>
      <w:pPr>
        <w:pStyle w:val="EditorialNote"/>
      </w:pPr>
      <w:r>
        <w:rPr>
          <w:b/>
        </w:rPr>
        <w:t>[교감] KABC: 「華嚴」下十二字無有 亦不分卷{乙}。</w:t>
        <w:br/>
      </w:r>
      <w:r>
        <w:t>교감 내용 번역: 乙본에는 ‘華嚴’와 관련된 十二字 분량의 문구가 없다.</w:t>
        <w:br/>
      </w:r>
      <w:r>
        <w:t>저본 독법: 華嚴</w:t>
        <w:br/>
      </w:r>
      <w:r>
        <w:t>저본 적용 문장/구절: 1)華嚴一乘敎義分齊章卷第三若依終敎 地前留惑 受分段身 於初地中 永斷一切煩惱使種 亦不分彼分別俱生 2)於所知障中 3)又斷一分麤品正使 是故地上受變易身至金剛位餘義如下斷惑中說</w:t>
        <w:br/>
      </w:r>
      <w:r>
        <w:t>저본 기준 번역: 『화엄일승교의분제장』 권3. 만약 종교에 의하면 지전에서 혹을 남겨 분단신을 받고, 초지에서 일체 번뇌의 사종을 영원히 끊으며 분별과 구생을 나누지 않는다. 소지장 가운데에서도 또 거친 품의 정사 일부를 끊으므로 지상에서는 변역신을 받아 금강위까지 이른다. 나머지 뜻은 아래 「단혹」에서 설하는 것과 같다.</w:t>
        <w:br/>
      </w:r>
      <w:r>
        <w:t>이문·추정 독법: [장문 삭제]</w:t>
        <w:br/>
      </w:r>
      <w:r>
        <w:t>이문 적용 문장/구절: 적용 가능한 완전한 대체 문장이 교감 원문에 명시되지 않음</w:t>
        <w:br/>
      </w:r>
      <w:r>
        <w:t>이문 기준 번역: 乙본에는 ‘華嚴’와 관련된 十二字 분량의 문구가 없다.</w:t>
        <w:br/>
      </w:r>
      <w:r>
        <w:t>의미·문법·교학적 차이: 장문의 삭제 이문으로 문단 구조와 논지 범위에 영향을 줄 수 있다.</w:t>
        <w:br/>
      </w:r>
      <w:r>
        <w:t>보충 의미 차이: KABC의 편집·판독 정보로, 저본을 임의 교정하지 않고 대안 판독 또는 서지 정보로 분리 보존한다.</w:t>
      </w:r>
    </w:p>
    <w:p>
      <w:pPr>
        <w:pStyle w:val="EditorialNote"/>
      </w:pPr>
      <w:r>
        <w:rPr>
          <w:b/>
        </w:rPr>
        <w:t>[교감] KABC: 「於」無有{乙}。</w:t>
        <w:br/>
      </w:r>
      <w:r>
        <w:t>교감 내용 번역: 乙본에는 저본의 ‘於’가 없다.</w:t>
        <w:br/>
      </w:r>
      <w:r>
        <w:t>저본 독법: 於</w:t>
        <w:br/>
      </w:r>
      <w:r>
        <w:t>저본 적용 문장/구절: 1)華嚴一乘敎義分齊章卷第三若依終敎 地前留惑 受分段身 於初地中 永斷一切煩惱使種 亦不分彼分別俱生 2)於所知障中 3)又斷一分麤品正使 是故地上受變易身至金剛位餘義如下斷惑中說</w:t>
        <w:br/>
      </w:r>
      <w:r>
        <w:t>저본 기준 번역: 『화엄일승교의분제장』 권3. 만약 종교에 의하면 지전에서 혹을 남겨 분단신을 받고, 초지에서 일체 번뇌의 사종을 영원히 끊으며 분별과 구생을 나누지 않는다. 소지장 가운데에서도 또 거친 품의 정사 일부를 끊으므로 지상에서는 변역신을 받아 금강위까지 이른다. 나머지 뜻은 아래 「단혹」에서 설하는 것과 같다.</w:t>
        <w:br/>
      </w:r>
      <w:r>
        <w:t>이문·추정 독법: [삭제]</w:t>
        <w:br/>
      </w:r>
      <w:r>
        <w:t>이문 적용 문장/구절: 1)華嚴一乘敎義分齊章卷第三若依終敎 地前留惑 受分段身 初地中 永斷一切煩惱使種 亦不分彼分別俱生 2)於所知障中 3)又斷一分麤品正使 是故地上受變易身至金剛位餘義如下斷惑中說</w:t>
        <w:br/>
      </w:r>
      <w:r>
        <w:t>이문 기준 번역: 乙본에는 저본의 ‘於’가 없다. 삭제된 부분을 제외한 나머지 문맥은 저본 번역과 동일하게 읽는다. 저본 번역: 『화엄일승교의분제장』 권3. 만약 종교에 의하면 지전에서 혹을 남겨 분단신을 받고, 초지에서 일체 번뇌의 사종을 영원히 끊으며 분별과 구생을 나누지 않는다. 소지장 가운데에서도 또 거친 품의 정사 일부를 끊으므로 지상에서는 변역신을 받아 금강위까지 이른다. 나머지 뜻은 아래 「단혹」에서 설하는 것과 같다.</w:t>
        <w:br/>
      </w:r>
      <w:r>
        <w:t>의미·문법·교학적 차이: 삭제 여부에 따라 문장 성분이나 논증 범위가 달라질 수 있으므로 저본과 이문을 분리해 읽는다.</w:t>
        <w:br/>
      </w:r>
      <w:r>
        <w:t>보충 의미 차이: 乙에서는 저본의 ‘於’를 삭제하므로 해당 어구의 수식·연결 또는 문장 성분이 줄어든다.</w:t>
      </w:r>
    </w:p>
    <w:p>
      <w:pPr>
        <w:pStyle w:val="EditorialNote"/>
      </w:pPr>
      <w:r>
        <w:rPr>
          <w:b/>
        </w:rPr>
        <w:t>[교감] KABC: 「又」作「亦」{乙}。</w:t>
        <w:br/>
      </w:r>
      <w:r>
        <w:t>교감 내용 번역: 乙본에서는 저본의 ‘又’를 ‘亦’로 쓴다.</w:t>
        <w:br/>
      </w:r>
      <w:r>
        <w:t>저본 독법: 又</w:t>
        <w:br/>
      </w:r>
      <w:r>
        <w:t>저본 적용 문장/구절: 1)華嚴一乘敎義分齊章卷第三若依終敎 地前留惑 受分段身 於初地中 永斷一切煩惱使種 亦不分彼分別俱生 2)於所知障中 3)又斷一分麤品正使 是故地上受變易身至金剛位餘義如下斷惑中說</w:t>
        <w:br/>
      </w:r>
      <w:r>
        <w:t>저본 기준 번역: 『화엄일승교의분제장』 권3. 만약 종교에 의하면 지전에서 혹을 남겨 분단신을 받고, 초지에서 일체 번뇌의 사종을 영원히 끊으며 분별과 구생을 나누지 않는다. 소지장 가운데에서도 또 거친 품의 정사 일부를 끊으므로 지상에서는 변역신을 받아 금강위까지 이른다. 나머지 뜻은 아래 「단혹」에서 설하는 것과 같다.</w:t>
        <w:br/>
      </w:r>
      <w:r>
        <w:t>이문·추정 독법: 亦</w:t>
        <w:br/>
      </w:r>
      <w:r>
        <w:t>이문 적용 문장/구절: 1)華嚴一乘敎義分齊章卷第三若依終敎 地前留惑 受分段身 於初地中 永斷一切煩惱使種 亦不分彼分別俱生 2)於所知障中 3)亦斷一分麤品正使 是故地上受變易身至金剛位餘義如下斷惑中說</w:t>
        <w:br/>
      </w:r>
      <w:r>
        <w:t>이문 기준 번역: 乙본에서는 저본의 ‘又’를 ‘亦’로 쓴다. 이문에서는 해당 부분을 ‘亦’로 읽는다. 문장 전체의 저본 번역은 다음과 같다: 『화엄일승교의분제장』 권3. 만약 종교에 의하면 지전에서 혹을 남겨 분단신을 받고, 초지에서 일체 번뇌의 사종을 영원히 끊으며 분별과 구생을 나누지 않는다. 소지장 가운데에서도 또 거친 품의 정사 일부를 끊으므로 지상에서는 변역신을 받아 금강위까지 이른다. 나머지 뜻은 아래 「단혹」에서 설하는 것과 같다.</w:t>
        <w:br/>
      </w:r>
      <w:r>
        <w:t>의미·문법·교학적 차이: 이문을 적용하면 어휘 또는 구문이 달라질 수 있으므로 저본과 이문을 분리해 보존한다.</w:t>
        <w:br/>
      </w:r>
      <w:r>
        <w:t>보충 의미 차이: 저본의 ‘又’와 대안 독법 ‘亦’가 달라 어휘 또는 구문 해석이 달라질 수 있다.</w:t>
      </w:r>
    </w:p>
    <w:p>
      <w:pPr>
        <w:pStyle w:val="SmallMeta"/>
      </w:pPr>
      <w:r>
        <w:t>기타 각주</w:t>
      </w:r>
    </w:p>
    <w:p>
      <w:pPr>
        <w:pStyle w:val="EditorialNote"/>
      </w:pPr>
      <w:r>
        <w:rPr>
          <w:b/>
        </w:rPr>
        <w:t xml:space="preserve">[번역자 검토] </w:t>
      </w:r>
      <w:r>
        <w:t>乙본은 「華嚴」 아래 12자를 삭제하고 권도 나누지 않는다고 한다(해당 교감주). 이는 단순 자형 차이가 아니라 본문 범위와 권차 구조에 영향을 주는 장문·구조 이문으로 별도 보존한다.</w:t>
      </w:r>
    </w:p>
    <w:p>
      <w:pPr>
        <w:pStyle w:val="SmallMeta"/>
      </w:pPr>
      <w:r>
        <w:t>[저본 위치: 卷四 第三四張]</w:t>
      </w:r>
    </w:p>
    <w:p>
      <w:pPr>
        <w:pStyle w:val="SmallMeta"/>
      </w:pPr>
      <w:r>
        <w:t>원문</w:t>
      </w:r>
    </w:p>
    <w:p>
      <w:pPr>
        <w:pStyle w:val="SourceText"/>
      </w:pPr>
      <w:r>
        <w:t>問若於地上不留煩惱 云何大悲同事攝生 答若於地前及始敎中 願智力劣故 留煩 4)惱助願受生 今此不爾 願 5)智勝故 自在同生</w:t>
      </w:r>
    </w:p>
    <w:p>
      <w:pPr>
        <w:pStyle w:val="SmallMeta"/>
      </w:pPr>
      <w:r>
        <w:t>한국어 직역</w:t>
      </w:r>
    </w:p>
    <w:p>
      <w:pPr>
        <w:pStyle w:val="TranslationText"/>
      </w:pPr>
      <w:r>
        <w:t>묻는다. 만약 지상에서 번뇌를 남기지 않는다면 어떻게 대비로 중생과 동사하여 섭생하는가? 답한다. 지전과 시교 가운데에서는 원력과 지혜의 힘이 약하기 때문에 번뇌를 남겨 원을 도와 생을 받지만, 여기서는 그렇지 않아 원과 지혜가 뛰어나므로 자재롭게 함께 태어난다.</w:t>
      </w:r>
    </w:p>
    <w:p>
      <w:pPr>
        <w:pStyle w:val="SmallMeta"/>
      </w:pPr>
      <w:r>
        <w:t>교감주</w:t>
      </w:r>
    </w:p>
    <w:p>
      <w:pPr>
        <w:pStyle w:val="EditorialNote"/>
      </w:pPr>
      <w:r>
        <w:rPr>
          <w:b/>
        </w:rPr>
        <w:t>[교감] KABC: 「惱」下有「卽」{乙}。</w:t>
        <w:br/>
      </w:r>
      <w:r>
        <w:t>교감 내용 번역: 乙본에는 저본의 ‘惱’ 아래에 ‘卽’가 더 있다.</w:t>
        <w:br/>
      </w:r>
      <w:r>
        <w:t>저본 독법: 惱</w:t>
        <w:br/>
      </w:r>
      <w:r>
        <w:t>저본 적용 문장/구절: 答若於地前及始敎中 願智力劣故 留煩 4)惱助願受生 今此不爾 願 5)智勝故 自在同生</w:t>
        <w:br/>
      </w:r>
      <w:r>
        <w:t>저본 기준 번역: 답한다. 지전과 시교 가운데에서는 원력과 지혜의 힘이 약하기 때문에 번뇌를 남겨 원을 도와 생을 받지만, 여기서는 그렇지 않아 원과 지혜가 뛰어나므로 자재롭게 함께 태어난다.</w:t>
        <w:br/>
      </w:r>
      <w:r>
        <w:t>이문·추정 독법: 惱卽</w:t>
        <w:br/>
      </w:r>
      <w:r>
        <w:t>이문 적용 문장/구절: 答若於地前及始敎中 願智力劣故 留煩 4)惱卽助願受生 今此不爾 願 5)智勝故 自在同生</w:t>
        <w:br/>
      </w:r>
      <w:r>
        <w:t>이문 기준 번역: 乙본에는 저본의 ‘惱’ 아래에 ‘卽’가 더 있다. 보입된 어구를 포함하여 읽으며, 나머지 문맥은 저본 번역과 같다. 저본 번역: 답한다. 지전과 시교 가운데에서는 원력과 지혜의 힘이 약하기 때문에 번뇌를 남겨 원을 도와 생을 받지만, 여기서는 그렇지 않아 원과 지혜가 뛰어나므로 자재롭게 함께 태어난다.</w:t>
        <w:br/>
      </w:r>
      <w:r>
        <w:t>의미·문법·교학적 차이: 보입 여부가 문장 구조나 의미 범위에 영향을 줄 수 있어 두 독법을 분리해 보존한다.</w:t>
        <w:br/>
      </w:r>
      <w:r>
        <w:t>보충 의미 차이: 乙에서는 ‘卽’가 보입되어 저본보다 어구가 확장된다.</w:t>
      </w:r>
    </w:p>
    <w:p>
      <w:pPr>
        <w:pStyle w:val="EditorialNote"/>
      </w:pPr>
      <w:r>
        <w:rPr>
          <w:b/>
        </w:rPr>
        <w:t>[교감] KABC: 「智」下有「恒」{乙}。</w:t>
        <w:br/>
      </w:r>
      <w:r>
        <w:t>교감 내용 번역: 乙본에는 저본의 ‘智’ 아래에 ‘恒’가 더 있다.</w:t>
        <w:br/>
      </w:r>
      <w:r>
        <w:t>저본 독법: 智</w:t>
        <w:br/>
      </w:r>
      <w:r>
        <w:t>저본 적용 문장/구절: 答若於地前及始敎中 願智力劣故 留煩 4)惱助願受生 今此不爾 願 5)智勝故 自在同生</w:t>
        <w:br/>
      </w:r>
      <w:r>
        <w:t>저본 기준 번역: 답한다. 지전과 시교 가운데에서는 원력과 지혜의 힘이 약하기 때문에 번뇌를 남겨 원을 도와 생을 받지만, 여기서는 그렇지 않아 원과 지혜가 뛰어나므로 자재롭게 함께 태어난다.</w:t>
        <w:br/>
      </w:r>
      <w:r>
        <w:t>이문·추정 독법: 智恒</w:t>
        <w:br/>
      </w:r>
      <w:r>
        <w:t>이문 적용 문장/구절: 答若於地前及始敎中 願智恒力劣故 留煩 4)惱助願受生 今此不爾 願 5)智勝故 自在同生</w:t>
        <w:br/>
      </w:r>
      <w:r>
        <w:t>이문 기준 번역: 乙본에는 저본의 ‘智’ 아래에 ‘恒’가 더 있다. 보입된 어구를 포함하여 읽으며, 나머지 문맥은 저본 번역과 같다. 저본 번역: 답한다. 지전과 시교 가운데에서는 원력과 지혜의 힘이 약하기 때문에 번뇌를 남겨 원을 도와 생을 받지만, 여기서는 그렇지 않아 원과 지혜가 뛰어나므로 자재롭게 함께 태어난다.</w:t>
        <w:br/>
      </w:r>
      <w:r>
        <w:t>의미·문법·교학적 차이: 보입 여부가 문장 구조나 의미 범위에 영향을 줄 수 있어 두 독법을 분리해 보존한다.</w:t>
        <w:br/>
      </w:r>
      <w:r>
        <w:t>보충 의미 차이: 乙에서는 ‘恒’가 보입되어 저본보다 어구가 확장된다.</w:t>
      </w:r>
    </w:p>
    <w:p>
      <w:pPr>
        <w:pStyle w:val="SmallMeta"/>
      </w:pPr>
      <w:r>
        <w:t>[저본 위치: 卷四 第三四張]</w:t>
      </w:r>
    </w:p>
    <w:p>
      <w:pPr>
        <w:pStyle w:val="SmallMeta"/>
      </w:pPr>
      <w:r>
        <w:t>원문</w:t>
      </w:r>
    </w:p>
    <w:p>
      <w:pPr>
        <w:pStyle w:val="SourceText"/>
      </w:pPr>
      <w:r>
        <w:t>問如說八地 6)已還菩薩 略有二類一悲增上 7)二智增上 悲增者 留惑受分段身 8)故 智增 9)者 伏惑受變易身 10)故 此義 11)云何</w:t>
      </w:r>
    </w:p>
    <w:p>
      <w:pPr>
        <w:pStyle w:val="SmallMeta"/>
      </w:pPr>
      <w:r>
        <w:t>한국어 직역</w:t>
      </w:r>
    </w:p>
    <w:p>
      <w:pPr>
        <w:pStyle w:val="TranslationText"/>
      </w:pPr>
      <w:r>
        <w:t>묻는다. 설한 바와 같이 팔지 이하의 보살에는 대략 두 부류가 있는데, 하나는 비증상이고 둘째는 지증상이다. 비증상자는 혹을 남겨 분단신을 받고, 지증상자는 혹을 굴복시켜 변역신을 받는다고 하는데, 이 뜻은 어떠한가?</w:t>
      </w:r>
    </w:p>
    <w:p>
      <w:pPr>
        <w:pStyle w:val="SmallMeta"/>
      </w:pPr>
      <w:r>
        <w:t>교감주</w:t>
      </w:r>
    </w:p>
    <w:p>
      <w:pPr>
        <w:pStyle w:val="EditorialNote"/>
      </w:pPr>
      <w:r>
        <w:rPr>
          <w:b/>
        </w:rPr>
        <w:t>[교감] KABC: 「已」作「以」{乙}次同。</w:t>
        <w:br/>
      </w:r>
      <w:r>
        <w:t>교감 내용 번역: 乙본에서는 저본의 ‘已’를 ‘以’로 쓴다. 뒤의 같은 사례도 같다.</w:t>
        <w:br/>
      </w:r>
      <w:r>
        <w:t>저본 독법: 已</w:t>
        <w:br/>
      </w:r>
      <w:r>
        <w:t>저본 적용 문장/구절: 問如說八地 6)已還菩薩 略有二類一悲增上 7)二智增上 悲增者 留惑受分段身 8)故 智增 9)者 伏惑受變易身 10)故 此義 11)云何</w:t>
        <w:br/>
      </w:r>
      <w:r>
        <w:t>저본 기준 번역: 묻는다. 설한 바와 같이 팔지 이하의 보살에는 대략 두 부류가 있는데, 하나는 비증상이고 둘째는 지증상이다. 비증상자는 혹을 남겨 분단신을 받고, 지증상자는 혹을 굴복시켜 변역신을 받는다고 하는데, 이 뜻은 어떠한가?</w:t>
        <w:br/>
      </w:r>
      <w:r>
        <w:t>이문·추정 독법: 以</w:t>
        <w:br/>
      </w:r>
      <w:r>
        <w:t>이문 적용 문장/구절: 問如說八地 6)以還菩薩 略有二類一悲增上 7)二智增上 悲增者 留惑受分段身 8)故 智增 9)者 伏惑受變易身 10)故 此義 11)云何</w:t>
        <w:br/>
      </w:r>
      <w:r>
        <w:t>이문 기준 번역: 묻는다. 설한 바와 같이 팔지 이하의 보살에는 대략 두 부류가 있는데, 하나는 비증상이고 둘째는 지증상이다. 비증상자는 혹을 남겨 분단신을 받고, 지증상자는 혹을 굴복시켜 변역신을 받는다고 하는데, 이 뜻은 어떠한가?</w:t>
        <w:br/>
      </w:r>
      <w:r>
        <w:t>의미·문법·교학적 차이: 한국어 번역상의 실질적인 차이는 없다.</w:t>
        <w:br/>
      </w:r>
      <w:r>
        <w:t>보충 의미 차이: 자형·통용자·표기 차이이므로 이 문맥의 한국어 번역에는 실질적인 차이가 없다.</w:t>
        <w:br/>
      </w:r>
      <w:r>
        <w:t>[번역상의 실질적인 차이 없음]</w:t>
      </w:r>
    </w:p>
    <w:p>
      <w:pPr>
        <w:pStyle w:val="EditorialNote"/>
      </w:pPr>
      <w:r>
        <w:rPr>
          <w:b/>
        </w:rPr>
        <w:t>[교감] KABC: 「二智…增者」七字無有{乙}。</w:t>
        <w:br/>
      </w:r>
      <w:r>
        <w:t>교감 내용 번역: 乙본에는 ‘二智…增者’와 관련된 七字 분량의 문구가 없다.</w:t>
        <w:br/>
      </w:r>
      <w:r>
        <w:t>저본 독법: 二智…增者</w:t>
        <w:br/>
      </w:r>
      <w:r>
        <w:t>저본 적용 문장/구절: 問如說八地 6)已還菩薩 略有二類一悲增上 7)二智增上 悲增者 留惑受分段身 8)故 智增 9)者 伏惑受變易身 10)故 此義 11)云何</w:t>
        <w:br/>
      </w:r>
      <w:r>
        <w:t>저본 기준 번역: 묻는다. 설한 바와 같이 팔지 이하의 보살에는 대략 두 부류가 있는데, 하나는 비증상이고 둘째는 지증상이다. 비증상자는 혹을 남겨 분단신을 받고, 지증상자는 혹을 굴복시켜 변역신을 받는다고 하는데, 이 뜻은 어떠한가?</w:t>
        <w:br/>
      </w:r>
      <w:r>
        <w:t>이문·추정 독법: [장문 삭제]</w:t>
        <w:br/>
      </w:r>
      <w:r>
        <w:t>이문 적용 문장/구절: [해당 판본 독법] ‘二智…增者’로 표시된 범위의 해당 글자들을 삭제</w:t>
        <w:br/>
      </w:r>
      <w:r>
        <w:t>이문 기준 번역: 乙본에는 ‘二智…增者’와 관련된 七字 분량의 문구가 없다. 해당 판본에서는 그 범위를 번역에서도 제외한다. 저본의 해당 범위 번역은 다음 연결 U들의 번역에 보존되어 있다: 묻는다. 설한 바와 같이 팔지 이하의 보살에는 대략 두 부류가 있는데, 하나는 비증상이고 둘째는 지증상이다. 비증상자는 혹을 남겨 분단신을 받고, 지증상자는 혹을 굴복시켜 변역신을 받는다고 하는데, 이 뜻은 어떠한가?</w:t>
        <w:br/>
      </w:r>
      <w:r>
        <w:t>의미·문법·교학적 차이: 장문의 삭제 이문으로 문단 구조와 논지 범위에 영향을 줄 수 있다.</w:t>
        <w:br/>
      </w:r>
      <w:r>
        <w:t>보충 의미 차이: 장구 범위의 삭제 이문으로 논증의 연결과 문장 범위가 실질적으로 달라진다.</w:t>
      </w:r>
    </w:p>
    <w:p>
      <w:pPr>
        <w:pStyle w:val="EditorialNote"/>
      </w:pPr>
      <w:r>
        <w:rPr>
          <w:b/>
        </w:rPr>
        <w:t>[교감] KABC: 「故」作「二」{乙}。</w:t>
        <w:br/>
      </w:r>
      <w:r>
        <w:t>교감 내용 번역: 乙본에서는 저본의 ‘故’를 ‘二’로 쓴다.</w:t>
        <w:br/>
      </w:r>
      <w:r>
        <w:t>저본 독법: 故</w:t>
        <w:br/>
      </w:r>
      <w:r>
        <w:t>저본 적용 문장/구절: 問如說八地 6)已還菩薩 略有二類一悲增上 7)二智增上 悲增者 留惑受分段身 8)故 智增 9)者 伏惑受變易身 10)故 此義 11)云何</w:t>
        <w:br/>
      </w:r>
      <w:r>
        <w:t>저본 기준 번역: 묻는다. 설한 바와 같이 팔지 이하의 보살에는 대략 두 부류가 있는데, 하나는 비증상이고 둘째는 지증상이다. 비증상자는 혹을 남겨 분단신을 받고, 지증상자는 혹을 굴복시켜 변역신을 받는다고 하는데, 이 뜻은 어떠한가?</w:t>
        <w:br/>
      </w:r>
      <w:r>
        <w:t>이문·추정 독법: 二</w:t>
        <w:br/>
      </w:r>
      <w:r>
        <w:t>이문 적용 문장/구절: 問如說八地 6)已還菩薩 略有二類一悲增上 7)二智增上 悲增者 留惑受分段身 8)二 智增 9)者 伏惑受變易身 10)故 此義 11)云何</w:t>
        <w:br/>
      </w:r>
      <w:r>
        <w:t>이문 기준 번역: 乙본에서는 저본의 ‘故’를 ‘二’로 쓴다. 이문에서는 해당 부분을 ‘二’로 읽는다. 문장 전체의 저본 번역은 다음과 같다: 묻는다. 설한 바와 같이 팔지 이하의 보살에는 대략 두 부류가 있는데, 하나는 비증상이고 둘째는 지증상이다. 비증상자는 혹을 남겨 분단신을 받고, 지증상자는 혹을 굴복시켜 변역신을 받는다고 하는데, 이 뜻은 어떠한가?</w:t>
        <w:br/>
      </w:r>
      <w:r>
        <w:t>의미·문법·교학적 차이: 이문을 적용하면 어휘 또는 구문이 달라질 수 있으므로 저본과 이문을 분리해 보존한다.</w:t>
        <w:br/>
      </w:r>
      <w:r>
        <w:t>보충 의미 차이: 저본의 ‘故’와 대안 독법 ‘二’가 달라 어휘 또는 구문 해석이 달라질 수 있다.</w:t>
      </w:r>
    </w:p>
    <w:p>
      <w:pPr>
        <w:pStyle w:val="EditorialNote"/>
      </w:pPr>
      <w:r>
        <w:rPr>
          <w:b/>
        </w:rPr>
        <w:t>[교감] KABC: 「者」作「上」{乙}。</w:t>
        <w:br/>
      </w:r>
      <w:r>
        <w:t>교감 내용 번역: 乙본에서는 저본의 ‘者’를 ‘上’로 쓴다.</w:t>
        <w:br/>
      </w:r>
      <w:r>
        <w:t>저본 독법: 者</w:t>
        <w:br/>
      </w:r>
      <w:r>
        <w:t>저본 적용 문장/구절: 問如說八地 6)已還菩薩 略有二類一悲增上 7)二智增上 悲增者 留惑受分段身 8)故 智增 9)者 伏惑受變易身 10)故 此義 11)云何</w:t>
        <w:br/>
      </w:r>
      <w:r>
        <w:t>저본 기준 번역: 묻는다. 설한 바와 같이 팔지 이하의 보살에는 대략 두 부류가 있는데, 하나는 비증상이고 둘째는 지증상이다. 비증상자는 혹을 남겨 분단신을 받고, 지증상자는 혹을 굴복시켜 변역신을 받는다고 하는데, 이 뜻은 어떠한가?</w:t>
        <w:br/>
      </w:r>
      <w:r>
        <w:t>이문·추정 독법: 上</w:t>
        <w:br/>
      </w:r>
      <w:r>
        <w:t>이문 적용 문장/구절: 問如說八地 6)已還菩薩 略有二類一悲增上 7)二智增上 悲增上 留惑受分段身 8)故 智增 9)者 伏惑受變易身 10)故 此義 11)云何</w:t>
        <w:br/>
      </w:r>
      <w:r>
        <w:t>이문 기준 번역: 乙본에서는 저본의 ‘者’를 ‘上’로 쓴다. 이문에서는 해당 부분을 ‘上’로 읽는다. 문장 전체의 저본 번역은 다음과 같다: 묻는다. 설한 바와 같이 팔지 이하의 보살에는 대략 두 부류가 있는데, 하나는 비증상이고 둘째는 지증상이다. 비증상자는 혹을 남겨 분단신을 받고, 지증상자는 혹을 굴복시켜 변역신을 받는다고 하는데, 이 뜻은 어떠한가?</w:t>
        <w:br/>
      </w:r>
      <w:r>
        <w:t>의미·문법·교학적 차이: 이문을 적용하면 어휘 또는 구문이 달라질 수 있으므로 저본과 이문을 분리해 보존한다.</w:t>
        <w:br/>
      </w:r>
      <w:r>
        <w:t>보충 의미 차이: 저본의 ‘者’와 대안 독법 ‘上’가 달라 어휘 또는 구문 해석이 달라질 수 있다.</w:t>
      </w:r>
    </w:p>
    <w:p>
      <w:pPr>
        <w:pStyle w:val="EditorialNote"/>
      </w:pPr>
      <w:r>
        <w:rPr>
          <w:b/>
        </w:rPr>
        <w:t>[교감] KABC: 「故」無有{乙}。</w:t>
        <w:br/>
      </w:r>
      <w:r>
        <w:t>교감 내용 번역: 乙본에는 저본의 ‘故’가 없다.</w:t>
        <w:br/>
      </w:r>
      <w:r>
        <w:t>저본 독법: 故</w:t>
        <w:br/>
      </w:r>
      <w:r>
        <w:t>저본 적용 문장/구절: 問如說八地 6)已還菩薩 略有二類一悲增上 7)二智增上 悲增者 留惑受分段身 8)故 智增 9)者 伏惑受變易身 10)故 此義 11)云何</w:t>
        <w:br/>
      </w:r>
      <w:r>
        <w:t>저본 기준 번역: 묻는다. 설한 바와 같이 팔지 이하의 보살에는 대략 두 부류가 있는데, 하나는 비증상이고 둘째는 지증상이다. 비증상자는 혹을 남겨 분단신을 받고, 지증상자는 혹을 굴복시켜 변역신을 받는다고 하는데, 이 뜻은 어떠한가?</w:t>
        <w:br/>
      </w:r>
      <w:r>
        <w:t>이문·추정 독법: [삭제]</w:t>
        <w:br/>
      </w:r>
      <w:r>
        <w:t>이문 적용 문장/구절: 問如說八地 6)已還菩薩 略有二類一悲增上 7)二智增上 悲增者 留惑受分段身 8) 智增 9)者 伏惑受變易身 10)故 此義 11)云何</w:t>
        <w:br/>
      </w:r>
      <w:r>
        <w:t>이문 기준 번역: 乙본에는 저본의 ‘故’가 없다. 삭제된 부분을 제외한 나머지 문맥은 저본 번역과 동일하게 읽는다. 저본 번역: 묻는다. 설한 바와 같이 팔지 이하의 보살에는 대략 두 부류가 있는데, 하나는 비증상이고 둘째는 지증상이다. 비증상자는 혹을 남겨 분단신을 받고, 지증상자는 혹을 굴복시켜 변역신을 받는다고 하는데, 이 뜻은 어떠한가?</w:t>
        <w:br/>
      </w:r>
      <w:r>
        <w:t>의미·문법·교학적 차이: 삭제 여부에 따라 문장 성분이나 논증 범위가 달라질 수 있으므로 저본과 이문을 분리해 읽는다.</w:t>
        <w:br/>
      </w:r>
      <w:r>
        <w:t>보충 의미 차이: 乙에서는 저본의 ‘故’를 삭제하므로 해당 어구의 수식·연결 또는 문장 성분이 줄어든다.</w:t>
      </w:r>
    </w:p>
    <w:p>
      <w:pPr>
        <w:pStyle w:val="EditorialNote"/>
      </w:pPr>
      <w:r>
        <w:rPr>
          <w:b/>
        </w:rPr>
        <w:t>[교감] KABC: 「云」作「如」{甲}。</w:t>
        <w:br/>
      </w:r>
      <w:r>
        <w:t>교감 내용 번역: 甲본에서는 저본의 ‘云’를 ‘如’로 쓴다.</w:t>
        <w:br/>
      </w:r>
      <w:r>
        <w:t>저본 독법: 云</w:t>
        <w:br/>
      </w:r>
      <w:r>
        <w:t>저본 적용 문장/구절: 問如說八地 6)已還菩薩 略有二類一悲增上 7)二智增上 悲增者 留惑受分段身 8)故 智增 9)者 伏惑受變易身 10)故 此義 11)云何</w:t>
        <w:br/>
      </w:r>
      <w:r>
        <w:t>저본 기준 번역: 묻는다. 설한 바와 같이 팔지 이하의 보살에는 대략 두 부류가 있는데, 하나는 비증상이고 둘째는 지증상이다. 비증상자는 혹을 남겨 분단신을 받고, 지증상자는 혹을 굴복시켜 변역신을 받는다고 하는데, 이 뜻은 어떠한가?</w:t>
        <w:br/>
      </w:r>
      <w:r>
        <w:t>이문·추정 독법: 如</w:t>
        <w:br/>
      </w:r>
      <w:r>
        <w:t>이문 적용 문장/구절: 問如說八地 6)已還菩薩 略有二類一悲增上 7)二智增上 悲增者 留惑受分段身 8)故 智增 9)者 伏惑受變易身 10)故 此義 11)如何</w:t>
        <w:br/>
      </w:r>
      <w:r>
        <w:t>이문 기준 번역: 甲본에서는 저본의 ‘云’를 ‘如’로 쓴다. 이문에서는 해당 부분을 ‘如’로 읽는다. 문장 전체의 저본 번역은 다음과 같다: 묻는다. 설한 바와 같이 팔지 이하의 보살에는 대략 두 부류가 있는데, 하나는 비증상이고 둘째는 지증상이다. 비증상자는 혹을 남겨 분단신을 받고, 지증상자는 혹을 굴복시켜 변역신을 받는다고 하는데, 이 뜻은 어떠한가?</w:t>
        <w:br/>
      </w:r>
      <w:r>
        <w:t>의미·문법·교학적 차이: 이문을 적용하면 어휘 또는 구문이 달라질 수 있으므로 저본과 이문을 분리해 보존한다.</w:t>
        <w:br/>
      </w:r>
      <w:r>
        <w:t>보충 의미 차이: 저본의 ‘云’와 대안 독법 ‘如’가 달라 어휘 또는 구문 해석이 달라질 수 있다.</w:t>
      </w:r>
    </w:p>
    <w:p>
      <w:pPr>
        <w:pStyle w:val="SmallMeta"/>
      </w:pPr>
      <w:r>
        <w:t>[저본 위치: 卷四 第三四張]</w:t>
      </w:r>
    </w:p>
    <w:p>
      <w:pPr>
        <w:pStyle w:val="SmallMeta"/>
      </w:pPr>
      <w:r>
        <w:t>원문</w:t>
      </w:r>
    </w:p>
    <w:p>
      <w:pPr>
        <w:pStyle w:val="SourceText"/>
      </w:pPr>
      <w:r>
        <w:t>答如此所說 良恐未然 何者 若悲增上 其 12)慧必劣 劣*慧導悲 悲應滯見 滯見之悲 豈名增上 縱悲智齊均 尙不名悲增上 況以劣 13)慧導悲而言增上 若智增上 14)其悲 15)必劣 劣悲導智 智應滯寂 滯寂之智 何名增上</w:t>
      </w:r>
    </w:p>
    <w:p>
      <w:pPr>
        <w:pStyle w:val="SmallMeta"/>
      </w:pPr>
      <w:r>
        <w:t>한국어 직역</w:t>
      </w:r>
    </w:p>
    <w:p>
      <w:pPr>
        <w:pStyle w:val="TranslationText"/>
      </w:pPr>
      <w:r>
        <w:t>답한다. 이와 같이 말한 것은 참으로 아마 옳지 않다. 왜냐하면 만약 비가 증상이라면 그 지혜는 반드시 열등할 것이다. 열등한 지혜가 비를 이끌면 비가 견해에 막혀야 하니, 견해에 막힌 비를 어찌 증상이라 하겠는가? 설령 비와 지가 균등하더라도 아직 비증상이라 할 수 없는데, 하물며 열등한 지혜가 비를 이끌면서 증상이라 하겠는가? 만약 지가 증상이라면 그 비는 반드시 열등할 것이니, 열등한 비가 지를 이끌면 지가 적멸에 막혀야 한다. 적멸에 막힌 지를 어찌 증상이라 하겠는가?</w:t>
      </w:r>
    </w:p>
    <w:p>
      <w:pPr>
        <w:pStyle w:val="SmallMeta"/>
      </w:pPr>
      <w:r>
        <w:t>교감주</w:t>
      </w:r>
    </w:p>
    <w:p>
      <w:pPr>
        <w:pStyle w:val="EditorialNote"/>
      </w:pPr>
      <w:r>
        <w:rPr>
          <w:b/>
        </w:rPr>
        <w:t>[교감] KABC: 「慧」作「惠」{乙}次同。</w:t>
        <w:br/>
      </w:r>
      <w:r>
        <w:t>교감 내용 번역: 乙본에서는 저본의 ‘慧’를 ‘惠’로 쓴다. 뒤의 같은 사례도 같다.</w:t>
        <w:br/>
      </w:r>
      <w:r>
        <w:t>저본 독법: 慧</w:t>
        <w:br/>
      </w:r>
      <w:r>
        <w:t>저본 적용 문장/구절: 答如此所說 良恐未然 何者 若悲增上 其 12)慧必劣 劣*慧導悲 悲應滯見 滯見之悲 豈名增上 縱悲智齊均 尙不名悲增上 況以劣 13)慧導悲而言增上 若智增上 14)其悲 15)必劣 劣悲導智 智應滯寂 滯寂之智 何名增上</w:t>
        <w:br/>
      </w:r>
      <w:r>
        <w:t>저본 기준 번역: 답한다. 이와 같이 말한 것은 참으로 아마 옳지 않다. 왜냐하면 만약 비가 증상이라면 그 지혜는 반드시 열등할 것이다. 열등한 지혜가 비를 이끌면 비가 견해에 막혀야 하니, 견해에 막힌 비를 어찌 증상이라 하겠는가? 설령 비와 지가 균등하더라도 아직 비증상이라 할 수 없는데, 하물며 열등한 지혜가 비를 이끌면서 증상이라 하겠는가? 만약 지가 증상이라면 그 비는 반드시 열등할 것이니, 열등한 비가 지를 이끌면 지가 적멸에 막혀야 한다. 적멸에 막힌 지를 어찌 증상이라 하겠는가?</w:t>
        <w:br/>
      </w:r>
      <w:r>
        <w:t>이문·추정 독법: 惠</w:t>
        <w:br/>
      </w:r>
      <w:r>
        <w:t>이문 적용 문장/구절: 答如此所說 良恐未然 何者 若悲增上 其 12)惠必劣 劣*慧導悲 悲應滯見 滯見之悲 豈名增上 縱悲智齊均 尙不名悲增上 況以劣 13)慧導悲而言增上 若智增上 14)其悲 15)必劣 劣悲導智 智應滯寂 滯寂之智 何名增上</w:t>
        <w:br/>
      </w:r>
      <w:r>
        <w:t>이문 기준 번역: 답한다. 이와 같이 말한 것은 참으로 아마 옳지 않다. 왜냐하면 만약 비가 증상이라면 그 지혜는 반드시 열등할 것이다. 열등한 지혜가 비를 이끌면 비가 견해에 막혀야 하니, 견해에 막힌 비를 어찌 증상이라 하겠는가? 설령 비와 지가 균등하더라도 아직 비증상이라 할 수 없는데, 하물며 열등한 지혜가 비를 이끌면서 증상이라 하겠는가? 만약 지가 증상이라면 그 비는 반드시 열등할 것이니, 열등한 비가 지를 이끌면 지가 적멸에 막혀야 한다. 적멸에 막힌 지를 어찌 증상이라 하겠는가?</w:t>
        <w:br/>
      </w:r>
      <w:r>
        <w:t>의미·문법·교학적 차이: 한국어 번역상의 실질적인 차이는 없다.</w:t>
        <w:br/>
      </w:r>
      <w:r>
        <w:t>보충 의미 차이: 자형·통용자·표기 차이이므로 이 문맥의 한국어 번역에는 실질적인 차이가 없다.</w:t>
        <w:br/>
      </w:r>
      <w:r>
        <w:t>[번역상의 실질적인 차이 없음]</w:t>
      </w:r>
    </w:p>
    <w:p>
      <w:pPr>
        <w:pStyle w:val="EditorialNote"/>
      </w:pPr>
      <w:r>
        <w:rPr>
          <w:b/>
        </w:rPr>
        <w:t>[교감] KABC: 「慧」作「智」{乙}。</w:t>
        <w:br/>
      </w:r>
      <w:r>
        <w:t>교감 내용 번역: 乙본에서는 저본의 ‘慧’를 ‘智’로 쓴다.</w:t>
        <w:br/>
      </w:r>
      <w:r>
        <w:t>저본 독법: 慧</w:t>
        <w:br/>
      </w:r>
      <w:r>
        <w:t>저본 적용 문장/구절: 答如此所說 良恐未然 何者 若悲增上 其 12)慧必劣 劣*慧導悲 悲應滯見 滯見之悲 豈名增上 縱悲智齊均 尙不名悲增上 況以劣 13)慧導悲而言增上 若智增上 14)其悲 15)必劣 劣悲導智 智應滯寂 滯寂之智 何名增上</w:t>
        <w:br/>
      </w:r>
      <w:r>
        <w:t>저본 기준 번역: 답한다. 이와 같이 말한 것은 참으로 아마 옳지 않다. 왜냐하면 만약 비가 증상이라면 그 지혜는 반드시 열등할 것이다. 열등한 지혜가 비를 이끌면 비가 견해에 막혀야 하니, 견해에 막힌 비를 어찌 증상이라 하겠는가? 설령 비와 지가 균등하더라도 아직 비증상이라 할 수 없는데, 하물며 열등한 지혜가 비를 이끌면서 증상이라 하겠는가? 만약 지가 증상이라면 그 비는 반드시 열등할 것이니, 열등한 비가 지를 이끌면 지가 적멸에 막혀야 한다. 적멸에 막힌 지를 어찌 증상이라 하겠는가?</w:t>
        <w:br/>
      </w:r>
      <w:r>
        <w:t>이문·추정 독법: 智</w:t>
        <w:br/>
      </w:r>
      <w:r>
        <w:t>이문 적용 문장/구절: 答如此所說 良恐未然 何者 若悲增上 其 12)智必劣 劣*慧導悲 悲應滯見 滯見之悲 豈名增上 縱悲智齊均 尙不名悲增上 況以劣 13)慧導悲而言增上 若智增上 14)其悲 15)必劣 劣悲導智 智應滯寂 滯寂之智 何名增上</w:t>
        <w:br/>
      </w:r>
      <w:r>
        <w:t>이문 기준 번역: 乙본에서는 저본의 ‘慧’를 ‘智’로 쓴다. 이문에서는 해당 부분을 ‘智’로 읽는다. 문장 전체의 저본 번역은 다음과 같다: 답한다. 이와 같이 말한 것은 참으로 아마 옳지 않다. 왜냐하면 만약 비가 증상이라면 그 지혜는 반드시 열등할 것이다. 열등한 지혜가 비를 이끌면 비가 견해에 막혀야 하니, 견해에 막힌 비를 어찌 증상이라 하겠는가? 설령 비와 지가 균등하더라도 아직 비증상이라 할 수 없는데, 하물며 열등한 지혜가 비를 이끌면서 증상이라 하겠는가? 만약 지가 증상이라면 그 비는 반드시 열등할 것이니, 열등한 비가 지를 이끌면 지가 적멸에 막혀야 한다. 적멸에 막힌 지를 어찌 증상이라 하겠는가?</w:t>
        <w:br/>
      </w:r>
      <w:r>
        <w:t>의미·문법·교학적 차이: 이문을 적용하면 어휘 또는 구문이 달라질 수 있으므로 저본과 이문을 분리해 보존한다.</w:t>
        <w:br/>
      </w:r>
      <w:r>
        <w:t>보충 의미 차이: 저본의 ‘慧’와 대안 독법 ‘智’가 달라 어휘 또는 구문 해석이 달라질 수 있다.</w:t>
      </w:r>
    </w:p>
    <w:p>
      <w:pPr>
        <w:pStyle w:val="EditorialNote"/>
      </w:pPr>
      <w:r>
        <w:rPr>
          <w:b/>
        </w:rPr>
        <w:t>[교감] KABC: 「其」無有{乙}。</w:t>
        <w:br/>
      </w:r>
      <w:r>
        <w:t>교감 내용 번역: 乙본에는 저본의 ‘其’가 없다.</w:t>
        <w:br/>
      </w:r>
      <w:r>
        <w:t>저본 독법: 其</w:t>
        <w:br/>
      </w:r>
      <w:r>
        <w:t>저본 적용 문장/구절: 答如此所說 良恐未然 何者 若悲增上 其 12)慧必劣 劣*慧導悲 悲應滯見 滯見之悲 豈名增上 縱悲智齊均 尙不名悲增上 況以劣 13)慧導悲而言增上 若智增上 14)其悲 15)必劣 劣悲導智 智應滯寂 滯寂之智 何名增上</w:t>
        <w:br/>
      </w:r>
      <w:r>
        <w:t>저본 기준 번역: 답한다. 이와 같이 말한 것은 참으로 아마 옳지 않다. 왜냐하면 만약 비가 증상이라면 그 지혜는 반드시 열등할 것이다. 열등한 지혜가 비를 이끌면 비가 견해에 막혀야 하니, 견해에 막힌 비를 어찌 증상이라 하겠는가? 설령 비와 지가 균등하더라도 아직 비증상이라 할 수 없는데, 하물며 열등한 지혜가 비를 이끌면서 증상이라 하겠는가? 만약 지가 증상이라면 그 비는 반드시 열등할 것이니, 열등한 비가 지를 이끌면 지가 적멸에 막혀야 한다. 적멸에 막힌 지를 어찌 증상이라 하겠는가?</w:t>
        <w:br/>
      </w:r>
      <w:r>
        <w:t>이문·추정 독법: [삭제]</w:t>
        <w:br/>
      </w:r>
      <w:r>
        <w:t>이문 적용 문장/구절: 答如此所說 良恐未然 何者 若悲增上  12)慧必劣 劣*慧導悲 悲應滯見 滯見之悲 豈名增上 縱悲智齊均 尙不名悲增上 況以劣 13)慧導悲而言增上 若智增上 14)其悲 15)必劣 劣悲導智 智應滯寂 滯寂之智 何名增上</w:t>
        <w:br/>
      </w:r>
      <w:r>
        <w:t>이문 기준 번역: 乙본에는 저본의 ‘其’가 없다. 삭제된 부분을 제외한 나머지 문맥은 저본 번역과 동일하게 읽는다. 저본 번역: 답한다. 이와 같이 말한 것은 참으로 아마 옳지 않다. 왜냐하면 만약 비가 증상이라면 그 지혜는 반드시 열등할 것이다. 열등한 지혜가 비를 이끌면 비가 견해에 막혀야 하니, 견해에 막힌 비를 어찌 증상이라 하겠는가? 설령 비와 지가 균등하더라도 아직 비증상이라 할 수 없는데, 하물며 열등한 지혜가 비를 이끌면서 증상이라 하겠는가? 만약 지가 증상이라면 그 비는 반드시 열등할 것이니, 열등한 비가 지를 이끌면 지가 적멸에 막혀야 한다. 적멸에 막힌 지를 어찌 증상이라 하겠는가?</w:t>
        <w:br/>
      </w:r>
      <w:r>
        <w:t>의미·문법·교학적 차이: 삭제 여부에 따라 문장 성분이나 논증 범위가 달라질 수 있으므로 저본과 이문을 분리해 읽는다.</w:t>
        <w:br/>
      </w:r>
      <w:r>
        <w:t>보충 의미 차이: 乙에서는 저본의 ‘其’를 삭제하므로 해당 어구의 수식·연결 또는 문장 성분이 줄어든다.</w:t>
      </w:r>
    </w:p>
    <w:p>
      <w:pPr>
        <w:pStyle w:val="EditorialNote"/>
      </w:pPr>
      <w:r>
        <w:rPr>
          <w:b/>
        </w:rPr>
        <w:t>[교감] KABC: 「必」無有{乙}。</w:t>
        <w:br/>
      </w:r>
      <w:r>
        <w:t>교감 내용 번역: 乙본에는 저본의 ‘必’가 없다.</w:t>
        <w:br/>
      </w:r>
      <w:r>
        <w:t>저본 독법: 必</w:t>
        <w:br/>
      </w:r>
      <w:r>
        <w:t>저본 적용 문장/구절: 答如此所說 良恐未然 何者 若悲增上 其 12)慧必劣 劣*慧導悲 悲應滯見 滯見之悲 豈名增上 縱悲智齊均 尙不名悲增上 況以劣 13)慧導悲而言增上 若智增上 14)其悲 15)必劣 劣悲導智 智應滯寂 滯寂之智 何名增上</w:t>
        <w:br/>
      </w:r>
      <w:r>
        <w:t>저본 기준 번역: 답한다. 이와 같이 말한 것은 참으로 아마 옳지 않다. 왜냐하면 만약 비가 증상이라면 그 지혜는 반드시 열등할 것이다. 열등한 지혜가 비를 이끌면 비가 견해에 막혀야 하니, 견해에 막힌 비를 어찌 증상이라 하겠는가? 설령 비와 지가 균등하더라도 아직 비증상이라 할 수 없는데, 하물며 열등한 지혜가 비를 이끌면서 증상이라 하겠는가? 만약 지가 증상이라면 그 비는 반드시 열등할 것이니, 열등한 비가 지를 이끌면 지가 적멸에 막혀야 한다. 적멸에 막힌 지를 어찌 증상이라 하겠는가?</w:t>
        <w:br/>
      </w:r>
      <w:r>
        <w:t>이문·추정 독법: [삭제]</w:t>
        <w:br/>
      </w:r>
      <w:r>
        <w:t>이문 적용 문장/구절: 答如此所說 良恐未然 何者 若悲增上 其 12)慧劣 劣*慧導悲 悲應滯見 滯見之悲 豈名增上 縱悲智齊均 尙不名悲增上 況以劣 13)慧導悲而言增上 若智增上 14)其悲 15)必劣 劣悲導智 智應滯寂 滯寂之智 何名增上</w:t>
        <w:br/>
      </w:r>
      <w:r>
        <w:t>이문 기준 번역: 乙본에는 저본의 ‘必’가 없다. 삭제된 부분을 제외한 나머지 문맥은 저본 번역과 동일하게 읽는다. 저본 번역: 답한다. 이와 같이 말한 것은 참으로 아마 옳지 않다. 왜냐하면 만약 비가 증상이라면 그 지혜는 반드시 열등할 것이다. 열등한 지혜가 비를 이끌면 비가 견해에 막혀야 하니, 견해에 막힌 비를 어찌 증상이라 하겠는가? 설령 비와 지가 균등하더라도 아직 비증상이라 할 수 없는데, 하물며 열등한 지혜가 비를 이끌면서 증상이라 하겠는가? 만약 지가 증상이라면 그 비는 반드시 열등할 것이니, 열등한 비가 지를 이끌면 지가 적멸에 막혀야 한다. 적멸에 막힌 지를 어찌 증상이라 하겠는가?</w:t>
        <w:br/>
      </w:r>
      <w:r>
        <w:t>의미·문법·교학적 차이: 삭제 여부에 따라 문장 성분이나 논증 범위가 달라질 수 있으므로 저본과 이문을 분리해 읽는다.</w:t>
        <w:br/>
      </w:r>
      <w:r>
        <w:t>보충 의미 차이: 乙에서는 저본의 ‘必’를 삭제하므로 해당 어구의 수식·연결 또는 문장 성분이 줄어든다.</w:t>
      </w:r>
    </w:p>
    <w:p>
      <w:pPr>
        <w:pStyle w:val="SmallMeta"/>
      </w:pPr>
      <w:r>
        <w:t>[저본 위치: 卷四 第三四張]</w:t>
      </w:r>
    </w:p>
    <w:p>
      <w:pPr>
        <w:pStyle w:val="SmallMeta"/>
      </w:pPr>
      <w:r>
        <w:t>원문</w:t>
      </w:r>
    </w:p>
    <w:p>
      <w:pPr>
        <w:pStyle w:val="SourceText"/>
      </w:pPr>
      <w:r>
        <w:t>以諸菩薩從初*已來 異凡小故 悲智相導 念念雙修 如車二輪 16)如鳥二翼 何得說彼有增減耶當知 由此始終二敎麤細異故 有二生死 非由悲智互增上也</w:t>
      </w:r>
    </w:p>
    <w:p>
      <w:pPr>
        <w:pStyle w:val="SmallMeta"/>
      </w:pPr>
      <w:r>
        <w:t>한국어 직역</w:t>
      </w:r>
    </w:p>
    <w:p>
      <w:pPr>
        <w:pStyle w:val="TranslationText"/>
      </w:pPr>
      <w:r>
        <w:t>모든 보살은 처음부터 범부와 소승과 다르기 때문에 비와 지가 서로 이끌고 생각마다 함께 닦으니, 수레의 두 바퀴나 새의 두 날개와 같다. 어찌 그들 가운데 증감이 있다고 말할 수 있겠는가? 마땅히 알아야 한다. 시교와 종교의 거칠고 미세함이 다르기 때문에 두 생사가 있는 것이지, 비와 지가 서로 증상하기 때문이 아니다.</w:t>
      </w:r>
    </w:p>
    <w:p>
      <w:pPr>
        <w:pStyle w:val="SmallMeta"/>
      </w:pPr>
      <w:r>
        <w:t>교감주</w:t>
      </w:r>
    </w:p>
    <w:p>
      <w:pPr>
        <w:pStyle w:val="EditorialNote"/>
      </w:pPr>
      <w:r>
        <w:rPr>
          <w:b/>
        </w:rPr>
        <w:t>[교감] KABC: 「如鳥二翼」作「鳥之兩翼」{乙}。</w:t>
        <w:br/>
      </w:r>
      <w:r>
        <w:t>교감 내용 번역: 乙본에서는 저본의 ‘如鳥二翼’를 ‘鳥之兩翼’로 쓴다.</w:t>
        <w:br/>
      </w:r>
      <w:r>
        <w:t>저본 독법: 如鳥二翼</w:t>
        <w:br/>
      </w:r>
      <w:r>
        <w:t>저본 적용 문장/구절: 以諸菩薩從初*已來 異凡小故 悲智相導 念念雙修 如車二輪 16)如鳥二翼 何得說彼有增減耶當知 由此始終二敎麤細異故 有二生死 非由悲智互增上也</w:t>
        <w:br/>
      </w:r>
      <w:r>
        <w:t>저본 기준 번역: 모든 보살은 처음부터 범부와 소승과 다르기 때문에 비와 지가 서로 이끌고 생각마다 함께 닦으니, 수레의 두 바퀴나 새의 두 날개와 같다. 어찌 그들 가운데 증감이 있다고 말할 수 있겠는가? 마땅히 알아야 한다. 시교와 종교의 거칠고 미세함이 다르기 때문에 두 생사가 있는 것이지, 비와 지가 서로 증상하기 때문이 아니다.</w:t>
        <w:br/>
      </w:r>
      <w:r>
        <w:t>이문·추정 독법: 鳥之兩翼</w:t>
        <w:br/>
      </w:r>
      <w:r>
        <w:t>이문 적용 문장/구절: 以諸菩薩從初*已來 異凡小故 悲智相導 念念雙修 如車二輪 16)鳥之兩翼 何得說彼有增減耶當知 由此始終二敎麤細異故 有二生死 非由悲智互增上也</w:t>
        <w:br/>
      </w:r>
      <w:r>
        <w:t>이문 기준 번역: 乙본에서는 저본의 ‘如鳥二翼’를 ‘鳥之兩翼’로 쓴다. 이문에서는 해당 부분을 ‘鳥之兩翼’로 읽는다. 문장 전체의 저본 번역은 다음과 같다: 모든 보살은 처음부터 범부와 소승과 다르기 때문에 비와 지가 서로 이끌고 생각마다 함께 닦으니, 수레의 두 바퀴나 새의 두 날개와 같다. 어찌 그들 가운데 증감이 있다고 말할 수 있겠는가? 마땅히 알아야 한다. 시교와 종교의 거칠고 미세함이 다르기 때문에 두 생사가 있는 것이지, 비와 지가 서로 증상하기 때문이 아니다.</w:t>
        <w:br/>
      </w:r>
      <w:r>
        <w:t>의미·문법·교학적 차이: 이문을 적용하면 어휘 또는 구문이 달라질 수 있으므로 저본과 이문을 분리해 보존한다.</w:t>
        <w:br/>
      </w:r>
      <w:r>
        <w:t>보충 의미 차이: 저본의 ‘如鳥二翼’와 대안 독법 ‘鳥之兩翼’가 달라 어휘 또는 구문 해석이 달라질 수 있다.</w:t>
      </w:r>
    </w:p>
    <w:p>
      <w:pPr>
        <w:pStyle w:val="SmallMeta"/>
      </w:pPr>
      <w:r>
        <w:t>[저본 위치: 卷四 第三四張]</w:t>
      </w:r>
    </w:p>
    <w:p>
      <w:pPr>
        <w:pStyle w:val="SmallMeta"/>
      </w:pPr>
      <w:r>
        <w:t>원문</w:t>
      </w:r>
    </w:p>
    <w:p>
      <w:pPr>
        <w:pStyle w:val="SourceText"/>
      </w:pPr>
      <w:r>
        <w:t>若言彼智增 17)上者 有小乘習 怖諸煩惱故 永伏者 若於地前未證眞如 可約本習容有此類 以未純熟故 初地*已上</w:t>
      </w:r>
    </w:p>
    <w:p>
      <w:pPr>
        <w:pStyle w:val="SmallMeta"/>
      </w:pPr>
      <w:r>
        <w:t>한국어 직역</w:t>
      </w:r>
    </w:p>
    <w:p>
      <w:pPr>
        <w:pStyle w:val="TranslationText"/>
      </w:pPr>
      <w:r>
        <w:t>만약 저 지증상자는 소승의 습기가 있어 여러 번뇌를 두려워하기 때문에 영원히 굴복시킨다고 한다면, 지전에서 아직 진여를 증득하지 못한 경우에는 본래 습기에 의하여 이런 부류가 있을 수도 있다. 아직 순숙하지 않았기 때문이다. 그러나 초지 이상에서는,</w:t>
      </w:r>
    </w:p>
    <w:p>
      <w:pPr>
        <w:pStyle w:val="SmallMeta"/>
      </w:pPr>
      <w:r>
        <w:t>교감주</w:t>
      </w:r>
    </w:p>
    <w:p>
      <w:pPr>
        <w:pStyle w:val="EditorialNote"/>
      </w:pPr>
      <w:r>
        <w:rPr>
          <w:b/>
        </w:rPr>
        <w:t>[교감] KABC: 「上」無有{乙}。</w:t>
        <w:br/>
      </w:r>
      <w:r>
        <w:t>교감 내용 번역: 乙본에는 저본의 ‘上’가 없다.</w:t>
        <w:br/>
      </w:r>
      <w:r>
        <w:t>저본 독법: 上</w:t>
        <w:br/>
      </w:r>
      <w:r>
        <w:t>저본 적용 문장/구절: 若言彼智增 17)上者 有小乘習 怖諸煩惱故 永伏者 若於地前未證眞如 可約本習容有此類 以未純熟故 初地*已上</w:t>
        <w:br/>
      </w:r>
      <w:r>
        <w:t>저본 기준 번역: 만약 저 지증상자는 소승의 습기가 있어 여러 번뇌를 두려워하기 때문에 영원히 굴복시킨다고 한다면, 지전에서 아직 진여를 증득하지 못한 경우에는 본래 습기에 의하여 이런 부류가 있을 수도 있다. 아직 순숙하지 않았기 때문이다. 그러나 초지 이상에서는,</w:t>
        <w:br/>
      </w:r>
      <w:r>
        <w:t>이문·추정 독법: [삭제]</w:t>
        <w:br/>
      </w:r>
      <w:r>
        <w:t>이문 적용 문장/구절: 若言彼智增 17)者 有小乘習 怖諸煩惱故 永伏者 若於地前未證眞如 可約本習容有此類 以未純熟故 初地*已上</w:t>
        <w:br/>
      </w:r>
      <w:r>
        <w:t>이문 기준 번역: 乙본에는 저본의 ‘上’가 없다. 삭제된 부분을 제외한 나머지 문맥은 저본 번역과 동일하게 읽는다. 저본 번역: 만약 저 지증상자는 소승의 습기가 있어 여러 번뇌를 두려워하기 때문에 영원히 굴복시킨다고 한다면, 지전에서 아직 진여를 증득하지 못한 경우에는 본래 습기에 의하여 이런 부류가 있을 수도 있다. 아직 순숙하지 않았기 때문이다. 그러나 초지 이상에서는,</w:t>
        <w:br/>
      </w:r>
      <w:r>
        <w:t>의미·문법·교학적 차이: 삭제 여부에 따라 문장 성분이나 논증 범위가 달라질 수 있으므로 저본과 이문을 분리해 읽는다.</w:t>
        <w:br/>
      </w:r>
      <w:r>
        <w:t>보충 의미 차이: 乙에서는 저본의 ‘上’를 삭제하므로 해당 어구의 수식·연결 또는 문장 성분이 줄어든다.</w:t>
      </w:r>
    </w:p>
    <w:p>
      <w:pPr>
        <w:pStyle w:val="SmallMeta"/>
      </w:pPr>
      <w:r>
        <w:t>[저본 위치: 卷四 第三四張]</w:t>
      </w:r>
    </w:p>
    <w:p>
      <w:pPr>
        <w:pStyle w:val="SmallMeta"/>
      </w:pPr>
      <w:r>
        <w:t>원문</w:t>
      </w:r>
    </w:p>
    <w:p>
      <w:pPr>
        <w:pStyle w:val="SourceText"/>
      </w:pPr>
      <w:r>
        <w:t>行解純熟 同證同行同修同斷 如何得有如是差別 故起信論云 地上菩薩種性發心修行 18)皆無差別也</w:t>
      </w:r>
    </w:p>
    <w:p>
      <w:pPr>
        <w:pStyle w:val="SmallMeta"/>
      </w:pPr>
      <w:r>
        <w:t>한국어 직역</w:t>
      </w:r>
    </w:p>
    <w:p>
      <w:pPr>
        <w:pStyle w:val="TranslationText"/>
      </w:pPr>
      <w:r>
        <w:t>행과 이해가 순숙하고, 함께 증득하며 함께 행하고 함께 닦고 함께 끊는데, 어떻게 이와 같은 차별이 있을 수 있겠는가? 그러므로 『기신론』에서 “지상보살의 종성·발심·수행은 모두 차별이 없다”고 하였다.</w:t>
      </w:r>
    </w:p>
    <w:p>
      <w:pPr>
        <w:pStyle w:val="SmallMeta"/>
      </w:pPr>
      <w:r>
        <w:t>교감주</w:t>
      </w:r>
    </w:p>
    <w:p>
      <w:pPr>
        <w:pStyle w:val="EditorialNote"/>
      </w:pPr>
      <w:r>
        <w:rPr>
          <w:b/>
        </w:rPr>
        <w:t>[교감] KABC: 「皆」下有「等」{乙}。</w:t>
        <w:br/>
      </w:r>
      <w:r>
        <w:t>교감 내용 번역: 乙본에는 저본의 ‘皆’ 아래에 ‘等’가 더 있다.</w:t>
        <w:br/>
      </w:r>
      <w:r>
        <w:t>저본 독법: 皆</w:t>
        <w:br/>
      </w:r>
      <w:r>
        <w:t>저본 적용 문장/구절: 行解純熟 同證同行同修同斷 如何得有如是差別 故起信論云 地上菩薩種性發心修行 18)皆無差別也</w:t>
        <w:br/>
      </w:r>
      <w:r>
        <w:t>저본 기준 번역: 행과 이해가 순숙하고, 함께 증득하며 함께 행하고 함께 닦고 함께 끊는데, 어떻게 이와 같은 차별이 있을 수 있겠는가? 그러므로 『기신론』에서 “지상보살의 종성·발심·수행은 모두 차별이 없다”고 하였다.</w:t>
        <w:br/>
      </w:r>
      <w:r>
        <w:t>이문·추정 독법: 皆等</w:t>
        <w:br/>
      </w:r>
      <w:r>
        <w:t>이문 적용 문장/구절: 行解純熟 同證同行同修同斷 如何得有如是差別 故起信論云 地上菩薩種性發心修行 18)皆等無差別也</w:t>
        <w:br/>
      </w:r>
      <w:r>
        <w:t>이문 기준 번역: 乙본에는 저본의 ‘皆’ 아래에 ‘等’가 더 있다. 보입된 어구를 포함하여 읽으며, 나머지 문맥은 저본 번역과 같다. 저본 번역: 행과 이해가 순숙하고, 함께 증득하며 함께 행하고 함께 닦고 함께 끊는데, 어떻게 이와 같은 차별이 있을 수 있겠는가? 그러므로 『기신론』에서 “지상보살의 종성·발심·수행은 모두 차별이 없다”고 하였다.</w:t>
        <w:br/>
      </w:r>
      <w:r>
        <w:t>의미·문법·교학적 차이: 보입 여부가 문장 구조나 의미 범위에 영향을 줄 수 있어 두 독법을 분리해 보존한다.</w:t>
        <w:br/>
      </w:r>
      <w:r>
        <w:t>보충 의미 차이: 乙에서는 ‘等’가 보입되어 저본보다 어구가 확장된다.</w:t>
      </w:r>
    </w:p>
    <w:p>
      <w:pPr>
        <w:pStyle w:val="SmallMeta"/>
      </w:pPr>
      <w:r>
        <w:t>[저본 위치: 卷四 第三四張]</w:t>
      </w:r>
    </w:p>
    <w:p>
      <w:pPr>
        <w:pStyle w:val="SmallMeta"/>
      </w:pPr>
      <w:r>
        <w:t>원문</w:t>
      </w:r>
    </w:p>
    <w:p>
      <w:pPr>
        <w:pStyle w:val="SourceText"/>
      </w:pPr>
      <w:r>
        <w:t>又此敎中地上變易 寄位不同 有其四種 19)等 亦如下指 若依頓敎 一切行位 旣不可說 所依身分 亦 20)準此知 廣如大般若經那伽室利分說終敎中三 先擧正意立宗 次問答三又此敎下 現寄位不同</w:t>
      </w:r>
    </w:p>
    <w:p>
      <w:pPr>
        <w:pStyle w:val="SmallMeta"/>
      </w:pPr>
      <w:r>
        <w:t>한국어 직역</w:t>
      </w:r>
    </w:p>
    <w:p>
      <w:pPr>
        <w:pStyle w:val="TranslationText"/>
      </w:pPr>
      <w:r>
        <w:t>또 이 교의 지상 변역에는 기위의 차이에 따라 네 종류 등이 있으니 역시 아래에서 가리킨 것과 같다. 만약 돈교에 의하면 일체 행위가 이미 말할 수 없으므로 소의신의 분제도 또한 이에 준하여 알아야 한다. 자세한 것은 『대반야경』 「나가실리분」에서 설한 것과 같다. 종교 가운데에는 셋이 있으니, 먼저 정뜻을 들어 종을 세우고, 다음 문답하며, 셋째 “또 이 교에서” 이하에서 기위의 차이를 드러낸다.</w:t>
      </w:r>
    </w:p>
    <w:p>
      <w:pPr>
        <w:pStyle w:val="SmallMeta"/>
      </w:pPr>
      <w:r>
        <w:t>교감주</w:t>
      </w:r>
    </w:p>
    <w:p>
      <w:pPr>
        <w:pStyle w:val="EditorialNote"/>
      </w:pPr>
      <w:r>
        <w:rPr>
          <w:b/>
        </w:rPr>
        <w:t>[교감] KABC: 「等」無有{乙}。</w:t>
        <w:br/>
      </w:r>
      <w:r>
        <w:t>교감 내용 번역: 乙본에는 저본의 ‘等’가 없다.</w:t>
        <w:br/>
      </w:r>
      <w:r>
        <w:t>저본 독법: 等</w:t>
        <w:br/>
      </w:r>
      <w:r>
        <w:t>저본 적용 문장/구절: 又此敎中地上變易 寄位不同 有其四種 19)等 亦如下指 若依頓敎 一切行位 旣不可說 所依身分 亦 20)準此知 廣如大般若經那伽室利分說終敎中三 先擧正意立宗 次問答三又此敎下 現寄位不同</w:t>
        <w:br/>
      </w:r>
      <w:r>
        <w:t>저본 기준 번역: 또 이 교의 지상 변역에는 기위의 차이에 따라 네 종류 등이 있으니 역시 아래에서 가리킨 것과 같다. 만약 돈교에 의하면 일체 행위가 이미 말할 수 없으므로 소의신의 분제도 또한 이에 준하여 알아야 한다. 자세한 것은 『대반야경』 「나가실리분」에서 설한 것과 같다. 종교 가운데에는 셋이 있으니, 먼저 정뜻을 들어 종을 세우고, 다음 문답하며, 셋째 “또 이 교에서” 이하에서 기위의 차이를 드러낸다.</w:t>
        <w:br/>
      </w:r>
      <w:r>
        <w:t>이문·추정 독법: [삭제]</w:t>
        <w:br/>
      </w:r>
      <w:r>
        <w:t>이문 적용 문장/구절: 又此敎中地上變易 寄位不同 有其四種 19) 亦如下指 若依頓敎 一切行位 旣不可說 所依身分 亦 20)準此知 廣如大般若經那伽室利分說終敎中三 先擧正意立宗 次問答三又此敎下 現寄位不同</w:t>
        <w:br/>
      </w:r>
      <w:r>
        <w:t>이문 기준 번역: 乙본에는 저본의 ‘等’가 없다. 삭제된 부분을 제외한 나머지 문맥은 저본 번역과 동일하게 읽는다. 저본 번역: 또 이 교의 지상 변역에는 기위의 차이에 따라 네 종류 등이 있으니 역시 아래에서 가리킨 것과 같다. 만약 돈교에 의하면 일체 행위가 이미 말할 수 없으므로 소의신의 분제도 또한 이에 준하여 알아야 한다. 자세한 것은 『대반야경』 「나가실리분」에서 설한 것과 같다. 종교 가운데에는 셋이 있으니, 먼저 정뜻을 들어 종을 세우고, 다음 문답하며, 셋째 “또 이 교에서” 이하에서 기위의 차이를 드러낸다.</w:t>
        <w:br/>
      </w:r>
      <w:r>
        <w:t>의미·문법·교학적 차이: 삭제 여부에 따라 문장 성분이나 논증 범위가 달라질 수 있으므로 저본과 이문을 분리해 읽는다.</w:t>
        <w:br/>
      </w:r>
      <w:r>
        <w:t>보충 의미 차이: 乙에서는 저본의 ‘等’를 삭제하므로 해당 어구의 수식·연결 또는 문장 성분이 줄어든다.</w:t>
      </w:r>
    </w:p>
    <w:p>
      <w:pPr>
        <w:pStyle w:val="EditorialNote"/>
      </w:pPr>
      <w:r>
        <w:rPr>
          <w:b/>
        </w:rPr>
        <w:t>[교감] KABC: 「準」作「准」{乙}。</w:t>
        <w:br/>
      </w:r>
      <w:r>
        <w:t>교감 내용 번역: 乙본에서는 저본의 ‘準’를 ‘准’로 쓴다.</w:t>
        <w:br/>
      </w:r>
      <w:r>
        <w:t>저본 독법: 準</w:t>
        <w:br/>
      </w:r>
      <w:r>
        <w:t>저본 적용 문장/구절: 又此敎中地上變易 寄位不同 有其四種 19)等 亦如下指 若依頓敎 一切行位 旣不可說 所依身分 亦 20)準此知 廣如大般若經那伽室利分說終敎中三 先擧正意立宗 次問答三又此敎下 現寄位不同</w:t>
        <w:br/>
      </w:r>
      <w:r>
        <w:t>저본 기준 번역: 또 이 교의 지상 변역에는 기위의 차이에 따라 네 종류 등이 있으니 역시 아래에서 가리킨 것과 같다. 만약 돈교에 의하면 일체 행위가 이미 말할 수 없으므로 소의신의 분제도 또한 이에 준하여 알아야 한다. 자세한 것은 『대반야경』 「나가실리분」에서 설한 것과 같다. 종교 가운데에는 셋이 있으니, 먼저 정뜻을 들어 종을 세우고, 다음 문답하며, 셋째 “또 이 교에서” 이하에서 기위의 차이를 드러낸다.</w:t>
        <w:br/>
      </w:r>
      <w:r>
        <w:t>이문·추정 독법: 准</w:t>
        <w:br/>
      </w:r>
      <w:r>
        <w:t>이문 적용 문장/구절: 又此敎中地上變易 寄位不同 有其四種 19)等 亦如下指 若依頓敎 一切行位 旣不可說 所依身分 亦 20)准此知 廣如大般若經那伽室利分說終敎中三 先擧正意立宗 次問答三又此敎下 現寄位不同</w:t>
        <w:br/>
      </w:r>
      <w:r>
        <w:t>이문 기준 번역: 또 이 교의 지상 변역에는 기위의 차이에 따라 네 종류 등이 있으니 역시 아래에서 가리킨 것과 같다. 만약 돈교에 의하면 일체 행위가 이미 말할 수 없으므로 소의신의 분제도 또한 이에 준하여 알아야 한다. 자세한 것은 『대반야경』 「나가실리분」에서 설한 것과 같다. 종교 가운데에는 셋이 있으니, 먼저 정뜻을 들어 종을 세우고, 다음 문답하며, 셋째 “또 이 교에서” 이하에서 기위의 차이를 드러낸다.</w:t>
        <w:br/>
      </w:r>
      <w:r>
        <w:t>의미·문법·교학적 차이: 한국어 번역상의 실질적인 차이는 없다.</w:t>
        <w:br/>
      </w:r>
      <w:r>
        <w:t>보충 의미 차이: 자형·통용자·표기 차이이므로 이 문맥의 한국어 번역에는 실질적인 차이가 없다.</w:t>
        <w:br/>
      </w:r>
      <w:r>
        <w:t>[번역상의 실질적인 차이 없음]</w:t>
      </w:r>
    </w:p>
    <w:p>
      <w:pPr>
        <w:pStyle w:val="SmallMeta"/>
      </w:pPr>
      <w:r>
        <w:t>[저본 위치: 卷四 第三四張]</w:t>
      </w:r>
    </w:p>
    <w:p>
      <w:pPr>
        <w:pStyle w:val="SmallMeta"/>
      </w:pPr>
      <w:r>
        <w:t>원문</w:t>
      </w:r>
    </w:p>
    <w:p>
      <w:pPr>
        <w:pStyle w:val="SourceText"/>
      </w:pPr>
      <w:r>
        <w:t>初中先正釋 後餘義下 推廣也 初中先現地前分段 後於初地下 現地上反易 此中三 先現斷煩惱障種 次於智障下 現斷所知障 後是故下正現反易</w:t>
      </w:r>
    </w:p>
    <w:p>
      <w:pPr>
        <w:pStyle w:val="SmallMeta"/>
      </w:pPr>
      <w:r>
        <w:t>한국어 직역</w:t>
      </w:r>
    </w:p>
    <w:p>
      <w:pPr>
        <w:pStyle w:val="TranslationText"/>
      </w:pPr>
      <w:r>
        <w:t>처음 가운데 먼저 바로 해석하고, 뒤의 “나머지 뜻” 이하에서 자세한 것은 다른 곳으로 미룬다. 처음 가운데 먼저 지전의 분단을 드러내고, 뒤의 “초지에서” 이하에서 지상의 변역을 드러낸다. 여기에는 셋이 있으니, 먼저 번뇌장 종자를 끊는 것을 드러내고, 다음 “지장 가운데” 이하에서 소지장을 끊는 것을 드러내며, 뒤의 “그러므로” 이하에서 바로 변역을 드러낸다.</w:t>
      </w:r>
    </w:p>
    <w:p>
      <w:pPr>
        <w:pStyle w:val="SmallMeta"/>
      </w:pPr>
      <w:r>
        <w:t>[저본 위치: 卷四 第三四張]</w:t>
      </w:r>
    </w:p>
    <w:p>
      <w:pPr>
        <w:pStyle w:val="SmallMeta"/>
      </w:pPr>
      <w:r>
        <w:t>원문</w:t>
      </w:r>
    </w:p>
    <w:p>
      <w:pPr>
        <w:pStyle w:val="SourceText"/>
      </w:pPr>
      <w:r>
        <w:t>問今辨所依身分 何故辨斷惑耶 答斷二障種 方受反易 故擧斷障義 現所依報耳 是故此敎分 於正使及習氣等 地前伏 其使現 初地斷種 二地以去 淨習氣故於地上受反易也 21)於智障中 又斷一分麁品正使者</w:t>
      </w:r>
    </w:p>
    <w:p>
      <w:pPr>
        <w:pStyle w:val="SmallMeta"/>
      </w:pPr>
      <w:r>
        <w:t>한국어 직역</w:t>
      </w:r>
    </w:p>
    <w:p>
      <w:pPr>
        <w:pStyle w:val="TranslationText"/>
      </w:pPr>
      <w:r>
        <w:t>묻는다. 지금 소의신의 분제를 밝히는데 어째서 단혹을 밝히는가? 답한다. 이장의 종자를 끊고서야 비로소 변역을 받기 때문에 단장의 뜻을 들어 소의보를 드러낸 것일 뿐이다. 그러므로 이 교에서는 정사와 습기 등을 나누어 지전에서 그 사의 현행을 굴복시키고, 초지에서 종자를 끊고, 이지 이후에는 습기를 깨끗이 하기 때문에 지상에서 변역을 받는다. “지장 가운데 또 거친 품의 정사 일부를 끊는다”는 것은,</w:t>
      </w:r>
    </w:p>
    <w:p>
      <w:pPr>
        <w:pStyle w:val="SmallMeta"/>
      </w:pPr>
      <w:r>
        <w:t>교감주</w:t>
      </w:r>
    </w:p>
    <w:p>
      <w:pPr>
        <w:pStyle w:val="EditorialNote"/>
      </w:pPr>
      <w:r>
        <w:rPr>
          <w:b/>
        </w:rPr>
        <w:t>[KABC 편집] KABC: 「於」下本文有「所」{編}。</w:t>
        <w:br/>
      </w:r>
      <w:r>
        <w:t>교감 내용 번역: KABC 편집 정보에 따르면 대응 본문에는 ‘於’ 아래에 ‘所’가 더 있다.</w:t>
        <w:br/>
      </w:r>
      <w:r>
        <w:t>저본 독법: 於</w:t>
        <w:br/>
      </w:r>
      <w:r>
        <w:t>저본 적용 문장/구절: 21)於智障中 又斷一分麁品正使者</w:t>
        <w:br/>
      </w:r>
      <w:r>
        <w:t>저본 기준 번역: “지장 가운데 또 거친 품의 정사 일부를 끊는다”는 것은,</w:t>
        <w:br/>
      </w:r>
      <w:r>
        <w:t>이문·추정 독법: 於所</w:t>
        <w:br/>
      </w:r>
      <w:r>
        <w:t>이문 적용 문장/구절: 적용 가능한 완전한 대체 문장이 교감 원문에 명시되지 않음</w:t>
        <w:br/>
      </w:r>
      <w:r>
        <w:t>이문 기준 번역: KABC 편집 정보에 따르면 대응 본문에는 ‘於’ 아래에 ‘所’가 더 있다.</w:t>
        <w:br/>
      </w:r>
      <w:r>
        <w:t>의미·문법·교학적 차이: 소석 대상 본문의 보입 정보를 현 저본과 분리해 보존한다.</w:t>
        <w:br/>
      </w:r>
      <w:r>
        <w:t>보충 의미 차이: KABC의 편집·판독 정보로, 저본을 임의 교정하지 않고 대안 판독 또는 서지 정보로 분리 보존한다.</w:t>
      </w:r>
    </w:p>
    <w:p>
      <w:pPr>
        <w:pStyle w:val="SmallMeta"/>
      </w:pPr>
      <w:r>
        <w:t>[저본 위치: 卷四 第三四張]</w:t>
      </w:r>
    </w:p>
    <w:p>
      <w:pPr>
        <w:pStyle w:val="SmallMeta"/>
      </w:pPr>
      <w:r>
        <w:t>원문</w:t>
      </w:r>
    </w:p>
    <w:p>
      <w:pPr>
        <w:pStyle w:val="SourceText"/>
      </w:pPr>
      <w:r>
        <w:t>一云就終敎中 有始有終 若約始者 地前伏現 初地斷種 二地以去淨習氣 若約終者 開根本無明爲十 分於地地中各斷一分 今約終義故 於十地 各斷一分 故云斷一分麁也</w:t>
      </w:r>
    </w:p>
    <w:p>
      <w:pPr>
        <w:pStyle w:val="SmallMeta"/>
      </w:pPr>
      <w:r>
        <w:t>한국어 직역</w:t>
      </w:r>
    </w:p>
    <w:p>
      <w:pPr>
        <w:pStyle w:val="TranslationText"/>
      </w:pPr>
      <w:r>
        <w:t>어떤 이는 종교 가운데 시작과 끝이 있다고 한다. 시작에 의하면 지전에서 현행을 굴복시키고 초지에서 종자를 끊으며 이지 이후에 습기를 깨끗이 한다. 끝에 의하면 근본무명을 열로 나누어 각 지위마다 한 부분씩 끊는다. 지금은 마지막 뜻에 의했기 때문에 십지에서 각각 한 부분을 끊으므로 “거친 것 한 부분을 끊는다”고 한 것이다.</w:t>
      </w:r>
    </w:p>
    <w:p>
      <w:pPr>
        <w:pStyle w:val="SmallMeta"/>
      </w:pPr>
      <w:r>
        <w:t>[저본 위치: 卷四 第三四張]</w:t>
      </w:r>
    </w:p>
    <w:p>
      <w:pPr>
        <w:pStyle w:val="SmallMeta"/>
      </w:pPr>
      <w:r>
        <w:t>원문</w:t>
      </w:r>
    </w:p>
    <w:p>
      <w:pPr>
        <w:pStyle w:val="SourceText"/>
      </w:pPr>
      <w:r>
        <w:t>今釋不爾 惑障使種 初地已盡 所知障種 亦初地斷 故云於智障中 又斷一分麁品正使也 問文中不言初地斷一分麁品 何云亦初地斷耶</w:t>
      </w:r>
    </w:p>
    <w:p>
      <w:pPr>
        <w:pStyle w:val="SmallMeta"/>
      </w:pPr>
      <w:r>
        <w:t>한국어 직역</w:t>
      </w:r>
    </w:p>
    <w:p>
      <w:pPr>
        <w:pStyle w:val="TranslationText"/>
      </w:pPr>
      <w:r>
        <w:t>지금 해석은 그렇지 않다. 혹장의 사종은 초지에서 이미 다하고, 소지장 종자도 초지에서 끊기 때문에 “지장 가운데 또 거친 품의 정사 일부를 끊는다”고 한 것이다. 묻는다. 글에는 초지에서 거친 품 한 부분을 끊는다고 말하지 않았는데 어째서 또한 초지에서 끊는다고 하는가?</w:t>
      </w:r>
    </w:p>
    <w:p>
      <w:pPr>
        <w:pStyle w:val="SmallMeta"/>
      </w:pPr>
      <w:r>
        <w:t>[저본 위치: 卷四 第三四張]</w:t>
      </w:r>
    </w:p>
    <w:p>
      <w:pPr>
        <w:pStyle w:val="SmallMeta"/>
      </w:pPr>
      <w:r>
        <w:t>원문</w:t>
      </w:r>
    </w:p>
    <w:p>
      <w:pPr>
        <w:pStyle w:val="SourceText"/>
      </w:pPr>
      <w:r>
        <w:t>答前云於初地 永斷一切煩惱使種 故更不言初地也 問答中 初問答現也 次問答中 菩薩略有二類等者一云智論第三十八云 菩薩有二種一者有慈悲心 多爲衆生 二者多集諸佛功德等已上 今引彼文問也</w:t>
      </w:r>
    </w:p>
    <w:p>
      <w:pPr>
        <w:pStyle w:val="SmallMeta"/>
      </w:pPr>
      <w:r>
        <w:t>한국어 직역</w:t>
      </w:r>
    </w:p>
    <w:p>
      <w:pPr>
        <w:pStyle w:val="TranslationText"/>
      </w:pPr>
      <w:r>
        <w:t>답한다. 앞에서 “초지에서 일체 번뇌의 사종을 영원히 끊는다”고 했기 때문에 다시 초지라고 말하지 않은 것이다. 문답 가운데 첫 문답은 이것을 드러낸다. 다음 문답의 “보살에 대략 두 부류가 있다”는 것 등에 대해 어떤 이는 『지론』 제38권의 “보살에는 두 종류가 있다. 하나는 자비심이 있어 중생을 많이 위하는 자이고, 둘째는 여러 부처의 공덕을 많이 모으는 자이다.”라고 한 것을 말한다. 지금 그 글을 인용하여 묻는다고 한다.</w:t>
      </w:r>
    </w:p>
    <w:p>
      <w:pPr>
        <w:pStyle w:val="SmallMeta"/>
      </w:pPr>
      <w:r>
        <w:t>[저본 위치: 卷四 第三四張]</w:t>
      </w:r>
    </w:p>
    <w:p>
      <w:pPr>
        <w:pStyle w:val="SmallMeta"/>
      </w:pPr>
      <w:r>
        <w:t>원문</w:t>
      </w:r>
    </w:p>
    <w:p>
      <w:pPr>
        <w:pStyle w:val="SourceText"/>
      </w:pPr>
      <w:r>
        <w:t>今釋將法相家意問也 謂法相人云 八地以上 一向反易 八地以前 有二類 悲增上人 受分段 智增上人 受反易也 答中有三 先遮他意 二當知由此下 現其正意 三若言下 別擧智增上 現許不許也</w:t>
      </w:r>
    </w:p>
    <w:p>
      <w:pPr>
        <w:pStyle w:val="SmallMeta"/>
      </w:pPr>
      <w:r>
        <w:t>한국어 직역</w:t>
      </w:r>
    </w:p>
    <w:p>
      <w:pPr>
        <w:pStyle w:val="TranslationText"/>
      </w:pPr>
      <w:r>
        <w:t>지금 해석하면 법상가의 뜻을 가지고 물은 것이다. 말하자면 법상인은 팔지 이상은 한결같이 변역을 받고, 팔지 이전에는 두 부류가 있어 비증상인은 분단을 받고 지증상인은 변역을 받는다고 한다. 답에는 셋이 있다. 먼저 다른 이의 뜻을 막고, 둘째 “마땅히 알아야 한다” 이하에서 바른 뜻을 드러내며, 셋째 “만약 말한다면” 이하에서 지증상을 따로 들어 허용하고 허용하지 않는 것을 드러낸다.</w:t>
      </w:r>
    </w:p>
    <w:p>
      <w:pPr>
        <w:pStyle w:val="SmallMeta"/>
      </w:pPr>
      <w:r>
        <w:t>[저본 위치: 卷四 第三四張]</w:t>
      </w:r>
    </w:p>
    <w:p>
      <w:pPr>
        <w:pStyle w:val="SmallMeta"/>
      </w:pPr>
      <w:r>
        <w:t>원문</w:t>
      </w:r>
    </w:p>
    <w:p>
      <w:pPr>
        <w:pStyle w:val="SourceText"/>
      </w:pPr>
      <w:r>
        <w:t>初中先摠非 次嘖 後別難 此中亦二 先隨他意難 後以諸菩薩下擧正意難也 初中先難悲增上 後難智增上 此中准悲增上 可言縱智悲齊均 尙不名智增上 況劣</w:t>
      </w:r>
    </w:p>
    <w:p>
      <w:pPr>
        <w:pStyle w:val="SmallMeta"/>
      </w:pPr>
      <w:r>
        <w:t>한국어 직역</w:t>
      </w:r>
    </w:p>
    <w:p>
      <w:pPr>
        <w:pStyle w:val="TranslationText"/>
      </w:pPr>
      <w:r>
        <w:t>처음 가운데 먼저 총괄하여 그르다고 하고, 다음 꾸짖으며, 뒤에 따로 논난한다. 이 가운데도 둘이 있으니, 먼저 상대의 뜻을 따라 논난하고, 뒤의 “모든 보살은” 이하에서 바른 뜻을 들어 논난한다. 처음 가운데 먼저 비증상을 논난하고, 뒤에 지증상을 논난한다. 여기서는 비증상에 준하여 “설령 지와 비가 균등하더라도 아직 지증상이라 할 수 없는데, 하물며 열등한 비가 지를</w:t>
      </w:r>
    </w:p>
    <w:p>
      <w:pPr>
        <w:pStyle w:val="SmallMeta"/>
      </w:pPr>
      <w:r>
        <w:t>[저본 위치: 卷四 第三五張]</w:t>
      </w:r>
    </w:p>
    <w:p>
      <w:pPr>
        <w:pStyle w:val="SmallMeta"/>
      </w:pPr>
      <w:r>
        <w:t>원문</w:t>
      </w:r>
    </w:p>
    <w:p>
      <w:pPr>
        <w:pStyle w:val="SourceText"/>
      </w:pPr>
      <w:r>
        <w:t>悲導智 而言增上耶 三許不許中 先現許義 後初地以上下 現不許義 初中可約本習容有此類等者 孔目一乘三乘義章云若就敎位 不同前義 初地以前 有分段死 先得無漏者 兼有反易死者 卽其事也</w:t>
      </w:r>
    </w:p>
    <w:p>
      <w:pPr>
        <w:pStyle w:val="SmallMeta"/>
      </w:pPr>
      <w:r>
        <w:t>한국어 직역</w:t>
      </w:r>
    </w:p>
    <w:p>
      <w:pPr>
        <w:pStyle w:val="TranslationText"/>
      </w:pPr>
      <w:r>
        <w:t>이끌면서 증상이라 하겠는가?”라고 해야 한다. 셋째 허용·불허용 가운데 먼저 허용하는 뜻을 드러내고, 뒤의 “초지 이상” 이하에서 허용하지 않는 뜻을 드러낸다. 처음 가운데 “본래 습기에 의하여 이런 부류가 있을 수도 있다”는 것 등에 대해 『공목장』 「일승삼승의장」에서 “만약 교위에 나아가면 앞의 뜻과 다르다. 초지 이전에는 분단사가 있고, 먼저 무루를 얻은 이는 겸하여 변역사가 있다”고 한 것이 바로 그 경우이다.</w:t>
      </w:r>
    </w:p>
    <w:p>
      <w:pPr>
        <w:pStyle w:val="SmallMeta"/>
      </w:pPr>
      <w:r>
        <w:t>[저본 위치: 卷四 第三五張]</w:t>
      </w:r>
    </w:p>
    <w:p>
      <w:pPr>
        <w:pStyle w:val="SmallMeta"/>
      </w:pPr>
      <w:r>
        <w:t>원문</w:t>
      </w:r>
    </w:p>
    <w:p>
      <w:pPr>
        <w:pStyle w:val="SourceText"/>
      </w:pPr>
      <w:r>
        <w:t>問前初敎云 若約廻向菩提聲聞 已斷煩惱障者 彼卽可以所知障 受反易 通諸位 解云 約此文者 初敎之中 廻向菩提聲聞智增上 直往菩薩悲增上耶</w:t>
      </w:r>
    </w:p>
    <w:p>
      <w:pPr>
        <w:pStyle w:val="SmallMeta"/>
      </w:pPr>
      <w:r>
        <w:t>한국어 직역</w:t>
      </w:r>
    </w:p>
    <w:p>
      <w:pPr>
        <w:pStyle w:val="TranslationText"/>
      </w:pPr>
      <w:r>
        <w:t>묻는다. 앞의 시교에서 “보리로 회향한 성문으로 이미 번뇌장을 끊은 이는 소지장으로 변역을 받아 모든 지위에 통할 수 있다”고 하였다. 이 글에 의하면 시교 가운데 보리로 회향한 성문은 지증상이고 직왕보살은 비증상인가?</w:t>
      </w:r>
    </w:p>
    <w:p>
      <w:pPr>
        <w:pStyle w:val="SmallMeta"/>
      </w:pPr>
      <w:r>
        <w:t>[저본 위치: 卷四 第三五張]</w:t>
      </w:r>
    </w:p>
    <w:p>
      <w:pPr>
        <w:pStyle w:val="SmallMeta"/>
      </w:pPr>
      <w:r>
        <w:t>원문</w:t>
      </w:r>
    </w:p>
    <w:p>
      <w:pPr>
        <w:pStyle w:val="SourceText"/>
      </w:pPr>
      <w:r>
        <w:t>答廻向菩提聲聞 爲智增上 此義可許 設約初敎 旣云以諸菩薩從初以來 異凡少故 悲智相導 念念雙修 則非悲智偏增上也</w:t>
      </w:r>
    </w:p>
    <w:p>
      <w:pPr>
        <w:pStyle w:val="SmallMeta"/>
      </w:pPr>
      <w:r>
        <w:t>한국어 직역</w:t>
      </w:r>
    </w:p>
    <w:p>
      <w:pPr>
        <w:pStyle w:val="TranslationText"/>
      </w:pPr>
      <w:r>
        <w:t>답한다. 보리로 회향한 성문을 지증상이라 하는 것은 허용할 수 있다. 그러나 시교에 의하더라도 이미 “모든 보살은 처음부터 범부와 소승과 다르기 때문에 비와 지가 서로 이끌고 생각마다 함께 닦는다”고 했으므로 비나 지 어느 한쪽만 치우쳐 증상하는 것은 아니다.</w:t>
      </w:r>
    </w:p>
    <w:p>
      <w:pPr>
        <w:pStyle w:val="SmallMeta"/>
      </w:pPr>
      <w:r>
        <w:t>[저본 위치: 卷四 第三五張]</w:t>
      </w:r>
    </w:p>
    <w:p>
      <w:pPr>
        <w:pStyle w:val="SmallMeta"/>
      </w:pPr>
      <w:r>
        <w:t>원문</w:t>
      </w:r>
    </w:p>
    <w:p>
      <w:pPr>
        <w:pStyle w:val="SourceText"/>
      </w:pPr>
      <w:r>
        <w:t>問前得無漏二乘之人 廻向大乘者 地前受反易者 地前永斷惑種耶 答一云爾也 今釋此意謬也 謂此文旣云若彼智增上者 有小乘習 怖諸煩惱故 永伏等已上 由永伏故 受反易耳 非斷種也</w:t>
      </w:r>
    </w:p>
    <w:p>
      <w:pPr>
        <w:pStyle w:val="SmallMeta"/>
      </w:pPr>
      <w:r>
        <w:t>한국어 직역</w:t>
      </w:r>
    </w:p>
    <w:p>
      <w:pPr>
        <w:pStyle w:val="TranslationText"/>
      </w:pPr>
      <w:r>
        <w:t>묻는다. 앞에서 무루를 얻은 이승의 사람이 대승으로 회향하면 지전에서 변역을 받는다고 했는데, 그렇다면 지전에서 혹종을 영원히 끊는가? 답한다. 어떤 이는 그렇다고 한다. 지금 해석하면 이 뜻은 잘못이다. 말하자면 이 글에서 이미 “만약 저 지증상자는 소승의 습기가 있어 여러 번뇌를 두려워하므로 영원히 굴복시킨다”고 하였다. 영원히 굴복시켰기 때문에 변역을 받을 뿐이다. 종자를 끊는 것은 아니다.</w:t>
      </w:r>
    </w:p>
    <w:p>
      <w:pPr>
        <w:pStyle w:val="SmallMeta"/>
      </w:pPr>
      <w:r>
        <w:t>[저본 위치: 卷四 第三五張]</w:t>
      </w:r>
    </w:p>
    <w:p>
      <w:pPr>
        <w:pStyle w:val="SmallMeta"/>
      </w:pPr>
      <w:r>
        <w:t>원문</w:t>
      </w:r>
    </w:p>
    <w:p>
      <w:pPr>
        <w:pStyle w:val="SourceText"/>
      </w:pPr>
      <w:r>
        <w:t>問直進菩薩漸悟菩薩 同於地前 伏其現行 何故直進受分段 漸悟受反易耶 答直進菩薩 無小乘習 不怖煩惱故漸伏受分段 漸悟菩薩 有小乘習怖諸煩惱故 頓伏受反易也</w:t>
      </w:r>
    </w:p>
    <w:p>
      <w:pPr>
        <w:pStyle w:val="SmallMeta"/>
      </w:pPr>
      <w:r>
        <w:t>한국어 직역</w:t>
      </w:r>
    </w:p>
    <w:p>
      <w:pPr>
        <w:pStyle w:val="TranslationText"/>
      </w:pPr>
      <w:r>
        <w:t>묻는다. 직진보살과 점오보살이 모두 지전에서 현행을 굴복시키는데, 어째서 직진은 분단을 받고 점오는 변역을 받는가? 답한다. 직진보살은 소승의 습기가 없어 번뇌를 두려워하지 않으므로 점차 굴복시키며 분단을 받고, 점오보살은 소승의 습기가 있어 여러 번뇌를 두려워하므로 단박에 굴복시켜 변역을 받는다.</w:t>
      </w:r>
    </w:p>
    <w:p>
      <w:pPr>
        <w:pStyle w:val="SmallMeta"/>
      </w:pPr>
      <w:r>
        <w:t>[저본 위치: 卷四 第三五張]</w:t>
      </w:r>
    </w:p>
    <w:p>
      <w:pPr>
        <w:pStyle w:val="SmallMeta"/>
      </w:pPr>
      <w:r>
        <w:t>원문</w:t>
      </w:r>
    </w:p>
    <w:p>
      <w:pPr>
        <w:pStyle w:val="SourceText"/>
      </w:pPr>
      <w:r>
        <w:t>問一切廻心之人 皆於地前 受反易耶 答不定也 於其乘位 得無漏 後廻入大者 地前受反易 於其乘位未得無漏 廻入大者 同於直進受分段也 起信論者 證發心文也 三寄位不同中亦如下指者 指下斷惑中假寄第八門也就頓敎中 那伽室利者 此云龍吉祥也 若依圓敎 不說變易 但分段身 至於十地離垢定前 以至彼位 得普見肉眼故知是分段也 又如善財等 以分段身窮於因位故也</w:t>
      </w:r>
    </w:p>
    <w:p>
      <w:pPr>
        <w:pStyle w:val="SmallMeta"/>
      </w:pPr>
      <w:r>
        <w:t>한국어 직역</w:t>
      </w:r>
    </w:p>
    <w:p>
      <w:pPr>
        <w:pStyle w:val="TranslationText"/>
      </w:pPr>
      <w:r>
        <w:t>묻는다. 일체 회심한 사람이 모두 지전에서 변역을 받는가? 답한다. 일정하지 않다. 자기의 승위에서 무루를 얻은 뒤 대승에 회입한 이는 지전에서 변역을 받고, 자기 승위에서 아직 무루를 얻지 못하고 대승에 회입한 이는 직진과 같이 분단을 받는다. 『기신론』은 증발심의 글이다. 셋째 기위의 차이 가운데 “또 아래에서 가리킨 것과 같다”는 것은 아래 「단혹」 가운데 가기 제8문을 가리킨다. 돈교 가운데 나가실리는 여기 말로 용길상이다. 만약 원교에 의하면 변역을 말하지 않고 다만 분단신이 십지의 이구정 이전까지 이른다고 한다. 그 지위에 이르면 보견육안을 얻으므로 분단임을 알 수 있다. 또 선재 등과 같이 분단신으로 인위를 다한다.</w:t>
      </w:r>
    </w:p>
    <w:p>
      <w:pPr>
        <w:pStyle w:val="SmallMeta"/>
      </w:pPr>
      <w:r>
        <w:t>[저본 위치: 卷四 第三五張]</w:t>
      </w:r>
    </w:p>
    <w:p>
      <w:pPr>
        <w:pStyle w:val="SmallMeta"/>
      </w:pPr>
      <w:r>
        <w:t>원문</w:t>
      </w:r>
    </w:p>
    <w:p>
      <w:pPr>
        <w:pStyle w:val="SourceText"/>
      </w:pPr>
      <w:r>
        <w:t>問何故此中 不說變易答如世界性等以上身分 甚極微細出過諸天 應同變易 但以此敎不分生死麤細之相 總就過患以爲一際 至信滿後 頓翻彼際故不說也 餘 1)準 2)而知之就圓敎中 不說 3)反易者</w:t>
      </w:r>
    </w:p>
    <w:p>
      <w:pPr>
        <w:pStyle w:val="SmallMeta"/>
      </w:pPr>
      <w:r>
        <w:t>한국어 직역</w:t>
      </w:r>
    </w:p>
    <w:p>
      <w:pPr>
        <w:pStyle w:val="TranslationText"/>
      </w:pPr>
      <w:r>
        <w:t>묻는다. 어째서 여기서는 변역을 말하지 않는가? 답한다. 세계성 이상 등의 신분은 매우 미세하여 여러 천을 뛰어넘으므로 변역과 같아야 한다. 다만 이 교에서는 생사의 거칠고 미세한 상을 나누지 않고 과환 전체를 한 경계로 삼아 신만 이후에 그 경계를 단박에 뒤집기 때문에 말하지 않는 것이다. 나머지는 이에 준하여 알아야 한다. 원교 가운데 “변역을 말하지 않는다”는 것은,</w:t>
      </w:r>
    </w:p>
    <w:p>
      <w:pPr>
        <w:pStyle w:val="SmallMeta"/>
      </w:pPr>
      <w:r>
        <w:t>교감주</w:t>
      </w:r>
    </w:p>
    <w:p>
      <w:pPr>
        <w:pStyle w:val="EditorialNote"/>
      </w:pPr>
      <w:r>
        <w:rPr>
          <w:b/>
        </w:rPr>
        <w:t>[교감] KABC: 「準」作「准」{乙}。</w:t>
        <w:br/>
      </w:r>
      <w:r>
        <w:t>교감 내용 번역: 乙본에서는 저본의 ‘準’를 ‘准’로 쓴다.</w:t>
        <w:br/>
      </w:r>
      <w:r>
        <w:t>저본 독법: 準</w:t>
        <w:br/>
      </w:r>
      <w:r>
        <w:t>저본 적용 문장/구절: 餘 1)準 2)而知之就圓敎中 不說 3)反易者</w:t>
        <w:br/>
      </w:r>
      <w:r>
        <w:t>저본 기준 번역: 나머지는 이에 준하여 알아야 한다. 원교 가운데 “변역을 말하지 않는다”는 것은,</w:t>
        <w:br/>
      </w:r>
      <w:r>
        <w:t>이문·추정 독법: 准</w:t>
        <w:br/>
      </w:r>
      <w:r>
        <w:t>이문 적용 문장/구절: 餘 1)准 2)而知之就圓敎中 不說 3)反易者</w:t>
        <w:br/>
      </w:r>
      <w:r>
        <w:t>이문 기준 번역: 나머지는 이에 준하여 알아야 한다. 원교 가운데 “변역을 말하지 않는다”는 것은,</w:t>
        <w:br/>
      </w:r>
      <w:r>
        <w:t>의미·문법·교학적 차이: 한국어 번역상의 실질적인 차이는 없다.</w:t>
        <w:br/>
      </w:r>
      <w:r>
        <w:t>보충 의미 차이: 자형·통용자·표기 차이이므로 이 문맥의 한국어 번역에는 실질적인 차이가 없다.</w:t>
        <w:br/>
      </w:r>
      <w:r>
        <w:t>[번역상의 실질적인 차이 없음]</w:t>
      </w:r>
    </w:p>
    <w:p>
      <w:pPr>
        <w:pStyle w:val="EditorialNote"/>
      </w:pPr>
      <w:r>
        <w:rPr>
          <w:b/>
        </w:rPr>
        <w:t>[교감] KABC: 「而知」作「思」{乙}。</w:t>
        <w:br/>
      </w:r>
      <w:r>
        <w:t>교감 내용 번역: 乙본에서는 저본의 ‘而知’를 ‘思’로 쓴다.</w:t>
        <w:br/>
      </w:r>
      <w:r>
        <w:t>저본 독법: 而知</w:t>
        <w:br/>
      </w:r>
      <w:r>
        <w:t>저본 적용 문장/구절: 餘 1)準 2)而知之就圓敎中 不說 3)反易者</w:t>
        <w:br/>
      </w:r>
      <w:r>
        <w:t>저본 기준 번역: 나머지는 이에 준하여 알아야 한다. 원교 가운데 “변역을 말하지 않는다”는 것은,</w:t>
        <w:br/>
      </w:r>
      <w:r>
        <w:t>이문·추정 독법: 思</w:t>
        <w:br/>
      </w:r>
      <w:r>
        <w:t>이문 적용 문장/구절: 餘 1)準 2)思之就圓敎中 不說 3)反易者</w:t>
        <w:br/>
      </w:r>
      <w:r>
        <w:t>이문 기준 번역: 乙본에서는 저본의 ‘而知’를 ‘思’로 쓴다. 이문에서는 해당 부분을 ‘思’로 읽는다. 문장 전체의 저본 번역은 다음과 같다: 나머지는 이에 준하여 알아야 한다. 원교 가운데 “변역을 말하지 않는다”는 것은,</w:t>
        <w:br/>
      </w:r>
      <w:r>
        <w:t>의미·문법·교학적 차이: 이문을 적용하면 어휘 또는 구문이 달라질 수 있으므로 저본과 이문을 분리해 보존한다.</w:t>
        <w:br/>
      </w:r>
      <w:r>
        <w:t>보충 의미 차이: 저본의 ‘而知’와 대안 독법 ‘思’가 달라 어휘 또는 구문 해석이 달라질 수 있다.</w:t>
      </w:r>
    </w:p>
    <w:p>
      <w:pPr>
        <w:pStyle w:val="EditorialNote"/>
      </w:pPr>
      <w:r>
        <w:rPr>
          <w:b/>
        </w:rPr>
        <w:t>[KABC 편집] KABC: 「反」本文作「變」{編}。</w:t>
        <w:br/>
      </w:r>
      <w:r>
        <w:t>교감 내용 번역: KABC 편집 정보에 따르면 대응 본문에서는 저본의 ‘反’를 ‘變’로 쓴다.</w:t>
        <w:br/>
      </w:r>
      <w:r>
        <w:t>저본 독법: 反</w:t>
        <w:br/>
      </w:r>
      <w:r>
        <w:t>저본 적용 문장/구절: 餘 1)準 2)而知之就圓敎中 不說 3)反易者</w:t>
        <w:br/>
      </w:r>
      <w:r>
        <w:t>저본 기준 번역: 나머지는 이에 준하여 알아야 한다. 원교 가운데 “변역을 말하지 않는다”는 것은,</w:t>
        <w:br/>
      </w:r>
      <w:r>
        <w:t>이문·추정 독법: 變</w:t>
        <w:br/>
      </w:r>
      <w:r>
        <w:t>이문 적용 문장/구절: 餘 1)準 2)而知之就圓敎中 不說 3)變易者</w:t>
        <w:br/>
      </w:r>
      <w:r>
        <w:t>이문 기준 번역: KABC 편집 정보에 따르면 대응 본문에서는 저본의 ‘反’를 ‘變’로 쓴다. 이문에서는 해당 부분을 ‘變’로 읽는다. 문장 전체의 저본 번역은 다음과 같다: 나머지는 이에 준하여 알아야 한다. 원교 가운데 “변역을 말하지 않는다”는 것은,</w:t>
        <w:br/>
      </w:r>
      <w:r>
        <w:t>의미·문법·교학적 차이: 소석 대상 본문과 현 저본의 차이를 분리해 보존하며 원문은 변경하지 않는다.</w:t>
        <w:br/>
      </w:r>
      <w:r>
        <w:t>보충 의미 차이: 저본의 ‘反’와 대안 독법 ‘變’가 달라 어휘 또는 구문 해석이 달라질 수 있다.</w:t>
      </w:r>
    </w:p>
    <w:p>
      <w:pPr>
        <w:pStyle w:val="SmallMeta"/>
      </w:pPr>
      <w:r>
        <w:t>[저본 위치: 卷四 第三五張]</w:t>
      </w:r>
    </w:p>
    <w:p>
      <w:pPr>
        <w:pStyle w:val="SmallMeta"/>
      </w:pPr>
      <w:r>
        <w:t>원문</w:t>
      </w:r>
    </w:p>
    <w:p>
      <w:pPr>
        <w:pStyle w:val="SourceText"/>
      </w:pPr>
      <w:r>
        <w:t>一云若約同敎 圓敎亦有反易 今約別敎 故云不說 十行品疏云 若一乘 有二說 若攝方便地前地上 俱有反易 以一一位終至佛地故 若就自別敎 但是分段也已上 一一位終至佛地故者 此經中一一位滿成佛之義故 當知約同敎有反易也</w:t>
      </w:r>
    </w:p>
    <w:p>
      <w:pPr>
        <w:pStyle w:val="SmallMeta"/>
      </w:pPr>
      <w:r>
        <w:t>한국어 직역</w:t>
      </w:r>
    </w:p>
    <w:p>
      <w:pPr>
        <w:pStyle w:val="TranslationText"/>
      </w:pPr>
      <w:r>
        <w:t>어떤 이는 동교에 의하면 원교에도 또한 변역이 있지만 지금은 별교에 의하기 때문에 말하지 않는다고 한다. 「십행품소」에서 “일승에 의하면 두 설이 있다. 방편을 포섭하는 경우 지전과 지상에 모두 변역이 있으니, 각각의 지위가 끝내 불지까지 이르기 때문이다. 만약 자체의 별교에 나아가면 다만 분단일 뿐이다.”라고 하였다. “각각의 지위가 끝내 불지까지 이르기 때문이다”라는 것은 이 경에서 각각의 지위가 가득 차 성불한다는 뜻이므로 동교에 의하여 변역이 있음을 알아야 한다.</w:t>
      </w:r>
    </w:p>
    <w:p>
      <w:pPr>
        <w:pStyle w:val="SmallMeta"/>
      </w:pPr>
      <w:r>
        <w:t>[저본 위치: 卷四 第三五張]</w:t>
      </w:r>
    </w:p>
    <w:p>
      <w:pPr>
        <w:pStyle w:val="SmallMeta"/>
      </w:pPr>
      <w:r>
        <w:t>원문</w:t>
      </w:r>
    </w:p>
    <w:p>
      <w:pPr>
        <w:pStyle w:val="SourceText"/>
      </w:pPr>
      <w:r>
        <w:t>問一一位滿成佛之義 是別敎義 何云是同敎耶 答言同敎者 是修相之圓融故不違也 今釋華嚴經內 無說反易處 是故圓敎中 無反易也 十行品疏 攝方便者 卽下四敎也</w:t>
      </w:r>
    </w:p>
    <w:p>
      <w:pPr>
        <w:pStyle w:val="SmallMeta"/>
      </w:pPr>
      <w:r>
        <w:t>한국어 직역</w:t>
      </w:r>
    </w:p>
    <w:p>
      <w:pPr>
        <w:pStyle w:val="TranslationText"/>
      </w:pPr>
      <w:r>
        <w:t>묻는다. 각각의 지위가 가득 차 성불한다는 뜻은 별교의 뜻인데 어째서 동교라 하는가? 답한다. 동교라고 한 것은 수상의 원융이기 때문에 어긋나지 않는다. 지금 해석하면 『화엄경』 안에는 변역을 설한 곳이 없으므로 원교 가운데에는 변역이 없다. 「십행품소」의 “방편을 포섭한다”는 것은 곧 아래의 사교이다.</w:t>
      </w:r>
    </w:p>
    <w:p>
      <w:pPr>
        <w:pStyle w:val="SmallMeta"/>
      </w:pPr>
      <w:r>
        <w:t>[저본 위치: 卷四 第三五張]</w:t>
      </w:r>
    </w:p>
    <w:p>
      <w:pPr>
        <w:pStyle w:val="SmallMeta"/>
      </w:pPr>
      <w:r>
        <w:t>원문</w:t>
      </w:r>
    </w:p>
    <w:p>
      <w:pPr>
        <w:pStyle w:val="SourceText"/>
      </w:pPr>
      <w:r>
        <w:t>問若攝方便 是下四敎 何故一一位終至佛地耶 答廻心直進二位之終皆成佛故爾云 且非謂信等一一位終至佛地也 是故若約直進 地前是分段 地上是反易 若約廻心地前 亦有反易 合取二人 故云地前地上 俱有反易 廻心位終 卽有成佛 直進亦爾 故云一一位</w:t>
      </w:r>
    </w:p>
    <w:p>
      <w:pPr>
        <w:pStyle w:val="SmallMeta"/>
      </w:pPr>
      <w:r>
        <w:t>한국어 직역</w:t>
      </w:r>
    </w:p>
    <w:p>
      <w:pPr>
        <w:pStyle w:val="TranslationText"/>
      </w:pPr>
      <w:r>
        <w:t>묻는다. 방편을 포섭하는 것이 아래의 사교라면 어째서 각각의 지위가 끝내 불지까지 이른다고 하는가? 답한다. 회심과 직진 두 지위의 끝에서 모두 성불하기 때문에 그렇게 말한 것이지, 신 등의 각각의 지위 끝마다 불지에 이른다는 뜻은 아니다. 그러므로 직진에 의하면 지전은 분단이고 지상은 변역이며, 회심에 의하면 지전에도 변역이 있다. 두 사람을 합해 취했기 때문에 “지전과 지상에 모두 변역이 있다”고 하고, 회심위의 끝에도 곧 성불이 있고 직진도 그러하므로 “각각의 지위가 끝내 불지까지</w:t>
      </w:r>
    </w:p>
    <w:p>
      <w:pPr>
        <w:pStyle w:val="SmallMeta"/>
      </w:pPr>
      <w:r>
        <w:t>[저본 위치: 卷四 第三六張]</w:t>
      </w:r>
    </w:p>
    <w:p>
      <w:pPr>
        <w:pStyle w:val="SmallMeta"/>
      </w:pPr>
      <w:r>
        <w:t>원문</w:t>
      </w:r>
    </w:p>
    <w:p>
      <w:pPr>
        <w:pStyle w:val="SourceText"/>
      </w:pPr>
      <w:r>
        <w:t>終至佛地也 不分生死麁細相者 麁則分段 細則反易也 旣不分麁細故 不說反易也 餘准思之者 五敎中諸所不引餘聖敎等 准以通也</w:t>
      </w:r>
    </w:p>
    <w:p>
      <w:pPr>
        <w:pStyle w:val="SmallMeta"/>
      </w:pPr>
      <w:r>
        <w:t>한국어 직역</w:t>
      </w:r>
    </w:p>
    <w:p>
      <w:pPr>
        <w:pStyle w:val="TranslationText"/>
      </w:pPr>
      <w:r>
        <w:t>이른다”고 한 것이다. “생사의 거칠고 미세한 상을 나누지 않는다”는 것은 거친 것이 분단이고 미세한 것이 변역이라는 뜻이다. 이미 거칠고 미세함을 나누지 않기 때문에 변역을 설하지 않는다. “나머지는 이에 준하여 생각하라”는 것은 오교 가운데 인용하지 않은 나머지 성교</w:t>
      </w:r>
    </w:p>
    <w:p>
      <w:pPr>
        <w:pStyle w:val="Heading1"/>
        <w:pageBreakBefore/>
      </w:pPr>
      <w:r>
        <w:t>卷五</w:t>
      </w:r>
    </w:p>
    <w:p>
      <w:pPr>
        <w:pStyle w:val="SmallMeta"/>
      </w:pPr>
      <w:r>
        <w:t>[문헌 층위: 均如 주석]</w:t>
      </w:r>
    </w:p>
    <w:p>
      <w:pPr>
        <w:pStyle w:val="SmallMeta"/>
      </w:pPr>
      <w:r>
        <w:t>[저본 위치: 卷五 第一張]</w:t>
      </w:r>
    </w:p>
    <w:p>
      <w:pPr>
        <w:pStyle w:val="SmallMeta"/>
      </w:pPr>
      <w:r>
        <w:t>원문</w:t>
      </w:r>
    </w:p>
    <w:p>
      <w:pPr>
        <w:pStyle w:val="SourceText"/>
      </w:pPr>
      <w:r>
        <w:t>釋華嚴敎分記圓通鈔卷第四右所詮章釋者 開泰寺古藏中方言本云現德七年庚申夏節 均如大師僧所說也副師心融法師 記者惠藏法師也伽倻山法水寺古藏削方言本云</w:t>
      </w:r>
    </w:p>
    <w:p>
      <w:pPr>
        <w:pStyle w:val="SmallMeta"/>
      </w:pPr>
      <w:r>
        <w:t>한국어 직역</w:t>
      </w:r>
    </w:p>
    <w:p>
      <w:pPr>
        <w:pStyle w:val="TranslationText"/>
      </w:pPr>
      <w:r>
        <w:t>등을 이에 준하여 회통한다는 뜻이다. 『석화엄교분기원통초』 권4. 오른쪽 「소전장」의 해석에 대해 개태사 고장 가운데 방언본에는 “현덕 7년 경신 여름에 균여 대사승이 설하고, 부사는 심융법사이며 기록자는 혜장법사이다”라고 하였다. 가야산 법수사 고장 삭방언본에는 말한다.</w:t>
      </w:r>
    </w:p>
    <w:p>
      <w:pPr>
        <w:pStyle w:val="SmallMeta"/>
      </w:pPr>
      <w:r>
        <w:t>[저본 위치: 卷五 第一張]</w:t>
      </w:r>
    </w:p>
    <w:p>
      <w:pPr>
        <w:pStyle w:val="SmallMeta"/>
      </w:pPr>
      <w:r>
        <w:t>원문</w:t>
      </w:r>
    </w:p>
    <w:p>
      <w:pPr>
        <w:pStyle w:val="SourceText"/>
      </w:pPr>
      <w:r>
        <w:t>五冠山摩訶岬寺沙門 均如 輙任法筵 粗申鄙釋 今依法水寺本流行釋華嚴敎分記圓通鈔卷第五高麗國歸法寺主圓通首座 均如說第六斷惑分齊者 1)有云 若依小 2)乘若依三乘 有二種義</w:t>
      </w:r>
    </w:p>
    <w:p>
      <w:pPr>
        <w:pStyle w:val="SmallMeta"/>
      </w:pPr>
      <w:r>
        <w:t>한국어 직역</w:t>
      </w:r>
    </w:p>
    <w:p>
      <w:pPr>
        <w:pStyle w:val="TranslationText"/>
      </w:pPr>
      <w:r>
        <w:t>“오관산 마하갑사 사문 균여가 감히 법연을 맡아 거칠게 비천한 해석을 펼쳤다.” 지금 법수사본에 의하여 유행시킨다. 『석화엄교분기원통초』 권5. 고려국 귀법사주 원통수좌 균여가 설함. 제6 단혹분제에서 어떤 이는 “소승에 의하면, 삼승에 의하면”에 두 종류의 뜻이 있다고 한다.</w:t>
      </w:r>
    </w:p>
    <w:p>
      <w:pPr>
        <w:pStyle w:val="SmallMeta"/>
      </w:pPr>
      <w:r>
        <w:t>교감주</w:t>
      </w:r>
    </w:p>
    <w:p>
      <w:pPr>
        <w:pStyle w:val="EditorialNote"/>
      </w:pPr>
      <w:r>
        <w:rPr>
          <w:b/>
        </w:rPr>
        <w:t>[교감] KABC: 「有云」無有{乙}。</w:t>
        <w:br/>
      </w:r>
      <w:r>
        <w:t>교감 내용 번역: 乙본에는 저본의 ‘有云’가 없다.</w:t>
        <w:br/>
      </w:r>
      <w:r>
        <w:t>저본 독법: 有云</w:t>
        <w:br/>
      </w:r>
      <w:r>
        <w:t>저본 적용 문장/구절: 五冠山摩訶岬寺沙門 均如 輙任法筵 粗申鄙釋 今依法水寺本流行釋華嚴敎分記圓通鈔卷第五高麗國歸法寺主圓通首座 均如說第六斷惑分齊者 1)有云 若依小 2)乘若依三乘 有二種義</w:t>
        <w:br/>
      </w:r>
      <w:r>
        <w:t>저본 기준 번역: “오관산 마하갑사 사문 균여가 감히 법연을 맡아 거칠게 비천한 해석을 펼쳤다.” 지금 법수사본에 의하여 유행시킨다. 『석화엄교분기원통초』 권5. 고려국 귀법사주 원통수좌 균여가 설함. 제6 단혹분제에서 어떤 이는 “소승에 의하면, 삼승에 의하면”에 두 종류의 뜻이 있다고 한다.</w:t>
        <w:br/>
      </w:r>
      <w:r>
        <w:t>이문·추정 독법: [삭제]</w:t>
        <w:br/>
      </w:r>
      <w:r>
        <w:t>이문 적용 문장/구절: 五冠山摩訶岬寺沙門 均如 輙任法筵 粗申鄙釋 今依法水寺本流行釋華嚴敎分記圓通鈔卷第五高麗國歸法寺主圓通首座 均如說第六斷惑分齊者 1) 若依小 2)乘若依三乘 有二種義</w:t>
        <w:br/>
      </w:r>
      <w:r>
        <w:t>이문 기준 번역: 乙본에는 저본의 ‘有云’가 없다. 삭제된 부분을 제외한 나머지 문맥은 저본 번역과 동일하게 읽는다. 저본 번역: “오관산 마하갑사 사문 균여가 감히 법연을 맡아 거칠게 비천한 해석을 펼쳤다.” 지금 법수사본에 의하여 유행시킨다. 『석화엄교분기원통초』 권5. 고려국 귀법사주 원통수좌 균여가 설함. 제6 단혹분제에서 어떤 이는 “소승에 의하면, 삼승에 의하면”에 두 종류의 뜻이 있다고 한다.</w:t>
        <w:br/>
      </w:r>
      <w:r>
        <w:t>의미·문법·교학적 차이: 삭제 여부에 따라 문장 성분이나 논증 범위가 달라질 수 있으므로 저본과 이문을 분리해 읽는다.</w:t>
        <w:br/>
      </w:r>
      <w:r>
        <w:t>보충 의미 차이: 乙에서는 저본의 ‘有云’를 삭제하므로 해당 어구의 수식·연결 또는 문장 성분이 줄어든다.</w:t>
      </w:r>
    </w:p>
    <w:p>
      <w:pPr>
        <w:pStyle w:val="EditorialNote"/>
      </w:pPr>
      <w:r>
        <w:rPr>
          <w:b/>
        </w:rPr>
        <w:t>[교감] KABC: {乘}下有「如餘別說」{乙}。</w:t>
        <w:br/>
      </w:r>
      <w:r>
        <w:t>교감 내용 번역: 乙본에는 ‘乘’에 대응하는 위치 아래에 ‘如餘別說’가 더 있다고 기록되어 있다.</w:t>
        <w:br/>
      </w:r>
      <w:r>
        <w:t>저본 독법: 乘</w:t>
        <w:br/>
      </w:r>
      <w:r>
        <w:t>저본 적용 문장/구절: 五冠山摩訶岬寺沙門 均如 輙任法筵 粗申鄙釋 今依法水寺本流行釋華嚴敎分記圓通鈔卷第五高麗國歸法寺主圓通首座 均如說第六斷惑分齊者 1)有云 若依小 2)乘若依三乘 有二種義</w:t>
        <w:br/>
      </w:r>
      <w:r>
        <w:t>저본 기준 번역: “오관산 마하갑사 사문 균여가 감히 법연을 맡아 거칠게 비천한 해석을 펼쳤다.” 지금 법수사본에 의하여 유행시킨다. 『석화엄교분기원통초』 권5. 고려국 귀법사주 원통수좌 균여가 설함. 제6 단혹분제에서 어떤 이는 “소승에 의하면, 삼승에 의하면”에 두 종류의 뜻이 있다고 한다.</w:t>
        <w:br/>
      </w:r>
      <w:r>
        <w:t>이문·추정 독법: 乘如餘別說</w:t>
        <w:br/>
      </w:r>
      <w:r>
        <w:t>이문 적용 문장/구절: 적용 가능한 완전한 대체 문장이 교감 원문에 명시되지 않음</w:t>
        <w:br/>
      </w:r>
      <w:r>
        <w:t>이문 기준 번역: 乙본에는 ‘乘’에 대응하는 위치 아래에 ‘如餘別說’가 더 있다고 기록되어 있다.</w:t>
        <w:br/>
      </w:r>
      <w:r>
        <w:t>의미·문법·교학적 차이: 첫 중괄호 표기가 통상 판본기호 형식과 달라 대응 글자 표지로 보아야 할 가능성이 있으므로 원문을 고치지 않는다.</w:t>
        <w:br/>
      </w:r>
      <w:r>
        <w:t>보충 의미 차이: KABC의 편집·판독 정보로, 저본을 임의 교정하지 않고 대안 판독 또는 서지 정보로 분리 보존한다.</w:t>
      </w:r>
    </w:p>
    <w:p>
      <w:pPr>
        <w:pStyle w:val="SmallMeta"/>
      </w:pPr>
      <w:r>
        <w:t>기타 각주</w:t>
      </w:r>
    </w:p>
    <w:p>
      <w:pPr>
        <w:pStyle w:val="EditorialNote"/>
      </w:pPr>
      <w:r>
        <w:rPr>
          <w:b/>
        </w:rPr>
        <w:t xml:space="preserve">[번역자 검토] </w:t>
      </w:r>
      <w:r>
        <w:t>해당 교감주의 「{乘}下有『如餘別說』{乙}」에서 첫 「{乘}」은 통상적인 판본기호 형식과 다르다. 대응 글자 표지일 가능성이 있으나 임의로 판본기호로 해석하거나 원문을 수정하지 않는다.</w:t>
      </w:r>
    </w:p>
    <w:p>
      <w:pPr>
        <w:pStyle w:val="SmallMeta"/>
      </w:pPr>
      <w:r>
        <w:t>[저본 위치: 卷五 第一張]</w:t>
      </w:r>
    </w:p>
    <w:p>
      <w:pPr>
        <w:pStyle w:val="SmallMeta"/>
      </w:pPr>
      <w:r>
        <w:t>원문</w:t>
      </w:r>
    </w:p>
    <w:p>
      <w:pPr>
        <w:pStyle w:val="SourceText"/>
      </w:pPr>
      <w:r>
        <w:t>一約位滅惑 3)相二寄惑顯位*相 初義者 若依始敎具足三乘 斷惑差別 由此是其三乘敎故 障有二種 謂煩惱所知 先辨二乘斷煩惱障 於中有二 先障名數 後斷 4)惑得果</w:t>
      </w:r>
    </w:p>
    <w:p>
      <w:pPr>
        <w:pStyle w:val="SmallMeta"/>
      </w:pPr>
      <w:r>
        <w:t>한국어 직역</w:t>
      </w:r>
    </w:p>
    <w:p>
      <w:pPr>
        <w:pStyle w:val="TranslationText"/>
      </w:pPr>
      <w:r>
        <w:t>첫째는 지위에 의한 멸혹상이고, 둘째는 혹에 의탁하여 지위의 상을 드러내는 것이다. 첫째 뜻에서 시교에 의하면 삼승을 갖추어 단혹의 차별이 있다. 이것은 삼승교이기 때문에 장에는 두 종류, 곧 번뇌장과 소지장이 있다. 먼저 이승이 번뇌장을 끊는 것을 밝히는데 그 가운데 둘이 있으니, 먼저 장의 이름과 수를 밝히고 뒤에 단혹득과를 밝힌다.</w:t>
      </w:r>
    </w:p>
    <w:p>
      <w:pPr>
        <w:pStyle w:val="SmallMeta"/>
      </w:pPr>
      <w:r>
        <w:t>교감주</w:t>
      </w:r>
    </w:p>
    <w:p>
      <w:pPr>
        <w:pStyle w:val="EditorialNote"/>
      </w:pPr>
      <w:r>
        <w:rPr>
          <w:b/>
        </w:rPr>
        <w:t>[교감] KABC: 「相」無有{乙}次同。</w:t>
        <w:br/>
      </w:r>
      <w:r>
        <w:t>교감 내용 번역: 乙본에는 저본의 ‘相’가 없다. 뒤의 같은 사례도 같다.</w:t>
        <w:br/>
      </w:r>
      <w:r>
        <w:t>저본 독법: 相</w:t>
        <w:br/>
      </w:r>
      <w:r>
        <w:t>저본 적용 문장/구절: 一約位滅惑 3)相二寄惑顯位*相</w:t>
        <w:br/>
      </w:r>
      <w:r>
        <w:t>저본 기준 번역: 첫째는 지위에 의한 멸혹상이고, 둘째는 혹에 의탁하여 지위의 상을 드러내는 것이다.</w:t>
        <w:br/>
      </w:r>
      <w:r>
        <w:t>이문·추정 독법: [삭제]</w:t>
        <w:br/>
      </w:r>
      <w:r>
        <w:t>이문 적용 문장/구절: 一約位滅惑 3)二寄惑顯位*相</w:t>
        <w:br/>
      </w:r>
      <w:r>
        <w:t>이문 기준 번역: 乙본에는 저본의 ‘相’가 없다. 뒤의 같은 사례도 같다. 삭제된 부분을 제외한 나머지 문맥은 저본 번역과 동일하게 읽는다. 저본 번역: 첫째는 지위에 의한 멸혹상이고, 둘째는 혹에 의탁하여 지위의 상을 드러내는 것이다.</w:t>
        <w:br/>
      </w:r>
      <w:r>
        <w:t>의미·문법·교학적 차이: 삭제 여부에 따라 문장 성분이나 논증 범위가 달라질 수 있으므로 저본과 이문을 분리해 읽는다.</w:t>
        <w:br/>
      </w:r>
      <w:r>
        <w:t>보충 의미 차이: 乙에서는 저본의 ‘相’를 삭제하므로 해당 어구의 수식·연결 또는 문장 성분이 줄어든다.</w:t>
      </w:r>
    </w:p>
    <w:p>
      <w:pPr>
        <w:pStyle w:val="EditorialNote"/>
      </w:pPr>
      <w:r>
        <w:rPr>
          <w:b/>
        </w:rPr>
        <w:t>[교감] KABC: 「惑」無有{乙}。</w:t>
        <w:br/>
      </w:r>
      <w:r>
        <w:t>교감 내용 번역: 乙본에는 저본의 ‘惑’가 없다.</w:t>
        <w:br/>
      </w:r>
      <w:r>
        <w:t>저본 독법: 惑</w:t>
        <w:br/>
      </w:r>
      <w:r>
        <w:t>저본 적용 문장/구절: 初義者 若依始敎具足三乘 斷惑差別 由此是其三乘敎故 障有二種 謂煩惱所知 先辨二乘斷煩惱障 於中有二 先障名數 後斷 4)惑得果</w:t>
        <w:br/>
      </w:r>
      <w:r>
        <w:t>저본 기준 번역: 첫째 뜻에서 시교에 의하면 삼승을 갖추어 단혹의 차별이 있다. 이것은 삼승교이기 때문에 장에는 두 종류, 곧 번뇌장과 소지장이 있다. 먼저 이승이 번뇌장을 끊는 것을 밝히는데 그 가운데 둘이 있으니, 먼저 장의 이름과 수를 밝히고 뒤에 단혹득과를 밝힌다.</w:t>
        <w:br/>
      </w:r>
      <w:r>
        <w:t>이문·추정 독법: [삭제]</w:t>
        <w:br/>
      </w:r>
      <w:r>
        <w:t>이문 적용 문장/구절: 初義者 若依始敎具足三乘 斷差別 由此是其三乘敎故 障有二種 謂煩惱所知 先辨二乘斷煩惱障 於中有二 先障名數 後斷 4)惑得果</w:t>
        <w:br/>
      </w:r>
      <w:r>
        <w:t>이문 기준 번역: 乙본에는 저본의 ‘惑’가 없다. 삭제된 부분을 제외한 나머지 문맥은 저본 번역과 동일하게 읽는다. 저본 번역: 첫째 뜻에서 시교에 의하면 삼승을 갖추어 단혹의 차별이 있다. 이것은 삼승교이기 때문에 장에는 두 종류, 곧 번뇌장과 소지장이 있다. 먼저 이승이 번뇌장을 끊는 것을 밝히는데 그 가운데 둘이 있으니, 먼저 장의 이름과 수를 밝히고 뒤에 단혹득과를 밝힌다.</w:t>
        <w:br/>
      </w:r>
      <w:r>
        <w:t>의미·문법·교학적 차이: 삭제 여부에 따라 문장 성분이나 논증 범위가 달라질 수 있으므로 저본과 이문을 분리해 읽는다.</w:t>
        <w:br/>
      </w:r>
      <w:r>
        <w:t>보충 의미 차이: 乙에서는 저본의 ‘惑’를 삭제하므로 해당 어구의 수식·연결 또는 문장 성분이 줄어든다.</w:t>
      </w:r>
    </w:p>
    <w:p>
      <w:pPr>
        <w:pStyle w:val="SmallMeta"/>
      </w:pPr>
      <w:r>
        <w:t>[저본 위치: 卷五 第一張]</w:t>
      </w:r>
    </w:p>
    <w:p>
      <w:pPr>
        <w:pStyle w:val="SmallMeta"/>
      </w:pPr>
      <w:r>
        <w:t>원문</w:t>
      </w:r>
    </w:p>
    <w:p>
      <w:pPr>
        <w:pStyle w:val="SourceText"/>
      </w:pPr>
      <w:r>
        <w:t>初中煩惱有二 謂分別俱生總有十種 一貪二 5)瞋三無明四慢五疑六身見七邊見八邪見九見取十戒禁取於中四種 唯分別起 謂疑邪見見取戒禁取 餘六通二種 五識得起初三 亦通分別及俱生 由用意識中邪師等三因引故</w:t>
      </w:r>
    </w:p>
    <w:p>
      <w:pPr>
        <w:pStyle w:val="SmallMeta"/>
      </w:pPr>
      <w:r>
        <w:t>한국어 직역</w:t>
      </w:r>
    </w:p>
    <w:p>
      <w:pPr>
        <w:pStyle w:val="TranslationText"/>
      </w:pPr>
      <w:r>
        <w:t>처음 가운데 번뇌에는 둘이 있으니 분별과 구생이다. 전체로 열 종류가 있으니, 첫째 탐, 둘째 진, 셋째 무명, 넷째 만, 다섯째 의, 여섯째 신견, 일곱째 변견, 여덟째 사견, 아홉째 견취, 열째 계금취이다. 그 가운데 네 종류는 오직 분별기이니 의·사견·견취·계금취이다. 나머지 여섯은 두 종류에 모두 통한다. 오식은 처음 세 가지를 일으킬 수 있으며 또한 분별과 구생에 모두 통하니, 의식 가운데 사사 등 세 인연의 인도를 받기 때문이다.</w:t>
      </w:r>
    </w:p>
    <w:p>
      <w:pPr>
        <w:pStyle w:val="SmallMeta"/>
      </w:pPr>
      <w:r>
        <w:t>교감주</w:t>
      </w:r>
    </w:p>
    <w:p>
      <w:pPr>
        <w:pStyle w:val="EditorialNote"/>
      </w:pPr>
      <w:r>
        <w:rPr>
          <w:b/>
        </w:rPr>
        <w:t>[교감] KABC: 「瞋」作「嗔」{乙}次同。</w:t>
        <w:br/>
      </w:r>
      <w:r>
        <w:t>교감 내용 번역: 乙본에서는 저본의 ‘瞋’를 ‘嗔’로 쓴다. 뒤의 같은 사례도 같다.</w:t>
        <w:br/>
      </w:r>
      <w:r>
        <w:t>저본 독법: 瞋</w:t>
        <w:br/>
      </w:r>
      <w:r>
        <w:t>저본 적용 문장/구절: 初中煩惱有二 謂分別俱生總有十種 一貪二 5)瞋三無明四慢五疑六身見七邊見八邪見九見取十戒禁取於中四種 唯分別起 謂疑邪見見取戒禁取 餘六通二種 五識得起初三 亦通分別及俱生 由用意識中邪師等三因引故</w:t>
        <w:br/>
      </w:r>
      <w:r>
        <w:t>저본 기준 번역: 처음 가운데 번뇌에는 둘이 있으니 분별과 구생이다. 전체로 열 종류가 있으니, 첫째 탐, 둘째 진, 셋째 무명, 넷째 만, 다섯째 의, 여섯째 신견, 일곱째 변견, 여덟째 사견, 아홉째 견취, 열째 계금취이다. 그 가운데 네 종류는 오직 분별기이니 의·사견·견취·계금취이다. 나머지 여섯은 두 종류에 모두 통한다. 오식은 처음 세 가지를 일으킬 수 있으며 또한 분별과 구생에 모두 통하니, 의식 가운데 사사 등 세 인연의 인도를 받기 때문이다.</w:t>
        <w:br/>
      </w:r>
      <w:r>
        <w:t>이문·추정 독법: 嗔</w:t>
        <w:br/>
      </w:r>
      <w:r>
        <w:t>이문 적용 문장/구절: 初中煩惱有二 謂分別俱生總有十種 一貪二 5)嗔三無明四慢五疑六身見七邊見八邪見九見取十戒禁取於中四種 唯分別起 謂疑邪見見取戒禁取 餘六通二種 五識得起初三 亦通分別及俱生 由用意識中邪師等三因引故</w:t>
        <w:br/>
      </w:r>
      <w:r>
        <w:t>이문 기준 번역: 처음 가운데 번뇌에는 둘이 있으니 분별과 구생이다. 전체로 열 종류가 있으니, 첫째 탐, 둘째 진, 셋째 무명, 넷째 만, 다섯째 의, 여섯째 신견, 일곱째 변견, 여덟째 사견, 아홉째 견취, 열째 계금취이다. 그 가운데 네 종류는 오직 분별기이니 의·사견·견취·계금취이다. 나머지 여섯은 두 종류에 모두 통한다. 오식은 처음 세 가지를 일으킬 수 있으며 또한 분별과 구생에 모두 통하니, 의식 가운데 사사 등 세 인연의 인도를 받기 때문이다.</w:t>
        <w:br/>
      </w:r>
      <w:r>
        <w:t>의미·문법·교학적 차이: 한국어 번역상의 실질적인 차이는 없다.</w:t>
        <w:br/>
      </w:r>
      <w:r>
        <w:t>보충 의미 차이: 자형·통용자·표기 차이이므로 이 문맥의 한국어 번역에는 실질적인 차이가 없다.</w:t>
        <w:br/>
      </w:r>
      <w:r>
        <w:t>[번역상의 실질적인 차이 없음]</w:t>
      </w:r>
    </w:p>
    <w:p>
      <w:pPr>
        <w:pStyle w:val="SmallMeta"/>
      </w:pPr>
      <w:r>
        <w:t>[저본 위치: 卷五 第一張]</w:t>
      </w:r>
    </w:p>
    <w:p>
      <w:pPr>
        <w:pStyle w:val="SmallMeta"/>
      </w:pPr>
      <w:r>
        <w:t>원문</w:t>
      </w:r>
    </w:p>
    <w:p>
      <w:pPr>
        <w:pStyle w:val="SourceText"/>
      </w:pPr>
      <w:r>
        <w:t>得有分別起也 意識具十種四分別六通二 6)未那唯 7)四俱生 六中除*瞋及邊見 以*瞋唯不善 此識有覆無記故 又以一類相續緣第八識刹那刹那執我故 無邊見 又以後三見及疑 籍三因生 此識無彼故不起 8)也</w:t>
      </w:r>
    </w:p>
    <w:p>
      <w:pPr>
        <w:pStyle w:val="SmallMeta"/>
      </w:pPr>
      <w:r>
        <w:t>한국어 직역</w:t>
      </w:r>
    </w:p>
    <w:p>
      <w:pPr>
        <w:pStyle w:val="TranslationText"/>
      </w:pPr>
      <w:r>
        <w:t>그러므로 분별기가 있을 수 있다. 의식은 열 종류를 모두 갖추며 넷은 분별이고 여섯은 두 종류에 통한다. 말나는 오직 네 가지 구생뿐이니 여섯 가운데 진과 변견을 제외한다. 진은 오직 불선인데 이 식은 유부무기이기 때문이다. 또 한 종류로 상속하여 제8식을 찰나찰나마다 아로 집착하므로 변견이 없다. 또 뒤의 세 견과 의는 세 인연에 기대어 생기는데 이 식에는 그것이 없으므로 일어나지 않는다.</w:t>
      </w:r>
    </w:p>
    <w:p>
      <w:pPr>
        <w:pStyle w:val="SmallMeta"/>
      </w:pPr>
      <w:r>
        <w:t>교감주</w:t>
      </w:r>
    </w:p>
    <w:p>
      <w:pPr>
        <w:pStyle w:val="EditorialNote"/>
      </w:pPr>
      <w:r>
        <w:rPr>
          <w:b/>
        </w:rPr>
        <w:t>[교감] KABC: 「未」作「末」{甲}。</w:t>
        <w:br/>
      </w:r>
      <w:r>
        <w:t>교감 내용 번역: 甲본에서는 저본의 ‘未’를 ‘末’로 쓴다.</w:t>
        <w:br/>
      </w:r>
      <w:r>
        <w:t>저본 독법: 未</w:t>
        <w:br/>
      </w:r>
      <w:r>
        <w:t>저본 적용 문장/구절: 意識具十種四分別六通二 6)未那唯 7)四俱生 六中除*瞋及邊見 以*瞋唯不善 此識有覆無記故 又以一類相續緣第八識刹那刹那執我故 無邊見 又以後三見及疑 籍三因生 此識無彼故不起 8)也</w:t>
        <w:br/>
      </w:r>
      <w:r>
        <w:t>저본 기준 번역: 의식은 열 종류를 모두 갖추며 넷은 분별이고 여섯은 두 종류에 통한다. 말나는 오직 네 가지 구생뿐이니 여섯 가운데 진과 변견을 제외한다. 진은 오직 불선인데 이 식은 유부무기이기 때문이다. 또 한 종류로 상속하여 제8식을 찰나찰나마다 아로 집착하므로 변견이 없다. 또 뒤의 세 견과 의는 세 인연에 기대어 생기는데 이 식에는 그것이 없으므로 일어나지 않는다.</w:t>
        <w:br/>
      </w:r>
      <w:r>
        <w:t>이문·추정 독법: 末</w:t>
        <w:br/>
      </w:r>
      <w:r>
        <w:t>이문 적용 문장/구절: 意識具十種四分別六通二 6)末那唯 7)四俱生 六中除*瞋及邊見 以*瞋唯不善 此識有覆無記故 又以一類相續緣第八識刹那刹那執我故 無邊見 又以後三見及疑 籍三因生 此識無彼故不起 8)也</w:t>
        <w:br/>
      </w:r>
      <w:r>
        <w:t>이문 기준 번역: 甲본에서는 저본의 ‘未’를 ‘末’로 쓴다. 이문에서는 해당 부분을 ‘末’로 읽는다. 문장 전체의 저본 번역은 다음과 같다: 의식은 열 종류를 모두 갖추며 넷은 분별이고 여섯은 두 종류에 통한다. 말나는 오직 네 가지 구생뿐이니 여섯 가운데 진과 변견을 제외한다. 진은 오직 불선인데 이 식은 유부무기이기 때문이다. 또 한 종류로 상속하여 제8식을 찰나찰나마다 아로 집착하므로 변견이 없다. 또 뒤의 세 견과 의는 세 인연에 기대어 생기는데 이 식에는 그것이 없으므로 일어나지 않는다.</w:t>
        <w:br/>
      </w:r>
      <w:r>
        <w:t>의미·문법·교학적 차이: 이문을 적용하면 어휘 또는 구문이 달라질 수 있으므로 저본과 이문을 분리해 보존한다.</w:t>
        <w:br/>
      </w:r>
      <w:r>
        <w:t>보충 의미 차이: 저본의 ‘未’와 대안 독법 ‘末’가 달라 어휘 또는 구문 해석이 달라질 수 있다.</w:t>
      </w:r>
    </w:p>
    <w:p>
      <w:pPr>
        <w:pStyle w:val="EditorialNote"/>
      </w:pPr>
      <w:r>
        <w:rPr>
          <w:b/>
        </w:rPr>
        <w:t>[교감] KABC: 「四」下有「但」{乙}。</w:t>
        <w:br/>
      </w:r>
      <w:r>
        <w:t>교감 내용 번역: 乙본에는 저본의 ‘四’ 아래에 ‘但’가 더 있다.</w:t>
        <w:br/>
      </w:r>
      <w:r>
        <w:t>저본 독법: 四</w:t>
        <w:br/>
      </w:r>
      <w:r>
        <w:t>저본 적용 문장/구절: 意識具十種四分別六通二 6)未那唯 7)四俱生 六中除*瞋及邊見 以*瞋唯不善 此識有覆無記故 又以一類相續緣第八識刹那刹那執我故 無邊見 又以後三見及疑 籍三因生 此識無彼故不起 8)也</w:t>
        <w:br/>
      </w:r>
      <w:r>
        <w:t>저본 기준 번역: 의식은 열 종류를 모두 갖추며 넷은 분별이고 여섯은 두 종류에 통한다. 말나는 오직 네 가지 구생뿐이니 여섯 가운데 진과 변견을 제외한다. 진은 오직 불선인데 이 식은 유부무기이기 때문이다. 또 한 종류로 상속하여 제8식을 찰나찰나마다 아로 집착하므로 변견이 없다. 또 뒤의 세 견과 의는 세 인연에 기대어 생기는데 이 식에는 그것이 없으므로 일어나지 않는다.</w:t>
        <w:br/>
      </w:r>
      <w:r>
        <w:t>이문·추정 독법: 四但</w:t>
        <w:br/>
      </w:r>
      <w:r>
        <w:t>이문 적용 문장/구절: 意識具十種四但分別六通二 6)未那唯 7)四俱生 六中除*瞋及邊見 以*瞋唯不善 此識有覆無記故 又以一類相續緣第八識刹那刹那執我故 無邊見 又以後三見及疑 籍三因生 此識無彼故不起 8)也</w:t>
        <w:br/>
      </w:r>
      <w:r>
        <w:t>이문 기준 번역: 乙본에는 저본의 ‘四’ 아래에 ‘但’가 더 있다. 보입된 어구를 포함하여 읽으며, 나머지 문맥은 저본 번역과 같다. 저본 번역: 의식은 열 종류를 모두 갖추며 넷은 분별이고 여섯은 두 종류에 통한다. 말나는 오직 네 가지 구생뿐이니 여섯 가운데 진과 변견을 제외한다. 진은 오직 불선인데 이 식은 유부무기이기 때문이다. 또 한 종류로 상속하여 제8식을 찰나찰나마다 아로 집착하므로 변견이 없다. 또 뒤의 세 견과 의는 세 인연에 기대어 생기는데 이 식에는 그것이 없으므로 일어나지 않는다.</w:t>
        <w:br/>
      </w:r>
      <w:r>
        <w:t>의미·문법·교학적 차이: 보입 여부가 문장 구조나 의미 범위에 영향을 줄 수 있어 두 독법을 분리해 보존한다.</w:t>
        <w:br/>
      </w:r>
      <w:r>
        <w:t>보충 의미 차이: 乙에서는 ‘但’가 보입되어 저본보다 어구가 확장된다.</w:t>
      </w:r>
    </w:p>
    <w:p>
      <w:pPr>
        <w:pStyle w:val="EditorialNote"/>
      </w:pPr>
      <w:r>
        <w:rPr>
          <w:b/>
        </w:rPr>
        <w:t>[교감] KABC: 「也」無有{乙}次同。</w:t>
        <w:br/>
      </w:r>
      <w:r>
        <w:t>교감 내용 번역: 乙본에는 저본의 ‘也’가 없다. 뒤의 같은 사례도 같다.</w:t>
        <w:br/>
      </w:r>
      <w:r>
        <w:t>저본 독법: 也</w:t>
        <w:br/>
      </w:r>
      <w:r>
        <w:t>저본 적용 문장/구절: 意識具十種四分別六通二 6)未那唯 7)四俱生 六中除*瞋及邊見 以*瞋唯不善 此識有覆無記故 又以一類相續緣第八識刹那刹那執我故 無邊見 又以後三見及疑 籍三因生 此識無彼故不起 8)也</w:t>
        <w:br/>
      </w:r>
      <w:r>
        <w:t>저본 기준 번역: 의식은 열 종류를 모두 갖추며 넷은 분별이고 여섯은 두 종류에 통한다. 말나는 오직 네 가지 구생뿐이니 여섯 가운데 진과 변견을 제외한다. 진은 오직 불선인데 이 식은 유부무기이기 때문이다. 또 한 종류로 상속하여 제8식을 찰나찰나마다 아로 집착하므로 변견이 없다. 또 뒤의 세 견과 의는 세 인연에 기대어 생기는데 이 식에는 그것이 없으므로 일어나지 않는다.</w:t>
        <w:br/>
      </w:r>
      <w:r>
        <w:t>이문·추정 독법: [삭제]</w:t>
        <w:br/>
      </w:r>
      <w:r>
        <w:t>이문 적용 문장/구절: 意識具十種四分別六通二 6)未那唯 7)四俱生 六中除*瞋及邊見 以*瞋唯不善 此識有覆無記故 又以一類相續緣第八識刹那刹那執我故 無邊見 又以後三見及疑 籍三因生 此識無彼故不起 8)</w:t>
        <w:br/>
      </w:r>
      <w:r>
        <w:t>이문 기준 번역: 乙본에는 저본의 ‘也’가 없다. 뒤의 같은 사례도 같다. 삭제된 부분을 제외한 나머지 문맥은 저본 번역과 동일하게 읽는다. 저본 번역: 의식은 열 종류를 모두 갖추며 넷은 분별이고 여섯은 두 종류에 통한다. 말나는 오직 네 가지 구생뿐이니 여섯 가운데 진과 변견을 제외한다. 진은 오직 불선인데 이 식은 유부무기이기 때문이다. 또 한 종류로 상속하여 제8식을 찰나찰나마다 아로 집착하므로 변견이 없다. 또 뒤의 세 견과 의는 세 인연에 기대어 생기는데 이 식에는 그것이 없으므로 일어나지 않는다.</w:t>
        <w:br/>
      </w:r>
      <w:r>
        <w:t>의미·문법·교학적 차이: 삭제 여부에 따라 문장 성분이나 논증 범위가 달라질 수 있으므로 저본과 이문을 분리해 읽는다.</w:t>
        <w:br/>
      </w:r>
      <w:r>
        <w:t>보충 의미 차이: 乙에서는 저본의 ‘也’를 삭제하므로 해당 어구의 수식·연결 또는 문장 성분이 줄어든다.</w:t>
      </w:r>
    </w:p>
    <w:p>
      <w:pPr>
        <w:pStyle w:val="SmallMeta"/>
      </w:pPr>
      <w:r>
        <w:t>[저본 위치: 卷五 第一張]</w:t>
      </w:r>
    </w:p>
    <w:p>
      <w:pPr>
        <w:pStyle w:val="SmallMeta"/>
      </w:pPr>
      <w:r>
        <w:t>원문</w:t>
      </w:r>
    </w:p>
    <w:p>
      <w:pPr>
        <w:pStyle w:val="SourceText"/>
      </w:pPr>
      <w:r>
        <w:t>又由 9)恒相續 10)緣故 非第六所引不同五識 是故唯四 其第八識總不起 唯是異熟無覆無記性故 此分別俱生皆通三界 *瞋唯欲界 以上二界煩惱 11)皆有覆無記性故 其分別起者 欲界四諦各有十 12)使 卽爲四十</w:t>
      </w:r>
    </w:p>
    <w:p>
      <w:pPr>
        <w:pStyle w:val="SmallMeta"/>
      </w:pPr>
      <w:r>
        <w:t>한국어 직역</w:t>
      </w:r>
    </w:p>
    <w:p>
      <w:pPr>
        <w:pStyle w:val="TranslationText"/>
      </w:pPr>
      <w:r>
        <w:t>또 항상 상속하여 반연하기 때문에 제6식에 이끌리는 것이 아니어서 오식과 다르다. 그러므로 오직 네 가지뿐이다. 제8식은 전체로 일어나지 않으니 오직 이숙 무부무기성이기 때문이다. 이 분별과 구생은 모두 삼계에 통하되 진은 오직 욕계에만 있으니 위의 두 계 번뇌는 모두 유부무기성이기 때문이다. 분별기의 경우 욕계는 사제 각각에 열 사가 있어 곧 마흔이다.</w:t>
      </w:r>
    </w:p>
    <w:p>
      <w:pPr>
        <w:pStyle w:val="SmallMeta"/>
      </w:pPr>
      <w:r>
        <w:t>교감주</w:t>
      </w:r>
    </w:p>
    <w:p>
      <w:pPr>
        <w:pStyle w:val="EditorialNote"/>
      </w:pPr>
      <w:r>
        <w:rPr>
          <w:b/>
        </w:rPr>
        <w:t>[교감] KABC: 「恒」無有{乙}。</w:t>
        <w:br/>
      </w:r>
      <w:r>
        <w:t>교감 내용 번역: 乙본에는 저본의 ‘恒’가 없다.</w:t>
        <w:br/>
      </w:r>
      <w:r>
        <w:t>저본 독법: 恒</w:t>
        <w:br/>
      </w:r>
      <w:r>
        <w:t>저본 적용 문장/구절: 又由 9)恒相續 10)緣故 非第六所引不同五識 是故唯四 其第八識總不起 唯是異熟無覆無記性故 此分別俱生皆通三界 *瞋唯欲界 以上二界煩惱 11)皆有覆無記性故 其分別起者 欲界四諦各有十 12)使 卽爲四十</w:t>
        <w:br/>
      </w:r>
      <w:r>
        <w:t>저본 기준 번역: 또 항상 상속하여 반연하기 때문에 제6식에 이끌리는 것이 아니어서 오식과 다르다. 그러므로 오직 네 가지뿐이다. 제8식은 전체로 일어나지 않으니 오직 이숙 무부무기성이기 때문이다. 이 분별과 구생은 모두 삼계에 통하되 진은 오직 욕계에만 있으니 위의 두 계 번뇌는 모두 유부무기성이기 때문이다. 분별기의 경우 욕계는 사제 각각에 열 사가 있어 곧 마흔이다.</w:t>
        <w:br/>
      </w:r>
      <w:r>
        <w:t>이문·추정 독법: [삭제]</w:t>
        <w:br/>
      </w:r>
      <w:r>
        <w:t>이문 적용 문장/구절: 又由 9)相續 10)緣故 非第六所引不同五識 是故唯四 其第八識總不起 唯是異熟無覆無記性故 此分別俱生皆通三界 *瞋唯欲界 以上二界煩惱 11)皆有覆無記性故 其分別起者 欲界四諦各有十 12)使 卽爲四十</w:t>
        <w:br/>
      </w:r>
      <w:r>
        <w:t>이문 기준 번역: 乙본에는 저본의 ‘恒’가 없다. 삭제된 부분을 제외한 나머지 문맥은 저본 번역과 동일하게 읽는다. 저본 번역: 또 항상 상속하여 반연하기 때문에 제6식에 이끌리는 것이 아니어서 오식과 다르다. 그러므로 오직 네 가지뿐이다. 제8식은 전체로 일어나지 않으니 오직 이숙 무부무기성이기 때문이다. 이 분별과 구생은 모두 삼계에 통하되 진은 오직 욕계에만 있으니 위의 두 계 번뇌는 모두 유부무기성이기 때문이다. 분별기의 경우 욕계는 사제 각각에 열 사가 있어 곧 마흔이다.</w:t>
        <w:br/>
      </w:r>
      <w:r>
        <w:t>의미·문법·교학적 차이: 삭제 여부에 따라 문장 성분이나 논증 범위가 달라질 수 있으므로 저본과 이문을 분리해 읽는다.</w:t>
        <w:br/>
      </w:r>
      <w:r>
        <w:t>보충 의미 차이: 乙에서는 저본의 ‘恒’를 삭제하므로 해당 어구의 수식·연결 또는 문장 성분이 줄어든다.</w:t>
      </w:r>
    </w:p>
    <w:p>
      <w:pPr>
        <w:pStyle w:val="EditorialNote"/>
      </w:pPr>
      <w:r>
        <w:rPr>
          <w:b/>
        </w:rPr>
        <w:t>[교감] KABC: 「緣」無有{乙}。</w:t>
        <w:br/>
      </w:r>
      <w:r>
        <w:t>교감 내용 번역: 乙본에는 저본의 ‘緣’가 없다.</w:t>
        <w:br/>
      </w:r>
      <w:r>
        <w:t>저본 독법: 緣</w:t>
        <w:br/>
      </w:r>
      <w:r>
        <w:t>저본 적용 문장/구절: 又由 9)恒相續 10)緣故 非第六所引不同五識 是故唯四 其第八識總不起 唯是異熟無覆無記性故 此分別俱生皆通三界 *瞋唯欲界 以上二界煩惱 11)皆有覆無記性故 其分別起者 欲界四諦各有十 12)使 卽爲四十</w:t>
        <w:br/>
      </w:r>
      <w:r>
        <w:t>저본 기준 번역: 또 항상 상속하여 반연하기 때문에 제6식에 이끌리는 것이 아니어서 오식과 다르다. 그러므로 오직 네 가지뿐이다. 제8식은 전체로 일어나지 않으니 오직 이숙 무부무기성이기 때문이다. 이 분별과 구생은 모두 삼계에 통하되 진은 오직 욕계에만 있으니 위의 두 계 번뇌는 모두 유부무기성이기 때문이다. 분별기의 경우 욕계는 사제 각각에 열 사가 있어 곧 마흔이다.</w:t>
        <w:br/>
      </w:r>
      <w:r>
        <w:t>이문·추정 독법: [삭제]</w:t>
        <w:br/>
      </w:r>
      <w:r>
        <w:t>이문 적용 문장/구절: 又由 9)恒相續 10)故 非第六所引不同五識 是故唯四 其第八識總不起 唯是異熟無覆無記性故 此分別俱生皆通三界 *瞋唯欲界 以上二界煩惱 11)皆有覆無記性故 其分別起者 欲界四諦各有十 12)使 卽爲四十</w:t>
        <w:br/>
      </w:r>
      <w:r>
        <w:t>이문 기준 번역: 乙본에는 저본의 ‘緣’가 없다. 삭제된 부분을 제외한 나머지 문맥은 저본 번역과 동일하게 읽는다. 저본 번역: 또 항상 상속하여 반연하기 때문에 제6식에 이끌리는 것이 아니어서 오식과 다르다. 그러므로 오직 네 가지뿐이다. 제8식은 전체로 일어나지 않으니 오직 이숙 무부무기성이기 때문이다. 이 분별과 구생은 모두 삼계에 통하되 진은 오직 욕계에만 있으니 위의 두 계 번뇌는 모두 유부무기성이기 때문이다. 분별기의 경우 욕계는 사제 각각에 열 사가 있어 곧 마흔이다.</w:t>
        <w:br/>
      </w:r>
      <w:r>
        <w:t>의미·문법·교학적 차이: 삭제 여부에 따라 문장 성분이나 논증 범위가 달라질 수 있으므로 저본과 이문을 분리해 읽는다.</w:t>
        <w:br/>
      </w:r>
      <w:r>
        <w:t>보충 의미 차이: 乙에서는 저본의 ‘緣’를 삭제하므로 해당 어구의 수식·연결 또는 문장 성분이 줄어든다.</w:t>
      </w:r>
    </w:p>
    <w:p>
      <w:pPr>
        <w:pStyle w:val="EditorialNote"/>
      </w:pPr>
      <w:r>
        <w:rPr>
          <w:b/>
        </w:rPr>
        <w:t>[교감] KABC: 「皆」下有「是」{乙}。</w:t>
        <w:br/>
      </w:r>
      <w:r>
        <w:t>교감 내용 번역: 乙본에는 저본의 ‘皆’ 아래에 ‘是’가 더 있다.</w:t>
        <w:br/>
      </w:r>
      <w:r>
        <w:t>저본 독법: 皆</w:t>
        <w:br/>
      </w:r>
      <w:r>
        <w:t>저본 적용 문장/구절: 又由 9)恒相續 10)緣故 非第六所引不同五識 是故唯四 其第八識總不起 唯是異熟無覆無記性故 此分別俱生皆通三界 *瞋唯欲界 以上二界煩惱 11)皆有覆無記性故 其分別起者 欲界四諦各有十 12)使 卽爲四十</w:t>
        <w:br/>
      </w:r>
      <w:r>
        <w:t>저본 기준 번역: 또 항상 상속하여 반연하기 때문에 제6식에 이끌리는 것이 아니어서 오식과 다르다. 그러므로 오직 네 가지뿐이다. 제8식은 전체로 일어나지 않으니 오직 이숙 무부무기성이기 때문이다. 이 분별과 구생은 모두 삼계에 통하되 진은 오직 욕계에만 있으니 위의 두 계 번뇌는 모두 유부무기성이기 때문이다. 분별기의 경우 욕계는 사제 각각에 열 사가 있어 곧 마흔이다.</w:t>
        <w:br/>
      </w:r>
      <w:r>
        <w:t>이문·추정 독법: 皆是</w:t>
        <w:br/>
      </w:r>
      <w:r>
        <w:t>이문 적용 문장/구절: 又由 9)恒相續 10)緣故 非第六所引不同五識 是故唯四 其第八識總不起 唯是異熟無覆無記性故 此分別俱生皆是通三界 *瞋唯欲界 以上二界煩惱 11)皆有覆無記性故 其分別起者 欲界四諦各有十 12)使 卽爲四十</w:t>
        <w:br/>
      </w:r>
      <w:r>
        <w:t>이문 기준 번역: 乙본에는 저본의 ‘皆’ 아래에 ‘是’가 더 있다. 보입된 어구를 포함하여 읽으며, 나머지 문맥은 저본 번역과 같다. 저본 번역: 또 항상 상속하여 반연하기 때문에 제6식에 이끌리는 것이 아니어서 오식과 다르다. 그러므로 오직 네 가지뿐이다. 제8식은 전체로 일어나지 않으니 오직 이숙 무부무기성이기 때문이다. 이 분별과 구생은 모두 삼계에 통하되 진은 오직 욕계에만 있으니 위의 두 계 번뇌는 모두 유부무기성이기 때문이다. 분별기의 경우 욕계는 사제 각각에 열 사가 있어 곧 마흔이다.</w:t>
        <w:br/>
      </w:r>
      <w:r>
        <w:t>의미·문법·교학적 차이: 보입 여부가 문장 구조나 의미 범위에 영향을 줄 수 있어 두 독법을 분리해 보존한다.</w:t>
        <w:br/>
      </w:r>
      <w:r>
        <w:t>보충 의미 차이: 乙에서는 ‘是’가 보입되어 저본보다 어구가 확장된다.</w:t>
      </w:r>
    </w:p>
    <w:p>
      <w:pPr>
        <w:pStyle w:val="EditorialNote"/>
      </w:pPr>
      <w:r>
        <w:rPr>
          <w:b/>
        </w:rPr>
        <w:t>[교감] KABC: 「使」作「種」{乙}。</w:t>
        <w:br/>
      </w:r>
      <w:r>
        <w:t>교감 내용 번역: 乙본에서는 저본의 ‘使’를 ‘種’로 쓴다.</w:t>
        <w:br/>
      </w:r>
      <w:r>
        <w:t>저본 독법: 使</w:t>
        <w:br/>
      </w:r>
      <w:r>
        <w:t>저본 적용 문장/구절: 又由 9)恒相續 10)緣故 非第六所引不同五識 是故唯四 其第八識總不起 唯是異熟無覆無記性故 此分別俱生皆通三界 *瞋唯欲界 以上二界煩惱 11)皆有覆無記性故 其分別起者 欲界四諦各有十 12)使 卽爲四十</w:t>
        <w:br/>
      </w:r>
      <w:r>
        <w:t>저본 기준 번역: 또 항상 상속하여 반연하기 때문에 제6식에 이끌리는 것이 아니어서 오식과 다르다. 그러므로 오직 네 가지뿐이다. 제8식은 전체로 일어나지 않으니 오직 이숙 무부무기성이기 때문이다. 이 분별과 구생은 모두 삼계에 통하되 진은 오직 욕계에만 있으니 위의 두 계 번뇌는 모두 유부무기성이기 때문이다. 분별기의 경우 욕계는 사제 각각에 열 사가 있어 곧 마흔이다.</w:t>
        <w:br/>
      </w:r>
      <w:r>
        <w:t>이문·추정 독법: 種</w:t>
        <w:br/>
      </w:r>
      <w:r>
        <w:t>이문 적용 문장/구절: 又由 9)恒相續 10)緣故 非第六所引不同五識 是故唯四 其第八識總不起 唯是異熟無覆無記性故 此分別俱生皆通三界 *瞋唯欲界 以上二界煩惱 11)皆有覆無記性故 其分別起者 欲界四諦各有十 12)種 卽爲四十</w:t>
        <w:br/>
      </w:r>
      <w:r>
        <w:t>이문 기준 번역: 乙본에서는 저본의 ‘使’를 ‘種’로 쓴다. 이문에서는 해당 부분을 ‘種’로 읽는다. 문장 전체의 저본 번역은 다음과 같다: 또 항상 상속하여 반연하기 때문에 제6식에 이끌리는 것이 아니어서 오식과 다르다. 그러므로 오직 네 가지뿐이다. 제8식은 전체로 일어나지 않으니 오직 이숙 무부무기성이기 때문이다. 이 분별과 구생은 모두 삼계에 통하되 진은 오직 욕계에만 있으니 위의 두 계 번뇌는 모두 유부무기성이기 때문이다. 분별기의 경우 욕계는 사제 각각에 열 사가 있어 곧 마흔이다.</w:t>
        <w:br/>
      </w:r>
      <w:r>
        <w:t>의미·문법·교학적 차이: 이문을 적용하면 어휘 또는 구문이 달라질 수 있으므로 저본과 이문을 분리해 보존한다.</w:t>
        <w:br/>
      </w:r>
      <w:r>
        <w:t>보충 의미 차이: 저본의 ‘使’와 대안 독법 ‘種’가 달라 어휘 또는 구문 해석이 달라질 수 있다.</w:t>
      </w:r>
    </w:p>
    <w:p>
      <w:pPr>
        <w:pStyle w:val="SmallMeta"/>
      </w:pPr>
      <w:r>
        <w:t>[저본 위치: 卷五 第一張]</w:t>
      </w:r>
    </w:p>
    <w:p>
      <w:pPr>
        <w:pStyle w:val="SmallMeta"/>
      </w:pPr>
      <w:r>
        <w:t>원문</w:t>
      </w:r>
    </w:p>
    <w:p>
      <w:pPr>
        <w:pStyle w:val="SourceText"/>
      </w:pPr>
      <w:r>
        <w:t>上二界除*瞋 諦別 13)各有九 卽有七十二 并欲界合有一百一十二*也 其俱生者欲界具六 上二界除*瞋 各唯 14)有五合 15)成十六 通前分別 總有一百二十八也</w:t>
      </w:r>
    </w:p>
    <w:p>
      <w:pPr>
        <w:pStyle w:val="SmallMeta"/>
      </w:pPr>
      <w:r>
        <w:t>한국어 직역</w:t>
      </w:r>
    </w:p>
    <w:p>
      <w:pPr>
        <w:pStyle w:val="TranslationText"/>
      </w:pPr>
      <w:r>
        <w:t>위의 두 계는 진을 제외하여 각 제마다 아홉이 있으니 곧 일흔둘이다. 욕계와 합하면 모두 112이다. 구생의 경우 욕계에는 여섯을 갖추고, 위의 두 계는 진을 제외하여 각각 오직 다섯이므로 합하여 열여섯이다. 앞의 분별과 합하면 모두 128이다.</w:t>
      </w:r>
    </w:p>
    <w:p>
      <w:pPr>
        <w:pStyle w:val="SmallMeta"/>
      </w:pPr>
      <w:r>
        <w:t>교감주</w:t>
      </w:r>
    </w:p>
    <w:p>
      <w:pPr>
        <w:pStyle w:val="EditorialNote"/>
      </w:pPr>
      <w:r>
        <w:rPr>
          <w:b/>
        </w:rPr>
        <w:t>[교감] KABC: 「各」無有{乙}。</w:t>
        <w:br/>
      </w:r>
      <w:r>
        <w:t>교감 내용 번역: 乙본에는 저본의 ‘各’가 없다.</w:t>
        <w:br/>
      </w:r>
      <w:r>
        <w:t>저본 독법: 各</w:t>
        <w:br/>
      </w:r>
      <w:r>
        <w:t>저본 적용 문장/구절: 上二界除*瞋 諦別 13)各有九 卽有七十二 并欲界合有一百一十二*也</w:t>
        <w:br/>
      </w:r>
      <w:r>
        <w:t>저본 기준 번역: 위의 두 계는 진을 제외하여 각 제마다 아홉이 있으니 곧 일흔둘이다. 욕계와 합하면 모두 112이다.</w:t>
        <w:br/>
      </w:r>
      <w:r>
        <w:t>이문·추정 독법: [삭제]</w:t>
        <w:br/>
      </w:r>
      <w:r>
        <w:t>이문 적용 문장/구절: 上二界除*瞋 諦別 13)有九 卽有七十二 并欲界合有一百一十二*也</w:t>
        <w:br/>
      </w:r>
      <w:r>
        <w:t>이문 기준 번역: 乙본에는 저본의 ‘各’가 없다. 삭제된 부분을 제외한 나머지 문맥은 저본 번역과 동일하게 읽는다. 저본 번역: 위의 두 계는 진을 제외하여 각 제마다 아홉이 있으니 곧 일흔둘이다. 욕계와 합하면 모두 112이다.</w:t>
        <w:br/>
      </w:r>
      <w:r>
        <w:t>의미·문법·교학적 차이: 삭제 여부에 따라 문장 성분이나 논증 범위가 달라질 수 있으므로 저본과 이문을 분리해 읽는다.</w:t>
        <w:br/>
      </w:r>
      <w:r>
        <w:t>보충 의미 차이: 乙에서는 저본의 ‘各’를 삭제하므로 해당 어구의 수식·연결 또는 문장 성분이 줄어든다.</w:t>
      </w:r>
    </w:p>
    <w:p>
      <w:pPr>
        <w:pStyle w:val="EditorialNote"/>
      </w:pPr>
      <w:r>
        <w:rPr>
          <w:b/>
        </w:rPr>
        <w:t>[교감] KABC: 「有五」作「五故」{乙}。</w:t>
        <w:br/>
      </w:r>
      <w:r>
        <w:t>교감 내용 번역: 乙본에서는 저본의 ‘有五’를 ‘五故’로 쓴다.</w:t>
        <w:br/>
      </w:r>
      <w:r>
        <w:t>저본 독법: 有五</w:t>
        <w:br/>
      </w:r>
      <w:r>
        <w:t>저본 적용 문장/구절: 其俱生者欲界具六 上二界除*瞋 各唯 14)有五合 15)成十六 通前分別 總有一百二十八也</w:t>
        <w:br/>
      </w:r>
      <w:r>
        <w:t>저본 기준 번역: 구생의 경우 욕계에는 여섯을 갖추고, 위의 두 계는 진을 제외하여 각각 오직 다섯이므로 합하여 열여섯이다. 앞의 분별과 합하면 모두 128이다.</w:t>
        <w:br/>
      </w:r>
      <w:r>
        <w:t>이문·추정 독법: 五故</w:t>
        <w:br/>
      </w:r>
      <w:r>
        <w:t>이문 적용 문장/구절: 其俱生者欲界具六 上二界除*瞋 各唯 14)五故合 15)成十六 通前分別 總有一百二十八也</w:t>
        <w:br/>
      </w:r>
      <w:r>
        <w:t>이문 기준 번역: 乙본에서는 저본의 ‘有五’를 ‘五故’로 쓴다. 이문에서는 해당 부분을 ‘五故’로 읽는다. 문장 전체의 저본 번역은 다음과 같다: 구생의 경우 욕계에는 여섯을 갖추고, 위의 두 계는 진을 제외하여 각각 오직 다섯이므로 합하여 열여섯이다. 앞의 분별과 합하면 모두 128이다.</w:t>
        <w:br/>
      </w:r>
      <w:r>
        <w:t>의미·문법·교학적 차이: 이문을 적용하면 어휘 또는 구문이 달라질 수 있으므로 저본과 이문을 분리해 보존한다.</w:t>
        <w:br/>
      </w:r>
      <w:r>
        <w:t>보충 의미 차이: 저본의 ‘有五’와 대안 독법 ‘五故’가 달라 어휘 또는 구문 해석이 달라질 수 있다.</w:t>
      </w:r>
    </w:p>
    <w:p>
      <w:pPr>
        <w:pStyle w:val="EditorialNote"/>
      </w:pPr>
      <w:r>
        <w:rPr>
          <w:b/>
        </w:rPr>
        <w:t>[교감] KABC: 「成」作「有」{乙}。</w:t>
        <w:br/>
      </w:r>
      <w:r>
        <w:t>교감 내용 번역: 乙본에서는 저본의 ‘成’를 ‘有’로 쓴다.</w:t>
        <w:br/>
      </w:r>
      <w:r>
        <w:t>저본 독법: 成</w:t>
        <w:br/>
      </w:r>
      <w:r>
        <w:t>저본 적용 문장/구절: 其俱生者欲界具六 上二界除*瞋 各唯 14)有五合 15)成十六 通前分別 總有一百二十八也</w:t>
        <w:br/>
      </w:r>
      <w:r>
        <w:t>저본 기준 번역: 구생의 경우 욕계에는 여섯을 갖추고, 위의 두 계는 진을 제외하여 각각 오직 다섯이므로 합하여 열여섯이다. 앞의 분별과 합하면 모두 128이다.</w:t>
        <w:br/>
      </w:r>
      <w:r>
        <w:t>이문·추정 독법: 有</w:t>
        <w:br/>
      </w:r>
      <w:r>
        <w:t>이문 적용 문장/구절: 其俱生者欲界具六 上二界除*瞋 各唯 14)有五合 15)有十六 通前分別 總有一百二十八也</w:t>
        <w:br/>
      </w:r>
      <w:r>
        <w:t>이문 기준 번역: 乙본에서는 저본의 ‘成’를 ‘有’로 쓴다. 이문에서는 해당 부분을 ‘有’로 읽는다. 문장 전체의 저본 번역은 다음과 같다: 구생의 경우 욕계에는 여섯을 갖추고, 위의 두 계는 진을 제외하여 각각 오직 다섯이므로 합하여 열여섯이다. 앞의 분별과 합하면 모두 128이다.</w:t>
        <w:br/>
      </w:r>
      <w:r>
        <w:t>의미·문법·교학적 차이: 이문을 적용하면 어휘 또는 구문이 달라질 수 있으므로 저본과 이문을 분리해 보존한다.</w:t>
        <w:br/>
      </w:r>
      <w:r>
        <w:t>보충 의미 차이: 저본의 ‘成’와 대안 독법 ‘有’가 달라 어휘 또는 구문 해석이 달라질 수 있다.</w:t>
      </w:r>
    </w:p>
    <w:p>
      <w:pPr>
        <w:pStyle w:val="SmallMeta"/>
      </w:pPr>
      <w:r>
        <w:t>[저본 위치: 卷五 第一張]</w:t>
      </w:r>
    </w:p>
    <w:p>
      <w:pPr>
        <w:pStyle w:val="SmallMeta"/>
      </w:pPr>
      <w:r>
        <w:t>원문</w:t>
      </w:r>
    </w:p>
    <w:p>
      <w:pPr>
        <w:pStyle w:val="SourceText"/>
      </w:pPr>
      <w:r>
        <w:t>問何故 前愚法小乘中 十使不通迷四諦 此中卽通耶 答此有二義 一以三乘中煩惱功力漸 16)漸寬廣故障一切也</w:t>
      </w:r>
    </w:p>
    <w:p>
      <w:pPr>
        <w:pStyle w:val="SmallMeta"/>
      </w:pPr>
      <w:r>
        <w:t>한국어 직역</w:t>
      </w:r>
    </w:p>
    <w:p>
      <w:pPr>
        <w:pStyle w:val="TranslationText"/>
      </w:pPr>
      <w:r>
        <w:t>묻는다. 어째서 앞의 우법소승에서는 십사가 사제를 미혹하는 데 두루 통하지 않았는데 여기서는 곧 통하는가? 답한다. 여기에는 두 뜻이 있다. 첫째 삼승 가운데 번뇌의 공력이 점점 넓어져 일체를 장애하기 때문이다.</w:t>
      </w:r>
    </w:p>
    <w:p>
      <w:pPr>
        <w:pStyle w:val="SmallMeta"/>
      </w:pPr>
      <w:r>
        <w:t>교감주</w:t>
      </w:r>
    </w:p>
    <w:p>
      <w:pPr>
        <w:pStyle w:val="EditorialNote"/>
      </w:pPr>
      <w:r>
        <w:rPr>
          <w:b/>
        </w:rPr>
        <w:t>[교감] KABC: 「漸」無有{乙}。</w:t>
        <w:br/>
      </w:r>
      <w:r>
        <w:t>교감 내용 번역: 乙본에는 저본의 ‘漸’가 없다.</w:t>
        <w:br/>
      </w:r>
      <w:r>
        <w:t>저본 독법: 漸</w:t>
        <w:br/>
      </w:r>
      <w:r>
        <w:t>저본 적용 문장/구절: 答此有二義 一以三乘中煩惱功力漸 16)漸寬廣故障一切也</w:t>
        <w:br/>
      </w:r>
      <w:r>
        <w:t>저본 기준 번역: 답한다. 여기에는 두 뜻이 있다. 첫째 삼승 가운데 번뇌의 공력이 점점 넓어져 일체를 장애하기 때문이다.</w:t>
        <w:br/>
      </w:r>
      <w:r>
        <w:t>이문·추정 독법: [삭제]</w:t>
        <w:br/>
      </w:r>
      <w:r>
        <w:t>이문 적용 문장/구절: 答此有二義 一以三乘中煩惱功力 16)漸寬廣故障一切也</w:t>
        <w:br/>
      </w:r>
      <w:r>
        <w:t>이문 기준 번역: 乙본에는 저본의 ‘漸’가 없다. 삭제된 부분을 제외한 나머지 문맥은 저본 번역과 동일하게 읽는다. 저본 번역: 답한다. 여기에는 두 뜻이 있다. 첫째 삼승 가운데 번뇌의 공력이 점점 넓어져 일체를 장애하기 때문이다.</w:t>
        <w:br/>
      </w:r>
      <w:r>
        <w:t>의미·문법·교학적 차이: 삭제 여부에 따라 문장 성분이나 논증 범위가 달라질 수 있으므로 저본과 이문을 분리해 읽는다.</w:t>
        <w:br/>
      </w:r>
      <w:r>
        <w:t>보충 의미 차이: 乙에서는 저본의 ‘漸’를 삭제하므로 해당 어구의 수식·연결 또는 문장 성분이 줄어든다.</w:t>
      </w:r>
    </w:p>
    <w:p>
      <w:pPr>
        <w:pStyle w:val="SmallMeta"/>
      </w:pPr>
      <w:r>
        <w:t>[저본 위치: 卷五 第一張]</w:t>
      </w:r>
    </w:p>
    <w:p>
      <w:pPr>
        <w:pStyle w:val="SmallMeta"/>
      </w:pPr>
      <w:r>
        <w:t>원문</w:t>
      </w:r>
    </w:p>
    <w:p>
      <w:pPr>
        <w:pStyle w:val="SourceText"/>
      </w:pPr>
      <w:r>
        <w:t>二又由迷等義通一切 17)境也 第六斷惑分齊者 前明所依身已 欲現依如是身 修行斷障故次來也 此中二 先摽章門 後初義者下 依章別釋</w:t>
      </w:r>
    </w:p>
    <w:p>
      <w:pPr>
        <w:pStyle w:val="SmallMeta"/>
      </w:pPr>
      <w:r>
        <w:t>한국어 직역</w:t>
      </w:r>
    </w:p>
    <w:p>
      <w:pPr>
        <w:pStyle w:val="TranslationText"/>
      </w:pPr>
      <w:r>
        <w:t>둘째 또 미혹 등의 뜻이 일체 경계에 통하기 때문이다. 제6 단혹분제는 앞에서 소의신을 밝혔으므로 이제 그러한 몸에 의하여 수행하며 장애를 끊는 것을 드러내기 위해 다음에 온 것이다. 여기에는 둘이 있으니, 먼저 장문(章門)을 표방하고, 뒤의 “초의(初義)” 이하에서 장문에 의거하여 따로 해석한다.</w:t>
      </w:r>
    </w:p>
    <w:p>
      <w:pPr>
        <w:pStyle w:val="SmallMeta"/>
      </w:pPr>
      <w:r>
        <w:t>교감주</w:t>
      </w:r>
    </w:p>
    <w:p>
      <w:pPr>
        <w:pStyle w:val="EditorialNote"/>
      </w:pPr>
      <w:r>
        <w:rPr>
          <w:b/>
        </w:rPr>
        <w:t>[교감] KABC: 「境」下有「故」{乙}。</w:t>
        <w:br/>
      </w:r>
      <w:r>
        <w:t>교감 내용 번역: 乙본에는 저본의 ‘境’ 아래에 ‘故’가 더 있다.</w:t>
        <w:br/>
      </w:r>
      <w:r>
        <w:t>저본 독법: 境</w:t>
        <w:br/>
      </w:r>
      <w:r>
        <w:t>저본 적용 문장/구절: 二又由迷等義通一切 17)境也</w:t>
        <w:br/>
      </w:r>
      <w:r>
        <w:t>저본 기준 번역: 둘째 또 미혹 등의 뜻이 일체 경계에 통하기 때문이다.</w:t>
        <w:br/>
      </w:r>
      <w:r>
        <w:t>이문·추정 독법: 境故</w:t>
        <w:br/>
      </w:r>
      <w:r>
        <w:t>이문 적용 문장/구절: 二又由迷等義通一切 17)境故也</w:t>
        <w:br/>
      </w:r>
      <w:r>
        <w:t>이문 기준 번역: 乙본에는 저본의 ‘境’ 아래에 ‘故’가 더 있다. 보입된 어구를 포함하여 읽으며, 나머지 문맥은 저본 번역과 같다. 저본 번역: 둘째 또 미혹 등의 뜻이 일체 경계에 통하기 때문이다.</w:t>
        <w:br/>
      </w:r>
      <w:r>
        <w:t>의미·문법·교학적 차이: 보입 여부가 문장 구조나 의미 범위에 영향을 줄 수 있어 두 독법을 분리해 보존한다.</w:t>
        <w:br/>
      </w:r>
      <w:r>
        <w:t>보충 의미 차이: 乙에서는 ‘故’가 보입되어 저본보다 어구가 확장된다.</w:t>
      </w:r>
    </w:p>
    <w:p>
      <w:pPr>
        <w:pStyle w:val="SmallMeta"/>
      </w:pPr>
      <w:r>
        <w:t>[저본 위치: 卷五 第一張]</w:t>
      </w:r>
    </w:p>
    <w:p>
      <w:pPr>
        <w:pStyle w:val="SmallMeta"/>
      </w:pPr>
      <w:r>
        <w:t>원문</w:t>
      </w:r>
    </w:p>
    <w:p>
      <w:pPr>
        <w:pStyle w:val="SourceText"/>
      </w:pPr>
      <w:r>
        <w:t>初中若依小乘者 問何故小乘有標無釋耶 答小乘斷惑 與大乘中二乘 有同不同 明大乘二乘斷惑之時 同義自現 其不同者於問答中 現之故 不別明 若依三乘者</w:t>
      </w:r>
    </w:p>
    <w:p>
      <w:pPr>
        <w:pStyle w:val="SmallMeta"/>
      </w:pPr>
      <w:r>
        <w:t>한국어 직역</w:t>
      </w:r>
    </w:p>
    <w:p>
      <w:pPr>
        <w:pStyle w:val="TranslationText"/>
      </w:pPr>
      <w:r>
        <w:t>처음 가운데 “소승에 의하면”이라고 한 것은, 묻는다. 어째서 소승에는 표방만 있고 해석은 없는가? 답한다. 소승의 단혹(斷惑)은 대승 가운데 이승의 단혹과 같은 점도 있고 같지 않은 점도 있다. 대승 이승의 단혹을 밝힐 때 같은 뜻은 저절로 드러나고, 같지 않은 것은 문답 가운데 드러내므로 따로 밝히지 않았다. “삼승에 의하면”이라는 것은,</w:t>
      </w:r>
    </w:p>
    <w:p>
      <w:pPr>
        <w:pStyle w:val="SmallMeta"/>
      </w:pPr>
      <w:r>
        <w:t>[저본 위치: 卷五 第一張]</w:t>
      </w:r>
    </w:p>
    <w:p>
      <w:pPr>
        <w:pStyle w:val="SmallMeta"/>
      </w:pPr>
      <w:r>
        <w:t>원문</w:t>
      </w:r>
    </w:p>
    <w:p>
      <w:pPr>
        <w:pStyle w:val="SourceText"/>
      </w:pPr>
      <w:r>
        <w:t>問前種性章合中 三敎名爲三乘 何故此章 始終二敎 合爲三乘 別立頓敎耶 答此章旣明約位斷惑 寄惑現位 其頓敎中 此相隱故二依章別釋中 始終二敎 卽爲二段始敎中亦二 先辨三乘斷惑 後又此下 辨斷惑相及惑體性</w:t>
      </w:r>
    </w:p>
    <w:p>
      <w:pPr>
        <w:pStyle w:val="SmallMeta"/>
      </w:pPr>
      <w:r>
        <w:t>한국어 직역</w:t>
      </w:r>
    </w:p>
    <w:p>
      <w:pPr>
        <w:pStyle w:val="TranslationText"/>
      </w:pPr>
      <w:r>
        <w:t>묻는다. 앞의 종성장(種性章) 합문에서는 삼교를 삼승이라 하였는데, 어째서 이 장에서는 시교와 종교 두 교를 합하여 삼승으로 삼고 돈교를 따로 세우는가? 답한다. 이 장은 이미 지위에 의거하여 번뇌를 끊음을 밝히고, 번뇌에 기탁하여 지위를 드러낸다. 돈교에서는 이러한 상이 숨어 있기 때문이다. 둘째 장문에 의거하여 따로 해석하는 가운데 시교와 종교 두 교가 곧 두 단락이 된다. 시교 가운데도 둘이 있으니, 먼저 삼승의 단혹을 분별하고, 뒤의 “또 이” 이하에서 단혹의 상과 번뇌의 체성을 분별한다.</w:t>
      </w:r>
    </w:p>
    <w:p>
      <w:pPr>
        <w:pStyle w:val="SmallMeta"/>
      </w:pPr>
      <w:r>
        <w:t>[저본 위치: 卷五 第一張]</w:t>
      </w:r>
    </w:p>
    <w:p>
      <w:pPr>
        <w:pStyle w:val="SmallMeta"/>
      </w:pPr>
      <w:r>
        <w:t>원문</w:t>
      </w:r>
    </w:p>
    <w:p>
      <w:pPr>
        <w:pStyle w:val="SourceText"/>
      </w:pPr>
      <w:r>
        <w:t>初中亦二先摽乘數障數 後先辨二乘下 別釋三乘斷惑 初中先摽能斷乘數 後現所斷障數 初中問何故 前通擧始終二敎爲三乘 今唯約初敎云具足三乘斷惑等耶</w:t>
      </w:r>
    </w:p>
    <w:p>
      <w:pPr>
        <w:pStyle w:val="SmallMeta"/>
      </w:pPr>
      <w:r>
        <w:t>한국어 직역</w:t>
      </w:r>
    </w:p>
    <w:p>
      <w:pPr>
        <w:pStyle w:val="TranslationText"/>
      </w:pPr>
      <w:r>
        <w:t>처음 가운데도 둘이 있으니, 먼저 승의 수와 장애의 수를 표방하고, 뒤의 “먼저 이승을 분별한다” 이하에서 삼승의 단혹을 따로 해석한다. 처음 가운데 먼저 능히 끊는 승의 수를 표방하고, 뒤에 끊어지는 장애의 수를 드러낸다. 처음 가운데 묻는다. 어째서 앞에서는 시교와 종교 두 교를 통틀어 삼승이라 하였는데, 지금은 오직 초교에 의거하여 “삼승의 단혹 등을 갖춘다”고 하는가?</w:t>
      </w:r>
    </w:p>
    <w:p>
      <w:pPr>
        <w:pStyle w:val="SmallMeta"/>
      </w:pPr>
      <w:r>
        <w:t>[저본 위치: 卷五 第一張]</w:t>
      </w:r>
    </w:p>
    <w:p>
      <w:pPr>
        <w:pStyle w:val="SmallMeta"/>
      </w:pPr>
      <w:r>
        <w:t>원문</w:t>
      </w:r>
    </w:p>
    <w:p>
      <w:pPr>
        <w:pStyle w:val="SourceText"/>
      </w:pPr>
      <w:r>
        <w:t>答雖始終二敎合爲三乘 而始敎中 具足三乘故也 是故二敎相對 則亦得終敎是一乘也 二所斷障數中 問煩惱所知與人執法執 云何別耶</w:t>
      </w:r>
    </w:p>
    <w:p>
      <w:pPr>
        <w:pStyle w:val="SmallMeta"/>
      </w:pPr>
      <w:r>
        <w:t>한국어 직역</w:t>
      </w:r>
    </w:p>
    <w:p>
      <w:pPr>
        <w:pStyle w:val="TranslationText"/>
      </w:pPr>
      <w:r>
        <w:t>답한다. 시교와 종교 두 교를 합하여 삼승이라 하더라도 시교 가운데 삼승을 모두 갖추기 때문이다. 그러므로 두 교를 서로 대비하면 종교 또한 일승이라고 할 수 있다. 둘째 끊어지는 장애의 수 가운데, 묻는다. 번뇌장·소지장과 인집·법집은 어떻게 다른가?</w:t>
      </w:r>
    </w:p>
    <w:p>
      <w:pPr>
        <w:pStyle w:val="SmallMeta"/>
      </w:pPr>
      <w:r>
        <w:t>[저본 위치: 卷五 第一張]</w:t>
      </w:r>
    </w:p>
    <w:p>
      <w:pPr>
        <w:pStyle w:val="SmallMeta"/>
      </w:pPr>
      <w:r>
        <w:t>원문</w:t>
      </w:r>
    </w:p>
    <w:p>
      <w:pPr>
        <w:pStyle w:val="SourceText"/>
      </w:pPr>
      <w:r>
        <w:t>答測師唯識疏初卷云 問二執與障 有何差別耶 答安惠宗 摠相而言 二執與障 無有寬俠 所以者何 彼宗一初有漏心等 皆名爲執 卽名二障 若別相者 煩惱障體 通前七識 唯除第八 恒相續轉 行相微細故 然七識中</w:t>
      </w:r>
    </w:p>
    <w:p>
      <w:pPr>
        <w:pStyle w:val="SmallMeta"/>
      </w:pPr>
      <w:r>
        <w:t>한국어 직역</w:t>
      </w:r>
    </w:p>
    <w:p>
      <w:pPr>
        <w:pStyle w:val="TranslationText"/>
      </w:pPr>
      <w:r>
        <w:t>답한다. 측사의 『유식소』 제1권에서 말한다. 묻는다. 두 집착과 두 장애에는 어떠한 차이가 있는가? 답한다. 안혜종에서는 총상으로 말하면 두 집착과 두 장애에 넓고 좁음의 차이가 없다. 왜냐하면 그 종에서는 처음부터 유루의 마음 등이 모두 집착이라 이름하며 곧 두 장애라고도 하기 때문이다. 별상으로 말하면 번뇌장의 체는 앞의 칠식에 통하되 오직 제8식만 제외한다. 제8식은 항상 상속하여 전변하고 행상이 미세하기 때문이다. 그러나 칠식 가운데,</w:t>
      </w:r>
    </w:p>
    <w:p>
      <w:pPr>
        <w:pStyle w:val="SmallMeta"/>
      </w:pPr>
      <w:r>
        <w:t>[저본 위치: 卷五 第一張]</w:t>
      </w:r>
    </w:p>
    <w:p>
      <w:pPr>
        <w:pStyle w:val="SmallMeta"/>
      </w:pPr>
      <w:r>
        <w:t>원문</w:t>
      </w:r>
    </w:p>
    <w:p>
      <w:pPr>
        <w:pStyle w:val="SourceText"/>
      </w:pPr>
      <w:r>
        <w:t>第六七識所起我見 爲我執體 與彼相應心心所法 緣一境故 相從說執 獨頭貪等 非計我故 雖煩惱障 而非我執 所知障體 亦通七識 唯除第七 論唯說彼四惑相應三位無故 能計障體 卽與法執 體無寬俠 以此諸法有體用者 皆是執故 若護法宗 執唯是惠 性猛利故 故對法第八云 若是執者 必是惠故 障通非惠 覆所知等 說爲障故 由斯相對 便成二句 謂若是執其必是障 自有是障 而非是執 謂卽除惠餘心法惑 復有惠是障 而非是執 如五識身相應惠等 彼疏文細可見也就別釋中 先釋二乘斷惑 後直進下 釋菩薩斷障</w:t>
      </w:r>
    </w:p>
    <w:p>
      <w:pPr>
        <w:pStyle w:val="SmallMeta"/>
      </w:pPr>
      <w:r>
        <w:t>한국어 직역</w:t>
      </w:r>
    </w:p>
    <w:p>
      <w:pPr>
        <w:pStyle w:val="TranslationText"/>
      </w:pPr>
      <w:r>
        <w:t>제6식과 제7식에서 일어나는 아견은 아집의 체가 되고, 그것과 상응하는 심·심소법도 하나의 경계를 반연하기 때문에 그에 따라 집착이라 말한다. 독두(獨頭)의 탐욕 등은 아를 계탁하는 것이 아니므로 비록 번뇌장이지만 아집은 아니다. 소지장의 체도 칠식에 통하되 오직 제7식만 제외한다. 논에서는 오직 그 네 번뇌와 상응하여 세 지위에서 없어진다고 설하기 때문이다. 능히 계탁하는 장애의 체는 곧 법집과 넓고 좁음의 차이가 없다. 체와 작용이 있는 이 모든 법이 모두 집착이기 때문이다. 호법종에 의하면 집착은 오직 혜(慧)이다. 그 성질이 맹리하기 때문이다. 그러므로 『대법론』 제8에서 “집착이라면 반드시 혜이기 때문이다”라고 한다. 장애는 혜가 아닌 것에도 통한다. 소지 등을 덮는 것을 장애라 하기 때문이다. 이 때문에 서로 대비하면 두 구가 된다. 곧 집착이면 반드시 장애인 경우가 있고, 장애이지만 집착은 아닌 경우가 있다. 곧 혜를 제외한 나머지 심법의 번뇌이다. 또 혜이면서 장애이지만 집착은 아닌 것도 있으니, 오식신에 상응하는 혜 등과 같다. 그 소의 글은 자세하므로 알 수 있다. 따로 해석하는 가운데, 먼저 이승의 단혹을 해석하고, 뒤의 “직진” 이하에서 보살의 단장을 해석한다.</w:t>
      </w:r>
    </w:p>
    <w:p>
      <w:pPr>
        <w:pStyle w:val="SmallMeta"/>
      </w:pPr>
      <w:r>
        <w:t>[저본 위치: 卷五 第一張]</w:t>
      </w:r>
    </w:p>
    <w:p>
      <w:pPr>
        <w:pStyle w:val="SmallMeta"/>
      </w:pPr>
      <w:r>
        <w:t>원문</w:t>
      </w:r>
    </w:p>
    <w:p>
      <w:pPr>
        <w:pStyle w:val="SourceText"/>
      </w:pPr>
      <w:r>
        <w:t>初中亦二 先正明 後然上下 現異愚法 初中亦二 先斷煩惱障 後其所知障下 約所知障 辨斷不斷 初中亦二 先摽章門 後初中下 依門別釋</w:t>
      </w:r>
    </w:p>
    <w:p>
      <w:pPr>
        <w:pStyle w:val="SmallMeta"/>
      </w:pPr>
      <w:r>
        <w:t>한국어 직역</w:t>
      </w:r>
    </w:p>
    <w:p>
      <w:pPr>
        <w:pStyle w:val="TranslationText"/>
      </w:pPr>
      <w:r>
        <w:t>처음 가운데도 둘이 있으니, 먼저 바로 밝히고, 뒤의 “그러나 위” 이하에서 우법과 다름을 드러낸다. 처음 가운데도 둘이 있으니, 먼저 번뇌장을 끊음을 밝히고, 뒤의 “그 소지장” 이하에서 소지장에 의거하여 끊고 끊지 않음을 분별한다. 처음 가운데도 둘이 있으니, 먼저 장문을 표방하고, 뒤의 “처음 가운데” 이하에서 문에 의거하여 따로 해석한다.</w:t>
      </w:r>
    </w:p>
    <w:p>
      <w:pPr>
        <w:pStyle w:val="SmallMeta"/>
      </w:pPr>
      <w:r>
        <w:t>[저본 위치: 卷五 第二張]</w:t>
      </w:r>
    </w:p>
    <w:p>
      <w:pPr>
        <w:pStyle w:val="SmallMeta"/>
      </w:pPr>
      <w:r>
        <w:t>원문</w:t>
      </w:r>
    </w:p>
    <w:p>
      <w:pPr>
        <w:pStyle w:val="SourceText"/>
      </w:pPr>
      <w:r>
        <w:t>此中釋障名數及斷惑得果爲二段也 障名數中 有二重 一略唯分別俱生 二開爲十使 三廣爲一百二十八 卽爲三段</w:t>
      </w:r>
    </w:p>
    <w:p>
      <w:pPr>
        <w:pStyle w:val="SmallMeta"/>
      </w:pPr>
      <w:r>
        <w:t>한국어 직역</w:t>
      </w:r>
    </w:p>
    <w:p>
      <w:pPr>
        <w:pStyle w:val="TranslationText"/>
      </w:pPr>
      <w:r>
        <w:t>여기서는 장애의 명수와 번뇌를 끊어 과를 얻는 것을 두 단락으로 해석한다. 장애의 명수 가운데 두 겹이 있으니, 첫째 간략히 분별기와 구생기로만 나눈다. 둘째 열어 십사(十使)로 삼고, 셋째 넓혀 128로 삼으니, 곧 세 단락이 된다.</w:t>
      </w:r>
    </w:p>
    <w:p>
      <w:pPr>
        <w:pStyle w:val="SmallMeta"/>
      </w:pPr>
      <w:r>
        <w:t>[저본 위치: 卷五 第二張]</w:t>
      </w:r>
    </w:p>
    <w:p>
      <w:pPr>
        <w:pStyle w:val="SmallMeta"/>
      </w:pPr>
      <w:r>
        <w:t>원문</w:t>
      </w:r>
    </w:p>
    <w:p>
      <w:pPr>
        <w:pStyle w:val="SourceText"/>
      </w:pPr>
      <w:r>
        <w:t>問初重分別俱生 得名所由云何 答唯識論第一云 俱生我執 無始時來虛妄熏習 內因力故 恒與身俱 不待邪敎及邪分別 任運而轉 故名俱生乃至分別我執 亦由現在外緣力故非與身俱 要待邪敎及邪分別然後方起故名分別 解云 邪師者 外道邪師 邪敎者 外道所說典 1)藉邪思惟者 依彼邪敎思惟決了故也</w:t>
      </w:r>
    </w:p>
    <w:p>
      <w:pPr>
        <w:pStyle w:val="SmallMeta"/>
      </w:pPr>
      <w:r>
        <w:t>한국어 직역</w:t>
      </w:r>
    </w:p>
    <w:p>
      <w:pPr>
        <w:pStyle w:val="TranslationText"/>
      </w:pPr>
      <w:r>
        <w:t>묻는다. 첫째의 분별기와 구생기가 이름을 얻은 까닭은 무엇인가? 답한다. 『유식론』 제1에서 말한다. “구생아집은 무시 이래의 허망한 훈습이라는 내인의 힘 때문에 항상 몸과 함께하여, 삿된 가르침과 삿된 분별을 기다리지 않고 저절로 전전하므로 구생이라 한다. … 분별아집은 또한 현재의 외연의 힘 때문에 생기며, 몸과 함께하는 것이 아니라 반드시 삿된 가르침과 삿된 분별을 기다린 뒤에야 일어나므로 분별이라 한다.” 풀이하면 사사(邪師)는 외도의 삿된 스승이고, 사교(邪敎)는 외도가 설한 전적이며, 삿된 사유에 의지한다는 것은 그 삿된 가르침에 의거하여 사유하고 결료하기 때문이다.</w:t>
      </w:r>
    </w:p>
    <w:p>
      <w:pPr>
        <w:pStyle w:val="SmallMeta"/>
      </w:pPr>
      <w:r>
        <w:t>교감주</w:t>
      </w:r>
    </w:p>
    <w:p>
      <w:pPr>
        <w:pStyle w:val="EditorialNote"/>
      </w:pPr>
      <w:r>
        <w:rPr>
          <w:b/>
        </w:rPr>
        <w:t>[KABC 편집] KABC: 「藉」疑「籍」{編}。</w:t>
        <w:br/>
      </w:r>
      <w:r>
        <w:t>교감 내용 번역: KABC 편집자는 저본의 ‘藉’를 ‘籍’로 읽을 가능성을 제시한다.</w:t>
        <w:br/>
      </w:r>
      <w:r>
        <w:t>저본 독법: 藉</w:t>
        <w:br/>
      </w:r>
      <w:r>
        <w:t>저본 적용 문장/구절: 1)藉邪思惟者 依彼邪敎思惟決了故也</w:t>
        <w:br/>
      </w:r>
      <w:r>
        <w:t>저본 기준 번역: 삿된 사유에 의지한다는 것은 그 삿된 가르침에 의거하여 사유하고 결료하기 때문이다.</w:t>
        <w:br/>
      </w:r>
      <w:r>
        <w:t>이문·추정 독법: 籍</w:t>
        <w:br/>
      </w:r>
      <w:r>
        <w:t>이문 적용 문장/구절: 적용 가능한 완전한 대체 문장이 교감 원문에 명시되지 않음</w:t>
        <w:br/>
      </w:r>
      <w:r>
        <w:t>이문 기준 번역: KABC 편집자는 저본의 ‘藉’를 ‘籍’로 읽을 가능성을 제시한다.</w:t>
        <w:br/>
      </w:r>
      <w:r>
        <w:t>의미·문법·교학적 차이: 확정 교정이 아니므로 저본은 변경하지 않는다.</w:t>
        <w:br/>
      </w:r>
      <w:r>
        <w:t>보충 의미 차이: KABC의 편집·판독 정보로, 저본을 임의 교정하지 않고 대안 판독 또는 서지 정보로 분리 보존한다.</w:t>
      </w:r>
    </w:p>
    <w:p>
      <w:pPr>
        <w:pStyle w:val="SmallMeta"/>
      </w:pPr>
      <w:r>
        <w:t>기타 각주</w:t>
      </w:r>
    </w:p>
    <w:p>
      <w:pPr>
        <w:pStyle w:val="EditorialNote"/>
      </w:pPr>
      <w:r>
        <w:rPr>
          <w:b/>
        </w:rPr>
        <w:t xml:space="preserve">[번역자 검토] </w:t>
      </w:r>
      <w:r>
        <w:t>KABC 편집자는 저본의 「藉」를 「籍」으로 읽을 가능성을 제시한다(해당 교감주). 확정 교정이 아니므로 저본 「藉」를 유지한다.</w:t>
      </w:r>
    </w:p>
    <w:p>
      <w:pPr>
        <w:pStyle w:val="SmallMeta"/>
      </w:pPr>
      <w:r>
        <w:t>[저본 위치: 卷五 第二張]</w:t>
      </w:r>
    </w:p>
    <w:p>
      <w:pPr>
        <w:pStyle w:val="SmallMeta"/>
      </w:pPr>
      <w:r>
        <w:t>원문</w:t>
      </w:r>
    </w:p>
    <w:p>
      <w:pPr>
        <w:pStyle w:val="SourceText"/>
      </w:pPr>
      <w:r>
        <w:t>是故邪見見取戒禁取及疑等 依彼邪師等三因而起 故爲分別也 第二開爲十使中三 先列十使 二於中四種下 約分別俱生辨異 三五識得起下 約識論也</w:t>
      </w:r>
    </w:p>
    <w:p>
      <w:pPr>
        <w:pStyle w:val="SmallMeta"/>
      </w:pPr>
      <w:r>
        <w:t>한국어 직역</w:t>
      </w:r>
    </w:p>
    <w:p>
      <w:pPr>
        <w:pStyle w:val="TranslationText"/>
      </w:pPr>
      <w:r>
        <w:t>그러므로 사견·견취·계금취 및 의심 등은 저 사사 등의 세 인에 의하여 일어나므로 분별기이다. 둘째 열어 십사로 삼는 가운데 셋이 있으니, 먼저 십사를 열거하고, 둘째 “그 가운데 네 종류” 이하에서 분별기와 구생기에 의거해 차이를 분별하며, 셋째 “오식에서 일어날 수 있다” 이하에서 식에 의거해 논한다.</w:t>
      </w:r>
    </w:p>
    <w:p>
      <w:pPr>
        <w:pStyle w:val="SmallMeta"/>
      </w:pPr>
      <w:r>
        <w:t>[저본 위치: 卷五 第二張]</w:t>
      </w:r>
    </w:p>
    <w:p>
      <w:pPr>
        <w:pStyle w:val="SmallMeta"/>
      </w:pPr>
      <w:r>
        <w:t>원문</w:t>
      </w:r>
    </w:p>
    <w:p>
      <w:pPr>
        <w:pStyle w:val="SourceText"/>
      </w:pPr>
      <w:r>
        <w:t>初中摠有十種者 對下就分別俱生 現其別異 故云摠也 問此十使爲唯煩惱障耶 爲通二障耶 答聖敎不定 瑜伽雜集中 唯煩惱障 今從此義 故云煩惱障有十等 唯識論佛地論中通二障也 謂唯識論云 煩惱障者謂執遍計所執 實我薩迦耶見而爲上首 百二十八根本煩惱 及彼等流諸隨煩惱 此皆擾惱有情身心 能障涅槃 名煩惱障 所知障者 謂執遍計所報實法薩迦耶見 而爲上首 見疑無明愛恚慢等 覆所知境無顚倒性 能障菩提 名所知障 解云 百二十八根本煩惱 皆名煩惱障故 十使通於煩惱障也 其所知障中見者五見 愛者謂貪 恚者是嗔 疑無明慢則如名故 十使亦通所知障也</w:t>
      </w:r>
    </w:p>
    <w:p>
      <w:pPr>
        <w:pStyle w:val="SmallMeta"/>
      </w:pPr>
      <w:r>
        <w:t>한국어 직역</w:t>
      </w:r>
    </w:p>
    <w:p>
      <w:pPr>
        <w:pStyle w:val="TranslationText"/>
      </w:pPr>
      <w:r>
        <w:t>처음 가운데 “총체로 열 종류가 있다”고 한 것은 아래에서 분별기와 구생기에 의거하여 그 차이를 드러내기 위해 ‘총’이라고 한 것이다. 묻는다. 이 십사는 오직 번뇌장인가? 아니면 두 장애에 통하는가? 답한다. 성교의 설은 일정하지 않다. 『유가론』·『잡집론』에서는 오직 번뇌장으로 보며, 지금은 이 뜻을 따르므로 “번뇌장에 열 가지가 있다” 등이라고 하였다. 『유식론』·『불지론』에서는 두 장애에 통한다. 곧 『유식론』에서 말한다. “번뇌장이란 변계소집의 실아를 집착하는 살가야견을 으뜸으로 하여 128가지 근본번뇌와 그 등류의 여러 수번뇌를 말한다. 이것들은 모두 유정의 몸과 마음을 요란하게 하여 열반을 장애하므로 번뇌장이라 한다. 소지장이란 변계소집의 실법을 집착하는 살가야견을 으뜸으로 하여 견·의·무명·애·에·만 등이 소지경의 무전도성을 덮는 것을 말한다.” 보리를 장애하므로 소지장이라 한다. 풀이하면 128가지 근본번뇌를 모두 번뇌장이라 하므로 십사가 번뇌장에 통한다. 소지장 가운데 ‘견’은 오견이고, ‘애’는 탐이며, ‘에’는 진이다. 의·무명·만은 이름 그대로이므로 십사 또한 소지장에 통한다.</w:t>
      </w:r>
    </w:p>
    <w:p>
      <w:pPr>
        <w:pStyle w:val="SmallMeta"/>
      </w:pPr>
      <w:r>
        <w:t>[저본 위치: 卷五 第二張]</w:t>
      </w:r>
    </w:p>
    <w:p>
      <w:pPr>
        <w:pStyle w:val="SmallMeta"/>
      </w:pPr>
      <w:r>
        <w:t>원문</w:t>
      </w:r>
    </w:p>
    <w:p>
      <w:pPr>
        <w:pStyle w:val="SourceText"/>
      </w:pPr>
      <w:r>
        <w:t>問若爾 何故儼公云 煩惱所知二障分別者 乃至煩惱 唯煩惱隨煩惱亦然耶 答下亦云 若約相成門 通二障也 是故佛地論唯識論通二障者 約相成門故不相違也其十使開合不同 謂唯識論 合五見爲一故 唯有六 瑜伽雜集等 開五見故 爲十使也 論其本末者 此十使 對不定四隨煩惱二十 爲根本 就十使內 前五爲本 五見爲末也 釋其十使 如測師唯識疏也 身見者 執身爲我故 邊見者 計有無斷常也 謂執有廢無 執無廢有 執其一邊 故云邊見也 邪見者 撥無因果故 見取者 以自見爲是故戒禁取者 以非戒爲戒故 謂牛戒狗戒等 爲實戒等也 二約分別俱生辨異中 四唯分別 六通二故分別有十 俱生有六 合成</w:t>
      </w:r>
    </w:p>
    <w:p>
      <w:pPr>
        <w:pStyle w:val="SmallMeta"/>
      </w:pPr>
      <w:r>
        <w:t>한국어 직역</w:t>
      </w:r>
    </w:p>
    <w:p>
      <w:pPr>
        <w:pStyle w:val="TranslationText"/>
      </w:pPr>
      <w:r>
        <w:t>묻는다. 그렇다면 어째서 엄공은 “번뇌장과 소지장의 두 장애를 분별한다”라고 하고, 나아가 “번뇌는 오직 번뇌이고 수번뇌도 또한 그러하다”고 하였는가? 답한다. 아래에서도 “상성문에 의하면 두 장애에 통한다”고 하였다. 그러므로 『불지론』과 『유식론』에서 두 장애에 통한다고 한 것은 상성문에 의거한 것이므로 서로 어긋나지 않는다. 그 십사의 개합이 같지 않은데, 『유식론』은 오견을 합해 하나로 삼으므로 오직 여섯이고, 『유가론』·『잡집론』 등은 오견을 나누므로 십사가 된다. 본말을 논하면 이 십사는 부정의 네 가지와 수번뇌 이십에 대비해서는 근본이 되고, 십사 안에서는 앞의 다섯이 근본이고 오견이 말단이다. 그 십사의 해석은 측사의 『유식소』와 같다. 신견은 몸을 아라고 집착하는 것이고, 변견은 유·무와 단·상을 헤아리는 것이다. 곧 유를 집착하여 무를 폐하고 무를 집착하여 유를 폐하며 한쪽만 집착하므로 변견이라 한다. 사견은 인과가 없다고 부정하는 것이고, 견취는 자신의 견해를 옳다고 여기는 것이며, 계금취는 계가 아닌 것을 계라고 여기는 것이니, 소의 계·개의 계 등을 참된 계로 여기는 것과 같다. 둘째 분별기와 구생기에 의거해 차이를 밝히는 가운데 네 가지는 오직 분별기이고 여섯은 둘에 통하므로, 분별기는 열이고 구생기는 여섯이어서 합하면</w:t>
      </w:r>
    </w:p>
    <w:p>
      <w:pPr>
        <w:pStyle w:val="SmallMeta"/>
      </w:pPr>
      <w:r>
        <w:t>[저본 위치: 卷五 第三張]</w:t>
      </w:r>
    </w:p>
    <w:p>
      <w:pPr>
        <w:pStyle w:val="SmallMeta"/>
      </w:pPr>
      <w:r>
        <w:t>원문</w:t>
      </w:r>
    </w:p>
    <w:p>
      <w:pPr>
        <w:pStyle w:val="SourceText"/>
      </w:pPr>
      <w:r>
        <w:t>十六也 三約識分別中 五識有三 意識有十 末那有四故合有十七 若分分別俱生 則意識分別起有十 俱生有六 五識三中各有分別俱生故有六 末那唯四俱生合有二十六也 由用意識中三因引故者 成其五識 有分別起也 謂五識 唯對五境 自無分別 然具三因之意識 同緣五識故 五識之中 亦有分別起也 意識具十者其意識是强分別識故 具起十也 嗔唯不善此識有覆無記故者 末那是染汚識 覆障聖道 故爲有覆 無其別記善惡之義 故名無記 是故此識 是有覆無記 嗔是不善故無也 又以一類等者 邊見者 執有廢無 執無廢有 唯見一邊 其末那者 唯緣第八爲我故 無邊見也</w:t>
      </w:r>
    </w:p>
    <w:p>
      <w:pPr>
        <w:pStyle w:val="SmallMeta"/>
      </w:pPr>
      <w:r>
        <w:t>한국어 직역</w:t>
      </w:r>
    </w:p>
    <w:p>
      <w:pPr>
        <w:pStyle w:val="TranslationText"/>
      </w:pPr>
      <w:r>
        <w:t>열여섯이 된다. 셋째 식에 의거하여 분별하는 가운데 오식에는 세 가지, 의식에는 열 가지, 말나에는 네 가지이므로 합하면 열일곱이다. 분별기와 구생기를 나누면 의식의 분별기로 일어나는 것은 열이고 구생기는 여섯이며, 오식의 세 가지에도 각각 분별기와 구생기가 있으므로 여섯이고, 말나는 오직 네 가지 구생기뿐이므로 합하면 스물여섯이다. “의식 가운데 세 인의 작용으로 이끌리기 때문이다”라는 것은 오식에 분별기가 일어남을 이루는 것이다. 곧 오식은 오직 오경을 마주하여 스스로는 분별이 없지만, 세 인을 갖춘 의식이 오식과 함께 같은 경계를 반연하므로 오식 가운데도 분별기가 일어난다. “의식은 열 가지를 갖춘다”는 것은 의식이 강한 분별식이므로 열 가지를 모두 일으키기 때문이다. “진은 오직 불선인데 이 식은 유부무기이기 때문이다”라는 것은, 말나는 염오식으로 성도를 덮고 장애하므로 유부이고, 선악을 따로 기별하는 뜻이 없으므로 무기라 한다. 그러므로 이 식은 유부무기이며, 진은 불선이므로 여기에 없다. 또 “한 종류이기 때문이다”라고 한 것은, 변견은 유를 집착하여 무를 폐하거나 무를 집착하여 유를 폐해 오직 한 변만을 보지만, 말나는 오직 제8식을 반연하여 아로 삼으므로 변견이 없다는 뜻이다.</w:t>
      </w:r>
    </w:p>
    <w:p>
      <w:pPr>
        <w:pStyle w:val="SmallMeta"/>
      </w:pPr>
      <w:r>
        <w:t>[저본 위치: 卷五 第三張]</w:t>
      </w:r>
    </w:p>
    <w:p>
      <w:pPr>
        <w:pStyle w:val="SmallMeta"/>
      </w:pPr>
      <w:r>
        <w:t>원문</w:t>
      </w:r>
    </w:p>
    <w:p>
      <w:pPr>
        <w:pStyle w:val="SourceText"/>
      </w:pPr>
      <w:r>
        <w:t>問唯緣內非緣外故 卽是邊見 何故無邊見耶 答二邊之中 見其一故 爲邊見 末那唯緣內故無邊見也 又以後三見等者 末那不依三因故 無分別起也 又由恒相續等者 決伏執也 謂疑云 五識雖不分別 具三因之意識同緣故 有分別起 是則末那 雖不分別 音識同緣故 亦有分別起 故今答云 由末那恒相續緣故 非第六所引故 不同五識也 其第八識等者 曉師云</w:t>
      </w:r>
    </w:p>
    <w:p>
      <w:pPr>
        <w:pStyle w:val="SmallMeta"/>
      </w:pPr>
      <w:r>
        <w:t>한국어 직역</w:t>
      </w:r>
    </w:p>
    <w:p>
      <w:pPr>
        <w:pStyle w:val="TranslationText"/>
      </w:pPr>
      <w:r>
        <w:t>묻는다. 오직 안을 반연하고 밖을 반연하지 않는다면 이것이 곧 한 변만을 보는 것인데, 어째서 변견이 없는가? 답한다. 두 변 가운데 하나를 보는 것을 변견이라 한다. 말나는 오직 안을 반연할 뿐이므로 변견이 없다. 또 “뒤의 세 견 때문이다”라고 한 것은, 말나는 세 인에 의지하지 않으므로 분별기가 없다는 뜻이다. 또 “항상 상속하기 때문이다”라는 것은 의혹을 결단하여 눌러 없애는 것이다. 곧 의심하여 말할 수 있다. 오식은 비록 스스로 분별하지 않지만 세 인을 갖춘 의식이 함께 같은 경계를 반연하기 때문에 분별기가 있다. 그렇다면 말나도 비록 분별하지 않더라도 의식이 함께 같은 경계를 반연하기 때문에 역시 분별기가 있어야 한다. 그러므로 지금 답하여 말나가 항상 상속하여 반연하므로 제6식에 의해 이끌리는 것이 아니어서 오식과 같지 않다고 한 것이다. “그 제8식” 등에 대하여 효사는 말한다.</w:t>
      </w:r>
    </w:p>
    <w:p>
      <w:pPr>
        <w:pStyle w:val="SmallMeta"/>
      </w:pPr>
      <w:r>
        <w:t>[저본 위치: 卷五 第三張]</w:t>
      </w:r>
    </w:p>
    <w:p>
      <w:pPr>
        <w:pStyle w:val="SmallMeta"/>
      </w:pPr>
      <w:r>
        <w:t>원문</w:t>
      </w:r>
    </w:p>
    <w:p>
      <w:pPr>
        <w:pStyle w:val="SourceText"/>
      </w:pPr>
      <w:r>
        <w:t>第八識中 不起障也 謂第八是白淨無記識故 不起煩惱也 此章主則若約始敎 賴耶之中 障不起也 若約終敎 於賴耶中 亦起障也</w:t>
      </w:r>
    </w:p>
    <w:p>
      <w:pPr>
        <w:pStyle w:val="SmallMeta"/>
      </w:pPr>
      <w:r>
        <w:t>한국어 직역</w:t>
      </w:r>
    </w:p>
    <w:p>
      <w:pPr>
        <w:pStyle w:val="TranslationText"/>
      </w:pPr>
      <w:r>
        <w:t>제8식 가운데에는 장애가 일어나지 않는다. 제8식은 백정무기식이므로 번뇌가 일어나지 않기 때문이다. 이 장주에 의하면 시교에 의거할 경우 뢰야 가운데 장애가 일어나지 않는다. 종교에 의거하면 뢰야 가운데서도 장애가 일어난다.</w:t>
      </w:r>
    </w:p>
    <w:p>
      <w:pPr>
        <w:pStyle w:val="SmallMeta"/>
      </w:pPr>
      <w:r>
        <w:t>[저본 위치: 卷五 第三張]</w:t>
      </w:r>
    </w:p>
    <w:p>
      <w:pPr>
        <w:pStyle w:val="SmallMeta"/>
      </w:pPr>
      <w:r>
        <w:t>원문</w:t>
      </w:r>
    </w:p>
    <w:p>
      <w:pPr>
        <w:pStyle w:val="SourceText"/>
      </w:pPr>
      <w:r>
        <w:t>第三廣爲一百二十八 文現可知 問何故前愚法小乘等者 持小乘中 九十八使之義 起此問也 謂曉師二障章云 三明九十八使門者 見道所斷有八十八 修道所斷有十 摠九十八使也 八十八者 謂於欲界苦下有十 道下有八 謂除二見 餘二諦下 各有七種 謂除二見及除戒取 上二界中 各除嗔恚 餘如欲界 修斷有十 不異前說已上</w:t>
      </w:r>
    </w:p>
    <w:p>
      <w:pPr>
        <w:pStyle w:val="SmallMeta"/>
      </w:pPr>
      <w:r>
        <w:t>한국어 직역</w:t>
      </w:r>
    </w:p>
    <w:p>
      <w:pPr>
        <w:pStyle w:val="TranslationText"/>
      </w:pPr>
      <w:r>
        <w:t>셋째 넓혀 128로 삼는 것은 글에 드러나 있으므로 알 수 있다. “어째서 앞의 우법소승에서는”이라고 한 것은 소승의 98사라는 뜻을 들어 이 질문을 일으킨 것이다. 곧 효사의 『이장장』에서 말한다. “셋째 98사문을 밝힌다. 견도에서 끊는 것이 88이고 수도에서 끊는 것이 10이므로 총 98사이다.” 88이라는 것은 욕계의 고제 아래 열 가지가 있고, 도제 아래 여덟 가지가 있으니 두 견을 제외하기 때문이다. 나머지 두 제 아래에는 각각 일곱 가지가 있으니 두 견과 계취를 제외하기 때문이다. 위의 두 계에서는 각각 진에를 제외하고 나머지는 욕계와 같다. 수도에서 끊는 것은 열 가지이며 앞의 설명과 다르지 않다. 이상이다.</w:t>
      </w:r>
    </w:p>
    <w:p>
      <w:pPr>
        <w:pStyle w:val="SmallMeta"/>
      </w:pPr>
      <w:r>
        <w:t>[저본 위치: 卷五 第三張]</w:t>
      </w:r>
    </w:p>
    <w:p>
      <w:pPr>
        <w:pStyle w:val="SmallMeta"/>
      </w:pPr>
      <w:r>
        <w:t>원문</w:t>
      </w:r>
    </w:p>
    <w:p>
      <w:pPr>
        <w:pStyle w:val="SourceText"/>
      </w:pPr>
      <w:r>
        <w:t>解云 欲界苦諦具十 道諦中除身邊二見故 唯有八 集滅二諦中 除二見及戒取故 唯有七 合三十二 上界中除嗔 餘同欲界 各有二十八 合五十六 通於欲界三十二故 合有八十八 俱生六中除二見 欲界有四 上二界除嗔各有三故 合爲十 通於見斷八十八故 合有九十八使也 是故九十八使門中身邊二見 唯迷苦諦 戒取迷苦道諦 故雜心頌云 苦下具一切 集滅離三見 道除於二見 上界</w:t>
      </w:r>
    </w:p>
    <w:p>
      <w:pPr>
        <w:pStyle w:val="SmallMeta"/>
      </w:pPr>
      <w:r>
        <w:t>한국어 직역</w:t>
      </w:r>
    </w:p>
    <w:p>
      <w:pPr>
        <w:pStyle w:val="TranslationText"/>
      </w:pPr>
      <w:r>
        <w:t>풀이하면 욕계의 고제에는 열 가지를 갖추고, 도제에서는 신견과 변견 두 견을 제외하므로 오직 여덟이다. 집제와 멸제 두 제에서는 두 견과 계취를 제외하므로 오직 일곱씩이며, 합하면 서른둘이다. 상계에서는 진을 제외하고 나머지는 욕계와 같아서 각각 스물여덟이고 합하면 쉰여섯이다. 욕계의 서른둘을 합하면 여든여덟이다. 구생기 여섯 가운데 두 견을 제외하면 욕계에는 넷이 있고, 위의 두 계에서는 진을 제외하여 각각 셋이 있으므로, 합하면 열이다. 견도에서 끊는 88과 합하므로 모두 98사이다. 그러므로 98사문에서 신견과 변견 두 견은 오직 고제를 미혹하고, 계취는 고제와 도제를 미혹한다. 그러므로 『잡심론』의 게송에서 “고제 아래에는 일체를 갖추고, 집제·멸제에서는 세 견을 떠나며, 도제에서는 두 견을 제외하고, 상계에서는 진에가 행하지 않는다”고 하였다.</w:t>
      </w:r>
    </w:p>
    <w:p>
      <w:pPr>
        <w:pStyle w:val="SmallMeta"/>
      </w:pPr>
      <w:r>
        <w:t>[저본 위치: 卷五 第四張]</w:t>
      </w:r>
    </w:p>
    <w:p>
      <w:pPr>
        <w:pStyle w:val="SmallMeta"/>
      </w:pPr>
      <w:r>
        <w:t>원문</w:t>
      </w:r>
    </w:p>
    <w:p>
      <w:pPr>
        <w:pStyle w:val="SourceText"/>
      </w:pPr>
      <w:r>
        <w:t>不行恚 何故今大乘中十四 通迷四諦耶 問意如是 答中一以三乘等者 小乘煩惱 唯障人空故 功力不寬 三乘煩惱 通障人法二空故寬也 又由迷等義 通一切境故者</w:t>
      </w:r>
    </w:p>
    <w:p>
      <w:pPr>
        <w:pStyle w:val="SmallMeta"/>
      </w:pPr>
      <w:r>
        <w:t>한국어 직역</w:t>
      </w:r>
    </w:p>
    <w:p>
      <w:pPr>
        <w:pStyle w:val="TranslationText"/>
      </w:pPr>
      <w:r>
        <w:t>어째서 지금 대승에서는 십사가 네 제를 두루 미혹한다고 하는가? 질문의 뜻은 이와 같다. 답 가운데 첫째 “삼승에서는”이라고 한 것은, 소승의 번뇌는 오직 인공만을 장애하므로 그 공력이 넓지 않다는 것이다. 삼승의 번뇌는 인공과 법공 두 공을 두루 장애하므로 넓다. 또 “미혹 등의 뜻이 일체 경계에 통하기 때문이다”라는 것은,</w:t>
      </w:r>
    </w:p>
    <w:p>
      <w:pPr>
        <w:pStyle w:val="SmallMeta"/>
      </w:pPr>
      <w:r>
        <w:t>[저본 위치: 卷五 第四張]</w:t>
      </w:r>
    </w:p>
    <w:p>
      <w:pPr>
        <w:pStyle w:val="SmallMeta"/>
      </w:pPr>
      <w:r>
        <w:t>원문</w:t>
      </w:r>
    </w:p>
    <w:p>
      <w:pPr>
        <w:pStyle w:val="SourceText"/>
      </w:pPr>
      <w:r>
        <w:t>一云初釋 約能障功能 後釋 約所迷境也 今釋不爾初釋大乘異小乘故 煩惱寬廣 障一切也 後釋莫問大乘小乘 十使煩惱 皆以無明爲倒本 倒本無明通迷四諦故 末隨於本 通迷一切境也 然小乘對行說迷故 唯九十八也 是故曉師云 此十煩惱 摠有三分 謂倒本倒體及倒等流 言倒本者 謂無明 倒體者 謂薩迦耶見 邊見一分 見取戒取及貪 言倒等流者 除前之餘等 倒本無明亦有二種 謂相應及獨行 獨行無明者 謂無貪等 諸煩惱纒 但於苦等 諸諦境中</w:t>
      </w:r>
    </w:p>
    <w:p>
      <w:pPr>
        <w:pStyle w:val="SmallMeta"/>
      </w:pPr>
      <w:r>
        <w:t>한국어 직역</w:t>
      </w:r>
    </w:p>
    <w:p>
      <w:pPr>
        <w:pStyle w:val="TranslationText"/>
      </w:pPr>
      <w:r>
        <w:t>한 설에서는 첫 해석은 능히 장애하는 기능에 의거하고, 뒤의 해석은 미혹되는 경계에 의거한다고 한다. 지금 해석은 그렇지 않다. 첫 해석은 대승이 소승과 다르므로 번뇌가 넓어 일체를 장애한다는 것이다. 뒤의 해석은 대승·소승을 막론하고 십사의 번뇌가 모두 무명을 전도의 근본으로 삼으며, 전도의 근본인 무명이 네 제를 두루 미혹하므로 말단도 근본을 따라 일체 경계를 두루 미혹한다는 것이다. 그러나 소승에서는 행에 대하여 미혹을 설하므로 오직 98이라고 한다. 그러므로 효사는 말한다. “이 열 번뇌에는 총 세 부분이 있으니, 이른바 전도의 근본·전도의 체·전도의 등류이다. 전도의 근본은 무명이고, 전도의 체는 살가야견·변견의 일부·견취·계취 및 탐이며, 전도의 등류는 앞의 것을 제외한 나머지 등이다. 전도의 근본인 무명에도 두 종류가 있으니 상응무명과 독행무명이다. 독행무명이란 탐욕 등 여러 번뇌의 얽힘 없이 다만 고제 등 여러 제의 경계에서,</w:t>
      </w:r>
    </w:p>
    <w:p>
      <w:pPr>
        <w:pStyle w:val="SmallMeta"/>
      </w:pPr>
      <w:r>
        <w:t>[저본 위치: 卷五 第四張]</w:t>
      </w:r>
    </w:p>
    <w:p>
      <w:pPr>
        <w:pStyle w:val="SmallMeta"/>
      </w:pPr>
      <w:r>
        <w:t>원문</w:t>
      </w:r>
    </w:p>
    <w:p>
      <w:pPr>
        <w:pStyle w:val="SourceText"/>
      </w:pPr>
      <w:r>
        <w:t>由不如理作意力故 不如實知簡擇覆障暗昧心法 如是名爲獨行無明 此中若由不正作意 推求苦諦 不如實知覆障暗昧依此無明計受者等 隨是我見 具起餘惑 如是十種 皆迷苦諦 若推求集諦 不如實知 依此爲本 計作者等 如是十種 皆迷集諦 此二直迷因緣依處故 非生彼滅道怖畏 又若由不如理作意 推求滅諦不如實知 依此無明 計淸淨我 以此爲先 具起餘惑 如是十種 悉迷滅諦 推求道諦 不如實知 依此無明 卽計知者見者 此等十種是迷道諦 此二無明所起煩惱 還於滅道 生怖畏想 如其本不推求諦理 直緣五蘊而計我等 如是一切 皆迷苦諦 由是義故 於四諦下 各有十種煩惱迷執 如瑜伽說已上 合今後釋也</w:t>
      </w:r>
    </w:p>
    <w:p>
      <w:pPr>
        <w:pStyle w:val="SmallMeta"/>
      </w:pPr>
      <w:r>
        <w:t>한국어 직역</w:t>
      </w:r>
    </w:p>
    <w:p>
      <w:pPr>
        <w:pStyle w:val="TranslationText"/>
      </w:pPr>
      <w:r>
        <w:t>불여리작의의 힘으로 말미암아 사실대로 알지 못하고 간택하지 못하며 덮고 어둡게 하는 심법을 말한다. 이를 독행무명이라 한다. 여기서 만약 부정한 작의로 고제를 추구하여 사실대로 알지 못하고 덮여 어두워진 이 무명에 의지해 수자(受者) 등을 계탁하면 이에 따라 아견을 갖추어 일으키고 나머지 번뇌도 모두 일어난다. 이와 같은 열 가지는 모두 고제를 미혹한다. 집제를 추구하면서 사실대로 알지 못하고 이것을 근본으로 삼아 작자(作者) 등을 계탁하면 이와 같은 열 가지가, 모두 집제를 미혹한다. 이 둘은 곧바로 인연의 의처를 미혹하므로 그 멸제와 도제에 두려움을 내지 않는다. 또 만약 부정한 작의로 멸제를 추구하여 사실대로 알지 못하고 이 무명에 의지해 청정한 아를 계탁하며, 이를 먼저 삼아 나머지 번뇌를 모두 일으키면 이와 같은 열 가지는 모두 멸제를 미혹한다. 도제를 추구하면서 사실대로 알지 못하고 이 무명에 의지해 아는 자와 보는 자를 계탁하면 이 열 가지는 도제를 미혹한다. 이 두 무명에서 일어나는 번뇌는, 도리어 멸제와 도제에 두려운 생각을 낸다. 만약 본래 제리를 추구하지 않고 곧바로 오온을 반연하여 아 등을 계탁한다면 이와 같은 일체는 모두 고제를 미혹한다. 이 뜻 때문에 사제 아래 각각 열 가지 번뇌의 미혹과 집착이 있다. 『유가론』에서 설한 것과 같다.” 이상이다. 지금의 뒤 해석과 합치한다.</w:t>
      </w:r>
    </w:p>
    <w:p>
      <w:pPr>
        <w:pStyle w:val="SmallMeta"/>
      </w:pPr>
      <w:r>
        <w:t>[저본 위치: 卷五 第四張]</w:t>
      </w:r>
    </w:p>
    <w:p>
      <w:pPr>
        <w:pStyle w:val="SmallMeta"/>
      </w:pPr>
      <w:r>
        <w:t>원문</w:t>
      </w:r>
    </w:p>
    <w:p>
      <w:pPr>
        <w:pStyle w:val="SourceText"/>
      </w:pPr>
      <w:r>
        <w:t>第二斷 1)惑得果者 先斷分別 有其三人一若從具縛 入眞見道 刹那頓斷離三界四諦分別煩惱 得預流果 二若倍離欲人 入眞見道 兼斷倍離欲 得一來果 言倍離欲者 謂凡夫時欲界修惑九品之中 伏斷前六 故云倍離欲 入見道時</w:t>
      </w:r>
    </w:p>
    <w:p>
      <w:pPr>
        <w:pStyle w:val="SmallMeta"/>
      </w:pPr>
      <w:r>
        <w:t>한국어 직역</w:t>
      </w:r>
    </w:p>
    <w:p>
      <w:pPr>
        <w:pStyle w:val="TranslationText"/>
      </w:pPr>
      <w:r>
        <w:t>둘째 “번뇌를 끊어 과를 얻는다”는 데에서는 먼저 분별기를 끊는다. 세 종류의 사람이 있다. 첫째, 구박범부의 상태에서 진견도에 들어가 찰나에 삼계 사제의 분별번뇌를 단박에 끊고 예류과를 얻는 사람이다. 둘째, 배리욕인(倍離欲人)이 진견도에 들어가 배리욕한 것까지 함께 끊고 일래과를 얻는다. 배리욕이라고 한 것은 범부 때 욕계의 수도혹 아홉 품 가운데 앞의 여섯 품을 복단했기 때문에 배리욕이라고 한다. 견도에 들어갈 때,</w:t>
      </w:r>
    </w:p>
    <w:p>
      <w:pPr>
        <w:pStyle w:val="SmallMeta"/>
      </w:pPr>
      <w:r>
        <w:t>교감주</w:t>
      </w:r>
    </w:p>
    <w:p>
      <w:pPr>
        <w:pStyle w:val="EditorialNote"/>
      </w:pPr>
      <w:r>
        <w:rPr>
          <w:b/>
        </w:rPr>
        <w:t>[교감] KABC: 「惑」無有{乙}。</w:t>
        <w:br/>
      </w:r>
      <w:r>
        <w:t>교감 내용 번역: 乙본에는 저본의 ‘惑’가 없다.</w:t>
        <w:br/>
      </w:r>
      <w:r>
        <w:t>저본 독법: 惑</w:t>
        <w:br/>
      </w:r>
      <w:r>
        <w:t>저본 적용 문장/구절: 第二斷 1)惑得果者 先斷分別 有其三人一若從具縛 入眞見道 刹那頓斷離三界四諦分別煩惱 得預流果 二若倍離欲人 入眞見道 兼斷倍離欲 得一來果 言倍離欲者 謂凡夫時欲界修惑九品之中 伏斷前六 故云倍離欲 入見道時</w:t>
        <w:br/>
      </w:r>
      <w:r>
        <w:t>저본 기준 번역: 둘째 “번뇌를 끊어 과를 얻는다”는 데에서는 먼저 분별기를 끊는다. 세 종류의 사람이 있다. 첫째, 구박범부의 상태에서 진견도에 들어가 찰나에 삼계 사제의 분별번뇌를 단박에 끊고 예류과를 얻는 사람이다. 둘째, 배리욕인(倍離欲人)이 진견도에 들어가 배리욕한 것까지 함께 끊고 일래과를 얻는다. 배리욕이라고 한 것은 범부 때 욕계의 수도혹 아홉 품 가운데 앞의 여섯 품을 복단했기 때문에 배리욕이라고 한다. 견도에 들어갈 때,</w:t>
        <w:br/>
      </w:r>
      <w:r>
        <w:t>이문·추정 독법: [삭제]</w:t>
        <w:br/>
      </w:r>
      <w:r>
        <w:t>이문 적용 문장/구절: 第二斷 1)得果者 先斷分別 有其三人一若從具縛 入眞見道 刹那頓斷離三界四諦分別煩惱 得預流果 二若倍離欲人 入眞見道 兼斷倍離欲 得一來果 言倍離欲者 謂凡夫時欲界修惑九品之中 伏斷前六 故云倍離欲 入見道時</w:t>
        <w:br/>
      </w:r>
      <w:r>
        <w:t>이문 기준 번역: 乙본에는 저본의 ‘惑’가 없다. 삭제된 부분을 제외한 나머지 문맥은 저본 번역과 동일하게 읽는다. 저본 번역: 둘째 “번뇌를 끊어 과를 얻는다”는 데에서는 먼저 분별기를 끊는다. 세 종류의 사람이 있다. 첫째, 구박범부의 상태에서 진견도에 들어가 찰나에 삼계 사제의 분별번뇌를 단박에 끊고 예류과를 얻는 사람이다. 둘째, 배리욕인(倍離欲人)이 진견도에 들어가 배리욕한 것까지 함께 끊고 일래과를 얻는다. 배리욕이라고 한 것은 범부 때 욕계의 수도혹 아홉 품 가운데 앞의 여섯 품을 복단했기 때문에 배리욕이라고 한다. 견도에 들어갈 때,</w:t>
        <w:br/>
      </w:r>
      <w:r>
        <w:t>의미·문법·교학적 차이: 삭제 여부에 따라 문장 구조나 의미 범위가 달라질 수 있다.</w:t>
        <w:br/>
      </w:r>
      <w:r>
        <w:t>보충 의미 차이: 乙에서는 저본의 ‘惑’를 삭제하므로 해당 어구의 수식·연결 또는 문장 성분이 줄어든다.</w:t>
      </w:r>
    </w:p>
    <w:p>
      <w:pPr>
        <w:pStyle w:val="SmallMeta"/>
      </w:pPr>
      <w:r>
        <w:t>[저본 위치: 卷五 第四張]</w:t>
      </w:r>
    </w:p>
    <w:p>
      <w:pPr>
        <w:pStyle w:val="SmallMeta"/>
      </w:pPr>
      <w:r>
        <w:t>원문</w:t>
      </w:r>
    </w:p>
    <w:p>
      <w:pPr>
        <w:pStyle w:val="SourceText"/>
      </w:pPr>
      <w:r>
        <w:t>卽永斷前所伏故 是以得彼果也 三若已離欲人 入眞見道 兼斷九品 得不還果 如瑜伽說 入見道果者有其三種 隨其所應證三果故 2)次斷俱生者</w:t>
      </w:r>
    </w:p>
    <w:p>
      <w:pPr>
        <w:pStyle w:val="SmallMeta"/>
      </w:pPr>
      <w:r>
        <w:t>한국어 직역</w:t>
      </w:r>
    </w:p>
    <w:p>
      <w:pPr>
        <w:pStyle w:val="TranslationText"/>
      </w:pPr>
      <w:r>
        <w:t>앞서 눌러 둔 것을 곧 영원히 끊으므로 그 과를 얻는다. 셋째, 이미 이욕한 사람이 진견도에 들어가 아홉 품을 함께 끊고 불환과를 얻는다. 『유가론』에서 “견도에 들어가 과를 얻는 자에는 세 종류가 있어 그에 맞게 세 과를 증득한다”고 설한 것과 같다. 다음은 구생기를 끊는 것이다.</w:t>
      </w:r>
    </w:p>
    <w:p>
      <w:pPr>
        <w:pStyle w:val="SmallMeta"/>
      </w:pPr>
      <w:r>
        <w:t>교감주</w:t>
      </w:r>
    </w:p>
    <w:p>
      <w:pPr>
        <w:pStyle w:val="EditorialNote"/>
      </w:pPr>
      <w:r>
        <w:rPr>
          <w:b/>
        </w:rPr>
        <w:t>[교감] KABC: 「次」無有{乙}。</w:t>
        <w:br/>
      </w:r>
      <w:r>
        <w:t>교감 내용 번역: 乙본에는 저본의 ‘次’가 없다.</w:t>
        <w:br/>
      </w:r>
      <w:r>
        <w:t>저본 독법: 次</w:t>
        <w:br/>
      </w:r>
      <w:r>
        <w:t>저본 적용 문장/구절: 三若已離欲人 入眞見道 兼斷九品 得不還果 如瑜伽說 入見道果者有其三種 隨其所應證三果故 2)次斷俱生者</w:t>
        <w:br/>
      </w:r>
      <w:r>
        <w:t>저본 기준 번역: 셋째, 이미 이욕한 사람이 진견도에 들어가 아홉 품을 함께 끊고 불환과를 얻는다. 『유가론』에서 “견도에 들어가 과를 얻는 자에는 세 종류가 있어 그에 맞게 세 과를 증득한다”고 설한 것과 같다. 다음은 구생기를 끊는 것이다.</w:t>
        <w:br/>
      </w:r>
      <w:r>
        <w:t>이문·추정 독법: [삭제]</w:t>
        <w:br/>
      </w:r>
      <w:r>
        <w:t>이문 적용 문장/구절: 三若已離欲人 入眞見道 兼斷九品 得不還果 如瑜伽說 入見道果者有其三種 隨其所應證三果故 2)斷俱生者</w:t>
        <w:br/>
      </w:r>
      <w:r>
        <w:t>이문 기준 번역: 乙본에는 저본의 ‘次’가 없다. 삭제된 부분을 제외한 나머지 문맥은 저본 번역과 동일하게 읽는다. 저본 번역: 셋째, 이미 이욕한 사람이 진견도에 들어가 아홉 품을 함께 끊고 불환과를 얻는다. 『유가론』에서 “견도에 들어가 과를 얻는 자에는 세 종류가 있어 그에 맞게 세 과를 증득한다”고 설한 것과 같다. 다음은 구생기를 끊는 것이다.</w:t>
        <w:br/>
      </w:r>
      <w:r>
        <w:t>의미·문법·교학적 차이: 삭제 여부에 따라 문장 구조나 의미 범위가 달라질 수 있다.</w:t>
        <w:br/>
      </w:r>
      <w:r>
        <w:t>보충 의미 차이: 乙에서는 저본의 ‘次’를 삭제하므로 해당 어구의 수식·연결 또는 문장 성분이 줄어든다.</w:t>
      </w:r>
    </w:p>
    <w:p>
      <w:pPr>
        <w:pStyle w:val="SmallMeta"/>
      </w:pPr>
      <w:r>
        <w:t>[저본 위치: 卷五 第四張]</w:t>
      </w:r>
    </w:p>
    <w:p>
      <w:pPr>
        <w:pStyle w:val="SmallMeta"/>
      </w:pPr>
      <w:r>
        <w:t>원문</w:t>
      </w:r>
    </w:p>
    <w:p>
      <w:pPr>
        <w:pStyle w:val="SourceText"/>
      </w:pPr>
      <w:r>
        <w:t>第六識俱生 九地各有九品又進修道人 有基二種 一漸出 3)離斷欲界九品中前六品盡得一來果 斷九品盡得不還果 4)斷上二界盡得 5)阿羅漢果 二頓出離者 6)謂得初果已卽頓斷三界 漸除九品 卽得*阿羅漢 1)果</w:t>
      </w:r>
    </w:p>
    <w:p>
      <w:pPr>
        <w:pStyle w:val="SmallMeta"/>
      </w:pPr>
      <w:r>
        <w:t>한국어 직역</w:t>
      </w:r>
    </w:p>
    <w:p>
      <w:pPr>
        <w:pStyle w:val="TranslationText"/>
      </w:pPr>
      <w:r>
        <w:t>제6식의 구생기는 구지마다 각각 아홉 품이 있다. 다시 수행해 나가는 도인에는 두 종류가 있다. 첫째 점출리자는 욕계의 아홉 품 가운데 앞의 여섯 품을 모두 끊어 일래과를 얻고, 아홉 품을 모두 끊어 불환과를 얻으며, 위의 두 계를 모두 끊어 아라한과를 얻는다. 둘째 돈출리자는 초과를 얻은 뒤 곧 삼계를 한꺼번에 끊되 아홉 품을 차례로 제거하여 곧 아라한과를 얻는 사람이다.</w:t>
      </w:r>
    </w:p>
    <w:p>
      <w:pPr>
        <w:pStyle w:val="SmallMeta"/>
      </w:pPr>
      <w:r>
        <w:t>교감주</w:t>
      </w:r>
    </w:p>
    <w:p>
      <w:pPr>
        <w:pStyle w:val="EditorialNote"/>
      </w:pPr>
      <w:r>
        <w:rPr>
          <w:b/>
        </w:rPr>
        <w:t>[교감] KABC: 「離」下有「者」{乙}。</w:t>
        <w:br/>
      </w:r>
      <w:r>
        <w:t>교감 내용 번역: 乙본에는 저본의 ‘離’ 아래에 ‘者’가 더 있다.</w:t>
        <w:br/>
      </w:r>
      <w:r>
        <w:t>저본 독법: 離</w:t>
        <w:br/>
      </w:r>
      <w:r>
        <w:t>저본 적용 문장/구절: 第六識俱生 九地各有九品又進修道人 有基二種 一漸出 3)離斷欲界九品中前六品盡得一來果 斷九品盡得不還果 4)斷上二界盡得 5)阿羅漢果 二頓出離者 6)謂得初果已卽頓斷三界 漸除九品 卽得*阿羅漢 1)果</w:t>
        <w:br/>
      </w:r>
      <w:r>
        <w:t>저본 기준 번역: 제6식의 구생기는 구지마다 각각 아홉 품이 있다. 다시 수행해 나가는 도인에는 두 종류가 있다. 첫째 점출리자는 욕계의 아홉 품 가운데 앞의 여섯 품을 모두 끊어 일래과를 얻고, 아홉 품을 모두 끊어 불환과를 얻으며, 위의 두 계를 모두 끊어 아라한과를 얻는다. 둘째 돈출리자는 초과를 얻은 뒤 곧 삼계를 한꺼번에 끊되 아홉 품을 차례로 제거하여 곧 아라한과를 얻는 사람이다.</w:t>
        <w:br/>
      </w:r>
      <w:r>
        <w:t>이문·추정 독법: 離者</w:t>
        <w:br/>
      </w:r>
      <w:r>
        <w:t>이문 적용 문장/구절: 第六識俱生 九地各有九品又進修道人 有基二種 一漸出 3)離斷欲界九品中前六品盡得一來果 斷九品盡得不還果 4)斷上二界盡得 5)阿羅漢果 二頓出離者者 6)謂得初果已卽頓斷三界 漸除九品 卽得*阿羅漢 1)果</w:t>
        <w:br/>
      </w:r>
      <w:r>
        <w:t>이문 기준 번역: 乙본에는 저본의 ‘離’ 아래에 ‘者’가 더 있다. 보입된 어구를 포함하여 읽으며, 나머지 문맥은 저본 번역과 같다. 저본 번역: 제6식의 구생기는 구지마다 각각 아홉 품이 있다. 다시 수행해 나가는 도인에는 두 종류가 있다. 첫째 점출리자는 욕계의 아홉 품 가운데 앞의 여섯 품을 모두 끊어 일래과를 얻고, 아홉 품을 모두 끊어 불환과를 얻으며, 위의 두 계를 모두 끊어 아라한과를 얻는다. 둘째 돈출리자는 초과를 얻은 뒤 곧 삼계를 한꺼번에 끊되 아홉 품을 차례로 제거하여 곧 아라한과를 얻는 사람이다.</w:t>
        <w:br/>
      </w:r>
      <w:r>
        <w:t>의미·문법·교학적 차이: 보입 여부가 문장 구조나 뜻에 영향을 줄 수 있다.</w:t>
        <w:br/>
      </w:r>
      <w:r>
        <w:t>보충 의미 차이: 乙에서는 ‘者’가 보입되어 저본보다 어구가 확장된다.</w:t>
      </w:r>
    </w:p>
    <w:p>
      <w:pPr>
        <w:pStyle w:val="EditorialNote"/>
      </w:pPr>
      <w:r>
        <w:rPr>
          <w:b/>
        </w:rPr>
        <w:t>[교감] KABC: 「斷」無有{乙}。</w:t>
        <w:br/>
      </w:r>
      <w:r>
        <w:t>교감 내용 번역: 乙본에는 저본의 ‘斷’가 없다.</w:t>
        <w:br/>
      </w:r>
      <w:r>
        <w:t>저본 독법: 斷</w:t>
        <w:br/>
      </w:r>
      <w:r>
        <w:t>저본 적용 문장/구절: 第六識俱生 九地各有九品又進修道人 有基二種 一漸出 3)離斷欲界九品中前六品盡得一來果 斷九品盡得不還果 4)斷上二界盡得 5)阿羅漢果 二頓出離者 6)謂得初果已卽頓斷三界 漸除九品 卽得*阿羅漢 1)果</w:t>
        <w:br/>
      </w:r>
      <w:r>
        <w:t>저본 기준 번역: 제6식의 구생기는 구지마다 각각 아홉 품이 있다. 다시 수행해 나가는 도인에는 두 종류가 있다. 첫째 점출리자는 욕계의 아홉 품 가운데 앞의 여섯 품을 모두 끊어 일래과를 얻고, 아홉 품을 모두 끊어 불환과를 얻으며, 위의 두 계를 모두 끊어 아라한과를 얻는다. 둘째 돈출리자는 초과를 얻은 뒤 곧 삼계를 한꺼번에 끊되 아홉 품을 차례로 제거하여 곧 아라한과를 얻는 사람이다.</w:t>
        <w:br/>
      </w:r>
      <w:r>
        <w:t>이문·추정 독법: [삭제]</w:t>
        <w:br/>
      </w:r>
      <w:r>
        <w:t>이문 적용 문장/구절: 第六識俱生 九地各有九品又進修道人 有基二種 一漸出 3)離欲界九品中前六品盡得一來果 斷九品盡得不還果 4)斷上二界盡得 5)阿羅漢果 二頓出離者 6)謂得初果已卽頓斷三界 漸除九品 卽得*阿羅漢 1)果</w:t>
        <w:br/>
      </w:r>
      <w:r>
        <w:t>이문 기준 번역: 乙본에는 저본의 ‘斷’가 없다. 삭제된 부분을 제외한 나머지 문맥은 저본 번역과 동일하게 읽는다. 저본 번역: 제6식의 구생기는 구지마다 각각 아홉 품이 있다. 다시 수행해 나가는 도인에는 두 종류가 있다. 첫째 점출리자는 욕계의 아홉 품 가운데 앞의 여섯 품을 모두 끊어 일래과를 얻고, 아홉 품을 모두 끊어 불환과를 얻으며, 위의 두 계를 모두 끊어 아라한과를 얻는다. 둘째 돈출리자는 초과를 얻은 뒤 곧 삼계를 한꺼번에 끊되 아홉 품을 차례로 제거하여 곧 아라한과를 얻는 사람이다.</w:t>
        <w:br/>
      </w:r>
      <w:r>
        <w:t>의미·문법·교학적 차이: 삭제 여부에 따라 문장 구조나 의미 범위가 달라질 수 있다.</w:t>
        <w:br/>
      </w:r>
      <w:r>
        <w:t>보충 의미 차이: 乙에서는 저본의 ‘斷’를 삭제하므로 해당 어구의 수식·연결 또는 문장 성분이 줄어든다.</w:t>
      </w:r>
    </w:p>
    <w:p>
      <w:pPr>
        <w:pStyle w:val="EditorialNote"/>
      </w:pPr>
      <w:r>
        <w:rPr>
          <w:b/>
        </w:rPr>
        <w:t>[교감] KABC: 「阿」無有{乙}次同。</w:t>
        <w:br/>
      </w:r>
      <w:r>
        <w:t>교감 내용 번역: 乙본에는 저본의 ‘阿’가 없다. 뒤의 같은 사례도 같다.</w:t>
        <w:br/>
      </w:r>
      <w:r>
        <w:t>저본 독법: 阿</w:t>
        <w:br/>
      </w:r>
      <w:r>
        <w:t>저본 적용 문장/구절: 第六識俱生 九地各有九品又進修道人 有基二種 一漸出 3)離斷欲界九品中前六品盡得一來果 斷九品盡得不還果 4)斷上二界盡得 5)阿羅漢果 二頓出離者 6)謂得初果已卽頓斷三界 漸除九品 卽得*阿羅漢 1)果</w:t>
        <w:br/>
      </w:r>
      <w:r>
        <w:t>저본 기준 번역: 제6식의 구생기는 구지마다 각각 아홉 품이 있다. 다시 수행해 나가는 도인에는 두 종류가 있다. 첫째 점출리자는 욕계의 아홉 품 가운데 앞의 여섯 품을 모두 끊어 일래과를 얻고, 아홉 품을 모두 끊어 불환과를 얻으며, 위의 두 계를 모두 끊어 아라한과를 얻는다. 둘째 돈출리자는 초과를 얻은 뒤 곧 삼계를 한꺼번에 끊되 아홉 품을 차례로 제거하여 곧 아라한과를 얻는 사람이다.</w:t>
        <w:br/>
      </w:r>
      <w:r>
        <w:t>이문·추정 독법: [삭제]</w:t>
        <w:br/>
      </w:r>
      <w:r>
        <w:t>이문 적용 문장/구절: 第六識俱生 九地各有九品又進修道人 有基二種 一漸出 3)離斷欲界九品中前六品盡得一來果 斷九品盡得不還果 4)斷上二界盡得 5)羅漢果 二頓出離者 6)謂得初果已卽頓斷三界 漸除九品 卽得*阿羅漢 1)果</w:t>
        <w:br/>
      </w:r>
      <w:r>
        <w:t>이문 기준 번역: 乙본에는 저본의 ‘阿’가 없다. 뒤의 같은 사례도 같다. 삭제된 부분을 제외한 나머지 문맥은 저본 번역과 동일하게 읽는다. 저본 번역: 제6식의 구생기는 구지마다 각각 아홉 품이 있다. 다시 수행해 나가는 도인에는 두 종류가 있다. 첫째 점출리자는 욕계의 아홉 품 가운데 앞의 여섯 품을 모두 끊어 일래과를 얻고, 아홉 품을 모두 끊어 불환과를 얻으며, 위의 두 계를 모두 끊어 아라한과를 얻는다. 둘째 돈출리자는 초과를 얻은 뒤 곧 삼계를 한꺼번에 끊되 아홉 품을 차례로 제거하여 곧 아라한과를 얻는 사람이다.</w:t>
        <w:br/>
      </w:r>
      <w:r>
        <w:t>의미·문법·교학적 차이: 삭제 여부에 따라 문장 구조나 의미 범위가 달라질 수 있다.</w:t>
        <w:br/>
      </w:r>
      <w:r>
        <w:t>보충 의미 차이: 乙에서는 저본의 ‘阿’를 삭제하므로 해당 어구의 수식·연결 또는 문장 성분이 줄어든다.</w:t>
      </w:r>
    </w:p>
    <w:p>
      <w:pPr>
        <w:pStyle w:val="EditorialNote"/>
      </w:pPr>
      <w:r>
        <w:rPr>
          <w:b/>
        </w:rPr>
        <w:t>[교감] KABC: 「謂」無有{乙}。</w:t>
        <w:br/>
      </w:r>
      <w:r>
        <w:t>교감 내용 번역: 乙본에는 저본의 ‘謂’가 없다.</w:t>
        <w:br/>
      </w:r>
      <w:r>
        <w:t>저본 독법: 謂</w:t>
        <w:br/>
      </w:r>
      <w:r>
        <w:t>저본 적용 문장/구절: 第六識俱生 九地各有九品又進修道人 有基二種 一漸出 3)離斷欲界九品中前六品盡得一來果 斷九品盡得不還果 4)斷上二界盡得 5)阿羅漢果 二頓出離者 6)謂得初果已卽頓斷三界 漸除九品 卽得*阿羅漢 1)果</w:t>
        <w:br/>
      </w:r>
      <w:r>
        <w:t>저본 기준 번역: 제6식의 구생기는 구지마다 각각 아홉 품이 있다. 다시 수행해 나가는 도인에는 두 종류가 있다. 첫째 점출리자는 욕계의 아홉 품 가운데 앞의 여섯 품을 모두 끊어 일래과를 얻고, 아홉 품을 모두 끊어 불환과를 얻으며, 위의 두 계를 모두 끊어 아라한과를 얻는다. 둘째 돈출리자는 초과를 얻은 뒤 곧 삼계를 한꺼번에 끊되 아홉 품을 차례로 제거하여 곧 아라한과를 얻는 사람이다.</w:t>
        <w:br/>
      </w:r>
      <w:r>
        <w:t>이문·추정 독법: [삭제]</w:t>
        <w:br/>
      </w:r>
      <w:r>
        <w:t>이문 적용 문장/구절: 第六識俱生 九地各有九品又進修道人 有基二種 一漸出 3)離斷欲界九品中前六品盡得一來果 斷九品盡得不還果 4)斷上二界盡得 5)阿羅漢果 二頓出離者 6)得初果已卽頓斷三界 漸除九品 卽得*阿羅漢 1)果</w:t>
        <w:br/>
      </w:r>
      <w:r>
        <w:t>이문 기준 번역: 乙본에는 저본의 ‘謂’가 없다. 삭제된 부분을 제외한 나머지 문맥은 저본 번역과 동일하게 읽는다. 저본 번역: 제6식의 구생기는 구지마다 각각 아홉 품이 있다. 다시 수행해 나가는 도인에는 두 종류가 있다. 첫째 점출리자는 욕계의 아홉 품 가운데 앞의 여섯 품을 모두 끊어 일래과를 얻고, 아홉 품을 모두 끊어 불환과를 얻으며, 위의 두 계를 모두 끊어 아라한과를 얻는다. 둘째 돈출리자는 초과를 얻은 뒤 곧 삼계를 한꺼번에 끊되 아홉 품을 차례로 제거하여 곧 아라한과를 얻는 사람이다.</w:t>
        <w:br/>
      </w:r>
      <w:r>
        <w:t>의미·문법·교학적 차이: 삭제 여부에 따라 문장 구조나 의미 범위가 달라질 수 있다.</w:t>
        <w:br/>
      </w:r>
      <w:r>
        <w:t>보충 의미 차이: 乙에서는 저본의 ‘謂’를 삭제하므로 해당 어구의 수식·연결 또는 문장 성분이 줄어든다.</w:t>
      </w:r>
    </w:p>
    <w:p>
      <w:pPr>
        <w:pStyle w:val="EditorialNote"/>
      </w:pPr>
      <w:r>
        <w:rPr>
          <w:b/>
        </w:rPr>
        <w:t>[교감] KABC: 「果」無有{乙}。</w:t>
        <w:br/>
      </w:r>
      <w:r>
        <w:t>교감 내용 번역: 乙본에는 저본의 ‘果’가 없다.</w:t>
        <w:br/>
      </w:r>
      <w:r>
        <w:t>저본 독법: 果</w:t>
        <w:br/>
      </w:r>
      <w:r>
        <w:t>저본 적용 문장/구절: 第六識俱生 九地各有九品又進修道人 有基二種 一漸出 3)離斷欲界九品中前六品盡得一來果 斷九品盡得不還果 4)斷上二界盡得 5)阿羅漢果 二頓出離者 6)謂得初果已卽頓斷三界 漸除九品 卽得*阿羅漢 1)果</w:t>
        <w:br/>
      </w:r>
      <w:r>
        <w:t>저본 기준 번역: 제6식의 구생기는 구지마다 각각 아홉 품이 있다. 다시 수행해 나가는 도인에는 두 종류가 있다. 첫째 점출리자는 욕계의 아홉 품 가운데 앞의 여섯 품을 모두 끊어 일래과를 얻고, 아홉 품을 모두 끊어 불환과를 얻으며, 위의 두 계를 모두 끊어 아라한과를 얻는다. 둘째 돈출리자는 초과를 얻은 뒤 곧 삼계를 한꺼번에 끊되 아홉 품을 차례로 제거하여 곧 아라한과를 얻는 사람이다.</w:t>
        <w:br/>
      </w:r>
      <w:r>
        <w:t>이문·추정 독법: [삭제]</w:t>
        <w:br/>
      </w:r>
      <w:r>
        <w:t>이문 적용 문장/구절: 第六識俱生 九地各有九品又進修道人 有基二種 一漸出 3)離斷欲界九品中前六品盡得一來 斷九品盡得不還果 4)斷上二界盡得 5)阿羅漢果 二頓出離者 6)謂得初果已卽頓斷三界 漸除九品 卽得*阿羅漢 1)果</w:t>
        <w:br/>
      </w:r>
      <w:r>
        <w:t>이문 기준 번역: 乙본에는 저본의 ‘果’가 없다. 삭제된 부분을 제외한 나머지 문맥은 저본 번역과 동일하게 읽는다. 저본 번역: 제6식의 구생기는 구지마다 각각 아홉 품이 있다. 다시 수행해 나가는 도인에는 두 종류가 있다. 첫째 점출리자는 욕계의 아홉 품 가운데 앞의 여섯 품을 모두 끊어 일래과를 얻고, 아홉 품을 모두 끊어 불환과를 얻으며, 위의 두 계를 모두 끊어 아라한과를 얻는다. 둘째 돈출리자는 초과를 얻은 뒤 곧 삼계를 한꺼번에 끊되 아홉 품을 차례로 제거하여 곧 아라한과를 얻는 사람이다.</w:t>
        <w:br/>
      </w:r>
      <w:r>
        <w:t>의미·문법·교학적 차이: 삭제 여부에 따라 문장 구조나 의미 범위가 달라질 수 있다.</w:t>
        <w:br/>
      </w:r>
      <w:r>
        <w:t>보충 의미 차이: 乙에서는 저본의 ‘果’를 삭제하므로 해당 어구의 수식·연결 또는 문장 성분이 줄어든다.</w:t>
      </w:r>
    </w:p>
    <w:p>
      <w:pPr>
        <w:pStyle w:val="SmallMeta"/>
      </w:pPr>
      <w:r>
        <w:t>[저본 위치: 卷五 第四張]</w:t>
      </w:r>
    </w:p>
    <w:p>
      <w:pPr>
        <w:pStyle w:val="SmallMeta"/>
      </w:pPr>
      <w:r>
        <w:t>원문</w:t>
      </w:r>
    </w:p>
    <w:p>
      <w:pPr>
        <w:pStyle w:val="SourceText"/>
      </w:pPr>
      <w:r>
        <w:t>更無餘果 何者 以彼欲界九品修惑 及上二界總三種九品 各初一品 一時頓斷 故云頓斷三界 2)豎論九品一一別斷 故云漸除也</w:t>
      </w:r>
    </w:p>
    <w:p>
      <w:pPr>
        <w:pStyle w:val="SmallMeta"/>
      </w:pPr>
      <w:r>
        <w:t>한국어 직역</w:t>
      </w:r>
    </w:p>
    <w:p>
      <w:pPr>
        <w:pStyle w:val="TranslationText"/>
      </w:pPr>
      <w:r>
        <w:t>다른 과는 더 없다. 왜냐하면 욕계의 아홉 품 수도혹과 상계 두 계를 합친 세 종류 아홉 품에서 각각 첫 한 품을 한때에 단박에 끊으므로 “삼계를 단박에 끊는다”고 하고, 세로로 아홉 품을 논하면 하나하나 따로 끊으므로 “차례로 제거한다”고 한 것이다.</w:t>
      </w:r>
    </w:p>
    <w:p>
      <w:pPr>
        <w:pStyle w:val="SmallMeta"/>
      </w:pPr>
      <w:r>
        <w:t>교감주</w:t>
      </w:r>
    </w:p>
    <w:p>
      <w:pPr>
        <w:pStyle w:val="EditorialNote"/>
      </w:pPr>
      <w:r>
        <w:rPr>
          <w:b/>
        </w:rPr>
        <w:t>[교감] KABC: 「豎」作「竪」{乙}。</w:t>
        <w:br/>
      </w:r>
      <w:r>
        <w:t>교감 내용 번역: 乙본에서는 저본의 ‘豎’를 ‘竪’로 쓴다.</w:t>
        <w:br/>
      </w:r>
      <w:r>
        <w:t>저본 독법: 豎</w:t>
        <w:br/>
      </w:r>
      <w:r>
        <w:t>저본 적용 문장/구절: 更無餘果 何者 以彼欲界九品修惑 及上二界總三種九品 各初一品 一時頓斷 故云頓斷三界 2)豎論九品一一別斷 故云漸除也</w:t>
        <w:br/>
      </w:r>
      <w:r>
        <w:t>저본 기준 번역: 다른 과는 더 없다. 왜냐하면 욕계의 아홉 품 수도혹과 상계 두 계를 합친 세 종류 아홉 품에서 각각 첫 한 품을 한때에 단박에 끊으므로 “삼계를 단박에 끊는다”고 하고, 세로로 아홉 품을 논하면 하나하나 따로 끊으므로 “차례로 제거한다”고 한 것이다.</w:t>
        <w:br/>
      </w:r>
      <w:r>
        <w:t>이문·추정 독법: 竪</w:t>
        <w:br/>
      </w:r>
      <w:r>
        <w:t>이문 적용 문장/구절: 更無餘果 何者 以彼欲界九品修惑 及上二界總三種九品 各初一品 一時頓斷 故云頓斷三界 2)竪論九品一一別斷 故云漸除也</w:t>
        <w:br/>
      </w:r>
      <w:r>
        <w:t>이문 기준 번역: 다른 과는 더 없다. 왜냐하면 욕계의 아홉 품 수도혹과 상계 두 계를 합친 세 종류 아홉 품에서 각각 첫 한 품을 한때에 단박에 끊으므로 “삼계를 단박에 끊는다”고 하고, 세로로 아홉 품을 논하면 하나하나 따로 끊으므로 “차례로 제거한다”고 한 것이다.</w:t>
        <w:br/>
      </w:r>
      <w:r>
        <w:t>의미·문법·교학적 차이: 한국어 의미에 실질적 차이는 없다.</w:t>
        <w:br/>
      </w:r>
      <w:r>
        <w:t>보충 의미 차이: 자형·통용자·표기 차이이므로 이 문맥의 한국어 번역에는 실질적인 차이가 없다.</w:t>
        <w:br/>
      </w:r>
      <w:r>
        <w:t>[번역상의 실질적인 차이 없음]</w:t>
      </w:r>
    </w:p>
    <w:p>
      <w:pPr>
        <w:pStyle w:val="SmallMeta"/>
      </w:pPr>
      <w:r>
        <w:t>[저본 위치: 卷五 第四張]</w:t>
      </w:r>
    </w:p>
    <w:p>
      <w:pPr>
        <w:pStyle w:val="SmallMeta"/>
      </w:pPr>
      <w:r>
        <w:t>원문</w:t>
      </w:r>
    </w:p>
    <w:p>
      <w:pPr>
        <w:pStyle w:val="SourceText"/>
      </w:pPr>
      <w:r>
        <w:t>若爾何故有漸斷者 以於三界法不能頓緣 故對法論云 頓出離者 謂入諦現觀已 依止未至定發出世道 頓斷三界一切煩惱 品品別斷 唯立二果 謂預流果 3)及阿羅漢果 乃至廣引指端經等 如彼說 其末那煩惱行相微細 前漸頓二人</w:t>
      </w:r>
    </w:p>
    <w:p>
      <w:pPr>
        <w:pStyle w:val="SmallMeta"/>
      </w:pPr>
      <w:r>
        <w:t>한국어 직역</w:t>
      </w:r>
    </w:p>
    <w:p>
      <w:pPr>
        <w:pStyle w:val="TranslationText"/>
      </w:pPr>
      <w:r>
        <w:t>그렇다면 어째서 점차 끊는 이가 있는가? 삼계의 법을 한꺼번에 반연할 수 없기 때문이다. 그러므로 『대법론』에서 말한다. “돈출리자란 제현관에 들어간 뒤 미지정에 의지하여 출세도를 일으켜 삼계의 일체 번뇌를 단박에 끊되 품품마다 따로 끊고 오직 두 과, 곧 예류과와 아라한과만을 세운다.” 나아가 『지단경』 등을 널리 인용하니 그 설과 같다. 말나의 번뇌는 행상이 미세하므로 앞의 점·돈 두 사람이,</w:t>
      </w:r>
    </w:p>
    <w:p>
      <w:pPr>
        <w:pStyle w:val="SmallMeta"/>
      </w:pPr>
      <w:r>
        <w:t>교감주</w:t>
      </w:r>
    </w:p>
    <w:p>
      <w:pPr>
        <w:pStyle w:val="EditorialNote"/>
      </w:pPr>
      <w:r>
        <w:rPr>
          <w:b/>
        </w:rPr>
        <w:t>[교감] KABC: 「及」無有{乙}。</w:t>
        <w:br/>
      </w:r>
      <w:r>
        <w:t>교감 내용 번역: 乙본에는 저본의 ‘及’가 없다.</w:t>
        <w:br/>
      </w:r>
      <w:r>
        <w:t>저본 독법: 及</w:t>
        <w:br/>
      </w:r>
      <w:r>
        <w:t>저본 적용 문장/구절: 若爾何故有漸斷者 以於三界法不能頓緣 故對法論云 頓出離者 謂入諦現觀已 依止未至定發出世道 頓斷三界一切煩惱 品品別斷 唯立二果 謂預流果 3)及阿羅漢果 乃至廣引指端經等 如彼說 其末那煩惱行相微細 前漸頓二人</w:t>
        <w:br/>
      </w:r>
      <w:r>
        <w:t>저본 기준 번역: 그렇다면 어째서 점차 끊는 이가 있는가? 삼계의 법을 한꺼번에 반연할 수 없기 때문이다. 그러므로 『대법론』에서 말한다. “돈출리자란 제현관에 들어간 뒤 미지정에 의지하여 출세도를 일으켜 삼계의 일체 번뇌를 단박에 끊되 품품마다 따로 끊고 오직 두 과, 곧 예류과와 아라한과만을 세운다.” 나아가 『지단경』 등을 널리 인용하니 그 설과 같다. 말나의 번뇌는 행상이 미세하므로 앞의 점·돈 두 사람이,</w:t>
        <w:br/>
      </w:r>
      <w:r>
        <w:t>이문·추정 독법: [삭제]</w:t>
        <w:br/>
      </w:r>
      <w:r>
        <w:t>이문 적용 문장/구절: 若爾何故有漸斷者 以於三界法不能頓緣 故對法論云 頓出離者 謂入諦現觀已 依止未至定發出世道 頓斷三界一切煩惱 品品別斷 唯立二果 謂預流果 3)阿羅漢果 乃至廣引指端經等 如彼說 其末那煩惱行相微細 前漸頓二人</w:t>
        <w:br/>
      </w:r>
      <w:r>
        <w:t>이문 기준 번역: 乙본에는 저본의 ‘及’가 없다. 삭제된 부분을 제외한 나머지 문맥은 저본 번역과 동일하게 읽는다. 저본 번역: 그렇다면 어째서 점차 끊는 이가 있는가? 삼계의 법을 한꺼번에 반연할 수 없기 때문이다. 그러므로 『대법론』에서 말한다. “돈출리자란 제현관에 들어간 뒤 미지정에 의지하여 출세도를 일으켜 삼계의 일체 번뇌를 단박에 끊되 품품마다 따로 끊고 오직 두 과, 곧 예류과와 아라한과만을 세운다.” 나아가 『지단경』 등을 널리 인용하니 그 설과 같다. 말나의 번뇌는 행상이 미세하므로 앞의 점·돈 두 사람이,</w:t>
        <w:br/>
      </w:r>
      <w:r>
        <w:t>의미·문법·교학적 차이: 삭제 여부에 따라 문장 구조나 의미 범위가 달라질 수 있다.</w:t>
        <w:br/>
      </w:r>
      <w:r>
        <w:t>보충 의미 차이: 乙에서는 저본의 ‘及’를 삭제하므로 해당 어구의 수식·연결 또는 문장 성분이 줄어든다.</w:t>
      </w:r>
    </w:p>
    <w:p>
      <w:pPr>
        <w:pStyle w:val="SmallMeta"/>
      </w:pPr>
      <w:r>
        <w:t>[저본 위치: 卷五 第四張]</w:t>
      </w:r>
    </w:p>
    <w:p>
      <w:pPr>
        <w:pStyle w:val="SmallMeta"/>
      </w:pPr>
      <w:r>
        <w:t>원문</w:t>
      </w:r>
    </w:p>
    <w:p>
      <w:pPr>
        <w:pStyle w:val="SourceText"/>
      </w:pPr>
      <w:r>
        <w:t>皆與非想地惑 一時頓斷故 瑜伽云 末那相應任運煩惱 唯與非想處 5)共斷故 一時頓斷 非如餘惑漸次而斷 6)故也</w:t>
      </w:r>
    </w:p>
    <w:p>
      <w:pPr>
        <w:pStyle w:val="SmallMeta"/>
      </w:pPr>
      <w:r>
        <w:t>한국어 직역</w:t>
      </w:r>
    </w:p>
    <w:p>
      <w:pPr>
        <w:pStyle w:val="TranslationText"/>
      </w:pPr>
      <w:r>
        <w:t>모두 비상지의 번뇌와 한때에 단박에 끊는다. 그러므로 『유가론』에서 “말나와 상응하는 임운번뇌는 오직 비상처와 함께 끊기 때문에 한때에 단박에 끊는 것이며, 다른 번뇌처럼 차례차례 끊는 것이 아니다”라고 하였다.</w:t>
      </w:r>
    </w:p>
    <w:p>
      <w:pPr>
        <w:pStyle w:val="SmallMeta"/>
      </w:pPr>
      <w:r>
        <w:t>교감주</w:t>
      </w:r>
    </w:p>
    <w:p>
      <w:pPr>
        <w:pStyle w:val="EditorialNote"/>
      </w:pPr>
      <w:r>
        <w:rPr>
          <w:b/>
        </w:rPr>
        <w:t>[교감] KABC: 「與」無有{乙}。</w:t>
        <w:br/>
      </w:r>
      <w:r>
        <w:t>교감 내용 번역: 乙본에는 저본의 ‘與’가 없다.</w:t>
        <w:br/>
      </w:r>
      <w:r>
        <w:t>저본 독법: 與</w:t>
        <w:br/>
      </w:r>
      <w:r>
        <w:t>저본 적용 문장/구절: 皆與非想地惑 一時頓斷故 瑜伽云 末那相應任運煩惱 唯與非想處 5)共斷故 一時頓斷 非如餘惑漸次而斷 6)故也</w:t>
        <w:br/>
      </w:r>
      <w:r>
        <w:t>저본 기준 번역: 모두 비상지의 번뇌와 한때에 단박에 끊는다. 그러므로 『유가론』에서 “말나와 상응하는 임운번뇌는 오직 비상처와 함께 끊기 때문에 한때에 단박에 끊는 것이며, 다른 번뇌처럼 차례차례 끊는 것이 아니다”라고 하였다.</w:t>
        <w:br/>
      </w:r>
      <w:r>
        <w:t>이문·추정 독법: [삭제]</w:t>
        <w:br/>
      </w:r>
      <w:r>
        <w:t>이문 적용 문장/구절: 皆非想地惑 一時頓斷故 瑜伽云 末那相應任運煩惱 唯與非想處 5)共斷故 一時頓斷 非如餘惑漸次而斷 6)故也</w:t>
        <w:br/>
      </w:r>
      <w:r>
        <w:t>이문 기준 번역: 乙본에는 저본의 ‘與’가 없다. 삭제된 부분을 제외한 나머지 문맥은 저본 번역과 동일하게 읽는다. 저본 번역: 모두 비상지의 번뇌와 한때에 단박에 끊는다. 그러므로 『유가론』에서 “말나와 상응하는 임운번뇌는 오직 비상처와 함께 끊기 때문에 한때에 단박에 끊는 것이며, 다른 번뇌처럼 차례차례 끊는 것이 아니다”라고 하였다.</w:t>
        <w:br/>
      </w:r>
      <w:r>
        <w:t>의미·문법·교학적 차이: 삭제 여부에 따라 문장 구조나 의미 범위가 달라질 수 있다.</w:t>
        <w:br/>
      </w:r>
      <w:r>
        <w:t>보충 의미 차이: 乙에서는 저본의 ‘與’를 삭제하므로 해당 어구의 수식·연결 또는 문장 성분이 줄어든다.</w:t>
      </w:r>
    </w:p>
    <w:p>
      <w:pPr>
        <w:pStyle w:val="EditorialNote"/>
      </w:pPr>
      <w:r>
        <w:rPr>
          <w:b/>
        </w:rPr>
        <w:t>[교감] KABC: 「共斷」作「欲」{乙}。</w:t>
        <w:br/>
      </w:r>
      <w:r>
        <w:t>교감 내용 번역: 乙본에서는 저본의 ‘共斷’를 ‘欲’로 쓴다.</w:t>
        <w:br/>
      </w:r>
      <w:r>
        <w:t>저본 독법: 共斷</w:t>
        <w:br/>
      </w:r>
      <w:r>
        <w:t>저본 적용 문장/구절: 皆與非想地惑 一時頓斷故 瑜伽云 末那相應任運煩惱 唯與非想處 5)共斷故 一時頓斷 非如餘惑漸次而斷 6)故也</w:t>
        <w:br/>
      </w:r>
      <w:r>
        <w:t>저본 기준 번역: 모두 비상지의 번뇌와 한때에 단박에 끊는다. 그러므로 『유가론』에서 “말나와 상응하는 임운번뇌는 오직 비상처와 함께 끊기 때문에 한때에 단박에 끊는 것이며, 다른 번뇌처럼 차례차례 끊는 것이 아니다”라고 하였다.</w:t>
        <w:br/>
      </w:r>
      <w:r>
        <w:t>이문·추정 독법: 欲</w:t>
        <w:br/>
      </w:r>
      <w:r>
        <w:t>이문 적용 문장/구절: 皆與非想地惑 一時頓斷故 瑜伽云 末那相應任運煩惱 唯與非想處 5)欲故 一時頓斷 非如餘惑漸次而斷 6)故也</w:t>
        <w:br/>
      </w:r>
      <w:r>
        <w:t>이문 기준 번역: 乙본에서는 저본의 ‘共斷’를 ‘欲’로 쓴다. 이문에서는 해당 부분을 ‘欲’로 읽는다. 문장 전체의 저본 번역은 다음과 같다: 모두 비상지의 번뇌와 한때에 단박에 끊는다. 그러므로 『유가론』에서 “말나와 상응하는 임운번뇌는 오직 비상처와 함께 끊기 때문에 한때에 단박에 끊는 것이며, 다른 번뇌처럼 차례차례 끊는 것이 아니다”라고 하였다.</w:t>
        <w:br/>
      </w:r>
      <w:r>
        <w:t>의미·문법·교학적 차이: 이문을 적용하면 어휘 또는 구문이 달라질 수 있다.</w:t>
        <w:br/>
      </w:r>
      <w:r>
        <w:t>보충 의미 차이: 저본의 ‘共斷’와 대안 독법 ‘欲’가 달라 어휘 또는 구문 해석이 달라질 수 있다.</w:t>
      </w:r>
    </w:p>
    <w:p>
      <w:pPr>
        <w:pStyle w:val="EditorialNote"/>
      </w:pPr>
      <w:r>
        <w:rPr>
          <w:b/>
        </w:rPr>
        <w:t>[교감] KABC: 「故」無有{乙}。</w:t>
        <w:br/>
      </w:r>
      <w:r>
        <w:t>교감 내용 번역: 乙본에는 저본의 ‘故’가 없다.</w:t>
        <w:br/>
      </w:r>
      <w:r>
        <w:t>저본 독법: 故</w:t>
        <w:br/>
      </w:r>
      <w:r>
        <w:t>저본 적용 문장/구절: 皆與非想地惑 一時頓斷故 瑜伽云 末那相應任運煩惱 唯與非想處 5)共斷故 一時頓斷 非如餘惑漸次而斷 6)故也</w:t>
        <w:br/>
      </w:r>
      <w:r>
        <w:t>저본 기준 번역: 모두 비상지의 번뇌와 한때에 단박에 끊는다. 그러므로 『유가론』에서 “말나와 상응하는 임운번뇌는 오직 비상처와 함께 끊기 때문에 한때에 단박에 끊는 것이며, 다른 번뇌처럼 차례차례 끊는 것이 아니다”라고 하였다.</w:t>
        <w:br/>
      </w:r>
      <w:r>
        <w:t>이문·추정 독법: [삭제]</w:t>
        <w:br/>
      </w:r>
      <w:r>
        <w:t>이문 적용 문장/구절: 皆與非想地惑 一時頓斷 瑜伽云 末那相應任運煩惱 唯與非想處 5)共斷故 一時頓斷 非如餘惑漸次而斷 6)故也</w:t>
        <w:br/>
      </w:r>
      <w:r>
        <w:t>이문 기준 번역: 乙본에는 저본의 ‘故’가 없다. 삭제된 부분을 제외한 나머지 문맥은 저본 번역과 동일하게 읽는다. 저본 번역: 모두 비상지의 번뇌와 한때에 단박에 끊는다. 그러므로 『유가론』에서 “말나와 상응하는 임운번뇌는 오직 비상처와 함께 끊기 때문에 한때에 단박에 끊는 것이며, 다른 번뇌처럼 차례차례 끊는 것이 아니다”라고 하였다.</w:t>
        <w:br/>
      </w:r>
      <w:r>
        <w:t>의미·문법·교학적 차이: 삭제 여부에 따라 문장 구조나 의미 범위가 달라질 수 있다.</w:t>
        <w:br/>
      </w:r>
      <w:r>
        <w:t>보충 의미 차이: 乙에서는 저본의 ‘故’를 삭제하므로 해당 어구의 수식·연결 또는 문장 성분이 줄어든다.</w:t>
      </w:r>
    </w:p>
    <w:p>
      <w:pPr>
        <w:pStyle w:val="SmallMeta"/>
      </w:pPr>
      <w:r>
        <w:t>기타 각주</w:t>
      </w:r>
    </w:p>
    <w:p>
      <w:pPr>
        <w:pStyle w:val="EditorialNote"/>
      </w:pPr>
      <w:r>
        <w:rPr>
          <w:b/>
        </w:rPr>
        <w:t xml:space="preserve">[번역자 검토] </w:t>
      </w:r>
      <w:r>
        <w:t>해당 교감주에서 乙본은 저본의 「共斷」을 「欲」으로 쓴다. 구문과 의미가 크게 달라질 수 있는 이문이므로 저본 독법을 유지하고 이문을 별도 보존한다.</w:t>
      </w:r>
    </w:p>
    <w:p>
      <w:pPr>
        <w:pStyle w:val="SmallMeta"/>
      </w:pPr>
      <w:r>
        <w:t>[저본 위치: 卷五 第四張]</w:t>
      </w:r>
    </w:p>
    <w:p>
      <w:pPr>
        <w:pStyle w:val="SmallMeta"/>
      </w:pPr>
      <w:r>
        <w:t>원문</w:t>
      </w:r>
    </w:p>
    <w:p>
      <w:pPr>
        <w:pStyle w:val="SourceText"/>
      </w:pPr>
      <w:r>
        <w:t>問何故 前愚法二乘 無頓出離 此中有耶 答爲顯前劣故 此超過 愚法二乘 無此勝智 顯彼敎劣方便漸引起彼勝 欲令捨小從大故 作 7)此說 其 8)論末那惑滅 小乘無者 9)唯準此知 *此謂二乘斷煩惱障第二斷得果中二 先斷分別 後斷俱生</w:t>
      </w:r>
    </w:p>
    <w:p>
      <w:pPr>
        <w:pStyle w:val="SmallMeta"/>
      </w:pPr>
      <w:r>
        <w:t>한국어 직역</w:t>
      </w:r>
    </w:p>
    <w:p>
      <w:pPr>
        <w:pStyle w:val="TranslationText"/>
      </w:pPr>
      <w:r>
        <w:t>묻는다. 어째서 앞의 우법이승에는 돈출리가 없는데 여기에는 있는가? 답한다. 앞의 것이 열등함을 드러내기 위해 여기서는 그것을 뛰어넘는다. 우법이승에게는 이러한 뛰어난 지혜가 없으니, 그 가르침이 열등함을 드러내고 방편으로 점차 이끌어 뛰어난 욕구를 일으켜 소승을 버리고 대승을 따르게 하려 하므로 이렇게 설한다. 그 논에서 말나의 번뇌가 소멸함을 논하지만 소승에는 말나가 없다는 것은 오직 이에 준하여 알 수 있다. 이것이 이승의 번뇌장 단절이다. 둘째 단절하여 과를 얻는 데 둘이 있으니, 먼저 분별기를 끊고 뒤에 구생기를 끊는다.</w:t>
      </w:r>
    </w:p>
    <w:p>
      <w:pPr>
        <w:pStyle w:val="SmallMeta"/>
      </w:pPr>
      <w:r>
        <w:t>교감주</w:t>
      </w:r>
    </w:p>
    <w:p>
      <w:pPr>
        <w:pStyle w:val="EditorialNote"/>
      </w:pPr>
      <w:r>
        <w:rPr>
          <w:b/>
        </w:rPr>
        <w:t>[교감] KABC: 「此」作「是」{乙}次同。</w:t>
        <w:br/>
      </w:r>
      <w:r>
        <w:t>교감 내용 번역: 乙본에서는 저본의 ‘此’를 ‘是’로 쓴다. 뒤의 같은 사례도 같다.</w:t>
        <w:br/>
      </w:r>
      <w:r>
        <w:t>저본 독법: 此</w:t>
        <w:br/>
      </w:r>
      <w:r>
        <w:t>저본 적용 문장/구절: 答爲顯前劣故 此超過 愚法二乘 無此勝智 顯彼敎劣方便漸引起彼勝 欲令捨小從大故 作 7)此說 其 8)論末那惑滅 小乘無者 9)唯準此知 *此謂二乘斷煩惱障第二斷得果中二 先斷分別 後斷俱生</w:t>
        <w:br/>
      </w:r>
      <w:r>
        <w:t>저본 기준 번역: 답한다. 앞의 것이 열등함을 드러내기 위해 여기서는 그것을 뛰어넘는다. 우법이승에게는 이러한 뛰어난 지혜가 없으니, 그 가르침이 열등함을 드러내고 방편으로 점차 이끌어 뛰어난 욕구를 일으켜 소승을 버리고 대승을 따르게 하려 하므로 이렇게 설한다. 그 논에서 말나의 번뇌가 소멸함을 논하지만 소승에는 말나가 없다는 것은 오직 이에 준하여 알 수 있다. 이것이 이승의 번뇌장 단절이다. 둘째 단절하여 과를 얻는 데 둘이 있으니, 먼저 분별기를 끊고 뒤에 구생기를 끊는다.</w:t>
        <w:br/>
      </w:r>
      <w:r>
        <w:t>이문·추정 독법: 是</w:t>
        <w:br/>
      </w:r>
      <w:r>
        <w:t>이문 적용 문장/구절: 答爲顯前劣故 是超過 愚法二乘 無此勝智 顯彼敎劣方便漸引起彼勝 欲令捨小從大故 作 7)此說 其 8)論末那惑滅 小乘無者 9)唯準此知 *此謂二乘斷煩惱障第二斷得果中二 先斷分別 後斷俱生</w:t>
        <w:br/>
      </w:r>
      <w:r>
        <w:t>이문 기준 번역: 답한다. 앞의 것이 열등함을 드러내기 위해 여기서는 그것을 뛰어넘는다. 우법이승에게는 이러한 뛰어난 지혜가 없으니, 그 가르침이 열등함을 드러내고 방편으로 점차 이끌어 뛰어난 욕구를 일으켜 소승을 버리고 대승을 따르게 하려 하므로 이렇게 설한다. 그 논에서 말나의 번뇌가 소멸함을 논하지만 소승에는 말나가 없다는 것은 오직 이에 준하여 알 수 있다. 이것이 이승의 번뇌장 단절이다. 둘째 단절하여 과를 얻는 데 둘이 있으니, 먼저 분별기를 끊고 뒤에 구생기를 끊는다.</w:t>
        <w:br/>
      </w:r>
      <w:r>
        <w:t>의미·문법·교학적 차이: 한국어 의미에 실질적 차이는 없다.</w:t>
        <w:br/>
      </w:r>
      <w:r>
        <w:t>보충 의미 차이: 자형·통용자·표기 차이이므로 이 문맥의 한국어 번역에는 실질적인 차이가 없다.</w:t>
        <w:br/>
      </w:r>
      <w:r>
        <w:t>[번역상의 실질적인 차이 없음]</w:t>
      </w:r>
    </w:p>
    <w:p>
      <w:pPr>
        <w:pStyle w:val="EditorialNote"/>
      </w:pPr>
      <w:r>
        <w:rPr>
          <w:b/>
        </w:rPr>
        <w:t>[교감] KABC: 「論」作「說」{乙}。</w:t>
        <w:br/>
      </w:r>
      <w:r>
        <w:t>교감 내용 번역: 乙본에서는 저본의 ‘論’를 ‘說’로 쓴다.</w:t>
        <w:br/>
      </w:r>
      <w:r>
        <w:t>저본 독법: 論</w:t>
        <w:br/>
      </w:r>
      <w:r>
        <w:t>저본 적용 문장/구절: 答爲顯前劣故 此超過 愚法二乘 無此勝智 顯彼敎劣方便漸引起彼勝 欲令捨小從大故 作 7)此說 其 8)論末那惑滅 小乘無者 9)唯準此知 *此謂二乘斷煩惱障第二斷得果中二 先斷分別 後斷俱生</w:t>
        <w:br/>
      </w:r>
      <w:r>
        <w:t>저본 기준 번역: 답한다. 앞의 것이 열등함을 드러내기 위해 여기서는 그것을 뛰어넘는다. 우법이승에게는 이러한 뛰어난 지혜가 없으니, 그 가르침이 열등함을 드러내고 방편으로 점차 이끌어 뛰어난 욕구를 일으켜 소승을 버리고 대승을 따르게 하려 하므로 이렇게 설한다. 그 논에서 말나의 번뇌가 소멸함을 논하지만 소승에는 말나가 없다는 것은 오직 이에 준하여 알 수 있다. 이것이 이승의 번뇌장 단절이다. 둘째 단절하여 과를 얻는 데 둘이 있으니, 먼저 분별기를 끊고 뒤에 구생기를 끊는다.</w:t>
        <w:br/>
      </w:r>
      <w:r>
        <w:t>이문·추정 독법: 說</w:t>
        <w:br/>
      </w:r>
      <w:r>
        <w:t>이문 적용 문장/구절: 答爲顯前劣故 此超過 愚法二乘 無此勝智 顯彼敎劣方便漸引起彼勝 欲令捨小從大故 作 7)此說 其 8)論末那惑滅 小乘無者 9)唯準此知 *此謂二乘斷煩惱障第二斷得果中二 先斷分別 後斷俱生</w:t>
        <w:br/>
      </w:r>
      <w:r>
        <w:t>이문 기준 번역: 乙본에서는 저본의 ‘論’를 ‘說’로 쓴다. 이문에서는 해당 부분을 ‘說’로 읽는다. 문장 전체의 저본 번역은 다음과 같다: 답한다. 앞의 것이 열등함을 드러내기 위해 여기서는 그것을 뛰어넘는다. 우법이승에게는 이러한 뛰어난 지혜가 없으니, 그 가르침이 열등함을 드러내고 방편으로 점차 이끌어 뛰어난 욕구를 일으켜 소승을 버리고 대승을 따르게 하려 하므로 이렇게 설한다. 그 논에서 말나의 번뇌가 소멸함을 논하지만 소승에는 말나가 없다는 것은 오직 이에 준하여 알 수 있다. 이것이 이승의 번뇌장 단절이다. 둘째 단절하여 과를 얻는 데 둘이 있으니, 먼저 분별기를 끊고 뒤에 구생기를 끊는다.</w:t>
        <w:br/>
      </w:r>
      <w:r>
        <w:t>의미·문법·교학적 차이: 이문을 적용하면 어휘 또는 구문이 달라질 수 있다.</w:t>
        <w:br/>
      </w:r>
      <w:r>
        <w:t>보충 의미 차이: 저본의 ‘論’와 대안 독법 ‘說’가 달라 어휘 또는 구문 해석이 달라질 수 있다.</w:t>
      </w:r>
    </w:p>
    <w:p>
      <w:pPr>
        <w:pStyle w:val="EditorialNote"/>
      </w:pPr>
      <w:r>
        <w:rPr>
          <w:b/>
        </w:rPr>
        <w:t>[교감] KABC: 「唯準」作「亦准」{乙}。</w:t>
        <w:br/>
      </w:r>
      <w:r>
        <w:t>교감 내용 번역: 乙본에서는 저본의 ‘唯準’를 ‘亦准’로 쓴다.</w:t>
        <w:br/>
      </w:r>
      <w:r>
        <w:t>저본 독법: 唯準</w:t>
        <w:br/>
      </w:r>
      <w:r>
        <w:t>저본 적용 문장/구절: 答爲顯前劣故 此超過 愚法二乘 無此勝智 顯彼敎劣方便漸引起彼勝 欲令捨小從大故 作 7)此說 其 8)論末那惑滅 小乘無者 9)唯準此知 *此謂二乘斷煩惱障第二斷得果中二 先斷分別 後斷俱生</w:t>
        <w:br/>
      </w:r>
      <w:r>
        <w:t>저본 기준 번역: 답한다. 앞의 것이 열등함을 드러내기 위해 여기서는 그것을 뛰어넘는다. 우법이승에게는 이러한 뛰어난 지혜가 없으니, 그 가르침이 열등함을 드러내고 방편으로 점차 이끌어 뛰어난 욕구를 일으켜 소승을 버리고 대승을 따르게 하려 하므로 이렇게 설한다. 그 논에서 말나의 번뇌가 소멸함을 논하지만 소승에는 말나가 없다는 것은 오직 이에 준하여 알 수 있다. 이것이 이승의 번뇌장 단절이다. 둘째 단절하여 과를 얻는 데 둘이 있으니, 먼저 분별기를 끊고 뒤에 구생기를 끊는다.</w:t>
        <w:br/>
      </w:r>
      <w:r>
        <w:t>이문·추정 독법: 亦准</w:t>
        <w:br/>
      </w:r>
      <w:r>
        <w:t>이문 적용 문장/구절: 答爲顯前劣故 此超過 愚法二乘 無此勝智 顯彼敎劣方便漸引起彼勝 欲令捨小從大故 作 7)此說 其 8)論末那惑滅 小乘無者 9)亦准此知 *此謂二乘斷煩惱障第二斷得果中二 先斷分別 後斷俱生</w:t>
        <w:br/>
      </w:r>
      <w:r>
        <w:t>이문 기준 번역: 乙본에서는 저본의 ‘唯準’를 ‘亦准’로 쓴다. 이문에서는 해당 부분을 ‘亦准’로 읽는다. 문장 전체의 저본 번역은 다음과 같다: 답한다. 앞의 것이 열등함을 드러내기 위해 여기서는 그것을 뛰어넘는다. 우법이승에게는 이러한 뛰어난 지혜가 없으니, 그 가르침이 열등함을 드러내고 방편으로 점차 이끌어 뛰어난 욕구를 일으켜 소승을 버리고 대승을 따르게 하려 하므로 이렇게 설한다. 그 논에서 말나의 번뇌가 소멸함을 논하지만 소승에는 말나가 없다는 것은 오직 이에 준하여 알 수 있다. 이것이 이승의 번뇌장 단절이다. 둘째 단절하여 과를 얻는 데 둘이 있으니, 먼저 분별기를 끊고 뒤에 구생기를 끊는다.</w:t>
        <w:br/>
      </w:r>
      <w:r>
        <w:t>의미·문법·교학적 차이: 이문을 적용하면 어휘 또는 구문이 달라질 수 있다.</w:t>
        <w:br/>
      </w:r>
      <w:r>
        <w:t>보충 의미 차이: 저본의 ‘唯準’와 대안 독법 ‘亦准’가 달라 어휘 또는 구문 해석이 달라질 수 있다.</w:t>
      </w:r>
    </w:p>
    <w:p>
      <w:pPr>
        <w:pStyle w:val="SmallMeta"/>
      </w:pPr>
      <w:r>
        <w:t>[저본 위치: 卷五 第四張]</w:t>
      </w:r>
    </w:p>
    <w:p>
      <w:pPr>
        <w:pStyle w:val="SmallMeta"/>
      </w:pPr>
      <w:r>
        <w:t>원문</w:t>
      </w:r>
    </w:p>
    <w:p>
      <w:pPr>
        <w:pStyle w:val="SourceText"/>
      </w:pPr>
      <w:r>
        <w:t>初中問倍離欲人 已離欲人 兼斷俱生 得一來不還果 何云先斷分別 有三人耶 答若約大對 則見道斷分別 修道斷俱生 然兼斷修惑故 得一來果等耳 此中初一人 於方便位 伏見所斷 入眞見道 斷前所伏 得預流果</w:t>
      </w:r>
    </w:p>
    <w:p>
      <w:pPr>
        <w:pStyle w:val="SmallMeta"/>
      </w:pPr>
      <w:r>
        <w:t>한국어 직역</w:t>
      </w:r>
    </w:p>
    <w:p>
      <w:pPr>
        <w:pStyle w:val="TranslationText"/>
      </w:pPr>
      <w:r>
        <w:t>처음 가운데 묻는다. 배리욕인과 이미 이욕한 사람은 구생기까지 함께 끊어 일래과와 불환과를 얻는데, 어째서 “먼저 분별기를 끊는 데 세 사람이 있다”고 하는가? 답한다. 크게 대비하면 견도에서는 분별기를 끊고 수도에서는 구생기를 끊는다. 다만 수도혹까지 함께 끊으므로 일래과 등을 얻을 뿐이다. 이 가운데 첫째 사람은 방편위에서 견소단을 눌러 두었다가 진견도에 들어가 앞서 눌러 둔 것을 끊고 예류과를 얻는다.</w:t>
      </w:r>
    </w:p>
    <w:p>
      <w:pPr>
        <w:pStyle w:val="SmallMeta"/>
      </w:pPr>
      <w:r>
        <w:t>[저본 위치: 卷五 第四張]</w:t>
      </w:r>
    </w:p>
    <w:p>
      <w:pPr>
        <w:pStyle w:val="SmallMeta"/>
      </w:pPr>
      <w:r>
        <w:t>원문</w:t>
      </w:r>
    </w:p>
    <w:p>
      <w:pPr>
        <w:pStyle w:val="SourceText"/>
      </w:pPr>
      <w:r>
        <w:t>第二人 方便位中 伏見所斷 及修惑中 前六品等故也 斷前六品 倍於未斷 故云倍離欲 第三人 方便位中 伏見所斷及修惑九品等故也</w:t>
      </w:r>
    </w:p>
    <w:p>
      <w:pPr>
        <w:pStyle w:val="SmallMeta"/>
      </w:pPr>
      <w:r>
        <w:t>한국어 직역</w:t>
      </w:r>
    </w:p>
    <w:p>
      <w:pPr>
        <w:pStyle w:val="TranslationText"/>
      </w:pPr>
      <w:r>
        <w:t>둘째 사람은 방편위에서 견소단과 수도혹 가운데 앞의 여섯 품 등을 눌러 둔 사람이다. 앞 여섯 품을 끊어 아직 끊지 않은 것의 배가 되므로 배리욕이라 한다. 셋째 사람은 방편위에서 견소단과 수도혹 아홉 품 등을 눌러 둔 사람이다.</w:t>
      </w:r>
    </w:p>
    <w:p>
      <w:pPr>
        <w:pStyle w:val="SmallMeta"/>
      </w:pPr>
      <w:r>
        <w:t>[저본 위치: 卷五 第四張]</w:t>
      </w:r>
    </w:p>
    <w:p>
      <w:pPr>
        <w:pStyle w:val="SmallMeta"/>
      </w:pPr>
      <w:r>
        <w:t>원문</w:t>
      </w:r>
    </w:p>
    <w:p>
      <w:pPr>
        <w:pStyle w:val="SourceText"/>
      </w:pPr>
      <w:r>
        <w:t>第一是次第人 後二是果超非行超也 此中有四句 或有行果 並不超 如次第人 謂此人方便位中 伏見所斷 入眞見道 斷前所伏 得預流果 立一來向 斷</w:t>
      </w:r>
    </w:p>
    <w:p>
      <w:pPr>
        <w:pStyle w:val="SmallMeta"/>
      </w:pPr>
      <w:r>
        <w:t>한국어 직역</w:t>
      </w:r>
    </w:p>
    <w:p>
      <w:pPr>
        <w:pStyle w:val="TranslationText"/>
      </w:pPr>
      <w:r>
        <w:t>첫째는 차제인이고 뒤의 둘은 과초(果超)이지 행초(行超)는 아니다. 여기에는 네 구가 있다. 혹은 행과 과가 모두 초월하지 않는 경우가 있으니 차제인과 같다. 이 사람은 방편위에서 견소단을 눌러 두었다가 진견도에 들어가 앞서 눌러 둔 것을 끊고 예류과를 얻는다.</w:t>
      </w:r>
    </w:p>
    <w:p>
      <w:pPr>
        <w:pStyle w:val="SmallMeta"/>
      </w:pPr>
      <w:r>
        <w:t>[저본 위치: 卷五 第五張]</w:t>
      </w:r>
    </w:p>
    <w:p>
      <w:pPr>
        <w:pStyle w:val="SmallMeta"/>
      </w:pPr>
      <w:r>
        <w:t>원문</w:t>
      </w:r>
    </w:p>
    <w:p>
      <w:pPr>
        <w:pStyle w:val="SourceText"/>
      </w:pPr>
      <w:r>
        <w:t>欲界修惑中 前六品 得一來果 立不還向 斷後三品 得不還果 立羅漢向 斷上二界修惑九品 得羅漢果 故此是下 漸出離人也 或有行果並超 謂此人方便位中 伏見所斷及欲界九品修惑亦伏上二界四禪及四空中 初三空之障 入眞見道 斷前所伏 得不還果 未斷非想結故 不俱第四果也 是故超前二果 得第三果 故云果超 始斷上二界修惑 作羅漢向之事 故云行超 此人屬已離欲人也 或有行超 果不超 謂此人方便位中 伏見所斷 亦伏修惑九品中前五品 入眞見道 斷前所伏得預流果 未斷第六品故 不得一來果故 名果不超 然斷前五品 作一來向之事 故云行超也 或有果超行不超 如倍離欲人及已離欲人等也</w:t>
      </w:r>
    </w:p>
    <w:p>
      <w:pPr>
        <w:pStyle w:val="SmallMeta"/>
      </w:pPr>
      <w:r>
        <w:t>한국어 직역</w:t>
      </w:r>
    </w:p>
    <w:p>
      <w:pPr>
        <w:pStyle w:val="TranslationText"/>
      </w:pPr>
      <w:r>
        <w:t>일래향을 세워 욕계 수도혹 가운데 앞 여섯 품을 끊어 일래과를 얻고, 불환향을 세워 뒤 세 품을 끊어 불환과를 얻으며, 나한향을 세워 위의 두 계의 수도혹 아홉 품을 끊어 나한과를 얻는다. 그러므로 이것이 아래에서 말하는 점출리인이다. 혹은 행과 과가 모두 초월하는 경우가 있다. 이 사람은 방편위에서 견소단과 욕계의 아홉 품 수도혹을 눌러 두고, 또한 위의 두 계의 사선과 사공 가운데 처음 세 공의 장애까지 눌러 둔다. 진견도에 들어가 앞서 눌러 둔 것을 끊고 불환과를 얻지만 비상결을 아직 끊지 않았으므로 네 번째 과까지 함께 얻지는 못한다. 그러므로 앞의 두 과를 뛰어넘어 제3과를 얻으니 과초라고 한다. 위의 두 계의 수도혹을 끊어 나한향의 일을 시작하였으므로 행초라고 한다. 이 사람은 이미 이욕한 사람에 속한다. 혹은 행은 초월하지만 과는 초월하지 않는 경우가 있다. 이 사람은 방편위에서 견소단을 눌러 두고 수도혹 아홉 품 가운데 앞의 다섯 품도 눌러 둔다. 진견도에 들어가 앞서 눌러 둔 것을 끊어 예류과를 얻지만 제6품을 아직 끊지 않았으므로 일래과를 얻지 못하여 과불초라고 한다. 그러나 앞 다섯 품을 끊어 일래향의 일을 하였으므로 행초라고 한다. 혹은 과는 초월하지만 행은 초월하지 않는 경우가 있으니, 배리욕인과 이미 이욕한 사람 등이다.</w:t>
      </w:r>
    </w:p>
    <w:p>
      <w:pPr>
        <w:pStyle w:val="SmallMeta"/>
      </w:pPr>
      <w:r>
        <w:t>[저본 위치: 卷五 第五張]</w:t>
      </w:r>
    </w:p>
    <w:p>
      <w:pPr>
        <w:pStyle w:val="SmallMeta"/>
      </w:pPr>
      <w:r>
        <w:t>원문</w:t>
      </w:r>
    </w:p>
    <w:p>
      <w:pPr>
        <w:pStyle w:val="SourceText"/>
      </w:pPr>
      <w:r>
        <w:t>謂倍離欲人 入眞見道 斷見所斷修惑前六品故 得一來果 是故超於初果 得第二果 故云果超然斷見所斷 已作初果之行 故云行不超也 已離欲人 入眞見道時 斷見所斷 亦斷修惑九品 得不還果是故起前二果 故云果超 已作初二果行 故云行不超也 二斷俱生中二 先斷六識俱生 後其末那下 斷末那俱生也 漸出離者 如前第一句辨也 頓出離者 此則二向二果人也 謂入見道 得初果已 頓斷三界 卽得羅漢故 亦有一向一果人 此則大獨覺也 此人 入見道時 頓斷三界 見修煩惱 越初三果 得羅漢果 故云一向一果也 若爾 何故 有漸斷者</w:t>
      </w:r>
    </w:p>
    <w:p>
      <w:pPr>
        <w:pStyle w:val="SmallMeta"/>
      </w:pPr>
      <w:r>
        <w:t>한국어 직역</w:t>
      </w:r>
    </w:p>
    <w:p>
      <w:pPr>
        <w:pStyle w:val="TranslationText"/>
      </w:pPr>
      <w:r>
        <w:t>곧 배리욕인은 진견도에 들어가 견소단과 수도혹 앞 여섯 품을 끊으므로 일래과를 얻는다. 그러므로 초과를 뛰어넘어 제2과를 얻으므로 과초라 한다. 그러나 견소단을 끊어 이미 초과의 행을 하였으므로 행불초라고 한다. 이미 이욕한 사람은 진견도에 들어갈 때 견소단을 끊고 또 수도혹 아홉 품을 끊어 불환과를 얻는다. 그러므로 앞의 두 과를 뛰어넘으므로 과초라 하고, 이미 첫째와 둘째 과의 행을 하였으므로 행불초라 한다. 둘째 구생기를 끊는 데 둘이 있으니, 먼저 육식의 구생기를 끊고, 뒤의 “그 말나” 이하에서 말나의 구생기를 끊는다. 점출리자는 앞의 첫째 구에서 분별한 것과 같다. 돈출리자는 곧 두 향과 두 과의 사람이다. 곧 견도에 들어가 초과를 얻은 뒤 삼계를 단박에 끊어 곧 나한을 얻으므로, 또한 한 향과 한 과의 사람이 있다. 이는 곧 대승의 독각이다. 이 사람은 견도에 들어갈 때 삼계의 견혹과 수혹을 단박에 끊어 앞의 세 과를 뛰어넘고 나한과를 얻으므로 한 향과 한 과라고 한다. 그렇다면 어째서 점차 끊는 이가 있는가?</w:t>
      </w:r>
    </w:p>
    <w:p>
      <w:pPr>
        <w:pStyle w:val="SmallMeta"/>
      </w:pPr>
      <w:r>
        <w:t>[저본 위치: 卷五 第五張]</w:t>
      </w:r>
    </w:p>
    <w:p>
      <w:pPr>
        <w:pStyle w:val="SmallMeta"/>
      </w:pPr>
      <w:r>
        <w:t>원문</w:t>
      </w:r>
    </w:p>
    <w:p>
      <w:pPr>
        <w:pStyle w:val="SourceText"/>
      </w:pPr>
      <w:r>
        <w:t>一云因其頓出離中 漸除凡品之辭問也 今釋因前漸出離問也 謂旣云於三界法 不能頓緣故 若頓出離者 頓緣二界故爾也 諦現觀者 一云十六心中</w:t>
      </w:r>
    </w:p>
    <w:p>
      <w:pPr>
        <w:pStyle w:val="SmallMeta"/>
      </w:pPr>
      <w:r>
        <w:t>한국어 직역</w:t>
      </w:r>
    </w:p>
    <w:p>
      <w:pPr>
        <w:pStyle w:val="TranslationText"/>
      </w:pPr>
      <w:r>
        <w:t>한 설에서는 앞의 돈출리 가운데 “범품을 차례로 제거한다”는 말을 인하여 질문한 것이라고 한다. 지금 해석은 앞의 점출리를 인하여 물은 것이라고 한다. 곧 이미 “삼계의 법을 단박에 반연할 수 없기 때문이다”라고 했는데, 돈출리자는 두 계를 단박에 반연하기 때문에 그렇다는 뜻이다. 제현관(諦現觀)에 대해서는 한 설에서는 십육심 가운데,</w:t>
      </w:r>
    </w:p>
    <w:p>
      <w:pPr>
        <w:pStyle w:val="SmallMeta"/>
      </w:pPr>
      <w:r>
        <w:t>[저본 위치: 卷五 第五張]</w:t>
      </w:r>
    </w:p>
    <w:p>
      <w:pPr>
        <w:pStyle w:val="SmallMeta"/>
      </w:pPr>
      <w:r>
        <w:t>원문</w:t>
      </w:r>
    </w:p>
    <w:p>
      <w:pPr>
        <w:pStyle w:val="SourceText"/>
      </w:pPr>
      <w:r>
        <w:t>第十六心也 一云第十五心也 前愚法二乘 無頓出離者 前文無辨愚法二乘 然前摽云若依小乘 若依三乘故也 其末那至准知者 末那滅惑小乘無者 准彼無頓出離之釋也其所知障 諸趣寂者 入無餘時 一 1)時皆斷 唯 2)此非擇滅也</w:t>
      </w:r>
    </w:p>
    <w:p>
      <w:pPr>
        <w:pStyle w:val="SmallMeta"/>
      </w:pPr>
      <w:r>
        <w:t>한국어 직역</w:t>
      </w:r>
    </w:p>
    <w:p>
      <w:pPr>
        <w:pStyle w:val="TranslationText"/>
      </w:pPr>
      <w:r>
        <w:t>제16심이라고 한다. 한 설에서는 제15심이라고 한다. “앞의 우법이승에는 돈출리가 없다”는 것은 앞 글에서 우법이승을 따로 분별하지 않았지만, 앞의 표방에서 “소승에 의하면, 삼승에 의하면”이라고 하였기 때문이다. “그 말나에서 준하여 알라”까지는, 말나의 번뇌 소멸은 소승에는 없다는 것을 저 돈출리가 없다는 해석에 준하여 아는 것이다. 그 소지장은 적멸에 나아가는 이들은 무여열반에 들어갈 때 한때에 모두 끊지만, 이것은 오직 비택멸일 뿐이다.</w:t>
      </w:r>
    </w:p>
    <w:p>
      <w:pPr>
        <w:pStyle w:val="SmallMeta"/>
      </w:pPr>
      <w:r>
        <w:t>교감주</w:t>
      </w:r>
    </w:p>
    <w:p>
      <w:pPr>
        <w:pStyle w:val="EditorialNote"/>
      </w:pPr>
      <w:r>
        <w:rPr>
          <w:b/>
        </w:rPr>
        <w:t>[교감] KABC: 「時」作「切」{乙}。</w:t>
        <w:br/>
      </w:r>
      <w:r>
        <w:t>교감 내용 번역: 乙본에서는 저본의 ‘時’를 ‘切’로 쓴다.</w:t>
        <w:br/>
      </w:r>
      <w:r>
        <w:t>저본 독법: 時</w:t>
        <w:br/>
      </w:r>
      <w:r>
        <w:t>저본 적용 문장/구절: 其末那至准知者 末那滅惑小乘無者 准彼無頓出離之釋也其所知障 諸趣寂者 入無餘時 一 1)時皆斷 唯 2)此非擇滅也</w:t>
        <w:br/>
      </w:r>
      <w:r>
        <w:t>저본 기준 번역: “그 말나에서 준하여 알라”까지는, 말나의 번뇌 소멸은 소승에는 없다는 것을 저 돈출리가 없다는 해석에 준하여 아는 것이다. 그 소지장은 적멸에 나아가는 이들은 무여열반에 들어갈 때 한때에 모두 끊지만, 이것은 오직 비택멸일 뿐이다.</w:t>
        <w:br/>
      </w:r>
      <w:r>
        <w:t>이문·추정 독법: 切</w:t>
        <w:br/>
      </w:r>
      <w:r>
        <w:t>이문 적용 문장/구절: 其末那至准知者 末那滅惑小乘無者 准彼無頓出離之釋也其所知障 諸趣寂者 入無餘切 一 1)時皆斷 唯 2)此非擇滅也</w:t>
        <w:br/>
      </w:r>
      <w:r>
        <w:t>이문 기준 번역: 乙본에서는 저본의 ‘時’를 ‘切’로 쓴다. 이문에서는 해당 부분을 ‘切’로 읽는다. 문장 전체의 저본 번역은 다음과 같다: “그 말나에서 준하여 알라”까지는, 말나의 번뇌 소멸은 소승에는 없다는 것을 저 돈출리가 없다는 해석에 준하여 아는 것이다. 그 소지장은 적멸에 나아가는 이들은 무여열반에 들어갈 때 한때에 모두 끊지만, 이것은 오직 비택멸일 뿐이다.</w:t>
        <w:br/>
      </w:r>
      <w:r>
        <w:t>의미·문법·교학적 차이: 이문을 적용하면 어휘 또는 구문이 달라질 수 있다.</w:t>
        <w:br/>
      </w:r>
      <w:r>
        <w:t>보충 의미 차이: 저본의 ‘時’와 대안 독법 ‘切’가 달라 어휘 또는 구문 해석이 달라질 수 있다.</w:t>
      </w:r>
    </w:p>
    <w:p>
      <w:pPr>
        <w:pStyle w:val="EditorialNote"/>
      </w:pPr>
      <w:r>
        <w:rPr>
          <w:b/>
        </w:rPr>
        <w:t>[교감] KABC: 「此」作「是」{乙}次同。</w:t>
        <w:br/>
      </w:r>
      <w:r>
        <w:t>교감 내용 번역: 乙본에서는 저본의 ‘此’를 ‘是’로 쓴다. 뒤의 같은 사례도 같다.</w:t>
        <w:br/>
      </w:r>
      <w:r>
        <w:t>저본 독법: 此</w:t>
        <w:br/>
      </w:r>
      <w:r>
        <w:t>저본 적용 문장/구절: 其末那至准知者 末那滅惑小乘無者 准彼無頓出離之釋也其所知障 諸趣寂者 入無餘時 一 1)時皆斷 唯 2)此非擇滅也</w:t>
        <w:br/>
      </w:r>
      <w:r>
        <w:t>저본 기준 번역: “그 말나에서 준하여 알라”까지는, 말나의 번뇌 소멸은 소승에는 없다는 것을 저 돈출리가 없다는 해석에 준하여 아는 것이다. 그 소지장은 적멸에 나아가는 이들은 무여열반에 들어갈 때 한때에 모두 끊지만, 이것은 오직 비택멸일 뿐이다.</w:t>
        <w:br/>
      </w:r>
      <w:r>
        <w:t>이문·추정 독법: 是</w:t>
        <w:br/>
      </w:r>
      <w:r>
        <w:t>이문 적용 문장/구절: 其末那至准知者 末那滅惑小乘無者 准彼無頓出離之釋也其所知障 諸趣寂者 入無餘時 一 1)時皆斷 唯 2)是非擇滅也</w:t>
        <w:br/>
      </w:r>
      <w:r>
        <w:t>이문 기준 번역: “그 말나에서 준하여 알라”까지는, 말나의 번뇌 소멸은 소승에는 없다는 것을 저 돈출리가 없다는 해석에 준하여 아는 것이다. 그 소지장은 적멸에 나아가는 이들은 무여열반에 들어갈 때 한때에 모두 끊지만, 이것은 오직 비택멸일 뿐이다.</w:t>
        <w:br/>
      </w:r>
      <w:r>
        <w:t>의미·문법·교학적 차이: 한국어 의미에 실질적 차이는 없다.</w:t>
        <w:br/>
      </w:r>
      <w:r>
        <w:t>보충 의미 차이: 자형·통용자·표기 차이이므로 이 문맥의 한국어 번역에는 실질적인 차이가 없다.</w:t>
        <w:br/>
      </w:r>
      <w:r>
        <w:t>[번역상의 실질적인 차이 없음]</w:t>
      </w:r>
    </w:p>
    <w:p>
      <w:pPr>
        <w:pStyle w:val="SmallMeta"/>
      </w:pPr>
      <w:r>
        <w:t>[저본 위치: 卷五 第五張]</w:t>
      </w:r>
    </w:p>
    <w:p>
      <w:pPr>
        <w:pStyle w:val="SmallMeta"/>
      </w:pPr>
      <w:r>
        <w:t>원문</w:t>
      </w:r>
    </w:p>
    <w:p>
      <w:pPr>
        <w:pStyle w:val="SourceText"/>
      </w:pPr>
      <w:r>
        <w:t>其餘一切 有斷不斷 3)慧解脫 4)人不斷 俱解脫人分有所斷 謂八解脫障不染無知 修八勝解所對治故 如瑜伽說 又諸解脫 由所知障 解脫所顯 由聲聞及 5)緣覺等 於所知障心得解脫故 當知此始敎爲引愚法漸向大故</w:t>
      </w:r>
    </w:p>
    <w:p>
      <w:pPr>
        <w:pStyle w:val="SmallMeta"/>
      </w:pPr>
      <w:r>
        <w:t>한국어 직역</w:t>
      </w:r>
    </w:p>
    <w:p>
      <w:pPr>
        <w:pStyle w:val="TranslationText"/>
      </w:pPr>
      <w:r>
        <w:t>그 밖의 일체에는 끊는 경우와 끊지 않는 경우가 있다. 혜해탈인은 끊지 않고, 구해탈인은 일부 끊는 바가 있다. 곧 팔해탈의 장애인 불염무지를 끊는 것은 팔승해를 닦을 때 대치하기 때문이다. 『유가론』에서 설한 것과 같다. 또 여러 해탈은 소지장으로부터 해탈함으로써 드러나니, 성문과 연각 등이 소지장에 대해 마음이 해탈하기 때문이다. 마땅히 알아야 한다. 이 시교는 우법을 이끌어 점차 대승으로 향하게 하기 위해,</w:t>
      </w:r>
    </w:p>
    <w:p>
      <w:pPr>
        <w:pStyle w:val="SmallMeta"/>
      </w:pPr>
      <w:r>
        <w:t>교감주</w:t>
      </w:r>
    </w:p>
    <w:p>
      <w:pPr>
        <w:pStyle w:val="EditorialNote"/>
      </w:pPr>
      <w:r>
        <w:rPr>
          <w:b/>
        </w:rPr>
        <w:t>[교감] KABC: 「慧」作「惠」{乙}。</w:t>
        <w:br/>
      </w:r>
      <w:r>
        <w:t>교감 내용 번역: 乙본에서는 저본의 ‘慧’를 ‘惠’로 쓴다.</w:t>
        <w:br/>
      </w:r>
      <w:r>
        <w:t>저본 독법: 慧</w:t>
        <w:br/>
      </w:r>
      <w:r>
        <w:t>저본 적용 문장/구절: 其餘一切 有斷不斷 3)慧解脫 4)人不斷 俱解脫人分有所斷 謂八解脫障不染無知 修八勝解所對治故 如瑜伽說 又諸解脫 由所知障 解脫所顯 由聲聞及 5)緣覺等 於所知障心得解脫故 當知此始敎爲引愚法漸向大故</w:t>
        <w:br/>
      </w:r>
      <w:r>
        <w:t>저본 기준 번역: 그 밖의 일체에는 끊는 경우와 끊지 않는 경우가 있다. 혜해탈인은 끊지 않고, 구해탈인은 일부 끊는 바가 있다. 곧 팔해탈의 장애인 불염무지를 끊는 것은 팔승해를 닦을 때 대치하기 때문이다. 『유가론』에서 설한 것과 같다. 또 여러 해탈은 소지장으로부터 해탈함으로써 드러나니, 성문과 연각 등이 소지장에 대해 마음이 해탈하기 때문이다. 마땅히 알아야 한다. 이 시교는 우법을 이끌어 점차 대승으로 향하게 하기 위해,</w:t>
        <w:br/>
      </w:r>
      <w:r>
        <w:t>이문·추정 독법: 惠</w:t>
        <w:br/>
      </w:r>
      <w:r>
        <w:t>이문 적용 문장/구절: 其餘一切 有斷不斷 3)惠解脫 4)人不斷 俱解脫人分有所斷 謂八解脫障不染無知 修八勝解所對治故 如瑜伽說 又諸解脫 由所知障 解脫所顯 由聲聞及 5)緣覺等 於所知障心得解脫故 當知此始敎爲引愚法漸向大故</w:t>
        <w:br/>
      </w:r>
      <w:r>
        <w:t>이문 기준 번역: 그 밖의 일체에는 끊는 경우와 끊지 않는 경우가 있다. 혜해탈인은 끊지 않고, 구해탈인은 일부 끊는 바가 있다. 곧 팔해탈의 장애인 불염무지를 끊는 것은 팔승해를 닦을 때 대치하기 때문이다. 『유가론』에서 설한 것과 같다. 또 여러 해탈은 소지장으로부터 해탈함으로써 드러나니, 성문과 연각 등이 소지장에 대해 마음이 해탈하기 때문이다. 마땅히 알아야 한다. 이 시교는 우법을 이끌어 점차 대승으로 향하게 하기 위해,</w:t>
        <w:br/>
      </w:r>
      <w:r>
        <w:t>의미·문법·교학적 차이: 한국어 의미에 실질적 차이는 없다.</w:t>
        <w:br/>
      </w:r>
      <w:r>
        <w:t>보충 의미 차이: 자형·통용자·표기 차이이므로 이 문맥의 한국어 번역에는 실질적인 차이가 없다.</w:t>
        <w:br/>
      </w:r>
      <w:r>
        <w:t>[번역상의 실질적인 차이 없음]</w:t>
      </w:r>
    </w:p>
    <w:p>
      <w:pPr>
        <w:pStyle w:val="EditorialNote"/>
      </w:pPr>
      <w:r>
        <w:rPr>
          <w:b/>
        </w:rPr>
        <w:t>[교감] KABC: 「人」無有{乙}。</w:t>
        <w:br/>
      </w:r>
      <w:r>
        <w:t>교감 내용 번역: 乙본에는 저본의 ‘人’가 없다.</w:t>
        <w:br/>
      </w:r>
      <w:r>
        <w:t>저본 독법: 人</w:t>
        <w:br/>
      </w:r>
      <w:r>
        <w:t>저본 적용 문장/구절: 其餘一切 有斷不斷 3)慧解脫 4)人不斷 俱解脫人分有所斷 謂八解脫障不染無知 修八勝解所對治故 如瑜伽說 又諸解脫 由所知障 解脫所顯 由聲聞及 5)緣覺等 於所知障心得解脫故 當知此始敎爲引愚法漸向大故</w:t>
        <w:br/>
      </w:r>
      <w:r>
        <w:t>저본 기준 번역: 그 밖의 일체에는 끊는 경우와 끊지 않는 경우가 있다. 혜해탈인은 끊지 않고, 구해탈인은 일부 끊는 바가 있다. 곧 팔해탈의 장애인 불염무지를 끊는 것은 팔승해를 닦을 때 대치하기 때문이다. 『유가론』에서 설한 것과 같다. 또 여러 해탈은 소지장으로부터 해탈함으로써 드러나니, 성문과 연각 등이 소지장에 대해 마음이 해탈하기 때문이다. 마땅히 알아야 한다. 이 시교는 우법을 이끌어 점차 대승으로 향하게 하기 위해,</w:t>
        <w:br/>
      </w:r>
      <w:r>
        <w:t>이문·추정 독법: [삭제]</w:t>
        <w:br/>
      </w:r>
      <w:r>
        <w:t>이문 적용 문장/구절: 其餘一切 有斷不斷 3)慧解脫 4)不斷 俱解脫人分有所斷 謂八解脫障不染無知 修八勝解所對治故 如瑜伽說 又諸解脫 由所知障 解脫所顯 由聲聞及 5)緣覺等 於所知障心得解脫故 當知此始敎爲引愚法漸向大故</w:t>
        <w:br/>
      </w:r>
      <w:r>
        <w:t>이문 기준 번역: 乙본에는 저본의 ‘人’가 없다. 삭제된 부분을 제외한 나머지 문맥은 저본 번역과 동일하게 읽는다. 저본 번역: 그 밖의 일체에는 끊는 경우와 끊지 않는 경우가 있다. 혜해탈인은 끊지 않고, 구해탈인은 일부 끊는 바가 있다. 곧 팔해탈의 장애인 불염무지를 끊는 것은 팔승해를 닦을 때 대치하기 때문이다. 『유가론』에서 설한 것과 같다. 또 여러 해탈은 소지장으로부터 해탈함으로써 드러나니, 성문과 연각 등이 소지장에 대해 마음이 해탈하기 때문이다. 마땅히 알아야 한다. 이 시교는 우법을 이끌어 점차 대승으로 향하게 하기 위해,</w:t>
        <w:br/>
      </w:r>
      <w:r>
        <w:t>의미·문법·교학적 차이: 삭제 여부에 따라 문장 구조나 의미 범위가 달라질 수 있다.</w:t>
        <w:br/>
      </w:r>
      <w:r>
        <w:t>보충 의미 차이: 乙에서는 저본의 ‘人’를 삭제하므로 해당 어구의 수식·연결 또는 문장 성분이 줄어든다.</w:t>
      </w:r>
    </w:p>
    <w:p>
      <w:pPr>
        <w:pStyle w:val="EditorialNote"/>
      </w:pPr>
      <w:r>
        <w:rPr>
          <w:b/>
        </w:rPr>
        <w:t>[교감] KABC: 「緣」作「獨」{乙}。</w:t>
        <w:br/>
      </w:r>
      <w:r>
        <w:t>교감 내용 번역: 乙본에서는 저본의 ‘緣’를 ‘獨’로 쓴다.</w:t>
        <w:br/>
      </w:r>
      <w:r>
        <w:t>저본 독법: 緣</w:t>
        <w:br/>
      </w:r>
      <w:r>
        <w:t>저본 적용 문장/구절: 其餘一切 有斷不斷 3)慧解脫 4)人不斷 俱解脫人分有所斷 謂八解脫障不染無知 修八勝解所對治故 如瑜伽說 又諸解脫 由所知障 解脫所顯 由聲聞及 5)緣覺等 於所知障心得解脫故 當知此始敎爲引愚法漸向大故</w:t>
        <w:br/>
      </w:r>
      <w:r>
        <w:t>저본 기준 번역: 그 밖의 일체에는 끊는 경우와 끊지 않는 경우가 있다. 혜해탈인은 끊지 않고, 구해탈인은 일부 끊는 바가 있다. 곧 팔해탈의 장애인 불염무지를 끊는 것은 팔승해를 닦을 때 대치하기 때문이다. 『유가론』에서 설한 것과 같다. 또 여러 해탈은 소지장으로부터 해탈함으로써 드러나니, 성문과 연각 등이 소지장에 대해 마음이 해탈하기 때문이다. 마땅히 알아야 한다. 이 시교는 우법을 이끌어 점차 대승으로 향하게 하기 위해,</w:t>
        <w:br/>
      </w:r>
      <w:r>
        <w:t>이문·추정 독법: 獨</w:t>
        <w:br/>
      </w:r>
      <w:r>
        <w:t>이문 적용 문장/구절: 其餘一切 有斷不斷 3)慧解脫 4)人不斷 俱解脫人分有所斷 謂八解脫障不染無知 修八勝解所對治故 如瑜伽說 又諸解脫 由所知障 解脫所顯 由聲聞及 5)獨覺等 於所知障心得解脫故 當知此始敎爲引愚法漸向大故</w:t>
        <w:br/>
      </w:r>
      <w:r>
        <w:t>이문 기준 번역: 乙본에서는 저본의 ‘緣’를 ‘獨’로 쓴다. 이문에서는 해당 부분을 ‘獨’로 읽는다. 문장 전체의 저본 번역은 다음과 같다: 그 밖의 일체에는 끊는 경우와 끊지 않는 경우가 있다. 혜해탈인은 끊지 않고, 구해탈인은 일부 끊는 바가 있다. 곧 팔해탈의 장애인 불염무지를 끊는 것은 팔승해를 닦을 때 대치하기 때문이다. 『유가론』에서 설한 것과 같다. 또 여러 해탈은 소지장으로부터 해탈함으로써 드러나니, 성문과 연각 등이 소지장에 대해 마음이 해탈하기 때문이다. 마땅히 알아야 한다. 이 시교는 우법을 이끌어 점차 대승으로 향하게 하기 위해,</w:t>
        <w:br/>
      </w:r>
      <w:r>
        <w:t>의미·문법·교학적 차이: 이문을 적용하면 어휘 또는 구문이 달라질 수 있다.</w:t>
        <w:br/>
      </w:r>
      <w:r>
        <w:t>보충 의미 차이: 저본의 ‘緣’와 대안 독법 ‘獨’가 달라 어휘 또는 구문 해석이 달라질 수 있다.</w:t>
      </w:r>
    </w:p>
    <w:p>
      <w:pPr>
        <w:pStyle w:val="SmallMeta"/>
      </w:pPr>
      <w:r>
        <w:t>[저본 위치: 卷五 第五張]</w:t>
      </w:r>
    </w:p>
    <w:p>
      <w:pPr>
        <w:pStyle w:val="SmallMeta"/>
      </w:pPr>
      <w:r>
        <w:t>원문</w:t>
      </w:r>
    </w:p>
    <w:p>
      <w:pPr>
        <w:pStyle w:val="SourceText"/>
      </w:pPr>
      <w:r>
        <w:t>安立此敎 深勝於彼故 所知障亦許分斷 然上所斷不同愚法 以彼唯斷煩惱得故 此 6)卽不爾斷種子故第二斷所知障中 唯是非擇滅者 入無餘時 身智俱滅 灰斷永盡 故云滅耳</w:t>
      </w:r>
    </w:p>
    <w:p>
      <w:pPr>
        <w:pStyle w:val="SmallMeta"/>
      </w:pPr>
      <w:r>
        <w:t>한국어 직역</w:t>
      </w:r>
    </w:p>
    <w:p>
      <w:pPr>
        <w:pStyle w:val="TranslationText"/>
      </w:pPr>
      <w:r>
        <w:t>이 가르침을 세워 그보다 깊고 뛰어남을 보인다. 그러므로 소지장도 일부 끊는 것을 허용한다. 그러나 위에서 끊는 바는 우법과 같지 않다. 저쪽은 오직 번뇌의 ‘득(得)’을 끊기 때문이고, 여기서는 그렇지 않아 종자를 끊기 때문이다. 둘째 소지장을 끊는 가운데 “오직 비택멸이다”라는 것은 무여열반에 들어갈 때 몸과 지혜가 함께 소멸하여 재처럼 끊겨 영원히 다하기 때문에 ‘멸’이라고 할 뿐이다.</w:t>
      </w:r>
    </w:p>
    <w:p>
      <w:pPr>
        <w:pStyle w:val="SmallMeta"/>
      </w:pPr>
      <w:r>
        <w:t>교감주</w:t>
      </w:r>
    </w:p>
    <w:p>
      <w:pPr>
        <w:pStyle w:val="EditorialNote"/>
      </w:pPr>
      <w:r>
        <w:rPr>
          <w:b/>
        </w:rPr>
        <w:t>[교감] KABC: 「卽」作「則」{乙}。</w:t>
        <w:br/>
      </w:r>
      <w:r>
        <w:t>교감 내용 번역: 乙본에서는 저본의 ‘卽’를 ‘則’로 쓴다.</w:t>
        <w:br/>
      </w:r>
      <w:r>
        <w:t>저본 독법: 卽</w:t>
        <w:br/>
      </w:r>
      <w:r>
        <w:t>저본 적용 문장/구절: 安立此敎 深勝於彼故 所知障亦許分斷 然上所斷不同愚法 以彼唯斷煩惱得故 此 6)卽不爾斷種子故第二斷所知障中 唯是非擇滅者 入無餘時 身智俱滅 灰斷永盡 故云滅耳</w:t>
        <w:br/>
      </w:r>
      <w:r>
        <w:t>저본 기준 번역: 이 가르침을 세워 그보다 깊고 뛰어남을 보인다. 그러므로 소지장도 일부 끊는 것을 허용한다. 그러나 위에서 끊는 바는 우법과 같지 않다. 저쪽은 오직 번뇌의 ‘득(得)’을 끊기 때문이고, 여기서는 그렇지 않아 종자를 끊기 때문이다. 둘째 소지장을 끊는 가운데 “오직 비택멸이다”라는 것은 무여열반에 들어갈 때 몸과 지혜가 함께 소멸하여 재처럼 끊겨 영원히 다하기 때문에 ‘멸’이라고 할 뿐이다.</w:t>
        <w:br/>
      </w:r>
      <w:r>
        <w:t>이문·추정 독법: 則</w:t>
        <w:br/>
      </w:r>
      <w:r>
        <w:t>이문 적용 문장/구절: 安立此敎 深勝於彼故 所知障亦許分斷 然上所斷不同愚法 以彼唯斷煩惱得故 此 6)則不爾斷種子故第二斷所知障中 唯是非擇滅者 入無餘時 身智俱滅 灰斷永盡 故云滅耳</w:t>
        <w:br/>
      </w:r>
      <w:r>
        <w:t>이문 기준 번역: 이 가르침을 세워 그보다 깊고 뛰어남을 보인다. 그러므로 소지장도 일부 끊는 것을 허용한다. 그러나 위에서 끊는 바는 우법과 같지 않다. 저쪽은 오직 번뇌의 ‘득(得)’을 끊기 때문이고, 여기서는 그렇지 않아 종자를 끊기 때문이다. 둘째 소지장을 끊는 가운데 “오직 비택멸이다”라는 것은 무여열반에 들어갈 때 몸과 지혜가 함께 소멸하여 재처럼 끊겨 영원히 다하기 때문에 ‘멸’이라고 할 뿐이다.</w:t>
        <w:br/>
      </w:r>
      <w:r>
        <w:t>의미·문법·교학적 차이: 한국어 의미에 실질적 차이는 없다.</w:t>
        <w:br/>
      </w:r>
      <w:r>
        <w:t>보충 의미 차이: 자형·통용자·표기 차이이므로 이 문맥의 한국어 번역에는 실질적인 차이가 없다.</w:t>
        <w:br/>
      </w:r>
      <w:r>
        <w:t>[번역상의 실질적인 차이 없음]</w:t>
      </w:r>
    </w:p>
    <w:p>
      <w:pPr>
        <w:pStyle w:val="SmallMeta"/>
      </w:pPr>
      <w:r>
        <w:t>[저본 위치: 卷五 第五張]</w:t>
      </w:r>
    </w:p>
    <w:p>
      <w:pPr>
        <w:pStyle w:val="SmallMeta"/>
      </w:pPr>
      <w:r>
        <w:t>원문</w:t>
      </w:r>
    </w:p>
    <w:p>
      <w:pPr>
        <w:pStyle w:val="SourceText"/>
      </w:pPr>
      <w:r>
        <w:t>不是智滅故也 惠解脫至分有所斷者 唯惠解脫 心不解脫故 名惠解脫 心惠俱解脫故 名俱解脫也 八解脫障不染無知等者 雖云分有所斷 非是斷於法執 唯斷定障不染無知也 如瑜伽說 又諸解脫由所知障解脫等者</w:t>
      </w:r>
    </w:p>
    <w:p>
      <w:pPr>
        <w:pStyle w:val="SmallMeta"/>
      </w:pPr>
      <w:r>
        <w:t>한국어 직역</w:t>
      </w:r>
    </w:p>
    <w:p>
      <w:pPr>
        <w:pStyle w:val="TranslationText"/>
      </w:pPr>
      <w:r>
        <w:t>지혜로 멸한 것은 아니기 때문이다. “혜해탈에서 일부 끊는다”까지는, 오직 혜만 해탈하고 마음은 해탈하지 못하므로 혜해탈이라 하고, 마음과 혜가 모두 해탈하므로 구해탈이라 한다. “팔해탈의 장애인 불염무지” 등은 비록 일부 끊는다고 하였으나 법집을 끊는 것이 아니라 오직 선정의 장애인 불염무지만 끊는 것이다. “『유가론』에서 설한 것과 같다. 또 여러 해탈은 소지장으로부터 해탈한다” 등이라는 것은,</w:t>
      </w:r>
    </w:p>
    <w:p>
      <w:pPr>
        <w:pStyle w:val="SmallMeta"/>
      </w:pPr>
      <w:r>
        <w:t>[저본 위치: 卷五 第五張]</w:t>
      </w:r>
    </w:p>
    <w:p>
      <w:pPr>
        <w:pStyle w:val="SmallMeta"/>
      </w:pPr>
      <w:r>
        <w:t>원문</w:t>
      </w:r>
    </w:p>
    <w:p>
      <w:pPr>
        <w:pStyle w:val="SourceText"/>
      </w:pPr>
      <w:r>
        <w:t>一云引成別義</w:t>
      </w:r>
    </w:p>
    <w:p>
      <w:pPr>
        <w:pStyle w:val="SmallMeta"/>
      </w:pPr>
      <w:r>
        <w:t>한국어 직역</w:t>
      </w:r>
    </w:p>
    <w:p>
      <w:pPr>
        <w:pStyle w:val="TranslationText"/>
      </w:pPr>
      <w:r>
        <w:t>한 설에서는 다른 뜻을 인용하여 성립시킨 것이라고 한다.</w:t>
      </w:r>
    </w:p>
    <w:p>
      <w:pPr>
        <w:pStyle w:val="SmallMeta"/>
      </w:pPr>
      <w:r>
        <w:t>[저본 위치: 卷五 第六張]</w:t>
      </w:r>
    </w:p>
    <w:p>
      <w:pPr>
        <w:pStyle w:val="SmallMeta"/>
      </w:pPr>
      <w:r>
        <w:t>원문</w:t>
      </w:r>
    </w:p>
    <w:p>
      <w:pPr>
        <w:pStyle w:val="SourceText"/>
      </w:pPr>
      <w:r>
        <w:t>今釋引論 增現前釋 非是別意也 謂於所知障心得解脫者 非但惠解脫 心亦解脫故俱解脫也 是故與前俱解脫人 分斷所知 有何異哉 二現異愚法中然上所斷不同愚法者</w:t>
      </w:r>
    </w:p>
    <w:p>
      <w:pPr>
        <w:pStyle w:val="SmallMeta"/>
      </w:pPr>
      <w:r>
        <w:t>한국어 직역</w:t>
      </w:r>
    </w:p>
    <w:p>
      <w:pPr>
        <w:pStyle w:val="TranslationText"/>
      </w:pPr>
      <w:r>
        <w:t>지금 해석하면 논을 인용하여 앞의 해석을 더욱 드러낸 것이지 별도의 뜻은 아니다. 곧 “소지장에 대해 마음이 해탈한다”는 것은 혜만 해탈하는 것이 아니라 마음도 해탈하므로 구해탈이라는 것이다. 그러므로 앞의 구해탈인이 소지장을 일부 끊는다는 것과 무엇이 다르겠는가? 둘째 우법과 다름을 드러내는 가운데 “그러나 위에서 끊은 것은 우법과 같지 않다”는 것에 대해,</w:t>
      </w:r>
    </w:p>
    <w:p>
      <w:pPr>
        <w:pStyle w:val="SmallMeta"/>
      </w:pPr>
      <w:r>
        <w:t>[저본 위치: 卷五 第六張]</w:t>
      </w:r>
    </w:p>
    <w:p>
      <w:pPr>
        <w:pStyle w:val="SmallMeta"/>
      </w:pPr>
      <w:r>
        <w:t>원문</w:t>
      </w:r>
    </w:p>
    <w:p>
      <w:pPr>
        <w:pStyle w:val="SourceText"/>
      </w:pPr>
      <w:r>
        <w:t>一云唯約分斷所知也 今釋上來所辨二乘 斷惑不同愚法也 以彼唯斷煩惱得等者 大乘之中 辨賴耶 爲諸法依故 賴耶識中 立煩惱種 小乘中不知賴耶 故立三世得爲諸法依是故小乘斷煩惱 得大乘斷賴耶種也 三世得者 法前得 是過去藏如牽牛人 法俱得 是現在藏 如乘牛人 法後得 是未來藏 如駈牛人 由未來藏中 立諸法 故立三世得也直進菩薩斷惑者 二障俱斷 又煩惱 7)障中 不同二乘約界分品 但於二障分別起者 地前伏現行</w:t>
      </w:r>
    </w:p>
    <w:p>
      <w:pPr>
        <w:pStyle w:val="SmallMeta"/>
      </w:pPr>
      <w:r>
        <w:t>한국어 직역</w:t>
      </w:r>
    </w:p>
    <w:p>
      <w:pPr>
        <w:pStyle w:val="TranslationText"/>
      </w:pPr>
      <w:r>
        <w:t>한 설에서는 오직 소지장을 일부 끊는 데 의거한다고 한다. 지금 해석하면 위에서 지금까지 분별한 이승의 단혹이 우법과 같지 않다는 뜻이다. “저쪽은 오직 번뇌의 득을 끊는다” 등이라는 것은, 대승에서는 뢰야를, 모든 법의 의지로 밝히므로 뢰야식 안에 번뇌의 종자를 세운다. 소승에서는 뢰야를 알지 못하므로, 삼세의 득을 세워 모든 법의 의지로 삼는다. 그러므로 소승은 번뇌의 득을 끊고 대승은 뢰야의 종자를 끊는다. 삼세득이란 법전득은 과거장으로서 소를 끄는 사람과 같고, 법구득은 현재장으로서 소를 탄 사람과 같으며, 법후득은 미래장으로서 소를 모는 사람과 같다. 미래장 가운데 모든 법을 세우기 때문에 삼세득을 세운다. 직진보살의 단혹은 두 장애를 모두 끊는다. 또 번뇌장 가운데서는 이승처럼 계에 의거하여 품을 나누지 않는다. 다만 두 장애 가운데 분별기로 일어난 것은 지전에서 현행을 눌러 두고,</w:t>
      </w:r>
    </w:p>
    <w:p>
      <w:pPr>
        <w:pStyle w:val="SmallMeta"/>
      </w:pPr>
      <w:r>
        <w:t>교감주</w:t>
      </w:r>
    </w:p>
    <w:p>
      <w:pPr>
        <w:pStyle w:val="EditorialNote"/>
      </w:pPr>
      <w:r>
        <w:rPr>
          <w:b/>
        </w:rPr>
        <w:t>[교감] KABC: 「障」無有{乙}。</w:t>
        <w:br/>
      </w:r>
      <w:r>
        <w:t>교감 내용 번역: 乙본에는 저본의 ‘障’가 없다.</w:t>
        <w:br/>
      </w:r>
      <w:r>
        <w:t>저본 독법: 障</w:t>
        <w:br/>
      </w:r>
      <w:r>
        <w:t>저본 적용 문장/구절: 三世得者 法前得 是過去藏如牽牛人 法俱得 是現在藏 如乘牛人 法後得 是未來藏 如駈牛人 由未來藏中 立諸法 故立三世得也直進菩薩斷惑者 二障俱斷 又煩惱 7)障中 不同二乘約界分品 但於二障分別起者 地前伏現行</w:t>
        <w:br/>
      </w:r>
      <w:r>
        <w:t>저본 기준 번역: 삼세득이란 법전득은 과거장으로서 소를 끄는 사람과 같고, 법구득은 현재장으로서 소를 탄 사람과 같으며, 법후득은 미래장으로서 소를 모는 사람과 같다. 미래장 가운데 모든 법을 세우기 때문에 삼세득을 세운다. 직진보살의 단혹은 두 장애를 모두 끊는다. 또 번뇌장 가운데서는 이승처럼 계에 의거하여 품을 나누지 않는다. 다만 두 장애 가운데 분별기로 일어난 것은 지전에서 현행을 눌러 두고,</w:t>
        <w:br/>
      </w:r>
      <w:r>
        <w:t>이문·추정 독법: [삭제]</w:t>
        <w:br/>
      </w:r>
      <w:r>
        <w:t>이문 적용 문장/구절: 三世得者 法前得 是過去藏如牽牛人 法俱得 是現在藏 如乘牛人 法後得 是未來藏 如駈牛人 由未來藏中 立諸法 故立三世得也直進菩薩斷惑者 二俱斷 又煩惱 7)障中 不同二乘約界分品 但於二障分別起者 地前伏現行</w:t>
        <w:br/>
      </w:r>
      <w:r>
        <w:t>이문 기준 번역: 乙본에는 저본의 ‘障’가 없다. 삭제된 부분을 제외한 나머지 문맥은 저본 번역과 동일하게 읽는다. 저본 번역: 삼세득이란 법전득은 과거장으로서 소를 끄는 사람과 같고, 법구득은 현재장으로서 소를 탄 사람과 같으며, 법후득은 미래장으로서 소를 모는 사람과 같다. 미래장 가운데 모든 법을 세우기 때문에 삼세득을 세운다. 직진보살의 단혹은 두 장애를 모두 끊는다. 또 번뇌장 가운데서는 이승처럼 계에 의거하여 품을 나누지 않는다. 다만 두 장애 가운데 분별기로 일어난 것은 지전에서 현행을 눌러 두고,</w:t>
        <w:br/>
      </w:r>
      <w:r>
        <w:t>의미·문법·교학적 차이: 삭제 여부에 따라 문장 구조나 의미 범위가 달라질 수 있다.</w:t>
        <w:br/>
      </w:r>
      <w:r>
        <w:t>보충 의미 차이: 乙에서는 저본의 ‘障’를 삭제하므로 해당 어구의 수식·연결 또는 문장 성분이 줄어든다.</w:t>
      </w:r>
    </w:p>
    <w:p>
      <w:pPr>
        <w:pStyle w:val="SmallMeta"/>
      </w:pPr>
      <w:r>
        <w:t>[저본 위치: 卷五 第六張]</w:t>
      </w:r>
    </w:p>
    <w:p>
      <w:pPr>
        <w:pStyle w:val="SmallMeta"/>
      </w:pPr>
      <w:r>
        <w:t>원문</w:t>
      </w:r>
    </w:p>
    <w:p>
      <w:pPr>
        <w:pStyle w:val="SourceText"/>
      </w:pPr>
      <w:r>
        <w:t>初地眞見道時一刹那中頓斷彼種 其俱生中煩惱障初地 8)已去自在能斷 留故不斷 何以故 潤生攝 9)化故 不墮二乘地故 爲斷所知障故 爲得大菩提故 是故攝論云 由 10)留惑至惑盡 證佛一切智 解云 惑盡者 是所知障盡</w:t>
      </w:r>
    </w:p>
    <w:p>
      <w:pPr>
        <w:pStyle w:val="SmallMeta"/>
      </w:pPr>
      <w:r>
        <w:t>한국어 직역</w:t>
      </w:r>
    </w:p>
    <w:p>
      <w:pPr>
        <w:pStyle w:val="TranslationText"/>
      </w:pPr>
      <w:r>
        <w:t>초지의 진견도 때 한 찰나에 그 종자를 단박에 끊는다. 구생기 가운데 번뇌장은 초지 이후 자재하게 끊을 수 있으나 일부러 남겨 끊지 않는다. 왜냐하면 생을 윤택하게 하고 중생을 섭수해 교화하기 위해서이고, 이승지에 떨어지지 않기 위해서이며, 소지장을 끊기 위해서이고, 대보리를 얻기 위해서이다. 그러므로 『섭론』에서 “번뇌가 다할 때까지 번뇌를 남김으로써 부처의 일체지를 증득한다”고 하였다. 풀이하면 번뇌가 다한다는 것은 소지장이 다하는 것이다.</w:t>
      </w:r>
    </w:p>
    <w:p>
      <w:pPr>
        <w:pStyle w:val="SmallMeta"/>
      </w:pPr>
      <w:r>
        <w:t>교감주</w:t>
      </w:r>
    </w:p>
    <w:p>
      <w:pPr>
        <w:pStyle w:val="EditorialNote"/>
      </w:pPr>
      <w:r>
        <w:rPr>
          <w:b/>
        </w:rPr>
        <w:t>[교감] KABC: 「已」作「以」{乙}。</w:t>
        <w:br/>
      </w:r>
      <w:r>
        <w:t>교감 내용 번역: 乙본에서는 저본의 ‘已’를 ‘以’로 쓴다.</w:t>
        <w:br/>
      </w:r>
      <w:r>
        <w:t>저본 독법: 已</w:t>
        <w:br/>
      </w:r>
      <w:r>
        <w:t>저본 적용 문장/구절: 初地眞見道時一刹那中頓斷彼種 其俱生中煩惱障初地 8)已去自在能斷 留故不斷 何以故 潤生攝 9)化故 不墮二乘地故 爲斷所知障故 爲得大菩提故 是故攝論云 由 10)留惑至惑盡 證佛一切智 解云 惑盡者 是所知障盡</w:t>
        <w:br/>
      </w:r>
      <w:r>
        <w:t>저본 기준 번역: 초지의 진견도 때 한 찰나에 그 종자를 단박에 끊는다. 구생기 가운데 번뇌장은 초지 이후 자재하게 끊을 수 있으나 일부러 남겨 끊지 않는다. 왜냐하면 생을 윤택하게 하고 중생을 섭수해 교화하기 위해서이고, 이승지에 떨어지지 않기 위해서이며, 소지장을 끊기 위해서이고, 대보리를 얻기 위해서이다. 그러므로 『섭론』에서 “번뇌가 다할 때까지 번뇌를 남김으로써 부처의 일체지를 증득한다”고 하였다. 풀이하면 번뇌가 다한다는 것은 소지장이 다하는 것이다.</w:t>
        <w:br/>
      </w:r>
      <w:r>
        <w:t>이문·추정 독법: 以</w:t>
        <w:br/>
      </w:r>
      <w:r>
        <w:t>이문 적용 문장/구절: 初地眞見道時一刹那中頓斷彼種 其俱生中煩惱障初地 8)以去自在能斷 留故不斷 何以故 潤生攝 9)化故 不墮二乘地故 爲斷所知障故 爲得大菩提故 是故攝論云 由 10)留惑至惑盡 證佛一切智 解云 惑盡者 是所知障盡</w:t>
        <w:br/>
      </w:r>
      <w:r>
        <w:t>이문 기준 번역: 초지의 진견도 때 한 찰나에 그 종자를 단박에 끊는다. 구생기 가운데 번뇌장은 초지 이후 자재하게 끊을 수 있으나 일부러 남겨 끊지 않는다. 왜냐하면 생을 윤택하게 하고 중생을 섭수해 교화하기 위해서이고, 이승지에 떨어지지 않기 위해서이며, 소지장을 끊기 위해서이고, 대보리를 얻기 위해서이다. 그러므로 『섭론』에서 “번뇌가 다할 때까지 번뇌를 남김으로써 부처의 일체지를 증득한다”고 하였다. 풀이하면 번뇌가 다한다는 것은 소지장이 다하는 것이다.</w:t>
        <w:br/>
      </w:r>
      <w:r>
        <w:t>의미·문법·교학적 차이: 한국어 의미에 실질적 차이는 없다.</w:t>
        <w:br/>
      </w:r>
      <w:r>
        <w:t>보충 의미 차이: 자형·통용자·표기 차이이므로 이 문맥의 한국어 번역에는 실질적인 차이가 없다.</w:t>
        <w:br/>
      </w:r>
      <w:r>
        <w:t>[번역상의 실질적인 차이 없음]</w:t>
      </w:r>
    </w:p>
    <w:p>
      <w:pPr>
        <w:pStyle w:val="EditorialNote"/>
      </w:pPr>
      <w:r>
        <w:rPr>
          <w:b/>
        </w:rPr>
        <w:t>[교감] KABC: 「化」作「生」{甲}。</w:t>
        <w:br/>
      </w:r>
      <w:r>
        <w:t>교감 내용 번역: 甲본에서는 저본의 ‘化’를 ‘生’로 쓴다.</w:t>
        <w:br/>
      </w:r>
      <w:r>
        <w:t>저본 독법: 化</w:t>
        <w:br/>
      </w:r>
      <w:r>
        <w:t>저본 적용 문장/구절: 初地眞見道時一刹那中頓斷彼種 其俱生中煩惱障初地 8)已去自在能斷 留故不斷 何以故 潤生攝 9)化故 不墮二乘地故 爲斷所知障故 爲得大菩提故 是故攝論云 由 10)留惑至惑盡 證佛一切智 解云 惑盡者 是所知障盡</w:t>
        <w:br/>
      </w:r>
      <w:r>
        <w:t>저본 기준 번역: 초지의 진견도 때 한 찰나에 그 종자를 단박에 끊는다. 구생기 가운데 번뇌장은 초지 이후 자재하게 끊을 수 있으나 일부러 남겨 끊지 않는다. 왜냐하면 생을 윤택하게 하고 중생을 섭수해 교화하기 위해서이고, 이승지에 떨어지지 않기 위해서이며, 소지장을 끊기 위해서이고, 대보리를 얻기 위해서이다. 그러므로 『섭론』에서 “번뇌가 다할 때까지 번뇌를 남김으로써 부처의 일체지를 증득한다”고 하였다. 풀이하면 번뇌가 다한다는 것은 소지장이 다하는 것이다.</w:t>
        <w:br/>
      </w:r>
      <w:r>
        <w:t>이문·추정 독법: 生</w:t>
        <w:br/>
      </w:r>
      <w:r>
        <w:t>이문 적용 문장/구절: 初地眞見道時一刹那中頓斷彼種 其俱生中煩惱障初地 8)已去自在能斷 留故不斷 何以故 潤生攝 9)生故 不墮二乘地故 爲斷所知障故 爲得大菩提故 是故攝論云 由 10)留惑至惑盡 證佛一切智 解云 惑盡者 是所知障盡</w:t>
        <w:br/>
      </w:r>
      <w:r>
        <w:t>이문 기준 번역: 甲본에서는 저본의 ‘化’를 ‘生’로 쓴다. 이문에서는 해당 부분을 ‘生’로 읽는다. 문장 전체의 저본 번역은 다음과 같다: 초지의 진견도 때 한 찰나에 그 종자를 단박에 끊는다. 구생기 가운데 번뇌장은 초지 이후 자재하게 끊을 수 있으나 일부러 남겨 끊지 않는다. 왜냐하면 생을 윤택하게 하고 중생을 섭수해 교화하기 위해서이고, 이승지에 떨어지지 않기 위해서이며, 소지장을 끊기 위해서이고, 대보리를 얻기 위해서이다. 그러므로 『섭론』에서 “번뇌가 다할 때까지 번뇌를 남김으로써 부처의 일체지를 증득한다”고 하였다. 풀이하면 번뇌가 다한다는 것은 소지장이 다하는 것이다.</w:t>
        <w:br/>
      </w:r>
      <w:r>
        <w:t>의미·문법·교학적 차이: 이문을 적용하면 어휘 또는 구문이 달라질 수 있다.</w:t>
        <w:br/>
      </w:r>
      <w:r>
        <w:t>보충 의미 차이: 저본의 ‘化’와 대안 독법 ‘生’가 달라 어휘 또는 구문 해석이 달라질 수 있다.</w:t>
      </w:r>
    </w:p>
    <w:p>
      <w:pPr>
        <w:pStyle w:val="EditorialNote"/>
      </w:pPr>
      <w:r>
        <w:rPr>
          <w:b/>
        </w:rPr>
        <w:t>[교감] KABC: 「留」無有{乙}。</w:t>
        <w:br/>
      </w:r>
      <w:r>
        <w:t>교감 내용 번역: 乙본에는 저본의 ‘留’가 없다.</w:t>
        <w:br/>
      </w:r>
      <w:r>
        <w:t>저본 독법: 留</w:t>
        <w:br/>
      </w:r>
      <w:r>
        <w:t>저본 적용 문장/구절: 初地眞見道時一刹那中頓斷彼種 其俱生中煩惱障初地 8)已去自在能斷 留故不斷 何以故 潤生攝 9)化故 不墮二乘地故 爲斷所知障故 爲得大菩提故 是故攝論云 由 10)留惑至惑盡 證佛一切智 解云 惑盡者 是所知障盡</w:t>
        <w:br/>
      </w:r>
      <w:r>
        <w:t>저본 기준 번역: 초지의 진견도 때 한 찰나에 그 종자를 단박에 끊는다. 구생기 가운데 번뇌장은 초지 이후 자재하게 끊을 수 있으나 일부러 남겨 끊지 않는다. 왜냐하면 생을 윤택하게 하고 중생을 섭수해 교화하기 위해서이고, 이승지에 떨어지지 않기 위해서이며, 소지장을 끊기 위해서이고, 대보리를 얻기 위해서이다. 그러므로 『섭론』에서 “번뇌가 다할 때까지 번뇌를 남김으로써 부처의 일체지를 증득한다”고 하였다. 풀이하면 번뇌가 다한다는 것은 소지장이 다하는 것이다.</w:t>
        <w:br/>
      </w:r>
      <w:r>
        <w:t>이문·추정 독법: [삭제]</w:t>
        <w:br/>
      </w:r>
      <w:r>
        <w:t>이문 적용 문장/구절: 初地眞見道時一刹那中頓斷彼種 其俱生中煩惱障初地 8)已去自在能斷 留故不斷 何以故 潤生攝 9)化故 不墮二乘地故 爲斷所知障故 爲得大菩提故 是故攝論云 由 10)惑至惑盡 證佛一切智 解云 惑盡者 是所知障盡</w:t>
        <w:br/>
      </w:r>
      <w:r>
        <w:t>이문 기준 번역: 乙본에는 저본의 ‘留’가 없다. 삭제된 부분을 제외한 나머지 문맥은 저본 번역과 동일하게 읽는다. 저본 번역: 초지의 진견도 때 한 찰나에 그 종자를 단박에 끊는다. 구생기 가운데 번뇌장은 초지 이후 자재하게 끊을 수 있으나 일부러 남겨 끊지 않는다. 왜냐하면 생을 윤택하게 하고 중생을 섭수해 교화하기 위해서이고, 이승지에 떨어지지 않기 위해서이며, 소지장을 끊기 위해서이고, 대보리를 얻기 위해서이다. 그러므로 『섭론』에서 “번뇌가 다할 때까지 번뇌를 남김으로써 부처의 일체지를 증득한다”고 하였다. 풀이하면 번뇌가 다한다는 것은 소지장이 다하는 것이다.</w:t>
        <w:br/>
      </w:r>
      <w:r>
        <w:t>의미·문법·교학적 차이: 삭제 여부에 따라 문장 구조나 의미 범위가 달라질 수 있다.</w:t>
        <w:br/>
      </w:r>
      <w:r>
        <w:t>보충 의미 차이: 乙에서는 저본의 ‘留’를 삭제하므로 해당 어구의 수식·연결 또는 문장 성분이 줄어든다.</w:t>
      </w:r>
    </w:p>
    <w:p>
      <w:pPr>
        <w:pStyle w:val="SmallMeta"/>
      </w:pPr>
      <w:r>
        <w:t>[저본 위치: 卷五 第六張]</w:t>
      </w:r>
    </w:p>
    <w:p>
      <w:pPr>
        <w:pStyle w:val="SmallMeta"/>
      </w:pPr>
      <w:r>
        <w:t>원문</w:t>
      </w:r>
    </w:p>
    <w:p>
      <w:pPr>
        <w:pStyle w:val="SourceText"/>
      </w:pPr>
      <w:r>
        <w:t>卽由留煩惱障起勝行故 得至此位證佛果也 又梁攝論 旣云留種 12)子 是故當知 煩惱障種至金剛位 其所知障行相細故 正障菩 13)薩道 是故地地 14)分斷 要至佛地方得總盡 由*此卽說二障修惑 俱至佛地 故對法論云 又諸菩薩 於十地修道位中 唯修所知障對</w:t>
      </w:r>
    </w:p>
    <w:p>
      <w:pPr>
        <w:pStyle w:val="SmallMeta"/>
      </w:pPr>
      <w:r>
        <w:t>한국어 직역</w:t>
      </w:r>
    </w:p>
    <w:p>
      <w:pPr>
        <w:pStyle w:val="TranslationText"/>
      </w:pPr>
      <w:r>
        <w:t>곧 번뇌장을 남겨 뛰어난 행을 일으키기 때문에 이 지위에 이르러 불과를 증득한다. 또 양나라 『섭론』에서 이미 종자를 남긴다고 하였으므로 번뇌장의 종자는 금강위까지 이르는 줄 알아야 한다. 소지장은 행상이 미세하여 보살도를 바로 장애하므로 지마다 나누어 끊고 반드시 불지에 이르러야 비로소 모두 다한다. 이 때문에 곧 두 장애의 수도혹이 모두 불지까지 이른다고 설한다. 그러므로 『대법론』에서 “또 여러 보살은 십지의 수도위 가운데 오직 소지장의 대치도를 닦고,</w:t>
      </w:r>
    </w:p>
    <w:p>
      <w:pPr>
        <w:pStyle w:val="SmallMeta"/>
      </w:pPr>
      <w:r>
        <w:t>교감주</w:t>
      </w:r>
    </w:p>
    <w:p>
      <w:pPr>
        <w:pStyle w:val="EditorialNote"/>
      </w:pPr>
      <w:r>
        <w:rPr>
          <w:b/>
        </w:rPr>
        <w:t>[교감] KABC: 「也」無有{乙}。</w:t>
        <w:br/>
      </w:r>
      <w:r>
        <w:t>교감 내용 번역: 乙본에는 저본의 ‘也’가 없다.</w:t>
        <w:br/>
      </w:r>
      <w:r>
        <w:t>저본 독법: 也</w:t>
        <w:br/>
      </w:r>
      <w:r>
        <w:t>저본 적용 문장/구절: 卽由留煩惱障起勝行故 得至此位證佛果也</w:t>
        <w:br/>
      </w:r>
      <w:r>
        <w:t>저본 기준 번역: 곧 번뇌장을 남겨 뛰어난 행을 일으키기 때문에 이 지위에 이르러 불과를 증득한다.</w:t>
        <w:br/>
      </w:r>
      <w:r>
        <w:t>이문·추정 독법: [삭제]</w:t>
        <w:br/>
      </w:r>
      <w:r>
        <w:t>이문 적용 문장/구절: 卽由留煩惱障起勝行故 得至此位證佛果</w:t>
        <w:br/>
      </w:r>
      <w:r>
        <w:t>이문 기준 번역: 乙본에는 저본의 ‘也’가 없다. 삭제된 부분을 제외한 나머지 문맥은 저본 번역과 동일하게 읽는다. 저본 번역: 곧 번뇌장을 남겨 뛰어난 행을 일으키기 때문에 이 지위에 이르러 불과를 증득한다.</w:t>
        <w:br/>
      </w:r>
      <w:r>
        <w:t>의미·문법·교학적 차이: 삭제 여부에 따라 문장 구조나 의미 범위가 달라질 수 있다.</w:t>
        <w:br/>
      </w:r>
      <w:r>
        <w:t>보충 의미 차이: 乙에서는 저본의 ‘也’를 삭제하므로 해당 어구의 수식·연결 또는 문장 성분이 줄어든다.</w:t>
      </w:r>
    </w:p>
    <w:p>
      <w:pPr>
        <w:pStyle w:val="EditorialNote"/>
      </w:pPr>
      <w:r>
        <w:rPr>
          <w:b/>
        </w:rPr>
        <w:t>[교감] KABC: 「子」無有{乙}。</w:t>
        <w:br/>
      </w:r>
      <w:r>
        <w:t>교감 내용 번역: 乙본에는 저본의 ‘子’가 없다.</w:t>
        <w:br/>
      </w:r>
      <w:r>
        <w:t>저본 독법: 子</w:t>
        <w:br/>
      </w:r>
      <w:r>
        <w:t>저본 적용 문장/구절: 又梁攝論 旣云留種 12)子 是故當知 煩惱障種至金剛位 其所知障行相細故 正障菩 13)薩道 是故地地 14)分斷 要至佛地方得總盡 由*此卽說二障修惑 俱至佛地 故對法論云 又諸菩薩 於十地修道位中 唯修所知障對</w:t>
        <w:br/>
      </w:r>
      <w:r>
        <w:t>저본 기준 번역: 또 양나라 『섭론』에서 이미 종자를 남긴다고 하였으므로 번뇌장의 종자는 금강위까지 이르는 줄 알아야 한다. 소지장은 행상이 미세하여 보살도를 바로 장애하므로 지마다 나누어 끊고 반드시 불지에 이르러야 비로소 모두 다한다. 이 때문에 곧 두 장애의 수도혹이 모두 불지까지 이른다고 설한다. 그러므로 『대법론』에서 “또 여러 보살은 십지의 수도위 가운데 오직 소지장의 대치도를 닦고,</w:t>
        <w:br/>
      </w:r>
      <w:r>
        <w:t>이문·추정 독법: [삭제]</w:t>
        <w:br/>
      </w:r>
      <w:r>
        <w:t>이문 적용 문장/구절: 又梁攝論 旣云留種 12) 是故當知 煩惱障種至金剛位 其所知障行相細故 正障菩 13)薩道 是故地地 14)分斷 要至佛地方得總盡 由*此卽說二障修惑 俱至佛地 故對法論云 又諸菩薩 於十地修道位中 唯修所知障對</w:t>
        <w:br/>
      </w:r>
      <w:r>
        <w:t>이문 기준 번역: 乙본에는 저본의 ‘子’가 없다. 삭제된 부분을 제외한 나머지 문맥은 저본 번역과 동일하게 읽는다. 저본 번역: 또 양나라 『섭론』에서 이미 종자를 남긴다고 하였으므로 번뇌장의 종자는 금강위까지 이르는 줄 알아야 한다. 소지장은 행상이 미세하여 보살도를 바로 장애하므로 지마다 나누어 끊고 반드시 불지에 이르러야 비로소 모두 다한다. 이 때문에 곧 두 장애의 수도혹이 모두 불지까지 이른다고 설한다. 그러므로 『대법론』에서 “또 여러 보살은 십지의 수도위 가운데 오직 소지장의 대치도를 닦고,</w:t>
        <w:br/>
      </w:r>
      <w:r>
        <w:t>의미·문법·교학적 차이: 삭제 여부에 따라 문장 구조나 의미 범위가 달라질 수 있다.</w:t>
        <w:br/>
      </w:r>
      <w:r>
        <w:t>보충 의미 차이: 乙에서는 저본의 ‘子’를 삭제하므로 해당 어구의 수식·연결 또는 문장 성분이 줄어든다.</w:t>
      </w:r>
    </w:p>
    <w:p>
      <w:pPr>
        <w:pStyle w:val="EditorialNote"/>
      </w:pPr>
      <w:r>
        <w:rPr>
          <w:b/>
        </w:rPr>
        <w:t>[교감] KABC: 「薩」作「提」{甲}。</w:t>
        <w:br/>
      </w:r>
      <w:r>
        <w:t>교감 내용 번역: 甲본에서는 저본의 ‘薩’를 ‘提’로 쓴다.</w:t>
        <w:br/>
      </w:r>
      <w:r>
        <w:t>저본 독법: 薩</w:t>
        <w:br/>
      </w:r>
      <w:r>
        <w:t>저본 적용 문장/구절: 又梁攝論 旣云留種 12)子 是故當知 煩惱障種至金剛位 其所知障行相細故 正障菩 13)薩道 是故地地 14)分斷 要至佛地方得總盡 由*此卽說二障修惑 俱至佛地 故對法論云 又諸菩薩 於十地修道位中 唯修所知障對</w:t>
        <w:br/>
      </w:r>
      <w:r>
        <w:t>저본 기준 번역: 또 양나라 『섭론』에서 이미 종자를 남긴다고 하였으므로 번뇌장의 종자는 금강위까지 이르는 줄 알아야 한다. 소지장은 행상이 미세하여 보살도를 바로 장애하므로 지마다 나누어 끊고 반드시 불지에 이르러야 비로소 모두 다한다. 이 때문에 곧 두 장애의 수도혹이 모두 불지까지 이른다고 설한다. 그러므로 『대법론』에서 “또 여러 보살은 십지의 수도위 가운데 오직 소지장의 대치도를 닦고,</w:t>
        <w:br/>
      </w:r>
      <w:r>
        <w:t>이문·추정 독법: 提</w:t>
        <w:br/>
      </w:r>
      <w:r>
        <w:t>이문 적용 문장/구절: 又梁攝論 旣云留種 12)子 是故當知 煩惱障種至金剛位 其所知障行相細故 正障菩 13)提道 是故地地 14)分斷 要至佛地方得總盡 由*此卽說二障修惑 俱至佛地 故對法論云 又諸菩薩 於十地修道位中 唯修所知障對</w:t>
        <w:br/>
      </w:r>
      <w:r>
        <w:t>이문 기준 번역: 甲본에서는 저본의 ‘薩’를 ‘提’로 쓴다. 이문에서는 해당 부분을 ‘提’로 읽는다. 문장 전체의 저본 번역은 다음과 같다: 또 양나라 『섭론』에서 이미 종자를 남긴다고 하였으므로 번뇌장의 종자는 금강위까지 이르는 줄 알아야 한다. 소지장은 행상이 미세하여 보살도를 바로 장애하므로 지마다 나누어 끊고 반드시 불지에 이르러야 비로소 모두 다한다. 이 때문에 곧 두 장애의 수도혹이 모두 불지까지 이른다고 설한다. 그러므로 『대법론』에서 “또 여러 보살은 십지의 수도위 가운데 오직 소지장의 대치도를 닦고,</w:t>
        <w:br/>
      </w:r>
      <w:r>
        <w:t>의미·문법·교학적 차이: 이문을 적용하면 어휘 또는 구문이 달라질 수 있다.</w:t>
        <w:br/>
      </w:r>
      <w:r>
        <w:t>보충 의미 차이: 저본의 ‘薩’와 대안 독법 ‘提’가 달라 어휘 또는 구문 해석이 달라질 수 있다.</w:t>
      </w:r>
    </w:p>
    <w:p>
      <w:pPr>
        <w:pStyle w:val="EditorialNote"/>
      </w:pPr>
      <w:r>
        <w:rPr>
          <w:b/>
        </w:rPr>
        <w:t>[교감] KABC: 「分」作「別」{乙}。</w:t>
        <w:br/>
      </w:r>
      <w:r>
        <w:t>교감 내용 번역: 乙본에서는 저본의 ‘分’를 ‘別’로 쓴다.</w:t>
        <w:br/>
      </w:r>
      <w:r>
        <w:t>저본 독법: 分</w:t>
        <w:br/>
      </w:r>
      <w:r>
        <w:t>저본 적용 문장/구절: 又梁攝論 旣云留種 12)子 是故當知 煩惱障種至金剛位 其所知障行相細故 正障菩 13)薩道 是故地地 14)分斷 要至佛地方得總盡 由*此卽說二障修惑 俱至佛地 故對法論云 又諸菩薩 於十地修道位中 唯修所知障對</w:t>
        <w:br/>
      </w:r>
      <w:r>
        <w:t>저본 기준 번역: 또 양나라 『섭론』에서 이미 종자를 남긴다고 하였으므로 번뇌장의 종자는 금강위까지 이르는 줄 알아야 한다. 소지장은 행상이 미세하여 보살도를 바로 장애하므로 지마다 나누어 끊고 반드시 불지에 이르러야 비로소 모두 다한다. 이 때문에 곧 두 장애의 수도혹이 모두 불지까지 이른다고 설한다. 그러므로 『대법론』에서 “또 여러 보살은 십지의 수도위 가운데 오직 소지장의 대치도를 닦고,</w:t>
        <w:br/>
      </w:r>
      <w:r>
        <w:t>이문·추정 독법: 別</w:t>
        <w:br/>
      </w:r>
      <w:r>
        <w:t>이문 적용 문장/구절: 又梁攝論 旣云留種 12)子 是故當知 煩惱障種至金剛位 其所知障行相細故 正障菩 13)薩道 是故地地 14)別斷 要至佛地方得總盡 由*此卽說二障修惑 俱至佛地 故對法論云 又諸菩薩 於十地修道位中 唯修所知障對</w:t>
        <w:br/>
      </w:r>
      <w:r>
        <w:t>이문 기준 번역: 乙본에서는 저본의 ‘分’를 ‘別’로 쓴다. 이문에서는 해당 부분을 ‘別’로 읽는다. 문장 전체의 저본 번역은 다음과 같다: 또 양나라 『섭론』에서 이미 종자를 남긴다고 하였으므로 번뇌장의 종자는 금강위까지 이르는 줄 알아야 한다. 소지장은 행상이 미세하여 보살도를 바로 장애하므로 지마다 나누어 끊고 반드시 불지에 이르러야 비로소 모두 다한다. 이 때문에 곧 두 장애의 수도혹이 모두 불지까지 이른다고 설한다. 그러므로 『대법론』에서 “또 여러 보살은 십지의 수도위 가운데 오직 소지장의 대치도를 닦고,</w:t>
        <w:br/>
      </w:r>
      <w:r>
        <w:t>의미·문법·교학적 차이: 이문을 적용하면 어휘 또는 구문이 달라질 수 있다.</w:t>
        <w:br/>
      </w:r>
      <w:r>
        <w:t>보충 의미 차이: 저본의 ‘分’와 대안 독법 ‘別’가 달라 어휘 또는 구문 해석이 달라질 수 있다.</w:t>
      </w:r>
    </w:p>
    <w:p>
      <w:pPr>
        <w:pStyle w:val="SmallMeta"/>
      </w:pPr>
      <w:r>
        <w:t>[저본 위치: 卷五 第六張]</w:t>
      </w:r>
    </w:p>
    <w:p>
      <w:pPr>
        <w:pStyle w:val="SmallMeta"/>
      </w:pPr>
      <w:r>
        <w:t>원문</w:t>
      </w:r>
    </w:p>
    <w:p>
      <w:pPr>
        <w:pStyle w:val="SourceText"/>
      </w:pPr>
      <w:r>
        <w:t>15)治道 非 1)斷煩惱障 得菩提時 頓斷煩惱 2)障及所知障 頓 3)成羅漢及如來故 其末那俱生行相細故 亦同前至佛地盡也就直進中有二 先對二乘辨異 後但於二障下 彰伏斷分齊</w:t>
      </w:r>
    </w:p>
    <w:p>
      <w:pPr>
        <w:pStyle w:val="SmallMeta"/>
      </w:pPr>
      <w:r>
        <w:t>한국어 직역</w:t>
      </w:r>
    </w:p>
    <w:p>
      <w:pPr>
        <w:pStyle w:val="TranslationText"/>
      </w:pPr>
      <w:r>
        <w:t>번뇌장을 끊지 않는다. 보리를 얻을 때 번뇌장과 소지장을 단박에 끊고 아라한과 여래를 동시에 이룬다”고 하였다. 그 말나의 구생기도 행상이 미세하므로 앞과 같이 불지에 이르러 다한다. 직진에 나아가는 가운데 둘이 있으니, 먼저 이승과 대비하여 차이를 분별하고, 뒤의 “다만 두 장애” 이하에서 복단의 분제를 드러낸다.</w:t>
      </w:r>
    </w:p>
    <w:p>
      <w:pPr>
        <w:pStyle w:val="SmallMeta"/>
      </w:pPr>
      <w:r>
        <w:t>교감주</w:t>
      </w:r>
    </w:p>
    <w:p>
      <w:pPr>
        <w:pStyle w:val="EditorialNote"/>
      </w:pPr>
      <w:r>
        <w:rPr>
          <w:b/>
        </w:rPr>
        <w:t>[교감] KABC: 「治」作「法」{乙}。</w:t>
        <w:br/>
      </w:r>
      <w:r>
        <w:t>교감 내용 번역: 乙본에서는 저본의 ‘治’를 ‘法’로 쓴다.</w:t>
        <w:br/>
      </w:r>
      <w:r>
        <w:t>저본 독법: 治</w:t>
        <w:br/>
      </w:r>
      <w:r>
        <w:t>저본 적용 문장/구절: 15)治道 非 1)斷煩惱障 得菩提時 頓斷煩惱 2)障及所知障 頓 3)成羅漢及如來故 其末那俱生行相細故 亦同前至佛地盡也就直進中有二 先對二乘辨異 後但於二障下 彰伏斷分齊</w:t>
        <w:br/>
      </w:r>
      <w:r>
        <w:t>저본 기준 번역: 번뇌장을 끊지 않는다. 보리를 얻을 때 번뇌장과 소지장을 단박에 끊고 아라한과 여래를 동시에 이룬다”고 하였다. 그 말나의 구생기도 행상이 미세하므로 앞과 같이 불지에 이르러 다한다. 직진에 나아가는 가운데 둘이 있으니, 먼저 이승과 대비하여 차이를 분별하고, 뒤의 “다만 두 장애” 이하에서 복단의 분제를 드러낸다.</w:t>
        <w:br/>
      </w:r>
      <w:r>
        <w:t>이문·추정 독법: 法</w:t>
        <w:br/>
      </w:r>
      <w:r>
        <w:t>이문 적용 문장/구절: 15)法道 非 1)斷煩惱障 得菩提時 頓斷煩惱 2)障及所知障 頓 3)成羅漢及如來故 其末那俱生行相細故 亦同前至佛地盡也就直進中有二 先對二乘辨異 後但於二障下 彰伏斷分齊</w:t>
        <w:br/>
      </w:r>
      <w:r>
        <w:t>이문 기준 번역: 乙본에서는 저본의 ‘治’를 ‘法’로 쓴다. 이문에서는 해당 부분을 ‘法’로 읽는다. 문장 전체의 저본 번역은 다음과 같다: 번뇌장을 끊지 않는다. 보리를 얻을 때 번뇌장과 소지장을 단박에 끊고 아라한과 여래를 동시에 이룬다”고 하였다. 그 말나의 구생기도 행상이 미세하므로 앞과 같이 불지에 이르러 다한다. 직진에 나아가는 가운데 둘이 있으니, 먼저 이승과 대비하여 차이를 분별하고, 뒤의 “다만 두 장애” 이하에서 복단의 분제를 드러낸다.</w:t>
        <w:br/>
      </w:r>
      <w:r>
        <w:t>의미·문법·교학적 차이: 이문을 적용하면 어휘 또는 구문이 달라질 수 있다.</w:t>
        <w:br/>
      </w:r>
      <w:r>
        <w:t>보충 의미 차이: 저본의 ‘治’와 대안 독법 ‘法’가 달라 어휘 또는 구문 해석이 달라질 수 있다.</w:t>
      </w:r>
    </w:p>
    <w:p>
      <w:pPr>
        <w:pStyle w:val="EditorialNote"/>
      </w:pPr>
      <w:r>
        <w:rPr>
          <w:b/>
        </w:rPr>
        <w:t>[교감] KABC: 「斷」無有{乙}。</w:t>
        <w:br/>
      </w:r>
      <w:r>
        <w:t>교감 내용 번역: 乙본에는 저본의 ‘斷’가 없다.</w:t>
        <w:br/>
      </w:r>
      <w:r>
        <w:t>저본 독법: 斷</w:t>
        <w:br/>
      </w:r>
      <w:r>
        <w:t>저본 적용 문장/구절: 15)治道 非 1)斷煩惱障 得菩提時 頓斷煩惱 2)障及所知障 頓 3)成羅漢及如來故 其末那俱生行相細故 亦同前至佛地盡也就直進中有二 先對二乘辨異 後但於二障下 彰伏斷分齊</w:t>
        <w:br/>
      </w:r>
      <w:r>
        <w:t>저본 기준 번역: 번뇌장을 끊지 않는다. 보리를 얻을 때 번뇌장과 소지장을 단박에 끊고 아라한과 여래를 동시에 이룬다”고 하였다. 그 말나의 구생기도 행상이 미세하므로 앞과 같이 불지에 이르러 다한다. 직진에 나아가는 가운데 둘이 있으니, 먼저 이승과 대비하여 차이를 분별하고, 뒤의 “다만 두 장애” 이하에서 복단의 분제를 드러낸다.</w:t>
        <w:br/>
      </w:r>
      <w:r>
        <w:t>이문·추정 독법: [삭제]</w:t>
        <w:br/>
      </w:r>
      <w:r>
        <w:t>이문 적용 문장/구절: 15)治道 非 1)煩惱障 得菩提時 頓斷煩惱 2)障及所知障 頓 3)成羅漢及如來故 其末那俱生行相細故 亦同前至佛地盡也就直進中有二 先對二乘辨異 後但於二障下 彰伏斷分齊</w:t>
        <w:br/>
      </w:r>
      <w:r>
        <w:t>이문 기준 번역: 乙본에는 저본의 ‘斷’가 없다. 삭제된 부분을 제외한 나머지 문맥은 저본 번역과 동일하게 읽는다. 저본 번역: 번뇌장을 끊지 않는다. 보리를 얻을 때 번뇌장과 소지장을 단박에 끊고 아라한과 여래를 동시에 이룬다”고 하였다. 그 말나의 구생기도 행상이 미세하므로 앞과 같이 불지에 이르러 다한다. 직진에 나아가는 가운데 둘이 있으니, 먼저 이승과 대비하여 차이를 분별하고, 뒤의 “다만 두 장애” 이하에서 복단의 분제를 드러낸다.</w:t>
        <w:br/>
      </w:r>
      <w:r>
        <w:t>의미·문법·교학적 차이: 삭제 여부에 따라 문장 구조나 의미 범위가 달라질 수 있다.</w:t>
        <w:br/>
      </w:r>
      <w:r>
        <w:t>보충 의미 차이: 乙에서는 저본의 ‘斷’를 삭제하므로 해당 어구의 수식·연결 또는 문장 성분이 줄어든다.</w:t>
      </w:r>
    </w:p>
    <w:p>
      <w:pPr>
        <w:pStyle w:val="EditorialNote"/>
      </w:pPr>
      <w:r>
        <w:rPr>
          <w:b/>
        </w:rPr>
        <w:t>[교감] KABC: 「障」無有{乙}。</w:t>
        <w:br/>
      </w:r>
      <w:r>
        <w:t>교감 내용 번역: 乙본에는 저본의 ‘障’가 없다.</w:t>
        <w:br/>
      </w:r>
      <w:r>
        <w:t>저본 독법: 障</w:t>
        <w:br/>
      </w:r>
      <w:r>
        <w:t>저본 적용 문장/구절: 15)治道 非 1)斷煩惱障 得菩提時 頓斷煩惱 2)障及所知障 頓 3)成羅漢及如來故 其末那俱生行相細故 亦同前至佛地盡也就直進中有二 先對二乘辨異 後但於二障下 彰伏斷分齊</w:t>
        <w:br/>
      </w:r>
      <w:r>
        <w:t>저본 기준 번역: 번뇌장을 끊지 않는다. 보리를 얻을 때 번뇌장과 소지장을 단박에 끊고 아라한과 여래를 동시에 이룬다”고 하였다. 그 말나의 구생기도 행상이 미세하므로 앞과 같이 불지에 이르러 다한다. 직진에 나아가는 가운데 둘이 있으니, 먼저 이승과 대비하여 차이를 분별하고, 뒤의 “다만 두 장애” 이하에서 복단의 분제를 드러낸다.</w:t>
        <w:br/>
      </w:r>
      <w:r>
        <w:t>이문·추정 독법: [삭제]</w:t>
        <w:br/>
      </w:r>
      <w:r>
        <w:t>이문 적용 문장/구절: 15)治道 非 1)斷煩惱 得菩提時 頓斷煩惱 2)障及所知障 頓 3)成羅漢及如來故 其末那俱生行相細故 亦同前至佛地盡也就直進中有二 先對二乘辨異 後但於二障下 彰伏斷分齊</w:t>
        <w:br/>
      </w:r>
      <w:r>
        <w:t>이문 기준 번역: 乙본에는 저본의 ‘障’가 없다. 삭제된 부분을 제외한 나머지 문맥은 저본 번역과 동일하게 읽는다. 저본 번역: 번뇌장을 끊지 않는다. 보리를 얻을 때 번뇌장과 소지장을 단박에 끊고 아라한과 여래를 동시에 이룬다”고 하였다. 그 말나의 구생기도 행상이 미세하므로 앞과 같이 불지에 이르러 다한다. 직진에 나아가는 가운데 둘이 있으니, 먼저 이승과 대비하여 차이를 분별하고, 뒤의 “다만 두 장애” 이하에서 복단의 분제를 드러낸다.</w:t>
        <w:br/>
      </w:r>
      <w:r>
        <w:t>의미·문법·교학적 차이: 삭제 여부에 따라 문장 구조나 의미 범위가 달라질 수 있다.</w:t>
        <w:br/>
      </w:r>
      <w:r>
        <w:t>보충 의미 차이: 乙에서는 저본의 ‘障’를 삭제하므로 해당 어구의 수식·연결 또는 문장 성분이 줄어든다.</w:t>
      </w:r>
    </w:p>
    <w:p>
      <w:pPr>
        <w:pStyle w:val="EditorialNote"/>
      </w:pPr>
      <w:r>
        <w:rPr>
          <w:b/>
        </w:rPr>
        <w:t>[교감] KABC: 「成」下有「阿」{乙}。</w:t>
        <w:br/>
      </w:r>
      <w:r>
        <w:t>교감 내용 번역: 乙본에는 저본의 ‘成’ 아래에 ‘阿’가 더 있다.</w:t>
        <w:br/>
      </w:r>
      <w:r>
        <w:t>저본 독법: 成</w:t>
        <w:br/>
      </w:r>
      <w:r>
        <w:t>저본 적용 문장/구절: 15)治道 非 1)斷煩惱障 得菩提時 頓斷煩惱 2)障及所知障 頓 3)成羅漢及如來故 其末那俱生行相細故 亦同前至佛地盡也就直進中有二 先對二乘辨異 後但於二障下 彰伏斷分齊</w:t>
        <w:br/>
      </w:r>
      <w:r>
        <w:t>저본 기준 번역: 번뇌장을 끊지 않는다. 보리를 얻을 때 번뇌장과 소지장을 단박에 끊고 아라한과 여래를 동시에 이룬다”고 하였다. 그 말나의 구생기도 행상이 미세하므로 앞과 같이 불지에 이르러 다한다. 직진에 나아가는 가운데 둘이 있으니, 먼저 이승과 대비하여 차이를 분별하고, 뒤의 “다만 두 장애” 이하에서 복단의 분제를 드러낸다.</w:t>
        <w:br/>
      </w:r>
      <w:r>
        <w:t>이문·추정 독법: 成阿</w:t>
        <w:br/>
      </w:r>
      <w:r>
        <w:t>이문 적용 문장/구절: 15)治道 非 1)斷煩惱障 得菩提時 頓斷煩惱 2)障及所知障 頓 3)成阿羅漢及如來故 其末那俱生行相細故 亦同前至佛地盡也就直進中有二 先對二乘辨異 後但於二障下 彰伏斷分齊</w:t>
        <w:br/>
      </w:r>
      <w:r>
        <w:t>이문 기준 번역: 乙본에는 저본의 ‘成’ 아래에 ‘阿’가 더 있다. 보입된 어구를 포함하여 읽으며, 나머지 문맥은 저본 번역과 같다. 저본 번역: 번뇌장을 끊지 않는다. 보리를 얻을 때 번뇌장과 소지장을 단박에 끊고 아라한과 여래를 동시에 이룬다”고 하였다. 그 말나의 구생기도 행상이 미세하므로 앞과 같이 불지에 이르러 다한다. 직진에 나아가는 가운데 둘이 있으니, 먼저 이승과 대비하여 차이를 분별하고, 뒤의 “다만 두 장애” 이하에서 복단의 분제를 드러낸다.</w:t>
        <w:br/>
      </w:r>
      <w:r>
        <w:t>의미·문법·교학적 차이: 보입 여부가 문장 구조나 뜻에 영향을 줄 수 있다.</w:t>
        <w:br/>
      </w:r>
      <w:r>
        <w:t>보충 의미 차이: 乙에서는 ‘阿’가 보입되어 저본보다 어구가 확장된다.</w:t>
      </w:r>
    </w:p>
    <w:p>
      <w:pPr>
        <w:pStyle w:val="SmallMeta"/>
      </w:pPr>
      <w:r>
        <w:t>[저본 위치: 卷五 第六張]</w:t>
      </w:r>
    </w:p>
    <w:p>
      <w:pPr>
        <w:pStyle w:val="SmallMeta"/>
      </w:pPr>
      <w:r>
        <w:t>원문</w:t>
      </w:r>
    </w:p>
    <w:p>
      <w:pPr>
        <w:pStyle w:val="SourceText"/>
      </w:pPr>
      <w:r>
        <w:t>初中二障俱斷者 二乘 唯斷煩惱障 不斷所知障 設有分斷 不能永斷 菩薩不爾 二障永斷故不同也 又煩惱障中 不同二乘約界分品者 遣疑也 疑云斷煩惱義 與二乘同耶</w:t>
      </w:r>
    </w:p>
    <w:p>
      <w:pPr>
        <w:pStyle w:val="SmallMeta"/>
      </w:pPr>
      <w:r>
        <w:t>한국어 직역</w:t>
      </w:r>
    </w:p>
    <w:p>
      <w:pPr>
        <w:pStyle w:val="TranslationText"/>
      </w:pPr>
      <w:r>
        <w:t>처음 가운데 “두 장애를 모두 끊는다”는 것은 이승은 오직 번뇌장만 끊고 소지장을 끊지 않으며, 설령 일부 끊더라도 영원히 끊지는 못하지만 보살은 그렇지 않아 두 장애를 영원히 끊으므로 다르다는 뜻이다. 또 “번뇌장 가운데 이승처럼 계에 의거하여 품을 나누지 않는다”는 것은 의심을 없애는 것이다. 의심하여 말한다. 번뇌를 끊는 뜻도 이승과 같은가?</w:t>
      </w:r>
    </w:p>
    <w:p>
      <w:pPr>
        <w:pStyle w:val="SmallMeta"/>
      </w:pPr>
      <w:r>
        <w:t>[저본 위치: 卷五 第六張]</w:t>
      </w:r>
    </w:p>
    <w:p>
      <w:pPr>
        <w:pStyle w:val="SmallMeta"/>
      </w:pPr>
      <w:r>
        <w:t>원문</w:t>
      </w:r>
    </w:p>
    <w:p>
      <w:pPr>
        <w:pStyle w:val="SourceText"/>
      </w:pPr>
      <w:r>
        <w:t>答意如文 問此敎二障 於識相應其義云何 答此敎之義 眞如凝然不作諸法故 建立生滅賴耶 爲諸法依 然賴耶識 是白淨無記故障不俱起 六七識中 建立二障 但此障種 在於本識 彼六七識所起之障 於十地中 漸漸伏斷 至於佛地 一切斷盡 得佛果也 爾時亦云 廻識成智 亦云現淸淨八識是故於彼敎中 論三性有無者 遍計是無 依圓是有 若約觀行次第者染分依他是所遣 淨分依他非所遣也</w:t>
      </w:r>
    </w:p>
    <w:p>
      <w:pPr>
        <w:pStyle w:val="SmallMeta"/>
      </w:pPr>
      <w:r>
        <w:t>한국어 직역</w:t>
      </w:r>
    </w:p>
    <w:p>
      <w:pPr>
        <w:pStyle w:val="TranslationText"/>
      </w:pPr>
      <w:r>
        <w:t>답의 뜻은 글과 같다. 묻는다. 이 교의 두 장애는 식과 상응하는 뜻이 어떠한가? 답한다. 이 교의 뜻에서는 진여가 응연하여 모든 법을 짓지 않기 때문에 생멸뢰야를 세워, 모든 법의 의지로 삼는다. 그러나 뢰야식은 백정무기이므로 장애가 함께 일어나지 않는다. 제6식과 제7식 가운데 두 장애를 세우되, 이 장애의 종자는 본식에 있다. 저 제6식과 제7식에서 일어나는 장애는 십지 가운데 점차 눌러 끊고 불지에 이르러 일체를 다 끊어 불과를 얻는다. 그때 또한 “식을 돌려 지혜를 이룬다”고도 하고 “청정한 팔식을 드러낸다”고도 한다. 그러므로 저 교 가운데 삼성의 유무를 논하면 변계는 무이고 의타와 원성은 유이다. 관행의 차제에 의하면 염분의 의타는 버릴 대상이지만 정분의 의타는 버릴 대상이 아니다.</w:t>
      </w:r>
    </w:p>
    <w:p>
      <w:pPr>
        <w:pStyle w:val="SmallMeta"/>
      </w:pPr>
      <w:r>
        <w:t>[저본 위치: 卷五 第六張]</w:t>
      </w:r>
    </w:p>
    <w:p>
      <w:pPr>
        <w:pStyle w:val="SmallMeta"/>
      </w:pPr>
      <w:r>
        <w:t>원문</w:t>
      </w:r>
    </w:p>
    <w:p>
      <w:pPr>
        <w:pStyle w:val="SourceText"/>
      </w:pPr>
      <w:r>
        <w:t>問何知所知障 亦通六七識耶 答唯識第九云 所知障者 執遍計所執 實法薩迦耶見而爲上首見疑無明愛恚慢等 覆所知境無顚倒性 能障菩提 名所知障 此所知障 決定不與異熟識 俱彼微劣故 不與無明惠數相應故 法空智品與俱起故 七轉識內 隨其所應 或小或多 如煩惱說 解云 依此論文 所知障 亦通六七識也 儼公問答初卷云 其末那識 依三乘敎 有其識起四惑 不起法執 解云 此儼師義 於末那中 不起法執也</w:t>
      </w:r>
    </w:p>
    <w:p>
      <w:pPr>
        <w:pStyle w:val="SmallMeta"/>
      </w:pPr>
      <w:r>
        <w:t>한국어 직역</w:t>
      </w:r>
    </w:p>
    <w:p>
      <w:pPr>
        <w:pStyle w:val="TranslationText"/>
      </w:pPr>
      <w:r>
        <w:t>묻는다. 소지장이 제6식과 제7식에 모두 통한다는 것을 어떻게 아는가? 답한다. 『유식론』 제9에서 말한다. “소지장이란 변계소집의 실법을 집착하는 살가야견을 으뜸으로 하여 견·의·무명·애·에·만 등이 소지경의 무전도성을 덮어 보리를 장애하는 것을 말한다. 이를 소지장이라 한다. 이 소지장은 결정코 이숙식과 함께하지 않는다. 이숙식은 미약하고 열등하기 때문이며, 무명과 혜의 심소와 상응하지 않기 때문이고, 법공의 지품과 함께 일어나기 때문이다. 칠전식 안에서는 그에 맞게, 혹은 적게 혹은 많이 일어나니 번뇌를 설한 것과 같다.” 풀이하면 이 논문에 의거하여 소지장도 제6식과 제7식에 통한다. 엄공의 『문답』 초권에서 “그 말나식은 삼승교에 의하면 그 식에서 사혹은 일어나지만 법집은 일어나지 않는다”고 하였다. 풀이하면 이것은 엄사의 뜻으로, 말나 가운데 법집이 일어나지 않는다고 한 것이다.</w:t>
      </w:r>
    </w:p>
    <w:p>
      <w:pPr>
        <w:pStyle w:val="SmallMeta"/>
      </w:pPr>
      <w:r>
        <w:t>[저본 위치: 卷五 第六張]</w:t>
      </w:r>
    </w:p>
    <w:p>
      <w:pPr>
        <w:pStyle w:val="SmallMeta"/>
      </w:pPr>
      <w:r>
        <w:t>원문</w:t>
      </w:r>
    </w:p>
    <w:p>
      <w:pPr>
        <w:pStyle w:val="SourceText"/>
      </w:pPr>
      <w:r>
        <w:t>一云安惠菩薩 於末那識 不起法執 護法菩薩 於末那識 法執俱起 儼師隨安惠義故 於末那法執不起 藏師隨護法義故 於末那法執俱起也</w:t>
      </w:r>
    </w:p>
    <w:p>
      <w:pPr>
        <w:pStyle w:val="SmallMeta"/>
      </w:pPr>
      <w:r>
        <w:t>한국어 직역</w:t>
      </w:r>
    </w:p>
    <w:p>
      <w:pPr>
        <w:pStyle w:val="TranslationText"/>
      </w:pPr>
      <w:r>
        <w:t>한 설에서는 안혜보살은 말나식에 법집이 일어나지 않는다고 하고, 호법보살은 말나식에 법집이 함께 일어난다고 한다. 엄사는 안혜의 뜻을 따르므로 말나에서 법집이 일어나지 않는다고 하고, 장사는 호법의 뜻을 따르므로 말나에서 법집이 함께 일어난다고 한다.</w:t>
      </w:r>
    </w:p>
    <w:p>
      <w:pPr>
        <w:pStyle w:val="SmallMeta"/>
      </w:pPr>
      <w:r>
        <w:t>[저본 위치: 卷五 第六張]</w:t>
      </w:r>
    </w:p>
    <w:p>
      <w:pPr>
        <w:pStyle w:val="SmallMeta"/>
      </w:pPr>
      <w:r>
        <w:t>원문</w:t>
      </w:r>
    </w:p>
    <w:p>
      <w:pPr>
        <w:pStyle w:val="SourceText"/>
      </w:pPr>
      <w:r>
        <w:t>一云章主 於末那中 法執不起 此說合文也 二彰伏斷分齊中 先斷分別起 後其俱生下</w:t>
      </w:r>
    </w:p>
    <w:p>
      <w:pPr>
        <w:pStyle w:val="SmallMeta"/>
      </w:pPr>
      <w:r>
        <w:t>한국어 직역</w:t>
      </w:r>
    </w:p>
    <w:p>
      <w:pPr>
        <w:pStyle w:val="TranslationText"/>
      </w:pPr>
      <w:r>
        <w:t>한 설에서는 장주도 말나 가운데 법집이 일어나지 않는다고 하는데, 이 설이 글에 부합한다. 둘째 복단의 분제를 드러내는 가운데 먼저 분별기를 끊고, 뒤의 “그 구생” 이하에서 구생기를 끊는다.</w:t>
      </w:r>
    </w:p>
    <w:p>
      <w:pPr>
        <w:pStyle w:val="SmallMeta"/>
      </w:pPr>
      <w:r>
        <w:t>[저본 위치: 卷五 第七張]</w:t>
      </w:r>
    </w:p>
    <w:p>
      <w:pPr>
        <w:pStyle w:val="SmallMeta"/>
      </w:pPr>
      <w:r>
        <w:t>원문</w:t>
      </w:r>
    </w:p>
    <w:p>
      <w:pPr>
        <w:pStyle w:val="SourceText"/>
      </w:pPr>
      <w:r>
        <w:t>斷俱生 此中先正明 二問下 問答 初中亦二 先斷六識俱生 後其末那下 斷末那俱生 前中三 初斷煩惱障 次其所知下 斷所知障 後由是下 結成</w:t>
      </w:r>
    </w:p>
    <w:p>
      <w:pPr>
        <w:pStyle w:val="SmallMeta"/>
      </w:pPr>
      <w:r>
        <w:t>한국어 직역</w:t>
      </w:r>
    </w:p>
    <w:p>
      <w:pPr>
        <w:pStyle w:val="TranslationText"/>
      </w:pPr>
      <w:r>
        <w:t>여기에는 먼저 바로 밝히고, 둘째 “묻는다” 이하에서, 문답한다. 처음 가운데도 둘이 있으니, 먼저 육식의 구생기를 끊고, 뒤의 “그 말나” 이하에서 말나의 구생기를 끊는다. 앞부분 가운데 셋이 있으니, 처음에는 번뇌장을 끊고, 다음 “그 소지” 이하에서는 소지장을 끊으며, 뒤의 “이 때문에” 이하에서는 결론을 이룬다.</w:t>
      </w:r>
    </w:p>
    <w:p>
      <w:pPr>
        <w:pStyle w:val="SmallMeta"/>
      </w:pPr>
      <w:r>
        <w:t>[저본 위치: 卷五 第七張]</w:t>
      </w:r>
    </w:p>
    <w:p>
      <w:pPr>
        <w:pStyle w:val="SmallMeta"/>
      </w:pPr>
      <w:r>
        <w:t>원문</w:t>
      </w:r>
    </w:p>
    <w:p>
      <w:pPr>
        <w:pStyle w:val="SourceText"/>
      </w:pPr>
      <w:r>
        <w:t>初中潤生者 潤業受生 攝化者 攝生化物也 由惑至惑盡者 此文是地前留種義 故卽合終敎 令留惑義同故 於始敎引耳 是故當知等者</w:t>
      </w:r>
    </w:p>
    <w:p>
      <w:pPr>
        <w:pStyle w:val="SmallMeta"/>
      </w:pPr>
      <w:r>
        <w:t>한국어 직역</w:t>
      </w:r>
    </w:p>
    <w:p>
      <w:pPr>
        <w:pStyle w:val="TranslationText"/>
      </w:pPr>
      <w:r>
        <w:t>처음 가운데 “윤생”은 업을 윤택하게 하여 생을 받게 하는 것이고, “섭화”는 중생을 섭수하여 교화하는 것이다. “번뇌가 다할 때까지 번뇌로 말미암는다”는 이 글은 지전에서 종자를 남기는 뜻이므로 곧 종교와 합치한다. 번뇌를 남기는 뜻이 같기 때문에 시교에서 인용했을 뿐이다. “그러므로 마땅히 알아야 한다” 등이라는 것에 대해,</w:t>
      </w:r>
    </w:p>
    <w:p>
      <w:pPr>
        <w:pStyle w:val="SmallMeta"/>
      </w:pPr>
      <w:r>
        <w:t>[저본 위치: 卷五 第七張]</w:t>
      </w:r>
    </w:p>
    <w:p>
      <w:pPr>
        <w:pStyle w:val="SmallMeta"/>
      </w:pPr>
      <w:r>
        <w:t>원문</w:t>
      </w:r>
    </w:p>
    <w:p>
      <w:pPr>
        <w:pStyle w:val="SourceText"/>
      </w:pPr>
      <w:r>
        <w:t>一云唯因攝論 故云是故 今釋通因上下所辨之義 云是故也 三結成中對法論等者 前所依身 約斷煩惱之邊 分出羅漢義引也 今合取二障至佛地義引故 二處不同也 唯修所知障對治道等者 其煩惱障故 留助願而起勝行 不修對治 然至佛地 斷所知時 煩惱亦斷 故云得菩提時 頓斷煩惱及所知障等也</w:t>
      </w:r>
    </w:p>
    <w:p>
      <w:pPr>
        <w:pStyle w:val="SmallMeta"/>
      </w:pPr>
      <w:r>
        <w:t>한국어 직역</w:t>
      </w:r>
    </w:p>
    <w:p>
      <w:pPr>
        <w:pStyle w:val="TranslationText"/>
      </w:pPr>
      <w:r>
        <w:t>한 설에서는 오직 『섭론』으로 말미암기 때문에 “그러므로”라고 했다고 한다. 지금 해석하면 위아래에서 분별한 뜻을 모두 인하여 “그러므로”라고 한 것이다. 셋째 결론을 이루는 가운데 『대법론』 등이라는 것은 앞의 소의신에서는 번뇌장을 끊는 측면에 의거하여 나한의 뜻을 나누어 내어 인용한 것이다. 지금은 두 장애가 불지까지 이르는 뜻을 합하여 취해 인용했으므로 두 곳이 같지 않다. “오직 소지장의 대치도만 닦는다” 등이라는 것은 번뇌장은 일부러 남겨 원을 돕고 뛰어난 행을 일으키므로 대치를 닦지 않지만, 불지에 이르러 소지장을 끊을 때 번뇌장도 함께 끊으므로 “보리를 얻을 때 번뇌장과 소지장을 단박에 끊는다” 등이라고 한 것이다.</w:t>
      </w:r>
    </w:p>
    <w:p>
      <w:pPr>
        <w:pStyle w:val="SmallMeta"/>
      </w:pPr>
      <w:r>
        <w:t>[저본 위치: 卷五 第七張]</w:t>
      </w:r>
    </w:p>
    <w:p>
      <w:pPr>
        <w:pStyle w:val="SmallMeta"/>
      </w:pPr>
      <w:r>
        <w:t>원문</w:t>
      </w:r>
    </w:p>
    <w:p>
      <w:pPr>
        <w:pStyle w:val="SourceText"/>
      </w:pPr>
      <w:r>
        <w:t>問其二障修惑 諸識相應 地上現行有何同異 答其煩惱障內 第六識惑旣 4)盡盡故留彼 是故現種皆以智御 用成勝行不起過患 猶如毒 5)蛇以呪力御不令死不起過 6)患而成餘用 菩薩善巧留惑亦爾 故攝論云 如毒呪所害等 是故當知 於彼煩惱 或現或種 皆得自在 其第七 7)識煩惱性非潤生故</w:t>
      </w:r>
    </w:p>
    <w:p>
      <w:pPr>
        <w:pStyle w:val="SmallMeta"/>
      </w:pPr>
      <w:r>
        <w:t>한국어 직역</w:t>
      </w:r>
    </w:p>
    <w:p>
      <w:pPr>
        <w:pStyle w:val="TranslationText"/>
      </w:pPr>
      <w:r>
        <w:t>묻는다. 그 두 장애의 수도혹은 여러 식과 상응하는데, 지상에서 현행하는 데 어떠한 같고 다름이 있는가? 답한다. 번뇌장 가운데, 제6식의 번뇌는 이미 다스려져 있기 때문에 그것을 남긴다. 그러므로 현행과 종자 모두 지혜로 제어하여 뛰어난 행을 이루는 데 쓰고 과환을 일으키지 않는다. 마치 독사를 주문의 힘으로 제어하여 죽게 하지도 않고 과환을 일으키지 않게 하면서 다른 작용을 이루는 것과 같다. 보살이 선교로 번뇌를 남기는 것도 그러하다. 그러므로 『섭론』에서 “독이 주문에 해를 입은 것과 같다” 등이라고 하였다. 그러므로 저 번뇌의 현행이나 종자에 모두 자재함을 알아야 한다. 제7식의 번뇌는 윤생하는 성질이 아니므로,</w:t>
      </w:r>
    </w:p>
    <w:p>
      <w:pPr>
        <w:pStyle w:val="SmallMeta"/>
      </w:pPr>
      <w:r>
        <w:t>교감주</w:t>
      </w:r>
    </w:p>
    <w:p>
      <w:pPr>
        <w:pStyle w:val="EditorialNote"/>
      </w:pPr>
      <w:r>
        <w:rPr>
          <w:b/>
        </w:rPr>
        <w:t>[교감] KABC: 「盡盡」無有{乙}。</w:t>
        <w:br/>
      </w:r>
      <w:r>
        <w:t>교감 내용 번역: 乙본에는 저본의 ‘盡盡’가 없다.</w:t>
        <w:br/>
      </w:r>
      <w:r>
        <w:t>저본 독법: 盡盡</w:t>
        <w:br/>
      </w:r>
      <w:r>
        <w:t>저본 적용 문장/구절: 第六識惑旣 4)盡盡故留彼 是故現種皆以智御 用成勝行不起過患 猶如毒 5)蛇以呪力御不令死不起過 6)患而成餘用 菩薩善巧留惑亦爾 故攝論云 如毒呪所害等 是故當知 於彼煩惱 或現或種 皆得自在 其第七 7)識煩惱性非潤生故</w:t>
        <w:br/>
      </w:r>
      <w:r>
        <w:t>저본 기준 번역: 제6식의 번뇌는 이미 다스려져 있기 때문에 그것을 남긴다. 그러므로 현행과 종자 모두 지혜로 제어하여 뛰어난 행을 이루는 데 쓰고 과환을 일으키지 않는다. 마치 독사를 주문의 힘으로 제어하여 죽게 하지도 않고 과환을 일으키지 않게 하면서 다른 작용을 이루는 것과 같다. 보살이 선교로 번뇌를 남기는 것도 그러하다. 그러므로 『섭론』에서 “독이 주문에 해를 입은 것과 같다” 등이라고 하였다. 그러므로 저 번뇌의 현행이나 종자에 모두 자재함을 알아야 한다. 제7식의 번뇌는 윤생하는 성질이 아니므로,</w:t>
        <w:br/>
      </w:r>
      <w:r>
        <w:t>이문·추정 독법: [삭제]</w:t>
        <w:br/>
      </w:r>
      <w:r>
        <w:t>이문 적용 문장/구절: 第六識惑旣 4)故留彼 是故現種皆以智御 用成勝行不起過患 猶如毒 5)蛇以呪力御不令死不起過 6)患而成餘用 菩薩善巧留惑亦爾 故攝論云 如毒呪所害等 是故當知 於彼煩惱 或現或種 皆得自在 其第七 7)識煩惱性非潤生故</w:t>
        <w:br/>
      </w:r>
      <w:r>
        <w:t>이문 기준 번역: 乙본에는 저본의 ‘盡盡’가 없다. 삭제된 부분을 제외한 나머지 문맥은 저본 번역과 동일하게 읽는다. 저본 번역: 제6식의 번뇌는 이미 다스려져 있기 때문에 그것을 남긴다. 그러므로 현행과 종자 모두 지혜로 제어하여 뛰어난 행을 이루는 데 쓰고 과환을 일으키지 않는다. 마치 독사를 주문의 힘으로 제어하여 죽게 하지도 않고 과환을 일으키지 않게 하면서 다른 작용을 이루는 것과 같다. 보살이 선교로 번뇌를 남기는 것도 그러하다. 그러므로 『섭론』에서 “독이 주문에 해를 입은 것과 같다” 등이라고 하였다. 그러므로 저 번뇌의 현행이나 종자에 모두 자재함을 알아야 한다. 제7식의 번뇌는 윤생하는 성질이 아니므로,</w:t>
        <w:br/>
      </w:r>
      <w:r>
        <w:t>의미·문법·교학적 차이: 삭제 여부에 따라 문장 구조나 의미 범위가 달라질 수 있다.</w:t>
        <w:br/>
      </w:r>
      <w:r>
        <w:t>보충 의미 차이: 乙에서는 저본의 ‘盡盡’를 삭제하므로 해당 어구의 수식·연결 또는 문장 성분이 줄어든다.</w:t>
      </w:r>
    </w:p>
    <w:p>
      <w:pPr>
        <w:pStyle w:val="EditorialNote"/>
      </w:pPr>
      <w:r>
        <w:rPr>
          <w:b/>
        </w:rPr>
        <w:t>[교감] KABC: 「蛇」作「虵」{乙}。</w:t>
        <w:br/>
      </w:r>
      <w:r>
        <w:t>교감 내용 번역: 乙본에서는 저본의 ‘蛇’를 ‘虵’로 쓴다.</w:t>
        <w:br/>
      </w:r>
      <w:r>
        <w:t>저본 독법: 蛇</w:t>
        <w:br/>
      </w:r>
      <w:r>
        <w:t>저본 적용 문장/구절: 第六識惑旣 4)盡盡故留彼 是故現種皆以智御 用成勝行不起過患 猶如毒 5)蛇以呪力御不令死不起過 6)患而成餘用 菩薩善巧留惑亦爾 故攝論云 如毒呪所害等 是故當知 於彼煩惱 或現或種 皆得自在 其第七 7)識煩惱性非潤生故</w:t>
        <w:br/>
      </w:r>
      <w:r>
        <w:t>저본 기준 번역: 제6식의 번뇌는 이미 다스려져 있기 때문에 그것을 남긴다. 그러므로 현행과 종자 모두 지혜로 제어하여 뛰어난 행을 이루는 데 쓰고 과환을 일으키지 않는다. 마치 독사를 주문의 힘으로 제어하여 죽게 하지도 않고 과환을 일으키지 않게 하면서 다른 작용을 이루는 것과 같다. 보살이 선교로 번뇌를 남기는 것도 그러하다. 그러므로 『섭론』에서 “독이 주문에 해를 입은 것과 같다” 등이라고 하였다. 그러므로 저 번뇌의 현행이나 종자에 모두 자재함을 알아야 한다. 제7식의 번뇌는 윤생하는 성질이 아니므로,</w:t>
        <w:br/>
      </w:r>
      <w:r>
        <w:t>이문·추정 독법: 虵</w:t>
        <w:br/>
      </w:r>
      <w:r>
        <w:t>이문 적용 문장/구절: 第六識惑旣 4)盡盡故留彼 是故現種皆以智御 用成勝行不起過患 猶如毒 5)虵以呪力御不令死不起過 6)患而成餘用 菩薩善巧留惑亦爾 故攝論云 如毒呪所害等 是故當知 於彼煩惱 或現或種 皆得自在 其第七 7)識煩惱性非潤生故</w:t>
        <w:br/>
      </w:r>
      <w:r>
        <w:t>이문 기준 번역: 제6식의 번뇌는 이미 다스려져 있기 때문에 그것을 남긴다. 그러므로 현행과 종자 모두 지혜로 제어하여 뛰어난 행을 이루는 데 쓰고 과환을 일으키지 않는다. 마치 독사를 주문의 힘으로 제어하여 죽게 하지도 않고 과환을 일으키지 않게 하면서 다른 작용을 이루는 것과 같다. 보살이 선교로 번뇌를 남기는 것도 그러하다. 그러므로 『섭론』에서 “독이 주문에 해를 입은 것과 같다” 등이라고 하였다. 그러므로 저 번뇌의 현행이나 종자에 모두 자재함을 알아야 한다. 제7식의 번뇌는 윤생하는 성질이 아니므로,</w:t>
        <w:br/>
      </w:r>
      <w:r>
        <w:t>의미·문법·교학적 차이: 한국어 의미에 실질적 차이는 없다.</w:t>
        <w:br/>
      </w:r>
      <w:r>
        <w:t>보충 의미 차이: 자형·통용자·표기 차이이므로 이 문맥의 한국어 번역에는 실질적인 차이가 없다.</w:t>
        <w:br/>
      </w:r>
      <w:r>
        <w:t>[번역상의 실질적인 차이 없음]</w:t>
      </w:r>
    </w:p>
    <w:p>
      <w:pPr>
        <w:pStyle w:val="EditorialNote"/>
      </w:pPr>
      <w:r>
        <w:rPr>
          <w:b/>
        </w:rPr>
        <w:t>[교감] KABC: 「患」無有{乙}。</w:t>
        <w:br/>
      </w:r>
      <w:r>
        <w:t>교감 내용 번역: 乙본에는 저본의 ‘患’가 없다.</w:t>
        <w:br/>
      </w:r>
      <w:r>
        <w:t>저본 독법: 患</w:t>
        <w:br/>
      </w:r>
      <w:r>
        <w:t>저본 적용 문장/구절: 第六識惑旣 4)盡盡故留彼 是故現種皆以智御 用成勝行不起過患 猶如毒 5)蛇以呪力御不令死不起過 6)患而成餘用 菩薩善巧留惑亦爾 故攝論云 如毒呪所害等 是故當知 於彼煩惱 或現或種 皆得自在 其第七 7)識煩惱性非潤生故</w:t>
        <w:br/>
      </w:r>
      <w:r>
        <w:t>저본 기준 번역: 제6식의 번뇌는 이미 다스려져 있기 때문에 그것을 남긴다. 그러므로 현행과 종자 모두 지혜로 제어하여 뛰어난 행을 이루는 데 쓰고 과환을 일으키지 않는다. 마치 독사를 주문의 힘으로 제어하여 죽게 하지도 않고 과환을 일으키지 않게 하면서 다른 작용을 이루는 것과 같다. 보살이 선교로 번뇌를 남기는 것도 그러하다. 그러므로 『섭론』에서 “독이 주문에 해를 입은 것과 같다” 등이라고 하였다. 그러므로 저 번뇌의 현행이나 종자에 모두 자재함을 알아야 한다. 제7식의 번뇌는 윤생하는 성질이 아니므로,</w:t>
        <w:br/>
      </w:r>
      <w:r>
        <w:t>이문·추정 독법: [삭제]</w:t>
        <w:br/>
      </w:r>
      <w:r>
        <w:t>이문 적용 문장/구절: 第六識惑旣 4)盡盡故留彼 是故現種皆以智御 用成勝行不起過 猶如毒 5)蛇以呪力御不令死不起過 6)患而成餘用 菩薩善巧留惑亦爾 故攝論云 如毒呪所害等 是故當知 於彼煩惱 或現或種 皆得自在 其第七 7)識煩惱性非潤生故</w:t>
        <w:br/>
      </w:r>
      <w:r>
        <w:t>이문 기준 번역: 乙본에는 저본의 ‘患’가 없다. 삭제된 부분을 제외한 나머지 문맥은 저본 번역과 동일하게 읽는다. 저본 번역: 제6식의 번뇌는 이미 다스려져 있기 때문에 그것을 남긴다. 그러므로 현행과 종자 모두 지혜로 제어하여 뛰어난 행을 이루는 데 쓰고 과환을 일으키지 않는다. 마치 독사를 주문의 힘으로 제어하여 죽게 하지도 않고 과환을 일으키지 않게 하면서 다른 작용을 이루는 것과 같다. 보살이 선교로 번뇌를 남기는 것도 그러하다. 그러므로 『섭론』에서 “독이 주문에 해를 입은 것과 같다” 등이라고 하였다. 그러므로 저 번뇌의 현행이나 종자에 모두 자재함을 알아야 한다. 제7식의 번뇌는 윤생하는 성질이 아니므로,</w:t>
        <w:br/>
      </w:r>
      <w:r>
        <w:t>의미·문법·교학적 차이: 삭제 여부에 따라 문장 구조나 의미 범위가 달라질 수 있다.</w:t>
        <w:br/>
      </w:r>
      <w:r>
        <w:t>보충 의미 차이: 乙에서는 저본의 ‘患’를 삭제하므로 해당 어구의 수식·연결 또는 문장 성분이 줄어든다.</w:t>
      </w:r>
    </w:p>
    <w:p>
      <w:pPr>
        <w:pStyle w:val="EditorialNote"/>
      </w:pPr>
      <w:r>
        <w:rPr>
          <w:b/>
        </w:rPr>
        <w:t>[교감] KABC: 「識」無有{乙}。</w:t>
        <w:br/>
      </w:r>
      <w:r>
        <w:t>교감 내용 번역: 乙본에는 저본의 ‘識’가 없다.</w:t>
        <w:br/>
      </w:r>
      <w:r>
        <w:t>저본 독법: 識</w:t>
        <w:br/>
      </w:r>
      <w:r>
        <w:t>저본 적용 문장/구절: 第六識惑旣 4)盡盡故留彼 是故現種皆以智御 用成勝行不起過患 猶如毒 5)蛇以呪力御不令死不起過 6)患而成餘用 菩薩善巧留惑亦爾 故攝論云 如毒呪所害等 是故當知 於彼煩惱 或現或種 皆得自在 其第七 7)識煩惱性非潤生故</w:t>
        <w:br/>
      </w:r>
      <w:r>
        <w:t>저본 기준 번역: 제6식의 번뇌는 이미 다스려져 있기 때문에 그것을 남긴다. 그러므로 현행과 종자 모두 지혜로 제어하여 뛰어난 행을 이루는 데 쓰고 과환을 일으키지 않는다. 마치 독사를 주문의 힘으로 제어하여 죽게 하지도 않고 과환을 일으키지 않게 하면서 다른 작용을 이루는 것과 같다. 보살이 선교로 번뇌를 남기는 것도 그러하다. 그러므로 『섭론』에서 “독이 주문에 해를 입은 것과 같다” 등이라고 하였다. 그러므로 저 번뇌의 현행이나 종자에 모두 자재함을 알아야 한다. 제7식의 번뇌는 윤생하는 성질이 아니므로,</w:t>
        <w:br/>
      </w:r>
      <w:r>
        <w:t>이문·추정 독법: [삭제]</w:t>
        <w:br/>
      </w:r>
      <w:r>
        <w:t>이문 적용 문장/구절: 第六識惑旣 4)盡盡故留彼 是故現種皆以智御 用成勝行不起過患 猶如毒 5)蛇以呪力御不令死不起過 6)患而成餘用 菩薩善巧留惑亦爾 故攝論云 如毒呪所害等 是故當知 於彼煩惱 或現或種 皆得自在 其第七 7)識煩惱性非潤生故</w:t>
        <w:br/>
      </w:r>
      <w:r>
        <w:t>이문 기준 번역: 乙본에는 저본의 ‘識’가 없다. 삭제된 부분을 제외한 나머지 문맥은 저본 번역과 동일하게 읽는다. 저본 번역: 제6식의 번뇌는 이미 다스려져 있기 때문에 그것을 남긴다. 그러므로 현행과 종자 모두 지혜로 제어하여 뛰어난 행을 이루는 데 쓰고 과환을 일으키지 않는다. 마치 독사를 주문의 힘으로 제어하여 죽게 하지도 않고 과환을 일으키지 않게 하면서 다른 작용을 이루는 것과 같다. 보살이 선교로 번뇌를 남기는 것도 그러하다. 그러므로 『섭론』에서 “독이 주문에 해를 입은 것과 같다” 등이라고 하였다. 그러므로 저 번뇌의 현행이나 종자에 모두 자재함을 알아야 한다. 제7식의 번뇌는 윤생하는 성질이 아니므로,</w:t>
        <w:br/>
      </w:r>
      <w:r>
        <w:t>의미·문법·교학적 차이: 삭제 여부에 따라 문장 구조나 의미 범위가 달라질 수 있다.</w:t>
        <w:br/>
      </w:r>
      <w:r>
        <w:t>보충 의미 차이: 乙에서는 저본의 ‘識’를 삭제하므로 해당 어구의 수식·연결 또는 문장 성분이 줄어든다.</w:t>
      </w:r>
    </w:p>
    <w:p>
      <w:pPr>
        <w:pStyle w:val="SmallMeta"/>
      </w:pPr>
      <w:r>
        <w:t>기타 각주</w:t>
      </w:r>
    </w:p>
    <w:p>
      <w:pPr>
        <w:pStyle w:val="EditorialNote"/>
      </w:pPr>
      <w:r>
        <w:rPr>
          <w:b/>
        </w:rPr>
        <w:t xml:space="preserve">[번역자 검토] </w:t>
      </w:r>
      <w:r>
        <w:t>현 저본에는 「第六識惑旣盡盡故留彼」처럼 「盡」이 중복된 형태가 있으며 해당 교감주은 乙본에 「盡盡」이 없다고 기록한다. 저본의 중복을 임의 삭제하지 않고 교감으로만 처리한다.</w:t>
      </w:r>
    </w:p>
    <w:p>
      <w:pPr>
        <w:pStyle w:val="SmallMeta"/>
      </w:pPr>
      <w:r>
        <w:t>[저본 위치: 卷五 第七張]</w:t>
      </w:r>
    </w:p>
    <w:p>
      <w:pPr>
        <w:pStyle w:val="SmallMeta"/>
      </w:pPr>
      <w:r>
        <w:t>원문</w:t>
      </w:r>
    </w:p>
    <w:p>
      <w:pPr>
        <w:pStyle w:val="SourceText"/>
      </w:pPr>
      <w:r>
        <w:t>非所留行相細故 七地已還 有時 1)蹔現 以觀智有間故 其所知障 皆後地 2)惑於前地起 或現或種 以地地 3)分斷故</w:t>
      </w:r>
    </w:p>
    <w:p>
      <w:pPr>
        <w:pStyle w:val="SmallMeta"/>
      </w:pPr>
      <w:r>
        <w:t>한국어 직역</w:t>
      </w:r>
    </w:p>
    <w:p>
      <w:pPr>
        <w:pStyle w:val="TranslationText"/>
      </w:pPr>
      <w:r>
        <w:t>남겨 두는 것이 아니다. 행상이 미세하기 때문에 칠지 이하에서는 때로 잠시 현행한다. 관지에 간격이 있기 때문이다. 소지장은 모두 뒤 지의 번뇌가 앞 지에서 일어나므로, 현행이든 종자든 지마다 나누어 끊는다.</w:t>
      </w:r>
    </w:p>
    <w:p>
      <w:pPr>
        <w:pStyle w:val="SmallMeta"/>
      </w:pPr>
      <w:r>
        <w:t>교감주</w:t>
      </w:r>
    </w:p>
    <w:p>
      <w:pPr>
        <w:pStyle w:val="EditorialNote"/>
      </w:pPr>
      <w:r>
        <w:rPr>
          <w:b/>
        </w:rPr>
        <w:t>[교감] KABC: 「蹔」作「暫」{乙}次同。</w:t>
        <w:br/>
      </w:r>
      <w:r>
        <w:t>교감 내용 번역: 乙본에서는 저본의 ‘蹔’를 ‘暫’로 쓴다. 뒤의 같은 사례도 같다.</w:t>
        <w:br/>
      </w:r>
      <w:r>
        <w:t>저본 독법: 蹔</w:t>
        <w:br/>
      </w:r>
      <w:r>
        <w:t>저본 적용 문장/구절: 非所留行相細故 七地已還 有時 1)蹔現 以觀智有間故 其所知障 皆後地 2)惑於前地起 或現或種 以地地 3)分斷故</w:t>
        <w:br/>
      </w:r>
      <w:r>
        <w:t>저본 기준 번역: 남겨 두는 것이 아니다. 행상이 미세하기 때문에 칠지 이하에서는 때로 잠시 현행한다. 관지에 간격이 있기 때문이다. 소지장은 모두 뒤 지의 번뇌가 앞 지에서 일어나므로, 현행이든 종자든 지마다 나누어 끊는다.</w:t>
        <w:br/>
      </w:r>
      <w:r>
        <w:t>이문·추정 독법: 暫</w:t>
        <w:br/>
      </w:r>
      <w:r>
        <w:t>이문 적용 문장/구절: 非所留行相細故 七地已還 有時 1)暫現 以觀智有間故 其所知障 皆後地 2)惑於前地起 或現或種 以地地 3)分斷故</w:t>
        <w:br/>
      </w:r>
      <w:r>
        <w:t>이문 기준 번역: 남겨 두는 것이 아니다. 행상이 미세하기 때문에 칠지 이하에서는 때로 잠시 현행한다. 관지에 간격이 있기 때문이다. 소지장은 모두 뒤 지의 번뇌가 앞 지에서 일어나므로, 현행이든 종자든 지마다 나누어 끊는다.</w:t>
        <w:br/>
      </w:r>
      <w:r>
        <w:t>의미·문법·교학적 차이: 한국어 의미에 실질적 차이는 없다.</w:t>
        <w:br/>
      </w:r>
      <w:r>
        <w:t>보충 의미 차이: 자형·통용자·표기 차이이므로 이 문맥의 한국어 번역에는 실질적인 차이가 없다.</w:t>
        <w:br/>
      </w:r>
      <w:r>
        <w:t>[번역상의 실질적인 차이 없음]</w:t>
      </w:r>
    </w:p>
    <w:p>
      <w:pPr>
        <w:pStyle w:val="EditorialNote"/>
      </w:pPr>
      <w:r>
        <w:rPr>
          <w:b/>
        </w:rPr>
        <w:t>[교감] KABC: 「惑」作「起或」{乙}。</w:t>
        <w:br/>
      </w:r>
      <w:r>
        <w:t>교감 내용 번역: 乙본에서는 저본의 ‘惑’를 ‘起或’로 쓴다.</w:t>
        <w:br/>
      </w:r>
      <w:r>
        <w:t>저본 독법: 惑</w:t>
        <w:br/>
      </w:r>
      <w:r>
        <w:t>저본 적용 문장/구절: 非所留行相細故 七地已還 有時 1)蹔現 以觀智有間故 其所知障 皆後地 2)惑於前地起 或現或種 以地地 3)分斷故</w:t>
        <w:br/>
      </w:r>
      <w:r>
        <w:t>저본 기준 번역: 남겨 두는 것이 아니다. 행상이 미세하기 때문에 칠지 이하에서는 때로 잠시 현행한다. 관지에 간격이 있기 때문이다. 소지장은 모두 뒤 지의 번뇌가 앞 지에서 일어나므로, 현행이든 종자든 지마다 나누어 끊는다.</w:t>
        <w:br/>
      </w:r>
      <w:r>
        <w:t>이문·추정 독법: 起或</w:t>
        <w:br/>
      </w:r>
      <w:r>
        <w:t>이문 적용 문장/구절: 非所留行相細故 七地已還 有時 1)蹔現 以觀智有間故 其所知障 皆後地 2)起或於前地起 或現或種 以地地 3)分斷故</w:t>
        <w:br/>
      </w:r>
      <w:r>
        <w:t>이문 기준 번역: 乙본에서는 저본의 ‘惑’를 ‘起或’로 쓴다. 이문에서는 해당 부분을 ‘起或’로 읽는다. 문장 전체의 저본 번역은 다음과 같다: 남겨 두는 것이 아니다. 행상이 미세하기 때문에 칠지 이하에서는 때로 잠시 현행한다. 관지에 간격이 있기 때문이다. 소지장은 모두 뒤 지의 번뇌가 앞 지에서 일어나므로, 현행이든 종자든 지마다 나누어 끊는다.</w:t>
        <w:br/>
      </w:r>
      <w:r>
        <w:t>의미·문법·교학적 차이: 이문을 적용하면 어휘 또는 구문이 달라질 수 있다.</w:t>
        <w:br/>
      </w:r>
      <w:r>
        <w:t>보충 의미 차이: 저본의 ‘惑’와 대안 독법 ‘起或’가 달라 어휘 또는 구문 해석이 달라질 수 있다.</w:t>
      </w:r>
    </w:p>
    <w:p>
      <w:pPr>
        <w:pStyle w:val="EditorialNote"/>
      </w:pPr>
      <w:r>
        <w:rPr>
          <w:b/>
        </w:rPr>
        <w:t>[교감] KABC: 「分」作「別」{乙}。</w:t>
        <w:br/>
      </w:r>
      <w:r>
        <w:t>교감 내용 번역: 乙본에서는 저본의 ‘分’를 ‘別’로 쓴다.</w:t>
        <w:br/>
      </w:r>
      <w:r>
        <w:t>저본 독법: 分</w:t>
        <w:br/>
      </w:r>
      <w:r>
        <w:t>저본 적용 문장/구절: 非所留行相細故 七地已還 有時 1)蹔現 以觀智有間故 其所知障 皆後地 2)惑於前地起 或現或種 以地地 3)分斷故</w:t>
        <w:br/>
      </w:r>
      <w:r>
        <w:t>저본 기준 번역: 남겨 두는 것이 아니다. 행상이 미세하기 때문에 칠지 이하에서는 때로 잠시 현행한다. 관지에 간격이 있기 때문이다. 소지장은 모두 뒤 지의 번뇌가 앞 지에서 일어나므로, 현행이든 종자든 지마다 나누어 끊는다.</w:t>
        <w:br/>
      </w:r>
      <w:r>
        <w:t>이문·추정 독법: 別</w:t>
        <w:br/>
      </w:r>
      <w:r>
        <w:t>이문 적용 문장/구절: 非所留行相細故 七地已還 有時 1)蹔現 以觀智有間故 其所知障 皆後地 2)惑於前地起 或現或種 以地地 3)別斷故</w:t>
        <w:br/>
      </w:r>
      <w:r>
        <w:t>이문 기준 번역: 乙본에서는 저본의 ‘分’를 ‘別’로 쓴다. 이문에서는 해당 부분을 ‘別’로 읽는다. 문장 전체의 저본 번역은 다음과 같다: 남겨 두는 것이 아니다. 행상이 미세하기 때문에 칠지 이하에서는 때로 잠시 현행한다. 관지에 간격이 있기 때문이다. 소지장은 모두 뒤 지의 번뇌가 앞 지에서 일어나므로, 현행이든 종자든 지마다 나누어 끊는다.</w:t>
        <w:br/>
      </w:r>
      <w:r>
        <w:t>의미·문법·교학적 차이: 이문을 적용하면 어휘 또는 구문이 달라질 수 있다.</w:t>
        <w:br/>
      </w:r>
      <w:r>
        <w:t>보충 의미 차이: 저본의 ‘分’와 대안 독법 ‘別’가 달라 어휘 또는 구문 해석이 달라질 수 있다.</w:t>
      </w:r>
    </w:p>
    <w:p>
      <w:pPr>
        <w:pStyle w:val="SmallMeta"/>
      </w:pPr>
      <w:r>
        <w:t>[저본 위치: 卷五 第七張]</w:t>
      </w:r>
    </w:p>
    <w:p>
      <w:pPr>
        <w:pStyle w:val="SmallMeta"/>
      </w:pPr>
      <w:r>
        <w:t>원문</w:t>
      </w:r>
    </w:p>
    <w:p>
      <w:pPr>
        <w:pStyle w:val="SourceText"/>
      </w:pPr>
      <w:r>
        <w:t>問若爾 何 4)故有處說七地已還 起有漏心等耶 答若約第六識中煩惱障爲有漏者 彼旣留 5)惑故 卽似有漏 若約所知障爲有漏 卽實有漏 此二通十地若末那煩惱卽實有漏 至於七地 有無不定 以有時*蹔起有漏心故 餘義 6)準知 又此敎中惑滅智起分齊者 惑種在滅相時</w:t>
      </w:r>
    </w:p>
    <w:p>
      <w:pPr>
        <w:pStyle w:val="SmallMeta"/>
      </w:pPr>
      <w:r>
        <w:t>한국어 직역</w:t>
      </w:r>
    </w:p>
    <w:p>
      <w:pPr>
        <w:pStyle w:val="TranslationText"/>
      </w:pPr>
      <w:r>
        <w:t>묻는다. 그렇다면 어째서 어떤 곳에서는 칠지 이하에서 유루심을 일으킨다고 하는가? 답한다. 제6식 가운데 번뇌장을 유루라고 한다면 그것은 이미 번뇌를 남겨 두었으므로 유루와 비슷한 것이다. 소지장을 유루라고 한다면 실제로 유루이다. 이 둘은 십지에 통한다. 말나의 번뇌는 실제 유루로서 칠지까지는 있고 없음이 일정하지 않으니 때로 잠시 유루심을 일으키기 때문이다. 나머지 뜻은 준하여 알 수 있다. 또 이 교에서 번뇌가 소멸하고 지혜가 일어나는 분제는 번뇌의 종자가 멸상에 있을 때,</w:t>
      </w:r>
    </w:p>
    <w:p>
      <w:pPr>
        <w:pStyle w:val="SmallMeta"/>
      </w:pPr>
      <w:r>
        <w:t>교감주</w:t>
      </w:r>
    </w:p>
    <w:p>
      <w:pPr>
        <w:pStyle w:val="EditorialNote"/>
      </w:pPr>
      <w:r>
        <w:rPr>
          <w:b/>
        </w:rPr>
        <w:t>[교감] KABC: 「故」下有「而」{乙}。</w:t>
        <w:br/>
      </w:r>
      <w:r>
        <w:t>교감 내용 번역: 乙본에는 저본의 ‘故’ 아래에 ‘而’가 더 있다.</w:t>
        <w:br/>
      </w:r>
      <w:r>
        <w:t>저본 독법: 故</w:t>
        <w:br/>
      </w:r>
      <w:r>
        <w:t>저본 적용 문장/구절: 問若爾 何 4)故有處說七地已還 起有漏心等耶</w:t>
        <w:br/>
      </w:r>
      <w:r>
        <w:t>저본 기준 번역: 묻는다. 그렇다면 어째서 어떤 곳에서는 칠지 이하에서 유루심을 일으킨다고 하는가?</w:t>
        <w:br/>
      </w:r>
      <w:r>
        <w:t>이문·추정 독법: 故而</w:t>
        <w:br/>
      </w:r>
      <w:r>
        <w:t>이문 적용 문장/구절: 問若爾 何 4)故而有處說七地已還 起有漏心等耶</w:t>
        <w:br/>
      </w:r>
      <w:r>
        <w:t>이문 기준 번역: 乙본에는 저본의 ‘故’ 아래에 ‘而’가 더 있다. 보입된 어구를 포함하여 읽으며, 나머지 문맥은 저본 번역과 같다. 저본 번역: 묻는다. 그렇다면 어째서 어떤 곳에서는 칠지 이하에서 유루심을 일으킨다고 하는가?</w:t>
        <w:br/>
      </w:r>
      <w:r>
        <w:t>의미·문법·교학적 차이: 보입 여부가 문장 구조나 뜻에 영향을 줄 수 있다.</w:t>
        <w:br/>
      </w:r>
      <w:r>
        <w:t>보충 의미 차이: 乙에서는 ‘而’가 보입되어 저본보다 어구가 확장된다.</w:t>
      </w:r>
    </w:p>
    <w:p>
      <w:pPr>
        <w:pStyle w:val="EditorialNote"/>
      </w:pPr>
      <w:r>
        <w:rPr>
          <w:b/>
        </w:rPr>
        <w:t>[교감] KABC: 「惑」無有{乙}。</w:t>
        <w:br/>
      </w:r>
      <w:r>
        <w:t>교감 내용 번역: 乙본에는 저본의 ‘惑’가 없다.</w:t>
        <w:br/>
      </w:r>
      <w:r>
        <w:t>저본 독법: 惑</w:t>
        <w:br/>
      </w:r>
      <w:r>
        <w:t>저본 적용 문장/구절: 答若約第六識中煩惱障爲有漏者 彼旣留 5)惑故 卽似有漏 若約所知障爲有漏 卽實有漏 此二通十地若末那煩惱卽實有漏 至於七地 有無不定 以有時*蹔起有漏心故 餘義 6)準知 又此敎中惑滅智起分齊者 惑種在滅相時</w:t>
        <w:br/>
      </w:r>
      <w:r>
        <w:t>저본 기준 번역: 답한다. 제6식 가운데 번뇌장을 유루라고 한다면 그것은 이미 번뇌를 남겨 두었으므로 유루와 비슷한 것이다. 소지장을 유루라고 한다면 실제로 유루이다. 이 둘은 십지에 통한다. 말나의 번뇌는 실제 유루로서 칠지까지는 있고 없음이 일정하지 않으니 때로 잠시 유루심을 일으키기 때문이다. 나머지 뜻은 준하여 알 수 있다. 또 이 교에서 번뇌가 소멸하고 지혜가 일어나는 분제는 번뇌의 종자가 멸상에 있을 때,</w:t>
        <w:br/>
      </w:r>
      <w:r>
        <w:t>이문·추정 독법: [삭제]</w:t>
        <w:br/>
      </w:r>
      <w:r>
        <w:t>이문 적용 문장/구절: 答若約第六識中煩惱障爲有漏者 彼旣留 5)故 卽似有漏 若約所知障爲有漏 卽實有漏 此二通十地若末那煩惱卽實有漏 至於七地 有無不定 以有時*蹔起有漏心故 餘義 6)準知 又此敎中惑滅智起分齊者 惑種在滅相時</w:t>
        <w:br/>
      </w:r>
      <w:r>
        <w:t>이문 기준 번역: 乙본에는 저본의 ‘惑’가 없다. 삭제된 부분을 제외한 나머지 문맥은 저본 번역과 동일하게 읽는다. 저본 번역: 답한다. 제6식 가운데 번뇌장을 유루라고 한다면 그것은 이미 번뇌를 남겨 두었으므로 유루와 비슷한 것이다. 소지장을 유루라고 한다면 실제로 유루이다. 이 둘은 십지에 통한다. 말나의 번뇌는 실제 유루로서 칠지까지는 있고 없음이 일정하지 않으니 때로 잠시 유루심을 일으키기 때문이다. 나머지 뜻은 준하여 알 수 있다. 또 이 교에서 번뇌가 소멸하고 지혜가 일어나는 분제는 번뇌의 종자가 멸상에 있을 때,</w:t>
        <w:br/>
      </w:r>
      <w:r>
        <w:t>의미·문법·교학적 차이: 삭제 여부에 따라 문장 구조나 의미 범위가 달라질 수 있다.</w:t>
        <w:br/>
      </w:r>
      <w:r>
        <w:t>보충 의미 차이: 乙에서는 저본의 ‘惑’를 삭제하므로 해당 어구의 수식·연결 또는 문장 성분이 줄어든다.</w:t>
      </w:r>
    </w:p>
    <w:p>
      <w:pPr>
        <w:pStyle w:val="EditorialNote"/>
      </w:pPr>
      <w:r>
        <w:rPr>
          <w:b/>
        </w:rPr>
        <w:t>[교감] KABC: 「準」作「可」{乙}。</w:t>
        <w:br/>
      </w:r>
      <w:r>
        <w:t>교감 내용 번역: 乙본에서는 저본의 ‘準’를 ‘可’로 쓴다.</w:t>
        <w:br/>
      </w:r>
      <w:r>
        <w:t>저본 독법: 準</w:t>
        <w:br/>
      </w:r>
      <w:r>
        <w:t>저본 적용 문장/구절: 答若約第六識中煩惱障爲有漏者 彼旣留 5)惑故 卽似有漏 若約所知障爲有漏 卽實有漏 此二通十地若末那煩惱卽實有漏 至於七地 有無不定 以有時*蹔起有漏心故 餘義 6)準知 又此敎中惑滅智起分齊者 惑種在滅相時</w:t>
        <w:br/>
      </w:r>
      <w:r>
        <w:t>저본 기준 번역: 답한다. 제6식 가운데 번뇌장을 유루라고 한다면 그것은 이미 번뇌를 남겨 두었으므로 유루와 비슷한 것이다. 소지장을 유루라고 한다면 실제로 유루이다. 이 둘은 십지에 통한다. 말나의 번뇌는 실제 유루로서 칠지까지는 있고 없음이 일정하지 않으니 때로 잠시 유루심을 일으키기 때문이다. 나머지 뜻은 준하여 알 수 있다. 또 이 교에서 번뇌가 소멸하고 지혜가 일어나는 분제는 번뇌의 종자가 멸상에 있을 때,</w:t>
        <w:br/>
      </w:r>
      <w:r>
        <w:t>이문·추정 독법: 可</w:t>
        <w:br/>
      </w:r>
      <w:r>
        <w:t>이문 적용 문장/구절: 答若約第六識中煩惱障爲有漏者 彼旣留 5)惑故 卽似有漏 若約所知障爲有漏 卽實有漏 此二通十地若末那煩惱卽實有漏 至於七地 有無不定 以有時*蹔起有漏心故 餘義 6)可知 又此敎中惑滅智起分齊者 惑種在滅相時</w:t>
        <w:br/>
      </w:r>
      <w:r>
        <w:t>이문 기준 번역: 乙본에서는 저본의 ‘準’를 ‘可’로 쓴다. 이문에서는 해당 부분을 ‘可’로 읽는다. 문장 전체의 저본 번역은 다음과 같다: 답한다. 제6식 가운데 번뇌장을 유루라고 한다면 그것은 이미 번뇌를 남겨 두었으므로 유루와 비슷한 것이다. 소지장을 유루라고 한다면 실제로 유루이다. 이 둘은 십지에 통한다. 말나의 번뇌는 실제 유루로서 칠지까지는 있고 없음이 일정하지 않으니 때로 잠시 유루심을 일으키기 때문이다. 나머지 뜻은 준하여 알 수 있다. 또 이 교에서 번뇌가 소멸하고 지혜가 일어나는 분제는 번뇌의 종자가 멸상에 있을 때,</w:t>
        <w:br/>
      </w:r>
      <w:r>
        <w:t>의미·문법·교학적 차이: 이문을 적용하면 어휘 또는 구문이 달라질 수 있다.</w:t>
        <w:br/>
      </w:r>
      <w:r>
        <w:t>보충 의미 차이: 저본의 ‘準’와 대안 독법 ‘可’가 달라 어휘 또는 구문 해석이 달라질 수 있다.</w:t>
      </w:r>
    </w:p>
    <w:p>
      <w:pPr>
        <w:pStyle w:val="SmallMeta"/>
      </w:pPr>
      <w:r>
        <w:t>[저본 위치: 卷五 第七張]</w:t>
      </w:r>
    </w:p>
    <w:p>
      <w:pPr>
        <w:pStyle w:val="SmallMeta"/>
      </w:pPr>
      <w:r>
        <w:t>원문</w:t>
      </w:r>
    </w:p>
    <w:p>
      <w:pPr>
        <w:pStyle w:val="SourceText"/>
      </w:pPr>
      <w:r>
        <w:t>智卽 7)在生相 同時相返 如 8)昻卽 9)低 低卽*昻等 廣如對法論說又此障法 以依識無性故 卽空無分別是其障義 如維摩經云 五受陰洞達空無所起 是 10)苦義 今此障義 亦 11)準彼知之問答中 初問答意者 前但云</w:t>
      </w:r>
    </w:p>
    <w:p>
      <w:pPr>
        <w:pStyle w:val="SmallMeta"/>
      </w:pPr>
      <w:r>
        <w:t>한국어 직역</w:t>
      </w:r>
    </w:p>
    <w:p>
      <w:pPr>
        <w:pStyle w:val="TranslationText"/>
      </w:pPr>
      <w:r>
        <w:t>지혜는 곧 생상에 있어 동시에 서로 반대한다. 마치 높아짐이 곧 낮아짐이고 낮아짐이 곧 높아짐인 것과 같다. 자세한 것은 『대법론』에서 설한 것과 같다. 또 이 장애법은 식에 의지하지만 자성이 없으므로 곧 공하고 분별이 없는 것이 그 장애의 뜻이다. 『유마경』에서 “오수음이 공하여 일어나는 바가 없음을 통달하는 것이 고의 뜻이다”라고 한 것과 같다. 지금 이 장애의 뜻도 저것에 준하여 알아야 한다. 문답 가운데 첫 문답의 뜻은 앞에서는 다만,</w:t>
      </w:r>
    </w:p>
    <w:p>
      <w:pPr>
        <w:pStyle w:val="SmallMeta"/>
      </w:pPr>
      <w:r>
        <w:t>교감주</w:t>
      </w:r>
    </w:p>
    <w:p>
      <w:pPr>
        <w:pStyle w:val="EditorialNote"/>
      </w:pPr>
      <w:r>
        <w:rPr>
          <w:b/>
        </w:rPr>
        <w:t>[교감] KABC: 「在」無有{乙}。</w:t>
        <w:br/>
      </w:r>
      <w:r>
        <w:t>교감 내용 번역: 乙본에는 저본의 ‘在’가 없다.</w:t>
        <w:br/>
      </w:r>
      <w:r>
        <w:t>저본 독법: 在</w:t>
        <w:br/>
      </w:r>
      <w:r>
        <w:t>저본 적용 문장/구절: 智卽 7)在生相 同時相返 如 8)昻卽 9)低 低卽*昻等 廣如對法論說又此障法 以依識無性故 卽空無分別是其障義 如維摩經云 五受陰洞達空無所起 是 10)苦義 今此障義 亦 11)準彼知之問答中 初問答意者 前但云</w:t>
        <w:br/>
      </w:r>
      <w:r>
        <w:t>저본 기준 번역: 지혜는 곧 생상에 있어 동시에 서로 반대한다. 마치 높아짐이 곧 낮아짐이고 낮아짐이 곧 높아짐인 것과 같다. 자세한 것은 『대법론』에서 설한 것과 같다. 또 이 장애법은 식에 의지하지만 자성이 없으므로 곧 공하고 분별이 없는 것이 그 장애의 뜻이다. 『유마경』에서 “오수음이 공하여 일어나는 바가 없음을 통달하는 것이 고의 뜻이다”라고 한 것과 같다. 지금 이 장애의 뜻도 저것에 준하여 알아야 한다. 문답 가운데 첫 문답의 뜻은 앞에서는 다만,</w:t>
        <w:br/>
      </w:r>
      <w:r>
        <w:t>이문·추정 독법: [삭제]</w:t>
        <w:br/>
      </w:r>
      <w:r>
        <w:t>이문 적용 문장/구절: 智卽 7)生相 同時相返 如 8)昻卽 9)低 低卽*昻等 廣如對法論說又此障法 以依識無性故 卽空無分別是其障義 如維摩經云 五受陰洞達空無所起 是 10)苦義 今此障義 亦 11)準彼知之問答中 初問答意者 前但云</w:t>
        <w:br/>
      </w:r>
      <w:r>
        <w:t>이문 기준 번역: 乙본에는 저본의 ‘在’가 없다. 삭제된 부분을 제외한 나머지 문맥은 저본 번역과 동일하게 읽는다. 저본 번역: 지혜는 곧 생상에 있어 동시에 서로 반대한다. 마치 높아짐이 곧 낮아짐이고 낮아짐이 곧 높아짐인 것과 같다. 자세한 것은 『대법론』에서 설한 것과 같다. 또 이 장애법은 식에 의지하지만 자성이 없으므로 곧 공하고 분별이 없는 것이 그 장애의 뜻이다. 『유마경』에서 “오수음이 공하여 일어나는 바가 없음을 통달하는 것이 고의 뜻이다”라고 한 것과 같다. 지금 이 장애의 뜻도 저것에 준하여 알아야 한다. 문답 가운데 첫 문답의 뜻은 앞에서는 다만,</w:t>
        <w:br/>
      </w:r>
      <w:r>
        <w:t>의미·문법·교학적 차이: 삭제 여부에 따라 문장 구조나 의미 범위가 달라질 수 있다.</w:t>
        <w:br/>
      </w:r>
      <w:r>
        <w:t>보충 의미 차이: 乙에서는 저본의 ‘在’를 삭제하므로 해당 어구의 수식·연결 또는 문장 성분이 줄어든다.</w:t>
      </w:r>
    </w:p>
    <w:p>
      <w:pPr>
        <w:pStyle w:val="EditorialNote"/>
      </w:pPr>
      <w:r>
        <w:rPr>
          <w:b/>
        </w:rPr>
        <w:t>[교감] KABC: 「昻」作「築」{乙}次同。</w:t>
        <w:br/>
      </w:r>
      <w:r>
        <w:t>교감 내용 번역: 乙본에서는 저본의 ‘昻’를 ‘築’로 쓴다. 뒤의 같은 사례도 같다.</w:t>
        <w:br/>
      </w:r>
      <w:r>
        <w:t>저본 독법: 昻</w:t>
        <w:br/>
      </w:r>
      <w:r>
        <w:t>저본 적용 문장/구절: 智卽 7)在生相 同時相返 如 8)昻卽 9)低 低卽*昻等 廣如對法論說又此障法 以依識無性故 卽空無分別是其障義 如維摩經云 五受陰洞達空無所起 是 10)苦義 今此障義 亦 11)準彼知之問答中 初問答意者 前但云</w:t>
        <w:br/>
      </w:r>
      <w:r>
        <w:t>저본 기준 번역: 지혜는 곧 생상에 있어 동시에 서로 반대한다. 마치 높아짐이 곧 낮아짐이고 낮아짐이 곧 높아짐인 것과 같다. 자세한 것은 『대법론』에서 설한 것과 같다. 또 이 장애법은 식에 의지하지만 자성이 없으므로 곧 공하고 분별이 없는 것이 그 장애의 뜻이다. 『유마경』에서 “오수음이 공하여 일어나는 바가 없음을 통달하는 것이 고의 뜻이다”라고 한 것과 같다. 지금 이 장애의 뜻도 저것에 준하여 알아야 한다. 문답 가운데 첫 문답의 뜻은 앞에서는 다만,</w:t>
        <w:br/>
      </w:r>
      <w:r>
        <w:t>이문·추정 독법: 築</w:t>
        <w:br/>
      </w:r>
      <w:r>
        <w:t>이문 적용 문장/구절: 智卽 7)在生相 同時相返 如 8)築卽 9)低 低卽*昻等 廣如對法論說又此障法 以依識無性故 卽空無分別是其障義 如維摩經云 五受陰洞達空無所起 是 10)苦義 今此障義 亦 11)準彼知之問答中 初問答意者 前但云</w:t>
        <w:br/>
      </w:r>
      <w:r>
        <w:t>이문 기준 번역: 乙본에서는 저본의 ‘昻’를 ‘築’로 쓴다. 뒤의 같은 사례도 같다. 이문에서는 해당 부분을 ‘築’로 읽는다. 문장 전체의 저본 번역은 다음과 같다: 지혜는 곧 생상에 있어 동시에 서로 반대한다. 마치 높아짐이 곧 낮아짐이고 낮아짐이 곧 높아짐인 것과 같다. 자세한 것은 『대법론』에서 설한 것과 같다. 또 이 장애법은 식에 의지하지만 자성이 없으므로 곧 공하고 분별이 없는 것이 그 장애의 뜻이다. 『유마경』에서 “오수음이 공하여 일어나는 바가 없음을 통달하는 것이 고의 뜻이다”라고 한 것과 같다. 지금 이 장애의 뜻도 저것에 준하여 알아야 한다. 문답 가운데 첫 문답의 뜻은 앞에서는 다만,</w:t>
        <w:br/>
      </w:r>
      <w:r>
        <w:t>의미·문법·교학적 차이: 이문을 적용하면 어휘 또는 구문이 달라질 수 있다.</w:t>
        <w:br/>
      </w:r>
      <w:r>
        <w:t>보충 의미 차이: 저본의 ‘昻’와 대안 독법 ‘築’가 달라 어휘 또는 구문 해석이 달라질 수 있다.</w:t>
      </w:r>
    </w:p>
    <w:p>
      <w:pPr>
        <w:pStyle w:val="EditorialNote"/>
      </w:pPr>
      <w:r>
        <w:rPr>
          <w:b/>
        </w:rPr>
        <w:t>[교감] KABC: 「低低」作「押押」{乙}。</w:t>
        <w:br/>
      </w:r>
      <w:r>
        <w:t>교감 내용 번역: 乙본에서는 저본의 ‘低低’를 ‘押押’로 쓴다.</w:t>
        <w:br/>
      </w:r>
      <w:r>
        <w:t>저본 독법: 低低</w:t>
        <w:br/>
      </w:r>
      <w:r>
        <w:t>저본 적용 문장/구절: 智卽 7)在生相 同時相返 如 8)昻卽 9)低 低卽*昻等 廣如對法論說又此障法 以依識無性故 卽空無分別是其障義 如維摩經云 五受陰洞達空無所起 是 10)苦義 今此障義 亦 11)準彼知之問答中 初問答意者 前但云</w:t>
        <w:br/>
      </w:r>
      <w:r>
        <w:t>저본 기준 번역: 지혜는 곧 생상에 있어 동시에 서로 반대한다. 마치 높아짐이 곧 낮아짐이고 낮아짐이 곧 높아짐인 것과 같다. 자세한 것은 『대법론』에서 설한 것과 같다. 또 이 장애법은 식에 의지하지만 자성이 없으므로 곧 공하고 분별이 없는 것이 그 장애의 뜻이다. 『유마경』에서 “오수음이 공하여 일어나는 바가 없음을 통달하는 것이 고의 뜻이다”라고 한 것과 같다. 지금 이 장애의 뜻도 저것에 준하여 알아야 한다. 문답 가운데 첫 문답의 뜻은 앞에서는 다만,</w:t>
        <w:br/>
      </w:r>
      <w:r>
        <w:t>이문·추정 독법: 押押</w:t>
        <w:br/>
      </w:r>
      <w:r>
        <w:t>이문 적용 문장/구절: 智卽 7)在生相 同時相返 如 8)昻卽 9)低 低卽*昻等 廣如對法論說又此障法 以依識無性故 卽空無分別是其障義 如維摩經云 五受陰洞達空無所起 是 10)苦義 今此障義 亦 11)準彼知之問答中 初問答意者 前但云</w:t>
        <w:br/>
      </w:r>
      <w:r>
        <w:t>이문 기준 번역: 乙본에서는 저본의 ‘低低’를 ‘押押’로 쓴다. 이문에서는 해당 부분을 ‘押押’로 읽는다. 문장 전체의 저본 번역은 다음과 같다: 지혜는 곧 생상에 있어 동시에 서로 반대한다. 마치 높아짐이 곧 낮아짐이고 낮아짐이 곧 높아짐인 것과 같다. 자세한 것은 『대법론』에서 설한 것과 같다. 또 이 장애법은 식에 의지하지만 자성이 없으므로 곧 공하고 분별이 없는 것이 그 장애의 뜻이다. 『유마경』에서 “오수음이 공하여 일어나는 바가 없음을 통달하는 것이 고의 뜻이다”라고 한 것과 같다. 지금 이 장애의 뜻도 저것에 준하여 알아야 한다. 문답 가운데 첫 문답의 뜻은 앞에서는 다만,</w:t>
        <w:br/>
      </w:r>
      <w:r>
        <w:t>의미·문법·교학적 차이: 이문을 적용하면 어휘 또는 구문이 달라질 수 있다.</w:t>
        <w:br/>
      </w:r>
      <w:r>
        <w:t>보충 의미 차이: 저본의 ‘低低’와 대안 독법 ‘押押’가 달라 어휘 또는 구문 해석이 달라질 수 있다.</w:t>
      </w:r>
    </w:p>
    <w:p>
      <w:pPr>
        <w:pStyle w:val="EditorialNote"/>
      </w:pPr>
      <w:r>
        <w:rPr>
          <w:b/>
        </w:rPr>
        <w:t>[교감] KABC: 「苦」作「若」{乙}。</w:t>
        <w:br/>
      </w:r>
      <w:r>
        <w:t>교감 내용 번역: 乙본에서는 저본의 ‘苦’를 ‘若’로 쓴다.</w:t>
        <w:br/>
      </w:r>
      <w:r>
        <w:t>저본 독법: 苦</w:t>
        <w:br/>
      </w:r>
      <w:r>
        <w:t>저본 적용 문장/구절: 智卽 7)在生相 同時相返 如 8)昻卽 9)低 低卽*昻等 廣如對法論說又此障法 以依識無性故 卽空無分別是其障義 如維摩經云 五受陰洞達空無所起 是 10)苦義 今此障義 亦 11)準彼知之問答中 初問答意者 前但云</w:t>
        <w:br/>
      </w:r>
      <w:r>
        <w:t>저본 기준 번역: 지혜는 곧 생상에 있어 동시에 서로 반대한다. 마치 높아짐이 곧 낮아짐이고 낮아짐이 곧 높아짐인 것과 같다. 자세한 것은 『대법론』에서 설한 것과 같다. 또 이 장애법은 식에 의지하지만 자성이 없으므로 곧 공하고 분별이 없는 것이 그 장애의 뜻이다. 『유마경』에서 “오수음이 공하여 일어나는 바가 없음을 통달하는 것이 고의 뜻이다”라고 한 것과 같다. 지금 이 장애의 뜻도 저것에 준하여 알아야 한다. 문답 가운데 첫 문답의 뜻은 앞에서는 다만,</w:t>
        <w:br/>
      </w:r>
      <w:r>
        <w:t>이문·추정 독법: 若</w:t>
        <w:br/>
      </w:r>
      <w:r>
        <w:t>이문 적용 문장/구절: 智卽 7)在生相 同時相返 如 8)昻卽 9)低 低卽*昻等 廣如對法論說又此障法 以依識無性故 卽空無分別是其障義 如維摩經云 五受陰洞達空無所起 是 10)若義 今此障義 亦 11)準彼知之問答中 初問答意者 前但云</w:t>
        <w:br/>
      </w:r>
      <w:r>
        <w:t>이문 기준 번역: 乙본에서는 저본의 ‘苦’를 ‘若’로 쓴다. 이문에서는 해당 부분을 ‘若’로 읽는다. 문장 전체의 저본 번역은 다음과 같다: 지혜는 곧 생상에 있어 동시에 서로 반대한다. 마치 높아짐이 곧 낮아짐이고 낮아짐이 곧 높아짐인 것과 같다. 자세한 것은 『대법론』에서 설한 것과 같다. 또 이 장애법은 식에 의지하지만 자성이 없으므로 곧 공하고 분별이 없는 것이 그 장애의 뜻이다. 『유마경』에서 “오수음이 공하여 일어나는 바가 없음을 통달하는 것이 고의 뜻이다”라고 한 것과 같다. 지금 이 장애의 뜻도 저것에 준하여 알아야 한다. 문답 가운데 첫 문답의 뜻은 앞에서는 다만,</w:t>
        <w:br/>
      </w:r>
      <w:r>
        <w:t>의미·문법·교학적 차이: 이문을 적용하면 어휘 또는 구문이 달라질 수 있다.</w:t>
        <w:br/>
      </w:r>
      <w:r>
        <w:t>보충 의미 차이: 저본의 ‘苦’와 대안 독법 ‘若’가 달라 어휘 또는 구문 해석이 달라질 수 있다.</w:t>
      </w:r>
    </w:p>
    <w:p>
      <w:pPr>
        <w:pStyle w:val="EditorialNote"/>
      </w:pPr>
      <w:r>
        <w:rPr>
          <w:b/>
        </w:rPr>
        <w:t>[교감] KABC: 「準」作「准」{乙}。</w:t>
        <w:br/>
      </w:r>
      <w:r>
        <w:t>교감 내용 번역: 乙본에서는 저본의 ‘準’를 ‘准’로 쓴다.</w:t>
        <w:br/>
      </w:r>
      <w:r>
        <w:t>저본 독법: 準</w:t>
        <w:br/>
      </w:r>
      <w:r>
        <w:t>저본 적용 문장/구절: 智卽 7)在生相 同時相返 如 8)昻卽 9)低 低卽*昻等 廣如對法論說又此障法 以依識無性故 卽空無分別是其障義 如維摩經云 五受陰洞達空無所起 是 10)苦義 今此障義 亦 11)準彼知之問答中 初問答意者 前但云</w:t>
        <w:br/>
      </w:r>
      <w:r>
        <w:t>저본 기준 번역: 지혜는 곧 생상에 있어 동시에 서로 반대한다. 마치 높아짐이 곧 낮아짐이고 낮아짐이 곧 높아짐인 것과 같다. 자세한 것은 『대법론』에서 설한 것과 같다. 또 이 장애법은 식에 의지하지만 자성이 없으므로 곧 공하고 분별이 없는 것이 그 장애의 뜻이다. 『유마경』에서 “오수음이 공하여 일어나는 바가 없음을 통달하는 것이 고의 뜻이다”라고 한 것과 같다. 지금 이 장애의 뜻도 저것에 준하여 알아야 한다. 문답 가운데 첫 문답의 뜻은 앞에서는 다만,</w:t>
        <w:br/>
      </w:r>
      <w:r>
        <w:t>이문·추정 독법: 准</w:t>
        <w:br/>
      </w:r>
      <w:r>
        <w:t>이문 적용 문장/구절: 智卽 7)在生相 同時相返 如 8)昻卽 9)低 低卽*昻等 廣如對法論說又此障法 以依識無性故 卽空無分別是其障義 如維摩經云 五受陰洞達空無所起 是 10)苦義 今此障義 亦 11)准彼知之問答中 初問答意者 前但云</w:t>
        <w:br/>
      </w:r>
      <w:r>
        <w:t>이문 기준 번역: 지혜는 곧 생상에 있어 동시에 서로 반대한다. 마치 높아짐이 곧 낮아짐이고 낮아짐이 곧 높아짐인 것과 같다. 자세한 것은 『대법론』에서 설한 것과 같다. 또 이 장애법은 식에 의지하지만 자성이 없으므로 곧 공하고 분별이 없는 것이 그 장애의 뜻이다. 『유마경』에서 “오수음이 공하여 일어나는 바가 없음을 통달하는 것이 고의 뜻이다”라고 한 것과 같다. 지금 이 장애의 뜻도 저것에 준하여 알아야 한다. 문답 가운데 첫 문답의 뜻은 앞에서는 다만,</w:t>
        <w:br/>
      </w:r>
      <w:r>
        <w:t>의미·문법·교학적 차이: 한국어 의미에 실질적 차이는 없다.</w:t>
        <w:br/>
      </w:r>
      <w:r>
        <w:t>보충 의미 차이: 자형·통용자·표기 차이이므로 이 문맥의 한국어 번역에는 실질적인 차이가 없다.</w:t>
        <w:br/>
      </w:r>
      <w:r>
        <w:t>[번역상의 실질적인 차이 없음]</w:t>
      </w:r>
    </w:p>
    <w:p>
      <w:pPr>
        <w:pStyle w:val="SmallMeta"/>
      </w:pPr>
      <w:r>
        <w:t>[저본 위치: 卷五 第七張]</w:t>
      </w:r>
    </w:p>
    <w:p>
      <w:pPr>
        <w:pStyle w:val="SmallMeta"/>
      </w:pPr>
      <w:r>
        <w:t>원문</w:t>
      </w:r>
    </w:p>
    <w:p>
      <w:pPr>
        <w:pStyle w:val="SourceText"/>
      </w:pPr>
      <w:r>
        <w:t>二障修惑 俱至佛地 而末辨地上諸識相應 或現不現 欲現此意故問答也 答中二 先辨煩惱障 後辨所知障 前中亦二 先辨六識煩惱 後辨末那煩惱 前中其煩惱障內者 通擧六七識煩惱也</w:t>
      </w:r>
    </w:p>
    <w:p>
      <w:pPr>
        <w:pStyle w:val="SmallMeta"/>
      </w:pPr>
      <w:r>
        <w:t>한국어 직역</w:t>
      </w:r>
    </w:p>
    <w:p>
      <w:pPr>
        <w:pStyle w:val="TranslationText"/>
      </w:pPr>
      <w:r>
        <w:t>두 장애의 수도혹이 모두 불지까지 이른다고 하였지만 아직 지상에서 여러 식과 상응하여 혹은 현행하고 혹은 현행하지 않는 것을 분별하지 않았으므로 이 뜻을 드러내려고 문답한 것이다. 답 가운데 둘이 있으니, 먼저 번뇌장을 분별하고 뒤에 소지장을 분별한다. 앞부분 가운데도 둘이 있으니, 먼저 육식의 번뇌를 분별하고 뒤에 말나의 번뇌를 분별한다. 앞에서 “그 번뇌장 가운데”라고 한 것은 제6식과 제7식의 번뇌를 통틀어 든 것이다.</w:t>
      </w:r>
    </w:p>
    <w:p>
      <w:pPr>
        <w:pStyle w:val="SmallMeta"/>
      </w:pPr>
      <w:r>
        <w:t>[저본 위치: 卷五 第七張]</w:t>
      </w:r>
    </w:p>
    <w:p>
      <w:pPr>
        <w:pStyle w:val="SmallMeta"/>
      </w:pPr>
      <w:r>
        <w:t>원문</w:t>
      </w:r>
    </w:p>
    <w:p>
      <w:pPr>
        <w:pStyle w:val="SourceText"/>
      </w:pPr>
      <w:r>
        <w:t>第六識惑者 簡取第六也 此中有五 法說 喩況 法合 引證 結成也 若依因明立量者 宗云六識煩惱不起過患 因云故留故 喩云如毒呪所害合云如呪所害 毒不起過患 六識亦如是也 引證中 論云 諸惑已滅伏 如毒呪所害 由惑至惑盡 證佛一切智 前引下半 今引上半也結成中 古法相多辨留種 新法相多辨留現 今會二法相 或留現 或留種 不相違 故云皆得自在也 辨末那煩惱中 七地以還有時暫現等者 於意識中 起人空無漏智時 意識二執末那人執 皆求不起 然七地以還 人空觀智 有間斷故 有時暫起 八地以上 人空觀智 恒相續故 求不起也</w:t>
      </w:r>
    </w:p>
    <w:p>
      <w:pPr>
        <w:pStyle w:val="SmallMeta"/>
      </w:pPr>
      <w:r>
        <w:t>한국어 직역</w:t>
      </w:r>
    </w:p>
    <w:p>
      <w:pPr>
        <w:pStyle w:val="TranslationText"/>
      </w:pPr>
      <w:r>
        <w:t>“제6식의 번뇌”라고 한 것은 제6식만을 간별하여 취한 것이다. 여기에는 다섯이 있으니, 법설·비유·법합·인증·결성이다. 인명에 의거해 논식을 세우면 종은 “육식의 번뇌는 과환을 일으키지 않는다”이고, 인은 “일부러 남겼기 때문이다”이며, 유는 “주문에 해를 입은 독과 같다”이다. 합하면 “주문에 해를 입은 독이 과환을 일으키지 않는 것처럼 육식도 또한 그러하다”이다. 증거를 인용하는 가운데 논에서 “여러 번뇌는 이미 멸복되었으니 독이 주문에 해를 입은 것과 같다. 번뇌가 다할 때까지 번뇌로 말미암아 부처의 일체지를 증득한다”고 하였다. 앞에서는 아래의 반 게송을 인용했고 지금은 위의 반 게송을 인용한다. 결론을 이루는 가운데 옛 법상에서는 주로 종자를 남긴다고 분별하고 새 법상에서는 주로 현행을 남긴다고 분별한다. 지금 두 법상을 회통하여 현행을 남기기도 하고 종자를 남기기도 하니 서로 어긋나지 않는다. 그러므로 “모두 자재하다”고 한 것이다. 말나의 번뇌를 분별하는 가운데 “칠지 이하에서 때로 잠시 현행한다” 등이라는 것은, 의식 가운데 인공무루지가 일어날 때 의식의 두 집착과 말나의 아집이 모두 함께 일어나지 않는다. 그러나 칠지 이하에서는 인공관지가 간단되므로 때로 잠시 일어나고, 팔지 이상에서는 인공관지가 항상 상속하므로 모두 일어나지 않는다.</w:t>
      </w:r>
    </w:p>
    <w:p>
      <w:pPr>
        <w:pStyle w:val="SmallMeta"/>
      </w:pPr>
      <w:r>
        <w:t>[저본 위치: 卷五 第七張]</w:t>
      </w:r>
    </w:p>
    <w:p>
      <w:pPr>
        <w:pStyle w:val="SmallMeta"/>
      </w:pPr>
      <w:r>
        <w:t>원문</w:t>
      </w:r>
    </w:p>
    <w:p>
      <w:pPr>
        <w:pStyle w:val="SourceText"/>
      </w:pPr>
      <w:r>
        <w:t>二所知障中 或現或種等者 其俱生煩惱 於十地中 伏其現行 至金剛位 永斷其種其所知障 於地地中 各斷種現故也煩惱障中 別辨六識及第七識惑 所知不爾 故知所知 唯於第六起也</w:t>
      </w:r>
    </w:p>
    <w:p>
      <w:pPr>
        <w:pStyle w:val="SmallMeta"/>
      </w:pPr>
      <w:r>
        <w:t>한국어 직역</w:t>
      </w:r>
    </w:p>
    <w:p>
      <w:pPr>
        <w:pStyle w:val="TranslationText"/>
      </w:pPr>
      <w:r>
        <w:t>둘째 소지장 가운데 “현행이든 종자든” 등이라는 것은 구생번뇌는 십지 가운데 그 현행을 눌러 두고 금강위에 이르러 그 종자를 영원히 끊지만, 소지장은 지마다 종자와 현행을 각각 끊기 때문이다. 번뇌장에서는 제6식과 제7식의 번뇌를 따로 분별했으나 소지장은 그렇지 않다. 그러므로 소지장은 오직 제6식에서 일어나는 것으로 안다.</w:t>
      </w:r>
    </w:p>
    <w:p>
      <w:pPr>
        <w:pStyle w:val="SmallMeta"/>
      </w:pPr>
      <w:r>
        <w:t>[저본 위치: 卷五 第七張]</w:t>
      </w:r>
    </w:p>
    <w:p>
      <w:pPr>
        <w:pStyle w:val="SmallMeta"/>
      </w:pPr>
      <w:r>
        <w:t>원문</w:t>
      </w:r>
    </w:p>
    <w:p>
      <w:pPr>
        <w:pStyle w:val="SourceText"/>
      </w:pPr>
      <w:r>
        <w:t>第二問答中 問意中一云 第六識中 二障修惑及末那煩惱 佛地方盡者 十地皆是有漏 何故聖敎唯云七地以還 起有漏心 不言八地已上 是有漏耶</w:t>
      </w:r>
    </w:p>
    <w:p>
      <w:pPr>
        <w:pStyle w:val="SmallMeta"/>
      </w:pPr>
      <w:r>
        <w:t>한국어 직역</w:t>
      </w:r>
    </w:p>
    <w:p>
      <w:pPr>
        <w:pStyle w:val="TranslationText"/>
      </w:pPr>
      <w:r>
        <w:t>둘째 문답 가운데 질문의 뜻에 대해 한 설에서는, 제6식 가운데 두 장애의 수도혹과 말나의 번뇌가 불지에서야 다한다면 십지가 모두 유루일 텐데, 어째서 성교에서는 오직 칠지 이하에서 유루심을 일으킨다고 하고 팔지 이상은 말하지 않는가, 유루인가?</w:t>
      </w:r>
    </w:p>
    <w:p>
      <w:pPr>
        <w:pStyle w:val="SmallMeta"/>
      </w:pPr>
      <w:r>
        <w:t>[저본 위치: 卷五 第七張]</w:t>
      </w:r>
    </w:p>
    <w:p>
      <w:pPr>
        <w:pStyle w:val="SmallMeta"/>
      </w:pPr>
      <w:r>
        <w:t>원문</w:t>
      </w:r>
    </w:p>
    <w:p>
      <w:pPr>
        <w:pStyle w:val="SourceText"/>
      </w:pPr>
      <w:r>
        <w:t>一云十地中 雖留煩惱 不超過患者 何故 聖敎七地以還 起有漏心耶 然初意合文也 有處說等者 唯識論第九云</w:t>
      </w:r>
    </w:p>
    <w:p>
      <w:pPr>
        <w:pStyle w:val="SmallMeta"/>
      </w:pPr>
      <w:r>
        <w:t>한국어 직역</w:t>
      </w:r>
    </w:p>
    <w:p>
      <w:pPr>
        <w:pStyle w:val="TranslationText"/>
      </w:pPr>
      <w:r>
        <w:t>한 설에서는 십지 가운데 비록 번뇌를 남겨 두더라도 과환을 뛰어넘지 않는다고 했는데, 어째서 성교에서는 칠지 이하에서 유루심을 일으킨다고 하는가 하고 묻는 것이라고 한다. 그러나 첫째 뜻이 글에 부합한다. “어떤 곳에서 설한다” 등이라는 것은 『유식론』 제9에서 말한다.</w:t>
      </w:r>
    </w:p>
    <w:p>
      <w:pPr>
        <w:pStyle w:val="SmallMeta"/>
      </w:pPr>
      <w:r>
        <w:t>[저본 위치: 卷五 第八張]</w:t>
      </w:r>
    </w:p>
    <w:p>
      <w:pPr>
        <w:pStyle w:val="SmallMeta"/>
      </w:pPr>
      <w:r>
        <w:t>원문</w:t>
      </w:r>
    </w:p>
    <w:p>
      <w:pPr>
        <w:pStyle w:val="SourceText"/>
      </w:pPr>
      <w:r>
        <w:t>惠學有三 一加行無分別惠 二根本無分別惠 三後得無分別惠 乃至如是三惠 初二位中 種具有三 現唯加行 於通達位 現二種三 見道位中無加行故 於修習位七地已前 若種若現 俱通三種 八地已去 現二種三 無功用道 違加行故 究竟位中 現種俱二 加行現種俱已捨故 解云 七地以還有加行故 是有漏心 八地已上 無加行故 是無漏也 擧彼文問也</w:t>
      </w:r>
    </w:p>
    <w:p>
      <w:pPr>
        <w:pStyle w:val="SmallMeta"/>
      </w:pPr>
      <w:r>
        <w:t>한국어 직역</w:t>
      </w:r>
    </w:p>
    <w:p>
      <w:pPr>
        <w:pStyle w:val="TranslationText"/>
      </w:pPr>
      <w:r>
        <w:t>“혜학에는 셋이 있다. 첫째 가행무분별혜, 둘째 근본무분별혜, 셋째 후득무분별혜이다. … 이와 같은 세 혜는 처음 두 지위에서는 종자로는 셋을 모두 갖추지만 현행은 오직 가행뿐이다. 통달위에서는 현행으로 두 가지, 종자로 세 가지이다. 견도위에는 가행이 없기 때문이다. 수습위의 칠지 이전에는 종자와 현행이 모두 세 가지에 통하고, 팔지 이후에는 현행은 두 가지이고 종자는 세 가지이다. 무공용도는 가행과 어긋나기 때문이다. 구경위에서는 현행과 종자가 모두 두 가지이며 가행의 현행과 종자는 이미 버렸기 때문이다.” 풀이하면, 칠지 이하에서는 가행이 있으므로 유루심이고, 팔지 이상에서는, 가행이 없으므로 무루이다. 저 글을 들어 질문한 것이다.</w:t>
      </w:r>
    </w:p>
    <w:p>
      <w:pPr>
        <w:pStyle w:val="SmallMeta"/>
      </w:pPr>
      <w:r>
        <w:t>[저본 위치: 卷五 第八張]</w:t>
      </w:r>
    </w:p>
    <w:p>
      <w:pPr>
        <w:pStyle w:val="SmallMeta"/>
      </w:pPr>
      <w:r>
        <w:t>원문</w:t>
      </w:r>
    </w:p>
    <w:p>
      <w:pPr>
        <w:pStyle w:val="SourceText"/>
      </w:pPr>
      <w:r>
        <w:t>答意者 末那煩惱 七地以還 有時暫起 有漏之心 八地已上 不起有漏 故唯識論 約此辨也 六識中煩惱 是似有漏 其所知障 是實有漏 此二通於十地也 餘義可知者 初敎之中 論門廣多 今略辨故爾也 二彰斷惑相及惑體性中 先辨斷相後又此障下 明體性也</w:t>
      </w:r>
    </w:p>
    <w:p>
      <w:pPr>
        <w:pStyle w:val="SmallMeta"/>
      </w:pPr>
      <w:r>
        <w:t>한국어 직역</w:t>
      </w:r>
    </w:p>
    <w:p>
      <w:pPr>
        <w:pStyle w:val="TranslationText"/>
      </w:pPr>
      <w:r>
        <w:t>답의 뜻은 말나의 번뇌가 칠지 이하에서는 때로 잠시 일어나 유루심이 되지만, 팔지 이상에서는, 유루가 일어나지 않으므로 『유식론』이 이에 의거하여 분별했다는 것이다. 육식 가운데 번뇌장은 유루와 비슷하고 소지장은 실제 유루이며, 이 둘은 십지에 통한다. “나머지 뜻은 알 수 있다”는 것은 초교 가운데 논문이 매우 많지만 지금은 간략히 분별했기 때문에 그렇게 말한 것이다. 둘째 단혹의 상과 번뇌의 체성을 드러내는 가운데 먼저 끊는 상을 분별하고, 뒤의 “또 이 장애” 이하에서 체성을 밝힌다.</w:t>
      </w:r>
    </w:p>
    <w:p>
      <w:pPr>
        <w:pStyle w:val="SmallMeta"/>
      </w:pPr>
      <w:r>
        <w:t>[저본 위치: 卷五 第八張]</w:t>
      </w:r>
    </w:p>
    <w:p>
      <w:pPr>
        <w:pStyle w:val="SmallMeta"/>
      </w:pPr>
      <w:r>
        <w:t>원문</w:t>
      </w:r>
    </w:p>
    <w:p>
      <w:pPr>
        <w:pStyle w:val="SourceText"/>
      </w:pPr>
      <w:r>
        <w:t>初中惑種在滅相時 智卽生相等者 唯識論第九云 眞見道現在前時 彼二障種 必不成就 猶如明暗 必不俱生如稱兩頭 低昻時等 諸相違法 理必應然已上 從此云也 如築卽 1)坤等者 築喩障 坤喩智也</w:t>
      </w:r>
    </w:p>
    <w:p>
      <w:pPr>
        <w:pStyle w:val="SmallMeta"/>
      </w:pPr>
      <w:r>
        <w:t>한국어 직역</w:t>
      </w:r>
    </w:p>
    <w:p>
      <w:pPr>
        <w:pStyle w:val="TranslationText"/>
      </w:pPr>
      <w:r>
        <w:t>처음 가운데 “번뇌의 종자가 멸상에 있을 때 지혜는 곧 생상에 있다” 등이라는 것은 『유식론』 제9에서 “진견도가 현전할 때 저 두 장애의 종자는 반드시 성취되지 않는다. 마치 밝음과 어둠이 반드시 함께 생기지 않는 것과 같고, 저울의 양쪽이 내려가고 올라가는 때와 같은 것이다. 서로 어긋나는 모든 법은 이치상 반드시 그러해야 한다”고 하였다. 이상이다. 이 글에서 나온 말이다. “쌓음이 곧 곤(坤)함” 등이라는 것에서 쌓음은 장애를 비유하고 곤은 지혜를 비유한다.</w:t>
      </w:r>
    </w:p>
    <w:p>
      <w:pPr>
        <w:pStyle w:val="SmallMeta"/>
      </w:pPr>
      <w:r>
        <w:t>교감주</w:t>
      </w:r>
    </w:p>
    <w:p>
      <w:pPr>
        <w:pStyle w:val="EditorialNote"/>
      </w:pPr>
      <w:r>
        <w:rPr>
          <w:b/>
        </w:rPr>
        <w:t>[KABC 편집] KABC: 「坤」本文作「低」{編}。</w:t>
        <w:br/>
      </w:r>
      <w:r>
        <w:t>교감 내용 번역: KABC 편집 정보에 따르면 대응 본문에서는 저본의 ‘坤’를 ‘低’로 쓴다.</w:t>
        <w:br/>
      </w:r>
      <w:r>
        <w:t>저본 독법: 坤</w:t>
        <w:br/>
      </w:r>
      <w:r>
        <w:t>저본 적용 문장/구절: 如築卽 1)坤等者 築喩障 坤喩智也</w:t>
        <w:br/>
      </w:r>
      <w:r>
        <w:t>저본 기준 번역: “쌓음이 곧 곤(坤)함” 등이라는 것에서 쌓음은 장애를 비유하고 곤은 지혜를 비유한다.</w:t>
        <w:br/>
      </w:r>
      <w:r>
        <w:t>이문·추정 독법: 低</w:t>
        <w:br/>
      </w:r>
      <w:r>
        <w:t>이문 적용 문장/구절: 如築卽 1)低等者 築喩障 坤喩智也</w:t>
        <w:br/>
      </w:r>
      <w:r>
        <w:t>이문 기준 번역: KABC 편집 정보에 따르면 대응 본문에서는 저본의 ‘坤’를 ‘低’로 쓴다. 이문에서는 해당 부분을 ‘低’로 읽는다. 문장 전체의 저본 번역은 다음과 같다: “쌓음이 곧 곤(坤)함” 등이라는 것에서 쌓음은 장애를 비유하고 곤은 지혜를 비유한다.</w:t>
        <w:br/>
      </w:r>
      <w:r>
        <w:t>의미·문법·교학적 차이: 현 저본과 대응 본문의 독법을 분리해 보존한다.</w:t>
        <w:br/>
      </w:r>
      <w:r>
        <w:t>보충 의미 차이: 저본의 ‘坤’와 대안 독법 ‘低’가 달라 어휘 또는 구문 해석이 달라질 수 있다.</w:t>
      </w:r>
    </w:p>
    <w:p>
      <w:pPr>
        <w:pStyle w:val="SmallMeta"/>
      </w:pPr>
      <w:r>
        <w:t>기타 각주</w:t>
      </w:r>
    </w:p>
    <w:p>
      <w:pPr>
        <w:pStyle w:val="EditorialNote"/>
      </w:pPr>
      <w:r>
        <w:rPr>
          <w:b/>
        </w:rPr>
        <w:t xml:space="preserve">[번역자 검토] </w:t>
      </w:r>
      <w:r>
        <w:t>현 저본은 「如築卽坤」이며 KABC 편집 정보는 대응 본문의 「坤」이 「低」라고 한다(해당 교감주). 저본은 고치지 않고 번역에서 저본의 표현을 보존한다.</w:t>
      </w:r>
    </w:p>
    <w:p>
      <w:pPr>
        <w:pStyle w:val="SmallMeta"/>
      </w:pPr>
      <w:r>
        <w:t>[저본 위치: 卷五 第八張]</w:t>
      </w:r>
    </w:p>
    <w:p>
      <w:pPr>
        <w:pStyle w:val="SmallMeta"/>
      </w:pPr>
      <w:r>
        <w:t>원문</w:t>
      </w:r>
    </w:p>
    <w:p>
      <w:pPr>
        <w:pStyle w:val="SourceText"/>
      </w:pPr>
      <w:r>
        <w:t>對法論等者 彼論明惑智 同時相翻之義故也 二辨惑體中 無 2)性卽空者 一云當於始敎之終 今釋卽此宗也 謂心識章 熏等卽空者 卽當初敎宗故也 若依終敎 諸聲聞於煩惱障 尙不能斷但能折伏 何況能 3)斷所知障 故彌勒所問經論云 4)一切聲聞辟支佛 5)人 不能如實修四無量 不能究竟斷諸煩惱但能折伏一切煩惱等 楞伽 6)經文 亦如上說</w:t>
      </w:r>
    </w:p>
    <w:p>
      <w:pPr>
        <w:pStyle w:val="SmallMeta"/>
      </w:pPr>
      <w:r>
        <w:t>한국어 직역</w:t>
      </w:r>
    </w:p>
    <w:p>
      <w:pPr>
        <w:pStyle w:val="TranslationText"/>
      </w:pPr>
      <w:r>
        <w:t>『대법론』 등이라는 것은 그 논에서 번뇌와 지혜가 동시에 서로 뒤집히는 뜻을 밝혔기 때문이다. 둘째 번뇌의 체를 분별하는 가운데 “자성이 없어 곧 공하다”는 것은, 한 설에서는 시교의 끝에 해당한다고 한다. 지금 해석하면 곧 이 종에 해당한다. 곧 심식장에서 “훈습 등이 곧 공하다”고 한 것은 초교종에 해당하기 때문이다. 종교에 의하면 여러 성문은 번뇌장조차도 오히려 끊지 못하고 다만 절복할 뿐인데, 하물며 소지장을 끊을 수 있겠는가. 그러므로 『미륵소문경론』에서 “일체 성문과 벽지불인은 사실대로 사무량을 닦지 못하고 모든 번뇌를 궁극적으로 끊지 못하며 다만 일체 번뇌를 절복할 뿐이다” 등이라고 하였다. 『능가경』의 글도 위에서 설한 것과 같다.</w:t>
      </w:r>
    </w:p>
    <w:p>
      <w:pPr>
        <w:pStyle w:val="SmallMeta"/>
      </w:pPr>
      <w:r>
        <w:t>교감주</w:t>
      </w:r>
    </w:p>
    <w:p>
      <w:pPr>
        <w:pStyle w:val="EditorialNote"/>
      </w:pPr>
      <w:r>
        <w:rPr>
          <w:b/>
        </w:rPr>
        <w:t>[KABC 편집] KABC: 「性」下本文作有「故」{編}。</w:t>
        <w:br/>
      </w:r>
      <w:r>
        <w:t>교감 내용 번역: KABC 편집 정보에 따르면 대응 본문에는 저본의 ‘性’ 아래에 ‘故’가 더 있는 것으로 기록되어 있다.</w:t>
        <w:br/>
      </w:r>
      <w:r>
        <w:t>저본 독법: 性</w:t>
        <w:br/>
      </w:r>
      <w:r>
        <w:t>저본 적용 문장/구절: 二辨惑體中 無 2)性卽空者</w:t>
        <w:br/>
      </w:r>
      <w:r>
        <w:t>저본 기준 번역: 둘째 번뇌의 체를 분별하는 가운데 “자성이 없어 곧 공하다”는 것은,</w:t>
        <w:br/>
      </w:r>
      <w:r>
        <w:t>이문·추정 독법: 性故</w:t>
        <w:br/>
      </w:r>
      <w:r>
        <w:t>이문 적용 문장/구절: 적용 가능한 완전한 대체 문장이 교감 원문에 명시되지 않음</w:t>
        <w:br/>
      </w:r>
      <w:r>
        <w:t>이문 기준 번역: KABC 편집 정보에 따르면 대응 본문에는 저본의 ‘性’ 아래에 ‘故’가 더 있는 것으로 기록되어 있다.</w:t>
        <w:br/>
      </w:r>
      <w:r>
        <w:t>의미·문법·교학적 차이: 대응 본문의 보입 정보로서 원문은 변경하지 않는다.</w:t>
        <w:br/>
      </w:r>
      <w:r>
        <w:t>보충 의미 차이: KABC의 편집·판독 정보로, 저본을 임의 교정하지 않고 대안 판독 또는 서지 정보로 분리 보존한다.</w:t>
      </w:r>
    </w:p>
    <w:p>
      <w:pPr>
        <w:pStyle w:val="EditorialNote"/>
      </w:pPr>
      <w:r>
        <w:rPr>
          <w:b/>
        </w:rPr>
        <w:t>[교감] KABC: 「斷」下有「彼」{乙}。</w:t>
        <w:br/>
      </w:r>
      <w:r>
        <w:t>교감 내용 번역: 乙본에는 저본의 ‘斷’ 아래에 ‘彼’가 더 있다.</w:t>
        <w:br/>
      </w:r>
      <w:r>
        <w:t>저본 독법: 斷</w:t>
        <w:br/>
      </w:r>
      <w:r>
        <w:t>저본 적용 문장/구절: 若依終敎 諸聲聞於煩惱障 尙不能斷但能折伏 何況能 3)斷所知障 故彌勒所問經論云 4)一切聲聞辟支佛 5)人 不能如實修四無量 不能究竟斷諸煩惱但能折伏一切煩惱等 楞伽 6)經文 亦如上說</w:t>
        <w:br/>
      </w:r>
      <w:r>
        <w:t>저본 기준 번역: 종교에 의하면 여러 성문은 번뇌장조차도 오히려 끊지 못하고 다만 절복할 뿐인데, 하물며 소지장을 끊을 수 있겠는가. 그러므로 『미륵소문경론』에서 “일체 성문과 벽지불인은 사실대로 사무량을 닦지 못하고 모든 번뇌를 궁극적으로 끊지 못하며 다만 일체 번뇌를 절복할 뿐이다” 등이라고 하였다. 『능가경』의 글도 위에서 설한 것과 같다.</w:t>
        <w:br/>
      </w:r>
      <w:r>
        <w:t>이문·추정 독법: 斷彼</w:t>
        <w:br/>
      </w:r>
      <w:r>
        <w:t>이문 적용 문장/구절: 若依終敎 諸聲聞於煩惱障 尙不能斷彼但能折伏 何況能 3)斷所知障 故彌勒所問經論云 4)一切聲聞辟支佛 5)人 不能如實修四無量 不能究竟斷諸煩惱但能折伏一切煩惱等 楞伽 6)經文 亦如上說</w:t>
        <w:br/>
      </w:r>
      <w:r>
        <w:t>이문 기준 번역: 乙본에는 저본의 ‘斷’ 아래에 ‘彼’가 더 있다. 보입된 어구를 포함하여 읽으며, 나머지 문맥은 저본 번역과 같다. 저본 번역: 종교에 의하면 여러 성문은 번뇌장조차도 오히려 끊지 못하고 다만 절복할 뿐인데, 하물며 소지장을 끊을 수 있겠는가. 그러므로 『미륵소문경론』에서 “일체 성문과 벽지불인은 사실대로 사무량을 닦지 못하고 모든 번뇌를 궁극적으로 끊지 못하며 다만 일체 번뇌를 절복할 뿐이다” 등이라고 하였다. 『능가경』의 글도 위에서 설한 것과 같다.</w:t>
        <w:br/>
      </w:r>
      <w:r>
        <w:t>의미·문법·교학적 차이: 보입 여부가 문장 구조나 뜻에 영향을 줄 수 있다.</w:t>
        <w:br/>
      </w:r>
      <w:r>
        <w:t>보충 의미 차이: 乙에서는 ‘彼’가 보입되어 저본보다 어구가 확장된다.</w:t>
      </w:r>
    </w:p>
    <w:p>
      <w:pPr>
        <w:pStyle w:val="EditorialNote"/>
      </w:pPr>
      <w:r>
        <w:rPr>
          <w:b/>
        </w:rPr>
        <w:t>[교감] KABC: 「一切」無有{乙}。</w:t>
        <w:br/>
      </w:r>
      <w:r>
        <w:t>교감 내용 번역: 乙본에는 저본의 ‘一切’가 없다.</w:t>
        <w:br/>
      </w:r>
      <w:r>
        <w:t>저본 독법: 一切</w:t>
        <w:br/>
      </w:r>
      <w:r>
        <w:t>저본 적용 문장/구절: 若依終敎 諸聲聞於煩惱障 尙不能斷但能折伏 何況能 3)斷所知障 故彌勒所問經論云 4)一切聲聞辟支佛 5)人 不能如實修四無量 不能究竟斷諸煩惱但能折伏一切煩惱等 楞伽 6)經文 亦如上說</w:t>
        <w:br/>
      </w:r>
      <w:r>
        <w:t>저본 기준 번역: 종교에 의하면 여러 성문은 번뇌장조차도 오히려 끊지 못하고 다만 절복할 뿐인데, 하물며 소지장을 끊을 수 있겠는가. 그러므로 『미륵소문경론』에서 “일체 성문과 벽지불인은 사실대로 사무량을 닦지 못하고 모든 번뇌를 궁극적으로 끊지 못하며 다만 일체 번뇌를 절복할 뿐이다” 등이라고 하였다. 『능가경』의 글도 위에서 설한 것과 같다.</w:t>
        <w:br/>
      </w:r>
      <w:r>
        <w:t>이문·추정 독법: [삭제]</w:t>
        <w:br/>
      </w:r>
      <w:r>
        <w:t>이문 적용 문장/구절: 若依終敎 諸聲聞於煩惱障 尙不能斷但能折伏 何況能 3)斷所知障 故彌勒所問經論云 4)一切聲聞辟支佛 5)人 不能如實修四無量 不能究竟斷諸煩惱但能折伏一切煩惱等 楞伽 6)經文 亦如上說</w:t>
        <w:br/>
      </w:r>
      <w:r>
        <w:t>이문 기준 번역: 乙본에는 저본의 ‘一切’가 없다. 삭제된 부분을 제외한 나머지 문맥은 저본 번역과 동일하게 읽는다. 저본 번역: 종교에 의하면 여러 성문은 번뇌장조차도 오히려 끊지 못하고 다만 절복할 뿐인데, 하물며 소지장을 끊을 수 있겠는가. 그러므로 『미륵소문경론』에서 “일체 성문과 벽지불인은 사실대로 사무량을 닦지 못하고 모든 번뇌를 궁극적으로 끊지 못하며 다만 일체 번뇌를 절복할 뿐이다” 등이라고 하였다. 『능가경』의 글도 위에서 설한 것과 같다.</w:t>
        <w:br/>
      </w:r>
      <w:r>
        <w:t>의미·문법·교학적 차이: 삭제 여부에 따라 문장 구조나 의미 범위가 달라질 수 있다.</w:t>
        <w:br/>
      </w:r>
      <w:r>
        <w:t>보충 의미 차이: 乙에서는 저본의 ‘一切’를 삭제하므로 해당 어구의 수식·연결 또는 문장 성분이 줄어든다.</w:t>
      </w:r>
    </w:p>
    <w:p>
      <w:pPr>
        <w:pStyle w:val="EditorialNote"/>
      </w:pPr>
      <w:r>
        <w:rPr>
          <w:b/>
        </w:rPr>
        <w:t>[교감] KABC: 「人」無有{乙}。</w:t>
        <w:br/>
      </w:r>
      <w:r>
        <w:t>교감 내용 번역: 乙본에는 저본의 ‘人’가 없다.</w:t>
        <w:br/>
      </w:r>
      <w:r>
        <w:t>저본 독법: 人</w:t>
        <w:br/>
      </w:r>
      <w:r>
        <w:t>저본 적용 문장/구절: 若依終敎 諸聲聞於煩惱障 尙不能斷但能折伏 何況能 3)斷所知障 故彌勒所問經論云 4)一切聲聞辟支佛 5)人 不能如實修四無量 不能究竟斷諸煩惱但能折伏一切煩惱等 楞伽 6)經文 亦如上說</w:t>
        <w:br/>
      </w:r>
      <w:r>
        <w:t>저본 기준 번역: 종교에 의하면 여러 성문은 번뇌장조차도 오히려 끊지 못하고 다만 절복할 뿐인데, 하물며 소지장을 끊을 수 있겠는가. 그러므로 『미륵소문경론』에서 “일체 성문과 벽지불인은 사실대로 사무량을 닦지 못하고 모든 번뇌를 궁극적으로 끊지 못하며 다만 일체 번뇌를 절복할 뿐이다” 등이라고 하였다. 『능가경』의 글도 위에서 설한 것과 같다.</w:t>
        <w:br/>
      </w:r>
      <w:r>
        <w:t>이문·추정 독법: [삭제]</w:t>
        <w:br/>
      </w:r>
      <w:r>
        <w:t>이문 적용 문장/구절: 若依終敎 諸聲聞於煩惱障 尙不能斷但能折伏 何況能 3)斷所知障 故彌勒所問經論云 4)一切聲聞辟支佛 5) 不能如實修四無量 不能究竟斷諸煩惱但能折伏一切煩惱等 楞伽 6)經文 亦如上說</w:t>
        <w:br/>
      </w:r>
      <w:r>
        <w:t>이문 기준 번역: 乙본에는 저본의 ‘人’가 없다. 삭제된 부분을 제외한 나머지 문맥은 저본 번역과 동일하게 읽는다. 저본 번역: 종교에 의하면 여러 성문은 번뇌장조차도 오히려 끊지 못하고 다만 절복할 뿐인데, 하물며 소지장을 끊을 수 있겠는가. 그러므로 『미륵소문경론』에서 “일체 성문과 벽지불인은 사실대로 사무량을 닦지 못하고 모든 번뇌를 궁극적으로 끊지 못하며 다만 일체 번뇌를 절복할 뿐이다” 등이라고 하였다. 『능가경』의 글도 위에서 설한 것과 같다.</w:t>
        <w:br/>
      </w:r>
      <w:r>
        <w:t>의미·문법·교학적 차이: 삭제 여부에 따라 문장 구조나 의미 범위가 달라질 수 있다.</w:t>
        <w:br/>
      </w:r>
      <w:r>
        <w:t>보충 의미 차이: 乙에서는 저본의 ‘人’를 삭제하므로 해당 어구의 수식·연결 또는 문장 성분이 줄어든다.</w:t>
      </w:r>
    </w:p>
    <w:p>
      <w:pPr>
        <w:pStyle w:val="EditorialNote"/>
      </w:pPr>
      <w:r>
        <w:rPr>
          <w:b/>
        </w:rPr>
        <w:t>[교감] KABC: 「經」無有{乙}。</w:t>
        <w:br/>
      </w:r>
      <w:r>
        <w:t>교감 내용 번역: 乙본에는 저본의 ‘經’가 없다.</w:t>
        <w:br/>
      </w:r>
      <w:r>
        <w:t>저본 독법: 經</w:t>
        <w:br/>
      </w:r>
      <w:r>
        <w:t>저본 적용 문장/구절: 若依終敎 諸聲聞於煩惱障 尙不能斷但能折伏 何況能 3)斷所知障 故彌勒所問經論云 4)一切聲聞辟支佛 5)人 不能如實修四無量 不能究竟斷諸煩惱但能折伏一切煩惱等 楞伽 6)經文 亦如上說</w:t>
        <w:br/>
      </w:r>
      <w:r>
        <w:t>저본 기준 번역: 종교에 의하면 여러 성문은 번뇌장조차도 오히려 끊지 못하고 다만 절복할 뿐인데, 하물며 소지장을 끊을 수 있겠는가. 그러므로 『미륵소문경론』에서 “일체 성문과 벽지불인은 사실대로 사무량을 닦지 못하고 모든 번뇌를 궁극적으로 끊지 못하며 다만 일체 번뇌를 절복할 뿐이다” 등이라고 하였다. 『능가경』의 글도 위에서 설한 것과 같다.</w:t>
        <w:br/>
      </w:r>
      <w:r>
        <w:t>이문·추정 독법: [삭제]</w:t>
        <w:br/>
      </w:r>
      <w:r>
        <w:t>이문 적용 문장/구절: 若依終敎 諸聲聞於煩惱障 尙不能斷但能折伏 何況能 3)斷所知障 故彌勒所問論云 4)一切聲聞辟支佛 5)人 不能如實修四無量 不能究竟斷諸煩惱但能折伏一切煩惱等 楞伽 6)經文 亦如上說</w:t>
        <w:br/>
      </w:r>
      <w:r>
        <w:t>이문 기준 번역: 乙본에는 저본의 ‘經’가 없다. 삭제된 부분을 제외한 나머지 문맥은 저본 번역과 동일하게 읽는다. 저본 번역: 종교에 의하면 여러 성문은 번뇌장조차도 오히려 끊지 못하고 다만 절복할 뿐인데, 하물며 소지장을 끊을 수 있겠는가. 그러므로 『미륵소문경론』에서 “일체 성문과 벽지불인은 사실대로 사무량을 닦지 못하고 모든 번뇌를 궁극적으로 끊지 못하며 다만 일체 번뇌를 절복할 뿐이다” 등이라고 하였다. 『능가경』의 글도 위에서 설한 것과 같다.</w:t>
        <w:br/>
      </w:r>
      <w:r>
        <w:t>의미·문법·교학적 차이: 삭제 여부에 따라 문장 구조나 의미 범위가 달라질 수 있다.</w:t>
        <w:br/>
      </w:r>
      <w:r>
        <w:t>보충 의미 차이: 乙에서는 저본의 ‘經’를 삭제하므로 해당 어구의 수식·연결 또는 문장 성분이 줄어든다.</w:t>
      </w:r>
    </w:p>
    <w:p>
      <w:pPr>
        <w:pStyle w:val="SmallMeta"/>
      </w:pPr>
      <w:r>
        <w:t>기타 각주</w:t>
      </w:r>
    </w:p>
    <w:p>
      <w:pPr>
        <w:pStyle w:val="EditorialNote"/>
      </w:pPr>
      <w:r>
        <w:rPr>
          <w:b/>
        </w:rPr>
        <w:t xml:space="preserve">[번역자 검토] </w:t>
      </w:r>
      <w:r>
        <w:t>해당 교감주는 대응 본문에서 「性」 아래에 「故」가 더 있는 것으로 기록한다. 현 저본의 「無性卽空」을 변경하지 않고 보입 독법을 별도 보존한다.</w:t>
      </w:r>
    </w:p>
    <w:p>
      <w:pPr>
        <w:pStyle w:val="SmallMeta"/>
      </w:pPr>
      <w:r>
        <w:t>[저본 위치: 卷五 第八張]</w:t>
      </w:r>
    </w:p>
    <w:p>
      <w:pPr>
        <w:pStyle w:val="SmallMeta"/>
      </w:pPr>
      <w:r>
        <w:t>원문</w:t>
      </w:r>
    </w:p>
    <w:p>
      <w:pPr>
        <w:pStyle w:val="SourceText"/>
      </w:pPr>
      <w:r>
        <w:t>問此說何故與前敎不同耶 答彼爲引二乘故 未深說故 是故以上就下說 煩惱障同彼二乘 7)至佛地 8)智方盡 又以下同上 亦許二乘全斷惑障分斷所知 9)障 今此就實 以愚法二乘無廣大心故 10)不究竟斷煩惱障 又亦可前約三乘中聲聞 此中約愚法故不同也終敎中三</w:t>
      </w:r>
    </w:p>
    <w:p>
      <w:pPr>
        <w:pStyle w:val="SmallMeta"/>
      </w:pPr>
      <w:r>
        <w:t>한국어 직역</w:t>
      </w:r>
    </w:p>
    <w:p>
      <w:pPr>
        <w:pStyle w:val="TranslationText"/>
      </w:pPr>
      <w:r>
        <w:t>묻는다. 이 설명은 어째서 앞의 교와 같지 않은가? 답한다. 저 앞의 설명은 이승을 이끌기 위한 것이어서 깊이 설하지 않았기 때문이다. 그러므로 위의 것을 아래에 맞추어 말하여 번뇌장은 저 이승과 같고 불지에 이르러서야 지혜가 비로소 다한다고 하였으며, 또 아래의 것을 위와 같게 하여 이승도 번뇌장을 완전히 끊고 소지장을 일부 끊는다고 허용하였다. 지금 여기서는 실제에 나아가 말하므로 우법의 이승은 광대한 마음이 없기 때문에 번뇌장을 궁극적으로 끊지 못한다고 한 것이다. 또 앞에서는 삼승 가운데의 성문을 기준으로 하고 여기서는 우법을 기준으로 하였기 때문에 다르다고 할 수도 있다. 종교 가운데에는 세 가지가 있다.</w:t>
      </w:r>
    </w:p>
    <w:p>
      <w:pPr>
        <w:pStyle w:val="SmallMeta"/>
      </w:pPr>
      <w:r>
        <w:t>교감주</w:t>
      </w:r>
    </w:p>
    <w:p>
      <w:pPr>
        <w:pStyle w:val="EditorialNote"/>
      </w:pPr>
      <w:r>
        <w:rPr>
          <w:b/>
        </w:rPr>
        <w:t>[교감] KABC: 「至」無有{乙}。</w:t>
        <w:br/>
      </w:r>
      <w:r>
        <w:t>교감 내용 번역: 乙본에는 저본의 ‘至’가 없다.</w:t>
        <w:br/>
      </w:r>
      <w:r>
        <w:t>저본 독법: 至</w:t>
        <w:br/>
      </w:r>
      <w:r>
        <w:t>저본 적용 문장/구절: 答彼爲引二乘故 未深說故 是故以上就下說 煩惱障同彼二乘 7)至佛地 8)智方盡 又以下同上 亦許二乘全斷惑障分斷所知 9)障 今此就實 以愚法二乘無廣大心故 10)不究竟斷煩惱障 又亦可前約三乘中聲聞 此中約愚法故不同也終敎中三</w:t>
        <w:br/>
      </w:r>
      <w:r>
        <w:t>저본 기준 번역: 답한다. 저 앞의 설명은 이승을 이끌기 위한 것이어서 깊이 설하지 않았기 때문이다. 그러므로 위의 것을 아래에 맞추어 말하여 번뇌장은 저 이승과 같고 불지에 이르러서야 지혜가 비로소 다한다고 하였으며, 또 아래의 것을 위와 같게 하여 이승도 번뇌장을 완전히 끊고 소지장을 일부 끊는다고 허용하였다. 지금 여기서는 실제에 나아가 말하므로 우법의 이승은 광대한 마음이 없기 때문에 번뇌장을 궁극적으로 끊지 못한다고 한 것이다. 또 앞에서는 삼승 가운데의 성문을 기준으로 하고 여기서는 우법을 기준으로 하였기 때문에 다르다고 할 수도 있다. 종교 가운데에는 세 가지가 있다.</w:t>
        <w:br/>
      </w:r>
      <w:r>
        <w:t>이문·추정 독법: [삭제]</w:t>
        <w:br/>
      </w:r>
      <w:r>
        <w:t>이문 적용 문장/구절: 答彼爲引二乘故 未深說故 是故以上就下說 煩惱障同彼二乘 7)佛地 8)智方盡 又以下同上 亦許二乘全斷惑障分斷所知 9)障 今此就實 以愚法二乘無廣大心故 10)不究竟斷煩惱障 又亦可前約三乘中聲聞 此中約愚法故不同也終敎中三</w:t>
        <w:br/>
      </w:r>
      <w:r>
        <w:t>이문 기준 번역: 乙본에는 저본의 ‘至’가 없다. 삭제된 부분을 제외한 나머지 문맥은 저본 번역과 동일하게 읽는다. 저본 번역: 답한다. 저 앞의 설명은 이승을 이끌기 위한 것이어서 깊이 설하지 않았기 때문이다. 그러므로 위의 것을 아래에 맞추어 말하여 번뇌장은 저 이승과 같고 불지에 이르러서야 지혜가 비로소 다한다고 하였으며, 또 아래의 것을 위와 같게 하여 이승도 번뇌장을 완전히 끊고 소지장을 일부 끊는다고 허용하였다. 지금 여기서는 실제에 나아가 말하므로 우법의 이승은 광대한 마음이 없기 때문에 번뇌장을 궁극적으로 끊지 못한다고 한 것이다. 또 앞에서는 삼승 가운데의 성문을 기준으로 하고 여기서는 우법을 기준으로 하였기 때문에 다르다고 할 수도 있다. 종교 가운데에는 세 가지가 있다.</w:t>
        <w:br/>
      </w:r>
      <w:r>
        <w:t>의미·문법·교학적 차이: 삭제 여부에 따라 문장 구조나 의미 범위가 달라질 수 있다.</w:t>
        <w:br/>
      </w:r>
      <w:r>
        <w:t>보충 의미 차이: 乙에서는 저본의 ‘至’를 삭제하므로 해당 어구의 수식·연결 또는 문장 성분이 줄어든다.</w:t>
      </w:r>
    </w:p>
    <w:p>
      <w:pPr>
        <w:pStyle w:val="EditorialNote"/>
      </w:pPr>
      <w:r>
        <w:rPr>
          <w:b/>
        </w:rPr>
        <w:t>[교감] KABC: 「智」無有{乙}。</w:t>
        <w:br/>
      </w:r>
      <w:r>
        <w:t>교감 내용 번역: 乙본에는 저본의 ‘智’가 없다.</w:t>
        <w:br/>
      </w:r>
      <w:r>
        <w:t>저본 독법: 智</w:t>
        <w:br/>
      </w:r>
      <w:r>
        <w:t>저본 적용 문장/구절: 答彼爲引二乘故 未深說故 是故以上就下說 煩惱障同彼二乘 7)至佛地 8)智方盡 又以下同上 亦許二乘全斷惑障分斷所知 9)障 今此就實 以愚法二乘無廣大心故 10)不究竟斷煩惱障 又亦可前約三乘中聲聞 此中約愚法故不同也終敎中三</w:t>
        <w:br/>
      </w:r>
      <w:r>
        <w:t>저본 기준 번역: 답한다. 저 앞의 설명은 이승을 이끌기 위한 것이어서 깊이 설하지 않았기 때문이다. 그러므로 위의 것을 아래에 맞추어 말하여 번뇌장은 저 이승과 같고 불지에 이르러서야 지혜가 비로소 다한다고 하였으며, 또 아래의 것을 위와 같게 하여 이승도 번뇌장을 완전히 끊고 소지장을 일부 끊는다고 허용하였다. 지금 여기서는 실제에 나아가 말하므로 우법의 이승은 광대한 마음이 없기 때문에 번뇌장을 궁극적으로 끊지 못한다고 한 것이다. 또 앞에서는 삼승 가운데의 성문을 기준으로 하고 여기서는 우법을 기준으로 하였기 때문에 다르다고 할 수도 있다. 종교 가운데에는 세 가지가 있다.</w:t>
        <w:br/>
      </w:r>
      <w:r>
        <w:t>이문·추정 독법: [삭제]</w:t>
        <w:br/>
      </w:r>
      <w:r>
        <w:t>이문 적용 문장/구절: 答彼爲引二乘故 未深說故 是故以上就下說 煩惱障同彼二乘 7)至佛地 8)方盡 又以下同上 亦許二乘全斷惑障分斷所知 9)障 今此就實 以愚法二乘無廣大心故 10)不究竟斷煩惱障 又亦可前約三乘中聲聞 此中約愚法故不同也終敎中三</w:t>
        <w:br/>
      </w:r>
      <w:r>
        <w:t>이문 기준 번역: 乙본에는 저본의 ‘智’가 없다. 삭제된 부분을 제외한 나머지 문맥은 저본 번역과 동일하게 읽는다. 저본 번역: 답한다. 저 앞의 설명은 이승을 이끌기 위한 것이어서 깊이 설하지 않았기 때문이다. 그러므로 위의 것을 아래에 맞추어 말하여 번뇌장은 저 이승과 같고 불지에 이르러서야 지혜가 비로소 다한다고 하였으며, 또 아래의 것을 위와 같게 하여 이승도 번뇌장을 완전히 끊고 소지장을 일부 끊는다고 허용하였다. 지금 여기서는 실제에 나아가 말하므로 우법의 이승은 광대한 마음이 없기 때문에 번뇌장을 궁극적으로 끊지 못한다고 한 것이다. 또 앞에서는 삼승 가운데의 성문을 기준으로 하고 여기서는 우법을 기준으로 하였기 때문에 다르다고 할 수도 있다. 종교 가운데에는 세 가지가 있다.</w:t>
        <w:br/>
      </w:r>
      <w:r>
        <w:t>의미·문법·교학적 차이: 삭제 여부에 따라 문장 구조나 의미 범위가 달라질 수 있다.</w:t>
        <w:br/>
      </w:r>
      <w:r>
        <w:t>보충 의미 차이: 乙에서는 저본의 ‘智’를 삭제하므로 해당 어구의 수식·연결 또는 문장 성분이 줄어든다.</w:t>
      </w:r>
    </w:p>
    <w:p>
      <w:pPr>
        <w:pStyle w:val="EditorialNote"/>
      </w:pPr>
      <w:r>
        <w:rPr>
          <w:b/>
        </w:rPr>
        <w:t>[교감] KABC: 「障」無有{乙}。</w:t>
        <w:br/>
      </w:r>
      <w:r>
        <w:t>교감 내용 번역: 乙본에는 저본의 ‘障’가 없다.</w:t>
        <w:br/>
      </w:r>
      <w:r>
        <w:t>저본 독법: 障</w:t>
        <w:br/>
      </w:r>
      <w:r>
        <w:t>저본 적용 문장/구절: 答彼爲引二乘故 未深說故 是故以上就下說 煩惱障同彼二乘 7)至佛地 8)智方盡 又以下同上 亦許二乘全斷惑障分斷所知 9)障 今此就實 以愚法二乘無廣大心故 10)不究竟斷煩惱障 又亦可前約三乘中聲聞 此中約愚法故不同也終敎中三</w:t>
        <w:br/>
      </w:r>
      <w:r>
        <w:t>저본 기준 번역: 답한다. 저 앞의 설명은 이승을 이끌기 위한 것이어서 깊이 설하지 않았기 때문이다. 그러므로 위의 것을 아래에 맞추어 말하여 번뇌장은 저 이승과 같고 불지에 이르러서야 지혜가 비로소 다한다고 하였으며, 또 아래의 것을 위와 같게 하여 이승도 번뇌장을 완전히 끊고 소지장을 일부 끊는다고 허용하였다. 지금 여기서는 실제에 나아가 말하므로 우법의 이승은 광대한 마음이 없기 때문에 번뇌장을 궁극적으로 끊지 못한다고 한 것이다. 또 앞에서는 삼승 가운데의 성문을 기준으로 하고 여기서는 우법을 기준으로 하였기 때문에 다르다고 할 수도 있다. 종교 가운데에는 세 가지가 있다.</w:t>
        <w:br/>
      </w:r>
      <w:r>
        <w:t>이문·추정 독법: [삭제]</w:t>
        <w:br/>
      </w:r>
      <w:r>
        <w:t>이문 적용 문장/구절: 答彼爲引二乘故 未深說故 是故以上就下說 煩惱同彼二乘 7)至佛地 8)智方盡 又以下同上 亦許二乘全斷惑障分斷所知 9)障 今此就實 以愚法二乘無廣大心故 10)不究竟斷煩惱障 又亦可前約三乘中聲聞 此中約愚法故不同也終敎中三</w:t>
        <w:br/>
      </w:r>
      <w:r>
        <w:t>이문 기준 번역: 乙본에는 저본의 ‘障’가 없다. 삭제된 부분을 제외한 나머지 문맥은 저본 번역과 동일하게 읽는다. 저본 번역: 답한다. 저 앞의 설명은 이승을 이끌기 위한 것이어서 깊이 설하지 않았기 때문이다. 그러므로 위의 것을 아래에 맞추어 말하여 번뇌장은 저 이승과 같고 불지에 이르러서야 지혜가 비로소 다한다고 하였으며, 또 아래의 것을 위와 같게 하여 이승도 번뇌장을 완전히 끊고 소지장을 일부 끊는다고 허용하였다. 지금 여기서는 실제에 나아가 말하므로 우법의 이승은 광대한 마음이 없기 때문에 번뇌장을 궁극적으로 끊지 못한다고 한 것이다. 또 앞에서는 삼승 가운데의 성문을 기준으로 하고 여기서는 우법을 기준으로 하였기 때문에 다르다고 할 수도 있다. 종교 가운데에는 세 가지가 있다.</w:t>
        <w:br/>
      </w:r>
      <w:r>
        <w:t>의미·문법·교학적 차이: 삭제 여부에 따라 문장 구조나 의미 범위가 달라질 수 있다.</w:t>
        <w:br/>
      </w:r>
      <w:r>
        <w:t>보충 의미 차이: 乙에서는 저본의 ‘障’를 삭제하므로 해당 어구의 수식·연결 또는 문장 성분이 줄어든다.</w:t>
      </w:r>
    </w:p>
    <w:p>
      <w:pPr>
        <w:pStyle w:val="EditorialNote"/>
      </w:pPr>
      <w:r>
        <w:rPr>
          <w:b/>
        </w:rPr>
        <w:t>[교감] KABC: 「不」下有「能」{乙}。</w:t>
        <w:br/>
      </w:r>
      <w:r>
        <w:t>교감 내용 번역: 乙본에는 저본의 ‘不’ 아래에 ‘能’가 더 있다.</w:t>
        <w:br/>
      </w:r>
      <w:r>
        <w:t>저본 독법: 不</w:t>
        <w:br/>
      </w:r>
      <w:r>
        <w:t>저본 적용 문장/구절: 答彼爲引二乘故 未深說故 是故以上就下說 煩惱障同彼二乘 7)至佛地 8)智方盡 又以下同上 亦許二乘全斷惑障分斷所知 9)障 今此就實 以愚法二乘無廣大心故 10)不究竟斷煩惱障 又亦可前約三乘中聲聞 此中約愚法故不同也終敎中三</w:t>
        <w:br/>
      </w:r>
      <w:r>
        <w:t>저본 기준 번역: 답한다. 저 앞의 설명은 이승을 이끌기 위한 것이어서 깊이 설하지 않았기 때문이다. 그러므로 위의 것을 아래에 맞추어 말하여 번뇌장은 저 이승과 같고 불지에 이르러서야 지혜가 비로소 다한다고 하였으며, 또 아래의 것을 위와 같게 하여 이승도 번뇌장을 완전히 끊고 소지장을 일부 끊는다고 허용하였다. 지금 여기서는 실제에 나아가 말하므로 우법의 이승은 광대한 마음이 없기 때문에 번뇌장을 궁극적으로 끊지 못한다고 한 것이다. 또 앞에서는 삼승 가운데의 성문을 기준으로 하고 여기서는 우법을 기준으로 하였기 때문에 다르다고 할 수도 있다. 종교 가운데에는 세 가지가 있다.</w:t>
        <w:br/>
      </w:r>
      <w:r>
        <w:t>이문·추정 독법: 不能</w:t>
        <w:br/>
      </w:r>
      <w:r>
        <w:t>이문 적용 문장/구절: 答彼爲引二乘故 未深說故 是故以上就下說 煩惱障同彼二乘 7)至佛地 8)智方盡 又以下同上 亦許二乘全斷惑障分斷所知 9)障 今此就實 以愚法二乘無廣大心故 10)不能究竟斷煩惱障 又亦可前約三乘中聲聞 此中約愚法故不同也終敎中三</w:t>
        <w:br/>
      </w:r>
      <w:r>
        <w:t>이문 기준 번역: 乙본에는 저본의 ‘不’ 아래에 ‘能’가 더 있다. 보입된 어구를 포함하여 읽으며, 나머지 문맥은 저본 번역과 같다. 저본 번역: 답한다. 저 앞의 설명은 이승을 이끌기 위한 것이어서 깊이 설하지 않았기 때문이다. 그러므로 위의 것을 아래에 맞추어 말하여 번뇌장은 저 이승과 같고 불지에 이르러서야 지혜가 비로소 다한다고 하였으며, 또 아래의 것을 위와 같게 하여 이승도 번뇌장을 완전히 끊고 소지장을 일부 끊는다고 허용하였다. 지금 여기서는 실제에 나아가 말하므로 우법의 이승은 광대한 마음이 없기 때문에 번뇌장을 궁극적으로 끊지 못한다고 한 것이다. 또 앞에서는 삼승 가운데의 성문을 기준으로 하고 여기서는 우법을 기준으로 하였기 때문에 다르다고 할 수도 있다. 종교 가운데에는 세 가지가 있다.</w:t>
        <w:br/>
      </w:r>
      <w:r>
        <w:t>의미·문법·교학적 차이: 보입 여부가 문장 구조나 뜻에 영향을 줄 수 있다.</w:t>
        <w:br/>
      </w:r>
      <w:r>
        <w:t>보충 의미 차이: 乙에서는 ‘能’가 보입되어 저본보다 어구가 확장된다.</w:t>
      </w:r>
    </w:p>
    <w:p>
      <w:pPr>
        <w:pStyle w:val="EditorialNote"/>
      </w:pPr>
      <w:r>
        <w:rPr>
          <w:b/>
        </w:rPr>
        <w:t>[교감] KABC: 「斷」作「伏」{乙}。</w:t>
        <w:br/>
      </w:r>
      <w:r>
        <w:t>교감 내용 번역: 乙본에서는 저본의 ‘斷’를 ‘伏’로 쓴다.</w:t>
        <w:br/>
      </w:r>
      <w:r>
        <w:t>저본 독법: 斷</w:t>
        <w:br/>
      </w:r>
      <w:r>
        <w:t>저본 적용 문장/구절: 答彼爲引二乘故 未深說故 是故以上就下說 煩惱障同彼二乘 7)至佛地 8)智方盡 又以下同上 亦許二乘全斷惑障分斷所知 9)障 今此就實 以愚法二乘無廣大心故 10)不究竟斷煩惱障 又亦可前約三乘中聲聞 此中約愚法故不同也終敎中三</w:t>
        <w:br/>
      </w:r>
      <w:r>
        <w:t>저본 기준 번역: 답한다. 저 앞의 설명은 이승을 이끌기 위한 것이어서 깊이 설하지 않았기 때문이다. 그러므로 위의 것을 아래에 맞추어 말하여 번뇌장은 저 이승과 같고 불지에 이르러서야 지혜가 비로소 다한다고 하였으며, 또 아래의 것을 위와 같게 하여 이승도 번뇌장을 완전히 끊고 소지장을 일부 끊는다고 허용하였다. 지금 여기서는 실제에 나아가 말하므로 우법의 이승은 광대한 마음이 없기 때문에 번뇌장을 궁극적으로 끊지 못한다고 한 것이다. 또 앞에서는 삼승 가운데의 성문을 기준으로 하고 여기서는 우법을 기준으로 하였기 때문에 다르다고 할 수도 있다. 종교 가운데에는 세 가지가 있다.</w:t>
        <w:br/>
      </w:r>
      <w:r>
        <w:t>이문·추정 독법: 伏</w:t>
        <w:br/>
      </w:r>
      <w:r>
        <w:t>이문 적용 문장/구절: 答彼爲引二乘故 未深說故 是故以上就下說 煩惱障同彼二乘 7)至佛地 8)智方盡 又以下同上 亦許二乘全伏惑障分斷所知 9)障 今此就實 以愚法二乘無廣大心故 10)不究竟斷煩惱障 又亦可前約三乘中聲聞 此中約愚法故不同也終敎中三</w:t>
        <w:br/>
      </w:r>
      <w:r>
        <w:t>이문 기준 번역: 乙본에서는 저본의 ‘斷’를 ‘伏’로 쓴다. 이문에서는 해당 부분을 ‘伏’로 읽는다. 문장 전체의 저본 번역은 다음과 같다: 답한다. 저 앞의 설명은 이승을 이끌기 위한 것이어서 깊이 설하지 않았기 때문이다. 그러므로 위의 것을 아래에 맞추어 말하여 번뇌장은 저 이승과 같고 불지에 이르러서야 지혜가 비로소 다한다고 하였으며, 또 아래의 것을 위와 같게 하여 이승도 번뇌장을 완전히 끊고 소지장을 일부 끊는다고 허용하였다. 지금 여기서는 실제에 나아가 말하므로 우법의 이승은 광대한 마음이 없기 때문에 번뇌장을 궁극적으로 끊지 못한다고 한 것이다. 또 앞에서는 삼승 가운데의 성문을 기준으로 하고 여기서는 우법을 기준으로 하였기 때문에 다르다고 할 수도 있다. 종교 가운데에는 세 가지가 있다.</w:t>
        <w:br/>
      </w:r>
      <w:r>
        <w:t>의미·문법·교학적 차이: 이문을 적용하면 어휘 또는 구문이 달라질 수 있다.</w:t>
        <w:br/>
      </w:r>
      <w:r>
        <w:t>보충 의미 차이: 저본의 ‘斷’와 대안 독법 ‘伏’가 달라 어휘 또는 구문 해석이 달라질 수 있다.</w:t>
      </w:r>
    </w:p>
    <w:p>
      <w:pPr>
        <w:pStyle w:val="SmallMeta"/>
      </w:pPr>
      <w:r>
        <w:t>[저본 위치: 卷五 第八張]</w:t>
      </w:r>
    </w:p>
    <w:p>
      <w:pPr>
        <w:pStyle w:val="SmallMeta"/>
      </w:pPr>
      <w:r>
        <w:t>원문</w:t>
      </w:r>
    </w:p>
    <w:p>
      <w:pPr>
        <w:pStyle w:val="SourceText"/>
      </w:pPr>
      <w:r>
        <w:t>先辨斷惑分齊 次又此敎下 明斷惑相及惑體性 後是故當知下 現不同也 初中二 先約二乘 後約菩薩 初中有三 先正辨次引證 後問答 此中問意 前始敎二乘 亦斷所知 何故此敎 於煩惱障 尙不能斷耶</w:t>
      </w:r>
    </w:p>
    <w:p>
      <w:pPr>
        <w:pStyle w:val="SmallMeta"/>
      </w:pPr>
      <w:r>
        <w:t>한국어 직역</w:t>
      </w:r>
    </w:p>
    <w:p>
      <w:pPr>
        <w:pStyle w:val="TranslationText"/>
      </w:pPr>
      <w:r>
        <w:t>먼저 단혹의 분제를 분별하고, 다음 ‘또 이 교에서는’ 이하에서 단혹의 모습과 혹의 체성을 밝히며, 뒤의 ‘그러므로 마땅히 알아야 한다’ 이하에서 앞의 여러 교와 같지 않음을 드러낸다. 처음에는 둘이 있으니, 먼저 이승을 기준으로 하고 뒤에는 보살을 기준으로 한다. 처음 가운데에는 세 가지가 있으니, 먼저 바로 분별하고, 다음 인용하여 증명하며, 뒤에 문답한다. 여기의 물음 뜻은 앞의 시교에서는 이승도 소지장을 끊는다고 하였는데, 어째서 이 교에서는 번뇌장조차도 오히려 끊지 못한다고 하는가 하는 것이다.</w:t>
      </w:r>
    </w:p>
    <w:p>
      <w:pPr>
        <w:pStyle w:val="SmallMeta"/>
      </w:pPr>
      <w:r>
        <w:t>[저본 위치: 卷五 第八張]</w:t>
      </w:r>
    </w:p>
    <w:p>
      <w:pPr>
        <w:pStyle w:val="SmallMeta"/>
      </w:pPr>
      <w:r>
        <w:t>원문</w:t>
      </w:r>
    </w:p>
    <w:p>
      <w:pPr>
        <w:pStyle w:val="SourceText"/>
      </w:pPr>
      <w:r>
        <w:t>答中有二 釋一云初釋約行心 後釋約人也 今釋初約始終敎辨異 後以愚法不愚法辨異 問若約初釋愚法 亦斷所知障耶</w:t>
      </w:r>
    </w:p>
    <w:p>
      <w:pPr>
        <w:pStyle w:val="SmallMeta"/>
      </w:pPr>
      <w:r>
        <w:t>한국어 직역</w:t>
      </w:r>
    </w:p>
    <w:p>
      <w:pPr>
        <w:pStyle w:val="TranslationText"/>
      </w:pPr>
      <w:r>
        <w:t>답 가운데에는 두 해석이 있다. 한 설에서는 첫 해석은 행심을 기준으로 하고, 뒤 해석은 사람을 기준으로 한다고 한다. 지금 해석하면, 처음은 시교와 종교를 기준으로 차이를 분별하고, 뒤는 우법과 불우법으로 차이를 분별한다. 묻는다. 만약 첫 해석에 의한다면 우법도 소지장을 끊는가?</w:t>
      </w:r>
    </w:p>
    <w:p>
      <w:pPr>
        <w:pStyle w:val="SmallMeta"/>
      </w:pPr>
      <w:r>
        <w:t>[저본 위치: 卷五 第八張]</w:t>
      </w:r>
    </w:p>
    <w:p>
      <w:pPr>
        <w:pStyle w:val="SmallMeta"/>
      </w:pPr>
      <w:r>
        <w:t>원문</w:t>
      </w:r>
    </w:p>
    <w:p>
      <w:pPr>
        <w:pStyle w:val="SourceText"/>
      </w:pPr>
      <w:r>
        <w:t>答不爾 前云當知此始敎爲引愚法 漸向大故 安立此敎 深勝於彼故 所知障亦許分斷已上 解云 旣云深勝於彼故 所知障亦許分斷 當知愚法不能斷也</w:t>
      </w:r>
    </w:p>
    <w:p>
      <w:pPr>
        <w:pStyle w:val="SmallMeta"/>
      </w:pPr>
      <w:r>
        <w:t>한국어 직역</w:t>
      </w:r>
    </w:p>
    <w:p>
      <w:pPr>
        <w:pStyle w:val="TranslationText"/>
      </w:pPr>
      <w:r>
        <w:t>답한다. 그렇지 않다. 앞에서 ‘마땅히 알아야 한다. 이 시교는 우법을 이끌어 점차 대승으로 나아가게 하려고 이 교를 세웠으므로 저보다 깊고 뛰어나기 때문에 소지장도 일부 끊는다고 허용한다’고 하였다. 풀이하면, 이미 ‘저보다 깊고 뛰어나기 때문에 소지장도 일부 끊는다고 허용한다’고 하였으니, 우법은 끊지 못함을 알아야 한다.</w:t>
      </w:r>
    </w:p>
    <w:p>
      <w:pPr>
        <w:pStyle w:val="SmallMeta"/>
      </w:pPr>
      <w:r>
        <w:t>[저본 위치: 卷五 第八張]</w:t>
      </w:r>
    </w:p>
    <w:p>
      <w:pPr>
        <w:pStyle w:val="SmallMeta"/>
      </w:pPr>
      <w:r>
        <w:t>원문</w:t>
      </w:r>
    </w:p>
    <w:p>
      <w:pPr>
        <w:pStyle w:val="SourceText"/>
      </w:pPr>
      <w:r>
        <w:t>問若爾與終敎何別耶 答若依終敎 愚法二乘 於煩惱障 但能折伏 若依始敎 許二乘人 全斷煩惱故不同也 以上就下者 以菩薩就二乘故 以下 12)就上者 以二乘同菩薩故也</w:t>
      </w:r>
    </w:p>
    <w:p>
      <w:pPr>
        <w:pStyle w:val="SmallMeta"/>
      </w:pPr>
      <w:r>
        <w:t>한국어 직역</w:t>
      </w:r>
    </w:p>
    <w:p>
      <w:pPr>
        <w:pStyle w:val="TranslationText"/>
      </w:pPr>
      <w:r>
        <w:t>묻는다. 그렇다면 종교와 무엇이 다른가? 답한다. 종교에 의하면 우법의 이승은 번뇌장을 다만 절복할 뿐이고, 시교에 의하면 이승의 사람이 번뇌를 완전히 끊는다고 허용하므로 서로 다르다. ‘위를 아래에 맞춘다’는 것은 보살을 이승에 맞추는 것이고, ‘아래를 위에 맞춘다’는 것은 이승을 보살과 같게 하는 것이다.</w:t>
      </w:r>
    </w:p>
    <w:p>
      <w:pPr>
        <w:pStyle w:val="SmallMeta"/>
      </w:pPr>
      <w:r>
        <w:t>교감주</w:t>
      </w:r>
    </w:p>
    <w:p>
      <w:pPr>
        <w:pStyle w:val="EditorialNote"/>
      </w:pPr>
      <w:r>
        <w:rPr>
          <w:b/>
        </w:rPr>
        <w:t>[KABC 편집] KABC: 「就」本文作「同」{編}。</w:t>
        <w:br/>
      </w:r>
      <w:r>
        <w:t>교감 내용 번역: KABC 편집 정보에 따르면 대응 본문에서는 저본의 ‘就’를 ‘同’로 쓴다.</w:t>
        <w:br/>
      </w:r>
      <w:r>
        <w:t>저본 독법: 就</w:t>
        <w:br/>
      </w:r>
      <w:r>
        <w:t>저본 적용 문장/구절: 以上就下者 以菩薩就二乘故 以下 12)就上者 以二乘同菩薩故也</w:t>
        <w:br/>
      </w:r>
      <w:r>
        <w:t>저본 기준 번역: ‘위를 아래에 맞춘다’는 것은 보살을 이승에 맞추는 것이고, ‘아래를 위에 맞춘다’는 것은 이승을 보살과 같게 하는 것이다.</w:t>
        <w:br/>
      </w:r>
      <w:r>
        <w:t>이문·추정 독법: 同</w:t>
        <w:br/>
      </w:r>
      <w:r>
        <w:t>이문 적용 문장/구절: 以上同下者 以菩薩就二乘故 以下 12)就上者 以二乘同菩薩故也</w:t>
        <w:br/>
      </w:r>
      <w:r>
        <w:t>이문 기준 번역: KABC 편집 정보에 따르면 대응 본문에서는 저본의 ‘就’를 ‘同’로 쓴다. 이문에서는 해당 부분을 ‘同’로 읽는다. 문장 전체의 저본 번역은 다음과 같다: ‘위를 아래에 맞춘다’는 것은 보살을 이승에 맞추는 것이고, ‘아래를 위에 맞춘다’는 것은 이승을 보살과 같게 하는 것이다.</w:t>
        <w:br/>
      </w:r>
      <w:r>
        <w:t>의미·문법·교학적 차이: 현 저본과 대응 본문의 독법을 분리해 보존한다.</w:t>
        <w:br/>
      </w:r>
      <w:r>
        <w:t>보충 의미 차이: 저본의 ‘就’와 대안 독법 ‘同’가 달라 어휘 또는 구문 해석이 달라질 수 있다.</w:t>
      </w:r>
    </w:p>
    <w:p>
      <w:pPr>
        <w:pStyle w:val="SmallMeta"/>
      </w:pPr>
      <w:r>
        <w:t>[저본 위치: 卷五 第八張]</w:t>
      </w:r>
    </w:p>
    <w:p>
      <w:pPr>
        <w:pStyle w:val="SmallMeta"/>
      </w:pPr>
      <w:r>
        <w:t>원문</w:t>
      </w:r>
    </w:p>
    <w:p>
      <w:pPr>
        <w:pStyle w:val="SourceText"/>
      </w:pPr>
      <w:r>
        <w:t>後釋中前云二乘亦斷所知障者 約三乘中聲聞 今云煩惱障 尙不能斷者 約遇法也 是故此釋令別二聲聞也 問前約三乘中 聲聞者 當始敎耶</w:t>
      </w:r>
    </w:p>
    <w:p>
      <w:pPr>
        <w:pStyle w:val="SmallMeta"/>
      </w:pPr>
      <w:r>
        <w:t>한국어 직역</w:t>
      </w:r>
    </w:p>
    <w:p>
      <w:pPr>
        <w:pStyle w:val="TranslationText"/>
      </w:pPr>
      <w:r>
        <w:t>뒤의 해석에서 앞서 ‘이승도 소지장을 끊는다’고 한 것은 삼승 가운데 성문을 기준으로 한 것이고, 지금 ‘번뇌장조차도 오히려 끊지 못한다’고 한 것은 우법을 기준으로 한 것이다. 그러므로 이 해석은 두 종류의 성문을 구별하게 한다. 묻는다. 앞에서 삼승 가운데의 성문을 기준으로 한다고 한 것은 시교에 해당하는가?</w:t>
      </w:r>
    </w:p>
    <w:p>
      <w:pPr>
        <w:pStyle w:val="SmallMeta"/>
      </w:pPr>
      <w:r>
        <w:t>[저본 위치: 卷五 第八張]</w:t>
      </w:r>
    </w:p>
    <w:p>
      <w:pPr>
        <w:pStyle w:val="SmallMeta"/>
      </w:pPr>
      <w:r>
        <w:t>원문</w:t>
      </w:r>
    </w:p>
    <w:p>
      <w:pPr>
        <w:pStyle w:val="SourceText"/>
      </w:pPr>
      <w:r>
        <w:t>答此釋意者 合始終二敎 爲一大乘敎 非謂</w:t>
      </w:r>
    </w:p>
    <w:p>
      <w:pPr>
        <w:pStyle w:val="SmallMeta"/>
      </w:pPr>
      <w:r>
        <w:t>한국어 직역</w:t>
      </w:r>
    </w:p>
    <w:p>
      <w:pPr>
        <w:pStyle w:val="TranslationText"/>
      </w:pPr>
      <w:r>
        <w:t>답한다. 이 해석의 뜻은 시교와 종교 두 교를 합하여 하나의 대승교로 삼는 것이지 두 교를</w:t>
      </w:r>
    </w:p>
    <w:p>
      <w:pPr>
        <w:pStyle w:val="SmallMeta"/>
      </w:pPr>
      <w:r>
        <w:t>[저본 위치: 卷五 第九張]</w:t>
      </w:r>
    </w:p>
    <w:p>
      <w:pPr>
        <w:pStyle w:val="SmallMeta"/>
      </w:pPr>
      <w:r>
        <w:t>원문</w:t>
      </w:r>
    </w:p>
    <w:p>
      <w:pPr>
        <w:pStyle w:val="SourceText"/>
      </w:pPr>
      <w:r>
        <w:t>令別二敎也 是故合二敎時 還當終敎義也 是故上卷云 問所以得知愚法二乘 在所引中耶 答以彼愚法 約大乘終敎已去 並不名出三界故等者 當此後釋也其菩薩人 於二障中 不分俱生及分別但 13)有正使及習氣 地前伏使現 初地斷使種 地上除習氣 佛地究竟 14)淸淨然彼地前三賢位中 初 15)旣不墮二乘地</w:t>
      </w:r>
    </w:p>
    <w:p>
      <w:pPr>
        <w:pStyle w:val="SmallMeta"/>
      </w:pPr>
      <w:r>
        <w:t>한국어 직역</w:t>
      </w:r>
    </w:p>
    <w:p>
      <w:pPr>
        <w:pStyle w:val="TranslationText"/>
      </w:pPr>
      <w:r>
        <w:t>따로 구별하려는 것이 아니다. 그러므로 두 교를 합할 때에는 도리어 종교의 뜻에 해당한다. 그러므로 상권에서 묻기를 ‘어찌하여 우법의 이승이 이끌리는 대상 가운데 있음을 알 수 있는가?’라고 하였다. 답하기를 ‘저 우법은 대승 종교 이후를 기준으로 하면 모두 삼계를 벗어났다고 이름하지 않기 때문이다’라고 한 것 등이 바로 이 뒤의 해석에 해당한다. 그 보살인은 두 장애 가운데 구생과 분별을 나누지 않고 다만 정사와 습기만 둔다. 지전에서는 사의 현행을 굴복시키고, 초지에서는 사의 종자를 끊으며, 지상에서는 습기를 제거하고, 불지에서 궁극적으로 청정해진다. 그러나 저 지전의 삼현위에서는 처음부터 이미 이승의 지위에 떨어지지 않는다.</w:t>
      </w:r>
    </w:p>
    <w:p>
      <w:pPr>
        <w:pStyle w:val="SmallMeta"/>
      </w:pPr>
      <w:r>
        <w:t>교감주</w:t>
      </w:r>
    </w:p>
    <w:p>
      <w:pPr>
        <w:pStyle w:val="EditorialNote"/>
      </w:pPr>
      <w:r>
        <w:rPr>
          <w:b/>
        </w:rPr>
        <w:t>[교감] KABC: 「有」作「如」{甲}。</w:t>
        <w:br/>
      </w:r>
      <w:r>
        <w:t>교감 내용 번역: 甲본에서는 저본의 ‘有’를 ‘如’로 쓴다.</w:t>
        <w:br/>
      </w:r>
      <w:r>
        <w:t>저본 독법: 有</w:t>
        <w:br/>
      </w:r>
      <w:r>
        <w:t>저본 적용 문장/구절: 答以彼愚法 約大乘終敎已去 並不名出三界故等者 當此後釋也其菩薩人 於二障中 不分俱生及分別但 13)有正使及習氣 地前伏使現 初地斷使種 地上除習氣 佛地究竟 14)淸淨然彼地前三賢位中 初 15)旣不墮二乘地</w:t>
        <w:br/>
      </w:r>
      <w:r>
        <w:t>저본 기준 번역: 답하기를 ‘저 우법은 대승 종교 이후를 기준으로 하면 모두 삼계를 벗어났다고 이름하지 않기 때문이다’라고 한 것 등이 바로 이 뒤의 해석에 해당한다. 그 보살인은 두 장애 가운데 구생과 분별을 나누지 않고 다만 정사와 습기만 둔다. 지전에서는 사의 현행을 굴복시키고, 초지에서는 사의 종자를 끊으며, 지상에서는 습기를 제거하고, 불지에서 궁극적으로 청정해진다. 그러나 저 지전의 삼현위에서는 처음부터 이미 이승의 지위에 떨어지지 않는다.</w:t>
        <w:br/>
      </w:r>
      <w:r>
        <w:t>이문·추정 독법: 如</w:t>
        <w:br/>
      </w:r>
      <w:r>
        <w:t>이문 적용 문장/구절: 答以彼愚法 約大乘終敎已去 並不名出三界故等者 當此後釋也其菩薩人 於二障中 不分俱生及分別但 13)如正使及習氣 地前伏使現 初地斷使種 地上除習氣 佛地究竟 14)淸淨然彼地前三賢位中 初 15)旣不墮二乘地</w:t>
        <w:br/>
      </w:r>
      <w:r>
        <w:t>이문 기준 번역: 甲본에서는 저본의 ‘有’를 ‘如’로 쓴다. 이문에서는 해당 부분을 ‘如’로 읽는다. 문장 전체의 저본 번역은 다음과 같다: 답하기를 ‘저 우법은 대승 종교 이후를 기준으로 하면 모두 삼계를 벗어났다고 이름하지 않기 때문이다’라고 한 것 등이 바로 이 뒤의 해석에 해당한다. 그 보살인은 두 장애 가운데 구생과 분별을 나누지 않고 다만 정사와 습기만 둔다. 지전에서는 사의 현행을 굴복시키고, 초지에서는 사의 종자를 끊으며, 지상에서는 습기를 제거하고, 불지에서 궁극적으로 청정해진다. 그러나 저 지전의 삼현위에서는 처음부터 이미 이승의 지위에 떨어지지 않는다.</w:t>
        <w:br/>
      </w:r>
      <w:r>
        <w:t>의미·문법·교학적 차이: 이문을 적용하면 어휘 또는 구문이 달라질 수 있다.</w:t>
        <w:br/>
      </w:r>
      <w:r>
        <w:t>보충 의미 차이: 저본의 ‘有’와 대안 독법 ‘如’가 달라 어휘 또는 구문 해석이 달라질 수 있다.</w:t>
      </w:r>
    </w:p>
    <w:p>
      <w:pPr>
        <w:pStyle w:val="EditorialNote"/>
      </w:pPr>
      <w:r>
        <w:rPr>
          <w:b/>
        </w:rPr>
        <w:t>[교감] KABC: 「淸」無有{乙}。</w:t>
        <w:br/>
      </w:r>
      <w:r>
        <w:t>교감 내용 번역: 乙본에는 저본의 ‘淸’가 없다.</w:t>
        <w:br/>
      </w:r>
      <w:r>
        <w:t>저본 독법: 淸</w:t>
        <w:br/>
      </w:r>
      <w:r>
        <w:t>저본 적용 문장/구절: 答以彼愚法 約大乘終敎已去 並不名出三界故等者 當此後釋也其菩薩人 於二障中 不分俱生及分別但 13)有正使及習氣 地前伏使現 初地斷使種 地上除習氣 佛地究竟 14)淸淨然彼地前三賢位中 初 15)旣不墮二乘地</w:t>
        <w:br/>
      </w:r>
      <w:r>
        <w:t>저본 기준 번역: 답하기를 ‘저 우법은 대승 종교 이후를 기준으로 하면 모두 삼계를 벗어났다고 이름하지 않기 때문이다’라고 한 것 등이 바로 이 뒤의 해석에 해당한다. 그 보살인은 두 장애 가운데 구생과 분별을 나누지 않고 다만 정사와 습기만 둔다. 지전에서는 사의 현행을 굴복시키고, 초지에서는 사의 종자를 끊으며, 지상에서는 습기를 제거하고, 불지에서 궁극적으로 청정해진다. 그러나 저 지전의 삼현위에서는 처음부터 이미 이승의 지위에 떨어지지 않는다.</w:t>
        <w:br/>
      </w:r>
      <w:r>
        <w:t>이문·추정 독법: [삭제]</w:t>
        <w:br/>
      </w:r>
      <w:r>
        <w:t>이문 적용 문장/구절: 答以彼愚法 約大乘終敎已去 並不名出三界故等者 當此後釋也其菩薩人 於二障中 不分俱生及分別但 13)有正使及習氣 地前伏使現 初地斷使種 地上除習氣 佛地究竟 14)淨然彼地前三賢位中 初 15)旣不墮二乘地</w:t>
        <w:br/>
      </w:r>
      <w:r>
        <w:t>이문 기준 번역: 乙본에는 저본의 ‘淸’가 없다. 삭제된 부분을 제외한 나머지 문맥은 저본 번역과 동일하게 읽는다. 저본 번역: 답하기를 ‘저 우법은 대승 종교 이후를 기준으로 하면 모두 삼계를 벗어났다고 이름하지 않기 때문이다’라고 한 것 등이 바로 이 뒤의 해석에 해당한다. 그 보살인은 두 장애 가운데 구생과 분별을 나누지 않고 다만 정사와 습기만 둔다. 지전에서는 사의 현행을 굴복시키고, 초지에서는 사의 종자를 끊으며, 지상에서는 습기를 제거하고, 불지에서 궁극적으로 청정해진다. 그러나 저 지전의 삼현위에서는 처음부터 이미 이승의 지위에 떨어지지 않는다.</w:t>
        <w:br/>
      </w:r>
      <w:r>
        <w:t>의미·문법·교학적 차이: 삭제 여부에 따라 문장 구조나 의미 범위가 달라질 수 있다.</w:t>
        <w:br/>
      </w:r>
      <w:r>
        <w:t>보충 의미 차이: 乙에서는 저본의 ‘淸’를 삭제하므로 해당 어구의 수식·연결 또는 문장 성분이 줄어든다.</w:t>
      </w:r>
    </w:p>
    <w:p>
      <w:pPr>
        <w:pStyle w:val="EditorialNote"/>
      </w:pPr>
      <w:r>
        <w:rPr>
          <w:b/>
        </w:rPr>
        <w:t>[교감] KABC: 「旣」作「即」{乙}。</w:t>
        <w:br/>
      </w:r>
      <w:r>
        <w:t>교감 내용 번역: 乙본에서는 저본의 ‘旣’를 ‘即’로 쓴다.</w:t>
        <w:br/>
      </w:r>
      <w:r>
        <w:t>저본 독법: 旣</w:t>
        <w:br/>
      </w:r>
      <w:r>
        <w:t>저본 적용 문장/구절: 答以彼愚法 約大乘終敎已去 並不名出三界故等者 當此後釋也其菩薩人 於二障中 不分俱生及分別但 13)有正使及習氣 地前伏使現 初地斷使種 地上除習氣 佛地究竟 14)淸淨然彼地前三賢位中 初 15)旣不墮二乘地</w:t>
        <w:br/>
      </w:r>
      <w:r>
        <w:t>저본 기준 번역: 답하기를 ‘저 우법은 대승 종교 이후를 기준으로 하면 모두 삼계를 벗어났다고 이름하지 않기 때문이다’라고 한 것 등이 바로 이 뒤의 해석에 해당한다. 그 보살인은 두 장애 가운데 구생과 분별을 나누지 않고 다만 정사와 습기만 둔다. 지전에서는 사의 현행을 굴복시키고, 초지에서는 사의 종자를 끊으며, 지상에서는 습기를 제거하고, 불지에서 궁극적으로 청정해진다. 그러나 저 지전의 삼현위에서는 처음부터 이미 이승의 지위에 떨어지지 않는다.</w:t>
        <w:br/>
      </w:r>
      <w:r>
        <w:t>이문·추정 독법: 即</w:t>
        <w:br/>
      </w:r>
      <w:r>
        <w:t>이문 적용 문장/구절: 答以彼愚法 約大乘終敎已去 並不名出三界故等者 當此後釋也其菩薩人 於二障中 不分俱生及分別但 13)有正使及習氣 地前伏使現 初地斷使種 地上除習氣 佛地究竟 14)淸淨然彼地前三賢位中 初 15)即不墮二乘地</w:t>
        <w:br/>
      </w:r>
      <w:r>
        <w:t>이문 기준 번역: 답하기를 ‘저 우법은 대승 종교 이후를 기준으로 하면 모두 삼계를 벗어났다고 이름하지 않기 때문이다’라고 한 것 등이 바로 이 뒤의 해석에 해당한다. 그 보살인은 두 장애 가운데 구생과 분별을 나누지 않고 다만 정사와 습기만 둔다. 지전에서는 사의 현행을 굴복시키고, 초지에서는 사의 종자를 끊으며, 지상에서는 습기를 제거하고, 불지에서 궁극적으로 청정해진다. 그러나 저 지전의 삼현위에서는 처음부터 이미 이승의 지위에 떨어지지 않는다.</w:t>
        <w:br/>
      </w:r>
      <w:r>
        <w:t>의미·문법·교학적 차이: 한국어 의미에 실질적 차이는 없다.</w:t>
        <w:br/>
      </w:r>
      <w:r>
        <w:t>보충 의미 차이: 자형·통용자·표기 차이이므로 이 문맥의 한국어 번역에는 실질적인 차이가 없다.</w:t>
        <w:br/>
      </w:r>
      <w:r>
        <w:t>[번역상의 실질적인 차이 없음]</w:t>
      </w:r>
    </w:p>
    <w:p>
      <w:pPr>
        <w:pStyle w:val="SmallMeta"/>
      </w:pPr>
      <w:r>
        <w:t>[저본 위치: 卷五 第九張]</w:t>
      </w:r>
    </w:p>
    <w:p>
      <w:pPr>
        <w:pStyle w:val="SmallMeta"/>
      </w:pPr>
      <w:r>
        <w:t>원문</w:t>
      </w:r>
    </w:p>
    <w:p>
      <w:pPr>
        <w:pStyle w:val="SourceText"/>
      </w:pPr>
      <w:r>
        <w:t>16)中 於煩惱障 自在能斷 留故不斷爲除 17)所知障等故 是故梁攝論云 十解 18)已去得出世淨心 又云 十解 19)心已上</w:t>
      </w:r>
    </w:p>
    <w:p>
      <w:pPr>
        <w:pStyle w:val="SmallMeta"/>
      </w:pPr>
      <w:r>
        <w:t>한국어 직역</w:t>
      </w:r>
    </w:p>
    <w:p>
      <w:pPr>
        <w:pStyle w:val="TranslationText"/>
      </w:pPr>
      <w:r>
        <w:t>그 가운데 번뇌장에 대해서는 자재하여 능히 끊을 수 있으나 일부러 남겨 두어 끊지 않는다. 이는 소지장 등을 제거하기 위해서이다. 그러므로 양 『섭론』에서 ‘십해 이후에는 출세간의 청정한 마음을 얻는다’고 하였고, 또 ‘십해심 이상은’이라고 하였다.</w:t>
      </w:r>
    </w:p>
    <w:p>
      <w:pPr>
        <w:pStyle w:val="SmallMeta"/>
      </w:pPr>
      <w:r>
        <w:t>교감주</w:t>
      </w:r>
    </w:p>
    <w:p>
      <w:pPr>
        <w:pStyle w:val="EditorialNote"/>
      </w:pPr>
      <w:r>
        <w:rPr>
          <w:b/>
        </w:rPr>
        <w:t>[교감] KABC: 「中」作「故」{乙}。</w:t>
        <w:br/>
      </w:r>
      <w:r>
        <w:t>교감 내용 번역: 乙본에서는 저본의 ‘中’를 ‘故’로 쓴다.</w:t>
        <w:br/>
      </w:r>
      <w:r>
        <w:t>저본 독법: 中</w:t>
        <w:br/>
      </w:r>
      <w:r>
        <w:t>저본 적용 문장/구절: 16)中 於煩惱障 自在能斷 留故不斷爲除 17)所知障等故 是故梁攝論云 十解 18)已去得出世淨心 又云 十解 19)心已上</w:t>
        <w:br/>
      </w:r>
      <w:r>
        <w:t>저본 기준 번역: 그 가운데 번뇌장에 대해서는 자재하여 능히 끊을 수 있으나 일부러 남겨 두어 끊지 않는다. 이는 소지장 등을 제거하기 위해서이다. 그러므로 양 『섭론』에서 ‘십해 이후에는 출세간의 청정한 마음을 얻는다’고 하였고, 또 ‘십해심 이상은’이라고 하였다.</w:t>
        <w:br/>
      </w:r>
      <w:r>
        <w:t>이문·추정 독법: 故</w:t>
        <w:br/>
      </w:r>
      <w:r>
        <w:t>이문 적용 문장/구절: 16)故 於煩惱障 自在能斷 留故不斷爲除 17)所知障等故 是故梁攝論云 十解 18)已去得出世淨心 又云 十解 19)心已上</w:t>
        <w:br/>
      </w:r>
      <w:r>
        <w:t>이문 기준 번역: 乙본에서는 저본의 ‘中’를 ‘故’로 쓴다. 이문에서는 해당 부분을 ‘故’로 읽는다. 문장 전체의 저본 번역은 다음과 같다: 그 가운데 번뇌장에 대해서는 자재하여 능히 끊을 수 있으나 일부러 남겨 두어 끊지 않는다. 이는 소지장 등을 제거하기 위해서이다. 그러므로 양 『섭론』에서 ‘십해 이후에는 출세간의 청정한 마음을 얻는다’고 하였고, 또 ‘십해심 이상은’이라고 하였다.</w:t>
        <w:br/>
      </w:r>
      <w:r>
        <w:t>의미·문법·교학적 차이: 이문을 적용하면 어휘 또는 구문이 달라질 수 있다.</w:t>
        <w:br/>
      </w:r>
      <w:r>
        <w:t>보충 의미 차이: 저본의 ‘中’와 대안 독법 ‘故’가 달라 어휘 또는 구문 해석이 달라질 수 있다.</w:t>
      </w:r>
    </w:p>
    <w:p>
      <w:pPr>
        <w:pStyle w:val="EditorialNote"/>
      </w:pPr>
      <w:r>
        <w:rPr>
          <w:b/>
        </w:rPr>
        <w:t>[교감] KABC: 「所知」作「智」{乙}次同。</w:t>
        <w:br/>
      </w:r>
      <w:r>
        <w:t>교감 내용 번역: 乙본에서는 저본의 ‘所知’를 ‘智’로 쓴다. 뒤의 같은 사례도 같다.</w:t>
        <w:br/>
      </w:r>
      <w:r>
        <w:t>저본 독법: 所知</w:t>
        <w:br/>
      </w:r>
      <w:r>
        <w:t>저본 적용 문장/구절: 16)中 於煩惱障 自在能斷 留故不斷爲除 17)所知障等故 是故梁攝論云 十解 18)已去得出世淨心 又云 十解 19)心已上</w:t>
        <w:br/>
      </w:r>
      <w:r>
        <w:t>저본 기준 번역: 그 가운데 번뇌장에 대해서는 자재하여 능히 끊을 수 있으나 일부러 남겨 두어 끊지 않는다. 이는 소지장 등을 제거하기 위해서이다. 그러므로 양 『섭론』에서 ‘십해 이후에는 출세간의 청정한 마음을 얻는다’고 하였고, 또 ‘십해심 이상은’이라고 하였다.</w:t>
        <w:br/>
      </w:r>
      <w:r>
        <w:t>이문·추정 독법: 智</w:t>
        <w:br/>
      </w:r>
      <w:r>
        <w:t>이문 적용 문장/구절: 16)中 於煩惱障 自在能斷 留故不斷爲除 17)智障等故 是故梁攝論云 十解 18)已去得出世淨心 又云 十解 19)心已上</w:t>
        <w:br/>
      </w:r>
      <w:r>
        <w:t>이문 기준 번역: 乙본에서는 저본의 ‘所知’를 ‘智’로 쓴다. 뒤의 같은 사례도 같다. 이문에서는 해당 부분을 ‘智’로 읽는다. 문장 전체의 저본 번역은 다음과 같다: 그 가운데 번뇌장에 대해서는 자재하여 능히 끊을 수 있으나 일부러 남겨 두어 끊지 않는다. 이는 소지장 등을 제거하기 위해서이다. 그러므로 양 『섭론』에서 ‘십해 이후에는 출세간의 청정한 마음을 얻는다’고 하였고, 또 ‘십해심 이상은’이라고 하였다.</w:t>
        <w:br/>
      </w:r>
      <w:r>
        <w:t>의미·문법·교학적 차이: 이문을 적용하면 어휘 또는 구문이 달라질 수 있다.</w:t>
        <w:br/>
      </w:r>
      <w:r>
        <w:t>보충 의미 차이: 저본의 ‘所知’와 대안 독법 ‘智’가 달라 어휘 또는 구문 해석이 달라질 수 있다.</w:t>
      </w:r>
    </w:p>
    <w:p>
      <w:pPr>
        <w:pStyle w:val="EditorialNote"/>
      </w:pPr>
      <w:r>
        <w:rPr>
          <w:b/>
        </w:rPr>
        <w:t>[교감] KABC: 「已」作「以」{乙}次同。</w:t>
        <w:br/>
      </w:r>
      <w:r>
        <w:t>교감 내용 번역: 乙본에서는 저본의 ‘已’를 ‘以’로 쓴다. 뒤의 같은 사례도 같다.</w:t>
        <w:br/>
      </w:r>
      <w:r>
        <w:t>저본 독법: 已</w:t>
        <w:br/>
      </w:r>
      <w:r>
        <w:t>저본 적용 문장/구절: 16)中 於煩惱障 自在能斷 留故不斷爲除 17)所知障等故 是故梁攝論云 十解 18)已去得出世淨心 又云 十解 19)心已上</w:t>
        <w:br/>
      </w:r>
      <w:r>
        <w:t>저본 기준 번역: 그 가운데 번뇌장에 대해서는 자재하여 능히 끊을 수 있으나 일부러 남겨 두어 끊지 않는다. 이는 소지장 등을 제거하기 위해서이다. 그러므로 양 『섭론』에서 ‘십해 이후에는 출세간의 청정한 마음을 얻는다’고 하였고, 또 ‘십해심 이상은’이라고 하였다.</w:t>
        <w:br/>
      </w:r>
      <w:r>
        <w:t>이문·추정 독법: 以</w:t>
        <w:br/>
      </w:r>
      <w:r>
        <w:t>이문 적용 문장/구절: 16)中 於煩惱障 自在能斷 留故不斷爲除 17)所知障等故 是故梁攝論云 十解 18)以去得出世淨心 又云 十解 19)心已上</w:t>
        <w:br/>
      </w:r>
      <w:r>
        <w:t>이문 기준 번역: 그 가운데 번뇌장에 대해서는 자재하여 능히 끊을 수 있으나 일부러 남겨 두어 끊지 않는다. 이는 소지장 등을 제거하기 위해서이다. 그러므로 양 『섭론』에서 ‘십해 이후에는 출세간의 청정한 마음을 얻는다’고 하였고, 또 ‘십해심 이상은’이라고 하였다.</w:t>
        <w:br/>
      </w:r>
      <w:r>
        <w:t>의미·문법·교학적 차이: 한국어 의미에 실질적 차이는 없다.</w:t>
        <w:br/>
      </w:r>
      <w:r>
        <w:t>보충 의미 차이: 자형·통용자·표기 차이이므로 이 문맥의 한국어 번역에는 실질적인 차이가 없다.</w:t>
        <w:br/>
      </w:r>
      <w:r>
        <w:t>[번역상의 실질적인 차이 없음]</w:t>
      </w:r>
    </w:p>
    <w:p>
      <w:pPr>
        <w:pStyle w:val="EditorialNote"/>
      </w:pPr>
      <w:r>
        <w:rPr>
          <w:b/>
        </w:rPr>
        <w:t>[교감] KABC: 「心已」作「以」{乙}。</w:t>
        <w:br/>
      </w:r>
      <w:r>
        <w:t>교감 내용 번역: 乙본에서는 저본의 ‘心已’를 ‘以’로 쓴다.</w:t>
        <w:br/>
      </w:r>
      <w:r>
        <w:t>저본 독법: 心已</w:t>
        <w:br/>
      </w:r>
      <w:r>
        <w:t>저본 적용 문장/구절: 16)中 於煩惱障 自在能斷 留故不斷爲除 17)所知障等故 是故梁攝論云 十解 18)已去得出世淨心 又云 十解 19)心已上</w:t>
        <w:br/>
      </w:r>
      <w:r>
        <w:t>저본 기준 번역: 그 가운데 번뇌장에 대해서는 자재하여 능히 끊을 수 있으나 일부러 남겨 두어 끊지 않는다. 이는 소지장 등을 제거하기 위해서이다. 그러므로 양 『섭론』에서 ‘십해 이후에는 출세간의 청정한 마음을 얻는다’고 하였고, 또 ‘십해심 이상은’이라고 하였다.</w:t>
        <w:br/>
      </w:r>
      <w:r>
        <w:t>이문·추정 독법: 以</w:t>
        <w:br/>
      </w:r>
      <w:r>
        <w:t>이문 적용 문장/구절: 16)中 於煩惱障 自在能斷 留故不斷爲除 17)所知障等故 是故梁攝論云 十解 18)已去得出世淨心 又云 十解 19)以上</w:t>
        <w:br/>
      </w:r>
      <w:r>
        <w:t>이문 기준 번역: 乙본에서는 저본의 ‘心已’를 ‘以’로 쓴다. 이문에서는 해당 부분을 ‘以’로 읽는다. 문장 전체의 저본 번역은 다음과 같다: 그 가운데 번뇌장에 대해서는 자재하여 능히 끊을 수 있으나 일부러 남겨 두어 끊지 않는다. 이는 소지장 등을 제거하기 위해서이다. 그러므로 양 『섭론』에서 ‘십해 이후에는 출세간의 청정한 마음을 얻는다’고 하였고, 또 ‘십해심 이상은’이라고 하였다.</w:t>
        <w:br/>
      </w:r>
      <w:r>
        <w:t>의미·문법·교학적 차이: 이문을 적용하면 어휘 또는 구문이 달라질 수 있다.</w:t>
        <w:br/>
      </w:r>
      <w:r>
        <w:t>보충 의미 차이: 저본의 ‘心已’와 대안 독법 ‘以’가 달라 어휘 또는 구문 해석이 달라질 수 있다.</w:t>
      </w:r>
    </w:p>
    <w:p>
      <w:pPr>
        <w:pStyle w:val="SmallMeta"/>
      </w:pPr>
      <w:r>
        <w:t>[저본 위치: 卷五 第九張]</w:t>
      </w:r>
    </w:p>
    <w:p>
      <w:pPr>
        <w:pStyle w:val="SmallMeta"/>
      </w:pPr>
      <w:r>
        <w:t>원문</w:t>
      </w:r>
    </w:p>
    <w:p>
      <w:pPr>
        <w:pStyle w:val="SourceText"/>
      </w:pPr>
      <w:r>
        <w:t>名聖人 不墮二乘地 1)故 仁王經云 地前得人空而不取證等 又起信論得少分見法身 作八相等 皆此義也</w:t>
      </w:r>
    </w:p>
    <w:p>
      <w:pPr>
        <w:pStyle w:val="SmallMeta"/>
      </w:pPr>
      <w:r>
        <w:t>한국어 직역</w:t>
      </w:r>
    </w:p>
    <w:p>
      <w:pPr>
        <w:pStyle w:val="TranslationText"/>
      </w:pPr>
      <w:r>
        <w:t>‘성인이라 이름하고 이승의 지위에 떨어지지 않는다’고 하였다. 『인왕경』에서는 ‘지전에서 인공을 얻지만 증득을 취하지 않는다’고 하였고, 또 『기신론』에서는 ‘법신을 조금 보아 팔상을 짓는다’고 하였으니, 모두 이 뜻이다.</w:t>
      </w:r>
    </w:p>
    <w:p>
      <w:pPr>
        <w:pStyle w:val="SmallMeta"/>
      </w:pPr>
      <w:r>
        <w:t>교감주</w:t>
      </w:r>
    </w:p>
    <w:p>
      <w:pPr>
        <w:pStyle w:val="EditorialNote"/>
      </w:pPr>
      <w:r>
        <w:rPr>
          <w:b/>
        </w:rPr>
        <w:t>[교감] KABC: 「故」無有{乙}。</w:t>
        <w:br/>
      </w:r>
      <w:r>
        <w:t>교감 내용 번역: 乙본에는 저본의 ‘故’가 없다.</w:t>
        <w:br/>
      </w:r>
      <w:r>
        <w:t>저본 독법: 名聖人 不墮二乘地 1)故 仁王經云 地前得人空而不取證等 又起信論得少分見法身 作八相等 皆此義也</w:t>
        <w:br/>
      </w:r>
      <w:r>
        <w:t>저본 적용 문장/구절: 名聖人 不墮二乘地 1)故 仁王經云 地前得人空而不取證等 又起信論得少分見法身 作八相等 皆此義也</w:t>
        <w:br/>
      </w:r>
      <w:r>
        <w:t>저본 기준 번역: ‘성인이라 이름하고 이승의 지위에 떨어지지 않는다’고 하였다. 『인왕경』에서는 ‘지전에서 인공을 얻지만 증득을 취하지 않는다’고 하였고, 또 『기신론』에서는 ‘법신을 조금 보아 팔상을 짓는다’고 하였으니, 모두 이 뜻이다.</w:t>
        <w:br/>
      </w:r>
      <w:r>
        <w:t>이문·추정 독법: 名聖人 不墮二乘地 1) 仁王經云 地前得人空而不取證等 又起信論得少分見法身 作八相等 皆此義也</w:t>
        <w:br/>
      </w:r>
      <w:r>
        <w:t>이문 적용 문장/구절: 名聖人 不墮二乘地 1) 仁王經云 地前得人空而不取證等 又起信論得少分見法身 作八相等 皆此義也</w:t>
        <w:br/>
      </w:r>
      <w:r>
        <w:t>이문 기준 번역: 乙본 독법에서는 저본의 ‘故’를 빼고 읽는다.</w:t>
        <w:br/>
      </w:r>
      <w:r>
        <w:t>의미·문법·교학적 차이: 저본 원문은 변경하지 않는다. 이문은 해당 U의 대안 독법으로 별도 보존한다.</w:t>
        <w:br/>
      </w:r>
      <w:r>
        <w:t>보충 의미 차이: 乙에서는 저본의 ‘故’를 삭제하므로 해당 어구의 수식·연결 또는 문장 성분이 줄어든다.</w:t>
      </w:r>
    </w:p>
    <w:p>
      <w:pPr>
        <w:pStyle w:val="SmallMeta"/>
      </w:pPr>
      <w:r>
        <w:t>[저본 위치: 卷五 第九張]</w:t>
      </w:r>
    </w:p>
    <w:p>
      <w:pPr>
        <w:pStyle w:val="SmallMeta"/>
      </w:pPr>
      <w:r>
        <w:t>원문</w:t>
      </w:r>
    </w:p>
    <w:p>
      <w:pPr>
        <w:pStyle w:val="SourceText"/>
      </w:pPr>
      <w:r>
        <w:t>以此菩薩唯怖智障故 修唯識眞如等觀伏斷 2)波障 然於煩惱障 非 3)但不怖 不修對治 亦乃故留助成勝行 初地*已上</w:t>
      </w:r>
    </w:p>
    <w:p>
      <w:pPr>
        <w:pStyle w:val="SmallMeta"/>
      </w:pPr>
      <w:r>
        <w:t>한국어 직역</w:t>
      </w:r>
    </w:p>
    <w:p>
      <w:pPr>
        <w:pStyle w:val="TranslationText"/>
      </w:pPr>
      <w:r>
        <w:t>이 보살은 오직 지장을 두려워하므로 유식·진여 등의 관을 닦아 그 장애를 굴복시키고 끊는다. 그러나 번뇌장에 대해서는 단지 두려워하지 않아 대치를 닦지 않을 뿐만 아니라, 또한 일부러 남겨 두어 뛰어난 행을 돕게 한다. 초지 이상에서는</w:t>
      </w:r>
    </w:p>
    <w:p>
      <w:pPr>
        <w:pStyle w:val="SmallMeta"/>
      </w:pPr>
      <w:r>
        <w:t>교감주</w:t>
      </w:r>
    </w:p>
    <w:p>
      <w:pPr>
        <w:pStyle w:val="EditorialNote"/>
      </w:pPr>
      <w:r>
        <w:rPr>
          <w:b/>
        </w:rPr>
        <w:t>[KABC 편집] KABC: 「波」疑「彼」{編}。</w:t>
        <w:br/>
      </w:r>
      <w:r>
        <w:t>교감 내용 번역: KABC 편집자는 저본의 ‘波’를 ‘彼’로 읽을 가능성을 제시한다.</w:t>
        <w:br/>
      </w:r>
      <w:r>
        <w:t>저본 독법: 以此菩薩唯怖智障故 修唯識眞如等觀伏斷 2)波障 然於煩惱障 非 3)但不怖 不修對治 亦乃故留助成勝行 初地*已上</w:t>
        <w:br/>
      </w:r>
      <w:r>
        <w:t>저본 적용 문장/구절: 以此菩薩唯怖智障故 修唯識眞如等觀伏斷 2)波障 然於煩惱障 非 3)但不怖 不修對治 亦乃故留助成勝行 初地*已上</w:t>
        <w:br/>
      </w:r>
      <w:r>
        <w:t>저본 기준 번역: 이 보살은 오직 지장을 두려워하므로 유식·진여 등의 관을 닦아 그 장애를 굴복시키고 끊는다. 그러나 번뇌장에 대해서는 단지 두려워하지 않아 대치를 닦지 않을 뿐만 아니라, 또한 일부러 남겨 두어 뛰어난 행을 돕게 한다. 초지 이상에서는</w:t>
        <w:br/>
      </w:r>
      <w:r>
        <w:t>이문·추정 독법: 以此菩薩唯怖智障故 修唯識眞如等觀伏斷 2)彼障 然於煩惱障 非 3)但不怖 不修對治 亦乃故留助成勝行 初地*已上</w:t>
        <w:br/>
      </w:r>
      <w:r>
        <w:t>이문 적용 문장/구절: 적용 가능한 완전한 대체 문장이 교감 원문에 명시되지 않음</w:t>
        <w:br/>
      </w:r>
      <w:r>
        <w:t>이문 기준 번역: KABC 편집자의 추정 독법을 적용하면 ‘波’를 ‘彼’로 읽는다.</w:t>
        <w:br/>
      </w:r>
      <w:r>
        <w:t>의미·문법·교학적 차이: 저본 원문은 변경하지 않는다. 이문은 해당 U의 대안 독법으로 별도 보존한다.</w:t>
        <w:br/>
      </w:r>
      <w:r>
        <w:t>보충 의미 차이: KABC의 편집·판독 정보로, 저본을 임의 교정하지 않고 대안 판독 또는 서지 정보로 분리 보존한다.</w:t>
      </w:r>
    </w:p>
    <w:p>
      <w:pPr>
        <w:pStyle w:val="EditorialNote"/>
      </w:pPr>
      <w:r>
        <w:rPr>
          <w:b/>
        </w:rPr>
        <w:t>[교감] KABC: 「但」作「直」{乙}。</w:t>
        <w:br/>
      </w:r>
      <w:r>
        <w:t>교감 내용 번역: 乙본에서는 저본의 ‘但’를 ‘直’로 쓴다.</w:t>
        <w:br/>
      </w:r>
      <w:r>
        <w:t>저본 독법: 以此菩薩唯怖智障故 修唯識眞如等觀伏斷 2)波障 然於煩惱障 非 3)但不怖 不修對治 亦乃故留助成勝行 初地*已上</w:t>
        <w:br/>
      </w:r>
      <w:r>
        <w:t>저본 적용 문장/구절: 以此菩薩唯怖智障故 修唯識眞如等觀伏斷 2)波障 然於煩惱障 非 3)但不怖 不修對治 亦乃故留助成勝行 初地*已上</w:t>
        <w:br/>
      </w:r>
      <w:r>
        <w:t>저본 기준 번역: 이 보살은 오직 지장을 두려워하므로 유식·진여 등의 관을 닦아 그 장애를 굴복시키고 끊는다. 그러나 번뇌장에 대해서는 단지 두려워하지 않아 대치를 닦지 않을 뿐만 아니라, 또한 일부러 남겨 두어 뛰어난 행을 돕게 한다. 초지 이상에서는</w:t>
        <w:br/>
      </w:r>
      <w:r>
        <w:t>이문·추정 독법: 以此菩薩唯怖智障故 修唯識眞如等觀伏斷 2)波障 然於煩惱障 非 3)直不怖 不修對治 亦乃故留助成勝行 初地*已上</w:t>
        <w:br/>
      </w:r>
      <w:r>
        <w:t>이문 적용 문장/구절: 以此菩薩唯怖智障故 修唯識眞如等觀伏斷 2)波障 然於煩惱障 非 3)直不怖 不修對治 亦乃故留助成勝行 初地*已上</w:t>
        <w:br/>
      </w:r>
      <w:r>
        <w:t>이문 기준 번역: 乙본 독법에서는 저본의 ‘但’를 ‘直’로 바꾸어 읽는다.</w:t>
        <w:br/>
      </w:r>
      <w:r>
        <w:t>의미·문법·교학적 차이: 저본 원문은 변경하지 않는다. 이문은 해당 U의 대안 독법으로 별도 보존한다.</w:t>
        <w:br/>
      </w:r>
      <w:r>
        <w:t>보충 의미 차이: 저본의 ‘但’와 대안 독법 ‘直’가 달라 어휘 또는 구문 해석이 달라질 수 있다.</w:t>
      </w:r>
    </w:p>
    <w:p>
      <w:pPr>
        <w:pStyle w:val="SmallMeta"/>
      </w:pPr>
      <w:r>
        <w:t>기타 각주</w:t>
      </w:r>
    </w:p>
    <w:p>
      <w:pPr>
        <w:pStyle w:val="EditorialNote"/>
      </w:pPr>
      <w:r>
        <w:rPr>
          <w:b/>
        </w:rPr>
        <w:t xml:space="preserve">[번역자 검토] </w:t>
      </w:r>
      <w:r>
        <w:t>해당 교감주에서 저본의 「波」를 「彼」로 읽을 가능성을 제시한다. 문맥상 「彼障」 독법이 자연스럽지만 저본 「波障」은 변경하지 않고 대안 독법으로 보존한다.</w:t>
      </w:r>
    </w:p>
    <w:p>
      <w:pPr>
        <w:pStyle w:val="SmallMeta"/>
      </w:pPr>
      <w:r>
        <w:t>[저본 위치: 卷五 第九張]</w:t>
      </w:r>
    </w:p>
    <w:p>
      <w:pPr>
        <w:pStyle w:val="SmallMeta"/>
      </w:pPr>
      <w:r>
        <w:t>원문</w:t>
      </w:r>
    </w:p>
    <w:p>
      <w:pPr>
        <w:pStyle w:val="SourceText"/>
      </w:pPr>
      <w:r>
        <w:t>斷 於*所知障一分麤故 於煩惱障不復更留 是故二障不分見修 至初地時 正使俱盡 故彌勒 4)所問經論云問曰 若聲聞人 先斷見道所斷煩惱 然後漸斷修道煩惱 何故菩薩不同聲聞答曰 菩薩之人 無量世來 爲諸衆生作利益事</w:t>
      </w:r>
    </w:p>
    <w:p>
      <w:pPr>
        <w:pStyle w:val="SmallMeta"/>
      </w:pPr>
      <w:r>
        <w:t>한국어 직역</w:t>
      </w:r>
    </w:p>
    <w:p>
      <w:pPr>
        <w:pStyle w:val="TranslationText"/>
      </w:pPr>
      <w:r>
        <w:t>소지장의 한 부분인 거친 것을 끊기 때문에 번뇌장을 다시 더 남겨 두지 않는다. 그러므로 두 장애를 견도와 수도로 나누지 않고 초지에 이르면 정사가 함께 다한다. 그러므로 『미륵소문경론』에서 묻기를 ‘성문인은 먼저 견도에서 끊을 번뇌를 끊은 뒤 점차 수도의 번뇌를 끊는데, 어째서 보살은 성문과 같지 않은가?’라고 하였다. 답하기를 ‘보살인은 무량세 이래 여러 중생을 위해 이익 되는 일을 해 왔기 때문이다.’라고 하였다.</w:t>
      </w:r>
    </w:p>
    <w:p>
      <w:pPr>
        <w:pStyle w:val="SmallMeta"/>
      </w:pPr>
      <w:r>
        <w:t>교감주</w:t>
      </w:r>
    </w:p>
    <w:p>
      <w:pPr>
        <w:pStyle w:val="EditorialNote"/>
      </w:pPr>
      <w:r>
        <w:rPr>
          <w:b/>
        </w:rPr>
        <w:t>[교감] KABC: 「所」無有{乙}。</w:t>
        <w:br/>
      </w:r>
      <w:r>
        <w:t>교감 내용 번역: 乙본에는 저본의 ‘所’가 없다.</w:t>
        <w:br/>
      </w:r>
      <w:r>
        <w:t>저본 독법: 斷 於*所知障一分麤故 於煩惱障不復更留 是故二障不分見修 至初地時 正使俱盡 故彌勒 4)所問經論云問曰 若聲聞人 先斷見道所斷煩惱 然後漸斷修道煩惱 何故菩薩不同聲聞答曰 菩薩之人 無量世來 爲諸衆生作利益事</w:t>
        <w:br/>
      </w:r>
      <w:r>
        <w:t>저본 적용 문장/구절: 斷 於*所知障一分麤故 於煩惱障不復更留 是故二障不分見修 至初地時 正使俱盡 故彌勒 4)所問經論云問曰 若聲聞人 先斷見道所斷煩惱 然後漸斷修道煩惱 何故菩薩不同聲聞答曰 菩薩之人 無量世來 爲諸衆生作利益事</w:t>
        <w:br/>
      </w:r>
      <w:r>
        <w:t>저본 기준 번역: 소지장의 한 부분인 거친 것을 끊기 때문에 번뇌장을 다시 더 남겨 두지 않는다. 그러므로 두 장애를 견도와 수도로 나누지 않고 초지에 이르면 정사가 함께 다한다. 그러므로 『미륵소문경론』에서 묻기를 ‘성문인은 먼저 견도에서 끊을 번뇌를 끊은 뒤 점차 수도의 번뇌를 끊는데, 어째서 보살은 성문과 같지 않은가?’라고 하였다. 답하기를 ‘보살인은 무량세 이래 여러 중생을 위해 이익 되는 일을 해 왔기 때문이다.’라고 하였다.</w:t>
        <w:br/>
      </w:r>
      <w:r>
        <w:t>이문·추정 독법: 斷 於*知障一分麤故 於煩惱障不復更留 是故二障不分見修 至初地時 正使俱盡 故彌勒 4)所問經論云問曰 若聲聞人 先斷見道所斷煩惱 然後漸斷修道煩惱 何故菩薩不同聲聞答曰 菩薩之人 無量世來 爲諸衆生作利益事</w:t>
        <w:br/>
      </w:r>
      <w:r>
        <w:t>이문 적용 문장/구절: 斷 於*知障一分麤故 於煩惱障不復更留 是故二障不分見修 至初地時 正使俱盡 故彌勒 4)所問經論云問曰 若聲聞人 先斷見道所斷煩惱 然後漸斷修道煩惱 何故菩薩不同聲聞答曰 菩薩之人 無量世來 爲諸衆生作利益事</w:t>
        <w:br/>
      </w:r>
      <w:r>
        <w:t>이문 기준 번역: 乙본 독법에서는 저본의 ‘所’를 빼고 읽는다.</w:t>
        <w:br/>
      </w:r>
      <w:r>
        <w:t>의미·문법·교학적 차이: 저본 원문은 변경하지 않는다. 이문은 해당 U의 대안 독법으로 별도 보존한다.</w:t>
        <w:br/>
      </w:r>
      <w:r>
        <w:t>보충 의미 차이: 乙에서는 저본의 ‘所’를 삭제하므로 해당 어구의 수식·연결 또는 문장 성분이 줄어든다.</w:t>
      </w:r>
    </w:p>
    <w:p>
      <w:pPr>
        <w:pStyle w:val="SmallMeta"/>
      </w:pPr>
      <w:r>
        <w:t>[저본 위치: 卷五 第九張]</w:t>
      </w:r>
    </w:p>
    <w:p>
      <w:pPr>
        <w:pStyle w:val="SmallMeta"/>
      </w:pPr>
      <w:r>
        <w:t>원문</w:t>
      </w:r>
    </w:p>
    <w:p>
      <w:pPr>
        <w:pStyle w:val="SourceText"/>
      </w:pPr>
      <w:r>
        <w:t>後見眞如甘露法界 觀彼一切諸衆生身 而實不異我所求處 是故菩薩見修道中 一切煩惱 能障利益衆生行故 卽見道中一切俱斷 此文爲證就菩薩中 先略摽 後然彼地前下廣釋</w:t>
      </w:r>
    </w:p>
    <w:p>
      <w:pPr>
        <w:pStyle w:val="SmallMeta"/>
      </w:pPr>
      <w:r>
        <w:t>한국어 직역</w:t>
      </w:r>
    </w:p>
    <w:p>
      <w:pPr>
        <w:pStyle w:val="TranslationText"/>
      </w:pPr>
      <w:r>
        <w:t>뒤에 진여라는 감로의 법계를 보고 모든 중생의 몸을 관찰하여 실제로 내가 구하는 곳과 다르지 않음을 본다. 그러므로 보살은 견도와 수도 가운데 일체의 번뇌가 중생을 이롭게 하는 행을 장애하므로 곧 견도에서 모두 함께 끊는다. 이 글이 증거가 된다. 보살을 기준으로 한 설명 가운데 먼저 간략히 표하고, 뒤의 ‘그러나 저 지전’ 이하에서 자세히 풀이한다.</w:t>
      </w:r>
    </w:p>
    <w:p>
      <w:pPr>
        <w:pStyle w:val="SmallMeta"/>
      </w:pPr>
      <w:r>
        <w:t>[저본 위치: 卷五 第九張]</w:t>
      </w:r>
    </w:p>
    <w:p>
      <w:pPr>
        <w:pStyle w:val="SmallMeta"/>
      </w:pPr>
      <w:r>
        <w:t>원문</w:t>
      </w:r>
    </w:p>
    <w:p>
      <w:pPr>
        <w:pStyle w:val="SourceText"/>
      </w:pPr>
      <w:r>
        <w:t>初中先能斷人 次於二障下簡始敎 三但有下 正現此敎義 此中地前伏使現初地斷使種等者 是實行非假寄也 問章主初地疏云 若約終敎 初地亦捨三界分段及惑業苦 地上唯斷彼所知障 及反易報其煩惱障 地前漸伏 地上斷盡 其所知障 地前亦學伏 初地斷一分餘在諸地 各斷一分 佛地方盡 二地疏云 若依終敎 如梁論等 其煩惱種 初地永盡 唯有彼習 其所知障一分麁者 亦初地盡 餘分及習 於諸地中 各別正斷已上 彼二處文 與此文 云何會耶</w:t>
      </w:r>
    </w:p>
    <w:p>
      <w:pPr>
        <w:pStyle w:val="SmallMeta"/>
      </w:pPr>
      <w:r>
        <w:t>한국어 직역</w:t>
      </w:r>
    </w:p>
    <w:p>
      <w:pPr>
        <w:pStyle w:val="TranslationText"/>
      </w:pPr>
      <w:r>
        <w:t>처음 가운데 먼저 끊는 주체인 사람을 들고, 다음 ‘두 장애 가운데’ 이하에서 시교와 구별하며, 셋째 ‘다만 정사와 습기가 있다’ 이하에서 이 교의 뜻을 바로 드러낸다. 여기서 지전에서 사의 현행을 굴복시키고 초지에서 사의 종자를 끊는다는 것 등은 실제행이지 가기(假寄)가 아니다. 묻는다. 장주의 초지소에서는 ‘종교에 의하면 초지에서 또한 삼계의 분단과 혹·업·고를 버리고, 지상에서는 오직 그 소지장과 변역보를 끊는다. 그 번뇌장은 지전에서 점차 굴복시키고 지상에서 다 끊으며, 소지장은 지전에서도 배우며 굴복시키고 초지에서 한 부분을 끊으며 나머지는 여러 지위에 남아 각기 한 부분씩 끊어 불지에서 비로소 다한다’고 하였다. 이지소에서는 ‘종교에 의하면 양론 등에서 말하듯 번뇌의 종자는 초지에서 영원히 다한다’고 하였다. ‘다만 저 습기만 있으며, 소지장의 한 부분인 거친 것도 초지에서 다하고 나머지 부분과 습기는 여러 지위 가운데 각각 따로 바로 끊는다’고 하였다. 저 두 곳의 글은 이 글과 어떻게 회통하는가?</w:t>
      </w:r>
    </w:p>
    <w:p>
      <w:pPr>
        <w:pStyle w:val="SmallMeta"/>
      </w:pPr>
      <w:r>
        <w:t>[저본 위치: 卷五 第九張]</w:t>
      </w:r>
    </w:p>
    <w:p>
      <w:pPr>
        <w:pStyle w:val="SmallMeta"/>
      </w:pPr>
      <w:r>
        <w:t>원문</w:t>
      </w:r>
    </w:p>
    <w:p>
      <w:pPr>
        <w:pStyle w:val="SourceText"/>
      </w:pPr>
      <w:r>
        <w:t>答一云就終敎中 有始有終 今此章文約始 彼二處文約終也 一云今約實行彼二處文 是假寄故不同也 問初意云何 答於二障中 分其使習 地前伏使現 初地斷使種 地上除習氣者 此約始辨於根本無明分爲十分 於十地中 各斷一分者 此約終辨故也 何者 初地疏云 各斷一分 二地疏云 各別正斷者 卽根本無明 分爲十分於地地中 各斷一分之義故也</w:t>
      </w:r>
    </w:p>
    <w:p>
      <w:pPr>
        <w:pStyle w:val="SmallMeta"/>
      </w:pPr>
      <w:r>
        <w:t>한국어 직역</w:t>
      </w:r>
    </w:p>
    <w:p>
      <w:pPr>
        <w:pStyle w:val="TranslationText"/>
      </w:pPr>
      <w:r>
        <w:t>답한다. 한 설에서는 종교 가운데에도 시작과 끝이 있으니, 지금 이 장의 글은 시작을 기준으로 하고 저 두 곳의 글은 끝을 기준으로 한다고 한다. 한 설에서는 지금은 실제행을 기준으로 하고 저 두 곳의 글은 가기에 해당하므로 다르다고 한다. 묻는다. 첫 번째 뜻은 어떠한가? 답한다. 두 장애 가운데 사와 습기를 나누어 지전에서 사의 현행을 굴복시키고 초지에서 사의 종자를 끊으며 지상에서 습기를 제거한다는 것은 시작을 기준으로 분별한 것이다. 근본무명을 열 부분으로 나누어 십지에서 각각 한 부분씩 끊는다는 것은 끝을 기준으로 분별한 것이다. 왜냐하면 초지소에서 ‘각각 한 부분씩 끊는다’고 하고 이지소에서 ‘각각 따로 바로 끊는다’고 한 것은 곧 근본무명을 열 부분으로 나누어 각 지위에서 각각 한 부분씩 끊는 뜻이기 때문이다.</w:t>
      </w:r>
    </w:p>
    <w:p>
      <w:pPr>
        <w:pStyle w:val="SmallMeta"/>
      </w:pPr>
      <w:r>
        <w:t>[저본 위치: 卷五 第九張]</w:t>
      </w:r>
    </w:p>
    <w:p>
      <w:pPr>
        <w:pStyle w:val="SmallMeta"/>
      </w:pPr>
      <w:r>
        <w:t>원문</w:t>
      </w:r>
    </w:p>
    <w:p>
      <w:pPr>
        <w:pStyle w:val="SourceText"/>
      </w:pPr>
      <w:r>
        <w:t>問後義云何 答初地疏及二地疏 並云煩惱障 初地永盡者 是地前斷煩惱障 地上方斷所知之義故 此卽當於十八寄門第一門也</w:t>
      </w:r>
    </w:p>
    <w:p>
      <w:pPr>
        <w:pStyle w:val="SmallMeta"/>
      </w:pPr>
      <w:r>
        <w:t>한국어 직역</w:t>
      </w:r>
    </w:p>
    <w:p>
      <w:pPr>
        <w:pStyle w:val="TranslationText"/>
      </w:pPr>
      <w:r>
        <w:t>묻는다. 뒤의 뜻은 어떠한가? 답한다. 초지소와 이지소에서 모두 ‘번뇌장은 초지에서 영원히 다한다’고 한 것은 지전에서 번뇌장을 끊고 지상에서 비로소 소지장을 끊는다는 뜻이므로, 이는 곧 열여덟 기문 가운데 제1문에 해당한다.</w:t>
      </w:r>
    </w:p>
    <w:p>
      <w:pPr>
        <w:pStyle w:val="SmallMeta"/>
      </w:pPr>
      <w:r>
        <w:t>[저본 위치: 卷五 第九張]</w:t>
      </w:r>
    </w:p>
    <w:p>
      <w:pPr>
        <w:pStyle w:val="SmallMeta"/>
      </w:pPr>
      <w:r>
        <w:t>원문</w:t>
      </w:r>
    </w:p>
    <w:p>
      <w:pPr>
        <w:pStyle w:val="SourceText"/>
      </w:pPr>
      <w:r>
        <w:t>今釋二處文 多同此章無相違也 何者 二地疏云 其煩惱障 初地永盡者 煩惱障種 初地頓斷 故言唯有彼習者煩惱障習氣 於初地中 不能除故言其所知障一分麁者 亦初地盡者所知障種 初地永盡故 言餘分及習者 餘分則所知障 習氣及習者 牒前唯有彼習故 即是煩惱障習 此二障習 後諸地中 漸漸斷除 故云於諸地中 各別正斷也 初地疏云其煩惱障 地前漸伏 地上斷盡者地上之言 摠約十地 非唯初地 謂正使種子 初地永盡 唯有習氣後諸地中 一一斷除 是故正使習氣 十地摠盡 故云地上斷盡也</w:t>
      </w:r>
    </w:p>
    <w:p>
      <w:pPr>
        <w:pStyle w:val="SmallMeta"/>
      </w:pPr>
      <w:r>
        <w:t>한국어 직역</w:t>
      </w:r>
    </w:p>
    <w:p>
      <w:pPr>
        <w:pStyle w:val="TranslationText"/>
      </w:pPr>
      <w:r>
        <w:t>지금 해석하면 두 곳의 글은 대부분 이 장과 같아서 서로 어긋나지 않는다. 왜냐하면 이지소에서 ‘그 번뇌장은 초지에서 영원히 다한다’고 한 것은 번뇌장 종자가 초지에서 단번에 끊어진다는 뜻이다. ‘다만 저 습기만 있다’고 한 것은 번뇌장의 습기를 초지에서는 제거하지 못한다는 뜻이다. ‘그 소지장의 한 부분인 거친 것도 초지에서 다한다’고 한 것은 소지장 종자가 초지에서 영원히 다한다는 뜻이다. ‘나머지 부분과 습기’라고 한 데서 나머지 부분은 소지장이고, ‘습기 및 습’이라는 말은 앞의 ‘다만 저 습기만 있다’를 다시 든 것이다. 곧 번뇌장의 습기이다. 이 두 장애의 습기는 뒤의 여러 지위에서 점차 끊어 제거되므로 ‘여러 지위 가운데 각각 따로 바로 끊는다’고 한 것이다. 초지소에서 ‘그 번뇌장은 지전에서 점차 굴복시키고 지상에서 다 끊는다’고 한 데서 ‘지상’이라는 말은 십지를 통틀어 기준으로 한 것이지 초지만을 가리킨 것이 아니다. 곧 정사의 종자는 초지에서 영원히 다하고 오직 습기만 있으므로 뒤의 여러 지위에서 하나하나 끊어 제거한다. 그러므로 정사와 습기가 십지에서 모두 다하므로 ‘지상에서 다 끊는다’고 한 것이다.</w:t>
      </w:r>
    </w:p>
    <w:p>
      <w:pPr>
        <w:pStyle w:val="SmallMeta"/>
      </w:pPr>
      <w:r>
        <w:t>[저본 위치: 卷五 第九張]</w:t>
      </w:r>
    </w:p>
    <w:p>
      <w:pPr>
        <w:pStyle w:val="SmallMeta"/>
      </w:pPr>
      <w:r>
        <w:t>원문</w:t>
      </w:r>
    </w:p>
    <w:p>
      <w:pPr>
        <w:pStyle w:val="SourceText"/>
      </w:pPr>
      <w:r>
        <w:t>言其所知障 地前學伏 初地斷一分者 地前伏現 初地斷種故 言餘在諸地 各斷一分 佛地方盡者 其習氣則於後諸地 漸漸斷除佛地方盡故 當知彼此無相違</w:t>
      </w:r>
    </w:p>
    <w:p>
      <w:pPr>
        <w:pStyle w:val="SmallMeta"/>
      </w:pPr>
      <w:r>
        <w:t>한국어 직역</w:t>
      </w:r>
    </w:p>
    <w:p>
      <w:pPr>
        <w:pStyle w:val="TranslationText"/>
      </w:pPr>
      <w:r>
        <w:t>‘그 소지장은 지전에서 배우며 굴복시키고 초지에서 한 부분을 끊는다’고 한 것은 지전에서 현행을 굴복시키고 초지에서 종자를 끊는다는 뜻이다. ‘나머지는 여러 지위에 남아 각기 한 부분씩 끊어 불지에서 비로소 다한다’고 한 것은 그 습기를 뒤의 여러 지위에서 점차 끊어 제거하여 불지에서 비로소 다한다는 뜻이다. 그러므로 저 글과 이 글이 서로 어긋나지 않음을 알아야</w:t>
      </w:r>
    </w:p>
    <w:p>
      <w:pPr>
        <w:pStyle w:val="SmallMeta"/>
      </w:pPr>
      <w:r>
        <w:t>[저본 위치: 卷五 第一○張]</w:t>
      </w:r>
    </w:p>
    <w:p>
      <w:pPr>
        <w:pStyle w:val="SmallMeta"/>
      </w:pPr>
      <w:r>
        <w:t>원문</w:t>
      </w:r>
    </w:p>
    <w:p>
      <w:pPr>
        <w:pStyle w:val="SourceText"/>
      </w:pPr>
      <w:r>
        <w:t>也 問若爾 彼二處文 亦爲實行耶 答正是實行 亦兼假奇也 何者 二障之中 分其使習 初地斷種 二地已上 除習氣故 正是實行也 然各斷一分 又各別正斷者 是地地中 各斷一分之義 此則以二十二無明 及十一無明 寄於十地 各別斷義故 是假寄也</w:t>
      </w:r>
    </w:p>
    <w:p>
      <w:pPr>
        <w:pStyle w:val="SmallMeta"/>
      </w:pPr>
      <w:r>
        <w:t>한국어 직역</w:t>
      </w:r>
    </w:p>
    <w:p>
      <w:pPr>
        <w:pStyle w:val="TranslationText"/>
      </w:pPr>
      <w:r>
        <w:t>한다. 묻는다. 그렇다면 저 두 곳의 글도 실제행이 되는가? 답한다. 바로 실제행이면서 또한 가기도 겸한다. 왜냐하면 두 장애 가운데 사와 습기를 나누어 초지에서 종자를 끊고 이지 이상에서 습기를 제거하므로 바로 실제행이다. 그러나 ‘각각 한 부분씩 끊는다’ 또 ‘각각 따로 바로 끊는다’고 한 것은 각 지위에서 각각 한 부분씩 끊는 뜻이니, 이는 이십이무명과 십일무명을 십지에 의탁하여 각각 따로 끊는 뜻이므로 가기이다.</w:t>
      </w:r>
    </w:p>
    <w:p>
      <w:pPr>
        <w:pStyle w:val="SmallMeta"/>
      </w:pPr>
      <w:r>
        <w:t>[저본 위치: 卷五 第一○張]</w:t>
      </w:r>
    </w:p>
    <w:p>
      <w:pPr>
        <w:pStyle w:val="SmallMeta"/>
      </w:pPr>
      <w:r>
        <w:t>원문</w:t>
      </w:r>
    </w:p>
    <w:p>
      <w:pPr>
        <w:pStyle w:val="SourceText"/>
      </w:pPr>
      <w:r>
        <w:t>問若爾 於實行中 無以二十二無明及十一障 寄於十地 別斷義耶 答約實行 則一一地中 通斷二十二無明及十一障也</w:t>
      </w:r>
    </w:p>
    <w:p>
      <w:pPr>
        <w:pStyle w:val="SmallMeta"/>
      </w:pPr>
      <w:r>
        <w:t>한국어 직역</w:t>
      </w:r>
    </w:p>
    <w:p>
      <w:pPr>
        <w:pStyle w:val="TranslationText"/>
      </w:pPr>
      <w:r>
        <w:t>묻는다. 그렇다면 실제행 가운데에는 이십이무명과 십일장을 십지에 붙여 따로 끊는 뜻이 없는가? 답한다. 실제행을 기준으로 하면 하나하나의 지위에서 이십이무명과 십일장을 통틀어 끊는다.</w:t>
      </w:r>
    </w:p>
    <w:p>
      <w:pPr>
        <w:pStyle w:val="SmallMeta"/>
      </w:pPr>
      <w:r>
        <w:t>[저본 위치: 卷五 第一○張]</w:t>
      </w:r>
    </w:p>
    <w:p>
      <w:pPr>
        <w:pStyle w:val="SmallMeta"/>
      </w:pPr>
      <w:r>
        <w:t>원문</w:t>
      </w:r>
    </w:p>
    <w:p>
      <w:pPr>
        <w:pStyle w:val="SourceText"/>
      </w:pPr>
      <w:r>
        <w:t>問若爾 與別敎中一斷一切斷義 云何別耶 答別敎之中 無有明昧 三乘之中 雖通斷二十二無明十一障 然明昧差別故不同也</w:t>
      </w:r>
    </w:p>
    <w:p>
      <w:pPr>
        <w:pStyle w:val="SmallMeta"/>
      </w:pPr>
      <w:r>
        <w:t>한국어 직역</w:t>
      </w:r>
    </w:p>
    <w:p>
      <w:pPr>
        <w:pStyle w:val="TranslationText"/>
      </w:pPr>
      <w:r>
        <w:t>묻는다. 그렇다면 별교의 ‘하나를 끊으면 일체를 끊는다’는 뜻과 어떻게 다른가? 답한다. 별교 가운데에는 밝고 어두움의 차이가 없으나, 삼승 가운데에서는 비록 이십이무명과 십일장을 통틀어 끊더라도 밝고 어두움의 차이가 있으므로 서로 다르다.</w:t>
      </w:r>
    </w:p>
    <w:p>
      <w:pPr>
        <w:pStyle w:val="SmallMeta"/>
      </w:pPr>
      <w:r>
        <w:t>[저본 위치: 卷五 第一○張]</w:t>
      </w:r>
    </w:p>
    <w:p>
      <w:pPr>
        <w:pStyle w:val="SmallMeta"/>
      </w:pPr>
      <w:r>
        <w:t>원문</w:t>
      </w:r>
    </w:p>
    <w:p>
      <w:pPr>
        <w:pStyle w:val="SourceText"/>
      </w:pPr>
      <w:r>
        <w:t>問三乘十 1)地一 通斷其相云何 答於十地中 修習十度 初地中 檀度偏勝 餘度兼修隨地增上 二地中 戒度偏勝 餘度兼修 隨地增上 是故若約偏勝於諸地中 各修一度 若擧兼修 一一地中 通修十度 斷障亦爾 若約正者 於諸地中 各斷一障 若約兼斷 一一地中 通斷十障</w:t>
      </w:r>
    </w:p>
    <w:p>
      <w:pPr>
        <w:pStyle w:val="SmallMeta"/>
      </w:pPr>
      <w:r>
        <w:t>한국어 직역</w:t>
      </w:r>
    </w:p>
    <w:p>
      <w:pPr>
        <w:pStyle w:val="TranslationText"/>
      </w:pPr>
      <w:r>
        <w:t>묻는다. 삼승의 십지에서 하나의 장애를 통틀어 끊는 모습은 어떠한가? 답한다. 십지에서 십바라밀을 닦는데, 초지에서는 단바라밀이 특히 뛰어나고 나머지 바라밀도 겸하여 닦아 지위에 따라 점차 증상한다. 이지에서는 계바라밀이 특히 뛰어나고 나머지도 겸하여 닦아 지위에 따라 증상한다. 그러므로 편승을 기준으로 하면 여러 지위에서 각각 하나의 바라밀을 닦지만, 겸수를 들면 하나하나의 지위에서 십바라밀을 통틀어 닦는다. 장애를 끊는 것도 이와 같아, 바로 끊는 것을 기준으로 하면 여러 지위에서 각각 하나의 장애를 끊지만 겸하여 끊는 것을 기준으로 하면 하나하나의 지위에서 십장애를 통틀어 끊는다.</w:t>
      </w:r>
    </w:p>
    <w:p>
      <w:pPr>
        <w:pStyle w:val="SmallMeta"/>
      </w:pPr>
      <w:r>
        <w:t>교감주</w:t>
      </w:r>
    </w:p>
    <w:p>
      <w:pPr>
        <w:pStyle w:val="EditorialNote"/>
      </w:pPr>
      <w:r>
        <w:rPr>
          <w:b/>
        </w:rPr>
        <w:t>[KABC 편집] KABC: 「地」下有一字空白{編}。</w:t>
        <w:br/>
      </w:r>
      <w:r>
        <w:t>교감 내용 번역: KABC 편집 정보는 대응 본문의 ‘地’ 아래에 一 글자 분량의 공백이 있음을 기록한다.</w:t>
        <w:br/>
      </w:r>
      <w:r>
        <w:t>저본 독법: 問三乘十 1)地一 通斷其相云何</w:t>
        <w:br/>
      </w:r>
      <w:r>
        <w:t>저본 적용 문장/구절: 問三乘十 1)地一 通斷其相云何</w:t>
        <w:br/>
      </w:r>
      <w:r>
        <w:t>저본 기준 번역: 묻는다. 삼승의 십지에서 하나의 장애를 통틀어 끊는 모습은 어떠한가?</w:t>
        <w:br/>
      </w:r>
      <w:r>
        <w:t>이문·추정 독법: 편집·판독 정보(대체 독법이 명시되지 않은 경우 적용 불가)</w:t>
        <w:br/>
      </w:r>
      <w:r>
        <w:t>이문 적용 문장/구절: 적용 가능한 완전한 대체 문장이 교감 원문에 명시되지 않음</w:t>
        <w:br/>
      </w:r>
      <w:r>
        <w:t>이문 기준 번역: KABC 편집 정보는 대응 본문의 ‘地’ 아래에 一 글자 분량의 공백이 있음을 기록한다.</w:t>
        <w:br/>
      </w:r>
      <w:r>
        <w:t>의미·문법·교학적 차이: 저본 원문은 변경하지 않는다. 이문은 해당 U의 대안 독법으로 별도 보존한다.</w:t>
        <w:br/>
      </w:r>
      <w:r>
        <w:t>보충 의미 차이: KABC의 편집·판독 정보로, 저본을 임의 교정하지 않고 대안 판독 또는 서지 정보로 분리 보존한다.</w:t>
      </w:r>
    </w:p>
    <w:p>
      <w:pPr>
        <w:pStyle w:val="SmallMeta"/>
      </w:pPr>
      <w:r>
        <w:t>기타 각주</w:t>
      </w:r>
    </w:p>
    <w:p>
      <w:pPr>
        <w:pStyle w:val="EditorialNote"/>
      </w:pPr>
      <w:r>
        <w:rPr>
          <w:b/>
        </w:rPr>
        <w:t xml:space="preserve">[번역자 검토] </w:t>
      </w:r>
      <w:r>
        <w:t>해당 교감주은 「地」 아래 한 글자 분량의 공백을 기록한다. 결락 문자는 자료 내에서 확정할 수 없어 보충하지 않는다.</w:t>
      </w:r>
    </w:p>
    <w:p>
      <w:pPr>
        <w:pStyle w:val="SmallMeta"/>
      </w:pPr>
      <w:r>
        <w:t>[저본 위치: 卷五 第一○張]</w:t>
      </w:r>
    </w:p>
    <w:p>
      <w:pPr>
        <w:pStyle w:val="SmallMeta"/>
      </w:pPr>
      <w:r>
        <w:t>원문</w:t>
      </w:r>
    </w:p>
    <w:p>
      <w:pPr>
        <w:pStyle w:val="SourceText"/>
      </w:pPr>
      <w:r>
        <w:t>是故當知 雖一一地 通斷諸障 而有明昧也 問寄對之中 第八門云寄四障以現四位 此有二義 一約正使寄現 地前四位四行四因四報云云</w:t>
      </w:r>
    </w:p>
    <w:p>
      <w:pPr>
        <w:pStyle w:val="SmallMeta"/>
      </w:pPr>
      <w:r>
        <w:t>한국어 직역</w:t>
      </w:r>
    </w:p>
    <w:p>
      <w:pPr>
        <w:pStyle w:val="TranslationText"/>
      </w:pPr>
      <w:r>
        <w:t>그러므로 하나하나의 지위에서 여러 장애를 통틀어 끊더라도 밝고 어두움의 차이가 있음을 알아야 한다. 묻는다. 기대로 나타내는 가운데 제8문에서 ‘네 장애에 기대어 네 지위를 나타낸다’고 하였는데, 여기에는 두 뜻이 있다. 첫째는 정사에 의거하여 지전의 네 지위·네 행·네 인·네 보 등을 기대어 나타내는 것이다.</w:t>
      </w:r>
    </w:p>
    <w:p>
      <w:pPr>
        <w:pStyle w:val="SmallMeta"/>
      </w:pPr>
      <w:r>
        <w:t>[저본 위치: 卷五 第一○張]</w:t>
      </w:r>
    </w:p>
    <w:p>
      <w:pPr>
        <w:pStyle w:val="SmallMeta"/>
      </w:pPr>
      <w:r>
        <w:t>원문</w:t>
      </w:r>
    </w:p>
    <w:p>
      <w:pPr>
        <w:pStyle w:val="SourceText"/>
      </w:pPr>
      <w:r>
        <w:t>第二以四障習 寄現地上四位四定四德四報等者 與實行義 何別耶 答以正使寄地前 以習氣寄地上義 與實行同 然寄四障 以現四位義 是假寄也 謂約實行 則一一地中 通斷四障故爾也 何者法常師攝論疏中 若約實 一一位雙治四生死 齊現四德已上 故知爾也</w:t>
      </w:r>
    </w:p>
    <w:p>
      <w:pPr>
        <w:pStyle w:val="SmallMeta"/>
      </w:pPr>
      <w:r>
        <w:t>한국어 직역</w:t>
      </w:r>
    </w:p>
    <w:p>
      <w:pPr>
        <w:pStyle w:val="TranslationText"/>
      </w:pPr>
      <w:r>
        <w:t>둘째는 네 장애의 습기에 의거하여 지상의 네 지위·네 정·네 덕·네 보 등을 기대어 나타내는 것인데, 실제행의 뜻과 무엇이 다른가? 답한다. 정사를 지전에 기대고 습기를 지상에 기대는 뜻은 실제행과 같지만, 네 장애에 기대어 네 지위를 나타낸다는 뜻은 가기이다. 곧 실제행을 기준으로 하면 하나하나의 지위에서 네 장애를 통틀어 끊기 때문이다. 왜냐하면 법상사의 『섭론소』에서 ‘실제를 기준으로 하면 하나하나의 지위에서 네 생사를 함께 다스리고 네 덕을 함께 나타낸다’고 하였기 때문이다. 그러므로 그러함을 알 수 있다.</w:t>
      </w:r>
    </w:p>
    <w:p>
      <w:pPr>
        <w:pStyle w:val="SmallMeta"/>
      </w:pPr>
      <w:r>
        <w:t>[저본 위치: 卷五 第一○張]</w:t>
      </w:r>
    </w:p>
    <w:p>
      <w:pPr>
        <w:pStyle w:val="SmallMeta"/>
      </w:pPr>
      <w:r>
        <w:t>원문</w:t>
      </w:r>
    </w:p>
    <w:p>
      <w:pPr>
        <w:pStyle w:val="SourceText"/>
      </w:pPr>
      <w:r>
        <w:t>問十地所斷之障 爲根本無明耶 爲枝末耶 答一云如後 謂根本無明以微細故 佛地方盡 是故十地所斷 是枝末也 何者 勝鬘經云 根本無明 佛菩提智之所能斷已上 故也</w:t>
      </w:r>
    </w:p>
    <w:p>
      <w:pPr>
        <w:pStyle w:val="SmallMeta"/>
      </w:pPr>
      <w:r>
        <w:t>한국어 직역</w:t>
      </w:r>
    </w:p>
    <w:p>
      <w:pPr>
        <w:pStyle w:val="TranslationText"/>
      </w:pPr>
      <w:r>
        <w:t>묻는다. 십지에서 끊는 장애는 근본무명인가? 아니면 지말인가? 답한다. 한 설에서는 뒤의 것과 같다고 한다. 곧 근본무명은 매우 미세하므로 불지에서 비로소 다하기 때문에 십지에서 끊는 것은 지말이다. 왜냐하면 『승만경』에서 ‘근본무명은 부처의 보리지혜가 능히 끊는 바이다’라고 하였기 때문이다. 그러므로 그렇다.</w:t>
      </w:r>
    </w:p>
    <w:p>
      <w:pPr>
        <w:pStyle w:val="SmallMeta"/>
      </w:pPr>
      <w:r>
        <w:t>[저본 위치: 卷五 第一○張]</w:t>
      </w:r>
    </w:p>
    <w:p>
      <w:pPr>
        <w:pStyle w:val="SmallMeta"/>
      </w:pPr>
      <w:r>
        <w:t>원문</w:t>
      </w:r>
    </w:p>
    <w:p>
      <w:pPr>
        <w:pStyle w:val="SourceText"/>
      </w:pPr>
      <w:r>
        <w:t>今釋通根本枝末也 何者 起信論云 不了一法界者 從信相應地 觀察學斷 入正心地 隨分得離 乃至如來地 能究竟離故 解云 不了一法界義 是根本無明 信相應地者 是地前位 入淨心地者 是初地也 是故當知 十地所斷 亦通根本無明也</w:t>
      </w:r>
    </w:p>
    <w:p>
      <w:pPr>
        <w:pStyle w:val="SmallMeta"/>
      </w:pPr>
      <w:r>
        <w:t>한국어 직역</w:t>
      </w:r>
    </w:p>
    <w:p>
      <w:pPr>
        <w:pStyle w:val="TranslationText"/>
      </w:pPr>
      <w:r>
        <w:t>지금 해석하면 근본과 지말에 모두 통한다. 왜냐하면 『기신론』에서 ‘일법계를 알지 못한다는 것은 신상응지에서 관찰하고 배워 끊으며, 정심지에 들어가서는 분수에 따라 여의고, 나아가 여래지에서는 능히 궁극적으로 여읜다’고 하였다. 풀이하면 ‘일법계를 알지 못함’은 근본무명이고, 신상응지는 지전의 자리이며, 정심지에 들어간다는 것은 초지이다. 그러므로 십지에서 끊는 것 또한 근본무명에 통함을 알아야 한다.</w:t>
      </w:r>
    </w:p>
    <w:p>
      <w:pPr>
        <w:pStyle w:val="SmallMeta"/>
      </w:pPr>
      <w:r>
        <w:t>[저본 위치: 卷五 第一○張]</w:t>
      </w:r>
    </w:p>
    <w:p>
      <w:pPr>
        <w:pStyle w:val="SmallMeta"/>
      </w:pPr>
      <w:r>
        <w:t>원문</w:t>
      </w:r>
    </w:p>
    <w:p>
      <w:pPr>
        <w:pStyle w:val="SourceText"/>
      </w:pPr>
      <w:r>
        <w:t>問章主法界無差別論疏云 四無病者 標也 謂二障及習氣所病盡故 寶性論云 淸凉故不病 無煩惱習故 五無苦依者以無始時根本無明住地及習氣 爲衆苦所依 今皆永盡 故云無苦依問此與前所知障 何別耶</w:t>
      </w:r>
    </w:p>
    <w:p>
      <w:pPr>
        <w:pStyle w:val="SmallMeta"/>
      </w:pPr>
      <w:r>
        <w:t>한국어 직역</w:t>
      </w:r>
    </w:p>
    <w:p>
      <w:pPr>
        <w:pStyle w:val="TranslationText"/>
      </w:pPr>
      <w:r>
        <w:t>묻는다. 장주의 『법계무차별론소』에서 ‘넷째 병이 없음이라는 것은 표제이다’라고 하였다. 곧 두 장애와 습기로 인한 병이 다했기 때문이다. 『보성론』에서 ‘청량하므로 병이 없고 번뇌의 습기가 없기 때문이다’라고 하였다. ‘다섯째 고통의 의지처가 없음’이라는 것은 무시이래의 근본무명주지와 습기가 모든 고통의 의지처가 되었는데 지금은 모두 영원히 다했으므로 고통의 의지처가 없다고 한 것이다. 묻는다. 이것은 앞의 소지장과 무엇이 다른가?</w:t>
      </w:r>
    </w:p>
    <w:p>
      <w:pPr>
        <w:pStyle w:val="SmallMeta"/>
      </w:pPr>
      <w:r>
        <w:t>[저본 위치: 卷五 第一○張]</w:t>
      </w:r>
    </w:p>
    <w:p>
      <w:pPr>
        <w:pStyle w:val="SmallMeta"/>
      </w:pPr>
      <w:r>
        <w:t>원문</w:t>
      </w:r>
    </w:p>
    <w:p>
      <w:pPr>
        <w:pStyle w:val="SourceText"/>
      </w:pPr>
      <w:r>
        <w:t>答三藏兩釋 一云此是</w:t>
      </w:r>
    </w:p>
    <w:p>
      <w:pPr>
        <w:pStyle w:val="SmallMeta"/>
      </w:pPr>
      <w:r>
        <w:t>한국어 직역</w:t>
      </w:r>
    </w:p>
    <w:p>
      <w:pPr>
        <w:pStyle w:val="TranslationText"/>
      </w:pPr>
      <w:r>
        <w:t>답한다. 삼장은 두 가지로 해석하였다.</w:t>
      </w:r>
    </w:p>
    <w:p>
      <w:pPr>
        <w:pStyle w:val="SmallMeta"/>
      </w:pPr>
      <w:r>
        <w:t>[저본 위치: 卷五 第一一張]</w:t>
      </w:r>
    </w:p>
    <w:p>
      <w:pPr>
        <w:pStyle w:val="SmallMeta"/>
      </w:pPr>
      <w:r>
        <w:t>원문</w:t>
      </w:r>
    </w:p>
    <w:p>
      <w:pPr>
        <w:pStyle w:val="SourceText"/>
      </w:pPr>
      <w:r>
        <w:t>住地無明 彼是起時無明 如勝鬘說也 一云此是所知障中 細分爲本 是彼所依 以依細起麁故 若爾 煩惱豈無麁細 釋云煩惱麁細與麁所知 俱是能依 唯此微細 是彼二所依已上 此二釋何別 答釋無苦依云以無始時根本無明及習氣 爲衆苦所依已上 旣通擧根本無明 及習氣爲苦依故 初釋約根本無明爲苦依 後釋約習氣爲苦依也 是故初釋義者 無病中二障 是起時無明無苦依者 是根本無明也 後釋義者 無病者 約煩惱麁細及麁所知無苦依者 只是所知障之細分也</w:t>
      </w:r>
    </w:p>
    <w:p>
      <w:pPr>
        <w:pStyle w:val="SmallMeta"/>
      </w:pPr>
      <w:r>
        <w:t>한국어 직역</w:t>
      </w:r>
    </w:p>
    <w:p>
      <w:pPr>
        <w:pStyle w:val="TranslationText"/>
      </w:pPr>
      <w:r>
        <w:t>한 설에서는 이것은 주지무명이고 저것은 기시무명이니 『승만경』의 설명과 같다고 하였다. 한 설에서는 이것이 소지장 가운데 미세한 부분으로서 근본이 되어 저것의 의지처가 된다고 하였다. 미세한 것에 의지하여 거친 것이 일어나기 때문이다. 그렇다면 번뇌에는 어찌 거칠고 미세함이 없겠는가? 풀이하면 번뇌의 거칠고 미세한 것과 거친 소지장은 모두 능의지이고 오직 이 미세한 것만이 저 둘의 의지처이다. 이 두 해석은 무엇이 다른가? 답한다. ‘고통의 의지처가 없음’을 해석하면서 ‘무시이래의 근본무명과 습기가 모든 고통의 의지처가 된다’고 하였다. 이미 근본무명과 습기를 함께 들어 고통의 의지처로 삼았으므로, 첫 해석은 근본무명을 고통의 의지처로 본 것이고 뒤 해석은 습기를 고통의 의지처로 본 것이다. 그러므로 첫 해석의 뜻에서는 ‘병이 없음’ 가운데 두 장애가 기시무명이고 ‘고통의 의지처가 없음’은 근본무명이다. 뒤 해석의 뜻에서는 ‘병이 없음’은 번뇌의 거친 것과 미세한 것 및 거친 소지장을 기준으로 하고, ‘고통의 의지처가 없음’은 바로 소지장 가운데 미세한 부분이다.</w:t>
      </w:r>
    </w:p>
    <w:p>
      <w:pPr>
        <w:pStyle w:val="SmallMeta"/>
      </w:pPr>
      <w:r>
        <w:t>[저본 위치: 卷五 第一一張]</w:t>
      </w:r>
    </w:p>
    <w:p>
      <w:pPr>
        <w:pStyle w:val="SmallMeta"/>
      </w:pPr>
      <w:r>
        <w:t>원문</w:t>
      </w:r>
    </w:p>
    <w:p>
      <w:pPr>
        <w:pStyle w:val="SourceText"/>
      </w:pPr>
      <w:r>
        <w:t>問初釋中 住地無明 及後釋中 所知障之細分何別耶 答一體無異也 問若爾 何故有二釋耶 答論其二障有二門 一者根本無明者智碍 六染者煩惱碍 就煩惱中 執相應染是人執故 爲煩惱障 餘五染 是法執故 爲所知障 若約此義 根本無明 非二障攝故 初釋約此義 二者執相應染 是人執故 爲煩惱障 餘五染及根本無明 並爲所知障 若約此義 根本無明是所知之細分 後釋約此義也</w:t>
      </w:r>
    </w:p>
    <w:p>
      <w:pPr>
        <w:pStyle w:val="SmallMeta"/>
      </w:pPr>
      <w:r>
        <w:t>한국어 직역</w:t>
      </w:r>
    </w:p>
    <w:p>
      <w:pPr>
        <w:pStyle w:val="TranslationText"/>
      </w:pPr>
      <w:r>
        <w:t>묻는다. 첫 해석의 주지무명과 뒤 해석의 소지장 가운데 미세한 부분은 무엇이 다른가? 답한다. 하나의 체로서 다르지 않다. 묻는다. 그렇다면 어째서 두 해석이 있는가? 답한다. 두 장애를 논하는 데 두 문이 있다. 첫째는 근본무명을 지애로 하고 육염을 번뇌애로 하는 것이다. 번뇌 가운데 집상응염은 인집이므로 번뇌장이 되고, 나머지 다섯 염은 법집이므로 소지장이 된다. 이 뜻에 의하면 근본무명은 두 장애에 포함되지 않으므로 첫 해석은 이 뜻을 기준으로 한다. 둘째는 집상응염은 인집이므로 번뇌장이 되고, 나머지 다섯 염과 근본무명은 모두 소지장이 되는 것이다. 이 뜻에 의하면 근본무명은 소지장 가운데 미세한 부분이므로 뒤 해석은 이 뜻을 기준으로 한다.</w:t>
      </w:r>
    </w:p>
    <w:p>
      <w:pPr>
        <w:pStyle w:val="SmallMeta"/>
      </w:pPr>
      <w:r>
        <w:t>[저본 위치: 卷五 第一一張]</w:t>
      </w:r>
    </w:p>
    <w:p>
      <w:pPr>
        <w:pStyle w:val="SmallMeta"/>
      </w:pPr>
      <w:r>
        <w:t>원문</w:t>
      </w:r>
    </w:p>
    <w:p>
      <w:pPr>
        <w:pStyle w:val="SourceText"/>
      </w:pPr>
      <w:r>
        <w:t>問根本無明 及六染斷位分齊 云何 答六染中 執相應染 地前斷也不斷相應梁 初地斷也 分別智相應染 七地斷也 現色不相應染 八地斷也 能見心不相應染 九地斷也 根本業不相應染 十地及佛地斷也 根本無明者 地前觀察學斷初地隨分得離 佛地究竟離也 是故當知 十地亦斷根本無明也</w:t>
      </w:r>
    </w:p>
    <w:p>
      <w:pPr>
        <w:pStyle w:val="SmallMeta"/>
      </w:pPr>
      <w:r>
        <w:t>한국어 직역</w:t>
      </w:r>
    </w:p>
    <w:p>
      <w:pPr>
        <w:pStyle w:val="TranslationText"/>
      </w:pPr>
      <w:r>
        <w:t>묻는다. 근본무명과 육염의 끊어지는 지위와 분제는 어떠한가? 답한다. 육염 가운데 집상응염은 지전에서 끊는다. 불단상응염은 초지에서 끊는다. 분별지상응염은 칠지에서 끊는다. 현색불상응염은 팔지에서 끊는다. 능견심불상응염은 구지에서 끊는다. 근본업불상응염은 십지와 불지에서 끊는다. 근본무명은 지전에서 관찰하고 배워 끊으며, 초지에서 분수에 따라 여의고 불지에서 궁극적으로 여읜다. 그러므로 십지에서도 근본무명을 끊는다는 것을 알아야 한다.</w:t>
      </w:r>
    </w:p>
    <w:p>
      <w:pPr>
        <w:pStyle w:val="SmallMeta"/>
      </w:pPr>
      <w:r>
        <w:t>[저본 위치: 卷五 第一一張]</w:t>
      </w:r>
    </w:p>
    <w:p>
      <w:pPr>
        <w:pStyle w:val="SmallMeta"/>
      </w:pPr>
      <w:r>
        <w:t>원문</w:t>
      </w:r>
    </w:p>
    <w:p>
      <w:pPr>
        <w:pStyle w:val="SourceText"/>
      </w:pPr>
      <w:r>
        <w:t>問無明是根本故 是上位斷 染心是枝末故 是下位斷 何不爾耶 答雖生起之時 有本末 治斷之時 無前後 故爾也 是故章主起信疏云今無明與染心 說有前後 然治滅並一時也已上 此文足爲證也</w:t>
      </w:r>
    </w:p>
    <w:p>
      <w:pPr>
        <w:pStyle w:val="SmallMeta"/>
      </w:pPr>
      <w:r>
        <w:t>한국어 직역</w:t>
      </w:r>
    </w:p>
    <w:p>
      <w:pPr>
        <w:pStyle w:val="TranslationText"/>
      </w:pPr>
      <w:r>
        <w:t>묻는다. 무명은 근본이므로 높은 지위에서 끊고 염심은 지말이므로 낮은 지위에서 끊어야 하지 않는가? 답한다. 일어날 때에는 비록 근본과 지말의 차이가 있으나 다스려 끊을 때에는 앞뒤가 없기 때문에 그렇다. 그러므로 장주의 『기신론소』에서 ‘지금 무명과 염심은 말할 때에는 앞뒤가 있으나 다스려 멸함은 모두 한때이다’라고 하였다. 이 글이 충분한 증거가 된다.</w:t>
      </w:r>
    </w:p>
    <w:p>
      <w:pPr>
        <w:pStyle w:val="SmallMeta"/>
      </w:pPr>
      <w:r>
        <w:t>[저본 위치: 卷五 第一一張]</w:t>
      </w:r>
    </w:p>
    <w:p>
      <w:pPr>
        <w:pStyle w:val="SmallMeta"/>
      </w:pPr>
      <w:r>
        <w:t>원문</w:t>
      </w:r>
    </w:p>
    <w:p>
      <w:pPr>
        <w:pStyle w:val="SourceText"/>
      </w:pPr>
      <w:r>
        <w:t>問根本無明 無有分異 何故上位斷 下位亦斷耶 答曉公二障章云 上說通相無明住地 亦爲二乘隨分所斷未知如是無明住地 爲有麁細 爲無輕重 若有麁細故 有斷不斷者卽應通與八識相應 若是一向心不相應故 無麁細輕重異者 云何二乘 有斷不斷 若使同迷我見等惑所迷理故 雖非是麁 而同斷者 是則末那相應無明 同與見惑 迷無我理故 於見道 亦應共斷 若此細故 不共斷者 彼最極細 何得同斷</w:t>
      </w:r>
    </w:p>
    <w:p>
      <w:pPr>
        <w:pStyle w:val="SmallMeta"/>
      </w:pPr>
      <w:r>
        <w:t>한국어 직역</w:t>
      </w:r>
    </w:p>
    <w:p>
      <w:pPr>
        <w:pStyle w:val="TranslationText"/>
      </w:pPr>
      <w:r>
        <w:t>묻는다. 근본무명은 분별되는 차이가 없는데 어째서 높은 지위에서도 끊고 낮은 지위에서도 끊는가? 답한다. 효공의 『이장장』에서 말하였다. ‘위에서 통상적으로 말한 무명주지는 또한 이승도 분수에 따라 끊는 바라고 하였다. 알지 못하겠다. 이러한 무명주지에 거칠고 미세함이 있는가, 가볍고 무거움이 없는가? 만약 거칠고 미세함이 있어서 끊고 끊지 못하는 차이가 있다면 곧 마땅히 제8식과 함께 상응해야 할 것이다. 만약 한결같이 심과 상응하지 않기 때문에 거칠고 미세하며 가볍고 무거운 차이가 없다면, 어째서 이승에게 끊음과 끊지 못함이 있는가? 만약 아견 등의 혹이 미혹하는 이치와 함께 미혹하기 때문에 비록 거친 것은 아니지만 함께 끊는 것이라면, 말나와 상응하는 무명도 견혹과 함께 무아의 이치를 미혹하므로 견도에서 마땅히 함께 끊어야 한다. 만약 이것은 미세하기 때문에 함께 끊지 않는다면, 저것은 가장 극히 미세한데 어찌 함께 끊을 수 있겠는가?’</w:t>
      </w:r>
    </w:p>
    <w:p>
      <w:pPr>
        <w:pStyle w:val="SmallMeta"/>
      </w:pPr>
      <w:r>
        <w:t>[저본 위치: 卷五 第一一張]</w:t>
      </w:r>
    </w:p>
    <w:p>
      <w:pPr>
        <w:pStyle w:val="SmallMeta"/>
      </w:pPr>
      <w:r>
        <w:t>원문</w:t>
      </w:r>
    </w:p>
    <w:p>
      <w:pPr>
        <w:pStyle w:val="SourceText"/>
      </w:pPr>
      <w:r>
        <w:t>答無明住地 其相微密麁細輕重 不可定說</w:t>
      </w:r>
    </w:p>
    <w:p>
      <w:pPr>
        <w:pStyle w:val="SmallMeta"/>
      </w:pPr>
      <w:r>
        <w:t>한국어 직역</w:t>
      </w:r>
    </w:p>
    <w:p>
      <w:pPr>
        <w:pStyle w:val="TranslationText"/>
      </w:pPr>
      <w:r>
        <w:t>답한다. ‘무명주지는 그 모습이 미밀하여 거칠고 미세함과 가볍고 무거움을 일정하게 말할 수 없으므로</w:t>
      </w:r>
    </w:p>
    <w:p>
      <w:pPr>
        <w:pStyle w:val="SmallMeta"/>
      </w:pPr>
      <w:r>
        <w:t>[저본 위치: 卷五 第一二張]</w:t>
      </w:r>
    </w:p>
    <w:p>
      <w:pPr>
        <w:pStyle w:val="SmallMeta"/>
      </w:pPr>
      <w:r>
        <w:t>원문</w:t>
      </w:r>
    </w:p>
    <w:p>
      <w:pPr>
        <w:pStyle w:val="SourceText"/>
      </w:pPr>
      <w:r>
        <w:t>故一切種 皆可得說 何者 若就功力增强 遍生諸惑 卽應可說 唯麁非細 若就行相未分 非心相應 卽應可說 唯細非麁 論其所障 障上障下 則可得說 有重有輕 直當自相 一無增微 則應可說 非輕非重 其上無重 其下無輕 亦不可說 唯在中品 但由非輕故 下智能除 由非重故 上智亦斷 非輕重故 中智得滅已上 細覽此文 卽無惑矣</w:t>
      </w:r>
    </w:p>
    <w:p>
      <w:pPr>
        <w:pStyle w:val="SmallMeta"/>
      </w:pPr>
      <w:r>
        <w:t>한국어 직역</w:t>
      </w:r>
    </w:p>
    <w:p>
      <w:pPr>
        <w:pStyle w:val="TranslationText"/>
      </w:pPr>
      <w:r>
        <w:t>모든 경우를 다 말할 수 있다. 왜냐하면 공력이 강하게 증장하여 모든 혹을 두루 낳는다는 점에서 보면 오직 거칠고 미세하지 않다고 말할 수 있고, 행상이 아직 분화되지 않아 심과 상응하지 않는다는 점에서 보면 오직 미세하고 거칠지 않다고 말할 수 있다. 장애하는 바를 논하여 위를 장애하고 아래를 장애하는 점에서는 무겁고 가벼움이 있다고 말할 수 있으며, 바로 그 자상만을 보면 하나로서 더하고 덜함이 없으므로 가볍지도 무겁지도 않다고 말할 수 있다. 그 위에 더 무거운 것이 없고 그 아래에 더 가벼운 것이 없다고 해서 오직 중품에 있다고도 말할 수 없다. 다만 가볍지 않기 때문에 낮은 지혜가 능히 제거하고, 무겁지 않기 때문에 높은 지혜도 끊으며, 가볍고 무거움이 정해져 있지 않기 때문에 중간 지혜도 멸할 수 있다.’라고 하였다. 이 글을 자세히 살펴보면 곧 의혹이 없어진다.</w:t>
      </w:r>
    </w:p>
    <w:p>
      <w:pPr>
        <w:pStyle w:val="SmallMeta"/>
      </w:pPr>
      <w:r>
        <w:t>[저본 위치: 卷五 第一二張]</w:t>
      </w:r>
    </w:p>
    <w:p>
      <w:pPr>
        <w:pStyle w:val="SmallMeta"/>
      </w:pPr>
      <w:r>
        <w:t>원문</w:t>
      </w:r>
    </w:p>
    <w:p>
      <w:pPr>
        <w:pStyle w:val="SourceText"/>
      </w:pPr>
      <w:r>
        <w:t>問若根本無明 下智亦斷何故勝鬘經云 佛菩提智之所能斷耶 答無明細分 佛地方盡故云爾也 非謂下位不斷也就廣釋中三 初釋地前伏使現義 次初地已上 下 釋初地斷使種義 後是故當知下 釋地上除習氣義也</w:t>
      </w:r>
    </w:p>
    <w:p>
      <w:pPr>
        <w:pStyle w:val="SmallMeta"/>
      </w:pPr>
      <w:r>
        <w:t>한국어 직역</w:t>
      </w:r>
    </w:p>
    <w:p>
      <w:pPr>
        <w:pStyle w:val="TranslationText"/>
      </w:pPr>
      <w:r>
        <w:t>묻는다. 만약 근본무명을 낮은 지혜도 끊는다면 어째서 『승만경』에서 ‘부처의 보리지혜가 능히 끊는 바이다’라고 하였는가? 답한다. 무명의 미세한 부분은 불지에서 비로소 다하기 때문에 그렇게 말한 것이다. 낮은 지위에서 끊지 않는다는 뜻은 아니다. 자세히 풀이하는 가운데 셋이 있으니, 처음은 지전에서 사의 현행을 굴복시키는 뜻을 풀이하고, 다음 ‘초지 이상’ 이하에서는 초지에서 사의 종자를 끊는 뜻을 풀이하고, 뒤의 ‘그러므로 마땅히 알아야 한다’ 이하에서는 지상에서 습기를 제거하는 뜻을 풀이한다.</w:t>
      </w:r>
    </w:p>
    <w:p>
      <w:pPr>
        <w:pStyle w:val="SmallMeta"/>
      </w:pPr>
      <w:r>
        <w:t>[저본 위치: 卷五 第一二張]</w:t>
      </w:r>
    </w:p>
    <w:p>
      <w:pPr>
        <w:pStyle w:val="SmallMeta"/>
      </w:pPr>
      <w:r>
        <w:t>원문</w:t>
      </w:r>
    </w:p>
    <w:p>
      <w:pPr>
        <w:pStyle w:val="SourceText"/>
      </w:pPr>
      <w:r>
        <w:t>初中爲除智障等者 前始敎云 潤生攝化故 不墮二乘地故 爲斷所知障故 爲得大菩提故已上 今擧除智障之義等取餘三也 梁論二文 並第三卷也</w:t>
      </w:r>
    </w:p>
    <w:p>
      <w:pPr>
        <w:pStyle w:val="SmallMeta"/>
      </w:pPr>
      <w:r>
        <w:t>한국어 직역</w:t>
      </w:r>
    </w:p>
    <w:p>
      <w:pPr>
        <w:pStyle w:val="TranslationText"/>
      </w:pPr>
      <w:r>
        <w:t>처음 가운데 ‘지장을 제거하기 위해서’ 등이라는 것은 앞의 시교에서 ‘윤생하여 교화하기 때문이고, 이승의 지위에 떨어지지 않기 때문이며, 소지장을 끊기 때문이고, 대보리를 얻기 때문이다’라고 한 것과 같다. 지금은 지장을 제거한다는 뜻을 들어 나머지 세 뜻도 포함한다. 양론의 두 글은 모두 제3권에 있다.</w:t>
      </w:r>
    </w:p>
    <w:p>
      <w:pPr>
        <w:pStyle w:val="SmallMeta"/>
      </w:pPr>
      <w:r>
        <w:t>[저본 위치: 卷五 第一二張]</w:t>
      </w:r>
    </w:p>
    <w:p>
      <w:pPr>
        <w:pStyle w:val="SmallMeta"/>
      </w:pPr>
      <w:r>
        <w:t>원문</w:t>
      </w:r>
    </w:p>
    <w:p>
      <w:pPr>
        <w:pStyle w:val="SourceText"/>
      </w:pPr>
      <w:r>
        <w:t>問今此文中 引梁論等數處文 寄惑現位 第一文中亦引此文 二處所引 其義何別耶 答此中引意 得出世淨心 亦得聖人位故 於煩惱障 自在能斷 爲除智障故 故留之義引也 彼處取斷煩惱義 不辨故留義也 仁王經云 地前得人空而不取證等者 彼經云 復次性種性 行十惠觀 乃至修護空觀 亦常行百萬波羅蜜 念念不去心已上</w:t>
      </w:r>
    </w:p>
    <w:p>
      <w:pPr>
        <w:pStyle w:val="SmallMeta"/>
      </w:pPr>
      <w:r>
        <w:t>한국어 직역</w:t>
      </w:r>
    </w:p>
    <w:p>
      <w:pPr>
        <w:pStyle w:val="TranslationText"/>
      </w:pPr>
      <w:r>
        <w:t>묻는다. 지금 이 글 가운데 양론 등의 글을 여러 곳에서 인용하여 혹에 기대어 지위를 나타낸다. 제1문에서도 또한 이 글을 인용하였는데, 두 곳에서 인용한 뜻은 무엇이 다른가? 답한다. 여기서 인용한 뜻은 출세간의 청정한 마음을 얻고 또한 성인의 지위를 얻었기 때문에 번뇌장에 대하여 자재하여 능히 끊을 수 있으나, 지장을 제거하기 위해 일부러 남겨 둔다는 뜻을 증명하기 위해 인용한 것이다. 저곳에서는 번뇌를 끊는 뜻만 취하고 일부러 남겨 둔다는 뜻은 분별하지 않는다. 『인왕경』에서 ‘지전에서 인공을 얻지만 증득을 취하지 않는다’고 한 것은, 그 경에서 ‘또 성종성은 십혜관을 행하며 … 수호공관을 닦고 또한 항상 백만 바라밀을 행하여 생각생각 마음에서 떠나지 않는다’고 한 것이다.</w:t>
      </w:r>
    </w:p>
    <w:p>
      <w:pPr>
        <w:pStyle w:val="SmallMeta"/>
      </w:pPr>
      <w:r>
        <w:t>[저본 위치: 卷五 第一二張]</w:t>
      </w:r>
    </w:p>
    <w:p>
      <w:pPr>
        <w:pStyle w:val="SmallMeta"/>
      </w:pPr>
      <w:r>
        <w:t>원문</w:t>
      </w:r>
    </w:p>
    <w:p>
      <w:pPr>
        <w:pStyle w:val="SourceText"/>
      </w:pPr>
      <w:r>
        <w:t>解云 修護空觀者 是得人空之義也 常行百萬波羅蜜者是不取證義也 又經云 復次道種性住堅固忍中 乃至常入第一義諦心心寂滅 而受生三界 解云 心心寂滅者 得人空義 而受生三界者 卽不取證義也 又起信論等者 依人空門見法身故 於煩惱障 自在能斷也 二釋初地斷使種中 先約六識中二障種 二其末那下 約末那煩惱初中先正明 後引證</w:t>
      </w:r>
    </w:p>
    <w:p>
      <w:pPr>
        <w:pStyle w:val="SmallMeta"/>
      </w:pPr>
      <w:r>
        <w:t>한국어 직역</w:t>
      </w:r>
    </w:p>
    <w:p>
      <w:pPr>
        <w:pStyle w:val="TranslationText"/>
      </w:pPr>
      <w:r>
        <w:t>풀이하면 ‘수호공관을 닦는다’는 것이 인공을 얻는다는 뜻이다. ‘항상 백만 바라밀을 행한다’는 것은 증득을 취하지 않는다는 뜻이다. 또 경에서 ‘또 도종성은 견고인 가운데 머물러 … 항상 제일의제에 들어 마음마다 적멸하면서도 삼계에 태어남을 받는다’고 하였다. 풀이하면 ‘마음마다 적멸한다’는 것이 인공을 얻는 뜻이고, ‘삼계에 태어남을 받는다’는 것이 곧 증득을 취하지 않는 뜻이다. 또 『기신론』 등이라는 것은 인공문에 의지하여 법신을 보기 때문에 번뇌장에 대해 자재하여 능히 끊는다는 뜻이다. 둘째 초지에서 사의 종자를 끊는 것을 풀이하는 가운데, 먼저 육식 가운데 두 장애의 종자를 기준으로 하고, 둘째 ‘그 말나’ 이하에서는 말나의 번뇌를 기준으로 한다. 처음 가운데 먼저 바로 밝히고 뒤에 인용하여 증명한다.</w:t>
      </w:r>
    </w:p>
    <w:p>
      <w:pPr>
        <w:pStyle w:val="SmallMeta"/>
      </w:pPr>
      <w:r>
        <w:t>[저본 위치: 卷五 第一二張]</w:t>
      </w:r>
    </w:p>
    <w:p>
      <w:pPr>
        <w:pStyle w:val="SmallMeta"/>
      </w:pPr>
      <w:r>
        <w:t>원문</w:t>
      </w:r>
    </w:p>
    <w:p>
      <w:pPr>
        <w:pStyle w:val="SourceText"/>
      </w:pPr>
      <w:r>
        <w:t>初中初地已上 斷於智障一分麁者 一云於十地中 各斷智障之一分也 今釋不爾 初地中 斷一分麁品 二地已上 除習氣也</w:t>
      </w:r>
    </w:p>
    <w:p>
      <w:pPr>
        <w:pStyle w:val="SmallMeta"/>
      </w:pPr>
      <w:r>
        <w:t>한국어 직역</w:t>
      </w:r>
    </w:p>
    <w:p>
      <w:pPr>
        <w:pStyle w:val="TranslationText"/>
      </w:pPr>
      <w:r>
        <w:t>처음 가운데 ‘초지 이상에서’라는 것은 지장의 한 부분인 거친 것을 끊는다는 뜻이다. 한 설에서는 십지 가운데 각각 지장의 한 부분씩을 끊는다고 한다. 지금 해석하면 그렇지 않다. 초지에서 한 부분인 거친 품류를 끊고 이지 이상에서는 습기를 제거한다.</w:t>
      </w:r>
    </w:p>
    <w:p>
      <w:pPr>
        <w:pStyle w:val="SmallMeta"/>
      </w:pPr>
      <w:r>
        <w:t>[저본 위치: 卷五 第一二張]</w:t>
      </w:r>
    </w:p>
    <w:p>
      <w:pPr>
        <w:pStyle w:val="SmallMeta"/>
      </w:pPr>
      <w:r>
        <w:t>원문</w:t>
      </w:r>
    </w:p>
    <w:p>
      <w:pPr>
        <w:pStyle w:val="SourceText"/>
      </w:pPr>
      <w:r>
        <w:t>問但云初地已上 等 不言唯是初地 何云斷一分者唯是初地耶 答此中意云 初地斷其智障一分故 初地已上 其煩惱障 不復更留也 如抄文云 直進十地 初斷麁後斷細者 是其義也 引證中 引此文意有二 一者結前 謂見道中 不分見修 一切俱斷者 此文爲證也 二者起後 謂以此文爲證 當知其末那煩惱</w:t>
      </w:r>
    </w:p>
    <w:p>
      <w:pPr>
        <w:pStyle w:val="SmallMeta"/>
      </w:pPr>
      <w:r>
        <w:t>한국어 직역</w:t>
      </w:r>
    </w:p>
    <w:p>
      <w:pPr>
        <w:pStyle w:val="TranslationText"/>
      </w:pPr>
      <w:r>
        <w:t>묻는다. 다만 ‘초지 이상’이라고 하였을 뿐 ‘오직 초지’라고 하지 않았는데, 어째서 ‘한 부분을 끊는다’는 것이 오직 초지라고 하는가? 답한다. 여기의 뜻은 초지에서 그 지장의 한 부분을 끊기 때문에 ‘초지 이상’이라고 한 것이다. 그 번뇌장은 다시 더 남겨 두지 않는다. 초문의 글에서 ‘직진의 십지에서는 처음에 거친 것을 끊고 뒤에 미세한 것을 끊는다’고 한 것이 바로 이 뜻이다. 인용하여 증명하는 가운데 이 글을 인용한 뜻은 둘이다. 첫째는 앞을 맺는 것이니, ‘견도 가운데 견도·수도를 나누지 않고 모두 함께 끊는다’는 데 이 글을 증거로 삼는다. 둘째는 뒤를 일으키는 것이니, 이 글을 증거로 삼아 그 말나의 번뇌도 초지에서 거친</w:t>
      </w:r>
    </w:p>
    <w:p>
      <w:pPr>
        <w:pStyle w:val="SmallMeta"/>
      </w:pPr>
      <w:r>
        <w:t>[저본 위치: 卷五 第一三張]</w:t>
      </w:r>
    </w:p>
    <w:p>
      <w:pPr>
        <w:pStyle w:val="SmallMeta"/>
      </w:pPr>
      <w:r>
        <w:t>원문</w:t>
      </w:r>
    </w:p>
    <w:p>
      <w:pPr>
        <w:pStyle w:val="SourceText"/>
      </w:pPr>
      <w:r>
        <w:t>亦初地斷麁也 謂旣云修道煩惱 於見道中 一切俱斷故也其末那煩惱 亦初地斷麤 後除殘習故無性攝論云 轉染 1)汙末那 得平等性智 初現觀時 先已證得 修道位中轉復淸淨 解云 轉淨者除習氣也</w:t>
      </w:r>
    </w:p>
    <w:p>
      <w:pPr>
        <w:pStyle w:val="SmallMeta"/>
      </w:pPr>
      <w:r>
        <w:t>한국어 직역</w:t>
      </w:r>
    </w:p>
    <w:p>
      <w:pPr>
        <w:pStyle w:val="TranslationText"/>
      </w:pPr>
      <w:r>
        <w:t>것을 끊는다는 것을 알게 한다. 곧 이미 ‘수도의 번뇌를 견도 가운데 모두 함께 끊는다’고 하였기 때문이다. 그 말나의 번뇌도 초지에서 거친 것을 끊고 뒤에 남은 습기를 제거한다. 그러므로 무성 『섭론』에서 ‘염오 말나를 전환하여 평등성지를 얻는 것은 초현관 때 먼저 이미 증득하였고, 수도위 가운데 다시 더욱 청정해진다’고 하였다. 풀이하면 ‘전정’은 습기를 제거한다는 뜻이다.</w:t>
      </w:r>
    </w:p>
    <w:p>
      <w:pPr>
        <w:pStyle w:val="SmallMeta"/>
      </w:pPr>
      <w:r>
        <w:t>교감주</w:t>
      </w:r>
    </w:p>
    <w:p>
      <w:pPr>
        <w:pStyle w:val="EditorialNote"/>
      </w:pPr>
      <w:r>
        <w:rPr>
          <w:b/>
        </w:rPr>
        <w:t>[교감] KABC: 「汙」作「汗」{甲}ㆍ作「汚」{乙}。</w:t>
        <w:br/>
      </w:r>
      <w:r>
        <w:t>교감 내용 번역: 甲본에서는 저본의 ‘汙’를 ‘汗’로 쓰고, 乙본에서는 ‘汚’로 쓴다.</w:t>
        <w:br/>
      </w:r>
      <w:r>
        <w:t>저본 독법: 謂旣云修道煩惱 於見道中 一切俱斷故也其末那煩惱 亦初地斷麤 後除殘習故無性攝論云 轉染 1)汙末那 得平等性智 初現觀時 先已證得 修道位中轉復淸淨 解云 轉淨者除習氣也</w:t>
        <w:br/>
      </w:r>
      <w:r>
        <w:t>저본 적용 문장/구절: 謂旣云修道煩惱 於見道中 一切俱斷故也其末那煩惱 亦初地斷麤 後除殘習故無性攝論云 轉染 1)汙末那 得平等性智 初現觀時 先已證得 修道位中轉復淸淨 解云 轉淨者除習氣也</w:t>
        <w:br/>
      </w:r>
      <w:r>
        <w:t>저본 기준 번역: 곧 이미 ‘수도의 번뇌를 견도 가운데 모두 함께 끊는다’고 하였기 때문이다. 그 말나의 번뇌도 초지에서 거친 것을 끊고 뒤에 남은 습기를 제거한다. 그러므로 무성 『섭론』에서 ‘염오 말나를 전환하여 평등성지를 얻는 것은 초현관 때 먼저 이미 증득하였고, 수도위 가운데 다시 더욱 청정해진다’고 하였다. 풀이하면 ‘전정’은 습기를 제거한다는 뜻이다.</w:t>
        <w:br/>
      </w:r>
      <w:r>
        <w:t>이문·추정 독법: 甲: 謂旣云修道煩惱 於見道中 一切俱斷故也其末那煩惱 亦初地斷麤 後除殘習故無性攝論云 轉染 1)汗末那 得平等性智 初現觀時 先已證得 修道位中轉復淸淨 解云 轉淨者除習氣也 / 乙: 謂旣云修道煩惱 於見道中 一切俱斷故也其末那煩惱 亦初地斷麤 後除殘習故無性攝論云 轉染 1)汚末那 得平等性智 初現觀時 先已證得 修道位中轉復淸淨 解云 轉淨者除習氣也</w:t>
        <w:br/>
      </w:r>
      <w:r>
        <w:t>이문 적용 문장/구절: 謂旣云修道煩惱 於見道中 一切俱斷故也其末那煩惱 亦初地斷麤 後除殘習故無性攝論云 轉染 1)汗末那 得平等性智 初現觀時 先已證得 修道位中轉復淸淨 解云 轉淨者除習氣也</w:t>
        <w:br/>
      </w:r>
      <w:r>
        <w:t>이문 기준 번역: 甲본은 ‘汙→汗’, 乙본은 ‘汙→汚’로 읽는다. 번역은 해당 자형·어휘 차이를 반영해 별도 검토한다.</w:t>
        <w:br/>
      </w:r>
      <w:r>
        <w:t>의미·문법·교학적 차이: 저본 원문은 변경하지 않는다. 이문은 해당 U의 대안 독법으로 별도 보존한다.</w:t>
        <w:br/>
      </w:r>
      <w:r>
        <w:t>보충 의미 차이: 저본의 ‘汙’와 대안 독법 ‘汗’가 달라 어휘 또는 구문 해석이 달라질 수 있다.</w:t>
      </w:r>
    </w:p>
    <w:p>
      <w:pPr>
        <w:pStyle w:val="SmallMeta"/>
      </w:pPr>
      <w:r>
        <w:t>기타 각주</w:t>
      </w:r>
    </w:p>
    <w:p>
      <w:pPr>
        <w:pStyle w:val="EditorialNote"/>
      </w:pPr>
      <w:r>
        <w:rPr>
          <w:b/>
        </w:rPr>
        <w:t xml:space="preserve">[번역자 검토] </w:t>
      </w:r>
      <w:r>
        <w:t>해당 교감주에서 「汙」가 甲본 「汗」, 乙본 「汚」로 갈린다. 자형·어휘 차이를 기록하되 저본을 유지한다.</w:t>
      </w:r>
    </w:p>
    <w:p>
      <w:pPr>
        <w:pStyle w:val="SmallMeta"/>
      </w:pPr>
      <w:r>
        <w:t>[저본 위치: 卷五 第一三張]</w:t>
      </w:r>
    </w:p>
    <w:p>
      <w:pPr>
        <w:pStyle w:val="SmallMeta"/>
      </w:pPr>
      <w:r>
        <w:t>원문</w:t>
      </w:r>
    </w:p>
    <w:p>
      <w:pPr>
        <w:pStyle w:val="SourceText"/>
      </w:pPr>
      <w:r>
        <w:t>以正使先斷故 後但云轉淨 更不云斷也若 2)云此是入眞見道時 3)蹔伏不起非正斷者 卽不得言轉復淸淨 以總未斷何名轉淨 若依始敎容如彼說 是故當知 此敎地上 但除習氣故 寶性論云 不淨者 一切凡夫有煩惱障故</w:t>
      </w:r>
    </w:p>
    <w:p>
      <w:pPr>
        <w:pStyle w:val="SmallMeta"/>
      </w:pPr>
      <w:r>
        <w:t>한국어 직역</w:t>
      </w:r>
    </w:p>
    <w:p>
      <w:pPr>
        <w:pStyle w:val="TranslationText"/>
      </w:pPr>
      <w:r>
        <w:t>정사는 앞에서 이미 끊었기 때문에 뒤에서는 다만 ‘전정’이라고 하고 다시 ‘끊는다’고 하지 않는다. 만약 이것이 진견도에 들어갈 때 잠시 굴복되어 일어나지 않을 뿐 바로 끊은 것은 아니라고 한다면, 아직 전혀 끊지 않았는데 어찌 ‘다시 더욱 청정해진다’고 할 수 있겠는가? 시교에 의하면 그렇게 말할 수 있지만 여기서는 그렇지 않다. 그러므로 이 교의 지상에서는 다만 습기만 제거한다는 것을 알아야 한다. 『보성론』에서 ‘부정이라는 것은 모든 범부에게 번뇌장이 있기 때문이고’라고 하였다.</w:t>
      </w:r>
    </w:p>
    <w:p>
      <w:pPr>
        <w:pStyle w:val="SmallMeta"/>
      </w:pPr>
      <w:r>
        <w:t>교감주</w:t>
      </w:r>
    </w:p>
    <w:p>
      <w:pPr>
        <w:pStyle w:val="EditorialNote"/>
      </w:pPr>
      <w:r>
        <w:rPr>
          <w:b/>
        </w:rPr>
        <w:t>[교감] KABC: 「云」作「言」{乙}。</w:t>
        <w:br/>
      </w:r>
      <w:r>
        <w:t>교감 내용 번역: 乙본에서는 저본의 ‘云’를 ‘言’로 쓴다.</w:t>
        <w:br/>
      </w:r>
      <w:r>
        <w:t>저본 독법: 以正使先斷故 後但云轉淨 更不云斷也若 2)云此是入眞見道時 3)蹔伏不起非正斷者 卽不得言轉復淸淨 以總未斷何名轉淨 若依始敎容如彼說 是故當知 此敎地上 但除習氣故 寶性論云 不淨者 一切凡夫有煩惱障故</w:t>
        <w:br/>
      </w:r>
      <w:r>
        <w:t>저본 적용 문장/구절: 以正使先斷故 後但云轉淨 更不云斷也若 2)云此是入眞見道時 3)蹔伏不起非正斷者 卽不得言轉復淸淨 以總未斷何名轉淨 若依始敎容如彼說 是故當知 此敎地上 但除習氣故 寶性論云 不淨者 一切凡夫有煩惱障故</w:t>
        <w:br/>
      </w:r>
      <w:r>
        <w:t>저본 기준 번역: 정사는 앞에서 이미 끊었기 때문에 뒤에서는 다만 ‘전정’이라고 하고 다시 ‘끊는다’고 하지 않는다. 만약 이것이 진견도에 들어갈 때 잠시 굴복되어 일어나지 않을 뿐 바로 끊은 것은 아니라고 한다면, 아직 전혀 끊지 않았는데 어찌 ‘다시 더욱 청정해진다’고 할 수 있겠는가? 시교에 의하면 그렇게 말할 수 있지만 여기서는 그렇지 않다. 그러므로 이 교의 지상에서는 다만 습기만 제거한다는 것을 알아야 한다. 『보성론』에서 ‘부정이라는 것은 모든 범부에게 번뇌장이 있기 때문이고’라고 하였다.</w:t>
        <w:br/>
      </w:r>
      <w:r>
        <w:t>이문·추정 독법: 以正使先斷故 後但言轉淨 更不云斷也若 2)云此是入眞見道時 3)蹔伏不起非正斷者 卽不得言轉復淸淨 以總未斷何名轉淨 若依始敎容如彼說 是故當知 此敎地上 但除習氣故 寶性論云 不淨者 一切凡夫有煩惱障故</w:t>
        <w:br/>
      </w:r>
      <w:r>
        <w:t>이문 적용 문장/구절: 以正使先斷故 後但言轉淨 更不云斷也若 2)云此是入眞見道時 3)蹔伏不起非正斷者 卽不得言轉復淸淨 以總未斷何名轉淨 若依始敎容如彼說 是故當知 此敎地上 但除習氣故 寶性論云 不淨者 一切凡夫有煩惱障故</w:t>
        <w:br/>
      </w:r>
      <w:r>
        <w:t>이문 기준 번역: 乙본 독법에서는 저본의 ‘云’를 ‘言’로 바꾸어 읽는다.</w:t>
        <w:br/>
      </w:r>
      <w:r>
        <w:t>의미·문법·교학적 차이: 저본 원문은 변경하지 않는다. 이문은 해당 U의 대안 독법으로 별도 보존한다.</w:t>
        <w:br/>
      </w:r>
      <w:r>
        <w:t>보충 의미 차이: 저본의 ‘云’와 대안 독법 ‘言’가 달라 어휘 또는 구문 해석이 달라질 수 있다.</w:t>
      </w:r>
    </w:p>
    <w:p>
      <w:pPr>
        <w:pStyle w:val="EditorialNote"/>
      </w:pPr>
      <w:r>
        <w:rPr>
          <w:b/>
        </w:rPr>
        <w:t>[교감] KABC: 「蹔」作「暫」{乙}。</w:t>
        <w:br/>
      </w:r>
      <w:r>
        <w:t>교감 내용 번역: 乙본에서는 저본의 ‘蹔’를 ‘暫’로 쓴다.</w:t>
        <w:br/>
      </w:r>
      <w:r>
        <w:t>저본 독법: 以正使先斷故 後但云轉淨 更不云斷也若 2)云此是入眞見道時 3)蹔伏不起非正斷者 卽不得言轉復淸淨 以總未斷何名轉淨 若依始敎容如彼說 是故當知 此敎地上 但除習氣故 寶性論云 不淨者 一切凡夫有煩惱障故</w:t>
        <w:br/>
      </w:r>
      <w:r>
        <w:t>저본 적용 문장/구절: 以正使先斷故 後但云轉淨 更不云斷也若 2)云此是入眞見道時 3)蹔伏不起非正斷者 卽不得言轉復淸淨 以總未斷何名轉淨 若依始敎容如彼說 是故當知 此敎地上 但除習氣故 寶性論云 不淨者 一切凡夫有煩惱障故</w:t>
        <w:br/>
      </w:r>
      <w:r>
        <w:t>저본 기준 번역: 정사는 앞에서 이미 끊었기 때문에 뒤에서는 다만 ‘전정’이라고 하고 다시 ‘끊는다’고 하지 않는다. 만약 이것이 진견도에 들어갈 때 잠시 굴복되어 일어나지 않을 뿐 바로 끊은 것은 아니라고 한다면, 아직 전혀 끊지 않았는데 어찌 ‘다시 더욱 청정해진다’고 할 수 있겠는가? 시교에 의하면 그렇게 말할 수 있지만 여기서는 그렇지 않다. 그러므로 이 교의 지상에서는 다만 습기만 제거한다는 것을 알아야 한다. 『보성론』에서 ‘부정이라는 것은 모든 범부에게 번뇌장이 있기 때문이고’라고 하였다.</w:t>
        <w:br/>
      </w:r>
      <w:r>
        <w:t>이문·추정 독법: 以正使先斷故 後但云轉淨 更不云斷也若 2)云此是入眞見道時 3)暫伏不起非正斷者 卽不得言轉復淸淨 以總未斷何名轉淨 若依始敎容如彼說 是故當知 此敎地上 但除習氣故 寶性論云 不淨者 一切凡夫有煩惱障故</w:t>
        <w:br/>
      </w:r>
      <w:r>
        <w:t>이문 적용 문장/구절: 以正使先斷故 後但云轉淨 更不云斷也若 2)云此是入眞見道時 3)暫伏不起非正斷者 卽不得言轉復淸淨 以總未斷何名轉淨 若依始敎容如彼說 是故當知 此敎地上 但除習氣故 寶性論云 不淨者 一切凡夫有煩惱障故</w:t>
        <w:br/>
      </w:r>
      <w:r>
        <w:t>이문 기준 번역: 乙본 독법에서는 저본의 ‘蹔’를 ‘暫’로 바꾸어 읽는다.</w:t>
        <w:br/>
      </w:r>
      <w:r>
        <w:t>의미·문법·교학적 차이: 저본 원문은 변경하지 않는다. 이문은 해당 U의 대안 독법으로 별도 보존한다.</w:t>
        <w:br/>
      </w:r>
      <w:r>
        <w:t>보충 의미 차이: 저본의 ‘蹔’와 대안 독법 ‘暫’가 달라 어휘 또는 구문 해석이 달라질 수 있다.</w:t>
      </w:r>
    </w:p>
    <w:p>
      <w:pPr>
        <w:pStyle w:val="SmallMeta"/>
      </w:pPr>
      <w:r>
        <w:t>[저본 위치: 卷五 第一三張]</w:t>
      </w:r>
    </w:p>
    <w:p>
      <w:pPr>
        <w:pStyle w:val="SmallMeta"/>
      </w:pPr>
      <w:r>
        <w:t>원문</w:t>
      </w:r>
    </w:p>
    <w:p>
      <w:pPr>
        <w:pStyle w:val="SourceText"/>
      </w:pPr>
      <w:r>
        <w:t>有垢者 以諸聲聞辟支佛等有智障故 有 4)點者 以諸菩薩摩訶薩等依 5)被二種習氣障故 解云 論釋 6)云 地上名摩訶薩故知但有習氣障也</w:t>
      </w:r>
    </w:p>
    <w:p>
      <w:pPr>
        <w:pStyle w:val="SmallMeta"/>
      </w:pPr>
      <w:r>
        <w:t>한국어 직역</w:t>
      </w:r>
    </w:p>
    <w:p>
      <w:pPr>
        <w:pStyle w:val="TranslationText"/>
      </w:pPr>
      <w:r>
        <w:t>‘유구라는 것은 여러 성문과 벽지불 등에게 지장이 있기 때문이며, 유점이라는 것은 여러 보살마하살 등이 두 가지 습기장에 의지하기 때문이다’라고 하였다. 풀이하면 논의 해석에서 ‘지상을 마하살이라 이름한다’고 하였으므로 다만 습기장만 있음을 알 수 있다.</w:t>
      </w:r>
    </w:p>
    <w:p>
      <w:pPr>
        <w:pStyle w:val="SmallMeta"/>
      </w:pPr>
      <w:r>
        <w:t>교감주</w:t>
      </w:r>
    </w:p>
    <w:p>
      <w:pPr>
        <w:pStyle w:val="EditorialNote"/>
      </w:pPr>
      <w:r>
        <w:rPr>
          <w:b/>
        </w:rPr>
        <w:t>[교감] KABC: 「點」作「黠」{甲}。</w:t>
        <w:br/>
      </w:r>
      <w:r>
        <w:t>교감 내용 번역: 甲본에서는 저본의 ‘點’를 ‘黠’로 쓴다.</w:t>
        <w:br/>
      </w:r>
      <w:r>
        <w:t>저본 독법: 有垢者 以諸聲聞辟支佛等有智障故 有 4)點者 以諸菩薩摩訶薩等依 5)被二種習氣障故 解云 論釋 6)云 地上名摩訶薩故知但有習氣障也</w:t>
        <w:br/>
      </w:r>
      <w:r>
        <w:t>저본 적용 문장/구절: 有垢者 以諸聲聞辟支佛等有智障故 有 4)點者 以諸菩薩摩訶薩等依 5)被二種習氣障故 解云 論釋 6)云 地上名摩訶薩故知但有習氣障也</w:t>
        <w:br/>
      </w:r>
      <w:r>
        <w:t>저본 기준 번역: ‘유구라는 것은 여러 성문과 벽지불 등에게 지장이 있기 때문이며, 유점이라는 것은 여러 보살마하살 등이 두 가지 습기장에 의지하기 때문이다’라고 하였다. 풀이하면 논의 해석에서 ‘지상을 마하살이라 이름한다’고 하였으므로 다만 습기장만 있음을 알 수 있다.</w:t>
        <w:br/>
      </w:r>
      <w:r>
        <w:t>이문·추정 독법: 有垢者 以諸聲聞辟支佛等有智障故 有 4)黠者 以諸菩薩摩訶薩等依 5)被二種習氣障故 解云 論釋 6)云 地上名摩訶薩故知但有習氣障也</w:t>
        <w:br/>
      </w:r>
      <w:r>
        <w:t>이문 적용 문장/구절: 有垢者 以諸聲聞辟支佛等有智障故 有 4)黠者 以諸菩薩摩訶薩等依 5)被二種習氣障故 解云 論釋 6)云 地上名摩訶薩故知但有習氣障也</w:t>
        <w:br/>
      </w:r>
      <w:r>
        <w:t>이문 기준 번역: 甲본 독법에서는 저본의 ‘點’를 ‘黠’로 바꾸어 읽는다.</w:t>
        <w:br/>
      </w:r>
      <w:r>
        <w:t>의미·문법·교학적 차이: 저본 원문은 변경하지 않는다. 이문은 해당 U의 대안 독법으로 별도 보존한다.</w:t>
        <w:br/>
      </w:r>
      <w:r>
        <w:t>보충 의미 차이: 저본의 ‘點’와 대안 독법 ‘黠’가 달라 어휘 또는 구문 해석이 달라질 수 있다.</w:t>
      </w:r>
    </w:p>
    <w:p>
      <w:pPr>
        <w:pStyle w:val="EditorialNote"/>
      </w:pPr>
      <w:r>
        <w:rPr>
          <w:b/>
        </w:rPr>
        <w:t>[교감] KABC: 「被」作「彼」{乙}。</w:t>
        <w:br/>
      </w:r>
      <w:r>
        <w:t>교감 내용 번역: 乙본에서는 저본의 ‘被’를 ‘彼’로 쓴다.</w:t>
        <w:br/>
      </w:r>
      <w:r>
        <w:t>저본 독법: 有垢者 以諸聲聞辟支佛等有智障故 有 4)點者 以諸菩薩摩訶薩等依 5)被二種習氣障故 解云 論釋 6)云 地上名摩訶薩故知但有習氣障也</w:t>
        <w:br/>
      </w:r>
      <w:r>
        <w:t>저본 적용 문장/구절: 有垢者 以諸聲聞辟支佛等有智障故 有 4)點者 以諸菩薩摩訶薩等依 5)被二種習氣障故 解云 論釋 6)云 地上名摩訶薩故知但有習氣障也</w:t>
        <w:br/>
      </w:r>
      <w:r>
        <w:t>저본 기준 번역: ‘유구라는 것은 여러 성문과 벽지불 등에게 지장이 있기 때문이며, 유점이라는 것은 여러 보살마하살 등이 두 가지 습기장에 의지하기 때문이다’라고 하였다. 풀이하면 논의 해석에서 ‘지상을 마하살이라 이름한다’고 하였으므로 다만 습기장만 있음을 알 수 있다.</w:t>
        <w:br/>
      </w:r>
      <w:r>
        <w:t>이문·추정 독법: 有垢者 以諸聲聞辟支佛等有智障故 有 4)點者 以諸菩薩摩訶薩等依 5)彼二種習氣障故 解云 論釋 6)云 地上名摩訶薩故知但有習氣障也</w:t>
        <w:br/>
      </w:r>
      <w:r>
        <w:t>이문 적용 문장/구절: 有垢者 以諸聲聞辟支佛等有智障故 有 4)點者 以諸菩薩摩訶薩等依 5)彼二種習氣障故 解云 論釋 6)云 地上名摩訶薩故知但有習氣障也</w:t>
        <w:br/>
      </w:r>
      <w:r>
        <w:t>이문 기준 번역: 乙본 독법에서는 저본의 ‘被’를 ‘彼’로 바꾸어 읽는다.</w:t>
        <w:br/>
      </w:r>
      <w:r>
        <w:t>의미·문법·교학적 차이: 저본 원문은 변경하지 않는다. 이문은 해당 U의 대안 독법으로 별도 보존한다.</w:t>
        <w:br/>
      </w:r>
      <w:r>
        <w:t>보충 의미 차이: 저본의 ‘被’와 대안 독법 ‘彼’가 달라 어휘 또는 구문 해석이 달라질 수 있다.</w:t>
      </w:r>
    </w:p>
    <w:p>
      <w:pPr>
        <w:pStyle w:val="EditorialNote"/>
      </w:pPr>
      <w:r>
        <w:rPr>
          <w:b/>
        </w:rPr>
        <w:t>[교감] KABC: 「云」無有{乙}。</w:t>
        <w:br/>
      </w:r>
      <w:r>
        <w:t>교감 내용 번역: 乙본에는 저본의 ‘云’가 없다.</w:t>
        <w:br/>
      </w:r>
      <w:r>
        <w:t>저본 독법: 有垢者 以諸聲聞辟支佛等有智障故 有 4)點者 以諸菩薩摩訶薩等依 5)被二種習氣障故 解云 論釋 6)云 地上名摩訶薩故知但有習氣障也</w:t>
        <w:br/>
      </w:r>
      <w:r>
        <w:t>저본 적용 문장/구절: 有垢者 以諸聲聞辟支佛等有智障故 有 4)點者 以諸菩薩摩訶薩等依 5)被二種習氣障故 解云 論釋 6)云 地上名摩訶薩故知但有習氣障也</w:t>
        <w:br/>
      </w:r>
      <w:r>
        <w:t>저본 기준 번역: ‘유구라는 것은 여러 성문과 벽지불 등에게 지장이 있기 때문이며, 유점이라는 것은 여러 보살마하살 등이 두 가지 습기장에 의지하기 때문이다’라고 하였다. 풀이하면 논의 해석에서 ‘지상을 마하살이라 이름한다’고 하였으므로 다만 습기장만 있음을 알 수 있다.</w:t>
        <w:br/>
      </w:r>
      <w:r>
        <w:t>이문·추정 독법: 有垢者 以諸聲聞辟支佛等有智障故 有 4)點者 以諸菩薩摩訶薩等依 5)被二種習氣障故 解 論釋 6)云 地上名摩訶薩故知但有習氣障也</w:t>
        <w:br/>
      </w:r>
      <w:r>
        <w:t>이문 적용 문장/구절: 有垢者 以諸聲聞辟支佛等有智障故 有 4)點者 以諸菩薩摩訶薩等依 5)被二種習氣障故 解 論釋 6)云 地上名摩訶薩故知但有習氣障也</w:t>
        <w:br/>
      </w:r>
      <w:r>
        <w:t>이문 기준 번역: 乙본 독법에서는 저본의 ‘云’를 빼고 읽는다.</w:t>
        <w:br/>
      </w:r>
      <w:r>
        <w:t>의미·문법·교학적 차이: 저본 원문은 변경하지 않는다. 이문은 해당 U의 대안 독법으로 별도 보존한다.</w:t>
        <w:br/>
      </w:r>
      <w:r>
        <w:t>보충 의미 차이: 乙에서는 저본의 ‘云’를 삭제하므로 해당 어구의 수식·연결 또는 문장 성분이 줄어든다.</w:t>
      </w:r>
    </w:p>
    <w:p>
      <w:pPr>
        <w:pStyle w:val="SmallMeta"/>
      </w:pPr>
      <w:r>
        <w:t>[저본 위치: 卷五 第一三張]</w:t>
      </w:r>
    </w:p>
    <w:p>
      <w:pPr>
        <w:pStyle w:val="SmallMeta"/>
      </w:pPr>
      <w:r>
        <w:t>원문</w:t>
      </w:r>
    </w:p>
    <w:p>
      <w:pPr>
        <w:pStyle w:val="SourceText"/>
      </w:pPr>
      <w:r>
        <w:t>此中習氣從斷正使種子 無間方有習氣 何以故未斷 7)已前無微薄故 種斷無間方有微薄故 論說名無間生習氣</w:t>
      </w:r>
    </w:p>
    <w:p>
      <w:pPr>
        <w:pStyle w:val="SmallMeta"/>
      </w:pPr>
      <w:r>
        <w:t>한국어 직역</w:t>
      </w:r>
    </w:p>
    <w:p>
      <w:pPr>
        <w:pStyle w:val="TranslationText"/>
      </w:pPr>
      <w:r>
        <w:t>여기서 습기는 정사의 종자를 끊은 뒤 간격 없이 비로소 생긴다. 왜냐하면 아직 끊기 전에는 미박함이 없고 종자를 끊은 직후에야 미박함이 있기 때문이다. 그러므로 논에서 ‘무간생습기’라고 이름한다.</w:t>
      </w:r>
    </w:p>
    <w:p>
      <w:pPr>
        <w:pStyle w:val="SmallMeta"/>
      </w:pPr>
      <w:r>
        <w:t>교감주</w:t>
      </w:r>
    </w:p>
    <w:p>
      <w:pPr>
        <w:pStyle w:val="EditorialNote"/>
      </w:pPr>
      <w:r>
        <w:rPr>
          <w:b/>
        </w:rPr>
        <w:t>[교감] KABC: 「已」作「以」{乙}。</w:t>
        <w:br/>
      </w:r>
      <w:r>
        <w:t>교감 내용 번역: 乙본에서는 저본의 ‘已’를 ‘以’로 쓴다.</w:t>
        <w:br/>
      </w:r>
      <w:r>
        <w:t>저본 독법: 此中習氣從斷正使種子 無間方有習氣 何以故未斷 7)已前無微薄故 種斷無間方有微薄故 論說名無間生習氣</w:t>
        <w:br/>
      </w:r>
      <w:r>
        <w:t>저본 적용 문장/구절: 此中習氣從斷正使種子 無間方有習氣 何以故未斷 7)已前無微薄故 種斷無間方有微薄故 論說名無間生習氣</w:t>
        <w:br/>
      </w:r>
      <w:r>
        <w:t>저본 기준 번역: 여기서 습기는 정사의 종자를 끊은 뒤 간격 없이 비로소 생긴다. 왜냐하면 아직 끊기 전에는 미박함이 없고 종자를 끊은 직후에야 미박함이 있기 때문이다. 그러므로 논에서 ‘무간생습기’라고 이름한다.</w:t>
        <w:br/>
      </w:r>
      <w:r>
        <w:t>이문·추정 독법: 此中習氣從斷正使種子 無間方有習氣 何以故未斷 7)以前無微薄故 種斷無間方有微薄故 論說名無間生習氣</w:t>
        <w:br/>
      </w:r>
      <w:r>
        <w:t>이문 적용 문장/구절: 此中習氣從斷正使種子 無間方有習氣 何以故未斷 7)以前無微薄故 種斷無間方有微薄故 論說名無間生習氣</w:t>
        <w:br/>
      </w:r>
      <w:r>
        <w:t>이문 기준 번역: 乙본 독법에서는 저본의 ‘已’를 ‘以’로 바꾸어 읽는다.</w:t>
        <w:br/>
      </w:r>
      <w:r>
        <w:t>의미·문법·교학적 차이: 저본 원문은 변경하지 않는다. 이문은 해당 U의 대안 독법으로 별도 보존한다.</w:t>
        <w:br/>
      </w:r>
      <w:r>
        <w:t>보충 의미 차이: 저본의 ‘已’와 대안 독법 ‘以’가 달라 어휘 또는 구문 해석이 달라질 수 있다.</w:t>
      </w:r>
    </w:p>
    <w:p>
      <w:pPr>
        <w:pStyle w:val="SmallMeta"/>
      </w:pPr>
      <w:r>
        <w:t>[저본 위치: 卷五 第一三張]</w:t>
      </w:r>
    </w:p>
    <w:p>
      <w:pPr>
        <w:pStyle w:val="SmallMeta"/>
      </w:pPr>
      <w:r>
        <w:t>원문</w:t>
      </w:r>
    </w:p>
    <w:p>
      <w:pPr>
        <w:pStyle w:val="SourceText"/>
      </w:pPr>
      <w:r>
        <w:t>問云何地上煩惱使盡 而得不墮二乘地耶 答智力勝故 智障正使亦已 8)斷除故 如始敎小乘頓出 9)利人 斷欲界惑六品盡時上 10)二界六品 11)亦同*斷盡故 猶尙不得彼一來果 況此菩薩道力殊勝 又 12)況已斷智障使故 若地前及始敎容有彼失 此中無也</w:t>
      </w:r>
    </w:p>
    <w:p>
      <w:pPr>
        <w:pStyle w:val="SmallMeta"/>
      </w:pPr>
      <w:r>
        <w:t>한국어 직역</w:t>
      </w:r>
    </w:p>
    <w:p>
      <w:pPr>
        <w:pStyle w:val="TranslationText"/>
      </w:pPr>
      <w:r>
        <w:t>묻는다. 어찌하여 지상에서 번뇌의 사가 다했는데도 이승의 지위에 떨어지지 않는가? 답한다. 지혜의 힘이 뛰어나고 지장의 정사도 이미 끊어 제거했기 때문이다. 시교의 소승에서 돈출의 이로운 사람이 욕계혹 육품을 다 끊을 때 상이계의 육품도 함께 끊어 다해도 오히려 일래과를 얻지 않는 것과 같다. 하물며 이 보살은 도력이 특히 뛰어나고, 또한 이미 지장의 사까지 끊었으니 더 말할 것이 있겠는가. 지전과 시교에서는 저런 문제가 있을 수 있지만 여기에는 없다.</w:t>
      </w:r>
    </w:p>
    <w:p>
      <w:pPr>
        <w:pStyle w:val="SmallMeta"/>
      </w:pPr>
      <w:r>
        <w:t>교감주</w:t>
      </w:r>
    </w:p>
    <w:p>
      <w:pPr>
        <w:pStyle w:val="EditorialNote"/>
      </w:pPr>
      <w:r>
        <w:rPr>
          <w:b/>
        </w:rPr>
        <w:t>[교감] KABC: 「斷」無有{乙}次同。</w:t>
        <w:br/>
      </w:r>
      <w:r>
        <w:t>교감 내용 번역: 乙본에는 저본의 ‘斷’가 없다. 이하 같은 표기는 동일하다.</w:t>
        <w:br/>
      </w:r>
      <w:r>
        <w:t>저본 독법: 答智力勝故 智障正使亦已 8)斷除故 如始敎小乘頓出 9)利人 斷欲界惑六品盡時上 10)二界六品 11)亦同*斷盡故 猶尙不得彼一來果 況此菩薩道力殊勝 又 12)況已斷智障使故 若地前及始敎容有彼失 此中無也</w:t>
        <w:br/>
      </w:r>
      <w:r>
        <w:t>저본 적용 문장/구절: 答智力勝故 智障正使亦已 8)斷除故 如始敎小乘頓出 9)利人 斷欲界惑六品盡時上 10)二界六品 11)亦同*斷盡故 猶尙不得彼一來果 況此菩薩道力殊勝 又 12)況已斷智障使故 若地前及始敎容有彼失 此中無也</w:t>
        <w:br/>
      </w:r>
      <w:r>
        <w:t>저본 기준 번역: 답한다. 지혜의 힘이 뛰어나고 지장의 정사도 이미 끊어 제거했기 때문이다. 시교의 소승에서 돈출의 이로운 사람이 욕계혹 육품을 다 끊을 때 상이계의 육품도 함께 끊어 다해도 오히려 일래과를 얻지 않는 것과 같다. 하물며 이 보살은 도력이 특히 뛰어나고, 또한 이미 지장의 사까지 끊었으니 더 말할 것이 있겠는가. 지전과 시교에서는 저런 문제가 있을 수 있지만 여기에는 없다.</w:t>
        <w:br/>
      </w:r>
      <w:r>
        <w:t>이문·추정 독법: 答智力勝故 智障正使亦已 8)除故 如始敎小乘頓出 9)利人 斷欲界惑六品盡時上 10)二界六品 11)亦同*斷盡故 猶尙不得彼一來果 況此菩薩道力殊勝 又 12)況已斷智障使故 若地前及始敎容有彼失 此中無也</w:t>
        <w:br/>
      </w:r>
      <w:r>
        <w:t>이문 적용 문장/구절: 答智力勝故 智障正使亦已 8)除故 如始敎小乘頓出 9)利人 斷欲界惑六品盡時上 10)二界六品 11)亦同*斷盡故 猶尙不得彼一來果 況此菩薩道力殊勝 又 12)況已斷智障使故 若地前及始敎容有彼失 此中無也</w:t>
        <w:br/>
      </w:r>
      <w:r>
        <w:t>이문 기준 번역: 乙본 독법에서는 저본의 ‘斷’를 빼고 읽는다.</w:t>
        <w:br/>
      </w:r>
      <w:r>
        <w:t>의미·문법·교학적 차이: 저본 원문은 변경하지 않는다. 이문은 해당 U의 대안 독법으로 별도 보존한다.</w:t>
        <w:br/>
      </w:r>
      <w:r>
        <w:t>보충 의미 차이: 乙에서는 저본의 ‘斷’를 삭제하므로 해당 어구의 수식·연결 또는 문장 성분이 줄어든다.</w:t>
      </w:r>
    </w:p>
    <w:p>
      <w:pPr>
        <w:pStyle w:val="EditorialNote"/>
      </w:pPr>
      <w:r>
        <w:rPr>
          <w:b/>
        </w:rPr>
        <w:t>[교감] KABC: 「利」作「離」{乙}。</w:t>
        <w:br/>
      </w:r>
      <w:r>
        <w:t>교감 내용 번역: 乙본에서는 저본의 ‘利’를 ‘離’로 쓴다.</w:t>
        <w:br/>
      </w:r>
      <w:r>
        <w:t>저본 독법: 答智力勝故 智障正使亦已 8)斷除故 如始敎小乘頓出 9)利人 斷欲界惑六品盡時上 10)二界六品 11)亦同*斷盡故 猶尙不得彼一來果 況此菩薩道力殊勝 又 12)況已斷智障使故 若地前及始敎容有彼失 此中無也</w:t>
        <w:br/>
      </w:r>
      <w:r>
        <w:t>저본 적용 문장/구절: 答智力勝故 智障正使亦已 8)斷除故 如始敎小乘頓出 9)利人 斷欲界惑六品盡時上 10)二界六品 11)亦同*斷盡故 猶尙不得彼一來果 況此菩薩道力殊勝 又 12)況已斷智障使故 若地前及始敎容有彼失 此中無也</w:t>
        <w:br/>
      </w:r>
      <w:r>
        <w:t>저본 기준 번역: 답한다. 지혜의 힘이 뛰어나고 지장의 정사도 이미 끊어 제거했기 때문이다. 시교의 소승에서 돈출의 이로운 사람이 욕계혹 육품을 다 끊을 때 상이계의 육품도 함께 끊어 다해도 오히려 일래과를 얻지 않는 것과 같다. 하물며 이 보살은 도력이 특히 뛰어나고, 또한 이미 지장의 사까지 끊었으니 더 말할 것이 있겠는가. 지전과 시교에서는 저런 문제가 있을 수 있지만 여기에는 없다.</w:t>
        <w:br/>
      </w:r>
      <w:r>
        <w:t>이문·추정 독법: 答智力勝故 智障正使亦已 8)斷除故 如始敎小乘頓出 9)利人 斷欲界惑六品盡時上 10)二界六品 11)亦同*斷盡故 猶尙不得彼一來果 況此菩薩道力殊勝 又 12)況已斷智障使故 若地前及始敎容有彼失 此中無也</w:t>
        <w:br/>
      </w:r>
      <w:r>
        <w:t>이문 적용 문장/구절: 答智力勝故 智障正使亦已 8)斷除故 如始敎小乘頓出 9)利人 斷欲界惑六品盡時上 10)二界六品 11)亦同*斷盡故 猶尙不得彼一來果 況此菩薩道力殊勝 又 12)況已斷智障使故 若地前及始敎容有彼失 此中無也</w:t>
        <w:br/>
      </w:r>
      <w:r>
        <w:t>이문 기준 번역: 乙본 독법에서는 저본의 ‘利’를 ‘離’로 바꾸어 읽는다.</w:t>
        <w:br/>
      </w:r>
      <w:r>
        <w:t>의미·문법·교학적 차이: 저본 원문은 변경하지 않는다. 이문은 해당 U의 대안 독법으로 별도 보존한다.</w:t>
        <w:br/>
      </w:r>
      <w:r>
        <w:t>보충 의미 차이: 저본의 ‘利’와 대안 독법 ‘離’가 달라 어휘 또는 구문 해석이 달라질 수 있다.</w:t>
      </w:r>
    </w:p>
    <w:p>
      <w:pPr>
        <w:pStyle w:val="EditorialNote"/>
      </w:pPr>
      <w:r>
        <w:rPr>
          <w:b/>
        </w:rPr>
        <w:t>[교감] KABC: 「二」無有{乙}。</w:t>
        <w:br/>
      </w:r>
      <w:r>
        <w:t>교감 내용 번역: 乙본에는 저본의 ‘二’가 없다.</w:t>
        <w:br/>
      </w:r>
      <w:r>
        <w:t>저본 독법: 答智力勝故 智障正使亦已 8)斷除故 如始敎小乘頓出 9)利人 斷欲界惑六品盡時上 10)二界六品 11)亦同*斷盡故 猶尙不得彼一來果 況此菩薩道力殊勝 又 12)況已斷智障使故 若地前及始敎容有彼失 此中無也</w:t>
        <w:br/>
      </w:r>
      <w:r>
        <w:t>저본 적용 문장/구절: 答智力勝故 智障正使亦已 8)斷除故 如始敎小乘頓出 9)利人 斷欲界惑六品盡時上 10)二界六品 11)亦同*斷盡故 猶尙不得彼一來果 況此菩薩道力殊勝 又 12)況已斷智障使故 若地前及始敎容有彼失 此中無也</w:t>
        <w:br/>
      </w:r>
      <w:r>
        <w:t>저본 기준 번역: 답한다. 지혜의 힘이 뛰어나고 지장의 정사도 이미 끊어 제거했기 때문이다. 시교의 소승에서 돈출의 이로운 사람이 욕계혹 육품을 다 끊을 때 상이계의 육품도 함께 끊어 다해도 오히려 일래과를 얻지 않는 것과 같다. 하물며 이 보살은 도력이 특히 뛰어나고, 또한 이미 지장의 사까지 끊었으니 더 말할 것이 있겠는가. 지전과 시교에서는 저런 문제가 있을 수 있지만 여기에는 없다.</w:t>
        <w:br/>
      </w:r>
      <w:r>
        <w:t>이문·추정 독법: 答智力勝故 智障正使亦已 8)斷除故 如始敎小乘頓出 9)利人 斷欲界惑六品盡時上 10)界六品 11)亦同*斷盡故 猶尙不得彼一來果 況此菩薩道力殊勝 又 12)況已斷智障使故 若地前及始敎容有彼失 此中無也</w:t>
        <w:br/>
      </w:r>
      <w:r>
        <w:t>이문 적용 문장/구절: 答智力勝故 智障正使亦已 8)斷除故 如始敎小乘頓出 9)利人 斷欲界惑六品盡時上 10)界六品 11)亦同*斷盡故 猶尙不得彼一來果 況此菩薩道力殊勝 又 12)況已斷智障使故 若地前及始敎容有彼失 此中無也</w:t>
        <w:br/>
      </w:r>
      <w:r>
        <w:t>이문 기준 번역: 乙본 독법에서는 저본의 ‘二’를 빼고 읽는다.</w:t>
        <w:br/>
      </w:r>
      <w:r>
        <w:t>의미·문법·교학적 차이: 저본 원문은 변경하지 않는다. 이문은 해당 U의 대안 독법으로 별도 보존한다.</w:t>
        <w:br/>
      </w:r>
      <w:r>
        <w:t>보충 의미 차이: 乙에서는 저본의 ‘二’를 삭제하므로 해당 어구의 수식·연결 또는 문장 성분이 줄어든다.</w:t>
      </w:r>
    </w:p>
    <w:p>
      <w:pPr>
        <w:pStyle w:val="EditorialNote"/>
      </w:pPr>
      <w:r>
        <w:rPr>
          <w:b/>
        </w:rPr>
        <w:t>[교감] KABC: 「亦」無有{乙}。</w:t>
        <w:br/>
      </w:r>
      <w:r>
        <w:t>교감 내용 번역: 乙본에는 저본의 ‘亦’가 없다.</w:t>
        <w:br/>
      </w:r>
      <w:r>
        <w:t>저본 독법: 答智力勝故 智障正使亦已 8)斷除故 如始敎小乘頓出 9)利人 斷欲界惑六品盡時上 10)二界六品 11)亦同*斷盡故 猶尙不得彼一來果 況此菩薩道力殊勝 又 12)況已斷智障使故 若地前及始敎容有彼失 此中無也</w:t>
        <w:br/>
      </w:r>
      <w:r>
        <w:t>저본 적용 문장/구절: 答智力勝故 智障正使亦已 8)斷除故 如始敎小乘頓出 9)利人 斷欲界惑六品盡時上 10)二界六品 11)亦同*斷盡故 猶尙不得彼一來果 況此菩薩道力殊勝 又 12)況已斷智障使故 若地前及始敎容有彼失 此中無也</w:t>
        <w:br/>
      </w:r>
      <w:r>
        <w:t>저본 기준 번역: 답한다. 지혜의 힘이 뛰어나고 지장의 정사도 이미 끊어 제거했기 때문이다. 시교의 소승에서 돈출의 이로운 사람이 욕계혹 육품을 다 끊을 때 상이계의 육품도 함께 끊어 다해도 오히려 일래과를 얻지 않는 것과 같다. 하물며 이 보살은 도력이 특히 뛰어나고, 또한 이미 지장의 사까지 끊었으니 더 말할 것이 있겠는가. 지전과 시교에서는 저런 문제가 있을 수 있지만 여기에는 없다.</w:t>
        <w:br/>
      </w:r>
      <w:r>
        <w:t>이문·추정 독법: 答智力勝故 智障正使已 8)斷除故 如始敎小乘頓出 9)利人 斷欲界惑六品盡時上 10)二界六品 11)亦同*斷盡故 猶尙不得彼一來果 況此菩薩道力殊勝 又 12)況已斷智障使故 若地前及始敎容有彼失 此中無也</w:t>
        <w:br/>
      </w:r>
      <w:r>
        <w:t>이문 적용 문장/구절: 答智力勝故 智障正使已 8)斷除故 如始敎小乘頓出 9)利人 斷欲界惑六品盡時上 10)二界六品 11)亦同*斷盡故 猶尙不得彼一來果 況此菩薩道力殊勝 又 12)況已斷智障使故 若地前及始敎容有彼失 此中無也</w:t>
        <w:br/>
      </w:r>
      <w:r>
        <w:t>이문 기준 번역: 乙본 독법에서는 저본의 ‘亦’를 빼고 읽는다.</w:t>
        <w:br/>
      </w:r>
      <w:r>
        <w:t>의미·문법·교학적 차이: 저본 원문은 변경하지 않는다. 이문은 해당 U의 대안 독법으로 별도 보존한다.</w:t>
        <w:br/>
      </w:r>
      <w:r>
        <w:t>보충 의미 차이: 乙에서는 저본의 ‘亦’를 삭제하므로 해당 어구의 수식·연결 또는 문장 성분이 줄어든다.</w:t>
      </w:r>
    </w:p>
    <w:p>
      <w:pPr>
        <w:pStyle w:val="EditorialNote"/>
      </w:pPr>
      <w:r>
        <w:rPr>
          <w:b/>
        </w:rPr>
        <w:t>[교감] KABC: 「況」作「說」{乙}。</w:t>
        <w:br/>
      </w:r>
      <w:r>
        <w:t>교감 내용 번역: 乙본에서는 저본의 ‘況’를 ‘說’로 쓴다.</w:t>
        <w:br/>
      </w:r>
      <w:r>
        <w:t>저본 독법: 又此敎中 正斷惑時智起惑滅 非初非中後 前中後取故云何滅 如虛空本來淸淨 如是滅 廣如十地論說 又此敎中煩惱等法 皆是眞如隨緣所作 是故不異眞如 是煩惱義 如起信論說 又經云 一切法卽如 13)如等 煩惱 14)準此</w:t>
        <w:br/>
      </w:r>
      <w:r>
        <w:t>저본 적용 문장/구절: 答智力勝故 智障正使亦已 8)斷除故 如始敎小乘頓出 9)利人 斷欲界惑六品盡時上 10)二界六品 11)亦同*斷盡故 猶尙不得彼一來果 況此菩薩道力殊勝 又 12)況已斷智障使故 若地前及始敎容有彼失 此中無也</w:t>
        <w:br/>
      </w:r>
      <w:r>
        <w:t>저본 기준 번역: 또 이 교에서 바로 혹을 끊을 때에는 지혜가 일어나면 혹이 멸하지만 처음도 아니고 중간도 아니며 뒤도 아니고, 전·중·후를 함께 취하기 때문이다. ‘어떻게 멸하는가?’ 하면 허공처럼 본래 청정하여 이와 같이 멸한다. 자세한 것은 『십지론』의 설명과 같다. 또 이 교에서 번뇌 등의 법은 모두 진여가 수연하여 이루어진 것이므로 진여와 다르지 않음이 곧 번뇌의 뜻이다. 『기신론』의 설명과 같다. 또 경에서 ‘일체법은 곧 여여이다’ 등이라고 하였으니 번뇌도 이에 준한다.</w:t>
        <w:br/>
      </w:r>
      <w:r>
        <w:t>이문·추정 독법: 又此敎中 正斷惑時智起惑滅 非初非中後 前中後取故云何滅 如虛空本來淸淨 如是滅 廣如十地論說 又此敎中煩惱等法 皆是眞如隨緣所作 是故不異眞如 是煩惱義 如起信論說 又經云 一切法卽如 13)如等 煩惱 14)準此</w:t>
        <w:br/>
      </w:r>
      <w:r>
        <w:t>이문 적용 문장/구절: 答智力勝故 智障正使亦已 8)斷除故 如始敎小乘頓出 9)利人 斷欲界惑六品盡時上 10)二界六品 11)亦同*斷盡故 猶尙不得彼一來果 說此菩薩道力殊勝 又 12)況已斷智障使故 若地前及始敎容有彼失 此中無也</w:t>
        <w:br/>
      </w:r>
      <w:r>
        <w:t>이문 기준 번역: 乙본 독법에서는 저본의 ‘況’를 ‘說’로 바꾸어 읽는다.</w:t>
        <w:br/>
      </w:r>
      <w:r>
        <w:t>의미·문법·교학적 차이: 저본 원문은 변경하지 않는다. 이문은 해당 U의 대안 독법으로 별도 보존한다.</w:t>
        <w:br/>
      </w:r>
      <w:r>
        <w:t>보충 의미 차이: 저본의 ‘況’와 대안 독법 ‘說’가 달라 어휘 또는 구문 해석이 달라질 수 있다.</w:t>
      </w:r>
    </w:p>
    <w:p>
      <w:pPr>
        <w:pStyle w:val="SmallMeta"/>
      </w:pPr>
      <w:r>
        <w:t>[저본 위치: 卷五 第一三張]</w:t>
      </w:r>
    </w:p>
    <w:p>
      <w:pPr>
        <w:pStyle w:val="SmallMeta"/>
      </w:pPr>
      <w:r>
        <w:t>원문</w:t>
      </w:r>
    </w:p>
    <w:p>
      <w:pPr>
        <w:pStyle w:val="SourceText"/>
      </w:pPr>
      <w:r>
        <w:t>又此敎中 正斷惑時智起惑滅 非初非中後 前中後取故云何滅 如虛空本來淸淨 如是滅 廣如十地論說 又此敎中煩惱等法 皆是眞如隨緣所作 是故不異眞如 是煩惱義 如起信論說 又經云 一切法卽如 13)如等 煩惱 14)準此</w:t>
      </w:r>
    </w:p>
    <w:p>
      <w:pPr>
        <w:pStyle w:val="SmallMeta"/>
      </w:pPr>
      <w:r>
        <w:t>한국어 직역</w:t>
      </w:r>
    </w:p>
    <w:p>
      <w:pPr>
        <w:pStyle w:val="TranslationText"/>
      </w:pPr>
      <w:r>
        <w:t>또 이 교에서 바로 혹을 끊을 때에는 지혜가 일어나면 혹이 멸하지만 처음도 아니고 중간도 아니며 뒤도 아니고, 전·중·후를 함께 취하기 때문이다. ‘어떻게 멸하는가?’ 하면 허공처럼 본래 청정하여 이와 같이 멸한다. 자세한 것은 『십지론』의 설명과 같다. 또 이 교에서 번뇌 등의 법은 모두 진여가 수연하여 이루어진 것이므로 진여와 다르지 않음이 곧 번뇌의 뜻이다. 『기신론』의 설명과 같다. 또 경에서 ‘일체법은 곧 여여이다’ 등이라고 하였으니 번뇌도 이에 준한다.</w:t>
      </w:r>
    </w:p>
    <w:p>
      <w:pPr>
        <w:pStyle w:val="SmallMeta"/>
      </w:pPr>
      <w:r>
        <w:t>교감주</w:t>
      </w:r>
    </w:p>
    <w:p>
      <w:pPr>
        <w:pStyle w:val="EditorialNote"/>
      </w:pPr>
      <w:r>
        <w:rPr>
          <w:b/>
        </w:rPr>
        <w:t>[교감] KABC: 「如」作「也」{乙}。</w:t>
        <w:br/>
      </w:r>
      <w:r>
        <w:t>교감 내용 번역: 乙본에서는 저본의 ‘如’를 ‘也’로 쓴다.</w:t>
        <w:br/>
      </w:r>
      <w:r>
        <w:t>저본 독법: 又此敎中 正斷惑時智起惑滅 非初非中後 前中後取故云何滅 如虛空本來淸淨 如是滅 廣如十地論說 又此敎中煩惱等法 皆是眞如隨緣所作 是故不異眞如 是煩惱義 如起信論說 又經云 一切法卽如 13)如等 煩惱 14)準此</w:t>
        <w:br/>
      </w:r>
      <w:r>
        <w:t>저본 적용 문장/구절: 又此敎中 正斷惑時智起惑滅 非初非中後 前中後取故云何滅 如虛空本來淸淨 如是滅 廣如十地論說 又此敎中煩惱等法 皆是眞如隨緣所作 是故不異眞如 是煩惱義 如起信論說 又經云 一切法卽如 13)如等 煩惱 14)準此</w:t>
        <w:br/>
      </w:r>
      <w:r>
        <w:t>저본 기준 번역: 또 이 교에서 바로 혹을 끊을 때에는 지혜가 일어나면 혹이 멸하지만 처음도 아니고 중간도 아니며 뒤도 아니고, 전·중·후를 함께 취하기 때문이다. ‘어떻게 멸하는가?’ 하면 허공처럼 본래 청정하여 이와 같이 멸한다. 자세한 것은 『십지론』의 설명과 같다. 또 이 교에서 번뇌 등의 법은 모두 진여가 수연하여 이루어진 것이므로 진여와 다르지 않음이 곧 번뇌의 뜻이다. 『기신론』의 설명과 같다. 또 경에서 ‘일체법은 곧 여여이다’ 등이라고 하였으니 번뇌도 이에 준한다.</w:t>
        <w:br/>
      </w:r>
      <w:r>
        <w:t>이문·추정 독법: 又此敎中 正斷惑時智起惑滅 非初非中後 前中後取故云何滅 也虛空本來淸淨 如是滅 廣如十地論說 又此敎中煩惱等法 皆是眞如隨緣所作 是故不異眞如 是煩惱義 如起信論說 又經云 一切法卽如 13)如等 煩惱 14)準此</w:t>
        <w:br/>
      </w:r>
      <w:r>
        <w:t>이문 적용 문장/구절: 又此敎中 正斷惑時智起惑滅 非初非中後 前中後取故云何滅 也虛空本來淸淨 如是滅 廣如十地論說 又此敎中煩惱等法 皆是眞如隨緣所作 是故不異眞如 是煩惱義 如起信論說 又經云 一切法卽如 13)如等 煩惱 14)準此</w:t>
        <w:br/>
      </w:r>
      <w:r>
        <w:t>이문 기준 번역: 乙본 독법에서는 저본의 ‘如’를 ‘也’로 바꾸어 읽는다.</w:t>
        <w:br/>
      </w:r>
      <w:r>
        <w:t>의미·문법·교학적 차이: 저본 원문은 변경하지 않는다. 이문은 해당 U의 대안 독법으로 별도 보존한다.</w:t>
        <w:br/>
      </w:r>
      <w:r>
        <w:t>보충 의미 차이: 저본의 ‘如’와 대안 독법 ‘也’가 달라 어휘 또는 구문 해석이 달라질 수 있다.</w:t>
      </w:r>
    </w:p>
    <w:p>
      <w:pPr>
        <w:pStyle w:val="EditorialNote"/>
      </w:pPr>
      <w:r>
        <w:rPr>
          <w:b/>
        </w:rPr>
        <w:t>[교감] KABC: 「準」作「准」{乙}。</w:t>
        <w:br/>
      </w:r>
      <w:r>
        <w:t>교감 내용 번역: 乙본에서는 저본의 ‘準’를 ‘准’로 쓴다.</w:t>
        <w:br/>
      </w:r>
      <w:r>
        <w:t>저본 독법: 是故當知與前諸敎 施設不同 宜 15)應知之二斷末那煩惱中三 先標自意 次引證 後若言下 遮外計也</w:t>
        <w:br/>
      </w:r>
      <w:r>
        <w:t>저본 적용 문장/구절: 又此敎中 正斷惑時智起惑滅 非初非中後 前中後取故云何滅 如虛空本來淸淨 如是滅 廣如十地論說 又此敎中煩惱等法 皆是眞如隨緣所作 是故不異眞如 是煩惱義 如起信論說 又經云 一切法卽如 13)如等 煩惱 14)準此</w:t>
        <w:br/>
      </w:r>
      <w:r>
        <w:t>저본 기준 번역: 그러므로 앞의 여러 교와 시설이 같지 않음을 알아야 하며 마땅히 이를 알아야 한다. 둘째 말나의 번뇌를 끊는 가운데 셋이 있으니, 먼저 자신의 뜻을 표하고, 다음 인용하여 증명하며, 뒤의 ‘만약 말하기를’ 이하에서 다른 견해를 막는다.</w:t>
        <w:br/>
      </w:r>
      <w:r>
        <w:t>이문·추정 독법: 是故當知與前諸敎 施設不同 宜 15)應知之二斷末那煩惱中三 先標自意 次引證 後若言下 遮外計也</w:t>
        <w:br/>
      </w:r>
      <w:r>
        <w:t>이문 적용 문장/구절: 又此敎中 正斷惑時智起惑滅 非初非中後 前中後取故云何滅 如虛空本來淸淨 如是滅 廣如十地論說 又此敎中煩惱等法 皆是眞如隨緣所作 是故不異眞如 是煩惱義 如起信論說 又經云 一切法卽如 13)如等 煩惱 14)准此</w:t>
        <w:br/>
      </w:r>
      <w:r>
        <w:t>이문 기준 번역: 乙본 독법에서는 저본의 ‘準’를 ‘准’로 바꾸어 읽는다.</w:t>
        <w:br/>
      </w:r>
      <w:r>
        <w:t>의미·문법·교학적 차이: 저본 원문은 변경하지 않는다. 이문은 해당 U의 대안 독법으로 별도 보존한다.</w:t>
        <w:br/>
      </w:r>
      <w:r>
        <w:t>보충 의미 차이: 자형·통용자·표기 차이이므로 이 문맥의 한국어 번역에는 실질적인 차이가 없다.</w:t>
        <w:br/>
      </w:r>
      <w:r>
        <w:t>[번역상의 실질적인 차이 없음]</w:t>
      </w:r>
    </w:p>
    <w:p>
      <w:pPr>
        <w:pStyle w:val="SmallMeta"/>
      </w:pPr>
      <w:r>
        <w:t>[저본 위치: 卷五 第一三張]</w:t>
      </w:r>
    </w:p>
    <w:p>
      <w:pPr>
        <w:pStyle w:val="SmallMeta"/>
      </w:pPr>
      <w:r>
        <w:t>원문</w:t>
      </w:r>
    </w:p>
    <w:p>
      <w:pPr>
        <w:pStyle w:val="SourceText"/>
      </w:pPr>
      <w:r>
        <w:t>是故當知與前諸敎 施設不同 宜 15)應知之二斷末那煩惱中三 先標自意 次引證 後若言下 遮外計也</w:t>
      </w:r>
    </w:p>
    <w:p>
      <w:pPr>
        <w:pStyle w:val="SmallMeta"/>
      </w:pPr>
      <w:r>
        <w:t>한국어 직역</w:t>
      </w:r>
    </w:p>
    <w:p>
      <w:pPr>
        <w:pStyle w:val="TranslationText"/>
      </w:pPr>
      <w:r>
        <w:t>그러므로 앞의 여러 교와 시설이 같지 않음을 알아야 하며 마땅히 이를 알아야 한다. 둘째 말나의 번뇌를 끊는 가운데 셋이 있으니, 먼저 자신의 뜻을 표하고, 다음 인용하여 증명하며, 뒤의 ‘만약 말하기를’ 이하에서 다른 견해를 막는다.</w:t>
      </w:r>
    </w:p>
    <w:p>
      <w:pPr>
        <w:pStyle w:val="SmallMeta"/>
      </w:pPr>
      <w:r>
        <w:t>교감주</w:t>
      </w:r>
    </w:p>
    <w:p>
      <w:pPr>
        <w:pStyle w:val="EditorialNote"/>
      </w:pPr>
      <w:r>
        <w:rPr>
          <w:b/>
        </w:rPr>
        <w:t>[교감] KABC: 「應知之」作「可准知」{乙}。</w:t>
        <w:br/>
      </w:r>
      <w:r>
        <w:t>교감 내용 번역: 乙본에서는 저본의 ‘應知之’를 ‘可准知’로 쓴다.</w:t>
        <w:br/>
      </w:r>
      <w:r>
        <w:t>저본 독법: 今釋此所引論文有二義 一約始敎 入眞見 16)道 暫伏不起 故云轉染汚末那 後諸地中漸漸伏 故云轉復淸淨也</w:t>
        <w:br/>
      </w:r>
      <w:r>
        <w:t>저본 적용 문장/구절: 是故當知與前諸敎 施設不同 宜 15)應知之二斷末那煩惱中三 先標自意 次引證 後若言下 遮外計也</w:t>
        <w:br/>
      </w:r>
      <w:r>
        <w:t>저본 기준 번역: 지금 해석하면 여기서 인용한 논문에는 두 뜻이 있다. 첫째는 시교를 기준으로 하여 진견도에 들어갈 때 잠시 굴복되어 일어나지 않으므로 ‘염오 말나를 전환한다’고 하고, 뒤의 여러 지위에서 점차 굴복시키므로 ‘다시 더욱 청정해진다’고 하는 것이다.</w:t>
        <w:br/>
      </w:r>
      <w:r>
        <w:t>이문·추정 독법: 今釋此所引論文有二義 一約始敎 入眞見 16)道 暫伏不起 故云轉染汚末那 後諸地中漸漸伏 故云轉復淸淨也</w:t>
        <w:br/>
      </w:r>
      <w:r>
        <w:t>이문 적용 문장/구절: 是故當知與前諸敎 施設不同 宜 15)可准知二斷末那煩惱中三 先標自意 次引證 後若言下 遮外計也</w:t>
        <w:br/>
      </w:r>
      <w:r>
        <w:t>이문 기준 번역: 乙본 독법에서는 저본의 ‘應知之’를 ‘可准知’로 바꾸어 읽는다.</w:t>
        <w:br/>
      </w:r>
      <w:r>
        <w:t>의미·문법·교학적 차이: 저본 원문은 변경하지 않는다. 이문은 해당 U의 대안 독법으로 별도 보존한다.</w:t>
        <w:br/>
      </w:r>
      <w:r>
        <w:t>보충 의미 차이: 저본의 ‘應知之’와 대안 독법 ‘可准知’가 달라 어휘 또는 구문 해석이 달라질 수 있다.</w:t>
      </w:r>
    </w:p>
    <w:p>
      <w:pPr>
        <w:pStyle w:val="SmallMeta"/>
      </w:pPr>
      <w:r>
        <w:t>[저본 위치: 卷五 第一三張]</w:t>
      </w:r>
    </w:p>
    <w:p>
      <w:pPr>
        <w:pStyle w:val="SmallMeta"/>
      </w:pPr>
      <w:r>
        <w:t>원문</w:t>
      </w:r>
    </w:p>
    <w:p>
      <w:pPr>
        <w:pStyle w:val="SourceText"/>
      </w:pPr>
      <w:r>
        <w:t>引證中問孔目章第三 煩惱行使行稠林章始敎中引此文 何故今此於終敎中引耶 答一云 彼論云 如數次第 或隨所相應等 解云 如數次第者 如次第轉其四識 成於四智之義 此當始敎 隨所相應者 卽當終敎 孔目約初義 此章約後義</w:t>
      </w:r>
    </w:p>
    <w:p>
      <w:pPr>
        <w:pStyle w:val="SmallMeta"/>
      </w:pPr>
      <w:r>
        <w:t>한국어 직역</w:t>
      </w:r>
    </w:p>
    <w:p>
      <w:pPr>
        <w:pStyle w:val="TranslationText"/>
      </w:pPr>
      <w:r>
        <w:t>인용하여 증명하는 가운데 묻는다. 『공목장』 제3의 번뇌행사행조림장에서는 시교 가운데 이 글을 인용했는데 어째서 지금 여기서는 종교 가운데 인용하는가? 답한다. 한 설에서는 저 논에서 ‘수의 차례와 같거나 혹은 상응하는 바에 따른다’고 하였다. 풀이하면 ‘수의 차례와 같다’는 것은 차례대로 네 식을 전환하여 네 지혜를 이루는 뜻이므로 시교에 해당하고, ‘상응하는 바에 따른다’는 것은 종교에 해당한다. 『공목』은 첫 뜻을 기준으로 하고 이 장은 뒤 뜻을 기준으로 한다.</w:t>
      </w:r>
    </w:p>
    <w:p>
      <w:pPr>
        <w:pStyle w:val="SmallMeta"/>
      </w:pPr>
      <w:r>
        <w:t>[저본 위치: 卷五 第一三張]</w:t>
      </w:r>
    </w:p>
    <w:p>
      <w:pPr>
        <w:pStyle w:val="SmallMeta"/>
      </w:pPr>
      <w:r>
        <w:t>원문</w:t>
      </w:r>
    </w:p>
    <w:p>
      <w:pPr>
        <w:pStyle w:val="SourceText"/>
      </w:pPr>
      <w:r>
        <w:t>今釋此所引論文有二義 一約始敎 入眞見 16)道 暫伏不起 故云轉染汚末那 後諸地中漸漸伏 故云轉復淸淨也</w:t>
      </w:r>
    </w:p>
    <w:p>
      <w:pPr>
        <w:pStyle w:val="SmallMeta"/>
      </w:pPr>
      <w:r>
        <w:t>한국어 직역</w:t>
      </w:r>
    </w:p>
    <w:p>
      <w:pPr>
        <w:pStyle w:val="TranslationText"/>
      </w:pPr>
      <w:r>
        <w:t>지금 해석하면 여기서 인용한 논문에는 두 뜻이 있다. 첫째는 시교를 기준으로 하여 진견도에 들어갈 때 잠시 굴복되어 일어나지 않으므로 ‘염오 말나를 전환한다’고 하고, 뒤의 여러 지위에서 점차 굴복시키므로 ‘다시 더욱 청정해진다’고 하는 것이다.</w:t>
      </w:r>
    </w:p>
    <w:p>
      <w:pPr>
        <w:pStyle w:val="SmallMeta"/>
      </w:pPr>
      <w:r>
        <w:t>교감주</w:t>
      </w:r>
    </w:p>
    <w:p>
      <w:pPr>
        <w:pStyle w:val="EditorialNote"/>
      </w:pPr>
      <w:r>
        <w:rPr>
          <w:b/>
        </w:rPr>
        <w:t>[KABC 편집] KABC: 「道」下本文有「時」{編}。</w:t>
        <w:br/>
      </w:r>
      <w:r>
        <w:t>교감 내용 번역: KABC 편집 정보에 따르면 대응 본문에는 ‘道’ 아래에 ‘時’가 더 있다.</w:t>
        <w:br/>
      </w:r>
      <w:r>
        <w:t>저본 독법: 今釋此所引論文有二義 一約始敎 入眞見 16)道 暫伏不起 故云轉染汚末那 後諸地中漸漸伏 故云轉復淸淨也</w:t>
        <w:br/>
      </w:r>
      <w:r>
        <w:t>저본 적용 문장/구절: 今釋此所引論文有二義 一約始敎 入眞見 16)道 暫伏不起 故云轉染汚末那 後諸地中漸漸伏 故云轉復淸淨也</w:t>
        <w:br/>
      </w:r>
      <w:r>
        <w:t>저본 기준 번역: 지금 해석하면 여기서 인용한 논문에는 두 뜻이 있다. 첫째는 시교를 기준으로 하여 진견도에 들어갈 때 잠시 굴복되어 일어나지 않으므로 ‘염오 말나를 전환한다’고 하고, 뒤의 여러 지위에서 점차 굴복시키므로 ‘다시 더욱 청정해진다’고 하는 것이다.</w:t>
        <w:br/>
      </w:r>
      <w:r>
        <w:t>이문·추정 독법: 今釋此所引論文有二義 一約始敎 入眞見 16)道時 暫伏不起 故云轉染汚末那 後諸地中漸漸伏 故云轉復淸淨也</w:t>
        <w:br/>
      </w:r>
      <w:r>
        <w:t>이문 적용 문장/구절: 적용 가능한 완전한 대체 문장이 교감 원문에 명시되지 않음</w:t>
        <w:br/>
      </w:r>
      <w:r>
        <w:t>이문 기준 번역: KABC 편집 정보에 따라 ‘道’ 뒤에 ‘時’를 보태어 읽는다.</w:t>
        <w:br/>
      </w:r>
      <w:r>
        <w:t>의미·문법·교학적 차이: 저본 원문은 변경하지 않는다. 이문은 해당 U의 대안 독법으로 별도 보존한다.</w:t>
        <w:br/>
      </w:r>
      <w:r>
        <w:t>보충 의미 차이: KABC의 편집·판독 정보로, 저본을 임의 교정하지 않고 대안 판독 또는 서지 정보로 분리 보존한다.</w:t>
      </w:r>
    </w:p>
    <w:p>
      <w:pPr>
        <w:pStyle w:val="SmallMeta"/>
      </w:pPr>
      <w:r>
        <w:t>[저본 위치: 卷五 第一三張]</w:t>
      </w:r>
    </w:p>
    <w:p>
      <w:pPr>
        <w:pStyle w:val="SmallMeta"/>
      </w:pPr>
      <w:r>
        <w:t>원문</w:t>
      </w:r>
    </w:p>
    <w:p>
      <w:pPr>
        <w:pStyle w:val="SourceText"/>
      </w:pPr>
      <w:r>
        <w:t>二約終敎 初地斷麁 故云轉染汚末那 後除殘習 故云轉復淸淨 是故二處 各從一義引也 三釋地上除習氣中 問前段旣云 轉淨者除習氣也 則前段已現除習氣義 何故此中方現除習義耶</w:t>
      </w:r>
    </w:p>
    <w:p>
      <w:pPr>
        <w:pStyle w:val="SmallMeta"/>
      </w:pPr>
      <w:r>
        <w:t>한국어 직역</w:t>
      </w:r>
    </w:p>
    <w:p>
      <w:pPr>
        <w:pStyle w:val="TranslationText"/>
      </w:pPr>
      <w:r>
        <w:t>둘째는 종교를 기준으로 하여 초지에서 거친 것을 끊으므로 ‘염오 말나를 전환한다’고 하고, 뒤에 남은 습기를 제거하므로 ‘다시 더욱 청정해진다’고 하는 것이다. 그러므로 두 곳에서 각각 한 뜻을 따라 인용한 것이다. 셋째 지상에서 습기를 제거하는 것을 풀이한다. 묻는다. 앞 단락에서 이미 ‘전정은 습기를 제거하는 것이다’라고 하였다. 그렇다면 앞 단락에서 이미 습기 제거의 뜻을 드러냈는데 어째서 여기에서 비로소 습기 제거의 뜻을 드러내는가?</w:t>
      </w:r>
    </w:p>
    <w:p>
      <w:pPr>
        <w:pStyle w:val="SmallMeta"/>
      </w:pPr>
      <w:r>
        <w:t>[저본 위치: 卷五 第一三張]</w:t>
      </w:r>
    </w:p>
    <w:p>
      <w:pPr>
        <w:pStyle w:val="SmallMeta"/>
      </w:pPr>
      <w:r>
        <w:t>원문</w:t>
      </w:r>
    </w:p>
    <w:p>
      <w:pPr>
        <w:pStyle w:val="SourceText"/>
      </w:pPr>
      <w:r>
        <w:t>答前段義者 引攝論文 證其末那煩惱初地斷正使義 仍釋彼論轉淨義耳非謂正釋地上 除習氣義也 又前轉淨者 除習氣者 唯約末那煩惱習氣 至於是故下 通現斷於六七二識煩惱習氣 及所知障習氣之義故也 是故者 因前初地斷正使義成其地上除習氣義故也 此中四 先摽自意 二引證 三釋所引文 四問答 三釋所引文中 微薄則習氣微細輕薄 故云微薄也 四問答中 答中有三 先正答 二如始敎下 擧劣況勝 三若地前下結成也 擧劣現勝中 始敎小乘者簡愚法也 彼頓出離等者 若唯斷欲界修惑九品中前六品時 不斷上二界前六品者 可得一來果 然斷欲界六品時 卽斷上二界六品故不得一來果 此尙猶然 況菩薩也</w:t>
      </w:r>
    </w:p>
    <w:p>
      <w:pPr>
        <w:pStyle w:val="SmallMeta"/>
      </w:pPr>
      <w:r>
        <w:t>한국어 직역</w:t>
      </w:r>
    </w:p>
    <w:p>
      <w:pPr>
        <w:pStyle w:val="TranslationText"/>
      </w:pPr>
      <w:r>
        <w:t>답한다. 앞 단락의 뜻은 『섭론』의 글을 인용하여 말나의 번뇌가 초지에서 정사를 끊는 뜻을 증명하면서 그 논의 ‘전정’의 뜻을 아울러 풀이했을 뿐이지, 지상에서 습기를 제거한다는 뜻을 바로 풀이한 것은 아니다. 또 앞의 ‘전정은 습기를 제거한다’는 것은 오직 말나 번뇌의 습기만을 기준으로 한 것이고, ‘그러므로’ 이하에 이르러서는 육식과 칠식 두 식의 번뇌 습기 및 소지장의 습기를 끊는 뜻을 통틀어 드러내기 때문이다. ‘그러므로’라는 것은 앞에서 초지에 정사를 끊는 뜻에 근거하여 지상에서 습기를 제거하는 뜻을 성립시키기 때문이다. 여기에는 넷이 있으니, 먼저 자신의 뜻을 표하고, 둘째 인용하여 증명하며, 셋째 인용한 글을 풀이하고, 넷째 문답한다. 셋째 인용한 글을 풀이하는 가운데 ‘미박’은 습기가 미세하고 가벼우며 엷기 때문에 미박이라고 한 것이다. 넷째 문답의 답 가운데 셋이 있으니, 먼저 바로 답하고, 둘째 ‘시교와 같은 소승’ 이하에서 열등한 것을 들어 뛰어난 것을 견주며, 셋째 ‘만약 지전’ 이하에서 맺어 성립시킨다. 열등한 것을 들어 뛰어난 것을 드러내는 가운데 ‘시교의 소승’이라는 것은 우법과 구별한 것이다. 저 돈출의 이로운 사람 등이라는 것은, 만약 욕계의 수도혹 아홉 품 가운데 앞 여섯 품만 끊을 때 상이계의 앞 여섯 품을 끊지 않는다면 일래과를 얻을 수 있다. 그러나 욕계의 여섯 품을 끊을 때 곧 상이계의 여섯 품도 끊기 때문에 일래과를 얻지 못한다. 이것도 오히려 그러한데 하물며 보살이겠는가.</w:t>
      </w:r>
    </w:p>
    <w:p>
      <w:pPr>
        <w:pStyle w:val="SmallMeta"/>
      </w:pPr>
      <w:r>
        <w:t>[저본 위치: 卷五 第一三張]</w:t>
      </w:r>
    </w:p>
    <w:p>
      <w:pPr>
        <w:pStyle w:val="SmallMeta"/>
      </w:pPr>
      <w:r>
        <w:t>원문</w:t>
      </w:r>
    </w:p>
    <w:p>
      <w:pPr>
        <w:pStyle w:val="SourceText"/>
      </w:pPr>
      <w:r>
        <w:t>第二現斷相及惑體中 光明斷相 後又此下 現惑體也 初中非初非中後等者 十地論文也 問藏公約相反相續二門 釋此論文 異相云何答惑智同時立論者 是相反也 唯智中立論者 相續文也</w:t>
      </w:r>
    </w:p>
    <w:p>
      <w:pPr>
        <w:pStyle w:val="SmallMeta"/>
      </w:pPr>
      <w:r>
        <w:t>한국어 직역</w:t>
      </w:r>
    </w:p>
    <w:p>
      <w:pPr>
        <w:pStyle w:val="TranslationText"/>
      </w:pPr>
      <w:r>
        <w:t>둘째는 단혹의 모습과 혹의 체를 드러내는 가운데, 먼저 단혹의 모습을 밝히고 뒤의 ‘또 이’ 이하에서 혹의 체를 드러낸다. 처음 가운데 ‘처음도 아니고 중간도 아니며 뒤도 아니다’ 등이라는 것은 『십지론』의 글이다. 묻는다. 장공은 상반과 상속 두 문을 기준으로 이 논문을 풀이하였는데, 서로 다른 모습은 어떠한가? 답한다. 혹과 지혜가 동시에 성립한다는 관점은 상반이다. 오직 지혜 가운데서 성립한다고 논하는 것은 상속의 글이다.</w:t>
      </w:r>
    </w:p>
    <w:p>
      <w:pPr>
        <w:pStyle w:val="SmallMeta"/>
      </w:pPr>
      <w:r>
        <w:t>[저본 위치: 卷五 第一三張]</w:t>
      </w:r>
    </w:p>
    <w:p>
      <w:pPr>
        <w:pStyle w:val="SmallMeta"/>
      </w:pPr>
      <w:r>
        <w:t>원문</w:t>
      </w:r>
    </w:p>
    <w:p>
      <w:pPr>
        <w:pStyle w:val="SourceText"/>
      </w:pPr>
      <w:r>
        <w:t>問非初非中後 與前中後取 何別 答初句卽本有 後句卽修生故別也 故淸凉云 非初非中後 辨因緣無性是斷之不斷 前中後 卽不壞緣相是不斷之斷已上 故 是本有修生義也經云 一切法卽如者 維摩經也</w:t>
      </w:r>
    </w:p>
    <w:p>
      <w:pPr>
        <w:pStyle w:val="SmallMeta"/>
      </w:pPr>
      <w:r>
        <w:t>한국어 직역</w:t>
      </w:r>
    </w:p>
    <w:p>
      <w:pPr>
        <w:pStyle w:val="TranslationText"/>
      </w:pPr>
      <w:r>
        <w:t>묻는다. ‘처음도 아니고 중간도 아니며 뒤도 아니다’와 ‘전·중·후를 취한다’는 것은 무엇이 다른가? 답한다. 첫 구절은 곧 본유이고, 뒤 구절은 곧 수생이므로 다르다. 그러므로 청량이 말하기를 ‘처음도 아니고 중간도 아니며 뒤도 아니라는 것은 인연이 무성함을 분별하여 끊음 가운데 끊지 않음을 말한 것이고, 전·중·후는 인연의 모습을 무너뜨리지 않으므로 끊지 않음 가운데 끊음을 말한 것이다’라고 하였다. 그러므로 이는 본유와 수생의 뜻이다. 경에서 ‘일체법은 곧 여이다’라고 한 것은 『유마경』이다.</w:t>
      </w:r>
    </w:p>
    <w:p>
      <w:pPr>
        <w:pStyle w:val="SmallMeta"/>
      </w:pPr>
      <w:r>
        <w:t>[저본 위치: 卷五 第一三張]</w:t>
      </w:r>
    </w:p>
    <w:p>
      <w:pPr>
        <w:pStyle w:val="SmallMeta"/>
      </w:pPr>
      <w:r>
        <w:t>원문</w:t>
      </w:r>
    </w:p>
    <w:p>
      <w:pPr>
        <w:pStyle w:val="SourceText"/>
      </w:pPr>
      <w:r>
        <w:t>第二明寄惑顯位 1)者 諸聖敎說 略有 2)一十八門 一 3)寄二障以顯二位 謂分惑智二障 4)以顯比證二位故 梁攝論云 5)他前漸除煩惱障 地上漸除智障又云 十解 6)已去得出世淨心 又云地前雖得人無我 以法無我未淨故</w:t>
      </w:r>
    </w:p>
    <w:p>
      <w:pPr>
        <w:pStyle w:val="SmallMeta"/>
      </w:pPr>
      <w:r>
        <w:t>한국어 직역</w:t>
      </w:r>
    </w:p>
    <w:p>
      <w:pPr>
        <w:pStyle w:val="TranslationText"/>
      </w:pPr>
      <w:r>
        <w:t>둘째 혹에 기대어 지위를 드러내는 것은 여러 성교에서 설한 바를 대략 열여덟 문으로 나눈다. 첫째 두 장애에 기대어 두 지위를 드러낸다. 곧 혹과 지의 두 장애를 나누어 비위와 증위를 드러낸다. 그러므로 양 『섭론』에서 ‘지전에서는 점차 번뇌장을 제거하고 지상에서는 점차 지장을 제거한다’고 하였고, 또 ‘십해 이후에는 출세간의 청정한 마음을 얻는다’고 하였으며, 또 ‘지전에서 비록 인무아를 얻더라도 법무아가 아직 청정하지 않기 때문에’라고 하였다.</w:t>
      </w:r>
    </w:p>
    <w:p>
      <w:pPr>
        <w:pStyle w:val="SmallMeta"/>
      </w:pPr>
      <w:r>
        <w:t>교감주</w:t>
      </w:r>
    </w:p>
    <w:p>
      <w:pPr>
        <w:pStyle w:val="EditorialNote"/>
      </w:pPr>
      <w:r>
        <w:rPr>
          <w:b/>
        </w:rPr>
        <w:t>[교감] KABC: 「者」下有「謂」{乙}。</w:t>
        <w:br/>
      </w:r>
      <w:r>
        <w:t>교감 내용 번역: 乙본에는 저본의 ‘者’ 아래에 ‘謂’가 더 있다.</w:t>
        <w:br/>
      </w:r>
      <w:r>
        <w:t>저본 독법: 第二明寄惑顯位 1)者 諸聖敎說 略有 2)一十八門 一 3)寄二障以顯二位 謂分惑智二障 4)以顯比證二位故 梁攝論云 5)他前漸除煩惱障 地上漸除智障又云 十解 6)已去得出世淨心 又云地前雖得人無我 以法無我未淨故</w:t>
        <w:br/>
      </w:r>
      <w:r>
        <w:t>저본 적용 문장/구절: 第二明寄惑顯位 1)者 諸聖敎說 略有 2)一十八門 一 3)寄二障以顯二位 謂分惑智二障 4)以顯比證二位故 梁攝論云 5)他前漸除煩惱障 地上漸除智障又云 十解 6)已去得出世淨心 又云地前雖得人無我 以法無我未淨故</w:t>
        <w:br/>
      </w:r>
      <w:r>
        <w:t>저본 기준 번역: 둘째 혹에 기대어 지위를 드러내는 것은 여러 성교에서 설한 바를 대략 열여덟 문으로 나눈다. 첫째 두 장애에 기대어 두 지위를 드러낸다. 곧 혹과 지의 두 장애를 나누어 비위와 증위를 드러낸다. 그러므로 양 『섭론』에서 ‘지전에서는 점차 번뇌장을 제거하고 지상에서는 점차 지장을 제거한다’고 하였고, 또 ‘십해 이후에는 출세간의 청정한 마음을 얻는다’고 하였으며, 또 ‘지전에서 비록 인무아를 얻더라도 법무아가 아직 청정하지 않기 때문에’라고 하였다.</w:t>
        <w:br/>
      </w:r>
      <w:r>
        <w:t>이문·추정 독법: 第二明寄惑顯位 1)者謂 諸聖敎說 略有 2)一十八門 一 3)寄二障以顯二位 謂分惑智二障 4)以顯比證二位故 梁攝論云 5)他前漸除煩惱障 地上漸除智障又云 十解 6)已去得出世淨心 又云地前雖得人無我 以法無我未淨故</w:t>
        <w:br/>
      </w:r>
      <w:r>
        <w:t>이문 적용 문장/구절: 第二明寄惑顯位 1)者謂 諸聖敎說 略有 2)一十八門 一 3)寄二障以顯二位 謂分惑智二障 4)以顯比證二位故 梁攝論云 5)他前漸除煩惱障 地上漸除智障又云 十解 6)已去得出世淨心 又云地前雖得人無我 以法無我未淨故</w:t>
        <w:br/>
      </w:r>
      <w:r>
        <w:t>이문 기준 번역: 乙본 독법에서는 ‘者’ 뒤에 ‘謂’를 보태어 읽는다.</w:t>
        <w:br/>
      </w:r>
      <w:r>
        <w:t>의미·문법·교학적 차이: 저본 원문은 변경하지 않는다. 이문은 해당 U의 대안 독법으로 별도 보존한다.</w:t>
        <w:br/>
      </w:r>
      <w:r>
        <w:t>보충 의미 차이: 乙에서는 ‘謂’가 보입되어 저본보다 어구가 확장된다.</w:t>
      </w:r>
    </w:p>
    <w:p>
      <w:pPr>
        <w:pStyle w:val="EditorialNote"/>
      </w:pPr>
      <w:r>
        <w:rPr>
          <w:b/>
        </w:rPr>
        <w:t>[교감] KABC: 「一」無有{乙}。</w:t>
        <w:br/>
      </w:r>
      <w:r>
        <w:t>교감 내용 번역: 乙본에는 저본의 ‘一’가 없다.</w:t>
        <w:br/>
      </w:r>
      <w:r>
        <w:t>저본 독법: 第二明寄惑顯位 1)者 諸聖敎說 略有 2)一十八門 一 3)寄二障以顯二位 謂分惑智二障 4)以顯比證二位故 梁攝論云 5)他前漸除煩惱障 地上漸除智障又云 十解 6)已去得出世淨心 又云地前雖得人無我 以法無我未淨故</w:t>
        <w:br/>
      </w:r>
      <w:r>
        <w:t>저본 적용 문장/구절: 第二明寄惑顯位 1)者 諸聖敎說 略有 2)一十八門 一 3)寄二障以顯二位 謂分惑智二障 4)以顯比證二位故 梁攝論云 5)他前漸除煩惱障 地上漸除智障又云 十解 6)已去得出世淨心 又云地前雖得人無我 以法無我未淨故</w:t>
        <w:br/>
      </w:r>
      <w:r>
        <w:t>저본 기준 번역: 둘째 혹에 기대어 지위를 드러내는 것은 여러 성교에서 설한 바를 대략 열여덟 문으로 나눈다. 첫째 두 장애에 기대어 두 지위를 드러낸다. 곧 혹과 지의 두 장애를 나누어 비위와 증위를 드러낸다. 그러므로 양 『섭론』에서 ‘지전에서는 점차 번뇌장을 제거하고 지상에서는 점차 지장을 제거한다’고 하였고, 또 ‘십해 이후에는 출세간의 청정한 마음을 얻는다’고 하였으며, 또 ‘지전에서 비록 인무아를 얻더라도 법무아가 아직 청정하지 않기 때문에’라고 하였다.</w:t>
        <w:br/>
      </w:r>
      <w:r>
        <w:t>이문·추정 독법: 第二明寄惑顯位 1)者 諸聖敎說 略有 2)十八門 一 3)寄二障以顯二位 謂分惑智二障 4)以顯比證二位故 梁攝論云 5)他前漸除煩惱障 地上漸除智障又云 十解 6)已去得出世淨心 又云地前雖得人無我 以法無我未淨故</w:t>
        <w:br/>
      </w:r>
      <w:r>
        <w:t>이문 적용 문장/구절: 第二明寄惑顯位 1)者 諸聖敎說 略有 2)十八門 一 3)寄二障以顯二位 謂分惑智二障 4)以顯比證二位故 梁攝論云 5)他前漸除煩惱障 地上漸除智障又云 十解 6)已去得出世淨心 又云地前雖得人無我 以法無我未淨故</w:t>
        <w:br/>
      </w:r>
      <w:r>
        <w:t>이문 기준 번역: 乙본 독법에서는 저본의 ‘一’를 빼고 읽는다.</w:t>
        <w:br/>
      </w:r>
      <w:r>
        <w:t>의미·문법·교학적 차이: 저본 원문은 변경하지 않는다. 이문은 해당 U의 대안 독법으로 별도 보존한다.</w:t>
        <w:br/>
      </w:r>
      <w:r>
        <w:t>보충 의미 차이: 乙에서는 저본의 ‘一’를 삭제하므로 해당 어구의 수식·연결 또는 문장 성분이 줄어든다.</w:t>
      </w:r>
    </w:p>
    <w:p>
      <w:pPr>
        <w:pStyle w:val="EditorialNote"/>
      </w:pPr>
      <w:r>
        <w:rPr>
          <w:b/>
        </w:rPr>
        <w:t>[교감] KABC: 「寄」下有「滅」{乙}。</w:t>
        <w:br/>
      </w:r>
      <w:r>
        <w:t>교감 내용 번역: 乙본에는 저본의 ‘寄’ 아래에 ‘滅’가 더 있다.</w:t>
        <w:br/>
      </w:r>
      <w:r>
        <w:t>저본 독법: 第二明寄惑顯位 1)者 諸聖敎說 略有 2)一十八門 一 3)寄二障以顯二位 謂分惑智二障 4)以顯比證二位故 梁攝論云 5)他前漸除煩惱障 地上漸除智障又云 十解 6)已去得出世淨心 又云地前雖得人無我 以法無我未淨故</w:t>
        <w:br/>
      </w:r>
      <w:r>
        <w:t>저본 적용 문장/구절: 第二明寄惑顯位 1)者 諸聖敎說 略有 2)一十八門 一 3)寄二障以顯二位 謂分惑智二障 4)以顯比證二位故 梁攝論云 5)他前漸除煩惱障 地上漸除智障又云 十解 6)已去得出世淨心 又云地前雖得人無我 以法無我未淨故</w:t>
        <w:br/>
      </w:r>
      <w:r>
        <w:t>저본 기준 번역: 둘째 혹에 기대어 지위를 드러내는 것은 여러 성교에서 설한 바를 대략 열여덟 문으로 나눈다. 첫째 두 장애에 기대어 두 지위를 드러낸다. 곧 혹과 지의 두 장애를 나누어 비위와 증위를 드러낸다. 그러므로 양 『섭론』에서 ‘지전에서는 점차 번뇌장을 제거하고 지상에서는 점차 지장을 제거한다’고 하였고, 또 ‘십해 이후에는 출세간의 청정한 마음을 얻는다’고 하였으며, 또 ‘지전에서 비록 인무아를 얻더라도 법무아가 아직 청정하지 않기 때문에’라고 하였다.</w:t>
        <w:br/>
      </w:r>
      <w:r>
        <w:t>이문·추정 독법: 第二明寄滅惑顯位 1)者 諸聖敎說 略有 2)一十八門 一 3)寄二障以顯二位 謂分惑智二障 4)以顯比證二位故 梁攝論云 5)他前漸除煩惱障 地上漸除智障又云 十解 6)已去得出世淨心 又云地前雖得人無我 以法無我未淨故</w:t>
        <w:br/>
      </w:r>
      <w:r>
        <w:t>이문 적용 문장/구절: 第二明寄滅惑顯位 1)者 諸聖敎說 略有 2)一十八門 一 3)寄二障以顯二位 謂分惑智二障 4)以顯比證二位故 梁攝論云 5)他前漸除煩惱障 地上漸除智障又云 十解 6)已去得出世淨心 又云地前雖得人無我 以法無我未淨故</w:t>
        <w:br/>
      </w:r>
      <w:r>
        <w:t>이문 기준 번역: 乙본 독법에서는 ‘寄’ 뒤에 ‘滅’를 보태어 읽는다.</w:t>
        <w:br/>
      </w:r>
      <w:r>
        <w:t>의미·문법·교학적 차이: 저본 원문은 변경하지 않는다. 이문은 해당 U의 대안 독법으로 별도 보존한다.</w:t>
        <w:br/>
      </w:r>
      <w:r>
        <w:t>보충 의미 차이: 乙에서는 ‘滅’가 보입되어 저본보다 어구가 확장된다.</w:t>
      </w:r>
    </w:p>
    <w:p>
      <w:pPr>
        <w:pStyle w:val="EditorialNote"/>
      </w:pPr>
      <w:r>
        <w:rPr>
          <w:b/>
        </w:rPr>
        <w:t>[교감] KABC: 「以」無有{乙}。</w:t>
        <w:br/>
      </w:r>
      <w:r>
        <w:t>교감 내용 번역: 乙본에는 저본의 ‘以’가 없다.</w:t>
        <w:br/>
      </w:r>
      <w:r>
        <w:t>저본 독법: 第二明寄惑顯位 1)者 諸聖敎說 略有 2)一十八門 一 3)寄二障以顯二位 謂分惑智二障 4)以顯比證二位故 梁攝論云 5)他前漸除煩惱障 地上漸除智障又云 十解 6)已去得出世淨心 又云地前雖得人無我 以法無我未淨故</w:t>
        <w:br/>
      </w:r>
      <w:r>
        <w:t>저본 적용 문장/구절: 第二明寄惑顯位 1)者 諸聖敎說 略有 2)一十八門 一 3)寄二障以顯二位 謂分惑智二障 4)以顯比證二位故 梁攝論云 5)他前漸除煩惱障 地上漸除智障又云 十解 6)已去得出世淨心 又云地前雖得人無我 以法無我未淨故</w:t>
        <w:br/>
      </w:r>
      <w:r>
        <w:t>저본 기준 번역: 둘째 혹에 기대어 지위를 드러내는 것은 여러 성교에서 설한 바를 대략 열여덟 문으로 나눈다. 첫째 두 장애에 기대어 두 지위를 드러낸다. 곧 혹과 지의 두 장애를 나누어 비위와 증위를 드러낸다. 그러므로 양 『섭론』에서 ‘지전에서는 점차 번뇌장을 제거하고 지상에서는 점차 지장을 제거한다’고 하였고, 또 ‘십해 이후에는 출세간의 청정한 마음을 얻는다’고 하였으며, 또 ‘지전에서 비록 인무아를 얻더라도 법무아가 아직 청정하지 않기 때문에’라고 하였다.</w:t>
        <w:br/>
      </w:r>
      <w:r>
        <w:t>이문·추정 독법: 第二明寄惑顯位 1)者 諸聖敎說 略有 2)一十八門 一 3)寄二障顯二位 謂分惑智二障 4)以顯比證二位故 梁攝論云 5)他前漸除煩惱障 地上漸除智障又云 十解 6)已去得出世淨心 又云地前雖得人無我 以法無我未淨故</w:t>
        <w:br/>
      </w:r>
      <w:r>
        <w:t>이문 적용 문장/구절: 第二明寄惑顯位 1)者 諸聖敎說 略有 2)一十八門 一 3)寄二障顯二位 謂分惑智二障 4)以顯比證二位故 梁攝論云 5)他前漸除煩惱障 地上漸除智障又云 十解 6)已去得出世淨心 又云地前雖得人無我 以法無我未淨故</w:t>
        <w:br/>
      </w:r>
      <w:r>
        <w:t>이문 기준 번역: 乙본 독법에서는 저본의 ‘以’를 빼고 읽는다.</w:t>
        <w:br/>
      </w:r>
      <w:r>
        <w:t>의미·문법·교학적 차이: 저본 원문은 변경하지 않는다. 이문은 해당 U의 대안 독법으로 별도 보존한다.</w:t>
        <w:br/>
      </w:r>
      <w:r>
        <w:t>보충 의미 차이: 乙에서는 저본의 ‘以’를 삭제하므로 해당 어구의 수식·연결 또는 문장 성분이 줄어든다.</w:t>
      </w:r>
    </w:p>
    <w:p>
      <w:pPr>
        <w:pStyle w:val="EditorialNote"/>
      </w:pPr>
      <w:r>
        <w:rPr>
          <w:b/>
        </w:rPr>
        <w:t>[교감] KABC: 「他」作「地」{甲}。</w:t>
        <w:br/>
      </w:r>
      <w:r>
        <w:t>교감 내용 번역: 甲본에서는 저본의 ‘他’를 ‘地’로 쓴다.</w:t>
        <w:br/>
      </w:r>
      <w:r>
        <w:t>저본 독법: 第二明寄惑顯位 1)者 諸聖敎說 略有 2)一十八門 一 3)寄二障以顯二位 謂分惑智二障 4)以顯比證二位故 梁攝論云 5)他前漸除煩惱障 地上漸除智障又云 十解 6)已去得出世淨心 又云地前雖得人無我 以法無我未淨故</w:t>
        <w:br/>
      </w:r>
      <w:r>
        <w:t>저본 적용 문장/구절: 第二明寄惑顯位 1)者 諸聖敎說 略有 2)一十八門 一 3)寄二障以顯二位 謂分惑智二障 4)以顯比證二位故 梁攝論云 5)他前漸除煩惱障 地上漸除智障又云 十解 6)已去得出世淨心 又云地前雖得人無我 以法無我未淨故</w:t>
        <w:br/>
      </w:r>
      <w:r>
        <w:t>저본 기준 번역: 둘째 혹에 기대어 지위를 드러내는 것은 여러 성교에서 설한 바를 대략 열여덟 문으로 나눈다. 첫째 두 장애에 기대어 두 지위를 드러낸다. 곧 혹과 지의 두 장애를 나누어 비위와 증위를 드러낸다. 그러므로 양 『섭론』에서 ‘지전에서는 점차 번뇌장을 제거하고 지상에서는 점차 지장을 제거한다’고 하였고, 또 ‘십해 이후에는 출세간의 청정한 마음을 얻는다’고 하였으며, 또 ‘지전에서 비록 인무아를 얻더라도 법무아가 아직 청정하지 않기 때문에’라고 하였다.</w:t>
        <w:br/>
      </w:r>
      <w:r>
        <w:t>이문·추정 독법: 第二明寄惑顯位 1)者 諸聖敎說 略有 2)一十八門 一 3)寄二障以顯二位 謂分惑智二障 4)以顯比證二位故 梁攝論云 5)地前漸除煩惱障 地上漸除智障又云 十解 6)已去得出世淨心 又云地前雖得人無我 以法無我未淨故</w:t>
        <w:br/>
      </w:r>
      <w:r>
        <w:t>이문 적용 문장/구절: 第二明寄惑顯位 1)者 諸聖敎說 略有 2)一十八門 一 3)寄二障以顯二位 謂分惑智二障 4)以顯比證二位故 梁攝論云 5)地前漸除煩惱障 地上漸除智障又云 十解 6)已去得出世淨心 又云地前雖得人無我 以法無我未淨故</w:t>
        <w:br/>
      </w:r>
      <w:r>
        <w:t>이문 기준 번역: 甲본 독법에서는 저본의 ‘他’를 ‘地’로 바꾸어 읽는다.</w:t>
        <w:br/>
      </w:r>
      <w:r>
        <w:t>의미·문법·교학적 차이: 저본 원문은 변경하지 않는다. 이문은 해당 U의 대안 독법으로 별도 보존한다.</w:t>
        <w:br/>
      </w:r>
      <w:r>
        <w:t>보충 의미 차이: 저본의 ‘他’와 대안 독법 ‘地’가 달라 어휘 또는 구문 해석이 달라질 수 있다.</w:t>
      </w:r>
    </w:p>
    <w:p>
      <w:pPr>
        <w:pStyle w:val="EditorialNote"/>
      </w:pPr>
      <w:r>
        <w:rPr>
          <w:b/>
        </w:rPr>
        <w:t>[교감] KABC: 「已去」作「以上」{乙}。</w:t>
        <w:br/>
      </w:r>
      <w:r>
        <w:t>교감 내용 번역: 乙본에서는 저본의 ‘已去’를 ‘以上’로 쓴다.</w:t>
        <w:br/>
      </w:r>
      <w:r>
        <w:t>저본 독법: 第二明寄惑顯位 1)者 諸聖敎說 略有 2)一十八門 一 3)寄二障以顯二位 謂分惑智二障 4)以顯比證二位故 梁攝論云 5)他前漸除煩惱障 地上漸除智障又云 十解 6)已去得出世淨心 又云地前雖得人無我 以法無我未淨故</w:t>
        <w:br/>
      </w:r>
      <w:r>
        <w:t>저본 적용 문장/구절: 第二明寄惑顯位 1)者 諸聖敎說 略有 2)一十八門 一 3)寄二障以顯二位 謂分惑智二障 4)以顯比證二位故 梁攝論云 5)他前漸除煩惱障 地上漸除智障又云 十解 6)已去得出世淨心 又云地前雖得人無我 以法無我未淨故</w:t>
        <w:br/>
      </w:r>
      <w:r>
        <w:t>저본 기준 번역: 둘째 혹에 기대어 지위를 드러내는 것은 여러 성교에서 설한 바를 대략 열여덟 문으로 나눈다. 첫째 두 장애에 기대어 두 지위를 드러낸다. 곧 혹과 지의 두 장애를 나누어 비위와 증위를 드러낸다. 그러므로 양 『섭론』에서 ‘지전에서는 점차 번뇌장을 제거하고 지상에서는 점차 지장을 제거한다’고 하였고, 또 ‘십해 이후에는 출세간의 청정한 마음을 얻는다’고 하였으며, 또 ‘지전에서 비록 인무아를 얻더라도 법무아가 아직 청정하지 않기 때문에’라고 하였다.</w:t>
        <w:br/>
      </w:r>
      <w:r>
        <w:t>이문·추정 독법: 第二明寄惑顯位 1)者 諸聖敎說 略有 2)一十八門 一 3)寄二障以顯二位 謂分惑智二障 4)以顯比證二位故 梁攝論云 5)他前漸除煩惱障 地上漸除智障又云 十解 6)以上得出世淨心 又云地前雖得人無我 以法無我未淨故</w:t>
        <w:br/>
      </w:r>
      <w:r>
        <w:t>이문 적용 문장/구절: 第二明寄惑顯位 1)者 諸聖敎說 略有 2)一十八門 一 3)寄二障以顯二位 謂分惑智二障 4)以顯比證二位故 梁攝論云 5)他前漸除煩惱障 地上漸除智障又云 十解 6)以上得出世淨心 又云地前雖得人無我 以法無我未淨故</w:t>
        <w:br/>
      </w:r>
      <w:r>
        <w:t>이문 기준 번역: 乙본 독법에서는 저본의 ‘已去’를 ‘以上’로 바꾸어 읽는다.</w:t>
        <w:br/>
      </w:r>
      <w:r>
        <w:t>의미·문법·교학적 차이: 저본 원문은 변경하지 않는다. 이문은 해당 U의 대안 독법으로 별도 보존한다.</w:t>
        <w:br/>
      </w:r>
      <w:r>
        <w:t>보충 의미 차이: 저본의 ‘已去’와 대안 독법 ‘以上’가 달라 어휘 또는 구문 해석이 달라질 수 있다.</w:t>
      </w:r>
    </w:p>
    <w:p>
      <w:pPr>
        <w:pStyle w:val="SmallMeta"/>
      </w:pPr>
      <w:r>
        <w:t>[저본 위치: 卷五 第一三張]</w:t>
      </w:r>
    </w:p>
    <w:p>
      <w:pPr>
        <w:pStyle w:val="SmallMeta"/>
      </w:pPr>
      <w:r>
        <w:t>원문</w:t>
      </w:r>
    </w:p>
    <w:p>
      <w:pPr>
        <w:pStyle w:val="SourceText"/>
      </w:pPr>
      <w:r>
        <w:t>人無我亦不淸淨 又云 其人我執前十解中已除 今唯滅法我執 又仁王經云 習種 7)性已入生空位 得聖人性故本業經起信論亦同此說 二寄皮等三惑 顯三僧祇故 梁攝論云 初僧祇斷皮煩惱</w:t>
      </w:r>
    </w:p>
    <w:p>
      <w:pPr>
        <w:pStyle w:val="SmallMeta"/>
      </w:pPr>
      <w:r>
        <w:t>한국어 직역</w:t>
      </w:r>
    </w:p>
    <w:p>
      <w:pPr>
        <w:pStyle w:val="TranslationText"/>
      </w:pPr>
      <w:r>
        <w:t>‘인무아 또한 청정하지 않다’고 하였고, 또 ‘그 인아집은 앞의 십해 가운데 이미 제거되었고 지금은 오직 법아집만 멸한다’고 하였다. 또 『인왕경』에서 ‘습종성은 이미 생공위에 들어 성인의 성품을 얻는다’고 하였으며, 『본업경』과 『기신론』도 이 설과 같다. 둘째 피 등 세 가지 혹에 기대어 세 아승기를 드러낸다. 그러므로 양 『섭론』에서 ‘첫 아승기에는 피부의 번뇌를 끊는다’고 하였다.</w:t>
      </w:r>
    </w:p>
    <w:p>
      <w:pPr>
        <w:pStyle w:val="SmallMeta"/>
      </w:pPr>
      <w:r>
        <w:t>교감주</w:t>
      </w:r>
    </w:p>
    <w:p>
      <w:pPr>
        <w:pStyle w:val="EditorialNote"/>
      </w:pPr>
      <w:r>
        <w:rPr>
          <w:b/>
        </w:rPr>
        <w:t>[교감] KABC: 「性已」作「以上」{乙}。</w:t>
        <w:br/>
      </w:r>
      <w:r>
        <w:t>교감 내용 번역: 乙본에서는 저본의 ‘性已’를 ‘以上’로 쓴다.</w:t>
        <w:br/>
      </w:r>
      <w:r>
        <w:t>저본 독법: 人無我亦不淸淨 又云 其人我執前十解中已除 今唯滅法我執 又仁王經云 習種 7)性已入生空位 得聖人性故本業經起信論亦同此說 二寄皮等三惑 顯三僧祇故 梁攝論云 初僧祇斷皮煩惱</w:t>
        <w:br/>
      </w:r>
      <w:r>
        <w:t>저본 적용 문장/구절: 人無我亦不淸淨 又云 其人我執前十解中已除 今唯滅法我執 又仁王經云 習種 7)性已入生空位 得聖人性故本業經起信論亦同此說 二寄皮等三惑 顯三僧祇故 梁攝論云 初僧祇斷皮煩惱</w:t>
        <w:br/>
      </w:r>
      <w:r>
        <w:t>저본 기준 번역: ‘인무아 또한 청정하지 않다’고 하였고, 또 ‘그 인아집은 앞의 십해 가운데 이미 제거되었고 지금은 오직 법아집만 멸한다’고 하였다. 또 『인왕경』에서 ‘습종성은 이미 생공위에 들어 성인의 성품을 얻는다’고 하였으며, 『본업경』과 『기신론』도 이 설과 같다. 둘째 피 등 세 가지 혹에 기대어 세 아승기를 드러낸다. 그러므로 양 『섭론』에서 ‘첫 아승기에는 피부의 번뇌를 끊는다’고 하였다.</w:t>
        <w:br/>
      </w:r>
      <w:r>
        <w:t>이문·추정 독법: 人無我亦不淸淨 又云 其人我執前十解中已除 今唯滅法我執 又仁王經云 習種 7)以上入生空位 得聖人性故本業經起信論亦同此說 二寄皮等三惑 顯三僧祇故 梁攝論云 初僧祇斷皮煩惱</w:t>
        <w:br/>
      </w:r>
      <w:r>
        <w:t>이문 적용 문장/구절: 人無我亦不淸淨 又云 其人我執前十解中已除 今唯滅法我執 又仁王經云 習種 7)以上入生空位 得聖人性故本業經起信論亦同此說 二寄皮等三惑 顯三僧祇故 梁攝論云 初僧祇斷皮煩惱</w:t>
        <w:br/>
      </w:r>
      <w:r>
        <w:t>이문 기준 번역: 乙본 독법에서는 저본의 ‘性已’를 ‘以上’로 바꾸어 읽는다.</w:t>
        <w:br/>
      </w:r>
      <w:r>
        <w:t>의미·문법·교학적 차이: 저본 원문은 변경하지 않는다. 이문은 해당 U의 대안 독법으로 별도 보존한다.</w:t>
        <w:br/>
      </w:r>
      <w:r>
        <w:t>보충 의미 차이: 저본의 ‘性已’와 대안 독법 ‘以上’가 달라 어휘 또는 구문 해석이 달라질 수 있다.</w:t>
      </w:r>
    </w:p>
    <w:p>
      <w:pPr>
        <w:pStyle w:val="SmallMeta"/>
      </w:pPr>
      <w:r>
        <w:t>[저본 위치: 卷五 第一三張]</w:t>
      </w:r>
    </w:p>
    <w:p>
      <w:pPr>
        <w:pStyle w:val="SmallMeta"/>
      </w:pPr>
      <w:r>
        <w:t>원문</w:t>
      </w:r>
    </w:p>
    <w:p>
      <w:pPr>
        <w:pStyle w:val="SourceText"/>
      </w:pPr>
      <w:r>
        <w:t>第二僧祗斷肉 8)煩惱 第三僧祇斷心*煩惱 三以此三惑 寄顯地地三心不同 如梁攝論三十三僧祇中說 地地之中入心除皮 住心除肉出心 9)除心等 四以二障麤細 寄顯三位 如地持 10)論云 二障三處 11)通 謂地前地上及佛地 五以染心麤細</w:t>
      </w:r>
    </w:p>
    <w:p>
      <w:pPr>
        <w:pStyle w:val="SmallMeta"/>
      </w:pPr>
      <w:r>
        <w:t>한국어 직역</w:t>
      </w:r>
    </w:p>
    <w:p>
      <w:pPr>
        <w:pStyle w:val="TranslationText"/>
      </w:pPr>
      <w:r>
        <w:t>둘째 아승기에는 살의 번뇌를 끊고, 셋째 아승기에는 마음의 번뇌를 끊는다. 셋째 이 세 혹을 가지고 지위마다의 세 마음이 서로 다름을 기대어 드러낸다. 양 『섭론』의 삼십삼 아승기 가운데 말한 것처럼, 지위마다 입심에서는 피부를 제거하고 주심에서는 살을 제거하며 출심에서는 마음을 제거하는 것 등이다. 넷째 두 장애의 거칠고 미세함으로 세 지위를 기대어 드러낸다. 『지지론』에서 ‘두 장애는 세 곳에 통한다’고 한 것처럼, 곧 지전·지상·불지이다. 다섯째 염심의 거칠고 미세함을</w:t>
      </w:r>
    </w:p>
    <w:p>
      <w:pPr>
        <w:pStyle w:val="SmallMeta"/>
      </w:pPr>
      <w:r>
        <w:t>교감주</w:t>
      </w:r>
    </w:p>
    <w:p>
      <w:pPr>
        <w:pStyle w:val="EditorialNote"/>
      </w:pPr>
      <w:r>
        <w:rPr>
          <w:b/>
        </w:rPr>
        <w:t>[교감] KABC: 「煩瑙」無有{乙}次同。</w:t>
        <w:br/>
      </w:r>
      <w:r>
        <w:t>교감 내용 번역: 乙본에는 저본의 ‘煩瑙’가 없다. 이하 같은 표기는 동일하다.</w:t>
        <w:br/>
      </w:r>
      <w:r>
        <w:t>저본 독법: 第二僧祗斷肉 8)煩惱</w:t>
        <w:br/>
      </w:r>
      <w:r>
        <w:t>저본 적용 문장/구절: 第二僧祗斷肉 8)煩惱</w:t>
        <w:br/>
      </w:r>
      <w:r>
        <w:t>저본 기준 번역: 둘째 아승기에는 살의 번뇌를 끊고,</w:t>
        <w:br/>
      </w:r>
      <w:r>
        <w:t>이문·추정 독법: 第二僧祗斷肉 8)煩惱</w:t>
        <w:br/>
      </w:r>
      <w:r>
        <w:t>이문 적용 문장/구절: 第二僧祗斷肉 8)煩惱</w:t>
        <w:br/>
      </w:r>
      <w:r>
        <w:t>이문 기준 번역: 乙본 독법에서는 저본의 ‘煩瑙’를 빼고 읽는다.</w:t>
        <w:br/>
      </w:r>
      <w:r>
        <w:t>의미·문법·교학적 차이: 저본 원문은 변경하지 않는다. 이문은 해당 U의 대안 독법으로 별도 보존한다.</w:t>
        <w:br/>
      </w:r>
      <w:r>
        <w:t>보충 의미 차이: 乙에서는 저본의 ‘煩瑙’를 삭제하므로 해당 어구의 수식·연결 또는 문장 성분이 줄어든다.</w:t>
      </w:r>
    </w:p>
    <w:p>
      <w:pPr>
        <w:pStyle w:val="EditorialNote"/>
      </w:pPr>
      <w:r>
        <w:rPr>
          <w:b/>
        </w:rPr>
        <w:t>[교감] KABC: 「除」作「斷」{乙}。</w:t>
        <w:br/>
      </w:r>
      <w:r>
        <w:t>교감 내용 번역: 乙본에서는 저본의 ‘除’를 ‘斷’로 쓴다.</w:t>
        <w:br/>
      </w:r>
      <w:r>
        <w:t>저본 독법: 第三僧祇斷心*煩惱 三以此三惑 寄顯地地三心不同 如梁攝論三十三僧祇中說 地地之中入心除皮 住心除肉出心 9)除心等 四以二障麤細 寄顯三位 如地持 10)論云 二障三處 11)通 謂地前地上及佛地 五以染心麤細</w:t>
        <w:br/>
      </w:r>
      <w:r>
        <w:t>저본 적용 문장/구절: 第三僧祇斷心*煩惱 三以此三惑 寄顯地地三心不同 如梁攝論三十三僧祇中說 地地之中入心除皮 住心除肉出心 9)除心等 四以二障麤細 寄顯三位 如地持 10)論云 二障三處 11)通 謂地前地上及佛地 五以染心麤細</w:t>
        <w:br/>
      </w:r>
      <w:r>
        <w:t>저본 기준 번역: 셋째 아승기에는 마음의 번뇌를 끊는다. 셋째 이 세 혹을 가지고 지위마다의 세 마음이 서로 다름을 기대어 드러낸다. 양 『섭론』의 삼십삼 아승기 가운데 말한 것처럼, 지위마다 입심에서는 피부를 제거하고 주심에서는 살을 제거하며 출심에서는 마음을 제거하는 것 등이다. 넷째 두 장애의 거칠고 미세함으로 세 지위를 기대어 드러낸다. 『지지론』에서 ‘두 장애는 세 곳에 통한다’고 한 것처럼, 곧 지전·지상·불지이다. 다섯째 염심의 거칠고 미세함을</w:t>
        <w:br/>
      </w:r>
      <w:r>
        <w:t>이문·추정 독법: 第三僧祇斷心*煩惱 三以此三惑 寄顯地地三心不同 如梁攝論三十三僧祇中說 地地之中入心斷皮 住心除肉出心 9)除心等 四以二障麤細 寄顯三位 如地持 10)論云 二障三處 11)通 謂地前地上及佛地 五以染心麤細</w:t>
        <w:br/>
      </w:r>
      <w:r>
        <w:t>이문 적용 문장/구절: 第三僧祇斷心*煩惱 三以此三惑 寄顯地地三心不同 如梁攝論三十三僧祇中說 地地之中入心斷皮 住心除肉出心 9)除心等 四以二障麤細 寄顯三位 如地持 10)論云 二障三處 11)通 謂地前地上及佛地 五以染心麤細</w:t>
        <w:br/>
      </w:r>
      <w:r>
        <w:t>이문 기준 번역: 乙본 독법에서는 저본의 ‘除’를 ‘斷’로 바꾸어 읽는다.</w:t>
        <w:br/>
      </w:r>
      <w:r>
        <w:t>의미·문법·교학적 차이: 저본 원문은 변경하지 않는다. 이문은 해당 U의 대안 독법으로 별도 보존한다.</w:t>
        <w:br/>
      </w:r>
      <w:r>
        <w:t>보충 의미 차이: 저본의 ‘除’와 대안 독법 ‘斷’가 달라 어휘 또는 구문 해석이 달라질 수 있다.</w:t>
      </w:r>
    </w:p>
    <w:p>
      <w:pPr>
        <w:pStyle w:val="EditorialNote"/>
      </w:pPr>
      <w:r>
        <w:rPr>
          <w:b/>
        </w:rPr>
        <w:t>[교감] KABC: 「論」無有{乙}。</w:t>
        <w:br/>
      </w:r>
      <w:r>
        <w:t>교감 내용 번역: 乙본에는 저본의 ‘論’가 없다.</w:t>
        <w:br/>
      </w:r>
      <w:r>
        <w:t>저본 독법: 第三僧祇斷心*煩惱 三以此三惑 寄顯地地三心不同 如梁攝論三十三僧祇中說 地地之中入心除皮 住心除肉出心 9)除心等 四以二障麤細 寄顯三位 如地持 10)論云 二障三處 11)通 謂地前地上及佛地 五以染心麤細</w:t>
        <w:br/>
      </w:r>
      <w:r>
        <w:t>저본 적용 문장/구절: 第三僧祇斷心*煩惱 三以此三惑 寄顯地地三心不同 如梁攝論三十三僧祇中說 地地之中入心除皮 住心除肉出心 9)除心等 四以二障麤細 寄顯三位 如地持 10)論云 二障三處 11)通 謂地前地上及佛地 五以染心麤細</w:t>
        <w:br/>
      </w:r>
      <w:r>
        <w:t>저본 기준 번역: 셋째 아승기에는 마음의 번뇌를 끊는다. 셋째 이 세 혹을 가지고 지위마다의 세 마음이 서로 다름을 기대어 드러낸다. 양 『섭론』의 삼십삼 아승기 가운데 말한 것처럼, 지위마다 입심에서는 피부를 제거하고 주심에서는 살을 제거하며 출심에서는 마음을 제거하는 것 등이다. 넷째 두 장애의 거칠고 미세함으로 세 지위를 기대어 드러낸다. 『지지론』에서 ‘두 장애는 세 곳에 통한다’고 한 것처럼, 곧 지전·지상·불지이다. 다섯째 염심의 거칠고 미세함을</w:t>
        <w:br/>
      </w:r>
      <w:r>
        <w:t>이문·추정 독법: 第三僧祇斷心*煩惱 三以此三惑 寄顯地地三心不同 如梁攝三十三僧祇中說 地地之中入心除皮 住心除肉出心 9)除心等 四以二障麤細 寄顯三位 如地持 10)論云 二障三處 11)通 謂地前地上及佛地 五以染心麤細</w:t>
        <w:br/>
      </w:r>
      <w:r>
        <w:t>이문 적용 문장/구절: 第三僧祇斷心*煩惱 三以此三惑 寄顯地地三心不同 如梁攝三十三僧祇中說 地地之中入心除皮 住心除肉出心 9)除心等 四以二障麤細 寄顯三位 如地持 10)論云 二障三處 11)通 謂地前地上及佛地 五以染心麤細</w:t>
        <w:br/>
      </w:r>
      <w:r>
        <w:t>이문 기준 번역: 乙본 독법에서는 저본의 ‘論’를 빼고 읽는다.</w:t>
        <w:br/>
      </w:r>
      <w:r>
        <w:t>의미·문법·교학적 차이: 저본 원문은 변경하지 않는다. 이문은 해당 U의 대안 독법으로 별도 보존한다.</w:t>
        <w:br/>
      </w:r>
      <w:r>
        <w:t>보충 의미 차이: 乙에서는 저본의 ‘論’를 삭제하므로 해당 어구의 수식·연결 또는 문장 성분이 줄어든다.</w:t>
      </w:r>
    </w:p>
    <w:p>
      <w:pPr>
        <w:pStyle w:val="EditorialNote"/>
      </w:pPr>
      <w:r>
        <w:rPr>
          <w:b/>
        </w:rPr>
        <w:t>[교감] KABC: 「通」作「過」{乙}。</w:t>
        <w:br/>
      </w:r>
      <w:r>
        <w:t>교감 내용 번역: 乙본에서는 저본의 ‘通’를 ‘過’로 쓴다.</w:t>
        <w:br/>
      </w:r>
      <w:r>
        <w:t>저본 독법: 第三僧祇斷心*煩惱 三以此三惑 寄顯地地三心不同 如梁攝論三十三僧祇中說 地地之中入心除皮 住心除肉出心 9)除心等 四以二障麤細 寄顯三位 如地持 10)論云 二障三處 11)通 謂地前地上及佛地 五以染心麤細</w:t>
        <w:br/>
      </w:r>
      <w:r>
        <w:t>저본 적용 문장/구절: 第三僧祇斷心*煩惱 三以此三惑 寄顯地地三心不同 如梁攝論三十三僧祇中說 地地之中入心除皮 住心除肉出心 9)除心等 四以二障麤細 寄顯三位 如地持 10)論云 二障三處 11)通 謂地前地上及佛地 五以染心麤細</w:t>
        <w:br/>
      </w:r>
      <w:r>
        <w:t>저본 기준 번역: 셋째 아승기에는 마음의 번뇌를 끊는다. 셋째 이 세 혹을 가지고 지위마다의 세 마음이 서로 다름을 기대어 드러낸다. 양 『섭론』의 삼십삼 아승기 가운데 말한 것처럼, 지위마다 입심에서는 피부를 제거하고 주심에서는 살을 제거하며 출심에서는 마음을 제거하는 것 등이다. 넷째 두 장애의 거칠고 미세함으로 세 지위를 기대어 드러낸다. 『지지론』에서 ‘두 장애는 세 곳에 통한다’고 한 것처럼, 곧 지전·지상·불지이다. 다섯째 염심의 거칠고 미세함을</w:t>
        <w:br/>
      </w:r>
      <w:r>
        <w:t>이문·추정 독법: 第三僧祇斷心*煩惱 三以此三惑 寄顯地地三心不同 如梁攝論三十三僧祇中說 地地之中入心除皮 住心除肉出心 9)除心等 四以二障麤細 寄顯三位 如地持 10)論云 二障三處 11)過 謂地前地上及佛地 五以染心麤細</w:t>
        <w:br/>
      </w:r>
      <w:r>
        <w:t>이문 적용 문장/구절: 第三僧祇斷心*煩惱 三以此三惑 寄顯地地三心不同 如梁攝論三十三僧祇中說 地地之中入心除皮 住心除肉出心 9)除心等 四以二障麤細 寄顯三位 如地持 10)論云 二障三處 11)過 謂地前地上及佛地 五以染心麤細</w:t>
        <w:br/>
      </w:r>
      <w:r>
        <w:t>이문 기준 번역: 乙본 독법에서는 저본의 ‘通’를 ‘過’로 바꾸어 읽는다.</w:t>
        <w:br/>
      </w:r>
      <w:r>
        <w:t>의미·문법·교학적 차이: 저본 원문은 변경하지 않는다. 이문은 해당 U의 대안 독법으로 별도 보존한다.</w:t>
        <w:br/>
      </w:r>
      <w:r>
        <w:t>보충 의미 차이: 저본의 ‘通’와 대안 독법 ‘過’가 달라 어휘 또는 구문 해석이 달라질 수 있다.</w:t>
      </w:r>
    </w:p>
    <w:p>
      <w:pPr>
        <w:pStyle w:val="SmallMeta"/>
      </w:pPr>
      <w:r>
        <w:t>[저본 위치: 卷五 第一三張]</w:t>
      </w:r>
    </w:p>
    <w:p>
      <w:pPr>
        <w:pStyle w:val="SmallMeta"/>
      </w:pPr>
      <w:r>
        <w:t>원문</w:t>
      </w:r>
    </w:p>
    <w:p>
      <w:pPr>
        <w:pStyle w:val="SourceText"/>
      </w:pPr>
      <w:r>
        <w:t>寄於三位以顯三身 如金光明經說 依諸伏道 起事心盡 得顯化身 依法斷道 依根本心盡 得顯應身 依勝拔道 根本心盡得顯法身 有人解云 伏道是地前起事心 12)此 13)是第六識 法斷 14)道是地上依根本心是末那</w:t>
      </w:r>
    </w:p>
    <w:p>
      <w:pPr>
        <w:pStyle w:val="SmallMeta"/>
      </w:pPr>
      <w:r>
        <w:t>한국어 직역</w:t>
      </w:r>
    </w:p>
    <w:p>
      <w:pPr>
        <w:pStyle w:val="TranslationText"/>
      </w:pPr>
      <w:r>
        <w:t>세 지위에 기대어 세 몸을 드러낸다. 『금광명경』에서 말하기를 “여러 복도에 의지하여 기사심이 다하면 화신이 드러나고, 법단도에 의지하여 근본심이 다하면 응신이 드러나며, 승발도에 의지하여 근본심이 다하면 법신이 드러난다”고 하였다. 어떤 사람이 풀이하기를, 복도는 지전이고 기사심은 12)13)제6식이며, 법단도는 14)지상이고 의근본심은 말나이다.</w:t>
      </w:r>
    </w:p>
    <w:p>
      <w:pPr>
        <w:pStyle w:val="SmallMeta"/>
      </w:pPr>
      <w:r>
        <w:t>교감주</w:t>
      </w:r>
    </w:p>
    <w:p>
      <w:pPr>
        <w:pStyle w:val="EditorialNote"/>
      </w:pPr>
      <w:r>
        <w:rPr>
          <w:b/>
        </w:rPr>
        <w:t>[교감] KABC: 「此」作「是」{乙}。</w:t>
        <w:br/>
      </w:r>
      <w:r>
        <w:t>교감 내용 번역: 乙본에서는 저본의 ‘此’를 ‘是’로 쓴다.</w:t>
        <w:br/>
      </w:r>
      <w:r>
        <w:t>저본 독법: 寄於三位以顯三身 如金光明經說 依諸伏道 起事心盡 得顯化身 依法斷道 依根本心盡 得顯應身 依勝拔道 根本心盡得顯法身 有人解云 伏道是地前起事心 12)此 13)是第六識 法斷 14)道是地上依根本心是末那</w:t>
        <w:br/>
      </w:r>
      <w:r>
        <w:t>저본 적용 문장/구절: 寄於三位以顯三身 如金光明經說 依諸伏道 起事心盡 得顯化身 依法斷道 依根本心盡 得顯應身 依勝拔道 根本心盡得顯法身 有人解云 伏道是地前起事心 12)此 13)是第六識 法斷 14)道是地上依根本心是末那</w:t>
        <w:br/>
      </w:r>
      <w:r>
        <w:t>저본 기준 번역: 세 지위에 기대어 세 몸을 드러낸다. 『금광명경』에서 말하기를 ‘여러 복도에 의지하여 기사심이 다하면 화신이 드러나고, 법단도에 의지하여 근본심이 다하면 응신이 드러나며, 승발도에 의지하여 근본심이 다하면 법신이 드러난다’고 하였다. 어떤 사람이 풀이하기를 복도는 지전이고 기사심은</w:t>
        <w:br/>
      </w:r>
      <w:r>
        <w:t>이문·추정 독법: 寄於三位以顯三身 如金光明經說 依諸伏道 起事心盡 得顯化身 依法斷道 依根本心盡 得顯應身 依勝拔道 根本心盡得顯法身 有人解云 伏道是地前起事心 12)是 13)是第六識 法斷 14)道是地上依根本心是末那</w:t>
        <w:br/>
      </w:r>
      <w:r>
        <w:t>이문 적용 문장/구절: 寄於三位以顯三身 如金光明經說 依諸伏道 起事心盡 得顯化身 依法斷道 依根本心盡 得顯應身 依勝拔道 根本心盡得顯法身 有人解云 伏道是地前起事心 12)是 13)是第六識 法斷 14)道是地上依根本心是末那</w:t>
        <w:br/>
      </w:r>
      <w:r>
        <w:t>이문 기준 번역: 乙본 독법에서는 저본의 ‘此’를 ‘是’로 바꾸어 읽는다.</w:t>
        <w:br/>
      </w:r>
      <w:r>
        <w:t>의미·문법·교학적 차이: 저본 원문은 변경하지 않는다. 이문은 해당 U의 대안 독법으로 별도 보존한다.</w:t>
        <w:br/>
      </w:r>
      <w:r>
        <w:t>보충 의미 차이: 저본의 ‘此’와 대안 독법 ‘是’가 달라 어휘 또는 구문 해석이 달라질 수 있다.</w:t>
      </w:r>
    </w:p>
    <w:p>
      <w:pPr>
        <w:pStyle w:val="EditorialNote"/>
      </w:pPr>
      <w:r>
        <w:rPr>
          <w:b/>
        </w:rPr>
        <w:t>[교감] KABC: 「是」無有{甲}。</w:t>
        <w:br/>
      </w:r>
      <w:r>
        <w:t>교감 내용 번역: 甲본에는 저본의 ‘是’가 없다.</w:t>
        <w:br/>
      </w:r>
      <w:r>
        <w:t>저본 독법: 寄於三位以顯三身 如金光明經說 依諸伏道 起事心盡 得顯化身 依法斷道 依根本心盡 得顯應身 依勝拔道 根本心盡得顯法身 有人解云 伏道是地前起事心 12)此 13)是第六識 法斷 14)道是地上依根本心是末那</w:t>
        <w:br/>
      </w:r>
      <w:r>
        <w:t>저본 적용 문장/구절: 寄於三位以顯三身 如金光明經說 依諸伏道 起事心盡 得顯化身 依法斷道 依根本心盡 得顯應身 依勝拔道 根本心盡得顯法身 有人解云 伏道是地前起事心 12)此 13)是第六識 法斷 14)道是地上依根本心是末那</w:t>
        <w:br/>
      </w:r>
      <w:r>
        <w:t>저본 기준 번역: 세 지위에 기대어 세 몸을 드러낸다. 『금광명경』에서 말하기를 ‘여러 복도에 의지하여 기사심이 다하면 화신이 드러나고, 법단도에 의지하여 근본심이 다하면 응신이 드러나며, 승발도에 의지하여 근본심이 다하면 법신이 드러난다’고 하였다. 어떤 사람이 풀이하기를 복도는 지전이고 기사심은</w:t>
        <w:br/>
      </w:r>
      <w:r>
        <w:t>이문·추정 독법: 寄於三位以顯三身 如金光明經說 依諸伏道 起事心盡 得顯化身 依法斷道 依根本心盡 得顯應身 依勝拔道 根本心盡得顯法身 有人解云 伏道地前起事心 12)此 13)是第六識 法斷 14)道是地上依根本心是末那</w:t>
        <w:br/>
      </w:r>
      <w:r>
        <w:t>이문 적용 문장/구절: 寄於三位以顯三身 如金光明經說 依諸伏道 起事心盡 得顯化身 依法斷道 依根本心盡 得顯應身 依勝拔道 根本心盡得顯法身 有人解云 伏道地前起事心 12)此 13)是第六識 法斷 14)道是地上依根本心是末那</w:t>
        <w:br/>
      </w:r>
      <w:r>
        <w:t>이문 기준 번역: 甲본 독법에서는 저본의 ‘是’를 빼고 읽는다.</w:t>
        <w:br/>
      </w:r>
      <w:r>
        <w:t>의미·문법·교학적 차이: 저본 원문은 변경하지 않는다. 이문은 해당 U의 대안 독법으로 별도 보존한다.</w:t>
        <w:br/>
      </w:r>
      <w:r>
        <w:t>보충 의미 차이: 甲에서는 저본의 ‘是’를 삭제하므로 해당 어구의 수식·연결 또는 문장 성분이 줄어든다.</w:t>
      </w:r>
    </w:p>
    <w:p>
      <w:pPr>
        <w:pStyle w:val="EditorialNote"/>
      </w:pPr>
      <w:r>
        <w:rPr>
          <w:b/>
        </w:rPr>
        <w:t>[교감] KABC: 「道」無有{乙}次同。</w:t>
        <w:br/>
      </w:r>
      <w:r>
        <w:t>교감 내용 번역: 乙본에는 저본의 ‘道’가 없다. 이하 같은 표기는 동일하다.</w:t>
        <w:br/>
      </w:r>
      <w:r>
        <w:t>저본 독법: 寄於三位以顯三身 如金光明經說 依諸伏道 起事心盡 得顯化身 依法斷道 依根本心盡 得顯應身 依勝拔道 根本心盡得顯法身 有人解云 伏道是地前起事心 12)此 13)是第六識 法斷 14)道是地上依根本心是末那</w:t>
        <w:br/>
      </w:r>
      <w:r>
        <w:t>저본 적용 문장/구절: 寄於三位以顯三身 如金光明經說 依諸伏道 起事心盡 得顯化身 依法斷道 依根本心盡 得顯應身 依勝拔道 根本心盡得顯法身 有人解云 伏道是地前起事心 12)此 13)是第六識 法斷 14)道是地上依根本心是末那</w:t>
        <w:br/>
      </w:r>
      <w:r>
        <w:t>저본 기준 번역: 세 지위에 기대어 세 몸을 드러낸다. 『금광명경』에서 말하기를 ‘여러 복도에 의지하여 기사심이 다하면 화신이 드러나고, 법단도에 의지하여 근본심이 다하면 응신이 드러나며, 승발도에 의지하여 근본심이 다하면 법신이 드러난다’고 하였다. 어떤 사람이 풀이하기를 복도는 지전이고 기사심은</w:t>
        <w:br/>
      </w:r>
      <w:r>
        <w:t>이문·추정 독법: 寄於三位以顯三身 如金光明經說 依諸伏 起事心盡 得顯化身 依法斷道 依根本心盡 得顯應身 依勝拔道 根本心盡得顯法身 有人解云 伏道是地前起事心 12)此 13)是第六識 法斷 14)道是地上依根本心是末那</w:t>
        <w:br/>
      </w:r>
      <w:r>
        <w:t>이문 적용 문장/구절: 寄於三位以顯三身 如金光明經說 依諸伏 起事心盡 得顯化身 依法斷道 依根本心盡 得顯應身 依勝拔道 根本心盡得顯法身 有人解云 伏道是地前起事心 12)此 13)是第六識 法斷 14)道是地上依根本心是末那</w:t>
        <w:br/>
      </w:r>
      <w:r>
        <w:t>이문 기준 번역: 乙본 독법에서는 저본의 ‘道’를 빼고 읽는다.</w:t>
        <w:br/>
      </w:r>
      <w:r>
        <w:t>의미·문법·교학적 차이: 저본 원문은 변경하지 않는다. 이문은 해당 U의 대안 독법으로 별도 보존한다.</w:t>
        <w:br/>
      </w:r>
      <w:r>
        <w:t>보충 의미 차이: 乙에서는 저본의 ‘道’를 삭제하므로 해당 어구의 수식·연결 또는 문장 성분이 줄어든다.</w:t>
      </w:r>
    </w:p>
    <w:p>
      <w:pPr>
        <w:pStyle w:val="SmallMeta"/>
      </w:pPr>
      <w:r>
        <w:t>[저본 위치: 卷五 第一三張]</w:t>
      </w:r>
    </w:p>
    <w:p>
      <w:pPr>
        <w:pStyle w:val="SmallMeta"/>
      </w:pPr>
      <w:r>
        <w:t>원문</w:t>
      </w:r>
    </w:p>
    <w:p>
      <w:pPr>
        <w:pStyle w:val="SourceText"/>
      </w:pPr>
      <w:r>
        <w:t>以依緣賴耶 15)識本心故 勝拔*道是金剛位 根本心是賴耶*識 六寄於三障 直顯三身 故彼經云 煩惱障淸淨 能 16)顯應身 業障淸淨能*顯化身 智障淸淨 能*顯法身七以迷三無性所起煩惱 寄顯三身 故彼經云 一切凡夫爲三相故</w:t>
      </w:r>
    </w:p>
    <w:p>
      <w:pPr>
        <w:pStyle w:val="SmallMeta"/>
      </w:pPr>
      <w:r>
        <w:t>한국어 직역</w:t>
      </w:r>
    </w:p>
    <w:p>
      <w:pPr>
        <w:pStyle w:val="TranslationText"/>
      </w:pPr>
      <w:r>
        <w:t>아뢰야를 소의·소연으로 삼고, 15)식의 본심이기 때문이다. 승발도는 금강위이고 근본심은 아뢰야식이다. 여섯째, 세 장애에 기대어 곧바로 세 몸을 드러낸다. 그러므로 그 경에서 “번뇌장이 청정하면 16)응신을 드러내고, 업장이 청정하면 화신을 드러내며, 지장이 청정하면 법신을 드러낸다”고 하였다. 일곱째, 삼성무성을 미혹하여 일어난 번뇌에 기대어 세 몸을 드러낸다. 그러므로 그 경에서 “일체 범부는 세 상 때문에”라고 하였다.</w:t>
      </w:r>
    </w:p>
    <w:p>
      <w:pPr>
        <w:pStyle w:val="SmallMeta"/>
      </w:pPr>
      <w:r>
        <w:t>교감주</w:t>
      </w:r>
    </w:p>
    <w:p>
      <w:pPr>
        <w:pStyle w:val="EditorialNote"/>
      </w:pPr>
      <w:r>
        <w:rPr>
          <w:b/>
        </w:rPr>
        <w:t>[교감] KABC: 「識」無有{乙}次同。</w:t>
        <w:br/>
      </w:r>
      <w:r>
        <w:t>교감 내용 번역: 乙본에는 저본의 ‘識’가 없다. 이하 같은 표기는 동일하다.</w:t>
        <w:br/>
      </w:r>
      <w:r>
        <w:t>저본 독법: 15)識本心故 勝拔*道是金剛位 根本心是賴耶*識 六寄於三障 直顯三身 故彼經云 煩惱障淸淨 能 16)顯應身 業障淸淨能*顯化身 智障淸淨 能*顯法身七以迷三無性所起煩惱 寄顯三身 故彼經云 一切凡夫爲三相故</w:t>
        <w:br/>
      </w:r>
      <w:r>
        <w:t>저본 적용 문장/구절: 15)識本心故 勝拔*道是金剛位 根本心是賴耶*識 六寄於三障 直顯三身 故彼經云 煩惱障淸淨 能 16)顯應身 業障淸淨能*顯化身 智障淸淨 能*顯法身七以迷三無性所起煩惱 寄顯三身 故彼經云 一切凡夫爲三相故</w:t>
        <w:br/>
      </w:r>
      <w:r>
        <w:t>저본 기준 번역: 연하여 아뢰야식의 근본심에 의지하기 때문이다. 승발도는 금강위이고 근본심은 아뢰야식이다. 여섯째 세 장애에 기대어 곧바로 세 몸을 드러낸다. 그러므로 그 경에서 ‘번뇌장이 청정하면 응신을 드러내고, 업장이 청정하면 화신을 드러내며, 지장이 청정하면 법신을 드러낸다’고 하였다. 일곱째 삼성무성을 미혹하여 일어난 번뇌에 기대어 세 몸을 드러낸다. 그러므로 그 경에서 ‘일체 범부는 세 상 때문에’라고 하였다.</w:t>
        <w:br/>
      </w:r>
      <w:r>
        <w:t>이문·추정 독법: 15)本心故 勝拔*道是金剛位 根本心是賴耶*識 六寄於三障 直顯三身 故彼經云 煩惱障淸淨 能 16)顯應身 業障淸淨能*顯化身 智障淸淨 能*顯法身七以迷三無性所起煩惱 寄顯三身 故彼經云 一切凡夫爲三相故</w:t>
        <w:br/>
      </w:r>
      <w:r>
        <w:t>이문 적용 문장/구절: 15)本心故 勝拔*道是金剛位 根本心是賴耶*識 六寄於三障 直顯三身 故彼經云 煩惱障淸淨 能 16)顯應身 業障淸淨能*顯化身 智障淸淨 能*顯法身七以迷三無性所起煩惱 寄顯三身 故彼經云 一切凡夫爲三相故</w:t>
        <w:br/>
      </w:r>
      <w:r>
        <w:t>이문 기준 번역: 乙본 독법에서는 저본의 ‘識’를 빼고 읽는다.</w:t>
        <w:br/>
      </w:r>
      <w:r>
        <w:t>의미·문법·교학적 차이: 저본 원문은 변경하지 않는다. 이문은 해당 U의 대안 독법으로 별도 보존한다.</w:t>
        <w:br/>
      </w:r>
      <w:r>
        <w:t>보충 의미 차이: 乙에서는 저본의 ‘識’를 삭제하므로 해당 어구의 수식·연결 또는 문장 성분이 줄어든다.</w:t>
      </w:r>
    </w:p>
    <w:p>
      <w:pPr>
        <w:pStyle w:val="EditorialNote"/>
      </w:pPr>
      <w:r>
        <w:rPr>
          <w:b/>
        </w:rPr>
        <w:t>[교감] KABC: 「顯」作「現」{乙}次同。</w:t>
        <w:br/>
      </w:r>
      <w:r>
        <w:t>교감 내용 번역: 乙본에서는 저본의 ‘顯’를 ‘現’로 쓴다. 이하 같은 표기는 동일하다.</w:t>
        <w:br/>
      </w:r>
      <w:r>
        <w:t>저본 독법: 15)識本心故 勝拔*道是金剛位 根本心是賴耶*識 六寄於三障 直顯三身 故彼經云 煩惱障淸淨 能 16)顯應身 業障淸淨能*顯化身 智障淸淨 能*顯法身七以迷三無性所起煩惱 寄顯三身 故彼經云 一切凡夫爲三相故</w:t>
        <w:br/>
      </w:r>
      <w:r>
        <w:t>저본 적용 문장/구절: 15)識本心故 勝拔*道是金剛位 根本心是賴耶*識 六寄於三障 直顯三身 故彼經云 煩惱障淸淨 能 16)顯應身 業障淸淨能*顯化身 智障淸淨 能*顯法身七以迷三無性所起煩惱 寄顯三身 故彼經云 一切凡夫爲三相故</w:t>
        <w:br/>
      </w:r>
      <w:r>
        <w:t>저본 기준 번역: 연하여 아뢰야식의 근본심에 의지하기 때문이다. 승발도는 금강위이고 근본심은 아뢰야식이다. 여섯째 세 장애에 기대어 곧바로 세 몸을 드러낸다. 그러므로 그 경에서 ‘번뇌장이 청정하면 응신을 드러내고, 업장이 청정하면 화신을 드러내며, 지장이 청정하면 법신을 드러낸다’고 하였다. 일곱째 삼성무성을 미혹하여 일어난 번뇌에 기대어 세 몸을 드러낸다. 그러므로 그 경에서 ‘일체 범부는 세 상 때문에’라고 하였다.</w:t>
        <w:br/>
      </w:r>
      <w:r>
        <w:t>이문·추정 독법: 15)識本心故 勝拔*道是金剛位 根本心是賴耶*識 六寄於三障 直現三身 故彼經云 煩惱障淸淨 能 16)顯應身 業障淸淨能*顯化身 智障淸淨 能*顯法身七以迷三無性所起煩惱 寄顯三身 故彼經云 一切凡夫爲三相故</w:t>
        <w:br/>
      </w:r>
      <w:r>
        <w:t>이문 적용 문장/구절: 15)識本心故 勝拔*道是金剛位 根本心是賴耶*識 六寄於三障 直現三身 故彼經云 煩惱障淸淨 能 16)顯應身 業障淸淨能*顯化身 智障淸淨 能*顯法身七以迷三無性所起煩惱 寄顯三身 故彼經云 一切凡夫爲三相故</w:t>
        <w:br/>
      </w:r>
      <w:r>
        <w:t>이문 기준 번역: 乙본 독법에서는 저본의 ‘顯’를 ‘現’로 바꾸어 읽는다.</w:t>
        <w:br/>
      </w:r>
      <w:r>
        <w:t>의미·문법·교학적 차이: 저본 원문은 변경하지 않는다. 이문은 해당 U의 대안 독법으로 별도 보존한다.</w:t>
        <w:br/>
      </w:r>
      <w:r>
        <w:t>보충 의미 차이: 자형·통용자·표기 차이이므로 이 문맥의 한국어 번역에는 실질적인 차이가 없다.</w:t>
        <w:br/>
      </w:r>
      <w:r>
        <w:t>[번역상의 실질적인 차이 없음]</w:t>
      </w:r>
    </w:p>
    <w:p>
      <w:pPr>
        <w:pStyle w:val="SmallMeta"/>
      </w:pPr>
      <w:r>
        <w:t>[저본 위치: 卷五 第一三張]</w:t>
      </w:r>
    </w:p>
    <w:p>
      <w:pPr>
        <w:pStyle w:val="SmallMeta"/>
      </w:pPr>
      <w:r>
        <w:t>원문</w:t>
      </w:r>
    </w:p>
    <w:p>
      <w:pPr>
        <w:pStyle w:val="SourceText"/>
      </w:pPr>
      <w:r>
        <w:t>有縛有障 遠離三身不至三身 何者爲三 一者思惟分別相 二者依他起相 三者成就相 如是三相不能解故 不能滅故 不能淨故 是故不得至三身 如是三相能解能滅能淨 是故諸佛至 1)於三身 解云 能解者 是所執性但應知解故 能滅者 染分依他 2)起性應斷滅故 能淨者 在纒眞如修令淨故第二明寄惑</w:t>
      </w:r>
    </w:p>
    <w:p>
      <w:pPr>
        <w:pStyle w:val="SmallMeta"/>
      </w:pPr>
      <w:r>
        <w:t>한국어 직역</w:t>
      </w:r>
    </w:p>
    <w:p>
      <w:pPr>
        <w:pStyle w:val="TranslationText"/>
      </w:pPr>
      <w:r>
        <w:t>‘속박이 있고 장애가 있어 삼신을 멀리 떠나 삼신에 이르지 못한다. 무엇이 셋인가?’ ‘첫째 사유분별상, 둘째 의타기상, 셋째 성취상이다. 이 세 상을 능히 알지 못하고 멸하지 못하며 청정히 하지 못하므로 삼신에 이르지 못한다. 이 세 상을 능히 알고 능히 멸하며 능히 청정히 하면 그러므로 여러 부처가 삼신에 이른다.’ 풀이하면 ‘능히 안다’는 것은 소집성이어서 다만 알아야 하기 때문이고, ‘능히 멸한다’는 것은 염분의 의타기성을 마땅히 끊어 멸하기 때문이며, ‘능히 청정히 한다’는 것은 얽매임 속의 진여를 닦아 청정하게 하기 때문이다. 둘째 혹에 기대어</w:t>
      </w:r>
    </w:p>
    <w:p>
      <w:pPr>
        <w:pStyle w:val="SmallMeta"/>
      </w:pPr>
      <w:r>
        <w:t>교감주</w:t>
      </w:r>
    </w:p>
    <w:p>
      <w:pPr>
        <w:pStyle w:val="EditorialNote"/>
      </w:pPr>
      <w:r>
        <w:rPr>
          <w:b/>
        </w:rPr>
        <w:t>[교감] KABC: 「於」無有{乙}。</w:t>
        <w:br/>
      </w:r>
      <w:r>
        <w:t>교감 내용 번역: 乙본에는 저본의 ‘於’가 없다.</w:t>
        <w:br/>
      </w:r>
      <w:r>
        <w:t>저본 독법: 三者成就相 如是三相不能解故 不能滅故 不能淨故 是故不得至三身 如是三相能解能滅能淨 是故諸佛至 1)於三身 解云 能解者 是所執性但應知解故 能滅者 染分依他 2)起性應斷滅故 能淨者 在纒眞如修令淨故第二明寄惑</w:t>
        <w:br/>
      </w:r>
      <w:r>
        <w:t>저본 적용 문장/구절: 三者成就相 如是三相不能解故 不能滅故 不能淨故 是故不得至三身 如是三相能解能滅能淨 是故諸佛至 1)於三身 解云 能解者 是所執性但應知解故 能滅者 染分依他 2)起性應斷滅故 能淨者 在纒眞如修令淨故第二明寄惑</w:t>
        <w:br/>
      </w:r>
      <w:r>
        <w:t>저본 기준 번역: 셋째 성취상이다. 이 세 상을 능히 알지 못하고 멸하지 못하며 청정히 하지 못하므로 삼신에 이르지 못한다. 이 세 상을 능히 알고 능히 멸하며 능히 청정히 하면 그러므로 여러 부처가 삼신에 이른다.’ 풀이하면 ‘능히 안다’는 것은 소집성이어서 다만 알아야 하기 때문이고, ‘능히 멸한다’는 것은 염분의 의타기성을 마땅히 끊어 멸하기 때문이며, ‘능히 청정히 한다’는 것은 얽매임 속의 진여를 닦아 청정하게 하기 때문이다. 둘째 혹에 기대어</w:t>
        <w:br/>
      </w:r>
      <w:r>
        <w:t>이문·추정 독법: 三者成就相 如是三相不能解故 不能滅故 不能淨故 是故不得至三身 如是三相能解能滅能淨 是故諸佛至 1)三身 解云 能解者 是所執性但應知解故 能滅者 染分依他 2)起性應斷滅故 能淨者 在纒眞如修令淨故第二明寄惑</w:t>
        <w:br/>
      </w:r>
      <w:r>
        <w:t>이문 적용 문장/구절: 三者成就相 如是三相不能解故 不能滅故 不能淨故 是故不得至三身 如是三相能解能滅能淨 是故諸佛至 1)三身 解云 能解者 是所執性但應知解故 能滅者 染分依他 2)起性應斷滅故 能淨者 在纒眞如修令淨故第二明寄惑</w:t>
        <w:br/>
      </w:r>
      <w:r>
        <w:t>이문 기준 번역: 乙본 독법에서는 저본의 ‘於’를 빼고 읽는다.</w:t>
        <w:br/>
      </w:r>
      <w:r>
        <w:t>의미·문법·교학적 차이: 저본 원문은 변경하지 않는다. 이문은 해당 U의 대안 독법으로 별도 보존한다.</w:t>
        <w:br/>
      </w:r>
      <w:r>
        <w:t>보충 의미 차이: 乙에서는 저본의 ‘於’를 삭제하므로 해당 어구의 수식·연결 또는 문장 성분이 줄어든다.</w:t>
      </w:r>
    </w:p>
    <w:p>
      <w:pPr>
        <w:pStyle w:val="EditorialNote"/>
      </w:pPr>
      <w:r>
        <w:rPr>
          <w:b/>
        </w:rPr>
        <w:t>[교감] KABC: 「起」無有{乙}。</w:t>
        <w:br/>
      </w:r>
      <w:r>
        <w:t>교감 내용 번역: 乙본에는 저본의 ‘起’가 없다.</w:t>
        <w:br/>
      </w:r>
      <w:r>
        <w:t>저본 독법: 三者成就相 如是三相不能解故 不能滅故 不能淨故 是故不得至三身 如是三相能解能滅能淨 是故諸佛至 1)於三身 解云 能解者 是所執性但應知解故 能滅者 染分依他 2)起性應斷滅故 能淨者 在纒眞如修令淨故第二明寄惑</w:t>
        <w:br/>
      </w:r>
      <w:r>
        <w:t>저본 적용 문장/구절: 三者成就相 如是三相不能解故 不能滅故 不能淨故 是故不得至三身 如是三相能解能滅能淨 是故諸佛至 1)於三身 解云 能解者 是所執性但應知解故 能滅者 染分依他 2)起性應斷滅故 能淨者 在纒眞如修令淨故第二明寄惑</w:t>
        <w:br/>
      </w:r>
      <w:r>
        <w:t>저본 기준 번역: 셋째 성취상이다. 이 세 상을 능히 알지 못하고 멸하지 못하며 청정히 하지 못하므로 삼신에 이르지 못한다. 이 세 상을 능히 알고 능히 멸하며 능히 청정히 하면 그러므로 여러 부처가 삼신에 이른다.’ 풀이하면 ‘능히 안다’는 것은 소집성이어서 다만 알아야 하기 때문이고, ‘능히 멸한다’는 것은 염분의 의타기성을 마땅히 끊어 멸하기 때문이며, ‘능히 청정히 한다’는 것은 얽매임 속의 진여를 닦아 청정하게 하기 때문이다. 둘째 혹에 기대어</w:t>
        <w:br/>
      </w:r>
      <w:r>
        <w:t>이문·추정 독법: 三者成就相 如是三相不能解故 不能滅故 不能淨故 是故不得至三身 如是三相能解能滅能淨 是故諸佛至 1)於三身 解云 能解者 是所執性但應知解故 能滅者 染分依他 2)性應斷滅故 能淨者 在纒眞如修令淨故第二明寄惑</w:t>
        <w:br/>
      </w:r>
      <w:r>
        <w:t>이문 적용 문장/구절: 三者成就相 如是三相不能解故 不能滅故 不能淨故 是故不得至三身 如是三相能解能滅能淨 是故諸佛至 1)於三身 解云 能解者 是所執性但應知解故 能滅者 染分依他 2)性應斷滅故 能淨者 在纒眞如修令淨故第二明寄惑</w:t>
        <w:br/>
      </w:r>
      <w:r>
        <w:t>이문 기준 번역: 乙본 독법에서는 저본의 ‘起’를 빼고 읽는다.</w:t>
        <w:br/>
      </w:r>
      <w:r>
        <w:t>의미·문법·교학적 차이: 저본 원문은 변경하지 않는다. 이문은 해당 U의 대안 독법으로 별도 보존한다.</w:t>
        <w:br/>
      </w:r>
      <w:r>
        <w:t>보충 의미 차이: 乙에서는 저본의 ‘起’를 삭제하므로 해당 어구의 수식·연결 또는 문장 성분이 줄어든다.</w:t>
      </w:r>
    </w:p>
    <w:p>
      <w:pPr>
        <w:pStyle w:val="SmallMeta"/>
      </w:pPr>
      <w:r>
        <w:t>[저본 위치: 卷五 第一三張]</w:t>
      </w:r>
    </w:p>
    <w:p>
      <w:pPr>
        <w:pStyle w:val="SmallMeta"/>
      </w:pPr>
      <w:r>
        <w:t>원문</w:t>
      </w:r>
    </w:p>
    <w:p>
      <w:pPr>
        <w:pStyle w:val="SourceText"/>
      </w:pPr>
      <w:r>
        <w:t>3)現位者 前約始敎則二障分別 地前伏現 初地見道頓斷彼種 其俱生中煩惱障 初地以去 自在能斷 留故不斷</w:t>
      </w:r>
    </w:p>
    <w:p>
      <w:pPr>
        <w:pStyle w:val="SmallMeta"/>
      </w:pPr>
      <w:r>
        <w:t>한국어 직역</w:t>
      </w:r>
    </w:p>
    <w:p>
      <w:pPr>
        <w:pStyle w:val="TranslationText"/>
      </w:pPr>
      <w:r>
        <w:t>지위를 드러내는 것은, 앞에서 시교를 기준으로 하면 두 장애 가운데 분별기는 지전에서 현행을 굴복시키고 초지 견도에서 그 종자를 단번에 끊으며, 구생 가운데 번뇌장은 초지 이후 자재하여 능히 끊되 일부러 남겨 두기 때문에 끊지 않는다고 하였다.</w:t>
      </w:r>
    </w:p>
    <w:p>
      <w:pPr>
        <w:pStyle w:val="SmallMeta"/>
      </w:pPr>
      <w:r>
        <w:t>교감주</w:t>
      </w:r>
    </w:p>
    <w:p>
      <w:pPr>
        <w:pStyle w:val="EditorialNote"/>
      </w:pPr>
      <w:r>
        <w:rPr>
          <w:b/>
        </w:rPr>
        <w:t>[KABC 편집] KABC: 「現」本文作「顯」{編}次同。</w:t>
        <w:br/>
      </w:r>
      <w:r>
        <w:t>교감 내용 번역: KABC 편집 정보는 대응 본문이 저본의 ‘現’가 아니라 ‘顯’로 되어 있음을 제시한다. 이하 같은 표기는 동일하다.</w:t>
        <w:br/>
      </w:r>
      <w:r>
        <w:t>저본 독법: 3)現位者 前約始敎則二障分別 地前伏現 初地見道頓斷彼種 其俱生中煩惱障 初地以去 自在能斷 留故不斷等 約終敎則其菩薩人 於二障中 不分俱生及分別起 但有正使習氣 地前伏使現 初地斷使種 地上除習氣 佛地究竟淨旣知二敎立宗如是</w:t>
        <w:br/>
      </w:r>
      <w:r>
        <w:t>저본 적용 문장/구절: 3)現位者 前約始敎則二障分別 地前伏現 初地見道頓斷彼種 其俱生中煩惱障 初地以去 自在能斷 留故不斷等 約終敎則其菩薩人 於二障中 不分俱生及分別起 但有正使習氣 地前伏使現 初地斷使種 地上除習氣 佛地究竟淨旣知二敎立宗如是</w:t>
        <w:br/>
      </w:r>
      <w:r>
        <w:t>저본 기준 번역: 지위를 드러내는 것은, 앞에서 시교를 기준으로 하면 두 장애 가운데 분별기는 지전에서 현행을 굴복시키고 초지 견도에서 그 종자를 단번에 끊으며, 구생 가운데 번뇌장은 초지 이후 자재하여 능히 끊되 일부러 남겨 두기 때문에 끊지 않는다고 하였다. 종교를 기준으로 하면 보살인은 두 장애 가운데 구생과 분별기를 나누지 않고 다만 정사와 습기가 있어 지전에서 사의 현행을 굴복시키고 초지에서 사의 종자를 끊으며 지상에서 습기를 제거하고 불지에서 궁극적으로 청정해진다고 하였다. 이미 두 교의 입종이 이와 같음을 알았으니,</w:t>
        <w:br/>
      </w:r>
      <w:r>
        <w:t>이문·추정 독법: 3)顯位者 前約始敎則二障分別 地前伏現 初地見道頓斷彼種 其俱生中煩惱障 初地以去 自在能斷 留故不斷等 約終敎則其菩薩人 於二障中 不分俱生及分別起 但有正使習氣 地前伏使現 初地斷使種 地上除習氣 佛地究竟淨旣知二敎立宗如是</w:t>
        <w:br/>
      </w:r>
      <w:r>
        <w:t>이문 적용 문장/구절: 3)顯位者 前約始敎則二障分別 地前伏現 初地見道頓斷彼種 其俱生中煩惱障 初地以去 自在能斷 留故不斷等 約終敎則其菩薩人 於二障中 不分俱生及分別起 但有正使習氣 地前伏使現 初地斷使種 地上除習氣 佛地究竟淨旣知二敎立宗如是</w:t>
        <w:br/>
      </w:r>
      <w:r>
        <w:t>이문 기준 번역: KABC 편집 정보의 본문 독법을 적용하면 ‘現’를 ‘顯’로 읽는다.</w:t>
        <w:br/>
      </w:r>
      <w:r>
        <w:t>의미·문법·교학적 차이: 저본 원문은 변경하지 않는다. 이문은 해당 U의 대안 독법으로 별도 보존한다.</w:t>
        <w:br/>
      </w:r>
      <w:r>
        <w:t>보충 의미 차이: 자형·통용자·표기 차이이므로 이 문맥의 한국어 번역에는 실질적인 차이가 없다.</w:t>
        <w:br/>
      </w:r>
      <w:r>
        <w:t>[번역상의 실질적인 차이 없음]</w:t>
      </w:r>
    </w:p>
    <w:p>
      <w:pPr>
        <w:pStyle w:val="SmallMeta"/>
      </w:pPr>
      <w:r>
        <w:t>[저본 위치: 卷五 第一四張]</w:t>
      </w:r>
    </w:p>
    <w:p>
      <w:pPr>
        <w:pStyle w:val="SmallMeta"/>
      </w:pPr>
      <w:r>
        <w:t>원문</w:t>
      </w:r>
    </w:p>
    <w:p>
      <w:pPr>
        <w:pStyle w:val="SourceText"/>
      </w:pPr>
      <w:r>
        <w:t>等 約終敎則其菩薩人 於二障中 不分俱生及分別起 但有正使習氣 地前伏使現 初地斷使種 地上除習氣 佛地究竟淨旣知二敎立宗如是 其餘聖敎 與此相違 云何會耶 今以十八門欲會諸敎故次來也 此中三 先摽數 二別釋 三已上 諸門下 結成也 別釋中 此十八門 約類類辨也 謂一切惑障 不出二障故有初門</w:t>
      </w:r>
    </w:p>
    <w:p>
      <w:pPr>
        <w:pStyle w:val="SmallMeta"/>
      </w:pPr>
      <w:r>
        <w:t>한국어 직역</w:t>
      </w:r>
    </w:p>
    <w:p>
      <w:pPr>
        <w:pStyle w:val="TranslationText"/>
      </w:pPr>
      <w:r>
        <w:t>종교를 기준으로 하면 보살인은 두 장애 가운데 구생과 분별기를 나누지 않고 다만 정사와 습기가 있어 지전에서 사의 현행을 굴복시키고 초지에서 사의 종자를 끊으며 지상에서 습기를 제거하고 불지에서 궁극적으로 청정해진다고 하였다. 이미 두 교의 입종이 이와 같음을 알았으니, 나머지 성교 가운데 이와 어긋나는 것은 어떻게 회통할 것인가? 이제 열여덟 문으로 여러 교를 회통하려 하므로 다음에 온다. 여기에는 셋이 있으니, 먼저 수를 표하고, 둘째 각각 풀이하며, 셋째 ‘이상 여러 문’ 이하에서 맺어 성립시킨다. 각각 풀이하는 가운데 이 열여덟 문은 종류별로 분별한다. 곧 일체 혹장은 두 장애를 벗어나지 않으므로 첫 문이 있다.</w:t>
      </w:r>
    </w:p>
    <w:p>
      <w:pPr>
        <w:pStyle w:val="SmallMeta"/>
      </w:pPr>
      <w:r>
        <w:t>[저본 위치: 卷五 第一四張]</w:t>
      </w:r>
    </w:p>
    <w:p>
      <w:pPr>
        <w:pStyle w:val="SmallMeta"/>
      </w:pPr>
      <w:r>
        <w:t>원문</w:t>
      </w:r>
    </w:p>
    <w:p>
      <w:pPr>
        <w:pStyle w:val="SourceText"/>
      </w:pPr>
      <w:r>
        <w:t>第二三四門 約皮等三惑義同故一處辨也 第五六七門 則現三身義同故 一處辨也 八九二門 分正使習氣義同故</w:t>
      </w:r>
    </w:p>
    <w:p>
      <w:pPr>
        <w:pStyle w:val="SmallMeta"/>
      </w:pPr>
      <w:r>
        <w:t>한국어 직역</w:t>
      </w:r>
    </w:p>
    <w:p>
      <w:pPr>
        <w:pStyle w:val="TranslationText"/>
      </w:pPr>
      <w:r>
        <w:t>둘째·셋째·넷째 문은 피부 등 세 혹의 뜻이 같으므로 한곳에서 분별한다. 다섯째·여섯째·일곱째 문은 세 몸을 드러내는 뜻이 같으므로 한곳에서 분별한다. 여덟째·아홉째 두 문은 정사와 습기를 나누는 뜻이 같기 때문이다.</w:t>
      </w:r>
    </w:p>
    <w:p>
      <w:pPr>
        <w:pStyle w:val="SmallMeta"/>
      </w:pPr>
      <w:r>
        <w:t>[저본 위치: 卷五 第一四張]</w:t>
      </w:r>
    </w:p>
    <w:p>
      <w:pPr>
        <w:pStyle w:val="SmallMeta"/>
      </w:pPr>
      <w:r>
        <w:t>원문</w:t>
      </w:r>
    </w:p>
    <w:p>
      <w:pPr>
        <w:pStyle w:val="SourceText"/>
      </w:pPr>
      <w:r>
        <w:t>第十第十一二門 約色心煩惱義同故 十二十三二門 分見修義同故 第十四門 以前第十三門中 見道所斷分別之惑 所借三緣 寄現三賢故次辨也 十五十六二門 以前第十三門中 修道所斷 俱生煩惱 於十地中分斷故次辨也 十七十八二門斷無明義同故一處辨也 若約位辨者 初八門通約比證 次五門唯約證位 次第十四門 唯約比位 後四門亦約證位也 門門多分有三段先摽自義 次引證 後釋引文 或唯有二 無釋引文 或唯有一 無後二段 如第十四第十五等也</w:t>
      </w:r>
    </w:p>
    <w:p>
      <w:pPr>
        <w:pStyle w:val="SmallMeta"/>
      </w:pPr>
      <w:r>
        <w:t>한국어 직역</w:t>
      </w:r>
    </w:p>
    <w:p>
      <w:pPr>
        <w:pStyle w:val="TranslationText"/>
      </w:pPr>
      <w:r>
        <w:t>열째·열한째 두 문은 색심의 번뇌를 기준으로 하는 뜻이 같고, 열둘째·열셋째 두 문은 견도·수도를 나누는 뜻이 같다. 열넷째 문은 앞의 제13문 가운데 견도에서 끊는 분별의 혹이 빌리는 세 연을 가지고 삼현에 기대어 드러내므로 다음에 분별한다. 열다섯째·열여섯째 두 문은 앞 제13문 가운데 수도에서 끊는 구생 번뇌를 십지 가운데 나누어 끊기 때문에 다음에 분별한다. 열일곱째·열여덟째 두 문은 무명을 끊는 뜻이 같으므로 한곳에서 분별한다. 지위를 기준으로 분별하면 처음 여덟 문은 비위와 증위에 통하고, 다음 다섯 문은 오직 증위만 기준으로 하며, 다음 제14문은 오직 비위만 기준으로 하고, 뒤 네 문도 또한 증위를 기준으로 한다. 각 문은 대부분 세 단락이 있으니, 먼저 자신의 뜻을 표하고 다음 인용하여 증명하며 뒤에 인용한 글을 풀이한다. 혹은 둘만 있고 인용문 풀이가 없으며, 혹은 하나만 있고 뒤 두 단락이 없는 경우도 있으니 제14·제15문 등이 그러하다.</w:t>
      </w:r>
    </w:p>
    <w:p>
      <w:pPr>
        <w:pStyle w:val="SmallMeta"/>
      </w:pPr>
      <w:r>
        <w:t>[저본 위치: 卷五 第一四張]</w:t>
      </w:r>
    </w:p>
    <w:p>
      <w:pPr>
        <w:pStyle w:val="SmallMeta"/>
      </w:pPr>
      <w:r>
        <w:t>원문</w:t>
      </w:r>
    </w:p>
    <w:p>
      <w:pPr>
        <w:pStyle w:val="SourceText"/>
      </w:pPr>
      <w:r>
        <w:t>第三門三十三僧祇者 於十地中 各分入住出故爲三十 三賢爲三故爾也 謂彼論云 復次云何三十三僧祇 乃至方便地中 有三阿僧祇乃至於十地中 地地各有三阿僧祇謂入住 4)出已上</w:t>
      </w:r>
    </w:p>
    <w:p>
      <w:pPr>
        <w:pStyle w:val="SmallMeta"/>
      </w:pPr>
      <w:r>
        <w:t>한국어 직역</w:t>
      </w:r>
    </w:p>
    <w:p>
      <w:pPr>
        <w:pStyle w:val="TranslationText"/>
      </w:pPr>
      <w:r>
        <w:t>제3문의 삼십삼 아승기라는 것은 십지 가운데 각각 입·주·출로 나누므로 서른이고, 삼현이 셋이므로 그렇다. 곧 그 논에서 말하기를 ‘또 무엇이 삼십삼 아승기인가? … 방편지 가운데 세 아승기가 있고 … 십지 가운데 지위마다 각각 세 아승기, 곧 입·주·출이 있다’고 하였다.</w:t>
      </w:r>
    </w:p>
    <w:p>
      <w:pPr>
        <w:pStyle w:val="SmallMeta"/>
      </w:pPr>
      <w:r>
        <w:t>교감주</w:t>
      </w:r>
    </w:p>
    <w:p>
      <w:pPr>
        <w:pStyle w:val="EditorialNote"/>
      </w:pPr>
      <w:r>
        <w:rPr>
          <w:b/>
        </w:rPr>
        <w:t>[KABC 편집] KABC: 「出」下二字空白有{編}。</w:t>
        <w:br/>
      </w:r>
      <w:r>
        <w:t>교감 내용 번역: KABC 편집 정보는 대응 본문의 ‘出’ 아래에 二 글자 분량의 공백이 있음을 기록한다.</w:t>
        <w:br/>
      </w:r>
      <w:r>
        <w:t>저본 독법: 謂彼論云 復次云何三十三僧祇 乃至方便地中 有三阿僧祇乃至於十地中 地地各有三阿僧祇謂入住 4)出已上</w:t>
        <w:br/>
      </w:r>
      <w:r>
        <w:t>저본 적용 문장/구절: 謂彼論云 復次云何三十三僧祇 乃至方便地中 有三阿僧祇乃至於十地中 地地各有三阿僧祇謂入住 4)出已上</w:t>
        <w:br/>
      </w:r>
      <w:r>
        <w:t>저본 기준 번역: 곧 그 논에서 말하기를 ‘또 무엇이 삼십삼 아승기인가? … 방편지 가운데 세 아승기가 있고 … 십지 가운데 지위마다 각각 세 아승기, 곧 입·주·출이 있다’고 하였다.</w:t>
        <w:br/>
      </w:r>
      <w:r>
        <w:t>이문·추정 독법: 편집·판독 정보(대체 독법이 명시되지 않은 경우 적용 불가)</w:t>
        <w:br/>
      </w:r>
      <w:r>
        <w:t>이문 적용 문장/구절: 적용 가능한 완전한 대체 문장이 교감 원문에 명시되지 않음</w:t>
        <w:br/>
      </w:r>
      <w:r>
        <w:t>이문 기준 번역: KABC 편집 정보는 대응 본문의 ‘出’ 아래에 二 글자 분량의 공백이 있음을 기록한다.</w:t>
        <w:br/>
      </w:r>
      <w:r>
        <w:t>의미·문법·교학적 차이: 저본 원문은 변경하지 않는다. 이문은 해당 U의 대안 독법으로 별도 보존한다.</w:t>
        <w:br/>
      </w:r>
      <w:r>
        <w:t>보충 의미 차이: KABC의 편집·판독 정보로, 저본을 임의 교정하지 않고 대안 판독 또는 서지 정보로 분리 보존한다.</w:t>
      </w:r>
    </w:p>
    <w:p>
      <w:pPr>
        <w:pStyle w:val="SmallMeta"/>
      </w:pPr>
      <w:r>
        <w:t>[저본 위치: 卷五 第一四張]</w:t>
      </w:r>
    </w:p>
    <w:p>
      <w:pPr>
        <w:pStyle w:val="SmallMeta"/>
      </w:pPr>
      <w:r>
        <w:t>원문</w:t>
      </w:r>
    </w:p>
    <w:p>
      <w:pPr>
        <w:pStyle w:val="SourceText"/>
      </w:pPr>
      <w:r>
        <w:t>尋彼可知 第四門中二障三處過者 謂彼論中 以二障分爲皮膚骨 三障於三位斷故也 第五門中 問染心麁細 寄於三位 以*現三身者 三身是佛果 何故此門亦通比證耶</w:t>
      </w:r>
    </w:p>
    <w:p>
      <w:pPr>
        <w:pStyle w:val="SmallMeta"/>
      </w:pPr>
      <w:r>
        <w:t>한국어 직역</w:t>
      </w:r>
    </w:p>
    <w:p>
      <w:pPr>
        <w:pStyle w:val="TranslationText"/>
      </w:pPr>
      <w:r>
        <w:t>그 글을 찾아보면 알 수 있다. 제4문 가운데 ‘두 장애의 세 곳 과’라는 것은 그 논에서 두 장애를 피부·살·뼈의 세 장애로 나누어 세 지위에서 끊기 때문이다. 제5문 가운데 묻는다. 염심의 거칠고 미세함을 세 지위에 기대어 세 몸을 드러낸다고 했는데, 삼신은 불과인데 어째서 이 문도 비위와 증위에 통하는가?</w:t>
      </w:r>
    </w:p>
    <w:p>
      <w:pPr>
        <w:pStyle w:val="SmallMeta"/>
      </w:pPr>
      <w:r>
        <w:t>[저본 위치: 卷五 第一四張]</w:t>
      </w:r>
    </w:p>
    <w:p>
      <w:pPr>
        <w:pStyle w:val="SmallMeta"/>
      </w:pPr>
      <w:r>
        <w:t>원문</w:t>
      </w:r>
    </w:p>
    <w:p>
      <w:pPr>
        <w:pStyle w:val="SourceText"/>
      </w:pPr>
      <w:r>
        <w:t>答所現雖是佛果 旣云伏道是地前 法斷道是地上故 約能見心 是比證故無違也 有人者曉公也 謂曉公造金光明經疏故也</w:t>
      </w:r>
    </w:p>
    <w:p>
      <w:pPr>
        <w:pStyle w:val="SmallMeta"/>
      </w:pPr>
      <w:r>
        <w:t>한국어 직역</w:t>
      </w:r>
    </w:p>
    <w:p>
      <w:pPr>
        <w:pStyle w:val="TranslationText"/>
      </w:pPr>
      <w:r>
        <w:t>답한다. 드러나는 것은 비록 불과이지만 이미 복도는 지전이고 법단도는 지상이라고 하였으므로, 드러내는 마음을 기준으로 하면 비위와 증위에 속하므로 어긋남이 없다. ‘어떤 사람’은 효공이다. 곧 효공이 『금광명경소』를 지었기 때문이다.</w:t>
      </w:r>
    </w:p>
    <w:p>
      <w:pPr>
        <w:pStyle w:val="SmallMeta"/>
      </w:pPr>
      <w:r>
        <w:t>[저본 위치: 卷五 第一四張]</w:t>
      </w:r>
    </w:p>
    <w:p>
      <w:pPr>
        <w:pStyle w:val="SmallMeta"/>
      </w:pPr>
      <w:r>
        <w:t>원문</w:t>
      </w:r>
    </w:p>
    <w:p>
      <w:pPr>
        <w:pStyle w:val="SourceText"/>
      </w:pPr>
      <w:r>
        <w:t>問章主起信疏云 如金光明經 5)云依諸伏道 起事心 6)滅 7)依法斷道依根本心*滅 依勝拔道 根本心盡 8)言伏道者 謂三賢位 起事心滅者猶此論中 捨麁分別執着相 是異相滅也</w:t>
      </w:r>
    </w:p>
    <w:p>
      <w:pPr>
        <w:pStyle w:val="SmallMeta"/>
      </w:pPr>
      <w:r>
        <w:t>한국어 직역</w:t>
      </w:r>
    </w:p>
    <w:p>
      <w:pPr>
        <w:pStyle w:val="TranslationText"/>
      </w:pPr>
      <w:r>
        <w:t>묻는다. 장주의 『기신론소』에서 ‘『금광명경』에서 “여러 복도에 의지하여 기사심이 멸하고, 법단도에 의지하여 근본심이 멸하며, 승발도에 의지하여 근본심이 다한다”고 하였다. 복도라는 것은 삼현위이고, 기사심이 멸한다는 것은 바로 이 논에서 거친 분별집착상을 버리는 것이니 이상이 멸하는 것이다’라고 하였다.</w:t>
      </w:r>
    </w:p>
    <w:p>
      <w:pPr>
        <w:pStyle w:val="SmallMeta"/>
      </w:pPr>
      <w:r>
        <w:t>교감주</w:t>
      </w:r>
    </w:p>
    <w:p>
      <w:pPr>
        <w:pStyle w:val="EditorialNote"/>
      </w:pPr>
      <w:r>
        <w:rPr>
          <w:b/>
        </w:rPr>
        <w:t>[KABC 편집] KABC: 「云」本文作「說」{編}。</w:t>
        <w:br/>
      </w:r>
      <w:r>
        <w:t>교감 내용 번역: KABC 편집 정보는 대응 본문이 저본의 ‘云’가 아니라 ‘說’로 되어 있음을 제시한다.</w:t>
        <w:br/>
      </w:r>
      <w:r>
        <w:t>저본 독법: 問章主起信疏云 如金光明經 5)云依諸伏道 起事心 6)滅 7)依法斷道依根本心*滅 依勝拔道 根本心盡 8)言伏道者 謂三賢位 起事心滅者猶此論中 捨麁分別執着相 是異相滅也</w:t>
        <w:br/>
      </w:r>
      <w:r>
        <w:t>저본 적용 문장/구절: 問章主起信疏云 如金光明經 5)云依諸伏道 起事心 6)滅 7)依法斷道依根本心*滅 依勝拔道 根本心盡 8)言伏道者 謂三賢位 起事心滅者猶此論中 捨麁分別執着相 是異相滅也</w:t>
        <w:br/>
      </w:r>
      <w:r>
        <w:t>저본 기준 번역: 묻는다. 장주의 『기신론소』에서 ‘『금광명경』에서 “여러 복도에 의지하여 기사심이 멸하고, 법단도에 의지하여 근본심이 멸하며, 승발도에 의지하여 근본심이 다한다”고 하였다. 복도라는 것은 삼현위이고, 기사심이 멸한다는 것은 바로 이 논에서 거친 분별집착상을 버리는 것이니 이상이 멸하는 것이다’라고 하였다.</w:t>
        <w:br/>
      </w:r>
      <w:r>
        <w:t>이문·추정 독법: 問章主起信疏說 如金光明經 5)云依諸伏道 起事心 6)滅 7)依法斷道依根本心*滅 依勝拔道 根本心盡 8)言伏道者 謂三賢位 起事心滅者猶此論中 捨麁分別執着相 是異相滅也</w:t>
        <w:br/>
      </w:r>
      <w:r>
        <w:t>이문 적용 문장/구절: 問章主起信疏說 如金光明經 5)云依諸伏道 起事心 6)滅 7)依法斷道依根本心*滅 依勝拔道 根本心盡 8)言伏道者 謂三賢位 起事心滅者猶此論中 捨麁分別執着相 是異相滅也</w:t>
        <w:br/>
      </w:r>
      <w:r>
        <w:t>이문 기준 번역: KABC 편집 정보의 본문 독법을 적용하면 ‘云’를 ‘說’로 읽는다.</w:t>
        <w:br/>
      </w:r>
      <w:r>
        <w:t>의미·문법·교학적 차이: 저본 원문은 변경하지 않는다. 이문은 해당 U의 대안 독법으로 별도 보존한다.</w:t>
        <w:br/>
      </w:r>
      <w:r>
        <w:t>보충 의미 차이: 저본의 ‘云’와 대안 독법 ‘說’가 달라 어휘 또는 구문 해석이 달라질 수 있다.</w:t>
      </w:r>
    </w:p>
    <w:p>
      <w:pPr>
        <w:pStyle w:val="EditorialNote"/>
      </w:pPr>
      <w:r>
        <w:rPr>
          <w:b/>
        </w:rPr>
        <w:t>[KABC 편집] KABC: 「滅」本文作「盡」{編}次同。</w:t>
        <w:br/>
      </w:r>
      <w:r>
        <w:t>교감 내용 번역: KABC 편집 정보는 대응 본문이 저본의 ‘滅’가 아니라 ‘盡’로 되어 있음을 제시한다. 이하 같은 표기는 동일하다.</w:t>
        <w:br/>
      </w:r>
      <w:r>
        <w:t>저본 독법: 問章主起信疏云 如金光明經 5)云依諸伏道 起事心 6)滅 7)依法斷道依根本心*滅 依勝拔道 根本心盡 8)言伏道者 謂三賢位 起事心滅者猶此論中 捨麁分別執着相 是異相滅也</w:t>
        <w:br/>
      </w:r>
      <w:r>
        <w:t>저본 적용 문장/구절: 問章主起信疏云 如金光明經 5)云依諸伏道 起事心 6)滅 7)依法斷道依根本心*滅 依勝拔道 根本心盡 8)言伏道者 謂三賢位 起事心滅者猶此論中 捨麁分別執着相 是異相滅也</w:t>
        <w:br/>
      </w:r>
      <w:r>
        <w:t>저본 기준 번역: 묻는다. 장주의 『기신론소』에서 ‘『금광명경』에서 “여러 복도에 의지하여 기사심이 멸하고, 법단도에 의지하여 근본심이 멸하며, 승발도에 의지하여 근본심이 다한다”고 하였다. 복도라는 것은 삼현위이고, 기사심이 멸한다는 것은 바로 이 논에서 거친 분별집착상을 버리는 것이니 이상이 멸하는 것이다’라고 하였다.</w:t>
        <w:br/>
      </w:r>
      <w:r>
        <w:t>이문·추정 독법: 問章主起信疏云 如金光明經 5)云依諸伏道 起事心 6)盡 7)依法斷道依根本心*滅 依勝拔道 根本心盡 8)言伏道者 謂三賢位 起事心滅者猶此論中 捨麁分別執着相 是異相滅也</w:t>
        <w:br/>
      </w:r>
      <w:r>
        <w:t>이문 적용 문장/구절: 問章主起信疏云 如金光明經 5)云依諸伏道 起事心 6)盡 7)依法斷道依根本心*滅 依勝拔道 根本心盡 8)言伏道者 謂三賢位 起事心滅者猶此論中 捨麁分別執着相 是異相滅也</w:t>
        <w:br/>
      </w:r>
      <w:r>
        <w:t>이문 기준 번역: KABC 편집 정보의 본문 독법을 적용하면 ‘滅’를 ‘盡’로 읽는다.</w:t>
        <w:br/>
      </w:r>
      <w:r>
        <w:t>의미·문법·교학적 차이: 저본 원문은 변경하지 않는다. 이문은 해당 U의 대안 독법으로 별도 보존한다.</w:t>
        <w:br/>
      </w:r>
      <w:r>
        <w:t>보충 의미 차이: 저본의 ‘滅’와 대안 독법 ‘盡’가 달라 어휘 또는 구문 해석이 달라질 수 있다.</w:t>
      </w:r>
    </w:p>
    <w:p>
      <w:pPr>
        <w:pStyle w:val="EditorialNote"/>
      </w:pPr>
      <w:r>
        <w:rPr>
          <w:b/>
        </w:rPr>
        <w:t>[KABC 편집] KABC: 「依」上本文有 「得顯化身」{編}。</w:t>
        <w:br/>
      </w:r>
      <w:r>
        <w:t>교감 내용 번역: KABC 편집 정보에 따르면 대응 본문에는 ‘依’ 위에 ‘得顯化身’가 더 있다.</w:t>
        <w:br/>
      </w:r>
      <w:r>
        <w:t>저본 독법: 問章主起信疏云 如金光明經 5)云依諸伏道 起事心 6)滅 7)依法斷道依根本心*滅 依勝拔道 根本心盡 8)言伏道者 謂三賢位 起事心滅者猶此論中 捨麁分別執着相 是異相滅也</w:t>
        <w:br/>
      </w:r>
      <w:r>
        <w:t>저본 적용 문장/구절: 問章主起信疏云 如金光明經 5)云依諸伏道 起事心 6)滅 7)依法斷道依根本心*滅 依勝拔道 根本心盡 8)言伏道者 謂三賢位 起事心滅者猶此論中 捨麁分別執着相 是異相滅也</w:t>
        <w:br/>
      </w:r>
      <w:r>
        <w:t>저본 기준 번역: 묻는다. 장주의 『기신론소』에서 ‘『금광명경』에서 “여러 복도에 의지하여 기사심이 멸하고, 법단도에 의지하여 근본심이 멸하며, 승발도에 의지하여 근본심이 다한다”고 하였다. 복도라는 것은 삼현위이고, 기사심이 멸한다는 것은 바로 이 논에서 거친 분별집착상을 버리는 것이니 이상이 멸하는 것이다’라고 하였다.</w:t>
        <w:br/>
      </w:r>
      <w:r>
        <w:t>이문·추정 독법: 問章主起信疏云 如金光明經 5)云得顯化身依諸伏道 起事心 6)滅 7)依法斷道依根本心*滅 依勝拔道 根本心盡 8)言伏道者 謂三賢位 起事心滅者猶此論中 捨麁分別執着相 是異相滅也</w:t>
        <w:br/>
      </w:r>
      <w:r>
        <w:t>이문 적용 문장/구절: 적용 가능한 완전한 대체 문장이 교감 원문에 명시되지 않음</w:t>
        <w:br/>
      </w:r>
      <w:r>
        <w:t>이문 기준 번역: KABC 편집 정보에 따라 ‘依’ 앞에 ‘得顯化身’를 보태어 읽는다.</w:t>
        <w:br/>
      </w:r>
      <w:r>
        <w:t>의미·문법·교학적 차이: 저본 원문은 변경하지 않는다. 이문은 해당 U의 대안 독법으로 별도 보존한다.</w:t>
        <w:br/>
      </w:r>
      <w:r>
        <w:t>보충 의미 차이: KABC의 편집·판독 정보로, 저본을 임의 교정하지 않고 대안 판독 또는 서지 정보로 분리 보존한다.</w:t>
      </w:r>
    </w:p>
    <w:p>
      <w:pPr>
        <w:pStyle w:val="EditorialNote"/>
      </w:pPr>
      <w:r>
        <w:rPr>
          <w:b/>
        </w:rPr>
        <w:t>[KABC 편집] KABC: 「言伏道」本文作「得顯法身」{編}。</w:t>
        <w:br/>
      </w:r>
      <w:r>
        <w:t>교감 내용 번역: KABC 편집 정보는 대응 본문이 저본의 ‘言伏道’가 아니라 ‘得顯法身’로 되어 있음을 제시한다.</w:t>
        <w:br/>
      </w:r>
      <w:r>
        <w:t>저본 독법: 問章主起信疏云 如金光明經 5)云依諸伏道 起事心 6)滅 7)依法斷道依根本心*滅 依勝拔道 根本心盡 8)言伏道者 謂三賢位 起事心滅者猶此論中 捨麁分別執着相 是異相滅也</w:t>
        <w:br/>
      </w:r>
      <w:r>
        <w:t>저본 적용 문장/구절: 問章主起信疏云 如金光明經 5)云依諸伏道 起事心 6)滅 7)依法斷道依根本心*滅 依勝拔道 根本心盡 8)言伏道者 謂三賢位 起事心滅者猶此論中 捨麁分別執着相 是異相滅也</w:t>
        <w:br/>
      </w:r>
      <w:r>
        <w:t>저본 기준 번역: 묻는다. 장주의 『기신론소』에서 ‘『금광명경』에서 “여러 복도에 의지하여 기사심이 멸하고, 법단도에 의지하여 근본심이 멸하며, 승발도에 의지하여 근본심이 다한다”고 하였다. 복도라는 것은 삼현위이고, 기사심이 멸한다는 것은 바로 이 논에서 거친 분별집착상을 버리는 것이니 이상이 멸하는 것이다’라고 하였다.</w:t>
        <w:br/>
      </w:r>
      <w:r>
        <w:t>이문·추정 독법: 問章主起信疏云 如金光明經 5)云依諸伏道 起事心 6)滅 7)依法斷道依根本心*滅 依勝拔道 根本心盡 8)得顯法身者 謂三賢位 起事心滅者猶此論中 捨麁分別執着相 是異相滅也</w:t>
        <w:br/>
      </w:r>
      <w:r>
        <w:t>이문 적용 문장/구절: 問章主起信疏云 如金光明經 5)云依諸伏道 起事心 6)滅 7)依法斷道依根本心*滅 依勝拔道 根本心盡 8)得顯法身者 謂三賢位 起事心滅者猶此論中 捨麁分別執着相 是異相滅也</w:t>
        <w:br/>
      </w:r>
      <w:r>
        <w:t>이문 기준 번역: KABC 편집 정보의 본문 독법을 적용하면 ‘言伏道’를 ‘得顯法身’로 읽는다.</w:t>
        <w:br/>
      </w:r>
      <w:r>
        <w:t>의미·문법·교학적 차이: 저본 원문은 변경하지 않는다. 이문은 해당 U의 대안 독법으로 별도 보존한다.</w:t>
        <w:br/>
      </w:r>
      <w:r>
        <w:t>보충 의미 차이: 저본의 ‘言伏道’와 대안 독법 ‘得顯法身’가 달라 어휘 또는 구문 해석이 달라질 수 있다.</w:t>
      </w:r>
    </w:p>
    <w:p>
      <w:pPr>
        <w:pStyle w:val="SmallMeta"/>
      </w:pPr>
      <w:r>
        <w:t>기타 각주</w:t>
      </w:r>
    </w:p>
    <w:p>
      <w:pPr>
        <w:pStyle w:val="EditorialNote"/>
      </w:pPr>
      <w:r>
        <w:rPr>
          <w:b/>
        </w:rPr>
        <w:t xml:space="preserve">[번역자 검토] </w:t>
      </w:r>
      <w:r>
        <w:t>해당 교감주에는 본문 보입·대체와 공백 정보가 집중되어 있어, 현재 저본 번역을 유지하면서 각 편집 독법을 별도 원자 교감항목으로 보존한다.</w:t>
      </w:r>
    </w:p>
    <w:p>
      <w:pPr>
        <w:pStyle w:val="SmallMeta"/>
      </w:pPr>
      <w:r>
        <w:t>[저본 위치: 卷五 第一四張]</w:t>
      </w:r>
    </w:p>
    <w:p>
      <w:pPr>
        <w:pStyle w:val="SmallMeta"/>
      </w:pPr>
      <w:r>
        <w:t>원문</w:t>
      </w:r>
    </w:p>
    <w:p>
      <w:pPr>
        <w:pStyle w:val="SourceText"/>
      </w:pPr>
      <w:r>
        <w:t>法斷道者 在法身位 依根本心 9)滅者 猶此論中 捨麁念相是住相滅也 勝拔道者 金剛喩定根本心盡者 猶此論中 離微細念是生相滅也已上 然卽彼論 無末那識以起事等三心 配生住異三 10)相 此章中配三識 云何會耶</w:t>
      </w:r>
    </w:p>
    <w:p>
      <w:pPr>
        <w:pStyle w:val="SmallMeta"/>
      </w:pPr>
      <w:r>
        <w:t>한국어 직역</w:t>
      </w:r>
    </w:p>
    <w:p>
      <w:pPr>
        <w:pStyle w:val="TranslationText"/>
      </w:pPr>
      <w:r>
        <w:t>‘법단도는 법신위에 있고, 근본심이 멸한다는 것은 바로 이 논에서 거친 염상을 버리는 것이니 주상이 멸하는 것이다.’ ‘승발도는 금강유정이고, 근본심이 다한다는 것은 바로 이 논에서 미세한 염을 떠나는 것이니 생상이 멸하는 것이다’라고 하였다. 그렇다면 저 논에는 말나식이 없고 기사 등 세 마음을 생·주·이 세 상에 배당했는데, 이 장에서는 세 식에 배당하니 어떻게 회통하는가?</w:t>
      </w:r>
    </w:p>
    <w:p>
      <w:pPr>
        <w:pStyle w:val="SmallMeta"/>
      </w:pPr>
      <w:r>
        <w:t>교감주</w:t>
      </w:r>
    </w:p>
    <w:p>
      <w:pPr>
        <w:pStyle w:val="EditorialNote"/>
      </w:pPr>
      <w:r>
        <w:rPr>
          <w:b/>
        </w:rPr>
        <w:t>[KABC 편집] KABC: 「滅」本文作「盡」{編}。</w:t>
        <w:br/>
      </w:r>
      <w:r>
        <w:t>교감 내용 번역: KABC 편집 정보는 대응 본문이 저본의 ‘滅’가 아니라 ‘盡’로 되어 있음을 제시한다.</w:t>
        <w:br/>
      </w:r>
      <w:r>
        <w:t>저본 독법: 法斷道者 在法身位 依根本心 9)滅者 猶此論中 捨麁念相是住相滅也</w:t>
        <w:br/>
      </w:r>
      <w:r>
        <w:t>저본 적용 문장/구절: 法斷道者 在法身位 依根本心 9)滅者 猶此論中 捨麁念相是住相滅也</w:t>
        <w:br/>
      </w:r>
      <w:r>
        <w:t>저본 기준 번역: ‘법단도는 법신위에 있고, 근본심이 멸한다는 것은 바로 이 논에서 거친 염상을 버리는 것이니 주상이 멸하는 것이다.’</w:t>
        <w:br/>
      </w:r>
      <w:r>
        <w:t>이문·추정 독법: 法斷道者 在法身位 依根本心 9)盡者 猶此論中 捨麁念相是住相滅也</w:t>
        <w:br/>
      </w:r>
      <w:r>
        <w:t>이문 적용 문장/구절: 法斷道者 在法身位 依根本心 9)盡者 猶此論中 捨麁念相是住相滅也</w:t>
        <w:br/>
      </w:r>
      <w:r>
        <w:t>이문 기준 번역: KABC 편집 정보의 본문 독법을 적용하면 ‘滅’를 ‘盡’로 읽는다.</w:t>
        <w:br/>
      </w:r>
      <w:r>
        <w:t>의미·문법·교학적 차이: 저본 원문은 변경하지 않는다. 이문은 해당 U의 대안 독법으로 별도 보존한다.</w:t>
        <w:br/>
      </w:r>
      <w:r>
        <w:t>보충 의미 차이: 저본의 ‘滅’와 대안 독법 ‘盡’가 달라 어휘 또는 구문 해석이 달라질 수 있다.</w:t>
      </w:r>
    </w:p>
    <w:p>
      <w:pPr>
        <w:pStyle w:val="EditorialNote"/>
      </w:pPr>
      <w:r>
        <w:rPr>
          <w:b/>
        </w:rPr>
        <w:t>[KABC 편집] KABC: 「相」下三字空白有{編}。</w:t>
        <w:br/>
      </w:r>
      <w:r>
        <w:t>교감 내용 번역: KABC 편집 정보는 대응 본문의 ‘相’ 아래에 三 글자 분량의 공백이 있음을 기록한다.</w:t>
        <w:br/>
      </w:r>
      <w:r>
        <w:t>저본 독법: 然卽彼論 無末那識以起事等三心 配生住異三 10)相 此章中配三識 云何會耶</w:t>
        <w:br/>
      </w:r>
      <w:r>
        <w:t>저본 적용 문장/구절: 然卽彼論 無末那識以起事等三心 配生住異三 10)相 此章中配三識 云何會耶</w:t>
        <w:br/>
      </w:r>
      <w:r>
        <w:t>저본 기준 번역: 그렇다면 저 논에는 말나식이 없고 기사 등 세 마음을 생·주·이 세 상에 배당했는데, 이 장에서는 세 식에 배당하니 어떻게 회통하는가?</w:t>
        <w:br/>
      </w:r>
      <w:r>
        <w:t>이문·추정 독법: 편집·판독 정보(대체 독법이 명시되지 않은 경우 적용 불가)</w:t>
        <w:br/>
      </w:r>
      <w:r>
        <w:t>이문 적용 문장/구절: 적용 가능한 완전한 대체 문장이 교감 원문에 명시되지 않음</w:t>
        <w:br/>
      </w:r>
      <w:r>
        <w:t>이문 기준 번역: KABC 편집 정보는 대응 본문의 ‘相’ 아래에 三 글자 분량의 공백이 있음을 기록한다.</w:t>
        <w:br/>
      </w:r>
      <w:r>
        <w:t>의미·문법·교학적 차이: 저본 원문은 변경하지 않는다. 이문은 해당 U의 대안 독법으로 별도 보존한다.</w:t>
        <w:br/>
      </w:r>
      <w:r>
        <w:t>보충 의미 차이: KABC의 편집·판독 정보로, 저본을 임의 교정하지 않고 대안 판독 또는 서지 정보로 분리 보존한다.</w:t>
      </w:r>
    </w:p>
    <w:p>
      <w:pPr>
        <w:pStyle w:val="SmallMeta"/>
      </w:pPr>
      <w:r>
        <w:t>[저본 위치: 卷五 第一四張]</w:t>
      </w:r>
    </w:p>
    <w:p>
      <w:pPr>
        <w:pStyle w:val="SmallMeta"/>
      </w:pPr>
      <w:r>
        <w:t>원문</w:t>
      </w:r>
    </w:p>
    <w:p>
      <w:pPr>
        <w:pStyle w:val="SourceText"/>
      </w:pPr>
      <w:r>
        <w:t>答彼經含多義故</w:t>
      </w:r>
    </w:p>
    <w:p>
      <w:pPr>
        <w:pStyle w:val="SmallMeta"/>
      </w:pPr>
      <w:r>
        <w:t>한국어 직역</w:t>
      </w:r>
    </w:p>
    <w:p>
      <w:pPr>
        <w:pStyle w:val="TranslationText"/>
      </w:pPr>
      <w:r>
        <w:t>답한다.</w:t>
      </w:r>
    </w:p>
    <w:p>
      <w:pPr>
        <w:pStyle w:val="SmallMeta"/>
      </w:pPr>
      <w:r>
        <w:t>[저본 위치: 卷五 第一五張]</w:t>
      </w:r>
    </w:p>
    <w:p>
      <w:pPr>
        <w:pStyle w:val="SmallMeta"/>
      </w:pPr>
      <w:r>
        <w:t>원문</w:t>
      </w:r>
    </w:p>
    <w:p>
      <w:pPr>
        <w:pStyle w:val="SourceText"/>
      </w:pPr>
      <w:r>
        <w:t>配於三識亦得 配生住異三相亦得 隨冝無傷也 第六門中 問經云煩惱障淸淨能 1)現應身等者 煩惱障則障於涅槃 所知障則障於菩提故 可言煩惱障淸淨故 現於法身 何不爾耶</w:t>
      </w:r>
    </w:p>
    <w:p>
      <w:pPr>
        <w:pStyle w:val="SmallMeta"/>
      </w:pPr>
      <w:r>
        <w:t>한국어 직역</w:t>
      </w:r>
    </w:p>
    <w:p>
      <w:pPr>
        <w:pStyle w:val="TranslationText"/>
      </w:pPr>
      <w:r>
        <w:t>그 경은 여러 뜻을 포함하므로 세 식에 배당해도 되고 생·주·이 세 상에 배당해도 된다. 적절함에 따라 쓰는 것이므로 문제되지 않는다. 제6문 가운데 묻는다. 경에서 ‘번뇌장이 청정하면 응신을 드러낸다’ 등이라고 하였는데, 번뇌장은 열반을 장애하고 소지장은 보리를 장애하므로, 번뇌장이 청정하기 때문에 법신을 드러낸다고 해야 하지 않는가?</w:t>
      </w:r>
    </w:p>
    <w:p>
      <w:pPr>
        <w:pStyle w:val="SmallMeta"/>
      </w:pPr>
      <w:r>
        <w:t>교감주</w:t>
      </w:r>
    </w:p>
    <w:p>
      <w:pPr>
        <w:pStyle w:val="EditorialNote"/>
      </w:pPr>
      <w:r>
        <w:rPr>
          <w:b/>
        </w:rPr>
        <w:t>[KABC 편집] KABC: 「現」本文作「顯」{編}次同。</w:t>
        <w:br/>
      </w:r>
      <w:r>
        <w:t>교감 내용 번역: KABC 편집 정보는 대응 본문이 저본의 ‘現’가 아니라 ‘顯’로 되어 있음을 제시한다. 이하 같은 표기는 동일하다.</w:t>
        <w:br/>
      </w:r>
      <w:r>
        <w:t>저본 독법: 第六門中 問經云煩惱障淸淨能 1)現應身等者 煩惱障則障於涅槃 所知障則障於菩提故 可言煩惱障淸淨故 現於法身 何不爾耶</w:t>
        <w:br/>
      </w:r>
      <w:r>
        <w:t>저본 적용 문장/구절: 第六門中 問經云煩惱障淸淨能 1)現應身等者 煩惱障則障於涅槃 所知障則障於菩提故 可言煩惱障淸淨故 現於法身 何不爾耶</w:t>
        <w:br/>
      </w:r>
      <w:r>
        <w:t>저본 기준 번역: 제6문 가운데 묻는다. 경에서 ‘번뇌장이 청정하면 응신을 드러낸다’ 등이라고 하였는데, 번뇌장은 열반을 장애하고 소지장은 보리를 장애하므로, 번뇌장이 청정하기 때문에 법신을 드러낸다고 해야 하지 않는가?</w:t>
        <w:br/>
      </w:r>
      <w:r>
        <w:t>이문·추정 독법: 第六門中 問經云煩惱障淸淨能 1)顯應身等者 煩惱障則障於涅槃 所知障則障於菩提故 可言煩惱障淸淨故 現於法身 何不爾耶</w:t>
        <w:br/>
      </w:r>
      <w:r>
        <w:t>이문 적용 문장/구절: 第六門中 問經云煩惱障淸淨能 1)顯應身等者 煩惱障則障於涅槃 所知障則障於菩提故 可言煩惱障淸淨故 現於法身 何不爾耶</w:t>
        <w:br/>
      </w:r>
      <w:r>
        <w:t>이문 기준 번역: KABC 편집 정보의 본문 독법을 적용하면 ‘現’를 ‘顯’로 읽는다.</w:t>
        <w:br/>
      </w:r>
      <w:r>
        <w:t>의미·문법·교학적 차이: 저본 원문은 변경하지 않는다. 이문은 해당 U의 대안 독법으로 별도 보존한다.</w:t>
        <w:br/>
      </w:r>
      <w:r>
        <w:t>보충 의미 차이: 자형·통용자·표기 차이이므로 이 문맥의 한국어 번역에는 실질적인 차이가 없다.</w:t>
        <w:br/>
      </w:r>
      <w:r>
        <w:t>[번역상의 실질적인 차이 없음]</w:t>
      </w:r>
    </w:p>
    <w:p>
      <w:pPr>
        <w:pStyle w:val="SmallMeta"/>
      </w:pPr>
      <w:r>
        <w:t>[저본 위치: 卷五 第一五張]</w:t>
      </w:r>
    </w:p>
    <w:p>
      <w:pPr>
        <w:pStyle w:val="SmallMeta"/>
      </w:pPr>
      <w:r>
        <w:t>원문</w:t>
      </w:r>
    </w:p>
    <w:p>
      <w:pPr>
        <w:pStyle w:val="SourceText"/>
      </w:pPr>
      <w:r>
        <w:t>答若擧相反如所難也 今約三障麁細 業障最麁故 淨之則現化身煩惱次麁故 淨之則現應身 智障最細故 淨之則現法身也 八寄四障以顯四位 此有二義 一約正使 寄顯地前四位四行四因四報 何者 2)爲四 一謂以闡提不信障使滅已 翻顯十信之位 成信樂大乘行 爲淨德因及鐵輪王報 二以外道 3)執我障 寄以翻顯十解位 成般若行 爲我德因銅輪王報 三聲聞畏苦障 寄顯十行位</w:t>
      </w:r>
    </w:p>
    <w:p>
      <w:pPr>
        <w:pStyle w:val="SmallMeta"/>
      </w:pPr>
      <w:r>
        <w:t>한국어 직역</w:t>
      </w:r>
    </w:p>
    <w:p>
      <w:pPr>
        <w:pStyle w:val="TranslationText"/>
      </w:pPr>
      <w:r>
        <w:t>답한다. 서로 반대되는 관계만 들면 물은 것과 같다. 지금은 세 장애의 거칠고 미세함을 기준으로 한다. 업장이 가장 거칠기 때문에 이것이 청정하면 화신을 드러내고, 번뇌장은 다음으로 거칠기 때문에 이것이 청정하면 응신을 드러내며, 지장은 가장 미세하기 때문에 이것이 청정하면 법신을 드러낸다. 여덟째 네 장애에 기대어 네 지위를 드러내는 데에는 두 뜻이 있다. 첫째 정사에 의거하여 지전의 네 지위·네 행·네 인·네 보를 기대어 드러낸다. 무엇이 넷인가? 첫째 일천제의 불신장 사가 멸한 뒤 이를 뒤집어 십신의 지위를 드러내고, 대승을 믿고 즐기는 행을 이루어 정덕의 인과 철륜왕의 보가 된다. 둘째 외도의 아집장에 기대어 이를 뒤집어 십해의 지위를 드러내고 반야행을 이루어 아덕의 인과 동륜왕의 보가 된다. 셋째 성문의 고통 두려워하는 장애에 기대어 십행의 지위를 드러내어</w:t>
      </w:r>
    </w:p>
    <w:p>
      <w:pPr>
        <w:pStyle w:val="SmallMeta"/>
      </w:pPr>
      <w:r>
        <w:t>교감주</w:t>
      </w:r>
    </w:p>
    <w:p>
      <w:pPr>
        <w:pStyle w:val="EditorialNote"/>
      </w:pPr>
      <w:r>
        <w:rPr>
          <w:b/>
        </w:rPr>
        <w:t>[교감] KABC: 「爲四一」無有{乙}。</w:t>
        <w:br/>
      </w:r>
      <w:r>
        <w:t>교감 내용 번역: 乙본에는 저본의 ‘爲四一’가 없다.</w:t>
        <w:br/>
      </w:r>
      <w:r>
        <w:t>저본 독법: 一約正使 寄顯地前四位四行四因四報 何者 2)爲四 一謂以闡提不信障使滅已 翻顯十信之位 成信樂大乘行 爲淨德因及鐵輪王報 二以外道 3)執我障 寄以翻顯十解位 成般若行 爲我德因銅輪王報 三聲聞畏苦障 寄顯十行位</w:t>
        <w:br/>
      </w:r>
      <w:r>
        <w:t>저본 적용 문장/구절: 一約正使 寄顯地前四位四行四因四報 何者 2)爲四 一謂以闡提不信障使滅已 翻顯十信之位 成信樂大乘行 爲淨德因及鐵輪王報 二以外道 3)執我障 寄以翻顯十解位 成般若行 爲我德因銅輪王報 三聲聞畏苦障 寄顯十行位</w:t>
        <w:br/>
      </w:r>
      <w:r>
        <w:t>저본 기준 번역: 첫째 정사에 의거하여 지전의 네 지위·네 행·네 인·네 보를 기대어 드러낸다. 무엇이 넷인가? 첫째 일천제의 불신장 사가 멸한 뒤 이를 뒤집어 십신의 지위를 드러내고, 대승을 믿고 즐기는 행을 이루어 정덕의 인과 철륜왕의 보가 된다. 둘째 외도의 아집장에 기대어 이를 뒤집어 십해의 지위를 드러내고 반야행을 이루어 아덕의 인과 동륜왕의 보가 된다. 셋째 성문의 고통 두려워하는 장애에 기대어 십행의 지위를 드러내어</w:t>
        <w:br/>
      </w:r>
      <w:r>
        <w:t>이문·추정 독법: 一約正使 寄顯地前四位四行四因四報 何者 2)爲四 一謂以闡提不信障使滅已 翻顯十信之位 成信樂大乘行 爲淨德因及鐵輪王報 二以外道 3)執我障 寄以翻顯十解位 成般若行 爲我德因銅輪王報 三聲聞畏苦障 寄顯十行位</w:t>
        <w:br/>
      </w:r>
      <w:r>
        <w:t>이문 적용 문장/구절: 一約正使 寄顯地前四位四行四因四報 何者 2)爲四 一謂以闡提不信障使滅已 翻顯十信之位 成信樂大乘行 爲淨德因及鐵輪王報 二以外道 3)執我障 寄以翻顯十解位 成般若行 爲我德因銅輪王報 三聲聞畏苦障 寄顯十行位</w:t>
        <w:br/>
      </w:r>
      <w:r>
        <w:t>이문 기준 번역: 乙본 독법에서는 저본의 ‘爲四一’를 빼고 읽는다.</w:t>
        <w:br/>
      </w:r>
      <w:r>
        <w:t>의미·문법·교학적 차이: 저본 원문은 변경하지 않는다. 이문은 해당 U의 대안 독법으로 별도 보존한다.</w:t>
        <w:br/>
      </w:r>
      <w:r>
        <w:t>보충 의미 차이: 乙에서는 저본의 ‘爲四一’를 삭제하므로 해당 어구의 수식·연결 또는 문장 성분이 줄어든다.</w:t>
      </w:r>
    </w:p>
    <w:p>
      <w:pPr>
        <w:pStyle w:val="EditorialNote"/>
      </w:pPr>
      <w:r>
        <w:rPr>
          <w:b/>
        </w:rPr>
        <w:t>[교감] KABC: 「執我」作「我報」{乙}。</w:t>
        <w:br/>
      </w:r>
      <w:r>
        <w:t>교감 내용 번역: 乙본에서는 저본의 ‘執我’를 ‘我報’로 쓴다.</w:t>
        <w:br/>
      </w:r>
      <w:r>
        <w:t>저본 독법: 一約正使 寄顯地前四位四行四因四報 何者 2)爲四 一謂以闡提不信障使滅已 翻顯十信之位 成信樂大乘行 爲淨德因及鐵輪王報 二以外道 3)執我障 寄以翻顯十解位 成般若行 爲我德因銅輪王報 三聲聞畏苦障 寄顯十行位</w:t>
        <w:br/>
      </w:r>
      <w:r>
        <w:t>저본 적용 문장/구절: 一約正使 寄顯地前四位四行四因四報 何者 2)爲四 一謂以闡提不信障使滅已 翻顯十信之位 成信樂大乘行 爲淨德因及鐵輪王報 二以外道 3)執我障 寄以翻顯十解位 成般若行 爲我德因銅輪王報 三聲聞畏苦障 寄顯十行位</w:t>
        <w:br/>
      </w:r>
      <w:r>
        <w:t>저본 기준 번역: 첫째 정사에 의거하여 지전의 네 지위·네 행·네 인·네 보를 기대어 드러낸다. 무엇이 넷인가? 첫째 일천제의 불신장 사가 멸한 뒤 이를 뒤집어 십신의 지위를 드러내고, 대승을 믿고 즐기는 행을 이루어 정덕의 인과 철륜왕의 보가 된다. 둘째 외도의 아집장에 기대어 이를 뒤집어 십해의 지위를 드러내고 반야행을 이루어 아덕의 인과 동륜왕의 보가 된다. 셋째 성문의 고통 두려워하는 장애에 기대어 십행의 지위를 드러내어</w:t>
        <w:br/>
      </w:r>
      <w:r>
        <w:t>이문·추정 독법: 一約正使 寄顯地前四位四行四因四報 何者 2)爲四 一謂以闡提不信障使滅已 翻顯十信之位 成信樂大乘行 爲淨德因及鐵輪王報 二以外道 3)我報障 寄以翻顯十解位 成般若行 爲我德因銅輪王報 三聲聞畏苦障 寄顯十行位</w:t>
        <w:br/>
      </w:r>
      <w:r>
        <w:t>이문 적용 문장/구절: 一約正使 寄顯地前四位四行四因四報 何者 2)爲四 一謂以闡提不信障使滅已 翻顯十信之位 成信樂大乘行 爲淨德因及鐵輪王報 二以外道 3)我報障 寄以翻顯十解位 成般若行 爲我德因銅輪王報 三聲聞畏苦障 寄顯十行位</w:t>
        <w:br/>
      </w:r>
      <w:r>
        <w:t>이문 기준 번역: 乙본 독법에서는 저본의 ‘執我’를 ‘我報’로 바꾸어 읽는다.</w:t>
        <w:br/>
      </w:r>
      <w:r>
        <w:t>의미·문법·교학적 차이: 저본 원문은 변경하지 않는다. 이문은 해당 U의 대안 독법으로 별도 보존한다.</w:t>
        <w:br/>
      </w:r>
      <w:r>
        <w:t>보충 의미 차이: 저본의 ‘執我’와 대안 독법 ‘我報’가 달라 어휘 또는 구문 해석이 달라질 수 있다.</w:t>
      </w:r>
    </w:p>
    <w:p>
      <w:pPr>
        <w:pStyle w:val="SmallMeta"/>
      </w:pPr>
      <w:r>
        <w:t>기타 각주</w:t>
      </w:r>
    </w:p>
    <w:p>
      <w:pPr>
        <w:pStyle w:val="EditorialNote"/>
      </w:pPr>
      <w:r>
        <w:rPr>
          <w:b/>
        </w:rPr>
        <w:t xml:space="preserve">[번역자 검토] </w:t>
      </w:r>
      <w:r>
        <w:t>해당 교감주의 「執我」作「我報」{乙}는 문맥과 교학적 해석에 영향을 줄 수 있으므로 저본 「執我」를 본문 번역의 기준으로 삼고 乙본 독법을 별도 보존한다.</w:t>
      </w:r>
    </w:p>
    <w:p>
      <w:pPr>
        <w:pStyle w:val="SmallMeta"/>
      </w:pPr>
      <w:r>
        <w:t>[저본 위치: 卷五 第一五張]</w:t>
      </w:r>
    </w:p>
    <w:p>
      <w:pPr>
        <w:pStyle w:val="SmallMeta"/>
      </w:pPr>
      <w:r>
        <w:t>원문</w:t>
      </w:r>
    </w:p>
    <w:p>
      <w:pPr>
        <w:pStyle w:val="SourceText"/>
      </w:pPr>
      <w:r>
        <w:t>成破虛空 4)定器三昧行爲樂德因銀輪王報 四獨覺捨大悲障 寄顯十廻向位 成大悲行爲常德因金輪王報 又翻前四障 所得四行 卽爲佛子四義 翻初障成信樂大乘種子爲因 卽如父也</w:t>
      </w:r>
    </w:p>
    <w:p>
      <w:pPr>
        <w:pStyle w:val="SmallMeta"/>
      </w:pPr>
      <w:r>
        <w:t>한국어 직역</w:t>
      </w:r>
    </w:p>
    <w:p>
      <w:pPr>
        <w:pStyle w:val="TranslationText"/>
      </w:pPr>
      <w:r>
        <w:t>파허공정기삼매행을 이루어 낙덕의 인과 은륜왕의 보가 된다. 넷째 독각이 대비를 버리는 장애에 기대어 십회향의 지위를 드러내고 대비행을 이루어 상덕의 인과 금륜왕의 보가 된다. 또 앞의 네 장애를 뒤집어 얻은 네 행은 곧 불자의 네 뜻이 된다. 처음 장애를 뒤집어 대승의 종자를 믿고 즐기는 것을 이루어 인이 되니 아버지와 같다.</w:t>
      </w:r>
    </w:p>
    <w:p>
      <w:pPr>
        <w:pStyle w:val="SmallMeta"/>
      </w:pPr>
      <w:r>
        <w:t>교감주</w:t>
      </w:r>
    </w:p>
    <w:p>
      <w:pPr>
        <w:pStyle w:val="EditorialNote"/>
      </w:pPr>
      <w:r>
        <w:rPr>
          <w:b/>
        </w:rPr>
        <w:t>[교감] KABC: 「定」無有{乙}。</w:t>
        <w:br/>
      </w:r>
      <w:r>
        <w:t>교감 내용 번역: 乙본에는 저본의 ‘定’가 없다.</w:t>
        <w:br/>
      </w:r>
      <w:r>
        <w:t>저본 독법: 成破虛空 4)定器三昧行爲樂德因銀輪王報 四獨覺捨大悲障 寄顯十廻向位 成大悲行爲常德因金輪王報 又翻前四障 所得四行 卽爲佛子四義 翻初障成信樂大乘種子爲因 卽如父也</w:t>
        <w:br/>
      </w:r>
      <w:r>
        <w:t>저본 적용 문장/구절: 成破虛空 4)定器三昧行爲樂德因銀輪王報 四獨覺捨大悲障 寄顯十廻向位 成大悲行爲常德因金輪王報 又翻前四障 所得四行 卽爲佛子四義 翻初障成信樂大乘種子爲因 卽如父也</w:t>
        <w:br/>
      </w:r>
      <w:r>
        <w:t>저본 기준 번역: 파허공정기삼매행을 이루어 낙덕의 인과 은륜왕의 보가 된다. 넷째 독각이 대비를 버리는 장애에 기대어 십회향의 지위를 드러내고 대비행을 이루어 상덕의 인과 금륜왕의 보가 된다. 또 앞의 네 장애를 뒤집어 얻은 네 행은 곧 불자의 네 뜻이 된다. 처음 장애를 뒤집어 대승의 종자를 믿고 즐기는 것을 이루어 인이 되니 아버지와 같다.</w:t>
        <w:br/>
      </w:r>
      <w:r>
        <w:t>이문·추정 독법: 成破虛空 4)器三昧行爲樂德因銀輪王報 四獨覺捨大悲障 寄顯十廻向位 成大悲行爲常德因金輪王報 又翻前四障 所得四行 卽爲佛子四義 翻初障成信樂大乘種子爲因 卽如父也</w:t>
        <w:br/>
      </w:r>
      <w:r>
        <w:t>이문 적용 문장/구절: 成破虛空 4)器三昧行爲樂德因銀輪王報 四獨覺捨大悲障 寄顯十廻向位 成大悲行爲常德因金輪王報 又翻前四障 所得四行 卽爲佛子四義 翻初障成信樂大乘種子爲因 卽如父也</w:t>
        <w:br/>
      </w:r>
      <w:r>
        <w:t>이문 기준 번역: 乙본 독법에서는 저본의 ‘定’를 빼고 읽는다.</w:t>
        <w:br/>
      </w:r>
      <w:r>
        <w:t>의미·문법·교학적 차이: 저본 원문은 변경하지 않는다. 이문은 해당 U의 대안 독법으로 별도 보존한다.</w:t>
        <w:br/>
      </w:r>
      <w:r>
        <w:t>보충 의미 차이: 乙에서는 저본의 ‘定’를 삭제하므로 해당 어구의 수식·연결 또는 문장 성분이 줄어든다.</w:t>
      </w:r>
    </w:p>
    <w:p>
      <w:pPr>
        <w:pStyle w:val="SmallMeta"/>
      </w:pPr>
      <w:r>
        <w:t>[저본 위치: 卷五 第一五張]</w:t>
      </w:r>
    </w:p>
    <w:p>
      <w:pPr>
        <w:pStyle w:val="SmallMeta"/>
      </w:pPr>
      <w:r>
        <w:t>원문</w:t>
      </w:r>
    </w:p>
    <w:p>
      <w:pPr>
        <w:pStyle w:val="SourceText"/>
      </w:pPr>
      <w:r>
        <w:t>二般若爲緣 卽如母也 三 5)顯破虛空定 離小乘執 令法身堅固如胎也 四大悲益生如乳母 具此四緣故 得從地前生在初地 6)已上</w:t>
      </w:r>
    </w:p>
    <w:p>
      <w:pPr>
        <w:pStyle w:val="SmallMeta"/>
      </w:pPr>
      <w:r>
        <w:t>한국어 직역</w:t>
      </w:r>
    </w:p>
    <w:p>
      <w:pPr>
        <w:pStyle w:val="TranslationText"/>
      </w:pPr>
      <w:r>
        <w:t>둘째 반야는 연이 되니 곧 어머니와 같다. 셋째 파허공정을 드러내 소승의 집착을 떠나 법신을 견고하게 하니 태와 같다. 넷째 대비로 중생을 이롭게 하니 유모와 같다. 이 네 인연을 갖추므로 지전에서 초지에 태어나</w:t>
      </w:r>
    </w:p>
    <w:p>
      <w:pPr>
        <w:pStyle w:val="SmallMeta"/>
      </w:pPr>
      <w:r>
        <w:t>교감주</w:t>
      </w:r>
    </w:p>
    <w:p>
      <w:pPr>
        <w:pStyle w:val="EditorialNote"/>
      </w:pPr>
      <w:r>
        <w:rPr>
          <w:b/>
        </w:rPr>
        <w:t>[교감] KABC: 「顯」無有{乙}。</w:t>
        <w:br/>
      </w:r>
      <w:r>
        <w:t>교감 내용 번역: 乙본에는 저본의 ‘顯’가 없다.</w:t>
        <w:br/>
      </w:r>
      <w:r>
        <w:t>저본 독법: 三 5)顯破虛空定 離小乘執 令法身堅固如胎也</w:t>
        <w:br/>
      </w:r>
      <w:r>
        <w:t>저본 적용 문장/구절: 三 5)顯破虛空定 離小乘執 令法身堅固如胎也</w:t>
        <w:br/>
      </w:r>
      <w:r>
        <w:t>저본 기준 번역: 셋째 파허공정을 드러내 소승의 집착을 떠나 법신을 견고하게 하니 태와 같다.</w:t>
        <w:br/>
      </w:r>
      <w:r>
        <w:t>이문·추정 독법: 三 5)破虛空定 離小乘執 令法身堅固如胎也</w:t>
        <w:br/>
      </w:r>
      <w:r>
        <w:t>이문 적용 문장/구절: 三 5)破虛空定 離小乘執 令法身堅固如胎也</w:t>
        <w:br/>
      </w:r>
      <w:r>
        <w:t>이문 기준 번역: 乙본 독법에서는 저본의 ‘顯’를 빼고 읽는다.</w:t>
        <w:br/>
      </w:r>
      <w:r>
        <w:t>의미·문법·교학적 차이: 저본 원문은 변경하지 않는다. 이문은 해당 U의 대안 독법으로 별도 보존한다.</w:t>
        <w:br/>
      </w:r>
      <w:r>
        <w:t>보충 의미 차이: 乙에서는 저본의 ‘顯’를 삭제하므로 해당 어구의 수식·연결 또는 문장 성분이 줄어든다.</w:t>
      </w:r>
    </w:p>
    <w:p>
      <w:pPr>
        <w:pStyle w:val="EditorialNote"/>
      </w:pPr>
      <w:r>
        <w:rPr>
          <w:b/>
        </w:rPr>
        <w:t>[교감] KABC: 「已」作「以」{乙}次同。</w:t>
        <w:br/>
      </w:r>
      <w:r>
        <w:t>교감 내용 번역: 乙본에서는 저본의 ‘已’를 ‘以’로 쓴다. 이하 같은 표기는 동일하다.</w:t>
        <w:br/>
      </w:r>
      <w:r>
        <w:t>저본 독법: 四大悲益生如乳母 具此四緣故 得從地前生在初地 6)已上</w:t>
        <w:br/>
      </w:r>
      <w:r>
        <w:t>저본 적용 문장/구절: 四大悲益生如乳母 具此四緣故 得從地前生在初地 6)已上</w:t>
        <w:br/>
      </w:r>
      <w:r>
        <w:t>저본 기준 번역: 넷째 대비로 중생을 이롭게 하니 유모와 같다. 이 네 인연을 갖추므로 지전에서 초지에 태어나</w:t>
        <w:br/>
      </w:r>
      <w:r>
        <w:t>이문·추정 독법: 四大悲益生如乳母 具此四緣故 得從地前生在初地 6)以上</w:t>
        <w:br/>
      </w:r>
      <w:r>
        <w:t>이문 적용 문장/구절: 四大悲益生如乳母 具此四緣故 得從地前生在初地 6)以上</w:t>
        <w:br/>
      </w:r>
      <w:r>
        <w:t>이문 기준 번역: 乙본 독법에서는 저본의 ‘已’를 ‘以’로 바꾸어 읽는다.</w:t>
        <w:br/>
      </w:r>
      <w:r>
        <w:t>의미·문법·교학적 차이: 저본 원문은 변경하지 않는다. 이문은 해당 U의 대안 독법으로 별도 보존한다.</w:t>
        <w:br/>
      </w:r>
      <w:r>
        <w:t>보충 의미 차이: 저본의 ‘已’와 대안 독법 ‘以’가 달라 어휘 또는 구문 해석이 달라질 수 있다.</w:t>
      </w:r>
    </w:p>
    <w:p>
      <w:pPr>
        <w:pStyle w:val="SmallMeta"/>
      </w:pPr>
      <w:r>
        <w:t>[저본 위치: 卷五 第一五張]</w:t>
      </w:r>
    </w:p>
    <w:p>
      <w:pPr>
        <w:pStyle w:val="SmallMeta"/>
      </w:pPr>
      <w:r>
        <w:t>원문</w:t>
      </w:r>
    </w:p>
    <w:p>
      <w:pPr>
        <w:pStyle w:val="SourceText"/>
      </w:pPr>
      <w:r>
        <w:t>諸佛家 故名佛子也 又此四種和合如 7)車輪 能運能轉至解脫處如聖王輪 8)備有四事 謂轂輞輻軸 如其次第四義應 9)如</w:t>
      </w:r>
    </w:p>
    <w:p>
      <w:pPr>
        <w:pStyle w:val="SmallMeta"/>
      </w:pPr>
      <w:r>
        <w:t>한국어 직역</w:t>
      </w:r>
    </w:p>
    <w:p>
      <w:pPr>
        <w:pStyle w:val="TranslationText"/>
      </w:pPr>
      <w:r>
        <w:t>여러 부처의 집안에 들기 때문에 불자라 이름한다. 또 이 네 가지가 화합한 것은 수레바퀴와 같아 능히 운반하고 굴러 해탈처에 이르게 한다. 성왕의 바퀴가 네 가지, 곧 곡·망·복·축을 갖추는 것과 같으니, 차례대로 네 뜻에 상응한다.</w:t>
      </w:r>
    </w:p>
    <w:p>
      <w:pPr>
        <w:pStyle w:val="SmallMeta"/>
      </w:pPr>
      <w:r>
        <w:t>교감주</w:t>
      </w:r>
    </w:p>
    <w:p>
      <w:pPr>
        <w:pStyle w:val="EditorialNote"/>
      </w:pPr>
      <w:r>
        <w:rPr>
          <w:b/>
        </w:rPr>
        <w:t>[교감] KABC: 「車」無有{乙}。</w:t>
        <w:br/>
      </w:r>
      <w:r>
        <w:t>교감 내용 번역: 乙본에는 저본의 ‘車’가 없다.</w:t>
        <w:br/>
      </w:r>
      <w:r>
        <w:t>저본 독법: 又此四種和合如 7)車輪 能運能轉至解脫處如聖王輪 8)備有四事 謂轂輞輻軸 如其次第四義應 9)如</w:t>
        <w:br/>
      </w:r>
      <w:r>
        <w:t>저본 적용 문장/구절: 又此四種和合如 7)車輪 能運能轉至解脫處如聖王輪 8)備有四事 謂轂輞輻軸 如其次第四義應 9)如</w:t>
        <w:br/>
      </w:r>
      <w:r>
        <w:t>저본 기준 번역: 또 이 네 가지가 화합한 것은 수레바퀴와 같아 능히 운반하고 굴러 해탈처에 이르게 한다. 성왕의 바퀴가 네 가지, 곧 곡·망·복·축을 갖추는 것과 같으니, 차례대로 네 뜻에 상응한다.</w:t>
        <w:br/>
      </w:r>
      <w:r>
        <w:t>이문·추정 독법: 又此四種和合如 7)車輪 能運能轉至解脫處如聖王輪 8)備有四事 謂轂輞輻軸 如其次第四義應 9)如</w:t>
        <w:br/>
      </w:r>
      <w:r>
        <w:t>이문 적용 문장/구절: 又此四種和合如 7)車輪 能運能轉至解脫處如聖王輪 8)備有四事 謂轂輞輻軸 如其次第四義應 9)如</w:t>
        <w:br/>
      </w:r>
      <w:r>
        <w:t>이문 기준 번역: 乙본 독법에서는 저본의 ‘車’를 빼고 읽는다.</w:t>
        <w:br/>
      </w:r>
      <w:r>
        <w:t>의미·문법·교학적 차이: 저본 원문은 변경하지 않는다. 이문은 해당 U의 대안 독법으로 별도 보존한다.</w:t>
        <w:br/>
      </w:r>
      <w:r>
        <w:t>보충 의미 차이: 乙에서는 저본의 ‘車’를 삭제하므로 해당 어구의 수식·연결 또는 문장 성분이 줄어든다.</w:t>
      </w:r>
    </w:p>
    <w:p>
      <w:pPr>
        <w:pStyle w:val="EditorialNote"/>
      </w:pPr>
      <w:r>
        <w:rPr>
          <w:b/>
        </w:rPr>
        <w:t>[교감] KABC: 「備」作「修」{乙}。</w:t>
        <w:br/>
      </w:r>
      <w:r>
        <w:t>교감 내용 번역: 乙본에서는 저본의 ‘備’를 ‘修’로 쓴다.</w:t>
        <w:br/>
      </w:r>
      <w:r>
        <w:t>저본 독법: 又此四種和合如 7)車輪 能運能轉至解脫處如聖王輪 8)備有四事 謂轂輞輻軸 如其次第四義應 9)如</w:t>
        <w:br/>
      </w:r>
      <w:r>
        <w:t>저본 적용 문장/구절: 又此四種和合如 7)車輪 能運能轉至解脫處如聖王輪 8)備有四事 謂轂輞輻軸 如其次第四義應 9)如</w:t>
        <w:br/>
      </w:r>
      <w:r>
        <w:t>저본 기준 번역: 또 이 네 가지가 화합한 것은 수레바퀴와 같아 능히 운반하고 굴러 해탈처에 이르게 한다. 성왕의 바퀴가 네 가지, 곧 곡·망·복·축을 갖추는 것과 같으니, 차례대로 네 뜻에 상응한다.</w:t>
        <w:br/>
      </w:r>
      <w:r>
        <w:t>이문·추정 독법: 又此四種和合如 7)車輪 能運能轉至解脫處如聖王輪 8)修有四事 謂轂輞輻軸 如其次第四義應 9)如</w:t>
        <w:br/>
      </w:r>
      <w:r>
        <w:t>이문 적용 문장/구절: 又此四種和合如 7)車輪 能運能轉至解脫處如聖王輪 8)修有四事 謂轂輞輻軸 如其次第四義應 9)如</w:t>
        <w:br/>
      </w:r>
      <w:r>
        <w:t>이문 기준 번역: 乙본 독법에서는 저본의 ‘備’를 ‘修’로 바꾸어 읽는다.</w:t>
        <w:br/>
      </w:r>
      <w:r>
        <w:t>의미·문법·교학적 차이: 저본 원문은 변경하지 않는다. 이문은 해당 U의 대안 독법으로 별도 보존한다.</w:t>
        <w:br/>
      </w:r>
      <w:r>
        <w:t>보충 의미 차이: 저본의 ‘備’와 대안 독법 ‘修’가 달라 어휘 또는 구문 해석이 달라질 수 있다.</w:t>
      </w:r>
    </w:p>
    <w:p>
      <w:pPr>
        <w:pStyle w:val="EditorialNote"/>
      </w:pPr>
      <w:r>
        <w:rPr>
          <w:b/>
        </w:rPr>
        <w:t>[교감] KABC: 「如」作「知」{甲}。</w:t>
        <w:br/>
      </w:r>
      <w:r>
        <w:t>교감 내용 번역: 甲본에서는 저본의 ‘如’를 ‘知’로 쓴다.</w:t>
        <w:br/>
      </w:r>
      <w:r>
        <w:t>저본 독법: 又此四種和合如 7)車輪 能運能轉至解脫處如聖王輪 8)備有四事 謂轂輞輻軸 如其次第四義應 9)如</w:t>
        <w:br/>
      </w:r>
      <w:r>
        <w:t>저본 적용 문장/구절: 又此四種和合如 7)車輪 能運能轉至解脫處如聖王輪 8)備有四事 謂轂輞輻軸 如其次第四義應 9)如</w:t>
        <w:br/>
      </w:r>
      <w:r>
        <w:t>저본 기준 번역: 또 이 네 가지가 화합한 것은 수레바퀴와 같아 능히 운반하고 굴러 해탈처에 이르게 한다. 성왕의 바퀴가 네 가지, 곧 곡·망·복·축을 갖추는 것과 같으니, 차례대로 네 뜻에 상응한다.</w:t>
        <w:br/>
      </w:r>
      <w:r>
        <w:t>이문·추정 독법: 又此四種和合知 7)車輪 能運能轉至解脫處如聖王輪 8)備有四事 謂轂輞輻軸 如其次第四義應 9)如</w:t>
        <w:br/>
      </w:r>
      <w:r>
        <w:t>이문 적용 문장/구절: 又此四種和合知 7)車輪 能運能轉至解脫處如聖王輪 8)備有四事 謂轂輞輻軸 如其次第四義應 9)如</w:t>
        <w:br/>
      </w:r>
      <w:r>
        <w:t>이문 기준 번역: 甲본 독법에서는 저본의 ‘如’를 ‘知’로 바꾸어 읽는다.</w:t>
        <w:br/>
      </w:r>
      <w:r>
        <w:t>의미·문법·교학적 차이: 저본 원문은 변경하지 않는다. 이문은 해당 U의 대안 독법으로 별도 보존한다.</w:t>
        <w:br/>
      </w:r>
      <w:r>
        <w:t>보충 의미 차이: 저본의 ‘如’와 대안 독법 ‘知’가 달라 어휘 또는 구문 해석이 달라질 수 있다.</w:t>
      </w:r>
    </w:p>
    <w:p>
      <w:pPr>
        <w:pStyle w:val="SmallMeta"/>
      </w:pPr>
      <w:r>
        <w:t>[저본 위치: 卷五 第一五張]</w:t>
      </w:r>
    </w:p>
    <w:p>
      <w:pPr>
        <w:pStyle w:val="SmallMeta"/>
      </w:pPr>
      <w:r>
        <w:t>원문</w:t>
      </w:r>
    </w:p>
    <w:p>
      <w:pPr>
        <w:pStyle w:val="SourceText"/>
      </w:pPr>
      <w:r>
        <w:t>第二以四障習 寄顯地上四位四定四德四報 一初二三地滅闡提不信習 卽顯此一位相同世間又得大乘光明三昧 成於淨德 除因緣生死變易報 二四五六地 滅外道我執習 顯此一位相同二乘 得集福德王三昧 成於我德 除方便生死 三七八九地 滅聲聞畏苦習 顯此一位相同大乘 得賢護三昧 成於樂德 除有有生死 四十地至佛地已還 滅獨覺捨大悲習 顯此一位因圓果滿 得首楞嚴三昧 成於常 10)德 無有生死 四德圓故 生死永盡 故云無有也</w:t>
      </w:r>
    </w:p>
    <w:p>
      <w:pPr>
        <w:pStyle w:val="SmallMeta"/>
      </w:pPr>
      <w:r>
        <w:t>한국어 직역</w:t>
      </w:r>
    </w:p>
    <w:p>
      <w:pPr>
        <w:pStyle w:val="TranslationText"/>
      </w:pPr>
      <w:r>
        <w:t>둘째 네 장애의 습기에 의거하여 지상의 네 지위·네 정·네 덕·네 보를 기대어 드러낸다. 첫째 초·이·삼지에서 일천제의 불신 습기를 멸하여 이 한 지위가 세간과 모습이 같음을 드러내고, 또 대승광명삼매를 얻어 정덕을 이루며 인연생사의 변역보를 제거한다. 둘째 사·오·육지에서 외도의 아집 습기를 멸하여 이 한 지위가 이승과 모습이 같음을 드러내고, 집복덕왕삼매를 얻어 아덕을 이루며 방편생사를 제거한다. 셋째 칠·팔·구지에서 성문의 고통 두려워하는 습기를 멸하여 이 한 지위가 대승과 모습이 같음을 드러낸다. 현호삼매를 얻어 낙덕을 이루고 유유생사를 제거한다. 넷째 십지에서 불지에 이르기까지 독각이 대비를 버리는 습기를 멸하여 이 한 지위가 인이 원만하고 과가 충만함을 드러내고, 수릉엄삼매를 얻어 상덕을 이루며 생사가 없게 된다. 사덕이 원만하므로 생사가 영원히 다하기 때문에 ‘없다’고 한다.</w:t>
      </w:r>
    </w:p>
    <w:p>
      <w:pPr>
        <w:pStyle w:val="SmallMeta"/>
      </w:pPr>
      <w:r>
        <w:t>교감주</w:t>
      </w:r>
    </w:p>
    <w:p>
      <w:pPr>
        <w:pStyle w:val="EditorialNote"/>
      </w:pPr>
      <w:r>
        <w:rPr>
          <w:b/>
        </w:rPr>
        <w:t>[교감] KABC: 「德」下有「除」{乙}。</w:t>
        <w:br/>
      </w:r>
      <w:r>
        <w:t>교감 내용 번역: 乙본에는 저본의 ‘德’ 아래에 ‘除’가 더 있다.</w:t>
        <w:br/>
      </w:r>
      <w:r>
        <w:t>저본 독법: 得賢護三昧 成於樂德 除有有生死 四十地至佛地已還 滅獨覺捨大悲習 顯此一位因圓果滿 得首楞嚴三昧 成於常 10)德 無有生死 四德圓故 生死永盡 故云無有也</w:t>
        <w:br/>
      </w:r>
      <w:r>
        <w:t>저본 적용 문장/구절: 得賢護三昧 成於樂德 除有有生死 四十地至佛地已還 滅獨覺捨大悲習 顯此一位因圓果滿 得首楞嚴三昧 成於常 10)德 無有生死 四德圓故 生死永盡 故云無有也</w:t>
        <w:br/>
      </w:r>
      <w:r>
        <w:t>저본 기준 번역: 현호삼매를 얻어 낙덕을 이루고 유유생사를 제거한다. 넷째 십지에서 불지에 이르기까지 독각이 대비를 버리는 습기를 멸하여 이 한 지위가 인이 원만하고 과가 충만함을 드러내고, 수릉엄삼매를 얻어 상덕을 이루며 생사가 없게 된다. 사덕이 원만하므로 생사가 영원히 다하기 때문에 ‘없다’고 한다.</w:t>
        <w:br/>
      </w:r>
      <w:r>
        <w:t>이문·추정 독법: 得賢護三昧 成於樂德除 除有有生死 四十地至佛地已還 滅獨覺捨大悲習 顯此一位因圓果滿 得首楞嚴三昧 成於常 10)德 無有生死 四德圓故 生死永盡 故云無有也</w:t>
        <w:br/>
      </w:r>
      <w:r>
        <w:t>이문 적용 문장/구절: 得賢護三昧 成於樂德除 除有有生死 四十地至佛地已還 滅獨覺捨大悲習 顯此一位因圓果滿 得首楞嚴三昧 成於常 10)德 無有生死 四德圓故 生死永盡 故云無有也</w:t>
        <w:br/>
      </w:r>
      <w:r>
        <w:t>이문 기준 번역: 乙본 독법에서는 ‘德’ 뒤에 ‘除’를 보태어 읽는다.</w:t>
        <w:br/>
      </w:r>
      <w:r>
        <w:t>의미·문법·교학적 차이: 저본 원문은 변경하지 않는다. 이문은 해당 U의 대안 독법으로 별도 보존한다.</w:t>
        <w:br/>
      </w:r>
      <w:r>
        <w:t>보충 의미 차이: 乙에서는 ‘除’가 보입되어 저본보다 어구가 확장된다.</w:t>
      </w:r>
    </w:p>
    <w:p>
      <w:pPr>
        <w:pStyle w:val="SmallMeta"/>
      </w:pPr>
      <w:r>
        <w:t>[저본 위치: 卷五 第一五張]</w:t>
      </w:r>
    </w:p>
    <w:p>
      <w:pPr>
        <w:pStyle w:val="SmallMeta"/>
      </w:pPr>
      <w:r>
        <w:t>원문</w:t>
      </w:r>
    </w:p>
    <w:p>
      <w:pPr>
        <w:pStyle w:val="SourceText"/>
      </w:pPr>
      <w:r>
        <w:t>此上義廣如無上依經本業經佛性論寶性論梁攝論等說 又此四中 初二通二障 後二唯智障 正使地前除 習氣地上淨此文亦 11)誠證也</w:t>
      </w:r>
    </w:p>
    <w:p>
      <w:pPr>
        <w:pStyle w:val="SmallMeta"/>
      </w:pPr>
      <w:r>
        <w:t>한국어 직역</w:t>
      </w:r>
    </w:p>
    <w:p>
      <w:pPr>
        <w:pStyle w:val="TranslationText"/>
      </w:pPr>
      <w:r>
        <w:t>위의 뜻은 『무상의경』·『본업경』·『불성론』·『보성론』·양 『섭론』 등의 설명에 자세하다. 또 이 네 가운데 처음 둘은 두 장애에 통하고 뒤 둘은 오직 지장이다. 정사는 지전에서 제거하고 습기는 지상에서 청정하게 한다. 이 글도 또한 진실한 증거이다.</w:t>
      </w:r>
    </w:p>
    <w:p>
      <w:pPr>
        <w:pStyle w:val="SmallMeta"/>
      </w:pPr>
      <w:r>
        <w:t>교감주</w:t>
      </w:r>
    </w:p>
    <w:p>
      <w:pPr>
        <w:pStyle w:val="EditorialNote"/>
      </w:pPr>
      <w:r>
        <w:rPr>
          <w:b/>
        </w:rPr>
        <w:t>[교감] KABC: 「誠」作「成」{乙}。</w:t>
        <w:br/>
      </w:r>
      <w:r>
        <w:t>교감 내용 번역: 乙본에서는 저본의 ‘誠’를 ‘成’로 쓴다.</w:t>
        <w:br/>
      </w:r>
      <w:r>
        <w:t>저본 독법: 此上義廣如無上依經本業經佛性論寶性論梁攝論等說 又此四中 初二通二障 後二唯智障 正使地前除 習氣地上淨此文亦 11)誠證也</w:t>
        <w:br/>
      </w:r>
      <w:r>
        <w:t>저본 적용 문장/구절: 此上義廣如無上依經本業經佛性論寶性論梁攝論等說 又此四中 初二通二障 後二唯智障 正使地前除 習氣地上淨此文亦 11)誠證也</w:t>
        <w:br/>
      </w:r>
      <w:r>
        <w:t>저본 기준 번역: 위의 뜻은 『무상의경』·『본업경』·『불성론』·『보성론』·양 『섭론』 등의 설명에 자세하다. 또 이 네 가운데 처음 둘은 두 장애에 통하고 뒤 둘은 오직 지장이다. 정사는 지전에서 제거하고 습기는 지상에서 청정하게 한다. 이 글도 또한 진실한 증거이다.</w:t>
        <w:br/>
      </w:r>
      <w:r>
        <w:t>이문·추정 독법: 此上義廣如無上依經本業經佛性論寶性論梁攝論等說 又此四中 初二通二障 後二唯智障 正使地前除 習氣地上淨此文亦 11)成證也</w:t>
        <w:br/>
      </w:r>
      <w:r>
        <w:t>이문 적용 문장/구절: 此上義廣如無上依經本業經佛性論寶性論梁攝論等說 又此四中 初二通二障 後二唯智障 正使地前除 習氣地上淨此文亦 11)成證也</w:t>
        <w:br/>
      </w:r>
      <w:r>
        <w:t>이문 기준 번역: 乙본 독법에서는 저본의 ‘誠’를 ‘成’로 바꾸어 읽는다.</w:t>
        <w:br/>
      </w:r>
      <w:r>
        <w:t>의미·문법·교학적 차이: 저본 원문은 변경하지 않는다. 이문은 해당 U의 대안 독법으로 별도 보존한다.</w:t>
        <w:br/>
      </w:r>
      <w:r>
        <w:t>보충 의미 차이: 저본의 ‘誠’와 대안 독법 ‘成’가 달라 어휘 또는 구문 해석이 달라질 수 있다.</w:t>
      </w:r>
    </w:p>
    <w:p>
      <w:pPr>
        <w:pStyle w:val="SmallMeta"/>
      </w:pPr>
      <w:r>
        <w:t>[저본 위치: 卷五 第一五張]</w:t>
      </w:r>
    </w:p>
    <w:p>
      <w:pPr>
        <w:pStyle w:val="SmallMeta"/>
      </w:pPr>
      <w:r>
        <w:t>원문</w:t>
      </w:r>
    </w:p>
    <w:p>
      <w:pPr>
        <w:pStyle w:val="SourceText"/>
      </w:pPr>
      <w:r>
        <w:t>九於十地中爲別相故三地終心已來 斷二障修惑正使皆盡四地*已去但有微習 何以故 前三地相同世間 四地*已去是出世故 是故十地經三地末文云 一切欲縛轉復微薄 一切色縛轉復微薄 一切有縛轉復微薄 一切無明縛轉復微薄 諸見縛者 先已除斷 地論釋云 一切欲縛 12)轉微薄等者 斷一切修道欲色無色所有煩惱及彼因 同無明習氣 皆悉微薄遠離故 諸見縛者 於初地見道已斷故 解云 及 13)彼因者 煩惱障種子也</w:t>
      </w:r>
    </w:p>
    <w:p>
      <w:pPr>
        <w:pStyle w:val="SmallMeta"/>
      </w:pPr>
      <w:r>
        <w:t>한국어 직역</w:t>
      </w:r>
    </w:p>
    <w:p>
      <w:pPr>
        <w:pStyle w:val="TranslationText"/>
      </w:pPr>
      <w:r>
        <w:t>아홉째 십지 가운데 별상을 이루기 때문에 삼지의 끝마음까지 두 장애 수도혹의 정사를 모두 다 끊고, 사지 이후에는 다만 미세한 습기만 있다. 왜냐하면 앞 삼지는 세간과 모습이 같고 사지 이후는 출세간이기 때문이다. 그러므로 『십지경』 삼지 말미의 글에서 ‘일체 욕박이 더욱 미박해지고, 일체 색박이 더욱 미박해지며, 일체 유박이 더욱 미박해지고, 일체 무명박이 더욱 미박해진다’고 하였다. ‘모든 견박은 먼저 이미 제거해 끊었다.’ 『지론』에서 풀이하기를 ‘일체 욕박이 더욱 미박해진다 등이라는 것은 일체 수도의 욕계·색계·무색계에 있는 번뇌와 그 인, 그리고 무명의 습기가 모두 미박해져 멀리 떠났기 때문이다. 모든 견박은 초지 견도에서 이미 끊었기 때문이다’라고 하였다. 풀이하면 ‘그 인’이라는 것은 번뇌장 종자이다.</w:t>
      </w:r>
    </w:p>
    <w:p>
      <w:pPr>
        <w:pStyle w:val="SmallMeta"/>
      </w:pPr>
      <w:r>
        <w:t>교감주</w:t>
      </w:r>
    </w:p>
    <w:p>
      <w:pPr>
        <w:pStyle w:val="EditorialNote"/>
      </w:pPr>
      <w:r>
        <w:rPr>
          <w:b/>
        </w:rPr>
        <w:t>[교감] KABC: 「轉」下有「復」{乙}。</w:t>
        <w:br/>
      </w:r>
      <w:r>
        <w:t>교감 내용 번역: 乙본에는 저본의 ‘轉’ 아래에 ‘復’가 더 있다.</w:t>
        <w:br/>
      </w:r>
      <w:r>
        <w:t>저본 독법: 諸見縛者 先已除斷 地論釋云 一切欲縛 12)轉微薄等者 斷一切修道欲色無色所有煩惱及彼因 同無明習氣 皆悉微薄遠離故 諸見縛者 於初地見道已斷故 解云 及 13)彼因者 煩惱障種子也</w:t>
        <w:br/>
      </w:r>
      <w:r>
        <w:t>저본 적용 문장/구절: 諸見縛者 先已除斷 地論釋云 一切欲縛 12)轉微薄等者 斷一切修道欲色無色所有煩惱及彼因 同無明習氣 皆悉微薄遠離故 諸見縛者 於初地見道已斷故 解云 及 13)彼因者 煩惱障種子也</w:t>
        <w:br/>
      </w:r>
      <w:r>
        <w:t>저본 기준 번역: ‘모든 견박은 먼저 이미 제거해 끊었다.’ 『지론』에서 풀이하기를 ‘일체 욕박이 더욱 미박해진다 등이라는 것은 일체 수도의 욕계·색계·무색계에 있는 번뇌와 그 인, 그리고 무명의 습기가 모두 미박해져 멀리 떠났기 때문이다. 모든 견박은 초지 견도에서 이미 끊었기 때문이다’라고 하였다. 풀이하면 ‘그 인’이라는 것은 번뇌장 종자이다.</w:t>
        <w:br/>
      </w:r>
      <w:r>
        <w:t>이문·추정 독법: 諸見縛者 先已除斷 地論釋云 一切欲縛 12)轉復微薄等者 斷一切修道欲色無色所有煩惱及彼因 同無明習氣 皆悉微薄遠離故 諸見縛者 於初地見道已斷故 解云 及 13)彼因者 煩惱障種子也</w:t>
        <w:br/>
      </w:r>
      <w:r>
        <w:t>이문 적용 문장/구절: 諸見縛者 先已除斷 地論釋云 一切欲縛 12)轉復微薄等者 斷一切修道欲色無色所有煩惱及彼因 同無明習氣 皆悉微薄遠離故 諸見縛者 於初地見道已斷故 解云 及 13)彼因者 煩惱障種子也</w:t>
        <w:br/>
      </w:r>
      <w:r>
        <w:t>이문 기준 번역: 乙본 독법에서는 ‘轉’ 뒤에 ‘復’를 보태어 읽는다.</w:t>
        <w:br/>
      </w:r>
      <w:r>
        <w:t>의미·문법·교학적 차이: 저본 원문은 변경하지 않는다. 이문은 해당 U의 대안 독법으로 별도 보존한다.</w:t>
        <w:br/>
      </w:r>
      <w:r>
        <w:t>보충 의미 차이: 乙에서는 ‘復’가 보입되어 저본보다 어구가 확장된다.</w:t>
      </w:r>
    </w:p>
    <w:p>
      <w:pPr>
        <w:pStyle w:val="EditorialNote"/>
      </w:pPr>
      <w:r>
        <w:rPr>
          <w:b/>
        </w:rPr>
        <w:t>[교감] KABC: 「彼」無有{乙}。</w:t>
        <w:br/>
      </w:r>
      <w:r>
        <w:t>교감 내용 번역: 乙본에는 저본의 ‘彼’가 없다.</w:t>
        <w:br/>
      </w:r>
      <w:r>
        <w:t>저본 독법: 諸見縛者 先已除斷 地論釋云 一切欲縛 12)轉微薄等者 斷一切修道欲色無色所有煩惱及彼因 同無明習氣 皆悉微薄遠離故 諸見縛者 於初地見道已斷故 解云 及 13)彼因者 煩惱障種子也</w:t>
        <w:br/>
      </w:r>
      <w:r>
        <w:t>저본 적용 문장/구절: 諸見縛者 先已除斷 地論釋云 一切欲縛 12)轉微薄等者 斷一切修道欲色無色所有煩惱及彼因 同無明習氣 皆悉微薄遠離故 諸見縛者 於初地見道已斷故 解云 及 13)彼因者 煩惱障種子也</w:t>
        <w:br/>
      </w:r>
      <w:r>
        <w:t>저본 기준 번역: ‘모든 견박은 먼저 이미 제거해 끊었다.’ 『지론』에서 풀이하기를 ‘일체 욕박이 더욱 미박해진다 등이라는 것은 일체 수도의 욕계·색계·무색계에 있는 번뇌와 그 인, 그리고 무명의 습기가 모두 미박해져 멀리 떠났기 때문이다. 모든 견박은 초지 견도에서 이미 끊었기 때문이다’라고 하였다. 풀이하면 ‘그 인’이라는 것은 번뇌장 종자이다.</w:t>
        <w:br/>
      </w:r>
      <w:r>
        <w:t>이문·추정 독법: 諸見縛者 先已除斷 地論釋云 一切欲縛 12)轉微薄等者 斷一切修道欲色無色所有煩惱及因 同無明習氣 皆悉微薄遠離故 諸見縛者 於初地見道已斷故 解云 及 13)彼因者 煩惱障種子也</w:t>
        <w:br/>
      </w:r>
      <w:r>
        <w:t>이문 적용 문장/구절: 諸見縛者 先已除斷 地論釋云 一切欲縛 12)轉微薄等者 斷一切修道欲色無色所有煩惱及因 同無明習氣 皆悉微薄遠離故 諸見縛者 於初地見道已斷故 解云 及 13)彼因者 煩惱障種子也</w:t>
        <w:br/>
      </w:r>
      <w:r>
        <w:t>이문 기준 번역: 乙본 독법에서는 저본의 ‘彼’를 빼고 읽는다.</w:t>
        <w:br/>
      </w:r>
      <w:r>
        <w:t>의미·문법·교학적 차이: 저본 원문은 변경하지 않는다. 이문은 해당 U의 대안 독법으로 별도 보존한다.</w:t>
        <w:br/>
      </w:r>
      <w:r>
        <w:t>보충 의미 차이: 乙에서는 저본의 ‘彼’를 삭제하므로 해당 어구의 수식·연결 또는 문장 성분이 줄어든다.</w:t>
      </w:r>
    </w:p>
    <w:p>
      <w:pPr>
        <w:pStyle w:val="SmallMeta"/>
      </w:pPr>
      <w:r>
        <w:t>[저본 위치: 卷五 第一五張]</w:t>
      </w:r>
    </w:p>
    <w:p>
      <w:pPr>
        <w:pStyle w:val="SmallMeta"/>
      </w:pPr>
      <w:r>
        <w:t>원문</w:t>
      </w:r>
    </w:p>
    <w:p>
      <w:pPr>
        <w:pStyle w:val="SourceText"/>
      </w:pPr>
      <w:r>
        <w:t>無明習氣者 所知障種子也 以二障種子同時遠離 故云同也 是故當知 二障修惑正使種子 此地皆盡 上來多分 約終敎說第八門中</w:t>
      </w:r>
    </w:p>
    <w:p>
      <w:pPr>
        <w:pStyle w:val="SmallMeta"/>
      </w:pPr>
      <w:r>
        <w:t>한국어 직역</w:t>
      </w:r>
    </w:p>
    <w:p>
      <w:pPr>
        <w:pStyle w:val="TranslationText"/>
      </w:pPr>
      <w:r>
        <w:t>‘무명의 습기’라는 것은 소지장 종자이다. 두 장애의 종자를 동시에 멀리 떠나므로 ‘같이’라고 한 것이다. 그러므로 두 장애 수도혹의 정사 종자는 이 지위에서 모두 다함을 알아야 한다. 이상은 대부분 종교를 기준으로 설명한 것이다. 제8문 가운데</w:t>
      </w:r>
    </w:p>
    <w:p>
      <w:pPr>
        <w:pStyle w:val="SmallMeta"/>
      </w:pPr>
      <w:r>
        <w:t>[저본 위치: 卷五 第一五張]</w:t>
      </w:r>
    </w:p>
    <w:p>
      <w:pPr>
        <w:pStyle w:val="SmallMeta"/>
      </w:pPr>
      <w:r>
        <w:t>원문</w:t>
      </w:r>
    </w:p>
    <w:p>
      <w:pPr>
        <w:pStyle w:val="SourceText"/>
      </w:pPr>
      <w:r>
        <w:t>問一約正使 寄現地前四位四行四因四報等者 章主明難疏中 引於始敎 何故今文終敎假寄中引耶 答若據十信成位義 則是當始敎 若約正使地前斷 習氣地上斷之義 則是終敎故也 此中有立嘖 14)答</w:t>
      </w:r>
    </w:p>
    <w:p>
      <w:pPr>
        <w:pStyle w:val="SmallMeta"/>
      </w:pPr>
      <w:r>
        <w:t>한국어 직역</w:t>
      </w:r>
    </w:p>
    <w:p>
      <w:pPr>
        <w:pStyle w:val="TranslationText"/>
      </w:pPr>
      <w:r>
        <w:t>묻는다. ‘첫째 정사에 의거하여 지전의 네 지위·네 행·네 인·네 보를 기대어 드러낸다’는 것은 장주의 『명난소』에서 시교에 인용했는데 어째서 지금 글에서는 종교의 가기 가운데 인용하는가? 답한다. 십신이 지위를 이룬다는 뜻에 근거하면 시교에 해당하고, 정사는 지전에서 끊고 습기는 지상에서 끊는다는 뜻을 기준으로 하면 종교에 해당하기 때문이다. 여기에는 입책과 답이 있다.</w:t>
      </w:r>
    </w:p>
    <w:p>
      <w:pPr>
        <w:pStyle w:val="SmallMeta"/>
      </w:pPr>
      <w:r>
        <w:t>교감주</w:t>
      </w:r>
    </w:p>
    <w:p>
      <w:pPr>
        <w:pStyle w:val="EditorialNote"/>
      </w:pPr>
      <w:r>
        <w:rPr>
          <w:b/>
        </w:rPr>
        <w:t>[KABC 편집] KABC: 「答」下二字空白有{編}。</w:t>
        <w:br/>
      </w:r>
      <w:r>
        <w:t>교감 내용 번역: KABC 편집 정보는 대응 본문의 ‘答’ 아래에 二 글자 분량의 공백이 있음을 기록한다.</w:t>
        <w:br/>
      </w:r>
      <w:r>
        <w:t>저본 독법: 此中有立嘖 14)答</w:t>
        <w:br/>
      </w:r>
      <w:r>
        <w:t>저본 적용 문장/구절: 此中有立嘖 14)答</w:t>
        <w:br/>
      </w:r>
      <w:r>
        <w:t>저본 기준 번역: 여기에는 입책과 답이 있다.</w:t>
        <w:br/>
      </w:r>
      <w:r>
        <w:t>이문·추정 독법: 편집·판독 정보(대체 독법이 명시되지 않은 경우 적용 불가)</w:t>
        <w:br/>
      </w:r>
      <w:r>
        <w:t>이문 적용 문장/구절: 적용 가능한 완전한 대체 문장이 교감 원문에 명시되지 않음</w:t>
        <w:br/>
      </w:r>
      <w:r>
        <w:t>이문 기준 번역: KABC 편집 정보는 대응 본문의 ‘答’ 아래에 二 글자 분량의 공백이 있음을 기록한다.</w:t>
        <w:br/>
      </w:r>
      <w:r>
        <w:t>의미·문법·교학적 차이: 저본 원문은 변경하지 않는다. 이문은 해당 U의 대안 독법으로 별도 보존한다.</w:t>
        <w:br/>
      </w:r>
      <w:r>
        <w:t>보충 의미 차이: KABC의 편집·판독 정보로, 저본을 임의 교정하지 않고 대안 판독 또는 서지 정보로 분리 보존한다.</w:t>
      </w:r>
    </w:p>
    <w:p>
      <w:pPr>
        <w:pStyle w:val="SmallMeta"/>
      </w:pPr>
      <w:r>
        <w:t>기타 각주</w:t>
      </w:r>
    </w:p>
    <w:p>
      <w:pPr>
        <w:pStyle w:val="EditorialNote"/>
      </w:pPr>
      <w:r>
        <w:rPr>
          <w:b/>
        </w:rPr>
        <w:t xml:space="preserve">[번역자 검토] </w:t>
      </w:r>
      <w:r>
        <w:t>해당 교감주은 「答」 아래 두 글자 공백이 있음을 기록한다. 공백 내용은 추정 보충하지 않는다.</w:t>
      </w:r>
    </w:p>
    <w:p>
      <w:pPr>
        <w:pStyle w:val="SmallMeta"/>
      </w:pPr>
      <w:r>
        <w:t>[저본 위치: 卷五 第一五張]</w:t>
      </w:r>
    </w:p>
    <w:p>
      <w:pPr>
        <w:pStyle w:val="SmallMeta"/>
      </w:pPr>
      <w:r>
        <w:t>원문</w:t>
      </w:r>
    </w:p>
    <w:p>
      <w:pPr>
        <w:pStyle w:val="SourceText"/>
      </w:pPr>
      <w:r>
        <w:t>答中闡提不信障者 闡提不信大乘之道 十信反此故 現大乘行也 外道 15)我執障者 十解位中 成般若行 解人空無我理故翻彼執也</w:t>
      </w:r>
    </w:p>
    <w:p>
      <w:pPr>
        <w:pStyle w:val="SmallMeta"/>
      </w:pPr>
      <w:r>
        <w:t>한국어 직역</w:t>
      </w:r>
    </w:p>
    <w:p>
      <w:pPr>
        <w:pStyle w:val="TranslationText"/>
      </w:pPr>
      <w:r>
        <w:t>답 가운데 ‘일천제 불신장’이라는 것은 일천제가 대승의 도를 믿지 않는 것이다. 십신은 이와 반대이므로 대승행을 드러낸다. ‘외도 아집장’이라는 것은 십해위에서 반야행을 이루어 인공무아의 이치를 이해하므로 저 집착을 뒤집는 것이다.</w:t>
      </w:r>
    </w:p>
    <w:p>
      <w:pPr>
        <w:pStyle w:val="SmallMeta"/>
      </w:pPr>
      <w:r>
        <w:t>교감주</w:t>
      </w:r>
    </w:p>
    <w:p>
      <w:pPr>
        <w:pStyle w:val="EditorialNote"/>
      </w:pPr>
      <w:r>
        <w:rPr>
          <w:b/>
        </w:rPr>
        <w:t>[KABC 편집] KABC: 「我執」本文作「執我」{編}。</w:t>
        <w:br/>
      </w:r>
      <w:r>
        <w:t>교감 내용 번역: KABC 편집 정보는 대응 본문이 저본의 ‘我執’가 아니라 ‘執我’로 되어 있음을 제시한다.</w:t>
        <w:br/>
      </w:r>
      <w:r>
        <w:t>저본 독법: 外道 15)我執障者 十解位中 成般若行 解人空無我理故翻彼執也</w:t>
        <w:br/>
      </w:r>
      <w:r>
        <w:t>저본 적용 문장/구절: 外道 15)我執障者 十解位中 成般若行 解人空無我理故翻彼執也</w:t>
        <w:br/>
      </w:r>
      <w:r>
        <w:t>저본 기준 번역: ‘외도 아집장’이라는 것은 십해위에서 반야행을 이루어 인공무아의 이치를 이해하므로 저 집착을 뒤집는 것이다.</w:t>
        <w:br/>
      </w:r>
      <w:r>
        <w:t>이문·추정 독법: 外道 15)執我障者 十解位中 成般若行 解人空無我理故翻彼執也</w:t>
        <w:br/>
      </w:r>
      <w:r>
        <w:t>이문 적용 문장/구절: 外道 15)執我障者 十解位中 成般若行 解人空無我理故翻彼執也</w:t>
        <w:br/>
      </w:r>
      <w:r>
        <w:t>이문 기준 번역: KABC 편집 정보의 본문 독법을 적용하면 ‘我執’를 ‘執我’로 읽는다.</w:t>
        <w:br/>
      </w:r>
      <w:r>
        <w:t>의미·문법·교학적 차이: 저본 원문은 변경하지 않는다. 이문은 해당 U의 대안 독법으로 별도 보존한다.</w:t>
        <w:br/>
      </w:r>
      <w:r>
        <w:t>보충 의미 차이: 저본의 ‘我執’와 대안 독법 ‘執我’가 달라 어휘 또는 구문 해석이 달라질 수 있다.</w:t>
      </w:r>
    </w:p>
    <w:p>
      <w:pPr>
        <w:pStyle w:val="SmallMeta"/>
      </w:pPr>
      <w:r>
        <w:t>[저본 위치: 卷五 第一五張]</w:t>
      </w:r>
    </w:p>
    <w:p>
      <w:pPr>
        <w:pStyle w:val="SmallMeta"/>
      </w:pPr>
      <w:r>
        <w:t>원문</w:t>
      </w:r>
    </w:p>
    <w:p>
      <w:pPr>
        <w:pStyle w:val="SourceText"/>
      </w:pPr>
      <w:r>
        <w:t>爲我德因者 由無我故眞我德現也 聲聞畏苦障者 此人畏生死苦故也 破虛空器三昧行者聲聞人 則生死虛妄 如彼虛空故可畏 涅槃眞實故可樂 今破彼如虛空之見 故云破虛空也 獨覺捨大悲障者 十廻向中 成大悲行故翻彼障也</w:t>
      </w:r>
    </w:p>
    <w:p>
      <w:pPr>
        <w:pStyle w:val="SmallMeta"/>
      </w:pPr>
      <w:r>
        <w:t>한국어 직역</w:t>
      </w:r>
    </w:p>
    <w:p>
      <w:pPr>
        <w:pStyle w:val="TranslationText"/>
      </w:pPr>
      <w:r>
        <w:t>‘아덕의 인이 된다’는 것은 무아로 말미암아 진정한 아덕이 드러나기 때문이다. ‘성문의 고통 두려워하는 장애’라는 것은 이 사람이 생사의 고통을 두려워하기 때문이다. ‘파허공기삼매행’이라는 것은 성문인이 생사를 허망하여 저 허공과 같다고 보므로 두려워하고, 열반은 진실하므로 즐길 만하다고 보는 견해를 깨뜨리는 것이기 때문에 ‘파허공’이라고 한다. ‘독각이 대비를 버리는 장애’라는 것은 십회향 가운데 대비행을 이루므로 저 장애를 뒤집는 것이다.</w:t>
      </w:r>
    </w:p>
    <w:p>
      <w:pPr>
        <w:pStyle w:val="SmallMeta"/>
      </w:pPr>
      <w:r>
        <w:t>[저본 위치: 卷五 第一五張]</w:t>
      </w:r>
    </w:p>
    <w:p>
      <w:pPr>
        <w:pStyle w:val="SmallMeta"/>
      </w:pPr>
      <w:r>
        <w:t>원문</w:t>
      </w:r>
    </w:p>
    <w:p>
      <w:pPr>
        <w:pStyle w:val="SourceText"/>
      </w:pPr>
      <w:r>
        <w:t>問得大乘光明三昧等者 是十地會摠定 何故爲初二三地之定耶 答梁攝論云 論曰大乘光三摩提 釋曰大乘有三義 一性二隨三得 性則三無性 隨則福德智惠行所攝十地十波羅蜜 隨順無性 得則所得四德果 此定緣此三爲境故 名大乘 依止此定 得無分別智 由無分別智 照眞如及佛不異故 名光 又有十五種光功德 勝於外光故 又此定能破一闡提習氣無明暗 是暗對治故 名光已上 此定得無分別智 乃至十五種光功德勝於外光故名光者 通於十地 是十地會摠定義也 此定能破一闡提習氣者 局初二三地 是故當於此中 初二三地 得大乘光明三昧義也</w:t>
      </w:r>
    </w:p>
    <w:p>
      <w:pPr>
        <w:pStyle w:val="SmallMeta"/>
      </w:pPr>
      <w:r>
        <w:t>한국어 직역</w:t>
      </w:r>
    </w:p>
    <w:p>
      <w:pPr>
        <w:pStyle w:val="TranslationText"/>
      </w:pPr>
      <w:r>
        <w:t>묻는다. ‘대승광명삼매를 얻는다’는 것 등은 십지회 전체의 정인데 어째서 초·이·삼지의 정이 되는가? 답한다. 양 『섭론』에서 말한다. ‘논에서 말하기를 대승광삼마제라 한다. 해석에서 대승에는 세 뜻이 있으니 첫째 성, 둘째 수, 셋째 득이다. 성은 삼무성이고, 수는 복덕과 지혜의 행에 포섭되는 십지·십바라밀이 무성을 따르는 것이며, 득은 얻는 바 사덕의 과이다. 이 정은 이 셋을 대상으로 삼기 때문에 대승이라 이름한다. 이 정에 의지하여 무분별지를 얻고, 무분별지로 말미암아 진여와 부처가 다르지 않음을 비추기 때문에’ ‘광이라 이름한다. 또 열다섯 가지 광의 공덕이 있어 바깥의 빛보다 뛰어나기 때문이다. 또 이 정은 일천제의 습기와 무명의 어둠을 깨뜨릴 수 있어 어둠의 대치이므로 광이라 이름한다.’ 이 정이 무분별지를 얻고 나아가 열다섯 가지 광의 공덕이 바깥빛보다 뛰어나므로 광이라 이름한다는 것은 십지에 통하니 십지회 전체의 정의 뜻이다. 이 정이 일천제의 습기를 깨뜨릴 수 있다는 것은 초·이·삼지에 국한된다. 그러므로 여기서 초·이·삼지에 대승광명삼매를 얻는 뜻에 해당한다.</w:t>
      </w:r>
    </w:p>
    <w:p>
      <w:pPr>
        <w:pStyle w:val="SmallMeta"/>
      </w:pPr>
      <w:r>
        <w:t>[저본 위치: 卷五 第一五張]</w:t>
      </w:r>
    </w:p>
    <w:p>
      <w:pPr>
        <w:pStyle w:val="SmallMeta"/>
      </w:pPr>
      <w:r>
        <w:t>원문</w:t>
      </w:r>
    </w:p>
    <w:p>
      <w:pPr>
        <w:pStyle w:val="SourceText"/>
      </w:pPr>
      <w:r>
        <w:t>又隨義中 具福德行 約福行義 於四五六地中 得集福德王三昧 約德行義 於七八九地中 得賢護三昧 約具福德義 於第十地中 得首楞嚴三昧 如是各從一邊於十地中 分寄之耳 因緣先死反易報者</w:t>
      </w:r>
    </w:p>
    <w:p>
      <w:pPr>
        <w:pStyle w:val="SmallMeta"/>
      </w:pPr>
      <w:r>
        <w:t>한국어 직역</w:t>
      </w:r>
    </w:p>
    <w:p>
      <w:pPr>
        <w:pStyle w:val="TranslationText"/>
      </w:pPr>
      <w:r>
        <w:t>또 수의 뜻 가운데 복덕행을 갖춘다. 복행의 뜻을 기준으로 사·오·육지에서는 집복덕왕삼매를 얻고, 덕행의 뜻을 기준으로 칠·팔·구지에서는 현호삼매를 얻으며, 복덕을 갖춘 뜻을 기준으로 제10지에서는 수릉엄삼매를 얻는다. 이와 같이 각각 한 측면을 따라 십지 가운데 나누어 기대어 둔 것일 뿐이다. ‘인연생사의 변역보’라는 것은</w:t>
      </w:r>
    </w:p>
    <w:p>
      <w:pPr>
        <w:pStyle w:val="SmallMeta"/>
      </w:pPr>
      <w:r>
        <w:t>[저본 위치: 卷五 第一五張]</w:t>
      </w:r>
    </w:p>
    <w:p>
      <w:pPr>
        <w:pStyle w:val="SmallMeta"/>
      </w:pPr>
      <w:r>
        <w:t>원문</w:t>
      </w:r>
    </w:p>
    <w:p>
      <w:pPr>
        <w:pStyle w:val="SourceText"/>
      </w:pPr>
      <w:r>
        <w:t>問梁攝論云 初二三地 是方便生死 四五六地 是因緣生死何故此中反此耶 答法常公 攝論疏云 一方便生死 卽以無明爲緣感生死</w:t>
      </w:r>
    </w:p>
    <w:p>
      <w:pPr>
        <w:pStyle w:val="SmallMeta"/>
      </w:pPr>
      <w:r>
        <w:t>한국어 직역</w:t>
      </w:r>
    </w:p>
    <w:p>
      <w:pPr>
        <w:pStyle w:val="TranslationText"/>
      </w:pPr>
      <w:r>
        <w:t>묻는다. 양 『섭론』에서 ‘초·이·삼지는 방편생사이고, 사·오·육지는 인연생사’라고 하였는데 어째서 여기서는 반대로 하는가? 답한다. 법상공의 『섭론소』에서 말한다. ‘첫째 방편생사는 곧 무명을 연으로 하여 생사를 감득하는 것이니</w:t>
      </w:r>
    </w:p>
    <w:p>
      <w:pPr>
        <w:pStyle w:val="SmallMeta"/>
      </w:pPr>
      <w:r>
        <w:t>[저본 위치: 卷五 第一六張]</w:t>
      </w:r>
    </w:p>
    <w:p>
      <w:pPr>
        <w:pStyle w:val="SmallMeta"/>
      </w:pPr>
      <w:r>
        <w:t>원문</w:t>
      </w:r>
    </w:p>
    <w:p>
      <w:pPr>
        <w:pStyle w:val="SourceText"/>
      </w:pPr>
      <w:r>
        <w:t>非是親因故稱方便 二因緣生死 卽以無流業爲因 感生死 由是親因故 名因緣生死 三有有 由前因緣 感生有果 有此果故 名有有 四無有 則老死支謝 其報盡後 實無有有果 故曰無有 若論得名方便從疎得名因緣 從親受稱有有 從果立目無有 對治彰號以盡 此一有更無有故 從初地至三地 且得四定四空及施戒等 未得般若 由相同世間故 無明相增 無漏業等相隱故 以隱從增 摠判三地 爲方便生死 四五六地 得道品觀智 乃至因緣觀智 現前無明相隱 無漏業增 以隱從增 判四五六地 爲因緣生死 七地至十地 住心已來 報行淳熟 無漏五分法身轉增明淨 因緣相隱 則以因從果 判爲有有生死 十地終心有生死 時短 佛地無生死</w:t>
      </w:r>
    </w:p>
    <w:p>
      <w:pPr>
        <w:pStyle w:val="SmallMeta"/>
      </w:pPr>
      <w:r>
        <w:t>한국어 직역</w:t>
      </w:r>
    </w:p>
    <w:p>
      <w:pPr>
        <w:pStyle w:val="TranslationText"/>
      </w:pPr>
      <w:r>
        <w:t>친한 인이 아니므로 방편이라 칭한다. 둘째 인연생사는 곧 무루업을 인으로 하여 생사를 감득하는 것이니 친한 인이므로 인연생사라 한다. 셋째 유유는 앞의 인연으로 말미암아 생유의 과를 감득하여 이 과가 있기 때문에 유유라 이름한다. 넷째 무유는 곧 노사지가 쇠하여 그 보가 다한 뒤 실제로 유의 과가 더 없기 때문에 ‘무유’라고 한다. 명칭을 얻는 까닭을 논하면 방편은 소원함을 따라 이름하고, 인연은 친근함을 따라 명칭을 받으며, 유유는 과를 따라 이름을 세우고, 무유는 대치를 기준으로 명칭을 드러내니 이 한 유가 다하면 다시 유가 없기 때문이다. 초지에서 삼지까지는 우선 사정·사공과 보시·지계 등을 얻었지만 아직 반야를 얻지 못하여 모습이 세간과 같기 때문에 무명의 모습은 증가하고 무루업 등은 숨어 있으므로, 숨은 것을 버리고 증가한 것을 따라 삼지를 통틀어 방편생사라고 판정한다.’ ‘사·오·육지는 도품관지에서 인연관지에 이르기까지 얻어 현전하므로 무명의 모습은 숨고 무루업은 증가한다. 숨은 것을 버리고 증가한 것을 따라 사·오·육지를 인연생사라고 판정한다. 칠지에서 십지의 주심 이후는 보행이 순숙하고 무루 오분법신이 더욱 증가하여 밝고 청정해지며 인연의 모습은 숨어드니 인을 버리고 과를 따라 유유생사라고 판정한다. 십지 끝마음에 생사가 있는 때는 짧고 불지에는 생사가 없는’</w:t>
      </w:r>
    </w:p>
    <w:p>
      <w:pPr>
        <w:pStyle w:val="SmallMeta"/>
      </w:pPr>
      <w:r>
        <w:t>[저본 위치: 卷五 第一六張]</w:t>
      </w:r>
    </w:p>
    <w:p>
      <w:pPr>
        <w:pStyle w:val="SmallMeta"/>
      </w:pPr>
      <w:r>
        <w:t>원문</w:t>
      </w:r>
    </w:p>
    <w:p>
      <w:pPr>
        <w:pStyle w:val="SourceText"/>
      </w:pPr>
      <w:r>
        <w:t>時長故 以有從無 判爲無有生死 解云初二三地 是方便生死 四五六地 是因緣生死者 是其義也 初二三地 是因緣生死者佛性論云 方便生死者 是無明住地 能生新無漏業 比如無明生行或因煩惱 方便生同類果 名爲因緣 如無明生不善行 若生不同類果 但名方便 如無明生善行 不動行故 今無明住地 生新無漏業行亦爾 或生同類 或不同類 生福行 名爲同類 以同緣俗故 生智惠行 名不同類 以智是眞惠故是名方便生死 解云 以彼論文 會今文者 無明住地 生新無漏業 初二三地 是相同世間故 生同類福行義增故 名因緣生死 四五六地是相同二乘故 生不同類智惠行義增故 爲方便生死也</w:t>
      </w:r>
    </w:p>
    <w:p>
      <w:pPr>
        <w:pStyle w:val="SmallMeta"/>
      </w:pPr>
      <w:r>
        <w:t>한국어 직역</w:t>
      </w:r>
    </w:p>
    <w:p>
      <w:pPr>
        <w:pStyle w:val="TranslationText"/>
      </w:pPr>
      <w:r>
        <w:t>‘때가 길기 때문에 유를 버리고 무를 따라 무유생사라고 판정한다.’ 풀이하면 초·이·삼지가 방편생사이고 사·오·육지가 인연생사라는 것은 바로 이 뜻이다. 초·이·삼지가 인연생사라는 것은 『불성론』에서 말하기를 ‘방편생사라는 것은 무명주지가 새로운 무루업을 낳을 수 있는 것이니 무명이 행을 낳는 것과 같다. 혹 번뇌를 인으로 하여 동류과를 낳으면 인연이라 이름하니 무명이 불선행을 낳는 것과 같다. 만약 부동류과를 낳으면 다만 방편이라 이름하니 무명이 선행과 부동행을 낳는 것과 같다. 지금 무명주지가 새로운 무루업행을 낳는 것도 또한 이와 같다.’ ‘혹 동류를 낳고 혹 부동류를 낳는다. 복행을 낳는 것은 동류라 이름하니 모두 속제를 대상으로 삼기 때문이다. 지혜행을 낳는 것은 부동류라 이름하니 지혜는 진제의 지혜이기 때문이다. 이것을 방편생사라 이름한다.’ 풀이하면 저 논문으로 지금 글을 회통할 때, 무명주지가 새로운 무루업을 낳되 초·이·삼지는 모습이 세간과 같으므로 동류의 복행을 낳는 뜻이 증가하기 때문에 인연생사라 이름하고, 사·오·육지는 모습이 이승과 같기 때문에 부동류의 지혜행을 낳는 뜻이 증가하므로 방편생사가 된다.</w:t>
      </w:r>
    </w:p>
    <w:p>
      <w:pPr>
        <w:pStyle w:val="SmallMeta"/>
      </w:pPr>
      <w:r>
        <w:t>[저본 위치: 卷五 第一六張]</w:t>
      </w:r>
    </w:p>
    <w:p>
      <w:pPr>
        <w:pStyle w:val="SmallMeta"/>
      </w:pPr>
      <w:r>
        <w:t>원문</w:t>
      </w:r>
    </w:p>
    <w:p>
      <w:pPr>
        <w:pStyle w:val="SourceText"/>
      </w:pPr>
      <w:r>
        <w:t>又此四中初二通二障 後二唯智障者 法常師釋二十二無明云 六地以上之所斷並是智障 是其義也 十又於十地 1)別相中 寄顯世間 2)三乘菩薩三位別故 仁王經說 前之三地 斷三界中色煩惱 四五六地 斷三界中心煩惱 七八九地 斷三界中色習煩惱 3)第十地及佛地 斷三界中心習煩惱解云以三地 4)終位得上界定</w:t>
      </w:r>
    </w:p>
    <w:p>
      <w:pPr>
        <w:pStyle w:val="SmallMeta"/>
      </w:pPr>
      <w:r>
        <w:t>한국어 직역</w:t>
      </w:r>
    </w:p>
    <w:p>
      <w:pPr>
        <w:pStyle w:val="TranslationText"/>
      </w:pPr>
      <w:r>
        <w:t>또 이 넷 가운데 처음 둘은 두 장애에 통하고 뒤 둘은 오직 지장이라는 것은, 법상사가 이십이무명을 풀이하면서 ‘육지 이상의 끊는 바는 모두 지장이다’라고 한 것이 바로 이 뜻이다. 열째 또 십지의 별상 가운데 세간·삼승·보살의 세 지위 차별을 기대어 드러낸다. 그러므로 『인왕경』에서 앞의 삼지는 삼계 가운데 색번뇌를 끊고, 사·오·육지는 삼계 가운데 심번뇌를 끊으며, 칠·팔·구지는 삼계 가운데 색습번뇌를 끊고, 제10지와 불지는 삼계 가운데 심습번뇌를 끊는다고 하였다. 풀이하면 삼지의 끝 지위에서 상계의 정을 얻어</w:t>
      </w:r>
    </w:p>
    <w:p>
      <w:pPr>
        <w:pStyle w:val="SmallMeta"/>
      </w:pPr>
      <w:r>
        <w:t>교감주</w:t>
      </w:r>
    </w:p>
    <w:p>
      <w:pPr>
        <w:pStyle w:val="EditorialNote"/>
      </w:pPr>
      <w:r>
        <w:rPr>
          <w:b/>
        </w:rPr>
        <w:t>[교감] KABC: 「別」下有「地」{乙}。</w:t>
        <w:br/>
      </w:r>
      <w:r>
        <w:t>교감 내용 번역: 乙본에는 저본의 ‘別’ 아래에 ‘地’가 더 있다.</w:t>
        <w:br/>
      </w:r>
      <w:r>
        <w:t>저본 독법: 十又於十地 1)別相中 寄顯世間 2)三乘菩薩三位別故 仁王經說 前之三地 斷三界中色煩惱 四五六地 斷三界中心煩惱 七八九地 斷三界中色習煩惱 3)第十地及佛地 斷三界中心習煩惱解云以三地 4)終位得上界定</w:t>
        <w:br/>
      </w:r>
      <w:r>
        <w:t>저본 적용 문장/구절: 十又於十地 1)別相中 寄顯世間 2)三乘菩薩三位別故 仁王經說 前之三地 斷三界中色煩惱 四五六地 斷三界中心煩惱 七八九地 斷三界中色習煩惱 3)第十地及佛地 斷三界中心習煩惱解云以三地 4)終位得上界定</w:t>
        <w:br/>
      </w:r>
      <w:r>
        <w:t>저본 기준 번역: 열째 또 십지의 별상 가운데 세간·삼승·보살의 세 지위 차별을 기대어 드러낸다. 그러므로 『인왕경』에서 앞의 삼지는 삼계 가운데 색번뇌를 끊고, 사·오·육지는 삼계 가운데 심번뇌를 끊으며, 칠·팔·구지는 삼계 가운데 색습번뇌를 끊고, 제10지와 불지는 삼계 가운데 심습번뇌를 끊는다고 하였다. 풀이하면 삼지의 끝 지위에서 상계의 정을 얻어</w:t>
        <w:br/>
      </w:r>
      <w:r>
        <w:t>이문·추정 독법: 十又於十地 1)別地相中 寄顯世間 2)三乘菩薩三位別故 仁王經說 前之三地 斷三界中色煩惱 四五六地 斷三界中心煩惱 七八九地 斷三界中色習煩惱 3)第十地及佛地 斷三界中心習煩惱解云以三地 4)終位得上界定</w:t>
        <w:br/>
      </w:r>
      <w:r>
        <w:t>이문 적용 문장/구절: 十又於十地 1)別地相中 寄顯世間 2)三乘菩薩三位別故 仁王經說 前之三地 斷三界中色煩惱 四五六地 斷三界中心煩惱 七八九地 斷三界中色習煩惱 3)第十地及佛地 斷三界中心習煩惱解云以三地 4)終位得上界定</w:t>
        <w:br/>
      </w:r>
      <w:r>
        <w:t>이문 기준 번역: 乙본 독법에서는 ‘別’ 뒤에 ‘地’를 보태어 읽는다.</w:t>
        <w:br/>
      </w:r>
      <w:r>
        <w:t>의미·문법·교학적 차이: 저본 원문은 변경하지 않는다. 이문은 해당 U의 대안 독법으로 별도 보존한다.</w:t>
        <w:br/>
      </w:r>
      <w:r>
        <w:t>보충 의미 차이: 乙에서는 ‘地’가 보입되어 저본보다 어구가 확장된다.</w:t>
      </w:r>
    </w:p>
    <w:p>
      <w:pPr>
        <w:pStyle w:val="EditorialNote"/>
      </w:pPr>
      <w:r>
        <w:rPr>
          <w:b/>
        </w:rPr>
        <w:t>[교감] KABC: 「三」作「二」{乙}。</w:t>
        <w:br/>
      </w:r>
      <w:r>
        <w:t>교감 내용 번역: 乙본에서는 저본의 ‘三’를 ‘二’로 쓴다.</w:t>
        <w:br/>
      </w:r>
      <w:r>
        <w:t>저본 독법: 十又於十地 1)別相中 寄顯世間 2)三乘菩薩三位別故 仁王經說 前之三地 斷三界中色煩惱 四五六地 斷三界中心煩惱 七八九地 斷三界中色習煩惱 3)第十地及佛地 斷三界中心習煩惱解云以三地 4)終位得上界定</w:t>
        <w:br/>
      </w:r>
      <w:r>
        <w:t>저본 적용 문장/구절: 十又於十地 1)別相中 寄顯世間 2)三乘菩薩三位別故 仁王經說 前之三地 斷三界中色煩惱 四五六地 斷三界中心煩惱 七八九地 斷三界中色習煩惱 3)第十地及佛地 斷三界中心習煩惱解云以三地 4)終位得上界定</w:t>
        <w:br/>
      </w:r>
      <w:r>
        <w:t>저본 기준 번역: 열째 또 십지의 별상 가운데 세간·삼승·보살의 세 지위 차별을 기대어 드러낸다. 그러므로 『인왕경』에서 앞의 삼지는 삼계 가운데 색번뇌를 끊고, 사·오·육지는 삼계 가운데 심번뇌를 끊으며, 칠·팔·구지는 삼계 가운데 색습번뇌를 끊고, 제10지와 불지는 삼계 가운데 심습번뇌를 끊는다고 하였다. 풀이하면 삼지의 끝 지위에서 상계의 정을 얻어</w:t>
        <w:br/>
      </w:r>
      <w:r>
        <w:t>이문·추정 독법: 十又於十地 1)別相中 寄顯世間 2)二乘菩薩三位別故 仁王經說 前之三地 斷三界中色煩惱 四五六地 斷三界中心煩惱 七八九地 斷三界中色習煩惱 3)第十地及佛地 斷三界中心習煩惱解云以三地 4)終位得上界定</w:t>
        <w:br/>
      </w:r>
      <w:r>
        <w:t>이문 적용 문장/구절: 十又於十地 1)別相中 寄顯世間 2)二乘菩薩三位別故 仁王經說 前之三地 斷三界中色煩惱 四五六地 斷三界中心煩惱 七八九地 斷三界中色習煩惱 3)第十地及佛地 斷三界中心習煩惱解云以三地 4)終位得上界定</w:t>
        <w:br/>
      </w:r>
      <w:r>
        <w:t>이문 기준 번역: 乙본 독법에서는 저본의 ‘三’를 ‘二’로 바꾸어 읽는다.</w:t>
        <w:br/>
      </w:r>
      <w:r>
        <w:t>의미·문법·교학적 차이: 저본 원문은 변경하지 않는다. 이문은 해당 U의 대안 독법으로 별도 보존한다.</w:t>
        <w:br/>
      </w:r>
      <w:r>
        <w:t>보충 의미 차이: 저본의 ‘三’와 대안 독법 ‘二’가 달라 어휘 또는 구문 해석이 달라질 수 있다.</w:t>
      </w:r>
    </w:p>
    <w:p>
      <w:pPr>
        <w:pStyle w:val="EditorialNote"/>
      </w:pPr>
      <w:r>
        <w:rPr>
          <w:b/>
        </w:rPr>
        <w:t>[교감] KABC: 「第」無有{乙}。</w:t>
        <w:br/>
      </w:r>
      <w:r>
        <w:t>교감 내용 번역: 乙본에는 저본의 ‘第’가 없다.</w:t>
        <w:br/>
      </w:r>
      <w:r>
        <w:t>저본 독법: 十又於十地 1)別相中 寄顯世間 2)三乘菩薩三位別故 仁王經說 前之三地 斷三界中色煩惱 四五六地 斷三界中心煩惱 七八九地 斷三界中色習煩惱 3)第十地及佛地 斷三界中心習煩惱解云以三地 4)終位得上界定</w:t>
        <w:br/>
      </w:r>
      <w:r>
        <w:t>저본 적용 문장/구절: 十又於十地 1)別相中 寄顯世間 2)三乘菩薩三位別故 仁王經說 前之三地 斷三界中色煩惱 四五六地 斷三界中心煩惱 七八九地 斷三界中色習煩惱 3)第十地及佛地 斷三界中心習煩惱解云以三地 4)終位得上界定</w:t>
        <w:br/>
      </w:r>
      <w:r>
        <w:t>저본 기준 번역: 열째 또 십지의 별상 가운데 세간·삼승·보살의 세 지위 차별을 기대어 드러낸다. 그러므로 『인왕경』에서 앞의 삼지는 삼계 가운데 색번뇌를 끊고, 사·오·육지는 삼계 가운데 심번뇌를 끊으며, 칠·팔·구지는 삼계 가운데 색습번뇌를 끊고, 제10지와 불지는 삼계 가운데 심습번뇌를 끊는다고 하였다. 풀이하면 삼지의 끝 지위에서 상계의 정을 얻어</w:t>
        <w:br/>
      </w:r>
      <w:r>
        <w:t>이문·추정 독법: 十又於十地 1)別相中 寄顯世間 2)三乘菩薩三位別故 仁王經說 前之三地 斷三界中色煩惱 四五六地 斷三界中心煩惱 七八九地 斷三界中色習煩惱 3)十地及佛地 斷三界中心習煩惱解云以三地 4)終位得上界定</w:t>
        <w:br/>
      </w:r>
      <w:r>
        <w:t>이문 적용 문장/구절: 十又於十地 1)別相中 寄顯世間 2)三乘菩薩三位別故 仁王經說 前之三地 斷三界中色煩惱 四五六地 斷三界中心煩惱 七八九地 斷三界中色習煩惱 3)十地及佛地 斷三界中心習煩惱解云以三地 4)終位得上界定</w:t>
        <w:br/>
      </w:r>
      <w:r>
        <w:t>이문 기준 번역: 乙본 독법에서는 저본의 ‘第’를 빼고 읽는다.</w:t>
        <w:br/>
      </w:r>
      <w:r>
        <w:t>의미·문법·교학적 차이: 저본 원문은 변경하지 않는다. 이문은 해당 U의 대안 독법으로 별도 보존한다.</w:t>
        <w:br/>
      </w:r>
      <w:r>
        <w:t>보충 의미 차이: 乙에서는 저본의 ‘第’를 삭제하므로 해당 어구의 수식·연결 또는 문장 성분이 줄어든다.</w:t>
      </w:r>
    </w:p>
    <w:p>
      <w:pPr>
        <w:pStyle w:val="EditorialNote"/>
      </w:pPr>
      <w:r>
        <w:rPr>
          <w:b/>
        </w:rPr>
        <w:t>[교감] KABC: 「終」下有「心」{乙}。</w:t>
        <w:br/>
      </w:r>
      <w:r>
        <w:t>교감 내용 번역: 乙본에는 저본의 ‘終’ 아래에 ‘心’가 더 있다.</w:t>
        <w:br/>
      </w:r>
      <w:r>
        <w:t>저본 독법: 十又於十地 1)別相中 寄顯世間 2)三乘菩薩三位別故 仁王經說 前之三地 斷三界中色煩惱 四五六地 斷三界中心煩惱 七八九地 斷三界中色習煩惱 3)第十地及佛地 斷三界中心習煩惱解云以三地 4)終位得上界定</w:t>
        <w:br/>
      </w:r>
      <w:r>
        <w:t>저본 적용 문장/구절: 十又於十地 1)別相中 寄顯世間 2)三乘菩薩三位別故 仁王經說 前之三地 斷三界中色煩惱 四五六地 斷三界中心煩惱 七八九地 斷三界中色習煩惱 3)第十地及佛地 斷三界中心習煩惱解云以三地 4)終位得上界定</w:t>
        <w:br/>
      </w:r>
      <w:r>
        <w:t>저본 기준 번역: 열째 또 십지의 별상 가운데 세간·삼승·보살의 세 지위 차별을 기대어 드러낸다. 그러므로 『인왕경』에서 앞의 삼지는 삼계 가운데 색번뇌를 끊고, 사·오·육지는 삼계 가운데 심번뇌를 끊으며, 칠·팔·구지는 삼계 가운데 색습번뇌를 끊고, 제10지와 불지는 삼계 가운데 심습번뇌를 끊는다고 하였다. 풀이하면 삼지의 끝 지위에서 상계의 정을 얻어</w:t>
        <w:br/>
      </w:r>
      <w:r>
        <w:t>이문·추정 독법: 十又於十地 1)別相中 寄顯世間 2)三乘菩薩三位別故 仁王經說 前之三地 斷三界中色煩惱 四五六地 斷三界中心煩惱 七八九地 斷三界中色習煩惱 3)第十地及佛地 斷三界中心習煩惱解云以三地 4)終心位得上界定</w:t>
        <w:br/>
      </w:r>
      <w:r>
        <w:t>이문 적용 문장/구절: 十又於十地 1)別相中 寄顯世間 2)三乘菩薩三位別故 仁王經說 前之三地 斷三界中色煩惱 四五六地 斷三界中心煩惱 七八九地 斷三界中色習煩惱 3)第十地及佛地 斷三界中心習煩惱解云以三地 4)終心位得上界定</w:t>
        <w:br/>
      </w:r>
      <w:r>
        <w:t>이문 기준 번역: 乙본 독법에서는 ‘終’ 뒤에 ‘心’를 보태어 읽는다.</w:t>
        <w:br/>
      </w:r>
      <w:r>
        <w:t>의미·문법·교학적 차이: 저본 원문은 변경하지 않는다. 이문은 해당 U의 대안 독법으로 별도 보존한다.</w:t>
        <w:br/>
      </w:r>
      <w:r>
        <w:t>보충 의미 차이: 乙에서는 ‘心’가 보입되어 저본보다 어구가 확장된다.</w:t>
      </w:r>
    </w:p>
    <w:p>
      <w:pPr>
        <w:pStyle w:val="SmallMeta"/>
      </w:pPr>
      <w:r>
        <w:t>[저본 위치: 卷五 第一六張]</w:t>
      </w:r>
    </w:p>
    <w:p>
      <w:pPr>
        <w:pStyle w:val="SmallMeta"/>
      </w:pPr>
      <w:r>
        <w:t>원문</w:t>
      </w:r>
    </w:p>
    <w:p>
      <w:pPr>
        <w:pStyle w:val="SourceText"/>
      </w:pPr>
      <w:r>
        <w:t>極至四空 5)定離下地色 故云斷色惑也 以四地 6)已去 得二乘無漏出世間位 7)故於世間色心俱盡 8)故 七地已去是菩薩位漸細於前故 寄滅於色心習氣 以顯彼位也</w:t>
      </w:r>
    </w:p>
    <w:p>
      <w:pPr>
        <w:pStyle w:val="SmallMeta"/>
      </w:pPr>
      <w:r>
        <w:t>한국어 직역</w:t>
      </w:r>
    </w:p>
    <w:p>
      <w:pPr>
        <w:pStyle w:val="TranslationText"/>
      </w:pPr>
      <w:r>
        <w:t>극히 사공정에 이르러 하지의 색을 떠나기 때문에 색혹을 끊는다고 한 것이다. 사지 이후에는 이승의 무루 출세간위를 얻기 때문에 세간의 색과 마음이 모두 다한다. 칠지 이후는 보살위라 앞보다 점차 미세하므로 색과 마음의 습기를 멸하는 데 기대어 그 지위를 드러낸다.</w:t>
      </w:r>
    </w:p>
    <w:p>
      <w:pPr>
        <w:pStyle w:val="SmallMeta"/>
      </w:pPr>
      <w:r>
        <w:t>교감주</w:t>
      </w:r>
    </w:p>
    <w:p>
      <w:pPr>
        <w:pStyle w:val="EditorialNote"/>
      </w:pPr>
      <w:r>
        <w:rPr>
          <w:b/>
        </w:rPr>
        <w:t>[교감] KABC: 「定」無有{乙}。</w:t>
        <w:br/>
      </w:r>
      <w:r>
        <w:t>교감 내용 번역: 乙본에는 저본의 ‘定’가 없다.</w:t>
        <w:br/>
      </w:r>
      <w:r>
        <w:t>저본 독법: 極至四空 5)定離下地色 故云斷色惑也</w:t>
        <w:br/>
      </w:r>
      <w:r>
        <w:t>저본 적용 문장/구절: 極至四空 5)定離下地色 故云斷色惑也</w:t>
        <w:br/>
      </w:r>
      <w:r>
        <w:t>저본 기준 번역: 극히 사공정에 이르러 하지의 색을 떠나기 때문에 색혹을 끊는다고 한 것이다.</w:t>
        <w:br/>
      </w:r>
      <w:r>
        <w:t>이문·추정 독법: 極至四空 5)離下地色 故云斷色惑也</w:t>
        <w:br/>
      </w:r>
      <w:r>
        <w:t>이문 적용 문장/구절: 極至四空 5)離下地色 故云斷色惑也</w:t>
        <w:br/>
      </w:r>
      <w:r>
        <w:t>이문 기준 번역: 乙본 독법에서는 저본의 ‘定’를 빼고 읽는다.</w:t>
        <w:br/>
      </w:r>
      <w:r>
        <w:t>의미·문법·교학적 차이: 저본 원문은 변경하지 않는다. 이문은 해당 U의 대안 독법으로 별도 보존한다.</w:t>
        <w:br/>
      </w:r>
      <w:r>
        <w:t>보충 의미 차이: 乙에서는 저본의 ‘定’를 삭제하므로 해당 어구의 수식·연결 또는 문장 성분이 줄어든다.</w:t>
      </w:r>
    </w:p>
    <w:p>
      <w:pPr>
        <w:pStyle w:val="EditorialNote"/>
      </w:pPr>
      <w:r>
        <w:rPr>
          <w:b/>
        </w:rPr>
        <w:t>[교감] KABC: 「已」作「以」{乙}次同。</w:t>
        <w:br/>
      </w:r>
      <w:r>
        <w:t>교감 내용 번역: 乙본에서는 저본의 ‘已’를 ‘以’로 쓴다. 이하 같은 표기는 동일하다.</w:t>
        <w:br/>
      </w:r>
      <w:r>
        <w:t>저본 독법: 以四地 6)已去 得二乘無漏出世間位 7)故於世間色心俱盡 8)故 七地已去是菩薩位漸細於前故 寄滅於色心習氣 以顯彼位也</w:t>
        <w:br/>
      </w:r>
      <w:r>
        <w:t>저본 적용 문장/구절: 以四地 6)已去 得二乘無漏出世間位 7)故於世間色心俱盡 8)故 七地已去是菩薩位漸細於前故 寄滅於色心習氣 以顯彼位也</w:t>
        <w:br/>
      </w:r>
      <w:r>
        <w:t>저본 기준 번역: 사지 이후에는 이승의 무루 출세간위를 얻기 때문에 세간의 색과 마음이 모두 다한다. 칠지 이후는 보살위라 앞보다 점차 미세하므로 색과 마음의 습기를 멸하는 데 기대어 그 지위를 드러낸다.</w:t>
        <w:br/>
      </w:r>
      <w:r>
        <w:t>이문·추정 독법: 以四地 6)以去 得二乘無漏出世間位 7)故於世間色心俱盡 8)故 七地已去是菩薩位漸細於前故 寄滅於色心習氣 以顯彼位也</w:t>
        <w:br/>
      </w:r>
      <w:r>
        <w:t>이문 적용 문장/구절: 以四地 6)以去 得二乘無漏出世間位 7)故於世間色心俱盡 8)故 七地已去是菩薩位漸細於前故 寄滅於色心習氣 以顯彼位也</w:t>
        <w:br/>
      </w:r>
      <w:r>
        <w:t>이문 기준 번역: 乙본 독법에서는 저본의 ‘已’를 ‘以’로 바꾸어 읽는다.</w:t>
        <w:br/>
      </w:r>
      <w:r>
        <w:t>의미·문법·교학적 차이: 저본 원문은 변경하지 않는다. 이문은 해당 U의 대안 독법으로 별도 보존한다.</w:t>
        <w:br/>
      </w:r>
      <w:r>
        <w:t>보충 의미 차이: 저본의 ‘已’와 대안 독법 ‘以’가 달라 어휘 또는 구문 해석이 달라질 수 있다.</w:t>
      </w:r>
    </w:p>
    <w:p>
      <w:pPr>
        <w:pStyle w:val="EditorialNote"/>
      </w:pPr>
      <w:r>
        <w:rPr>
          <w:b/>
        </w:rPr>
        <w:t>[교감] KABC: 「故於」無有{乙}。</w:t>
        <w:br/>
      </w:r>
      <w:r>
        <w:t>교감 내용 번역: 乙본에는 저본의 ‘故於’가 없다.</w:t>
        <w:br/>
      </w:r>
      <w:r>
        <w:t>저본 독법: 以四地 6)已去 得二乘無漏出世間位 7)故於世間色心俱盡 8)故 七地已去是菩薩位漸細於前故 寄滅於色心習氣 以顯彼位也</w:t>
        <w:br/>
      </w:r>
      <w:r>
        <w:t>저본 적용 문장/구절: 以四地 6)已去 得二乘無漏出世間位 7)故於世間色心俱盡 8)故 七地已去是菩薩位漸細於前故 寄滅於色心習氣 以顯彼位也</w:t>
        <w:br/>
      </w:r>
      <w:r>
        <w:t>저본 기준 번역: 사지 이후에는 이승의 무루 출세간위를 얻기 때문에 세간의 색과 마음이 모두 다한다. 칠지 이후는 보살위라 앞보다 점차 미세하므로 색과 마음의 습기를 멸하는 데 기대어 그 지위를 드러낸다.</w:t>
        <w:br/>
      </w:r>
      <w:r>
        <w:t>이문·추정 독법: 以四地 6)已去 得二乘無漏出世間位 7)世間色心俱盡 8)故 七地已去是菩薩位漸細於前故 寄滅於色心習氣 以顯彼位也</w:t>
        <w:br/>
      </w:r>
      <w:r>
        <w:t>이문 적용 문장/구절: 以四地 6)已去 得二乘無漏出世間位 7)世間色心俱盡 8)故 七地已去是菩薩位漸細於前故 寄滅於色心習氣 以顯彼位也</w:t>
        <w:br/>
      </w:r>
      <w:r>
        <w:t>이문 기준 번역: 乙본 독법에서는 저본의 ‘故於’를 빼고 읽는다.</w:t>
        <w:br/>
      </w:r>
      <w:r>
        <w:t>의미·문법·교학적 차이: 저본 원문은 변경하지 않는다. 이문은 해당 U의 대안 독법으로 별도 보존한다.</w:t>
        <w:br/>
      </w:r>
      <w:r>
        <w:t>보충 의미 차이: 乙에서는 저본의 ‘故於’를 삭제하므로 해당 어구의 수식·연결 또는 문장 성분이 줄어든다.</w:t>
      </w:r>
    </w:p>
    <w:p>
      <w:pPr>
        <w:pStyle w:val="EditorialNote"/>
      </w:pPr>
      <w:r>
        <w:rPr>
          <w:b/>
        </w:rPr>
        <w:t>[교감] KABC: 「故」下有「也」{乙}。</w:t>
        <w:br/>
      </w:r>
      <w:r>
        <w:t>교감 내용 번역: 乙본에는 저본의 ‘故’ 아래에 ‘也’가 더 있다.</w:t>
        <w:br/>
      </w:r>
      <w:r>
        <w:t>저본 독법: 以四地 6)已去 得二乘無漏出世間位 7)故於世間色心俱盡 8)故 七地已去是菩薩位漸細於前故 寄滅於色心習氣 以顯彼位也</w:t>
        <w:br/>
      </w:r>
      <w:r>
        <w:t>저본 적용 문장/구절: 以四地 6)已去 得二乘無漏出世間位 7)故於世間色心俱盡 8)故 七地已去是菩薩位漸細於前故 寄滅於色心習氣 以顯彼位也</w:t>
        <w:br/>
      </w:r>
      <w:r>
        <w:t>저본 기준 번역: 사지 이후에는 이승의 무루 출세간위를 얻기 때문에 세간의 색과 마음이 모두 다한다. 칠지 이후는 보살위라 앞보다 점차 미세하므로 색과 마음의 습기를 멸하는 데 기대어 그 지위를 드러낸다.</w:t>
        <w:br/>
      </w:r>
      <w:r>
        <w:t>이문·추정 독법: 以四地 6)已去 得二乘無漏出世間位 7)故也於世間色心俱盡 8)故 七地已去是菩薩位漸細於前故 寄滅於色心習氣 以顯彼位也</w:t>
        <w:br/>
      </w:r>
      <w:r>
        <w:t>이문 적용 문장/구절: 以四地 6)已去 得二乘無漏出世間位 7)故也於世間色心俱盡 8)故 七地已去是菩薩位漸細於前故 寄滅於色心習氣 以顯彼位也</w:t>
        <w:br/>
      </w:r>
      <w:r>
        <w:t>이문 기준 번역: 乙본 독법에서는 ‘故’ 뒤에 ‘也’를 보태어 읽는다.</w:t>
        <w:br/>
      </w:r>
      <w:r>
        <w:t>의미·문법·교학적 차이: 저본 원문은 변경하지 않는다. 이문은 해당 U의 대안 독법으로 별도 보존한다.</w:t>
        <w:br/>
      </w:r>
      <w:r>
        <w:t>보충 의미 차이: 乙에서는 ‘也’가 보입되어 저본보다 어구가 확장된다.</w:t>
      </w:r>
    </w:p>
    <w:p>
      <w:pPr>
        <w:pStyle w:val="SmallMeta"/>
      </w:pPr>
      <w:r>
        <w:t>[저본 위치: 卷五 第一六張]</w:t>
      </w:r>
    </w:p>
    <w:p>
      <w:pPr>
        <w:pStyle w:val="SmallMeta"/>
      </w:pPr>
      <w:r>
        <w:t>원문</w:t>
      </w:r>
    </w:p>
    <w:p>
      <w:pPr>
        <w:pStyle w:val="SourceText"/>
      </w:pPr>
      <w:r>
        <w:t>十一於此菩薩位中 爲顯自在及未自在二位別故 七地已還 寄滅三界色心煩惱及彼果報 八地*已去寄滅色心二習無明 故本業經云 七地*已還 滅三界色心二習果報 滅無遺餘 八地色習無明盡 九地心習 9)無明已滅除</w:t>
      </w:r>
    </w:p>
    <w:p>
      <w:pPr>
        <w:pStyle w:val="SmallMeta"/>
      </w:pPr>
      <w:r>
        <w:t>한국어 직역</w:t>
      </w:r>
    </w:p>
    <w:p>
      <w:pPr>
        <w:pStyle w:val="TranslationText"/>
      </w:pPr>
      <w:r>
        <w:t>열한째 이 보살위 가운데 자재와 미자재 두 지위의 차별을 드러내기 위해 칠지까지는 삼계의 색·심 번뇌와 그 과보를 멸하는 데 기대고, 팔지 이후에는 색·심 두 습기무명을 멸하는 데 기댄다. 그러므로 『본업경』에서 ‘칠지까지는 삼계의 색·심 두 습기와 과보를 남김없이 멸하고, 팔지에서는 색습무명이 다하며, 구지에서는 심습무명을 이미 멸하여 제거하고’라고 하였다.</w:t>
      </w:r>
    </w:p>
    <w:p>
      <w:pPr>
        <w:pStyle w:val="SmallMeta"/>
      </w:pPr>
      <w:r>
        <w:t>교감주</w:t>
      </w:r>
    </w:p>
    <w:p>
      <w:pPr>
        <w:pStyle w:val="EditorialNote"/>
      </w:pPr>
      <w:r>
        <w:rPr>
          <w:b/>
        </w:rPr>
        <w:t>[교감] KABC: 「無明已滅」作「已滅無明亦」{乙}。</w:t>
        <w:br/>
      </w:r>
      <w:r>
        <w:t>교감 내용 번역: 乙본에서는 저본의 ‘無明已滅’를 ‘已滅無明亦’로 쓴다.</w:t>
        <w:br/>
      </w:r>
      <w:r>
        <w:t>저본 독법: 十一於此菩薩位中 爲顯自在及未自在二位別故 七地已還 寄滅三界色心煩惱及彼果報 八地*已去寄滅色心二習無明 故本業經云 七地*已還 滅三界色心二習果報 滅無遺餘 八地色習無明盡 九地心習 9)無明已滅除</w:t>
        <w:br/>
      </w:r>
      <w:r>
        <w:t>저본 적용 문장/구절: 十一於此菩薩位中 爲顯自在及未自在二位別故 七地已還 寄滅三界色心煩惱及彼果報 八地*已去寄滅色心二習無明 故本業經云 七地*已還 滅三界色心二習果報 滅無遺餘 八地色習無明盡 九地心習 9)無明已滅除</w:t>
        <w:br/>
      </w:r>
      <w:r>
        <w:t>저본 기준 번역: 열한째 이 보살위 가운데 자재와 미자재 두 지위의 차별을 드러내기 위해 칠지까지는 삼계의 색·심 번뇌와 그 과보를 멸하는 데 기대고, 팔지 이후에는 색·심 두 습기무명을 멸하는 데 기댄다. 그러므로 『본업경』에서 ‘칠지까지는 삼계의 색·심 두 습기와 과보를 남김없이 멸하고, 팔지에서는 색습무명이 다하며, 구지에서는 심습무명을 이미 멸하여 제거하고’라고 하였다.</w:t>
        <w:br/>
      </w:r>
      <w:r>
        <w:t>이문·추정 독법: 十一於此菩薩位中 爲顯自在及未自在二位別故 七地已還 寄滅三界色心煩惱及彼果報 八地*已去寄滅色心二習無明 故本業經云 七地*已還 滅三界色心二習果報 滅無遺餘 八地色習無明盡 九地心習 9)已滅無明亦除</w:t>
        <w:br/>
      </w:r>
      <w:r>
        <w:t>이문 적용 문장/구절: 十一於此菩薩位中 爲顯自在及未自在二位別故 七地已還 寄滅三界色心煩惱及彼果報 八地*已去寄滅色心二習無明 故本業經云 七地*已還 滅三界色心二習果報 滅無遺餘 八地色習無明盡 九地心習 9)已滅無明亦除</w:t>
        <w:br/>
      </w:r>
      <w:r>
        <w:t>이문 기준 번역: 乙본 독법에서는 저본의 ‘無明已滅’를 ‘已滅無明亦’로 바꾸어 읽는다.</w:t>
        <w:br/>
      </w:r>
      <w:r>
        <w:t>의미·문법·교학적 차이: 저본 원문은 변경하지 않는다. 이문은 해당 U의 대안 독법으로 별도 보존한다.</w:t>
        <w:br/>
      </w:r>
      <w:r>
        <w:t>보충 의미 차이: 저본의 ‘無明已滅’와 대안 독법 ‘已滅無明亦’가 달라 어휘 또는 구문 해석이 달라질 수 있다.</w:t>
      </w:r>
    </w:p>
    <w:p>
      <w:pPr>
        <w:pStyle w:val="SmallMeta"/>
      </w:pPr>
      <w:r>
        <w:t>[저본 위치: 卷五 第一六張]</w:t>
      </w:r>
    </w:p>
    <w:p>
      <w:pPr>
        <w:pStyle w:val="SmallMeta"/>
      </w:pPr>
      <w:r>
        <w:t>원문</w:t>
      </w:r>
    </w:p>
    <w:p>
      <w:pPr>
        <w:pStyle w:val="SourceText"/>
      </w:pPr>
      <w:r>
        <w:t>十地二習無明滅盡 十二依三無性論 寄滅二性以顯見修二位差別 故彼論云 由見道故 分別性卽無 故言不得 由修道 10)故 依他性卽滅 故言不見第十門中 又於十地別地相者 前第九門云 於十地中 爲別相故 此門亦別地相</w:t>
      </w:r>
    </w:p>
    <w:p>
      <w:pPr>
        <w:pStyle w:val="SmallMeta"/>
      </w:pPr>
      <w:r>
        <w:t>한국어 직역</w:t>
      </w:r>
    </w:p>
    <w:p>
      <w:pPr>
        <w:pStyle w:val="TranslationText"/>
      </w:pPr>
      <w:r>
        <w:t>‘십지에서는 두 습기무명이 모두 멸하여 다한다.’ 열둘째 『삼무성론』에 의거하여 두 성을 멸하는 데 기대어 견도·수도 두 지위의 차별을 드러낸다. 그러므로 그 논에서 ‘견도로 말미암아 분별성은 곧 없어지므로 얻지 못한다고 하고, 수도로 말미암아 의타성은 곧 멸하므로 보지 못한다고 한다’고 하였다. 제10문에서 ‘또 십지의 별지상 가운데’라고 한 것은 앞의 제9문에서 ‘십지 가운데 별상을 이루기 때문에’라고 하였고 이 문도 또한 별지상이므로</w:t>
      </w:r>
    </w:p>
    <w:p>
      <w:pPr>
        <w:pStyle w:val="SmallMeta"/>
      </w:pPr>
      <w:r>
        <w:t>교감주</w:t>
      </w:r>
    </w:p>
    <w:p>
      <w:pPr>
        <w:pStyle w:val="EditorialNote"/>
      </w:pPr>
      <w:r>
        <w:rPr>
          <w:b/>
        </w:rPr>
        <w:t>[교감] KABC: 「故」下有「故」{乙}。</w:t>
        <w:br/>
      </w:r>
      <w:r>
        <w:t>교감 내용 번역: 乙본에는 저본의 ‘故’ 아래에 ‘故’가 더 있다.</w:t>
        <w:br/>
      </w:r>
      <w:r>
        <w:t>저본 독법: 十地二習無明滅盡 十二依三無性論 寄滅二性以顯見修二位差別 故彼論云 由見道故 分別性卽無 故言不得 由修道 10)故 依他性卽滅 故言不見第十門中 又於十地別地相者 前第九門云 於十地中 爲別相故 此門亦別地相</w:t>
        <w:br/>
      </w:r>
      <w:r>
        <w:t>저본 적용 문장/구절: 十地二習無明滅盡 十二依三無性論 寄滅二性以顯見修二位差別 故彼論云 由見道故 分別性卽無 故言不得 由修道 10)故 依他性卽滅 故言不見第十門中 又於十地別地相者 前第九門云 於十地中 爲別相故 此門亦別地相</w:t>
        <w:br/>
      </w:r>
      <w:r>
        <w:t>저본 기준 번역: ‘십지에서는 두 습기무명이 모두 멸하여 다한다.’ 열둘째 『삼무성론』에 의거하여 두 성을 멸하는 데 기대어 견도·수도 두 지위의 차별을 드러낸다. 그러므로 그 논에서 ‘견도로 말미암아 분별성은 곧 없어지므로 얻지 못한다고 하고, 수도로 말미암아 의타성은 곧 멸하므로 보지 못한다고 한다’고 하였다. 제10문에서 ‘또 십지의 별지상 가운데’라고 한 것은 앞의 제9문에서 ‘십지 가운데 별상을 이루기 때문에’라고 하였고 이 문도 또한 별지상이므로</w:t>
        <w:br/>
      </w:r>
      <w:r>
        <w:t>이문·추정 독법: 十地二習無明滅盡 十二依三無性論 寄滅二性以顯見修二位差別 故故彼論云 由見道故 分別性卽無 故言不得 由修道 10)故 依他性卽滅 故言不見第十門中 又於十地別地相者 前第九門云 於十地中 爲別相故 此門亦別地相</w:t>
        <w:br/>
      </w:r>
      <w:r>
        <w:t>이문 적용 문장/구절: 十地二習無明滅盡 十二依三無性論 寄滅二性以顯見修二位差別 故故彼論云 由見道故 分別性卽無 故言不得 由修道 10)故 依他性卽滅 故言不見第十門中 又於十地別地相者 前第九門云 於十地中 爲別相故 此門亦別地相</w:t>
        <w:br/>
      </w:r>
      <w:r>
        <w:t>이문 기준 번역: 乙본 독법에서는 ‘故’ 뒤에 ‘故’를 보태어 읽는다.</w:t>
        <w:br/>
      </w:r>
      <w:r>
        <w:t>의미·문법·교학적 차이: 저본 원문은 변경하지 않는다. 이문은 해당 U의 대안 독법으로 별도 보존한다.</w:t>
        <w:br/>
      </w:r>
      <w:r>
        <w:t>보충 의미 차이: 乙에서는 ‘故’가 보입되어 저본보다 어구가 확장된다.</w:t>
      </w:r>
    </w:p>
    <w:p>
      <w:pPr>
        <w:pStyle w:val="SmallMeta"/>
      </w:pPr>
      <w:r>
        <w:t>[저본 위치: 卷五 第一六張]</w:t>
      </w:r>
    </w:p>
    <w:p>
      <w:pPr>
        <w:pStyle w:val="SmallMeta"/>
      </w:pPr>
      <w:r>
        <w:t>원문</w:t>
      </w:r>
    </w:p>
    <w:p>
      <w:pPr>
        <w:pStyle w:val="SourceText"/>
      </w:pPr>
      <w:r>
        <w:t>故云又也 前唯別世間及出世 今別世間二乘及菩薩也 十三依雜集 11)論等 以分別俱生二種煩惱 寄顯見修二位差別 何以得知 但是寄位非實斷者 如分別我見 12)籍三緣生 謂邪師邪敎及邪思惟 13)妄計卽蘊離蘊等我 如佛弟子 雖居凡位 然依正師正敎正思惟故 非直不起卽蘊等執</w:t>
      </w:r>
    </w:p>
    <w:p>
      <w:pPr>
        <w:pStyle w:val="SmallMeta"/>
      </w:pPr>
      <w:r>
        <w:t>한국어 직역</w:t>
      </w:r>
    </w:p>
    <w:p>
      <w:pPr>
        <w:pStyle w:val="TranslationText"/>
      </w:pPr>
      <w:r>
        <w:t>‘또’라고 한 것이다. 앞에서는 오직 세간과 출세간만 구별했고, 지금은 세간·이승·보살을 구별한다. 열셋째 『잡집론』 등에 의거하여 분별·구생 두 종류 번뇌에 기대어 견도·수도 두 지위의 차별을 드러낸다. 어찌하여 이것이 다만 지위에 기대는 것이고 실제 단절이 아님을 아는가? 분별아견이 세 연, 곧 삿된 스승·삿된 가르침·삿된 사유에 의지하여 생겨 온·이온 등에 아를 허망하게 헤아리는 것과 같다. 부처의 제자는 비록 범부위에 머물더라도 바른 스승·바른 가르침·바른 사유에 의지하기 때문에 곧 온 등에 집착하는 것이 일어나지 않을 뿐만 아니라</w:t>
      </w:r>
    </w:p>
    <w:p>
      <w:pPr>
        <w:pStyle w:val="SmallMeta"/>
      </w:pPr>
      <w:r>
        <w:t>교감주</w:t>
      </w:r>
    </w:p>
    <w:p>
      <w:pPr>
        <w:pStyle w:val="EditorialNote"/>
      </w:pPr>
      <w:r>
        <w:rPr>
          <w:b/>
        </w:rPr>
        <w:t>[교감] KABC: 「論等」作「等論」{乙}。</w:t>
        <w:br/>
      </w:r>
      <w:r>
        <w:t>교감 내용 번역: 乙본에서는 저본의 ‘論等’를 ‘等論’로 쓴다.</w:t>
        <w:br/>
      </w:r>
      <w:r>
        <w:t>저본 독법: 十三依雜集 11)論等 以分別俱生二種煩惱 寄顯見修二位差別 何以得知 但是寄位非實斷者 如分別我見 12)籍三緣生 謂邪師邪敎及邪思惟 13)妄計卽蘊離蘊等我 如佛弟子 雖居凡位 然依正師正敎正思惟故 非直不起卽蘊等執</w:t>
        <w:br/>
      </w:r>
      <w:r>
        <w:t>저본 적용 문장/구절: 十三依雜集 11)論等 以分別俱生二種煩惱 寄顯見修二位差別 何以得知 但是寄位非實斷者 如分別我見 12)籍三緣生 謂邪師邪敎及邪思惟 13)妄計卽蘊離蘊等我 如佛弟子 雖居凡位 然依正師正敎正思惟故 非直不起卽蘊等執</w:t>
        <w:br/>
      </w:r>
      <w:r>
        <w:t>저본 기준 번역: 열셋째 『잡집론』 등에 의거하여 분별·구생 두 종류 번뇌에 기대어 견도·수도 두 지위의 차별을 드러낸다. 어찌하여 이것이 다만 지위에 기대는 것이고 실제 단절이 아님을 아는가? 분별아견이 세 연, 곧 삿된 스승·삿된 가르침·삿된 사유에 의지하여 생겨 온·이온 등에 아를 허망하게 헤아리는 것과 같다. 부처의 제자는 비록 범부위에 머물더라도 바른 스승·바른 가르침·바른 사유에 의지하기 때문에 곧 온 등에 집착하는 것이 일어나지 않을 뿐만 아니라</w:t>
        <w:br/>
      </w:r>
      <w:r>
        <w:t>이문·추정 독법: 十三依雜集 11)等論 以分別俱生二種煩惱 寄顯見修二位差別 何以得知 但是寄位非實斷者 如分別我見 12)籍三緣生 謂邪師邪敎及邪思惟 13)妄計卽蘊離蘊等我 如佛弟子 雖居凡位 然依正師正敎正思惟故 非直不起卽蘊等執</w:t>
        <w:br/>
      </w:r>
      <w:r>
        <w:t>이문 적용 문장/구절: 十三依雜集 11)等論 以分別俱生二種煩惱 寄顯見修二位差別 何以得知 但是寄位非實斷者 如分別我見 12)籍三緣生 謂邪師邪敎及邪思惟 13)妄計卽蘊離蘊等我 如佛弟子 雖居凡位 然依正師正敎正思惟故 非直不起卽蘊等執</w:t>
        <w:br/>
      </w:r>
      <w:r>
        <w:t>이문 기준 번역: 乙본 독법에서는 저본의 ‘論等’를 ‘等論’로 바꾸어 읽는다.</w:t>
        <w:br/>
      </w:r>
      <w:r>
        <w:t>의미·문법·교학적 차이: 저본 원문은 변경하지 않는다. 이문은 해당 U의 대안 독법으로 별도 보존한다.</w:t>
        <w:br/>
      </w:r>
      <w:r>
        <w:t>보충 의미 차이: 저본의 ‘論等’와 대안 독법 ‘等論’가 달라 어휘 또는 구문 해석이 달라질 수 있다.</w:t>
      </w:r>
    </w:p>
    <w:p>
      <w:pPr>
        <w:pStyle w:val="EditorialNote"/>
      </w:pPr>
      <w:r>
        <w:rPr>
          <w:b/>
        </w:rPr>
        <w:t>[교감] KABC: 「籍」作「藉」{甲}次同。</w:t>
        <w:br/>
      </w:r>
      <w:r>
        <w:t>교감 내용 번역: 甲본에서는 저본의 ‘籍’를 ‘藉’로 쓴다. 이하 같은 표기는 동일하다.</w:t>
        <w:br/>
      </w:r>
      <w:r>
        <w:t>저본 독법: 十三依雜集 11)論等 以分別俱生二種煩惱 寄顯見修二位差別 何以得知 但是寄位非實斷者 如分別我見 12)籍三緣生 謂邪師邪敎及邪思惟 13)妄計卽蘊離蘊等我 如佛弟子 雖居凡位 然依正師正敎正思惟故 非直不起卽蘊等執</w:t>
        <w:br/>
      </w:r>
      <w:r>
        <w:t>저본 적용 문장/구절: 十三依雜集 11)論等 以分別俱生二種煩惱 寄顯見修二位差別 何以得知 但是寄位非實斷者 如分別我見 12)籍三緣生 謂邪師邪敎及邪思惟 13)妄計卽蘊離蘊等我 如佛弟子 雖居凡位 然依正師正敎正思惟故 非直不起卽蘊等執</w:t>
        <w:br/>
      </w:r>
      <w:r>
        <w:t>저본 기준 번역: 열셋째 『잡집론』 등에 의거하여 분별·구생 두 종류 번뇌에 기대어 견도·수도 두 지위의 차별을 드러낸다. 어찌하여 이것이 다만 지위에 기대는 것이고 실제 단절이 아님을 아는가? 분별아견이 세 연, 곧 삿된 스승·삿된 가르침·삿된 사유에 의지하여 생겨 온·이온 등에 아를 허망하게 헤아리는 것과 같다. 부처의 제자는 비록 범부위에 머물더라도 바른 스승·바른 가르침·바른 사유에 의지하기 때문에 곧 온 등에 집착하는 것이 일어나지 않을 뿐만 아니라</w:t>
        <w:br/>
      </w:r>
      <w:r>
        <w:t>이문·추정 독법: 十三依雜集 11)論等 以分別俱生二種煩惱 寄顯見修二位差別 何以得知 但是寄位非實斷者 如分別我見 12)藉三緣生 謂邪師邪敎及邪思惟 13)妄計卽蘊離蘊等我 如佛弟子 雖居凡位 然依正師正敎正思惟故 非直不起卽蘊等執</w:t>
        <w:br/>
      </w:r>
      <w:r>
        <w:t>이문 적용 문장/구절: 十三依雜集 11)論等 以分別俱生二種煩惱 寄顯見修二位差別 何以得知 但是寄位非實斷者 如分別我見 12)藉三緣生 謂邪師邪敎及邪思惟 13)妄計卽蘊離蘊等我 如佛弟子 雖居凡位 然依正師正敎正思惟故 非直不起卽蘊等執</w:t>
        <w:br/>
      </w:r>
      <w:r>
        <w:t>이문 기준 번역: 甲본 독법에서는 저본의 ‘籍’를 ‘藉’로 바꾸어 읽는다.</w:t>
        <w:br/>
      </w:r>
      <w:r>
        <w:t>의미·문법·교학적 차이: 저본 원문은 변경하지 않는다. 이문은 해당 U의 대안 독법으로 별도 보존한다.</w:t>
        <w:br/>
      </w:r>
      <w:r>
        <w:t>보충 의미 차이: 저본의 ‘籍’와 대안 독법 ‘藉’가 달라 어휘 또는 구문 해석이 달라질 수 있다.</w:t>
      </w:r>
    </w:p>
    <w:p>
      <w:pPr>
        <w:pStyle w:val="EditorialNote"/>
      </w:pPr>
      <w:r>
        <w:rPr>
          <w:b/>
        </w:rPr>
        <w:t>[교감] KABC: 「妄」作「妾」{乙}。</w:t>
        <w:br/>
      </w:r>
      <w:r>
        <w:t>교감 내용 번역: 乙본에서는 저본의 ‘妄’를 ‘妾’로 쓴다.</w:t>
        <w:br/>
      </w:r>
      <w:r>
        <w:t>저본 독법: 十三依雜集 11)論等 以分別俱生二種煩惱 寄顯見修二位差別 何以得知 但是寄位非實斷者 如分別我見 12)籍三緣生 謂邪師邪敎及邪思惟 13)妄計卽蘊離蘊等我 如佛弟子 雖居凡位 然依正師正敎正思惟故 非直不起卽蘊等執</w:t>
        <w:br/>
      </w:r>
      <w:r>
        <w:t>저본 적용 문장/구절: 十三依雜集 11)論等 以分別俱生二種煩惱 寄顯見修二位差別 何以得知 但是寄位非實斷者 如分別我見 12)籍三緣生 謂邪師邪敎及邪思惟 13)妄計卽蘊離蘊等我 如佛弟子 雖居凡位 然依正師正敎正思惟故 非直不起卽蘊等執</w:t>
        <w:br/>
      </w:r>
      <w:r>
        <w:t>저본 기준 번역: 열셋째 『잡집론』 등에 의거하여 분별·구생 두 종류 번뇌에 기대어 견도·수도 두 지위의 차별을 드러낸다. 어찌하여 이것이 다만 지위에 기대는 것이고 실제 단절이 아님을 아는가? 분별아견이 세 연, 곧 삿된 스승·삿된 가르침·삿된 사유에 의지하여 생겨 온·이온 등에 아를 허망하게 헤아리는 것과 같다. 부처의 제자는 비록 범부위에 머물더라도 바른 스승·바른 가르침·바른 사유에 의지하기 때문에 곧 온 등에 집착하는 것이 일어나지 않을 뿐만 아니라</w:t>
        <w:br/>
      </w:r>
      <w:r>
        <w:t>이문·추정 독법: 十三依雜集 11)論等 以分別俱生二種煩惱 寄顯見修二位差別 何以得知 但是寄位非實斷者 如分別我見 12)籍三緣生 謂邪師邪敎及邪思惟 13)妾計卽蘊離蘊等我 如佛弟子 雖居凡位 然依正師正敎正思惟故 非直不起卽蘊等執</w:t>
        <w:br/>
      </w:r>
      <w:r>
        <w:t>이문 적용 문장/구절: 十三依雜集 11)論等 以分別俱生二種煩惱 寄顯見修二位差別 何以得知 但是寄位非實斷者 如分別我見 12)籍三緣生 謂邪師邪敎及邪思惟 13)妾計卽蘊離蘊等我 如佛弟子 雖居凡位 然依正師正敎正思惟故 非直不起卽蘊等執</w:t>
        <w:br/>
      </w:r>
      <w:r>
        <w:t>이문 기준 번역: 乙본 독법에서는 저본의 ‘妄’를 ‘妾’로 바꾸어 읽는다.</w:t>
        <w:br/>
      </w:r>
      <w:r>
        <w:t>의미·문법·교학적 차이: 저본 원문은 변경하지 않는다. 이문은 해당 U의 대안 독법으로 별도 보존한다.</w:t>
        <w:br/>
      </w:r>
      <w:r>
        <w:t>보충 의미 차이: 저본의 ‘妄’와 대안 독법 ‘妾’가 달라 어휘 또는 구문 해석이 달라질 수 있다.</w:t>
      </w:r>
    </w:p>
    <w:p>
      <w:pPr>
        <w:pStyle w:val="SmallMeta"/>
      </w:pPr>
      <w:r>
        <w:t>[저본 위치: 卷五 第一六張]</w:t>
      </w:r>
    </w:p>
    <w:p>
      <w:pPr>
        <w:pStyle w:val="SmallMeta"/>
      </w:pPr>
      <w:r>
        <w:t>원문</w:t>
      </w:r>
    </w:p>
    <w:p>
      <w:pPr>
        <w:pStyle w:val="SourceText"/>
      </w:pPr>
      <w:r>
        <w:t>亦乃願樂於無我性 此人豈斷已 14)非入見道 15)邪 若言雖無現行 然有種故非入見者 旣無現行 16)即應入資糧加行 義旣不爾 是故當知 爲顯見道無我理故 寄彼橫計顚倒麤惑 17)反以顯之 又以任運所起煩惱細難斷故</w:t>
      </w:r>
    </w:p>
    <w:p>
      <w:pPr>
        <w:pStyle w:val="SmallMeta"/>
      </w:pPr>
      <w:r>
        <w:t>한국어 직역</w:t>
      </w:r>
    </w:p>
    <w:p>
      <w:pPr>
        <w:pStyle w:val="TranslationText"/>
      </w:pPr>
      <w:r>
        <w:t>또한 무아성을 원하고 즐긴다. 이 사람이 어찌 이미 끊었기 때문에 견도에 들어간 것이 아니겠는가? 만약 비록 현행은 없지만 종자가 있으므로 견도에 들어간 것이 아니라고 한다면, 이미 현행이 없으니 곧 자량·가행에 들어가야 할 것이다. 뜻이 이미 그렇지 않으므로, 견도의 무아 이치를 드러내기 위해 저 횡계의 전도된 거친 혹에 기대어 그것을 뒤집어 드러낸 것임을 알아야 한다. 또 임운으로 일어나는 번뇌는 미세하여 끊기 어려우므로</w:t>
      </w:r>
    </w:p>
    <w:p>
      <w:pPr>
        <w:pStyle w:val="SmallMeta"/>
      </w:pPr>
      <w:r>
        <w:t>교감주</w:t>
      </w:r>
    </w:p>
    <w:p>
      <w:pPr>
        <w:pStyle w:val="EditorialNote"/>
      </w:pPr>
      <w:r>
        <w:rPr>
          <w:b/>
        </w:rPr>
        <w:t>[교감] KABC: 「非」無有{乙}。</w:t>
        <w:br/>
      </w:r>
      <w:r>
        <w:t>교감 내용 번역: 乙본에는 저본의 ‘非’가 없다.</w:t>
        <w:br/>
      </w:r>
      <w:r>
        <w:t>저본 독법: 亦乃願樂於無我性 此人豈斷已 14)非入見道 15)邪 若言雖無現行 然有種故非入見者 旣無現行 16)即應入資糧加行 義旣不爾 是故當知 爲顯見道無我理故 寄彼橫計顚倒麤惑 17)反以顯之 又以任運所起煩惱細難斷故</w:t>
        <w:br/>
      </w:r>
      <w:r>
        <w:t>저본 적용 문장/구절: 亦乃願樂於無我性 此人豈斷已 14)非入見道 15)邪 若言雖無現行 然有種故非入見者 旣無現行 16)即應入資糧加行 義旣不爾 是故當知 爲顯見道無我理故 寄彼橫計顚倒麤惑 17)反以顯之 又以任運所起煩惱細難斷故</w:t>
        <w:br/>
      </w:r>
      <w:r>
        <w:t>저본 기준 번역: 또한 무아성을 원하고 즐긴다. 이 사람이 어찌 이미 끊었기 때문에 견도에 들어간 것이 아니겠는가? 만약 비록 현행은 없지만 종자가 있으므로 견도에 들어간 것이 아니라고 한다면, 이미 현행이 없으니 곧 자량·가행에 들어가야 할 것이다. 뜻이 이미 그렇지 않으므로, 견도의 무아 이치를 드러내기 위해 저 횡계의 전도된 거친 혹에 기대어 그것을 뒤집어 드러낸 것임을 알아야 한다. 또 임운으로 일어나는 번뇌는 미세하여 끊기 어려우므로</w:t>
        <w:br/>
      </w:r>
      <w:r>
        <w:t>이문·추정 독법: 亦乃願樂於無我性 此人豈斷已 14)入見道 15)邪 若言雖無現行 然有種故非入見者 旣無現行 16)即應入資糧加行 義旣不爾 是故當知 爲顯見道無我理故 寄彼橫計顚倒麤惑 17)反以顯之 又以任運所起煩惱細難斷故</w:t>
        <w:br/>
      </w:r>
      <w:r>
        <w:t>이문 적용 문장/구절: 亦乃願樂於無我性 此人豈斷已 14)入見道 15)邪 若言雖無現行 然有種故非入見者 旣無現行 16)即應入資糧加行 義旣不爾 是故當知 爲顯見道無我理故 寄彼橫計顚倒麤惑 17)反以顯之 又以任運所起煩惱細難斷故</w:t>
        <w:br/>
      </w:r>
      <w:r>
        <w:t>이문 기준 번역: 乙본 독법에서는 저본의 ‘非’를 빼고 읽는다.</w:t>
        <w:br/>
      </w:r>
      <w:r>
        <w:t>의미·문법·교학적 차이: 저본 원문은 변경하지 않는다. 이문은 해당 U의 대안 독법으로 별도 보존한다.</w:t>
        <w:br/>
      </w:r>
      <w:r>
        <w:t>보충 의미 차이: 乙에서는 저본의 ‘非’를 삭제하므로 해당 어구의 수식·연결 또는 문장 성분이 줄어든다.</w:t>
      </w:r>
    </w:p>
    <w:p>
      <w:pPr>
        <w:pStyle w:val="EditorialNote"/>
      </w:pPr>
      <w:r>
        <w:rPr>
          <w:b/>
        </w:rPr>
        <w:t>[교감] KABC: 「邪」作「耶」{乙}。</w:t>
        <w:br/>
      </w:r>
      <w:r>
        <w:t>교감 내용 번역: 乙본에서는 저본의 ‘邪’를 ‘耶’로 쓴다.</w:t>
        <w:br/>
      </w:r>
      <w:r>
        <w:t>저본 독법: 亦乃願樂於無我性 此人豈斷已 14)非入見道 15)邪 若言雖無現行 然有種故非入見者 旣無現行 16)即應入資糧加行 義旣不爾 是故當知 爲顯見道無我理故 寄彼橫計顚倒麤惑 17)反以顯之 又以任運所起煩惱細難斷故</w:t>
        <w:br/>
      </w:r>
      <w:r>
        <w:t>저본 적용 문장/구절: 亦乃願樂於無我性 此人豈斷已 14)非入見道 15)邪 若言雖無現行 然有種故非入見者 旣無現行 16)即應入資糧加行 義旣不爾 是故當知 爲顯見道無我理故 寄彼橫計顚倒麤惑 17)反以顯之 又以任運所起煩惱細難斷故</w:t>
        <w:br/>
      </w:r>
      <w:r>
        <w:t>저본 기준 번역: 또한 무아성을 원하고 즐긴다. 이 사람이 어찌 이미 끊었기 때문에 견도에 들어간 것이 아니겠는가? 만약 비록 현행은 없지만 종자가 있으므로 견도에 들어간 것이 아니라고 한다면, 이미 현행이 없으니 곧 자량·가행에 들어가야 할 것이다. 뜻이 이미 그렇지 않으므로, 견도의 무아 이치를 드러내기 위해 저 횡계의 전도된 거친 혹에 기대어 그것을 뒤집어 드러낸 것임을 알아야 한다. 또 임운으로 일어나는 번뇌는 미세하여 끊기 어려우므로</w:t>
        <w:br/>
      </w:r>
      <w:r>
        <w:t>이문·추정 독법: 亦乃願樂於無我性 此人豈斷已 14)非入見道 15)耶 若言雖無現行 然有種故非入見者 旣無現行 16)即應入資糧加行 義旣不爾 是故當知 爲顯見道無我理故 寄彼橫計顚倒麤惑 17)反以顯之 又以任運所起煩惱細難斷故</w:t>
        <w:br/>
      </w:r>
      <w:r>
        <w:t>이문 적용 문장/구절: 亦乃願樂於無我性 此人豈斷已 14)非入見道 15)耶 若言雖無現行 然有種故非入見者 旣無現行 16)即應入資糧加行 義旣不爾 是故當知 爲顯見道無我理故 寄彼橫計顚倒麤惑 17)反以顯之 又以任運所起煩惱細難斷故</w:t>
        <w:br/>
      </w:r>
      <w:r>
        <w:t>이문 기준 번역: 乙본 독법에서는 저본의 ‘邪’를 ‘耶’로 바꾸어 읽는다.</w:t>
        <w:br/>
      </w:r>
      <w:r>
        <w:t>의미·문법·교학적 차이: 저본 원문은 변경하지 않는다. 이문은 해당 U의 대안 독법으로 별도 보존한다.</w:t>
        <w:br/>
      </w:r>
      <w:r>
        <w:t>보충 의미 차이: 저본의 ‘邪’와 대안 독법 ‘耶’가 달라 어휘 또는 구문 해석이 달라질 수 있다.</w:t>
      </w:r>
    </w:p>
    <w:p>
      <w:pPr>
        <w:pStyle w:val="EditorialNote"/>
      </w:pPr>
      <w:r>
        <w:rPr>
          <w:b/>
        </w:rPr>
        <w:t>[교감] KABC: 「即」作「則」{乙}。</w:t>
        <w:br/>
      </w:r>
      <w:r>
        <w:t>교감 내용 번역: 乙본에서는 저본의 ‘即’를 ‘則’로 쓴다.</w:t>
        <w:br/>
      </w:r>
      <w:r>
        <w:t>저본 독법: 亦乃願樂於無我性 此人豈斷已 14)非入見道 15)邪 若言雖無現行 然有種故非入見者 旣無現行 16)即應入資糧加行 義旣不爾 是故當知 爲顯見道無我理故 寄彼橫計顚倒麤惑 17)反以顯之 又以任運所起煩惱細難斷故</w:t>
        <w:br/>
      </w:r>
      <w:r>
        <w:t>저본 적용 문장/구절: 亦乃願樂於無我性 此人豈斷已 14)非入見道 15)邪 若言雖無現行 然有種故非入見者 旣無現行 16)即應入資糧加行 義旣不爾 是故當知 爲顯見道無我理故 寄彼橫計顚倒麤惑 17)反以顯之 又以任運所起煩惱細難斷故</w:t>
        <w:br/>
      </w:r>
      <w:r>
        <w:t>저본 기준 번역: 또한 무아성을 원하고 즐긴다. 이 사람이 어찌 이미 끊었기 때문에 견도에 들어간 것이 아니겠는가? 만약 비록 현행은 없지만 종자가 있으므로 견도에 들어간 것이 아니라고 한다면, 이미 현행이 없으니 곧 자량·가행에 들어가야 할 것이다. 뜻이 이미 그렇지 않으므로, 견도의 무아 이치를 드러내기 위해 저 횡계의 전도된 거친 혹에 기대어 그것을 뒤집어 드러낸 것임을 알아야 한다. 또 임운으로 일어나는 번뇌는 미세하여 끊기 어려우므로</w:t>
        <w:br/>
      </w:r>
      <w:r>
        <w:t>이문·추정 독법: 亦乃願樂於無我性 此人豈斷已 14)非入見道 15)邪 若言雖無現行 然有種故非入見者 旣無現行 16)則應入資糧加行 義旣不爾 是故當知 爲顯見道無我理故 寄彼橫計顚倒麤惑 17)反以顯之 又以任運所起煩惱細難斷故</w:t>
        <w:br/>
      </w:r>
      <w:r>
        <w:t>이문 적용 문장/구절: 亦乃願樂於無我性 此人豈斷已 14)非入見道 15)邪 若言雖無現行 然有種故非入見者 旣無現行 16)則應入資糧加行 義旣不爾 是故當知 爲顯見道無我理故 寄彼橫計顚倒麤惑 17)反以顯之 又以任運所起煩惱細難斷故</w:t>
        <w:br/>
      </w:r>
      <w:r>
        <w:t>이문 기준 번역: 乙본 독법에서는 저본의 ‘即’를 ‘則’로 바꾸어 읽는다.</w:t>
        <w:br/>
      </w:r>
      <w:r>
        <w:t>의미·문법·교학적 차이: 저본 원문은 변경하지 않는다. 이문은 해당 U의 대안 독법으로 별도 보존한다.</w:t>
        <w:br/>
      </w:r>
      <w:r>
        <w:t>보충 의미 차이: 자형·통용자·표기 차이이므로 이 문맥의 한국어 번역에는 실질적인 차이가 없다.</w:t>
        <w:br/>
      </w:r>
      <w:r>
        <w:t>[번역상의 실질적인 차이 없음]</w:t>
      </w:r>
    </w:p>
    <w:p>
      <w:pPr>
        <w:pStyle w:val="EditorialNote"/>
      </w:pPr>
      <w:r>
        <w:rPr>
          <w:b/>
        </w:rPr>
        <w:t>[교감] KABC: 「反」作「返」{乙}。</w:t>
        <w:br/>
      </w:r>
      <w:r>
        <w:t>교감 내용 번역: 乙본에서는 저본의 ‘反’를 ‘返’로 쓴다.</w:t>
        <w:br/>
      </w:r>
      <w:r>
        <w:t>저본 독법: 亦乃願樂於無我性 此人豈斷已 14)非入見道 15)邪 若言雖無現行 然有種故非入見者 旣無現行 16)即應入資糧加行 義旣不爾 是故當知 爲顯見道無我理故 寄彼橫計顚倒麤惑 17)反以顯之 又以任運所起煩惱細難斷故</w:t>
        <w:br/>
      </w:r>
      <w:r>
        <w:t>저본 적용 문장/구절: 亦乃願樂於無我性 此人豈斷已 14)非入見道 15)邪 若言雖無現行 然有種故非入見者 旣無現行 16)即應入資糧加行 義旣不爾 是故當知 爲顯見道無我理故 寄彼橫計顚倒麤惑 17)反以顯之 又以任運所起煩惱細難斷故</w:t>
        <w:br/>
      </w:r>
      <w:r>
        <w:t>저본 기준 번역: 또한 무아성을 원하고 즐긴다. 이 사람이 어찌 이미 끊었기 때문에 견도에 들어간 것이 아니겠는가? 만약 비록 현행은 없지만 종자가 있으므로 견도에 들어간 것이 아니라고 한다면, 이미 현행이 없으니 곧 자량·가행에 들어가야 할 것이다. 뜻이 이미 그렇지 않으므로, 견도의 무아 이치를 드러내기 위해 저 횡계의 전도된 거친 혹에 기대어 그것을 뒤집어 드러낸 것임을 알아야 한다. 또 임운으로 일어나는 번뇌는 미세하여 끊기 어려우므로</w:t>
        <w:br/>
      </w:r>
      <w:r>
        <w:t>이문·추정 독법: 亦乃願樂於無我性 此人豈斷已 14)非入見道 15)邪 若言雖無現行 然有種故非入見者 旣無現行 16)即應入資糧加行 義旣不爾 是故當知 爲顯見道無我理故 寄彼橫計顚倒麤惑 17)返以顯之 又以任運所起煩惱細難斷故</w:t>
        <w:br/>
      </w:r>
      <w:r>
        <w:t>이문 적용 문장/구절: 亦乃願樂於無我性 此人豈斷已 14)非入見道 15)邪 若言雖無現行 然有種故非入見者 旣無現行 16)即應入資糧加行 義旣不爾 是故當知 爲顯見道無我理故 寄彼橫計顚倒麤惑 17)返以顯之 又以任運所起煩惱細難斷故</w:t>
        <w:br/>
      </w:r>
      <w:r>
        <w:t>이문 기준 번역: 乙본 독법에서는 저본의 ‘反’를 ‘返’로 바꾸어 읽는다.</w:t>
        <w:br/>
      </w:r>
      <w:r>
        <w:t>의미·문법·교학적 차이: 저본 원문은 변경하지 않는다. 이문은 해당 U의 대안 독법으로 별도 보존한다.</w:t>
        <w:br/>
      </w:r>
      <w:r>
        <w:t>보충 의미 차이: 저본의 ‘反’와 대안 독법 ‘返’가 달라 어휘 또는 구문 해석이 달라질 수 있다.</w:t>
      </w:r>
    </w:p>
    <w:p>
      <w:pPr>
        <w:pStyle w:val="SmallMeta"/>
      </w:pPr>
      <w:r>
        <w:t>[저본 위치: 卷五 第一六張]</w:t>
      </w:r>
    </w:p>
    <w:p>
      <w:pPr>
        <w:pStyle w:val="SmallMeta"/>
      </w:pPr>
      <w:r>
        <w:t>원문</w:t>
      </w:r>
    </w:p>
    <w:p>
      <w:pPr>
        <w:pStyle w:val="SourceText"/>
      </w:pPr>
      <w:r>
        <w:t>翻顯修位漸增差別 如實義者 但一煩惱有麤有細 見位斷麤 修位斷細 如末那煩惱 通二位斷 18)之 如無相論云第二執識及相應法 至羅漢位究竟滅盡 若見諦 19)內煩惱識及心法 得出世道十六心時 畢竟斷滅 餘殘未盡</w:t>
      </w:r>
    </w:p>
    <w:p>
      <w:pPr>
        <w:pStyle w:val="SmallMeta"/>
      </w:pPr>
      <w:r>
        <w:t>한국어 직역</w:t>
      </w:r>
    </w:p>
    <w:p>
      <w:pPr>
        <w:pStyle w:val="TranslationText"/>
      </w:pPr>
      <w:r>
        <w:t>뒤집어 수도위가 점차 증장하는 차별을 드러낸다. 실제 뜻은 다만 하나의 번뇌에 거칠고 미세함이 있어 견위에서는 거친 것을 끊고 수도위에서는 미세한 것을 끊는 것이다. 말나의 번뇌가 두 지위에 통하여 끊어지는 것과 같다. 『무상론』에서 ‘제2 집식과 상응법은 아라한위에 이르러 궁극적으로 멸하여 다한다. 만약 견제 안의 번뇌식과 심법이라면 출세도의 십육심을 얻을 때 완전히 끊어 멸하지만 나머지 잔여는 아직 다하지 않는다’고 한 것과 같다.</w:t>
      </w:r>
    </w:p>
    <w:p>
      <w:pPr>
        <w:pStyle w:val="SmallMeta"/>
      </w:pPr>
      <w:r>
        <w:t>교감주</w:t>
      </w:r>
    </w:p>
    <w:p>
      <w:pPr>
        <w:pStyle w:val="EditorialNote"/>
      </w:pPr>
      <w:r>
        <w:rPr>
          <w:b/>
        </w:rPr>
        <w:t>[교감] KABC: 「之」無有{乙}。</w:t>
        <w:br/>
      </w:r>
      <w:r>
        <w:t>교감 내용 번역: 乙본에는 저본의 ‘之’가 없다.</w:t>
        <w:br/>
      </w:r>
      <w:r>
        <w:t>저본 독법: 翻顯修位漸增差別 如實義者 但一煩惱有麤有細 見位斷麤 修位斷細 如末那煩惱 通二位斷 18)之 如無相論云第二執識及相應法 至羅漢位究竟滅盡 若見諦 19)內煩惱識及心法 得出世道十六心時 畢竟斷滅 餘殘未盡</w:t>
        <w:br/>
      </w:r>
      <w:r>
        <w:t>저본 적용 문장/구절: 翻顯修位漸增差別 如實義者 但一煩惱有麤有細 見位斷麤 修位斷細 如末那煩惱 通二位斷 18)之 如無相論云第二執識及相應法 至羅漢位究竟滅盡 若見諦 19)內煩惱識及心法 得出世道十六心時 畢竟斷滅 餘殘未盡</w:t>
        <w:br/>
      </w:r>
      <w:r>
        <w:t>저본 기준 번역: 뒤집어 수도위가 점차 증장하는 차별을 드러낸다. 실제 뜻은 다만 하나의 번뇌에 거칠고 미세함이 있어 견위에서는 거친 것을 끊고 수도위에서는 미세한 것을 끊는 것이다. 말나의 번뇌가 두 지위에 통하여 끊어지는 것과 같다. 『무상론』에서 ‘제2 집식과 상응법은 아라한위에 이르러 궁극적으로 멸하여 다한다. 만약 견제 안의 번뇌식과 심법이라면 출세도의 십육심을 얻을 때 완전히 끊어 멸하지만 나머지 잔여는 아직 다하지 않는다’고 한 것과 같다.</w:t>
        <w:br/>
      </w:r>
      <w:r>
        <w:t>이문·추정 독법: 翻顯修位漸增差別 如實義者 但一煩惱有麤有細 見位斷麤 修位斷細 如末那煩惱 通二位斷 18) 如無相論云第二執識及相應法 至羅漢位究竟滅盡 若見諦 19)內煩惱識及心法 得出世道十六心時 畢竟斷滅 餘殘未盡</w:t>
        <w:br/>
      </w:r>
      <w:r>
        <w:t>이문 적용 문장/구절: 翻顯修位漸增差別 如實義者 但一煩惱有麤有細 見位斷麤 修位斷細 如末那煩惱 通二位斷 18) 如無相論云第二執識及相應法 至羅漢位究竟滅盡 若見諦 19)內煩惱識及心法 得出世道十六心時 畢竟斷滅 餘殘未盡</w:t>
        <w:br/>
      </w:r>
      <w:r>
        <w:t>이문 기준 번역: 乙본 독법에서는 저본의 ‘之’를 빼고 읽는다.</w:t>
        <w:br/>
      </w:r>
      <w:r>
        <w:t>의미·문법·교학적 차이: 저본 원문은 변경하지 않는다. 이문은 해당 U의 대안 독법으로 별도 보존한다.</w:t>
        <w:br/>
      </w:r>
      <w:r>
        <w:t>보충 의미 차이: 乙에서는 저본의 ‘之’를 삭제하므로 해당 어구의 수식·연결 또는 문장 성분이 줄어든다.</w:t>
      </w:r>
    </w:p>
    <w:p>
      <w:pPr>
        <w:pStyle w:val="EditorialNote"/>
      </w:pPr>
      <w:r>
        <w:rPr>
          <w:b/>
        </w:rPr>
        <w:t>[교감] KABC: 「內」作「肉」{乙}。</w:t>
        <w:br/>
      </w:r>
      <w:r>
        <w:t>교감 내용 번역: 乙본에서는 저본의 ‘內’를 ‘肉’로 쓴다.</w:t>
        <w:br/>
      </w:r>
      <w:r>
        <w:t>저본 독법: 翻顯修位漸增差別 如實義者 但一煩惱有麤有細 見位斷麤 修位斷細 如末那煩惱 通二位斷 18)之 如無相論云第二執識及相應法 至羅漢位究竟滅盡 若見諦 19)內煩惱識及心法 得出世道十六心時 畢竟斷滅 餘殘未盡</w:t>
        <w:br/>
      </w:r>
      <w:r>
        <w:t>저본 적용 문장/구절: 翻顯修位漸增差別 如實義者 但一煩惱有麤有細 見位斷麤 修位斷細 如末那煩惱 通二位斷 18)之 如無相論云第二執識及相應法 至羅漢位究竟滅盡 若見諦 19)內煩惱識及心法 得出世道十六心時 畢竟斷滅 餘殘未盡</w:t>
        <w:br/>
      </w:r>
      <w:r>
        <w:t>저본 기준 번역: 뒤집어 수도위가 점차 증장하는 차별을 드러낸다. 실제 뜻은 다만 하나의 번뇌에 거칠고 미세함이 있어 견위에서는 거친 것을 끊고 수도위에서는 미세한 것을 끊는 것이다. 말나의 번뇌가 두 지위에 통하여 끊어지는 것과 같다. 『무상론』에서 ‘제2 집식과 상응법은 아라한위에 이르러 궁극적으로 멸하여 다한다. 만약 견제 안의 번뇌식과 심법이라면 출세도의 십육심을 얻을 때 완전히 끊어 멸하지만 나머지 잔여는 아직 다하지 않는다’고 한 것과 같다.</w:t>
        <w:br/>
      </w:r>
      <w:r>
        <w:t>이문·추정 독법: 翻顯修位漸增差別 如實義者 但一煩惱有麤有細 見位斷麤 修位斷細 如末那煩惱 通二位斷 18)之 如無相論云第二執識及相應法 至羅漢位究竟滅盡 若見諦 19)肉煩惱識及心法 得出世道十六心時 畢竟斷滅 餘殘未盡</w:t>
        <w:br/>
      </w:r>
      <w:r>
        <w:t>이문 적용 문장/구절: 翻顯修位漸增差別 如實義者 但一煩惱有麤有細 見位斷麤 修位斷細 如末那煩惱 通二位斷 18)之 如無相論云第二執識及相應法 至羅漢位究竟滅盡 若見諦 19)肉煩惱識及心法 得出世道十六心時 畢竟斷滅 餘殘未盡</w:t>
        <w:br/>
      </w:r>
      <w:r>
        <w:t>이문 기준 번역: 乙본 독법에서는 저본의 ‘內’를 ‘肉’로 바꾸어 읽는다.</w:t>
        <w:br/>
      </w:r>
      <w:r>
        <w:t>의미·문법·교학적 차이: 저본 원문은 변경하지 않는다. 이문은 해당 U의 대안 독법으로 별도 보존한다.</w:t>
        <w:br/>
      </w:r>
      <w:r>
        <w:t>보충 의미 차이: 저본의 ‘內’와 대안 독법 ‘肉’가 달라 어휘 또는 구문 해석이 달라질 수 있다.</w:t>
      </w:r>
    </w:p>
    <w:p>
      <w:pPr>
        <w:pStyle w:val="SmallMeta"/>
      </w:pPr>
      <w:r>
        <w:t>[저본 위치: 卷五 第一六張]</w:t>
      </w:r>
    </w:p>
    <w:p>
      <w:pPr>
        <w:pStyle w:val="SmallMeta"/>
      </w:pPr>
      <w:r>
        <w:t>원문</w:t>
      </w:r>
    </w:p>
    <w:p>
      <w:pPr>
        <w:pStyle w:val="SourceText"/>
      </w:pPr>
      <w:r>
        <w:t>但屬思惟 是名第二識 無性攝論亦同此說 如上所引故得知也 十四於分別惑所*籍三緣 寄顯地前三賢位別 謂十解等 除邪師等 如次應知 此約直進說 又以邪師邪敎所起 寄資糧位伏 以行相麤故 邪思惟所起 寄加行位伏 以行相細故 此約廻心二乘說 十 20)五於俱生內 六七識惑 七地已來</w:t>
      </w:r>
    </w:p>
    <w:p>
      <w:pPr>
        <w:pStyle w:val="SmallMeta"/>
      </w:pPr>
      <w:r>
        <w:t>한국어 직역</w:t>
      </w:r>
    </w:p>
    <w:p>
      <w:pPr>
        <w:pStyle w:val="TranslationText"/>
      </w:pPr>
      <w:r>
        <w:t>다만 사유에 속하니 이것을 제2식이라 이름한다. 무성 『섭론』도 또한 이 설명과 같으니, 위에서 인용한 바에 따라 알 수 있다. 열넷째 분별혹이 의지하는 세 연에 기대어 지전 삼현위의 차별을 드러낸다. 곧 십해 등에서 사사 등을 제거하니 차례대로 알아야 한다. 이는 직진을 기준으로 설한 것이다. 또 사사·사교에서 일어난 것은 행상이 거칠기 때문에 자량위에서 굴복시키는 데 기대고, 사사유에서 일어난 것은 행상이 미세하기 때문에 가행위에서 굴복시키는 데 기대니, 이는 회심 이승을 기준으로 설한 것이다. 열다섯째 구생 가운데 육·칠식의 혹은 칠지까지</w:t>
      </w:r>
    </w:p>
    <w:p>
      <w:pPr>
        <w:pStyle w:val="SmallMeta"/>
      </w:pPr>
      <w:r>
        <w:t>교감주</w:t>
      </w:r>
    </w:p>
    <w:p>
      <w:pPr>
        <w:pStyle w:val="EditorialNote"/>
      </w:pPr>
      <w:r>
        <w:rPr>
          <w:b/>
        </w:rPr>
        <w:t>[교감] KABC: 「五」下有「說」{乙}。</w:t>
        <w:br/>
      </w:r>
      <w:r>
        <w:t>교감 내용 번역: 乙본에는 저본의 ‘五’ 아래에 ‘說’가 더 있다.</w:t>
        <w:br/>
      </w:r>
      <w:r>
        <w:t>저본 독법: 十四於分別惑所*籍三緣 寄顯地前三賢位別 謂十解等 除邪師等 如次應知 此約直進說 又以邪師邪敎所起 寄資糧位伏 以行相麤故 邪思惟所起 寄加行位伏 以行相細故 此約廻心二乘說 十 20)五於俱生內 六七識惑 七地已來</w:t>
        <w:br/>
      </w:r>
      <w:r>
        <w:t>저본 적용 문장/구절: 十四於分別惑所*籍三緣 寄顯地前三賢位別 謂十解等 除邪師等 如次應知 此約直進說 又以邪師邪敎所起 寄資糧位伏 以行相麤故 邪思惟所起 寄加行位伏 以行相細故 此約廻心二乘說 十 20)五於俱生內 六七識惑 七地已來</w:t>
        <w:br/>
      </w:r>
      <w:r>
        <w:t>저본 기준 번역: 열넷째 분별혹이 의지하는 세 연에 기대어 지전 삼현위의 차별을 드러낸다. 곧 십해 등에서 사사 등을 제거하니 차례대로 알아야 한다. 이는 직진을 기준으로 설한 것이다. 또 사사·사교에서 일어난 것은 행상이 거칠기 때문에 자량위에서 굴복시키는 데 기대고, 사사유에서 일어난 것은 행상이 미세하기 때문에 가행위에서 굴복시키는 데 기대니, 이는 회심 이승을 기준으로 설한 것이다. 열다섯째 구생 가운데 육·칠식의 혹은 칠지까지</w:t>
        <w:br/>
      </w:r>
      <w:r>
        <w:t>이문·추정 독법: 十四於分別惑所*籍三緣 寄顯地前三賢位別 謂十解等 除邪師等 如次應知 此約直進說 又以邪師邪敎所起 寄資糧位伏 以行相麤故 邪思惟所起 寄加行位伏 以行相細故 此約廻心二乘說 十 20)五說於俱生內 六七識惑 七地已來</w:t>
        <w:br/>
      </w:r>
      <w:r>
        <w:t>이문 적용 문장/구절: 十四於分別惑所*籍三緣 寄顯地前三賢位別 謂十解等 除邪師等 如次應知 此約直進說 又以邪師邪敎所起 寄資糧位伏 以行相麤故 邪思惟所起 寄加行位伏 以行相細故 此約廻心二乘說 十 20)五說於俱生內 六七識惑 七地已來</w:t>
        <w:br/>
      </w:r>
      <w:r>
        <w:t>이문 기준 번역: 乙본 독법에서는 ‘五’ 뒤에 ‘說’를 보태어 읽는다.</w:t>
        <w:br/>
      </w:r>
      <w:r>
        <w:t>의미·문법·교학적 차이: 저본 원문은 변경하지 않는다. 이문은 해당 U의 대안 독법으로 별도 보존한다.</w:t>
        <w:br/>
      </w:r>
      <w:r>
        <w:t>보충 의미 차이: 乙에서는 ‘說’가 보입되어 저본보다 어구가 확장된다.</w:t>
      </w:r>
    </w:p>
    <w:p>
      <w:pPr>
        <w:pStyle w:val="SmallMeta"/>
      </w:pPr>
      <w:r>
        <w:t>[저본 위치: 卷五 第一六張]</w:t>
      </w:r>
    </w:p>
    <w:p>
      <w:pPr>
        <w:pStyle w:val="SmallMeta"/>
      </w:pPr>
      <w:r>
        <w:t>원문</w:t>
      </w:r>
    </w:p>
    <w:p>
      <w:pPr>
        <w:pStyle w:val="SourceText"/>
      </w:pPr>
      <w:r>
        <w:t>寄有現行 八地 21)已去 永伏不起此爲寄顯入觀有間無間位異故 作 22)此說 十六又以六識煩惱 寄至四地 末那煩惱 寄至七地 八地*已去唯有所知障 此亦爲顯世間二乘菩薩 23)位故作*此說 24)也</w:t>
      </w:r>
    </w:p>
    <w:p>
      <w:pPr>
        <w:pStyle w:val="SmallMeta"/>
      </w:pPr>
      <w:r>
        <w:t>한국어 직역</w:t>
      </w:r>
    </w:p>
    <w:p>
      <w:pPr>
        <w:pStyle w:val="TranslationText"/>
      </w:pPr>
      <w:r>
        <w:t>현행이 있다고 기대고, 팔지 이후에는 영원히 굴복되어 일어나지 않는다고 한다. 이는 입관에 간단과 무간의 지위가 다름을 기대어 드러내기 위해 그렇게 말한 것이다. 열여섯째 또 육식의 번뇌는 사지까지, 말나의 번뇌는 칠지까지 있다고 기대고, 팔지 이후에는 오직 소지장만 있다고 한다. 이것도 또한 세간·이승·보살의 지위를 드러내기 위해 그렇게 말한 것이다.</w:t>
      </w:r>
    </w:p>
    <w:p>
      <w:pPr>
        <w:pStyle w:val="SmallMeta"/>
      </w:pPr>
      <w:r>
        <w:t>교감주</w:t>
      </w:r>
    </w:p>
    <w:p>
      <w:pPr>
        <w:pStyle w:val="EditorialNote"/>
      </w:pPr>
      <w:r>
        <w:rPr>
          <w:b/>
        </w:rPr>
        <w:t>[교감] KABC: 「已」作「以」{乙}次同。</w:t>
        <w:br/>
      </w:r>
      <w:r>
        <w:t>교감 내용 번역: 乙본에서는 저본의 ‘已’를 ‘以’로 쓴다. 이하 같은 표기는 동일하다.</w:t>
        <w:br/>
      </w:r>
      <w:r>
        <w:t>저본 독법: 寄有現行 八地 21)已去 永伏不起此爲寄顯入觀有間無間位異故 作 22)此說 十六又以六識煩惱 寄至四地 末那煩惱 寄至七地 八地*已去唯有所知障 此亦爲顯世間二乘菩薩 23)位故作*此說 24)也</w:t>
        <w:br/>
      </w:r>
      <w:r>
        <w:t>저본 적용 문장/구절: 寄有現行 八地 21)已去 永伏不起此爲寄顯入觀有間無間位異故 作 22)此說 十六又以六識煩惱 寄至四地 末那煩惱 寄至七地 八地*已去唯有所知障 此亦爲顯世間二乘菩薩 23)位故作*此說 24)也</w:t>
        <w:br/>
      </w:r>
      <w:r>
        <w:t>저본 기준 번역: 현행이 있다고 기대고, 팔지 이후에는 영원히 굴복되어 일어나지 않는다고 한다. 이는 입관에 간단과 무간의 지위가 다름을 기대어 드러내기 위해 그렇게 말한 것이다. 열여섯째 또 육식의 번뇌는 사지까지, 말나의 번뇌는 칠지까지 있다고 기대고, 팔지 이후에는 오직 소지장만 있다고 한다. 이것도 또한 세간·이승·보살의 지위를 드러내기 위해 그렇게 말한 것이다.</w:t>
        <w:br/>
      </w:r>
      <w:r>
        <w:t>이문·추정 독법: 寄有現行 八地 21)以去 永伏不起此爲寄顯入觀有間無間位異故 作 22)此說 十六又以六識煩惱 寄至四地 末那煩惱 寄至七地 八地*已去唯有所知障 此亦爲顯世間二乘菩薩 23)位故作*此說 24)也</w:t>
        <w:br/>
      </w:r>
      <w:r>
        <w:t>이문 적용 문장/구절: 寄有現行 八地 21)以去 永伏不起此爲寄顯入觀有間無間位異故 作 22)此說 十六又以六識煩惱 寄至四地 末那煩惱 寄至七地 八地*已去唯有所知障 此亦爲顯世間二乘菩薩 23)位故作*此說 24)也</w:t>
        <w:br/>
      </w:r>
      <w:r>
        <w:t>이문 기준 번역: 乙본 독법에서는 저본의 ‘已’를 ‘以’로 바꾸어 읽는다.</w:t>
        <w:br/>
      </w:r>
      <w:r>
        <w:t>의미·문법·교학적 차이: 저본 원문은 변경하지 않는다. 이문은 해당 U의 대안 독법으로 별도 보존한다.</w:t>
        <w:br/>
      </w:r>
      <w:r>
        <w:t>보충 의미 차이: 저본의 ‘已’와 대안 독법 ‘以’가 달라 어휘 또는 구문 해석이 달라질 수 있다.</w:t>
      </w:r>
    </w:p>
    <w:p>
      <w:pPr>
        <w:pStyle w:val="EditorialNote"/>
      </w:pPr>
      <w:r>
        <w:rPr>
          <w:b/>
        </w:rPr>
        <w:t>[교감] KABC: 「此」作「是」{乙}次同。</w:t>
        <w:br/>
      </w:r>
      <w:r>
        <w:t>교감 내용 번역: 乙본에서는 저본의 ‘此’를 ‘是’로 쓴다. 이하 같은 표기는 동일하다.</w:t>
        <w:br/>
      </w:r>
      <w:r>
        <w:t>저본 독법: 寄有現行 八地 21)已去 永伏不起此爲寄顯入觀有間無間位異故 作 22)此說 十六又以六識煩惱 寄至四地 末那煩惱 寄至七地 八地*已去唯有所知障 此亦爲顯世間二乘菩薩 23)位故作*此說 24)也</w:t>
        <w:br/>
      </w:r>
      <w:r>
        <w:t>저본 적용 문장/구절: 寄有現行 八地 21)已去 永伏不起此爲寄顯入觀有間無間位異故 作 22)此說 十六又以六識煩惱 寄至四地 末那煩惱 寄至七地 八地*已去唯有所知障 此亦爲顯世間二乘菩薩 23)位故作*此說 24)也</w:t>
        <w:br/>
      </w:r>
      <w:r>
        <w:t>저본 기준 번역: 현행이 있다고 기대고, 팔지 이후에는 영원히 굴복되어 일어나지 않는다고 한다. 이는 입관에 간단과 무간의 지위가 다름을 기대어 드러내기 위해 그렇게 말한 것이다. 열여섯째 또 육식의 번뇌는 사지까지, 말나의 번뇌는 칠지까지 있다고 기대고, 팔지 이후에는 오직 소지장만 있다고 한다. 이것도 또한 세간·이승·보살의 지위를 드러내기 위해 그렇게 말한 것이다.</w:t>
        <w:br/>
      </w:r>
      <w:r>
        <w:t>이문·추정 독법: 寄有現行 八地 21)已去 永伏不起是爲寄顯入觀有間無間位異故 作 22)此說 十六又以六識煩惱 寄至四地 末那煩惱 寄至七地 八地*已去唯有所知障 此亦爲顯世間二乘菩薩 23)位故作*此說 24)也</w:t>
        <w:br/>
      </w:r>
      <w:r>
        <w:t>이문 적용 문장/구절: 寄有現行 八地 21)已去 永伏不起是爲寄顯入觀有間無間位異故 作 22)此說 十六又以六識煩惱 寄至四地 末那煩惱 寄至七地 八地*已去唯有所知障 此亦爲顯世間二乘菩薩 23)位故作*此說 24)也</w:t>
        <w:br/>
      </w:r>
      <w:r>
        <w:t>이문 기준 번역: 乙본 독법에서는 저본의 ‘此’를 ‘是’로 바꾸어 읽는다.</w:t>
        <w:br/>
      </w:r>
      <w:r>
        <w:t>의미·문법·교학적 차이: 저본 원문은 변경하지 않는다. 이문은 해당 U의 대안 독법으로 별도 보존한다.</w:t>
        <w:br/>
      </w:r>
      <w:r>
        <w:t>보충 의미 차이: 저본의 ‘此’와 대안 독법 ‘是’가 달라 어휘 또는 구문 해석이 달라질 수 있다.</w:t>
      </w:r>
    </w:p>
    <w:p>
      <w:pPr>
        <w:pStyle w:val="EditorialNote"/>
      </w:pPr>
      <w:r>
        <w:rPr>
          <w:b/>
        </w:rPr>
        <w:t>[교감] KABC: 「位」無有{乙}。</w:t>
        <w:br/>
      </w:r>
      <w:r>
        <w:t>교감 내용 번역: 乙본에는 저본의 ‘位’가 없다.</w:t>
        <w:br/>
      </w:r>
      <w:r>
        <w:t>저본 독법: 寄有現行 八地 21)已去 永伏不起此爲寄顯入觀有間無間位異故 作 22)此說 十六又以六識煩惱 寄至四地 末那煩惱 寄至七地 八地*已去唯有所知障 此亦爲顯世間二乘菩薩 23)位故作*此說 24)也</w:t>
        <w:br/>
      </w:r>
      <w:r>
        <w:t>저본 적용 문장/구절: 寄有現行 八地 21)已去 永伏不起此爲寄顯入觀有間無間位異故 作 22)此說 十六又以六識煩惱 寄至四地 末那煩惱 寄至七地 八地*已去唯有所知障 此亦爲顯世間二乘菩薩 23)位故作*此說 24)也</w:t>
        <w:br/>
      </w:r>
      <w:r>
        <w:t>저본 기준 번역: 현행이 있다고 기대고, 팔지 이후에는 영원히 굴복되어 일어나지 않는다고 한다. 이는 입관에 간단과 무간의 지위가 다름을 기대어 드러내기 위해 그렇게 말한 것이다. 열여섯째 또 육식의 번뇌는 사지까지, 말나의 번뇌는 칠지까지 있다고 기대고, 팔지 이후에는 오직 소지장만 있다고 한다. 이것도 또한 세간·이승·보살의 지위를 드러내기 위해 그렇게 말한 것이다.</w:t>
        <w:br/>
      </w:r>
      <w:r>
        <w:t>이문·추정 독법: 寄有現行 八地 21)已去 永伏不起此爲寄顯入觀有間無間異故 作 22)此說 十六又以六識煩惱 寄至四地 末那煩惱 寄至七地 八地*已去唯有所知障 此亦爲顯世間二乘菩薩 23)位故作*此說 24)也</w:t>
        <w:br/>
      </w:r>
      <w:r>
        <w:t>이문 적용 문장/구절: 寄有現行 八地 21)已去 永伏不起此爲寄顯入觀有間無間異故 作 22)此說 十六又以六識煩惱 寄至四地 末那煩惱 寄至七地 八地*已去唯有所知障 此亦爲顯世間二乘菩薩 23)位故作*此說 24)也</w:t>
        <w:br/>
      </w:r>
      <w:r>
        <w:t>이문 기준 번역: 乙본 독법에서는 저본의 ‘位’를 빼고 읽는다.</w:t>
        <w:br/>
      </w:r>
      <w:r>
        <w:t>의미·문법·교학적 차이: 저본 원문은 변경하지 않는다. 이문은 해당 U의 대안 독법으로 별도 보존한다.</w:t>
        <w:br/>
      </w:r>
      <w:r>
        <w:t>보충 의미 차이: 乙에서는 저본의 ‘位’를 삭제하므로 해당 어구의 수식·연결 또는 문장 성분이 줄어든다.</w:t>
      </w:r>
    </w:p>
    <w:p>
      <w:pPr>
        <w:pStyle w:val="EditorialNote"/>
      </w:pPr>
      <w:r>
        <w:rPr>
          <w:b/>
        </w:rPr>
        <w:t>[교감] KABC: 「也」無有{乙}。</w:t>
        <w:br/>
      </w:r>
      <w:r>
        <w:t>교감 내용 번역: 乙본에는 저본의 ‘也’가 없다.</w:t>
        <w:br/>
      </w:r>
      <w:r>
        <w:t>저본 독법: 寄有現行 八地 21)已去 永伏不起此爲寄顯入觀有間無間位異故 作 22)此說 十六又以六識煩惱 寄至四地 末那煩惱 寄至七地 八地*已去唯有所知障 此亦爲顯世間二乘菩薩 23)位故作*此說 24)也</w:t>
        <w:br/>
      </w:r>
      <w:r>
        <w:t>저본 적용 문장/구절: 寄有現行 八地 21)已去 永伏不起此爲寄顯入觀有間無間位異故 作 22)此說 十六又以六識煩惱 寄至四地 末那煩惱 寄至七地 八地*已去唯有所知障 此亦爲顯世間二乘菩薩 23)位故作*此說 24)也</w:t>
        <w:br/>
      </w:r>
      <w:r>
        <w:t>저본 기준 번역: 현행이 있다고 기대고, 팔지 이후에는 영원히 굴복되어 일어나지 않는다고 한다. 이는 입관에 간단과 무간의 지위가 다름을 기대어 드러내기 위해 그렇게 말한 것이다. 열여섯째 또 육식의 번뇌는 사지까지, 말나의 번뇌는 칠지까지 있다고 기대고, 팔지 이후에는 오직 소지장만 있다고 한다. 이것도 또한 세간·이승·보살의 지위를 드러내기 위해 그렇게 말한 것이다.</w:t>
        <w:br/>
      </w:r>
      <w:r>
        <w:t>이문·추정 독법: 寄有現行 八地 21)已去 永伏不起此爲寄顯入觀有間無間位異故 作 22)此說 十六又以六識煩惱 寄至四地 末那煩惱 寄至七地 八地*已去唯有所知障 此亦爲顯世間二乘菩薩 23)位故作*此說 24)</w:t>
        <w:br/>
      </w:r>
      <w:r>
        <w:t>이문 적용 문장/구절: 寄有現行 八地 21)已去 永伏不起此爲寄顯入觀有間無間位異故 作 22)此說 十六又以六識煩惱 寄至四地 末那煩惱 寄至七地 八地*已去唯有所知障 此亦爲顯世間二乘菩薩 23)位故作*此說 24)</w:t>
        <w:br/>
      </w:r>
      <w:r>
        <w:t>이문 기준 번역: 乙본 독법에서는 저본의 ‘也’를 빼고 읽는다.</w:t>
        <w:br/>
      </w:r>
      <w:r>
        <w:t>의미·문법·교학적 차이: 저본 원문은 변경하지 않는다. 이문은 해당 U의 대안 독법으로 별도 보존한다.</w:t>
        <w:br/>
      </w:r>
      <w:r>
        <w:t>보충 의미 차이: 乙에서는 저본의 ‘也’를 삭제하므로 해당 어구의 수식·연결 또는 문장 성분이 줄어든다.</w:t>
      </w:r>
    </w:p>
    <w:p>
      <w:pPr>
        <w:pStyle w:val="SmallMeta"/>
      </w:pPr>
      <w:r>
        <w:t>[저본 위치: 卷五 第一六張]</w:t>
      </w:r>
    </w:p>
    <w:p>
      <w:pPr>
        <w:pStyle w:val="SmallMeta"/>
      </w:pPr>
      <w:r>
        <w:t>원문</w:t>
      </w:r>
    </w:p>
    <w:p>
      <w:pPr>
        <w:pStyle w:val="SourceText"/>
      </w:pPr>
      <w:r>
        <w:t>十七爲顯十地 25)至佛 26)地差別故 以十一無明 返寄顯之 十八爲顯地地 眞俗二智故 以二十二無明 寄以顯之 如深密經云 由此二十二種愚癡品及十一麤重 安立諸地故 旣云安立 故知寄顯也</w:t>
      </w:r>
    </w:p>
    <w:p>
      <w:pPr>
        <w:pStyle w:val="SmallMeta"/>
      </w:pPr>
      <w:r>
        <w:t>한국어 직역</w:t>
      </w:r>
    </w:p>
    <w:p>
      <w:pPr>
        <w:pStyle w:val="TranslationText"/>
      </w:pPr>
      <w:r>
        <w:t>열일곱째 십지에서 불지에 이르는 차별을 드러내기 위해 십일무명에 의거하여 거꾸로 기대어 드러낸다. 열여덟째 지위마다 진·속 두 지혜를 드러내기 위해 이십이무명에 기대어 나타낸다. 『심밀경』에서 ‘이 이십이 가지 우치품과 십일 가지 추중으로 말미암아 여러 지위를 안립한다’고 하였으니, 이미 ‘안립한다’고 하였으므로 기대어 드러낸 것임을 알 수 있다.</w:t>
      </w:r>
    </w:p>
    <w:p>
      <w:pPr>
        <w:pStyle w:val="SmallMeta"/>
      </w:pPr>
      <w:r>
        <w:t>교감주</w:t>
      </w:r>
    </w:p>
    <w:p>
      <w:pPr>
        <w:pStyle w:val="EditorialNote"/>
      </w:pPr>
      <w:r>
        <w:rPr>
          <w:b/>
        </w:rPr>
        <w:t>[교감] KABC: 「至」作「及」{乙}。</w:t>
        <w:br/>
      </w:r>
      <w:r>
        <w:t>교감 내용 번역: 乙본에서는 저본의 ‘至’를 ‘及’로 쓴다.</w:t>
        <w:br/>
      </w:r>
      <w:r>
        <w:t>저본 독법: 十七爲顯十地 25)至佛 26)地差別故 以十一無明 返寄顯之 十八爲顯地地 眞俗二智故 以二十二無明 寄以顯之 如深密經云 由此二十二種愚癡品及十一麤重 安立諸地故 旣云安立 故知寄顯也</w:t>
        <w:br/>
      </w:r>
      <w:r>
        <w:t>저본 적용 문장/구절: 十七爲顯十地 25)至佛 26)地差別故 以十一無明 返寄顯之 十八爲顯地地 眞俗二智故 以二十二無明 寄以顯之 如深密經云 由此二十二種愚癡品及十一麤重 安立諸地故 旣云安立 故知寄顯也</w:t>
        <w:br/>
      </w:r>
      <w:r>
        <w:t>저본 기준 번역: 열일곱째 십지에서 불지에 이르는 차별을 드러내기 위해 십일무명에 의거하여 거꾸로 기대어 드러낸다. 열여덟째 지위마다 진·속 두 지혜를 드러내기 위해 이십이무명에 기대어 나타낸다. 『심밀경』에서 ‘이 이십이 가지 우치품과 십일 가지 추중으로 말미암아 여러 지위를 안립한다’고 하였으니, 이미 ‘안립한다’고 하였으므로 기대어 드러낸 것임을 알 수 있다.</w:t>
        <w:br/>
      </w:r>
      <w:r>
        <w:t>이문·추정 독법: 十七爲顯十地 25)及佛 26)地差別故 以十一無明 返寄顯之 十八爲顯地地 眞俗二智故 以二十二無明 寄以顯之 如深密經云 由此二十二種愚癡品及十一麤重 安立諸地故 旣云安立 故知寄顯也</w:t>
        <w:br/>
      </w:r>
      <w:r>
        <w:t>이문 적용 문장/구절: 十七爲顯十地 25)及佛 26)地差別故 以十一無明 返寄顯之 十八爲顯地地 眞俗二智故 以二十二無明 寄以顯之 如深密經云 由此二十二種愚癡品及十一麤重 安立諸地故 旣云安立 故知寄顯也</w:t>
        <w:br/>
      </w:r>
      <w:r>
        <w:t>이문 기준 번역: 乙본 독법에서는 저본의 ‘至’를 ‘及’로 바꾸어 읽는다.</w:t>
        <w:br/>
      </w:r>
      <w:r>
        <w:t>의미·문법·교학적 차이: 저본 원문은 변경하지 않는다. 이문은 해당 U의 대안 독법으로 별도 보존한다.</w:t>
        <w:br/>
      </w:r>
      <w:r>
        <w:t>보충 의미 차이: 저본의 ‘至’와 대안 독법 ‘及’가 달라 어휘 또는 구문 해석이 달라질 수 있다.</w:t>
      </w:r>
    </w:p>
    <w:p>
      <w:pPr>
        <w:pStyle w:val="EditorialNote"/>
      </w:pPr>
      <w:r>
        <w:rPr>
          <w:b/>
        </w:rPr>
        <w:t>[교감] KABC: 「地」下有「各」{乙}。</w:t>
        <w:br/>
      </w:r>
      <w:r>
        <w:t>교감 내용 번역: 乙본에는 저본의 ‘地’ 아래에 ‘各’가 더 있다.</w:t>
        <w:br/>
      </w:r>
      <w:r>
        <w:t>저본 독법: 十七爲顯十地 25)至佛 26)地差別故 以十一無明 返寄顯之 十八爲顯地地 眞俗二智故 以二十二無明 寄以顯之 如深密經云 由此二十二種愚癡品及十一麤重 安立諸地故 旣云安立 故知寄顯也</w:t>
        <w:br/>
      </w:r>
      <w:r>
        <w:t>저본 적용 문장/구절: 十七爲顯十地 25)至佛 26)地差別故 以十一無明 返寄顯之 十八爲顯地地 眞俗二智故 以二十二無明 寄以顯之 如深密經云 由此二十二種愚癡品及十一麤重 安立諸地故 旣云安立 故知寄顯也</w:t>
        <w:br/>
      </w:r>
      <w:r>
        <w:t>저본 기준 번역: 열일곱째 십지에서 불지에 이르는 차별을 드러내기 위해 십일무명에 의거하여 거꾸로 기대어 드러낸다. 열여덟째 지위마다 진·속 두 지혜를 드러내기 위해 이십이무명에 기대어 나타낸다. 『심밀경』에서 ‘이 이십이 가지 우치품과 십일 가지 추중으로 말미암아 여러 지위를 안립한다’고 하였으니, 이미 ‘안립한다’고 하였으므로 기대어 드러낸 것임을 알 수 있다.</w:t>
        <w:br/>
      </w:r>
      <w:r>
        <w:t>이문·추정 독법: 十七爲顯十地各 25)至佛 26)地差別故 以十一無明 返寄顯之 十八爲顯地地 眞俗二智故 以二十二無明 寄以顯之 如深密經云 由此二十二種愚癡品及十一麤重 安立諸地故 旣云安立 故知寄顯也</w:t>
        <w:br/>
      </w:r>
      <w:r>
        <w:t>이문 적용 문장/구절: 十七爲顯十地各 25)至佛 26)地差別故 以十一無明 返寄顯之 十八爲顯地地 眞俗二智故 以二十二無明 寄以顯之 如深密經云 由此二十二種愚癡品及十一麤重 安立諸地故 旣云安立 故知寄顯也</w:t>
        <w:br/>
      </w:r>
      <w:r>
        <w:t>이문 기준 번역: 乙본 독법에서는 ‘地’ 뒤에 ‘各’를 보태어 읽는다.</w:t>
        <w:br/>
      </w:r>
      <w:r>
        <w:t>의미·문법·교학적 차이: 저본 원문은 변경하지 않는다. 이문은 해당 U의 대안 독법으로 별도 보존한다.</w:t>
        <w:br/>
      </w:r>
      <w:r>
        <w:t>보충 의미 차이: 乙에서는 ‘各’가 보입되어 저본보다 어구가 확장된다.</w:t>
      </w:r>
    </w:p>
    <w:p>
      <w:pPr>
        <w:pStyle w:val="SmallMeta"/>
      </w:pPr>
      <w:r>
        <w:t>[저본 위치: 卷五 第一六張]</w:t>
      </w:r>
    </w:p>
    <w:p>
      <w:pPr>
        <w:pStyle w:val="SmallMeta"/>
      </w:pPr>
      <w:r>
        <w:t>원문</w:t>
      </w:r>
    </w:p>
    <w:p>
      <w:pPr>
        <w:pStyle w:val="SourceText"/>
      </w:pPr>
      <w:r>
        <w:t>此諸義廣如瑜伽對法唯識攝論等說 上來多分約始敎說第十三門有三 一引論摽自意 二何以下 徵釋非實所以 三如實下 現實意也</w:t>
      </w:r>
    </w:p>
    <w:p>
      <w:pPr>
        <w:pStyle w:val="SmallMeta"/>
      </w:pPr>
      <w:r>
        <w:t>한국어 직역</w:t>
      </w:r>
    </w:p>
    <w:p>
      <w:pPr>
        <w:pStyle w:val="TranslationText"/>
      </w:pPr>
      <w:r>
        <w:t>이 여러 뜻은 『유가』·『대법』·『유식』·『섭론』 등에 자세하다. 이상은 대부분 시교를 기준으로 설한 것이다. 제13문에는 셋이 있으니, 첫째 논을 인용하여 자신의 뜻을 표하고, 둘째 ‘어찌하여’ 이하에서 실제가 아닌 까닭을 징문하여 풀이하며, 셋째 ‘실제 뜻’ 이하에서 실제 뜻을 드러낸다.</w:t>
      </w:r>
    </w:p>
    <w:p>
      <w:pPr>
        <w:pStyle w:val="SmallMeta"/>
      </w:pPr>
      <w:r>
        <w:t>[저본 위치: 卷五 第一六張]</w:t>
      </w:r>
    </w:p>
    <w:p>
      <w:pPr>
        <w:pStyle w:val="SmallMeta"/>
      </w:pPr>
      <w:r>
        <w:t>원문</w:t>
      </w:r>
    </w:p>
    <w:p>
      <w:pPr>
        <w:pStyle w:val="SourceText"/>
      </w:pPr>
      <w:r>
        <w:t>問例餘門 則先摽自意 然後引證 何故今此直以論文 摽自意耶 答論文廣多 具引恐繁 欲以義引故 直將論趣 摽自意也</w:t>
      </w:r>
    </w:p>
    <w:p>
      <w:pPr>
        <w:pStyle w:val="SmallMeta"/>
      </w:pPr>
      <w:r>
        <w:t>한국어 직역</w:t>
      </w:r>
    </w:p>
    <w:p>
      <w:pPr>
        <w:pStyle w:val="TranslationText"/>
      </w:pPr>
      <w:r>
        <w:t>묻는다. 다른 문들의 예를 따르면 먼저 자신의 뜻을 표한 뒤 인용하여 증명해야 하는데, 어째서 지금 여기서는 곧바로 논문으로 자신의 뜻을 표하는가? 답한다. 논문이 넓고 많아 모두 인용하면 번잡할까 염려하였기 때문에 뜻으로 인용하려고 곧바로 논의 취지를 가져와 자신의 뜻을 표한 것이다.</w:t>
      </w:r>
    </w:p>
    <w:p>
      <w:pPr>
        <w:pStyle w:val="SmallMeta"/>
      </w:pPr>
      <w:r>
        <w:t>[저본 위치: 卷五 第一六張]</w:t>
      </w:r>
    </w:p>
    <w:p>
      <w:pPr>
        <w:pStyle w:val="SmallMeta"/>
      </w:pPr>
      <w:r>
        <w:t>원문</w:t>
      </w:r>
    </w:p>
    <w:p>
      <w:pPr>
        <w:pStyle w:val="SourceText"/>
      </w:pPr>
      <w:r>
        <w:t>問以分別俱生 寄 1)現見修二位者 應是始敎實行之義 何故爲假寄耶 答一云始敎實行中 二障分別起 地前伏現 初地斷種</w:t>
      </w:r>
    </w:p>
    <w:p>
      <w:pPr>
        <w:pStyle w:val="SmallMeta"/>
      </w:pPr>
      <w:r>
        <w:t>한국어 직역</w:t>
      </w:r>
    </w:p>
    <w:p>
      <w:pPr>
        <w:pStyle w:val="TranslationText"/>
      </w:pPr>
      <w:r>
        <w:t>묻는다. 분별과 구생에 기대어 견도·수도 두 지위를 드러내는 것은 시교의 실제행 뜻이어야 하는데, 어째서 가기라고 하는가? 답한다. 한 설에서는 시교의 실제행 가운데 두 장애의 분별기는 지전에서 현행을 굴복시키고 초지에서 종자를 끊으며,</w:t>
      </w:r>
    </w:p>
    <w:p>
      <w:pPr>
        <w:pStyle w:val="SmallMeta"/>
      </w:pPr>
      <w:r>
        <w:t>교감주</w:t>
      </w:r>
    </w:p>
    <w:p>
      <w:pPr>
        <w:pStyle w:val="EditorialNote"/>
      </w:pPr>
      <w:r>
        <w:rPr>
          <w:b/>
        </w:rPr>
        <w:t>[KABC 편집] KABC: 「現」本文作「顯」{編}。</w:t>
        <w:br/>
      </w:r>
      <w:r>
        <w:t>교감 내용 번역: KABC 편집 정보는 대응 본문이 저본의 ‘現’가 아니라 ‘顯’로 되어 있음을 제시한다.</w:t>
        <w:br/>
      </w:r>
      <w:r>
        <w:t>저본 독법: 問以分別俱生 寄 1)現見修二位者 應是始敎實行之義 何故爲假寄耶</w:t>
        <w:br/>
      </w:r>
      <w:r>
        <w:t>저본 적용 문장/구절: 問以分別俱生 寄 1)現見修二位者 應是始敎實行之義 何故爲假寄耶</w:t>
        <w:br/>
      </w:r>
      <w:r>
        <w:t>저본 기준 번역: 묻는다. 분별과 구생에 기대어 견도·수도 두 지위를 드러내는 것은 시교의 실제행 뜻이어야 하는데, 어째서 가기라고 하는가?</w:t>
        <w:br/>
      </w:r>
      <w:r>
        <w:t>이문·추정 독법: 問以分別俱生 寄 1)顯見修二位者 應是始敎實行之義 何故爲假寄耶</w:t>
        <w:br/>
      </w:r>
      <w:r>
        <w:t>이문 적용 문장/구절: 問以分別俱生 寄 1)顯見修二位者 應是始敎實行之義 何故爲假寄耶</w:t>
        <w:br/>
      </w:r>
      <w:r>
        <w:t>이문 기준 번역: KABC 편집 정보의 본문 독법을 적용하면 ‘現’를 ‘顯’로 읽는다.</w:t>
        <w:br/>
      </w:r>
      <w:r>
        <w:t>의미·문법·교학적 차이: 저본 원문은 변경하지 않는다. 이문은 해당 U의 대안 독법으로 별도 보존한다.</w:t>
        <w:br/>
      </w:r>
      <w:r>
        <w:t>보충 의미 차이: 자형·통용자·표기 차이이므로 이 문맥의 한국어 번역에는 실질적인 차이가 없다.</w:t>
        <w:br/>
      </w:r>
      <w:r>
        <w:t>[번역상의 실질적인 차이 없음]</w:t>
      </w:r>
    </w:p>
    <w:p>
      <w:pPr>
        <w:pStyle w:val="SmallMeta"/>
      </w:pPr>
      <w:r>
        <w:t>기타 각주</w:t>
      </w:r>
    </w:p>
    <w:p>
      <w:pPr>
        <w:pStyle w:val="EditorialNote"/>
      </w:pPr>
      <w:r>
        <w:rPr>
          <w:b/>
        </w:rPr>
        <w:t xml:space="preserve">[번역자 검토] </w:t>
      </w:r>
      <w:r>
        <w:t>해당 교감주은 「現」을 본문 「顯」으로 제시한다. 두 글자의 문맥상 기능 차이는 최종 교감 교열에서 재검토하되 현 저본은 변경하지 않는다.</w:t>
      </w:r>
    </w:p>
    <w:p>
      <w:pPr>
        <w:pStyle w:val="SmallMeta"/>
      </w:pPr>
      <w:r>
        <w:t>[저본 위치: 卷五 第一七張]</w:t>
      </w:r>
    </w:p>
    <w:p>
      <w:pPr>
        <w:pStyle w:val="SmallMeta"/>
      </w:pPr>
      <w:r>
        <w:t>원문</w:t>
      </w:r>
    </w:p>
    <w:p>
      <w:pPr>
        <w:pStyle w:val="SourceText"/>
      </w:pPr>
      <w:r>
        <w:t>其俱生中煩惱障 則初地以去 自在能斷 留故不斷等也 今此寄門大分見修 分別煩惱 見道皆斷 俱生煩惱 修道皆斷故不同也</w:t>
      </w:r>
    </w:p>
    <w:p>
      <w:pPr>
        <w:pStyle w:val="SmallMeta"/>
      </w:pPr>
      <w:r>
        <w:t>한국어 직역</w:t>
      </w:r>
    </w:p>
    <w:p>
      <w:pPr>
        <w:pStyle w:val="TranslationText"/>
      </w:pPr>
      <w:r>
        <w:t>그 구생 가운데 번뇌장은 초지 이후 자재하여 능히 끊되 일부러 남겨 두어 끊지 않는 것이라고 한다. 지금 이 기문은 크게 견도와 수도로 나누어 분별번뇌는 견도에서 모두 끊고 구생번뇌는 수도에서 모두 끊는다고 하므로 서로 다르다.</w:t>
      </w:r>
    </w:p>
    <w:p>
      <w:pPr>
        <w:pStyle w:val="SmallMeta"/>
      </w:pPr>
      <w:r>
        <w:t>[저본 위치: 卷五 第一七張]</w:t>
      </w:r>
    </w:p>
    <w:p>
      <w:pPr>
        <w:pStyle w:val="SmallMeta"/>
      </w:pPr>
      <w:r>
        <w:t>원문</w:t>
      </w:r>
    </w:p>
    <w:p>
      <w:pPr>
        <w:pStyle w:val="SourceText"/>
      </w:pPr>
      <w:r>
        <w:t>今釋此第十三門 與始敎中實行同也 問若爾 何云假寄耶 答此門義者 始終二敎 合爲一大乘敎 以終敎爲實 始敎爲假寄故爾也 是故偏於此中 云何以得知 但是寄位非實已上 餘門皆是假寄 然於此門偏現初敎實行 是假寄位故爾云也卽蘊離蘊等者 卽於五蘊計我故 離於五蘊計我故也 如實意者但一煩惱有麁有細等者 法界品抄云 直進十地中 初斷麁 後斷細之義也 是故當知如實義者 是終敎也 如末那煩惱通二位斷者 先約六識煩惱 辨見道斷麁 修道斷細 今約末那煩惱 辨見道斷麁 修道斷細之義亦爾 是故前言其末那煩惱 初地斷麁 後除殘習者 是其義也</w:t>
      </w:r>
    </w:p>
    <w:p>
      <w:pPr>
        <w:pStyle w:val="SmallMeta"/>
      </w:pPr>
      <w:r>
        <w:t>한국어 직역</w:t>
      </w:r>
    </w:p>
    <w:p>
      <w:pPr>
        <w:pStyle w:val="TranslationText"/>
      </w:pPr>
      <w:r>
        <w:t>지금 해석하면 이 제13문은 시교 가운데 실제행과 같다. 묻는다. 그렇다면 어째서 가기라고 하는가? 답한다. 이 문의 뜻은 시교와 종교 두 교를 합하여 하나의 대승교로 삼되 종교를 실제로 하고 시교를 가기로 삼기 때문에 그렇다. 그러므로 유독 여기에서 ‘어찌하여 이것이 다만 지위에 기대는 것이고 실제가 아님을 아는가?’라고 말한 것이다. 나머지 문도 모두 가기이지만, 이 문에서 유독 초교의 실제행이 가기의 지위임을 드러내기 때문에 그렇게 말한 것이다. ‘즉온·이온 등’이라는 것은 곧 오온에 즉하여 아를 계탁하기 때문이고, 오온을 떠나 아를 계탁하기 때문이다. ‘실제 뜻은 다만 하나의 번뇌에 거칠고 미세함이 있다’ 등이라는 것은 『법계품초』에서 직진 십지 가운데 처음에는 거친 것을 끊고 뒤에는 미세한 것을 끊는 뜻이다. 그러므로 실제 뜻은 종교임을 알아야 한다. ‘말나의 번뇌가 두 지위에 통하여 끊어진다’는 것은 앞에서는 육식의 번뇌를 기준으로 견도에서 거친 것을 끊고 수도에서 미세한 것을 끊는다고 분별했는데, 지금 말나의 번뇌를 기준으로 견도에서 거친 것을 끊고 수도에서 미세한 것을 끊는 뜻도 또한 그러함을 밝힌 것이다. 그러므로 앞에서 ‘그 말나의 번뇌는 초지에서 거친 것을 끊고 뒤에 남은 습기를 제거한다’고 한 것이 바로 이 뜻이다.</w:t>
      </w:r>
    </w:p>
    <w:p>
      <w:pPr>
        <w:pStyle w:val="SmallMeta"/>
      </w:pPr>
      <w:r>
        <w:t>[저본 위치: 卷五 第一七張]</w:t>
      </w:r>
    </w:p>
    <w:p>
      <w:pPr>
        <w:pStyle w:val="SmallMeta"/>
      </w:pPr>
      <w:r>
        <w:t>원문</w:t>
      </w:r>
    </w:p>
    <w:p>
      <w:pPr>
        <w:pStyle w:val="SourceText"/>
      </w:pPr>
      <w:r>
        <w:t>第二執識者 末那也 對賴耶故 爲第二也 此中先現二乘滅末那義 後若見諦下 明菩薩末那煩惱 見道斷麁 修道斷細之義也</w:t>
      </w:r>
    </w:p>
    <w:p>
      <w:pPr>
        <w:pStyle w:val="SmallMeta"/>
      </w:pPr>
      <w:r>
        <w:t>한국어 직역</w:t>
      </w:r>
    </w:p>
    <w:p>
      <w:pPr>
        <w:pStyle w:val="TranslationText"/>
      </w:pPr>
      <w:r>
        <w:t>‘제2 집식’이라는 것은 말나이다. 아뢰야와 상대하기 때문에 제2라고 한다. 여기서는 먼저 이승이 말나를 멸하는 뜻을 드러내고, 뒤의 ‘만약 견제’ 이하에서는 보살의 말나 번뇌가 견도에서 거친 것을 끊고 수도에서 미세한 것을 끊는 뜻을 밝힌다.</w:t>
      </w:r>
    </w:p>
    <w:p>
      <w:pPr>
        <w:pStyle w:val="SmallMeta"/>
      </w:pPr>
      <w:r>
        <w:t>[저본 위치: 卷五 第一七張]</w:t>
      </w:r>
    </w:p>
    <w:p>
      <w:pPr>
        <w:pStyle w:val="SmallMeta"/>
      </w:pPr>
      <w:r>
        <w:t>원문</w:t>
      </w:r>
    </w:p>
    <w:p>
      <w:pPr>
        <w:pStyle w:val="SourceText"/>
      </w:pPr>
      <w:r>
        <w:t>問十六心者 是小乘位 何言菩薩斷義耶 答借二乘位地之辭 以現菩薩斷惑之義耳 此上諸義等者 據後九門也 此九門中 有不引聖敎故指彼也 2)已上</w:t>
      </w:r>
    </w:p>
    <w:p>
      <w:pPr>
        <w:pStyle w:val="SmallMeta"/>
      </w:pPr>
      <w:r>
        <w:t>한국어 직역</w:t>
      </w:r>
    </w:p>
    <w:p>
      <w:pPr>
        <w:pStyle w:val="TranslationText"/>
      </w:pPr>
      <w:r>
        <w:t>묻는다. 십육심은 소승의 지위인데 어째서 보살의 단절 뜻이라고 하는가? 답한다. 이승의 지위에 관한 말을 빌려 보살이 혹을 끊는 뜻을 드러낸 것일 뿐이다. ‘이상의 여러 뜻’ 등이라는 것은 뒤의 아홉 문에 근거한 것이다. 이 아홉 문 가운데에는 성교를 인용하지 않은 것도 있기 때문에 그것을 가리킨 것이다. 이상.</w:t>
      </w:r>
    </w:p>
    <w:p>
      <w:pPr>
        <w:pStyle w:val="SmallMeta"/>
      </w:pPr>
      <w:r>
        <w:t>교감주</w:t>
      </w:r>
    </w:p>
    <w:p>
      <w:pPr>
        <w:pStyle w:val="EditorialNote"/>
      </w:pPr>
      <w:r>
        <w:rPr>
          <w:b/>
        </w:rPr>
        <w:t>[교감] KABC: 「已」作「以」{乙}。</w:t>
        <w:br/>
      </w:r>
      <w:r>
        <w:t>교감 내용 번역: 乙본에서는 저본의 ‘已’를 ‘以’로 쓴다.</w:t>
        <w:br/>
      </w:r>
      <w:r>
        <w:t>저본 독법: 2)已上</w:t>
        <w:br/>
      </w:r>
      <w:r>
        <w:t>저본 적용 문장/구절: 2)已上</w:t>
        <w:br/>
      </w:r>
      <w:r>
        <w:t>저본 기준 번역: 이상.</w:t>
        <w:br/>
      </w:r>
      <w:r>
        <w:t>이문·추정 독법: 2)以上</w:t>
        <w:br/>
      </w:r>
      <w:r>
        <w:t>이문 적용 문장/구절: 2)以上</w:t>
        <w:br/>
      </w:r>
      <w:r>
        <w:t>이문 기준 번역: 乙본 독법에서는 저본의 ‘已’를 ‘以’로 바꾸어 읽는다.</w:t>
        <w:br/>
      </w:r>
      <w:r>
        <w:t>의미·문법·교학적 차이: 저본 원문은 변경하지 않는다. 이문은 해당 U의 대안 독법으로 별도 보존한다.</w:t>
        <w:br/>
      </w:r>
      <w:r>
        <w:t>보충 의미 차이: 저본의 ‘已’와 대안 독법 ‘以’가 달라 어휘 또는 구문 해석이 달라질 수 있다.</w:t>
      </w:r>
    </w:p>
    <w:p>
      <w:pPr>
        <w:pStyle w:val="SmallMeta"/>
      </w:pPr>
      <w:r>
        <w:t>[저본 위치: 卷五 第一七張]</w:t>
      </w:r>
    </w:p>
    <w:p>
      <w:pPr>
        <w:pStyle w:val="SmallMeta"/>
      </w:pPr>
      <w:r>
        <w:t>원문</w:t>
      </w:r>
    </w:p>
    <w:p>
      <w:pPr>
        <w:pStyle w:val="SourceText"/>
      </w:pPr>
      <w:r>
        <w:t>諸門並是阿含門 奇惑 3)反顯位相差別 何以故 爲護十地故 爲令衆生於十地中離慢執故 位相甚深極難了知 寄惑顯位生淨信故 餘義 4)準思可見 若依頓敎 一切煩惱本來自離不可說斷及與不斷 如法界體性經云佛告文殊師利</w:t>
      </w:r>
    </w:p>
    <w:p>
      <w:pPr>
        <w:pStyle w:val="SmallMeta"/>
      </w:pPr>
      <w:r>
        <w:t>한국어 직역</w:t>
      </w:r>
    </w:p>
    <w:p>
      <w:pPr>
        <w:pStyle w:val="TranslationText"/>
      </w:pPr>
      <w:r>
        <w:t>여러 문은 모두 아함문으로서 혹에 기대어 뒤집어 지위상의 차별을 드러낸다. 왜냐하면 십지를 보호하기 때문이고, 중생이 십지 가운데에서 증상만을 떠나게 하기 때문이며, 지위의 모습이 매우 깊어 극히 알기 어려우므로 혹에 기대어 지위를 드러내 청정한 믿음을 내게 하기 때문이다. 나머지 뜻은 이에 준하여 생각하면 알 수 있다. 돈교에 의하면 일체 번뇌는 본래 스스로 떠나 있어 끊음과 끊지 않음을 말할 수 없다. 『법계체성경』에서 부처가 문수사리에게</w:t>
      </w:r>
    </w:p>
    <w:p>
      <w:pPr>
        <w:pStyle w:val="SmallMeta"/>
      </w:pPr>
      <w:r>
        <w:t>교감주</w:t>
      </w:r>
    </w:p>
    <w:p>
      <w:pPr>
        <w:pStyle w:val="EditorialNote"/>
      </w:pPr>
      <w:r>
        <w:rPr>
          <w:b/>
        </w:rPr>
        <w:t>[교감] KABC: 「反」作「返」{乙}。</w:t>
        <w:br/>
      </w:r>
      <w:r>
        <w:t>교감 내용 번역: 乙본에서는 저본의 ‘反’를 ‘返’로 쓴다.</w:t>
        <w:br/>
      </w:r>
      <w:r>
        <w:t>저본 독법: 諸門並是阿含門 奇惑 3)反顯位相差別 何以故 爲護十地故 爲令衆生於十地中離慢執故 位相甚深極難了知 寄惑顯位生淨信故 餘義 4)準思可見 若依頓敎 一切煩惱本來自離不可說斷及與不斷 如法界體性經云佛告文殊師利</w:t>
        <w:br/>
      </w:r>
      <w:r>
        <w:t>저본 적용 문장/구절: 諸門並是阿含門 奇惑 3)反顯位相差別 何以故 爲護十地故 爲令衆生於十地中離慢執故 位相甚深極難了知 寄惑顯位生淨信故 餘義 4)準思可見 若依頓敎 一切煩惱本來自離不可說斷及與不斷 如法界體性經云佛告文殊師利</w:t>
        <w:br/>
      </w:r>
      <w:r>
        <w:t>저본 기준 번역: 여러 문은 모두 아함문으로서 혹에 기대어 뒤집어 지위상의 차별을 드러낸다. 왜냐하면 십지를 보호하기 때문이고, 중생이 십지 가운데에서 증상만을 떠나게 하기 때문이며, 지위의 모습이 매우 깊어 극히 알기 어려우므로 혹에 기대어 지위를 드러내 청정한 믿음을 내게 하기 때문이다. 나머지 뜻은 이에 준하여 생각하면 알 수 있다. 돈교에 의하면 일체 번뇌는 본래 스스로 떠나 있어 끊음과 끊지 않음을 말할 수 없다. 『법계체성경』에서 부처가 문수사리에게</w:t>
        <w:br/>
      </w:r>
      <w:r>
        <w:t>이문·추정 독법: 諸門並是阿含門 奇惑 3)返顯位相差別 何以故 爲護十地故 爲令衆生於十地中離慢執故 位相甚深極難了知 寄惑顯位生淨信故 餘義 4)準思可見 若依頓敎 一切煩惱本來自離不可說斷及與不斷 如法界體性經云佛告文殊師利</w:t>
        <w:br/>
      </w:r>
      <w:r>
        <w:t>이문 적용 문장/구절: 諸門並是阿含門 奇惑 3)返顯位相差別 何以故 爲護十地故 爲令衆生於十地中離慢執故 位相甚深極難了知 寄惑顯位生淨信故 餘義 4)準思可見 若依頓敎 一切煩惱本來自離不可說斷及與不斷 如法界體性經云佛告文殊師利</w:t>
        <w:br/>
      </w:r>
      <w:r>
        <w:t>이문 기준 번역: 乙본 독법에서는 저본의 ‘反’를 ‘返’로 바꾸어 읽는다.</w:t>
        <w:br/>
      </w:r>
      <w:r>
        <w:t>의미·문법·교학적 차이: 저본 원문은 변경하지 않는다. 이문은 해당 U의 대안 독법으로 별도 보존한다.</w:t>
        <w:br/>
      </w:r>
      <w:r>
        <w:t>보충 의미 차이: 저본의 ‘反’와 대안 독법 ‘返’가 달라 어휘 또는 구문 해석이 달라질 수 있다.</w:t>
      </w:r>
    </w:p>
    <w:p>
      <w:pPr>
        <w:pStyle w:val="EditorialNote"/>
      </w:pPr>
      <w:r>
        <w:rPr>
          <w:b/>
        </w:rPr>
        <w:t>[교감] KABC: 「準」作「准」{乙}。</w:t>
        <w:br/>
      </w:r>
      <w:r>
        <w:t>교감 내용 번역: 乙본에서는 저본의 ‘準’를 ‘准’로 쓴다.</w:t>
        <w:br/>
      </w:r>
      <w:r>
        <w:t>저본 독법: 諸門並是阿含門 奇惑 3)反顯位相差別 何以故 爲護十地故 爲令衆生於十地中離慢執故 位相甚深極難了知 寄惑顯位生淨信故 餘義 4)準思可見 若依頓敎 一切煩惱本來自離不可說斷及與不斷 如法界體性經云佛告文殊師利</w:t>
        <w:br/>
      </w:r>
      <w:r>
        <w:t>저본 적용 문장/구절: 諸門並是阿含門 奇惑 3)反顯位相差別 何以故 爲護十地故 爲令衆生於十地中離慢執故 位相甚深極難了知 寄惑顯位生淨信故 餘義 4)準思可見 若依頓敎 一切煩惱本來自離不可說斷及與不斷 如法界體性經云佛告文殊師利</w:t>
        <w:br/>
      </w:r>
      <w:r>
        <w:t>저본 기준 번역: 여러 문은 모두 아함문으로서 혹에 기대어 뒤집어 지위상의 차별을 드러낸다. 왜냐하면 십지를 보호하기 때문이고, 중생이 십지 가운데에서 증상만을 떠나게 하기 때문이며, 지위의 모습이 매우 깊어 극히 알기 어려우므로 혹에 기대어 지위를 드러내 청정한 믿음을 내게 하기 때문이다. 나머지 뜻은 이에 준하여 생각하면 알 수 있다. 돈교에 의하면 일체 번뇌는 본래 스스로 떠나 있어 끊음과 끊지 않음을 말할 수 없다. 『법계체성경』에서 부처가 문수사리에게</w:t>
        <w:br/>
      </w:r>
      <w:r>
        <w:t>이문·추정 독법: 諸門並是阿含門 奇惑 3)反顯位相差別 何以故 爲護十地故 爲令衆生於十地中離慢執故 位相甚深極難了知 寄惑顯位生淨信故 餘義 4)准思可見 若依頓敎 一切煩惱本來自離不可說斷及與不斷 如法界體性經云佛告文殊師利</w:t>
        <w:br/>
      </w:r>
      <w:r>
        <w:t>이문 적용 문장/구절: 諸門並是阿含門 奇惑 3)反顯位相差別 何以故 爲護十地故 爲令衆生於十地中離慢執故 位相甚深極難了知 寄惑顯位生淨信故 餘義 4)准思可見 若依頓敎 一切煩惱本來自離不可說斷及與不斷 如法界體性經云佛告文殊師利</w:t>
        <w:br/>
      </w:r>
      <w:r>
        <w:t>이문 기준 번역: 乙본 독법에서는 저본의 ‘準’를 ‘准’로 바꾸어 읽는다.</w:t>
        <w:br/>
      </w:r>
      <w:r>
        <w:t>의미·문법·교학적 차이: 저본 원문은 변경하지 않는다. 이문은 해당 U의 대안 독법으로 별도 보존한다.</w:t>
        <w:br/>
      </w:r>
      <w:r>
        <w:t>보충 의미 차이: 자형·통용자·표기 차이이므로 이 문맥의 한국어 번역에는 실질적인 차이가 없다.</w:t>
        <w:br/>
      </w:r>
      <w:r>
        <w:t>[번역상의 실질적인 차이 없음]</w:t>
      </w:r>
    </w:p>
    <w:p>
      <w:pPr>
        <w:pStyle w:val="SmallMeta"/>
      </w:pPr>
      <w:r>
        <w:t>[저본 위치: 卷五 第一七張]</w:t>
      </w:r>
    </w:p>
    <w:p>
      <w:pPr>
        <w:pStyle w:val="SmallMeta"/>
      </w:pPr>
      <w:r>
        <w:t>원문</w:t>
      </w:r>
    </w:p>
    <w:p>
      <w:pPr>
        <w:pStyle w:val="SourceText"/>
      </w:pPr>
      <w:r>
        <w:t>汝云何敎諸善男 5)子發菩提心 文殊言我敎發我見心 何以故 我見 6)除卽是菩提故 7)此文證之準知三結成中 爲護十地等者 護者防護過故</w:t>
      </w:r>
    </w:p>
    <w:p>
      <w:pPr>
        <w:pStyle w:val="SmallMeta"/>
      </w:pPr>
      <w:r>
        <w:t>한국어 직역</w:t>
      </w:r>
    </w:p>
    <w:p>
      <w:pPr>
        <w:pStyle w:val="TranslationText"/>
      </w:pPr>
      <w:r>
        <w:t>‘너는 어떻게 여러 선남자에게 보리심을 내도록 가르치는가?’라고 하자 문수가 말하기를 ‘나는 아견심을 내도록 가르친다. 왜냐하면 아견이 제거되면 곧 보리이기 때문이다’라고 하였다. 이 글이 이를 증명하니 이에 준하여 알 수 있다. 셋째 맺어 성립시키는 가운데 ‘십지를 보호하기 위해’ 등이라고 한 데서 ‘보호한다’는 것은 허물을 막아 보호한다는 뜻이다.</w:t>
      </w:r>
    </w:p>
    <w:p>
      <w:pPr>
        <w:pStyle w:val="SmallMeta"/>
      </w:pPr>
      <w:r>
        <w:t>교감주</w:t>
      </w:r>
    </w:p>
    <w:p>
      <w:pPr>
        <w:pStyle w:val="EditorialNote"/>
      </w:pPr>
      <w:r>
        <w:rPr>
          <w:b/>
        </w:rPr>
        <w:t>[교감] KABC: 「子」下有「等」{乙}。</w:t>
        <w:br/>
      </w:r>
      <w:r>
        <w:t>교감 내용 번역: 乙본에는 저본의 ‘子’ 아래에 ‘等’가 더 있다.</w:t>
        <w:br/>
      </w:r>
      <w:r>
        <w:t>저본 독법: 汝云何敎諸善男 5)子發菩提心 文殊言我敎發我見心 何以故 我見 6)除卽是菩提故 7)此文證之準知三結成中 爲護十地等者 護者防護過故</w:t>
        <w:br/>
      </w:r>
      <w:r>
        <w:t>저본 적용 문장/구절: 汝云何敎諸善男 5)子發菩提心 文殊言我敎發我見心 何以故 我見 6)除卽是菩提故 7)此文證之準知三結成中 爲護十地等者 護者防護過故</w:t>
        <w:br/>
      </w:r>
      <w:r>
        <w:t>저본 기준 번역: ‘너는 어떻게 여러 선남자에게 보리심을 내도록 가르치는가?’라고 하자 문수가 말하기를 ‘나는 아견심을 내도록 가르친다. 왜냐하면 아견이 제거되면 곧 보리이기 때문이다’라고 하였다. 이 글이 이를 증명하니 이에 준하여 알 수 있다. 셋째 맺어 성립시키는 가운데 ‘십지를 보호하기 위해’ 등이라고 한 데서 ‘보호한다’는 것은 허물을 막아 보호한다는 뜻이다.</w:t>
        <w:br/>
      </w:r>
      <w:r>
        <w:t>이문·추정 독법: 汝云何敎諸善男 5)子等發菩提心 文殊言我敎發我見心 何以故 我見 6)除卽是菩提故 7)此文證之準知三結成中 爲護十地等者 護者防護過故</w:t>
        <w:br/>
      </w:r>
      <w:r>
        <w:t>이문 적용 문장/구절: 汝云何敎諸善男 5)子等發菩提心 文殊言我敎發我見心 何以故 我見 6)除卽是菩提故 7)此文證之準知三結成中 爲護十地等者 護者防護過故</w:t>
        <w:br/>
      </w:r>
      <w:r>
        <w:t>이문 기준 번역: 乙본 독법에서는 ‘子’ 뒤에 ‘等’를 보태어 읽는다.</w:t>
        <w:br/>
      </w:r>
      <w:r>
        <w:t>의미·문법·교학적 차이: 저본 원문은 변경하지 않는다. 이문은 해당 U의 대안 독법으로 별도 보존한다.</w:t>
        <w:br/>
      </w:r>
      <w:r>
        <w:t>보충 의미 차이: 乙에서는 ‘等’가 보입되어 저본보다 어구가 확장된다.</w:t>
      </w:r>
    </w:p>
    <w:p>
      <w:pPr>
        <w:pStyle w:val="EditorialNote"/>
      </w:pPr>
      <w:r>
        <w:rPr>
          <w:b/>
        </w:rPr>
        <w:t>[교감] KABC: 「除」作「際」{乙}。</w:t>
        <w:br/>
      </w:r>
      <w:r>
        <w:t>교감 내용 번역: 乙본에서는 저본의 ‘除’를 ‘際’로 쓴다.</w:t>
        <w:br/>
      </w:r>
      <w:r>
        <w:t>저본 독법: 汝云何敎諸善男 5)子發菩提心 文殊言我敎發我見心 何以故 我見 6)除卽是菩提故 7)此文證之準知三結成中 爲護十地等者 護者防護過故</w:t>
        <w:br/>
      </w:r>
      <w:r>
        <w:t>저본 적용 문장/구절: 汝云何敎諸善男 5)子發菩提心 文殊言我敎發我見心 何以故 我見 6)除卽是菩提故 7)此文證之準知三結成中 爲護十地等者 護者防護過故</w:t>
        <w:br/>
      </w:r>
      <w:r>
        <w:t>저본 기준 번역: ‘너는 어떻게 여러 선남자에게 보리심을 내도록 가르치는가?’라고 하자 문수가 말하기를 ‘나는 아견심을 내도록 가르친다. 왜냐하면 아견이 제거되면 곧 보리이기 때문이다’라고 하였다. 이 글이 이를 증명하니 이에 준하여 알 수 있다. 셋째 맺어 성립시키는 가운데 ‘십지를 보호하기 위해’ 등이라고 한 데서 ‘보호한다’는 것은 허물을 막아 보호한다는 뜻이다.</w:t>
        <w:br/>
      </w:r>
      <w:r>
        <w:t>이문·추정 독법: 汝云何敎諸善男 5)子發菩提心 文殊言我敎發我見心 何以故 我見 6)際卽是菩提故 7)此文證之準知三結成中 爲護十地等者 護者防護過故</w:t>
        <w:br/>
      </w:r>
      <w:r>
        <w:t>이문 적용 문장/구절: 汝云何敎諸善男 5)子發菩提心 文殊言我敎發我見心 何以故 我見 6)際卽是菩提故 7)此文證之準知三結成中 爲護十地等者 護者防護過故</w:t>
        <w:br/>
      </w:r>
      <w:r>
        <w:t>이문 기준 번역: 乙본 독법에서는 저본의 ‘除’를 ‘際’로 바꾸어 읽는다.</w:t>
        <w:br/>
      </w:r>
      <w:r>
        <w:t>의미·문법·교학적 차이: 저본 원문은 변경하지 않는다. 이문은 해당 U의 대안 독법으로 별도 보존한다.</w:t>
        <w:br/>
      </w:r>
      <w:r>
        <w:t>보충 의미 차이: 저본의 ‘除’와 대안 독법 ‘際’가 달라 어휘 또는 구문 해석이 달라질 수 있다.</w:t>
      </w:r>
    </w:p>
    <w:p>
      <w:pPr>
        <w:pStyle w:val="EditorialNote"/>
      </w:pPr>
      <w:r>
        <w:rPr>
          <w:b/>
        </w:rPr>
        <w:t>[교감] KABC: 「此文證之準知」作「以此准知」{乙}。</w:t>
        <w:br/>
      </w:r>
      <w:r>
        <w:t>교감 내용 번역: 乙본에서는 저본의 ‘此文證之準知’를 ‘以此准知’로 쓴다.</w:t>
        <w:br/>
      </w:r>
      <w:r>
        <w:t>저본 독법: 汝云何敎諸善男 5)子發菩提心 文殊言我敎發我見心 何以故 我見 6)除卽是菩提故 7)此文證之準知三結成中 爲護十地等者 護者防護過故</w:t>
        <w:br/>
      </w:r>
      <w:r>
        <w:t>저본 적용 문장/구절: 汝云何敎諸善男 5)子發菩提心 文殊言我敎發我見心 何以故 我見 6)除卽是菩提故 7)此文證之準知三結成中 爲護十地等者 護者防護過故</w:t>
        <w:br/>
      </w:r>
      <w:r>
        <w:t>저본 기준 번역: ‘너는 어떻게 여러 선남자에게 보리심을 내도록 가르치는가?’라고 하자 문수가 말하기를 ‘나는 아견심을 내도록 가르친다. 왜냐하면 아견이 제거되면 곧 보리이기 때문이다’라고 하였다. 이 글이 이를 증명하니 이에 준하여 알 수 있다. 셋째 맺어 성립시키는 가운데 ‘십지를 보호하기 위해’ 등이라고 한 데서 ‘보호한다’는 것은 허물을 막아 보호한다는 뜻이다.</w:t>
        <w:br/>
      </w:r>
      <w:r>
        <w:t>이문·추정 독법: 汝云何敎諸善男 5)子發菩提心 文殊言我敎發我見心 何以故 我見 6)除卽是菩提故 7)以此准知三結成中 爲護十地等者 護者防護過故</w:t>
        <w:br/>
      </w:r>
      <w:r>
        <w:t>이문 적용 문장/구절: 汝云何敎諸善男 5)子發菩提心 文殊言我敎發我見心 何以故 我見 6)除卽是菩提故 7)以此准知三結成中 爲護十地等者 護者防護過故</w:t>
        <w:br/>
      </w:r>
      <w:r>
        <w:t>이문 기준 번역: 乙본 독법에서는 저본의 ‘此文證之準知’를 ‘以此准知’로 바꾸어 읽는다.</w:t>
        <w:br/>
      </w:r>
      <w:r>
        <w:t>의미·문법·교학적 차이: 저본 원문은 변경하지 않는다. 이문은 해당 U의 대안 독법으로 별도 보존한다.</w:t>
        <w:br/>
      </w:r>
      <w:r>
        <w:t>보충 의미 차이: 저본의 ‘此文證之準知’와 대안 독법 ‘以此准知’가 달라 어휘 또는 구문 해석이 달라질 수 있다.</w:t>
      </w:r>
    </w:p>
    <w:p>
      <w:pPr>
        <w:pStyle w:val="SmallMeta"/>
      </w:pPr>
      <w:r>
        <w:t>[저본 위치: 卷五 第一七張]</w:t>
      </w:r>
    </w:p>
    <w:p>
      <w:pPr>
        <w:pStyle w:val="SmallMeta"/>
      </w:pPr>
      <w:r>
        <w:t>원문</w:t>
      </w:r>
    </w:p>
    <w:p>
      <w:pPr>
        <w:pStyle w:val="SourceText"/>
      </w:pPr>
      <w:r>
        <w:t>問十八門中 亦有地前 何言爲護十地耶 答雖有地前 而十地爲宗故也 問十地章云 如此等法差別相者 爲護十地故 隨方便門作種種說 令諸衆生 於十地中 離增上慢已上 與此何別耶</w:t>
      </w:r>
    </w:p>
    <w:p>
      <w:pPr>
        <w:pStyle w:val="SmallMeta"/>
      </w:pPr>
      <w:r>
        <w:t>한국어 직역</w:t>
      </w:r>
    </w:p>
    <w:p>
      <w:pPr>
        <w:pStyle w:val="TranslationText"/>
      </w:pPr>
      <w:r>
        <w:t>묻는다. 열여덟 문 가운데 지전도 있는데 어째서 십지를 보호하기 위해서라고 하는가? 답한다. 비록 지전도 있으나 십지를 종지로 삼기 때문이다. 묻는다. 십지장에서 ‘이와 같은 법의 차별상은 십지를 보호하기 때문에 방편문에 따라 갖가지로 설하여 여러 중생이 십지 가운데에서 증상만을 떠나게 한다’고 하였다. 이것과 무엇이 다른가?</w:t>
      </w:r>
    </w:p>
    <w:p>
      <w:pPr>
        <w:pStyle w:val="SmallMeta"/>
      </w:pPr>
      <w:r>
        <w:t>[저본 위치: 卷五 第一七張]</w:t>
      </w:r>
    </w:p>
    <w:p>
      <w:pPr>
        <w:pStyle w:val="SmallMeta"/>
      </w:pPr>
      <w:r>
        <w:t>원문</w:t>
      </w:r>
    </w:p>
    <w:p>
      <w:pPr>
        <w:pStyle w:val="SourceText"/>
      </w:pPr>
      <w:r>
        <w:t>答彼約花嚴外相十地 此約地爻十地故不同也 餘義准思者 十八門中 所不引聖敎 准之通矣若依圓敎 一切煩惱 不可說其體性 但約其用 卽甚深廣大 以所障法一卽一切 具足主伴等故 彼能障惑亦如是也 是故不分使習 8)種現 但如法界一得一切得故 是 1)故煩惱亦一斷一切斷也故普賢品 明一障一切障 小相品 明一斷一切斷者 是此義也</w:t>
      </w:r>
    </w:p>
    <w:p>
      <w:pPr>
        <w:pStyle w:val="SmallMeta"/>
      </w:pPr>
      <w:r>
        <w:t>한국어 직역</w:t>
      </w:r>
    </w:p>
    <w:p>
      <w:pPr>
        <w:pStyle w:val="TranslationText"/>
      </w:pPr>
      <w:r>
        <w:t>답한다. 저것은 『화엄』의 외상십지를 기준으로 하고, 이것은 지문십지를 기준으로 하므로 서로 다르다. ‘나머지 뜻은 이에 준하여 생각한다’는 것은 열여덟 문 가운데 인용하지 않은 성교도 이에 준하여 통한다는 뜻이다. 원교에 의하면 일체 번뇌는 그 체성을 말할 수 없고 다만 그 작용을 기준으로 하면 매우 깊고 광대하다. 장애받는 법이 하나가 곧 일체이고 주반 등을 갖추기 때문에 능히 장애하는 혹도 또한 이와 같다. 그러므로 사·습·종·현을 나누지 않고, 다만 법계가 하나를 얻으면 일체를 얻는 것과 같기 때문에 번뇌도 또한 하나를 끊으면 일체를 끊는다. 그러므로 『보현품』에서 하나의 장애가 곧 일체 장애임을 밝히고, 『소상품』에서 하나를 끊으면 일체를 끊는다고 밝힌 것이 바로 이 뜻이다.</w:t>
      </w:r>
    </w:p>
    <w:p>
      <w:pPr>
        <w:pStyle w:val="SmallMeta"/>
      </w:pPr>
      <w:r>
        <w:t>교감주</w:t>
      </w:r>
    </w:p>
    <w:p>
      <w:pPr>
        <w:pStyle w:val="EditorialNote"/>
      </w:pPr>
      <w:r>
        <w:rPr>
          <w:b/>
        </w:rPr>
        <w:t>[교감] KABC: 「種現」作「現種」{乙}。</w:t>
        <w:br/>
      </w:r>
      <w:r>
        <w:t>교감 내용 번역: 乙본에서는 저본의 ‘種現’를 ‘現種’로 쓴다.</w:t>
        <w:br/>
      </w:r>
      <w:r>
        <w:t>저본 독법: 是故不分使習 8)種現 但如法界一得一切得故 是 1)故煩惱亦一斷一切斷也故普賢品 明一障一切障 小相品 明一斷一切斷者 是此義也</w:t>
        <w:br/>
      </w:r>
      <w:r>
        <w:t>저본 적용 문장/구절: 是故不分使習 8)種現 但如法界一得一切得故 是 1)故煩惱亦一斷一切斷也故普賢品 明一障一切障 小相品 明一斷一切斷者 是此義也</w:t>
        <w:br/>
      </w:r>
      <w:r>
        <w:t>저본 기준 번역: 그러므로 사·습·종·현을 나누지 않고, 다만 법계가 하나를 얻으면 일체를 얻는 것과 같기 때문에 번뇌도 또한 하나를 끊으면 일체를 끊는다. 그러므로 『보현품』에서 하나의 장애가 곧 일체 장애임을 밝히고, 『소상품』에서 하나를 끊으면 일체를 끊는다고 밝힌 것이 바로 이 뜻이다.</w:t>
        <w:br/>
      </w:r>
      <w:r>
        <w:t>이문·추정 독법: 是故不分使習 8)現種 但如法界一得一切得故 是 1)故煩惱亦一斷一切斷也故普賢品 明一障一切障 小相品 明一斷一切斷者 是此義也</w:t>
        <w:br/>
      </w:r>
      <w:r>
        <w:t>이문 적용 문장/구절: 是故不分使習 8)現種 但如法界一得一切得故 是 1)故煩惱亦一斷一切斷也故普賢品 明一障一切障 小相品 明一斷一切斷者 是此義也</w:t>
        <w:br/>
      </w:r>
      <w:r>
        <w:t>이문 기준 번역: 乙본 독법에서는 저본의 ‘種現’를 ‘現種’로 바꾸어 읽는다.</w:t>
        <w:br/>
      </w:r>
      <w:r>
        <w:t>의미·문법·교학적 차이: 저본 원문은 변경하지 않는다. 이문은 해당 U의 대안 독법으로 별도 보존한다.</w:t>
        <w:br/>
      </w:r>
      <w:r>
        <w:t>보충 의미 차이: 저본의 ‘種現’와 대안 독법 ‘現種’가 달라 어휘 또는 구문 해석이 달라질 수 있다.</w:t>
      </w:r>
    </w:p>
    <w:p>
      <w:pPr>
        <w:pStyle w:val="EditorialNote"/>
      </w:pPr>
      <w:r>
        <w:rPr>
          <w:b/>
        </w:rPr>
        <w:t>[교감] KABC: 「故」無有{乙}。</w:t>
        <w:br/>
      </w:r>
      <w:r>
        <w:t>교감 내용 번역: 乙본에는 저본의 ‘故’가 없다.</w:t>
        <w:br/>
      </w:r>
      <w:r>
        <w:t>저본 독법: 是故不分使習 8)種現 但如法界一得一切得故 是 1)故煩惱亦一斷一切斷也故普賢品 明一障一切障 小相品 明一斷一切斷者 是此義也</w:t>
        <w:br/>
      </w:r>
      <w:r>
        <w:t>저본 적용 문장/구절: 是故不分使習 8)種現 但如法界一得一切得故 是 1)故煩惱亦一斷一切斷也故普賢品 明一障一切障 小相品 明一斷一切斷者 是此義也</w:t>
        <w:br/>
      </w:r>
      <w:r>
        <w:t>저본 기준 번역: 그러므로 사·습·종·현을 나누지 않고, 다만 법계가 하나를 얻으면 일체를 얻는 것과 같기 때문에 번뇌도 또한 하나를 끊으면 일체를 끊는다. 그러므로 『보현품』에서 하나의 장애가 곧 일체 장애임을 밝히고, 『소상품』에서 하나를 끊으면 일체를 끊는다고 밝힌 것이 바로 이 뜻이다.</w:t>
        <w:br/>
      </w:r>
      <w:r>
        <w:t>이문·추정 독법: 是不分使習 8)種現 但如法界一得一切得故 是 1)故煩惱亦一斷一切斷也故普賢品 明一障一切障 小相品 明一斷一切斷者 是此義也</w:t>
        <w:br/>
      </w:r>
      <w:r>
        <w:t>이문 적용 문장/구절: 是不分使習 8)種現 但如法界一得一切得故 是 1)故煩惱亦一斷一切斷也故普賢品 明一障一切障 小相品 明一斷一切斷者 是此義也</w:t>
        <w:br/>
      </w:r>
      <w:r>
        <w:t>이문 기준 번역: 乙본 독법에서는 저본의 ‘故’를 빼고 읽는다.</w:t>
        <w:br/>
      </w:r>
      <w:r>
        <w:t>의미·문법·교학적 차이: 저본 원문은 변경하지 않는다. 이문·보입·삭제·편집 판정은 해당 U의 대안 독법으로 별도 보존한다.</w:t>
        <w:br/>
      </w:r>
      <w:r>
        <w:t>보충 의미 차이: 乙에서는 저본의 ‘故’를 삭제하므로 해당 어구의 수식·연결 또는 문장 성분이 줄어든다.</w:t>
      </w:r>
    </w:p>
    <w:p>
      <w:pPr>
        <w:pStyle w:val="SmallMeta"/>
      </w:pPr>
      <w:r>
        <w:t>[저본 위치: 卷五 第一七張]</w:t>
      </w:r>
    </w:p>
    <w:p>
      <w:pPr>
        <w:pStyle w:val="SmallMeta"/>
      </w:pPr>
      <w:r>
        <w:t>원문</w:t>
      </w:r>
    </w:p>
    <w:p>
      <w:pPr>
        <w:pStyle w:val="SourceText"/>
      </w:pPr>
      <w:r>
        <w:t>又此斷惑分齊 2)準上下經文有四種 一約證 謂十地中斷 二約位 謂十住 3)已去斷三約行 謂十信終心斷</w:t>
      </w:r>
    </w:p>
    <w:p>
      <w:pPr>
        <w:pStyle w:val="SmallMeta"/>
      </w:pPr>
      <w:r>
        <w:t>한국어 직역</w:t>
      </w:r>
    </w:p>
    <w:p>
      <w:pPr>
        <w:pStyle w:val="TranslationText"/>
      </w:pPr>
      <w:r>
        <w:t>또 이 단혹분제는 상하의 경문에 준하면 네 가지가 있다. 첫째 증을 기준으로 하니 십지 가운데 끊는 것이고, 둘째 위를 기준으로 하니 십주 이후에 끊는 것이며, 셋째 행을 기준으로 하니 십신의 끝마음에서 끊는 것이다.</w:t>
      </w:r>
    </w:p>
    <w:p>
      <w:pPr>
        <w:pStyle w:val="SmallMeta"/>
      </w:pPr>
      <w:r>
        <w:t>교감주</w:t>
      </w:r>
    </w:p>
    <w:p>
      <w:pPr>
        <w:pStyle w:val="EditorialNote"/>
      </w:pPr>
      <w:r>
        <w:rPr>
          <w:b/>
        </w:rPr>
        <w:t>[교감] KABC: 「準」作「准」{乙}次同。</w:t>
        <w:br/>
      </w:r>
      <w:r>
        <w:t>교감 내용 번역: 乙본에서는 저본의 ‘準’를 ‘准’로 쓴다. 이하 같은 표기는 동일하다.</w:t>
        <w:br/>
      </w:r>
      <w:r>
        <w:t>저본 독법: 又此斷惑分齊 2)準上下經文有四種</w:t>
        <w:br/>
      </w:r>
      <w:r>
        <w:t>저본 적용 문장/구절: 又此斷惑分齊 2)準上下經文有四種</w:t>
        <w:br/>
      </w:r>
      <w:r>
        <w:t>저본 기준 번역: 또 이 단혹분제는 상하의 경문에 준하면 네 가지가 있다.</w:t>
        <w:br/>
      </w:r>
      <w:r>
        <w:t>이문·추정 독법: 又此斷惑分齊 2)准上下經文有四種</w:t>
        <w:br/>
      </w:r>
      <w:r>
        <w:t>이문 적용 문장/구절: 又此斷惑分齊 2)准上下經文有四種</w:t>
        <w:br/>
      </w:r>
      <w:r>
        <w:t>이문 기준 번역: 乙본 독법에서는 저본의 ‘準’를 ‘准’로 바꾸어 읽는다.</w:t>
        <w:br/>
      </w:r>
      <w:r>
        <w:t>의미·문법·교학적 차이: 저본 원문은 변경하지 않는다. 이문·보입·삭제·편집 판정은 해당 U의 대안 독법으로 별도 보존한다.</w:t>
        <w:br/>
      </w:r>
      <w:r>
        <w:t>보충 의미 차이: 자형·통용자·표기 차이이므로 이 문맥의 한국어 번역에는 실질적인 차이가 없다.</w:t>
        <w:br/>
      </w:r>
      <w:r>
        <w:t>[번역상의 실질적인 차이 없음]</w:t>
      </w:r>
    </w:p>
    <w:p>
      <w:pPr>
        <w:pStyle w:val="EditorialNote"/>
      </w:pPr>
      <w:r>
        <w:rPr>
          <w:b/>
        </w:rPr>
        <w:t>[교감] KABC: 「已」作「以」{乙}。</w:t>
        <w:br/>
      </w:r>
      <w:r>
        <w:t>교감 내용 번역: 乙본에서는 저본의 ‘已’를 ‘以’로 쓴다.</w:t>
        <w:br/>
      </w:r>
      <w:r>
        <w:t>저본 독법: 一約證 謂十地中斷 二約位 謂十住 3)已去斷三約行 謂十信終心斷</w:t>
        <w:br/>
      </w:r>
      <w:r>
        <w:t>저본 적용 문장/구절: 一約證 謂十地中斷 二約位 謂十住 3)已去斷三約行 謂十信終心斷</w:t>
        <w:br/>
      </w:r>
      <w:r>
        <w:t>저본 기준 번역: 첫째 증을 기준으로 하니 십지 가운데 끊는 것이고, 둘째 위를 기준으로 하니 십주 이후에 끊는 것이며, 셋째 행을 기준으로 하니 십신의 끝마음에서 끊는 것이다.</w:t>
        <w:br/>
      </w:r>
      <w:r>
        <w:t>이문·추정 독법: 一約證 謂十地中斷 二約位 謂十住 3)以去斷三約行 謂十信終心斷</w:t>
        <w:br/>
      </w:r>
      <w:r>
        <w:t>이문 적용 문장/구절: 一約證 謂十地中斷 二約位 謂十住 3)以去斷三約行 謂十信終心斷</w:t>
        <w:br/>
      </w:r>
      <w:r>
        <w:t>이문 기준 번역: 乙본 독법에서는 저본의 ‘已’를 ‘以’로 바꾸어 읽는다.</w:t>
        <w:br/>
      </w:r>
      <w:r>
        <w:t>의미·문법·교학적 차이: 저본 원문은 변경하지 않는다. 이문·보입·삭제·편집 판정은 해당 U의 대안 독법으로 별도 보존한다.</w:t>
        <w:br/>
      </w:r>
      <w:r>
        <w:t>보충 의미 차이: 저본의 ‘已’와 대안 독법 ‘以’가 달라 어휘 또는 구문 해석이 달라질 수 있다.</w:t>
      </w:r>
    </w:p>
    <w:p>
      <w:pPr>
        <w:pStyle w:val="SmallMeta"/>
      </w:pPr>
      <w:r>
        <w:t>[저본 위치: 卷五 第一七張]</w:t>
      </w:r>
    </w:p>
    <w:p>
      <w:pPr>
        <w:pStyle w:val="SmallMeta"/>
      </w:pPr>
      <w:r>
        <w:t>원문</w:t>
      </w:r>
    </w:p>
    <w:p>
      <w:pPr>
        <w:pStyle w:val="SourceText"/>
      </w:pPr>
      <w:r>
        <w:t>四約實 謂無可斷 以本來淸淨故 廣如經說 又前三乘等諸門斷惑 若一障一切障 一斷一切斷 卽入此 4)非 若隨門前後是三乘等 此 5)約別敎言 若約攝方便 前諸敎所明 並入此中 以是此方便 6)故及所流所目故 餘義*準之</w:t>
      </w:r>
    </w:p>
    <w:p>
      <w:pPr>
        <w:pStyle w:val="SmallMeta"/>
      </w:pPr>
      <w:r>
        <w:t>한국어 직역</w:t>
      </w:r>
    </w:p>
    <w:p>
      <w:pPr>
        <w:pStyle w:val="TranslationText"/>
      </w:pPr>
      <w:r>
        <w:t>넷째 실제를 기준으로 하니 끊을 것이 없다. 본래 청정하기 때문이다. 자세한 것은 경에서 설한 것과 같다. 또 앞의 삼승 등 여러 문에서 혹을 끊는 것이 하나의 장애가 곧 일체 장애이고 하나를 끊으면 일체를 끊는 것이라면 곧 이 교에 들어간다. 만약 문마다의 앞뒤를 따른다면 삼승 등이다. 이것은 별교를 기준으로 한 말이다. 섭방편을 기준으로 하면 앞의 여러 교에서 밝힌 바도 모두 이 가운데 들어간다. 이것이 이 교의 방편이고 이 교에서 흘러나온 것이며 이 교의 목표이기 때문이다. 나머지 뜻도 이에 준한다.</w:t>
      </w:r>
    </w:p>
    <w:p>
      <w:pPr>
        <w:pStyle w:val="SmallMeta"/>
      </w:pPr>
      <w:r>
        <w:t>교감주</w:t>
      </w:r>
    </w:p>
    <w:p>
      <w:pPr>
        <w:pStyle w:val="EditorialNote"/>
      </w:pPr>
      <w:r>
        <w:rPr>
          <w:b/>
        </w:rPr>
        <w:t>[교감] KABC: 「非」作「敎」{乙}。</w:t>
        <w:br/>
      </w:r>
      <w:r>
        <w:t>교감 내용 번역: 乙본에서는 저본의 ‘非’를 ‘敎’로 쓴다.</w:t>
        <w:br/>
      </w:r>
      <w:r>
        <w:t>저본 독법: 四約實 謂無可斷 以本來淸淨故 廣如經說 又前三乘等諸門斷惑 若一障一切障 一斷一切斷 卽入此 4)非 若隨門前後是三乘等 此 5)約別敎言 若約攝方便 前諸敎所明 並入此中 以是此方便 6)故及所流所目故 餘義*準之</w:t>
        <w:br/>
      </w:r>
      <w:r>
        <w:t>저본 적용 문장/구절: 四約實 謂無可斷 以本來淸淨故 廣如經說 又前三乘等諸門斷惑 若一障一切障 一斷一切斷 卽入此 4)非 若隨門前後是三乘等 此 5)約別敎言 若約攝方便 前諸敎所明 並入此中 以是此方便 6)故及所流所目故 餘義*準之</w:t>
        <w:br/>
      </w:r>
      <w:r>
        <w:t>저본 기준 번역: 넷째 실제를 기준으로 하니 끊을 것이 없다. 본래 청정하기 때문이다. 자세한 것은 경에서 설한 것과 같다. 또 앞의 삼승 등 여러 문에서 혹을 끊는 것이 하나의 장애가 곧 일체 장애이고 하나를 끊으면 일체를 끊는 것이라면 곧 이 교에 들어간다. 만약 문마다의 앞뒤를 따른다면 삼승 등이다. 이것은 별교를 기준으로 한 말이다. 섭방편을 기준으로 하면 앞의 여러 교에서 밝힌 바도 모두 이 가운데 들어간다. 이것이 이 교의 방편이고 이 교에서 흘러나온 것이며 이 교의 목표이기 때문이다. 나머지 뜻도 이에 준한다.</w:t>
        <w:br/>
      </w:r>
      <w:r>
        <w:t>이문·추정 독법: 四約實 謂無可斷 以本來淸淨故 廣如經說 又前三乘等諸門斷惑 若一障一切障 一斷一切斷 卽入此 4)敎 若隨門前後是三乘等 此 5)約別敎言 若約攝方便 前諸敎所明 並入此中 以是此方便 6)故及所流所目故 餘義*準之</w:t>
        <w:br/>
      </w:r>
      <w:r>
        <w:t>이문 적용 문장/구절: 四約實 謂無可斷 以本來淸淨故 廣如經說 又前三乘等諸門斷惑 若一障一切障 一斷一切斷 卽入此 4)敎 若隨門前後是三乘等 此 5)約別敎言 若約攝方便 前諸敎所明 並入此中 以是此方便 6)故及所流所目故 餘義*準之</w:t>
        <w:br/>
      </w:r>
      <w:r>
        <w:t>이문 기준 번역: 乙본 독법에서는 저본의 ‘非’를 ‘敎’로 바꾸어 읽는다.</w:t>
        <w:br/>
      </w:r>
      <w:r>
        <w:t>의미·문법·교학적 차이: 저본 원문은 변경하지 않는다. 이문·보입·삭제·편집 판정은 해당 U의 대안 독법으로 별도 보존한다.</w:t>
        <w:br/>
      </w:r>
      <w:r>
        <w:t>보충 의미 차이: 저본의 ‘非’와 대안 독법 ‘敎’가 달라 어휘 또는 구문 해석이 달라질 수 있다.</w:t>
      </w:r>
    </w:p>
    <w:p>
      <w:pPr>
        <w:pStyle w:val="EditorialNote"/>
      </w:pPr>
      <w:r>
        <w:rPr>
          <w:b/>
        </w:rPr>
        <w:t>[교감] KABC: 「約」作「據」{乙}。</w:t>
        <w:br/>
      </w:r>
      <w:r>
        <w:t>교감 내용 번역: 乙본에서는 저본의 ‘約’를 ‘據’로 쓴다.</w:t>
        <w:br/>
      </w:r>
      <w:r>
        <w:t>저본 독법: 四約實 謂無可斷 以本來淸淨故 廣如經說 又前三乘等諸門斷惑 若一障一切障 一斷一切斷 卽入此 4)非 若隨門前後是三乘等 此 5)約別敎言 若約攝方便 前諸敎所明 並入此中 以是此方便 6)故及所流所目故 餘義*準之</w:t>
        <w:br/>
      </w:r>
      <w:r>
        <w:t>저본 적용 문장/구절: 四約實 謂無可斷 以本來淸淨故 廣如經說 又前三乘等諸門斷惑 若一障一切障 一斷一切斷 卽入此 4)非 若隨門前後是三乘等 此 5)約別敎言 若約攝方便 前諸敎所明 並入此中 以是此方便 6)故及所流所目故 餘義*準之</w:t>
        <w:br/>
      </w:r>
      <w:r>
        <w:t>저본 기준 번역: 넷째 실제를 기준으로 하니 끊을 것이 없다. 본래 청정하기 때문이다. 자세한 것은 경에서 설한 것과 같다. 또 앞의 삼승 등 여러 문에서 혹을 끊는 것이 하나의 장애가 곧 일체 장애이고 하나를 끊으면 일체를 끊는 것이라면 곧 이 교에 들어간다. 만약 문마다의 앞뒤를 따른다면 삼승 등이다. 이것은 별교를 기준으로 한 말이다. 섭방편을 기준으로 하면 앞의 여러 교에서 밝힌 바도 모두 이 가운데 들어간다. 이것이 이 교의 방편이고 이 교에서 흘러나온 것이며 이 교의 목표이기 때문이다. 나머지 뜻도 이에 준한다.</w:t>
        <w:br/>
      </w:r>
      <w:r>
        <w:t>이문·추정 독법: 四據實 謂無可斷 以本來淸淨故 廣如經說 又前三乘等諸門斷惑 若一障一切障 一斷一切斷 卽入此 4)非 若隨門前後是三乘等 此 5)約別敎言 若約攝方便 前諸敎所明 並入此中 以是此方便 6)故及所流所目故 餘義*準之</w:t>
        <w:br/>
      </w:r>
      <w:r>
        <w:t>이문 적용 문장/구절: 四據實 謂無可斷 以本來淸淨故 廣如經說 又前三乘等諸門斷惑 若一障一切障 一斷一切斷 卽入此 4)非 若隨門前後是三乘等 此 5)約別敎言 若約攝方便 前諸敎所明 並入此中 以是此方便 6)故及所流所目故 餘義*準之</w:t>
        <w:br/>
      </w:r>
      <w:r>
        <w:t>이문 기준 번역: 乙본 독법에서는 저본의 ‘約’를 ‘據’로 바꾸어 읽는다.</w:t>
        <w:br/>
      </w:r>
      <w:r>
        <w:t>의미·문법·교학적 차이: 저본 원문은 변경하지 않는다. 이문·보입·삭제·편집 판정은 해당 U의 대안 독법으로 별도 보존한다.</w:t>
        <w:br/>
      </w:r>
      <w:r>
        <w:t>보충 의미 차이: 저본의 ‘約’와 대안 독법 ‘據’가 달라 어휘 또는 구문 해석이 달라질 수 있다.</w:t>
      </w:r>
    </w:p>
    <w:p>
      <w:pPr>
        <w:pStyle w:val="EditorialNote"/>
      </w:pPr>
      <w:r>
        <w:rPr>
          <w:b/>
        </w:rPr>
        <w:t>[교감] KABC: 「故」無有{乙}。</w:t>
        <w:br/>
      </w:r>
      <w:r>
        <w:t>교감 내용 번역: 乙본에는 저본의 ‘故’가 없다.</w:t>
        <w:br/>
      </w:r>
      <w:r>
        <w:t>저본 독법: 四約實 謂無可斷 以本來淸淨故 廣如經說 又前三乘等諸門斷惑 若一障一切障 一斷一切斷 卽入此 4)非 若隨門前後是三乘等 此 5)約別敎言 若約攝方便 前諸敎所明 並入此中 以是此方便 6)故及所流所目故 餘義*準之</w:t>
        <w:br/>
      </w:r>
      <w:r>
        <w:t>저본 적용 문장/구절: 四約實 謂無可斷 以本來淸淨故 廣如經說 又前三乘等諸門斷惑 若一障一切障 一斷一切斷 卽入此 4)非 若隨門前後是三乘等 此 5)約別敎言 若約攝方便 前諸敎所明 並入此中 以是此方便 6)故及所流所目故 餘義*準之</w:t>
        <w:br/>
      </w:r>
      <w:r>
        <w:t>저본 기준 번역: 넷째 실제를 기준으로 하니 끊을 것이 없다. 본래 청정하기 때문이다. 자세한 것은 경에서 설한 것과 같다. 또 앞의 삼승 등 여러 문에서 혹을 끊는 것이 하나의 장애가 곧 일체 장애이고 하나를 끊으면 일체를 끊는 것이라면 곧 이 교에 들어간다. 만약 문마다의 앞뒤를 따른다면 삼승 등이다. 이것은 별교를 기준으로 한 말이다. 섭방편을 기준으로 하면 앞의 여러 교에서 밝힌 바도 모두 이 가운데 들어간다. 이것이 이 교의 방편이고 이 교에서 흘러나온 것이며 이 교의 목표이기 때문이다. 나머지 뜻도 이에 준한다.</w:t>
        <w:br/>
      </w:r>
      <w:r>
        <w:t>이문·추정 독법: 四約實 謂無可斷 以本來淸淨 廣如經說 又前三乘等諸門斷惑 若一障一切障 一斷一切斷 卽入此 4)非 若隨門前後是三乘等 此 5)約別敎言 若約攝方便 前諸敎所明 並入此中 以是此方便 6)故及所流所目故 餘義*準之</w:t>
        <w:br/>
      </w:r>
      <w:r>
        <w:t>이문 적용 문장/구절: 四約實 謂無可斷 以本來淸淨 廣如經說 又前三乘等諸門斷惑 若一障一切障 一斷一切斷 卽入此 4)非 若隨門前後是三乘等 此 5)約別敎言 若約攝方便 前諸敎所明 並入此中 以是此方便 6)故及所流所目故 餘義*準之</w:t>
        <w:br/>
      </w:r>
      <w:r>
        <w:t>이문 기준 번역: 乙본 독법에서는 저본의 ‘故’를 빼고 읽는다.</w:t>
        <w:br/>
      </w:r>
      <w:r>
        <w:t>의미·문법·교학적 차이: 저본 원문은 변경하지 않는다. 이문·보입·삭제·편집 판정은 해당 U의 대안 독법으로 별도 보존한다.</w:t>
        <w:br/>
      </w:r>
      <w:r>
        <w:t>보충 의미 차이: 乙에서는 저본의 ‘故’를 삭제하므로 해당 어구의 수식·연결 또는 문장 성분이 줄어든다.</w:t>
      </w:r>
    </w:p>
    <w:p>
      <w:pPr>
        <w:pStyle w:val="SmallMeta"/>
      </w:pPr>
      <w:r>
        <w:t>기타 각주</w:t>
      </w:r>
    </w:p>
    <w:p>
      <w:pPr>
        <w:pStyle w:val="EditorialNote"/>
      </w:pPr>
      <w:r>
        <w:rPr>
          <w:b/>
        </w:rPr>
        <w:t xml:space="preserve">[번역자 검토] </w:t>
      </w:r>
      <w:r>
        <w:t>해당 교감주의 「非」作「敎」{乙}는 문장 구조에 영향을 줄 수 있다. 현 저본의 「非」를 유지하고 乙본 독법을 별도 보존한다.</w:t>
      </w:r>
    </w:p>
    <w:p>
      <w:pPr>
        <w:pStyle w:val="SmallMeta"/>
      </w:pPr>
      <w:r>
        <w:t>[저본 위치: 卷五 第一七張]</w:t>
      </w:r>
    </w:p>
    <w:p>
      <w:pPr>
        <w:pStyle w:val="SmallMeta"/>
      </w:pPr>
      <w:r>
        <w:t>원문</w:t>
      </w:r>
    </w:p>
    <w:p>
      <w:pPr>
        <w:pStyle w:val="SourceText"/>
      </w:pPr>
      <w:r>
        <w:t>斷惑門竟就圓敎中 先明別敎 後若約下 明同敎也 初中先正明 後又此下 現斷惑位 初中有四 初明無體有用二以所障下 辨一障一切障 三是故不分下 辨一斷一切斷 四引證也</w:t>
      </w:r>
    </w:p>
    <w:p>
      <w:pPr>
        <w:pStyle w:val="SmallMeta"/>
      </w:pPr>
      <w:r>
        <w:t>한국어 직역</w:t>
      </w:r>
    </w:p>
    <w:p>
      <w:pPr>
        <w:pStyle w:val="TranslationText"/>
      </w:pPr>
      <w:r>
        <w:t>단혹문을 마친다. 원교를 기준으로 한 가운데 먼저 별교를 밝히고, 뒤의 ‘만약’ 이하에서 동교를 밝힌다. 처음 가운데 먼저 바로 밝히고 뒤의 ‘또 이’ 이하에서 단혹의 지위를 드러낸다. 처음 가운데 넷이 있으니, 첫째 무체유용을 밝히고, 둘째 ‘장애받는 법’ 이하에서 하나의 장애가 곧 일체 장애임을 분별하며, 셋째 ‘그러므로 나누지 않는다’ 이하에서 하나를 끊으면 일체를 끊는 것을 분별하고, 넷째 인용하여 증명한다.</w:t>
      </w:r>
    </w:p>
    <w:p>
      <w:pPr>
        <w:pStyle w:val="SmallMeta"/>
      </w:pPr>
      <w:r>
        <w:t>[저본 위치: 卷五 第一七張]</w:t>
      </w:r>
    </w:p>
    <w:p>
      <w:pPr>
        <w:pStyle w:val="SmallMeta"/>
      </w:pPr>
      <w:r>
        <w:t>원문</w:t>
      </w:r>
    </w:p>
    <w:p>
      <w:pPr>
        <w:pStyle w:val="SourceText"/>
      </w:pPr>
      <w:r>
        <w:t>初中一切煩惱不可說其體性者道身章相和尙云 惑者 但用無體智具體用 問無體何得有用 答體是無住實相 迷用爲惑 迷用息耳 無體可斷 解云體是無住實相 故云不可說 迷用爲惑 故云但約其用甚深等也 具猶空雲 有二義 一無體卽空義 二有用覆弊義 惑中亦爾 以所障法一卽一切等者 擧其所障 現能障也 不分使習現種等者 簡三乘也 但如法界一得一切得者</w:t>
      </w:r>
    </w:p>
    <w:p>
      <w:pPr>
        <w:pStyle w:val="SmallMeta"/>
      </w:pPr>
      <w:r>
        <w:t>한국어 직역</w:t>
      </w:r>
    </w:p>
    <w:p>
      <w:pPr>
        <w:pStyle w:val="TranslationText"/>
      </w:pPr>
      <w:r>
        <w:t>처음 가운데 ‘일체 번뇌는 그 체성을 말할 수 없다’는 것은 도신장의 상화상이 ‘혹은 다만 작용만 있고 체가 없으며 지혜는 체와 용을 모두 갖춘다’고 한 것과 같다. 묻는다. 체가 없는데 어떻게 작용이 있을 수 있는가? 답한다. 체는 무주실상이고, 작용을 미혹한 것이 혹이다. 미혹의 작용이 그칠 뿐이다. 끊을 체가 없다. 풀이하면 체가 무주실상이므로 ‘말할 수 없다’고 하였고, 미혹한 작용이 혹이므로 ‘다만 그 작용을 기준으로 하면 매우 깊다’ 등이라고 한 것이다. 비유하면 허공의 구름과 같아 두 뜻이 있다. 첫째 체가 없다는 것은 곧 공의 뜻이고, 둘째 작용이 있어 덮고 가린다는 뜻이다. 혹 가운데도 또한 그러하다. ‘장애받는 법이 하나가 곧 일체’ 등이라는 것은 장애받는 것을 들어 능히 장애하는 것을 드러낸 것이다. ‘사·습·현·종 등을 나누지 않는다’는 것은 삼승과 구별한 것이다. ‘다만 법계가 하나를 얻으면 일체를 얻는 것과 같다’는 것은</w:t>
      </w:r>
    </w:p>
    <w:p>
      <w:pPr>
        <w:pStyle w:val="SmallMeta"/>
      </w:pPr>
      <w:r>
        <w:t>[저본 위치: 卷五 第一七張]</w:t>
      </w:r>
    </w:p>
    <w:p>
      <w:pPr>
        <w:pStyle w:val="SmallMeta"/>
      </w:pPr>
      <w:r>
        <w:t>원문</w:t>
      </w:r>
    </w:p>
    <w:p>
      <w:pPr>
        <w:pStyle w:val="SourceText"/>
      </w:pPr>
      <w:r>
        <w:t>一云如法界者 擧能</w:t>
      </w:r>
    </w:p>
    <w:p>
      <w:pPr>
        <w:pStyle w:val="SmallMeta"/>
      </w:pPr>
      <w:r>
        <w:t>한국어 직역</w:t>
      </w:r>
    </w:p>
    <w:p>
      <w:pPr>
        <w:pStyle w:val="TranslationText"/>
      </w:pPr>
      <w:r>
        <w:t>한 설에서는 ‘법계와 같다’는 것은 능례를 든</w:t>
      </w:r>
    </w:p>
    <w:p>
      <w:pPr>
        <w:pStyle w:val="SmallMeta"/>
      </w:pPr>
      <w:r>
        <w:t>[저본 위치: 卷五 第一八張]</w:t>
      </w:r>
    </w:p>
    <w:p>
      <w:pPr>
        <w:pStyle w:val="SmallMeta"/>
      </w:pPr>
      <w:r>
        <w:t>원문</w:t>
      </w:r>
    </w:p>
    <w:p>
      <w:pPr>
        <w:pStyle w:val="SourceText"/>
      </w:pPr>
      <w:r>
        <w:t>例也 一得一切得已下 擧所例也 一云如法界一得一切得者擧能例 是故已下 現所例也 謂擧法界一得一切得義 成一斷一切斷義也 普賢品明一障一切障者 彼品云 起一嗔心 受百千障碍法門故小相品明一斷一切斷者 彼品云 此諸煩惱 皆悉除滅故也</w:t>
      </w:r>
    </w:p>
    <w:p>
      <w:pPr>
        <w:pStyle w:val="SmallMeta"/>
      </w:pPr>
      <w:r>
        <w:t>한국어 직역</w:t>
      </w:r>
    </w:p>
    <w:p>
      <w:pPr>
        <w:pStyle w:val="TranslationText"/>
      </w:pPr>
      <w:r>
        <w:t>것이라고 한다. ‘하나를 얻으면 일체를 얻는다’ 이하에서는 소례를 든 것이다. 한 설에서는 ‘법계가 하나를 얻으면 일체를 얻는 것과 같다’는 것은 능례를 든 것이고, ‘그러므로’ 이하에서 소례를 드러낸다고 한다. 곧 법계가 하나를 얻으면 일체를 얻는 뜻을 들어 하나를 끊으면 일체를 끊는 뜻을 성립시키는 것이다. 『보현품』에서 하나의 장애가 곧 일체 장애임을 밝힌 것은 그 품에서 ‘한 번 성내는 마음을 일으키면 백천의 장애법문을 받는다’고 한 것이고, 『소상품』에서 하나를 끊으면 일체를 끊는다고 밝힌 것은 그 품에서 ‘이 모든 번뇌가 모두 제거되어 멸한다’고 한 것이다.</w:t>
      </w:r>
    </w:p>
    <w:p>
      <w:pPr>
        <w:pStyle w:val="SmallMeta"/>
      </w:pPr>
      <w:r>
        <w:t>[저본 위치: 卷五 第一八張]</w:t>
      </w:r>
    </w:p>
    <w:p>
      <w:pPr>
        <w:pStyle w:val="SmallMeta"/>
      </w:pPr>
      <w:r>
        <w:t>원문</w:t>
      </w:r>
    </w:p>
    <w:p>
      <w:pPr>
        <w:pStyle w:val="SourceText"/>
      </w:pPr>
      <w:r>
        <w:t>問以小相品智 斷普賢品障耶 答雖有多說今釋以小相品智 斷普賢品障也 謂普賢品擧所治 小相品擧能治故也</w:t>
      </w:r>
    </w:p>
    <w:p>
      <w:pPr>
        <w:pStyle w:val="SmallMeta"/>
      </w:pPr>
      <w:r>
        <w:t>한국어 직역</w:t>
      </w:r>
    </w:p>
    <w:p>
      <w:pPr>
        <w:pStyle w:val="TranslationText"/>
      </w:pPr>
      <w:r>
        <w:t>묻는다. 『소상품』의 지혜로 『보현품』의 장애를 끊는가? 답한다. 여러 설이 있으나 지금 해석하면 『소상품』의 지혜로 『보현품』의 장애를 끊는다. 곧 『보현품』은 소치(所治)를 들고 『소상품』은 능치(能治)를 들기 때문이다.</w:t>
      </w:r>
    </w:p>
    <w:p>
      <w:pPr>
        <w:pStyle w:val="SmallMeta"/>
      </w:pPr>
      <w:r>
        <w:t>[저본 위치: 卷五 第一八張]</w:t>
      </w:r>
    </w:p>
    <w:p>
      <w:pPr>
        <w:pStyle w:val="SmallMeta"/>
      </w:pPr>
      <w:r>
        <w:t>원문</w:t>
      </w:r>
    </w:p>
    <w:p>
      <w:pPr>
        <w:pStyle w:val="SourceText"/>
      </w:pPr>
      <w:r>
        <w:t>問小相品 有八萬四千煩惱 此是所治 普賢品 有六十種普門行德此卽能治 是則各具能治所治 何故强以小相品智 斷普賢品障耶</w:t>
      </w:r>
    </w:p>
    <w:p>
      <w:pPr>
        <w:pStyle w:val="SmallMeta"/>
      </w:pPr>
      <w:r>
        <w:t>한국어 직역</w:t>
      </w:r>
    </w:p>
    <w:p>
      <w:pPr>
        <w:pStyle w:val="TranslationText"/>
      </w:pPr>
      <w:r>
        <w:t>묻는다. 『소상품』에는 팔만사천 번뇌가 있으니 이것이 소치이고, 『보현품』에는 육십 종 보문행덕이 있으니 이것이 능치이다. 그렇다면 각각 능치와 소치를 갖추는데 어째서 굳이 『소상품』의 지혜로 『보현품』의 장애를 끊는다고 하는가?</w:t>
      </w:r>
    </w:p>
    <w:p>
      <w:pPr>
        <w:pStyle w:val="SmallMeta"/>
      </w:pPr>
      <w:r>
        <w:t>[저본 위치: 卷五 第一八張]</w:t>
      </w:r>
    </w:p>
    <w:p>
      <w:pPr>
        <w:pStyle w:val="SmallMeta"/>
      </w:pPr>
      <w:r>
        <w:t>원문</w:t>
      </w:r>
    </w:p>
    <w:p>
      <w:pPr>
        <w:pStyle w:val="SourceText"/>
      </w:pPr>
      <w:r>
        <w:t>答小相品 非無所治 普賢品 非無能治 然小相品中 八萬四千煩惱一障一切障之義 於普賢品方現也 普賢品六十普門一斷一切斷之義 於小相品方現故也 是故花嚴經中 一障一切障之䡄 皆托普賢品文 一斷一切斷之䡄 皆依小相品文故 一斷一切斷 則無非小相品智 一障一切障 則無非普賢品障故爾也</w:t>
      </w:r>
    </w:p>
    <w:p>
      <w:pPr>
        <w:pStyle w:val="SmallMeta"/>
      </w:pPr>
      <w:r>
        <w:t>한국어 직역</w:t>
      </w:r>
    </w:p>
    <w:p>
      <w:pPr>
        <w:pStyle w:val="TranslationText"/>
      </w:pPr>
      <w:r>
        <w:t>답한다. 『소상품』에도 소치가 없는 것은 아니고 『보현품』에도 능치가 없는 것은 아니다. 그러나 『소상품』 가운데 팔만사천 번뇌가 하나의 장애가 곧 일체 장애라는 뜻은 『보현품』에 가서야 드러난다. 『보현품』의 육십 보문이 하나를 끊으면 일체를 끊는다는 뜻은 『소상품』에 가서야 드러나기 때문이다. 그러므로 『화엄경』 가운데 하나의 장애가 곧 일체 장애라는 법칙은 모두 『보현품』의 글에 의탁하고, 하나를 끊으면 일체를 끊는다는 법칙은 모두 『소상품』의 글에 의거한다. 따라서 하나를 끊으면 일체를 끊는 것은 『소상품』의 지혜 아닌 것이 없고, 하나의 장애가 곧 일체 장애인 것은 『보현품』의 장애 아닌 것이 없기 때문이다.</w:t>
      </w:r>
    </w:p>
    <w:p>
      <w:pPr>
        <w:pStyle w:val="SmallMeta"/>
      </w:pPr>
      <w:r>
        <w:t>[저본 위치: 卷五 第一八張]</w:t>
      </w:r>
    </w:p>
    <w:p>
      <w:pPr>
        <w:pStyle w:val="SmallMeta"/>
      </w:pPr>
      <w:r>
        <w:t>원문</w:t>
      </w:r>
    </w:p>
    <w:p>
      <w:pPr>
        <w:pStyle w:val="SourceText"/>
      </w:pPr>
      <w:r>
        <w:t>問若小相品智 斷普賢品障者 以修生智斷本有障耶 答修生本有 約德而論 非謂能障 復有修生本有 是故障本有修生之惑 以修生智通斷也 比如黃金 雖在泥中 而其金體 本來淸淨 若借鉗鎚之功去其礦穢 卽非但現於赫赫之光 亦現本來淸淨金體 如是本有之德 雖在染中 而其性德 本來淸淨 若得修生之智 一斷一切斷之時 非但現於修生萬德 亦現本來性德之體 又如淸淨空中 雲塵徧覆 日光出時 破雲現空 日光與空 雖異能翳之雲 元不別也 是故昏雲若破 非直開朗日之光 亦乃現淨空之色 法合可知 是故道身章云 有文云 一斷一切斷 有文云 實無所斷 彼是則此非 此是則彼非 云何會通</w:t>
      </w:r>
    </w:p>
    <w:p>
      <w:pPr>
        <w:pStyle w:val="SmallMeta"/>
      </w:pPr>
      <w:r>
        <w:t>한국어 직역</w:t>
      </w:r>
    </w:p>
    <w:p>
      <w:pPr>
        <w:pStyle w:val="TranslationText"/>
      </w:pPr>
      <w:r>
        <w:t>묻는다. 만약 『소상품』의 지혜로 『보현품』의 장애를 끊는다면 수생의 지혜로 본유의 장애를 끊는 것인가? 답한다. 수생과 본유는 덕을 기준으로 논하는 것이지 능장에도 다시 수생·본유가 있다는 뜻은 아니다. 그러므로 본유와 수생의 덕을 장애하는 혹은 수생의 지혜로 통틀어 끊는다. 비유하면 황금이 비록 진흙 속에 있어도 그 금의 체는 본래 청정하다. 집게와 망치의 공력을 빌려 광예를 제거하면 빛나는 광채만 드러나는 것이 아니라 본래 청정한 금의 체도 드러난다. 이처럼 본유의 덕도 비록 염오 가운데 있으나 그 성덕은 본래 청정하다. 수생의 지혜를 얻어 하나를 끊으면 일체를 끊을 때에는 수생의 만덕만 드러나는 것이 아니라 본래 성덕의 체도 함께 드러난다. 또 청정한 허공에 구름과 먼지가 두루 덮여 있다가 햇빛이 나올 때 구름을 깨뜨려 허공을 드러내는 것과 같다. 햇빛과 허공은 서로 다르지만 그것을 가리는 구름은 본래 따로 있지 않다. 그러므로 어두운 구름이 깨지면 단지 햇빛의 밝음만 열리는 것이 아니라 청정한 허공의 빛깔도 드러난다. 법에 맞추어 알 수 있다. 그러므로 도신장에서 말하기를 ‘어떤 글에서는 하나를 끊으면 일체를 끊는다고 하고, 어떤 글에서는 실제로 끊을 것이 없다고 한다. 저것이 옳으면 이것은 그르고 이것이 옳으면 저것은 그르니, 어떻게 회통하는가?’라고 하였다.</w:t>
      </w:r>
    </w:p>
    <w:p>
      <w:pPr>
        <w:pStyle w:val="SmallMeta"/>
      </w:pPr>
      <w:r>
        <w:t>[저본 위치: 卷五 第一八張]</w:t>
      </w:r>
    </w:p>
    <w:p>
      <w:pPr>
        <w:pStyle w:val="SmallMeta"/>
      </w:pPr>
      <w:r>
        <w:t>원문</w:t>
      </w:r>
    </w:p>
    <w:p>
      <w:pPr>
        <w:pStyle w:val="SourceText"/>
      </w:pPr>
      <w:r>
        <w:t>答以德言之 從始無障 以惑望之 覆無盡德已上 無盡德者 非但修生 亦通本有德也 修生智起斷覆無盡德之障 則亦現本有智故爾也</w:t>
      </w:r>
    </w:p>
    <w:p>
      <w:pPr>
        <w:pStyle w:val="SmallMeta"/>
      </w:pPr>
      <w:r>
        <w:t>한국어 직역</w:t>
      </w:r>
    </w:p>
    <w:p>
      <w:pPr>
        <w:pStyle w:val="TranslationText"/>
      </w:pPr>
      <w:r>
        <w:t>답한다. ‘덕을 기준으로 말하면 처음부터 장애가 없고, 혹을 기준으로 바라보면 무진한 덕을 덮는다’고 하였다. ‘무진한 덕’은 단지 수생만이 아니라 본유의 덕에도 통한다. 수생의 지혜가 일어나 무진한 덕을 덮는 장애를 끊으면 또한 본유의 지혜도 드러나기 때문에 그렇다.</w:t>
      </w:r>
    </w:p>
    <w:p>
      <w:pPr>
        <w:pStyle w:val="SmallMeta"/>
      </w:pPr>
      <w:r>
        <w:t>[저본 위치: 卷五 第一八張]</w:t>
      </w:r>
    </w:p>
    <w:p>
      <w:pPr>
        <w:pStyle w:val="SmallMeta"/>
      </w:pPr>
      <w:r>
        <w:t>원문</w:t>
      </w:r>
    </w:p>
    <w:p>
      <w:pPr>
        <w:pStyle w:val="SourceText"/>
      </w:pPr>
      <w:r>
        <w:t>問儼公十地會宗云 一所治 謂正使煩惱業報及性三障上心種子 二能治 謂正無分別智及普賢性起智已上 此能治所治 其義云何</w:t>
      </w:r>
    </w:p>
    <w:p>
      <w:pPr>
        <w:pStyle w:val="SmallMeta"/>
      </w:pPr>
      <w:r>
        <w:t>한국어 직역</w:t>
      </w:r>
    </w:p>
    <w:p>
      <w:pPr>
        <w:pStyle w:val="TranslationText"/>
      </w:pPr>
      <w:r>
        <w:t>묻는다. 엄공의 『십지회종』에서 ‘첫째 소치란 정사·번뇌·업·보 및 성삼장의 상심종자이고, 둘째 능치란 정무분별지 및 보현성기지이다’라고 하였다. 이 능치와 소치의 뜻은 어떠한가?</w:t>
      </w:r>
    </w:p>
    <w:p>
      <w:pPr>
        <w:pStyle w:val="SmallMeta"/>
      </w:pPr>
      <w:r>
        <w:t>[저본 위치: 卷五 第一八張]</w:t>
      </w:r>
    </w:p>
    <w:p>
      <w:pPr>
        <w:pStyle w:val="SmallMeta"/>
      </w:pPr>
      <w:r>
        <w:t>원문</w:t>
      </w:r>
    </w:p>
    <w:p>
      <w:pPr>
        <w:pStyle w:val="SourceText"/>
      </w:pPr>
      <w:r>
        <w:t>答正使煩惱業報者 十地品所治也 性三障上心種子者 普賢品所治也 正無分別智者 十地品能治 普賢性起智者 普賢品能治也</w:t>
      </w:r>
    </w:p>
    <w:p>
      <w:pPr>
        <w:pStyle w:val="SmallMeta"/>
      </w:pPr>
      <w:r>
        <w:t>한국어 직역</w:t>
      </w:r>
    </w:p>
    <w:p>
      <w:pPr>
        <w:pStyle w:val="TranslationText"/>
      </w:pPr>
      <w:r>
        <w:t>답한다. 정사·번뇌·업·보는 『십지품』의 소치이다. 성삼장의 상심종자는 『보현품』의 소치이다. 정무분별지는 『십지품』의 능치이고, 보현성기지는 『보현품』의 능치이다.</w:t>
      </w:r>
    </w:p>
    <w:p>
      <w:pPr>
        <w:pStyle w:val="SmallMeta"/>
      </w:pPr>
      <w:r>
        <w:t>[저본 위치: 卷五 第一八張]</w:t>
      </w:r>
    </w:p>
    <w:p>
      <w:pPr>
        <w:pStyle w:val="SmallMeta"/>
      </w:pPr>
      <w:r>
        <w:t>원문</w:t>
      </w:r>
    </w:p>
    <w:p>
      <w:pPr>
        <w:pStyle w:val="SourceText"/>
      </w:pPr>
      <w:r>
        <w:t>問</w:t>
      </w:r>
    </w:p>
    <w:p>
      <w:pPr>
        <w:pStyle w:val="SmallMeta"/>
      </w:pPr>
      <w:r>
        <w:t>한국어 직역</w:t>
      </w:r>
    </w:p>
    <w:p>
      <w:pPr>
        <w:pStyle w:val="TranslationText"/>
      </w:pPr>
      <w:r>
        <w:t>묻는다.</w:t>
      </w:r>
    </w:p>
    <w:p>
      <w:pPr>
        <w:pStyle w:val="SmallMeta"/>
      </w:pPr>
      <w:r>
        <w:t>[저본 위치: 卷五 第一九張]</w:t>
      </w:r>
    </w:p>
    <w:p>
      <w:pPr>
        <w:pStyle w:val="SmallMeta"/>
      </w:pPr>
      <w:r>
        <w:t>원문</w:t>
      </w:r>
    </w:p>
    <w:p>
      <w:pPr>
        <w:pStyle w:val="SourceText"/>
      </w:pPr>
      <w:r>
        <w:t>修生本有 於同別敎 云何當耶 答十地能治所治 是修生亦同敎也 普賢性起 能治所治 是本有亦別敎也 何者 彼疏十地品宗云 四義准上 唯取修生爲異耳已上 故知十地能治所治 唯是修生 亦同敎也 此旣爾故 普賢品能治所治 是本有也</w:t>
      </w:r>
    </w:p>
    <w:p>
      <w:pPr>
        <w:pStyle w:val="SmallMeta"/>
      </w:pPr>
      <w:r>
        <w:t>한국어 직역</w:t>
      </w:r>
    </w:p>
    <w:p>
      <w:pPr>
        <w:pStyle w:val="TranslationText"/>
      </w:pPr>
      <w:r>
        <w:t>수생과 본유는 동교와 별교에서 각각 어떻게 해당하는가? 답한다. 십지의 능치·소치는 수생이며 또한 동교이다. 보현성기의 능치·소치는 본유이며 또한 별교이다. 왜냐하면 그 소의 『십지품』 종에서 ‘넷째 뜻은 위에 준하되 오직 수생을 취하는 것만 다르다’고 하였기 때문이다. 그러므로 십지의 능치·소치는 오직 수생이며 또한 동교임을 알 수 있다. 이것이 이미 그러하므로 『보현품』의 능치·소치는 본유이다.</w:t>
      </w:r>
    </w:p>
    <w:p>
      <w:pPr>
        <w:pStyle w:val="SmallMeta"/>
      </w:pPr>
      <w:r>
        <w:t>[저본 위치: 卷五 第一九張]</w:t>
      </w:r>
    </w:p>
    <w:p>
      <w:pPr>
        <w:pStyle w:val="SmallMeta"/>
      </w:pPr>
      <w:r>
        <w:t>원문</w:t>
      </w:r>
    </w:p>
    <w:p>
      <w:pPr>
        <w:pStyle w:val="SourceText"/>
      </w:pPr>
      <w:r>
        <w:t>問又品宗云以不說爲說義 卽證普賢德位 以說爲說 三乘宗已上 不說爲說等者可是別敎義 何云同敎耶 答不說爲說者 是約本分請分文云也 以說爲說者 是約說分文云也 是故章主十地說分說意中 云三說意者前本請分中 已說地體 令彼上機悟解玄旨 今辨地相 令中下之流 隨相開解故明說已上 此意與儼公不說爲說等同 然會宗中 多從說分辨故是同敎也</w:t>
      </w:r>
    </w:p>
    <w:p>
      <w:pPr>
        <w:pStyle w:val="SmallMeta"/>
      </w:pPr>
      <w:r>
        <w:t>한국어 직역</w:t>
      </w:r>
    </w:p>
    <w:p>
      <w:pPr>
        <w:pStyle w:val="TranslationText"/>
      </w:pPr>
      <w:r>
        <w:t>묻는다. 또 품의 종에서 ‘말하지 않음으로써 말한다는 뜻은 곧 보현의 덕위를 증득하는 것이고, 말함으로써 말한다는 것은’이라고 하였다. ‘삼승의 종이다’라고 하였다. ‘말하지 않음으로써 말한다’ 등은 별교의 뜻이라 할 수 있는데 어째서 동교라고 하는가? 답한다. ‘말하지 않음으로써 말한다’는 것은 본분과 청분의 글을 기준으로 한 것이다. ‘말함으로써 말한다’는 것은 설분의 글을 기준으로 한 것이다. 그러므로 장주의 『십지』 설분의 설의 가운데 ‘셋째 설의는 앞의 본청분에서 이미 지의 체를 설하여 저 상근기로 하여금 현묘한 뜻을 깨닫게 하였고, 지금은 지의 상을 분별하여 중·하근기로 하여금 상을 따라 열어 이해하게 하기 때문에 설을 밝힌다’고 하였다. 이 뜻은 엄공의 ‘말하지 않음으로써 말한다’ 등과 같지만, 회종 가운데는 대체로 설분을 따라 분별하므로 동교이다.</w:t>
      </w:r>
    </w:p>
    <w:p>
      <w:pPr>
        <w:pStyle w:val="SmallMeta"/>
      </w:pPr>
      <w:r>
        <w:t>[저본 위치: 卷五 第一九張]</w:t>
      </w:r>
    </w:p>
    <w:p>
      <w:pPr>
        <w:pStyle w:val="SmallMeta"/>
      </w:pPr>
      <w:r>
        <w:t>원문</w:t>
      </w:r>
    </w:p>
    <w:p>
      <w:pPr>
        <w:pStyle w:val="SourceText"/>
      </w:pPr>
      <w:r>
        <w:t>問修生同敎 本有別敎者 唯約單本有單修生論耶 通約四句而分論耶 答修生及修生本有二句 合爲修生本有及本有修生二句 合爲本有 何者</w:t>
      </w:r>
    </w:p>
    <w:p>
      <w:pPr>
        <w:pStyle w:val="SmallMeta"/>
      </w:pPr>
      <w:r>
        <w:t>한국어 직역</w:t>
      </w:r>
    </w:p>
    <w:p>
      <w:pPr>
        <w:pStyle w:val="TranslationText"/>
      </w:pPr>
      <w:r>
        <w:t>묻는다. 수생은 동교이고 본유는 별교라는 것은 오직 단일한 본유·단일한 수생만을 기준으로 논한 것인가? 아니면 네 구에 통하여 나누어 논한 것인가? 답한다. 수생과 수생본유 두 구를 합하여 수생으로 삼고, 본유와 본유수생 두 구를 합하여 본유로 삼는다. 왜냐하면</w:t>
      </w:r>
    </w:p>
    <w:p>
      <w:pPr>
        <w:pStyle w:val="SmallMeta"/>
      </w:pPr>
      <w:r>
        <w:t>[저본 위치: 卷五 第一九張]</w:t>
      </w:r>
    </w:p>
    <w:p>
      <w:pPr>
        <w:pStyle w:val="SmallMeta"/>
      </w:pPr>
      <w:r>
        <w:t>원문</w:t>
      </w:r>
    </w:p>
    <w:p>
      <w:pPr>
        <w:pStyle w:val="SourceText"/>
      </w:pPr>
      <w:r>
        <w:t>第六地釋義門 明本有等四句竟云 若對經分文 此十番緣生 唯有二門 一修生 二修生本有 餘二在性起品已上 故爾也</w:t>
      </w:r>
    </w:p>
    <w:p>
      <w:pPr>
        <w:pStyle w:val="SmallMeta"/>
      </w:pPr>
      <w:r>
        <w:t>한국어 직역</w:t>
      </w:r>
    </w:p>
    <w:p>
      <w:pPr>
        <w:pStyle w:val="TranslationText"/>
      </w:pPr>
      <w:r>
        <w:t>제6지의 석의문에서 본유 등 네 구를 밝힌 뒤 ‘경문을 나누어 대응시키면 이 십번연생에는 오직 두 문이 있다. 첫째 수생, 둘째 수생본유이다. 나머지 둘은 『성기품』에 있다’고 하였기 때문이다. 그러므로 그렇다.</w:t>
      </w:r>
    </w:p>
    <w:p>
      <w:pPr>
        <w:pStyle w:val="SmallMeta"/>
      </w:pPr>
      <w:r>
        <w:t>[저본 위치: 卷五 第一九張]</w:t>
      </w:r>
    </w:p>
    <w:p>
      <w:pPr>
        <w:pStyle w:val="SmallMeta"/>
      </w:pPr>
      <w:r>
        <w:t>원문</w:t>
      </w:r>
    </w:p>
    <w:p>
      <w:pPr>
        <w:pStyle w:val="SourceText"/>
      </w:pPr>
      <w:r>
        <w:t>問此四句中 論斷無斷義 云何 答約本有及修生本有 則無所斷 約修生及本有修生 則有所斷也 謂約理卽無所斷 約智則一斷一切斷故爾也 何者 釋義門云 言本有者 緣起本實體離情謂法界現 然三世不動 故性起云衆生心中 有微塵經卷 有菩提大樹衆聖共證 人證前後不同 其樹不分別異 故知本有 又此緣生文十二因緣 卽第一義 言本有修生者然諸淨品本無異性 今約諸緣 發生新善 據彼諸緣 乃是妄法所發眞智乃合普賢性 體本無分別 修智亦無分別故智順理 不順諸緣故知修生卽從本有同性而發 故性起品云 名菩提心 爲性起故</w:t>
      </w:r>
    </w:p>
    <w:p>
      <w:pPr>
        <w:pStyle w:val="SmallMeta"/>
      </w:pPr>
      <w:r>
        <w:t>한국어 직역</w:t>
      </w:r>
    </w:p>
    <w:p>
      <w:pPr>
        <w:pStyle w:val="TranslationText"/>
      </w:pPr>
      <w:r>
        <w:t>묻는다. 이 네 구 가운데 단절과 무단절의 뜻을 논하면 어떠한가? 답한다. 본유와 수생본유를 기준으로 하면 끊을 것이 없고, 수생과 본유수생을 기준으로 하면 끊을 것이 있다. 곧 이치를 기준으로 하면 끊을 것이 없고 지혜를 기준으로 하면 하나를 끊으면 일체를 끊기 때문이다. 왜냐하면 『석의문』에서 말하기를 ‘본유란 연기의 본실체가 정념을 떠난 법계로 드러나는 것이다. 그러나 삼세에 움직이지 않는다. 그러므로 『성기』에서 “중생의 마음 가운데 미진경권과 보리대수가 있다”고 하였다. 여러 성인이 함께 증득하되 사람들이 증득하는 앞뒤는 같지 않아도 그 나무는 분별하여 다르지 않으므로 본유임을 알 수 있다. 또 이 연생의 글에서 십이인연은 곧 제일의이다. 본유수생이란 여러 정품은 본래 다른 성품이 없다.’ ‘지금 여러 연을 기준으로 새 선을 발생시키지만, 그 여러 연에 근거하면 곧 망법이고, 발해진 진지는 보현의 성과 합한다. 체는 본래 분별이 없고 수지 또한 분별이 없기 때문에 지혜는 이치를 따르고 여러 연을 따르지 않는다. 그러므로 수생은 곧 본유의 동일한 성에서 발함을 알 수 있다. 그러므로 『성기품』에서 “보리심을 성기라 이름한다”고 하였다.’</w:t>
      </w:r>
    </w:p>
    <w:p>
      <w:pPr>
        <w:pStyle w:val="SmallMeta"/>
      </w:pPr>
      <w:r>
        <w:t>[저본 위치: 卷五 第一九張]</w:t>
      </w:r>
    </w:p>
    <w:p>
      <w:pPr>
        <w:pStyle w:val="SmallMeta"/>
      </w:pPr>
      <w:r>
        <w:t>원문</w:t>
      </w:r>
    </w:p>
    <w:p>
      <w:pPr>
        <w:pStyle w:val="SourceText"/>
      </w:pPr>
      <w:r>
        <w:t>問本有修生 旣是新發義 非是舊 云何乃說從其本性 答此只爲是新生之義 說是修生 與本義親故從性起 如今穀不別劫 初順本穀親對今緣疎故 不說新得 三修生者信等善根 先未現前 今對淨敎 賴緣始發故 說新生云云 四修生本有者 其如來藏性 隱在諸塵 凡夫卽迷處而不覺 若對迷時 不名爲有 故無相論云 若有應見云云 今得無分別智 始現法身 出纒成淨 先無有力 同</w:t>
      </w:r>
    </w:p>
    <w:p>
      <w:pPr>
        <w:pStyle w:val="SmallMeta"/>
      </w:pPr>
      <w:r>
        <w:t>한국어 직역</w:t>
      </w:r>
    </w:p>
    <w:p>
      <w:pPr>
        <w:pStyle w:val="TranslationText"/>
      </w:pPr>
      <w:r>
        <w:t>묻는다. 본유수생은 이미 새로 발한다는 뜻인데 옛것이 아니다. 어째서 도리어 본성에서부터라고 말하는가? 답한다. 이것은 바로 새로 생긴다는 뜻이기 때문에 수생이라고 말하지만, 본래의 뜻과 친하기 때문에 성기라고 한다. 지금의 곡식이 겁초의 본곡과 다르지 않은 것과 같다. 본곡을 따르는 것은 친하고 지금의 연을 상대하는 것은 소원하므로 새로 얻었다고 말하지 않는다. 셋째 수생이란 신 등의 선근이 전에 현전하지 않았는데 지금 청정한 가르침을 만나 연에 의지해 비로소 발하므로 새로 생겼다고 말한다. 넷째 수생본유란 여래장성이 여러 티끌 속에 숨어 있어 범부가 미혹한 자리에서는 깨닫지 못하는 것이다. 미혹했을 때를 상대하면 있다고 이름하지 않는다. 그러므로 『무상론』에서 ‘만약 있다면 마땅히 보아야 한다’고 하였다. 지금 무분별지를 얻어 비로소 법신을 드러내고 얽매임에서 나와 청정함을 이루니, 앞에서는 힘이 없어</w:t>
      </w:r>
    </w:p>
    <w:p>
      <w:pPr>
        <w:pStyle w:val="SmallMeta"/>
      </w:pPr>
      <w:r>
        <w:t>[저본 위치: 卷五 第二○張]</w:t>
      </w:r>
    </w:p>
    <w:p>
      <w:pPr>
        <w:pStyle w:val="SmallMeta"/>
      </w:pPr>
      <w:r>
        <w:t>원문</w:t>
      </w:r>
    </w:p>
    <w:p>
      <w:pPr>
        <w:pStyle w:val="SourceText"/>
      </w:pPr>
      <w:r>
        <w:t>彼無法 今時成用 異本先無故不可說名爲本有 說爲修淨 問若說始現爲修起者 名曰修生 云何說現答只爲是現 修生門中 義成本有 先在迷心 不說體用 今時始說 有彼法身 故知與彼新生是親 先有義疎 如論云 離不離無常 旣言無常 不可從本有 上來四義 於此緣生 理實通有 解云 本有及修生本有 則旣約理故 是無所斷 修生及本有修生 則約智故說斷也</w:t>
      </w:r>
    </w:p>
    <w:p>
      <w:pPr>
        <w:pStyle w:val="SmallMeta"/>
      </w:pPr>
      <w:r>
        <w:t>한국어 직역</w:t>
      </w:r>
    </w:p>
    <w:p>
      <w:pPr>
        <w:pStyle w:val="TranslationText"/>
      </w:pPr>
      <w:r>
        <w:t>무법과 같았지만 지금은 작용을 이루어 본래 먼저 없던 것과 다르다. 그러므로 본유라고 이름할 수 없고 수정이라 말한다. 묻는다. 만약 비로소 드러남을 수기라 하여 수생이라 이름한다면 어째서 ‘드러난다’고 말하는가? 답한다. 바로 드러나는 것이기 때문에 수생문 가운데 본유의 뜻이 성립한다. 먼저 미혹한 마음에 있을 때에는 체용을 말하지 않았으나 지금 비로소 저 법신이 있다고 말하므로, 저 새로 생긴 것과 친하고 ‘먼저 있었다’는 뜻과는 소원함을 알 수 있다. 논에서 ‘떠남과 떠나지 않음은 무상하다’고 한 것과 같다. 이미 무상이라 하였으니 본유로부터라고 할 수 없다. 이상의 네 뜻은 이 연생에 이치상 실제로 모두 통한다. 풀이하면 본유와 수생본유는 이미 이치를 기준으로 하므로 끊을 것이 없고, 수생과 본유수생은 지혜를 기준으로 하므로 끊음을 말한다.</w:t>
      </w:r>
    </w:p>
    <w:p>
      <w:pPr>
        <w:pStyle w:val="SmallMeta"/>
      </w:pPr>
      <w:r>
        <w:t>[저본 위치: 卷五 第二○張]</w:t>
      </w:r>
    </w:p>
    <w:p>
      <w:pPr>
        <w:pStyle w:val="SmallMeta"/>
      </w:pPr>
      <w:r>
        <w:t>원문</w:t>
      </w:r>
    </w:p>
    <w:p>
      <w:pPr>
        <w:pStyle w:val="SourceText"/>
      </w:pPr>
      <w:r>
        <w:t>問章主不思議品疏中四句 與儼師四句 何別 答別也 此章主則約本有及本有修生 則無所斷 約修生及修生本有 則說有斷也 謂如來藏性 本來究竟者 單本有 此如來藏 古隱今現者 本有修生 此二句則一種理體 故云無所斷也 無分別智 本無今有者 單修生 此無分別智之內 同眞性者 修生本有 此二句則一種智故論斷義也</w:t>
      </w:r>
    </w:p>
    <w:p>
      <w:pPr>
        <w:pStyle w:val="SmallMeta"/>
      </w:pPr>
      <w:r>
        <w:t>한국어 직역</w:t>
      </w:r>
    </w:p>
    <w:p>
      <w:pPr>
        <w:pStyle w:val="TranslationText"/>
      </w:pPr>
      <w:r>
        <w:t>묻는다. 장주의 『부사의품소』 가운데 네 구는 엄사의 네 구와 무엇이 다른가? 답한다. 다르다. 이 장주에서는 본유와 본유수생을 기준으로 하면 끊을 것이 없고, 수생과 수생본유를 기준으로 하면 끊음이 있다고 말한다. 곧 여래장성이 본래 궁극적이라는 것은 단일한 본유이고, 이 여래장이 옛날에는 숨었다가 지금 드러난다는 것은 본유수생이다. 이 두 구는 한 종류의 이체이므로 끊을 것이 없다고 한다. 무분별지가 본래 없었다가 지금 있다는 것은 단일한 수생이고, 이 무분별지 안에서 진성과 같다는 것은 수생본유이다. 이 두 구는 한 종류의 지혜이므로 끊는 뜻을 논한다.</w:t>
      </w:r>
    </w:p>
    <w:p>
      <w:pPr>
        <w:pStyle w:val="SmallMeta"/>
      </w:pPr>
      <w:r>
        <w:t>[저본 위치: 卷五 第二○張]</w:t>
      </w:r>
    </w:p>
    <w:p>
      <w:pPr>
        <w:pStyle w:val="SmallMeta"/>
      </w:pPr>
      <w:r>
        <w:t>원문</w:t>
      </w:r>
    </w:p>
    <w:p>
      <w:pPr>
        <w:pStyle w:val="SourceText"/>
      </w:pPr>
      <w:r>
        <w:t>問此章主 亦有隨嚴師義耶 答有也 謂起信別記云 又以本覺成始更無異法 從此義故 摠名本有 又以始覺契本 方名本覺 若離始覺一切不成 從此義故 摠名修生 又以本取始 名本有修生 又以對始覺說本 名修生本有已上 此則約本有及修生本有 則無所斷 約修生及本有修生 則說有斷也</w:t>
      </w:r>
    </w:p>
    <w:p>
      <w:pPr>
        <w:pStyle w:val="SmallMeta"/>
      </w:pPr>
      <w:r>
        <w:t>한국어 직역</w:t>
      </w:r>
    </w:p>
    <w:p>
      <w:pPr>
        <w:pStyle w:val="TranslationText"/>
      </w:pPr>
      <w:r>
        <w:t>묻는다. 이 장주도 또한 엄사의 뜻을 따른 것이 있는가? 답한다. 있다. 곧 『기신별기』에서 ‘또 본각으로 시각을 이루어 다시 다른 법이 없으므로 이 뜻에 따라 모두 본유라 이름한다. 또 시각이 본각에 계합해야 비로소 본각이라 이름하며, 시각을 떠나면 일체가 성립하지 않으므로 이 뜻에 따라 모두 수생이라 이름한다. 또 본을 가지고 시를 취하면 본유수생이라 이름하고, 또 시각을 상대하여 본을 말하면 수생본유라 이름한다’고 하였다. 이것은 본유와 수생본유를 기준으로 하면 끊을 것이 없고, 수생과 본유수생을 기준으로 하면 끊음이 있다고 말한 것이다.</w:t>
      </w:r>
    </w:p>
    <w:p>
      <w:pPr>
        <w:pStyle w:val="SmallMeta"/>
      </w:pPr>
      <w:r>
        <w:t>[저본 위치: 卷五 第二○張]</w:t>
      </w:r>
    </w:p>
    <w:p>
      <w:pPr>
        <w:pStyle w:val="SmallMeta"/>
      </w:pPr>
      <w:r>
        <w:t>원문</w:t>
      </w:r>
    </w:p>
    <w:p>
      <w:pPr>
        <w:pStyle w:val="SourceText"/>
      </w:pPr>
      <w:r>
        <w:t>問小相品修生 普賢品本有 然亦各有本有修生故 論斷不斷者 是則各當自品 具能所治 何故要以小相品智斷普賢品惑耶</w:t>
      </w:r>
    </w:p>
    <w:p>
      <w:pPr>
        <w:pStyle w:val="SmallMeta"/>
      </w:pPr>
      <w:r>
        <w:t>한국어 직역</w:t>
      </w:r>
    </w:p>
    <w:p>
      <w:pPr>
        <w:pStyle w:val="TranslationText"/>
      </w:pPr>
      <w:r>
        <w:t>묻는다. 『소상품』은 수생이고 『보현품』은 본유이지만 또한 각각 본유수생을 갖추기 때문에 단절과 무단절을 논한다면, 각자 자기 품에서 능치·소치를 갖추는 셈이다. 어째서 반드시 『소상품』의 지혜로 『보현품』의 혹을 끊는가?</w:t>
      </w:r>
    </w:p>
    <w:p>
      <w:pPr>
        <w:pStyle w:val="SmallMeta"/>
      </w:pPr>
      <w:r>
        <w:t>[저본 위치: 卷五 第二○張]</w:t>
      </w:r>
    </w:p>
    <w:p>
      <w:pPr>
        <w:pStyle w:val="SmallMeta"/>
      </w:pPr>
      <w:r>
        <w:t>원문</w:t>
      </w:r>
    </w:p>
    <w:p>
      <w:pPr>
        <w:pStyle w:val="SourceText"/>
      </w:pPr>
      <w:r>
        <w:t>答雖二品中 各具本有修生故 論斷無斷義 然明能治智之一斷一切斷義者 是小相品 明所治 障之一障一切障義者 是普賢品故不違也</w:t>
      </w:r>
    </w:p>
    <w:p>
      <w:pPr>
        <w:pStyle w:val="SmallMeta"/>
      </w:pPr>
      <w:r>
        <w:t>한국어 직역</w:t>
      </w:r>
    </w:p>
    <w:p>
      <w:pPr>
        <w:pStyle w:val="TranslationText"/>
      </w:pPr>
      <w:r>
        <w:t>답한다. 비록 두 품 가운데 각각 본유와 수생을 갖추므로 단절·무단절의 뜻을 논하지만, 능치지의 ‘하나를 끊으면 일체를 끊는다’는 뜻은 『소상품』에서 밝히고 소치장의 ‘하나의 장애가 곧 일체 장애’라는 뜻은 『보현품』에서 밝히기 때문에 어긋나지 않는다.</w:t>
      </w:r>
    </w:p>
    <w:p>
      <w:pPr>
        <w:pStyle w:val="SmallMeta"/>
      </w:pPr>
      <w:r>
        <w:t>[저본 위치: 卷五 第二○張]</w:t>
      </w:r>
    </w:p>
    <w:p>
      <w:pPr>
        <w:pStyle w:val="SmallMeta"/>
      </w:pPr>
      <w:r>
        <w:t>원문</w:t>
      </w:r>
    </w:p>
    <w:p>
      <w:pPr>
        <w:pStyle w:val="SourceText"/>
      </w:pPr>
      <w:r>
        <w:t>第二現斷惑位中 先現四句斷 後又前下 現非但四句 初中問此四句斷 爲同敎耶 爲別敎耶 答一云同敎也 今釋是具圓融行布之別敎斷也 謂此斷惑分齊等者 牒上圓敎所論一斷一切斷義 故云此也 是故欲現上所明斷惑之位故 以四句現之 非謂只是同敎也 若言四句是同敎者 其上所明一斷一切斷義 亦同敎耶 彼旣不爾 此云何然 是故小相品疏云 此諸煩惱 皆悉除滅者 不分現種使習普滅非別滅 何位滅者 通五位故 云何滅者 如虛空故 本來盡故解云 准彼釋此者 不分使習現種普滅非別滅者 當於此文 不分使習現種 但如法界乃</w:t>
      </w:r>
    </w:p>
    <w:p>
      <w:pPr>
        <w:pStyle w:val="SmallMeta"/>
      </w:pPr>
      <w:r>
        <w:t>한국어 직역</w:t>
      </w:r>
    </w:p>
    <w:p>
      <w:pPr>
        <w:pStyle w:val="TranslationText"/>
      </w:pPr>
      <w:r>
        <w:t>둘째 단혹의 지위를 드러내는 가운데 먼저 네 구의 단절을 드러내고, 뒤의 ‘또 앞’ 이하에서 네 구만이 아님을 드러낸다. 처음 가운데 묻는다. 이 네 구의 단절은 동교인가? 별교인가? 답한다. 한 설에서는 동교라고 한다. 지금 해석하면 원융과 행포를 함께 갖춘 별교의 단절이다. 곧 ‘이 단혹분제’ 등이라는 것은 위에서 원교에 대해 논한 ‘하나를 끊으면 일체를 끊는다’는 뜻을 다시 드는 것이므로 ‘이것’이라고 한 것이다. 그러므로 위에서 밝힌 단혹의 지위를 드러내려 네 구로 나타낸 것이지 단지 이것이 동교라는 뜻은 아니다. 만약 네 구가 동교라면 위에서 밝힌 하나를 끊으면 일체를 끊는 뜻도 또한 동교인가? 저것이 이미 그렇지 않다면 이것이 어찌 그러하겠는가. 그러므로 『소상품소』에서 ‘이 모든 번뇌가 모두 제거되어 멸한다는 것은 현행·종자·사·습을 나누지 않고 두루 멸하며 따로 멸하는 것이 아니다. 어느 지위에서 멸하는가 하면 오위에 통한다. 어떻게 멸하는가 하면 허공과 같기 때문이고 본래 다했기 때문이다’라고 하였다. 풀이하면 저 해석으로 이것을 풀이할 때 ‘사·습·현·종을 나누지 않고 두루 멸하며 따로 멸하지 않는다’는 것은 이 글의 ‘사·습·현·종을 나누지 않고 다만 법계와 같아서 …</w:t>
      </w:r>
    </w:p>
    <w:p>
      <w:pPr>
        <w:pStyle w:val="SmallMeta"/>
      </w:pPr>
      <w:r>
        <w:t>[저본 위치: 卷五 第二一張]</w:t>
      </w:r>
    </w:p>
    <w:p>
      <w:pPr>
        <w:pStyle w:val="SmallMeta"/>
      </w:pPr>
      <w:r>
        <w:t>원문</w:t>
      </w:r>
    </w:p>
    <w:p>
      <w:pPr>
        <w:pStyle w:val="SourceText"/>
      </w:pPr>
      <w:r>
        <w:t>至一斷一切斷等也 何位滅者 通五位故者 當於此門初三句也 如虛空故本來盡故者 當於此文第四句也 若言四句是同敎者 彼文斷惑 亦同敎耶 彼旣別敎 此亦爾也</w:t>
      </w:r>
    </w:p>
    <w:p>
      <w:pPr>
        <w:pStyle w:val="SmallMeta"/>
      </w:pPr>
      <w:r>
        <w:t>한국어 직역</w:t>
      </w:r>
    </w:p>
    <w:p>
      <w:pPr>
        <w:pStyle w:val="TranslationText"/>
      </w:pPr>
      <w:r>
        <w:t>하나를 끊으면 일체를 끊는다’ 등에 해당한다. ‘어느 지위에서 멸하는가? 오위에 통한다’는 것은 이 문의 처음 세 구에 해당한다. ‘허공과 같기 때문이고 본래 다했기 때문이다’라는 것은 이 글의 제4구에 해당한다. 만약 네 구가 동교라면 저 글의 단혹도 또한 동교인가? 저것이 이미 별교이니 이것도 또한 그러하다.</w:t>
      </w:r>
    </w:p>
    <w:p>
      <w:pPr>
        <w:pStyle w:val="SmallMeta"/>
      </w:pPr>
      <w:r>
        <w:t>[저본 위치: 卷五 第二一張]</w:t>
      </w:r>
    </w:p>
    <w:p>
      <w:pPr>
        <w:pStyle w:val="SmallMeta"/>
      </w:pPr>
      <w:r>
        <w:t>원문</w:t>
      </w:r>
    </w:p>
    <w:p>
      <w:pPr>
        <w:pStyle w:val="SourceText"/>
      </w:pPr>
      <w:r>
        <w:t>問道身章云 常元師問同敎中 約證初地斷惑 約位十解斷惑約行實十信斷惑 約法實無所斷 又別敎一斷一切斷 爲一惑耶 爲異惑耶已上 約此文 則四句是同敎義何不爾耶</w:t>
      </w:r>
    </w:p>
    <w:p>
      <w:pPr>
        <w:pStyle w:val="SmallMeta"/>
      </w:pPr>
      <w:r>
        <w:t>한국어 직역</w:t>
      </w:r>
    </w:p>
    <w:p>
      <w:pPr>
        <w:pStyle w:val="TranslationText"/>
      </w:pPr>
      <w:r>
        <w:t>묻는다. 도신장에서 상원사가 묻기를 ‘동교 가운데 증을 기준으로 하면 초지에서 단혹하고, 위를 기준으로 하면 십해에서 단혹하며, 행을 기준으로 하면 실제로 십신에서 단혹하고, 법을 기준으로 하면 실제로 끊을 것이 없다. 또 별교에서는 하나를 끊으면 일체를 끊는다. 이것은 하나의 혹인가?’라고 하였다. ‘서로 다른 혹인가?’라고 하였다. 이 글에 의하면 네 구는 동교의 뜻인데 어째서 그렇지 않은가?</w:t>
      </w:r>
    </w:p>
    <w:p>
      <w:pPr>
        <w:pStyle w:val="SmallMeta"/>
      </w:pPr>
      <w:r>
        <w:t>[저본 위치: 卷五 第二一張]</w:t>
      </w:r>
    </w:p>
    <w:p>
      <w:pPr>
        <w:pStyle w:val="SmallMeta"/>
      </w:pPr>
      <w:r>
        <w:t>원문</w:t>
      </w:r>
    </w:p>
    <w:p>
      <w:pPr>
        <w:pStyle w:val="SourceText"/>
      </w:pPr>
      <w:r>
        <w:t>答此文義者同敎 是所寄三乘是下四敎故爲同敎也 非謂所現四句 是同敎也 謂三乘中約證初地斷惑故 一乘寄彼現初地一斷一切斷也 於三乘中 約位十解斷惑故 一乘寄彼現十解一斷一切斷也 於三乘中 約行十信斷惑故 一乘寄彼現十信從心一斷一切斷也 於三乘中 有無所斷義故一乘寄彼有第四句義 是故寄彼三乘四句之義 現此一乘四句義也 故同敎者 是所寄三乘四句之義 此中四句 當於所現別敎也 故約初地解位十信三位之中 一斷一切斷之義 而云又別敎一斷一切斷也</w:t>
      </w:r>
    </w:p>
    <w:p>
      <w:pPr>
        <w:pStyle w:val="SmallMeta"/>
      </w:pPr>
      <w:r>
        <w:t>한국어 직역</w:t>
      </w:r>
    </w:p>
    <w:p>
      <w:pPr>
        <w:pStyle w:val="TranslationText"/>
      </w:pPr>
      <w:r>
        <w:t>답한다. 이 글의 뜻에서 ‘동교’란 기대는 바 삼승이 아래 네 교이기 때문에 동교라 한 것이다. 드러내는 바 네 구 자체가 동교라는 뜻은 아니다. 곧 삼승 가운데 증을 기준으로 초지에서 혹을 끊기 때문에 일승이 그것에 기대어 초지에서 하나를 끊으면 일체를 끊는 것을 드러낸다. 삼승 가운데 위를 기준으로 십해에서 혹을 끊기 때문에 일승이 그것에 기대어 십해에서 하나를 끊으면 일체를 끊는 것을 드러낸다. 삼승 가운데 행을 기준으로 십신에서 혹을 끊기 때문에 일승이 그것에 기대어 십신의 마음을 따라 하나를 끊으면 일체를 끊는 것을 드러낸다. 삼승 가운데 끊을 것이 없다는 뜻이 있기 때문에 일승이 그것에 기대어 제4구의 뜻을 둔다. 그러므로 저 삼승의 네 구 뜻에 기대어 이 일승의 네 구 뜻을 드러낸 것이다. 그러므로 ‘동교’란 기대는 바 삼승 네 구의 뜻이고, 여기의 네 구는 드러나는 바 별교에 해당한다. 그러므로 초지·해위·십신 세 지위 가운데 하나를 끊으면 일체를 끊는 뜻을 말하면서 ‘또 별교는 하나를 끊으면 일체를 끊는다’고 한 것이다.</w:t>
      </w:r>
    </w:p>
    <w:p>
      <w:pPr>
        <w:pStyle w:val="SmallMeta"/>
      </w:pPr>
      <w:r>
        <w:t>[저본 위치: 卷五 第二一張]</w:t>
      </w:r>
    </w:p>
    <w:p>
      <w:pPr>
        <w:pStyle w:val="SmallMeta"/>
      </w:pPr>
      <w:r>
        <w:t>원문</w:t>
      </w:r>
    </w:p>
    <w:p>
      <w:pPr>
        <w:pStyle w:val="SourceText"/>
      </w:pPr>
      <w:r>
        <w:t>問儼師明難疏云 此下生解斷障 無有四義 一約生信 卽初地斷使種二約位 卽解位使習種俱斷 三約行 則十信滿心使習種俱斷 四約實 卽本來不須斷自體淨也</w:t>
      </w:r>
    </w:p>
    <w:p>
      <w:pPr>
        <w:pStyle w:val="SmallMeta"/>
      </w:pPr>
      <w:r>
        <w:t>한국어 직역</w:t>
      </w:r>
    </w:p>
    <w:p>
      <w:pPr>
        <w:pStyle w:val="TranslationText"/>
      </w:pPr>
      <w:r>
        <w:t>묻는다. 엄사의 『명난소』에서 ‘이 아래 생해단장에는 네 뜻이 있다’고 하였다. ‘첫째 생신을 기준으로 하면 곧 초지에서 사의 종자를 끊고, 둘째 위를 기준으로 하면 곧 해위에서 사·습의 종자를 함께 끊는다.’ ‘셋째 행을 기준으로 하면 십신의 만심에서 사·습의 종자를 함께 끊는다.’ ‘넷째 실제를 기준으로 하면 본래 끊을 필요가 없고 자체가 청정하다.’</w:t>
      </w:r>
    </w:p>
    <w:p>
      <w:pPr>
        <w:pStyle w:val="SmallMeta"/>
      </w:pPr>
      <w:r>
        <w:t>[저본 위치: 卷五 第二一張]</w:t>
      </w:r>
    </w:p>
    <w:p>
      <w:pPr>
        <w:pStyle w:val="SmallMeta"/>
      </w:pPr>
      <w:r>
        <w:t>원문</w:t>
      </w:r>
    </w:p>
    <w:p>
      <w:pPr>
        <w:pStyle w:val="SourceText"/>
      </w:pPr>
      <w:r>
        <w:t>又問斷惑相云何 答非初非中後 前中後取故 云何斷如虛空 此是三乘共學義已上 解云 此明難四句之義 亦是別敎耶</w:t>
      </w:r>
    </w:p>
    <w:p>
      <w:pPr>
        <w:pStyle w:val="SmallMeta"/>
      </w:pPr>
      <w:r>
        <w:t>한국어 직역</w:t>
      </w:r>
    </w:p>
    <w:p>
      <w:pPr>
        <w:pStyle w:val="TranslationText"/>
      </w:pPr>
      <w:r>
        <w:t>또 묻기를 ‘단혹의 모습은 어떠한가?’라고 하였다. 답하기를 ‘처음도 아니고 중간도 아니며 뒤도 아니고, 전·중·후를 취하기 때문이다. 어떻게 끊는가 하면 허공과 같다. 이것은 삼승이 함께 배우는 뜻이다’라고 하였다. 풀이하면 이 『명난』의 네 구 뜻도 또한 별교인가?</w:t>
      </w:r>
    </w:p>
    <w:p>
      <w:pPr>
        <w:pStyle w:val="SmallMeta"/>
      </w:pPr>
      <w:r>
        <w:t>[저본 위치: 卷五 第二一張]</w:t>
      </w:r>
    </w:p>
    <w:p>
      <w:pPr>
        <w:pStyle w:val="SmallMeta"/>
      </w:pPr>
      <w:r>
        <w:t>원문</w:t>
      </w:r>
    </w:p>
    <w:p>
      <w:pPr>
        <w:pStyle w:val="SourceText"/>
      </w:pPr>
      <w:r>
        <w:t>答爾也 問若爾 與此章四句同耶 答有同有異也 言有同者 二處是別敎故 言有異者 此章四句 並是通圓融行布之別敎義也 明難疏義初句 但是行布 後三句與此同故 小有不同也</w:t>
      </w:r>
    </w:p>
    <w:p>
      <w:pPr>
        <w:pStyle w:val="SmallMeta"/>
      </w:pPr>
      <w:r>
        <w:t>한국어 직역</w:t>
      </w:r>
    </w:p>
    <w:p>
      <w:pPr>
        <w:pStyle w:val="TranslationText"/>
      </w:pPr>
      <w:r>
        <w:t>답한다. 그렇다. 묻는다. 그렇다면 이 장의 네 구와 같은가? 답한다. 같은 점도 있고 다른 점도 있다. 같은 점은 두 곳이 모두 별교라는 것이고, 다른 점은 이 장의 네 구가 모두 원융과 행포에 통하는 별교의 뜻이라는 것이다. 『명난소』의 뜻에서 첫 구는 다만 행포이고 뒤 세 구는 이것과 같으므로 조금 다르다.</w:t>
      </w:r>
    </w:p>
    <w:p>
      <w:pPr>
        <w:pStyle w:val="SmallMeta"/>
      </w:pPr>
      <w:r>
        <w:t>[저본 위치: 卷五 第二一張]</w:t>
      </w:r>
    </w:p>
    <w:p>
      <w:pPr>
        <w:pStyle w:val="SmallMeta"/>
      </w:pPr>
      <w:r>
        <w:t>원문</w:t>
      </w:r>
    </w:p>
    <w:p>
      <w:pPr>
        <w:pStyle w:val="SourceText"/>
      </w:pPr>
      <w:r>
        <w:t>問何故明難四句中初句 唯是行布 後三句 是通圓融行布之別敎耶 答明難四句摽下 十信三賢十地中所治也 謂明難疏云 二出所治 一嗔障 百法明門之障 十住云 二明所治 是前百障 應位斷故 十行云 二所治 一乘如前解 廻向云 二辨所治 一乘如前准已上 十信三賢不分使習 通斷百障 故第二第三句所摽 是通圓融行布之別敎義也 十地云 一明所治 謂正使煩惱業報及性三障上心種子已上 正使煩惱業報者 卽十地所斷性 三障等者 卽普賢性起所斷也 正使者 初地中正使種</w:t>
      </w:r>
    </w:p>
    <w:p>
      <w:pPr>
        <w:pStyle w:val="SmallMeta"/>
      </w:pPr>
      <w:r>
        <w:t>한국어 직역</w:t>
      </w:r>
    </w:p>
    <w:p>
      <w:pPr>
        <w:pStyle w:val="TranslationText"/>
      </w:pPr>
      <w:r>
        <w:t>묻는다. 어째서 『명난』의 네 구 가운데 첫 구는 오직 행포이고 뒤 세 구는 원융·행포에 통하는 별교인가? 답한다. 『명난』의 네 구는 아래의 십신·삼현·십지 가운데 소치를 표한 것이다. 곧 『명난소』에서 ‘둘째 소치를 낸다. 첫째 진에 장애되어 백법명문을 장애한다’고 하였고, 『십주소』에서는 ‘둘째 소치를 밝히니 앞의 백장으로서 지위에 따라 끊어야 한다’고 하였으며, 『십행소』에서는 ‘둘째 소치’라고 하였다. ‘일승은 앞의 해석과 같다’고 하였고, 『회향소』에서는 ‘둘째 소치를 분별한다’고 하였다. ‘일승은 앞에 준한다’고 하였다. 십신과 삼현에서는 사와 습을 나누지 않고 백장을 통틀어 끊으므로 제2·제3구가 표하는 것은 원융과 행포에 통하는 별교의 뜻이다. 『십지』에서는 ‘첫째 소치를 밝힌다. 곧 정사·번뇌·업·보 및 성삼장의 상심종자이다’라고 하였다. 정사·번뇌·업·보는 곧 십지에서 끊는 바이고, 성삼장 등은 곧 보현성기에서 끊는 바이다. 정사라는 것은 초지에서 정사의 종자를</w:t>
      </w:r>
    </w:p>
    <w:p>
      <w:pPr>
        <w:pStyle w:val="SmallMeta"/>
      </w:pPr>
      <w:r>
        <w:t>기타 각주</w:t>
      </w:r>
    </w:p>
    <w:p>
      <w:pPr>
        <w:pStyle w:val="EditorialNote"/>
      </w:pPr>
      <w:r>
        <w:rPr>
          <w:b/>
        </w:rPr>
        <w:t xml:space="preserve">[번역자 검토] </w:t>
      </w:r>
      <w:r>
        <w:t>卷五 張 표지 연속성에서 第二一張 다음에 第二三張이 나오고 이어 다시 第二三張이 반복되는 원문 표지 이상 1건</w:t>
      </w:r>
      <w:r>
        <w:br/>
      </w:r>
      <w:r>
        <w:t>처리: 원문 표지 자체는 변경하지 않고 보존한다. 첫 번째 중복 第二三張 직전 본문 구간은 실제 귀속상 卷五第二二張으로 명시적 보정하였고, 다음 第二三張부터는 원표기대로 귀속하였다.</w:t>
      </w:r>
    </w:p>
    <w:p>
      <w:pPr>
        <w:pStyle w:val="SmallMeta"/>
      </w:pPr>
      <w:r>
        <w:t>[저본 위치: 卷五 第二二張]</w:t>
      </w:r>
    </w:p>
    <w:p>
      <w:pPr>
        <w:pStyle w:val="SmallMeta"/>
      </w:pPr>
      <w:r>
        <w:t>원문</w:t>
      </w:r>
    </w:p>
    <w:p>
      <w:pPr>
        <w:pStyle w:val="SourceText"/>
      </w:pPr>
      <w:r>
        <w:t>子永斷故 煩惱者 二十二無明及十一障也 業者 二十二業也 報者 四種變易報也 此則分正使習氣故 卽當於行布同敎是故初句摽 此義云約生信 則初地斷使種故 是行布同敎也</w:t>
      </w:r>
    </w:p>
    <w:p>
      <w:pPr>
        <w:pStyle w:val="SmallMeta"/>
      </w:pPr>
      <w:r>
        <w:t>한국어 직역</w:t>
      </w:r>
    </w:p>
    <w:p>
      <w:pPr>
        <w:pStyle w:val="TranslationText"/>
      </w:pPr>
      <w:r>
        <w:t>영원히 끊기 때문이고, 번뇌라는 것은 이십이무명과 십일장이다. 업이라는 것은 이십이업이다. 보라는 것은 네 가지 변역보이다. 이는 정사와 습기를 나누므로 곧 행포의 동교에 해당한다. 그러므로 첫 구에서 이 뜻을 표하여 ‘생신을 기준으로 하면 초지에서 사의 종자를 끊는다’고 하였으니 행포의 동교이다.</w:t>
      </w:r>
    </w:p>
    <w:p>
      <w:pPr>
        <w:pStyle w:val="SmallMeta"/>
      </w:pPr>
      <w:r>
        <w:t>[저본 위치: 卷五 第二二張]</w:t>
      </w:r>
    </w:p>
    <w:p>
      <w:pPr>
        <w:pStyle w:val="SmallMeta"/>
      </w:pPr>
      <w:r>
        <w:t>원문</w:t>
      </w:r>
    </w:p>
    <w:p>
      <w:pPr>
        <w:pStyle w:val="SourceText"/>
      </w:pPr>
      <w:r>
        <w:t>問何故平等因果所治 爲性三障耶 答古辭云 無分別智所治 爲事障 普賢性起智所治 爲性三障 問何者事障 何者性障耶</w:t>
      </w:r>
    </w:p>
    <w:p>
      <w:pPr>
        <w:pStyle w:val="SmallMeta"/>
      </w:pPr>
      <w:r>
        <w:t>한국어 직역</w:t>
      </w:r>
    </w:p>
    <w:p>
      <w:pPr>
        <w:pStyle w:val="TranslationText"/>
      </w:pPr>
      <w:r>
        <w:t>묻는다. 어째서 평등인과의 소치를 성삼장이라 하는가? 답한다. 옛말에서 ‘무분별지가 다스리는 바를 사장이라 하고, 보현성기지가 다스리는 바를 성삼장이라 한다’고 하였다. 묻는다. 무엇이 사장이고 무엇이 성장인가?</w:t>
      </w:r>
    </w:p>
    <w:p>
      <w:pPr>
        <w:pStyle w:val="SmallMeta"/>
      </w:pPr>
      <w:r>
        <w:t>[저본 위치: 卷五 第二二張]</w:t>
      </w:r>
    </w:p>
    <w:p>
      <w:pPr>
        <w:pStyle w:val="SmallMeta"/>
      </w:pPr>
      <w:r>
        <w:t>원문</w:t>
      </w:r>
    </w:p>
    <w:p>
      <w:pPr>
        <w:pStyle w:val="SourceText"/>
      </w:pPr>
      <w:r>
        <w:t>答迷染爲淨 迷淨爲染 名爲事障 謂染淨自性 各別之執 名爲性障 是以 以染爲可捨 以淨爲可取 遂斷染現淨者名無分別智之斷障也 染則德故染本無斷 淨無更現者 爲普賢性起智之斷障也 古云兩智斷障 猶如擧火覔暗 明在暗無者 無分別智之斷障 擧火覔暗 暗卽是明 更無所照者 性起智之斷障</w:t>
      </w:r>
    </w:p>
    <w:p>
      <w:pPr>
        <w:pStyle w:val="SmallMeta"/>
      </w:pPr>
      <w:r>
        <w:t>한국어 직역</w:t>
      </w:r>
    </w:p>
    <w:p>
      <w:pPr>
        <w:pStyle w:val="TranslationText"/>
      </w:pPr>
      <w:r>
        <w:t>답한다. 염을 정으로 잘못 알고 정을 염으로 잘못 아는 것을 사장이라 한다. 곧 염·정의 자성을 각각 따로 집착하는 것을 성장이라 한다. 그러므로 염을 버릴 것으로 여기고 정을 취할 것으로 여겨 마침내 염을 끊고 정을 드러내는 것을 무분별지의 단장이라 한다. 염이 곧 덕이므로 염은 본래 끊을 것이 없고 정은 다시 드러낼 것도 없다는 것이 보현성기지의 단장이다. 옛사람은 두 지혜가 장애를 끊는 것을 어둠을 찾기 위해 불을 드는 것에 비유했다. 밝음이 있고 어둠이 없다는 것은 무분별지의 단장이고, 불을 들어 어둠을 찾을 때 어둠이 곧 밝음이어서 다시 비출 것이 없다는 것은 성기지의 단장이다.</w:t>
      </w:r>
    </w:p>
    <w:p>
      <w:pPr>
        <w:pStyle w:val="SmallMeta"/>
      </w:pPr>
      <w:r>
        <w:t>[저본 위치: 卷五 第二二張]</w:t>
      </w:r>
    </w:p>
    <w:p>
      <w:pPr>
        <w:pStyle w:val="SmallMeta"/>
      </w:pPr>
      <w:r>
        <w:t>원문</w:t>
      </w:r>
    </w:p>
    <w:p>
      <w:pPr>
        <w:pStyle w:val="SourceText"/>
      </w:pPr>
      <w:r>
        <w:t>問若爾本無所斷 何云性三障爲所治耶 答旣用修生智 斷暗得明之日 前所斷暗 本卽是明 更無新斷新得 是故謂斷暗得明之心 名爲所治 是以約謂爲斷暗得明之心 名爲性三障也 猶如從十信位 起始覺智 經三賢十地 至十地終心 除生相夢始覺圓現 反顧始覺 卽同本覺 始覺想泯 如是以修生智 破暗得明旣得明之日 知前所破暗 本卽是明 暗本不動 明無新得 謂除暗得明之心 不生之義 爲斷障也</w:t>
      </w:r>
    </w:p>
    <w:p>
      <w:pPr>
        <w:pStyle w:val="SmallMeta"/>
      </w:pPr>
      <w:r>
        <w:t>한국어 직역</w:t>
      </w:r>
    </w:p>
    <w:p>
      <w:pPr>
        <w:pStyle w:val="TranslationText"/>
      </w:pPr>
      <w:r>
        <w:t>묻는다. 그렇다면 본래 끊을 것이 없는데 어째서 성삼장을 소치라 하는가? 답한다. 이미 수생의 지혜를 써서 어둠을 끊고 밝음을 얻은 날에는 앞서 끊은 어둠이 본래 곧 밝음이어서 새로 끊고 새로 얻은 것이 없다. 그러므로 어둠을 끊고 밝음을 얻는다고 여기는 마음을 소치라 한다. 이 때문에 ‘어둠을 끊고 밝음을 얻는다’고 여기는 마음을 성장이라 한다. 마치 십신위에서 시각지를 일으켜 삼현·십지를 지나 십지의 끝마음에 이르러 생상의 꿈을 제거하여 시각이 원만히 드러난 뒤, 시각을 돌이켜 보면 곧 본각과 같아 시각이라는 생각이 사라지는 것과 같다. 이와 같이 수생의 지혜로 어둠을 깨뜨려 밝음을 얻고, 이미 밝음을 얻은 날에는 앞서 깨뜨린 어둠이 본래 곧 밝음이고 어둠은 본래 움직이지 않았으며 밝음도 새로 얻은 것이 아님을 안다. 어둠을 제거하고 밝음을 얻었다고 여기는 마음이 생기지 않는 뜻이 곧 단장이다.</w:t>
      </w:r>
    </w:p>
    <w:p>
      <w:pPr>
        <w:pStyle w:val="SmallMeta"/>
      </w:pPr>
      <w:r>
        <w:t>[저본 위치: 卷五 第二二張]</w:t>
      </w:r>
    </w:p>
    <w:p>
      <w:pPr>
        <w:pStyle w:val="SmallMeta"/>
      </w:pPr>
      <w:r>
        <w:t>원문</w:t>
      </w:r>
    </w:p>
    <w:p>
      <w:pPr>
        <w:pStyle w:val="SourceText"/>
      </w:pPr>
      <w:r>
        <w:t>問何故 三賢所治 約通圓融行布之別敎 十地不爾耶 答隨經文相故爾也 謂三賢所說 普賢德現 三乘相隱 於十地中 反此故也 是故儼師廻向品疏云 初地以上 經本無通 三乘立其敎義 文相多同故 不須料簡者 是此義也</w:t>
      </w:r>
    </w:p>
    <w:p>
      <w:pPr>
        <w:pStyle w:val="SmallMeta"/>
      </w:pPr>
      <w:r>
        <w:t>한국어 직역</w:t>
      </w:r>
    </w:p>
    <w:p>
      <w:pPr>
        <w:pStyle w:val="TranslationText"/>
      </w:pPr>
      <w:r>
        <w:t>묻는다. 어째서 삼현의 소치는 원융·행포에 통하는 별교를 기준으로 하고 십지는 그렇지 않은가? 답한다. 경문의 모습에 따르기 때문이다. 곧 삼현에서 설하는 것은 보현의 덕이 드러나고 삼승의 모습이 숨지만, 십지에서는 이와 반대이기 때문이다. 그러므로 엄사의 『회향품소』에서 ‘초지 이상은 경본에 삼승에 통하는 교의를 세우지 않았다’고 하였다. ‘글의 모습이 대체로 같기 때문에 따로 요간할 필요가 없다’고 한 것이 바로 이 뜻이다.</w:t>
      </w:r>
    </w:p>
    <w:p>
      <w:pPr>
        <w:pStyle w:val="SmallMeta"/>
      </w:pPr>
      <w:r>
        <w:t>[저본 위치: 卷五 第二二張]</w:t>
      </w:r>
    </w:p>
    <w:p>
      <w:pPr>
        <w:pStyle w:val="SmallMeta"/>
      </w:pPr>
      <w:r>
        <w:t>원문</w:t>
      </w:r>
    </w:p>
    <w:p>
      <w:pPr>
        <w:pStyle w:val="SourceText"/>
      </w:pPr>
      <w:r>
        <w:t>問明難四句終云 此是三乘共學義者 因何作此言耶 答非初非中後 前中後取 故云何斷 如虛空者 是三乘所論 故云三乘共學也</w:t>
      </w:r>
    </w:p>
    <w:p>
      <w:pPr>
        <w:pStyle w:val="SmallMeta"/>
      </w:pPr>
      <w:r>
        <w:t>한국어 직역</w:t>
      </w:r>
    </w:p>
    <w:p>
      <w:pPr>
        <w:pStyle w:val="TranslationText"/>
      </w:pPr>
      <w:r>
        <w:t>묻는다. 『명난』의 네 구 끝에 ‘이것은 삼승이 함께 배우는 뜻이다’라고 한 것은 무엇 때문에 이런 말을 한 것인가? 답한다. ‘처음도 아니고 중간도 아니며 뒤도 아니고 전·중·후를 취한다. 어떻게 끊는가 하면 허공과 같다’는 것은 삼승에서도 논하는 것이므로 삼승이 함께 배운다고 한 것이다.</w:t>
      </w:r>
    </w:p>
    <w:p>
      <w:pPr>
        <w:pStyle w:val="SmallMeta"/>
      </w:pPr>
      <w:r>
        <w:t>[저본 위치: 卷五 第二二張]</w:t>
      </w:r>
    </w:p>
    <w:p>
      <w:pPr>
        <w:pStyle w:val="SmallMeta"/>
      </w:pPr>
      <w:r>
        <w:t>원문</w:t>
      </w:r>
    </w:p>
    <w:p>
      <w:pPr>
        <w:pStyle w:val="SourceText"/>
      </w:pPr>
      <w:r>
        <w:t>問若爾非初非中後 前中後取故 如虛空者 唯是行布同敎耶 答通於圓融行布也 問若爾 何言三乘共學耶 答非初非中等言 雖不碍別敎 亦通三乘共學故也</w:t>
      </w:r>
    </w:p>
    <w:p>
      <w:pPr>
        <w:pStyle w:val="SmallMeta"/>
      </w:pPr>
      <w:r>
        <w:t>한국어 직역</w:t>
      </w:r>
    </w:p>
    <w:p>
      <w:pPr>
        <w:pStyle w:val="TranslationText"/>
      </w:pPr>
      <w:r>
        <w:t>묻는다. 그렇다면 ‘처음도 아니고 중간도 아니며 뒤도 아니고 전·중·후를 취하므로 허공과 같다’는 것은 오직 행포동교인가? 답한다. 원융과 행포에 통한다. 묻는다. 그렇다면 어째서 삼승이 함께 배운다고 하는가? 답한다. ‘처음도 아니고 중간도 아니다’ 등의 말은 비록 별교를 장애하지 않지만 또한 삼승이 함께 배우는 데도 통하기 때문이다.</w:t>
      </w:r>
    </w:p>
    <w:p>
      <w:pPr>
        <w:pStyle w:val="SmallMeta"/>
      </w:pPr>
      <w:r>
        <w:t>[저본 위치: 卷五 第二二張]</w:t>
      </w:r>
    </w:p>
    <w:p>
      <w:pPr>
        <w:pStyle w:val="SmallMeta"/>
      </w:pPr>
      <w:r>
        <w:t>원문</w:t>
      </w:r>
    </w:p>
    <w:p>
      <w:pPr>
        <w:pStyle w:val="SourceText"/>
      </w:pPr>
      <w:r>
        <w:t>問若爾 本實別敎 亦爲三乘共學耶 答不爾也 本實之中 位位攝佛果義 三乘所無故非共學 非初非中後 如虛空 如是斷義 亦是三乘所明 故云共學也</w:t>
      </w:r>
    </w:p>
    <w:p>
      <w:pPr>
        <w:pStyle w:val="SmallMeta"/>
      </w:pPr>
      <w:r>
        <w:t>한국어 직역</w:t>
      </w:r>
    </w:p>
    <w:p>
      <w:pPr>
        <w:pStyle w:val="TranslationText"/>
      </w:pPr>
      <w:r>
        <w:t>묻는다. 그렇다면 본실별교도 삼승이 함께 배우는 것이 되는가? 답한다. 그렇지 않다. 본실 가운데에는 지위마다 불과를 포섭하는 뜻이 있는데 삼승에는 없으므로 함께 배우는 것이 아니다. ‘처음도 아니고 중간도 아니며 뒤도 아니고 허공과 같다’는 이와 같은 단절의 뜻은 삼승에서도 밝히므로 함께 배운다고 한다.</w:t>
      </w:r>
    </w:p>
    <w:p>
      <w:pPr>
        <w:pStyle w:val="SmallMeta"/>
      </w:pPr>
      <w:r>
        <w:t>[저본 위치: 卷五 第二二張]</w:t>
      </w:r>
    </w:p>
    <w:p>
      <w:pPr>
        <w:pStyle w:val="SmallMeta"/>
      </w:pPr>
      <w:r>
        <w:t>원문</w:t>
      </w:r>
    </w:p>
    <w:p>
      <w:pPr>
        <w:pStyle w:val="SourceText"/>
      </w:pPr>
      <w:r>
        <w:t>問道申章云 問有文云 一斷一切斷 有文云 實無所斷已上 有文者 是何文耶 答此章文也 謂有文云 一斷一</w:t>
      </w:r>
    </w:p>
    <w:p>
      <w:pPr>
        <w:pStyle w:val="SmallMeta"/>
      </w:pPr>
      <w:r>
        <w:t>한국어 직역</w:t>
      </w:r>
    </w:p>
    <w:p>
      <w:pPr>
        <w:pStyle w:val="TranslationText"/>
      </w:pPr>
      <w:r>
        <w:t>묻는다. 『도신장』에서 묻기를 ‘어떤 글에는 하나를 끊으면 일체를 끊는다고 하고, 어떤 글에는 실제로 끊을 것이 없다고 한다’고 하였다. ‘어떤 글’이란 어느 글인가? 답한다. 바로 이 장의 글이다. 곧 ‘어떤 글에 하나를 끊으면 일체를</w:t>
      </w:r>
    </w:p>
    <w:p>
      <w:pPr>
        <w:pStyle w:val="SmallMeta"/>
      </w:pPr>
      <w:r>
        <w:t>[저본 위치: 卷五 第二三張]</w:t>
      </w:r>
    </w:p>
    <w:p>
      <w:pPr>
        <w:pStyle w:val="SmallMeta"/>
      </w:pPr>
      <w:r>
        <w:t>원문</w:t>
      </w:r>
    </w:p>
    <w:p>
      <w:pPr>
        <w:pStyle w:val="SourceText"/>
      </w:pPr>
      <w:r>
        <w:t>切斷者 是初三句 有文云 實無所斷者 卽第四句也 問初三句中 不言一斷一切斷 何故有文云 一斷一切斷者 是初三句耶</w:t>
      </w:r>
    </w:p>
    <w:p>
      <w:pPr>
        <w:pStyle w:val="SmallMeta"/>
      </w:pPr>
      <w:r>
        <w:t>한국어 직역</w:t>
      </w:r>
    </w:p>
    <w:p>
      <w:pPr>
        <w:pStyle w:val="TranslationText"/>
      </w:pPr>
      <w:r>
        <w:t>끊는다고 한다’는 것은 처음 세 구이고, ‘어떤 글에 실제로 끊을 것이 없다고 한다’는 것은 곧 제4구이다. 묻는다. 처음 세 구 가운데 ‘하나를 끊으면 일체를 끊는다’는 말이 없는데 어째서 ‘어떤 글에 하나를 끊으면 일체를 끊는다고 한다’는 것이 처음 세 구인가?</w:t>
      </w:r>
    </w:p>
    <w:p>
      <w:pPr>
        <w:pStyle w:val="SmallMeta"/>
      </w:pPr>
      <w:r>
        <w:t>[저본 위치: 卷五 第二三張]</w:t>
      </w:r>
    </w:p>
    <w:p>
      <w:pPr>
        <w:pStyle w:val="SmallMeta"/>
      </w:pPr>
      <w:r>
        <w:t>원문</w:t>
      </w:r>
    </w:p>
    <w:p>
      <w:pPr>
        <w:pStyle w:val="SourceText"/>
      </w:pPr>
      <w:r>
        <w:t>答一約證謂十 1)地斷 二約 2)位十住以去斷等者辨前一斷一切斷之位故云爾也</w:t>
      </w:r>
    </w:p>
    <w:p>
      <w:pPr>
        <w:pStyle w:val="SmallMeta"/>
      </w:pPr>
      <w:r>
        <w:t>한국어 직역</w:t>
      </w:r>
    </w:p>
    <w:p>
      <w:pPr>
        <w:pStyle w:val="TranslationText"/>
      </w:pPr>
      <w:r>
        <w:t>답한다. ‘첫째 증을 기준으로 하면 십지에서 끊고, 둘째 위를 기준으로 하면 십주 이후에 끊는다’ 등이라는 것은 앞에서 말한 ‘하나를 끊으면 일체를 끊는’ 지위를 분별하기 때문에 그렇게 말한 것이다.</w:t>
      </w:r>
    </w:p>
    <w:p>
      <w:pPr>
        <w:pStyle w:val="SmallMeta"/>
      </w:pPr>
      <w:r>
        <w:t>교감주</w:t>
      </w:r>
    </w:p>
    <w:p>
      <w:pPr>
        <w:pStyle w:val="EditorialNote"/>
      </w:pPr>
      <w:r>
        <w:rPr>
          <w:b/>
        </w:rPr>
        <w:t>[KABC 편집] KABC: 「地」下本文有「中」{編}。</w:t>
        <w:br/>
      </w:r>
      <w:r>
        <w:t>교감 내용 번역: KABC 편집 정보에 따르면 대응 본문에는 ‘地’ 아래에 ‘中’가 더 있다.</w:t>
        <w:br/>
      </w:r>
      <w:r>
        <w:t>저본 독법: 答一約證謂十 1)地斷 二約 2)位十住以去斷等者辨前一斷一切斷之位故云爾也</w:t>
        <w:br/>
      </w:r>
      <w:r>
        <w:t>저본 적용 문장/구절: 答一約證謂十 1)地斷 二約 2)位十住以去斷等者辨前一斷一切斷之位故云爾也</w:t>
        <w:br/>
      </w:r>
      <w:r>
        <w:t>저본 기준 번역: 답한다. ‘첫째 증을 기준으로 하면 십지에서 끊고, 둘째 위를 기준으로 하면 십주 이후에 끊는다’ 등이라는 것은 앞에서 말한 ‘하나를 끊으면 일체를 끊는’ 지위를 분별하기 때문에 그렇게 말한 것이다.</w:t>
        <w:br/>
      </w:r>
      <w:r>
        <w:t>이문·추정 독법: 答一約證謂十 1)地中斷 二約 2)位十住以去斷等者辨前一斷一切斷之位故云爾也</w:t>
        <w:br/>
      </w:r>
      <w:r>
        <w:t>이문 적용 문장/구절: 적용 가능한 완전한 대체 문장이 교감 원문에 명시되지 않음</w:t>
        <w:br/>
      </w:r>
      <w:r>
        <w:t>이문 기준 번역: KABC 편집 정보에 따라 ‘地’ 뒤에 ‘中’를 보태어 읽는다.</w:t>
        <w:br/>
      </w:r>
      <w:r>
        <w:t>의미·문법·교학적 차이: 저본 원문은 변경하지 않는다. 이문·보입·삭제·편집 판정은 해당 U의 대안 독법으로 별도 보존한다.</w:t>
        <w:br/>
      </w:r>
      <w:r>
        <w:t>보충 의미 차이: KABC의 편집·판독 정보로, 저본을 임의 교정하지 않고 대안 판독 또는 서지 정보로 분리 보존한다.</w:t>
      </w:r>
    </w:p>
    <w:p>
      <w:pPr>
        <w:pStyle w:val="EditorialNote"/>
      </w:pPr>
      <w:r>
        <w:rPr>
          <w:b/>
        </w:rPr>
        <w:t>[KABC 편집] KABC: 「位」下本文有「謂」{編}。</w:t>
        <w:br/>
      </w:r>
      <w:r>
        <w:t>교감 내용 번역: KABC 편집 정보에 따르면 대응 본문에는 ‘位’ 아래에 ‘謂’가 더 있다.</w:t>
        <w:br/>
      </w:r>
      <w:r>
        <w:t>저본 독법: 答一約證謂十 1)地斷 二約 2)位十住以去斷等者辨前一斷一切斷之位故云爾也</w:t>
        <w:br/>
      </w:r>
      <w:r>
        <w:t>저본 적용 문장/구절: 答一約證謂十 1)地斷 二約 2)位十住以去斷等者辨前一斷一切斷之位故云爾也</w:t>
        <w:br/>
      </w:r>
      <w:r>
        <w:t>저본 기준 번역: 답한다. ‘첫째 증을 기준으로 하면 십지에서 끊고, 둘째 위를 기준으로 하면 십주 이후에 끊는다’ 등이라는 것은 앞에서 말한 ‘하나를 끊으면 일체를 끊는’ 지위를 분별하기 때문에 그렇게 말한 것이다.</w:t>
        <w:br/>
      </w:r>
      <w:r>
        <w:t>이문·추정 독법: 答一約證謂十 1)地斷 二約 2)位謂十住以去斷等者辨前一斷一切斷之位故云爾也</w:t>
        <w:br/>
      </w:r>
      <w:r>
        <w:t>이문 적용 문장/구절: 적용 가능한 완전한 대체 문장이 교감 원문에 명시되지 않음</w:t>
        <w:br/>
      </w:r>
      <w:r>
        <w:t>이문 기준 번역: KABC 편집 정보에 따라 ‘位’ 뒤에 ‘謂’를 보태어 읽는다.</w:t>
        <w:br/>
      </w:r>
      <w:r>
        <w:t>의미·문법·교학적 차이: 저본 원문은 변경하지 않는다. 이문·보입·삭제·편집 판정은 해당 U의 대안 독법으로 별도 보존한다.</w:t>
        <w:br/>
      </w:r>
      <w:r>
        <w:t>보충 의미 차이: KABC의 편집·판독 정보로, 저본을 임의 교정하지 않고 대안 판독 또는 서지 정보로 분리 보존한다.</w:t>
      </w:r>
    </w:p>
    <w:p>
      <w:pPr>
        <w:pStyle w:val="SmallMeta"/>
      </w:pPr>
      <w:r>
        <w:t>기타 각주</w:t>
      </w:r>
    </w:p>
    <w:p>
      <w:pPr>
        <w:pStyle w:val="EditorialNote"/>
      </w:pPr>
      <w:r>
        <w:rPr>
          <w:b/>
        </w:rPr>
        <w:t xml:space="preserve">[번역자 검토] </w:t>
      </w:r>
      <w:r>
        <w:t>해당 교감주에서 「地」 아래 「中」, 「位」 아래 「謂」의 보입을 제시한다. 과문 문장 구성에 영향을 주므로 현 저본을 유지한 채 편집 독법을 별도 보존한다.</w:t>
      </w:r>
    </w:p>
    <w:p>
      <w:pPr>
        <w:pStyle w:val="SmallMeta"/>
      </w:pPr>
      <w:r>
        <w:t>[저본 위치: 卷五 第二三張]</w:t>
      </w:r>
    </w:p>
    <w:p>
      <w:pPr>
        <w:pStyle w:val="SmallMeta"/>
      </w:pPr>
      <w:r>
        <w:t>원문</w:t>
      </w:r>
    </w:p>
    <w:p>
      <w:pPr>
        <w:pStyle w:val="SourceText"/>
      </w:pPr>
      <w:r>
        <w:t>又前三乘諸門 斷惑等者 隨其三乘所托之位 若一斷一切斷者 卽是一乘斷位故 非但四句也 謂且約十八門寄對之中 初門 比位斷煩惱 證位斷所知者 隨門前後 故是三乘斷位 若一斷一切斷者 卽是別敎一乘義故爾也</w:t>
      </w:r>
    </w:p>
    <w:p>
      <w:pPr>
        <w:pStyle w:val="SmallMeta"/>
      </w:pPr>
      <w:r>
        <w:t>한국어 직역</w:t>
      </w:r>
    </w:p>
    <w:p>
      <w:pPr>
        <w:pStyle w:val="TranslationText"/>
      </w:pPr>
      <w:r>
        <w:t>또 ‘앞의 삼승 여러 문에서 단혹한다’는 것은 그 삼승이 의탁하는 지위에 따른 것이다. 만약 하나를 끊으면 일체를 끊는다면 곧 일승의 단절 지위이므로 단지 네 구에만 국한되지 않는다. 곧 열여덟 문 기탁의 가운데 첫 문에서 비위는 번뇌를 끊고 증위는 소지를 끊는다는 것은 문마다 앞뒤가 있기 때문에 삼승의 단절 지위이다. 만약 하나를 끊으면 일체를 끊는다면 곧 별교 일승의 뜻이기 때문이다.</w:t>
      </w:r>
    </w:p>
    <w:p>
      <w:pPr>
        <w:pStyle w:val="SmallMeta"/>
      </w:pPr>
      <w:r>
        <w:t>[저본 위치: 卷五 第二三張]</w:t>
      </w:r>
    </w:p>
    <w:p>
      <w:pPr>
        <w:pStyle w:val="SmallMeta"/>
      </w:pPr>
      <w:r>
        <w:t>원문</w:t>
      </w:r>
    </w:p>
    <w:p>
      <w:pPr>
        <w:pStyle w:val="SourceText"/>
      </w:pPr>
      <w:r>
        <w:t>問普賢品說嗔障 經文之首按向下 逆修門中三印 其意云何 答古說雖多 今釋五字印中 通辨五敎障之名數 六字印中 辨實際頓 別敎斷障之義 七字印中 辨窮實義也何者 五字印中 旣云諸敎辨障故六字印中 旣云初明嗔障等者 擧首爲言 欲類現普賢廣大解行法故七字印中 辨其非法 具缺義故也</w:t>
      </w:r>
    </w:p>
    <w:p>
      <w:pPr>
        <w:pStyle w:val="SmallMeta"/>
      </w:pPr>
      <w:r>
        <w:t>한국어 직역</w:t>
      </w:r>
    </w:p>
    <w:p>
      <w:pPr>
        <w:pStyle w:val="TranslationText"/>
      </w:pPr>
      <w:r>
        <w:t>묻는다. 『보현품』에서 진장(瞋障)을 설한 경문 첫머리를 아래로 눌러 향하게 한 역수문의 삼인(三印)은 그 뜻이 어떠한가? 답한다. 옛 설은 많지만 지금 해석하면 오자인 가운데서는 오교 장애의 이름과 수를 통틀어 분별하고, 육자인 가운데서는 실제돈과 별교 단장의 뜻을 분별하며, 칠자인 가운데서는 궁실의 뜻을 분별한다. 왜냐하면 오자인 가운데 이미 ‘여러 교에서 장애를 분별한다’고 하였고, 육자인 가운데 이미 ‘처음 진장을 밝힌다’고 한 것은 첫머리를 들어 말하여 보현의 광대한 해행법을 유추해 드러내려 한 것이며, 칠자인 가운데는 그 비법을 분별하여 갖춤과 결여의 뜻을 밝히기 때문이다.</w:t>
      </w:r>
    </w:p>
    <w:p>
      <w:pPr>
        <w:pStyle w:val="SmallMeta"/>
      </w:pPr>
      <w:r>
        <w:t>[저본 위치: 卷五 第二三張]</w:t>
      </w:r>
    </w:p>
    <w:p>
      <w:pPr>
        <w:pStyle w:val="SmallMeta"/>
      </w:pPr>
      <w:r>
        <w:t>원문</w:t>
      </w:r>
    </w:p>
    <w:p>
      <w:pPr>
        <w:pStyle w:val="SourceText"/>
      </w:pPr>
      <w:r>
        <w:t>問何知五字印中 亦辨一乘障耶 答彼五字印云 以上諸惑 一惑一切感一斷一切斷 此屬一乘敎 如下說已上 者 卽是別敎障義也 二同敎中 問何故初二門 有攝方便 次二門中無攝方便 此門及二乘廻心 又有攝方便耶</w:t>
      </w:r>
    </w:p>
    <w:p>
      <w:pPr>
        <w:pStyle w:val="SmallMeta"/>
      </w:pPr>
      <w:r>
        <w:t>한국어 직역</w:t>
      </w:r>
    </w:p>
    <w:p>
      <w:pPr>
        <w:pStyle w:val="TranslationText"/>
      </w:pPr>
      <w:r>
        <w:t>묻는다. 오자인 가운데에서도 일승의 장애를 분별함을 어떻게 아는가? 답한다. 저 오자인에서 ‘이상의 여러 혹은 하나의 혹이 곧 일체 혹이고, 하나를 끊으면 일체를 끊는다. 이것은 일승교에 속한다. 아래의 설명과 같다’고 하였기 때문이다. 이는 곧 별교 장애의 뜻이다. 둘째 동교 가운데 묻는다. 어째서 처음 두 문에는 섭방편이 있고 다음 두 문에는 섭방편이 없는데, 이 문과 이승회심에서는 다시 섭방편이 있는가?</w:t>
      </w:r>
    </w:p>
    <w:p>
      <w:pPr>
        <w:pStyle w:val="SmallMeta"/>
      </w:pPr>
      <w:r>
        <w:t>[저본 위치: 卷五 第二三張]</w:t>
      </w:r>
    </w:p>
    <w:p>
      <w:pPr>
        <w:pStyle w:val="SmallMeta"/>
      </w:pPr>
      <w:r>
        <w:t>원문</w:t>
      </w:r>
    </w:p>
    <w:p>
      <w:pPr>
        <w:pStyle w:val="SourceText"/>
      </w:pPr>
      <w:r>
        <w:t>答中二段 略無者 准前後章 可准知故也 此章中 且隨語便故并論也 謂前旣云 又前三乘等諸門斷惑 若一障一切障 一斷一切斷 卽入此敎 若隨門前後是三乘等 此 3)擧別敎言已上</w:t>
      </w:r>
    </w:p>
    <w:p>
      <w:pPr>
        <w:pStyle w:val="SmallMeta"/>
      </w:pPr>
      <w:r>
        <w:t>한국어 직역</w:t>
      </w:r>
    </w:p>
    <w:p>
      <w:pPr>
        <w:pStyle w:val="TranslationText"/>
      </w:pPr>
      <w:r>
        <w:t>답 가운데 두 단락에서 생략되어 없는 것은 앞뒤의 장에 준하면 알 수 있기 때문이다. 이 장 가운데에서는 우선 말의 편의를 따라 함께 논한 것이다. 곧 앞에서 이미 ‘또 앞의 삼승 등 여러 문의 단혹에서 만약 하나의 장애가 곧 일체 장애이고 하나를 끊으면 일체를 끊는다면 곧 이 교에 들어가고, 만약 문마다의 앞뒤를 따르면 삼승 등이다. 이것은 별교를 든 말이다’라고 하였다.</w:t>
      </w:r>
    </w:p>
    <w:p>
      <w:pPr>
        <w:pStyle w:val="SmallMeta"/>
      </w:pPr>
      <w:r>
        <w:t>교감주</w:t>
      </w:r>
    </w:p>
    <w:p>
      <w:pPr>
        <w:pStyle w:val="EditorialNote"/>
      </w:pPr>
      <w:r>
        <w:rPr>
          <w:b/>
        </w:rPr>
        <w:t>[KABC 편집] KABC: 「擧」本文作「約」{編}。</w:t>
        <w:br/>
      </w:r>
      <w:r>
        <w:t>교감 내용 번역: KABC 편집 정보는 대응 본문이 저본의 ‘擧’가 아니라 ‘約’로 되어 있음을 제시한다.</w:t>
        <w:br/>
      </w:r>
      <w:r>
        <w:t>저본 독법: 謂前旣云 又前三乘等諸門斷惑 若一障一切障 一斷一切斷 卽入此敎 若隨門前後是三乘等 此 3)擧別敎言已上</w:t>
        <w:br/>
      </w:r>
      <w:r>
        <w:t>저본 적용 문장/구절: 謂前旣云 又前三乘等諸門斷惑 若一障一切障 一斷一切斷 卽入此敎 若隨門前後是三乘等 此 3)擧別敎言已上</w:t>
        <w:br/>
      </w:r>
      <w:r>
        <w:t>저본 기준 번역: 곧 앞에서 이미 ‘또 앞의 삼승 등 여러 문의 단혹에서 만약 하나의 장애가 곧 일체 장애이고 하나를 끊으면 일체를 끊는다면 곧 이 교에 들어가고, 만약 문마다의 앞뒤를 따르면 삼승 등이다. 이것은 별교를 든 말이다’라고 하였다.</w:t>
        <w:br/>
      </w:r>
      <w:r>
        <w:t>이문·추정 독법: 謂前旣云 又前三乘等諸門斷惑 若一障一切障 一斷一切斷 卽入此敎 若隨門前後是三乘等 此 3)約別敎言已上</w:t>
        <w:br/>
      </w:r>
      <w:r>
        <w:t>이문 적용 문장/구절: 謂前旣云 又前三乘等諸門斷惑 若一障一切障 一斷一切斷 卽入此敎 若隨門前後是三乘等 此 3)約別敎言已上</w:t>
        <w:br/>
      </w:r>
      <w:r>
        <w:t>이문 기준 번역: KABC 편집 정보의 본문 독법을 적용하면 ‘擧’를 ‘約’로 읽는다.</w:t>
        <w:br/>
      </w:r>
      <w:r>
        <w:t>의미·문법·교학적 차이: 저본 원문은 변경하지 않는다. 이문·보입·삭제·편집 판정은 해당 U의 대안 독법으로 별도 보존한다.</w:t>
        <w:br/>
      </w:r>
      <w:r>
        <w:t>보충 의미 차이: 저본의 ‘擧’와 대안 독법 ‘約’가 달라 어휘 또는 구문 해석이 달라질 수 있다.</w:t>
      </w:r>
    </w:p>
    <w:p>
      <w:pPr>
        <w:pStyle w:val="SmallMeta"/>
      </w:pPr>
      <w:r>
        <w:t>기타 각주</w:t>
      </w:r>
    </w:p>
    <w:p>
      <w:pPr>
        <w:pStyle w:val="EditorialNote"/>
      </w:pPr>
      <w:r>
        <w:rPr>
          <w:b/>
        </w:rPr>
        <w:t xml:space="preserve">[번역자 검토] </w:t>
      </w:r>
      <w:r>
        <w:t>해당 교감주는 대응 본문의 「擧」를 「約」으로 제시한다. 별교를 ‘든다’와 ‘기준으로 한다’의 차이가 있으므로 의미 영향 이문으로 계속 관리한다.</w:t>
      </w:r>
    </w:p>
    <w:p>
      <w:pPr>
        <w:pStyle w:val="SmallMeta"/>
      </w:pPr>
      <w:r>
        <w:t>[저본 위치: 卷五 第二三張]</w:t>
      </w:r>
    </w:p>
    <w:p>
      <w:pPr>
        <w:pStyle w:val="SmallMeta"/>
      </w:pPr>
      <w:r>
        <w:t>원문</w:t>
      </w:r>
    </w:p>
    <w:p>
      <w:pPr>
        <w:pStyle w:val="SourceText"/>
      </w:pPr>
      <w:r>
        <w:t>因此而言 若約攝方便者 隨門前後三乘亦入一乘攝也 二乘廻心章中 以小乘一 終敎一 始敎一 頓敎一攝方便一 別敎一 欲成六種說故 并論攝方便也 餘義准之者 不引餘敎 准之通矣</w:t>
      </w:r>
    </w:p>
    <w:p>
      <w:pPr>
        <w:pStyle w:val="SmallMeta"/>
      </w:pPr>
      <w:r>
        <w:t>한국어 직역</w:t>
      </w:r>
    </w:p>
    <w:p>
      <w:pPr>
        <w:pStyle w:val="TranslationText"/>
      </w:pPr>
      <w:r>
        <w:t>이로 인하여 ‘만약 섭방편을 기준으로 한다면 문마다의 앞뒤에 따르는 삼승도 또한 일승의 포섭에 들어간다’고 말한 것이다. 이승회심장에서는 소승 하나, 종교 하나, 시교 하나, 돈교 하나, 섭방편 하나, 별교 하나로 여섯 가지 설을 이루려 하므로 섭방편도 함께 논한다. ‘나머지 뜻은 이에 준한다’는 것은 인용하지 않은 나머지 교도 이에 준하여 통한다는 뜻이다.</w:t>
      </w:r>
    </w:p>
    <w:p>
      <w:pPr>
        <w:pStyle w:val="SmallMeta"/>
      </w:pPr>
      <w:r>
        <w:t>[저본 위치: 卷五 第二三張]</w:t>
      </w:r>
    </w:p>
    <w:p>
      <w:pPr>
        <w:pStyle w:val="SmallMeta"/>
      </w:pPr>
      <w:r>
        <w:t>원문</w:t>
      </w:r>
    </w:p>
    <w:p>
      <w:pPr>
        <w:pStyle w:val="SourceText"/>
      </w:pPr>
      <w:r>
        <w:t>第七二乘廻心者 有六種說 一或一切二乘 皆無廻心 以更無餘求故 如小乘中說 二或一切 4)二乘 皆廻心 5)以悉有佛性力 爲內 6)熏因故 如來大悲力外緣不捨故 根本無明猶未盡故 小乘涅槃不究竟故 是故一切無不廻心向大菩提也</w:t>
      </w:r>
    </w:p>
    <w:p>
      <w:pPr>
        <w:pStyle w:val="SmallMeta"/>
      </w:pPr>
      <w:r>
        <w:t>한국어 직역</w:t>
      </w:r>
    </w:p>
    <w:p>
      <w:pPr>
        <w:pStyle w:val="TranslationText"/>
      </w:pPr>
      <w:r>
        <w:t>제7 이승회심에는 여섯 가지 설이 있다. 첫째 어떤 경우에는 일체 이승이 모두 회심하지 않는다. 다시 다른 것을 구함이 없기 때문이니 소승 가운데 설한 것과 같다. 둘째 어떤 경우에는 일체 이승이 모두 회심한다. 모두 불성의 힘이 있어 내훈의 인이 되고, 여래의 대비력이라는 외연이 버리지 않으며, 근본무명이 아직 다하지 않았고, 소승의 열반이 궁극적이지 않기 때문이다. 그러므로 일체가 대보리로 회심하지 않는 이가 없다.</w:t>
      </w:r>
    </w:p>
    <w:p>
      <w:pPr>
        <w:pStyle w:val="SmallMeta"/>
      </w:pPr>
      <w:r>
        <w:t>교감주</w:t>
      </w:r>
    </w:p>
    <w:p>
      <w:pPr>
        <w:pStyle w:val="EditorialNote"/>
      </w:pPr>
      <w:r>
        <w:rPr>
          <w:b/>
        </w:rPr>
        <w:t>[교감] KABC: 「二乘」無有{乙}。</w:t>
        <w:br/>
      </w:r>
      <w:r>
        <w:t>교감 내용 번역: 乙본에는 저본의 ‘二乘’가 없다.</w:t>
        <w:br/>
      </w:r>
      <w:r>
        <w:t>저본 독법: 第七二乘廻心者 有六種說 一或一切二乘 皆無廻心 以更無餘求故 如小乘中說 二或一切 4)二乘 皆廻心 5)以悉有佛性力 爲內 6)熏因故 如來大悲力外緣不捨故 根本無明猶未盡故 小乘涅槃不究竟故 是故一切無不廻心向大菩提也</w:t>
        <w:br/>
      </w:r>
      <w:r>
        <w:t>저본 적용 문장/구절: 第七二乘廻心者 有六種說 一或一切二乘 皆無廻心 以更無餘求故 如小乘中說 二或一切 4)二乘 皆廻心 5)以悉有佛性力 爲內 6)熏因故 如來大悲力外緣不捨故 根本無明猶未盡故 小乘涅槃不究竟故 是故一切無不廻心向大菩提也</w:t>
        <w:br/>
      </w:r>
      <w:r>
        <w:t>저본 기준 번역: 제7 이승회심에는 여섯 가지 설이 있다. 첫째 어떤 경우에는 일체 이승이 모두 회심하지 않는다. 다시 다른 것을 구함이 없기 때문이니 소승 가운데 설한 것과 같다. 둘째 어떤 경우에는 일체 이승이 모두 회심한다. 모두 불성의 힘이 있어 내훈의 인이 되고, 여래의 대비력이라는 외연이 버리지 않으며, 근본무명이 아직 다하지 않았고, 소승의 열반이 궁극적이지 않기 때문이다. 그러므로 일체가 대보리로 회심하지 않는 이가 없다.</w:t>
        <w:br/>
      </w:r>
      <w:r>
        <w:t>이문·추정 독법: 第七廻心者 有六種說 一或一切二乘 皆無廻心 以更無餘求故 如小乘中說 二或一切 4)二乘 皆廻心 5)以悉有佛性力 爲內 6)熏因故 如來大悲力外緣不捨故 根本無明猶未盡故 小乘涅槃不究竟故 是故一切無不廻心向大菩提也</w:t>
        <w:br/>
      </w:r>
      <w:r>
        <w:t>이문 적용 문장/구절: 第七廻心者 有六種說 一或一切二乘 皆無廻心 以更無餘求故 如小乘中說 二或一切 4)二乘 皆廻心 5)以悉有佛性力 爲內 6)熏因故 如來大悲力外緣不捨故 根本無明猶未盡故 小乘涅槃不究竟故 是故一切無不廻心向大菩提也</w:t>
        <w:br/>
      </w:r>
      <w:r>
        <w:t>이문 기준 번역: 乙본 독법에서는 저본의 ‘二乘’를 빼고 읽는다.</w:t>
        <w:br/>
      </w:r>
      <w:r>
        <w:t>의미·문법·교학적 차이: 저본 원문은 변경하지 않는다. 이문·보입·삭제·편집 판정은 해당 U의 대안 독법으로 별도 보존한다.</w:t>
        <w:br/>
      </w:r>
      <w:r>
        <w:t>보충 의미 차이: 乙에서는 저본의 ‘二乘’를 삭제하므로 해당 어구의 수식·연결 또는 문장 성분이 줄어든다.</w:t>
      </w:r>
    </w:p>
    <w:p>
      <w:pPr>
        <w:pStyle w:val="EditorialNote"/>
      </w:pPr>
      <w:r>
        <w:rPr>
          <w:b/>
        </w:rPr>
        <w:t>[교감] KABC: 「以」無有{乙}。</w:t>
        <w:br/>
      </w:r>
      <w:r>
        <w:t>교감 내용 번역: 乙본에는 저본의 ‘以’가 없다.</w:t>
        <w:br/>
      </w:r>
      <w:r>
        <w:t>저본 독법: 第七二乘廻心者 有六種說 一或一切二乘 皆無廻心 以更無餘求故 如小乘中說 二或一切 4)二乘 皆廻心 5)以悉有佛性力 爲內 6)熏因故 如來大悲力外緣不捨故 根本無明猶未盡故 小乘涅槃不究竟故 是故一切無不廻心向大菩提也</w:t>
        <w:br/>
      </w:r>
      <w:r>
        <w:t>저본 적용 문장/구절: 第七二乘廻心者 有六種說 一或一切二乘 皆無廻心 以更無餘求故 如小乘中說 二或一切 4)二乘 皆廻心 5)以悉有佛性力 爲內 6)熏因故 如來大悲力外緣不捨故 根本無明猶未盡故 小乘涅槃不究竟故 是故一切無不廻心向大菩提也</w:t>
        <w:br/>
      </w:r>
      <w:r>
        <w:t>저본 기준 번역: 제7 이승회심에는 여섯 가지 설이 있다. 첫째 어떤 경우에는 일체 이승이 모두 회심하지 않는다. 다시 다른 것을 구함이 없기 때문이니 소승 가운데 설한 것과 같다. 둘째 어떤 경우에는 일체 이승이 모두 회심한다. 모두 불성의 힘이 있어 내훈의 인이 되고, 여래의 대비력이라는 외연이 버리지 않으며, 근본무명이 아직 다하지 않았고, 소승의 열반이 궁극적이지 않기 때문이다. 그러므로 일체가 대보리로 회심하지 않는 이가 없다.</w:t>
        <w:br/>
      </w:r>
      <w:r>
        <w:t>이문·추정 독법: 第七二乘廻心者 有六種說 一或一切二乘 皆無廻心 更無餘求故 如小乘中說 二或一切 4)二乘 皆廻心 5)以悉有佛性力 爲內 6)熏因故 如來大悲力外緣不捨故 根本無明猶未盡故 小乘涅槃不究竟故 是故一切無不廻心向大菩提也</w:t>
        <w:br/>
      </w:r>
      <w:r>
        <w:t>이문 적용 문장/구절: 第七二乘廻心者 有六種說 一或一切二乘 皆無廻心 更無餘求故 如小乘中說 二或一切 4)二乘 皆廻心 5)以悉有佛性力 爲內 6)熏因故 如來大悲力外緣不捨故 根本無明猶未盡故 小乘涅槃不究竟故 是故一切無不廻心向大菩提也</w:t>
        <w:br/>
      </w:r>
      <w:r>
        <w:t>이문 기준 번역: 乙본 독법에서는 저본의 ‘以’를 빼고 읽는다.</w:t>
        <w:br/>
      </w:r>
      <w:r>
        <w:t>의미·문법·교학적 차이: 저본 원문은 변경하지 않는다. 이문·보입·삭제·편집 판정은 해당 U의 대안 독법으로 별도 보존한다.</w:t>
        <w:br/>
      </w:r>
      <w:r>
        <w:t>보충 의미 차이: 乙에서는 저본의 ‘以’를 삭제하므로 해당 어구의 수식·연결 또는 문장 성분이 줄어든다.</w:t>
      </w:r>
    </w:p>
    <w:p>
      <w:pPr>
        <w:pStyle w:val="EditorialNote"/>
      </w:pPr>
      <w:r>
        <w:rPr>
          <w:b/>
        </w:rPr>
        <w:t>[교감] KABC: 「熏」作「薰」{乙}。</w:t>
        <w:br/>
      </w:r>
      <w:r>
        <w:t>교감 내용 번역: 乙본에서는 저본의 ‘熏’를 ‘薰’로 쓴다.</w:t>
        <w:br/>
      </w:r>
      <w:r>
        <w:t>저본 독법: 第七二乘廻心者 有六種說 一或一切二乘 皆無廻心 以更無餘求故 如小乘中說 二或一切 4)二乘 皆廻心 5)以悉有佛性力 爲內 6)熏因故 如來大悲力外緣不捨故 根本無明猶未盡故 小乘涅槃不究竟故 是故一切無不廻心向大菩提也</w:t>
        <w:br/>
      </w:r>
      <w:r>
        <w:t>저본 적용 문장/구절: 第七二乘廻心者 有六種說 一或一切二乘 皆無廻心 以更無餘求故 如小乘中說 二或一切 4)二乘 皆廻心 5)以悉有佛性力 爲內 6)熏因故 如來大悲力外緣不捨故 根本無明猶未盡故 小乘涅槃不究竟故 是故一切無不廻心向大菩提也</w:t>
        <w:br/>
      </w:r>
      <w:r>
        <w:t>저본 기준 번역: 제7 이승회심에는 여섯 가지 설이 있다. 첫째 어떤 경우에는 일체 이승이 모두 회심하지 않는다. 다시 다른 것을 구함이 없기 때문이니 소승 가운데 설한 것과 같다. 둘째 어떤 경우에는 일체 이승이 모두 회심한다. 모두 불성의 힘이 있어 내훈의 인이 되고, 여래의 대비력이라는 외연이 버리지 않으며, 근본무명이 아직 다하지 않았고, 소승의 열반이 궁극적이지 않기 때문이다. 그러므로 일체가 대보리로 회심하지 않는 이가 없다.</w:t>
        <w:br/>
      </w:r>
      <w:r>
        <w:t>이문·추정 독법: 第七二乘廻心者 有六種說 一或一切二乘 皆無廻心 以更無餘求故 如小乘中說 二或一切 4)二乘 皆廻心 5)以悉有佛性力 爲內 6)薰因故 如來大悲力外緣不捨故 根本無明猶未盡故 小乘涅槃不究竟故 是故一切無不廻心向大菩提也</w:t>
        <w:br/>
      </w:r>
      <w:r>
        <w:t>이문 적용 문장/구절: 第七二乘廻心者 有六種說 一或一切二乘 皆無廻心 以更無餘求故 如小乘中說 二或一切 4)二乘 皆廻心 5)以悉有佛性力 爲內 6)薰因故 如來大悲力外緣不捨故 根本無明猶未盡故 小乘涅槃不究竟故 是故一切無不廻心向大菩提也</w:t>
        <w:br/>
      </w:r>
      <w:r>
        <w:t>이문 기준 번역: 乙본 독법에서는 저본의 ‘熏’를 ‘薰’로 바꾸어 읽는다.</w:t>
        <w:br/>
      </w:r>
      <w:r>
        <w:t>의미·문법·교학적 차이: 저본 원문은 변경하지 않는다. 이문·보입·삭제·편집 판정은 해당 U의 대안 독법으로 별도 보존한다.</w:t>
        <w:br/>
      </w:r>
      <w:r>
        <w:t>보충 의미 차이: 자형·통용자·표기 차이이므로 이 문맥의 한국어 번역에는 실질적인 차이가 없다.</w:t>
        <w:br/>
      </w:r>
      <w:r>
        <w:t>[번역상의 실질적인 차이 없음]</w:t>
      </w:r>
    </w:p>
    <w:p>
      <w:pPr>
        <w:pStyle w:val="SmallMeta"/>
      </w:pPr>
      <w:r>
        <w:t>[저본 위치: 卷五 第二三張]</w:t>
      </w:r>
    </w:p>
    <w:p>
      <w:pPr>
        <w:pStyle w:val="SmallMeta"/>
      </w:pPr>
      <w:r>
        <w:t>원문</w:t>
      </w:r>
    </w:p>
    <w:p>
      <w:pPr>
        <w:pStyle w:val="SourceText"/>
      </w:pPr>
      <w:r>
        <w:t>此約終敎說 問如瑜伽顯揚論說 諸識成 7)熟及不成 8)熟中四句內 聲聞獨覺 入無餘依涅槃者 阿賴耶識及諸轉識 俱不成*熟 旣本識轉識 皆滅無餘 後生心以何爲因 無因而生 1)果 不應理故</w:t>
      </w:r>
    </w:p>
    <w:p>
      <w:pPr>
        <w:pStyle w:val="SmallMeta"/>
      </w:pPr>
      <w:r>
        <w:t>한국어 직역</w:t>
      </w:r>
    </w:p>
    <w:p>
      <w:pPr>
        <w:pStyle w:val="TranslationText"/>
      </w:pPr>
      <w:r>
        <w:t>이것은 종교를 기준으로 설한다. 묻는다. 『유가』와 『현양론』에서 여러 식의 성숙과 불성숙 가운데 네 구를 설하는데, 성문·독각이 무여의열반에 들어간 경우 아뢰야식과 여러 전식이 모두 성숙하지 않는다고 하였다. 이미 본식과 전식이 모두 남김없이 멸했는데 뒤에 마음이 생길 때 무엇을 인으로 삼는가? 인 없이 과가 생긴다는 것은 이치에 맞지 않는다.</w:t>
      </w:r>
    </w:p>
    <w:p>
      <w:pPr>
        <w:pStyle w:val="SmallMeta"/>
      </w:pPr>
      <w:r>
        <w:t>교감주</w:t>
      </w:r>
    </w:p>
    <w:p>
      <w:pPr>
        <w:pStyle w:val="EditorialNote"/>
      </w:pPr>
      <w:r>
        <w:rPr>
          <w:b/>
        </w:rPr>
        <w:t>[교감] KABC: 「熟及」作「就」{乙}。</w:t>
        <w:br/>
      </w:r>
      <w:r>
        <w:t>교감 내용 번역: 乙본에서는 저본의 ‘熟及’를 ‘就’로 쓴다.</w:t>
        <w:br/>
      </w:r>
      <w:r>
        <w:t>저본 독법: 此約終敎說 問如瑜伽顯揚論說 諸識成 7)熟及不成 8)熟中四句內 聲聞獨覺 入無餘依涅槃者 阿賴耶識及諸轉識 俱不成*熟 旣本識轉識 皆滅無餘 後生心以何爲因 無因而生 1)果 不應理故</w:t>
        <w:br/>
      </w:r>
      <w:r>
        <w:t>저본 적용 문장/구절: 此約終敎說 問如瑜伽顯揚論說 諸識成 7)熟及不成 8)熟中四句內 聲聞獨覺 入無餘依涅槃者 阿賴耶識及諸轉識 俱不成*熟 旣本識轉識 皆滅無餘 後生心以何爲因 無因而生 1)果 不應理故</w:t>
        <w:br/>
      </w:r>
      <w:r>
        <w:t>저본 기준 번역: 이것은 종교를 기준으로 설한다. 묻는다. 『유가』와 『현양론』에서 여러 식의 성숙과 불성숙 가운데 네 구를 설하는데, 성문·독각이 무여의열반에 들어간 경우 아뢰야식과 여러 전식이 모두 성숙하지 않는다고 하였다. 이미 본식과 전식이 모두 남김없이 멸했는데 뒤에 마음이 생길 때 무엇을 인으로 삼는가? 인 없이 과가 생긴다는 것은 이치에 맞지 않는다.</w:t>
        <w:br/>
      </w:r>
      <w:r>
        <w:t>이문·추정 독법: 此約終敎說 問如瑜伽顯揚論說 諸識成 7)就不成 8)熟中四句內 聲聞獨覺 入無餘依涅槃者 阿賴耶識及諸轉識 俱不成*熟 旣本識轉識 皆滅無餘 後生心以何爲因 無因而生 1)果 不應理故</w:t>
        <w:br/>
      </w:r>
      <w:r>
        <w:t>이문 적용 문장/구절: 此約終敎說 問如瑜伽顯揚論說 諸識成 7)就不成 8)熟中四句內 聲聞獨覺 入無餘依涅槃者 阿賴耶識及諸轉識 俱不成*熟 旣本識轉識 皆滅無餘 後生心以何爲因 無因而生 1)果 不應理故</w:t>
        <w:br/>
      </w:r>
      <w:r>
        <w:t>이문 기준 번역: 乙본 독법에서는 저본의 ‘熟及’를 ‘就’로 바꾸어 읽는다.</w:t>
        <w:br/>
      </w:r>
      <w:r>
        <w:t>의미·문법·교학적 차이: 저본 원문은 변경하지 않는다. 이문·보입·삭제·편집 판정은 해당 U의 대안 독법으로 별도 보존한다.</w:t>
        <w:br/>
      </w:r>
      <w:r>
        <w:t>보충 의미 차이: 저본의 ‘熟及’와 대안 독법 ‘就’가 달라 어휘 또는 구문 해석이 달라질 수 있다.</w:t>
      </w:r>
    </w:p>
    <w:p>
      <w:pPr>
        <w:pStyle w:val="EditorialNote"/>
      </w:pPr>
      <w:r>
        <w:rPr>
          <w:b/>
        </w:rPr>
        <w:t>[교감] KABC: 「熟」作「就」{乙}次同。</w:t>
        <w:br/>
      </w:r>
      <w:r>
        <w:t>교감 내용 번역: 乙본에서는 저본의 ‘熟’를 ‘就’로 쓴다. 이하 같은 표기는 동일하다.</w:t>
        <w:br/>
      </w:r>
      <w:r>
        <w:t>저본 독법: 此約終敎說 問如瑜伽顯揚論說 諸識成 7)熟及不成 8)熟中四句內 聲聞獨覺 入無餘依涅槃者 阿賴耶識及諸轉識 俱不成*熟 旣本識轉識 皆滅無餘 後生心以何爲因 無因而生 1)果 不應理故</w:t>
        <w:br/>
      </w:r>
      <w:r>
        <w:t>저본 적용 문장/구절: 此約終敎說 問如瑜伽顯揚論說 諸識成 7)熟及不成 8)熟中四句內 聲聞獨覺 入無餘依涅槃者 阿賴耶識及諸轉識 俱不成*熟 旣本識轉識 皆滅無餘 後生心以何爲因 無因而生 1)果 不應理故</w:t>
        <w:br/>
      </w:r>
      <w:r>
        <w:t>저본 기준 번역: 이것은 종교를 기준으로 설한다. 묻는다. 『유가』와 『현양론』에서 여러 식의 성숙과 불성숙 가운데 네 구를 설하는데, 성문·독각이 무여의열반에 들어간 경우 아뢰야식과 여러 전식이 모두 성숙하지 않는다고 하였다. 이미 본식과 전식이 모두 남김없이 멸했는데 뒤에 마음이 생길 때 무엇을 인으로 삼는가? 인 없이 과가 생긴다는 것은 이치에 맞지 않는다.</w:t>
        <w:br/>
      </w:r>
      <w:r>
        <w:t>이문·추정 독법: 此約終敎說 問如瑜伽顯揚論說 諸識成 7)就及不成 8)熟中四句內 聲聞獨覺 入無餘依涅槃者 阿賴耶識及諸轉識 俱不成*熟 旣本識轉識 皆滅無餘 後生心以何爲因 無因而生 1)果 不應理故</w:t>
        <w:br/>
      </w:r>
      <w:r>
        <w:t>이문 적용 문장/구절: 此約終敎說 問如瑜伽顯揚論說 諸識成 7)就及不成 8)熟中四句內 聲聞獨覺 入無餘依涅槃者 阿賴耶識及諸轉識 俱不成*熟 旣本識轉識 皆滅無餘 後生心以何爲因 無因而生 1)果 不應理故</w:t>
        <w:br/>
      </w:r>
      <w:r>
        <w:t>이문 기준 번역: 乙본 독법에서는 저본의 ‘熟’를 ‘就’로 바꾸어 읽는다.</w:t>
        <w:br/>
      </w:r>
      <w:r>
        <w:t>의미·문법·교학적 차이: 저본 원문은 변경하지 않는다. 이문·보입·삭제·편집 판정은 해당 U의 대안 독법으로 별도 보존한다.</w:t>
        <w:br/>
      </w:r>
      <w:r>
        <w:t>보충 의미 차이: 저본의 ‘熟’와 대안 독법 ‘就’가 달라 어휘 또는 구문 해석이 달라질 수 있다.</w:t>
      </w:r>
    </w:p>
    <w:p>
      <w:pPr>
        <w:pStyle w:val="EditorialNote"/>
      </w:pPr>
      <w:r>
        <w:rPr>
          <w:b/>
        </w:rPr>
        <w:t>[교감] KABC: 「果」無有{乙}。</w:t>
        <w:br/>
      </w:r>
      <w:r>
        <w:t>교감 내용 번역: 乙본에는 저본의 ‘果’가 없다.</w:t>
        <w:br/>
      </w:r>
      <w:r>
        <w:t>저본 독법: 此約終敎說 問如瑜伽顯揚論說 諸識成 7)熟及不成 8)熟中四句內 聲聞獨覺 入無餘依涅槃者 阿賴耶識及諸轉識 俱不成*熟 旣本識轉識 皆滅無餘 後生心以何爲因 無因而生 1)果 不應理故</w:t>
        <w:br/>
      </w:r>
      <w:r>
        <w:t>저본 적용 문장/구절: 此約終敎說 問如瑜伽顯揚論說 諸識成 7)熟及不成 8)熟中四句內 聲聞獨覺 入無餘依涅槃者 阿賴耶識及諸轉識 俱不成*熟 旣本識轉識 皆滅無餘 後生心以何爲因 無因而生 1)果 不應理故</w:t>
        <w:br/>
      </w:r>
      <w:r>
        <w:t>저본 기준 번역: 이것은 종교를 기준으로 설한다. 묻는다. 『유가』와 『현양론』에서 여러 식의 성숙과 불성숙 가운데 네 구를 설하는데, 성문·독각이 무여의열반에 들어간 경우 아뢰야식과 여러 전식이 모두 성숙하지 않는다고 하였다. 이미 본식과 전식이 모두 남김없이 멸했는데 뒤에 마음이 생길 때 무엇을 인으로 삼는가? 인 없이 과가 생긴다는 것은 이치에 맞지 않는다.</w:t>
        <w:br/>
      </w:r>
      <w:r>
        <w:t>이문·추정 독법: 此約終敎說 問如瑜伽顯揚論說 諸識成 7)熟及不成 8)熟中四句內 聲聞獨覺 入無餘依涅槃者 阿賴耶識及諸轉識 俱不成*熟 旣本識轉識 皆滅無餘 後生心以何爲因 無因而生 1) 不應理故</w:t>
        <w:br/>
      </w:r>
      <w:r>
        <w:t>이문 적용 문장/구절: 此約終敎說 問如瑜伽顯揚論說 諸識成 7)熟及不成 8)熟中四句內 聲聞獨覺 入無餘依涅槃者 阿賴耶識及諸轉識 俱不成*熟 旣本識轉識 皆滅無餘 後生心以何爲因 無因而生 1) 不應理故</w:t>
        <w:br/>
      </w:r>
      <w:r>
        <w:t>이문 기준 번역: 乙본 독법에서는 저본의 ‘果’를 빼고 읽는다.</w:t>
        <w:br/>
      </w:r>
      <w:r>
        <w:t>의미·문법·교학적 차이: 저본 원문은 변경하지 않는다. 이문·보입·삭제·편집 판정은 해당 U의 대안 독법으로 별도 보존한다.</w:t>
        <w:br/>
      </w:r>
      <w:r>
        <w:t>보충 의미 차이: 乙에서는 저본의 ‘果’를 삭제하므로 해당 어구의 수식·연결 또는 문장 성분이 줄어든다.</w:t>
      </w:r>
    </w:p>
    <w:p>
      <w:pPr>
        <w:pStyle w:val="SmallMeta"/>
      </w:pPr>
      <w:r>
        <w:t>[저본 위치: 卷五 第二三張]</w:t>
      </w:r>
    </w:p>
    <w:p>
      <w:pPr>
        <w:pStyle w:val="SmallMeta"/>
      </w:pPr>
      <w:r>
        <w:t>원문</w:t>
      </w:r>
    </w:p>
    <w:p>
      <w:pPr>
        <w:pStyle w:val="SourceText"/>
      </w:pPr>
      <w:r>
        <w:t>答 2)彼論 依始敎門 引小乘故 所立賴耶行相麤顯 不從眞起故說有滅 又爲順小乘故 亦許 3)彼涅槃 非不究竟故 說入已不復起也</w:t>
      </w:r>
    </w:p>
    <w:p>
      <w:pPr>
        <w:pStyle w:val="SmallMeta"/>
      </w:pPr>
      <w:r>
        <w:t>한국어 직역</w:t>
      </w:r>
    </w:p>
    <w:p>
      <w:pPr>
        <w:pStyle w:val="TranslationText"/>
      </w:pPr>
      <w:r>
        <w:t>답한다. 그 논은 시교문에 의거하여 소승을 이끌기 때문에 세운 아뢰야의 행상이 거칠고 드러나며 진여에서 일어난 것이 아니므로 멸함이 있다고 말한다. 또 소승을 따르기 위해 저 열반이 불궁극한 것이 아니라고 허용하므로, 들어간 뒤 다시 일어나지 않는다고 말한다.</w:t>
      </w:r>
    </w:p>
    <w:p>
      <w:pPr>
        <w:pStyle w:val="SmallMeta"/>
      </w:pPr>
      <w:r>
        <w:t>교감주</w:t>
      </w:r>
    </w:p>
    <w:p>
      <w:pPr>
        <w:pStyle w:val="EditorialNote"/>
      </w:pPr>
      <w:r>
        <w:rPr>
          <w:b/>
        </w:rPr>
        <w:t>[교감] KABC: 「彼」下有「諸」{乙}。</w:t>
        <w:br/>
      </w:r>
      <w:r>
        <w:t>교감 내용 번역: 乙본에는 저본의 ‘彼’ 아래에 ‘諸’가 더 있다.</w:t>
        <w:br/>
      </w:r>
      <w:r>
        <w:t>저본 독법: 答 2)彼論 依始敎門 引小乘故 所立賴耶行相麤顯 不從眞起故說有滅 又爲順小乘故 亦許 3)彼涅槃 非不究竟故 說入已不復起也</w:t>
        <w:br/>
      </w:r>
      <w:r>
        <w:t>저본 적용 문장/구절: 答 2)彼論 依始敎門 引小乘故 所立賴耶行相麤顯 不從眞起故說有滅 又爲順小乘故 亦許 3)彼涅槃 非不究竟故 說入已不復起也</w:t>
        <w:br/>
      </w:r>
      <w:r>
        <w:t>저본 기준 번역: 답한다. 그 논은 시교문에 의거하여 소승을 이끌기 때문에 세운 아뢰야의 행상이 거칠고 드러나며 진여에서 일어난 것이 아니므로 멸함이 있다고 말한다. 또 소승을 따르기 위해 저 열반이 불궁극한 것이 아니라고 허용하므로, 들어간 뒤 다시 일어나지 않는다고 말한다.</w:t>
        <w:br/>
      </w:r>
      <w:r>
        <w:t>이문·추정 독법: 答 2)彼諸論 依始敎門 引小乘故 所立賴耶行相麤顯 不從眞起故說有滅 又爲順小乘故 亦許 3)彼涅槃 非不究竟故 說入已不復起也</w:t>
        <w:br/>
      </w:r>
      <w:r>
        <w:t>이문 적용 문장/구절: 答 2)彼諸論 依始敎門 引小乘故 所立賴耶行相麤顯 不從眞起故說有滅 又爲順小乘故 亦許 3)彼涅槃 非不究竟故 說入已不復起也</w:t>
        <w:br/>
      </w:r>
      <w:r>
        <w:t>이문 기준 번역: 乙본 독법에서는 ‘彼’ 뒤에 ‘諸’를 보태어 읽는다.</w:t>
        <w:br/>
      </w:r>
      <w:r>
        <w:t>의미·문법·교학적 차이: 저본 원문은 변경하지 않는다. 이문·보입·삭제·편집 판정은 해당 U의 대안 독법으로 별도 보존한다.</w:t>
        <w:br/>
      </w:r>
      <w:r>
        <w:t>보충 의미 차이: 乙에서는 ‘諸’가 보입되어 저본보다 어구가 확장된다.</w:t>
      </w:r>
    </w:p>
    <w:p>
      <w:pPr>
        <w:pStyle w:val="EditorialNote"/>
      </w:pPr>
      <w:r>
        <w:rPr>
          <w:b/>
        </w:rPr>
        <w:t>[교감] KABC: 「彼」下有「般」{乙}。</w:t>
        <w:br/>
      </w:r>
      <w:r>
        <w:t>교감 내용 번역: 乙본에는 저본의 ‘彼’ 아래에 ‘般’가 더 있다.</w:t>
        <w:br/>
      </w:r>
      <w:r>
        <w:t>저본 독법: 答 2)彼論 依始敎門 引小乘故 所立賴耶行相麤顯 不從眞起故說有滅 又爲順小乘故 亦許 3)彼涅槃 非不究竟故 說入已不復起也</w:t>
        <w:br/>
      </w:r>
      <w:r>
        <w:t>저본 적용 문장/구절: 答 2)彼論 依始敎門 引小乘故 所立賴耶行相麤顯 不從眞起故說有滅 又爲順小乘故 亦許 3)彼涅槃 非不究竟故 說入已不復起也</w:t>
        <w:br/>
      </w:r>
      <w:r>
        <w:t>저본 기준 번역: 답한다. 그 논은 시교문에 의거하여 소승을 이끌기 때문에 세운 아뢰야의 행상이 거칠고 드러나며 진여에서 일어난 것이 아니므로 멸함이 있다고 말한다. 또 소승을 따르기 위해 저 열반이 불궁극한 것이 아니라고 허용하므로, 들어간 뒤 다시 일어나지 않는다고 말한다.</w:t>
        <w:br/>
      </w:r>
      <w:r>
        <w:t>이문·추정 독법: 答 2)彼般論 依始敎門 引小乘故 所立賴耶行相麤顯 不從眞起故說有滅 又爲順小乘故 亦許 3)彼涅槃 非不究竟故 說入已不復起也</w:t>
        <w:br/>
      </w:r>
      <w:r>
        <w:t>이문 적용 문장/구절: 答 2)彼般論 依始敎門 引小乘故 所立賴耶行相麤顯 不從眞起故說有滅 又爲順小乘故 亦許 3)彼涅槃 非不究竟故 說入已不復起也</w:t>
        <w:br/>
      </w:r>
      <w:r>
        <w:t>이문 기준 번역: 乙본 독법에서는 ‘彼’ 뒤에 ‘般’를 보태어 읽는다.</w:t>
        <w:br/>
      </w:r>
      <w:r>
        <w:t>의미·문법·교학적 차이: 저본 원문은 변경하지 않는다. 이문·보입·삭제·편집 판정은 해당 U의 대안 독법으로 별도 보존한다.</w:t>
        <w:br/>
      </w:r>
      <w:r>
        <w:t>보충 의미 차이: 乙에서는 ‘般’가 보입되어 저본보다 어구가 확장된다.</w:t>
      </w:r>
    </w:p>
    <w:p>
      <w:pPr>
        <w:pStyle w:val="SmallMeta"/>
      </w:pPr>
      <w:r>
        <w:t>[저본 위치: 卷五 第二三張]</w:t>
      </w:r>
    </w:p>
    <w:p>
      <w:pPr>
        <w:pStyle w:val="SmallMeta"/>
      </w:pPr>
      <w:r>
        <w:t>원문</w:t>
      </w:r>
    </w:p>
    <w:p>
      <w:pPr>
        <w:pStyle w:val="SourceText"/>
      </w:pPr>
      <w:r>
        <w:t>今 4)約終敎中 就實而說旣以根本無明 5)熏如來藏 成棃耶識彼二乘人 於此二法 旣俱未斷證 何因得滅阿 6)賴耶識 又由於彼無斷證故所得涅槃 豈爲究竟 化城同喩 應便有失 又由上四因故 得生心也</w:t>
      </w:r>
    </w:p>
    <w:p>
      <w:pPr>
        <w:pStyle w:val="SmallMeta"/>
      </w:pPr>
      <w:r>
        <w:t>한국어 직역</w:t>
      </w:r>
    </w:p>
    <w:p>
      <w:pPr>
        <w:pStyle w:val="TranslationText"/>
      </w:pPr>
      <w:r>
        <w:t>지금 종교 가운데서는 실제에 나아가 설하니, 이미 근본무명이 여래장을 훈습하여 아뢰야식을 이룬다. 저 이승인은 이 두 법을 모두 아직 끊어 증득하지 못했는데 무슨 까닭으로 아뢰야식을 멸할 수 있겠는가? 또 저 두 법을 끊어 증득하지 못했기 때문에 얻은 열반이 어찌 궁극적이겠는가? 화성의 비유와 같다면 곧 과실이 있게 된다. 또 위의 네 인으로 말미암아 마음을 다시 낼 수 있다.</w:t>
      </w:r>
    </w:p>
    <w:p>
      <w:pPr>
        <w:pStyle w:val="SmallMeta"/>
      </w:pPr>
      <w:r>
        <w:t>교감주</w:t>
      </w:r>
    </w:p>
    <w:p>
      <w:pPr>
        <w:pStyle w:val="EditorialNote"/>
      </w:pPr>
      <w:r>
        <w:rPr>
          <w:b/>
        </w:rPr>
        <w:t>[교감] KABC: 「約」無有{乙}。</w:t>
        <w:br/>
      </w:r>
      <w:r>
        <w:t>교감 내용 번역: 乙본에는 저본의 ‘約’가 없다.</w:t>
        <w:br/>
      </w:r>
      <w:r>
        <w:t>저본 독법: 今 4)約終敎中 就實而說旣以根本無明 5)熏如來藏 成棃耶識彼二乘人 於此二法 旣俱未斷證 何因得滅阿 6)賴耶識 又由於彼無斷證故所得涅槃 豈爲究竟 化城同喩 應便有失 又由上四因故 得生心也</w:t>
        <w:br/>
      </w:r>
      <w:r>
        <w:t>저본 적용 문장/구절: 今 4)約終敎中 就實而說旣以根本無明 5)熏如來藏 成棃耶識彼二乘人 於此二法 旣俱未斷證 何因得滅阿 6)賴耶識 又由於彼無斷證故所得涅槃 豈爲究竟 化城同喩 應便有失 又由上四因故 得生心也</w:t>
        <w:br/>
      </w:r>
      <w:r>
        <w:t>저본 기준 번역: 지금 종교 가운데서는 실제에 나아가 설하니, 이미 근본무명이 여래장을 훈습하여 아뢰야식을 이룬다. 저 이승인은 이 두 법을 모두 아직 끊어 증득하지 못했는데 무슨 까닭으로 아뢰야식을 멸할 수 있겠는가? 또 저 두 법을 끊어 증득하지 못했기 때문에 얻은 열반이 어찌 궁극적이겠는가? 화성의 비유와 같다면 곧 과실이 있게 된다. 또 위의 네 인으로 말미암아 마음을 다시 낼 수 있다.</w:t>
        <w:br/>
      </w:r>
      <w:r>
        <w:t>이문·추정 독법: 今 4)終敎中 就實而說旣以根本無明 5)熏如來藏 成棃耶識彼二乘人 於此二法 旣俱未斷證 何因得滅阿 6)賴耶識 又由於彼無斷證故所得涅槃 豈爲究竟 化城同喩 應便有失 又由上四因故 得生心也</w:t>
        <w:br/>
      </w:r>
      <w:r>
        <w:t>이문 적용 문장/구절: 今 4)終敎中 就實而說旣以根本無明 5)熏如來藏 成棃耶識彼二乘人 於此二法 旣俱未斷證 何因得滅阿 6)賴耶識 又由於彼無斷證故所得涅槃 豈爲究竟 化城同喩 應便有失 又由上四因故 得生心也</w:t>
        <w:br/>
      </w:r>
      <w:r>
        <w:t>이문 기준 번역: 乙본 독법에서는 저본의 ‘約’를 빼고 읽는다.</w:t>
        <w:br/>
      </w:r>
      <w:r>
        <w:t>의미·문법·교학적 차이: 저본 원문은 변경하지 않는다. 이문·보입·삭제·편집 판정은 해당 U의 대안 독법으로 별도 보존한다.</w:t>
        <w:br/>
      </w:r>
      <w:r>
        <w:t>보충 의미 차이: 乙에서는 저본의 ‘約’를 삭제하므로 해당 어구의 수식·연결 또는 문장 성분이 줄어든다.</w:t>
      </w:r>
    </w:p>
    <w:p>
      <w:pPr>
        <w:pStyle w:val="EditorialNote"/>
      </w:pPr>
      <w:r>
        <w:rPr>
          <w:b/>
        </w:rPr>
        <w:t>[교감] KABC: 「熏」作「動」{乙}。</w:t>
        <w:br/>
      </w:r>
      <w:r>
        <w:t>교감 내용 번역: 乙본에서는 저본의 ‘熏’를 ‘動’로 쓴다.</w:t>
        <w:br/>
      </w:r>
      <w:r>
        <w:t>저본 독법: 今 4)約終敎中 就實而說旣以根本無明 5)熏如來藏 成棃耶識彼二乘人 於此二法 旣俱未斷證 何因得滅阿 6)賴耶識 又由於彼無斷證故所得涅槃 豈爲究竟 化城同喩 應便有失 又由上四因故 得生心也</w:t>
        <w:br/>
      </w:r>
      <w:r>
        <w:t>저본 적용 문장/구절: 今 4)約終敎中 就實而說旣以根本無明 5)熏如來藏 成棃耶識彼二乘人 於此二法 旣俱未斷證 何因得滅阿 6)賴耶識 又由於彼無斷證故所得涅槃 豈爲究竟 化城同喩 應便有失 又由上四因故 得生心也</w:t>
        <w:br/>
      </w:r>
      <w:r>
        <w:t>저본 기준 번역: 지금 종교 가운데서는 실제에 나아가 설하니, 이미 근본무명이 여래장을 훈습하여 아뢰야식을 이룬다. 저 이승인은 이 두 법을 모두 아직 끊어 증득하지 못했는데 무슨 까닭으로 아뢰야식을 멸할 수 있겠는가? 또 저 두 법을 끊어 증득하지 못했기 때문에 얻은 열반이 어찌 궁극적이겠는가? 화성의 비유와 같다면 곧 과실이 있게 된다. 또 위의 네 인으로 말미암아 마음을 다시 낼 수 있다.</w:t>
        <w:br/>
      </w:r>
      <w:r>
        <w:t>이문·추정 독법: 今 4)約終敎中 就實而說旣以根本無明 5)動如來藏 成棃耶識彼二乘人 於此二法 旣俱未斷證 何因得滅阿 6)賴耶識 又由於彼無斷證故所得涅槃 豈爲究竟 化城同喩 應便有失 又由上四因故 得生心也</w:t>
        <w:br/>
      </w:r>
      <w:r>
        <w:t>이문 적용 문장/구절: 今 4)約終敎中 就實而說旣以根本無明 5)動如來藏 成棃耶識彼二乘人 於此二法 旣俱未斷證 何因得滅阿 6)賴耶識 又由於彼無斷證故所得涅槃 豈爲究竟 化城同喩 應便有失 又由上四因故 得生心也</w:t>
        <w:br/>
      </w:r>
      <w:r>
        <w:t>이문 기준 번역: 乙본 독법에서는 저본의 ‘熏’를 ‘動’로 바꾸어 읽는다.</w:t>
        <w:br/>
      </w:r>
      <w:r>
        <w:t>의미·문법·교학적 차이: 저본 원문은 변경하지 않는다. 이문·보입·삭제·편집 판정은 해당 U의 대안 독법으로 별도 보존한다.</w:t>
        <w:br/>
      </w:r>
      <w:r>
        <w:t>보충 의미 차이: 저본의 ‘熏’와 대안 독법 ‘動’가 달라 어휘 또는 구문 해석이 달라질 수 있다.</w:t>
      </w:r>
    </w:p>
    <w:p>
      <w:pPr>
        <w:pStyle w:val="EditorialNote"/>
      </w:pPr>
      <w:r>
        <w:rPr>
          <w:b/>
        </w:rPr>
        <w:t>[교감] KABC: 「賴」作「黎」{乙}。</w:t>
        <w:br/>
      </w:r>
      <w:r>
        <w:t>교감 내용 번역: 乙본에서는 저본의 ‘賴’를 ‘黎’로 쓴다.</w:t>
        <w:br/>
      </w:r>
      <w:r>
        <w:t>저본 독법: 今 4)約終敎中 就實而說旣以根本無明 5)熏如來藏 成棃耶識彼二乘人 於此二法 旣俱未斷證 何因得滅阿 6)賴耶識 又由於彼無斷證故所得涅槃 豈爲究竟 化城同喩 應便有失 又由上四因故 得生心也</w:t>
        <w:br/>
      </w:r>
      <w:r>
        <w:t>저본 적용 문장/구절: 今 4)約終敎中 就實而說旣以根本無明 5)熏如來藏 成棃耶識彼二乘人 於此二法 旣俱未斷證 何因得滅阿 6)賴耶識 又由於彼無斷證故所得涅槃 豈爲究竟 化城同喩 應便有失 又由上四因故 得生心也</w:t>
        <w:br/>
      </w:r>
      <w:r>
        <w:t>저본 기준 번역: 지금 종교 가운데서는 실제에 나아가 설하니, 이미 근본무명이 여래장을 훈습하여 아뢰야식을 이룬다. 저 이승인은 이 두 법을 모두 아직 끊어 증득하지 못했는데 무슨 까닭으로 아뢰야식을 멸할 수 있겠는가? 또 저 두 법을 끊어 증득하지 못했기 때문에 얻은 열반이 어찌 궁극적이겠는가? 화성의 비유와 같다면 곧 과실이 있게 된다. 또 위의 네 인으로 말미암아 마음을 다시 낼 수 있다.</w:t>
        <w:br/>
      </w:r>
      <w:r>
        <w:t>이문·추정 독법: 今 4)約終敎中 就實而說旣以根本無明 5)熏如來藏 成棃耶識彼二乘人 於此二法 旣俱未斷證 何因得滅阿 6)黎耶識 又由於彼無斷證故所得涅槃 豈爲究竟 化城同喩 應便有失 又由上四因故 得生心也</w:t>
        <w:br/>
      </w:r>
      <w:r>
        <w:t>이문 적용 문장/구절: 今 4)約終敎中 就實而說旣以根本無明 5)熏如來藏 成棃耶識彼二乘人 於此二法 旣俱未斷證 何因得滅阿 6)黎耶識 又由於彼無斷證故所得涅槃 豈爲究竟 化城同喩 應便有失 又由上四因故 得生心也</w:t>
        <w:br/>
      </w:r>
      <w:r>
        <w:t>이문 기준 번역: 乙본 독법에서는 저본의 ‘賴’를 ‘黎’로 바꾸어 읽는다.</w:t>
        <w:br/>
      </w:r>
      <w:r>
        <w:t>의미·문법·교학적 차이: 저본 원문은 변경하지 않는다. 이문·보입·삭제·편집 판정은 해당 U의 대안 독법으로 별도 보존한다.</w:t>
        <w:br/>
      </w:r>
      <w:r>
        <w:t>보충 의미 차이: 저본의 ‘賴’와 대안 독법 ‘黎’가 달라 어휘 또는 구문 해석이 달라질 수 있다.</w:t>
      </w:r>
    </w:p>
    <w:p>
      <w:pPr>
        <w:pStyle w:val="SmallMeta"/>
      </w:pPr>
      <w:r>
        <w:t>기타 각주</w:t>
      </w:r>
    </w:p>
    <w:p>
      <w:pPr>
        <w:pStyle w:val="EditorialNote"/>
      </w:pPr>
      <w:r>
        <w:rPr>
          <w:b/>
        </w:rPr>
        <w:t xml:space="preserve">[번역자 검토] </w:t>
      </w:r>
      <w:r>
        <w:t>해당 교감주의 「熏」作「動」{乙}는 여래장 훈습 논의의 핵심 술어를 바꾸는 이문이다. 본문 번역은 저본 「熏」을 따르고 乙본 독법은 별도 보존한다.</w:t>
      </w:r>
    </w:p>
    <w:p>
      <w:pPr>
        <w:pStyle w:val="SmallMeta"/>
      </w:pPr>
      <w:r>
        <w:t>[저본 위치: 卷五 第二三張]</w:t>
      </w:r>
    </w:p>
    <w:p>
      <w:pPr>
        <w:pStyle w:val="SmallMeta"/>
      </w:pPr>
      <w:r>
        <w:t>원문</w:t>
      </w:r>
    </w:p>
    <w:p>
      <w:pPr>
        <w:pStyle w:val="SourceText"/>
      </w:pPr>
      <w:r>
        <w:t>第七二乘廻心者 前諸門中 通約大小乘辨 今則習其小行 必向大乘 故次來也 此中有三 一擧數二別釋 三問答也 別釋中 一切二乘 皆無廻心等者 道身云 小乘性定已前 皆有佛性 何故今云皆無廻心耶</w:t>
      </w:r>
    </w:p>
    <w:p>
      <w:pPr>
        <w:pStyle w:val="SmallMeta"/>
      </w:pPr>
      <w:r>
        <w:t>한국어 직역</w:t>
      </w:r>
    </w:p>
    <w:p>
      <w:pPr>
        <w:pStyle w:val="TranslationText"/>
      </w:pPr>
      <w:r>
        <w:t>제7 이승회심은 앞의 여러 문에서는 대승과 소승을 통틀어 분별했지만, 지금은 그 소승의 행을 익힌 이가 반드시 대승으로 향하기 때문에 다음에 온다. 여기에는 셋이 있으니, 첫째 수를 들고, 둘째 각각 풀이하며, 셋째 문답한다. 각각 풀이하는 가운데 ‘일체 이승이 모두 회심하지 않는다’는 것에 대해 도신이 말하기를 ‘소승에서 성이 정해지기 이전에는 모두 불성이 있는데 어째서 지금 모두 회심하지 않는다고 하는가?’라고 하였다.</w:t>
      </w:r>
    </w:p>
    <w:p>
      <w:pPr>
        <w:pStyle w:val="SmallMeta"/>
      </w:pPr>
      <w:r>
        <w:t>[저본 위치: 卷五 第二三張]</w:t>
      </w:r>
    </w:p>
    <w:p>
      <w:pPr>
        <w:pStyle w:val="SmallMeta"/>
      </w:pPr>
      <w:r>
        <w:t>원문</w:t>
      </w:r>
    </w:p>
    <w:p>
      <w:pPr>
        <w:pStyle w:val="SourceText"/>
      </w:pPr>
      <w:r>
        <w:t>答道身章 約自宗佛性 今約廻入大乘義故不同也 二或一切皆廻心等者 問初明小乘 次明始敎 可當次第 何故小乘之次明終敎耶</w:t>
      </w:r>
    </w:p>
    <w:p>
      <w:pPr>
        <w:pStyle w:val="SmallMeta"/>
      </w:pPr>
      <w:r>
        <w:t>한국어 직역</w:t>
      </w:r>
    </w:p>
    <w:p>
      <w:pPr>
        <w:pStyle w:val="TranslationText"/>
      </w:pPr>
      <w:r>
        <w:t>답한다. 도신장은 자종의 불성을 기준으로 한 것이고, 지금은 대승으로 회입하는 뜻을 기준으로 하므로 서로 다르다. 둘째 ‘어떤 경우에는 일체가 모두 회심한다’는 것에 대해 묻는다. 처음에 소승을 밝히고 다음에 시교를 밝히는 것이 차례에 맞을 텐데 어째서 소승 다음에 종교를 밝히는가?</w:t>
      </w:r>
    </w:p>
    <w:p>
      <w:pPr>
        <w:pStyle w:val="SmallMeta"/>
      </w:pPr>
      <w:r>
        <w:t>[저본 위치: 卷五 第二三張]</w:t>
      </w:r>
    </w:p>
    <w:p>
      <w:pPr>
        <w:pStyle w:val="SmallMeta"/>
      </w:pPr>
      <w:r>
        <w:t>원문</w:t>
      </w:r>
    </w:p>
    <w:p>
      <w:pPr>
        <w:pStyle w:val="SourceText"/>
      </w:pPr>
      <w:r>
        <w:t>答且約句數次第 如是立也 謂對小乘一切無廻之義故 次明終敎一切並廻之義也 又對始敎亦廻亦不廻之義故 次明頓敎 無廻無</w:t>
      </w:r>
    </w:p>
    <w:p>
      <w:pPr>
        <w:pStyle w:val="SmallMeta"/>
      </w:pPr>
      <w:r>
        <w:t>한국어 직역</w:t>
      </w:r>
    </w:p>
    <w:p>
      <w:pPr>
        <w:pStyle w:val="TranslationText"/>
      </w:pPr>
      <w:r>
        <w:t>답한다. 우선 구수의 차례를 기준으로 이와 같이 세운 것이다. 곧 소승의 ‘일체가 회심하지 않는다’는 뜻에 상대하기 때문에 다음에 종교의 ‘일체가 모두 회심한다’는 뜻을 밝힌 것이다. 또 시교의 ‘회심하기도 하고 회심하지 않기도 한다’는 뜻에 상대하기 때문에 다음에 돈교의 ‘회심도 없고 회심하지 않음도 없다’는</w:t>
      </w:r>
    </w:p>
    <w:p>
      <w:pPr>
        <w:pStyle w:val="SmallMeta"/>
      </w:pPr>
      <w:r>
        <w:t>[저본 위치: 卷五 第二四張]</w:t>
      </w:r>
    </w:p>
    <w:p>
      <w:pPr>
        <w:pStyle w:val="SmallMeta"/>
      </w:pPr>
      <w:r>
        <w:t>원문</w:t>
      </w:r>
    </w:p>
    <w:p>
      <w:pPr>
        <w:pStyle w:val="SourceText"/>
      </w:pPr>
      <w:r>
        <w:t>不廻之義 但隨冝立耳 此中二 先正明敎意 二問下 問答 初中三 初摠摽 二以悉有下 辨因緣 三是故下 結也辨因緣中四 一內因 二外緣 三無明未盡 四涅槃不究竟也</w:t>
      </w:r>
    </w:p>
    <w:p>
      <w:pPr>
        <w:pStyle w:val="SmallMeta"/>
      </w:pPr>
      <w:r>
        <w:t>한국어 직역</w:t>
      </w:r>
    </w:p>
    <w:p>
      <w:pPr>
        <w:pStyle w:val="TranslationText"/>
      </w:pPr>
      <w:r>
        <w:t>뜻을 밝힌 것이니, 다만 알맞음에 따라 세운 것일 뿐이다. 여기에는 둘이 있으니, 먼저 바로 교의 뜻을 밝히고, 둘째 ‘묻는다’ 이하에서 문답한다. 처음 가운데 셋이 있으니, 첫째 총괄하여 표하고, 둘째 ‘모두 있다’ 이하에서 인연을 분별하며, 셋째 ‘그러므로’ 이하에서 맺는다. 인연을 분별하는 가운데 넷이 있으니, 첫째 내인, 둘째 외연, 셋째 무명이 아직 다하지 않음, 넷째 열반이 궁극적이지 않음이다.</w:t>
      </w:r>
    </w:p>
    <w:p>
      <w:pPr>
        <w:pStyle w:val="SmallMeta"/>
      </w:pPr>
      <w:r>
        <w:t>[저본 위치: 卷五 第二四張]</w:t>
      </w:r>
    </w:p>
    <w:p>
      <w:pPr>
        <w:pStyle w:val="SmallMeta"/>
      </w:pPr>
      <w:r>
        <w:t>원문</w:t>
      </w:r>
    </w:p>
    <w:p>
      <w:pPr>
        <w:pStyle w:val="SourceText"/>
      </w:pPr>
      <w:r>
        <w:t>問答中有二重 初會違文 後辨廻心時分齊也 初中 7)現揚論等者 彼第十七卷云 若成就阿賴耶識 亦成就轉識耶</w:t>
      </w:r>
    </w:p>
    <w:p>
      <w:pPr>
        <w:pStyle w:val="SmallMeta"/>
      </w:pPr>
      <w:r>
        <w:t>한국어 직역</w:t>
      </w:r>
    </w:p>
    <w:p>
      <w:pPr>
        <w:pStyle w:val="TranslationText"/>
      </w:pPr>
      <w:r>
        <w:t>문답 가운데에는 두 겹이 있으니, 처음에는 어긋나는 글을 회통하고 뒤에는 회심하는 시간의 분제를 분별한다. 처음 가운데 ‘현양론 등’이라는 것은 그 제17권에서 말한다. ‘만약 아뢰야식을 성취하면 또한 전식을 성취하는가?’</w:t>
      </w:r>
    </w:p>
    <w:p>
      <w:pPr>
        <w:pStyle w:val="SmallMeta"/>
      </w:pPr>
      <w:r>
        <w:t>교감주</w:t>
      </w:r>
    </w:p>
    <w:p>
      <w:pPr>
        <w:pStyle w:val="EditorialNote"/>
      </w:pPr>
      <w:r>
        <w:rPr>
          <w:b/>
        </w:rPr>
        <w:t>[교감] KABC: 「現」本文作「顯」{乙}。</w:t>
        <w:br/>
      </w:r>
      <w:r>
        <w:t>교감 내용 번역: 乙본에서는 대응 본문의 저본 ‘現’를 ‘顯’로 읽는다.</w:t>
        <w:br/>
      </w:r>
      <w:r>
        <w:t>저본 독법: 初中 7)現揚論等者 彼第十七卷云 若成就阿賴耶識 亦成就轉識耶</w:t>
        <w:br/>
      </w:r>
      <w:r>
        <w:t>저본 적용 문장/구절: 初中 7)現揚論等者 彼第十七卷云 若成就阿賴耶識 亦成就轉識耶</w:t>
        <w:br/>
      </w:r>
      <w:r>
        <w:t>저본 기준 번역: 처음 가운데 ‘현양론 등’이라는 것은 그 제17권에서 말한다. ‘만약 아뢰야식을 성취하면 또한 전식을 성취하는가?’</w:t>
        <w:br/>
      </w:r>
      <w:r>
        <w:t>이문·추정 독법: 初中 7)顯揚論等者 彼第十七卷云 若成就阿賴耶識 亦成就轉識耶</w:t>
        <w:br/>
      </w:r>
      <w:r>
        <w:t>이문 적용 문장/구절: 初中 7)顯揚論等者 彼第十七卷云 若成就阿賴耶識 亦成就轉識耶</w:t>
        <w:br/>
      </w:r>
      <w:r>
        <w:t>이문 기준 번역: 乙본의 본문 독법을 적용하면 ‘現’를 ‘顯’로 읽는다.</w:t>
        <w:br/>
      </w:r>
      <w:r>
        <w:t>의미·문법·교학적 차이: 저본 원문은 변경하지 않는다. 이문·보입·삭제·편집 판정은 해당 U의 대안 독법으로 별도 보존한다.</w:t>
        <w:br/>
      </w:r>
      <w:r>
        <w:t>보충 의미 차이: 자형·통용자·표기 차이이므로 이 문맥의 한국어 번역에는 실질적인 차이가 없다.</w:t>
        <w:br/>
      </w:r>
      <w:r>
        <w:t>[번역상의 실질적인 차이 없음]</w:t>
      </w:r>
    </w:p>
    <w:p>
      <w:pPr>
        <w:pStyle w:val="SmallMeta"/>
      </w:pPr>
      <w:r>
        <w:t>[저본 위치: 卷五 第二四張]</w:t>
      </w:r>
    </w:p>
    <w:p>
      <w:pPr>
        <w:pStyle w:val="SmallMeta"/>
      </w:pPr>
      <w:r>
        <w:t>원문</w:t>
      </w:r>
    </w:p>
    <w:p>
      <w:pPr>
        <w:pStyle w:val="SourceText"/>
      </w:pPr>
      <w:r>
        <w:t>設成就轉識 亦成就阿賴耶識耶 答此應作四句 謂或成就阿賴耶識 非轉識 謂無心睡眠 無心悶絶 入無相定 入滅盡定 生無想天者 或有成就轉識 非阿賴耶 謂住有心位 阿羅漢獨覺 不退轉菩薩及與如來 或有俱成就 謂所餘住有心位者 或有俱不成就 謂阿羅漢獨覺不退轉菩薩與如來 入滅盡定 若處無餘依涅槃界已上 瑜伽同此說 今引第四俱不成就句</w:t>
      </w:r>
    </w:p>
    <w:p>
      <w:pPr>
        <w:pStyle w:val="SmallMeta"/>
      </w:pPr>
      <w:r>
        <w:t>한국어 직역</w:t>
      </w:r>
    </w:p>
    <w:p>
      <w:pPr>
        <w:pStyle w:val="TranslationText"/>
      </w:pPr>
      <w:r>
        <w:t>‘가령 전식을 성취한다면 또한 아뢰야식을 성취하는가?’ 답한다. ‘이것은 네 구로 지어야 한다. 혹 아뢰야식은 성취하지만 전식은 성취하지 않는 경우가 있으니, 무심수면·무심민절·무상정에 듦·멸진정에 듦·무상천에 태어난 자이다. 혹 전식은 성취하지만 아뢰야식은 성취하지 않는 경우가 있으니,’ ‘유심위에 머무는 아라한·독각·불퇴전보살 및 여래이다. 혹 둘 다 성취하는 경우가 있으니 나머지 유심위에 머무는 자이다. 혹 둘 다 성취하지 않는 경우가 있으니 아라한·독각·불퇴전보살과 여래가 멸진정에 들어간 때, 또는 무여의열반계에 처한 경우이다.’ 『유가』도 이 설과 같다. 지금은 네 번째 둘 다 성취하지 않는 구를 인용한 것이다.</w:t>
      </w:r>
    </w:p>
    <w:p>
      <w:pPr>
        <w:pStyle w:val="SmallMeta"/>
      </w:pPr>
      <w:r>
        <w:t>[저본 위치: 卷五 第二四張]</w:t>
      </w:r>
    </w:p>
    <w:p>
      <w:pPr>
        <w:pStyle w:val="SmallMeta"/>
      </w:pPr>
      <w:r>
        <w:t>원문</w:t>
      </w:r>
    </w:p>
    <w:p>
      <w:pPr>
        <w:pStyle w:val="SourceText"/>
      </w:pPr>
      <w:r>
        <w:t>問云本識轉識 皆滅無餘 以何爲因生心修道耶 答中有二 先會瑜伽現揚文 二又由上下 答上以何爲因之問也 問如生心廻向時分齊云何</w:t>
      </w:r>
    </w:p>
    <w:p>
      <w:pPr>
        <w:pStyle w:val="SmallMeta"/>
      </w:pPr>
      <w:r>
        <w:t>한국어 직역</w:t>
      </w:r>
    </w:p>
    <w:p>
      <w:pPr>
        <w:pStyle w:val="TranslationText"/>
      </w:pPr>
      <w:r>
        <w:t>묻는다. 본식과 전식이 모두 남김없이 멸했다면 무엇을 인으로 삼아 마음을 내고 도를 닦는가? 답 가운데 둘이 있으니, 먼저 『유가』·『현양』의 글을 회통하고, 둘째 ‘또 위에서’ 이하에서 위의 ‘무엇을 인으로 삼는가’라는 물음에 답한다. 묻는다. 마음을 내어 회향하는 시간의 분제는 어떠한가?</w:t>
      </w:r>
    </w:p>
    <w:p>
      <w:pPr>
        <w:pStyle w:val="SmallMeta"/>
      </w:pPr>
      <w:r>
        <w:t>[저본 위치: 卷五 第二四張]</w:t>
      </w:r>
    </w:p>
    <w:p>
      <w:pPr>
        <w:pStyle w:val="SmallMeta"/>
      </w:pPr>
      <w:r>
        <w:t>원문</w:t>
      </w:r>
    </w:p>
    <w:p>
      <w:pPr>
        <w:pStyle w:val="SourceText"/>
      </w:pPr>
      <w:r>
        <w:t>答由根不等故 去有遲疾 遲者 8)經劫乃起故楞伽云 9)味著三昧樂 安住無漏界 無有究竟趣 亦復不退還 得諸三昧身乃至劫不覺 譬如昏醉人 酒消然後覺彼覺法亦然 得佛無上身 解云 此文但總相說 若差別說者 隨其利鈍各別*經時</w:t>
      </w:r>
    </w:p>
    <w:p>
      <w:pPr>
        <w:pStyle w:val="SmallMeta"/>
      </w:pPr>
      <w:r>
        <w:t>한국어 직역</w:t>
      </w:r>
    </w:p>
    <w:p>
      <w:pPr>
        <w:pStyle w:val="TranslationText"/>
      </w:pPr>
      <w:r>
        <w:t>답한다. 근기가 같지 않기 때문에 가는 데 늦고 빠름이 있다. 늦은 자는 겁을 지나서야 일어난다. 그러므로 『능가경』에서 ‘삼매의 즐거움에 맛들어 무루계에 안주하지만 궁극적인 나아갈 곳이 없고 또한 물러나지도 않는다. 여러 삼매의 몸을 얻어 겁에 이르도록 깨닫지 못하니, 마치 혼취한 사람이 술이 깬 뒤에야 깨닫는 것과 같다. 그가 법을 깨닫는 것도 또한 그러하여 부처의 위없는 몸을 얻는다’고 하였다. 풀이하면 이 글은 다만 총상으로 설한 것이다. 차별하여 말한다면 근기의 예리함과 둔함에 따라 각각 지나는 시간이 다르다.</w:t>
      </w:r>
    </w:p>
    <w:p>
      <w:pPr>
        <w:pStyle w:val="SmallMeta"/>
      </w:pPr>
      <w:r>
        <w:t>교감주</w:t>
      </w:r>
    </w:p>
    <w:p>
      <w:pPr>
        <w:pStyle w:val="EditorialNote"/>
      </w:pPr>
      <w:r>
        <w:rPr>
          <w:b/>
        </w:rPr>
        <w:t>[교감] KABC: 「經」作「逕」{乙}次同。</w:t>
        <w:br/>
      </w:r>
      <w:r>
        <w:t>교감 내용 번역: 乙본에서는 저본의 ‘經’를 ‘逕’로 쓴다. 이하 같은 표기는 동일하다.</w:t>
        <w:br/>
      </w:r>
      <w:r>
        <w:t>저본 독법: 答由根不等故 去有遲疾 遲者 8)經劫乃起故楞伽云 9)味著三昧樂 安住無漏界 無有究竟趣 亦復不退還 得諸三昧身乃至劫不覺 譬如昏醉人 酒消然後覺彼覺法亦然 得佛無上身 解云 此文但總相說 若差別說者 隨其利鈍各別*經時</w:t>
        <w:br/>
      </w:r>
      <w:r>
        <w:t>저본 적용 문장/구절: 答由根不等故 去有遲疾 遲者 8)經劫乃起故楞伽云 9)味著三昧樂 安住無漏界 無有究竟趣 亦復不退還 得諸三昧身乃至劫不覺 譬如昏醉人 酒消然後覺彼覺法亦然 得佛無上身 解云 此文但總相說 若差別說者 隨其利鈍各別*經時</w:t>
        <w:br/>
      </w:r>
      <w:r>
        <w:t>저본 기준 번역: 답한다. 근기가 같지 않기 때문에 가는 데 늦고 빠름이 있다. 늦은 자는 겁을 지나서야 일어난다. 그러므로 『능가경』에서 ‘삼매의 즐거움에 맛들어 무루계에 안주하지만 궁극적인 나아갈 곳이 없고 또한 물러나지도 않는다. 여러 삼매의 몸을 얻어 겁에 이르도록 깨닫지 못하니, 마치 혼취한 사람이 술이 깬 뒤에야 깨닫는 것과 같다. 그가 법을 깨닫는 것도 또한 그러하여 부처의 위없는 몸을 얻는다’고 하였다. 풀이하면 이 글은 다만 총상으로 설한 것이다. 차별하여 말한다면 근기의 예리함과 둔함에 따라 각각 지나는 시간이 다르다.</w:t>
        <w:br/>
      </w:r>
      <w:r>
        <w:t>이문·추정 독법: 答由根不等故 去有遲疾 遲者 8)逕劫乃起故楞伽云 9)味著三昧樂 安住無漏界 無有究竟趣 亦復不退還 得諸三昧身乃至劫不覺 譬如昏醉人 酒消然後覺彼覺法亦然 得佛無上身 解云 此文但總相說 若差別說者 隨其利鈍各別*經時</w:t>
        <w:br/>
      </w:r>
      <w:r>
        <w:t>이문 적용 문장/구절: 答由根不等故 去有遲疾 遲者 8)逕劫乃起故楞伽云 9)味著三昧樂 安住無漏界 無有究竟趣 亦復不退還 得諸三昧身乃至劫不覺 譬如昏醉人 酒消然後覺彼覺法亦然 得佛無上身 解云 此文但總相說 若差別說者 隨其利鈍各別*經時</w:t>
        <w:br/>
      </w:r>
      <w:r>
        <w:t>이문 기준 번역: 乙본 독법에서는 저본의 ‘經’를 ‘逕’로 바꾸어 읽는다.</w:t>
        <w:br/>
      </w:r>
      <w:r>
        <w:t>의미·문법·교학적 차이: 저본 원문은 변경하지 않는다. 이문·보입·삭제·편집 판정은 해당 U의 대안 독법으로 별도 보존한다.</w:t>
        <w:br/>
      </w:r>
      <w:r>
        <w:t>보충 의미 차이: 저본의 ‘經’와 대안 독법 ‘逕’가 달라 어휘 또는 구문 해석이 달라질 수 있다.</w:t>
      </w:r>
    </w:p>
    <w:p>
      <w:pPr>
        <w:pStyle w:val="EditorialNote"/>
      </w:pPr>
      <w:r>
        <w:rPr>
          <w:b/>
        </w:rPr>
        <w:t>[교감] KABC: 「味」作「樂」{乙}。</w:t>
        <w:br/>
      </w:r>
      <w:r>
        <w:t>교감 내용 번역: 乙본에서는 저본의 ‘味’를 ‘樂’로 쓴다.</w:t>
        <w:br/>
      </w:r>
      <w:r>
        <w:t>저본 독법: 答由根不等故 去有遲疾 遲者 8)經劫乃起故楞伽云 9)味著三昧樂 安住無漏界 無有究竟趣 亦復不退還 得諸三昧身乃至劫不覺 譬如昏醉人 酒消然後覺彼覺法亦然 得佛無上身 解云 此文但總相說 若差別說者 隨其利鈍各別*經時</w:t>
        <w:br/>
      </w:r>
      <w:r>
        <w:t>저본 적용 문장/구절: 答由根不等故 去有遲疾 遲者 8)經劫乃起故楞伽云 9)味著三昧樂 安住無漏界 無有究竟趣 亦復不退還 得諸三昧身乃至劫不覺 譬如昏醉人 酒消然後覺彼覺法亦然 得佛無上身 解云 此文但總相說 若差別說者 隨其利鈍各別*經時</w:t>
        <w:br/>
      </w:r>
      <w:r>
        <w:t>저본 기준 번역: 답한다. 근기가 같지 않기 때문에 가는 데 늦고 빠름이 있다. 늦은 자는 겁을 지나서야 일어난다. 그러므로 『능가경』에서 ‘삼매의 즐거움에 맛들어 무루계에 안주하지만 궁극적인 나아갈 곳이 없고 또한 물러나지도 않는다. 여러 삼매의 몸을 얻어 겁에 이르도록 깨닫지 못하니, 마치 혼취한 사람이 술이 깬 뒤에야 깨닫는 것과 같다. 그가 법을 깨닫는 것도 또한 그러하여 부처의 위없는 몸을 얻는다’고 하였다. 풀이하면 이 글은 다만 총상으로 설한 것이다. 차별하여 말한다면 근기의 예리함과 둔함에 따라 각각 지나는 시간이 다르다.</w:t>
        <w:br/>
      </w:r>
      <w:r>
        <w:t>이문·추정 독법: 答由根不等故 去有遲疾 遲者 8)經劫乃起故楞伽云 9)樂著三昧樂 安住無漏界 無有究竟趣 亦復不退還 得諸三昧身乃至劫不覺 譬如昏醉人 酒消然後覺彼覺法亦然 得佛無上身 解云 此文但總相說 若差別說者 隨其利鈍各別*經時</w:t>
        <w:br/>
      </w:r>
      <w:r>
        <w:t>이문 적용 문장/구절: 答由根不等故 去有遲疾 遲者 8)經劫乃起故楞伽云 9)樂著三昧樂 安住無漏界 無有究竟趣 亦復不退還 得諸三昧身乃至劫不覺 譬如昏醉人 酒消然後覺彼覺法亦然 得佛無上身 解云 此文但總相說 若差別說者 隨其利鈍各別*經時</w:t>
        <w:br/>
      </w:r>
      <w:r>
        <w:t>이문 기준 번역: 乙본 독법에서는 저본의 ‘味’를 ‘樂’로 바꾸어 읽는다.</w:t>
        <w:br/>
      </w:r>
      <w:r>
        <w:t>의미·문법·교학적 차이: 저본 원문은 변경하지 않는다. 이문·보입·삭제·편집 판정은 해당 U의 대안 독법으로 별도 보존한다.</w:t>
        <w:br/>
      </w:r>
      <w:r>
        <w:t>보충 의미 차이: 저본의 ‘味’와 대안 독법 ‘樂’가 달라 어휘 또는 구문 해석이 달라질 수 있다.</w:t>
      </w:r>
    </w:p>
    <w:p>
      <w:pPr>
        <w:pStyle w:val="SmallMeta"/>
      </w:pPr>
      <w:r>
        <w:t>[저본 위치: 卷五 第二四張]</w:t>
      </w:r>
    </w:p>
    <w:p>
      <w:pPr>
        <w:pStyle w:val="SmallMeta"/>
      </w:pPr>
      <w:r>
        <w:t>원문</w:t>
      </w:r>
    </w:p>
    <w:p>
      <w:pPr>
        <w:pStyle w:val="SourceText"/>
      </w:pPr>
      <w:r>
        <w:t>皆到阿耨菩提心位 如涅槃經云 須陀洹人亦復不定故 *經八萬劫 10)即能得到阿耨菩提心 乃至云獨覺*經十千劫 得到阿耨菩提 11)之心解云 此明最鈍須陀洹人 受七生已方入涅槃 滅心心法 12)始入滅定 復*經八萬劫</w:t>
      </w:r>
    </w:p>
    <w:p>
      <w:pPr>
        <w:pStyle w:val="SmallMeta"/>
      </w:pPr>
      <w:r>
        <w:t>한국어 직역</w:t>
      </w:r>
    </w:p>
    <w:p>
      <w:pPr>
        <w:pStyle w:val="TranslationText"/>
      </w:pPr>
      <w:r>
        <w:t>모두 아뇩보리심위에 이른다. 『열반경』에서 ‘수다원인도 또한 일정하지 않기 때문에 팔만 겁을 지나면 곧 능히 아뇩보리심에 이른다’고 하고, 나아가 ‘독각은 일만 겁을 지나 아뇩보리심에 이른다’고 하였다. 풀이하면 이것은 가장 둔한 수다원인이 일곱 생을 받은 뒤에야 열반에 들어가 심·심법을 멸하고 비로소 멸정에 들어간 다음 다시 팔만 겁을 지나</w:t>
      </w:r>
    </w:p>
    <w:p>
      <w:pPr>
        <w:pStyle w:val="SmallMeta"/>
      </w:pPr>
      <w:r>
        <w:t>교감주</w:t>
      </w:r>
    </w:p>
    <w:p>
      <w:pPr>
        <w:pStyle w:val="EditorialNote"/>
      </w:pPr>
      <w:r>
        <w:rPr>
          <w:b/>
        </w:rPr>
        <w:t>[교감] KABC: 「即」作「則」{乙}。</w:t>
        <w:br/>
      </w:r>
      <w:r>
        <w:t>교감 내용 번역: 乙본에서는 저본의 ‘即’를 ‘則’로 쓴다.</w:t>
        <w:br/>
      </w:r>
      <w:r>
        <w:t>저본 독법: 皆到阿耨菩提心位 如涅槃經云 須陀洹人亦復不定故 *經八萬劫 10)即能得到阿耨菩提心 乃至云獨覺*經十千劫 得到阿耨菩提 11)之心解云 此明最鈍須陀洹人 受七生已方入涅槃 滅心心法 12)始入滅定 復*經八萬劫</w:t>
        <w:br/>
      </w:r>
      <w:r>
        <w:t>저본 적용 문장/구절: 皆到阿耨菩提心位 如涅槃經云 須陀洹人亦復不定故 *經八萬劫 10)即能得到阿耨菩提心 乃至云獨覺*經十千劫 得到阿耨菩提 11)之心解云 此明最鈍須陀洹人 受七生已方入涅槃 滅心心法 12)始入滅定 復*經八萬劫</w:t>
        <w:br/>
      </w:r>
      <w:r>
        <w:t>저본 기준 번역: 모두 아뇩보리심위에 이른다. 『열반경』에서 ‘수다원인도 또한 일정하지 않기 때문에 팔만 겁을 지나면 곧 능히 아뇩보리심에 이른다’고 하고, 나아가 ‘독각은 일만 겁을 지나 아뇩보리심에 이른다’고 하였다. 풀이하면 이것은 가장 둔한 수다원인이 일곱 생을 받은 뒤에야 열반에 들어가 심·심법을 멸하고 비로소 멸정에 들어간 다음 다시 팔만 겁을 지나</w:t>
        <w:br/>
      </w:r>
      <w:r>
        <w:t>이문·추정 독법: 皆到阿耨菩提心位 如涅槃經云 須陀洹人亦復不定故 *經八萬劫 10)則能得到阿耨菩提心 乃至云獨覺*經十千劫 得到阿耨菩提 11)之心解云 此明最鈍須陀洹人 受七生已方入涅槃 滅心心法 12)始入滅定 復*經八萬劫</w:t>
        <w:br/>
      </w:r>
      <w:r>
        <w:t>이문 적용 문장/구절: 皆到阿耨菩提心位 如涅槃經云 須陀洹人亦復不定故 *經八萬劫 10)則能得到阿耨菩提心 乃至云獨覺*經十千劫 得到阿耨菩提 11)之心解云 此明最鈍須陀洹人 受七生已方入涅槃 滅心心法 12)始入滅定 復*經八萬劫</w:t>
        <w:br/>
      </w:r>
      <w:r>
        <w:t>이문 기준 번역: 乙본 독법에서는 저본의 ‘即’를 ‘則’로 바꾸어 읽는다.</w:t>
        <w:br/>
      </w:r>
      <w:r>
        <w:t>의미·문법·교학적 차이: 저본 원문은 변경하지 않는다. 이문·보입·삭제·편집 판정은 해당 U의 대안 독법으로 별도 보존한다.</w:t>
        <w:br/>
      </w:r>
      <w:r>
        <w:t>보충 의미 차이: 자형·통용자·표기 차이이므로 이 문맥의 한국어 번역에는 실질적인 차이가 없다.</w:t>
        <w:br/>
      </w:r>
      <w:r>
        <w:t>[번역상의 실질적인 차이 없음]</w:t>
      </w:r>
    </w:p>
    <w:p>
      <w:pPr>
        <w:pStyle w:val="EditorialNote"/>
      </w:pPr>
      <w:r>
        <w:rPr>
          <w:b/>
        </w:rPr>
        <w:t>[교감] KABC: 「之」無有{乙}。</w:t>
        <w:br/>
      </w:r>
      <w:r>
        <w:t>교감 내용 번역: 乙본에는 저본의 ‘之’가 없다.</w:t>
        <w:br/>
      </w:r>
      <w:r>
        <w:t>저본 독법: 皆到阿耨菩提心位 如涅槃經云 須陀洹人亦復不定故 *經八萬劫 10)即能得到阿耨菩提心 乃至云獨覺*經十千劫 得到阿耨菩提 11)之心解云 此明最鈍須陀洹人 受七生已方入涅槃 滅心心法 12)始入滅定 復*經八萬劫</w:t>
        <w:br/>
      </w:r>
      <w:r>
        <w:t>저본 적용 문장/구절: 皆到阿耨菩提心位 如涅槃經云 須陀洹人亦復不定故 *經八萬劫 10)即能得到阿耨菩提心 乃至云獨覺*經十千劫 得到阿耨菩提 11)之心解云 此明最鈍須陀洹人 受七生已方入涅槃 滅心心法 12)始入滅定 復*經八萬劫</w:t>
        <w:br/>
      </w:r>
      <w:r>
        <w:t>저본 기준 번역: 모두 아뇩보리심위에 이른다. 『열반경』에서 ‘수다원인도 또한 일정하지 않기 때문에 팔만 겁을 지나면 곧 능히 아뇩보리심에 이른다’고 하고, 나아가 ‘독각은 일만 겁을 지나 아뇩보리심에 이른다’고 하였다. 풀이하면 이것은 가장 둔한 수다원인이 일곱 생을 받은 뒤에야 열반에 들어가 심·심법을 멸하고 비로소 멸정에 들어간 다음 다시 팔만 겁을 지나</w:t>
        <w:br/>
      </w:r>
      <w:r>
        <w:t>이문·추정 독법: 皆到阿耨菩提心位 如涅槃經云 須陀洹人亦復不定故 *經八萬劫 10)即能得到阿耨菩提心 乃至云獨覺*經十千劫 得到阿耨菩提 11)心解云 此明最鈍須陀洹人 受七生已方入涅槃 滅心心法 12)始入滅定 復*經八萬劫</w:t>
        <w:br/>
      </w:r>
      <w:r>
        <w:t>이문 적용 문장/구절: 皆到阿耨菩提心位 如涅槃經云 須陀洹人亦復不定故 *經八萬劫 10)即能得到阿耨菩提心 乃至云獨覺*經十千劫 得到阿耨菩提 11)心解云 此明最鈍須陀洹人 受七生已方入涅槃 滅心心法 12)始入滅定 復*經八萬劫</w:t>
        <w:br/>
      </w:r>
      <w:r>
        <w:t>이문 기준 번역: 乙본 독법에서는 저본의 ‘之’를 빼고 읽는다.</w:t>
        <w:br/>
      </w:r>
      <w:r>
        <w:t>의미·문법·교학적 차이: 저본 원문은 변경하지 않는다. 이문·보입·삭제·편집 판정은 해당 U의 대안 독법으로 별도 보존한다.</w:t>
        <w:br/>
      </w:r>
      <w:r>
        <w:t>보충 의미 차이: 乙에서는 저본의 ‘之’를 삭제하므로 해당 어구의 수식·연결 또는 문장 성분이 줄어든다.</w:t>
      </w:r>
    </w:p>
    <w:p>
      <w:pPr>
        <w:pStyle w:val="EditorialNote"/>
      </w:pPr>
      <w:r>
        <w:rPr>
          <w:b/>
        </w:rPr>
        <w:t>[교감] KABC: 「始」作「知」{乙}。</w:t>
        <w:br/>
      </w:r>
      <w:r>
        <w:t>교감 내용 번역: 乙본에서는 저본의 ‘始’를 ‘知’로 쓴다.</w:t>
        <w:br/>
      </w:r>
      <w:r>
        <w:t>저본 독법: 皆到阿耨菩提心位 如涅槃經云 須陀洹人亦復不定故 *經八萬劫 10)即能得到阿耨菩提心 乃至云獨覺*經十千劫 得到阿耨菩提 11)之心解云 此明最鈍須陀洹人 受七生已方入涅槃 滅心心法 12)始入滅定 復*經八萬劫</w:t>
        <w:br/>
      </w:r>
      <w:r>
        <w:t>저본 적용 문장/구절: 皆到阿耨菩提心位 如涅槃經云 須陀洹人亦復不定故 *經八萬劫 10)即能得到阿耨菩提心 乃至云獨覺*經十千劫 得到阿耨菩提 11)之心解云 此明最鈍須陀洹人 受七生已方入涅槃 滅心心法 12)始入滅定 復*經八萬劫</w:t>
        <w:br/>
      </w:r>
      <w:r>
        <w:t>저본 기준 번역: 모두 아뇩보리심위에 이른다. 『열반경』에서 ‘수다원인도 또한 일정하지 않기 때문에 팔만 겁을 지나면 곧 능히 아뇩보리심에 이른다’고 하고, 나아가 ‘독각은 일만 겁을 지나 아뇩보리심에 이른다’고 하였다. 풀이하면 이것은 가장 둔한 수다원인이 일곱 생을 받은 뒤에야 열반에 들어가 심·심법을 멸하고 비로소 멸정에 들어간 다음 다시 팔만 겁을 지나</w:t>
        <w:br/>
      </w:r>
      <w:r>
        <w:t>이문·추정 독법: 皆到阿耨菩提心位 如涅槃經云 須陀洹人亦復不定故 *經八萬劫 10)即能得到阿耨菩提心 乃至云獨覺*經十千劫 得到阿耨菩提 11)之心解云 此明最鈍須陀洹人 受七生已方入涅槃 滅心心法 12)知入滅定 復*經八萬劫</w:t>
        <w:br/>
      </w:r>
      <w:r>
        <w:t>이문 적용 문장/구절: 皆到阿耨菩提心位 如涅槃經云 須陀洹人亦復不定故 *經八萬劫 10)即能得到阿耨菩提心 乃至云獨覺*經十千劫 得到阿耨菩提 11)之心解云 此明最鈍須陀洹人 受七生已方入涅槃 滅心心法 12)知入滅定 復*經八萬劫</w:t>
        <w:br/>
      </w:r>
      <w:r>
        <w:t>이문 기준 번역: 乙본 독법에서는 저본의 ‘始’를 ‘知’로 바꾸어 읽는다.</w:t>
        <w:br/>
      </w:r>
      <w:r>
        <w:t>의미·문법·교학적 차이: 저본 원문은 변경하지 않는다. 이문·보입·삭제·편집 판정은 해당 U의 대안 독법으로 별도 보존한다.</w:t>
        <w:br/>
      </w:r>
      <w:r>
        <w:t>보충 의미 차이: 저본의 ‘始’와 대안 독법 ‘知’가 달라 어휘 또는 구문 해석이 달라질 수 있다.</w:t>
      </w:r>
    </w:p>
    <w:p>
      <w:pPr>
        <w:pStyle w:val="SmallMeta"/>
      </w:pPr>
      <w:r>
        <w:t>[저본 위치: 卷五 第二四張]</w:t>
      </w:r>
    </w:p>
    <w:p>
      <w:pPr>
        <w:pStyle w:val="SmallMeta"/>
      </w:pPr>
      <w:r>
        <w:t>원문</w:t>
      </w:r>
    </w:p>
    <w:p>
      <w:pPr>
        <w:pStyle w:val="SourceText"/>
      </w:pPr>
      <w:r>
        <w:t>乃得生心 受佛敎化 1)即發菩提心 若於一身 得第二果 受二生已卽入涅槃 *經六萬劫卽能發心 若於一身 得第三果 不還欲界 卽入涅槃*經四萬劫 *卽得發心 若 1)於一身 得 2)阿羅漢 卽現入滅 3)定 *經二萬劫</w:t>
      </w:r>
    </w:p>
    <w:p>
      <w:pPr>
        <w:pStyle w:val="SmallMeta"/>
      </w:pPr>
      <w:r>
        <w:t>한국어 직역</w:t>
      </w:r>
    </w:p>
    <w:p>
      <w:pPr>
        <w:pStyle w:val="TranslationText"/>
      </w:pPr>
      <w:r>
        <w:t>비로소 마음을 내어 부처의 교화를 받고 곧 보리심을 낸다는 뜻이다. 만약 한 몸에서 제2과를 얻으면 두 생을 받은 뒤 열반에 들어가 육만 겁을 지나 곧 발심할 수 있다. 한 몸에서 제3과를 얻으면 욕계에 돌아오지 않고 곧 열반에 들어가 사만 겁을 지나 곧 발심한다. 만약 한 몸에서 아라한을 얻으면 곧 현생에 멸정에 들어가 이만 겁을 지나</w:t>
      </w:r>
    </w:p>
    <w:p>
      <w:pPr>
        <w:pStyle w:val="SmallMeta"/>
      </w:pPr>
      <w:r>
        <w:t>교감주</w:t>
      </w:r>
    </w:p>
    <w:p>
      <w:pPr>
        <w:pStyle w:val="EditorialNote"/>
      </w:pPr>
      <w:r>
        <w:rPr>
          <w:b/>
        </w:rPr>
        <w:t>[교감] KABC: 「即」下有「能」{乙}次同。</w:t>
        <w:br/>
      </w:r>
      <w:r>
        <w:t>교감 내용 번역: 乙본에는 저본의 ‘即’ 아래에 ‘能’가 더 있다. 이하 같은 위치의 표기는 동일하다.</w:t>
        <w:br/>
      </w:r>
      <w:r>
        <w:t>저본 독법: 乃得生心 受佛敎化 1)即發菩提心 若於一身 得第二果 受二生已卽入涅槃 *經六萬劫卽能發心 若於一身 得第三果 不還欲界 卽入涅槃*經四萬劫 *卽得發心 若 1)於一身 得 2)阿羅漢 卽現入滅 3)定 *經二萬劫</w:t>
        <w:br/>
      </w:r>
      <w:r>
        <w:t>저본 적용 문장/구절: 乃得生心 受佛敎化 1)即發菩提心 若於一身 得第二果 受二生已卽入涅槃 *經六萬劫卽能發心 若於一身 得第三果 不還欲界 卽入涅槃*經四萬劫 *卽得發心 若 1)於一身 得 2)阿羅漢 卽現入滅 3)定 *經二萬劫</w:t>
        <w:br/>
      </w:r>
      <w:r>
        <w:t>저본 기준 번역: 비로소 마음을 내어 부처의 교화를 받고 곧 보리심을 낸다는 뜻이다. 만약 한 몸에서 제2과를 얻으면 두 생을 받은 뒤 열반에 들어가 육만 겁을 지나 곧 발심할 수 있다. 한 몸에서 제3과를 얻으면 욕계에 돌아오지 않고 곧 열반에 들어가 사만 겁을 지나 곧 발심한다. 만약 한 몸에서 아라한을 얻으면 곧 현생에 멸정에 들어가 이만 겁을 지나</w:t>
        <w:br/>
      </w:r>
      <w:r>
        <w:t>이문·추정 독법: 乃得生心 受佛敎化 1)即能發菩提心 若於一身 得第二果 受二生已卽入涅槃 *經六萬劫卽能發心 若於一身 得第三果 不還欲界 卽入涅槃*經四萬劫 *卽得發心 若 1)於一身 得 2)阿羅漢 卽現入滅 3)定 *經二萬劫</w:t>
        <w:br/>
      </w:r>
      <w:r>
        <w:t>이문 적용 문장/구절: 乃得生心 受佛敎化 1)即能發菩提心 若於一身 得第二果 受二生已卽入涅槃 *經六萬劫卽能發心 若於一身 得第三果 不還欲界 卽入涅槃*經四萬劫 *卽得發心 若 1)於一身 得 2)阿羅漢 卽現入滅 3)定 *經二萬劫</w:t>
        <w:br/>
      </w:r>
      <w:r>
        <w:t>이문 기준 번역: 乙본 독법에서는 ‘即’ 뒤에 ‘能’를 보태어 읽는다.</w:t>
        <w:br/>
      </w:r>
      <w:r>
        <w:t>의미·문법·교학적 차이: 저본 원문은 변경하지 않는다. 이문·보입·삭제·편집 판정은 해당 U의 대안 독법으로 별도 보존한다.</w:t>
        <w:br/>
      </w:r>
      <w:r>
        <w:t>보충 의미 차이: 乙에서는 ‘能’가 보입되어 저본보다 어구가 확장된다.</w:t>
      </w:r>
    </w:p>
    <w:p>
      <w:pPr>
        <w:pStyle w:val="EditorialNote"/>
      </w:pPr>
      <w:r>
        <w:rPr>
          <w:b/>
        </w:rPr>
        <w:t>[교감] KABC: 「於一身」無有{乙}。</w:t>
        <w:br/>
      </w:r>
      <w:r>
        <w:t>교감 내용 번역: 乙본에는 저본의 ‘於一身’가 없다.</w:t>
        <w:br/>
      </w:r>
      <w:r>
        <w:t>저본 독법: 乃得生心 受佛敎化 1)即發菩提心 若於一身 得第二果 受二生已卽入涅槃 *經六萬劫卽能發心 若於一身 得第三果 不還欲界 卽入涅槃*經四萬劫 *卽得發心 若 1)於一身 得 2)阿羅漢 卽現入滅 3)定 *經二萬劫</w:t>
        <w:br/>
      </w:r>
      <w:r>
        <w:t>저본 적용 문장/구절: 乃得生心 受佛敎化 1)即發菩提心 若於一身 得第二果 受二生已卽入涅槃 *經六萬劫卽能發心 若於一身 得第三果 不還欲界 卽入涅槃*經四萬劫 *卽得發心 若 1)於一身 得 2)阿羅漢 卽現入滅 3)定 *經二萬劫</w:t>
        <w:br/>
      </w:r>
      <w:r>
        <w:t>저본 기준 번역: 비로소 마음을 내어 부처의 교화를 받고 곧 보리심을 낸다는 뜻이다. 만약 한 몸에서 제2과를 얻으면 두 생을 받은 뒤 열반에 들어가 육만 겁을 지나 곧 발심할 수 있다. 한 몸에서 제3과를 얻으면 욕계에 돌아오지 않고 곧 열반에 들어가 사만 겁을 지나 곧 발심한다. 만약 한 몸에서 아라한을 얻으면 곧 현생에 멸정에 들어가 이만 겁을 지나</w:t>
        <w:br/>
      </w:r>
      <w:r>
        <w:t>이문·추정 독법: 乃得生心 受佛敎化 1)即發菩提心 若 得第二果 受二生已卽入涅槃 *經六萬劫卽能發心 若於一身 得第三果 不還欲界 卽入涅槃*經四萬劫 *卽得發心 若 1)於一身 得 2)阿羅漢 卽現入滅 3)定 *經二萬劫</w:t>
        <w:br/>
      </w:r>
      <w:r>
        <w:t>이문 적용 문장/구절: 乃得生心 受佛敎化 1)即發菩提心 若 得第二果 受二生已卽入涅槃 *經六萬劫卽能發心 若於一身 得第三果 不還欲界 卽入涅槃*經四萬劫 *卽得發心 若 1)於一身 得 2)阿羅漢 卽現入滅 3)定 *經二萬劫</w:t>
        <w:br/>
      </w:r>
      <w:r>
        <w:t>이문 기준 번역: 乙본 독법에서는 저본의 ‘於一身’를 빼고 읽는다.</w:t>
        <w:br/>
      </w:r>
      <w:r>
        <w:t>의미·문법·교학적 차이: 저본 원문은 변경하지 않는다. 이문·보입·삭제·편집 판정은 해당 U의 대안 독법으로 별도 보존한다.</w:t>
        <w:br/>
      </w:r>
      <w:r>
        <w:t>보충 의미 차이: 乙에서는 저본의 ‘於一身’를 삭제하므로 해당 어구의 수식·연결 또는 문장 성분이 줄어든다.</w:t>
      </w:r>
    </w:p>
    <w:p>
      <w:pPr>
        <w:pStyle w:val="EditorialNote"/>
      </w:pPr>
      <w:r>
        <w:rPr>
          <w:b/>
        </w:rPr>
        <w:t>[교감] KABC: 「阿」無有{乙}。</w:t>
        <w:br/>
      </w:r>
      <w:r>
        <w:t>교감 내용 번역: 乙본에는 저본의 ‘阿’가 없다.</w:t>
        <w:br/>
      </w:r>
      <w:r>
        <w:t>저본 독법: 乃得生心 受佛敎化 1)即發菩提心 若於一身 得第二果 受二生已卽入涅槃 *經六萬劫卽能發心 若於一身 得第三果 不還欲界 卽入涅槃*經四萬劫 *卽得發心 若 1)於一身 得 2)阿羅漢 卽現入滅 3)定 *經二萬劫</w:t>
        <w:br/>
      </w:r>
      <w:r>
        <w:t>저본 적용 문장/구절: 乃得生心 受佛敎化 1)即發菩提心 若於一身 得第二果 受二生已卽入涅槃 *經六萬劫卽能發心 若於一身 得第三果 不還欲界 卽入涅槃*經四萬劫 *卽得發心 若 1)於一身 得 2)阿羅漢 卽現入滅 3)定 *經二萬劫</w:t>
        <w:br/>
      </w:r>
      <w:r>
        <w:t>저본 기준 번역: 비로소 마음을 내어 부처의 교화를 받고 곧 보리심을 낸다는 뜻이다. 만약 한 몸에서 제2과를 얻으면 두 생을 받은 뒤 열반에 들어가 육만 겁을 지나 곧 발심할 수 있다. 한 몸에서 제3과를 얻으면 욕계에 돌아오지 않고 곧 열반에 들어가 사만 겁을 지나 곧 발심한다. 만약 한 몸에서 아라한을 얻으면 곧 현생에 멸정에 들어가 이만 겁을 지나</w:t>
        <w:br/>
      </w:r>
      <w:r>
        <w:t>이문·추정 독법: 乃得生心 受佛敎化 1)即發菩提心 若於一身 得第二果 受二生已卽入涅槃 *經六萬劫卽能發心 若於一身 得第三果 不還欲界 卽入涅槃*經四萬劫 *卽得發心 若 1)於一身 得 2)羅漢 卽現入滅 3)定 *經二萬劫</w:t>
        <w:br/>
      </w:r>
      <w:r>
        <w:t>이문 적용 문장/구절: 乃得生心 受佛敎化 1)即發菩提心 若於一身 得第二果 受二生已卽入涅槃 *經六萬劫卽能發心 若於一身 得第三果 不還欲界 卽入涅槃*經四萬劫 *卽得發心 若 1)於一身 得 2)羅漢 卽現入滅 3)定 *經二萬劫</w:t>
        <w:br/>
      </w:r>
      <w:r>
        <w:t>이문 기준 번역: 乙본 독법에서는 저본의 ‘阿’를 빼고 읽는다.</w:t>
        <w:br/>
      </w:r>
      <w:r>
        <w:t>의미·문법·교학적 차이: 저본 원문은 변경하지 않는다. 이문·보입·삭제·편집 판정은 해당 U의 대안 독법으로 별도 보존한다.</w:t>
        <w:br/>
      </w:r>
      <w:r>
        <w:t>보충 의미 차이: 乙에서는 저본의 ‘阿’를 삭제하므로 해당 어구의 수식·연결 또는 문장 성분이 줄어든다.</w:t>
      </w:r>
    </w:p>
    <w:p>
      <w:pPr>
        <w:pStyle w:val="EditorialNote"/>
      </w:pPr>
      <w:r>
        <w:rPr>
          <w:b/>
        </w:rPr>
        <w:t>[교감] KABC: 「定」無有{乙}。</w:t>
        <w:br/>
      </w:r>
      <w:r>
        <w:t>교감 내용 번역: 乙본에는 저본의 ‘定’가 없다.</w:t>
        <w:br/>
      </w:r>
      <w:r>
        <w:t>저본 독법: 乃得生心 受佛敎化 1)即發菩提心 若於一身 得第二果 受二生已卽入涅槃 *經六萬劫卽能發心 若於一身 得第三果 不還欲界 卽入涅槃*經四萬劫 *卽得發心 若 1)於一身 得 2)阿羅漢 卽現入滅 3)定 *經二萬劫</w:t>
        <w:br/>
      </w:r>
      <w:r>
        <w:t>저본 적용 문장/구절: 乃得生心 受佛敎化 1)即發菩提心 若於一身 得第二果 受二生已卽入涅槃 *經六萬劫卽能發心 若於一身 得第三果 不還欲界 卽入涅槃*經四萬劫 *卽得發心 若 1)於一身 得 2)阿羅漢 卽現入滅 3)定 *經二萬劫</w:t>
        <w:br/>
      </w:r>
      <w:r>
        <w:t>저본 기준 번역: 비로소 마음을 내어 부처의 교화를 받고 곧 보리심을 낸다는 뜻이다. 만약 한 몸에서 제2과를 얻으면 두 생을 받은 뒤 열반에 들어가 육만 겁을 지나 곧 발심할 수 있다. 한 몸에서 제3과를 얻으면 욕계에 돌아오지 않고 곧 열반에 들어가 사만 겁을 지나 곧 발심한다. 만약 한 몸에서 아라한을 얻으면 곧 현생에 멸정에 들어가 이만 겁을 지나</w:t>
        <w:br/>
      </w:r>
      <w:r>
        <w:t>이문·추정 독법: 乃得生心 受佛敎化 1)即發菩提心 若於一身 得第二果 受二生已卽入涅槃 *經六萬劫卽能發心 若於一身 得第三果 不還欲界 卽入涅槃*經四萬劫 *卽得發心 若 1)於一身 得 2)阿羅漢 卽現入滅 3) *經二萬劫</w:t>
        <w:br/>
      </w:r>
      <w:r>
        <w:t>이문 적용 문장/구절: 乃得生心 受佛敎化 1)即發菩提心 若於一身 得第二果 受二生已卽入涅槃 *經六萬劫卽能發心 若於一身 得第三果 不還欲界 卽入涅槃*經四萬劫 *卽得發心 若 1)於一身 得 2)阿羅漢 卽現入滅 3) *經二萬劫</w:t>
        <w:br/>
      </w:r>
      <w:r>
        <w:t>이문 기준 번역: 乙본 독법에서는 저본의 ‘定’를 빼고 읽는다.</w:t>
        <w:br/>
      </w:r>
      <w:r>
        <w:t>의미·문법·교학적 차이: 저본 원문은 변경하지 않는다. 이문·보입·삭제·편집 판정은 해당 U의 대안 독법으로 별도 보존한다.</w:t>
        <w:br/>
      </w:r>
      <w:r>
        <w:t>보충 의미 차이: 乙에서는 저본의 ‘定’를 삭제하므로 해당 어구의 수식·연결 또는 문장 성분이 줄어든다.</w:t>
      </w:r>
    </w:p>
    <w:p>
      <w:pPr>
        <w:pStyle w:val="SmallMeta"/>
      </w:pPr>
      <w:r>
        <w:t>[저본 위치: 卷五 第二四張]</w:t>
      </w:r>
    </w:p>
    <w:p>
      <w:pPr>
        <w:pStyle w:val="SmallMeta"/>
      </w:pPr>
      <w:r>
        <w:t>원문</w:t>
      </w:r>
    </w:p>
    <w:p>
      <w:pPr>
        <w:pStyle w:val="SourceText"/>
      </w:pPr>
      <w:r>
        <w:t>卽能發心 若獨覺根利 *經一萬劫 便能發心 此五人發心之時 卽入十信菩薩位 4)方名發阿耨菩提心 又有義 前五人從凡 得小果入涅槃 後起廻心 修十信行 信滿心已 堪入十住 初發心 5)住已來 隨根利鈍 各*經彼劫 未必一向在涅槃中*經爾許劫也</w:t>
      </w:r>
    </w:p>
    <w:p>
      <w:pPr>
        <w:pStyle w:val="SmallMeta"/>
      </w:pPr>
      <w:r>
        <w:t>한국어 직역</w:t>
      </w:r>
    </w:p>
    <w:p>
      <w:pPr>
        <w:pStyle w:val="TranslationText"/>
      </w:pPr>
      <w:r>
        <w:t>곧 발심할 수 있다. 독각은 근기가 예리하여 일만 겁을 지나면 곧 발심할 수 있다. 이 다섯 사람이 발심할 때 곧 십신 보살위에 들어가야 비로소 아뇩보리심을 발했다고 이름한다. 또 다른 뜻에서는 앞의 다섯 사람이 범부에서 소과를 얻어 열반에 들어갔다가 뒤에 일어나 회심하여 십신행을 닦고, 신의 만심에 이르러 십주에 들어갈 수 있게 된 뒤 초발심주 이후부터 근기의 예리함과 둔함에 따라 각각 저 겁수를 지난다고 하니, 반드시 한결같이 열반 가운데서 그만큼의 겁을 지나는 것은 아니다.</w:t>
      </w:r>
    </w:p>
    <w:p>
      <w:pPr>
        <w:pStyle w:val="SmallMeta"/>
      </w:pPr>
      <w:r>
        <w:t>교감주</w:t>
      </w:r>
    </w:p>
    <w:p>
      <w:pPr>
        <w:pStyle w:val="EditorialNote"/>
      </w:pPr>
      <w:r>
        <w:rPr>
          <w:b/>
        </w:rPr>
        <w:t>[교감] KABC: 「方」無有{乙}。</w:t>
        <w:br/>
      </w:r>
      <w:r>
        <w:t>교감 내용 번역: 乙본에는 저본의 ‘方’가 없다.</w:t>
        <w:br/>
      </w:r>
      <w:r>
        <w:t>저본 독법: 卽能發心 若獨覺根利 *經一萬劫 便能發心 此五人發心之時 卽入十信菩薩位 4)方名發阿耨菩提心 又有義 前五人從凡 得小果入涅槃 後起廻心 修十信行 信滿心已 堪入十住 初發心 5)住已來 隨根利鈍 各*經彼劫 未必一向在涅槃中*經爾許劫也</w:t>
        <w:br/>
      </w:r>
      <w:r>
        <w:t>저본 적용 문장/구절: 卽能發心 若獨覺根利 *經一萬劫 便能發心 此五人發心之時 卽入十信菩薩位 4)方名發阿耨菩提心 又有義 前五人從凡 得小果入涅槃 後起廻心 修十信行 信滿心已 堪入十住 初發心 5)住已來 隨根利鈍 各*經彼劫 未必一向在涅槃中*經爾許劫也</w:t>
        <w:br/>
      </w:r>
      <w:r>
        <w:t>저본 기준 번역: 곧 발심할 수 있다. 독각은 근기가 예리하여 일만 겁을 지나면 곧 발심할 수 있다. 이 다섯 사람이 발심할 때 곧 십신 보살위에 들어가야 비로소 아뇩보리심을 발했다고 이름한다. 또 다른 뜻에서는 앞의 다섯 사람이 범부에서 소과를 얻어 열반에 들어갔다가 뒤에 일어나 회심하여 십신행을 닦고, 신의 만심에 이르러 십주에 들어갈 수 있게 된 뒤 초발심주 이후부터 근기의 예리함과 둔함에 따라 각각 저 겁수를 지난다고 하니, 반드시 한결같이 열반 가운데서 그만큼의 겁을 지나는 것은 아니다.</w:t>
        <w:br/>
      </w:r>
      <w:r>
        <w:t>이문·추정 독법: 卽能發心 若獨覺根利 *經一萬劫 便能發心 此五人發心之時 卽入十信菩薩位 4)名發阿耨菩提心 又有義 前五人從凡 得小果入涅槃 後起廻心 修十信行 信滿心已 堪入十住 初發心 5)住已來 隨根利鈍 各*經彼劫 未必一向在涅槃中*經爾許劫也</w:t>
        <w:br/>
      </w:r>
      <w:r>
        <w:t>이문 적용 문장/구절: 卽能發心 若獨覺根利 *經一萬劫 便能發心 此五人發心之時 卽入十信菩薩位 4)名發阿耨菩提心 又有義 前五人從凡 得小果入涅槃 後起廻心 修十信行 信滿心已 堪入十住 初發心 5)住已來 隨根利鈍 各*經彼劫 未必一向在涅槃中*經爾許劫也</w:t>
        <w:br/>
      </w:r>
      <w:r>
        <w:t>이문 기준 번역: 乙본 독법에서는 저본의 ‘方’를 빼고 읽는다.</w:t>
        <w:br/>
      </w:r>
      <w:r>
        <w:t>의미·문법·교학적 차이: 저본 원문은 변경하지 않는다. 이문·보입·삭제·편집 판정은 해당 U의 대안 독법으로 별도 보존한다.</w:t>
        <w:br/>
      </w:r>
      <w:r>
        <w:t>보충 의미 차이: 乙에서는 저본의 ‘方’를 삭제하므로 해당 어구의 수식·연결 또는 문장 성분이 줄어든다.</w:t>
      </w:r>
    </w:p>
    <w:p>
      <w:pPr>
        <w:pStyle w:val="EditorialNote"/>
      </w:pPr>
      <w:r>
        <w:rPr>
          <w:b/>
        </w:rPr>
        <w:t>[교감] KABC: 「住」下有「位」{乙}。</w:t>
        <w:br/>
      </w:r>
      <w:r>
        <w:t>교감 내용 번역: 乙본에는 저본의 ‘住’ 아래에 ‘位’가 더 있다.</w:t>
        <w:br/>
      </w:r>
      <w:r>
        <w:t>저본 독법: 卽能發心 若獨覺根利 *經一萬劫 便能發心 此五人發心之時 卽入十信菩薩位 4)方名發阿耨菩提心 又有義 前五人從凡 得小果入涅槃 後起廻心 修十信行 信滿心已 堪入十住 初發心 5)住已來 隨根利鈍 各*經彼劫 未必一向在涅槃中*經爾許劫也</w:t>
        <w:br/>
      </w:r>
      <w:r>
        <w:t>저본 적용 문장/구절: 卽能發心 若獨覺根利 *經一萬劫 便能發心 此五人發心之時 卽入十信菩薩位 4)方名發阿耨菩提心 又有義 前五人從凡 得小果入涅槃 後起廻心 修十信行 信滿心已 堪入十住 初發心 5)住已來 隨根利鈍 各*經彼劫 未必一向在涅槃中*經爾許劫也</w:t>
        <w:br/>
      </w:r>
      <w:r>
        <w:t>저본 기준 번역: 곧 발심할 수 있다. 독각은 근기가 예리하여 일만 겁을 지나면 곧 발심할 수 있다. 이 다섯 사람이 발심할 때 곧 십신 보살위에 들어가야 비로소 아뇩보리심을 발했다고 이름한다. 또 다른 뜻에서는 앞의 다섯 사람이 범부에서 소과를 얻어 열반에 들어갔다가 뒤에 일어나 회심하여 십신행을 닦고, 신의 만심에 이르러 십주에 들어갈 수 있게 된 뒤 초발심주 이후부터 근기의 예리함과 둔함에 따라 각각 저 겁수를 지난다고 하니, 반드시 한결같이 열반 가운데서 그만큼의 겁을 지나는 것은 아니다.</w:t>
        <w:br/>
      </w:r>
      <w:r>
        <w:t>이문·추정 독법: 卽能發心 若獨覺根利 *經一萬劫 便能發心 此五人發心之時 卽入十信菩薩位 4)方名發阿耨菩提心 又有義 前五人從凡 得小果入涅槃 後起廻心 修十信行 信滿心已 堪入十住位 初發心 5)住已來 隨根利鈍 各*經彼劫 未必一向在涅槃中*經爾許劫也</w:t>
        <w:br/>
      </w:r>
      <w:r>
        <w:t>이문 적용 문장/구절: 卽能發心 若獨覺根利 *經一萬劫 便能發心 此五人發心之時 卽入十信菩薩位 4)方名發阿耨菩提心 又有義 前五人從凡 得小果入涅槃 後起廻心 修十信行 信滿心已 堪入十住位 初發心 5)住已來 隨根利鈍 各*經彼劫 未必一向在涅槃中*經爾許劫也</w:t>
        <w:br/>
      </w:r>
      <w:r>
        <w:t>이문 기준 번역: 乙본 독법에서는 ‘住’ 뒤에 ‘位’를 보태어 읽는다.</w:t>
        <w:br/>
      </w:r>
      <w:r>
        <w:t>의미·문법·교학적 차이: 저본 원문은 변경하지 않는다. 이문·보입·삭제·편집 판정은 해당 U의 대안 독법으로 별도 보존한다.</w:t>
        <w:br/>
      </w:r>
      <w:r>
        <w:t>보충 의미 차이: 乙에서는 ‘位’가 보입되어 저본보다 어구가 확장된다.</w:t>
      </w:r>
    </w:p>
    <w:p>
      <w:pPr>
        <w:pStyle w:val="SmallMeta"/>
      </w:pPr>
      <w:r>
        <w:t>[저본 위치: 卷五 第二四張]</w:t>
      </w:r>
    </w:p>
    <w:p>
      <w:pPr>
        <w:pStyle w:val="SmallMeta"/>
      </w:pPr>
      <w:r>
        <w:t>원문</w:t>
      </w:r>
    </w:p>
    <w:p>
      <w:pPr>
        <w:pStyle w:val="SourceText"/>
      </w:pPr>
      <w:r>
        <w:t>如直往人 旣*經一萬劫 修 6)行滿足 堪能發心 彼獨覺人根最利故 亦似直往人*經一萬劫 餘四鈍根 又差別故 7)時多別也</w:t>
      </w:r>
    </w:p>
    <w:p>
      <w:pPr>
        <w:pStyle w:val="SmallMeta"/>
      </w:pPr>
      <w:r>
        <w:t>한국어 직역</w:t>
      </w:r>
    </w:p>
    <w:p>
      <w:pPr>
        <w:pStyle w:val="TranslationText"/>
      </w:pPr>
      <w:r>
        <w:t>직왕의 사람도 이미 일만 겁을 지나 수행을 충족한 뒤 발심할 수 있듯이, 저 독각인은 근기가 가장 예리하므로 또한 직왕인과 비슷하게 일만 겁을 지난다. 나머지 네 사람은 둔근이어서 다시 차별되므로 시간이 더 많고 각각 다르다.</w:t>
      </w:r>
    </w:p>
    <w:p>
      <w:pPr>
        <w:pStyle w:val="SmallMeta"/>
      </w:pPr>
      <w:r>
        <w:t>교감주</w:t>
      </w:r>
    </w:p>
    <w:p>
      <w:pPr>
        <w:pStyle w:val="EditorialNote"/>
      </w:pPr>
      <w:r>
        <w:rPr>
          <w:b/>
        </w:rPr>
        <w:t>[교감] KABC: 「行」作「信」{乙}。</w:t>
        <w:br/>
      </w:r>
      <w:r>
        <w:t>교감 내용 번역: 乙본에서는 저본의 ‘行’를 ‘信’로 쓴다.</w:t>
        <w:br/>
      </w:r>
      <w:r>
        <w:t>저본 독법: 如直往人 旣*經一萬劫 修 6)行滿足 堪能發心 彼獨覺人根最利故 亦似直往人*經一萬劫 餘四鈍根 又差別故 7)時多別也</w:t>
        <w:br/>
      </w:r>
      <w:r>
        <w:t>저본 적용 문장/구절: 如直往人 旣*經一萬劫 修 6)行滿足 堪能發心 彼獨覺人根最利故 亦似直往人*經一萬劫 餘四鈍根 又差別故 7)時多別也</w:t>
        <w:br/>
      </w:r>
      <w:r>
        <w:t>저본 기준 번역: 직왕의 사람도 이미 일만 겁을 지나 수행을 충족한 뒤 발심할 수 있듯이, 저 독각인은 근기가 가장 예리하므로 또한 직왕인과 비슷하게 일만 겁을 지난다. 나머지 네 사람은 둔근이어서 다시 차별되므로 시간이 더 많고 각각 다르다.</w:t>
        <w:br/>
      </w:r>
      <w:r>
        <w:t>이문·추정 독법: 如直往人 旣*經一萬劫 修 6)信滿足 堪能發心 彼獨覺人根最利故 亦似直往人*經一萬劫 餘四鈍根 又差別故 7)時多別也</w:t>
        <w:br/>
      </w:r>
      <w:r>
        <w:t>이문 적용 문장/구절: 如直往人 旣*經一萬劫 修 6)信滿足 堪能發心 彼獨覺人根最利故 亦似直往人*經一萬劫 餘四鈍根 又差別故 7)時多別也</w:t>
        <w:br/>
      </w:r>
      <w:r>
        <w:t>이문 기준 번역: 乙본 독법에서는 저본의 ‘行’를 ‘信’로 바꾸어 읽는다.</w:t>
        <w:br/>
      </w:r>
      <w:r>
        <w:t>의미·문법·교학적 차이: 저본 원문은 변경하지 않는다. 이문·보입·삭제·편집 판정은 해당 U의 대안 독법으로 별도 보존한다.</w:t>
        <w:br/>
      </w:r>
      <w:r>
        <w:t>보충 의미 차이: 저본의 ‘行’와 대안 독법 ‘信’가 달라 어휘 또는 구문 해석이 달라질 수 있다.</w:t>
      </w:r>
    </w:p>
    <w:p>
      <w:pPr>
        <w:pStyle w:val="EditorialNote"/>
      </w:pPr>
      <w:r>
        <w:rPr>
          <w:b/>
        </w:rPr>
        <w:t>[교감] KABC: 「時」下有「得」{乙}。</w:t>
        <w:br/>
      </w:r>
      <w:r>
        <w:t>교감 내용 번역: 乙본에는 저본의 ‘時’ 아래에 ‘得’가 더 있다.</w:t>
        <w:br/>
      </w:r>
      <w:r>
        <w:t>저본 독법: 如直往人 旣*經一萬劫 修 6)行滿足 堪能發心 彼獨覺人根最利故 亦似直往人*經一萬劫 餘四鈍根 又差別故 7)時多別也</w:t>
        <w:br/>
      </w:r>
      <w:r>
        <w:t>저본 적용 문장/구절: 如直往人 旣*經一萬劫 修 6)行滿足 堪能發心 彼獨覺人根最利故 亦似直往人*經一萬劫 餘四鈍根 又差別故 7)時多別也</w:t>
        <w:br/>
      </w:r>
      <w:r>
        <w:t>저본 기준 번역: 직왕의 사람도 이미 일만 겁을 지나 수행을 충족한 뒤 발심할 수 있듯이, 저 독각인은 근기가 가장 예리하므로 또한 직왕인과 비슷하게 일만 겁을 지난다. 나머지 네 사람은 둔근이어서 다시 차별되므로 시간이 더 많고 각각 다르다.</w:t>
        <w:br/>
      </w:r>
      <w:r>
        <w:t>이문·추정 독법: 如直往人 旣*經一萬劫 修 6)行滿足 堪能發心 彼獨覺人根最利故 亦似直往人*經一萬劫 餘四鈍根 又差別故 7)時得多別也</w:t>
        <w:br/>
      </w:r>
      <w:r>
        <w:t>이문 적용 문장/구절: 如直往人 旣*經一萬劫 修 6)行滿足 堪能發心 彼獨覺人根最利故 亦似直往人*經一萬劫 餘四鈍根 又差別故 7)時得多別也</w:t>
        <w:br/>
      </w:r>
      <w:r>
        <w:t>이문 기준 번역: 乙본 독법에서는 ‘時’ 뒤에 ‘得’를 보태어 읽는다.</w:t>
        <w:br/>
      </w:r>
      <w:r>
        <w:t>의미·문법·교학적 차이: 저본 원문은 변경하지 않는다. 이문·보입·삭제·편집 판정은 해당 U의 대안 독법으로 별도 보존한다.</w:t>
        <w:br/>
      </w:r>
      <w:r>
        <w:t>보충 의미 차이: 乙에서는 ‘得’가 보입되어 저본보다 어구가 확장된다.</w:t>
      </w:r>
    </w:p>
    <w:p>
      <w:pPr>
        <w:pStyle w:val="SmallMeta"/>
      </w:pPr>
      <w:r>
        <w:t>[저본 위치: 卷五 第二四張]</w:t>
      </w:r>
    </w:p>
    <w:p>
      <w:pPr>
        <w:pStyle w:val="SmallMeta"/>
      </w:pPr>
      <w:r>
        <w:t>원문</w:t>
      </w:r>
    </w:p>
    <w:p>
      <w:pPr>
        <w:pStyle w:val="SourceText"/>
      </w:pPr>
      <w:r>
        <w:t>上來明遲者 若極疾者 如法華經云 我滅度後 復有弟子 不聞是經 不知不覺菩薩所行 自於所得功德 生滅度想 當入涅槃 我於餘國作佛 更有異名 是人雖生滅度之想 入於涅槃 而於彼土 求佛智 8)慧 得聞 9)此經 唯以佛乘</w:t>
      </w:r>
    </w:p>
    <w:p>
      <w:pPr>
        <w:pStyle w:val="SmallMeta"/>
      </w:pPr>
      <w:r>
        <w:t>한국어 직역</w:t>
      </w:r>
    </w:p>
    <w:p>
      <w:pPr>
        <w:pStyle w:val="TranslationText"/>
      </w:pPr>
      <w:r>
        <w:t>이상은 늦은 자를 밝힌 것이다. 만약 극히 빠른 자라면 『법화경』에서 ‘내가 멸도한 뒤 다시 어떤 제자가 이 경을 듣지 못하여 보살의 행을 알지도 깨닫지도 못한 채 자신이 얻은 공덕에 대해 멸도라는 생각을 내어 마땅히 열반에 들어간다. 내가 다른 나라에서 부처가 되어 다시 다른 이름을 가지면 이 사람은 비록 멸도라는 생각을 내어 열반에 들어갔어도 그 국토에서 불지혜를 구하여 이 경을 듣게 된다. 오직 불승으로써’</w:t>
      </w:r>
    </w:p>
    <w:p>
      <w:pPr>
        <w:pStyle w:val="SmallMeta"/>
      </w:pPr>
      <w:r>
        <w:t>교감주</w:t>
      </w:r>
    </w:p>
    <w:p>
      <w:pPr>
        <w:pStyle w:val="EditorialNote"/>
      </w:pPr>
      <w:r>
        <w:rPr>
          <w:b/>
        </w:rPr>
        <w:t>[교감] KABC: 「慧」作「惠」{乙}。</w:t>
        <w:br/>
      </w:r>
      <w:r>
        <w:t>교감 내용 번역: 乙본에서는 저본의 ‘慧’를 ‘惠’로 쓴다.</w:t>
        <w:br/>
      </w:r>
      <w:r>
        <w:t>저본 독법: 上來明遲者 若極疾者 如法華經云 我滅度後 復有弟子 不聞是經 不知不覺菩薩所行 自於所得功德 生滅度想 當入涅槃 我於餘國作佛 更有異名 是人雖生滅度之想 入於涅槃 而於彼土 求佛智 8)慧 得聞 9)此經 唯以佛乘</w:t>
        <w:br/>
      </w:r>
      <w:r>
        <w:t>저본 적용 문장/구절: 上來明遲者 若極疾者 如法華經云 我滅度後 復有弟子 不聞是經 不知不覺菩薩所行 自於所得功德 生滅度想 當入涅槃 我於餘國作佛 更有異名 是人雖生滅度之想 入於涅槃 而於彼土 求佛智 8)慧 得聞 9)此經 唯以佛乘</w:t>
        <w:br/>
      </w:r>
      <w:r>
        <w:t>저본 기준 번역: 이상은 늦은 자를 밝힌 것이다. 만약 극히 빠른 자라면 『법화경』에서 ‘내가 멸도한 뒤 다시 어떤 제자가 이 경을 듣지 못하여 보살의 행을 알지도 깨닫지도 못한 채 자신이 얻은 공덕에 대해 멸도라는 생각을 내어 마땅히 열반에 들어간다. 내가 다른 나라에서 부처가 되어 다시 다른 이름을 가지면 이 사람은 비록 멸도라는 생각을 내어 열반에 들어갔어도 그 국토에서 불지혜를 구하여 이 경을 듣게 된다. 오직 불승으로써’</w:t>
        <w:br/>
      </w:r>
      <w:r>
        <w:t>이문·추정 독법: 上來明遲者 若極疾者 如法華經云 我滅度後 復有弟子 不聞是經 不知不覺菩薩所行 自於所得功德 生滅度想 當入涅槃 我於餘國作佛 更有異名 是人雖生滅度之想 入於涅槃 而於彼土 求佛智 8)惠 得聞 9)此經 唯以佛乘</w:t>
        <w:br/>
      </w:r>
      <w:r>
        <w:t>이문 적용 문장/구절: 上來明遲者 若極疾者 如法華經云 我滅度後 復有弟子 不聞是經 不知不覺菩薩所行 自於所得功德 生滅度想 當入涅槃 我於餘國作佛 更有異名 是人雖生滅度之想 入於涅槃 而於彼土 求佛智 8)惠 得聞 9)此經 唯以佛乘</w:t>
        <w:br/>
      </w:r>
      <w:r>
        <w:t>이문 기준 번역: 乙본 독법에서는 저본의 ‘慧’를 ‘惠’로 바꾸어 읽는다.</w:t>
        <w:br/>
      </w:r>
      <w:r>
        <w:t>의미·문법·교학적 차이: 저본 원문은 변경하지 않는다. 이문·보입·삭제·편집 판정은 해당 U의 대안 독법으로 별도 보존한다.</w:t>
        <w:br/>
      </w:r>
      <w:r>
        <w:t>보충 의미 차이: 자형·통용자·표기 차이이므로 이 문맥의 한국어 번역에는 실질적인 차이가 없다.</w:t>
        <w:br/>
      </w:r>
      <w:r>
        <w:t>[번역상의 실질적인 차이 없음]</w:t>
      </w:r>
    </w:p>
    <w:p>
      <w:pPr>
        <w:pStyle w:val="EditorialNote"/>
      </w:pPr>
      <w:r>
        <w:rPr>
          <w:b/>
        </w:rPr>
        <w:t>[교감] KABC: 「此」作「是」{乙}。</w:t>
        <w:br/>
      </w:r>
      <w:r>
        <w:t>교감 내용 번역: 乙본에서는 저본의 ‘此’를 ‘是’로 쓴다.</w:t>
        <w:br/>
      </w:r>
      <w:r>
        <w:t>저본 독법: 上來明遲者 若極疾者 如法華經云 我滅度後 復有弟子 不聞是經 不知不覺菩薩所行 自於所得功德 生滅度想 當入涅槃 我於餘國作佛 更有異名 是人雖生滅度之想 入於涅槃 而於彼土 求佛智 8)慧 得聞 9)此經 唯以佛乘</w:t>
        <w:br/>
      </w:r>
      <w:r>
        <w:t>저본 적용 문장/구절: 上來明遲者 若極疾者 如法華經云 我滅度後 復有弟子 不聞是經 不知不覺菩薩所行 自於所得功德 生滅度想 當入涅槃 我於餘國作佛 更有異名 是人雖生滅度之想 入於涅槃 而於彼土 求佛智 8)慧 得聞 9)此經 唯以佛乘</w:t>
        <w:br/>
      </w:r>
      <w:r>
        <w:t>저본 기준 번역: 이상은 늦은 자를 밝힌 것이다. 만약 극히 빠른 자라면 『법화경』에서 ‘내가 멸도한 뒤 다시 어떤 제자가 이 경을 듣지 못하여 보살의 행을 알지도 깨닫지도 못한 채 자신이 얻은 공덕에 대해 멸도라는 생각을 내어 마땅히 열반에 들어간다. 내가 다른 나라에서 부처가 되어 다시 다른 이름을 가지면 이 사람은 비록 멸도라는 생각을 내어 열반에 들어갔어도 그 국토에서 불지혜를 구하여 이 경을 듣게 된다. 오직 불승으로써’</w:t>
        <w:br/>
      </w:r>
      <w:r>
        <w:t>이문·추정 독법: 上來明遲者 若極疾者 如法華經云 我滅度後 復有弟子 不聞是經 不知不覺菩薩所行 自於所得功德 生滅度想 當入涅槃 我於餘國作佛 更有異名 是人雖生滅度之想 入於涅槃 而於彼土 求佛智 8)慧 得聞 9)是經 唯以佛乘</w:t>
        <w:br/>
      </w:r>
      <w:r>
        <w:t>이문 적용 문장/구절: 上來明遲者 若極疾者 如法華經云 我滅度後 復有弟子 不聞是經 不知不覺菩薩所行 自於所得功德 生滅度想 當入涅槃 我於餘國作佛 更有異名 是人雖生滅度之想 入於涅槃 而於彼土 求佛智 8)慧 得聞 9)是經 唯以佛乘</w:t>
        <w:br/>
      </w:r>
      <w:r>
        <w:t>이문 기준 번역: 乙본 독법에서는 저본의 ‘此’를 ‘是’로 바꾸어 읽는다.</w:t>
        <w:br/>
      </w:r>
      <w:r>
        <w:t>의미·문법·교학적 차이: 저본 원문은 변경하지 않는다. 이문·보입·삭제·편집 판정은 해당 U의 대안 독법으로 별도 보존한다.</w:t>
        <w:br/>
      </w:r>
      <w:r>
        <w:t>보충 의미 차이: 저본의 ‘此’와 대안 독법 ‘是’가 달라 어휘 또는 구문 해석이 달라질 수 있다.</w:t>
      </w:r>
    </w:p>
    <w:p>
      <w:pPr>
        <w:pStyle w:val="SmallMeta"/>
      </w:pPr>
      <w:r>
        <w:t>[저본 위치: 卷五 第二四張]</w:t>
      </w:r>
    </w:p>
    <w:p>
      <w:pPr>
        <w:pStyle w:val="SmallMeta"/>
      </w:pPr>
      <w:r>
        <w:t>원문</w:t>
      </w:r>
    </w:p>
    <w:p>
      <w:pPr>
        <w:pStyle w:val="SourceText"/>
      </w:pPr>
      <w:r>
        <w:t>而得滅度 更無餘乘除諸如來方便說法 此上並約終敎說後問答答中有二 先摠答 二遲者下 別答 此中有二 先引楞伽經現其摠說 二若差別下 現其別說初中問起信疏云 然此利鈍遲疾 諸聖敎 略有七位 謂八萬六萬四萬二萬一萬等劫 如次以配四果及獨覺人 此五 如彼涅槃經說第六位 如楞伽云 三昧酒所醉 乃至劫不覺醉消然後 覺得佛無上身 此亦利於前不經萬劫第七位 如法花經說云云 乃至唯以佛乘而得滅度 解云 此最利根 亦捨分段 入涅槃已則於佛土 受變易身 受佛敎化 入於大乘已上 疏以楞伽經文 爲第六位 異於涅槃五位 何故今章爲摠相耶</w:t>
      </w:r>
    </w:p>
    <w:p>
      <w:pPr>
        <w:pStyle w:val="SmallMeta"/>
      </w:pPr>
      <w:r>
        <w:t>한국어 직역</w:t>
      </w:r>
    </w:p>
    <w:p>
      <w:pPr>
        <w:pStyle w:val="TranslationText"/>
      </w:pPr>
      <w:r>
        <w:t>‘멸도를 얻으며 다시 다른 승은 없고, 여러 여래의 방편설법은 제외한다’고 하였다. 이상은 모두 종교를 기준으로 설한 것이다. 뒤의 문답 답 가운데 둘이 있으니, 먼저 총괄하여 답하고, 둘째 ‘늦은 자’ 이하에서 각각 답한다. 여기에도 둘이 있으니, 먼저 『능가경』을 인용해 총설을 드러내고, 둘째 ‘만약 차별하여’ 이하에서 별설을 드러낸다. 처음 가운데 묻는다. 『기신소』에서 ‘그러나 이 예리함과 둔함, 늦고 빠름에 대해 여러 성교에는 대략 일곱 지위가 있다. 곧 팔만·육만·사만·이만·일만 등의 겁이다.’라고 하였다. ‘차례대로 사과와 독각인에 배당하니 이 다섯은 저 『열반경』의 설과 같다. 제6위는 『능가』에서 “삼매의 술에 취하여 … 겁에 이르도록 깨닫지 못하다가 취기가 사라진 뒤 깨달아 부처의 위없는 몸을 얻는다”고 한 것과 같다. 이것은 앞의 것보다 예리하여 만 겁을 지나지 않는다. 제7위는 『법화경』에서 설한 것과 같다…’ ‘나아가 오직 불승으로써 멸도를 얻는다’고 하였다. 풀이하면 이것은 가장 예리한 근기로서 또한 분단을 버리고 열반에 들어간 뒤 곧 불토에서 변역신을 받아 부처의 교화를 받고 대승에 들어간다. 『소』에서는 『능가경』의 글을 제6위로 삼아 『열반』의 다섯 지위와 다르게 하였는데, 어째서 지금 이 장에서는 총상으로 삼는가?</w:t>
      </w:r>
    </w:p>
    <w:p>
      <w:pPr>
        <w:pStyle w:val="SmallMeta"/>
      </w:pPr>
      <w:r>
        <w:t>[저본 위치: 卷五 第二四張]</w:t>
      </w:r>
    </w:p>
    <w:p>
      <w:pPr>
        <w:pStyle w:val="SmallMeta"/>
      </w:pPr>
      <w:r>
        <w:t>원문</w:t>
      </w:r>
    </w:p>
    <w:p>
      <w:pPr>
        <w:pStyle w:val="SourceText"/>
      </w:pPr>
      <w:r>
        <w:t>答彼經文 但言乃至劫不覺不限劫數故 於此辭中 含於八萬乃至一萬 故云此文 但摠相說 又旣唯云乃至劫不覺 不言萬劫故 設經一劫 亦爲乃至劫不覺故 起信疏中 約此義云利於前也 須陁洹人 亦復不定等者 若約自宗雖云性定 然此敎義 無定性故</w:t>
      </w:r>
    </w:p>
    <w:p>
      <w:pPr>
        <w:pStyle w:val="SmallMeta"/>
      </w:pPr>
      <w:r>
        <w:t>한국어 직역</w:t>
      </w:r>
    </w:p>
    <w:p>
      <w:pPr>
        <w:pStyle w:val="TranslationText"/>
      </w:pPr>
      <w:r>
        <w:t>답한다. 그 경문은 다만 ‘겁에 이르도록 깨닫지 못한다’고 말했을 뿐 겁수를 한정하지 않았기 때문에, 이 말 속에는 팔만에서 일만에 이르는 것을 포함한다. 그러므로 이 글은 다만 총상으로 설한다고 한다. 또 이미 단지 ‘겁에 이르도록 깨닫지 못한다’고 하였을 뿐 ‘만 겁’이라고 하지 않았으므로, 가령 한 겁을 지나더라도 ‘겁에 이르도록 깨닫지 못한다’고 할 수 있다. 그러므로 『기신소』에서는 이 뜻을 기준으로 ‘앞보다 예리하다’고 말한 것이다. ‘수다원인도 또한 일정하지 않다’는 것은 자종을 기준으로 하면 비록 성정이라 하더라도 이 교의 뜻에서는 정성이 없기 때문이다.</w:t>
      </w:r>
    </w:p>
    <w:p>
      <w:pPr>
        <w:pStyle w:val="SmallMeta"/>
      </w:pPr>
      <w:r>
        <w:t>[저본 위치: 卷五 第二四張]</w:t>
      </w:r>
    </w:p>
    <w:p>
      <w:pPr>
        <w:pStyle w:val="SmallMeta"/>
      </w:pPr>
      <w:r>
        <w:t>원문</w:t>
      </w:r>
    </w:p>
    <w:p>
      <w:pPr>
        <w:pStyle w:val="SourceText"/>
      </w:pPr>
      <w:r>
        <w:t>問須陁洹人等 並得羅漢果 後入無餘 何云須陁洹人等耶 答道身章云 問旣到羅漢然後 方入無餘三昧 何言初二三果乎</w:t>
      </w:r>
    </w:p>
    <w:p>
      <w:pPr>
        <w:pStyle w:val="SmallMeta"/>
      </w:pPr>
      <w:r>
        <w:t>한국어 직역</w:t>
      </w:r>
    </w:p>
    <w:p>
      <w:pPr>
        <w:pStyle w:val="TranslationText"/>
      </w:pPr>
      <w:r>
        <w:t>묻는다. 수다원인 등도 모두 아라한과를 얻은 뒤 무여에 들어가는데 어째서 수다원인 등이라고 하는가? 답한다. 도신장에서 묻기를 ‘이미 아라한에 이른 뒤에야 무여삼매에 들어가는데 어째서 초·이·삼과라고 말하는가?’라고 하였다.</w:t>
      </w:r>
    </w:p>
    <w:p>
      <w:pPr>
        <w:pStyle w:val="SmallMeta"/>
      </w:pPr>
      <w:r>
        <w:t>[저본 위치: 卷五 第二四張]</w:t>
      </w:r>
    </w:p>
    <w:p>
      <w:pPr>
        <w:pStyle w:val="SmallMeta"/>
      </w:pPr>
      <w:r>
        <w:t>원문</w:t>
      </w:r>
    </w:p>
    <w:p>
      <w:pPr>
        <w:pStyle w:val="SourceText"/>
      </w:pPr>
      <w:r>
        <w:t>答實俱羅漢而從初爲名耳 所謂始發小心 現身得初果 第二生後得第二以上者爲初果性 若現身至第二果者 爲第二果性 若得第三</w:t>
      </w:r>
    </w:p>
    <w:p>
      <w:pPr>
        <w:pStyle w:val="SmallMeta"/>
      </w:pPr>
      <w:r>
        <w:t>한국어 직역</w:t>
      </w:r>
    </w:p>
    <w:p>
      <w:pPr>
        <w:pStyle w:val="TranslationText"/>
      </w:pPr>
      <w:r>
        <w:t>답한다. ‘실제로는 모두 아라한이지만 처음을 따라 이름할 뿐이다.’ 이른바 처음 소승심을 내어 현신에서 초과를 얻고, 둘째 생 이후 제2과 이상을 얻는 자를 초과성이라 하고, 현신에서 제2과에 이르면 제2과성이라 하며,</w:t>
      </w:r>
    </w:p>
    <w:p>
      <w:pPr>
        <w:pStyle w:val="SmallMeta"/>
      </w:pPr>
      <w:r>
        <w:t>[저본 위치: 卷五 第二五張]</w:t>
      </w:r>
    </w:p>
    <w:p>
      <w:pPr>
        <w:pStyle w:val="SmallMeta"/>
      </w:pPr>
      <w:r>
        <w:t>원문</w:t>
      </w:r>
    </w:p>
    <w:p>
      <w:pPr>
        <w:pStyle w:val="SourceText"/>
      </w:pPr>
      <w:r>
        <w:t>果者 爲第三果性 若現身中 至得第四果者 名羅漢性耳已上 是故並得第四果然後 入無餘滅 經爾許劫 然約現身得果之義 名初二三果耳 此五人至發阿耨菩提心者於無餘中 經若 10)于劫 廻入十信之時 卽名發心也</w:t>
      </w:r>
    </w:p>
    <w:p>
      <w:pPr>
        <w:pStyle w:val="SmallMeta"/>
      </w:pPr>
      <w:r>
        <w:t>한국어 직역</w:t>
      </w:r>
    </w:p>
    <w:p>
      <w:pPr>
        <w:pStyle w:val="TranslationText"/>
      </w:pPr>
      <w:r>
        <w:t>제3과를 얻으면 제3과성이라 하고, 현신에서 제4과를 얻으면 아라한성이라 이름할 뿐이다. 그러므로 모두 제4과를 얻은 뒤 무여멸에 들어가 그만큼의 겁을 지난다. 다만 현신에서 과를 얻은 뜻을 기준으로 초·이·삼과라고 이름할 뿐이다. 이 다섯 사람이 아뇩보리심을 발하는 데 이른다는 것은 무여 가운데 그만큼의 겁을 지나 십신으로 회입할 때 곧 발심이라고 이름하는 것이다.</w:t>
      </w:r>
    </w:p>
    <w:p>
      <w:pPr>
        <w:pStyle w:val="SmallMeta"/>
      </w:pPr>
      <w:r>
        <w:t>교감주</w:t>
      </w:r>
    </w:p>
    <w:p>
      <w:pPr>
        <w:pStyle w:val="EditorialNote"/>
      </w:pPr>
      <w:r>
        <w:rPr>
          <w:b/>
        </w:rPr>
        <w:t>[KABC 편집] KABC: 「于」疑「干」{編}。</w:t>
        <w:br/>
      </w:r>
      <w:r>
        <w:t>교감 내용 번역: KABC 편집자는 저본의 ‘于’를 ‘干’로 읽을 가능성을 제시한다.</w:t>
        <w:br/>
      </w:r>
      <w:r>
        <w:t>저본 독법: 此五人至發阿耨菩提心者於無餘中 經若 10)于劫 廻入十信之時 卽名發心也</w:t>
        <w:br/>
      </w:r>
      <w:r>
        <w:t>저본 적용 문장/구절: 此五人至發阿耨菩提心者於無餘中 經若 10)于劫 廻入十信之時 卽名發心也</w:t>
        <w:br/>
      </w:r>
      <w:r>
        <w:t>저본 기준 번역: 이 다섯 사람이 아뇩보리심을 발하는 데 이른다는 것은 무여 가운데 그만큼의 겁을 지나 십신으로 회입할 때 곧 발심이라고 이름하는 것이다.</w:t>
        <w:br/>
      </w:r>
      <w:r>
        <w:t>이문·추정 독법: 此五人至發阿耨菩提心者於無餘中 經若 10)干劫 廻入十信之時 卽名發心也</w:t>
        <w:br/>
      </w:r>
      <w:r>
        <w:t>이문 적용 문장/구절: 적용 가능한 완전한 대체 문장이 교감 원문에 명시되지 않음</w:t>
        <w:br/>
      </w:r>
      <w:r>
        <w:t>이문 기준 번역: KABC 편집자의 추정 독법을 적용하면 ‘于’를 ‘干’로 읽는다.</w:t>
        <w:br/>
      </w:r>
      <w:r>
        <w:t>의미·문법·교학적 차이: 저본 원문은 변경하지 않는다. 이문·보입·삭제·편집 판정은 해당 U의 대안 독법으로 별도 보존한다.</w:t>
        <w:br/>
      </w:r>
      <w:r>
        <w:t>보충 의미 차이: KABC의 편집·판독 정보로, 저본을 임의 교정하지 않고 대안 판독 또는 서지 정보로 분리 보존한다.</w:t>
      </w:r>
    </w:p>
    <w:p>
      <w:pPr>
        <w:pStyle w:val="SmallMeta"/>
      </w:pPr>
      <w:r>
        <w:t>기타 각주</w:t>
      </w:r>
    </w:p>
    <w:p>
      <w:pPr>
        <w:pStyle w:val="EditorialNote"/>
      </w:pPr>
      <w:r>
        <w:rPr>
          <w:b/>
        </w:rPr>
        <w:t xml:space="preserve">[번역자 검토] </w:t>
      </w:r>
      <w:r>
        <w:t>해당 교감주에서 저본 「于」를 「干」으로 읽을 가능성을 제시한다. 겁수 표현의 판독 문제이므로 원문을 고치지 않고 추정 독법만 기록한다.</w:t>
      </w:r>
    </w:p>
    <w:p>
      <w:pPr>
        <w:pStyle w:val="SmallMeta"/>
      </w:pPr>
      <w:r>
        <w:t>[저본 위치: 卷五 第二五張]</w:t>
      </w:r>
    </w:p>
    <w:p>
      <w:pPr>
        <w:pStyle w:val="SmallMeta"/>
      </w:pPr>
      <w:r>
        <w:t>원문</w:t>
      </w:r>
    </w:p>
    <w:p>
      <w:pPr>
        <w:pStyle w:val="SourceText"/>
      </w:pPr>
      <w:r>
        <w:t>三 11)或一切二乘 亦廻亦不廻 謂 12)決定種性者 趣寂不廻 不定種性者 並廻向大 如瑜伽聲聞決擇中說 此約始敎引二乘說 四或非廻非不廻 以離相故 如文殊般若等說 此 13)終頓敎說 五或合具前四 14)說 以是大法方便故</w:t>
      </w:r>
    </w:p>
    <w:p>
      <w:pPr>
        <w:pStyle w:val="SmallMeta"/>
      </w:pPr>
      <w:r>
        <w:t>한국어 직역</w:t>
      </w:r>
    </w:p>
    <w:p>
      <w:pPr>
        <w:pStyle w:val="TranslationText"/>
      </w:pPr>
      <w:r>
        <w:t>셋째 어떤 경우에는 일체 이승이 회심하기도 하고 회심하지 않기도 한다. 곧 결정종성은 적멸로 나아가 회심하지 않고, 부정종성은 모두 대승으로 회향한다. 『유가』 성문결택 가운데 설한 것과 같으니, 이는 시교에서 이승을 이끌기 위해 설한 것이다. 넷째 어떤 경우에는 회심도 아니고 불회심도 아닌데 상을 떠났기 때문이다. 『문수반야』 등의 설과 같으니 이것은 종교·돈교의 설이다. 다섯째 어떤 경우에는 앞의 네 설을 합하여 갖추니, 이것이 대법의 방편이기 때문이다.</w:t>
      </w:r>
    </w:p>
    <w:p>
      <w:pPr>
        <w:pStyle w:val="SmallMeta"/>
      </w:pPr>
      <w:r>
        <w:t>교감주</w:t>
      </w:r>
    </w:p>
    <w:p>
      <w:pPr>
        <w:pStyle w:val="EditorialNote"/>
      </w:pPr>
      <w:r>
        <w:rPr>
          <w:b/>
        </w:rPr>
        <w:t>[교감] KABC: 「或」無有{乙}。</w:t>
        <w:br/>
      </w:r>
      <w:r>
        <w:t>교감 내용 번역: 乙본에는 저본의 ‘或’가 없다.</w:t>
        <w:br/>
      </w:r>
      <w:r>
        <w:t>저본 독법: 三 11)或一切二乘 亦廻亦不廻 謂 12)決定種性者 趣寂不廻 不定種性者 並廻向大 如瑜伽聲聞決擇中說 此約始敎引二乘說 四或非廻非不廻 以離相故 如文殊般若等說 此 13)終頓敎說 五或合具前四 14)說 以是大法方便故</w:t>
        <w:br/>
      </w:r>
      <w:r>
        <w:t>저본 적용 문장/구절: 三 11)或一切二乘 亦廻亦不廻 謂 12)決定種性者 趣寂不廻 不定種性者 並廻向大 如瑜伽聲聞決擇中說 此約始敎引二乘說 四或非廻非不廻 以離相故 如文殊般若等說 此 13)終頓敎說 五或合具前四 14)說 以是大法方便故</w:t>
        <w:br/>
      </w:r>
      <w:r>
        <w:t>저본 기준 번역: 셋째 어떤 경우에는 일체 이승이 회심하기도 하고 회심하지 않기도 한다. 곧 결정종성은 적멸로 나아가 회심하지 않고, 부정종성은 모두 대승으로 회향한다. 『유가』 성문결택 가운데 설한 것과 같으니, 이는 시교에서 이승을 이끌기 위해 설한 것이다. 넷째 어떤 경우에는 회심도 아니고 불회심도 아닌데 상을 떠났기 때문이다. 『문수반야』 등의 설과 같으니 이것은 종교·돈교의 설이다. 다섯째 어떤 경우에는 앞의 네 설을 합하여 갖추니, 이것이 대법의 방편이기 때문이다.</w:t>
        <w:br/>
      </w:r>
      <w:r>
        <w:t>이문·추정 독법: 三 11)一切二乘 亦廻亦不廻 謂 12)決定種性者 趣寂不廻 不定種性者 並廻向大 如瑜伽聲聞決擇中說 此約始敎引二乘說 四或非廻非不廻 以離相故 如文殊般若等說 此 13)終頓敎說 五或合具前四 14)說 以是大法方便故</w:t>
        <w:br/>
      </w:r>
      <w:r>
        <w:t>이문 적용 문장/구절: 三 11)一切二乘 亦廻亦不廻 謂 12)決定種性者 趣寂不廻 不定種性者 並廻向大 如瑜伽聲聞決擇中說 此約始敎引二乘說 四或非廻非不廻 以離相故 如文殊般若等說 此 13)終頓敎說 五或合具前四 14)說 以是大法方便故</w:t>
        <w:br/>
      </w:r>
      <w:r>
        <w:t>이문 기준 번역: 乙본 독법에서는 저본의 ‘或’를 빼고 읽는다.</w:t>
        <w:br/>
      </w:r>
      <w:r>
        <w:t>의미·문법·교학적 차이: 저본 원문은 변경하지 않는다. 이문·보입·삭제·편집 판정은 해당 U의 대안 독법으로 별도 보존한다.</w:t>
        <w:br/>
      </w:r>
      <w:r>
        <w:t>보충 의미 차이: 乙에서는 저본의 ‘或’를 삭제하므로 해당 어구의 수식·연결 또는 문장 성분이 줄어든다.</w:t>
      </w:r>
    </w:p>
    <w:p>
      <w:pPr>
        <w:pStyle w:val="EditorialNote"/>
      </w:pPr>
      <w:r>
        <w:rPr>
          <w:b/>
        </w:rPr>
        <w:t>[교감] KABC: 「決」無有{乙}。</w:t>
        <w:br/>
      </w:r>
      <w:r>
        <w:t>교감 내용 번역: 乙본에는 저본의 ‘決’가 없다.</w:t>
        <w:br/>
      </w:r>
      <w:r>
        <w:t>저본 독법: 三 11)或一切二乘 亦廻亦不廻 謂 12)決定種性者 趣寂不廻 不定種性者 並廻向大 如瑜伽聲聞決擇中說 此約始敎引二乘說 四或非廻非不廻 以離相故 如文殊般若等說 此 13)終頓敎說 五或合具前四 14)說 以是大法方便故</w:t>
        <w:br/>
      </w:r>
      <w:r>
        <w:t>저본 적용 문장/구절: 三 11)或一切二乘 亦廻亦不廻 謂 12)決定種性者 趣寂不廻 不定種性者 並廻向大 如瑜伽聲聞決擇中說 此約始敎引二乘說 四或非廻非不廻 以離相故 如文殊般若等說 此 13)終頓敎說 五或合具前四 14)說 以是大法方便故</w:t>
        <w:br/>
      </w:r>
      <w:r>
        <w:t>저본 기준 번역: 셋째 어떤 경우에는 일체 이승이 회심하기도 하고 회심하지 않기도 한다. 곧 결정종성은 적멸로 나아가 회심하지 않고, 부정종성은 모두 대승으로 회향한다. 『유가』 성문결택 가운데 설한 것과 같으니, 이는 시교에서 이승을 이끌기 위해 설한 것이다. 넷째 어떤 경우에는 회심도 아니고 불회심도 아닌데 상을 떠났기 때문이다. 『문수반야』 등의 설과 같으니 이것은 종교·돈교의 설이다. 다섯째 어떤 경우에는 앞의 네 설을 합하여 갖추니, 이것이 대법의 방편이기 때문이다.</w:t>
        <w:br/>
      </w:r>
      <w:r>
        <w:t>이문·추정 독법: 三 11)或一切二乘 亦廻亦不廻 謂 12)定種性者 趣寂不廻 不定種性者 並廻向大 如瑜伽聲聞決擇中說 此約始敎引二乘說 四或非廻非不廻 以離相故 如文殊般若等說 此 13)終頓敎說 五或合具前四 14)說 以是大法方便故</w:t>
        <w:br/>
      </w:r>
      <w:r>
        <w:t>이문 적용 문장/구절: 三 11)或一切二乘 亦廻亦不廻 謂 12)定種性者 趣寂不廻 不定種性者 並廻向大 如瑜伽聲聞決擇中說 此約始敎引二乘說 四或非廻非不廻 以離相故 如文殊般若等說 此 13)終頓敎說 五或合具前四 14)說 以是大法方便故</w:t>
        <w:br/>
      </w:r>
      <w:r>
        <w:t>이문 기준 번역: 乙본 독법에서는 저본의 ‘決’를 빼고 읽는다.</w:t>
        <w:br/>
      </w:r>
      <w:r>
        <w:t>의미·문법·교학적 차이: 저본 원문은 변경하지 않는다. 이문·보입·삭제·편집 판정은 해당 U의 대안 독법으로 별도 보존한다.</w:t>
        <w:br/>
      </w:r>
      <w:r>
        <w:t>보충 의미 차이: 乙에서는 저본의 ‘決’를 삭제하므로 해당 어구의 수식·연결 또는 문장 성분이 줄어든다.</w:t>
      </w:r>
    </w:p>
    <w:p>
      <w:pPr>
        <w:pStyle w:val="EditorialNote"/>
      </w:pPr>
      <w:r>
        <w:rPr>
          <w:b/>
        </w:rPr>
        <w:t>[교감] KABC: 「終」作「約」{乙}。</w:t>
        <w:br/>
      </w:r>
      <w:r>
        <w:t>교감 내용 번역: 乙본에서는 저본의 ‘終’를 ‘約’로 쓴다.</w:t>
        <w:br/>
      </w:r>
      <w:r>
        <w:t>저본 독법: 三 11)或一切二乘 亦廻亦不廻 謂 12)決定種性者 趣寂不廻 不定種性者 並廻向大 如瑜伽聲聞決擇中說 此約始敎引二乘說 四或非廻非不廻 以離相故 如文殊般若等說 此 13)終頓敎說 五或合具前四 14)說 以是大法方便故</w:t>
        <w:br/>
      </w:r>
      <w:r>
        <w:t>저본 적용 문장/구절: 三 11)或一切二乘 亦廻亦不廻 謂 12)決定種性者 趣寂不廻 不定種性者 並廻向大 如瑜伽聲聞決擇中說 此約始敎引二乘說 四或非廻非不廻 以離相故 如文殊般若等說 此 13)終頓敎說 五或合具前四 14)說 以是大法方便故</w:t>
        <w:br/>
      </w:r>
      <w:r>
        <w:t>저본 기준 번역: 셋째 어떤 경우에는 일체 이승이 회심하기도 하고 회심하지 않기도 한다. 곧 결정종성은 적멸로 나아가 회심하지 않고, 부정종성은 모두 대승으로 회향한다. 『유가』 성문결택 가운데 설한 것과 같으니, 이는 시교에서 이승을 이끌기 위해 설한 것이다. 넷째 어떤 경우에는 회심도 아니고 불회심도 아닌데 상을 떠났기 때문이다. 『문수반야』 등의 설과 같으니 이것은 종교·돈교의 설이다. 다섯째 어떤 경우에는 앞의 네 설을 합하여 갖추니, 이것이 대법의 방편이기 때문이다.</w:t>
        <w:br/>
      </w:r>
      <w:r>
        <w:t>이문·추정 독법: 三 11)或一切二乘 亦廻亦不廻 謂 12)決定種性者 趣寂不廻 不定種性者 並廻向大 如瑜伽聲聞決擇中說 此約始敎引二乘說 四或非廻非不廻 以離相故 如文殊般若等說 此 13)約頓敎說 五或合具前四 14)說 以是大法方便故</w:t>
        <w:br/>
      </w:r>
      <w:r>
        <w:t>이문 적용 문장/구절: 三 11)或一切二乘 亦廻亦不廻 謂 12)決定種性者 趣寂不廻 不定種性者 並廻向大 如瑜伽聲聞決擇中說 此約始敎引二乘說 四或非廻非不廻 以離相故 如文殊般若等說 此 13)約頓敎說 五或合具前四 14)說 以是大法方便故</w:t>
        <w:br/>
      </w:r>
      <w:r>
        <w:t>이문 기준 번역: 乙본 독법에서는 저본의 ‘終’를 ‘約’로 바꾸어 읽는다.</w:t>
        <w:br/>
      </w:r>
      <w:r>
        <w:t>의미·문법·교학적 차이: 저본 원문은 변경하지 않는다. 이문·보입·삭제·편집 판정은 해당 U의 대안 독법으로 별도 보존한다.</w:t>
        <w:br/>
      </w:r>
      <w:r>
        <w:t>보충 의미 차이: 저본의 ‘終’와 대안 독법 ‘約’가 달라 어휘 또는 구문 해석이 달라질 수 있다.</w:t>
      </w:r>
    </w:p>
    <w:p>
      <w:pPr>
        <w:pStyle w:val="EditorialNote"/>
      </w:pPr>
      <w:r>
        <w:rPr>
          <w:b/>
        </w:rPr>
        <w:t>[교감] KABC: 「說」無有{乙}。</w:t>
        <w:br/>
      </w:r>
      <w:r>
        <w:t>교감 내용 번역: 乙본에는 저본의 ‘說’가 없다.</w:t>
        <w:br/>
      </w:r>
      <w:r>
        <w:t>저본 독법: 三 11)或一切二乘 亦廻亦不廻 謂 12)決定種性者 趣寂不廻 不定種性者 並廻向大 如瑜伽聲聞決擇中說 此約始敎引二乘說 四或非廻非不廻 以離相故 如文殊般若等說 此 13)終頓敎說 五或合具前四 14)說 以是大法方便故</w:t>
        <w:br/>
      </w:r>
      <w:r>
        <w:t>저본 적용 문장/구절: 三 11)或一切二乘 亦廻亦不廻 謂 12)決定種性者 趣寂不廻 不定種性者 並廻向大 如瑜伽聲聞決擇中說 此約始敎引二乘說 四或非廻非不廻 以離相故 如文殊般若等說 此 13)終頓敎說 五或合具前四 14)說 以是大法方便故</w:t>
        <w:br/>
      </w:r>
      <w:r>
        <w:t>저본 기준 번역: 셋째 어떤 경우에는 일체 이승이 회심하기도 하고 회심하지 않기도 한다. 곧 결정종성은 적멸로 나아가 회심하지 않고, 부정종성은 모두 대승으로 회향한다. 『유가』 성문결택 가운데 설한 것과 같으니, 이는 시교에서 이승을 이끌기 위해 설한 것이다. 넷째 어떤 경우에는 회심도 아니고 불회심도 아닌데 상을 떠났기 때문이다. 『문수반야』 등의 설과 같으니 이것은 종교·돈교의 설이다. 다섯째 어떤 경우에는 앞의 네 설을 합하여 갖추니, 이것이 대법의 방편이기 때문이다.</w:t>
        <w:br/>
      </w:r>
      <w:r>
        <w:t>이문·추정 독법: 三 11)或一切二乘 亦廻亦不廻 謂 12)決定種性者 趣寂不廻 不定種性者 並廻向大 如瑜伽聲聞決擇中 此約始敎引二乘說 四或非廻非不廻 以離相故 如文殊般若等說 此 13)終頓敎說 五或合具前四 14)說 以是大法方便故</w:t>
        <w:br/>
      </w:r>
      <w:r>
        <w:t>이문 적용 문장/구절: 三 11)或一切二乘 亦廻亦不廻 謂 12)決定種性者 趣寂不廻 不定種性者 並廻向大 如瑜伽聲聞決擇中 此約始敎引二乘說 四或非廻非不廻 以離相故 如文殊般若等說 此 13)終頓敎說 五或合具前四 14)說 以是大法方便故</w:t>
        <w:br/>
      </w:r>
      <w:r>
        <w:t>이문 기준 번역: 乙본 독법에서는 저본의 ‘說’를 빼고 읽는다.</w:t>
        <w:br/>
      </w:r>
      <w:r>
        <w:t>의미·문법·교학적 차이: 저본 원문은 변경하지 않는다. 이문·보입·삭제·편집 판정은 해당 U의 대안 독법으로 별도 보존한다.</w:t>
        <w:br/>
      </w:r>
      <w:r>
        <w:t>보충 의미 차이: 乙에서는 저본의 ‘說’를 삭제하므로 해당 어구의 수식·연결 또는 문장 성분이 줄어든다.</w:t>
      </w:r>
    </w:p>
    <w:p>
      <w:pPr>
        <w:pStyle w:val="SmallMeta"/>
      </w:pPr>
      <w:r>
        <w:t>[저본 위치: 卷五 第二五張]</w:t>
      </w:r>
    </w:p>
    <w:p>
      <w:pPr>
        <w:pStyle w:val="SmallMeta"/>
      </w:pPr>
      <w:r>
        <w:t>원문</w:t>
      </w:r>
    </w:p>
    <w:p>
      <w:pPr>
        <w:pStyle w:val="SourceText"/>
      </w:pPr>
      <w:r>
        <w:t>此約一乘攝方便說 六或俱絶前五 此有二種 一一切二乘 悉無所廻 以望一乘 皆卽空無可廻也 如經中如聾如盲者是 二一切二乘等 並已廻竟 更不復廻 如經中以普賢眼 見一切衆生皆已究竟者是 此並約一乘別敎說</w:t>
      </w:r>
    </w:p>
    <w:p>
      <w:pPr>
        <w:pStyle w:val="SmallMeta"/>
      </w:pPr>
      <w:r>
        <w:t>한국어 직역</w:t>
      </w:r>
    </w:p>
    <w:p>
      <w:pPr>
        <w:pStyle w:val="TranslationText"/>
      </w:pPr>
      <w:r>
        <w:t>이것은 일승의 섭방편을 기준으로 설한 것이다. 여섯째 어떤 경우에는 앞의 다섯을 모두 끊어 버리는데 두 종류가 있다. 첫째 일체 이승은 모두 회심할 바가 없다. 일승을 바라보면 모두 곧 공하여 회심할 것이 없기 때문이다. 경에서 귀먹은 이와 눈먼 이와 같다고 한 것이 이것이다. 둘째 일체 이승 등은 모두 이미 회심을 마쳐 다시 회심하지 않는다. 경에서 보현의 눈으로 일체 중생을 보니 모두 이미 궁극에 이르렀다고 한 것이 이것이다. 이는 모두 일승 별교를 기준으로 설한 것이다.</w:t>
      </w:r>
    </w:p>
    <w:p>
      <w:pPr>
        <w:pStyle w:val="SmallMeta"/>
      </w:pPr>
      <w:r>
        <w:t>[저본 위치: 卷五 第二五張]</w:t>
      </w:r>
    </w:p>
    <w:p>
      <w:pPr>
        <w:pStyle w:val="SmallMeta"/>
      </w:pPr>
      <w:r>
        <w:t>원문</w:t>
      </w:r>
    </w:p>
    <w:p>
      <w:pPr>
        <w:pStyle w:val="SourceText"/>
      </w:pPr>
      <w:r>
        <w:t>問如一乘攝方便中廻心 與三乘中廻心所得法門分齊云何 答若三乘中廻心卽入十信已去 1)順行菩提心及大悲等法門 次第而去 若一乘中如下文 舍利弗及因陀 2)羅慧比丘等六千人 於文殊師利邊 廻心卽得十大法門及十眼十耳等境界 義當卽是解行身 3)徧於五位法也</w:t>
      </w:r>
    </w:p>
    <w:p>
      <w:pPr>
        <w:pStyle w:val="SmallMeta"/>
      </w:pPr>
      <w:r>
        <w:t>한국어 직역</w:t>
      </w:r>
    </w:p>
    <w:p>
      <w:pPr>
        <w:pStyle w:val="TranslationText"/>
      </w:pPr>
      <w:r>
        <w:t>묻는다. 일승의 섭방편 가운데서 회심하는 것과 삼승 가운데서 회심하는 것이 얻는 법문의 분제는 어떠한가? 답한다. 삼승 가운데서 회심하면 곧 십신에 들어간 뒤 1)보리심과 대비 등의 법문을 따라 행하여 차례대로 나아간다. 일승 가운데서는 아래 글의 사리불과 인다2)라혜 비구 등 육천 인이 문수사리 곁에서 회심하여 곧 십대법문과 십안·십이 등의 경계를 얻는 것과 같으니, 뜻으로는 곧 해행신이 3)오위의 법에 두루하는 데 해당한다.</w:t>
      </w:r>
    </w:p>
    <w:p>
      <w:pPr>
        <w:pStyle w:val="SmallMeta"/>
      </w:pPr>
      <w:r>
        <w:t>교감주</w:t>
      </w:r>
    </w:p>
    <w:p>
      <w:pPr>
        <w:pStyle w:val="EditorialNote"/>
      </w:pPr>
      <w:r>
        <w:rPr>
          <w:b/>
        </w:rPr>
        <w:t>[교감] KABC: 「順」作「修」{乙}。</w:t>
        <w:br/>
      </w:r>
      <w:r>
        <w:t>교감 내용 번역: 乙본에서는 저본의 ‘順’를 ‘修’로 쓴다.</w:t>
        <w:br/>
      </w:r>
      <w:r>
        <w:t>저본 독법: 答若三乘中廻心卽入十信已去 1)順行菩提心及大悲等法門 次第而去 若一乘中如下文 舍利弗及因陀 2)羅慧比丘等六千人 於文殊師利邊 廻心卽得十大法門及十眼十耳等境界 義當卽是解行身 3)徧於五位法也</w:t>
        <w:br/>
      </w:r>
      <w:r>
        <w:t>저본 적용 문장/구절: 答若三乘中廻心卽入十信已去 1)順行菩提心及大悲等法門 次第而去 若一乘中如下文 舍利弗及因陀 2)羅慧比丘等六千人 於文殊師利邊 廻心卽得十大法門及十眼十耳等境界 義當卽是解行身 3)徧於五位法也</w:t>
        <w:br/>
      </w:r>
      <w:r>
        <w:t>저본 기준 번역: 답한다. 삼승 가운데서 회심하면 곧 십신에 들어간 뒤 1)보리심과 대비 등의 법문을 따라 행하여 차례대로 나아간다. 일승 가운데서는 아래 글의 사리불과 인다2)라혜 비구 등 육천 인이 문수사리 곁에서 회심하여 곧 십대법문과 십안·십이 등의 경계를 얻는 것과 같으니, 뜻으로는 곧 해행신이 3)오위의 법에 두루하는 데 해당한다.</w:t>
        <w:br/>
      </w:r>
      <w:r>
        <w:t>이문·추정 독법: 答若三乘中廻心卽入十信已去 1)修行菩提心及大悲等法門 次第而去 若一乘中如下文 舍利弗及因陀 2)羅慧比丘等六千人 於文殊師利邊 廻心卽得十大法門及十眼十耳等境界 義當卽是解行身 3)徧於五位法也</w:t>
        <w:br/>
      </w:r>
      <w:r>
        <w:t>이문 적용 문장/구절: 答若三乘中廻心卽入十信已去 1)修行菩提心及大悲等法門 次第而去 若一乘中如下文 舍利弗及因陀 2)羅慧比丘等六千人 於文殊師利邊 廻心卽得十大法門及十眼十耳等境界 義當卽是解行身 3)徧於五位法也</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‘順’와 대안 독법 ‘修’가 달라 어휘 또는 구문 해석이 달라질 수 있다.</w:t>
      </w:r>
    </w:p>
    <w:p>
      <w:pPr>
        <w:pStyle w:val="EditorialNote"/>
      </w:pPr>
      <w:r>
        <w:rPr>
          <w:b/>
        </w:rPr>
        <w:t>[교감] KABC: 「羅慧」作「惠」{乙}。</w:t>
        <w:br/>
      </w:r>
      <w:r>
        <w:t>교감 내용 번역: 乙본에서는 저본의 ‘羅慧’를 ‘惠’로 쓴다.</w:t>
        <w:br/>
      </w:r>
      <w:r>
        <w:t>저본 독법: 答若三乘中廻心卽入十信已去 1)順行菩提心及大悲等法門 次第而去 若一乘中如下文 舍利弗及因陀 2)羅慧比丘等六千人 於文殊師利邊 廻心卽得十大法門及十眼十耳等境界 義當卽是解行身 3)徧於五位法也</w:t>
        <w:br/>
      </w:r>
      <w:r>
        <w:t>저본 적용 문장/구절: 答若三乘中廻心卽入十信已去 1)順行菩提心及大悲等法門 次第而去 若一乘中如下文 舍利弗及因陀 2)羅慧比丘等六千人 於文殊師利邊 廻心卽得十大法門及十眼十耳等境界 義當卽是解行身 3)徧於五位法也</w:t>
        <w:br/>
      </w:r>
      <w:r>
        <w:t>저본 기준 번역: 답한다. 삼승 가운데서 회심하면 곧 십신에 들어간 뒤 1)보리심과 대비 등의 법문을 따라 행하여 차례대로 나아간다. 일승 가운데서는 아래 글의 사리불과 인다2)라혜 비구 등 육천 인이 문수사리 곁에서 회심하여 곧 십대법문과 십안·십이 등의 경계를 얻는 것과 같으니, 뜻으로는 곧 해행신이 3)오위의 법에 두루하는 데 해당한다.</w:t>
        <w:br/>
      </w:r>
      <w:r>
        <w:t>이문·추정 독법: 答若三乘中廻心卽入十信已去 1)順行菩提心及大悲等法門 次第而去 若一乘中如下文 舍利弗及因陀 2)羅慧比丘等六千人 於文殊師利邊 廻心卽得十大法門及十眼十耳等境界 義當卽是解行身 3)徧於五位法也 [교감 대안: 「羅慧」作「惠」{乙}]</w:t>
        <w:br/>
      </w:r>
      <w:r>
        <w:t>이문 적용 문장/구절: 答若三乘中廻心卽入十信已去 1)順行菩提心及大悲等法門 次第而去 若一乘中如下文 舍利弗及因陀 2)羅慧比丘等六千人 於文殊師利邊 廻心卽得十大法門及十眼十耳等境界 義當卽是解行身 3)徧於五位法也</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‘羅慧’와 대안 독법 ‘惠’가 달라 어휘 또는 구문 해석이 달라질 수 있다.</w:t>
      </w:r>
    </w:p>
    <w:p>
      <w:pPr>
        <w:pStyle w:val="EditorialNote"/>
      </w:pPr>
      <w:r>
        <w:rPr>
          <w:b/>
        </w:rPr>
        <w:t>[교감] KABC: 「徧」作「遍」{乙}。</w:t>
        <w:br/>
      </w:r>
      <w:r>
        <w:t>교감 내용 번역: 乙본에서는 저본의 ‘徧’를 ‘遍’로 쓴다.</w:t>
        <w:br/>
      </w:r>
      <w:r>
        <w:t>저본 독법: 答若三乘中廻心卽入十信已去 1)順行菩提心及大悲等法門 次第而去 若一乘中如下文 舍利弗及因陀 2)羅慧比丘等六千人 於文殊師利邊 廻心卽得十大法門及十眼十耳等境界 義當卽是解行身 3)徧於五位法也</w:t>
        <w:br/>
      </w:r>
      <w:r>
        <w:t>저본 적용 문장/구절: 答若三乘中廻心卽入十信已去 1)順行菩提心及大悲等法門 次第而去 若一乘中如下文 舍利弗及因陀 2)羅慧比丘等六千人 於文殊師利邊 廻心卽得十大法門及十眼十耳等境界 義當卽是解行身 3)徧於五位法也</w:t>
        <w:br/>
      </w:r>
      <w:r>
        <w:t>저본 기준 번역: 답한다. 삼승 가운데서 회심하면 곧 십신에 들어간 뒤 1)보리심과 대비 등의 법문을 따라 행하여 차례대로 나아간다. 일승 가운데서는 아래 글의 사리불과 인다2)라혜 비구 등 육천 인이 문수사리 곁에서 회심하여 곧 십대법문과 십안·십이 등의 경계를 얻는 것과 같으니, 뜻으로는 곧 해행신이 3)오위의 법에 두루하는 데 해당한다.</w:t>
        <w:br/>
      </w:r>
      <w:r>
        <w:t>이문·추정 독법: 答若三乘中廻心卽入十信已去 1)順行菩提心及大悲等法門 次第而去 若一乘中如下文 舍利弗及因陀 2)羅慧比丘等六千人 於文殊師利邊 廻心卽得十大法門及十眼十耳等境界 義當卽是解行身 3)遍於五位法也</w:t>
        <w:br/>
      </w:r>
      <w:r>
        <w:t>이문 적용 문장/구절: 答若三乘中廻心卽入十信已去 1)順行菩提心及大悲等法門 次第而去 若一乘中如下文 舍利弗及因陀 2)羅慧比丘等六千人 於文殊師利邊 廻心卽得十大法門及十眼十耳等境界 義當卽是解行身 3)遍於五位法也</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자형·통용자·표기 차이이므로 이 문맥의 한국어 번역에는 실질적인 차이가 없다.</w:t>
        <w:br/>
      </w:r>
      <w:r>
        <w:t>[번역상의 실질적인 차이 없음]</w:t>
      </w:r>
    </w:p>
    <w:p>
      <w:pPr>
        <w:pStyle w:val="SmallMeta"/>
      </w:pPr>
      <w:r>
        <w:t>[저본 위치: 卷五 第二五張]</w:t>
      </w:r>
    </w:p>
    <w:p>
      <w:pPr>
        <w:pStyle w:val="SmallMeta"/>
      </w:pPr>
      <w:r>
        <w:t>원문</w:t>
      </w:r>
    </w:p>
    <w:p>
      <w:pPr>
        <w:pStyle w:val="SourceText"/>
      </w:pPr>
      <w:r>
        <w:t>餘義如別 4)處說四非廻非不廻文殊般若經者 彼云如是說法 無有衆生 已得涅槃 今得當得 何以故 無有決定衆生相故云云</w:t>
      </w:r>
    </w:p>
    <w:p>
      <w:pPr>
        <w:pStyle w:val="SmallMeta"/>
      </w:pPr>
      <w:r>
        <w:t>한국어 직역</w:t>
      </w:r>
    </w:p>
    <w:p>
      <w:pPr>
        <w:pStyle w:val="TranslationText"/>
      </w:pPr>
      <w:r>
        <w:t>나머지 뜻은 다른 4)곳의 설과 같다. 넷째 ‘회심도 아니고 회심하지 않음도 아니다’라고 한 『문수반야경』은 거기에서 ‘이와 같이 법을 설함에는 이미 열반을 얻었거나 지금 얻거나 장차 얻을 중생이 없다. 왜냐하면 결정된 중생의 상이 없기 때문이다’라고 한 것 등이다.</w:t>
      </w:r>
    </w:p>
    <w:p>
      <w:pPr>
        <w:pStyle w:val="SmallMeta"/>
      </w:pPr>
      <w:r>
        <w:t>교감주</w:t>
      </w:r>
    </w:p>
    <w:p>
      <w:pPr>
        <w:pStyle w:val="EditorialNote"/>
      </w:pPr>
      <w:r>
        <w:rPr>
          <w:b/>
        </w:rPr>
        <w:t>[교감] KABC: 「處」無有{乙}。</w:t>
        <w:br/>
      </w:r>
      <w:r>
        <w:t>교감 내용 번역: 乙본에는 저본의 ‘處’가 없다.</w:t>
        <w:br/>
      </w:r>
      <w:r>
        <w:t>저본 독법: 餘義如別 4)處說四非廻非不廻文殊般若經者 彼云如是說法 無有衆生 已得涅槃 今得當得 何以故 無有決定衆生相故云云</w:t>
        <w:br/>
      </w:r>
      <w:r>
        <w:t>저본 적용 문장/구절: 餘義如別 4)處說四非廻非不廻文殊般若經者 彼云如是說法 無有衆生 已得涅槃 今得當得 何以故 無有決定衆生相故云云</w:t>
        <w:br/>
      </w:r>
      <w:r>
        <w:t>저본 기준 번역: 나머지 뜻은 다른 4)곳의 설과 같다. 넷째 ‘회심도 아니고 회심하지 않음도 아니다’라고 한 『문수반야경』은 거기에서 ‘이와 같이 법을 설함에는 이미 열반을 얻었거나 지금 얻거나 장차 얻을 중생이 없다. 왜냐하면 결정된 중생의 상이 없기 때문이다’라고 한 것 등이다.</w:t>
        <w:br/>
      </w:r>
      <w:r>
        <w:t>이문·추정 독법: 餘義如別 4)說四非廻非不廻文殊般若經者 彼云如是說法 無有衆生 已得涅槃 今得當得 何以故 無有決定衆生相故云云</w:t>
        <w:br/>
      </w:r>
      <w:r>
        <w:t>이문 적용 문장/구절: 餘義如別 4)說四非廻非不廻文殊般若經者 彼云如是說法 無有衆生 已得涅槃 今得當得 何以故 無有決定衆生相故云云</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저본의 ‘處’를 삭제하므로 해당 어구의 수식·연결 또는 문장 성분이 줄어든다.</w:t>
      </w:r>
    </w:p>
    <w:p>
      <w:pPr>
        <w:pStyle w:val="SmallMeta"/>
      </w:pPr>
      <w:r>
        <w:t>[저본 위치: 卷五 第二五張]</w:t>
      </w:r>
    </w:p>
    <w:p>
      <w:pPr>
        <w:pStyle w:val="SmallMeta"/>
      </w:pPr>
      <w:r>
        <w:t>원문</w:t>
      </w:r>
    </w:p>
    <w:p>
      <w:pPr>
        <w:pStyle w:val="SourceText"/>
      </w:pPr>
      <w:r>
        <w:t>等准知之 六或俱絶前五 此有二種 一一切二乘 至無可廻者以二乘行心 方普賢行心 如以螢光 方日月故 以普賢眼至皆以究竟者 以普賢眼 望於二乘 本來究竟 更無復廻 此二釋中 決言大德云 此二道理 唯頓別敎中論耳 論二乘廻心之義 是窮實故 始門終門二廻心義 亦窮實也</w:t>
      </w:r>
    </w:p>
    <w:p>
      <w:pPr>
        <w:pStyle w:val="SmallMeta"/>
      </w:pPr>
      <w:r>
        <w:t>한국어 직역</w:t>
      </w:r>
    </w:p>
    <w:p>
      <w:pPr>
        <w:pStyle w:val="TranslationText"/>
      </w:pPr>
      <w:r>
        <w:t>그 밖은 이에 준하여 알 수 있다. 여섯째 ‘혹은 앞의 다섯을 모두 끊는다’고 한 데에는 두 종류가 있다. 첫째 ‘일체 이승에서부터 회심할 바가 없다’고 한 것은 이승의 행심을 보현행심과 견주면 반딧불 빛을 해와 달에 견주는 것과 같기 때문이다. ‘보현의 눈으로 보아 모두 이미 구경하였다’고 한 것은 보현의 눈으로 이승을 바라보면 본래 구경하여 다시 회심할 것이 없기 때문이다. 이 두 해석 가운데 결공대덕은 ‘이 두 도리는 오직 돈교와 별교 가운데서 논할 뿐이다’라고 하였다. 이승의 회심의 뜻을 논한 것은 궁실이기 때문에 시문의 회심과 종문의 회심 두 뜻도 또한 궁실이다.</w:t>
      </w:r>
    </w:p>
    <w:p>
      <w:pPr>
        <w:pStyle w:val="SmallMeta"/>
      </w:pPr>
      <w:r>
        <w:t>[저본 위치: 卷五 第二五張]</w:t>
      </w:r>
    </w:p>
    <w:p>
      <w:pPr>
        <w:pStyle w:val="SmallMeta"/>
      </w:pPr>
      <w:r>
        <w:t>원문</w:t>
      </w:r>
    </w:p>
    <w:p>
      <w:pPr>
        <w:pStyle w:val="SourceText"/>
      </w:pPr>
      <w:r>
        <w:t>今釋此二釋 並約頓圓別敎論也 問若爾 二乘旣無可廻 何故立其二乘廻心章 辨廻心義耶 答雖約行心無分 而有入普法之時故 亦有廻心之義 雖以普賢眼 見本來究竟 以彼而言 實不知故 有廻執心進入之義故 亦辨廻心義也</w:t>
      </w:r>
    </w:p>
    <w:p>
      <w:pPr>
        <w:pStyle w:val="SmallMeta"/>
      </w:pPr>
      <w:r>
        <w:t>한국어 직역</w:t>
      </w:r>
    </w:p>
    <w:p>
      <w:pPr>
        <w:pStyle w:val="TranslationText"/>
      </w:pPr>
      <w:r>
        <w:t>지금 해석하건대 이 두 해석은 모두 돈교와 원교의 별교를 기준으로 논한 것이다. 묻는다. 그렇다면 이승에는 이미 회심할 것이 없는데, 어찌하여 이승회심장을 세워 회심의 뜻을 분별하였는가? 답한다. 행심을 기준으로 하면 분별이 없지만 보법에 들어가는 때가 있기 때문에 또한 회심의 뜻이 있다. 보현의 눈으로 보면 본래 구경하였지만, 그 입장에서는 실제로 알지 못하므로 집착하는 마음을 돌려 나아가 들어가는 뜻이 있기 때문에 또한 회심의 뜻을 분별한 것이다.</w:t>
      </w:r>
    </w:p>
    <w:p>
      <w:pPr>
        <w:pStyle w:val="SmallMeta"/>
      </w:pPr>
      <w:r>
        <w:t>[저본 위치: 卷五 第二五張]</w:t>
      </w:r>
    </w:p>
    <w:p>
      <w:pPr>
        <w:pStyle w:val="SmallMeta"/>
      </w:pPr>
      <w:r>
        <w:t>원문</w:t>
      </w:r>
    </w:p>
    <w:p>
      <w:pPr>
        <w:pStyle w:val="SourceText"/>
      </w:pPr>
      <w:r>
        <w:t>問章主入法界品疏 釋大聲聞云 大者 5)弟四果故 又是不動性故 諸聲聞中最尊大故 如鶖子等 又此等 並是廻向大乘之聲聞 故云大佛地論云 如實義者 不定種性聲聞 得小果已 趣大菩提故名爲大 解云 以其未入圓敎一乘普賢法故</w:t>
      </w:r>
    </w:p>
    <w:p>
      <w:pPr>
        <w:pStyle w:val="SmallMeta"/>
      </w:pPr>
      <w:r>
        <w:t>한국어 직역</w:t>
      </w:r>
    </w:p>
    <w:p>
      <w:pPr>
        <w:pStyle w:val="TranslationText"/>
      </w:pPr>
      <w:r>
        <w:t>묻는다. 장주는 「입법계품소」에서 대성문을 해석하여 ‘대(大)라는 것은 5)제사과이기 때문이며, 또 부동성이기 때문이며, 여러 성문 가운데 가장 존대하기 때문이니 추자 등과 같다. 또 이들은 모두 대승으로 회향한 성문이므로 대라고 한다. 『불지론』에서 “여실한 뜻으로는 부정종성의 성문이 소과를 얻은 뒤 대보리로 나아가기 때문에 대라고 이름한다”고 하였다. 풀이하면 그들이 아직 원교일승의 보현법에 들어가지 않았기 때문이다’라고 하였다.</w:t>
      </w:r>
    </w:p>
    <w:p>
      <w:pPr>
        <w:pStyle w:val="SmallMeta"/>
      </w:pPr>
      <w:r>
        <w:t>교감주</w:t>
      </w:r>
    </w:p>
    <w:p>
      <w:pPr>
        <w:pStyle w:val="EditorialNote"/>
      </w:pPr>
      <w:r>
        <w:rPr>
          <w:b/>
        </w:rPr>
        <w:t>[KABC 편집] KABC: 「弟」通「第」{編}。</w:t>
        <w:br/>
      </w:r>
      <w:r>
        <w:t>교감 내용 번역: KABC 편집자는 저본의 ‘弟’가 ‘第’와 통용됨을 밝힌다.</w:t>
        <w:br/>
      </w:r>
      <w:r>
        <w:t>저본 독법: 問章主入法界品疏 釋大聲聞云 大者 5)弟四果故 又是不動性故 諸聲聞中最尊大故 如鶖子等 又此等 並是廻向大乘之聲聞 故云大佛地論云 如實義者 不定種性聲聞 得小果已 趣大菩提故名爲大 解云 以其未入圓敎一乘普賢法故</w:t>
        <w:br/>
      </w:r>
      <w:r>
        <w:t>저본 적용 문장/구절: 問章主入法界品疏 釋大聲聞云 大者 5)弟四果故 又是不動性故 諸聲聞中最尊大故 如鶖子等 又此等 並是廻向大乘之聲聞 故云大佛地論云 如實義者 不定種性聲聞 得小果已 趣大菩提故名爲大 解云 以其未入圓敎一乘普賢法故</w:t>
        <w:br/>
      </w:r>
      <w:r>
        <w:t>저본 기준 번역: 묻는다. 장주는 「입법계품소」에서 대성문을 해석하여 ‘대(大)라는 것은 5)제사과이기 때문이며, 또 부동성이기 때문이며, 여러 성문 가운데 가장 존대하기 때문이니 추자 등과 같다. 또 이들은 모두 대승으로 회향한 성문이므로 대라고 한다. 『불지론』에서 “여실한 뜻으로는 부정종성의 성문이 소과를 얻은 뒤 대보리로 나아가기 때문에 대라고 이름한다”고 하였다. 풀이하면 그들이 아직 원교일승의 보현법에 들어가지 않았기 때문이다’라고 하였다.</w:t>
        <w:br/>
      </w:r>
      <w:r>
        <w:t>이문·추정 독법: 問章主入法界品疏 釋大聲聞云 大者 5)第四果故 又是不動性故 諸聲聞中最尊大故 如鶖子等 又此等 並是廻向大乘之聲聞 故云大佛地論云 如實義者 不定種性聲聞 得小果已 趣大菩提故名爲大 解云 以其未入圓敎一乘普賢法故</w:t>
        <w:br/>
      </w:r>
      <w:r>
        <w:t>이문 적용 문장/구절: 問章主入法界品疏 釋大聲聞云 大者 5)第四果故 又是不動性故 諸聲聞中最尊大故 如鶖子等 又此等 並是廻向大乘之聲聞 故云大佛地論云 如實義者 不定種性聲聞 得小果已 趣大菩提故名爲大 解云 以其未入圓敎一乘普賢法故</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‘弟’와 대안 독법 ‘第’가 달라 어휘 또는 구문 해석이 달라질 수 있다.</w:t>
      </w:r>
    </w:p>
    <w:p>
      <w:pPr>
        <w:pStyle w:val="SmallMeta"/>
      </w:pPr>
      <w:r>
        <w:t>[저본 위치: 卷五 第二五張]</w:t>
      </w:r>
    </w:p>
    <w:p>
      <w:pPr>
        <w:pStyle w:val="SmallMeta"/>
      </w:pPr>
      <w:r>
        <w:t>원문</w:t>
      </w:r>
    </w:p>
    <w:p>
      <w:pPr>
        <w:pStyle w:val="SourceText"/>
      </w:pPr>
      <w:r>
        <w:t>是故下文 云如盲聾也 又釋此等 並是大菩薩 示現作聲聞 如新譯花嚴不思議境界分中說以現此法深勝故 如聾盲也已上 此三釋何別 答初則約小乘釋 次則約三乘</w:t>
      </w:r>
    </w:p>
    <w:p>
      <w:pPr>
        <w:pStyle w:val="SmallMeta"/>
      </w:pPr>
      <w:r>
        <w:t>한국어 직역</w:t>
      </w:r>
    </w:p>
    <w:p>
      <w:pPr>
        <w:pStyle w:val="TranslationText"/>
      </w:pPr>
      <w:r>
        <w:t>그러므로 아래 글에서 ‘눈먼 이와 귀먹은 이와 같다’고 하였다. 또 해석하기를 ‘이들은 모두 대보살이 성문으로 나타나 보인 것이다. 새 번역 『화엄경』의 「부사의경계분」에서 설한 것과 같다. 이 법의 심오하고 수승함을 나타내기 위해 귀먹고 눈먼 모습과 같이 나타낸 것이다’라고 하였다. 이 세 해석은 어떻게 다른가? 답한다. 첫째는 소승을 기준으로 해석하고, 다음은 삼승을 기준으로 해석한다.</w:t>
      </w:r>
    </w:p>
    <w:p>
      <w:pPr>
        <w:pStyle w:val="SmallMeta"/>
      </w:pPr>
      <w:r>
        <w:t>[저본 위치: 卷五 第二五張]</w:t>
      </w:r>
    </w:p>
    <w:p>
      <w:pPr>
        <w:pStyle w:val="SmallMeta"/>
      </w:pPr>
      <w:r>
        <w:t>원문</w:t>
      </w:r>
    </w:p>
    <w:p>
      <w:pPr>
        <w:pStyle w:val="SourceText"/>
      </w:pPr>
      <w:r>
        <w:t>第三約一乘釋也 問約一乘釋中 此等並是大菩薩者 當於此中 以普賢眼 見一切衆生 皆已究竟也 現此法深勝故 示現如聾盲者 當於此中 卽空無可廻義耶</w:t>
      </w:r>
    </w:p>
    <w:p>
      <w:pPr>
        <w:pStyle w:val="SmallMeta"/>
      </w:pPr>
      <w:r>
        <w:t>한국어 직역</w:t>
      </w:r>
    </w:p>
    <w:p>
      <w:pPr>
        <w:pStyle w:val="TranslationText"/>
      </w:pPr>
      <w:r>
        <w:t>셋째는 일승을 기준으로 해석한다. 묻는다. 일승을 기준으로 한 해석 가운데 ‘이들은 모두 대보살이다’라고 한 것은 여기에서 ‘보현의 눈으로 일체 중생을 보니 모두 이미 구경하였다’는 것에 해당하는가? ‘이 법의 심오하고 수승함을 나타내기 위해 귀먹고 눈먼 모습으로 나타냈다’는 것은 여기의 ‘곧 공하여 회심할 것이 없다’는 뜻에 해당하는가?</w:t>
      </w:r>
    </w:p>
    <w:p>
      <w:pPr>
        <w:pStyle w:val="SmallMeta"/>
      </w:pPr>
      <w:r>
        <w:t>[저본 위치: 卷五 第二五張]</w:t>
      </w:r>
    </w:p>
    <w:p>
      <w:pPr>
        <w:pStyle w:val="SmallMeta"/>
      </w:pPr>
      <w:r>
        <w:t>원문</w:t>
      </w:r>
    </w:p>
    <w:p>
      <w:pPr>
        <w:pStyle w:val="SourceText"/>
      </w:pPr>
      <w:r>
        <w:t>答一云爾也 問實是菩薩現聲聞 故卽聾盲時 是大菩薩 何故現聲聞者 卽空無可廻耶 答非約別相續聲聞菩薩 論唯一種二乘 卽實菩薩 亦卽是如聾盲之二乘故 雖實菩薩 示現聾盲時 卽空無可廻也 是故彼處云 示現如聾盲 今此亦云 如經中如聾如盲者是已上 故如是准也</w:t>
      </w:r>
    </w:p>
    <w:p>
      <w:pPr>
        <w:pStyle w:val="SmallMeta"/>
      </w:pPr>
      <w:r>
        <w:t>한국어 직역</w:t>
      </w:r>
    </w:p>
    <w:p>
      <w:pPr>
        <w:pStyle w:val="TranslationText"/>
      </w:pPr>
      <w:r>
        <w:t>답한다. 어떤 이는 그렇다고 한다. 묻는다. 실제로 보살이면서 성문으로 나타났으므로 귀먹고 눈먼 때에도 대보살인데, 어찌하여 성문으로 나타난 자를 곧 공하여 회심할 것이 없다고 하는가? 답한다. 별개의 상속으로서 성문과 보살을 논하는 것이 아니라 오직 한 종류의 이승이 곧 실제로 보살이며 또한 귀먹고 눈먼 이와 같은 이승이기도 하다. 그러므로 실제로 보살이지만 귀먹고 눈먼 모습을 나타낼 때에는 곧 공하여 회심할 것이 없는 것이다. 그러므로 그곳에서 ‘귀먹고 눈먼 것처럼 나타낸다’고 하였고, 지금 여기서도 ‘경 가운데 귀먹은 이와 같고 눈먼 이와 같은 자가 이것이다’라고 하였다. 그러므로 이와 같이 준하여 알아야 한다.</w:t>
      </w:r>
    </w:p>
    <w:p>
      <w:pPr>
        <w:pStyle w:val="SmallMeta"/>
      </w:pPr>
      <w:r>
        <w:t>[저본 위치: 卷五 第二五張]</w:t>
      </w:r>
    </w:p>
    <w:p>
      <w:pPr>
        <w:pStyle w:val="SmallMeta"/>
      </w:pPr>
      <w:r>
        <w:t>원문</w:t>
      </w:r>
    </w:p>
    <w:p>
      <w:pPr>
        <w:pStyle w:val="SourceText"/>
      </w:pPr>
      <w:r>
        <w:t>今釋此等大菩薩示現作聲聞者 雖實菩薩 欲現法深勝跡 現聲聞故 卽聲聞時 究竟大菩薩也 是故約一乘釋 當於此中 以普賢眼 見一切衆生 皆已究竟之義也約三乘釋 約小乘釋 卽當於此中卽空無可廻之義也</w:t>
      </w:r>
    </w:p>
    <w:p>
      <w:pPr>
        <w:pStyle w:val="SmallMeta"/>
      </w:pPr>
      <w:r>
        <w:t>한국어 직역</w:t>
      </w:r>
    </w:p>
    <w:p>
      <w:pPr>
        <w:pStyle w:val="TranslationText"/>
      </w:pPr>
      <w:r>
        <w:t>지금 해석하건대 ‘이들은 대보살이 성문으로 나타난 것이다’라고 한 것은 실제로 보살이지만 법의 심오하고 수승한 자취를 나타내고자 성문으로 나타난 것이므로, 곧 성문일 때에도 구경의 대보살이다. 그러므로 일승을 기준으로 한 해석은 여기의 ‘보현의 눈으로 일체 중생을 보니 모두 이미 구경하였다’는 뜻에 해당한다. 삼승을 기준으로 한 해석과 소승을 기준으로 한 해석은 곧 여기의 ‘곧 공하여 회심할 것이 없다’는 뜻에 해당한다.</w:t>
      </w:r>
    </w:p>
    <w:p>
      <w:pPr>
        <w:pStyle w:val="SmallMeta"/>
      </w:pPr>
      <w:r>
        <w:t>[저본 위치: 卷五 第二五張]</w:t>
      </w:r>
    </w:p>
    <w:p>
      <w:pPr>
        <w:pStyle w:val="SmallMeta"/>
      </w:pPr>
      <w:r>
        <w:t>원문</w:t>
      </w:r>
    </w:p>
    <w:p>
      <w:pPr>
        <w:pStyle w:val="SourceText"/>
      </w:pPr>
      <w:r>
        <w:t>問何故一種如聾如盲之二乘中 有多義耶 答第二釋中云 以其方入圓敎</w:t>
      </w:r>
    </w:p>
    <w:p>
      <w:pPr>
        <w:pStyle w:val="SmallMeta"/>
      </w:pPr>
      <w:r>
        <w:t>한국어 직역</w:t>
      </w:r>
    </w:p>
    <w:p>
      <w:pPr>
        <w:pStyle w:val="TranslationText"/>
      </w:pPr>
      <w:r>
        <w:t>묻는다. 어찌하여 한 종류의 귀먹고 눈먼 것과 같은 이승 가운데 여러 뜻이 있는가? 답한다. 둘째 해석에서 ‘그들이 바야흐로 원교일승의 보현법에</w:t>
      </w:r>
    </w:p>
    <w:p>
      <w:pPr>
        <w:pStyle w:val="SmallMeta"/>
      </w:pPr>
      <w:r>
        <w:t>[저본 위치: 卷五 第二六張]</w:t>
      </w:r>
    </w:p>
    <w:p>
      <w:pPr>
        <w:pStyle w:val="SmallMeta"/>
      </w:pPr>
      <w:r>
        <w:t>원문</w:t>
      </w:r>
    </w:p>
    <w:p>
      <w:pPr>
        <w:pStyle w:val="SourceText"/>
      </w:pPr>
      <w:r>
        <w:t>一乘普賢法故 是故下文云如聾如盲故聾盲之義現也 初釋則旣約小乘故 聾盲之義亦現也 是故初二釋 當於此中初釋義也</w:t>
      </w:r>
    </w:p>
    <w:p>
      <w:pPr>
        <w:pStyle w:val="SmallMeta"/>
      </w:pPr>
      <w:r>
        <w:t>한국어 직역</w:t>
      </w:r>
    </w:p>
    <w:p>
      <w:pPr>
        <w:pStyle w:val="TranslationText"/>
      </w:pPr>
      <w:r>
        <w:t>들어가려 하기 때문에 아래 글에서 귀먹고 눈먼 것과 같다고 하였다’고 하였으므로 귀먹고 눈먼 뜻이 드러난다. 첫째 해석은 이미 소승을 기준으로 하였으므로 귀먹고 눈먼 뜻도 또한 드러난다. 그러므로 앞의 두 해석은 여기의 첫째 해석의 뜻에 해당한다.</w:t>
      </w:r>
    </w:p>
    <w:p>
      <w:pPr>
        <w:pStyle w:val="SmallMeta"/>
      </w:pPr>
      <w:r>
        <w:t>[저본 위치: 卷五 第二六張]</w:t>
      </w:r>
    </w:p>
    <w:p>
      <w:pPr>
        <w:pStyle w:val="SmallMeta"/>
      </w:pPr>
      <w:r>
        <w:t>원문</w:t>
      </w:r>
    </w:p>
    <w:p>
      <w:pPr>
        <w:pStyle w:val="SourceText"/>
      </w:pPr>
      <w:r>
        <w:t>第三釋中 旣云並是大菩薩 示現作聲聞故 當於此中後釋義也 問實是菩薩 跡似聲聞之二乘 與卽空無可廻之二乘 何別耶</w:t>
      </w:r>
    </w:p>
    <w:p>
      <w:pPr>
        <w:pStyle w:val="SmallMeta"/>
      </w:pPr>
      <w:r>
        <w:t>한국어 직역</w:t>
      </w:r>
    </w:p>
    <w:p>
      <w:pPr>
        <w:pStyle w:val="TranslationText"/>
      </w:pPr>
      <w:r>
        <w:t>셋째 해석에서는 이미 ‘모두 대보살이 성문으로 나타난 것이다’라고 하였으므로 여기의 뒤 해석의 뜻에 해당한다. 묻는다. 실제로는 보살이나 자취가 성문과 비슷한 이승과, 곧 공하여 회심할 것이 없는 이승은 어떻게 다른가?</w:t>
      </w:r>
    </w:p>
    <w:p>
      <w:pPr>
        <w:pStyle w:val="SmallMeta"/>
      </w:pPr>
      <w:r>
        <w:t>[저본 위치: 卷五 第二六張]</w:t>
      </w:r>
    </w:p>
    <w:p>
      <w:pPr>
        <w:pStyle w:val="SmallMeta"/>
      </w:pPr>
      <w:r>
        <w:t>원문</w:t>
      </w:r>
    </w:p>
    <w:p>
      <w:pPr>
        <w:pStyle w:val="SourceText"/>
      </w:pPr>
      <w:r>
        <w:t>答雖一種二乘 以普賢眼見之 則實是大菩薩 現法深勝故 示如聾盲 約行心見之 則實是聲聞 卽無分故卽空無可廻也 道身章云 衆生業起 無非普賢廻成故 無普賢不自在得普賢廻成 無非衆生業起故 非普賢無苦作苦故 惱衆生矣</w:t>
      </w:r>
    </w:p>
    <w:p>
      <w:pPr>
        <w:pStyle w:val="SmallMeta"/>
      </w:pPr>
      <w:r>
        <w:t>한국어 직역</w:t>
      </w:r>
    </w:p>
    <w:p>
      <w:pPr>
        <w:pStyle w:val="TranslationText"/>
      </w:pPr>
      <w:r>
        <w:t>답한다. 비록 한 종류의 이승이지만 보현의 눈으로 보면 실제로 대보살이며, 법의 심오하고 수승함을 나타내기 위해 귀먹고 눈먼 모습으로 보인 것이다. 행심을 기준으로 보면 실제로 성문이며 곧 분별이 없으므로 공하여 회심할 것이 없다. 『도신장』에서 말하였다. ‘중생의 업이 일어남은 보현이 회성한 것이 아닌 것이 없으므로, 보현이 자재하지 않음이 없다. 보현의 회성이 중생의 업이 일어남이 아닌 것이 없으므로, 보현이 고통이 아님이 없고 고통을 지어 중생을 괴롭힌다.’</w:t>
      </w:r>
    </w:p>
    <w:p>
      <w:pPr>
        <w:pStyle w:val="SmallMeta"/>
      </w:pPr>
      <w:r>
        <w:t>[저본 위치: 卷五 第二六張]</w:t>
      </w:r>
    </w:p>
    <w:p>
      <w:pPr>
        <w:pStyle w:val="SmallMeta"/>
      </w:pPr>
      <w:r>
        <w:t>원문</w:t>
      </w:r>
    </w:p>
    <w:p>
      <w:pPr>
        <w:pStyle w:val="SourceText"/>
      </w:pPr>
      <w:r>
        <w:t>解云衆生業起 無非普賢時 唯是普賢也 普賢廻成 無非衆生業起時 普賢實是衆生 此中道理 當知亦爾也 問廻心入於普法之時 不轉其名入耶 轉二乘名得菩薩稱然後入耶</w:t>
      </w:r>
    </w:p>
    <w:p>
      <w:pPr>
        <w:pStyle w:val="SmallMeta"/>
      </w:pPr>
      <w:r>
        <w:t>한국어 직역</w:t>
      </w:r>
    </w:p>
    <w:p>
      <w:pPr>
        <w:pStyle w:val="TranslationText"/>
      </w:pPr>
      <w:r>
        <w:t>풀이하면 중생의 업이 일어남이 보현이 아닌 것이 없을 때에는 오직 보현일 뿐이다. 보현의 회성이 중생의 업이 일어남이 아닌 것이 없을 때에는 보현이 실제로 중생이다. 여기의 도리도 또한 그러함을 알아야 한다. 묻는다. 회심하여 보법에 들어갈 때 그 이름을 바꾸지 않고 들어가는가? 아니면 이승이라는 이름을 바꾸어 보살이라는 칭호를 얻은 뒤에 들어가는가?</w:t>
      </w:r>
    </w:p>
    <w:p>
      <w:pPr>
        <w:pStyle w:val="SmallMeta"/>
      </w:pPr>
      <w:r>
        <w:t>[저본 위치: 卷五 第二六張]</w:t>
      </w:r>
    </w:p>
    <w:p>
      <w:pPr>
        <w:pStyle w:val="SmallMeta"/>
      </w:pPr>
      <w:r>
        <w:t>원문</w:t>
      </w:r>
    </w:p>
    <w:p>
      <w:pPr>
        <w:pStyle w:val="SourceText"/>
      </w:pPr>
      <w:r>
        <w:t>答古有二義三施設也 言二義者 一云約同敎 則有從自乘入也約別敎 則轉二乘名而後方入也 一云若約同敎 若約別敎 並轉後入也 言三施設者 一云儼師相德 約同敎則可從自乘入也 約別敎者 轉後方入也 章主則若約同敎 若約別敎 並轉方入也</w:t>
      </w:r>
    </w:p>
    <w:p>
      <w:pPr>
        <w:pStyle w:val="SmallMeta"/>
      </w:pPr>
      <w:r>
        <w:t>한국어 직역</w:t>
      </w:r>
    </w:p>
    <w:p>
      <w:pPr>
        <w:pStyle w:val="TranslationText"/>
      </w:pPr>
      <w:r>
        <w:t>답한다. 옛사람들에게 두 가지 뜻과 세 가지 시설이 있었다. 두 가지 뜻이란, 어떤 이는 동교를 기준으로 하면 자기 승에서 그대로 들어갈 수 있고, 별교를 기준으로 하면 이승의 이름을 바꾼 뒤에야 들어간다고 한다. 어떤 이는 동교를 기준으로 하든 별교를 기준으로 하든 모두 이름을 바꾼 뒤에 들어간다고 한다. 세 가지 시설이란, 어떤 이는 엄사와 상대가 동교를 기준으로 하면 자기 승에서 그대로 들어갈 수 있다고 하였다고 한다. 별교를 기준으로 하면 이름을 바꾼 뒤에야 들어간다. 장주는 동교를 기준으로 하든 별교를 기준으로 하든 모두 이름을 바꾼 뒤에 들어간다고 한다.</w:t>
      </w:r>
    </w:p>
    <w:p>
      <w:pPr>
        <w:pStyle w:val="SmallMeta"/>
      </w:pPr>
      <w:r>
        <w:t>[저본 위치: 卷五 第二六張]</w:t>
      </w:r>
    </w:p>
    <w:p>
      <w:pPr>
        <w:pStyle w:val="SmallMeta"/>
      </w:pPr>
      <w:r>
        <w:t>원문</w:t>
      </w:r>
    </w:p>
    <w:p>
      <w:pPr>
        <w:pStyle w:val="SourceText"/>
      </w:pPr>
      <w:r>
        <w:t>一云三師並約同敎 則可從自乘入 約別敎 則並轉而後方入也 一云三師 若約同敎 若約別敎 並轉而後入也 今釋第三說爲正也 何者轉爲文云 餘大乘經 有聲聞衆 爲所被機 亦引二乘 令其入大 唯獨此經 衆無聲聞之機 文無廻小之說已上 故爾也</w:t>
      </w:r>
    </w:p>
    <w:p>
      <w:pPr>
        <w:pStyle w:val="SmallMeta"/>
      </w:pPr>
      <w:r>
        <w:t>한국어 직역</w:t>
      </w:r>
    </w:p>
    <w:p>
      <w:pPr>
        <w:pStyle w:val="TranslationText"/>
      </w:pPr>
      <w:r>
        <w:t>어떤 이는 세 스승이 모두 동교를 기준으로 하면 자기 승에서 그대로 들어갈 수 있고, 별교를 기준으로 하면 모두 이름을 바꾼 뒤에 들어간다고 한다. 어떤 이는 세 스승이 동교를 기준으로 하든 별교를 기준으로 하든 모두 이름을 바꾼 뒤에 들어간다고 한다. 지금 해석하건대 셋째 설이 옳다. 왜냐하면 「전위」의 글에서 ‘다른 대승경에는 성문 대중이 피교의 근기로 있으며 또한 이승을 이끌어 대승에 들어가게 한다. 오직 이 경만은 대중 가운데 성문의 근기가 없고 글 가운데 소승을 돌리는 설이 없다’고 하였기 때문이다. 그러므로 그러하다.</w:t>
      </w:r>
    </w:p>
    <w:p>
      <w:pPr>
        <w:pStyle w:val="SmallMeta"/>
      </w:pPr>
      <w:r>
        <w:t>[저본 위치: 卷五 第二六張]</w:t>
      </w:r>
    </w:p>
    <w:p>
      <w:pPr>
        <w:pStyle w:val="SmallMeta"/>
      </w:pPr>
      <w:r>
        <w:t>원문</w:t>
      </w:r>
    </w:p>
    <w:p>
      <w:pPr>
        <w:pStyle w:val="SourceText"/>
      </w:pPr>
      <w:r>
        <w:t>問轉爲者 此但約別敎言耳 若約同敎 則可從自乘 入於花嚴 何不爾耶 答若爾 難者約同敎 則此經之中 衆有聲聞之機 文有廻小之說耶 旣不爾故 設約同敎 轉後方入也</w:t>
      </w:r>
    </w:p>
    <w:p>
      <w:pPr>
        <w:pStyle w:val="SmallMeta"/>
      </w:pPr>
      <w:r>
        <w:t>한국어 직역</w:t>
      </w:r>
    </w:p>
    <w:p>
      <w:pPr>
        <w:pStyle w:val="TranslationText"/>
      </w:pPr>
      <w:r>
        <w:t>묻는다. 「전위」는 다만 별교를 기준으로 말한 것뿐이다. 동교를 기준으로 하면 자기 승에서 그대로 『화엄』에 들어갈 수 있을 텐데, 어찌하여 그렇지 않은가? 답한다. 그렇다면 묻는 자는 동교를 기준으로 할 때 이 경 가운데 대중에 성문의 근기가 있고 글에 소승을 돌리는 설이 있다고 보는가? 이미 그렇지 않으므로 동교를 기준으로 하더라도 이름을 바꾼 뒤에야 들어간다.</w:t>
      </w:r>
    </w:p>
    <w:p>
      <w:pPr>
        <w:pStyle w:val="SmallMeta"/>
      </w:pPr>
      <w:r>
        <w:t>[저본 위치: 卷五 第二六張]</w:t>
      </w:r>
    </w:p>
    <w:p>
      <w:pPr>
        <w:pStyle w:val="SmallMeta"/>
      </w:pPr>
      <w:r>
        <w:t>원문</w:t>
      </w:r>
    </w:p>
    <w:p>
      <w:pPr>
        <w:pStyle w:val="SourceText"/>
      </w:pPr>
      <w:r>
        <w:t>問就二乘中 有利鈍故若利人則起彼三乘等法 本來不異別敎一乘之解 可從自乘 卽入此經門相 何不爾耶 答雖是利人 轉後方入也 何者法界品疏云</w:t>
      </w:r>
    </w:p>
    <w:p>
      <w:pPr>
        <w:pStyle w:val="SmallMeta"/>
      </w:pPr>
      <w:r>
        <w:t>한국어 직역</w:t>
      </w:r>
    </w:p>
    <w:p>
      <w:pPr>
        <w:pStyle w:val="TranslationText"/>
      </w:pPr>
      <w:r>
        <w:t>묻는다. 이승 가운데 영리하고 둔한 차이가 있으므로, 영리한 사람이라면 저 삼승 등의 법이 본래 별교일승과 다르지 않다는 이해를 일으켜 자기 승에서 그대로 이 경의 문상에 들어갈 수 있지 않은가? 답한다. 비록 영리한 사람이라도 이름을 바꾼 뒤에야 들어간다. 왜냐하면 「법계품소」에서 말하기 때문이다.</w:t>
      </w:r>
    </w:p>
    <w:p>
      <w:pPr>
        <w:pStyle w:val="SmallMeta"/>
      </w:pPr>
      <w:r>
        <w:t>[저본 위치: 卷五 第二六張]</w:t>
      </w:r>
    </w:p>
    <w:p>
      <w:pPr>
        <w:pStyle w:val="SmallMeta"/>
      </w:pPr>
      <w:r>
        <w:t>원문</w:t>
      </w:r>
    </w:p>
    <w:p>
      <w:pPr>
        <w:pStyle w:val="SourceText"/>
      </w:pPr>
      <w:r>
        <w:t>問只可聞而不信 如文殊行經中 五百聲聞 不信受等 何故此中 摠不聞見 答彼是三乘逐機說故 亦令得聞 今此一乘 逐法高出故 不能聞已上 聞尙不得 況起解而入耶故不爾也</w:t>
      </w:r>
    </w:p>
    <w:p>
      <w:pPr>
        <w:pStyle w:val="SmallMeta"/>
      </w:pPr>
      <w:r>
        <w:t>한국어 직역</w:t>
      </w:r>
    </w:p>
    <w:p>
      <w:pPr>
        <w:pStyle w:val="TranslationText"/>
      </w:pPr>
      <w:r>
        <w:t>묻는다. 다만 듣고 믿지 않는 경우가 있을 수 있지 않은가? 『문수행경』에서 오백 성문이 믿어 받아들이지 않은 것과 같다. 어찌하여 여기서는 모두 듣지도 보지도 못하는가? 답한다. 그것은 삼승이 근기를 좇아 설한 것이므로 또한 듣게 한다. 지금 이 일승은 법을 좇아 높이 뛰어나 있으므로 들을 수 없다. 듣는 것조차 얻지 못하는데 하물며 이해를 일으켜 들어갈 수 있겠는가? 그러므로 그렇지 않다.</w:t>
      </w:r>
    </w:p>
    <w:p>
      <w:pPr>
        <w:pStyle w:val="SmallMeta"/>
      </w:pPr>
      <w:r>
        <w:t>[저본 위치: 卷五 第二六張]</w:t>
      </w:r>
    </w:p>
    <w:p>
      <w:pPr>
        <w:pStyle w:val="SmallMeta"/>
      </w:pPr>
      <w:r>
        <w:t>원문</w:t>
      </w:r>
    </w:p>
    <w:p>
      <w:pPr>
        <w:pStyle w:val="SourceText"/>
      </w:pPr>
      <w:r>
        <w:t>問道身云 以二乘爲展轉所爲者 據花嚴別敎 若入露地同敎 及花嚴同敎 可有二乘 各從自乘廻入二同敎已上 約此文則可從自乘 入於花嚴同敎 何不爾耶</w:t>
      </w:r>
    </w:p>
    <w:p>
      <w:pPr>
        <w:pStyle w:val="SmallMeta"/>
      </w:pPr>
      <w:r>
        <w:t>한국어 직역</w:t>
      </w:r>
    </w:p>
    <w:p>
      <w:pPr>
        <w:pStyle w:val="TranslationText"/>
      </w:pPr>
      <w:r>
        <w:t>묻는다. 『도신』에서 ‘이승을 전전한 소위로 삼는다’고 한 것은 화엄별교에 의거한 것이다. 만약 노지동교와 화엄동교에 들어가면 이승이 각기 자기 승에서 두 동교로 회입할 수 있다고 하였다. 이 글을 기준으로 하면 자기 승에서 그대로 화엄동교에 들어갈 수 있을 텐데, 어찌하여 그렇지 않은가?</w:t>
      </w:r>
    </w:p>
    <w:p>
      <w:pPr>
        <w:pStyle w:val="SmallMeta"/>
      </w:pPr>
      <w:r>
        <w:t>[저본 위치: 卷五 第二六張]</w:t>
      </w:r>
    </w:p>
    <w:p>
      <w:pPr>
        <w:pStyle w:val="SmallMeta"/>
      </w:pPr>
      <w:r>
        <w:t>원문</w:t>
      </w:r>
    </w:p>
    <w:p>
      <w:pPr>
        <w:pStyle w:val="SourceText"/>
      </w:pPr>
      <w:r>
        <w:t>答雖云二乘非實二乘故不違也 何者 道身亦云 此機人 實菩薩 從前二乘來故 加二乘名已上 故爾也 問花嚴別敎 花嚴同敎 露</w:t>
      </w:r>
    </w:p>
    <w:p>
      <w:pPr>
        <w:pStyle w:val="SmallMeta"/>
      </w:pPr>
      <w:r>
        <w:t>한국어 직역</w:t>
      </w:r>
    </w:p>
    <w:p>
      <w:pPr>
        <w:pStyle w:val="TranslationText"/>
      </w:pPr>
      <w:r>
        <w:t>답한다. 비록 이승이라고 하지만 실제 이승이 아니므로 어긋나지 않는다. 왜냐하면 『도신』에서도 ‘이 근기의 사람은 실제로 보살인데 앞의 이승에서 왔으므로 이승이라는 이름을 더한 것이다’라고 하였기 때문이다. 그러므로 그러하다. 묻는다.</w:t>
      </w:r>
    </w:p>
    <w:p>
      <w:pPr>
        <w:pStyle w:val="SmallMeta"/>
      </w:pPr>
      <w:r>
        <w:t>[저본 위치: 卷五 第二七張]</w:t>
      </w:r>
    </w:p>
    <w:p>
      <w:pPr>
        <w:pStyle w:val="SmallMeta"/>
      </w:pPr>
      <w:r>
        <w:t>원문</w:t>
      </w:r>
    </w:p>
    <w:p>
      <w:pPr>
        <w:pStyle w:val="SourceText"/>
      </w:pPr>
      <w:r>
        <w:t>地同敎 云何別耶 答別敎者通頓圓一乘也 花嚴同敎者 實際頓中行布也 露地同敎者 大白牛車也 問花嚴別敎唯圓融耶 通圓融行布耶</w:t>
      </w:r>
    </w:p>
    <w:p>
      <w:pPr>
        <w:pStyle w:val="SmallMeta"/>
      </w:pPr>
      <w:r>
        <w:t>한국어 직역</w:t>
      </w:r>
    </w:p>
    <w:p>
      <w:pPr>
        <w:pStyle w:val="TranslationText"/>
      </w:pPr>
      <w:r>
        <w:t>화엄별교·화엄동교·노지동교는 어떻게 다른가? 답한다. 별교는 돈교와 원교의 일승에 통한다. 화엄동교는 실제돈 가운데 행포이다. 노지동교는 대백우거이다. 묻는다. 화엄별교는 오직 원융뿐인가? 아니면 원융과 행포에 통하는가?</w:t>
      </w:r>
    </w:p>
    <w:p>
      <w:pPr>
        <w:pStyle w:val="SmallMeta"/>
      </w:pPr>
      <w:r>
        <w:t>[저본 위치: 卷五 第二七張]</w:t>
      </w:r>
    </w:p>
    <w:p>
      <w:pPr>
        <w:pStyle w:val="SmallMeta"/>
      </w:pPr>
      <w:r>
        <w:t>원문</w:t>
      </w:r>
    </w:p>
    <w:p>
      <w:pPr>
        <w:pStyle w:val="SourceText"/>
      </w:pPr>
      <w:r>
        <w:t>答通也 問若爾 何故花嚴同敎 是行布耶 答若約通融布之別敎 則捨二乘 名得菩薩稱然後 方入故 是故云 以二乘爲展轉所爲者 據花嚴別敎也 若開行布爲同敎 則此亦雖實菩薩所入而未永捨二乘名之人所可入處 故云從前二乘來 故加二乘名耳 約此義云 若入露地同敎 及花嚴同敎 可有二乘 各從自乘 廻入二同敎也</w:t>
      </w:r>
    </w:p>
    <w:p>
      <w:pPr>
        <w:pStyle w:val="SmallMeta"/>
      </w:pPr>
      <w:r>
        <w:t>한국어 직역</w:t>
      </w:r>
    </w:p>
    <w:p>
      <w:pPr>
        <w:pStyle w:val="TranslationText"/>
      </w:pPr>
      <w:r>
        <w:t>답한다. 통한다. 묻는다. 그렇다면 어찌하여 화엄동교는 행포인가? 답한다. 원융과 행포에 통하는 별교를 기준으로 하면 이승이라는 이름을 버리고 보살이라는 칭호를 얻은 뒤에야 들어간다. 그러므로 ‘이승을 전전한 소위로 삼는 것은 화엄별교에 의거한 것이다’라고 하였다. 행포를 열어 동교로 삼으면, 이 또한 실제로는 보살이 들어가는 곳이지만 아직 이승이라는 이름을 영원히 버리지 않은 사람이 들어갈 수 있는 곳이므로 ‘앞의 이승에서 왔기 때문에 이승이라는 이름을 더할 뿐이다’라고 하였다. 이 뜻을 기준으로 ‘노지동교와 화엄동교에 들어가면 이승이 각기 자기 승에서 두 동교로 회입할 수 있다’고 한 것이다.</w:t>
      </w:r>
    </w:p>
    <w:p>
      <w:pPr>
        <w:pStyle w:val="SmallMeta"/>
      </w:pPr>
      <w:r>
        <w:t>[저본 위치: 卷五 第二七張]</w:t>
      </w:r>
    </w:p>
    <w:p>
      <w:pPr>
        <w:pStyle w:val="SmallMeta"/>
      </w:pPr>
      <w:r>
        <w:t>원문</w:t>
      </w:r>
    </w:p>
    <w:p>
      <w:pPr>
        <w:pStyle w:val="SourceText"/>
      </w:pPr>
      <w:r>
        <w:t>問加二乘名者 何位中加耶 答一云十信前九心中加也 何者 三乘中至信滿堪任位 菩薩種性 方得決定 前九心中 種性未決定 是故二乘 依前九心 廻入一者 可云從自乘入也 若至堪任位廻入者方云得第三菩薩乘廻入故也</w:t>
      </w:r>
    </w:p>
    <w:p>
      <w:pPr>
        <w:pStyle w:val="SmallMeta"/>
      </w:pPr>
      <w:r>
        <w:t>한국어 직역</w:t>
      </w:r>
    </w:p>
    <w:p>
      <w:pPr>
        <w:pStyle w:val="TranslationText"/>
      </w:pPr>
      <w:r>
        <w:t>묻는다. 이승이라는 이름을 더한다는 것은 어느 위에서 더하는가? 답한다. 어떤 이는 십신의 앞 아홉 마음 가운데서 더한다고 한다. 왜냐하면 삼승 가운데 신만의 감임위에 이르러야 보살종성이 비로소 결정되고, 앞의 아홉 마음에서는 종성이 아직 결정되지 않기 때문이다. 그러므로 이승이 앞 아홉 마음에 의거하여 일승으로 회입하는 것은 자기 승에서 들어간다고 할 수 있다. 감임위에 이르러 회입하는 경우에는 비로소 제삼 보살승을 얻어 회입한다고 하기 때문이다.</w:t>
      </w:r>
    </w:p>
    <w:p>
      <w:pPr>
        <w:pStyle w:val="SmallMeta"/>
      </w:pPr>
      <w:r>
        <w:t>[저본 위치: 卷五 第二七張]</w:t>
      </w:r>
    </w:p>
    <w:p>
      <w:pPr>
        <w:pStyle w:val="SmallMeta"/>
      </w:pPr>
      <w:r>
        <w:t>원문</w:t>
      </w:r>
    </w:p>
    <w:p>
      <w:pPr>
        <w:pStyle w:val="SourceText"/>
      </w:pPr>
      <w:r>
        <w:t>一云終敎地前加也 謂依地前廻入一者有二乘習 故云從自乘入也 依地上廻入一者 與直進菩薩根性等故方名從菩薩乘入也 何者 此章云 若言彼智增上者 有小乘習 怖諸煩惱故 永伏者 若於地前 未證眞如可約本習 容有此類 以未純熟故初地以上 行解純熟 同證同行同修同斷 如何得有如是差別已上 故爾也</w:t>
      </w:r>
    </w:p>
    <w:p>
      <w:pPr>
        <w:pStyle w:val="SmallMeta"/>
      </w:pPr>
      <w:r>
        <w:t>한국어 직역</w:t>
      </w:r>
    </w:p>
    <w:p>
      <w:pPr>
        <w:pStyle w:val="TranslationText"/>
      </w:pPr>
      <w:r>
        <w:t>어떤 이는 종교의 지전에서 더한다고 한다. 곧 지전에 의지해 일승으로 회입하는 자에게는 이승의 습기가 있으므로 자기 승에서 들어간다고 한다. 지상에 의지해 일승으로 회입하는 자는 직진보살의 근성과 같으므로 비로소 보살승에서 들어간다고 한다. 왜냐하면 이 장에서 ‘지증상자를 말한다면 소승의 습기가 있어 여러 번뇌를 두려워하므로 영원히 조복한다는 것이다. 만약 지전에서 아직 진여를 증득하지 못했을 때라면 본래의 습기를 기준으로 이러한 부류가 있을 수 있으니 아직 순숙하지 않았기 때문이다. 초지 이상에서는 행과 이해가 순숙하고 함께 증득하며 함께 행하고 함께 닦고 함께 끊는데, 어떻게 이러한 차별이 있을 수 있겠는가’라고 하였기 때문이다. 그러므로 그러하다.</w:t>
      </w:r>
    </w:p>
    <w:p>
      <w:pPr>
        <w:pStyle w:val="SmallMeta"/>
      </w:pPr>
      <w:r>
        <w:t>[저본 위치: 卷五 第二七張]</w:t>
      </w:r>
    </w:p>
    <w:p>
      <w:pPr>
        <w:pStyle w:val="SmallMeta"/>
      </w:pPr>
      <w:r>
        <w:t>원문</w:t>
      </w:r>
    </w:p>
    <w:p>
      <w:pPr>
        <w:pStyle w:val="SourceText"/>
      </w:pPr>
      <w:r>
        <w:t>今釋露地同敎中加也 謂二乘之人 起所流解 依露地同敎 後入花嚴同敎者 實是菩薩 而從前二乘來故 加二乘名耳</w:t>
      </w:r>
    </w:p>
    <w:p>
      <w:pPr>
        <w:pStyle w:val="SmallMeta"/>
      </w:pPr>
      <w:r>
        <w:t>한국어 직역</w:t>
      </w:r>
    </w:p>
    <w:p>
      <w:pPr>
        <w:pStyle w:val="TranslationText"/>
      </w:pPr>
      <w:r>
        <w:t>지금 해석하건대 노지동교 가운데서 이승이라는 이름을 더한다. 곧 이승의 사람이 소류해를 일으켜 노지동교에 의지한 뒤 화엄동교에 들어가는 자는 실제로 보살이지만 앞의 이승에서 왔기 때문에 이승이라는 이름을 더할 뿐이다.</w:t>
      </w:r>
    </w:p>
    <w:p>
      <w:pPr>
        <w:pStyle w:val="SmallMeta"/>
      </w:pPr>
      <w:r>
        <w:t>[저본 위치: 卷五 第二七張]</w:t>
      </w:r>
    </w:p>
    <w:p>
      <w:pPr>
        <w:pStyle w:val="SmallMeta"/>
      </w:pPr>
      <w:r>
        <w:t>원문</w:t>
      </w:r>
    </w:p>
    <w:p>
      <w:pPr>
        <w:pStyle w:val="SourceText"/>
      </w:pPr>
      <w:r>
        <w:t>問若爾 花嚴同敎中 亦加二乘名耶 答爾也 謂道身云 此機人卽菩薩故無二乘相耳 而實言有從二乘 至此機熟處 有從菩薩 至此機熟處因此而云 實是菩薩 從前二乘來故加二乘名耳已上 機熟處者 是花嚴同敎故爾也</w:t>
      </w:r>
    </w:p>
    <w:p>
      <w:pPr>
        <w:pStyle w:val="SmallMeta"/>
      </w:pPr>
      <w:r>
        <w:t>한국어 직역</w:t>
      </w:r>
    </w:p>
    <w:p>
      <w:pPr>
        <w:pStyle w:val="TranslationText"/>
      </w:pPr>
      <w:r>
        <w:t>묻는다. 그렇다면 화엄동교 가운데서도 또한 이승이라는 이름을 더하는가? 답한다. 그렇다. 곧 『도신』에서 ‘이 근기의 사람은 곧 보살이므로 이승의 상이 없다’고 하였다. 그러나 실제로는 이승에서 이 근기가 성숙한 곳에 이른 이가 있고, 보살에서 이 근기가 성숙한 곳에 이른 이가 있다고 하였다. 이 때문에 ‘실제로 보살이나 앞의 이승에서 왔으므로 이승이라는 이름을 더할 뿐이다’라고 한 것이다. 근기가 성숙한 곳이란 화엄동교이므로 그러하다.</w:t>
      </w:r>
    </w:p>
    <w:p>
      <w:pPr>
        <w:pStyle w:val="SmallMeta"/>
      </w:pPr>
      <w:r>
        <w:t>[저본 위치: 卷五 第二七張]</w:t>
      </w:r>
    </w:p>
    <w:p>
      <w:pPr>
        <w:pStyle w:val="SmallMeta"/>
      </w:pPr>
      <w:r>
        <w:t>원문</w:t>
      </w:r>
    </w:p>
    <w:p>
      <w:pPr>
        <w:pStyle w:val="SourceText"/>
      </w:pPr>
      <w:r>
        <w:t>問入二同敎者 一相續耶 答爾也 謂若入露地同敎 則入花嚴同敎 若入花嚴同敎者 必從露地同敎故也 問依露地同敎之人 入花嚴同敎時 以流解入耶 更起目解而入耶</w:t>
      </w:r>
    </w:p>
    <w:p>
      <w:pPr>
        <w:pStyle w:val="SmallMeta"/>
      </w:pPr>
      <w:r>
        <w:t>한국어 직역</w:t>
      </w:r>
    </w:p>
    <w:p>
      <w:pPr>
        <w:pStyle w:val="TranslationText"/>
      </w:pPr>
      <w:r>
        <w:t>묻는다. 두 동교에 들어가는 것은 하나의 상속인가? 답한다. 그렇다. 노지동교에 들어가면 곧 화엄동교에 들어가며, 화엄동교에 들어가는 자는 반드시 노지동교로부터 오기 때문이다. 묻는다. 노지동교에 의지한 사람이 화엄동교에 들어갈 때 소류해로 들어가는가? 아니면 다시 목해를 일으켜 들어가는가?</w:t>
      </w:r>
    </w:p>
    <w:p>
      <w:pPr>
        <w:pStyle w:val="SmallMeta"/>
      </w:pPr>
      <w:r>
        <w:t>[저본 위치: 卷五 第二七張]</w:t>
      </w:r>
    </w:p>
    <w:p>
      <w:pPr>
        <w:pStyle w:val="SmallMeta"/>
      </w:pPr>
      <w:r>
        <w:t>원문</w:t>
      </w:r>
    </w:p>
    <w:p>
      <w:pPr>
        <w:pStyle w:val="SourceText"/>
      </w:pPr>
      <w:r>
        <w:t>答如初 謂二乘之人起所流解 入露地同敎 而不捨此解 入花嚴同敎 猶如入於外門之人必望中門而立 如是入於露地 同敎之人 必望花嚴同敎故爾也</w:t>
      </w:r>
    </w:p>
    <w:p>
      <w:pPr>
        <w:pStyle w:val="SmallMeta"/>
      </w:pPr>
      <w:r>
        <w:t>한국어 직역</w:t>
      </w:r>
    </w:p>
    <w:p>
      <w:pPr>
        <w:pStyle w:val="TranslationText"/>
      </w:pPr>
      <w:r>
        <w:t>답한다. 앞의 경우와 같다. 곧 이승의 사람이 소류해를 일으켜 노지동교에 들어가고 이 이해를 버리지 않은 채 화엄동교에 들어간다. 이는 바깥문에 들어간 사람이 반드시 가운데 문을 바라보고 서는 것과 같다. 이와 같이 노지동교에 들어간 사람은 반드시 화엄동교를 바라보기 때문에 그러하다.</w:t>
      </w:r>
    </w:p>
    <w:p>
      <w:pPr>
        <w:pStyle w:val="SmallMeta"/>
      </w:pPr>
      <w:r>
        <w:t>[저본 위치: 卷五 第二七張]</w:t>
      </w:r>
    </w:p>
    <w:p>
      <w:pPr>
        <w:pStyle w:val="SmallMeta"/>
      </w:pPr>
      <w:r>
        <w:t>원문</w:t>
      </w:r>
    </w:p>
    <w:p>
      <w:pPr>
        <w:pStyle w:val="SourceText"/>
      </w:pPr>
      <w:r>
        <w:t>問立花嚴同敎之人 入別敎時 起何解耶 答起目解入也 問要以目解入別敎者 立露地同敎之人 何故不能 亦起目解 直入別敎耶</w:t>
      </w:r>
    </w:p>
    <w:p>
      <w:pPr>
        <w:pStyle w:val="SmallMeta"/>
      </w:pPr>
      <w:r>
        <w:t>한국어 직역</w:t>
      </w:r>
    </w:p>
    <w:p>
      <w:pPr>
        <w:pStyle w:val="TranslationText"/>
      </w:pPr>
      <w:r>
        <w:t>묻는다. 화엄동교에 서 있는 사람이 별교에 들어갈 때 어떤 이해를 일으키는가? 답한다. 목해를 일으켜 들어간다. 묻는다. 반드시 목해로 별교에 들어간다면, 노지동교에 서 있는 사람은 어찌하여 또한 목해를 일으켜 곧바로 별교에 들어갈 수 없는가?</w:t>
      </w:r>
    </w:p>
    <w:p>
      <w:pPr>
        <w:pStyle w:val="SmallMeta"/>
      </w:pPr>
      <w:r>
        <w:t>[저본 위치: 卷五 第二七張]</w:t>
      </w:r>
    </w:p>
    <w:p>
      <w:pPr>
        <w:pStyle w:val="SmallMeta"/>
      </w:pPr>
      <w:r>
        <w:t>원문</w:t>
      </w:r>
    </w:p>
    <w:p>
      <w:pPr>
        <w:pStyle w:val="SourceText"/>
      </w:pPr>
      <w:r>
        <w:t>答此亦如前 若入法花同敎 不入花嚴同敎者 無有是處 是故要依花嚴同敎 更起目解 入別敎也 問依花嚴同敎 起目解人 於十根中屬何根耶</w:t>
      </w:r>
    </w:p>
    <w:p>
      <w:pPr>
        <w:pStyle w:val="SmallMeta"/>
      </w:pPr>
      <w:r>
        <w:t>한국어 직역</w:t>
      </w:r>
    </w:p>
    <w:p>
      <w:pPr>
        <w:pStyle w:val="TranslationText"/>
      </w:pPr>
      <w:r>
        <w:t>답한다. 이것도 앞과 같다. 법화동교에 들어가고 화엄동교에 들어가지 않는 경우는 있을 수 없다. 그러므로 반드시 화엄동교에 의지하여 다시 목해를 일으켜 별교에 들어간다. 묻는다. 화엄동교에 의지해 목해를 일으키는 사람은 십근 가운데 어느 근에 속하는가?</w:t>
      </w:r>
    </w:p>
    <w:p>
      <w:pPr>
        <w:pStyle w:val="SmallMeta"/>
      </w:pPr>
      <w:r>
        <w:t>[저본 위치: 卷五 第二七張]</w:t>
      </w:r>
    </w:p>
    <w:p>
      <w:pPr>
        <w:pStyle w:val="SmallMeta"/>
      </w:pPr>
      <w:r>
        <w:t>원문</w:t>
      </w:r>
    </w:p>
    <w:p>
      <w:pPr>
        <w:pStyle w:val="SourceText"/>
      </w:pPr>
      <w:r>
        <w:t>答屬第八根 謂第八根則雖立中三乘 起目解也</w:t>
      </w:r>
    </w:p>
    <w:p>
      <w:pPr>
        <w:pStyle w:val="SmallMeta"/>
      </w:pPr>
      <w:r>
        <w:t>한국어 직역</w:t>
      </w:r>
    </w:p>
    <w:p>
      <w:pPr>
        <w:pStyle w:val="TranslationText"/>
      </w:pPr>
      <w:r>
        <w:t>답한다. 제팔근에 속한다. 곧 제팔근은 중삼승에 서 있으면서 목해를 일으킨다.</w:t>
      </w:r>
    </w:p>
    <w:p>
      <w:pPr>
        <w:pStyle w:val="SmallMeta"/>
      </w:pPr>
      <w:r>
        <w:t>[저본 위치: 卷五 第二八張]</w:t>
      </w:r>
    </w:p>
    <w:p>
      <w:pPr>
        <w:pStyle w:val="SmallMeta"/>
      </w:pPr>
      <w:r>
        <w:t>원문</w:t>
      </w:r>
    </w:p>
    <w:p>
      <w:pPr>
        <w:pStyle w:val="SourceText"/>
      </w:pPr>
      <w:r>
        <w:t>而花嚴同敎中 起目解之人與彼解同故 亦屬第八 如第七根中 雖云三乘法 根不定故 堪可進入同敎一乘 而小乘中 起所流解入同敎者 亦屬第七 此亦爾也 三問答中一乘攝方便中廻心者 當於終門 三乘中廻心者 當於始門也</w:t>
      </w:r>
    </w:p>
    <w:p>
      <w:pPr>
        <w:pStyle w:val="SmallMeta"/>
      </w:pPr>
      <w:r>
        <w:t>한국어 직역</w:t>
      </w:r>
    </w:p>
    <w:p>
      <w:pPr>
        <w:pStyle w:val="TranslationText"/>
      </w:pPr>
      <w:r>
        <w:t>그러나 화엄동교 가운데서 목해를 일으키는 사람은 그 이해와 같으므로 또한 제팔근에 속한다. 제칠근 가운데 ‘삼승법의 근기가 일정하지 않으므로 동교일승으로 나아가 들어갈 수 있다’고 하였으나 소승 가운데 소류해를 일으켜 동교에 들어가는 자도 제칠근에 속하는 것과 같다. 이것도 또한 그러하다. 세 번째 문답 가운데 ‘일승의 섭방편 가운데서 회심한다’는 것은 종문에 해당한다. ‘삼승 가운데서 회심한다’는 것은 시문에 해당한다.</w:t>
      </w:r>
    </w:p>
    <w:p>
      <w:pPr>
        <w:pStyle w:val="SmallMeta"/>
      </w:pPr>
      <w:r>
        <w:t>[저본 위치: 卷五 第二八張]</w:t>
      </w:r>
    </w:p>
    <w:p>
      <w:pPr>
        <w:pStyle w:val="SmallMeta"/>
      </w:pPr>
      <w:r>
        <w:t>원문</w:t>
      </w:r>
    </w:p>
    <w:p>
      <w:pPr>
        <w:pStyle w:val="SourceText"/>
      </w:pPr>
      <w:r>
        <w:t>問終門廻心所立之位 卽是熟頓 攝方便者 通於小乘何言同耶 答終門立位 雖是熟頓 義通初敎 攝方便者 雖通四敎 小乘要依▩三乘敎 方入一乘故不別也</w:t>
      </w:r>
    </w:p>
    <w:p>
      <w:pPr>
        <w:pStyle w:val="SmallMeta"/>
      </w:pPr>
      <w:r>
        <w:t>한국어 직역</w:t>
      </w:r>
    </w:p>
    <w:p>
      <w:pPr>
        <w:pStyle w:val="TranslationText"/>
      </w:pPr>
      <w:r>
        <w:t>묻는다. 종문의 회심에서 세운 지위는 곧 숙돈인데, 섭방편은 소승에도 통한다. 어찌하여 같다고 하는가? 답한다. 종문에서 세운 지위는 비록 숙돈이지만 뜻은 초교에도 통한다. 섭방편은 비록 사교에 통하지만 소승은 반드시 [판독불명] 삼승교에 의지해야 비로소 일승에 들어가기 때문에 별도로 보지 않는다.</w:t>
      </w:r>
    </w:p>
    <w:p>
      <w:pPr>
        <w:pStyle w:val="SmallMeta"/>
      </w:pPr>
      <w:r>
        <w:t>기타 각주</w:t>
      </w:r>
    </w:p>
    <w:p>
      <w:pPr>
        <w:pStyle w:val="EditorialNote"/>
      </w:pPr>
      <w:r>
        <w:rPr>
          <w:b/>
        </w:rPr>
        <w:t xml:space="preserve">[번역자 검토] </w:t>
      </w:r>
      <w:r>
        <w:t>저본의 판독불명자에 대해 KABC가 「所」 가능성을 제시한다. 문맥상 확정하지 않고 저본은 [판독불명]으로 유지하며 대안 독법만 교감층에 보존한다.</w:t>
      </w:r>
    </w:p>
    <w:p>
      <w:pPr>
        <w:pStyle w:val="SmallMeta"/>
      </w:pPr>
      <w:r>
        <w:t>[저본 위치: 卷五 第二八張]</w:t>
      </w:r>
    </w:p>
    <w:p>
      <w:pPr>
        <w:pStyle w:val="SmallMeta"/>
      </w:pPr>
      <w:r>
        <w:t>원문</w:t>
      </w:r>
    </w:p>
    <w:p>
      <w:pPr>
        <w:pStyle w:val="SourceText"/>
      </w:pPr>
      <w:r>
        <w:t>問攝方便者 唯下四敎 何故於文殊邊廻心 卽得十大法門等耶 答約其立位爲攝方便 非謂 1)▩入爲攝方便也</w:t>
      </w:r>
    </w:p>
    <w:p>
      <w:pPr>
        <w:pStyle w:val="SmallMeta"/>
      </w:pPr>
      <w:r>
        <w:t>한국어 직역</w:t>
      </w:r>
    </w:p>
    <w:p>
      <w:pPr>
        <w:pStyle w:val="TranslationText"/>
      </w:pPr>
      <w:r>
        <w:t>묻는다. 섭방편은 오직 아래 사교인데, 어찌하여 문수 곁에서 회심하면 곧 십대법문 등을 얻는가? 답한다. 그 세워진 지위를 기준으로 섭방편이라 한 것이지, 1)[판독불명] 들어감 자체를 섭방편이라 한 것은 아니다.</w:t>
      </w:r>
    </w:p>
    <w:p>
      <w:pPr>
        <w:pStyle w:val="SmallMeta"/>
      </w:pPr>
      <w:r>
        <w:t>교감주</w:t>
      </w:r>
    </w:p>
    <w:p>
      <w:pPr>
        <w:pStyle w:val="EditorialNote"/>
      </w:pPr>
      <w:r>
        <w:rPr>
          <w:b/>
        </w:rPr>
        <w:t>[KABC 편집] KABC: ▩疑「所」{編}。</w:t>
        <w:br/>
      </w:r>
      <w:r>
        <w:t>교감 내용 번역: KABC 편집자는 저본의 ‘▩’를 ‘所’로 읽을 가능성을 제시한다.</w:t>
        <w:br/>
      </w:r>
      <w:r>
        <w:t>저본 독법: 答約其立位爲攝方便 非謂 1)▩入爲攝方便也</w:t>
        <w:br/>
      </w:r>
      <w:r>
        <w:t>저본 적용 문장/구절: 答約其立位爲攝方便 非謂 1)▩入爲攝方便也</w:t>
        <w:br/>
      </w:r>
      <w:r>
        <w:t>저본 기준 번역: 답한다. 그 세워진 지위를 기준으로 섭방편이라 한 것이지, 1)[판독불명] 들어감 자체를 섭방편이라 한 것은 아니다.</w:t>
        <w:br/>
      </w:r>
      <w:r>
        <w:t>이문·추정 독법: 答約其立位爲攝方便 非謂 1)所入爲攝方便也</w:t>
        <w:br/>
      </w:r>
      <w:r>
        <w:t>이문 적용 문장/구절: 答約其立位爲攝方便 非謂 1)所入爲攝方便也</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‘▩’와 대안 독법 ‘所’가 달라 어휘 또는 구문 해석이 달라질 수 있다.</w:t>
      </w:r>
    </w:p>
    <w:p>
      <w:pPr>
        <w:pStyle w:val="SmallMeta"/>
      </w:pPr>
      <w:r>
        <w:t>[저본 위치: 卷五 第二八張]</w:t>
      </w:r>
    </w:p>
    <w:p>
      <w:pPr>
        <w:pStyle w:val="SmallMeta"/>
      </w:pPr>
      <w:r>
        <w:t>원문</w:t>
      </w:r>
    </w:p>
    <w:p>
      <w:pPr>
        <w:pStyle w:val="SourceText"/>
      </w:pPr>
      <w:r>
        <w:t>問若爾 三乘中廻心者 唯約立位 爲三乘所入 非是三乘耶 答三乘中廻心者 通約立位及其所入名爲三乘故不例也 2)餘如別說者指儼師廻心章也</w:t>
      </w:r>
    </w:p>
    <w:p>
      <w:pPr>
        <w:pStyle w:val="SmallMeta"/>
      </w:pPr>
      <w:r>
        <w:t>한국어 직역</w:t>
      </w:r>
    </w:p>
    <w:p>
      <w:pPr>
        <w:pStyle w:val="TranslationText"/>
      </w:pPr>
      <w:r>
        <w:t>묻는다. 그렇다면 삼승 가운데서 회심한다는 것도 오직 세워진 지위를 기준으로 삼승이라 하며, 들어가는 바는 삼승이 아닌가? 답한다. 삼승 가운데서 회심한다는 것은 세워진 지위와 들어가는 바에 통틀어 삼승이라 이름하므로 같은 예가 아니다. 2)‘나머지는 다른 곳의 설과 같다’는 것은 엄사의 「회심장」을 가리킨다.</w:t>
      </w:r>
    </w:p>
    <w:p>
      <w:pPr>
        <w:pStyle w:val="SmallMeta"/>
      </w:pPr>
      <w:r>
        <w:t>교감주</w:t>
      </w:r>
    </w:p>
    <w:p>
      <w:pPr>
        <w:pStyle w:val="EditorialNote"/>
      </w:pPr>
      <w:r>
        <w:rPr>
          <w:b/>
        </w:rPr>
        <w:t>[KABC 편집] KABC: 「餘」下本文有「義」{編}。</w:t>
        <w:br/>
      </w:r>
      <w:r>
        <w:t>교감 내용 번역: KABC 편집 정보에 따르면 대응 본문에는 ‘餘’ 뒤에 ‘義’가 더 있다.</w:t>
        <w:br/>
      </w:r>
      <w:r>
        <w:t>저본 독법: 2)餘如別說者指儼師廻心章也</w:t>
        <w:br/>
      </w:r>
      <w:r>
        <w:t>저본 적용 문장/구절: 2)餘如別說者指儼師廻心章也</w:t>
        <w:br/>
      </w:r>
      <w:r>
        <w:t>저본 기준 번역: 2)‘나머지는 다른 곳의 설과 같다’는 것은 엄사의 「회심장」을 가리킨다.</w:t>
        <w:br/>
      </w:r>
      <w:r>
        <w:t>이문·추정 독법: 2)餘義如別說者指儼師廻心章也</w:t>
        <w:br/>
      </w:r>
      <w:r>
        <w:t>이문 적용 문장/구절: 적용 가능한 완전한 대체 문장이 교감 원문에 명시되지 않음</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KABC의 편집·판독 정보로, 저본을 임의 교정하지 않고 대안 판독 또는 서지 정보로 분리 보존한다.</w:t>
      </w:r>
    </w:p>
    <w:p>
      <w:pPr>
        <w:pStyle w:val="SmallMeta"/>
      </w:pPr>
      <w:r>
        <w:t>[저본 위치: 卷五 第二八張]</w:t>
      </w:r>
    </w:p>
    <w:p>
      <w:pPr>
        <w:pStyle w:val="SmallMeta"/>
      </w:pPr>
      <w:r>
        <w:t>원문</w:t>
      </w:r>
    </w:p>
    <w:p>
      <w:pPr>
        <w:pStyle w:val="SourceText"/>
      </w:pPr>
      <w:r>
        <w:t>第八佛果義相者 於中有 3)二 先明常無常義 後明相好差別 前中若小乘佛果 唯是無常 以不說本性功德故 如佛性論云 小乘 4)以無性 5)德佛性 但有修 6)德也</w:t>
      </w:r>
    </w:p>
    <w:p>
      <w:pPr>
        <w:pStyle w:val="SmallMeta"/>
      </w:pPr>
      <w:r>
        <w:t>한국어 직역</w:t>
      </w:r>
    </w:p>
    <w:p>
      <w:pPr>
        <w:pStyle w:val="TranslationText"/>
      </w:pPr>
      <w:r>
        <w:t>제8 불과의상이다. 그 가운데 3)둘이 있으니, 먼저 상·무상의 뜻을 밝히고 뒤에 상호의 차별을 밝힌다. 앞의 경우 소승의 불과는 오직 무상이다. 본성의 공덕을 설하지 않기 때문이다. 『불성론』에서 ‘소승은 4)성5)덕의 불성이 없고 다만 수6)덕만 있다’고 한 것과 같다.</w:t>
      </w:r>
    </w:p>
    <w:p>
      <w:pPr>
        <w:pStyle w:val="SmallMeta"/>
      </w:pPr>
      <w:r>
        <w:t>교감주</w:t>
      </w:r>
    </w:p>
    <w:p>
      <w:pPr>
        <w:pStyle w:val="EditorialNote"/>
      </w:pPr>
      <w:r>
        <w:rPr>
          <w:b/>
        </w:rPr>
        <w:t>[교감] KABC: 「二」作「三」{乙}。</w:t>
        <w:br/>
      </w:r>
      <w:r>
        <w:t>교감 내용 번역: 乙본에서는 저본의 ‘二’를 ‘三’로 쓴다.</w:t>
        <w:br/>
      </w:r>
      <w:r>
        <w:t>저본 독법: 第八佛果義相者 於中有 3)二 先明常無常義 後明相好差別 前中若小乘佛果 唯是無常 以不說本性功德故 如佛性論云 小乘 4)以無性 5)德佛性 但有修 6)德也</w:t>
        <w:br/>
      </w:r>
      <w:r>
        <w:t>저본 적용 문장/구절: 第八佛果義相者 於中有 3)二 先明常無常義 後明相好差別 前中若小乘佛果 唯是無常 以不說本性功德故 如佛性論云 小乘 4)以無性 5)德佛性 但有修 6)德也</w:t>
        <w:br/>
      </w:r>
      <w:r>
        <w:t>저본 기준 번역: 제8 불과의상이다. 그 가운데 3)둘이 있으니, 먼저 상·무상의 뜻을 밝히고 뒤에 상호의 차별을 밝힌다. 앞의 경우 소승의 불과는 오직 무상이다. 본성의 공덕을 설하지 않기 때문이다. 『불성론』에서 ‘소승은 4)성5)덕의 불성이 없고 다만 수6)덕만 있다’고 한 것과 같다.</w:t>
        <w:br/>
      </w:r>
      <w:r>
        <w:t>이문·추정 독법: 第八佛果義相者 於中有 3)三 先明常無常義 後明相好差別 前中若小乘佛果 唯是無常 以不說本性功德故 如佛性論云 小乘 4)以無性 5)德佛性 但有修 6)德也</w:t>
        <w:br/>
      </w:r>
      <w:r>
        <w:t>이문 적용 문장/구절: 第八佛果義相者 於中有 3)三 先明常無常義 後明相好差別 前中若小乘佛果 唯是無常 以不說本性功德故 如佛性論云 小乘 4)以無性 5)德佛性 但有修 6)德也</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‘二’와 대안 독법 ‘三’가 달라 어휘 또는 구문 해석이 달라질 수 있다.</w:t>
      </w:r>
    </w:p>
    <w:p>
      <w:pPr>
        <w:pStyle w:val="EditorialNote"/>
      </w:pPr>
      <w:r>
        <w:rPr>
          <w:b/>
        </w:rPr>
        <w:t>[교감] KABC: 「以」無有{乙}。</w:t>
        <w:br/>
      </w:r>
      <w:r>
        <w:t>교감 내용 번역: 乙본에는 저본의 ‘以’가 없다.</w:t>
        <w:br/>
      </w:r>
      <w:r>
        <w:t>저본 독법: 第八佛果義相者 於中有 3)二 先明常無常義 後明相好差別 前中若小乘佛果 唯是無常 以不說本性功德故 如佛性論云 小乘 4)以無性 5)德佛性 但有修 6)德也</w:t>
        <w:br/>
      </w:r>
      <w:r>
        <w:t>저본 적용 문장/구절: 第八佛果義相者 於中有 3)二 先明常無常義 後明相好差別 前中若小乘佛果 唯是無常 以不說本性功德故 如佛性論云 小乘 4)以無性 5)德佛性 但有修 6)德也</w:t>
        <w:br/>
      </w:r>
      <w:r>
        <w:t>저본 기준 번역: 제8 불과의상이다. 그 가운데 3)둘이 있으니, 먼저 상·무상의 뜻을 밝히고 뒤에 상호의 차별을 밝힌다. 앞의 경우 소승의 불과는 오직 무상이다. 본성의 공덕을 설하지 않기 때문이다. 『불성론』에서 ‘소승은 4)성5)덕의 불성이 없고 다만 수6)덕만 있다’고 한 것과 같다.</w:t>
        <w:br/>
      </w:r>
      <w:r>
        <w:t>이문·추정 독법: 第八佛果義相者 於中有 3)二 先明常無常義 後明相好差別 前中若小乘佛果 唯是無常 不說本性功德故 如佛性論云 小乘 4)以無性 5)德佛性 但有修 6)德也</w:t>
        <w:br/>
      </w:r>
      <w:r>
        <w:t>이문 적용 문장/구절: 第八佛果義相者 於中有 3)二 先明常無常義 後明相好差別 前中若小乘佛果 唯是無常 不說本性功德故 如佛性論云 小乘 4)以無性 5)德佛性 但有修 6)德也</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저본의 ‘以’를 삭제하므로 해당 어구의 수식·연결 또는 문장 성분이 줄어든다.</w:t>
      </w:r>
    </w:p>
    <w:p>
      <w:pPr>
        <w:pStyle w:val="EditorialNote"/>
      </w:pPr>
      <w:r>
        <w:rPr>
          <w:b/>
        </w:rPr>
        <w:t>[교감] KABC: 「德」作「得」{乙}。</w:t>
        <w:br/>
      </w:r>
      <w:r>
        <w:t>교감 내용 번역: 乙본에서는 저본의 ‘德’를 ‘得’로 쓴다.</w:t>
        <w:br/>
      </w:r>
      <w:r>
        <w:t>저본 독법: 第八佛果義相者 於中有 3)二 先明常無常義 後明相好差別 前中若小乘佛果 唯是無常 以不說本性功德故 如佛性論云 小乘 4)以無性 5)德佛性 但有修 6)德也</w:t>
        <w:br/>
      </w:r>
      <w:r>
        <w:t>저본 적용 문장/구절: 第八佛果義相者 於中有 3)二 先明常無常義 後明相好差別 前中若小乘佛果 唯是無常 以不說本性功德故 如佛性論云 小乘 4)以無性 5)德佛性 但有修 6)德也</w:t>
        <w:br/>
      </w:r>
      <w:r>
        <w:t>저본 기준 번역: 제8 불과의상이다. 그 가운데 3)둘이 있으니, 먼저 상·무상의 뜻을 밝히고 뒤에 상호의 차별을 밝힌다. 앞의 경우 소승의 불과는 오직 무상이다. 본성의 공덕을 설하지 않기 때문이다. 『불성론』에서 ‘소승은 4)성5)덕의 불성이 없고 다만 수6)덕만 있다’고 한 것과 같다.</w:t>
        <w:br/>
      </w:r>
      <w:r>
        <w:t>이문·추정 독법: 第八佛果義相者 於中有 3)二 先明常無常義 後明相好差別 前中若小乘佛果 唯是無常 以不說本性功得故 如佛性論云 小乘 4)以無性 5)德佛性 但有修 6)德也</w:t>
        <w:br/>
      </w:r>
      <w:r>
        <w:t>이문 적용 문장/구절: 第八佛果義相者 於中有 3)二 先明常無常義 後明相好差別 前中若小乘佛果 唯是無常 以不說本性功得故 如佛性論云 小乘 4)以無性 5)德佛性 但有修 6)德也</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‘德’와 대안 독법 ‘得’가 달라 어휘 또는 구문 해석이 달라질 수 있다.</w:t>
      </w:r>
    </w:p>
    <w:p>
      <w:pPr>
        <w:pStyle w:val="EditorialNote"/>
      </w:pPr>
      <w:r>
        <w:rPr>
          <w:b/>
        </w:rPr>
        <w:t>[교감] KABC: 「德」作「得故」{乙}。</w:t>
        <w:br/>
      </w:r>
      <w:r>
        <w:t>교감 내용 번역: 乙본에서는 저본의 ‘德’를 ‘得故’로 쓴다.</w:t>
        <w:br/>
      </w:r>
      <w:r>
        <w:t>저본 독법: 第八佛果義相者 於中有 3)二 先明常無常義 後明相好差別 前中若小乘佛果 唯是無常 以不說本性功德故 如佛性論云 小乘 4)以無性 5)德佛性 但有修 6)德也</w:t>
        <w:br/>
      </w:r>
      <w:r>
        <w:t>저본 적용 문장/구절: 第八佛果義相者 於中有 3)二 先明常無常義 後明相好差別 前中若小乘佛果 唯是無常 以不說本性功德故 如佛性論云 小乘 4)以無性 5)德佛性 但有修 6)德也</w:t>
        <w:br/>
      </w:r>
      <w:r>
        <w:t>저본 기준 번역: 제8 불과의상이다. 그 가운데 3)둘이 있으니, 먼저 상·무상의 뜻을 밝히고 뒤에 상호의 차별을 밝힌다. 앞의 경우 소승의 불과는 오직 무상이다. 본성의 공덕을 설하지 않기 때문이다. 『불성론』에서 ‘소승은 4)성5)덕의 불성이 없고 다만 수6)덕만 있다’고 한 것과 같다.</w:t>
        <w:br/>
      </w:r>
      <w:r>
        <w:t>이문·추정 독법: 第八佛果義相者 於中有 3)二 先明常無常義 後明相好差別 前中若小乘佛果 唯是無常 以不說本性功得故故 如佛性論云 小乘 4)以無性 5)德佛性 但有修 6)德也</w:t>
        <w:br/>
      </w:r>
      <w:r>
        <w:t>이문 적용 문장/구절: 第八佛果義相者 於中有 3)二 先明常無常義 後明相好差別 前中若小乘佛果 唯是無常 以不說本性功得故故 如佛性論云 小乘 4)以無性 5)德佛性 但有修 6)德也</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‘德’와 대안 독법 ‘得故’가 달라 어휘 또는 구문 해석이 달라질 수 있다.</w:t>
      </w:r>
    </w:p>
    <w:p>
      <w:pPr>
        <w:pStyle w:val="SmallMeta"/>
      </w:pPr>
      <w:r>
        <w:t>[저본 위치: 卷五 第二八張]</w:t>
      </w:r>
    </w:p>
    <w:p>
      <w:pPr>
        <w:pStyle w:val="SmallMeta"/>
      </w:pPr>
      <w:r>
        <w:t>원문</w:t>
      </w:r>
    </w:p>
    <w:p>
      <w:pPr>
        <w:pStyle w:val="SourceText"/>
      </w:pPr>
      <w:r>
        <w:t>若三乘始敎 法身是常 以自性故 亦無常 以離不離故 修生功德 是無常 以從因 1)緣生故 是有爲無漏故 亦得是常 以無間斷故 相續起故 莊嚴論云 自性無間相續 三佛俱常住等第八佛果義相者 前從心識至斷惑通辨五乘修行軌則</w:t>
      </w:r>
    </w:p>
    <w:p>
      <w:pPr>
        <w:pStyle w:val="SmallMeta"/>
      </w:pPr>
      <w:r>
        <w:t>한국어 직역</w:t>
      </w:r>
    </w:p>
    <w:p>
      <w:pPr>
        <w:pStyle w:val="TranslationText"/>
      </w:pPr>
      <w:r>
        <w:t>삼승 시교라면 법신은 자성이기 때문에 상이며, 또한 떠남과 떠나지 않음이 있기 때문에 무상이다. 수생공덕은 1)인연으로부터 생기므로 무상이며, 유위무루이므로 또한 상이라고 할 수 있다. 끊임이 없고 상속하여 일어나기 때문이다. 『장엄론』에서 “자성·무간·상속의 세 부처가 모두 상주한다”라고 한 것과 같다. 제8 불과의상은 앞에서 심식부터 단혹까지 오승 수행의 궤칙을 통틀어 분별하였다.</w:t>
      </w:r>
    </w:p>
    <w:p>
      <w:pPr>
        <w:pStyle w:val="SmallMeta"/>
      </w:pPr>
      <w:r>
        <w:t>교감주</w:t>
      </w:r>
    </w:p>
    <w:p>
      <w:pPr>
        <w:pStyle w:val="EditorialNote"/>
      </w:pPr>
      <w:r>
        <w:rPr>
          <w:b/>
        </w:rPr>
        <w:t>[교감] KABC: 「緣」無有{乙}。</w:t>
        <w:br/>
      </w:r>
      <w:r>
        <w:t>교감 내용 번역: 乙본에는 저본의 ‘緣’가 없다.</w:t>
        <w:br/>
      </w:r>
      <w:r>
        <w:t>저본 독법: 若三乘始敎 法身是常 以自性故 亦無常 以離不離故 修生▩疑功德 是無常 以從因 1)緣生故 是有爲無漏故 亦得是常 以無間斷故 相續起故 莊嚴論云 自性無間相續 三佛俱常住等第八佛果義相者 前從心識至斷惑通辨五乘修行軌則</w:t>
        <w:br/>
      </w:r>
      <w:r>
        <w:t>저본 적용 문장/구절: 若三乘始敎 法身是常 以自性故 亦無常 以離不離故 修生功德 是無常 以從因 1)緣生故 是有爲無漏故 亦得是常 以無間斷故 相續起故 莊嚴論云 自性無間相續 三佛俱常住等第八佛果義相者 前從心識至斷惑通辨五乘修行軌則</w:t>
        <w:br/>
      </w:r>
      <w:r>
        <w:t>저본 기준 번역: 삼승 시교라면 법신은 자성이기 때문에 상이며, 또한 떠남과 떠나지 않음이 있기 때문에 무상이다. 수생 [판독불명] 공덕은 인1)연으로부터 생기므로 무상이며, 유위무루이므로 또한 상이라고 할 수 있다. 끊임이 없고 상속하여 일어나기 때문이다. 『장엄론』에서 ‘자성·무간·상속의 세 부처가 모두 상주한다’고 한 것과 같다. 제8 불과의상은 앞에서 심식부터 단혹까지 오승 수행의 궤칙을 통틀어 분별하였다.</w:t>
        <w:br/>
      </w:r>
      <w:r>
        <w:t>이문·추정 독법: 若三乘始敎 法身是常 以自性故 亦無常 以離不離故 修生▩疑功德 是無常 以從因 1)生故 是有爲無漏故 亦得是常 以無間斷故 相續起故 莊嚴論云 自性無間相續 三佛俱常住等第八佛果義相者 前從心識至斷惑通辨五乘修行軌則</w:t>
        <w:br/>
      </w:r>
      <w:r>
        <w:t>이문 적용 문장/구절: 若三乘始敎 法身是常 以自性故 亦無常 以離不離故 修生功德 是無常 以從因 1)生故 是有爲無漏故 亦得是常 以無間斷故 相續起故 莊嚴論云 自性無間相續 三佛俱常住等第八佛果義相者 前從心識至斷惑通辨五乘修行軌則</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저본의 ‘緣’를 삭제하므로 해당 어구의 수식·연결 또는 문장 성분이 줄어든다.</w:t>
      </w:r>
    </w:p>
    <w:p>
      <w:pPr>
        <w:pStyle w:val="SmallMeta"/>
      </w:pPr>
      <w:r>
        <w:t>[저본 위치: 卷五 第二八張]</w:t>
      </w:r>
    </w:p>
    <w:p>
      <w:pPr>
        <w:pStyle w:val="SmallMeta"/>
      </w:pPr>
      <w:r>
        <w:t>원문</w:t>
      </w:r>
    </w:p>
    <w:p>
      <w:pPr>
        <w:pStyle w:val="SourceText"/>
      </w:pPr>
      <w:r>
        <w:t>次 2)▩▩乘廻心之義 未知如是漸悟頓悟 所得佛果故次來也 此中二 先開章門後別釋 於中二 先常無常中五 初小乘 3)中無性得佛性等者 佛性論非小乘論 現小乘之事 故引之耳</w:t>
      </w:r>
    </w:p>
    <w:p>
      <w:pPr>
        <w:pStyle w:val="SmallMeta"/>
      </w:pPr>
      <w:r>
        <w:t>한국어 직역</w:t>
      </w:r>
    </w:p>
    <w:p>
      <w:pPr>
        <w:pStyle w:val="TranslationText"/>
      </w:pPr>
      <w:r>
        <w:t>다음으로 2)[판독불명][판독불명]승의 회심의 뜻을 밝혔지만, 이와 같이 점오하거나 돈오한 이가 얻는 불과를 아직 알지 못하므로 다음에 온다. 이 가운데 둘이 있으니, 먼저 장문을 열고 뒤에 따로 해석한다. 또 그 가운데 둘이 있으니, 먼저 상·무상 가운데 다섯을 밝힌다. 첫째 소승 3)가운데 ‘성덕의 불성이 없다’고 한 것 등은 『불성론』이 소승론은 아니지만 소승의 일을 나타내므로 인용했을 뿐이다.</w:t>
      </w:r>
    </w:p>
    <w:p>
      <w:pPr>
        <w:pStyle w:val="SmallMeta"/>
      </w:pPr>
      <w:r>
        <w:t>교감주</w:t>
      </w:r>
    </w:p>
    <w:p>
      <w:pPr>
        <w:pStyle w:val="EditorialNote"/>
      </w:pPr>
      <w:r>
        <w:rPr>
          <w:b/>
        </w:rPr>
        <w:t>[KABC 편집] KABC: ▩▩高麗大藏經影印本作「余二」ㆍ疑「弁二」{編}。</w:t>
        <w:br/>
      </w:r>
      <w:r>
        <w:t>교감 내용 번역: 고려대장경 영인본에서는 해당 저본 판독을 ‘弁二’로 제시한다.</w:t>
        <w:br/>
      </w:r>
      <w:r>
        <w:t>저본 독법: 次 2)▩▩乘廻心之義 未知如是漸悟頓悟 所得佛果故次來也</w:t>
        <w:br/>
      </w:r>
      <w:r>
        <w:t>저본 적용 문장/구절: 次 2)▩▩乘廻心之義 未知如是漸悟頓悟 所得佛果故次來也</w:t>
        <w:br/>
      </w:r>
      <w:r>
        <w:t>저본 기준 번역: 다음으로 2)[판독불명][판독불명]승의 회심의 뜻을 밝혔지만, 이와 같이 점오하거나 돈오한 이가 얻는 불과를 아직 알지 못하므로 다음에 온다.</w:t>
        <w:br/>
      </w:r>
      <w:r>
        <w:t>이문·추정 독법: 次 2)弁二乘廻心之義 未知如是漸悟頓悟 所得佛果故次來也</w:t>
        <w:br/>
      </w:r>
      <w:r>
        <w:t>이문 적용 문장/구절: 次 2)余二乘廻心之義 未知如是漸悟頓悟 所得佛果故次來也</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‘▩▩’와 대안 독법 ‘余二’가 달라 어휘 또는 구문 해석이 달라질 수 있다.</w:t>
      </w:r>
    </w:p>
    <w:p>
      <w:pPr>
        <w:pStyle w:val="EditorialNote"/>
      </w:pPr>
      <w:r>
        <w:rPr>
          <w:b/>
        </w:rPr>
        <w:t>[KABC 편집] KABC: 「中」本文作「以」{編}。</w:t>
        <w:br/>
      </w:r>
      <w:r>
        <w:t>교감 내용 번역: KABC 편집 정보는 대응 본문이 저본의 ‘中’ 대신 ‘以’로 되어 있음을 제시한다.</w:t>
        <w:br/>
      </w:r>
      <w:r>
        <w:t>저본 독법: 此中二 先開章門後別釋 於中二 先常無常中五 初小乘 3)中無性得佛性等者 佛性論非小乘論 現小乘之事 故引之耳</w:t>
        <w:br/>
      </w:r>
      <w:r>
        <w:t>저본 적용 문장/구절: 此中二 先開章門後別釋 於中二 先常無常中五 初小乘 3)中無性得佛性等者 佛性論非小乘論 現小乘之事 故引之耳</w:t>
        <w:br/>
      </w:r>
      <w:r>
        <w:t>저본 기준 번역: 이 가운데 둘이 있으니, 먼저 장문을 열고 뒤에 따로 해석한다. 또 그 가운데 둘이 있으니, 먼저 상·무상 가운데 다섯을 밝힌다. 첫째 소승 3)가운데 ‘성덕의 불성이 없다’고 한 것 등은 『불성론』이 소승론은 아니지만 소승의 일을 나타내므로 인용했을 뿐이다.</w:t>
        <w:br/>
      </w:r>
      <w:r>
        <w:t>이문·추정 독법: 此以二 先開章門後別釋 於中二 先常無常中五 初小乘 3)中無性得佛性等者 佛性論非小乘論 現小乘之事 故引之耳</w:t>
        <w:br/>
      </w:r>
      <w:r>
        <w:t>이문 적용 문장/구절: 此以二 先開章門後別釋 於中二 先常無常中五 初小乘 3)中無性得佛性等者 佛性論非小乘論 現小乘之事 故引之耳</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‘中’와 대안 독법 ‘以’가 달라 어휘 또는 구문 해석이 달라질 수 있다.</w:t>
      </w:r>
    </w:p>
    <w:p>
      <w:pPr>
        <w:pStyle w:val="SmallMeta"/>
      </w:pPr>
      <w:r>
        <w:t>기타 각주</w:t>
      </w:r>
    </w:p>
    <w:p>
      <w:pPr>
        <w:pStyle w:val="EditorialNote"/>
      </w:pPr>
      <w:r>
        <w:rPr>
          <w:b/>
        </w:rPr>
        <w:t xml:space="preserve">[번역자 검토] </w:t>
      </w:r>
      <w:r>
        <w:t>연속 판독불명 두 글자에 대해 고려대장경 영인본은 「余二」로 보이고 KABC는 「弁二」 가능성을 제시한다. 확정 판독 없이 양 정보를 함께 보존한다.</w:t>
      </w:r>
    </w:p>
    <w:p>
      <w:pPr>
        <w:pStyle w:val="SmallMeta"/>
      </w:pPr>
      <w:r>
        <w:t>[저본 위치: 卷五 第二八張]</w:t>
      </w:r>
    </w:p>
    <w:p>
      <w:pPr>
        <w:pStyle w:val="SmallMeta"/>
      </w:pPr>
      <w:r>
        <w:t>원문</w:t>
      </w:r>
    </w:p>
    <w:p>
      <w:pPr>
        <w:pStyle w:val="SourceText"/>
      </w:pPr>
      <w:r>
        <w:t>二始敎中亦無常 以離不離故等者梁論第十四云 尊成就眞如 修 4)▩▩出離 乃至論 5)▩尊成就眞如 釋曰此句明法身自性 成就眞如 是無垢淸淨 若在道前道中 結累未盡 未得名成就 道後垢累已盡 故名成就等 解云 道前道中</w:t>
      </w:r>
    </w:p>
    <w:p>
      <w:pPr>
        <w:pStyle w:val="SmallMeta"/>
      </w:pPr>
      <w:r>
        <w:t>한국어 직역</w:t>
      </w:r>
    </w:p>
    <w:p>
      <w:pPr>
        <w:pStyle w:val="TranslationText"/>
      </w:pPr>
      <w:r>
        <w:t>둘째 시교 가운데 ‘또한 무상인데 떠남과 떠나지 않음이 있기 때문이다’라고 한 것 등은 『양론』 제14에서 ‘존귀한 이가 진여를 성취하여 4)[판독불명][판독불명] 출리를 닦는다’고 하고, 나아가 논에서 5)[판독불명] ‘존귀한 이가 진여를 성취한다’고 한 데 대해, 해석하기를 ‘이 구절은 법신의 자성을 밝힌 것이다. 진여를 성취함은 무구청정이다. 도 전이나 도 중에 있어 결루가 다하지 않았으면 아직 성취라고 이름할 수 없고, 도 후에 구루가 이미 다하였으므로 성취라고 이름한다’고 한 것 등이다. 풀이하면 도 전과 도 중에는</w:t>
      </w:r>
    </w:p>
    <w:p>
      <w:pPr>
        <w:pStyle w:val="SmallMeta"/>
      </w:pPr>
      <w:r>
        <w:t>교감주</w:t>
      </w:r>
    </w:p>
    <w:p>
      <w:pPr>
        <w:pStyle w:val="EditorialNote"/>
      </w:pPr>
      <w:r>
        <w:rPr>
          <w:b/>
        </w:rPr>
        <w:t>[교감] KABC: ▩▩高麗大藏經影印本作「諸地」。</w:t>
        <w:br/>
      </w:r>
      <w:r>
        <w:t>교감 내용 번역: 고려대장경 영인본에서는 해당 저본 판독을 ‘諸地’로 제시한다.</w:t>
        <w:br/>
      </w:r>
      <w:r>
        <w:t>저본 독법: 二始敎中亦無常 以離不離故等者梁論第十四云 尊成就眞如 修 4)▩▩出離 乃至論 5)▩尊成就眞如 釋曰此句明法身自性 成就眞如 是無垢淸淨 若在道前道中 結累未盡 未得名成就 道後垢累已盡 故名成就等 解云 道前道中</w:t>
        <w:br/>
      </w:r>
      <w:r>
        <w:t>저본 적용 문장/구절: 二始敎中亦無常 以離不離故等者梁論第十四云 尊成就眞如 修 4)▩▩出離 乃至論 5)▩尊成就眞如 釋曰此句明法身自性 成就眞如 是無垢淸淨 若在道前道中 結累未盡 未得名成就 道後垢累已盡 故名成就等 解云 道前道中</w:t>
        <w:br/>
      </w:r>
      <w:r>
        <w:t>저본 기준 번역: 둘째 시교 가운데 ‘또한 무상인데 떠남과 떠나지 않음이 있기 때문이다’라고 한 것 등은 『양론』 제14에서 ‘존귀한 이가 진여를 성취하여 4)[판독불명][판독불명] 출리를 닦는다’고 하고, 나아가 논에서 5)[판독불명] ‘존귀한 이가 진여를 성취한다’고 한 데 대해, 해석하기를 ‘이 구절은 법신의 자성을 밝힌 것이다. 진여를 성취함은 무구청정이다. 도 전이나 도 중에 있어 결루가 다하지 않았으면 아직 성취라고 이름할 수 없고, 도 후에 구루가 이미 다하였으므로 성취라고 이름한다’고 한 것 등이다. 풀이하면 도 전과 도 중에는</w:t>
        <w:br/>
      </w:r>
      <w:r>
        <w:t>이문·추정 독법: 二始敎中亦無常 以離不離故等者梁論第十四云 尊成就眞如 修 4)諸地出離 乃至論 5)▩尊成就眞如 釋曰此句明法身自性 成就眞如 是無垢淸淨 若在道前道中 結累未盡 未得名成就 道後垢累已盡 故名成就等 解云 道前道中</w:t>
        <w:br/>
      </w:r>
      <w:r>
        <w:t>이문 적용 문장/구절: 二始敎中亦無常 以離不離故等者梁論第十四云 尊成就眞如 修 4)諸地出離 乃至論 5)▩尊成就眞如 釋曰此句明法身自性 成就眞如 是無垢淸淨 若在道前道中 結累未盡 未得名成就 道後垢累已盡 故名成就等 解云 道前道中</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‘▩▩’와 대안 독법 ‘諸地’가 달라 어휘 또는 구문 해석이 달라질 수 있다.</w:t>
      </w:r>
    </w:p>
    <w:p>
      <w:pPr>
        <w:pStyle w:val="EditorialNote"/>
      </w:pPr>
      <w:r>
        <w:rPr>
          <w:b/>
        </w:rPr>
        <w:t>[KABC 편집] KABC: ▩疑「曰」{編}。</w:t>
        <w:br/>
      </w:r>
      <w:r>
        <w:t>교감 내용 번역: KABC 편집자는 저본의 ‘▩’를 ‘曰’로 읽을 가능성을 제시한다.</w:t>
        <w:br/>
      </w:r>
      <w:r>
        <w:t>저본 독법: 二始敎中亦無常 以離不離故等者梁論第十四云 尊成就眞如 修 4)▩▩出離 乃至論 5)▩尊成就眞如 釋曰此句明法身自性 成就眞如 是無垢淸淨 若在道前道中 結累未盡 未得名成就 道後垢累已盡 故名成就等 解云 道前道中</w:t>
        <w:br/>
      </w:r>
      <w:r>
        <w:t>저본 적용 문장/구절: 二始敎中亦無常 以離不離故等者梁論第十四云 尊成就眞如 修 4)▩▩出離 乃至論 5)▩尊成就眞如 釋曰此句明法身自性 成就眞如 是無垢淸淨 若在道前道中 結累未盡 未得名成就 道後垢累已盡 故名成就等 解云 道前道中</w:t>
        <w:br/>
      </w:r>
      <w:r>
        <w:t>저본 기준 번역: 둘째 시교 가운데 ‘또한 무상인데 떠남과 떠나지 않음이 있기 때문이다’라고 한 것 등은 『양론』 제14에서 ‘존귀한 이가 진여를 성취하여 4)[판독불명][판독불명] 출리를 닦는다’고 하고, 나아가 논에서 5)[판독불명] ‘존귀한 이가 진여를 성취한다’고 한 데 대해, 해석하기를 ‘이 구절은 법신의 자성을 밝힌 것이다. 진여를 성취함은 무구청정이다. 도 전이나 도 중에 있어 결루가 다하지 않았으면 아직 성취라고 이름할 수 없고, 도 후에 구루가 이미 다하였으므로 성취라고 이름한다’고 한 것 등이다. 풀이하면 도 전과 도 중에는</w:t>
        <w:br/>
      </w:r>
      <w:r>
        <w:t>이문·추정 독법: 二始敎中亦無常 以離不離故等者梁論第十四云 尊成就眞如 修 4)曰▩出離 乃至論 5)▩尊成就眞如 釋曰此句明法身自性 成就眞如 是無垢淸淨 若在道前道中 結累未盡 未得名成就 道後垢累已盡 故名成就等 解云 道前道中</w:t>
        <w:br/>
      </w:r>
      <w:r>
        <w:t>이문 적용 문장/구절: 二始敎中亦無常 以離不離故等者梁論第十四云 尊成就眞如 修 4)曰▩出離 乃至論 5)▩尊成就眞如 釋曰此句明法身自性 成就眞如 是無垢淸淨 若在道前道中 結累未盡 未得名成就 道後垢累已盡 故名成就等 解云 道前道中</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‘▩’와 대안 독법 ‘曰’가 달라 어휘 또는 구문 해석이 달라질 수 있다.</w:t>
      </w:r>
    </w:p>
    <w:p>
      <w:pPr>
        <w:pStyle w:val="SmallMeta"/>
      </w:pPr>
      <w:r>
        <w:t>기타 각주</w:t>
      </w:r>
    </w:p>
    <w:p>
      <w:pPr>
        <w:pStyle w:val="EditorialNote"/>
      </w:pPr>
      <w:r>
        <w:rPr>
          <w:b/>
        </w:rPr>
        <w:t xml:space="preserve">[번역자 검토] </w:t>
      </w:r>
      <w:r>
        <w:t>판독불명 구간에 대해 영인본 「諸地」 및 KABC 「曰」 추정이 제시된다. 저본의 판독불명 표지를 유지하고 추정 독법을 별도 기록한다.</w:t>
      </w:r>
    </w:p>
    <w:p>
      <w:pPr>
        <w:pStyle w:val="SmallMeta"/>
      </w:pPr>
      <w:r>
        <w:t>[저본 위치: 卷五 第二八張]</w:t>
      </w:r>
    </w:p>
    <w:p>
      <w:pPr>
        <w:pStyle w:val="SmallMeta"/>
      </w:pPr>
      <w:r>
        <w:t>원문</w:t>
      </w:r>
    </w:p>
    <w:p>
      <w:pPr>
        <w:pStyle w:val="SourceText"/>
      </w:pPr>
      <w:r>
        <w:t>結累未盡 名爲不離 道後結累已盡 名爲離也 有爲無 6)流等者 淨分依他離染 故云無漏 從種生故 名有爲也以無間斷故者 報身也</w:t>
      </w:r>
    </w:p>
    <w:p>
      <w:pPr>
        <w:pStyle w:val="SmallMeta"/>
      </w:pPr>
      <w:r>
        <w:t>한국어 직역</w:t>
      </w:r>
    </w:p>
    <w:p>
      <w:pPr>
        <w:pStyle w:val="TranslationText"/>
      </w:pPr>
      <w:r>
        <w:t>결루가 다하지 않았으므로 떠나지 않음이라 하고, 도 후에 결루가 이미 다하였으므로 떠남이라 한다. ‘유위무6)루’ 등은 청정분 의타가 염을 여의었으므로 무루라 하고, 종자로부터 생기므로 유위라 한다. ‘끊임이 없기 때문’은 보신이다.</w:t>
      </w:r>
    </w:p>
    <w:p>
      <w:pPr>
        <w:pStyle w:val="SmallMeta"/>
      </w:pPr>
      <w:r>
        <w:t>교감주</w:t>
      </w:r>
    </w:p>
    <w:p>
      <w:pPr>
        <w:pStyle w:val="EditorialNote"/>
      </w:pPr>
      <w:r>
        <w:rPr>
          <w:b/>
        </w:rPr>
        <w:t>[KABC 편집] KABC: 「流」本文作「漏」{編}。</w:t>
        <w:br/>
      </w:r>
      <w:r>
        <w:t>교감 내용 번역: KABC 편집 정보는 대응 본문이 저본의 ‘流’ 대신 ‘漏’로 되어 있음을 제시한다.</w:t>
        <w:br/>
      </w:r>
      <w:r>
        <w:t>저본 독법: 有爲無 6)流等者 淨分依他離染 故云無漏 從種生故 名有爲也以無間斷故者 報身也</w:t>
        <w:br/>
      </w:r>
      <w:r>
        <w:t>저본 적용 문장/구절: 有爲無 6)流等者 淨分依他離染 故云無漏 從種生故 名有爲也以無間斷故者 報身也</w:t>
        <w:br/>
      </w:r>
      <w:r>
        <w:t>저본 기준 번역: ‘유위무6)루’ 등은 청정분 의타가 염을 여의었으므로 무루라 하고, 종자로부터 생기므로 유위라 한다. ‘끊임이 없기 때문’은 보신이다.</w:t>
        <w:br/>
      </w:r>
      <w:r>
        <w:t>이문·추정 독법: 有爲無 6)漏等者 淨分依他離染 故云無漏 從種生故 名有爲也以無間斷故者 報身也</w:t>
        <w:br/>
      </w:r>
      <w:r>
        <w:t>이문 적용 문장/구절: 有爲無 6)漏等者 淨分依他離染 故云無漏 從種生故 名有爲也以無間斷故者 報身也</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‘流’와 대안 독법 ‘漏’가 달라 어휘 또는 구문 해석이 달라질 수 있다.</w:t>
      </w:r>
    </w:p>
    <w:p>
      <w:pPr>
        <w:pStyle w:val="SmallMeta"/>
      </w:pPr>
      <w:r>
        <w:t>[저본 위치: 卷五 第二八張]</w:t>
      </w:r>
    </w:p>
    <w:p>
      <w:pPr>
        <w:pStyle w:val="SmallMeta"/>
      </w:pPr>
      <w:r>
        <w:t>원문</w:t>
      </w:r>
    </w:p>
    <w:p>
      <w:pPr>
        <w:pStyle w:val="SourceText"/>
      </w:pPr>
      <w:r>
        <w:t>相續起故者化身也若依終敎有二義 先別明 後總說 別中修生功德是無常 以修生故 亦卽是常 一得已後同眞如故 何以故 本從眞流故 無明已盡 還歸眞體故 梁攝論云 無不從此法身流 無不還證此法身等 寶 7)性論起信論等</w:t>
      </w:r>
    </w:p>
    <w:p>
      <w:pPr>
        <w:pStyle w:val="SmallMeta"/>
      </w:pPr>
      <w:r>
        <w:t>한국어 직역</w:t>
      </w:r>
    </w:p>
    <w:p>
      <w:pPr>
        <w:pStyle w:val="TranslationText"/>
      </w:pPr>
      <w:r>
        <w:t>‘상속하여 일어나기 때문’은 화신이다. 종교에 의하면 두 뜻이 있으니 먼저 따로 밝히고 뒤에 총설한다. 따로 밝히는 가운데 수생공덕은 닦아 생긴 것이므로 무상이며, 또한 곧 상이기도 하다. 한번 얻은 뒤에는 진여와 같기 때문이다. 왜냐하면 본래 진에서 흘러나왔고 무명이 다하면 다시 진체로 돌아가기 때문이다. 『양섭론』에서 ‘이 법신으로부터 흘러나오지 않는 것이 없고, 다시 이 법신을 증득하지 않는 것이 없다’고 한 것과 같으며, 『보7)성론』·『기신론』 등에서도</w:t>
      </w:r>
    </w:p>
    <w:p>
      <w:pPr>
        <w:pStyle w:val="SmallMeta"/>
      </w:pPr>
      <w:r>
        <w:t>교감주</w:t>
      </w:r>
    </w:p>
    <w:p>
      <w:pPr>
        <w:pStyle w:val="EditorialNote"/>
      </w:pPr>
      <w:r>
        <w:rPr>
          <w:b/>
        </w:rPr>
        <w:t>[교감] KABC: 「性」一作「信」{甲}。</w:t>
        <w:br/>
      </w:r>
      <w:r>
        <w:t>교감 내용 번역: 甲본에서는 저본의 ‘性’를 ‘信’로 쓴다.</w:t>
        <w:br/>
      </w:r>
      <w:r>
        <w:t>저본 독법: 相續起故者化身也若依終敎有二義 先別明 後總說 別中修生功德是無常 以修生故 亦卽是常 一得已後同眞如故 何以故 本從眞流故 無明已盡 還歸眞體故 梁攝論云 無不從此法身流 無不還證此法身等 寶 7)性論起信論等</w:t>
        <w:br/>
      </w:r>
      <w:r>
        <w:t>저본 적용 문장/구절: 相續起故者化身也若依終敎有二義 先別明 後總說 別中修生功德是無常 以修生故 亦卽是常 一得已後同眞如故 何以故 本從眞流故 無明已盡 還歸眞體故 梁攝論云 無不從此法身流 無不還證此法身等 寶 7)性論起信論等</w:t>
        <w:br/>
      </w:r>
      <w:r>
        <w:t>저본 기준 번역: ‘상속하여 일어나기 때문’은 화신이다. 종교에 의하면 두 뜻이 있으니 먼저 따로 밝히고 뒤에 총설한다. 따로 밝히는 가운데 수생공덕은 닦아 생긴 것이므로 무상이며, 또한 곧 상이기도 하다. 한번 얻은 뒤에는 진여와 같기 때문이다. 왜냐하면 본래 진에서 흘러나왔고 무명이 다하면 다시 진체로 돌아가기 때문이다. 『양섭론』에서 ‘이 법신으로부터 흘러나오지 않는 것이 없고, 다시 이 법신을 증득하지 않는 것이 없다’고 한 것과 같으며, 『보7)성론』·『기신론』 등에서도</w:t>
        <w:br/>
      </w:r>
      <w:r>
        <w:t>이문·추정 독법: 相續起故者化身也若依終敎有二義 先別明 後總說 別中修生功德是無常 以修生故 亦卽是常 一得已後同眞如故 何以故 本從眞流故 無明已盡 還歸眞體故 梁攝論云 無不從此法身流 無不還證此法身等 寶 7)信論起信論等</w:t>
        <w:br/>
      </w:r>
      <w:r>
        <w:t>이문 적용 문장/구절: 相續起故者化身也若依終敎有二義 先別明 後總說 別中修生功德是無常 以修生故 亦卽是常 一得已後同眞如故 何以故 本從眞流故 無明已盡 還歸眞體故 梁攝論云 無不從此法身流 無不還證此法身等 寶 7)信論起信論等</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‘性’와 대안 독법 ‘信’가 달라 어휘 또는 구문 해석이 달라질 수 있다.</w:t>
      </w:r>
    </w:p>
    <w:p>
      <w:pPr>
        <w:pStyle w:val="SmallMeta"/>
      </w:pPr>
      <w:r>
        <w:t>[저본 위치: 卷五 第二八張]</w:t>
      </w:r>
    </w:p>
    <w:p>
      <w:pPr>
        <w:pStyle w:val="SmallMeta"/>
      </w:pPr>
      <w:r>
        <w:t>원문</w:t>
      </w:r>
    </w:p>
    <w:p>
      <w:pPr>
        <w:pStyle w:val="SourceText"/>
      </w:pPr>
      <w:r>
        <w:t>盛立此義 如彼應知 又智論云 薩 8)婆若不與三世合 何以故 過去世等是虛妄是生滅 薩*婆若是實法 非生滅故解云 薩*婆若 此云一切智 卽知佛地圓智同眞如故 非生滅也</w:t>
      </w:r>
    </w:p>
    <w:p>
      <w:pPr>
        <w:pStyle w:val="SmallMeta"/>
      </w:pPr>
      <w:r>
        <w:t>한국어 직역</w:t>
      </w:r>
    </w:p>
    <w:p>
      <w:pPr>
        <w:pStyle w:val="TranslationText"/>
      </w:pPr>
      <w:r>
        <w:t>이 뜻을 성대하게 세운다. 그와 같이 알아야 한다. 또 『지론』에서 ‘살8)바야는 삼세와 합하지 않는다. 왜냐하면 과거세 등은 허망하고 생멸하지만 살바야는 실법이며 생멸이 아니기 때문이다’라고 하였다. 풀이하면 살바야는 여기서 일체지라고 하니, 곧 불지의 원만한 지혜가 진여와 같으므로 생멸이 아님을 알 수 있다.</w:t>
      </w:r>
    </w:p>
    <w:p>
      <w:pPr>
        <w:pStyle w:val="SmallMeta"/>
      </w:pPr>
      <w:r>
        <w:t>교감주</w:t>
      </w:r>
    </w:p>
    <w:p>
      <w:pPr>
        <w:pStyle w:val="EditorialNote"/>
      </w:pPr>
      <w:r>
        <w:rPr>
          <w:b/>
        </w:rPr>
        <w:t>[교감] KABC: 「婆」作「波」{乙}次同。</w:t>
        <w:br/>
      </w:r>
      <w:r>
        <w:t>교감 내용 번역: 乙본에서는 저본의 ‘婆’를 ‘波’로 쓴다.</w:t>
        <w:br/>
      </w:r>
      <w:r>
        <w:t>저본 독법: 盛立此義 如彼應知 又智論云 薩 8)婆若不與三世合 何以故 過去世等是虛妄是生滅 薩*婆若是實法 非生滅故解云 薩*婆若 此云一切智 卽知佛地圓智同眞如故 非生滅也</w:t>
        <w:br/>
      </w:r>
      <w:r>
        <w:t>저본 적용 문장/구절: 盛立此義 如彼應知 又智論云 薩 8)婆若不與三世合 何以故 過去世等是虛妄是生滅 薩*婆若是實法 非生滅故解云 薩*婆若 此云一切智 卽知佛地圓智同眞如故 非生滅也</w:t>
        <w:br/>
      </w:r>
      <w:r>
        <w:t>저본 기준 번역: 이 뜻을 성대하게 세운다. 그와 같이 알아야 한다. 또 『지론』에서 ‘살8)바야는 삼세와 합하지 않는다. 왜냐하면 과거세 등은 허망하고 생멸하지만 살바야는 실법이며 생멸이 아니기 때문이다’라고 하였다. 풀이하면 살바야는 여기서 일체지라고 하니, 곧 불지의 원만한 지혜가 진여와 같으므로 생멸이 아님을 알 수 있다.</w:t>
        <w:br/>
      </w:r>
      <w:r>
        <w:t>이문·추정 독법: 盛立此義 如彼應知 又智論云 薩 8)波若不與三世合 何以故 過去世等是虛妄是生滅 薩*婆若是實法 非生滅故解云 薩*婆若 此云一切智 卽知佛地圓智同眞如故 非生滅也</w:t>
        <w:br/>
      </w:r>
      <w:r>
        <w:t>이문 적용 문장/구절: 盛立此義 如彼應知 又智論云 薩 8)波若不與三世合 何以故 過去世等是虛妄是生滅 薩*婆若是實法 非生滅故解云 薩*婆若 此云一切智 卽知佛地圓智同眞如故 非生滅也</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‘婆’와 대안 독법 ‘波’가 달라 어휘 또는 구문 해석이 달라질 수 있다.</w:t>
      </w:r>
    </w:p>
    <w:p>
      <w:pPr>
        <w:pStyle w:val="SmallMeta"/>
      </w:pPr>
      <w:r>
        <w:t>[저본 위치: 卷五 第二八張]</w:t>
      </w:r>
    </w:p>
    <w:p>
      <w:pPr>
        <w:pStyle w:val="SmallMeta"/>
      </w:pPr>
      <w:r>
        <w:t>원문</w:t>
      </w:r>
    </w:p>
    <w:p>
      <w:pPr>
        <w:pStyle w:val="SourceText"/>
      </w:pPr>
      <w:r>
        <w:t>又攝論云 猶如虛 9)空 10)徧滿一切色際 無生住滅變異 11)等 如來智亦爾 *徧一切所知 無倒無變異等 是故當知 非直無間斷 故以爲常 亦 12)卽同眞如不變 13)異常也</w:t>
      </w:r>
    </w:p>
    <w:p>
      <w:pPr>
        <w:pStyle w:val="SmallMeta"/>
      </w:pPr>
      <w:r>
        <w:t>한국어 직역</w:t>
      </w:r>
    </w:p>
    <w:p>
      <w:pPr>
        <w:pStyle w:val="TranslationText"/>
      </w:pPr>
      <w:r>
        <w:t>또 『섭론』에서 ‘허9)공이 10)일체 색의 끝에 두루하여 생·주·멸·변이 11)등이 없는 것과 같이 여래의 지혜도 그러하여 일체의 소지에 두루하며 전도도 없고 변이도 없다’고 하였다. 그러므로 단지 끊임이 없기 때문에 상이라고 하는 것이 아니라, 또한 12)곧 진여의 불변과 같아서 13)이상한 상이 아님을 알아야 한다.</w:t>
      </w:r>
    </w:p>
    <w:p>
      <w:pPr>
        <w:pStyle w:val="SmallMeta"/>
      </w:pPr>
      <w:r>
        <w:t>교감주</w:t>
      </w:r>
    </w:p>
    <w:p>
      <w:pPr>
        <w:pStyle w:val="EditorialNote"/>
      </w:pPr>
      <w:r>
        <w:rPr>
          <w:b/>
        </w:rPr>
        <w:t>[교감] KABC: 「空」作「妄」{甲}。</w:t>
        <w:br/>
      </w:r>
      <w:r>
        <w:t>교감 내용 번역: 甲본에서는 저본의 ‘空’를 ‘妄’로 쓴다.</w:t>
        <w:br/>
      </w:r>
      <w:r>
        <w:t>저본 독법: 又攝論云 猶如虛 9)空 10)徧滿一切色際 無生住滅變異 11)等 如來智亦爾 *徧一切所知 無倒無變異等 是故當知 非直無間斷 故以爲常 亦 12)卽同眞如不變 13)異常也</w:t>
        <w:br/>
      </w:r>
      <w:r>
        <w:t>저본 적용 문장/구절: 又攝論云 猶如虛 9)空 10)徧滿一切色際 無生住滅變異 11)等 如來智亦爾 *徧一切所知 無倒無變異等 是故當知 非直無間斷 故以爲常 亦 12)卽同眞如不變 13)異常也</w:t>
        <w:br/>
      </w:r>
      <w:r>
        <w:t>저본 기준 번역: 또 『섭론』에서 ‘허9)공이 10)일체 색의 끝에 두루하여 생·주·멸·변이 11)등이 없는 것과 같이 여래의 지혜도 그러하여 일체의 소지에 두루하며 전도도 없고 변이도 없다’고 하였다. 그러므로 단지 끊임이 없기 때문에 상이라고 하는 것이 아니라, 또한 12)곧 진여의 불변과 같아서 13)이상한 상이 아님을 알아야 한다.</w:t>
        <w:br/>
      </w:r>
      <w:r>
        <w:t>이문·추정 독법: 又攝論云 猶如虛 9)妄 10)徧滿一切色際 無生住滅變異 11)等 如來智亦爾 *徧一切所知 無倒無變異等 是故當知 非直無間斷 故以爲常 亦 12)卽同眞如不變 13)異常也</w:t>
        <w:br/>
      </w:r>
      <w:r>
        <w:t>이문 적용 문장/구절: 又攝論云 猶如虛 9)妄 10)徧滿一切色際 無生住滅變異 11)等 如來智亦爾 *徧一切所知 無倒無變異等 是故當知 非直無間斷 故以爲常 亦 12)卽同眞如不變 13)異常也</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‘空’와 대안 독법 ‘妄’가 달라 어휘 또는 구문 해석이 달라질 수 있다.</w:t>
      </w:r>
    </w:p>
    <w:p>
      <w:pPr>
        <w:pStyle w:val="EditorialNote"/>
      </w:pPr>
      <w:r>
        <w:rPr>
          <w:b/>
        </w:rPr>
        <w:t>[교감] KABC: 「徧」作「遍」{乙}次同。</w:t>
        <w:br/>
      </w:r>
      <w:r>
        <w:t>교감 내용 번역: 乙본에서는 저본의 ‘徧’를 ‘遍’로 쓴다.</w:t>
        <w:br/>
      </w:r>
      <w:r>
        <w:t>저본 독법: 又攝論云 猶如虛 9)空 10)徧滿一切色際 無生住滅變異 11)等 如來智亦爾 *徧一切所知 無倒無變異等 是故當知 非直無間斷 故以爲常 亦 12)卽同眞如不變 13)異常也</w:t>
        <w:br/>
      </w:r>
      <w:r>
        <w:t>저본 적용 문장/구절: 又攝論云 猶如虛 9)空 10)徧滿一切色際 無生住滅變異 11)等 如來智亦爾 *徧一切所知 無倒無變異等 是故當知 非直無間斷 故以爲常 亦 12)卽同眞如不變 13)異常也</w:t>
        <w:br/>
      </w:r>
      <w:r>
        <w:t>저본 기준 번역: 또 『섭론』에서 ‘허9)공이 10)일체 색의 끝에 두루하여 생·주·멸·변이 11)등이 없는 것과 같이 여래의 지혜도 그러하여 일체의 소지에 두루하며 전도도 없고 변이도 없다’고 하였다. 그러므로 단지 끊임이 없기 때문에 상이라고 하는 것이 아니라, 또한 12)곧 진여의 불변과 같아서 13)이상한 상이 아님을 알아야 한다.</w:t>
        <w:br/>
      </w:r>
      <w:r>
        <w:t>이문·추정 독법: 又攝論云 猶如虛 9)空 10)遍滿一切色際 無生住滅變異 11)等 如來智亦爾 *徧一切所知 無倒無變異等 是故當知 非直無間斷 故以爲常 亦 12)卽同眞如不變 13)異常也</w:t>
        <w:br/>
      </w:r>
      <w:r>
        <w:t>이문 적용 문장/구절: 又攝論云 猶如虛 9)空 10)遍滿一切色際 無生住滅變異 11)等 如來智亦爾 *徧一切所知 無倒無變異等 是故當知 非直無間斷 故以爲常 亦 12)卽同眞如不變 13)異常也</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자형·통용자·표기 차이이므로 이 문맥의 한국어 번역에는 실질적인 차이가 없다.</w:t>
        <w:br/>
      </w:r>
      <w:r>
        <w:t>[번역상의 실질적인 차이 없음]</w:t>
      </w:r>
    </w:p>
    <w:p>
      <w:pPr>
        <w:pStyle w:val="EditorialNote"/>
      </w:pPr>
      <w:r>
        <w:rPr>
          <w:b/>
        </w:rPr>
        <w:t>[교감] KABC: 「等」無有{乙}。</w:t>
        <w:br/>
      </w:r>
      <w:r>
        <w:t>교감 내용 번역: 乙본에는 저본의 ‘等’가 없다.</w:t>
        <w:br/>
      </w:r>
      <w:r>
        <w:t>저본 독법: 又攝論云 猶如虛 9)空 10)徧滿一切色際 無生住滅變異 11)等 如來智亦爾 *徧一切所知 無倒無變異等 是故當知 非直無間斷 故以爲常 亦 12)卽同眞如不變 13)異常也</w:t>
        <w:br/>
      </w:r>
      <w:r>
        <w:t>저본 적용 문장/구절: 又攝論云 猶如虛 9)空 10)徧滿一切色際 無生住滅變異 11)等 如來智亦爾 *徧一切所知 無倒無變異等 是故當知 非直無間斷 故以爲常 亦 12)卽同眞如不變 13)異常也</w:t>
        <w:br/>
      </w:r>
      <w:r>
        <w:t>저본 기준 번역: 또 『섭론』에서 ‘허9)공이 10)일체 색의 끝에 두루하여 생·주·멸·변이 11)등이 없는 것과 같이 여래의 지혜도 그러하여 일체의 소지에 두루하며 전도도 없고 변이도 없다’고 하였다. 그러므로 단지 끊임이 없기 때문에 상이라고 하는 것이 아니라, 또한 12)곧 진여의 불변과 같아서 13)이상한 상이 아님을 알아야 한다.</w:t>
        <w:br/>
      </w:r>
      <w:r>
        <w:t>이문·추정 독법: 又攝論云 猶如虛 9)空 10)徧滿一切色際 無生住滅變異 11) 如來智亦爾 *徧一切所知 無倒無變異等 是故當知 非直無間斷 故以爲常 亦 12)卽同眞如不變 13)異常也</w:t>
        <w:br/>
      </w:r>
      <w:r>
        <w:t>이문 적용 문장/구절: 又攝論云 猶如虛 9)空 10)徧滿一切色際 無生住滅變異 11) 如來智亦爾 *徧一切所知 無倒無變異等 是故當知 非直無間斷 故以爲常 亦 12)卽同眞如不變 13)異常也</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저본의 ‘等’를 삭제하므로 해당 어구의 수식·연결 또는 문장 성분이 줄어든다.</w:t>
      </w:r>
    </w:p>
    <w:p>
      <w:pPr>
        <w:pStyle w:val="EditorialNote"/>
      </w:pPr>
      <w:r>
        <w:rPr>
          <w:b/>
        </w:rPr>
        <w:t>[교감] KABC: 「卽」作「則」{乙}。</w:t>
        <w:br/>
      </w:r>
      <w:r>
        <w:t>교감 내용 번역: 乙본에서는 저본의 ‘卽’를 ‘則’로 쓴다.</w:t>
        <w:br/>
      </w:r>
      <w:r>
        <w:t>저본 독법: 又攝論云 猶如虛 9)空 10)徧滿一切色際 無生住滅變異 11)等 如來智亦爾 *徧一切所知 無倒無變異等 是故當知 非直無間斷 故以爲常 亦 12)卽同眞如不變 13)異常也</w:t>
        <w:br/>
      </w:r>
      <w:r>
        <w:t>저본 적용 문장/구절: 又攝論云 猶如虛 9)空 10)徧滿一切色際 無生住滅變異 11)等 如來智亦爾 *徧一切所知 無倒無變異等 是故當知 非直無間斷 故以爲常 亦 12)卽同眞如不變 13)異常也</w:t>
        <w:br/>
      </w:r>
      <w:r>
        <w:t>저본 기준 번역: 또 『섭론』에서 ‘허9)공이 10)일체 색의 끝에 두루하여 생·주·멸·변이 11)등이 없는 것과 같이 여래의 지혜도 그러하여 일체의 소지에 두루하며 전도도 없고 변이도 없다’고 하였다. 그러므로 단지 끊임이 없기 때문에 상이라고 하는 것이 아니라, 또한 12)곧 진여의 불변과 같아서 13)이상한 상이 아님을 알아야 한다.</w:t>
        <w:br/>
      </w:r>
      <w:r>
        <w:t>이문·추정 독법: 又攝論云 猶如虛 9)空 10)徧滿一切色際 無生住滅變異 11)等 如來智亦爾 *徧一切所知 無倒無變異等 是故當知 非直無間斷 故以爲常 亦 12)則同眞如不變 13)異常也</w:t>
        <w:br/>
      </w:r>
      <w:r>
        <w:t>이문 적용 문장/구절: 又攝論云 猶如虛 9)空 10)徧滿一切色際 無生住滅變異 11)等 如來智亦爾 *徧一切所知 無倒無變異等 是故當知 非直無間斷 故以爲常 亦 12)則同眞如不變 13)異常也</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‘卽’와 대안 독법 ‘則’가 달라 어휘 또는 구문 해석이 달라질 수 있다.</w:t>
      </w:r>
    </w:p>
    <w:p>
      <w:pPr>
        <w:pStyle w:val="EditorialNote"/>
      </w:pPr>
      <w:r>
        <w:rPr>
          <w:b/>
        </w:rPr>
        <w:t>[교감] KABC: 「異」無有{乙}。</w:t>
        <w:br/>
      </w:r>
      <w:r>
        <w:t>교감 내용 번역: 乙본에는 저본의 ‘異’가 없다.</w:t>
        <w:br/>
      </w:r>
      <w:r>
        <w:t>저본 독법: 又攝論云 猶如虛 9)空 10)徧滿一切色際 無生住滅變異 11)等 如來智亦爾 *徧一切所知 無倒無變異等 是故當知 非直無間斷 故以爲常 亦 12)卽同眞如不變 13)異常也</w:t>
        <w:br/>
      </w:r>
      <w:r>
        <w:t>저본 적용 문장/구절: 又攝論云 猶如虛 9)空 10)徧滿一切色際 無生住滅變異 11)等 如來智亦爾 *徧一切所知 無倒無變異等 是故當知 非直無間斷 故以爲常 亦 12)卽同眞如不變 13)異常也</w:t>
        <w:br/>
      </w:r>
      <w:r>
        <w:t>저본 기준 번역: 또 『섭론』에서 ‘허9)공이 10)일체 색의 끝에 두루하여 생·주·멸·변이 11)등이 없는 것과 같이 여래의 지혜도 그러하여 일체의 소지에 두루하며 전도도 없고 변이도 없다’고 하였다. 그러므로 단지 끊임이 없기 때문에 상이라고 하는 것이 아니라, 또한 12)곧 진여의 불변과 같아서 13)이상한 상이 아님을 알아야 한다.</w:t>
        <w:br/>
      </w:r>
      <w:r>
        <w:t>이문·추정 독법: 又攝論云 猶如虛 9)空 10)徧滿一切色際 無生住滅變 11)等 如來智亦爾 *徧一切所知 無倒無變異等 是故當知 非直無間斷 故以爲常 亦 12)卽同眞如不變 13)異常也</w:t>
        <w:br/>
      </w:r>
      <w:r>
        <w:t>이문 적용 문장/구절: 又攝論云 猶如虛 9)空 10)徧滿一切色際 無生住滅變 11)等 如來智亦爾 *徧一切所知 無倒無變異等 是故當知 非直無間斷 故以爲常 亦 12)卽同眞如不變 13)異常也</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저본의 ‘異’를 삭제하므로 해당 어구의 수식·연결 또는 문장 성분이 줄어든다.</w:t>
      </w:r>
    </w:p>
    <w:p>
      <w:pPr>
        <w:pStyle w:val="SmallMeta"/>
      </w:pPr>
      <w:r>
        <w:t>[저본 위치: 卷五 第二八張]</w:t>
      </w:r>
    </w:p>
    <w:p>
      <w:pPr>
        <w:pStyle w:val="SmallMeta"/>
      </w:pPr>
      <w:r>
        <w:t>원문</w:t>
      </w:r>
    </w:p>
    <w:p>
      <w:pPr>
        <w:pStyle w:val="SourceText"/>
      </w:pPr>
      <w:r>
        <w:t>法身是常 以隨緣時 不變自性故 亦是無常 以隨染 14)緣赴機故何以故 以諸功德 旣並同 15)是眞 是故起用 唯是眞作故 起信 16)論中 17)釋報化二身 18)唯屬眞如用大攝 19)又論云衆生心淨 法身影現等</w:t>
      </w:r>
    </w:p>
    <w:p>
      <w:pPr>
        <w:pStyle w:val="SmallMeta"/>
      </w:pPr>
      <w:r>
        <w:t>한국어 직역</w:t>
      </w:r>
    </w:p>
    <w:p>
      <w:pPr>
        <w:pStyle w:val="TranslationText"/>
      </w:pPr>
      <w:r>
        <w:t>법신은 상이다. 수연할 때에도 자성을 변하지 않기 때문이다. 또한 무상이기도 하다. 염14)연을 따라 근기에 나아가기 때문이다. 왜냐하면 모든 공덕이 이미 모두 15)진과 같으므로 작용을 일으키는 것은 오직 진이 짓는 것이기 때문이다. 『기신16)론』에서 17)보신과 화신 두 몸을 해석하여 18)오직 진여의 용대에 속한다고 하였고, 19)또 논에서 ‘중생의 마음이 청정하면 법신의 그림자가 나타난다’고 한 것 등과 같다.</w:t>
      </w:r>
    </w:p>
    <w:p>
      <w:pPr>
        <w:pStyle w:val="SmallMeta"/>
      </w:pPr>
      <w:r>
        <w:t>교감주</w:t>
      </w:r>
    </w:p>
    <w:p>
      <w:pPr>
        <w:pStyle w:val="EditorialNote"/>
      </w:pPr>
      <w:r>
        <w:rPr>
          <w:b/>
        </w:rPr>
        <w:t>[교감] KABC: 「緣」無有{乙}。</w:t>
        <w:br/>
      </w:r>
      <w:r>
        <w:t>교감 내용 번역: 乙본에는 저본의 ‘緣’가 없다.</w:t>
        <w:br/>
      </w:r>
      <w:r>
        <w:t>저본 독법: 法身是常 以隨緣時 不變自性故 亦是無常 以隨染 14)緣赴機故何以故 以諸功德 旣並同 15)是眞 是故起用 唯是眞作故 起信 16)論中 17)釋報化二身 18)唯屬眞如用大攝 19)又論云衆生心淨 法身影現等</w:t>
        <w:br/>
      </w:r>
      <w:r>
        <w:t>저본 적용 문장/구절: 法身是常 以隨緣時 不變自性故 亦是無常 以隨染 14)緣赴機故何以故 以諸功德 旣並同 15)是眞 是故起用 唯是眞作故 起信 16)論中 17)釋報化二身 18)唯屬眞如用大攝 19)又論云衆生心淨 法身影現等</w:t>
        <w:br/>
      </w:r>
      <w:r>
        <w:t>저본 기준 번역: 법신은 상이다. 수연할 때에도 자성을 변하지 않기 때문이다. 또한 무상이기도 하다. 염14)연을 따라 근기에 나아가기 때문이다. 왜냐하면 모든 공덕이 이미 모두 15)진과 같으므로 작용을 일으키는 것은 오직 진이 짓는 것이기 때문이다. 『기신16)론』에서 17)보신과 화신 두 몸을 해석하여 18)오직 진여의 용대에 속한다고 하였고, 19)또 논에서 ‘중생의 마음이 청정하면 법신의 그림자가 나타난다’고 한 것 등과 같다.</w:t>
        <w:br/>
      </w:r>
      <w:r>
        <w:t>이문·추정 독법: 法身是常 以隨時 不變自性故 亦是無常 以隨染 14)緣赴機故何以故 以諸功德 旣並同 15)是眞 是故起用 唯是眞作故 起信 16)論中 17)釋報化二身 18)唯屬眞如用大攝 19)又論云衆生心淨 法身影現等</w:t>
        <w:br/>
      </w:r>
      <w:r>
        <w:t>이문 적용 문장/구절: 法身是常 以隨時 不變自性故 亦是無常 以隨染 14)緣赴機故何以故 以諸功德 旣並同 15)是眞 是故起用 唯是眞作故 起信 16)論中 17)釋報化二身 18)唯屬眞如用大攝 19)又論云衆生心淨 法身影現等</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저본의 ‘緣’를 삭제하므로 해당 어구의 수식·연결 또는 문장 성분이 줄어든다.</w:t>
      </w:r>
    </w:p>
    <w:p>
      <w:pPr>
        <w:pStyle w:val="EditorialNote"/>
      </w:pPr>
      <w:r>
        <w:rPr>
          <w:b/>
        </w:rPr>
        <w:t>[교감] KABC: 「是」無有{乙}。</w:t>
        <w:br/>
      </w:r>
      <w:r>
        <w:t>교감 내용 번역: 乙본에는 저본의 ‘是’가 없다.</w:t>
        <w:br/>
      </w:r>
      <w:r>
        <w:t>저본 독법: 法身是常 以隨緣時 不變自性故 亦是無常 以隨染 14)緣赴機故何以故 以諸功德 旣並同 15)是眞 是故起用 唯是眞作故 起信 16)論中 17)釋報化二身 18)唯屬眞如用大攝 19)又論云衆生心淨 法身影現等</w:t>
        <w:br/>
      </w:r>
      <w:r>
        <w:t>저본 적용 문장/구절: 法身是常 以隨緣時 不變自性故 亦是無常 以隨染 14)緣赴機故何以故 以諸功德 旣並同 15)是眞 是故起用 唯是眞作故 起信 16)論中 17)釋報化二身 18)唯屬眞如用大攝 19)又論云衆生心淨 法身影現等</w:t>
        <w:br/>
      </w:r>
      <w:r>
        <w:t>저본 기준 번역: 법신은 상이다. 수연할 때에도 자성을 변하지 않기 때문이다. 또한 무상이기도 하다. 염14)연을 따라 근기에 나아가기 때문이다. 왜냐하면 모든 공덕이 이미 모두 15)진과 같으므로 작용을 일으키는 것은 오직 진이 짓는 것이기 때문이다. 『기신16)론』에서 17)보신과 화신 두 몸을 해석하여 18)오직 진여의 용대에 속한다고 하였고, 19)또 논에서 ‘중생의 마음이 청정하면 법신의 그림자가 나타난다’고 한 것 등과 같다.</w:t>
        <w:br/>
      </w:r>
      <w:r>
        <w:t>이문·추정 독법: 法身常 以隨緣時 不變自性故 亦是無常 以隨染 14)緣赴機故何以故 以諸功德 旣並同 15)是眞 是故起用 唯是眞作故 起信 16)論中 17)釋報化二身 18)唯屬眞如用大攝 19)又論云衆生心淨 法身影現等</w:t>
        <w:br/>
      </w:r>
      <w:r>
        <w:t>이문 적용 문장/구절: 法身常 以隨緣時 不變自性故 亦是無常 以隨染 14)緣赴機故何以故 以諸功德 旣並同 15)是眞 是故起用 唯是眞作故 起信 16)論中 17)釋報化二身 18)唯屬眞如用大攝 19)又論云衆生心淨 法身影現等</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저본의 ‘是’를 삭제하므로 해당 어구의 수식·연결 또는 문장 성분이 줄어든다.</w:t>
      </w:r>
    </w:p>
    <w:p>
      <w:pPr>
        <w:pStyle w:val="EditorialNote"/>
      </w:pPr>
      <w:r>
        <w:rPr>
          <w:b/>
        </w:rPr>
        <w:t>[교감] KABC: 「論」無有{乙}。</w:t>
        <w:br/>
      </w:r>
      <w:r>
        <w:t>교감 내용 번역: 乙본에는 저본의 ‘論’가 없다.</w:t>
        <w:br/>
      </w:r>
      <w:r>
        <w:t>저본 독법: 法身是常 以隨緣時 不變自性故 亦是無常 以隨染 14)緣赴機故何以故 以諸功德 旣並同 15)是眞 是故起用 唯是眞作故 起信 16)論中 17)釋報化二身 18)唯屬眞如用大攝 19)又論云衆生心淨 法身影現等</w:t>
        <w:br/>
      </w:r>
      <w:r>
        <w:t>저본 적용 문장/구절: 法身是常 以隨緣時 不變自性故 亦是無常 以隨染 14)緣赴機故何以故 以諸功德 旣並同 15)是眞 是故起用 唯是眞作故 起信 16)論中 17)釋報化二身 18)唯屬眞如用大攝 19)又論云衆生心淨 法身影現等</w:t>
        <w:br/>
      </w:r>
      <w:r>
        <w:t>저본 기준 번역: 법신은 상이다. 수연할 때에도 자성을 변하지 않기 때문이다. 또한 무상이기도 하다. 염14)연을 따라 근기에 나아가기 때문이다. 왜냐하면 모든 공덕이 이미 모두 15)진과 같으므로 작용을 일으키는 것은 오직 진이 짓는 것이기 때문이다. 『기신16)론』에서 17)보신과 화신 두 몸을 해석하여 18)오직 진여의 용대에 속한다고 하였고, 19)또 논에서 ‘중생의 마음이 청정하면 법신의 그림자가 나타난다’고 한 것 등과 같다.</w:t>
        <w:br/>
      </w:r>
      <w:r>
        <w:t>이문·추정 독법: 法身是常 以隨緣時 不變自性故 亦是無常 以隨染 14)緣赴機故何以故 以諸功德 旣並同 15)是眞 是故起用 唯是眞作故 起信 16)論中 17)釋報化二身 18)唯屬眞如用大攝 19)又論云衆生心淨 法身影現等 [교감 대안: 「論」無有{乙}]</w:t>
        <w:br/>
      </w:r>
      <w:r>
        <w:t>이문 적용 문장/구절: 法身是常 以隨緣時 不變自性故 亦是無常 以隨染 14)緣赴機故何以故 以諸功德 旣並同 15)是眞 是故起用 唯是眞作故 起信 16)論中 17)釋報化二身 18)唯屬眞如用大攝 19)又論云衆生心淨 法身影現等</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저본의 ‘論’를 삭제하므로 해당 어구의 수식·연결 또는 문장 성분이 줄어든다.</w:t>
      </w:r>
    </w:p>
    <w:p>
      <w:pPr>
        <w:pStyle w:val="EditorialNote"/>
      </w:pPr>
      <w:r>
        <w:rPr>
          <w:b/>
        </w:rPr>
        <w:t>[교감] KABC: 「釋」無有{乙}。</w:t>
        <w:br/>
      </w:r>
      <w:r>
        <w:t>교감 내용 번역: 乙본에는 저본의 ‘釋’가 없다.</w:t>
        <w:br/>
      </w:r>
      <w:r>
        <w:t>저본 독법: 法身是常 以隨緣時 不變自性故 亦是無常 以隨染 14)緣赴機故何以故 以諸功德 旣並同 15)是眞 是故起用 唯是眞作故 起信 16)論中 17)釋報化二身 18)唯屬眞如用大攝 19)又論云衆生心淨 法身影現等</w:t>
        <w:br/>
      </w:r>
      <w:r>
        <w:t>저본 적용 문장/구절: 法身是常 以隨緣時 不變自性故 亦是無常 以隨染 14)緣赴機故何以故 以諸功德 旣並同 15)是眞 是故起用 唯是眞作故 起信 16)論中 17)釋報化二身 18)唯屬眞如用大攝 19)又論云衆生心淨 法身影現等</w:t>
        <w:br/>
      </w:r>
      <w:r>
        <w:t>저본 기준 번역: 법신은 상이다. 수연할 때에도 자성을 변하지 않기 때문이다. 또한 무상이기도 하다. 염14)연을 따라 근기에 나아가기 때문이다. 왜냐하면 모든 공덕이 이미 모두 15)진과 같으므로 작용을 일으키는 것은 오직 진이 짓는 것이기 때문이다. 『기신16)론』에서 17)보신과 화신 두 몸을 해석하여 18)오직 진여의 용대에 속한다고 하였고, 19)또 논에서 ‘중생의 마음이 청정하면 법신의 그림자가 나타난다’고 한 것 등과 같다.</w:t>
        <w:br/>
      </w:r>
      <w:r>
        <w:t>이문·추정 독법: 法身是常 以隨緣時 不變自性故 亦是無常 以隨染 14)緣赴機故何以故 以諸功德 旣並同 15)是眞 是故起用 唯是眞作故 起信 16)論中 17)報化二身 18)唯屬眞如用大攝 19)又論云衆生心淨 法身影現等</w:t>
        <w:br/>
      </w:r>
      <w:r>
        <w:t>이문 적용 문장/구절: 法身是常 以隨緣時 不變自性故 亦是無常 以隨染 14)緣赴機故何以故 以諸功德 旣並同 15)是眞 是故起用 唯是眞作故 起信 16)論中 17)報化二身 18)唯屬眞如用大攝 19)又論云衆生心淨 法身影現等</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저본의 ‘釋’를 삭제하므로 해당 어구의 수식·연결 또는 문장 성분이 줄어든다.</w:t>
      </w:r>
    </w:p>
    <w:p>
      <w:pPr>
        <w:pStyle w:val="EditorialNote"/>
      </w:pPr>
      <w:r>
        <w:rPr>
          <w:b/>
        </w:rPr>
        <w:t>[교감] KABC: 「唯」無有{乙}。</w:t>
        <w:br/>
      </w:r>
      <w:r>
        <w:t>교감 내용 번역: 乙본에는 저본의 ‘唯’가 없다.</w:t>
        <w:br/>
      </w:r>
      <w:r>
        <w:t>저본 독법: 法身是常 以隨緣時 不變自性故 亦是無常 以隨染 14)緣赴機故何以故 以諸功德 旣並同 15)是眞 是故起用 唯是眞作故 起信 16)論中 17)釋報化二身 18)唯屬眞如用大攝 19)又論云衆生心淨 法身影現等</w:t>
        <w:br/>
      </w:r>
      <w:r>
        <w:t>저본 적용 문장/구절: 法身是常 以隨緣時 不變自性故 亦是無常 以隨染 14)緣赴機故何以故 以諸功德 旣並同 15)是眞 是故起用 唯是眞作故 起信 16)論中 17)釋報化二身 18)唯屬眞如用大攝 19)又論云衆生心淨 法身影現等</w:t>
        <w:br/>
      </w:r>
      <w:r>
        <w:t>저본 기준 번역: 법신은 상이다. 수연할 때에도 자성을 변하지 않기 때문이다. 또한 무상이기도 하다. 염14)연을 따라 근기에 나아가기 때문이다. 왜냐하면 모든 공덕이 이미 모두 15)진과 같으므로 작용을 일으키는 것은 오직 진이 짓는 것이기 때문이다. 『기신16)론』에서 17)보신과 화신 두 몸을 해석하여 18)오직 진여의 용대에 속한다고 하였고, 19)또 논에서 ‘중생의 마음이 청정하면 법신의 그림자가 나타난다’고 한 것 등과 같다.</w:t>
        <w:br/>
      </w:r>
      <w:r>
        <w:t>이문·추정 독법: 法身是常 以隨緣時 不變自性故 亦是無常 以隨染 14)緣赴機故何以故 以諸功德 旣並同 15)是眞 是故起用 是眞作故 起信 16)論中 17)釋報化二身 18)唯屬眞如用大攝 19)又論云衆生心淨 法身影現等</w:t>
        <w:br/>
      </w:r>
      <w:r>
        <w:t>이문 적용 문장/구절: 法身是常 以隨緣時 不變自性故 亦是無常 以隨染 14)緣赴機故何以故 以諸功德 旣並同 15)是眞 是故起用 是眞作故 起信 16)論中 17)釋報化二身 18)唯屬眞如用大攝 19)又論云衆生心淨 法身影現等</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저본의 ‘唯’를 삭제하므로 해당 어구의 수식·연결 또는 문장 성분이 줄어든다.</w:t>
      </w:r>
    </w:p>
    <w:p>
      <w:pPr>
        <w:pStyle w:val="EditorialNote"/>
      </w:pPr>
      <w:r>
        <w:rPr>
          <w:b/>
        </w:rPr>
        <w:t>[교감] KABC: 「又」下有「彼」{乙}。</w:t>
        <w:br/>
      </w:r>
      <w:r>
        <w:t>교감 내용 번역: 乙본에는 저본의 ‘又’ 뒤에 ‘彼’가 더 있다.</w:t>
        <w:br/>
      </w:r>
      <w:r>
        <w:t>저본 독법: 法身是常 以隨緣時 不變自性故 亦是無常 以隨染 14)緣赴機故何以故 以諸功德 旣並同 15)是眞 是故起用 唯是眞作故 起信 16)論中 17)釋報化二身 18)唯屬眞如用大攝 19)又論云衆生心淨 法身影現等</w:t>
        <w:br/>
      </w:r>
      <w:r>
        <w:t>저본 적용 문장/구절: 法身是常 以隨緣時 不變自性故 亦是無常 以隨染 14)緣赴機故何以故 以諸功德 旣並同 15)是眞 是故起用 唯是眞作故 起信 16)論中 17)釋報化二身 18)唯屬眞如用大攝 19)又論云衆生心淨 法身影現等</w:t>
        <w:br/>
      </w:r>
      <w:r>
        <w:t>저본 기준 번역: 법신은 상이다. 수연할 때에도 자성을 변하지 않기 때문이다. 또한 무상이기도 하다. 염14)연을 따라 근기에 나아가기 때문이다. 왜냐하면 모든 공덕이 이미 모두 15)진과 같으므로 작용을 일으키는 것은 오직 진이 짓는 것이기 때문이다. 『기신16)론』에서 17)보신과 화신 두 몸을 해석하여 18)오직 진여의 용대에 속한다고 하였고, 19)또 논에서 ‘중생의 마음이 청정하면 법신의 그림자가 나타난다’고 한 것 등과 같다.</w:t>
        <w:br/>
      </w:r>
      <w:r>
        <w:t>이문·추정 독법: 法身是常 以隨緣時 不變自性故 亦是無常 以隨染 14)緣赴機故何以故 以諸功德 旣並同 15)是眞 是故起用 唯是眞作故 起信 16)論中 17)釋報化二身 18)唯屬眞如用大攝 19)又彼論云衆生心淨 法身影現等</w:t>
        <w:br/>
      </w:r>
      <w:r>
        <w:t>이문 적용 문장/구절: 法身是常 以隨緣時 不變自性故 亦是無常 以隨染 14)緣赴機故何以故 以諸功德 旣並同 15)是眞 是故起用 唯是眞作故 起信 16)論中 17)釋報化二身 18)唯屬眞如用大攝 19)又彼論云衆生心淨 法身影現等</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‘彼’가 보입되어 저본보다 어구가 확장된다.</w:t>
      </w:r>
    </w:p>
    <w:p>
      <w:pPr>
        <w:pStyle w:val="SmallMeta"/>
      </w:pPr>
      <w:r>
        <w:t>[저본 위치: 卷五 第二八張]</w:t>
      </w:r>
    </w:p>
    <w:p>
      <w:pPr>
        <w:pStyle w:val="SmallMeta"/>
      </w:pPr>
      <w:r>
        <w:t>원문</w:t>
      </w:r>
    </w:p>
    <w:p>
      <w:pPr>
        <w:pStyle w:val="SourceText"/>
      </w:pPr>
      <w:r>
        <w:t>又云 復次本覺隨染 分別生二種相 與彼本覺不相捨離 謂一者智淨相 二者不思議業相乃至廣說 20)等 二總說者 由此法身隨緣義故 是故功德差別得成 由不變義故 是故功德無不卽眞 21)如 擧體隨緣全相不變</w:t>
      </w:r>
    </w:p>
    <w:p>
      <w:pPr>
        <w:pStyle w:val="SmallMeta"/>
      </w:pPr>
      <w:r>
        <w:t>한국어 직역</w:t>
      </w:r>
    </w:p>
    <w:p>
      <w:pPr>
        <w:pStyle w:val="TranslationText"/>
      </w:pPr>
      <w:r>
        <w:t>또 말하였다. ‘다시 본각이 염을 따라 두 가지 상을 분별하여 내는데, 저 본각과 서로 버리고 떠나지 않는다. 첫째는 지정상이다.’ ‘둘째는 부사의업상이다’라고 하고 나아가 널리 설한 20)것 등이다. 둘째 총설은 이 법신의 수연의 뜻 때문에 공덕의 차별이 성립하고, 불변의 뜻 때문에 공덕이 진21)여와 같지 않은 것이 없다는 것이다. 전체가 수연하면서 온전한 상은 불변한다.</w:t>
      </w:r>
    </w:p>
    <w:p>
      <w:pPr>
        <w:pStyle w:val="SmallMeta"/>
      </w:pPr>
      <w:r>
        <w:t>교감주</w:t>
      </w:r>
    </w:p>
    <w:p>
      <w:pPr>
        <w:pStyle w:val="EditorialNote"/>
      </w:pPr>
      <w:r>
        <w:rPr>
          <w:b/>
        </w:rPr>
        <w:t>[교감] KABC: 「等二」無有{乙}。</w:t>
        <w:br/>
      </w:r>
      <w:r>
        <w:t>교감 내용 번역: 乙본에는 저본의 ‘等二’가 없다.</w:t>
        <w:br/>
      </w:r>
      <w:r>
        <w:t>저본 독법: 二者不思議業相乃至廣說 20)等 二總說者 由此法身隨緣義故 是故功德差別得成 由不變義故 是故功德無不卽眞 21)如 擧體隨緣全相不變</w:t>
        <w:br/>
      </w:r>
      <w:r>
        <w:t>저본 적용 문장/구절: 二者不思議業相乃至廣說 20)等 二總說者 由此法身隨緣義故 是故功德差別得成 由不變義故 是故功德無不卽眞 21)如 擧體隨緣全相不變</w:t>
        <w:br/>
      </w:r>
      <w:r>
        <w:t>저본 기준 번역: ‘둘째는 부사의업상이다’라고 하고 나아가 널리 설한 20)것 등이다. 둘째 총설은 이 법신의 수연의 뜻 때문에 공덕의 차별이 성립하고, 불변의 뜻 때문에 공덕이 진21)여와 같지 않은 것이 없다는 것이다. 전체가 수연하면서 온전한 상은 불변한다.</w:t>
        <w:br/>
      </w:r>
      <w:r>
        <w:t>이문·추정 독법: 二者不思議業相乃至廣說 20)等 二總說者 由此法身隨緣義故 是故功德差別得成 由不變義故 是故功德無不卽眞 21)如 擧體隨緣全相不變 [교감 대안: 「等二」無有{乙}]</w:t>
        <w:br/>
      </w:r>
      <w:r>
        <w:t>이문 적용 문장/구절: 二者不思議業相乃至廣說 20)等 二總說者 由此法身隨緣義故 是故功德差別得成 由不變義故 是故功德無不卽眞 21)如 擧體隨緣全相不變</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저본의 ‘等二’를 삭제하므로 해당 어구의 수식·연결 또는 문장 성분이 줄어든다.</w:t>
      </w:r>
    </w:p>
    <w:p>
      <w:pPr>
        <w:pStyle w:val="EditorialNote"/>
      </w:pPr>
      <w:r>
        <w:rPr>
          <w:b/>
        </w:rPr>
        <w:t>[교감] KABC: 「如」作「以」{乙}。</w:t>
        <w:br/>
      </w:r>
      <w:r>
        <w:t>교감 내용 번역: 乙본에서는 저본의 ‘如’를 ‘以’로 쓴다.</w:t>
        <w:br/>
      </w:r>
      <w:r>
        <w:t>저본 독법: 二者不思議業相乃至廣說 20)等 二總說者 由此法身隨緣義故 是故功德差別得成 由不變義故 是故功德無不卽眞 21)如 擧體隨緣全相不變</w:t>
        <w:br/>
      </w:r>
      <w:r>
        <w:t>저본 적용 문장/구절: 二者不思議業相乃至廣說 20)等 二總說者 由此法身隨緣義故 是故功德差別得成 由不變義故 是故功德無不卽眞 21)如 擧體隨緣全相不變</w:t>
        <w:br/>
      </w:r>
      <w:r>
        <w:t>저본 기준 번역: ‘둘째는 부사의업상이다’라고 하고 나아가 널리 설한 20)것 등이다. 둘째 총설은 이 법신의 수연의 뜻 때문에 공덕의 차별이 성립하고, 불변의 뜻 때문에 공덕이 진21)여와 같지 않은 것이 없다는 것이다. 전체가 수연하면서 온전한 상은 불변한다.</w:t>
        <w:br/>
      </w:r>
      <w:r>
        <w:t>이문·추정 독법: 二者不思議業相乃至廣說 20)等 二總說者 由此法身隨緣義故 是故功德差別得成 由不變義故 是故功德無不卽眞 21)以 擧體隨緣全相不變</w:t>
        <w:br/>
      </w:r>
      <w:r>
        <w:t>이문 적용 문장/구절: 二者不思議業相乃至廣說 20)等 二總說者 由此法身隨緣義故 是故功德差別得成 由不變義故 是故功德無不卽眞 21)以 擧體隨緣全相不變</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‘如’와 대안 독법 ‘以’가 달라 어휘 또는 구문 해석이 달라질 수 있다.</w:t>
      </w:r>
    </w:p>
    <w:p>
      <w:pPr>
        <w:pStyle w:val="SmallMeta"/>
      </w:pPr>
      <w:r>
        <w:t>[저본 위치: 卷五 第二八張]</w:t>
      </w:r>
    </w:p>
    <w:p>
      <w:pPr>
        <w:pStyle w:val="SmallMeta"/>
      </w:pPr>
      <w:r>
        <w:t>원문</w:t>
      </w:r>
    </w:p>
    <w:p>
      <w:pPr>
        <w:pStyle w:val="SourceText"/>
      </w:pPr>
      <w:r>
        <w:t>二義鎔融無障碍故 是故佛果卽常卽無常 具足四句 或非四句 隨義應知 問若 22)爾 何 23)故得說非一 24)非異 25)耶</w:t>
      </w:r>
    </w:p>
    <w:p>
      <w:pPr>
        <w:pStyle w:val="SmallMeta"/>
      </w:pPr>
      <w:r>
        <w:t>한국어 직역</w:t>
      </w:r>
    </w:p>
    <w:p>
      <w:pPr>
        <w:pStyle w:val="TranslationText"/>
      </w:pPr>
      <w:r>
        <w:t>두 뜻이 융합하여 장애가 없으므로 불과는 곧 상이면서 곧 무상이고 사구를 갖추며, 혹은 사구가 아니기도 하니 뜻에 따라 알아야 한다. 묻는다. 만약 22)그렇다면 어23)찌하여 ‘하나도 아니고 24)다르지도 않다’고 25)설할 수 있는가?</w:t>
      </w:r>
    </w:p>
    <w:p>
      <w:pPr>
        <w:pStyle w:val="SmallMeta"/>
      </w:pPr>
      <w:r>
        <w:t>교감주</w:t>
      </w:r>
    </w:p>
    <w:p>
      <w:pPr>
        <w:pStyle w:val="EditorialNote"/>
      </w:pPr>
      <w:r>
        <w:rPr>
          <w:b/>
        </w:rPr>
        <w:t>[교감] KABC: 「爾」下有「如」{乙}。</w:t>
        <w:br/>
      </w:r>
      <w:r>
        <w:t>교감 내용 번역: 乙본에는 저본의 ‘爾’ 뒤에 ‘如’가 더 있다.</w:t>
        <w:br/>
      </w:r>
      <w:r>
        <w:t>저본 독법: 問若 22)爾 何 23)故得說非一 24)非異 25)耶</w:t>
        <w:br/>
      </w:r>
      <w:r>
        <w:t>저본 적용 문장/구절: 問若 22)爾 何 23)故得說非一 24)非異 25)耶</w:t>
        <w:br/>
      </w:r>
      <w:r>
        <w:t>저본 기준 번역: 묻는다. 만약 22)그렇다면 어23)찌하여 ‘하나도 아니고 24)다르지도 않다’고 25)설할 수 있는가?</w:t>
        <w:br/>
      </w:r>
      <w:r>
        <w:t>이문·추정 독법: 問若 22)爾如 何 23)故得說非一 24)非異 25)耶</w:t>
        <w:br/>
      </w:r>
      <w:r>
        <w:t>이문 적용 문장/구절: 問若 22)爾如 何 23)故得說非一 24)非異 25)耶</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‘如’가 보입되어 저본보다 어구가 확장된다.</w:t>
      </w:r>
    </w:p>
    <w:p>
      <w:pPr>
        <w:pStyle w:val="EditorialNote"/>
      </w:pPr>
      <w:r>
        <w:rPr>
          <w:b/>
        </w:rPr>
        <w:t>[교감] KABC: 「故」無有{乙}。</w:t>
        <w:br/>
      </w:r>
      <w:r>
        <w:t>교감 내용 번역: 乙본에는 저본의 ‘故’가 없다.</w:t>
        <w:br/>
      </w:r>
      <w:r>
        <w:t>저본 독법: 問若 22)爾 何 23)故得說非一 24)非異 25)耶</w:t>
        <w:br/>
      </w:r>
      <w:r>
        <w:t>저본 적용 문장/구절: 問若 22)爾 何 23)故得說非一 24)非異 25)耶</w:t>
        <w:br/>
      </w:r>
      <w:r>
        <w:t>저본 기준 번역: 묻는다. 만약 22)그렇다면 어23)찌하여 ‘하나도 아니고 24)다르지도 않다’고 25)설할 수 있는가?</w:t>
        <w:br/>
      </w:r>
      <w:r>
        <w:t>이문·추정 독법: 問若 22)爾 何 23)得說非一 24)非異 25)耶</w:t>
        <w:br/>
      </w:r>
      <w:r>
        <w:t>이문 적용 문장/구절: 問若 22)爾 何 23)得說非一 24)非異 25)耶</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저본의 ‘故’를 삭제하므로 해당 어구의 수식·연결 또는 문장 성분이 줄어든다.</w:t>
      </w:r>
    </w:p>
    <w:p>
      <w:pPr>
        <w:pStyle w:val="EditorialNote"/>
      </w:pPr>
      <w:r>
        <w:rPr>
          <w:b/>
        </w:rPr>
        <w:t>[교감] KABC: 「非」無有{乙}。</w:t>
        <w:br/>
      </w:r>
      <w:r>
        <w:t>교감 내용 번역: 乙본에는 저본의 ‘非’가 없다.</w:t>
        <w:br/>
      </w:r>
      <w:r>
        <w:t>저본 독법: 問若 22)爾 何 23)故得說非一 24)非異 25)耶</w:t>
        <w:br/>
      </w:r>
      <w:r>
        <w:t>저본 적용 문장/구절: 問若 22)爾 何 23)故得說非一 24)非異 25)耶</w:t>
        <w:br/>
      </w:r>
      <w:r>
        <w:t>저본 기준 번역: 묻는다. 만약 22)그렇다면 어23)찌하여 ‘하나도 아니고 24)다르지도 않다’고 25)설할 수 있는가?</w:t>
        <w:br/>
      </w:r>
      <w:r>
        <w:t>이문·추정 독법: 問若 22)爾 何 23)故得說一 24)非異 25)耶</w:t>
        <w:br/>
      </w:r>
      <w:r>
        <w:t>이문 적용 문장/구절: 問若 22)爾 何 23)故得說一 24)非異 25)耶</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저본의 ‘非’를 삭제하므로 해당 어구의 수식·연결 또는 문장 성분이 줄어든다.</w:t>
      </w:r>
    </w:p>
    <w:p>
      <w:pPr>
        <w:pStyle w:val="EditorialNote"/>
      </w:pPr>
      <w:r>
        <w:rPr>
          <w:b/>
        </w:rPr>
        <w:t>[교감] KABC: 「耶」作「也」{乙}。</w:t>
        <w:br/>
      </w:r>
      <w:r>
        <w:t>교감 내용 번역: 乙본에서는 저본의 ‘耶’를 ‘也’로 쓴다.</w:t>
        <w:br/>
      </w:r>
      <w:r>
        <w:t>저본 독법: 問若 22)爾 何 23)故得說非一 24)非異 25)耶</w:t>
        <w:br/>
      </w:r>
      <w:r>
        <w:t>저본 적용 문장/구절: 問若 22)爾 何 23)故得說非一 24)非異 25)耶</w:t>
        <w:br/>
      </w:r>
      <w:r>
        <w:t>저본 기준 번역: 묻는다. 만약 22)그렇다면 어23)찌하여 ‘하나도 아니고 24)다르지도 않다’고 25)설할 수 있는가?</w:t>
        <w:br/>
      </w:r>
      <w:r>
        <w:t>이문·추정 독법: 問若 22)爾 何 23)故得說非一 24)非異 25)也</w:t>
        <w:br/>
      </w:r>
      <w:r>
        <w:t>이문 적용 문장/구절: 問若 22)爾 何 23)故得說非一 24)非異 25)也</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‘耶’와 대안 독법 ‘也’가 달라 어휘 또는 구문 해석이 달라질 수 있다.</w:t>
      </w:r>
    </w:p>
    <w:p>
      <w:pPr>
        <w:pStyle w:val="SmallMeta"/>
      </w:pPr>
      <w:r>
        <w:t>[저본 위치: 卷五 第二八張]</w:t>
      </w:r>
    </w:p>
    <w:p>
      <w:pPr>
        <w:pStyle w:val="SmallMeta"/>
      </w:pPr>
      <w:r>
        <w:t>원문</w:t>
      </w:r>
    </w:p>
    <w:p>
      <w:pPr>
        <w:pStyle w:val="SourceText"/>
      </w:pPr>
      <w:r>
        <w:t>答若始敎中 以眞如*徧故 智證眞如故非異也 有爲無爲不同故非一也 若終敎中 功德有二義 一緣起現前義 以三無數劫功 26)德不虛故 二無自性義 以離眞如無自體故 此中初義與法身隨緣</w:t>
      </w:r>
    </w:p>
    <w:p>
      <w:pPr>
        <w:pStyle w:val="SmallMeta"/>
      </w:pPr>
      <w:r>
        <w:t>한국어 직역</w:t>
      </w:r>
    </w:p>
    <w:p>
      <w:pPr>
        <w:pStyle w:val="TranslationText"/>
      </w:pPr>
      <w:r>
        <w:t>답한다. 시교 가운데서는 진여가 두루하기 때문에, 지혜가 진여를 증득하기 때문에 다르지 않다. 유위와 무위가 같지 않기 때문에 하나가 아니다. 종교 가운데서는 공덕에 두 뜻이 있다. 첫째 연기가 현전하는 뜻이니 삼무수겁의 공26)덕이 헛되지 않기 때문이다. 둘째 무자성의 뜻이니 진여를 떠나 자체가 없기 때문이다. 이 가운데 첫째 뜻은 법신의 수연과</w:t>
      </w:r>
    </w:p>
    <w:p>
      <w:pPr>
        <w:pStyle w:val="SmallMeta"/>
      </w:pPr>
      <w:r>
        <w:t>교감주</w:t>
      </w:r>
    </w:p>
    <w:p>
      <w:pPr>
        <w:pStyle w:val="EditorialNote"/>
      </w:pPr>
      <w:r>
        <w:rPr>
          <w:b/>
        </w:rPr>
        <w:t>[교감] KABC: 「德」無有{乙}。</w:t>
        <w:br/>
      </w:r>
      <w:r>
        <w:t>교감 내용 번역: 乙본에는 저본의 ‘德’가 없다.</w:t>
        <w:br/>
      </w:r>
      <w:r>
        <w:t>저본 독법: 若終敎中 功德有二義 一緣起現前義 以三無數劫功 26)德不虛故 二無自性義 以離眞如無自體故 此中初義與法身隨緣</w:t>
        <w:br/>
      </w:r>
      <w:r>
        <w:t>저본 적용 문장/구절: 若終敎中 功德有二義 一緣起現前義 以三無數劫功 26)德不虛故 二無自性義 以離眞如無自體故 此中初義與法身隨緣</w:t>
        <w:br/>
      </w:r>
      <w:r>
        <w:t>저본 기준 번역: 종교 가운데서는 공덕에 두 뜻이 있다. 첫째 연기가 현전하는 뜻이니 삼무수겁의 공26)덕이 헛되지 않기 때문이다. 둘째 무자성의 뜻이니 진여를 떠나 자체가 없기 때문이다. 이 가운데 첫째 뜻은 법신의 수연과</w:t>
        <w:br/>
      </w:r>
      <w:r>
        <w:t>이문·추정 독법: 若終敎中 功有二義 一緣起現前義 以三無數劫功 26)德不虛故 二無自性義 以離眞如無自體故 此中初義與法身隨緣</w:t>
        <w:br/>
      </w:r>
      <w:r>
        <w:t>이문 적용 문장/구절: 若終敎中 功有二義 一緣起現前義 以三無數劫功 26)德不虛故 二無自性義 以離眞如無自體故 此中初義與法身隨緣</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저본의 ‘德’를 삭제하므로 해당 어구의 수식·연결 또는 문장 성분이 줄어든다.</w:t>
      </w:r>
    </w:p>
    <w:p>
      <w:pPr>
        <w:pStyle w:val="SmallMeta"/>
      </w:pPr>
      <w:r>
        <w:t>[저본 위치: 卷五 第二八張]</w:t>
      </w:r>
    </w:p>
    <w:p>
      <w:pPr>
        <w:pStyle w:val="SmallMeta"/>
      </w:pPr>
      <w:r>
        <w:t>원문</w:t>
      </w:r>
    </w:p>
    <w:p>
      <w:pPr>
        <w:pStyle w:val="SourceText"/>
      </w:pPr>
      <w:r>
        <w:t>後義與法身不變 是非異門 27)以擧體全 28)收故 又此初義與不變 後義與隨緣 是非一門 以義差別故 是卽不動非異明非一也 思之可見 若依頓敎 以相盡離念 29)故 唯一實性身 平等平等不可說有功德差別 亦不可說常與無常 若寄言顯者 如經云 吾今此身卽是法身 又經云 一切諸佛身 唯是一法身等 如是 1)準之三終敎中 又彼論云 衆生心淨</w:t>
      </w:r>
    </w:p>
    <w:p>
      <w:pPr>
        <w:pStyle w:val="SmallMeta"/>
      </w:pPr>
      <w:r>
        <w:t>한국어 직역</w:t>
      </w:r>
    </w:p>
    <w:p>
      <w:pPr>
        <w:pStyle w:val="TranslationText"/>
      </w:pPr>
      <w:r>
        <w:t>둘째 뜻은 법신의 불변과 대응하여 비이문이 된다. 27)전체가 온전히 28)서로 거두기 때문이다. 또 이 첫째 뜻은 불변과, 둘째 뜻은 수연과 대응하여 비일문이 된다. 뜻이 차별되기 때문이다. 그러므로 움직이지 않는 비이를 통해 비일을 밝힌 것이다. 생각하면 알 수 있다. 돈교에 의하면 상이 다하고 생각을 떠나기 29)때문에 오직 하나의 실성신이 평등하고 평등할 뿐이므로 공덕의 차별이 있다고 말할 수 없고, 상과 무상을 말할 수도 없다. 말을 붙여 드러낸다면 경에서 ‘내 지금 이 몸이 곧 법신이다’라고 하고, 또 경에서 ‘일체 모든 부처의 몸은 오직 하나의 법신이다’라고 한 것 등과 같다. 이와 같이 1)준하여 알아야 한다. 셋째 종교 가운데 또 그 논에서 ‘중생의 마음이 청정하면</w:t>
      </w:r>
    </w:p>
    <w:p>
      <w:pPr>
        <w:pStyle w:val="SmallMeta"/>
      </w:pPr>
      <w:r>
        <w:t>교감주</w:t>
      </w:r>
    </w:p>
    <w:p>
      <w:pPr>
        <w:pStyle w:val="EditorialNote"/>
      </w:pPr>
      <w:r>
        <w:rPr>
          <w:b/>
        </w:rPr>
        <w:t>[교감] KABC: 「以」下有「是」{乙}。</w:t>
        <w:br/>
      </w:r>
      <w:r>
        <w:t>교감 내용 번역: 乙본에는 저본의 ‘以’ 뒤에 ‘是’가 더 있다.</w:t>
        <w:br/>
      </w:r>
      <w:r>
        <w:t>저본 독법: 後義與法身不變 是非異門 27)以擧體全 28)收故 又此初義與不變</w:t>
        <w:br/>
      </w:r>
      <w:r>
        <w:t>저본 적용 문장/구절: 後義與法身不變 是非異門 27)以擧體全 28)收故 又此初義與不變</w:t>
        <w:br/>
      </w:r>
      <w:r>
        <w:t>저본 기준 번역: 둘째 뜻은 법신의 불변과 대응하여 비이문이 된다. 27)전체가 온전히 28)서로 거두기 때문이다. 또 이 첫째 뜻은 불변과,</w:t>
        <w:br/>
      </w:r>
      <w:r>
        <w:t>이문·추정 독법: 後義與法身不變 是非異門 27)以是擧體全 28)收故 又此初義與不變</w:t>
        <w:br/>
      </w:r>
      <w:r>
        <w:t>이문 적용 문장/구절: 後義與法身不變 是非異門 27)以是擧體全 28)收故 又此初義與不變</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‘是’가 보입되어 저본보다 어구가 확장된다.</w:t>
      </w:r>
    </w:p>
    <w:p>
      <w:pPr>
        <w:pStyle w:val="EditorialNote"/>
      </w:pPr>
      <w:r>
        <w:rPr>
          <w:b/>
        </w:rPr>
        <w:t>[교감] KABC: 「收」作「取」{乙}。</w:t>
        <w:br/>
      </w:r>
      <w:r>
        <w:t>교감 내용 번역: 乙본에서는 저본의 ‘收’를 ‘取’로 쓴다.</w:t>
        <w:br/>
      </w:r>
      <w:r>
        <w:t>저본 독법: 後義與法身不變 是非異門 27)以擧體全 28)收故 又此初義與不變</w:t>
        <w:br/>
      </w:r>
      <w:r>
        <w:t>저본 적용 문장/구절: 後義與法身不變 是非異門 27)以擧體全 28)收故 又此初義與不變</w:t>
        <w:br/>
      </w:r>
      <w:r>
        <w:t>저본 기준 번역: 둘째 뜻은 법신의 불변과 대응하여 비이문이 된다. 27)전체가 온전히 28)서로 거두기 때문이다. 또 이 첫째 뜻은 불변과,</w:t>
        <w:br/>
      </w:r>
      <w:r>
        <w:t>이문·추정 독법: 後義與法身不變 是非異門 27)以擧體全 28)取故 又此初義與不變</w:t>
        <w:br/>
      </w:r>
      <w:r>
        <w:t>이문 적용 문장/구절: 後義與法身不變 是非異門 27)以擧體全 28)取故 又此初義與不變</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‘收’와 대안 독법 ‘取’가 달라 어휘 또는 구문 해석이 달라질 수 있다.</w:t>
      </w:r>
    </w:p>
    <w:p>
      <w:pPr>
        <w:pStyle w:val="EditorialNote"/>
      </w:pPr>
      <w:r>
        <w:rPr>
          <w:b/>
        </w:rPr>
        <w:t>[교감] KABC: 「故」下有「知」{乙}。</w:t>
        <w:br/>
      </w:r>
      <w:r>
        <w:t>교감 내용 번역: 乙본에는 저본의 ‘故’ 뒤에 ‘知’가 더 있다.</w:t>
        <w:br/>
      </w:r>
      <w:r>
        <w:t>저본 독법: 思之可見 若依頓敎 以相盡離念 29)故 唯一實性身 平等平等不可說有功德差別 亦不可說常與無常 若寄言顯者 如經云 吾今此身卽是法身 又經云 一切諸佛身 唯是一法身等 如是 1)準之三終敎中 又彼論云 衆生心淨</w:t>
        <w:br/>
      </w:r>
      <w:r>
        <w:t>저본 적용 문장/구절: 思之可見 若依頓敎 以相盡離念 29)故 唯一實性身 平等平等不可說有功德差別 亦不可說常與無常 若寄言顯者 如經云 吾今此身卽是法身 又經云 一切諸佛身 唯是一法身等 如是 1)準之三終敎中 又彼論云 衆生心淨</w:t>
        <w:br/>
      </w:r>
      <w:r>
        <w:t>저본 기준 번역: 생각하면 알 수 있다. 돈교에 의하면 상이 다하고 생각을 떠나기 29)때문에 오직 하나의 실성신이 평등하고 평등할 뿐이므로 공덕의 차별이 있다고 말할 수 없고, 상과 무상을 말할 수도 없다. 말을 붙여 드러낸다면 경에서 ‘내 지금 이 몸이 곧 법신이다’라고 하고, 또 경에서 ‘일체 모든 부처의 몸은 오직 하나의 법신이다’라고 한 것 등과 같다. 이와 같이 1)준하여 알아야 한다. 셋째 종교 가운데 또 그 논에서 ‘중생의 마음이 청정하면</w:t>
        <w:br/>
      </w:r>
      <w:r>
        <w:t>이문·추정 독법: 思之可見 若依頓敎 以相盡離念 29)故知 唯一實性身 平等平等不可說有功德差別 亦不可說常與無常 若寄言顯者 如經云 吾今此身卽是法身 又經云 一切諸佛身 唯是一法身等 如是 1)準之三終敎中 又彼論云 衆生心淨</w:t>
        <w:br/>
      </w:r>
      <w:r>
        <w:t>이문 적용 문장/구절: 思之可見 若依頓敎 以相盡離念 29)故知 唯一實性身 平等平等不可說有功德差別 亦不可說常與無常 若寄言顯者 如經云 吾今此身卽是法身 又經云 一切諸佛身 唯是一法身等 如是 1)準之三終敎中 又彼論云 衆生心淨</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‘知’가 보입되어 저본보다 어구가 확장된다.</w:t>
      </w:r>
    </w:p>
    <w:p>
      <w:pPr>
        <w:pStyle w:val="EditorialNote"/>
      </w:pPr>
      <w:r>
        <w:rPr>
          <w:b/>
        </w:rPr>
        <w:t>[교감] KABC: 「準」作「准」{乙}。</w:t>
        <w:br/>
      </w:r>
      <w:r>
        <w:t>교감 내용 번역: 乙본에서는 저본의 ‘準’를 ‘准’로 쓴다.</w:t>
        <w:br/>
      </w:r>
      <w:r>
        <w:t>저본 독법: 思之可見 若依頓敎 以相盡離念 29)故 唯一實性身 平等平等不可說有功德差別 亦不可說常與無常 若寄言顯者 如經云 吾今此身卽是法身 又經云 一切諸佛身 唯是一法身等 如是 1)準之三終敎中 又彼論云 衆生心淨</w:t>
        <w:br/>
      </w:r>
      <w:r>
        <w:t>저본 적용 문장/구절: 思之可見 若依頓敎 以相盡離念 29)故 唯一實性身 平等平等不可說有功德差別 亦不可說常與無常 若寄言顯者 如經云 吾今此身卽是法身 又經云 一切諸佛身 唯是一法身等 如是 1)準之三終敎中 又彼論云 衆生心淨</w:t>
        <w:br/>
      </w:r>
      <w:r>
        <w:t>저본 기준 번역: 생각하면 알 수 있다. 돈교에 의하면 상이 다하고 생각을 떠나기 29)때문에 오직 하나의 실성신이 평등하고 평등할 뿐이므로 공덕의 차별이 있다고 말할 수 없고, 상과 무상을 말할 수도 없다. 말을 붙여 드러낸다면 경에서 ‘내 지금 이 몸이 곧 법신이다’라고 하고, 또 경에서 ‘일체 모든 부처의 몸은 오직 하나의 법신이다’라고 한 것 등과 같다. 이와 같이 1)준하여 알아야 한다. 셋째 종교 가운데 또 그 논에서 ‘중생의 마음이 청정하면</w:t>
        <w:br/>
      </w:r>
      <w:r>
        <w:t>이문·추정 독법: 思之可見 若依頓敎 以相盡離念 29)故 唯一實性身 平等平等不可說有功德差別 亦不可說常與無常 若寄言顯者 如經云 吾今此身卽是法身 又經云 一切諸佛身 唯是一法身等 如是 1)准之三終敎中 又彼論云 衆生心淨</w:t>
        <w:br/>
      </w:r>
      <w:r>
        <w:t>이문 적용 문장/구절: 思之可見 若依頓敎 以相盡離念 29)故 唯一實性身 平等平等不可說有功德差別 亦不可說常與無常 若寄言顯者 如經云 吾今此身卽是法身 又經云 一切諸佛身 唯是一法身等 如是 1)准之三終敎中 又彼論云 衆生心淨</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자형·통용자·표기 차이이므로 이 문맥의 한국어 번역에는 실질적인 차이가 없다.</w:t>
        <w:br/>
      </w:r>
      <w:r>
        <w:t>[번역상의 실질적인 차이 없음]</w:t>
      </w:r>
    </w:p>
    <w:p>
      <w:pPr>
        <w:pStyle w:val="SmallMeta"/>
      </w:pPr>
      <w:r>
        <w:t>[저본 위치: 卷五 第二八張]</w:t>
      </w:r>
    </w:p>
    <w:p>
      <w:pPr>
        <w:pStyle w:val="SmallMeta"/>
      </w:pPr>
      <w:r>
        <w:t>원문</w:t>
      </w:r>
    </w:p>
    <w:p>
      <w:pPr>
        <w:pStyle w:val="SourceText"/>
      </w:pPr>
      <w:r>
        <w:t>法身影現等者 義引起信論文 以報化爲法身影故也 卽常卽無常 2)等具足四句者 或唯無常 是隨緣故 功德差別得成故 或唯常是不變故 功德無不卽眞如故 或亦常亦無常</w:t>
      </w:r>
    </w:p>
    <w:p>
      <w:pPr>
        <w:pStyle w:val="SmallMeta"/>
      </w:pPr>
      <w:r>
        <w:t>한국어 직역</w:t>
      </w:r>
    </w:p>
    <w:p>
      <w:pPr>
        <w:pStyle w:val="TranslationText"/>
      </w:pPr>
      <w:r>
        <w:t>법신의 그림자가 나타난다’고 한 것은 『기신론』의 글을 뜻으로 인용한 것이니, 보신과 화신을 법신의 그림자로 보기 때문이다. ‘곧 상이고 곧 무상이다’ 2)등으로 사구를 갖춘다는 것은, 혹은 오직 무상인데 수연하기 때문에 공덕의 차별이 성립하기 때문이며, 혹은 오직 상인데 불변하기 때문에 공덕이 진여와 같지 않은 것이 없기 때문이며, 혹은 상이면서 무상이다.</w:t>
      </w:r>
    </w:p>
    <w:p>
      <w:pPr>
        <w:pStyle w:val="SmallMeta"/>
      </w:pPr>
      <w:r>
        <w:t>교감주</w:t>
      </w:r>
    </w:p>
    <w:p>
      <w:pPr>
        <w:pStyle w:val="EditorialNote"/>
      </w:pPr>
      <w:r>
        <w:rPr>
          <w:b/>
        </w:rPr>
        <w:t>[KABC 편집] KABC: 「等」本文無有{編}。</w:t>
        <w:br/>
      </w:r>
      <w:r>
        <w:t>교감 내용 번역: KABC 편집 정보에 따르면 대응 본문에는 저본의 ‘等’가 없다.</w:t>
        <w:br/>
      </w:r>
      <w:r>
        <w:t>저본 독법: 卽常卽無常 2)等具足四句者 或唯無常 是隨緣故 功德差別得成故 或唯常是不變故 功德無不卽眞如故 或亦常亦無常</w:t>
        <w:br/>
      </w:r>
      <w:r>
        <w:t>저본 적용 문장/구절: 卽常卽無常 2)等具足四句者 或唯無常 是隨緣故 功德差別得成故 或唯常是不變故 功德無不卽眞如故 或亦常亦無常</w:t>
        <w:br/>
      </w:r>
      <w:r>
        <w:t>저본 기준 번역: ‘곧 상이고 곧 무상이다’ 2)등으로 사구를 갖춘다는 것은, 혹은 오직 무상인데 수연하기 때문에 공덕의 차별이 성립하기 때문이며, 혹은 오직 상인데 불변하기 때문에 공덕이 진여와 같지 않은 것이 없기 때문이며, 혹은 상이면서 무상이다.</w:t>
        <w:br/>
      </w:r>
      <w:r>
        <w:t>이문·추정 독법: 卽常卽無常 2)具足四句者 或唯無常 是隨緣故 功德差別得成故 或唯常是不變故 功德無不卽眞如故 或亦常亦無常</w:t>
        <w:br/>
      </w:r>
      <w:r>
        <w:t>이문 적용 문장/구절: 적용 가능한 완전한 대체 문장이 교감 원문에 명시되지 않음</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KABC의 편집·판독 정보로, 저본을 임의 교정하지 않고 대안 판독 또는 서지 정보로 분리 보존한다.</w:t>
      </w:r>
    </w:p>
    <w:p>
      <w:pPr>
        <w:pStyle w:val="SmallMeta"/>
      </w:pPr>
      <w:r>
        <w:t>[저본 위치: 卷五 第二八張]</w:t>
      </w:r>
    </w:p>
    <w:p>
      <w:pPr>
        <w:pStyle w:val="SmallMeta"/>
      </w:pPr>
      <w:r>
        <w:t>원문</w:t>
      </w:r>
    </w:p>
    <w:p>
      <w:pPr>
        <w:pStyle w:val="SourceText"/>
      </w:pPr>
      <w:r>
        <w:t>二義無碍故 或俱非 以形奪故 或非四句者 或非無常 是不變故 功德無不卽眞如故 或非常是隨緣故功德差別 3)▩▩▩ 4)▩▩▩非無常以形奪故 或非俱非 以具德故 若准摠 5)▩▩▩▩▩▩修生功德 6)▩有四句非四句</w:t>
      </w:r>
    </w:p>
    <w:p>
      <w:pPr>
        <w:pStyle w:val="SmallMeta"/>
      </w:pPr>
      <w:r>
        <w:t>한국어 직역</w:t>
      </w:r>
    </w:p>
    <w:p>
      <w:pPr>
        <w:pStyle w:val="TranslationText"/>
      </w:pPr>
      <w:r>
        <w:t>두 뜻이 무애하기 때문이다. 혹은 둘 다 아닌데 서로 형탈하기 때문이다. 혹은 사구가 아닌 경우에는, 혹은 무상이 아닌데 불변하기 때문에 공덕이 진여와 같지 않은 것이 없기 때문이며, 혹은 상이 아닌데 수연하기 때문에 공덕의 차별이 3)[판독불명][판독불명][판독불명] 4)[판독불명][판독불명][판독불명] 무상이 아닌 것은 형탈하기 때문이며, 혹은 둘 다 아님이 아닌 것은 덕을 갖추기 때문이다. 만약 총체적으로 5)[판독불명][판독불명][판독불명][판독불명][판독불명][판독불명] 수생공덕을 6)[판독불명]하면 사구와 비사구가 있다.</w:t>
      </w:r>
    </w:p>
    <w:p>
      <w:pPr>
        <w:pStyle w:val="SmallMeta"/>
      </w:pPr>
      <w:r>
        <w:t>교감주</w:t>
      </w:r>
    </w:p>
    <w:p>
      <w:pPr>
        <w:pStyle w:val="EditorialNote"/>
      </w:pPr>
      <w:r>
        <w:rPr>
          <w:b/>
        </w:rPr>
        <w:t>[교감] KABC: ▩▩▩高麗大藏經影印本作「得成故」。</w:t>
        <w:br/>
      </w:r>
      <w:r>
        <w:t>교감 내용 번역: 교감 정보에서는 저본의 ‘▩▩▩’를 ‘得成故’로 쓴다.</w:t>
        <w:br/>
      </w:r>
      <w:r>
        <w:t>저본 독법: 二義無碍故 或俱非 以形奪故 或非四句者 或非無常 是不變故 功德無不卽眞如故 或非常是隨緣故功德差別 3)▩▩▩ 4)▩▩▩非無常以形奪故 或非俱非 以具德故 若准摠 5)▩▩▩▩▩▩修生功德 6)▩有四句非四句</w:t>
        <w:br/>
      </w:r>
      <w:r>
        <w:t>저본 적용 문장/구절: 二義無碍故 或俱非 以形奪故 或非四句者 或非無常 是不變故 功德無不卽眞如故 或非常是隨緣故功德差別 3)▩▩▩ 4)▩▩▩非無常以形奪故 或非俱非 以具德故 若准摠 5)▩▩▩▩▩▩修生功德 6)▩有四句非四句</w:t>
        <w:br/>
      </w:r>
      <w:r>
        <w:t>저본 기준 번역: 두 뜻이 무애하기 때문이다. 혹은 둘 다 아닌데 서로 형탈하기 때문이다. 혹은 사구가 아닌 경우에는, 혹은 무상이 아닌데 불변하기 때문에 공덕이 진여와 같지 않은 것이 없기 때문이며, 혹은 상이 아닌데 수연하기 때문에 공덕의 차별이 3)[판독불명][판독불명][판독불명] 4)[판독불명][판독불명][판독불명] 무상이 아닌 것은 형탈하기 때문이며, 혹은 둘 다 아님이 아닌 것은 덕을 갖추기 때문이다. 만약 총체적으로 5)[판독불명][판독불명][판독불명][판독불명][판독불명][판독불명] 수생공덕을 6)[판독불명]하면 사구와 비사구가 있다.</w:t>
        <w:br/>
      </w:r>
      <w:r>
        <w:t>이문·추정 독법: 二義無碍故 或俱非 以形奪故 或非四句者 或非無常 是不變故 功德無不卽眞如故 或非常是隨緣故功德差別 3)得成故 4)▩▩▩非無常以形奪故 或非俱非 以具德故 若准摠 5)▩▩▩▩▩▩修生功德 6)▩有四句非四句</w:t>
        <w:br/>
      </w:r>
      <w:r>
        <w:t>이문 적용 문장/구절: 二義無碍故 或俱非 以形奪故 或非四句者 或非無常 是不變故 功德無不卽眞如故 或非常是隨緣故功德差別 3)得成故 4)▩▩▩非無常以形奪故 或非俱非 以具德故 若准摠 5)▩▩▩▩▩▩修生功德 6)▩有四句非四句</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‘▩▩▩’와 대안 독법 ‘得成故’가 달라 어휘 또는 구문 해석이 달라질 수 있다.</w:t>
      </w:r>
    </w:p>
    <w:p>
      <w:pPr>
        <w:pStyle w:val="EditorialNote"/>
      </w:pPr>
      <w:r>
        <w:rPr>
          <w:b/>
        </w:rPr>
        <w:t>[KABC 편집] KABC: ▩▩▩疑體「或非常」{編}。</w:t>
        <w:br/>
      </w:r>
      <w:r>
        <w:t>교감 내용 번역: KABC 편집자는 저본의 ‘▩▩▩’를 ‘或非常’로 읽을 가능성을 제시한다.</w:t>
        <w:br/>
      </w:r>
      <w:r>
        <w:t>저본 독법: 二義無碍故 或俱非 以形奪故 或非四句者 或非無常 是不變故 功德無不卽眞如故 或非常是隨緣故功德差別 3)▩▩▩ 4)▩▩▩非無常以形奪故 或非俱非 以具德故 若准摠 5)▩▩▩▩▩▩修生功德 6)▩有四句非四句</w:t>
        <w:br/>
      </w:r>
      <w:r>
        <w:t>저본 적용 문장/구절: 二義無碍故 或俱非 以形奪故 或非四句者 或非無常 是不變故 功德無不卽眞如故 或非常是隨緣故功德差別 3)▩▩▩ 4)▩▩▩非無常以形奪故 或非俱非 以具德故 若准摠 5)▩▩▩▩▩▩修生功德 6)▩有四句非四句</w:t>
        <w:br/>
      </w:r>
      <w:r>
        <w:t>저본 기준 번역: 두 뜻이 무애하기 때문이다. 혹은 둘 다 아닌데 서로 형탈하기 때문이다. 혹은 사구가 아닌 경우에는, 혹은 무상이 아닌데 불변하기 때문에 공덕이 진여와 같지 않은 것이 없기 때문이며, 혹은 상이 아닌데 수연하기 때문에 공덕의 차별이 3)[판독불명][판독불명][판독불명] 4)[판독불명][판독불명][판독불명] 무상이 아닌 것은 형탈하기 때문이며, 혹은 둘 다 아님이 아닌 것은 덕을 갖추기 때문이다. 만약 총체적으로 5)[판독불명][판독불명][판독불명][판독불명][판독불명][판독불명] 수생공덕을 6)[판독불명]하면 사구와 비사구가 있다.</w:t>
        <w:br/>
      </w:r>
      <w:r>
        <w:t>이문·추정 독법: 二義無碍故 或俱非 以形奪故 或非四句者 或非無常 是不變故 功德無不卽眞如故 或非常是隨緣故功德差別 3)或非常 4)▩▩▩非無常以形奪故 或非俱非 以具德故 若准摠 5)▩▩▩▩▩▩修生功德 6)▩有四句非四句</w:t>
        <w:br/>
      </w:r>
      <w:r>
        <w:t>이문 적용 문장/구절: 적용 가능한 완전한 대체 문장이 교감 원문에 명시되지 않음</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KABC의 편집·판독 정보로, 저본을 임의 교정하지 않고 대안 판독 또는 서지 정보로 분리 보존한다.</w:t>
      </w:r>
    </w:p>
    <w:p>
      <w:pPr>
        <w:pStyle w:val="EditorialNote"/>
      </w:pPr>
      <w:r>
        <w:rPr>
          <w:b/>
        </w:rPr>
        <w:t>[KABC 편집] KABC: ▩▩▩▩▩▩上一字下四字字未詳ㆍ中一字高麗大藏經影印本作「前」。</w:t>
        <w:br/>
      </w:r>
      <w:r>
        <w:t>교감 내용 번역: 고려대장경 영인본에서는 해당 저본 판독을 ‘前’로 제시한다.</w:t>
        <w:br/>
      </w:r>
      <w:r>
        <w:t>저본 독법: 二義無碍故 或俱非 以形奪故 或非四句者 或非無常 是不變故 功德無不卽眞如故 或非常是隨緣故功德差別 3)▩▩▩ 4)▩▩▩非無常以形奪故 或非俱非 以具德故 若准摠 5)▩▩▩▩▩▩修生功德 6)▩有四句非四句</w:t>
        <w:br/>
      </w:r>
      <w:r>
        <w:t>저본 적용 문장/구절: 二義無碍故 或俱非 以形奪故 或非四句者 或非無常 是不變故 功德無不卽眞如故 或非常是隨緣故功德差別 3)▩▩▩ 4)▩▩▩非無常以形奪故 或非俱非 以具德故 若准摠 5)▩▩▩▩▩▩修生功德 6)▩有四句非四句</w:t>
        <w:br/>
      </w:r>
      <w:r>
        <w:t>저본 기준 번역: 두 뜻이 무애하기 때문이다. 혹은 둘 다 아닌데 서로 형탈하기 때문이다. 혹은 사구가 아닌 경우에는, 혹은 무상이 아닌데 불변하기 때문에 공덕이 진여와 같지 않은 것이 없기 때문이며, 혹은 상이 아닌데 수연하기 때문에 공덕의 차별이 3)[판독불명][판독불명][판독불명] 4)[판독불명][판독불명][판독불명] 무상이 아닌 것은 형탈하기 때문이며, 혹은 둘 다 아님이 아닌 것은 덕을 갖추기 때문이다. 만약 총체적으로 5)[판독불명][판독불명][판독불명][판독불명][판독불명][판독불명] 수생공덕을 6)[판독불명]하면 사구와 비사구가 있다.</w:t>
        <w:br/>
      </w:r>
      <w:r>
        <w:t>이문·추정 독법: 二義無碍故 或俱非 以形奪故 或非四句者 或非無常 是不變故 功德無不卽眞如故 或非常是隨緣故功德差別 3)▩▩▩ 4)▩▩▩非無常以形奪故 或非俱非 以具德故 若准摠 5)前修生功德 6)▩有四句非四句</w:t>
        <w:br/>
      </w:r>
      <w:r>
        <w:t>이문 적용 문장/구절: 二義無碍故 或俱非 以形奪故 或非四句者 或非無常 是不變故 功德無不卽眞如故 或非常是隨緣故功德差別 3)▩▩▩ 4)▩▩▩非無常以形奪故 或非俱非 以具德故 若准摠 5)前修生功德 6)▩有四句非四句</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‘▩▩▩▩▩▩’와 대안 독법 ‘前’가 달라 어휘 또는 구문 해석이 달라질 수 있다.</w:t>
      </w:r>
    </w:p>
    <w:p>
      <w:pPr>
        <w:pStyle w:val="EditorialNote"/>
      </w:pPr>
      <w:r>
        <w:rPr>
          <w:b/>
        </w:rPr>
        <w:t>[교감] KABC: ▩高麗大藏經影印本作「亦」。</w:t>
        <w:br/>
      </w:r>
      <w:r>
        <w:t>교감 내용 번역: 교감 정보에서는 저본의 ‘▩’를 ‘亦’로 쓴다.</w:t>
        <w:br/>
      </w:r>
      <w:r>
        <w:t>저본 독법: 二義無碍故 或俱非 以形奪故 或非四句者 或非無常 是不變故 功德無不卽眞如故 或非常是隨緣故功德差別 3)▩▩▩ 4)▩▩▩非無常以形奪故 或非俱非 以具德故 若准摠 5)▩▩▩▩▩▩修生功德 6)▩有四句非四句</w:t>
        <w:br/>
      </w:r>
      <w:r>
        <w:t>저본 적용 문장/구절: 二義無碍故 或俱非 以形奪故 或非四句者 或非無常 是不變故 功德無不卽眞如故 或非常是隨緣故功德差別 3)▩▩▩ 4)▩▩▩非無常以形奪故 或非俱非 以具德故 若准摠 5)▩▩▩▩▩▩修生功德 6)▩有四句非四句</w:t>
        <w:br/>
      </w:r>
      <w:r>
        <w:t>저본 기준 번역: 두 뜻이 무애하기 때문이다. 혹은 둘 다 아닌데 서로 형탈하기 때문이다. 혹은 사구가 아닌 경우에는, 혹은 무상이 아닌데 불변하기 때문에 공덕이 진여와 같지 않은 것이 없기 때문이며, 혹은 상이 아닌데 수연하기 때문에 공덕의 차별이 3)[판독불명][판독불명][판독불명] 4)[판독불명][판독불명][판독불명] 무상이 아닌 것은 형탈하기 때문이며, 혹은 둘 다 아님이 아닌 것은 덕을 갖추기 때문이다. 만약 총체적으로 5)[판독불명][판독불명][판독불명][판독불명][판독불명][판독불명] 수생공덕을 6)[판독불명]하면 사구와 비사구가 있다.</w:t>
        <w:br/>
      </w:r>
      <w:r>
        <w:t>이문·추정 독법: 二義無碍故 或俱非 以形奪故 或非四句者 或非無常 是不變故 功德無不卽眞如故 或非常是隨緣故功德差別 3)亦▩▩ 4)▩▩▩非無常以形奪故 或非俱非 以具德故 若准摠 5)▩▩▩▩▩▩修生功德 6)▩有四句非四句</w:t>
        <w:br/>
      </w:r>
      <w:r>
        <w:t>이문 적용 문장/구절: 二義無碍故 或俱非 以形奪故 或非四句者 或非無常 是不變故 功德無不卽眞如故 或非常是隨緣故功德差別 3)亦▩▩ 4)▩▩▩非無常以形奪故 或非俱非 以具德故 若准摠 5)▩▩▩▩▩▩修生功德 6)▩有四句非四句</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‘▩’와 대안 독법 ‘亦’가 달라 어휘 또는 구문 해석이 달라질 수 있다.</w:t>
      </w:r>
    </w:p>
    <w:p>
      <w:pPr>
        <w:pStyle w:val="SmallMeta"/>
      </w:pPr>
      <w:r>
        <w:t>기타 각주</w:t>
      </w:r>
    </w:p>
    <w:p>
      <w:pPr>
        <w:pStyle w:val="EditorialNote"/>
      </w:pPr>
      <w:r>
        <w:rPr>
          <w:b/>
        </w:rPr>
        <w:t xml:space="preserve">[번역자 검토] </w:t>
      </w:r>
      <w:r>
        <w:t>사구·비사구 설명 중 다수의 판독불명자가 연속된다. KABC의 「得成故」·「或非常」·「修生功德」·「碍故」·「俱非」 등 추정을 반영하되 본문을 보정하지 않는다.</w:t>
      </w:r>
    </w:p>
    <w:p>
      <w:pPr>
        <w:pStyle w:val="SmallMeta"/>
      </w:pPr>
      <w:r>
        <w:t>[저본 위치: 卷五 第二八張]</w:t>
      </w:r>
    </w:p>
    <w:p>
      <w:pPr>
        <w:pStyle w:val="SmallMeta"/>
      </w:pPr>
      <w:r>
        <w:t>원문</w:t>
      </w:r>
    </w:p>
    <w:p>
      <w:pPr>
        <w:pStyle w:val="SourceText"/>
      </w:pPr>
      <w:r>
        <w:t>法身亦爾也 謂若約 7)▩▩▩▩ ▩▩唯無常以修生故或唯常一得以後同眞如故 或俱二義無 8)▩▩ 或 9)▩▩以形奪故 非四句可知 若約法身 或唯常以隨緣 10)▩ 11)▩▩自性故 或無常以隨緣赴機故 餘句可知 若始敎中</w:t>
      </w:r>
    </w:p>
    <w:p>
      <w:pPr>
        <w:pStyle w:val="SmallMeta"/>
      </w:pPr>
      <w:r>
        <w:t>한국어 직역</w:t>
      </w:r>
    </w:p>
    <w:p>
      <w:pPr>
        <w:pStyle w:val="TranslationText"/>
      </w:pPr>
      <w:r>
        <w:t>법신도 또한 그러하다. 곧 만약 7)[판독불명][판독불명][판독불명][판독불명] [판독불명][판독불명]을 기준으로 하면 오직 무상인데 수생하기 때문이며, 혹은 오직 상인데 한번 얻은 뒤 진여와 같기 때문이며, 혹은 둘 다인데 두 뜻이 8)[판독불명][판독불명]하기 때문이며, 혹은 9)[판독불명][판독불명]인데 형탈하기 때문이다. 비사구는 알 수 있다. 법신을 기준으로 하면 혹은 오직 상인데 수연하면서 10)[판독불명] 11)[판독불명][판독불명] 자성이기 때문이며, 혹은 무상인데 수연하여 근기에 나아가기 때문이다. 나머지 구는 알 수 있다. 시교 가운데서는</w:t>
      </w:r>
    </w:p>
    <w:p>
      <w:pPr>
        <w:pStyle w:val="SmallMeta"/>
      </w:pPr>
      <w:r>
        <w:t>교감주</w:t>
      </w:r>
    </w:p>
    <w:p>
      <w:pPr>
        <w:pStyle w:val="EditorialNote"/>
      </w:pPr>
      <w:r>
        <w:rPr>
          <w:b/>
        </w:rPr>
        <w:t>[KABC 편집] KABC: ▩▩▩▩▩▩疑「修生功德」ㆍ下二字字形未詳{編}。</w:t>
        <w:br/>
      </w:r>
      <w:r>
        <w:t>교감 내용 번역: KABC 편집자는 저본의 ‘▩▩▩▩▩▩’를 ‘修生功德’로 읽을 가능성을 제시한다.</w:t>
        <w:br/>
      </w:r>
      <w:r>
        <w:t>저본 독법: 二義無碍故 或俱非 以形奪故 或非四句者 或非無常 是不變故 功德無不卽眞如故 或非常是隨緣故功德差別 3)▩▩▩ 4)▩▩▩非無常以形奪故 或非俱非 以具德故 若准摠 5)▩▩▩▩▩▩修生功德 6)▩有四句非四句</w:t>
        <w:br/>
      </w:r>
      <w:r>
        <w:t>저본 적용 문장/구절: 謂若約 7)▩▩▩▩ ▩▩唯無常以修生故或唯常一得以後同眞如故 或俱二義無 8)▩▩ 或 9)▩▩以形奪故 非四句可知 若約法身 或唯常以隨緣 10)▩ 11)▩▩自性故 或無常以隨緣赴機故 餘句可知 若始敎中</w:t>
        <w:br/>
      </w:r>
      <w:r>
        <w:t>저본 기준 번역: 두 뜻이 무애하기 때문이다. 혹은 둘 다 아닌데 서로 형탈하기 때문이다. 혹은 사구가 아닌 경우에는, 혹은 무상이 아닌데 불변하기 때문에 공덕이 진여와 같지 않은 것이 없기 때문이며, 혹은 상이 아닌데 수연하기 때문에 공덕의 차별이 3)[판독불명][판독불명][판독불명] 4)[판독불명][판독불명][판독불명] 무상이 아닌 것은 형탈하기 때문이며, 혹은 둘 다 아님이 아닌 것은 덕을 갖추기 때문이다. 만약 총체적으로 5)[판독불명][판독불명][판독불명][판독불명][판독불명][판독불명] 수생공덕을 6)[판독불명]하면 사구와 비사구가 있다.</w:t>
        <w:br/>
      </w:r>
      <w:r>
        <w:t>이문·추정 독법: 二義無碍故 或俱非 以形奪故 或非四句者 或非無常 是不變故 功德無不卽眞如故 或非常是隨緣故功德差別 3)▩▩▩ 4)▩▩▩非無常以形奪故 或非俱非 以具德故 若准摠 5)修生功德修生功德 6)▩有四句非四句</w:t>
        <w:br/>
      </w:r>
      <w:r>
        <w:t>이문 적용 문장/구절: 謂若約 7)修生功德 ▩▩唯無常以修生故或唯常一得以後同眞如故 或俱二義無 8)▩▩ 或 9)▩▩以形奪故 非四句可知 若約法身 或唯常以隨緣 10)▩ 11)▩▩自性故 或無常以隨緣赴機故 餘句可知 若始敎中</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‘▩▩▩▩▩▩’와 대안 독법 ‘修生功德’가 달라 어휘 또는 구문 해석이 달라질 수 있다.</w:t>
      </w:r>
    </w:p>
    <w:p>
      <w:pPr>
        <w:pStyle w:val="EditorialNote"/>
      </w:pPr>
      <w:r>
        <w:rPr>
          <w:b/>
        </w:rPr>
        <w:t>[KABC 편집] KABC: ▩▩疑「碍故」{編}。</w:t>
        <w:br/>
      </w:r>
      <w:r>
        <w:t>교감 내용 번역: KABC 편집자는 저본의 ‘▩▩’를 ‘碍故’로 읽을 가능성을 제시한다.</w:t>
        <w:br/>
      </w:r>
      <w:r>
        <w:t>저본 독법: 二義無碍故 或俱非 以形奪故 或非四句者 或非無常 是不變故 功德無不卽眞如故 或非常是隨緣故功德差別 3)▩▩▩ 4)▩▩▩非無常以形奪故 或非俱非 以具德故 若准摠 5)▩▩▩▩▩▩修生功德 6)▩有四句非四句</w:t>
        <w:br/>
      </w:r>
      <w:r>
        <w:t>저본 적용 문장/구절: 謂若約 7)▩▩▩▩ ▩▩唯無常以修生故或唯常一得以後同眞如故 或俱二義無 8)▩▩ 或 9)▩▩以形奪故 非四句可知 若約法身 或唯常以隨緣 10)▩ 11)▩▩自性故 或無常以隨緣赴機故 餘句可知 若始敎中</w:t>
        <w:br/>
      </w:r>
      <w:r>
        <w:t>저본 기준 번역: 두 뜻이 무애하기 때문이다. 혹은 둘 다 아닌데 서로 형탈하기 때문이다. 혹은 사구가 아닌 경우에는, 혹은 무상이 아닌데 불변하기 때문에 공덕이 진여와 같지 않은 것이 없기 때문이며, 혹은 상이 아닌데 수연하기 때문에 공덕의 차별이 3)[판독불명][판독불명][판독불명] 4)[판독불명][판독불명][판독불명] 무상이 아닌 것은 형탈하기 때문이며, 혹은 둘 다 아님이 아닌 것은 덕을 갖추기 때문이다. 만약 총체적으로 5)[판독불명][판독불명][판독불명][판독불명][판독불명][판독불명] 수생공덕을 6)[판독불명]하면 사구와 비사구가 있다.</w:t>
        <w:br/>
      </w:r>
      <w:r>
        <w:t>이문·추정 독법: 二義無碍故 或俱非 以形奪故 或非四句者 或非無常 是不變故 功德無不卽眞如故 或非常是隨緣故功德差別 3)碍故▩ 4)▩▩▩非無常以形奪故 或非俱非 以具德故 若准摠 5)▩▩▩▩▩▩修生功德 6)▩有四句非四句</w:t>
        <w:br/>
      </w:r>
      <w:r>
        <w:t>이문 적용 문장/구절: 謂若約 7)碍故▩▩ ▩▩唯無常以修生故或唯常一得以後同眞如故 或俱二義無 8)▩▩ 或 9)▩▩以形奪故 非四句可知 若約法身 或唯常以隨緣 10)▩ 11)▩▩自性故 或無常以隨緣赴機故 餘句可知 若始敎中</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‘▩▩’와 대안 독법 ‘碍故’가 달라 어휘 또는 구문 해석이 달라질 수 있다.</w:t>
      </w:r>
    </w:p>
    <w:p>
      <w:pPr>
        <w:pStyle w:val="EditorialNote"/>
      </w:pPr>
      <w:r>
        <w:rPr>
          <w:b/>
        </w:rPr>
        <w:t>[KABC 편집] KABC: ▩▩高麗大藏經影印本作「俱不」疑「俱非」{編}。</w:t>
        <w:br/>
      </w:r>
      <w:r>
        <w:t>교감 내용 번역: 고려대장경 영인본에서는 해당 저본 판독을 ‘俱非’로 제시한다.</w:t>
        <w:br/>
      </w:r>
      <w:r>
        <w:t>저본 독법: 二義無碍故 或俱非 以形奪故 或非四句者 或非無常 是不變故 功德無不卽眞如故 或非常是隨緣故功德差別 3)▩▩▩ 4)▩▩▩非無常以形奪故 或非俱非 以具德故 若准摠 5)▩▩▩▩▩▩修生功德 6)▩有四句非四句</w:t>
        <w:br/>
      </w:r>
      <w:r>
        <w:t>저본 적용 문장/구절: 謂若約 7)▩▩▩▩ ▩▩唯無常以修生故或唯常一得以後同眞如故 或俱二義無 8)▩▩ 或 9)▩▩以形奪故 非四句可知 若約法身 或唯常以隨緣 10)▩ 11)▩▩自性故 或無常以隨緣赴機故 餘句可知 若始敎中</w:t>
        <w:br/>
      </w:r>
      <w:r>
        <w:t>저본 기준 번역: 두 뜻이 무애하기 때문이다. 혹은 둘 다 아닌데 서로 형탈하기 때문이다. 혹은 사구가 아닌 경우에는, 혹은 무상이 아닌데 불변하기 때문에 공덕이 진여와 같지 않은 것이 없기 때문이며, 혹은 상이 아닌데 수연하기 때문에 공덕의 차별이 3)[판독불명][판독불명][판독불명] 4)[판독불명][판독불명][판독불명] 무상이 아닌 것은 형탈하기 때문이며, 혹은 둘 다 아님이 아닌 것은 덕을 갖추기 때문이다. 만약 총체적으로 5)[판독불명][판독불명][판독불명][판독불명][판독불명][판독불명] 수생공덕을 6)[판독불명]하면 사구와 비사구가 있다.</w:t>
        <w:br/>
      </w:r>
      <w:r>
        <w:t>이문·추정 독법: 二義無碍故 或俱非 以形奪故 或非四句者 或非無常 是不變故 功德無不卽眞如故 或非常是隨緣故功德差別 3)俱非▩ 4)▩▩▩非無常以形奪故 或非俱非 以具德故 若准摠 5)▩▩▩▩▩▩修生功德 6)▩有四句非四句</w:t>
        <w:br/>
      </w:r>
      <w:r>
        <w:t>이문 적용 문장/구절: 謂若約 7)俱不▩▩ ▩▩唯無常以修生故或唯常一得以後同眞如故 或俱二義無 8)▩▩ 或 9)▩▩以形奪故 非四句可知 若約法身 或唯常以隨緣 10)▩ 11)▩▩自性故 或無常以隨緣赴機故 餘句可知 若始敎中</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‘▩▩’와 대안 독법 ‘俱不’가 달라 어휘 또는 구문 해석이 달라질 수 있다.</w:t>
      </w:r>
    </w:p>
    <w:p>
      <w:pPr>
        <w:pStyle w:val="EditorialNote"/>
      </w:pPr>
      <w:r>
        <w:rPr>
          <w:b/>
        </w:rPr>
        <w:t>[교감] KABC: ▩高麗大藏經影印本作「時」。</w:t>
        <w:br/>
      </w:r>
      <w:r>
        <w:t>교감 내용 번역: 교감 정보에서는 저본의 ‘▩’를 ‘時’로 쓴다.</w:t>
        <w:br/>
      </w:r>
      <w:r>
        <w:t>저본 독법: 二義無碍故 或俱非 以形奪故 或非四句者 或非無常 是不變故 功德無不卽眞如故 或非常是隨緣故功德差別 3)▩▩▩ 4)▩▩▩非無常以形奪故 或非俱非 以具德故 若准摠 5)▩▩▩▩▩▩修生功德 6)▩有四句非四句</w:t>
        <w:br/>
      </w:r>
      <w:r>
        <w:t>저본 적용 문장/구절: 謂若約 7)▩▩▩▩ ▩▩唯無常以修生故或唯常一得以後同眞如故 或俱二義無 8)▩▩ 或 9)▩▩以形奪故 非四句可知 若約法身 或唯常以隨緣 10)▩ 11)▩▩自性故 或無常以隨緣赴機故 餘句可知 若始敎中</w:t>
        <w:br/>
      </w:r>
      <w:r>
        <w:t>저본 기준 번역: 두 뜻이 무애하기 때문이다. 혹은 둘 다 아닌데 서로 형탈하기 때문이다. 혹은 사구가 아닌 경우에는, 혹은 무상이 아닌데 불변하기 때문에 공덕이 진여와 같지 않은 것이 없기 때문이며, 혹은 상이 아닌데 수연하기 때문에 공덕의 차별이 3)[판독불명][판독불명][판독불명] 4)[판독불명][판독불명][판독불명] 무상이 아닌 것은 형탈하기 때문이며, 혹은 둘 다 아님이 아닌 것은 덕을 갖추기 때문이다. 만약 총체적으로 5)[판독불명][판독불명][판독불명][판독불명][판독불명][판독불명] 수생공덕을 6)[판독불명]하면 사구와 비사구가 있다.</w:t>
        <w:br/>
      </w:r>
      <w:r>
        <w:t>이문·추정 독법: 二義無碍故 或俱非 以形奪故 或非四句者 或非無常 是不變故 功德無不卽眞如故 或非常是隨緣故功德差別 3)時▩▩ 4)▩▩▩非無常以形奪故 或非俱非 以具德故 若准摠 5)▩▩▩▩▩▩修生功德 6)▩有四句非四句</w:t>
        <w:br/>
      </w:r>
      <w:r>
        <w:t>이문 적용 문장/구절: 謂若約 7)時▩▩▩ ▩▩唯無常以修生故或唯常一得以後同眞如故 或俱二義無 8)▩▩ 或 9)▩▩以形奪故 非四句可知 若約法身 或唯常以隨緣 10)▩ 11)▩▩自性故 或無常以隨緣赴機故 餘句可知 若始敎中</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‘▩’와 대안 독법 ‘時’가 달라 어휘 또는 구문 해석이 달라질 수 있다.</w:t>
      </w:r>
    </w:p>
    <w:p>
      <w:pPr>
        <w:pStyle w:val="EditorialNote"/>
      </w:pPr>
      <w:r>
        <w:rPr>
          <w:b/>
        </w:rPr>
        <w:t>[KABC 편집] KABC: ▩▩疑「不變」{編}。</w:t>
        <w:br/>
      </w:r>
      <w:r>
        <w:t>교감 내용 번역: KABC 편집자는 저본의 ‘▩▩’를 ‘不變’로 읽을 가능성을 제시한다.</w:t>
        <w:br/>
      </w:r>
      <w:r>
        <w:t>저본 독법: 謂若約 7)▩▩▩▩ ▩▩唯無常以修生故或唯常一得以後同眞如故 或俱二義無 8)▩▩ 或 9)▩▩以形奪故 非四句可知 若約法身 或唯常以隨緣 10)▩ 11)▩▩自性故 或無常以隨緣赴機故 餘句可知 若始敎中</w:t>
        <w:br/>
      </w:r>
      <w:r>
        <w:t>저본 적용 문장/구절: 謂若約 7)▩▩▩▩ ▩▩唯無常以修生故或唯常一得以後同眞如故 或俱二義無 8)▩▩ 或 9)▩▩以形奪故 非四句可知 若約法身 或唯常以隨緣 10)▩ 11)▩▩自性故 或無常以隨緣赴機故 餘句可知 若始敎中</w:t>
        <w:br/>
      </w:r>
      <w:r>
        <w:t>저본 기준 번역: 곧 만약 7)[판독불명][판독불명][판독불명][판독불명] [판독불명][판독불명]을 기준으로 하면 오직 무상인데 수생하기 때문이며, 혹은 오직 상인데 한번 얻은 뒤 진여와 같기 때문이며, 혹은 둘 다인데 두 뜻이 8)[판독불명][판독불명]하기 때문이며, 혹은 9)[판독불명][판독불명]인데 형탈하기 때문이다. 비사구는 알 수 있다. 법신을 기준으로 하면 혹은 오직 상인데 수연하면서 10)[판독불명] 11)[판독불명][판독불명] 자성이기 때문이며, 혹은 무상인데 수연하여 근기에 나아가기 때문이다. 나머지 구는 알 수 있다. 시교 가운데서는</w:t>
        <w:br/>
      </w:r>
      <w:r>
        <w:t>이문·추정 독법: 謂若約 7)不變▩▩ ▩▩唯無常以修生故或唯常一得以後同眞如故 或俱二義無 8)▩▩ 或 9)▩▩以形奪故 非四句可知 若約法身 或唯常以隨緣 10)▩ 11)▩▩自性故 或無常以隨緣赴機故 餘句可知 若始敎中</w:t>
        <w:br/>
      </w:r>
      <w:r>
        <w:t>이문 적용 문장/구절: 謂若約 7)不變▩▩ ▩▩唯無常以修生故或唯常一得以後同眞如故 或俱二義無 8)▩▩ 或 9)▩▩以形奪故 非四句可知 若約法身 或唯常以隨緣 10)▩ 11)▩▩自性故 或無常以隨緣赴機故 餘句可知 若始敎中</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‘▩▩’와 대안 독법 ‘不變’가 달라 어휘 또는 구문 해석이 달라질 수 있다.</w:t>
      </w:r>
    </w:p>
    <w:p>
      <w:pPr>
        <w:pStyle w:val="SmallMeta"/>
      </w:pPr>
      <w:r>
        <w:t>기타 각주</w:t>
      </w:r>
    </w:p>
    <w:p>
      <w:pPr>
        <w:pStyle w:val="EditorialNote"/>
      </w:pPr>
      <w:r>
        <w:rPr>
          <w:b/>
        </w:rPr>
        <w:t xml:space="preserve">[번역자 검토] </w:t>
      </w:r>
      <w:r>
        <w:t>판독불명자에 대해 「不變」 등의 추정이 있으나 문장 전체의 결락·불명 상태가 남아 있으므로 저본 직역에서 확정 보충하지 않는다.</w:t>
      </w:r>
    </w:p>
    <w:p>
      <w:pPr>
        <w:pStyle w:val="SmallMeta"/>
      </w:pPr>
      <w:r>
        <w:t>[저본 위치: 卷五 第二八張]</w:t>
      </w:r>
    </w:p>
    <w:p>
      <w:pPr>
        <w:pStyle w:val="SmallMeta"/>
      </w:pPr>
      <w:r>
        <w:t>원문</w:t>
      </w:r>
    </w:p>
    <w:p>
      <w:pPr>
        <w:pStyle w:val="SourceText"/>
      </w:pPr>
      <w:r>
        <w:t>以眞</w:t>
      </w:r>
    </w:p>
    <w:p>
      <w:pPr>
        <w:pStyle w:val="SmallMeta"/>
      </w:pPr>
      <w:r>
        <w:t>한국어 직역</w:t>
      </w:r>
    </w:p>
    <w:p>
      <w:pPr>
        <w:pStyle w:val="TranslationText"/>
      </w:pPr>
      <w:r>
        <w:t>‘진여가</w:t>
      </w:r>
    </w:p>
    <w:p>
      <w:pPr>
        <w:pStyle w:val="SmallMeta"/>
      </w:pPr>
      <w:r>
        <w:t>[저본 위치: 卷五 第二九張]</w:t>
      </w:r>
    </w:p>
    <w:p>
      <w:pPr>
        <w:pStyle w:val="SmallMeta"/>
      </w:pPr>
      <w:r>
        <w:t>원문</w:t>
      </w:r>
    </w:p>
    <w:p>
      <w:pPr>
        <w:pStyle w:val="SourceText"/>
      </w:pPr>
      <w:r>
        <w:t>如遍故智證眞故者 眞如遍一切法 智同眞如故 境智一處是故云非異也 有爲無爲不同故者其猶栗木板松木板 雖同處而不同故也 若依圓敎 佛果常等義有三說 一約用 佛果旣通三世間等一切法 是故具有常等四句 二約德 佛果 12)卽具四義 謂一修生 二本有 三本有修生四修生本有 圓融無碍 備無邊德 是故亦通常等四句 上二 13)句義思之可見</w:t>
      </w:r>
    </w:p>
    <w:p>
      <w:pPr>
        <w:pStyle w:val="SmallMeta"/>
      </w:pPr>
      <w:r>
        <w:t>한국어 직역</w:t>
      </w:r>
    </w:p>
    <w:p>
      <w:pPr>
        <w:pStyle w:val="TranslationText"/>
      </w:pPr>
      <w:r>
        <w:t>두루하기 때문에 지혜가 진을 증득한다’는 것은 진여가 일체법에 두루하고 지혜가 진여와 같으므로 경과 지가 한곳이기 때문에 다르지 않다고 한 것이다. ‘유위와 무위가 같지 않기 때문이다’라는 것은 밤나무판과 소나무판이 비록 같은 곳에 있어도 같지 않은 것과 같다. 원교에 의하면 불과의 상 등의 뜻에 세 설이 있다. 첫째 용을 기준으로 하면 불과는 이미 삼세간 등 일체법에 통하므로 상 등의 사구를 갖춘다. 둘째 덕을 기준으로 하면 불과는 12)곧 네 뜻을 갖춘다. 첫째 수생, 둘째 본유, 셋째 본유수생, 넷째 수생본유이다. 원융무애하여 끝없는 덕을 갖추므로 또한 상 등의 사구에 통한다. 위의 두 13)구의 뜻은 생각하면 알 수 있다.</w:t>
      </w:r>
    </w:p>
    <w:p>
      <w:pPr>
        <w:pStyle w:val="SmallMeta"/>
      </w:pPr>
      <w:r>
        <w:t>교감주</w:t>
      </w:r>
    </w:p>
    <w:p>
      <w:pPr>
        <w:pStyle w:val="EditorialNote"/>
      </w:pPr>
      <w:r>
        <w:rPr>
          <w:b/>
        </w:rPr>
        <w:t>[교감] KABC: 「卽」作「旣」{乙}。</w:t>
        <w:br/>
      </w:r>
      <w:r>
        <w:t>교감 내용 번역: 乙본에서는 저본의 ‘卽’를 ‘旣’로 쓴다.</w:t>
        <w:br/>
      </w:r>
      <w:r>
        <w:t>저본 독법: 二約德 佛果 12)卽具四義 謂一修生 二本有 三本有修生四修生本有 圓融無碍 備無邊德 是故亦通常等四句 上二 13)句義思之可見</w:t>
        <w:br/>
      </w:r>
      <w:r>
        <w:t>저본 적용 문장/구절: 二約德 佛果 12)卽具四義 謂一修生 二本有 三本有修生四修生本有 圓融無碍 備無邊德 是故亦通常等四句 上二 13)句義思之可見</w:t>
        <w:br/>
      </w:r>
      <w:r>
        <w:t>저본 기준 번역: 둘째 덕을 기준으로 하면 불과는 12)곧 네 뜻을 갖춘다. 첫째 수생, 둘째 본유, 셋째 본유수생, 넷째 수생본유이다. 원융무애하여 끝없는 덕을 갖추므로 또한 상 등의 사구에 통한다. 위의 두 13)구의 뜻은 생각하면 알 수 있다.</w:t>
        <w:br/>
      </w:r>
      <w:r>
        <w:t>이문·추정 독법: 二約德 佛果 12)旣具四義 謂一修生 二本有 三本有修生四修生本有 圓融無碍 備無邊德 是故亦通常等四句 上二 13)句義思之可見</w:t>
        <w:br/>
      </w:r>
      <w:r>
        <w:t>이문 적용 문장/구절: 二約德 佛果 12)旣具四義 謂一修生 二本有 三本有修生四修生本有 圓融無碍 備無邊德 是故亦通常等四句 上二 13)句義思之可見</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‘卽’와 대안 독법 ‘旣’가 달라 어휘 또는 구문 해석이 달라질 수 있다.</w:t>
      </w:r>
    </w:p>
    <w:p>
      <w:pPr>
        <w:pStyle w:val="EditorialNote"/>
      </w:pPr>
      <w:r>
        <w:rPr>
          <w:b/>
        </w:rPr>
        <w:t>[교감] KABC: 「句」作「四」{乙}。</w:t>
        <w:br/>
      </w:r>
      <w:r>
        <w:t>교감 내용 번역: 乙본에서는 저본의 ‘句’를 ‘四’로 쓴다.</w:t>
        <w:br/>
      </w:r>
      <w:r>
        <w:t>저본 독법: 二約德 佛果 12)卽具四義 謂一修生 二本有 三本有修生四修生本有 圓融無碍 備無邊德 是故亦通常等四句 上二 13)句義思之可見</w:t>
        <w:br/>
      </w:r>
      <w:r>
        <w:t>저본 적용 문장/구절: 二約德 佛果 12)卽具四義 謂一修生 二本有 三本有修生四修生本有 圓融無碍 備無邊德 是故亦通常等四句 上二 13)句義思之可見</w:t>
        <w:br/>
      </w:r>
      <w:r>
        <w:t>저본 기준 번역: 둘째 덕을 기준으로 하면 불과는 12)곧 네 뜻을 갖춘다. 첫째 수생, 둘째 본유, 셋째 본유수생, 넷째 수생본유이다. 원융무애하여 끝없는 덕을 갖추므로 또한 상 등의 사구에 통한다. 위의 두 13)구의 뜻은 생각하면 알 수 있다.</w:t>
        <w:br/>
      </w:r>
      <w:r>
        <w:t>이문·추정 독법: 二約德 佛果 12)卽具四義 謂一修生 二本有 三本有修生四修生本有 圓融無碍 備無邊德 是故亦通常等四四 上二 13)句義思之可見</w:t>
        <w:br/>
      </w:r>
      <w:r>
        <w:t>이문 적용 문장/구절: 二約德 佛果 12)卽具四義 謂一修生 二本有 三本有修生四修生本有 圓融無碍 備無邊德 是故亦通常等四四 上二 13)句義思之可見</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‘句’와 대안 독법 ‘四’가 달라 어휘 또는 구문 해석이 달라질 수 있다.</w:t>
      </w:r>
    </w:p>
    <w:p>
      <w:pPr>
        <w:pStyle w:val="SmallMeta"/>
      </w:pPr>
      <w:r>
        <w:t>[저본 위치: 卷五 第二九張]</w:t>
      </w:r>
    </w:p>
    <w:p>
      <w:pPr>
        <w:pStyle w:val="SmallMeta"/>
      </w:pPr>
      <w:r>
        <w:t>원문</w:t>
      </w:r>
    </w:p>
    <w:p>
      <w:pPr>
        <w:pStyle w:val="SourceText"/>
      </w:pPr>
      <w:r>
        <w:t>三約體 亦通四句 謂此經中以 14)不說爲顯故是常 與阿含相應故是無常 二義無碍故俱有 隨緣起際故俱非 此上三義 若體卽俱體 乃至用卽俱用 以 15)體攝無碍故 皆有常等無碍思之五圓敎中 約用乃至具有常等四句者</w:t>
      </w:r>
    </w:p>
    <w:p>
      <w:pPr>
        <w:pStyle w:val="SmallMeta"/>
      </w:pPr>
      <w:r>
        <w:t>한국어 직역</w:t>
      </w:r>
    </w:p>
    <w:p>
      <w:pPr>
        <w:pStyle w:val="TranslationText"/>
      </w:pPr>
      <w:r>
        <w:t>셋째 체를 기준으로 해도 사구에 통한다. 이 경에서는 14)말하지 않음을 드러냄으로 삼기 때문에 상이며, 아함과 상응하기 때문에 무상이다. 두 뜻이 무애하므로 둘 다이며, 수연하여 기제에서 일어나므로 둘 다 아니다. 위의 세 뜻은 체이면 모두 체이고 나아가 용이면 모두 용이니, 15)체가 서로 거두어 무애하기 때문에 모두 상 등의 무애를 가진다. 생각해야 한다. 다섯째 원교 가운데 ‘용을 기준으로 하여 나아가 상 등의 사구를 갖춘다’고 한 것은</w:t>
      </w:r>
    </w:p>
    <w:p>
      <w:pPr>
        <w:pStyle w:val="SmallMeta"/>
      </w:pPr>
      <w:r>
        <w:t>교감주</w:t>
      </w:r>
    </w:p>
    <w:p>
      <w:pPr>
        <w:pStyle w:val="EditorialNote"/>
      </w:pPr>
      <w:r>
        <w:rPr>
          <w:b/>
        </w:rPr>
        <w:t>[교감] KABC: 「不」下有「可」{乙}。</w:t>
        <w:br/>
      </w:r>
      <w:r>
        <w:t>교감 내용 번역: 乙본에는 저본의 ‘不’ 뒤에 ‘可’가 더 있다.</w:t>
        <w:br/>
      </w:r>
      <w:r>
        <w:t>저본 독법: 三約體 亦通四句 謂此經中以 14)不說爲顯故是常 與阿含相應故是無常</w:t>
        <w:br/>
      </w:r>
      <w:r>
        <w:t>저본 적용 문장/구절: 三約體 亦通四句 謂此經中以 14)不說爲顯故是常 與阿含相應故是無常</w:t>
        <w:br/>
      </w:r>
      <w:r>
        <w:t>저본 기준 번역: 셋째 체를 기준으로 해도 사구에 통한다. 이 경에서는 14)말하지 않음을 드러냄으로 삼기 때문에 상이며, 아함과 상응하기 때문에 무상이다.</w:t>
        <w:br/>
      </w:r>
      <w:r>
        <w:t>이문·추정 독법: 三約體 亦通四句 謂此經中以 14)不說爲顯故是常 與阿含相應故是無常 [교감 대안: 「不」下有「可」{乙}]</w:t>
        <w:br/>
      </w:r>
      <w:r>
        <w:t>이문 적용 문장/구절: 三約體 亦通四句 謂此經中以 14)不說爲顯故是常 與阿含相應故是無常</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‘可’가 보입되어 저본보다 어구가 확장된다.</w:t>
      </w:r>
    </w:p>
    <w:p>
      <w:pPr>
        <w:pStyle w:val="EditorialNote"/>
      </w:pPr>
      <w:r>
        <w:rPr>
          <w:b/>
        </w:rPr>
        <w:t>[교감] KABC: 「體」作「融」{乙}。</w:t>
        <w:br/>
      </w:r>
      <w:r>
        <w:t>교감 내용 번역: 乙본에서는 저본의 ‘體’를 ‘融’로 쓴다.</w:t>
        <w:br/>
      </w:r>
      <w:r>
        <w:t>저본 독법: 二義無碍故俱有 隨緣起際故俱非 此上三義 若體卽俱體 乃至用卽俱用 以 15)體攝無碍故 皆有常等無碍思之五圓敎中 約用乃至具有常等四句者</w:t>
        <w:br/>
      </w:r>
      <w:r>
        <w:t>저본 적용 문장/구절: 二義無碍故俱有 隨緣起際故俱非 此上三義 若體卽俱體 乃至用卽俱用 以 15)體攝無碍故 皆有常等無碍思之五圓敎中 約用乃至具有常等四句者</w:t>
        <w:br/>
      </w:r>
      <w:r>
        <w:t>저본 기준 번역: 두 뜻이 무애하므로 둘 다이며, 수연하여 기제에서 일어나므로 둘 다 아니다. 위의 세 뜻은 체이면 모두 체이고 나아가 용이면 모두 용이니, 15)체가 서로 거두어 무애하기 때문에 모두 상 등의 무애를 가진다. 생각해야 한다. 다섯째 원교 가운데 ‘용을 기준으로 하여 나아가 상 등의 사구를 갖춘다’고 한 것은</w:t>
        <w:br/>
      </w:r>
      <w:r>
        <w:t>이문·추정 독법: 二義無碍故俱有 隨緣起際故俱非 此上三義 若融卽俱體 乃至用卽俱用 以 15)體攝無碍故 皆有常等無碍思之五圓敎中 約用乃至具有常等四句者</w:t>
        <w:br/>
      </w:r>
      <w:r>
        <w:t>이문 적용 문장/구절: 二義無碍故俱有 隨緣起際故俱非 此上三義 若融卽俱體 乃至用卽俱用 以 15)體攝無碍故 皆有常等無碍思之五圓敎中 約用乃至具有常等四句者</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‘體’와 대안 독법 ‘融’가 달라 어휘 또는 구문 해석이 달라질 수 있다.</w:t>
      </w:r>
    </w:p>
    <w:p>
      <w:pPr>
        <w:pStyle w:val="SmallMeta"/>
      </w:pPr>
      <w:r>
        <w:t>[저본 위치: 卷五 第二九張]</w:t>
      </w:r>
    </w:p>
    <w:p>
      <w:pPr>
        <w:pStyle w:val="SmallMeta"/>
      </w:pPr>
      <w:r>
        <w:t>원문</w:t>
      </w:r>
    </w:p>
    <w:p>
      <w:pPr>
        <w:pStyle w:val="SourceText"/>
      </w:pPr>
      <w:r>
        <w:t>三乘約法報化而明 今此約體德用而辨 然體則德用全體 德用亦爾 故云若體則俱體 乃至用則俱用等 是知與三乘中三身 全別不同也 若作四句 通三世間故常 有機則應 無機則不應故無常 具德故俱 形奪故不俱也 約德乃至亦通常等四句者 本有故常 修生故無常 以修生之本有 本有之修生故俱 以二句形奪故俱非也 上二四義准之可見者 約用約德之中唯言有四不別作故也 以不說爲現故是常者 若具言者 果海自體當不可說 而以不說爲現故 說卽不說 是爲常也 旣以不說爲現與敎相應 故云與阿含相應故無常也 二明相好 16)差別者 若依小乘 有三十二相八十種好 是實法也</w:t>
      </w:r>
    </w:p>
    <w:p>
      <w:pPr>
        <w:pStyle w:val="SmallMeta"/>
      </w:pPr>
      <w:r>
        <w:t>한국어 직역</w:t>
      </w:r>
    </w:p>
    <w:p>
      <w:pPr>
        <w:pStyle w:val="TranslationText"/>
      </w:pPr>
      <w:r>
        <w:t>삼승에서는 법신·보신·화신을 기준으로 밝히지만, 여기서는 체·덕·용을 기준으로 분별한다. 그러나 체에는 덕과 용이 모두 온전히 체이고, 덕과 용도 또한 그러하다. 그러므로 ‘체이면 모두 체이고, 나아가 용이면 모두 용이다’라고 하였다. 이로써 삼승 가운데 삼신과는 완전히 달라 같지 않음을 알 수 있다. 사구로 만들면, 삼세간에 통하기 때문에 상이며, 근기가 있으면 응하고 근기가 없으면 응하지 않기 때문에 무상이며, 덕을 갖추기 때문에 둘 다이며, 형탈하기 때문에 둘 다 아니다. 덕을 기준으로 하여 ‘나아가 상 등의 사구에 통한다’고 한 것은 본유이기 때문에 상이고, 수생이기 때문에 무상이며, 수생의 본유이고 본유의 수생이기 때문에 둘 다이며, 두 구가 서로 형탈하기 때문에 둘 다 아니다. ‘위의 두 네 뜻은 이에 준하여 알 수 있다’고 한 것은 용과 덕을 기준으로 한 가운데 오직 네 가지가 있다고만 말하고 따로 사구를 만들지 않았기 때문이다. ‘말하지 않음을 나타냄으로 삼기 때문에 상이다’라고 한 것은, 갖추어 말하면 과해의 자체는 마땅히 말할 수 없으나 말하지 않음을 나타냄으로 삼기 때문에 설함이 곧 설하지 않음이 되니 이것을 상이라 한다. 이미 말하지 않음을 나타냄으로 삼으면서 교와 상응하므로 ‘아함과 상응하기 때문에 무상이다’라고 한 것이다. 둘째 상호16)의 차별을 밝힌다. 소승에 의하면 삼십이상과 팔십종호가 있으며 이는 실법이다.</w:t>
      </w:r>
    </w:p>
    <w:p>
      <w:pPr>
        <w:pStyle w:val="SmallMeta"/>
      </w:pPr>
      <w:r>
        <w:t>교감주</w:t>
      </w:r>
    </w:p>
    <w:p>
      <w:pPr>
        <w:pStyle w:val="EditorialNote"/>
      </w:pPr>
      <w:r>
        <w:rPr>
          <w:b/>
        </w:rPr>
        <w:t>[교감] KABC: 「差別」無有{乙}。</w:t>
        <w:br/>
      </w:r>
      <w:r>
        <w:t>교감 내용 번역: 乙본에는 저본의 ‘差別’가 없다.</w:t>
        <w:br/>
      </w:r>
      <w:r>
        <w:t>저본 독법: 二明相好 16)差別者 若依小乘 有三十二相八十種好 是實法也</w:t>
        <w:br/>
      </w:r>
      <w:r>
        <w:t>저본 적용 문장/구절: 二明相好 16)差別者 若依小乘 有三十二相八十種好 是實法也</w:t>
        <w:br/>
      </w:r>
      <w:r>
        <w:t>저본 기준 번역: 둘째 상호16)의 차별을 밝힌다. 소승에 의하면 삼십이상과 팔십종호가 있으며 이는 실법이다.</w:t>
        <w:br/>
      </w:r>
      <w:r>
        <w:t>이문·추정 독법: 二明相好 16)者 若依小乘 有三十二相八十種好 是實法也</w:t>
        <w:br/>
      </w:r>
      <w:r>
        <w:t>이문 적용 문장/구절: 二明相好 16)者 若依小乘 有三十二相八十種好 是實法也</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저본의 ‘差別’를 삭제하므로 해당 어구의 수식·연결 또는 문장 성분이 줄어든다.</w:t>
      </w:r>
    </w:p>
    <w:p>
      <w:pPr>
        <w:pStyle w:val="SmallMeta"/>
      </w:pPr>
      <w:r>
        <w:t>[저본 위치: 卷五 第二九張]</w:t>
      </w:r>
    </w:p>
    <w:p>
      <w:pPr>
        <w:pStyle w:val="SmallMeta"/>
      </w:pPr>
      <w:r>
        <w:t>원문</w:t>
      </w:r>
    </w:p>
    <w:p>
      <w:pPr>
        <w:pStyle w:val="SourceText"/>
      </w:pPr>
      <w:r>
        <w:t>若三乘中或亦但說三十二相八十種好 是化身之相 仍卽空是相義 如金剛般若經對法論等說 此約始敎引小 17)乘說也或約報身 說八萬四千相 並是實德此約直進及終敎等說</w:t>
      </w:r>
    </w:p>
    <w:p>
      <w:pPr>
        <w:pStyle w:val="SmallMeta"/>
      </w:pPr>
      <w:r>
        <w:t>한국어 직역</w:t>
      </w:r>
    </w:p>
    <w:p>
      <w:pPr>
        <w:pStyle w:val="TranslationText"/>
      </w:pPr>
      <w:r>
        <w:t>삼승 가운데서는 혹 또한 다만 삼십이상과 팔십종호를 설하는데 이는 화신의 상이며, 그대로 공한 것이 상의 뜻이다. 『금강반야경』·『대법론』 등의 설과 같다. 이는 시교가 소17)승을 이끌기 위해 설한 것이다. 혹은 보신을 기준으로 팔만사천상을 설하는데 모두 실제의 덕이다. 이는 직진과 종교 등을 기준으로 설한 것이다.</w:t>
      </w:r>
    </w:p>
    <w:p>
      <w:pPr>
        <w:pStyle w:val="SmallMeta"/>
      </w:pPr>
      <w:r>
        <w:t>교감주</w:t>
      </w:r>
    </w:p>
    <w:p>
      <w:pPr>
        <w:pStyle w:val="EditorialNote"/>
      </w:pPr>
      <w:r>
        <w:rPr>
          <w:b/>
        </w:rPr>
        <w:t>[교감] KABC: 「乘」無有{乙}。</w:t>
        <w:br/>
      </w:r>
      <w:r>
        <w:t>교감 내용 번역: 乙본에는 저본의 ‘乘’가 없다.</w:t>
        <w:br/>
      </w:r>
      <w:r>
        <w:t>저본 독법: 若三乘中或亦但說三十二相八十種好 是化身之相 仍卽空是相義 如金剛般若經對法論等說 此約始敎引小 17)乘說也或約報身 說八萬四千相 並是實德此約直進及終敎等說</w:t>
        <w:br/>
      </w:r>
      <w:r>
        <w:t>저본 적용 문장/구절: 若三乘中或亦但說三十二相八十種好 是化身之相 仍卽空是相義 如金剛般若經對法論等說 此約始敎引小 17)乘說也或約報身 說八萬四千相 並是實德此約直進及終敎等說</w:t>
        <w:br/>
      </w:r>
      <w:r>
        <w:t>저본 기준 번역: 삼승 가운데서는 혹 또한 다만 삼십이상과 팔십종호를 설하는데 이는 화신의 상이며, 그대로 공한 것이 상의 뜻이다. 『금강반야경』·『대법론』 등의 설과 같다. 이는 시교가 소17)승을 이끌기 위해 설한 것이다. 혹은 보신을 기준으로 팔만사천상을 설하는데 모두 실제의 덕이다. 이는 직진과 종교 등을 기준으로 설한 것이다.</w:t>
        <w:br/>
      </w:r>
      <w:r>
        <w:t>이문·추정 독법: 若三中或亦但說三十二相八十種好 是化身之相 仍卽空是相義 如金剛般若經對法論等說 此約始敎引小 17)乘說也或約報身 說八萬四千相 並是實德此約直進及終敎等說</w:t>
        <w:br/>
      </w:r>
      <w:r>
        <w:t>이문 적용 문장/구절: 若三中或亦但說三十二相八十種好 是化身之相 仍卽空是相義 如金剛般若經對法論等說 此約始敎引小 17)乘說也或約報身 說八萬四千相 並是實德此約直進及終敎等說</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저본의 ‘乘’를 삭제하므로 해당 어구의 수식·연결 또는 문장 성분이 줄어든다.</w:t>
      </w:r>
    </w:p>
    <w:p>
      <w:pPr>
        <w:pStyle w:val="SmallMeta"/>
      </w:pPr>
      <w:r>
        <w:t>[저본 위치: 卷五 第二九張]</w:t>
      </w:r>
    </w:p>
    <w:p>
      <w:pPr>
        <w:pStyle w:val="SmallMeta"/>
      </w:pPr>
      <w:r>
        <w:t>원문</w:t>
      </w:r>
    </w:p>
    <w:p>
      <w:pPr>
        <w:pStyle w:val="SourceText"/>
      </w:pPr>
      <w:r>
        <w:t>問何故智論等於此化身 1)辯金鏘馬 2)麥等往業所 3)致三十二相等 亦各出因耶</w:t>
      </w:r>
    </w:p>
    <w:p>
      <w:pPr>
        <w:pStyle w:val="SmallMeta"/>
      </w:pPr>
      <w:r>
        <w:t>한국어 직역</w:t>
      </w:r>
    </w:p>
    <w:p>
      <w:pPr>
        <w:pStyle w:val="TranslationText"/>
      </w:pPr>
      <w:r>
        <w:t>묻는다. 어찌하여 『지론』 등에서는 이 화신에 대해 1)금창과 마2)맥 등의 과거 업이 3)초래한 일을 분별하고, 삼십이상 등에도 각각 그 인을 밝혔는가?</w:t>
      </w:r>
    </w:p>
    <w:p>
      <w:pPr>
        <w:pStyle w:val="SmallMeta"/>
      </w:pPr>
      <w:r>
        <w:t>교감주</w:t>
      </w:r>
    </w:p>
    <w:p>
      <w:pPr>
        <w:pStyle w:val="EditorialNote"/>
      </w:pPr>
      <w:r>
        <w:rPr>
          <w:b/>
        </w:rPr>
        <w:t>[교감] KABC: 「辯」作「辨」{乙}。</w:t>
        <w:br/>
      </w:r>
      <w:r>
        <w:t>교감 내용 번역: 乙본에서는 저본의 ‘辯’를 ‘辨’로 쓴다.</w:t>
        <w:br/>
      </w:r>
      <w:r>
        <w:t>저본 독법: 問何故智論等於此化身 1)辯金鏘馬 2)麥等往業所 3)致三十二相等 亦各出因耶</w:t>
        <w:br/>
      </w:r>
      <w:r>
        <w:t>저본 적용 문장/구절: 問何故智論等於此化身 1)辯金鏘馬 2)麥等往業所 3)致三十二相等 亦各出因耶</w:t>
        <w:br/>
      </w:r>
      <w:r>
        <w:t>저본 기준 번역: 묻는다. 어찌하여 『지론』 등에서는 이 화신에 대해 1)금창과 마2)맥 등의 과거 업이 3)초래한 일을 분별하고, 삼십이상 등에도 각각 그 인을 밝혔는가?</w:t>
        <w:br/>
      </w:r>
      <w:r>
        <w:t>이문·추정 독법: 問何故智論等於此化身 1)辨金鏘馬 2)麥等往業所 3)致三十二相等 亦各出因耶</w:t>
        <w:br/>
      </w:r>
      <w:r>
        <w:t>이문 적용 문장/구절: 問何故智論等於此化身 1)辨金鏘馬 2)麥等往業所 3)致三十二相等 亦各出因耶</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‘辯’와 대안 독법 ‘辨’가 달라 어휘 또는 구문 해석이 달라질 수 있다.</w:t>
      </w:r>
    </w:p>
    <w:p>
      <w:pPr>
        <w:pStyle w:val="EditorialNote"/>
      </w:pPr>
      <w:r>
        <w:rPr>
          <w:b/>
        </w:rPr>
        <w:t>[교감] KABC: 「麥」作「夌」{乙}。</w:t>
        <w:br/>
      </w:r>
      <w:r>
        <w:t>교감 내용 번역: 乙본에서는 저본의 ‘麥’를 ‘夌’로 쓴다.</w:t>
        <w:br/>
      </w:r>
      <w:r>
        <w:t>저본 독법: 問何故智論等於此化身 1)辯金鏘馬 2)麥等往業所 3)致三十二相等 亦各出因耶</w:t>
        <w:br/>
      </w:r>
      <w:r>
        <w:t>저본 적용 문장/구절: 問何故智論等於此化身 1)辯金鏘馬 2)麥等往業所 3)致三十二相等 亦各出因耶</w:t>
        <w:br/>
      </w:r>
      <w:r>
        <w:t>저본 기준 번역: 묻는다. 어찌하여 『지론』 등에서는 이 화신에 대해 1)금창과 마2)맥 등의 과거 업이 3)초래한 일을 분별하고, 삼십이상 등에도 각각 그 인을 밝혔는가?</w:t>
        <w:br/>
      </w:r>
      <w:r>
        <w:t>이문·추정 독법: 問何故智論等於此化身 1)辯金鏘馬 2)夌等往業所 3)致三十二相等 亦各出因耶</w:t>
        <w:br/>
      </w:r>
      <w:r>
        <w:t>이문 적용 문장/구절: 問何故智論等於此化身 1)辯金鏘馬 2)夌等往業所 3)致三十二相等 亦各出因耶</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‘麥’와 대안 독법 ‘夌’가 달라 어휘 또는 구문 해석이 달라질 수 있다.</w:t>
      </w:r>
    </w:p>
    <w:p>
      <w:pPr>
        <w:pStyle w:val="EditorialNote"/>
      </w:pPr>
      <w:r>
        <w:rPr>
          <w:b/>
        </w:rPr>
        <w:t>[교감] KABC: 「致」作「到」{乙}。</w:t>
        <w:br/>
      </w:r>
      <w:r>
        <w:t>교감 내용 번역: 乙본에서는 저본의 ‘致’를 ‘到’로 쓴다.</w:t>
        <w:br/>
      </w:r>
      <w:r>
        <w:t>저본 독법: 問何故智論等於此化身 1)辯金鏘馬 2)麥等往業所 3)致三十二相等 亦各出因耶</w:t>
        <w:br/>
      </w:r>
      <w:r>
        <w:t>저본 적용 문장/구절: 問何故智論等於此化身 1)辯金鏘馬 2)麥等往業所 3)致三十二相等 亦各出因耶</w:t>
        <w:br/>
      </w:r>
      <w:r>
        <w:t>저본 기준 번역: 묻는다. 어찌하여 『지론』 등에서는 이 화신에 대해 1)금창과 마2)맥 등의 과거 업이 3)초래한 일을 분별하고, 삼십이상 등에도 각각 그 인을 밝혔는가?</w:t>
        <w:br/>
      </w:r>
      <w:r>
        <w:t>이문·추정 독법: 問何故智論等於此化身 1)辯金鏘馬 2)麥等往業所 3)到三十二相等 亦各出因耶</w:t>
        <w:br/>
      </w:r>
      <w:r>
        <w:t>이문 적용 문장/구절: 問何故智論等於此化身 1)辯金鏘馬 2)麥等往業所 3)到三十二相等 亦各出因耶</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‘致’와 대안 독법 ‘到’가 달라 어휘 또는 구문 해석이 달라질 수 있다.</w:t>
      </w:r>
    </w:p>
    <w:p>
      <w:pPr>
        <w:pStyle w:val="SmallMeta"/>
      </w:pPr>
      <w:r>
        <w:t>[저본 위치: 卷五 第二九張]</w:t>
      </w:r>
    </w:p>
    <w:p>
      <w:pPr>
        <w:pStyle w:val="SmallMeta"/>
      </w:pPr>
      <w:r>
        <w:t>원문</w:t>
      </w:r>
    </w:p>
    <w:p>
      <w:pPr>
        <w:pStyle w:val="SourceText"/>
      </w:pPr>
      <w:r>
        <w:t>答爲引二乘 4)因下而說 現業果不亡故 聖道斷惑非滅報故 如羅漢 5)飱沙 金鏘等亦爾小乘以爲實 始敎卽空說 以是方便故 如大乘方便經說 其相好出因有二義 一亦是方便爲引二乘 卽於此 6)身 示勝因果 以實報身</w:t>
      </w:r>
    </w:p>
    <w:p>
      <w:pPr>
        <w:pStyle w:val="SmallMeta"/>
      </w:pPr>
      <w:r>
        <w:t>한국어 직역</w:t>
      </w:r>
    </w:p>
    <w:p>
      <w:pPr>
        <w:pStyle w:val="TranslationText"/>
      </w:pPr>
      <w:r>
        <w:t>답한다. 이승을 이끌기 위해 4)아래 인을 설하여 업과가 없어지지 않음을 나타내고, 성도가 번뇌를 끊더라도 과보까지 없애는 것은 아님을 나타내기 때문이다. 아라한의 5)찬사와 금창 등도 또한 그러하다. 소승에서는 이를 실재로 여기고 시교에서는 곧 공하다고 설하니, 이것은 방편이기 때문이다. 『대승방편경』의 설과 같다. 상호에서 인을 밝히는 데 두 뜻이 있다. 첫째 역시 이승을 이끌기 위한 방편으로서 곧 이 6)몸에서 수승한 인과를 나타내는 것이니, 실제 보신은</w:t>
      </w:r>
    </w:p>
    <w:p>
      <w:pPr>
        <w:pStyle w:val="SmallMeta"/>
      </w:pPr>
      <w:r>
        <w:t>교감주</w:t>
      </w:r>
    </w:p>
    <w:p>
      <w:pPr>
        <w:pStyle w:val="EditorialNote"/>
      </w:pPr>
      <w:r>
        <w:rPr>
          <w:b/>
        </w:rPr>
        <w:t>[교감] KABC: 「因」作「同」{乙}。</w:t>
        <w:br/>
      </w:r>
      <w:r>
        <w:t>교감 내용 번역: 乙본에서는 저본의 ‘因’를 ‘同’로 쓴다.</w:t>
        <w:br/>
      </w:r>
      <w:r>
        <w:t>저본 독법: 答爲引二乘 4)因下而說 現業果不亡故 聖道斷惑非滅報故 如羅漢 5)飱沙 金鏘等亦爾小乘以爲實 始敎卽空說 以是方便故 如大乘方便經說 其相好出因有二義 一亦是方便爲引二乘 卽於此 6)身 示勝因果 以實報身</w:t>
        <w:br/>
      </w:r>
      <w:r>
        <w:t>저본 적용 문장/구절: 答爲引二乘 4)因下而說 現業果不亡故 聖道斷惑非滅報故 如羅漢 5)飱沙 金鏘等亦爾小乘以爲實 始敎卽空說 以是方便故 如大乘方便經說 其相好出因有二義 一亦是方便爲引二乘 卽於此 6)身 示勝因果 以實報身</w:t>
        <w:br/>
      </w:r>
      <w:r>
        <w:t>저본 기준 번역: 답한다. 이승을 이끌기 위해 4)아래 인을 설하여 업과가 없어지지 않음을 나타내고, 성도가 번뇌를 끊더라도 과보까지 없애는 것은 아님을 나타내기 때문이다. 아라한의 5)찬사와 금창 등도 또한 그러하다. 소승에서는 이를 실재로 여기고 시교에서는 곧 공하다고 설하니, 이것은 방편이기 때문이다. 『대승방편경』의 설과 같다. 상호에서 인을 밝히는 데 두 뜻이 있다. 첫째 역시 이승을 이끌기 위한 방편으로서 곧 이 6)몸에서 수승한 인과를 나타내는 것이니, 실제 보신은</w:t>
        <w:br/>
      </w:r>
      <w:r>
        <w:t>이문·추정 독법: 答爲引二乘 4)同下而說 現業果不亡故 聖道斷惑非滅報故 如羅漢 5)飱沙 金鏘等亦爾小乘以爲實 始敎卽空說 以是方便故 如大乘方便經說 其相好出因有二義 一亦是方便爲引二乘 卽於此 6)身 示勝因果 以實報身</w:t>
        <w:br/>
      </w:r>
      <w:r>
        <w:t>이문 적용 문장/구절: 答爲引二乘 4)同下而說 現業果不亡故 聖道斷惑非滅報故 如羅漢 5)飱沙 金鏘等亦爾小乘以爲實 始敎卽空說 以是方便故 如大乘方便經說 其相好出因有二義 一亦是方便爲引二乘 卽於此 6)身 示勝因果 以實報身</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‘因’와 대안 독법 ‘同’가 달라 어휘 또는 구문 해석이 달라질 수 있다.</w:t>
      </w:r>
    </w:p>
    <w:p>
      <w:pPr>
        <w:pStyle w:val="EditorialNote"/>
      </w:pPr>
      <w:r>
        <w:rPr>
          <w:b/>
        </w:rPr>
        <w:t>[교감] KABC: 「飱」作「食」{乙}。</w:t>
        <w:br/>
      </w:r>
      <w:r>
        <w:t>교감 내용 번역: 乙본에서는 저본의 ‘飱’를 ‘食’로 쓴다.</w:t>
        <w:br/>
      </w:r>
      <w:r>
        <w:t>저본 독법: 答爲引二乘 4)因下而說 現業果不亡故 聖道斷惑非滅報故 如羅漢 5)飱沙 金鏘等亦爾小乘以爲實 始敎卽空說 以是方便故 如大乘方便經說 其相好出因有二義 一亦是方便爲引二乘 卽於此 6)身 示勝因果 以實報身</w:t>
        <w:br/>
      </w:r>
      <w:r>
        <w:t>저본 적용 문장/구절: 答爲引二乘 4)因下而說 現業果不亡故 聖道斷惑非滅報故 如羅漢 5)飱沙 金鏘等亦爾小乘以爲實 始敎卽空說 以是方便故 如大乘方便經說 其相好出因有二義 一亦是方便爲引二乘 卽於此 6)身 示勝因果 以實報身</w:t>
        <w:br/>
      </w:r>
      <w:r>
        <w:t>저본 기준 번역: 답한다. 이승을 이끌기 위해 4)아래 인을 설하여 업과가 없어지지 않음을 나타내고, 성도가 번뇌를 끊더라도 과보까지 없애는 것은 아님을 나타내기 때문이다. 아라한의 5)찬사와 금창 등도 또한 그러하다. 소승에서는 이를 실재로 여기고 시교에서는 곧 공하다고 설하니, 이것은 방편이기 때문이다. 『대승방편경』의 설과 같다. 상호에서 인을 밝히는 데 두 뜻이 있다. 첫째 역시 이승을 이끌기 위한 방편으로서 곧 이 6)몸에서 수승한 인과를 나타내는 것이니, 실제 보신은</w:t>
        <w:br/>
      </w:r>
      <w:r>
        <w:t>이문·추정 독법: 答爲引二乘 4)因下而說 現業果不亡故 聖道斷惑非滅報故 如羅漢 5)食沙 金鏘等亦爾小乘以爲實 始敎卽空說 以是方便故 如大乘方便經說 其相好出因有二義 一亦是方便爲引二乘 卽於此 6)身 示勝因果 以實報身</w:t>
        <w:br/>
      </w:r>
      <w:r>
        <w:t>이문 적용 문장/구절: 答爲引二乘 4)因下而說 現業果不亡故 聖道斷惑非滅報故 如羅漢 5)食沙 金鏘等亦爾小乘以爲實 始敎卽空說 以是方便故 如大乘方便經說 其相好出因有二義 一亦是方便爲引二乘 卽於此 6)身 示勝因果 以實報身</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‘飱’와 대안 독법 ‘食’가 달라 어휘 또는 구문 해석이 달라질 수 있다.</w:t>
      </w:r>
    </w:p>
    <w:p>
      <w:pPr>
        <w:pStyle w:val="EditorialNote"/>
      </w:pPr>
      <w:r>
        <w:rPr>
          <w:b/>
        </w:rPr>
        <w:t>[교감] KABC: 「身」下有「赤」{乙}。</w:t>
        <w:br/>
      </w:r>
      <w:r>
        <w:t>교감 내용 번역: 乙본에는 저본의 ‘身’ 뒤에 ‘赤’가 더 있다.</w:t>
        <w:br/>
      </w:r>
      <w:r>
        <w:t>저본 독법: 答爲引二乘 4)因下而說 現業果不亡故 聖道斷惑非滅報故 如羅漢 5)飱沙 金鏘等亦爾小乘以爲實 始敎卽空說 以是方便故 如大乘方便經說 其相好出因有二義 一亦是方便爲引二乘 卽於此 6)身 示勝因果 以實報身</w:t>
        <w:br/>
      </w:r>
      <w:r>
        <w:t>저본 적용 문장/구절: 答爲引二乘 4)因下而說 現業果不亡故 聖道斷惑非滅報故 如羅漢 5)飱沙 金鏘等亦爾小乘以爲實 始敎卽空說 以是方便故 如大乘方便經說 其相好出因有二義 一亦是方便爲引二乘 卽於此 6)身 示勝因果 以實報身</w:t>
        <w:br/>
      </w:r>
      <w:r>
        <w:t>저본 기준 번역: 답한다. 이승을 이끌기 위해 4)아래 인을 설하여 업과가 없어지지 않음을 나타내고, 성도가 번뇌를 끊더라도 과보까지 없애는 것은 아님을 나타내기 때문이다. 아라한의 5)찬사와 금창 등도 또한 그러하다. 소승에서는 이를 실재로 여기고 시교에서는 곧 공하다고 설하니, 이것은 방편이기 때문이다. 『대승방편경』의 설과 같다. 상호에서 인을 밝히는 데 두 뜻이 있다. 첫째 역시 이승을 이끌기 위한 방편으로서 곧 이 6)몸에서 수승한 인과를 나타내는 것이니, 실제 보신은</w:t>
        <w:br/>
      </w:r>
      <w:r>
        <w:t>이문·추정 독법: 答爲引二乘 4)因下而說 現業果不亡故 聖道斷惑非滅報故 如羅漢 5)飱沙 金鏘等亦爾小乘以爲實 始敎卽空說 以是方便故 如大乘方便經說 其相好出因有二義 一亦是方便爲引二乘 卽於此 6)身赤 示勝因果 以實報身</w:t>
        <w:br/>
      </w:r>
      <w:r>
        <w:t>이문 적용 문장/구절: 答爲引二乘 4)因下而說 現業果不亡故 聖道斷惑非滅報故 如羅漢 5)飱沙 金鏘等亦爾小乘以爲實 始敎卽空說 以是方便故 如大乘方便經說 其相好出因有二義 一亦是方便爲引二乘 卽於此 6)身赤 示勝因果 以實報身</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‘赤’가 보입되어 저본보다 어구가 확장된다.</w:t>
      </w:r>
    </w:p>
    <w:p>
      <w:pPr>
        <w:pStyle w:val="SmallMeta"/>
      </w:pPr>
      <w:r>
        <w:t>[저본 위치: 卷五 第二九張]</w:t>
      </w:r>
    </w:p>
    <w:p>
      <w:pPr>
        <w:pStyle w:val="SmallMeta"/>
      </w:pPr>
      <w:r>
        <w:t>원문</w:t>
      </w:r>
    </w:p>
    <w:p>
      <w:pPr>
        <w:pStyle w:val="SourceText"/>
      </w:pPr>
      <w:r>
        <w:t>非彼 6)所見故二此等亦卽是實報相 垂在化中顯 8)示現故 得出因也 9)問何故 攝論中說三十二相等 入法身功德攝 10)耶</w:t>
      </w:r>
    </w:p>
    <w:p>
      <w:pPr>
        <w:pStyle w:val="SmallMeta"/>
      </w:pPr>
      <w:r>
        <w:t>한국어 직역</w:t>
      </w:r>
    </w:p>
    <w:p>
      <w:pPr>
        <w:pStyle w:val="TranslationText"/>
      </w:pPr>
      <w:r>
        <w:t>그들이 6)보는 바가 아니기 때문이다. 둘째 이러한 것들도 곧 실제 보신의 상이 화신 가운데 드리워져 8)나타나 보이는 것이므로 그 인을 밝힐 수 있다. 9)묻는다. 어찌하여 『섭론』에서는 삼십이상 등을 설하여 법신의 공덕에 포함시켰10)는가?</w:t>
      </w:r>
    </w:p>
    <w:p>
      <w:pPr>
        <w:pStyle w:val="SmallMeta"/>
      </w:pPr>
      <w:r>
        <w:t>교감주</w:t>
      </w:r>
    </w:p>
    <w:p>
      <w:pPr>
        <w:pStyle w:val="EditorialNote"/>
      </w:pPr>
      <w:r>
        <w:rPr>
          <w:b/>
        </w:rPr>
        <w:t>[교감] KABC: 「所」無有{乙}。</w:t>
        <w:br/>
      </w:r>
      <w:r>
        <w:t>교감 내용 번역: 乙본에는 저본의 ‘所’가 없다.</w:t>
        <w:br/>
      </w:r>
      <w:r>
        <w:t>저본 독법: 非彼 6)所見故二此等亦卽是實報相 垂在化中顯 8)示現故 得出因也</w:t>
        <w:br/>
      </w:r>
      <w:r>
        <w:t>저본 적용 문장/구절: 非彼 6)所見故二此等亦卽是實報相 垂在化中顯 8)示現故 得出因也</w:t>
        <w:br/>
      </w:r>
      <w:r>
        <w:t>저본 기준 번역: 그들이 6)보는 바가 아니기 때문이다. 둘째 이러한 것들도 곧 실제 보신의 상이 화신 가운데 드리워져 8)나타나 보이는 것이므로 그 인을 밝힐 수 있다.</w:t>
        <w:br/>
      </w:r>
      <w:r>
        <w:t>이문·추정 독법: 非彼 6)見故二此等亦卽是實報相 垂在化中顯 8)示現故 得出因也</w:t>
        <w:br/>
      </w:r>
      <w:r>
        <w:t>이문 적용 문장/구절: 非彼 6)見故二此等亦卽是實報相 垂在化中顯 8)示現故 得出因也</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저본의 ‘所’를 삭제하므로 해당 어구의 수식·연결 또는 문장 성분이 줄어든다.</w:t>
      </w:r>
    </w:p>
    <w:p>
      <w:pPr>
        <w:pStyle w:val="EditorialNote"/>
      </w:pPr>
      <w:r>
        <w:rPr>
          <w:b/>
        </w:rPr>
        <w:t>[교감] KABC: 「示」無有{乙}。</w:t>
        <w:br/>
      </w:r>
      <w:r>
        <w:t>교감 내용 번역: 乙본에는 저본의 ‘示’가 없다.</w:t>
        <w:br/>
      </w:r>
      <w:r>
        <w:t>저본 독법: 非彼 6)所見故二此等亦卽是實報相 垂在化中顯 8)示現故 得出因也</w:t>
        <w:br/>
      </w:r>
      <w:r>
        <w:t>저본 적용 문장/구절: 非彼 6)所見故二此等亦卽是實報相 垂在化中顯 8)示現故 得出因也</w:t>
        <w:br/>
      </w:r>
      <w:r>
        <w:t>저본 기준 번역: 그들이 6)보는 바가 아니기 때문이다. 둘째 이러한 것들도 곧 실제 보신의 상이 화신 가운데 드리워져 8)나타나 보이는 것이므로 그 인을 밝힐 수 있다.</w:t>
        <w:br/>
      </w:r>
      <w:r>
        <w:t>이문·추정 독법: 非彼 6)所見故二此等亦卽是實報相 垂在化中顯 8)現故 得出因也</w:t>
        <w:br/>
      </w:r>
      <w:r>
        <w:t>이문 적용 문장/구절: 非彼 6)所見故二此等亦卽是實報相 垂在化中顯 8)現故 得出因也</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저본의 ‘示’를 삭제하므로 해당 어구의 수식·연결 또는 문장 성분이 줄어든다.</w:t>
      </w:r>
    </w:p>
    <w:p>
      <w:pPr>
        <w:pStyle w:val="EditorialNote"/>
      </w:pPr>
      <w:r>
        <w:rPr>
          <w:b/>
        </w:rPr>
        <w:t>[교감] KABC: 「問」一作「間」{甲}。</w:t>
        <w:br/>
      </w:r>
      <w:r>
        <w:t>교감 내용 번역: 甲본에서는 저본의 ‘問’를 ‘間’로 쓴다.</w:t>
        <w:br/>
      </w:r>
      <w:r>
        <w:t>저본 독법: 9)問何故 攝論中說三十二相等 入法身功德攝 10)耶</w:t>
        <w:br/>
      </w:r>
      <w:r>
        <w:t>저본 적용 문장/구절: 9)問何故 攝論中說三十二相等 入法身功德攝 10)耶</w:t>
        <w:br/>
      </w:r>
      <w:r>
        <w:t>저본 기준 번역: 9)묻는다. 어찌하여 『섭론』에서는 삼십이상 등을 설하여 법신의 공덕에 포함시켰10)는가?</w:t>
        <w:br/>
      </w:r>
      <w:r>
        <w:t>이문·추정 독법: 9)間何故 攝論中說三十二相等 入法身功德攝 10)耶</w:t>
        <w:br/>
      </w:r>
      <w:r>
        <w:t>이문 적용 문장/구절: 9)間何故 攝論中說三十二相等 入法身功德攝 10)耶</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‘問’와 대안 독법 ‘間’가 달라 어휘 또는 구문 해석이 달라질 수 있다.</w:t>
      </w:r>
    </w:p>
    <w:p>
      <w:pPr>
        <w:pStyle w:val="EditorialNote"/>
      </w:pPr>
      <w:r>
        <w:rPr>
          <w:b/>
        </w:rPr>
        <w:t>[교감] KABC: 「耶」作「也」{乙}。</w:t>
        <w:br/>
      </w:r>
      <w:r>
        <w:t>교감 내용 번역: 乙본에서는 저본의 ‘耶’를 ‘也’로 쓴다.</w:t>
        <w:br/>
      </w:r>
      <w:r>
        <w:t>저본 독법: 9)問何故 攝論中說三十二相等 入法身功德攝 10)耶</w:t>
        <w:br/>
      </w:r>
      <w:r>
        <w:t>저본 적용 문장/구절: 9)問何故 攝論中說三十二相等 入法身功德攝 10)耶</w:t>
        <w:br/>
      </w:r>
      <w:r>
        <w:t>저본 기준 번역: 9)묻는다. 어찌하여 『섭론』에서는 삼십이상 등을 설하여 법신의 공덕에 포함시켰10)는가?</w:t>
        <w:br/>
      </w:r>
      <w:r>
        <w:t>이문·추정 독법: 9)問何故 攝論中說三十二相等 入法身功德攝 10)也</w:t>
        <w:br/>
      </w:r>
      <w:r>
        <w:t>이문 적용 문장/구절: 9)問何故 攝論中說三十二相等 入法身功德攝 10)也</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‘耶’와 대안 독법 ‘也’가 달라 어휘 또는 구문 해석이 달라질 수 있다.</w:t>
      </w:r>
    </w:p>
    <w:p>
      <w:pPr>
        <w:pStyle w:val="SmallMeta"/>
      </w:pPr>
      <w:r>
        <w:t>[저본 위치: 卷五 第二九張]</w:t>
      </w:r>
    </w:p>
    <w:p>
      <w:pPr>
        <w:pStyle w:val="SmallMeta"/>
      </w:pPr>
      <w:r>
        <w:t>원문</w:t>
      </w:r>
    </w:p>
    <w:p>
      <w:pPr>
        <w:pStyle w:val="SourceText"/>
      </w:pPr>
      <w:r>
        <w:t>答此亦有二義 一爲廻二乘方便漸說 眞實法身 恐彼難信故 以 11)此功德說爲法身 令易信受 以 12)觀見故 二彼以功 13)德爲法身故 攝在彼中也</w:t>
      </w:r>
    </w:p>
    <w:p>
      <w:pPr>
        <w:pStyle w:val="SmallMeta"/>
      </w:pPr>
      <w:r>
        <w:t>한국어 직역</w:t>
      </w:r>
    </w:p>
    <w:p>
      <w:pPr>
        <w:pStyle w:val="TranslationText"/>
      </w:pPr>
      <w:r>
        <w:t>답한다. 여기에도 두 뜻이 있다. 첫째 이승을 돌이키기 위한 방편으로 점차 설한 것이다. 진실한 법신을 그들이 믿기 어려워할까 염려하여 11)이 공덕을 법신이라고 설하여 쉽게 믿고 받아들이게 한 것이니, 12)관견할 수 있기 때문이다. 둘째 그들은 공13)덕을 법신으로 삼기 때문에 그 가운데 거두어 넣은 것이다.</w:t>
      </w:r>
    </w:p>
    <w:p>
      <w:pPr>
        <w:pStyle w:val="SmallMeta"/>
      </w:pPr>
      <w:r>
        <w:t>교감주</w:t>
      </w:r>
    </w:p>
    <w:p>
      <w:pPr>
        <w:pStyle w:val="EditorialNote"/>
      </w:pPr>
      <w:r>
        <w:rPr>
          <w:b/>
        </w:rPr>
        <w:t>[교감] KABC: 「此」下有「等」{乙}。</w:t>
        <w:br/>
      </w:r>
      <w:r>
        <w:t>교감 내용 번역: 乙본에는 저본의 ‘此’ 뒤에 ‘等’가 더 있다.</w:t>
        <w:br/>
      </w:r>
      <w:r>
        <w:t>저본 독법: 答此亦有二義 一爲廻二乘方便漸說 眞實法身 恐彼難信故 以 11)此功德說爲法身 令易信受 以 12)觀見故 二彼以功 13)德爲法身故 攝在彼中也</w:t>
        <w:br/>
      </w:r>
      <w:r>
        <w:t>저본 적용 문장/구절: 答此亦有二義 一爲廻二乘方便漸說 眞實法身 恐彼難信故 以 11)此功德說爲法身 令易信受 以 12)觀見故 二彼以功 13)德爲法身故 攝在彼中也</w:t>
        <w:br/>
      </w:r>
      <w:r>
        <w:t>저본 기준 번역: 답한다. 여기에도 두 뜻이 있다. 첫째 이승을 돌이키기 위한 방편으로 점차 설한 것이다. 진실한 법신을 그들이 믿기 어려워할까 염려하여 11)이 공덕을 법신이라고 설하여 쉽게 믿고 받아들이게 한 것이니, 12)관견할 수 있기 때문이다. 둘째 그들은 공13)덕을 법신으로 삼기 때문에 그 가운데 거두어 넣은 것이다.</w:t>
        <w:br/>
      </w:r>
      <w:r>
        <w:t>이문·추정 독법: 答此等亦有二義 一爲廻二乘方便漸說 眞實法身 恐彼難信故 以 11)此功德說爲法身 令易信受 以 12)觀見故 二彼以功 13)德爲法身故 攝在彼中也</w:t>
        <w:br/>
      </w:r>
      <w:r>
        <w:t>이문 적용 문장/구절: 答此等亦有二義 一爲廻二乘方便漸說 眞實法身 恐彼難信故 以 11)此功德說爲法身 令易信受 以 12)觀見故 二彼以功 13)德爲法身故 攝在彼中也</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‘等’가 보입되어 저본보다 어구가 확장된다.</w:t>
      </w:r>
    </w:p>
    <w:p>
      <w:pPr>
        <w:pStyle w:val="EditorialNote"/>
      </w:pPr>
      <w:r>
        <w:rPr>
          <w:b/>
        </w:rPr>
        <w:t>[교감] KABC: 「觀」作「現」{乙}。</w:t>
        <w:br/>
      </w:r>
      <w:r>
        <w:t>교감 내용 번역: 乙본에서는 저본의 ‘觀’를 ‘現’로 쓴다.</w:t>
        <w:br/>
      </w:r>
      <w:r>
        <w:t>저본 독법: 答此亦有二義 一爲廻二乘方便漸說 眞實法身 恐彼難信故 以 11)此功德說爲法身 令易信受 以 12)觀見故 二彼以功 13)德爲法身故 攝在彼中也</w:t>
        <w:br/>
      </w:r>
      <w:r>
        <w:t>저본 적용 문장/구절: 答此亦有二義 一爲廻二乘方便漸說 眞實法身 恐彼難信故 以 11)此功德說爲法身 令易信受 以 12)觀見故 二彼以功 13)德爲法身故 攝在彼中也</w:t>
        <w:br/>
      </w:r>
      <w:r>
        <w:t>저본 기준 번역: 답한다. 여기에도 두 뜻이 있다. 첫째 이승을 돌이키기 위한 방편으로 점차 설한 것이다. 진실한 법신을 그들이 믿기 어려워할까 염려하여 11)이 공덕을 법신이라고 설하여 쉽게 믿고 받아들이게 한 것이니, 12)관견할 수 있기 때문이다. 둘째 그들은 공13)덕을 법신으로 삼기 때문에 그 가운데 거두어 넣은 것이다.</w:t>
        <w:br/>
      </w:r>
      <w:r>
        <w:t>이문·추정 독법: 答此亦有二義 一爲廻二乘方便漸說 眞實法身 恐彼難信故 以 11)此功德說爲法身 令易信受 以 12)現見故 二彼以功 13)德爲法身故 攝在彼中也</w:t>
        <w:br/>
      </w:r>
      <w:r>
        <w:t>이문 적용 문장/구절: 答此亦有二義 一爲廻二乘方便漸說 眞實法身 恐彼難信故 以 11)此功德說爲法身 令易信受 以 12)現見故 二彼以功 13)德爲法身故 攝在彼中也</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‘觀’와 대안 독법 ‘現’가 달라 어휘 또는 구문 해석이 달라질 수 있다.</w:t>
      </w:r>
    </w:p>
    <w:p>
      <w:pPr>
        <w:pStyle w:val="EditorialNote"/>
      </w:pPr>
      <w:r>
        <w:rPr>
          <w:b/>
        </w:rPr>
        <w:t>[교감] KABC: 「德」下有「法」{乙}。</w:t>
        <w:br/>
      </w:r>
      <w:r>
        <w:t>교감 내용 번역: 乙본에는 저본의 ‘德’ 뒤에 ‘法’가 더 있다.</w:t>
        <w:br/>
      </w:r>
      <w:r>
        <w:t>저본 독법: 答此亦有二義 一爲廻二乘方便漸說 眞實法身 恐彼難信故 以 11)此功德說爲法身 令易信受 以 12)觀見故 二彼以功 13)德爲法身故 攝在彼中也</w:t>
        <w:br/>
      </w:r>
      <w:r>
        <w:t>저본 적용 문장/구절: 答此亦有二義 一爲廻二乘方便漸說 眞實法身 恐彼難信故 以 11)此功德說爲法身 令易信受 以 12)觀見故 二彼以功 13)德爲法身故 攝在彼中也</w:t>
        <w:br/>
      </w:r>
      <w:r>
        <w:t>저본 기준 번역: 답한다. 여기에도 두 뜻이 있다. 첫째 이승을 돌이키기 위한 방편으로 점차 설한 것이다. 진실한 법신을 그들이 믿기 어려워할까 염려하여 11)이 공덕을 법신이라고 설하여 쉽게 믿고 받아들이게 한 것이니, 12)관견할 수 있기 때문이다. 둘째 그들은 공13)덕을 법신으로 삼기 때문에 그 가운데 거두어 넣은 것이다.</w:t>
        <w:br/>
      </w:r>
      <w:r>
        <w:t>이문·추정 독법: 答此亦有二義 一爲廻二乘方便漸說 眞實法身 恐彼難信故 以 11)此功德法說爲法身 令易信受 以 12)觀見故 二彼以功 13)德爲法身故 攝在彼中也</w:t>
        <w:br/>
      </w:r>
      <w:r>
        <w:t>이문 적용 문장/구절: 答此亦有二義 一爲廻二乘方便漸說 眞實法身 恐彼難信故 以 11)此功德法說爲法身 令易信受 以 12)觀見故 二彼以功 13)德爲法身故 攝在彼中也</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‘法’가 보입되어 저본보다 어구가 확장된다.</w:t>
      </w:r>
    </w:p>
    <w:p>
      <w:pPr>
        <w:pStyle w:val="SmallMeta"/>
      </w:pPr>
      <w:r>
        <w:t>[저본 위치: 卷五 第二九張]</w:t>
      </w:r>
    </w:p>
    <w:p>
      <w:pPr>
        <w:pStyle w:val="SmallMeta"/>
      </w:pPr>
      <w:r>
        <w:t>원문</w:t>
      </w:r>
    </w:p>
    <w:p>
      <w:pPr>
        <w:pStyle w:val="SourceText"/>
      </w:pPr>
      <w:r>
        <w:t>此上並約始敎說 又三十二 14)相等 卽 15)無生無性故 亦卽是眞如法身 此約終敎說 若依一乘 有十蓮華藏世界海微塵數相彼 16)二相皆 17)徧法界 業用亦爾 所以說十者 欲顯無盡故 如相海品說 又觀佛三昧經中</w:t>
      </w:r>
    </w:p>
    <w:p>
      <w:pPr>
        <w:pStyle w:val="SmallMeta"/>
      </w:pPr>
      <w:r>
        <w:t>한국어 직역</w:t>
      </w:r>
    </w:p>
    <w:p>
      <w:pPr>
        <w:pStyle w:val="TranslationText"/>
      </w:pPr>
      <w:r>
        <w:t>이상은 모두 시교를 기준으로 설한 것이다. 또 삼십이14)상 등은 곧 15)무생·무성이므로 또한 곧 진여법신이다. 이것은 종교를 기준으로 설한 것이다. 일승에 의하면 십연화장세계해의 미진수만큼 상이 있고, 저 16)두 상은 모두 17)법계에 두루하며 업용도 또한 그러하다. 십이라고 설한 까닭은 무진을 드러내고자 한 것이다. 「상해품」의 설과 같다. 또 『관불삼매경』 가운데</w:t>
      </w:r>
    </w:p>
    <w:p>
      <w:pPr>
        <w:pStyle w:val="SmallMeta"/>
      </w:pPr>
      <w:r>
        <w:t>교감주</w:t>
      </w:r>
    </w:p>
    <w:p>
      <w:pPr>
        <w:pStyle w:val="EditorialNote"/>
      </w:pPr>
      <w:r>
        <w:rPr>
          <w:b/>
        </w:rPr>
        <w:t>[교감] KABC: 「相」無有{乙}。</w:t>
        <w:br/>
      </w:r>
      <w:r>
        <w:t>교감 내용 번역: 乙본에는 저본의 ‘相’가 없다.</w:t>
        <w:br/>
      </w:r>
      <w:r>
        <w:t>저본 독법: 此上並約始敎說 又三十二 14)相等 卽 15)無生無性故 亦卽是眞如法身 此約終敎說 若依一乘 有十蓮華藏世界海微塵數相彼 16)二相皆 17)徧法界 業用亦爾 所以說十者 欲顯無盡故 如相海品說 又觀佛三昧經中</w:t>
        <w:br/>
      </w:r>
      <w:r>
        <w:t>저본 적용 문장/구절: 此上並約始敎說 又三十二 14)相等 卽 15)無生無性故 亦卽是眞如法身 此約終敎說 若依一乘 有十蓮華藏世界海微塵數相彼 16)二相皆 17)徧法界 業用亦爾 所以說十者 欲顯無盡故 如相海品說 又觀佛三昧經中</w:t>
        <w:br/>
      </w:r>
      <w:r>
        <w:t>저본 기준 번역: 이상은 모두 시교를 기준으로 설한 것이다. 또 삼십이14)상 등은 곧 15)무생·무성이므로 또한 곧 진여법신이다. 이것은 종교를 기준으로 설한 것이다. 일승에 의하면 십연화장세계해의 미진수만큼 상이 있고, 저 16)두 상은 모두 17)법계에 두루하며 업용도 또한 그러하다. 십이라고 설한 까닭은 무진을 드러내고자 한 것이다. 「상해품」의 설과 같다. 또 『관불삼매경』 가운데</w:t>
        <w:br/>
      </w:r>
      <w:r>
        <w:t>이문·추정 독법: 此上並約始敎說 又三十二 14)等 卽 15)無生無性故 亦卽是眞如法身 此約終敎說 若依一乘 有十蓮華藏世界海微塵數相彼 16)二相皆 17)徧法界 業用亦爾 所以說十者 欲顯無盡故 如相海品說 又觀佛三昧經中</w:t>
        <w:br/>
      </w:r>
      <w:r>
        <w:t>이문 적용 문장/구절: 此上並約始敎說 又三十二 14)等 卽 15)無生無性故 亦卽是眞如法身 此約終敎說 若依一乘 有十蓮華藏世界海微塵數相彼 16)二相皆 17)徧法界 業用亦爾 所以說十者 欲顯無盡故 如相海品說 又觀佛三昧經中</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저본의 ‘相’를 삭제하므로 해당 어구의 수식·연결 또는 문장 성분이 줄어든다.</w:t>
      </w:r>
    </w:p>
    <w:p>
      <w:pPr>
        <w:pStyle w:val="EditorialNote"/>
      </w:pPr>
      <w:r>
        <w:rPr>
          <w:b/>
        </w:rPr>
        <w:t>[교감] KABC: 「無生」無有{乙}。</w:t>
        <w:br/>
      </w:r>
      <w:r>
        <w:t>교감 내용 번역: 乙본에는 저본의 ‘無生’가 없다.</w:t>
        <w:br/>
      </w:r>
      <w:r>
        <w:t>저본 독법: 此上並約始敎說 又三十二 14)相等 卽 15)無生無性故 亦卽是眞如法身 此約終敎說 若依一乘 有十蓮華藏世界海微塵數相彼 16)二相皆 17)徧法界 業用亦爾 所以說十者 欲顯無盡故 如相海品說 又觀佛三昧經中</w:t>
        <w:br/>
      </w:r>
      <w:r>
        <w:t>저본 적용 문장/구절: 此上並約始敎說 又三十二 14)相等 卽 15)無生無性故 亦卽是眞如法身 此約終敎說 若依一乘 有十蓮華藏世界海微塵數相彼 16)二相皆 17)徧法界 業用亦爾 所以說十者 欲顯無盡故 如相海品說 又觀佛三昧經中</w:t>
        <w:br/>
      </w:r>
      <w:r>
        <w:t>저본 기준 번역: 이상은 모두 시교를 기준으로 설한 것이다. 또 삼십이14)상 등은 곧 15)무생·무성이므로 또한 곧 진여법신이다. 이것은 종교를 기준으로 설한 것이다. 일승에 의하면 십연화장세계해의 미진수만큼 상이 있고, 저 16)두 상은 모두 17)법계에 두루하며 업용도 또한 그러하다. 십이라고 설한 까닭은 무진을 드러내고자 한 것이다. 「상해품」의 설과 같다. 또 『관불삼매경』 가운데</w:t>
        <w:br/>
      </w:r>
      <w:r>
        <w:t>이문·추정 독법: 此上並約始敎說 又三十二 14)相等 卽 15)無性故 亦卽是眞如法身 此約終敎說 若依一乘 有十蓮華藏世界海微塵數相彼 16)二相皆 17)徧法界 業用亦爾 所以說十者 欲顯無盡故 如相海品說 又觀佛三昧經中</w:t>
        <w:br/>
      </w:r>
      <w:r>
        <w:t>이문 적용 문장/구절: 此上並約始敎說 又三十二 14)相等 卽 15)無性故 亦卽是眞如法身 此約終敎說 若依一乘 有十蓮華藏世界海微塵數相彼 16)二相皆 17)徧法界 業用亦爾 所以說十者 欲顯無盡故 如相海品說 又觀佛三昧經中</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저본의 ‘無生’를 삭제하므로 해당 어구의 수식·연결 또는 문장 성분이 줄어든다.</w:t>
      </w:r>
    </w:p>
    <w:p>
      <w:pPr>
        <w:pStyle w:val="EditorialNote"/>
      </w:pPr>
      <w:r>
        <w:rPr>
          <w:b/>
        </w:rPr>
        <w:t>[교감] KABC: 「二」作「一一」{乙}。</w:t>
        <w:br/>
      </w:r>
      <w:r>
        <w:t>교감 내용 번역: 乙본에서는 저본의 ‘二’를 ‘一一’로 쓴다.</w:t>
        <w:br/>
      </w:r>
      <w:r>
        <w:t>저본 독법: 此上並約始敎說 又三十二 14)相等 卽 15)無生無性故 亦卽是眞如法身 此約終敎說 若依一乘 有十蓮華藏世界海微塵數相彼 16)二相皆 17)徧法界 業用亦爾 所以說十者 欲顯無盡故 如相海品說 又觀佛三昧經中</w:t>
        <w:br/>
      </w:r>
      <w:r>
        <w:t>저본 적용 문장/구절: 此上並約始敎說 又三十二 14)相等 卽 15)無生無性故 亦卽是眞如法身 此約終敎說 若依一乘 有十蓮華藏世界海微塵數相彼 16)二相皆 17)徧法界 業用亦爾 所以說十者 欲顯無盡故 如相海品說 又觀佛三昧經中</w:t>
        <w:br/>
      </w:r>
      <w:r>
        <w:t>저본 기준 번역: 이상은 모두 시교를 기준으로 설한 것이다. 또 삼십이14)상 등은 곧 15)무생·무성이므로 또한 곧 진여법신이다. 이것은 종교를 기준으로 설한 것이다. 일승에 의하면 십연화장세계해의 미진수만큼 상이 있고, 저 16)두 상은 모두 17)법계에 두루하며 업용도 또한 그러하다. 십이라고 설한 까닭은 무진을 드러내고자 한 것이다. 「상해품」의 설과 같다. 또 『관불삼매경』 가운데</w:t>
        <w:br/>
      </w:r>
      <w:r>
        <w:t>이문·추정 독법: 此上並約始敎說 又三十一一 14)相等 卽 15)無生無性故 亦卽是眞如法身 此約終敎說 若依一乘 有十蓮華藏世界海微塵數相彼 16)二相皆 17)徧法界 業用亦爾 所以說十者 欲顯無盡故 如相海品說 又觀佛三昧經中</w:t>
        <w:br/>
      </w:r>
      <w:r>
        <w:t>이문 적용 문장/구절: 此上並約始敎說 又三十一一 14)相等 卽 15)無生無性故 亦卽是眞如法身 此約終敎說 若依一乘 有十蓮華藏世界海微塵數相彼 16)二相皆 17)徧法界 業用亦爾 所以說十者 欲顯無盡故 如相海品說 又觀佛三昧經中</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‘二’와 대안 독법 ‘一一’가 달라 어휘 또는 구문 해석이 달라질 수 있다.</w:t>
      </w:r>
    </w:p>
    <w:p>
      <w:pPr>
        <w:pStyle w:val="EditorialNote"/>
      </w:pPr>
      <w:r>
        <w:rPr>
          <w:b/>
        </w:rPr>
        <w:t>[교감] KABC: 「徧」作「遍」{乙}。</w:t>
        <w:br/>
      </w:r>
      <w:r>
        <w:t>교감 내용 번역: 乙본에서는 저본의 ‘徧’를 ‘遍’로 쓴다.</w:t>
        <w:br/>
      </w:r>
      <w:r>
        <w:t>저본 독법: 此上並約始敎說 又三十二 14)相等 卽 15)無生無性故 亦卽是眞如法身 此約終敎說 若依一乘 有十蓮華藏世界海微塵數相彼 16)二相皆 17)徧法界 業用亦爾 所以說十者 欲顯無盡故 如相海品說 又觀佛三昧經中</w:t>
        <w:br/>
      </w:r>
      <w:r>
        <w:t>저본 적용 문장/구절: 此上並約始敎說 又三十二 14)相等 卽 15)無生無性故 亦卽是眞如法身 此約終敎說 若依一乘 有十蓮華藏世界海微塵數相彼 16)二相皆 17)徧法界 業用亦爾 所以說十者 欲顯無盡故 如相海品說 又觀佛三昧經中</w:t>
        <w:br/>
      </w:r>
      <w:r>
        <w:t>저본 기준 번역: 이상은 모두 시교를 기준으로 설한 것이다. 또 삼십이14)상 등은 곧 15)무생·무성이므로 또한 곧 진여법신이다. 이것은 종교를 기준으로 설한 것이다. 일승에 의하면 십연화장세계해의 미진수만큼 상이 있고, 저 16)두 상은 모두 17)법계에 두루하며 업용도 또한 그러하다. 십이라고 설한 까닭은 무진을 드러내고자 한 것이다. 「상해품」의 설과 같다. 또 『관불삼매경』 가운데</w:t>
        <w:br/>
      </w:r>
      <w:r>
        <w:t>이문·추정 독법: 此上並約始敎說 又三十二 14)相等 卽 15)無生無性故 亦卽是眞如法身 此約終敎說 若依一乘 有十蓮華藏世界海微塵數相彼 16)二相皆 17)遍法界 業用亦爾 所以說十者 欲顯無盡故 如相海品說 又觀佛三昧經中</w:t>
        <w:br/>
      </w:r>
      <w:r>
        <w:t>이문 적용 문장/구절: 此上並約始敎說 又三十二 14)相等 卽 15)無生無性故 亦卽是眞如法身 此約終敎說 若依一乘 有十蓮華藏世界海微塵數相彼 16)二相皆 17)遍法界 業用亦爾 所以說十者 欲顯無盡故 如相海品說 又觀佛三昧經中</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자형·통용자·표기 차이이므로 이 문맥의 한국어 번역에는 실질적인 차이가 없다.</w:t>
        <w:br/>
      </w:r>
      <w:r>
        <w:t>[번역상의 실질적인 차이 없음]</w:t>
      </w:r>
    </w:p>
    <w:p>
      <w:pPr>
        <w:pStyle w:val="SmallMeta"/>
      </w:pPr>
      <w:r>
        <w:t>[저본 위치: 卷五 第二九張]</w:t>
      </w:r>
    </w:p>
    <w:p>
      <w:pPr>
        <w:pStyle w:val="SmallMeta"/>
      </w:pPr>
      <w:r>
        <w:t>원문</w:t>
      </w:r>
    </w:p>
    <w:p>
      <w:pPr>
        <w:pStyle w:val="SourceText"/>
      </w:pPr>
      <w:r>
        <w:t>約此三 18)乘宗 分佛相好以爲三段 故彼經云 畧 19)中畧者我今爲此 時會大衆及淨飯王 畧說相好 佛生人間 示同人事同人相故 說三十二相 勝諸天故 說八十 20)種好爲諸菩薩 說八萬四千諸妙相好 佛實相好 我初成道摩伽陀國寂滅道場爲普賢賢首等諸大菩薩</w:t>
      </w:r>
    </w:p>
    <w:p>
      <w:pPr>
        <w:pStyle w:val="SmallMeta"/>
      </w:pPr>
      <w:r>
        <w:t>한국어 직역</w:t>
      </w:r>
    </w:p>
    <w:p>
      <w:pPr>
        <w:pStyle w:val="TranslationText"/>
      </w:pPr>
      <w:r>
        <w:t>이 삼18)승종을 기준으로 불의 상호를 나누어 세 단락으로 삼았으므로 그 경에서 말하였다. ‘약19)중의 약은 내가 지금 이 시회의 대중과 정반왕을 위해 상호를 간략히 설하는 것이다. 부처가 인간 세상에 태어나 인간의 일을 같이하고 인간의 모습과 같음을 보이므로 삼십이상을 설하고, 여러 천보다 수승하기 때문에 팔십20)종호를 설한다. 여러 보살을 위해서는 팔만사천의 여러 묘한 상호를 설한다. 부처의 실제 상호는 내가 처음 성도했을 때 마가타국 적멸도량에서 보현·현수 등 여러 대보살을 위해</w:t>
      </w:r>
    </w:p>
    <w:p>
      <w:pPr>
        <w:pStyle w:val="SmallMeta"/>
      </w:pPr>
      <w:r>
        <w:t>교감주</w:t>
      </w:r>
    </w:p>
    <w:p>
      <w:pPr>
        <w:pStyle w:val="EditorialNote"/>
      </w:pPr>
      <w:r>
        <w:rPr>
          <w:b/>
        </w:rPr>
        <w:t>[교감] KABC: 「乘」無有{乙}。</w:t>
        <w:br/>
      </w:r>
      <w:r>
        <w:t>교감 내용 번역: 乙본에는 저본의 ‘乘’가 없다.</w:t>
        <w:br/>
      </w:r>
      <w:r>
        <w:t>저본 독법: 約此三 18)乘宗 分佛相好以爲三段 故彼經云 畧 19)中畧者我今爲此 時會大衆及淨飯王 畧說相好 佛生人間 示同人事同人相故 說三十二相 勝諸天故 說八十 20)種好爲諸菩薩 說八萬四千諸妙相好 佛實相好 我初成道摩伽陀國寂滅道場爲普賢賢首等諸大菩薩</w:t>
        <w:br/>
      </w:r>
      <w:r>
        <w:t>저본 적용 문장/구절: 約此三 18)乘宗 分佛相好以爲三段 故彼經云 畧 19)中畧者我今爲此 時會大衆及淨飯王 畧說相好 佛生人間 示同人事同人相故 說三十二相 勝諸天故 說八十 20)種好爲諸菩薩 說八萬四千諸妙相好 佛實相好 我初成道摩伽陀國寂滅道場爲普賢賢首等諸大菩薩</w:t>
        <w:br/>
      </w:r>
      <w:r>
        <w:t>저본 기준 번역: 이 삼18)승종을 기준으로 불의 상호를 나누어 세 단락으로 삼았으므로 그 경에서 말하였다. ‘약19)중의 약은 내가 지금 이 시회의 대중과 정반왕을 위해 상호를 간략히 설하는 것이다. 부처가 인간 세상에 태어나 인간의 일을 같이하고 인간의 모습과 같음을 보이므로 삼십이상을 설하고, 여러 천보다 수승하기 때문에 팔십20)종호를 설한다. 여러 보살을 위해서는 팔만사천의 여러 묘한 상호를 설한다. 부처의 실제 상호는 내가 처음 성도했을 때 마가타국 적멸도량에서 보현·현수 등 여러 대보살을 위해</w:t>
        <w:br/>
      </w:r>
      <w:r>
        <w:t>이문·추정 독법: 約此三 18)宗 分佛相好以爲三段 故彼經云 畧 19)中畧者我今爲此 時會大衆及淨飯王 畧說相好 佛生人間 示同人事同人相故 說三十二相 勝諸天故 說八十 20)種好爲諸菩薩 說八萬四千諸妙相好 佛實相好 我初成道摩伽陀國寂滅道場爲普賢賢首等諸大菩薩</w:t>
        <w:br/>
      </w:r>
      <w:r>
        <w:t>이문 적용 문장/구절: 約此三 18)宗 分佛相好以爲三段 故彼經云 畧 19)中畧者我今爲此 時會大衆及淨飯王 畧說相好 佛生人間 示同人事同人相故 說三十二相 勝諸天故 說八十 20)種好爲諸菩薩 說八萬四千諸妙相好 佛實相好 我初成道摩伽陀國寂滅道場爲普賢賢首等諸大菩薩</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저본의 ‘乘’를 삭제하므로 해당 어구의 수식·연결 또는 문장 성분이 줄어든다.</w:t>
      </w:r>
    </w:p>
    <w:p>
      <w:pPr>
        <w:pStyle w:val="EditorialNote"/>
      </w:pPr>
      <w:r>
        <w:rPr>
          <w:b/>
        </w:rPr>
        <w:t>[교감] KABC: 「中」下有「之」{乙}。</w:t>
        <w:br/>
      </w:r>
      <w:r>
        <w:t>교감 내용 번역: 乙본에는 저본의 ‘中’ 뒤에 ‘之’가 더 있다.</w:t>
        <w:br/>
      </w:r>
      <w:r>
        <w:t>저본 독법: 約此三 18)乘宗 分佛相好以爲三段 故彼經云 畧 19)中畧者我今爲此 時會大衆及淨飯王 畧說相好 佛生人間 示同人事同人相故 說三十二相 勝諸天故 說八十 20)種好爲諸菩薩 說八萬四千諸妙相好 佛實相好 我初成道摩伽陀國寂滅道場爲普賢賢首等諸大菩薩</w:t>
        <w:br/>
      </w:r>
      <w:r>
        <w:t>저본 적용 문장/구절: 約此三 18)乘宗 分佛相好以爲三段 故彼經云 畧 19)中畧者我今爲此 時會大衆及淨飯王 畧說相好 佛生人間 示同人事同人相故 說三十二相 勝諸天故 說八十 20)種好爲諸菩薩 說八萬四千諸妙相好 佛實相好 我初成道摩伽陀國寂滅道場爲普賢賢首等諸大菩薩</w:t>
        <w:br/>
      </w:r>
      <w:r>
        <w:t>저본 기준 번역: 이 삼18)승종을 기준으로 불의 상호를 나누어 세 단락으로 삼았으므로 그 경에서 말하였다. ‘약19)중의 약은 내가 지금 이 시회의 대중과 정반왕을 위해 상호를 간략히 설하는 것이다. 부처가 인간 세상에 태어나 인간의 일을 같이하고 인간의 모습과 같음을 보이므로 삼십이상을 설하고, 여러 천보다 수승하기 때문에 팔십20)종호를 설한다. 여러 보살을 위해서는 팔만사천의 여러 묘한 상호를 설한다. 부처의 실제 상호는 내가 처음 성도했을 때 마가타국 적멸도량에서 보현·현수 등 여러 대보살을 위해</w:t>
        <w:br/>
      </w:r>
      <w:r>
        <w:t>이문·추정 독법: 約此三 18)乘宗 分佛相好以爲三段 故彼經云 畧 19)中之畧者我今爲此 時會大衆及淨飯王 畧說相好 佛生人間 示同人事同人相故 說三十二相 勝諸天故 說八十 20)種好爲諸菩薩 說八萬四千諸妙相好 佛實相好 我初成道摩伽陀國寂滅道場爲普賢賢首等諸大菩薩</w:t>
        <w:br/>
      </w:r>
      <w:r>
        <w:t>이문 적용 문장/구절: 約此三 18)乘宗 分佛相好以爲三段 故彼經云 畧 19)中之畧者我今爲此 時會大衆及淨飯王 畧說相好 佛生人間 示同人事同人相故 說三十二相 勝諸天故 說八十 20)種好爲諸菩薩 說八萬四千諸妙相好 佛實相好 我初成道摩伽陀國寂滅道場爲普賢賢首等諸大菩薩</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‘之’가 보입되어 저본보다 어구가 확장된다.</w:t>
      </w:r>
    </w:p>
    <w:p>
      <w:pPr>
        <w:pStyle w:val="EditorialNote"/>
      </w:pPr>
      <w:r>
        <w:rPr>
          <w:b/>
        </w:rPr>
        <w:t>[교감] KABC: 「種」無有{乙}。</w:t>
        <w:br/>
      </w:r>
      <w:r>
        <w:t>교감 내용 번역: 乙본에는 저본의 ‘種’가 없다.</w:t>
        <w:br/>
      </w:r>
      <w:r>
        <w:t>저본 독법: 約此三 18)乘宗 分佛相好以爲三段 故彼經云 畧 19)中畧者我今爲此 時會大衆及淨飯王 畧說相好 佛生人間 示同人事同人相故 說三十二相 勝諸天故 說八十 20)種好爲諸菩薩 說八萬四千諸妙相好 佛實相好 我初成道摩伽陀國寂滅道場爲普賢賢首等諸大菩薩</w:t>
        <w:br/>
      </w:r>
      <w:r>
        <w:t>저본 적용 문장/구절: 約此三 18)乘宗 分佛相好以爲三段 故彼經云 畧 19)中畧者我今爲此 時會大衆及淨飯王 畧說相好 佛生人間 示同人事同人相故 說三十二相 勝諸天故 說八十 20)種好爲諸菩薩 說八萬四千諸妙相好 佛實相好 我初成道摩伽陀國寂滅道場爲普賢賢首等諸大菩薩</w:t>
        <w:br/>
      </w:r>
      <w:r>
        <w:t>저본 기준 번역: 이 삼18)승종을 기준으로 불의 상호를 나누어 세 단락으로 삼았으므로 그 경에서 말하였다. ‘약19)중의 약은 내가 지금 이 시회의 대중과 정반왕을 위해 상호를 간략히 설하는 것이다. 부처가 인간 세상에 태어나 인간의 일을 같이하고 인간의 모습과 같음을 보이므로 삼십이상을 설하고, 여러 천보다 수승하기 때문에 팔십20)종호를 설한다. 여러 보살을 위해서는 팔만사천의 여러 묘한 상호를 설한다. 부처의 실제 상호는 내가 처음 성도했을 때 마가타국 적멸도량에서 보현·현수 등 여러 대보살을 위해</w:t>
        <w:br/>
      </w:r>
      <w:r>
        <w:t>이문·추정 독법: 約此三 18)乘宗 分佛相好以爲三段 故彼經云 畧 19)中畧者我今爲此 時會大衆及淨飯王 畧說相好 佛生人間 示同人事同人相故 說三十二相 勝諸天故 說八十 20)好爲諸菩薩 說八萬四千諸妙相好 佛實相好 我初成道摩伽陀國寂滅道場爲普賢賢首等諸大菩薩</w:t>
        <w:br/>
      </w:r>
      <w:r>
        <w:t>이문 적용 문장/구절: 約此三 18)乘宗 分佛相好以爲三段 故彼經云 畧 19)中畧者我今爲此 時會大衆及淨飯王 畧說相好 佛生人間 示同人事同人相故 說三十二相 勝諸天故 說八十 20)好爲諸菩薩 說八萬四千諸妙相好 佛實相好 我初成道摩伽陀國寂滅道場爲普賢賢首等諸大菩薩</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저본의 ‘種’를 삭제하므로 해당 어구의 수식·연결 또는 문장 성분이 줄어든다.</w:t>
      </w:r>
    </w:p>
    <w:p>
      <w:pPr>
        <w:pStyle w:val="SmallMeta"/>
      </w:pPr>
      <w:r>
        <w:t>[저본 위치: 卷五 第二九張]</w:t>
      </w:r>
    </w:p>
    <w:p>
      <w:pPr>
        <w:pStyle w:val="SmallMeta"/>
      </w:pPr>
      <w:r>
        <w:t>원문</w:t>
      </w:r>
    </w:p>
    <w:p>
      <w:pPr>
        <w:pStyle w:val="SourceText"/>
      </w:pPr>
      <w:r>
        <w:t>於雜華經 已廣分別 解云 此中三十二相等 當略中之略 爲人天二乘等 卽當初也 八萬四千等 義當但是略 爲三乘菩薩等 當次也 佛實相好如雜華說者 義當廣說 卽是指此華嚴相海品說 21)是一乘別敎相 卽當終也</w:t>
      </w:r>
    </w:p>
    <w:p>
      <w:pPr>
        <w:pStyle w:val="SmallMeta"/>
      </w:pPr>
      <w:r>
        <w:t>한국어 직역</w:t>
      </w:r>
    </w:p>
    <w:p>
      <w:pPr>
        <w:pStyle w:val="TranslationText"/>
      </w:pPr>
      <w:r>
        <w:t>『잡화경』에서 이미 널리 분별하였다.’ 풀이하면 여기의 삼십이상 등은 약중의 약에 해당하며 인천·이승 등을 위한 것이므로 곧 첫째에 해당한다. 팔만사천 등은 뜻으로는 다만 약에 해당하며 삼승보살 등을 위한 것이므로 다음에 해당한다. ‘부처의 실제 상호는 『잡화』에서 설한 것과 같다’는 것은 뜻으로는 광설에 해당하며 곧 이 『화엄경』 「상해품」의 설을 가리킨다. 21)이는 일승별교의 상이며 곧 마지막에 해당한다.</w:t>
      </w:r>
    </w:p>
    <w:p>
      <w:pPr>
        <w:pStyle w:val="SmallMeta"/>
      </w:pPr>
      <w:r>
        <w:t>교감주</w:t>
      </w:r>
    </w:p>
    <w:p>
      <w:pPr>
        <w:pStyle w:val="EditorialNote"/>
      </w:pPr>
      <w:r>
        <w:rPr>
          <w:b/>
        </w:rPr>
        <w:t>[교감] KABC: 「是」作「此品說」{乙}。</w:t>
        <w:br/>
      </w:r>
      <w:r>
        <w:t>교감 내용 번역: 乙본에서는 저본의 ‘是’를 ‘此品說’로 쓴다.</w:t>
        <w:br/>
      </w:r>
      <w:r>
        <w:t>저본 독법: 佛實相好如雜華說者 義當廣說 卽是指此華嚴相海品說 21)是一乘別敎相 卽當終也</w:t>
        <w:br/>
      </w:r>
      <w:r>
        <w:t>저본 적용 문장/구절: 佛實相好如雜華說者 義當廣說 卽是指此華嚴相海品說 21)是一乘別敎相 卽當終也</w:t>
        <w:br/>
      </w:r>
      <w:r>
        <w:t>저본 기준 번역: ‘부처의 실제 상호는 『잡화』에서 설한 것과 같다’는 것은 뜻으로는 광설에 해당하며 곧 이 『화엄경』 「상해품」의 설을 가리킨다. 21)이는 일승별교의 상이며 곧 마지막에 해당한다.</w:t>
        <w:br/>
      </w:r>
      <w:r>
        <w:t>이문·추정 독법: 佛實相好如雜華說者 義當廣說 卽此品說指此華嚴相海品說 21)是一乘別敎相 卽當終也</w:t>
        <w:br/>
      </w:r>
      <w:r>
        <w:t>이문 적용 문장/구절: 佛實相好如雜華說者 義當廣說 卽此品說指此華嚴相海品說 21)是一乘別敎相 卽當終也</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‘是’와 대안 독법 ‘此品說’가 달라 어휘 또는 구문 해석이 달라질 수 있다.</w:t>
      </w:r>
    </w:p>
    <w:p>
      <w:pPr>
        <w:pStyle w:val="SmallMeta"/>
      </w:pPr>
      <w:r>
        <w:t>[저본 위치: 卷五 第二九張]</w:t>
      </w:r>
    </w:p>
    <w:p>
      <w:pPr>
        <w:pStyle w:val="SmallMeta"/>
      </w:pPr>
      <w:r>
        <w:t>원문</w:t>
      </w:r>
    </w:p>
    <w:p>
      <w:pPr>
        <w:pStyle w:val="SourceText"/>
      </w:pPr>
      <w:r>
        <w:t>以雜華卽是華嚴故 餘義可知二明相好中五 二始敎中何故智論等者 此問意者 以化身 是報身 體上變化起用 故不從因生 何故化身中出因耶 金鏘者 惠上菩薩經說 舍衛城中 有二十人 復與二十人共爲㤪敵時 四十人各爲傷害 伺求方便 承佛威神 尋詣佛所 爲化四十人 甞有鑯鏘 自然來出 欲入佛右足大指 鏘在佛前 目連白佛 今拔鑯鏘 着異世界 佛言以精進力 欲拔鑯鏘者 三千大千世界爲振動 不能搖鏘 如毛髮許 佛徃梵天 鏘輙隨之 還舍衛城 鏘亦在前 如來取鏘 以足蹈上 目連白佛 如來何罪 而獲鏘殃 佛言昔爲啇主 領五百價人一懷惡心 吾卽害之 是其餘殃 四十人聞是 謂言法王尙爾 況於吾等 當不受罪乎 悔過自首 入平等惠已上</w:t>
      </w:r>
    </w:p>
    <w:p>
      <w:pPr>
        <w:pStyle w:val="SmallMeta"/>
      </w:pPr>
      <w:r>
        <w:t>한국어 직역</w:t>
      </w:r>
    </w:p>
    <w:p>
      <w:pPr>
        <w:pStyle w:val="TranslationText"/>
      </w:pPr>
      <w:r>
        <w:t>『잡화』가 곧 『화엄』이기 때문이다. 나머지 뜻은 알 수 있다. 둘째 상호를 밝히는 가운데 다섯이 있다. 둘째 시교 가운데 ‘어찌하여 『지론』 등에서는’이라고 한 물음의 뜻은 화신이 보신의 체 위에서 변화하여 일으킨 작용이므로 인으로부터 생기는 것이 아닌데, 어찌하여 화신 가운데 그 인을 밝히는가 하는 것이다. 금창에 대해서는 『혜상보살경』에서 설한다. 사위성 가운데 스무 사람이 있었고 다시 스무 사람과 함께 원수가 되었다. 당시 마흔 사람이 각기 해치려 하여 방편을 엿보았다. 부처의 위신력을 받아 곧 부처의 처소로 갔다. 마흔 사람을 교화하기 위해 일찍이 철창이 저절로 나타나 부처의 오른발 엄지에 들어가려 하였다. 창이 부처 앞에 있으니 목련이 부처께 ‘제가 지금 철창을 뽑아 다른 세계에 두겠습니다’라고 하였다. 부처가 말하였다. ‘정진력으로 철창을 뽑으려 하면 삼천대천세계가 진동하더라도 털끝만큼도 창을 움직이지 못한다.’ 부처가 범천에 가자 창도 곧 따라갔고 사위성에 돌아오자 창도 또한 앞에 있었다. 여래가 창을 취하여 발로 그 위를 밟았다. 목련이 부처께 ‘여래가 무슨 죄가 있어 창의 재앙을 받으십니까?’라고 하였다. 부처가 말하였다. ‘옛날 상주가 되어 오백 상인을 거느렸는데 한 사람이 악심을 품었으므로 내가 곧 그를 해쳤다. 이것이 그 남은 재앙이다.’ 마흔 사람이 이를 듣고 ‘법왕도 오히려 그러한데 하물며 우리들이야 어찌 죄를 받지 않겠는가?’라고 하였다. 그들은 허물을 뉘우치고 스스로 고백하여 평등혜에 들어갔다.</w:t>
      </w:r>
    </w:p>
    <w:p>
      <w:pPr>
        <w:pStyle w:val="SmallMeta"/>
      </w:pPr>
      <w:r>
        <w:t>[저본 위치: 卷五 第二九張]</w:t>
      </w:r>
    </w:p>
    <w:p>
      <w:pPr>
        <w:pStyle w:val="SmallMeta"/>
      </w:pPr>
      <w:r>
        <w:t>원문</w:t>
      </w:r>
    </w:p>
    <w:p>
      <w:pPr>
        <w:pStyle w:val="SourceText"/>
      </w:pPr>
      <w:r>
        <w:t>言馬麥者 本起經云 有婆羅門王 名阿耆達 見佛心敬 白佛 願佛及僧 顧我三月夏坐 佛與五百比丘一時受請 往至其國 時有天魔 迷惑王心 耽荒五欲 迷忘供養 比丘乞食 極苦難得 有牧馬使 信佛心淨 告諸比丘言 知僧飢極 而食皆盡 正有馬麥 佛言此麥 自在應受 阿難持麥 傍有一女作餅 阿難敬佛情深 行水授餅 見佛食之 悲哽交懷 佛知其意 汝能噉否 阿難受而食之 滋味非常 實是諸天 以味加之 欣悅無量 悲哽卽除 又經云 過去久遠世時 佛名毗婆葉 在盤頭摩跋城 有婆羅門 名因提耆利 愽達四圍 及諸算術諸戒 敎五百童子時 王設會請佛供饌</w:t>
      </w:r>
    </w:p>
    <w:p>
      <w:pPr>
        <w:pStyle w:val="SmallMeta"/>
      </w:pPr>
      <w:r>
        <w:t>한국어 직역</w:t>
      </w:r>
    </w:p>
    <w:p>
      <w:pPr>
        <w:pStyle w:val="TranslationText"/>
      </w:pPr>
      <w:r>
        <w:t>마맥에 대해서는 『본기경』에서 말한다. 바라문왕 아기달이 있었는데 부처를 보고 공경하는 마음을 내어 ‘부처와 승가께서 석 달 동안 저의 하안거 공양을 받아 주십시오’라고 청하였다. 부처는 오백 비구와 함께 청을 받아 그 나라에 갔다. 그때 천마가 왕의 마음을 미혹하게 하여 오욕에 탐닉하게 하니 공양을 잊었다. 비구들이 걸식했지만 몹시 어렵게 얻었다. 말을 기르는 사람이 부처를 믿는 마음이 청정하여 여러 비구에게 ‘승가가 매우 굶주린 줄 알지만 음식이 모두 다했습니다’라고 하였다. ‘마침 말보리가 있다.’ 부처가 ‘이 보리는 자유롭게 받아도 된다’고 하였다. 아난이 보리를 가지고 갔는데 곁에 한 여인이 떡을 만들고 있었다. 아난은 부처를 공경하는 정이 깊어 물을 올리고 떡을 드렸다. 부처가 드시는 것을 보고 슬픔과 목멤이 함께 일어났다. 부처가 그 뜻을 알고 ‘너도 먹을 수 있겠는가?’라고 하였다. 아난이 받아 먹어 보니 맛이 비상하였는데 실제로 여러 천이 맛을 더한 것이었다. 기쁨이 한량없어 슬픔과 목멤이 곧 사라졌다. 또 경에서 말하였다. 과거 아득한 옛날 부처의 이름은 비바엽이었고 반두마발성에 있었다. 바라문 인제기리가 있었는데 사위와 여러 산술 및 계율에 통달하여 오백 동자를 가르쳤다. 그때 왕이 법회를 열어 부처를 청하고 정미로운 음식을 공양하였다.</w:t>
      </w:r>
    </w:p>
    <w:p>
      <w:pPr>
        <w:pStyle w:val="SmallMeta"/>
      </w:pPr>
      <w:r>
        <w:t>[저본 위치: 卷五 第三○張]</w:t>
      </w:r>
    </w:p>
    <w:p>
      <w:pPr>
        <w:pStyle w:val="SmallMeta"/>
      </w:pPr>
      <w:r>
        <w:t>원문</w:t>
      </w:r>
    </w:p>
    <w:p>
      <w:pPr>
        <w:pStyle w:val="SourceText"/>
      </w:pPr>
      <w:r>
        <w:t>精美 衆有一比丘 名曰彌勒病不能行食 竟爲病人請食 梵志興嫉云 禿頭沙門 正應食馬麥 不應食如是甘味之供 舍利弗 時波羅門者 我身是也已上 此是食馬麥之因緣也 三十二 1)相亦各出因等者諸聖敎中 有辨三十二相因緣 如瑜伽及智論等故也</w:t>
      </w:r>
    </w:p>
    <w:p>
      <w:pPr>
        <w:pStyle w:val="SmallMeta"/>
      </w:pPr>
      <w:r>
        <w:t>한국어 직역</w:t>
      </w:r>
    </w:p>
    <w:p>
      <w:pPr>
        <w:pStyle w:val="TranslationText"/>
      </w:pPr>
      <w:r>
        <w:t>대중 가운데 미륵이라는 한 비구가 병이 있어 갈 수 없었으므로 식사가 끝난 뒤 병자를 위해 음식을 청하였다. 범지가 질투하여 ‘대머리 사문은 마땅히 마맥을 먹어야지 이러한 감미로운 공양을 먹어서는 안 된다’고 하였다. 사리불아, 그때 그 바라문이 바로 나였다. 이것이 마맥을 먹게 된 인연이다. 삼십이1)상에도 각각 인을 밝힌다는 것은 여러 성교 가운데 삼십이상의 인연을 분별한 것이 있기 때문이니, 『유가』와 『지론』 등과 같다.</w:t>
      </w:r>
    </w:p>
    <w:p>
      <w:pPr>
        <w:pStyle w:val="SmallMeta"/>
      </w:pPr>
      <w:r>
        <w:t>교감주</w:t>
      </w:r>
    </w:p>
    <w:p>
      <w:pPr>
        <w:pStyle w:val="EditorialNote"/>
      </w:pPr>
      <w:r>
        <w:rPr>
          <w:b/>
        </w:rPr>
        <w:t>[KABC 편집] KABC: 「相」下本文有「等」{編}。</w:t>
        <w:br/>
      </w:r>
      <w:r>
        <w:t>교감 내용 번역: KABC 편집 정보에 따르면 대응 본문에는 ‘相’ 뒤에 ‘等’가 더 있다.</w:t>
        <w:br/>
      </w:r>
      <w:r>
        <w:t>저본 독법: 三十二 1)相亦各出因等者諸聖敎中 有辨三十二相因緣 如瑜伽及智論等故也</w:t>
        <w:br/>
      </w:r>
      <w:r>
        <w:t>저본 적용 문장/구절: 三十二 1)相亦各出因等者諸聖敎中 有辨三十二相因緣 如瑜伽及智論等故也</w:t>
        <w:br/>
      </w:r>
      <w:r>
        <w:t>저본 기준 번역: 삼십이1)상에도 각각 인을 밝힌다는 것은 여러 성교 가운데 삼십이상의 인연을 분별한 것이 있기 때문이니, 『유가』와 『지론』 등과 같다.</w:t>
        <w:br/>
      </w:r>
      <w:r>
        <w:t>이문·추정 독법: 三十二 1)相等亦各出因等者諸聖敎中 有辨三十二相因緣 如瑜伽及智論等故也</w:t>
        <w:br/>
      </w:r>
      <w:r>
        <w:t>이문 적용 문장/구절: 적용 가능한 완전한 대체 문장이 교감 원문에 명시되지 않음</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KABC의 편집·판독 정보로, 저본을 임의 교정하지 않고 대안 판독 또는 서지 정보로 분리 보존한다.</w:t>
      </w:r>
    </w:p>
    <w:p>
      <w:pPr>
        <w:pStyle w:val="SmallMeta"/>
      </w:pPr>
      <w:r>
        <w:t>[저본 위치: 卷五 第三○張]</w:t>
      </w:r>
    </w:p>
    <w:p>
      <w:pPr>
        <w:pStyle w:val="SmallMeta"/>
      </w:pPr>
      <w:r>
        <w:t>원문</w:t>
      </w:r>
    </w:p>
    <w:p>
      <w:pPr>
        <w:pStyle w:val="SourceText"/>
      </w:pPr>
      <w:r>
        <w:t>答中卽於此身示勝因果者 小乘之人 不見報佛故 於此化身 示勝因果 欲引彼故也 二彼以功德法爲法身者 小乘中五分功德爲法身故 爲欲引彼 以修生功德爲法身也 五圓敎中摩伽陁國寂滅道場等者</w:t>
      </w:r>
    </w:p>
    <w:p>
      <w:pPr>
        <w:pStyle w:val="SmallMeta"/>
      </w:pPr>
      <w:r>
        <w:t>한국어 직역</w:t>
      </w:r>
    </w:p>
    <w:p>
      <w:pPr>
        <w:pStyle w:val="TranslationText"/>
      </w:pPr>
      <w:r>
        <w:t>답 가운데 ‘곧 이 몸에서 수승한 인과를 나타낸다’는 것은 소승의 사람은 보불을 보지 못하므로 이 화신에서 수승한 인과를 나타내어 그들을 이끌고자 한 것이다. 둘째 ‘그들이 공덕법을 법신으로 삼는다’는 것은 소승 가운데 오분공덕을 법신으로 삼기 때문에 그들을 이끌고자 수생공덕을 법신으로 삼은 것이다. 다섯째 원교 가운데 ‘마가타국 적멸도량’ 등이라고 한 것은 다음과 같다.</w:t>
      </w:r>
    </w:p>
    <w:p>
      <w:pPr>
        <w:pStyle w:val="SmallMeta"/>
      </w:pPr>
      <w:r>
        <w:t>[저본 위치: 卷五 第三○張]</w:t>
      </w:r>
    </w:p>
    <w:p>
      <w:pPr>
        <w:pStyle w:val="SmallMeta"/>
      </w:pPr>
      <w:r>
        <w:t>원문</w:t>
      </w:r>
    </w:p>
    <w:p>
      <w:pPr>
        <w:pStyle w:val="SourceText"/>
      </w:pPr>
      <w:r>
        <w:t>問十蓮花藏世界 微塵數相者 是相海品所說 故約晋經 則他化天宮所說也 約新譯者重會普光所說也 何云寂滅道場耶</w:t>
      </w:r>
    </w:p>
    <w:p>
      <w:pPr>
        <w:pStyle w:val="SmallMeta"/>
      </w:pPr>
      <w:r>
        <w:t>한국어 직역</w:t>
      </w:r>
    </w:p>
    <w:p>
      <w:pPr>
        <w:pStyle w:val="TranslationText"/>
      </w:pPr>
      <w:r>
        <w:t>묻는다. 십연화장세계 미진수의 상은 「상해품」에서 설한 것이므로 진경을 기준으로 하면 타화천궁에서 설한 것이다. 새 번역을 기준으로 하면 보광명전을 거듭 회합한 곳에서 설한 것이다. 그런데 어찌하여 적멸도량이라고 하는가?</w:t>
      </w:r>
    </w:p>
    <w:p>
      <w:pPr>
        <w:pStyle w:val="SmallMeta"/>
      </w:pPr>
      <w:r>
        <w:t>[저본 위치: 卷五 第三○張]</w:t>
      </w:r>
    </w:p>
    <w:p>
      <w:pPr>
        <w:pStyle w:val="SmallMeta"/>
      </w:pPr>
      <w:r>
        <w:t>원문</w:t>
      </w:r>
    </w:p>
    <w:p>
      <w:pPr>
        <w:pStyle w:val="SourceText"/>
      </w:pPr>
      <w:r>
        <w:t>答約摠處故爾也 第九明攝化分齊者 若 2)依小乘中 唯此娑婆雜穢處 是佛報土 於中此閻浮提 是報佛所依 餘百億等是化境分齊也</w:t>
      </w:r>
    </w:p>
    <w:p>
      <w:pPr>
        <w:pStyle w:val="SmallMeta"/>
      </w:pPr>
      <w:r>
        <w:t>한국어 직역</w:t>
      </w:r>
    </w:p>
    <w:p>
      <w:pPr>
        <w:pStyle w:val="TranslationText"/>
      </w:pPr>
      <w:r>
        <w:t>답한다. 총체적인 처소를 기준으로 하였기 때문에 그러하다. 제9 섭화분제이다. 2)소승에 의하면 오직 이 사바의 잡예처가 부처의 보토이며, 그 가운데 이 염부제가 보불의 의처이고 나머지 백억 등은 교화의 경계와 분제이다.</w:t>
      </w:r>
    </w:p>
    <w:p>
      <w:pPr>
        <w:pStyle w:val="SmallMeta"/>
      </w:pPr>
      <w:r>
        <w:t>교감주</w:t>
      </w:r>
    </w:p>
    <w:p>
      <w:pPr>
        <w:pStyle w:val="EditorialNote"/>
      </w:pPr>
      <w:r>
        <w:rPr>
          <w:b/>
        </w:rPr>
        <w:t>[교감] KABC: 「依」無有{甲}。</w:t>
        <w:br/>
      </w:r>
      <w:r>
        <w:t>교감 내용 번역: 甲본에는 저본의 ‘依’가 없다.</w:t>
        <w:br/>
      </w:r>
      <w:r>
        <w:t>저본 독법: 第九明攝化分齊者 若 2)依小乘中 唯此娑婆雜穢處 是佛報土 於中此閻浮提 是報佛所依 餘百億等是化境分齊也</w:t>
        <w:br/>
      </w:r>
      <w:r>
        <w:t>저본 적용 문장/구절: 第九明攝化分齊者 若 2)依小乘中 唯此娑婆雜穢處 是佛報土 於中此閻浮提 是報佛所依 餘百億等是化境分齊也</w:t>
        <w:br/>
      </w:r>
      <w:r>
        <w:t>저본 기준 번역: 제9 섭화분제이다. 2)소승에 의하면 오직 이 사바의 잡예처가 부처의 보토이며, 그 가운데 이 염부제가 보불의 의처이고 나머지 백억 등은 교화의 경계와 분제이다.</w:t>
        <w:br/>
      </w:r>
      <w:r>
        <w:t>이문·추정 독법: 第九明攝化分齊者 若 2)小乘中 唯此娑婆雜穢處 是佛報土 於中此閻浮提 是報佛所依 餘百億等是化境分齊也</w:t>
        <w:br/>
      </w:r>
      <w:r>
        <w:t>이문 적용 문장/구절: 第九明攝化分齊者 若 2)小乘中 唯此娑婆雜穢處 是佛報土 於中此閻浮提 是報佛所依 餘百億等是化境分齊也</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甲에서는 저본의 ‘依’를 삭제하므로 해당 어구의 수식·연결 또는 문장 성분이 줄어든다.</w:t>
      </w:r>
    </w:p>
    <w:p>
      <w:pPr>
        <w:pStyle w:val="SmallMeta"/>
      </w:pPr>
      <w:r>
        <w:t>[저본 위치: 卷五 第三○張]</w:t>
      </w:r>
    </w:p>
    <w:p>
      <w:pPr>
        <w:pStyle w:val="SmallMeta"/>
      </w:pPr>
      <w:r>
        <w:t>원문</w:t>
      </w:r>
    </w:p>
    <w:p>
      <w:pPr>
        <w:pStyle w:val="SourceText"/>
      </w:pPr>
      <w:r>
        <w:t>若三乘中 法性土及自受用土今此不說 其釋迦佛隨他受用實報淨土 或有說在摩醯首羅天 化身充滿百億閻浮提 是所化分齊 如梵網經及對法論等說 當知 此約始 3)敎說 何以故 爲二乘敎 以釋迦身爲實報 今卽翻彼 顯其是化故</w:t>
      </w:r>
    </w:p>
    <w:p>
      <w:pPr>
        <w:pStyle w:val="SmallMeta"/>
      </w:pPr>
      <w:r>
        <w:t>한국어 직역</w:t>
      </w:r>
    </w:p>
    <w:p>
      <w:pPr>
        <w:pStyle w:val="TranslationText"/>
      </w:pPr>
      <w:r>
        <w:t>삼승 가운데 법성토와 자수용토는 지금 여기서 설하지 않는다. 그 석가불의 타수용에 따른 실제 보정토는 혹 마혜수라천에 있다고 설하고, 화신은 백억 염부제에 충만하여 교화하는 분제가 된다고 한다. 『범망경』과 『대법론』 등의 설과 같다. 이는 시3)교를 기준으로 설한 것임을 알아야 한다. 왜냐하면 이승을 위해 가르칠 때에는 석가의 몸을 실제 보신으로 삼았는데, 지금은 오히려 뒤집어 그것이 화신임을 드러내기 때문이다.</w:t>
      </w:r>
    </w:p>
    <w:p>
      <w:pPr>
        <w:pStyle w:val="SmallMeta"/>
      </w:pPr>
      <w:r>
        <w:t>교감주</w:t>
      </w:r>
    </w:p>
    <w:p>
      <w:pPr>
        <w:pStyle w:val="EditorialNote"/>
      </w:pPr>
      <w:r>
        <w:rPr>
          <w:b/>
        </w:rPr>
        <w:t>[교감] KABC: 「敎」下有「以」{乙}。</w:t>
        <w:br/>
      </w:r>
      <w:r>
        <w:t>교감 내용 번역: 乙본에는 저본의 ‘敎’ 뒤에 ‘以’가 더 있다.</w:t>
        <w:br/>
      </w:r>
      <w:r>
        <w:t>저본 독법: 若三乘中 法性土及自受用土今此不說 其釋迦佛隨他受用實報淨土 或有說在摩醯首羅天 化身充滿百億閻浮提 是所化分齊 如梵網經及對法論等說 當知 此約始 3)敎說 何以故 爲二乘敎 以釋迦身爲實報 今卽翻彼 顯其是化故</w:t>
        <w:br/>
      </w:r>
      <w:r>
        <w:t>저본 적용 문장/구절: 若三乘中 法性土及自受用土今此不說 其釋迦佛隨他受用實報淨土 或有說在摩醯首羅天 化身充滿百億閻浮提 是所化分齊 如梵網經及對法論等說 當知 此約始 3)敎說 何以故 爲二乘敎 以釋迦身爲實報 今卽翻彼 顯其是化故</w:t>
        <w:br/>
      </w:r>
      <w:r>
        <w:t>저본 기준 번역: 삼승 가운데 법성토와 자수용토는 지금 여기서 설하지 않는다. 그 석가불의 타수용에 따른 실제 보정토는 혹 마혜수라천에 있다고 설하고, 화신은 백억 염부제에 충만하여 교화하는 분제가 된다고 한다. 『범망경』과 『대법론』 등의 설과 같다. 이는 시3)교를 기준으로 설한 것임을 알아야 한다. 왜냐하면 이승을 위해 가르칠 때에는 석가의 몸을 실제 보신으로 삼았는데, 지금은 오히려 뒤집어 그것이 화신임을 드러내기 때문이다.</w:t>
        <w:br/>
      </w:r>
      <w:r>
        <w:t>이문·추정 독법: 若三乘中 法性土及自受用土今此不說 其釋迦佛隨他受用實報淨土 或有說在摩醯首羅天 化身充滿百億閻浮提 是所化分齊 如梵網經及對法論等說 當知 此約始 3)敎以說 何以故 爲二乘敎 以釋迦身爲實報 今卽翻彼 顯其是化故</w:t>
        <w:br/>
      </w:r>
      <w:r>
        <w:t>이문 적용 문장/구절: 若三乘中 法性土及自受用土今此不說 其釋迦佛隨他受用實報淨土 或有說在摩醯首羅天 化身充滿百億閻浮提 是所化分齊 如梵網經及對法論等說 當知 此約始 3)敎以說 何以故 爲二乘敎 以釋迦身爲實報 今卽翻彼 顯其是化故</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‘以’가 보입되어 저본보다 어구가 확장된다.</w:t>
      </w:r>
    </w:p>
    <w:p>
      <w:pPr>
        <w:pStyle w:val="SmallMeta"/>
      </w:pPr>
      <w:r>
        <w:t>[저본 위치: 卷五 第三○張]</w:t>
      </w:r>
    </w:p>
    <w:p>
      <w:pPr>
        <w:pStyle w:val="SmallMeta"/>
      </w:pPr>
      <w:r>
        <w:t>원문</w:t>
      </w:r>
    </w:p>
    <w:p>
      <w:pPr>
        <w:pStyle w:val="SourceText"/>
      </w:pPr>
      <w:r>
        <w:t>於彼天別立實報又恐二乘不信界外有實淨土故 寄界內最勝處說 其化身但充 4)滿百億等亦順彼說 5)也</w:t>
      </w:r>
    </w:p>
    <w:p>
      <w:pPr>
        <w:pStyle w:val="SmallMeta"/>
      </w:pPr>
      <w:r>
        <w:t>한국어 직역</w:t>
      </w:r>
    </w:p>
    <w:p>
      <w:pPr>
        <w:pStyle w:val="TranslationText"/>
      </w:pPr>
      <w:r>
        <w:t>저 천에 별도로 실제 보신을 세운다. 또 이승이 계외에 실제 정토가 있음을 믿지 않을까 염려하여 계내의 가장 수승한 곳에 기대어 설한다. 화신이 다만 백억 등에 충4)만하다고 한 것도 그 설을 따르는 5)것이다.</w:t>
      </w:r>
    </w:p>
    <w:p>
      <w:pPr>
        <w:pStyle w:val="SmallMeta"/>
      </w:pPr>
      <w:r>
        <w:t>교감주</w:t>
      </w:r>
    </w:p>
    <w:p>
      <w:pPr>
        <w:pStyle w:val="EditorialNote"/>
      </w:pPr>
      <w:r>
        <w:rPr>
          <w:b/>
        </w:rPr>
        <w:t>[교감] KABC: 「滿」無有{乙}。</w:t>
        <w:br/>
      </w:r>
      <w:r>
        <w:t>교감 내용 번역: 乙본에는 저본의 ‘滿’가 없다.</w:t>
        <w:br/>
      </w:r>
      <w:r>
        <w:t>저본 독법: 若三乘中 法性土及自受用土今此不說 其釋迦佛隨他受用實報淨土 或有說在摩醯首羅天 化身充滿百億閻浮提 是所化分齊 如梵網經及對法論等說 當知 此約始 3)敎說 何以故 爲二乘敎 以釋迦身爲實報 今卽翻彼 顯其是化故</w:t>
        <w:br/>
      </w:r>
      <w:r>
        <w:t>저본 적용 문장/구절: 於彼天別立實報又恐二乘不信界外有實淨土故 寄界內最勝處說 其化身但充 4)滿百億等亦順彼說 5)也</w:t>
        <w:br/>
      </w:r>
      <w:r>
        <w:t>저본 기준 번역: 삼승 가운데 법성토와 자수용토는 지금 여기서 설하지 않는다. 그 석가불의 타수용에 따른 실제 보정토는 혹 마혜수라천에 있다고 설하고, 화신은 백억 염부제에 충만하여 교화하는 분제가 된다고 한다. 『범망경』과 『대법론』 등의 설과 같다. 이는 시3)교를 기준으로 설한 것임을 알아야 한다. 왜냐하면 이승을 위해 가르칠 때에는 석가의 몸을 실제 보신으로 삼았는데, 지금은 오히려 뒤집어 그것이 화신임을 드러내기 때문이다.</w:t>
        <w:br/>
      </w:r>
      <w:r>
        <w:t>이문·추정 독법: 若三乘中 法性土及自受用土今此不說 其釋迦佛隨他受用實報淨土 或有說在摩醯首羅天 化身充百億閻浮提 是所化分齊 如梵網經及對法論等說 當知 此約始 3)敎說 何以故 爲二乘敎 以釋迦身爲實報 今卽翻彼 顯其是化故</w:t>
        <w:br/>
      </w:r>
      <w:r>
        <w:t>이문 적용 문장/구절: 於彼天別立實報又恐二乘不信界外有實淨土故 寄界內最勝處說 其化身但充 4)百億等亦順彼說 5)也</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저본의 ‘滿’를 삭제하므로 해당 어구의 수식·연결 또는 문장 성분이 줄어든다.</w:t>
      </w:r>
    </w:p>
    <w:p>
      <w:pPr>
        <w:pStyle w:val="EditorialNote"/>
      </w:pPr>
      <w:r>
        <w:rPr>
          <w:b/>
        </w:rPr>
        <w:t>[교감] KABC: 「也」無有{乙}。</w:t>
        <w:br/>
      </w:r>
      <w:r>
        <w:t>교감 내용 번역: 乙본에는 저본의 ‘也’가 없다.</w:t>
        <w:br/>
      </w:r>
      <w:r>
        <w:t>저본 독법: 於彼天別立實報又恐二乘不信界外有實淨土故 寄界內最勝處說 其化身但充 4)滿百億等亦順彼說 5)也</w:t>
        <w:br/>
      </w:r>
      <w:r>
        <w:t>저본 적용 문장/구절: 於彼天別立實報又恐二乘不信界外有實淨土故 寄界內最勝處說 其化身但充 4)滿百億等亦順彼說 5)也</w:t>
        <w:br/>
      </w:r>
      <w:r>
        <w:t>저본 기준 번역: 저 천에 별도로 실제 보신을 세운다. 또 이승이 계외에 실제 정토가 있음을 믿지 않을까 염려하여 계내의 가장 수승한 곳에 기대어 설한다. 화신이 다만 백억 등에 충4)만하다고 한 것도 그 설을 따르는 5)것이다.</w:t>
        <w:br/>
      </w:r>
      <w:r>
        <w:t>이문·추정 독법: 於彼天別立實報又恐二乘不信界外有實淨土故 寄界內最勝處說 其化身但充 4)滿百億等亦順彼說 5)</w:t>
        <w:br/>
      </w:r>
      <w:r>
        <w:t>이문 적용 문장/구절: 於彼天別立實報又恐二乘不信界外有實淨土故 寄界內最勝處說 其化身但充 4)滿百億等亦順彼說 5)</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저본의 ‘也’를 삭제하므로 해당 어구의 수식·연결 또는 문장 성분이 줄어든다.</w:t>
      </w:r>
    </w:p>
    <w:p>
      <w:pPr>
        <w:pStyle w:val="SmallMeta"/>
      </w:pPr>
      <w:r>
        <w:t>[저본 위치: 卷五 第三○張]</w:t>
      </w:r>
    </w:p>
    <w:p>
      <w:pPr>
        <w:pStyle w:val="SmallMeta"/>
      </w:pPr>
      <w:r>
        <w:t>원문</w:t>
      </w:r>
    </w:p>
    <w:p>
      <w:pPr>
        <w:pStyle w:val="SourceText"/>
      </w:pPr>
      <w:r>
        <w:t>或有說釋迦佛報土 6)在三界外 7)如涅槃經云 西方去此三十二恒河沙佛土 有世界名無勝 是釋迦佛實報淨土 此約終敎說 以不隨下說故 爲顯娑婆唯是化故 是故當知色頂之身 亦非實報 或說化境非但百億 如大 8)智論中</w:t>
      </w:r>
    </w:p>
    <w:p>
      <w:pPr>
        <w:pStyle w:val="SmallMeta"/>
      </w:pPr>
      <w:r>
        <w:t>한국어 직역</w:t>
      </w:r>
    </w:p>
    <w:p>
      <w:pPr>
        <w:pStyle w:val="TranslationText"/>
      </w:pPr>
      <w:r>
        <w:t>혹은 석가불의 보토가 6)삼계 밖에 있다고 설한다. 7)『열반경』에서 ‘서방으로 여기에서 삼십이 항하사 불토를 지나면 무승이라는 세계가 있는데, 이것이 석가불의 실제 보정토이다’라고 한 것과 같다. 이는 종교를 기준으로 설한 것이다. 아래에 따라 설하지 않기 때문에 사바가 오직 화임을 드러내고자 한 것이다. 그러므로 색정의 몸도 실제 보신이 아님을 알아야 한다. 혹은 교화의 경계가 백억뿐만 아니라고 설하니, 『대8)지론』에서</w:t>
      </w:r>
    </w:p>
    <w:p>
      <w:pPr>
        <w:pStyle w:val="SmallMeta"/>
      </w:pPr>
      <w:r>
        <w:t>교감주</w:t>
      </w:r>
    </w:p>
    <w:p>
      <w:pPr>
        <w:pStyle w:val="EditorialNote"/>
      </w:pPr>
      <w:r>
        <w:rPr>
          <w:b/>
        </w:rPr>
        <w:t>[교감] KABC: 「在」作「有」{乙}。</w:t>
        <w:br/>
      </w:r>
      <w:r>
        <w:t>교감 내용 번역: 乙본에서는 저본의 ‘在’를 ‘有’로 쓴다.</w:t>
        <w:br/>
      </w:r>
      <w:r>
        <w:t>저본 독법: 或有說釋迦佛報土 6)在三界外 7)如涅槃經云 西方去此三十二恒河沙佛土 有世界名無勝 是釋迦佛實報淨土 此約終敎說 以不隨下說故 爲顯娑婆唯是化故 是故當知色頂之身 亦非實報 或說化境非但百億 如大 8)智論中</w:t>
        <w:br/>
      </w:r>
      <w:r>
        <w:t>저본 적용 문장/구절: 或有說釋迦佛報土 6)在三界外 7)如涅槃經云 西方去此三十二恒河沙佛土 有世界名無勝 是釋迦佛實報淨土 此約終敎說 以不隨下說故 爲顯娑婆唯是化故 是故當知色頂之身 亦非實報 或說化境非但百億 如大 8)智論中</w:t>
        <w:br/>
      </w:r>
      <w:r>
        <w:t>저본 기준 번역: 혹은 석가불의 보토가 6)삼계 밖에 있다고 설한다. 7)『열반경』에서 ‘서방으로 여기에서 삼십이 항하사 불토를 지나면 무승이라는 세계가 있는데, 이것이 석가불의 실제 보정토이다’라고 한 것과 같다. 이는 종교를 기준으로 설한 것이다. 아래에 따라 설하지 않기 때문에 사바가 오직 화임을 드러내고자 한 것이다. 그러므로 색정의 몸도 실제 보신이 아님을 알아야 한다. 혹은 교화의 경계가 백억뿐만 아니라고 설하니, 『대8)지론』에서</w:t>
        <w:br/>
      </w:r>
      <w:r>
        <w:t>이문·추정 독법: 或有說釋迦佛報土 6)有三界外 7)如涅槃經云 西方去此三十二恒河沙佛土 有世界名無勝 是釋迦佛實報淨土 此約終敎說 以不隨下說故 爲顯娑婆唯是化故 是故當知色頂之身 亦非實報 或說化境非但百億 如大 8)智論中</w:t>
        <w:br/>
      </w:r>
      <w:r>
        <w:t>이문 적용 문장/구절: 或有說釋迦佛報土 6)有三界外 7)如涅槃經云 西方去此三十二恒河沙佛土 有世界名無勝 是釋迦佛實報淨土 此約終敎說 以不隨下說故 爲顯娑婆唯是化故 是故當知色頂之身 亦非實報 或說化境非但百億 如大 8)智論中</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‘在’와 대안 독법 ‘有’가 달라 어휘 또는 구문 해석이 달라질 수 있다.</w:t>
      </w:r>
    </w:p>
    <w:p>
      <w:pPr>
        <w:pStyle w:val="EditorialNote"/>
      </w:pPr>
      <w:r>
        <w:rPr>
          <w:b/>
        </w:rPr>
        <w:t>[교감] KABC: 「如」無有{乙}。</w:t>
        <w:br/>
      </w:r>
      <w:r>
        <w:t>교감 내용 번역: 乙본에는 저본의 ‘如’가 없다.</w:t>
        <w:br/>
      </w:r>
      <w:r>
        <w:t>저본 독법: 或有說釋迦佛報土 6)在三界外 7)如涅槃經云 西方去此三十二恒河沙佛土 有世界名無勝 是釋迦佛實報淨土 此約終敎說 以不隨下說故 爲顯娑婆唯是化故 是故當知色頂之身 亦非實報 或說化境非但百億 如大 8)智論中</w:t>
        <w:br/>
      </w:r>
      <w:r>
        <w:t>저본 적용 문장/구절: 或有說釋迦佛報土 6)在三界外 7)如涅槃經云 西方去此三十二恒河沙佛土 有世界名無勝 是釋迦佛實報淨土 此約終敎說 以不隨下說故 爲顯娑婆唯是化故 是故當知色頂之身 亦非實報 或說化境非但百億 如大 8)智論中</w:t>
        <w:br/>
      </w:r>
      <w:r>
        <w:t>저본 기준 번역: 혹은 석가불의 보토가 6)삼계 밖에 있다고 설한다. 7)『열반경』에서 ‘서방으로 여기에서 삼십이 항하사 불토를 지나면 무승이라는 세계가 있는데, 이것이 석가불의 실제 보정토이다’라고 한 것과 같다. 이는 종교를 기준으로 설한 것이다. 아래에 따라 설하지 않기 때문에 사바가 오직 화임을 드러내고자 한 것이다. 그러므로 색정의 몸도 실제 보신이 아님을 알아야 한다. 혹은 교화의 경계가 백억뿐만 아니라고 설하니, 『대8)지론』에서</w:t>
        <w:br/>
      </w:r>
      <w:r>
        <w:t>이문·추정 독법: 或有說釋迦佛報土 6)在三界外 7)涅槃經云 西方去此三十二恒河沙佛土 有世界名無勝 是釋迦佛實報淨土 此約終敎說 以不隨下說故 爲顯娑婆唯是化故 是故當知色頂之身 亦非實報 或說化境非但百億 如大 8)智論中</w:t>
        <w:br/>
      </w:r>
      <w:r>
        <w:t>이문 적용 문장/구절: 或有說釋迦佛報土 6)在三界外 7)涅槃經云 西方去此三十二恒河沙佛土 有世界名無勝 是釋迦佛實報淨土 此約終敎說 以不隨下說故 爲顯娑婆唯是化故 是故當知色頂之身 亦非實報 或說化境非但百億 如大 8)智論中</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저본의 ‘如’를 삭제하므로 해당 어구의 수식·연결 또는 문장 성분이 줄어든다.</w:t>
      </w:r>
    </w:p>
    <w:p>
      <w:pPr>
        <w:pStyle w:val="EditorialNote"/>
      </w:pPr>
      <w:r>
        <w:rPr>
          <w:b/>
        </w:rPr>
        <w:t>[교감] KABC: 「智」下一有「度」{甲}。</w:t>
        <w:br/>
      </w:r>
      <w:r>
        <w:t>교감 내용 번역: 甲본의 교감 정보를 원문과 분리하여 보존한다.</w:t>
        <w:br/>
      </w:r>
      <w:r>
        <w:t>저본 독법: 或有說釋迦佛報土 6)在三界外 7)如涅槃經云 西方去此三十二恒河沙佛土 有世界名無勝 是釋迦佛實報淨土 此約終敎說 以不隨下說故 爲顯娑婆唯是化故 是故當知色頂之身 亦非實報 或說化境非但百億 如大 8)智論中</w:t>
        <w:br/>
      </w:r>
      <w:r>
        <w:t>저본 적용 문장/구절: 或有說釋迦佛報土 6)在三界外 7)如涅槃經云 西方去此三十二恒河沙佛土 有世界名無勝 是釋迦佛實報淨土 此約終敎說 以不隨下說故 爲顯娑婆唯是化故 是故當知色頂之身 亦非實報 或說化境非但百億 如大 8)智論中</w:t>
        <w:br/>
      </w:r>
      <w:r>
        <w:t>저본 기준 번역: 혹은 석가불의 보토가 6)삼계 밖에 있다고 설한다. 7)『열반경』에서 ‘서방으로 여기에서 삼십이 항하사 불토를 지나면 무승이라는 세계가 있는데, 이것이 석가불의 실제 보정토이다’라고 한 것과 같다. 이는 종교를 기준으로 설한 것이다. 아래에 따라 설하지 않기 때문에 사바가 오직 화임을 드러내고자 한 것이다. 그러므로 색정의 몸도 실제 보신이 아님을 알아야 한다. 혹은 교화의 경계가 백억뿐만 아니라고 설하니, 『대8)지론』에서</w:t>
        <w:br/>
      </w:r>
      <w:r>
        <w:t>이문·추정 독법: 或有說釋迦佛報土 6)在三界外 7)如涅槃經云 西方去此三十二恒河沙佛土 有世界名無勝 是釋迦佛實報淨土 此約終敎說 以不隨下說故 爲顯娑婆唯是化故 是故當知色頂之身 亦非實報 或說化境非但百億 如大 8)智論中 [교감 대안: 「智」下一有「度」{甲}]</w:t>
        <w:br/>
      </w:r>
      <w:r>
        <w:t>이문 적용 문장/구절: 적용 가능한 완전한 대체 문장이 교감 원문에 명시되지 않음</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KABC의 편집·판독 정보로, 저본을 임의 교정하지 않고 대안 판독 또는 서지 정보로 분리 보존한다.</w:t>
      </w:r>
    </w:p>
    <w:p>
      <w:pPr>
        <w:pStyle w:val="SmallMeta"/>
      </w:pPr>
      <w:r>
        <w:t>[저본 위치: 卷五 第三○張]</w:t>
      </w:r>
    </w:p>
    <w:p>
      <w:pPr>
        <w:pStyle w:val="SmallMeta"/>
      </w:pPr>
      <w:r>
        <w:t>원문</w:t>
      </w:r>
    </w:p>
    <w:p>
      <w:pPr>
        <w:pStyle w:val="SourceText"/>
      </w:pPr>
      <w:r>
        <w:t>以三千大千世界爲一數 數至恒 9)河沙 爲一世界性 又數此至恒*河沙 爲一世界海 數此又至無量恒*河沙 爲一世界種 數此 10)又至無量十方恒*河沙 爲一佛世界所化分齊也</w:t>
      </w:r>
    </w:p>
    <w:p>
      <w:pPr>
        <w:pStyle w:val="SmallMeta"/>
      </w:pPr>
      <w:r>
        <w:t>한국어 직역</w:t>
      </w:r>
    </w:p>
    <w:p>
      <w:pPr>
        <w:pStyle w:val="TranslationText"/>
      </w:pPr>
      <w:r>
        <w:t>삼천대천세계를 하나의 수로 삼아 항9)하사에 이르기까지 세어 하나의 세계성으로 삼고, 또 이것을 항하사까지 세어 하나의 세계해로 삼으며, 이것을 다시 무량 항하사까지 세어 하나의 세계종으로 삼고, 이것을 10)다시 무량한 시방 항하사까지 세어 한 부처 세계의 교화 분제로 삼는 것과 같다.</w:t>
      </w:r>
    </w:p>
    <w:p>
      <w:pPr>
        <w:pStyle w:val="SmallMeta"/>
      </w:pPr>
      <w:r>
        <w:t>교감주</w:t>
      </w:r>
    </w:p>
    <w:p>
      <w:pPr>
        <w:pStyle w:val="EditorialNote"/>
      </w:pPr>
      <w:r>
        <w:rPr>
          <w:b/>
        </w:rPr>
        <w:t>[교감] KABC: 「河」無有{乙}次同。</w:t>
        <w:br/>
      </w:r>
      <w:r>
        <w:t>교감 내용 번역: 乙본에는 저본의 ‘河’가 없다.</w:t>
        <w:br/>
      </w:r>
      <w:r>
        <w:t>저본 독법: 以三千大千世界爲一數 數至恒 9)河沙 爲一世界性 又數此至恒*河沙 爲一世界海 數此又至無量恒*河沙 爲一世界種 數此 10)又至無量十方恒*河沙 爲一佛世界所化分齊也</w:t>
        <w:br/>
      </w:r>
      <w:r>
        <w:t>저본 적용 문장/구절: 以三千大千世界爲一數 數至恒 9)河沙 爲一世界性 又數此至恒*河沙 爲一世界海 數此又至無量恒*河沙 爲一世界種 數此 10)又至無量十方恒*河沙 爲一佛世界所化分齊也</w:t>
        <w:br/>
      </w:r>
      <w:r>
        <w:t>저본 기준 번역: 삼천대천세계를 하나의 수로 삼아 항9)하사에 이르기까지 세어 하나의 세계성으로 삼고, 또 이것을 항하사까지 세어 하나의 세계해로 삼으며, 이것을 다시 무량 항하사까지 세어 하나의 세계종으로 삼고, 이것을 10)다시 무량한 시방 항하사까지 세어 한 부처 세계의 교화 분제로 삼는 것과 같다.</w:t>
        <w:br/>
      </w:r>
      <w:r>
        <w:t>이문·추정 독법: 以三千大千世界爲一數 數至恒 9)沙 爲一世界性 又數此至恒*河沙 爲一世界海 數此又至無量恒*河沙 爲一世界種 數此 10)又至無量十方恒*河沙 爲一佛世界所化分齊也</w:t>
        <w:br/>
      </w:r>
      <w:r>
        <w:t>이문 적용 문장/구절: 以三千大千世界爲一數 數至恒 9)沙 爲一世界性 又數此至恒*河沙 爲一世界海 數此又至無量恒*河沙 爲一世界種 數此 10)又至無量十方恒*河沙 爲一佛世界所化分齊也</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저본의 ‘河’를 삭제하므로 해당 어구의 수식·연결 또는 문장 성분이 줄어든다.</w:t>
      </w:r>
    </w:p>
    <w:p>
      <w:pPr>
        <w:pStyle w:val="EditorialNote"/>
      </w:pPr>
      <w:r>
        <w:rPr>
          <w:b/>
        </w:rPr>
        <w:t>[교감] KABC: 「又」無有{乙}。</w:t>
        <w:br/>
      </w:r>
      <w:r>
        <w:t>교감 내용 번역: 乙본에는 저본의 ‘又’가 없다.</w:t>
        <w:br/>
      </w:r>
      <w:r>
        <w:t>저본 독법: 以三千大千世界爲一數 數至恒 9)河沙 爲一世界性 又數此至恒*河沙 爲一世界海 數此又至無量恒*河沙 爲一世界種 數此 10)又至無量十方恒*河沙 爲一佛世界所化分齊也</w:t>
        <w:br/>
      </w:r>
      <w:r>
        <w:t>저본 적용 문장/구절: 以三千大千世界爲一數 數至恒 9)河沙 爲一世界性 又數此至恒*河沙 爲一世界海 數此又至無量恒*河沙 爲一世界種 數此 10)又至無量十方恒*河沙 爲一佛世界所化分齊也</w:t>
        <w:br/>
      </w:r>
      <w:r>
        <w:t>저본 기준 번역: 삼천대천세계를 하나의 수로 삼아 항9)하사에 이르기까지 세어 하나의 세계성으로 삼고, 또 이것을 항하사까지 세어 하나의 세계해로 삼으며, 이것을 다시 무량 항하사까지 세어 하나의 세계종으로 삼고, 이것을 10)다시 무량한 시방 항하사까지 세어 한 부처 세계의 교화 분제로 삼는 것과 같다.</w:t>
        <w:br/>
      </w:r>
      <w:r>
        <w:t>이문·추정 독법: 以三千大千世界爲一數 數至恒 9)河沙 爲一世界性 數此至恒*河沙 爲一世界海 數此又至無量恒*河沙 爲一世界種 數此 10)又至無量十方恒*河沙 爲一佛世界所化分齊也</w:t>
        <w:br/>
      </w:r>
      <w:r>
        <w:t>이문 적용 문장/구절: 以三千大千世界爲一數 數至恒 9)河沙 爲一世界性 數此至恒*河沙 爲一世界海 數此又至無量恒*河沙 爲一世界種 數此 10)又至無量十方恒*河沙 爲一佛世界所化分齊也</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저본의 ‘又’를 삭제하므로 해당 어구의 수식·연결 또는 문장 성분이 줄어든다.</w:t>
      </w:r>
    </w:p>
    <w:p>
      <w:pPr>
        <w:pStyle w:val="SmallMeta"/>
      </w:pPr>
      <w:r>
        <w:t>[저본 위치: 卷五 第三○張]</w:t>
      </w:r>
    </w:p>
    <w:p>
      <w:pPr>
        <w:pStyle w:val="SmallMeta"/>
      </w:pPr>
      <w:r>
        <w:t>원문</w:t>
      </w:r>
    </w:p>
    <w:p>
      <w:pPr>
        <w:pStyle w:val="SourceText"/>
      </w:pPr>
      <w:r>
        <w:t>此 11)亦約終敎說 以攝化漸廣於前故 又唯約須彌山世界說 以 12)居此界故 未說樹形等世界故 非一乘也</w:t>
      </w:r>
    </w:p>
    <w:p>
      <w:pPr>
        <w:pStyle w:val="SmallMeta"/>
      </w:pPr>
      <w:r>
        <w:t>한국어 직역</w:t>
      </w:r>
    </w:p>
    <w:p>
      <w:pPr>
        <w:pStyle w:val="TranslationText"/>
      </w:pPr>
      <w:r>
        <w:t>이것도 11)종교를 기준으로 설한 것이다. 섭화가 앞보다 점차 넓어졌기 때문이다. 또 오직 수미산세계만을 기준으로 설하였으니 12)이 세계에 거처하기 때문이며, 아직 수형 등의 세계를 설하지 않았으므로 일승이 아니다.</w:t>
      </w:r>
    </w:p>
    <w:p>
      <w:pPr>
        <w:pStyle w:val="SmallMeta"/>
      </w:pPr>
      <w:r>
        <w:t>교감주</w:t>
      </w:r>
    </w:p>
    <w:p>
      <w:pPr>
        <w:pStyle w:val="EditorialNote"/>
      </w:pPr>
      <w:r>
        <w:rPr>
          <w:b/>
        </w:rPr>
        <w:t>[교감] KABC: 「亦」無有{乙}。</w:t>
        <w:br/>
      </w:r>
      <w:r>
        <w:t>교감 내용 번역: 乙본에는 저본의 ‘亦’가 없다.</w:t>
        <w:br/>
      </w:r>
      <w:r>
        <w:t>저본 독법: 此 11)亦約終敎說 以攝化漸廣於前故 又唯約須彌山世界說 以 12)居此界故 未說樹形等世界故 非一乘也</w:t>
        <w:br/>
      </w:r>
      <w:r>
        <w:t>저본 적용 문장/구절: 此 11)亦約終敎說 以攝化漸廣於前故 又唯約須彌山世界說 以 12)居此界故 未說樹形等世界故 非一乘也</w:t>
        <w:br/>
      </w:r>
      <w:r>
        <w:t>저본 기준 번역: 이것도 11)종교를 기준으로 설한 것이다. 섭화가 앞보다 점차 넓어졌기 때문이다. 또 오직 수미산세계만을 기준으로 설하였으니 12)이 세계에 거처하기 때문이며, 아직 수형 등의 세계를 설하지 않았으므로 일승이 아니다.</w:t>
        <w:br/>
      </w:r>
      <w:r>
        <w:t>이문·추정 독법: 此 11)約終敎說 以攝化漸廣於前故 又唯約須彌山世界說 以 12)居此界故 未說樹形等世界故 非一乘也</w:t>
        <w:br/>
      </w:r>
      <w:r>
        <w:t>이문 적용 문장/구절: 此 11)約終敎說 以攝化漸廣於前故 又唯約須彌山世界說 以 12)居此界故 未說樹形等世界故 非一乘也</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저본의 ‘亦’를 삭제하므로 해당 어구의 수식·연결 또는 문장 성분이 줄어든다.</w:t>
      </w:r>
    </w:p>
    <w:p>
      <w:pPr>
        <w:pStyle w:val="EditorialNote"/>
      </w:pPr>
      <w:r>
        <w:rPr>
          <w:b/>
        </w:rPr>
        <w:t>[교감] KABC: 「居」作「局」{乙}。</w:t>
        <w:br/>
      </w:r>
      <w:r>
        <w:t>교감 내용 번역: 乙본에서는 저본의 ‘居’를 ‘局’로 쓴다.</w:t>
        <w:br/>
      </w:r>
      <w:r>
        <w:t>저본 독법: 此 11)亦約終敎說 以攝化漸廣於前故 又唯約須彌山世界說 以 12)居此界故 未說樹形等世界故 非一乘也</w:t>
        <w:br/>
      </w:r>
      <w:r>
        <w:t>저본 적용 문장/구절: 此 11)亦約終敎說 以攝化漸廣於前故 又唯約須彌山世界說 以 12)居此界故 未說樹形等世界故 非一乘也</w:t>
        <w:br/>
      </w:r>
      <w:r>
        <w:t>저본 기준 번역: 이것도 11)종교를 기준으로 설한 것이다. 섭화가 앞보다 점차 넓어졌기 때문이다. 또 오직 수미산세계만을 기준으로 설하였으니 12)이 세계에 거처하기 때문이며, 아직 수형 등의 세계를 설하지 않았으므로 일승이 아니다.</w:t>
        <w:br/>
      </w:r>
      <w:r>
        <w:t>이문·추정 독법: 此 11)亦約終敎說 以攝化漸廣於前故 又唯約須彌山世界說 以 12)局此界故 未說樹形等世界故 非一乘也</w:t>
        <w:br/>
      </w:r>
      <w:r>
        <w:t>이문 적용 문장/구절: 此 11)亦約終敎說 以攝化漸廣於前故 又唯約須彌山世界說 以 12)局此界故 未說樹形等世界故 非一乘也</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‘居’와 대안 독법 ‘局’가 달라 어휘 또는 구문 해석이 달라질 수 있다.</w:t>
      </w:r>
    </w:p>
    <w:p>
      <w:pPr>
        <w:pStyle w:val="SmallMeta"/>
      </w:pPr>
      <w:r>
        <w:t>[저본 위치: 卷五 第三○張]</w:t>
      </w:r>
    </w:p>
    <w:p>
      <w:pPr>
        <w:pStyle w:val="SmallMeta"/>
      </w:pPr>
      <w:r>
        <w:t>원문</w:t>
      </w:r>
    </w:p>
    <w:p>
      <w:pPr>
        <w:pStyle w:val="SourceText"/>
      </w:pPr>
      <w:r>
        <w:t>或說釋迦報土在靈鷲山 如法 13)華云 我常在 14)靈山等 法華論主釋爲報身菩提也</w:t>
      </w:r>
    </w:p>
    <w:p>
      <w:pPr>
        <w:pStyle w:val="SmallMeta"/>
      </w:pPr>
      <w:r>
        <w:t>한국어 직역</w:t>
      </w:r>
    </w:p>
    <w:p>
      <w:pPr>
        <w:pStyle w:val="TranslationText"/>
      </w:pPr>
      <w:r>
        <w:t>혹은 석가의 보토가 영취산에 있다고 설한다. 『법13)화경』에서 ‘나는 항상 14)영산에 있다’고 한 것과 같고, 『법화론』의 논주는 이를 보신보리라고 해석하였다.</w:t>
      </w:r>
    </w:p>
    <w:p>
      <w:pPr>
        <w:pStyle w:val="SmallMeta"/>
      </w:pPr>
      <w:r>
        <w:t>교감주</w:t>
      </w:r>
    </w:p>
    <w:p>
      <w:pPr>
        <w:pStyle w:val="EditorialNote"/>
      </w:pPr>
      <w:r>
        <w:rPr>
          <w:b/>
        </w:rPr>
        <w:t>[교감] KABC: 「華」下有「經」{乙}。</w:t>
        <w:br/>
      </w:r>
      <w:r>
        <w:t>교감 내용 번역: 乙본에는 저본의 ‘華’ 뒤에 ‘經’가 더 있다.</w:t>
        <w:br/>
      </w:r>
      <w:r>
        <w:t>저본 독법: 或說釋迦報土在靈鷲山 如法 13)華云 我常在 14)靈山等 法華論主釋爲報身菩提也</w:t>
        <w:br/>
      </w:r>
      <w:r>
        <w:t>저본 적용 문장/구절: 或說釋迦報土在靈鷲山 如法 13)華云 我常在 14)靈山等 法華論主釋爲報身菩提也</w:t>
        <w:br/>
      </w:r>
      <w:r>
        <w:t>저본 기준 번역: 혹은 석가의 보토가 영취산에 있다고 설한다. 『법13)화경』에서 ‘나는 항상 14)영산에 있다’고 한 것과 같고, 『법화론』의 논주는 이를 보신보리라고 해석하였다.</w:t>
        <w:br/>
      </w:r>
      <w:r>
        <w:t>이문·추정 독법: 或說釋迦報土在靈鷲山 如法 13)華經云 我常在 14)靈山等 法華論主釋爲報身菩提也</w:t>
        <w:br/>
      </w:r>
      <w:r>
        <w:t>이문 적용 문장/구절: 或說釋迦報土在靈鷲山 如法 13)華經云 我常在 14)靈山等 法華論主釋爲報身菩提也</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‘經’가 보입되어 저본보다 어구가 확장된다.</w:t>
      </w:r>
    </w:p>
    <w:p>
      <w:pPr>
        <w:pStyle w:val="EditorialNote"/>
      </w:pPr>
      <w:r>
        <w:rPr>
          <w:b/>
        </w:rPr>
        <w:t>[교감] KABC: 「靈」下有「鷲」{乙}。</w:t>
        <w:br/>
      </w:r>
      <w:r>
        <w:t>교감 내용 번역: 乙본에는 저본의 ‘靈’ 뒤에 ‘鷲’가 더 있다.</w:t>
        <w:br/>
      </w:r>
      <w:r>
        <w:t>저본 독법: 或說釋迦報土在靈鷲山 如法 13)華云 我常在 14)靈山等 法華論主釋爲報身菩提也</w:t>
        <w:br/>
      </w:r>
      <w:r>
        <w:t>저본 적용 문장/구절: 或說釋迦報土在靈鷲山 如法 13)華云 我常在 14)靈山等 法華論主釋爲報身菩提也</w:t>
        <w:br/>
      </w:r>
      <w:r>
        <w:t>저본 기준 번역: 혹은 석가의 보토가 영취산에 있다고 설한다. 『법13)화경』에서 ‘나는 항상 14)영산에 있다’고 한 것과 같고, 『법화론』의 논주는 이를 보신보리라고 해석하였다.</w:t>
        <w:br/>
      </w:r>
      <w:r>
        <w:t>이문·추정 독법: 或說釋迦報土在靈鷲鷲山 如法 13)華云 我常在 14)靈山等 法華論主釋爲報身菩提也</w:t>
        <w:br/>
      </w:r>
      <w:r>
        <w:t>이문 적용 문장/구절: 或說釋迦報土在靈鷲鷲山 如法 13)華云 我常在 14)靈山等 法華論主釋爲報身菩提也</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‘鷲’가 보입되어 저본보다 어구가 확장된다.</w:t>
      </w:r>
    </w:p>
    <w:p>
      <w:pPr>
        <w:pStyle w:val="SmallMeta"/>
      </w:pPr>
      <w:r>
        <w:t>[저본 위치: 卷五 第三○張]</w:t>
      </w:r>
    </w:p>
    <w:p>
      <w:pPr>
        <w:pStyle w:val="SmallMeta"/>
      </w:pPr>
      <w:r>
        <w:t>원문</w:t>
      </w:r>
    </w:p>
    <w:p>
      <w:pPr>
        <w:pStyle w:val="SourceText"/>
      </w:pPr>
      <w:r>
        <w:t>當知此約一乘同敎 15)說何以故 以法華中 亦顯一乘故 其處隨敎 卽染歸淨故 說法華處卽爲實也如菩提樹下說華嚴處 卽爲蓮華藏十佛境界 法華亦爾 漸同此故 是同敎也</w:t>
      </w:r>
    </w:p>
    <w:p>
      <w:pPr>
        <w:pStyle w:val="SmallMeta"/>
      </w:pPr>
      <w:r>
        <w:t>한국어 직역</w:t>
      </w:r>
    </w:p>
    <w:p>
      <w:pPr>
        <w:pStyle w:val="TranslationText"/>
      </w:pPr>
      <w:r>
        <w:t>이는 일승동교를 기준으로 15)설한 것임을 알아야 한다. 왜냐하면 『법화』 가운데서도 일승을 드러내기 때문이다. 그 처소가 교에 따라 곧 염을 돌려 정으로 돌아가므로 『법화』를 설한 곳을 곧 실제로 삼는다. 보리수 아래에서 『화엄』을 설한 곳을 곧 연화장 십불의 경계로 삼는 것과 같다. 『법화』도 또한 그러하여 점차 이와 같아지므로 동교이다.</w:t>
      </w:r>
    </w:p>
    <w:p>
      <w:pPr>
        <w:pStyle w:val="SmallMeta"/>
      </w:pPr>
      <w:r>
        <w:t>교감주</w:t>
      </w:r>
    </w:p>
    <w:p>
      <w:pPr>
        <w:pStyle w:val="EditorialNote"/>
      </w:pPr>
      <w:r>
        <w:rPr>
          <w:b/>
        </w:rPr>
        <w:t>[교감] KABC: 「說」無有{乙}。</w:t>
        <w:br/>
      </w:r>
      <w:r>
        <w:t>교감 내용 번역: 乙본에는 저본의 ‘說’가 없다.</w:t>
        <w:br/>
      </w:r>
      <w:r>
        <w:t>저본 독법: 當知此約一乘同敎 15)說何以故 以法華中 亦顯一乘故 其處隨敎 卽染歸淨故 說法華處卽爲實也如菩提樹下說華嚴處 卽爲蓮華藏十佛境界 法華亦爾 漸同此故 是同敎也</w:t>
        <w:br/>
      </w:r>
      <w:r>
        <w:t>저본 적용 문장/구절: 當知此約一乘同敎 15)說何以故 以法華中 亦顯一乘故 其處隨敎 卽染歸淨故 說法華處卽爲實也如菩提樹下說華嚴處 卽爲蓮華藏十佛境界 法華亦爾 漸同此故 是同敎也</w:t>
        <w:br/>
      </w:r>
      <w:r>
        <w:t>저본 기준 번역: 이는 일승동교를 기준으로 15)설한 것임을 알아야 한다. 왜냐하면 『법화』 가운데서도 일승을 드러내기 때문이다. 그 처소가 교에 따라 곧 염을 돌려 정으로 돌아가므로 『법화』를 설한 곳을 곧 실제로 삼는다. 보리수 아래에서 『화엄』을 설한 곳을 곧 연화장 십불의 경계로 삼는 것과 같다. 『법화』도 또한 그러하여 점차 이와 같아지므로 동교이다.</w:t>
        <w:br/>
      </w:r>
      <w:r>
        <w:t>이문·추정 독법: 當知此約一乘同敎 15)何以故 以法華中 亦顯一乘故 其處隨敎 卽染歸淨故 說法華處卽爲實也如菩提樹下說華嚴處 卽爲蓮華藏十佛境界 法華亦爾 漸同此故 是同敎也</w:t>
        <w:br/>
      </w:r>
      <w:r>
        <w:t>이문 적용 문장/구절: 當知此約一乘同敎 15)何以故 以法華中 亦顯一乘故 其處隨敎 卽染歸淨故 說法華處卽爲實也如菩提樹下說華嚴處 卽爲蓮華藏十佛境界 法華亦爾 漸同此故 是同敎也</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저본의 ‘說’를 삭제하므로 해당 어구의 수식·연결 또는 문장 성분이 줄어든다.</w:t>
      </w:r>
    </w:p>
    <w:p>
      <w:pPr>
        <w:pStyle w:val="SmallMeta"/>
      </w:pPr>
      <w:r>
        <w:t>[저본 위치: 卷五 第三○張]</w:t>
      </w:r>
    </w:p>
    <w:p>
      <w:pPr>
        <w:pStyle w:val="SmallMeta"/>
      </w:pPr>
      <w:r>
        <w:t>원문</w:t>
      </w:r>
    </w:p>
    <w:p>
      <w:pPr>
        <w:pStyle w:val="SourceText"/>
      </w:pPr>
      <w:r>
        <w:t>然未說彼處 卽爲 16)十華藏及因陀羅等故 非別敎也 或有說此釋迦身卽爲實報受用之身 如佛地經初說 此釋迦佛 卽具二十一種實報功德 彼論釋爲受用身也</w:t>
      </w:r>
    </w:p>
    <w:p>
      <w:pPr>
        <w:pStyle w:val="SmallMeta"/>
      </w:pPr>
      <w:r>
        <w:t>한국어 직역</w:t>
      </w:r>
    </w:p>
    <w:p>
      <w:pPr>
        <w:pStyle w:val="TranslationText"/>
      </w:pPr>
      <w:r>
        <w:t>그러나 그 처소가 곧 16)십화장 및 인다라 등이라고 설하지 않았으므로 별교는 아니다. 혹은 이 석가의 몸이 곧 실제 보수용신이라고 설한다. 『불지경』 첫머리에서 이 석가불이 곧 이십일종의 실제 보신 공덕을 갖춘다고 설하고, 그 논에서 이를 수용신이라고 해석한 것과 같다.</w:t>
      </w:r>
    </w:p>
    <w:p>
      <w:pPr>
        <w:pStyle w:val="SmallMeta"/>
      </w:pPr>
      <w:r>
        <w:t>교감주</w:t>
      </w:r>
    </w:p>
    <w:p>
      <w:pPr>
        <w:pStyle w:val="EditorialNote"/>
      </w:pPr>
      <w:r>
        <w:rPr>
          <w:b/>
        </w:rPr>
        <w:t>[교감] KABC: 「十」下有「蓮」{乙}。</w:t>
        <w:br/>
      </w:r>
      <w:r>
        <w:t>교감 내용 번역: 乙본에는 저본의 ‘十’ 뒤에 ‘蓮’가 더 있다.</w:t>
        <w:br/>
      </w:r>
      <w:r>
        <w:t>저본 독법: 然未說彼處 卽爲 16)十華藏及因陀羅等故 非別敎也</w:t>
        <w:br/>
      </w:r>
      <w:r>
        <w:t>저본 적용 문장/구절: 然未說彼處 卽爲 16)十華藏及因陀羅等故 非別敎也</w:t>
        <w:br/>
      </w:r>
      <w:r>
        <w:t>저본 기준 번역: 그러나 그 처소가 곧 16)십화장 및 인다라 등이라고 설하지 않았으므로 별교는 아니다.</w:t>
        <w:br/>
      </w:r>
      <w:r>
        <w:t>이문·추정 독법: 然未說彼處 卽爲 16)十蓮華藏及因陀羅等故 非別敎也</w:t>
        <w:br/>
      </w:r>
      <w:r>
        <w:t>이문 적용 문장/구절: 然未說彼處 卽爲 16)十蓮華藏及因陀羅等故 非別敎也</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‘蓮’가 보입되어 저본보다 어구가 확장된다.</w:t>
      </w:r>
    </w:p>
    <w:p>
      <w:pPr>
        <w:pStyle w:val="SmallMeta"/>
      </w:pPr>
      <w:r>
        <w:t>[저본 위치: 卷五 第三○張]</w:t>
      </w:r>
    </w:p>
    <w:p>
      <w:pPr>
        <w:pStyle w:val="SmallMeta"/>
      </w:pPr>
      <w:r>
        <w:t>원문</w:t>
      </w:r>
    </w:p>
    <w:p>
      <w:pPr>
        <w:pStyle w:val="SourceText"/>
      </w:pPr>
      <w:r>
        <w:t>此亦約同敎說 何以故 此釋迦佛 若三乘中 但爲化身若別敎一乘 以爲究竟十佛之身 今此方便 勸彼三乘 顯釋迦身 非但是化恐難信受故 彼經中 1)爲約說佛果深功德處 明佛身隨敎 卽權歸實 說爲報身 卽方便顯說華嚴一乘法時</w:t>
      </w:r>
    </w:p>
    <w:p>
      <w:pPr>
        <w:pStyle w:val="SmallMeta"/>
      </w:pPr>
      <w:r>
        <w:t>한국어 직역</w:t>
      </w:r>
    </w:p>
    <w:p>
      <w:pPr>
        <w:pStyle w:val="TranslationText"/>
      </w:pPr>
      <w:r>
        <w:t>이것도 동교를 기준으로 설한 것이다. 왜냐하면 이 석가불은 삼승 가운데서는 다만 화신으로 보지만 별교일승에서는 구경의 십불신으로 삼는다. 지금 이 방편은 저 삼승을 권하여 석가의 몸이 단지 화신만은 아님을 드러내는 것이다. 그들이 믿기 어려워할까 염려하므로 저 경에서 1)불과의 깊은 공덕을 설하는 곳을 기준으로 불신이 교를 따라 곧 권을 돌려 실로 돌아간다고 밝혀 보신이라 설한다. 이는 곧 방편으로써 『화엄』 일승법을 설할 때에는</w:t>
      </w:r>
    </w:p>
    <w:p>
      <w:pPr>
        <w:pStyle w:val="SmallMeta"/>
      </w:pPr>
      <w:r>
        <w:t>교감주</w:t>
      </w:r>
    </w:p>
    <w:p>
      <w:pPr>
        <w:pStyle w:val="EditorialNote"/>
      </w:pPr>
      <w:r>
        <w:rPr>
          <w:b/>
        </w:rPr>
        <w:t>[교감] KABC: 「爲」無有{乙}。</w:t>
        <w:br/>
      </w:r>
      <w:r>
        <w:t>교감 내용 번역: 乙본에는 저본의 ‘爲’가 없다.</w:t>
        <w:br/>
      </w:r>
      <w:r>
        <w:t>저본 독법: 此亦約同敎說 何以故 此釋迦佛 若三乘中 但爲化身若別敎一乘 以爲究竟十佛之身 今此方便 勸彼三乘 顯釋迦身 非但是化恐難信受故 彼經中 1)爲約說佛果深功德處 明佛身隨敎 卽權歸實 說爲報身 卽方便顯說華嚴一乘法時</w:t>
        <w:br/>
      </w:r>
      <w:r>
        <w:t>저본 적용 문장/구절: 此亦約同敎說 何以故 此釋迦佛 若三乘中 但爲化身若別敎一乘 以爲究竟十佛之身 今此方便 勸彼三乘 顯釋迦身 非但是化恐難信受故 彼經中 1)爲約說佛果深功德處 明佛身隨敎 卽權歸實 說爲報身 卽方便顯說華嚴一乘法時</w:t>
        <w:br/>
      </w:r>
      <w:r>
        <w:t>저본 기준 번역: 이것도 동교를 기준으로 설한 것이다. 왜냐하면 이 석가불은 삼승 가운데서는 다만 화신으로 보지만 별교일승에서는 구경의 십불신으로 삼는다. 지금 이 방편은 저 삼승을 권하여 석가의 몸이 단지 화신만은 아님을 드러내는 것이다. 그들이 믿기 어려워할까 염려하므로 저 경에서 1)불과의 깊은 공덕을 설하는 곳을 기준으로 불신이 교를 따라 곧 권을 돌려 실로 돌아간다고 밝혀 보신이라 설한다. 이는 곧 방편으로써 『화엄』 일승법을 설할 때에는</w:t>
        <w:br/>
      </w:r>
      <w:r>
        <w:t>이문·추정 독법: 此亦約同敎說 何以故 此釋迦佛 若三乘中 但化身若別敎一乘 以爲究竟十佛之身 今此方便 勸彼三乘 顯釋迦身 非但是化恐難信受故 彼經中 1)爲約說佛果深功德處 明佛身隨敎 卽權歸實 說爲報身 卽方便顯說華嚴一乘法時</w:t>
        <w:br/>
      </w:r>
      <w:r>
        <w:t>이문 적용 문장/구절: 此亦約同敎說 何以故 此釋迦佛 若三乘中 但化身若別敎一乘 以爲究竟十佛之身 今此方便 勸彼三乘 顯釋迦身 非但是化恐難信受故 彼經中 1)爲約說佛果深功德處 明佛身隨敎 卽權歸實 說爲報身 卽方便顯說華嚴一乘法時</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저본의 ‘爲’를 삭제하므로 해당 어구의 수식·연결 또는 문장 성분이 줄어든다.</w:t>
      </w:r>
    </w:p>
    <w:p>
      <w:pPr>
        <w:pStyle w:val="SmallMeta"/>
      </w:pPr>
      <w:r>
        <w:t>[저본 위치: 卷五 第三○張]</w:t>
      </w:r>
    </w:p>
    <w:p>
      <w:pPr>
        <w:pStyle w:val="SmallMeta"/>
      </w:pPr>
      <w:r>
        <w:t>원문</w:t>
      </w:r>
    </w:p>
    <w:p>
      <w:pPr>
        <w:pStyle w:val="SourceText"/>
      </w:pPr>
      <w:r>
        <w:t>此釋迦身 亦隨彼敎 2)卽究竟十佛法界身也 是故以此爲同敎攝也 或有說 此釋迦身卽是法身 如經云 吾今此身卽是法身 此約頓敎寄言 3)而說 以相盡離念故 若別敎一乘 此釋迦 4)牟尼身 非但三身 亦卽是十身 以顯無盡 然彼十佛境界所依有二 一國土海 圓融自在 當不可說 若寄法顯示</w:t>
      </w:r>
    </w:p>
    <w:p>
      <w:pPr>
        <w:pStyle w:val="SmallMeta"/>
      </w:pPr>
      <w:r>
        <w:t>한국어 직역</w:t>
      </w:r>
    </w:p>
    <w:p>
      <w:pPr>
        <w:pStyle w:val="TranslationText"/>
      </w:pPr>
      <w:r>
        <w:t>이 석가의 몸도 또한 그 교를 따라 2)곧 구경의 십불법계신임을 드러내는 것이다. 그러므로 이를 동교에 포함시킨다. 혹은 이 석가의 몸이 곧 법신이라고 설한다. 경에서 ‘내 지금 이 몸이 곧 법신이다’라고 한 것과 같다. 이는 돈교가 말을 붙여 3)설한 것으로, 상이 다하고 생각을 떠나기 때문이다. 별교일승이라면 이 석가4)모니의 몸은 단지 삼신만이 아니라 곧 십신이기도 하여 무진을 드러낸다. 저 십불 경계의 소의에는 둘이 있다. 첫째 국토해는 원융자재하여 마땅히 말할 수 없지만 법에 기대어 드러낸다면</w:t>
      </w:r>
    </w:p>
    <w:p>
      <w:pPr>
        <w:pStyle w:val="SmallMeta"/>
      </w:pPr>
      <w:r>
        <w:t>교감주</w:t>
      </w:r>
    </w:p>
    <w:p>
      <w:pPr>
        <w:pStyle w:val="EditorialNote"/>
      </w:pPr>
      <w:r>
        <w:rPr>
          <w:b/>
        </w:rPr>
        <w:t>[교감] KABC: 「卽」下有「是」{乙}。</w:t>
        <w:br/>
      </w:r>
      <w:r>
        <w:t>교감 내용 번역: 乙본에는 저본의 ‘卽’ 뒤에 ‘是’가 더 있다.</w:t>
        <w:br/>
      </w:r>
      <w:r>
        <w:t>저본 독법: 此釋迦身 亦隨彼敎 2)卽究竟十佛法界身也</w:t>
        <w:br/>
      </w:r>
      <w:r>
        <w:t>저본 적용 문장/구절: 此釋迦身 亦隨彼敎 2)卽究竟十佛法界身也</w:t>
        <w:br/>
      </w:r>
      <w:r>
        <w:t>저본 기준 번역: 이 석가의 몸도 또한 그 교를 따라 2)곧 구경의 십불법계신임을 드러내는 것이다.</w:t>
        <w:br/>
      </w:r>
      <w:r>
        <w:t>이문·추정 독법: 此釋迦身 亦隨彼敎 2)卽是究竟十佛法界身也</w:t>
        <w:br/>
      </w:r>
      <w:r>
        <w:t>이문 적용 문장/구절: 此釋迦身 亦隨彼敎 2)卽是究竟十佛法界身也</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‘是’가 보입되어 저본보다 어구가 확장된다.</w:t>
      </w:r>
    </w:p>
    <w:p>
      <w:pPr>
        <w:pStyle w:val="EditorialNote"/>
      </w:pPr>
      <w:r>
        <w:rPr>
          <w:b/>
        </w:rPr>
        <w:t>[교감] KABC: 「而」作「以」{乙}。</w:t>
        <w:br/>
      </w:r>
      <w:r>
        <w:t>교감 내용 번역: 乙본에서는 저본의 ‘而’를 ‘以’로 쓴다.</w:t>
        <w:br/>
      </w:r>
      <w:r>
        <w:t>저본 독법: 或有說 此釋迦身卽是法身 如經云 吾今此身卽是法身 此約頓敎寄言 3)而說 以相盡離念故 若別敎一乘 此釋迦 4)牟尼身 非但三身 亦卽是十身 以顯無盡 然彼十佛境界所依有二 一國土海 圓融自在 當不可說 若寄法顯示</w:t>
        <w:br/>
      </w:r>
      <w:r>
        <w:t>저본 적용 문장/구절: 或有說 此釋迦身卽是法身 如經云 吾今此身卽是法身 此約頓敎寄言 3)而說 以相盡離念故 若別敎一乘 此釋迦 4)牟尼身 非但三身 亦卽是十身 以顯無盡 然彼十佛境界所依有二 一國土海 圓融自在 當不可說 若寄法顯示</w:t>
        <w:br/>
      </w:r>
      <w:r>
        <w:t>저본 기준 번역: 혹은 이 석가의 몸이 곧 법신이라고 설한다. 경에서 ‘내 지금 이 몸이 곧 법신이다’라고 한 것과 같다. 이는 돈교가 말을 붙여 3)설한 것으로, 상이 다하고 생각을 떠나기 때문이다. 별교일승이라면 이 석가4)모니의 몸은 단지 삼신만이 아니라 곧 십신이기도 하여 무진을 드러낸다. 저 십불 경계의 소의에는 둘이 있다. 첫째 국토해는 원융자재하여 마땅히 말할 수 없지만 법에 기대어 드러낸다면</w:t>
        <w:br/>
      </w:r>
      <w:r>
        <w:t>이문·추정 독법: 或有說 此釋迦身卽是法身 如經云 吾今此身卽是法身 此約頓敎寄言 3)以說 以相盡離念故 若別敎一乘 此釋迦 4)牟尼身 非但三身 亦卽是十身 以顯無盡 然彼十佛境界所依有二 一國土海 圓融自在 當不可說 若寄法顯示</w:t>
        <w:br/>
      </w:r>
      <w:r>
        <w:t>이문 적용 문장/구절: 或有說 此釋迦身卽是法身 如經云 吾今此身卽是法身 此約頓敎寄言 3)以說 以相盡離念故 若別敎一乘 此釋迦 4)牟尼身 非但三身 亦卽是十身 以顯無盡 然彼十佛境界所依有二 一國土海 圓融自在 當不可說 若寄法顯示</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‘而’와 대안 독법 ‘以’가 달라 어휘 또는 구문 해석이 달라질 수 있다.</w:t>
      </w:r>
    </w:p>
    <w:p>
      <w:pPr>
        <w:pStyle w:val="EditorialNote"/>
      </w:pPr>
      <w:r>
        <w:rPr>
          <w:b/>
        </w:rPr>
        <w:t>[교감] KABC: 「牟尼」無有{乙}。</w:t>
        <w:br/>
      </w:r>
      <w:r>
        <w:t>교감 내용 번역: 乙본에는 저본의 ‘牟尼’가 없다.</w:t>
        <w:br/>
      </w:r>
      <w:r>
        <w:t>저본 독법: 或有說 此釋迦身卽是法身 如經云 吾今此身卽是法身 此約頓敎寄言 3)而說 以相盡離念故 若別敎一乘 此釋迦 4)牟尼身 非但三身 亦卽是十身 以顯無盡 然彼十佛境界所依有二 一國土海 圓融自在 當不可說 若寄法顯示</w:t>
        <w:br/>
      </w:r>
      <w:r>
        <w:t>저본 적용 문장/구절: 或有說 此釋迦身卽是法身 如經云 吾今此身卽是法身 此約頓敎寄言 3)而說 以相盡離念故 若別敎一乘 此釋迦 4)牟尼身 非但三身 亦卽是十身 以顯無盡 然彼十佛境界所依有二 一國土海 圓融自在 當不可說 若寄法顯示</w:t>
        <w:br/>
      </w:r>
      <w:r>
        <w:t>저본 기준 번역: 혹은 이 석가의 몸이 곧 법신이라고 설한다. 경에서 ‘내 지금 이 몸이 곧 법신이다’라고 한 것과 같다. 이는 돈교가 말을 붙여 3)설한 것으로, 상이 다하고 생각을 떠나기 때문이다. 별교일승이라면 이 석가4)모니의 몸은 단지 삼신만이 아니라 곧 십신이기도 하여 무진을 드러낸다. 저 십불 경계의 소의에는 둘이 있다. 첫째 국토해는 원융자재하여 마땅히 말할 수 없지만 법에 기대어 드러낸다면</w:t>
        <w:br/>
      </w:r>
      <w:r>
        <w:t>이문·추정 독법: 或有說 此釋迦身卽是法身 如經云 吾今此身卽是法身 此約頓敎寄言 3)而說 以相盡離念故 若別敎一乘 此釋迦 4)身 非但三身 亦卽是十身 以顯無盡 然彼十佛境界所依有二 一國土海 圓融自在 當不可說 若寄法顯示</w:t>
        <w:br/>
      </w:r>
      <w:r>
        <w:t>이문 적용 문장/구절: 或有說 此釋迦身卽是法身 如經云 吾今此身卽是法身 此約頓敎寄言 3)而說 以相盡離念故 若別敎一乘 此釋迦 4)身 非但三身 亦卽是十身 以顯無盡 然彼十佛境界所依有二 一國土海 圓融自在 當不可說 若寄法顯示</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저본의 ‘牟尼’를 삭제하므로 해당 어구의 수식·연결 또는 문장 성분이 줄어든다.</w:t>
      </w:r>
    </w:p>
    <w:p>
      <w:pPr>
        <w:pStyle w:val="SmallMeta"/>
      </w:pPr>
      <w:r>
        <w:t>[저본 위치: 卷五 第三○張]</w:t>
      </w:r>
    </w:p>
    <w:p>
      <w:pPr>
        <w:pStyle w:val="SmallMeta"/>
      </w:pPr>
      <w:r>
        <w:t>원문</w:t>
      </w:r>
    </w:p>
    <w:p>
      <w:pPr>
        <w:pStyle w:val="SourceText"/>
      </w:pPr>
      <w:r>
        <w:t>如第二會初說 二世界海有三類 一蓮華藏莊嚴世界海 具足主伴通因陀羅等當是十佛等境界 二於三千界外 有十重世界海 一世界性 二世界海 三世界輪 四世界圓滿 五世界分別 六世界旋 七世界轉 八世界蓮華 九世界須彌 十世界相 此等當是萬子已上 輪王境界 三無量離類世界 皆 5)徧法界 如一類須彌樓山世界數量邊畔 卽盡虛空*徧法界 又如一類樹形世界 乃至一切衆生形等 6)悉亦如是 7)皆徧法界 互不相碍 此上三位並是 8)一盧舍那十身攝化之處 仍此三位本末圓融</w:t>
      </w:r>
    </w:p>
    <w:p>
      <w:pPr>
        <w:pStyle w:val="SmallMeta"/>
      </w:pPr>
      <w:r>
        <w:t>한국어 직역</w:t>
      </w:r>
    </w:p>
    <w:p>
      <w:pPr>
        <w:pStyle w:val="TranslationText"/>
      </w:pPr>
      <w:r>
        <w:t>제이회 첫머리의 설과 같다. 둘째 세계해에는 세 부류가 있다. 첫째 연화장장엄세계해는 주반을 갖추고 인다라 등에 통하니 십불 등의 경계에 해당한다. 둘째 삼천계 밖에 십중 세계해가 있는데, 첫째 세계성, 둘째 세계해, 셋째 세계륜, 넷째 세계원만, 다섯째 세계분별, 여섯째 세계선, 일곱째 세계전, 여덟째 세계연화, 아홉째 세계수미, 열째 세계상이다. 이들은 만자 이상의 전륜왕 경계에 해당한다. 셋째 무량한 이류세계가 모두 5)법계에 두루한다. 예컨대 한 종류의 수미루산세계의 수량과 변제가 곧 허공을 다하고 6)법계에 두루하며, 또 한 종류의 수형세계와 나아가 일체 중생의 형상 등도 6)모두 또한 그러하여 7)법계에 두루하고 서로 장애하지 않는다. 이상의 세 지위는 모두 8)한 노사나 십신이 섭화하는 곳이며, 또한 이 세 지위의 본말이 원융하여</w:t>
      </w:r>
    </w:p>
    <w:p>
      <w:pPr>
        <w:pStyle w:val="SmallMeta"/>
      </w:pPr>
      <w:r>
        <w:t>교감주</w:t>
      </w:r>
    </w:p>
    <w:p>
      <w:pPr>
        <w:pStyle w:val="EditorialNote"/>
      </w:pPr>
      <w:r>
        <w:rPr>
          <w:b/>
        </w:rPr>
        <w:t>[교감] KABC: 「徧」作「遍」{乙}次同。</w:t>
        <w:br/>
      </w:r>
      <w:r>
        <w:t>교감 내용 번역: 乙본에서는 저본의 ‘徧’를 ‘遍’로 쓴다.</w:t>
        <w:br/>
      </w:r>
      <w:r>
        <w:t>저본 독법: 輪王境界 三無量離類世界 皆 5)徧法界 如一類須彌樓山世界數量邊畔 卽盡虛空*徧法界 又如一類樹形世界 乃至一切衆生形等 6)悉亦如是 7)皆徧法界 互不相碍 此上三位並是 8)一盧舍那十身攝化之處 仍此三位本末圓融</w:t>
        <w:br/>
      </w:r>
      <w:r>
        <w:t>저본 적용 문장/구절: 輪王境界 三無量離類世界 皆 5)徧法界 如一類須彌樓山世界數量邊畔 卽盡虛空*徧法界 又如一類樹形世界 乃至一切衆生形等 6)悉亦如是 7)皆徧法界 互不相碍 此上三位並是 8)一盧舍那十身攝化之處 仍此三位本末圓融</w:t>
        <w:br/>
      </w:r>
      <w:r>
        <w:t>저본 기준 번역: 전륜왕 경계에 해당한다. 셋째 무량한 이류세계가 모두 5)법계에 두루한다. 예컨대 한 종류의 수미루산세계의 수량과 변제가 곧 허공을 다하고 6)법계에 두루하며, 또 한 종류의 수형세계와 나아가 일체 중생의 형상 등도 6)모두 또한 그러하여 7)법계에 두루하고 서로 장애하지 않는다. 이상의 세 지위는 모두 8)한 노사나 십신이 섭화하는 곳이며, 또한 이 세 지위의 본말이 원융하여</w:t>
        <w:br/>
      </w:r>
      <w:r>
        <w:t>이문·추정 독법: 輪王境界 三無量離類世界 皆 5)遍法界 如一類須彌樓山世界數量邊畔 卽盡虛空*徧法界 又如一類樹形世界 乃至一切衆生形等 6)悉亦如是 7)皆徧法界 互不相碍 此上三位並是 8)一盧舍那十身攝化之處 仍此三位本末圓融</w:t>
        <w:br/>
      </w:r>
      <w:r>
        <w:t>이문 적용 문장/구절: 輪王境界 三無量離類世界 皆 5)遍法界 如一類須彌樓山世界數量邊畔 卽盡虛空*徧法界 又如一類樹形世界 乃至一切衆生形等 6)悉亦如是 7)皆徧法界 互不相碍 此上三位並是 8)一盧舍那十身攝化之處 仍此三位本末圓融</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자형·통용자·표기 차이이므로 이 문맥의 한국어 번역에는 실질적인 차이가 없다.</w:t>
        <w:br/>
      </w:r>
      <w:r>
        <w:t>[번역상의 실질적인 차이 없음]</w:t>
      </w:r>
    </w:p>
    <w:p>
      <w:pPr>
        <w:pStyle w:val="EditorialNote"/>
      </w:pPr>
      <w:r>
        <w:rPr>
          <w:b/>
        </w:rPr>
        <w:t>[교감] KABC: 「悉」作「皆」{乙}。</w:t>
        <w:br/>
      </w:r>
      <w:r>
        <w:t>교감 내용 번역: 乙본에서는 저본의 ‘悉’를 ‘皆’로 쓴다.</w:t>
        <w:br/>
      </w:r>
      <w:r>
        <w:t>저본 독법: 輪王境界 三無量離類世界 皆 5)徧法界 如一類須彌樓山世界數量邊畔 卽盡虛空*徧法界 又如一類樹形世界 乃至一切衆生形等 6)悉亦如是 7)皆徧法界 互不相碍 此上三位並是 8)一盧舍那十身攝化之處 仍此三位本末圓融</w:t>
        <w:br/>
      </w:r>
      <w:r>
        <w:t>저본 적용 문장/구절: 輪王境界 三無量離類世界 皆 5)徧法界 如一類須彌樓山世界數量邊畔 卽盡虛空*徧法界 又如一類樹形世界 乃至一切衆生形等 6)悉亦如是 7)皆徧法界 互不相碍 此上三位並是 8)一盧舍那十身攝化之處 仍此三位本末圓融</w:t>
        <w:br/>
      </w:r>
      <w:r>
        <w:t>저본 기준 번역: 전륜왕 경계에 해당한다. 셋째 무량한 이류세계가 모두 5)법계에 두루한다. 예컨대 한 종류의 수미루산세계의 수량과 변제가 곧 허공을 다하고 6)법계에 두루하며, 또 한 종류의 수형세계와 나아가 일체 중생의 형상 등도 6)모두 또한 그러하여 7)법계에 두루하고 서로 장애하지 않는다. 이상의 세 지위는 모두 8)한 노사나 십신이 섭화하는 곳이며, 또한 이 세 지위의 본말이 원융하여</w:t>
        <w:br/>
      </w:r>
      <w:r>
        <w:t>이문·추정 독법: 輪王境界 三無量離類世界 皆 5)徧法界 如一類須彌樓山世界數量邊畔 卽盡虛空*徧法界 又如一類樹形世界 乃至一切衆生形等 6)皆亦如是 7)皆徧法界 互不相碍 此上三位並是 8)一盧舍那十身攝化之處 仍此三位本末圓融</w:t>
        <w:br/>
      </w:r>
      <w:r>
        <w:t>이문 적용 문장/구절: 輪王境界 三無量離類世界 皆 5)徧法界 如一類須彌樓山世界數量邊畔 卽盡虛空*徧法界 又如一類樹形世界 乃至一切衆生形等 6)皆亦如是 7)皆徧法界 互不相碍 此上三位並是 8)一盧舍那十身攝化之處 仍此三位本末圓融</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‘悉’와 대안 독법 ‘皆’가 달라 어휘 또는 구문 해석이 달라질 수 있다.</w:t>
      </w:r>
    </w:p>
    <w:p>
      <w:pPr>
        <w:pStyle w:val="EditorialNote"/>
      </w:pPr>
      <w:r>
        <w:rPr>
          <w:b/>
        </w:rPr>
        <w:t>[교감] KABC: 「皆徧」作「悉遍」{乙}。</w:t>
        <w:br/>
      </w:r>
      <w:r>
        <w:t>교감 내용 번역: 乙본에서는 저본의 ‘皆徧’를 ‘悉遍’로 쓴다.</w:t>
        <w:br/>
      </w:r>
      <w:r>
        <w:t>저본 독법: 輪王境界 三無量離類世界 皆 5)徧法界 如一類須彌樓山世界數量邊畔 卽盡虛空*徧法界 又如一類樹形世界 乃至一切衆生形等 6)悉亦如是 7)皆徧法界 互不相碍 此上三位並是 8)一盧舍那十身攝化之處 仍此三位本末圓融</w:t>
        <w:br/>
      </w:r>
      <w:r>
        <w:t>저본 적용 문장/구절: 輪王境界 三無量離類世界 皆 5)徧法界 如一類須彌樓山世界數量邊畔 卽盡虛空*徧法界 又如一類樹形世界 乃至一切衆生形等 6)悉亦如是 7)皆徧法界 互不相碍 此上三位並是 8)一盧舍那十身攝化之處 仍此三位本末圓融</w:t>
        <w:br/>
      </w:r>
      <w:r>
        <w:t>저본 기준 번역: 전륜왕 경계에 해당한다. 셋째 무량한 이류세계가 모두 5)법계에 두루한다. 예컨대 한 종류의 수미루산세계의 수량과 변제가 곧 허공을 다하고 6)법계에 두루하며, 또 한 종류의 수형세계와 나아가 일체 중생의 형상 등도 6)모두 또한 그러하여 7)법계에 두루하고 서로 장애하지 않는다. 이상의 세 지위는 모두 8)한 노사나 십신이 섭화하는 곳이며, 또한 이 세 지위의 본말이 원융하여</w:t>
        <w:br/>
      </w:r>
      <w:r>
        <w:t>이문·추정 독법: 輪王境界 三無量離類世界 皆 5)徧法界 如一類須彌樓山世界數量邊畔 卽盡虛空*徧法界 又如一類樹形世界 乃至一切衆生形等 6)悉亦如是 7)悉遍法界 互不相碍 此上三位並是 8)一盧舍那十身攝化之處 仍此三位本末圓融</w:t>
        <w:br/>
      </w:r>
      <w:r>
        <w:t>이문 적용 문장/구절: 輪王境界 三無量離類世界 皆 5)徧法界 如一類須彌樓山世界數量邊畔 卽盡虛空*徧法界 又如一類樹形世界 乃至一切衆生形等 6)悉亦如是 7)悉遍法界 互不相碍 此上三位並是 8)一盧舍那十身攝化之處 仍此三位本末圓融</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‘皆徧’와 대안 독법 ‘悉遍’가 달라 어휘 또는 구문 해석이 달라질 수 있다.</w:t>
      </w:r>
    </w:p>
    <w:p>
      <w:pPr>
        <w:pStyle w:val="EditorialNote"/>
      </w:pPr>
      <w:r>
        <w:rPr>
          <w:b/>
        </w:rPr>
        <w:t>[교감] KABC: 「一」無有{乙}。</w:t>
        <w:br/>
      </w:r>
      <w:r>
        <w:t>교감 내용 번역: 乙본에는 저본의 ‘一’가 없다.</w:t>
        <w:br/>
      </w:r>
      <w:r>
        <w:t>저본 독법: 輪王境界 三無量離類世界 皆 5)徧法界 如一類須彌樓山世界數量邊畔 卽盡虛空*徧法界 又如一類樹形世界 乃至一切衆生形等 6)悉亦如是 7)皆徧法界 互不相碍 此上三位並是 8)一盧舍那十身攝化之處 仍此三位本末圓融</w:t>
        <w:br/>
      </w:r>
      <w:r>
        <w:t>저본 적용 문장/구절: 輪王境界 三無量離類世界 皆 5)徧法界 如一類須彌樓山世界數量邊畔 卽盡虛空*徧法界 又如一類樹形世界 乃至一切衆生形等 6)悉亦如是 7)皆徧法界 互不相碍 此上三位並是 8)一盧舍那十身攝化之處 仍此三位本末圓融</w:t>
        <w:br/>
      </w:r>
      <w:r>
        <w:t>저본 기준 번역: 전륜왕 경계에 해당한다. 셋째 무량한 이류세계가 모두 5)법계에 두루한다. 예컨대 한 종류의 수미루산세계의 수량과 변제가 곧 허공을 다하고 6)법계에 두루하며, 또 한 종류의 수형세계와 나아가 일체 중생의 형상 등도 6)모두 또한 그러하여 7)법계에 두루하고 서로 장애하지 않는다. 이상의 세 지위는 모두 8)한 노사나 십신이 섭화하는 곳이며, 또한 이 세 지위의 본말이 원융하여</w:t>
        <w:br/>
      </w:r>
      <w:r>
        <w:t>이문·추정 독법: 輪王境界 三無量離類世界 皆 5)徧法界 如類須彌樓山世界數量邊畔 卽盡虛空*徧法界 又如一類樹形世界 乃至一切衆生形等 6)悉亦如是 7)皆徧法界 互不相碍 此上三位並是 8)一盧舍那十身攝化之處 仍此三位本末圓融</w:t>
        <w:br/>
      </w:r>
      <w:r>
        <w:t>이문 적용 문장/구절: 輪王境界 三無量離類世界 皆 5)徧法界 如類須彌樓山世界數量邊畔 卽盡虛空*徧法界 又如一類樹形世界 乃至一切衆生形等 6)悉亦如是 7)皆徧法界 互不相碍 此上三位並是 8)一盧舍那十身攝化之處 仍此三位本末圓融</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저본의 ‘一’를 삭제하므로 해당 어구의 수식·연결 또는 문장 성분이 줄어든다.</w:t>
      </w:r>
    </w:p>
    <w:p>
      <w:pPr>
        <w:pStyle w:val="SmallMeta"/>
      </w:pPr>
      <w:r>
        <w:t>[저본 위치: 卷五 第三○張]</w:t>
      </w:r>
    </w:p>
    <w:p>
      <w:pPr>
        <w:pStyle w:val="SmallMeta"/>
      </w:pPr>
      <w:r>
        <w:t>원문</w:t>
      </w:r>
    </w:p>
    <w:p>
      <w:pPr>
        <w:pStyle w:val="SourceText"/>
      </w:pPr>
      <w:r>
        <w:t>相收無碍 何以 9)故 隨一世界 卽約麤細 有此三故 當知 與三乘全別不同也 第 10)九攝化分齊者 初小乘 11)中娑婆等者 於小乘中 無十方淨土故也法性土至不說者 此卽自住處 非攝化土 今唯辨攝化等故爾也</w:t>
      </w:r>
    </w:p>
    <w:p>
      <w:pPr>
        <w:pStyle w:val="SmallMeta"/>
      </w:pPr>
      <w:r>
        <w:t>한국어 직역</w:t>
      </w:r>
    </w:p>
    <w:p>
      <w:pPr>
        <w:pStyle w:val="TranslationText"/>
      </w:pPr>
      <w:r>
        <w:t>서로 거두고 장애가 없다. 왜냐하면 9)하나의 세계를 따라도 곧 조세를 기준으로 이 셋이 있기 때문이다. 삼승과는 완전히 달라 같지 않음을 알아야 한다. 제10)9 섭화분제이다. 첫째 소승 11)가운데 ‘사바’ 등이라고 한 것은 소승 가운데 시방정토가 없기 때문이다. ‘법성토에서부터 설하지 않는다’고 한 것은 이것이 곧 자주처이지 섭화토가 아니기 때문이다. 지금은 오직 섭화 등만 분별하므로 그러하다.</w:t>
      </w:r>
    </w:p>
    <w:p>
      <w:pPr>
        <w:pStyle w:val="SmallMeta"/>
      </w:pPr>
      <w:r>
        <w:t>교감주</w:t>
      </w:r>
    </w:p>
    <w:p>
      <w:pPr>
        <w:pStyle w:val="EditorialNote"/>
      </w:pPr>
      <w:r>
        <w:rPr>
          <w:b/>
        </w:rPr>
        <w:t>[교감] KABC: 「故」下有「以」{乙}。</w:t>
        <w:br/>
      </w:r>
      <w:r>
        <w:t>교감 내용 번역: 乙본에는 저본의 ‘故’ 뒤에 ‘以’가 더 있다.</w:t>
        <w:br/>
      </w:r>
      <w:r>
        <w:t>저본 독법: 相收無碍 何以 9)故 隨一世界 卽約麤細 有此三故 當知 與三乘全別不同也</w:t>
        <w:br/>
      </w:r>
      <w:r>
        <w:t>저본 적용 문장/구절: 相收無碍 何以 9)故 隨一世界 卽約麤細 有此三故 當知 與三乘全別不同也</w:t>
        <w:br/>
      </w:r>
      <w:r>
        <w:t>저본 기준 번역: 서로 거두고 장애가 없다. 왜냐하면 9)하나의 세계를 따라도 곧 조세를 기준으로 이 셋이 있기 때문이다. 삼승과는 완전히 달라 같지 않음을 알아야 한다.</w:t>
        <w:br/>
      </w:r>
      <w:r>
        <w:t>이문·추정 독법: 相收無碍 何以 9)故以 隨一世界 卽約麤細 有此三故 當知 與三乘全別不同也</w:t>
        <w:br/>
      </w:r>
      <w:r>
        <w:t>이문 적용 문장/구절: 相收無碍 何以 9)故以 隨一世界 卽約麤細 有此三故 當知 與三乘全別不同也</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‘以’가 보입되어 저본보다 어구가 확장된다.</w:t>
      </w:r>
    </w:p>
    <w:p>
      <w:pPr>
        <w:pStyle w:val="EditorialNote"/>
      </w:pPr>
      <w:r>
        <w:rPr>
          <w:b/>
        </w:rPr>
        <w:t>[KABC 편집] KABC: 「九」下本文有「明」{編}。</w:t>
        <w:br/>
      </w:r>
      <w:r>
        <w:t>교감 내용 번역: KABC 편집 정보에 따르면 대응 본문에는 ‘九’ 뒤에 ‘明’가 더 있다.</w:t>
        <w:br/>
      </w:r>
      <w:r>
        <w:t>저본 독법: 第 10)九攝化分齊者 初小乘 11)中娑婆等者 於小乘中 無十方淨土故也法性土至不說者 此卽自住處 非攝化土 今唯辨攝化等故爾也</w:t>
        <w:br/>
      </w:r>
      <w:r>
        <w:t>저본 적용 문장/구절: 第 10)九攝化分齊者 初小乘 11)中娑婆等者 於小乘中 無十方淨土故也法性土至不說者 此卽自住處 非攝化土 今唯辨攝化等故爾也</w:t>
        <w:br/>
      </w:r>
      <w:r>
        <w:t>저본 기준 번역: 제10)9 섭화분제이다. 첫째 소승 11)가운데 ‘사바’ 등이라고 한 것은 소승 가운데 시방정토가 없기 때문이다. ‘법성토에서부터 설하지 않는다’고 한 것은 이것이 곧 자주처이지 섭화토가 아니기 때문이다. 지금은 오직 섭화 등만 분별하므로 그러하다.</w:t>
        <w:br/>
      </w:r>
      <w:r>
        <w:t>이문·추정 독법: 第 10)九明攝化分齊者 初小乘 11)中娑婆等者 於小乘中 無十方淨土故也法性土至不說者 此卽自住處 非攝化土 今唯辨攝化等故爾也</w:t>
        <w:br/>
      </w:r>
      <w:r>
        <w:t>이문 적용 문장/구절: 적용 가능한 완전한 대체 문장이 교감 원문에 명시되지 않음</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KABC의 편집·판독 정보로, 저본을 임의 교정하지 않고 대안 판독 또는 서지 정보로 분리 보존한다.</w:t>
      </w:r>
    </w:p>
    <w:p>
      <w:pPr>
        <w:pStyle w:val="EditorialNote"/>
      </w:pPr>
      <w:r>
        <w:rPr>
          <w:b/>
        </w:rPr>
        <w:t>[KABC 편집] KABC: 「中」下本文有「唯此」{編}。</w:t>
        <w:br/>
      </w:r>
      <w:r>
        <w:t>교감 내용 번역: KABC 편집 정보에 따르면 대응 본문에는 ‘中’ 뒤에 ‘唯此’가 더 있다.</w:t>
        <w:br/>
      </w:r>
      <w:r>
        <w:t>저본 독법: 第 10)九攝化分齊者 初小乘 11)中娑婆等者 於小乘中 無十方淨土故也法性土至不說者 此卽自住處 非攝化土 今唯辨攝化等故爾也</w:t>
        <w:br/>
      </w:r>
      <w:r>
        <w:t>저본 적용 문장/구절: 第 10)九攝化分齊者 初小乘 11)中娑婆等者 於小乘中 無十方淨土故也法性土至不說者 此卽自住處 非攝化土 今唯辨攝化等故爾也</w:t>
        <w:br/>
      </w:r>
      <w:r>
        <w:t>저본 기준 번역: 제10)9 섭화분제이다. 첫째 소승 11)가운데 ‘사바’ 등이라고 한 것은 소승 가운데 시방정토가 없기 때문이다. ‘법성토에서부터 설하지 않는다’고 한 것은 이것이 곧 자주처이지 섭화토가 아니기 때문이다. 지금은 오직 섭화 등만 분별하므로 그러하다.</w:t>
        <w:br/>
      </w:r>
      <w:r>
        <w:t>이문·추정 독법: 第 10)九攝化分齊者 初小乘 11)中唯此娑婆等者 於小乘中 無十方淨土故也法性土至不說者 此卽自住處 非攝化土 今唯辨攝化等故爾也</w:t>
        <w:br/>
      </w:r>
      <w:r>
        <w:t>이문 적용 문장/구절: 적용 가능한 완전한 대체 문장이 교감 원문에 명시되지 않음</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KABC의 편집·판독 정보로, 저본을 임의 교정하지 않고 대안 판독 또는 서지 정보로 분리 보존한다.</w:t>
      </w:r>
    </w:p>
    <w:p>
      <w:pPr>
        <w:pStyle w:val="SmallMeta"/>
      </w:pPr>
      <w:r>
        <w:t>[저본 위치: 卷五 第三○張]</w:t>
      </w:r>
    </w:p>
    <w:p>
      <w:pPr>
        <w:pStyle w:val="SmallMeta"/>
      </w:pPr>
      <w:r>
        <w:t>원문</w:t>
      </w:r>
    </w:p>
    <w:p>
      <w:pPr>
        <w:pStyle w:val="SourceText"/>
      </w:pPr>
      <w:r>
        <w:t>如梵網經等者 問彼經中 千摩醯首羅有千釋迦 化百億釋迦故 有千百億釋迦 於始敎中 立此千百億釋迦耶 答一云始敎中 一摩醯首羅天佛爲實報 此佛所放百億釋迦爲化 不說千百億釋迦也</w:t>
      </w:r>
    </w:p>
    <w:p>
      <w:pPr>
        <w:pStyle w:val="SmallMeta"/>
      </w:pPr>
      <w:r>
        <w:t>한국어 직역</w:t>
      </w:r>
    </w:p>
    <w:p>
      <w:pPr>
        <w:pStyle w:val="TranslationText"/>
      </w:pPr>
      <w:r>
        <w:t>‘『범망경』 등과 같다’고 한 것은 다음과 같다. 묻는다. 그 경 가운데 천 마혜수라에 천 석가가 있고 백억 석가를 변화시키므로 천백억 석가가 있다. 시교 가운데서도 이 천백억 석가를 세우는가? 답한다. 어떤 이는 시교 가운데 한 마혜수라천의 부처를 실제 보신으로 삼고, 이 부처가 내보낸 백억 석가를 화신으로 삼으며 천백억 석가를 설하지 않는다고 한다.</w:t>
      </w:r>
    </w:p>
    <w:p>
      <w:pPr>
        <w:pStyle w:val="SmallMeta"/>
      </w:pPr>
      <w:r>
        <w:t>[저본 위치: 卷五 第三○張]</w:t>
      </w:r>
    </w:p>
    <w:p>
      <w:pPr>
        <w:pStyle w:val="SmallMeta"/>
      </w:pPr>
      <w:r>
        <w:t>원문</w:t>
      </w:r>
    </w:p>
    <w:p>
      <w:pPr>
        <w:pStyle w:val="SourceText"/>
      </w:pPr>
      <w:r>
        <w:t>今釋於始敎中 千摩醯首羅天中 千釋迦爲實報 此千釋迦 所放千百億釋迦爲化也 何者 問答初卷云 依三乘始敎 於一三千所有化佛等 並化佛母摩耶眷屬等 卽亦非實 諸三千界處亦有別佛化義同前 解云 一三千界所有化佛等 一摩醯天佛 所放百億化佛 議三千界處 亦有別佛化義同前者 是餘百億化佛故爾也</w:t>
      </w:r>
    </w:p>
    <w:p>
      <w:pPr>
        <w:pStyle w:val="SmallMeta"/>
      </w:pPr>
      <w:r>
        <w:t>한국어 직역</w:t>
      </w:r>
    </w:p>
    <w:p>
      <w:pPr>
        <w:pStyle w:val="TranslationText"/>
      </w:pPr>
      <w:r>
        <w:t>지금 해석하건대 시교 가운데 천 마혜수라천에 있는 천 석가를 실제 보신으로 삼고, 이 천 석가가 내보낸 천백억 석가를 화신으로 삼는다. 왜냐하면 『문답』 초권에서 ‘삼승 시교에 의하면 하나의 삼천세계에 있는 화불 등과 화불의 어머니 마야와 권속 등도 또한 실제가 아니다. 여러 삼천계의 처소에도 각각 다른 부처의 변화가 있는데 그 뜻은 앞과 같다’고 하였기 때문이다. 풀이하면 ‘하나의 삼천계에 있는 화불 등’은 한 마혜천의 부처가 내보낸 백억 화불이고, ‘여러 삼천계의 처소에도 각각 다른 부처의 변화가 있어 뜻이 앞과 같다’는 것은 나머지 백억 화불이므로 그러하다.</w:t>
      </w:r>
    </w:p>
    <w:p>
      <w:pPr>
        <w:pStyle w:val="SmallMeta"/>
      </w:pPr>
      <w:r>
        <w:t>[저본 위치: 卷五 第三○張]</w:t>
      </w:r>
    </w:p>
    <w:p>
      <w:pPr>
        <w:pStyle w:val="SmallMeta"/>
      </w:pPr>
      <w:r>
        <w:t>원문</w:t>
      </w:r>
    </w:p>
    <w:p>
      <w:pPr>
        <w:pStyle w:val="SourceText"/>
      </w:pPr>
      <w:r>
        <w:t>問若爾 終敎云何 答若約終敎 蓮花臺本源舍那 是實報佛 千釋迦及百千億釋迦 並爲化佛也 寄法 12)現示如第二會初者 名號品中 以種種身名等 寄現土海故也</w:t>
      </w:r>
    </w:p>
    <w:p>
      <w:pPr>
        <w:pStyle w:val="SmallMeta"/>
      </w:pPr>
      <w:r>
        <w:t>한국어 직역</w:t>
      </w:r>
    </w:p>
    <w:p>
      <w:pPr>
        <w:pStyle w:val="TranslationText"/>
      </w:pPr>
      <w:r>
        <w:t>묻는다. 그렇다면 종교에서는 어떠한가? 답한다. 종교를 기준으로 하면 연화대 본원의 사나는 실제 보불이고, 천 석가와 백천억 석가는 모두 화불이다. ‘법에 기대어 12)나타내 보이는 것은 제이회 첫머리와 같다’고 한 것은 「명호품」 가운데 여러 가지 신명 등을 통해 토해를 기대어 나타냈기 때문이다.</w:t>
      </w:r>
    </w:p>
    <w:p>
      <w:pPr>
        <w:pStyle w:val="SmallMeta"/>
      </w:pPr>
      <w:r>
        <w:t>교감주</w:t>
      </w:r>
    </w:p>
    <w:p>
      <w:pPr>
        <w:pStyle w:val="EditorialNote"/>
      </w:pPr>
      <w:r>
        <w:rPr>
          <w:b/>
        </w:rPr>
        <w:t>[KABC 편집] KABC: 「現」本文作「顯」{編}。</w:t>
        <w:br/>
      </w:r>
      <w:r>
        <w:t>교감 내용 번역: KABC 편집 정보는 대응 본문이 저본의 ‘現’ 대신 ‘顯’로 되어 있음을 제시한다.</w:t>
        <w:br/>
      </w:r>
      <w:r>
        <w:t>저본 독법: 寄法 12)現示如第二會初者 名號品中 以種種身名等 寄現土海故也</w:t>
        <w:br/>
      </w:r>
      <w:r>
        <w:t>저본 적용 문장/구절: 寄法 12)現示如第二會初者 名號品中 以種種身名等 寄現土海故也</w:t>
        <w:br/>
      </w:r>
      <w:r>
        <w:t>저본 기준 번역: ‘법에 기대어 12)나타내 보이는 것은 제이회 첫머리와 같다’고 한 것은 「명호품」 가운데 여러 가지 신명 등을 통해 토해를 기대어 나타냈기 때문이다.</w:t>
        <w:br/>
      </w:r>
      <w:r>
        <w:t>이문·추정 독법: 寄法 12)顯示如第二會初者 名號品中 以種種身名等 寄現土海故也</w:t>
        <w:br/>
      </w:r>
      <w:r>
        <w:t>이문 적용 문장/구절: 寄法 12)顯示如第二會初者 名號品中 以種種身名等 寄現土海故也</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자형·통용자·표기 차이이므로 이 문맥의 한국어 번역에는 실질적인 차이가 없다.</w:t>
        <w:br/>
      </w:r>
      <w:r>
        <w:t>[번역상의 실질적인 차이 없음]</w:t>
      </w:r>
    </w:p>
    <w:p>
      <w:pPr>
        <w:pStyle w:val="SmallMeta"/>
      </w:pPr>
      <w:r>
        <w:t>[저본 위치: 卷五 第三○張]</w:t>
      </w:r>
    </w:p>
    <w:p>
      <w:pPr>
        <w:pStyle w:val="SmallMeta"/>
      </w:pPr>
      <w:r>
        <w:t>원문</w:t>
      </w:r>
    </w:p>
    <w:p>
      <w:pPr>
        <w:pStyle w:val="SourceText"/>
      </w:pPr>
      <w:r>
        <w:t>隨一世界卽約麁細等者 大菩薩則對娑婆而見花藏衆生 對花藏而見娑婆故隨一世界 感界人見爲界 感海人見爲海故云爾也</w:t>
      </w:r>
    </w:p>
    <w:p>
      <w:pPr>
        <w:pStyle w:val="SmallMeta"/>
      </w:pPr>
      <w:r>
        <w:t>한국어 직역</w:t>
      </w:r>
    </w:p>
    <w:p>
      <w:pPr>
        <w:pStyle w:val="TranslationText"/>
      </w:pPr>
      <w:r>
        <w:t>‘하나의 세계를 따라 곧 조세를 기준으로 한다’고 한 것은, 대보살은 사바를 마주하여 화장세계를 보고 화장세계를 마주하여 사바를 보기 때문이다. 그러므로 하나의 세계를 따라 계를 감득하는 사람은 계로 보고 해를 감득하는 사람은 해로 보므로 그렇게 말한 것이다.</w:t>
      </w:r>
    </w:p>
    <w:p>
      <w:pPr>
        <w:pStyle w:val="SmallMeta"/>
      </w:pPr>
      <w:r>
        <w:t>[저본 위치: 卷五 第三○張]</w:t>
      </w:r>
    </w:p>
    <w:p>
      <w:pPr>
        <w:pStyle w:val="SmallMeta"/>
      </w:pPr>
      <w:r>
        <w:t>원문</w:t>
      </w:r>
    </w:p>
    <w:p>
      <w:pPr>
        <w:pStyle w:val="SourceText"/>
      </w:pPr>
      <w:r>
        <w:t>第十佛身開合者 有二 先義後數 義中先約法身 或唯眞境 13)界爲法身 如佛地論五種法 攝 14)大覺地 淸淨法界攝法身 四智攝餘身 此約始敎說 或唯妙智爲法身 以本覺智故 修智同本 15)覺故 如攝論無垢無 16)罣碍智爲法身</w:t>
      </w:r>
    </w:p>
    <w:p>
      <w:pPr>
        <w:pStyle w:val="SmallMeta"/>
      </w:pPr>
      <w:r>
        <w:t>한국어 직역</w:t>
      </w:r>
    </w:p>
    <w:p>
      <w:pPr>
        <w:pStyle w:val="TranslationText"/>
      </w:pPr>
      <w:r>
        <w:t>제10 불신개합에는 둘이 있으니, 먼저 뜻을 밝히고 뒤에 수를 밝힌다. 뜻 가운데 먼저 법신을 기준으로 한다. 혹은 오직 진경13)계만을 법신으로 삼으니, 『불지론』에서 오종법으로 14)대각지를 거두어 청정법계는 법신을 거두고 사지는 나머지 몸을 거둔다고 한 것과 같다. 이는 시교를 기준으로 설한 것이다. 혹은 오직 묘지만을 법신으로 삼으니, 본각지이기 때문이고 수지가 본15)각과 같기 때문이다. 『섭론』에서 무구하고 무16)괘애한 지혜를 법신으로 삼은 것과 같다.</w:t>
      </w:r>
    </w:p>
    <w:p>
      <w:pPr>
        <w:pStyle w:val="SmallMeta"/>
      </w:pPr>
      <w:r>
        <w:t>교감주</w:t>
      </w:r>
    </w:p>
    <w:p>
      <w:pPr>
        <w:pStyle w:val="EditorialNote"/>
      </w:pPr>
      <w:r>
        <w:rPr>
          <w:b/>
        </w:rPr>
        <w:t>[교감] KABC: 「界」無有{乙}。</w:t>
        <w:br/>
      </w:r>
      <w:r>
        <w:t>교감 내용 번역: 乙본에는 저본의 ‘界’가 없다.</w:t>
        <w:br/>
      </w:r>
      <w:r>
        <w:t>저본 독법: 隨一世界卽約麁細等者 大菩薩則對娑婆而見花藏衆生 對花藏而見娑婆故隨一世界 感界人見爲界 感海人見爲海故云爾也</w:t>
        <w:br/>
      </w:r>
      <w:r>
        <w:t>저본 적용 문장/구절: 第十佛身開合者 有二 先義後數 義中先約法身 或唯眞境 13)界爲法身 如佛地論五種法 攝 14)大覺地 淸淨法界攝法身 四智攝餘身 此約始敎說 或唯妙智爲法身 以本覺智故 修智同本 15)覺故 如攝論無垢無 16)罣碍智爲法身</w:t>
        <w:br/>
      </w:r>
      <w:r>
        <w:t>저본 기준 번역: ‘하나의 세계를 따라 곧 조세를 기준으로 한다’고 한 것은, 대보살은 사바를 마주하여 화장세계를 보고 화장세계를 마주하여 사바를 보기 때문이다. 그러므로 하나의 세계를 따라 계를 감득하는 사람은 계로 보고 해를 감득하는 사람은 해로 보므로 그렇게 말한 것이다.</w:t>
        <w:br/>
      </w:r>
      <w:r>
        <w:t>이문·추정 독법: 隨一世卽約麁細等者 大菩薩則對娑婆而見花藏衆生 對花藏而見娑婆故隨一世界 感界人見爲界 感海人見爲海故云爾也</w:t>
        <w:br/>
      </w:r>
      <w:r>
        <w:t>이문 적용 문장/구절: 第十佛身開合者 有二 先義後數 義中先約法身 或唯眞境 13)爲法身 如佛地論五種法 攝 14)大覺地 淸淨法界攝法身 四智攝餘身 此約始敎說 或唯妙智爲法身 以本覺智故 修智同本 15)覺故 如攝論無垢無 16)罣碍智爲法身</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저본의 ‘界’를 삭제하므로 해당 어구의 수식·연결 또는 문장 성분이 줄어든다.</w:t>
      </w:r>
    </w:p>
    <w:p>
      <w:pPr>
        <w:pStyle w:val="EditorialNote"/>
      </w:pPr>
      <w:r>
        <w:rPr>
          <w:b/>
        </w:rPr>
        <w:t>[교감] KABC: 「大」作「本」{乙}。</w:t>
        <w:br/>
      </w:r>
      <w:r>
        <w:t>교감 내용 번역: 乙본에서는 저본의 ‘大’를 ‘本’로 쓴다.</w:t>
        <w:br/>
      </w:r>
      <w:r>
        <w:t>저본 독법: 第十佛身開合者 有二 先義後數 義中先約法身 或唯眞境 13)界爲法身 如佛地論五種法 攝 14)大覺地 淸淨法界攝法身 四智攝餘身 此約始敎說 或唯妙智爲法身 以本覺智故 修智同本 15)覺故 如攝論無垢無 16)罣碍智爲法身</w:t>
        <w:br/>
      </w:r>
      <w:r>
        <w:t>저본 적용 문장/구절: 第十佛身開合者 有二 先義後數 義中先約法身 或唯眞境 13)界爲法身 如佛地論五種法 攝 14)大覺地 淸淨法界攝法身 四智攝餘身 此約始敎說 或唯妙智爲法身 以本覺智故 修智同本 15)覺故 如攝論無垢無 16)罣碍智爲法身</w:t>
        <w:br/>
      </w:r>
      <w:r>
        <w:t>저본 기준 번역: 제10 불신개합에는 둘이 있으니, 먼저 뜻을 밝히고 뒤에 수를 밝힌다. 뜻 가운데 먼저 법신을 기준으로 한다. 혹은 오직 진경13)계만을 법신으로 삼으니, 『불지론』에서 오종법으로 14)대각지를 거두어 청정법계는 법신을 거두고 사지는 나머지 몸을 거둔다고 한 것과 같다. 이는 시교를 기준으로 설한 것이다. 혹은 오직 묘지만을 법신으로 삼으니, 본각지이기 때문이고 수지가 본15)각과 같기 때문이다. 『섭론』에서 무구하고 무16)괘애한 지혜를 법신으로 삼은 것과 같다.</w:t>
        <w:br/>
      </w:r>
      <w:r>
        <w:t>이문·추정 독법: 第十佛身開合者 有二 先義後數 義中先約法身 或唯眞境 13)界爲法身 如佛地論五種法 攝 14)本覺地 淸淨法界攝法身 四智攝餘身 此約始敎說 或唯妙智爲法身 以本覺智故 修智同本 15)覺故 如攝論無垢無 16)罣碍智爲法身</w:t>
        <w:br/>
      </w:r>
      <w:r>
        <w:t>이문 적용 문장/구절: 第十佛身開合者 有二 先義後數 義中先約法身 或唯眞境 13)界爲法身 如佛地論五種法 攝 14)本覺地 淸淨法界攝法身 四智攝餘身 此約始敎說 或唯妙智爲法身 以本覺智故 修智同本 15)覺故 如攝論無垢無 16)罣碍智爲法身</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‘大’와 대안 독법 ‘本’가 달라 어휘 또는 구문 해석이 달라질 수 있다.</w:t>
      </w:r>
    </w:p>
    <w:p>
      <w:pPr>
        <w:pStyle w:val="EditorialNote"/>
      </w:pPr>
      <w:r>
        <w:rPr>
          <w:b/>
        </w:rPr>
        <w:t>[교감] KABC: 「覺」無有{乙}。</w:t>
        <w:br/>
      </w:r>
      <w:r>
        <w:t>교감 내용 번역: 乙본에는 저본의 ‘覺’가 없다.</w:t>
        <w:br/>
      </w:r>
      <w:r>
        <w:t>저본 독법: 第十佛身開合者 有二 先義後數 義中先約法身 或唯眞境 13)界爲法身 如佛地論五種法 攝 14)大覺地 淸淨法界攝法身 四智攝餘身 此約始敎說 或唯妙智爲法身 以本覺智故 修智同本 15)覺故 如攝論無垢無 16)罣碍智爲法身</w:t>
        <w:br/>
      </w:r>
      <w:r>
        <w:t>저본 적용 문장/구절: 第十佛身開合者 有二 先義後數 義中先約法身 或唯眞境 13)界爲法身 如佛地論五種法 攝 14)大覺地 淸淨法界攝法身 四智攝餘身 此約始敎說 或唯妙智爲法身 以本覺智故 修智同本 15)覺故 如攝論無垢無 16)罣碍智爲法身</w:t>
        <w:br/>
      </w:r>
      <w:r>
        <w:t>저본 기준 번역: 제10 불신개합에는 둘이 있으니, 먼저 뜻을 밝히고 뒤에 수를 밝힌다. 뜻 가운데 먼저 법신을 기준으로 한다. 혹은 오직 진경13)계만을 법신으로 삼으니, 『불지론』에서 오종법으로 14)대각지를 거두어 청정법계는 법신을 거두고 사지는 나머지 몸을 거둔다고 한 것과 같다. 이는 시교를 기준으로 설한 것이다. 혹은 오직 묘지만을 법신으로 삼으니, 본각지이기 때문이고 수지가 본15)각과 같기 때문이다. 『섭론』에서 무구하고 무16)괘애한 지혜를 법신으로 삼은 것과 같다.</w:t>
        <w:br/>
      </w:r>
      <w:r>
        <w:t>이문·추정 독법: 第十佛身開合者 有二 先義後數 義中先約法身 或唯眞境 13)界爲法身 如佛地論五種法 攝 14)大地 淸淨法界攝法身 四智攝餘身 此約始敎說 或唯妙智爲法身 以本覺智故 修智同本 15)覺故 如攝論無垢無 16)罣碍智爲法身</w:t>
        <w:br/>
      </w:r>
      <w:r>
        <w:t>이문 적용 문장/구절: 第十佛身開合者 有二 先義後數 義中先約法身 或唯眞境 13)界爲法身 如佛地論五種法 攝 14)大地 淸淨法界攝法身 四智攝餘身 此約始敎說 或唯妙智爲法身 以本覺智故 修智同本 15)覺故 如攝論無垢無 16)罣碍智爲法身</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저본의 ‘覺’를 삭제하므로 해당 어구의 수식·연결 또는 문장 성분이 줄어든다.</w:t>
      </w:r>
    </w:p>
    <w:p>
      <w:pPr>
        <w:pStyle w:val="EditorialNote"/>
      </w:pPr>
      <w:r>
        <w:rPr>
          <w:b/>
        </w:rPr>
        <w:t>[교감] KABC: 「罣」無有{乙}。</w:t>
        <w:br/>
      </w:r>
      <w:r>
        <w:t>교감 내용 번역: 乙본에는 저본의 ‘罣’가 없다.</w:t>
        <w:br/>
      </w:r>
      <w:r>
        <w:t>저본 독법: 第十佛身開合者 有二 先義後數 義中先約法身 或唯眞境 13)界爲法身 如佛地論五種法 攝 14)大覺地 淸淨法界攝法身 四智攝餘身 此約始敎說 或唯妙智爲法身 以本覺智故 修智同本 15)覺故 如攝論無垢無 16)罣碍智爲法身</w:t>
        <w:br/>
      </w:r>
      <w:r>
        <w:t>저본 적용 문장/구절: 第十佛身開合者 有二 先義後數 義中先約法身 或唯眞境 13)界爲法身 如佛地論五種法 攝 14)大覺地 淸淨法界攝法身 四智攝餘身 此約始敎說 或唯妙智爲法身 以本覺智故 修智同本 15)覺故 如攝論無垢無 16)罣碍智爲法身</w:t>
        <w:br/>
      </w:r>
      <w:r>
        <w:t>저본 기준 번역: 제10 불신개합에는 둘이 있으니, 먼저 뜻을 밝히고 뒤에 수를 밝힌다. 뜻 가운데 먼저 법신을 기준으로 한다. 혹은 오직 진경13)계만을 법신으로 삼으니, 『불지론』에서 오종법으로 14)대각지를 거두어 청정법계는 법신을 거두고 사지는 나머지 몸을 거둔다고 한 것과 같다. 이는 시교를 기준으로 설한 것이다. 혹은 오직 묘지만을 법신으로 삼으니, 본각지이기 때문이고 수지가 본15)각과 같기 때문이다. 『섭론』에서 무구하고 무16)괘애한 지혜를 법신으로 삼은 것과 같다.</w:t>
        <w:br/>
      </w:r>
      <w:r>
        <w:t>이문·추정 독법: 第十佛身開合者 有二 先義後數 義中先約法身 或唯眞境 13)界爲法身 如佛地論五種法 攝 14)大覺地 淸淨法界攝法身 四智攝餘身 此約始敎說 或唯妙智爲法身 以本覺智故 修智同本 15)覺故 如攝論無垢無 16)碍智爲法身</w:t>
        <w:br/>
      </w:r>
      <w:r>
        <w:t>이문 적용 문장/구절: 第十佛身開合者 有二 先義後數 義中先約法身 或唯眞境 13)界爲法身 如佛地論五種法 攝 14)大覺地 淸淨法界攝法身 四智攝餘身 此約始敎說 或唯妙智爲法身 以本覺智故 修智同本 15)覺故 如攝論無垢無 16)碍智爲法身</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저본의 ‘罣’를 삭제하므로 해당 어구의 수식·연결 또는 문장 성분이 줄어든다.</w:t>
      </w:r>
    </w:p>
    <w:p>
      <w:pPr>
        <w:pStyle w:val="SmallMeta"/>
      </w:pPr>
      <w:r>
        <w:t>[저본 위치: 卷五 第三○張]</w:t>
      </w:r>
    </w:p>
    <w:p>
      <w:pPr>
        <w:pStyle w:val="SmallMeta"/>
      </w:pPr>
      <w:r>
        <w:t>원문</w:t>
      </w:r>
    </w:p>
    <w:p>
      <w:pPr>
        <w:pStyle w:val="SourceText"/>
      </w:pPr>
      <w:r>
        <w:t>金光 17)明中 四智攝三身 以鏡智攝法身故 或鏡智合爲法身 以境智相如故 如梁攝論云 唯如如及如如智獨存 名爲法身 此上二句約終敎說或境智俱泯爲法身 如經云 如來法身非心非境 此約頓敎說 或合具前四 1)句</w:t>
      </w:r>
    </w:p>
    <w:p>
      <w:pPr>
        <w:pStyle w:val="SmallMeta"/>
      </w:pPr>
      <w:r>
        <w:t>한국어 직역</w:t>
      </w:r>
    </w:p>
    <w:p>
      <w:pPr>
        <w:pStyle w:val="TranslationText"/>
      </w:pPr>
      <w:r>
        <w:t>『금광17)명경』에서 사지로 삼신을 거두어 경지로 법신을 거두는 것과 같다. 혹은 경과 지를 합하여 법신으로 삼으니 경과 지가 서로 같기 때문이다. 『양섭론』에서 ‘오직 여여와 여여지만 홀로 남는 것을 법신이라 한다’고 한 것과 같다. 이상의 두 구는 종교를 기준으로 설한 것이다. 혹은 경과 지가 모두 사라진 것을 법신으로 삼으니, 경에서 ‘여래의 법신은 마음도 아니고 경계도 아니다’라고 한 것과 같다. 이는 돈교를 기준으로 설한 것이다. 혹은 앞의 네 1)구를 합하여 갖춘다.</w:t>
      </w:r>
    </w:p>
    <w:p>
      <w:pPr>
        <w:pStyle w:val="SmallMeta"/>
      </w:pPr>
      <w:r>
        <w:t>교감주</w:t>
      </w:r>
    </w:p>
    <w:p>
      <w:pPr>
        <w:pStyle w:val="EditorialNote"/>
      </w:pPr>
      <w:r>
        <w:rPr>
          <w:b/>
        </w:rPr>
        <w:t>[교감] KABC: 「明」下有「經」{乙}。</w:t>
        <w:br/>
      </w:r>
      <w:r>
        <w:t>교감 내용 번역: 乙본에는 저본의 ‘明’ 뒤에 ‘經’가 더 있다.</w:t>
        <w:br/>
      </w:r>
      <w:r>
        <w:t>저본 독법: 金光 17)明中 四智攝三身 以鏡智攝法身故 或鏡智合爲法身 以境智相如故 如梁攝論云 唯如如及如如智獨存 名爲法身 此上二句約終敎說或境智俱泯爲法身 如經云 如來法身非心非境 此約頓敎說 或合具前四 1)句</w:t>
        <w:br/>
      </w:r>
      <w:r>
        <w:t>저본 적용 문장/구절: 金光 17)明中 四智攝三身 以鏡智攝法身故 或鏡智合爲法身 以境智相如故 如梁攝論云 唯如如及如如智獨存 名爲法身 此上二句約終敎說或境智俱泯爲法身 如經云 如來法身非心非境 此約頓敎說 或合具前四 1)句</w:t>
        <w:br/>
      </w:r>
      <w:r>
        <w:t>저본 기준 번역: 『금광17)명경』에서 사지로 삼신을 거두어 경지로 법신을 거두는 것과 같다. 혹은 경과 지를 합하여 법신으로 삼으니 경과 지가 서로 같기 때문이다. 『양섭론』에서 ‘오직 여여와 여여지만 홀로 남는 것을 법신이라 한다’고 한 것과 같다. 이상의 두 구는 종교를 기준으로 설한 것이다. 혹은 경과 지가 모두 사라진 것을 법신으로 삼으니, 경에서 ‘여래의 법신은 마음도 아니고 경계도 아니다’라고 한 것과 같다. 이는 돈교를 기준으로 설한 것이다. 혹은 앞의 네 1)구를 합하여 갖춘다.</w:t>
        <w:br/>
      </w:r>
      <w:r>
        <w:t>이문·추정 독법: 金光 17)明經中 四智攝三身 以鏡智攝法身故 或鏡智合爲法身 以境智相如故 如梁攝論云 唯如如及如如智獨存 名爲法身 此上二句約終敎說或境智俱泯爲法身 如經云 如來法身非心非境 此約頓敎說 或合具前四 1)句</w:t>
        <w:br/>
      </w:r>
      <w:r>
        <w:t>이문 적용 문장/구절: 金光 17)明經中 四智攝三身 以鏡智攝法身故 或鏡智合爲法身 以境智相如故 如梁攝論云 唯如如及如如智獨存 名爲法身 此上二句約終敎說或境智俱泯爲法身 如經云 如來法身非心非境 此約頓敎說 或合具前四 1)句</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‘經’가 보입되어 저본보다 어구가 확장된다.</w:t>
      </w:r>
    </w:p>
    <w:p>
      <w:pPr>
        <w:pStyle w:val="EditorialNote"/>
      </w:pPr>
      <w:r>
        <w:rPr>
          <w:b/>
        </w:rPr>
        <w:t>[교감] KABC: 「句」無有{乙}。</w:t>
        <w:br/>
      </w:r>
      <w:r>
        <w:t>교감 내용 번역: 乙본에는 저본의 ‘句’가 없다.</w:t>
        <w:br/>
      </w:r>
      <w:r>
        <w:t>저본 독법: 金光 17)明中 四智攝三身 以鏡智攝法身故 或鏡智合爲法身 以境智相如故 如梁攝論云 唯如如及如如智獨存 名爲法身 此上二句約終敎說或境智俱泯爲法身 如經云 如來法身非心非境 此約頓敎說 或合具前四 1)句</w:t>
        <w:br/>
      </w:r>
      <w:r>
        <w:t>저본 적용 문장/구절: 金光 17)明中 四智攝三身 以鏡智攝法身故 或鏡智合爲法身 以境智相如故 如梁攝論云 唯如如及如如智獨存 名爲法身 此上二句約終敎說或境智俱泯爲法身 如經云 如來法身非心非境 此約頓敎說 或合具前四 1)句</w:t>
        <w:br/>
      </w:r>
      <w:r>
        <w:t>저본 기준 번역: 『금광17)명경』에서 사지로 삼신을 거두어 경지로 법신을 거두는 것과 같다. 혹은 경과 지를 합하여 법신으로 삼으니 경과 지가 서로 같기 때문이다. 『양섭론』에서 ‘오직 여여와 여여지만 홀로 남는 것을 법신이라 한다’고 한 것과 같다. 이상의 두 구는 종교를 기준으로 설한 것이다. 혹은 경과 지가 모두 사라진 것을 법신으로 삼으니, 경에서 ‘여래의 법신은 마음도 아니고 경계도 아니다’라고 한 것과 같다. 이는 돈교를 기준으로 설한 것이다. 혹은 앞의 네 1)구를 합하여 갖춘다.</w:t>
        <w:br/>
      </w:r>
      <w:r>
        <w:t>이문·추정 독법: 金光 17)明中 四智攝三身 以鏡智攝法身故 或鏡智合爲法身 以境智相如故 如梁攝論云 唯如如及如如智獨存 名爲法身 此上二句約終敎說或境智俱泯爲法身 如經云 如來法身非心非境 此約頓敎說 或合具前四 1)</w:t>
        <w:br/>
      </w:r>
      <w:r>
        <w:t>이문 적용 문장/구절: 金光 17)明中 四智攝三身 以鏡智攝法身故 或鏡智合爲法身 以境智相如故 如梁攝論云 唯如如及如如智獨存 名爲法身 此上二句約終敎說或境智俱泯爲法身 如經云 如來法身非心非境 此約頓敎說 或合具前四 1)</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저본의 ‘句’를 삭제하므로 해당 어구의 수식·연결 또는 문장 성분이 줄어든다.</w:t>
      </w:r>
    </w:p>
    <w:p>
      <w:pPr>
        <w:pStyle w:val="SmallMeta"/>
      </w:pPr>
      <w:r>
        <w:t>[저본 위치: 卷五 第三○張]</w:t>
      </w:r>
    </w:p>
    <w:p>
      <w:pPr>
        <w:pStyle w:val="SmallMeta"/>
      </w:pPr>
      <w:r>
        <w:t>원문</w:t>
      </w:r>
    </w:p>
    <w:p>
      <w:pPr>
        <w:pStyle w:val="SourceText"/>
      </w:pPr>
      <w:r>
        <w:t>以 2)具德故 或俱絶前五 以圓融無碍故 此二句如性起品說 此約一乘 3)辯 次別約釋迦身明者 此釋 4)迦身 或是化非法報 如始敎說 或 5)有是報非法化 如同敎一乘及小乘說但深淺爲異也</w:t>
      </w:r>
    </w:p>
    <w:p>
      <w:pPr>
        <w:pStyle w:val="SmallMeta"/>
      </w:pPr>
      <w:r>
        <w:t>한국어 직역</w:t>
      </w:r>
    </w:p>
    <w:p>
      <w:pPr>
        <w:pStyle w:val="TranslationText"/>
      </w:pPr>
      <w:r>
        <w:t>2)덕을 갖추기 때문이다. 혹은 앞의 다섯을 모두 끊으니 원융무애하기 때문이다. 이 두 구는 「성기품」의 설과 같다. 이는 일승을 기준으로 3)분별한 것이다. 다음으로 따로 석가의 몸을 기준으로 밝힌다. 이 석4)가의 몸은 혹 화신이고 법신·보신은 아니니 시교의 설과 같다. 혹 5)보신이고 법신·화신은 아니니 동교일승과 소승의 설과 같으며, 다만 깊고 얕음의 차이가 있다.</w:t>
      </w:r>
    </w:p>
    <w:p>
      <w:pPr>
        <w:pStyle w:val="SmallMeta"/>
      </w:pPr>
      <w:r>
        <w:t>교감주</w:t>
      </w:r>
    </w:p>
    <w:p>
      <w:pPr>
        <w:pStyle w:val="EditorialNote"/>
      </w:pPr>
      <w:r>
        <w:rPr>
          <w:b/>
        </w:rPr>
        <w:t>[교감] KABC: 「具」作「備」{乙}。</w:t>
        <w:br/>
      </w:r>
      <w:r>
        <w:t>교감 내용 번역: 乙본에서는 저본의 ‘具’를 ‘備’로 쓴다.</w:t>
        <w:br/>
      </w:r>
      <w:r>
        <w:t>저본 독법: 金光 17)明中 四智攝三身 以鏡智攝法身故 或鏡智合爲法身 以境智相如故 如梁攝論云 唯如如及如如智獨存 名爲法身 此上二句約終敎說或境智俱泯爲法身 如經云 如來法身非心非境 此約頓敎說 或合具前四 1)句</w:t>
        <w:br/>
      </w:r>
      <w:r>
        <w:t>저본 적용 문장/구절: 以 2)具德故 或俱絶前五 以圓融無碍故 此二句如性起品說 此約一乘 3)辯 次別約釋迦身明者 此釋 4)迦身 或是化非法報 如始敎說 或 5)有是報非法化 如同敎一乘及小乘說但深淺爲異也</w:t>
        <w:br/>
      </w:r>
      <w:r>
        <w:t>저본 기준 번역: 『금광17)명경』에서 사지로 삼신을 거두어 경지로 법신을 거두는 것과 같다. 혹은 경과 지를 합하여 법신으로 삼으니 경과 지가 서로 같기 때문이다. 『양섭론』에서 ‘오직 여여와 여여지만 홀로 남는 것을 법신이라 한다’고 한 것과 같다. 이상의 두 구는 종교를 기준으로 설한 것이다. 혹은 경과 지가 모두 사라진 것을 법신으로 삼으니, 경에서 ‘여래의 법신은 마음도 아니고 경계도 아니다’라고 한 것과 같다. 이는 돈교를 기준으로 설한 것이다. 혹은 앞의 네 1)구를 합하여 갖춘다.</w:t>
        <w:br/>
      </w:r>
      <w:r>
        <w:t>이문·추정 독법: 金光 17)明中 四智攝三身 以鏡智攝法身故 或鏡智合爲法身 以境智相如故 如梁攝論云 唯如如及如如智獨存 名爲法身 此上二句約終敎說或境智俱泯爲法身 如經云 如來法身非心非境 此約頓敎說 或合備前四 1)句</w:t>
        <w:br/>
      </w:r>
      <w:r>
        <w:t>이문 적용 문장/구절: 以 2)備德故 或俱絶前五 以圓融無碍故 此二句如性起品說 此約一乘 3)辯 次別約釋迦身明者 此釋 4)迦身 或是化非法報 如始敎說 或 5)有是報非法化 如同敎一乘及小乘說但深淺爲異也</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‘具’와 대안 독법 ‘備’가 달라 어휘 또는 구문 해석이 달라질 수 있다.</w:t>
      </w:r>
    </w:p>
    <w:p>
      <w:pPr>
        <w:pStyle w:val="EditorialNote"/>
      </w:pPr>
      <w:r>
        <w:rPr>
          <w:b/>
        </w:rPr>
        <w:t>[교감] KABC: 「辯」作「辨」{乙}。</w:t>
        <w:br/>
      </w:r>
      <w:r>
        <w:t>교감 내용 번역: 乙본에서는 저본의 ‘辯’를 ‘辨’로 쓴다.</w:t>
        <w:br/>
      </w:r>
      <w:r>
        <w:t>저본 독법: 以 2)具德故 或俱絶前五 以圓融無碍故 此二句如性起品說 此約一乘 3)辯 次別約釋迦身明者 此釋 4)迦身 或是化非法報 如始敎說 或 5)有是報非法化 如同敎一乘及小乘說但深淺爲異也</w:t>
        <w:br/>
      </w:r>
      <w:r>
        <w:t>저본 적용 문장/구절: 以 2)具德故 或俱絶前五 以圓融無碍故 此二句如性起品說 此約一乘 3)辯 次別約釋迦身明者 此釋 4)迦身 或是化非法報 如始敎說 或 5)有是報非法化 如同敎一乘及小乘說但深淺爲異也</w:t>
        <w:br/>
      </w:r>
      <w:r>
        <w:t>저본 기준 번역: 2)덕을 갖추기 때문이다. 혹은 앞의 다섯을 모두 끊으니 원융무애하기 때문이다. 이 두 구는 「성기품」의 설과 같다. 이는 일승을 기준으로 3)분별한 것이다. 다음으로 따로 석가의 몸을 기준으로 밝힌다. 이 석4)가의 몸은 혹 화신이고 법신·보신은 아니니 시교의 설과 같다. 혹 5)보신이고 법신·화신은 아니니 동교일승과 소승의 설과 같으며, 다만 깊고 얕음의 차이가 있다.</w:t>
        <w:br/>
      </w:r>
      <w:r>
        <w:t>이문·추정 독법: 以 2)具德故 或俱絶前五 以圓融無碍故 此二句如性起品說 此約一乘 3)辨 次別約釋迦身明者 此釋 4)迦身 或是化非法報 如始敎說 或 5)有是報非法化 如同敎一乘及小乘說但深淺爲異也</w:t>
        <w:br/>
      </w:r>
      <w:r>
        <w:t>이문 적용 문장/구절: 以 2)具德故 或俱絶前五 以圓融無碍故 此二句如性起品說 此約一乘 3)辨 次別約釋迦身明者 此釋 4)迦身 或是化非法報 如始敎說 或 5)有是報非法化 如同敎一乘及小乘說但深淺爲異也</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‘辯’와 대안 독법 ‘辨’가 달라 어휘 또는 구문 해석이 달라질 수 있다.</w:t>
      </w:r>
    </w:p>
    <w:p>
      <w:pPr>
        <w:pStyle w:val="EditorialNote"/>
      </w:pPr>
      <w:r>
        <w:rPr>
          <w:b/>
        </w:rPr>
        <w:t>[교감] KABC: 「迦」下有「佛」{乙}。</w:t>
        <w:br/>
      </w:r>
      <w:r>
        <w:t>교감 내용 번역: 乙본에는 저본의 ‘迦’ 뒤에 ‘佛’가 더 있다.</w:t>
        <w:br/>
      </w:r>
      <w:r>
        <w:t>저본 독법: 以 2)具德故 或俱絶前五 以圓融無碍故 此二句如性起品說 此約一乘 3)辯 次別約釋迦身明者 此釋 4)迦身 或是化非法報 如始敎說 或 5)有是報非法化 如同敎一乘及小乘說但深淺爲異也</w:t>
        <w:br/>
      </w:r>
      <w:r>
        <w:t>저본 적용 문장/구절: 以 2)具德故 或俱絶前五 以圓融無碍故 此二句如性起品說 此約一乘 3)辯 次別約釋迦身明者 此釋 4)迦身 或是化非法報 如始敎說 或 5)有是報非法化 如同敎一乘及小乘說但深淺爲異也</w:t>
        <w:br/>
      </w:r>
      <w:r>
        <w:t>저본 기준 번역: 2)덕을 갖추기 때문이다. 혹은 앞의 다섯을 모두 끊으니 원융무애하기 때문이다. 이 두 구는 「성기품」의 설과 같다. 이는 일승을 기준으로 3)분별한 것이다. 다음으로 따로 석가의 몸을 기준으로 밝힌다. 이 석4)가의 몸은 혹 화신이고 법신·보신은 아니니 시교의 설과 같다. 혹 5)보신이고 법신·화신은 아니니 동교일승과 소승의 설과 같으며, 다만 깊고 얕음의 차이가 있다.</w:t>
        <w:br/>
      </w:r>
      <w:r>
        <w:t>이문·추정 독법: 以 2)具德故 或俱絶前五 以圓融無碍故 此二句如性起品說 此約一乘 3)辯 次別約釋迦佛身明者 此釋 4)迦身 或是化非法報 如始敎說 或 5)有是報非法化 如同敎一乘及小乘說但深淺爲異也</w:t>
        <w:br/>
      </w:r>
      <w:r>
        <w:t>이문 적용 문장/구절: 以 2)具德故 或俱絶前五 以圓融無碍故 此二句如性起品說 此約一乘 3)辯 次別約釋迦佛身明者 此釋 4)迦身 或是化非法報 如始敎說 或 5)有是報非法化 如同敎一乘及小乘說但深淺爲異也</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‘佛’가 보입되어 저본보다 어구가 확장된다.</w:t>
      </w:r>
    </w:p>
    <w:p>
      <w:pPr>
        <w:pStyle w:val="EditorialNote"/>
      </w:pPr>
      <w:r>
        <w:rPr>
          <w:b/>
        </w:rPr>
        <w:t>[교감] KABC: 「有」無有{乙}。</w:t>
        <w:br/>
      </w:r>
      <w:r>
        <w:t>교감 내용 번역: 乙본에는 저본의 ‘有’가 없다.</w:t>
        <w:br/>
      </w:r>
      <w:r>
        <w:t>저본 독법: 以 2)具德故 或俱絶前五 以圓融無碍故 此二句如性起品說 此約一乘 3)辯 次別約釋迦身明者 此釋 4)迦身 或是化非法報 如始敎說 或 5)有是報非法化 如同敎一乘及小乘說但深淺爲異也</w:t>
        <w:br/>
      </w:r>
      <w:r>
        <w:t>저본 적용 문장/구절: 以 2)具德故 或俱絶前五 以圓融無碍故 此二句如性起品說 此約一乘 3)辯 次別約釋迦身明者 此釋 4)迦身 或是化非法報 如始敎說 或 5)有是報非法化 如同敎一乘及小乘說但深淺爲異也</w:t>
        <w:br/>
      </w:r>
      <w:r>
        <w:t>저본 기준 번역: 2)덕을 갖추기 때문이다. 혹은 앞의 다섯을 모두 끊으니 원융무애하기 때문이다. 이 두 구는 「성기품」의 설과 같다. 이는 일승을 기준으로 3)분별한 것이다. 다음으로 따로 석가의 몸을 기준으로 밝힌다. 이 석4)가의 몸은 혹 화신이고 법신·보신은 아니니 시교의 설과 같다. 혹 5)보신이고 법신·화신은 아니니 동교일승과 소승의 설과 같으며, 다만 깊고 얕음의 차이가 있다.</w:t>
        <w:br/>
      </w:r>
      <w:r>
        <w:t>이문·추정 독법: 以 2)具德故 或俱絶前五 以圓融無碍故 此二句如性起品說 此約一乘 3)辯 次別約釋迦身明者 此釋 4)迦身 或是化非法報 如始敎說 或 5)是報非法化 如同敎一乘及小乘說但深淺爲異也</w:t>
        <w:br/>
      </w:r>
      <w:r>
        <w:t>이문 적용 문장/구절: 以 2)具德故 或俱絶前五 以圓融無碍故 此二句如性起品說 此約一乘 3)辯 次別約釋迦身明者 此釋 4)迦身 或是化非法報 如始敎說 或 5)是報非法化 如同敎一乘及小乘說但深淺爲異也</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저본의 ‘有’를 삭제하므로 해당 어구의 수식·연결 또는 문장 성분이 줄어든다.</w:t>
      </w:r>
    </w:p>
    <w:p>
      <w:pPr>
        <w:pStyle w:val="SmallMeta"/>
      </w:pPr>
      <w:r>
        <w:t>[저본 위치: 卷五 第三○張]</w:t>
      </w:r>
    </w:p>
    <w:p>
      <w:pPr>
        <w:pStyle w:val="SmallMeta"/>
      </w:pPr>
      <w:r>
        <w:t>원문</w:t>
      </w:r>
    </w:p>
    <w:p>
      <w:pPr>
        <w:pStyle w:val="SourceText"/>
      </w:pPr>
      <w:r>
        <w:t>或是法非報化 如頓敎說 或亦法亦報化 總如三乘 6)等說或非法非報化 如別敎一乘 是十佛故也</w:t>
      </w:r>
    </w:p>
    <w:p>
      <w:pPr>
        <w:pStyle w:val="SmallMeta"/>
      </w:pPr>
      <w:r>
        <w:t>한국어 직역</w:t>
      </w:r>
    </w:p>
    <w:p>
      <w:pPr>
        <w:pStyle w:val="TranslationText"/>
      </w:pPr>
      <w:r>
        <w:t>혹 법신이고 보신·화신은 아니니 돈교의 설과 같다. 혹 법신이면서 보신·화신이기도 하니 총괄하면 삼승 6)등의 설과 같다. 혹 법신도 아니고 보신·화신도 아니니 별교일승에서는 십불이기 때문이다.</w:t>
      </w:r>
    </w:p>
    <w:p>
      <w:pPr>
        <w:pStyle w:val="SmallMeta"/>
      </w:pPr>
      <w:r>
        <w:t>교감주</w:t>
      </w:r>
    </w:p>
    <w:p>
      <w:pPr>
        <w:pStyle w:val="EditorialNote"/>
      </w:pPr>
      <w:r>
        <w:rPr>
          <w:b/>
        </w:rPr>
        <w:t>[교감] KABC: 「等」無有{乙}。</w:t>
        <w:br/>
      </w:r>
      <w:r>
        <w:t>교감 내용 번역: 乙본에는 저본의 ‘等’가 없다.</w:t>
        <w:br/>
      </w:r>
      <w:r>
        <w:t>저본 독법: 或是法非報化 如頓敎說 或亦法亦報化 總如三乘 6)等說或非法非報化 如別敎一乘 是十佛故也</w:t>
        <w:br/>
      </w:r>
      <w:r>
        <w:t>저본 적용 문장/구절: 或是法非報化 如頓敎說 或亦法亦報化 總如三乘 6)等說或非法非報化 如別敎一乘 是十佛故也</w:t>
        <w:br/>
      </w:r>
      <w:r>
        <w:t>저본 기준 번역: 혹 법신이고 보신·화신은 아니니 돈교의 설과 같다. 혹 법신이면서 보신·화신이기도 하니 총괄하면 삼승 6)등의 설과 같다. 혹 법신도 아니고 보신·화신도 아니니 별교일승에서는 십불이기 때문이다.</w:t>
        <w:br/>
      </w:r>
      <w:r>
        <w:t>이문·추정 독법: 或是法非報化 如頓敎說 或亦法亦報化 總如三乘 6)說或非法非報化 如別敎一乘 是十佛故也</w:t>
        <w:br/>
      </w:r>
      <w:r>
        <w:t>이문 적용 문장/구절: 或是法非報化 如頓敎說 或亦法亦報化 總如三乘 6)說或非法非報化 如別敎一乘 是十佛故也</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저본의 ‘等’를 삭제하므로 해당 어구의 수식·연결 또는 문장 성분이 줄어든다.</w:t>
      </w:r>
    </w:p>
    <w:p>
      <w:pPr>
        <w:pStyle w:val="SmallMeta"/>
      </w:pPr>
      <w:r>
        <w:t>[저본 위치: 卷五 第三○張]</w:t>
      </w:r>
    </w:p>
    <w:p>
      <w:pPr>
        <w:pStyle w:val="SmallMeta"/>
      </w:pPr>
      <w:r>
        <w:t>원문</w:t>
      </w:r>
    </w:p>
    <w:p>
      <w:pPr>
        <w:pStyle w:val="SourceText"/>
      </w:pPr>
      <w:r>
        <w:t>數開合者 或立一佛 謂一實性佛也 此約頓敎 或立二佛 此有三種 一生身化身 此約小乘說 二生身法身 謂他受用與化身 合名生身 自受用 7)身與法身 合名法身 如佛地論說 此約始敎說 三自性法身應化法身 如本業經說 此約終敎說或立三身佛 如常 8)所說</w:t>
      </w:r>
    </w:p>
    <w:p>
      <w:pPr>
        <w:pStyle w:val="SmallMeta"/>
      </w:pPr>
      <w:r>
        <w:t>한국어 직역</w:t>
      </w:r>
    </w:p>
    <w:p>
      <w:pPr>
        <w:pStyle w:val="TranslationText"/>
      </w:pPr>
      <w:r>
        <w:t>수의 개합은 다음과 같다. 혹 한 부처를 세우니 일실성불이다. 이는 돈교를 기준으로 한다. 혹 두 부처를 세우는데 세 종류가 있다. 첫째 생신과 화신은 소승의 설을 기준으로 한다. 둘째 생신과 법신은 타수용과 화신을 합하여 생신이라 하고, 자수용7)신과 법신을 합하여 법신이라 하니 『불지론』의 설과 같다. 이는 시교를 기준으로 한다. 셋째 자성법신과 응화법신은 『본업경』의 설과 같다. 이는 종교를 기준으로 한다. 혹 삼신불을 세우니 통상 8)설하는 바와 같다.</w:t>
      </w:r>
    </w:p>
    <w:p>
      <w:pPr>
        <w:pStyle w:val="SmallMeta"/>
      </w:pPr>
      <w:r>
        <w:t>교감주</w:t>
      </w:r>
    </w:p>
    <w:p>
      <w:pPr>
        <w:pStyle w:val="EditorialNote"/>
      </w:pPr>
      <w:r>
        <w:rPr>
          <w:b/>
        </w:rPr>
        <w:t>[교감] KABC: 「身」無有{乙}。</w:t>
        <w:br/>
      </w:r>
      <w:r>
        <w:t>교감 내용 번역: 乙본에는 저본의 ‘身’가 없다.</w:t>
        <w:br/>
      </w:r>
      <w:r>
        <w:t>저본 독법: 此約頓敎 或立二佛 此有三種 一生身化身 此約小乘說 二生身法身 謂他受用與化身 合名生身 自受用 7)身與法身 合名法身 如佛地論說 此約始敎說 三自性法身應化法身 如本業經說 此約終敎說或立三身佛 如常 8)所說</w:t>
        <w:br/>
      </w:r>
      <w:r>
        <w:t>저본 적용 문장/구절: 此約頓敎 或立二佛 此有三種 一生身化身 此約小乘說 二生身法身 謂他受用與化身 合名生身 自受用 7)身與法身 合名法身 如佛地論說 此約始敎說 三自性法身應化法身 如本業經說 此約終敎說或立三身佛 如常 8)所說</w:t>
        <w:br/>
      </w:r>
      <w:r>
        <w:t>저본 기준 번역: 이는 돈교를 기준으로 한다. 혹 두 부처를 세우는데 세 종류가 있다. 첫째 생신과 화신은 소승의 설을 기준으로 한다. 둘째 생신과 법신은 타수용과 화신을 합하여 생신이라 하고, 자수용7)신과 법신을 합하여 법신이라 하니 『불지론』의 설과 같다. 이는 시교를 기준으로 한다. 셋째 자성법신과 응화법신은 『본업경』의 설과 같다. 이는 종교를 기준으로 한다. 혹 삼신불을 세우니 통상 8)설하는 바와 같다.</w:t>
        <w:br/>
      </w:r>
      <w:r>
        <w:t>이문·추정 독법: 此約頓敎 或立二佛 此有三種 一生化身 此約小乘說 二生身法身 謂他受用與化身 合名生身 自受用 7)身與法身 合名法身 如佛地論說 此約始敎說 三自性法身應化法身 如本業經說 此約終敎說或立三身佛 如常 8)所說</w:t>
        <w:br/>
      </w:r>
      <w:r>
        <w:t>이문 적용 문장/구절: 此約頓敎 或立二佛 此有三種 一生化身 此約小乘說 二生身法身 謂他受用與化身 合名生身 自受用 7)身與法身 合名法身 如佛地論說 此約始敎說 三自性法身應化法身 如本業經說 此約終敎說或立三身佛 如常 8)所說</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저본의 ‘身’를 삭제하므로 해당 어구의 수식·연결 또는 문장 성분이 줄어든다.</w:t>
      </w:r>
    </w:p>
    <w:p>
      <w:pPr>
        <w:pStyle w:val="EditorialNote"/>
      </w:pPr>
      <w:r>
        <w:rPr>
          <w:b/>
        </w:rPr>
        <w:t>[교감] KABC: 「所」無有{乙}。</w:t>
        <w:br/>
      </w:r>
      <w:r>
        <w:t>교감 내용 번역: 乙본에는 저본의 ‘所’가 없다.</w:t>
        <w:br/>
      </w:r>
      <w:r>
        <w:t>저본 독법: 此約頓敎 或立二佛 此有三種 一生身化身 此約小乘說 二生身法身 謂他受用與化身 合名生身 自受用 7)身與法身 合名法身 如佛地論說 此約始敎說 三自性法身應化法身 如本業經說 此約終敎說或立三身佛 如常 8)所說</w:t>
        <w:br/>
      </w:r>
      <w:r>
        <w:t>저본 적용 문장/구절: 此約頓敎 或立二佛 此有三種 一生身化身 此約小乘說 二生身法身 謂他受用與化身 合名生身 自受用 7)身與法身 合名法身 如佛地論說 此約始敎說 三自性法身應化法身 如本業經說 此約終敎說或立三身佛 如常 8)所說</w:t>
        <w:br/>
      </w:r>
      <w:r>
        <w:t>저본 기준 번역: 이는 돈교를 기준으로 한다. 혹 두 부처를 세우는데 세 종류가 있다. 첫째 생신과 화신은 소승의 설을 기준으로 한다. 둘째 생신과 법신은 타수용과 화신을 합하여 생신이라 하고, 자수용7)신과 법신을 합하여 법신이라 하니 『불지론』의 설과 같다. 이는 시교를 기준으로 한다. 셋째 자성법신과 응화법신은 『본업경』의 설과 같다. 이는 종교를 기준으로 한다. 혹 삼신불을 세우니 통상 8)설하는 바와 같다.</w:t>
        <w:br/>
      </w:r>
      <w:r>
        <w:t>이문·추정 독법: 此約頓敎 或立二佛 此有三種 一生身化身 此約小乘說 二生身法身 謂他受用與化身 合名生身 自受用 7)身與法身 合名法身 如佛地論說 此約始敎說 三自性法身應化法身 如本業經說 此約終敎說或立三身佛 如常 8)說</w:t>
        <w:br/>
      </w:r>
      <w:r>
        <w:t>이문 적용 문장/구절: 此約頓敎 或立二佛 此有三種 一生身化身 此約小乘說 二生身法身 謂他受用與化身 合名生身 自受用 7)身與法身 合名法身 如佛地論說 此約始敎說 三自性法身應化法身 如本業經說 此約終敎說或立三身佛 如常 8)說</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저본의 ‘所’를 삭제하므로 해당 어구의 수식·연결 또는 문장 성분이 줄어든다.</w:t>
      </w:r>
    </w:p>
    <w:p>
      <w:pPr>
        <w:pStyle w:val="SmallMeta"/>
      </w:pPr>
      <w:r>
        <w:t>[저본 위치: 卷五 第三○張]</w:t>
      </w:r>
    </w:p>
    <w:p>
      <w:pPr>
        <w:pStyle w:val="SmallMeta"/>
      </w:pPr>
      <w:r>
        <w:t>원문</w:t>
      </w:r>
    </w:p>
    <w:p>
      <w:pPr>
        <w:pStyle w:val="SourceText"/>
      </w:pPr>
      <w:r>
        <w:t>此通始終二敎說 或立四佛 此有 9)三種 一於三身中受用身內 分自他二身故有四 如佛地論說 此約始敎 二於三身外 別立自性身 爲明法身 是恒沙功德法故是故梁攝論云 自性身與法身作依止故 三亦於報身內 福智分二故有四</w:t>
      </w:r>
    </w:p>
    <w:p>
      <w:pPr>
        <w:pStyle w:val="SmallMeta"/>
      </w:pPr>
      <w:r>
        <w:t>한국어 직역</w:t>
      </w:r>
    </w:p>
    <w:p>
      <w:pPr>
        <w:pStyle w:val="TranslationText"/>
      </w:pPr>
      <w:r>
        <w:t>이는 시교와 종교에 통한다. 혹 네 부처를 세우는데 9)세 종류가 있다. 첫째 삼신 가운데 수용신 안에서 자수용과 타수용 두 몸을 나누므로 넷이 되니 『불지론』의 설과 같다. 이는 시교를 기준으로 한다. 둘째 삼신 밖에 따로 자성신을 세워 법신이 항사공덕법임을 밝힌다. 그러므로 『양섭론』에서 ‘자성신은 법신의 의지가 된다’고 하였다. 셋째 또한 보신 안에서 복과 지를 둘로 나누므로 넷이 된다.</w:t>
      </w:r>
    </w:p>
    <w:p>
      <w:pPr>
        <w:pStyle w:val="SmallMeta"/>
      </w:pPr>
      <w:r>
        <w:t>교감주</w:t>
      </w:r>
    </w:p>
    <w:p>
      <w:pPr>
        <w:pStyle w:val="EditorialNote"/>
      </w:pPr>
      <w:r>
        <w:rPr>
          <w:b/>
        </w:rPr>
        <w:t>[교감] KABC: 「三」作「二」{乙}。</w:t>
        <w:br/>
      </w:r>
      <w:r>
        <w:t>교감 내용 번역: 乙본에서는 저본의 ‘三’를 ‘二’로 쓴다.</w:t>
        <w:br/>
      </w:r>
      <w:r>
        <w:t>저본 독법: 此通始終二敎說 或立四佛 此有 9)三種 一於三身中受用身內 分自他二身故有四 如佛地論說 此約始敎 二於三身外 別立自性身 爲明法身 是恒沙功德法故是故梁攝論云 自性身與法身作依止故 三亦於報身內 福智分二故有四</w:t>
        <w:br/>
      </w:r>
      <w:r>
        <w:t>저본 적용 문장/구절: 此通始終二敎說 或立四佛 此有 9)三種 一於三身中受用身內 分自他二身故有四 如佛地論說 此約始敎 二於三身外 別立自性身 爲明法身 是恒沙功德法故是故梁攝論云 自性身與法身作依止故 三亦於報身內 福智分二故有四</w:t>
        <w:br/>
      </w:r>
      <w:r>
        <w:t>저본 기준 번역: 이는 시교와 종교에 통한다. 혹 네 부처를 세우는데 9)세 종류가 있다. 첫째 삼신 가운데 수용신 안에서 자수용과 타수용 두 몸을 나누므로 넷이 되니 『불지론』의 설과 같다. 이는 시교를 기준으로 한다. 둘째 삼신 밖에 따로 자성신을 세워 법신이 항사공덕법임을 밝힌다. 그러므로 『양섭론』에서 ‘자성신은 법신의 의지가 된다’고 하였다. 셋째 또한 보신 안에서 복과 지를 둘로 나누므로 넷이 된다.</w:t>
        <w:br/>
      </w:r>
      <w:r>
        <w:t>이문·추정 독법: 此通始終二敎說 或立四佛 此有 9)二種 一於三身中受用身內 分自他二身故有四 如佛地論說 此約始敎 二於三身外 別立自性身 爲明法身 是恒沙功德法故是故梁攝論云 自性身與法身作依止故 三亦於報身內 福智分二故有四</w:t>
        <w:br/>
      </w:r>
      <w:r>
        <w:t>이문 적용 문장/구절: 此通始終二敎說 或立四佛 此有 9)二種 一於三身中受用身內 分自他二身故有四 如佛地論說 此約始敎 二於三身外 別立自性身 爲明法身 是恒沙功德法故是故梁攝論云 自性身與法身作依止故 三亦於報身內 福智分二故有四</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‘三’와 대안 독법 ‘二’가 달라 어휘 또는 구문 해석이 달라질 수 있다.</w:t>
      </w:r>
    </w:p>
    <w:p>
      <w:pPr>
        <w:pStyle w:val="SmallMeta"/>
      </w:pPr>
      <w:r>
        <w:t>[저본 위치: 卷五 第三○張]</w:t>
      </w:r>
    </w:p>
    <w:p>
      <w:pPr>
        <w:pStyle w:val="SmallMeta"/>
      </w:pPr>
      <w:r>
        <w:t>원문</w:t>
      </w:r>
    </w:p>
    <w:p>
      <w:pPr>
        <w:pStyle w:val="SourceText"/>
      </w:pPr>
      <w:r>
        <w:t>如楞伽經云 一應化佛 二功德佛 三智 10)慧佛 四如如佛 此約終敎說 或立十佛以顯無盡 如離世間品說 此約一乘圓敎說 11)也</w:t>
      </w:r>
    </w:p>
    <w:p>
      <w:pPr>
        <w:pStyle w:val="SmallMeta"/>
      </w:pPr>
      <w:r>
        <w:t>한국어 직역</w:t>
      </w:r>
    </w:p>
    <w:p>
      <w:pPr>
        <w:pStyle w:val="TranslationText"/>
      </w:pPr>
      <w:r>
        <w:t>『능가경』에서 ‘첫째 응화불, 둘째 공덕불, 셋째 지10)혜불, 넷째 여여불’이라고 한 것과 같다. 이는 종교를 기준으로 한다. 혹 십불을 세워 무진을 드러내니 「이세간품」의 설과 같다. 이는 일승원교를 기준으로 11)설한 것이다.</w:t>
      </w:r>
    </w:p>
    <w:p>
      <w:pPr>
        <w:pStyle w:val="SmallMeta"/>
      </w:pPr>
      <w:r>
        <w:t>교감주</w:t>
      </w:r>
    </w:p>
    <w:p>
      <w:pPr>
        <w:pStyle w:val="EditorialNote"/>
      </w:pPr>
      <w:r>
        <w:rPr>
          <w:b/>
        </w:rPr>
        <w:t>[교감] KABC: 「慧」作「惠」{乙}。</w:t>
        <w:br/>
      </w:r>
      <w:r>
        <w:t>교감 내용 번역: 乙본에서는 저본의 ‘慧’를 ‘惠’로 쓴다.</w:t>
        <w:br/>
      </w:r>
      <w:r>
        <w:t>저본 독법: 如楞伽經云 一應化佛 二功德佛 三智 10)慧佛 四如如佛 此約終敎說 或立十佛以顯無盡 如離世間品說 此約一乘圓敎說 11)也</w:t>
        <w:br/>
      </w:r>
      <w:r>
        <w:t>저본 적용 문장/구절: 如楞伽經云 一應化佛 二功德佛 三智 10)慧佛 四如如佛 此約終敎說 或立十佛以顯無盡 如離世間品說 此約一乘圓敎說 11)也</w:t>
        <w:br/>
      </w:r>
      <w:r>
        <w:t>저본 기준 번역: 『능가경』에서 ‘첫째 응화불, 둘째 공덕불, 셋째 지10)혜불, 넷째 여여불’이라고 한 것과 같다. 이는 종교를 기준으로 한다. 혹 십불을 세워 무진을 드러내니 「이세간품」의 설과 같다. 이는 일승원교를 기준으로 11)설한 것이다.</w:t>
        <w:br/>
      </w:r>
      <w:r>
        <w:t>이문·추정 독법: 如楞伽經云 一應化佛 二功德佛 三智 10)惠佛 四如如佛 此約終敎說 或立十佛以顯無盡 如離世間品說 此約一乘圓敎說 11)也</w:t>
        <w:br/>
      </w:r>
      <w:r>
        <w:t>이문 적용 문장/구절: 如楞伽經云 一應化佛 二功德佛 三智 10)惠佛 四如如佛 此約終敎說 或立十佛以顯無盡 如離世間品說 此約一乘圓敎說 11)也</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자형·통용자·표기 차이이므로 이 문맥의 한국어 번역에는 실질적인 차이가 없다.</w:t>
        <w:br/>
      </w:r>
      <w:r>
        <w:t>[번역상의 실질적인 차이 없음]</w:t>
      </w:r>
    </w:p>
    <w:p>
      <w:pPr>
        <w:pStyle w:val="EditorialNote"/>
      </w:pPr>
      <w:r>
        <w:rPr>
          <w:b/>
        </w:rPr>
        <w:t>[교감] KABC: 「也」無有{乙}。</w:t>
        <w:br/>
      </w:r>
      <w:r>
        <w:t>교감 내용 번역: 乙본에는 저본의 ‘也’가 없다.</w:t>
        <w:br/>
      </w:r>
      <w:r>
        <w:t>저본 독법: 如楞伽經云 一應化佛 二功德佛 三智 10)慧佛 四如如佛 此約終敎說 或立十佛以顯無盡 如離世間品說 此約一乘圓敎說 11)也</w:t>
        <w:br/>
      </w:r>
      <w:r>
        <w:t>저본 적용 문장/구절: 如楞伽經云 一應化佛 二功德佛 三智 10)慧佛 四如如佛 此約終敎說 或立十佛以顯無盡 如離世間品說 此約一乘圓敎說 11)也</w:t>
        <w:br/>
      </w:r>
      <w:r>
        <w:t>저본 기준 번역: 『능가경』에서 ‘첫째 응화불, 둘째 공덕불, 셋째 지10)혜불, 넷째 여여불’이라고 한 것과 같다. 이는 종교를 기준으로 한다. 혹 십불을 세워 무진을 드러내니 「이세간품」의 설과 같다. 이는 일승원교를 기준으로 11)설한 것이다.</w:t>
        <w:br/>
      </w:r>
      <w:r>
        <w:t>이문·추정 독법: 如楞伽經云 一應化佛 二功德佛 三智 10)慧佛 四如如佛 此約終敎說 或立十佛以顯無盡 如離世間品說 此約一乘圓敎說 11)</w:t>
        <w:br/>
      </w:r>
      <w:r>
        <w:t>이문 적용 문장/구절: 如楞伽經云 一應化佛 二功德佛 三智 10)慧佛 四如如佛 此約終敎說 或立十佛以顯無盡 如離世間品說 此約一乘圓敎說 11)</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저본의 ‘也’를 삭제하므로 해당 어구의 수식·연결 또는 문장 성분이 줄어든다.</w:t>
      </w:r>
    </w:p>
    <w:p>
      <w:pPr>
        <w:pStyle w:val="SmallMeta"/>
      </w:pPr>
      <w:r>
        <w:t>[저본 위치: 卷五 第三○張]</w:t>
      </w:r>
    </w:p>
    <w:p>
      <w:pPr>
        <w:pStyle w:val="SmallMeta"/>
      </w:pPr>
      <w:r>
        <w:t>원문</w:t>
      </w:r>
    </w:p>
    <w:p>
      <w:pPr>
        <w:pStyle w:val="SourceText"/>
      </w:pPr>
      <w:r>
        <w:t>第十佛身開合 金光明經中 四智攝三身等者 彼經無現文 而以義引也 彼經云 依勝拔道根本心盡卽現法身 解云 根本心者 阿賴耶識 轉此識 現大圓鏡智故也 合具前四以備德故者 准餘處則應爲攝方便 然下云此二句如性起品說故 並是別敎一乘之義 非攝方便也</w:t>
      </w:r>
    </w:p>
    <w:p>
      <w:pPr>
        <w:pStyle w:val="SmallMeta"/>
      </w:pPr>
      <w:r>
        <w:t>한국어 직역</w:t>
      </w:r>
    </w:p>
    <w:p>
      <w:pPr>
        <w:pStyle w:val="TranslationText"/>
      </w:pPr>
      <w:r>
        <w:t>제10 불신개합에서 ‘『금광명경』 가운데 사지가 삼신을 거둔다’고 한 것 등은 그 경에 현문은 없고 뜻으로 인용한 것이다. 그 경에서 ‘승발도의 근본심에 의하여 다하면 곧 법신이 나타난다’고 하였다. 풀이하면 근본심은 아뢰야식이며, 이 식을 전하여 대원경지가 나타나기 때문이다. ‘앞의 넷을 합하여 갖추는 것은 덕을 갖추기 때문이다’라고 한 것은 다른 곳에 준하면 섭방편이어야 할 듯하나, 아래에서 ‘이 두 구는 「성기품」의 설과 같다’고 하였으므로 모두 별교일승의 뜻이지 섭방편이 아니다.</w:t>
      </w:r>
    </w:p>
    <w:p>
      <w:pPr>
        <w:pStyle w:val="SmallMeta"/>
      </w:pPr>
      <w:r>
        <w:t>[저본 위치: 卷五 第三一張]</w:t>
      </w:r>
    </w:p>
    <w:p>
      <w:pPr>
        <w:pStyle w:val="SmallMeta"/>
      </w:pPr>
      <w:r>
        <w:t>원문</w:t>
      </w:r>
    </w:p>
    <w:p>
      <w:pPr>
        <w:pStyle w:val="SourceText"/>
      </w:pPr>
      <w:r>
        <w:t>故性起品疏云釋有多義 一云理實佛地 有淨八識 但云智者 取强說等云云 一云理實佛地 唯是大智 不說八識及餘心法等云云</w:t>
      </w:r>
    </w:p>
    <w:p>
      <w:pPr>
        <w:pStyle w:val="SmallMeta"/>
      </w:pPr>
      <w:r>
        <w:t>한국어 직역</w:t>
      </w:r>
    </w:p>
    <w:p>
      <w:pPr>
        <w:pStyle w:val="TranslationText"/>
      </w:pPr>
      <w:r>
        <w:t>그러므로 「성기품소」에서 해석하기를 여러 뜻이 있다고 하였다. 어떤 이는 ‘이치상 실제로 불지에는 청정한 팔식이 있으나 다만 지라고 말한 것은 강한 것을 취하여 설한 것’이라고 하는 등이다. 어떤 이는 ‘이치상 실제로 불지는 오직 대지일 뿐이며 팔식과 나머지 심법 등은 설하지 않는다’고 하는 등이다.</w:t>
      </w:r>
    </w:p>
    <w:p>
      <w:pPr>
        <w:pStyle w:val="SmallMeta"/>
      </w:pPr>
      <w:r>
        <w:t>[저본 위치: 卷五 第三一張]</w:t>
      </w:r>
    </w:p>
    <w:p>
      <w:pPr>
        <w:pStyle w:val="SmallMeta"/>
      </w:pPr>
      <w:r>
        <w:t>원문</w:t>
      </w:r>
    </w:p>
    <w:p>
      <w:pPr>
        <w:pStyle w:val="SourceText"/>
      </w:pPr>
      <w:r>
        <w:t>一云佛地大智 內同眞性 以照卽寂故云云 一云佛地大智 卽理卽智卽王卽數 或開或合以前三說 不相離故 無障無碍 具十智故 解云 合具前四者 同於彼文 三說不相離 俱絶前五者 同於彼文 無障無碍也 生身化身等者 毗曇說也</w:t>
      </w:r>
    </w:p>
    <w:p>
      <w:pPr>
        <w:pStyle w:val="SmallMeta"/>
      </w:pPr>
      <w:r>
        <w:t>한국어 직역</w:t>
      </w:r>
    </w:p>
    <w:p>
      <w:pPr>
        <w:pStyle w:val="TranslationText"/>
      </w:pPr>
      <w:r>
        <w:t>어떤 이는 ‘불지의 대지가 안으로 진성과 같아 비춤이 곧 적멸이기 때문이다’라고 하는 등이다. 어떤 이는 ‘불지의 대지가 곧 이이고 곧 지이며, 곧 왕이고 곧 수이다. 혹 열고 혹 합하되 앞의 세 설이 서로 떠나지 않기 때문에 장애가 없고 무애하여 십지를 갖춘다’고 하였다. 풀이하면 ‘앞의 네 구를 합하여 갖춘다’는 것은 그 글의 ‘세 설이 서로 떠나지 않는다’는 것과 같고, ‘앞의 다섯을 모두 끊는다’는 것은 그 글의 ‘장애가 없고 무애하다’는 것과 같다. ‘생신과 화신’ 등은 비담에서 설한 것이다.</w:t>
      </w:r>
    </w:p>
    <w:p>
      <w:pPr>
        <w:pStyle w:val="SmallMeta"/>
      </w:pPr>
      <w:r>
        <w:t>교감주</w:t>
      </w:r>
    </w:p>
    <w:p>
      <w:pPr>
        <w:pStyle w:val="EditorialNote"/>
      </w:pPr>
      <w:r>
        <w:rPr>
          <w:b/>
        </w:rPr>
        <w:t>[교감] KABC: 「義分齊章卷第四」作「分記卷中」{乙}。</w:t>
        <w:br/>
      </w:r>
      <w:r>
        <w:t>교감 내용 번역: 乙본에서는 저본의 ‘義分齊章卷第四’를 ‘分記卷中’로 쓴다.</w:t>
        <w:br/>
      </w:r>
      <w:r>
        <w:t>저본 독법: 生身化身等者 毗曇說也釋華嚴敎分記圓通鈔卷第五釋華嚴敎分記圓通鈔卷第六高麗國歸法寺圓通首座 均如說華嚴一乘敎 1)義分齊章卷第四 2)第十義理分齊 3)者 有四門 4)一三性同異 5)義 6)二 7)緣起因門六義法</w:t>
        <w:br/>
      </w:r>
      <w:r>
        <w:t>저본 적용 문장/구절: 生身化身等者 毗曇說也釋華嚴敎分記圓通鈔卷第五釋華嚴敎分記圓通鈔卷第六高麗國歸法寺圓通首座 均如說華嚴一乘敎 1)義分齊章卷第四 2)第十義理分齊 3)者 有四門 4)一三性同異 5)義 6)二 7)緣起因門六義法</w:t>
        <w:br/>
      </w:r>
      <w:r>
        <w:t>저본 기준 번역: ‘생신과 화신’ 등은 비담에서 설한 것이다. 『석화엄교분기원통초』 권제오 끝. 『석화엄교분기원통초』 권제육. 고려국 귀법사 원통수좌 균여 설. 『화엄일승교의분제장』 권제사. 2)제10 의리분제3)에는 네 문이 있다. 4)첫째 삼성동이5)의, 6)둘째 7)연기인문육의법,</w:t>
        <w:br/>
      </w:r>
      <w:r>
        <w:t>이문·추정 독법: 生身化身等者 毗曇說也釋華嚴敎分記圓通鈔卷第五釋華嚴敎分記圓通鈔卷第六高麗國歸法寺圓通首座 均如說華嚴一乘敎 1)分記卷中 2)第十義理分齊 3)者 有四門 4)一三性同異 5)義 6)二 7)緣起因門六義法</w:t>
        <w:br/>
      </w:r>
      <w:r>
        <w:t>이문 적용 문장/구절: 生身化身等者 毗曇說也釋華嚴敎分記圓通鈔卷第五釋華嚴敎分記圓通鈔卷第六高麗國歸法寺圓通首座 均如說華嚴一乘敎 1)分記卷中 2)第十義理分齊 3)者 有四門 4)一三性同異 5)義 6)二 7)緣起因門六義法</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‘義分齊章卷第四’와 대안 독법 ‘分記卷中’가 달라 어휘 또는 구문 해석이 달라질 수 있다.</w:t>
      </w:r>
    </w:p>
    <w:p>
      <w:pPr>
        <w:pStyle w:val="EditorialNote"/>
      </w:pPr>
      <w:r>
        <w:rPr>
          <w:b/>
        </w:rPr>
        <w:t>[교감] KABC: 「第十」無有{乙}。</w:t>
        <w:br/>
      </w:r>
      <w:r>
        <w:t>교감 내용 번역: 乙본에는 저본의 ‘第十’가 없다.</w:t>
        <w:br/>
      </w:r>
      <w:r>
        <w:t>저본 독법: 生身化身等者 毗曇說也釋華嚴敎分記圓通鈔卷第五釋華嚴敎分記圓通鈔卷第六高麗國歸法寺圓通首座 均如說華嚴一乘敎 1)義分齊章卷第四 2)第十義理分齊 3)者 有四門 4)一三性同異 5)義 6)二 7)緣起因門六義法</w:t>
        <w:br/>
      </w:r>
      <w:r>
        <w:t>저본 적용 문장/구절: 生身化身等者 毗曇說也釋華嚴敎分記圓通鈔卷第五釋華嚴敎分記圓通鈔卷第六高麗國歸法寺圓通首座 均如說華嚴一乘敎 1)義分齊章卷第四 2)第十義理分齊 3)者 有四門 4)一三性同異 5)義 6)二 7)緣起因門六義法</w:t>
        <w:br/>
      </w:r>
      <w:r>
        <w:t>저본 기준 번역: ‘생신과 화신’ 등은 비담에서 설한 것이다. 『석화엄교분기원통초』 권제오 끝. 『석화엄교분기원통초』 권제육. 고려국 귀법사 원통수좌 균여 설. 『화엄일승교의분제장』 권제사. 2)제10 의리분제3)에는 네 문이 있다. 4)첫째 삼성동이5)의, 6)둘째 7)연기인문육의법,</w:t>
        <w:br/>
      </w:r>
      <w:r>
        <w:t>이문·추정 독법: 生身化身等者 毗曇說也釋華嚴敎分記圓通鈔卷第五釋華嚴敎分記圓通鈔卷第六高麗國歸法寺圓通首座 均如說華嚴一乘敎 1)義分齊章卷第四 2)義理分齊 3)者 有四門 4)一三性同異 5)義 6)二 7)緣起因門六義法</w:t>
        <w:br/>
      </w:r>
      <w:r>
        <w:t>이문 적용 문장/구절: 生身化身等者 毗曇說也釋華嚴敎分記圓通鈔卷第五釋華嚴敎分記圓通鈔卷第六高麗國歸法寺圓通首座 均如說華嚴一乘敎 1)義分齊章卷第四 2)義理分齊 3)者 有四門 4)一三性同異 5)義 6)二 7)緣起因門六義法</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저본의 ‘第十’를 삭제하므로 해당 어구의 수식·연결 또는 문장 성분이 줄어든다.</w:t>
      </w:r>
    </w:p>
    <w:p>
      <w:pPr>
        <w:pStyle w:val="EditorialNote"/>
      </w:pPr>
      <w:r>
        <w:rPr>
          <w:b/>
        </w:rPr>
        <w:t>[교감] KABC: 「者」作「第九」{乙}。</w:t>
        <w:br/>
      </w:r>
      <w:r>
        <w:t>교감 내용 번역: 乙본에서는 저본의 ‘者’를 ‘第九’로 쓴다.</w:t>
        <w:br/>
      </w:r>
      <w:r>
        <w:t>저본 독법: 生身化身等者 毗曇說也釋華嚴敎分記圓通鈔卷第五釋華嚴敎分記圓通鈔卷第六高麗國歸法寺圓通首座 均如說華嚴一乘敎 1)義分齊章卷第四 2)第十義理分齊 3)者 有四門 4)一三性同異 5)義 6)二 7)緣起因門六義法</w:t>
        <w:br/>
      </w:r>
      <w:r>
        <w:t>저본 적용 문장/구절: 生身化身等者 毗曇說也釋華嚴敎分記圓通鈔卷第五釋華嚴敎分記圓通鈔卷第六高麗國歸法寺圓通首座 均如說華嚴一乘敎 1)義分齊章卷第四 2)第十義理分齊 3)者 有四門 4)一三性同異 5)義 6)二 7)緣起因門六義法</w:t>
        <w:br/>
      </w:r>
      <w:r>
        <w:t>저본 기준 번역: ‘생신과 화신’ 등은 비담에서 설한 것이다. 『석화엄교분기원통초』 권제오 끝. 『석화엄교분기원통초』 권제육. 고려국 귀법사 원통수좌 균여 설. 『화엄일승교의분제장』 권제사. 2)제10 의리분제3)에는 네 문이 있다. 4)첫째 삼성동이5)의, 6)둘째 7)연기인문육의법,</w:t>
        <w:br/>
      </w:r>
      <w:r>
        <w:t>이문·추정 독법: 生身化身等第九 毗曇說也釋華嚴敎分記圓通鈔卷第五釋華嚴敎分記圓通鈔卷第六高麗國歸法寺圓通首座 均如說華嚴一乘敎 1)義分齊章卷第四 2)第十義理分齊 3)者 有四門 4)一三性同異 5)義 6)二 7)緣起因門六義法</w:t>
        <w:br/>
      </w:r>
      <w:r>
        <w:t>이문 적용 문장/구절: 生身化身等第九 毗曇說也釋華嚴敎分記圓通鈔卷第五釋華嚴敎分記圓通鈔卷第六高麗國歸法寺圓通首座 均如說華嚴一乘敎 1)義分齊章卷第四 2)第十義理分齊 3)者 有四門 4)一三性同異 5)義 6)二 7)緣起因門六義法</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‘者’와 대안 독법 ‘第九’가 달라 어휘 또는 구문 해석이 달라질 수 있다.</w:t>
      </w:r>
    </w:p>
    <w:p>
      <w:pPr>
        <w:pStyle w:val="EditorialNote"/>
      </w:pPr>
      <w:r>
        <w:rPr>
          <w:b/>
        </w:rPr>
        <w:t>[교감] KABC: 「一」無有{乙}。</w:t>
        <w:br/>
      </w:r>
      <w:r>
        <w:t>교감 내용 번역: 乙본에는 저본의 ‘一’가 없다.</w:t>
        <w:br/>
      </w:r>
      <w:r>
        <w:t>저본 독법: 生身化身等者 毗曇說也釋華嚴敎分記圓通鈔卷第五釋華嚴敎分記圓通鈔卷第六高麗國歸法寺圓通首座 均如說華嚴一乘敎 1)義分齊章卷第四 2)第十義理分齊 3)者 有四門 4)一三性同異 5)義 6)二 7)緣起因門六義法</w:t>
        <w:br/>
      </w:r>
      <w:r>
        <w:t>저본 적용 문장/구절: 生身化身等者 毗曇說也釋華嚴敎分記圓通鈔卷第五釋華嚴敎分記圓通鈔卷第六高麗國歸法寺圓通首座 均如說華嚴一乘敎 1)義分齊章卷第四 2)第十義理分齊 3)者 有四門 4)一三性同異 5)義 6)二 7)緣起因門六義法</w:t>
        <w:br/>
      </w:r>
      <w:r>
        <w:t>저본 기준 번역: ‘생신과 화신’ 등은 비담에서 설한 것이다. 『석화엄교분기원통초』 권제오 끝. 『석화엄교분기원통초』 권제육. 고려국 귀법사 원통수좌 균여 설. 『화엄일승교의분제장』 권제사. 2)제10 의리분제3)에는 네 문이 있다. 4)첫째 삼성동이5)의, 6)둘째 7)연기인문육의법,</w:t>
        <w:br/>
      </w:r>
      <w:r>
        <w:t>이문·추정 독법: 生身化身等者 毗曇說也釋華嚴敎分記圓通鈔卷第五釋華嚴敎分記圓通鈔卷第六高麗國歸法寺圓通首座 均如說華嚴乘敎 1)義分齊章卷第四 2)第十義理分齊 3)者 有四門 4)一三性同異 5)義 6)二 7)緣起因門六義法</w:t>
        <w:br/>
      </w:r>
      <w:r>
        <w:t>이문 적용 문장/구절: 生身化身等者 毗曇說也釋華嚴敎分記圓通鈔卷第五釋華嚴敎分記圓通鈔卷第六高麗國歸法寺圓通首座 均如說華嚴乘敎 1)義分齊章卷第四 2)第十義理分齊 3)者 有四門 4)一三性同異 5)義 6)二 7)緣起因門六義法</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저본의 ‘一’를 삭제하므로 해당 어구의 수식·연결 또는 문장 성분이 줄어든다.</w:t>
      </w:r>
    </w:p>
    <w:p>
      <w:pPr>
        <w:pStyle w:val="EditorialNote"/>
      </w:pPr>
      <w:r>
        <w:rPr>
          <w:b/>
        </w:rPr>
        <w:t>[교감] KABC: 「義」下有「一」{乙}。</w:t>
        <w:br/>
      </w:r>
      <w:r>
        <w:t>교감 내용 번역: 乙본에는 저본의 ‘義’ 뒤에 ‘一’가 더 있다.</w:t>
        <w:br/>
      </w:r>
      <w:r>
        <w:t>저본 독법: 生身化身等者 毗曇說也釋華嚴敎分記圓通鈔卷第五釋華嚴敎分記圓通鈔卷第六高麗國歸法寺圓通首座 均如說華嚴一乘敎 1)義分齊章卷第四 2)第十義理分齊 3)者 有四門 4)一三性同異 5)義 6)二 7)緣起因門六義法</w:t>
        <w:br/>
      </w:r>
      <w:r>
        <w:t>저본 적용 문장/구절: 生身化身等者 毗曇說也釋華嚴敎分記圓通鈔卷第五釋華嚴敎分記圓通鈔卷第六高麗國歸法寺圓通首座 均如說華嚴一乘敎 1)義分齊章卷第四 2)第十義理分齊 3)者 有四門 4)一三性同異 5)義 6)二 7)緣起因門六義法</w:t>
        <w:br/>
      </w:r>
      <w:r>
        <w:t>저본 기준 번역: ‘생신과 화신’ 등은 비담에서 설한 것이다. 『석화엄교분기원통초』 권제오 끝. 『석화엄교분기원통초』 권제육. 고려국 귀법사 원통수좌 균여 설. 『화엄일승교의분제장』 권제사. 2)제10 의리분제3)에는 네 문이 있다. 4)첫째 삼성동이5)의, 6)둘째 7)연기인문육의법,</w:t>
        <w:br/>
      </w:r>
      <w:r>
        <w:t>이문·추정 독법: 生身化身等者 毗曇說也釋華嚴敎分記圓通鈔卷第五釋華嚴敎分記圓通鈔卷第六高麗國歸法寺圓通首座 均如說華嚴一乘敎 1)義一分齊章卷第四 2)第十義理分齊 3)者 有四門 4)一三性同異 5)義 6)二 7)緣起因門六義法</w:t>
        <w:br/>
      </w:r>
      <w:r>
        <w:t>이문 적용 문장/구절: 生身化身等者 毗曇說也釋華嚴敎分記圓通鈔卷第五釋華嚴敎分記圓通鈔卷第六高麗國歸法寺圓通首座 均如說華嚴一乘敎 1)義一分齊章卷第四 2)第十義理分齊 3)者 有四門 4)一三性同異 5)義 6)二 7)緣起因門六義法</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‘一’가 보입되어 저본보다 어구가 확장된다.</w:t>
      </w:r>
    </w:p>
    <w:p>
      <w:pPr>
        <w:pStyle w:val="EditorialNote"/>
      </w:pPr>
      <w:r>
        <w:rPr>
          <w:b/>
        </w:rPr>
        <w:t>[교감] KABC: 「二」無有{乙}。</w:t>
        <w:br/>
      </w:r>
      <w:r>
        <w:t>교감 내용 번역: 乙본에는 저본의 ‘二’가 없다.</w:t>
        <w:br/>
      </w:r>
      <w:r>
        <w:t>저본 독법: 生身化身等者 毗曇說也釋華嚴敎分記圓通鈔卷第五釋華嚴敎分記圓通鈔卷第六高麗國歸法寺圓通首座 均如說華嚴一乘敎 1)義分齊章卷第四 2)第十義理分齊 3)者 有四門 4)一三性同異 5)義 6)二 7)緣起因門六義法</w:t>
        <w:br/>
      </w:r>
      <w:r>
        <w:t>저본 적용 문장/구절: 生身化身等者 毗曇說也釋華嚴敎分記圓通鈔卷第五釋華嚴敎分記圓通鈔卷第六高麗國歸法寺圓通首座 均如說華嚴一乘敎 1)義分齊章卷第四 2)第十義理分齊 3)者 有四門 4)一三性同異 5)義 6)二 7)緣起因門六義法</w:t>
        <w:br/>
      </w:r>
      <w:r>
        <w:t>저본 기준 번역: ‘생신과 화신’ 등은 비담에서 설한 것이다. 『석화엄교분기원통초』 권제오 끝. 『석화엄교분기원통초』 권제육. 고려국 귀법사 원통수좌 균여 설. 『화엄일승교의분제장』 권제사. 2)제10 의리분제3)에는 네 문이 있다. 4)첫째 삼성동이5)의, 6)둘째 7)연기인문육의법,</w:t>
        <w:br/>
      </w:r>
      <w:r>
        <w:t>이문·추정 독법: 生身化身等者 毗曇說也釋華嚴敎分記圓通鈔卷第五釋華嚴敎分記圓通鈔卷第六高麗國歸法寺圓通首座 均如說華嚴一乘敎 1)義分齊章卷第四 2)第十義理分齊 3)者 有四門 4)一三性同異 5)義 6) 7)緣起因門六義法</w:t>
        <w:br/>
      </w:r>
      <w:r>
        <w:t>이문 적용 문장/구절: 生身化身等者 毗曇說也釋華嚴敎分記圓通鈔卷第五釋華嚴敎分記圓通鈔卷第六高麗國歸法寺圓通首座 均如說華嚴一乘敎 1)義分齊章卷第四 2)第十義理分齊 3)者 有四門 4)一三性同異 5)義 6) 7)緣起因門六義法</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저본의 ‘二’를 삭제하므로 해당 어구의 수식·연결 또는 문장 성분이 줄어든다.</w:t>
      </w:r>
    </w:p>
    <w:p>
      <w:pPr>
        <w:pStyle w:val="EditorialNote"/>
      </w:pPr>
      <w:r>
        <w:rPr>
          <w:b/>
        </w:rPr>
        <w:t>[교감] KABC: 「緣起因門六義法」作「六義爲因緣起二」{乙}。</w:t>
        <w:br/>
      </w:r>
      <w:r>
        <w:t>교감 내용 번역: 乙본에서는 저본의 ‘緣起因門六義法’를 ‘六義爲因緣起二’로 쓴다.</w:t>
        <w:br/>
      </w:r>
      <w:r>
        <w:t>저본 독법: 生身化身等者 毗曇說也釋華嚴敎分記圓通鈔卷第五釋華嚴敎分記圓通鈔卷第六高麗國歸法寺圓通首座 均如說華嚴一乘敎 1)義分齊章卷第四 2)第十義理分齊 3)者 有四門 4)一三性同異 5)義 6)二 7)緣起因門六義法</w:t>
        <w:br/>
      </w:r>
      <w:r>
        <w:t>저본 적용 문장/구절: 生身化身等者 毗曇說也釋華嚴敎分記圓通鈔卷第五釋華嚴敎分記圓通鈔卷第六高麗國歸法寺圓通首座 均如說華嚴一乘敎 1)義分齊章卷第四 2)第十義理分齊 3)者 有四門 4)一三性同異 5)義 6)二 7)緣起因門六義法</w:t>
        <w:br/>
      </w:r>
      <w:r>
        <w:t>저본 기준 번역: ‘생신과 화신’ 등은 비담에서 설한 것이다. 『석화엄교분기원통초』 권제오 끝. 『석화엄교분기원통초』 권제육. 고려국 귀법사 원통수좌 균여 설. 『화엄일승교의분제장』 권제사. 2)제10 의리분제3)에는 네 문이 있다. 4)첫째 삼성동이5)의, 6)둘째 7)연기인문육의법,</w:t>
        <w:br/>
      </w:r>
      <w:r>
        <w:t>이문·추정 독법: 生身化身等者 毗曇說也釋華嚴敎分記圓通鈔卷第五釋華嚴敎分記圓通鈔卷第六高麗國歸法寺圓通首座 均如說華嚴一乘敎 1)義分齊章卷第四 2)第十義理分齊 3)者 有四門 4)一三性同異 5)義 6)二 7)緣起因門六義法 [교감 대안: 「緣起因門六義法」作「六義爲因緣起二」{乙}]</w:t>
        <w:br/>
      </w:r>
      <w:r>
        <w:t>이문 적용 문장/구절: 生身化身等者 毗曇說也釋華嚴敎分記圓通鈔卷第五釋華嚴敎分記圓通鈔卷第六高麗國歸法寺圓通首座 均如說華嚴一乘敎 1)義分齊章卷第四 2)第十義理分齊 3)者 有四門 4)一三性同異 5)義 6)二 7)緣起因門六義法</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‘緣起因門六義法’와 대안 독법 ‘六義爲因緣起二’가 달라 어휘 또는 구문 해석이 달라질 수 있다.</w:t>
      </w:r>
    </w:p>
    <w:p>
      <w:pPr>
        <w:pStyle w:val="Heading1"/>
        <w:pageBreakBefore/>
      </w:pPr>
      <w:r>
        <w:t>卷六</w:t>
      </w:r>
    </w:p>
    <w:p>
      <w:pPr>
        <w:pStyle w:val="SmallMeta"/>
      </w:pPr>
      <w:r>
        <w:t>[문헌 층위: 均如 주석]</w:t>
      </w:r>
    </w:p>
    <w:p>
      <w:pPr>
        <w:pStyle w:val="SmallMeta"/>
      </w:pPr>
      <w:r>
        <w:t>[저본 위치: 卷六 第一張]</w:t>
      </w:r>
    </w:p>
    <w:p>
      <w:pPr>
        <w:pStyle w:val="SmallMeta"/>
      </w:pPr>
      <w:r>
        <w:t>원문</w:t>
      </w:r>
    </w:p>
    <w:p>
      <w:pPr>
        <w:pStyle w:val="SourceText"/>
      </w:pPr>
      <w:r>
        <w:t>釋華嚴敎分記圓通鈔卷第五釋華嚴敎分記圓通鈔卷第六高麗國歸法寺圓通首座 均如說華嚴一乘敎 1)義分齊章卷第四 2)第十義理分齊 3)者 有四門 4)一三性同異 5)義 6)二 7)緣起因門六義法</w:t>
      </w:r>
    </w:p>
    <w:p>
      <w:pPr>
        <w:pStyle w:val="SmallMeta"/>
      </w:pPr>
      <w:r>
        <w:t>한국어 직역</w:t>
      </w:r>
    </w:p>
    <w:p>
      <w:pPr>
        <w:pStyle w:val="TranslationText"/>
      </w:pPr>
      <w:r>
        <w:t>『석화엄교분기원통초』 권제오 끝. 『석화엄교분기원통초』 권제육. 고려국 귀법사 원통수좌 균여 설. 『화엄일승교의분제장』 권제사. 2)제10 의리분제3)에는 네 문이 있다. 4)첫째 삼성동이5)의, 6)둘째 7)연기인문육의법,</w:t>
      </w:r>
    </w:p>
    <w:p>
      <w:pPr>
        <w:pStyle w:val="SmallMeta"/>
      </w:pPr>
      <w:r>
        <w:t>기타 각주</w:t>
      </w:r>
    </w:p>
    <w:p>
      <w:pPr>
        <w:pStyle w:val="EditorialNote"/>
      </w:pPr>
      <w:r>
        <w:rPr>
          <w:b/>
        </w:rPr>
        <w:t xml:space="preserve">[번역자 검토] </w:t>
      </w:r>
      <w:r>
        <w:t>권6 첫머리의 장명·차례에 대해 乙본은 「義分齊章卷第四」를 「分記卷中」으로 바꾸고 제10 표지 등을 달리한다. 구조적 이문이므로 장차 최종 웹배열 단계에서 저본 구조와 분리해 제시한다.</w:t>
      </w:r>
    </w:p>
    <w:p>
      <w:pPr>
        <w:pStyle w:val="SmallMeta"/>
      </w:pPr>
      <w:r>
        <w:t>[저본 위치: 卷六 第一張]</w:t>
      </w:r>
    </w:p>
    <w:p>
      <w:pPr>
        <w:pStyle w:val="SmallMeta"/>
      </w:pPr>
      <w:r>
        <w:t>원문</w:t>
      </w:r>
    </w:p>
    <w:p>
      <w:pPr>
        <w:pStyle w:val="SourceText"/>
      </w:pPr>
      <w:r>
        <w:t>8)三十玄緣起無碍 9)法 10)四六相圓融 11)義 12)初三性同異說有二門 先別明 後總說 別中亦二 先直說 後決擇 前中三性各有二義 眞中二 13)義者 一不變義 二隨緣義 依他二義者 一似有義 二無性義所執</w:t>
      </w:r>
    </w:p>
    <w:p>
      <w:pPr>
        <w:pStyle w:val="SmallMeta"/>
      </w:pPr>
      <w:r>
        <w:t>한국어 직역</w:t>
      </w:r>
    </w:p>
    <w:p>
      <w:pPr>
        <w:pStyle w:val="TranslationText"/>
      </w:pPr>
      <w:r>
        <w:t>8)셋째 십현연기무애9)법, 10)넷째 육상원융11)의이다. 12)첫째 삼성동이는 두 문으로 설하니 먼저 따로 밝히고 뒤에 총설한다. 따로 밝히는 가운데도 둘이 있으니 먼저 직설하고 뒤에 결택한다. 앞의 가운데 삼성에는 각각 두 뜻이 있다. 진 가운데 두 13)뜻은 첫째 불변의 뜻, 둘째 수연의 뜻이다. 의타의 두 뜻은 첫째 사유의 뜻, 둘째 무성의 뜻이다. 소집</w:t>
      </w:r>
    </w:p>
    <w:p>
      <w:pPr>
        <w:pStyle w:val="SmallMeta"/>
      </w:pPr>
      <w:r>
        <w:t>교감주</w:t>
      </w:r>
    </w:p>
    <w:p>
      <w:pPr>
        <w:pStyle w:val="EditorialNote"/>
      </w:pPr>
      <w:r>
        <w:rPr>
          <w:b/>
        </w:rPr>
        <w:t>[교감] KABC: 「三」無有{乙}。</w:t>
        <w:br/>
      </w:r>
      <w:r>
        <w:t>교감 내용 번역: 乙본에는 저본의 ‘三’가 없다.</w:t>
        <w:br/>
      </w:r>
      <w:r>
        <w:t>저본 독법: 8)三十玄緣起無碍 9)法 10)四六相圓融 11)義 12)初三性同異說有二門 先別明 後總說 別中亦二 先直說 後決擇 前中三性各有二義 眞中二 13)義者 一不變義 二隨緣義 依他二義者 一似有義 二無性義所執</w:t>
        <w:br/>
      </w:r>
      <w:r>
        <w:t>저본 적용 문장/구절: 8)三十玄緣起無碍 9)法 10)四六相圓融 11)義 12)初三性同異說有二門 先別明 後總說 別中亦二 先直說 後決擇 前中三性各有二義 眞中二 13)義者 一不變義 二隨緣義 依他二義者 一似有義 二無性義所執</w:t>
        <w:br/>
      </w:r>
      <w:r>
        <w:t>저본 기준 번역: 8)셋째 십현연기무애9)법, 10)넷째 육상원융11)의이다. 12)첫째 삼성동이는 두 문으로 설하니 먼저 따로 밝히고 뒤에 총설한다. 따로 밝히는 가운데도 둘이 있으니 먼저 직설하고 뒤에 결택한다. 앞의 가운데 삼성에는 각각 두 뜻이 있다. 진 가운데 두 13)뜻은 첫째 불변의 뜻, 둘째 수연의 뜻이다. 의타의 두 뜻은 첫째 사유의 뜻, 둘째 무성의 뜻이다. 소집</w:t>
        <w:br/>
      </w:r>
      <w:r>
        <w:t>이문·추정 독법: 8)十玄緣起無碍 9)法 10)四六相圓融 11)義 12)初三性同異說有二門 先別明 後總說 別中亦二 先直說 後決擇 前中三性各有二義 眞中二 13)義者 一不變義 二隨緣義 依他二義者 一似有義 二無性義所執</w:t>
        <w:br/>
      </w:r>
      <w:r>
        <w:t>이문 적용 문장/구절: 8)十玄緣起無碍 9)法 10)四六相圓融 11)義 12)初三性同異說有二門 先別明 後總說 別中亦二 先直說 後決擇 前中三性各有二義 眞中二 13)義者 一不變義 二隨緣義 依他二義者 一似有義 二無性義所執</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저본의 ‘三’를 삭제하므로 해당 어구의 수식·연결 또는 문장 성분이 줄어든다.</w:t>
      </w:r>
    </w:p>
    <w:p>
      <w:pPr>
        <w:pStyle w:val="EditorialNote"/>
      </w:pPr>
      <w:r>
        <w:rPr>
          <w:b/>
        </w:rPr>
        <w:t>[교감] KABC: 「法」下有「三」{乙}。</w:t>
        <w:br/>
      </w:r>
      <w:r>
        <w:t>교감 내용 번역: 乙본에는 저본의 ‘法’ 뒤에 ‘三’가 더 있다.</w:t>
        <w:br/>
      </w:r>
      <w:r>
        <w:t>저본 독법: 8)三十玄緣起無碍 9)法 10)四六相圓融 11)義 12)初三性同異說有二門 先別明 後總說 別中亦二 先直說 後決擇 前中三性各有二義 眞中二 13)義者 一不變義 二隨緣義 依他二義者 一似有義 二無性義所執</w:t>
        <w:br/>
      </w:r>
      <w:r>
        <w:t>저본 적용 문장/구절: 8)三十玄緣起無碍 9)法 10)四六相圓融 11)義 12)初三性同異說有二門 先別明 後總說 別中亦二 先直說 後決擇 前中三性各有二義 眞中二 13)義者 一不變義 二隨緣義 依他二義者 一似有義 二無性義所執</w:t>
        <w:br/>
      </w:r>
      <w:r>
        <w:t>저본 기준 번역: 8)셋째 십현연기무애9)법, 10)넷째 육상원융11)의이다. 12)첫째 삼성동이는 두 문으로 설하니 먼저 따로 밝히고 뒤에 총설한다. 따로 밝히는 가운데도 둘이 있으니 먼저 직설하고 뒤에 결택한다. 앞의 가운데 삼성에는 각각 두 뜻이 있다. 진 가운데 두 13)뜻은 첫째 불변의 뜻, 둘째 수연의 뜻이다. 의타의 두 뜻은 첫째 사유의 뜻, 둘째 무성의 뜻이다. 소집</w:t>
        <w:br/>
      </w:r>
      <w:r>
        <w:t>이문·추정 독법: 8)三十玄緣起無碍 9)法三 10)四六相圓融 11)義 12)初三性同異說有二門 先別明 後總說 別中亦二 先直說 後決擇 前中三性各有二義 眞中二 13)義者 一不變義 二隨緣義 依他二義者 一似有義 二無性義所執</w:t>
        <w:br/>
      </w:r>
      <w:r>
        <w:t>이문 적용 문장/구절: 8)三十玄緣起無碍 9)法三 10)四六相圓融 11)義 12)初三性同異說有二門 先別明 後總說 別中亦二 先直說 後決擇 前中三性各有二義 眞中二 13)義者 一不變義 二隨緣義 依他二義者 一似有義 二無性義所執</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‘三’가 보입되어 저본보다 어구가 확장된다.</w:t>
      </w:r>
    </w:p>
    <w:p>
      <w:pPr>
        <w:pStyle w:val="EditorialNote"/>
      </w:pPr>
      <w:r>
        <w:rPr>
          <w:b/>
        </w:rPr>
        <w:t>[교감] KABC: 「四」無有{乙}。</w:t>
        <w:br/>
      </w:r>
      <w:r>
        <w:t>교감 내용 번역: 乙본에는 저본의 ‘四’가 없다.</w:t>
        <w:br/>
      </w:r>
      <w:r>
        <w:t>저본 독법: 8)三十玄緣起無碍 9)法 10)四六相圓融 11)義 12)初三性同異說有二門 先別明 後總說 別中亦二 先直說 後決擇 前中三性各有二義 眞中二 13)義者 一不變義 二隨緣義 依他二義者 一似有義 二無性義所執</w:t>
        <w:br/>
      </w:r>
      <w:r>
        <w:t>저본 적용 문장/구절: 8)三十玄緣起無碍 9)法 10)四六相圓融 11)義 12)初三性同異說有二門 先別明 後總說 別中亦二 先直說 後決擇 前中三性各有二義 眞中二 13)義者 一不變義 二隨緣義 依他二義者 一似有義 二無性義所執</w:t>
        <w:br/>
      </w:r>
      <w:r>
        <w:t>저본 기준 번역: 8)셋째 십현연기무애9)법, 10)넷째 육상원융11)의이다. 12)첫째 삼성동이는 두 문으로 설하니 먼저 따로 밝히고 뒤에 총설한다. 따로 밝히는 가운데도 둘이 있으니 먼저 직설하고 뒤에 결택한다. 앞의 가운데 삼성에는 각각 두 뜻이 있다. 진 가운데 두 13)뜻은 첫째 불변의 뜻, 둘째 수연의 뜻이다. 의타의 두 뜻은 첫째 사유의 뜻, 둘째 무성의 뜻이다. 소집</w:t>
        <w:br/>
      </w:r>
      <w:r>
        <w:t>이문·추정 독법: 8)三十玄緣起無碍 9)法 10)六相圓融 11)義 12)初三性同異說有二門 先別明 後總說 別中亦二 先直說 後決擇 前中三性各有二義 眞中二 13)義者 一不變義 二隨緣義 依他二義者 一似有義 二無性義所執</w:t>
        <w:br/>
      </w:r>
      <w:r>
        <w:t>이문 적용 문장/구절: 8)三十玄緣起無碍 9)法 10)六相圓融 11)義 12)初三性同異說有二門 先別明 後總說 別中亦二 先直說 後決擇 前中三性各有二義 眞中二 13)義者 一不變義 二隨緣義 依他二義者 一似有義 二無性義所執</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저본의 ‘四’를 삭제하므로 해당 어구의 수식·연결 또는 문장 성분이 줄어든다.</w:t>
      </w:r>
    </w:p>
    <w:p>
      <w:pPr>
        <w:pStyle w:val="EditorialNote"/>
      </w:pPr>
      <w:r>
        <w:rPr>
          <w:b/>
        </w:rPr>
        <w:t>[교감] KABC: 「義」下有「四」{乙}。</w:t>
        <w:br/>
      </w:r>
      <w:r>
        <w:t>교감 내용 번역: 乙본에는 저본의 ‘義’ 뒤에 ‘四’가 더 있다.</w:t>
        <w:br/>
      </w:r>
      <w:r>
        <w:t>저본 독법: 8)三十玄緣起無碍 9)法 10)四六相圓融 11)義 12)初三性同異說有二門 先別明 後總說 別中亦二 先直說 後決擇 前中三性各有二義 眞中二 13)義者 一不變義 二隨緣義 依他二義者 一似有義 二無性義所執</w:t>
        <w:br/>
      </w:r>
      <w:r>
        <w:t>저본 적용 문장/구절: 8)三十玄緣起無碍 9)法 10)四六相圓融 11)義 12)初三性同異說有二門 先別明 後總說 別中亦二 先直說 後決擇 前中三性各有二義 眞中二 13)義者 一不變義 二隨緣義 依他二義者 一似有義 二無性義所執</w:t>
        <w:br/>
      </w:r>
      <w:r>
        <w:t>저본 기준 번역: 8)셋째 십현연기무애9)법, 10)넷째 육상원융11)의이다. 12)첫째 삼성동이는 두 문으로 설하니 먼저 따로 밝히고 뒤에 총설한다. 따로 밝히는 가운데도 둘이 있으니 먼저 직설하고 뒤에 결택한다. 앞의 가운데 삼성에는 각각 두 뜻이 있다. 진 가운데 두 13)뜻은 첫째 불변의 뜻, 둘째 수연의 뜻이다. 의타의 두 뜻은 첫째 사유의 뜻, 둘째 무성의 뜻이다. 소집</w:t>
        <w:br/>
      </w:r>
      <w:r>
        <w:t>이문·추정 독법: 8)三十玄緣起無碍 9)法 10)四六相圓融 11)義四 12)初三性同異說有二門 先別明 後總說 別中亦二 先直說 後決擇 前中三性各有二義 眞中二 13)義者 一不變義 二隨緣義 依他二義者 一似有義 二無性義所執</w:t>
        <w:br/>
      </w:r>
      <w:r>
        <w:t>이문 적용 문장/구절: 8)三十玄緣起無碍 9)法 10)四六相圓融 11)義四 12)初三性同異說有二門 先別明 後總說 別中亦二 先直說 後決擇 前中三性各有二義 眞中二 13)義者 一不變義 二隨緣義 依他二義者 一似有義 二無性義所執</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‘四’가 보입되어 저본보다 어구가 확장된다.</w:t>
      </w:r>
    </w:p>
    <w:p>
      <w:pPr>
        <w:pStyle w:val="EditorialNote"/>
      </w:pPr>
      <w:r>
        <w:rPr>
          <w:b/>
        </w:rPr>
        <w:t>[교감] KABC: 「初」無有{乙}。</w:t>
        <w:br/>
      </w:r>
      <w:r>
        <w:t>교감 내용 번역: 乙본에는 저본의 ‘初’가 없다.</w:t>
        <w:br/>
      </w:r>
      <w:r>
        <w:t>저본 독법: 8)三十玄緣起無碍 9)法 10)四六相圓融 11)義 12)初三性同異說有二門 先別明 後總說 別中亦二 先直說 後決擇 前中三性各有二義 眞中二 13)義者 一不變義 二隨緣義 依他二義者 一似有義 二無性義所執</w:t>
        <w:br/>
      </w:r>
      <w:r>
        <w:t>저본 적용 문장/구절: 8)三十玄緣起無碍 9)法 10)四六相圓融 11)義 12)初三性同異說有二門 先別明 後總說 別中亦二 先直說 後決擇 前中三性各有二義 眞中二 13)義者 一不變義 二隨緣義 依他二義者 一似有義 二無性義所執</w:t>
        <w:br/>
      </w:r>
      <w:r>
        <w:t>저본 기준 번역: 8)셋째 십현연기무애9)법, 10)넷째 육상원융11)의이다. 12)첫째 삼성동이는 두 문으로 설하니 먼저 따로 밝히고 뒤에 총설한다. 따로 밝히는 가운데도 둘이 있으니 먼저 직설하고 뒤에 결택한다. 앞의 가운데 삼성에는 각각 두 뜻이 있다. 진 가운데 두 13)뜻은 첫째 불변의 뜻, 둘째 수연의 뜻이다. 의타의 두 뜻은 첫째 사유의 뜻, 둘째 무성의 뜻이다. 소집</w:t>
        <w:br/>
      </w:r>
      <w:r>
        <w:t>이문·추정 독법: 8)三十玄緣起無碍 9)法 10)四六相圓融 11)義 12)三性同異說有二門 先別明 後總說 別中亦二 先直說 後決擇 前中三性各有二義 眞中二 13)義者 一不變義 二隨緣義 依他二義者 一似有義 二無性義所執</w:t>
        <w:br/>
      </w:r>
      <w:r>
        <w:t>이문 적용 문장/구절: 8)三十玄緣起無碍 9)法 10)四六相圓融 11)義 12)三性同異說有二門 先別明 後總說 別中亦二 先直說 後決擇 前中三性各有二義 眞中二 13)義者 一不變義 二隨緣義 依他二義者 一似有義 二無性義所執</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저본의 ‘初’를 삭제하므로 해당 어구의 수식·연결 또는 문장 성분이 줄어든다.</w:t>
      </w:r>
    </w:p>
    <w:p>
      <w:pPr>
        <w:pStyle w:val="EditorialNote"/>
      </w:pPr>
      <w:r>
        <w:rPr>
          <w:b/>
        </w:rPr>
        <w:t>[교감] KABC: 「義」無有{乙}。</w:t>
        <w:br/>
      </w:r>
      <w:r>
        <w:t>교감 내용 번역: 乙본에는 저본의 ‘義’가 없다.</w:t>
        <w:br/>
      </w:r>
      <w:r>
        <w:t>저본 독법: 8)三十玄緣起無碍 9)法 10)四六相圓融 11)義 12)初三性同異說有二門 先別明 後總說 別中亦二 先直說 後決擇 前中三性各有二義 眞中二 13)義者 一不變義 二隨緣義 依他二義者 一似有義 二無性義所執</w:t>
        <w:br/>
      </w:r>
      <w:r>
        <w:t>저본 적용 문장/구절: 8)三十玄緣起無碍 9)法 10)四六相圓融 11)義 12)初三性同異說有二門 先別明 後總說 別中亦二 先直說 後決擇 前中三性各有二義 眞中二 13)義者 一不變義 二隨緣義 依他二義者 一似有義 二無性義所執</w:t>
        <w:br/>
      </w:r>
      <w:r>
        <w:t>저본 기준 번역: 8)셋째 십현연기무애9)법, 10)넷째 육상원융11)의이다. 12)첫째 삼성동이는 두 문으로 설하니 먼저 따로 밝히고 뒤에 총설한다. 따로 밝히는 가운데도 둘이 있으니 먼저 직설하고 뒤에 결택한다. 앞의 가운데 삼성에는 각각 두 뜻이 있다. 진 가운데 두 13)뜻은 첫째 불변의 뜻, 둘째 수연의 뜻이다. 의타의 두 뜻은 첫째 사유의 뜻, 둘째 무성의 뜻이다. 소집</w:t>
        <w:br/>
      </w:r>
      <w:r>
        <w:t>이문·추정 독법: 8)三十玄緣起無碍 9)法 10)四六相圓融 11) 12)初三性同異說有二門 先別明 後總說 別中亦二 先直說 後決擇 前中三性各有二義 眞中二 13)義者 一不變義 二隨緣義 依他二義者 一似有義 二無性義所執</w:t>
        <w:br/>
      </w:r>
      <w:r>
        <w:t>이문 적용 문장/구절: 8)三十玄緣起無碍 9)法 10)四六相圓融 11) 12)初三性同異說有二門 先別明 後總說 別中亦二 先直說 後決擇 前中三性各有二義 眞中二 13)義者 一不變義 二隨緣義 依他二義者 一似有義 二無性義所執</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저본의 ‘義’를 삭제하므로 해당 어구의 수식·연결 또는 문장 성분이 줄어든다.</w:t>
      </w:r>
    </w:p>
    <w:p>
      <w:pPr>
        <w:pStyle w:val="SmallMeta"/>
      </w:pPr>
      <w:r>
        <w:t>[저본 위치: 卷六 第一張]</w:t>
      </w:r>
    </w:p>
    <w:p>
      <w:pPr>
        <w:pStyle w:val="SmallMeta"/>
      </w:pPr>
      <w:r>
        <w:t>원문</w:t>
      </w:r>
    </w:p>
    <w:p>
      <w:pPr>
        <w:pStyle w:val="SourceText"/>
      </w:pPr>
      <w:r>
        <w:t>14)中二義者 一情有義 二理無義由眞 15)中不變 依他無性 所執理無 由此三義故 三性一際同無異也</w:t>
      </w:r>
    </w:p>
    <w:p>
      <w:pPr>
        <w:pStyle w:val="SmallMeta"/>
      </w:pPr>
      <w:r>
        <w:t>한국어 직역</w:t>
      </w:r>
    </w:p>
    <w:p>
      <w:pPr>
        <w:pStyle w:val="TranslationText"/>
      </w:pPr>
      <w:r>
        <w:t>14)가운데 두 뜻은 첫째 정유의 뜻, 둘째 이무의 뜻이다. 진15) 가운데 불변, 의타의 무성, 소집의 이무라는 이 세 뜻 때문에 삼성은 한 경계로 같아 차이가 없다.</w:t>
      </w:r>
    </w:p>
    <w:p>
      <w:pPr>
        <w:pStyle w:val="SmallMeta"/>
      </w:pPr>
      <w:r>
        <w:t>교감주</w:t>
      </w:r>
    </w:p>
    <w:p>
      <w:pPr>
        <w:pStyle w:val="EditorialNote"/>
      </w:pPr>
      <w:r>
        <w:rPr>
          <w:b/>
        </w:rPr>
        <w:t>[교감] KABC: 「中」無有{乙}。</w:t>
        <w:br/>
      </w:r>
      <w:r>
        <w:t>교감 내용 번역: 乙본에는 저본의 ‘中’가 없다.</w:t>
        <w:br/>
      </w:r>
      <w:r>
        <w:t>저본 독법: 14)中二義者 一情有義 二理無義由眞 15)中不變 依他無性 所執理無 由此三義故 三性一際同無異也</w:t>
        <w:br/>
      </w:r>
      <w:r>
        <w:t>저본 적용 문장/구절: 14)中二義者 一情有義 二理無義由眞 15)中不變 依他無性 所執理無 由此三義故 三性一際同無異也</w:t>
        <w:br/>
      </w:r>
      <w:r>
        <w:t>저본 기준 번역: 14)가운데 두 뜻은 첫째 정유의 뜻, 둘째 이무의 뜻이다. 진15) 가운데 불변, 의타의 무성, 소집의 이무라는 이 세 뜻 때문에 삼성은 한 경계로 같아 차이가 없다.</w:t>
        <w:br/>
      </w:r>
      <w:r>
        <w:t>이문·추정 독법: 14)二義者 一情有義 二理無義由眞 15)中不變 依他無性 所執理無 由此三義故 三性一際同無異也</w:t>
        <w:br/>
      </w:r>
      <w:r>
        <w:t>이문 적용 문장/구절: 14)二義者 一情有義 二理無義由眞 15)中不變 依他無性 所執理無 由此三義故 三性一際同無異也</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저본의 ‘中’를 삭제하므로 해당 어구의 수식·연결 또는 문장 성분이 줄어든다.</w:t>
      </w:r>
    </w:p>
    <w:p>
      <w:pPr>
        <w:pStyle w:val="EditorialNote"/>
      </w:pPr>
      <w:r>
        <w:rPr>
          <w:b/>
        </w:rPr>
        <w:t>[교감] KABC: 「中」無有{甲}。</w:t>
        <w:br/>
      </w:r>
      <w:r>
        <w:t>교감 내용 번역: 甲본에는 저본의 ‘中’가 없다.</w:t>
        <w:br/>
      </w:r>
      <w:r>
        <w:t>저본 독법: 14)中二義者 一情有義 二理無義由眞 15)中不變 依他無性 所執理無 由此三義故 三性一際同無異也</w:t>
        <w:br/>
      </w:r>
      <w:r>
        <w:t>저본 적용 문장/구절: 14)中二義者 一情有義 二理無義由眞 15)中不變 依他無性 所執理無 由此三義故 三性一際同無異也</w:t>
        <w:br/>
      </w:r>
      <w:r>
        <w:t>저본 기준 번역: 14)가운데 두 뜻은 첫째 정유의 뜻, 둘째 이무의 뜻이다. 진15) 가운데 불변, 의타의 무성, 소집의 이무라는 이 세 뜻 때문에 삼성은 한 경계로 같아 차이가 없다.</w:t>
        <w:br/>
      </w:r>
      <w:r>
        <w:t>이문·추정 독법: 14)二義者 一情有義 二理無義由眞 15)中不變 依他無性 所執理無 由此三義故 三性一際同無異也</w:t>
        <w:br/>
      </w:r>
      <w:r>
        <w:t>이문 적용 문장/구절: 14)二義者 一情有義 二理無義由眞 15)中不變 依他無性 所執理無 由此三義故 三性一際同無異也</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甲에서는 저본의 ‘中’를 삭제하므로 해당 어구의 수식·연결 또는 문장 성분이 줄어든다.</w:t>
      </w:r>
    </w:p>
    <w:p>
      <w:pPr>
        <w:pStyle w:val="SmallMeta"/>
      </w:pPr>
      <w:r>
        <w:t>[저본 위치: 卷六 第一張]</w:t>
      </w:r>
    </w:p>
    <w:p>
      <w:pPr>
        <w:pStyle w:val="SmallMeta"/>
      </w:pPr>
      <w:r>
        <w:t>원문</w:t>
      </w:r>
    </w:p>
    <w:p>
      <w:pPr>
        <w:pStyle w:val="SourceText"/>
      </w:pPr>
      <w:r>
        <w:t>此 16)則不壞末而常本也 經云 衆生卽涅槃 不 17)復更滅也 又約眞如隨緣 依他似有所執情有 由此三義亦無異也 此*則不動本而常末也 經云 法身流轉五道 名 18)曰衆 19)生也</w:t>
      </w:r>
    </w:p>
    <w:p>
      <w:pPr>
        <w:pStyle w:val="SmallMeta"/>
      </w:pPr>
      <w:r>
        <w:t>한국어 직역</w:t>
      </w:r>
    </w:p>
    <w:p>
      <w:pPr>
        <w:pStyle w:val="TranslationText"/>
      </w:pPr>
      <w:r>
        <w:t>이는 16)말을 무너뜨리지 않으면서 항상 본인 것이다. 경에서 ‘중생이 곧 열반이어서 다시 17)멸하지 않는다’고 하였다. 또 진여의 수연, 의타의 사유, 소집의 정유를 기준으로 하면 이 세 뜻도 또한 다름이 없다. 이는 곧 본을 움직이지 않으면서 항상 말인 것이다. 경에서 ‘법신이 오도에 유전하는 것을 18)중19)생이라 이름한다’고 하였다.</w:t>
      </w:r>
    </w:p>
    <w:p>
      <w:pPr>
        <w:pStyle w:val="SmallMeta"/>
      </w:pPr>
      <w:r>
        <w:t>교감주</w:t>
      </w:r>
    </w:p>
    <w:p>
      <w:pPr>
        <w:pStyle w:val="EditorialNote"/>
      </w:pPr>
      <w:r>
        <w:rPr>
          <w:b/>
        </w:rPr>
        <w:t>[교감] KABC: 「則」作「即」{乙}次同。</w:t>
        <w:br/>
      </w:r>
      <w:r>
        <w:t>교감 내용 번역: 乙본에서는 저본의 ‘則’를 ‘即’로 쓴다.</w:t>
        <w:br/>
      </w:r>
      <w:r>
        <w:t>저본 독법: 此 16)則不壞末而常本也</w:t>
        <w:br/>
      </w:r>
      <w:r>
        <w:t>저본 적용 문장/구절: 此 16)則不壞末而常本也</w:t>
        <w:br/>
      </w:r>
      <w:r>
        <w:t>저본 기준 번역: 이는 16)말을 무너뜨리지 않으면서 항상 본인 것이다.</w:t>
        <w:br/>
      </w:r>
      <w:r>
        <w:t>이문·추정 독법: 此 16)即不壞末而常本也</w:t>
        <w:br/>
      </w:r>
      <w:r>
        <w:t>이문 적용 문장/구절: 此 16)即不壞末而常本也</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‘則’와 대안 독법 ‘即’가 달라 어휘 또는 구문 해석이 달라질 수 있다.</w:t>
      </w:r>
    </w:p>
    <w:p>
      <w:pPr>
        <w:pStyle w:val="EditorialNote"/>
      </w:pPr>
      <w:r>
        <w:rPr>
          <w:b/>
        </w:rPr>
        <w:t>[교감] KABC: 「復」無有{乙}。</w:t>
        <w:br/>
      </w:r>
      <w:r>
        <w:t>교감 내용 번역: 乙본에는 저본의 ‘復’가 없다.</w:t>
        <w:br/>
      </w:r>
      <w:r>
        <w:t>저본 독법: 經云 衆生卽涅槃 不 17)復更滅也</w:t>
        <w:br/>
      </w:r>
      <w:r>
        <w:t>저본 적용 문장/구절: 經云 衆生卽涅槃 不 17)復更滅也</w:t>
        <w:br/>
      </w:r>
      <w:r>
        <w:t>저본 기준 번역: 경에서 ‘중생이 곧 열반이어서 다시 17)멸하지 않는다’고 하였다.</w:t>
        <w:br/>
      </w:r>
      <w:r>
        <w:t>이문·추정 독법: 經云 衆生卽涅槃 不 17)更滅也</w:t>
        <w:br/>
      </w:r>
      <w:r>
        <w:t>이문 적용 문장/구절: 經云 衆生卽涅槃 不 17)更滅也</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저본의 ‘復’를 삭제하므로 해당 어구의 수식·연결 또는 문장 성분이 줄어든다.</w:t>
      </w:r>
    </w:p>
    <w:p>
      <w:pPr>
        <w:pStyle w:val="EditorialNote"/>
      </w:pPr>
      <w:r>
        <w:rPr>
          <w:b/>
        </w:rPr>
        <w:t>[교감] KABC: 「曰」無有{乙}。</w:t>
        <w:br/>
      </w:r>
      <w:r>
        <w:t>교감 내용 번역: 乙본에는 저본의 ‘曰’가 없다.</w:t>
        <w:br/>
      </w:r>
      <w:r>
        <w:t>저본 독법: 經云 法身流轉五道 名 18)曰衆 19)生也</w:t>
        <w:br/>
      </w:r>
      <w:r>
        <w:t>저본 적용 문장/구절: 經云 法身流轉五道 名 18)曰衆 19)生也</w:t>
        <w:br/>
      </w:r>
      <w:r>
        <w:t>저본 기준 번역: 경에서 ‘법신이 오도에 유전하는 것을 18)중19)생이라 이름한다’고 하였다.</w:t>
        <w:br/>
      </w:r>
      <w:r>
        <w:t>이문·추정 독법: 經云 法身流轉五道 名 18)衆 19)生也</w:t>
        <w:br/>
      </w:r>
      <w:r>
        <w:t>이문 적용 문장/구절: 經云 法身流轉五道 名 18)衆 19)生也</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저본의 ‘曰’를 삭제하므로 해당 어구의 수식·연결 또는 문장 성분이 줄어든다.</w:t>
      </w:r>
    </w:p>
    <w:p>
      <w:pPr>
        <w:pStyle w:val="EditorialNote"/>
      </w:pPr>
      <w:r>
        <w:rPr>
          <w:b/>
        </w:rPr>
        <w:t>[교감] KABC: 「生」下有「故」{乙}。</w:t>
        <w:br/>
      </w:r>
      <w:r>
        <w:t>교감 내용 번역: 乙본에는 저본의 ‘生’ 뒤에 ‘故’가 더 있다.</w:t>
        <w:br/>
      </w:r>
      <w:r>
        <w:t>저본 독법: 經云 法身流轉五道 名 18)曰衆 19)生也</w:t>
        <w:br/>
      </w:r>
      <w:r>
        <w:t>저본 적용 문장/구절: 經云 法身流轉五道 名 18)曰衆 19)生也</w:t>
        <w:br/>
      </w:r>
      <w:r>
        <w:t>저본 기준 번역: 경에서 ‘법신이 오도에 유전하는 것을 18)중19)생이라 이름한다’고 하였다.</w:t>
        <w:br/>
      </w:r>
      <w:r>
        <w:t>이문·추정 독법: 經云 法身流轉五道 名 18)曰衆 19)生故也</w:t>
        <w:br/>
      </w:r>
      <w:r>
        <w:t>이문 적용 문장/구절: 經云 法身流轉五道 名 18)曰衆 19)生故也</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‘故’가 보입되어 저본보다 어구가 확장된다.</w:t>
      </w:r>
    </w:p>
    <w:p>
      <w:pPr>
        <w:pStyle w:val="SmallMeta"/>
      </w:pPr>
      <w:r>
        <w:t>[저본 위치: 卷六 第一張]</w:t>
      </w:r>
    </w:p>
    <w:p>
      <w:pPr>
        <w:pStyle w:val="SmallMeta"/>
      </w:pPr>
      <w:r>
        <w:t>원문</w:t>
      </w:r>
    </w:p>
    <w:p>
      <w:pPr>
        <w:pStyle w:val="SourceText"/>
      </w:pPr>
      <w:r>
        <w:t>卽由此三義與前三義 是不一門也 是故眞該妄末 妄徹眞源 性相通融 無障無碍大段第十義理分齊中二 先擧名開章 後依章別釋</w:t>
      </w:r>
    </w:p>
    <w:p>
      <w:pPr>
        <w:pStyle w:val="SmallMeta"/>
      </w:pPr>
      <w:r>
        <w:t>한국어 직역</w:t>
      </w:r>
    </w:p>
    <w:p>
      <w:pPr>
        <w:pStyle w:val="TranslationText"/>
      </w:pPr>
      <w:r>
        <w:t>곧 이 세 뜻이 앞의 세 뜻과 같지 않기 때문에 비일문이 된다. 그러므로 진이 망말을 포괄하고 망이 진원을 관통하며 성과 상이 통융하여 장애도 없고 막힘도 없다. 대단 제10 의리분제 가운데 둘이 있으니 먼저 명목을 들고 장을 열며 뒤에 장에 의하여 따로 해석한다.</w:t>
      </w:r>
    </w:p>
    <w:p>
      <w:pPr>
        <w:pStyle w:val="SmallMeta"/>
      </w:pPr>
      <w:r>
        <w:t>[저본 위치: 卷六 第一張]</w:t>
      </w:r>
    </w:p>
    <w:p>
      <w:pPr>
        <w:pStyle w:val="SmallMeta"/>
      </w:pPr>
      <w:r>
        <w:t>원문</w:t>
      </w:r>
    </w:p>
    <w:p>
      <w:pPr>
        <w:pStyle w:val="SourceText"/>
      </w:pPr>
      <w:r>
        <w:t>初中義理分齊第十有四門者 問章主多以十門釋 今此何故四門耶 答不定也 或以二門 或以四門 或以十門等 但取義理之周盡耳 然多分用十門釋也 可知 問四門中 何是三乘 何是一乘耶</w:t>
      </w:r>
    </w:p>
    <w:p>
      <w:pPr>
        <w:pStyle w:val="SmallMeta"/>
      </w:pPr>
      <w:r>
        <w:t>한국어 직역</w:t>
      </w:r>
    </w:p>
    <w:p>
      <w:pPr>
        <w:pStyle w:val="TranslationText"/>
      </w:pPr>
      <w:r>
        <w:t>앞의 가운데 ‘의리분제 제10에 네 문이 있다’고 한 것은 다음과 같다. 묻는다. 장주는 대개 십문으로 해석하는데 여기서는 어찌하여 사문인가? 답한다. 일정하지 않다. 혹 이문으로, 혹 사문으로, 혹 십문 등으로 하되 다만 의리가 두루 다하도록 취할 뿐이다. 그러나 대체로 십문으로 해석하는 경우가 많다. 알 수 있다. 묻는다. 사문 가운데 무엇이 삼승이고 무엇이 일승인가?</w:t>
      </w:r>
    </w:p>
    <w:p>
      <w:pPr>
        <w:pStyle w:val="SmallMeta"/>
      </w:pPr>
      <w:r>
        <w:t>[저본 위치: 卷六 第一張]</w:t>
      </w:r>
    </w:p>
    <w:p>
      <w:pPr>
        <w:pStyle w:val="SmallMeta"/>
      </w:pPr>
      <w:r>
        <w:t>원문</w:t>
      </w:r>
    </w:p>
    <w:p>
      <w:pPr>
        <w:pStyle w:val="SourceText"/>
      </w:pPr>
      <w:r>
        <w:t>答初二門 約文相現 立在三乘論也 然亦不碍現別敎也 後二門 唯一乘也 是故三乘義理 雖多 不出三性六義 一乘義理 雖多 不出十玄六相故 雖四門義 已盡也</w:t>
      </w:r>
    </w:p>
    <w:p>
      <w:pPr>
        <w:pStyle w:val="SmallMeta"/>
      </w:pPr>
      <w:r>
        <w:t>한국어 직역</w:t>
      </w:r>
    </w:p>
    <w:p>
      <w:pPr>
        <w:pStyle w:val="TranslationText"/>
      </w:pPr>
      <w:r>
        <w:t>답한다. 앞의 두 문은 문상에 나타난 것을 기준으로 하여 삼승에 세워 논한다. 그러나 또한 별교를 나타내는 데 장애가 되지 않는다. 뒤의 두 문은 오직 일승이다. 그러므로 삼승의 의리가 비록 많아도 삼성과 육의를 벗어나지 않는다. 일승의 의리가 비록 많아도 십현과 육상을 벗어나지 않으므로, 비록 네 문이지만 뜻은 이미 다 갖추어졌다.</w:t>
      </w:r>
    </w:p>
    <w:p>
      <w:pPr>
        <w:pStyle w:val="SmallMeta"/>
      </w:pPr>
      <w:r>
        <w:t>[저본 위치: 卷六 第一張]</w:t>
      </w:r>
    </w:p>
    <w:p>
      <w:pPr>
        <w:pStyle w:val="SmallMeta"/>
      </w:pPr>
      <w:r>
        <w:t>원문</w:t>
      </w:r>
    </w:p>
    <w:p>
      <w:pPr>
        <w:pStyle w:val="SourceText"/>
      </w:pPr>
      <w:r>
        <w:t>問何故初二 正是三乘 不碍一乘耶 答道申章云 合三性一際者 約三性 卽三無性 非三之行門 三性示現三性圓融 此是方便所趣 爲現一乘無盡性已上 六義章云 若小乘法執因中 於此六義名義俱無 若三乘賴耶識如來藏法無我因中 有六義名義 而主伴未具 若一乘 普賢圓因中 具足主伴無盡緣起 方究竟已上 故知不碍現一乘也</w:t>
      </w:r>
    </w:p>
    <w:p>
      <w:pPr>
        <w:pStyle w:val="SmallMeta"/>
      </w:pPr>
      <w:r>
        <w:t>한국어 직역</w:t>
      </w:r>
    </w:p>
    <w:p>
      <w:pPr>
        <w:pStyle w:val="TranslationText"/>
      </w:pPr>
      <w:r>
        <w:t>묻는다. 어찌하여 앞의 둘은 바로 삼승이면서 일승을 장애하지 않는가? 답한다. 『도신장』에서 ‘삼성을 한 경계로 합한다는 것은 삼성 즉 삼무성의 비삼의 행문을 기준으로 한 삼성이다. 삼성은 삼성의 원융을 나타내는데, 이것이 방편이 나아가는 바이며 일승의 무진성을 나타내기 위한 것이다’라고 하였다. 「육의장」에서 ‘소승의 법집인 가운데서는 이 육의의 명과 의가 모두 없고, 삼승의 뢰야식·여래장·법무아인 가운데는 육의의 명과 의가 있으나 주반을 갖추지 못했다. 일승의 보현원인 가운데는 주반무진연기를 갖추어야 비로소 구경이다’라고 하였다. 그러므로 일승을 나타내는 데 장애가 되지 않음을 알 수 있다.</w:t>
      </w:r>
    </w:p>
    <w:p>
      <w:pPr>
        <w:pStyle w:val="SmallMeta"/>
      </w:pPr>
      <w:r>
        <w:t>[저본 위치: 卷六 第一張]</w:t>
      </w:r>
    </w:p>
    <w:p>
      <w:pPr>
        <w:pStyle w:val="SmallMeta"/>
      </w:pPr>
      <w:r>
        <w:t>원문</w:t>
      </w:r>
    </w:p>
    <w:p>
      <w:pPr>
        <w:pStyle w:val="SourceText"/>
      </w:pPr>
      <w:r>
        <w:t>問前九門中 備說五敎 今此何故 無小乘義理耶 答小乘 未達法空 唯是遍計 不具三性 又六義章云 小乘法執因中 於此六義名義俱無已上 故 小乘義理淺故 不并論也就依章別釋中四 初三性中亦二 初牒擧 二別釋 例如五敎章三處 擧建立一乘之辭也 二別釋中二 先論大意 後正釋文</w:t>
      </w:r>
    </w:p>
    <w:p>
      <w:pPr>
        <w:pStyle w:val="SmallMeta"/>
      </w:pPr>
      <w:r>
        <w:t>한국어 직역</w:t>
      </w:r>
    </w:p>
    <w:p>
      <w:pPr>
        <w:pStyle w:val="TranslationText"/>
      </w:pPr>
      <w:r>
        <w:t>묻는다. 앞의 아홉 문에서는 오교를 갖추어 설했는데, 여기서는 어찌하여 소승의 의리가 없는가? 답한다. 소승은 아직 법공에 통달하지 못해 오직 변계일 뿐이며 삼성을 갖추지 못한다. 또 「육의장」에서 ‘소승의 법집인 가운데서는 이 육의의 명과 의가 모두 없다’고 하였다. 그러므로 소승의 의리는 얕아서 함께 논하지 않는다. 장에 의하여 따로 해석하는 가운데 넷이 있다. 첫째 삼성 가운데도 둘이 있으니 처음은 들어 제시하고 둘째는 따로 해석한다. 예컨대 『오교장』의 세 곳에서 일승을 건립하는 말을 든 것과 같다. 둘째 따로 해석하는 가운데 둘이 있으니 먼저 대의를 논하고 뒤에 바로 글을 해석한다.</w:t>
      </w:r>
    </w:p>
    <w:p>
      <w:pPr>
        <w:pStyle w:val="SmallMeta"/>
      </w:pPr>
      <w:r>
        <w:t>[저본 위치: 卷六 第一張]</w:t>
      </w:r>
    </w:p>
    <w:p>
      <w:pPr>
        <w:pStyle w:val="SmallMeta"/>
      </w:pPr>
      <w:r>
        <w:t>원문</w:t>
      </w:r>
    </w:p>
    <w:p>
      <w:pPr>
        <w:pStyle w:val="SourceText"/>
      </w:pPr>
      <w:r>
        <w:t>初中問此三性義 但約終敎論耶 通約初終敎論耶 答雖通約初終敎義 然合爲一大乘論時 還是終敎義也 問何知合二敎 爲一大乘耶</w:t>
      </w:r>
    </w:p>
    <w:p>
      <w:pPr>
        <w:pStyle w:val="SmallMeta"/>
      </w:pPr>
      <w:r>
        <w:t>한국어 직역</w:t>
      </w:r>
    </w:p>
    <w:p>
      <w:pPr>
        <w:pStyle w:val="TranslationText"/>
      </w:pPr>
      <w:r>
        <w:t>앞의 가운데 묻는다. 이 삼성의 뜻은 다만 종교를 기준으로 논하는가? 아니면 초교와 종교에 통틀어 논하는가? 답한다. 비록 초교와 종교의 뜻에 통하지만 둘을 합하여 하나의 대승으로 논할 때에는 결국 종교의 뜻이다. 묻는다. 두 교를 합하여 하나의 대승으로 삼는다는 것을 어떻게 아는가?</w:t>
      </w:r>
    </w:p>
    <w:p>
      <w:pPr>
        <w:pStyle w:val="SmallMeta"/>
      </w:pPr>
      <w:r>
        <w:t>[저본 위치: 卷六 第一張]</w:t>
      </w:r>
    </w:p>
    <w:p>
      <w:pPr>
        <w:pStyle w:val="SmallMeta"/>
      </w:pPr>
      <w:r>
        <w:t>원문</w:t>
      </w:r>
    </w:p>
    <w:p>
      <w:pPr>
        <w:pStyle w:val="SourceText"/>
      </w:pPr>
      <w:r>
        <w:t>答護法則遍計是空 依圓是有 淸辨則依他亦空 若准五敎 護法當初敎 淸辨當終敎 而此文中 合二宗云 此乃相成非相破也已上 故知爾也</w:t>
      </w:r>
    </w:p>
    <w:p>
      <w:pPr>
        <w:pStyle w:val="SmallMeta"/>
      </w:pPr>
      <w:r>
        <w:t>한국어 직역</w:t>
      </w:r>
    </w:p>
    <w:p>
      <w:pPr>
        <w:pStyle w:val="TranslationText"/>
      </w:pPr>
      <w:r>
        <w:t>답한다. 호법은 변계가 공하고 의타·원성은 유라고 하며, 청변은 의타도 또한 공하다고 한다. 오교에 준하면 호법은 초교에 해당하고 청변은 종교에 해당한다. 그런데 이 글에서는 두 종을 합하여 ‘이는 서로 이루는 것이지 서로 깨뜨리는 것이 아니다’라고 하였다. 그러므로 그러함을 알 수 있다.</w:t>
      </w:r>
    </w:p>
    <w:p>
      <w:pPr>
        <w:pStyle w:val="SmallMeta"/>
      </w:pPr>
      <w:r>
        <w:t>[저본 위치: 卷六 第一張]</w:t>
      </w:r>
    </w:p>
    <w:p>
      <w:pPr>
        <w:pStyle w:val="SmallMeta"/>
      </w:pPr>
      <w:r>
        <w:t>원문</w:t>
      </w:r>
    </w:p>
    <w:p>
      <w:pPr>
        <w:pStyle w:val="SourceText"/>
      </w:pPr>
      <w:r>
        <w:t>問何故 護法之遍計空者 初敎 淸辨之依他空者 終敎耶 答護法之義 當於戒賢三法輪中 第二第三淸辨之義 當於智光第三法輪故也</w:t>
      </w:r>
    </w:p>
    <w:p>
      <w:pPr>
        <w:pStyle w:val="SmallMeta"/>
      </w:pPr>
      <w:r>
        <w:t>한국어 직역</w:t>
      </w:r>
    </w:p>
    <w:p>
      <w:pPr>
        <w:pStyle w:val="TranslationText"/>
      </w:pPr>
      <w:r>
        <w:t>묻는다. 어찌하여 호법이 변계가 공하다고 한 것은 초교이고, 청변이 의타가 공하다고 한 것은 종교인가? 답한다. 호법의 뜻은 계현의 삼법륜 가운데 해당한다. 제이·제삼이고, 청변의 뜻은 지광의 제삼법륜에 해당하기 때문이다.</w:t>
      </w:r>
    </w:p>
    <w:p>
      <w:pPr>
        <w:pStyle w:val="SmallMeta"/>
      </w:pPr>
      <w:r>
        <w:t>[저본 위치: 卷六 第一張]</w:t>
      </w:r>
    </w:p>
    <w:p>
      <w:pPr>
        <w:pStyle w:val="SmallMeta"/>
      </w:pPr>
      <w:r>
        <w:t>원문</w:t>
      </w:r>
    </w:p>
    <w:p>
      <w:pPr>
        <w:pStyle w:val="SourceText"/>
      </w:pPr>
      <w:r>
        <w:t>問始敎中 遣遍計立無相性 遣依他現無生性 遣圓成現眞實無性 如是並遣三性 何云唯遣遍計耶 答但遣三性中 遍計執耳 若依圓則不遣也 道申章云 遣三性辨三無性 兩宗不同 始敎但遣遍計 又但以所執爲遍計 能執之心 屬依他攝 若爾 遣三性現三無性者</w:t>
      </w:r>
    </w:p>
    <w:p>
      <w:pPr>
        <w:pStyle w:val="SmallMeta"/>
      </w:pPr>
      <w:r>
        <w:t>한국어 직역</w:t>
      </w:r>
    </w:p>
    <w:p>
      <w:pPr>
        <w:pStyle w:val="TranslationText"/>
      </w:pPr>
      <w:r>
        <w:t>묻는다. 시교 가운데 변계를 버려 무상성을 세우고, 의타를 버려 무생성을 나타내며, 원성을 버려 진실무성을 나타낸다. 이와 같이 삼성을 모두 버리는데 어찌하여 오직 변계만 버린다고 하는가? 답한다. 삼성 가운데 변계의 집착만을 버릴 뿐이다. 의타와 원성은 버리지 않는다. 『도신장』에서 ‘삼성을 버려 삼무성을 분별하는 것은 두 종이 다르다. 시교는 다만 변계만 버린다. 또 오직 소집을 변계로 삼고 능집의 마음은 의타에 속한다. 그렇다면 삼성을 버려 삼무성을 나타낸다는 것은 무엇인가?</w:t>
      </w:r>
    </w:p>
    <w:p>
      <w:pPr>
        <w:pStyle w:val="SmallMeta"/>
      </w:pPr>
      <w:r>
        <w:t>[저본 위치: 卷六 第二張]</w:t>
      </w:r>
    </w:p>
    <w:p>
      <w:pPr>
        <w:pStyle w:val="SmallMeta"/>
      </w:pPr>
      <w:r>
        <w:t>원문</w:t>
      </w:r>
    </w:p>
    <w:p>
      <w:pPr>
        <w:pStyle w:val="SourceText"/>
      </w:pPr>
      <w:r>
        <w:t>何 但遣遍計中三性耳 所謂計靑色 謂實爲遍計 遍計計能執心 謂實爲依他中遍計 若計圓成 謂實爲圓成中遍計 此宗當解門已上 唯識論云 卽依此三性 立彼三無性故 佛密意說 一切法無性初則相無性 次無自然性 後由遠離前所執我法性已上 初則相無性者以遍計卽相無性故 次無自然性者依他是因緣有體之法 而謂爲自然有 於依他上起增益執 遣此執故無自然性也 後由遠離前所執我法性者 遣於前二所執性也 是知但遣遍計 不遣依圓也</w:t>
      </w:r>
    </w:p>
    <w:p>
      <w:pPr>
        <w:pStyle w:val="SmallMeta"/>
      </w:pPr>
      <w:r>
        <w:t>한국어 직역</w:t>
      </w:r>
    </w:p>
    <w:p>
      <w:pPr>
        <w:pStyle w:val="TranslationText"/>
      </w:pPr>
      <w:r>
        <w:t>다만 변계 가운데의 삼성만을 버릴 뿐이다’라고 하였다. 이른바 청색을 헤아려 실제라고 여기는 것은 변계이고, 변계하여 능집의 마음을 실제라고 여기는 것은 의타 가운데 변계이며, 원성을 헤아려 실제라고 여기는 것은 원성 가운데 변계이다. 이 종은 해문에 해당한다. 『유식론』에서 ‘곧 이 삼성에 의하여 저 삼무성을 세우므로 부처가 밀의로 일체법이 무성이라고 설하였다. 처음은 상무성이고, 다음은 자연성이 없으며, 뒤는 앞에서 집착한 아법성을 멀리 떠났기 때문이다’라고 하였다. ‘처음은 상무성’이라는 것은 변계가 곧 상무성이기 때문이다. ‘다음은 자연성이 없다’는 것은 의타가 인연에 의해 체가 있는 법인데 자연히 있다고 여기어 의타 위에 증익집을 일으키므로 이 집착을 버리기 때문에 자연성이 없다고 한 것이다. ‘뒤는 앞에서 집착한 아법성을 멀리 떠났기 때문이다’라는 것은 앞의 두 소집성을 버리는 것이다. 이로써 다만 변계만 버리고 의타·원성은 버리지 않음을 알 수 있다.</w:t>
      </w:r>
    </w:p>
    <w:p>
      <w:pPr>
        <w:pStyle w:val="SmallMeta"/>
      </w:pPr>
      <w:r>
        <w:t>[저본 위치: 卷六 第二張]</w:t>
      </w:r>
    </w:p>
    <w:p>
      <w:pPr>
        <w:pStyle w:val="SmallMeta"/>
      </w:pPr>
      <w:r>
        <w:t>원문</w:t>
      </w:r>
    </w:p>
    <w:p>
      <w:pPr>
        <w:pStyle w:val="SourceText"/>
      </w:pPr>
      <w:r>
        <w:t>問無性眞者 唯無爲眞耶 具有爲無爲眞耶 答一云 新法相人云 三性卽三無性 旣云三性卽三無性故通有爲無爲也 此玄奬師義也 古法相人云 遣三性得三無性故 唯無爲眞爲無性也 此眞諦宗也 新法相者 以三性卽三無性故 遍計依他之無性 是有爲無性 圓成之無性 是無爲無性也</w:t>
      </w:r>
    </w:p>
    <w:p>
      <w:pPr>
        <w:pStyle w:val="SmallMeta"/>
      </w:pPr>
      <w:r>
        <w:t>한국어 직역</w:t>
      </w:r>
    </w:p>
    <w:p>
      <w:pPr>
        <w:pStyle w:val="TranslationText"/>
      </w:pPr>
      <w:r>
        <w:t>묻는다. 무성진은 오직 무위진인가? 아니면 유위진과 무위진을 모두 갖추는가? 답한다. 어떤 이는 신법상가에서 ‘삼성이 곧 삼무성이다’라고 한다. 이미 삼성 즉 삼무성이라고 하므로 유위와 무위에 통한다. 이는 현장사의 뜻이다. 고법상가는 ‘삼성을 버려 삼무성을 얻으므로 오직 무위진만을 무성으로 삼는다’고 한다. 이는 진제의 종이다. 신법상은 삼성 즉 삼무성이므로 변계와 의타의 무성은 유위무성이고 원성의 무성은 무위무성이라고 한다.</w:t>
      </w:r>
    </w:p>
    <w:p>
      <w:pPr>
        <w:pStyle w:val="SmallMeta"/>
      </w:pPr>
      <w:r>
        <w:t>[저본 위치: 卷六 第二張]</w:t>
      </w:r>
    </w:p>
    <w:p>
      <w:pPr>
        <w:pStyle w:val="SmallMeta"/>
      </w:pPr>
      <w:r>
        <w:t>원문</w:t>
      </w:r>
    </w:p>
    <w:p>
      <w:pPr>
        <w:pStyle w:val="SourceText"/>
      </w:pPr>
      <w:r>
        <w:t>今釋前之二家 並以無爲眞爲無性也 問新法相者 三性卽三無性故 遍計依他 卽是無性 則可云有爲無性 何云並無爲眞耶</w:t>
      </w:r>
    </w:p>
    <w:p>
      <w:pPr>
        <w:pStyle w:val="SmallMeta"/>
      </w:pPr>
      <w:r>
        <w:t>한국어 직역</w:t>
      </w:r>
    </w:p>
    <w:p>
      <w:pPr>
        <w:pStyle w:val="TranslationText"/>
      </w:pPr>
      <w:r>
        <w:t>지금 해석하건대 앞의 두 집은 모두 무위진을 무성으로 삼는다. 묻는다. 신법상은 삼성 즉 삼무성이므로 변계·의타가 곧 무성이라면 유위무성이라고 할 수 있다. 그런데 어찌하여 모두 무위진이라고 하는가?</w:t>
      </w:r>
    </w:p>
    <w:p>
      <w:pPr>
        <w:pStyle w:val="SmallMeta"/>
      </w:pPr>
      <w:r>
        <w:t>[저본 위치: 卷六 第二張]</w:t>
      </w:r>
    </w:p>
    <w:p>
      <w:pPr>
        <w:pStyle w:val="SmallMeta"/>
      </w:pPr>
      <w:r>
        <w:t>원문</w:t>
      </w:r>
    </w:p>
    <w:p>
      <w:pPr>
        <w:pStyle w:val="SourceText"/>
      </w:pPr>
      <w:r>
        <w:t>答以遍計依他之空 及於無爲眞 故並無爲眞也 問若爾奬師之意 亦遣三性 得三無性耶 答各依聖敎故 玄奬則依唯識論 卽依此三性 立彼三無性之文 故云三性 卽三無性耳 然奬師意中 約遣三中遍計之義 則可云遣三性也眞諦所依聖敎中 應有遣三性現三無性之義也</w:t>
      </w:r>
    </w:p>
    <w:p>
      <w:pPr>
        <w:pStyle w:val="SmallMeta"/>
      </w:pPr>
      <w:r>
        <w:t>한국어 직역</w:t>
      </w:r>
    </w:p>
    <w:p>
      <w:pPr>
        <w:pStyle w:val="TranslationText"/>
      </w:pPr>
      <w:r>
        <w:t>답한다. 변계와 의타의 공이 무위진에 미치기 때문에 모두 무위진이다. 묻는다. 그렇다면 장사의 뜻에서도 또한 삼성을 버려 삼무성을 얻는가? 답한다. 각기 성교에 의하기 때문이다. 현장은 『유식론』의 ‘곧 이 삼성에 의하여 저 삼무성을 세운다’는 글에 의하므로 삼성 즉 삼무성이라고 할 뿐이다. 그러나 장사의 뜻 가운데 삼성 안의 변계를 버린다는 뜻을 기준으로 하면 삼성을 버린다고 할 수 있다. 진제가 의지한 성교 가운데에도 삼성을 버려 삼무성을 나타내는 뜻이 마땅히 있을 것이다.</w:t>
      </w:r>
    </w:p>
    <w:p>
      <w:pPr>
        <w:pStyle w:val="SmallMeta"/>
      </w:pPr>
      <w:r>
        <w:t>[저본 위치: 卷六 第二張]</w:t>
      </w:r>
    </w:p>
    <w:p>
      <w:pPr>
        <w:pStyle w:val="SmallMeta"/>
      </w:pPr>
      <w:r>
        <w:t>원문</w:t>
      </w:r>
    </w:p>
    <w:p>
      <w:pPr>
        <w:pStyle w:val="SourceText"/>
      </w:pPr>
      <w:r>
        <w:t>問若爾 眞諦亦論三性卽三無性耶 答爾也 謂眞諦亦云不反等三無 卽三無性故 亦論三性卽三無性義也 問此章中三性 各開性相 然則初敎三性 亦分性相耶</w:t>
      </w:r>
    </w:p>
    <w:p>
      <w:pPr>
        <w:pStyle w:val="SmallMeta"/>
      </w:pPr>
      <w:r>
        <w:t>한국어 직역</w:t>
      </w:r>
    </w:p>
    <w:p>
      <w:pPr>
        <w:pStyle w:val="TranslationText"/>
      </w:pPr>
      <w:r>
        <w:t>묻는다. 그렇다면 진제도 삼성 즉 삼무성을 논하는가? 답한다. 그렇다. 진제도 ‘불반’ 등 삼무가 곧 삼무성이라고 하였으므로 또한 삼성 즉 삼무성의 뜻을 논한다. 묻는다. 이 장에서는 삼성 각각에 성과 상을 나눈다. 그렇다면 초교의 삼성도 성과 상을 나누는가?</w:t>
      </w:r>
    </w:p>
    <w:p>
      <w:pPr>
        <w:pStyle w:val="SmallMeta"/>
      </w:pPr>
      <w:r>
        <w:t>[저본 위치: 卷六 第二張]</w:t>
      </w:r>
    </w:p>
    <w:p>
      <w:pPr>
        <w:pStyle w:val="SmallMeta"/>
      </w:pPr>
      <w:r>
        <w:t>원문</w:t>
      </w:r>
    </w:p>
    <w:p>
      <w:pPr>
        <w:pStyle w:val="SourceText"/>
      </w:pPr>
      <w:r>
        <w:t>答一云初敎中不分也 謂眞如凝然 不成諸法故 於圓成中 不分性相 例此 遍計依他中 亦不分也 今釋於初敎中 分性相之義隨分有也 道身章云 問三乘云 無法非緣 遍計若無 何得爲緣 若緣 不應無</w:t>
      </w:r>
    </w:p>
    <w:p>
      <w:pPr>
        <w:pStyle w:val="SmallMeta"/>
      </w:pPr>
      <w:r>
        <w:t>한국어 직역</w:t>
      </w:r>
    </w:p>
    <w:p>
      <w:pPr>
        <w:pStyle w:val="TranslationText"/>
      </w:pPr>
      <w:r>
        <w:t>답한다. 어떤 이는 초교 가운데서는 나누지 않는다고 한다. 곧 진여가 응연하여 제법을 이루지 않기 때문에 원성 가운데 성과 상을 나누지 않는다. 이에 준하여 변계와 의타 가운데서도 또한 나누지 않는다는 것이다. 지금 해석하건대 초교 가운데에도 성과 상을 나누는 뜻이 부분적으로 있다. 『도신장』에서 묻기를 ‘삼승에서는 법으로서 연이 아닌 것이 없다고 한다. 변계가 만약 없다면 어떻게 연이 될 수 있는가? 만약 연이라면 없어서는 안 된다’고 하였다.</w:t>
      </w:r>
    </w:p>
    <w:p>
      <w:pPr>
        <w:pStyle w:val="SmallMeta"/>
      </w:pPr>
      <w:r>
        <w:t>[저본 위치: 卷六 第二張]</w:t>
      </w:r>
    </w:p>
    <w:p>
      <w:pPr>
        <w:pStyle w:val="SmallMeta"/>
      </w:pPr>
      <w:r>
        <w:t>원문</w:t>
      </w:r>
    </w:p>
    <w:p>
      <w:pPr>
        <w:pStyle w:val="SourceText"/>
      </w:pPr>
      <w:r>
        <w:t>答別相敎中 作是判耳 窮理敎中 不但如彼三乘 亦云有無諸法 皆爲增上緣者 令入一乘之漸次也 四緣中增上雖疎 若無增上 但有三緣 終不生法 是知力齊 乃至問但隨緣等三同 不反等三同耶 爲隨緣等三與不反等三同耶</w:t>
      </w:r>
    </w:p>
    <w:p>
      <w:pPr>
        <w:pStyle w:val="SmallMeta"/>
      </w:pPr>
      <w:r>
        <w:t>한국어 직역</w:t>
      </w:r>
    </w:p>
    <w:p>
      <w:pPr>
        <w:pStyle w:val="TranslationText"/>
      </w:pPr>
      <w:r>
        <w:t>답하기를 ‘별상교에서는 이와 같이 판정할 뿐이다’라고 하였다. 궁리교에서는 저 삼승처럼만 말하지 않고, 또한 유와 무의 모든 법이 모두 증상연이 된다고 하니 일승에 들어가게 하는 점차이기 때문이다. 사연 가운데 증상연은 비록 소원하지만 증상연이 없고 세 연만 있다면 끝내 법이 생기지 않는다. 이로써 힘이 같음을 알 수 있다. 나아가 묻기를 ‘다만 수연 등 세 가지끼리 같고 불반 등 세 가지끼리 같은 것인가?’라고 하였다. 아니면 수연 등 세 가지와 불반 등 세 가지가 같은 것인가?</w:t>
      </w:r>
    </w:p>
    <w:p>
      <w:pPr>
        <w:pStyle w:val="SmallMeta"/>
      </w:pPr>
      <w:r>
        <w:t>[저본 위치: 卷六 第二張]</w:t>
      </w:r>
    </w:p>
    <w:p>
      <w:pPr>
        <w:pStyle w:val="SmallMeta"/>
      </w:pPr>
      <w:r>
        <w:t>원문</w:t>
      </w:r>
    </w:p>
    <w:p>
      <w:pPr>
        <w:pStyle w:val="SourceText"/>
      </w:pPr>
      <w:r>
        <w:t>答一往三有同三無同 二往三有與三無同爾 若約理事論緣起者 圓成中亦有遍計依</w:t>
      </w:r>
    </w:p>
    <w:p>
      <w:pPr>
        <w:pStyle w:val="SmallMeta"/>
      </w:pPr>
      <w:r>
        <w:t>한국어 직역</w:t>
      </w:r>
    </w:p>
    <w:p>
      <w:pPr>
        <w:pStyle w:val="TranslationText"/>
      </w:pPr>
      <w:r>
        <w:t>답한다. 일왕으로는 삼유끼리 같고 삼무끼리 같지만, 이왕으로는 삼유와 삼무가 같다. 만약 이사로 연기를 논한다면 원성 가운데에도</w:t>
      </w:r>
    </w:p>
    <w:p>
      <w:pPr>
        <w:pStyle w:val="SmallMeta"/>
      </w:pPr>
      <w:r>
        <w:t>[저본 위치: 卷六 第三張]</w:t>
      </w:r>
    </w:p>
    <w:p>
      <w:pPr>
        <w:pStyle w:val="SmallMeta"/>
      </w:pPr>
      <w:r>
        <w:t>원문</w:t>
      </w:r>
    </w:p>
    <w:p>
      <w:pPr>
        <w:pStyle w:val="SourceText"/>
      </w:pPr>
      <w:r>
        <w:t>他故 有眞如隨緣門 依他與遍計中 有圓成故 有依他無性 遍計理無已上 別相敎者 是初敎也 旣云圓成中 有遍計依他故 有眞如隨緣門等 故知雖不及於終敎所說亦有隨分隨緣義也</w:t>
      </w:r>
    </w:p>
    <w:p>
      <w:pPr>
        <w:pStyle w:val="SmallMeta"/>
      </w:pPr>
      <w:r>
        <w:t>한국어 직역</w:t>
      </w:r>
    </w:p>
    <w:p>
      <w:pPr>
        <w:pStyle w:val="TranslationText"/>
      </w:pPr>
      <w:r>
        <w:t>변계와 의타가 있으므로 진여수연문이 있고, 의타와 변계 가운데 원성이 있으므로 의타무성과 변계이무가 있다. 별상교는 곧 초교이다. 이미 ‘원성 가운데 변계와 의타가 있으므로 진여수연문이 있다’고 하였으므로, 비록 종교에서 설한 것에는 미치지 못하지만 또한 부분적인 수연의 뜻이 있음을 알 수 있다.</w:t>
      </w:r>
    </w:p>
    <w:p>
      <w:pPr>
        <w:pStyle w:val="SmallMeta"/>
      </w:pPr>
      <w:r>
        <w:t>[저본 위치: 卷六 第三張]</w:t>
      </w:r>
    </w:p>
    <w:p>
      <w:pPr>
        <w:pStyle w:val="SmallMeta"/>
      </w:pPr>
      <w:r>
        <w:t>원문</w:t>
      </w:r>
    </w:p>
    <w:p>
      <w:pPr>
        <w:pStyle w:val="SourceText"/>
      </w:pPr>
      <w:r>
        <w:t>問並無爲眞 則無重耶 答無重也 問旣遣三性已現三無性 何無重耶 答相無性與生無性 並於眞實無性中所開故也 然隨詮相 遣遍計所現 名相無性 遣依他所現 名生無性耳 實無重也</w:t>
      </w:r>
    </w:p>
    <w:p>
      <w:pPr>
        <w:pStyle w:val="SmallMeta"/>
      </w:pPr>
      <w:r>
        <w:t>한국어 직역</w:t>
      </w:r>
    </w:p>
    <w:p>
      <w:pPr>
        <w:pStyle w:val="TranslationText"/>
      </w:pPr>
      <w:r>
        <w:t>묻는다. 모두 무위진이라면 중복이 없는가? 답한다. 중복이 없다. 묻는다. 이미 삼성을 버린 뒤 삼무성을 나타낸다면 어찌하여 중복이 없는가? 답한다. 상무성과 생무성은 모두 진실무성 가운데에서 갈라져 나온 것이기 때문이다. 그러나 교설의 상을 따라 변계의 소집을 버려 나타난 것을 상무성이라 하고, 의타를 버려 나타난 것을 생무성이라 할 뿐이다. 실제로는 중복이 없다.</w:t>
      </w:r>
    </w:p>
    <w:p>
      <w:pPr>
        <w:pStyle w:val="SmallMeta"/>
      </w:pPr>
      <w:r>
        <w:t>[저본 위치: 卷六 第三張]</w:t>
      </w:r>
    </w:p>
    <w:p>
      <w:pPr>
        <w:pStyle w:val="SmallMeta"/>
      </w:pPr>
      <w:r>
        <w:t>원문</w:t>
      </w:r>
    </w:p>
    <w:p>
      <w:pPr>
        <w:pStyle w:val="SourceText"/>
      </w:pPr>
      <w:r>
        <w:t>問終敎中 旣遣依他 是則此文云 末代有情 根機漸鈍 聞說依他 是其有義 不達彼是不異空之有故 卽執以爲如 謂之有 是故淸辨等 破依他有 令至於無 至畢竟無已上 所破之有 亦是依他有耶</w:t>
      </w:r>
    </w:p>
    <w:p>
      <w:pPr>
        <w:pStyle w:val="SmallMeta"/>
      </w:pPr>
      <w:r>
        <w:t>한국어 직역</w:t>
      </w:r>
    </w:p>
    <w:p>
      <w:pPr>
        <w:pStyle w:val="TranslationText"/>
      </w:pPr>
      <w:r>
        <w:t>묻는다. 종교 가운데서는 이미 의타를 버린다. 그렇다면 이 글에서 ‘말대의 유정은 근기가 점차 둔해져 의타를 그 유의 뜻이라고 설함을 듣고도 그것이 공과 다르지 않은 유임을 알지 못하므로 곧 집착하여 실제 유라고 여긴다. 그러므로 청변 등이 의타의 유를 깨뜨려 무에 이르게 하고, 필경무에 이르게 한다’고 하였다. 깨뜨리는 바의 유도 또한 의타유인가?</w:t>
      </w:r>
    </w:p>
    <w:p>
      <w:pPr>
        <w:pStyle w:val="SmallMeta"/>
      </w:pPr>
      <w:r>
        <w:t>[저본 위치: 卷六 第三張]</w:t>
      </w:r>
    </w:p>
    <w:p>
      <w:pPr>
        <w:pStyle w:val="SmallMeta"/>
      </w:pPr>
      <w:r>
        <w:t>원문</w:t>
      </w:r>
    </w:p>
    <w:p>
      <w:pPr>
        <w:pStyle w:val="SourceText"/>
      </w:pPr>
      <w:r>
        <w:t>答此中所破遍計有也 問若爾終敎中但遣遍計 不遣依他 何云依他亦遣耶 答正破情之所謂之有然若不破依他 令至於無 則不能頓破遍計之執 是故遣依他有 令至於無 方能頓破遍計有也</w:t>
      </w:r>
    </w:p>
    <w:p>
      <w:pPr>
        <w:pStyle w:val="SmallMeta"/>
      </w:pPr>
      <w:r>
        <w:t>한국어 직역</w:t>
      </w:r>
    </w:p>
    <w:p>
      <w:pPr>
        <w:pStyle w:val="TranslationText"/>
      </w:pPr>
      <w:r>
        <w:t>답한다. 여기서 깨뜨리는 것은 변계유이다. 묻는다. 그렇다면 종교에서도 다만 변계만 버리고 의타는 버리지 않는 것인데, 어찌하여 의타도 또한 버린다고 하는가? 답한다. 바로 깨뜨리는 것은 정이 말하는 바의 유이다. 그러나 의타를 깨뜨려 무에 이르게 하지 않으면 변계의 집착을 단박에 깨뜨릴 수 없다. 그러므로 의타유를 버려 무에 이르게 하여야 비로소 변계유를 단박에 깨뜨릴 수 있다.</w:t>
      </w:r>
    </w:p>
    <w:p>
      <w:pPr>
        <w:pStyle w:val="SmallMeta"/>
      </w:pPr>
      <w:r>
        <w:t>[저본 위치: 卷六 第三張]</w:t>
      </w:r>
    </w:p>
    <w:p>
      <w:pPr>
        <w:pStyle w:val="SmallMeta"/>
      </w:pPr>
      <w:r>
        <w:t>원문</w:t>
      </w:r>
    </w:p>
    <w:p>
      <w:pPr>
        <w:pStyle w:val="SourceText"/>
      </w:pPr>
      <w:r>
        <w:t>問無性疏云 三明三性法門不同者有二 初門不同 引攝論辨二義不同 初門不同者 此有二義 一約行辨三性 二約解明三性 行三性者 如第三勝相中 從其二性 入無性者 是廣釋如彼 二明解三性者 如第二勝相 廣辨三性 後得無性者是 如論三性 只是一法 更無異方 但約事異而無別相已上</w:t>
      </w:r>
    </w:p>
    <w:p>
      <w:pPr>
        <w:pStyle w:val="SmallMeta"/>
      </w:pPr>
      <w:r>
        <w:t>한국어 직역</w:t>
      </w:r>
    </w:p>
    <w:p>
      <w:pPr>
        <w:pStyle w:val="TranslationText"/>
      </w:pPr>
      <w:r>
        <w:t>묻는다. 『무성소』에서 ‘셋째 삼성법문의 다름을 밝힌다’고 한 데에는 둘이 있다. 처음 문이 다르다는 것은 『섭론』을 인용하여 두 뜻의 다름을 분별한다. 처음 문이 다르다는 데에도 두 뜻이 있다. 첫째 행을 기준으로 삼성을 분별하고, 둘째 해를 기준으로 삼성을 밝힌다. 행삼성이란 제삼 승상 가운데 ‘그 이성으로부터 무성에 들어간다’고 한 것이 이것이며 자세한 해석은 그곳과 같다. 둘째 해삼성을 밝힌다는 것은 제이 승상에서 삼성을 널리 분별한 뒤 무성을 얻는 것이 이것이다. 논에서 삼성이 다만 하나의 법이라 하고 다시 다른 방위가 없으며 다만 일을 기준으로 달라질 뿐 별개의 상은 없다고 하였다.</w:t>
      </w:r>
    </w:p>
    <w:p>
      <w:pPr>
        <w:pStyle w:val="SmallMeta"/>
      </w:pPr>
      <w:r>
        <w:t>[저본 위치: 卷六 第三張]</w:t>
      </w:r>
    </w:p>
    <w:p>
      <w:pPr>
        <w:pStyle w:val="SmallMeta"/>
      </w:pPr>
      <w:r>
        <w:t>원문</w:t>
      </w:r>
    </w:p>
    <w:p>
      <w:pPr>
        <w:pStyle w:val="SourceText"/>
      </w:pPr>
      <w:r>
        <w:t>問答云 若依攝論明三無性差別相者 有三種 乃至此三性印 摠則爲一 別則爲四 廣則無量 若對解行用三性印三性之後 別明三無性 此約解明 若二性後 卽辨無性 更不會眞實性者 此約行說已上 六地第二觀中 論解門三性行門三性也 以此二門三性 當初終二敎 其相云何</w:t>
      </w:r>
    </w:p>
    <w:p>
      <w:pPr>
        <w:pStyle w:val="SmallMeta"/>
      </w:pPr>
      <w:r>
        <w:t>한국어 직역</w:t>
      </w:r>
    </w:p>
    <w:p>
      <w:pPr>
        <w:pStyle w:val="TranslationText"/>
      </w:pPr>
      <w:r>
        <w:t>문답에서 ‘『섭론』에 의하여 삼무성의 차별상을 밝힌다면 세 종류가 있다’고 하고, 나아가 ‘이 삼성인은 총괄하면 하나이고 나누면 넷이며 넓히면 무량하다. 해와 행을 상대하여 삼성인을 쓰는 경우에는 삼성 뒤에 따로 삼무성을 밝히는데 이는 해를 기준으로 밝힌 것이다. 만약 이성 뒤에 곧 무성을 분별하여 다시 진실성을 회통하지 않는다면 이는 행을 기준으로 설한 것이다’라고 하였다. 육지의 제이관 가운데서 해문의 삼성과 행문의 삼성을 논한다. 이 두 문의 삼성을 초교와 종교에 해당시킨다면 그 모습은 어떠한가?</w:t>
      </w:r>
    </w:p>
    <w:p>
      <w:pPr>
        <w:pStyle w:val="SmallMeta"/>
      </w:pPr>
      <w:r>
        <w:t>[저본 위치: 卷六 第三張]</w:t>
      </w:r>
    </w:p>
    <w:p>
      <w:pPr>
        <w:pStyle w:val="SmallMeta"/>
      </w:pPr>
      <w:r>
        <w:t>원문</w:t>
      </w:r>
    </w:p>
    <w:p>
      <w:pPr>
        <w:pStyle w:val="SourceText"/>
      </w:pPr>
      <w:r>
        <w:t>答一云初敎中 具解行 終敎亦爾 一云初敎唯解門 終敎具解行也 一云初敎則解 終敎則行也 今釋後義爲正 謂道申章云 遣三性辨三無性 兩宗不同 始敎 但遣遍計 又但以所執 爲遍計能執之心 屬依他攝 若爾 遣三性現三無性者何 但遣遍計中三性耳 乃至此宗 當解門 終敎三性皆遣 乃至此當行門已上 故也</w:t>
      </w:r>
    </w:p>
    <w:p>
      <w:pPr>
        <w:pStyle w:val="SmallMeta"/>
      </w:pPr>
      <w:r>
        <w:t>한국어 직역</w:t>
      </w:r>
    </w:p>
    <w:p>
      <w:pPr>
        <w:pStyle w:val="TranslationText"/>
      </w:pPr>
      <w:r>
        <w:t>답한다. 어떤 이는 초교에도 해와 행이 모두 있고 종교도 또한 그러하다고 한다. 어떤 이는 초교는 오직 해문이고 종교에는 해와 행이 모두 있다고 한다. 어떤 이는 초교는 해이고 종교는 행이라고 한다. 지금 해석하건대 마지막 뜻이 옳다. 『도신장』에서 ‘삼성을 버려 삼무성을 분별하는 것은 두 종이 다르다. 시교는 다만 변계만 버리고 또 소집만 변계로 삼으며 능집의 마음은 의타에 속한다. 그렇다면 삼성을 버려 삼무성을 나타낸다는 것은 무엇인가? 다만 변계 가운데의 삼성만 버릴 뿐이다’라고 하였고, 나아가 ‘이 종은 해문에 해당한다. 종교에서는 삼성 모두를 버린다’고 하고, 나아가 ‘이는 행문에 해당한다’고 하였다. 그러므로 그러하다.</w:t>
      </w:r>
    </w:p>
    <w:p>
      <w:pPr>
        <w:pStyle w:val="SmallMeta"/>
      </w:pPr>
      <w:r>
        <w:t>[저본 위치: 卷六 第三張]</w:t>
      </w:r>
    </w:p>
    <w:p>
      <w:pPr>
        <w:pStyle w:val="SmallMeta"/>
      </w:pPr>
      <w:r>
        <w:t>원문</w:t>
      </w:r>
    </w:p>
    <w:p>
      <w:pPr>
        <w:pStyle w:val="SourceText"/>
      </w:pPr>
      <w:r>
        <w:t>問何故 從二性入無性 更不會眞實性 則終敎耶 答初敎中 遍計空者 是二空 以此二空所現爲眞故 不得從遍計入無性 又依他空 亦是二空 以此二空所</w:t>
      </w:r>
    </w:p>
    <w:p>
      <w:pPr>
        <w:pStyle w:val="SmallMeta"/>
      </w:pPr>
      <w:r>
        <w:t>한국어 직역</w:t>
      </w:r>
    </w:p>
    <w:p>
      <w:pPr>
        <w:pStyle w:val="TranslationText"/>
      </w:pPr>
      <w:r>
        <w:t>묻는다. 어찌하여 이성으로부터 무성에 들어가 다시 진실성을 회통하지 않는 것은 종교인가? 답한다. 초교 가운데 변계의 공은 이공인데, 이 이공이 나타낸 것을 진으로 삼기 때문에 변계로부터 바로 무성에 들어간다고 할 수 없다. 또 의타의 공도 이공인데 이 이공이 나타낸 것을 진으로 삼기</w:t>
      </w:r>
    </w:p>
    <w:p>
      <w:pPr>
        <w:pStyle w:val="SmallMeta"/>
      </w:pPr>
      <w:r>
        <w:t>[저본 위치: 卷六 第四張]</w:t>
      </w:r>
    </w:p>
    <w:p>
      <w:pPr>
        <w:pStyle w:val="SmallMeta"/>
      </w:pPr>
      <w:r>
        <w:t>원문</w:t>
      </w:r>
    </w:p>
    <w:p>
      <w:pPr>
        <w:pStyle w:val="SourceText"/>
      </w:pPr>
      <w:r>
        <w:t>現爲眞故 不得從依他入無性 是故不得云 更不會眞實也 終敎中二空 卽眞 故得云從二性入無性 更不會眞實性也</w:t>
      </w:r>
    </w:p>
    <w:p>
      <w:pPr>
        <w:pStyle w:val="SmallMeta"/>
      </w:pPr>
      <w:r>
        <w:t>한국어 직역</w:t>
      </w:r>
    </w:p>
    <w:p>
      <w:pPr>
        <w:pStyle w:val="TranslationText"/>
      </w:pPr>
      <w:r>
        <w:t>때문에 의타로부터 바로 무성에 들어간다고 할 수 없다. 그러므로 ‘다시 진실성을 회통하지 않는다’고 할 수 없다. 종교 가운데서는 이공이 곧 진이므로 이성으로부터 무성에 들어가 다시 진실성을 회통하지 않는다고 말할 수 있다.</w:t>
      </w:r>
    </w:p>
    <w:p>
      <w:pPr>
        <w:pStyle w:val="SmallMeta"/>
      </w:pPr>
      <w:r>
        <w:t>[저본 위치: 卷六 第四張]</w:t>
      </w:r>
    </w:p>
    <w:p>
      <w:pPr>
        <w:pStyle w:val="SmallMeta"/>
      </w:pPr>
      <w:r>
        <w:t>원문</w:t>
      </w:r>
    </w:p>
    <w:p>
      <w:pPr>
        <w:pStyle w:val="SourceText"/>
      </w:pPr>
      <w:r>
        <w:t>問若初敎中遍計依他之空 是二空故不及無爲眞 則遣遍計依他之所現者 可是有爲無性 何故前云 並無爲眞故 無重耶</w:t>
      </w:r>
    </w:p>
    <w:p>
      <w:pPr>
        <w:pStyle w:val="SmallMeta"/>
      </w:pPr>
      <w:r>
        <w:t>한국어 직역</w:t>
      </w:r>
    </w:p>
    <w:p>
      <w:pPr>
        <w:pStyle w:val="TranslationText"/>
      </w:pPr>
      <w:r>
        <w:t>묻는다. 초교에서 변계·의타의 공이 이공이어서 무위진에 미치지 못한다면 변계·의타를 버려 나타난 것은 유위무성이라 할 수 있을 텐데, 어찌하여 앞에서는 모두 무위진이므로 중복이 없다고 하였는가?</w:t>
      </w:r>
    </w:p>
    <w:p>
      <w:pPr>
        <w:pStyle w:val="SmallMeta"/>
      </w:pPr>
      <w:r>
        <w:t>[저본 위치: 卷六 第四張]</w:t>
      </w:r>
    </w:p>
    <w:p>
      <w:pPr>
        <w:pStyle w:val="SmallMeta"/>
      </w:pPr>
      <w:r>
        <w:t>원문</w:t>
      </w:r>
    </w:p>
    <w:p>
      <w:pPr>
        <w:pStyle w:val="SourceText"/>
      </w:pPr>
      <w:r>
        <w:t>答無性者 非是二空 卽無性 約其二空所依爲無性故 無重也 問此章三性行門耶 解門耶 答道申章云 合三性一際者 約三性卽三無性 非三之行門三性已上 故行門也</w:t>
      </w:r>
    </w:p>
    <w:p>
      <w:pPr>
        <w:pStyle w:val="SmallMeta"/>
      </w:pPr>
      <w:r>
        <w:t>한국어 직역</w:t>
      </w:r>
    </w:p>
    <w:p>
      <w:pPr>
        <w:pStyle w:val="TranslationText"/>
      </w:pPr>
      <w:r>
        <w:t>답한다. 무성이란 이공 그 자체가 곧 무성이라는 것이 아니다. 그 이공이 의지하는 바를 무성으로 삼기 때문에 중복이 없다. 묻는다. 이 장의 삼성은 행문인가? 해문인가? 답한다. 『도신장』에서 ‘삼성을 한 경계로 합한다는 것은 삼성 즉 삼무성의 비삼의 행문 삼성이다’라고 하였다. 그러므로 행문이다.</w:t>
      </w:r>
    </w:p>
    <w:p>
      <w:pPr>
        <w:pStyle w:val="SmallMeta"/>
      </w:pPr>
      <w:r>
        <w:t>[저본 위치: 卷六 第四張]</w:t>
      </w:r>
    </w:p>
    <w:p>
      <w:pPr>
        <w:pStyle w:val="SmallMeta"/>
      </w:pPr>
      <w:r>
        <w:t>원문</w:t>
      </w:r>
    </w:p>
    <w:p>
      <w:pPr>
        <w:pStyle w:val="SourceText"/>
      </w:pPr>
      <w:r>
        <w:t>問若爾 與餘處從二性入無性 更不會眞實之義何別耶 答行門卽一也 但詮別也 餘處則約遣約空論也 今此章則三性不遣 相由爲因緣起之義故不是約遣約空之門故也 二正釋文中二 先牒名開章 後別中下 依章別釋</w:t>
      </w:r>
    </w:p>
    <w:p>
      <w:pPr>
        <w:pStyle w:val="SmallMeta"/>
      </w:pPr>
      <w:r>
        <w:t>한국어 직역</w:t>
      </w:r>
    </w:p>
    <w:p>
      <w:pPr>
        <w:pStyle w:val="TranslationText"/>
      </w:pPr>
      <w:r>
        <w:t>묻는다. 그렇다면 다른 곳에서 ‘이성으로부터 무성에 들어가 다시 진실성을 회통하지 않는다’고 한 뜻과 어떻게 다른가? 답한다. 행문이라는 점에서는 곧 같다. 다만 능전이 다르다. 다른 곳에서는 버림과 공을 기준으로 논한다. 지금 이 장에서는 삼성을 버리지 않고 서로 말미암아 인연기가 되는 뜻이므로 버림과 공을 기준으로 한 문이 아니다. 둘째 바로 글을 해석하는 가운데 둘이 있으니, 먼저 이름을 들고 장을 열며 뒤에 ‘별중’ 이하에서 장에 의하여 따로 해석한다.</w:t>
      </w:r>
    </w:p>
    <w:p>
      <w:pPr>
        <w:pStyle w:val="SmallMeta"/>
      </w:pPr>
      <w:r>
        <w:t>[저본 위치: 卷六 第四張]</w:t>
      </w:r>
    </w:p>
    <w:p>
      <w:pPr>
        <w:pStyle w:val="SmallMeta"/>
      </w:pPr>
      <w:r>
        <w:t>원문</w:t>
      </w:r>
    </w:p>
    <w:p>
      <w:pPr>
        <w:pStyle w:val="SourceText"/>
      </w:pPr>
      <w:r>
        <w:t>初中三性同異者若約別明 則三無之同者同 三無之異者異也 三有之同者同 三有之異者異也 又三無與三有同者同三無與三有異者異也 若約摠說 則於依他中 具二分 於遍計圓成中各有一分 隨一全收則同 然三性別者異也 是故約明說三性 論同異 約摠說三性 論同異 故云三性同異也 先別明者 別約三性 各論性相故別也 後摠說者 一云依他是摠 遍計圓成是別也 謂 1)光覺品疏云 初明三性中二 初別 後摠 別中三性 各有二義 所執中一是情有 二是理無 依他中一是幻有 二是性空 圓成中一是離性二是體實 此上三二 各融不二爲一性故 摠者所執是無 圓成是有 依他是俱 以眞妄該攝二相盡故無二也已上</w:t>
      </w:r>
    </w:p>
    <w:p>
      <w:pPr>
        <w:pStyle w:val="SmallMeta"/>
      </w:pPr>
      <w:r>
        <w:t>한국어 직역</w:t>
      </w:r>
    </w:p>
    <w:p>
      <w:pPr>
        <w:pStyle w:val="TranslationText"/>
      </w:pPr>
      <w:r>
        <w:t>앞의 ‘삼성동이’는 따로 밝히는 것을 기준으로 하면 삼무끼리 같은 것은 동이고, 삼무끼리 다른 것은 이이다. 삼유끼리 같은 것은 동이고, 삼유끼리 다른 것은 이이다. 또 삼무와 삼유가 같은 것은 동이고, 삼무와 삼유가 다른 것은 이이다. 총설을 기준으로 하면 의타 가운데 두 분을 갖추고 변계와 원성 가운데 각각 한 분이 있으며, 어느 하나를 따라 전체를 거두면 동이지만 삼성 자체가 나뉘는 것은 이이다. 그러므로 따로 밝힌 삼성을 기준으로 동이를 논하고, 총설한 삼성을 기준으로도 동이를 논하기 때문에 삼성동이라고 한다. ‘먼저 따로 밝힌다’는 것은 삼성 각각을 별도로 기준하여 성과 상을 논하기 때문에 별이다. ‘뒤에 총설한다’는 데 대해 어떤 이는 의타가 총이고 변계와 원성이 별이라고 한다. 곧 1)「광각품소」에서 ‘처음 삼성 가운데 둘이 있으니 먼저 별이고 뒤에 총이다. 별 가운데 삼성에는 각각 두 뜻이 있다. 소집 가운데 첫째는 정유, 둘째는 이무이고, 의타 가운데 첫째는 환유, 둘째는 성공이며, 원성 가운데 첫째는 이성, 둘째는 체실이다. 이상의 세 가지 두 뜻이 각각 융합하여 둘이 아니고 하나의 성이 되므로, 총설에서는 소집은 무, 원성은 유, 의타는 둘을 함께 갖춘다. 진과 망이 포괄하여 두 상을 다 거두므로 둘이 없다’고 하였다.</w:t>
      </w:r>
    </w:p>
    <w:p>
      <w:pPr>
        <w:pStyle w:val="SmallMeta"/>
      </w:pPr>
      <w:r>
        <w:t>교감주</w:t>
      </w:r>
    </w:p>
    <w:p>
      <w:pPr>
        <w:pStyle w:val="EditorialNote"/>
      </w:pPr>
      <w:r>
        <w:rPr>
          <w:b/>
        </w:rPr>
        <w:t>[KABC 편집] KABC: 「光」下疑脫「 明 」{編}。</w:t>
        <w:br/>
      </w:r>
      <w:r>
        <w:t>교감 내용 번역: KABC 편집자는 저본의 ‘光’ 뒤에 ‘ 明 ’가 빠졌을 가능성을 제시한다.</w:t>
        <w:br/>
      </w:r>
      <w:r>
        <w:t>저본 독법: 謂 1)光覺品疏云 初明三性中二 初別 後摠 別中三性 各有二義 所執中一是情有 二是理無 依他中一是幻有 二是性空 圓成中一是離性二是體實 此上三二 各融不二爲一性故 摠者所執是無 圓成是有 依他是俱 以眞妄該攝二相盡故無二也已上</w:t>
        <w:br/>
      </w:r>
      <w:r>
        <w:t>저본 적용 문장/구절: 謂 1)光覺品疏云 初明三性中二 初別 後摠 別中三性 各有二義 所執中一是情有 二是理無 依他中一是幻有 二是性空 圓成中一是離性二是體實 此上三二 各融不二爲一性故 摠者所執是無 圓成是有 依他是俱 以眞妄該攝二相盡故無二也已上</w:t>
        <w:br/>
      </w:r>
      <w:r>
        <w:t>저본 기준 번역: 곧 1)「광각품소」에서 ‘처음 삼성 가운데 둘이 있으니 먼저 별이고 뒤에 총이다. 별 가운데 삼성에는 각각 두 뜻이 있다. 소집 가운데 첫째는 정유, 둘째는 이무이고, 의타 가운데 첫째는 환유, 둘째는 성공이며, 원성 가운데 첫째는 이성, 둘째는 체실이다. 이상의 세 가지 두 뜻이 각각 융합하여 둘이 아니고 하나의 성이 되므로, 총설에서는 소집은 무, 원성은 유, 의타는 둘을 함께 갖춘다. 진과 망이 포괄하여 두 상을 다 거두므로 둘이 없다’고 하였다.</w:t>
        <w:br/>
      </w:r>
      <w:r>
        <w:t>이문·추정 독법: 謂 1)光 明 覺品疏云 初明三性中二 初別 後摠 別中三性 各有二義 所執中一是情有 二是理無 依他中一是幻有 二是性空 圓成中一是離性二是體實 此上三二 各融不二爲一性故 摠者所執是無 圓成是有 依他是俱 以眞妄該攝二相盡故無二也已上</w:t>
        <w:br/>
      </w:r>
      <w:r>
        <w:t>이문 적용 문장/구절: 적용 가능한 완전한 대체 문장이 교감 원문에 명시되지 않음</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KABC의 편집·판독 정보로, 저본을 임의 교정하지 않고 대안 판독 또는 서지 정보로 분리 보존한다.</w:t>
      </w:r>
    </w:p>
    <w:p>
      <w:pPr>
        <w:pStyle w:val="SmallMeta"/>
      </w:pPr>
      <w:r>
        <w:t>기타 각주</w:t>
      </w:r>
    </w:p>
    <w:p>
      <w:pPr>
        <w:pStyle w:val="EditorialNote"/>
      </w:pPr>
      <w:r>
        <w:rPr>
          <w:b/>
        </w:rPr>
        <w:t xml:space="preserve">[번역자 검토] </w:t>
      </w:r>
      <w:r>
        <w:t>저본 「光覺品疏」의 「光」 뒤에 「明」이 탈락했을 가능성을 KABC가 제시한다. 본문은 저본대로 두고 「光明覺品疏」 가능성을 교감에 보존한다.</w:t>
      </w:r>
    </w:p>
    <w:p>
      <w:pPr>
        <w:pStyle w:val="SmallMeta"/>
      </w:pPr>
      <w:r>
        <w:t>[저본 위치: 卷六 第四張]</w:t>
      </w:r>
    </w:p>
    <w:p>
      <w:pPr>
        <w:pStyle w:val="SmallMeta"/>
      </w:pPr>
      <w:r>
        <w:t>원문</w:t>
      </w:r>
    </w:p>
    <w:p>
      <w:pPr>
        <w:pStyle w:val="SourceText"/>
      </w:pPr>
      <w:r>
        <w:t>依他中具有無故摠也 今釋論性相別故是別 依他中 具染分淨分 以遍計是染分 圓成是淨分故 隨一全收 性相不分故摠說也 是故光明覺品疏依他中 具有無遍計圓成 各得一分故 隨一全收者 是摠說耳 不是依他爲摠也就別釋中二 先別明中三 先開章門 次前中下 正別釋 後上來別明三性竟者 摠結也 就正釋中二先直說中三 先約性相論同異 次問答 後直明竟者結</w:t>
      </w:r>
    </w:p>
    <w:p>
      <w:pPr>
        <w:pStyle w:val="SmallMeta"/>
      </w:pPr>
      <w:r>
        <w:t>한국어 직역</w:t>
      </w:r>
    </w:p>
    <w:p>
      <w:pPr>
        <w:pStyle w:val="TranslationText"/>
      </w:pPr>
      <w:r>
        <w:t>의타 가운데 유와 무를 함께 갖추기 때문에 총이라는 것이다. 지금 해석하건대 성과 상을 나누어 논하기 때문에 별이고, 의타 가운데 염분과 정분을 갖추며 변계는 염분이고 원성은 정분이므로 어느 하나를 따라 전체를 거두어 성과 상을 나누지 않기 때문에 총설이다. 그러므로 「광명각품소」에서 의타 가운데 유와 무를 갖추고 변계와 원성이 각각 한 분을 얻으므로 ‘어느 하나를 따라 전체를 거둔다’고 한 것이 곧 총설일 뿐이다. 의타를 총으로 삼은 것은 아니다. 별석 가운데 둘이 있다. 먼저 별명 가운데 셋이 있으니 먼저 장문을 열고, 다음 ‘전중’ 이하에서 바로 따로 해석하며, 뒤에 ‘상래별명삼성경’에서 총결한다. 바로 해석하는 가운데 둘이 있으니, 먼저 직설 가운데 셋이 있다. 첫째 성과 상을 기준으로 동이를 논하고, 둘째 문답하며, 셋째 ‘직명경’에서 결론짓는다.</w:t>
      </w:r>
    </w:p>
    <w:p>
      <w:pPr>
        <w:pStyle w:val="SmallMeta"/>
      </w:pPr>
      <w:r>
        <w:t>[저본 위치: 卷六 第四張]</w:t>
      </w:r>
    </w:p>
    <w:p>
      <w:pPr>
        <w:pStyle w:val="SmallMeta"/>
      </w:pPr>
      <w:r>
        <w:t>원문</w:t>
      </w:r>
    </w:p>
    <w:p>
      <w:pPr>
        <w:pStyle w:val="SourceText"/>
      </w:pPr>
      <w:r>
        <w:t>初中三 先三性中各開性相 次由眞下 論性相之同異 後是故眞該下 結成 初中問列三性次第者 或遍計依他圓成 或反此 或依他遍計圓成者 何耶</w:t>
      </w:r>
    </w:p>
    <w:p>
      <w:pPr>
        <w:pStyle w:val="SmallMeta"/>
      </w:pPr>
      <w:r>
        <w:t>한국어 직역</w:t>
      </w:r>
    </w:p>
    <w:p>
      <w:pPr>
        <w:pStyle w:val="TranslationText"/>
      </w:pPr>
      <w:r>
        <w:t>첫째 가운데 셋이 있다. 먼저 삼성에서 각각 성과 상을 열고, 다음 ‘유진’ 이하에서 성과 상의 동이를 논하며, 뒤에 ‘시고진해’ 이하에서 결성한다. 앞의 가운데 묻는다. 삼성을 열거하는 차례가 혹 변계·의타·원성이고, 혹 이와 반대이며, 혹 의타·변계·원성인 것은 어째서인가?</w:t>
      </w:r>
    </w:p>
    <w:p>
      <w:pPr>
        <w:pStyle w:val="SmallMeta"/>
      </w:pPr>
      <w:r>
        <w:t>[저본 위치: 卷六 第四張]</w:t>
      </w:r>
    </w:p>
    <w:p>
      <w:pPr>
        <w:pStyle w:val="SmallMeta"/>
      </w:pPr>
      <w:r>
        <w:t>원문</w:t>
      </w:r>
    </w:p>
    <w:p>
      <w:pPr>
        <w:pStyle w:val="SourceText"/>
      </w:pPr>
      <w:r>
        <w:t>答若以末從本 則先遍計 次依他</w:t>
      </w:r>
    </w:p>
    <w:p>
      <w:pPr>
        <w:pStyle w:val="SmallMeta"/>
      </w:pPr>
      <w:r>
        <w:t>한국어 직역</w:t>
      </w:r>
    </w:p>
    <w:p>
      <w:pPr>
        <w:pStyle w:val="TranslationText"/>
      </w:pPr>
      <w:r>
        <w:t>답한다. 말에서 본을 따르면 먼저 변계, 다음 의타,</w:t>
      </w:r>
    </w:p>
    <w:p>
      <w:pPr>
        <w:pStyle w:val="SmallMeta"/>
      </w:pPr>
      <w:r>
        <w:t>[저본 위치: 卷六 第五張]</w:t>
      </w:r>
    </w:p>
    <w:p>
      <w:pPr>
        <w:pStyle w:val="SmallMeta"/>
      </w:pPr>
      <w:r>
        <w:t>원문</w:t>
      </w:r>
    </w:p>
    <w:p>
      <w:pPr>
        <w:pStyle w:val="SourceText"/>
      </w:pPr>
      <w:r>
        <w:t>後圓成 若以本從末則反此 又依他中 具二分遍計圓成 各得一分故 若約此義 先依他 次遍計 後圓成也 問遍計依他中 先擧相 何故圓成中 先擧性耶</w:t>
      </w:r>
    </w:p>
    <w:p>
      <w:pPr>
        <w:pStyle w:val="SmallMeta"/>
      </w:pPr>
      <w:r>
        <w:t>한국어 직역</w:t>
      </w:r>
    </w:p>
    <w:p>
      <w:pPr>
        <w:pStyle w:val="TranslationText"/>
      </w:pPr>
      <w:r>
        <w:t>뒤에 원성이며, 본에서 말을 따르면 이와 반대이다. 또 의타 가운데 두 분을 갖추고 변계와 원성이 각각 한 분을 얻으므로 이 뜻을 기준으로 하면 먼저 의타, 다음 변계, 뒤에 원성이다. 묻는다. 변계와 의타 가운데서는 먼저 상을 드는데, 어찌하여 원성 가운데서는 먼저 성을 드는가?</w:t>
      </w:r>
    </w:p>
    <w:p>
      <w:pPr>
        <w:pStyle w:val="SmallMeta"/>
      </w:pPr>
      <w:r>
        <w:t>[저본 위치: 卷六 第五張]</w:t>
      </w:r>
    </w:p>
    <w:p>
      <w:pPr>
        <w:pStyle w:val="SmallMeta"/>
      </w:pPr>
      <w:r>
        <w:t>원문</w:t>
      </w:r>
    </w:p>
    <w:p>
      <w:pPr>
        <w:pStyle w:val="SourceText"/>
      </w:pPr>
      <w:r>
        <w:t>答依他遍計中 雖具性相若推所宗 從相得名故 先擧相也圓成中 雖具性相 若推所宗 從性得名故先擧性也 問三無之三性 卽無性眞耶 此外別立無性眞耶</w:t>
      </w:r>
    </w:p>
    <w:p>
      <w:pPr>
        <w:pStyle w:val="SmallMeta"/>
      </w:pPr>
      <w:r>
        <w:t>한국어 직역</w:t>
      </w:r>
    </w:p>
    <w:p>
      <w:pPr>
        <w:pStyle w:val="TranslationText"/>
      </w:pPr>
      <w:r>
        <w:t>답한다. 의타와 변계 가운데에도 비록 성과 상을 갖추지만 소종을 미루어 보면 상으로부터 이름을 얻으므로 먼저 상을 든다. 원성 가운데에도 비록 성과 상을 갖추지만 소종을 미루어 보면 성으로부터 이름을 얻으므로 먼저 성을 든다. 묻는다. 삼무의 삼성은 곧 무성진인가? 아니면 이 밖에 따로 무성진을 세우는가?</w:t>
      </w:r>
    </w:p>
    <w:p>
      <w:pPr>
        <w:pStyle w:val="SmallMeta"/>
      </w:pPr>
      <w:r>
        <w:t>[저본 위치: 卷六 第五張]</w:t>
      </w:r>
    </w:p>
    <w:p>
      <w:pPr>
        <w:pStyle w:val="SmallMeta"/>
      </w:pPr>
      <w:r>
        <w:t>원문</w:t>
      </w:r>
    </w:p>
    <w:p>
      <w:pPr>
        <w:pStyle w:val="SourceText"/>
      </w:pPr>
      <w:r>
        <w:t>答一云 三無之外 更立無性眞也 謂光明覺品疏云 一切有無法 了達非有無者 有三門 一約三性 二約三無性 三約雙融</w:t>
      </w:r>
    </w:p>
    <w:p>
      <w:pPr>
        <w:pStyle w:val="SmallMeta"/>
      </w:pPr>
      <w:r>
        <w:t>한국어 직역</w:t>
      </w:r>
    </w:p>
    <w:p>
      <w:pPr>
        <w:pStyle w:val="TranslationText"/>
      </w:pPr>
      <w:r>
        <w:t>답한다. 어떤 이는 삼무 밖에 다시 무성진을 세운다고 한다. 곧 「광명각품소」에서 ‘일체 유무법을 요달하여 유도 무도 아니라고 하는 데 세 문이 있다’고 하였다. 첫째 삼성, 둘째 삼무성, 셋째 쌍융이다.</w:t>
      </w:r>
    </w:p>
    <w:p>
      <w:pPr>
        <w:pStyle w:val="SmallMeta"/>
      </w:pPr>
      <w:r>
        <w:t>[저본 위치: 卷六 第五張]</w:t>
      </w:r>
    </w:p>
    <w:p>
      <w:pPr>
        <w:pStyle w:val="SmallMeta"/>
      </w:pPr>
      <w:r>
        <w:t>원문</w:t>
      </w:r>
    </w:p>
    <w:p>
      <w:pPr>
        <w:pStyle w:val="SourceText"/>
      </w:pPr>
      <w:r>
        <w:t>初中復二 初別 後摠 別中三性 各有二義 所執中一是情有 二是理無云云 二約三無性者 初無相觀境中 所執有無皆虛故 又無有有無故俱離也 依他無生性中 無幻有有 性空不二故俱離也 圓成無性中 無二性有眞理 亦不二故 俱絶也已上 先三性中 開論性相 然後方論三無性故 是知三無之三性外 更論三無性也</w:t>
      </w:r>
    </w:p>
    <w:p>
      <w:pPr>
        <w:pStyle w:val="SmallMeta"/>
      </w:pPr>
      <w:r>
        <w:t>한국어 직역</w:t>
      </w:r>
    </w:p>
    <w:p>
      <w:pPr>
        <w:pStyle w:val="TranslationText"/>
      </w:pPr>
      <w:r>
        <w:t>첫째 가운데 다시 둘이 있으니 먼저 별이고 뒤에 총이다. 별 가운데 삼성에는 각각 두 뜻이 있다. 소집 가운데 첫째는 정유이고 둘째는 이무이다, 등과 같다. 둘째 삼무성을 기준으로 하면, 처음 무상관의 경계 가운데 소집의 유와 무가 모두 허망하며 또 유와 무 자체가 없기 때문에 함께 떠난다. 의타의 무생성 가운데서는 환유와 성공이 둘이 아니므로 유와 무를 모두 떠난다. 원성의 무성 가운데서는 이성도 없고 진리의 유도 없어 또한 둘이 아니므로 모두 끊어진다. 먼저 삼성 가운데 성과 상을 나누어 논한 뒤에야 비로소 삼무성을 논하였으므로, 이로써 삼무의 삼성 밖에 다시 삼무성을 논함을 알 수 있다.</w:t>
      </w:r>
    </w:p>
    <w:p>
      <w:pPr>
        <w:pStyle w:val="SmallMeta"/>
      </w:pPr>
      <w:r>
        <w:t>[저본 위치: 卷六 第五張]</w:t>
      </w:r>
    </w:p>
    <w:p>
      <w:pPr>
        <w:pStyle w:val="SmallMeta"/>
      </w:pPr>
      <w:r>
        <w:t>원문</w:t>
      </w:r>
    </w:p>
    <w:p>
      <w:pPr>
        <w:pStyle w:val="SourceText"/>
      </w:pPr>
      <w:r>
        <w:t>今釋三無之三性 卽是三無性也 神秀公 妙理圓成觀云三無性者 初遍計無相觀中 所執情有卽理無 理無卽無相 二依他無生中 幻有卽性空 性空卽無生三圓成中 隨緣卽不反 不反卽無性已上 故知三無卽三無性也</w:t>
      </w:r>
    </w:p>
    <w:p>
      <w:pPr>
        <w:pStyle w:val="SmallMeta"/>
      </w:pPr>
      <w:r>
        <w:t>한국어 직역</w:t>
      </w:r>
    </w:p>
    <w:p>
      <w:pPr>
        <w:pStyle w:val="TranslationText"/>
      </w:pPr>
      <w:r>
        <w:t>지금 해석하건대 삼무의 삼성 자체가 곧 삼무성이다. 신수공의 『묘리원성관』에서 말하였다. ‘삼무성이란 첫째 변계의 무상관 가운데 소집의 정유가 곧 이무이고 이무가 곧 무상이다. 둘째 의타의 무생 가운데 환유가 곧 성공이고 성공이 곧 무생이다. 셋째 원성 가운데 수연이 곧 불반이고 불반이 곧 무성이다.’ 그러므로 삼무가 곧 삼무성임을 알 수 있다.</w:t>
      </w:r>
    </w:p>
    <w:p>
      <w:pPr>
        <w:pStyle w:val="SmallMeta"/>
      </w:pPr>
      <w:r>
        <w:t>[저본 위치: 卷六 第五張]</w:t>
      </w:r>
    </w:p>
    <w:p>
      <w:pPr>
        <w:pStyle w:val="SmallMeta"/>
      </w:pPr>
      <w:r>
        <w:t>원문</w:t>
      </w:r>
    </w:p>
    <w:p>
      <w:pPr>
        <w:pStyle w:val="SourceText"/>
      </w:pPr>
      <w:r>
        <w:t>問若爾 前師所引之文 如何會耶 答彼文非是三無 與三無性別執而說也以三性與三無性不二故 約三性之詮收盡 約三無性之詮收盡 如是二門 各全收盡 但如是論時 二門別耳 二性相同異中有三 先辨性同 次眞如隨緣下 辨相同 後由此三義下 辨性相不一也</w:t>
      </w:r>
    </w:p>
    <w:p>
      <w:pPr>
        <w:pStyle w:val="SmallMeta"/>
      </w:pPr>
      <w:r>
        <w:t>한국어 직역</w:t>
      </w:r>
    </w:p>
    <w:p>
      <w:pPr>
        <w:pStyle w:val="TranslationText"/>
      </w:pPr>
      <w:r>
        <w:t>묻는다. 그렇다면 앞 스승이 인용한 글은 어떻게 회통하는가? 답한다. 그 글은 삼무와 삼무성을 서로 다른 것으로 집착하여 설한 것이 아니다. 삼성과 삼무성이 둘이 아니기 때문에 삼성의 능전을 기준으로 하면 모두 거두어 다하고, 삼무성의 능전을 기준으로 해도 모두 거두어 다한다. 이와 같이 두 문이 각각 온전히 거두어 다만 이렇게 논할 때 두 문이 다를 뿐이다. 둘째 성상동이 가운데 셋이 있다. 먼저 성이 같음을 분별하고, 다음 ‘진여수연’ 이하에서 상이 같음을 분별하며, 뒤에 ‘유차삼의’ 이하에서 성과 상이 하나가 아님을 분별한다.</w:t>
      </w:r>
    </w:p>
    <w:p>
      <w:pPr>
        <w:pStyle w:val="SmallMeta"/>
      </w:pPr>
      <w:r>
        <w:t>[저본 위치: 卷六 第五張]</w:t>
      </w:r>
    </w:p>
    <w:p>
      <w:pPr>
        <w:pStyle w:val="SmallMeta"/>
      </w:pPr>
      <w:r>
        <w:t>원문</w:t>
      </w:r>
    </w:p>
    <w:p>
      <w:pPr>
        <w:pStyle w:val="SourceText"/>
      </w:pPr>
      <w:r>
        <w:t>初中三 先正現同之所以 次此則下 現相即性後經云下 引涅槃經證也 就相同中亦三 先正現同之所以 次此則下現性卽相 後經云下 引不增不減經證也 又流轉本際經 亦有此言也</w:t>
      </w:r>
    </w:p>
    <w:p>
      <w:pPr>
        <w:pStyle w:val="SmallMeta"/>
      </w:pPr>
      <w:r>
        <w:t>한국어 직역</w:t>
      </w:r>
    </w:p>
    <w:p>
      <w:pPr>
        <w:pStyle w:val="TranslationText"/>
      </w:pPr>
      <w:r>
        <w:t>첫째 가운데 셋이 있다. 먼저 바로 같아지는 까닭을 나타내고, 다음 ‘차즉’ 이하에서 상이 곧 성임을 나타내며, 뒤에 ‘경운’ 이하에서 『열반경』을 인용하여 증명한다. 상이 같음을 밝히는 가운데도 셋이 있다. 먼저 바로 같아지는 까닭을 나타내고, 다음 ‘차즉’ 이하에서 성이 곧 상임을 나타내며, 뒤에 ‘경운’ 이하에서 『불증불감경』을 인용하여 증명한다. 또 『유전본제경』에도 이 말이 있다.</w:t>
      </w:r>
    </w:p>
    <w:p>
      <w:pPr>
        <w:pStyle w:val="SmallMeta"/>
      </w:pPr>
      <w:r>
        <w:t>[저본 위치: 卷六 第五張]</w:t>
      </w:r>
    </w:p>
    <w:p>
      <w:pPr>
        <w:pStyle w:val="SmallMeta"/>
      </w:pPr>
      <w:r>
        <w:t>원문</w:t>
      </w:r>
    </w:p>
    <w:p>
      <w:pPr>
        <w:pStyle w:val="SourceText"/>
      </w:pPr>
      <w:r>
        <w:t>問旣云 三性同異 應有異之所以 何不爾耶 答前三性中 各開性相已現異之所以 故不別說也 問不壞末而常本者 遍計依他卽末圓成卽本耶 不耶</w:t>
      </w:r>
    </w:p>
    <w:p>
      <w:pPr>
        <w:pStyle w:val="SmallMeta"/>
      </w:pPr>
      <w:r>
        <w:t>한국어 직역</w:t>
      </w:r>
    </w:p>
    <w:p>
      <w:pPr>
        <w:pStyle w:val="TranslationText"/>
      </w:pPr>
      <w:r>
        <w:t>묻는다. 이미 삼성동이라고 하였으면 다른 까닭도 있어야 하는데 어찌하여 그렇지 않은가? 답한다. 앞의 삼성 가운데 각각 성과 상을 열어 이미 다른 까닭을 나타냈으므로 따로 설하지 않은 것이다. 묻는다. ‘말을 무너뜨리지 않으면서 항상 본이다’라는 데서 변계와 의타가 곧 말이고 원성이 곧 본인가? 그렇지 않은가?</w:t>
      </w:r>
    </w:p>
    <w:p>
      <w:pPr>
        <w:pStyle w:val="SmallMeta"/>
      </w:pPr>
      <w:r>
        <w:t>[저본 위치: 卷六 第五張]</w:t>
      </w:r>
    </w:p>
    <w:p>
      <w:pPr>
        <w:pStyle w:val="SmallMeta"/>
      </w:pPr>
      <w:r>
        <w:t>원문</w:t>
      </w:r>
    </w:p>
    <w:p>
      <w:pPr>
        <w:pStyle w:val="SourceText"/>
      </w:pPr>
      <w:r>
        <w:t>答三無爲求 三有爲末耳 三現性相不一中 問何故不論性相不異門耶 答一云 眞該妄末等者 是現不異門也 今釋前明性同相同 及與性相不一之義 仍云是故等 則今此冝論不異之門 而且略也 謂妙理圓成觀云 一三性二三無性 三雙融 初三性 各有二義云云</w:t>
      </w:r>
    </w:p>
    <w:p>
      <w:pPr>
        <w:pStyle w:val="SmallMeta"/>
      </w:pPr>
      <w:r>
        <w:t>한국어 직역</w:t>
      </w:r>
    </w:p>
    <w:p>
      <w:pPr>
        <w:pStyle w:val="TranslationText"/>
      </w:pPr>
      <w:r>
        <w:t>답한다. 삼무를 본으로 삼고 삼유를 말로 삼을 뿐이다. 셋째 성과 상이 하나가 아님을 나타내는 가운데 다음과 같다. 묻는다. 어찌하여 성과 상이 다르지 않다는 문을 논하지 않는가? 답한다. 어떤 이는 ‘진이 망말을 포괄한다’고 한 것 등이 곧 불이문을 나타낸 것이라고 한다. 지금 해석하건대 앞에서 성이 같고 상이 같으며 성과 상이 하나가 아닌 뜻을 밝히고 이어 ‘그러므로’라고 하였으니, 지금 여기서는 마땅히 불이문을 논해야 하지만 우선 생략한 것이다. 곧 『묘리원성관』에서 말한다. ‘첫째 삼성, 둘째 삼무성, 셋째 쌍융이다. 첫째 삼성에는 각각 두 뜻이 있다’고 하는 등이다.</w:t>
      </w:r>
    </w:p>
    <w:p>
      <w:pPr>
        <w:pStyle w:val="SmallMeta"/>
      </w:pPr>
      <w:r>
        <w:t>[저본 위치: 卷六 第六張]</w:t>
      </w:r>
    </w:p>
    <w:p>
      <w:pPr>
        <w:pStyle w:val="SmallMeta"/>
      </w:pPr>
      <w:r>
        <w:t>원문</w:t>
      </w:r>
    </w:p>
    <w:p>
      <w:pPr>
        <w:pStyle w:val="SourceText"/>
      </w:pPr>
      <w:r>
        <w:t>情有與幻有及隨緣 並緣生假有 則俗諦不異 理無與性空 并不反 並一如則眞諦不異 此二皆是不異門 將眞望俗性相差別 卽成非一 卽此非一 眞俗兩融 亦成非異 由非異故 性相俱泯 由非一故 眞俗超然已上 將眞望俗 性相差別 卽成非一者 當於此文不一門也 卽此非一 眞俗兩融 亦成非異者 此中不說故不異門實論且略也 三結中眞該妄末者 結上不動本而恒末也 妄徹眞源者 結上不壞末而恒本也 性相通融等者 現性相無二 通融無碍之義也</w:t>
      </w:r>
    </w:p>
    <w:p>
      <w:pPr>
        <w:pStyle w:val="SmallMeta"/>
      </w:pPr>
      <w:r>
        <w:t>한국어 직역</w:t>
      </w:r>
    </w:p>
    <w:p>
      <w:pPr>
        <w:pStyle w:val="TranslationText"/>
      </w:pPr>
      <w:r>
        <w:t>정유와 환유 및 수연은 모두 연생의 가유이므로 속제가 다르지 않고, 이무와 성공 및 불반은 모두 하나의 여이므로 진제가 다르지 않다. 이 둘은 모두 불이문이다. 진을 가지고 속을 바라보면 성과 상이 차별되므로 곧 비일이 되고, 이 비일에서 진과 속이 둘 다 융합되므로 또한 비이가 된다. 비이이기 때문에 성과 상이 모두 사라지고, 비일이기 때문에 진과 속이 초연하다. ‘진을 가지고 속을 바라보면 성과 상이 차별되므로 곧 비일이 된다’는 것은 이 글의 불일문에 해당한다. ‘이 비일에서 진과 속이 둘 다 융합되므로 또한 비이가 된다’는 것은 여기서 설하지 않았으므로 실제로는 불이문을 우선 생략한 것이다. 셋째 결론 가운데 ‘진이 망말을 포괄한다’는 것은 위의 ‘본을 움직이지 않으면서 항상 말이다’를 결론짓는다. ‘망이 진원을 관통한다’는 것은 위의 ‘말을 무너뜨리지 않으면서 항상 본이다’를 결론짓는다. ‘성과 상이 통융한다’ 등은 성과 상이 둘이 아니고 통융무애하다는 뜻을 나타낸다.</w:t>
      </w:r>
    </w:p>
    <w:p>
      <w:pPr>
        <w:pStyle w:val="SmallMeta"/>
      </w:pPr>
      <w:r>
        <w:t>[저본 위치: 卷六 第六張]</w:t>
      </w:r>
    </w:p>
    <w:p>
      <w:pPr>
        <w:pStyle w:val="SmallMeta"/>
      </w:pPr>
      <w:r>
        <w:t>원문</w:t>
      </w:r>
    </w:p>
    <w:p>
      <w:pPr>
        <w:pStyle w:val="SourceText"/>
      </w:pPr>
      <w:r>
        <w:t>問依他似有等 豈同所執是情有耶 答由二義故 故無異也 一以彼所執 執似爲實 故無異法 二若離所執似無起故 眞中隨緣 當知亦爾 以無所執無隨緣故</w:t>
      </w:r>
    </w:p>
    <w:p>
      <w:pPr>
        <w:pStyle w:val="SmallMeta"/>
      </w:pPr>
      <w:r>
        <w:t>한국어 직역</w:t>
      </w:r>
    </w:p>
    <w:p>
      <w:pPr>
        <w:pStyle w:val="TranslationText"/>
      </w:pPr>
      <w:r>
        <w:t>묻는다. 의타의 사유 등이 어찌 소집의 정유와 같을 수 있는가? 답한다. 두 뜻 때문에 다르지 않다. 첫째 저 소집은 사를 집착하여 실이라 하기 때문에 다른 법이 없고, 둘째 소집을 떠나면 사유도 일어나지 않기 때문이다. 진 가운데 수연도 또한 그러함을 알아야 한다. 소집이 없으면 수연도 없기 때문이다.</w:t>
      </w:r>
    </w:p>
    <w:p>
      <w:pPr>
        <w:pStyle w:val="SmallMeta"/>
      </w:pPr>
      <w:r>
        <w:t>[저본 위치: 卷六 第六張]</w:t>
      </w:r>
    </w:p>
    <w:p>
      <w:pPr>
        <w:pStyle w:val="SmallMeta"/>
      </w:pPr>
      <w:r>
        <w:t>원문</w:t>
      </w:r>
    </w:p>
    <w:p>
      <w:pPr>
        <w:pStyle w:val="SourceText"/>
      </w:pPr>
      <w:r>
        <w:t>問如何三性各有二義不相違耶 答以此二義無異性故 何者無異 且如圓成 雖復隨緣 成 1)於染淨 而恒不失自性淸淨 2)秪由不失自性情淨故能隨緣成染淨也</w:t>
      </w:r>
    </w:p>
    <w:p>
      <w:pPr>
        <w:pStyle w:val="SmallMeta"/>
      </w:pPr>
      <w:r>
        <w:t>한국어 직역</w:t>
      </w:r>
    </w:p>
    <w:p>
      <w:pPr>
        <w:pStyle w:val="TranslationText"/>
      </w:pPr>
      <w:r>
        <w:t>묻는다. 어떻게 삼성 각각에 두 뜻이 있으면서 서로 어긋나지 않는가? 답한다. 이 두 뜻이 다른 성이 아니기 때문이다. 무엇이 다르지 않은가? 우선 원성과 같아서 비록 다시 수연하여 1)염과 정을 이루지만 항상 자성청정을 잃지 않는다. 2)오직 자성청정을 잃지 않기 때문에 능히 수연하여 염과 정을 이룰 수 있다.</w:t>
      </w:r>
    </w:p>
    <w:p>
      <w:pPr>
        <w:pStyle w:val="SmallMeta"/>
      </w:pPr>
      <w:r>
        <w:t>교감주</w:t>
      </w:r>
    </w:p>
    <w:p>
      <w:pPr>
        <w:pStyle w:val="EditorialNote"/>
      </w:pPr>
      <w:r>
        <w:rPr>
          <w:b/>
        </w:rPr>
        <w:t>[교감] KABC: 「於」無有{乙}。</w:t>
        <w:br/>
      </w:r>
      <w:r>
        <w:t>교감 내용 번역: 乙본에는 저본의 ‘於’가 없다.</w:t>
        <w:br/>
      </w:r>
      <w:r>
        <w:t>저본 독법: 答以此二義無異性故 何者無異 且如圓成 雖復隨緣 成 1)於染淨 而恒不失自性淸淨 2)秪由不失自性情淨故能隨緣成染淨也</w:t>
        <w:br/>
      </w:r>
      <w:r>
        <w:t>저본 적용 문장/구절: 答以此二義無異性故 何者無異 且如圓成 雖復隨緣 成 1)於染淨 而恒不失自性淸淨 2)秪由不失自性情淨故能隨緣成染淨也</w:t>
        <w:br/>
      </w:r>
      <w:r>
        <w:t>저본 기준 번역: 답한다. 이 두 뜻이 다른 성이 아니기 때문이다. 무엇이 다르지 않은가? 우선 원성과 같아서 비록 다시 수연하여 1)염과 정을 이루지만 항상 자성청정을 잃지 않는다. 2)오직 자성청정을 잃지 않기 때문에 능히 수연하여 염과 정을 이룰 수 있다.</w:t>
        <w:br/>
      </w:r>
      <w:r>
        <w:t>이문·추정 독법: 答以此二義無異性故 何者無異 且如圓成 雖復隨緣 成 1)染淨 而恒不失自性淸淨 2)秪由不失自性情淨故能隨緣成染淨也</w:t>
        <w:br/>
      </w:r>
      <w:r>
        <w:t>이문 적용 문장/구절: 答以此二義無異性故 何者無異 且如圓成 雖復隨緣 成 1)染淨 而恒不失自性淸淨 2)秪由不失自性情淨故能隨緣成染淨也</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저본의 ‘於’를 삭제하므로 해당 어구의 수식·연결 또는 문장 성분이 줄어든다.</w:t>
      </w:r>
    </w:p>
    <w:p>
      <w:pPr>
        <w:pStyle w:val="EditorialNote"/>
      </w:pPr>
      <w:r>
        <w:rPr>
          <w:b/>
        </w:rPr>
        <w:t>[교감] KABC: 「秖」作「只」{乙}次同。</w:t>
        <w:br/>
      </w:r>
      <w:r>
        <w:t>교감 내용 번역: 乙본에서는 저본의 ‘秖’를 ‘只’로 쓴다.</w:t>
        <w:br/>
      </w:r>
      <w:r>
        <w:t>저본 독법: 答以此二義無異性故 何者無異 且如圓成 雖復隨緣 成 1)於染淨 而恒不失自性淸淨 2)秪由不失自性情淨故能隨緣成染淨也</w:t>
        <w:br/>
      </w:r>
      <w:r>
        <w:t>저본 적용 문장/구절: 答以此二義無異性故 何者無異 且如圓成 雖復隨緣 成 1)於染淨 而恒不失自性淸淨 2)秪由不失自性情淨故能隨緣成染淨也</w:t>
        <w:br/>
      </w:r>
      <w:r>
        <w:t>저본 기준 번역: 답한다. 이 두 뜻이 다른 성이 아니기 때문이다. 무엇이 다르지 않은가? 우선 원성과 같아서 비록 다시 수연하여 1)염과 정을 이루지만 항상 자성청정을 잃지 않는다. 2)오직 자성청정을 잃지 않기 때문에 능히 수연하여 염과 정을 이룰 수 있다.</w:t>
        <w:br/>
      </w:r>
      <w:r>
        <w:t>이문·추정 독법: 答以此二義無異性故 何者無異 且如圓成 雖復隨緣 成 1)於染淨 而恒不失自性淸淨 2)秪由不失自性情淨故能隨緣成染淨也 [교감 대안: 「秖」作「只」{乙}次同]</w:t>
        <w:br/>
      </w:r>
      <w:r>
        <w:t>이문 적용 문장/구절: 答以此二義無異性故 何者無異 且如圓成 雖復隨緣 成 1)於染淨 而恒不失自性淸淨 2)秪由不失自性情淨故能隨緣成染淨也</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‘秖’와 대안 독법 ‘只’가 달라 어휘 또는 구문 해석이 달라질 수 있다.</w:t>
      </w:r>
    </w:p>
    <w:p>
      <w:pPr>
        <w:pStyle w:val="SmallMeta"/>
      </w:pPr>
      <w:r>
        <w:t>[저본 위치: 卷六 第六張]</w:t>
      </w:r>
    </w:p>
    <w:p>
      <w:pPr>
        <w:pStyle w:val="SmallMeta"/>
      </w:pPr>
      <w:r>
        <w:t>원문</w:t>
      </w:r>
    </w:p>
    <w:p>
      <w:pPr>
        <w:pStyle w:val="SourceText"/>
      </w:pPr>
      <w:r>
        <w:t>猶如明鏡 現於染淨雖現染淨而恒不失鏡之明淨 *秪由不失鏡明淨故 方能 3)現染淨之相 以現染淨知鏡明淨 以鏡明淨知現染淨 是故二義唯是一性 雖現淨法 不增鏡明雖現染法 不汙鏡淨 非直不汙 亦乃由此反顯鏡之明淨</w:t>
      </w:r>
    </w:p>
    <w:p>
      <w:pPr>
        <w:pStyle w:val="SmallMeta"/>
      </w:pPr>
      <w:r>
        <w:t>한국어 직역</w:t>
      </w:r>
    </w:p>
    <w:p>
      <w:pPr>
        <w:pStyle w:val="TranslationText"/>
      </w:pPr>
      <w:r>
        <w:t>밝은 거울이 염과 정을 나타내는 것과 같다. 비록 염과 정을 나타내지만 항상 거울의 밝고 청정함을 잃지 않으며, 오직 거울의 밝고 청정함을 잃지 않기 때문에 비로소 3)염과 정의 상을 나타낼 수 있다. 염과 정이 나타남으로써 거울의 밝고 청정함을 알고, 거울의 밝고 청정함으로써 염과 정의 나타남을 안다. 그러므로 두 뜻은 오직 하나의 성이다. 비록 정법을 나타내도 거울의 밝음이 더하지 않고, 비록 염법을 나타내도 거울의 청정함이 더럽혀지지 않는다. 단지 더럽혀지지 않을 뿐 아니라 오히려 이것으로 말미암아 거울의 밝고 청정함이 도리어 드러난다.</w:t>
      </w:r>
    </w:p>
    <w:p>
      <w:pPr>
        <w:pStyle w:val="SmallMeta"/>
      </w:pPr>
      <w:r>
        <w:t>교감주</w:t>
      </w:r>
    </w:p>
    <w:p>
      <w:pPr>
        <w:pStyle w:val="EditorialNote"/>
      </w:pPr>
      <w:r>
        <w:rPr>
          <w:b/>
        </w:rPr>
        <w:t>[교감] KABC: 「現」下有「於」{乙}。</w:t>
        <w:br/>
      </w:r>
      <w:r>
        <w:t>교감 내용 번역: 乙본에는 저본의 ‘現’ 뒤에 ‘於’가 더 있다.</w:t>
        <w:br/>
      </w:r>
      <w:r>
        <w:t>저본 독법: 猶如明鏡 現於染淨雖現染淨而恒不失鏡之明淨 *秪由不失鏡明淨故 方能 3)現染淨之相 以現染淨知鏡明淨 以鏡明淨知現染淨 是故二義唯是一性 雖現淨法 不增鏡明雖現染法 不汙鏡淨 非直不汙 亦乃由此反顯鏡之明淨</w:t>
        <w:br/>
      </w:r>
      <w:r>
        <w:t>저본 적용 문장/구절: 猶如明鏡 現於染淨雖現染淨而恒不失鏡之明淨 *秪由不失鏡明淨故 方能 3)現染淨之相 以現染淨知鏡明淨 以鏡明淨知現染淨 是故二義唯是一性 雖現淨法 不增鏡明雖現染法 不汙鏡淨 非直不汙 亦乃由此反顯鏡之明淨</w:t>
        <w:br/>
      </w:r>
      <w:r>
        <w:t>저본 기준 번역: 밝은 거울이 염과 정을 나타내는 것과 같다. 비록 염과 정을 나타내지만 항상 거울의 밝고 청정함을 잃지 않으며, 오직 거울의 밝고 청정함을 잃지 않기 때문에 비로소 3)염과 정의 상을 나타낼 수 있다. 염과 정이 나타남으로써 거울의 밝고 청정함을 알고, 거울의 밝고 청정함으로써 염과 정의 나타남을 안다. 그러므로 두 뜻은 오직 하나의 성이다. 비록 정법을 나타내도 거울의 밝음이 더하지 않고, 비록 염법을 나타내도 거울의 청정함이 더럽혀지지 않는다. 단지 더럽혀지지 않을 뿐 아니라 오히려 이것으로 말미암아 거울의 밝고 청정함이 도리어 드러난다.</w:t>
        <w:br/>
      </w:r>
      <w:r>
        <w:t>이문·추정 독법: 猶如明鏡 現於於染淨雖現染淨而恒不失鏡之明淨 *秪由不失鏡明淨故 方能 3)現染淨之相 以現染淨知鏡明淨 以鏡明淨知現染淨 是故二義唯是一性 雖現淨法 不增鏡明雖現染法 不汙鏡淨 非直不汙 亦乃由此反顯鏡之明淨</w:t>
        <w:br/>
      </w:r>
      <w:r>
        <w:t>이문 적용 문장/구절: 猶如明鏡 現於於染淨雖現染淨而恒不失鏡之明淨 *秪由不失鏡明淨故 方能 3)現染淨之相 以現染淨知鏡明淨 以鏡明淨知現染淨 是故二義唯是一性 雖現淨法 不增鏡明雖現染法 不汙鏡淨 非直不汙 亦乃由此反顯鏡之明淨</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乙에서는 ‘於’가 보입되어 저본보다 어구가 확장된다.</w:t>
      </w:r>
    </w:p>
    <w:p>
      <w:pPr>
        <w:pStyle w:val="SmallMeta"/>
      </w:pPr>
      <w:r>
        <w:t>[저본 위치: 卷六 第六張]</w:t>
      </w:r>
    </w:p>
    <w:p>
      <w:pPr>
        <w:pStyle w:val="SmallMeta"/>
      </w:pPr>
      <w:r>
        <w:t>원문</w:t>
      </w:r>
    </w:p>
    <w:p>
      <w:pPr>
        <w:pStyle w:val="SourceText"/>
      </w:pPr>
      <w:r>
        <w:t>當知眞如道理亦爾 非直不動性淨 成於染淨 亦乃由成染淨 方顯性淨 非直不壞染淨 明於性淨 亦乃由性淨故 方成染淨 是故二義 全體相收 一性無二 豈相違 4)耶就問答中有二重 初則辨三有之同後則辨性相之不違義也</w:t>
      </w:r>
    </w:p>
    <w:p>
      <w:pPr>
        <w:pStyle w:val="SmallMeta"/>
      </w:pPr>
      <w:r>
        <w:t>한국어 직역</w:t>
      </w:r>
    </w:p>
    <w:p>
      <w:pPr>
        <w:pStyle w:val="TranslationText"/>
      </w:pPr>
      <w:r>
        <w:t>진여의 도리도 또한 그러함을 알아야 한다. 단지 성정을 움직이지 않고 염과 정을 이루는 것만이 아니라, 오히려 염과 정을 이루기 때문에 성정이 비로소 드러난다. 단지 염과 정을 무너뜨리지 않고 성정을 밝히는 것만이 아니라, 오히려 성정이기 때문에 비로소 염과 정을 이룬다. 그러므로 두 뜻은 전체가 서로 거두어 한 성에 둘이 없으니 어찌 서로 어긋나겠는4)가? 문답 가운데 두 차례가 있으니, 처음은 삼유가 같음을 분별하고 뒤에는 성과 상이 어긋나지 않는 뜻을 분별한다.</w:t>
      </w:r>
    </w:p>
    <w:p>
      <w:pPr>
        <w:pStyle w:val="SmallMeta"/>
      </w:pPr>
      <w:r>
        <w:t>교감주</w:t>
      </w:r>
    </w:p>
    <w:p>
      <w:pPr>
        <w:pStyle w:val="EditorialNote"/>
      </w:pPr>
      <w:r>
        <w:rPr>
          <w:b/>
        </w:rPr>
        <w:t>[교감] KABC: 「耶」作「也」{乙}。</w:t>
        <w:br/>
      </w:r>
      <w:r>
        <w:t>교감 내용 번역: 乙본에서는 저본의 ‘耶’를 ‘也’로 쓴다.</w:t>
        <w:br/>
      </w:r>
      <w:r>
        <w:t>저본 독법: 當知眞如道理亦爾 非直不動性淨 成於染淨 亦乃由成染淨 方顯性淨 非直不壞染淨 明於性淨 亦乃由性淨故 方成染淨 是故二義 全體相收 一性無二 豈相違 4)耶就問答中有二重 初則辨三有之同後則辨性相之不違義也</w:t>
        <w:br/>
      </w:r>
      <w:r>
        <w:t>저본 적용 문장/구절: 當知眞如道理亦爾 非直不動性淨 成於染淨 亦乃由成染淨 方顯性淨 非直不壞染淨 明於性淨 亦乃由性淨故 方成染淨 是故二義 全體相收 一性無二 豈相違 4)耶就問答中有二重 初則辨三有之同後則辨性相之不違義也</w:t>
        <w:br/>
      </w:r>
      <w:r>
        <w:t>저본 기준 번역: 진여의 도리도 또한 그러함을 알아야 한다. 단지 성정을 움직이지 않고 염과 정을 이루는 것만이 아니라, 오히려 염과 정을 이루기 때문에 성정이 비로소 드러난다. 단지 염과 정을 무너뜨리지 않고 성정을 밝히는 것만이 아니라, 오히려 성정이기 때문에 비로소 염과 정을 이룬다. 그러므로 두 뜻은 전체가 서로 거두어 한 성에 둘이 없으니 어찌 서로 어긋나겠는4)가? 문답 가운데 두 차례가 있으니, 처음은 삼유가 같음을 분별하고 뒤에는 성과 상이 어긋나지 않는 뜻을 분별한다.</w:t>
        <w:br/>
      </w:r>
      <w:r>
        <w:t>이문·추정 독법: 當知眞如道理亦爾 非直不動性淨 成於染淨 亦乃由成染淨 方顯性淨 非直不壞染淨 明於性淨 亦乃由性淨故 方成染淨 是故二義 全體相收 一性無二 豈相違 4)也就問答中有二重 初則辨三有之同後則辨性相之不違義也</w:t>
        <w:br/>
      </w:r>
      <w:r>
        <w:t>이문 적용 문장/구절: 當知眞如道理亦爾 非直不動性淨 成於染淨 亦乃由成染淨 方顯性淨 非直不壞染淨 明於性淨 亦乃由性淨故 方成染淨 是故二義 全體相收 一性無二 豈相違 4)也就問答中有二重 初則辨三有之同後則辨性相之不違義也</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저본의 ‘耶’와 대안 독법 ‘也’가 달라 어휘 또는 구문 해석이 달라질 수 있다.</w:t>
      </w:r>
    </w:p>
    <w:p>
      <w:pPr>
        <w:pStyle w:val="SmallMeta"/>
      </w:pPr>
      <w:r>
        <w:t>[저본 위치: 卷六 第六張]</w:t>
      </w:r>
    </w:p>
    <w:p>
      <w:pPr>
        <w:pStyle w:val="SmallMeta"/>
      </w:pPr>
      <w:r>
        <w:t>원문</w:t>
      </w:r>
    </w:p>
    <w:p>
      <w:pPr>
        <w:pStyle w:val="SourceText"/>
      </w:pPr>
      <w:r>
        <w:t>初中問意者 因前相同之文問也 等者等取隨緣也 問前旣初擧隨緣 是則亦應 先擧隨緣而等似有 何不爾耶 答以依他似有 與所執情有相近故擧似有而等隨緣也</w:t>
      </w:r>
    </w:p>
    <w:p>
      <w:pPr>
        <w:pStyle w:val="SmallMeta"/>
      </w:pPr>
      <w:r>
        <w:t>한국어 직역</w:t>
      </w:r>
    </w:p>
    <w:p>
      <w:pPr>
        <w:pStyle w:val="TranslationText"/>
      </w:pPr>
      <w:r>
        <w:t>첫째 가운데 물음의 뜻은 앞의 상이 같다는 글로 인해 묻는 것이다. ‘등’은 수연을 아울러 취한다. 묻는다. 앞에서 이미 처음 수연을 들었으니 마땅히 먼저 수연을 들고 사유를 ‘등’으로 포함해야 할 텐데, 어찌하여 그렇지 않은가? 답한다. 의타의 사유가 소집의 정유와 서로 가깝기 때문에 사유를 들고 수연을 ‘등’으로 포함한 것이다.</w:t>
      </w:r>
    </w:p>
    <w:p>
      <w:pPr>
        <w:pStyle w:val="SmallMeta"/>
      </w:pPr>
      <w:r>
        <w:t>[저본 위치: 卷六 第六張]</w:t>
      </w:r>
    </w:p>
    <w:p>
      <w:pPr>
        <w:pStyle w:val="SmallMeta"/>
      </w:pPr>
      <w:r>
        <w:t>원문</w:t>
      </w:r>
    </w:p>
    <w:p>
      <w:pPr>
        <w:pStyle w:val="SourceText"/>
      </w:pPr>
      <w:r>
        <w:t>問應摠問言 云何三有同耶 如是通難 隨緣同似有 似有同情有之義 今則不爾 以依他似有 眞如隨緣爲一 遍計爲一 而難者何耶</w:t>
      </w:r>
    </w:p>
    <w:p>
      <w:pPr>
        <w:pStyle w:val="SmallMeta"/>
      </w:pPr>
      <w:r>
        <w:t>한국어 직역</w:t>
      </w:r>
    </w:p>
    <w:p>
      <w:pPr>
        <w:pStyle w:val="TranslationText"/>
      </w:pPr>
      <w:r>
        <w:t>묻는다. 마땅히 총괄하여 ‘어떻게 삼유가 같은가?’라고 물어야 할 것이다. 그렇게 통틀어 수연이 사유와 같고 사유가 정유와 같은 뜻을 따져야 할 텐데, 지금은 그렇지 않고 의타의 사유와 진여의 수연을 하나로 하고 변계를 하나로 하여 따지는 것은 어째서인가?</w:t>
      </w:r>
    </w:p>
    <w:p>
      <w:pPr>
        <w:pStyle w:val="SmallMeta"/>
      </w:pPr>
      <w:r>
        <w:t>[저본 위치: 卷六 第六張]</w:t>
      </w:r>
    </w:p>
    <w:p>
      <w:pPr>
        <w:pStyle w:val="SmallMeta"/>
      </w:pPr>
      <w:r>
        <w:t>원문</w:t>
      </w:r>
    </w:p>
    <w:p>
      <w:pPr>
        <w:pStyle w:val="SourceText"/>
      </w:pPr>
      <w:r>
        <w:t>答依他與圓成 是有體法 遍計是無法而有法 同於有法 是無難故 唯難有法同無法也 答中三 先摠答 次彼所執下別答 後眞中下 例隨緣也 別答中 5)一彼所執執似爲實故無異者卽當道申章中 若非依他無遍計 遍計是果 依他爲緣也</w:t>
      </w:r>
    </w:p>
    <w:p>
      <w:pPr>
        <w:pStyle w:val="SmallMeta"/>
      </w:pPr>
      <w:r>
        <w:t>한국어 직역</w:t>
      </w:r>
    </w:p>
    <w:p>
      <w:pPr>
        <w:pStyle w:val="TranslationText"/>
      </w:pPr>
      <w:r>
        <w:t>답한다. 의타와 원성은 체가 있는 법이고 변계는 무법이다. 유법이 유법과 같다는 것은 따질 것이 없으므로 오직 유법이 무법과 같다는 것만을 따지는 것이다. 답 가운데 셋이 있다. 먼저 총답하고, 다음 ‘피소집’ 이하에서 별답하며, 뒤에 ‘진중’ 이하에서 수연에 유례를 댄다. 별답 가운데 5)첫째 ‘저 소집은 사를 집착하여 실이라 하기 때문에 다르지 않다’는 것은 곧 『도신장』의 ‘의타가 아니면 변계가 없으니 변계는 과이고 의타는 연이다’에 해당한다.</w:t>
      </w:r>
    </w:p>
    <w:p>
      <w:pPr>
        <w:pStyle w:val="SmallMeta"/>
      </w:pPr>
      <w:r>
        <w:t>교감주</w:t>
      </w:r>
    </w:p>
    <w:p>
      <w:pPr>
        <w:pStyle w:val="EditorialNote"/>
      </w:pPr>
      <w:r>
        <w:rPr>
          <w:b/>
        </w:rPr>
        <w:t>[KABC 편집] KABC: 「一」下本文有「以」{編}。</w:t>
        <w:br/>
      </w:r>
      <w:r>
        <w:t>교감 내용 번역: KABC 편집 정보에 따르면 대응 본문에는 ‘一’ 뒤에 ‘以’가 더 있다.</w:t>
        <w:br/>
      </w:r>
      <w:r>
        <w:t>저본 독법: 別答中 5)一彼所執執似爲實故無異者卽當道申章中 若非依他無遍計 遍計是果 依他爲緣也</w:t>
        <w:br/>
      </w:r>
      <w:r>
        <w:t>저본 적용 문장/구절: 別答中 5)一彼所執執似爲實故無異者卽當道申章中 若非依他無遍計 遍計是果 依他爲緣也</w:t>
        <w:br/>
      </w:r>
      <w:r>
        <w:t>저본 기준 번역: 별답 가운데 5)첫째 ‘저 소집은 사를 집착하여 실이라 하기 때문에 다르지 않다’는 것은 곧 『도신장』의 ‘의타가 아니면 변계가 없으니 변계는 과이고 의타는 연이다’에 해당한다.</w:t>
        <w:br/>
      </w:r>
      <w:r>
        <w:t>이문·추정 독법: 別答中 5)一以彼所執執似爲實故無異者卽當道申章中 若非依他無遍計 遍計是果 依他爲緣也</w:t>
        <w:br/>
      </w:r>
      <w:r>
        <w:t>이문 적용 문장/구절: 적용 가능한 완전한 대체 문장이 교감 원문에 명시되지 않음</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KABC의 편집·판독 정보로, 저본을 임의 교정하지 않고 대안 판독 또는 서지 정보로 분리 보존한다.</w:t>
      </w:r>
    </w:p>
    <w:p>
      <w:pPr>
        <w:pStyle w:val="SmallMeta"/>
      </w:pPr>
      <w:r>
        <w:t>[저본 위치: 卷六 第六張]</w:t>
      </w:r>
    </w:p>
    <w:p>
      <w:pPr>
        <w:pStyle w:val="SmallMeta"/>
      </w:pPr>
      <w:r>
        <w:t>원문</w:t>
      </w:r>
    </w:p>
    <w:p>
      <w:pPr>
        <w:pStyle w:val="SourceText"/>
      </w:pPr>
      <w:r>
        <w:t>二若離所執似無起者 卽當道申章 若非遍計無依他 依他是果 遍計是緣也 文超章云 依他性由遍計故生 何者以遍計執故 乃成似有也 如執 1) ((木+一/九))爲鬼 於彼* ((木+一/九)) 上有似鬼相現 卽彼似鬼之相 由執鬼生也</w:t>
      </w:r>
    </w:p>
    <w:p>
      <w:pPr>
        <w:pStyle w:val="SmallMeta"/>
      </w:pPr>
      <w:r>
        <w:t>한국어 직역</w:t>
      </w:r>
    </w:p>
    <w:p>
      <w:pPr>
        <w:pStyle w:val="TranslationText"/>
      </w:pPr>
      <w:r>
        <w:t>둘째 ‘소집을 떠나면 사가 일어나지 않는다’는 것은 곧 『도신장』의 ‘변계가 아니면 의타가 없으니 의타는 과이고 변계는 연이다’에 해당한다. 『문초장』에서 ‘의타성은 변계로 말미암아 생긴다. 왜냐하면 변계하여 집착하기 때문에 곧 사유가 이루어지기 때문이다’라고 하였다. 예컨대 1)((木+一/九))을 집착하여 귀신이라 하면 저 ((木+一/九)) 위에 귀신과 같은 상이 나타난다. 곧 저 귀신과 같은 상은 귀신이라는 집착으로 말미암아 생긴다.</w:t>
      </w:r>
    </w:p>
    <w:p>
      <w:pPr>
        <w:pStyle w:val="SmallMeta"/>
      </w:pPr>
      <w:r>
        <w:t>교감주</w:t>
      </w:r>
    </w:p>
    <w:p>
      <w:pPr>
        <w:pStyle w:val="EditorialNote"/>
      </w:pPr>
      <w:r>
        <w:rPr>
          <w:b/>
        </w:rPr>
        <w:t>[KABC 편집] KABC: 「 ((木+一/九)) 」或可讀「 ((木+丸)) 」{編}次同。</w:t>
        <w:br/>
      </w:r>
      <w:r>
        <w:t>교감 내용 번역: KABC 편집자는 저본의 ‘ ((木+一/九)) ’를 ‘ ((木+丸)) ’로 읽을 가능성을 제시한다.</w:t>
        <w:br/>
      </w:r>
      <w:r>
        <w:t>저본 독법: 如執 1) ((木+一/九))爲鬼 於彼* ((木+一/九)) 上有似鬼相現 卽彼似鬼之相 由執鬼生也</w:t>
        <w:br/>
      </w:r>
      <w:r>
        <w:t>저본 적용 문장/구절: 如執 1) ((木+一/九))爲鬼 於彼* ((木+一/九)) 上有似鬼相現 卽彼似鬼之相 由執鬼生也</w:t>
        <w:br/>
      </w:r>
      <w:r>
        <w:t>저본 기준 번역: 예컨대 1)((木+一/九))을 집착하여 귀신이라 하면 저 ((木+一/九)) 위에 귀신과 같은 상이 나타난다. 곧 저 귀신과 같은 상은 귀신이라는 집착으로 말미암아 생긴다.</w:t>
        <w:br/>
      </w:r>
      <w:r>
        <w:t>이문·추정 독법: 如執 1) ((木+一/九))爲鬼 於彼* ((木+丸)) 上有似鬼相現 卽彼似鬼之相 由執鬼生也</w:t>
        <w:br/>
      </w:r>
      <w:r>
        <w:t>이문 적용 문장/구절: 적용 가능한 완전한 대체 문장이 교감 원문에 명시되지 않음</w:t>
        <w:br/>
      </w:r>
      <w:r>
        <w:t>이문 기준 번역: 대안 독법을 적용하면 해당 교감 문구에 따라 읽는다. 본문 번역은 저본 독법을 유지한다.</w:t>
        <w:br/>
      </w:r>
      <w:r>
        <w:t>의미·문법·교학적 차이: 저본 원문은 변경하지 않는다. 판본 이문·KABC 편집 판정·추정 독법은 해당 U의 대안 독법으로 별도 보존한다.</w:t>
        <w:br/>
      </w:r>
      <w:r>
        <w:t>보충 의미 차이: KABC의 편집·판독 정보로, 저본을 임의 교정하지 않고 대안 판독 또는 서지 정보로 분리 보존한다.</w:t>
      </w:r>
    </w:p>
    <w:p>
      <w:pPr>
        <w:pStyle w:val="SmallMeta"/>
      </w:pPr>
      <w:r>
        <w:t>기타 각주</w:t>
      </w:r>
    </w:p>
    <w:p>
      <w:pPr>
        <w:pStyle w:val="EditorialNote"/>
      </w:pPr>
      <w:r>
        <w:rPr>
          <w:b/>
        </w:rPr>
        <w:t xml:space="preserve">[번역자 검토] </w:t>
      </w:r>
      <w:r>
        <w:t>합성자형 「((木+一/九))」에 대해 KABC가 「((木+丸))」로 읽을 가능성을 제시한다. 자형을 임의 정규화하지 않고 두 판독을 병기 가능한 데이터로 보존한다.</w:t>
      </w:r>
    </w:p>
    <w:p>
      <w:pPr>
        <w:pStyle w:val="SmallMeta"/>
      </w:pPr>
      <w:r>
        <w:t>[저본 위치: 卷六 第六張]</w:t>
      </w:r>
    </w:p>
    <w:p>
      <w:pPr>
        <w:pStyle w:val="SmallMeta"/>
      </w:pPr>
      <w:r>
        <w:t>원문</w:t>
      </w:r>
    </w:p>
    <w:p>
      <w:pPr>
        <w:pStyle w:val="SourceText"/>
      </w:pPr>
      <w:r>
        <w:t>故楞伽經云 依因於妄計 而得有緣起相 名常相隨 而生諸妄計等 非但由執故似生 亦乃由似有故計執起也故楞伽經云 妄計自性執緣起自性起已上 依他性乃至由執鬼生等者 當於此中 若離所執 似無起也 亦乃由似有故計執起也等者 當於此中 以彼所執 執似爲實也</w:t>
      </w:r>
    </w:p>
    <w:p>
      <w:pPr>
        <w:pStyle w:val="SmallMeta"/>
      </w:pPr>
      <w:r>
        <w:t>한국어 직역</w:t>
      </w:r>
    </w:p>
    <w:p>
      <w:pPr>
        <w:pStyle w:val="TranslationText"/>
      </w:pPr>
      <w:r>
        <w:t>그러므로 『능가경』에서 ‘망계에 의하여 연기상이 있게 되고, 상이 항상 서로 따라 여러 망계를 낳는다’고 한 것 등과 같다. 단지 집착으로 말미암아 사가 생길 뿐 아니라 또한 사유로 말미암아 계집이 일어난다. 그러므로 『능가경』에서 ‘망계자성을 집착하여 연기자성이 일어난다’고 하였다. ‘의타성에서부터 귀신을 집착함으로 말미암아 생긴다’고 한 것 등은 여기의 ‘소집을 떠나면 사가 일어나지 않는다’에 해당한다. ‘또한 사유로 말미암아 계집이 일어난다’고 한 것 등은 여기의 ‘저 소집은 사를 집착하여 실이라 한다’에 해당한다.</w:t>
      </w:r>
    </w:p>
    <w:p>
      <w:pPr>
        <w:pStyle w:val="SmallMeta"/>
      </w:pPr>
      <w:r>
        <w:t>[저본 위치: 卷六 第六張]</w:t>
      </w:r>
    </w:p>
    <w:p>
      <w:pPr>
        <w:pStyle w:val="SmallMeta"/>
      </w:pPr>
      <w:r>
        <w:t>원문</w:t>
      </w:r>
    </w:p>
    <w:p>
      <w:pPr>
        <w:pStyle w:val="SourceText"/>
      </w:pPr>
      <w:r>
        <w:t>問約此二義 於生起治斷門中 配當云何 答一云以彼所執執似爲實故者是生起門 若離所執似無起故者 是治斷門也 謂生起門者 是從深起淺義故 猶如暗夜見藤似虵 執爲實虵 則執似爲實故 是生起門也夜於藤上而起虵覺 謂爲實虵 及至曉明</w:t>
      </w:r>
    </w:p>
    <w:p>
      <w:pPr>
        <w:pStyle w:val="SmallMeta"/>
      </w:pPr>
      <w:r>
        <w:t>한국어 직역</w:t>
      </w:r>
    </w:p>
    <w:p>
      <w:pPr>
        <w:pStyle w:val="TranslationText"/>
      </w:pPr>
      <w:r>
        <w:t>묻는다. 이 두 뜻을 생기문과 치단문 가운데 배대한다면 어떠한가? 답한다. 어떤 이는 ‘저 소집은 사를 집착하여 실이라 하기 때문이다’는 생기문이고, ‘소집을 떠나면 사가 일어나지 않는다’는 치단문이라고 한다. 곧 생기문은 깊은 데서 얕은 데가 일어나는 뜻이다. 마치 어두운 밤에 등나무를 보고 뱀과 비슷하다고 하여 실제 뱀이라고 집착하는 것과 같으니, 사를 집착하여 실이라 하므로 생기문이다. 밤에 등나무 위에서 뱀이라는 깨달음을 일으켜 실제 뱀이라고 여기다가 새벽이 밝아 등나무가 뱀과</w:t>
      </w:r>
    </w:p>
    <w:p>
      <w:pPr>
        <w:pStyle w:val="SmallMeta"/>
      </w:pPr>
      <w:r>
        <w:t>[저본 위치: 卷六 第七張]</w:t>
      </w:r>
    </w:p>
    <w:p>
      <w:pPr>
        <w:pStyle w:val="SmallMeta"/>
      </w:pPr>
      <w:r>
        <w:t>원문</w:t>
      </w:r>
    </w:p>
    <w:p>
      <w:pPr>
        <w:pStyle w:val="SourceText"/>
      </w:pPr>
      <w:r>
        <w:t>見藤似虵 不見實虵故 無暗時實虵之執 由無實虵故 似虵亦不起也 是故若離所執 似無起故者 是治斷門也 今釋此義 亦有道理 然生起門具二義也 謂章主起信疏云</w:t>
      </w:r>
    </w:p>
    <w:p>
      <w:pPr>
        <w:pStyle w:val="SmallMeta"/>
      </w:pPr>
      <w:r>
        <w:t>한국어 직역</w:t>
      </w:r>
    </w:p>
    <w:p>
      <w:pPr>
        <w:pStyle w:val="TranslationText"/>
      </w:pPr>
      <w:r>
        <w:t>비슷한 것을 보고 실제 뱀을 보지 못하면 어두울 때의 실제 뱀이라는 집착이 없어진다. 실제 뱀이 없기 때문에 뱀과 같은 모습도 또한 일어나지 않는다. 그러므로 ‘소집을 떠나면 사가 일어나지 않는다’는 것은 치단문이다. 지금 해석하건대 이 뜻에도 도리가 있다. 그러나 생기문에는 두 뜻이 모두 갖추어져 있다. 곧 장주의 『기신소』에서 말하였다.</w:t>
      </w:r>
    </w:p>
    <w:p>
      <w:pPr>
        <w:pStyle w:val="SmallMeta"/>
      </w:pPr>
      <w:r>
        <w:t>[저본 위치: 卷六 第七張]</w:t>
      </w:r>
    </w:p>
    <w:p>
      <w:pPr>
        <w:pStyle w:val="SmallMeta"/>
      </w:pPr>
      <w:r>
        <w:t>원문</w:t>
      </w:r>
    </w:p>
    <w:p>
      <w:pPr>
        <w:pStyle w:val="SourceText"/>
      </w:pPr>
      <w:r>
        <w:t>問上說依覺有不覺 由此不覺力故 動彼心體 令起滅和合 方有阿梨耶識何故此中 說依阿梨耶識有無明乎 答有三釋 一由梨耶有二義故 謂由無明熏眞心成梨耶 又此梨耶 還與彼無明爲依 以不相離故 何者 謂依迷起似故 卽動眞起業識迷似爲實故卽依梨耶 有無明也已上 由依迷起似故 卽動眞起業識者 當於此中 若離所執等也 迷似爲實故 卽依梨耶有無明者 當於此中以彼所執 執似爲實也 旣彼疏中立在生起門中 論二義故爾也 就例隨緣中 眞中至無隨緣故者 實具應云彼所執 執隨緣爲實故 若離所執 無隨緣故 然且擧一邊也</w:t>
      </w:r>
    </w:p>
    <w:p>
      <w:pPr>
        <w:pStyle w:val="SmallMeta"/>
      </w:pPr>
      <w:r>
        <w:t>한국어 직역</w:t>
      </w:r>
    </w:p>
    <w:p>
      <w:pPr>
        <w:pStyle w:val="TranslationText"/>
      </w:pPr>
      <w:r>
        <w:t>묻는다. 위에서는 ‘각에 의하여 불각이 있고, 이 불각의 힘 때문에 저 심체를 움직여 생멸과 화합하게 한 뒤에야 아리야식이 있다’고 하였다. 그런데 어찌하여 여기서는 아리야식에 의하여 무명이 있다고 설하는가? 답한다. 세 해석이 있다. 첫째 이리야에는 두 뜻이 있기 때문이다. 곧 무명이 진심을 훈습하여 이리야를 이루고, 또 이 이리야가 다시 저 무명의 의지가 된다. 서로 떠나지 않기 때문이다. 무엇 때문인가? 미혹에 의하여 사가 일어나므로 곧 진을 움직여 업식을 일으키고, 사를 미혹하여 실이라 하기 때문에 곧 이리야에 의하여 무명이 있게 된다. ‘미혹에 의하여 사가 일어나므로 곧 진을 움직여 업식을 일으킨다’는 것은 여기의 ‘소집을 떠나면’ 등에 해당한다. ‘사를 미혹하여 실이라 하기 때문에 곧 이리야에 의하여 무명이 있다’는 것은 여기의 ‘저 소집은 사를 집착하여 실이라 한다’에 해당한다. 이미 그 소 가운데 생기문 안에 세워 두 뜻을 논하였으므로 그러하다. 수연에 유례를 드는 가운데 ‘진 가운데서 무수연에 이른다’고 한 것은, 실제로는 ‘저 소집은 수연을 집착하여 실이라 하기 때문에’와 ‘소집을 떠나면 수연이 없다’고 갖추어 말해야 하지만 우선 한쪽만 든 것이다.</w:t>
      </w:r>
    </w:p>
    <w:p>
      <w:pPr>
        <w:pStyle w:val="SmallMeta"/>
      </w:pPr>
      <w:r>
        <w:t>[저본 위치: 卷六 第七張]</w:t>
      </w:r>
    </w:p>
    <w:p>
      <w:pPr>
        <w:pStyle w:val="SmallMeta"/>
      </w:pPr>
      <w:r>
        <w:t>원문</w:t>
      </w:r>
    </w:p>
    <w:p>
      <w:pPr>
        <w:pStyle w:val="SourceText"/>
      </w:pPr>
      <w:r>
        <w:t>問何故 難於三有之同 不難三無之同耶 答三無則皆於一種無爲眞中之所開 故無所難也 第二問答中問意者 三性中性相二義 旣是相違 何得而言不相違耶 如是問也</w:t>
      </w:r>
    </w:p>
    <w:p>
      <w:pPr>
        <w:pStyle w:val="SmallMeta"/>
      </w:pPr>
      <w:r>
        <w:t>한국어 직역</w:t>
      </w:r>
    </w:p>
    <w:p>
      <w:pPr>
        <w:pStyle w:val="TranslationText"/>
      </w:pPr>
      <w:r>
        <w:t>묻는다. 어찌하여 삼유가 같다는 것은 따지면서 삼무가 같다는 것은 따지지 않는가? 답한다. 삼무는 모두 한 종류의 무위진 가운데에서 갈라져 나온 것이므로 따질 바가 없다. 둘째 문답에서 물음의 뜻은 삼성 가운데 성과 상의 두 뜻이 이미 서로 어긋나는 것인데 어떻게 서로 어긋나지 않는다고 할 수 있는가 하는 것이다. 이와 같이 묻는 것이다.</w:t>
      </w:r>
    </w:p>
    <w:p>
      <w:pPr>
        <w:pStyle w:val="SmallMeta"/>
      </w:pPr>
      <w:r>
        <w:t>[저본 위치: 卷六 第七張]</w:t>
      </w:r>
    </w:p>
    <w:p>
      <w:pPr>
        <w:pStyle w:val="SmallMeta"/>
      </w:pPr>
      <w:r>
        <w:t>원문</w:t>
      </w:r>
    </w:p>
    <w:p>
      <w:pPr>
        <w:pStyle w:val="SourceText"/>
      </w:pPr>
      <w:r>
        <w:t>答中三 先略答 次重嘖 後且如下 廣答 略答中以此二義無異性故者 遍計中情有理無二義無異 依圓中亦爾故也 廣答中 三性爲三段 初圓成中有四先法說 次喩說 次當知下 法合後是故下 結也</w:t>
      </w:r>
    </w:p>
    <w:p>
      <w:pPr>
        <w:pStyle w:val="SmallMeta"/>
      </w:pPr>
      <w:r>
        <w:t>한국어 직역</w:t>
      </w:r>
    </w:p>
    <w:p>
      <w:pPr>
        <w:pStyle w:val="TranslationText"/>
      </w:pPr>
      <w:r>
        <w:t>답 가운데 셋이 있다. 먼저 약답하고, 다음 다시 책문하며, 뒤에 ‘차여’ 이하에서 광답한다. 약답 가운데 ‘이 두 뜻이 다른 성이 아니기 때문이다’라는 것은 변계 가운데 정유·이무 두 뜻이 다르지 않고 의타·원성 가운데도 또한 그러하기 때문이다. 광답 가운데 삼성을 세 단락으로 삼는다. 첫째 원성 가운데 넷이 있으니 먼저 법설, 다음 유설, 다음 ‘당지’ 이하에서 법합, 뒤에 ‘시고’ 이하에서 결론한다.</w:t>
      </w:r>
    </w:p>
    <w:p>
      <w:pPr>
        <w:pStyle w:val="SmallMeta"/>
      </w:pPr>
      <w:r>
        <w:t>[저본 위치: 卷六 第七張]</w:t>
      </w:r>
    </w:p>
    <w:p>
      <w:pPr>
        <w:pStyle w:val="SmallMeta"/>
      </w:pPr>
      <w:r>
        <w:t>원문</w:t>
      </w:r>
    </w:p>
    <w:p>
      <w:pPr>
        <w:pStyle w:val="SourceText"/>
      </w:pPr>
      <w:r>
        <w:t>初中雖復隨緣至淸淨者 現由隨緣故 有不變也 只由至染淨也者 現由不變故 有隨緣也 問今此隨緣不變者 眞如門則不反 生滅門則隨緣耶</w:t>
      </w:r>
    </w:p>
    <w:p>
      <w:pPr>
        <w:pStyle w:val="SmallMeta"/>
      </w:pPr>
      <w:r>
        <w:t>한국어 직역</w:t>
      </w:r>
    </w:p>
    <w:p>
      <w:pPr>
        <w:pStyle w:val="TranslationText"/>
      </w:pPr>
      <w:r>
        <w:t>첫째 가운데 ‘비록 다시 수연하여 청정에 이른다’는 것은 수연으로 말미암아 불변이 있음을 나타낸다. ‘다만 그로 말미암아 염과 정을 이룬다’는 것은 불변으로 말미암아 수연이 있음을 나타낸다. 묻는다. 지금 이 수연과 불변에서 진여문은 곧 불반이고 생멸문은 곧 수연인가?</w:t>
      </w:r>
    </w:p>
    <w:p>
      <w:pPr>
        <w:pStyle w:val="SmallMeta"/>
      </w:pPr>
      <w:r>
        <w:t>[저본 위치: 卷六 第七張]</w:t>
      </w:r>
    </w:p>
    <w:p>
      <w:pPr>
        <w:pStyle w:val="SmallMeta"/>
      </w:pPr>
      <w:r>
        <w:t>원문</w:t>
      </w:r>
    </w:p>
    <w:p>
      <w:pPr>
        <w:pStyle w:val="SourceText"/>
      </w:pPr>
      <w:r>
        <w:t>答一云生滅門中 性淨本覺義 爲不變 動作生滅義 爲隨緣也 一云如問初義者 眞如門中 無能生義 旣云雖復隨緣 成於染淨等故 唯約生滅門 論隨緣不變也 後義者 章主起信疏中 釋隨染本覺文云 眞如無明中 各有二義 眞中二者 謂隨緣不變 無明中二者 謂無體卽空義 有用成事義 由眞如隨緣無明 有用成事故 有生滅門 由眞如不變無明 無體卽空義故 有眞如門已上 眞如門爲不變 生滅門爲隨緣故也</w:t>
      </w:r>
    </w:p>
    <w:p>
      <w:pPr>
        <w:pStyle w:val="SmallMeta"/>
      </w:pPr>
      <w:r>
        <w:t>한국어 직역</w:t>
      </w:r>
    </w:p>
    <w:p>
      <w:pPr>
        <w:pStyle w:val="TranslationText"/>
      </w:pPr>
      <w:r>
        <w:t>답한다. 어떤 이는 생멸문 가운데 성정본각의 뜻을 불변으로 삼고, 움직여 생멸을 일으키는 뜻을 수연으로 삼는다고 한다. 어떤 이는 물음의 처음 뜻과 같다고 한다. 진여문 가운데에는 능생의 뜻이 없다. 이미 ‘비록 다시 수연하여 염과 정을 이룬다’고 하였으므로 오직 생멸문을 기준으로 수연과 불변을 논한다는 것이다. 뒤의 뜻은 장주의 『기신소』에서 수염본각의 글을 해석하면서 ‘진여와 무명 가운데 각각 두 뜻이 있다. 진 가운데 둘은 수연과 불변이고, 무명 가운데 둘은 무체즉공의 뜻과 유용성사의 뜻이다. 진여가 수연하고 무명이 유용성사하기 때문에 생멸문이 있고, 진여가 불변하고 무명이 무체즉공이기 때문에 진여문이 있다’고 한 것에 따른다. 진여문을 불변으로 하고 생멸문을 수연으로 하기 때문이다.</w:t>
      </w:r>
    </w:p>
    <w:p>
      <w:pPr>
        <w:pStyle w:val="SmallMeta"/>
      </w:pPr>
      <w:r>
        <w:t>[저본 위치: 卷六 第七張]</w:t>
      </w:r>
    </w:p>
    <w:p>
      <w:pPr>
        <w:pStyle w:val="SmallMeta"/>
      </w:pPr>
      <w:r>
        <w:t>원문</w:t>
      </w:r>
    </w:p>
    <w:p>
      <w:pPr>
        <w:pStyle w:val="SourceText"/>
      </w:pPr>
      <w:r>
        <w:t>今釋眞如門 與生滅門之性淨本覺義 爲不變 動作生滅義 爲隨緣 謂下引勝鬘經 染而不染 不染而染之文 以證常無常義 而於起信疏</w:t>
      </w:r>
    </w:p>
    <w:p>
      <w:pPr>
        <w:pStyle w:val="SmallMeta"/>
      </w:pPr>
      <w:r>
        <w:t>한국어 직역</w:t>
      </w:r>
    </w:p>
    <w:p>
      <w:pPr>
        <w:pStyle w:val="TranslationText"/>
      </w:pPr>
      <w:r>
        <w:t>지금 해석하건대 진여문과 생멸문의 성정본각의 뜻을 불변으로 삼고, 움직여 생멸하는 뜻을 수연으로 삼는다. 아래에서 『승만경』의 ‘염하면서 염하지 않고 염하지 않으면서 염한다’는 글을 인용하여 상·무상의 뜻을 증명하는데, 『기신소』의 생멸문</w:t>
      </w:r>
    </w:p>
    <w:p>
      <w:pPr>
        <w:pStyle w:val="SmallMeta"/>
      </w:pPr>
      <w:r>
        <w:t>[저본 위치: 卷六 第八張]</w:t>
      </w:r>
    </w:p>
    <w:p>
      <w:pPr>
        <w:pStyle w:val="SmallMeta"/>
      </w:pPr>
      <w:r>
        <w:t>원문</w:t>
      </w:r>
    </w:p>
    <w:p>
      <w:pPr>
        <w:pStyle w:val="SourceText"/>
      </w:pPr>
      <w:r>
        <w:t>生滅門中 亦引此文 故知不變眞中 有性淨本覺義也 眞如門則於三性中 無不攝盡故 亦不變眞中見也 是故眞如門與性淨本覺眞 並爲不變也 是故下 問答決擇中云 眞如是有耶</w:t>
      </w:r>
    </w:p>
    <w:p>
      <w:pPr>
        <w:pStyle w:val="SmallMeta"/>
      </w:pPr>
      <w:r>
        <w:t>한국어 직역</w:t>
      </w:r>
    </w:p>
    <w:p>
      <w:pPr>
        <w:pStyle w:val="TranslationText"/>
      </w:pPr>
      <w:r>
        <w:t>가운데서도 또한 이 글을 인용한다. 그러므로 불변진 가운데 성정본각의 뜻이 있음을 알 수 있다. 진여문은 삼성 가운데 거두지 않는 것이 없으므로 또한 불변진 가운데서 볼 수 있다. 그러므로 진여문과 성정본각의 진을 모두 불변으로 삼는다. 그러므로 아래 문답결택 가운데 ‘진여는 유인가?’라고 묻고,</w:t>
      </w:r>
    </w:p>
    <w:p>
      <w:pPr>
        <w:pStyle w:val="SmallMeta"/>
      </w:pPr>
      <w:r>
        <w:t>[저본 위치: 卷六 第八張]</w:t>
      </w:r>
    </w:p>
    <w:p>
      <w:pPr>
        <w:pStyle w:val="SmallMeta"/>
      </w:pPr>
      <w:r>
        <w:t>원문</w:t>
      </w:r>
    </w:p>
    <w:p>
      <w:pPr>
        <w:pStyle w:val="SourceText"/>
      </w:pPr>
      <w:r>
        <w:t>答不也 無耶 答不也等者 皆是眞如門故爾也 問若爾 後師所引文 云何會耶 答論隨緣不變 非定一故 或眞如門則不變 生滅門則隨緣 或眞如門與性淨本覺 則不變 生滅門之動作生滅義則隨緣也</w:t>
      </w:r>
    </w:p>
    <w:p>
      <w:pPr>
        <w:pStyle w:val="SmallMeta"/>
      </w:pPr>
      <w:r>
        <w:t>한국어 직역</w:t>
      </w:r>
    </w:p>
    <w:p>
      <w:pPr>
        <w:pStyle w:val="TranslationText"/>
      </w:pPr>
      <w:r>
        <w:t>답하기를 ‘아니다’라고 하며, ‘무인가?’라고 묻고, 답하기를 ‘아니다’라고 한 것 등은 모두 진여문이므로 그러하다. 묻는다. 그렇다면 뒤 스승이 인용한 글은 어떻게 회통하는가? 답한다. 수연과 불변을 논하는 방식은 일정한 하나가 아니다. 혹 진여문은 불변이고 생멸문은 수연이며, 혹 진여문과 성정본각은 불변이고 생멸문의 움직여 생멸하는 뜻은 수연이다.</w:t>
      </w:r>
    </w:p>
    <w:p>
      <w:pPr>
        <w:pStyle w:val="SmallMeta"/>
      </w:pPr>
      <w:r>
        <w:t>[저본 위치: 卷六 第八張]</w:t>
      </w:r>
    </w:p>
    <w:p>
      <w:pPr>
        <w:pStyle w:val="SmallMeta"/>
      </w:pPr>
      <w:r>
        <w:t>원문</w:t>
      </w:r>
    </w:p>
    <w:p>
      <w:pPr>
        <w:pStyle w:val="SourceText"/>
      </w:pPr>
      <w:r>
        <w:t>問章主唯識章云 理事俱融故說唯識中 引起信云 依一心法 有二種門 一心眞如門 二心生滅門已上 理事俱融者 眞如門是理 生滅門是事耶</w:t>
      </w:r>
    </w:p>
    <w:p>
      <w:pPr>
        <w:pStyle w:val="SmallMeta"/>
      </w:pPr>
      <w:r>
        <w:t>한국어 직역</w:t>
      </w:r>
    </w:p>
    <w:p>
      <w:pPr>
        <w:pStyle w:val="TranslationText"/>
      </w:pPr>
      <w:r>
        <w:t>묻는다. 장주의 『유식장』에서 ‘이와 사가 모두 융합하므로 유식이라고 설한다’는 가운데 『기신론』을 인용하여 ‘일심법에 두 문이 있으니 하나는 심진여문이고 둘은 심생멸문이다’라고 하였다. ‘이와 사가 모두 융합한다’는 데서 진여문은 이이고 생멸문은 사인가?</w:t>
      </w:r>
    </w:p>
    <w:p>
      <w:pPr>
        <w:pStyle w:val="SmallMeta"/>
      </w:pPr>
      <w:r>
        <w:t>[저본 위치: 卷六 第八張]</w:t>
      </w:r>
    </w:p>
    <w:p>
      <w:pPr>
        <w:pStyle w:val="SmallMeta"/>
      </w:pPr>
      <w:r>
        <w:t>원문</w:t>
      </w:r>
    </w:p>
    <w:p>
      <w:pPr>
        <w:pStyle w:val="SourceText"/>
      </w:pPr>
      <w:r>
        <w:t>答眞如門與生滅門之性淨本覺義 合爲理 生滅門之動作生滅義 爲事也 謂引勝鬘經染而不染 不染而染之文 以證理事而於起信疏生滅門中 亦引此文故生滅門之性淨本覺 及眞如門爲理也 是故彼處之理 與此中不變 是一量也</w:t>
      </w:r>
    </w:p>
    <w:p>
      <w:pPr>
        <w:pStyle w:val="SmallMeta"/>
      </w:pPr>
      <w:r>
        <w:t>한국어 직역</w:t>
      </w:r>
    </w:p>
    <w:p>
      <w:pPr>
        <w:pStyle w:val="TranslationText"/>
      </w:pPr>
      <w:r>
        <w:t>답한다. 진여문과 생멸문의 성정본각의 뜻을 합하여 이로 삼고, 생멸문의 움직여 생멸하는 뜻을 사로 삼는다. 곧 『승만경』의 ‘염하면서 염하지 않고 염하지 않으면서 염한다’는 글을 인용하여 이사를 증명하는데, 『기신소』의 생멸문 가운데서도 또한 이 글을 인용하므로 생멸문의 성정본각과 진여문을 이로 삼는다. 그러므로 그곳의 이와 여기의 불변은 같은 분량이다.</w:t>
      </w:r>
    </w:p>
    <w:p>
      <w:pPr>
        <w:pStyle w:val="SmallMeta"/>
      </w:pPr>
      <w:r>
        <w:t>[저본 위치: 卷六 第八張]</w:t>
      </w:r>
    </w:p>
    <w:p>
      <w:pPr>
        <w:pStyle w:val="SmallMeta"/>
      </w:pPr>
      <w:r>
        <w:t>원문</w:t>
      </w:r>
    </w:p>
    <w:p>
      <w:pPr>
        <w:pStyle w:val="SourceText"/>
      </w:pPr>
      <w:r>
        <w:t>問何故 生滅門中 亦有不變義耶 答起信別記云 眞妄緣起和合識中 眞如無明 各有四義眞中四義者 一不變義 二和合義三隱體義 四內熏義已上 眞妄和合識者 是生滅門故 生滅門中 有不變義也</w:t>
      </w:r>
    </w:p>
    <w:p>
      <w:pPr>
        <w:pStyle w:val="SmallMeta"/>
      </w:pPr>
      <w:r>
        <w:t>한국어 직역</w:t>
      </w:r>
    </w:p>
    <w:p>
      <w:pPr>
        <w:pStyle w:val="TranslationText"/>
      </w:pPr>
      <w:r>
        <w:t>묻는다. 어찌하여 생멸문 가운데에도 불변의 뜻이 있는가? 답한다. 『기신별기』에서 ‘진망연기가 화합한 식 가운데 진여와 무명은 각각 네 뜻이 있다. 진 가운데 네 뜻은 첫째 불변의 뜻, 둘째 화합의 뜻, 셋째 은체의 뜻, 넷째 내훈의 뜻이다’라고 하였다. 진망화합식은 곧 생멸문이므로 생멸문 가운데 불변의 뜻이 있다.</w:t>
      </w:r>
    </w:p>
    <w:p>
      <w:pPr>
        <w:pStyle w:val="SmallMeta"/>
      </w:pPr>
      <w:r>
        <w:t>[저본 위치: 卷六 第八張]</w:t>
      </w:r>
    </w:p>
    <w:p>
      <w:pPr>
        <w:pStyle w:val="SmallMeta"/>
      </w:pPr>
      <w:r>
        <w:t>원문</w:t>
      </w:r>
    </w:p>
    <w:p>
      <w:pPr>
        <w:pStyle w:val="SourceText"/>
      </w:pPr>
      <w:r>
        <w:t>問搜玄疏云 緣起門者大分有三 初眞妄緣集門 二以本從末門 三攝末從本門已上 眞妄緣集之眞 與攝末從本之本 是眞如門之眞耶</w:t>
      </w:r>
    </w:p>
    <w:p>
      <w:pPr>
        <w:pStyle w:val="SmallMeta"/>
      </w:pPr>
      <w:r>
        <w:t>한국어 직역</w:t>
      </w:r>
    </w:p>
    <w:p>
      <w:pPr>
        <w:pStyle w:val="TranslationText"/>
      </w:pPr>
      <w:r>
        <w:t>묻는다. 『수현소』에서 ‘연기문은 크게 나누어 셋이 있으니, 첫째 진망연집문, 둘째 이본종말문, 셋째 섭말종본문이다’라고 하였다. 진망연집의 진과 섭말종본의 본은 진여문의 진인가?</w:t>
      </w:r>
    </w:p>
    <w:p>
      <w:pPr>
        <w:pStyle w:val="SmallMeta"/>
      </w:pPr>
      <w:r>
        <w:t>[저본 위치: 卷六 第八張]</w:t>
      </w:r>
    </w:p>
    <w:p>
      <w:pPr>
        <w:pStyle w:val="SmallMeta"/>
      </w:pPr>
      <w:r>
        <w:t>원문</w:t>
      </w:r>
    </w:p>
    <w:p>
      <w:pPr>
        <w:pStyle w:val="SourceText"/>
      </w:pPr>
      <w:r>
        <w:t>答此三門 唯立在生滅門說故 不及眞如門也 謂文云 言緣集者 摠相論十二因緣 一本識作已上 擧本識名者 是生滅門故 約生滅門 性淨本覺義 爲眞也 是故起信論云 不生不滅 與生滅和合 非一非異 名梨耶識故 梨耶之名 於生滅門中 擧也 章主釋不生不滅與生滅和合 非一非異之文 云非異門者 有三種 一以本從末明不異 二攝末同本明不異 三本末平等明不異已上 彼本末平等明不異者 當於眞妄緣集門也 餘二門者 如名離故 生滅門之性淨本覺爲眞 生滅義爲妄也</w:t>
      </w:r>
    </w:p>
    <w:p>
      <w:pPr>
        <w:pStyle w:val="SmallMeta"/>
      </w:pPr>
      <w:r>
        <w:t>한국어 직역</w:t>
      </w:r>
    </w:p>
    <w:p>
      <w:pPr>
        <w:pStyle w:val="TranslationText"/>
      </w:pPr>
      <w:r>
        <w:t>답한다. 이 세 문은 오직 생멸문에 세워 설하므로 진여문에는 미치지 않는다. 곧 글에서 ‘연집이라고 하는 것은 총상으로 십이인연을 논하면 첫째 본식이 짓는다’고 하였다. 본식이라는 이름을 든 것은 생멸문이므로 생멸문의 성정본각의 뜻을 진으로 삼는다. 그러므로 『기신론』에서 ‘불생불멸이 생멸과 화합하여 하나도 아니고 다르지도 않은 것을 이리야식이라 이름한다’고 하였으므로 이리야라는 이름은 생멸문 가운데서 든 것이다. 장주는 ‘불생불멸이 생멸과 화합하여 하나도 아니고 다르지도 않다’는 글을 해석하여 비이문에는 세 종류가 있다고 하였다. 첫째 본으로부터 말을 따라 불이를 밝히고, 둘째 말을 거두어 본과 같게 하여 불이를 밝히며, 셋째 본말평등으로 불이를 밝힌다. 그 ‘본말평등으로 불이를 밝힌다’는 것은 진망연집문에 해당한다. 나머지 두 문은 이름과 같이 나뉘므로 생멸문의 성정본각을 진으로 삼고 생멸의 뜻을 망으로 삼는다.</w:t>
      </w:r>
    </w:p>
    <w:p>
      <w:pPr>
        <w:pStyle w:val="SmallMeta"/>
      </w:pPr>
      <w:r>
        <w:t>[저본 위치: 卷六 第八張]</w:t>
      </w:r>
    </w:p>
    <w:p>
      <w:pPr>
        <w:pStyle w:val="SmallMeta"/>
      </w:pPr>
      <w:r>
        <w:t>원문</w:t>
      </w:r>
    </w:p>
    <w:p>
      <w:pPr>
        <w:pStyle w:val="SourceText"/>
      </w:pPr>
      <w:r>
        <w:t>問搜玄第六地第十觀中 論空有相對 體相相對 以此當於隨緣不變云何耶 答空有相對者 生滅門之性淨本覺爲空 動作生滅義爲有也 體相相對者 前之空有合爲相 眞如門爲體 是則</w:t>
      </w:r>
    </w:p>
    <w:p>
      <w:pPr>
        <w:pStyle w:val="SmallMeta"/>
      </w:pPr>
      <w:r>
        <w:t>한국어 직역</w:t>
      </w:r>
    </w:p>
    <w:p>
      <w:pPr>
        <w:pStyle w:val="TranslationText"/>
      </w:pPr>
      <w:r>
        <w:t>묻는다. 『수현』 제육지 제십관 가운데 공유상대와 체상상대를 논하는데, 이를 수연·불변에 해당시킨다면 어떠한가? 답한다. 공유상대는 생멸문의 성정본각을 공으로 삼고 움직여 생멸하는 뜻을 유로 삼는다. 체상상대는 앞의 공과 유를 합하여 상으로 삼고 진여문을 체로 삼는다.</w:t>
      </w:r>
    </w:p>
    <w:p>
      <w:pPr>
        <w:pStyle w:val="SmallMeta"/>
      </w:pPr>
      <w:r>
        <w:t>[저본 위치: 卷六 第九張]</w:t>
      </w:r>
    </w:p>
    <w:p>
      <w:pPr>
        <w:pStyle w:val="SmallMeta"/>
      </w:pPr>
      <w:r>
        <w:t>원문</w:t>
      </w:r>
    </w:p>
    <w:p>
      <w:pPr>
        <w:pStyle w:val="SourceText"/>
      </w:pPr>
      <w:r>
        <w:t>空有相對之空與體相相對之體 當於不變 空有相對之有 當於隨緣也 問論體相相對 已引起信論 是心眞如相 能示摩訶衍體已上 如何證耶</w:t>
      </w:r>
    </w:p>
    <w:p>
      <w:pPr>
        <w:pStyle w:val="SmallMeta"/>
      </w:pPr>
      <w:r>
        <w:t>한국어 직역</w:t>
      </w:r>
    </w:p>
    <w:p>
      <w:pPr>
        <w:pStyle w:val="TranslationText"/>
      </w:pPr>
      <w:r>
        <w:t>그렇다면 공유상대의 공과 체상상대의 체는 불변에 해당하고, 공유상대의 유는 수연에 해당한다. 묻는다. 체상상대를 논하면서 이미 『기신론』의 ‘이 심진여상은 능히 마하연의 체를 보인다’는 글을 인용하였다. 어떻게 증명한 것인가?</w:t>
      </w:r>
    </w:p>
    <w:p>
      <w:pPr>
        <w:pStyle w:val="SmallMeta"/>
      </w:pPr>
      <w:r>
        <w:t>[저본 위치: 卷六 第九張]</w:t>
      </w:r>
    </w:p>
    <w:p>
      <w:pPr>
        <w:pStyle w:val="SmallMeta"/>
      </w:pPr>
      <w:r>
        <w:t>원문</w:t>
      </w:r>
    </w:p>
    <w:p>
      <w:pPr>
        <w:pStyle w:val="SourceText"/>
      </w:pPr>
      <w:r>
        <w:t>答以是心眞如相 證體相相對之相 以摩訶衍體 證體相相對之體也 問是心眞如相 能示摩訶衍體者 是眞如門 何故以是心眞如相 證生滅門耶</w:t>
      </w:r>
    </w:p>
    <w:p>
      <w:pPr>
        <w:pStyle w:val="SmallMeta"/>
      </w:pPr>
      <w:r>
        <w:t>한국어 직역</w:t>
      </w:r>
    </w:p>
    <w:p>
      <w:pPr>
        <w:pStyle w:val="TranslationText"/>
      </w:pPr>
      <w:r>
        <w:t>답한다. ‘이 심진여상’으로 체상상대의 상을 증명하고, ‘마하연의 체’로 체상상대의 체를 증명한 것이다. 묻는다. ‘이 심진여상은 능히 마하연의 체를 보인다’는 것은 진여문인데, 어찌하여 ‘이 심진여상’으로 생멸문을 증명하는가?</w:t>
      </w:r>
    </w:p>
    <w:p>
      <w:pPr>
        <w:pStyle w:val="SmallMeta"/>
      </w:pPr>
      <w:r>
        <w:t>[저본 위치: 卷六 第九張]</w:t>
      </w:r>
    </w:p>
    <w:p>
      <w:pPr>
        <w:pStyle w:val="SmallMeta"/>
      </w:pPr>
      <w:r>
        <w:t>원문</w:t>
      </w:r>
    </w:p>
    <w:p>
      <w:pPr>
        <w:pStyle w:val="SourceText"/>
      </w:pPr>
      <w:r>
        <w:t>答儼師意 是心眞如相 雖在眞如門 然是生滅門之覺體 故知證相也 謂儼師起信疏釋解釋分中 眞如門云 此是釋立義分內心眞如門 辨明所現摩訶衍體 乃至云所言覺義者 謂心體離念等者 明心生滅體 於中有二 初約淨法辨心生滅 二所言不覺下 約染法明心生滅</w:t>
      </w:r>
    </w:p>
    <w:p>
      <w:pPr>
        <w:pStyle w:val="SmallMeta"/>
      </w:pPr>
      <w:r>
        <w:t>한국어 직역</w:t>
      </w:r>
    </w:p>
    <w:p>
      <w:pPr>
        <w:pStyle w:val="TranslationText"/>
      </w:pPr>
      <w:r>
        <w:t>답한다. 엄사의 뜻에서는 ‘이 심진여상’이 비록 진여문에 있지만 생멸문의 각체이므로 상을 증명한 것임을 알 수 있다. 곧 엄사의 『기신소』에서 해석분 가운데 진여문을 해석하여 ‘이는 입의분 안의 심진여문을 해석하여 나타내는 바 마하연의 체를 분명히 밝힌다’고 하고, 나아가 ‘각의라고 하는 것은 심체가 이념함을 말한다’고 한 것 등은 심생멸의 체를 밝힌다. 그 가운데 둘이 있으니 먼저 정법을 기준으로 심생멸을 분별하고, 둘째 ‘소언불각’ 이하에서 염법을 기준으로 심생멸을 밝힌다.</w:t>
      </w:r>
    </w:p>
    <w:p>
      <w:pPr>
        <w:pStyle w:val="SmallMeta"/>
      </w:pPr>
      <w:r>
        <w:t>[저본 위치: 卷六 第九張]</w:t>
      </w:r>
    </w:p>
    <w:p>
      <w:pPr>
        <w:pStyle w:val="SmallMeta"/>
      </w:pPr>
      <w:r>
        <w:t>원문</w:t>
      </w:r>
    </w:p>
    <w:p>
      <w:pPr>
        <w:pStyle w:val="SourceText"/>
      </w:pPr>
      <w:r>
        <w:t>初中有二 初摠現覺體 卽釋上立義分內心眞如相 以現能詮體 第二復次本覺隨染分別已下 明淨德用 卽釋立義分內自體相詮用卽現前詮非盡明也已上 旣云初約淨法明心生滅有二 初摠明覺體 卽釋立義分內心眞如相 以現能詮體故 此和尙則眞如門內心眞如相者當於生滅門內覺體 能示摩訶衍體者 正當眞如門也</w:t>
      </w:r>
    </w:p>
    <w:p>
      <w:pPr>
        <w:pStyle w:val="SmallMeta"/>
      </w:pPr>
      <w:r>
        <w:t>한국어 직역</w:t>
      </w:r>
    </w:p>
    <w:p>
      <w:pPr>
        <w:pStyle w:val="TranslationText"/>
      </w:pPr>
      <w:r>
        <w:t>앞의 가운데 둘이 있으니 먼저 총괄하여 각체를 나타낸다. 곧 위 입의분 안의 심진여상을 해석하여 능전의 체를 나타낸다. 둘째 ‘부차본각수염분별’ 이하에서는 정덕의 작용을 밝히니, 곧 입의분 안의 자체상전용을 해석한다. 곧 앞의 능전이 다함을 나타내는 것이 아니다. 이미 ‘먼저 정법을 기준으로 심생멸을 밝히는 데 둘이 있으니 처음 총괄하여 각체를 밝히고, 곧 입의분 안의 심진여상을 해석하여 능전의 체를 나타낸다’고 하였으므로, 이 화상의 뜻에서는 진여문 안의 심진여상은 생멸문 안의 각체에 해당하고, ‘능히 마하연의 체를 보인다’는 것은 바로 진여문에 해당한다.</w:t>
      </w:r>
    </w:p>
    <w:p>
      <w:pPr>
        <w:pStyle w:val="SmallMeta"/>
      </w:pPr>
      <w:r>
        <w:t>[저본 위치: 卷六 第九張]</w:t>
      </w:r>
    </w:p>
    <w:p>
      <w:pPr>
        <w:pStyle w:val="SmallMeta"/>
      </w:pPr>
      <w:r>
        <w:t>원문</w:t>
      </w:r>
    </w:p>
    <w:p>
      <w:pPr>
        <w:pStyle w:val="SourceText"/>
      </w:pPr>
      <w:r>
        <w:t>問本覺隨染分別下 明淨德用 卽釋立義分內 自體相詮用者 其義云何 答立義分云 是心生滅因緣相 能示摩訶衍自體相用故已上 疏云所言不覺義者下 約染法明心生滅者 釋前生滅因緣相也 疏云復次本覺隨染分別下 乃至自體相詮用者 釋前立義分內自體相用之用字也 用則現自體相之能詮 故云自體相之詮用也</w:t>
      </w:r>
    </w:p>
    <w:p>
      <w:pPr>
        <w:pStyle w:val="SmallMeta"/>
      </w:pPr>
      <w:r>
        <w:t>한국어 직역</w:t>
      </w:r>
    </w:p>
    <w:p>
      <w:pPr>
        <w:pStyle w:val="TranslationText"/>
      </w:pPr>
      <w:r>
        <w:t>묻는다. ‘본각이 염을 따라 분별한다’ 이하에서 정덕의 작용을 밝히고 곧 입의분 안의 자체상전용을 해석한다고 한 것은 그 뜻이 어떠한가? 답한다. 입의분에서 ‘이 심생멸인연상은 능히 마하연의 자체상용을 보인다’고 하였다. 소에서 ‘소언불각의’ 이하에서 염법을 기준으로 심생멸을 밝힌다는 것은 앞의 생멸인연상을 해석한 것이다. 소에서 ‘부차본각수염분별’ 이하부터 ‘자체상전용’에 이른다는 것은 앞 입의분 안의 ‘자체상용’ 가운데 용자를 해석한 것이다. 용은 자체상 자체를 나타내는 능전이므로 ‘자체상의 전용’이라고 한 것이다.</w:t>
      </w:r>
    </w:p>
    <w:p>
      <w:pPr>
        <w:pStyle w:val="SmallMeta"/>
      </w:pPr>
      <w:r>
        <w:t>[저본 위치: 卷六 第九張]</w:t>
      </w:r>
    </w:p>
    <w:p>
      <w:pPr>
        <w:pStyle w:val="SmallMeta"/>
      </w:pPr>
      <w:r>
        <w:t>원문</w:t>
      </w:r>
    </w:p>
    <w:p>
      <w:pPr>
        <w:pStyle w:val="SourceText"/>
      </w:pPr>
      <w:r>
        <w:t>問自體則以何文釋耶 答以前摠現覺體文釋也 是故此摠現覺體文中 有二義 若望眞如門 卽是釋心眞如相 若望生滅門 卽是釋自體也</w:t>
      </w:r>
    </w:p>
    <w:p>
      <w:pPr>
        <w:pStyle w:val="SmallMeta"/>
      </w:pPr>
      <w:r>
        <w:t>한국어 직역</w:t>
      </w:r>
    </w:p>
    <w:p>
      <w:pPr>
        <w:pStyle w:val="TranslationText"/>
      </w:pPr>
      <w:r>
        <w:t>묻는다. 자체는 어떤 글로 해석하는가? 답한다. 앞의 총괄하여 각체를 나타낸 글로 해석한다. 그러므로 이 총괄하여 각체를 나타낸 글에는 두 뜻이 있다. 진여문을 바라보면 곧 심진여상을 해석한 것이고, 생멸문을 바라보면 곧 자체를 해석한 것이다.</w:t>
      </w:r>
    </w:p>
    <w:p>
      <w:pPr>
        <w:pStyle w:val="SmallMeta"/>
      </w:pPr>
      <w:r>
        <w:t>[저본 위치: 卷六 第九張]</w:t>
      </w:r>
    </w:p>
    <w:p>
      <w:pPr>
        <w:pStyle w:val="SmallMeta"/>
      </w:pPr>
      <w:r>
        <w:t>원문</w:t>
      </w:r>
    </w:p>
    <w:p>
      <w:pPr>
        <w:pStyle w:val="SourceText"/>
      </w:pPr>
      <w:r>
        <w:t>問以此二門攝義章門三大則云何 答約眞如門 則疏云初擧如體 以觀境釋上體大者 以絶言眞如爲體大也 疏復次眞如下辨法功能 以發信心 卽釋相大者以依言眞如爲相大也 約生滅門 則以自體相 攝於相大 以用攝於用大也</w:t>
      </w:r>
    </w:p>
    <w:p>
      <w:pPr>
        <w:pStyle w:val="SmallMeta"/>
      </w:pPr>
      <w:r>
        <w:t>한국어 직역</w:t>
      </w:r>
    </w:p>
    <w:p>
      <w:pPr>
        <w:pStyle w:val="TranslationText"/>
      </w:pPr>
      <w:r>
        <w:t>묻는다. 이 두 문으로 『섭의장』의 삼대를 거둔다면 어떠한가? 답한다. 진여문을 기준으로 하면 소에서 ‘먼저 여체를 들어 관경으로 삼는다’고 하여 위의 체대를 해석한 것은 절언진여를 체대로 삼은 것이다. 소에서 ‘부차진여’ 이하에서 법의 공능을 분별하여 신심을 일으킨다고 한 것은 곧 상대를 해석한 것이니 의언진여를 상대로 삼는다. 생멸문을 기준으로 하면 자체상으로 상대를 거두고 용으로 용대를 거둔다.</w:t>
      </w:r>
    </w:p>
    <w:p>
      <w:pPr>
        <w:pStyle w:val="SmallMeta"/>
      </w:pPr>
      <w:r>
        <w:t>[저본 위치: 卷六 第九張]</w:t>
      </w:r>
    </w:p>
    <w:p>
      <w:pPr>
        <w:pStyle w:val="SmallMeta"/>
      </w:pPr>
      <w:r>
        <w:t>원문</w:t>
      </w:r>
    </w:p>
    <w:p>
      <w:pPr>
        <w:pStyle w:val="SourceText"/>
      </w:pPr>
      <w:r>
        <w:t>問相大者 卽是眞如門中 依言眞如 何故 亦是生滅門中 自體相耶 答論云相大者 謂如來藏具足無量性功德者 有二義 一者約眞如門不空眞如 具足無漏性功德 故云具足無量性功德者 是眞如</w:t>
      </w:r>
    </w:p>
    <w:p>
      <w:pPr>
        <w:pStyle w:val="SmallMeta"/>
      </w:pPr>
      <w:r>
        <w:t>한국어 직역</w:t>
      </w:r>
    </w:p>
    <w:p>
      <w:pPr>
        <w:pStyle w:val="TranslationText"/>
      </w:pPr>
      <w:r>
        <w:t>묻는다. 상대는 곧 진여문 가운데 의언진여인데, 어찌하여 또한 생멸문 가운데 자체상인가? 답한다. 논에서 ‘상대란 여래장이 무량한 성공덕을 갖춘 것을 말한다’고 한 데에는 두 뜻이 있다. 첫째 진여문을 기준으로 하면 불공진여가 무루의 성공덕을 갖추기 때문에 ‘무량한 성공덕을 갖춘다’고 하니 이것은</w:t>
      </w:r>
    </w:p>
    <w:p>
      <w:pPr>
        <w:pStyle w:val="SmallMeta"/>
      </w:pPr>
      <w:r>
        <w:t>[저본 위치: 卷六 第一○張]</w:t>
      </w:r>
    </w:p>
    <w:p>
      <w:pPr>
        <w:pStyle w:val="SmallMeta"/>
      </w:pPr>
      <w:r>
        <w:t>원문</w:t>
      </w:r>
    </w:p>
    <w:p>
      <w:pPr>
        <w:pStyle w:val="SourceText"/>
      </w:pPr>
      <w:r>
        <w:t>門相大也 二者約生滅門中 恒沙性功德 故云具足無量性功德者 是生滅門中 自體相故不違也 問何故 自體亦是相大耶</w:t>
      </w:r>
    </w:p>
    <w:p>
      <w:pPr>
        <w:pStyle w:val="SmallMeta"/>
      </w:pPr>
      <w:r>
        <w:t>한국어 직역</w:t>
      </w:r>
    </w:p>
    <w:p>
      <w:pPr>
        <w:pStyle w:val="TranslationText"/>
      </w:pPr>
      <w:r>
        <w:t>진여문의 상대이다. 둘째 생멸문 가운데 항사 성공덕을 기준으로 하기 때문에 ‘무량한 성공덕을 갖춘다’고 하니 이것은 생멸문 가운데 자체상이므로 어긋나지 않는다. 묻는다. 어찌하여 자체도 또한 상대인가?</w:t>
      </w:r>
    </w:p>
    <w:p>
      <w:pPr>
        <w:pStyle w:val="SmallMeta"/>
      </w:pPr>
      <w:r>
        <w:t>[저본 위치: 卷六 第一○張]</w:t>
      </w:r>
    </w:p>
    <w:p>
      <w:pPr>
        <w:pStyle w:val="SmallMeta"/>
      </w:pPr>
      <w:r>
        <w:t>원문</w:t>
      </w:r>
    </w:p>
    <w:p>
      <w:pPr>
        <w:pStyle w:val="SourceText"/>
      </w:pPr>
      <w:r>
        <w:t>答曉公疏云 體大者 在眞如門 相用二大 在生滅門 生滅門中 亦有自體 以體從相 故不別說已上 同此義也 然曉師則相大唯是生滅門故 不全同也</w:t>
      </w:r>
    </w:p>
    <w:p>
      <w:pPr>
        <w:pStyle w:val="SmallMeta"/>
      </w:pPr>
      <w:r>
        <w:t>한국어 직역</w:t>
      </w:r>
    </w:p>
    <w:p>
      <w:pPr>
        <w:pStyle w:val="TranslationText"/>
      </w:pPr>
      <w:r>
        <w:t>답한다. 효공의 소에서 ‘체대는 진여문에 있고 상대와 용대 두 대는 생멸문에 있다. 생멸문 가운데에도 자체가 있으나 체가 상을 따르므로 별도로 설하지 않는다’고 하였다. 이 뜻과 같다. 그러나 효사는 상대가 오직 생멸문이라고 하였으므로 완전히 같지는 않다.</w:t>
      </w:r>
    </w:p>
    <w:p>
      <w:pPr>
        <w:pStyle w:val="SmallMeta"/>
      </w:pPr>
      <w:r>
        <w:t>[저본 위치: 卷六 第一○張]</w:t>
      </w:r>
    </w:p>
    <w:p>
      <w:pPr>
        <w:pStyle w:val="SmallMeta"/>
      </w:pPr>
      <w:r>
        <w:t>원문</w:t>
      </w:r>
    </w:p>
    <w:p>
      <w:pPr>
        <w:pStyle w:val="SourceText"/>
      </w:pPr>
      <w:r>
        <w:t>問能示摩訶衍體故者 論中云卽示 何故和尙則云能示耶 答詮旨非一故能示與卽示 亦不別故爾也 問章主疏云 何故眞如門中云卽示 生滅門中云能示者 以眞如 是不起門與彼所現體大 無有異相 詮旨不別 故云卽示 以是不起故 唯示於體也 生滅是起動門 染淨旣異 詮旨又分 能所不同 故不云卽也已上 能示與卽示別 何云一耶</w:t>
      </w:r>
    </w:p>
    <w:p>
      <w:pPr>
        <w:pStyle w:val="SmallMeta"/>
      </w:pPr>
      <w:r>
        <w:t>한국어 직역</w:t>
      </w:r>
    </w:p>
    <w:p>
      <w:pPr>
        <w:pStyle w:val="TranslationText"/>
      </w:pPr>
      <w:r>
        <w:t>묻는다. ‘능히 마하연의 체를 보이기 때문이다’라고 한 데서 논에는 ‘곧 보인다’고 하였는데 어찌하여 화상은 ‘능히 보인다’고 하였는가? 답한다. 능전과 소지가 하나가 아니기 때문에 ‘능히 보인다’와 ‘곧 보인다’도 또한 크게 다르지 않으므로 그러하다. 묻는다. 장주의 소에서 ‘어찌하여 진여문 가운데서는 “곧 보인다”고 하고 생멸문 가운데서는 “능히 보인다”고 하는가? 진여는 불기문으로서 저 나타내는 바 체대와 다른 상이 없고 능전과 소지가 다르지 않으므로 “곧 보인다”고 한다. 불기이기 때문에 오직 체만 보인다’고 하였다. ‘생멸은 기동문이고 염과 정이 이미 다르며 능전과 소지도 다시 나뉘어 능과 소가 같지 않으므로 “곧”이라고 하지 않는다’고 하였다. 능시(能示)와 즉시(卽示)는 다른데, 어찌 하나라고 하는가?</w:t>
      </w:r>
    </w:p>
    <w:p>
      <w:pPr>
        <w:pStyle w:val="SmallMeta"/>
      </w:pPr>
      <w:r>
        <w:t>[저본 위치: 卷六 第一○張]</w:t>
      </w:r>
    </w:p>
    <w:p>
      <w:pPr>
        <w:pStyle w:val="SmallMeta"/>
      </w:pPr>
      <w:r>
        <w:t>원문</w:t>
      </w:r>
    </w:p>
    <w:p>
      <w:pPr>
        <w:pStyle w:val="SourceText"/>
      </w:pPr>
      <w:r>
        <w:t>答二師義不同也 章主意 以是心眞如相 在眞如門中 故云卽示 儼師意 以心眞如相 在生滅門中 故云能示也 二喩說中二 先喩二義相成不違 後雖現淨法下 喩不增不減也</w:t>
      </w:r>
    </w:p>
    <w:p>
      <w:pPr>
        <w:pStyle w:val="SmallMeta"/>
      </w:pPr>
      <w:r>
        <w:t>한국어 직역</w:t>
      </w:r>
    </w:p>
    <w:p>
      <w:pPr>
        <w:pStyle w:val="TranslationText"/>
      </w:pPr>
      <w:r>
        <w:t>답한다. 두 스승의 뜻이 서로 다르다. 장주(章主)의 뜻은 이 심진여상(心眞如相)이 진여문 안에 있다고 보므로 ‘즉시’라고 하였고, 엄사(儼師)의 뜻은 심진여상이 생멸문 안에 있다고 보므로 ‘능시’라고 하였다. 둘째 비유로 설명하는 데에는 둘이 있다. 먼저 두 뜻이 서로 이루어 어긋나지 않음을 비유하고, 뒤의 ‘비록 청정한 법을 나타내더라도’ 이하는 불증불감(不增不減)을 비유한다.</w:t>
      </w:r>
    </w:p>
    <w:p>
      <w:pPr>
        <w:pStyle w:val="SmallMeta"/>
      </w:pPr>
      <w:r>
        <w:t>[저본 위치: 卷六 第一○張]</w:t>
      </w:r>
    </w:p>
    <w:p>
      <w:pPr>
        <w:pStyle w:val="SmallMeta"/>
      </w:pPr>
      <w:r>
        <w:t>원문</w:t>
      </w:r>
    </w:p>
    <w:p>
      <w:pPr>
        <w:pStyle w:val="SourceText"/>
      </w:pPr>
      <w:r>
        <w:t>初中猶如明鏡現於染淨等者 喩雖復隨緣成於染淨等也 只由不失鏡明淨故等者 喩只由不失自性淸淨等也 以現染淨下 通喩前也</w:t>
      </w:r>
    </w:p>
    <w:p>
      <w:pPr>
        <w:pStyle w:val="SmallMeta"/>
      </w:pPr>
      <w:r>
        <w:t>한국어 직역</w:t>
      </w:r>
    </w:p>
    <w:p>
      <w:pPr>
        <w:pStyle w:val="TranslationText"/>
      </w:pPr>
      <w:r>
        <w:t>처음의 ‘마치 밝은 거울이 염정 등을 나타내는 것과 같다’는 것은 비록 인연을 따라 염정 등을 이루더라도라는 뜻을 비유한 것이다. ‘다만 거울의 밝고 깨끗함을 잃지 않기 때문에’라는 것은 다만 자성청정을 잃지 않기 때문에라는 뜻을 비유한 것이다. ‘염정을 나타냄으로써’ 이하는 앞의 뜻을 통틀어 비유한 것이다.</w:t>
      </w:r>
    </w:p>
    <w:p>
      <w:pPr>
        <w:pStyle w:val="SmallMeta"/>
      </w:pPr>
      <w:r>
        <w:t>[저본 위치: 卷六 第一○張]</w:t>
      </w:r>
    </w:p>
    <w:p>
      <w:pPr>
        <w:pStyle w:val="SmallMeta"/>
      </w:pPr>
      <w:r>
        <w:t>원문</w:t>
      </w:r>
    </w:p>
    <w:p>
      <w:pPr>
        <w:pStyle w:val="SourceText"/>
      </w:pPr>
      <w:r>
        <w:t>問染淨之相依他相耶 隨緣相耶 答一云約初敎則依他相 約終敎則隨緣相也 今釋就終敎中 二相俱得也 謂於明鏡中 現染淨相者 是如來藏與妄合義 故云隨緣相亦得 此隨緣事 是似有 故云依他相亦得也 就喩不增不減中 雖現淨用 眞體不增 雖起染相 眞體不減也 三法合中 非直不動性淨 成於染淨者 合前喩中只由不失鏡明淨故 方能現染淨之相也 亦乃由成染淨 方現性淨者合前喩中 以現染淨 知鏡明淨也非直不壞染淨 明於性淨者 合前喩中 雖現染淨 而恒不失鏡明淨也 亦乃由性淨故 方成染淨者 合前喩中 以鏡明淨知現染淨也</w:t>
      </w:r>
    </w:p>
    <w:p>
      <w:pPr>
        <w:pStyle w:val="SmallMeta"/>
      </w:pPr>
      <w:r>
        <w:t>한국어 직역</w:t>
      </w:r>
    </w:p>
    <w:p>
      <w:pPr>
        <w:pStyle w:val="TranslationText"/>
      </w:pPr>
      <w:r>
        <w:t>묻는다. 염정의 모습은 의타상(依他相)인가? 수연상(隨緣相)인가? 답한다. 어떤 이는 초교에 의하면 의타상이고, 종교에 의하면 수연상이라고 한다. 지금 해석하면, 종교 가운데에서는 두 상을 모두 말할 수 있다. 곧 밝은 거울 가운데 염정의 모습이 나타난다는 것은 여래장이 망과 합하는 뜻이므로 수연상이라 해도 되고, 이 수연의 일은 사유(似有)이므로 의타상이라 해도 된다. 불증불감을 비유한 가운데에서는, 비록 청정한 작용을 나타내더라도 진체는 증가하지 않고, 비록 염오의 모습을 일으키더라도 진체는 감소하지 않는다. 셋째 법에 합하는 가운데 ‘단지 움직이지 않는 성정(性淨)이 염정을 이루는 것만이 아니다’라는 것은 앞의 비유 중 ‘다만 거울의 밝고 깨끗함을 잃지 않기 때문에 비로소 염정의 모습을 나타낼 수 있다’는 데 합한다. 또 ‘염정을 이루기 때문에 비로소 성정을 나타낸다’는 것은 앞 비유의 ‘염정을 나타냄으로써 거울이 밝고 깨끗함을 안다’는 데 합하고, ‘단지 염정을 무너뜨리지 않으면서 성정을 밝히는 것만이 아니다’라는 것은 앞 비유의 ‘비록 염정을 나타내더라도 항상 거울의 밝고 깨끗함을 잃지 않는다’는 데 합한다. 또 ‘성정하기 때문에 비로소 염정을 이룬다’는 것은 앞 비유의 ‘거울이 밝고 깨끗함으로써 염정이 나타남을 안다’는 데 합한다.</w:t>
      </w:r>
    </w:p>
    <w:p>
      <w:pPr>
        <w:pStyle w:val="SmallMeta"/>
      </w:pPr>
      <w:r>
        <w:t>[저본 위치: 卷六 第一○張]</w:t>
      </w:r>
    </w:p>
    <w:p>
      <w:pPr>
        <w:pStyle w:val="SmallMeta"/>
      </w:pPr>
      <w:r>
        <w:t>원문</w:t>
      </w:r>
    </w:p>
    <w:p>
      <w:pPr>
        <w:pStyle w:val="SourceText"/>
      </w:pPr>
      <w:r>
        <w:t>四結中 現隨緣不變二義 無二不相違也依他中 雖復因緣 似有顯現 然此似有 必無自性 以諸緣生 皆無 1)自性故若非無性 卽不藉緣 不藉緣故 2)故非似有 似有若成 必從衆緣 從衆緣故必無自性 是故由無自性 得成似有由成似有</w:t>
      </w:r>
    </w:p>
    <w:p>
      <w:pPr>
        <w:pStyle w:val="SmallMeta"/>
      </w:pPr>
      <w:r>
        <w:t>한국어 직역</w:t>
      </w:r>
    </w:p>
    <w:p>
      <w:pPr>
        <w:pStyle w:val="TranslationText"/>
      </w:pPr>
      <w:r>
        <w:t>넷째 결론에서는 수연과 불변의 두 뜻이 둘이 아니어서 서로 어긋나지 않음을 나타낸다. 의타 가운데에서는 비록 인연으로 사유가 드러나더라도 이 사유에는 반드시 자성이 없다. 모든 연생은 모두 1)자성이 없기 때문이다. 만약 무성이 아니라면 곧 연을 빌리지 않고, 연을 빌리지 않으므로 2)곧 사유가 아니다. 사유가 성립하려면 반드시 여러 연을 따르고, 여러 연을 따르므로 반드시 자성이 없다. 그러므로 자성이 없음으로 말미암아 사유를 이룰 수 있고, 사유를 이룸으로 말미암아</w:t>
      </w:r>
    </w:p>
    <w:p>
      <w:pPr>
        <w:pStyle w:val="SmallMeta"/>
      </w:pPr>
      <w:r>
        <w:t>교감주</w:t>
      </w:r>
    </w:p>
    <w:p>
      <w:pPr>
        <w:pStyle w:val="EditorialNote"/>
      </w:pPr>
      <w:r>
        <w:rPr>
          <w:b/>
        </w:rPr>
        <w:t>[교감] KABC: 「自」無有{乙}。</w:t>
        <w:br/>
      </w:r>
      <w:r>
        <w:t>교감 내용 번역: 乙본에는 저본의 ‘自’가 없다.</w:t>
        <w:br/>
      </w:r>
      <w:r>
        <w:t>저본 독법: 四結中 現隨緣不變二義 無二不相違也依他中 雖復因緣 似有顯現 然此似有 必無自性 以諸緣生 皆無 1)自性故若非無性 卽不藉緣 不藉緣故 2)故非似有 似有若成 必從衆緣 從衆緣故必無自性 是故由無自性 得成似有由成似有</w:t>
        <w:br/>
      </w:r>
      <w:r>
        <w:t>저본 적용 문장/구절: 四結中 現隨緣不變二義 無二不相違也依他中 雖復因緣 似有顯現 然此似有 必無自性 以諸緣生 皆無 1)自性故若非無性 卽不藉緣 不藉緣故 2)故非似有 似有若成 必從衆緣 從衆緣故必無自性 是故由無自性 得成似有由成似有</w:t>
        <w:br/>
      </w:r>
      <w:r>
        <w:t>저본 기준 번역: 넷째 결론에서는 수연과 불변의 두 뜻이 둘이 아니어서 서로 어긋나지 않음을 나타낸다. 의타 가운데에서는 비록 인연으로 사유가 드러나더라도 이 사유에는 반드시 자성이 없다. 모든 연생은 모두 1)자성이 없기 때문이다. 만약 무성이 아니라면 곧 연을 빌리지 않고, 연을 빌리지 않으므로 2)곧 사유가 아니다. 사유가 성립하려면 반드시 여러 연을 따르고, 여러 연을 따르므로 반드시 자성이 없다. 그러므로 자성이 없음으로 말미암아 사유를 이룰 수 있고, 사유를 이룸으로 말미암아</w:t>
        <w:br/>
      </w:r>
      <w:r>
        <w:t>이문·추정 독법: 乙본에서는 해당 ‘自’를 삭제해 읽는다.</w:t>
        <w:br/>
      </w:r>
      <w:r>
        <w:t>이문 적용 문장/구절: 四結中 現隨緣不變二義 無二不相違也依他中 雖復因緣 似有顯現 然此似有 必無性 以諸緣生 皆無 1)自性故若非無性 卽不藉緣 不藉緣故 2)故非似有 似有若成 必從衆緣 從衆緣故必無自性 是故由無自性 得成似有由成似有</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저본의 ‘自’를 삭제하므로 해당 어구의 수식·연결 또는 문장 성분이 줄어든다.</w:t>
      </w:r>
    </w:p>
    <w:p>
      <w:pPr>
        <w:pStyle w:val="EditorialNote"/>
      </w:pPr>
      <w:r>
        <w:rPr>
          <w:b/>
        </w:rPr>
        <w:t>[교감] KABC: 「故」作「卽」{乙}。</w:t>
        <w:br/>
      </w:r>
      <w:r>
        <w:t>교감 내용 번역: 乙본에서는 저본의 ‘故’를 ‘卽’으로 쓴다.</w:t>
        <w:br/>
      </w:r>
      <w:r>
        <w:t>저본 독법: 四結中 現隨緣不變二義 無二不相違也依他中 雖復因緣 似有顯現 然此似有 必無自性 以諸緣生 皆無 1)自性故若非無性 卽不藉緣 不藉緣故 2)故非似有 似有若成 必從衆緣 從衆緣故必無自性 是故由無自性 得成似有由成似有</w:t>
        <w:br/>
      </w:r>
      <w:r>
        <w:t>저본 적용 문장/구절: 四結中 現隨緣不變二義 無二不相違也依他中 雖復因緣 似有顯現 然此似有 必無自性 以諸緣生 皆無 1)自性故若非無性 卽不藉緣 不藉緣故 2)故非似有 似有若成 必從衆緣 從衆緣故必無自性 是故由無自性 得成似有由成似有</w:t>
        <w:br/>
      </w:r>
      <w:r>
        <w:t>저본 기준 번역: 넷째 결론에서는 수연과 불변의 두 뜻이 둘이 아니어서 서로 어긋나지 않음을 나타낸다. 의타 가운데에서는 비록 인연으로 사유가 드러나더라도 이 사유에는 반드시 자성이 없다. 모든 연생은 모두 1)자성이 없기 때문이다. 만약 무성이 아니라면 곧 연을 빌리지 않고, 연을 빌리지 않으므로 2)곧 사유가 아니다. 사유가 성립하려면 반드시 여러 연을 따르고, 여러 연을 따르므로 반드시 자성이 없다. 그러므로 자성이 없음으로 말미암아 사유를 이룰 수 있고, 사유를 이룸으로 말미암아</w:t>
        <w:br/>
      </w:r>
      <w:r>
        <w:t>이문·추정 독법: 乙본: 故→卽</w:t>
        <w:br/>
      </w:r>
      <w:r>
        <w:t>이문 적용 문장/구절: 四結中 現隨緣不變二義 無二不相違也依他中 雖復因緣 似有顯現 然此似有 必無自性 以諸緣生 皆無 1)自性卽若非無性 卽不藉緣 不藉緣故 2)故非似有 似有若成 必從衆緣 從衆緣故必無自性 是故由無自性 得成似有由成似有</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‘故’와 대안 독법 ‘卽’가 달라 어휘 또는 구문 해석이 달라질 수 있다.</w:t>
      </w:r>
    </w:p>
    <w:p>
      <w:pPr>
        <w:pStyle w:val="SmallMeta"/>
      </w:pPr>
      <w:r>
        <w:t>[저본 위치: 卷六 第一○張]</w:t>
      </w:r>
    </w:p>
    <w:p>
      <w:pPr>
        <w:pStyle w:val="SmallMeta"/>
      </w:pPr>
      <w:r>
        <w:t>원문</w:t>
      </w:r>
    </w:p>
    <w:p>
      <w:pPr>
        <w:pStyle w:val="SourceText"/>
      </w:pPr>
      <w:r>
        <w:t>是故無性 故智論云 觀一切法 從因緣生 從因緣生 卽無自性 無自性故 3)卽畢竟空 畢竟空者 是名般若波羅蜜 此 4)則由緣生故 卽 5)顯無性也</w:t>
      </w:r>
    </w:p>
    <w:p>
      <w:pPr>
        <w:pStyle w:val="SmallMeta"/>
      </w:pPr>
      <w:r>
        <w:t>한국어 직역</w:t>
      </w:r>
    </w:p>
    <w:p>
      <w:pPr>
        <w:pStyle w:val="TranslationText"/>
      </w:pPr>
      <w:r>
        <w:t>그러므로 무성이다. 그러므로 『지론』에서 말하기를, “일체법이 인연에서 생김을 관하라. 인연에서 생기면 곧 자성이 없고, 자성이 없으므로 3)곧 필경공이다. 필경공이란 반야바라밀이라 이름한다.”라고 하였다. 이는 4)곧 연생하기 때문에 5)무성을 드러낸 것이다.</w:t>
      </w:r>
    </w:p>
    <w:p>
      <w:pPr>
        <w:pStyle w:val="SmallMeta"/>
      </w:pPr>
      <w:r>
        <w:t>교감주</w:t>
      </w:r>
    </w:p>
    <w:p>
      <w:pPr>
        <w:pStyle w:val="EditorialNote"/>
      </w:pPr>
      <w:r>
        <w:rPr>
          <w:b/>
        </w:rPr>
        <w:t>[교감] KABC: 「卽」作「則」{乙}。</w:t>
        <w:br/>
      </w:r>
      <w:r>
        <w:t>교감 내용 번역: 乙본에서는 저본의 ‘卽’을 ‘則’로 쓴다.</w:t>
        <w:br/>
      </w:r>
      <w:r>
        <w:t>저본 독법: 是故無性 故智論云 觀一切法 從因緣生 從因緣生 卽無自性 無自性故 3)卽畢竟空 畢竟空者 是名般若波羅蜜 此 4)則由緣生故 卽 5)顯無性也</w:t>
        <w:br/>
      </w:r>
      <w:r>
        <w:t>저본 적용 문장/구절: 是故無性 故智論云 觀一切法 從因緣生 從因緣生 卽無自性 無自性故 3)卽畢竟空 畢竟空者 是名般若波羅蜜 此 4)則由緣生故 卽 5)顯無性也</w:t>
        <w:br/>
      </w:r>
      <w:r>
        <w:t>저본 기준 번역: 그러므로 무성이다. 그러므로 『지론』에서 말하기를, “일체법이 인연에서 생김을 관하라. 인연에서 생기면 곧 자성이 없고, 자성이 없으므로 3)곧 필경공이다. 필경공이란 반야바라밀이라 이름한다.”라고 하였다. 이는 4)곧 연생하기 때문에 5)무성을 드러낸 것이다.</w:t>
        <w:br/>
      </w:r>
      <w:r>
        <w:t>이문·추정 독법: 乙본: 卽→則</w:t>
        <w:br/>
      </w:r>
      <w:r>
        <w:t>이문 적용 문장/구절: 是故無性 故智論云 觀一切法 從因緣生 從因緣生 則無自性 無自性故 3)卽畢竟空 畢竟空者 是名般若波羅蜜 此 4)則由緣生故 卽 5)顯無性也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‘卽’와 대안 독법 ‘則’가 달라 어휘 또는 구문 해석이 달라질 수 있다.</w:t>
      </w:r>
    </w:p>
    <w:p>
      <w:pPr>
        <w:pStyle w:val="EditorialNote"/>
      </w:pPr>
      <w:r>
        <w:rPr>
          <w:b/>
        </w:rPr>
        <w:t>[교감] KABC: 「則」作「卽」{乙}次同。</w:t>
        <w:br/>
      </w:r>
      <w:r>
        <w:t>교감 내용 번역: 乙본에서는 저본의 ‘則’을 ‘卽’으로 쓴다. 이하도 같다.</w:t>
        <w:br/>
      </w:r>
      <w:r>
        <w:t>저본 독법: 中論云 以有空義故 一切法得成者 此*則由無性故 卽明緣生也</w:t>
        <w:br/>
      </w:r>
      <w:r>
        <w:t>저본 적용 문장/구절: 是故無性 故智論云 觀一切法 從因緣生 從因緣生 卽無自性 無自性故 3)卽畢竟空 畢竟空者 是名般若波羅蜜 此 4)則由緣生故 卽 5)顯無性也</w:t>
        <w:br/>
      </w:r>
      <w:r>
        <w:t>저본 기준 번역: 『중론』에서 “공의 뜻이 있기 때문에 일체법이 성립할 수 있다.”라고 한 것은, 이는 곧 무성이기 때문에 연생을 밝힌 것이다.</w:t>
        <w:br/>
      </w:r>
      <w:r>
        <w:t>이문·추정 독법: 乙본: 則→卽</w:t>
        <w:br/>
      </w:r>
      <w:r>
        <w:t>이문 적용 문장/구절: 是故無性 故智論云 觀一切法 從因緣生 從因緣生 卽無自性 無自性故 3)卽畢竟空 畢竟空者 是名般若波羅蜜 此 4)卽由緣生故 卽 5)顯無性也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‘則’와 대안 독법 ‘卽’가 달라 어휘 또는 구문 해석이 달라질 수 있다.</w:t>
      </w:r>
    </w:p>
    <w:p>
      <w:pPr>
        <w:pStyle w:val="EditorialNote"/>
      </w:pPr>
      <w:r>
        <w:rPr>
          <w:b/>
        </w:rPr>
        <w:t>[교감] KABC: 「顯」作「明」{乙}。</w:t>
        <w:br/>
      </w:r>
      <w:r>
        <w:t>교감 내용 번역: 乙본에서는 저본의 ‘顯’을 ‘明’으로 쓴다.</w:t>
        <w:br/>
      </w:r>
      <w:r>
        <w:t>저본 독법: 是故無性 故智論云 觀一切法 從因緣生 從因緣生 卽無自性 無自性故 3)卽畢竟空 畢竟空者 是名般若波羅蜜 此 4)則由緣生故 卽 5)顯無性也</w:t>
        <w:br/>
      </w:r>
      <w:r>
        <w:t>저본 적용 문장/구절: 是故無性 故智論云 觀一切法 從因緣生 從因緣生 卽無自性 無自性故 3)卽畢竟空 畢竟空者 是名般若波羅蜜 此 4)則由緣生故 卽 5)顯無性也</w:t>
        <w:br/>
      </w:r>
      <w:r>
        <w:t>저본 기준 번역: 그러므로 무성이다. 그러므로 『지론』에서 말하기를, “일체법이 인연에서 생김을 관하라. 인연에서 생기면 곧 자성이 없고, 자성이 없으므로 3)곧 필경공이다. 필경공이란 반야바라밀이라 이름한다.”라고 하였다. 이는 4)곧 연생하기 때문에 5)무성을 드러낸 것이다.</w:t>
        <w:br/>
      </w:r>
      <w:r>
        <w:t>이문·추정 독법: 乙본: 顯→明</w:t>
        <w:br/>
      </w:r>
      <w:r>
        <w:t>이문 적용 문장/구절: 是故無性 故智論云 觀一切法 從因緣生 從因緣生 卽無自性 無自性故 3)卽畢竟空 畢竟空者 是名般若波羅蜜 此 4)則由緣生故 卽 5)明無性也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‘顯’와 대안 독법 ‘明’가 달라 어휘 또는 구문 해석이 달라질 수 있다.</w:t>
      </w:r>
    </w:p>
    <w:p>
      <w:pPr>
        <w:pStyle w:val="SmallMeta"/>
      </w:pPr>
      <w:r>
        <w:t>[저본 위치: 卷六 第一○張]</w:t>
      </w:r>
    </w:p>
    <w:p>
      <w:pPr>
        <w:pStyle w:val="SmallMeta"/>
      </w:pPr>
      <w:r>
        <w:t>원문</w:t>
      </w:r>
    </w:p>
    <w:p>
      <w:pPr>
        <w:pStyle w:val="SourceText"/>
      </w:pPr>
      <w:r>
        <w:t>中論云 以有空義故 一切法得成者 此*則由無性故 卽明緣生也 涅槃經云 因緣故有 無性故空 此*則無性卽因緣 因綠卽無性是不二法門 6)故 7)也</w:t>
      </w:r>
    </w:p>
    <w:p>
      <w:pPr>
        <w:pStyle w:val="SmallMeta"/>
      </w:pPr>
      <w:r>
        <w:t>한국어 직역</w:t>
      </w:r>
    </w:p>
    <w:p>
      <w:pPr>
        <w:pStyle w:val="TranslationText"/>
      </w:pPr>
      <w:r>
        <w:t>『중론』에서 “공의 뜻이 있기 때문에 일체법이 성립할 수 있다.”라고 한 것은, 이는 곧 무성이기 때문에 연생을 밝힌 것이다. 『열반경』에서 “인연이므로 있고, 무성이므로 공하다.”라고 한 것은, 이는 곧 무성이 인연이고 인연이 무성이어서 둘이 아닌 법문임을 말한 것이다. 6)그러므로 7)그렇다.</w:t>
      </w:r>
    </w:p>
    <w:p>
      <w:pPr>
        <w:pStyle w:val="SmallMeta"/>
      </w:pPr>
      <w:r>
        <w:t>교감주</w:t>
      </w:r>
    </w:p>
    <w:p>
      <w:pPr>
        <w:pStyle w:val="EditorialNote"/>
      </w:pPr>
      <w:r>
        <w:rPr>
          <w:b/>
        </w:rPr>
        <w:t>[교감] KABC: 「故」無有{乙}。</w:t>
        <w:br/>
      </w:r>
      <w:r>
        <w:t>교감 내용 번역: 乙본에는 저본의 ‘故’가 없다.</w:t>
        <w:br/>
      </w:r>
      <w:r>
        <w:t>저본 독법: 涅槃經云 因緣故有 無性故空 此*則無性卽因緣 因綠卽無性是不二法門 6)故 7)也</w:t>
        <w:br/>
      </w:r>
      <w:r>
        <w:t>저본 적용 문장/구절: 涅槃經云 因緣故有 無性故空 此*則無性卽因緣 因綠卽無性是不二法門 6)故 7)也</w:t>
        <w:br/>
      </w:r>
      <w:r>
        <w:t>저본 기준 번역: 『열반경』에서 “인연이므로 있고, 무성이므로 공하다.”라고 한 것은, 이는 곧 무성이 인연이고 인연이 무성이어서 둘이 아닌 법문임을 말한 것이다. 6)그러므로 7)그렇다.</w:t>
        <w:br/>
      </w:r>
      <w:r>
        <w:t>이문·추정 독법: 乙본에서는 해당 ‘故’를 삭제해 읽는다.</w:t>
        <w:br/>
      </w:r>
      <w:r>
        <w:t>이문 적용 문장/구절: 涅槃經云 因緣有 無性故空 此*則無性卽因緣 因綠卽無性是不二法門 6)故 7)也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저본의 ‘故’를 삭제하므로 해당 어구의 수식·연결 또는 문장 성분이 줄어든다.</w:t>
      </w:r>
    </w:p>
    <w:p>
      <w:pPr>
        <w:pStyle w:val="EditorialNote"/>
      </w:pPr>
      <w:r>
        <w:rPr>
          <w:b/>
        </w:rPr>
        <w:t>[교감] KABC: 「也」下有「故」{乙}。</w:t>
        <w:br/>
      </w:r>
      <w:r>
        <w:t>교감 내용 번역: 乙본에는 저본의 ‘也’ 뒤에 ‘故’가 더 있다.</w:t>
        <w:br/>
      </w:r>
      <w:r>
        <w:t>저본 독법: 涅槃經云 因緣故有 無性故空 此*則無性卽因緣 因綠卽無性是不二法門 6)故 7)也</w:t>
        <w:br/>
      </w:r>
      <w:r>
        <w:t>저본 적용 문장/구절: 涅槃經云 因緣故有 無性故空 此*則無性卽因緣 因綠卽無性是不二法門 6)故 7)也</w:t>
        <w:br/>
      </w:r>
      <w:r>
        <w:t>저본 기준 번역: 『열반경』에서 “인연이므로 있고, 무성이므로 공하다.”라고 한 것은, 이는 곧 무성이 인연이고 인연이 무성이어서 둘이 아닌 법문임을 말한 것이다. 6)그러므로 7)그렇다.</w:t>
        <w:br/>
      </w:r>
      <w:r>
        <w:t>이문·추정 독법: 乙본: 也故</w:t>
        <w:br/>
      </w:r>
      <w:r>
        <w:t>이문 적용 문장/구절: 涅槃經云 因緣故有 無性故空 此*則無性卽因緣 因綠卽無性是不二法門 6)故 7)也故</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‘故’가 보입되어 저본보다 어구가 확장된다.</w:t>
      </w:r>
    </w:p>
    <w:p>
      <w:pPr>
        <w:pStyle w:val="SmallMeta"/>
      </w:pPr>
      <w:r>
        <w:t>[저본 위치: 卷六 第一○張]</w:t>
      </w:r>
    </w:p>
    <w:p>
      <w:pPr>
        <w:pStyle w:val="SmallMeta"/>
      </w:pPr>
      <w:r>
        <w:t>원문</w:t>
      </w:r>
    </w:p>
    <w:p>
      <w:pPr>
        <w:pStyle w:val="SourceText"/>
      </w:pPr>
      <w:r>
        <w:t>非直 8)二義性不相違 亦乃全體相收 畢竟無二也 所執性 9)中 雖復當情稱執現有 然於道理畢竟是無 以於無處橫計有故 如於木机 橫 10)計有鬼 然鬼於木 畢竟是無如 11)於其木鬼 12)不無者 卽不得名橫計有鬼 以於木有非由計故 令旣橫計明知理無 由理無故得成橫計</w:t>
      </w:r>
    </w:p>
    <w:p>
      <w:pPr>
        <w:pStyle w:val="SmallMeta"/>
      </w:pPr>
      <w:r>
        <w:t>한국어 직역</w:t>
      </w:r>
    </w:p>
    <w:p>
      <w:pPr>
        <w:pStyle w:val="TranslationText"/>
      </w:pPr>
      <w:r>
        <w:t>단지 8)두 뜻의 성질이 서로 어긋나지 않을 뿐 아니라, 또한 전체가 서로 거두어 필경 둘이 아니다. 소집성(所執性) 9)가운데에서는 비록 망정에 따라 집착하여 있는 듯 나타나지만, 도리상으로는 필경 없다. 없는 곳에 횡으로 있다고 헤아리기 때문이다. 마치 나무 책상에 대하여 횡으로 10)귀신이 있다고 헤아리는 것과 같다. 그러나 귀신은 나무에 대해서 필경 없다. 만약 11)그 나무의 귀신이 12)없지 않다면 곧 ‘횡으로 귀신이 있다고 헤아린다’고 할 수 없다. 나무에 실제로 있는 것이라면 헤아림 때문에 생긴 것이 아니기 때문이다. 이제 이미 횡계(橫計)했으므로 도리상 없음을 알 수 있고, 도리상 없기 때문에 횡계를 이룰 수 있다.</w:t>
      </w:r>
    </w:p>
    <w:p>
      <w:pPr>
        <w:pStyle w:val="SmallMeta"/>
      </w:pPr>
      <w:r>
        <w:t>교감주</w:t>
      </w:r>
    </w:p>
    <w:p>
      <w:pPr>
        <w:pStyle w:val="EditorialNote"/>
      </w:pPr>
      <w:r>
        <w:rPr>
          <w:b/>
        </w:rPr>
        <w:t>[교감] KABC: 「二」作「一」{乙}。</w:t>
        <w:br/>
      </w:r>
      <w:r>
        <w:t>교감 내용 번역: 乙본에서는 저본의 ‘二’를 ‘一’로 쓴다.</w:t>
        <w:br/>
      </w:r>
      <w:r>
        <w:t>저본 독법: 非直 8)二義性不相違 亦乃全體相收 畢竟無二也</w:t>
        <w:br/>
      </w:r>
      <w:r>
        <w:t>저본 적용 문장/구절: 非直 8)二義性不相違 亦乃全體相收 畢竟無二也</w:t>
        <w:br/>
      </w:r>
      <w:r>
        <w:t>저본 기준 번역: 단지 8)두 뜻의 성질이 서로 어긋나지 않을 뿐 아니라, 또한 전체가 서로 거두어 필경 둘이 아니다.</w:t>
        <w:br/>
      </w:r>
      <w:r>
        <w:t>이문·추정 독법: 乙본: 二→一</w:t>
        <w:br/>
      </w:r>
      <w:r>
        <w:t>이문 적용 문장/구절: 非直 8)一義性不相違 亦乃全體相收 畢竟無二也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‘二’와 대안 독법 ‘一’가 달라 어휘 또는 구문 해석이 달라질 수 있다.</w:t>
      </w:r>
    </w:p>
    <w:p>
      <w:pPr>
        <w:pStyle w:val="EditorialNote"/>
      </w:pPr>
      <w:r>
        <w:rPr>
          <w:b/>
        </w:rPr>
        <w:t>[교감] KABC: 「中」下有「者」{乙}。</w:t>
        <w:br/>
      </w:r>
      <w:r>
        <w:t>교감 내용 번역: 乙본에는 저본의 ‘中’ 뒤에 ‘者’가 더 있다.</w:t>
        <w:br/>
      </w:r>
      <w:r>
        <w:t>저본 독법: 所執性 9)中 雖復當情稱執現有 然於道理畢竟是無 以於無處橫計有故 如於木机 橫 10)計有鬼 然鬼於木 畢竟是無如 11)於其木鬼 12)不無者 卽不得名橫計有鬼 以於木有非由計故 令旣橫計明知理無 由理無故得成橫計</w:t>
        <w:br/>
      </w:r>
      <w:r>
        <w:t>저본 적용 문장/구절: 所執性 9)中 雖復當情稱執現有 然於道理畢竟是無 以於無處橫計有故 如於木机 橫 10)計有鬼 然鬼於木 畢竟是無如 11)於其木鬼 12)不無者 卽不得名橫計有鬼 以於木有非由計故 令旣橫計明知理無 由理無故得成橫計</w:t>
        <w:br/>
      </w:r>
      <w:r>
        <w:t>저본 기준 번역: 소집성(所執性) 9)가운데에서는 비록 망정에 따라 집착하여 있는 듯 나타나지만, 도리상으로는 필경 없다. 없는 곳에 횡으로 있다고 헤아리기 때문이다. 마치 나무 책상에 대하여 횡으로 10)귀신이 있다고 헤아리는 것과 같다. 그러나 귀신은 나무에 대해서 필경 없다. 만약 11)그 나무의 귀신이 12)없지 않다면 곧 ‘횡으로 귀신이 있다고 헤아린다’고 할 수 없다. 나무에 실제로 있는 것이라면 헤아림 때문에 생긴 것이 아니기 때문이다. 이제 이미 횡계(橫計)했으므로 도리상 없음을 알 수 있고, 도리상 없기 때문에 횡계를 이룰 수 있다.</w:t>
        <w:br/>
      </w:r>
      <w:r>
        <w:t>이문·추정 독법: 乙본: 中者</w:t>
        <w:br/>
      </w:r>
      <w:r>
        <w:t>이문 적용 문장/구절: 所執性 9)中者 雖復當情稱執現有 然於道理畢竟是無 以於無處橫計有故 如於木机 橫 10)計有鬼 然鬼於木 畢竟是無如 11)於其木鬼 12)不無者 卽不得名橫計有鬼 以於木有非由計故 令旣橫計明知理無 由理無故得成橫計</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‘者’가 보입되어 저본보다 어구가 확장된다.</w:t>
      </w:r>
    </w:p>
    <w:p>
      <w:pPr>
        <w:pStyle w:val="EditorialNote"/>
      </w:pPr>
      <w:r>
        <w:rPr>
          <w:b/>
        </w:rPr>
        <w:t>[교감] KABC: 「計」作「見」{乙}。</w:t>
        <w:br/>
      </w:r>
      <w:r>
        <w:t>교감 내용 번역: 乙본에서는 저본의 ‘計’를 ‘見’으로 쓴다.</w:t>
        <w:br/>
      </w:r>
      <w:r>
        <w:t>저본 독법: 所執性 9)中 雖復當情稱執現有 然於道理畢竟是無 以於無處橫計有故 如於木机 橫 10)計有鬼 然鬼於木 畢竟是無如 11)於其木鬼 12)不無者 卽不得名橫計有鬼 以於木有非由計故 令旣橫計明知理無 由理無故得成橫計</w:t>
        <w:br/>
      </w:r>
      <w:r>
        <w:t>저본 적용 문장/구절: 所執性 9)中 雖復當情稱執現有 然於道理畢竟是無 以於無處橫計有故 如於木机 橫 10)計有鬼 然鬼於木 畢竟是無如 11)於其木鬼 12)不無者 卽不得名橫計有鬼 以於木有非由計故 令旣橫計明知理無 由理無故得成橫計</w:t>
        <w:br/>
      </w:r>
      <w:r>
        <w:t>저본 기준 번역: 소집성(所執性) 9)가운데에서는 비록 망정에 따라 집착하여 있는 듯 나타나지만, 도리상으로는 필경 없다. 없는 곳에 횡으로 있다고 헤아리기 때문이다. 마치 나무 책상에 대하여 횡으로 10)귀신이 있다고 헤아리는 것과 같다. 그러나 귀신은 나무에 대해서 필경 없다. 만약 11)그 나무의 귀신이 12)없지 않다면 곧 ‘횡으로 귀신이 있다고 헤아린다’고 할 수 없다. 나무에 실제로 있는 것이라면 헤아림 때문에 생긴 것이 아니기 때문이다. 이제 이미 횡계(橫計)했으므로 도리상 없음을 알 수 있고, 도리상 없기 때문에 횡계를 이룰 수 있다.</w:t>
        <w:br/>
      </w:r>
      <w:r>
        <w:t>이문·추정 독법: 乙본: 計→見</w:t>
        <w:br/>
      </w:r>
      <w:r>
        <w:t>이문 적용 문장/구절: 所執性 9)中 雖復當情稱執現有 然於道理畢竟是無 以於無處橫見有故 如於木机 橫 10)計有鬼 然鬼於木 畢竟是無如 11)於其木鬼 12)不無者 卽不得名橫計有鬼 以於木有非由計故 令旣橫計明知理無 由理無故得成橫計</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‘計’와 대안 독법 ‘見’가 달라 어휘 또는 구문 해석이 달라질 수 있다.</w:t>
      </w:r>
    </w:p>
    <w:p>
      <w:pPr>
        <w:pStyle w:val="EditorialNote"/>
      </w:pPr>
      <w:r>
        <w:rPr>
          <w:b/>
        </w:rPr>
        <w:t>[교감] KABC: 「於其」作「其於」{乙}。</w:t>
        <w:br/>
      </w:r>
      <w:r>
        <w:t>교감 내용 번역: 乙본에서는 저본의 ‘於其’를 ‘其於’로 쓴다.</w:t>
        <w:br/>
      </w:r>
      <w:r>
        <w:t>저본 독법: 所執性 9)中 雖復當情稱執現有 然於道理畢竟是無 以於無處橫計有故 如於木机 橫 10)計有鬼 然鬼於木 畢竟是無如 11)於其木鬼 12)不無者 卽不得名橫計有鬼 以於木有非由計故 令旣橫計明知理無 由理無故得成橫計</w:t>
        <w:br/>
      </w:r>
      <w:r>
        <w:t>저본 적용 문장/구절: 所執性 9)中 雖復當情稱執現有 然於道理畢竟是無 以於無處橫計有故 如於木机 橫 10)計有鬼 然鬼於木 畢竟是無如 11)於其木鬼 12)不無者 卽不得名橫計有鬼 以於木有非由計故 令旣橫計明知理無 由理無故得成橫計</w:t>
        <w:br/>
      </w:r>
      <w:r>
        <w:t>저본 기준 번역: 소집성(所執性) 9)가운데에서는 비록 망정에 따라 집착하여 있는 듯 나타나지만, 도리상으로는 필경 없다. 없는 곳에 횡으로 있다고 헤아리기 때문이다. 마치 나무 책상에 대하여 횡으로 10)귀신이 있다고 헤아리는 것과 같다. 그러나 귀신은 나무에 대해서 필경 없다. 만약 11)그 나무의 귀신이 12)없지 않다면 곧 ‘횡으로 귀신이 있다고 헤아린다’고 할 수 없다. 나무에 실제로 있는 것이라면 헤아림 때문에 생긴 것이 아니기 때문이다. 이제 이미 횡계(橫計)했으므로 도리상 없음을 알 수 있고, 도리상 없기 때문에 횡계를 이룰 수 있다.</w:t>
        <w:br/>
      </w:r>
      <w:r>
        <w:t>이문·추정 독법: 乙본: 於其→其於</w:t>
        <w:br/>
      </w:r>
      <w:r>
        <w:t>이문 적용 문장/구절: 所執性 9)中 雖復當情稱執現有 然於道理畢竟是無 以於無處橫計有故 如於木机 橫 10)計有鬼 然鬼於木 畢竟是無如 11)其於木鬼 12)不無者 卽不得名橫計有鬼 以於木有非由計故 令旣橫計明知理無 由理無故得成橫計</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‘於其’와 대안 독법 ‘其於’가 달라 어휘 또는 구문 해석이 달라질 수 있다.</w:t>
      </w:r>
    </w:p>
    <w:p>
      <w:pPr>
        <w:pStyle w:val="EditorialNote"/>
      </w:pPr>
      <w:r>
        <w:rPr>
          <w:b/>
        </w:rPr>
        <w:t>[교감] KABC: 「不」作「非」{乙}。</w:t>
        <w:br/>
      </w:r>
      <w:r>
        <w:t>교감 내용 번역: 乙본에서는 저본의 ‘不’을 ‘非’로 쓴다.</w:t>
        <w:br/>
      </w:r>
      <w:r>
        <w:t>저본 독법: 所執性 9)中 雖復當情稱執現有 然於道理畢竟是無 以於無處橫計有故 如於木机 橫 10)計有鬼 然鬼於木 畢竟是無如 11)於其木鬼 12)不無者 卽不得名橫計有鬼 以於木有非由計故 令旣橫計明知理無 由理無故得成橫計</w:t>
        <w:br/>
      </w:r>
      <w:r>
        <w:t>저본 적용 문장/구절: 所執性 9)中 雖復當情稱執現有 然於道理畢竟是無 以於無處橫計有故 如於木机 橫 10)計有鬼 然鬼於木 畢竟是無如 11)於其木鬼 12)不無者 卽不得名橫計有鬼 以於木有非由計故 令旣橫計明知理無 由理無故得成橫計</w:t>
        <w:br/>
      </w:r>
      <w:r>
        <w:t>저본 기준 번역: 소집성(所執性) 9)가운데에서는 비록 망정에 따라 집착하여 있는 듯 나타나지만, 도리상으로는 필경 없다. 없는 곳에 횡으로 있다고 헤아리기 때문이다. 마치 나무 책상에 대하여 횡으로 10)귀신이 있다고 헤아리는 것과 같다. 그러나 귀신은 나무에 대해서 필경 없다. 만약 11)그 나무의 귀신이 12)없지 않다면 곧 ‘횡으로 귀신이 있다고 헤아린다’고 할 수 없다. 나무에 실제로 있는 것이라면 헤아림 때문에 생긴 것이 아니기 때문이다. 이제 이미 횡계(橫計)했으므로 도리상 없음을 알 수 있고, 도리상 없기 때문에 횡계를 이룰 수 있다.</w:t>
        <w:br/>
      </w:r>
      <w:r>
        <w:t>이문·추정 독법: 乙본: 不→非</w:t>
        <w:br/>
      </w:r>
      <w:r>
        <w:t>이문 적용 문장/구절: 所執性 9)中 雖復當情稱執現有 然於道理畢竟是無 以於無處橫計有故 如於木机 橫 10)計有鬼 然鬼於木 畢竟是無如 11)於其木鬼 12)不無者 卽非得名橫計有鬼 以於木有非由計故 令旣橫計明知理無 由理無故得成橫計</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‘不’와 대안 독법 ‘非’가 달라 어휘 또는 구문 해석이 달라질 수 있다.</w:t>
      </w:r>
    </w:p>
    <w:p>
      <w:pPr>
        <w:pStyle w:val="SmallMeta"/>
      </w:pPr>
      <w:r>
        <w:t>[저본 위치: 卷六 第一○張]</w:t>
      </w:r>
    </w:p>
    <w:p>
      <w:pPr>
        <w:pStyle w:val="SmallMeta"/>
      </w:pPr>
      <w:r>
        <w:t>원문</w:t>
      </w:r>
    </w:p>
    <w:p>
      <w:pPr>
        <w:pStyle w:val="SourceText"/>
      </w:pPr>
      <w:r>
        <w:t>成橫計故方知理無 是故無二唯一性也 當知 所執道理亦爾 上來直明竟依他中三 先摠現二義不相違義 次智論下 引證 後非直下 結成也</w:t>
      </w:r>
    </w:p>
    <w:p>
      <w:pPr>
        <w:pStyle w:val="SmallMeta"/>
      </w:pPr>
      <w:r>
        <w:t>한국어 직역</w:t>
      </w:r>
    </w:p>
    <w:p>
      <w:pPr>
        <w:pStyle w:val="TranslationText"/>
      </w:pPr>
      <w:r>
        <w:t>횡계가 성립하기 때문에 비로소 도리상 없음을 안다. 그러므로 둘이 아니고 오직 하나의 성이다. 마땅히 알아야 한다. 소집의 도리도 또한 그러하다. 이상은 바로 밝힌 것을 마친 것이다. 의타 가운데에는 셋이 있다. 먼저 두 뜻이 서로 어긋나지 않음을 총괄해 나타내고, 다음 『지론』 이하는 인용하여 증명하며, 뒤의 ‘단지’ 이하는 결론짓는다.</w:t>
      </w:r>
    </w:p>
    <w:p>
      <w:pPr>
        <w:pStyle w:val="SmallMeta"/>
      </w:pPr>
      <w:r>
        <w:t>[저본 위치: 卷六 第一○張]</w:t>
      </w:r>
    </w:p>
    <w:p>
      <w:pPr>
        <w:pStyle w:val="SmallMeta"/>
      </w:pPr>
      <w:r>
        <w:t>원문</w:t>
      </w:r>
    </w:p>
    <w:p>
      <w:pPr>
        <w:pStyle w:val="SourceText"/>
      </w:pPr>
      <w:r>
        <w:t>初中四 先摠標 二若非下 辨由無性成似有 三似有若成下 辨由似有成無性也 四是故由無下 現二義相成不相違也 標中雖復因緣似有 13)現現者 標似有義 然此下標無性也</w:t>
      </w:r>
    </w:p>
    <w:p>
      <w:pPr>
        <w:pStyle w:val="SmallMeta"/>
      </w:pPr>
      <w:r>
        <w:t>한국어 직역</w:t>
      </w:r>
    </w:p>
    <w:p>
      <w:pPr>
        <w:pStyle w:val="TranslationText"/>
      </w:pPr>
      <w:r>
        <w:t>처음에는 넷이 있다. 먼저 총괄해 표방하고, 둘째 ‘만약 아니라면’ 이하는 무성으로 말미암아 사유를 이룸을 분별하며, 셋째 ‘사유가 만약 성립한다면’ 이하는 사유로 말미암아 무성을 이룸을 분별한다. 넷째 ‘그러므로 무성으로 말미암아’ 이하는 두 뜻이 서로 이루어 어긋나지 않음을 나타낸다. 표방하는 가운데 ‘비록 인연으로 사유가 13)현현한다’는 것은 사유의 뜻을 표방한 것이고, ‘그러나 이’ 이하는 무성을 표방한 것이다.</w:t>
      </w:r>
    </w:p>
    <w:p>
      <w:pPr>
        <w:pStyle w:val="SmallMeta"/>
      </w:pPr>
      <w:r>
        <w:t>교감주</w:t>
      </w:r>
    </w:p>
    <w:p>
      <w:pPr>
        <w:pStyle w:val="EditorialNote"/>
      </w:pPr>
      <w:r>
        <w:rPr>
          <w:b/>
        </w:rPr>
        <w:t>[KABC 편집] KABC: 「現」本文作「顯」{編}</w:t>
        <w:br/>
      </w:r>
      <w:r>
        <w:t>교감 내용 번역: KABC 편집 정보에 따르면 대응 본문에는 ‘現’ 대신 ‘顯’이 있다.</w:t>
        <w:br/>
      </w:r>
      <w:r>
        <w:t>저본 독법: 標中雖復因緣似有 13)現現者 標似有義 然此下標無性也</w:t>
        <w:br/>
      </w:r>
      <w:r>
        <w:t>저본 적용 문장/구절: 標中雖復因緣似有 13)現現者 標似有義 然此下標無性也</w:t>
        <w:br/>
      </w:r>
      <w:r>
        <w:t>저본 기준 번역: 표방하는 가운데 ‘비록 인연으로 사유가 13)현현한다’는 것은 사유의 뜻을 표방한 것이고, ‘그러나 이’ 이하는 무성을 표방한 것이다.</w:t>
        <w:br/>
      </w:r>
      <w:r>
        <w:t>이문·추정 독법: 대응 본문: 現→顯</w:t>
        <w:br/>
      </w:r>
      <w:r>
        <w:t>이문 적용 문장/구절: 標中雖復因緣似有 13)顯現者 標似有義 然此下標無性也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자형·통용자·표기 차이이므로 이 문맥의 한국어 번역에는 실질적인 차이가 없다.</w:t>
        <w:br/>
      </w:r>
      <w:r>
        <w:t>[번역상의 실질적인 차이 없음]</w:t>
      </w:r>
    </w:p>
    <w:p>
      <w:pPr>
        <w:pStyle w:val="SmallMeta"/>
      </w:pPr>
      <w:r>
        <w:t>[저본 위치: 卷六 第一○張]</w:t>
      </w:r>
    </w:p>
    <w:p>
      <w:pPr>
        <w:pStyle w:val="SmallMeta"/>
      </w:pPr>
      <w:r>
        <w:t>원문</w:t>
      </w:r>
    </w:p>
    <w:p>
      <w:pPr>
        <w:pStyle w:val="SourceText"/>
      </w:pPr>
      <w:r>
        <w:t>以諸緣生皆無性故者 摠釋前也</w:t>
      </w:r>
    </w:p>
    <w:p>
      <w:pPr>
        <w:pStyle w:val="SmallMeta"/>
      </w:pPr>
      <w:r>
        <w:t>한국어 직역</w:t>
      </w:r>
    </w:p>
    <w:p>
      <w:pPr>
        <w:pStyle w:val="TranslationText"/>
      </w:pPr>
      <w:r>
        <w:t>‘모든 연생은 모두 무성이기 때문이다’라는 것은 앞을 총괄하여 해석한 것이다.</w:t>
      </w:r>
    </w:p>
    <w:p>
      <w:pPr>
        <w:pStyle w:val="SmallMeta"/>
      </w:pPr>
      <w:r>
        <w:t>[저본 위치: 卷六 第一一張]</w:t>
      </w:r>
    </w:p>
    <w:p>
      <w:pPr>
        <w:pStyle w:val="SmallMeta"/>
      </w:pPr>
      <w:r>
        <w:t>원문</w:t>
      </w:r>
    </w:p>
    <w:p>
      <w:pPr>
        <w:pStyle w:val="SourceText"/>
      </w:pPr>
      <w:r>
        <w:t>二引證中 智論者 證由似有成無性也 中論者證由無性成似有也 涅槃經者 證似有無性二義相成也 問何故 遍計圓成中 皆引喩說 無引證 依他中 但引聖敎 無喩說耶</w:t>
      </w:r>
    </w:p>
    <w:p>
      <w:pPr>
        <w:pStyle w:val="SmallMeta"/>
      </w:pPr>
      <w:r>
        <w:t>한국어 직역</w:t>
      </w:r>
    </w:p>
    <w:p>
      <w:pPr>
        <w:pStyle w:val="TranslationText"/>
      </w:pPr>
      <w:r>
        <w:t>둘째 인용해 증명하는 가운데 『지론』은 사유로 말미암아 무성을 이룸을 증명한다. 『중론』은 무성으로 말미암아 사유를 이룸을 증명한다. 『열반경』은 사유와 무성 두 뜻이 서로 이룸을 증명한다. 묻는다. 어찌하여 변계와 원성 가운데에서는 모두 비유를 들어 설명하고 인용 증명은 없는데, 의타 가운데에서는 다만 성교만 인용하고 비유는 없는가?</w:t>
      </w:r>
    </w:p>
    <w:p>
      <w:pPr>
        <w:pStyle w:val="SmallMeta"/>
      </w:pPr>
      <w:r>
        <w:t>[저본 위치: 卷六 第一一張]</w:t>
      </w:r>
    </w:p>
    <w:p>
      <w:pPr>
        <w:pStyle w:val="SmallMeta"/>
      </w:pPr>
      <w:r>
        <w:t>원문</w:t>
      </w:r>
    </w:p>
    <w:p>
      <w:pPr>
        <w:pStyle w:val="SourceText"/>
      </w:pPr>
      <w:r>
        <w:t>答實則應具 且從一善巧故爾也 所執性中 有法喩合 就喩中三 先正喩 次如其下 反釋 後今旣下順釋也 問旣三性 各具二義 則遍計中 以理無遣情有依他中 以無性遣似有等耶 以似有遣情有 以隨緣遣似有等耶</w:t>
      </w:r>
    </w:p>
    <w:p>
      <w:pPr>
        <w:pStyle w:val="SmallMeta"/>
      </w:pPr>
      <w:r>
        <w:t>한국어 직역</w:t>
      </w:r>
    </w:p>
    <w:p>
      <w:pPr>
        <w:pStyle w:val="TranslationText"/>
      </w:pPr>
      <w:r>
        <w:t>답한다. 실제로는 모두 갖추어야 하지만, 우선 하나의 선교에 따른 까닭에 그러하다. 소집성 가운데에는 법·비유·합이 있다. 비유에는 셋이 있으니, 먼저 바로 비유하고, 다음 ‘만약 그’ 이하는 반대로 해석하며, 뒤의 ‘이제 이미’ 이하는 순서대로 해석한다. 묻는다. 이미 삼성이 각각 두 뜻을 갖춘다면, 변계 가운데에서는 이무(理無)로 정유(情有)를 보내고, 의타 가운데에서는 무성으로 사유 등을 보내는가? 사유로 정유를 보내고, 수연으로 사유 등을 보내는가?</w:t>
      </w:r>
    </w:p>
    <w:p>
      <w:pPr>
        <w:pStyle w:val="SmallMeta"/>
      </w:pPr>
      <w:r>
        <w:t>[저본 위치: 卷六 第一一張]</w:t>
      </w:r>
    </w:p>
    <w:p>
      <w:pPr>
        <w:pStyle w:val="SmallMeta"/>
      </w:pPr>
      <w:r>
        <w:t>원문</w:t>
      </w:r>
    </w:p>
    <w:p>
      <w:pPr>
        <w:pStyle w:val="SourceText"/>
      </w:pPr>
      <w:r>
        <w:t>答有對對遣 有類類遣故 二義具也 問何故爾耶 答爲見執劣者 以對對遣也 爲見執强者 以類類遣也 謂執劣之人 見繩爲虵 若誨云無虵 見執卽息故 以理無遣情有也 執强之人 見繩爲虵 若於此人 但云無虵則不息見故 須誨之云 此但似之耳 無實虵也 是故以似有遣情有也</w:t>
      </w:r>
    </w:p>
    <w:p>
      <w:pPr>
        <w:pStyle w:val="SmallMeta"/>
      </w:pPr>
      <w:r>
        <w:t>한국어 직역</w:t>
      </w:r>
    </w:p>
    <w:p>
      <w:pPr>
        <w:pStyle w:val="TranslationText"/>
      </w:pPr>
      <w:r>
        <w:t>답한다. 서로 대하여 보내는 대대견(對對遣)이 있고, 같은 부류로 보내는 유유견(類類遣)이 있으므로 두 뜻을 모두 갖춘다. 묻는다. 어찌하여 그런가? 답한다. 견집이 약한 사람에게는 서로 대하여 보낸다. 견집이 강한 사람에게는 같은 부류로 보낸다. 곧 집착이 약한 사람이 밧줄을 보고 뱀이라 할 때, ‘뱀이 없다’고 가르치면 견집이 곧 그치므로 이무로 정유를 보낸다. 집착이 강한 사람이 밧줄을 보고 뱀이라 할 때, 이 사람에게 다만 ‘뱀이 없다’고만 하면 견해와 집착이 그치지 않으므로 반드시 ‘이것은 다만 뱀과 비슷할 뿐이다’라고 가르쳐야 한다. 실제의 뱀은 없다. 그러므로 사유로 정유를 보낸다.</w:t>
      </w:r>
    </w:p>
    <w:p>
      <w:pPr>
        <w:pStyle w:val="SmallMeta"/>
      </w:pPr>
      <w:r>
        <w:t>[저본 위치: 卷六 第一一張]</w:t>
      </w:r>
    </w:p>
    <w:p>
      <w:pPr>
        <w:pStyle w:val="SmallMeta"/>
      </w:pPr>
      <w:r>
        <w:t>원문</w:t>
      </w:r>
    </w:p>
    <w:p>
      <w:pPr>
        <w:pStyle w:val="SourceText"/>
      </w:pPr>
      <w:r>
        <w:t>今釋對對遣者 對三性現三無性故也 謂對情有現無相性 對似有現無生性 對隨緣現無性性故爾也 類類遣者 以似有遣情有等章文現也</w:t>
      </w:r>
    </w:p>
    <w:p>
      <w:pPr>
        <w:pStyle w:val="SmallMeta"/>
      </w:pPr>
      <w:r>
        <w:t>한국어 직역</w:t>
      </w:r>
    </w:p>
    <w:p>
      <w:pPr>
        <w:pStyle w:val="TranslationText"/>
      </w:pPr>
      <w:r>
        <w:t>지금 해석하면 대대견이란 삼성에 대하여 삼무성을 나타내는 것이다. 곧 정유에 대하여 무상성(無相性)을 나타내고, 사유에 대하여 무생성(無生性)을 나타내며, 수연에 대하여 무성성(無性性)을 나타내므로 그러하다. 유유견이란 ‘사유로 정유를 보낸다’는 등의 장문에 나타나 있다.</w:t>
      </w:r>
    </w:p>
    <w:p>
      <w:pPr>
        <w:pStyle w:val="SmallMeta"/>
      </w:pPr>
      <w:r>
        <w:t>[저본 위치: 卷六 第一一張]</w:t>
      </w:r>
    </w:p>
    <w:p>
      <w:pPr>
        <w:pStyle w:val="SmallMeta"/>
      </w:pPr>
      <w:r>
        <w:t>원문</w:t>
      </w:r>
    </w:p>
    <w:p>
      <w:pPr>
        <w:pStyle w:val="SourceText"/>
      </w:pPr>
      <w:r>
        <w:t>第二問答決擇者 於中有三門 第一護分別執 第二示執之失 第三顯示其義 初門護執者 問眞如是有耶 答不也 隨緣故 1)答眞如是無耶</w:t>
      </w:r>
    </w:p>
    <w:p>
      <w:pPr>
        <w:pStyle w:val="SmallMeta"/>
      </w:pPr>
      <w:r>
        <w:t>한국어 직역</w:t>
      </w:r>
    </w:p>
    <w:p>
      <w:pPr>
        <w:pStyle w:val="TranslationText"/>
      </w:pPr>
      <w:r>
        <w:t>둘째 문답결택에는 세 문이 있다. 첫째 분별의 집착을 막는다. 둘째 집착의 과실을 보인다. 셋째 그 뜻을 드러낸다. 첫 문에서 집착을 막는다는 것은 다음과 같다. 묻는다. 진여는 있는가? 답한다. 아니다. 수연하기 때문이다. 1)답한다. 진여는 없는가?</w:t>
      </w:r>
    </w:p>
    <w:p>
      <w:pPr>
        <w:pStyle w:val="SmallMeta"/>
      </w:pPr>
      <w:r>
        <w:t>교감주</w:t>
      </w:r>
    </w:p>
    <w:p>
      <w:pPr>
        <w:pStyle w:val="EditorialNote"/>
      </w:pPr>
      <w:r>
        <w:rPr>
          <w:b/>
        </w:rPr>
        <w:t>[교감] KABC: 「答」作「問」{甲}。</w:t>
        <w:br/>
      </w:r>
      <w:r>
        <w:t>교감 내용 번역: 甲본에서는 저본의 ‘答’을 ‘問’으로 쓴다.</w:t>
        <w:br/>
      </w:r>
      <w:r>
        <w:t>저본 독법: 隨緣故 1)答眞如是無耶</w:t>
        <w:br/>
      </w:r>
      <w:r>
        <w:t>저본 적용 문장/구절: 隨緣故 1)答眞如是無耶</w:t>
        <w:br/>
      </w:r>
      <w:r>
        <w:t>저본 기준 번역: 수연하기 때문이다. 1)답한다. 진여는 없는가?</w:t>
        <w:br/>
      </w:r>
      <w:r>
        <w:t>이문·추정 독법: 甲본: 答→問</w:t>
        <w:br/>
      </w:r>
      <w:r>
        <w:t>이문 적용 문장/구절: 隨緣故 1)問眞如是無耶</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‘答’와 대안 독법 ‘問’가 달라 어휘 또는 구문 해석이 달라질 수 있다.</w:t>
      </w:r>
    </w:p>
    <w:p>
      <w:pPr>
        <w:pStyle w:val="SmallMeta"/>
      </w:pPr>
      <w:r>
        <w:t>기타 각주</w:t>
      </w:r>
    </w:p>
    <w:p>
      <w:pPr>
        <w:pStyle w:val="EditorialNote"/>
      </w:pPr>
      <w:r>
        <w:rPr>
          <w:b/>
        </w:rPr>
        <w:t xml:space="preserve">[번역자 검토] </w:t>
      </w:r>
      <w:r>
        <w:t>저본은 「答眞如是無耶」, 다음 U는 「問不也」로 되어 있으나 甲본은 각각 「問」·「答」로 바꾼다. 문답 구조상 의미 영향이 크므로 저본 번역과 甲본 대안 독법을 분리 보존한다.</w:t>
      </w:r>
    </w:p>
    <w:p>
      <w:pPr>
        <w:pStyle w:val="SmallMeta"/>
      </w:pPr>
      <w:r>
        <w:t>[저본 위치: 卷六 第一一張]</w:t>
      </w:r>
    </w:p>
    <w:p>
      <w:pPr>
        <w:pStyle w:val="SmallMeta"/>
      </w:pPr>
      <w:r>
        <w:t>원문</w:t>
      </w:r>
    </w:p>
    <w:p>
      <w:pPr>
        <w:pStyle w:val="SourceText"/>
      </w:pPr>
      <w:r>
        <w:t>2)問不也 不變故 問亦有亦無耶 答不也 無二性故 問非有非無耶 答不也具德故 又問有耶 答不也 不變故 何以故 由不變故 隨緣 3)顯示</w:t>
      </w:r>
    </w:p>
    <w:p>
      <w:pPr>
        <w:pStyle w:val="SmallMeta"/>
      </w:pPr>
      <w:r>
        <w:t>한국어 직역</w:t>
      </w:r>
    </w:p>
    <w:p>
      <w:pPr>
        <w:pStyle w:val="TranslationText"/>
      </w:pPr>
      <w:r>
        <w:t>2)묻는다. 아니다. 불변하기 때문이다. 묻는다. 또한 있기도 하고 없기도 한가? 답한다. 아니다. 두 성이 없기 때문이다. 묻는다. 있는 것도 아니고 없는 것도 아닌가? 답한다. 아니다. 덕을 갖추기 때문이다. 또 묻는다. 있는가? 답한다. 아니다. 불변하기 때문이다. 어째서인가? 불변하기 때문에 수연하여 3)드러낸다.</w:t>
      </w:r>
    </w:p>
    <w:p>
      <w:pPr>
        <w:pStyle w:val="SmallMeta"/>
      </w:pPr>
      <w:r>
        <w:t>교감주</w:t>
      </w:r>
    </w:p>
    <w:p>
      <w:pPr>
        <w:pStyle w:val="EditorialNote"/>
      </w:pPr>
      <w:r>
        <w:rPr>
          <w:b/>
        </w:rPr>
        <w:t>[교감] KABC: 「問」作「答」{甲}。</w:t>
        <w:br/>
      </w:r>
      <w:r>
        <w:t>교감 내용 번역: 甲본에서는 저본의 ‘問’을 ‘答’으로 쓴다.</w:t>
        <w:br/>
      </w:r>
      <w:r>
        <w:t>저본 독법: 2)問不也</w:t>
        <w:br/>
      </w:r>
      <w:r>
        <w:t>저본 적용 문장/구절: 2)問不也</w:t>
        <w:br/>
      </w:r>
      <w:r>
        <w:t>저본 기준 번역: 2)묻는다. 아니다.</w:t>
        <w:br/>
      </w:r>
      <w:r>
        <w:t>이문·추정 독법: 甲본: 問→答</w:t>
        <w:br/>
      </w:r>
      <w:r>
        <w:t>이문 적용 문장/구절: 2)答不也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‘問’와 대안 독법 ‘答’가 달라 어휘 또는 구문 해석이 달라질 수 있다.</w:t>
      </w:r>
    </w:p>
    <w:p>
      <w:pPr>
        <w:pStyle w:val="EditorialNote"/>
      </w:pPr>
      <w:r>
        <w:rPr>
          <w:b/>
        </w:rPr>
        <w:t>[교감] KABC: 「顯示」作「不現也」{乙}。</w:t>
        <w:br/>
      </w:r>
      <w:r>
        <w:t>교감 내용 번역: 乙본에서는 저본의 ‘顯示’를 ‘不現也’로 쓴다.</w:t>
        <w:br/>
      </w:r>
      <w:r>
        <w:t>저본 독법: 不變故 何以故 由不變故 隨緣 3)顯示</w:t>
        <w:br/>
      </w:r>
      <w:r>
        <w:t>저본 적용 문장/구절: 不變故 何以故 由不變故 隨緣 3)顯示</w:t>
        <w:br/>
      </w:r>
      <w:r>
        <w:t>저본 기준 번역: 불변하기 때문이다. 어째서인가? 불변하기 때문에 수연하여 3)드러낸다.</w:t>
        <w:br/>
      </w:r>
      <w:r>
        <w:t>이문·추정 독법: 乙본: 顯示→不現也</w:t>
        <w:br/>
      </w:r>
      <w:r>
        <w:t>이문 적용 문장/구절: 不變故 何以故 由不變故 隨緣 3)不現也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‘顯示’와 대안 독법 ‘不現也’가 달라 어휘 또는 구문 해석이 달라질 수 있다.</w:t>
      </w:r>
    </w:p>
    <w:p>
      <w:pPr>
        <w:pStyle w:val="SmallMeta"/>
      </w:pPr>
      <w:r>
        <w:t>[저본 위치: 卷六 第一一張]</w:t>
      </w:r>
    </w:p>
    <w:p>
      <w:pPr>
        <w:pStyle w:val="SmallMeta"/>
      </w:pPr>
      <w:r>
        <w:t>원문</w:t>
      </w:r>
    </w:p>
    <w:p>
      <w:pPr>
        <w:pStyle w:val="SourceText"/>
      </w:pPr>
      <w:r>
        <w:t>問無耶 答不也 隨緣故 何以故 由隨緣故不變常住也 餘二句可知 又問有耶 答不也 離所謂故 下三句例然 又問有耶</w:t>
      </w:r>
    </w:p>
    <w:p>
      <w:pPr>
        <w:pStyle w:val="SmallMeta"/>
      </w:pPr>
      <w:r>
        <w:t>한국어 직역</w:t>
      </w:r>
    </w:p>
    <w:p>
      <w:pPr>
        <w:pStyle w:val="TranslationText"/>
      </w:pPr>
      <w:r>
        <w:t>묻는다. 없는가? 답한다. 아니다. 수연하기 때문이다. 어째서인가? 수연하기 때문에 불변하여 항상 머문다. 나머지 두 구도 알 수 있다. 또 묻는다. 있는가? 답한다. 아니다. 이른바 것을 떠났기 때문이다. 아래 세 구도 이와 같다. 또 묻는다. 있는가?</w:t>
      </w:r>
    </w:p>
    <w:p>
      <w:pPr>
        <w:pStyle w:val="SmallMeta"/>
      </w:pPr>
      <w:r>
        <w:t>[저본 위치: 卷六 第一一張]</w:t>
      </w:r>
    </w:p>
    <w:p>
      <w:pPr>
        <w:pStyle w:val="SmallMeta"/>
      </w:pPr>
      <w:r>
        <w:t>원문</w:t>
      </w:r>
    </w:p>
    <w:p>
      <w:pPr>
        <w:pStyle w:val="SourceText"/>
      </w:pPr>
      <w:r>
        <w:t>答不也 空眞如故 問無耶 答不也 不空眞如故 問亦有亦無耶 答不也 離相違故 問非有非無耶 答不也 離戱論故 又問有耶</w:t>
      </w:r>
    </w:p>
    <w:p>
      <w:pPr>
        <w:pStyle w:val="SmallMeta"/>
      </w:pPr>
      <w:r>
        <w:t>한국어 직역</w:t>
      </w:r>
    </w:p>
    <w:p>
      <w:pPr>
        <w:pStyle w:val="TranslationText"/>
      </w:pPr>
      <w:r>
        <w:t>답한다. 아니다. 공진여(空眞如)이기 때문이다. 묻는다. 없는가? 답한다. 아니다. 불공진여(不空眞如)이기 때문이다. 묻는다. 또한 있기도 하고 없기도 한가? 답한다. 아니다. 상위(相違)를 떠났기 때문이다. 묻는다. 있는 것도 아니고 없는 것도 아닌가? 답한다. 아니다. 희론을 떠났기 때문이다. 또 묻는다. 있는가?</w:t>
      </w:r>
    </w:p>
    <w:p>
      <w:pPr>
        <w:pStyle w:val="SmallMeta"/>
      </w:pPr>
      <w:r>
        <w:t>[저본 위치: 卷六 第一一張]</w:t>
      </w:r>
    </w:p>
    <w:p>
      <w:pPr>
        <w:pStyle w:val="SmallMeta"/>
      </w:pPr>
      <w:r>
        <w:t>원문</w:t>
      </w:r>
    </w:p>
    <w:p>
      <w:pPr>
        <w:pStyle w:val="SourceText"/>
      </w:pPr>
      <w:r>
        <w:t>答不也離妄念故 問無耶 答不也 聖智行處故 餘句 4)準之 依他性者 問依他是有耶 答不也 緣起無性故 問依他是無耶</w:t>
      </w:r>
    </w:p>
    <w:p>
      <w:pPr>
        <w:pStyle w:val="SmallMeta"/>
      </w:pPr>
      <w:r>
        <w:t>한국어 직역</w:t>
      </w:r>
    </w:p>
    <w:p>
      <w:pPr>
        <w:pStyle w:val="TranslationText"/>
      </w:pPr>
      <w:r>
        <w:t>답한다. 아니다. 망념을 떠났기 때문이다. 묻는다. 없는가? 답한다. 아니다. 성지(聖智)가 행하는 곳이기 때문이다. 나머지 구도 4)이에 준한다. 의타성은 다음과 같다. 묻는다. 의타는 있는가? 답한다. 아니다. 연기하여 무성이기 때문이다. 묻는다. 의타는 없는가?</w:t>
      </w:r>
    </w:p>
    <w:p>
      <w:pPr>
        <w:pStyle w:val="SmallMeta"/>
      </w:pPr>
      <w:r>
        <w:t>교감주</w:t>
      </w:r>
    </w:p>
    <w:p>
      <w:pPr>
        <w:pStyle w:val="EditorialNote"/>
      </w:pPr>
      <w:r>
        <w:rPr>
          <w:b/>
        </w:rPr>
        <w:t>[교감] KABC: 「準」作「准」{乙}次同。</w:t>
        <w:br/>
      </w:r>
      <w:r>
        <w:t>교감 내용 번역: 乙본에서는 저본의 ‘準’을 ‘准’으로 쓴다. 이하도 같다.</w:t>
        <w:br/>
      </w:r>
      <w:r>
        <w:t>저본 독법: 聖智行處故 餘句 4)準之 依他性者</w:t>
        <w:br/>
      </w:r>
      <w:r>
        <w:t>저본 적용 문장/구절: 聖智行處故 餘句 4)準之 依他性者</w:t>
        <w:br/>
      </w:r>
      <w:r>
        <w:t>저본 기준 번역: 성지(聖智)가 행하는 곳이기 때문이다. 나머지 구도 4)이에 준한다. 의타성은 다음과 같다.</w:t>
        <w:br/>
      </w:r>
      <w:r>
        <w:t>이문·추정 독법: 乙본: 準→准</w:t>
        <w:br/>
      </w:r>
      <w:r>
        <w:t>이문 적용 문장/구절: 聖智行處故 餘句 4)准之 依他性者</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자형·통용자·표기 차이이므로 이 문맥의 한국어 번역에는 실질적인 차이가 없다.</w:t>
        <w:br/>
      </w:r>
      <w:r>
        <w:t>[번역상의 실질적인 차이 없음]</w:t>
      </w:r>
    </w:p>
    <w:p>
      <w:pPr>
        <w:pStyle w:val="SmallMeta"/>
      </w:pPr>
      <w:r>
        <w:t>[저본 위치: 卷六 第一一張]</w:t>
      </w:r>
    </w:p>
    <w:p>
      <w:pPr>
        <w:pStyle w:val="SmallMeta"/>
      </w:pPr>
      <w:r>
        <w:t>원문</w:t>
      </w:r>
    </w:p>
    <w:p>
      <w:pPr>
        <w:pStyle w:val="SourceText"/>
      </w:pPr>
      <w:r>
        <w:t>答不也 無性緣起故 問亦有亦無耶 答不也 無二性故 問非有非無耶 答不也 有多義門故 又問有耶 答不也 緣起故 5)何以故以諸緣起皆無性故</w:t>
      </w:r>
    </w:p>
    <w:p>
      <w:pPr>
        <w:pStyle w:val="SmallMeta"/>
      </w:pPr>
      <w:r>
        <w:t>한국어 직역</w:t>
      </w:r>
    </w:p>
    <w:p>
      <w:pPr>
        <w:pStyle w:val="TranslationText"/>
      </w:pPr>
      <w:r>
        <w:t>답한다. 아니다. 무성이 연기하기 때문이다. 묻는다. 또한 있기도 하고 없기도 한가? 답한다. 아니다. 두 성이 없기 때문이다. 묻는다. 있는 것도 아니고 없는 것도 아닌가? 답한다. 아니다. 여러 의문(義門)이 있기 때문이다. 또 묻는다. 있는가? 답한다. 아니다. 연기하기 때문이다. 5)어째서인가? 모든 연기는 모두 무성이기 때문이다.</w:t>
      </w:r>
    </w:p>
    <w:p>
      <w:pPr>
        <w:pStyle w:val="SmallMeta"/>
      </w:pPr>
      <w:r>
        <w:t>교감주</w:t>
      </w:r>
    </w:p>
    <w:p>
      <w:pPr>
        <w:pStyle w:val="EditorialNote"/>
      </w:pPr>
      <w:r>
        <w:rPr>
          <w:b/>
        </w:rPr>
        <w:t>[교감] KABC: 「何以故」無有{乙}。</w:t>
        <w:br/>
      </w:r>
      <w:r>
        <w:t>교감 내용 번역: 乙본에는 저본의 ‘何以故’가 없다.</w:t>
        <w:br/>
      </w:r>
      <w:r>
        <w:t>저본 독법: 緣起故 5)何以故以諸緣起皆無性故</w:t>
        <w:br/>
      </w:r>
      <w:r>
        <w:t>저본 적용 문장/구절: 緣起故 5)何以故以諸緣起皆無性故</w:t>
        <w:br/>
      </w:r>
      <w:r>
        <w:t>저본 기준 번역: 연기하기 때문이다. 5)어째서인가? 모든 연기는 모두 무성이기 때문이다.</w:t>
        <w:br/>
      </w:r>
      <w:r>
        <w:t>이문·추정 독법: 乙본에서는 ‘何以故’를 삭제해 읽는다.</w:t>
        <w:br/>
      </w:r>
      <w:r>
        <w:t>이문 적용 문장/구절: 緣起故 5)以諸緣起皆無性故</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저본의 ‘何以故’를 삭제하므로 해당 어구의 수식·연결 또는 문장 성분이 줄어든다.</w:t>
      </w:r>
    </w:p>
    <w:p>
      <w:pPr>
        <w:pStyle w:val="SmallMeta"/>
      </w:pPr>
      <w:r>
        <w:t>[저본 위치: 卷六 第一一張]</w:t>
      </w:r>
    </w:p>
    <w:p>
      <w:pPr>
        <w:pStyle w:val="SmallMeta"/>
      </w:pPr>
      <w:r>
        <w:t>원문</w:t>
      </w:r>
    </w:p>
    <w:p>
      <w:pPr>
        <w:pStyle w:val="SourceText"/>
      </w:pPr>
      <w:r>
        <w:t>問無耶 答不也無性故 何以故 以無性故 成緣起也 餘二句可知 又以緣 6)起 離於四句又以無性故 亦離四句 並可 7)知矣</w:t>
      </w:r>
    </w:p>
    <w:p>
      <w:pPr>
        <w:pStyle w:val="SmallMeta"/>
      </w:pPr>
      <w:r>
        <w:t>한국어 직역</w:t>
      </w:r>
    </w:p>
    <w:p>
      <w:pPr>
        <w:pStyle w:val="TranslationText"/>
      </w:pPr>
      <w:r>
        <w:t>묻는다. 없는가? 답한다. 아니다. 무성이기 때문이다. 어째서인가? 무성이기 때문에 연기를 이룬다. 나머지 두 구도 알 수 있다. 또 연기 6)때문에 사구를 떠나고, 또 무성이기 때문에 역시 사구를 떠난다. 모두 7)알 수 있다.</w:t>
      </w:r>
    </w:p>
    <w:p>
      <w:pPr>
        <w:pStyle w:val="SmallMeta"/>
      </w:pPr>
      <w:r>
        <w:t>교감주</w:t>
      </w:r>
    </w:p>
    <w:p>
      <w:pPr>
        <w:pStyle w:val="EditorialNote"/>
      </w:pPr>
      <w:r>
        <w:rPr>
          <w:b/>
        </w:rPr>
        <w:t>[교감] KABC: 「起」下有「故」{乙}。</w:t>
        <w:br/>
      </w:r>
      <w:r>
        <w:t>교감 내용 번역: 乙본에는 저본의 ‘起’ 뒤에 ‘故’가 더 있다.</w:t>
        <w:br/>
      </w:r>
      <w:r>
        <w:t>저본 독법: 餘二句可知 又以緣 6)起 離於四句又以無性故 亦離四句 並可 7)知矣</w:t>
        <w:br/>
      </w:r>
      <w:r>
        <w:t>저본 적용 문장/구절: 餘二句可知 又以緣 6)起 離於四句又以無性故 亦離四句 並可 7)知矣</w:t>
        <w:br/>
      </w:r>
      <w:r>
        <w:t>저본 기준 번역: 나머지 두 구도 알 수 있다. 또 연기 6)때문에 사구를 떠나고, 또 무성이기 때문에 역시 사구를 떠난다. 모두 7)알 수 있다.</w:t>
        <w:br/>
      </w:r>
      <w:r>
        <w:t>이문·추정 독법: 乙본: 起故</w:t>
        <w:br/>
      </w:r>
      <w:r>
        <w:t>이문 적용 문장/구절: 餘二句可知 又以緣 6)起故 離於四句又以無性故 亦離四句 並可 7)知矣</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‘故’가 보입되어 저본보다 어구가 확장된다.</w:t>
      </w:r>
    </w:p>
    <w:p>
      <w:pPr>
        <w:pStyle w:val="EditorialNote"/>
      </w:pPr>
      <w:r>
        <w:rPr>
          <w:b/>
        </w:rPr>
        <w:t>[교감] KABC: 「知矣」作「准之」{乙}。</w:t>
        <w:br/>
      </w:r>
      <w:r>
        <w:t>교감 내용 번역: 乙본에서는 저본의 ‘知矣’를 ‘准之’로 쓴다.</w:t>
        <w:br/>
      </w:r>
      <w:r>
        <w:t>저본 독법: 餘二句可知 又以緣 6)起 離於四句又以無性故 亦離四句 並可 7)知矣</w:t>
        <w:br/>
      </w:r>
      <w:r>
        <w:t>저본 적용 문장/구절: 餘二句可知 又以緣 6)起 離於四句又以無性故 亦離四句 並可 7)知矣</w:t>
        <w:br/>
      </w:r>
      <w:r>
        <w:t>저본 기준 번역: 나머지 두 구도 알 수 있다. 또 연기 6)때문에 사구를 떠나고, 또 무성이기 때문에 역시 사구를 떠난다. 모두 7)알 수 있다.</w:t>
        <w:br/>
      </w:r>
      <w:r>
        <w:t>이문·추정 독법: 乙본: 知矣→准之</w:t>
        <w:br/>
      </w:r>
      <w:r>
        <w:t>이문 적용 문장/구절: 餘二句可知 又以緣 6)起 離於四句又以無性故 亦離四句 並可 7)准之</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‘知矣’와 대안 독법 ‘准之’가 달라 어휘 또는 구문 해석이 달라질 수 있다.</w:t>
      </w:r>
    </w:p>
    <w:p>
      <w:pPr>
        <w:pStyle w:val="SmallMeta"/>
      </w:pPr>
      <w:r>
        <w:t>[저본 위치: 卷六 第一一張]</w:t>
      </w:r>
    </w:p>
    <w:p>
      <w:pPr>
        <w:pStyle w:val="SmallMeta"/>
      </w:pPr>
      <w:r>
        <w:t>원문</w:t>
      </w:r>
    </w:p>
    <w:p>
      <w:pPr>
        <w:pStyle w:val="SourceText"/>
      </w:pPr>
      <w:r>
        <w:t>又問依他有耶 答不也 約觀遣故 問無耶 答不也 能現無 8)生故 下二句離相違故 離戱論故 可知 又問有耶</w:t>
      </w:r>
    </w:p>
    <w:p>
      <w:pPr>
        <w:pStyle w:val="SmallMeta"/>
      </w:pPr>
      <w:r>
        <w:t>한국어 직역</w:t>
      </w:r>
    </w:p>
    <w:p>
      <w:pPr>
        <w:pStyle w:val="TranslationText"/>
      </w:pPr>
      <w:r>
        <w:t>또 묻는다. 의타는 있는가? 답한다. 아니다. 관에 의하여 보내기 때문이다. 묻는다. 없는가? 답한다. 아니다. 무생을 능히 나타내기 때문이다. 8)아래 두 구는 상위를 떠났기 때문이고 희론을 떠났기 때문임을 알 수 있다. 또 묻는다. 있는가?</w:t>
      </w:r>
    </w:p>
    <w:p>
      <w:pPr>
        <w:pStyle w:val="SmallMeta"/>
      </w:pPr>
      <w:r>
        <w:t>교감주</w:t>
      </w:r>
    </w:p>
    <w:p>
      <w:pPr>
        <w:pStyle w:val="EditorialNote"/>
      </w:pPr>
      <w:r>
        <w:rPr>
          <w:b/>
        </w:rPr>
        <w:t>[교감] KABC: 「生」作「性」{甲}。</w:t>
        <w:br/>
      </w:r>
      <w:r>
        <w:t>교감 내용 번역: 甲본에서는 저본의 ‘生’을 ‘性’으로 쓴다.</w:t>
        <w:br/>
      </w:r>
      <w:r>
        <w:t>저본 독법: 能現無 8)生故 下二句離相違故 離戱論故 可知 又問有耶</w:t>
        <w:br/>
      </w:r>
      <w:r>
        <w:t>저본 적용 문장/구절: 能現無 8)生故 下二句離相違故 離戱論故 可知 又問有耶</w:t>
        <w:br/>
      </w:r>
      <w:r>
        <w:t>저본 기준 번역: 무생을 능히 나타내기 때문이다. 8)아래 두 구는 상위를 떠났기 때문이고 희론을 떠났기 때문임을 알 수 있다. 또 묻는다. 있는가?</w:t>
        <w:br/>
      </w:r>
      <w:r>
        <w:t>이문·추정 독법: 甲본: 無生→無性</w:t>
        <w:br/>
      </w:r>
      <w:r>
        <w:t>이문 적용 문장/구절: 能現無 8)性故 下二句離相違故 離戱論故 可知 又問有耶</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‘生’와 대안 독법 ‘性’가 달라 어휘 또는 구문 해석이 달라질 수 있다.</w:t>
      </w:r>
    </w:p>
    <w:p>
      <w:pPr>
        <w:pStyle w:val="SmallMeta"/>
      </w:pPr>
      <w:r>
        <w:t>기타 각주</w:t>
      </w:r>
    </w:p>
    <w:p>
      <w:pPr>
        <w:pStyle w:val="EditorialNote"/>
      </w:pPr>
      <w:r>
        <w:rPr>
          <w:b/>
        </w:rPr>
        <w:t xml:space="preserve">[번역자 검토] </w:t>
      </w:r>
      <w:r>
        <w:t>저본 「無生」에 대해 甲본은 「無性」으로 읽는다. 삼성·삼무성 문맥에서 개념 항목이 달라질 수 있으므로 본문은 저본을 유지하고 이문을 별도 보존한다.</w:t>
      </w:r>
    </w:p>
    <w:p>
      <w:pPr>
        <w:pStyle w:val="SmallMeta"/>
      </w:pPr>
      <w:r>
        <w:t>[저본 위치: 卷六 第一一張]</w:t>
      </w:r>
    </w:p>
    <w:p>
      <w:pPr>
        <w:pStyle w:val="SmallMeta"/>
      </w:pPr>
      <w:r>
        <w:t>원문</w:t>
      </w:r>
    </w:p>
    <w:p>
      <w:pPr>
        <w:pStyle w:val="SourceText"/>
      </w:pPr>
      <w:r>
        <w:t>答不也 異圓成故 又約 9)徧計分故 又離所謂故 問無耶 答不也 異*徧計故 以圓成分故 又智境故 餘句*準之 *徧計所執 10)者</w:t>
      </w:r>
    </w:p>
    <w:p>
      <w:pPr>
        <w:pStyle w:val="SmallMeta"/>
      </w:pPr>
      <w:r>
        <w:t>한국어 직역</w:t>
      </w:r>
    </w:p>
    <w:p>
      <w:pPr>
        <w:pStyle w:val="TranslationText"/>
      </w:pPr>
      <w:r>
        <w:t>답한다. 아니다. 원성과 다르기 때문이다. 또 9)변계분에 의하기 때문이며, 또 이른바 것을 떠났기 때문이다. 묻는다. 없는가? 답한다. 아니다. *변계와 다르기 때문이고, 원성분에 의하기 때문이며, 또 지혜의 경계이기 때문이다. 나머지 구도 *이에 준한다. *변계소집 10)은 다음과 같다.</w:t>
      </w:r>
    </w:p>
    <w:p>
      <w:pPr>
        <w:pStyle w:val="SmallMeta"/>
      </w:pPr>
      <w:r>
        <w:t>교감주</w:t>
      </w:r>
    </w:p>
    <w:p>
      <w:pPr>
        <w:pStyle w:val="EditorialNote"/>
      </w:pPr>
      <w:r>
        <w:rPr>
          <w:b/>
        </w:rPr>
        <w:t>[교감] KABC: 「徧」作「遍」{乙}次同。</w:t>
        <w:br/>
      </w:r>
      <w:r>
        <w:t>교감 내용 번역: 乙본에서는 저본의 ‘徧’을 ‘遍’으로 쓴다. 이하도 같다.</w:t>
        <w:br/>
      </w:r>
      <w:r>
        <w:t>저본 독법: 異圓成故 又約 9)徧計分故 又離所謂故</w:t>
        <w:br/>
      </w:r>
      <w:r>
        <w:t>저본 적용 문장/구절: 異圓成故 又約 9)徧計分故 又離所謂故</w:t>
        <w:br/>
      </w:r>
      <w:r>
        <w:t>저본 기준 번역: 원성과 다르기 때문이다. 또 9)변계분에 의하기 때문이며, 또 이른바 것을 떠났기 때문이다.</w:t>
        <w:br/>
      </w:r>
      <w:r>
        <w:t>이문·추정 독법: 乙본: 徧→遍</w:t>
        <w:br/>
      </w:r>
      <w:r>
        <w:t>이문 적용 문장/구절: 異圓成故 又約 9)遍計分故 又離所謂故</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자형·통용자·표기 차이이므로 이 문맥의 한국어 번역에는 실질적인 차이가 없다.</w:t>
        <w:br/>
      </w:r>
      <w:r>
        <w:t>[번역상의 실질적인 차이 없음]</w:t>
      </w:r>
    </w:p>
    <w:p>
      <w:pPr>
        <w:pStyle w:val="EditorialNote"/>
      </w:pPr>
      <w:r>
        <w:rPr>
          <w:b/>
        </w:rPr>
        <w:t>[교감] KABC: 「者」下有「中」{乙}。</w:t>
        <w:br/>
      </w:r>
      <w:r>
        <w:t>교감 내용 번역: 乙본에는 저본의 ‘者’ 뒤에 ‘中’이 더 있다.</w:t>
        <w:br/>
      </w:r>
      <w:r>
        <w:t>저본 독법: 異*徧計故 以圓成分故 又智境故 餘句*準之 *徧計所執 10)者</w:t>
        <w:br/>
      </w:r>
      <w:r>
        <w:t>저본 적용 문장/구절: 異*徧計故 以圓成分故 又智境故 餘句*準之 *徧計所執 10)者</w:t>
        <w:br/>
      </w:r>
      <w:r>
        <w:t>저본 기준 번역: *변계와 다르기 때문이고, 원성분에 의하기 때문이며, 또 지혜의 경계이기 때문이다. 나머지 구도 *이에 준한다. *변계소집 10)은 다음과 같다.</w:t>
        <w:br/>
      </w:r>
      <w:r>
        <w:t>이문·추정 독법: 乙본: 者中</w:t>
        <w:br/>
      </w:r>
      <w:r>
        <w:t>이문 적용 문장/구절: 異*徧計故 以圓成分故 又智境故 餘句*準之 *徧計所執 10)者中</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‘中’가 보입되어 저본보다 어구가 확장된다.</w:t>
      </w:r>
    </w:p>
    <w:p>
      <w:pPr>
        <w:pStyle w:val="SmallMeta"/>
      </w:pPr>
      <w:r>
        <w:t>[저본 위치: 卷六 第一一張]</w:t>
      </w:r>
    </w:p>
    <w:p>
      <w:pPr>
        <w:pStyle w:val="SmallMeta"/>
      </w:pPr>
      <w:r>
        <w:t>원문</w:t>
      </w:r>
    </w:p>
    <w:p>
      <w:pPr>
        <w:pStyle w:val="SourceText"/>
      </w:pPr>
      <w:r>
        <w:t>問*徧計是有耶 答不也 理無故 問是無耶 答不也 情有故 問亦有亦無耶 答不也 無二性故 問非有非無耶 答不 11)也</w:t>
      </w:r>
    </w:p>
    <w:p>
      <w:pPr>
        <w:pStyle w:val="SmallMeta"/>
      </w:pPr>
      <w:r>
        <w:t>한국어 직역</w:t>
      </w:r>
    </w:p>
    <w:p>
      <w:pPr>
        <w:pStyle w:val="TranslationText"/>
      </w:pPr>
      <w:r>
        <w:t>묻는다. *변계는 있는가? 답한다. 아니다. 도리상 없기 때문이다. 묻는다. 없는가? 답한다. 아니다. 정에 있어서는 있기 때문이다. 묻는다. 또한 있기도 하고 없기도 한가? 답한다. 아니다. 두 성이 없기 때문이다. 묻는다. 있는 것도 아니고 없는 것도 아닌가? 답한다. 11)아니다.</w:t>
      </w:r>
    </w:p>
    <w:p>
      <w:pPr>
        <w:pStyle w:val="SmallMeta"/>
      </w:pPr>
      <w:r>
        <w:t>교감주</w:t>
      </w:r>
    </w:p>
    <w:p>
      <w:pPr>
        <w:pStyle w:val="EditorialNote"/>
      </w:pPr>
      <w:r>
        <w:rPr>
          <w:b/>
        </w:rPr>
        <w:t>[교감] KABC: 「也」下有「是」{乙}。</w:t>
        <w:br/>
      </w:r>
      <w:r>
        <w:t>교감 내용 번역: 乙본에는 저본의 ‘也’ 뒤에 ‘是’가 더 있다.</w:t>
        <w:br/>
      </w:r>
      <w:r>
        <w:t>저본 독법: 答不 11)也</w:t>
        <w:br/>
      </w:r>
      <w:r>
        <w:t>저본 적용 문장/구절: 答不 11)也</w:t>
        <w:br/>
      </w:r>
      <w:r>
        <w:t>저본 기준 번역: 답한다. 11)아니다.</w:t>
        <w:br/>
      </w:r>
      <w:r>
        <w:t>이문·추정 독법: 乙본: 也是</w:t>
        <w:br/>
      </w:r>
      <w:r>
        <w:t>이문 적용 문장/구절: 答不 11)也是</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‘是’가 보입되어 저본보다 어구가 확장된다.</w:t>
      </w:r>
    </w:p>
    <w:p>
      <w:pPr>
        <w:pStyle w:val="SmallMeta"/>
      </w:pPr>
      <w:r>
        <w:t>[저본 위치: 卷六 第一一張]</w:t>
      </w:r>
    </w:p>
    <w:p>
      <w:pPr>
        <w:pStyle w:val="SmallMeta"/>
      </w:pPr>
      <w:r>
        <w:t>원문</w:t>
      </w:r>
    </w:p>
    <w:p>
      <w:pPr>
        <w:pStyle w:val="SourceText"/>
      </w:pPr>
      <w:r>
        <w:t>所執性故 又問有耶 答不也無道理故 問無耶 答不也 無道理故 餘句 12)準知 又問有 13)耶</w:t>
      </w:r>
    </w:p>
    <w:p>
      <w:pPr>
        <w:pStyle w:val="SmallMeta"/>
      </w:pPr>
      <w:r>
        <w:t>한국어 직역</w:t>
      </w:r>
    </w:p>
    <w:p>
      <w:pPr>
        <w:pStyle w:val="TranslationText"/>
      </w:pPr>
      <w:r>
        <w:t>소집성이기 때문이다. 또 묻는다. 있는가? 답한다. 아니다. 도리가 없기 때문이다. 묻는다. 없는가? 답한다. 아니다. 도리가 없기 때문이다. 나머지 구도 12)이에 준해 안다. 또 묻는다. 13)있는가?</w:t>
      </w:r>
    </w:p>
    <w:p>
      <w:pPr>
        <w:pStyle w:val="SmallMeta"/>
      </w:pPr>
      <w:r>
        <w:t>교감주</w:t>
      </w:r>
    </w:p>
    <w:p>
      <w:pPr>
        <w:pStyle w:val="EditorialNote"/>
      </w:pPr>
      <w:r>
        <w:rPr>
          <w:b/>
        </w:rPr>
        <w:t>[교감] KABC: 「準知」作「准之」{乙}。</w:t>
        <w:br/>
      </w:r>
      <w:r>
        <w:t>교감 내용 번역: 乙본에서는 저본의 ‘準知’를 ‘准之’로 쓴다.</w:t>
        <w:br/>
      </w:r>
      <w:r>
        <w:t>저본 독법: 無道理故 餘句 12)準知 又問有 13)耶</w:t>
        <w:br/>
      </w:r>
      <w:r>
        <w:t>저본 적용 문장/구절: 無道理故 餘句 12)準知 又問有 13)耶</w:t>
        <w:br/>
      </w:r>
      <w:r>
        <w:t>저본 기준 번역: 도리가 없기 때문이다. 나머지 구도 12)이에 준해 안다. 또 묻는다. 13)있는가?</w:t>
        <w:br/>
      </w:r>
      <w:r>
        <w:t>이문·추정 독법: 乙본: 準知→准之</w:t>
        <w:br/>
      </w:r>
      <w:r>
        <w:t>이문 적용 문장/구절: 無道理故 餘句 12)准之 又問有 13)耶</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‘準知’와 대안 독법 ‘准之’가 달라 어휘 또는 구문 해석이 달라질 수 있다.</w:t>
      </w:r>
    </w:p>
    <w:p>
      <w:pPr>
        <w:pStyle w:val="EditorialNote"/>
      </w:pPr>
      <w:r>
        <w:rPr>
          <w:b/>
        </w:rPr>
        <w:t>[교감] KABC: 「耶」下有「答」{乙}。</w:t>
        <w:br/>
      </w:r>
      <w:r>
        <w:t>교감 내용 번역: 乙본에는 저본의 ‘耶’ 뒤에 ‘答’이 더 있다.</w:t>
        <w:br/>
      </w:r>
      <w:r>
        <w:t>저본 독법: 無道理故 餘句 12)準知 又問有 13)耶</w:t>
        <w:br/>
      </w:r>
      <w:r>
        <w:t>저본 적용 문장/구절: 無道理故 餘句 12)準知 又問有 13)耶</w:t>
        <w:br/>
      </w:r>
      <w:r>
        <w:t>저본 기준 번역: 도리가 없기 때문이다. 나머지 구도 12)이에 준해 안다. 또 묻는다. 13)있는가?</w:t>
        <w:br/>
      </w:r>
      <w:r>
        <w:t>이문·추정 독법: 乙본: 耶答</w:t>
        <w:br/>
      </w:r>
      <w:r>
        <w:t>이문 적용 문장/구절: 無道理故 餘句 12)準知 又問有 13)耶答</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‘答’가 보입되어 저본보다 어구가 확장된다.</w:t>
      </w:r>
    </w:p>
    <w:p>
      <w:pPr>
        <w:pStyle w:val="SmallMeta"/>
      </w:pPr>
      <w:r>
        <w:t>[저본 위치: 卷六 第一一張]</w:t>
      </w:r>
    </w:p>
    <w:p>
      <w:pPr>
        <w:pStyle w:val="SmallMeta"/>
      </w:pPr>
      <w:r>
        <w:t>원문</w:t>
      </w:r>
    </w:p>
    <w:p>
      <w:pPr>
        <w:pStyle w:val="SourceText"/>
      </w:pPr>
      <w:r>
        <w:t>不也 執有故 又 14)問無耶 不也 執有故 又亦有亦無耶 不也 執有 15)故 又非有非無耶</w:t>
      </w:r>
    </w:p>
    <w:p>
      <w:pPr>
        <w:pStyle w:val="SmallMeta"/>
      </w:pPr>
      <w:r>
        <w:t>한국어 직역</w:t>
      </w:r>
    </w:p>
    <w:p>
      <w:pPr>
        <w:pStyle w:val="TranslationText"/>
      </w:pPr>
      <w:r>
        <w:t>아니다. 있다고 집착하기 때문이다. 또 14)묻는다. 없는가? 아니다. 있다고 집착하기 때문이다. 또 있기도 하고 없기도 한가? 아니다. 있다고 집착하기 15)때문이다. 또 있는 것도 아니고 없는 것도 아닌가?</w:t>
      </w:r>
    </w:p>
    <w:p>
      <w:pPr>
        <w:pStyle w:val="SmallMeta"/>
      </w:pPr>
      <w:r>
        <w:t>교감주</w:t>
      </w:r>
    </w:p>
    <w:p>
      <w:pPr>
        <w:pStyle w:val="EditorialNote"/>
      </w:pPr>
      <w:r>
        <w:rPr>
          <w:b/>
        </w:rPr>
        <w:t>[교감] KABC: 「問」無有{乙}。</w:t>
        <w:br/>
      </w:r>
      <w:r>
        <w:t>교감 내용 번역: 乙본에는 저본의 ‘問’이 없다.</w:t>
        <w:br/>
      </w:r>
      <w:r>
        <w:t>저본 독법: 執有故 又 14)問無耶</w:t>
        <w:br/>
      </w:r>
      <w:r>
        <w:t>저본 적용 문장/구절: 執有故 又 14)問無耶</w:t>
        <w:br/>
      </w:r>
      <w:r>
        <w:t>저본 기준 번역: 있다고 집착하기 때문이다. 또 14)묻는다. 없는가?</w:t>
        <w:br/>
      </w:r>
      <w:r>
        <w:t>이문·추정 독법: 乙본에서는 해당 ‘問’을 삭제해 읽는다.</w:t>
        <w:br/>
      </w:r>
      <w:r>
        <w:t>이문 적용 문장/구절: 執有故 又 14)無耶</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저본의 ‘問’를 삭제하므로 해당 어구의 수식·연결 또는 문장 성분이 줄어든다.</w:t>
      </w:r>
    </w:p>
    <w:p>
      <w:pPr>
        <w:pStyle w:val="EditorialNote"/>
      </w:pPr>
      <w:r>
        <w:rPr>
          <w:b/>
        </w:rPr>
        <w:t>[교감] KABC: 「故」下有「又亦有亦無耶不也執有故」{甲}ㆍ「又亦有…有故」十一字作「一執故」{乙}。</w:t>
        <w:br/>
      </w:r>
      <w:r>
        <w:t>교감 내용 번역: 甲본에는 ‘故’ 뒤에 ‘又亦有亦無耶不也執有故’가 더 있고, 乙본은 해당 열한 글자를 ‘一執故’로 쓴다.</w:t>
        <w:br/>
      </w:r>
      <w:r>
        <w:t>저본 독법: 執有 15)故 又非有非無耶</w:t>
        <w:br/>
      </w:r>
      <w:r>
        <w:t>저본 적용 문장/구절: 執有 15)故 又非有非無耶</w:t>
        <w:br/>
      </w:r>
      <w:r>
        <w:t>저본 기준 번역: 있다고 집착하기 15)때문이다. 또 있는 것도 아니고 없는 것도 아닌가?</w:t>
        <w:br/>
      </w:r>
      <w:r>
        <w:t>이문·추정 독법: 甲본은 문답 한 구를 보입하고 乙본은 이를 ‘一執故’로 대체한다.</w:t>
        <w:br/>
      </w:r>
      <w:r>
        <w:t>이문 적용 문장/구절: 執有 15)故又亦有亦無耶不也執有故 又非有非無耶</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甲에서는 ‘又亦有亦無耶不也執有故’가 보입되어 저본보다 어구가 확장된다.</w:t>
      </w:r>
    </w:p>
    <w:p>
      <w:pPr>
        <w:pStyle w:val="SmallMeta"/>
      </w:pPr>
      <w:r>
        <w:t>기타 각주</w:t>
      </w:r>
    </w:p>
    <w:p>
      <w:pPr>
        <w:pStyle w:val="EditorialNote"/>
      </w:pPr>
      <w:r>
        <w:rPr>
          <w:b/>
        </w:rPr>
        <w:t xml:space="preserve">[번역자 검토] </w:t>
      </w:r>
      <w:r>
        <w:t>甲본은 문답 한 구를 보입하고 乙본은 해당 열한 글자를 「一執故」로 대체한다. 논리 전개의 길이와 구조가 달라지는 이문이므로 의미 영향 항목으로 관리한다.</w:t>
      </w:r>
    </w:p>
    <w:p>
      <w:pPr>
        <w:pStyle w:val="SmallMeta"/>
      </w:pPr>
      <w:r>
        <w:t>[저본 위치: 卷六 第一一張]</w:t>
      </w:r>
    </w:p>
    <w:p>
      <w:pPr>
        <w:pStyle w:val="SmallMeta"/>
      </w:pPr>
      <w:r>
        <w:t>원문</w:t>
      </w:r>
    </w:p>
    <w:p>
      <w:pPr>
        <w:pStyle w:val="SourceText"/>
      </w:pPr>
      <w:r>
        <w:t>不也 執成故 又有耶 不也 由無相故 又無耶 不也 無相觀境故 16)餘句*準之 又有耶</w:t>
      </w:r>
    </w:p>
    <w:p>
      <w:pPr>
        <w:pStyle w:val="SmallMeta"/>
      </w:pPr>
      <w:r>
        <w:t>한국어 직역</w:t>
      </w:r>
    </w:p>
    <w:p>
      <w:pPr>
        <w:pStyle w:val="TranslationText"/>
      </w:pPr>
      <w:r>
        <w:t>아니다. 집착이 성립하기 때문이다. 또 있는가? 아니다. 무상이기 때문이다. 또 없는가? 아니다. 무상관의 경계이기 때문이다. 16)나머지 구도 *이에 준한다. 또 있는가?</w:t>
      </w:r>
    </w:p>
    <w:p>
      <w:pPr>
        <w:pStyle w:val="SmallMeta"/>
      </w:pPr>
      <w:r>
        <w:t>교감주</w:t>
      </w:r>
    </w:p>
    <w:p>
      <w:pPr>
        <w:pStyle w:val="EditorialNote"/>
      </w:pPr>
      <w:r>
        <w:rPr>
          <w:b/>
        </w:rPr>
        <w:t>[교감] KABC: 「餘句準之」無有{乙}。</w:t>
        <w:br/>
      </w:r>
      <w:r>
        <w:t>교감 내용 번역: 乙본에는 저본의 ‘餘句準之’가 없다.</w:t>
        <w:br/>
      </w:r>
      <w:r>
        <w:t>저본 독법: 無相觀境故 16)餘句*準之 又有耶</w:t>
        <w:br/>
      </w:r>
      <w:r>
        <w:t>저본 적용 문장/구절: 無相觀境故 16)餘句*準之 又有耶</w:t>
        <w:br/>
      </w:r>
      <w:r>
        <w:t>저본 기준 번역: 무상관의 경계이기 때문이다. 16)나머지 구도 *이에 준한다. 또 있는가?</w:t>
        <w:br/>
      </w:r>
      <w:r>
        <w:t>이문·추정 독법: 乙본에서는 ‘餘句準之’를 삭제해 읽는다.</w:t>
        <w:br/>
      </w:r>
      <w:r>
        <w:t>이문 적용 문장/구절: 無相觀境故 16)餘句*準之 又有耶</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저본의 ‘餘句準之’를 삭제하므로 해당 어구의 수식·연결 또는 문장 성분이 줄어든다.</w:t>
      </w:r>
    </w:p>
    <w:p>
      <w:pPr>
        <w:pStyle w:val="SmallMeta"/>
      </w:pPr>
      <w:r>
        <w:t>[저본 위치: 卷六 第一一張]</w:t>
      </w:r>
    </w:p>
    <w:p>
      <w:pPr>
        <w:pStyle w:val="SmallMeta"/>
      </w:pPr>
      <w:r>
        <w:t>원문</w:t>
      </w:r>
    </w:p>
    <w:p>
      <w:pPr>
        <w:pStyle w:val="SourceText"/>
      </w:pPr>
      <w:r>
        <w:t>不也無體故 17)又無耶 不也 能曀眞故餘句*準之第二問答決擇中二 先牒名開章 後初護下 別釋 於中三性 卽爲三段於中遍計及圓成 各開五重四句護過 依他中 以八重四句護過 初圓成中</w:t>
      </w:r>
    </w:p>
    <w:p>
      <w:pPr>
        <w:pStyle w:val="SmallMeta"/>
      </w:pPr>
      <w:r>
        <w:t>한국어 직역</w:t>
      </w:r>
    </w:p>
    <w:p>
      <w:pPr>
        <w:pStyle w:val="TranslationText"/>
      </w:pPr>
      <w:r>
        <w:t>아니다. 체가 없기 때문이다. 17)또 없는가? 아니다. 능히 진여를 가리기 때문이다. 나머지 구도 *이에 준한다. 둘째 문답결택에는 둘이 있으니, 먼저 이름을 들고 장을 열며, 뒤의 ‘처음 집착을 막는 것’ 이하에서 따로 해석한다. 그 가운데 삼성은 곧 세 단락이 된다. 그 가운데 변계와 원성은 각각 다섯 겹의 사구를 열어 과실을 막고, 의타 가운데에서는 여덟 겹의 사구로 과실을 막는다. 먼저 원성 가운데에서는 다음과 같다.</w:t>
      </w:r>
    </w:p>
    <w:p>
      <w:pPr>
        <w:pStyle w:val="SmallMeta"/>
      </w:pPr>
      <w:r>
        <w:t>교감주</w:t>
      </w:r>
    </w:p>
    <w:p>
      <w:pPr>
        <w:pStyle w:val="EditorialNote"/>
      </w:pPr>
      <w:r>
        <w:rPr>
          <w:b/>
        </w:rPr>
        <w:t>[교감] KABC: 「又」無有{乙}。</w:t>
        <w:br/>
      </w:r>
      <w:r>
        <w:t>교감 내용 번역: 乙본에는 저본의 ‘又’가 없다.</w:t>
        <w:br/>
      </w:r>
      <w:r>
        <w:t>저본 독법: 不也無體故 17)又無耶</w:t>
        <w:br/>
      </w:r>
      <w:r>
        <w:t>저본 적용 문장/구절: 不也無體故 17)又無耶</w:t>
        <w:br/>
      </w:r>
      <w:r>
        <w:t>저본 기준 번역: 아니다. 체가 없기 때문이다. 17)또 없는가?</w:t>
        <w:br/>
      </w:r>
      <w:r>
        <w:t>이문·추정 독법: 乙본에서는 해당 ‘又’를 삭제해 읽는다.</w:t>
        <w:br/>
      </w:r>
      <w:r>
        <w:t>이문 적용 문장/구절: 不也無體故 17)無耶</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저본의 ‘又’를 삭제하므로 해당 어구의 수식·연결 또는 문장 성분이 줄어든다.</w:t>
      </w:r>
    </w:p>
    <w:p>
      <w:pPr>
        <w:pStyle w:val="SmallMeta"/>
      </w:pPr>
      <w:r>
        <w:t>[저본 위치: 卷六 第一一張]</w:t>
      </w:r>
    </w:p>
    <w:p>
      <w:pPr>
        <w:pStyle w:val="SmallMeta"/>
      </w:pPr>
      <w:r>
        <w:t>원문</w:t>
      </w:r>
    </w:p>
    <w:p>
      <w:pPr>
        <w:pStyle w:val="SourceText"/>
      </w:pPr>
      <w:r>
        <w:t>問非有非無耶 答不也 具德故者 以具隨緣不變故 非非有非無也 第二問答中 問有耶 答不也等者 前云無耶不也 不變故執者 謂爲若不變則是有耶故</w:t>
      </w:r>
    </w:p>
    <w:p>
      <w:pPr>
        <w:pStyle w:val="SmallMeta"/>
      </w:pPr>
      <w:r>
        <w:t>한국어 직역</w:t>
      </w:r>
    </w:p>
    <w:p>
      <w:pPr>
        <w:pStyle w:val="TranslationText"/>
      </w:pPr>
      <w:r>
        <w:t>묻는다. 있는 것도 아니고 없는 것도 아닌가? 답한다. 아니다. ‘덕을 갖추기 때문이다’라는 것은 수연과 불변을 갖추기 때문에 비유비무가 아니라는 뜻이다. 둘째 문답 가운데 묻는다. 있는가? 답한다. 아니다, 등이라는 것은 앞에서 ‘없는가? 아니다’라고 하였고, ‘불변하기 때문이다’라고 하였는데, 집착하는 이는 ‘만약 불변한다면 이것은 있는 것인가’라고 헤아린다는 뜻이다.</w:t>
      </w:r>
    </w:p>
    <w:p>
      <w:pPr>
        <w:pStyle w:val="SmallMeta"/>
      </w:pPr>
      <w:r>
        <w:t>[저본 위치: 卷六 第一一張]</w:t>
      </w:r>
    </w:p>
    <w:p>
      <w:pPr>
        <w:pStyle w:val="SmallMeta"/>
      </w:pPr>
      <w:r>
        <w:t>원문</w:t>
      </w:r>
    </w:p>
    <w:p>
      <w:pPr>
        <w:pStyle w:val="SourceText"/>
      </w:pPr>
      <w:r>
        <w:t>答中還用不變 拂其執故云爾也 次問答例知 餘二句可知者 若具作者 反前故 應云亦有亦無耶 答不也 具德故 非有非無耶</w:t>
      </w:r>
    </w:p>
    <w:p>
      <w:pPr>
        <w:pStyle w:val="SmallMeta"/>
      </w:pPr>
      <w:r>
        <w:t>한국어 직역</w:t>
      </w:r>
    </w:p>
    <w:p>
      <w:pPr>
        <w:pStyle w:val="TranslationText"/>
      </w:pPr>
      <w:r>
        <w:t>답에서는 다시 불변을 사용하여 그 집착을 쓸어 버리므로 그렇게 말한 것이다. 다음 문답도 이에 준해 알 수 있다. ‘나머지 두 구도 알 수 있다’는 것은 갖추어 쓰면 앞을 뒤집어 ‘또한 있기도 하고 없기도 한가?’라고 해야 한다. 답한다. 아니다. 덕을 갖추기 때문이다. 있는 것도 아니고 없는 것도 아닌가?</w:t>
      </w:r>
    </w:p>
    <w:p>
      <w:pPr>
        <w:pStyle w:val="SmallMeta"/>
      </w:pPr>
      <w:r>
        <w:t>[저본 위치: 卷六 第一一張]</w:t>
      </w:r>
    </w:p>
    <w:p>
      <w:pPr>
        <w:pStyle w:val="SmallMeta"/>
      </w:pPr>
      <w:r>
        <w:t>원문</w:t>
      </w:r>
    </w:p>
    <w:p>
      <w:pPr>
        <w:pStyle w:val="SourceText"/>
      </w:pPr>
      <w:r>
        <w:t>答不也 無二性故 謂前旣云非有非無耶 不也 具德故 執者計爲 具德故亦有亦無耶故 答中還用具德拂其執云由具德故 無二性耳 不。是亦有亦無也 又前旣云亦有亦無耶 不也 無二性故 執者計爲無二性故是非有非無耶故</w:t>
      </w:r>
    </w:p>
    <w:p>
      <w:pPr>
        <w:pStyle w:val="SmallMeta"/>
      </w:pPr>
      <w:r>
        <w:t>한국어 직역</w:t>
      </w:r>
    </w:p>
    <w:p>
      <w:pPr>
        <w:pStyle w:val="TranslationText"/>
      </w:pPr>
      <w:r>
        <w:t>답한다. 아니다. 두 성이 없기 때문이다. 곧 앞에서 이미 ‘있는 것도 아니고 없는 것도 아닌가?’라고 하였고, ‘아니다’라고 하였으며, ‘덕을 갖추기 때문이다’라고 하였는데, 집착하는 이는 ‘덕을 갖추기 때문에 또한 있기도 하고 없기도 한 것인가’라고 헤아린다. 그러므로 답에서 다시 덕을 갖춘다는 뜻을 사용해 그 집착을 쓸어 버리며, ‘덕을 갖추기 때문에 두 성이 없을 뿐이다’라고 말한다. 또한 있기도 하고 없기도 한 것이 아니다. 또 앞에서 이미 ‘또한 있기도 하고 없기도 한가?’라고 하였고, ‘아니다’라고 하였으며, ‘두 성이 없기 때문이다’라고 하였는데, 집착하는 이는 ‘두 성이 없기 때문에 있는 것도 아니고 없는 것도 아닌 것인가’라고 헤아린다.</w:t>
      </w:r>
    </w:p>
    <w:p>
      <w:pPr>
        <w:pStyle w:val="SmallMeta"/>
      </w:pPr>
      <w:r>
        <w:t>[저본 위치: 卷六 第一一張]</w:t>
      </w:r>
    </w:p>
    <w:p>
      <w:pPr>
        <w:pStyle w:val="SmallMeta"/>
      </w:pPr>
      <w:r>
        <w:t>원문</w:t>
      </w:r>
    </w:p>
    <w:p>
      <w:pPr>
        <w:pStyle w:val="SourceText"/>
      </w:pPr>
      <w:r>
        <w:t>答則還用無二性義 拂其執云無二性故具德 不是非有非無也 第三問答中 有耶 不也 離所謂故者 前中別約隨緣不變 令離過 此中約具隨緣不變之眞 離四句也 下三句例然者 三句皆云離所謂故 謂眞如離情 所謂之有無等故也</w:t>
      </w:r>
    </w:p>
    <w:p>
      <w:pPr>
        <w:pStyle w:val="SmallMeta"/>
      </w:pPr>
      <w:r>
        <w:t>한국어 직역</w:t>
      </w:r>
    </w:p>
    <w:p>
      <w:pPr>
        <w:pStyle w:val="TranslationText"/>
      </w:pPr>
      <w:r>
        <w:t>따라서 답에서는 다시 두 성이 없다는 뜻을 사용해 그 집착을 쓸어 버리며, ‘두 성이 없기 때문에 덕을 갖춘 것이지, 비유비무가 아니다’라고 한다. 셋째 문답 가운데 ‘있는가?’라고 묻고, ‘아니다’라고 답하며, ‘이른바 것을 떠났기 때문이다’라고 한 것은 앞에서는 따로 수연·불변에 의하여 과실을 떠나게 하였고, 여기서는 수연·불변을 갖춘 진여에 의하여 사구를 떠난다는 뜻이다. ‘아래 세 구도 이와 같다’는 것은 세 구 모두 ‘이른바 것을 떠났기 때문이다’라고 한다는 뜻이다. 곧 진여는 정으로 이른바 유·무 등을 떠났기 때문이다.</w:t>
      </w:r>
    </w:p>
    <w:p>
      <w:pPr>
        <w:pStyle w:val="SmallMeta"/>
      </w:pPr>
      <w:r>
        <w:t>[저본 위치: 卷六 第一一張]</w:t>
      </w:r>
    </w:p>
    <w:p>
      <w:pPr>
        <w:pStyle w:val="SmallMeta"/>
      </w:pPr>
      <w:r>
        <w:t>원문</w:t>
      </w:r>
    </w:p>
    <w:p>
      <w:pPr>
        <w:pStyle w:val="SourceText"/>
      </w:pPr>
      <w:r>
        <w:t>第四問答中 亦有亦無耶 不也 離相違故等者 執有則增益</w:t>
      </w:r>
    </w:p>
    <w:p>
      <w:pPr>
        <w:pStyle w:val="SmallMeta"/>
      </w:pPr>
      <w:r>
        <w:t>한국어 직역</w:t>
      </w:r>
    </w:p>
    <w:p>
      <w:pPr>
        <w:pStyle w:val="TranslationText"/>
      </w:pPr>
      <w:r>
        <w:t>넷째 문답 가운데 ‘또한 있기도 하고 없기도 한가?’라고 묻고, ‘아니다’라고 답하며, ‘상위를 떠났기 때문이다’ 등이라고 한 것은, 있다고 집착하면 증익방이고,</w:t>
      </w:r>
    </w:p>
    <w:p>
      <w:pPr>
        <w:pStyle w:val="SmallMeta"/>
      </w:pPr>
      <w:r>
        <w:t>[저본 위치: 卷六 第一二張]</w:t>
      </w:r>
    </w:p>
    <w:p>
      <w:pPr>
        <w:pStyle w:val="SmallMeta"/>
      </w:pPr>
      <w:r>
        <w:t>원문</w:t>
      </w:r>
    </w:p>
    <w:p>
      <w:pPr>
        <w:pStyle w:val="SourceText"/>
      </w:pPr>
      <w:r>
        <w:t>謗 執無則損減謗 執亦有亦無則相違謗 執非有非無則戱論謗故云爾也 第五問答中 有耶 不也 離妄念故 無耶 不也 聖智行處故等者 前約空不空二眞如 離過 此中約妄念與能證智相對離過也 餘 1)二句准之者 應云亦有亦無耶</w:t>
      </w:r>
    </w:p>
    <w:p>
      <w:pPr>
        <w:pStyle w:val="SmallMeta"/>
      </w:pPr>
      <w:r>
        <w:t>한국어 직역</w:t>
      </w:r>
    </w:p>
    <w:p>
      <w:pPr>
        <w:pStyle w:val="TranslationText"/>
      </w:pPr>
      <w:r>
        <w:t>없다고 집착하면 손감방이며, 또한 있기도 하고 없기도 하다고 집착하면 상위방이고, 있는 것도 아니고 없는 것도 아니라고 집착하면 희론방이기 때문에 그렇게 말한 것이다. 다섯째 문답 가운데 ‘있는가?’라고 묻고, ‘아니다’라고 답하며, ‘망념을 떠났기 때문이다’라고 한다. ‘없는가?’라고 묻고, ‘아니다’라고 답하며, ‘성지가 행하는 곳이기 때문이다’라고 한 것은 앞에서는 공·불공 두 진여에 의하여 과실을 떠났고, 여기서는 망념과 능증지(能證智)를 상대시켜 과실을 떠난다는 뜻이다. ‘나머지 1)두 구도 이에 준한다’는 것은 응당 ‘또한 있기도 하고 없기도 한가?’라고 해야 한다.</w:t>
      </w:r>
    </w:p>
    <w:p>
      <w:pPr>
        <w:pStyle w:val="SmallMeta"/>
      </w:pPr>
      <w:r>
        <w:t>교감주</w:t>
      </w:r>
    </w:p>
    <w:p>
      <w:pPr>
        <w:pStyle w:val="EditorialNote"/>
      </w:pPr>
      <w:r>
        <w:rPr>
          <w:b/>
        </w:rPr>
        <w:t>[KABC 편집] KABC: 「二」本文無有{編}。</w:t>
        <w:br/>
      </w:r>
      <w:r>
        <w:t>교감 내용 번역: KABC 편집 정보에 따르면 대응 본문에는 저본의 ‘二’가 없다.</w:t>
        <w:br/>
      </w:r>
      <w:r>
        <w:t>저본 독법: 餘 1)二句准之者 應云亦有亦無耶</w:t>
        <w:br/>
      </w:r>
      <w:r>
        <w:t>저본 적용 문장/구절: 餘 1)二句准之者 應云亦有亦無耶</w:t>
        <w:br/>
      </w:r>
      <w:r>
        <w:t>저본 기준 번역: ‘나머지 1)두 구도 이에 준한다’는 것은 응당 ‘또한 있기도 하고 없기도 한가?’라고 해야 한다.</w:t>
        <w:br/>
      </w:r>
      <w:r>
        <w:t>이문·추정 독법: 대응 본문에서는 ‘二’를 삭제해 읽는다.</w:t>
        <w:br/>
      </w:r>
      <w:r>
        <w:t>이문 적용 문장/구절: 적용 가능한 완전한 대체 문장이 교감 원문에 명시되지 않음</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KABC의 편집·판독 정보로, 저본을 임의 교정하지 않고 대안 판독 또는 서지 정보로 분리 보존한다.</w:t>
      </w:r>
    </w:p>
    <w:p>
      <w:pPr>
        <w:pStyle w:val="SmallMeta"/>
      </w:pPr>
      <w:r>
        <w:t>[저본 위치: 卷六 第一二張]</w:t>
      </w:r>
    </w:p>
    <w:p>
      <w:pPr>
        <w:pStyle w:val="SmallMeta"/>
      </w:pPr>
      <w:r>
        <w:t>원문</w:t>
      </w:r>
    </w:p>
    <w:p>
      <w:pPr>
        <w:pStyle w:val="SourceText"/>
      </w:pPr>
      <w:r>
        <w:t>不也 離相違故 非有非無耶不也 離戱論故就依他中 有八重四句 初五重別明四句離過 後三重摠明四句離過也</w:t>
      </w:r>
    </w:p>
    <w:p>
      <w:pPr>
        <w:pStyle w:val="SmallMeta"/>
      </w:pPr>
      <w:r>
        <w:t>한국어 직역</w:t>
      </w:r>
    </w:p>
    <w:p>
      <w:pPr>
        <w:pStyle w:val="TranslationText"/>
      </w:pPr>
      <w:r>
        <w:t>아니다. 상위를 떠났기 때문이다. ‘있는 것도 아니고 없는 것도 아닌가?’ 아니다. 희론을 떠났기 때문이다. 의타 가운데에는 여덟 겹의 사구가 있으니, 처음 다섯 겹에서는 각각 사구가 과실을 떠남을 밝히고 뒤의 세 겹에서는 총괄하여 사구가 과실을 떠남을 밝힌다.</w:t>
      </w:r>
    </w:p>
    <w:p>
      <w:pPr>
        <w:pStyle w:val="SmallMeta"/>
      </w:pPr>
      <w:r>
        <w:t>[저본 위치: 卷六 第一二張]</w:t>
      </w:r>
    </w:p>
    <w:p>
      <w:pPr>
        <w:pStyle w:val="SmallMeta"/>
      </w:pPr>
      <w:r>
        <w:t>원문</w:t>
      </w:r>
    </w:p>
    <w:p>
      <w:pPr>
        <w:pStyle w:val="SourceText"/>
      </w:pPr>
      <w:r>
        <w:t>初中 問非有非無耶 不也 有多義門故者 圓成中云 具德故 何故 此中云有多義門耶 答眞則平等故 不得言有多義門 依他則差別俗相 故云有多義門也</w:t>
      </w:r>
    </w:p>
    <w:p>
      <w:pPr>
        <w:pStyle w:val="SmallMeta"/>
      </w:pPr>
      <w:r>
        <w:t>한국어 직역</w:t>
      </w:r>
    </w:p>
    <w:p>
      <w:pPr>
        <w:pStyle w:val="TranslationText"/>
      </w:pPr>
      <w:r>
        <w:t>처음 가운데 묻는다. 있는 것도 아니고 없는 것도 아닌가? 아니다. ‘여러 의문이 있기 때문이다’라고 한 것은, 원성 가운데에서는 ‘덕을 갖추기 때문이다’라고 하였는데 어찌하여 여기서는 ‘여러 의문이 있기 때문이다’라고 하였는가? 답한다. 진은 평등하므로 여러 의문이 있다고 말할 수 없고, 의타는 차별되는 속상이므로 여러 의문이 있다고 말한다.</w:t>
      </w:r>
    </w:p>
    <w:p>
      <w:pPr>
        <w:pStyle w:val="SmallMeta"/>
      </w:pPr>
      <w:r>
        <w:t>[저본 위치: 卷六 第一二張]</w:t>
      </w:r>
    </w:p>
    <w:p>
      <w:pPr>
        <w:pStyle w:val="SmallMeta"/>
      </w:pPr>
      <w:r>
        <w:t>원문</w:t>
      </w:r>
    </w:p>
    <w:p>
      <w:pPr>
        <w:pStyle w:val="SourceText"/>
      </w:pPr>
      <w:r>
        <w:t>二中有耶 不也 緣起故者 與圓成中第二重同也 此問答意 前云無耶 不也 無性緣起故 執者謂爲若非無者應有耶故</w:t>
      </w:r>
    </w:p>
    <w:p>
      <w:pPr>
        <w:pStyle w:val="SmallMeta"/>
      </w:pPr>
      <w:r>
        <w:t>한국어 직역</w:t>
      </w:r>
    </w:p>
    <w:p>
      <w:pPr>
        <w:pStyle w:val="TranslationText"/>
      </w:pPr>
      <w:r>
        <w:t>둘째 가운데 ‘있는가?’라고 묻고, ‘아니다’라고 답하며, ‘연기하기 때문이다’라고 한 것은 원성 가운데 둘째 겹과 같다. 이 문답의 뜻은 앞에서 ‘없는가?’라고 묻고, ‘아니다’라고 답하며, ‘무성이 연기하기 때문이다’라고 하였는데, 집착하는 이는 ‘만약 없는 것이 아니라면 있는 것인가’라고 헤아린다는 것이다.</w:t>
      </w:r>
    </w:p>
    <w:p>
      <w:pPr>
        <w:pStyle w:val="SmallMeta"/>
      </w:pPr>
      <w:r>
        <w:t>[저본 위치: 卷六 第一二張]</w:t>
      </w:r>
    </w:p>
    <w:p>
      <w:pPr>
        <w:pStyle w:val="SmallMeta"/>
      </w:pPr>
      <w:r>
        <w:t>원문</w:t>
      </w:r>
    </w:p>
    <w:p>
      <w:pPr>
        <w:pStyle w:val="SourceText"/>
      </w:pPr>
      <w:r>
        <w:t>答云以諸緣起皆無性故不是有也 無耶 不也 無性故等者 前云有耶 不也 緣起無性故執者計爲緣起無性故 不有者 應是無耶故</w:t>
      </w:r>
    </w:p>
    <w:p>
      <w:pPr>
        <w:pStyle w:val="SmallMeta"/>
      </w:pPr>
      <w:r>
        <w:t>한국어 직역</w:t>
      </w:r>
    </w:p>
    <w:p>
      <w:pPr>
        <w:pStyle w:val="TranslationText"/>
      </w:pPr>
      <w:r>
        <w:t>따라서 답하여 ‘모든 연기는 모두 무성이므로 있는 것이 아니다’라고 한다. ‘없는가?’라고 묻고, ‘아니다’라고 답하며, ‘무성이기 때문이다’ 등이라고 한 것은 앞에서 ‘있는가?’라고 묻고, ‘아니다’라고 답하며, ‘연기하여 무성이기 때문이다’라고 하였는데, 집착하는 이는 ‘연기하여 무성이므로 있지 않다면 응당 없는 것인가’라고 헤아린다는 것이다.</w:t>
      </w:r>
    </w:p>
    <w:p>
      <w:pPr>
        <w:pStyle w:val="SmallMeta"/>
      </w:pPr>
      <w:r>
        <w:t>[저본 위치: 卷六 第一二張]</w:t>
      </w:r>
    </w:p>
    <w:p>
      <w:pPr>
        <w:pStyle w:val="SmallMeta"/>
      </w:pPr>
      <w:r>
        <w:t>원문</w:t>
      </w:r>
    </w:p>
    <w:p>
      <w:pPr>
        <w:pStyle w:val="SourceText"/>
      </w:pPr>
      <w:r>
        <w:t>答云無性故成緣起故 不是無也 餘二句可知者 應云亦有亦無耶 不也 有多義門故 非有非無耶 不也 無二性故 三中 以緣起離四句 四中 以無 2)性亦離四句者 例眞如中離所謂四句也</w:t>
      </w:r>
    </w:p>
    <w:p>
      <w:pPr>
        <w:pStyle w:val="SmallMeta"/>
      </w:pPr>
      <w:r>
        <w:t>한국어 직역</w:t>
      </w:r>
    </w:p>
    <w:p>
      <w:pPr>
        <w:pStyle w:val="TranslationText"/>
      </w:pPr>
      <w:r>
        <w:t>따라서 답하여 ‘무성이기 때문에 연기를 이루므로 없는 것이 아니다’라고 한다. ‘나머지 두 구도 알 수 있다’는 것은 응당 ‘또한 있기도 하고 없기도 한가?’라고 해야 한다. 아니다. 여러 의문이 있기 때문이다. ‘있는 것도 아니고 없는 것도 아닌가?’ 아니다. 두 성이 없기 때문이다. 셋째에서 연기로 사구를 떠나고, 넷째에서 무 2)성으로 역시 사구를 떠난다는 것은 진여 가운데의 ‘이른바 사구를 떠난다’는 데 견준 것이다.</w:t>
      </w:r>
    </w:p>
    <w:p>
      <w:pPr>
        <w:pStyle w:val="SmallMeta"/>
      </w:pPr>
      <w:r>
        <w:t>교감주</w:t>
      </w:r>
    </w:p>
    <w:p>
      <w:pPr>
        <w:pStyle w:val="EditorialNote"/>
      </w:pPr>
      <w:r>
        <w:rPr>
          <w:b/>
        </w:rPr>
        <w:t>[KABC 편집] KABC: 「性」下本文有「故」{編}。</w:t>
        <w:br/>
      </w:r>
      <w:r>
        <w:t>교감 내용 번역: KABC 편집 정보에 따르면 대응 본문에는 ‘性’ 뒤에 ‘故’가 더 있다.</w:t>
        <w:br/>
      </w:r>
      <w:r>
        <w:t>저본 독법: 無二性故 三中 以緣起離四句 四中 以無 2)性亦離四句者 例眞如中離所謂四句也</w:t>
        <w:br/>
      </w:r>
      <w:r>
        <w:t>저본 적용 문장/구절: 無二性故 三中 以緣起離四句 四中 以無 2)性亦離四句者 例眞如中離所謂四句也</w:t>
        <w:br/>
      </w:r>
      <w:r>
        <w:t>저본 기준 번역: 두 성이 없기 때문이다. 셋째에서 연기로 사구를 떠나고, 넷째에서 무 2)성으로 역시 사구를 떠난다는 것은 진여 가운데의 ‘이른바 사구를 떠난다’는 데 견준 것이다.</w:t>
        <w:br/>
      </w:r>
      <w:r>
        <w:t>이문·추정 독법: 대응 본문: 性故</w:t>
        <w:br/>
      </w:r>
      <w:r>
        <w:t>이문 적용 문장/구절: 적용 가능한 완전한 대체 문장이 교감 원문에 명시되지 않음</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KABC의 편집·판독 정보로, 저본을 임의 교정하지 않고 대안 판독 또는 서지 정보로 분리 보존한다.</w:t>
      </w:r>
    </w:p>
    <w:p>
      <w:pPr>
        <w:pStyle w:val="SmallMeta"/>
      </w:pPr>
      <w:r>
        <w:t>[저본 위치: 卷六 第一二張]</w:t>
      </w:r>
    </w:p>
    <w:p>
      <w:pPr>
        <w:pStyle w:val="SmallMeta"/>
      </w:pPr>
      <w:r>
        <w:t>원문</w:t>
      </w:r>
    </w:p>
    <w:p>
      <w:pPr>
        <w:pStyle w:val="SourceText"/>
      </w:pPr>
      <w:r>
        <w:t>故云可准也 五中 有耶 不也 約觀遣故等者 何故圓成中無此句耶 答雖圓成中 遣圓成 現無性性 然不是全遣眞體 是故不言約觀遣也 依他中全遣依他體故爾也 又遍計亦是所遣故 下文云有耶 不也 由無相故 又無耶</w:t>
      </w:r>
    </w:p>
    <w:p>
      <w:pPr>
        <w:pStyle w:val="SmallMeta"/>
      </w:pPr>
      <w:r>
        <w:t>한국어 직역</w:t>
      </w:r>
    </w:p>
    <w:p>
      <w:pPr>
        <w:pStyle w:val="TranslationText"/>
      </w:pPr>
      <w:r>
        <w:t>그러므로 ‘이에 준할 수 있다’고 한 것이다. 다섯째 가운데 ‘있는가?’라고 묻고, ‘아니다’라고 답하며, ‘관에 의하여 보내기 때문이다’ 등이라고 한 것은, 어찌하여 원성 가운데에는 이 구가 없는가? 답한다. 비록 원성 가운데에서도 원성을 보내어 무성성을 나타내지만, 진체 전체를 보내는 것은 아니므로 ‘관에 의하여 보낸다’고 말하지 않는다. 의타 가운데에서는 의타의 체 전체를 보내기 때문에 그러하다. 또 변계 역시 보내야 할 바이므로 아래 글에서 ‘있는가?’라고 묻고, ‘아니다’라고 답하며, ‘무상이기 때문이다’라고 한다. 또 ‘없는가?’라고 묻고,</w:t>
      </w:r>
    </w:p>
    <w:p>
      <w:pPr>
        <w:pStyle w:val="SmallMeta"/>
      </w:pPr>
      <w:r>
        <w:t>[저본 위치: 卷六 第一二張]</w:t>
      </w:r>
    </w:p>
    <w:p>
      <w:pPr>
        <w:pStyle w:val="SmallMeta"/>
      </w:pPr>
      <w:r>
        <w:t>원문</w:t>
      </w:r>
    </w:p>
    <w:p>
      <w:pPr>
        <w:pStyle w:val="SourceText"/>
      </w:pPr>
      <w:r>
        <w:t>不也 無相觀境故也 就摠明四句離過中 有三重若分作者 應云有耶 不也 異圓成故 無耶 不也 異遍計故 謂依他似有之法 異圓成眞有之法故不有也 依他似有之有 異遍計空無之法故不無也 亦有亦無耶</w:t>
      </w:r>
    </w:p>
    <w:p>
      <w:pPr>
        <w:pStyle w:val="SmallMeta"/>
      </w:pPr>
      <w:r>
        <w:t>한국어 직역</w:t>
      </w:r>
    </w:p>
    <w:p>
      <w:pPr>
        <w:pStyle w:val="TranslationText"/>
      </w:pPr>
      <w:r>
        <w:t>‘아니다’라고 답하며, ‘무상관의 경계이기 때문이다’라고 한다. 총괄하여 사구가 과실을 떠남을 밝히는 가운데에는 세 겹이 있다. 나누어 쓰면 응당 ‘있는가?’라고 해야 한다. 아니다. 원성과 다르기 때문이다. ‘없는가?’ 아니다. 변계와 다르기 때문이다. 곧 의타의 사유지법(似有之法)은 원성의 진유지법(眞有之法)과 다르므로 있지 않은 것이다. 의타의 사유지유(似有之有)는 변계의 공무지법(空無之法)과 다르므로 없는 것이 아니다. ‘또한 있기도 하고 없기도 한가?’</w:t>
      </w:r>
    </w:p>
    <w:p>
      <w:pPr>
        <w:pStyle w:val="SmallMeta"/>
      </w:pPr>
      <w:r>
        <w:t>[저본 위치: 卷六 第一二張]</w:t>
      </w:r>
    </w:p>
    <w:p>
      <w:pPr>
        <w:pStyle w:val="SmallMeta"/>
      </w:pPr>
      <w:r>
        <w:t>원문</w:t>
      </w:r>
    </w:p>
    <w:p>
      <w:pPr>
        <w:pStyle w:val="SourceText"/>
      </w:pPr>
      <w:r>
        <w:t>不也 離相違故 非有非無耶 不也離戱論故 又有耶 不也 約遍計分故 無耶 不也 約圓成分故 謂就依他中 具染淨二分 約染分 故云有耶 不也 約遍計分故 約淨分故 無耶</w:t>
      </w:r>
    </w:p>
    <w:p>
      <w:pPr>
        <w:pStyle w:val="SmallMeta"/>
      </w:pPr>
      <w:r>
        <w:t>한국어 직역</w:t>
      </w:r>
    </w:p>
    <w:p>
      <w:pPr>
        <w:pStyle w:val="TranslationText"/>
      </w:pPr>
      <w:r>
        <w:t>아니다. 상위를 떠났기 때문이다. ‘있는 것도 아니고 없는 것도 아닌가?’ 아니다. 희론을 떠났기 때문이다. 또 ‘있는가?’ 아니다. 변계분에 의하기 때문이다. ‘없는가?’ 아니다. 원성분에 의하기 때문이다. 곧 의타 가운데에는 염·정 두 분을 갖추는데, 염분에 의하기 때문에 ‘있는가?’라고 묻고, ‘아니다’라고 답하며, 변계분에 의하기 때문이다. 정분에 의하기 때문에 ‘없는가?’라고 묻고,</w:t>
      </w:r>
    </w:p>
    <w:p>
      <w:pPr>
        <w:pStyle w:val="SmallMeta"/>
      </w:pPr>
      <w:r>
        <w:t>[저본 위치: 卷六 第一二張]</w:t>
      </w:r>
    </w:p>
    <w:p>
      <w:pPr>
        <w:pStyle w:val="SmallMeta"/>
      </w:pPr>
      <w:r>
        <w:t>원문</w:t>
      </w:r>
    </w:p>
    <w:p>
      <w:pPr>
        <w:pStyle w:val="SourceText"/>
      </w:pPr>
      <w:r>
        <w:t>不也 約圓成分故 餘二句可知 又有耶 不也 離所謂故 無耶 不也 智境故 謂離所謂故者 離情謂之有故 智境故者智境不無故 二句可知就遍計中</w:t>
      </w:r>
    </w:p>
    <w:p>
      <w:pPr>
        <w:pStyle w:val="SmallMeta"/>
      </w:pPr>
      <w:r>
        <w:t>한국어 직역</w:t>
      </w:r>
    </w:p>
    <w:p>
      <w:pPr>
        <w:pStyle w:val="TranslationText"/>
      </w:pPr>
      <w:r>
        <w:t>‘아니다’라고 답하며, 원성분에 의하기 때문이다. 나머지 두 구도 알 수 있다. 또 ‘있는가?’ 아니다. 이른바 것을 떠났기 때문이다. ‘없는가?’ 아니다. 지혜의 경계이기 때문이다. ‘이른바 것을 떠났기 때문이다’는 정으로 이른바 ‘있다’를 떠난 것이고, ‘지혜의 경계이기 때문이다’는 지혜의 경계가 없지 않다는 뜻이다. 나머지 두 구도 알 수 있다. 변계 가운데에서는 다음과 같다.</w:t>
      </w:r>
    </w:p>
    <w:p>
      <w:pPr>
        <w:pStyle w:val="SmallMeta"/>
      </w:pPr>
      <w:r>
        <w:t>[저본 위치: 卷六 第一二張]</w:t>
      </w:r>
    </w:p>
    <w:p>
      <w:pPr>
        <w:pStyle w:val="SmallMeta"/>
      </w:pPr>
      <w:r>
        <w:t>원문</w:t>
      </w:r>
    </w:p>
    <w:p>
      <w:pPr>
        <w:pStyle w:val="SourceText"/>
      </w:pPr>
      <w:r>
        <w:t>初中</w:t>
      </w:r>
    </w:p>
    <w:p>
      <w:pPr>
        <w:pStyle w:val="SmallMeta"/>
      </w:pPr>
      <w:r>
        <w:t>한국어 직역</w:t>
      </w:r>
    </w:p>
    <w:p>
      <w:pPr>
        <w:pStyle w:val="TranslationText"/>
      </w:pPr>
      <w:r>
        <w:t>처음 가운데</w:t>
      </w:r>
    </w:p>
    <w:p>
      <w:pPr>
        <w:pStyle w:val="SmallMeta"/>
      </w:pPr>
      <w:r>
        <w:t>[저본 위치: 卷六 第一三張]</w:t>
      </w:r>
    </w:p>
    <w:p>
      <w:pPr>
        <w:pStyle w:val="SmallMeta"/>
      </w:pPr>
      <w:r>
        <w:t>원문</w:t>
      </w:r>
    </w:p>
    <w:p>
      <w:pPr>
        <w:pStyle w:val="SourceText"/>
      </w:pPr>
      <w:r>
        <w:t>非有非無耶 不也 所執性故者 圓成依他中 云具德故 有多義門故何故遍計中 但云所執性故耶 答圓成是眞諦法 故云具德 依他是差別俗相 故云具多義門 遍計是無物 實執謂有故 但云所執性故 二。中 餘句准之者 應云亦有亦無耶 不也 無道理故 非有非無耶 不也無道理故等也</w:t>
      </w:r>
    </w:p>
    <w:p>
      <w:pPr>
        <w:pStyle w:val="SmallMeta"/>
      </w:pPr>
      <w:r>
        <w:t>한국어 직역</w:t>
      </w:r>
    </w:p>
    <w:p>
      <w:pPr>
        <w:pStyle w:val="TranslationText"/>
      </w:pPr>
      <w:r>
        <w:t>‘있는 것도 아니고 없는 것도 아닌가?’ 아니다. ‘소집성이기 때문이다’라고 한 것은, 원성·의타 가운데에서는 ‘덕을 갖추기 때문이다’, ‘여러 의문이 있기 때문이다’라고 하였는데, 어찌하여 변계 가운데에서는 다만 ‘소집성이기 때문이다’라고 하는가? 답한다. 원성은 진제의 법이므로 ‘덕을 갖춘다’고 하고, 의타는 차별되는 속상이므로 ‘여러 의문을 갖춘다’고 하며, 변계는 실물이 없는데 실제 있다고 집착하므로 다만 ‘소집성이기 때문이다’라고 한다. 둘째 가운데 ‘나머지 구도 이에 준한다’는 것은 응당 ‘또한 있기도 하고 없기도 한가?’라고 해야 한다. 아니다. 도리가 없기 때문이다. ‘있는 것도 아니고 없는 것도 아닌가?’ 아니다. 도리가 없기 때문이다, 등이다.</w:t>
      </w:r>
    </w:p>
    <w:p>
      <w:pPr>
        <w:pStyle w:val="SmallMeta"/>
      </w:pPr>
      <w:r>
        <w:t>[저본 위치: 卷六 第一三張]</w:t>
      </w:r>
    </w:p>
    <w:p>
      <w:pPr>
        <w:pStyle w:val="SmallMeta"/>
      </w:pPr>
      <w:r>
        <w:t>원문</w:t>
      </w:r>
    </w:p>
    <w:p>
      <w:pPr>
        <w:pStyle w:val="SourceText"/>
      </w:pPr>
      <w:r>
        <w:t>三中 三句皆云執有者 遍計是空花無物 實執謂有故一執故者 有則定有 無則定無 不是雙執故爾也 由如是故執見旣成故云執成故也</w:t>
      </w:r>
    </w:p>
    <w:p>
      <w:pPr>
        <w:pStyle w:val="SmallMeta"/>
      </w:pPr>
      <w:r>
        <w:t>한국어 직역</w:t>
      </w:r>
    </w:p>
    <w:p>
      <w:pPr>
        <w:pStyle w:val="TranslationText"/>
      </w:pPr>
      <w:r>
        <w:t>셋째 가운데 세 구가 모두 ‘있다고 집착하기 때문이다’라고 한 것은, 변계는 공화처럼 실물이 없는데 실제 있다고 집착하기 때문이다. ‘하나의 집착이기 때문이다’라는 것은, 있으면 반드시 있다고 정하고 없으면 반드시 없다고 정하여 쌍으로 집착하는 것이 아니기 때문에 그러하다. 이와 같으므로 집착의 견해가 이미 성립하여 ‘집착이 성립하기 때문이다’라고 한 것이다.</w:t>
      </w:r>
    </w:p>
    <w:p>
      <w:pPr>
        <w:pStyle w:val="SmallMeta"/>
      </w:pPr>
      <w:r>
        <w:t>[저본 위치: 卷六 第一三張]</w:t>
      </w:r>
    </w:p>
    <w:p>
      <w:pPr>
        <w:pStyle w:val="SmallMeta"/>
      </w:pPr>
      <w:r>
        <w:t>원문</w:t>
      </w:r>
    </w:p>
    <w:p>
      <w:pPr>
        <w:pStyle w:val="SourceText"/>
      </w:pPr>
      <w:r>
        <w:t>四中 又無耶 不也無相觀境故者 雖是無相 觀智所炤故不無也 五中 無耶 不也 能 1)翳眞故等者 雖是無物分別之執碍於眞故也</w:t>
      </w:r>
    </w:p>
    <w:p>
      <w:pPr>
        <w:pStyle w:val="SmallMeta"/>
      </w:pPr>
      <w:r>
        <w:t>한국어 직역</w:t>
      </w:r>
    </w:p>
    <w:p>
      <w:pPr>
        <w:pStyle w:val="TranslationText"/>
      </w:pPr>
      <w:r>
        <w:t>넷째 가운데 또 ‘없는가?’라고 묻고, ‘아니다. 무상관의 경계이기 때문이다’라고 한 것은, 비록 무상이지만 관지(觀智)가 비추는 바이므로 없는 것이 아니다. 다섯째 가운데 ‘없는가?’ 아니다. ‘능히 1)진여를 가리기 때문이다’ 등이라고 한 것은, 비록 실물은 없지만 분별의 집착이 진여를 가리기 때문이다.</w:t>
      </w:r>
    </w:p>
    <w:p>
      <w:pPr>
        <w:pStyle w:val="SmallMeta"/>
      </w:pPr>
      <w:r>
        <w:t>교감주</w:t>
      </w:r>
    </w:p>
    <w:p>
      <w:pPr>
        <w:pStyle w:val="EditorialNote"/>
      </w:pPr>
      <w:r>
        <w:rPr>
          <w:b/>
        </w:rPr>
        <w:t>[KABC 편집] KABC: 「翳」本文作「曀」{編}。</w:t>
        <w:br/>
      </w:r>
      <w:r>
        <w:t>교감 내용 번역: KABC 편집 정보에 따르면 대응 본문은 ‘翳’를 ‘曀’로 쓴다.</w:t>
        <w:br/>
      </w:r>
      <w:r>
        <w:t>저본 독법: 能 1)翳眞故等者 雖是無物分別之執碍於眞故也</w:t>
        <w:br/>
      </w:r>
      <w:r>
        <w:t>저본 적용 문장/구절: 能 1)翳眞故等者 雖是無物分別之執碍於眞故也</w:t>
        <w:br/>
      </w:r>
      <w:r>
        <w:t>저본 기준 번역: ‘능히 1)진여를 가리기 때문이다’ 등이라고 한 것은, 비록 실물은 없지만 분별의 집착이 진여를 가리기 때문이다.</w:t>
        <w:br/>
      </w:r>
      <w:r>
        <w:t>이문·추정 독법: 대응 본문: 翳→曀</w:t>
        <w:br/>
      </w:r>
      <w:r>
        <w:t>이문 적용 문장/구절: 能 1)曀眞故等者 雖是無物分別之執碍於眞故也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‘翳’와 대안 독법 ‘曀’가 달라 어휘 또는 구문 해석이 달라질 수 있다.</w:t>
      </w:r>
    </w:p>
    <w:p>
      <w:pPr>
        <w:pStyle w:val="SmallMeta"/>
      </w:pPr>
      <w:r>
        <w:t>[저본 위치: 卷六 第一三張]</w:t>
      </w:r>
    </w:p>
    <w:p>
      <w:pPr>
        <w:pStyle w:val="SmallMeta"/>
      </w:pPr>
      <w:r>
        <w:t>원문</w:t>
      </w:r>
    </w:p>
    <w:p>
      <w:pPr>
        <w:pStyle w:val="SourceText"/>
      </w:pPr>
      <w:r>
        <w:t>餘句准之者 對前則第四重 應云離相違故 離戱論故第五中 應云無二性故 所執性故第二 2)示執過者 若計眞如一向 3)是有者 有二過失 一常過 謂不隨緣故在染非隱故 不待了因故 卽墮常過問諸聖敎中 並說眞如爲凝然常</w:t>
      </w:r>
    </w:p>
    <w:p>
      <w:pPr>
        <w:pStyle w:val="SmallMeta"/>
      </w:pPr>
      <w:r>
        <w:t>한국어 직역</w:t>
      </w:r>
    </w:p>
    <w:p>
      <w:pPr>
        <w:pStyle w:val="TranslationText"/>
      </w:pPr>
      <w:r>
        <w:t>‘나머지 구도 이에 준한다’는 것은 앞과 대조하면 넷째 겹에서는 응당 ‘상위를 떠났기 때문이다’, ‘희론을 떠났기 때문이다’라고 해야 하고, 다섯째에서는 ‘두 성이 없기 때문이다’, ‘소집성이기 때문이다’라고 해야 한다. 둘째 2)집착의 과실을 보이는 것은 다음과 같다. 만약 진여를 한결같이 3)있다고 헤아리면 두 과실이 있다. 첫째는 상견의 과실이다. 곧 수연하지 않기 때문에, 염 가운데 있으면서도 숨지 않기 때문에, 요인을 기다리지 않기 때문에 곧 상견의 과실에 떨어진다. 묻는다. 여러 성교에서는 모두 진여를 응연한 항상함이라고 설한다.</w:t>
      </w:r>
    </w:p>
    <w:p>
      <w:pPr>
        <w:pStyle w:val="SmallMeta"/>
      </w:pPr>
      <w:r>
        <w:t>교감주</w:t>
      </w:r>
    </w:p>
    <w:p>
      <w:pPr>
        <w:pStyle w:val="EditorialNote"/>
      </w:pPr>
      <w:r>
        <w:rPr>
          <w:b/>
        </w:rPr>
        <w:t>[교감] KABC: 「示」作「出」{乙}。</w:t>
        <w:br/>
      </w:r>
      <w:r>
        <w:t>교감 내용 번역: 乙본에서는 저본의 ‘示’를 ‘出’으로 쓴다.</w:t>
        <w:br/>
      </w:r>
      <w:r>
        <w:t>저본 독법: 餘句准之者 對前則第四重 應云離相違故 離戱論故第五中 應云無二性故 所執性故第二 2)示執過者 若計眞如一向 3)是有者 有二過失 一常過 謂不隨緣故在染非隱故 不待了因故 卽墮常過問諸聖敎中 並說眞如爲凝然常</w:t>
        <w:br/>
      </w:r>
      <w:r>
        <w:t>저본 적용 문장/구절: 餘句准之者 對前則第四重 應云離相違故 離戱論故第五中 應云無二性故 所執性故第二 2)示執過者 若計眞如一向 3)是有者 有二過失 一常過 謂不隨緣故在染非隱故 不待了因故 卽墮常過問諸聖敎中 並說眞如爲凝然常</w:t>
        <w:br/>
      </w:r>
      <w:r>
        <w:t>저본 기준 번역: ‘나머지 구도 이에 준한다’는 것은 앞과 대조하면 넷째 겹에서는 응당 ‘상위를 떠났기 때문이다’, ‘희론을 떠났기 때문이다’라고 해야 하고, 다섯째에서는 ‘두 성이 없기 때문이다’, ‘소집성이기 때문이다’라고 해야 한다. 둘째 2)집착의 과실을 보이는 것은 다음과 같다. 만약 진여를 한결같이 3)있다고 헤아리면 두 과실이 있다. 첫째는 상견의 과실이다. 곧 수연하지 않기 때문에, 염 가운데 있으면서도 숨지 않기 때문에, 요인을 기다리지 않기 때문에 곧 상견의 과실에 떨어진다. 묻는다. 여러 성교에서는 모두 진여를 응연한 항상함이라고 설한다.</w:t>
        <w:br/>
      </w:r>
      <w:r>
        <w:t>이문·추정 독법: 乙본: 示→出</w:t>
        <w:br/>
      </w:r>
      <w:r>
        <w:t>이문 적용 문장/구절: 餘句准之者 對前則第四重 應云離相違故 離戱論故第五中 應云無二性故 所執性故第二 2)出執過者 若計眞如一向 3)是有者 有二過失 一常過 謂不隨緣故在染非隱故 不待了因故 卽墮常過問諸聖敎中 並說眞如爲凝然常</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‘示’와 대안 독법 ‘出’가 달라 어휘 또는 구문 해석이 달라질 수 있다.</w:t>
      </w:r>
    </w:p>
    <w:p>
      <w:pPr>
        <w:pStyle w:val="EditorialNote"/>
      </w:pPr>
      <w:r>
        <w:rPr>
          <w:b/>
        </w:rPr>
        <w:t>[교감] KABC: 「是」無有{乙}。</w:t>
        <w:br/>
      </w:r>
      <w:r>
        <w:t>교감 내용 번역: 乙본에는 저본의 ‘是’가 없다.</w:t>
        <w:br/>
      </w:r>
      <w:r>
        <w:t>저본 독법: 餘句准之者 對前則第四重 應云離相違故 離戱論故第五中 應云無二性故 所執性故第二 2)示執過者 若計眞如一向 3)是有者 有二過失 一常過 謂不隨緣故在染非隱故 不待了因故 卽墮常過問諸聖敎中 並說眞如爲凝然常</w:t>
        <w:br/>
      </w:r>
      <w:r>
        <w:t>저본 적용 문장/구절: 餘句准之者 對前則第四重 應云離相違故 離戱論故第五中 應云無二性故 所執性故第二 2)示執過者 若計眞如一向 3)是有者 有二過失 一常過 謂不隨緣故在染非隱故 不待了因故 卽墮常過問諸聖敎中 並說眞如爲凝然常</w:t>
        <w:br/>
      </w:r>
      <w:r>
        <w:t>저본 기준 번역: ‘나머지 구도 이에 준한다’는 것은 앞과 대조하면 넷째 겹에서는 응당 ‘상위를 떠났기 때문이다’, ‘희론을 떠났기 때문이다’라고 해야 하고, 다섯째에서는 ‘두 성이 없기 때문이다’, ‘소집성이기 때문이다’라고 해야 한다. 둘째 2)집착의 과실을 보이는 것은 다음과 같다. 만약 진여를 한결같이 3)있다고 헤아리면 두 과실이 있다. 첫째는 상견의 과실이다. 곧 수연하지 않기 때문에, 염 가운데 있으면서도 숨지 않기 때문에, 요인을 기다리지 않기 때문에 곧 상견의 과실에 떨어진다. 묻는다. 여러 성교에서는 모두 진여를 응연한 항상함이라고 설한다.</w:t>
        <w:br/>
      </w:r>
      <w:r>
        <w:t>이문·추정 독법: 乙본에서는 해당 ‘是’를 삭제해 읽는다.</w:t>
        <w:br/>
      </w:r>
      <w:r>
        <w:t>이문 적용 문장/구절: 餘句准之者 對前則第四重 應云離相違故 離戱論故第五中 應云無二性故 所執性故第二 2)示執過者 若計眞如一向 3)有者 有二過失 一常過 謂不隨緣故在染非隱故 不待了因故 卽墮常過問諸聖敎中 並說眞如爲凝然常</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저본의 ‘是’를 삭제하므로 해당 어구의 수식·연결 또는 문장 성분이 줄어든다.</w:t>
      </w:r>
    </w:p>
    <w:p>
      <w:pPr>
        <w:pStyle w:val="SmallMeta"/>
      </w:pPr>
      <w:r>
        <w:t>[저본 위치: 卷六 第一三張]</w:t>
      </w:r>
    </w:p>
    <w:p>
      <w:pPr>
        <w:pStyle w:val="SmallMeta"/>
      </w:pPr>
      <w:r>
        <w:t>원문</w:t>
      </w:r>
    </w:p>
    <w:p>
      <w:pPr>
        <w:pStyle w:val="SourceText"/>
      </w:pPr>
      <w:r>
        <w:t>旣不隨緣 豈是過耶 答聖說眞如爲凝然者 此是隨緣成染淨時 恒作染淨而不失自體 是卽不異無常之常 名不思議常 非謂不作諸法如情所謂之凝然也 若謂不作諸法而凝然者 是情所 4)計故 卽失眞常 以彼眞常不異無常 5)之常 不異無常之 6)常 出於情外故名眞常 是故經 7)云 不染而染者 明常作無常也</w:t>
      </w:r>
    </w:p>
    <w:p>
      <w:pPr>
        <w:pStyle w:val="SmallMeta"/>
      </w:pPr>
      <w:r>
        <w:t>한국어 직역</w:t>
      </w:r>
    </w:p>
    <w:p>
      <w:pPr>
        <w:pStyle w:val="TranslationText"/>
      </w:pPr>
      <w:r>
        <w:t>이미 수연하지 않는다면 어찌 과실인가? 답한다. 성교에서 진여를 응연하다고 설한 것은, 수연하여 염정을 이룰 때 항상 염정을 이루면서도 자체를 잃지 않는다는 뜻이다. 곧 무상과 다르지 않은 상을 부사의상(不思議常)이라 이름한 것이지, 여러 법을 짓지 않으면서 정이 이른바 응연이라고 하는 것을 말한 것이 아니다. 만약 여러 법을 짓지 않고 응연하다고 한다면 이는 정으로 헤아린 것이므로 곧 진상을 잃는다. 저 진상은 무상과 다르지 않은 5)상이고, 무상과 다르지 않은 6)상은 정 밖을 벗어나므로 진상이라 이름한다. 그러므로 경에서 7)“물들지 않으면서 물든다”라고 하였으니, 항상 무상을 이룸을 밝힌 것이다.</w:t>
      </w:r>
    </w:p>
    <w:p>
      <w:pPr>
        <w:pStyle w:val="SmallMeta"/>
      </w:pPr>
      <w:r>
        <w:t>교감주</w:t>
      </w:r>
    </w:p>
    <w:p>
      <w:pPr>
        <w:pStyle w:val="EditorialNote"/>
      </w:pPr>
      <w:r>
        <w:rPr>
          <w:b/>
        </w:rPr>
        <w:t>[교감] KABC: 「計」作「得」{乙}。</w:t>
        <w:br/>
      </w:r>
      <w:r>
        <w:t>교감 내용 번역: 乙본에서는 저본의 ‘計’를 ‘得’으로 쓴다.</w:t>
        <w:br/>
      </w:r>
      <w:r>
        <w:t>저본 독법: 若謂不作諸法而凝然者 是情所 4)計故 卽失眞常 以彼眞常不異無常 5)之常 不異無常之 6)常 出於情外故名眞常 是故經 7)云 不染而染者 明常作無常也</w:t>
        <w:br/>
      </w:r>
      <w:r>
        <w:t>저본 적용 문장/구절: 若謂不作諸法而凝然者 是情所 4)計故 卽失眞常 以彼眞常不異無常 5)之常 不異無常之 6)常 出於情外故名眞常 是故經 7)云 不染而染者 明常作無常也</w:t>
        <w:br/>
      </w:r>
      <w:r>
        <w:t>저본 기준 번역: 만약 여러 법을 짓지 않고 응연하다고 한다면 이는 정으로 헤아린 것이므로 곧 진상을 잃는다. 저 진상은 무상과 다르지 않은 5)상이고, 무상과 다르지 않은 6)상은 정 밖을 벗어나므로 진상이라 이름한다. 그러므로 경에서 7)“물들지 않으면서 물든다”라고 하였으니, 항상 무상을 이룸을 밝힌 것이다.</w:t>
        <w:br/>
      </w:r>
      <w:r>
        <w:t>이문·추정 독법: 乙본: 計→得</w:t>
        <w:br/>
      </w:r>
      <w:r>
        <w:t>이문 적용 문장/구절: 若謂不作諸法而凝然者 是情所 4)得故 卽失眞常 以彼眞常不異無常 5)之常 不異無常之 6)常 出於情外故名眞常 是故經 7)云 不染而染者 明常作無常也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‘計’와 대안 독법 ‘得’가 달라 어휘 또는 구문 해석이 달라질 수 있다.</w:t>
      </w:r>
    </w:p>
    <w:p>
      <w:pPr>
        <w:pStyle w:val="EditorialNote"/>
      </w:pPr>
      <w:r>
        <w:rPr>
          <w:b/>
        </w:rPr>
        <w:t>[교감] KABC: 「之」作「不」{甲}。</w:t>
        <w:br/>
      </w:r>
      <w:r>
        <w:t>교감 내용 번역: 甲본에서는 저본의 ‘之’를 ‘不’으로 쓴다.</w:t>
        <w:br/>
      </w:r>
      <w:r>
        <w:t>저본 독법: 若謂不作諸法而凝然者 是情所 4)計故 卽失眞常 以彼眞常不異無常 5)之常 不異無常之 6)常 出於情外故名眞常 是故經 7)云 不染而染者 明常作無常也</w:t>
        <w:br/>
      </w:r>
      <w:r>
        <w:t>저본 적용 문장/구절: 若謂不作諸法而凝然者 是情所 4)計故 卽失眞常 以彼眞常不異無常 5)之常 不異無常之 6)常 出於情外故名眞常 是故經 7)云 不染而染者 明常作無常也</w:t>
        <w:br/>
      </w:r>
      <w:r>
        <w:t>저본 기준 번역: 만약 여러 법을 짓지 않고 응연하다고 한다면 이는 정으로 헤아린 것이므로 곧 진상을 잃는다. 저 진상은 무상과 다르지 않은 5)상이고, 무상과 다르지 않은 6)상은 정 밖을 벗어나므로 진상이라 이름한다. 그러므로 경에서 7)“물들지 않으면서 물든다”라고 하였으니, 항상 무상을 이룸을 밝힌 것이다.</w:t>
        <w:br/>
      </w:r>
      <w:r>
        <w:t>이문·추정 독법: 甲본: 之→不</w:t>
        <w:br/>
      </w:r>
      <w:r>
        <w:t>이문 적용 문장/구절: 若謂不作諸法而凝然者 是情所 4)計故 卽失眞常 以彼眞常不異無常 5)不常 不異無常之 6)常 出於情外故名眞常 是故經 7)云 不染而染者 明常作無常也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‘之’와 대안 독법 ‘不’가 달라 어휘 또는 구문 해석이 달라질 수 있다.</w:t>
      </w:r>
    </w:p>
    <w:p>
      <w:pPr>
        <w:pStyle w:val="EditorialNote"/>
      </w:pPr>
      <w:r>
        <w:rPr>
          <w:b/>
        </w:rPr>
        <w:t>[교감] KABC: 「常」下有「皆」{乙}。</w:t>
        <w:br/>
      </w:r>
      <w:r>
        <w:t>교감 내용 번역: 乙본에는 저본의 ‘常’ 뒤에 ‘皆’가 더 있다.</w:t>
        <w:br/>
      </w:r>
      <w:r>
        <w:t>저본 독법: 若謂不作諸法而凝然者 是情所 4)計故 卽失眞常 以彼眞常不異無常 5)之常 不異無常之 6)常 出於情外故名眞常 是故經 7)云 不染而染者 明常作無常也</w:t>
        <w:br/>
      </w:r>
      <w:r>
        <w:t>저본 적용 문장/구절: 若謂不作諸法而凝然者 是情所 4)計故 卽失眞常 以彼眞常不異無常 5)之常 不異無常之 6)常 出於情外故名眞常 是故經 7)云 不染而染者 明常作無常也</w:t>
        <w:br/>
      </w:r>
      <w:r>
        <w:t>저본 기준 번역: 만약 여러 법을 짓지 않고 응연하다고 한다면 이는 정으로 헤아린 것이므로 곧 진상을 잃는다. 저 진상은 무상과 다르지 않은 5)상이고, 무상과 다르지 않은 6)상은 정 밖을 벗어나므로 진상이라 이름한다. 그러므로 경에서 7)“물들지 않으면서 물든다”라고 하였으니, 항상 무상을 이룸을 밝힌 것이다.</w:t>
        <w:br/>
      </w:r>
      <w:r>
        <w:t>이문·추정 독법: 乙본: 常皆</w:t>
        <w:br/>
      </w:r>
      <w:r>
        <w:t>이문 적용 문장/구절: 若謂不作諸法而凝然者 是情所 4)計故 卽失眞常皆 以彼眞常不異無常 5)之常 不異無常之 6)常 出於情外故名眞常 是故經 7)云 不染而染者 明常作無常也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‘皆’가 보입되어 저본보다 어구가 확장된다.</w:t>
      </w:r>
    </w:p>
    <w:p>
      <w:pPr>
        <w:pStyle w:val="EditorialNote"/>
      </w:pPr>
      <w:r>
        <w:rPr>
          <w:b/>
        </w:rPr>
        <w:t>[교감] KABC: 「云」作「中」{乙}。</w:t>
        <w:br/>
      </w:r>
      <w:r>
        <w:t>교감 내용 번역: 乙본에서는 저본의 ‘云’을 ‘中’으로 쓴다.</w:t>
        <w:br/>
      </w:r>
      <w:r>
        <w:t>저본 독법: 若謂不作諸法而凝然者 是情所 4)計故 卽失眞常 以彼眞常不異無常 5)之常 不異無常之 6)常 出於情外故名眞常 是故經 7)云 不染而染者 明常作無常也</w:t>
        <w:br/>
      </w:r>
      <w:r>
        <w:t>저본 적용 문장/구절: 若謂不作諸法而凝然者 是情所 4)計故 卽失眞常 以彼眞常不異無常 5)之常 不異無常之 6)常 出於情外故名眞常 是故經 7)云 不染而染者 明常作無常也</w:t>
        <w:br/>
      </w:r>
      <w:r>
        <w:t>저본 기준 번역: 만약 여러 법을 짓지 않고 응연하다고 한다면 이는 정으로 헤아린 것이므로 곧 진상을 잃는다. 저 진상은 무상과 다르지 않은 5)상이고, 무상과 다르지 않은 6)상은 정 밖을 벗어나므로 진상이라 이름한다. 그러므로 경에서 7)“물들지 않으면서 물든다”라고 하였으니, 항상 무상을 이룸을 밝힌 것이다.</w:t>
        <w:br/>
      </w:r>
      <w:r>
        <w:t>이문·추정 독법: 乙본: 云→中</w:t>
        <w:br/>
      </w:r>
      <w:r>
        <w:t>이문 적용 문장/구절: 若謂不作諸法而凝然者 是情所 4)計故 卽失眞常 以彼眞常不異無常 5)之常 不異無常之 6)常 出於情外故名眞常 是故經 7)中 不染而染者 明常作無常也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‘云’와 대안 독법 ‘中’가 달라 어휘 또는 구문 해석이 달라질 수 있다.</w:t>
      </w:r>
    </w:p>
    <w:p>
      <w:pPr>
        <w:pStyle w:val="SmallMeta"/>
      </w:pPr>
      <w:r>
        <w:t>기타 각주</w:t>
      </w:r>
    </w:p>
    <w:p>
      <w:pPr>
        <w:pStyle w:val="EditorialNote"/>
      </w:pPr>
      <w:r>
        <w:rPr>
          <w:b/>
        </w:rPr>
        <w:t xml:space="preserve">[번역자 검토] </w:t>
      </w:r>
      <w:r>
        <w:t>저본 「之」에 대해 甲본은 「不」으로 읽는다. 「不異無常之常」 계열 구문의 논리 구조에 영향을 줄 수 있어 별도 검토 항목으로 유지한다.</w:t>
      </w:r>
    </w:p>
    <w:p>
      <w:pPr>
        <w:pStyle w:val="SmallMeta"/>
      </w:pPr>
      <w:r>
        <w:t>[저본 위치: 卷六 第一三張]</w:t>
      </w:r>
    </w:p>
    <w:p>
      <w:pPr>
        <w:pStyle w:val="SmallMeta"/>
      </w:pPr>
      <w:r>
        <w:t>원문</w:t>
      </w:r>
    </w:p>
    <w:p>
      <w:pPr>
        <w:pStyle w:val="SourceText"/>
      </w:pPr>
      <w:r>
        <w:t>染而不染者 8)明常作無常時不失也 問敎中旣就不異無常之常故 說眞如爲凝然常者 9)何故不就不異常之無常故 說眞如爲無常耶</w:t>
      </w:r>
    </w:p>
    <w:p>
      <w:pPr>
        <w:pStyle w:val="SmallMeta"/>
      </w:pPr>
      <w:r>
        <w:t>한국어 직역</w:t>
      </w:r>
    </w:p>
    <w:p>
      <w:pPr>
        <w:pStyle w:val="TranslationText"/>
      </w:pPr>
      <w:r>
        <w:t>‘물들면서 물들지 않는다’는 것은 8)항상 무상을 이룰 때에도 잃지 않음을 밝힌 것이다. 묻는다. 교 가운데에서 이미 무상과 다르지 않은 상에 의하여 진여를 응연상이라고 설한다면, 9)어찌하여 상과 다르지 않은 무상에 의하여 진여를 무상이라고 설하지 않는가?</w:t>
      </w:r>
    </w:p>
    <w:p>
      <w:pPr>
        <w:pStyle w:val="SmallMeta"/>
      </w:pPr>
      <w:r>
        <w:t>교감주</w:t>
      </w:r>
    </w:p>
    <w:p>
      <w:pPr>
        <w:pStyle w:val="EditorialNote"/>
      </w:pPr>
      <w:r>
        <w:rPr>
          <w:b/>
        </w:rPr>
        <w:t>[교감] KABC: 「明常作無常時不失也」作「明作無常時不失常也」{甲}。</w:t>
        <w:br/>
      </w:r>
      <w:r>
        <w:t>교감 내용 번역: 甲본에서는 저본의 ‘明常作無常時不失也’를 ‘明作無常時不失常也’로 쓴다.</w:t>
        <w:br/>
      </w:r>
      <w:r>
        <w:t>저본 독법: 染而不染者 8)明常作無常時不失也</w:t>
        <w:br/>
      </w:r>
      <w:r>
        <w:t>저본 적용 문장/구절: 染而不染者 8)明常作無常時不失也</w:t>
        <w:br/>
      </w:r>
      <w:r>
        <w:t>저본 기준 번역: ‘물들면서 물들지 않는다’는 것은 8)항상 무상을 이룰 때에도 잃지 않음을 밝힌 것이다.</w:t>
        <w:br/>
      </w:r>
      <w:r>
        <w:t>이문·추정 독법: 甲본은 ‘항상 무상을 지을 때 잃지 않는다’는 구조를 ‘무상을 지을 때 상을 잃지 않는다’는 구조로 명시한다.</w:t>
        <w:br/>
      </w:r>
      <w:r>
        <w:t>이문 적용 문장/구절: 染而不染者 8)明作無常時不失常也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‘明常作無常時不失也’와 대안 독법 ‘明作無常時不失常也’가 달라 어휘 또는 구문 해석이 달라질 수 있다.</w:t>
      </w:r>
    </w:p>
    <w:p>
      <w:pPr>
        <w:pStyle w:val="EditorialNote"/>
      </w:pPr>
      <w:r>
        <w:rPr>
          <w:b/>
        </w:rPr>
        <w:t>[교감] KABC: 「何」下有「以」{乙}。</w:t>
        <w:br/>
      </w:r>
      <w:r>
        <w:t>교감 내용 번역: 乙본에는 저본의 ‘何’ 뒤에 ‘以’가 더 있다.</w:t>
        <w:br/>
      </w:r>
      <w:r>
        <w:t>저본 독법: 問敎中旣就不異無常之常故 說眞如爲凝然常者 9)何故不就不異常之無常故 說眞如爲無常耶</w:t>
        <w:br/>
      </w:r>
      <w:r>
        <w:t>저본 적용 문장/구절: 問敎中旣就不異無常之常故 說眞如爲凝然常者 9)何故不就不異常之無常故 說眞如爲無常耶</w:t>
        <w:br/>
      </w:r>
      <w:r>
        <w:t>저본 기준 번역: 묻는다. 교 가운데에서 이미 무상과 다르지 않은 상에 의하여 진여를 응연상이라고 설한다면, 9)어찌하여 상과 다르지 않은 무상에 의하여 진여를 무상이라고 설하지 않는가?</w:t>
        <w:br/>
      </w:r>
      <w:r>
        <w:t>이문·추정 독법: 乙본: 何以</w:t>
        <w:br/>
      </w:r>
      <w:r>
        <w:t>이문 적용 문장/구절: 問敎中旣就不異無常之常故 說眞如爲凝然常者 9)何以故不就不異常之無常故 說眞如爲無常耶</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‘以’가 보입되어 저본보다 어구가 확장된다.</w:t>
      </w:r>
    </w:p>
    <w:p>
      <w:pPr>
        <w:pStyle w:val="SmallMeta"/>
      </w:pPr>
      <w:r>
        <w:t>기타 각주</w:t>
      </w:r>
    </w:p>
    <w:p>
      <w:pPr>
        <w:pStyle w:val="EditorialNote"/>
      </w:pPr>
      <w:r>
        <w:rPr>
          <w:b/>
        </w:rPr>
        <w:t xml:space="preserve">[번역자 검토] </w:t>
      </w:r>
      <w:r>
        <w:t>甲본은 「明常作無常時不失也」를 「明作無常時不失常也」로 바꾸어 ‘무상을 지으면서도 상을 잃지 않음’을 명시한다. 뜻의 초점이 달라져 별도 보존한다.</w:t>
      </w:r>
    </w:p>
    <w:p>
      <w:pPr>
        <w:pStyle w:val="SmallMeta"/>
      </w:pPr>
      <w:r>
        <w:t>[저본 위치: 卷六 第一三張]</w:t>
      </w:r>
    </w:p>
    <w:p>
      <w:pPr>
        <w:pStyle w:val="SmallMeta"/>
      </w:pPr>
      <w:r>
        <w:t>원문</w:t>
      </w:r>
    </w:p>
    <w:p>
      <w:pPr>
        <w:pStyle w:val="SourceText"/>
      </w:pPr>
      <w:r>
        <w:t>答敎中亦說此義 故經云 如來藏受苦樂與因俱 若生若滅 10)論云 自性淸淨心 因無明風動成染心等 以此敎理故知眞如不異常之無常故 隨緣隱體是非有也</w:t>
      </w:r>
    </w:p>
    <w:p>
      <w:pPr>
        <w:pStyle w:val="SmallMeta"/>
      </w:pPr>
      <w:r>
        <w:t>한국어 직역</w:t>
      </w:r>
    </w:p>
    <w:p>
      <w:pPr>
        <w:pStyle w:val="TranslationText"/>
      </w:pPr>
      <w:r>
        <w:t>답한다. 교 가운데에서도 또한 이 뜻을 설한다. 그러므로 경에서 “여래장은 고락을 받고 인과 함께하며, 혹 생하고 혹 멸한다.”라고 하였고, 10)논에서 “자성청정심이 무명의 바람으로 말미암아 움직여 염심을 이룬다.”라고 하는 등이다. 이 교리로 진여는 상과 다르지 않은 무상이므로 수연하여 자체를 숨기고, 이것은 유가 아님을 알 수 있다.</w:t>
      </w:r>
    </w:p>
    <w:p>
      <w:pPr>
        <w:pStyle w:val="SmallMeta"/>
      </w:pPr>
      <w:r>
        <w:t>교감주</w:t>
      </w:r>
    </w:p>
    <w:p>
      <w:pPr>
        <w:pStyle w:val="EditorialNote"/>
      </w:pPr>
      <w:r>
        <w:rPr>
          <w:b/>
        </w:rPr>
        <w:t>[교감] KABC: 「論」作「經」{乙}</w:t>
        <w:br/>
      </w:r>
      <w:r>
        <w:t>교감 내용 번역: 乙본에서는 저본의 ‘論’을 ‘經’으로 쓴다.</w:t>
        <w:br/>
      </w:r>
      <w:r>
        <w:t>저본 독법: 答敎中亦說此義 故經云 如來藏受苦樂與因俱 若生若滅 10)論云 自性淸淨心 因無明風動成染心等 以此敎理故知眞如不異常之無常故 隨緣隱體是非有也</w:t>
        <w:br/>
      </w:r>
      <w:r>
        <w:t>저본 적용 문장/구절: 答敎中亦說此義 故經云 如來藏受苦樂與因俱 若生若滅 10)論云 自性淸淨心 因無明風動成染心等 以此敎理故知眞如不異常之無常故 隨緣隱體是非有也</w:t>
        <w:br/>
      </w:r>
      <w:r>
        <w:t>저본 기준 번역: 답한다. 교 가운데에서도 또한 이 뜻을 설한다. 그러므로 경에서 “여래장은 고락을 받고 인과 함께하며, 혹 생하고 혹 멸한다.”라고 하였고, 10)논에서 “자성청정심이 무명의 바람으로 말미암아 움직여 염심을 이룬다.”라고 하는 등이다. 이 교리로 진여는 상과 다르지 않은 무상이므로 수연하여 자체를 숨기고, 이것은 유가 아님을 알 수 있다.</w:t>
        <w:br/>
      </w:r>
      <w:r>
        <w:t>이문·추정 독법: 乙본: 論→經</w:t>
        <w:br/>
      </w:r>
      <w:r>
        <w:t>이문 적용 문장/구절: 答敎中亦說此義 故經云 如來藏受苦樂與因俱 若生若滅 10)經云 自性淸淨心 因無明風動成染心等 以此敎理故知眞如不異常之無常故 隨緣隱體是非有也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‘論’와 대안 독법 ‘經’가 달라 어휘 또는 구문 해석이 달라질 수 있다.</w:t>
      </w:r>
    </w:p>
    <w:p>
      <w:pPr>
        <w:pStyle w:val="SmallMeta"/>
      </w:pPr>
      <w:r>
        <w:t>기타 각주</w:t>
      </w:r>
    </w:p>
    <w:p>
      <w:pPr>
        <w:pStyle w:val="EditorialNote"/>
      </w:pPr>
      <w:r>
        <w:rPr>
          <w:b/>
        </w:rPr>
        <w:t xml:space="preserve">[번역자 검토] </w:t>
      </w:r>
      <w:r>
        <w:t>저본은 「論云」이나 乙본은 「經云」으로 쓴다. 인용 자료의 유형 표지가 달라지는 이문이므로 최종 주석 단계에서 출전 표지와 함께 재검토한다.</w:t>
      </w:r>
    </w:p>
    <w:p>
      <w:pPr>
        <w:pStyle w:val="SmallMeta"/>
      </w:pPr>
      <w:r>
        <w:t>[저본 위치: 卷六 第一三張]</w:t>
      </w:r>
    </w:p>
    <w:p>
      <w:pPr>
        <w:pStyle w:val="SmallMeta"/>
      </w:pPr>
      <w:r>
        <w:t>원문</w:t>
      </w:r>
    </w:p>
    <w:p>
      <w:pPr>
        <w:pStyle w:val="SourceText"/>
      </w:pPr>
      <w:r>
        <w:t>第二出執過者 前離有無之見 而未知若執有無 有何等過故次來也 三性卽爲三段 三性各開四句出過卽爲四段 初圓成有過中二 先開過數 次一常下 釋過義也 釋中二 先常過 後斷過</w:t>
      </w:r>
    </w:p>
    <w:p>
      <w:pPr>
        <w:pStyle w:val="SmallMeta"/>
      </w:pPr>
      <w:r>
        <w:t>한국어 직역</w:t>
      </w:r>
    </w:p>
    <w:p>
      <w:pPr>
        <w:pStyle w:val="TranslationText"/>
      </w:pPr>
      <w:r>
        <w:t>둘째 집착의 과실을 드러내는 것은 앞에서 유·무의 견해를 떠났지만, 만약 유·무에 집착하면 어떠한 과실이 있는지 아직 알지 못하므로 다음에 온 것이다. 삼성은 곧 세 단락이 되고, 삼성 각각에 사구를 열어 과실을 드러내므로 곧 네 단락이 된다. 처음 원성의 유에 대한 과실에는 둘이 있으니, 먼저 과실의 수를 열고 다음 ‘첫째 상견’ 이하에서 과실의 뜻을 해석한다. 해석에는 둘이 있으니, 먼저 상견의 과실이고 뒤는 단견의 과실이다.</w:t>
      </w:r>
    </w:p>
    <w:p>
      <w:pPr>
        <w:pStyle w:val="SmallMeta"/>
      </w:pPr>
      <w:r>
        <w:t>[저본 위치: 卷六 第一三張]</w:t>
      </w:r>
    </w:p>
    <w:p>
      <w:pPr>
        <w:pStyle w:val="SmallMeta"/>
      </w:pPr>
      <w:r>
        <w:t>원문</w:t>
      </w:r>
    </w:p>
    <w:p>
      <w:pPr>
        <w:pStyle w:val="SourceText"/>
      </w:pPr>
      <w:r>
        <w:t>初中二 初正辨過 後又若不隨緣下 更擧異事與過也 初中有三 先擧三義與過 次問答 後是故下 結成 初中不隨緣故者 以眞如隨緣故 成諸法 若不隨緣 卽是常也 又卽由此故 在染不染故常也 又眞如是了因所現 若凝然不待了因者 亦是常也</w:t>
      </w:r>
    </w:p>
    <w:p>
      <w:pPr>
        <w:pStyle w:val="SmallMeta"/>
      </w:pPr>
      <w:r>
        <w:t>한국어 직역</w:t>
      </w:r>
    </w:p>
    <w:p>
      <w:pPr>
        <w:pStyle w:val="TranslationText"/>
      </w:pPr>
      <w:r>
        <w:t>처음에는 둘이 있으니, 처음에는 바로 과실을 분별하고 뒤의 ‘또 만약 수연하지 않는다면’ 이하는 다른 일을 다시 들어 과실을 준다. 처음에는 셋이 있으니, 먼저 세 뜻을 들어 과실을 주고, 다음 문답하며, 뒤의 ‘그러므로’ 이하는 결론짓는다. 처음 가운데 ‘수연하지 않기 때문이다’라는 것은, 진여가 수연하기 때문에 여러 법을 이루는데, 만약 수연하지 않는다면 곧 상견이라는 뜻이다. 또 이 때문에 염 가운데 있으면서 물들지 않으므로 상견이다. 또 진여는 요인으로 나타나는 것인데, 만약 응연하여 요인을 기다리지 않는다면 역시 상견이다.</w:t>
      </w:r>
    </w:p>
    <w:p>
      <w:pPr>
        <w:pStyle w:val="SmallMeta"/>
      </w:pPr>
      <w:r>
        <w:t>[저본 위치: 卷六 第一三張]</w:t>
      </w:r>
    </w:p>
    <w:p>
      <w:pPr>
        <w:pStyle w:val="SmallMeta"/>
      </w:pPr>
      <w:r>
        <w:t>원문</w:t>
      </w:r>
    </w:p>
    <w:p>
      <w:pPr>
        <w:pStyle w:val="SourceText"/>
      </w:pPr>
      <w:r>
        <w:t>問答中有三重 初二重 立在眞中問答 後一重 對依他問答 初問答中 問意可知 答中四 先正答二非謂下 反與過 三以彼眞下 現超情 四是故下 引證也</w:t>
      </w:r>
    </w:p>
    <w:p>
      <w:pPr>
        <w:pStyle w:val="SmallMeta"/>
      </w:pPr>
      <w:r>
        <w:t>한국어 직역</w:t>
      </w:r>
    </w:p>
    <w:p>
      <w:pPr>
        <w:pStyle w:val="TranslationText"/>
      </w:pPr>
      <w:r>
        <w:t>문답에는 세 겹이 있다. 처음 두 겹은 진여 쪽에 세워 문답하고, 뒤 한 겹은 의타와 상대하여 문답한다. 첫 문답 가운데 질문의 뜻은 알 수 있다. 답에는 넷이 있다. 먼저 바로 답하고, 둘째 ‘말하는 것이 아니다’ 이하는 반대로 과실을 주며, 셋째 ‘저 진상’ 이하는 정을 초월함을 나타내고, 넷째 ‘그러므로’ 이하는 인용하여 증명한다.</w:t>
      </w:r>
    </w:p>
    <w:p>
      <w:pPr>
        <w:pStyle w:val="SmallMeta"/>
      </w:pPr>
      <w:r>
        <w:t>[저본 위치: 卷六 第一三張]</w:t>
      </w:r>
    </w:p>
    <w:p>
      <w:pPr>
        <w:pStyle w:val="SmallMeta"/>
      </w:pPr>
      <w:r>
        <w:t>원문</w:t>
      </w:r>
    </w:p>
    <w:p>
      <w:pPr>
        <w:pStyle w:val="SourceText"/>
      </w:pPr>
      <w:r>
        <w:t>初中問若約敎宗 則初敎中 以有爲無爲別故 眞如凝然 不作諸法 終敎中 眞能隨緣 成一切法 如是可會 何不爾耶</w:t>
      </w:r>
    </w:p>
    <w:p>
      <w:pPr>
        <w:pStyle w:val="SmallMeta"/>
      </w:pPr>
      <w:r>
        <w:t>한국어 직역</w:t>
      </w:r>
    </w:p>
    <w:p>
      <w:pPr>
        <w:pStyle w:val="TranslationText"/>
      </w:pPr>
      <w:r>
        <w:t>처음에 묻는다. 만약 교종에 의하면 초교에서는 유위와 무위를 구별하므로 진여는 응연하여 여러 법을 짓지 않고, 종교에서는 진여가 능히 수연하여 일체법을 이룬다고 한다. 이처럼 회통하면 될 터인데 어찌 그렇지 않은가?</w:t>
      </w:r>
    </w:p>
    <w:p>
      <w:pPr>
        <w:pStyle w:val="SmallMeta"/>
      </w:pPr>
      <w:r>
        <w:t>[저본 위치: 卷六 第一三張]</w:t>
      </w:r>
    </w:p>
    <w:p>
      <w:pPr>
        <w:pStyle w:val="SmallMeta"/>
      </w:pPr>
      <w:r>
        <w:t>원문</w:t>
      </w:r>
    </w:p>
    <w:p>
      <w:pPr>
        <w:pStyle w:val="SourceText"/>
      </w:pPr>
      <w:r>
        <w:t>答若會此文 則有約敎宗別論之門 有合爲終敎之門若約敎宗論之 則眞如不作諸法者當於初敎 眞如隨緣作諸法者 當於終敎也 若約合爲終敎義 則眞如凝然者 約隨緣時 不失自性之義也 如是會也 若會淸辨護法空有之諍 亦然 若約敎宗別之 則淸辨之依他空爲終敎 護法之唯遍計空爲初敎 若以合義會之 則淸辨之依他空者 不異有之空 護法之依他有者 不異空之有</w:t>
      </w:r>
    </w:p>
    <w:p>
      <w:pPr>
        <w:pStyle w:val="SmallMeta"/>
      </w:pPr>
      <w:r>
        <w:t>한국어 직역</w:t>
      </w:r>
    </w:p>
    <w:p>
      <w:pPr>
        <w:pStyle w:val="TranslationText"/>
      </w:pPr>
      <w:r>
        <w:t>답한다. 이 글을 회통하는 데에는 교종의 차별에 의하여 논하는 문이 있고, 합하여 종교로 삼는 문이 있다. 교종에 의하여 논하면 진여가 여러 법을 짓지 않는다는 것은 초교에 해당하고, 진여가 수연하여 여러 법을 짓는다는 것은 종교에 해당한다. 합하여 종교로 삼는 뜻에 의하면 진여가 응연하다는 것은 수연할 때에도 자성을 잃지 않는다는 뜻에 의한 것이다. 이와 같이 회통한다. 청변과 호법의 공·유 논쟁을 회통하는 것도 또한 그러하다. 교종에 의하여 나누면 청변의 의타공은 종교이고, 호법의 오직 변계만 공하다는 것은 초교이다. 합하는 뜻으로 회통하면 청변의 의타공은 유와 다르지 않은 공이고, 호법의 의타유는 공과 다르지 않은 유이니,</w:t>
      </w:r>
    </w:p>
    <w:p>
      <w:pPr>
        <w:pStyle w:val="SmallMeta"/>
      </w:pPr>
      <w:r>
        <w:t>[저본 위치: 卷六 第一四張]</w:t>
      </w:r>
    </w:p>
    <w:p>
      <w:pPr>
        <w:pStyle w:val="SmallMeta"/>
      </w:pPr>
      <w:r>
        <w:t>원문</w:t>
      </w:r>
    </w:p>
    <w:p>
      <w:pPr>
        <w:pStyle w:val="SourceText"/>
      </w:pPr>
      <w:r>
        <w:t>如是會也 問淸辨護法之空有 與凝然之眞 以合義會之 則唯是終敎 然則不須分敎 何故分五敎耶 答聖說之中 有通相語 有別相語 別相語者 小乘卽生空 大乘則二空故 於大乘中 永無偏說生空之理 又初敎則五性差別 終敎則一切衆生並皆成佛 如是等 不可交互故須分敎 通相語者 且約凝然眞 分二宗者 約凝然不作則初敎 約隨緣時 不失自性則終敎 故二義會也 二反與過中 非謂不作至凝然也者 正破法相義也 初敎中 亦說凝然不作故 亦破初敎也 然初敎中 非是一向如是執故 正破法相也</w:t>
      </w:r>
    </w:p>
    <w:p>
      <w:pPr>
        <w:pStyle w:val="SmallMeta"/>
      </w:pPr>
      <w:r>
        <w:t>한국어 직역</w:t>
      </w:r>
    </w:p>
    <w:p>
      <w:pPr>
        <w:pStyle w:val="TranslationText"/>
      </w:pPr>
      <w:r>
        <w:t>이와 같이 회통한다. 묻는다. 청변과 호법의 공·유와 응연한 진여를 합의(合義)로 회통하면 오직 종교일 뿐이다. 그렇다면 교를 나눌 필요가 없는데 어찌하여 오교로 나누는가? 답한다. 성인의 말씀 가운데에는 통상어(通相語)가 있고 별상어(別相語)가 있다. 별상어란 소승은 생공이고 대승은 이공이므로, 대승 가운데에는 결코 한쪽으로 생공만 설하는 이치가 없다. 또 초교는 오성차별이고 종교는 일체중생이 모두 성불한다고 하는 등은 서로 뒤섞을 수 없으므로 교를 나눌 필요가 있다. 통상어란 우선 응연한 진여에 의하여 두 종으로 나누면, 응연하여 짓지 않는 데 의하면 초교이고, 수연할 때에도 자성을 잃지 않는 데 의하면 종교이므로 두 뜻을 회통할 수 있다. 둘째 반대로 과실을 주는 가운데 ‘여러 법을 짓지 않고 응연하다는 것을 말하는 것이 아니다’라는 것은 바로 법상의 뜻을 깨뜨린 것이다. 초교 가운데에서도 또한 응연하여 짓지 않는다고 설하므로, 역시 초교를 깨뜨린 것이다. 그러나 초교 가운데에서는 한결같이 이와 같이 집착하는 것은 아니므로, 바로 법상을 깨뜨린 것이다.</w:t>
      </w:r>
    </w:p>
    <w:p>
      <w:pPr>
        <w:pStyle w:val="SmallMeta"/>
      </w:pPr>
      <w:r>
        <w:t>[저본 위치: 卷六 第一四張]</w:t>
      </w:r>
    </w:p>
    <w:p>
      <w:pPr>
        <w:pStyle w:val="SmallMeta"/>
      </w:pPr>
      <w:r>
        <w:t>원문</w:t>
      </w:r>
    </w:p>
    <w:p>
      <w:pPr>
        <w:pStyle w:val="SourceText"/>
      </w:pPr>
      <w:r>
        <w:t>第二問答中 問中二 先牒前 後何故下 正問也 問前引勝鬘經 證不異常之無常 不異無常之常義 已具現 何故更問答耶</w:t>
      </w:r>
    </w:p>
    <w:p>
      <w:pPr>
        <w:pStyle w:val="SmallMeta"/>
      </w:pPr>
      <w:r>
        <w:t>한국어 직역</w:t>
      </w:r>
    </w:p>
    <w:p>
      <w:pPr>
        <w:pStyle w:val="TranslationText"/>
      </w:pPr>
      <w:r>
        <w:t>둘째 문답 가운데 질문에는 둘이 있으니, 먼저 앞을 끌어오고 뒤의 ‘어찌하여’ 이하에서 바로 묻는다. 묻는다. 앞에서 『승만경』을 인용하여 상과 다르지 않은 무상과 무상과 다르지 않은 상의 뜻을 이미 갖추어 나타냈는데, 어찌하여 다시 문답하는가?</w:t>
      </w:r>
    </w:p>
    <w:p>
      <w:pPr>
        <w:pStyle w:val="SmallMeta"/>
      </w:pPr>
      <w:r>
        <w:t>[저본 위치: 卷六 第一四張]</w:t>
      </w:r>
    </w:p>
    <w:p>
      <w:pPr>
        <w:pStyle w:val="SmallMeta"/>
      </w:pPr>
      <w:r>
        <w:t>원문</w:t>
      </w:r>
    </w:p>
    <w:p>
      <w:pPr>
        <w:pStyle w:val="SourceText"/>
      </w:pPr>
      <w:r>
        <w:t>答前雖已現 欲廣現耳 答中三 先略答 次引證 後以此下 結成也 經云者楞伽經文 如所詮章心識中釋也 問眞如是不生滅法 旣不異無常之常故說爲常 不異常之無常故 得說無常者 亦 1)可依他是生滅法 亦應得有不異常之無常 不異無常之常義耶</w:t>
      </w:r>
    </w:p>
    <w:p>
      <w:pPr>
        <w:pStyle w:val="SmallMeta"/>
      </w:pPr>
      <w:r>
        <w:t>한국어 직역</w:t>
      </w:r>
    </w:p>
    <w:p>
      <w:pPr>
        <w:pStyle w:val="TranslationText"/>
      </w:pPr>
      <w:r>
        <w:t>답한다. 앞에서 이미 나타냈지만 널리 나타내고자 한 것이다. 답에는 셋이 있으니, 먼저 간략히 답하고 다음 인용해 증명하며 뒤의 ‘이 교리로’ 이하에서 결론짓는다. ‘경에서 말한다’는 것은 『능가경』의 글로서, 앞의 소전장 심식 가운데서 해석한 바와 같다. 묻는다. 진여는 불생멸법인데 이미 무상과 다르지 않은 상이므로 상이라 설하고, 상과 다르지 않은 무상이므로 무상이라 설할 수 있다면, 또한 1)의타는 생멸법이니 역시 상과 다르지 않은 무상과 무상과 다르지 않은 상의 뜻이 있을 수 있는가?</w:t>
      </w:r>
    </w:p>
    <w:p>
      <w:pPr>
        <w:pStyle w:val="SmallMeta"/>
      </w:pPr>
      <w:r>
        <w:t>교감주</w:t>
      </w:r>
    </w:p>
    <w:p>
      <w:pPr>
        <w:pStyle w:val="EditorialNote"/>
      </w:pPr>
      <w:r>
        <w:rPr>
          <w:b/>
        </w:rPr>
        <w:t>[교감] KABC: 「可」下有「云」{乙}。</w:t>
        <w:br/>
      </w:r>
      <w:r>
        <w:t>교감 내용 번역: 乙본에는 저본의 ‘可’ 뒤에 ‘云’이 더 있다.</w:t>
        <w:br/>
      </w:r>
      <w:r>
        <w:t>저본 독법: 問眞如是不生滅法 旣不異無常之常故說爲常 不異常之無常故 得說無常者 亦 1)可依他是生滅法 亦應得有不異常之無常 不異無常之常義耶</w:t>
        <w:br/>
      </w:r>
      <w:r>
        <w:t>저본 적용 문장/구절: 問眞如是不生滅法 旣不異無常之常故說爲常 不異常之無常故 得說無常者 亦 1)可依他是生滅法 亦應得有不異常之無常 不異無常之常義耶</w:t>
        <w:br/>
      </w:r>
      <w:r>
        <w:t>저본 기준 번역: 묻는다. 진여는 불생멸법인데 이미 무상과 다르지 않은 상이므로 상이라 설하고, 상과 다르지 않은 무상이므로 무상이라 설할 수 있다면, 또한 1)의타는 생멸법이니 역시 상과 다르지 않은 무상과 무상과 다르지 않은 상의 뜻이 있을 수 있는가?</w:t>
        <w:br/>
      </w:r>
      <w:r>
        <w:t>이문·추정 독법: 乙본: 可云</w:t>
        <w:br/>
      </w:r>
      <w:r>
        <w:t>이문 적용 문장/구절: 問眞如是不生滅法 旣不異無常之常故說爲常 不異常之無常故 得說無常者 亦 1)可云依他是生滅法 亦應得有不異常之無常 不異無常之常義耶</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‘云’가 보입되어 저본보다 어구가 확장된다.</w:t>
      </w:r>
    </w:p>
    <w:p>
      <w:pPr>
        <w:pStyle w:val="SmallMeta"/>
      </w:pPr>
      <w:r>
        <w:t>[저본 위치: 卷六 第一四張]</w:t>
      </w:r>
    </w:p>
    <w:p>
      <w:pPr>
        <w:pStyle w:val="SmallMeta"/>
      </w:pPr>
      <w:r>
        <w:t>원문</w:t>
      </w:r>
    </w:p>
    <w:p>
      <w:pPr>
        <w:pStyle w:val="SourceText"/>
      </w:pPr>
      <w:r>
        <w:t>答亦得有也 何 2)者 3)以諸緣起無常之法卽無自性 方成緣起 是故不異常性而得無常 故經云 不生不滅是無常義此 4)則不異於常成無常也</w:t>
      </w:r>
    </w:p>
    <w:p>
      <w:pPr>
        <w:pStyle w:val="SmallMeta"/>
      </w:pPr>
      <w:r>
        <w:t>한국어 직역</w:t>
      </w:r>
    </w:p>
    <w:p>
      <w:pPr>
        <w:pStyle w:val="TranslationText"/>
      </w:pPr>
      <w:r>
        <w:t>답한다. 역시 있을 수 있다. 어째서인가? 3)모든 연기하는 무상의 법은 곧 자성이 없어야 비로소 연기를 이루므로, 상성(常性)과 다르지 않으면서 무상을 이룬다. 그러므로 경에서 “불생불멸이 무상의 뜻이다”라고 하였다. 이는 4)곧 상과 다르지 않으면서 무상을 이룬 것이다.</w:t>
      </w:r>
    </w:p>
    <w:p>
      <w:pPr>
        <w:pStyle w:val="SmallMeta"/>
      </w:pPr>
      <w:r>
        <w:t>교감주</w:t>
      </w:r>
    </w:p>
    <w:p>
      <w:pPr>
        <w:pStyle w:val="EditorialNote"/>
      </w:pPr>
      <w:r>
        <w:rPr>
          <w:b/>
        </w:rPr>
        <w:t>[교감] KABC: 「者」無有{乙}。</w:t>
        <w:br/>
      </w:r>
      <w:r>
        <w:t>교감 내용 번역: 乙본에는 저본의 ‘者’가 없다.</w:t>
        <w:br/>
      </w:r>
      <w:r>
        <w:t>저본 독법: 何 2)者 3)以諸緣起無常之法卽無自性 方成緣起 是故不異常性而得無常 故經云 不生不滅是無常義此 4)則不異於常成無常也</w:t>
        <w:br/>
      </w:r>
      <w:r>
        <w:t>저본 적용 문장/구절: 何 2)者 3)以諸緣起無常之法卽無自性 方成緣起 是故不異常性而得無常 故經云 不生不滅是無常義此 4)則不異於常成無常也</w:t>
        <w:br/>
      </w:r>
      <w:r>
        <w:t>저본 기준 번역: 어째서인가? 3)모든 연기하는 무상의 법은 곧 자성이 없어야 비로소 연기를 이루므로, 상성(常性)과 다르지 않으면서 무상을 이룬다. 그러므로 경에서 “불생불멸이 무상의 뜻이다”라고 하였다. 이는 4)곧 상과 다르지 않으면서 무상을 이룬 것이다.</w:t>
        <w:br/>
      </w:r>
      <w:r>
        <w:t>이문·추정 독법: 乙본에서는 해당 ‘者’를 삭제해 읽는다.</w:t>
        <w:br/>
      </w:r>
      <w:r>
        <w:t>이문 적용 문장/구절: 何 2) 3)以諸緣起無常之法卽無自性 方成緣起 是故不異常性而得無常 故經云 不生不滅是無常義此 4)則不異於常成無常也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저본의 ‘者’를 삭제하므로 해당 어구의 수식·연결 또는 문장 성분이 줄어든다.</w:t>
      </w:r>
    </w:p>
    <w:p>
      <w:pPr>
        <w:pStyle w:val="EditorialNote"/>
      </w:pPr>
      <w:r>
        <w:rPr>
          <w:b/>
        </w:rPr>
        <w:t>[교감] KABC: 「以」下有「故」{乙}。</w:t>
        <w:br/>
      </w:r>
      <w:r>
        <w:t>교감 내용 번역: 乙본에는 저본의 ‘以’ 뒤에 ‘故’가 더 있다.</w:t>
        <w:br/>
      </w:r>
      <w:r>
        <w:t>저본 독법: 何 2)者 3)以諸緣起無常之法卽無自性 方成緣起 是故不異常性而得無常 故經云 不生不滅是無常義此 4)則不異於常成無常也</w:t>
        <w:br/>
      </w:r>
      <w:r>
        <w:t>저본 적용 문장/구절: 何 2)者 3)以諸緣起無常之法卽無自性 方成緣起 是故不異常性而得無常 故經云 不生不滅是無常義此 4)則不異於常成無常也</w:t>
        <w:br/>
      </w:r>
      <w:r>
        <w:t>저본 기준 번역: 어째서인가? 3)모든 연기하는 무상의 법은 곧 자성이 없어야 비로소 연기를 이루므로, 상성(常性)과 다르지 않으면서 무상을 이룬다. 그러므로 경에서 “불생불멸이 무상의 뜻이다”라고 하였다. 이는 4)곧 상과 다르지 않으면서 무상을 이룬 것이다.</w:t>
        <w:br/>
      </w:r>
      <w:r>
        <w:t>이문·추정 독법: 乙본: 以故</w:t>
        <w:br/>
      </w:r>
      <w:r>
        <w:t>이문 적용 문장/구절: 何 2)者 3)以故諸緣起無常之法卽無自性 方成緣起 是故不異常性而得無常 故經云 不生不滅是無常義此 4)則不異於常成無常也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‘故’가 보입되어 저본보다 어구가 확장된다.</w:t>
      </w:r>
    </w:p>
    <w:p>
      <w:pPr>
        <w:pStyle w:val="EditorialNote"/>
      </w:pPr>
      <w:r>
        <w:rPr>
          <w:b/>
        </w:rPr>
        <w:t>[교감] KABC: 「則」作「卽」{乙}次同。</w:t>
        <w:br/>
      </w:r>
      <w:r>
        <w:t>교감 내용 번역: 乙본에서는 저본의 ‘則’을 ‘卽’으로 쓴다. 이하도 같다.</w:t>
        <w:br/>
      </w:r>
      <w:r>
        <w:t>저본 독법: 何 2)者 3)以諸緣起無常之法卽無自性 方成緣起 是故不異常性而得無常 故經云 不生不滅是無常義此 4)則不異於常成無常也</w:t>
        <w:br/>
      </w:r>
      <w:r>
        <w:t>저본 적용 문장/구절: 何 2)者 3)以諸緣起無常之法卽無自性 方成緣起 是故不異常性而得無常 故經云 不生不滅是無常義此 4)則不異於常成無常也</w:t>
        <w:br/>
      </w:r>
      <w:r>
        <w:t>저본 기준 번역: 어째서인가? 3)모든 연기하는 무상의 법은 곧 자성이 없어야 비로소 연기를 이루므로, 상성(常性)과 다르지 않으면서 무상을 이룬다. 그러므로 경에서 “불생불멸이 무상의 뜻이다”라고 하였다. 이는 4)곧 상과 다르지 않으면서 무상을 이룬 것이다.</w:t>
        <w:br/>
      </w:r>
      <w:r>
        <w:t>이문·추정 독법: 乙본: 則→卽</w:t>
        <w:br/>
      </w:r>
      <w:r>
        <w:t>이문 적용 문장/구절: 何 2)者 3)以諸緣起無常之法卽無自性 方成緣起 是故不異常性而得無常 故經云 不生不滅是無常義此 4)卽不異於常成無常也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‘則’와 대안 독법 ‘卽’가 달라 어휘 또는 구문 해석이 달라질 수 있다.</w:t>
      </w:r>
    </w:p>
    <w:p>
      <w:pPr>
        <w:pStyle w:val="SmallMeta"/>
      </w:pPr>
      <w:r>
        <w:t>[저본 위치: 卷六 第一四張]</w:t>
      </w:r>
    </w:p>
    <w:p>
      <w:pPr>
        <w:pStyle w:val="SmallMeta"/>
      </w:pPr>
      <w:r>
        <w:t>원문</w:t>
      </w:r>
    </w:p>
    <w:p>
      <w:pPr>
        <w:pStyle w:val="SourceText"/>
      </w:pPr>
      <w:r>
        <w:t>又以諸緣起 5)卽無 6)自性 非滅緣起 方說無性是*則不異無常之常也 故經云 色卽是空 非色滅空故 又云 衆生卽涅槃 不 7)復更 8)滅 9)等 此中二義與眞中二義 相配可知 此卽眞俗雙融二而無二 故 10)智論云 智障極盲闇 謂眞俗別執 此之謂也</w:t>
      </w:r>
    </w:p>
    <w:p>
      <w:pPr>
        <w:pStyle w:val="SmallMeta"/>
      </w:pPr>
      <w:r>
        <w:t>한국어 직역</w:t>
      </w:r>
    </w:p>
    <w:p>
      <w:pPr>
        <w:pStyle w:val="TranslationText"/>
      </w:pPr>
      <w:r>
        <w:t>또 모든 연기는 5)곧 6)자성이 없지만 연기를 없앤 뒤에야 비로소 무성을 설하는 것은 아니다. 이는 곧 무상과 다르지 않은 상이다. 그러므로 경에서 “색이 곧 공이다. 색이 없어져 공해지는 것이 아니다”라고 하였고, 또 “중생이 곧 열반이므로 다시 7)거듭 8)멸할 9)것이 없다”라고 하였다. 여기의 두 뜻은 진여 가운데의 두 뜻과 서로 배대하면 알 수 있다. 이는 곧 진속이 함께 융섭되어 둘이면서 둘이 아니다. 그러므로 10)『지론』에서 “지장의 극심한 맹암은 진속을 따로 집착하는 것이다”라고 하였으니 이를 말한 것이다.</w:t>
      </w:r>
    </w:p>
    <w:p>
      <w:pPr>
        <w:pStyle w:val="SmallMeta"/>
      </w:pPr>
      <w:r>
        <w:t>교감주</w:t>
      </w:r>
    </w:p>
    <w:p>
      <w:pPr>
        <w:pStyle w:val="EditorialNote"/>
      </w:pPr>
      <w:r>
        <w:rPr>
          <w:b/>
        </w:rPr>
        <w:t>[교감] KABC: 「卽」下有「是」{乙}。</w:t>
        <w:br/>
      </w:r>
      <w:r>
        <w:t>교감 내용 번역: 乙본에는 저본의 ‘卽’ 뒤에 ‘是’가 더 있다.</w:t>
        <w:br/>
      </w:r>
      <w:r>
        <w:t>저본 독법: 又以諸緣起 5)卽無 6)自性 非滅緣起 方說無性是*則不異無常之常也</w:t>
        <w:br/>
      </w:r>
      <w:r>
        <w:t>저본 적용 문장/구절: 又以諸緣起 5)卽無 6)自性 非滅緣起 方說無性是*則不異無常之常也</w:t>
        <w:br/>
      </w:r>
      <w:r>
        <w:t>저본 기준 번역: 또 모든 연기는 5)곧 6)자성이 없지만 연기를 없앤 뒤에야 비로소 무성을 설하는 것은 아니다. 이는 곧 무상과 다르지 않은 상이다.</w:t>
        <w:br/>
      </w:r>
      <w:r>
        <w:t>이문·추정 독법: 乙본: 卽是</w:t>
        <w:br/>
      </w:r>
      <w:r>
        <w:t>이문 적용 문장/구절: 又以諸緣起 5)卽是無 6)自性 非滅緣起 方說無性是*則不異無常之常也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‘是’가 보입되어 저본보다 어구가 확장된다.</w:t>
      </w:r>
    </w:p>
    <w:p>
      <w:pPr>
        <w:pStyle w:val="EditorialNote"/>
      </w:pPr>
      <w:r>
        <w:rPr>
          <w:b/>
        </w:rPr>
        <w:t>[교감] KABC: 「自」無有{乙}。</w:t>
        <w:br/>
      </w:r>
      <w:r>
        <w:t>교감 내용 번역: 乙본에는 저본의 ‘自’가 없다.</w:t>
        <w:br/>
      </w:r>
      <w:r>
        <w:t>저본 독법: 又以諸緣起 5)卽無 6)自性 非滅緣起 方說無性是*則不異無常之常也</w:t>
        <w:br/>
      </w:r>
      <w:r>
        <w:t>저본 적용 문장/구절: 又以諸緣起 5)卽無 6)自性 非滅緣起 方說無性是*則不異無常之常也</w:t>
        <w:br/>
      </w:r>
      <w:r>
        <w:t>저본 기준 번역: 또 모든 연기는 5)곧 6)자성이 없지만 연기를 없앤 뒤에야 비로소 무성을 설하는 것은 아니다. 이는 곧 무상과 다르지 않은 상이다.</w:t>
        <w:br/>
      </w:r>
      <w:r>
        <w:t>이문·추정 독법: 乙본에서는 해당 ‘自’를 삭제해 읽는다.</w:t>
        <w:br/>
      </w:r>
      <w:r>
        <w:t>이문 적용 문장/구절: 又以諸緣起 5)卽無 6)性 非滅緣起 方說無性是*則不異無常之常也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저본의 ‘自’를 삭제하므로 해당 어구의 수식·연결 또는 문장 성분이 줄어든다.</w:t>
      </w:r>
    </w:p>
    <w:p>
      <w:pPr>
        <w:pStyle w:val="EditorialNote"/>
      </w:pPr>
      <w:r>
        <w:rPr>
          <w:b/>
        </w:rPr>
        <w:t>[교감] KABC: 「復」無有{乙}。</w:t>
        <w:br/>
      </w:r>
      <w:r>
        <w:t>교감 내용 번역: 乙본에는 저본의 ‘復’가 없다.</w:t>
        <w:br/>
      </w:r>
      <w:r>
        <w:t>저본 독법: 故經云 色卽是空 非色滅空故 又云 衆生卽涅槃 不 7)復更 8)滅 9)等 此中二義與眞中二義 相配可知 此卽眞俗雙融二而無二 故 10)智論云 智障極盲闇 謂眞俗別執 此之謂也</w:t>
        <w:br/>
      </w:r>
      <w:r>
        <w:t>저본 적용 문장/구절: 故經云 色卽是空 非色滅空故 又云 衆生卽涅槃 不 7)復更 8)滅 9)等 此中二義與眞中二義 相配可知 此卽眞俗雙融二而無二 故 10)智論云 智障極盲闇 謂眞俗別執 此之謂也</w:t>
        <w:br/>
      </w:r>
      <w:r>
        <w:t>저본 기준 번역: 그러므로 경에서 “색이 곧 공이다. 색이 없어져 공해지는 것이 아니다”라고 하였고, 또 “중생이 곧 열반이므로 다시 7)거듭 8)멸할 9)것이 없다”라고 하였다. 여기의 두 뜻은 진여 가운데의 두 뜻과 서로 배대하면 알 수 있다. 이는 곧 진속이 함께 융섭되어 둘이면서 둘이 아니다. 그러므로 10)『지론』에서 “지장의 극심한 맹암은 진속을 따로 집착하는 것이다”라고 하였으니 이를 말한 것이다.</w:t>
        <w:br/>
      </w:r>
      <w:r>
        <w:t>이문·추정 독법: 乙본에서는 해당 ‘復’를 삭제해 읽는다.</w:t>
        <w:br/>
      </w:r>
      <w:r>
        <w:t>이문 적용 문장/구절: 故經云 色卽是空 非色滅空故 又云 衆生卽涅槃 不 7)更 8)滅 9)等 此中二義與眞中二義 相配可知 此卽眞俗雙融二而無二 故 10)智論云 智障極盲闇 謂眞俗別執 此之謂也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저본의 ‘復’를 삭제하므로 해당 어구의 수식·연결 또는 문장 성분이 줄어든다.</w:t>
      </w:r>
    </w:p>
    <w:p>
      <w:pPr>
        <w:pStyle w:val="EditorialNote"/>
      </w:pPr>
      <w:r>
        <w:rPr>
          <w:b/>
        </w:rPr>
        <w:t>[교감] KABC: 「滅」下有「故」{乙}。</w:t>
        <w:br/>
      </w:r>
      <w:r>
        <w:t>교감 내용 번역: 乙본에는 저본의 ‘滅’ 뒤에 ‘故’가 더 있다.</w:t>
        <w:br/>
      </w:r>
      <w:r>
        <w:t>저본 독법: 故經云 色卽是空 非色滅空故 又云 衆生卽涅槃 不 7)復更 8)滅 9)等 此中二義與眞中二義 相配可知 此卽眞俗雙融二而無二 故 10)智論云 智障極盲闇 謂眞俗別執 此之謂也</w:t>
        <w:br/>
      </w:r>
      <w:r>
        <w:t>저본 적용 문장/구절: 故經云 色卽是空 非色滅空故 又云 衆生卽涅槃 不 7)復更 8)滅 9)等 此中二義與眞中二義 相配可知 此卽眞俗雙融二而無二 故 10)智論云 智障極盲闇 謂眞俗別執 此之謂也</w:t>
        <w:br/>
      </w:r>
      <w:r>
        <w:t>저본 기준 번역: 그러므로 경에서 “색이 곧 공이다. 색이 없어져 공해지는 것이 아니다”라고 하였고, 또 “중생이 곧 열반이므로 다시 7)거듭 8)멸할 9)것이 없다”라고 하였다. 여기의 두 뜻은 진여 가운데의 두 뜻과 서로 배대하면 알 수 있다. 이는 곧 진속이 함께 융섭되어 둘이면서 둘이 아니다. 그러므로 10)『지론』에서 “지장의 극심한 맹암은 진속을 따로 집착하는 것이다”라고 하였으니 이를 말한 것이다.</w:t>
        <w:br/>
      </w:r>
      <w:r>
        <w:t>이문·추정 독법: 乙본: 滅故</w:t>
        <w:br/>
      </w:r>
      <w:r>
        <w:t>이문 적용 문장/구절: 故經云 色卽是空 非色滅故空故 又云 衆生卽涅槃 不 7)復更 8)滅 9)等 此中二義與眞中二義 相配可知 此卽眞俗雙融二而無二 故 10)智論云 智障極盲闇 謂眞俗別執 此之謂也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‘故’가 보입되어 저본보다 어구가 확장된다.</w:t>
      </w:r>
    </w:p>
    <w:p>
      <w:pPr>
        <w:pStyle w:val="EditorialNote"/>
      </w:pPr>
      <w:r>
        <w:rPr>
          <w:b/>
        </w:rPr>
        <w:t>[교감] KABC: 「等」下有「也」{乙}。</w:t>
        <w:br/>
      </w:r>
      <w:r>
        <w:t>교감 내용 번역: 乙본에는 저본의 ‘等’ 뒤에 ‘也’가 더 있다.</w:t>
        <w:br/>
      </w:r>
      <w:r>
        <w:t>저본 독법: 故經云 色卽是空 非色滅空故 又云 衆生卽涅槃 不 7)復更 8)滅 9)等 此中二義與眞中二義 相配可知 此卽眞俗雙融二而無二 故 10)智論云 智障極盲闇 謂眞俗別執 此之謂也</w:t>
        <w:br/>
      </w:r>
      <w:r>
        <w:t>저본 적용 문장/구절: 故經云 色卽是空 非色滅空故 又云 衆生卽涅槃 不 7)復更 8)滅 9)等 此中二義與眞中二義 相配可知 此卽眞俗雙融二而無二 故 10)智論云 智障極盲闇 謂眞俗別執 此之謂也</w:t>
        <w:br/>
      </w:r>
      <w:r>
        <w:t>저본 기준 번역: 그러므로 경에서 “색이 곧 공이다. 색이 없어져 공해지는 것이 아니다”라고 하였고, 또 “중생이 곧 열반이므로 다시 7)거듭 8)멸할 9)것이 없다”라고 하였다. 여기의 두 뜻은 진여 가운데의 두 뜻과 서로 배대하면 알 수 있다. 이는 곧 진속이 함께 융섭되어 둘이면서 둘이 아니다. 그러므로 10)『지론』에서 “지장의 극심한 맹암은 진속을 따로 집착하는 것이다”라고 하였으니 이를 말한 것이다.</w:t>
        <w:br/>
      </w:r>
      <w:r>
        <w:t>이문·추정 독법: 乙본: 等也</w:t>
        <w:br/>
      </w:r>
      <w:r>
        <w:t>이문 적용 문장/구절: 故經云 色卽是空 非色滅空故 又云 衆生卽涅槃 不 7)復更 8)滅 9)等也 此中二義與眞中二義 相配可知 此卽眞俗雙融二而無二 故 10)智論云 智障極盲闇 謂眞俗別執 此之謂也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‘也’가 보입되어 저본보다 어구가 확장된다.</w:t>
      </w:r>
    </w:p>
    <w:p>
      <w:pPr>
        <w:pStyle w:val="EditorialNote"/>
      </w:pPr>
      <w:r>
        <w:rPr>
          <w:b/>
        </w:rPr>
        <w:t>[교감] KABC: 「智」無有{乙}。</w:t>
        <w:br/>
      </w:r>
      <w:r>
        <w:t>교감 내용 번역: 乙본에는 저본의 ‘智’가 없다.</w:t>
        <w:br/>
      </w:r>
      <w:r>
        <w:t>저본 독법: 故經云 色卽是空 非色滅空故 又云 衆生卽涅槃 不 7)復更 8)滅 9)等 此中二義與眞中二義 相配可知 此卽眞俗雙融二而無二 故 10)智論云 智障極盲闇 謂眞俗別執 此之謂也</w:t>
        <w:br/>
      </w:r>
      <w:r>
        <w:t>저본 적용 문장/구절: 故經云 色卽是空 非色滅空故 又云 衆生卽涅槃 不 7)復更 8)滅 9)等 此中二義與眞中二義 相配可知 此卽眞俗雙融二而無二 故 10)智論云 智障極盲闇 謂眞俗別執 此之謂也</w:t>
        <w:br/>
      </w:r>
      <w:r>
        <w:t>저본 기준 번역: 그러므로 경에서 “색이 곧 공이다. 색이 없어져 공해지는 것이 아니다”라고 하였고, 또 “중생이 곧 열반이므로 다시 7)거듭 8)멸할 9)것이 없다”라고 하였다. 여기의 두 뜻은 진여 가운데의 두 뜻과 서로 배대하면 알 수 있다. 이는 곧 진속이 함께 융섭되어 둘이면서 둘이 아니다. 그러므로 10)『지론』에서 “지장의 극심한 맹암은 진속을 따로 집착하는 것이다”라고 하였으니 이를 말한 것이다.</w:t>
        <w:br/>
      </w:r>
      <w:r>
        <w:t>이문·추정 독법: 乙본에서는 해당 ‘智’를 삭제해 읽는다.</w:t>
        <w:br/>
      </w:r>
      <w:r>
        <w:t>이문 적용 문장/구절: 故經云 色卽是空 非色滅空故 又云 衆生卽涅槃 不 7)復更 8)滅 9)等 此中二義與眞中二義 相配可知 此卽眞俗雙融二而無二 故 10)論云 智障極盲闇 謂眞俗別執 此之謂也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저본의 ‘智’를 삭제하므로 해당 어구의 수식·연결 또는 문장 성분이 줄어든다.</w:t>
      </w:r>
    </w:p>
    <w:p>
      <w:pPr>
        <w:pStyle w:val="SmallMeta"/>
      </w:pPr>
      <w:r>
        <w:t>[저본 위치: 卷六 第一四張]</w:t>
      </w:r>
    </w:p>
    <w:p>
      <w:pPr>
        <w:pStyle w:val="SmallMeta"/>
      </w:pPr>
      <w:r>
        <w:t>원문</w:t>
      </w:r>
    </w:p>
    <w:p>
      <w:pPr>
        <w:pStyle w:val="SourceText"/>
      </w:pPr>
      <w:r>
        <w:t>是故 若執眞如同情所謂而凝然常者 卽不隨緣隱其自體 不假了因 卽墮常 11)過 又若不隨緣 成於染淨 染淨等法 卽無所依 無 12)所依有法又墮常也</w:t>
      </w:r>
    </w:p>
    <w:p>
      <w:pPr>
        <w:pStyle w:val="SmallMeta"/>
      </w:pPr>
      <w:r>
        <w:t>한국어 직역</w:t>
      </w:r>
    </w:p>
    <w:p>
      <w:pPr>
        <w:pStyle w:val="TranslationText"/>
      </w:pPr>
      <w:r>
        <w:t>그러므로 만약 진여를 정이 이른바 응연상과 같다고 집착하면 곧 수연하지 않아 자체를 숨기지 않고, 요인을 빌리지 않으므로 곧 상견의 11)과실에 떨어진다. 또 만약 수연하여 염정을 이루지 않는다면 염정 등의 법은 곧 의지할 바가 없고, 12)의지할 바 없이 법이 있으면 또 상견에 떨어진다.</w:t>
      </w:r>
    </w:p>
    <w:p>
      <w:pPr>
        <w:pStyle w:val="SmallMeta"/>
      </w:pPr>
      <w:r>
        <w:t>교감주</w:t>
      </w:r>
    </w:p>
    <w:p>
      <w:pPr>
        <w:pStyle w:val="EditorialNote"/>
      </w:pPr>
      <w:r>
        <w:rPr>
          <w:b/>
        </w:rPr>
        <w:t>[교감] KABC: 「過」下有「也」{乙}。</w:t>
        <w:br/>
      </w:r>
      <w:r>
        <w:t>교감 내용 번역: 乙본에는 저본의 ‘過’ 뒤에 ‘也’가 더 있다.</w:t>
        <w:br/>
      </w:r>
      <w:r>
        <w:t>저본 독법: 是故 若執眞如同情所謂而凝然常者 卽不隨緣隱其自體 不假了因 卽墮常 11)過 又若不隨緣 成於染淨 染淨等法 卽無所依 無 12)所依有法又墮常也</w:t>
        <w:br/>
      </w:r>
      <w:r>
        <w:t>저본 적용 문장/구절: 是故 若執眞如同情所謂而凝然常者 卽不隨緣隱其自體 不假了因 卽墮常 11)過 又若不隨緣 成於染淨 染淨等法 卽無所依 無 12)所依有法又墮常也</w:t>
        <w:br/>
      </w:r>
      <w:r>
        <w:t>저본 기준 번역: 그러므로 만약 진여를 정이 이른바 응연상과 같다고 집착하면 곧 수연하지 않아 자체를 숨기지 않고, 요인을 빌리지 않으므로 곧 상견의 11)과실에 떨어진다. 또 만약 수연하여 염정을 이루지 않는다면 염정 등의 법은 곧 의지할 바가 없고, 12)의지할 바 없이 법이 있으면 또 상견에 떨어진다.</w:t>
        <w:br/>
      </w:r>
      <w:r>
        <w:t>이문·추정 독법: 乙본: 過也</w:t>
        <w:br/>
      </w:r>
      <w:r>
        <w:t>이문 적용 문장/구절: 是故 若執眞如同情所謂而凝然常者 卽不隨緣隱其自體 不假了因 卽墮常 11)過也 又若不隨緣 成於染淨 染淨等法 卽無所依 無 12)所依有法又墮常也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‘也’가 보입되어 저본보다 어구가 확장된다.</w:t>
      </w:r>
    </w:p>
    <w:p>
      <w:pPr>
        <w:pStyle w:val="EditorialNote"/>
      </w:pPr>
      <w:r>
        <w:rPr>
          <w:b/>
        </w:rPr>
        <w:t>[교감] KABC: 「所」無有{乙}。</w:t>
        <w:br/>
      </w:r>
      <w:r>
        <w:t>교감 내용 번역: 乙본에는 저본의 ‘所’가 없다.</w:t>
        <w:br/>
      </w:r>
      <w:r>
        <w:t>저본 독법: 是故 若執眞如同情所謂而凝然常者 卽不隨緣隱其自體 不假了因 卽墮常 11)過 又若不隨緣 成於染淨 染淨等法 卽無所依 無 12)所依有法又墮常也</w:t>
        <w:br/>
      </w:r>
      <w:r>
        <w:t>저본 적용 문장/구절: 是故 若執眞如同情所謂而凝然常者 卽不隨緣隱其自體 不假了因 卽墮常 11)過 又若不隨緣 成於染淨 染淨等法 卽無所依 無 12)所依有法又墮常也</w:t>
        <w:br/>
      </w:r>
      <w:r>
        <w:t>저본 기준 번역: 그러므로 만약 진여를 정이 이른바 응연상과 같다고 집착하면 곧 수연하지 않아 자체를 숨기지 않고, 요인을 빌리지 않으므로 곧 상견의 11)과실에 떨어진다. 또 만약 수연하여 염정을 이루지 않는다면 염정 등의 법은 곧 의지할 바가 없고, 12)의지할 바 없이 법이 있으면 또 상견에 떨어진다.</w:t>
        <w:br/>
      </w:r>
      <w:r>
        <w:t>이문·추정 독법: 乙본에서는 해당 ‘所’를 삭제해 읽는다.</w:t>
        <w:br/>
      </w:r>
      <w:r>
        <w:t>이문 적용 문장/구절: 是故 若執眞如同情謂而凝然常者 卽不隨緣隱其自體 不假了因 卽墮常 11)過 又若不隨緣 成於染淨 染淨等法 卽無所依 無 12)所依有法又墮常也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저본의 ‘所’를 삭제하므로 해당 어구의 수식·연결 또는 문장 성분이 줄어든다.</w:t>
      </w:r>
    </w:p>
    <w:p>
      <w:pPr>
        <w:pStyle w:val="SmallMeta"/>
      </w:pPr>
      <w:r>
        <w:t>[저본 위치: 卷六 第一四張]</w:t>
      </w:r>
    </w:p>
    <w:p>
      <w:pPr>
        <w:pStyle w:val="SmallMeta"/>
      </w:pPr>
      <w:r>
        <w:t>원문</w:t>
      </w:r>
    </w:p>
    <w:p>
      <w:pPr>
        <w:pStyle w:val="SourceText"/>
      </w:pPr>
      <w:r>
        <w:t>以染淨法皆無自體賴眞立故 二斷過者 如情之有 卽非眞有 非眞有故卽斷 13)有也</w:t>
      </w:r>
    </w:p>
    <w:p>
      <w:pPr>
        <w:pStyle w:val="SmallMeta"/>
      </w:pPr>
      <w:r>
        <w:t>한국어 직역</w:t>
      </w:r>
    </w:p>
    <w:p>
      <w:pPr>
        <w:pStyle w:val="TranslationText"/>
      </w:pPr>
      <w:r>
        <w:t>염정의 법은 모두 자체가 없어 진여에 의지하여 성립하기 때문이다. 둘째 단견의 과실은, 정으로 여기는 유는 곧 진유가 아니고, 진유가 아니므로 곧 13)유를 끊은 것이다.</w:t>
      </w:r>
    </w:p>
    <w:p>
      <w:pPr>
        <w:pStyle w:val="SmallMeta"/>
      </w:pPr>
      <w:r>
        <w:t>교감주</w:t>
      </w:r>
    </w:p>
    <w:p>
      <w:pPr>
        <w:pStyle w:val="EditorialNote"/>
      </w:pPr>
      <w:r>
        <w:rPr>
          <w:b/>
        </w:rPr>
        <w:t>[교감] KABC: 「有」作「眞」{乙}。</w:t>
        <w:br/>
      </w:r>
      <w:r>
        <w:t>교감 내용 번역: 乙본에서는 저본의 ‘有’를 ‘眞’으로 쓴다.</w:t>
        <w:br/>
      </w:r>
      <w:r>
        <w:t>저본 독법: 以染淨法皆無自體賴眞立故 二斷過者 如情之有 卽非眞有 非眞有故卽斷 13)有也</w:t>
        <w:br/>
      </w:r>
      <w:r>
        <w:t>저본 적용 문장/구절: 以染淨法皆無自體賴眞立故 二斷過者 如情之有 卽非眞有 非眞有故卽斷 13)有也</w:t>
        <w:br/>
      </w:r>
      <w:r>
        <w:t>저본 기준 번역: 염정의 법은 모두 자체가 없어 진여에 의지하여 성립하기 때문이다. 둘째 단견의 과실은, 정으로 여기는 유는 곧 진유가 아니고, 진유가 아니므로 곧 13)유를 끊은 것이다.</w:t>
        <w:br/>
      </w:r>
      <w:r>
        <w:t>이문·추정 독법: 乙본: 有→眞</w:t>
        <w:br/>
      </w:r>
      <w:r>
        <w:t>이문 적용 문장/구절: 以染淨法皆無自體賴眞立故 二斷過者 如情之眞 卽非眞有 非眞有故卽斷 13)有也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‘有’와 대안 독법 ‘眞’가 달라 어휘 또는 구문 해석이 달라질 수 있다.</w:t>
      </w:r>
    </w:p>
    <w:p>
      <w:pPr>
        <w:pStyle w:val="SmallMeta"/>
      </w:pPr>
      <w:r>
        <w:t>기타 각주</w:t>
      </w:r>
    </w:p>
    <w:p>
      <w:pPr>
        <w:pStyle w:val="EditorialNote"/>
      </w:pPr>
      <w:r>
        <w:rPr>
          <w:b/>
        </w:rPr>
        <w:t xml:space="preserve">[번역자 검토] </w:t>
      </w:r>
      <w:r>
        <w:t>저본 「斷有」의 「有」에 대해 乙본은 「眞」으로 쓴다. ‘유를 끊는다’와 ‘진을 끊는다’는 의미 차이가 커서 저본 독법과 乙본 독법을 엄격히 분리한다.</w:t>
      </w:r>
    </w:p>
    <w:p>
      <w:pPr>
        <w:pStyle w:val="SmallMeta"/>
      </w:pPr>
      <w:r>
        <w:t>[저본 위치: 卷六 第一四張]</w:t>
      </w:r>
    </w:p>
    <w:p>
      <w:pPr>
        <w:pStyle w:val="SmallMeta"/>
      </w:pPr>
      <w:r>
        <w:t>원문</w:t>
      </w:r>
    </w:p>
    <w:p>
      <w:pPr>
        <w:pStyle w:val="SourceText"/>
      </w:pPr>
      <w:r>
        <w:t>又若有者 卽不隨染淨 染淨諸法 旣無自體眞 又不隨不得有法 亦是斷也 第二執無者 亦有二 14)過失 一常過者 謂無眞如生死無依 無依有法卽是常也</w:t>
      </w:r>
    </w:p>
    <w:p>
      <w:pPr>
        <w:pStyle w:val="SmallMeta"/>
      </w:pPr>
      <w:r>
        <w:t>한국어 직역</w:t>
      </w:r>
    </w:p>
    <w:p>
      <w:pPr>
        <w:pStyle w:val="TranslationText"/>
      </w:pPr>
      <w:r>
        <w:t>또 만약 유라고 한다면 곧 염정을 따르지 않는데, 염정의 여러 법은 이미 자체가 없고 진여 또한 따르지 않으면 법이 성립할 수 없으므로 역시 단견이다. 둘째 무에 집착하는 것에도 또한 두 14)과실이 있다. 첫째 상견의 과실은 진여가 없다면 생사에 의지할 바가 없고, 의지할 바 없이 법이 있으면 곧 상견이라는 것이다.</w:t>
      </w:r>
    </w:p>
    <w:p>
      <w:pPr>
        <w:pStyle w:val="SmallMeta"/>
      </w:pPr>
      <w:r>
        <w:t>교감주</w:t>
      </w:r>
    </w:p>
    <w:p>
      <w:pPr>
        <w:pStyle w:val="EditorialNote"/>
      </w:pPr>
      <w:r>
        <w:rPr>
          <w:b/>
        </w:rPr>
        <w:t>[교감] KABC: 「過」無有{乙}。</w:t>
        <w:br/>
      </w:r>
      <w:r>
        <w:t>교감 내용 번역: 乙본에는 저본의 ‘過’가 없다.</w:t>
        <w:br/>
      </w:r>
      <w:r>
        <w:t>저본 독법: 第二執無者 亦有二 14)過失 一常過者 謂無眞如生死無依 無依有法卽是常也</w:t>
        <w:br/>
      </w:r>
      <w:r>
        <w:t>저본 적용 문장/구절: 第二執無者 亦有二 14)過失 一常過者 謂無眞如生死無依 無依有法卽是常也</w:t>
        <w:br/>
      </w:r>
      <w:r>
        <w:t>저본 기준 번역: 둘째 무에 집착하는 것에도 또한 두 14)과실이 있다. 첫째 상견의 과실은 진여가 없다면 생사에 의지할 바가 없고, 의지할 바 없이 법이 있으면 곧 상견이라는 것이다.</w:t>
        <w:br/>
      </w:r>
      <w:r>
        <w:t>이문·추정 독법: 乙본에서는 해당 ‘過’를 삭제해 읽는다.</w:t>
        <w:br/>
      </w:r>
      <w:r>
        <w:t>이문 적용 문장/구절: 第二執無者 亦有二 14)失 一常過者 謂無眞如生死無依 無依有法卽是常也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저본의 ‘過’를 삭제하므로 해당 어구의 수식·연결 또는 문장 성분이 줄어든다.</w:t>
      </w:r>
    </w:p>
    <w:p>
      <w:pPr>
        <w:pStyle w:val="SmallMeta"/>
      </w:pPr>
      <w:r>
        <w:t>[저본 위치: 卷六 第一四張]</w:t>
      </w:r>
    </w:p>
    <w:p>
      <w:pPr>
        <w:pStyle w:val="SmallMeta"/>
      </w:pPr>
      <w:r>
        <w:t>원문</w:t>
      </w:r>
    </w:p>
    <w:p>
      <w:pPr>
        <w:pStyle w:val="SourceText"/>
      </w:pPr>
      <w:r>
        <w:t>又無眞如聖智無因 亦卽常也 又無所依不得有法 卽是斷也 又執眞 15)如是無 亦 16)卽斷也</w:t>
      </w:r>
    </w:p>
    <w:p>
      <w:pPr>
        <w:pStyle w:val="SmallMeta"/>
      </w:pPr>
      <w:r>
        <w:t>한국어 직역</w:t>
      </w:r>
    </w:p>
    <w:p>
      <w:pPr>
        <w:pStyle w:val="TranslationText"/>
      </w:pPr>
      <w:r>
        <w:t>또 진여가 없다면 성지에 원인이 없으므로 역시 상견이다. 또 의지할 바가 없으면 법이 있을 수 없으므로 곧 단견이다. 또 진 15)여가 없다고 집착하면 역시 16)곧 단견이다.</w:t>
      </w:r>
    </w:p>
    <w:p>
      <w:pPr>
        <w:pStyle w:val="SmallMeta"/>
      </w:pPr>
      <w:r>
        <w:t>교감주</w:t>
      </w:r>
    </w:p>
    <w:p>
      <w:pPr>
        <w:pStyle w:val="EditorialNote"/>
      </w:pPr>
      <w:r>
        <w:rPr>
          <w:b/>
        </w:rPr>
        <w:t>[교감] KABC: 「如」無有{乙}。</w:t>
        <w:br/>
      </w:r>
      <w:r>
        <w:t>교감 내용 번역: 乙본에는 저본의 ‘如’가 없다.</w:t>
        <w:br/>
      </w:r>
      <w:r>
        <w:t>저본 독법: 又執眞 15)如是無 亦 16)卽斷也</w:t>
        <w:br/>
      </w:r>
      <w:r>
        <w:t>저본 적용 문장/구절: 又執眞 15)如是無 亦 16)卽斷也</w:t>
        <w:br/>
      </w:r>
      <w:r>
        <w:t>저본 기준 번역: 또 진 15)여가 없다고 집착하면 역시 16)곧 단견이다.</w:t>
        <w:br/>
      </w:r>
      <w:r>
        <w:t>이문·추정 독법: 乙본에서는 해당 ‘如’를 삭제해 읽는다.</w:t>
        <w:br/>
      </w:r>
      <w:r>
        <w:t>이문 적용 문장/구절: 又執眞 15)是無 亦 16)卽斷也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저본의 ‘如’를 삭제하므로 해당 어구의 수식·연결 또는 문장 성분이 줄어든다.</w:t>
      </w:r>
    </w:p>
    <w:p>
      <w:pPr>
        <w:pStyle w:val="EditorialNote"/>
      </w:pPr>
      <w:r>
        <w:rPr>
          <w:b/>
        </w:rPr>
        <w:t>[교감] KABC: 「卽」下有「是」{乙}。</w:t>
        <w:br/>
      </w:r>
      <w:r>
        <w:t>교감 내용 번역: 乙본에는 저본의 ‘卽’ 뒤에 ‘是’가 더 있다.</w:t>
        <w:br/>
      </w:r>
      <w:r>
        <w:t>저본 독법: 又執眞 15)如是無 亦 16)卽斷也</w:t>
        <w:br/>
      </w:r>
      <w:r>
        <w:t>저본 적용 문장/구절: 又執眞 15)如是無 亦 16)卽斷也</w:t>
        <w:br/>
      </w:r>
      <w:r>
        <w:t>저본 기준 번역: 또 진 15)여가 없다고 집착하면 역시 16)곧 단견이다.</w:t>
        <w:br/>
      </w:r>
      <w:r>
        <w:t>이문·추정 독법: 乙본: 卽是</w:t>
        <w:br/>
      </w:r>
      <w:r>
        <w:t>이문 적용 문장/구절: 又執眞 15)如是無 亦 16)卽是斷也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‘是’가 보입되어 저본보다 어구가 확장된다.</w:t>
      </w:r>
    </w:p>
    <w:p>
      <w:pPr>
        <w:pStyle w:val="SmallMeta"/>
      </w:pPr>
      <w:r>
        <w:t>[저본 위치: 卷六 第一四張]</w:t>
      </w:r>
    </w:p>
    <w:p>
      <w:pPr>
        <w:pStyle w:val="SmallMeta"/>
      </w:pPr>
      <w:r>
        <w:t>원문</w:t>
      </w:r>
    </w:p>
    <w:p>
      <w:pPr>
        <w:pStyle w:val="SourceText"/>
      </w:pPr>
      <w:r>
        <w:t>第三執亦有亦無 17)者具上諸失 謂眞如無二 而雙計有無 18)心所計有無非稱於眞 失彼眞理故是斷也</w:t>
      </w:r>
    </w:p>
    <w:p>
      <w:pPr>
        <w:pStyle w:val="SmallMeta"/>
      </w:pPr>
      <w:r>
        <w:t>한국어 직역</w:t>
      </w:r>
    </w:p>
    <w:p>
      <w:pPr>
        <w:pStyle w:val="TranslationText"/>
      </w:pPr>
      <w:r>
        <w:t>셋째 ‘또한 있기도 하고 없기도 하다’고 집착하는 것은 17)위의 여러 과실을 모두 갖춘다. 진여는 둘이 아닌데 유·무를 함께 헤아리니, 18)마음이 헤아린 유·무는 진여에 맞지 않아 저 진리를 잃으므로 단견이다.</w:t>
      </w:r>
    </w:p>
    <w:p>
      <w:pPr>
        <w:pStyle w:val="SmallMeta"/>
      </w:pPr>
      <w:r>
        <w:t>교감주</w:t>
      </w:r>
    </w:p>
    <w:p>
      <w:pPr>
        <w:pStyle w:val="EditorialNote"/>
      </w:pPr>
      <w:r>
        <w:rPr>
          <w:b/>
        </w:rPr>
        <w:t>[교감] KABC: 「者」下有「亦」{乙}。</w:t>
        <w:br/>
      </w:r>
      <w:r>
        <w:t>교감 내용 번역: 乙본에는 저본의 ‘者’ 뒤에 ‘亦’이 더 있다.</w:t>
        <w:br/>
      </w:r>
      <w:r>
        <w:t>저본 독법: 第三執亦有亦無 17)者具上諸失 謂眞如無二 而雙計有無 18)心所計有無非稱於眞 失彼眞理故是斷也</w:t>
        <w:br/>
      </w:r>
      <w:r>
        <w:t>저본 적용 문장/구절: 第三執亦有亦無 17)者具上諸失 謂眞如無二 而雙計有無 18)心所計有無非稱於眞 失彼眞理故是斷也</w:t>
        <w:br/>
      </w:r>
      <w:r>
        <w:t>저본 기준 번역: 셋째 ‘또한 있기도 하고 없기도 하다’고 집착하는 것은 17)위의 여러 과실을 모두 갖춘다. 진여는 둘이 아닌데 유·무를 함께 헤아리니, 18)마음이 헤아린 유·무는 진여에 맞지 않아 저 진리를 잃으므로 단견이다.</w:t>
        <w:br/>
      </w:r>
      <w:r>
        <w:t>이문·추정 독법: 乙본: 者亦</w:t>
        <w:br/>
      </w:r>
      <w:r>
        <w:t>이문 적용 문장/구절: 第三執亦有亦無 17)者亦具上諸失 謂眞如無二 而雙計有無 18)心所計有無非稱於眞 失彼眞理故是斷也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‘亦’가 보입되어 저본보다 어구가 확장된다.</w:t>
      </w:r>
    </w:p>
    <w:p>
      <w:pPr>
        <w:pStyle w:val="EditorialNote"/>
      </w:pPr>
      <w:r>
        <w:rPr>
          <w:b/>
        </w:rPr>
        <w:t>[교감] KABC: 「心」作「以」{乙}。</w:t>
        <w:br/>
      </w:r>
      <w:r>
        <w:t>교감 내용 번역: 乙본에서는 저본의 ‘心’을 ‘以’로 쓴다.</w:t>
        <w:br/>
      </w:r>
      <w:r>
        <w:t>저본 독법: 第三執亦有亦無 17)者具上諸失 謂眞如無二 而雙計有無 18)心所計有無非稱於眞 失彼眞理故是斷也</w:t>
        <w:br/>
      </w:r>
      <w:r>
        <w:t>저본 적용 문장/구절: 第三執亦有亦無 17)者具上諸失 謂眞如無二 而雙計有無 18)心所計有無非稱於眞 失彼眞理故是斷也</w:t>
        <w:br/>
      </w:r>
      <w:r>
        <w:t>저본 기준 번역: 셋째 ‘또한 있기도 하고 없기도 하다’고 집착하는 것은 17)위의 여러 과실을 모두 갖춘다. 진여는 둘이 아닌데 유·무를 함께 헤아리니, 18)마음이 헤아린 유·무는 진여에 맞지 않아 저 진리를 잃으므로 단견이다.</w:t>
        <w:br/>
      </w:r>
      <w:r>
        <w:t>이문·추정 독법: 乙본: 心→以</w:t>
        <w:br/>
      </w:r>
      <w:r>
        <w:t>이문 적용 문장/구절: 第三執亦有亦無 17)者具上諸失 謂眞如無二 而雙計有無 18)以所計有無非稱於眞 失彼眞理故是斷也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‘心’와 대안 독법 ‘以’가 달라 어휘 또는 구문 해석이 달라질 수 있다.</w:t>
      </w:r>
    </w:p>
    <w:p>
      <w:pPr>
        <w:pStyle w:val="SmallMeta"/>
      </w:pPr>
      <w:r>
        <w:t>[저본 위치: 卷六 第一四張]</w:t>
      </w:r>
    </w:p>
    <w:p>
      <w:pPr>
        <w:pStyle w:val="SmallMeta"/>
      </w:pPr>
      <w:r>
        <w:t>원문</w:t>
      </w:r>
    </w:p>
    <w:p>
      <w:pPr>
        <w:pStyle w:val="SourceText"/>
      </w:pPr>
      <w:r>
        <w:t>若謂如彼所計以爲眞者 以無理有眞 是卽常也 第四非有非無者 戱 19)論於眞 是妄情故 失於眞理卽是斷也</w:t>
      </w:r>
    </w:p>
    <w:p>
      <w:pPr>
        <w:pStyle w:val="SmallMeta"/>
      </w:pPr>
      <w:r>
        <w:t>한국어 직역</w:t>
      </w:r>
    </w:p>
    <w:p>
      <w:pPr>
        <w:pStyle w:val="TranslationText"/>
      </w:pPr>
      <w:r>
        <w:t>만약 저 헤아린 바와 같은 것을 진이라고 여긴다면 도리 없이 진이 있게 되므로 곧 상견이다. 넷째 비유비무라는 것은 진여에 대하여 희 19)론하는 것으로 망정이므로 진리를 잃어 곧 단견이다.</w:t>
      </w:r>
    </w:p>
    <w:p>
      <w:pPr>
        <w:pStyle w:val="SmallMeta"/>
      </w:pPr>
      <w:r>
        <w:t>교감주</w:t>
      </w:r>
    </w:p>
    <w:p>
      <w:pPr>
        <w:pStyle w:val="EditorialNote"/>
      </w:pPr>
      <w:r>
        <w:rPr>
          <w:b/>
        </w:rPr>
        <w:t>[교감] KABC: 「論」作「挊」{乙}次同。</w:t>
        <w:br/>
      </w:r>
      <w:r>
        <w:t>교감 내용 번역: 乙본에서는 저본의 ‘論’을 ‘挊’으로 쓴다. 이하도 같다.</w:t>
        <w:br/>
      </w:r>
      <w:r>
        <w:t>저본 독법: 第四非有非無者 戱 19)論於眞 是妄情故 失於眞理卽是斷也</w:t>
        <w:br/>
      </w:r>
      <w:r>
        <w:t>저본 적용 문장/구절: 第四非有非無者 戱 19)論於眞 是妄情故 失於眞理卽是斷也</w:t>
        <w:br/>
      </w:r>
      <w:r>
        <w:t>저본 기준 번역: 넷째 비유비무라는 것은 진여에 대하여 희 19)론하는 것으로 망정이므로 진리를 잃어 곧 단견이다.</w:t>
        <w:br/>
      </w:r>
      <w:r>
        <w:t>이문·추정 독법: 乙본: 論→挊</w:t>
        <w:br/>
      </w:r>
      <w:r>
        <w:t>이문 적용 문장/구절: 第四非有非無者 戱 19)論於眞 是妄情故 失於眞理卽是斷也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‘論’와 대안 독법 ‘挊’가 달라 어휘 또는 구문 해석이 달라질 수 있다.</w:t>
      </w:r>
    </w:p>
    <w:p>
      <w:pPr>
        <w:pStyle w:val="SmallMeta"/>
      </w:pPr>
      <w:r>
        <w:t>[저본 위치: 卷六 第一四張]</w:t>
      </w:r>
    </w:p>
    <w:p>
      <w:pPr>
        <w:pStyle w:val="SmallMeta"/>
      </w:pPr>
      <w:r>
        <w:t>원문</w:t>
      </w:r>
    </w:p>
    <w:p>
      <w:pPr>
        <w:pStyle w:val="SourceText"/>
      </w:pPr>
      <w:r>
        <w:t>戱*論非眞 而謂爲眞者 20)理無有眞故是常也 第三問答中問中 先牒前 後亦可下 起後也 答中先略答 次徵釋後此中下 以依圓中常無常二義相配也 徵釋中 先釋無常 後釋常義 各有自意釋及引證也</w:t>
      </w:r>
    </w:p>
    <w:p>
      <w:pPr>
        <w:pStyle w:val="SmallMeta"/>
      </w:pPr>
      <w:r>
        <w:t>한국어 직역</w:t>
      </w:r>
    </w:p>
    <w:p>
      <w:pPr>
        <w:pStyle w:val="TranslationText"/>
      </w:pPr>
      <w:r>
        <w:t>희*론은 진이 아닌데도 진이라고 한다면 20)도리 없이 진이 있게 되므로 상견이다. 셋째 문답 가운데 질문에서는 먼저 앞을 끌어오고 뒤의 ‘또한 가능한가’ 이하에서 뒤의 뜻을 일으킨다. 답에서는 먼저 간략히 답하고, 다음 징문하여 해석한 뒤, ‘이 가운데’ 이하에서 의타와 원성 가운데의 상·무상 두 뜻을 서로 배대한다. 징문하여 해석하는 가운데 먼저 무상을 해석하고 뒤에 상의 뜻을 해석하며, 각각 자기 뜻의 해석과 인용 증명이 있다.</w:t>
      </w:r>
    </w:p>
    <w:p>
      <w:pPr>
        <w:pStyle w:val="SmallMeta"/>
      </w:pPr>
      <w:r>
        <w:t>교감주</w:t>
      </w:r>
    </w:p>
    <w:p>
      <w:pPr>
        <w:pStyle w:val="EditorialNote"/>
      </w:pPr>
      <w:r>
        <w:rPr>
          <w:b/>
        </w:rPr>
        <w:t>[교감] KABC: 「理無」作「無理」{乙}。</w:t>
        <w:br/>
      </w:r>
      <w:r>
        <w:t>교감 내용 번역: 乙본에서는 저본의 ‘理無’를 ‘無理’로 쓴다.</w:t>
        <w:br/>
      </w:r>
      <w:r>
        <w:t>저본 독법: 戱*論非眞 而謂爲眞者 20)理無有眞故是常也</w:t>
        <w:br/>
      </w:r>
      <w:r>
        <w:t>저본 적용 문장/구절: 戱*論非眞 而謂爲眞者 20)理無有眞故是常也</w:t>
        <w:br/>
      </w:r>
      <w:r>
        <w:t>저본 기준 번역: 희*론은 진이 아닌데도 진이라고 한다면 20)도리 없이 진이 있게 되므로 상견이다.</w:t>
        <w:br/>
      </w:r>
      <w:r>
        <w:t>이문·추정 독법: 乙본: 理無→無理</w:t>
        <w:br/>
      </w:r>
      <w:r>
        <w:t>이문 적용 문장/구절: 戱*論非眞 而謂爲眞者 20)理無有眞故是常也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‘理無’와 대안 독법 ‘無理’가 달라 어휘 또는 구문 해석이 달라질 수 있다.</w:t>
      </w:r>
    </w:p>
    <w:p>
      <w:pPr>
        <w:pStyle w:val="SmallMeta"/>
      </w:pPr>
      <w:r>
        <w:t>[저본 위치: 卷六 第一四張]</w:t>
      </w:r>
    </w:p>
    <w:p>
      <w:pPr>
        <w:pStyle w:val="SmallMeta"/>
      </w:pPr>
      <w:r>
        <w:t>원문</w:t>
      </w:r>
    </w:p>
    <w:p>
      <w:pPr>
        <w:pStyle w:val="SourceText"/>
      </w:pPr>
      <w:r>
        <w:t>經云不生不滅者 維摩經也 又云者 涅槃經也 三常無常二義相配中 論云者 梁攝論歸敬三寶偈也 此中。決言大大德云 眞俗多重 大略而言有四重 一者情有是俗 理無是眞 此二無二 無有別體 此則當於四尋思之終 四如實智之初 二者依他似有是俗 依他無生是眞 論云 知此識無有生性 爲通達眞知此識假有 爲通達俗者 此之謂也 此則當於四如實智及頂忍之位也 三者一智之中 有二義 一者寂之照義 二者照之寂義 初則俗諦 後則眞諦 此則當於世 1)弟一法四者依他是俗 圓成是眞也已上</w:t>
      </w:r>
    </w:p>
    <w:p>
      <w:pPr>
        <w:pStyle w:val="SmallMeta"/>
      </w:pPr>
      <w:r>
        <w:t>한국어 직역</w:t>
      </w:r>
    </w:p>
    <w:p>
      <w:pPr>
        <w:pStyle w:val="TranslationText"/>
      </w:pPr>
      <w:r>
        <w:t>경에서 ‘불생불멸’이라고 한 것은 『유마경』이다. 또 ‘말한다’는 것은 『열반경』이다. 셋째 상·무상 두 뜻을 서로 배대하는 가운데 ‘논에서 말한다’는 것은 양역 『섭론』의 귀경삼보게이다. 이 가운데 결언대대덕(決言大大德)이 말하기를, “진속은 여러 겹이 있으나 대략 말하면 네 겹이 있다.”고 하였다. 첫째 정유(情有)는 속이고 이무(理無)는 진이다. 이 둘은 둘이 아니어서 별체가 없다. 이는 사심사(四尋思)의 끝과 사여실지(四如實智)의 처음에 해당한다. 둘째 의타의 사유는 속이고 의타의 무생은 진이다. 논에서 ‘이 식에 생성이 없음을 아는 것을 진을 통달한다고 하고, 이 식이 가유임을 아는 것을 속을 통달한다고 한다’고 한 것이 이를 말한다. 이는 사여실지 및 정·인의 지위에 해당한다. 셋째 한 지혜 가운데 두 뜻이 있으니, 하나는 적(寂)의 조(照)라는 뜻이고, 둘은 조의 적이라는 뜻이다. 처음은 속제이고 뒤는 진제이다. 이는 세 1)제일법에 해당한다. 넷째 의타는 속이고 원성은 진이다, 이상이다.</w:t>
      </w:r>
    </w:p>
    <w:p>
      <w:pPr>
        <w:pStyle w:val="SmallMeta"/>
      </w:pPr>
      <w:r>
        <w:t>교감주</w:t>
      </w:r>
    </w:p>
    <w:p>
      <w:pPr>
        <w:pStyle w:val="EditorialNote"/>
      </w:pPr>
      <w:r>
        <w:rPr>
          <w:b/>
        </w:rPr>
        <w:t>[KABC 편집] KABC: 「弟」通「第」{編}。</w:t>
        <w:br/>
      </w:r>
      <w:r>
        <w:t>교감 내용 번역: KABC 편집자는 ‘弟’를 ‘第’와 통용되는 글자로 본다.</w:t>
        <w:br/>
      </w:r>
      <w:r>
        <w:t>저본 독법: 二者照之寂義 初則俗諦 後則眞諦 此則當於世 1)弟一法四者依他是俗 圓成是眞也已上</w:t>
        <w:br/>
      </w:r>
      <w:r>
        <w:t>저본 적용 문장/구절: 二者照之寂義 初則俗諦 後則眞諦 此則當於世 1)弟一法四者依他是俗 圓成是眞也已上</w:t>
        <w:br/>
      </w:r>
      <w:r>
        <w:t>저본 기준 번역: 둘은 조의 적이라는 뜻이다. 처음은 속제이고 뒤는 진제이다. 이는 세 1)제일법에 해당한다. 넷째 의타는 속이고 원성은 진이다, 이상이다.</w:t>
        <w:br/>
      </w:r>
      <w:r>
        <w:t>이문·추정 독법: 저본 弟를 第의 통자로 읽을 수 있다.</w:t>
        <w:br/>
      </w:r>
      <w:r>
        <w:t>이문 적용 문장/구절: 二者照之寂義 初則俗諦 後則眞諦 此則當於世 1)第一法四者依他是俗 圓成是眞也已上</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‘弟’와 대안 독법 ‘第’가 달라 어휘 또는 구문 해석이 달라질 수 있다.</w:t>
      </w:r>
    </w:p>
    <w:p>
      <w:pPr>
        <w:pStyle w:val="SmallMeta"/>
      </w:pPr>
      <w:r>
        <w:t>[저본 위치: 卷六 第一四張]</w:t>
      </w:r>
    </w:p>
    <w:p>
      <w:pPr>
        <w:pStyle w:val="SmallMeta"/>
      </w:pPr>
      <w:r>
        <w:t>원문</w:t>
      </w:r>
    </w:p>
    <w:p>
      <w:pPr>
        <w:pStyle w:val="SourceText"/>
      </w:pPr>
      <w:r>
        <w:t>然此德義 依法常師攝論疏四重眞俗之文 說此四重 然違彼文 不可依也 今先引彼文 後述其意 先引文者 彼文云 今云眞俗者 以法門互望 乃有多種 今且約三性辨之 則爲四重 一分別性 執非有爲有妄故名俗 無塵觀成 始見非有爲眞云云 二本識 功能依薰變異生名俗 功能不生名眞云云 三對有明空 爲眞實性名俗 有旣不有 空亦不空 患無處名眞云云 四摠約三性</w:t>
      </w:r>
    </w:p>
    <w:p>
      <w:pPr>
        <w:pStyle w:val="SmallMeta"/>
      </w:pPr>
      <w:r>
        <w:t>한국어 직역</w:t>
      </w:r>
    </w:p>
    <w:p>
      <w:pPr>
        <w:pStyle w:val="TranslationText"/>
      </w:pPr>
      <w:r>
        <w:t>그러나 이 덕의 뜻은 법상사의 『섭론소』에 있는 사중진속의 글에 의거하여 이 네 겹을 설한 것이나, 저 글과 어긋나므로 의거할 수 없다. 이제 먼저 그 글을 인용하고 뒤에 그 뜻을 서술한다. 먼저 글을 인용하면, 그 글에서 말하기를 “이제 진속이라고 하는 것은 법문이 서로 상대함에 따라 여러 종류가 있다. 이제 우선 삼성에 의하여 분별하면 네 겹이 된다.”라고 하였다. 첫째 분별성은 있지 않은 것을 있다고 집착하는 망이므로 속이라 이름하고, 무진관(無塵觀)이 이루어져 비로소 있지 않음을 보는 것을 진이라 한다, 운운. 둘째, 본식의 공능이 훈습에 의하여 변이하여 생겨나는 것을 속이라 하고, 공능이 생기지 않는 것을 진이라 한다는 등이다. 셋째, 유에 상대하여 공을 밝힌 것을 진실성이라 하여 속이라 하고, 유가 이미 유가 아니며 공 또한 공이 아니어서 우환이 있을 곳이 없는 것을 진이라 한다는 등이다. 넷째, 총체적으로 삼성에 의거하여 진속을 밝힌다.</w:t>
      </w:r>
    </w:p>
    <w:p>
      <w:pPr>
        <w:pStyle w:val="SmallMeta"/>
      </w:pPr>
      <w:r>
        <w:t>[저본 위치: 卷六 第一五張]</w:t>
      </w:r>
    </w:p>
    <w:p>
      <w:pPr>
        <w:pStyle w:val="SmallMeta"/>
      </w:pPr>
      <w:r>
        <w:t>원문</w:t>
      </w:r>
    </w:p>
    <w:p>
      <w:pPr>
        <w:pStyle w:val="SourceText"/>
      </w:pPr>
      <w:r>
        <w:t>明眞俗 卽以分別依他爲俗 眞實爲眞 迷此眞俗 同一心理故名別執已上 初約分別性分眞俗 二約依他性分眞俗 三約眞實性分眞俗 四通約三性分眞俗也</w:t>
      </w:r>
    </w:p>
    <w:p>
      <w:pPr>
        <w:pStyle w:val="SmallMeta"/>
      </w:pPr>
      <w:r>
        <w:t>한국어 직역</w:t>
      </w:r>
    </w:p>
    <w:p>
      <w:pPr>
        <w:pStyle w:val="TranslationText"/>
      </w:pPr>
      <w:r>
        <w:t>곧 분별성과 의타성을 속으로 삼고 진실성을 진으로 삼는다. 이 진속을 미혹하여 동일한 심리를 따로 집착하기 때문에 별집이라고 이름한다. 이상이다. 첫째는 분별성에 의거하여 진속을 나누고, 둘째는 의타성에 의거하여 진속을 나눈다. 셋째는 진실성에 의거하여 진속을 나누고, 넷째는 삼성에 통틀어 의거하여 진속을 나눈다.</w:t>
      </w:r>
    </w:p>
    <w:p>
      <w:pPr>
        <w:pStyle w:val="SmallMeta"/>
      </w:pPr>
      <w:r>
        <w:t>[저본 위치: 卷六 第一五張]</w:t>
      </w:r>
    </w:p>
    <w:p>
      <w:pPr>
        <w:pStyle w:val="SmallMeta"/>
      </w:pPr>
      <w:r>
        <w:t>원문</w:t>
      </w:r>
    </w:p>
    <w:p>
      <w:pPr>
        <w:pStyle w:val="SourceText"/>
      </w:pPr>
      <w:r>
        <w:t>第一述其意者 儼公無性疏中 三性各開二重三性 先釋彼文 後方解此四重眞俗之文義也 彼文云於三性中 各開三性 其意云何 分別性中有二重三性 一約心境相對 立其三性 所取塵爲分別性 六七識能取心爲依他性 所取無相 能取不生爲眞實性 此義如攝論釋 二約麁細相對 立其三性 妄見實根塵 爲分別性境 執實之心 爲分別性智 如虵境虵智似根塵我相 爲依他性境 執似之心 爲依他性智 如藤境藤智 有漏淨品意識 反爲似大乘法義等 爲眞實性境 執法義心 爲眞實性智 如四微境四微智</w:t>
      </w:r>
    </w:p>
    <w:p>
      <w:pPr>
        <w:pStyle w:val="SmallMeta"/>
      </w:pPr>
      <w:r>
        <w:t>한국어 직역</w:t>
      </w:r>
    </w:p>
    <w:p>
      <w:pPr>
        <w:pStyle w:val="TranslationText"/>
      </w:pPr>
      <w:r>
        <w:t>첫째 그 뜻을 서술한다. 엄공의 『무성소』에서는 삼성 각각에 두 겹의 삼성을 연다. 먼저 그 글을 해석한 뒤에야 비로소 이 사중 진속의 문의를 해석한다. 그 글에서 이르기를 “삼성 가운데 각각 삼성을 연다. 그 뜻은 어떠한가? 분별성 가운데 두 겹의 삼성이 있다.”라고 하였다. 첫째, 심과 경을 상대시켜 삼성을 세운다. 취해지는 진경은 분별성이고, 육식과 칠식의 능취심은 의타성이며, 취해지는 것이 상이 없고 능취가 생하지 않는 것은 진실성이다. 이 뜻은 『섭론석』과 같다. 둘째, 거칠고 미세함을 상대시켜 삼성을 세운다. 실재하는 근진을 망령되이 보는 것은 분별성의 경이고, 실재라고 집착하는 마음은 분별성의 지이니, 뱀의 경과 뱀의 지와 같다. 근진과 아상이 비슷하게 나타나는 것은 의타성의 경이고, 비슷함을 집착하는 마음은 의타성의 지이니, 등나무의 경과 등나무의 지와 같다. 유루의 정품인 의식이 도리어 대승의 법의 등과 비슷하게 되는 것은 진실성의 경이고, 법의를 집착하는 마음은 진실성의 지이니, 사미의 경과 사미의 지와 같다.</w:t>
      </w:r>
    </w:p>
    <w:p>
      <w:pPr>
        <w:pStyle w:val="SmallMeta"/>
      </w:pPr>
      <w:r>
        <w:t>[저본 위치: 卷六 第一五張]</w:t>
      </w:r>
    </w:p>
    <w:p>
      <w:pPr>
        <w:pStyle w:val="SmallMeta"/>
      </w:pPr>
      <w:r>
        <w:t>원문</w:t>
      </w:r>
    </w:p>
    <w:p>
      <w:pPr>
        <w:pStyle w:val="SourceText"/>
      </w:pPr>
      <w:r>
        <w:t>此如資粮章釋 依他性中 立三性者 有其二種 一本識上 反異爲似根塵我相及未反種子 名分別性 本識能成相貌種子功能 名依他性 所治無相 能治不生 名眞實性</w:t>
      </w:r>
    </w:p>
    <w:p>
      <w:pPr>
        <w:pStyle w:val="SmallMeta"/>
      </w:pPr>
      <w:r>
        <w:t>한국어 직역</w:t>
      </w:r>
    </w:p>
    <w:p>
      <w:pPr>
        <w:pStyle w:val="TranslationText"/>
      </w:pPr>
      <w:r>
        <w:t>이는 『자량장』의 해석과 같다. 의타성 가운데 삼성을 세우는 데 두 종류가 있다. 첫째, 본식 위에서 변이하여 근진과 아상이 비슷하게 나타나는 것과 아직 변하지 않은 종자를 분별성이라 하고, 본식에서 상모와 종자의 공능을 이루는 것을 의타성이라 하며, 소치가 상이 없고 능치가 생하지 않는 것을 진실성이라 한다.</w:t>
      </w:r>
    </w:p>
    <w:p>
      <w:pPr>
        <w:pStyle w:val="SmallMeta"/>
      </w:pPr>
      <w:r>
        <w:t>[저본 위치: 卷六 第一五張]</w:t>
      </w:r>
    </w:p>
    <w:p>
      <w:pPr>
        <w:pStyle w:val="SmallMeta"/>
      </w:pPr>
      <w:r>
        <w:t>원문</w:t>
      </w:r>
    </w:p>
    <w:p>
      <w:pPr>
        <w:pStyle w:val="SourceText"/>
      </w:pPr>
      <w:r>
        <w:t>第二義者 本識功能繫屬因緣 名依他性卽此功能 執持諸法 各令成就 不相雜亂 義同分別名 2)▩▩ 分別自體 亦名分別性 本識心眞如 名眞實性 眞實性中立三性者 復有二重 一無流淨意識中 初地以上加行 後得反爲淨土</w:t>
      </w:r>
    </w:p>
    <w:p>
      <w:pPr>
        <w:pStyle w:val="SmallMeta"/>
      </w:pPr>
      <w:r>
        <w:t>한국어 직역</w:t>
      </w:r>
    </w:p>
    <w:p>
      <w:pPr>
        <w:pStyle w:val="TranslationText"/>
      </w:pPr>
      <w:r>
        <w:t>둘째 뜻은 본식의 공능이 인연에 계속되어 속하는 것을 의타성이라 한다. 곧 이 공능이 여러 법을 집지하여 각각 성취하게 하고 서로 뒤섞이지 않게 하는 뜻이 분별과 같으므로 2)[판독불명]이라 하며, 자체를 분별하는 것도 분별성이라 한다. 본식심의 진여를 진실성이라 한다. 진실성 가운데 삼성을 세우는 데 다시 두 겹이 있다. 첫째, 무루의 청정한 의식 가운데 초지 이상에서 가행과 후득이 변하여 정토가 된다.</w:t>
      </w:r>
    </w:p>
    <w:p>
      <w:pPr>
        <w:pStyle w:val="SmallMeta"/>
      </w:pPr>
      <w:r>
        <w:t>교감주</w:t>
      </w:r>
    </w:p>
    <w:p>
      <w:pPr>
        <w:pStyle w:val="EditorialNote"/>
      </w:pPr>
      <w:r>
        <w:rPr>
          <w:b/>
        </w:rPr>
        <w:t>[교감] KABC: ▩▩高麗大藏經影印本作「根本」。</w:t>
        <w:br/>
      </w:r>
      <w:r>
        <w:t>교감 내용 번역: KABC는 저본의 판독불명 두 글자가 고려대장경 영인본에서는 ‘根本’으로 보인다고 기록한다.</w:t>
        <w:br/>
      </w:r>
      <w:r>
        <w:t>저본 독법: 第二義者 本識功能繫屬因緣 名依他性卽此功能 執持諸法 各令成就 不相雜亂 義同分別名 2)▩▩ 分別自體 亦名分別性 本識心眞如 名眞實性 眞實性中立三性者 復有二重 一無流淨意識中 初地以上加行 後得反爲淨土</w:t>
        <w:br/>
      </w:r>
      <w:r>
        <w:t>저본 적용 문장/구절: 第二義者 本識功能繫屬因緣 名依他性卽此功能 執持諸法 各令成就 不相雜亂 義同分別名 2)▩▩ 分別自體 亦名分別性 本識心眞如 名眞實性 眞實性中立三性者 復有二重 一無流淨意識中 初地以上加行 後得反爲淨土</w:t>
        <w:br/>
      </w:r>
      <w:r>
        <w:t>저본 기준 번역: 둘째 뜻은 본식의 공능이 인연에 계속되어 속하는 것을 의타성이라 한다. 곧 이 공능이 여러 법을 집지하여 각각 성취하게 하고 서로 뒤섞이지 않게 하는 뜻이 분별과 같으므로 2)[판독불명]이라 하며, 자체를 분별하는 것도 분별성이라 한다. 본식심의 진여를 진실성이라 한다. 진실성 가운데 삼성을 세우는 데 다시 두 겹이 있다. 첫째, 무루의 청정한 의식 가운데 초지 이상에서 가행과 후득이 변하여 정토가 된다.</w:t>
        <w:br/>
      </w:r>
      <w:r>
        <w:t>이문·추정 독법: 영인본 판독: 根本</w:t>
        <w:br/>
      </w:r>
      <w:r>
        <w:t>이문 적용 문장/구절: 第二義者 本識功能繫屬因緣 名依他性卽此功能 執持諸法 各令成就 不相雜亂 義同分別名 2)根本 分別自體 亦名分別性 本識心眞如 名眞實性 眞實性中立三性者 復有二重 一無流淨意識中 初地以上加行 後得反爲淨土</w:t>
        <w:br/>
      </w:r>
      <w:r>
        <w:t>이문 기준 번역: 대안 독법은 교감 정보로 별도 보존하며, 본문 번역은 저본 독법을 유지한다.</w:t>
        <w:br/>
      </w:r>
      <w:r>
        <w:t>의미·문법·교학적 차이: 저본의 ▩▩는 그대로 보존하고, ‘根本’은 영인본 대안 판독으로만 제시한다.</w:t>
        <w:br/>
      </w:r>
      <w:r>
        <w:t>보충 의미 차이: 저본의 ‘▩▩’와 대안 독법 ‘根本’가 달라 어휘 또는 구문 해석이 달라질 수 있다.</w:t>
      </w:r>
    </w:p>
    <w:p>
      <w:pPr>
        <w:pStyle w:val="SmallMeta"/>
      </w:pPr>
      <w:r>
        <w:t>기타 각주</w:t>
      </w:r>
    </w:p>
    <w:p>
      <w:pPr>
        <w:pStyle w:val="EditorialNote"/>
      </w:pPr>
      <w:r>
        <w:rPr>
          <w:b/>
        </w:rPr>
        <w:t xml:space="preserve">[번역자 검토] </w:t>
      </w:r>
      <w:r>
        <w:t>저본의 2)▩▩에 대해 KABC는 고려대장경 영인본이 「根本」으로 보인다고 기록한다. 본문은 판독불명 상태를 유지하고 「根本」은 대안 판독으로만 보존한다.</w:t>
      </w:r>
    </w:p>
    <w:p>
      <w:pPr>
        <w:pStyle w:val="SmallMeta"/>
      </w:pPr>
      <w:r>
        <w:t>[저본 위치: 卷六 第一五張]</w:t>
      </w:r>
    </w:p>
    <w:p>
      <w:pPr>
        <w:pStyle w:val="SmallMeta"/>
      </w:pPr>
      <w:r>
        <w:t>원문</w:t>
      </w:r>
    </w:p>
    <w:p>
      <w:pPr>
        <w:pStyle w:val="SourceText"/>
      </w:pPr>
      <w:r>
        <w:t>所緣塵等爲分別性 能取之心 爲依他性 所取塵無相 能取心不生 爲眞實性 二明淨識三性者 本識轉依名離垢 淨則自性淸淨 故佛性論云 先以唯一亂識 遣於外境 次以阿摩羅識 遣於亂識 究竟唯一清淨識也 於此識上 反爲菩提涅槃等法所持相 爲分別性 能持識功能 爲依他性 所持無相 能持不生 爲眞實性已上 以此當位地云何</w:t>
      </w:r>
    </w:p>
    <w:p>
      <w:pPr>
        <w:pStyle w:val="SmallMeta"/>
      </w:pPr>
      <w:r>
        <w:t>한국어 직역</w:t>
      </w:r>
    </w:p>
    <w:p>
      <w:pPr>
        <w:pStyle w:val="TranslationText"/>
      </w:pPr>
      <w:r>
        <w:t>소연의 진 등을 분별성으로 삼고, 능취의 마음을 의타성으로 삼으며, 취해지는 진이 상이 없고 능취의 마음이 생하지 않는 것을 진실성으로 삼는다. 둘째, 정식의 삼성을 밝힌다. 본식이 전의한 것을 이구라 이름하고, 곧 자성이 청정하다. 그러므로 『불성론』에서 “먼저 오직 하나인 난식으로써 외경을 없애고, 다음에는 아마라식으로써 난식을 없애어, 마침내 오직 하나의 청정식만이 있다.”라고 하였다. 이 식 위에서 변하여 보리·열반 등의 법과 소지의 상이 된 것을 분별성으로 삼고, 능지식의 공능을 의타성으로 삼으며, 소지는 상이 없고 능지는 생하지 않는 것을 진실성으로 삼는다. 이상이다. 이를 당위의 지위에 배대하면 어떠한가?</w:t>
      </w:r>
    </w:p>
    <w:p>
      <w:pPr>
        <w:pStyle w:val="SmallMeta"/>
      </w:pPr>
      <w:r>
        <w:t>[저본 위치: 卷六 第一五張]</w:t>
      </w:r>
    </w:p>
    <w:p>
      <w:pPr>
        <w:pStyle w:val="SmallMeta"/>
      </w:pPr>
      <w:r>
        <w:t>원문</w:t>
      </w:r>
    </w:p>
    <w:p>
      <w:pPr>
        <w:pStyle w:val="SourceText"/>
      </w:pPr>
      <w:r>
        <w:t>答分別性內 心境相對三性中 所取塵爲分別性者 從十解至廻向住心之所除遣 能取之心 爲依他性者 廻向終心之所除遣 所取無相 能取不生 爲眞實性者 至於初地眞觀 方所除遣 麁細相對中 虵智虵境者十解十行之所除遣 藤境藤智者 從初廻向 至第十廻向住心之所除遣四微境四微智者</w:t>
      </w:r>
    </w:p>
    <w:p>
      <w:pPr>
        <w:pStyle w:val="SmallMeta"/>
      </w:pPr>
      <w:r>
        <w:t>한국어 직역</w:t>
      </w:r>
    </w:p>
    <w:p>
      <w:pPr>
        <w:pStyle w:val="TranslationText"/>
      </w:pPr>
      <w:r>
        <w:t>답한다. 분별성 안에서 심경상대의 삼성 가운데 소취의 진이 분별성이라는 것은 십해에서 회향의 주심에 이르기까지 제거하는 것이고, 능취의 마음이 의타성이라는 것은 회향 종심에서 제거하는 것이다. 소취가 상이 없고 능취가 생하지 않는 것이 진실성이라는 것은 초지의 진관에 이르러서야 비로소 제거하는 것이다. 추세상대 가운데 뱀의 지와 뱀의 경은 십해와 십행에서 제거한다. 등나무의 경과 등나무의 지는 초회향에서 제십회향의 주심에 이르기까지 제거하고, 사미의 경과 사미의 지는</w:t>
      </w:r>
    </w:p>
    <w:p>
      <w:pPr>
        <w:pStyle w:val="SmallMeta"/>
      </w:pPr>
      <w:r>
        <w:t>[저본 위치: 卷六 第一五張]</w:t>
      </w:r>
    </w:p>
    <w:p>
      <w:pPr>
        <w:pStyle w:val="SmallMeta"/>
      </w:pPr>
      <w:r>
        <w:t>원문</w:t>
      </w:r>
    </w:p>
    <w:p>
      <w:pPr>
        <w:pStyle w:val="SourceText"/>
      </w:pPr>
      <w:r>
        <w:t>第十廻向終心之所除遣 依他性內 初重三性中</w:t>
      </w:r>
    </w:p>
    <w:p>
      <w:pPr>
        <w:pStyle w:val="SmallMeta"/>
      </w:pPr>
      <w:r>
        <w:t>한국어 직역</w:t>
      </w:r>
    </w:p>
    <w:p>
      <w:pPr>
        <w:pStyle w:val="TranslationText"/>
      </w:pPr>
      <w:r>
        <w:t>제십회향 종심에서 제거한다. 의타성 안의 첫째 겹 삼성 가운데</w:t>
      </w:r>
    </w:p>
    <w:p>
      <w:pPr>
        <w:pStyle w:val="SmallMeta"/>
      </w:pPr>
      <w:r>
        <w:t>[저본 위치: 卷六 第一六張]</w:t>
      </w:r>
    </w:p>
    <w:p>
      <w:pPr>
        <w:pStyle w:val="SmallMeta"/>
      </w:pPr>
      <w:r>
        <w:t>원문</w:t>
      </w:r>
    </w:p>
    <w:p>
      <w:pPr>
        <w:pStyle w:val="SourceText"/>
      </w:pPr>
      <w:r>
        <w:t>分別依他 皆是廻向終心除遣 亦十地中 一切地前 加行終心之所除遣 其眞實性 十地之中 一一地內 正證觀中之所除遣 依他第二重分別依他 同於初重廻向終心 及一切地前加行終心之所除遣 其眞實性 地地之中所證眞如 不是除遣也 眞實性內初重三性中 淨土所緣塵等 爲分別性者 地上一切地前 加行初心之所除遣 能取之心爲依他者 一切地前加行終心之所除遣 其眞實性者 一切地中正證觀內之所除遣其淨識中三性者 佛地中之所開也</w:t>
      </w:r>
    </w:p>
    <w:p>
      <w:pPr>
        <w:pStyle w:val="SmallMeta"/>
      </w:pPr>
      <w:r>
        <w:t>한국어 직역</w:t>
      </w:r>
    </w:p>
    <w:p>
      <w:pPr>
        <w:pStyle w:val="TranslationText"/>
      </w:pPr>
      <w:r>
        <w:t>분별성과 의타성은 모두 회향 종심에서 제거하며, 또한 십지 가운데 모든 지 전의 가행 종심에서 제거한다. 그 진실성은 십지 가운데 각 지의 정증관에서 제거한다. 의타성의 둘째 겹 가운데 분별성과 의타성도 첫째 겹과 같이 회향 종심 및 모든 지 전 가행의 종심에서 제거한다. 그 진실성은 각 지에서 증득하는 진여이므로 제거하는 것이 아니다. 진실성 안의 첫째 겹 삼성 가운데 정토의 소연인 진 등을 분별성이라 하는 것은 지상에서 모든 지 전 가행의 초심에서 제거하고, 능취의 마음을 의타성이라 하는 것은 모든 지 전 가행의 종심에서 제거한다. 그 진실성은 모든 지의 정증관 안에서 제거한다. 정식 가운데 삼성은 불지에서 열리는 것이다.</w:t>
      </w:r>
    </w:p>
    <w:p>
      <w:pPr>
        <w:pStyle w:val="SmallMeta"/>
      </w:pPr>
      <w:r>
        <w:t>[저본 위치: 卷六 第一六張]</w:t>
      </w:r>
    </w:p>
    <w:p>
      <w:pPr>
        <w:pStyle w:val="SmallMeta"/>
      </w:pPr>
      <w:r>
        <w:t>원문</w:t>
      </w:r>
    </w:p>
    <w:p>
      <w:pPr>
        <w:pStyle w:val="SourceText"/>
      </w:pPr>
      <w:r>
        <w:t>問何故爾耶 答先辨分別性之二重後說依他眞實之二重 其分別性二重者 法常攝論疏第六云 然聖者立義有多 若依上分別章及資粮章 卽約心境麁細相對辨三性 謂實有外塵及執實塵心 爲分別性 謂有似塵及執似塵心 爲依他性 從淨意識及爲似大乘法義及執法義心 爲眞實性 若依此義 十解十行 得分別無相 從初廻向 至第十廻向 初心住心 得依他無生</w:t>
      </w:r>
    </w:p>
    <w:p>
      <w:pPr>
        <w:pStyle w:val="SmallMeta"/>
      </w:pPr>
      <w:r>
        <w:t>한국어 직역</w:t>
      </w:r>
    </w:p>
    <w:p>
      <w:pPr>
        <w:pStyle w:val="TranslationText"/>
      </w:pPr>
      <w:r>
        <w:t>묻는다. 어째서 그러한가? 답한다. 먼저 분별성의 두 겹을 밝힌 뒤에 의타성과 진실성의 두 겹을 말한다. 분별성의 두 겹에 대해 법상의 『섭론소』 제6에서 이르기를 “그러나 성자가 뜻을 세움에는 여러 방식이 있다. 앞의 분별장과 자량장에 의하면 곧 심과 경, 추와 세를 상대하여 삼성을 밝힌다. 곧 실재하는 외진과 실진을 집착하는 마음을 분별성이라 하고, 사안의 진과 사안을 집착하는 마음을 의타성이라 하며, 정한 의식 및 대승의 법의와 비슷한 것과 그 법의를 집착하는 마음을 진실성이라 한다. 이 뜻에 따르면 십해와 십행에서 분별무상을 얻고, 초회향에서 제십회향의 초심과 주심에 이르러 의타무생을 얻으며,</w:t>
      </w:r>
    </w:p>
    <w:p>
      <w:pPr>
        <w:pStyle w:val="SmallMeta"/>
      </w:pPr>
      <w:r>
        <w:t>[저본 위치: 卷六 第一六張]</w:t>
      </w:r>
    </w:p>
    <w:p>
      <w:pPr>
        <w:pStyle w:val="SmallMeta"/>
      </w:pPr>
      <w:r>
        <w:t>원문</w:t>
      </w:r>
    </w:p>
    <w:p>
      <w:pPr>
        <w:pStyle w:val="SourceText"/>
      </w:pPr>
      <w:r>
        <w:t>第十廻向終心得眞實無性 若依上相章及智差別章 卽約心境有無相對辨三性謂以外塵無故 是分別性 能取心有故 是依他性 見境無相 見識不生 爲眞實性 若依此義 從十解至第十廻向住心已來 觀所取非有故 得分別無相</w:t>
      </w:r>
    </w:p>
    <w:p>
      <w:pPr>
        <w:pStyle w:val="SmallMeta"/>
      </w:pPr>
      <w:r>
        <w:t>한국어 직역</w:t>
      </w:r>
    </w:p>
    <w:p>
      <w:pPr>
        <w:pStyle w:val="TranslationText"/>
      </w:pPr>
      <w:r>
        <w:t>제십회향 종심에서 진실무성을 얻는다. 앞의 상장과 지차별장에 의하면 곧 심과 경의 유무를 상대하여 삼성을 밝힌다. 곧 외진이 없기 때문에 분별성이고, 능취심이 있기 때문에 의타성이며, 경이 상이 없고 식이 생하지 않는 것을 진실성이라 한다. 이 뜻에 따르면 십해에서 제십회향 주심에 이르기까지 소취가 있지 않음을 관하여 분별무상을 얻고,</w:t>
      </w:r>
    </w:p>
    <w:p>
      <w:pPr>
        <w:pStyle w:val="SmallMeta"/>
      </w:pPr>
      <w:r>
        <w:t>[저본 위치: 卷六 第一六張]</w:t>
      </w:r>
    </w:p>
    <w:p>
      <w:pPr>
        <w:pStyle w:val="SmallMeta"/>
      </w:pPr>
      <w:r>
        <w:t>원문</w:t>
      </w:r>
    </w:p>
    <w:p>
      <w:pPr>
        <w:pStyle w:val="SourceText"/>
      </w:pPr>
      <w:r>
        <w:t>第十廻向終心觀 能取心不生 捨唯識想故 得依他無生 至初地方得眞實無性已上 彼師約心境麁細相對辨三性者 卽是儼公麁細相對故 此相對中 十解十行 除遣虵境虵智 得分別無相性 從初廻向 至第十廻向初心住心 除遣藤境藤智 得依他無生性</w:t>
      </w:r>
    </w:p>
    <w:p>
      <w:pPr>
        <w:pStyle w:val="SmallMeta"/>
      </w:pPr>
      <w:r>
        <w:t>한국어 직역</w:t>
      </w:r>
    </w:p>
    <w:p>
      <w:pPr>
        <w:pStyle w:val="TranslationText"/>
      </w:pPr>
      <w:r>
        <w:t>제십회향 종심에서 능취심이 생하지 않음을 관하고 유식상을 버리기 때문에 의타무생을 얻으며, 초지에 이르러서야 비로소 진실무성을 얻는다.”라고 하였다. 이상이다. 그 스승이 심경과 추세를 상대하여 삼성을 밝힌 것은 곧 엄공의 추세상대와 같다. 그러므로 이 상대 가운데 십해와 십행에서는 뱀의 경과 뱀의 지를 제거하여 분별무상성을 얻고, 초회향에서 제십회향의 초심·주심에 이르러 등나무의 경과 등나무의 지를 제거하여 의타무생성을 얻는다.</w:t>
      </w:r>
    </w:p>
    <w:p>
      <w:pPr>
        <w:pStyle w:val="SmallMeta"/>
      </w:pPr>
      <w:r>
        <w:t>[저본 위치: 卷六 第一六張]</w:t>
      </w:r>
    </w:p>
    <w:p>
      <w:pPr>
        <w:pStyle w:val="SmallMeta"/>
      </w:pPr>
      <w:r>
        <w:t>원문</w:t>
      </w:r>
    </w:p>
    <w:p>
      <w:pPr>
        <w:pStyle w:val="SourceText"/>
      </w:pPr>
      <w:r>
        <w:t>第十廻向終心 除遣四微境四微智 得眞實無性 約心境有無相對辨三性 卽是儼師心境相對 故此相對 從十解至第十廻向住心已來 除遣所取塵 得分別無相性</w:t>
      </w:r>
    </w:p>
    <w:p>
      <w:pPr>
        <w:pStyle w:val="SmallMeta"/>
      </w:pPr>
      <w:r>
        <w:t>한국어 직역</w:t>
      </w:r>
    </w:p>
    <w:p>
      <w:pPr>
        <w:pStyle w:val="TranslationText"/>
      </w:pPr>
      <w:r>
        <w:t>제십회향 종심에서는 사미의 경과 사미의 지를 제거하여 진실무성을 얻는다. 심경의 유무를 상대하여 삼성을 밝힌 것은 곧 엄사의 심경상대이다. 그러므로 이 상대에서는 십해에서 제십회향 주심에 이르기까지 소취의 진을 제거하여 분별무상성을 얻고,</w:t>
      </w:r>
    </w:p>
    <w:p>
      <w:pPr>
        <w:pStyle w:val="SmallMeta"/>
      </w:pPr>
      <w:r>
        <w:t>[저본 위치: 卷六 第一六張]</w:t>
      </w:r>
    </w:p>
    <w:p>
      <w:pPr>
        <w:pStyle w:val="SmallMeta"/>
      </w:pPr>
      <w:r>
        <w:t>원문</w:t>
      </w:r>
    </w:p>
    <w:p>
      <w:pPr>
        <w:pStyle w:val="SourceText"/>
      </w:pPr>
      <w:r>
        <w:t>第十廻向終心 除遣能取之心 得依他無生 至初地 方遣所取無相 能取不生之眞實性 得眞實無性也 問以麁細相對中二性 配心境相對云何</w:t>
      </w:r>
    </w:p>
    <w:p>
      <w:pPr>
        <w:pStyle w:val="SmallMeta"/>
      </w:pPr>
      <w:r>
        <w:t>한국어 직역</w:t>
      </w:r>
    </w:p>
    <w:p>
      <w:pPr>
        <w:pStyle w:val="TranslationText"/>
      </w:pPr>
      <w:r>
        <w:t>제십회향 종심에서 능취의 마음을 제거하여 의타무생을 얻으며, 초지에 이르러서야 비로소 소취무상·능취불생의 진실성을 제거하여 진실무성을 얻는다. 묻는다. 추세상대 가운데 두 성을 심경상대에 배대하면 어떠한가?</w:t>
      </w:r>
    </w:p>
    <w:p>
      <w:pPr>
        <w:pStyle w:val="SmallMeta"/>
      </w:pPr>
      <w:r>
        <w:t>[저본 위치: 卷六 第一六張]</w:t>
      </w:r>
    </w:p>
    <w:p>
      <w:pPr>
        <w:pStyle w:val="SmallMeta"/>
      </w:pPr>
      <w:r>
        <w:t>원문</w:t>
      </w:r>
    </w:p>
    <w:p>
      <w:pPr>
        <w:pStyle w:val="SourceText"/>
      </w:pPr>
      <w:r>
        <w:t>答麁細相對中 蛇境蛇智及藤境藤智 屬心境相對之分別性 四微境四微智 屬於心境相對之依他性也 是故</w:t>
      </w:r>
    </w:p>
    <w:p>
      <w:pPr>
        <w:pStyle w:val="SmallMeta"/>
      </w:pPr>
      <w:r>
        <w:t>한국어 직역</w:t>
      </w:r>
    </w:p>
    <w:p>
      <w:pPr>
        <w:pStyle w:val="TranslationText"/>
      </w:pPr>
      <w:r>
        <w:t>답한다. 추세상대 가운데 뱀의 경·뱀의 지와 등나무의 경·등나무의 지는 심경상대의 분별성에 속하고, 사미의 경·사미의 지는 심경상대의 의타성에 속한다. 그러므로</w:t>
      </w:r>
    </w:p>
    <w:p>
      <w:pPr>
        <w:pStyle w:val="SmallMeta"/>
      </w:pPr>
      <w:r>
        <w:t>[저본 위치: 卷六 第一七張]</w:t>
      </w:r>
    </w:p>
    <w:p>
      <w:pPr>
        <w:pStyle w:val="SmallMeta"/>
      </w:pPr>
      <w:r>
        <w:t>원문</w:t>
      </w:r>
    </w:p>
    <w:p>
      <w:pPr>
        <w:pStyle w:val="SourceText"/>
      </w:pPr>
      <w:r>
        <w:t>麁細相對中 細分心境故 各分境智也 心境相對大對而論故 合取虵藤之境智爲所取塵 合四微境智 爲能取心也 次辨依他眞實二重者 1)▩廻向住心除遣所取之塵 唯有能取之意識 此意識向賴耶言 三界虛妄 唯賴耶心之所作 作此解時 本識中現 現似根塵我故 據此爲分別性 能反此相之本識功能 爲依他性 至於第十廻向終心 除遣能取之意識時賴耶之中</w:t>
      </w:r>
    </w:p>
    <w:p>
      <w:pPr>
        <w:pStyle w:val="SmallMeta"/>
      </w:pPr>
      <w:r>
        <w:t>한국어 직역</w:t>
      </w:r>
    </w:p>
    <w:p>
      <w:pPr>
        <w:pStyle w:val="TranslationText"/>
      </w:pPr>
      <w:r>
        <w:t>추세상대에서는 심경을 세밀하게 나누므로 각각 경과 지로 나눈다. 심경상대는 큰 틀로 상대하여 논하기 때문에 뱀과 등나무의 경·지를 합쳐 소취진으로 삼고, 사미의 경·지를 합쳐 능취심으로 삼는다. 다음으로 의타성과 진실성의 두 겹을 밝힌다. 1)[판독불명] 회향의 주심에서 소취의 진을 제거하면 오직 능취의 의식만 있다. 이 의식이 뢰야를 향하여 “삼계의 허망은 오직 뢰야심이 지은 것이다.”라고 한다. 이렇게 이해할 때 본식 가운데 근진과 아상이 비슷하게 나타나므로, 이것을 분별성으로 삼고, 이 상을 변하게 하는 본식의 공능을 의타성으로 삼는다. 제십회향 종심에 이르러 능취의 의식을 제거할 때 뢰야 가운데</w:t>
      </w:r>
    </w:p>
    <w:p>
      <w:pPr>
        <w:pStyle w:val="SmallMeta"/>
      </w:pPr>
      <w:r>
        <w:t>교감주</w:t>
      </w:r>
    </w:p>
    <w:p>
      <w:pPr>
        <w:pStyle w:val="EditorialNote"/>
      </w:pPr>
      <w:r>
        <w:rPr>
          <w:b/>
        </w:rPr>
        <w:t>[KABC 편집] KABC: ▩疑「十」{編}。</w:t>
        <w:br/>
      </w:r>
      <w:r>
        <w:t>교감 내용 번역: KABC 편집자는 해당 판독불명자를 ‘十’으로 의심한다.</w:t>
        <w:br/>
      </w:r>
      <w:r>
        <w:t>저본 독법: 似根塵相 唯是意識之所分別 自無所有故 卽無相本識▩疑功能 非自反異 由意識分別 反作此相 旣能取之意識 已除遣故 功能亦不生故 據此意云 所治無相能治不生 爲眞實性 至於初地 遣此眞實 得無性性也</w:t>
        <w:br/>
      </w:r>
      <w:r>
        <w:t>저본 적용 문장/구절: 次辨依他眞實二重者 1)▩廻向住心除遣所取之塵 唯有能取之意識 此意識向賴耶言 三界虛妄 唯賴耶心之所作 作此解時 本識中現 現似根塵我故 據此爲分別性 能反此相之本識功能 爲依他性 至於第十廻向終心 除遣能取之意識時賴耶之中</w:t>
        <w:br/>
      </w:r>
      <w:r>
        <w:t>저본 기준 번역: 근진과 비슷한 상은 오직 의식이 분별한 것이어서 자체로는 있는 바가 없다. 그러므로 곧 무상이다. 본식의 ▩[KABC에서 ‘疑’와 관련된 판독 문제 있음] 공능은 스스로 변이하는 것이 아니라 의식의 분별에 말미암아 변하여 이 상을 짓는다. 이미 능취의 의식이 제거되었으므로 공능 또한 생하지 않는다. 그러므로 이 뜻에 의거하여 소치는 상이 없고 능치는 생하지 않는 것을 진실성이라 한다. 초지에 이르러 이 진실을 제거하고 무성성을 얻는다.</w:t>
        <w:br/>
      </w:r>
      <w:r>
        <w:t>이문·추정 독법: ▩ → 十(疑)</w:t>
        <w:br/>
      </w:r>
      <w:r>
        <w:t>이문 적용 문장/구절: 次辨依他眞實二重者 1)十廻向住心除遣所取之塵 唯有能取之意識 此意識向賴耶言 三界虛妄 唯賴耶心之所作 作此解時 本識中現 現似根塵我故 據此爲分別性 能反此相之本識功能 爲依他性 至於第十廻向終心 除遣能取之意識時賴耶之中</w:t>
        <w:br/>
      </w:r>
      <w:r>
        <w:t>이문 기준 번역: 대안 독법은 교감 정보로 별도 보존하며, 본문 번역은 저본 독법을 유지한다.</w:t>
        <w:br/>
      </w:r>
      <w:r>
        <w:t>의미·문법·교학적 차이: 저본의 판독불명자는 유지하며 ‘十’은 확정이 아닌 KABC 추정으로만 보존한다.</w:t>
        <w:br/>
      </w:r>
      <w:r>
        <w:t>보충 의미 차이: 저본의 ‘▩’와 대안 독법 ‘十’가 달라 어휘 또는 구문 해석이 달라질 수 있다.</w:t>
      </w:r>
    </w:p>
    <w:p>
      <w:pPr>
        <w:pStyle w:val="SmallMeta"/>
      </w:pPr>
      <w:r>
        <w:t>[저본 위치: 卷六 第一七張]</w:t>
      </w:r>
    </w:p>
    <w:p>
      <w:pPr>
        <w:pStyle w:val="SmallMeta"/>
      </w:pPr>
      <w:r>
        <w:t>원문</w:t>
      </w:r>
    </w:p>
    <w:p>
      <w:pPr>
        <w:pStyle w:val="SourceText"/>
      </w:pPr>
      <w:r>
        <w:t>似根塵相 唯是意識之所分別 自無所有故 卽無相本識功能 非自反異 由意識分別 反作此相 旣能取之意識 已除遣故 功能亦不生故 據此意云 所治無相能治不生 爲眞實性 至於初地 遣此眞實 得無性性也</w:t>
      </w:r>
    </w:p>
    <w:p>
      <w:pPr>
        <w:pStyle w:val="SmallMeta"/>
      </w:pPr>
      <w:r>
        <w:t>한국어 직역</w:t>
      </w:r>
    </w:p>
    <w:p>
      <w:pPr>
        <w:pStyle w:val="TranslationText"/>
      </w:pPr>
      <w:r>
        <w:t>근진과 비슷한 상은 오직 의식이 분별한 것이어서 자체로는 있는 바가 없다. 그러므로 곧 무상이다. 본식의 공능은 스스로 변이하는 것이 아니라 의식의 분별에 말미암아 변하여 이 상을 짓는다. 이미 능취의 의식이 제거되었으므로 공능 또한 생하지 않는다. 그러므로 이 뜻에 의거하여 소치는 상이 없고 능치는 생하지 않는 것을 진실성이라 한다. 초지에 이르러 이 진실을 제거하고 무성성을 얻는다.</w:t>
      </w:r>
    </w:p>
    <w:p>
      <w:pPr>
        <w:pStyle w:val="SmallMeta"/>
      </w:pPr>
      <w:r>
        <w:t>기타 각주</w:t>
      </w:r>
    </w:p>
    <w:p>
      <w:pPr>
        <w:pStyle w:val="EditorialNote"/>
      </w:pPr>
      <w:r>
        <w:rPr>
          <w:b/>
        </w:rPr>
        <w:t xml:space="preserve">[번역자 검토] </w:t>
      </w:r>
      <w:r>
        <w:t>본식 뒤 판독불명자에 대해 KABC는 「十」을 의심한다. 확정 판독이 아니므로 본문에 대입하지 않고 교감층에만 보존한다.</w:t>
      </w:r>
    </w:p>
    <w:p>
      <w:pPr>
        <w:pStyle w:val="SmallMeta"/>
      </w:pPr>
      <w:r>
        <w:t>[저본 위치: 卷六 第一七張]</w:t>
      </w:r>
    </w:p>
    <w:p>
      <w:pPr>
        <w:pStyle w:val="SmallMeta"/>
      </w:pPr>
      <w:r>
        <w:t>원문</w:t>
      </w:r>
    </w:p>
    <w:p>
      <w:pPr>
        <w:pStyle w:val="SourceText"/>
      </w:pPr>
      <w:r>
        <w:t>是故問答初卷云 菩薩見此有無無所有 卽入三無性 非安立諦 解云 有者 心境相對中 能取所取 及依他中 分別依他也 無者 心境相對 所取無相 能取不生 爲眞實性及依他性中 眞實性也 至初地皆除遣故云見此有無無所有 卽入三無性非安立諦也</w:t>
      </w:r>
    </w:p>
    <w:p>
      <w:pPr>
        <w:pStyle w:val="SmallMeta"/>
      </w:pPr>
      <w:r>
        <w:t>한국어 직역</w:t>
      </w:r>
    </w:p>
    <w:p>
      <w:pPr>
        <w:pStyle w:val="TranslationText"/>
      </w:pPr>
      <w:r>
        <w:t>그러므로 『문답』 초권에서 “보살이 이 유와 무가 있는 바 없음을 보면 곧 삼무성의 비안립제에 들어간다.”라고 하였다. 해석하면 유란 심경상대 가운데 능취·소취와 의타 가운데 분별·의타이다. 무란 심경상대에서 소취가 상이 없고 능취가 생하지 않는 진실성과 의타성 가운데의 진실성이다. 초지에 이르러 모두 제거하기 때문에 “이 유와 무가 있는 바 없음을 보고 곧 삼무성의 비안립제에 들어간다.”라고 한 것이다.</w:t>
      </w:r>
    </w:p>
    <w:p>
      <w:pPr>
        <w:pStyle w:val="SmallMeta"/>
      </w:pPr>
      <w:r>
        <w:t>[저본 위치: 卷六 第一七張]</w:t>
      </w:r>
    </w:p>
    <w:p>
      <w:pPr>
        <w:pStyle w:val="SmallMeta"/>
      </w:pPr>
      <w:r>
        <w:t>원문</w:t>
      </w:r>
    </w:p>
    <w:p>
      <w:pPr>
        <w:pStyle w:val="SourceText"/>
      </w:pPr>
      <w:r>
        <w:t>問此意可爾 何故依他中分別依他 亦地上一切地前加行之終 所除遣耶 答一切地前加行之初 修無相觀 除遣淨土所緣塵遣此塵時 唯有能取意識 向賴耶言三界虛妄 皆賴耶作 作此解時 起依他性中 分別依他 至加行終心方除遣之 除遣分別依他之時 所治無相 能治不生 爲眞實性 至地上正觀之時 遣彼眞實 得無性性 准前思之</w:t>
      </w:r>
    </w:p>
    <w:p>
      <w:pPr>
        <w:pStyle w:val="SmallMeta"/>
      </w:pPr>
      <w:r>
        <w:t>한국어 직역</w:t>
      </w:r>
    </w:p>
    <w:p>
      <w:pPr>
        <w:pStyle w:val="TranslationText"/>
      </w:pPr>
      <w:r>
        <w:t>묻는다. 이 뜻은 옳다. 그런데 어째서 의타 가운데 분별성과 의타성도 지상에서 모든 지 전 가행의 종심에서 제거한다고 하는가? 답한다. 모든 지 전 가행의 초심에서 무상관을 닦아 정토의 소연진을 제거한다. 이 진을 제거할 때 오직 능취의 의식만 있으므로 뢰야를 향하여 “삼계의 허망은 모두 뢰야가 지은 것이다.”라고 한다. 이렇게 이해할 때 의타성 가운데 분별성과 의타성이 일어나며, 가행 종심에 이르러서야 비로소 이를 제거한다. 분별성과 의타성을 제거할 때 소치는 상이 없고 능치는 생하지 않는 것을 진실성이라 하며, 지상의 정관 때에 이르러 그 진실을 제거하고 무성성을 얻는다. 앞에 준하여 생각하라.</w:t>
      </w:r>
    </w:p>
    <w:p>
      <w:pPr>
        <w:pStyle w:val="SmallMeta"/>
      </w:pPr>
      <w:r>
        <w:t>[저본 위치: 卷六 第一七張]</w:t>
      </w:r>
    </w:p>
    <w:p>
      <w:pPr>
        <w:pStyle w:val="SmallMeta"/>
      </w:pPr>
      <w:r>
        <w:t>원문</w:t>
      </w:r>
    </w:p>
    <w:p>
      <w:pPr>
        <w:pStyle w:val="SourceText"/>
      </w:pPr>
      <w:r>
        <w:t>問依他第二重三性其義云何 答分別依他一種本識功能中 所開故 同於初重分別依他廻向終心及一切地前加行位中 所除遣也 本識心眞如 名眞實性者卽是地地所證眞如也 眞實性二重文相現也</w:t>
      </w:r>
    </w:p>
    <w:p>
      <w:pPr>
        <w:pStyle w:val="SmallMeta"/>
      </w:pPr>
      <w:r>
        <w:t>한국어 직역</w:t>
      </w:r>
    </w:p>
    <w:p>
      <w:pPr>
        <w:pStyle w:val="TranslationText"/>
      </w:pPr>
      <w:r>
        <w:t>묻는다. 의타의 둘째 겹 삼성의 뜻은 어떠한가? 답한다. 분별성과 의타성은 하나의 본식 공능 가운데서 열린 것이므로, 첫째 겹의 분별성과 의타성이 회향 종심 및 모든 지 전 가행위에서 제거되는 것과 같다. 본식심의 진여를 진실성이라 하는 것은 곧 각 지에서 증득하는 진여이다. 진실성의 두 겹은 글의 모양에 드러나 있다.</w:t>
      </w:r>
    </w:p>
    <w:p>
      <w:pPr>
        <w:pStyle w:val="SmallMeta"/>
      </w:pPr>
      <w:r>
        <w:t>[저본 위치: 卷六 第一七張]</w:t>
      </w:r>
    </w:p>
    <w:p>
      <w:pPr>
        <w:pStyle w:val="SmallMeta"/>
      </w:pPr>
      <w:r>
        <w:t>원문</w:t>
      </w:r>
    </w:p>
    <w:p>
      <w:pPr>
        <w:pStyle w:val="SourceText"/>
      </w:pPr>
      <w:r>
        <w:t>問以此無性疏中 多重三性 配於四重眞俗云何 答心境相對中 分別性及眞實性中 初重分別性 並爲俗諦 遣此分別所得無相性爲眞諦 此則初重二諦 心境相對 依他性及眞實性 初重三性中 依他性 并依他中 二重分別 此等並爲俗諦 心境相對眞實性 及依他 初重眞實性 并眞實初重三性中 眞實性 此等合爲眞諦</w:t>
      </w:r>
    </w:p>
    <w:p>
      <w:pPr>
        <w:pStyle w:val="SmallMeta"/>
      </w:pPr>
      <w:r>
        <w:t>한국어 직역</w:t>
      </w:r>
    </w:p>
    <w:p>
      <w:pPr>
        <w:pStyle w:val="TranslationText"/>
      </w:pPr>
      <w:r>
        <w:t>묻는다. 이 『무성소』 가운데의 여러 겹 삼성을 사중 진속에 배대하면 어떠한가? 답한다. 심경상대 가운데 분별성과 진실성 가운데 첫째 겹의 분별성을 함께 속제로 삼고, 이 분별을 제거하여 얻은 무상성을 진제로 삼는다. 이것이 첫째 겹 이제이다. 심경상대의 의타성과 진실성의 첫째 겹 삼성 가운데 의타성, 아울러 의타 가운데 둘째 겹의 분별성, 이들을 모두 속제로 삼고, 심경상대의 진실성과 의타의 첫째 겹 진실성, 그리고 진실성의 첫째 겹 삼성 가운데 진실성을 합하여 진제로 삼는다.</w:t>
      </w:r>
    </w:p>
    <w:p>
      <w:pPr>
        <w:pStyle w:val="SmallMeta"/>
      </w:pPr>
      <w:r>
        <w:t>[저본 위치: 卷六 第一八張]</w:t>
      </w:r>
    </w:p>
    <w:p>
      <w:pPr>
        <w:pStyle w:val="SmallMeta"/>
      </w:pPr>
      <w:r>
        <w:t>원문</w:t>
      </w:r>
    </w:p>
    <w:p>
      <w:pPr>
        <w:pStyle w:val="SourceText"/>
      </w:pPr>
      <w:r>
        <w:t>此卽第二重二諦心境相對中 眞實性及依他 初重眞實性并眞實 初重眞實性 皆是對有明空爲眞實性故 爲俗諦 入於地地正證觀中 遣此眞實性 故云有旣非有 空亦不空 患無處名眞此卽第三重二諦 彼多品三性之中眞實性 摠爲眞諦 分別依他 摠爲俗諦 此卽第四重也 是故以此四重二諦 准於地位 則初重二諦 當於地前廻向住心已前 及地上一切地前加行之初也</w:t>
      </w:r>
    </w:p>
    <w:p>
      <w:pPr>
        <w:pStyle w:val="SmallMeta"/>
      </w:pPr>
      <w:r>
        <w:t>한국어 직역</w:t>
      </w:r>
    </w:p>
    <w:p>
      <w:pPr>
        <w:pStyle w:val="TranslationText"/>
      </w:pPr>
      <w:r>
        <w:t>이것이 둘째 겹 이제이다. 심경상대 가운데 진실성과 의타의 첫째 겹 진실성 및 진실성의 첫째 겹 진실성은 모두 유에 상대하여 공을 밝혀 진실성으로 삼은 것이므로 속제가 된다. 각 지의 정증관에 들어가 이 진실성을 제거하기 때문에 “유가 이미 유가 아니며 공 또한 공이 아니어서 우환이 있을 곳이 없는 것을 진이라 한다.”라고 한다. 이것이 셋째 겹 이제이다. 저 여러 종류의 삼성 가운데 진실성은 총체적으로 진제가 되고, 분별성과 의타성은 총체적으로 속제가 된다. 이것이 넷째 겹이다. 그러므로 이 사중 이제를 지위에 준하면, 첫째 겹 이제는 지전의 회향 주심 이전과 지상 모든 지 전 가행의 초심에 해당한다.</w:t>
      </w:r>
    </w:p>
    <w:p>
      <w:pPr>
        <w:pStyle w:val="SmallMeta"/>
      </w:pPr>
      <w:r>
        <w:t>[저본 위치: 卷六 第一八張]</w:t>
      </w:r>
    </w:p>
    <w:p>
      <w:pPr>
        <w:pStyle w:val="SmallMeta"/>
      </w:pPr>
      <w:r>
        <w:t>원문</w:t>
      </w:r>
    </w:p>
    <w:p>
      <w:pPr>
        <w:pStyle w:val="SourceText"/>
      </w:pPr>
      <w:r>
        <w:t>第二重二諦 當於廻向終心及一切地前加行之終也 第三 1)重諦中俗諦者 當於廻向終心及一切地前加行之終 眞諦者 當於一切地中 正證觀也</w:t>
      </w:r>
    </w:p>
    <w:p>
      <w:pPr>
        <w:pStyle w:val="SmallMeta"/>
      </w:pPr>
      <w:r>
        <w:t>한국어 직역</w:t>
      </w:r>
    </w:p>
    <w:p>
      <w:pPr>
        <w:pStyle w:val="TranslationText"/>
      </w:pPr>
      <w:r>
        <w:t>둘째 겹 이제는 회향 종심과 모든 지 전 가행의 종심에 해당한다. 셋째 1)겹 이제 가운데 속제는 회향 종심과 모든 지 전 가행의 종심에 해당하고, 진제는 모든 지의 정증관에 해당한다.</w:t>
      </w:r>
    </w:p>
    <w:p>
      <w:pPr>
        <w:pStyle w:val="SmallMeta"/>
      </w:pPr>
      <w:r>
        <w:t>교감주</w:t>
      </w:r>
    </w:p>
    <w:p>
      <w:pPr>
        <w:pStyle w:val="EditorialNote"/>
      </w:pPr>
      <w:r>
        <w:rPr>
          <w:b/>
        </w:rPr>
        <w:t>[KABC 편집] KABC: 「重」下疑脫「二」{編}。</w:t>
        <w:br/>
      </w:r>
      <w:r>
        <w:t>교감 내용 번역: KABC 편집자는 ‘重’ 뒤에 ‘二’가 빠졌을 가능성을 제시한다.</w:t>
        <w:br/>
      </w:r>
      <w:r>
        <w:t>저본 독법: 第三 1)重諦中俗諦者 當於廻向終心及一切地前加行之終 眞諦者 當於一切地中 正證觀也</w:t>
        <w:br/>
      </w:r>
      <w:r>
        <w:t>저본 적용 문장/구절: 第三 1)重諦中俗諦者 當於廻向終心及一切地前加行之終 眞諦者 當於一切地中 正證觀也</w:t>
        <w:br/>
      </w:r>
      <w:r>
        <w:t>저본 기준 번역: 셋째 1)겹 이제 가운데 속제는 회향 종심과 모든 지 전 가행의 종심에 해당하고, 진제는 모든 지의 정증관에 해당한다.</w:t>
        <w:br/>
      </w:r>
      <w:r>
        <w:t>이문·추정 독법: 第三重二諦中俗諦者</w:t>
        <w:br/>
      </w:r>
      <w:r>
        <w:t>이문 적용 문장/구절: 적용 가능한 완전한 대체 문장이 교감 원문에 명시되지 않음</w:t>
        <w:br/>
      </w:r>
      <w:r>
        <w:t>이문 기준 번역: 대안 독법은 교감 정보로 별도 보존하며, 본문 번역은 저본 독법을 유지한다.</w:t>
        <w:br/>
      </w:r>
      <w:r>
        <w:t>의미·문법·교학적 차이: 저본은 「第三重諦中」을 유지하고, 문맥상 「第三重二諦中」 가능성을 별도 보존한다.</w:t>
        <w:br/>
      </w:r>
      <w:r>
        <w:t>보충 의미 차이: KABC의 편집·판독 정보로, 저본을 임의 교정하지 않고 대안 판독 또는 서지 정보로 분리 보존한다.</w:t>
      </w:r>
    </w:p>
    <w:p>
      <w:pPr>
        <w:pStyle w:val="SmallMeta"/>
      </w:pPr>
      <w:r>
        <w:t>기타 각주</w:t>
      </w:r>
    </w:p>
    <w:p>
      <w:pPr>
        <w:pStyle w:val="EditorialNote"/>
      </w:pPr>
      <w:r>
        <w:rPr>
          <w:b/>
        </w:rPr>
        <w:t xml:space="preserve">[번역자 검토] </w:t>
      </w:r>
      <w:r>
        <w:t>저본 「第三重諦中」의 「重」 뒤에 KABC가 「二」 탈락을 의심한다. 문맥상 「第三重二諦中」이 자연스럽지만 저본은 그대로 번역하고 대안 독법을 분리한다.</w:t>
      </w:r>
    </w:p>
    <w:p>
      <w:pPr>
        <w:pStyle w:val="SmallMeta"/>
      </w:pPr>
      <w:r>
        <w:t>[저본 위치: 卷六 第一八張]</w:t>
      </w:r>
    </w:p>
    <w:p>
      <w:pPr>
        <w:pStyle w:val="SmallMeta"/>
      </w:pPr>
      <w:r>
        <w:t>원문</w:t>
      </w:r>
    </w:p>
    <w:p>
      <w:pPr>
        <w:pStyle w:val="SourceText"/>
      </w:pPr>
      <w:r>
        <w:t>第四重准知 問第二重云 二本識功能依熏反異生名俗者 唯應是賴耶識 何故亦攝意識耶 答依熏反異者 意識熏故攝意識也</w:t>
      </w:r>
    </w:p>
    <w:p>
      <w:pPr>
        <w:pStyle w:val="SmallMeta"/>
      </w:pPr>
      <w:r>
        <w:t>한국어 직역</w:t>
      </w:r>
    </w:p>
    <w:p>
      <w:pPr>
        <w:pStyle w:val="TranslationText"/>
      </w:pPr>
      <w:r>
        <w:t>넷째 겹은 이에 준하여 알라. 묻는다. 둘째 겹에서 “둘째, 본식 공능이 훈습에 의하여 변이하여 생겨나는 것을 속이라 한다.”라고 한 것은 오직 뢰야식이어야 할 터인데, 어째서 의식까지도 포섭하는가? 답한다. “훈습에 의하여 변이한다”는 것은 의식이 훈습하기 때문이므로 의식도 포섭한다.</w:t>
      </w:r>
    </w:p>
    <w:p>
      <w:pPr>
        <w:pStyle w:val="SmallMeta"/>
      </w:pPr>
      <w:r>
        <w:t>[저본 위치: 卷六 第一八張]</w:t>
      </w:r>
    </w:p>
    <w:p>
      <w:pPr>
        <w:pStyle w:val="SmallMeta"/>
      </w:pPr>
      <w:r>
        <w:t>원문</w:t>
      </w:r>
    </w:p>
    <w:p>
      <w:pPr>
        <w:pStyle w:val="SourceText"/>
      </w:pPr>
      <w:r>
        <w:t>問分別性二重三性 當於初重二諦 依他性二重三性 准於第二重二諦 眞實性二重三性 配於第三重二諦 應契道理 何故不爾耶</w:t>
      </w:r>
    </w:p>
    <w:p>
      <w:pPr>
        <w:pStyle w:val="SmallMeta"/>
      </w:pPr>
      <w:r>
        <w:t>한국어 직역</w:t>
      </w:r>
    </w:p>
    <w:p>
      <w:pPr>
        <w:pStyle w:val="TranslationText"/>
      </w:pPr>
      <w:r>
        <w:t>묻는다. 분별성의 두 겹 삼성은 첫째 겹 이제에, 의타성의 두 겹 삼성은 둘째 겹 이제에, 진실성의 두 겹 삼성은 셋째 겹 이제에 배대하면 도리에 맞을 터인데, 어째서 그렇지 않은가?</w:t>
      </w:r>
    </w:p>
    <w:p>
      <w:pPr>
        <w:pStyle w:val="SmallMeta"/>
      </w:pPr>
      <w:r>
        <w:t>[저본 위치: 卷六 第一八張]</w:t>
      </w:r>
    </w:p>
    <w:p>
      <w:pPr>
        <w:pStyle w:val="SmallMeta"/>
      </w:pPr>
      <w:r>
        <w:t>원문</w:t>
      </w:r>
    </w:p>
    <w:p>
      <w:pPr>
        <w:pStyle w:val="SourceText"/>
      </w:pPr>
      <w:r>
        <w:t>答其三性義 二處不同 無性疏據識分三性 其六七識爲遍計性 本識爲依他性 無漏淨意識及阿摩羅識 爲眞實性也 四重二諦中 自心以外 妄計之境爲分別性 唯識所變 爲依他性空不空眞如等 爲眞實性故 二處不同也 三結成中 卽不隨緣 隱其自體者雙結前不隨緣故 在染非隱故 不假了因者 結前不待了因故也 二更擧異事中 前則立在眞中 與常過 此中立在染淨等法 與常過也</w:t>
      </w:r>
    </w:p>
    <w:p>
      <w:pPr>
        <w:pStyle w:val="SmallMeta"/>
      </w:pPr>
      <w:r>
        <w:t>한국어 직역</w:t>
      </w:r>
    </w:p>
    <w:p>
      <w:pPr>
        <w:pStyle w:val="TranslationText"/>
      </w:pPr>
      <w:r>
        <w:t>답한다. 삼성의 뜻이 두 곳에서 다르다. 『무성소』에서는 식에 의거하여 삼성을 나누어 육식·칠식을 변계성으로 삼고, 본식을 의타성으로 삼으며, 무루의 청정한 의식과 아마라식을 진실성으로 삼는다. 사중 이제 가운데서는 자심 밖에 망령되이 헤아린 경을 분별성으로 삼고, 오직 식이 변현한 것을 의타성으로 삼으며, 공·불공의 진여 등을 진실성으로 삼으므로 두 곳이 서로 다르다. 셋째 결성 가운데 “곧 수연하지 않고 그 자체를 숨긴다”는 것은 앞의 “수연하지 않기 때문에”와 “염 가운데 있으면서 숨지 않기 때문에”를 함께 맺은 것이며, “요인을 빌리지 않는다”는 것은 앞의 “요인을 기다리지 않기 때문에”를 맺은 것이다. 둘째 다시 다른 일을 드는 가운데 앞에서는 진 가운데 세우고 상의 과실을 부여하였고, 여기서는 염정 등의 법 가운데 세우고 상의 과실을 부여한다.</w:t>
      </w:r>
    </w:p>
    <w:p>
      <w:pPr>
        <w:pStyle w:val="SmallMeta"/>
      </w:pPr>
      <w:r>
        <w:t>[저본 위치: 卷六 第一八張]</w:t>
      </w:r>
    </w:p>
    <w:p>
      <w:pPr>
        <w:pStyle w:val="SmallMeta"/>
      </w:pPr>
      <w:r>
        <w:t>원문</w:t>
      </w:r>
    </w:p>
    <w:p>
      <w:pPr>
        <w:pStyle w:val="SourceText"/>
      </w:pPr>
      <w:r>
        <w:t>第二依他起中 若執有者亦有二失 一常過 謂已有體不藉緣故 無緣有法卽是常也 又由執有卽不藉緣 不藉綠故不得有法 卽是斷也</w:t>
      </w:r>
    </w:p>
    <w:p>
      <w:pPr>
        <w:pStyle w:val="SmallMeta"/>
      </w:pPr>
      <w:r>
        <w:t>한국어 직역</w:t>
      </w:r>
    </w:p>
    <w:p>
      <w:pPr>
        <w:pStyle w:val="TranslationText"/>
      </w:pPr>
      <w:r>
        <w:t>둘째 의타기 가운데, 만약 유라고 집착하면 역시 두 과실이 있다. 첫째는 상의 과실이다. 이미 자체가 있어 연을 빌리지 않는다고 여기기 때문이다. 연이 없이 법이 있으면 곧 상이다. 또 유라고 집착하면 곧 연을 빌리지 않게 되고, 연을 빌리지 않기 때문에 법이 있을 수 없으니 곧 단이다.</w:t>
      </w:r>
    </w:p>
    <w:p>
      <w:pPr>
        <w:pStyle w:val="SmallMeta"/>
      </w:pPr>
      <w:r>
        <w:t>[저본 위치: 卷六 第一八張]</w:t>
      </w:r>
    </w:p>
    <w:p>
      <w:pPr>
        <w:pStyle w:val="SmallMeta"/>
      </w:pPr>
      <w:r>
        <w:t>원문</w:t>
      </w:r>
    </w:p>
    <w:p>
      <w:pPr>
        <w:pStyle w:val="SourceText"/>
      </w:pPr>
      <w:r>
        <w:t>問若說依他性是有義 便有失者 何故攝論 1)等說依他性以爲有耶 答聖說依他以爲有者 此卽不異空之有 何以 2)故 從衆緣無體性故 一一緣 3)中無作者故由緣無作 方得緣起 是故卽 4)非之有名依他有 是 5)則聖者 不動眞際 建立諸法 若謂依他如言有者 卽緣起有性緣若有性 卽不相藉</w:t>
      </w:r>
    </w:p>
    <w:p>
      <w:pPr>
        <w:pStyle w:val="SmallMeta"/>
      </w:pPr>
      <w:r>
        <w:t>한국어 직역</w:t>
      </w:r>
    </w:p>
    <w:p>
      <w:pPr>
        <w:pStyle w:val="TranslationText"/>
      </w:pPr>
      <w:r>
        <w:t>묻는다. 만약 의타성이 유라고 설하면 곧 과실이 있다고 한다면, 어째서 『섭론』 1)등에서는 의타성을 유라고 설하는가? 답한다. 성자가 의타를 유라고 설한 것은 곧 공과 다르지 않은 유이다. 어째서 2)그러한가? 여러 연을 좇으므로 자체가 없기 때문이며, 낱낱의 연 3)가운데 작자가 없기 때문이다. 바로 연에 작용 주체가 없기 때문에 연기가 성립한다. 그러므로 곧 4)비유인 유를 의타유라 이름한다. 이것은 5)곧 성자가 진제를 움직이지 않고 여러 법을 건립한 것이다. 만약 의타가 말 그대로 유라고 한다면 곧 연기에는 자성이 있게 되고, 연에 자성이 있으면 서로 의지하지 않게 된다.</w:t>
      </w:r>
    </w:p>
    <w:p>
      <w:pPr>
        <w:pStyle w:val="SmallMeta"/>
      </w:pPr>
      <w:r>
        <w:t>교감주</w:t>
      </w:r>
    </w:p>
    <w:p>
      <w:pPr>
        <w:pStyle w:val="EditorialNote"/>
      </w:pPr>
      <w:r>
        <w:rPr>
          <w:b/>
        </w:rPr>
        <w:t>[교감] KABC: 「等」下有「中」{乙}。</w:t>
        <w:br/>
      </w:r>
      <w:r>
        <w:t>교감 내용 번역: 乙본에는 ‘等’ 뒤에 ‘中’이 더 있다.</w:t>
        <w:br/>
      </w:r>
      <w:r>
        <w:t>저본 독법: 問若說依他性是有義 便有失者 何故攝論 1)等說依他性以爲有耶</w:t>
        <w:br/>
      </w:r>
      <w:r>
        <w:t>저본 적용 문장/구절: 問若說依他性是有義 便有失者 何故攝論 1)等說依他性以爲有耶</w:t>
        <w:br/>
      </w:r>
      <w:r>
        <w:t>저본 기준 번역: 묻는다. 만약 의타성이 유라고 설하면 곧 과실이 있다고 한다면, 어째서 『섭론』 1)등에서는 의타성을 유라고 설하는가?</w:t>
        <w:br/>
      </w:r>
      <w:r>
        <w:t>이문·추정 독법: 乙본: 等中</w:t>
        <w:br/>
      </w:r>
      <w:r>
        <w:t>이문 적용 문장/구절: 問若說依他性是有義 便有失者 何故攝論 1)等中說依他性以爲有耶</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‘中’가 보입되어 저본보다 어구가 확장된다.</w:t>
      </w:r>
    </w:p>
    <w:p>
      <w:pPr>
        <w:pStyle w:val="EditorialNote"/>
      </w:pPr>
      <w:r>
        <w:rPr>
          <w:b/>
        </w:rPr>
        <w:t>[교감] KABC: 「故」下有「以」{乙}。</w:t>
        <w:br/>
      </w:r>
      <w:r>
        <w:t>교감 내용 번역: 乙본에는 ‘故’ 뒤에 ‘以’가 더 있다.</w:t>
        <w:br/>
      </w:r>
      <w:r>
        <w:t>저본 독법: 答聖說依他以爲有者 此卽不異空之有 何以 2)故 從衆緣無體性故 一一緣 3)中無作者故由緣無作 方得緣起 是故卽 4)非之有名依他有 是 5)則聖者 不動眞際 建立諸法 若謂依他如言有者 卽緣起有性緣若有性 卽不相藉</w:t>
        <w:br/>
      </w:r>
      <w:r>
        <w:t>저본 적용 문장/구절: 答聖說依他以爲有者 此卽不異空之有 何以 2)故 從衆緣無體性故 一一緣 3)中無作者故由緣無作 方得緣起 是故卽 4)非之有名依他有 是 5)則聖者 不動眞際 建立諸法 若謂依他如言有者 卽緣起有性緣若有性 卽不相藉</w:t>
        <w:br/>
      </w:r>
      <w:r>
        <w:t>저본 기준 번역: 답한다. 성자가 의타를 유라고 설한 것은 곧 공과 다르지 않은 유이다. 어째서 2)그러한가? 여러 연을 좇으므로 자체가 없기 때문이며, 낱낱의 연 3)가운데 작자가 없기 때문이다. 바로 연에 작용 주체가 없기 때문에 연기가 성립한다. 그러므로 곧 4)비유인 유를 의타유라 이름한다. 이것은 5)곧 성자가 진제를 움직이지 않고 여러 법을 건립한 것이다. 만약 의타가 말 그대로 유라고 한다면 곧 연기에는 자성이 있게 되고, 연에 자성이 있으면 서로 의지하지 않게 된다.</w:t>
        <w:br/>
      </w:r>
      <w:r>
        <w:t>이문·추정 독법: 乙본: 故以</w:t>
        <w:br/>
      </w:r>
      <w:r>
        <w:t>이문 적용 문장/구절: 答聖說依他以爲有者 此卽不異空之有 何以 2)故以 從衆緣無體性故 一一緣 3)中無作者故由緣無作 方得緣起 是故卽 4)非之有名依他有 是 5)則聖者 不動眞際 建立諸法 若謂依他如言有者 卽緣起有性緣若有性 卽不相藉</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‘以’가 보입되어 저본보다 어구가 확장된다.</w:t>
      </w:r>
    </w:p>
    <w:p>
      <w:pPr>
        <w:pStyle w:val="EditorialNote"/>
      </w:pPr>
      <w:r>
        <w:rPr>
          <w:b/>
        </w:rPr>
        <w:t>[교감] KABC: 「中」下有「無作者」{乙}。</w:t>
        <w:br/>
      </w:r>
      <w:r>
        <w:t>교감 내용 번역: 乙본에는 ‘中’ 뒤에 ‘無作者’가 더 있다.</w:t>
        <w:br/>
      </w:r>
      <w:r>
        <w:t>저본 독법: 答聖說依他以爲有者 此卽不異空之有 何以 2)故 從衆緣無體性故 一一緣 3)中無作者故由緣無作 方得緣起 是故卽 4)非之有名依他有 是 5)則聖者 不動眞際 建立諸法 若謂依他如言有者 卽緣起有性緣若有性 卽不相藉</w:t>
        <w:br/>
      </w:r>
      <w:r>
        <w:t>저본 적용 문장/구절: 答聖說依他以爲有者 此卽不異空之有 何以 2)故 從衆緣無體性故 一一緣 3)中無作者故由緣無作 方得緣起 是故卽 4)非之有名依他有 是 5)則聖者 不動眞際 建立諸法 若謂依他如言有者 卽緣起有性緣若有性 卽不相藉</w:t>
        <w:br/>
      </w:r>
      <w:r>
        <w:t>저본 기준 번역: 답한다. 성자가 의타를 유라고 설한 것은 곧 공과 다르지 않은 유이다. 어째서 2)그러한가? 여러 연을 좇으므로 자체가 없기 때문이며, 낱낱의 연 3)가운데 작자가 없기 때문이다. 바로 연에 작용 주체가 없기 때문에 연기가 성립한다. 그러므로 곧 4)비유인 유를 의타유라 이름한다. 이것은 5)곧 성자가 진제를 움직이지 않고 여러 법을 건립한 것이다. 만약 의타가 말 그대로 유라고 한다면 곧 연기에는 자성이 있게 되고, 연에 자성이 있으면 서로 의지하지 않게 된다.</w:t>
        <w:br/>
      </w:r>
      <w:r>
        <w:t>이문·추정 독법: 乙본: 中無作者</w:t>
        <w:br/>
      </w:r>
      <w:r>
        <w:t>이문 적용 문장/구절: 答聖說依他以爲有者 此卽不異空之有 何以 2)故 從衆緣無體性故 一一緣 3)中無作者無作者故由緣無作 方得緣起 是故卽 4)非之有名依他有 是 5)則聖者 不動眞際 建立諸法 若謂依他如言有者 卽緣起有性緣若有性 卽不相藉</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‘無作者’가 보입되어 저본보다 어구가 확장된다.</w:t>
      </w:r>
    </w:p>
    <w:p>
      <w:pPr>
        <w:pStyle w:val="EditorialNote"/>
      </w:pPr>
      <w:r>
        <w:rPr>
          <w:b/>
        </w:rPr>
        <w:t>[교감] KABC: 「非」下有「有」{乙}。</w:t>
        <w:br/>
      </w:r>
      <w:r>
        <w:t>교감 내용 번역: 乙본에는 ‘非’ 뒤에 ‘有’가 더 있다.</w:t>
        <w:br/>
      </w:r>
      <w:r>
        <w:t>저본 독법: 答聖說依他以爲有者 此卽不異空之有 何以 2)故 從衆緣無體性故 一一緣 3)中無作者故由緣無作 方得緣起 是故卽 4)非之有名依他有 是 5)則聖者 不動眞際 建立諸法 若謂依他如言有者 卽緣起有性緣若有性 卽不相藉</w:t>
        <w:br/>
      </w:r>
      <w:r>
        <w:t>저본 적용 문장/구절: 答聖說依他以爲有者 此卽不異空之有 何以 2)故 從衆緣無體性故 一一緣 3)中無作者故由緣無作 方得緣起 是故卽 4)非之有名依他有 是 5)則聖者 不動眞際 建立諸法 若謂依他如言有者 卽緣起有性緣若有性 卽不相藉</w:t>
        <w:br/>
      </w:r>
      <w:r>
        <w:t>저본 기준 번역: 답한다. 성자가 의타를 유라고 설한 것은 곧 공과 다르지 않은 유이다. 어째서 2)그러한가? 여러 연을 좇으므로 자체가 없기 때문이며, 낱낱의 연 3)가운데 작자가 없기 때문이다. 바로 연에 작용 주체가 없기 때문에 연기가 성립한다. 그러므로 곧 4)비유인 유를 의타유라 이름한다. 이것은 5)곧 성자가 진제를 움직이지 않고 여러 법을 건립한 것이다. 만약 의타가 말 그대로 유라고 한다면 곧 연기에는 자성이 있게 되고, 연에 자성이 있으면 서로 의지하지 않게 된다.</w:t>
        <w:br/>
      </w:r>
      <w:r>
        <w:t>이문·추정 독법: 乙본: 非有</w:t>
        <w:br/>
      </w:r>
      <w:r>
        <w:t>이문 적용 문장/구절: 答聖說依他以爲有者 此卽不異空之有 何以 2)故 從衆緣無體性故 一一緣 3)中無作者故由緣無作 方得緣起 是故卽 4)非有之有名依他有 是 5)則聖者 不動眞際 建立諸法 若謂依他如言有者 卽緣起有性緣若有性 卽不相藉</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‘有’가 보입되어 저본보다 어구가 확장된다.</w:t>
      </w:r>
    </w:p>
    <w:p>
      <w:pPr>
        <w:pStyle w:val="EditorialNote"/>
      </w:pPr>
      <w:r>
        <w:rPr>
          <w:b/>
        </w:rPr>
        <w:t>[교감] KABC: 「則」作「即」{乙}。</w:t>
        <w:br/>
      </w:r>
      <w:r>
        <w:t>교감 내용 번역: 乙본에서는 저본의 ‘則’을 ‘即’으로 쓴다.</w:t>
        <w:br/>
      </w:r>
      <w:r>
        <w:t>저본 독법: 答聖說依他以爲有者 此卽不異空之有 何以 2)故 從衆緣無體性故 一一緣 3)中無作者故由緣無作 方得緣起 是故卽 4)非之有名依他有 是 5)則聖者 不動眞際 建立諸法 若謂依他如言有者 卽緣起有性緣若有性 卽不相藉</w:t>
        <w:br/>
      </w:r>
      <w:r>
        <w:t>저본 적용 문장/구절: 答聖說依他以爲有者 此卽不異空之有 何以 2)故 從衆緣無體性故 一一緣 3)中無作者故由緣無作 方得緣起 是故卽 4)非之有名依他有 是 5)則聖者 不動眞際 建立諸法 若謂依他如言有者 卽緣起有性緣若有性 卽不相藉</w:t>
        <w:br/>
      </w:r>
      <w:r>
        <w:t>저본 기준 번역: 답한다. 성자가 의타를 유라고 설한 것은 곧 공과 다르지 않은 유이다. 어째서 2)그러한가? 여러 연을 좇으므로 자체가 없기 때문이며, 낱낱의 연 3)가운데 작자가 없기 때문이다. 바로 연에 작용 주체가 없기 때문에 연기가 성립한다. 그러므로 곧 4)비유인 유를 의타유라 이름한다. 이것은 5)곧 성자가 진제를 움직이지 않고 여러 법을 건립한 것이다. 만약 의타가 말 그대로 유라고 한다면 곧 연기에는 자성이 있게 되고, 연에 자성이 있으면 서로 의지하지 않게 된다.</w:t>
        <w:br/>
      </w:r>
      <w:r>
        <w:t>이문·추정 독법: 乙본: 則→即</w:t>
        <w:br/>
      </w:r>
      <w:r>
        <w:t>이문 적용 문장/구절: 答聖說依他以爲有者 此卽不異空之有 何以 2)故 從衆緣無體性故 一一緣 3)中無作者故由緣無作 方得緣起 是故卽 4)非之有名依他有 是 5)即聖者 不動眞際 建立諸法 若謂依他如言有者 卽緣起有性緣若有性 卽不相藉</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‘則’와 대안 독법 ‘即’가 달라 어휘 또는 구문 해석이 달라질 수 있다.</w:t>
      </w:r>
    </w:p>
    <w:p>
      <w:pPr>
        <w:pStyle w:val="SmallMeta"/>
      </w:pPr>
      <w:r>
        <w:t>[저본 위치: 卷六 第一八張]</w:t>
      </w:r>
    </w:p>
    <w:p>
      <w:pPr>
        <w:pStyle w:val="SmallMeta"/>
      </w:pPr>
      <w:r>
        <w:t>원문</w:t>
      </w:r>
    </w:p>
    <w:p>
      <w:pPr>
        <w:pStyle w:val="SourceText"/>
      </w:pPr>
      <w:r>
        <w:t>不相藉故 卽壞依他 壞依他者 良由執有 是故 汝意恐墮空斷 勵力立有 不謂不達緣所起法無自性故 卽壞緣起 便墮空無 斷依他 6)故 7)也</w:t>
      </w:r>
    </w:p>
    <w:p>
      <w:pPr>
        <w:pStyle w:val="SmallMeta"/>
      </w:pPr>
      <w:r>
        <w:t>한국어 직역</w:t>
      </w:r>
    </w:p>
    <w:p>
      <w:pPr>
        <w:pStyle w:val="TranslationText"/>
      </w:pPr>
      <w:r>
        <w:t>서로 의지하지 않으면 곧 의타를 무너뜨린다. 의타를 무너뜨리는 것은 참으로 유에 집착하기 때문이다. 그러므로 그대는 공단에 떨어질까 두려워 힘써 유를 세우지만, 연으로 일어난 법은 자성이 없다는 것을 깨닫지 못하여 곧 연기를 무너뜨리고, 도리어 공무에 떨어져 의타를 6)끊게 되는 7)것이다.</w:t>
      </w:r>
    </w:p>
    <w:p>
      <w:pPr>
        <w:pStyle w:val="SmallMeta"/>
      </w:pPr>
      <w:r>
        <w:t>교감주</w:t>
      </w:r>
    </w:p>
    <w:p>
      <w:pPr>
        <w:pStyle w:val="EditorialNote"/>
      </w:pPr>
      <w:r>
        <w:rPr>
          <w:b/>
        </w:rPr>
        <w:t>[교감] KABC: 「故」無有{乙}次同。</w:t>
        <w:br/>
      </w:r>
      <w:r>
        <w:t>교감 내용 번역: 乙본에는 해당 ‘故’가 없으며 이하 같은 경우도 같다.</w:t>
        <w:br/>
      </w:r>
      <w:r>
        <w:t>저본 독법: 不相藉故 卽壞依他 壞依他者 良由執有 是故 汝意恐墮空斷 勵力立有 不謂不達緣所起法無自性故 卽壞緣起 便墮空無 斷依他 6)故 7)也</w:t>
        <w:br/>
      </w:r>
      <w:r>
        <w:t>저본 적용 문장/구절: 不相藉故 卽壞依他 壞依他者 良由執有 是故 汝意恐墮空斷 勵力立有 不謂不達緣所起法無自性故 卽壞緣起 便墮空無 斷依他 6)故 7)也</w:t>
        <w:br/>
      </w:r>
      <w:r>
        <w:t>저본 기준 번역: 서로 의지하지 않으면 곧 의타를 무너뜨린다. 의타를 무너뜨리는 것은 참으로 유에 집착하기 때문이다. 그러므로 그대는 공단에 떨어질까 두려워 힘써 유를 세우지만, 연으로 일어난 법은 자성이 없다는 것을 깨닫지 못하여 곧 연기를 무너뜨리고, 도리어 공무에 떨어져 의타를 6)끊게 되는 7)것이다.</w:t>
        <w:br/>
      </w:r>
      <w:r>
        <w:t>이문·추정 독법: 乙본: 故 삭제</w:t>
        <w:br/>
      </w:r>
      <w:r>
        <w:t>이문 적용 문장/구절: 不相藉 卽壞依他 壞依他者 良由執有 是故 汝意恐墮空斷 勵力立有 不謂不達緣所起法無自性故 卽壞緣起 便墮空無 斷依他 6)故 7)也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저본의 ‘故’를 삭제하므로 해당 어구의 수식·연결 또는 문장 성분이 줄어든다.</w:t>
      </w:r>
    </w:p>
    <w:p>
      <w:pPr>
        <w:pStyle w:val="EditorialNote"/>
      </w:pPr>
      <w:r>
        <w:rPr>
          <w:b/>
        </w:rPr>
        <w:t>[교감] KABC: 「也」下有「第」{乙}。</w:t>
        <w:br/>
      </w:r>
      <w:r>
        <w:t>교감 내용 번역: 乙본에는 ‘也’ 뒤에 ‘第’가 더 있다.</w:t>
        <w:br/>
      </w:r>
      <w:r>
        <w:t>저본 독법: 不相藉故 卽壞依他 壞依他者 良由執有 是故 汝意恐墮空斷 勵力立有 不謂不達緣所起法無自性故 卽壞緣起 便墮空無 斷依他 6)故 7)也</w:t>
        <w:br/>
      </w:r>
      <w:r>
        <w:t>저본 적용 문장/구절: 不相藉故 卽壞依他 壞依他者 良由執有 是故 汝意恐墮空斷 勵力立有 不謂不達緣所起法無自性故 卽壞緣起 便墮空無 斷依他 6)故 7)也</w:t>
        <w:br/>
      </w:r>
      <w:r>
        <w:t>저본 기준 번역: 서로 의지하지 않으면 곧 의타를 무너뜨린다. 의타를 무너뜨리는 것은 참으로 유에 집착하기 때문이다. 그러므로 그대는 공단에 떨어질까 두려워 힘써 유를 세우지만, 연으로 일어난 법은 자성이 없다는 것을 깨닫지 못하여 곧 연기를 무너뜨리고, 도리어 공무에 떨어져 의타를 6)끊게 되는 7)것이다.</w:t>
        <w:br/>
      </w:r>
      <w:r>
        <w:t>이문·추정 독법: 乙본: 也第</w:t>
        <w:br/>
      </w:r>
      <w:r>
        <w:t>이문 적용 문장/구절: 不相藉故 卽壞依他 壞依他者 良由執有 是故 汝意恐墮空斷 勵力立有 不謂不達緣所起法無自性故 卽壞緣起 便墮空無 斷依他 6)故 7)也第</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‘第’가 보입되어 저본보다 어구가 확장된다.</w:t>
      </w:r>
    </w:p>
    <w:p>
      <w:pPr>
        <w:pStyle w:val="SmallMeta"/>
      </w:pPr>
      <w:r>
        <w:t>[저본 위치: 卷六 第一八張]</w:t>
      </w:r>
    </w:p>
    <w:p>
      <w:pPr>
        <w:pStyle w:val="SmallMeta"/>
      </w:pPr>
      <w:r>
        <w:t>원문</w:t>
      </w:r>
    </w:p>
    <w:p>
      <w:pPr>
        <w:pStyle w:val="SourceText"/>
      </w:pPr>
      <w:r>
        <w:t>二若執無者亦有二失 若謂依他是無法者 卽緣無所 8)起 無所起故不得有法 卽是斷也</w:t>
      </w:r>
    </w:p>
    <w:p>
      <w:pPr>
        <w:pStyle w:val="SmallMeta"/>
      </w:pPr>
      <w:r>
        <w:t>한국어 직역</w:t>
      </w:r>
    </w:p>
    <w:p>
      <w:pPr>
        <w:pStyle w:val="TranslationText"/>
      </w:pPr>
      <w:r>
        <w:t>둘째, 만약 무라고 집착해도 역시 두 과실이 있다. 만약 의타를 무법이라고 한다면 곧 연에는 일어날 바가 없고, 일어날 바가 없으므로 법이 있을 수 없으니 곧 단이다.</w:t>
      </w:r>
    </w:p>
    <w:p>
      <w:pPr>
        <w:pStyle w:val="SmallMeta"/>
      </w:pPr>
      <w:r>
        <w:t>교감주</w:t>
      </w:r>
    </w:p>
    <w:p>
      <w:pPr>
        <w:pStyle w:val="EditorialNote"/>
      </w:pPr>
      <w:r>
        <w:rPr>
          <w:b/>
        </w:rPr>
        <w:t>[교감] KABC: 「起」下有「緣」{乙}。</w:t>
        <w:br/>
      </w:r>
      <w:r>
        <w:t>교감 내용 번역: 乙본에는 ‘起’ 뒤에 ‘緣’이 더 있다.</w:t>
        <w:br/>
      </w:r>
      <w:r>
        <w:t>저본 독법: 二若執無者亦有二失 若謂依他是無法者 卽緣無所 8)起 無所起故不得有法 卽是斷也</w:t>
        <w:br/>
      </w:r>
      <w:r>
        <w:t>저본 적용 문장/구절: 二若執無者亦有二失 若謂依他是無法者 卽緣無所 8)起 無所起故不得有法 卽是斷也</w:t>
        <w:br/>
      </w:r>
      <w:r>
        <w:t>저본 기준 번역: 둘째, 만약 무라고 집착해도 역시 두 과실이 있다. 만약 의타를 무법이라고 한다면 곧 연에는 일어날 바가 없고, 일어날 바가 없으므로 법이 있을 수 없으니 곧 단이다.</w:t>
        <w:br/>
      </w:r>
      <w:r>
        <w:t>이문·추정 독법: 乙본: 起緣</w:t>
        <w:br/>
      </w:r>
      <w:r>
        <w:t>이문 적용 문장/구절: 二若執無者亦有二失 若謂依他是無法者 卽緣無所 8)起緣 無所起故不得有法 卽是斷也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‘緣’가 보입되어 저본보다 어구가 확장된다.</w:t>
      </w:r>
    </w:p>
    <w:p>
      <w:pPr>
        <w:pStyle w:val="SmallMeta"/>
      </w:pPr>
      <w:r>
        <w:t>[저본 위치: 卷六 第一八張]</w:t>
      </w:r>
    </w:p>
    <w:p>
      <w:pPr>
        <w:pStyle w:val="SmallMeta"/>
      </w:pPr>
      <w:r>
        <w:t>원문</w:t>
      </w:r>
    </w:p>
    <w:p>
      <w:pPr>
        <w:pStyle w:val="SourceText"/>
      </w:pPr>
      <w:r>
        <w:t>問若說緣生爲空無故 卽墮斷者 何故中論等內 廣說緣生爲畢竟空耶 答聖說緣生以爲空者 此卽不異有之空也 何以故 9)以法從緣生 方說無性 是故緣生有者 方得爲空 若不爾者無緣生因以何所以而得言空 是故不異有之空名緣生空 此卽聖者不動緣生 說實相法也</w:t>
      </w:r>
    </w:p>
    <w:p>
      <w:pPr>
        <w:pStyle w:val="SmallMeta"/>
      </w:pPr>
      <w:r>
        <w:t>한국어 직역</w:t>
      </w:r>
    </w:p>
    <w:p>
      <w:pPr>
        <w:pStyle w:val="TranslationText"/>
      </w:pPr>
      <w:r>
        <w:t>묻는다. 만약 연생이 공무라고 말하면 곧 단에 떨어진다면, 어째서 『중론』 등에서는 연생을 널리 필경공이라고 설하는가? 답한다. 성자가 연생을 공이라고 설한 것은 곧 유와 다르지 않은 공이다. 어째서인가? 9)법이 연을 따라 생하기 때문에 비로소 무성이라고 설하는 것이다. 그러므로 연생의 유가 있어야 비로소 공이라고 할 수 있다. 그렇지 않다면 연생의 인이 없는데 무슨 까닭으로 공이라고 말할 수 있겠는가? 그러므로 유와 다르지 않은 공을 연생공이라 이름한다. 이는 곧 성자가 연생을 움직이지 않고 실상법을 설한 것이다.</w:t>
      </w:r>
    </w:p>
    <w:p>
      <w:pPr>
        <w:pStyle w:val="SmallMeta"/>
      </w:pPr>
      <w:r>
        <w:t>교감주</w:t>
      </w:r>
    </w:p>
    <w:p>
      <w:pPr>
        <w:pStyle w:val="EditorialNote"/>
      </w:pPr>
      <w:r>
        <w:rPr>
          <w:b/>
        </w:rPr>
        <w:t>[교감] KABC: 「以」無有{乙}。</w:t>
        <w:br/>
      </w:r>
      <w:r>
        <w:t>교감 내용 번역: 乙본에는 해당 ‘以’가 없다.</w:t>
        <w:br/>
      </w:r>
      <w:r>
        <w:t>저본 독법: 何以故 9)以法從緣生 方說無性 是故緣生有者 方得爲空 若不爾者無緣生因以何所以而得言空 是故不異有之空名緣生空 此卽聖者不動緣生 說實相法也</w:t>
        <w:br/>
      </w:r>
      <w:r>
        <w:t>저본 적용 문장/구절: 何以故 9)以法從緣生 方說無性 是故緣生有者 方得爲空 若不爾者無緣生因以何所以而得言空 是故不異有之空名緣生空 此卽聖者不動緣生 說實相法也</w:t>
        <w:br/>
      </w:r>
      <w:r>
        <w:t>저본 기준 번역: 어째서인가? 9)법이 연을 따라 생하기 때문에 비로소 무성이라고 설하는 것이다. 그러므로 연생의 유가 있어야 비로소 공이라고 할 수 있다. 그렇지 않다면 연생의 인이 없는데 무슨 까닭으로 공이라고 말할 수 있겠는가? 그러므로 유와 다르지 않은 공을 연생공이라 이름한다. 이는 곧 성자가 연생을 움직이지 않고 실상법을 설한 것이다.</w:t>
        <w:br/>
      </w:r>
      <w:r>
        <w:t>이문·추정 독법: 乙본: 以 삭제</w:t>
        <w:br/>
      </w:r>
      <w:r>
        <w:t>이문 적용 문장/구절: 何故 9)以法從緣生 方說無性 是故緣生有者 方得爲空 若不爾者無緣生因以何所以而得言空 是故不異有之空名緣生空 此卽聖者不動緣生 說實相法也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저본의 ‘以’를 삭제하므로 해당 어구의 수식·연결 또는 문장 성분이 줄어든다.</w:t>
      </w:r>
    </w:p>
    <w:p>
      <w:pPr>
        <w:pStyle w:val="SmallMeta"/>
      </w:pPr>
      <w:r>
        <w:t>[저본 위치: 卷六 第一八張]</w:t>
      </w:r>
    </w:p>
    <w:p>
      <w:pPr>
        <w:pStyle w:val="SmallMeta"/>
      </w:pPr>
      <w:r>
        <w:t>원문</w:t>
      </w:r>
    </w:p>
    <w:p>
      <w:pPr>
        <w:pStyle w:val="SourceText"/>
      </w:pPr>
      <w:r>
        <w:t>若謂緣生如言空者 卽無緣生 10)無緣 11)生故 卽無空理 無空理者 良由執空 是故 汝意恐墮有見 12)猛勵立空 不謂不達無性緣生故 卽失性空 失性空故 還墮情中惡 13)趣空也</w:t>
      </w:r>
    </w:p>
    <w:p>
      <w:pPr>
        <w:pStyle w:val="SmallMeta"/>
      </w:pPr>
      <w:r>
        <w:t>한국어 직역</w:t>
      </w:r>
    </w:p>
    <w:p>
      <w:pPr>
        <w:pStyle w:val="TranslationText"/>
      </w:pPr>
      <w:r>
        <w:t>만약 연생이 말 그대로 공이라고 한다면 곧 연생이 없고, 10)연생이 11)없기 때문에 곧 공리도 없다. 공리가 없는 것은 참으로 공에 집착하기 때문이다. 그러므로 그대는 유견에 떨어질까 두려워 12)맹렬히 공을 세우지만, 무성과 연생을 통달하지 못하여 곧 성공을 잃고, 성공을 잃기 때문에 도리어 정 가운데의 악 13)취공에 떨어진다.</w:t>
      </w:r>
    </w:p>
    <w:p>
      <w:pPr>
        <w:pStyle w:val="SmallMeta"/>
      </w:pPr>
      <w:r>
        <w:t>교감주</w:t>
      </w:r>
    </w:p>
    <w:p>
      <w:pPr>
        <w:pStyle w:val="EditorialNote"/>
      </w:pPr>
      <w:r>
        <w:rPr>
          <w:b/>
        </w:rPr>
        <w:t>[교감] KABC: 「無」無有{乙}。</w:t>
        <w:br/>
      </w:r>
      <w:r>
        <w:t>교감 내용 번역: 乙본에는 해당 ‘無’가 없다.</w:t>
        <w:br/>
      </w:r>
      <w:r>
        <w:t>저본 독법: 若謂緣生如言空者 卽無緣生 10)無緣 11)生故 卽無空理 無空理者 良由執空 是故 汝意恐墮有見 12)猛勵立空 不謂不達無性緣生故 卽失性空 失性空故 還墮情中惡 13)趣空也</w:t>
        <w:br/>
      </w:r>
      <w:r>
        <w:t>저본 적용 문장/구절: 若謂緣生如言空者 卽無緣生 10)無緣 11)生故 卽無空理 無空理者 良由執空 是故 汝意恐墮有見 12)猛勵立空 不謂不達無性緣生故 卽失性空 失性空故 還墮情中惡 13)趣空也</w:t>
        <w:br/>
      </w:r>
      <w:r>
        <w:t>저본 기준 번역: 만약 연생이 말 그대로 공이라고 한다면 곧 연생이 없고, 10)연생이 11)없기 때문에 곧 공리도 없다. 공리가 없는 것은 참으로 공에 집착하기 때문이다. 그러므로 그대는 유견에 떨어질까 두려워 12)맹렬히 공을 세우지만, 무성과 연생을 통달하지 못하여 곧 성공을 잃고, 성공을 잃기 때문에 도리어 정 가운데의 악 13)취공에 떨어진다.</w:t>
        <w:br/>
      </w:r>
      <w:r>
        <w:t>이문·추정 독법: 乙본: 無 삭제</w:t>
        <w:br/>
      </w:r>
      <w:r>
        <w:t>이문 적용 문장/구절: 若謂緣生如言空者 卽緣生 10)無緣 11)生故 卽無空理 無空理者 良由執空 是故 汝意恐墮有見 12)猛勵立空 不謂不達無性緣生故 卽失性空 失性空故 還墮情中惡 13)趣空也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저본의 ‘無’를 삭제하므로 해당 어구의 수식·연결 또는 문장 성분이 줄어든다.</w:t>
      </w:r>
    </w:p>
    <w:p>
      <w:pPr>
        <w:pStyle w:val="EditorialNote"/>
      </w:pPr>
      <w:r>
        <w:rPr>
          <w:b/>
        </w:rPr>
        <w:t>[교감] KABC: 「生」下有「無」{乙}。</w:t>
        <w:br/>
      </w:r>
      <w:r>
        <w:t>교감 내용 번역: 乙본에는 ‘生’ 뒤에 ‘無’가 더 있다.</w:t>
        <w:br/>
      </w:r>
      <w:r>
        <w:t>저본 독법: 若謂緣生如言空者 卽無緣生 10)無緣 11)生故 卽無空理 無空理者 良由執空 是故 汝意恐墮有見 12)猛勵立空 不謂不達無性緣生故 卽失性空 失性空故 還墮情中惡 13)趣空也</w:t>
        <w:br/>
      </w:r>
      <w:r>
        <w:t>저본 적용 문장/구절: 若謂緣生如言空者 卽無緣生 10)無緣 11)生故 卽無空理 無空理者 良由執空 是故 汝意恐墮有見 12)猛勵立空 不謂不達無性緣生故 卽失性空 失性空故 還墮情中惡 13)趣空也</w:t>
        <w:br/>
      </w:r>
      <w:r>
        <w:t>저본 기준 번역: 만약 연생이 말 그대로 공이라고 한다면 곧 연생이 없고, 10)연생이 11)없기 때문에 곧 공리도 없다. 공리가 없는 것은 참으로 공에 집착하기 때문이다. 그러므로 그대는 유견에 떨어질까 두려워 12)맹렬히 공을 세우지만, 무성과 연생을 통달하지 못하여 곧 성공을 잃고, 성공을 잃기 때문에 도리어 정 가운데의 악 13)취공에 떨어진다.</w:t>
        <w:br/>
      </w:r>
      <w:r>
        <w:t>이문·추정 독법: 乙본: 生無</w:t>
        <w:br/>
      </w:r>
      <w:r>
        <w:t>이문 적용 문장/구절: 若謂緣生無如言空者 卽無緣生 10)無緣 11)生故 卽無空理 無空理者 良由執空 是故 汝意恐墮有見 12)猛勵立空 不謂不達無性緣生故 卽失性空 失性空故 還墮情中惡 13)趣空也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‘無’가 보입되어 저본보다 어구가 확장된다.</w:t>
      </w:r>
    </w:p>
    <w:p>
      <w:pPr>
        <w:pStyle w:val="EditorialNote"/>
      </w:pPr>
      <w:r>
        <w:rPr>
          <w:b/>
        </w:rPr>
        <w:t>[교감] KABC: 「猛」作「猶」{乙}。</w:t>
        <w:br/>
      </w:r>
      <w:r>
        <w:t>교감 내용 번역: 乙본에서는 저본의 ‘猛’을 ‘猶’로 쓴다.</w:t>
        <w:br/>
      </w:r>
      <w:r>
        <w:t>저본 독법: 若謂緣生如言空者 卽無緣生 10)無緣 11)生故 卽無空理 無空理者 良由執空 是故 汝意恐墮有見 12)猛勵立空 不謂不達無性緣生故 卽失性空 失性空故 還墮情中惡 13)趣空也</w:t>
        <w:br/>
      </w:r>
      <w:r>
        <w:t>저본 적용 문장/구절: 若謂緣生如言空者 卽無緣生 10)無緣 11)生故 卽無空理 無空理者 良由執空 是故 汝意恐墮有見 12)猛勵立空 不謂不達無性緣生故 卽失性空 失性空故 還墮情中惡 13)趣空也</w:t>
        <w:br/>
      </w:r>
      <w:r>
        <w:t>저본 기준 번역: 만약 연생이 말 그대로 공이라고 한다면 곧 연생이 없고, 10)연생이 11)없기 때문에 곧 공리도 없다. 공리가 없는 것은 참으로 공에 집착하기 때문이다. 그러므로 그대는 유견에 떨어질까 두려워 12)맹렬히 공을 세우지만, 무성과 연생을 통달하지 못하여 곧 성공을 잃고, 성공을 잃기 때문에 도리어 정 가운데의 악 13)취공에 떨어진다.</w:t>
        <w:br/>
      </w:r>
      <w:r>
        <w:t>이문·추정 독법: 乙본: 猛→猶</w:t>
        <w:br/>
      </w:r>
      <w:r>
        <w:t>이문 적용 문장/구절: 若謂緣生如言空者 卽無緣生 10)無緣 11)生故 卽無空理 無空理者 良由執空 是故 汝意恐墮有見 12)猶勵立空 不謂不達無性緣生故 卽失性空 失性空故 還墮情中惡 13)趣空也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‘猛’와 대안 독법 ‘猶’가 달라 어휘 또는 구문 해석이 달라질 수 있다.</w:t>
      </w:r>
    </w:p>
    <w:p>
      <w:pPr>
        <w:pStyle w:val="EditorialNote"/>
      </w:pPr>
      <w:r>
        <w:rPr>
          <w:b/>
        </w:rPr>
        <w:t>[교감] KABC: 「趣」作「取」{乙}。</w:t>
        <w:br/>
      </w:r>
      <w:r>
        <w:t>교감 내용 번역: 乙본에서는 저본의 ‘趣’를 ‘取’로 쓴다.</w:t>
        <w:br/>
      </w:r>
      <w:r>
        <w:t>저본 독법: 若謂緣生如言空者 卽無緣生 10)無緣 11)生故 卽無空理 無空理者 良由執空 是故 汝意恐墮有見 12)猛勵立空 不謂不達無性緣生故 卽失性空 失性空故 還墮情中惡 13)趣空也</w:t>
        <w:br/>
      </w:r>
      <w:r>
        <w:t>저본 적용 문장/구절: 若謂緣生如言空者 卽無緣生 10)無緣 11)生故 卽無空理 無空理者 良由執空 是故 汝意恐墮有見 12)猛勵立空 不謂不達無性緣生故 卽失性空 失性空故 還墮情中惡 13)趣空也</w:t>
        <w:br/>
      </w:r>
      <w:r>
        <w:t>저본 기준 번역: 만약 연생이 말 그대로 공이라고 한다면 곧 연생이 없고, 10)연생이 11)없기 때문에 곧 공리도 없다. 공리가 없는 것은 참으로 공에 집착하기 때문이다. 그러므로 그대는 유견에 떨어질까 두려워 12)맹렬히 공을 세우지만, 무성과 연생을 통달하지 못하여 곧 성공을 잃고, 성공을 잃기 때문에 도리어 정 가운데의 악 13)취공에 떨어진다.</w:t>
        <w:br/>
      </w:r>
      <w:r>
        <w:t>이문·추정 독법: 乙본: 趣→取</w:t>
        <w:br/>
      </w:r>
      <w:r>
        <w:t>이문 적용 문장/구절: 若謂緣生如言空者 卽無緣生 10)無緣 11)生故 卽無空理 無空理者 良由執空 是故 汝意恐墮有見 12)猛勵立空 不謂不達無性緣生故 卽失性空 失性空故 還墮情中惡 13)取空也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‘趣’와 대안 독법 ‘取’가 달라 어휘 또는 구문 해석이 달라질 수 있다.</w:t>
      </w:r>
    </w:p>
    <w:p>
      <w:pPr>
        <w:pStyle w:val="SmallMeta"/>
      </w:pPr>
      <w:r>
        <w:t>기타 각주</w:t>
      </w:r>
    </w:p>
    <w:p>
      <w:pPr>
        <w:pStyle w:val="EditorialNote"/>
      </w:pPr>
      <w:r>
        <w:rPr>
          <w:b/>
        </w:rPr>
        <w:t xml:space="preserve">[번역자 검토] </w:t>
      </w:r>
      <w:r>
        <w:t>乙본은 「無」 삭제, 「生」 뒤 「無」 보입, 「猛」→「猶」, 「趣」→「取」 등 연속 이문을 갖는다. 논리와 문장 구조에 영향을 줄 수 있어 저본과 乙본 독법을 분리한다.</w:t>
      </w:r>
    </w:p>
    <w:p>
      <w:pPr>
        <w:pStyle w:val="SmallMeta"/>
      </w:pPr>
      <w:r>
        <w:t>[저본 위치: 卷六 第一八張]</w:t>
      </w:r>
    </w:p>
    <w:p>
      <w:pPr>
        <w:pStyle w:val="SmallMeta"/>
      </w:pPr>
      <w:r>
        <w:t>원문</w:t>
      </w:r>
    </w:p>
    <w:p>
      <w:pPr>
        <w:pStyle w:val="SourceText"/>
      </w:pPr>
      <w:r>
        <w:t>第二依他有過中 先釋過 後問答答中四 先正答 二嘖 三從衆緣下 重答 四若謂下 與過第二執無中 先標過數 後若謂下釋過 於中二 先釋斷過 後又若說下 釋常過</w:t>
      </w:r>
    </w:p>
    <w:p>
      <w:pPr>
        <w:pStyle w:val="SmallMeta"/>
      </w:pPr>
      <w:r>
        <w:t>한국어 직역</w:t>
      </w:r>
    </w:p>
    <w:p>
      <w:pPr>
        <w:pStyle w:val="TranslationText"/>
      </w:pPr>
      <w:r>
        <w:t>둘째 의타유의 과실 가운데 먼저 과실을 해석하고 뒤에 문답한다. 답 가운데 넷이 있으니, 첫째 바로 답하고, 둘째 꾸짖고, 셋째 “여러 연으로부터” 이하에서 거듭 답하며, 넷째 “만약 말한다면” 이하에서 과실을 준다. 둘째 무에 집착하는 가운데 먼저 과실의 수를 표하고, 뒤의 “만약 말한다면” 이하에서 과실을 해석한다. 그 가운데 둘이 있으니, 먼저 단의 과실을 해석하고, 뒤의 “또 만약 말한다면” 이하에서 상의 과실을 해석한다.</w:t>
      </w:r>
    </w:p>
    <w:p>
      <w:pPr>
        <w:pStyle w:val="SmallMeta"/>
      </w:pPr>
      <w:r>
        <w:t>[저본 위치: 卷六 第一八張]</w:t>
      </w:r>
    </w:p>
    <w:p>
      <w:pPr>
        <w:pStyle w:val="SmallMeta"/>
      </w:pPr>
      <w:r>
        <w:t>원문</w:t>
      </w:r>
    </w:p>
    <w:p>
      <w:pPr>
        <w:pStyle w:val="SourceText"/>
      </w:pPr>
      <w:r>
        <w:t>初中三 先正釋過次問答 後是故下 結過 問答中 有二重 初問答中 問何故有見中 具釋斷常過而後問答 此無見中 唯釋斷過而問答耶</w:t>
      </w:r>
    </w:p>
    <w:p>
      <w:pPr>
        <w:pStyle w:val="SmallMeta"/>
      </w:pPr>
      <w:r>
        <w:t>한국어 직역</w:t>
      </w:r>
    </w:p>
    <w:p>
      <w:pPr>
        <w:pStyle w:val="TranslationText"/>
      </w:pPr>
      <w:r>
        <w:t>처음 가운데 셋이 있으니, 먼저 과실을 바로 해석하고, 다음에 문답하며, 뒤의 “그러므로” 이하에서 과실을 맺는다. 문답 가운데 두 겹이 있는데, 첫째 문답에서 묻는다. 어째서 유견 가운데서는 단·상의 과실을 모두 해석한 뒤에 문답하면서, 이 무견 가운데서는 오직 단의 과실만 해석하고 문답하는가?</w:t>
      </w:r>
    </w:p>
    <w:p>
      <w:pPr>
        <w:pStyle w:val="SmallMeta"/>
      </w:pPr>
      <w:r>
        <w:t>[저본 위치: 卷六 第一八張]</w:t>
      </w:r>
    </w:p>
    <w:p>
      <w:pPr>
        <w:pStyle w:val="SmallMeta"/>
      </w:pPr>
      <w:r>
        <w:t>원문</w:t>
      </w:r>
    </w:p>
    <w:p>
      <w:pPr>
        <w:pStyle w:val="SourceText"/>
      </w:pPr>
      <w:r>
        <w:t>答空見中 斷過增故爾也 問若爾 有見中常過增故 唯釋常過而後問答 何不爾耶 答執有見者 還墮斷過故須釋斷常而後問答也 謂旣文云 是故汝意恐墮空斷 勵力立有 不謂不達緣所起法 無自性故 卽壞緣起 復墮空無 斷依他也已上 是故有見還墮斷過中也</w:t>
      </w:r>
    </w:p>
    <w:p>
      <w:pPr>
        <w:pStyle w:val="SmallMeta"/>
      </w:pPr>
      <w:r>
        <w:t>한국어 직역</w:t>
      </w:r>
    </w:p>
    <w:p>
      <w:pPr>
        <w:pStyle w:val="TranslationText"/>
      </w:pPr>
      <w:r>
        <w:t>답한다. 공견 가운데에서는 단의 과실이 더 강하기 때문에 그러하다. 묻는다. 그렇다면 유견 가운데에서는 상의 과실이 더 강하므로 오직 상의 과실만 해석한 뒤에 문답해야 할 터인데, 어째서 그렇지 않은가? 답한다. 유견에 집착하는 자도 도리어 단의 과실에 떨어지므로 단과 상을 해석한 뒤에 문답해야 한다. 곧 글에서 이미 “그러므로 그대는 공단에 떨어질까 두려워 힘써 유를 세우지만, 연으로 일어난 법은 자성이 없다는 것을 깨닫지 못하여 곧 연기를 무너뜨리고, 다시 공무에 떨어져 의타를 끊는다.”라고 하였다. 이상이다. 그러므로 유견도 도리어 단의 과실 가운데 떨어진다.</w:t>
      </w:r>
    </w:p>
    <w:p>
      <w:pPr>
        <w:pStyle w:val="SmallMeta"/>
      </w:pPr>
      <w:r>
        <w:t>[저본 위치: 卷六 第一九張]</w:t>
      </w:r>
    </w:p>
    <w:p>
      <w:pPr>
        <w:pStyle w:val="SmallMeta"/>
      </w:pPr>
      <w:r>
        <w:t>원문</w:t>
      </w:r>
    </w:p>
    <w:p>
      <w:pPr>
        <w:pStyle w:val="SourceText"/>
      </w:pPr>
      <w:r>
        <w:t>問若爾 無見還墮常過 何故斷過增耶 答旣云汝意恐墮有見 猛勵立空 不謂不達無性緣生故 卽失性空 失性空故 還墮情中惡取空也已上 故 還墮斷過中也</w:t>
      </w:r>
    </w:p>
    <w:p>
      <w:pPr>
        <w:pStyle w:val="SmallMeta"/>
      </w:pPr>
      <w:r>
        <w:t>한국어 직역</w:t>
      </w:r>
    </w:p>
    <w:p>
      <w:pPr>
        <w:pStyle w:val="TranslationText"/>
      </w:pPr>
      <w:r>
        <w:t>묻는다. 그렇다면 무견도 도리어 상의 과실에 떨어질 터인데, 어째서 단의 과실이 더 강한가? 답한다. 이미 “그대는 유견에 떨어질까 두려워 맹렬히 공을 세우지만, 무성과 연생을 통달하지 못하여 곧 성공을 잃고, 성공을 잃기 때문에 도리어 정 가운데의 악취공에 떨어진다.”라고 하였다. 이상이다. 그러므로 도리어 단의 과실 가운데 떨어진다.</w:t>
      </w:r>
    </w:p>
    <w:p>
      <w:pPr>
        <w:pStyle w:val="SmallMeta"/>
      </w:pPr>
      <w:r>
        <w:t>[저본 위치: 卷六 第一九張]</w:t>
      </w:r>
    </w:p>
    <w:p>
      <w:pPr>
        <w:pStyle w:val="SmallMeta"/>
      </w:pPr>
      <w:r>
        <w:t>원문</w:t>
      </w:r>
    </w:p>
    <w:p>
      <w:pPr>
        <w:pStyle w:val="SourceText"/>
      </w:pPr>
      <w:r>
        <w:t>答中四先正答 二嘖 三以法從緣下 重答四若謂下 與過 重答中 法從緣生方說無性等者 重現不異有之空也 若不爾下 反難 重現不異有之空也</w:t>
      </w:r>
    </w:p>
    <w:p>
      <w:pPr>
        <w:pStyle w:val="SmallMeta"/>
      </w:pPr>
      <w:r>
        <w:t>한국어 직역</w:t>
      </w:r>
    </w:p>
    <w:p>
      <w:pPr>
        <w:pStyle w:val="TranslationText"/>
      </w:pPr>
      <w:r>
        <w:t>답 가운데 넷이 있으니, 먼저 바로 답하고, 둘째 꾸짖고, 셋째 “법이 연으로부터” 이하에서 거듭 답하며, 넷째 “만약 말한다면” 이하에서 과실을 준다. 거듭 답하는 가운데 “법이 연으로부터 생하여 비로소 무성이라고 말한다” 등은 유와 다르지 않은 공을 거듭 드러낸 것이다. “그렇지 않다면” 이하는 반대로 힐난하여 유와 다르지 않은 공을 거듭 드러낸 것이다.</w:t>
      </w:r>
    </w:p>
    <w:p>
      <w:pPr>
        <w:pStyle w:val="SmallMeta"/>
      </w:pPr>
      <w:r>
        <w:t>[저본 위치: 卷六 第一九張]</w:t>
      </w:r>
    </w:p>
    <w:p>
      <w:pPr>
        <w:pStyle w:val="SmallMeta"/>
      </w:pPr>
      <w:r>
        <w:t>원문</w:t>
      </w:r>
    </w:p>
    <w:p>
      <w:pPr>
        <w:pStyle w:val="SourceText"/>
      </w:pPr>
      <w:r>
        <w:t>問若由依他有二義故 是 14)則前代諸論師 各述一義 融攝依他不相違者 何故 後 15)代論師 如淸 16)辯等各執一義互相破耶</w:t>
      </w:r>
    </w:p>
    <w:p>
      <w:pPr>
        <w:pStyle w:val="SmallMeta"/>
      </w:pPr>
      <w:r>
        <w:t>한국어 직역</w:t>
      </w:r>
    </w:p>
    <w:p>
      <w:pPr>
        <w:pStyle w:val="TranslationText"/>
      </w:pPr>
      <w:r>
        <w:t>묻는다. 만약 의타에 두 뜻이 있기 때문에 앞 시대의 여러 논사들이 각각 한 뜻을 서술하여 의타를 융섭하고 서로 어긋나지 않았다고 한다면, 어째서 후 15)대의 논사인 청 16)변 등은 각각 한 뜻에 집착하여 서로 논파하였는가?</w:t>
      </w:r>
    </w:p>
    <w:p>
      <w:pPr>
        <w:pStyle w:val="SmallMeta"/>
      </w:pPr>
      <w:r>
        <w:t>교감주</w:t>
      </w:r>
    </w:p>
    <w:p>
      <w:pPr>
        <w:pStyle w:val="EditorialNote"/>
      </w:pPr>
      <w:r>
        <w:rPr>
          <w:b/>
        </w:rPr>
        <w:t>[교감] KABC: 「則」作「故」{乙}。</w:t>
        <w:br/>
      </w:r>
      <w:r>
        <w:t>교감 내용 번역: 乙본에서는 저본의 ‘則’을 ‘故’로 쓴다.</w:t>
        <w:br/>
      </w:r>
      <w:r>
        <w:t>저본 독법: 問若由依他有二義故 是 14)則前代諸論師 各述一義 融攝依他不相違者 何故 後 15)代論師 如淸 16)辯等各執一義互相破耶</w:t>
        <w:br/>
      </w:r>
      <w:r>
        <w:t>저본 적용 문장/구절: 問若由依他有二義故 是 14)則前代諸論師 各述一義 融攝依他不相違者 何故 後 15)代論師 如淸 16)辯等各執一義互相破耶</w:t>
        <w:br/>
      </w:r>
      <w:r>
        <w:t>저본 기준 번역: 묻는다. 만약 의타에 두 뜻이 있기 때문에 앞 시대의 여러 논사들이 각각 한 뜻을 서술하여 의타를 융섭하고 서로 어긋나지 않았다고 한다면, 어째서 후 15)대의 논사인 청 16)변 등은 각각 한 뜻에 집착하여 서로 논파하였는가?</w:t>
        <w:br/>
      </w:r>
      <w:r>
        <w:t>이문·추정 독법: 乙본: 則→故</w:t>
        <w:br/>
      </w:r>
      <w:r>
        <w:t>이문 적용 문장/구절: 問若由依他有二義故 是 14)故前代諸論師 各述一義 融攝依他不相違者 何故 後 15)代論師 如淸 16)辯等各執一義互相破耶</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‘則’와 대안 독법 ‘故’가 달라 어휘 또는 구문 해석이 달라질 수 있다.</w:t>
      </w:r>
    </w:p>
    <w:p>
      <w:pPr>
        <w:pStyle w:val="EditorialNote"/>
      </w:pPr>
      <w:r>
        <w:rPr>
          <w:b/>
        </w:rPr>
        <w:t>[교감] KABC: 「代」下有「諸」{乙}。</w:t>
        <w:br/>
      </w:r>
      <w:r>
        <w:t>교감 내용 번역: 乙본에는 ‘代’ 뒤에 ‘諸’가 더 있다.</w:t>
        <w:br/>
      </w:r>
      <w:r>
        <w:t>저본 독법: 問若由依他有二義故 是 14)則前代諸論師 各述一義 融攝依他不相違者 何故 後 15)代論師 如淸 16)辯等各執一義互相破耶</w:t>
        <w:br/>
      </w:r>
      <w:r>
        <w:t>저본 적용 문장/구절: 問若由依他有二義故 是 14)則前代諸論師 各述一義 融攝依他不相違者 何故 後 15)代論師 如淸 16)辯等各執一義互相破耶</w:t>
        <w:br/>
      </w:r>
      <w:r>
        <w:t>저본 기준 번역: 묻는다. 만약 의타에 두 뜻이 있기 때문에 앞 시대의 여러 논사들이 각각 한 뜻을 서술하여 의타를 융섭하고 서로 어긋나지 않았다고 한다면, 어째서 후 15)대의 논사인 청 16)변 등은 각각 한 뜻에 집착하여 서로 논파하였는가?</w:t>
        <w:br/>
      </w:r>
      <w:r>
        <w:t>이문·추정 독법: 乙본: 代諸</w:t>
        <w:br/>
      </w:r>
      <w:r>
        <w:t>이문 적용 문장/구절: 問若由依他有二義故 是 14)則前代諸諸論師 各述一義 融攝依他不相違者 何故 後 15)代論師 如淸 16)辯等各執一義互相破耶</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‘諸’가 보입되어 저본보다 어구가 확장된다.</w:t>
      </w:r>
    </w:p>
    <w:p>
      <w:pPr>
        <w:pStyle w:val="EditorialNote"/>
      </w:pPr>
      <w:r>
        <w:rPr>
          <w:b/>
        </w:rPr>
        <w:t>[교감] KABC: 「辯」作「辨」{乙}次同。</w:t>
        <w:br/>
      </w:r>
      <w:r>
        <w:t>교감 내용 번역: 乙본에서는 ‘辯’을 ‘辨’으로 쓰며 이하 같은 경우도 같다.</w:t>
        <w:br/>
      </w:r>
      <w:r>
        <w:t>저본 독법: 問若由依他有二義故 是 14)則前代諸論師 各述一義 融攝依他不相違者 何故 後 15)代論師 如淸 16)辯等各執一義互相破耶</w:t>
        <w:br/>
      </w:r>
      <w:r>
        <w:t>저본 적용 문장/구절: 問若由依他有二義故 是 14)則前代諸論師 各述一義 融攝依他不相違者 何故 後 15)代論師 如淸 16)辯等各執一義互相破耶</w:t>
        <w:br/>
      </w:r>
      <w:r>
        <w:t>저본 기준 번역: 묻는다. 만약 의타에 두 뜻이 있기 때문에 앞 시대의 여러 논사들이 각각 한 뜻을 서술하여 의타를 융섭하고 서로 어긋나지 않았다고 한다면, 어째서 후 15)대의 논사인 청 16)변 등은 각각 한 뜻에 집착하여 서로 논파하였는가?</w:t>
        <w:br/>
      </w:r>
      <w:r>
        <w:t>이문·추정 독법: 乙본: 辯→辨</w:t>
        <w:br/>
      </w:r>
      <w:r>
        <w:t>이문 적용 문장/구절: 問若由依他有二義故 是 14)則前代諸論師 各述一義 融攝依他不相違者 何故 後 15)代論師 如淸 16)辨等各執一義互相破耶</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‘辯’와 대안 독법 ‘辨’가 달라 어휘 또는 구문 해석이 달라질 수 있다.</w:t>
      </w:r>
    </w:p>
    <w:p>
      <w:pPr>
        <w:pStyle w:val="SmallMeta"/>
      </w:pPr>
      <w:r>
        <w:t>[저본 위치: 卷六 第一九張]</w:t>
      </w:r>
    </w:p>
    <w:p>
      <w:pPr>
        <w:pStyle w:val="SmallMeta"/>
      </w:pPr>
      <w:r>
        <w:t>원문</w:t>
      </w:r>
    </w:p>
    <w:p>
      <w:pPr>
        <w:pStyle w:val="SourceText"/>
      </w:pPr>
      <w:r>
        <w:t>答此乃相成非相破也 何者 爲末代有情根機漸鈍 聞說依他是其有義 不達彼是不異空之有故 卽執以爲如謂之有 17)也</w:t>
      </w:r>
    </w:p>
    <w:p>
      <w:pPr>
        <w:pStyle w:val="SmallMeta"/>
      </w:pPr>
      <w:r>
        <w:t>한국어 직역</w:t>
      </w:r>
    </w:p>
    <w:p>
      <w:pPr>
        <w:pStyle w:val="TranslationText"/>
      </w:pPr>
      <w:r>
        <w:t>답한다. 이것은 곧 서로 성취시키는 것이지 서로 논파하는 것이 아니다. 어째서인가? 말대 유정의 근기가 점차 둔해져 의타가 유라는 말을 들으면 그것이 공과 다르지 않은 유임을 통달하지 못하고 곧 말 그대로의 유라고 집착하기 17)때문이다.</w:t>
      </w:r>
    </w:p>
    <w:p>
      <w:pPr>
        <w:pStyle w:val="SmallMeta"/>
      </w:pPr>
      <w:r>
        <w:t>교감주</w:t>
      </w:r>
    </w:p>
    <w:p>
      <w:pPr>
        <w:pStyle w:val="EditorialNote"/>
      </w:pPr>
      <w:r>
        <w:rPr>
          <w:b/>
        </w:rPr>
        <w:t>[교감] KABC: 「也」無有{乙}。</w:t>
        <w:br/>
      </w:r>
      <w:r>
        <w:t>교감 내용 번역: 乙본에는 해당 ‘也’가 없다.</w:t>
        <w:br/>
      </w:r>
      <w:r>
        <w:t>저본 독법: 何者 爲末代有情根機漸鈍 聞說依他是其有義 不達彼是不異空之有故 卽執以爲如謂之有 17)也</w:t>
        <w:br/>
      </w:r>
      <w:r>
        <w:t>저본 적용 문장/구절: 何者 爲末代有情根機漸鈍 聞說依他是其有義 不達彼是不異空之有故 卽執以爲如謂之有 17)也</w:t>
        <w:br/>
      </w:r>
      <w:r>
        <w:t>저본 기준 번역: 어째서인가? 말대 유정의 근기가 점차 둔해져 의타가 유라는 말을 들으면 그것이 공과 다르지 않은 유임을 통달하지 못하고 곧 말 그대로의 유라고 집착하기 17)때문이다.</w:t>
        <w:br/>
      </w:r>
      <w:r>
        <w:t>이문·추정 독법: 乙본: 也 삭제</w:t>
        <w:br/>
      </w:r>
      <w:r>
        <w:t>이문 적용 문장/구절: 何者 爲末代有情根機漸鈍 聞說依他是其有義 不達彼是不異空之有故 卽執以爲如謂之有 17)</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저본의 ‘也’를 삭제하므로 해당 어구의 수식·연결 또는 문장 성분이 줄어든다.</w:t>
      </w:r>
    </w:p>
    <w:p>
      <w:pPr>
        <w:pStyle w:val="SmallMeta"/>
      </w:pPr>
      <w:r>
        <w:t>[저본 위치: 卷六 第一九張]</w:t>
      </w:r>
    </w:p>
    <w:p>
      <w:pPr>
        <w:pStyle w:val="SmallMeta"/>
      </w:pPr>
      <w:r>
        <w:t>원문</w:t>
      </w:r>
    </w:p>
    <w:p>
      <w:pPr>
        <w:pStyle w:val="SourceText"/>
      </w:pPr>
      <w:r>
        <w:t>是故淸*辯等 破依他有令至於無 至畢竟無方乃得彼依他之有 若不至此徹底性空 卽不得成依他之有 是故爲成有故 破於有也 又彼有情聞說依他畢竟性空 不達彼是不異有之空故 卽執以爲如謂之空 是故護法等 破彼謂空以存幻有 幻有立故 方乃得彼不異有之空 以若有滅非眞空故 是*故爲成空故 破於空也 以色卽是空淸*辯義立 空卽是色護法義存 二義鎔融擧體全攝 若無後代論師以二理交徹全體相奪 無由得顯甚深緣起依他性法 是故相破反相成也 是故如情執無 卽是斷過 又若說無法爲依他者 無法非緣 非緣之法 卽墮常也</w:t>
      </w:r>
    </w:p>
    <w:p>
      <w:pPr>
        <w:pStyle w:val="SmallMeta"/>
      </w:pPr>
      <w:r>
        <w:t>한국어 직역</w:t>
      </w:r>
    </w:p>
    <w:p>
      <w:pPr>
        <w:pStyle w:val="TranslationText"/>
      </w:pPr>
      <w:r>
        <w:t>그러므로 청*변 등은 의타의 유를 논파하여 무에 이르게 하고, 필경무에 이르러야 비로소 저 의타의 유를 얻도록 한다. 만약 이 철저한 성공에 이르지 않으면 의타의 유를 이룰 수 없다. 그러므로 유를 이루기 위해 유를 논파한다. 또 저 유정이 의타는 필경성공이라는 말을 듣고 그것이 유와 다르지 않은 공임을 통달하지 못하여 곧 말 그대로의 공이라고 집착한다. 그러므로 호법 등은 그들이 말하는 공을 논파하여 환유를 보존한다. 환유가 성립해야 비로소 유와 다르지 않은 공을 얻게 되니, 유가 멸하면 진공이 아니기 때문이다. 그러므로 공을 이루기 위해 공을 논파한다. 색즉시공은 청*변의 뜻을 세운 것이고, 공즉시색은 호법의 뜻을 보존한 것이다. 두 뜻은 융합되어 전체가 온전히 서로 포섭한다. 만약 후대 논사들이 두 이치로 서로 꿰뚫어 전체가 서로 빼앗는 방식이 없었다면, 심심한 연기의 의타성법을 드러낼 길이 없었을 것이다. 그러므로 서로 논파하는 것이 도리어 서로 성취시키는 것이다. 그러므로 정에 따라 무라고 집착하면 곧 단의 과실이다. 또 무법을 의타라고 말한다면 무법은 연이 아니고, 연이 아닌 법은 곧 상에 떨어진다.</w:t>
      </w:r>
    </w:p>
    <w:p>
      <w:pPr>
        <w:pStyle w:val="SmallMeta"/>
      </w:pPr>
      <w:r>
        <w:t>[저본 위치: 卷六 第一九張]</w:t>
      </w:r>
    </w:p>
    <w:p>
      <w:pPr>
        <w:pStyle w:val="SmallMeta"/>
      </w:pPr>
      <w:r>
        <w:t>원문</w:t>
      </w:r>
    </w:p>
    <w:p>
      <w:pPr>
        <w:pStyle w:val="SourceText"/>
      </w:pPr>
      <w:r>
        <w:t>第三亦有亦無者 具上諸失 可以 1)準之 問若據上來所說 依他起性有無偏取 此應不可 雙取有無 應契道理 如何亦有具上失耶</w:t>
      </w:r>
    </w:p>
    <w:p>
      <w:pPr>
        <w:pStyle w:val="SmallMeta"/>
      </w:pPr>
      <w:r>
        <w:t>한국어 직역</w:t>
      </w:r>
    </w:p>
    <w:p>
      <w:pPr>
        <w:pStyle w:val="TranslationText"/>
      </w:pPr>
      <w:r>
        <w:t>셋째, 또한 있기도 하고 없기도 하다고 하는 것은 위의 모든 과실을 갖추니 1)이에 준하여 알 수 있다. 묻는다. 위에서 말한 바에 따르면 의타기성을 유나 무로 치우쳐 취하는 것은 옳지 않다. 그렇다면 유와 무를 함께 취하는 것은 도리에 맞아야 할 터인데, 어째서 또한 유라고 해도 위의 과실을 갖추는가?</w:t>
      </w:r>
    </w:p>
    <w:p>
      <w:pPr>
        <w:pStyle w:val="SmallMeta"/>
      </w:pPr>
      <w:r>
        <w:t>교감주</w:t>
      </w:r>
    </w:p>
    <w:p>
      <w:pPr>
        <w:pStyle w:val="EditorialNote"/>
      </w:pPr>
      <w:r>
        <w:rPr>
          <w:b/>
        </w:rPr>
        <w:t>[교감] KABC: 「準」作「准」{乙}次同。</w:t>
        <w:br/>
      </w:r>
      <w:r>
        <w:t>교감 내용 번역: 乙본에서는 ‘準’을 ‘准’으로 쓰며 이하 같은 경우도 같다.</w:t>
        <w:br/>
      </w:r>
      <w:r>
        <w:t>저본 독법: 第三亦有亦無者 具上諸失 可以 1)準之</w:t>
        <w:br/>
      </w:r>
      <w:r>
        <w:t>저본 적용 문장/구절: 第三亦有亦無者 具上諸失 可以 1)準之</w:t>
        <w:br/>
      </w:r>
      <w:r>
        <w:t>저본 기준 번역: 셋째, 또한 있기도 하고 없기도 하다고 하는 것은 위의 모든 과실을 갖추니 1)이에 준하여 알 수 있다.</w:t>
        <w:br/>
      </w:r>
      <w:r>
        <w:t>이문·추정 독법: 乙본: 準→准</w:t>
        <w:br/>
      </w:r>
      <w:r>
        <w:t>이문 적용 문장/구절: 第三亦有亦無者 具上諸失 可以 1)准之</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자형·통용자·표기 차이이므로 이 문맥의 한국어 번역에는 실질적인 차이가 없다.</w:t>
        <w:br/>
      </w:r>
      <w:r>
        <w:t>[번역상의 실질적인 차이 없음]</w:t>
      </w:r>
    </w:p>
    <w:p>
      <w:pPr>
        <w:pStyle w:val="SmallMeta"/>
      </w:pPr>
      <w:r>
        <w:t>[저본 위치: 卷六 第一九張]</w:t>
      </w:r>
    </w:p>
    <w:p>
      <w:pPr>
        <w:pStyle w:val="SmallMeta"/>
      </w:pPr>
      <w:r>
        <w:t>원문</w:t>
      </w:r>
    </w:p>
    <w:p>
      <w:pPr>
        <w:pStyle w:val="SourceText"/>
      </w:pPr>
      <w:r>
        <w:t>答依他起性中 雖 2)具彼有無之理 然全體交徹空有俱融 而如所計亦有亦無者 卽成相違具上失也</w:t>
      </w:r>
    </w:p>
    <w:p>
      <w:pPr>
        <w:pStyle w:val="SmallMeta"/>
      </w:pPr>
      <w:r>
        <w:t>한국어 직역</w:t>
      </w:r>
    </w:p>
    <w:p>
      <w:pPr>
        <w:pStyle w:val="TranslationText"/>
      </w:pPr>
      <w:r>
        <w:t>답한다. 의타기성 가운데 비록 2)유와 무의 이치를 갖추었지만 전체가 서로 꿰뚫어 공과 유가 함께 융합된다. 그런데 헤아리는 바와 같이 또한 유이고 또한 무라고 하면 곧 서로 모순되어 위의 과실을 갖춘다.</w:t>
      </w:r>
    </w:p>
    <w:p>
      <w:pPr>
        <w:pStyle w:val="SmallMeta"/>
      </w:pPr>
      <w:r>
        <w:t>교감주</w:t>
      </w:r>
    </w:p>
    <w:p>
      <w:pPr>
        <w:pStyle w:val="EditorialNote"/>
      </w:pPr>
      <w:r>
        <w:rPr>
          <w:b/>
        </w:rPr>
        <w:t>[교감] KABC: 「具」下有「有」{乙}。</w:t>
        <w:br/>
      </w:r>
      <w:r>
        <w:t>교감 내용 번역: 乙본에는 ‘具’ 뒤에 ‘有’가 더 있다.</w:t>
        <w:br/>
      </w:r>
      <w:r>
        <w:t>저본 독법: 答依他起性中 雖 2)具彼有無之理 然全體交徹空有俱融 而如所計亦有亦無者 卽成相違具上失也</w:t>
        <w:br/>
      </w:r>
      <w:r>
        <w:t>저본 적용 문장/구절: 答依他起性中 雖 2)具彼有無之理 然全體交徹空有俱融 而如所計亦有亦無者 卽成相違具上失也</w:t>
        <w:br/>
      </w:r>
      <w:r>
        <w:t>저본 기준 번역: 답한다. 의타기성 가운데 비록 2)유와 무의 이치를 갖추었지만 전체가 서로 꿰뚫어 공과 유가 함께 융합된다. 그런데 헤아리는 바와 같이 또한 유이고 또한 무라고 하면 곧 서로 모순되어 위의 과실을 갖춘다.</w:t>
        <w:br/>
      </w:r>
      <w:r>
        <w:t>이문·추정 독법: 乙본: 具有</w:t>
        <w:br/>
      </w:r>
      <w:r>
        <w:t>이문 적용 문장/구절: 答依他起性中 雖 2)具有彼有無之理 然全體交徹空有俱融 而如所計亦有亦無者 卽成相違具上失也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‘有’가 보입되어 저본보다 어구가 확장된다.</w:t>
      </w:r>
    </w:p>
    <w:p>
      <w:pPr>
        <w:pStyle w:val="SmallMeta"/>
      </w:pPr>
      <w:r>
        <w:t>[저본 위치: 卷六 第一九張]</w:t>
      </w:r>
    </w:p>
    <w:p>
      <w:pPr>
        <w:pStyle w:val="SmallMeta"/>
      </w:pPr>
      <w:r>
        <w:t>원문</w:t>
      </w:r>
    </w:p>
    <w:p>
      <w:pPr>
        <w:pStyle w:val="SourceText"/>
      </w:pPr>
      <w:r>
        <w:t>第四非有非無者 戱論緣超 亦非理也 何者 以其執者 於有無中 所計不成故 卽以情謂非有非無爲道理也 此旣非理亦具上失 思以*準之</w:t>
      </w:r>
    </w:p>
    <w:p>
      <w:pPr>
        <w:pStyle w:val="SmallMeta"/>
      </w:pPr>
      <w:r>
        <w:t>한국어 직역</w:t>
      </w:r>
    </w:p>
    <w:p>
      <w:pPr>
        <w:pStyle w:val="TranslationText"/>
      </w:pPr>
      <w:r>
        <w:t>넷째, 유도 아니고 무도 아니라는 것은 희론의 연을 넘어선 것이라 하더라도 역시 도리가 아니다. 어째서인가? 집착하는 자가 유와 무 가운데서 헤아린 바가 성립하지 않으므로 곧 정으로 말하는 비유비무를 도리라고 여기기 때문이다. 이는 이미 도리가 아니므로 역시 위의 과실을 갖춘다. 생각하여 *이에 준하라.</w:t>
      </w:r>
    </w:p>
    <w:p>
      <w:pPr>
        <w:pStyle w:val="SmallMeta"/>
      </w:pPr>
      <w:r>
        <w:t>[저본 위치: 卷六 第一九張]</w:t>
      </w:r>
    </w:p>
    <w:p>
      <w:pPr>
        <w:pStyle w:val="SmallMeta"/>
      </w:pPr>
      <w:r>
        <w:t>원문</w:t>
      </w:r>
    </w:p>
    <w:p>
      <w:pPr>
        <w:pStyle w:val="SourceText"/>
      </w:pPr>
      <w:r>
        <w:t>第三 3)徧計所執性中 若計所執爲有者 有二過失 謂若所執是其有者聖智所照理應不空 卽是常也</w:t>
      </w:r>
    </w:p>
    <w:p>
      <w:pPr>
        <w:pStyle w:val="SmallMeta"/>
      </w:pPr>
      <w:r>
        <w:t>한국어 직역</w:t>
      </w:r>
    </w:p>
    <w:p>
      <w:pPr>
        <w:pStyle w:val="TranslationText"/>
      </w:pPr>
      <w:r>
        <w:t>셋째 3)변계소집성 가운데, 만약 소집을 유라고 헤아리면 두 과실이 있다. 만약 소집이 유라면 성지가 비추는 이치에서도 응당 공하지 않아야 하니 곧 상이다.</w:t>
      </w:r>
    </w:p>
    <w:p>
      <w:pPr>
        <w:pStyle w:val="SmallMeta"/>
      </w:pPr>
      <w:r>
        <w:t>교감주</w:t>
      </w:r>
    </w:p>
    <w:p>
      <w:pPr>
        <w:pStyle w:val="EditorialNote"/>
      </w:pPr>
      <w:r>
        <w:rPr>
          <w:b/>
        </w:rPr>
        <w:t>[교감] KABC: 「徧」作「遍」{乙}次同。</w:t>
        <w:br/>
      </w:r>
      <w:r>
        <w:t>교감 내용 번역: 乙본에서는 ‘徧’을 ‘遍’으로 쓰며 이하 같은 경우도 같다.</w:t>
        <w:br/>
      </w:r>
      <w:r>
        <w:t>저본 독법: 第三 3)徧計所執性中 若計所執爲有者 有二過失 謂若所執是其有者聖智所照理應不空 卽是常也</w:t>
        <w:br/>
      </w:r>
      <w:r>
        <w:t>저본 적용 문장/구절: 第三 3)徧計所執性中 若計所執爲有者 有二過失 謂若所執是其有者聖智所照理應不空 卽是常也</w:t>
        <w:br/>
      </w:r>
      <w:r>
        <w:t>저본 기준 번역: 셋째 3)변계소집성 가운데, 만약 소집을 유라고 헤아리면 두 과실이 있다. 만약 소집이 유라면 성지가 비추는 이치에서도 응당 공하지 않아야 하니 곧 상이다.</w:t>
        <w:br/>
      </w:r>
      <w:r>
        <w:t>이문·추정 독법: 乙본: 徧→遍</w:t>
        <w:br/>
      </w:r>
      <w:r>
        <w:t>이문 적용 문장/구절: 第三 3)遍計所執性中 若計所執爲有者 有二過失 謂若所執是其有者聖智所照理應不空 卽是常也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자형·통용자·표기 차이이므로 이 문맥의 한국어 번역에는 실질적인 차이가 없다.</w:t>
        <w:br/>
      </w:r>
      <w:r>
        <w:t>[번역상의 실질적인 차이 없음]</w:t>
      </w:r>
    </w:p>
    <w:p>
      <w:pPr>
        <w:pStyle w:val="SmallMeta"/>
      </w:pPr>
      <w:r>
        <w:t>[저본 위치: 卷六 第一九張]</w:t>
      </w:r>
    </w:p>
    <w:p>
      <w:pPr>
        <w:pStyle w:val="SmallMeta"/>
      </w:pPr>
      <w:r>
        <w:t>원문</w:t>
      </w:r>
    </w:p>
    <w:p>
      <w:pPr>
        <w:pStyle w:val="SourceText"/>
      </w:pPr>
      <w:r>
        <w:t>若妄執*徧計於理有者 卽失情有故 是斷 4)過也 二若執*徧計爲情無者 卽凡 5)夫迷倒 不異於聖 卽是常也</w:t>
      </w:r>
    </w:p>
    <w:p>
      <w:pPr>
        <w:pStyle w:val="SmallMeta"/>
      </w:pPr>
      <w:r>
        <w:t>한국어 직역</w:t>
      </w:r>
    </w:p>
    <w:p>
      <w:pPr>
        <w:pStyle w:val="TranslationText"/>
      </w:pPr>
      <w:r>
        <w:t>만약 망집의 *변계가 이치상 유라고 한다면 곧 정유를 잃으므로 단의 4)과실이다. 둘째, 만약 *변계를 정으로도 무라고 집착하면 곧 범 5)부의 미혹전도가 성인과 다르지 않게 되므로 곧 상이다.</w:t>
      </w:r>
    </w:p>
    <w:p>
      <w:pPr>
        <w:pStyle w:val="SmallMeta"/>
      </w:pPr>
      <w:r>
        <w:t>교감주</w:t>
      </w:r>
    </w:p>
    <w:p>
      <w:pPr>
        <w:pStyle w:val="EditorialNote"/>
      </w:pPr>
      <w:r>
        <w:rPr>
          <w:b/>
        </w:rPr>
        <w:t>[교감] KABC: 「過」無有{乙}。</w:t>
        <w:br/>
      </w:r>
      <w:r>
        <w:t>교감 내용 번역: 乙본에는 해당 ‘過’가 없다.</w:t>
        <w:br/>
      </w:r>
      <w:r>
        <w:t>저본 독법: 若妄執*徧計於理有者 卽失情有故 是斷 4)過也</w:t>
        <w:br/>
      </w:r>
      <w:r>
        <w:t>저본 적용 문장/구절: 若妄執*徧計於理有者 卽失情有故 是斷 4)過也</w:t>
        <w:br/>
      </w:r>
      <w:r>
        <w:t>저본 기준 번역: 만약 망집의 *변계가 이치상 유라고 한다면 곧 정유를 잃으므로 단의 4)과실이다.</w:t>
        <w:br/>
      </w:r>
      <w:r>
        <w:t>이문·추정 독법: 乙본: 過 삭제</w:t>
        <w:br/>
      </w:r>
      <w:r>
        <w:t>이문 적용 문장/구절: 若妄執*徧計於理有者 卽失情有故 是斷 4)也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저본의 ‘過’를 삭제하므로 해당 어구의 수식·연결 또는 문장 성분이 줄어든다.</w:t>
      </w:r>
    </w:p>
    <w:p>
      <w:pPr>
        <w:pStyle w:val="EditorialNote"/>
      </w:pPr>
      <w:r>
        <w:rPr>
          <w:b/>
        </w:rPr>
        <w:t>[교감] KABC: 「夫」作「無」{乙}。</w:t>
        <w:br/>
      </w:r>
      <w:r>
        <w:t>교감 내용 번역: 乙본에서는 저본의 ‘夫’를 ‘無’로 쓴다.</w:t>
        <w:br/>
      </w:r>
      <w:r>
        <w:t>저본 독법: 二若執*徧計爲情無者 卽凡 5)夫迷倒 不異於聖 卽是常也</w:t>
        <w:br/>
      </w:r>
      <w:r>
        <w:t>저본 적용 문장/구절: 二若執*徧計爲情無者 卽凡 5)夫迷倒 不異於聖 卽是常也</w:t>
        <w:br/>
      </w:r>
      <w:r>
        <w:t>저본 기준 번역: 둘째, 만약 *변계를 정으로도 무라고 집착하면 곧 범 5)부의 미혹전도가 성인과 다르지 않게 되므로 곧 상이다.</w:t>
        <w:br/>
      </w:r>
      <w:r>
        <w:t>이문·추정 독법: 乙본: 夫→無</w:t>
        <w:br/>
      </w:r>
      <w:r>
        <w:t>이문 적용 문장/구절: 二若執*徧計爲情無者 卽凡 5)無迷倒 不異於聖 卽是常也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‘夫’와 대안 독법 ‘無’가 달라 어휘 또는 구문 해석이 달라질 수 있다.</w:t>
      </w:r>
    </w:p>
    <w:p>
      <w:pPr>
        <w:pStyle w:val="SmallMeta"/>
      </w:pPr>
      <w:r>
        <w:t>[저본 위치: 卷六 第一九張]</w:t>
      </w:r>
    </w:p>
    <w:p>
      <w:pPr>
        <w:pStyle w:val="SmallMeta"/>
      </w:pPr>
      <w:r>
        <w:t>원문</w:t>
      </w:r>
    </w:p>
    <w:p>
      <w:pPr>
        <w:pStyle w:val="SourceText"/>
      </w:pPr>
      <w:r>
        <w:t>亦卽無凡故是斷也 又旣無迷 6)亦卽無悟 亦無悟故 卽無聖人 亦是斷也 三亦有亦無者 性旣無二 而謂有無卽相違故具上失也 四非有非無者 戱論*徧計亦具上失 *準 7)以知之</w:t>
      </w:r>
    </w:p>
    <w:p>
      <w:pPr>
        <w:pStyle w:val="SmallMeta"/>
      </w:pPr>
      <w:r>
        <w:t>한국어 직역</w:t>
      </w:r>
    </w:p>
    <w:p>
      <w:pPr>
        <w:pStyle w:val="TranslationText"/>
      </w:pPr>
      <w:r>
        <w:t>또 곧 범부가 없게 되므로 단이다. 또 이미 미혹이 없으면 6)곧 깨달음도 없고, 깨달음이 없기 때문에 곧 성인도 없으니 역시 단이다. 셋째, 또한 있기도 하고 없기도 하다고 하는 것은 성이 이미 둘이 아닌데 유와 무라고 말하면 곧 서로 어긋나므로 위의 과실을 갖춘다. 넷째, 유도 아니고 무도 아니라는 것은 희론의 *변계이므로 역시 위의 과실을 갖춘다. *이에 7)준하여 알라.</w:t>
      </w:r>
    </w:p>
    <w:p>
      <w:pPr>
        <w:pStyle w:val="SmallMeta"/>
      </w:pPr>
      <w:r>
        <w:t>교감주</w:t>
      </w:r>
    </w:p>
    <w:p>
      <w:pPr>
        <w:pStyle w:val="EditorialNote"/>
      </w:pPr>
      <w:r>
        <w:rPr>
          <w:b/>
        </w:rPr>
        <w:t>[교감] KABC: 「亦卽」作「卽亦」{乙}。</w:t>
        <w:br/>
      </w:r>
      <w:r>
        <w:t>교감 내용 번역: 乙본에서는 저본의 ‘亦卽’을 ‘卽亦’으로 쓴다.</w:t>
        <w:br/>
      </w:r>
      <w:r>
        <w:t>저본 독법: 又旣無迷 6)亦卽無悟 亦無悟故 卽無聖人 亦是斷也</w:t>
        <w:br/>
      </w:r>
      <w:r>
        <w:t>저본 적용 문장/구절: 又旣無迷 6)亦卽無悟 亦無悟故 卽無聖人 亦是斷也</w:t>
        <w:br/>
      </w:r>
      <w:r>
        <w:t>저본 기준 번역: 또 이미 미혹이 없으면 6)곧 깨달음도 없고, 깨달음이 없기 때문에 곧 성인도 없으니 역시 단이다.</w:t>
        <w:br/>
      </w:r>
      <w:r>
        <w:t>이문·추정 독법: 乙본: 亦卽→卽亦</w:t>
        <w:br/>
      </w:r>
      <w:r>
        <w:t>이문 적용 문장/구절: 又旣無迷 6)卽亦無悟 亦無悟故 卽無聖人 亦是斷也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‘亦卽’와 대안 독법 ‘卽亦’가 달라 어휘 또는 구문 해석이 달라질 수 있다.</w:t>
      </w:r>
    </w:p>
    <w:p>
      <w:pPr>
        <w:pStyle w:val="EditorialNote"/>
      </w:pPr>
      <w:r>
        <w:rPr>
          <w:b/>
        </w:rPr>
        <w:t>[교감] KABC: 「以知」無有{乙}。</w:t>
        <w:br/>
      </w:r>
      <w:r>
        <w:t>교감 내용 번역: 乙본에는 ‘以知’가 없다.</w:t>
        <w:br/>
      </w:r>
      <w:r>
        <w:t>저본 독법: 四非有非無者 戱論*徧計亦具上失 *準 7)以知之</w:t>
        <w:br/>
      </w:r>
      <w:r>
        <w:t>저본 적용 문장/구절: 四非有非無者 戱論*徧計亦具上失 *準 7)以知之</w:t>
        <w:br/>
      </w:r>
      <w:r>
        <w:t>저본 기준 번역: 넷째, 유도 아니고 무도 아니라는 것은 희론의 *변계이므로 역시 위의 과실을 갖춘다. *이에 7)준하여 알라.</w:t>
        <w:br/>
      </w:r>
      <w:r>
        <w:t>이문·추정 독법: 乙본: 以知 삭제</w:t>
        <w:br/>
      </w:r>
      <w:r>
        <w:t>이문 적용 문장/구절: 四非有非無者 戱論*徧計亦具上失 *準 7)之</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저본의 ‘以知’를 삭제하므로 해당 어구의 수식·연결 또는 문장 성분이 줄어든다.</w:t>
      </w:r>
    </w:p>
    <w:p>
      <w:pPr>
        <w:pStyle w:val="SmallMeta"/>
      </w:pPr>
      <w:r>
        <w:t>[저본 위치: 卷六 第一九張]</w:t>
      </w:r>
    </w:p>
    <w:p>
      <w:pPr>
        <w:pStyle w:val="SmallMeta"/>
      </w:pPr>
      <w:r>
        <w:t>원문</w:t>
      </w:r>
    </w:p>
    <w:p>
      <w:pPr>
        <w:pStyle w:val="SourceText"/>
      </w:pPr>
      <w:r>
        <w:t>第二執成過竟 第二問答中 問十二門論疏云 第二定其所破者 有師說云 此三論宗但破小乘外道等遍計所執實我實法不破大乘依他起性 以是幻有非過失故 若此亦破 卽是斷滅惡取空攝非正法故 有說三論 一切皆破 設使大乘瑜伽等論 所立依他 此中亦破 以諸緣生無不空故 若此不破見不亡故 理非盡故</w:t>
      </w:r>
    </w:p>
    <w:p>
      <w:pPr>
        <w:pStyle w:val="SmallMeta"/>
      </w:pPr>
      <w:r>
        <w:t>한국어 직역</w:t>
      </w:r>
    </w:p>
    <w:p>
      <w:pPr>
        <w:pStyle w:val="TranslationText"/>
      </w:pPr>
      <w:r>
        <w:t>둘째 집착으로 과실을 이루는 것을 마친다. 둘째 문답 가운데 묻는다. 『십이문론소』에서 이르기를, “둘째, 그 논파할 바를 결정한다. 어떤 스승은 말하기를, ‘이 삼론종은 다만 소승·외도 등의 변계소집인 실아·실법을 논파하고 대승의 의타기성은 논파하지 않는다. 이는 환유라서 과실이 없기 때문이다. 만약 이것도 논파한다면 곧 단멸의 악취공에 속하여 정법이 아니기 때문이다.’라고 하였다. 또 어떤 이는 ‘삼론은 일체를 모두 논파한다. 설령 대승 유가 등의 논에서 세운 의타라 하더라도 여기서는 역시 논파한다. 모든 연생은 공하지 않은 것이 없기 때문이다.’라고 하였다. 만약 이것을 논파하지 않으면 견해가 없어지지 않고 이치가 다하지 않기 때문이다.”라고 하였다.</w:t>
      </w:r>
    </w:p>
    <w:p>
      <w:pPr>
        <w:pStyle w:val="SmallMeta"/>
      </w:pPr>
      <w:r>
        <w:t>[저본 위치: 卷六 第一九張]</w:t>
      </w:r>
    </w:p>
    <w:p>
      <w:pPr>
        <w:pStyle w:val="SmallMeta"/>
      </w:pPr>
      <w:r>
        <w:t>원문</w:t>
      </w:r>
    </w:p>
    <w:p>
      <w:pPr>
        <w:pStyle w:val="SourceText"/>
      </w:pPr>
      <w:r>
        <w:t>問如此二說有和會否 答有師云 不可和會 此則是大乘之中 諸部不同 致有違諍如小乘中 諸羅漢等 異部不同 菩薩異部 當知亦爾 不可恠也 良以佛法 極甚深故 通其異諍 各有敎理 義自極成 故不可會 今更重釋無不可會 以理自通故 何者 若不破依他幻有 令至不有 彼遍計執 永不盡故 以此幻有 是不有有故 若不受不有 卽是所執 是故破執欲令蕩盡 必至幻有不有之際 要破幻有令其永盡 方至所執不有之際 是故二說義不相違已上 會之者 是章主之意 不會者 是誰耶 二說者 是誰耶</w:t>
      </w:r>
    </w:p>
    <w:p>
      <w:pPr>
        <w:pStyle w:val="SmallMeta"/>
      </w:pPr>
      <w:r>
        <w:t>한국어 직역</w:t>
      </w:r>
    </w:p>
    <w:p>
      <w:pPr>
        <w:pStyle w:val="TranslationText"/>
      </w:pPr>
      <w:r>
        <w:t>묻는다. 이와 같은 두 설은 회통할 수 있는가? 답한다. 어떤 스승은 말하기를, “회통할 수 없다. 이는 곧 대승 가운데 여러 부파가 서로 달라 논쟁이 생긴 것이다. 소승 가운데 여러 아라한 등의 이부가 서로 다른 것과 같으니, 보살의 이부도 마땅히 그러하다고 알아야 한다. 괴이하게 여길 수 없다.”라고 하였다. “참으로 불법이 지극히 심오하므로 그 다른 논쟁을 통틀어 각기 교와 이치가 있고 뜻이 스스로 지극히 성립한다. 그러므로 회통할 수 없다.”라고 하였다. 지금 다시 거듭 해석하면 회통할 수 없는 것이 없다. 이치가 스스로 통하기 때문이다. 어째서인가? 만약 의타의 환유를 논파하여 불유에 이르게 하지 않으면 저 변계집이 영원히 다하지 않는다. 이 환유는 곧 불유의 유이기 때문이다. 만약 불유를 받아들이지 않으면 곧 소집이 된다. 그러므로 집착을 논파하여 완전히 씻어내고자 한다면 반드시 환유가 불유인 지점에 이르러야 한다. 반드시 환유를 논파하여 영원히 다하게 해야 비로소 소집이 불유인 지점에 이른다. 그러므로 두 설은 뜻이 서로 어긋나지 않는다. 이상이다. 회통하는 것은 장주의 뜻이다. 회통하지 않는 이는 누구인가? 두 설은 누구의 설인가?</w:t>
      </w:r>
    </w:p>
    <w:p>
      <w:pPr>
        <w:pStyle w:val="SmallMeta"/>
      </w:pPr>
      <w:r>
        <w:t>[저본 위치: 卷六 第一九張]</w:t>
      </w:r>
    </w:p>
    <w:p>
      <w:pPr>
        <w:pStyle w:val="SmallMeta"/>
      </w:pPr>
      <w:r>
        <w:t>원문</w:t>
      </w:r>
    </w:p>
    <w:p>
      <w:pPr>
        <w:pStyle w:val="SourceText"/>
      </w:pPr>
      <w:r>
        <w:t>答初說者 是護法宗 後說者 是淸辨宗 何者 測師唯識疏云 問慈氏龍孟 空有各異 如何乃言千年已前佛法一味耶</w:t>
      </w:r>
    </w:p>
    <w:p>
      <w:pPr>
        <w:pStyle w:val="SmallMeta"/>
      </w:pPr>
      <w:r>
        <w:t>한국어 직역</w:t>
      </w:r>
    </w:p>
    <w:p>
      <w:pPr>
        <w:pStyle w:val="TranslationText"/>
      </w:pPr>
      <w:r>
        <w:t>답한다. 첫째 설은 호법종이고 뒤의 설은 청변종이다. 어째서인가? 측사의 『유식소』에서 이르기를, “묻는다. 자씨와 용맹은 공과 유가 각각 다른데, 어째서 천 년 이전의 불법이 한 맛이었다고 말하는가?</w:t>
      </w:r>
    </w:p>
    <w:p>
      <w:pPr>
        <w:pStyle w:val="SmallMeta"/>
      </w:pPr>
      <w:r>
        <w:t>[저본 위치: 卷六 第一九張]</w:t>
      </w:r>
    </w:p>
    <w:p>
      <w:pPr>
        <w:pStyle w:val="SmallMeta"/>
      </w:pPr>
      <w:r>
        <w:t>원문</w:t>
      </w:r>
    </w:p>
    <w:p>
      <w:pPr>
        <w:pStyle w:val="SourceText"/>
      </w:pPr>
      <w:r>
        <w:t>答龍孟說空 不分遍計依他二性故 千年已前未有諍論 千年已後 護法淸辨 各依自宗 以釋彼義 由此護法 造廣百論 釋彼敎義 唯依遍計所執爲空 淸辨 造掌珍論 釋彼敎義云 非唯遍計 餘二亦空已上 唯遍計空者 是護法也 依他亦空 是淸辨也 是故不會則法相人也</w:t>
      </w:r>
    </w:p>
    <w:p>
      <w:pPr>
        <w:pStyle w:val="SmallMeta"/>
      </w:pPr>
      <w:r>
        <w:t>한국어 직역</w:t>
      </w:r>
    </w:p>
    <w:p>
      <w:pPr>
        <w:pStyle w:val="TranslationText"/>
      </w:pPr>
      <w:r>
        <w:t>답한다. 용맹이 공을 설할 때 변계와 의타의 두 성을 나누지 않았기 때문에 천 년 이전에는 논쟁이 없었다. 천 년 이후 호법과 청변이 각기 자기 종에 의거해 그 뜻을 해석하였다. 이 때문에 호법은 『광백론』을 지어 그 교의를 해석하면서 오직 변계소집만 공하다고 하였고, 청변은 『장진론』을 지어 그 교의를 해석하면서 ‘오직 변계뿐 아니라 나머지 둘도 역시 공하다’고 하였다.”라고 하였다. 이상이다. 오직 변계만 공하다는 것은 호법이다. 의타 또한 공하다는 것은 청변이다. 그러므로 회통하지 않는 것은 곧 법상종 사람이다.</w:t>
      </w:r>
    </w:p>
    <w:p>
      <w:pPr>
        <w:pStyle w:val="SmallMeta"/>
      </w:pPr>
      <w:r>
        <w:t>[저본 위치: 卷六 第一九張]</w:t>
      </w:r>
    </w:p>
    <w:p>
      <w:pPr>
        <w:pStyle w:val="SmallMeta"/>
      </w:pPr>
      <w:r>
        <w:t>원문</w:t>
      </w:r>
    </w:p>
    <w:p>
      <w:pPr>
        <w:pStyle w:val="SourceText"/>
      </w:pPr>
      <w:r>
        <w:t>問法相人者 何故不會耶 答千年已前 佛法一味 未有諍論 護法淸辨 是千年後故不會也 問章主 何故會耶 答淸辨護法 亦是千年內故須會也 謂道申章云 問二宗旣別 而法藏師文將淸辨護法二師之意 令無敵會者 何耶</w:t>
      </w:r>
    </w:p>
    <w:p>
      <w:pPr>
        <w:pStyle w:val="SmallMeta"/>
      </w:pPr>
      <w:r>
        <w:t>한국어 직역</w:t>
      </w:r>
    </w:p>
    <w:p>
      <w:pPr>
        <w:pStyle w:val="TranslationText"/>
      </w:pPr>
      <w:r>
        <w:t>묻는다. 법상종 사람은 어째서 회통하지 않는가? 답한다. 천 년 이전에는 불법이 한 맛이라 논쟁이 없었고, 호법과 청변은 천 년 이후 사람이기 때문에 회통하지 않는 것이다. 묻는다. 장주는 어째서 회통하는가? 답한다. 청변과 호법도 또한 천 년 안에 있었기 때문에 회통해야 한다. 곧 『도신장』에서 이르기를, “묻는다. 두 종이 이미 다른데 법장 스승의 글에서는 청변과 호법 두 스승의 뜻을 끌어 서로 적대하지 않게 회통한 것은 어째서인가?</w:t>
      </w:r>
    </w:p>
    <w:p>
      <w:pPr>
        <w:pStyle w:val="SmallMeta"/>
      </w:pPr>
      <w:r>
        <w:t>[저본 위치: 卷六 第一九張]</w:t>
      </w:r>
    </w:p>
    <w:p>
      <w:pPr>
        <w:pStyle w:val="SmallMeta"/>
      </w:pPr>
      <w:r>
        <w:t>원문</w:t>
      </w:r>
    </w:p>
    <w:p>
      <w:pPr>
        <w:pStyle w:val="SourceText"/>
      </w:pPr>
      <w:r>
        <w:t>答此義可信 智論云 千年內無法有無諍</w:t>
      </w:r>
    </w:p>
    <w:p>
      <w:pPr>
        <w:pStyle w:val="SmallMeta"/>
      </w:pPr>
      <w:r>
        <w:t>한국어 직역</w:t>
      </w:r>
    </w:p>
    <w:p>
      <w:pPr>
        <w:pStyle w:val="TranslationText"/>
      </w:pPr>
      <w:r>
        <w:t>답한다. 이 뜻은 믿을 만하다. 『지론』에서 ‘천 년 안에는 법의 유무를 둘러싼 논쟁이 없다’고 하였다.</w:t>
      </w:r>
    </w:p>
    <w:p>
      <w:pPr>
        <w:pStyle w:val="SmallMeta"/>
      </w:pPr>
      <w:r>
        <w:t>[저본 위치: 卷六 第二○張]</w:t>
      </w:r>
    </w:p>
    <w:p>
      <w:pPr>
        <w:pStyle w:val="SmallMeta"/>
      </w:pPr>
      <w:r>
        <w:t>원문</w:t>
      </w:r>
    </w:p>
    <w:p>
      <w:pPr>
        <w:pStyle w:val="SourceText"/>
      </w:pPr>
      <w:r>
        <w:t>是二菩薩 在千年已內故已上 則千年內故會也 問何故法相家人云 千年已後耶 答法相家人 從初成道 數至千年 故二菩薩 在千年外 此章主則自入滅後數至千年 故云內也 就答中四 一略答 二重嘖 三末代有情下 廣答四是故下 結也 略答中 此乃相成非相破也者 此文之義 亦以護法爲始敎 淸辨爲終敎耶</w:t>
      </w:r>
    </w:p>
    <w:p>
      <w:pPr>
        <w:pStyle w:val="SmallMeta"/>
      </w:pPr>
      <w:r>
        <w:t>한국어 직역</w:t>
      </w:r>
    </w:p>
    <w:p>
      <w:pPr>
        <w:pStyle w:val="TranslationText"/>
      </w:pPr>
      <w:r>
        <w:t>이 두 보살은 천 년 이내에 있었기 때문이다.”라고 하였다. 이상이다. 곧 천 년 안이기 때문에 회통한다. 묻는다. 어째서 법상가에서는 천 년 이후라고 하는가? 답한다. 법상가에서는 처음 성도한 때부터 세어 천 년을 잡으므로 두 보살이 천 년 밖에 있다. 이 장주는 곧 입멸 후부터 세어 천 년을 잡으므로 안이라고 말한다. 답 가운데 넷이 있다. 첫째 간략히 답하고, 둘째 거듭 힐난하며, 셋째 “말대의 유정” 이하에서 널리 답하고, 넷째 “그러므로” 이하에서 맺는다. 간략한 답 가운데 “이는 곧 서로 성취시키는 것이지 서로 논파하는 것이 아니다”라고 한 이 글의 뜻도 호법을 시교로, 청변을 종교로 삼은 것인가?</w:t>
      </w:r>
    </w:p>
    <w:p>
      <w:pPr>
        <w:pStyle w:val="SmallMeta"/>
      </w:pPr>
      <w:r>
        <w:t>[저본 위치: 卷六 第二○張]</w:t>
      </w:r>
    </w:p>
    <w:p>
      <w:pPr>
        <w:pStyle w:val="SmallMeta"/>
      </w:pPr>
      <w:r>
        <w:t>원문</w:t>
      </w:r>
    </w:p>
    <w:p>
      <w:pPr>
        <w:pStyle w:val="SourceText"/>
      </w:pPr>
      <w:r>
        <w:t>答彼二論師空有之義 有二 一者護法菩薩 依他爲有者 當於始敎 淸辨菩薩依他爲空者 當於終敎 二者依他之中亦有二義 一不異空之有義 二不異有之空義 護法約前 淸辨約後 若約此義 二師之義 並是終敎 今此文則據此義也 廣答中三 先立淸辨義次又彼下 立護法義 後以色卽下現二義相成也</w:t>
      </w:r>
    </w:p>
    <w:p>
      <w:pPr>
        <w:pStyle w:val="SmallMeta"/>
      </w:pPr>
      <w:r>
        <w:t>한국어 직역</w:t>
      </w:r>
    </w:p>
    <w:p>
      <w:pPr>
        <w:pStyle w:val="TranslationText"/>
      </w:pPr>
      <w:r>
        <w:t>답한다. 두 논사의 공·유의 뜻에는 두 가지가 있다. 첫째, 호법보살이 의타를 유라고 한 것은 시교에 해당하고, 청변보살이 의타를 공이라고 한 것은 종교에 해당한다. 둘째, 의타 가운데 역시 두 뜻이 있다. 첫째는 공과 다르지 않은 유의 뜻이고, 둘째는 유와 다르지 않은 공의 뜻이다. 호법은 앞의 뜻에 의거하고 청변은 뒤의 뜻에 의거한다. 이 뜻에 의하면 두 스승의 뜻은 모두 종교이다. 지금 이 글은 곧 이 뜻에 의거한다. 널리 답하는 가운데 셋이 있다. 먼저 청변의 뜻을 세우고, 다음 “또 저” 이하에서 호법의 뜻을 세우며, 뒤의 “색이 곧” 이하에서 두 뜻이 서로 성취함을 드러낸다.</w:t>
      </w:r>
    </w:p>
    <w:p>
      <w:pPr>
        <w:pStyle w:val="SmallMeta"/>
      </w:pPr>
      <w:r>
        <w:t>[저본 위치: 卷六 第二○張]</w:t>
      </w:r>
    </w:p>
    <w:p>
      <w:pPr>
        <w:pStyle w:val="SmallMeta"/>
      </w:pPr>
      <w:r>
        <w:t>원문</w:t>
      </w:r>
    </w:p>
    <w:p>
      <w:pPr>
        <w:pStyle w:val="SourceText"/>
      </w:pPr>
      <w:r>
        <w:t>初中末代有情等者現所化機迷也 是故淸辨下 現能化義也 二中又彼有情等者 現所化機迷也 是故護法下 現能化義也</w:t>
      </w:r>
    </w:p>
    <w:p>
      <w:pPr>
        <w:pStyle w:val="SmallMeta"/>
      </w:pPr>
      <w:r>
        <w:t>한국어 직역</w:t>
      </w:r>
    </w:p>
    <w:p>
      <w:pPr>
        <w:pStyle w:val="TranslationText"/>
      </w:pPr>
      <w:r>
        <w:t>처음 가운데 “말대 유정” 등은 교화받는 근기의 미혹을 드러낸다. “그러므로 청변” 이하는 능화의 뜻을 드러낸다. 둘째 가운데 “또 저 유정” 등은 교화받는 근기의 미혹을 드러낸다. “그러므로 호법” 이하는 능화의 뜻을 드러낸다.</w:t>
      </w:r>
    </w:p>
    <w:p>
      <w:pPr>
        <w:pStyle w:val="SmallMeta"/>
      </w:pPr>
      <w:r>
        <w:t>[저본 위치: 卷六 第二○張]</w:t>
      </w:r>
    </w:p>
    <w:p>
      <w:pPr>
        <w:pStyle w:val="SmallMeta"/>
      </w:pPr>
      <w:r>
        <w:t>원문</w:t>
      </w:r>
    </w:p>
    <w:p>
      <w:pPr>
        <w:pStyle w:val="SourceText"/>
      </w:pPr>
      <w:r>
        <w:t>第三遍計中 謂若所執至理應不空等者 猶如病眼見空中花 淨眼卽無若以所執爲實有者 淨眼應見空中有花故是常也</w:t>
      </w:r>
    </w:p>
    <w:p>
      <w:pPr>
        <w:pStyle w:val="SmallMeta"/>
      </w:pPr>
      <w:r>
        <w:t>한국어 직역</w:t>
      </w:r>
    </w:p>
    <w:p>
      <w:pPr>
        <w:pStyle w:val="TranslationText"/>
      </w:pPr>
      <w:r>
        <w:t>셋째 변계 가운데 “만약 소집이 …… 이치상 응당 공하지 않아야 한다” 등은 병든 눈이 허공의 꽃을 보는 것과 같다. 깨끗한 눈에는 곧 없다. 만약 소집을 실유라고 한다면 깨끗한 눈에도 응당 허공에 꽃이 있는 것을 보아야 하므로 상이다.</w:t>
      </w:r>
    </w:p>
    <w:p>
      <w:pPr>
        <w:pStyle w:val="SmallMeta"/>
      </w:pPr>
      <w:r>
        <w:t>[저본 위치: 卷六 第二○張]</w:t>
      </w:r>
    </w:p>
    <w:p>
      <w:pPr>
        <w:pStyle w:val="SmallMeta"/>
      </w:pPr>
      <w:r>
        <w:t>원문</w:t>
      </w:r>
    </w:p>
    <w:p>
      <w:pPr>
        <w:pStyle w:val="SourceText"/>
      </w:pPr>
      <w:r>
        <w:t>第三顯 1)示其義者 眞如是有義 以迷悟所依故 又不空義故 不可壞故 餘如上說 又眞如是空義 以離相故 隨緣故 對染故 餘亦如上 又眞如是亦有亦無義 以具德故 違順自在故 鎔融故 又是非有非無義 以二不二故定取不得故</w:t>
      </w:r>
    </w:p>
    <w:p>
      <w:pPr>
        <w:pStyle w:val="SmallMeta"/>
      </w:pPr>
      <w:r>
        <w:t>한국어 직역</w:t>
      </w:r>
    </w:p>
    <w:p>
      <w:pPr>
        <w:pStyle w:val="TranslationText"/>
      </w:pPr>
      <w:r>
        <w:t>셋째 그 뜻을 1)드러낸다. 진여는 유의 뜻이 있으니, 미혹과 깨달음의 소의이기 때문이며, 또 불공의 뜻이기 때문이고, 무너뜨릴 수 없기 때문이다. 나머지는 위에서 말한 것과 같다. 또 진여는 공의 뜻이 있으니, 상을 떠나기 때문이며, 수연하기 때문이고, 염에 상대하기 때문이다. 나머지도 위와 같다. 또 진여는 유이면서 무인 뜻이 있으니, 덕을 갖추기 때문이고, 역·순이 자재하기 때문이며, 융합하기 때문이다. 또 비유비무의 뜻이 있으니, 둘이면서 둘이 아니기 때문이며 일정하게 취할 수 없기 때문이다.</w:t>
      </w:r>
    </w:p>
    <w:p>
      <w:pPr>
        <w:pStyle w:val="SmallMeta"/>
      </w:pPr>
      <w:r>
        <w:t>교감주</w:t>
      </w:r>
    </w:p>
    <w:p>
      <w:pPr>
        <w:pStyle w:val="EditorialNote"/>
      </w:pPr>
      <w:r>
        <w:rPr>
          <w:b/>
        </w:rPr>
        <w:t>[교감] KABC: 「示」無有{乙}。</w:t>
        <w:br/>
      </w:r>
      <w:r>
        <w:t>교감 내용 번역: 乙본에는 해당 ‘示’가 없다.</w:t>
        <w:br/>
      </w:r>
      <w:r>
        <w:t>저본 독법: 第三顯 1)示其義者 眞如是有義 以迷悟所依故 又不空義故 不可壞故 餘如上說 又眞如是空義 以離相故 隨緣故 對染故 餘亦如上 又眞如是亦有亦無義 以具德故 違順自在故 鎔融故 又是非有非無義 以二不二故定取不得故</w:t>
        <w:br/>
      </w:r>
      <w:r>
        <w:t>저본 적용 문장/구절: 第三顯 1)示其義者 眞如是有義 以迷悟所依故 又不空義故 不可壞故 餘如上說 又眞如是空義 以離相故 隨緣故 對染故 餘亦如上 又眞如是亦有亦無義 以具德故 違順自在故 鎔融故 又是非有非無義 以二不二故定取不得故</w:t>
        <w:br/>
      </w:r>
      <w:r>
        <w:t>저본 기준 번역: 셋째 그 뜻을 1)드러낸다. 진여는 유의 뜻이 있으니, 미혹과 깨달음의 소의이기 때문이며, 또 불공의 뜻이기 때문이고, 무너뜨릴 수 없기 때문이다. 나머지는 위에서 말한 것과 같다. 또 진여는 공의 뜻이 있으니, 상을 떠나기 때문이며, 수연하기 때문이고, 염에 상대하기 때문이다. 나머지도 위와 같다. 또 진여는 유이면서 무인 뜻이 있으니, 덕을 갖추기 때문이고, 역·순이 자재하기 때문이며, 융합하기 때문이다. 또 비유비무의 뜻이 있으니, 둘이면서 둘이 아니기 때문이며 일정하게 취할 수 없기 때문이다.</w:t>
        <w:br/>
      </w:r>
      <w:r>
        <w:t>이문·추정 독법: 乙본: 示 삭제</w:t>
        <w:br/>
      </w:r>
      <w:r>
        <w:t>이문 적용 문장/구절: 第三顯 1)其義者 眞如是有義 以迷悟所依故 又不空義故 不可壞故 餘如上說 又眞如是空義 以離相故 隨緣故 對染故 餘亦如上 又眞如是亦有亦無義 以具德故 違順自在故 鎔融故 又是非有非無義 以二不二故定取不得故</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저본의 ‘示’를 삭제하므로 해당 어구의 수식·연결 또는 문장 성분이 줄어든다.</w:t>
      </w:r>
    </w:p>
    <w:p>
      <w:pPr>
        <w:pStyle w:val="SmallMeta"/>
      </w:pPr>
      <w:r>
        <w:t>[저본 위치: 卷六 第二○張]</w:t>
      </w:r>
    </w:p>
    <w:p>
      <w:pPr>
        <w:pStyle w:val="SmallMeta"/>
      </w:pPr>
      <w:r>
        <w:t>원문</w:t>
      </w:r>
    </w:p>
    <w:p>
      <w:pPr>
        <w:pStyle w:val="SourceText"/>
      </w:pPr>
      <w:r>
        <w:t>餘翻說 2)準上知 3)之 二依他是有義 緣成故 無性故 4)除*準前知依他是無義 以緣 5)成無性故 亦*準前知 依他是亦有亦無義 以緣成無性故 *準前 依他是非有非無義 以 6)二不二故 隨取一不得故 *準 7)前</w:t>
      </w:r>
    </w:p>
    <w:p>
      <w:pPr>
        <w:pStyle w:val="SmallMeta"/>
      </w:pPr>
      <w:r>
        <w:t>한국어 직역</w:t>
      </w:r>
    </w:p>
    <w:p>
      <w:pPr>
        <w:pStyle w:val="TranslationText"/>
      </w:pPr>
      <w:r>
        <w:t>나머지는 뒤집어 말하여 2)위에 준해 3)알 수 있다. 둘째, 의타는 유의 뜻이 있으니 연으로 이루어지기 때문이고 무성이기 때문이다. 4)나머지는 *앞에 준하여 알라. 의타는 무의 뜻이 있으니 연으로 5)이루어져 무성이기 때문이다. 역시 *앞에 준해 알라. 의타는 유이면서 무의 뜻이 있으니 연성·무성이기 때문이다. *앞에 준하라. 의타는 비유비무의 뜻이 있으니 6)둘이면서 둘이 아니기 때문이고, 어느 하나를 따라 취해도 얻을 수 없기 때문이다. *앞에 7)준하라.</w:t>
      </w:r>
    </w:p>
    <w:p>
      <w:pPr>
        <w:pStyle w:val="SmallMeta"/>
      </w:pPr>
      <w:r>
        <w:t>교감주</w:t>
      </w:r>
    </w:p>
    <w:p>
      <w:pPr>
        <w:pStyle w:val="EditorialNote"/>
      </w:pPr>
      <w:r>
        <w:rPr>
          <w:b/>
        </w:rPr>
        <w:t>[교감] KABC: 「準」作「准」{乙}次同。</w:t>
        <w:br/>
      </w:r>
      <w:r>
        <w:t>교감 내용 번역: 乙본에서는 ‘準’을 ‘准’으로 쓰며 이하 같은 경우도 같다.</w:t>
        <w:br/>
      </w:r>
      <w:r>
        <w:t>저본 독법: 餘翻說 2)準上知 3)之 二依他是有義 緣成故 無性故 4)除*準前知依他是無義 以緣 5)成無性故 亦*準前知 依他是亦有亦無義 以緣成無性故 *準前 依他是非有非無義 以 6)二不二故 隨取一不得故 *準 7)前</w:t>
        <w:br/>
      </w:r>
      <w:r>
        <w:t>저본 적용 문장/구절: 餘翻說 2)準上知 3)之 二依他是有義 緣成故 無性故 4)除*準前知依他是無義 以緣 5)成無性故 亦*準前知 依他是亦有亦無義 以緣成無性故 *準前 依他是非有非無義 以 6)二不二故 隨取一不得故 *準 7)前</w:t>
        <w:br/>
      </w:r>
      <w:r>
        <w:t>저본 기준 번역: 나머지는 뒤집어 말하여 2)위에 준해 3)알 수 있다. 둘째, 의타는 유의 뜻이 있으니 연으로 이루어지기 때문이고 무성이기 때문이다. 4)나머지는 *앞에 준하여 알라. 의타는 무의 뜻이 있으니 연으로 5)이루어져 무성이기 때문이다. 역시 *앞에 준해 알라. 의타는 유이면서 무의 뜻이 있으니 연성·무성이기 때문이다. *앞에 준하라. 의타는 비유비무의 뜻이 있으니 6)둘이면서 둘이 아니기 때문이고, 어느 하나를 따라 취해도 얻을 수 없기 때문이다. *앞에 7)준하라.</w:t>
        <w:br/>
      </w:r>
      <w:r>
        <w:t>이문·추정 독법: 乙본: 準→准</w:t>
        <w:br/>
      </w:r>
      <w:r>
        <w:t>이문 적용 문장/구절: 餘翻說 2)准上知 3)之 二依他是有義 緣成故 無性故 4)除*準前知依他是無義 以緣 5)成無性故 亦*準前知 依他是亦有亦無義 以緣成無性故 *準前 依他是非有非無義 以 6)二不二故 隨取一不得故 *準 7)前</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자형·통용자·표기 차이이므로 이 문맥의 한국어 번역에는 실질적인 차이가 없다.</w:t>
        <w:br/>
      </w:r>
      <w:r>
        <w:t>[번역상의 실질적인 차이 없음]</w:t>
      </w:r>
    </w:p>
    <w:p>
      <w:pPr>
        <w:pStyle w:val="EditorialNote"/>
      </w:pPr>
      <w:r>
        <w:rPr>
          <w:b/>
        </w:rPr>
        <w:t>[교감] KABC: 「之」下有「第」{乙}。</w:t>
        <w:br/>
      </w:r>
      <w:r>
        <w:t>교감 내용 번역: 乙본에는 ‘之’ 뒤에 ‘第’가 더 있다.</w:t>
        <w:br/>
      </w:r>
      <w:r>
        <w:t>저본 독법: 餘翻說 2)準上知 3)之 二依他是有義 緣成故 無性故 4)除*準前知依他是無義 以緣 5)成無性故 亦*準前知 依他是亦有亦無義 以緣成無性故 *準前 依他是非有非無義 以 6)二不二故 隨取一不得故 *準 7)前</w:t>
        <w:br/>
      </w:r>
      <w:r>
        <w:t>저본 적용 문장/구절: 餘翻說 2)準上知 3)之 二依他是有義 緣成故 無性故 4)除*準前知依他是無義 以緣 5)成無性故 亦*準前知 依他是亦有亦無義 以緣成無性故 *準前 依他是非有非無義 以 6)二不二故 隨取一不得故 *準 7)前</w:t>
        <w:br/>
      </w:r>
      <w:r>
        <w:t>저본 기준 번역: 나머지는 뒤집어 말하여 2)위에 준해 3)알 수 있다. 둘째, 의타는 유의 뜻이 있으니 연으로 이루어지기 때문이고 무성이기 때문이다. 4)나머지는 *앞에 준하여 알라. 의타는 무의 뜻이 있으니 연으로 5)이루어져 무성이기 때문이다. 역시 *앞에 준해 알라. 의타는 유이면서 무의 뜻이 있으니 연성·무성이기 때문이다. *앞에 준하라. 의타는 비유비무의 뜻이 있으니 6)둘이면서 둘이 아니기 때문이고, 어느 하나를 따라 취해도 얻을 수 없기 때문이다. *앞에 7)준하라.</w:t>
        <w:br/>
      </w:r>
      <w:r>
        <w:t>이문·추정 독법: 乙본: 之第</w:t>
        <w:br/>
      </w:r>
      <w:r>
        <w:t>이문 적용 문장/구절: 餘翻說 2)準上知 3)之第 二依他是有義 緣成故 無性故 4)除*準前知依他是無義 以緣 5)成無性故 亦*準前知 依他是亦有亦無義 以緣成無性故 *準前 依他是非有非無義 以 6)二不二故 隨取一不得故 *準 7)前</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‘第’가 보입되어 저본보다 어구가 확장된다.</w:t>
      </w:r>
    </w:p>
    <w:p>
      <w:pPr>
        <w:pStyle w:val="EditorialNote"/>
      </w:pPr>
      <w:r>
        <w:rPr>
          <w:b/>
        </w:rPr>
        <w:t>[교감] KABC: 「除」作「餘」{甲}。</w:t>
        <w:br/>
      </w:r>
      <w:r>
        <w:t>교감 내용 번역: 甲본에서는 저본의 ‘除’를 ‘餘’로 쓴다.</w:t>
        <w:br/>
      </w:r>
      <w:r>
        <w:t>저본 독법: 餘翻說 2)準上知 3)之 二依他是有義 緣成故 無性故 4)除*準前知依他是無義 以緣 5)成無性故 亦*準前知 依他是亦有亦無義 以緣成無性故 *準前 依他是非有非無義 以 6)二不二故 隨取一不得故 *準 7)前</w:t>
        <w:br/>
      </w:r>
      <w:r>
        <w:t>저본 적용 문장/구절: 餘翻說 2)準上知 3)之 二依他是有義 緣成故 無性故 4)除*準前知依他是無義 以緣 5)成無性故 亦*準前知 依他是亦有亦無義 以緣成無性故 *準前 依他是非有非無義 以 6)二不二故 隨取一不得故 *準 7)前</w:t>
        <w:br/>
      </w:r>
      <w:r>
        <w:t>저본 기준 번역: 나머지는 뒤집어 말하여 2)위에 준해 3)알 수 있다. 둘째, 의타는 유의 뜻이 있으니 연으로 이루어지기 때문이고 무성이기 때문이다. 4)나머지는 *앞에 준하여 알라. 의타는 무의 뜻이 있으니 연으로 5)이루어져 무성이기 때문이다. 역시 *앞에 준해 알라. 의타는 유이면서 무의 뜻이 있으니 연성·무성이기 때문이다. *앞에 준하라. 의타는 비유비무의 뜻이 있으니 6)둘이면서 둘이 아니기 때문이고, 어느 하나를 따라 취해도 얻을 수 없기 때문이다. *앞에 7)준하라.</w:t>
        <w:br/>
      </w:r>
      <w:r>
        <w:t>이문·추정 독법: 甲본: 除→餘</w:t>
        <w:br/>
      </w:r>
      <w:r>
        <w:t>이문 적용 문장/구절: 餘翻說 2)準上知 3)之 二依他是有義 緣成故 無性故 4)餘*準前知依他是無義 以緣 5)成無性故 亦*準前知 依他是亦有亦無義 以緣成無性故 *準前 依他是非有非無義 以 6)二不二故 隨取一不得故 *準 7)前</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‘除’와 대안 독법 ‘餘’가 달라 어휘 또는 구문 해석이 달라질 수 있다.</w:t>
      </w:r>
    </w:p>
    <w:p>
      <w:pPr>
        <w:pStyle w:val="EditorialNote"/>
      </w:pPr>
      <w:r>
        <w:rPr>
          <w:b/>
        </w:rPr>
        <w:t>[교감] KABC: 「成」作「生」{乙}。</w:t>
        <w:br/>
      </w:r>
      <w:r>
        <w:t>교감 내용 번역: 乙본에서는 저본의 ‘成’을 ‘生’으로 쓴다.</w:t>
        <w:br/>
      </w:r>
      <w:r>
        <w:t>저본 독법: 餘翻說 2)準上知 3)之 二依他是有義 緣成故 無性故 4)除*準前知依他是無義 以緣 5)成無性故 亦*準前知 依他是亦有亦無義 以緣成無性故 *準前 依他是非有非無義 以 6)二不二故 隨取一不得故 *準 7)前</w:t>
        <w:br/>
      </w:r>
      <w:r>
        <w:t>저본 적용 문장/구절: 餘翻說 2)準上知 3)之 二依他是有義 緣成故 無性故 4)除*準前知依他是無義 以緣 5)成無性故 亦*準前知 依他是亦有亦無義 以緣成無性故 *準前 依他是非有非無義 以 6)二不二故 隨取一不得故 *準 7)前</w:t>
        <w:br/>
      </w:r>
      <w:r>
        <w:t>저본 기준 번역: 나머지는 뒤집어 말하여 2)위에 준해 3)알 수 있다. 둘째, 의타는 유의 뜻이 있으니 연으로 이루어지기 때문이고 무성이기 때문이다. 4)나머지는 *앞에 준하여 알라. 의타는 무의 뜻이 있으니 연으로 5)이루어져 무성이기 때문이다. 역시 *앞에 준해 알라. 의타는 유이면서 무의 뜻이 있으니 연성·무성이기 때문이다. *앞에 준하라. 의타는 비유비무의 뜻이 있으니 6)둘이면서 둘이 아니기 때문이고, 어느 하나를 따라 취해도 얻을 수 없기 때문이다. *앞에 7)준하라.</w:t>
        <w:br/>
      </w:r>
      <w:r>
        <w:t>이문·추정 독법: 乙본: 成→生</w:t>
        <w:br/>
      </w:r>
      <w:r>
        <w:t>이문 적용 문장/구절: 餘翻說 2)準上知 3)之 二依他是有義 緣生故 無性故 4)除*準前知依他是無義 以緣 5)成無性故 亦*準前知 依他是亦有亦無義 以緣成無性故 *準前 依他是非有非無義 以 6)二不二故 隨取一不得故 *準 7)前</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‘成’와 대안 독법 ‘生’가 달라 어휘 또는 구문 해석이 달라질 수 있다.</w:t>
      </w:r>
    </w:p>
    <w:p>
      <w:pPr>
        <w:pStyle w:val="EditorialNote"/>
      </w:pPr>
      <w:r>
        <w:rPr>
          <w:b/>
        </w:rPr>
        <w:t>[교감] KABC: 「二」無有{乙}。</w:t>
        <w:br/>
      </w:r>
      <w:r>
        <w:t>교감 내용 번역: 乙본에는 해당 ‘二’가 없다.</w:t>
        <w:br/>
      </w:r>
      <w:r>
        <w:t>저본 독법: 餘翻說 2)準上知 3)之 二依他是有義 緣成故 無性故 4)除*準前知依他是無義 以緣 5)成無性故 亦*準前知 依他是亦有亦無義 以緣成無性故 *準前 依他是非有非無義 以 6)二不二故 隨取一不得故 *準 7)前</w:t>
        <w:br/>
      </w:r>
      <w:r>
        <w:t>저본 적용 문장/구절: 餘翻說 2)準上知 3)之 二依他是有義 緣成故 無性故 4)除*準前知依他是無義 以緣 5)成無性故 亦*準前知 依他是亦有亦無義 以緣成無性故 *準前 依他是非有非無義 以 6)二不二故 隨取一不得故 *準 7)前</w:t>
        <w:br/>
      </w:r>
      <w:r>
        <w:t>저본 기준 번역: 나머지는 뒤집어 말하여 2)위에 준해 3)알 수 있다. 둘째, 의타는 유의 뜻이 있으니 연으로 이루어지기 때문이고 무성이기 때문이다. 4)나머지는 *앞에 준하여 알라. 의타는 무의 뜻이 있으니 연으로 5)이루어져 무성이기 때문이다. 역시 *앞에 준해 알라. 의타는 유이면서 무의 뜻이 있으니 연성·무성이기 때문이다. *앞에 준하라. 의타는 비유비무의 뜻이 있으니 6)둘이면서 둘이 아니기 때문이고, 어느 하나를 따라 취해도 얻을 수 없기 때문이다. *앞에 7)준하라.</w:t>
        <w:br/>
      </w:r>
      <w:r>
        <w:t>이문·추정 독법: 乙본: 二 삭제</w:t>
        <w:br/>
      </w:r>
      <w:r>
        <w:t>이문 적용 문장/구절: 餘翻說 2)準上知 3)之 依他是有義 緣成故 無性故 4)除*準前知依他是無義 以緣 5)成無性故 亦*準前知 依他是亦有亦無義 以緣成無性故 *準前 依他是非有非無義 以 6)二不二故 隨取一不得故 *準 7)前</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저본의 ‘二’를 삭제하므로 해당 어구의 수식·연결 또는 문장 성분이 줄어든다.</w:t>
      </w:r>
    </w:p>
    <w:p>
      <w:pPr>
        <w:pStyle w:val="EditorialNote"/>
      </w:pPr>
      <w:r>
        <w:rPr>
          <w:b/>
        </w:rPr>
        <w:t>[교감] KABC: 「前」下有「第」{乙}。</w:t>
        <w:br/>
      </w:r>
      <w:r>
        <w:t>교감 내용 번역: 乙본에는 ‘前’ 앞 문맥에 ‘第’를 보입하여 읽는다.</w:t>
        <w:br/>
      </w:r>
      <w:r>
        <w:t>저본 독법: 餘翻說 2)準上知 3)之 二依他是有義 緣成故 無性故 4)除*準前知依他是無義 以緣 5)成無性故 亦*準前知 依他是亦有亦無義 以緣成無性故 *準前 依他是非有非無義 以 6)二不二故 隨取一不得故 *準 7)前</w:t>
        <w:br/>
      </w:r>
      <w:r>
        <w:t>저본 적용 문장/구절: 餘翻說 2)準上知 3)之 二依他是有義 緣成故 無性故 4)除*準前知依他是無義 以緣 5)成無性故 亦*準前知 依他是亦有亦無義 以緣成無性故 *準前 依他是非有非無義 以 6)二不二故 隨取一不得故 *準 7)前</w:t>
        <w:br/>
      </w:r>
      <w:r>
        <w:t>저본 기준 번역: 나머지는 뒤집어 말하여 2)위에 준해 3)알 수 있다. 둘째, 의타는 유의 뜻이 있으니 연으로 이루어지기 때문이고 무성이기 때문이다. 4)나머지는 *앞에 준하여 알라. 의타는 무의 뜻이 있으니 연으로 5)이루어져 무성이기 때문이다. 역시 *앞에 준해 알라. 의타는 유이면서 무의 뜻이 있으니 연성·무성이기 때문이다. *앞에 준하라. 의타는 비유비무의 뜻이 있으니 6)둘이면서 둘이 아니기 때문이고, 어느 하나를 따라 취해도 얻을 수 없기 때문이다. *앞에 7)준하라.</w:t>
        <w:br/>
      </w:r>
      <w:r>
        <w:t>이문·추정 독법: 乙본: 第前</w:t>
        <w:br/>
      </w:r>
      <w:r>
        <w:t>이문 적용 문장/구절: 餘翻說 2)準上知 3)之 二依他是有義 緣成故 無性故 4)除*準前第知依他是無義 以緣 5)成無性故 亦*準前知 依他是亦有亦無義 以緣成無性故 *準前 依他是非有非無義 以 6)二不二故 隨取一不得故 *準 7)前</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‘第’가 보입되어 저본보다 어구가 확장된다.</w:t>
      </w:r>
    </w:p>
    <w:p>
      <w:pPr>
        <w:pStyle w:val="SmallMeta"/>
      </w:pPr>
      <w:r>
        <w:t>기타 각주</w:t>
      </w:r>
    </w:p>
    <w:p>
      <w:pPr>
        <w:pStyle w:val="EditorialNote"/>
      </w:pPr>
      <w:r>
        <w:rPr>
          <w:b/>
        </w:rPr>
        <w:t xml:space="preserve">[번역자 검토] </w:t>
      </w:r>
      <w:r>
        <w:t>甲·乙본에서 「除/餘」, 「成/生」, 「二」 삭제 등 복합 이문이 겹친다. 본문은 저본을 유지하고 각 이문을 독립 원자항목으로 보존한다.</w:t>
      </w:r>
    </w:p>
    <w:p>
      <w:pPr>
        <w:pStyle w:val="SmallMeta"/>
      </w:pPr>
      <w:r>
        <w:t>[저본 위치: 卷六 第二○張]</w:t>
      </w:r>
    </w:p>
    <w:p>
      <w:pPr>
        <w:pStyle w:val="SmallMeta"/>
      </w:pPr>
      <w:r>
        <w:t>원문</w:t>
      </w:r>
    </w:p>
    <w:p>
      <w:pPr>
        <w:pStyle w:val="SourceText"/>
      </w:pPr>
      <w:r>
        <w:t>三*徧計是有 約情故 *徧計是無 約理故*徧計是亦有亦無 由是所執故 8)徧計是非有非無 由 9)是所執故 餘*準前思之 上來別明三性竟</w:t>
      </w:r>
    </w:p>
    <w:p>
      <w:pPr>
        <w:pStyle w:val="SmallMeta"/>
      </w:pPr>
      <w:r>
        <w:t>한국어 직역</w:t>
      </w:r>
    </w:p>
    <w:p>
      <w:pPr>
        <w:pStyle w:val="TranslationText"/>
      </w:pPr>
      <w:r>
        <w:t>셋째, *변계는 정에 의거하면 유이고, 이치에 의거하면 무이다. *변계는 유이면서 무이니 소집이기 때문이고, 8)변계는 비유비무이니 9)소집이기 때문이다. 나머지는 *앞에 준하여 생각하라. 이상으로 삼성을 따로 밝힌 것을 마친다.</w:t>
      </w:r>
    </w:p>
    <w:p>
      <w:pPr>
        <w:pStyle w:val="SmallMeta"/>
      </w:pPr>
      <w:r>
        <w:t>교감주</w:t>
      </w:r>
    </w:p>
    <w:p>
      <w:pPr>
        <w:pStyle w:val="EditorialNote"/>
      </w:pPr>
      <w:r>
        <w:rPr>
          <w:b/>
        </w:rPr>
        <w:t>[교감] KABC: 「徧計」無有{乙}。</w:t>
        <w:br/>
      </w:r>
      <w:r>
        <w:t>교감 내용 번역: 乙본에는 해당 ‘徧計’가 없다.</w:t>
        <w:br/>
      </w:r>
      <w:r>
        <w:t>저본 독법: 三*徧計是有 約情故 *徧計是無 約理故*徧計是亦有亦無 由是所執故 8)徧計是非有非無 由 9)是所執故 餘*準前思之 上來別明三性竟</w:t>
        <w:br/>
      </w:r>
      <w:r>
        <w:t>저본 적용 문장/구절: 三*徧計是有 約情故 *徧計是無 約理故*徧計是亦有亦無 由是所執故 8)徧計是非有非無 由 9)是所執故 餘*準前思之 上來別明三性竟</w:t>
        <w:br/>
      </w:r>
      <w:r>
        <w:t>저본 기준 번역: 셋째, *변계는 정에 의거하면 유이고, 이치에 의거하면 무이다. *변계는 유이면서 무이니 소집이기 때문이고, 8)변계는 비유비무이니 9)소집이기 때문이다. 나머지는 *앞에 준하여 생각하라. 이상으로 삼성을 따로 밝힌 것을 마친다.</w:t>
        <w:br/>
      </w:r>
      <w:r>
        <w:t>이문·추정 독법: 乙본: 徧計 삭제</w:t>
        <w:br/>
      </w:r>
      <w:r>
        <w:t>이문 적용 문장/구절: 三*是有 約情故 *徧計是無 約理故*徧計是亦有亦無 由是所執故 8)徧計是非有非無 由 9)是所執故 餘*準前思之 上來別明三性竟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저본의 ‘徧計’를 삭제하므로 해당 어구의 수식·연결 또는 문장 성분이 줄어든다.</w:t>
      </w:r>
    </w:p>
    <w:p>
      <w:pPr>
        <w:pStyle w:val="EditorialNote"/>
      </w:pPr>
      <w:r>
        <w:rPr>
          <w:b/>
        </w:rPr>
        <w:t>[교감] KABC: 「是」作「此」{乙}。</w:t>
        <w:br/>
      </w:r>
      <w:r>
        <w:t>교감 내용 번역: 乙본에서는 저본의 ‘是’를 ‘此’로 쓴다.</w:t>
        <w:br/>
      </w:r>
      <w:r>
        <w:t>저본 독법: 三*徧計是有 約情故 *徧計是無 約理故*徧計是亦有亦無 由是所執故 8)徧計是非有非無 由 9)是所執故 餘*準前思之 上來別明三性竟</w:t>
        <w:br/>
      </w:r>
      <w:r>
        <w:t>저본 적용 문장/구절: 三*徧計是有 約情故 *徧計是無 約理故*徧計是亦有亦無 由是所執故 8)徧計是非有非無 由 9)是所執故 餘*準前思之 上來別明三性竟</w:t>
        <w:br/>
      </w:r>
      <w:r>
        <w:t>저본 기준 번역: 셋째, *변계는 정에 의거하면 유이고, 이치에 의거하면 무이다. *변계는 유이면서 무이니 소집이기 때문이고, 8)변계는 비유비무이니 9)소집이기 때문이다. 나머지는 *앞에 준하여 생각하라. 이상으로 삼성을 따로 밝힌 것을 마친다.</w:t>
        <w:br/>
      </w:r>
      <w:r>
        <w:t>이문·추정 독법: 乙본: 是→此</w:t>
        <w:br/>
      </w:r>
      <w:r>
        <w:t>이문 적용 문장/구절: 三*徧計此有 約情故 *徧計是無 約理故*徧計是亦有亦無 由是所執故 8)徧計是非有非無 由 9)是所執故 餘*準前思之 上來別明三性竟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‘是’와 대안 독법 ‘此’가 달라 어휘 또는 구문 해석이 달라질 수 있다.</w:t>
      </w:r>
    </w:p>
    <w:p>
      <w:pPr>
        <w:pStyle w:val="SmallMeta"/>
      </w:pPr>
      <w:r>
        <w:t>[저본 위치: 卷六 第二○張]</w:t>
      </w:r>
    </w:p>
    <w:p>
      <w:pPr>
        <w:pStyle w:val="SmallMeta"/>
      </w:pPr>
      <w:r>
        <w:t>원문</w:t>
      </w:r>
    </w:p>
    <w:p>
      <w:pPr>
        <w:pStyle w:val="SourceText"/>
      </w:pPr>
      <w:r>
        <w:t>第三 10)現其義者 前則於三性中 各以四句 破情謂之有無 未知離情謂之有無 故次來也</w:t>
      </w:r>
    </w:p>
    <w:p>
      <w:pPr>
        <w:pStyle w:val="SmallMeta"/>
      </w:pPr>
      <w:r>
        <w:t>한국어 직역</w:t>
      </w:r>
    </w:p>
    <w:p>
      <w:pPr>
        <w:pStyle w:val="TranslationText"/>
      </w:pPr>
      <w:r>
        <w:t>셋째 10)그 뜻을 드러낸다는 것은, 앞에서는 삼성 가운데 각각 사구로 정이 말하는 유무를 논파하였는데 아직 정을 떠난 유무가 어떠한지 알지 못하므로 다음에 온 것이다.</w:t>
      </w:r>
    </w:p>
    <w:p>
      <w:pPr>
        <w:pStyle w:val="SmallMeta"/>
      </w:pPr>
      <w:r>
        <w:t>교감주</w:t>
      </w:r>
    </w:p>
    <w:p>
      <w:pPr>
        <w:pStyle w:val="EditorialNote"/>
      </w:pPr>
      <w:r>
        <w:rPr>
          <w:b/>
        </w:rPr>
        <w:t>[KABC 편집] KABC: 「現」本文作「顯」{編}。</w:t>
        <w:br/>
      </w:r>
      <w:r>
        <w:t>교감 내용 번역: KABC 편집 정보에 따르면 대응 본문은 ‘現’을 ‘顯’으로 쓴다.</w:t>
        <w:br/>
      </w:r>
      <w:r>
        <w:t>저본 독법: 第三 10)現其義者 前則於三性中 各以四句 破情謂之有無 未知離情謂之有無 故次來也</w:t>
        <w:br/>
      </w:r>
      <w:r>
        <w:t>저본 적용 문장/구절: 第三 10)現其義者 前則於三性中 各以四句 破情謂之有無 未知離情謂之有無 故次來也</w:t>
        <w:br/>
      </w:r>
      <w:r>
        <w:t>저본 기준 번역: 셋째 10)그 뜻을 드러낸다는 것은, 앞에서는 삼성 가운데 각각 사구로 정이 말하는 유무를 논파하였는데 아직 정을 떠난 유무가 어떠한지 알지 못하므로 다음에 온 것이다.</w:t>
        <w:br/>
      </w:r>
      <w:r>
        <w:t>이문·추정 독법: 대응 본문: 現→顯</w:t>
        <w:br/>
      </w:r>
      <w:r>
        <w:t>이문 적용 문장/구절: 第三 10)顯其義者 前則於三性中 各以四句 破情謂之有無 未知離情謂之有無 故次來也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자형·통용자·표기 차이이므로 이 문맥의 한국어 번역에는 실질적인 차이가 없다.</w:t>
        <w:br/>
      </w:r>
      <w:r>
        <w:t>[번역상의 실질적인 차이 없음]</w:t>
      </w:r>
    </w:p>
    <w:p>
      <w:pPr>
        <w:pStyle w:val="SmallMeta"/>
      </w:pPr>
      <w:r>
        <w:t>[저본 위치: 卷六 第二○張]</w:t>
      </w:r>
    </w:p>
    <w:p>
      <w:pPr>
        <w:pStyle w:val="SmallMeta"/>
      </w:pPr>
      <w:r>
        <w:t>원문</w:t>
      </w:r>
    </w:p>
    <w:p>
      <w:pPr>
        <w:pStyle w:val="SourceText"/>
      </w:pPr>
      <w:r>
        <w:t>眞如是 11)有以迷悟所依故者 前云無眞如 生死無依 無依有法卽是常也 又無眞如聖智無因 亦卽常也已上 旣眞如爲生死與聖智所依故爾也 不 12)空故者反前第四重無耶</w:t>
      </w:r>
    </w:p>
    <w:p>
      <w:pPr>
        <w:pStyle w:val="SmallMeta"/>
      </w:pPr>
      <w:r>
        <w:t>한국어 직역</w:t>
      </w:r>
    </w:p>
    <w:p>
      <w:pPr>
        <w:pStyle w:val="TranslationText"/>
      </w:pPr>
      <w:r>
        <w:t>“진여는 11)유이니 미혹과 깨달음의 소의이기 때문이다”라는 것은 앞에서 “진여가 없으면 생사에 의지할 바가 없고, 의지할 바 없이 법이 있으면 곧 상이다”라고 한 것이다. 또 진여가 없으면 성지에 인이 없으므로 역시 곧 상이다. 이상이다. 이미 진여가 생사와 성지의 소의가 되기 때문에 그러하다. “12)공하지 않기 때문이다”는 것은 앞의 제4중 무를 뒤집은 것인가?</w:t>
      </w:r>
    </w:p>
    <w:p>
      <w:pPr>
        <w:pStyle w:val="SmallMeta"/>
      </w:pPr>
      <w:r>
        <w:t>교감주</w:t>
      </w:r>
    </w:p>
    <w:p>
      <w:pPr>
        <w:pStyle w:val="EditorialNote"/>
      </w:pPr>
      <w:r>
        <w:rPr>
          <w:b/>
        </w:rPr>
        <w:t>[KABC 편집] KABC: 「有」下本文有「義」{編}。</w:t>
        <w:br/>
      </w:r>
      <w:r>
        <w:t>교감 내용 번역: KABC 편집 정보에 따르면 대응 본문에는 ‘有’ 뒤에 ‘義’가 더 있다.</w:t>
        <w:br/>
      </w:r>
      <w:r>
        <w:t>저본 독법: 眞如是 11)有以迷悟所依故者 前云無眞如 生死無依 無依有法卽是常也</w:t>
        <w:br/>
      </w:r>
      <w:r>
        <w:t>저본 적용 문장/구절: 眞如是 11)有以迷悟所依故者 前云無眞如 生死無依 無依有法卽是常也</w:t>
        <w:br/>
      </w:r>
      <w:r>
        <w:t>저본 기준 번역: “진여는 11)유이니 미혹과 깨달음의 소의이기 때문이다”라는 것은 앞에서 “진여가 없으면 생사에 의지할 바가 없고, 의지할 바 없이 법이 있으면 곧 상이다”라고 한 것이다.</w:t>
        <w:br/>
      </w:r>
      <w:r>
        <w:t>이문·추정 독법: 대응 본문: 有義</w:t>
        <w:br/>
      </w:r>
      <w:r>
        <w:t>이문 적용 문장/구절: 적용 가능한 완전한 대체 문장이 교감 원문에 명시되지 않음</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KABC의 편집·판독 정보로, 저본을 임의 교정하지 않고 대안 판독 또는 서지 정보로 분리 보존한다.</w:t>
      </w:r>
    </w:p>
    <w:p>
      <w:pPr>
        <w:pStyle w:val="EditorialNote"/>
      </w:pPr>
      <w:r>
        <w:rPr>
          <w:b/>
        </w:rPr>
        <w:t>[KABC 편집] KABC: 「空」下本文有「義」{編}。</w:t>
        <w:br/>
      </w:r>
      <w:r>
        <w:t>교감 내용 번역: KABC 편집 정보에 따르면 대응 본문에는 ‘空’ 뒤에 ‘義’가 더 있다.</w:t>
        <w:br/>
      </w:r>
      <w:r>
        <w:t>저본 독법: 不 12)空故者反前第四重無耶</w:t>
        <w:br/>
      </w:r>
      <w:r>
        <w:t>저본 적용 문장/구절: 不 12)空故者反前第四重無耶</w:t>
        <w:br/>
      </w:r>
      <w:r>
        <w:t>저본 기준 번역: “12)공하지 않기 때문이다”는 것은 앞의 제4중 무를 뒤집은 것인가?</w:t>
        <w:br/>
      </w:r>
      <w:r>
        <w:t>이문·추정 독법: 대응 본문: 空義</w:t>
        <w:br/>
      </w:r>
      <w:r>
        <w:t>이문 적용 문장/구절: 적용 가능한 완전한 대체 문장이 교감 원문에 명시되지 않음</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KABC의 편집·판독 정보로, 저본을 임의 교정하지 않고 대안 판독 또는 서지 정보로 분리 보존한다.</w:t>
      </w:r>
    </w:p>
    <w:p>
      <w:pPr>
        <w:pStyle w:val="SmallMeta"/>
      </w:pPr>
      <w:r>
        <w:t>[저본 위치: 卷六 第二○張]</w:t>
      </w:r>
    </w:p>
    <w:p>
      <w:pPr>
        <w:pStyle w:val="SmallMeta"/>
      </w:pPr>
      <w:r>
        <w:t>원문</w:t>
      </w:r>
    </w:p>
    <w:p>
      <w:pPr>
        <w:pStyle w:val="SourceText"/>
      </w:pPr>
      <w:r>
        <w:t>不也 不空故也不可壞故者 反前第一重之無耶 不也 不反故也 餘如上說者 反前多重 離無見句 以現眞如有德也 又眞如是空義以離相故者 反前有耶 不也 空眞如故也 隨緣故者 反前有耶</w:t>
      </w:r>
    </w:p>
    <w:p>
      <w:pPr>
        <w:pStyle w:val="SmallMeta"/>
      </w:pPr>
      <w:r>
        <w:t>한국어 직역</w:t>
      </w:r>
    </w:p>
    <w:p>
      <w:pPr>
        <w:pStyle w:val="TranslationText"/>
      </w:pPr>
      <w:r>
        <w:t>아니다. 불공하기 때문이다. “무너뜨릴 수 없기 때문이다”는 것은 앞의 제1중 무를 뒤집은 것인가? 아니다. 뒤집지 않기 때문이다. “나머지는 위에서 말한 것과 같다”는 것은 앞의 여러 겹에서 무견을 떠나는 구절을 뒤집어 진여의 유덕을 드러낸 것이다. “또 진여는 공의 뜻이 있으니 상을 떠나기 때문이다”는 것은 앞의 유를 뒤집은 것인가? 아니다. 공진여이기 때문이다. “수연하기 때문이다”는 것은 앞의 유를 뒤집은 것인가?</w:t>
      </w:r>
    </w:p>
    <w:p>
      <w:pPr>
        <w:pStyle w:val="SmallMeta"/>
      </w:pPr>
      <w:r>
        <w:t>[저본 위치: 卷六 第二○張]</w:t>
      </w:r>
    </w:p>
    <w:p>
      <w:pPr>
        <w:pStyle w:val="SmallMeta"/>
      </w:pPr>
      <w:r>
        <w:t>원문</w:t>
      </w:r>
    </w:p>
    <w:p>
      <w:pPr>
        <w:pStyle w:val="SourceText"/>
      </w:pPr>
      <w:r>
        <w:t>不也 隨緣故也 對染故者 在染體隱 故云無也 餘亦如上者 反前多重 離有見句 以現眞如無德也 13)逆順自在等者 眞如流成生死 則於生死中順也</w:t>
      </w:r>
    </w:p>
    <w:p>
      <w:pPr>
        <w:pStyle w:val="SmallMeta"/>
      </w:pPr>
      <w:r>
        <w:t>한국어 직역</w:t>
      </w:r>
    </w:p>
    <w:p>
      <w:pPr>
        <w:pStyle w:val="TranslationText"/>
      </w:pPr>
      <w:r>
        <w:t>아니다. 수연하기 때문이다. “염에 상대하기 때문이다”는 것은 염 가운데에서 자체가 숨으므로 무라고 말한 것이다. “나머지도 위와 같다”는 것은 앞의 여러 겹에서 유견을 떠나는 구절을 뒤집어 진여의 무덕을 드러낸 것이다. 13)“역순이 자재하다” 등은 진여가 흘러 생사가 되면 곧 생사 가운데에서 순한다는 것이다.</w:t>
      </w:r>
    </w:p>
    <w:p>
      <w:pPr>
        <w:pStyle w:val="SmallMeta"/>
      </w:pPr>
      <w:r>
        <w:t>교감주</w:t>
      </w:r>
    </w:p>
    <w:p>
      <w:pPr>
        <w:pStyle w:val="EditorialNote"/>
      </w:pPr>
      <w:r>
        <w:rPr>
          <w:b/>
        </w:rPr>
        <w:t>[KABC 편집] KABC: 「逆」本文作「違」{編}。</w:t>
        <w:br/>
      </w:r>
      <w:r>
        <w:t>교감 내용 번역: KABC 편집 정보에 따르면 대응 본문은 ‘逆’을 ‘違’로 쓴다.</w:t>
        <w:br/>
      </w:r>
      <w:r>
        <w:t>저본 독법: 13)逆順自在等者 眞如流成生死 則於生死中順也</w:t>
        <w:br/>
      </w:r>
      <w:r>
        <w:t>저본 적용 문장/구절: 13)逆順自在等者 眞如流成生死 則於生死中順也</w:t>
        <w:br/>
      </w:r>
      <w:r>
        <w:t>저본 기준 번역: 13)“역순이 자재하다” 등은 진여가 흘러 생사가 되면 곧 생사 가운데에서 순한다는 것이다.</w:t>
        <w:br/>
      </w:r>
      <w:r>
        <w:t>이문·추정 독법: 대응 본문: 逆→違</w:t>
        <w:br/>
      </w:r>
      <w:r>
        <w:t>이문 적용 문장/구절: 13)違順自在等者 眞如流成生死 則於生死中順也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‘逆’와 대안 독법 ‘違’가 달라 어휘 또는 구문 해석이 달라질 수 있다.</w:t>
      </w:r>
    </w:p>
    <w:p>
      <w:pPr>
        <w:pStyle w:val="SmallMeta"/>
      </w:pPr>
      <w:r>
        <w:t>[저본 위치: 卷六 第二○張]</w:t>
      </w:r>
    </w:p>
    <w:p>
      <w:pPr>
        <w:pStyle w:val="SmallMeta"/>
      </w:pPr>
      <w:r>
        <w:t>원문</w:t>
      </w:r>
    </w:p>
    <w:p>
      <w:pPr>
        <w:pStyle w:val="SourceText"/>
      </w:pPr>
      <w:r>
        <w:t>雖成生死 不失眞體故 於生死中逆也 又隨緣則違於本眞故逆 不反則順於本眞故順也 鎔融故者 有無鎔融故 具亦有亦無也</w:t>
      </w:r>
    </w:p>
    <w:p>
      <w:pPr>
        <w:pStyle w:val="SmallMeta"/>
      </w:pPr>
      <w:r>
        <w:t>한국어 직역</w:t>
      </w:r>
    </w:p>
    <w:p>
      <w:pPr>
        <w:pStyle w:val="TranslationText"/>
      </w:pPr>
      <w:r>
        <w:t>비록 생사를 이루어도 진체를 잃지 않으므로 생사 가운데에서 역한다. 또 수연하면 본래의 진에 어긋나므로 역이고, 변하지 않으면 본래의 진에 순하므로 순이다. “융합하기 때문이다”라는 것은 유와 무가 융합하기 때문에 유이면서 무의 뜻을 갖춘다는 것이다.</w:t>
      </w:r>
    </w:p>
    <w:p>
      <w:pPr>
        <w:pStyle w:val="SmallMeta"/>
      </w:pPr>
      <w:r>
        <w:t>[저본 위치: 卷六 第二○張]</w:t>
      </w:r>
    </w:p>
    <w:p>
      <w:pPr>
        <w:pStyle w:val="SmallMeta"/>
      </w:pPr>
      <w:r>
        <w:t>원문</w:t>
      </w:r>
    </w:p>
    <w:p>
      <w:pPr>
        <w:pStyle w:val="SourceText"/>
      </w:pPr>
      <w:r>
        <w:t>第二依他是有義緣成故者 反前第一重無耶 不也 無性緣起故也 無性故者 反前第二重無耶 不也 無性故也 依他是無義 以緣成無性故者 反前第一重有耶 不也</w:t>
      </w:r>
    </w:p>
    <w:p>
      <w:pPr>
        <w:pStyle w:val="SmallMeta"/>
      </w:pPr>
      <w:r>
        <w:t>한국어 직역</w:t>
      </w:r>
    </w:p>
    <w:p>
      <w:pPr>
        <w:pStyle w:val="TranslationText"/>
      </w:pPr>
      <w:r>
        <w:t>둘째, “의타는 유의 뜻이 있으니 연으로 이루어지기 때문이다”는 것은 앞의 제1중 무를 뒤집은 것인가? 아니다. 무성연기이기 때문이다. “무성이기 때문이다”는 것은 앞의 제2중 무를 뒤집은 것인가? 아니다. 무성이기 때문이다. “의타는 무의 뜻이 있으니 연으로 이루어져 무성이기 때문이다”는 것은 앞의 제1중 유를 뒤집은 것인가? 아니다.</w:t>
      </w:r>
    </w:p>
    <w:p>
      <w:pPr>
        <w:pStyle w:val="SmallMeta"/>
      </w:pPr>
      <w:r>
        <w:t>[저본 위치: 卷六 第二一張]</w:t>
      </w:r>
    </w:p>
    <w:p>
      <w:pPr>
        <w:pStyle w:val="SmallMeta"/>
      </w:pPr>
      <w:r>
        <w:t>원문</w:t>
      </w:r>
    </w:p>
    <w:p>
      <w:pPr>
        <w:pStyle w:val="SourceText"/>
      </w:pPr>
      <w:r>
        <w:t>緣起無性故也 餘則文現可知第二總說者 三性一際 1)擧一全收 眞妄互融 性無障碍 如攝論婆羅門問經中言 世尊依何義說如是言 如來不見生死 不見涅槃 於依他中分別性及眞實性 生 2)死涅槃 依無差別義 何以故此依他性 由分 3)別一分成生死</w:t>
      </w:r>
    </w:p>
    <w:p>
      <w:pPr>
        <w:pStyle w:val="SmallMeta"/>
      </w:pPr>
      <w:r>
        <w:t>한국어 직역</w:t>
      </w:r>
    </w:p>
    <w:p>
      <w:pPr>
        <w:pStyle w:val="TranslationText"/>
      </w:pPr>
      <w:r>
        <w:t>연기무성이기 때문이다. 나머지는 글에 드러나 있어 알 수 있다. 둘째 총설은 다음과 같다. 삼성은 한 경계이고 1)하나를 들면 전체를 거두며, 진과 망이 서로 융합하여 성에 장애가 없다. 『섭론』의 『바라문문경』에서 말하기를, “세존께서는 무슨 뜻에 의하여 ‘여래는 생사를 보지 않고 열반을 보지 않는다’고 말씀하셨습니까? 의타 가운데 분별성과 진실성, 생 2)사와 열반은 차별이 없는 뜻에 의거합니다. 어째서입니까? 이 의타성은 분 3)별의 한 부분에 의하여 생사가 되고,</w:t>
      </w:r>
    </w:p>
    <w:p>
      <w:pPr>
        <w:pStyle w:val="SmallMeta"/>
      </w:pPr>
      <w:r>
        <w:t>교감주</w:t>
      </w:r>
    </w:p>
    <w:p>
      <w:pPr>
        <w:pStyle w:val="EditorialNote"/>
      </w:pPr>
      <w:r>
        <w:rPr>
          <w:b/>
        </w:rPr>
        <w:t>[교감] KABC: 「擧」作「隨」{乙}。</w:t>
        <w:br/>
      </w:r>
      <w:r>
        <w:t>교감 내용 번역: 乙본에서는 저본의 ‘擧’를 ‘隨’로 쓴다.</w:t>
        <w:br/>
      </w:r>
      <w:r>
        <w:t>저본 독법: 餘則文現可知第二總說者 三性一際 1)擧一全收 眞妄互融 性無障碍 如攝論婆羅門問經中言 世尊依何義說如是言 如來不見生死 不見涅槃 於依他中分別性及眞實性 生 2)死涅槃 依無差別義 何以故此依他性 由分 3)別一分成生死</w:t>
        <w:br/>
      </w:r>
      <w:r>
        <w:t>저본 적용 문장/구절: 餘則文現可知第二總說者 三性一際 1)擧一全收 眞妄互融 性無障碍 如攝論婆羅門問經中言 世尊依何義說如是言 如來不見生死 不見涅槃 於依他中分別性及眞實性 生 2)死涅槃 依無差別義 何以故此依他性 由分 3)別一分成生死</w:t>
        <w:br/>
      </w:r>
      <w:r>
        <w:t>저본 기준 번역: 나머지는 글에 드러나 있어 알 수 있다. 둘째 총설은 다음과 같다. 삼성은 한 경계이고 1)하나를 들면 전체를 거두며, 진과 망이 서로 융합하여 성에 장애가 없다. 『섭론』의 『바라문문경』에서 말하기를, “세존께서는 무슨 뜻에 의하여 ‘여래는 생사를 보지 않고 열반을 보지 않는다’고 말씀하셨습니까? 의타 가운데 분별성과 진실성, 생 2)사와 열반은 차별이 없는 뜻에 의거합니다. 어째서입니까? 이 의타성은 분 3)별의 한 부분에 의하여 생사가 되고,</w:t>
        <w:br/>
      </w:r>
      <w:r>
        <w:t>이문·추정 독법: 乙본: 擧→隨</w:t>
        <w:br/>
      </w:r>
      <w:r>
        <w:t>이문 적용 문장/구절: 餘則文現可知第二總說者 三性一際 1)隨一全收 眞妄互融 性無障碍 如攝論婆羅門問經中言 世尊依何義說如是言 如來不見生死 不見涅槃 於依他中分別性及眞實性 生 2)死涅槃 依無差別義 何以故此依他性 由分 3)別一分成生死</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‘擧’와 대안 독법 ‘隨’가 달라 어휘 또는 구문 해석이 달라질 수 있다.</w:t>
      </w:r>
    </w:p>
    <w:p>
      <w:pPr>
        <w:pStyle w:val="EditorialNote"/>
      </w:pPr>
      <w:r>
        <w:rPr>
          <w:b/>
        </w:rPr>
        <w:t>[교감] KABC: 「死」下有「爲」{乙}。</w:t>
        <w:br/>
      </w:r>
      <w:r>
        <w:t>교감 내용 번역: 乙본에는 ‘死’ 뒤에 ‘爲’가 더 있다.</w:t>
        <w:br/>
      </w:r>
      <w:r>
        <w:t>저본 독법: 餘則文現可知第二總說者 三性一際 1)擧一全收 眞妄互融 性無障碍 如攝論婆羅門問經中言 世尊依何義說如是言 如來不見生死 不見涅槃 於依他中分別性及眞實性 生 2)死涅槃 依無差別義 何以故此依他性 由分 3)別一分成生死</w:t>
        <w:br/>
      </w:r>
      <w:r>
        <w:t>저본 적용 문장/구절: 餘則文現可知第二總說者 三性一際 1)擧一全收 眞妄互融 性無障碍 如攝論婆羅門問經中言 世尊依何義說如是言 如來不見生死 不見涅槃 於依他中分別性及眞實性 生 2)死涅槃 依無差別義 何以故此依他性 由分 3)別一分成生死</w:t>
        <w:br/>
      </w:r>
      <w:r>
        <w:t>저본 기준 번역: 나머지는 글에 드러나 있어 알 수 있다. 둘째 총설은 다음과 같다. 삼성은 한 경계이고 1)하나를 들면 전체를 거두며, 진과 망이 서로 융합하여 성에 장애가 없다. 『섭론』의 『바라문문경』에서 말하기를, “세존께서는 무슨 뜻에 의하여 ‘여래는 생사를 보지 않고 열반을 보지 않는다’고 말씀하셨습니까? 의타 가운데 분별성과 진실성, 생 2)사와 열반은 차별이 없는 뜻에 의거합니다. 어째서입니까? 이 의타성은 분 3)별의 한 부분에 의하여 생사가 되고,</w:t>
        <w:br/>
      </w:r>
      <w:r>
        <w:t>이문·추정 독법: 乙본: 死爲</w:t>
        <w:br/>
      </w:r>
      <w:r>
        <w:t>이문 적용 문장/구절: 餘則文現可知第二總說者 三性一際 1)擧一全收 眞妄互融 性無障碍 如攝論婆羅門問經中言 世尊依何義說如是言 如來不見生死爲 不見涅槃 於依他中分別性及眞實性 生 2)死涅槃 依無差別義 何以故此依他性 由分 3)別一分成生死</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‘爲’가 보입되어 저본보다 어구가 확장된다.</w:t>
      </w:r>
    </w:p>
    <w:p>
      <w:pPr>
        <w:pStyle w:val="EditorialNote"/>
      </w:pPr>
      <w:r>
        <w:rPr>
          <w:b/>
        </w:rPr>
        <w:t>[교감] KABC: 「別」下有「性」{乙}。</w:t>
        <w:br/>
      </w:r>
      <w:r>
        <w:t>교감 내용 번역: 乙본에는 ‘別’ 뒤에 ‘性’이 더 있다.</w:t>
        <w:br/>
      </w:r>
      <w:r>
        <w:t>저본 독법: 餘則文現可知第二總說者 三性一際 1)擧一全收 眞妄互融 性無障碍 如攝論婆羅門問經中言 世尊依何義說如是言 如來不見生死 不見涅槃 於依他中分別性及眞實性 生 2)死涅槃 依無差別義 何以故此依他性 由分 3)別一分成生死</w:t>
        <w:br/>
      </w:r>
      <w:r>
        <w:t>저본 적용 문장/구절: 餘則文現可知第二總說者 三性一際 1)擧一全收 眞妄互融 性無障碍 如攝論婆羅門問經中言 世尊依何義說如是言 如來不見生死 不見涅槃 於依他中分別性及眞實性 生 2)死涅槃 依無差別義 何以故此依他性 由分 3)別一分成生死</w:t>
        <w:br/>
      </w:r>
      <w:r>
        <w:t>저본 기준 번역: 나머지는 글에 드러나 있어 알 수 있다. 둘째 총설은 다음과 같다. 삼성은 한 경계이고 1)하나를 들면 전체를 거두며, 진과 망이 서로 융합하여 성에 장애가 없다. 『섭론』의 『바라문문경』에서 말하기를, “세존께서는 무슨 뜻에 의하여 ‘여래는 생사를 보지 않고 열반을 보지 않는다’고 말씀하셨습니까? 의타 가운데 분별성과 진실성, 생 2)사와 열반은 차별이 없는 뜻에 의거합니다. 어째서입니까? 이 의타성은 분 3)별의 한 부분에 의하여 생사가 되고,</w:t>
        <w:br/>
      </w:r>
      <w:r>
        <w:t>이문·추정 독법: 乙본: 別性</w:t>
        <w:br/>
      </w:r>
      <w:r>
        <w:t>이문 적용 문장/구절: 餘則文現可知第二總說者 三性一際 1)擧一全收 眞妄互融 性無障碍 如攝論婆羅門問經中言 世尊依何義說如是言 如來不見生死 不見涅槃 於依他中分別性性及眞實性 生 2)死涅槃 依無差別義 何以故此依他性 由分 3)別一分成生死</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‘性’가 보입되어 저본보다 어구가 확장된다.</w:t>
      </w:r>
    </w:p>
    <w:p>
      <w:pPr>
        <w:pStyle w:val="SmallMeta"/>
      </w:pPr>
      <w:r>
        <w:t>[저본 위치: 卷六 第二一張]</w:t>
      </w:r>
    </w:p>
    <w:p>
      <w:pPr>
        <w:pStyle w:val="SmallMeta"/>
      </w:pPr>
      <w:r>
        <w:t>원문</w:t>
      </w:r>
    </w:p>
    <w:p>
      <w:pPr>
        <w:pStyle w:val="SourceText"/>
      </w:pPr>
      <w:r>
        <w:t>由眞 4)實一分成涅槃 釋曰 依他性非生死由此性 因眞*實成涅槃故 此性非涅槃何以故 此性由分別一分 卽是生 5)死是故不可定說一分 若見一分餘分性不異 是故不見生死 亦不見涅槃 由此意故 如來答 6)婆羅門如此</w:t>
      </w:r>
    </w:p>
    <w:p>
      <w:pPr>
        <w:pStyle w:val="SmallMeta"/>
      </w:pPr>
      <w:r>
        <w:t>한국어 직역</w:t>
      </w:r>
    </w:p>
    <w:p>
      <w:pPr>
        <w:pStyle w:val="TranslationText"/>
      </w:pPr>
      <w:r>
        <w:t>진 4)실의 한 부분에 의하여 열반이 됩니다.”라고 하였다. 해석하여 말한다. 의타성은 생사가 아니다. 이 성이 진*실에 의하여 열반을 이루기 때문이다. 이 성은 열반도 아니다. 어째서인가? 이 성은 분별의 한 부분에 의하여 곧 생 5)사가 되기 때문이다. 그러므로 어느 한 부분이라고 결정하여 말할 수 없다. 만약 한 부분을 보더라도 나머지 부분의 성과 다르지 않음을 본다. 그러므로 생사도 보지 않고 열반도 보지 않는다. 이 뜻 때문에 여래가 6)바라문에게 이와 같이 답하신 것이다.</w:t>
      </w:r>
    </w:p>
    <w:p>
      <w:pPr>
        <w:pStyle w:val="SmallMeta"/>
      </w:pPr>
      <w:r>
        <w:t>교감주</w:t>
      </w:r>
    </w:p>
    <w:p>
      <w:pPr>
        <w:pStyle w:val="EditorialNote"/>
      </w:pPr>
      <w:r>
        <w:rPr>
          <w:b/>
        </w:rPr>
        <w:t>[교감] KABC: 「實」下有「性」{乙}次同。</w:t>
        <w:br/>
      </w:r>
      <w:r>
        <w:t>교감 내용 번역: 乙본에는 ‘實’ 뒤에 ‘性’이 더 있으며 이하 같은 경우도 같다.</w:t>
        <w:br/>
      </w:r>
      <w:r>
        <w:t>저본 독법: 由眞 4)實一分成涅槃 釋曰 依他性非生死由此性 因眞*實成涅槃故 此性非涅槃何以故 此性由分別一分 卽是生 5)死是故不可定說一分 若見一分餘分性不異 是故不見生死 亦不見涅槃 由此意故 如來答 6)婆羅門如此</w:t>
        <w:br/>
      </w:r>
      <w:r>
        <w:t>저본 적용 문장/구절: 由眞 4)實一分成涅槃 釋曰 依他性非生死由此性 因眞*實成涅槃故 此性非涅槃何以故 此性由分別一分 卽是生 5)死是故不可定說一分 若見一分餘分性不異 是故不見生死 亦不見涅槃 由此意故 如來答 6)婆羅門如此</w:t>
        <w:br/>
      </w:r>
      <w:r>
        <w:t>저본 기준 번역: 진 4)실의 한 부분에 의하여 열반이 됩니다.”라고 하였다. 해석하여 말한다. 의타성은 생사가 아니다. 이 성이 진*실에 의하여 열반을 이루기 때문이다. 이 성은 열반도 아니다. 어째서인가? 이 성은 분별의 한 부분에 의하여 곧 생 5)사가 되기 때문이다. 그러므로 어느 한 부분이라고 결정하여 말할 수 없다. 만약 한 부분을 보더라도 나머지 부분의 성과 다르지 않음을 본다. 그러므로 생사도 보지 않고 열반도 보지 않는다. 이 뜻 때문에 여래가 6)바라문에게 이와 같이 답하신 것이다.</w:t>
        <w:br/>
      </w:r>
      <w:r>
        <w:t>이문·추정 독법: 乙본: 實性</w:t>
        <w:br/>
      </w:r>
      <w:r>
        <w:t>이문 적용 문장/구절: 由眞 4)實性一分成涅槃 釋曰 依他性非生死由此性 因眞*實成涅槃故 此性非涅槃何以故 此性由分別一分 卽是生 5)死是故不可定說一分 若見一分餘分性不異 是故不見生死 亦不見涅槃 由此意故 如來答 6)婆羅門如此</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‘性’가 보입되어 저본보다 어구가 확장된다.</w:t>
      </w:r>
    </w:p>
    <w:p>
      <w:pPr>
        <w:pStyle w:val="EditorialNote"/>
      </w:pPr>
      <w:r>
        <w:rPr>
          <w:b/>
        </w:rPr>
        <w:t>[교감] KABC: 「死」下有「故」{乙}。</w:t>
        <w:br/>
      </w:r>
      <w:r>
        <w:t>교감 내용 번역: 乙본에는 ‘死’ 뒤에 ‘故’가 더 있다.</w:t>
        <w:br/>
      </w:r>
      <w:r>
        <w:t>저본 독법: 由眞 4)實一分成涅槃 釋曰 依他性非生死由此性 因眞*實成涅槃故 此性非涅槃何以故 此性由分別一分 卽是生 5)死是故不可定說一分 若見一分餘分性不異 是故不見生死 亦不見涅槃 由此意故 如來答 6)婆羅門如此</w:t>
        <w:br/>
      </w:r>
      <w:r>
        <w:t>저본 적용 문장/구절: 由眞 4)實一分成涅槃 釋曰 依他性非生死由此性 因眞*實成涅槃故 此性非涅槃何以故 此性由分別一分 卽是生 5)死是故不可定說一分 若見一分餘分性不異 是故不見生死 亦不見涅槃 由此意故 如來答 6)婆羅門如此</w:t>
        <w:br/>
      </w:r>
      <w:r>
        <w:t>저본 기준 번역: 진 4)실의 한 부분에 의하여 열반이 됩니다.”라고 하였다. 해석하여 말한다. 의타성은 생사가 아니다. 이 성이 진*실에 의하여 열반을 이루기 때문이다. 이 성은 열반도 아니다. 어째서인가? 이 성은 분별의 한 부분에 의하여 곧 생 5)사가 되기 때문이다. 그러므로 어느 한 부분이라고 결정하여 말할 수 없다. 만약 한 부분을 보더라도 나머지 부분의 성과 다르지 않음을 본다. 그러므로 생사도 보지 않고 열반도 보지 않는다. 이 뜻 때문에 여래가 6)바라문에게 이와 같이 답하신 것이다.</w:t>
        <w:br/>
      </w:r>
      <w:r>
        <w:t>이문·추정 독법: 乙본: 死故</w:t>
        <w:br/>
      </w:r>
      <w:r>
        <w:t>이문 적용 문장/구절: 由眞 4)實一分成涅槃 釋曰 依他性非生死故由此性 因眞*實成涅槃故 此性非涅槃何以故 此性由分別一分 卽是生 5)死是故不可定說一分 若見一分餘分性不異 是故不見生死 亦不見涅槃 由此意故 如來答 6)婆羅門如此</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‘故’가 보입되어 저본보다 어구가 확장된다.</w:t>
      </w:r>
    </w:p>
    <w:p>
      <w:pPr>
        <w:pStyle w:val="EditorialNote"/>
      </w:pPr>
      <w:r>
        <w:rPr>
          <w:b/>
        </w:rPr>
        <w:t>[교감] KABC: 「婆」作「波」{甲}。</w:t>
        <w:br/>
      </w:r>
      <w:r>
        <w:t>교감 내용 번역: 甲본에서는 저본의 ‘婆’를 ‘波’로 쓴다.</w:t>
        <w:br/>
      </w:r>
      <w:r>
        <w:t>저본 독법: 由眞 4)實一分成涅槃 釋曰 依他性非生死由此性 因眞*實成涅槃故 此性非涅槃何以故 此性由分別一分 卽是生 5)死是故不可定說一分 若見一分餘分性不異 是故不見生死 亦不見涅槃 由此意故 如來答 6)婆羅門如此</w:t>
        <w:br/>
      </w:r>
      <w:r>
        <w:t>저본 적용 문장/구절: 由眞 4)實一分成涅槃 釋曰 依他性非生死由此性 因眞*實成涅槃故 此性非涅槃何以故 此性由分別一分 卽是生 5)死是故不可定說一分 若見一分餘分性不異 是故不見生死 亦不見涅槃 由此意故 如來答 6)婆羅門如此</w:t>
        <w:br/>
      </w:r>
      <w:r>
        <w:t>저본 기준 번역: 진 4)실의 한 부분에 의하여 열반이 됩니다.”라고 하였다. 해석하여 말한다. 의타성은 생사가 아니다. 이 성이 진*실에 의하여 열반을 이루기 때문이다. 이 성은 열반도 아니다. 어째서인가? 이 성은 분별의 한 부분에 의하여 곧 생 5)사가 되기 때문이다. 그러므로 어느 한 부분이라고 결정하여 말할 수 없다. 만약 한 부분을 보더라도 나머지 부분의 성과 다르지 않음을 본다. 그러므로 생사도 보지 않고 열반도 보지 않는다. 이 뜻 때문에 여래가 6)바라문에게 이와 같이 답하신 것이다.</w:t>
        <w:br/>
      </w:r>
      <w:r>
        <w:t>이문·추정 독법: 甲본: 婆→波</w:t>
        <w:br/>
      </w:r>
      <w:r>
        <w:t>이문 적용 문장/구절: 由眞 4)實一分成涅槃 釋曰 依他性非生死由此性 因眞*實成涅槃故 此性非涅槃何以故 此性由分別一分 卽是生 5)死是故不可定說一分 若見一分餘分性不異 是故不見生死 亦不見涅槃 由此意故 如來答 6)波羅門如此</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‘婆’와 대안 독법 ‘波’가 달라 어휘 또는 구문 해석이 달라질 수 있다.</w:t>
      </w:r>
    </w:p>
    <w:p>
      <w:pPr>
        <w:pStyle w:val="SmallMeta"/>
      </w:pPr>
      <w:r>
        <w:t>[저본 위치: 卷六 第二一張]</w:t>
      </w:r>
    </w:p>
    <w:p>
      <w:pPr>
        <w:pStyle w:val="SmallMeta"/>
      </w:pPr>
      <w:r>
        <w:t>원문</w:t>
      </w:r>
    </w:p>
    <w:p>
      <w:pPr>
        <w:pStyle w:val="SourceText"/>
      </w:pPr>
      <w:r>
        <w:t>又云阿 7)毗達 8)磨修多羅中 世尊說法有三種 一染汙分 二淸淨分 三染汙淸淨分 依何義 說此三分 於依他性中 分別性爲染汙分 眞實性爲淸淨分 依他性爲染汙情淨分 依此 9)義說三分 釋曰 阿*毗達*磨修多羅中說</w:t>
      </w:r>
    </w:p>
    <w:p>
      <w:pPr>
        <w:pStyle w:val="SmallMeta"/>
      </w:pPr>
      <w:r>
        <w:t>한국어 직역</w:t>
      </w:r>
    </w:p>
    <w:p>
      <w:pPr>
        <w:pStyle w:val="TranslationText"/>
      </w:pPr>
      <w:r>
        <w:t>또 이르기를, “아 7)비달 8)마수다라에서 세존께서 법에는 세 종류가 있다고 말씀하셨다. 첫째 염오분, 둘째 청정분, 셋째 염오청정분이다. 무슨 뜻에 의하여 이 세 부분을 설했는가? 의타성 가운데 분별성은 염오분이고, 진실성은 청정분이며, 의타성은 염오청정분이다. 이 9)뜻에 의하여 세 부분을 설한다.”라고 하였다. 해석하여 말한다. 『아*비달*마수다라』에서 설한 것은</w:t>
      </w:r>
    </w:p>
    <w:p>
      <w:pPr>
        <w:pStyle w:val="SmallMeta"/>
      </w:pPr>
      <w:r>
        <w:t>교감주</w:t>
      </w:r>
    </w:p>
    <w:p>
      <w:pPr>
        <w:pStyle w:val="EditorialNote"/>
      </w:pPr>
      <w:r>
        <w:rPr>
          <w:b/>
        </w:rPr>
        <w:t>[교감] KABC: 「毗」作「毘」{乙}次同。</w:t>
        <w:br/>
      </w:r>
      <w:r>
        <w:t>교감 내용 번역: 乙본에서는 ‘毗’를 ‘毘’로 쓰며 이하 같은 경우도 같다.</w:t>
        <w:br/>
      </w:r>
      <w:r>
        <w:t>저본 독법: 又云阿 7)毗達 8)磨修多羅中 世尊說法有三種 一染汙分 二淸淨分 三染汙淸淨分 依何義 說此三分 於依他性中 分別性爲染汙分 眞實性爲淸淨分 依他性爲染汙情淨分 依此 9)義說三分 釋曰 阿*毗達*磨修多羅中說</w:t>
        <w:br/>
      </w:r>
      <w:r>
        <w:t>저본 적용 문장/구절: 又云阿 7)毗達 8)磨修多羅中 世尊說法有三種 一染汙分 二淸淨分 三染汙淸淨分 依何義 說此三分 於依他性中 分別性爲染汙分 眞實性爲淸淨分 依他性爲染汙情淨分 依此 9)義說三分 釋曰 阿*毗達*磨修多羅中說</w:t>
        <w:br/>
      </w:r>
      <w:r>
        <w:t>저본 기준 번역: 또 이르기를, “아 7)비달 8)마수다라에서 세존께서 법에는 세 종류가 있다고 말씀하셨다. 첫째 염오분, 둘째 청정분, 셋째 염오청정분이다. 무슨 뜻에 의하여 이 세 부분을 설했는가? 의타성 가운데 분별성은 염오분이고, 진실성은 청정분이며, 의타성은 염오청정분이다. 이 9)뜻에 의하여 세 부분을 설한다.”라고 하였다. 해석하여 말한다. 『아*비달*마수다라』에서 설한 것은</w:t>
        <w:br/>
      </w:r>
      <w:r>
        <w:t>이문·추정 독법: 乙본: 毗→毘</w:t>
        <w:br/>
      </w:r>
      <w:r>
        <w:t>이문 적용 문장/구절: 又云阿 7)毘達 8)磨修多羅中 世尊說法有三種 一染汙分 二淸淨分 三染汙淸淨分 依何義 說此三分 於依他性中 分別性爲染汙分 眞實性爲淸淨分 依他性爲染汙情淨分 依此 9)義說三分 釋曰 阿*毗達*磨修多羅中說</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‘毗’와 대안 독법 ‘毘’가 달라 어휘 또는 구문 해석이 달라질 수 있다.</w:t>
      </w:r>
    </w:p>
    <w:p>
      <w:pPr>
        <w:pStyle w:val="EditorialNote"/>
      </w:pPr>
      <w:r>
        <w:rPr>
          <w:b/>
        </w:rPr>
        <w:t>[교감] KABC: 「磨」作「摩」{乙}次同。</w:t>
        <w:br/>
      </w:r>
      <w:r>
        <w:t>교감 내용 번역: 乙본에서는 ‘磨’를 ‘摩’로 쓰며 이하 같은 경우도 같다.</w:t>
        <w:br/>
      </w:r>
      <w:r>
        <w:t>저본 독법: 又云阿 7)毗達 8)磨修多羅中 世尊說法有三種 一染汙分 二淸淨分 三染汙淸淨分 依何義 說此三分 於依他性中 分別性爲染汙分 眞實性爲淸淨分 依他性爲染汙情淨分 依此 9)義說三分 釋曰 阿*毗達*磨修多羅中說</w:t>
        <w:br/>
      </w:r>
      <w:r>
        <w:t>저본 적용 문장/구절: 又云阿 7)毗達 8)磨修多羅中 世尊說法有三種 一染汙分 二淸淨分 三染汙淸淨分 依何義 說此三分 於依他性中 分別性爲染汙分 眞實性爲淸淨分 依他性爲染汙情淨分 依此 9)義說三分 釋曰 阿*毗達*磨修多羅中說</w:t>
        <w:br/>
      </w:r>
      <w:r>
        <w:t>저본 기준 번역: 또 이르기를, “아 7)비달 8)마수다라에서 세존께서 법에는 세 종류가 있다고 말씀하셨다. 첫째 염오분, 둘째 청정분, 셋째 염오청정분이다. 무슨 뜻에 의하여 이 세 부분을 설했는가? 의타성 가운데 분별성은 염오분이고, 진실성은 청정분이며, 의타성은 염오청정분이다. 이 9)뜻에 의하여 세 부분을 설한다.”라고 하였다. 해석하여 말한다. 『아*비달*마수다라』에서 설한 것은</w:t>
        <w:br/>
      </w:r>
      <w:r>
        <w:t>이문·추정 독법: 乙본: 磨→摩</w:t>
        <w:br/>
      </w:r>
      <w:r>
        <w:t>이문 적용 문장/구절: 又云阿 7)毗達 8)摩修多羅中 世尊說法有三種 一染汙分 二淸淨分 三染汙淸淨分 依何義 說此三分 於依他性中 分別性爲染汙分 眞實性爲淸淨分 依他性爲染汙情淨分 依此 9)義說三分 釋曰 阿*毗達*磨修多羅中說</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자형·통용자·표기 차이이므로 이 문맥의 한국어 번역에는 실질적인 차이가 없다.</w:t>
        <w:br/>
      </w:r>
      <w:r>
        <w:t>[번역상의 실질적인 차이 없음]</w:t>
      </w:r>
    </w:p>
    <w:p>
      <w:pPr>
        <w:pStyle w:val="EditorialNote"/>
      </w:pPr>
      <w:r>
        <w:rPr>
          <w:b/>
        </w:rPr>
        <w:t>[교감] KABC: 「義」下有「故」{乙}。</w:t>
        <w:br/>
      </w:r>
      <w:r>
        <w:t>교감 내용 번역: 乙본에는 ‘義’ 뒤에 ‘故’가 더 있다.</w:t>
        <w:br/>
      </w:r>
      <w:r>
        <w:t>저본 독법: 又云阿 7)毗達 8)磨修多羅中 世尊說法有三種 一染汙分 二淸淨分 三染汙淸淨分 依何義 說此三分 於依他性中 分別性爲染汙分 眞實性爲淸淨分 依他性爲染汙情淨分 依此 9)義說三分 釋曰 阿*毗達*磨修多羅中說</w:t>
        <w:br/>
      </w:r>
      <w:r>
        <w:t>저본 적용 문장/구절: 又云阿 7)毗達 8)磨修多羅中 世尊說法有三種 一染汙分 二淸淨分 三染汙淸淨分 依何義 說此三分 於依他性中 分別性爲染汙分 眞實性爲淸淨分 依他性爲染汙情淨分 依此 9)義說三分 釋曰 阿*毗達*磨修多羅中說</w:t>
        <w:br/>
      </w:r>
      <w:r>
        <w:t>저본 기준 번역: 또 이르기를, “아 7)비달 8)마수다라에서 세존께서 법에는 세 종류가 있다고 말씀하셨다. 첫째 염오분, 둘째 청정분, 셋째 염오청정분이다. 무슨 뜻에 의하여 이 세 부분을 설했는가? 의타성 가운데 분별성은 염오분이고, 진실성은 청정분이며, 의타성은 염오청정분이다. 이 9)뜻에 의하여 세 부분을 설한다.”라고 하였다. 해석하여 말한다. 『아*비달*마수다라』에서 설한 것은</w:t>
        <w:br/>
      </w:r>
      <w:r>
        <w:t>이문·추정 독법: 乙본: 義故</w:t>
        <w:br/>
      </w:r>
      <w:r>
        <w:t>이문 적용 문장/구절: 又云阿 7)毗達 8)磨修多羅中 世尊說法有三種 一染汙分 二淸淨分 三染汙淸淨分 依何義故 說此三分 於依他性中 分別性爲染汙分 眞實性爲淸淨分 依他性爲染汙情淨分 依此 9)義說三分 釋曰 阿*毗達*磨修多羅中說</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‘故’가 보입되어 저본보다 어구가 확장된다.</w:t>
      </w:r>
    </w:p>
    <w:p>
      <w:pPr>
        <w:pStyle w:val="SmallMeta"/>
      </w:pPr>
      <w:r>
        <w:t>[저본 위치: 卷六 第二一張]</w:t>
      </w:r>
    </w:p>
    <w:p>
      <w:pPr>
        <w:pStyle w:val="SmallMeta"/>
      </w:pPr>
      <w:r>
        <w:t>원문</w:t>
      </w:r>
    </w:p>
    <w:p>
      <w:pPr>
        <w:pStyle w:val="SourceText"/>
      </w:pPr>
      <w:r>
        <w:t>分別性以煩惱爲性 眞實性以淸淨 10)分爲性依他性由具兩分 以二性爲性故 說法有三種 一煩惱爲分 二淸淨爲分 三二法爲分 依此義故 作 11)此說 12)也</w:t>
      </w:r>
    </w:p>
    <w:p>
      <w:pPr>
        <w:pStyle w:val="SmallMeta"/>
      </w:pPr>
      <w:r>
        <w:t>한국어 직역</w:t>
      </w:r>
    </w:p>
    <w:p>
      <w:pPr>
        <w:pStyle w:val="TranslationText"/>
      </w:pPr>
      <w:r>
        <w:t>분별성은 번뇌를 성으로 삼고, 진실성은 청정 10)분을 성으로 삼으며, 의타성은 두 부분을 갖추기 때문에 두 성을 성으로 삼는다는 것이다. 그러므로 법에 세 종류가 있다고 설한다. 첫째 번뇌를 부분으로 삼고, 둘째 청정을 부분으로 삼으며, 셋째 두 법을 부분으로 삼는다. 이 뜻에 의하여 11)이 12)말을 한 것이다.</w:t>
      </w:r>
    </w:p>
    <w:p>
      <w:pPr>
        <w:pStyle w:val="SmallMeta"/>
      </w:pPr>
      <w:r>
        <w:t>교감주</w:t>
      </w:r>
    </w:p>
    <w:p>
      <w:pPr>
        <w:pStyle w:val="EditorialNote"/>
      </w:pPr>
      <w:r>
        <w:rPr>
          <w:b/>
        </w:rPr>
        <w:t>[교감] KABC: 「分」作「品」{乙}。</w:t>
        <w:br/>
      </w:r>
      <w:r>
        <w:t>교감 내용 번역: 乙본에서는 저본의 ‘分’을 ‘品’으로 쓴다.</w:t>
        <w:br/>
      </w:r>
      <w:r>
        <w:t>저본 독법: 分別性以煩惱爲性 眞實性以淸淨 10)分爲性依他性由具兩分 以二性爲性故 說法有三種 一煩惱爲分 二淸淨爲分 三二法爲分 依此義故 作 11)此說 12)也</w:t>
        <w:br/>
      </w:r>
      <w:r>
        <w:t>저본 적용 문장/구절: 分別性以煩惱爲性 眞實性以淸淨 10)分爲性依他性由具兩分 以二性爲性故 說法有三種 一煩惱爲分 二淸淨爲分 三二法爲分 依此義故 作 11)此說 12)也</w:t>
        <w:br/>
      </w:r>
      <w:r>
        <w:t>저본 기준 번역: 분별성은 번뇌를 성으로 삼고, 진실성은 청정 10)분을 성으로 삼으며, 의타성은 두 부분을 갖추기 때문에 두 성을 성으로 삼는다는 것이다. 그러므로 법에 세 종류가 있다고 설한다. 첫째 번뇌를 부분으로 삼고, 둘째 청정을 부분으로 삼으며, 셋째 두 법을 부분으로 삼는다. 이 뜻에 의하여 11)이 12)말을 한 것이다.</w:t>
        <w:br/>
      </w:r>
      <w:r>
        <w:t>이문·추정 독법: 乙본: 分→品</w:t>
        <w:br/>
      </w:r>
      <w:r>
        <w:t>이문 적용 문장/구절: 品別性以煩惱爲性 眞實性以淸淨 10)分爲性依他性由具兩分 以二性爲性故 說法有三種 一煩惱爲分 二淸淨爲分 三二法爲分 依此義故 作 11)此說 12)也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‘分’와 대안 독법 ‘品’가 달라 어휘 또는 구문 해석이 달라질 수 있다.</w:t>
      </w:r>
    </w:p>
    <w:p>
      <w:pPr>
        <w:pStyle w:val="EditorialNote"/>
      </w:pPr>
      <w:r>
        <w:rPr>
          <w:b/>
        </w:rPr>
        <w:t>[교감] KABC: 「此」作「是」{乙}。</w:t>
        <w:br/>
      </w:r>
      <w:r>
        <w:t>교감 내용 번역: 乙본에서는 저본의 ‘此’를 ‘是’로 쓴다.</w:t>
        <w:br/>
      </w:r>
      <w:r>
        <w:t>저본 독법: 分別性以煩惱爲性 眞實性以淸淨 10)分爲性依他性由具兩分 以二性爲性故 說法有三種 一煩惱爲分 二淸淨爲分 三二法爲分 依此義故 作 11)此說 12)也</w:t>
        <w:br/>
      </w:r>
      <w:r>
        <w:t>저본 적용 문장/구절: 分別性以煩惱爲性 眞實性以淸淨 10)分爲性依他性由具兩分 以二性爲性故 說法有三種 一煩惱爲分 二淸淨爲分 三二法爲分 依此義故 作 11)此說 12)也</w:t>
        <w:br/>
      </w:r>
      <w:r>
        <w:t>저본 기준 번역: 분별성은 번뇌를 성으로 삼고, 진실성은 청정 10)분을 성으로 삼으며, 의타성은 두 부분을 갖추기 때문에 두 성을 성으로 삼는다는 것이다. 그러므로 법에 세 종류가 있다고 설한다. 첫째 번뇌를 부분으로 삼고, 둘째 청정을 부분으로 삼으며, 셋째 두 법을 부분으로 삼는다. 이 뜻에 의하여 11)이 12)말을 한 것이다.</w:t>
        <w:br/>
      </w:r>
      <w:r>
        <w:t>이문·추정 독법: 乙본: 此→是</w:t>
        <w:br/>
      </w:r>
      <w:r>
        <w:t>이문 적용 문장/구절: 分別性以煩惱爲性 眞實性以淸淨 10)分爲性依他性由具兩分 以二性爲性故 說法有三種 一煩惱爲分 二淸淨爲分 三二法爲分 依是義故 作 11)此說 12)也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‘此’와 대안 독법 ‘是’가 달라 어휘 또는 구문 해석이 달라질 수 있다.</w:t>
      </w:r>
    </w:p>
    <w:p>
      <w:pPr>
        <w:pStyle w:val="EditorialNote"/>
      </w:pPr>
      <w:r>
        <w:rPr>
          <w:b/>
        </w:rPr>
        <w:t>[교감] KABC: 「也」無有{乙}。</w:t>
        <w:br/>
      </w:r>
      <w:r>
        <w:t>교감 내용 번역: 乙본에는 해당 ‘也’가 없다.</w:t>
        <w:br/>
      </w:r>
      <w:r>
        <w:t>저본 독법: 分別性以煩惱爲性 眞實性以淸淨 10)分爲性依他性由具兩分 以二性爲性故 說法有三種 一煩惱爲分 二淸淨爲分 三二法爲分 依此義故 作 11)此說 12)也</w:t>
        <w:br/>
      </w:r>
      <w:r>
        <w:t>저본 적용 문장/구절: 分別性以煩惱爲性 眞實性以淸淨 10)分爲性依他性由具兩分 以二性爲性故 說法有三種 一煩惱爲分 二淸淨爲分 三二法爲分 依此義故 作 11)此說 12)也</w:t>
        <w:br/>
      </w:r>
      <w:r>
        <w:t>저본 기준 번역: 분별성은 번뇌를 성으로 삼고, 진실성은 청정 10)분을 성으로 삼으며, 의타성은 두 부분을 갖추기 때문에 두 성을 성으로 삼는다는 것이다. 그러므로 법에 세 종류가 있다고 설한다. 첫째 번뇌를 부분으로 삼고, 둘째 청정을 부분으로 삼으며, 셋째 두 법을 부분으로 삼는다. 이 뜻에 의하여 11)이 12)말을 한 것이다.</w:t>
        <w:br/>
      </w:r>
      <w:r>
        <w:t>이문·추정 독법: 乙본: 也 삭제</w:t>
        <w:br/>
      </w:r>
      <w:r>
        <w:t>이문 적용 문장/구절: 分別性以煩惱爲性 眞實性以淸淨 10)分爲性依他性由具兩分 以二性爲性故 說法有三種 一煩惱爲分 二淸淨爲分 三二法爲分 依此義故 作 11)此說 12)</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저본의 ‘也’를 삭제하므로 해당 어구의 수식·연결 또는 문장 성분이 줄어든다.</w:t>
      </w:r>
    </w:p>
    <w:p>
      <w:pPr>
        <w:pStyle w:val="SmallMeta"/>
      </w:pPr>
      <w:r>
        <w:t>[저본 위치: 卷六 第二一張]</w:t>
      </w:r>
    </w:p>
    <w:p>
      <w:pPr>
        <w:pStyle w:val="SmallMeta"/>
      </w:pPr>
      <w:r>
        <w:t>원문</w:t>
      </w:r>
    </w:p>
    <w:p>
      <w:pPr>
        <w:pStyle w:val="SourceText"/>
      </w:pPr>
      <w:r>
        <w:t>此上論文 又明眞該妄 13)末 無不 14)稱眞 妄徹眞源 體無不寂 眞妄交徹 二分雙融無碍全攝 思之可見第二摠說中前則於三性中 各開性相 三無之同者同 此之異者異 三有亦爾 如是論同異 今此不分性相摠約三性 論同異故次來也</w:t>
      </w:r>
    </w:p>
    <w:p>
      <w:pPr>
        <w:pStyle w:val="SmallMeta"/>
      </w:pPr>
      <w:r>
        <w:t>한국어 직역</w:t>
      </w:r>
    </w:p>
    <w:p>
      <w:pPr>
        <w:pStyle w:val="TranslationText"/>
      </w:pPr>
      <w:r>
        <w:t>이상은 논의 글이다. 또 진이 망의 13)말단까지 두루 포괄하여 진에 14)맞지 않는 것이 없고, 망이 진의 근원까지 꿰뚫어 자체가 고요하지 않은 것이 없음을 밝힌다. 진과 망이 서로 꿰뚫고, 두 부분이 함께 융합되어 걸림 없이 전체가 서로 포섭한다. 생각하면 알 수 있다. 둘째 총설에서 앞에서는 삼성 가운데 각각 성과 상을 열어 삼무의 같음은 같고 그 다름은 다르다고 하며, 삼유도 또한 그러하여 이와 같이 동이를 논하였다. 지금은 성과 상을 나누지 않고 총체적으로 삼성에 의거해 동이를 논하므로 다음에 온 것이다.</w:t>
      </w:r>
    </w:p>
    <w:p>
      <w:pPr>
        <w:pStyle w:val="SmallMeta"/>
      </w:pPr>
      <w:r>
        <w:t>교감주</w:t>
      </w:r>
    </w:p>
    <w:p>
      <w:pPr>
        <w:pStyle w:val="EditorialNote"/>
      </w:pPr>
      <w:r>
        <w:rPr>
          <w:b/>
        </w:rPr>
        <w:t>[교감] KABC: 「末」下有「相」{乙}。</w:t>
        <w:br/>
      </w:r>
      <w:r>
        <w:t>교감 내용 번역: 乙본에는 ‘末’ 뒤에 ‘相’이 더 있다.</w:t>
        <w:br/>
      </w:r>
      <w:r>
        <w:t>저본 독법: 此上論文 又明眞該妄 13)末 無不 14)稱眞 妄徹眞源 體無不寂 眞妄交徹</w:t>
        <w:br/>
      </w:r>
      <w:r>
        <w:t>저본 적용 문장/구절: 此上論文 又明眞該妄 13)末 無不 14)稱眞 妄徹眞源 體無不寂 眞妄交徹</w:t>
        <w:br/>
      </w:r>
      <w:r>
        <w:t>저본 기준 번역: 이상은 논의 글이다. 또 진이 망의 13)말단까지 두루 포괄하여 진에 14)맞지 않는 것이 없고, 망이 진의 근원까지 꿰뚫어 자체가 고요하지 않은 것이 없음을 밝힌다. 진과 망이 서로 꿰뚫고,</w:t>
        <w:br/>
      </w:r>
      <w:r>
        <w:t>이문·추정 독법: 乙본: 末相</w:t>
        <w:br/>
      </w:r>
      <w:r>
        <w:t>이문 적용 문장/구절: 此上論文 又明眞該妄 13)末相 無不 14)稱眞 妄徹眞源 體無不寂 眞妄交徹</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‘相’가 보입되어 저본보다 어구가 확장된다.</w:t>
      </w:r>
    </w:p>
    <w:p>
      <w:pPr>
        <w:pStyle w:val="EditorialNote"/>
      </w:pPr>
      <w:r>
        <w:rPr>
          <w:b/>
        </w:rPr>
        <w:t>[교감] KABC: 「稱眞」作「攝」{乙}。</w:t>
        <w:br/>
      </w:r>
      <w:r>
        <w:t>교감 내용 번역: 乙본에서는 저본의 ‘稱眞’을 ‘攝’으로 쓴다.</w:t>
        <w:br/>
      </w:r>
      <w:r>
        <w:t>저본 독법: 此上論文 又明眞該妄 13)末 無不 14)稱眞 妄徹眞源 體無不寂 眞妄交徹</w:t>
        <w:br/>
      </w:r>
      <w:r>
        <w:t>저본 적용 문장/구절: 此上論文 又明眞該妄 13)末 無不 14)稱眞 妄徹眞源 體無不寂 眞妄交徹</w:t>
        <w:br/>
      </w:r>
      <w:r>
        <w:t>저본 기준 번역: 이상은 논의 글이다. 또 진이 망의 13)말단까지 두루 포괄하여 진에 14)맞지 않는 것이 없고, 망이 진의 근원까지 꿰뚫어 자체가 고요하지 않은 것이 없음을 밝힌다. 진과 망이 서로 꿰뚫고,</w:t>
        <w:br/>
      </w:r>
      <w:r>
        <w:t>이문·추정 독법: 乙본: 稱眞→攝</w:t>
        <w:br/>
      </w:r>
      <w:r>
        <w:t>이문 적용 문장/구절: 此上論文 又明眞該妄 13)末 無不 14)攝 妄徹眞源 體無不寂 眞妄交徹</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‘稱眞’와 대안 독법 ‘攝’가 달라 어휘 또는 구문 해석이 달라질 수 있다.</w:t>
      </w:r>
    </w:p>
    <w:p>
      <w:pPr>
        <w:pStyle w:val="SmallMeta"/>
      </w:pPr>
      <w:r>
        <w:t>기타 각주</w:t>
      </w:r>
    </w:p>
    <w:p>
      <w:pPr>
        <w:pStyle w:val="EditorialNote"/>
      </w:pPr>
      <w:r>
        <w:rPr>
          <w:b/>
        </w:rPr>
        <w:t xml:space="preserve">[번역자 검토] </w:t>
      </w:r>
      <w:r>
        <w:t>저본 「稱眞」에 대해 乙본은 「攝」으로 쓴다. 진망교철의 결성 문맥에서 의미가 크게 달라질 수 있어 최종 주석 단계 재검토 대상으로 남긴다.</w:t>
      </w:r>
    </w:p>
    <w:p>
      <w:pPr>
        <w:pStyle w:val="SmallMeta"/>
      </w:pPr>
      <w:r>
        <w:t>[저본 위치: 卷六 第二一張]</w:t>
      </w:r>
    </w:p>
    <w:p>
      <w:pPr>
        <w:pStyle w:val="SmallMeta"/>
      </w:pPr>
      <w:r>
        <w:t>원문</w:t>
      </w:r>
    </w:p>
    <w:p>
      <w:pPr>
        <w:pStyle w:val="SourceText"/>
      </w:pPr>
      <w:r>
        <w:t>於中三先自意釋 次引證 後又明下 結成也 引證中 攝論者 世親釋眞諦所譯十五卷中 第五卷也 問答初卷云今就攝論 引他四經 明三性異相卽爲大䡄 初引毗佛略經 明有三性二引波羅門問經 證有三性 三引阿毗達摩修多羅 證有三性 四復次有處世尊說等 引常無常等三法聖敎證有三性 又前一文義差別 謂知詮旨法相故 二三性相從 爲現理融無性故 三具分秉然 現融事相無碍故四聖敎通目 以理會敎成智故已上 相從三性 具分三性 則今此引也 初後則今此不引也 何者 文義差別三性者 但現三性詮旨法相之別耳 聖敎通目三性者 一切聖敎中 說無常處則遍計也</w:t>
      </w:r>
    </w:p>
    <w:p>
      <w:pPr>
        <w:pStyle w:val="SmallMeta"/>
      </w:pPr>
      <w:r>
        <w:t>한국어 직역</w:t>
      </w:r>
    </w:p>
    <w:p>
      <w:pPr>
        <w:pStyle w:val="TranslationText"/>
      </w:pPr>
      <w:r>
        <w:t>그 가운데 셋이 있다. 먼저 자신의 뜻으로 해석하고, 다음에 증거를 인용하며, 뒤의 “또 밝힌다” 이하에서 결성한다. 인증 가운데 『섭론』은 세친이 해석한 진제역 15권본 가운데 제5권이다. 『문답』 초권에서 이르기를, “이제 『섭론』에 나아가 다른 네 경을 인용하여 삼성의 다른 상을 밝히는 것이 곧 큰 법칙이다. 첫째 『비불략경』을 인용하여 삼성이 있음을 밝히고, 둘째 『바라문문경』을 인용하여 삼성이 있음을 증명하며, 셋째 『아비달마수다라』를 인용하여 삼성이 있음을 증명하고, 넷째 ‘또 다시 어느 곳에서 세존께서 말씀하셨다’ 등은 상·무상 등의 세 법에 관한 성교를 인용하여 삼성이 있음을 증명한다. 또 첫째는 문의 차별이니, 능전과 소전의 법상을 알기 때문이다. 둘째는 삼성이 상종하니 이치가 융합되어 무성임을 드러내기 때문이고, 셋째는 구분이 분명하여 융합된 사상이 걸림 없음을 드러내기 때문이며, 넷째는 성교를 통틀어 이름 붙인 것이니 이치로 교를 회통하여 지를 이루기 때문이다.”라고 하였다. 이상이다. 상종삼성과 구분이 분명한 삼성은 곧 여기에서 인용한 것이다. 처음과 뒤의 것은 곧 여기에서 인용하지 않았다. 어째서인가? 문의차별삼성은 다만 삼성의 능전·소전 법상의 차별만을 드러낼 뿐이다. 성교통목삼성은 모든 성교 가운데 무상을 설한 곳은 곧 변계이고,</w:t>
      </w:r>
    </w:p>
    <w:p>
      <w:pPr>
        <w:pStyle w:val="SmallMeta"/>
      </w:pPr>
      <w:r>
        <w:t>[저본 위치: 卷六 第二一張]</w:t>
      </w:r>
    </w:p>
    <w:p>
      <w:pPr>
        <w:pStyle w:val="SmallMeta"/>
      </w:pPr>
      <w:r>
        <w:t>원문</w:t>
      </w:r>
    </w:p>
    <w:p>
      <w:pPr>
        <w:pStyle w:val="SourceText"/>
      </w:pPr>
      <w:r>
        <w:t>說常處則圓成也 說非常非無常處則依他也 如是通目一切聖敎耳 如是二門三性 違於同異之義故不引也 相從三性者 於依他中 具有染分淨分 染分則分別性 淨分則眞實性 由分別一分有生死 由眞實一分有涅 15)盤 隨一全盡則同 而三性別者 異也</w:t>
      </w:r>
    </w:p>
    <w:p>
      <w:pPr>
        <w:pStyle w:val="SmallMeta"/>
      </w:pPr>
      <w:r>
        <w:t>한국어 직역</w:t>
      </w:r>
    </w:p>
    <w:p>
      <w:pPr>
        <w:pStyle w:val="TranslationText"/>
      </w:pPr>
      <w:r>
        <w:t>상을 설한 곳은 곧 원성이며, 비상비무상을 설한 곳은 곧 의타이다. 이와 같이 모든 성교를 통틀어 이름 붙일 뿐이다. 이와 같은 두 문의 삼성은 동이의 뜻에 어긋나므로 인용하지 않는다. 상종삼성은 의타 가운데 염분과 정분을 갖추는데, 염분은 곧 분별성이고 정분은 곧 진실성이다. 분별의 한 부분으로 말미암아 생사가 있고 진실의 한 부분으로 말미암아 열 15)반이 있다. 어느 하나를 따르면 전체가 다하므로 같고, 삼성이 서로 다르므로 다르다.</w:t>
      </w:r>
    </w:p>
    <w:p>
      <w:pPr>
        <w:pStyle w:val="SmallMeta"/>
      </w:pPr>
      <w:r>
        <w:t>교감주</w:t>
      </w:r>
    </w:p>
    <w:p>
      <w:pPr>
        <w:pStyle w:val="EditorialNote"/>
      </w:pPr>
      <w:r>
        <w:rPr>
          <w:b/>
        </w:rPr>
        <w:t>[KABC 편집] KABC: 「盤」通「槃」{編}。</w:t>
        <w:br/>
      </w:r>
      <w:r>
        <w:t>교감 내용 번역: KABC 편집자는 ‘盤’을 ‘槃’과 통용되는 글자로 본다.</w:t>
        <w:br/>
      </w:r>
      <w:r>
        <w:t>저본 독법: 相從三性者 於依他中 具有染分淨分 染分則分別性 淨分則眞實性 由分別一分有生死 由眞實一分有涅 15)盤 隨一全盡則同 而三性別者 異也</w:t>
        <w:br/>
      </w:r>
      <w:r>
        <w:t>저본 적용 문장/구절: 相從三性者 於依他中 具有染分淨分 染分則分別性 淨分則眞實性 由分別一分有生死 由眞實一分有涅 15)盤 隨一全盡則同 而三性別者 異也</w:t>
        <w:br/>
      </w:r>
      <w:r>
        <w:t>저본 기준 번역: 상종삼성은 의타 가운데 염분과 정분을 갖추는데, 염분은 곧 분별성이고 정분은 곧 진실성이다. 분별의 한 부분으로 말미암아 생사가 있고 진실의 한 부분으로 말미암아 열 15)반이 있다. 어느 하나를 따르면 전체가 다하므로 같고, 삼성이 서로 다르므로 다르다.</w:t>
        <w:br/>
      </w:r>
      <w:r>
        <w:t>이문·추정 독법: 盤은 槃과 통용</w:t>
        <w:br/>
      </w:r>
      <w:r>
        <w:t>이문 적용 문장/구절: 相從三性者 於依他中 具有染分淨分 染分則分別性 淨分則眞實性 由分別一分有生死 由眞實一分有涅 15)槃 隨一全盡則同 而三性別者 異也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‘盤’와 대안 독법 ‘槃’가 달라 어휘 또는 구문 해석이 달라질 수 있다.</w:t>
      </w:r>
    </w:p>
    <w:p>
      <w:pPr>
        <w:pStyle w:val="SmallMeta"/>
      </w:pPr>
      <w:r>
        <w:t>[저본 위치: 卷六 第二一張]</w:t>
      </w:r>
    </w:p>
    <w:p>
      <w:pPr>
        <w:pStyle w:val="SmallMeta"/>
      </w:pPr>
      <w:r>
        <w:t>원문</w:t>
      </w:r>
    </w:p>
    <w:p>
      <w:pPr>
        <w:pStyle w:val="SourceText"/>
      </w:pPr>
      <w:r>
        <w:t>具分秉然三性者 染汙分則分別性 清淨分則眞實性 具二分則依他性 如是於依他中 具三性則同 而三性別則異也 如是二門三性 合於同異之義故引也 於中從如攝論至如此者 現相從三性 又云下 現具分三性</w:t>
      </w:r>
    </w:p>
    <w:p>
      <w:pPr>
        <w:pStyle w:val="SmallMeta"/>
      </w:pPr>
      <w:r>
        <w:t>한국어 직역</w:t>
      </w:r>
    </w:p>
    <w:p>
      <w:pPr>
        <w:pStyle w:val="TranslationText"/>
      </w:pPr>
      <w:r>
        <w:t>구분이 분명한 삼성은 염오분이 곧 분별성이고, 청정분이 곧 진실성이며, 두 부분을 갖춘 것이 곧 의타성이다. 이처럼 의타 가운데 삼성을 갖추므로 같고, 삼성이 서로 다르므로 다르다. 이와 같은 두 문의 삼성은 동이의 뜻에 부합하므로 인용한다. 그 가운데 “『섭론』”에서 “이와 같다”에 이르기까지는 상종삼성을 드러내고, “또 이르기를” 이하는 구분삼성을 드러낸다.</w:t>
      </w:r>
    </w:p>
    <w:p>
      <w:pPr>
        <w:pStyle w:val="SmallMeta"/>
      </w:pPr>
      <w:r>
        <w:t>[저본 위치: 卷六 第二一張]</w:t>
      </w:r>
    </w:p>
    <w:p>
      <w:pPr>
        <w:pStyle w:val="SmallMeta"/>
      </w:pPr>
      <w:r>
        <w:t>원문</w:t>
      </w:r>
    </w:p>
    <w:p>
      <w:pPr>
        <w:pStyle w:val="SourceText"/>
      </w:pPr>
      <w:r>
        <w:t>初中從波羅門至涅槃者 無著菩薩引佛語也 於依他下 無著之辭 釋曰下 世親釋也 問何故 相從三性 則爲現理融無性耶</w:t>
      </w:r>
    </w:p>
    <w:p>
      <w:pPr>
        <w:pStyle w:val="SmallMeta"/>
      </w:pPr>
      <w:r>
        <w:t>한국어 직역</w:t>
      </w:r>
    </w:p>
    <w:p>
      <w:pPr>
        <w:pStyle w:val="TranslationText"/>
      </w:pPr>
      <w:r>
        <w:t>처음 가운데 “바라문”에서 “열반”에 이르기까지는 무착보살이 부처님의 말씀을 인용한 것이다. “의타 가운데” 이하는 무착의 말이고, “석왈” 이하는 세친의 해석이다. 묻는다. 어째서 상종삼성은 곧 이치가 융합되어 무성임을 드러내는가?</w:t>
      </w:r>
    </w:p>
    <w:p>
      <w:pPr>
        <w:pStyle w:val="SmallMeta"/>
      </w:pPr>
      <w:r>
        <w:t>[저본 위치: 卷六 第二一張]</w:t>
      </w:r>
    </w:p>
    <w:p>
      <w:pPr>
        <w:pStyle w:val="SmallMeta"/>
      </w:pPr>
      <w:r>
        <w:t>원문</w:t>
      </w:r>
    </w:p>
    <w:p>
      <w:pPr>
        <w:pStyle w:val="SourceText"/>
      </w:pPr>
      <w:r>
        <w:t>答依他性中由分別一分成生死 由眞實一分成涅槃者 約一理體現其相融無碍故也 就具分秉然中 從初至染汙淸淨分者 是佛語 依何義下 無著之辭釋曰下 世親釋也</w:t>
      </w:r>
    </w:p>
    <w:p>
      <w:pPr>
        <w:pStyle w:val="SmallMeta"/>
      </w:pPr>
      <w:r>
        <w:t>한국어 직역</w:t>
      </w:r>
    </w:p>
    <w:p>
      <w:pPr>
        <w:pStyle w:val="TranslationText"/>
      </w:pPr>
      <w:r>
        <w:t>답한다. 의타성 가운데 분별의 한 부분으로 말미암아 생사가 되고, 진실의 한 부분으로 말미암아 열반이 된다는 것은 하나의 이체에 의거하여 그 상이 융합되어 걸림 없음을 드러낸 것이기 때문이다. 구분이 분명한 삼성 가운데 처음부터 “염오청정분”까지는 부처님의 말씀이고, “무슨 뜻에 의하여” 이하는 무착의 말이며, “석왈” 이하는 세친의 해석이다.</w:t>
      </w:r>
    </w:p>
    <w:p>
      <w:pPr>
        <w:pStyle w:val="SmallMeta"/>
      </w:pPr>
      <w:r>
        <w:t>[저본 위치: 卷六 第二一張]</w:t>
      </w:r>
    </w:p>
    <w:p>
      <w:pPr>
        <w:pStyle w:val="SmallMeta"/>
      </w:pPr>
      <w:r>
        <w:t>원문</w:t>
      </w:r>
    </w:p>
    <w:p>
      <w:pPr>
        <w:pStyle w:val="SourceText"/>
      </w:pPr>
      <w:r>
        <w:t>問何故具分秉然者 現融事相無碍耶 答依他性中 分別性爲染汙分 眞實性爲淸淨分 依他爲染汙淸淨分已上 約其事相令無碍故爾也</w:t>
      </w:r>
    </w:p>
    <w:p>
      <w:pPr>
        <w:pStyle w:val="SmallMeta"/>
      </w:pPr>
      <w:r>
        <w:t>한국어 직역</w:t>
      </w:r>
    </w:p>
    <w:p>
      <w:pPr>
        <w:pStyle w:val="TranslationText"/>
      </w:pPr>
      <w:r>
        <w:t>묻는다. 어째서 구분이 분명한 삼성은 융합된 사상이 걸림 없음을 드러내는가? 답한다. 의타성 가운데 분별성을 염오분으로 삼고, 진실성을 청정분으로 삼으며, 의타를 염오청정분으로 삼는다. 이상이다. 그 사상에 의거하여 걸림 없게 하기 때문에 그러하다.</w:t>
      </w:r>
    </w:p>
    <w:p>
      <w:pPr>
        <w:pStyle w:val="SmallMeta"/>
      </w:pPr>
      <w:r>
        <w:t>[저본 위치: 卷六 第二一張]</w:t>
      </w:r>
    </w:p>
    <w:p>
      <w:pPr>
        <w:pStyle w:val="SmallMeta"/>
      </w:pPr>
      <w:r>
        <w:t>원문</w:t>
      </w:r>
    </w:p>
    <w:p>
      <w:pPr>
        <w:pStyle w:val="SourceText"/>
      </w:pPr>
      <w:r>
        <w:t>問無性疏云 第三經者 單染淨 屬遍計及圓成 具二分者 是依他亦得前後</w:t>
      </w:r>
    </w:p>
    <w:p>
      <w:pPr>
        <w:pStyle w:val="SmallMeta"/>
      </w:pPr>
      <w:r>
        <w:t>한국어 직역</w:t>
      </w:r>
    </w:p>
    <w:p>
      <w:pPr>
        <w:pStyle w:val="TranslationText"/>
      </w:pPr>
      <w:r>
        <w:t>묻는다. 『무성소』에서 이르기를 “셋째 경은 염과 정을 따로 보면 변계와 원성에 속하고, 두 부분을 갖춘 것은 의타이니, 또한 앞뒤로 취할 수 있다.”라고 하였다.</w:t>
      </w:r>
    </w:p>
    <w:p>
      <w:pPr>
        <w:pStyle w:val="SmallMeta"/>
      </w:pPr>
      <w:r>
        <w:t>[저본 위치: 卷六 第二二張]</w:t>
      </w:r>
    </w:p>
    <w:p>
      <w:pPr>
        <w:pStyle w:val="SmallMeta"/>
      </w:pPr>
      <w:r>
        <w:t>원문</w:t>
      </w:r>
    </w:p>
    <w:p>
      <w:pPr>
        <w:pStyle w:val="SourceText"/>
      </w:pPr>
      <w:r>
        <w:t>取之已上 此義云何 答無性論中 約喩而說 猶如世間金土藏中三法可得 一地界 二土 三金 於地界中金喩圓成 土喩遍計具二 地界喩依他已上 若不以火燒土令盡 土相卽現 金體不現 以火燒土 金相方現如是於識藏中 若不以無分別智破其妄執 染分卽現 淨分不現 及其以智破執 方現淨分 約此義云 亦得前後取之 三結成中 又明者 遠望直明三性段中 是故眞該妄末等故云又明也 性相通融無碍之義 於彼已明 今此亦爾故也</w:t>
      </w:r>
    </w:p>
    <w:p>
      <w:pPr>
        <w:pStyle w:val="SmallMeta"/>
      </w:pPr>
      <w:r>
        <w:t>한국어 직역</w:t>
      </w:r>
    </w:p>
    <w:p>
      <w:pPr>
        <w:pStyle w:val="TranslationText"/>
      </w:pPr>
      <w:r>
        <w:t>이상이다. 이 뜻은 어떠한가? 답한다. 『무성론』에서 비유에 의거하여 설하기를, “마치 세간의 금토장 가운데 세 법을 얻을 수 있는 것과 같다. 첫째 지계, 둘째 흙, 셋째 금이다. 지계 가운데 금은 원성을 비유하고, 흙은 변계를 비유하며, 둘을 갖춘 지계는 의타를 비유한다.”라고 하였다. 이상이다. 만약 불로 흙을 태워 다 없애지 않으면 흙의 상만 드러나고 금의 자체는 드러나지 않는다. 불로 흙을 태우면 금의 상이 비로소 드러난다. 이와 같이 식장 가운데 무분별지로 망집을 깨뜨리지 않으면 염분만 드러나고 정분은 드러나지 않으며, 지로 집착을 깨뜨리고 나서야 비로소 정분이 드러난다. 이 뜻에 의거하여 “또한 앞뒤로 취할 수 있다”고 한 것이다. 셋째 결성 가운데 “또 밝힌다”는 것은 멀리 앞의 ‘직접 삼성을 밝힌’ 단락을 바라본 것이다. 그곳에서 “그러므로 진이 망의 말단까지 두루 포괄한다”라고 하였기 때문에 “또 밝힌다”고 한 것이다. 성상통융무애의 뜻은 저곳에서 이미 밝혔고, 여기에서도 또한 그러하기 때문이다.</w:t>
      </w:r>
    </w:p>
    <w:p>
      <w:pPr>
        <w:pStyle w:val="SmallMeta"/>
      </w:pPr>
      <w:r>
        <w:t>교감주</w:t>
      </w:r>
    </w:p>
    <w:p>
      <w:pPr>
        <w:pStyle w:val="EditorialNote"/>
      </w:pPr>
      <w:r>
        <w:rPr>
          <w:b/>
        </w:rPr>
        <w:t>[교감] KABC: 「第二…義法」九字作「緣起因門六義法第二」{乙}。</w:t>
        <w:br/>
      </w:r>
      <w:r>
        <w:t>교감 내용 번역: 乙본에서는 해당 제목 아홉 글자의 어순을 ‘緣起因門六義法第二’로 쓴다.</w:t>
        <w:br/>
      </w:r>
      <w:r>
        <w:t>저본 독법: 性相通融無碍之義 於彼已明 今此亦爾故也釋華嚴敎分記圓通鈔卷第六江華京辛亥十一月書釋華嚴敎分記圓通鈔卷第七高麗國歸法寺圓通首座 均如說 1)第二緣起因門六義法 將釋此義 六門分別</w:t>
        <w:br/>
      </w:r>
      <w:r>
        <w:t>저본 적용 문장/구절: 性相通融無碍之義 於彼已明 今此亦爾故也釋華嚴敎分記圓通鈔卷第六江華京辛亥十一月書釋華嚴敎分記圓通鈔卷第七高麗國歸法寺圓通首座 均如說 1)第二緣起因門六義法 將釋此義 六門分別</w:t>
        <w:br/>
      </w:r>
      <w:r>
        <w:t>저본 기준 번역: 성상통융무애의 뜻은 저곳에서 이미 밝혔고, 여기에서도 또한 그러하기 때문이다. 『석화엄교분기원통초』 권제6. 강화경 신해년 11월 씀. 『석화엄교분기원통초』 권제7. 고려국 귀법사 원통수좌 균여가 설함. 1)둘째, 연기인문의 육의법을 해석하고자 한다. 여섯 문으로 분별한다.</w:t>
        <w:br/>
      </w:r>
      <w:r>
        <w:t>이문·추정 독법: 乙본: 緣起因門六義法第二</w:t>
        <w:br/>
      </w:r>
      <w:r>
        <w:t>이문 적용 문장/구절: 적용 가능한 완전한 대체 문장이 교감 원문에 명시되지 않음</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KABC의 편집·판독 정보로, 저본을 임의 교정하지 않고 대안 판독 또는 서지 정보로 분리 보존한다.</w:t>
      </w:r>
    </w:p>
    <w:p>
      <w:pPr>
        <w:pStyle w:val="Heading1"/>
        <w:pageBreakBefore/>
      </w:pPr>
      <w:r>
        <w:t>卷七</w:t>
      </w:r>
    </w:p>
    <w:p>
      <w:pPr>
        <w:pStyle w:val="SmallMeta"/>
      </w:pPr>
      <w:r>
        <w:t>[문헌 층위: 均如 주석]</w:t>
      </w:r>
    </w:p>
    <w:p>
      <w:pPr>
        <w:pStyle w:val="SmallMeta"/>
      </w:pPr>
      <w:r>
        <w:t>[저본 위치: 卷七 第一張]</w:t>
      </w:r>
    </w:p>
    <w:p>
      <w:pPr>
        <w:pStyle w:val="SmallMeta"/>
      </w:pPr>
      <w:r>
        <w:t>원문</w:t>
      </w:r>
    </w:p>
    <w:p>
      <w:pPr>
        <w:pStyle w:val="SourceText"/>
      </w:pPr>
      <w:r>
        <w:t>釋華嚴敎分記圓通鈔卷第六江華京辛亥十一月書釋華嚴敎分記圓通鈔卷第七高麗國歸法寺圓通首座 均如說 1)第二緣起因門六義法 將釋此義 六門分別 一釋相 二建立 三句數 四開合 五融攝 六約敎 第一門中有二 初列 2)名 次釋 3)相 初列*名者 謂一切因皆有六義 一空有力不待緣 二空有力待緣 三空無力待緣 四有有力不待緣五有有力待緣 六有無力待緣</w:t>
      </w:r>
    </w:p>
    <w:p>
      <w:pPr>
        <w:pStyle w:val="SmallMeta"/>
      </w:pPr>
      <w:r>
        <w:t>한국어 직역</w:t>
      </w:r>
    </w:p>
    <w:p>
      <w:pPr>
        <w:pStyle w:val="TranslationText"/>
      </w:pPr>
      <w:r>
        <w:t>『석화엄교분기원통초』 권제6. 강화경 신해년 11월 씀. 『석화엄교분기원통초』 권제7. 고려국 귀법사 원통수좌 균여가 설함. 1)둘째, 연기인문의 육의법을 해석하고자 한다. 여섯 문으로 분별한다. 첫째 상을 해석하고, 둘째 건립하며, 셋째 구수이고, 넷째 개합이며, 다섯째 융섭이고, 여섯째 교에 의거한다. 첫째 문 가운데 둘이 있으니, 먼저 2)이름을 열거하고 다음에 3)상을 해석한다. 처음 이름을 열거하면, 일체의 인은 모두 여섯 뜻을 갖는다. 첫째 공·유력·부대연, 둘째 공·유력·대연, 셋째 공·무력·대연, 넷째 유·유력·부대연, 다섯째 유·유력·대연, 여섯째 유·무력·대연이다.</w:t>
      </w:r>
    </w:p>
    <w:p>
      <w:pPr>
        <w:pStyle w:val="SmallMeta"/>
      </w:pPr>
      <w:r>
        <w:t>교감주</w:t>
      </w:r>
    </w:p>
    <w:p>
      <w:pPr>
        <w:pStyle w:val="EditorialNote"/>
      </w:pPr>
      <w:r>
        <w:rPr>
          <w:b/>
        </w:rPr>
        <w:t>[교감] KABC: 「名」無有{乙}次同。</w:t>
        <w:br/>
      </w:r>
      <w:r>
        <w:t>교감 내용 번역: 乙본에는 해당 ‘名’이 없으며 이하 같은 경우도 같다.</w:t>
        <w:br/>
      </w:r>
      <w:r>
        <w:t>저본 독법: 六約敎 第一門中有二 初列 2)名 次釋 3)相 初列*名者 謂一切因皆有六義 一空有力不待緣 二空有力待緣 三空無力待緣 四有有力不待緣五有有力待緣 六有無力待緣</w:t>
        <w:br/>
      </w:r>
      <w:r>
        <w:t>저본 적용 문장/구절: 六約敎 第一門中有二 初列 2)名 次釋 3)相 初列*名者 謂一切因皆有六義 一空有力不待緣 二空有力待緣 三空無力待緣 四有有力不待緣五有有力待緣 六有無力待緣</w:t>
        <w:br/>
      </w:r>
      <w:r>
        <w:t>저본 기준 번역: 여섯째 교에 의거한다. 첫째 문 가운데 둘이 있으니, 먼저 2)이름을 열거하고 다음에 3)상을 해석한다. 처음 이름을 열거하면, 일체의 인은 모두 여섯 뜻을 갖는다. 첫째 공·유력·부대연, 둘째 공·유력·대연, 셋째 공·무력·대연, 넷째 유·유력·부대연, 다섯째 유·유력·대연, 여섯째 유·무력·대연이다.</w:t>
        <w:br/>
      </w:r>
      <w:r>
        <w:t>이문·추정 독법: 乙본: 名 삭제</w:t>
        <w:br/>
      </w:r>
      <w:r>
        <w:t>이문 적용 문장/구절: 六約敎 第一門中有二 初列 2) 次釋 3)相 初列*名者 謂一切因皆有六義 一空有力不待緣 二空有力待緣 三空無力待緣 四有有力不待緣五有有力待緣 六有無力待緣</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저본의 ‘名’를 삭제하므로 해당 어구의 수식·연결 또는 문장 성분이 줄어든다.</w:t>
      </w:r>
    </w:p>
    <w:p>
      <w:pPr>
        <w:pStyle w:val="EditorialNote"/>
      </w:pPr>
      <w:r>
        <w:rPr>
          <w:b/>
        </w:rPr>
        <w:t>[교감] KABC: 「相」無有{乙}。</w:t>
        <w:br/>
      </w:r>
      <w:r>
        <w:t>교감 내용 번역: 乙본에는 해당 ‘相’이 없다.</w:t>
        <w:br/>
      </w:r>
      <w:r>
        <w:t>저본 독법: 六約敎 第一門中有二 初列 2)名 次釋 3)相 初列*名者 謂一切因皆有六義 一空有力不待緣 二空有力待緣 三空無力待緣 四有有力不待緣五有有力待緣 六有無力待緣</w:t>
        <w:br/>
      </w:r>
      <w:r>
        <w:t>저본 적용 문장/구절: 六約敎 第一門中有二 初列 2)名 次釋 3)相 初列*名者 謂一切因皆有六義 一空有力不待緣 二空有力待緣 三空無力待緣 四有有力不待緣五有有力待緣 六有無力待緣</w:t>
        <w:br/>
      </w:r>
      <w:r>
        <w:t>저본 기준 번역: 여섯째 교에 의거한다. 첫째 문 가운데 둘이 있으니, 먼저 2)이름을 열거하고 다음에 3)상을 해석한다. 처음 이름을 열거하면, 일체의 인은 모두 여섯 뜻을 갖는다. 첫째 공·유력·부대연, 둘째 공·유력·대연, 셋째 공·무력·대연, 넷째 유·유력·부대연, 다섯째 유·유력·대연, 여섯째 유·무력·대연이다.</w:t>
        <w:br/>
      </w:r>
      <w:r>
        <w:t>이문·추정 독법: 乙본: 相 삭제</w:t>
        <w:br/>
      </w:r>
      <w:r>
        <w:t>이문 적용 문장/구절: 六約敎 第一門中有二 初列 2)名 次釋 3) 初列*名者 謂一切因皆有六義 一空有力不待緣 二空有力待緣 三空無力待緣 四有有力不待緣五有有力待緣 六有無力待緣</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저본의 ‘相’를 삭제하므로 해당 어구의 수식·연결 또는 문장 성분이 줄어든다.</w:t>
      </w:r>
    </w:p>
    <w:p>
      <w:pPr>
        <w:pStyle w:val="SmallMeta"/>
      </w:pPr>
      <w:r>
        <w:t>[저본 위치: 卷七 第一張]</w:t>
      </w:r>
    </w:p>
    <w:p>
      <w:pPr>
        <w:pStyle w:val="SmallMeta"/>
      </w:pPr>
      <w:r>
        <w:t>원문</w:t>
      </w:r>
    </w:p>
    <w:p>
      <w:pPr>
        <w:pStyle w:val="SourceText"/>
      </w:pPr>
      <w:r>
        <w:t>二釋相者 初者是刹那滅義 何以故 由刹那滅故 卽顯無自性 是空也 由此滅故果法得生 是有力也 然 4)此謝滅非由緣力 故云不待緣也</w:t>
      </w:r>
    </w:p>
    <w:p>
      <w:pPr>
        <w:pStyle w:val="SmallMeta"/>
      </w:pPr>
      <w:r>
        <w:t>한국어 직역</w:t>
      </w:r>
    </w:p>
    <w:p>
      <w:pPr>
        <w:pStyle w:val="TranslationText"/>
      </w:pPr>
      <w:r>
        <w:t>둘째 상을 해석한다. 첫째는 찰나멸의 뜻이다. 어째서인가? 찰나에 멸하기 때문에 곧 무자성이 드러나니 이것이 공이다. 이 멸함으로 말미암아 과법이 생길 수 있으므로 유력이다. 그러나 4)이 사멸은 연의 힘에 의한 것이 아니므로 부대연이라 한다.</w:t>
      </w:r>
    </w:p>
    <w:p>
      <w:pPr>
        <w:pStyle w:val="SmallMeta"/>
      </w:pPr>
      <w:r>
        <w:t>교감주</w:t>
      </w:r>
    </w:p>
    <w:p>
      <w:pPr>
        <w:pStyle w:val="EditorialNote"/>
      </w:pPr>
      <w:r>
        <w:rPr>
          <w:b/>
        </w:rPr>
        <w:t>[교감] KABC: 「此」作「是」{乙}。</w:t>
        <w:br/>
      </w:r>
      <w:r>
        <w:t>교감 내용 번역: 乙본에서는 저본의 ‘此’를 ‘是’로 쓴다.</w:t>
        <w:br/>
      </w:r>
      <w:r>
        <w:t>저본 독법: 然 4)此謝滅非由緣力 故云不待緣也</w:t>
        <w:br/>
      </w:r>
      <w:r>
        <w:t>저본 적용 문장/구절: 然 4)此謝滅非由緣力 故云不待緣也</w:t>
        <w:br/>
      </w:r>
      <w:r>
        <w:t>저본 기준 번역: 그러나 4)이 사멸은 연의 힘에 의한 것이 아니므로 부대연이라 한다.</w:t>
        <w:br/>
      </w:r>
      <w:r>
        <w:t>이문·추정 독법: 乙본: 此→是</w:t>
        <w:br/>
      </w:r>
      <w:r>
        <w:t>이문 적용 문장/구절: 然 4)是謝滅非由緣力 故云不待緣也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‘此’와 대안 독법 ‘是’가 달라 어휘 또는 구문 해석이 달라질 수 있다.</w:t>
      </w:r>
    </w:p>
    <w:p>
      <w:pPr>
        <w:pStyle w:val="SmallMeta"/>
      </w:pPr>
      <w:r>
        <w:t>[저본 위치: 卷七 第一張]</w:t>
      </w:r>
    </w:p>
    <w:p>
      <w:pPr>
        <w:pStyle w:val="SmallMeta"/>
      </w:pPr>
      <w:r>
        <w:t>원문</w:t>
      </w:r>
    </w:p>
    <w:p>
      <w:pPr>
        <w:pStyle w:val="SourceText"/>
      </w:pPr>
      <w:r>
        <w:t>二者是俱有義何以故 由俱 5)有故方有 卽顯是不有是空義也 俱故能成有 是有力也 俱故非孤是待緣也 三者是待衆緣義 何以故 由無自性故是空也 因不生緣生故是無力也</w:t>
      </w:r>
    </w:p>
    <w:p>
      <w:pPr>
        <w:pStyle w:val="SmallMeta"/>
      </w:pPr>
      <w:r>
        <w:t>한국어 직역</w:t>
      </w:r>
    </w:p>
    <w:p>
      <w:pPr>
        <w:pStyle w:val="TranslationText"/>
      </w:pPr>
      <w:r>
        <w:t>둘째는 구유의 뜻이다. 어째서인가? 함께 5)있기 때문에 비로소 유가 있으니, 곧 불유임을 드러내어 공의 뜻이다. 함께 있기 때문에 능히 유를 이루므로 유력이다. 함께하기 때문에 고립된 것이 아니어서 대연이다. 셋째는 대중연의 뜻이다. 어째서인가? 무자성이기 때문에 공이다. 인이 스스로 생하는 것이 아니라 연이 생하게 하기 때문에 무력이다.</w:t>
      </w:r>
    </w:p>
    <w:p>
      <w:pPr>
        <w:pStyle w:val="SmallMeta"/>
      </w:pPr>
      <w:r>
        <w:t>교감주</w:t>
      </w:r>
    </w:p>
    <w:p>
      <w:pPr>
        <w:pStyle w:val="EditorialNote"/>
      </w:pPr>
      <w:r>
        <w:rPr>
          <w:b/>
        </w:rPr>
        <w:t>[교감] KABC: 「有」無有{乙}。</w:t>
        <w:br/>
      </w:r>
      <w:r>
        <w:t>교감 내용 번역: 乙본에는 해당 ‘有’가 없다.</w:t>
        <w:br/>
      </w:r>
      <w:r>
        <w:t>저본 독법: 二者是俱有義何以故 由俱 5)有故方有 卽顯是不有是空義也</w:t>
        <w:br/>
      </w:r>
      <w:r>
        <w:t>저본 적용 문장/구절: 二者是俱有義何以故 由俱 5)有故方有 卽顯是不有是空義也</w:t>
        <w:br/>
      </w:r>
      <w:r>
        <w:t>저본 기준 번역: 둘째는 구유의 뜻이다. 어째서인가? 함께 5)있기 때문에 비로소 유가 있으니, 곧 불유임을 드러내어 공의 뜻이다.</w:t>
        <w:br/>
      </w:r>
      <w:r>
        <w:t>이문·추정 독법: 乙본: 有 삭제</w:t>
        <w:br/>
      </w:r>
      <w:r>
        <w:t>이문 적용 문장/구절: 二者是俱義何以故 由俱 5)有故方有 卽顯是不有是空義也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저본의 ‘有’를 삭제하므로 해당 어구의 수식·연결 또는 문장 성분이 줄어든다.</w:t>
      </w:r>
    </w:p>
    <w:p>
      <w:pPr>
        <w:pStyle w:val="SmallMeta"/>
      </w:pPr>
      <w:r>
        <w:t>[저본 위치: 卷七 第一張]</w:t>
      </w:r>
    </w:p>
    <w:p>
      <w:pPr>
        <w:pStyle w:val="SmallMeta"/>
      </w:pPr>
      <w:r>
        <w:t>원문</w:t>
      </w:r>
    </w:p>
    <w:p>
      <w:pPr>
        <w:pStyle w:val="SourceText"/>
      </w:pPr>
      <w:r>
        <w:t>卽由此 6)義故 是待緣也 四者決定義 何以故 由自類不改故 是有義 能自不改而生果故 是有力義然此不改非由緣力故 是不待緣義 1)也</w:t>
      </w:r>
    </w:p>
    <w:p>
      <w:pPr>
        <w:pStyle w:val="SmallMeta"/>
      </w:pPr>
      <w:r>
        <w:t>한국어 직역</w:t>
      </w:r>
    </w:p>
    <w:p>
      <w:pPr>
        <w:pStyle w:val="TranslationText"/>
      </w:pPr>
      <w:r>
        <w:t>바로 이 6)뜻으로 말미암아 대연이다. 넷째는 결정의 뜻이다. 어째서인가? 자기 종류가 변하지 않기 때문에 유의 뜻이고, 스스로 변하지 않으면서 과를 생하기 때문에 유력의 뜻이다. 그러나 이 불변은 연의 힘에 의한 것이 아니므로 부대연의 뜻이다. 1)그렇다.</w:t>
      </w:r>
    </w:p>
    <w:p>
      <w:pPr>
        <w:pStyle w:val="SmallMeta"/>
      </w:pPr>
      <w:r>
        <w:t>교감주</w:t>
      </w:r>
    </w:p>
    <w:p>
      <w:pPr>
        <w:pStyle w:val="EditorialNote"/>
      </w:pPr>
      <w:r>
        <w:rPr>
          <w:b/>
        </w:rPr>
        <w:t>[교감] KABC: 「義」無有{乙}。</w:t>
        <w:br/>
      </w:r>
      <w:r>
        <w:t>교감 내용 번역: 乙본에는 해당 ‘義’가 없다.</w:t>
        <w:br/>
      </w:r>
      <w:r>
        <w:t>저본 독법: 卽由此 6)義故 是待緣也</w:t>
        <w:br/>
      </w:r>
      <w:r>
        <w:t>저본 적용 문장/구절: 卽由此 6)義故 是待緣也</w:t>
        <w:br/>
      </w:r>
      <w:r>
        <w:t>저본 기준 번역: 바로 이 6)뜻으로 말미암아 대연이다.</w:t>
        <w:br/>
      </w:r>
      <w:r>
        <w:t>이문·추정 독법: 乙본: 義 삭제</w:t>
        <w:br/>
      </w:r>
      <w:r>
        <w:t>이문 적용 문장/구절: 卽由此 6)故 是待緣也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저본의 ‘義’를 삭제하므로 해당 어구의 수식·연결 또는 문장 성분이 줄어든다.</w:t>
      </w:r>
    </w:p>
    <w:p>
      <w:pPr>
        <w:pStyle w:val="EditorialNote"/>
      </w:pPr>
      <w:r>
        <w:rPr>
          <w:b/>
        </w:rPr>
        <w:t>[교감] KABC: 「也」無有{乙}。</w:t>
        <w:br/>
      </w:r>
      <w:r>
        <w:t>교감 내용 번역: 乙본에는 해당 ‘也’가 없다.</w:t>
        <w:br/>
      </w:r>
      <w:r>
        <w:t>저본 독법: 四者決定義 何以故 由自類不改故 是有義 能自不改而生果故 是有力義然此不改非由緣力故 是不待緣義 1)也</w:t>
        <w:br/>
      </w:r>
      <w:r>
        <w:t>저본 적용 문장/구절: 四者決定義 何以故 由自類不改故 是有義 能自不改而生果故 是有力義然此不改非由緣力故 是不待緣義 1)也</w:t>
        <w:br/>
      </w:r>
      <w:r>
        <w:t>저본 기준 번역: 넷째는 결정의 뜻이다. 어째서인가? 자기 종류가 변하지 않기 때문에 유의 뜻이고, 스스로 변하지 않으면서 과를 생하기 때문에 유력의 뜻이다. 그러나 이 불변은 연의 힘에 의한 것이 아니므로 부대연의 뜻이다. 1)그렇다.</w:t>
        <w:br/>
      </w:r>
      <w:r>
        <w:t>이문·추정 독법: 乙본: 也 삭제</w:t>
        <w:br/>
      </w:r>
      <w:r>
        <w:t>이문 적용 문장/구절: 四者決定義 何以故 由自類不改故 是有義 能自不改而生果故 是有力義然此不改非由緣力故 是不待緣義 1)</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저본의 ‘也’를 삭제하므로 해당 어구의 수식·연결 또는 문장 성분이 줄어든다.</w:t>
      </w:r>
    </w:p>
    <w:p>
      <w:pPr>
        <w:pStyle w:val="SmallMeta"/>
      </w:pPr>
      <w:r>
        <w:t>[저본 위치: 卷七 第一張]</w:t>
      </w:r>
    </w:p>
    <w:p>
      <w:pPr>
        <w:pStyle w:val="SmallMeta"/>
      </w:pPr>
      <w:r>
        <w:t>원문</w:t>
      </w:r>
    </w:p>
    <w:p>
      <w:pPr>
        <w:pStyle w:val="SourceText"/>
      </w:pPr>
      <w:r>
        <w:t>2)五者引自果義 何以故 由引現自果是有 3)力義 雖待緣方生 然不生緣果是有力義 卽由此故是待緣義 4)也</w:t>
      </w:r>
    </w:p>
    <w:p>
      <w:pPr>
        <w:pStyle w:val="SmallMeta"/>
      </w:pPr>
      <w:r>
        <w:t>한국어 직역</w:t>
      </w:r>
    </w:p>
    <w:p>
      <w:pPr>
        <w:pStyle w:val="TranslationText"/>
      </w:pPr>
      <w:r>
        <w:t>2)다섯째는 자기 과를 이끄는 뜻이다. 어째서인가? 현재 자기 과를 이끌기 때문에 유 3)력의 뜻이다. 비록 연을 기다려야 비로소 생하지만 연의 과를 생하는 것이 아니므로 유력의 뜻이고, 바로 이 때문에 대연의 뜻이다. 4)그렇다.</w:t>
      </w:r>
    </w:p>
    <w:p>
      <w:pPr>
        <w:pStyle w:val="SmallMeta"/>
      </w:pPr>
      <w:r>
        <w:t>교감주</w:t>
      </w:r>
    </w:p>
    <w:p>
      <w:pPr>
        <w:pStyle w:val="EditorialNote"/>
      </w:pPr>
      <w:r>
        <w:rPr>
          <w:b/>
        </w:rPr>
        <w:t>[교감] KABC: 「五者」作「第五」{乙}。</w:t>
        <w:br/>
      </w:r>
      <w:r>
        <w:t>교감 내용 번역: 乙본에서는 저본의 ‘五者’를 ‘第五’로 쓴다.</w:t>
        <w:br/>
      </w:r>
      <w:r>
        <w:t>저본 독법: 2)五者引自果義 何以故 由引現自果是有 3)力義 雖待緣方生 然不生緣果是有力義 卽由此故是待緣義 4)也</w:t>
        <w:br/>
      </w:r>
      <w:r>
        <w:t>저본 적용 문장/구절: 2)五者引自果義 何以故 由引現自果是有 3)力義 雖待緣方生 然不生緣果是有力義 卽由此故是待緣義 4)也</w:t>
        <w:br/>
      </w:r>
      <w:r>
        <w:t>저본 기준 번역: 2)다섯째는 자기 과를 이끄는 뜻이다. 어째서인가? 현재 자기 과를 이끌기 때문에 유 3)력의 뜻이다. 비록 연을 기다려야 비로소 생하지만 연의 과를 생하는 것이 아니므로 유력의 뜻이고, 바로 이 때문에 대연의 뜻이다. 4)그렇다.</w:t>
        <w:br/>
      </w:r>
      <w:r>
        <w:t>이문·추정 독법: 乙본: 五者→第五</w:t>
        <w:br/>
      </w:r>
      <w:r>
        <w:t>이문 적용 문장/구절: 2)第五引自果義 何以故 由引現自果是有 3)力義 雖待緣方生 然不生緣果是有力義 卽由此故是待緣義 4)也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‘五者’와 대안 독법 ‘第五’가 달라 어휘 또는 구문 해석이 달라질 수 있다.</w:t>
      </w:r>
    </w:p>
    <w:p>
      <w:pPr>
        <w:pStyle w:val="EditorialNote"/>
      </w:pPr>
      <w:r>
        <w:rPr>
          <w:b/>
        </w:rPr>
        <w:t>[교감] KABC: 「力」無有{乙}。</w:t>
        <w:br/>
      </w:r>
      <w:r>
        <w:t>교감 내용 번역: 乙본에는 해당 ‘力’이 없다.</w:t>
        <w:br/>
      </w:r>
      <w:r>
        <w:t>저본 독법: 2)五者引自果義 何以故 由引現自果是有 3)力義 雖待緣方生 然不生緣果是有力義 卽由此故是待緣義 4)也</w:t>
        <w:br/>
      </w:r>
      <w:r>
        <w:t>저본 적용 문장/구절: 2)五者引自果義 何以故 由引現自果是有 3)力義 雖待緣方生 然不生緣果是有力義 卽由此故是待緣義 4)也</w:t>
        <w:br/>
      </w:r>
      <w:r>
        <w:t>저본 기준 번역: 2)다섯째는 자기 과를 이끄는 뜻이다. 어째서인가? 현재 자기 과를 이끌기 때문에 유 3)력의 뜻이다. 비록 연을 기다려야 비로소 생하지만 연의 과를 생하는 것이 아니므로 유력의 뜻이고, 바로 이 때문에 대연의 뜻이다. 4)그렇다.</w:t>
        <w:br/>
      </w:r>
      <w:r>
        <w:t>이문·추정 독법: 乙본: 力 삭제</w:t>
        <w:br/>
      </w:r>
      <w:r>
        <w:t>이문 적용 문장/구절: 2)五者引自果義 何以故 由引現自果是有 3)力義 雖待緣方生 然不生緣果是有力義 卽由此故是待緣義 4)也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저본의 ‘力’를 삭제하므로 해당 어구의 수식·연결 또는 문장 성분이 줄어든다.</w:t>
      </w:r>
    </w:p>
    <w:p>
      <w:pPr>
        <w:pStyle w:val="EditorialNote"/>
      </w:pPr>
      <w:r>
        <w:rPr>
          <w:b/>
        </w:rPr>
        <w:t>[교감] KABC: 「也」無有{甲}。</w:t>
        <w:br/>
      </w:r>
      <w:r>
        <w:t>교감 내용 번역: 甲본에는 해당 ‘也’가 없다.</w:t>
        <w:br/>
      </w:r>
      <w:r>
        <w:t>저본 독법: 2)五者引自果義 何以故 由引現自果是有 3)力義 雖待緣方生 然不生緣果是有力義 卽由此故是待緣義 4)也</w:t>
        <w:br/>
      </w:r>
      <w:r>
        <w:t>저본 적용 문장/구절: 2)五者引自果義 何以故 由引現自果是有 3)力義 雖待緣方生 然不生緣果是有力義 卽由此故是待緣義 4)也</w:t>
        <w:br/>
      </w:r>
      <w:r>
        <w:t>저본 기준 번역: 2)다섯째는 자기 과를 이끄는 뜻이다. 어째서인가? 현재 자기 과를 이끌기 때문에 유 3)력의 뜻이다. 비록 연을 기다려야 비로소 생하지만 연의 과를 생하는 것이 아니므로 유력의 뜻이고, 바로 이 때문에 대연의 뜻이다. 4)그렇다.</w:t>
        <w:br/>
      </w:r>
      <w:r>
        <w:t>이문·추정 독법: 甲본: 也 삭제</w:t>
        <w:br/>
      </w:r>
      <w:r>
        <w:t>이문 적용 문장/구절: 2)五者引自果義 何以故 由引現自果是有 3)力義 雖待緣方生 然不生緣果是有力義 卽由此故是待緣義 4)</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甲에서는 저본의 ‘也’를 삭제하므로 해당 어구의 수식·연결 또는 문장 성분이 줄어든다.</w:t>
      </w:r>
    </w:p>
    <w:p>
      <w:pPr>
        <w:pStyle w:val="SmallMeta"/>
      </w:pPr>
      <w:r>
        <w:t>[저본 위치: 卷七 第一張]</w:t>
      </w:r>
    </w:p>
    <w:p>
      <w:pPr>
        <w:pStyle w:val="SmallMeta"/>
      </w:pPr>
      <w:r>
        <w:t>원문</w:t>
      </w:r>
    </w:p>
    <w:p>
      <w:pPr>
        <w:pStyle w:val="SourceText"/>
      </w:pPr>
      <w:r>
        <w:t>5)六者是恒隨轉義 何以故 由隨他故不可無 不能違緣故無力用 卽由此故是待緣也</w:t>
      </w:r>
    </w:p>
    <w:p>
      <w:pPr>
        <w:pStyle w:val="SmallMeta"/>
      </w:pPr>
      <w:r>
        <w:t>한국어 직역</w:t>
      </w:r>
    </w:p>
    <w:p>
      <w:pPr>
        <w:pStyle w:val="TranslationText"/>
      </w:pPr>
      <w:r>
        <w:t>5)여섯째는 항상 따라 전변하는 뜻이다. 어째서인가? 다른 것에 따르기 때문에 없을 수 없고, 연을 거스를 수 없기 때문에 작용하는 힘이 없으며, 바로 이 때문에 대연이다.</w:t>
      </w:r>
    </w:p>
    <w:p>
      <w:pPr>
        <w:pStyle w:val="SmallMeta"/>
      </w:pPr>
      <w:r>
        <w:t>교감주</w:t>
      </w:r>
    </w:p>
    <w:p>
      <w:pPr>
        <w:pStyle w:val="EditorialNote"/>
      </w:pPr>
      <w:r>
        <w:rPr>
          <w:b/>
        </w:rPr>
        <w:t>[교감] KABC: 「六者」作「第六」{乙}。</w:t>
        <w:br/>
      </w:r>
      <w:r>
        <w:t>교감 내용 번역: 乙본에서는 저본의 ‘六者’를 ‘第六’으로 쓴다.</w:t>
        <w:br/>
      </w:r>
      <w:r>
        <w:t>저본 독법: 5)六者是恒隨轉義 何以故 由隨他故不可無 不能違緣故無力用 卽由此故是待緣也</w:t>
        <w:br/>
      </w:r>
      <w:r>
        <w:t>저본 적용 문장/구절: 5)六者是恒隨轉義 何以故 由隨他故不可無 不能違緣故無力用 卽由此故是待緣也</w:t>
        <w:br/>
      </w:r>
      <w:r>
        <w:t>저본 기준 번역: 5)여섯째는 항상 따라 전변하는 뜻이다. 어째서인가? 다른 것에 따르기 때문에 없을 수 없고, 연을 거스를 수 없기 때문에 작용하는 힘이 없으며, 바로 이 때문에 대연이다.</w:t>
        <w:br/>
      </w:r>
      <w:r>
        <w:t>이문·추정 독법: 乙본: 六者→第六</w:t>
        <w:br/>
      </w:r>
      <w:r>
        <w:t>이문 적용 문장/구절: 5)六者是恒隨轉義 何以故 由隨他故不可無 不能違緣故無力用 卽由此故是待緣也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‘六者’와 대안 독법 ‘第六’가 달라 어휘 또는 구문 해석이 달라질 수 있다.</w:t>
      </w:r>
    </w:p>
    <w:p>
      <w:pPr>
        <w:pStyle w:val="SmallMeta"/>
      </w:pPr>
      <w:r>
        <w:t>[저본 위치: 卷七 第一張]</w:t>
      </w:r>
    </w:p>
    <w:p>
      <w:pPr>
        <w:pStyle w:val="SmallMeta"/>
      </w:pPr>
      <w:r>
        <w:t>원문</w:t>
      </w:r>
    </w:p>
    <w:p>
      <w:pPr>
        <w:pStyle w:val="SourceText"/>
      </w:pPr>
      <w:r>
        <w:t>是故攝論爲顯此六義而說偈言 刹那滅俱有 恒隨轉應知 決定待衆緣 唯能引自果緣起因門六義法第二 於中三 初來意者 已知前之三性中 遍計是空無法 依他是因緣所生法 未知此法具幾因緣 而得生耶 故次來也 一論大意者 問種子六義 於五敎中約何論耶</w:t>
      </w:r>
    </w:p>
    <w:p>
      <w:pPr>
        <w:pStyle w:val="SmallMeta"/>
      </w:pPr>
      <w:r>
        <w:t>한국어 직역</w:t>
      </w:r>
    </w:p>
    <w:p>
      <w:pPr>
        <w:pStyle w:val="TranslationText"/>
      </w:pPr>
      <w:r>
        <w:t>그러므로 『섭론』에서 이 여섯 뜻을 드러내기 위해 게송으로 “찰나멸과 구유, 항상 따라 전변함을 알아야 하며, 결정과 대중연, 오직 자기 과만을 이끈다.”라고 하였다. 연기인문의 육의법 제2. 그 가운데 셋이 있다. 먼저 내의는, 앞의 삼성 가운데 변계는 공하여 법이 없고 의타는 인연으로 생긴 법임을 이미 알았으나, 이 법이 몇 가지 인연을 갖추어 생하는지는 알지 못하므로 다음에 온 것이다. 그러므로 다음에 온다. 첫째 논의 대의이다. 묻는다. 종자의 육의는 오교 가운데 어느 교에 의거하여 논하는가?</w:t>
      </w:r>
    </w:p>
    <w:p>
      <w:pPr>
        <w:pStyle w:val="SmallMeta"/>
      </w:pPr>
      <w:r>
        <w:t>[저본 위치: 卷七 第一張]</w:t>
      </w:r>
    </w:p>
    <w:p>
      <w:pPr>
        <w:pStyle w:val="SmallMeta"/>
      </w:pPr>
      <w:r>
        <w:t>원문</w:t>
      </w:r>
    </w:p>
    <w:p>
      <w:pPr>
        <w:pStyle w:val="SourceText"/>
      </w:pPr>
      <w:r>
        <w:t>答小乘與頓敎中不論 餘三敎中具論也 問何故爾耶 答小乘雖云因緣而生 未論第八受熏持種 又所生法 是實有故不論也 頓敎中念生卽是倒 不生則不倒 取不生爲宗故不論也</w:t>
      </w:r>
    </w:p>
    <w:p>
      <w:pPr>
        <w:pStyle w:val="SmallMeta"/>
      </w:pPr>
      <w:r>
        <w:t>한국어 직역</w:t>
      </w:r>
    </w:p>
    <w:p>
      <w:pPr>
        <w:pStyle w:val="TranslationText"/>
      </w:pPr>
      <w:r>
        <w:t>답한다. 소승과 돈교에서는 논하지 않고, 나머지 세 교에서는 모두 논한다. 묻는다. 어째서 그러한가? 답한다. 소승은 비록 인연으로 생한다고 말하지만 아직 제8식이 훈습을 받고 종자를 지닌다는 것을 논하지 않았고, 또 생겨난 법을 실유라고 하기 때문에 논하지 않는다. 돈교에서는 생각이 생하면 곧 전도이고 생하지 않으면 곧 전도가 아니어서, 불생을 취하여 종으로 삼기 때문에 논하지 않는다.</w:t>
      </w:r>
    </w:p>
    <w:p>
      <w:pPr>
        <w:pStyle w:val="SmallMeta"/>
      </w:pPr>
      <w:r>
        <w:t>[저본 위치: 卷七 第一張]</w:t>
      </w:r>
    </w:p>
    <w:p>
      <w:pPr>
        <w:pStyle w:val="SmallMeta"/>
      </w:pPr>
      <w:r>
        <w:t>원문</w:t>
      </w:r>
    </w:p>
    <w:p>
      <w:pPr>
        <w:pStyle w:val="SourceText"/>
      </w:pPr>
      <w:r>
        <w:t>問餘三敎中 約幾法 論六義耶 答伽德云 初敎於百法中 取七十法論六義 終敎中 約恒沙法論 圓敎中 約塵數法論也</w:t>
      </w:r>
    </w:p>
    <w:p>
      <w:pPr>
        <w:pStyle w:val="SmallMeta"/>
      </w:pPr>
      <w:r>
        <w:t>한국어 직역</w:t>
      </w:r>
    </w:p>
    <w:p>
      <w:pPr>
        <w:pStyle w:val="TranslationText"/>
      </w:pPr>
      <w:r>
        <w:t>묻는다. 나머지 세 교에서는 몇 법에 의거하여 육의를 논하는가? 답한다. 가덕이 이르기를 “초교에서는 백법 가운데 칠십 법을 취하여 육의를 논하고, 종교에서는 항사법에 의거하여 논하며, 원교에서는 진수의 법에 의거하여 논한다.”라고 하였다.</w:t>
      </w:r>
    </w:p>
    <w:p>
      <w:pPr>
        <w:pStyle w:val="SmallMeta"/>
      </w:pPr>
      <w:r>
        <w:t>[저본 위치: 卷七 第一張]</w:t>
      </w:r>
    </w:p>
    <w:p>
      <w:pPr>
        <w:pStyle w:val="SmallMeta"/>
      </w:pPr>
      <w:r>
        <w:t>원문</w:t>
      </w:r>
    </w:p>
    <w:p>
      <w:pPr>
        <w:pStyle w:val="SourceText"/>
      </w:pPr>
      <w:r>
        <w:t>問初敎中 除何法耶 答除六無爲 二十四不相應法也 謂六無爲非種所生 不相應亦爾故也 問不相應法 旣是有爲 何故除耶</w:t>
      </w:r>
    </w:p>
    <w:p>
      <w:pPr>
        <w:pStyle w:val="SmallMeta"/>
      </w:pPr>
      <w:r>
        <w:t>한국어 직역</w:t>
      </w:r>
    </w:p>
    <w:p>
      <w:pPr>
        <w:pStyle w:val="TranslationText"/>
      </w:pPr>
      <w:r>
        <w:t>묻는다. 초교에서는 어떤 법을 제외하는가? 답한다. 육무위와 이십사불상응법을 제외한다. 육무위는 종자로 생긴 것이 아니고, 불상응도 또한 그러하기 때문이다. 묻는다. 불상응법은 이미 유위인데 어째서 제외하는가?</w:t>
      </w:r>
    </w:p>
    <w:p>
      <w:pPr>
        <w:pStyle w:val="SmallMeta"/>
      </w:pPr>
      <w:r>
        <w:t>[저본 위치: 卷七 第一張]</w:t>
      </w:r>
    </w:p>
    <w:p>
      <w:pPr>
        <w:pStyle w:val="SmallMeta"/>
      </w:pPr>
      <w:r>
        <w:t>원문</w:t>
      </w:r>
    </w:p>
    <w:p>
      <w:pPr>
        <w:pStyle w:val="SourceText"/>
      </w:pPr>
      <w:r>
        <w:t>答從種所生色心法上 非色非心之分位故也 問初敎中 約生滅賴耶論內外種者 何是假名 何是眞實 答內則眞實 外則假名 是故無性攝論云 內外不明了 二種唯世俗 勝義諸種子當知有六種 刹那滅 俱有 恒隨轉應知 決定 待衆緣 唯能引自果 又梁攝論云 內外不明了 於二但假名及眞實一切種子有六種云云 無性疏中內外者 有三說</w:t>
      </w:r>
    </w:p>
    <w:p>
      <w:pPr>
        <w:pStyle w:val="SmallMeta"/>
      </w:pPr>
      <w:r>
        <w:t>한국어 직역</w:t>
      </w:r>
    </w:p>
    <w:p>
      <w:pPr>
        <w:pStyle w:val="TranslationText"/>
      </w:pPr>
      <w:r>
        <w:t>답한다. 종자로 생긴 색심법 위의 비색비심의 분위이기 때문이다. 묻는다. 초교에서 생멸뢰야에 의거하여 내외의 종자를 논할 때 어느 것이 가명이고 어느 것이 진실한가? 답한다. 내종은 진실하고 외종은 가명이다. 그러므로 무성의 『섭론』에서 “내외가 명료하지 않고, 두 종류는 오직 세속이며, 승의의 모든 종자는 마땅히 여섯 종류가 있음을 알아야 한다. 찰나멸, 구유, 항상 따라 전변함을 알아야 하며, 결정, 대중연, 오직 자기 과만을 이끈다.”라고 하였다. 또 양나라 『섭론』에서 “내외가 명료하지 않으니, 둘에는 다만 가명이 있으며, 진실한 일체의 종자는 여섯 종류가 있다.”라고 하는 등이다. 『무성소』 가운데 내외에 대해 세 설이 있다.</w:t>
      </w:r>
    </w:p>
    <w:p>
      <w:pPr>
        <w:pStyle w:val="SmallMeta"/>
      </w:pPr>
      <w:r>
        <w:t>[저본 위치: 卷七 第一張]</w:t>
      </w:r>
    </w:p>
    <w:p>
      <w:pPr>
        <w:pStyle w:val="SmallMeta"/>
      </w:pPr>
      <w:r>
        <w:t>원문</w:t>
      </w:r>
    </w:p>
    <w:p>
      <w:pPr>
        <w:pStyle w:val="SourceText"/>
      </w:pPr>
      <w:r>
        <w:t>一云惡業則外 是不明了 善業則內 是明了也 一云淨分則內 是明了 染分則外 是不明了也 一云此上一義 並是內是明了 外糓麥等是外 是不明了也已上</w:t>
      </w:r>
    </w:p>
    <w:p>
      <w:pPr>
        <w:pStyle w:val="SmallMeta"/>
      </w:pPr>
      <w:r>
        <w:t>한국어 직역</w:t>
      </w:r>
    </w:p>
    <w:p>
      <w:pPr>
        <w:pStyle w:val="TranslationText"/>
      </w:pPr>
      <w:r>
        <w:t>한 설은 악업은 밖이어서 명료하지 않고, 선업은 안이어서 명료하다고 한다. 한 설은 정분은 안이어서 명료하고, 염분은 밖이어서 명료하지 않다고 한다. 한 설은 위의 두 뜻은 모두 안이어서 명료하고, 밖의 곡식·보리 등은 밖이어서 명료하지 않다고 한다. 이상이다.</w:t>
      </w:r>
    </w:p>
    <w:p>
      <w:pPr>
        <w:pStyle w:val="SmallMeta"/>
      </w:pPr>
      <w:r>
        <w:t>[저본 위치: 卷七 第一張]</w:t>
      </w:r>
    </w:p>
    <w:p>
      <w:pPr>
        <w:pStyle w:val="SmallMeta"/>
      </w:pPr>
      <w:r>
        <w:t>원문</w:t>
      </w:r>
    </w:p>
    <w:p>
      <w:pPr>
        <w:pStyle w:val="SourceText"/>
      </w:pPr>
      <w:r>
        <w:t>今釋取第三釋也 於二者 善惡二性也外種則非是善惡之所熏故 善惡二性不可別故 不明了 內種則是善惡之所熏故善惡二性的別故 是明了也 若以此義釋文者 外則不明了於二亦是但假名 內則明了 於二亦及眞實 如是一切種有六義等也</w:t>
      </w:r>
    </w:p>
    <w:p>
      <w:pPr>
        <w:pStyle w:val="SmallMeta"/>
      </w:pPr>
      <w:r>
        <w:t>한국어 직역</w:t>
      </w:r>
    </w:p>
    <w:p>
      <w:pPr>
        <w:pStyle w:val="TranslationText"/>
      </w:pPr>
      <w:r>
        <w:t>지금 해석에서는 셋째 해석을 취한다. “둘에 있어서”란 선과 악 두 성이다. 외종은 선악에 의해 훈습된 것이 아니므로 선악 두 성을 구별할 수 없어 명료하지 않고, 내종은 선악에 의해 훈습되므로 선악 두 성을 분명히 구별할 수 있어 명료하다. 이 뜻으로 글을 해석하면, 외종은 둘에 대해 명료하지 않고 또한 다만 가명이며, 내종은 둘에 대해 명료하고 또한 진실하다. 이와 같은 일체의 종자에 여섯 뜻이 있다는 등이다.</w:t>
      </w:r>
    </w:p>
    <w:p>
      <w:pPr>
        <w:pStyle w:val="SmallMeta"/>
      </w:pPr>
      <w:r>
        <w:t>[저본 위치: 卷七 第一張]</w:t>
      </w:r>
    </w:p>
    <w:p>
      <w:pPr>
        <w:pStyle w:val="SmallMeta"/>
      </w:pPr>
      <w:r>
        <w:t>원문</w:t>
      </w:r>
    </w:p>
    <w:p>
      <w:pPr>
        <w:pStyle w:val="SourceText"/>
      </w:pPr>
      <w:r>
        <w:t>問內種則與白淨無記識 同一無記 何云善惡的別耶 答雖與本識同無記性 而能熏是善惡故 所熏之種亦得善惡的別也 是故世親釋云 亦通有記故知爾也</w:t>
      </w:r>
    </w:p>
    <w:p>
      <w:pPr>
        <w:pStyle w:val="SmallMeta"/>
      </w:pPr>
      <w:r>
        <w:t>한국어 직역</w:t>
      </w:r>
    </w:p>
    <w:p>
      <w:pPr>
        <w:pStyle w:val="TranslationText"/>
      </w:pPr>
      <w:r>
        <w:t>묻는다. 내종은 백정무기식과 동일한 무기인데 어째서 선악을 분명히 구별한다고 하는가? 답한다. 비록 본식과 함께 무기성이지만 능훈이 선악이기 때문에 소훈의 종자도 선악을 분명히 구별할 수 있다. 그러므로 세친의 해석에서 “또한 유기에 통한다.”라고 하였으니 그러함을 알 수 있다.</w:t>
      </w:r>
    </w:p>
    <w:p>
      <w:pPr>
        <w:pStyle w:val="SmallMeta"/>
      </w:pPr>
      <w:r>
        <w:t>[저본 위치: 卷七 第一張]</w:t>
      </w:r>
    </w:p>
    <w:p>
      <w:pPr>
        <w:pStyle w:val="SmallMeta"/>
      </w:pPr>
      <w:r>
        <w:t>원문</w:t>
      </w:r>
    </w:p>
    <w:p>
      <w:pPr>
        <w:pStyle w:val="SourceText"/>
      </w:pPr>
      <w:r>
        <w:t>問所熏之種 具有三性 何故唯云善惡耶 答實爾 然隨勝故爾也 於中凡論六義意者 一前因若不滅 後果不得生 以因前滅果後得生 故云刹那滅也 二未生已滅卽非是因 要是已生未滅 方得爲</w:t>
      </w:r>
    </w:p>
    <w:p>
      <w:pPr>
        <w:pStyle w:val="SmallMeta"/>
      </w:pPr>
      <w:r>
        <w:t>한국어 직역</w:t>
      </w:r>
    </w:p>
    <w:p>
      <w:pPr>
        <w:pStyle w:val="TranslationText"/>
      </w:pPr>
      <w:r>
        <w:t>묻는다. 소훈의 종자는 삼성을 모두 갖추는데 어째서 오직 선악이라고만 하는가? 답한다. 실제로는 그러하나 뛰어난 것에 따라 말했기 때문에 그러하다. 그 가운데 대체로 육의를 논하는 뜻은 다음과 같다. 첫째, 앞의 인이 멸하지 않으면 뒤의 과가 생할 수 없고, 앞 인이 멸함으로써 뒤 과가 생할 수 있기 때문에 찰나멸이라 한다. 둘째, 아직 생하지 않았거나 이미 멸한 것은 곧 인이 아니다. 반드시 이미 생했고 아직 멸하지 않은 것이어야</w:t>
      </w:r>
    </w:p>
    <w:p>
      <w:pPr>
        <w:pStyle w:val="SmallMeta"/>
      </w:pPr>
      <w:r>
        <w:t>[저본 위치: 卷七 第二張]</w:t>
      </w:r>
    </w:p>
    <w:p>
      <w:pPr>
        <w:pStyle w:val="SmallMeta"/>
      </w:pPr>
      <w:r>
        <w:t>원문</w:t>
      </w:r>
    </w:p>
    <w:p>
      <w:pPr>
        <w:pStyle w:val="SourceText"/>
      </w:pPr>
      <w:r>
        <w:t>因 含攝當果 故云俱有也 三雖云如是 與果得俱 若不得緣 不得生果 要待於緣 方得生果 故云待衆緣也 四猶如藏中 有稻麥等種 得水土緣 稻種唯生稻果麥種唯生麥果 如是本識中 有三性種 若待緣則善種唯感善果 惡種唯感惡果 約善惡種 各各決定之義 故云決定也 五猶如稻種引自稻果 麥種引自麥果 如是本識中善惡種各引自果 故云引自果也 六如外種子與土 同無記性 從劫初而來 若遇緣則生果 若無緣則不生恒與大地 常隨而轉 如是三性種子而與本識同無記性 無始而來 若遇緣則生果 若無緣則不生 不離本識常隨而轉 故云恒隨轉也</w:t>
      </w:r>
    </w:p>
    <w:p>
      <w:pPr>
        <w:pStyle w:val="SmallMeta"/>
      </w:pPr>
      <w:r>
        <w:t>한국어 직역</w:t>
      </w:r>
    </w:p>
    <w:p>
      <w:pPr>
        <w:pStyle w:val="TranslationText"/>
      </w:pPr>
      <w:r>
        <w:t>비로소 인이 되어 장차 올 과를 함섭하기 때문에 구유라 한다. 셋째, 비록 이처럼 과와 함께 있다고 하더라도 연을 얻지 못하면 과를 생할 수 없다. 반드시 연을 기다려야 비로소 과를 생하므로 대중연이라 한다. 넷째, 마치 창고 가운데 벼와 보리 등의 종자가 물과 흙의 연을 얻으면 벼종자는 오직 벼의 과만 생하고 보리종자는 오직 보리의 과만 생하는 것과 같다. 이처럼 본식 가운데 삼성의 종자가 연을 기다리면 선종은 오직 선과를 감득하고 악종은 오직 악과를 감득한다. 선악의 종자가 각각 결정된 뜻에 의거하기 때문에 결정이라 한다. 다섯째, 벼종자가 자기의 벼 과를 이끌고 보리종자가 자기의 보리 과를 이끄는 것처럼, 본식 가운데 선악의 종자도 각각 자기 과를 이끌기 때문에 인자과라 한다. 여섯째, 밖의 종자가 흙과 함께 무기성으로서 겁초부터 내려오다가 연을 만나면 과를 생하고 연이 없으면 생하지 않으며 항상 대지와 함께 따라 전변하는 것과 같다. 이처럼 삼성의 종자도 본식과 함께 무기성으로서 무시 이래 연을 만나면 과를 생하고 연이 없으면 생하지 않으며, 본식을 떠나지 않고 항상 따라 전변하므로 항수전이라 한다.</w:t>
      </w:r>
    </w:p>
    <w:p>
      <w:pPr>
        <w:pStyle w:val="SmallMeta"/>
      </w:pPr>
      <w:r>
        <w:t>[저본 위치: 卷七 第二張]</w:t>
      </w:r>
    </w:p>
    <w:p>
      <w:pPr>
        <w:pStyle w:val="SmallMeta"/>
      </w:pPr>
      <w:r>
        <w:t>원문</w:t>
      </w:r>
    </w:p>
    <w:p>
      <w:pPr>
        <w:pStyle w:val="SourceText"/>
      </w:pPr>
      <w:r>
        <w:t>謂大地之中 無人下種 然而法爾土之與種 同無記性 合爲一體 從古而來故 深掘取土 置於他處 若得雨緣 得生草芽 如是三性種子 若未得於對治道時 恒與本識 常隨而轉 得緣生果也 是故要具六義 得成諸法也</w:t>
      </w:r>
    </w:p>
    <w:p>
      <w:pPr>
        <w:pStyle w:val="SmallMeta"/>
      </w:pPr>
      <w:r>
        <w:t>한국어 직역</w:t>
      </w:r>
    </w:p>
    <w:p>
      <w:pPr>
        <w:pStyle w:val="TranslationText"/>
      </w:pPr>
      <w:r>
        <w:t>곧 대지 가운데 사람이 종자를 심지 않았더라도 법이 그러하여 흙과 종자가 함께 무기성으로 하나의 체를 이루어 예로부터 내려온다. 그러므로 깊이 파서 흙을 취해 다른 곳에 두면 비의 연을 얻어 풀싹을 생할 수 있다. 이와 같이 삼성의 종자도 대치도를 아직 얻지 못했을 때에는 항상 본식과 함께 따라 전변하다가 연을 얻으면 과를 생한다. 그러므로 반드시 여섯 뜻을 갖추어야 여러 법을 이룰 수 있다.</w:t>
      </w:r>
    </w:p>
    <w:p>
      <w:pPr>
        <w:pStyle w:val="SmallMeta"/>
      </w:pPr>
      <w:r>
        <w:t>[저본 위치: 卷七 第二張]</w:t>
      </w:r>
    </w:p>
    <w:p>
      <w:pPr>
        <w:pStyle w:val="SmallMeta"/>
      </w:pPr>
      <w:r>
        <w:t>원문</w:t>
      </w:r>
    </w:p>
    <w:p>
      <w:pPr>
        <w:pStyle w:val="SourceText"/>
      </w:pPr>
      <w:r>
        <w:t>問略疏第八觀云 何者爲六義 一念念滅 此滅是空有力不待緣 所以有力不待緣 爲因體 1)末待緣事 自遷動故 二俱有 是空有力待緣 所以者 爲得外緣 唯現體空 俱成力用也</w:t>
      </w:r>
    </w:p>
    <w:p>
      <w:pPr>
        <w:pStyle w:val="SmallMeta"/>
      </w:pPr>
      <w:r>
        <w:t>한국어 직역</w:t>
      </w:r>
    </w:p>
    <w:p>
      <w:pPr>
        <w:pStyle w:val="TranslationText"/>
      </w:pPr>
      <w:r>
        <w:t>묻는다. 『약소』 제8관에서 이르기를 “무엇이 육의인가? 첫째 염념멸이다. 이 멸은 공·유력·부대연이다. 유력·부대연인 까닭은 인의 자체가 1)연을 기다리지 않고 스스로 옮겨 움직이기 때문이다. 둘째 구유이다. 이는 공·유력·대연이다. 그 까닭은 외연을 얻으면 오직 현재의 자체가 공함을 드러내면서 함께 작용력을 이루기 때문이다.</w:t>
      </w:r>
    </w:p>
    <w:p>
      <w:pPr>
        <w:pStyle w:val="SmallMeta"/>
      </w:pPr>
      <w:r>
        <w:t>교감주</w:t>
      </w:r>
    </w:p>
    <w:p>
      <w:pPr>
        <w:pStyle w:val="EditorialNote"/>
      </w:pPr>
      <w:r>
        <w:rPr>
          <w:b/>
        </w:rPr>
        <w:t>[KABC 편집] KABC: 「末」疑「未」{編}。</w:t>
        <w:br/>
      </w:r>
      <w:r>
        <w:t>교감 내용 번역: KABC 편집자는 저본의 ‘末’을 ‘未’일 가능성이 있다고 본다.</w:t>
        <w:br/>
      </w:r>
      <w:r>
        <w:t>저본 독법: 問略疏第八觀云 何者爲六義 一念念滅 此滅是空有力不待緣 所以有力不待緣 爲因體 1)末待緣事 自遷動故 二俱有 是空有力待緣 所以者 爲得外緣 唯現體空 俱成力用也</w:t>
        <w:br/>
      </w:r>
      <w:r>
        <w:t>저본 적용 문장/구절: 問略疏第八觀云 何者爲六義 一念念滅 此滅是空有力不待緣 所以有力不待緣 爲因體 1)末待緣事 自遷動故 二俱有 是空有力待緣 所以者 爲得外緣 唯現體空 俱成力用也</w:t>
        <w:br/>
      </w:r>
      <w:r>
        <w:t>저본 기준 번역: 묻는다. 『약소』 제8관에서 이르기를 “무엇이 육의인가? 첫째 염념멸이다. 이 멸은 공·유력·부대연이다. 유력·부대연인 까닭은 인의 자체가 1)연을 기다리지 않고 스스로 옮겨 움직이기 때문이다. 둘째 구유이다. 이는 공·유력·대연이다. 그 까닭은 외연을 얻으면 오직 현재의 자체가 공함을 드러내면서 함께 작용력을 이루기 때문이다.</w:t>
        <w:br/>
      </w:r>
      <w:r>
        <w:t>이문·추정 독법: 末 → 未(疑)</w:t>
        <w:br/>
      </w:r>
      <w:r>
        <w:t>이문 적용 문장/구절: 적용 가능한 완전한 대체 문장이 교감 원문에 명시되지 않음</w:t>
        <w:br/>
      </w:r>
      <w:r>
        <w:t>이문 기준 번역: 대안 독법은 교감 정보로 별도 보존하며, 본문 번역은 저본 독법을 유지한다.</w:t>
        <w:br/>
      </w:r>
      <w:r>
        <w:t>의미·문법·교학적 차이: 저본의 ‘末’을 유지하고 ‘未’는 문맥상 가능한 KABC 추정으로만 보존한다.</w:t>
        <w:br/>
      </w:r>
      <w:r>
        <w:t>보충 의미 차이: KABC의 편집·판독 정보로, 저본을 임의 교정하지 않고 대안 판독 또는 서지 정보로 분리 보존한다.</w:t>
      </w:r>
    </w:p>
    <w:p>
      <w:pPr>
        <w:pStyle w:val="SmallMeta"/>
      </w:pPr>
      <w:r>
        <w:t>기타 각주</w:t>
      </w:r>
    </w:p>
    <w:p>
      <w:pPr>
        <w:pStyle w:val="EditorialNote"/>
      </w:pPr>
      <w:r>
        <w:rPr>
          <w:b/>
        </w:rPr>
        <w:t xml:space="preserve">[번역자 검토] </w:t>
      </w:r>
      <w:r>
        <w:t>저본 「末待緣」의 「末」에 대해 KABC가 「未」를 의심한다. 문맥상 「未待緣」 가능성이 높지만 저본을 교정하지 않고 추정 독법으로 분리 보존한다.</w:t>
      </w:r>
    </w:p>
    <w:p>
      <w:pPr>
        <w:pStyle w:val="SmallMeta"/>
      </w:pPr>
      <w:r>
        <w:t>[저본 위치: 卷七 第二張]</w:t>
      </w:r>
    </w:p>
    <w:p>
      <w:pPr>
        <w:pStyle w:val="SmallMeta"/>
      </w:pPr>
      <w:r>
        <w:t>원문</w:t>
      </w:r>
    </w:p>
    <w:p>
      <w:pPr>
        <w:pStyle w:val="SourceText"/>
      </w:pPr>
      <w:r>
        <w:t>三隨逐至治際 是有無力待緣所以知 爲隨他故 不可無 不能違緣故無力也 四決定 是有有力不待緣 所以知 以外緣未至 性不改自成故 五觀因緣 是空無力待緣所以知 爲得外緣 唯現親因 非有無力 能生果也 六如引現自果 是有有力待緣 所以知 得外緣時 唯現自因得自果故</w:t>
      </w:r>
    </w:p>
    <w:p>
      <w:pPr>
        <w:pStyle w:val="SmallMeta"/>
      </w:pPr>
      <w:r>
        <w:t>한국어 직역</w:t>
      </w:r>
    </w:p>
    <w:p>
      <w:pPr>
        <w:pStyle w:val="TranslationText"/>
      </w:pPr>
      <w:r>
        <w:t>셋째 수축지치제이다. 이는 유·무력·대연이다. 그 까닭은 다른 것에 따르므로 없을 수 없고, 연을 거스를 수 없기 때문에 힘이 없다는 것을 알 수 있다. 넷째 결정이다. 이는 유·유력·부대연이다. 그 까닭은 외연이 아직 이르지 않아도 성이 변하지 않고 스스로 성립하기 때문에 알 수 있다. 다섯째 관인연이다. 이는 공·무력·대연이다. 그 까닭은 외연을 얻으면 오직 친인이 유가 아님을 드러내며 힘이 없어 과를 생하기 때문이다. 여섯째 현재 자기 과를 이끄는 것과 같다. 이는 유·유력·대연이다. 그 까닭은 외연을 얻을 때 오직 자기 인이 자기 과를 얻는 것을 드러내기 때문이다.</w:t>
      </w:r>
    </w:p>
    <w:p>
      <w:pPr>
        <w:pStyle w:val="SmallMeta"/>
      </w:pPr>
      <w:r>
        <w:t>[저본 위치: 卷七 第二張]</w:t>
      </w:r>
    </w:p>
    <w:p>
      <w:pPr>
        <w:pStyle w:val="SmallMeta"/>
      </w:pPr>
      <w:r>
        <w:t>원문</w:t>
      </w:r>
    </w:p>
    <w:p>
      <w:pPr>
        <w:pStyle w:val="SourceText"/>
      </w:pPr>
      <w:r>
        <w:t>問答後卷云又一切因 有六種義 一空有力不待緣念念滅故 二有有力不待緣 決定故三有有力待緣 如引現自果故 四無無力待緣 觀因緣故 五有無力待緣隨逐至治際故 六無有力待緣 俱有故已上 如是二處及與此章 何故列名次 2)弟不同</w:t>
      </w:r>
    </w:p>
    <w:p>
      <w:pPr>
        <w:pStyle w:val="SmallMeta"/>
      </w:pPr>
      <w:r>
        <w:t>한국어 직역</w:t>
      </w:r>
    </w:p>
    <w:p>
      <w:pPr>
        <w:pStyle w:val="TranslationText"/>
      </w:pPr>
      <w:r>
        <w:t>『문답』 후권에서 또 이르기를 “일체의 인에는 여섯 종류의 뜻이 있다. 첫째 공·유력·부대연이니 염념멸이기 때문이다. 둘째 유·유력·부대연이니 결정하기 때문이다. 셋째 유·유력·대연이니 현재 자기 과를 이끄는 것과 같기 때문이다. 넷째 무·무력·대연이니 인연을 관하기 때문이다. 다섯째 유·무력·대연이니 따라가 대치의 경계에 이르기 때문이다. 여섯째 무·유력·대연이니 구유이기 때문이다.”라고 하였다. 이상이다. 이와 같이 두 곳과 이 장에서는 어째서 이름을 열거하는 차 2)례가 서로 다른가?</w:t>
      </w:r>
    </w:p>
    <w:p>
      <w:pPr>
        <w:pStyle w:val="SmallMeta"/>
      </w:pPr>
      <w:r>
        <w:t>교감주</w:t>
      </w:r>
    </w:p>
    <w:p>
      <w:pPr>
        <w:pStyle w:val="EditorialNote"/>
      </w:pPr>
      <w:r>
        <w:rPr>
          <w:b/>
        </w:rPr>
        <w:t>[KABC 편집] KABC: 「弟」通「第」{編}次同。</w:t>
        <w:br/>
      </w:r>
      <w:r>
        <w:t>교감 내용 번역: KABC 편집자는 ‘弟’를 ‘第’와 통용되는 글자로 보고 이하 같은 경우도 같다고 한다.</w:t>
        <w:br/>
      </w:r>
      <w:r>
        <w:t>저본 독법: 如是二處及與此章 何故列名次 2)弟不同</w:t>
        <w:br/>
      </w:r>
      <w:r>
        <w:t>저본 적용 문장/구절: 如是二處及與此章 何故列名次 2)弟不同</w:t>
        <w:br/>
      </w:r>
      <w:r>
        <w:t>저본 기준 번역: 이와 같이 두 곳과 이 장에서는 어째서 이름을 열거하는 차 2)례가 서로 다른가?</w:t>
        <w:br/>
      </w:r>
      <w:r>
        <w:t>이문·추정 독법: 弟는 第의 통자</w:t>
        <w:br/>
      </w:r>
      <w:r>
        <w:t>이문 적용 문장/구절: 如是二處及與此章 何故列名次 2)第不同</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‘弟’와 대안 독법 ‘第’가 달라 어휘 또는 구문 해석이 달라질 수 있다.</w:t>
      </w:r>
    </w:p>
    <w:p>
      <w:pPr>
        <w:pStyle w:val="SmallMeta"/>
      </w:pPr>
      <w:r>
        <w:t>[저본 위치: 卷七 第二張]</w:t>
      </w:r>
    </w:p>
    <w:p>
      <w:pPr>
        <w:pStyle w:val="SmallMeta"/>
      </w:pPr>
      <w:r>
        <w:t>원문</w:t>
      </w:r>
    </w:p>
    <w:p>
      <w:pPr>
        <w:pStyle w:val="SourceText"/>
      </w:pPr>
      <w:r>
        <w:t>答疏中 依世親攝論次*弟而釋 曉公 釋此攝論次*弟云 初三簡非 後三遮過 此義至下委釋也 問答中不隨聖敎 約二不待緣四待緣義而釋 章主則不依二論 亦不依至相 以空三爲一 有三爲一 先釋空三 後釋有三 然似依瑜伽七相次*弟而釋也 三隨文釋中三 一開數列章 二第一門下 依章別釋 三又由空有下 比對以現別敎之義 依章別釋</w:t>
      </w:r>
    </w:p>
    <w:p>
      <w:pPr>
        <w:pStyle w:val="SmallMeta"/>
      </w:pPr>
      <w:r>
        <w:t>한국어 직역</w:t>
      </w:r>
    </w:p>
    <w:p>
      <w:pPr>
        <w:pStyle w:val="TranslationText"/>
      </w:pPr>
      <w:r>
        <w:t>답한다. 『소』에서는 세친 『섭론』의 차*례에 의거하여 해석한다. 효공이 이 『섭론』의 차*례를 해석하여 말하기를 “처음 세 가지는 그릇된 것을 가려내고, 뒤 세 가지는 과실을 막는다.”라고 하였다. 이 뜻은 아래에서 자세히 해석한다. 『문답』에서는 성교의 순서를 따르지 않고 두 부대연과 네 대연의 뜻에 의거하여 해석하였다. 장주는 곧 두 논에도 의거하지 않고 지상의 설에도 의거하지 않으며, 공의 세 가지를 하나로 하고 유의 세 가지를 하나로 하여 먼저 공의 세 가지를 해석한 뒤 유의 세 가지를 해석한다. 그러나 『유가』의 칠상 차*례에 의거하여 해석한 듯하다. 셋째 수문해석 가운데 셋이 있다. 첫째 수를 열어 장문을 열거하고, 둘째 “첫째 문” 이하에서 장에 의거하여 따로 해석하며, 셋째 “또 공과 유로 말미암아” 이하에서 비교 대조하여 별교의 뜻을 드러낸다.</w:t>
      </w:r>
    </w:p>
    <w:p>
      <w:pPr>
        <w:pStyle w:val="SmallMeta"/>
      </w:pPr>
      <w:r>
        <w:t>[저본 위치: 卷七 第三張]</w:t>
      </w:r>
    </w:p>
    <w:p>
      <w:pPr>
        <w:pStyle w:val="SmallMeta"/>
      </w:pPr>
      <w:r>
        <w:t>원문</w:t>
      </w:r>
    </w:p>
    <w:p>
      <w:pPr>
        <w:pStyle w:val="SourceText"/>
      </w:pPr>
      <w:r>
        <w:t>中六門 卽爲六段 初中有三初開章門 二列名釋相 三引證 二中亦二 初列名中 問後代論師依何聖敎 論此六義耶</w:t>
      </w:r>
    </w:p>
    <w:p>
      <w:pPr>
        <w:pStyle w:val="SmallMeta"/>
      </w:pPr>
      <w:r>
        <w:t>한국어 직역</w:t>
      </w:r>
    </w:p>
    <w:p>
      <w:pPr>
        <w:pStyle w:val="TranslationText"/>
      </w:pPr>
      <w:r>
        <w:t>장에 의거해 따로 해석하는 가운데 여섯 문이 있으니 곧 여섯 단락이 된다. 첫째 가운데 셋이 있다. 먼저 장문을 열고, 둘째 이름을 열거하고 상을 해석하며, 셋째 증거를 인용한다. 둘째 가운데 역시 둘이 있다. 처음 이름을 열거하는 가운데, 묻는다. 후대 논사들은 어떤 성교에 의거하여 이 육의를 논하였는가?</w:t>
      </w:r>
    </w:p>
    <w:p>
      <w:pPr>
        <w:pStyle w:val="SmallMeta"/>
      </w:pPr>
      <w:r>
        <w:t>[저본 위치: 卷七 第三張]</w:t>
      </w:r>
    </w:p>
    <w:p>
      <w:pPr>
        <w:pStyle w:val="SmallMeta"/>
      </w:pPr>
      <w:r>
        <w:t>원문</w:t>
      </w:r>
    </w:p>
    <w:p>
      <w:pPr>
        <w:pStyle w:val="SourceText"/>
      </w:pPr>
      <w:r>
        <w:t>答彌勒菩薩瑜伽論中 說七相故 無着菩薩及無性世親等 依此七相 論六義也 謂彼論*弟五云 種有七義 初謂無常法是因 無有常法 能爲法因</w:t>
      </w:r>
    </w:p>
    <w:p>
      <w:pPr>
        <w:pStyle w:val="SmallMeta"/>
      </w:pPr>
      <w:r>
        <w:t>한국어 직역</w:t>
      </w:r>
    </w:p>
    <w:p>
      <w:pPr>
        <w:pStyle w:val="TranslationText"/>
      </w:pPr>
      <w:r>
        <w:t>답한다. 미륵보살의 『유가론』에서 칠상을 설하였기 때문에 무착보살과 무성·세친 등이 이 칠상에 의거하여 육의를 논하였다. 곧 그 논 제5에서 이르기를 “종자에는 일곱 뜻이 있다. 첫째 무상법이 인이다. 상법이 법의 인이 될 수는 없다.</w:t>
      </w:r>
    </w:p>
    <w:p>
      <w:pPr>
        <w:pStyle w:val="SmallMeta"/>
      </w:pPr>
      <w:r>
        <w:t>[저본 위치: 卷七 第三張]</w:t>
      </w:r>
    </w:p>
    <w:p>
      <w:pPr>
        <w:pStyle w:val="SmallMeta"/>
      </w:pPr>
      <w:r>
        <w:t>원문</w:t>
      </w:r>
    </w:p>
    <w:p>
      <w:pPr>
        <w:pStyle w:val="SourceText"/>
      </w:pPr>
      <w:r>
        <w:t>第二又雖無常法爲因 能與他性爲因 亦與後自性爲因 非卽此刹那 第三又雖與他性爲因 亦與後自性爲因 然已生未滅 方能爲因 非未生已滅</w:t>
      </w:r>
    </w:p>
    <w:p>
      <w:pPr>
        <w:pStyle w:val="SmallMeta"/>
      </w:pPr>
      <w:r>
        <w:t>한국어 직역</w:t>
      </w:r>
    </w:p>
    <w:p>
      <w:pPr>
        <w:pStyle w:val="TranslationText"/>
      </w:pPr>
      <w:r>
        <w:t>둘째, 비록 무상법이 인이더라도 다른 성질의 법에 인이 될 수 있고, 뒤의 자기 성질에도 인이 될 수 있으나 곧 이 찰나 자체는 아니다. 셋째, 비록 다른 성질에 인이 되고 또 뒤의 자기 성질에 인이 되더라도 이미 생했고 아직 멸하지 않은 것이어야 비로소 인이 될 수 있고, 아직 생하지 않았거나 이미 멸한 것은 아니다.</w:t>
      </w:r>
    </w:p>
    <w:p>
      <w:pPr>
        <w:pStyle w:val="SmallMeta"/>
      </w:pPr>
      <w:r>
        <w:t>[저본 위치: 卷七 第三張]</w:t>
      </w:r>
    </w:p>
    <w:p>
      <w:pPr>
        <w:pStyle w:val="SmallMeta"/>
      </w:pPr>
      <w:r>
        <w:t>원문</w:t>
      </w:r>
    </w:p>
    <w:p>
      <w:pPr>
        <w:pStyle w:val="SourceText"/>
      </w:pPr>
      <w:r>
        <w:t>第四然待餘緣 方能爲因 非不得餘緣 第五又雖得餘緣 能成變異 方能爲因非未成變異 *弟六又雖成變異 亦與功能相應 方能爲因 非失功能</w:t>
      </w:r>
    </w:p>
    <w:p>
      <w:pPr>
        <w:pStyle w:val="SmallMeta"/>
      </w:pPr>
      <w:r>
        <w:t>한국어 직역</w:t>
      </w:r>
    </w:p>
    <w:p>
      <w:pPr>
        <w:pStyle w:val="TranslationText"/>
      </w:pPr>
      <w:r>
        <w:t>넷째, 그러나 다른 연을 기다려야 비로소 인이 될 수 있고, 다른 연을 얻지 못한 것은 아니다. 다섯째, 비록 다른 연을 얻더라도 변이를 이루어야 비로소 인이 될 수 있고 아직 변이를 이루지 못한 것은 아니다. 여섯째, 비록 변이를 이루더라도 공능과 상응해야 비로소 인이 될 수 있고 공능을 잃은 것은 아니다.</w:t>
      </w:r>
    </w:p>
    <w:p>
      <w:pPr>
        <w:pStyle w:val="SmallMeta"/>
      </w:pPr>
      <w:r>
        <w:t>[저본 위치: 卷七 第三張]</w:t>
      </w:r>
    </w:p>
    <w:p>
      <w:pPr>
        <w:pStyle w:val="SmallMeta"/>
      </w:pPr>
      <w:r>
        <w:t>원문</w:t>
      </w:r>
    </w:p>
    <w:p>
      <w:pPr>
        <w:pStyle w:val="SourceText"/>
      </w:pPr>
      <w:r>
        <w:t>第七又雖與功能相應 然必相稱相順方能爲因已上 諸論師等 依此論六義也 問以彼七相 准此六義 其相云何 答曉公云 初義當於此中刹那滅第二當此俱有</w:t>
      </w:r>
    </w:p>
    <w:p>
      <w:pPr>
        <w:pStyle w:val="SmallMeta"/>
      </w:pPr>
      <w:r>
        <w:t>한국어 직역</w:t>
      </w:r>
    </w:p>
    <w:p>
      <w:pPr>
        <w:pStyle w:val="TranslationText"/>
      </w:pPr>
      <w:r>
        <w:t>일곱째, 비록 공능과 상응하더라도 반드시 서로 맞고 서로 순해야 비로소 인이 될 수 있다.”라고 하였다. 이상이다. 여러 논사 등이 이 논에 의거하여 육의를 세웠다. 묻는다. 저 칠상을 이 육의에 준하면 그 대응은 어떠한가? 답한다. 효공은 “첫째 뜻은 여기의 찰나멸에 해당하고, 둘째는 여기의 구유에 해당한다.”라고 하였다.</w:t>
      </w:r>
    </w:p>
    <w:p>
      <w:pPr>
        <w:pStyle w:val="SmallMeta"/>
      </w:pPr>
      <w:r>
        <w:t>[저본 위치: 卷七 第三張]</w:t>
      </w:r>
    </w:p>
    <w:p>
      <w:pPr>
        <w:pStyle w:val="SmallMeta"/>
      </w:pPr>
      <w:r>
        <w:t>원문</w:t>
      </w:r>
    </w:p>
    <w:p>
      <w:pPr>
        <w:pStyle w:val="SourceText"/>
      </w:pPr>
      <w:r>
        <w:t>第三當此恒隨轉 第四當此待衆緣 第五當此決定 第六七當此引自果也 神廓師云 第一無常 當刹那滅 第二自他 當引自果第三現在 當此俱有</w:t>
      </w:r>
    </w:p>
    <w:p>
      <w:pPr>
        <w:pStyle w:val="SmallMeta"/>
      </w:pPr>
      <w:r>
        <w:t>한국어 직역</w:t>
      </w:r>
    </w:p>
    <w:p>
      <w:pPr>
        <w:pStyle w:val="TranslationText"/>
      </w:pPr>
      <w:r>
        <w:t>셋째는 여기의 항수전에 해당한다. 넷째는 여기의 대중연에 해당한다. 다섯째는 여기의 결정에 해당한다. 여섯째와 일곱째는 여기의 인자과에 해당한다. 신곽사는 “첫째 무상은 찰나멸에 해당하고, 둘째 자타는 인자과에 해당하며, 셋째 현재는 여기의 구유에 해당한다.</w:t>
      </w:r>
    </w:p>
    <w:p>
      <w:pPr>
        <w:pStyle w:val="SmallMeta"/>
      </w:pPr>
      <w:r>
        <w:t>[저본 위치: 卷七 第三張]</w:t>
      </w:r>
    </w:p>
    <w:p>
      <w:pPr>
        <w:pStyle w:val="SmallMeta"/>
      </w:pPr>
      <w:r>
        <w:t>원문</w:t>
      </w:r>
    </w:p>
    <w:p>
      <w:pPr>
        <w:pStyle w:val="SourceText"/>
      </w:pPr>
      <w:r>
        <w:t>第四待緣 當待衆緣 第五變異 亦當引自果 第六功能相應 當恒隨轉*弟七因果相稱 當決定也 章主次*弟如下二釋相中</w:t>
      </w:r>
    </w:p>
    <w:p>
      <w:pPr>
        <w:pStyle w:val="SmallMeta"/>
      </w:pPr>
      <w:r>
        <w:t>한국어 직역</w:t>
      </w:r>
    </w:p>
    <w:p>
      <w:pPr>
        <w:pStyle w:val="TranslationText"/>
      </w:pPr>
      <w:r>
        <w:t>넷째 대연은 대중연에 해당한다. 다섯째 변이는 또한 인자과에 해당한다. 여섯째 공능상응은 항수전에 해당하고, 일곱째 인과가 서로 맞는 것은 결정에 해당한다.”라고 하였다. 장주의 차*례는 아래 둘째 상을 해석하는 가운데와 같다.</w:t>
      </w:r>
    </w:p>
    <w:p>
      <w:pPr>
        <w:pStyle w:val="SmallMeta"/>
      </w:pPr>
      <w:r>
        <w:t>[저본 위치: 卷七 第三張]</w:t>
      </w:r>
    </w:p>
    <w:p>
      <w:pPr>
        <w:pStyle w:val="SmallMeta"/>
      </w:pPr>
      <w:r>
        <w:t>원문</w:t>
      </w:r>
    </w:p>
    <w:p>
      <w:pPr>
        <w:pStyle w:val="SourceText"/>
      </w:pPr>
      <w:r>
        <w:t>問分空有 則三空三有分力無力 則四有力二無力 分待不待 則二不待緣四待緣 何故如是不同耶 答空有者 因緣當體 卽空卽有 全空全有故 空有各三 有力無力者 生果義中 有力義勝 無力義劣故 四有力二無力 待不待者亦爾生果義中 待緣義親 不待緣義疎故四待緣 二不待緣也</w:t>
      </w:r>
    </w:p>
    <w:p>
      <w:pPr>
        <w:pStyle w:val="SmallMeta"/>
      </w:pPr>
      <w:r>
        <w:t>한국어 직역</w:t>
      </w:r>
    </w:p>
    <w:p>
      <w:pPr>
        <w:pStyle w:val="TranslationText"/>
      </w:pPr>
      <w:r>
        <w:t>묻는다. 공과 유로 나누면 삼공·삼유이고, 유력과 무력으로 나누면 사유력·이무력이며, 대연과 부대연으로 나누면 이부대연·사대연이다. 어째서 이처럼 서로 다른가? 답한다. 공과 유는 인연의 당체가 곧 공이고 곧 유이며, 전부 공이고 전부 유이므로 공과 유가 각각 셋이다. 유력과 무력은 과를 생하는 뜻 가운데 유력의 뜻이 뛰어나고 무력의 뜻이 열등하므로 네 유력과 두 무력이다. 대연과 부대연도 그러하다. 과를 생하는 뜻 가운데 대연의 뜻은 친하고 부대연의 뜻은 소원하므로 네 대연과 두 부대연이다.</w:t>
      </w:r>
    </w:p>
    <w:p>
      <w:pPr>
        <w:pStyle w:val="SmallMeta"/>
      </w:pPr>
      <w:r>
        <w:t>[저본 위치: 卷七 第三張]</w:t>
      </w:r>
    </w:p>
    <w:p>
      <w:pPr>
        <w:pStyle w:val="SmallMeta"/>
      </w:pPr>
      <w:r>
        <w:t>원문</w:t>
      </w:r>
    </w:p>
    <w:p>
      <w:pPr>
        <w:pStyle w:val="SourceText"/>
      </w:pPr>
      <w:r>
        <w:t>問旣引攝論何故不依彼論次*弟耶 答彼論多分欲遮小乘及外道之見也 此章 爲現如來藏無我爲宗故 以無自性義爲空 以緣起現前義爲有 於此空有各開三義爲六故爾也 於中六義 卽爲六段 初刹那滅者 卽七相中第一句也 於中有標嘖釋 釋中有三 謂空義有力義 不待緣義也 下五段中准此知之 然此謝滅 非由緣力者問花嚴經云 因緣故法生 因緣故法滅 三昧經云 法從分別生 還從分別滅已上 何故今云非由緣力耶</w:t>
      </w:r>
    </w:p>
    <w:p>
      <w:pPr>
        <w:pStyle w:val="SmallMeta"/>
      </w:pPr>
      <w:r>
        <w:t>한국어 직역</w:t>
      </w:r>
    </w:p>
    <w:p>
      <w:pPr>
        <w:pStyle w:val="TranslationText"/>
      </w:pPr>
      <w:r>
        <w:t>묻는다. 이미 『섭론』을 인용했는데 어째서 저 논의 차*례에 의거하지 않는가? 답한다. 저 논은 대부분 소승과 외도의 견해를 막고자 한 것이다. 이 장은 여래장무아를 종으로 삼는 것을 드러내기 위해 무자성의 뜻을 공으로 삼고, 연기가 현전하는 뜻을 유로 삼아 이 공과 유에서 각각 세 뜻을 열어 여섯으로 삼았기 때문에 그러하다. 그 가운데 육의는 곧 여섯 단락이 된다. 처음 찰나멸은 곧 칠상 가운데 첫째 구절이다. 그 가운데 표·책·석이 있다. 해석 가운데 셋이 있으니 공의 뜻, 유력의 뜻, 부대연의 뜻이다. 아래 다섯 단락도 이에 준해 알라. “그러나 이 사멸은 연의 힘에 의한 것이 아니다”라고 한 데 대해 묻는다. 『화엄경』에서 “인연 때문에 법이 생하고, 인연 때문에 법이 멸한다.”라고 하였고, 『삼매경』에서 “법은 분별로부터 생하고 도리어 분별로부터 멸한다.”라고 하였다. 이상이다. 어째서 지금은 연의 힘에 의한 것이 아니라고 하는가?</w:t>
      </w:r>
    </w:p>
    <w:p>
      <w:pPr>
        <w:pStyle w:val="SmallMeta"/>
      </w:pPr>
      <w:r>
        <w:t>[저본 위치: 卷七 第三張]</w:t>
      </w:r>
    </w:p>
    <w:p>
      <w:pPr>
        <w:pStyle w:val="SmallMeta"/>
      </w:pPr>
      <w:r>
        <w:t>원문</w:t>
      </w:r>
    </w:p>
    <w:p>
      <w:pPr>
        <w:pStyle w:val="SourceText"/>
      </w:pPr>
      <w:r>
        <w:t>答彼經等 約觀待道理 法爾道理故爾也 此中約生難滅易義 生難故要</w:t>
      </w:r>
    </w:p>
    <w:p>
      <w:pPr>
        <w:pStyle w:val="SmallMeta"/>
      </w:pPr>
      <w:r>
        <w:t>한국어 직역</w:t>
      </w:r>
    </w:p>
    <w:p>
      <w:pPr>
        <w:pStyle w:val="TranslationText"/>
      </w:pPr>
      <w:r>
        <w:t>답한다. 저 경 등은 관대도리와 법이도리에 의거했기 때문에 그러하다. 여기서는 생은 어렵고 멸은 쉽다는 뜻에 의거한다.</w:t>
      </w:r>
    </w:p>
    <w:p>
      <w:pPr>
        <w:pStyle w:val="SmallMeta"/>
      </w:pPr>
      <w:r>
        <w:t>[저본 위치: 卷七 第四張]</w:t>
      </w:r>
    </w:p>
    <w:p>
      <w:pPr>
        <w:pStyle w:val="SmallMeta"/>
      </w:pPr>
      <w:r>
        <w:t>원문</w:t>
      </w:r>
    </w:p>
    <w:p>
      <w:pPr>
        <w:pStyle w:val="SourceText"/>
      </w:pPr>
      <w:r>
        <w:t>待因緣 滅易故不待緣也 問此六義者 眞如隨緣義中所具耶 依他似有中所具耶 答先別敎宗 則若約初敎 唯生滅異熟賴耶中所具 故不關眞因也 若約終敎 有二說</w:t>
      </w:r>
    </w:p>
    <w:p>
      <w:pPr>
        <w:pStyle w:val="SmallMeta"/>
      </w:pPr>
      <w:r>
        <w:t>한국어 직역</w:t>
      </w:r>
    </w:p>
    <w:p>
      <w:pPr>
        <w:pStyle w:val="TranslationText"/>
      </w:pPr>
      <w:r>
        <w:t>생은 어렵기 때문에 반드시 인연을 기다리지만, 멸은 쉽기 때문에 연을 기다리지 않는다. 묻는다. 이 육의는 진여가 수연하는 뜻 가운데 갖추어진 것인가? 의타의 사유 가운데 갖추어진 것인가? 답한다. 먼저 별교의 종취로 말하면, 만약 초교에 의거할 경우 오직 생멸하는 이숙아뢰야 가운데 갖추어져 있으므로 진인에는 관계되지 않는다. 만약 종교에 의거하면 두 설이 있다.</w:t>
      </w:r>
    </w:p>
    <w:p>
      <w:pPr>
        <w:pStyle w:val="SmallMeta"/>
      </w:pPr>
      <w:r>
        <w:t>[저본 위치: 卷七 第四張]</w:t>
      </w:r>
    </w:p>
    <w:p>
      <w:pPr>
        <w:pStyle w:val="SmallMeta"/>
      </w:pPr>
      <w:r>
        <w:t>원문</w:t>
      </w:r>
    </w:p>
    <w:p>
      <w:pPr>
        <w:pStyle w:val="SourceText"/>
      </w:pPr>
      <w:r>
        <w:t>一云眞如隨緣中 眞則是因 無明則緣合對之時 具六義也 一云共生共滅法之受熏持種義中 方具六義也 問以何爲正 答並章疏中所釋故 不可取一捨一也 謂後三觀中 八九二觀則俗諦之法 因緣生果之義也</w:t>
      </w:r>
    </w:p>
    <w:p>
      <w:pPr>
        <w:pStyle w:val="SmallMeta"/>
      </w:pPr>
      <w:r>
        <w:t>한국어 직역</w:t>
      </w:r>
    </w:p>
    <w:p>
      <w:pPr>
        <w:pStyle w:val="TranslationText"/>
      </w:pPr>
      <w:r>
        <w:t>한 설에서는 진여의 수연 가운데 진여는 곧 인이고 무명은 곧 연이므로, 둘이 합하여 마주할 때 육의를 갖춘다고 한다. 한 설에서는 함께 생하고 함께 멸하는 법의 수훈·지종의 뜻 가운데에서 비로소 육의를 갖춘다고 한다. 묻는다. 어느 것을 바른 것으로 삼아야 하는가? 답한다. 둘 다 장과 소에서 해석한 것이므로 하나를 취하고 하나를 버릴 수 없다. 말하자면 뒤의 삼관 가운데 제팔·제구 두 관은 속제의 법으로서 인연이 과를 생하는 뜻이다.</w:t>
      </w:r>
    </w:p>
    <w:p>
      <w:pPr>
        <w:pStyle w:val="SmallMeta"/>
      </w:pPr>
      <w:r>
        <w:t>[저본 위치: 卷七 第四張]</w:t>
      </w:r>
    </w:p>
    <w:p>
      <w:pPr>
        <w:pStyle w:val="SmallMeta"/>
      </w:pPr>
      <w:r>
        <w:t>원문</w:t>
      </w:r>
    </w:p>
    <w:p>
      <w:pPr>
        <w:pStyle w:val="SourceText"/>
      </w:pPr>
      <w:r>
        <w:t>第十觀則理不自住 順成俗諦故 雖成俗諦而自體空現前也 由此義故 若約俗諦因緣生果之義者 是共生共滅法中 所具六義也 若約理不自住順成俗諦之義者 是隨緣眞因中 所具六義也 故融昢大德云 種子六義有十重 謂初敎四重 終敎三重 一乘中後三觀 各具六義故也 初敎四重者 一假似種子六義 是外糓麥等種子也 二眞實種子六義 是阿賴耶識中種子也 三一期生滅種子六義 此中有內有外 外者 從初生芽至果熟等 內者 從初出胎 至老死也 四刹那生滅 互爲因果種子六義問此與前眞實種子 何別</w:t>
      </w:r>
    </w:p>
    <w:p>
      <w:pPr>
        <w:pStyle w:val="SmallMeta"/>
      </w:pPr>
      <w:r>
        <w:t>한국어 직역</w:t>
      </w:r>
    </w:p>
    <w:p>
      <w:pPr>
        <w:pStyle w:val="TranslationText"/>
      </w:pPr>
      <w:r>
        <w:t>제십관은 이치가 스스로 머물지 않고 속제를 이루어 주므로, 비록 속제를 이루지만 자체의 공이 현전한다. 이 뜻으로 말미암아 속제의 인연생과의 뜻에 의거하면, 이는 함께 생하고 함께 멸하는 법 가운데 갖추어진 육의이다. 이치가 스스로 머물지 않고 속제를 이루어 주는 뜻에 의거하면, 이는 수연하는 진인 가운데 갖추어진 육의이다. 그러므로 융불대덕이 말하였다. “종자의 육의에는 십중이 있으니, 초교에 사중, 종교에 삼중이 있다.” 일승에서는 뒤의 삼관이 각각 육의를 갖추기 때문이다. 초교의 사중이란 첫째 가사종자의 육의이니, 이는 밖의 곡식과 보리 등의 종자이다. 둘째는 진실종자의 육의이니, 이는 아뢰야식 안의 종자이다. 셋째는 일기생멸종자의 육의이다. 이 가운데 내·외가 있다. 밖의 것은 처음 싹이 나서 과실이 익기까지이고, 안의 것은 처음 태에서 나와 늙고 죽기까지이다. 넷째는 찰나생멸로 서로 인과가 되는 종자의 육의이다. 묻는다. 이것은 앞의 진실종자와 무엇이 다른가?</w:t>
      </w:r>
    </w:p>
    <w:p>
      <w:pPr>
        <w:pStyle w:val="SmallMeta"/>
      </w:pPr>
      <w:r>
        <w:t>[저본 위치: 卷七 第四張]</w:t>
      </w:r>
    </w:p>
    <w:p>
      <w:pPr>
        <w:pStyle w:val="SmallMeta"/>
      </w:pPr>
      <w:r>
        <w:t>원문</w:t>
      </w:r>
    </w:p>
    <w:p>
      <w:pPr>
        <w:pStyle w:val="SourceText"/>
      </w:pPr>
      <w:r>
        <w:t>答此約互爲因果之義故小別也 終敎中大分有二 謂刹那生滅六義與一期生滅六義 細分有三 謂於初中開生滅同念六義與生滅前後六義也</w:t>
      </w:r>
    </w:p>
    <w:p>
      <w:pPr>
        <w:pStyle w:val="SmallMeta"/>
      </w:pPr>
      <w:r>
        <w:t>한국어 직역</w:t>
      </w:r>
    </w:p>
    <w:p>
      <w:pPr>
        <w:pStyle w:val="TranslationText"/>
      </w:pPr>
      <w:r>
        <w:t>답한다. 이는 서로 인과가 된다는 뜻에 의거하므로 조금 다르다. 종교 가운데 크게 나누면 둘이 있으니, 찰나생멸의 육의와 일기생멸의 육의이다. 세밀히 나누면 셋이 있으니, 처음 것 가운데 생멸동념의 육의와 생멸전후의 육의를 연 것이다.</w:t>
      </w:r>
    </w:p>
    <w:p>
      <w:pPr>
        <w:pStyle w:val="SmallMeta"/>
      </w:pPr>
      <w:r>
        <w:t>[저본 위치: 卷七 第四張]</w:t>
      </w:r>
    </w:p>
    <w:p>
      <w:pPr>
        <w:pStyle w:val="SmallMeta"/>
      </w:pPr>
      <w:r>
        <w:t>원문</w:t>
      </w:r>
    </w:p>
    <w:p>
      <w:pPr>
        <w:pStyle w:val="SourceText"/>
      </w:pPr>
      <w:r>
        <w:t>問生滅同念 生滅前後二義 何別耶 答同念者 約生業識一念前後者 約生現識已去生滅之義 初則能所未分 後則能所已分 以去位也 此二義者 章主明難疏 引唯識論云 謂此識性 無始時來 刹那刹那果生因滅 果生故非斷 因滅故非常 次引楞伽經云一切法不生 我說刹那義 初生卽有滅 不爲愚者說 無間相續生 妄想之所熏 解云論中生滅隔念 經中生滅同念已上 論中生滅隔念故 是前後生滅之義 經中生滅同念故 是同念生滅之義 是故同念生滅 當於眞因 對無明緣 所具六義也 前後生滅 當於共生共滅之法所具六義也</w:t>
      </w:r>
    </w:p>
    <w:p>
      <w:pPr>
        <w:pStyle w:val="SmallMeta"/>
      </w:pPr>
      <w:r>
        <w:t>한국어 직역</w:t>
      </w:r>
    </w:p>
    <w:p>
      <w:pPr>
        <w:pStyle w:val="TranslationText"/>
      </w:pPr>
      <w:r>
        <w:t>묻는다. 생멸동념과 생멸전후의 두 뜻은 무엇이 다른가? 답한다. 동념은 업식을 생하는 한 생각에 의거하고, 전후는 현식을 낳은 이후의 생멸 뜻에 의거한다. 처음은 능·소가 아직 나뉘지 않은 자리이고, 뒤는 능·소가 이미 나뉜 이후의 자리이다. 이 두 뜻에 대하여 장주는 『명난소』에서 『유식론』을 인용하여 말하였다. “이 식의 성품은 무시이래로 찰나찰나 과가 생하고 인이 멸한다. 과가 생하므로 단절이 아니고, 인이 멸하므로 항상함이 아니다.” 다음으로 『능가경』을 인용하여 말하였다. “일체법은 생하지 않는다고 하면서도 나는 찰나의 뜻을 말한다. 처음 생하면 곧 멸함이 있으나 어리석은 자에게는 말하지 않는다. 간단없이 상속하여 생함은 망상에 훈습된 것이다.” 해석하여 말한다. 논에서는 생멸이 생각을 사이에 두고, 경에서는 생멸이 같은 생각이다. 이상이다. 논에서 생멸이 생각을 사이에 두므로 이것이 전후생멸의 뜻이고, 경에서 생멸이 같은 생각이므로 이것이 동념생멸의 뜻이다. 그러므로 동념생멸은 진인이 무명연을 대할 때 갖추어진 육의에 해당한다. 전후생멸은 함께 생하고 함께 멸하는 법 가운데 갖추어진 육의에 해당한다.</w:t>
      </w:r>
    </w:p>
    <w:p>
      <w:pPr>
        <w:pStyle w:val="SmallMeta"/>
      </w:pPr>
      <w:r>
        <w:t>[저본 위치: 卷七 第四張]</w:t>
      </w:r>
    </w:p>
    <w:p>
      <w:pPr>
        <w:pStyle w:val="SmallMeta"/>
      </w:pPr>
      <w:r>
        <w:t>원문</w:t>
      </w:r>
    </w:p>
    <w:p>
      <w:pPr>
        <w:pStyle w:val="SourceText"/>
      </w:pPr>
      <w:r>
        <w:t>問眞因與無明緣合故 生業識一念時 具六義者 待增上等三緣之義 如何可見 答二義可見 一義唯眞因與增上緣 具六義耳 無所緣緣次*弟緣也 何者 以能所未分之念故 無所緣緣 旣是一念 無前後故 亦無次第緣也 一義約麁雖無 約細</w:t>
      </w:r>
    </w:p>
    <w:p>
      <w:pPr>
        <w:pStyle w:val="SmallMeta"/>
      </w:pPr>
      <w:r>
        <w:t>한국어 직역</w:t>
      </w:r>
    </w:p>
    <w:p>
      <w:pPr>
        <w:pStyle w:val="TranslationText"/>
      </w:pPr>
      <w:r>
        <w:t>묻는다. 진인이 무명연과 합하므로 업식의 한 생각을 낳을 때 육의를 갖춘다면, 증상연 등 삼연을 기다린다는 뜻은 어떻게 볼 수 있는가? 답한다. 두 뜻으로 볼 수 있다. 한 뜻에서는 오직 진인과 증상연만이 육의를 갖춘다. 소연연과 차*제연은 없다. 왜냐하면 능·소가 아직 나뉘지 않은 생각이므로 소연연이 없고, 이미 한 생각이어서 전후가 없으므로 차제연도 없기 때문이다. 한 뜻에서는 거칠게 보면 없지만</w:t>
      </w:r>
    </w:p>
    <w:p>
      <w:pPr>
        <w:pStyle w:val="SmallMeta"/>
      </w:pPr>
      <w:r>
        <w:t>[저본 위치: 卷七 第五張]</w:t>
      </w:r>
    </w:p>
    <w:p>
      <w:pPr>
        <w:pStyle w:val="SmallMeta"/>
      </w:pPr>
      <w:r>
        <w:t>원문</w:t>
      </w:r>
    </w:p>
    <w:p>
      <w:pPr>
        <w:pStyle w:val="SourceText"/>
      </w:pPr>
      <w:r>
        <w:t>非無 所緣緣次*弟緣也 故三昧經云 一念心生五陰具生 卽具五十惡故知爾也 問若眞因受無明熏生一念時 具六義者 六義皆是待緣 何故刹那滅與決定 是不待緣耶</w:t>
      </w:r>
    </w:p>
    <w:p>
      <w:pPr>
        <w:pStyle w:val="SmallMeta"/>
      </w:pPr>
      <w:r>
        <w:t>한국어 직역</w:t>
      </w:r>
    </w:p>
    <w:p>
      <w:pPr>
        <w:pStyle w:val="TranslationText"/>
      </w:pPr>
      <w:r>
        <w:t>세밀히 보면 소연연과 차*제연이 없지 않다. 그러므로 『삼매경』에서 “한 생각의 마음이 생하면 오음이 함께 생하여 곧 오십악을 갖춘다.”라고 하였으므로 그러함을 알 수 있다. 묻는다. 만약 진인이 무명의 훈습을 받아 한 생각을 낳을 때 육의를 갖춘다면, 육의는 모두 연을 기다리는 것인데 어째서 찰나멸과 결정은 연을 기다리지 않는가?</w:t>
      </w:r>
    </w:p>
    <w:p>
      <w:pPr>
        <w:pStyle w:val="SmallMeta"/>
      </w:pPr>
      <w:r>
        <w:t>[저본 위치: 卷七 第五張]</w:t>
      </w:r>
    </w:p>
    <w:p>
      <w:pPr>
        <w:pStyle w:val="SmallMeta"/>
      </w:pPr>
      <w:r>
        <w:t>원문</w:t>
      </w:r>
    </w:p>
    <w:p>
      <w:pPr>
        <w:pStyle w:val="SourceText"/>
      </w:pPr>
      <w:r>
        <w:t>答古釋不同 今釋非是望無明緣 論待緣不待緣也 就隨緣因分 別待緣不待緣也 問若爾 但是共生共滅法中 方具六義 不應眞因中具六義耶</w:t>
      </w:r>
    </w:p>
    <w:p>
      <w:pPr>
        <w:pStyle w:val="SmallMeta"/>
      </w:pPr>
      <w:r>
        <w:t>한국어 직역</w:t>
      </w:r>
    </w:p>
    <w:p>
      <w:pPr>
        <w:pStyle w:val="TranslationText"/>
      </w:pPr>
      <w:r>
        <w:t>답한다. 옛 해석은 같지 않다. 지금 해석하건대, 무명연을 바라보아 대연·부대연을 논하는 것이 아니다. 수연하는 인 자체에 나아가 대연과 부대연을 나누는 것이다. 묻는다. 만약 그렇다면 다만 함께 생하고 함께 멸하는 법 가운데에서만 육의를 갖추게 되니, 진인 가운데 육의를 갖춘다고 해서는 안 되지 않는가?</w:t>
      </w:r>
    </w:p>
    <w:p>
      <w:pPr>
        <w:pStyle w:val="SmallMeta"/>
      </w:pPr>
      <w:r>
        <w:t>[저본 위치: 卷七 第五張]</w:t>
      </w:r>
    </w:p>
    <w:p>
      <w:pPr>
        <w:pStyle w:val="SmallMeta"/>
      </w:pPr>
      <w:r>
        <w:t>원문</w:t>
      </w:r>
    </w:p>
    <w:p>
      <w:pPr>
        <w:pStyle w:val="SourceText"/>
      </w:pPr>
      <w:r>
        <w:t>答平等眞理 不守自性隨緣之時 卽具六義 故不違也 問隨緣之義與共生共滅之義 何別耶 答約法體則雖無別異 而隨相則別也 謂三性中隨緣與似有別故也</w:t>
      </w:r>
    </w:p>
    <w:p>
      <w:pPr>
        <w:pStyle w:val="SmallMeta"/>
      </w:pPr>
      <w:r>
        <w:t>한국어 직역</w:t>
      </w:r>
    </w:p>
    <w:p>
      <w:pPr>
        <w:pStyle w:val="TranslationText"/>
      </w:pPr>
      <w:r>
        <w:t>답한다. 평등한 진리는 자성을 지키지 않고 수연할 때 곧 육의를 갖추므로 어긋나지 않는다. 묻는다. 수연의 뜻과 함께 생하고 함께 멸하는 뜻은 무엇이 다른가? 답한다. 법체에 의거하면 비록 다름이 없으나 상을 따라 말하면 다르다. 곧 삼성 가운데 수연과 사유가 서로 다르기 때문이다.</w:t>
      </w:r>
    </w:p>
    <w:p>
      <w:pPr>
        <w:pStyle w:val="SmallMeta"/>
      </w:pPr>
      <w:r>
        <w:t>[저본 위치: 卷七 第五張]</w:t>
      </w:r>
    </w:p>
    <w:p>
      <w:pPr>
        <w:pStyle w:val="SmallMeta"/>
      </w:pPr>
      <w:r>
        <w:t>원문</w:t>
      </w:r>
    </w:p>
    <w:p>
      <w:pPr>
        <w:pStyle w:val="SourceText"/>
      </w:pPr>
      <w:r>
        <w:t>問隨緣是眞諦耶 是俗諦耶 答若別理三性事三性時隨緣等事三性爲俗諦 不變等理三性爲眞諦 若橫約三性別眞俗時依他遍計中 雖有無性理無 並是俗諦 圓成中 雖有隨緣 並是眞諦也 以此義故 若第九第十觀相對之時 *弟九觀中 雖有無分別空 而欲成俗諦之空故 是俗諦</w:t>
      </w:r>
    </w:p>
    <w:p>
      <w:pPr>
        <w:pStyle w:val="SmallMeta"/>
      </w:pPr>
      <w:r>
        <w:t>한국어 직역</w:t>
      </w:r>
    </w:p>
    <w:p>
      <w:pPr>
        <w:pStyle w:val="TranslationText"/>
      </w:pPr>
      <w:r>
        <w:t>묻는다. 수연은 진제인가? 속제인가? 답한다. 이삼성과 사삼성을 따로 세울 때에는 수연 등의 사삼성은 속제가 되고, 불변 등의 이삼성은 진제가 된다. 만약 가로로 삼성을 나누어 진속을 달리하면, 의타·변계 가운데 비록 무성의 이무가 있어도 모두 속제이고, 원성 가운데 비록 수연이 있어도 모두 진제이다. 이 뜻 때문에 제구관과 제십관을 서로 대할 때에는, *제구관 가운데 비록 무분별공이 있어도 속제를 이루기 위한 공이므로 속제이다.</w:t>
      </w:r>
    </w:p>
    <w:p>
      <w:pPr>
        <w:pStyle w:val="SmallMeta"/>
      </w:pPr>
      <w:r>
        <w:t>[저본 위치: 卷七 第五張]</w:t>
      </w:r>
    </w:p>
    <w:p>
      <w:pPr>
        <w:pStyle w:val="SmallMeta"/>
      </w:pPr>
      <w:r>
        <w:t>원문</w:t>
      </w:r>
    </w:p>
    <w:p>
      <w:pPr>
        <w:pStyle w:val="SourceText"/>
      </w:pPr>
      <w:r>
        <w:t>第十觀中雖有順成俗諦之義 而欲現自體眞空故 是眞諦也 上二義中 眞因所具六義 當於眞諦 共生共滅法中 所具六義 當於俗諦也</w:t>
      </w:r>
    </w:p>
    <w:p>
      <w:pPr>
        <w:pStyle w:val="SmallMeta"/>
      </w:pPr>
      <w:r>
        <w:t>한국어 직역</w:t>
      </w:r>
    </w:p>
    <w:p>
      <w:pPr>
        <w:pStyle w:val="TranslationText"/>
      </w:pPr>
      <w:r>
        <w:t>제십관 가운데 비록 속제를 이루어 주는 뜻이 있어도 자체의 진공을 나타내려는 것이므로 진제이다. 위의 두 뜻 가운데 진인이 갖춘 육의는 진제에 해당하고, 함께 생하고 함께 멸하는 법 가운데 갖춘 육의는 속제에 해당한다.</w:t>
      </w:r>
    </w:p>
    <w:p>
      <w:pPr>
        <w:pStyle w:val="SmallMeta"/>
      </w:pPr>
      <w:r>
        <w:t>[저본 위치: 卷七 第五張]</w:t>
      </w:r>
    </w:p>
    <w:p>
      <w:pPr>
        <w:pStyle w:val="SmallMeta"/>
      </w:pPr>
      <w:r>
        <w:t>원문</w:t>
      </w:r>
    </w:p>
    <w:p>
      <w:pPr>
        <w:pStyle w:val="SourceText"/>
      </w:pPr>
      <w:r>
        <w:t>問眞諦門者 是一味平等理故 無因果差別 此六義者 因緣生果之義 是則當於俗諦何故云當於眞諦耶 答眞俗二諦論門別故 若約共生共滅法中所具六義 唯是俗諦 若約眞因所具六義是眞隨緣義故 當於眞諦也</w:t>
      </w:r>
    </w:p>
    <w:p>
      <w:pPr>
        <w:pStyle w:val="SmallMeta"/>
      </w:pPr>
      <w:r>
        <w:t>한국어 직역</w:t>
      </w:r>
    </w:p>
    <w:p>
      <w:pPr>
        <w:pStyle w:val="TranslationText"/>
      </w:pPr>
      <w:r>
        <w:t>묻는다. 진제문은 일미평등의 이치이므로 인과의 차별이 없다. 이 육의는 인연이 과를 생하는 뜻이니 곧 속제에 해당해야 한다. 어째서 진제에 해당한다고 하는가? 답한다. 진속이제는 논하는 문이 다르기 때문이다. 함께 생하고 함께 멸하는 법 가운데 갖춘 육의에 의거하면 오직 속제이고, 진인이 갖춘 육의에 의거하면 진여의 수연 뜻이므로 진제에 해당한다.</w:t>
      </w:r>
    </w:p>
    <w:p>
      <w:pPr>
        <w:pStyle w:val="SmallMeta"/>
      </w:pPr>
      <w:r>
        <w:t>[저본 위치: 卷七 第五張]</w:t>
      </w:r>
    </w:p>
    <w:p>
      <w:pPr>
        <w:pStyle w:val="SmallMeta"/>
      </w:pPr>
      <w:r>
        <w:t>원문</w:t>
      </w:r>
    </w:p>
    <w:p>
      <w:pPr>
        <w:pStyle w:val="SourceText"/>
      </w:pPr>
      <w:r>
        <w:t>問論云無常法爲因者 當此刹那滅 簡何法耶 答法相人云 簡無爲眞如 曉公云簡外道 自性常因 神廓師云 簡於增法 自性常因也</w:t>
      </w:r>
    </w:p>
    <w:p>
      <w:pPr>
        <w:pStyle w:val="SmallMeta"/>
      </w:pPr>
      <w:r>
        <w:t>한국어 직역</w:t>
      </w:r>
    </w:p>
    <w:p>
      <w:pPr>
        <w:pStyle w:val="TranslationText"/>
      </w:pPr>
      <w:r>
        <w:t>묻는다. 논에서 “무상법이 인이 된다.”라고 한 것은 이 찰나멸에 해당한다. 어떤 법을 가린 것인가? 답한다. 법상가는 무위진여를 가린 것이라 하고, 효공은 외도의 자성상인을 가린 것이라 하며, 신곽사는 증법의 자성상인을 가린 것이라 한다.</w:t>
      </w:r>
    </w:p>
    <w:p>
      <w:pPr>
        <w:pStyle w:val="SmallMeta"/>
      </w:pPr>
      <w:r>
        <w:t>[저본 위치: 卷七 第五張]</w:t>
      </w:r>
    </w:p>
    <w:p>
      <w:pPr>
        <w:pStyle w:val="SmallMeta"/>
      </w:pPr>
      <w:r>
        <w:t>원문</w:t>
      </w:r>
    </w:p>
    <w:p>
      <w:pPr>
        <w:pStyle w:val="SourceText"/>
      </w:pPr>
      <w:r>
        <w:t>問章主意云何答二義可見 一義如曉公釋 一義設約終敎之時 常無常 雖無別而不異無常之常 是平等一味故 非因果相生之義 不異常之無常義中 方論因緣生果之法故 簡不變眞常也</w:t>
      </w:r>
    </w:p>
    <w:p>
      <w:pPr>
        <w:pStyle w:val="SmallMeta"/>
      </w:pPr>
      <w:r>
        <w:t>한국어 직역</w:t>
      </w:r>
    </w:p>
    <w:p>
      <w:pPr>
        <w:pStyle w:val="TranslationText"/>
      </w:pPr>
      <w:r>
        <w:t>묻는다. 장주의 뜻은 어떠한가? 답한다. 두 뜻으로 볼 수 있다. 한 뜻은 효공의 해석과 같다. 한 뜻은 비록 종교에 의거하더라도 상과 무상이 별개는 아니지만, 무상과 다르지 않은 상은 평등일미이므로 인과가 서로 생하는 뜻이 아니다. 상과 다르지 않은 무상의 뜻 가운데에서야 비로소 인연이 과를 생하는 법을 논하므로, 불변진상을 가린 것이다.</w:t>
      </w:r>
    </w:p>
    <w:p>
      <w:pPr>
        <w:pStyle w:val="SmallMeta"/>
      </w:pPr>
      <w:r>
        <w:t>[저본 위치: 卷七 第五張]</w:t>
      </w:r>
    </w:p>
    <w:p>
      <w:pPr>
        <w:pStyle w:val="SmallMeta"/>
      </w:pPr>
      <w:r>
        <w:t>원문</w:t>
      </w:r>
    </w:p>
    <w:p>
      <w:pPr>
        <w:pStyle w:val="SourceText"/>
      </w:pPr>
      <w:r>
        <w:t>問若爾 與初敎何別 答初敎中 所簡無爲常法 與有爲無常法各別 終敎中 雖不變常法 而不異無常之常故別也 問何故常法不得爲因耶</w:t>
      </w:r>
    </w:p>
    <w:p>
      <w:pPr>
        <w:pStyle w:val="SmallMeta"/>
      </w:pPr>
      <w:r>
        <w:t>한국어 직역</w:t>
      </w:r>
    </w:p>
    <w:p>
      <w:pPr>
        <w:pStyle w:val="TranslationText"/>
      </w:pPr>
      <w:r>
        <w:t>묻는다. 그렇다면 초교와 무엇이 다른가? 답한다. 초교에서 가리는 무위상법과 유위무상법은 각각 따로이고, 종교에서는 비록 불변상법이라도 무상과 다르지 않은 상이므로 다르다. 묻는다. 어째서 상법은 인이 될 수 없는가?</w:t>
      </w:r>
    </w:p>
    <w:p>
      <w:pPr>
        <w:pStyle w:val="SmallMeta"/>
      </w:pPr>
      <w:r>
        <w:t>[저본 위치: 卷七 第五張]</w:t>
      </w:r>
    </w:p>
    <w:p>
      <w:pPr>
        <w:pStyle w:val="SmallMeta"/>
      </w:pPr>
      <w:r>
        <w:t>원문</w:t>
      </w:r>
    </w:p>
    <w:p>
      <w:pPr>
        <w:pStyle w:val="SourceText"/>
      </w:pPr>
      <w:r>
        <w:t>答若約外種所植之種 常住不壞則不得生芽 由其壞故 能生芽果 若約內種所熏之種 常住不滅 不得生果 由其滅故 能生果法 故無常之法 方爲因也</w:t>
      </w:r>
    </w:p>
    <w:p>
      <w:pPr>
        <w:pStyle w:val="SmallMeta"/>
      </w:pPr>
      <w:r>
        <w:t>한국어 직역</w:t>
      </w:r>
    </w:p>
    <w:p>
      <w:pPr>
        <w:pStyle w:val="TranslationText"/>
      </w:pPr>
      <w:r>
        <w:t>답한다. 외종으로 심은 종자에 의거하면, 항상 머물러 무너지지 않으면 싹을 낼 수 없고 그것이 무너지기 때문에 싹과 과실을 낼 수 있다. 내종으로 훈습된 종자에 의거하면, 항상 머물러 멸하지 않으면 과를 낼 수 없고 그것이 멸하기 때문에 과법을 낼 수 있다. 그러므로 무상한 법이라야 비로소 인이 된다.</w:t>
      </w:r>
    </w:p>
    <w:p>
      <w:pPr>
        <w:pStyle w:val="SmallMeta"/>
      </w:pPr>
      <w:r>
        <w:t>[저본 위치: 卷七 第五張]</w:t>
      </w:r>
    </w:p>
    <w:p>
      <w:pPr>
        <w:pStyle w:val="SmallMeta"/>
      </w:pPr>
      <w:r>
        <w:t>원문</w:t>
      </w:r>
    </w:p>
    <w:p>
      <w:pPr>
        <w:pStyle w:val="SourceText"/>
      </w:pPr>
      <w:r>
        <w:t>問若爾 已滅之法是因耶 答已生未滅之法 方能爲因已滅之法 不得爲因 何者 論云已</w:t>
      </w:r>
    </w:p>
    <w:p>
      <w:pPr>
        <w:pStyle w:val="SmallMeta"/>
      </w:pPr>
      <w:r>
        <w:t>한국어 직역</w:t>
      </w:r>
    </w:p>
    <w:p>
      <w:pPr>
        <w:pStyle w:val="TranslationText"/>
      </w:pPr>
      <w:r>
        <w:t>묻는다. 그렇다면 이미 멸한 법이 인인가? 답한다. 이미 생했으나 아직 멸하지 않은 법이라야 비로소 인이 될 수 있고, 이미 멸한 법은 인이 될 수 없다. 왜냐하면 논에서 “이미 멸한 것이 과를 낳는다는 것은 이치에 맞지 않는다.</w:t>
      </w:r>
    </w:p>
    <w:p>
      <w:pPr>
        <w:pStyle w:val="SmallMeta"/>
      </w:pPr>
      <w:r>
        <w:t>[저본 위치: 卷七 第六張]</w:t>
      </w:r>
    </w:p>
    <w:p>
      <w:pPr>
        <w:pStyle w:val="SmallMeta"/>
      </w:pPr>
      <w:r>
        <w:t>원문</w:t>
      </w:r>
    </w:p>
    <w:p>
      <w:pPr>
        <w:pStyle w:val="SourceText"/>
      </w:pPr>
      <w:r>
        <w:t>滅生果 不應理故 如死雞鳴已上 故也 二俱有義者 卽七相中第二第三句也 問俱有者 是何義耶 答若約初敎與果俱故 是俱有也 若約終敎有二義 謂緣俱有與果俱有 此中眞因所具六義 則緣俱有也 共生共滅法中所具六義 果俱有也</w:t>
      </w:r>
    </w:p>
    <w:p>
      <w:pPr>
        <w:pStyle w:val="SmallMeta"/>
      </w:pPr>
      <w:r>
        <w:t>한국어 직역</w:t>
      </w:r>
    </w:p>
    <w:p>
      <w:pPr>
        <w:pStyle w:val="TranslationText"/>
      </w:pPr>
      <w:r>
        <w:t>죽은 닭이 우는 것과 같다.”라고 하였기 때문이다. 이상이다. 그러므로 그러하다. 둘째 구유의는 곧 칠상 가운데 둘째·셋째 구절이다. 묻는다. 구유란 무슨 뜻인가? 답한다. 초교에 의거하면 과와 함께하므로 구유이다. 종교에 의거하면 두 뜻이 있으니, 연구유와 과구유이다. 이 가운데 진인이 갖춘 육의는 연구유이다. 함께 생하고 함께 멸하는 법 가운데 갖춘 육의는 과구유이다.</w:t>
      </w:r>
    </w:p>
    <w:p>
      <w:pPr>
        <w:pStyle w:val="SmallMeta"/>
      </w:pPr>
      <w:r>
        <w:t>[저본 위치: 卷七 第六張]</w:t>
      </w:r>
    </w:p>
    <w:p>
      <w:pPr>
        <w:pStyle w:val="SmallMeta"/>
      </w:pPr>
      <w:r>
        <w:t>원문</w:t>
      </w:r>
    </w:p>
    <w:p>
      <w:pPr>
        <w:pStyle w:val="SourceText"/>
      </w:pPr>
      <w:r>
        <w:t>問何故眞因所具六義 是緣俱有 非果俱有耶 答果俱有者 現種相生 種現相生 互爲因果之義也 緣俱有者 眞如由無明緣熏生業相一念之時 無種子現行故 唯眞因與無明緣俱故是緣俱有也 然此章文 是緣俱有也 謂文云俱故非孤是待緣者 因非自孤與緣俱故 是俱有旣與緣俱是待緣故也 三待衆緣者 卽七相中</w:t>
      </w:r>
    </w:p>
    <w:p>
      <w:pPr>
        <w:pStyle w:val="SmallMeta"/>
      </w:pPr>
      <w:r>
        <w:t>한국어 직역</w:t>
      </w:r>
    </w:p>
    <w:p>
      <w:pPr>
        <w:pStyle w:val="TranslationText"/>
      </w:pPr>
      <w:r>
        <w:t>묻는다. 어째서 진인이 갖춘 육의는 연구유이고 과구유는 아닌가? 답한다. 과구유는 현행과 종자가 서로 낳고 종자와 현행이 서로 낳아 서로 인과가 되는 뜻이다. 연구유는 진여가 무명연의 훈습으로 업상의 한 생각을 낳을 때 종자와 현행이 없으므로, 오직 진인과 무명연이 함께하기 때문에 연구유이다. 그러므로 이 장문의 뜻은 연구유이다. 곧 글에서 “함께하므로 외롭지 않다는 것은 연을 기다리는 것이다.”라고 한 것은, 인이 스스로 외롭지 않고 연과 함께하기 때문에 구유이며, 이미 연과 함께하니 연을 기다리는 것이기 때문이다. 셋째 대중연은 곧 칠상 가운데</w:t>
      </w:r>
    </w:p>
    <w:p>
      <w:pPr>
        <w:pStyle w:val="SmallMeta"/>
      </w:pPr>
      <w:r>
        <w:t>[저본 위치: 卷七 第六張]</w:t>
      </w:r>
    </w:p>
    <w:p>
      <w:pPr>
        <w:pStyle w:val="SmallMeta"/>
      </w:pPr>
      <w:r>
        <w:t>원문</w:t>
      </w:r>
    </w:p>
    <w:p>
      <w:pPr>
        <w:pStyle w:val="SourceText"/>
      </w:pPr>
      <w:r>
        <w:t>第四句也 問六義中二 是不待緣 四是待緣何故此句偏名待衆緣耶 答四有力二無力中 此是空無力句故 偏得此名也 何者 無力待緣者 奪因力而與緣故 緣全有力能生果法 因無作用故也</w:t>
      </w:r>
    </w:p>
    <w:p>
      <w:pPr>
        <w:pStyle w:val="SmallMeta"/>
      </w:pPr>
      <w:r>
        <w:t>한국어 직역</w:t>
      </w:r>
    </w:p>
    <w:p>
      <w:pPr>
        <w:pStyle w:val="TranslationText"/>
      </w:pPr>
      <w:r>
        <w:t>넷째 구절이다. 묻는다. 육의 가운데 둘은 연을 기다리지 않고 넷은 연을 기다리는데, 어째서 이 구절만 치우쳐 대중연이라 이름하는가? 답한다. 네 유력과 두 무력 가운데 이것은 공·무력의 구절이므로 치우쳐 이 이름을 얻는다. 왜냐하면 무력대연은 인의 힘을 빼앗아 연에 돌리는 것이므로, 연은 온전히 유력하여 과법을 낳고 인은 작용이 없기 때문이다.</w:t>
      </w:r>
    </w:p>
    <w:p>
      <w:pPr>
        <w:pStyle w:val="SmallMeta"/>
      </w:pPr>
      <w:r>
        <w:t>[저본 위치: 卷七 第六張]</w:t>
      </w:r>
    </w:p>
    <w:p>
      <w:pPr>
        <w:pStyle w:val="SmallMeta"/>
      </w:pPr>
      <w:r>
        <w:t>원문</w:t>
      </w:r>
    </w:p>
    <w:p>
      <w:pPr>
        <w:pStyle w:val="SourceText"/>
      </w:pPr>
      <w:r>
        <w:t>問若爾 恒隨轉亦奪因力而與緣 故亦應是待衆緣 何不爾耶 荅雖無力待緣 而彼則是有 此則是空故爾也 四決定義者 卽七相中</w:t>
      </w:r>
    </w:p>
    <w:p>
      <w:pPr>
        <w:pStyle w:val="SmallMeta"/>
      </w:pPr>
      <w:r>
        <w:t>한국어 직역</w:t>
      </w:r>
    </w:p>
    <w:p>
      <w:pPr>
        <w:pStyle w:val="TranslationText"/>
      </w:pPr>
      <w:r>
        <w:t>묻는다. 그렇다면 항수전도 인의 힘을 빼앗아 연에 돌리므로 역시 대중연이어야 하는데, 어째서 그렇지 않은가? 답한다. 비록 무력대연이지만 저것은 유이고 이것은 공이기 때문에 그러하다. 넷째 결정의는 곧 칠상 가운데</w:t>
      </w:r>
    </w:p>
    <w:p>
      <w:pPr>
        <w:pStyle w:val="SmallMeta"/>
      </w:pPr>
      <w:r>
        <w:t>[저본 위치: 卷七 第六張]</w:t>
      </w:r>
    </w:p>
    <w:p>
      <w:pPr>
        <w:pStyle w:val="SmallMeta"/>
      </w:pPr>
      <w:r>
        <w:t>원문</w:t>
      </w:r>
    </w:p>
    <w:p>
      <w:pPr>
        <w:pStyle w:val="SourceText"/>
      </w:pPr>
      <w:r>
        <w:t>第五句也 問此決定義何耶 答唯識論云 善惡等功能決定 方成種子已上 本識中種子 善惡無記三性 決定不改易故也諸疏家云 此第五句增現待衆緣義也</w:t>
      </w:r>
    </w:p>
    <w:p>
      <w:pPr>
        <w:pStyle w:val="SmallMeta"/>
      </w:pPr>
      <w:r>
        <w:t>한국어 직역</w:t>
      </w:r>
    </w:p>
    <w:p>
      <w:pPr>
        <w:pStyle w:val="TranslationText"/>
      </w:pPr>
      <w:r>
        <w:t>다섯째 구절이다. 묻는다. 이 결정의는 무슨 뜻인가? 답한다. 『유식론』에서 “선·악 등의 공능이 결정되어야 비로소 종자를 이룬다.”라고 하였다. 이상이다. 본식 가운데 종자는 선·악·무기의 삼성으로 결정되어 바뀌지 않기 때문이다. 여러 소가에서는 이 다섯째 구절이 앞의 대중연의 뜻을 더한 것이라고 한다.</w:t>
      </w:r>
    </w:p>
    <w:p>
      <w:pPr>
        <w:pStyle w:val="SmallMeta"/>
      </w:pPr>
      <w:r>
        <w:t>[저본 위치: 卷七 第六張]</w:t>
      </w:r>
    </w:p>
    <w:p>
      <w:pPr>
        <w:pStyle w:val="SmallMeta"/>
      </w:pPr>
      <w:r>
        <w:t>원문</w:t>
      </w:r>
    </w:p>
    <w:p>
      <w:pPr>
        <w:pStyle w:val="SourceText"/>
      </w:pPr>
      <w:r>
        <w:t>問何故諸家不爲決定義耶 答性決定者 是自類不改之義 旣云能成變異 方能爲因故 爲決定之義難也 問曉公 何故爲決定義耶</w:t>
      </w:r>
    </w:p>
    <w:p>
      <w:pPr>
        <w:pStyle w:val="SmallMeta"/>
      </w:pPr>
      <w:r>
        <w:t>한국어 직역</w:t>
      </w:r>
    </w:p>
    <w:p>
      <w:pPr>
        <w:pStyle w:val="TranslationText"/>
      </w:pPr>
      <w:r>
        <w:t>묻는다. 어째서 여러 가에서는 결정의로 삼지 않는가? 답한다. 성결정은 같은 부류가 바뀌지 않는 뜻이다. 이미 “변이를 이룰 수 있어야 비로소 인이 된다.”라고 하였으므로, 결정의로 삼기는 어렵다. 묻는다. 효공은 어째서 결정의로 삼았는가?</w:t>
      </w:r>
    </w:p>
    <w:p>
      <w:pPr>
        <w:pStyle w:val="SmallMeta"/>
      </w:pPr>
      <w:r>
        <w:t>[저본 위치: 卷七 第六張]</w:t>
      </w:r>
    </w:p>
    <w:p>
      <w:pPr>
        <w:pStyle w:val="SmallMeta"/>
      </w:pPr>
      <w:r>
        <w:t>원문</w:t>
      </w:r>
    </w:p>
    <w:p>
      <w:pPr>
        <w:pStyle w:val="SourceText"/>
      </w:pPr>
      <w:r>
        <w:t>答曉公意者 六義之中 初三簡非 後三遮過此遮過中 二論不同 謂無性釋論中恒隨轉之次 有決定義者 欲遮外道依恒隨轉所起過故 瑜伽七相中 待衆緣之次有決定者 欲遮外道 依待衆緣所起過故</w:t>
      </w:r>
    </w:p>
    <w:p>
      <w:pPr>
        <w:pStyle w:val="SmallMeta"/>
      </w:pPr>
      <w:r>
        <w:t>한국어 직역</w:t>
      </w:r>
    </w:p>
    <w:p>
      <w:pPr>
        <w:pStyle w:val="TranslationText"/>
      </w:pPr>
      <w:r>
        <w:t>답한다. 효공의 뜻은 육의 가운데 처음 셋은 그릇됨을 가리고 뒤 셋은 허물을 막는다는 것이다. 이 허물을 막는 가운데 두 논이 같지 않다. 곧 『무성석론』에서는 항수전 다음에 결정의가 있는데 외도가 항수전에 의거하여 일으킨 허물을 막고자 한 것이며, 『유가』의 칠상에서는 대중연 다음에 결정이 있는데 외도가 대중연에 의거하여 일으킨 허물을 막고자 한 것이다.</w:t>
      </w:r>
    </w:p>
    <w:p>
      <w:pPr>
        <w:pStyle w:val="SmallMeta"/>
      </w:pPr>
      <w:r>
        <w:t>[저본 위치: 卷七 第六張]</w:t>
      </w:r>
    </w:p>
    <w:p>
      <w:pPr>
        <w:pStyle w:val="SmallMeta"/>
      </w:pPr>
      <w:r>
        <w:t>원문</w:t>
      </w:r>
    </w:p>
    <w:p>
      <w:pPr>
        <w:pStyle w:val="SourceText"/>
      </w:pPr>
      <w:r>
        <w:t>問初論義云何 答外道疑云 若種恒隨本識轉者 一因應生多果 一果應從多因生耶 欲遮此疑 故云決定 由決定故 不應一因生多果等也</w:t>
      </w:r>
    </w:p>
    <w:p>
      <w:pPr>
        <w:pStyle w:val="SmallMeta"/>
      </w:pPr>
      <w:r>
        <w:t>한국어 직역</w:t>
      </w:r>
    </w:p>
    <w:p>
      <w:pPr>
        <w:pStyle w:val="TranslationText"/>
      </w:pPr>
      <w:r>
        <w:t>묻는다. 첫 논의 뜻은 어떠한가? 답한다. 외도가 의심하여 말한다. “만약 종자가 항상 본식을 따라 전한다면, 하나의 인이 여러 과를 낳아야 하고 하나의 과가 여러 인으로부터 생겨야 하지 않는가?” 이 의심을 막기 위해 결정이라 한 것이다. 결정하기 때문에 한 인이 여러 과를 낳는 등의 일이 있어서는 안 된다.</w:t>
      </w:r>
    </w:p>
    <w:p>
      <w:pPr>
        <w:pStyle w:val="SmallMeta"/>
      </w:pPr>
      <w:r>
        <w:t>[저본 위치: 卷七 第六張]</w:t>
      </w:r>
    </w:p>
    <w:p>
      <w:pPr>
        <w:pStyle w:val="SmallMeta"/>
      </w:pPr>
      <w:r>
        <w:t>원문</w:t>
      </w:r>
    </w:p>
    <w:p>
      <w:pPr>
        <w:pStyle w:val="SourceText"/>
      </w:pPr>
      <w:r>
        <w:t>問何故 外道難云一因應生多果耶 答三性種因恒隨識轉 則應善因生惡無記等果 惡無記因 亦如是耶 如是疑也</w:t>
      </w:r>
    </w:p>
    <w:p>
      <w:pPr>
        <w:pStyle w:val="SmallMeta"/>
      </w:pPr>
      <w:r>
        <w:t>한국어 직역</w:t>
      </w:r>
    </w:p>
    <w:p>
      <w:pPr>
        <w:pStyle w:val="TranslationText"/>
      </w:pPr>
      <w:r>
        <w:t>묻는다. 어째서 외도는 하나의 인이 여러 과를 낳아야 한다고 힐난하는가? 답한다. 삼성의 종자 인이 항상 식을 따라 전한다면, 선한 인이 악·무기 등의 과를 낳아야 하고 악·무기의 인도 또한 그러해야 하지 않는가? 이와 같이 의심한 것이다.</w:t>
      </w:r>
    </w:p>
    <w:p>
      <w:pPr>
        <w:pStyle w:val="SmallMeta"/>
      </w:pPr>
      <w:r>
        <w:t>[저본 위치: 卷七 第六張]</w:t>
      </w:r>
    </w:p>
    <w:p>
      <w:pPr>
        <w:pStyle w:val="SmallMeta"/>
      </w:pPr>
      <w:r>
        <w:t>원문</w:t>
      </w:r>
    </w:p>
    <w:p>
      <w:pPr>
        <w:pStyle w:val="SourceText"/>
      </w:pPr>
      <w:r>
        <w:t>問以決定義 遮彼疑則云何 答設善惡因與本識 體同無記性 恒隨而轉自類不改 性決定故 不是一因生多果等也</w:t>
      </w:r>
    </w:p>
    <w:p>
      <w:pPr>
        <w:pStyle w:val="SmallMeta"/>
      </w:pPr>
      <w:r>
        <w:t>한국어 직역</w:t>
      </w:r>
    </w:p>
    <w:p>
      <w:pPr>
        <w:pStyle w:val="TranslationText"/>
      </w:pPr>
      <w:r>
        <w:t>묻는다. 결정의로 저 의심을 막는다면 어떻게 말해야 하는가? 답한다. 비록 선·악의 인이 본식과 체가 같은 무기성으로 항상 따라서 전하더라도, 같은 부류가 바뀌지 않고 성품이 결정되어 있으므로 하나의 인이 여러 과를 낳는 등의 일이 아니다.</w:t>
      </w:r>
    </w:p>
    <w:p>
      <w:pPr>
        <w:pStyle w:val="SmallMeta"/>
      </w:pPr>
      <w:r>
        <w:t>[저본 위치: 卷七 第六張]</w:t>
      </w:r>
    </w:p>
    <w:p>
      <w:pPr>
        <w:pStyle w:val="SmallMeta"/>
      </w:pPr>
      <w:r>
        <w:t>원문</w:t>
      </w:r>
    </w:p>
    <w:p>
      <w:pPr>
        <w:pStyle w:val="SourceText"/>
      </w:pPr>
      <w:r>
        <w:t>問疑人之意 若善因生善果時 惡無記果不齊等生者 不應恒隨轉 若三性因齊 恒隨</w:t>
      </w:r>
    </w:p>
    <w:p>
      <w:pPr>
        <w:pStyle w:val="SmallMeta"/>
      </w:pPr>
      <w:r>
        <w:t>한국어 직역</w:t>
      </w:r>
    </w:p>
    <w:p>
      <w:pPr>
        <w:pStyle w:val="TranslationText"/>
      </w:pPr>
      <w:r>
        <w:t>묻는다. 의심한 사람의 뜻은 이러하다. 만약 선인이 선과를 낳을 때 악·무기의 과가 함께 나지 않는다면 항상 따라서 전한다고 해서는 안 되고, 삼성의 인이 가지런히 항상</w:t>
      </w:r>
    </w:p>
    <w:p>
      <w:pPr>
        <w:pStyle w:val="SmallMeta"/>
      </w:pPr>
      <w:r>
        <w:t>[저본 위치: 卷七 第七張]</w:t>
      </w:r>
    </w:p>
    <w:p>
      <w:pPr>
        <w:pStyle w:val="SmallMeta"/>
      </w:pPr>
      <w:r>
        <w:t>원문</w:t>
      </w:r>
    </w:p>
    <w:p>
      <w:pPr>
        <w:pStyle w:val="SourceText"/>
      </w:pPr>
      <w:r>
        <w:t>轉者 善因生善果時 惡無記果 同時齊生故 以此義疑云 一因生多果等過也 何故性決定故 各從自因生自果耶 答一切因雖齊等 恒隨識轉 而其種因性決定故 各生自果不雜亂也 猶如有人 以諸糓種 盛一器中 巡田散種 雖其諸種 同時齊等 隨人所散 落在田中 然各糓種 自類別異 性決定故 各生自芽法亦如是 雖齊等 恒隨識轉 而其善因 不生惡果 惡無記因 亦如是也</w:t>
      </w:r>
    </w:p>
    <w:p>
      <w:pPr>
        <w:pStyle w:val="SmallMeta"/>
      </w:pPr>
      <w:r>
        <w:t>한국어 직역</w:t>
      </w:r>
    </w:p>
    <w:p>
      <w:pPr>
        <w:pStyle w:val="TranslationText"/>
      </w:pPr>
      <w:r>
        <w:t>따라서 전한다면 선인이 선과를 낳을 때 악·무기의 과도 동시에 함께 나야 한다. 그러므로 이 뜻으로 하나의 인이 여러 과를 낳는 등의 허물을 의심한 것이다. 그런데 어째서 성품이 결정되므로 각각 자기 인으로부터 자기 과가 생긴다고 하는가? 답한다. 모든 인이 비록 가지런히 식을 따라 항상 전하지만 그 종자인의 성품이 결정되어 있으므로 각각 자기 과를 낳아 뒤섞이지 않는다. 비유하면 어떤 사람이 여러 곡식 종자를 한 그릇에 담아 밭을 돌며 씨를 뿌리는 것과 같다. 여러 종자가 비록 동시에 가지런히 그 사람이 뿌리는 대로 밭에 떨어지지만, 각각의 곡식 종자는 같은 부류가 서로 다르고 성품이 결정되어 있으므로 각각 자기 싹을 낸다. 법도 이와 같아서, 비록 가지런히 식을 따라 항상 전하지만 선한 인은 악한 과를 낳지 않고 악·무기의 인도 또한 그러하다.</w:t>
      </w:r>
    </w:p>
    <w:p>
      <w:pPr>
        <w:pStyle w:val="SmallMeta"/>
      </w:pPr>
      <w:r>
        <w:t>[저본 위치: 卷七 第七張]</w:t>
      </w:r>
    </w:p>
    <w:p>
      <w:pPr>
        <w:pStyle w:val="SmallMeta"/>
      </w:pPr>
      <w:r>
        <w:t>원문</w:t>
      </w:r>
    </w:p>
    <w:p>
      <w:pPr>
        <w:pStyle w:val="SourceText"/>
      </w:pPr>
      <w:r>
        <w:t>問瑜伽七相中 待衆緣之次 決定句來 其義云何 答外道人 依待衆緣起過 而云所待緣者 謂增上緣所緣緣 次第緣也 言次第緣者 前念現行與後念現行爲緣 則前念雖善而後念起惡 亦反此等 然則惡心與善心 爲次第緣 善心亦爾 以此義故 一因生多果等也 何者 因旣無力 故待衆緣 方能生果 旣所待緣 善心惡心互爲緣 則其因生果時從善因生惡無記果等耶 欲遮此過故 待衆緣之次決定句來也</w:t>
      </w:r>
    </w:p>
    <w:p>
      <w:pPr>
        <w:pStyle w:val="SmallMeta"/>
      </w:pPr>
      <w:r>
        <w:t>한국어 직역</w:t>
      </w:r>
    </w:p>
    <w:p>
      <w:pPr>
        <w:pStyle w:val="TranslationText"/>
      </w:pPr>
      <w:r>
        <w:t>묻는다. 『유가』의 칠상 가운데 대중연 다음에 결정구가 오는 뜻은 어떠한가? 답한다. 외도가 대중연에 의거하여 허물을 일으켜 말한다. 기다리는 연이란 증상연·소연연·차제연이다. 차제연이란 앞 생각의 현행이 뒤 생각의 현행에 연이 되는 것이니, 앞 생각이 비록 선하더라도 뒤 생각에 악이 일어날 수 있고 또한 그 반대도 그러하다. 그렇다면 악심이 선심에 차제연이 되고 선심도 그러하다. 이 뜻 때문에 하나의 인이 여러 과를 낳는다는 등의 허물이 생긴다. 왜냐하면 인은 이미 무력이므로 대중연을 기다려야 과를 낳을 수 있는데, 기다리는 연인 선심과 악심이 서로 연이 된다면 그 인이 과를 낳을 때 선한 인에서 악·무기의 과 등이 생겨야 하지 않는가? 이 허물을 막고자 하므로 대중연 다음에 결정구가 온 것이다.</w:t>
      </w:r>
    </w:p>
    <w:p>
      <w:pPr>
        <w:pStyle w:val="SmallMeta"/>
      </w:pPr>
      <w:r>
        <w:t>[저본 위치: 卷七 第七張]</w:t>
      </w:r>
    </w:p>
    <w:p>
      <w:pPr>
        <w:pStyle w:val="SmallMeta"/>
      </w:pPr>
      <w:r>
        <w:t>원문</w:t>
      </w:r>
    </w:p>
    <w:p>
      <w:pPr>
        <w:pStyle w:val="SourceText"/>
      </w:pPr>
      <w:r>
        <w:t>問論之能成變異 方能爲因之句 遮彼疑者何耶 答遮彼過云 雖待衆緣 方能生果 而三性之心所熏種故 生果之時 各各自類而成變異性決定故方能爲因 故一因不生一切果等也何者 若三性種 不成變異自類之時 不爲因故也 是故能成變異之句當於性決定義也 此乃曉公意也 五引自果義者 卽七相中第六句也</w:t>
      </w:r>
    </w:p>
    <w:p>
      <w:pPr>
        <w:pStyle w:val="SmallMeta"/>
      </w:pPr>
      <w:r>
        <w:t>한국어 직역</w:t>
      </w:r>
    </w:p>
    <w:p>
      <w:pPr>
        <w:pStyle w:val="TranslationText"/>
      </w:pPr>
      <w:r>
        <w:t>묻는다. 논의 “변이를 이룰 수 있어야 비로소 인이 된다.”라는 구절이 저 의심을 막는다는 것은 무엇인가? 답한다. 저 허물을 막아 말한다. 비록 대중연을 기다려야 비로소 과를 낳을 수 있지만, 삼성의 마음에 훈습된 종자이므로 과를 낳을 때 각각 자기 부류를 따라 변이를 이루며 성품이 결정되어야 비로소 인이 된다. 그러므로 하나의 인이 모든 과를 낳는 등의 일이 없다. 왜냐하면 삼성의 종자가 변이를 이루어 자기 부류가 되지 못했을 때에는 인이 되지 못하기 때문이다. 그러므로 “변이를 이룰 수 있다.”라는 구절은 성결정의 뜻에 해당한다. 이것이 곧 효공의 뜻이다. 다섯째 인자과의는 곧 칠상 가운데 여섯째 구절이다.</w:t>
      </w:r>
    </w:p>
    <w:p>
      <w:pPr>
        <w:pStyle w:val="SmallMeta"/>
      </w:pPr>
      <w:r>
        <w:t>[저본 위치: 卷七 第七張]</w:t>
      </w:r>
    </w:p>
    <w:p>
      <w:pPr>
        <w:pStyle w:val="SmallMeta"/>
      </w:pPr>
      <w:r>
        <w:t>원문</w:t>
      </w:r>
    </w:p>
    <w:p>
      <w:pPr>
        <w:pStyle w:val="SourceText"/>
      </w:pPr>
      <w:r>
        <w:t>問此義與決定義 何別 答決定義者約因性決定 自類不改之義 引自果者 望引生自果之義也 問此義亦是三性種因 各各引發自果義故 可云決定 何不爾耶</w:t>
      </w:r>
    </w:p>
    <w:p>
      <w:pPr>
        <w:pStyle w:val="SmallMeta"/>
      </w:pPr>
      <w:r>
        <w:t>한국어 직역</w:t>
      </w:r>
    </w:p>
    <w:p>
      <w:pPr>
        <w:pStyle w:val="TranslationText"/>
      </w:pPr>
      <w:r>
        <w:t>묻는다. 이 뜻은 결정의와 무엇이 다른가? 답한다. 결정의는 인의 성품이 결정되어 자기 부류가 바뀌지 않는 뜻에 의거하고, 인자과는 자기 과를 이끌어 내는 뜻을 바라본 것이다. 묻는다. 이 뜻도 삼성의 종자인이 각각 자기 과를 끌어낸다는 뜻이므로 결정이라 할 수 있는데, 어째서 그렇지 않은가?</w:t>
      </w:r>
    </w:p>
    <w:p>
      <w:pPr>
        <w:pStyle w:val="SmallMeta"/>
      </w:pPr>
      <w:r>
        <w:t>[저본 위치: 卷七 第七張]</w:t>
      </w:r>
    </w:p>
    <w:p>
      <w:pPr>
        <w:pStyle w:val="SmallMeta"/>
      </w:pPr>
      <w:r>
        <w:t>원문</w:t>
      </w:r>
    </w:p>
    <w:p>
      <w:pPr>
        <w:pStyle w:val="SourceText"/>
      </w:pPr>
      <w:r>
        <w:t>答雖引生自果 然有不定義故 不名決定 問其義云何答有三義也 謂決定者 種因自類不改之義故 不由緣性自決定 引自果者 引發自果義故 單因不能自發要待諸緣 方能發故不定也 又決定者 三世決定不改義也 引自果者當於定發果時 方名引自果 未發果時 雖種種相生 唯種類耳 無種子用 是故世親攝論云 如引現自果無性論云 唯能引自果 論云唯者簡相續也 此義者 簡已未之餘時唯引現果定時 方得引自果名也 然則二論中 互現唯字 現字者 共是一義故 亦不定義也 又決定者 望於自他 皆決定義 引自果者 望自之時 方得其名 望他之時 不得其名 何者 正因望自果之時 方</w:t>
      </w:r>
    </w:p>
    <w:p>
      <w:pPr>
        <w:pStyle w:val="SmallMeta"/>
      </w:pPr>
      <w:r>
        <w:t>한국어 직역</w:t>
      </w:r>
    </w:p>
    <w:p>
      <w:pPr>
        <w:pStyle w:val="TranslationText"/>
      </w:pPr>
      <w:r>
        <w:t>답한다. 비록 자기 과를 이끌어 내지만 일정하지 않은 뜻이 있으므로 결정이라 하지 않는다. 묻는다. 그 뜻은 어떠한가? 답한다. 세 뜻이 있다. 곧 결정은 종자인이 자기 부류를 바꾸지 않는 뜻이므로 연에 의하지 않고 성품이 스스로 결정된다. 인자과는 자기 과를 이끌어 내는 뜻이므로 단독의 인만으로는 스스로 발현할 수 없고 반드시 여러 연을 기다려야 발현하므로 일정하지 않다. 또 결정은 삼세에 걸쳐 결정되어 바뀌지 않는 뜻이다. 인자과는 과를 발하는 때에 이르러서야 비로소 인자과라 하고, 과를 발하기 전에는 비록 종자끼리 서로 생하더라도 오직 종류일 뿐이다. 종자의 작용이 없다. 그러므로 세친의 『섭론』에서 “현재의 자기 과를 이끈다.”라고 하였고, 무성론에서는 “오직 자기 과를 이끌 수 있다.”라고 하였다. 논에서 “오직”이라 한 것은 상속을 가린 것이다. 이 뜻은 이미 지난 때와 아직 오지 않은 다른 때를 가려, 오직 현재 과가 정해져 발하는 때에야 비로소 인자과라는 이름을 얻는 것이다. 그렇다면 두 논에서 서로 “오직” 자와 “현재” 자를 나타낸 것은 함께 한 뜻이므로 또한 일정하지 않은 뜻이다. 또 결정은 자기와 남을 바라볼 때 모두 결정의 뜻이지만, 인자과는 자기를 바라볼 때에야 비로소 그 이름을 얻고 남을 바라볼 때에는 그 이름을 얻지 못한다. 왜냐하면 정인이 자기 과를 바라볼 때에야 인자과라는</w:t>
      </w:r>
    </w:p>
    <w:p>
      <w:pPr>
        <w:pStyle w:val="SmallMeta"/>
      </w:pPr>
      <w:r>
        <w:t>[저본 위치: 卷七 第八張]</w:t>
      </w:r>
    </w:p>
    <w:p>
      <w:pPr>
        <w:pStyle w:val="SmallMeta"/>
      </w:pPr>
      <w:r>
        <w:t>원문</w:t>
      </w:r>
    </w:p>
    <w:p>
      <w:pPr>
        <w:pStyle w:val="SourceText"/>
      </w:pPr>
      <w:r>
        <w:t>得引自果名 若望增上果時唯是緣故 不得引自果名 是故亦不定義也 由此三義故 下文約體四句中 決定是有 引自果是亦有也 六恒隨轉義者 釋將德云 瑜伽七相諸家釋義 雖有不同 以第七句爲恒隨轉 而以義配者 旣此章主恒隨轉爲終故 應准彼第七句也</w:t>
      </w:r>
    </w:p>
    <w:p>
      <w:pPr>
        <w:pStyle w:val="SmallMeta"/>
      </w:pPr>
      <w:r>
        <w:t>한국어 직역</w:t>
      </w:r>
    </w:p>
    <w:p>
      <w:pPr>
        <w:pStyle w:val="TranslationText"/>
      </w:pPr>
      <w:r>
        <w:t>이름을 얻고, 증상과를 바라볼 때에는 오직 연이므로 인자과라는 이름을 얻지 못하기 때문이다. 그러므로 또한 일정하지 않은 뜻이다. 이 세 뜻 때문에 아래 체에 의한 사구 가운데 결정은 유이고, 인자과는 역유이다. 여섯째 항수전의에 대하여 석장덕이 말하였다. “『유가』 칠상의 여러 가 해석은 비록 같지 않지만, 제칠구를 항수전으로 삼는다. 그런데 이 장주는 항수전을 마지막으로 삼았으니 뜻을 배대한다면 마땅히 저 제칠구에 준해야 한다.”</w:t>
      </w:r>
    </w:p>
    <w:p>
      <w:pPr>
        <w:pStyle w:val="SmallMeta"/>
      </w:pPr>
      <w:r>
        <w:t>[저본 위치: 卷七 第八張]</w:t>
      </w:r>
    </w:p>
    <w:p>
      <w:pPr>
        <w:pStyle w:val="SmallMeta"/>
      </w:pPr>
      <w:r>
        <w:t>원문</w:t>
      </w:r>
    </w:p>
    <w:p>
      <w:pPr>
        <w:pStyle w:val="SourceText"/>
      </w:pPr>
      <w:r>
        <w:t>問曉公則第六七句 合爲引自果義 測師則第六句爲決定義 第七句爲引自果義 神廓師 第六句是恒隨轉 第七句是決定義 何故如是不同耶</w:t>
      </w:r>
    </w:p>
    <w:p>
      <w:pPr>
        <w:pStyle w:val="SmallMeta"/>
      </w:pPr>
      <w:r>
        <w:t>한국어 직역</w:t>
      </w:r>
    </w:p>
    <w:p>
      <w:pPr>
        <w:pStyle w:val="TranslationText"/>
      </w:pPr>
      <w:r>
        <w:t>묻는다. 효공은 제육·제칠구를 합하여 인자과의로 삼고, 측사는 제육구를 결정의로 삼으며, 제칠구를 인자과의로 삼고, 신곽사는 제육구를 항수전으로 삼고, 제칠구를 결정의로 삼는다. 어째서 이처럼 서로 다른가?</w:t>
      </w:r>
    </w:p>
    <w:p>
      <w:pPr>
        <w:pStyle w:val="SmallMeta"/>
      </w:pPr>
      <w:r>
        <w:t>[저본 위치: 卷七 第八張]</w:t>
      </w:r>
    </w:p>
    <w:p>
      <w:pPr>
        <w:pStyle w:val="SmallMeta"/>
      </w:pPr>
      <w:r>
        <w:t>원문</w:t>
      </w:r>
    </w:p>
    <w:p>
      <w:pPr>
        <w:pStyle w:val="SourceText"/>
      </w:pPr>
      <w:r>
        <w:t>答曉公意者 功能相應者 生果之功能相稱相順者 不生他果之義故 此二句並是引自果義也 測師意者 善種生自善果 惡種生自惡果等 是性決定因果相應義故 以第六句爲決定義也 引自類果 性不相違 是相稱相順 方能爲因之義故 以第七句爲引自果義也 廓師意者 能執受識與所執受種相應 又能依種與所依識相應 如是種識 常相隨轉故 以第六句爲恒隨轉義 相稱相順者 是三性因果 各各相稱相順之義故 以第七句 爲決定義也 將德意者 旣此章主 以恒隨轉爲終 准七相之時所隨轉識與能隨轉種相稱相順之義故</w:t>
      </w:r>
    </w:p>
    <w:p>
      <w:pPr>
        <w:pStyle w:val="SmallMeta"/>
      </w:pPr>
      <w:r>
        <w:t>한국어 직역</w:t>
      </w:r>
    </w:p>
    <w:p>
      <w:pPr>
        <w:pStyle w:val="TranslationText"/>
      </w:pPr>
      <w:r>
        <w:t>답한다. 효공의 뜻은 공능상응이란 과를 낳는 공능이 서로 맞고 따르는 것이며, 다른 과를 낳지 않는 뜻이므로 이 두 구절이 모두 인자과의라는 것이다. 측사의 뜻은 선종이 자기의 선과를 낳고 악종이 자기의 악과를 낳는 것 등이 성결정의 인과상응 뜻이므로 제육구를 결정의로 삼는다는 것이다. 자기 부류의 과를 이끌어 성품이 서로 어긋나지 않는 것이 상칭상순하여 비로소 인이 된다는 뜻이므로 제칠구를 인자과의로 삼는다. 곽사의 뜻은 능집수식과 소집수종이 서로 상응하고, 또 능의종과 소의식이 서로 상응하여 이처럼 종자와 식이 항상 서로 따라 전하므로 제육구를 항수전의로 삼는다. 상칭상순이란 삼성의 인과가 각각 서로 맞고 따르는 뜻이므로 제칠구를 결정의로 삼는다. 장덕의 뜻은 이 장주가 이미 항수전을 마지막으로 삼았으니 칠상에 준할 때 소수전식과 능수전종이 서로 맞고 따르는 뜻이기 때문이다.</w:t>
      </w:r>
    </w:p>
    <w:p>
      <w:pPr>
        <w:pStyle w:val="SmallMeta"/>
      </w:pPr>
      <w:r>
        <w:t>[저본 위치: 卷七 第八張]</w:t>
      </w:r>
    </w:p>
    <w:p>
      <w:pPr>
        <w:pStyle w:val="SmallMeta"/>
      </w:pPr>
      <w:r>
        <w:t>원문</w:t>
      </w:r>
    </w:p>
    <w:p>
      <w:pPr>
        <w:pStyle w:val="SourceText"/>
      </w:pPr>
      <w:r>
        <w:t>第七句應是恒隨轉義也 然則章主應隨七相次第也 由隨他故 不可無者 以賴耶識爲他 若種因是無者不能隨識 然由有故 隨識恒轉 是有義也 不能違緣故 無力用者緣則對治道也 至治際之時 不能背違對治道緣 是故 生果功能 終盡無力用也 言治際者 第十地金剛道也故攝論云 賴耶識功能</w:t>
      </w:r>
    </w:p>
    <w:p>
      <w:pPr>
        <w:pStyle w:val="SmallMeta"/>
      </w:pPr>
      <w:r>
        <w:t>한국어 직역</w:t>
      </w:r>
    </w:p>
    <w:p>
      <w:pPr>
        <w:pStyle w:val="TranslationText"/>
      </w:pPr>
      <w:r>
        <w:t>따라서 제칠구는 마땅히 항수전의여야 한다. 그렇다면 장주는 칠상의 차례를 따른 셈이다. “저것을 따르므로 없을 수 없다.”라고 한 것에서 아뢰야식을 ‘저것’으로 삼는다. 만약 종자인이 없다면 식을 따를 수 없다. 그러나 그것이 있기 때문에 식을 따라 항상 전하니 이는 유의 뜻이다. “연을 어길 수 없으므로 힘과 작용이 없다.”라고 한 것에서 연은 대치도이다. 치제에 이르면 대치도의 연을 어길 수 없으므로 과를 낳는 공능이 마침내 다하여 힘과 작용이 없다. 치제란 제십지의 금강도이다. 그러므로 『섭론』에서 “아뢰야식의 공능은</w:t>
      </w:r>
    </w:p>
    <w:p>
      <w:pPr>
        <w:pStyle w:val="SmallMeta"/>
      </w:pPr>
      <w:r>
        <w:t>[저본 위치: 卷七 第八張]</w:t>
      </w:r>
    </w:p>
    <w:p>
      <w:pPr>
        <w:pStyle w:val="SmallMeta"/>
      </w:pPr>
      <w:r>
        <w:t>원문</w:t>
      </w:r>
    </w:p>
    <w:p>
      <w:pPr>
        <w:pStyle w:val="SourceText"/>
      </w:pPr>
      <w:r>
        <w:t>第十地金剛道中盡滅也 問此義約何敎耶 答正初敎義也 若約終敎 初地之中賴耶識相盡滅故也 問若爾 此六義唯是初敎義耶</w:t>
      </w:r>
    </w:p>
    <w:p>
      <w:pPr>
        <w:pStyle w:val="SmallMeta"/>
      </w:pPr>
      <w:r>
        <w:t>한국어 직역</w:t>
      </w:r>
    </w:p>
    <w:p>
      <w:pPr>
        <w:pStyle w:val="TranslationText"/>
      </w:pPr>
      <w:r>
        <w:t>제십지 금강도 가운데서 다 없어진다.”라고 하였다. 묻는다. 이 뜻은 어떤 교에 의거한 것인가? 답한다. 바로 초교의 뜻이다. 종교에 의거하면 초지 가운데서 아뢰야식의 상이 다 멸하기 때문이다. 묻는다. 그렇다면 이 육의는 오직 초교의 뜻인가?</w:t>
      </w:r>
    </w:p>
    <w:p>
      <w:pPr>
        <w:pStyle w:val="SmallMeta"/>
      </w:pPr>
      <w:r>
        <w:t>[저본 위치: 卷七 第八張]</w:t>
      </w:r>
    </w:p>
    <w:p>
      <w:pPr>
        <w:pStyle w:val="SmallMeta"/>
      </w:pPr>
      <w:r>
        <w:t>원문</w:t>
      </w:r>
    </w:p>
    <w:p>
      <w:pPr>
        <w:pStyle w:val="SourceText"/>
      </w:pPr>
      <w:r>
        <w:t>答論文多分順初敎義 然章主所宗 欲現如來藏之義故多分約終敎義也 問因生果時 要具六義 方能爲因故 一切衆生心識之中 皆具六義 若云至治際之時 不違治緣故 無力用者 未至治道已前 不應具此有無力義耶</w:t>
      </w:r>
    </w:p>
    <w:p>
      <w:pPr>
        <w:pStyle w:val="SmallMeta"/>
      </w:pPr>
      <w:r>
        <w:t>한국어 직역</w:t>
      </w:r>
    </w:p>
    <w:p>
      <w:pPr>
        <w:pStyle w:val="TranslationText"/>
      </w:pPr>
      <w:r>
        <w:t>답한다. 논문은 대부분 초교의 뜻에 따르지만, 장주가 종으로 삼는 바는 여래장의 뜻을 드러내려는 것이므로 대부분 종교의 뜻에 의거한다. 묻는다. 인이 과를 낳을 때 반드시 육의를 갖추어야 비로소 인이 되므로 모든 중생의 심식 가운데 모두 육의를 갖춘다. 그런데 “치제에 이르렀을 때 치연을 어기지 못하므로 힘과 작용이 없다.”라고 하면, 치도에 이르기 전에는 이 유무력의 뜻을 갖추지 않아야 하지 않는가?</w:t>
      </w:r>
    </w:p>
    <w:p>
      <w:pPr>
        <w:pStyle w:val="SmallMeta"/>
      </w:pPr>
      <w:r>
        <w:t>[저본 위치: 卷七 第八張]</w:t>
      </w:r>
    </w:p>
    <w:p>
      <w:pPr>
        <w:pStyle w:val="SmallMeta"/>
      </w:pPr>
      <w:r>
        <w:t>원문</w:t>
      </w:r>
    </w:p>
    <w:p>
      <w:pPr>
        <w:pStyle w:val="SourceText"/>
      </w:pPr>
      <w:r>
        <w:t>答雖諸衆生心識之中 皆具六義 引生果報而言 至治際時 無力用者 此旣恒隨轉若有力用 雖遇治緣 卽應違背 轉至佛果 然而從凡夫時 雖無力用而其有故 恒隨識轉 至金剛道 旣無力故 不能違背 治道緣也 是故至治際時 方現從前無力用也 次引</w:t>
      </w:r>
    </w:p>
    <w:p>
      <w:pPr>
        <w:pStyle w:val="SmallMeta"/>
      </w:pPr>
      <w:r>
        <w:t>한국어 직역</w:t>
      </w:r>
    </w:p>
    <w:p>
      <w:pPr>
        <w:pStyle w:val="TranslationText"/>
      </w:pPr>
      <w:r>
        <w:t>답한다. 비록 모든 중생의 심식 가운데 모두 육의를 갖추어 과보를 이끌어 내지만, 치제에 이르면 힘과 작용이 없다고 한 것은 이렇다. 이미 항상 따라서 전하는 것이 만약 힘과 작용이 있다면 치연을 만나더라도 곧 어겨서 불과에 이르도록 전해야 할 것이다. 그러나 범부 때부터 비록 힘과 작용은 없어도 그 유가 있기 때문에 항상 식을 따라 전하다가 금강도에 이르면 이미 무력이므로 대치도의 연을 어길 수 없다. 그러므로 치제에 이르렀을 때 비로소 이전부터 무력용이었음이 드러난다. 다음 인증</w:t>
      </w:r>
    </w:p>
    <w:p>
      <w:pPr>
        <w:pStyle w:val="SmallMeta"/>
      </w:pPr>
      <w:r>
        <w:t>[저본 위치: 卷七 第九張]</w:t>
      </w:r>
    </w:p>
    <w:p>
      <w:pPr>
        <w:pStyle w:val="SmallMeta"/>
      </w:pPr>
      <w:r>
        <w:t>원문</w:t>
      </w:r>
    </w:p>
    <w:p>
      <w:pPr>
        <w:pStyle w:val="SourceText"/>
      </w:pPr>
      <w:r>
        <w:t>證中 恒隨轉應知者 此是無性攝論偈也 世親攝論初云 應知一切種 梁攝論云 應知有六義 瑜伽七相中 終云應知 然則應知言者 通於六義之辭也</w:t>
      </w:r>
    </w:p>
    <w:p>
      <w:pPr>
        <w:pStyle w:val="SmallMeta"/>
      </w:pPr>
      <w:r>
        <w:t>한국어 직역</w:t>
      </w:r>
    </w:p>
    <w:p>
      <w:pPr>
        <w:pStyle w:val="TranslationText"/>
      </w:pPr>
      <w:r>
        <w:t>가운데 “항수전임을 알아야 한다.”라는 것은 무성의 『섭론』 게송이다. 세친의 『섭론』 처음에는 “일체종임을 알아야 한다.”라고 하고, 『양섭론』에서는 “육의가 있음을 알아야 한다.”라고 하며, 『유가』 칠상에서는 끝에 “알아야 한다.”라고 한다. 그렇다면 “알아야 한다.”라는 말은 육의에 통하는 말이다.</w:t>
      </w:r>
    </w:p>
    <w:p>
      <w:pPr>
        <w:pStyle w:val="SmallMeta"/>
      </w:pPr>
      <w:r>
        <w:t>[저본 위치: 卷七 第九張]</w:t>
      </w:r>
    </w:p>
    <w:p>
      <w:pPr>
        <w:pStyle w:val="SmallMeta"/>
      </w:pPr>
      <w:r>
        <w:t>원문</w:t>
      </w:r>
    </w:p>
    <w:p>
      <w:pPr>
        <w:pStyle w:val="SourceText"/>
      </w:pPr>
      <w:r>
        <w:t>問若爾 何故偏於恒隨轉次而云應知耶 答曉師廓師等云 六義之中 初三簡非 後三遮過 欲別初三後三 故於中間 通望前後 置應知之言</w:t>
      </w:r>
    </w:p>
    <w:p>
      <w:pPr>
        <w:pStyle w:val="SmallMeta"/>
      </w:pPr>
      <w:r>
        <w:t>한국어 직역</w:t>
      </w:r>
    </w:p>
    <w:p>
      <w:pPr>
        <w:pStyle w:val="TranslationText"/>
      </w:pPr>
      <w:r>
        <w:t>묻는다. 그렇다면 어째서 하필 항수전 다음에 “알아야 한다.”라고 하였는가? 답한다. 효사·곽사 등이 말한다. “육의 가운데 처음 셋은 그릇됨을 가리고 뒤 셋은 허물을 막는다. 처음 셋과 뒤 셋을 구별하려고 중간에서 앞뒤에 통하도록 ‘알아야 한다.’라는 말을 두었다.”</w:t>
      </w:r>
    </w:p>
    <w:p>
      <w:pPr>
        <w:pStyle w:val="SmallMeta"/>
      </w:pPr>
      <w:r>
        <w:t>[저본 위치: 卷七 第九張]</w:t>
      </w:r>
    </w:p>
    <w:p>
      <w:pPr>
        <w:pStyle w:val="SmallMeta"/>
      </w:pPr>
      <w:r>
        <w:t>원문</w:t>
      </w:r>
    </w:p>
    <w:p>
      <w:pPr>
        <w:pStyle w:val="SourceText"/>
      </w:pPr>
      <w:r>
        <w:t>問初三簡非云何 答若曉公意者 刹那滅義 簡外道常因俱有義 簡大乘中法爾種子 在前念之義 恒隨轉義 簡小乘中 過去種子 不至現在之義也</w:t>
      </w:r>
    </w:p>
    <w:p>
      <w:pPr>
        <w:pStyle w:val="SmallMeta"/>
      </w:pPr>
      <w:r>
        <w:t>한국어 직역</w:t>
      </w:r>
    </w:p>
    <w:p>
      <w:pPr>
        <w:pStyle w:val="TranslationText"/>
      </w:pPr>
      <w:r>
        <w:t>묻는다. 처음 셋이 그릇됨을 가린다는 것은 어떠한가? 답한다. 효공의 뜻에 따르면, 찰나멸의는 외도의 상인을 가리고, 구유의는 대승의 법이종자가 앞 생각에 있다고 하는 뜻을 가리며, 항수전의는 소승에서 과거종자가 현재에 이르지 못한다는 뜻을 가린다.</w:t>
      </w:r>
    </w:p>
    <w:p>
      <w:pPr>
        <w:pStyle w:val="SmallMeta"/>
      </w:pPr>
      <w:r>
        <w:t>[저본 위치: 卷七 第九張]</w:t>
      </w:r>
    </w:p>
    <w:p>
      <w:pPr>
        <w:pStyle w:val="SmallMeta"/>
      </w:pPr>
      <w:r>
        <w:t>원문</w:t>
      </w:r>
    </w:p>
    <w:p>
      <w:pPr>
        <w:pStyle w:val="SourceText"/>
      </w:pPr>
      <w:r>
        <w:t>問後三遮過云何 答依恒隨轉所起之過 以決定護者 如前分別依俱有所起之過 以待衆緣護者 疑云若俱有故 能生果者 刹那滅時 旣俱有故隨於刹那刹那謝滅之時 恒生果耶欲遮此疑 故云 1)侍衆緣時 方生果也</w:t>
      </w:r>
    </w:p>
    <w:p>
      <w:pPr>
        <w:pStyle w:val="SmallMeta"/>
      </w:pPr>
      <w:r>
        <w:t>한국어 직역</w:t>
      </w:r>
    </w:p>
    <w:p>
      <w:pPr>
        <w:pStyle w:val="TranslationText"/>
      </w:pPr>
      <w:r>
        <w:t>묻는다. 뒤 셋이 허물을 막는다는 것은 어떠한가? 답한다. 항수전에 의거하여 일으킨 허물은 결정으로 막는 것은 앞에서 분별한 바와 같다. 구유에 의거하여 일으킨 허물은 대중연으로 막는다. 의심하여 말한다. “만약 구유이기 때문에 과를 낳을 수 있다면 찰나멸할 때 이미 함께 있으므로 찰나찰나 사멸할 때마다 항상 과를 낳아야 하지 않는가?” 이 의심을 막기 위해 “1)대중연을 기다릴 때에야 비로소 과를 낳는다.”라고 한 것이다.</w:t>
      </w:r>
    </w:p>
    <w:p>
      <w:pPr>
        <w:pStyle w:val="SmallMeta"/>
      </w:pPr>
      <w:r>
        <w:t>교감주</w:t>
      </w:r>
    </w:p>
    <w:p>
      <w:pPr>
        <w:pStyle w:val="EditorialNote"/>
      </w:pPr>
      <w:r>
        <w:rPr>
          <w:b/>
        </w:rPr>
        <w:t>[KABC 편집] KABC: 「侍」疑「待」{編}次同。</w:t>
        <w:br/>
      </w:r>
      <w:r>
        <w:t>교감 내용 번역: KABC 편집자는 저본의 ‘侍’를 ‘待’일 가능성이 있다고 보며, 이하 같은 경우도 같다.</w:t>
        <w:br/>
      </w:r>
      <w:r>
        <w:t>저본 독법: 答依恒隨轉所起之過 以決定護者 如前分別依俱有所起之過 以待衆緣護者 疑云若俱有故 能生果者 刹那滅時 旣俱有故隨於刹那刹那謝滅之時 恒生果耶欲遮此疑 故云 1)侍衆緣時 方生果也</w:t>
        <w:br/>
      </w:r>
      <w:r>
        <w:t>저본 적용 문장/구절: 答依恒隨轉所起之過 以決定護者 如前分別依俱有所起之過 以待衆緣護者 疑云若俱有故 能生果者 刹那滅時 旣俱有故隨於刹那刹那謝滅之時 恒生果耶欲遮此疑 故云 1)侍衆緣時 方生果也</w:t>
        <w:br/>
      </w:r>
      <w:r>
        <w:t>저본 기준 번역: 답한다. 항수전에 의거하여 일으킨 허물은 결정으로 막는 것은 앞에서 분별한 바와 같다. 구유에 의거하여 일으킨 허물은 대중연으로 막는다. 의심하여 말한다. “만약 구유이기 때문에 과를 낳을 수 있다면 찰나멸할 때 이미 함께 있으므로 찰나찰나 사멸할 때마다 항상 과를 낳아야 하지 않는가?” 이 의심을 막기 위해 “1)대중연을 기다릴 때에야 비로소 과를 낳는다.”라고 한 것이다.</w:t>
        <w:br/>
      </w:r>
      <w:r>
        <w:t>이문·추정 독법: 侍 → 待(疑)</w:t>
        <w:br/>
      </w:r>
      <w:r>
        <w:t>이문 적용 문장/구절: 적용 가능한 완전한 대체 문장이 교감 원문에 명시되지 않음</w:t>
        <w:br/>
      </w:r>
      <w:r>
        <w:t>이문 기준 번역: ‘待衆緣’으로 읽으면 “여러 연을 기다린다”는 육의 문맥이 명료해진다.</w:t>
        <w:br/>
      </w:r>
      <w:r>
        <w:t>의미·문법·교학적 차이: 저본 ‘侍’를 유지하고 ‘待’는 문맥상 가능한 KABC 추정으로 분리 보존한다.</w:t>
        <w:br/>
      </w:r>
      <w:r>
        <w:t>보충 의미 차이: KABC의 편집·판독 정보로, 저본을 임의 교정하지 않고 대안 판독 또는 서지 정보로 분리 보존한다.</w:t>
      </w:r>
    </w:p>
    <w:p>
      <w:pPr>
        <w:pStyle w:val="SmallMeta"/>
      </w:pPr>
      <w:r>
        <w:t>기타 각주</w:t>
      </w:r>
    </w:p>
    <w:p>
      <w:pPr>
        <w:pStyle w:val="EditorialNote"/>
      </w:pPr>
      <w:r>
        <w:rPr>
          <w:b/>
        </w:rPr>
        <w:t xml:space="preserve">[번역자 검토] </w:t>
      </w:r>
      <w:r>
        <w:t>저본 「侍衆緣」의 「侍」에 대해 KABC가 「待」를 의심하고 이하 같은 경우도 같다고 한다. 육의의 待緣 문맥상 「待」 독법이 유력하지만 저본은 변개하지 않는다.</w:t>
      </w:r>
    </w:p>
    <w:p>
      <w:pPr>
        <w:pStyle w:val="SmallMeta"/>
      </w:pPr>
      <w:r>
        <w:t>[저본 위치: 卷七 第九張]</w:t>
      </w:r>
    </w:p>
    <w:p>
      <w:pPr>
        <w:pStyle w:val="SmallMeta"/>
      </w:pPr>
      <w:r>
        <w:t>원문</w:t>
      </w:r>
    </w:p>
    <w:p>
      <w:pPr>
        <w:pStyle w:val="SourceText"/>
      </w:pPr>
      <w:r>
        <w:t>外緣和合 非一切時 是故 待衆緣之時 方生果 不得緣時 不能生果故無過也 依刹那滅所起之過 以引自果護者 疑云旣刹那滅故 不能住自 何能生他耶 欲遮此過故 雖刹那滅 不能住自 而此種者 自類性別引生自果有功能故 能引自果 是故無此過也</w:t>
      </w:r>
    </w:p>
    <w:p>
      <w:pPr>
        <w:pStyle w:val="SmallMeta"/>
      </w:pPr>
      <w:r>
        <w:t>한국어 직역</w:t>
      </w:r>
    </w:p>
    <w:p>
      <w:pPr>
        <w:pStyle w:val="TranslationText"/>
      </w:pPr>
      <w:r>
        <w:t>외연의 화합은 항상 있는 것이 아니므로 대중연을 기다릴 때에야 비로소 과를 낳고, 연을 얻지 못할 때에는 과를 낳을 수 없기 때문에 허물이 없다. 찰나멸에 의거하여 일으킨 허물은 인자과로 막는다. 의심하여 말한다. “이미 찰나멸하므로 스스로 머물 수 없는데 어떻게 다른 것을 낳을 수 있는가?” 이 허물을 막기 위해, 비록 찰나멸하여 스스로 머물 수 없지만 이 종자는 자기 부류의 성품이 달라 자기 과를 이끌어 내는 공능이 있으므로 능히 자기 과를 이끈다고 한 것이다. 그러므로 이 허물이 없다.</w:t>
      </w:r>
    </w:p>
    <w:p>
      <w:pPr>
        <w:pStyle w:val="SmallMeta"/>
      </w:pPr>
      <w:r>
        <w:t>[저본 위치: 卷七 第九張]</w:t>
      </w:r>
    </w:p>
    <w:p>
      <w:pPr>
        <w:pStyle w:val="SmallMeta"/>
      </w:pPr>
      <w:r>
        <w:t>원문</w:t>
      </w:r>
    </w:p>
    <w:p>
      <w:pPr>
        <w:pStyle w:val="SourceText"/>
      </w:pPr>
      <w:r>
        <w:t>問世親論及無性論 皆以恒隨轉爲第三 以引自果爲第六 何故章主 以恒隨轉爲第六耶 答論文多約初敎 初敎之義 從於自種 生自果故 偏以引自果爲極也 此章主意順終敎義 以終敎中 眞如隨緣生滅流轉故 以刹那滅爲初 若治斷此生滅之緣歸本之時 至金剛際 無明方盡 始覺同本故 以恒隨轉爲終也 此乃始終連環之義也</w:t>
      </w:r>
    </w:p>
    <w:p>
      <w:pPr>
        <w:pStyle w:val="SmallMeta"/>
      </w:pPr>
      <w:r>
        <w:t>한국어 직역</w:t>
      </w:r>
    </w:p>
    <w:p>
      <w:pPr>
        <w:pStyle w:val="TranslationText"/>
      </w:pPr>
      <w:r>
        <w:t>묻는다. 세친론과 무성론은 모두 항수전을 셋째로 삼고 인자과를 여섯째로 삼는데, 어째서 장주는 항수전을 여섯째로 삼았는가? 답한다. 논문은 대부분 초교에 의거한다. 초교의 뜻은 자기 종자로부터 자기 과를 낳기 때문에 특히 인자과를 마지막으로 삼았다. 이 장주의 뜻은 종교의 뜻에 따르며, 종교에서는 진여가 수연하여 생멸유전하므로 찰나멸을 처음으로 삼는다. 만약 이 생멸의 연을 다스려 끊고 본원으로 돌아갈 때에는 금강제에 이르러 무명이 비로소 다하고 시각이 본각과 같아지므로 항수전을 마지막으로 삼는다. 이것이 곧 처음과 끝이 서로 이어지는 뜻이다.</w:t>
      </w:r>
    </w:p>
    <w:p>
      <w:pPr>
        <w:pStyle w:val="SmallMeta"/>
      </w:pPr>
      <w:r>
        <w:t>[저본 위치: 卷七 第九張]</w:t>
      </w:r>
    </w:p>
    <w:p>
      <w:pPr>
        <w:pStyle w:val="SmallMeta"/>
      </w:pPr>
      <w:r>
        <w:t>원문</w:t>
      </w:r>
    </w:p>
    <w:p>
      <w:pPr>
        <w:pStyle w:val="SourceText"/>
      </w:pPr>
      <w:r>
        <w:t>第二建立者 問何 2)以故 定說六義不增至七 不減至五耶 答爲正因對緣唯有三義 一因有力不待緣 全 3)體生故 不雜緣力故 二因有力待緣 相資發故 三因無力待緣 全不作故 因歸緣故 又由上三義因中 各有二義 謂空義有義 二門各 4)有三 5)義 唯有六故不增減也</w:t>
      </w:r>
    </w:p>
    <w:p>
      <w:pPr>
        <w:pStyle w:val="SmallMeta"/>
      </w:pPr>
      <w:r>
        <w:t>한국어 직역</w:t>
      </w:r>
    </w:p>
    <w:p>
      <w:pPr>
        <w:pStyle w:val="TranslationText"/>
      </w:pPr>
      <w:r>
        <w:t>둘째 건립이다. 묻는다. 무슨 2)이유로 육의라고 결정하여 말하고 일곱으로 늘리지도 않고 다섯으로 줄이지도 않는가? 답한다. 정인이 연을 대함에는 오직 세 뜻이 있다. 첫째, 인이 유력하고 연을 기다리지 않는 것은 전체 3)체가 낳기 때문이며 연의 힘이 섞이지 않기 때문이다. 둘째, 인이 유력하고 연을 기다리는 것은 서로 도와 발현하기 때문이다. 셋째, 인이 무력하고 연을 기다리는 것은 전혀 작용하지 않기 때문이며 인이 연으로 돌아가기 때문이다. 또 위의 세 뜻에서 인마다 각각 두 뜻, 곧 공의와 유의가 있으므로 두 문이 각각 4)세 5)뜻을 가져 오직 여섯뿐이어서 증감하지 않는다.</w:t>
      </w:r>
    </w:p>
    <w:p>
      <w:pPr>
        <w:pStyle w:val="SmallMeta"/>
      </w:pPr>
      <w:r>
        <w:t>교감주</w:t>
      </w:r>
    </w:p>
    <w:p>
      <w:pPr>
        <w:pStyle w:val="EditorialNote"/>
      </w:pPr>
      <w:r>
        <w:rPr>
          <w:b/>
        </w:rPr>
        <w:t>[교감] KABC: 「以」無有{乙}。</w:t>
        <w:br/>
      </w:r>
      <w:r>
        <w:t>교감 내용 번역: 乙본에는 해당 ‘以’가 없다.</w:t>
        <w:br/>
      </w:r>
      <w:r>
        <w:t>저본 독법: 第二建立者 問何 2)以故 定說六義不增至七 不減至五耶</w:t>
        <w:br/>
      </w:r>
      <w:r>
        <w:t>저본 적용 문장/구절: 第二建立者 問何 2)以故 定說六義不增至七 不減至五耶</w:t>
        <w:br/>
      </w:r>
      <w:r>
        <w:t>저본 기준 번역: 둘째 건립이다. 묻는다. 무슨 2)이유로 육의라고 결정하여 말하고 일곱으로 늘리지도 않고 다섯으로 줄이지도 않는가?</w:t>
        <w:br/>
      </w:r>
      <w:r>
        <w:t>이문·추정 독법: 乙본: 以 삭제</w:t>
        <w:br/>
      </w:r>
      <w:r>
        <w:t>이문 적용 문장/구절: 第二建立者 問何 2)故 定說六義不增至七 不減至五耶</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저본의 ‘以’를 삭제하므로 해당 어구의 수식·연결 또는 문장 성분이 줄어든다.</w:t>
      </w:r>
    </w:p>
    <w:p>
      <w:pPr>
        <w:pStyle w:val="EditorialNote"/>
      </w:pPr>
      <w:r>
        <w:rPr>
          <w:b/>
        </w:rPr>
        <w:t>[교감] KABC: 「體」作「能」{乙}。</w:t>
        <w:br/>
      </w:r>
      <w:r>
        <w:t>교감 내용 번역: 乙본에서는 저본의 ‘體’를 ‘能’으로 쓴다.</w:t>
        <w:br/>
      </w:r>
      <w:r>
        <w:t>저본 독법: 答爲正因對緣唯有三義 一因有力不待緣 全 3)體生故 不雜緣力故 二因有力待緣 相資發故 三因無力待緣 全不作故 因歸緣故 又由上三義因中 各有二義 謂空義有義 二門各 4)有三 5)義 唯有六故不增減也</w:t>
        <w:br/>
      </w:r>
      <w:r>
        <w:t>저본 적용 문장/구절: 答爲正因對緣唯有三義 一因有力不待緣 全 3)體生故 不雜緣力故 二因有力待緣 相資發故 三因無力待緣 全不作故 因歸緣故 又由上三義因中 各有二義 謂空義有義 二門各 4)有三 5)義 唯有六故不增減也</w:t>
        <w:br/>
      </w:r>
      <w:r>
        <w:t>저본 기준 번역: 답한다. 정인이 연을 대함에는 오직 세 뜻이 있다. 첫째, 인이 유력하고 연을 기다리지 않는 것은 전체 3)체가 낳기 때문이며 연의 힘이 섞이지 않기 때문이다. 둘째, 인이 유력하고 연을 기다리는 것은 서로 도와 발현하기 때문이다. 셋째, 인이 무력하고 연을 기다리는 것은 전혀 작용하지 않기 때문이며 인이 연으로 돌아가기 때문이다. 또 위의 세 뜻에서 인마다 각각 두 뜻, 곧 공의와 유의가 있으므로 두 문이 각각 4)세 5)뜻을 가져 오직 여섯뿐이어서 증감하지 않는다.</w:t>
        <w:br/>
      </w:r>
      <w:r>
        <w:t>이문·추정 독법: 乙본: 體→能</w:t>
        <w:br/>
      </w:r>
      <w:r>
        <w:t>이문 적용 문장/구절: 答爲正因對緣唯有三義 一因有力不待緣 全 3)能生故 不雜緣力故 二因有力待緣 相資發故 三因無力待緣 全不作故 因歸緣故 又由上三義因中 各有二義 謂空義有義 二門各 4)有三 5)義 唯有六故不增減也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‘體’와 대안 독법 ‘能’가 달라 어휘 또는 구문 해석이 달라질 수 있다.</w:t>
      </w:r>
    </w:p>
    <w:p>
      <w:pPr>
        <w:pStyle w:val="EditorialNote"/>
      </w:pPr>
      <w:r>
        <w:rPr>
          <w:b/>
        </w:rPr>
        <w:t>[교감] KABC: 「有」無有{乙}。</w:t>
        <w:br/>
      </w:r>
      <w:r>
        <w:t>교감 내용 번역: 乙본에는 해당 ‘有’가 없다.</w:t>
        <w:br/>
      </w:r>
      <w:r>
        <w:t>저본 독법: 答爲正因對緣唯有三義 一因有力不待緣 全 3)體生故 不雜緣力故 二因有力待緣 相資發故 三因無力待緣 全不作故 因歸緣故 又由上三義因中 各有二義 謂空義有義 二門各 4)有三 5)義 唯有六故不增減也</w:t>
        <w:br/>
      </w:r>
      <w:r>
        <w:t>저본 적용 문장/구절: 答爲正因對緣唯有三義 一因有力不待緣 全 3)體生故 不雜緣力故 二因有力待緣 相資發故 三因無力待緣 全不作故 因歸緣故 又由上三義因中 各有二義 謂空義有義 二門各 4)有三 5)義 唯有六故不增減也</w:t>
        <w:br/>
      </w:r>
      <w:r>
        <w:t>저본 기준 번역: 답한다. 정인이 연을 대함에는 오직 세 뜻이 있다. 첫째, 인이 유력하고 연을 기다리지 않는 것은 전체 3)체가 낳기 때문이며 연의 힘이 섞이지 않기 때문이다. 둘째, 인이 유력하고 연을 기다리는 것은 서로 도와 발현하기 때문이다. 셋째, 인이 무력하고 연을 기다리는 것은 전혀 작용하지 않기 때문이며 인이 연으로 돌아가기 때문이다. 또 위의 세 뜻에서 인마다 각각 두 뜻, 곧 공의와 유의가 있으므로 두 문이 각각 4)세 5)뜻을 가져 오직 여섯뿐이어서 증감하지 않는다.</w:t>
        <w:br/>
      </w:r>
      <w:r>
        <w:t>이문·추정 독법: 乙본: 有 삭제</w:t>
        <w:br/>
      </w:r>
      <w:r>
        <w:t>이문 적용 문장/구절: 答爲正因對緣唯三義 一因有力不待緣 全 3)體生故 不雜緣力故 二因有力待緣 相資發故 三因無力待緣 全不作故 因歸緣故 又由上三義因中 各有二義 謂空義有義 二門各 4)有三 5)義 唯有六故不增減也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저본의 ‘有’를 삭제하므로 해당 어구의 수식·연결 또는 문장 성분이 줄어든다.</w:t>
      </w:r>
    </w:p>
    <w:p>
      <w:pPr>
        <w:pStyle w:val="EditorialNote"/>
      </w:pPr>
      <w:r>
        <w:rPr>
          <w:b/>
        </w:rPr>
        <w:t>[교감] KABC: 「義」作「合」{乙}。</w:t>
        <w:br/>
      </w:r>
      <w:r>
        <w:t>교감 내용 번역: 乙본에서는 저본의 ‘義’를 ‘合’으로 쓴다.</w:t>
        <w:br/>
      </w:r>
      <w:r>
        <w:t>저본 독법: 答爲正因對緣唯有三義 一因有力不待緣 全 3)體生故 不雜緣力故 二因有力待緣 相資發故 三因無力待緣 全不作故 因歸緣故 又由上三義因中 各有二義 謂空義有義 二門各 4)有三 5)義 唯有六故不增減也</w:t>
        <w:br/>
      </w:r>
      <w:r>
        <w:t>저본 적용 문장/구절: 答爲正因對緣唯有三義 一因有力不待緣 全 3)體生故 不雜緣力故 二因有力待緣 相資發故 三因無力待緣 全不作故 因歸緣故 又由上三義因中 各有二義 謂空義有義 二門各 4)有三 5)義 唯有六故不增減也</w:t>
        <w:br/>
      </w:r>
      <w:r>
        <w:t>저본 기준 번역: 답한다. 정인이 연을 대함에는 오직 세 뜻이 있다. 첫째, 인이 유력하고 연을 기다리지 않는 것은 전체 3)체가 낳기 때문이며 연의 힘이 섞이지 않기 때문이다. 둘째, 인이 유력하고 연을 기다리는 것은 서로 도와 발현하기 때문이다. 셋째, 인이 무력하고 연을 기다리는 것은 전혀 작용하지 않기 때문이며 인이 연으로 돌아가기 때문이다. 또 위의 세 뜻에서 인마다 각각 두 뜻, 곧 공의와 유의가 있으므로 두 문이 각각 4)세 5)뜻을 가져 오직 여섯뿐이어서 증감하지 않는다.</w:t>
        <w:br/>
      </w:r>
      <w:r>
        <w:t>이문·추정 독법: 乙본: 義→合</w:t>
        <w:br/>
      </w:r>
      <w:r>
        <w:t>이문 적용 문장/구절: 答爲正因對緣唯有三合 一因有力不待緣 全 3)體生故 不雜緣力故 二因有力待緣 相資發故 三因無力待緣 全不作故 因歸緣故 又由上三義因中 各有二義 謂空義有義 二門各 4)有三 5)義 唯有六故不增減也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‘義’와 대안 독법 ‘合’가 달라 어휘 또는 구문 해석이 달라질 수 있다.</w:t>
      </w:r>
    </w:p>
    <w:p>
      <w:pPr>
        <w:pStyle w:val="SmallMeta"/>
      </w:pPr>
      <w:r>
        <w:t>[저본 위치: 卷七 第九張]</w:t>
      </w:r>
    </w:p>
    <w:p>
      <w:pPr>
        <w:pStyle w:val="SmallMeta"/>
      </w:pPr>
      <w:r>
        <w:t>원문</w:t>
      </w:r>
    </w:p>
    <w:p>
      <w:pPr>
        <w:pStyle w:val="SourceText"/>
      </w:pPr>
      <w:r>
        <w:t>6)問何故 不立第四句無力不待緣義 7)耶 答以彼非是因義故不立 思之可見 問待緣者 待何等緣 答待因事之外增上等三緣 不取自六義 更互相待耳</w:t>
      </w:r>
    </w:p>
    <w:p>
      <w:pPr>
        <w:pStyle w:val="SmallMeta"/>
      </w:pPr>
      <w:r>
        <w:t>한국어 직역</w:t>
      </w:r>
    </w:p>
    <w:p>
      <w:pPr>
        <w:pStyle w:val="TranslationText"/>
      </w:pPr>
      <w:r>
        <w:t>6)묻는다. 어째서 제사구인 무력부대연의 7)의미를 세우지 않는가? 답한다. 그것은 인의 뜻이 아니므로 세우지 않는다. 생각하면 알 수 있다. 묻는다. 대연은 어떤 연을 기다리는가? 답한다. 인사 이외의 증상연 등 삼연을 기다리며, 자기의 육의를 취하여 서로 기다리게 하는 것은 아니다.</w:t>
      </w:r>
    </w:p>
    <w:p>
      <w:pPr>
        <w:pStyle w:val="SmallMeta"/>
      </w:pPr>
      <w:r>
        <w:t>교감주</w:t>
      </w:r>
    </w:p>
    <w:p>
      <w:pPr>
        <w:pStyle w:val="EditorialNote"/>
      </w:pPr>
      <w:r>
        <w:rPr>
          <w:b/>
        </w:rPr>
        <w:t>[교감] KABC: 「問」無有{乙}。</w:t>
        <w:br/>
      </w:r>
      <w:r>
        <w:t>교감 내용 번역: 乙본에는 해당 ‘問’이 없다.</w:t>
        <w:br/>
      </w:r>
      <w:r>
        <w:t>저본 독법: 6)問何故 不立第四句無力不待緣義 7)耶</w:t>
        <w:br/>
      </w:r>
      <w:r>
        <w:t>저본 적용 문장/구절: 6)問何故 不立第四句無力不待緣義 7)耶</w:t>
        <w:br/>
      </w:r>
      <w:r>
        <w:t>저본 기준 번역: 6)묻는다. 어째서 제사구인 무력부대연의 7)의미를 세우지 않는가?</w:t>
        <w:br/>
      </w:r>
      <w:r>
        <w:t>이문·추정 독법: 乙본: 問 삭제</w:t>
        <w:br/>
      </w:r>
      <w:r>
        <w:t>이문 적용 문장/구절: 6)何故 不立第四句無力不待緣義 7)耶</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저본의 ‘問’를 삭제하므로 해당 어구의 수식·연결 또는 문장 성분이 줄어든다.</w:t>
      </w:r>
    </w:p>
    <w:p>
      <w:pPr>
        <w:pStyle w:val="EditorialNote"/>
      </w:pPr>
      <w:r>
        <w:rPr>
          <w:b/>
        </w:rPr>
        <w:t>[교감] KABC: 「耶答」作「者」{乙}。</w:t>
        <w:br/>
      </w:r>
      <w:r>
        <w:t>교감 내용 번역: 乙본에서는 저본의 ‘耶答’을 ‘者’로 쓴다.</w:t>
        <w:br/>
      </w:r>
      <w:r>
        <w:t>저본 독법: 6)問何故 不立第四句無力不待緣義 7)耶</w:t>
        <w:br/>
      </w:r>
      <w:r>
        <w:t>저본 적용 문장/구절: 6)問何故 不立第四句無力不待緣義 7)耶</w:t>
        <w:br/>
      </w:r>
      <w:r>
        <w:t>저본 기준 번역: 6)묻는다. 어째서 제사구인 무력부대연의 7)의미를 세우지 않는가?</w:t>
        <w:br/>
      </w:r>
      <w:r>
        <w:t>이문·추정 독법: 乙본: 耶答→者</w:t>
        <w:br/>
      </w:r>
      <w:r>
        <w:t>이문 적용 문장/구절: 6)問何故 不立第四句無力不待緣義 7)耶</w:t>
        <w:br/>
      </w:r>
      <w:r>
        <w:t>이문 기준 번역: 乙본 독법에서는 문답 경계가 약화되거나 서술 구조로 바뀐다.</w:t>
        <w:br/>
      </w:r>
      <w:r>
        <w:t>의미·문법·교학적 차이: 저본은 질문 종결과 답변 개시를 유지한다. 乙본은 이를 ‘者’로 바꾸어 문답 구조가 달라진다.</w:t>
        <w:br/>
      </w:r>
      <w:r>
        <w:t>보충 의미 차이: 저본의 ‘耶答’와 대안 독법 ‘者’가 달라 어휘 또는 구문 해석이 달라질 수 있다.</w:t>
      </w:r>
    </w:p>
    <w:p>
      <w:pPr>
        <w:pStyle w:val="SmallMeta"/>
      </w:pPr>
      <w:r>
        <w:t>기타 각주</w:t>
      </w:r>
    </w:p>
    <w:p>
      <w:pPr>
        <w:pStyle w:val="EditorialNote"/>
      </w:pPr>
      <w:r>
        <w:rPr>
          <w:b/>
        </w:rPr>
        <w:t xml:space="preserve">[번역자 검토] </w:t>
      </w:r>
      <w:r>
        <w:t>乙본은 저본의 「耶答」을 「者」로 바꾸어 질문 종결과 답변 개시의 구조가 달라진다. 저본의 문답 구조를 본문 번역에 유지한다.</w:t>
      </w:r>
    </w:p>
    <w:p>
      <w:pPr>
        <w:pStyle w:val="SmallMeta"/>
      </w:pPr>
      <w:r>
        <w:t>[저본 위치: 卷七 第九張]</w:t>
      </w:r>
    </w:p>
    <w:p>
      <w:pPr>
        <w:pStyle w:val="SmallMeta"/>
      </w:pPr>
      <w:r>
        <w:t>원문</w:t>
      </w:r>
    </w:p>
    <w:p>
      <w:pPr>
        <w:pStyle w:val="SourceText"/>
      </w:pPr>
      <w:r>
        <w:t>問因望緣 8)得有六義 未知緣對因 亦有六義不 答此有二義 增上緣望自增上果 得有六義 以還是親因攝故 望他果成疎緣故不具六 親因望他亦爾</w:t>
      </w:r>
    </w:p>
    <w:p>
      <w:pPr>
        <w:pStyle w:val="SmallMeta"/>
      </w:pPr>
      <w:r>
        <w:t>한국어 직역</w:t>
      </w:r>
    </w:p>
    <w:p>
      <w:pPr>
        <w:pStyle w:val="TranslationText"/>
      </w:pPr>
      <w:r>
        <w:t>묻는다. 인이 연을 바라볼 때 8)육의를 가질 수 있다면, 연이 인을 대할 때에도 육의가 있는가? 답한다. 여기에는 두 뜻이 있다. 증상연이 자기 증상과를 바라볼 때에는 육의를 가질 수 있으니 도리어 친인에 포섭되기 때문이다. 다른 과를 바라보면 소연이 되므로 육의를 갖추지 못한다. 친인이 남을 바라볼 때도 또한 그러하다.</w:t>
      </w:r>
    </w:p>
    <w:p>
      <w:pPr>
        <w:pStyle w:val="SmallMeta"/>
      </w:pPr>
      <w:r>
        <w:t>교감주</w:t>
      </w:r>
    </w:p>
    <w:p>
      <w:pPr>
        <w:pStyle w:val="EditorialNote"/>
      </w:pPr>
      <w:r>
        <w:rPr>
          <w:b/>
        </w:rPr>
        <w:t>[교감] KABC: 「得」作「待」{乙}。</w:t>
        <w:br/>
      </w:r>
      <w:r>
        <w:t>교감 내용 번역: 乙본에서는 저본의 ‘得’을 ‘待’로 쓴다.</w:t>
        <w:br/>
      </w:r>
      <w:r>
        <w:t>저본 독법: 問因望緣 8)得有六義 未知緣對因 亦有六義不</w:t>
        <w:br/>
      </w:r>
      <w:r>
        <w:t>저본 적용 문장/구절: 問因望緣 8)得有六義 未知緣對因 亦有六義不</w:t>
        <w:br/>
      </w:r>
      <w:r>
        <w:t>저본 기준 번역: 묻는다. 인이 연을 바라볼 때 8)육의를 가질 수 있다면, 연이 인을 대할 때에도 육의가 있는가?</w:t>
        <w:br/>
      </w:r>
      <w:r>
        <w:t>이문·추정 독법: 乙본: 得→待</w:t>
        <w:br/>
      </w:r>
      <w:r>
        <w:t>이문 적용 문장/구절: 問因望緣 8)待有六義 未知緣對因 亦有六義不</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‘得’와 대안 독법 ‘待’가 달라 어휘 또는 구문 해석이 달라질 수 있다.</w:t>
      </w:r>
    </w:p>
    <w:p>
      <w:pPr>
        <w:pStyle w:val="SmallMeta"/>
      </w:pPr>
      <w:r>
        <w:t>[저본 위치: 卷七 第九張]</w:t>
      </w:r>
    </w:p>
    <w:p>
      <w:pPr>
        <w:pStyle w:val="SmallMeta"/>
      </w:pPr>
      <w:r>
        <w:t>원문</w:t>
      </w:r>
    </w:p>
    <w:p>
      <w:pPr>
        <w:pStyle w:val="SourceText"/>
      </w:pPr>
      <w:r>
        <w:t>問果中有六義不 答果中唯有空有二義 謂從他生無體 9)性故 是空義 10)酬因 11)有故是有義 若約互爲因果 12)義說 卽此一法 爲他因時 具斯六義與他作果時 卽唯有二義 是故六義唯在因中</w:t>
      </w:r>
    </w:p>
    <w:p>
      <w:pPr>
        <w:pStyle w:val="SmallMeta"/>
      </w:pPr>
      <w:r>
        <w:t>한국어 직역</w:t>
      </w:r>
    </w:p>
    <w:p>
      <w:pPr>
        <w:pStyle w:val="TranslationText"/>
      </w:pPr>
      <w:r>
        <w:t>묻는다. 과 가운데 육의가 있는가? 답한다. 과 가운데에는 오직 공·유 두 뜻만 있다. 곧 다른 것으로부터 생겨 자체의 9)성품이 없으므로 공의이고, 10)인에 보답하여 11)있으므로 유의이다. 만약 서로 인과가 된다는 12)의미로 말하면, 이 한 법이 다른 것의 인이 될 때에는 이 육의를 갖추지만 다른 것의 과가 될 때에는 오직 두 뜻만 있다. 그러므로 육의는 오직 인 가운데 있다.</w:t>
      </w:r>
    </w:p>
    <w:p>
      <w:pPr>
        <w:pStyle w:val="SmallMeta"/>
      </w:pPr>
      <w:r>
        <w:t>교감주</w:t>
      </w:r>
    </w:p>
    <w:p>
      <w:pPr>
        <w:pStyle w:val="EditorialNote"/>
      </w:pPr>
      <w:r>
        <w:rPr>
          <w:b/>
        </w:rPr>
        <w:t>[교감] KABC: 「性」無有{乙}。</w:t>
        <w:br/>
      </w:r>
      <w:r>
        <w:t>교감 내용 번역: 乙본에는 해당 ‘性’이 없다.</w:t>
        <w:br/>
      </w:r>
      <w:r>
        <w:t>저본 독법: 答果中唯有空有二義 謂從他生無體 9)性故 是空義 10)酬因 11)有故是有義 若約互爲因果 12)義說 卽此一法 爲他因時 具斯六義與他作果時 卽唯有二義 是故六義唯在因中</w:t>
        <w:br/>
      </w:r>
      <w:r>
        <w:t>저본 적용 문장/구절: 答果中唯有空有二義 謂從他生無體 9)性故 是空義 10)酬因 11)有故是有義 若約互爲因果 12)義說 卽此一法 爲他因時 具斯六義與他作果時 卽唯有二義 是故六義唯在因中</w:t>
        <w:br/>
      </w:r>
      <w:r>
        <w:t>저본 기준 번역: 답한다. 과 가운데에는 오직 공·유 두 뜻만 있다. 곧 다른 것으로부터 생겨 자체의 9)성품이 없으므로 공의이고, 10)인에 보답하여 11)있으므로 유의이다. 만약 서로 인과가 된다는 12)의미로 말하면, 이 한 법이 다른 것의 인이 될 때에는 이 육의를 갖추지만 다른 것의 과가 될 때에는 오직 두 뜻만 있다. 그러므로 육의는 오직 인 가운데 있다.</w:t>
        <w:br/>
      </w:r>
      <w:r>
        <w:t>이문·추정 독법: 乙본: 性 삭제</w:t>
        <w:br/>
      </w:r>
      <w:r>
        <w:t>이문 적용 문장/구절: 答果中唯有空有二義 謂從他生無體 9)故 是空義 10)酬因 11)有故是有義 若約互爲因果 12)義說 卽此一法 爲他因時 具斯六義與他作果時 卽唯有二義 是故六義唯在因中</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저본의 ‘性’를 삭제하므로 해당 어구의 수식·연결 또는 문장 성분이 줄어든다.</w:t>
      </w:r>
    </w:p>
    <w:p>
      <w:pPr>
        <w:pStyle w:val="EditorialNote"/>
      </w:pPr>
      <w:r>
        <w:rPr>
          <w:b/>
        </w:rPr>
        <w:t>[교감] KABC: 「酬」作「翻」{乙}。</w:t>
        <w:br/>
      </w:r>
      <w:r>
        <w:t>교감 내용 번역: 乙본에서는 저본의 ‘酬’를 ‘翻’으로 쓴다.</w:t>
        <w:br/>
      </w:r>
      <w:r>
        <w:t>저본 독법: 答果中唯有空有二義 謂從他生無體 9)性故 是空義 10)酬因 11)有故是有義 若約互爲因果 12)義說 卽此一法 爲他因時 具斯六義與他作果時 卽唯有二義 是故六義唯在因中</w:t>
        <w:br/>
      </w:r>
      <w:r>
        <w:t>저본 적용 문장/구절: 答果中唯有空有二義 謂從他生無體 9)性故 是空義 10)酬因 11)有故是有義 若約互爲因果 12)義說 卽此一法 爲他因時 具斯六義與他作果時 卽唯有二義 是故六義唯在因中</w:t>
        <w:br/>
      </w:r>
      <w:r>
        <w:t>저본 기준 번역: 답한다. 과 가운데에는 오직 공·유 두 뜻만 있다. 곧 다른 것으로부터 생겨 자체의 9)성품이 없으므로 공의이고, 10)인에 보답하여 11)있으므로 유의이다. 만약 서로 인과가 된다는 12)의미로 말하면, 이 한 법이 다른 것의 인이 될 때에는 이 육의를 갖추지만 다른 것의 과가 될 때에는 오직 두 뜻만 있다. 그러므로 육의는 오직 인 가운데 있다.</w:t>
        <w:br/>
      </w:r>
      <w:r>
        <w:t>이문·추정 독법: 乙본: 酬→翻</w:t>
        <w:br/>
      </w:r>
      <w:r>
        <w:t>이문 적용 문장/구절: 答果中唯有空有二義 謂從他生無體 9)性故 是空義 10)翻因 11)有故是有義 若約互爲因果 12)義說 卽此一法 爲他因時 具斯六義與他作果時 卽唯有二義 是故六義唯在因中</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‘酬’와 대안 독법 ‘翻’가 달라 어휘 또는 구문 해석이 달라질 수 있다.</w:t>
      </w:r>
    </w:p>
    <w:p>
      <w:pPr>
        <w:pStyle w:val="EditorialNote"/>
      </w:pPr>
      <w:r>
        <w:rPr>
          <w:b/>
        </w:rPr>
        <w:t>[교감] KABC: 「有」無有{乙}。</w:t>
        <w:br/>
      </w:r>
      <w:r>
        <w:t>교감 내용 번역: 乙본에는 해당 ‘有’가 없다.</w:t>
        <w:br/>
      </w:r>
      <w:r>
        <w:t>저본 독법: 答果中唯有空有二義 謂從他生無體 9)性故 是空義 10)酬因 11)有故是有義 若約互爲因果 12)義說 卽此一法 爲他因時 具斯六義與他作果時 卽唯有二義 是故六義唯在因中</w:t>
        <w:br/>
      </w:r>
      <w:r>
        <w:t>저본 적용 문장/구절: 答果中唯有空有二義 謂從他生無體 9)性故 是空義 10)酬因 11)有故是有義 若約互爲因果 12)義說 卽此一法 爲他因時 具斯六義與他作果時 卽唯有二義 是故六義唯在因中</w:t>
        <w:br/>
      </w:r>
      <w:r>
        <w:t>저본 기준 번역: 답한다. 과 가운데에는 오직 공·유 두 뜻만 있다. 곧 다른 것으로부터 생겨 자체의 9)성품이 없으므로 공의이고, 10)인에 보답하여 11)있으므로 유의이다. 만약 서로 인과가 된다는 12)의미로 말하면, 이 한 법이 다른 것의 인이 될 때에는 이 육의를 갖추지만 다른 것의 과가 될 때에는 오직 두 뜻만 있다. 그러므로 육의는 오직 인 가운데 있다.</w:t>
        <w:br/>
      </w:r>
      <w:r>
        <w:t>이문·추정 독법: 乙본: 有 삭제</w:t>
        <w:br/>
      </w:r>
      <w:r>
        <w:t>이문 적용 문장/구절: 答果中唯空有二義 謂從他生無體 9)性故 是空義 10)酬因 11)有故是有義 若約互爲因果 12)義說 卽此一法 爲他因時 具斯六義與他作果時 卽唯有二義 是故六義唯在因中</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저본의 ‘有’를 삭제하므로 해당 어구의 수식·연결 또는 문장 성분이 줄어든다.</w:t>
      </w:r>
    </w:p>
    <w:p>
      <w:pPr>
        <w:pStyle w:val="EditorialNote"/>
      </w:pPr>
      <w:r>
        <w:rPr>
          <w:b/>
        </w:rPr>
        <w:t>[교감] KABC: 「義」無有{乙}。</w:t>
        <w:br/>
      </w:r>
      <w:r>
        <w:t>교감 내용 번역: 乙본에는 해당 ‘義’가 없다.</w:t>
        <w:br/>
      </w:r>
      <w:r>
        <w:t>저본 독법: 答果中唯有空有二義 謂從他生無體 9)性故 是空義 10)酬因 11)有故是有義 若約互爲因果 12)義說 卽此一法 爲他因時 具斯六義與他作果時 卽唯有二義 是故六義唯在因中</w:t>
        <w:br/>
      </w:r>
      <w:r>
        <w:t>저본 적용 문장/구절: 答果中唯有空有二義 謂從他生無體 9)性故 是空義 10)酬因 11)有故是有義 若約互爲因果 12)義說 卽此一法 爲他因時 具斯六義與他作果時 卽唯有二義 是故六義唯在因中</w:t>
        <w:br/>
      </w:r>
      <w:r>
        <w:t>저본 기준 번역: 답한다. 과 가운데에는 오직 공·유 두 뜻만 있다. 곧 다른 것으로부터 생겨 자체의 9)성품이 없으므로 공의이고, 10)인에 보답하여 11)있으므로 유의이다. 만약 서로 인과가 된다는 12)의미로 말하면, 이 한 법이 다른 것의 인이 될 때에는 이 육의를 갖추지만 다른 것의 과가 될 때에는 오직 두 뜻만 있다. 그러므로 육의는 오직 인 가운데 있다.</w:t>
        <w:br/>
      </w:r>
      <w:r>
        <w:t>이문·추정 독법: 乙본: 義 삭제</w:t>
        <w:br/>
      </w:r>
      <w:r>
        <w:t>이문 적용 문장/구절: 答果中唯有空有二 謂從他生無體 9)性故 是空義 10)酬因 11)有故是有義 若約互爲因果 12)義說 卽此一法 爲他因時 具斯六義與他作果時 卽唯有二義 是故六義唯在因中</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저본의 ‘義’를 삭제하므로 해당 어구의 수식·연결 또는 문장 성분이 줄어든다.</w:t>
      </w:r>
    </w:p>
    <w:p>
      <w:pPr>
        <w:pStyle w:val="SmallMeta"/>
      </w:pPr>
      <w:r>
        <w:t>[저본 위치: 卷七 第九張]</w:t>
      </w:r>
    </w:p>
    <w:p>
      <w:pPr>
        <w:pStyle w:val="SmallMeta"/>
      </w:pPr>
      <w:r>
        <w:t>원문</w:t>
      </w:r>
    </w:p>
    <w:p>
      <w:pPr>
        <w:pStyle w:val="SourceText"/>
      </w:pPr>
      <w:r>
        <w:t>問若爾 現行爲 13)種因 豈得有六義 答隨勝 14)緣不具 如論說種子有六義 此約初敎 15)若緣起秘密義 皆具此六 16)義 約終敎 以此敎中六七識等 亦是如來藏隨緣義 無別自性 是故六七識 亦具本識中六義也</w:t>
      </w:r>
    </w:p>
    <w:p>
      <w:pPr>
        <w:pStyle w:val="SmallMeta"/>
      </w:pPr>
      <w:r>
        <w:t>한국어 직역</w:t>
      </w:r>
    </w:p>
    <w:p>
      <w:pPr>
        <w:pStyle w:val="TranslationText"/>
      </w:pPr>
      <w:r>
        <w:t>묻는다. 그렇다면 현행이 13)종자의 인이 될 때 어찌 육의를 가질 수 있는가? 답한다. 수승한 14)것을 따르므로 갖추지 않는다고 한다. 논에서 종자에 육의가 있다고 말한 것과 같다. 이는 초교에 의거한 것이다. 15)만약 연기의 비밀한 뜻에 의거하면 모두 이 여섯 16)의미를 갖춘다. 이는 종교에 의거한 것이다. 이 교에서는 육식·칠식 등도 여래장이 수연하는 뜻으로서 별도의 자성이 없으므로 육식·칠식도 본식 가운데의 육의를 갖춘다.</w:t>
      </w:r>
    </w:p>
    <w:p>
      <w:pPr>
        <w:pStyle w:val="SmallMeta"/>
      </w:pPr>
      <w:r>
        <w:t>교감주</w:t>
      </w:r>
    </w:p>
    <w:p>
      <w:pPr>
        <w:pStyle w:val="EditorialNote"/>
      </w:pPr>
      <w:r>
        <w:rPr>
          <w:b/>
        </w:rPr>
        <w:t>[교감] KABC: 「種」下有「子」{乙}。</w:t>
        <w:br/>
      </w:r>
      <w:r>
        <w:t>교감 내용 번역: 乙본에는 ‘種’ 아래에 ‘子’가 더 있다.</w:t>
        <w:br/>
      </w:r>
      <w:r>
        <w:t>저본 독법: 問若爾 現行爲 13)種因 豈得有六義</w:t>
        <w:br/>
      </w:r>
      <w:r>
        <w:t>저본 적용 문장/구절: 問若爾 現行爲 13)種因 豈得有六義</w:t>
        <w:br/>
      </w:r>
      <w:r>
        <w:t>저본 기준 번역: 묻는다. 그렇다면 현행이 13)종자의 인이 될 때 어찌 육의를 가질 수 있는가?</w:t>
        <w:br/>
      </w:r>
      <w:r>
        <w:t>이문·추정 독법: 乙본: 種子</w:t>
        <w:br/>
      </w:r>
      <w:r>
        <w:t>이문 적용 문장/구절: 問若爾 現行爲 13)種子因 豈得有六義</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‘子’가 보입되어 저본보다 어구가 확장된다.</w:t>
      </w:r>
    </w:p>
    <w:p>
      <w:pPr>
        <w:pStyle w:val="EditorialNote"/>
      </w:pPr>
      <w:r>
        <w:rPr>
          <w:b/>
        </w:rPr>
        <w:t>[교감] KABC: 「緣」無有{乙}。</w:t>
        <w:br/>
      </w:r>
      <w:r>
        <w:t>교감 내용 번역: 乙본에는 해당 ‘緣’이 없다.</w:t>
        <w:br/>
      </w:r>
      <w:r>
        <w:t>저본 독법: 答隨勝 14)緣不具 如論說種子有六義 此約初敎 15)若緣起秘密義 皆具此六 16)義 約終敎 以此敎中六七識等 亦是如來藏隨緣義 無別自性 是故六七識 亦具本識中六義也</w:t>
        <w:br/>
      </w:r>
      <w:r>
        <w:t>저본 적용 문장/구절: 答隨勝 14)緣不具 如論說種子有六義 此約初敎 15)若緣起秘密義 皆具此六 16)義 約終敎 以此敎中六七識等 亦是如來藏隨緣義 無別自性 是故六七識 亦具本識中六義也</w:t>
        <w:br/>
      </w:r>
      <w:r>
        <w:t>저본 기준 번역: 답한다. 수승한 14)것을 따르므로 갖추지 않는다고 한다. 논에서 종자에 육의가 있다고 말한 것과 같다. 이는 초교에 의거한 것이다. 15)만약 연기의 비밀한 뜻에 의거하면 모두 이 여섯 16)의미를 갖춘다. 이는 종교에 의거한 것이다. 이 교에서는 육식·칠식 등도 여래장이 수연하는 뜻으로서 별도의 자성이 없으므로 육식·칠식도 본식 가운데의 육의를 갖춘다.</w:t>
        <w:br/>
      </w:r>
      <w:r>
        <w:t>이문·추정 독법: 乙본: 緣 삭제</w:t>
        <w:br/>
      </w:r>
      <w:r>
        <w:t>이문 적용 문장/구절: 答隨勝 14)不具 如論說種子有六義 此約初敎 15)若緣起秘密義 皆具此六 16)義 約終敎 以此敎中六七識等 亦是如來藏隨緣義 無別自性 是故六七識 亦具本識中六義也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저본의 ‘緣’를 삭제하므로 해당 어구의 수식·연결 또는 문장 성분이 줄어든다.</w:t>
      </w:r>
    </w:p>
    <w:p>
      <w:pPr>
        <w:pStyle w:val="EditorialNote"/>
      </w:pPr>
      <w:r>
        <w:rPr>
          <w:b/>
        </w:rPr>
        <w:t>[교감] KABC: 「若」下有「約」{乙}。</w:t>
        <w:br/>
      </w:r>
      <w:r>
        <w:t>교감 내용 번역: 乙본에는 ‘若’ 아래에 ‘約’이 더 있다.</w:t>
        <w:br/>
      </w:r>
      <w:r>
        <w:t>저본 독법: 答隨勝 14)緣不具 如論說種子有六義 此約初敎 15)若緣起秘密義 皆具此六 16)義 約終敎 以此敎中六七識等 亦是如來藏隨緣義 無別自性 是故六七識 亦具本識中六義也</w:t>
        <w:br/>
      </w:r>
      <w:r>
        <w:t>저본 적용 문장/구절: 答隨勝 14)緣不具 如論說種子有六義 此約初敎 15)若緣起秘密義 皆具此六 16)義 約終敎 以此敎中六七識等 亦是如來藏隨緣義 無別自性 是故六七識 亦具本識中六義也</w:t>
        <w:br/>
      </w:r>
      <w:r>
        <w:t>저본 기준 번역: 답한다. 수승한 14)것을 따르므로 갖추지 않는다고 한다. 논에서 종자에 육의가 있다고 말한 것과 같다. 이는 초교에 의거한 것이다. 15)만약 연기의 비밀한 뜻에 의거하면 모두 이 여섯 16)의미를 갖춘다. 이는 종교에 의거한 것이다. 이 교에서는 육식·칠식 등도 여래장이 수연하는 뜻으로서 별도의 자성이 없으므로 육식·칠식도 본식 가운데의 육의를 갖춘다.</w:t>
        <w:br/>
      </w:r>
      <w:r>
        <w:t>이문·추정 독법: 乙본: 若約</w:t>
        <w:br/>
      </w:r>
      <w:r>
        <w:t>이문 적용 문장/구절: 答隨勝 14)緣不具 如論說種子有六義 此約初敎 15)若約緣起秘密義 皆具此六 16)義 約終敎 以此敎中六七識等 亦是如來藏隨緣義 無別自性 是故六七識 亦具本識中六義也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‘約’가 보입되어 저본보다 어구가 확장된다.</w:t>
      </w:r>
    </w:p>
    <w:p>
      <w:pPr>
        <w:pStyle w:val="EditorialNote"/>
      </w:pPr>
      <w:r>
        <w:rPr>
          <w:b/>
        </w:rPr>
        <w:t>[교감] KABC: 「義」下有「此」{乙}。</w:t>
        <w:br/>
      </w:r>
      <w:r>
        <w:t>교감 내용 번역: 乙본에는 ‘義’ 아래에 ‘此’가 더 있다.</w:t>
        <w:br/>
      </w:r>
      <w:r>
        <w:t>저본 독법: 答隨勝 14)緣不具 如論說種子有六義 此約初敎 15)若緣起秘密義 皆具此六 16)義 約終敎 以此敎中六七識等 亦是如來藏隨緣義 無別自性 是故六七識 亦具本識中六義也</w:t>
        <w:br/>
      </w:r>
      <w:r>
        <w:t>저본 적용 문장/구절: 答隨勝 14)緣不具 如論說種子有六義 此約初敎 15)若緣起秘密義 皆具此六 16)義 約終敎 以此敎中六七識等 亦是如來藏隨緣義 無別自性 是故六七識 亦具本識中六義也</w:t>
        <w:br/>
      </w:r>
      <w:r>
        <w:t>저본 기준 번역: 답한다. 수승한 14)것을 따르므로 갖추지 않는다고 한다. 논에서 종자에 육의가 있다고 말한 것과 같다. 이는 초교에 의거한 것이다. 15)만약 연기의 비밀한 뜻에 의거하면 모두 이 여섯 16)의미를 갖춘다. 이는 종교에 의거한 것이다. 이 교에서는 육식·칠식 등도 여래장이 수연하는 뜻으로서 별도의 자성이 없으므로 육식·칠식도 본식 가운데의 육의를 갖춘다.</w:t>
        <w:br/>
      </w:r>
      <w:r>
        <w:t>이문·추정 독법: 乙본: 義此</w:t>
        <w:br/>
      </w:r>
      <w:r>
        <w:t>이문 적용 문장/구절: 答隨勝 14)緣不具 如論說種子有六義此 此約初敎 15)若緣起秘密義 皆具此六 16)義 約終敎 以此敎中六七識等 亦是如來藏隨緣義 無別自性 是故六七識 亦具本識中六義也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‘此’가 보입되어 저본보다 어구가 확장된다.</w:t>
      </w:r>
    </w:p>
    <w:p>
      <w:pPr>
        <w:pStyle w:val="SmallMeta"/>
      </w:pPr>
      <w:r>
        <w:t>[저본 위치: 卷七 第九張]</w:t>
      </w:r>
    </w:p>
    <w:p>
      <w:pPr>
        <w:pStyle w:val="SmallMeta"/>
      </w:pPr>
      <w:r>
        <w:t>원문</w:t>
      </w:r>
    </w:p>
    <w:p>
      <w:pPr>
        <w:pStyle w:val="SourceText"/>
      </w:pPr>
      <w:r>
        <w:t>思之可見第二建立者 有五重問答 初重問意者 如六相中問答義也 答中 全能生故者 釋有力義 不雜緣力故者現不待緣義 相資發故者 現有力待緣義 全不作故者 現無力義 1)用歸緣故者 現*侍緣義也</w:t>
      </w:r>
    </w:p>
    <w:p>
      <w:pPr>
        <w:pStyle w:val="SmallMeta"/>
      </w:pPr>
      <w:r>
        <w:t>한국어 직역</w:t>
      </w:r>
    </w:p>
    <w:p>
      <w:pPr>
        <w:pStyle w:val="TranslationText"/>
      </w:pPr>
      <w:r>
        <w:t>생각하면 알 수 있다. 둘째 건립에는 다섯 겹의 문답이 있다. 첫째 문답의 질문 뜻은 육상 가운데의 문답 뜻과 같다. 답 가운데 “전체가 능히 낳기 때문이다.”는 유력의 뜻을 해석한 것이고, “연의 힘이 섞이지 않기 때문이다.”는 부대연의 뜻을 드러낸 것이다. “서로 도와 발현하기 때문이다.”는 유력대연의 뜻을 드러낸 것이고, “전혀 작용하지 않기 때문이다.”는 무력의 뜻을 드러낸 것이며, “1)작용이 연으로 돌아가기 때문이다.”는 *대연의 뜻을 드러낸 것이다.</w:t>
      </w:r>
    </w:p>
    <w:p>
      <w:pPr>
        <w:pStyle w:val="SmallMeta"/>
      </w:pPr>
      <w:r>
        <w:t>교감주</w:t>
      </w:r>
    </w:p>
    <w:p>
      <w:pPr>
        <w:pStyle w:val="EditorialNote"/>
      </w:pPr>
      <w:r>
        <w:rPr>
          <w:b/>
        </w:rPr>
        <w:t>[KABC 편집] KABC: 「用」本文作「因」{編}。</w:t>
        <w:br/>
      </w:r>
      <w:r>
        <w:t>교감 내용 번역: KABC 편집자는 해당 본문이 ‘用’이 아니라 ‘因’으로 되어 있다고 지적한다.</w:t>
        <w:br/>
      </w:r>
      <w:r>
        <w:t>저본 독법: 答中 全能生故者 釋有力義 不雜緣力故者現不待緣義 相資發故者 現有力待緣義 全不作故者 現無力義 1)用歸緣故者 現*侍緣義也</w:t>
        <w:br/>
      </w:r>
      <w:r>
        <w:t>저본 적용 문장/구절: 答中 全能生故者 釋有力義 不雜緣力故者現不待緣義 相資發故者 現有力待緣義 全不作故者 現無力義 1)用歸緣故者 現*侍緣義也</w:t>
        <w:br/>
      </w:r>
      <w:r>
        <w:t>저본 기준 번역: 답 가운데 “전체가 능히 낳기 때문이다.”는 유력의 뜻을 해석한 것이고, “연의 힘이 섞이지 않기 때문이다.”는 부대연의 뜻을 드러낸 것이다. “서로 도와 발현하기 때문이다.”는 유력대연의 뜻을 드러낸 것이고, “전혀 작용하지 않기 때문이다.”는 무력의 뜻을 드러낸 것이며, “1)작용이 연으로 돌아가기 때문이다.”는 *대연의 뜻을 드러낸 것이다.</w:t>
        <w:br/>
      </w:r>
      <w:r>
        <w:t>이문·추정 독법: 본문: 用→因</w:t>
        <w:br/>
      </w:r>
      <w:r>
        <w:t>이문 적용 문장/구절: 答中 全能生故者 釋有力義 不雜緣力故者現不待緣義 相資發故者 現有力待緣義 全不作故者 現無力義 1)因歸緣故者 現*侍緣義也</w:t>
        <w:br/>
      </w:r>
      <w:r>
        <w:t>이문 기준 번역: ‘因歸緣故’로 읽으면 “인이 연으로 돌아가기 때문”이 되어 무력대연의 설명과 직접 호응한다.</w:t>
        <w:br/>
      </w:r>
      <w:r>
        <w:t>의미·문법·교학적 차이: 저본의 ‘用’을 보존하고 KABC가 제시한 본문 독법 ‘因’을 별도로 기록한다.</w:t>
        <w:br/>
      </w:r>
      <w:r>
        <w:t>보충 의미 차이: 저본의 ‘用’와 대안 독법 ‘因’가 달라 어휘 또는 구문 해석이 달라질 수 있다.</w:t>
      </w:r>
    </w:p>
    <w:p>
      <w:pPr>
        <w:pStyle w:val="SmallMeta"/>
      </w:pPr>
      <w:r>
        <w:t>기타 각주</w:t>
      </w:r>
    </w:p>
    <w:p>
      <w:pPr>
        <w:pStyle w:val="EditorialNote"/>
      </w:pPr>
      <w:r>
        <w:rPr>
          <w:b/>
        </w:rPr>
        <w:t xml:space="preserve">[번역자 검토] </w:t>
      </w:r>
      <w:r>
        <w:t>저본 「用歸緣故」에 대해 KABC는 본문이 「因歸緣故」라고 지적한다. 무력대연의 논리에는 「因」이 직접 호응하지만 저본 「用」을 유지하고 대안 독법으로 보존한다.</w:t>
      </w:r>
    </w:p>
    <w:p>
      <w:pPr>
        <w:pStyle w:val="SmallMeta"/>
      </w:pPr>
      <w:r>
        <w:t>[저본 위치: 卷七 第九張]</w:t>
      </w:r>
    </w:p>
    <w:p>
      <w:pPr>
        <w:pStyle w:val="SmallMeta"/>
      </w:pPr>
      <w:r>
        <w:t>원문</w:t>
      </w:r>
    </w:p>
    <w:p>
      <w:pPr>
        <w:pStyle w:val="SourceText"/>
      </w:pPr>
      <w:r>
        <w:t>問初後二義各二所以 何故中間一句 唯一所以耶 答准第八觀文 此亦應有二所以也 謂彼文云 因有決定用 緣有發果能 方得生法已上 以彼准此者 相資發之言 具因有決定用緣 有發果能之義也 是則因有力而資緣 緣有力而資因 共相資成故 實則各釋 然合釋故 似一所以也 何故不*立第四句無力不待緣義者者 是初問答中 更問答也</w:t>
      </w:r>
    </w:p>
    <w:p>
      <w:pPr>
        <w:pStyle w:val="SmallMeta"/>
      </w:pPr>
      <w:r>
        <w:t>한국어 직역</w:t>
      </w:r>
    </w:p>
    <w:p>
      <w:pPr>
        <w:pStyle w:val="TranslationText"/>
      </w:pPr>
      <w:r>
        <w:t>묻는다. 처음과 뒤의 두 뜻에는 각각 두 까닭이 있는데, 어째서 가운데 한 구절에는 오직 하나의 까닭만 있는가? 답한다. 제팔관의 글에 준하면 여기에도 마땅히 두 까닭이 있어야 한다. 곧 그 글에서 “인에는 결정된 작용이 있고 연에는 과를 발하는 능력이 있어야 비로소 법을 낳는다.”라고 하였다. 이상이다. 저것으로 이것에 준하면 “서로 도와 발현한다.”라는 말에는 인에 결정된 작용이 있고 연에 과를 발하는 능력이 있다는 뜻이 함께 들어 있다. 그러므로 인은 유력하여 연을 돕고 연은 유력하여 인을 도와 함께 서로 도와 이루므로, 실제로는 각각 해석한 것이지만 합하여 해석했기 때문에 하나의 까닭처럼 보일 뿐이다. “어째서 *제사구인 무력부대연의를 세우지 않는가?”라고 한 것은 첫 문답 가운데 다시 묻고 답한 것이다.</w:t>
      </w:r>
    </w:p>
    <w:p>
      <w:pPr>
        <w:pStyle w:val="SmallMeta"/>
      </w:pPr>
      <w:r>
        <w:t>[저본 위치: 卷七 第九張]</w:t>
      </w:r>
    </w:p>
    <w:p>
      <w:pPr>
        <w:pStyle w:val="SmallMeta"/>
      </w:pPr>
      <w:r>
        <w:t>원문</w:t>
      </w:r>
    </w:p>
    <w:p>
      <w:pPr>
        <w:pStyle w:val="SourceText"/>
      </w:pPr>
      <w:r>
        <w:t>問意者 諸處現法 具說四句何故此中不立第四句耶 答意現也 問無</w:t>
      </w:r>
    </w:p>
    <w:p>
      <w:pPr>
        <w:pStyle w:val="SmallMeta"/>
      </w:pPr>
      <w:r>
        <w:t>한국어 직역</w:t>
      </w:r>
    </w:p>
    <w:p>
      <w:pPr>
        <w:pStyle w:val="TranslationText"/>
      </w:pPr>
      <w:r>
        <w:t>질문의 뜻은 여러 곳에서 현법에 대해 사구를 갖추어 말하는데 어째서 여기서는 제사구를 세우지 않는가 하는 것이다. 답의 뜻은 드러나 있다. 묻는다.</w:t>
      </w:r>
    </w:p>
    <w:p>
      <w:pPr>
        <w:pStyle w:val="SmallMeta"/>
      </w:pPr>
      <w:r>
        <w:t>[저본 위치: 卷七 第一○張]</w:t>
      </w:r>
    </w:p>
    <w:p>
      <w:pPr>
        <w:pStyle w:val="SmallMeta"/>
      </w:pPr>
      <w:r>
        <w:t>원문</w:t>
      </w:r>
    </w:p>
    <w:p>
      <w:pPr>
        <w:pStyle w:val="SourceText"/>
      </w:pPr>
      <w:r>
        <w:t>力不待緣者 無故不立耶 有而不立耶 答如問二義謂後義則旣云以彼非是因義故不立若無者 何云彼非是因義哉 然則有而非因故不立也</w:t>
      </w:r>
    </w:p>
    <w:p>
      <w:pPr>
        <w:pStyle w:val="SmallMeta"/>
      </w:pPr>
      <w:r>
        <w:t>한국어 직역</w:t>
      </w:r>
    </w:p>
    <w:p>
      <w:pPr>
        <w:pStyle w:val="TranslationText"/>
      </w:pPr>
      <w:r>
        <w:t>무력부대연은 없기 때문에 세우지 않는가? 있지만 세우지 않는가? 답한다. 질문과 같이 두 뜻이 있다. 뒤의 뜻은 이미 “그것은 인의 뜻이 아니므로 세우지 않는다.”라고 하였으니, 만약 없다면 어째서 “그것은 인의 뜻이 아니다.”라고 하겠는가? 그렇다면 있기는 하지만 인이 아니므로 세우지 않는 것이다.</w:t>
      </w:r>
    </w:p>
    <w:p>
      <w:pPr>
        <w:pStyle w:val="SmallMeta"/>
      </w:pPr>
      <w:r>
        <w:t>[저본 위치: 卷七 第一○張]</w:t>
      </w:r>
    </w:p>
    <w:p>
      <w:pPr>
        <w:pStyle w:val="SmallMeta"/>
      </w:pPr>
      <w:r>
        <w:t>원문</w:t>
      </w:r>
    </w:p>
    <w:p>
      <w:pPr>
        <w:pStyle w:val="SourceText"/>
      </w:pPr>
      <w:r>
        <w:t>問有而非因義者何耶 答若約初敎 無爲眞法無生果力用故 是無力 不與緣合故 是不待緣 此則四句相攝之時 應爲第四句 非是因義故不立也 初義者 若約終敎 無故不立也 古說爾也 釋將德意 設約終敎 簡不變眞如 故云有而非是因義故不立也 謂眞如門 無能生義 是無力也 旣不變故是不待緣也</w:t>
      </w:r>
    </w:p>
    <w:p>
      <w:pPr>
        <w:pStyle w:val="SmallMeta"/>
      </w:pPr>
      <w:r>
        <w:t>한국어 직역</w:t>
      </w:r>
    </w:p>
    <w:p>
      <w:pPr>
        <w:pStyle w:val="TranslationText"/>
      </w:pPr>
      <w:r>
        <w:t>묻는다. 있기는 하지만 인의 뜻이 아니라는 것은 무엇인가? 답한다. 초교에 의거하면 무위의 진법은 과를 낳는 힘과 작용이 없으므로 무력이고, 연과 합하지 않으므로 부대연이다. 이것은 사구로 서로 포섭할 때에는 제사구가 되어야 하지만 인의 뜻이 아니므로 세우지 않는다. 처음 뜻은 종교에 의거하면 없기 때문에 세우지 않는다는 것이다. 옛 설은 그러하다. 석장덕의 뜻은 비록 종교에 의거하더라도 불변진여를 가리기 때문에 “있지만 인의 뜻이 아니므로 세우지 않는다.”라고 한 것이다. 곧 진여문에는 능생의 뜻이 없으므로 무력이다. 이미 불변이므로 부대연이다.</w:t>
      </w:r>
    </w:p>
    <w:p>
      <w:pPr>
        <w:pStyle w:val="SmallMeta"/>
      </w:pPr>
      <w:r>
        <w:t>[저본 위치: 卷七 第一○張]</w:t>
      </w:r>
    </w:p>
    <w:p>
      <w:pPr>
        <w:pStyle w:val="SmallMeta"/>
      </w:pPr>
      <w:r>
        <w:t>원문</w:t>
      </w:r>
    </w:p>
    <w:p>
      <w:pPr>
        <w:pStyle w:val="SourceText"/>
      </w:pPr>
      <w:r>
        <w:t>問若爾 與初敎簡無爲眞何別 答初敎中 有爲無爲始終竟別故 唯約生滅有爲 論六義也終敎中常無常 雖不異 而不異常之無常義中 方具六義 不異無常之常非是因義故不立之 是故別也</w:t>
      </w:r>
    </w:p>
    <w:p>
      <w:pPr>
        <w:pStyle w:val="SmallMeta"/>
      </w:pPr>
      <w:r>
        <w:t>한국어 직역</w:t>
      </w:r>
    </w:p>
    <w:p>
      <w:pPr>
        <w:pStyle w:val="TranslationText"/>
      </w:pPr>
      <w:r>
        <w:t>묻는다. 그렇다면 초교에서 무위진을 가리는 것과 무엇이 다른가? 답한다. 초교에서는 유위와 무위가 처음부터 끝까지 완전히 다르므로 오직 생멸유위에 의거하여 육의를 논한다. 종교에서는 상과 무상이 비록 다르지 않지만, 상과 다르지 않은 무상의 뜻 가운데에서야 비로소 육의를 갖추고 무상과 다르지 않은 상은 인의 뜻이 아니므로 세우지 않는다. 그러므로 다르다.</w:t>
      </w:r>
    </w:p>
    <w:p>
      <w:pPr>
        <w:pStyle w:val="SmallMeta"/>
      </w:pPr>
      <w:r>
        <w:t>[저본 위치: 卷七 第一○張]</w:t>
      </w:r>
    </w:p>
    <w:p>
      <w:pPr>
        <w:pStyle w:val="SmallMeta"/>
      </w:pPr>
      <w:r>
        <w:t>원문</w:t>
      </w:r>
    </w:p>
    <w:p>
      <w:pPr>
        <w:pStyle w:val="SourceText"/>
      </w:pPr>
      <w:r>
        <w:t>今釋後義爲正 次問答意 依上四待緣義起也 問何故不取自因六義 更互相待耶 答待緣義不成故 又不能治因緣親疎之病故也 何者 待增上等緣 方得具於四待緣義 若唯自六義互相待者 唯是不*侍緣 無待緣之義又緣奪因力 全能生果故 方治單因生果之病 若自六義互相待者 不治因親緣疎之病也</w:t>
      </w:r>
    </w:p>
    <w:p>
      <w:pPr>
        <w:pStyle w:val="SmallMeta"/>
      </w:pPr>
      <w:r>
        <w:t>한국어 직역</w:t>
      </w:r>
    </w:p>
    <w:p>
      <w:pPr>
        <w:pStyle w:val="TranslationText"/>
      </w:pPr>
      <w:r>
        <w:t>지금 해석하건대 뒤의 뜻을 바른 것으로 삼는다. 다음 문답의 뜻은 위의 네 대연의 뜻에 의거하여 일어난 것이다. 묻는다. 어째서 자기 인의 육의를 취하여 서로 기다리게 하지 않는가? 답한다. 대연의 뜻이 이루어지지 않기 때문이며, 또 인연의 친소라는 병을 다스릴 수 없기 때문이다. 왜냐하면 증상연 등을 기다려야 비로소 네 대연의 뜻을 갖출 수 있다. 만약 오직 자기 육의끼리 서로 기다린다면 오직 *부대연일 뿐 대연의 뜻이 없다. 또 연이 인의 힘을 빼앗아 전부 과를 낳을 수 있어야 비로소 단독 인이 과를 낳는 병을 다스릴 수 있는데, 자기 육의끼리 서로 기다리면 인은 친하고 연은 소원하다는 병을 다스리지 못한다.</w:t>
      </w:r>
    </w:p>
    <w:p>
      <w:pPr>
        <w:pStyle w:val="SmallMeta"/>
      </w:pPr>
      <w:r>
        <w:t>[저본 위치: 卷七 第一○張]</w:t>
      </w:r>
    </w:p>
    <w:p>
      <w:pPr>
        <w:pStyle w:val="SmallMeta"/>
      </w:pPr>
      <w:r>
        <w:t>원문</w:t>
      </w:r>
    </w:p>
    <w:p>
      <w:pPr>
        <w:pStyle w:val="SourceText"/>
      </w:pPr>
      <w:r>
        <w:t>問有力待緣 是不共生故 當於第九觀 而彼觀云 因內求疎不可得已上 可是自因六義 更互相待 何故 待增上等三緣耶</w:t>
      </w:r>
    </w:p>
    <w:p>
      <w:pPr>
        <w:pStyle w:val="SmallMeta"/>
      </w:pPr>
      <w:r>
        <w:t>한국어 직역</w:t>
      </w:r>
    </w:p>
    <w:p>
      <w:pPr>
        <w:pStyle w:val="TranslationText"/>
      </w:pPr>
      <w:r>
        <w:t>묻는다. 유력대연은 불공생이므로 제구관에 해당한다. 그런데 그 관에서 “인 안에서 소를 구해도 얻을 수 없다.”라고 하였다. 이상이다. 그렇다면 자기 인의 육의가 서로 기다리는 것이라 할 수 있는데, 어째서 증상연 등 삼연을 기다린다고 하는가?</w:t>
      </w:r>
    </w:p>
    <w:p>
      <w:pPr>
        <w:pStyle w:val="SmallMeta"/>
      </w:pPr>
      <w:r>
        <w:t>[저본 위치: 卷七 第一○張]</w:t>
      </w:r>
    </w:p>
    <w:p>
      <w:pPr>
        <w:pStyle w:val="SmallMeta"/>
      </w:pPr>
      <w:r>
        <w:t>원문</w:t>
      </w:r>
    </w:p>
    <w:p>
      <w:pPr>
        <w:pStyle w:val="SourceText"/>
      </w:pPr>
      <w:r>
        <w:t>答道身章云 以有力奪待緣 以待緣奪有力已上 以有力奪待緣時 無緣生義以待緣奪有力時 無因生義 故云因內求疎不可得耳 是故 要須因緣相奪成第九觀不共生也 次問答意者依上因緣形奪現無親疎義起也</w:t>
      </w:r>
    </w:p>
    <w:p>
      <w:pPr>
        <w:pStyle w:val="SmallMeta"/>
      </w:pPr>
      <w:r>
        <w:t>한국어 직역</w:t>
      </w:r>
    </w:p>
    <w:p>
      <w:pPr>
        <w:pStyle w:val="TranslationText"/>
      </w:pPr>
      <w:r>
        <w:t>답한다. 『도신장』에서 “유력으로 대연을 빼앗고, 대연으로 유력을 빼앗는다.”라고 하였다. 이상이다. 유력으로 대연을 빼앗을 때에는 연이 생하는 뜻이 없고, 대연으로 유력을 빼앗을 때에는 인이 생하는 뜻이 없으므로 “인 안에서 소를 구해도 얻을 수 없다.”라고 한 것이다. 그러므로 반드시 인과 연이 서로 빼앗아야 제구관의 불공생을 이룬다. 다음 문답의 뜻은 위에서 인과 연이 서로 빼앗아 친소가 없음을 드러낸 데 의거하여 일어난 것이다.</w:t>
      </w:r>
    </w:p>
    <w:p>
      <w:pPr>
        <w:pStyle w:val="SmallMeta"/>
      </w:pPr>
      <w:r>
        <w:t>[저본 위치: 卷七 第一○張]</w:t>
      </w:r>
    </w:p>
    <w:p>
      <w:pPr>
        <w:pStyle w:val="SmallMeta"/>
      </w:pPr>
      <w:r>
        <w:t>원문</w:t>
      </w:r>
    </w:p>
    <w:p>
      <w:pPr>
        <w:pStyle w:val="SourceText"/>
      </w:pPr>
      <w:r>
        <w:t>問旣無親疎 何故要爲因時 方具六義耶 答旣云種子 方具六義故 因是種子 緣非是種故也 次問答中 若約互爲因果說 卽此一法爲他因時等者 此中有互爲因 互爲果之義 有互爲因緣之義 有互爲因果之義 謂初互爲因互爲果者 是因因亦因因 果果亦果果義也 因因者 正因及緣因 亦因因者 以此二因 互相由故也 此義者 望正果之時因是正因 緣是緣因 若望增上果之時 反此義也 果果者 正因之果 增上緣之果 亦果果者 以此二果 互相由故也 次互爲因緣者 正因及緣因 隨其所望</w:t>
      </w:r>
    </w:p>
    <w:p>
      <w:pPr>
        <w:pStyle w:val="SmallMeta"/>
      </w:pPr>
      <w:r>
        <w:t>한국어 직역</w:t>
      </w:r>
    </w:p>
    <w:p>
      <w:pPr>
        <w:pStyle w:val="TranslationText"/>
      </w:pPr>
      <w:r>
        <w:t>묻는다. 이미 친소가 없다면 어째서 반드시 인이 될 때에야 육의를 갖추는가? 답한다. 이미 종자라야 비로소 육의를 갖춘다고 하였으므로 인은 종자이고 연은 종자가 아니기 때문이다. 다음 문답의 답 가운데 “서로 인과가 되는 뜻에 의거하여 말하면, 이 한 법이 다른 것의 인이 될 때”라고 한 데에는 서로 인이 되고 서로 과가 되는 뜻, 서로 인과 연이 되는 뜻, 서로 인과가 되는 뜻이 있다. 첫째 서로 인이고 서로 과라는 것은 인인도 인인이고 과과도 과과라는 뜻이다. 인인이란 정인과 연인이고, 또한 인인이라는 것은 이 두 인이 서로 말미암기 때문이다. 이 뜻은 정과를 바라볼 때 인은 정인이고 연은 연인이며, 증상과를 바라볼 때에는 이 뜻이 반대가 된다. 과과란 정인의 과와 증상연의 과이고, 또한 과과라는 것은 이 두 과가 서로 말미암기 때문이다. 다음 서로 인과 연이라는 것은 정인과 연인이 바라보는 바에 따라 서로</w:t>
      </w:r>
    </w:p>
    <w:p>
      <w:pPr>
        <w:pStyle w:val="SmallMeta"/>
      </w:pPr>
      <w:r>
        <w:t>[저본 위치: 卷七 第一一張]</w:t>
      </w:r>
    </w:p>
    <w:p>
      <w:pPr>
        <w:pStyle w:val="SmallMeta"/>
      </w:pPr>
      <w:r>
        <w:t>원문</w:t>
      </w:r>
    </w:p>
    <w:p>
      <w:pPr>
        <w:pStyle w:val="SourceText"/>
      </w:pPr>
      <w:r>
        <w:t>互爲因互爲緣故也 後互爲因果者 攝論互爲章中所出也 卽此一法者 是種一法也 爲他因時 2)具六義者 種子與現行爲因之時 具六義與現行 爲果之時 唯有空有二義 不具六義也</w:t>
      </w:r>
    </w:p>
    <w:p>
      <w:pPr>
        <w:pStyle w:val="SmallMeta"/>
      </w:pPr>
      <w:r>
        <w:t>한국어 직역</w:t>
      </w:r>
    </w:p>
    <w:p>
      <w:pPr>
        <w:pStyle w:val="TranslationText"/>
      </w:pPr>
      <w:r>
        <w:t>인이 되고 서로 연이 되는 것이다. 뒤의 서로 인과라는 것은 『섭론』의 호위장에서 나온 것이다. “곧 이 한 법”이란 종자 한 법이다. “다른 것의 인이 될 때 2)육의를 갖춘다.”라는 것은 종자가 현행의 인이 될 때 육의를 갖추지만 현행의 과가 될 때에는 오직 공·유 두 뜻만 있고 육의를 갖추지 않는다는 것이다.</w:t>
      </w:r>
    </w:p>
    <w:p>
      <w:pPr>
        <w:pStyle w:val="SmallMeta"/>
      </w:pPr>
      <w:r>
        <w:t>교감주</w:t>
      </w:r>
    </w:p>
    <w:p>
      <w:pPr>
        <w:pStyle w:val="EditorialNote"/>
      </w:pPr>
      <w:r>
        <w:rPr>
          <w:b/>
        </w:rPr>
        <w:t>[KABC 편집] KABC: 「具」下本文有「斯」{編}。</w:t>
        <w:br/>
      </w:r>
      <w:r>
        <w:t>교감 내용 번역: KABC 편집자는 본문에는 ‘具’ 아래에 ‘斯’가 더 있다고 지적한다.</w:t>
        <w:br/>
      </w:r>
      <w:r>
        <w:t>저본 독법: 爲他因時 2)具六義者 種子與現行爲因之時 具六義與現行 爲果之時 唯有空有二義 不具六義也</w:t>
        <w:br/>
      </w:r>
      <w:r>
        <w:t>저본 적용 문장/구절: 爲他因時 2)具六義者 種子與現行爲因之時 具六義與現行 爲果之時 唯有空有二義 不具六義也</w:t>
        <w:br/>
      </w:r>
      <w:r>
        <w:t>저본 기준 번역: “다른 것의 인이 될 때 2)육의를 갖춘다.”라는 것은 종자가 현행의 인이 될 때 육의를 갖추지만 현행의 과가 될 때에는 오직 공·유 두 뜻만 있고 육의를 갖추지 않는다는 것이다.</w:t>
        <w:br/>
      </w:r>
      <w:r>
        <w:t>이문·추정 독법: 본문: 具斯六義</w:t>
        <w:br/>
      </w:r>
      <w:r>
        <w:t>이문 적용 문장/구절: 적용 가능한 완전한 대체 문장이 교감 원문에 명시되지 않음</w:t>
        <w:br/>
      </w:r>
      <w:r>
        <w:t>이문 기준 번역: 번역의 실질적 의미 차이는 크지 않다.</w:t>
        <w:br/>
      </w:r>
      <w:r>
        <w:t>의미·문법·교학적 차이: 저본의 ‘具六義’를 유지하고 본문의 ‘具斯六義’를 대안 독법으로 보존한다.</w:t>
        <w:br/>
      </w:r>
      <w:r>
        <w:t>보충 의미 차이: KABC의 편집·판독 정보로, 저본을 임의 교정하지 않고 대안 판독 또는 서지 정보로 분리 보존한다.</w:t>
      </w:r>
    </w:p>
    <w:p>
      <w:pPr>
        <w:pStyle w:val="SmallMeta"/>
      </w:pPr>
      <w:r>
        <w:t>[저본 위치: 卷七 第一一張]</w:t>
      </w:r>
    </w:p>
    <w:p>
      <w:pPr>
        <w:pStyle w:val="SmallMeta"/>
      </w:pPr>
      <w:r>
        <w:t>원문</w:t>
      </w:r>
    </w:p>
    <w:p>
      <w:pPr>
        <w:pStyle w:val="SourceText"/>
      </w:pPr>
      <w:r>
        <w:t>此互爲義中 有果俱有互爲義 有種現互爲因果義 初互爲義中 二現一種互爲 後互爲義中 二種一現互爲也 謂果俱有義者 已滅及未生非是因義 已生未滅之時 有引後之力能名爲俱有因故 現行七識 熏於本識所熏之種 包含當果之義 是互爲也 然則初現 次種 後則此種所含後之現行也 此之三法 同一刹那俱有而互爲也 是爲果俱有義 故知二現一種互爲也 種現互爲義者 由過去種 起於現在六七識現行 此六七識還熏種於本識 然則初種 次現 後則此現行之所熏種也 此之三法 同一刹那而互爲 是爲種現互爲義 故知二種一現互爲也 此一互爲中 果俱有一互爲者 現行種子相生 種子現行相生 則現爲因種爲果 種爲因現爲果也</w:t>
      </w:r>
    </w:p>
    <w:p>
      <w:pPr>
        <w:pStyle w:val="SmallMeta"/>
      </w:pPr>
      <w:r>
        <w:t>한국어 직역</w:t>
      </w:r>
    </w:p>
    <w:p>
      <w:pPr>
        <w:pStyle w:val="TranslationText"/>
      </w:pPr>
      <w:r>
        <w:t>이 호위의 뜻 가운데 과구유의 호위와 종현이 서로 인과가 되는 뜻이 있다. 처음 호위에서는 두 현행과 한 종자가 서로 호위하고, 뒤 호위에서는 두 종자와 한 현행이 서로 호위한다. 곧 과구유의 뜻은 이미 멸한 것과 아직 생하지 않은 것은 인의 뜻이 아니고, 이미 생하여 아직 멸하지 않은 때에 뒤를 이끄는 힘이 있으므로 구유인이라 한다. 그러므로 현행 칠식이 본식을 훈습하면 훈습된 종자가 장래의 과를 포함하는 뜻이 있어 서로 호위한다. 그렇다면 처음은 현행, 다음은 종자, 뒤는 이 종자가 포함한 뒤의 현행이다. 이 세 법은 동일한 찰나에 함께 있으면서 서로 호위한다. 이것이 과구유의 뜻이므로 두 현행과 한 종자가 서로 호위함을 알 수 있다. 종현호위의 뜻은 과거의 종자로 현재의 육식·칠식 현행을 일으키고, 이 육식·칠식이 도리어 본식을 훈습하여 종자가 되는 것이다. 그렇다면 처음은 종자, 다음은 현행, 뒤는 이 현행에 의해 훈습된 종자이다. 이 세 법이 동일한 찰나에 서로 호위하는 것이 종현호위의 뜻이다. 그러므로 두 종자와 한 현행이 서로 호위함을 알 수 있다. 이 한 호위 가운데 과구유의 한 호위는 현행이 종자를 낳고 종자가 현행을 낳는 것이니, 현행이 인이고 종자가 과가 되며 종자가 인이고 현행이 과가 된다.</w:t>
      </w:r>
    </w:p>
    <w:p>
      <w:pPr>
        <w:pStyle w:val="SmallMeta"/>
      </w:pPr>
      <w:r>
        <w:t>[저본 위치: 卷七 第一一張]</w:t>
      </w:r>
    </w:p>
    <w:p>
      <w:pPr>
        <w:pStyle w:val="SmallMeta"/>
      </w:pPr>
      <w:r>
        <w:t>원문</w:t>
      </w:r>
    </w:p>
    <w:p>
      <w:pPr>
        <w:pStyle w:val="SourceText"/>
      </w:pPr>
      <w:r>
        <w:t>種現互爲者 種子現行相生現行種子相生 則種爲因現爲果 現爲因種爲果也 此種現互爲義者 攝論中以燈焰喩也 謂炷喩種子 焰喩現行 從燈發焰 如種發現 焰還燒炷如現熏種同一刹那具三法而互爲也</w:t>
      </w:r>
    </w:p>
    <w:p>
      <w:pPr>
        <w:pStyle w:val="SmallMeta"/>
      </w:pPr>
      <w:r>
        <w:t>한국어 직역</w:t>
      </w:r>
    </w:p>
    <w:p>
      <w:pPr>
        <w:pStyle w:val="TranslationText"/>
      </w:pPr>
      <w:r>
        <w:t>종현호위는 종자가 현행을 낳고 현행이 종자를 낳는 것이니, 종자가 인이고 현행이 과가 되며 현행이 인이고 종자가 과가 된다. 이 종현호위의 뜻은 『섭론』에서 등불의 불꽃으로 비유하였다. 곧 심지는 종자를 비유하고 불꽃은 현행을 비유한다. 등불에서 불꽃이 나오는 것은 종자에서 현행이 나오는 것과 같고, 불꽃이 도리어 심지를 태우는 것은 현행이 종자를 훈습하는 것과 같다. 동일한 찰나에 세 법이 갖추어져 서로 호위한다.</w:t>
      </w:r>
    </w:p>
    <w:p>
      <w:pPr>
        <w:pStyle w:val="SmallMeta"/>
      </w:pPr>
      <w:r>
        <w:t>[저본 위치: 卷七 第一一張]</w:t>
      </w:r>
    </w:p>
    <w:p>
      <w:pPr>
        <w:pStyle w:val="SmallMeta"/>
      </w:pPr>
      <w:r>
        <w:t>원문</w:t>
      </w:r>
    </w:p>
    <w:p>
      <w:pPr>
        <w:pStyle w:val="SourceText"/>
      </w:pPr>
      <w:r>
        <w:t>問種現互爲因果義 是何敎耶 答正是初敎 而終敎中 亦非無也 問初敎則唯就有爲法中 從自種發自果 故正當初敎 而終敎中 無爲眞法 不守自性 隨緣流轉 不論種子 何云亦非無耶</w:t>
      </w:r>
    </w:p>
    <w:p>
      <w:pPr>
        <w:pStyle w:val="SmallMeta"/>
      </w:pPr>
      <w:r>
        <w:t>한국어 직역</w:t>
      </w:r>
    </w:p>
    <w:p>
      <w:pPr>
        <w:pStyle w:val="TranslationText"/>
      </w:pPr>
      <w:r>
        <w:t>묻는다. 종현이 서로 인과가 되는 뜻은 어떤 교인가? 답한다. 바로 초교이지만 종교에도 또한 없는 것은 아니다. 묻는다. 초교에서는 오직 유위법 가운데 자기 종자로부터 자기 과가 나오므로 바로 초교에 해당한다. 그런데 종교에서는 무위의 진법이 자성을 지키지 않고 수연하여 유전하므로 종자를 논하지 않는데 어째서 또한 없지 않다고 하는가?</w:t>
      </w:r>
    </w:p>
    <w:p>
      <w:pPr>
        <w:pStyle w:val="SmallMeta"/>
      </w:pPr>
      <w:r>
        <w:t>[저본 위치: 卷七 第一一張]</w:t>
      </w:r>
    </w:p>
    <w:p>
      <w:pPr>
        <w:pStyle w:val="SmallMeta"/>
      </w:pPr>
      <w:r>
        <w:t>원문</w:t>
      </w:r>
    </w:p>
    <w:p>
      <w:pPr>
        <w:pStyle w:val="SourceText"/>
      </w:pPr>
      <w:r>
        <w:t>答若分敎宗 可如所難 然如來藏眞心 由其熏習 發其果報如種起現故也 是故章主明難疏中多分約終敎釋文 釋燈焰喩云</w:t>
      </w:r>
    </w:p>
    <w:p>
      <w:pPr>
        <w:pStyle w:val="SmallMeta"/>
      </w:pPr>
      <w:r>
        <w:t>한국어 직역</w:t>
      </w:r>
    </w:p>
    <w:p>
      <w:pPr>
        <w:pStyle w:val="TranslationText"/>
      </w:pPr>
      <w:r>
        <w:t>답한다. 교종을 나누어 말하면 질문과 같을 수 있다. 그러나 여래장진심도 훈습으로 말미암아 그 과보를 일으키는 것이 종자가 현행을 일으키는 것과 같기 때문이다. 그러므로 장주의 『명난소』에서도 대부분 종교에 의거하여 글을 해석하였다. 등불의 불꽃 비유를 해석하여 말한다.</w:t>
      </w:r>
    </w:p>
    <w:p>
      <w:pPr>
        <w:pStyle w:val="SmallMeta"/>
      </w:pPr>
      <w:r>
        <w:t>[저본 위치: 卷七 第一一張]</w:t>
      </w:r>
    </w:p>
    <w:p>
      <w:pPr>
        <w:pStyle w:val="SmallMeta"/>
      </w:pPr>
      <w:r>
        <w:t>원문</w:t>
      </w:r>
    </w:p>
    <w:p>
      <w:pPr>
        <w:pStyle w:val="SourceText"/>
      </w:pPr>
      <w:r>
        <w:t>第二燈焰喩成依者 有三義 一生識義二互爲因果義 三執受義 初生識者如依前焰燒炷故 後焰得生 明照前境 但一念故不暫停 六識亦爾 名言等依本種子識故 能生後識 照於境界 前滅後生 間無暫停 此中以本識如燈油 識中諸種子 如燈炷所生現行六識 如焰無體速滅故 不相知云云 二同時互爲因果義 如攝論第二云 論曰比如燈光與燈炷生及燒燃 一時更死爲因 釋曰由炷體作依止 能生光焰故 炷是光焰生因 卽此光焰生刹那中 由能燒燃炷 光焰卽爲炷燒燃因已上</w:t>
      </w:r>
    </w:p>
    <w:p>
      <w:pPr>
        <w:pStyle w:val="SmallMeta"/>
      </w:pPr>
      <w:r>
        <w:t>한국어 직역</w:t>
      </w:r>
    </w:p>
    <w:p>
      <w:pPr>
        <w:pStyle w:val="TranslationText"/>
      </w:pPr>
      <w:r>
        <w:t>“둘째 등불의 불꽃 비유로 의지를 이룬다는 것에는 세 뜻이 있다. 첫째 식을 낳는 뜻, 둘째 서로 인과가 되는 뜻, 셋째 집수의 뜻이다. 첫째 식을 낳는다는 것은 앞의 불꽃이 심지를 태우는 데 의지하므로 뒤 불꽃이 생겨 앞 경계를 밝게 비추는 것과 같다. 다만 한 생각이므로 잠시도 머물지 않는다. 육식도 그러하여 명언 등이 본종자식에 의지하므로 뒤 식을 낳아 경계를 비추며, 앞이 멸하고 뒤가 생하여 사이에 잠시 멈춤이 없다. 이 가운데 본식은 등유와 같고 식 가운데 여러 종자는 등의 심지와 같으며, 생긴 현행 육식은 불꽃과 같아 체가 없고 빠르게 멸하므로 서로 알지 못한다.”라고 하였다. “둘째 동시에 서로 인과가 되는 뜻은 『섭론』 제이에서 말한 것과 같다. 논에서 말한다. ‘비유하면 등불의 빛과 등심이 생하고 타는 것이 한때에 서로 다시 인이 되는 것과 같다.’ 해석에서 말한다. ‘심지의 체가 의지가 되어 불꽃을 낳을 수 있으므로 심지는 불꽃의 생인이고, 바로 이 불꽃이 생기는 찰나에 심지를 태울 수 있으므로 불꽃은 곧 심지를 태우는 인이 된다.’” 이상이다.</w:t>
      </w:r>
    </w:p>
    <w:p>
      <w:pPr>
        <w:pStyle w:val="SmallMeta"/>
      </w:pPr>
      <w:r>
        <w:t>[저본 위치: 卷七 第一二張]</w:t>
      </w:r>
    </w:p>
    <w:p>
      <w:pPr>
        <w:pStyle w:val="SmallMeta"/>
      </w:pPr>
      <w:r>
        <w:t>원문</w:t>
      </w:r>
    </w:p>
    <w:p>
      <w:pPr>
        <w:pStyle w:val="SourceText"/>
      </w:pPr>
      <w:r>
        <w:t>故知非無也 卽此一法 爲他因時 具斯六義者 若約種現互爲 則爲現行因時 具六義 爲現行果時 不具也 問現因種果中 爲是本種耶 爲是所熏新種耶</w:t>
      </w:r>
    </w:p>
    <w:p>
      <w:pPr>
        <w:pStyle w:val="SmallMeta"/>
      </w:pPr>
      <w:r>
        <w:t>한국어 직역</w:t>
      </w:r>
    </w:p>
    <w:p>
      <w:pPr>
        <w:pStyle w:val="TranslationText"/>
      </w:pPr>
      <w:r>
        <w:t>그러므로 없지 않음을 알 수 있다. “곧 이 한 법이 다른 것의 인이 될 때 이 육의를 갖춘다.”라는 것은 종현호위에 의거하면 현행의 인이 될 때 육의를 갖추고 현행의 과가 될 때에는 갖추지 않는다는 것이다. 묻는다. 현행이 인이고 종자가 과일 때 그 종자는 본종인가? 아니면 훈습된 신종인가?</w:t>
      </w:r>
    </w:p>
    <w:p>
      <w:pPr>
        <w:pStyle w:val="SmallMeta"/>
      </w:pPr>
      <w:r>
        <w:t>[저본 위치: 卷七 第一二張]</w:t>
      </w:r>
    </w:p>
    <w:p>
      <w:pPr>
        <w:pStyle w:val="SmallMeta"/>
      </w:pPr>
      <w:r>
        <w:t>원문</w:t>
      </w:r>
    </w:p>
    <w:p>
      <w:pPr>
        <w:pStyle w:val="SourceText"/>
      </w:pPr>
      <w:r>
        <w:t>答合二種也 問此現行唯望所熏 新種爲因 何故合古種爲果耶 答以喩可知 謂炷發焰 如古種發現 焰燋於炷 如現熏種 若云古種新種別者 發焰之炷 焰燋之炷別耶 而不爾故 法亦如是 雖似有二種 同在本識 同無記性 合爲果也</w:t>
      </w:r>
    </w:p>
    <w:p>
      <w:pPr>
        <w:pStyle w:val="SmallMeta"/>
      </w:pPr>
      <w:r>
        <w:t>한국어 직역</w:t>
      </w:r>
    </w:p>
    <w:p>
      <w:pPr>
        <w:pStyle w:val="TranslationText"/>
      </w:pPr>
      <w:r>
        <w:t>답한다. 두 종자를 합한 것이다. 묻는다. 이 현행은 오직 훈습된 신종만을 바라보아 인이 되는데 어째서 고종까지 합하여 과로 삼는가? 답한다. 비유로 알 수 있다. 곧 심지에서 불꽃이 나오는 것은 고종에서 현행이 나오는 것과 같고, 불꽃이 심지를 태우는 것은 현행이 종자를 훈습하는 것과 같다. 만약 고종과 신종이 다르다고 한다면 불꽃을 낸 심지와 불꽃이 태운 심지가 서로 다른가? 그렇지 않으므로 법도 이와 같다. 비록 두 종자가 있는 듯하지만 함께 본식 안에 있고 함께 무기성이므로 합하여 과로 삼는다.</w:t>
      </w:r>
    </w:p>
    <w:p>
      <w:pPr>
        <w:pStyle w:val="SmallMeta"/>
      </w:pPr>
      <w:r>
        <w:t>[저본 위치: 卷七 第一二張]</w:t>
      </w:r>
    </w:p>
    <w:p>
      <w:pPr>
        <w:pStyle w:val="SmallMeta"/>
      </w:pPr>
      <w:r>
        <w:t>원문</w:t>
      </w:r>
    </w:p>
    <w:p>
      <w:pPr>
        <w:pStyle w:val="SourceText"/>
      </w:pPr>
      <w:r>
        <w:t>問若合二種 爲現行果者 爲因之時 二種皆具六義耶 答唯古種具六義也 問何故新種不具耶 答六義唯在因中故 唯古種與現爲因 得具六義 其新種與後現行爲因時方具六義 何者 古種發此現行 此現所熏爲新種故 爲因之時 唯古種爲因 其新熏與本種 同在本識同無記性故 爲果之時 合二種也</w:t>
      </w:r>
    </w:p>
    <w:p>
      <w:pPr>
        <w:pStyle w:val="SmallMeta"/>
      </w:pPr>
      <w:r>
        <w:t>한국어 직역</w:t>
      </w:r>
    </w:p>
    <w:p>
      <w:pPr>
        <w:pStyle w:val="TranslationText"/>
      </w:pPr>
      <w:r>
        <w:t>묻는다. 만약 두 종자를 합하여 현행의 과로 삼는다면, 인이 될 때에도 두 종자가 모두 육의를 갖추는가? 답한다. 오직 고종만 육의를 갖춘다. 묻는다. 어째서 신종은 갖추지 않는가? 답한다. 육의는 오직 인 가운데 있기 때문이다. 오직 고종이 현행의 인이 될 때 육의를 갖추고, 신종은 뒤 현행의 인이 될 때에야 비로소 육의를 갖춘다. 왜냐하면 고종이 이 현행을 일으키고 이 현행에 훈습된 것이 신종이기 때문이다. 인이 될 때에는 오직 고종이 인이고, 새로 훈습된 것과 본종은 함께 본식에 있고 함께 무기성이므로 과가 될 때에는 두 종자를 합한다.</w:t>
      </w:r>
    </w:p>
    <w:p>
      <w:pPr>
        <w:pStyle w:val="SmallMeta"/>
      </w:pPr>
      <w:r>
        <w:t>[저본 위치: 卷七 第一二張]</w:t>
      </w:r>
    </w:p>
    <w:p>
      <w:pPr>
        <w:pStyle w:val="SmallMeta"/>
      </w:pPr>
      <w:r>
        <w:t>원문</w:t>
      </w:r>
    </w:p>
    <w:p>
      <w:pPr>
        <w:pStyle w:val="SourceText"/>
      </w:pPr>
      <w:r>
        <w:t>問若爲果時 合二種者 卽此一法爲因之時 應合二種 若此一法 爲因之時 唯古種者 爲果之時 亦唯古種 答實如所難 然古說三法 同時互爲因果已上 故 古新二種通云也 若不爾者 三法同一刹那 互爲因果之義 卽不成也 若攝前後 論互爲則通約五法論也 謂古種 新種 前現 今現 後現也 約此義釋此文 則此一法者 合新古二種也 爲他因時具斯六義者 合二義也 謂古種與今現爲因 新種與後現爲因時 各具六義也</w:t>
      </w:r>
    </w:p>
    <w:p>
      <w:pPr>
        <w:pStyle w:val="SmallMeta"/>
      </w:pPr>
      <w:r>
        <w:t>한국어 직역</w:t>
      </w:r>
    </w:p>
    <w:p>
      <w:pPr>
        <w:pStyle w:val="TranslationText"/>
      </w:pPr>
      <w:r>
        <w:t>묻는다. 만약 과가 될 때 두 종자를 합한다면 “곧 이 한 법이 인이 될 때”에도 두 종자를 합해야 한다. 만약 이 한 법이 인이 될 때에는 오직 고종이라면 과가 될 때에도 오직 고종이어야 하지 않는가? 답한다. 실제로는 질문과 같다. 그러나 옛 설에서 “세 법이 동시에 서로 인과가 된다.”라고 하였다. 이상이다. 그러므로 고종과 신종 두 종자를 통틀어 말한 것이다. 그렇지 않다면 세 법이 동일한 찰나에 서로 인과가 된다는 뜻이 곧 이루어지지 않는다. 만약 전후를 포섭하여 호위를 논하면 통틀어 다섯 법에 의거하여 논한다. 곧 고종·신종·전현·금현·후현이다. 이 뜻에 의거하여 이 글을 해석하면 “이 한 법”은 신종과 고종 두 종자를 합한 것이다. “다른 것의 인이 될 때 육의를 갖춘다.”라는 것은 두 뜻을 합한 것이다. 곧 고종이 금현의 인이 되고 신종이 후현의 인이 될 때 각각 육의를 갖춘다.</w:t>
      </w:r>
    </w:p>
    <w:p>
      <w:pPr>
        <w:pStyle w:val="SmallMeta"/>
      </w:pPr>
      <w:r>
        <w:t>[저본 위치: 卷七 第一二張]</w:t>
      </w:r>
    </w:p>
    <w:p>
      <w:pPr>
        <w:pStyle w:val="SmallMeta"/>
      </w:pPr>
      <w:r>
        <w:t>원문</w:t>
      </w:r>
    </w:p>
    <w:p>
      <w:pPr>
        <w:pStyle w:val="SourceText"/>
      </w:pPr>
      <w:r>
        <w:t>與他作果時者 古種與前現作果 新種與今現作果時 唯有空有二義也 若約果俱有義 釋此文者 此一法者 唯新種也 爲他因時者 此種與所含後現爲因時 具六義也 與他作果時者 爲能熏 今現作果時不具六義</w:t>
      </w:r>
    </w:p>
    <w:p>
      <w:pPr>
        <w:pStyle w:val="SmallMeta"/>
      </w:pPr>
      <w:r>
        <w:t>한국어 직역</w:t>
      </w:r>
    </w:p>
    <w:p>
      <w:pPr>
        <w:pStyle w:val="TranslationText"/>
      </w:pPr>
      <w:r>
        <w:t>“다른 것의 과가 될 때”라는 것은 고종이 전현의 과가 되고 신종이 금현의 과가 될 때 오직 공·유 두 뜻만 있다는 것이다. 만약 과구유의 뜻에 의거하여 이 글을 해석하면 “이 한 법”은 오직 신종이다. “다른 것의 인이 될 때”라는 것은 이 종자가 포함한 후현의 인이 될 때 육의를 갖춘다는 것이다. “다른 것의 과가 될 때”라는 것은 능훈인 금현의 과가 될 때 육의를 갖추지 않는다는 것이다.</w:t>
      </w:r>
    </w:p>
    <w:p>
      <w:pPr>
        <w:pStyle w:val="SmallMeta"/>
      </w:pPr>
      <w:r>
        <w:t>[저본 위치: 卷七 第一二張]</w:t>
      </w:r>
    </w:p>
    <w:p>
      <w:pPr>
        <w:pStyle w:val="SmallMeta"/>
      </w:pPr>
      <w:r>
        <w:t>원문</w:t>
      </w:r>
    </w:p>
    <w:p>
      <w:pPr>
        <w:pStyle w:val="SourceText"/>
      </w:pPr>
      <w:r>
        <w:t>問若俱有是果 俱有則何故上云緣俱有耶 答古說初敎中 果俱有也 終敎中 緣俱有也 謂初敎中 因親緣疎故 簡疎緣故 約因中 俱果爲俱有也 終敎中 因緣共力 無親疎故 約其因緣共力生果之義 爲俱有也</w:t>
      </w:r>
    </w:p>
    <w:p>
      <w:pPr>
        <w:pStyle w:val="SmallMeta"/>
      </w:pPr>
      <w:r>
        <w:t>한국어 직역</w:t>
      </w:r>
    </w:p>
    <w:p>
      <w:pPr>
        <w:pStyle w:val="TranslationText"/>
      </w:pPr>
      <w:r>
        <w:t>묻는다. 만약 구유가 과구유라면 어째서 위에서는 연구유라고 하였는가? 답한다. 옛 설에서 초교 가운데는 과구유라고 하였다. 종교 가운데는 연구유라고 하였다. 곧 초교에서는 인은 친하고 연은 소원하므로 소연을 가리기 위해 인 가운데에서 과와 함께하는 것을 구유로 삼는다. 종교에서는 인과 연이 힘을 함께하여 친소가 없으므로 인과 연이 힘을 함께해 과를 낳는 뜻에 의거하여 구유로 삼는다.</w:t>
      </w:r>
    </w:p>
    <w:p>
      <w:pPr>
        <w:pStyle w:val="SmallMeta"/>
      </w:pPr>
      <w:r>
        <w:t>[저본 위치: 卷七 第一二張]</w:t>
      </w:r>
    </w:p>
    <w:p>
      <w:pPr>
        <w:pStyle w:val="SmallMeta"/>
      </w:pPr>
      <w:r>
        <w:t>원문</w:t>
      </w:r>
    </w:p>
    <w:p>
      <w:pPr>
        <w:pStyle w:val="SourceText"/>
      </w:pPr>
      <w:r>
        <w:t>問若終敎中 亦有種現互爲因果者 何故不論果俱有耶 答古云 終敎中 雖論種現 而唯是一種 無別新種也 何者 此敎中眞隨緣中 論種現故 今日現行所熏之種 卽是古種 更無新種 初敎中旣種類各別故 現熏種時 熏新種也</w:t>
      </w:r>
    </w:p>
    <w:p>
      <w:pPr>
        <w:pStyle w:val="SmallMeta"/>
      </w:pPr>
      <w:r>
        <w:t>한국어 직역</w:t>
      </w:r>
    </w:p>
    <w:p>
      <w:pPr>
        <w:pStyle w:val="TranslationText"/>
      </w:pPr>
      <w:r>
        <w:t>묻는다. 종교에도 종현호위의 인과가 있다면 어째서 과구유를 논하지 않는가? 답한다. 옛 설에서 종교 가운데 비록 종현을 논하더라도 오직 한 종자뿐이고 별도의 신종은 없다고 하였다. 왜냐하면 이 교에서는 진여의 수연 가운데 종현을 논하므로 오늘의 현행이 훈습한 종자가 곧 고종이고 다시 신종이 없다. 초교에서는 종의 종류가 각각 다르기 때문에 현행이 종자를 훈습할 때 신종을 훈습한다.</w:t>
      </w:r>
    </w:p>
    <w:p>
      <w:pPr>
        <w:pStyle w:val="SmallMeta"/>
      </w:pPr>
      <w:r>
        <w:t>[저본 위치: 卷七 第一二張]</w:t>
      </w:r>
    </w:p>
    <w:p>
      <w:pPr>
        <w:pStyle w:val="SmallMeta"/>
      </w:pPr>
      <w:r>
        <w:t>원문</w:t>
      </w:r>
    </w:p>
    <w:p>
      <w:pPr>
        <w:pStyle w:val="SourceText"/>
      </w:pPr>
      <w:r>
        <w:t>問此中互爲因果義 與明難疏同時互爲因果義何別 答別也 謂</w:t>
      </w:r>
    </w:p>
    <w:p>
      <w:pPr>
        <w:pStyle w:val="SmallMeta"/>
      </w:pPr>
      <w:r>
        <w:t>한국어 직역</w:t>
      </w:r>
    </w:p>
    <w:p>
      <w:pPr>
        <w:pStyle w:val="TranslationText"/>
      </w:pPr>
      <w:r>
        <w:t>묻는다. 여기의 호위인과의 뜻은 『명난소』의 동시호위인과의 뜻과 무엇이 다른가? 답한다. 다르다. 곧</w:t>
      </w:r>
    </w:p>
    <w:p>
      <w:pPr>
        <w:pStyle w:val="SmallMeta"/>
      </w:pPr>
      <w:r>
        <w:t>[저본 위치: 卷七 第一三張]</w:t>
      </w:r>
    </w:p>
    <w:p>
      <w:pPr>
        <w:pStyle w:val="SmallMeta"/>
      </w:pPr>
      <w:r>
        <w:t>원문</w:t>
      </w:r>
    </w:p>
    <w:p>
      <w:pPr>
        <w:pStyle w:val="SourceText"/>
      </w:pPr>
      <w:r>
        <w:t>此是種現互爲 彼則染汙法與識 互爲因果義也 是故彼疏引攝論云 論曰應知本識與能熏習 更互爲因 其義亦爾 如識爲染汙法因 染 1)汗法爲識因 釋曰此阿賴耶識爲種子生因 若無此識 三業生滅無可依處 如體謝滅 功能亦爾 故由此識諸法體生 功能亦立 是故本識 爲彼生因</w:t>
      </w:r>
    </w:p>
    <w:p>
      <w:pPr>
        <w:pStyle w:val="SmallMeta"/>
      </w:pPr>
      <w:r>
        <w:t>한국어 직역</w:t>
      </w:r>
    </w:p>
    <w:p>
      <w:pPr>
        <w:pStyle w:val="TranslationText"/>
      </w:pPr>
      <w:r>
        <w:t>이것은 종자와 현행이 서로 호위하는 것이고, 저것은 염오법과 식이 서로 인과가 되는 뜻이다. 그러므로 그 소에서 『섭론』을 인용하여 말한다. “논에서 말한다. ‘본식과 능훈습은 서로 인이 되니 그 뜻도 그러하다. 식이 염오법의 인이 되고 염 1)오법이 식의 인이 되는 것과 같다.’ 해석에서 말한다. ‘이 아뢰야식은 종자를 낳는 인이다. 만약 이 식이 없으면 삼업이 생멸하여 의지할 곳이 없다. 체가 사멸하는 것처럼 공능도 그러하다. 그러므로 이 식으로 말미암아 여러 법의 체가 생하고 공능도 성립한다. 그러므로 본식은 저것들의 생인이 된다.</w:t>
      </w:r>
    </w:p>
    <w:p>
      <w:pPr>
        <w:pStyle w:val="SmallMeta"/>
      </w:pPr>
      <w:r>
        <w:t>교감주</w:t>
      </w:r>
    </w:p>
    <w:p>
      <w:pPr>
        <w:pStyle w:val="EditorialNote"/>
      </w:pPr>
      <w:r>
        <w:rPr>
          <w:b/>
        </w:rPr>
        <w:t>[KABC 편집] KABC: 「汗」疑「汙」{編}。</w:t>
        <w:br/>
      </w:r>
      <w:r>
        <w:t>교감 내용 번역: KABC 편집자는 저본의 ‘汗’을 ‘汙’일 가능성이 있다고 본다.</w:t>
        <w:br/>
      </w:r>
      <w:r>
        <w:t>저본 독법: 是故彼疏引攝論云 論曰應知本識與能熏習 更互爲因 其義亦爾 如識爲染汙法因 染 1)汗法爲識因 釋曰此阿賴耶識爲種子生因 若無此識 三業生滅無可依處 如體謝滅 功能亦爾 故由此識諸法體生 功能亦立 是故本識 爲彼生因</w:t>
        <w:br/>
      </w:r>
      <w:r>
        <w:t>저본 적용 문장/구절: 是故彼疏引攝論云 論曰應知本識與能熏習 更互爲因 其義亦爾 如識爲染汙法因 染 1)汗法爲識因 釋曰此阿賴耶識爲種子生因 若無此識 三業生滅無可依處 如體謝滅 功能亦爾 故由此識諸法體生 功能亦立 是故本識 爲彼生因</w:t>
        <w:br/>
      </w:r>
      <w:r>
        <w:t>저본 기준 번역: 그러므로 그 소에서 『섭론』을 인용하여 말한다. “논에서 말한다. ‘본식과 능훈습은 서로 인이 되니 그 뜻도 그러하다. 식이 염오법의 인이 되고 염 1)오법이 식의 인이 되는 것과 같다.’ 해석에서 말한다. ‘이 아뢰야식은 종자를 낳는 인이다. 만약 이 식이 없으면 삼업이 생멸하여 의지할 곳이 없다. 체가 사멸하는 것처럼 공능도 그러하다. 그러므로 이 식으로 말미암아 여러 법의 체가 생하고 공능도 성립한다. 그러므로 본식은 저것들의 생인이 된다.</w:t>
        <w:br/>
      </w:r>
      <w:r>
        <w:t>이문·추정 독법: 汗 → 汙(疑)</w:t>
        <w:br/>
      </w:r>
      <w:r>
        <w:t>이문 적용 문장/구절: 적용 가능한 완전한 대체 문장이 교감 원문에 명시되지 않음</w:t>
        <w:br/>
      </w:r>
      <w:r>
        <w:t>이문 기준 번역: ‘染汙法’으로 읽으면 앞뒤의 염오법 문맥과 자연스럽게 이어진다.</w:t>
        <w:br/>
      </w:r>
      <w:r>
        <w:t>의미·문법·교학적 차이: 저본 ‘汗’을 유지하고 ‘汙’는 KABC 추정 독법으로 분리 보존한다.</w:t>
        <w:br/>
      </w:r>
      <w:r>
        <w:t>보충 의미 차이: KABC의 편집·판독 정보로, 저본을 임의 교정하지 않고 대안 판독 또는 서지 정보로 분리 보존한다.</w:t>
      </w:r>
    </w:p>
    <w:p>
      <w:pPr>
        <w:pStyle w:val="SmallMeta"/>
      </w:pPr>
      <w:r>
        <w:t>기타 각주</w:t>
      </w:r>
    </w:p>
    <w:p>
      <w:pPr>
        <w:pStyle w:val="EditorialNote"/>
      </w:pPr>
      <w:r>
        <w:rPr>
          <w:b/>
        </w:rPr>
        <w:t xml:space="preserve">[번역자 검토] </w:t>
      </w:r>
      <w:r>
        <w:t>저본 「染汗法」의 「汗」에 대해 KABC가 「汙」를 의심한다. 문맥상 「染汙法」이 자연스럽지만 저본은 그대로 두고 번역·교감에서 추정 독법을 분리한다.</w:t>
      </w:r>
    </w:p>
    <w:p>
      <w:pPr>
        <w:pStyle w:val="SmallMeta"/>
      </w:pPr>
      <w:r>
        <w:t>[저본 위치: 卷七 第一三張]</w:t>
      </w:r>
    </w:p>
    <w:p>
      <w:pPr>
        <w:pStyle w:val="SmallMeta"/>
      </w:pPr>
      <w:r>
        <w:t>원문</w:t>
      </w:r>
    </w:p>
    <w:p>
      <w:pPr>
        <w:pStyle w:val="SourceText"/>
      </w:pPr>
      <w:r>
        <w:t>彼法亦爾 若彼法無此識 起在現在 無有道理已上 此互爲者 本識與染汙法 互爲因果也 又唯識章云 十約受用緣生 與識相依成互爲因果 方得受用 明唯有識 若無賴耶攝受用緣生 卽不成受用故論云 諸法於識藏 識於法亦爾 此二互爲因 亦恒互爲果 此偈約上心受用處說已上 此偈則攝論緣生章文此亦本識與能熏轉識 互爲因果義也</w:t>
      </w:r>
    </w:p>
    <w:p>
      <w:pPr>
        <w:pStyle w:val="SmallMeta"/>
      </w:pPr>
      <w:r>
        <w:t>한국어 직역</w:t>
      </w:r>
    </w:p>
    <w:p>
      <w:pPr>
        <w:pStyle w:val="TranslationText"/>
      </w:pPr>
      <w:r>
        <w:t>저 법도 또한 그러하다. 만약 저 법이 없다면 이 식이 현재에 일어나는 것은 도리가 없다.’” 이상이다. 이 호위는 본식과 염오법이 서로 인과가 되는 것이다. 또 『유식장』에서 말하였다. “열째, 수용연생에 의거하면 식과 서로 의지하여 서로 인과가 되어야 비로소 수용할 수 있으므로 오직 식이 있음을 밝힌다. 만약 아뢰야가 수용연생을 섭수하지 않으면 수용이 이루어지지 않는다. 그러므로 논에서 ‘여러 법은 식에 장되고 식도 법에 또한 그러하다. 이 둘은 서로 인이 되고 또한 항상 서로 과가 된다.’라고 하였다. 이 게송은 위의 마음이 수용하는 곳에 의거하여 말한 것이다.” 이상이다. 이 게송은 곧 『섭론』 연생장의 글이다. 이것도 본식과 능훈인 전식이 서로 인과가 되는 뜻이다.</w:t>
      </w:r>
    </w:p>
    <w:p>
      <w:pPr>
        <w:pStyle w:val="SmallMeta"/>
      </w:pPr>
      <w:r>
        <w:t>[저본 위치: 卷七 第一三張]</w:t>
      </w:r>
    </w:p>
    <w:p>
      <w:pPr>
        <w:pStyle w:val="SmallMeta"/>
      </w:pPr>
      <w:r>
        <w:t>원문</w:t>
      </w:r>
    </w:p>
    <w:p>
      <w:pPr>
        <w:pStyle w:val="SourceText"/>
      </w:pPr>
      <w:r>
        <w:t>問種現互爲義中 本識屬何法耶 答本識是所依 就能依種現中論互爲也 次問答 答中有二段 謂初敎及終敎也 初敎中隨勝不具者 種現共有爲因之義 而種爲因之義 方爲勝也 何者 現行爲因者 唯熏種耳 種子爲因者 能發現行果報故也 論說者 無性攝論也 簡現行故 種子有六義也 終敎中若約緣起秘密義 皆具此六義者 現行中亦有六義之意也</w:t>
      </w:r>
    </w:p>
    <w:p>
      <w:pPr>
        <w:pStyle w:val="SmallMeta"/>
      </w:pPr>
      <w:r>
        <w:t>한국어 직역</w:t>
      </w:r>
    </w:p>
    <w:p>
      <w:pPr>
        <w:pStyle w:val="TranslationText"/>
      </w:pPr>
      <w:r>
        <w:t>묻는다. 종현호위의 뜻 가운데 본식은 어느 법에 속하는가? 답한다. 본식은 소의이고, 능의인 종자와 현행 가운데에서 서로 호위함을 논한다. 다음 문답의 답 가운데 두 단락이 있으니, 초교와 종교이다. 초교 가운데 “수승한 것을 따르므로 갖추지 않는다.”라는 것은 종자와 현행이 모두 인이 되는 뜻이 있지만 종자가 인이 되는 뜻이 더 수승하다는 것이다. 왜냐하면 현행이 인이 되는 것은 오직 종자를 훈습할 뿐이다. 종자가 인이 되는 것은 현행의 과보를 일으킬 수 있기 때문이다. “논에서 말한다.”라는 것은 무성의 『섭론』이다. 현행을 가리기 때문에 종자에 육의가 있다고 한 것이다. 종교 가운데 “연기의 비밀한 뜻에 의거하면 모두 이 육의를 갖춘다.”라는 것은 현행에도 또한 육의가 있다는 뜻이다.</w:t>
      </w:r>
    </w:p>
    <w:p>
      <w:pPr>
        <w:pStyle w:val="SmallMeta"/>
      </w:pPr>
      <w:r>
        <w:t>[저본 위치: 卷七 第一三張]</w:t>
      </w:r>
    </w:p>
    <w:p>
      <w:pPr>
        <w:pStyle w:val="SmallMeta"/>
      </w:pPr>
      <w:r>
        <w:t>원문</w:t>
      </w:r>
    </w:p>
    <w:p>
      <w:pPr>
        <w:pStyle w:val="SourceText"/>
      </w:pPr>
      <w:r>
        <w:t>問約何聖敎云緣起秘密義 答梁攝論緣生章中 三種緣生中 相攝四緣有二義 謂現了義中不具 若隱密義中 皆具 所以者何 三種緣生者 一者自性緣生 是則本識 二者愛非愛緣生 是則十二緣生 三者受用緣生是則六識 若約現了門 本識爲諸法因故 自性緣生 唯有因緣義 愛非愛緣生 唯有增上緣義 受用緣生中唯無因緣義 皆具餘三緣義也 若約隱密門 皆具四緣也 然則可云本識中具六識 六識中具本識也 何以故本識中具六識三緣故 六識中具本識因緣故也 以此義准此文者 初敎義 當現了門 終敎義 當隱密門也 然則此章 可隨彼論義也</w:t>
      </w:r>
    </w:p>
    <w:p>
      <w:pPr>
        <w:pStyle w:val="SmallMeta"/>
      </w:pPr>
      <w:r>
        <w:t>한국어 직역</w:t>
      </w:r>
    </w:p>
    <w:p>
      <w:pPr>
        <w:pStyle w:val="TranslationText"/>
      </w:pPr>
      <w:r>
        <w:t>묻는다. 어떤 성교에 의거하여 연기의 비밀한 뜻이라 하는가? 답한다. 『양섭론』 연생장 가운데 삼종연생에서 사연을 서로 포섭하는 데 두 뜻이 있으니, 현료의 가운데에는 갖추지 않지만 은밀의 가운데에는 모두 갖춘다. 그 까닭은 무엇인가? 삼종연생이란 첫째 자성연생이니 곧 본식이고, 둘째 애비애연생이니 곧 십이연생이며, 셋째 수용연생이니 곧 육식이다. 현료문에 의거하면 본식은 여러 법의 인이므로 자성연생에는 오직 인연의 뜻만 있고, 애비애연생에는 오직 증상연의 뜻만 있으며, 수용연생 가운데에는 오직 인연만 없고 나머지 삼연의 뜻은 모두 갖춘다. 은밀문에 의거하면 모두 사연을 갖춘다. 그렇다면 본식 가운데 육식을 갖추고 육식 가운데 본식을 갖춘다고 말할 수 있다. 왜냐하면 본식 가운데 육식의 삼연을 갖추고, 육식 가운데 본식의 인연을 갖추기 때문이다. 이 뜻으로 이 글에 준하면 초교의 뜻은 현료문에 해당하고 종교의 뜻은 은밀문에 해당한다. 그렇다면 이 장은 저 논의 뜻을 따른다고 할 수 있다.</w:t>
      </w:r>
    </w:p>
    <w:p>
      <w:pPr>
        <w:pStyle w:val="SmallMeta"/>
      </w:pPr>
      <w:r>
        <w:t>[저본 위치: 卷七 第一三張]</w:t>
      </w:r>
    </w:p>
    <w:p>
      <w:pPr>
        <w:pStyle w:val="SmallMeta"/>
      </w:pPr>
      <w:r>
        <w:t>원문</w:t>
      </w:r>
    </w:p>
    <w:p>
      <w:pPr>
        <w:pStyle w:val="SourceText"/>
      </w:pPr>
      <w:r>
        <w:t>謂現了初敎義中 唯所熏種 方具六義 能熏現行 不具六義也 秘密終敎義中能熏所熏 皆具六義 何者 本識是所熏 六七識是能熏 然而旣云六七識中 具本識中六義 故知能熏亦有六義也</w:t>
      </w:r>
    </w:p>
    <w:p>
      <w:pPr>
        <w:pStyle w:val="SmallMeta"/>
      </w:pPr>
      <w:r>
        <w:t>한국어 직역</w:t>
      </w:r>
    </w:p>
    <w:p>
      <w:pPr>
        <w:pStyle w:val="TranslationText"/>
      </w:pPr>
      <w:r>
        <w:t>곧 현료의 초교 뜻 가운데에서는 오직 소훈종만 육의를 갖추고 능훈현행은 육의를 갖추지 않는다. 비밀한 종교 뜻 가운데에서는 능훈과 소훈이 모두 육의를 갖춘다. 왜냐하면 본식은 소훈이고 육식·칠식은 능훈인데, 이미 육식·칠식 가운데 본식의 육의를 갖춘다고 하였으므로 능훈에도 또한 육의가 있음을 알 수 있기 때문이다.</w:t>
      </w:r>
    </w:p>
    <w:p>
      <w:pPr>
        <w:pStyle w:val="SmallMeta"/>
      </w:pPr>
      <w:r>
        <w:t>[저본 위치: 卷七 第一三張]</w:t>
      </w:r>
    </w:p>
    <w:p>
      <w:pPr>
        <w:pStyle w:val="SmallMeta"/>
      </w:pPr>
      <w:r>
        <w:t>원문</w:t>
      </w:r>
    </w:p>
    <w:p>
      <w:pPr>
        <w:pStyle w:val="SourceText"/>
      </w:pPr>
      <w:r>
        <w:t>問若爾 八識皆是能熏 皆是所熏耶 答不爾 但能熏七轉識中 具所熏本識也 此義</w:t>
      </w:r>
    </w:p>
    <w:p>
      <w:pPr>
        <w:pStyle w:val="SmallMeta"/>
      </w:pPr>
      <w:r>
        <w:t>한국어 직역</w:t>
      </w:r>
    </w:p>
    <w:p>
      <w:pPr>
        <w:pStyle w:val="TranslationText"/>
      </w:pPr>
      <w:r>
        <w:t>묻는다. 그렇다면 팔식이 모두 능훈이고 모두 소훈인가? 답한다. 그렇지 않다. 다만 능훈인 칠전식 가운데 소훈인 본식을 갖출 뿐이다. 이 뜻은</w:t>
      </w:r>
    </w:p>
    <w:p>
      <w:pPr>
        <w:pStyle w:val="SmallMeta"/>
      </w:pPr>
      <w:r>
        <w:t>[저본 위치: 卷七 第一四張]</w:t>
      </w:r>
    </w:p>
    <w:p>
      <w:pPr>
        <w:pStyle w:val="SmallMeta"/>
      </w:pPr>
      <w:r>
        <w:t>원문</w:t>
      </w:r>
    </w:p>
    <w:p>
      <w:pPr>
        <w:pStyle w:val="SourceText"/>
      </w:pPr>
      <w:r>
        <w:t>者 上所引偈云 諸法於識藏者 能熏諸法藏在本識也 識於法亦爾者 本識藏在能熏諸法也 此二互爲因 亦恒互爲果者 諸法在本識之時 本識是能藏因 能熏諸法 是所藏果 本識藏於諸法之時能熏諸法 是能藏因 本識是所藏果也</w:t>
      </w:r>
    </w:p>
    <w:p>
      <w:pPr>
        <w:pStyle w:val="SmallMeta"/>
      </w:pPr>
      <w:r>
        <w:t>한국어 직역</w:t>
      </w:r>
    </w:p>
    <w:p>
      <w:pPr>
        <w:pStyle w:val="TranslationText"/>
      </w:pPr>
      <w:r>
        <w:t>위에서 인용한 게송의 “여러 법은 식에 장된다.”라는 것이 능훈의 여러 법이 본식에 장되는 것이다. “식도 법에 또한 그러하다.”라는 것은 본식이 능훈의 여러 법에 장되는 것이다. “이 둘은 서로 인이 되고 또한 항상 서로 과가 된다.”라는 것은 여러 법이 본식에 있을 때 본식은 능장인이고 능훈의 여러 법은 소장과이며, 본식이 여러 법에 장될 때 능훈의 여러 법은 능장인이고 본식은 소장과라는 것이다.</w:t>
      </w:r>
    </w:p>
    <w:p>
      <w:pPr>
        <w:pStyle w:val="SmallMeta"/>
      </w:pPr>
      <w:r>
        <w:t>[저본 위치: 卷七 第一四張]</w:t>
      </w:r>
    </w:p>
    <w:p>
      <w:pPr>
        <w:pStyle w:val="SmallMeta"/>
      </w:pPr>
      <w:r>
        <w:t>원문</w:t>
      </w:r>
    </w:p>
    <w:p>
      <w:pPr>
        <w:pStyle w:val="SourceText"/>
      </w:pPr>
      <w:r>
        <w:t>問能熏亦具六義者 爲是能熏之義 具六義耶 爲是本識在能熏義具六義耶 答如後說 問若爾 雖是互具 而本識中 方有六義也 何云現行轉識 具六義耶</w:t>
      </w:r>
    </w:p>
    <w:p>
      <w:pPr>
        <w:pStyle w:val="SmallMeta"/>
      </w:pPr>
      <w:r>
        <w:t>한국어 직역</w:t>
      </w:r>
    </w:p>
    <w:p>
      <w:pPr>
        <w:pStyle w:val="TranslationText"/>
      </w:pPr>
      <w:r>
        <w:t>묻는다. 능훈도 육의를 갖춘다는 것은 능훈이라는 뜻 자체가 육의를 갖춘다는 것인가? 아니면 본식이 능훈 가운데 있다는 뜻이 육의를 갖춘다는 것인가? 답한다. 뒤에서 말하는 것과 같다. 묻는다. 그렇다면 비록 서로 갖춘다고 하더라도 본식 가운데에야 비로소 육의가 있는 것이다. 어찌 현행의 전식이 육의를 갖춘다고 하는가?</w:t>
      </w:r>
    </w:p>
    <w:p>
      <w:pPr>
        <w:pStyle w:val="SmallMeta"/>
      </w:pPr>
      <w:r>
        <w:t>[저본 위치: 卷七 第一四張]</w:t>
      </w:r>
    </w:p>
    <w:p>
      <w:pPr>
        <w:pStyle w:val="SmallMeta"/>
      </w:pPr>
      <w:r>
        <w:t>원문</w:t>
      </w:r>
    </w:p>
    <w:p>
      <w:pPr>
        <w:pStyle w:val="SourceText"/>
      </w:pPr>
      <w:r>
        <w:t>答現了門中能熏所熏一向別故 不論本轉互攝之義 是故 能熏轉識 不具六義 隱密門中 論互攝故 七轉識中 具六義也 是故要具所熏本識 方具六義也</w:t>
      </w:r>
    </w:p>
    <w:p>
      <w:pPr>
        <w:pStyle w:val="SmallMeta"/>
      </w:pPr>
      <w:r>
        <w:t>한국어 직역</w:t>
      </w:r>
    </w:p>
    <w:p>
      <w:pPr>
        <w:pStyle w:val="TranslationText"/>
      </w:pPr>
      <w:r>
        <w:t>답한다. 현료문에서는 능훈과 소훈이 한결같이 구별되므로 본식과 전식이 서로 포섭하는 뜻을 논하지 않는다. 그러므로 능훈인 전식은 육의를 갖추지 않는다. 은밀문에서는 서로 포섭함을 논하므로 칠전식 가운데 육의를 갖춘다. 그러므로 반드시 소훈인 본식을 갖추어야 비로소 육의를 갖춘다.</w:t>
      </w:r>
    </w:p>
    <w:p>
      <w:pPr>
        <w:pStyle w:val="SmallMeta"/>
      </w:pPr>
      <w:r>
        <w:t>[저본 위치: 卷七 第一四張]</w:t>
      </w:r>
    </w:p>
    <w:p>
      <w:pPr>
        <w:pStyle w:val="SmallMeta"/>
      </w:pPr>
      <w:r>
        <w:t>원문</w:t>
      </w:r>
    </w:p>
    <w:p>
      <w:pPr>
        <w:pStyle w:val="SourceText"/>
      </w:pPr>
      <w:r>
        <w:t>問古辭本識與六七識 俱是眞妄合成也 若約此義 本識及七識中 皆具眞妄二義故 約其妄義 全是能熏約其眞義 全是所熏 何故 本識唯是所熏 六七識唯是能熏耶</w:t>
      </w:r>
    </w:p>
    <w:p>
      <w:pPr>
        <w:pStyle w:val="SmallMeta"/>
      </w:pPr>
      <w:r>
        <w:t>한국어 직역</w:t>
      </w:r>
    </w:p>
    <w:p>
      <w:pPr>
        <w:pStyle w:val="TranslationText"/>
      </w:pPr>
      <w:r>
        <w:t>묻는다. 옛말에 본식과 육식·칠식은 모두 진과 망이 합하여 이루어진 것이라고 하였다. 만약 이 뜻에 의거한다면 본식과 칠식 가운데 모두 진·망 두 뜻이 있으므로, 그 망의 뜻에 의거하면 전적으로 능훈이고 그 진의 뜻에 의거하면 전적으로 소훈이다. 어찌하여 본식은 오직 소훈이고 육식·칠식은 오직 능훈이라고 하는가?</w:t>
      </w:r>
    </w:p>
    <w:p>
      <w:pPr>
        <w:pStyle w:val="SmallMeta"/>
      </w:pPr>
      <w:r>
        <w:t>[저본 위치: 卷七 第一四張]</w:t>
      </w:r>
    </w:p>
    <w:p>
      <w:pPr>
        <w:pStyle w:val="SmallMeta"/>
      </w:pPr>
      <w:r>
        <w:t>원문</w:t>
      </w:r>
    </w:p>
    <w:p>
      <w:pPr>
        <w:pStyle w:val="SourceText"/>
      </w:pPr>
      <w:r>
        <w:t>答本識中 眞妄和合者 本識眞與七識妄和合之義故不違也 何者 明難品疏釋駃水流文中三 逮冷成氷喩如來藏還與妄識俱成本識緣起 故楞伽云 如來藏 名何黎耶識 而與無明七識俱等已上 故知本識與無明七識俱故 眞妄和合也</w:t>
      </w:r>
    </w:p>
    <w:p>
      <w:pPr>
        <w:pStyle w:val="SmallMeta"/>
      </w:pPr>
      <w:r>
        <w:t>한국어 직역</w:t>
      </w:r>
    </w:p>
    <w:p>
      <w:pPr>
        <w:pStyle w:val="TranslationText"/>
      </w:pPr>
      <w:r>
        <w:t>답한다. 본식 가운데 진과 망이 화합한다는 것은 본식의 진과 칠식의 망이 화합한다는 뜻이므로 어긋나지 않는다. 왜냐하면 『명난품소』에서 빠른 물의 흐름을 해석하는 글 가운데 셋째에서, “찬 기운을 만나 얼음이 되는 것은 여래장이 다시 망식과 함께 본식의 연기를 이루는 것에 비유한다. 그러므로 『능가경』에서 ‘여래장을 아리야식이라 이름하며 무명인 칠식과 함께한다’라고 한 것과 같다.”라고 하였다. 이상이다. 그러므로 본식은 무명인 칠식과 함께하므로 진과 망이 화합함을 알 수 있다.</w:t>
      </w:r>
    </w:p>
    <w:p>
      <w:pPr>
        <w:pStyle w:val="SmallMeta"/>
      </w:pPr>
      <w:r>
        <w:t>[저본 위치: 卷七 第一四張]</w:t>
      </w:r>
    </w:p>
    <w:p>
      <w:pPr>
        <w:pStyle w:val="SmallMeta"/>
      </w:pPr>
      <w:r>
        <w:t>원문</w:t>
      </w:r>
    </w:p>
    <w:p>
      <w:pPr>
        <w:pStyle w:val="SourceText"/>
      </w:pPr>
      <w:r>
        <w:t>今釋直約六七識現行具六義也 何者 若六七識中具本識故 方具六義者 爲他果時 亦具本識故 應具六義耶 然不爾故 直約六七識現行爲種因時 具六義也 由如是故 與前現了門義別也 是故無性攝論云 一切生起識雖具六義 得爲種子 但與熏習四義相反已上 一切生起識者 是六七識故直於六七識中 具六義也</w:t>
      </w:r>
    </w:p>
    <w:p>
      <w:pPr>
        <w:pStyle w:val="SmallMeta"/>
      </w:pPr>
      <w:r>
        <w:t>한국어 직역</w:t>
      </w:r>
    </w:p>
    <w:p>
      <w:pPr>
        <w:pStyle w:val="TranslationText"/>
      </w:pPr>
      <w:r>
        <w:t>지금 해석하건대, 곧바로 육식·칠식의 현행 자체에 의거하여 육의를 갖춘다고 한 것이다. 왜냐하면 만약 육식·칠식 가운데 본식을 갖추기 때문에 비로소 육의를 갖춘다고 한다면, 다른 것의 과가 될 때에도 또한 본식을 갖추므로 마땅히 육의를 갖추어야 할 것이다. 그러나 그렇지 않으므로 곧바로 육식·칠식의 현행이 종자의 인이 될 때 육의를 갖춘다고 한 것이다. 이러한 까닭에 앞의 현료문의 뜻과 다르다. 그러므로 무성의 『섭론』에서 “모든 생기식은 비록 육의를 갖추어 종자가 될 수 있으나 다만 훈습의 네 가지 뜻과는 서로 반대된다.”라고 하였다. 이상이다. “모든 생기식”은 곧 육식·칠식이므로 곧바로 육식·칠식 가운데 육의를 갖춘다는 것이다.</w:t>
      </w:r>
    </w:p>
    <w:p>
      <w:pPr>
        <w:pStyle w:val="SmallMeta"/>
      </w:pPr>
      <w:r>
        <w:t>[저본 위치: 卷七 第一四張]</w:t>
      </w:r>
    </w:p>
    <w:p>
      <w:pPr>
        <w:pStyle w:val="SmallMeta"/>
      </w:pPr>
      <w:r>
        <w:t>원문</w:t>
      </w:r>
    </w:p>
    <w:p>
      <w:pPr>
        <w:pStyle w:val="SourceText"/>
      </w:pPr>
      <w:r>
        <w:t>問若爾與本識六義何別 答旣云 但與熏習四義相反故 具六義則同 然未具堅住無記等四義故別也 第三句數料 1)揀 2)者有二種</w:t>
      </w:r>
    </w:p>
    <w:p>
      <w:pPr>
        <w:pStyle w:val="SmallMeta"/>
      </w:pPr>
      <w:r>
        <w:t>한국어 직역</w:t>
      </w:r>
    </w:p>
    <w:p>
      <w:pPr>
        <w:pStyle w:val="TranslationText"/>
      </w:pPr>
      <w:r>
        <w:t>묻는다. 그렇다면 본식의 육의와 무엇이 다른가? 답한다. 이미 “다만 훈습의 네 가지 뜻과 서로 반대된다.”라고 하였으므로 육의를 갖춘다는 점에서는 같지만, 아직 견주·무기 등의 네 뜻을 갖추지 않았으므로 다르다. 셋째 구수료간에는 1)가리는 2)것에 두 종류가 있다.</w:t>
      </w:r>
    </w:p>
    <w:p>
      <w:pPr>
        <w:pStyle w:val="SmallMeta"/>
      </w:pPr>
      <w:r>
        <w:t>교감주</w:t>
      </w:r>
    </w:p>
    <w:p>
      <w:pPr>
        <w:pStyle w:val="EditorialNote"/>
      </w:pPr>
      <w:r>
        <w:rPr>
          <w:b/>
        </w:rPr>
        <w:t>[교감] KABC: 「揀」作「簡」{乙}。</w:t>
        <w:br/>
      </w:r>
      <w:r>
        <w:t>교감 내용 번역: 乙본에서는 저본의 ‘揀’을 ‘簡’으로 쓴다.</w:t>
        <w:br/>
      </w:r>
      <w:r>
        <w:t>저본 독법: 第三句數料 1)揀 2)者有二種</w:t>
        <w:br/>
      </w:r>
      <w:r>
        <w:t>저본 적용 문장/구절: 第三句數料 1)揀 2)者有二種</w:t>
        <w:br/>
      </w:r>
      <w:r>
        <w:t>저본 기준 번역: 셋째 구수료간에는 1)가리는 2)것에 두 종류가 있다.</w:t>
        <w:br/>
      </w:r>
      <w:r>
        <w:t>이문·추정 독법: 乙본: 揀→簡</w:t>
        <w:br/>
      </w:r>
      <w:r>
        <w:t>이문 적용 문장/구절: 第三句數料 1)簡 2)者有二種</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‘揀’와 대안 독법 ‘簡’가 달라 어휘 또는 구문 해석이 달라질 수 있다.</w:t>
      </w:r>
    </w:p>
    <w:p>
      <w:pPr>
        <w:pStyle w:val="EditorialNote"/>
      </w:pPr>
      <w:r>
        <w:rPr>
          <w:b/>
        </w:rPr>
        <w:t>[교감] KABC: 「者」下有「卽」{乙}。</w:t>
        <w:br/>
      </w:r>
      <w:r>
        <w:t>교감 내용 번역: 乙본에는 ‘者’ 아래에 ‘卽’이 더 있다.</w:t>
        <w:br/>
      </w:r>
      <w:r>
        <w:t>저본 독법: 第三句數料 1)揀 2)者有二種</w:t>
        <w:br/>
      </w:r>
      <w:r>
        <w:t>저본 적용 문장/구절: 第三句數料 1)揀 2)者有二種</w:t>
        <w:br/>
      </w:r>
      <w:r>
        <w:t>저본 기준 번역: 셋째 구수료간에는 1)가리는 2)것에 두 종류가 있다.</w:t>
        <w:br/>
      </w:r>
      <w:r>
        <w:t>이문·추정 독법: 乙본: 者卽</w:t>
        <w:br/>
      </w:r>
      <w:r>
        <w:t>이문 적용 문장/구절: 第三句數料 1)揀 2)者卽有二種</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‘卽’가 보입되어 저본보다 어구가 확장된다.</w:t>
      </w:r>
    </w:p>
    <w:p>
      <w:pPr>
        <w:pStyle w:val="SmallMeta"/>
      </w:pPr>
      <w:r>
        <w:t>[저본 위치: 卷七 第一四張]</w:t>
      </w:r>
    </w:p>
    <w:p>
      <w:pPr>
        <w:pStyle w:val="SmallMeta"/>
      </w:pPr>
      <w:r>
        <w:t>원문</w:t>
      </w:r>
    </w:p>
    <w:p>
      <w:pPr>
        <w:pStyle w:val="SourceText"/>
      </w:pPr>
      <w:r>
        <w:t>一約體 二 3)約用 初約體有無而有四句 一是有謂決定義 二是無 謂刹那滅義 4)三亦有亦無 謂合彼引自果及俱有無二是也</w:t>
      </w:r>
    </w:p>
    <w:p>
      <w:pPr>
        <w:pStyle w:val="SmallMeta"/>
      </w:pPr>
      <w:r>
        <w:t>한국어 직역</w:t>
      </w:r>
    </w:p>
    <w:p>
      <w:pPr>
        <w:pStyle w:val="TranslationText"/>
      </w:pPr>
      <w:r>
        <w:t>첫째는 체에 의거하는 것이고 둘째는 3)용에 의거하는 것이다. 처음 체의 유무에 의거하면 네 구가 있다. 첫째는 유이니 결정의 뜻이고, 둘째는 무이니 찰나멸의 뜻이며, 4)셋째는 역유역무이니 저 인자과와 구유를 합하여 둘이 없게 한 것이 이것이다.</w:t>
      </w:r>
    </w:p>
    <w:p>
      <w:pPr>
        <w:pStyle w:val="SmallMeta"/>
      </w:pPr>
      <w:r>
        <w:t>교감주</w:t>
      </w:r>
    </w:p>
    <w:p>
      <w:pPr>
        <w:pStyle w:val="EditorialNote"/>
      </w:pPr>
      <w:r>
        <w:rPr>
          <w:b/>
        </w:rPr>
        <w:t>[교감] KABC: 「約」作「就」{乙}。</w:t>
        <w:br/>
      </w:r>
      <w:r>
        <w:t>교감 내용 번역: 乙본에서는 저본의 ‘約’을 ‘就’로 쓴다.</w:t>
        <w:br/>
      </w:r>
      <w:r>
        <w:t>저본 독법: 一約體 二 3)約用 初約體有無而有四句 一是有謂決定義 二是無 謂刹那滅義 4)三亦有亦無 謂合彼引自果及俱有無二是也</w:t>
        <w:br/>
      </w:r>
      <w:r>
        <w:t>저본 적용 문장/구절: 一約體 二 3)約用 初約體有無而有四句 一是有謂決定義 二是無 謂刹那滅義 4)三亦有亦無 謂合彼引自果及俱有無二是也</w:t>
        <w:br/>
      </w:r>
      <w:r>
        <w:t>저본 기준 번역: 첫째는 체에 의거하는 것이고 둘째는 3)용에 의거하는 것이다. 처음 체의 유무에 의거하면 네 구가 있다. 첫째는 유이니 결정의 뜻이고, 둘째는 무이니 찰나멸의 뜻이며, 4)셋째는 역유역무이니 저 인자과와 구유를 합하여 둘이 없게 한 것이 이것이다.</w:t>
        <w:br/>
      </w:r>
      <w:r>
        <w:t>이문·추정 독법: 乙본: 約→就</w:t>
        <w:br/>
      </w:r>
      <w:r>
        <w:t>이문 적용 문장/구절: 一就體 二 3)約用 初約體有無而有四句 一是有謂決定義 二是無 謂刹那滅義 4)三亦有亦無 謂合彼引自果及俱有無二是也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‘約’와 대안 독법 ‘就’가 달라 어휘 또는 구문 해석이 달라질 수 있다.</w:t>
      </w:r>
    </w:p>
    <w:p>
      <w:pPr>
        <w:pStyle w:val="EditorialNote"/>
      </w:pPr>
      <w:r>
        <w:rPr>
          <w:b/>
        </w:rPr>
        <w:t>[교감] KABC: 「三」下有「是」{乙}。</w:t>
        <w:br/>
      </w:r>
      <w:r>
        <w:t>교감 내용 번역: 乙본에는 ‘三’ 아래에 ‘是’가 더 있다.</w:t>
        <w:br/>
      </w:r>
      <w:r>
        <w:t>저본 독법: 一約體 二 3)約用 初約體有無而有四句 一是有謂決定義 二是無 謂刹那滅義 4)三亦有亦無 謂合彼引自果及俱有無二是也</w:t>
        <w:br/>
      </w:r>
      <w:r>
        <w:t>저본 적용 문장/구절: 一約體 二 3)約用 初約體有無而有四句 一是有謂決定義 二是無 謂刹那滅義 4)三亦有亦無 謂合彼引自果及俱有無二是也</w:t>
        <w:br/>
      </w:r>
      <w:r>
        <w:t>저본 기준 번역: 첫째는 체에 의거하는 것이고 둘째는 3)용에 의거하는 것이다. 처음 체의 유무에 의거하면 네 구가 있다. 첫째는 유이니 결정의 뜻이고, 둘째는 무이니 찰나멸의 뜻이며, 4)셋째는 역유역무이니 저 인자과와 구유를 합하여 둘이 없게 한 것이 이것이다.</w:t>
        <w:br/>
      </w:r>
      <w:r>
        <w:t>이문·추정 독법: 乙본: 三是</w:t>
        <w:br/>
      </w:r>
      <w:r>
        <w:t>이문 적용 문장/구절: 一約體 二 3)約用 初約體有無而有四句 一是有謂決定義 二是無 謂刹那滅義 4)三是亦有亦無 謂合彼引自果及俱有無二是也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‘是’가 보입되어 저본보다 어구가 확장된다.</w:t>
      </w:r>
    </w:p>
    <w:p>
      <w:pPr>
        <w:pStyle w:val="SmallMeta"/>
      </w:pPr>
      <w:r>
        <w:t>[저본 위치: 卷七 第一四張]</w:t>
      </w:r>
    </w:p>
    <w:p>
      <w:pPr>
        <w:pStyle w:val="SmallMeta"/>
      </w:pPr>
      <w:r>
        <w:t>원문</w:t>
      </w:r>
    </w:p>
    <w:p>
      <w:pPr>
        <w:pStyle w:val="SourceText"/>
      </w:pPr>
      <w:r>
        <w:t>四非有非無 謂合彼恒隨轉及 5)彼待衆緣無二是也 就用四句者 由合彼恒隨轉及待衆緣無二故 是不自生也由合彼刹那滅及決定無二故 不他生也 由合彼俱有及引自果無二故 不共生也</w:t>
      </w:r>
    </w:p>
    <w:p>
      <w:pPr>
        <w:pStyle w:val="SmallMeta"/>
      </w:pPr>
      <w:r>
        <w:t>한국어 직역</w:t>
      </w:r>
    </w:p>
    <w:p>
      <w:pPr>
        <w:pStyle w:val="TranslationText"/>
      </w:pPr>
      <w:r>
        <w:t>넷째는 비유비무이니 저 항수전과 5)대중연을 합하여 둘이 없게 한 것이 이것이다. 용에 나아가 네 구를 말하면, 저 항수전과 대중연을 합하여 둘이 없게 하므로 자생하지 않는 것이며, 저 찰나멸과 결정을 합하여 둘이 없게 하므로 타생하지 않는 것이다. 저 구유와 인자과를 합하여 둘이 없게 하므로 공생하지 않는 것이다.</w:t>
      </w:r>
    </w:p>
    <w:p>
      <w:pPr>
        <w:pStyle w:val="SmallMeta"/>
      </w:pPr>
      <w:r>
        <w:t>교감주</w:t>
      </w:r>
    </w:p>
    <w:p>
      <w:pPr>
        <w:pStyle w:val="EditorialNote"/>
      </w:pPr>
      <w:r>
        <w:rPr>
          <w:b/>
        </w:rPr>
        <w:t>[교감] KABC: 「彼」無有{乙}。</w:t>
        <w:br/>
      </w:r>
      <w:r>
        <w:t>교감 내용 번역: 乙본에는 저본의 ‘彼’가 없다.</w:t>
        <w:br/>
      </w:r>
      <w:r>
        <w:t>저본 독법: 四非有非無 謂合彼恒隨轉及 5)彼待衆緣無二是也</w:t>
        <w:br/>
      </w:r>
      <w:r>
        <w:t>저본 적용 문장/구절: 四非有非無 謂合彼恒隨轉及 5)彼待衆緣無二是也</w:t>
        <w:br/>
      </w:r>
      <w:r>
        <w:t>저본 기준 번역: 넷째는 비유비무이니 저 항수전과 5)대중연을 합하여 둘이 없게 한 것이 이것이다.</w:t>
        <w:br/>
      </w:r>
      <w:r>
        <w:t>이문·추정 독법: 乙본: 彼 삭제</w:t>
        <w:br/>
      </w:r>
      <w:r>
        <w:t>이문 적용 문장/구절: 四非有非無 謂合恒隨轉及 5)彼待衆緣無二是也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저본의 ‘彼’를 삭제하므로 해당 어구의 수식·연결 또는 문장 성분이 줄어든다.</w:t>
      </w:r>
    </w:p>
    <w:p>
      <w:pPr>
        <w:pStyle w:val="SmallMeta"/>
      </w:pPr>
      <w:r>
        <w:t>[저본 위치: 卷七 第一四張]</w:t>
      </w:r>
    </w:p>
    <w:p>
      <w:pPr>
        <w:pStyle w:val="SmallMeta"/>
      </w:pPr>
      <w:r>
        <w:t>원문</w:t>
      </w:r>
    </w:p>
    <w:p>
      <w:pPr>
        <w:pStyle w:val="SourceText"/>
      </w:pPr>
      <w:r>
        <w:t>由 6)具三 7)句 合其六義 因義方成故 非 8)無因生也 是 9)則由斯六義 因緣全奪 10)顯緣起勝德 故地論云 因不生緣生故 緣不生自因生故 不共生無知者故 作時不住故不無因 11)生 隨 12)順有故 又集論云 自種有故不從他*生待衆緣故非自 13)生 無作用故不共生有功能故非無因*生</w:t>
      </w:r>
    </w:p>
    <w:p>
      <w:pPr>
        <w:pStyle w:val="SmallMeta"/>
      </w:pPr>
      <w:r>
        <w:t>한국어 직역</w:t>
      </w:r>
    </w:p>
    <w:p>
      <w:pPr>
        <w:pStyle w:val="TranslationText"/>
      </w:pPr>
      <w:r>
        <w:t>6)세 7)구를 갖추어 그 육의를 합함으로써 인의 뜻이 비로소 성립하므로 8)무인생도 아니다. 이 9)때문에 이 육의로 말미암아 인과 연이 완전히 서로 빼앗아 10)연기의 수승한 덕을 드러낸다. 그러므로 『지론』에서 “인은 생하지 않고 연이 생하기 때문에, 연은 생하지 않고 자기 인이 생하기 때문에, 함께 생하지 않으며 아는 자가 없기 때문에, 지을 때 머물지 않기 때문에 무인 11)생도 아니며, 12)유를 따르고 따르기 때문이다.”라고 하였다. 또 『집론』에서 “자기 종자가 있으므로 타로부터 *생하지 않고, 여러 연을 기다리므로 자 13)생이 아니며, 작용이 없으므로 함께 생하지 않고, 공능이 있으므로 무인*생이 아니다.”라고 하였다.</w:t>
      </w:r>
    </w:p>
    <w:p>
      <w:pPr>
        <w:pStyle w:val="SmallMeta"/>
      </w:pPr>
      <w:r>
        <w:t>교감주</w:t>
      </w:r>
    </w:p>
    <w:p>
      <w:pPr>
        <w:pStyle w:val="EditorialNote"/>
      </w:pPr>
      <w:r>
        <w:rPr>
          <w:b/>
        </w:rPr>
        <w:t>[교감] KABC: 「具」作「其」{乙}。</w:t>
        <w:br/>
      </w:r>
      <w:r>
        <w:t>교감 내용 번역: 乙본에서는 저본의 ‘具’를 ‘其’로 쓴다.</w:t>
        <w:br/>
      </w:r>
      <w:r>
        <w:t>저본 독법: 由 6)具三 7)句 合其六義 因義方成故 非 8)無因生也</w:t>
        <w:br/>
      </w:r>
      <w:r>
        <w:t>저본 적용 문장/구절: 由 6)具三 7)句 合其六義 因義方成故 非 8)無因生也</w:t>
        <w:br/>
      </w:r>
      <w:r>
        <w:t>저본 기준 번역: 6)세 7)구를 갖추어 그 육의를 합함으로써 인의 뜻이 비로소 성립하므로 8)무인생도 아니다.</w:t>
        <w:br/>
      </w:r>
      <w:r>
        <w:t>이문·추정 독법: 乙본: 具→其</w:t>
        <w:br/>
      </w:r>
      <w:r>
        <w:t>이문 적용 문장/구절: 由 6)其三 7)句 合其六義 因義方成故 非 8)無因生也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‘具’와 대안 독법 ‘其’가 달라 어휘 또는 구문 해석이 달라질 수 있다.</w:t>
      </w:r>
    </w:p>
    <w:p>
      <w:pPr>
        <w:pStyle w:val="EditorialNote"/>
      </w:pPr>
      <w:r>
        <w:rPr>
          <w:b/>
        </w:rPr>
        <w:t>[교감] KABC: 「句」下有「各」{乙}。</w:t>
        <w:br/>
      </w:r>
      <w:r>
        <w:t>교감 내용 번역: 乙본에는 ‘句’ 아래에 ‘各’이 더 있다.</w:t>
        <w:br/>
      </w:r>
      <w:r>
        <w:t>저본 독법: 由 6)具三 7)句 合其六義 因義方成故 非 8)無因生也</w:t>
        <w:br/>
      </w:r>
      <w:r>
        <w:t>저본 적용 문장/구절: 由 6)具三 7)句 合其六義 因義方成故 非 8)無因生也</w:t>
        <w:br/>
      </w:r>
      <w:r>
        <w:t>저본 기준 번역: 6)세 7)구를 갖추어 그 육의를 합함으로써 인의 뜻이 비로소 성립하므로 8)무인생도 아니다.</w:t>
        <w:br/>
      </w:r>
      <w:r>
        <w:t>이문·추정 독법: 乙본: 句各</w:t>
        <w:br/>
      </w:r>
      <w:r>
        <w:t>이문 적용 문장/구절: 由 6)具三 7)句 合其六義 因義方成故 非 8)無因生也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‘各’가 보입되어 저본보다 어구가 확장된다.</w:t>
      </w:r>
    </w:p>
    <w:p>
      <w:pPr>
        <w:pStyle w:val="EditorialNote"/>
      </w:pPr>
      <w:r>
        <w:rPr>
          <w:b/>
        </w:rPr>
        <w:t>[교감] KABC: 「無」作「生」{乙}。</w:t>
        <w:br/>
      </w:r>
      <w:r>
        <w:t>교감 내용 번역: 乙본에서는 저본의 ‘無’를 ‘生’으로 쓴다.</w:t>
        <w:br/>
      </w:r>
      <w:r>
        <w:t>저본 독법: 由 6)具三 7)句 合其六義 因義方成故 非 8)無因生也</w:t>
        <w:br/>
      </w:r>
      <w:r>
        <w:t>저본 적용 문장/구절: 由 6)具三 7)句 合其六義 因義方成故 非 8)無因生也</w:t>
        <w:br/>
      </w:r>
      <w:r>
        <w:t>저본 기준 번역: 6)세 7)구를 갖추어 그 육의를 합함으로써 인의 뜻이 비로소 성립하므로 8)무인생도 아니다.</w:t>
        <w:br/>
      </w:r>
      <w:r>
        <w:t>이문·추정 독법: 乙본: 無→生</w:t>
        <w:br/>
      </w:r>
      <w:r>
        <w:t>이문 적용 문장/구절: 由 6)具三 7)句 合其六義 因義方成故 非 8)生因生也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‘無’와 대안 독법 ‘生’가 달라 어휘 또는 구문 해석이 달라질 수 있다.</w:t>
      </w:r>
    </w:p>
    <w:p>
      <w:pPr>
        <w:pStyle w:val="EditorialNote"/>
      </w:pPr>
      <w:r>
        <w:rPr>
          <w:b/>
        </w:rPr>
        <w:t>[교감] KABC: 「則」作「即」{乙}。</w:t>
        <w:br/>
      </w:r>
      <w:r>
        <w:t>교감 내용 번역: 乙본에서는 저본의 ‘則’을 ‘即’으로 쓴다.</w:t>
        <w:br/>
      </w:r>
      <w:r>
        <w:t>저본 독법: 是 9)則由斯六義 因緣全奪 10)顯緣起勝德 故地論云 因不生緣生故 緣不生自因生故 不共生無知者故 作時不住故不無因 11)生 隨 12)順有故 又集論云 自種有故不從他*生待衆緣故非自 13)生 無作用故不共生有功能故非無因*生</w:t>
        <w:br/>
      </w:r>
      <w:r>
        <w:t>저본 적용 문장/구절: 是 9)則由斯六義 因緣全奪 10)顯緣起勝德 故地論云 因不生緣生故 緣不生自因生故 不共生無知者故 作時不住故不無因 11)生 隨 12)順有故 又集論云 自種有故不從他*生待衆緣故非自 13)生 無作用故不共生有功能故非無因*生</w:t>
        <w:br/>
      </w:r>
      <w:r>
        <w:t>저본 기준 번역: 이 9)때문에 이 육의로 말미암아 인과 연이 완전히 서로 빼앗아 10)연기의 수승한 덕을 드러낸다. 그러므로 『지론』에서 “인은 생하지 않고 연이 생하기 때문에, 연은 생하지 않고 자기 인이 생하기 때문에, 함께 생하지 않으며 아는 자가 없기 때문에, 지을 때 머물지 않기 때문에 무인 11)생도 아니며, 12)유를 따르고 따르기 때문이다.”라고 하였다. 또 『집론』에서 “자기 종자가 있으므로 타로부터 *생하지 않고, 여러 연을 기다리므로 자 13)생이 아니며, 작용이 없으므로 함께 생하지 않고, 공능이 있으므로 무인*생이 아니다.”라고 하였다.</w:t>
        <w:br/>
      </w:r>
      <w:r>
        <w:t>이문·추정 독법: 乙본: 則→即</w:t>
        <w:br/>
      </w:r>
      <w:r>
        <w:t>이문 적용 문장/구절: 是 9)即由斯六義 因緣全奪 10)顯緣起勝德 故地論云 因不生緣生故 緣不生自因生故 不共生無知者故 作時不住故不無因 11)生 隨 12)順有故 又集論云 自種有故不從他*生待衆緣故非自 13)生 無作用故不共生有功能故非無因*生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‘則’와 대안 독법 ‘即’가 달라 어휘 또는 구문 해석이 달라질 수 있다.</w:t>
      </w:r>
    </w:p>
    <w:p>
      <w:pPr>
        <w:pStyle w:val="EditorialNote"/>
      </w:pPr>
      <w:r>
        <w:rPr>
          <w:b/>
        </w:rPr>
        <w:t>[교감] KABC: 「顯」作「現」{乙}。</w:t>
        <w:br/>
      </w:r>
      <w:r>
        <w:t>교감 내용 번역: 乙본에서는 저본의 ‘顯’을 ‘現’으로 쓴다.</w:t>
        <w:br/>
      </w:r>
      <w:r>
        <w:t>저본 독법: 是 9)則由斯六義 因緣全奪 10)顯緣起勝德 故地論云 因不生緣生故 緣不生自因生故 不共生無知者故 作時不住故不無因 11)生 隨 12)順有故 又集論云 自種有故不從他*生待衆緣故非自 13)生 無作用故不共生有功能故非無因*生</w:t>
        <w:br/>
      </w:r>
      <w:r>
        <w:t>저본 적용 문장/구절: 是 9)則由斯六義 因緣全奪 10)顯緣起勝德 故地論云 因不生緣生故 緣不生自因生故 不共生無知者故 作時不住故不無因 11)生 隨 12)順有故 又集論云 自種有故不從他*生待衆緣故非自 13)生 無作用故不共生有功能故非無因*生</w:t>
        <w:br/>
      </w:r>
      <w:r>
        <w:t>저본 기준 번역: 이 9)때문에 이 육의로 말미암아 인과 연이 완전히 서로 빼앗아 10)연기의 수승한 덕을 드러낸다. 그러므로 『지론』에서 “인은 생하지 않고 연이 생하기 때문에, 연은 생하지 않고 자기 인이 생하기 때문에, 함께 생하지 않으며 아는 자가 없기 때문에, 지을 때 머물지 않기 때문에 무인 11)생도 아니며, 12)유를 따르고 따르기 때문이다.”라고 하였다. 또 『집론』에서 “자기 종자가 있으므로 타로부터 *생하지 않고, 여러 연을 기다리므로 자 13)생이 아니며, 작용이 없으므로 함께 생하지 않고, 공능이 있으므로 무인*생이 아니다.”라고 하였다.</w:t>
        <w:br/>
      </w:r>
      <w:r>
        <w:t>이문·추정 독법: 乙본: 顯→現</w:t>
        <w:br/>
      </w:r>
      <w:r>
        <w:t>이문 적용 문장/구절: 是 9)則由斯六義 因緣全奪 10)現緣起勝德 故地論云 因不生緣生故 緣不生自因生故 不共生無知者故 作時不住故不無因 11)生 隨 12)順有故 又集論云 自種有故不從他*生待衆緣故非自 13)生 無作用故不共生有功能故非無因*生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자형·통용자·표기 차이이므로 이 문맥의 한국어 번역에는 실질적인 차이가 없다.</w:t>
        <w:br/>
      </w:r>
      <w:r>
        <w:t>[번역상의 실질적인 차이 없음]</w:t>
      </w:r>
    </w:p>
    <w:p>
      <w:pPr>
        <w:pStyle w:val="EditorialNote"/>
      </w:pPr>
      <w:r>
        <w:rPr>
          <w:b/>
        </w:rPr>
        <w:t>[교감] KABC: 「生」無有{乙}次同。</w:t>
        <w:br/>
      </w:r>
      <w:r>
        <w:t>교감 내용 번역: 乙본에는 해당 ‘生’이 없으며, 다음 같은 경우도 같다.</w:t>
        <w:br/>
      </w:r>
      <w:r>
        <w:t>저본 독법: 是 9)則由斯六義 因緣全奪 10)顯緣起勝德 故地論云 因不生緣生故 緣不生自因生故 不共生無知者故 作時不住故不無因 11)生 隨 12)順有故 又集論云 自種有故不從他*生待衆緣故非自 13)生 無作用故不共生有功能故非無因*生</w:t>
        <w:br/>
      </w:r>
      <w:r>
        <w:t>저본 적용 문장/구절: 是 9)則由斯六義 因緣全奪 10)顯緣起勝德 故地論云 因不生緣生故 緣不生自因生故 不共生無知者故 作時不住故不無因 11)生 隨 12)順有故 又集論云 自種有故不從他*生待衆緣故非自 13)生 無作用故不共生有功能故非無因*生</w:t>
        <w:br/>
      </w:r>
      <w:r>
        <w:t>저본 기준 번역: 이 9)때문에 이 육의로 말미암아 인과 연이 완전히 서로 빼앗아 10)연기의 수승한 덕을 드러낸다. 그러므로 『지론』에서 “인은 생하지 않고 연이 생하기 때문에, 연은 생하지 않고 자기 인이 생하기 때문에, 함께 생하지 않으며 아는 자가 없기 때문에, 지을 때 머물지 않기 때문에 무인 11)생도 아니며, 12)유를 따르고 따르기 때문이다.”라고 하였다. 또 『집론』에서 “자기 종자가 있으므로 타로부터 *생하지 않고, 여러 연을 기다리므로 자 13)생이 아니며, 작용이 없으므로 함께 생하지 않고, 공능이 있으므로 무인*생이 아니다.”라고 하였다.</w:t>
        <w:br/>
      </w:r>
      <w:r>
        <w:t>이문·추정 독법: 乙본: 生 삭제(다음 동일 사례 포함)</w:t>
        <w:br/>
      </w:r>
      <w:r>
        <w:t>이문 적용 문장/구절: 是 9)則由斯六義 因緣全奪 10)顯緣起勝德 故地論云 因不緣生故 緣不生自因生故 不共生無知者故 作時不住故不無因 11)生 隨 12)順有故 又集論云 自種有故不從他*生待衆緣故非自 13)生 無作用故不共生有功能故非無因*生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저본의 ‘生’를 삭제하므로 해당 어구의 수식·연결 또는 문장 성분이 줄어든다.</w:t>
      </w:r>
    </w:p>
    <w:p>
      <w:pPr>
        <w:pStyle w:val="EditorialNote"/>
      </w:pPr>
      <w:r>
        <w:rPr>
          <w:b/>
        </w:rPr>
        <w:t>[교감] KABC: 「順」作「緣」{乙}。</w:t>
        <w:br/>
      </w:r>
      <w:r>
        <w:t>교감 내용 번역: 乙본에서는 저본의 ‘順’을 ‘緣’으로 쓴다.</w:t>
        <w:br/>
      </w:r>
      <w:r>
        <w:t>저본 독법: 是 9)則由斯六義 因緣全奪 10)顯緣起勝德 故地論云 因不生緣生故 緣不生自因生故 不共生無知者故 作時不住故不無因 11)生 隨 12)順有故 又集論云 自種有故不從他*生待衆緣故非自 13)生 無作用故不共生有功能故非無因*生</w:t>
        <w:br/>
      </w:r>
      <w:r>
        <w:t>저본 적용 문장/구절: 是 9)則由斯六義 因緣全奪 10)顯緣起勝德 故地論云 因不生緣生故 緣不生自因生故 不共生無知者故 作時不住故不無因 11)生 隨 12)順有故 又集論云 自種有故不從他*生待衆緣故非自 13)生 無作用故不共生有功能故非無因*生</w:t>
        <w:br/>
      </w:r>
      <w:r>
        <w:t>저본 기준 번역: 이 9)때문에 이 육의로 말미암아 인과 연이 완전히 서로 빼앗아 10)연기의 수승한 덕을 드러낸다. 그러므로 『지론』에서 “인은 생하지 않고 연이 생하기 때문에, 연은 생하지 않고 자기 인이 생하기 때문에, 함께 생하지 않으며 아는 자가 없기 때문에, 지을 때 머물지 않기 때문에 무인 11)생도 아니며, 12)유를 따르고 따르기 때문이다.”라고 하였다. 또 『집론』에서 “자기 종자가 있으므로 타로부터 *생하지 않고, 여러 연을 기다리므로 자 13)생이 아니며, 작용이 없으므로 함께 생하지 않고, 공능이 있으므로 무인*생이 아니다.”라고 하였다.</w:t>
        <w:br/>
      </w:r>
      <w:r>
        <w:t>이문·추정 독법: 乙본: 順→緣</w:t>
        <w:br/>
      </w:r>
      <w:r>
        <w:t>이문 적용 문장/구절: 是 9)則由斯六義 因緣全奪 10)顯緣起勝德 故地論云 因不生緣生故 緣不生自因生故 不共生無知者故 作時不住故不無因 11)生 隨 12)緣有故 又集論云 自種有故不從他*生待衆緣故非自 13)生 無作用故不共生有功能故非無因*生</w:t>
        <w:br/>
      </w:r>
      <w:r>
        <w:t>이문 기준 번역: 乙본 독법은 ‘隨緣有故’가 되어 저본의 ‘隨順有故’와 문구 구조가 달라진다.</w:t>
        <w:br/>
      </w:r>
      <w:r>
        <w:t>의미·문법·교학적 차이: 저본 ‘隨順有故’를 유지한다. 乙본의 ‘隨緣有故’는 성기관 해석의 표현 차이로 별도 보존한다.</w:t>
        <w:br/>
      </w:r>
      <w:r>
        <w:t>보충 의미 차이: 저본의 ‘順’와 대안 독법 ‘緣’가 달라 어휘 또는 구문 해석이 달라질 수 있다.</w:t>
      </w:r>
    </w:p>
    <w:p>
      <w:pPr>
        <w:pStyle w:val="EditorialNote"/>
      </w:pPr>
      <w:r>
        <w:rPr>
          <w:b/>
        </w:rPr>
        <w:t>[교감] KABC: 「生」作「作」{乙}。</w:t>
        <w:br/>
      </w:r>
      <w:r>
        <w:t>교감 내용 번역: 乙본에서는 저본의 ‘生’을 ‘作’으로 쓴다.</w:t>
        <w:br/>
      </w:r>
      <w:r>
        <w:t>저본 독법: 是 9)則由斯六義 因緣全奪 10)顯緣起勝德 故地論云 因不生緣生故 緣不生自因生故 不共生無知者故 作時不住故不無因 11)生 隨 12)順有故 又集論云 自種有故不從他*生待衆緣故非自 13)生 無作用故不共生有功能故非無因*生</w:t>
        <w:br/>
      </w:r>
      <w:r>
        <w:t>저본 적용 문장/구절: 是 9)則由斯六義 因緣全奪 10)顯緣起勝德 故地論云 因不生緣生故 緣不生自因生故 不共生無知者故 作時不住故不無因 11)生 隨 12)順有故 又集論云 自種有故不從他*生待衆緣故非自 13)生 無作用故不共生有功能故非無因*生</w:t>
        <w:br/>
      </w:r>
      <w:r>
        <w:t>저본 기준 번역: 이 9)때문에 이 육의로 말미암아 인과 연이 완전히 서로 빼앗아 10)연기의 수승한 덕을 드러낸다. 그러므로 『지론』에서 “인은 생하지 않고 연이 생하기 때문에, 연은 생하지 않고 자기 인이 생하기 때문에, 함께 생하지 않으며 아는 자가 없기 때문에, 지을 때 머물지 않기 때문에 무인 11)생도 아니며, 12)유를 따르고 따르기 때문이다.”라고 하였다. 또 『집론』에서 “자기 종자가 있으므로 타로부터 *생하지 않고, 여러 연을 기다리므로 자 13)생이 아니며, 작용이 없으므로 함께 생하지 않고, 공능이 있으므로 무인*생이 아니다.”라고 하였다.</w:t>
        <w:br/>
      </w:r>
      <w:r>
        <w:t>이문·추정 독법: 乙본: 生→作</w:t>
        <w:br/>
      </w:r>
      <w:r>
        <w:t>이문 적용 문장/구절: 是 9)則由斯六義 因緣全奪 10)顯緣起勝德 故地論云 因不作緣生故 緣不生自因生故 不共生無知者故 作時不住故不無因 11)生 隨 12)順有故 又集論云 自種有故不從他*生待衆緣故非自 13)生 無作用故不共生有功能故非無因*生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‘生’와 대안 독법 ‘作’가 달라 어휘 또는 구문 해석이 달라질 수 있다.</w:t>
      </w:r>
    </w:p>
    <w:p>
      <w:pPr>
        <w:pStyle w:val="SmallMeta"/>
      </w:pPr>
      <w:r>
        <w:t>[저본 위치: 卷七 第一四張]</w:t>
      </w:r>
    </w:p>
    <w:p>
      <w:pPr>
        <w:pStyle w:val="SmallMeta"/>
      </w:pPr>
      <w:r>
        <w:t>원문</w:t>
      </w:r>
    </w:p>
    <w:p>
      <w:pPr>
        <w:pStyle w:val="SourceText"/>
      </w:pPr>
      <w:r>
        <w:t>問此六義與八不分齊云何 答八不據遮 六義約表又八不約反情理自顯 六義據顯理情自亡 有斯左右耳 第三句數料簡中三 一正句數料簡二引證 三問答</w:t>
      </w:r>
    </w:p>
    <w:p>
      <w:pPr>
        <w:pStyle w:val="SmallMeta"/>
      </w:pPr>
      <w:r>
        <w:t>한국어 직역</w:t>
      </w:r>
    </w:p>
    <w:p>
      <w:pPr>
        <w:pStyle w:val="TranslationText"/>
      </w:pPr>
      <w:r>
        <w:t>묻는다. 이 육의와 팔불의 분제는 어떠한가? 답한다. 팔불은 차단에 의거하고 육의는 드러냄에 의거한다. 또 팔불은 정을 돌이키는 데 의거하므로 이치가 스스로 드러난다. 육의는 이치를 드러내는 데 의거하므로 정이 스스로 사라진다. 이러한 좌우의 차이가 있을 뿐이다. 셋째 구수료간 가운데 셋이 있다. 첫째는 바로 구수를 료간하는 것이고, 둘째는 증거를 인용하는 것이며, 셋째는 문답이다.</w:t>
      </w:r>
    </w:p>
    <w:p>
      <w:pPr>
        <w:pStyle w:val="SmallMeta"/>
      </w:pPr>
      <w:r>
        <w:t>[저본 위치: 卷七 第一四張]</w:t>
      </w:r>
    </w:p>
    <w:p>
      <w:pPr>
        <w:pStyle w:val="SmallMeta"/>
      </w:pPr>
      <w:r>
        <w:t>원문</w:t>
      </w:r>
    </w:p>
    <w:p>
      <w:pPr>
        <w:pStyle w:val="SourceText"/>
      </w:pPr>
      <w:r>
        <w:t>初中二 謂約體與就用 體四句中 道身云 決定與刹那滅 各單爲句 餘二句 各雙爲句者何可云乎 初二句 自有力不待緣强故 單單爲句 後之二句 或雖有力猶待緣 或無力待緣劣故 雙雙爲句矣</w:t>
      </w:r>
    </w:p>
    <w:p>
      <w:pPr>
        <w:pStyle w:val="SmallMeta"/>
      </w:pPr>
      <w:r>
        <w:t>한국어 직역</w:t>
      </w:r>
    </w:p>
    <w:p>
      <w:pPr>
        <w:pStyle w:val="TranslationText"/>
      </w:pPr>
      <w:r>
        <w:t>처음 가운데 둘이 있으니 체에 의거하는 것과 용에 나아가는 것이다. 체의 네 구 가운데 도신은 “결정과 찰나멸을 각각 단독으로 한 구로 하고, 나머지 두 구를 각각 둘씩 묶어 한 구로 하는 것은 어찌 말할 수 있는가?”라고 하였다. 처음 두 구는 스스로 유력하고 연을 기다리지 않는 것이 강하므로 각각 단독으로 한 구가 되고, 뒤의 두 구는 혹 유력하더라도 여전히 연을 기다리거나 혹 무력하여 연을 기다리는 것이 약하므로 둘씩 묶어 한 구가 된다.</w:t>
      </w:r>
    </w:p>
    <w:p>
      <w:pPr>
        <w:pStyle w:val="SmallMeta"/>
      </w:pPr>
      <w:r>
        <w:t>[저본 위치: 卷七 第一四張]</w:t>
      </w:r>
    </w:p>
    <w:p>
      <w:pPr>
        <w:pStyle w:val="SmallMeta"/>
      </w:pPr>
      <w:r>
        <w:t>원문</w:t>
      </w:r>
    </w:p>
    <w:p>
      <w:pPr>
        <w:pStyle w:val="SourceText"/>
      </w:pPr>
      <w:r>
        <w:t>又問何故一種有中 引自果爲亦有恒隨轉爲非有 一種空中 俱有爲亦無 待衆緣爲非無耶 答可云乎引自果及俱有 雖待於緣 自猶有力故 爲亦有亦無 恒隨轉及</w:t>
      </w:r>
    </w:p>
    <w:p>
      <w:pPr>
        <w:pStyle w:val="SmallMeta"/>
      </w:pPr>
      <w:r>
        <w:t>한국어 직역</w:t>
      </w:r>
    </w:p>
    <w:p>
      <w:pPr>
        <w:pStyle w:val="TranslationText"/>
      </w:pPr>
      <w:r>
        <w:t>또 묻는다. 어찌하여 한 종류의 유 가운데 인자과는 역유가 되고 항수전은 비유가 되며, 한 종류의 공 가운데 구유는 역무가 되고 대중연은 비무가 되는가? 답한다. 어찌 말할 수 있는가? 인자과와 구유는 비록 연을 기다리지만 스스로 여전히 힘이 있으므로 역유·역무가 되고,</w:t>
      </w:r>
    </w:p>
    <w:p>
      <w:pPr>
        <w:pStyle w:val="SmallMeta"/>
      </w:pPr>
      <w:r>
        <w:t>[저본 위치: 卷七 第一五張]</w:t>
      </w:r>
    </w:p>
    <w:p>
      <w:pPr>
        <w:pStyle w:val="SmallMeta"/>
      </w:pPr>
      <w:r>
        <w:t>원문</w:t>
      </w:r>
    </w:p>
    <w:p>
      <w:pPr>
        <w:pStyle w:val="SourceText"/>
      </w:pPr>
      <w:r>
        <w:t>待衆緣 非但待緣 加自無力故 爲非有非無已上 此中釋將德作二難 一何故約體四句中 以約用中力無力義而釋耶 二若初二句强故單單爲句者 何故用四句中 合此二句耶 而云此是相和尙所說故 雖非所輕 然旣是體四句故 直約其體 論四句耳 不須力用也 此將德義 似煩難解 然有理故 今略述也 旣作有無等四句門故 決定 唯是有義刹那滅 唯是無義 皆無不定之義故各單爲句也 何者決定者 章主釋意則非由緣力 三世決定 能自不改之義 故知唯是有義 無不定義 其刹那滅亦爾 非由緣力 自然謝滅之義故知唯是無義 無不定義也 由此義故 單單爲句也</w:t>
      </w:r>
    </w:p>
    <w:p>
      <w:pPr>
        <w:pStyle w:val="SmallMeta"/>
      </w:pPr>
      <w:r>
        <w:t>한국어 직역</w:t>
      </w:r>
    </w:p>
    <w:p>
      <w:pPr>
        <w:pStyle w:val="TranslationText"/>
      </w:pPr>
      <w:r>
        <w:t>항수전과 대중연은 다만 연을 기다릴 뿐 아니라 더하여 스스로 힘이 없으므로 비유·비무가 된다. 이상이다. 여기에서 장덕은 두 가지 논난을 지어 해석한다. 첫째, 어찌하여 체에 의거한 네 구 가운데 용에 의거한 유력·무력의 뜻으로 해석하는가? 둘째, 만약 처음 두 구가 강하기 때문에 각각 단독으로 한 구가 된다면 어찌하여 용의 네 구 가운데서는 이 두 구를 합하는가? 그런데 이것은 상화상이 말한 것이므로 비록 가볍게 여길 바는 아니지만, 이미 체의 네 구이므로 곧바로 그 체에 의거하여 네 구를 논할 뿐이라고 하였다. 힘과 작용을 필요로 하지 않는다. 이 장덕의 뜻은 번거롭고 이해하기 어려워 보이지만 이치가 있으므로 지금 간략히 서술한다. 이미 유·무 등의 네 구문을 세웠으므로 결정은 오직 유의 뜻이고 찰나멸은 오직 무의 뜻이며 모두 부정의 뜻이 없으므로 각각 단독으로 한 구가 된다. 왜냐하면 결정이라는 것은 장주가 해석한 뜻에 따르면 연의 힘으로 말미암는 것이 아니라 삼세에 결정되어 스스로 바뀌지 않는 뜻이다. 그러므로 오직 유의 뜻이고 부정의 뜻이 없음을 알 수 있다. 그 찰나멸도 그러하여 연의 힘으로 말미암지 않고 자연히 쇠멸하는 뜻이므로 오직 무의 뜻이고 부정의 뜻이 없음을 알 수 있다. 이 뜻으로 말미암아 각각 단독으로 한 구가 된다.</w:t>
      </w:r>
    </w:p>
    <w:p>
      <w:pPr>
        <w:pStyle w:val="SmallMeta"/>
      </w:pPr>
      <w:r>
        <w:t>[저본 위치: 卷七 第一五張]</w:t>
      </w:r>
    </w:p>
    <w:p>
      <w:pPr>
        <w:pStyle w:val="SmallMeta"/>
      </w:pPr>
      <w:r>
        <w:t>원문</w:t>
      </w:r>
    </w:p>
    <w:p>
      <w:pPr>
        <w:pStyle w:val="SourceText"/>
      </w:pPr>
      <w:r>
        <w:t>引自果 亦如上釋有不定故爲亦有 恒隨轉亦爾故 爲非有也 問此二不定義云何 答引自果者 望正因之果 雖云引自果 而望增上果 不爲引自果 又生現果時方爲引自果 餘時不爾 故知有不定之義 恒隨轉者 恒隨識轉 故云是有 而非自有故 亦不定也</w:t>
      </w:r>
    </w:p>
    <w:p>
      <w:pPr>
        <w:pStyle w:val="SmallMeta"/>
      </w:pPr>
      <w:r>
        <w:t>한국어 직역</w:t>
      </w:r>
    </w:p>
    <w:p>
      <w:pPr>
        <w:pStyle w:val="TranslationText"/>
      </w:pPr>
      <w:r>
        <w:t>인자과는 또한 위에서 해석한 것처럼 유가 일정하지 않으므로 역유가 되고, 항수전도 또한 그러하므로 비유가 된다. 묻는다. 이 둘의 부정의 뜻은 어떠한가? 답한다. 인자과는 정인의 과를 바라보면 비록 자기 과를 이끈다고 하지만, 증상과를 바라보면 자기 과를 이끄는 것이 아니며, 또 현행의 과를 낳을 때에야 비로소 자기 과를 이끄는 것이 되고 나머지 때에는 그렇지 않다. 그러므로 유가 일정하지 않다는 뜻을 알 수 있다. 항수전은 항상 식을 따라 전하므로 유라고 하지만 스스로 있는 것이 아니므로 또한 일정하지 않다.</w:t>
      </w:r>
    </w:p>
    <w:p>
      <w:pPr>
        <w:pStyle w:val="SmallMeta"/>
      </w:pPr>
      <w:r>
        <w:t>[저본 위치: 卷七 第一五張]</w:t>
      </w:r>
    </w:p>
    <w:p>
      <w:pPr>
        <w:pStyle w:val="SmallMeta"/>
      </w:pPr>
      <w:r>
        <w:t>원문</w:t>
      </w:r>
    </w:p>
    <w:p>
      <w:pPr>
        <w:pStyle w:val="SourceText"/>
      </w:pPr>
      <w:r>
        <w:t>問此二等是不定之義 何故 引自果爲亦有恒隨轉爲非有耶 答引自果則有義勝 恒隨轉則有義劣故也 何者 引現自果是因勝 能恒隨識轉 唯是不失種子之義故也</w:t>
      </w:r>
    </w:p>
    <w:p>
      <w:pPr>
        <w:pStyle w:val="SmallMeta"/>
      </w:pPr>
      <w:r>
        <w:t>한국어 직역</w:t>
      </w:r>
    </w:p>
    <w:p>
      <w:pPr>
        <w:pStyle w:val="TranslationText"/>
      </w:pPr>
      <w:r>
        <w:t>묻는다. 이 둘은 모두 일정하지 않은 뜻인데, 어찌하여 인자과는 역유가 되고 항수전은 비유가 되는가? 답한다. 인자과는 유의 뜻이 수승하고 항수전은 유의 뜻이 열등하기 때문이다. 왜냐하면 현행의 자기 과를 이끄는 것은 인의 수승한 작용이고, 항상 식을 따라 전한다는 것은 오직 종자를 잃지 않는다는 뜻일 뿐이기 때문이다.</w:t>
      </w:r>
    </w:p>
    <w:p>
      <w:pPr>
        <w:pStyle w:val="SmallMeta"/>
      </w:pPr>
      <w:r>
        <w:t>[저본 위치: 卷七 第一五張]</w:t>
      </w:r>
    </w:p>
    <w:p>
      <w:pPr>
        <w:pStyle w:val="SmallMeta"/>
      </w:pPr>
      <w:r>
        <w:t>원문</w:t>
      </w:r>
    </w:p>
    <w:p>
      <w:pPr>
        <w:pStyle w:val="SourceText"/>
      </w:pPr>
      <w:r>
        <w:t>問俱有待衆緣 共是空義 何故俱有爲亦無 待衆緣爲非無耶 答此二者 無義不定故 非唯無之句也 就此中俱有則空義勝待衆緣則空義劣故 俱有爲亦無 待衆緣爲非無也 何者 俱有中云 由俱故方有卽現 是不有是空義故勝也 待衆緣中云 由無自性故是空義故劣也 又將德還自會彼初難云 約體四句以力用釋者 體之用故 擧其力用釋 成體四句理無傷也 又會第二難云 體則勝故 約體四句中 刹那滅決定 單單爲句 用則劣故 就用四句中 合爲一句也 將德所述如是今釋約體四句中 作有無等四句門故 若合刹那滅決定爲一句者 唯有亦有亦無句 非有非無句 無唯有唯無句之過也</w:t>
      </w:r>
    </w:p>
    <w:p>
      <w:pPr>
        <w:pStyle w:val="SmallMeta"/>
      </w:pPr>
      <w:r>
        <w:t>한국어 직역</w:t>
      </w:r>
    </w:p>
    <w:p>
      <w:pPr>
        <w:pStyle w:val="TranslationText"/>
      </w:pPr>
      <w:r>
        <w:t>묻는다. 구유와 대중연은 모두 공의 뜻인데 어찌하여 구유는 역무가 되고 대중연은 비무가 되는가? 답한다. 이 둘은 무의 뜻이 일정하지 않으므로 오직 무인 구가 아니다. 이 가운데 구유는 공의 뜻이 수승하고 대중연은 공의 뜻이 열등하므로, 구유는 역무가 되고 대중연은 비무가 된다. 왜냐하면 구유 가운데 “함께하기 때문에 비로소 있으며 곧 현전한다.”라고 하니, 이것은 스스로 있지 않다는 공의 뜻이므로 수승하다. 대중연 가운데 “자성이 없기 때문에 공이다.”라고 하므로 공의 뜻이 열등하다. 또 장덕은 다시 스스로 앞의 첫째 논난을 회통하여, 체의 네 구를 힘과 작용으로 해석한 것은 체의 용이기 때문에 그 힘과 작용을 들어 체의 네 구를 해석한 것이므로 이치에 손상이 없다고 하였다. 또 둘째 논난을 회통하여, 체는 수승하므로 체의 네 구 가운데 찰나멸과 결정을 각각 단독으로 한 구로 하고, 용은 열등하므로 용의 네 구 가운데서는 합하여 한 구로 한다고 하였다. 장덕이 서술한 바가 이와 같다. 지금 해석하건대 체에 의거한 네 구 가운데 유·무 등의 네 구문을 세웠으므로, 만약 찰나멸과 결정을 합하여 한 구로 하면 오직 역유역무구와 비유비무구만 있고 오직 유와 오직 무의 구가 없게 되는 허물이 있다.</w:t>
      </w:r>
    </w:p>
    <w:p>
      <w:pPr>
        <w:pStyle w:val="SmallMeta"/>
      </w:pPr>
      <w:r>
        <w:t>[저본 위치: 卷七 第一五張]</w:t>
      </w:r>
    </w:p>
    <w:p>
      <w:pPr>
        <w:pStyle w:val="SmallMeta"/>
      </w:pPr>
      <w:r>
        <w:t>원문</w:t>
      </w:r>
    </w:p>
    <w:p>
      <w:pPr>
        <w:pStyle w:val="SourceText"/>
      </w:pPr>
      <w:r>
        <w:t>何者 決定是有義 刹那滅是無義 若合此者 唯是亦有亦無之句 無唯有及唯無句故也 就用四句中 作不自不他等四句門故 若決定刹那滅 單單爲句者 不他生中有作二句之過 此旣爾則 不自生中亦有作二句之過 何者 決定刹那滅有無二義雖別 而共是不他生</w:t>
      </w:r>
    </w:p>
    <w:p>
      <w:pPr>
        <w:pStyle w:val="SmallMeta"/>
      </w:pPr>
      <w:r>
        <w:t>한국어 직역</w:t>
      </w:r>
    </w:p>
    <w:p>
      <w:pPr>
        <w:pStyle w:val="TranslationText"/>
      </w:pPr>
      <w:r>
        <w:t>왜냐하면 결정은 유의 뜻이고 찰나멸은 무의 뜻인데, 만약 이를 합하면 오직 역유역무의 구가 되고 오직 유와 오직 무의 구가 없기 때문이다. 용의 네 구 가운데서는 불자·불타 등의 네 구문을 세웠으므로, 만약 결정과 찰나멸을 각각 단독으로 한 구로 한다면 불타생 가운데 두 구를 만드는 허물이 있다. 이것이 그러하다면 불자생 가운데도 또한 두 구를 만드는 허물이 있다. 왜냐하면 결정과 찰나멸은 유·무의 두 뜻은 비록 다르지만 모두 불타생의 뜻이기 때문이다.</w:t>
      </w:r>
    </w:p>
    <w:p>
      <w:pPr>
        <w:pStyle w:val="SmallMeta"/>
      </w:pPr>
      <w:r>
        <w:t>[저본 위치: 卷七 第一六張]</w:t>
      </w:r>
    </w:p>
    <w:p>
      <w:pPr>
        <w:pStyle w:val="SmallMeta"/>
      </w:pPr>
      <w:r>
        <w:t>원문</w:t>
      </w:r>
    </w:p>
    <w:p>
      <w:pPr>
        <w:pStyle w:val="SourceText"/>
      </w:pPr>
      <w:r>
        <w:t>義 若分此作二句者 有作二句之過故 其不自生 准之可解以此義故 體四句中 單單爲句 用四句中 合爲一句也 問立在將德意中</w:t>
      </w:r>
    </w:p>
    <w:p>
      <w:pPr>
        <w:pStyle w:val="SmallMeta"/>
      </w:pPr>
      <w:r>
        <w:t>한국어 직역</w:t>
      </w:r>
    </w:p>
    <w:p>
      <w:pPr>
        <w:pStyle w:val="TranslationText"/>
      </w:pPr>
      <w:r>
        <w:t>만약 이를 나누어 두 구로 만들면 두 구를 만드는 허물이 있다. 그러므로 불자생도 이에 준하여 알 수 있다. 이러한 뜻 때문이다. 체의 네 구 가운데서는 각각 단독으로 한 구가 되고, 용의 네 구 가운데서는 합하여 한 구가 된다. 묻는다. 장덕의 뜻에 근거하여 묻는다.</w:t>
      </w:r>
    </w:p>
    <w:p>
      <w:pPr>
        <w:pStyle w:val="SmallMeta"/>
      </w:pPr>
      <w:r>
        <w:t>[저본 위치: 卷七 第一六張]</w:t>
      </w:r>
    </w:p>
    <w:p>
      <w:pPr>
        <w:pStyle w:val="SmallMeta"/>
      </w:pPr>
      <w:r>
        <w:t>원문</w:t>
      </w:r>
    </w:p>
    <w:p>
      <w:pPr>
        <w:pStyle w:val="SourceText"/>
      </w:pPr>
      <w:r>
        <w:t>答彼道身章 何故一種有中 引自果爲亦有 恒隨轉爲非有 一種空中 俱有爲亦無 待衆緣爲非無耶之問則云何 答前分釋四句之時 其義已現 不須更說 若直依道身釋義 則古義有二</w:t>
      </w:r>
    </w:p>
    <w:p>
      <w:pPr>
        <w:pStyle w:val="SmallMeta"/>
      </w:pPr>
      <w:r>
        <w:t>한국어 직역</w:t>
      </w:r>
    </w:p>
    <w:p>
      <w:pPr>
        <w:pStyle w:val="TranslationText"/>
      </w:pPr>
      <w:r>
        <w:t>답한다. 저 도신의 장에서 “어찌하여 한 종류의 유 가운데 인자과는 역유가 되고 항수전은 비유가 되며, 한 종류의 공 가운데 구유는 역무가 되고 대중연은 비무가 되는가?”라고 묻는 것은 어떻게 보아야 하는가? 답한다. 앞에서 네 구를 나누어 해석할 때 그 뜻이 이미 드러났으므로 다시 말할 필요가 없다. 만약 곧바로 도신의 해석 뜻에 의거하면 옛 뜻에 두 가지가 있다.</w:t>
      </w:r>
    </w:p>
    <w:p>
      <w:pPr>
        <w:pStyle w:val="SmallMeta"/>
      </w:pPr>
      <w:r>
        <w:t>[저본 위치: 卷七 第一六張]</w:t>
      </w:r>
    </w:p>
    <w:p>
      <w:pPr>
        <w:pStyle w:val="SmallMeta"/>
      </w:pPr>
      <w:r>
        <w:t>원문</w:t>
      </w:r>
    </w:p>
    <w:p>
      <w:pPr>
        <w:pStyle w:val="SourceText"/>
      </w:pPr>
      <w:r>
        <w:t>一云問中 引自果等四義 各當亦有非有 及亦無非無之句者 是擧所簡之義 答中正擧所取之義 謂引自果具亦有亦無俱有亦具亦有亦無 恒隨轉待衆緣各具非有非無故也</w:t>
      </w:r>
    </w:p>
    <w:p>
      <w:pPr>
        <w:pStyle w:val="SmallMeta"/>
      </w:pPr>
      <w:r>
        <w:t>한국어 직역</w:t>
      </w:r>
    </w:p>
    <w:p>
      <w:pPr>
        <w:pStyle w:val="TranslationText"/>
      </w:pPr>
      <w:r>
        <w:t>첫째는 묻는 가운데 인자과 등 네 뜻이 각각 역유·비유 및 역무·비무의 구에 해당한다는 것은 가려내어 버릴 뜻을 든 것이라고 한다. 답 가운데서는 바로 취할 뜻을 든 것이다. 곧 인자과는 역유·역무를 함께 갖추고, 구유도 역유·역무를 함께 갖추며, 항수전과 대중연은 각각 비유·비무를 갖춘다는 것이다.</w:t>
      </w:r>
    </w:p>
    <w:p>
      <w:pPr>
        <w:pStyle w:val="SmallMeta"/>
      </w:pPr>
      <w:r>
        <w:t>[저본 위치: 卷七 第一六張]</w:t>
      </w:r>
    </w:p>
    <w:p>
      <w:pPr>
        <w:pStyle w:val="SmallMeta"/>
      </w:pPr>
      <w:r>
        <w:t>원문</w:t>
      </w:r>
    </w:p>
    <w:p>
      <w:pPr>
        <w:pStyle w:val="SourceText"/>
      </w:pPr>
      <w:r>
        <w:t>一云將德之義問中四句 各當四句者 非是所簡 謂問則直約其體 而現配當之義 答則擧用現體有無之時 引自果俱有中各具亦有亦無 恒隨轉待衆緣中 各具非有非無二義也</w:t>
      </w:r>
    </w:p>
    <w:p>
      <w:pPr>
        <w:pStyle w:val="SmallMeta"/>
      </w:pPr>
      <w:r>
        <w:t>한국어 직역</w:t>
      </w:r>
    </w:p>
    <w:p>
      <w:pPr>
        <w:pStyle w:val="TranslationText"/>
      </w:pPr>
      <w:r>
        <w:t>또 하나는 장덕의 뜻으로, 묻는 가운데 네 구가 각각 네 구에 해당한다는 것은 가려낼 것이 아니라 곧 묻는 데서는 바로 그 체에 의거하여 배당되는 뜻을 드러낸 것이라고 한다. 답에서는 용을 들어 체의 유·무를 드러낼 때 인자과와 구유 가운데 각각 역유·역무를 갖추고, 항수전과 대중연 가운데 각각 비유·비무의 두 뜻을 갖춘다고 한 것이다.</w:t>
      </w:r>
    </w:p>
    <w:p>
      <w:pPr>
        <w:pStyle w:val="SmallMeta"/>
      </w:pPr>
      <w:r>
        <w:t>[저본 위치: 卷七 第一六張]</w:t>
      </w:r>
    </w:p>
    <w:p>
      <w:pPr>
        <w:pStyle w:val="SmallMeta"/>
      </w:pPr>
      <w:r>
        <w:t>원문</w:t>
      </w:r>
    </w:p>
    <w:p>
      <w:pPr>
        <w:pStyle w:val="SourceText"/>
      </w:pPr>
      <w:r>
        <w:t>問其義云何 答俱有引自果並是有力故 共是亦有並是待緣故 共是亦無也 恒隨轉待衆緣 並是無力故 共是非有 並是待緣故 共是非無也 此中將德還作難云 亦有亦無句中 俱有引自果並是待緣故 共是亦無者 何故非有非無句中 恒隨轉待衆緣 並是待緣故 共是非無耶 而自釋云雖同是待緣 而俱有引自果者 有力待緣故爲亦無 其恒隨轉待衆緣者 無力待緣故 爲非無也</w:t>
      </w:r>
    </w:p>
    <w:p>
      <w:pPr>
        <w:pStyle w:val="SmallMeta"/>
      </w:pPr>
      <w:r>
        <w:t>한국어 직역</w:t>
      </w:r>
    </w:p>
    <w:p>
      <w:pPr>
        <w:pStyle w:val="TranslationText"/>
      </w:pPr>
      <w:r>
        <w:t>묻는다. 그 뜻은 어떠한가? 답한다. 구유와 인자과는 모두 유력이므로 함께 역유이고, 모두 연을 기다리므로 함께 역무이다. 항수전과 대중연은 모두 무력이므로 함께 비유이고, 모두 연을 기다리므로 함께 비무이다. 여기에서 장덕은 다시 논난을 세워 말한다. 역유역무구 가운데 구유와 인자과가 모두 연을 기다리므로 함께 역무라고 한다면, 어찌하여 비유비무구 가운데 항수전과 대중연은 모두 연을 기다리므로 함께 비무라고 하는가? 그리고 스스로 해석하여 말한다. 비록 똑같이 연을 기다리지만 구유와 인자과는 유력하면서 연을 기다리므로 역무가 되고, 항수전과 대중연은 무력하면서 연을 기다리므로 비무가 된다.</w:t>
      </w:r>
    </w:p>
    <w:p>
      <w:pPr>
        <w:pStyle w:val="SmallMeta"/>
      </w:pPr>
      <w:r>
        <w:t>[저본 위치: 卷七 第一六張]</w:t>
      </w:r>
    </w:p>
    <w:p>
      <w:pPr>
        <w:pStyle w:val="SmallMeta"/>
      </w:pPr>
      <w:r>
        <w:t>원문</w:t>
      </w:r>
    </w:p>
    <w:p>
      <w:pPr>
        <w:pStyle w:val="SourceText"/>
      </w:pPr>
      <w:r>
        <w:t>今釋不爾 謂空三有三類 旣各別何故引自果及俱有 全是亦有 全是亦無 恒隨轉待衆緣 全是非有 全是非無耶 又若引自果及俱有 共是有力待緣故 全是亦有 全是亦無者決定及刹那滅 共是有力不待緣 故亦全是有 亦全是無耶 然有力不待緣義 雖同 決定是有 刹那滅是無者然則引自果及俱有 有力待緣義 雖同 引自果是亦有 俱有是亦無 恒隨轉及待衆緣 無力待緣義 雖同恒隨轉是非有 待衆緣是非無 理無疑也 是故問中 正擧所現問故</w:t>
      </w:r>
    </w:p>
    <w:p>
      <w:pPr>
        <w:pStyle w:val="SmallMeta"/>
      </w:pPr>
      <w:r>
        <w:t>한국어 직역</w:t>
      </w:r>
    </w:p>
    <w:p>
      <w:pPr>
        <w:pStyle w:val="TranslationText"/>
      </w:pPr>
      <w:r>
        <w:t>지금 해석하건대 그렇지 않다. 곧 공의 세 부류와 유의 세 부류는 이미 각각 다른데, 어찌하여 인자과와 구유가 전적으로 역유이고 전적으로 역무이며, 항수전과 대중연이 전적으로 비유이고 전적으로 비무일 수 있겠는가? 또 만약 인자과와 구유가 함께 유력하고 연을 기다리기 때문에 전적으로 역유이고 전적으로 역무라면, 결정과 찰나멸은 함께 유력하고 연을 기다리지 않으므로 또한 전적으로 유이고 전적으로 무여야 하는가? 그러나 유력하고 연을 기다리지 않는 뜻은 같더라도 결정은 유이고 찰나멸은 무이다. 그렇다면 인자과와 구유도 유력하고 연을 기다리는 뜻은 같더라도 인자과는 역유이고 구유는 역무이며, 항수전과 대중연도 무력하고 연을 기다리는 뜻은 같더라도 항수전은 비유이고 대중연은 비무인 것이 이치상 의심할 바 없다. 그러므로 묻는 가운데 바로 드러내려는 바를 들어 물은 것이다.</w:t>
      </w:r>
    </w:p>
    <w:p>
      <w:pPr>
        <w:pStyle w:val="SmallMeta"/>
      </w:pPr>
      <w:r>
        <w:t>[저본 위치: 卷七 第一六張]</w:t>
      </w:r>
    </w:p>
    <w:p>
      <w:pPr>
        <w:pStyle w:val="SmallMeta"/>
      </w:pPr>
      <w:r>
        <w:t>원문</w:t>
      </w:r>
    </w:p>
    <w:p>
      <w:pPr>
        <w:pStyle w:val="SourceText"/>
      </w:pPr>
      <w:r>
        <w:t>答中亦擧所現答也 問旣決定刹那滅空有類別故 單單爲句 則俱有 引自果 恒隨轉 待衆緣 空有亦別 何故後二 雙雙爲句耶</w:t>
      </w:r>
    </w:p>
    <w:p>
      <w:pPr>
        <w:pStyle w:val="SmallMeta"/>
      </w:pPr>
      <w:r>
        <w:t>한국어 직역</w:t>
      </w:r>
    </w:p>
    <w:p>
      <w:pPr>
        <w:pStyle w:val="TranslationText"/>
      </w:pPr>
      <w:r>
        <w:t>답 가운데서도 또한 드러내려는 바를 들어 답한 것이다. 묻는다. 이미 결정과 찰나멸은 공·유의 부류가 다르기 때문에 각각 단독으로 한 구가 된다면, 구유·인자과·항수전·대중연도 공·유가 또한 다른데 어찌하여 뒤의 둘은 둘씩 묶어 한 구가 되는가?</w:t>
      </w:r>
    </w:p>
    <w:p>
      <w:pPr>
        <w:pStyle w:val="SmallMeta"/>
      </w:pPr>
      <w:r>
        <w:t>[저본 위치: 卷七 第一六張]</w:t>
      </w:r>
    </w:p>
    <w:p>
      <w:pPr>
        <w:pStyle w:val="SmallMeta"/>
      </w:pPr>
      <w:r>
        <w:t>원문</w:t>
      </w:r>
    </w:p>
    <w:p>
      <w:pPr>
        <w:pStyle w:val="SourceText"/>
      </w:pPr>
      <w:r>
        <w:t>答引自果雖有而非但有 亦帶於無 故云亦有 俱有雖無 而非但無 亦帶於有 故云亦無 是故亦有 必對亦無 亦無必對亦有故 合爲一句 恒隨轉</w:t>
      </w:r>
    </w:p>
    <w:p>
      <w:pPr>
        <w:pStyle w:val="SmallMeta"/>
      </w:pPr>
      <w:r>
        <w:t>한국어 직역</w:t>
      </w:r>
    </w:p>
    <w:p>
      <w:pPr>
        <w:pStyle w:val="TranslationText"/>
      </w:pPr>
      <w:r>
        <w:t>답한다. 인자과는 비록 유이지만 다만 유만은 아니고 또한 무를 띠므로 역유라 하고, 구유는 비록 무이지만 다만 무만은 아니고 또한 유를 띠므로 역무라 한다. 그러므로 역유는 반드시 역무를 대하고 역무는 반드시 역유를 대하므로 합하여 한 구가 된다.</w:t>
      </w:r>
    </w:p>
    <w:p>
      <w:pPr>
        <w:pStyle w:val="SmallMeta"/>
      </w:pPr>
      <w:r>
        <w:t>[저본 위치: 卷七 第一七張]</w:t>
      </w:r>
    </w:p>
    <w:p>
      <w:pPr>
        <w:pStyle w:val="SmallMeta"/>
      </w:pPr>
      <w:r>
        <w:t>원문</w:t>
      </w:r>
    </w:p>
    <w:p>
      <w:pPr>
        <w:pStyle w:val="SourceText"/>
      </w:pPr>
      <w:r>
        <w:t>雖有 而非但有故 是非有待衆緣 雖無 而非但無故 是非無是故 非有必對非無 非無必對非有故合爲一句 是故 後二雙雙爲句也 此中將德 又作難云 用四句中 有合六義之摠句 何故體四句中 無此句耶 還自會云 用四句中 約其六義 作不他生不自生不共生 故別中未具四句 故立摠句 爲第四句也體四句中旣約有無等 論四句 故別中已具四句 故無摠句也 由合彼俱有及引自果無二 故不共生者 道身云</w:t>
      </w:r>
    </w:p>
    <w:p>
      <w:pPr>
        <w:pStyle w:val="SmallMeta"/>
      </w:pPr>
      <w:r>
        <w:t>한국어 직역</w:t>
      </w:r>
    </w:p>
    <w:p>
      <w:pPr>
        <w:pStyle w:val="TranslationText"/>
      </w:pPr>
      <w:r>
        <w:t>항수전은 비록 유이지만 다만 유만은 아니므로 비유이고, 대중연은 비록 무이지만 다만 무만은 아니므로 비무이다. 그러므로 비유는 반드시 비무를 대하고 비무는 반드시 비유를 대하므로 합하여 한 구가 된다. 그러므로 뒤의 둘은 둘씩 묶어 한 구가 된다. 여기에서 장덕은 또 논난을 세워 말한다. 용의 네 구 가운데에는 육의를 합한 총구가 있는데, 어찌하여 체의 네 구 가운데에는 이 구가 없는가? 다시 스스로 회통하여 말한다. 용의 네 구 가운데서는 육의에 의거하여 불타생·불자생·불공생을 세웠으므로 별구 가운데 네 구가 갖추어지지 않았기에 총구를 세워 넷째 구로 삼는다. 체의 네 구 가운데서는 이미 유·무 등에 의거하여 네 구를 논하였으므로 별구 가운데 이미 네 구가 갖추어져 있어 총구가 없다. “저 구유와 인자과를 합하여 둘이 없게 하므로 공생하지 않는다.”라는 데 대해 도신이 말한다.</w:t>
      </w:r>
    </w:p>
    <w:p>
      <w:pPr>
        <w:pStyle w:val="SmallMeta"/>
      </w:pPr>
      <w:r>
        <w:t>[저본 위치: 卷七 第一七張]</w:t>
      </w:r>
    </w:p>
    <w:p>
      <w:pPr>
        <w:pStyle w:val="SmallMeta"/>
      </w:pPr>
      <w:r>
        <w:t>원문</w:t>
      </w:r>
    </w:p>
    <w:p>
      <w:pPr>
        <w:pStyle w:val="SourceText"/>
      </w:pPr>
      <w:r>
        <w:t>問以緣生奪因生 因生奪緣生 其義可然 有力有待緣 可是共生 相奪爲不共生者 何可云乎 以有力奪待緣 待緣奪有力矣已上 此是不共生義也 由斯六義 因緣全奪 現緣起勝德者 道身云</w:t>
      </w:r>
    </w:p>
    <w:p>
      <w:pPr>
        <w:pStyle w:val="SmallMeta"/>
      </w:pPr>
      <w:r>
        <w:t>한국어 직역</w:t>
      </w:r>
    </w:p>
    <w:p>
      <w:pPr>
        <w:pStyle w:val="TranslationText"/>
      </w:pPr>
      <w:r>
        <w:t>묻는다. 연생으로 인생을 빼앗고 인생으로 연생을 빼앗는다는 뜻은 그렇다고 할 수 있다. 유력하면서 연을 기다리는 것은 공생이라고 할 수 있는데, 서로 빼앗기 때문에 불공생이 된다는 것은 어떻게 말할 수 있는가? 유력으로 연을 기다림을 빼앗고, 연을 기다림으로 유력을 빼앗는다. 이상이다. 이것이 불공생의 뜻이다. “이 육의로 말미암아 인과 연이 완전히 서로 빼앗아 연기의 수승한 덕을 드러낸다.”라는 데 대해 도신이 말한다.</w:t>
      </w:r>
    </w:p>
    <w:p>
      <w:pPr>
        <w:pStyle w:val="SmallMeta"/>
      </w:pPr>
      <w:r>
        <w:t>[저본 위치: 卷七 第一七張]</w:t>
      </w:r>
    </w:p>
    <w:p>
      <w:pPr>
        <w:pStyle w:val="SmallMeta"/>
      </w:pPr>
      <w:r>
        <w:t>원문</w:t>
      </w:r>
    </w:p>
    <w:p>
      <w:pPr>
        <w:pStyle w:val="SourceText"/>
      </w:pPr>
      <w:r>
        <w:t>問旣因與緣互奪而但云現緣起勝德 不云因起勝德者何可云乎 對三乘因親之病故耳已上 初敎中因親緣疎 故欲治此執 是故爾也</w:t>
      </w:r>
    </w:p>
    <w:p>
      <w:pPr>
        <w:pStyle w:val="SmallMeta"/>
      </w:pPr>
      <w:r>
        <w:t>한국어 직역</w:t>
      </w:r>
    </w:p>
    <w:p>
      <w:pPr>
        <w:pStyle w:val="TranslationText"/>
      </w:pPr>
      <w:r>
        <w:t>묻는다. 이미 인과 연이 서로 빼앗는데도 다만 연기의 수승한 덕을 드러낸다고 하고 인기의 수승한 덕이라고 하지 않는 것은 어떻게 말할 수 있는가? 삼승의 인을 친하다고 여기는 병을 대치하기 때문이다. 이상이다. 초교에서는 인은 친하고 연은 성기다고 여기므로 이 집착을 다스리려 하기 때문에 그렇게 말한 것이다.</w:t>
      </w:r>
    </w:p>
    <w:p>
      <w:pPr>
        <w:pStyle w:val="SmallMeta"/>
      </w:pPr>
      <w:r>
        <w:t>[저본 위치: 卷七 第一七張]</w:t>
      </w:r>
    </w:p>
    <w:p>
      <w:pPr>
        <w:pStyle w:val="SmallMeta"/>
      </w:pPr>
      <w:r>
        <w:t>원문</w:t>
      </w:r>
    </w:p>
    <w:p>
      <w:pPr>
        <w:pStyle w:val="SourceText"/>
      </w:pPr>
      <w:r>
        <w:t>問上所辨六義 多是初敎義何故治初敎因親之病耶 答攝論六義 多是初敎之義 而章主釋意者欲現如來藏空有義也 何者 空有力無力等義 正當終敎故也</w:t>
      </w:r>
    </w:p>
    <w:p>
      <w:pPr>
        <w:pStyle w:val="SmallMeta"/>
      </w:pPr>
      <w:r>
        <w:t>한국어 직역</w:t>
      </w:r>
    </w:p>
    <w:p>
      <w:pPr>
        <w:pStyle w:val="TranslationText"/>
      </w:pPr>
      <w:r>
        <w:t>묻는다. 위에서 분별한 육의는 대부분 초교의 뜻인데 어찌하여 초교에서 인을 친하다고 여기는 병을 다스리는가? 답한다. 『섭론』의 육의는 대부분 초교의 뜻이지만 장주가 해석한 뜻은 여래장의 공·유의 뜻을 드러내려는 것이다. 왜냐하면 공과 유, 유력과 무력 등의 뜻은 바로 종교에 해당하기 때문이다.</w:t>
      </w:r>
    </w:p>
    <w:p>
      <w:pPr>
        <w:pStyle w:val="SmallMeta"/>
      </w:pPr>
      <w:r>
        <w:t>[저본 위치: 卷七 第一七張]</w:t>
      </w:r>
    </w:p>
    <w:p>
      <w:pPr>
        <w:pStyle w:val="SmallMeta"/>
      </w:pPr>
      <w:r>
        <w:t>원문</w:t>
      </w:r>
    </w:p>
    <w:p>
      <w:pPr>
        <w:pStyle w:val="SourceText"/>
      </w:pPr>
      <w:r>
        <w:t>問初敎中無空有力無力義耶 答初敎中空義不能爲因故也 何者 種類各別 似有俗法中 論因果之義 不及眞空故也 故道身章通師曰 種子六義 三乘不極 一乘方極 何者 因與緣相望 方具空有力無力等六義 若言單因無緣生法 何成種子六義乎已上 故也就引證中</w:t>
      </w:r>
    </w:p>
    <w:p>
      <w:pPr>
        <w:pStyle w:val="SmallMeta"/>
      </w:pPr>
      <w:r>
        <w:t>한국어 직역</w:t>
      </w:r>
    </w:p>
    <w:p>
      <w:pPr>
        <w:pStyle w:val="TranslationText"/>
      </w:pPr>
      <w:r>
        <w:t>묻는다. 초교 가운데에는 공·유와 유력·무력의 뜻이 없는가? 답한다. 초교 가운데서는 공의 뜻이 인이 될 수 없기 때문이다. 왜냐하면 종류가 각각 달라 유사한 속법 가운데에서 인과의 뜻을 논할 뿐 진공에 미치지 않기 때문이다. 그러므로 도신의 장에서 통사가 말하였다. “종자의 육의는 삼승에서는 궁극적이지 않다. 일승에서야 비로소 궁극적이다. 왜냐하면 인과 연을 서로 바라보아야 비로소 공·유, 유력·무력 등의 육의를 갖춘다. 만약 단지 인만 있고 연 없이 법을 낳는다고 한다면 어떻게 종자의 육의를 이룰 수 있겠는가?” 이상이다. 그렇기 때문이다. 증거를 인용하는 가운데에 나아가면,</w:t>
      </w:r>
    </w:p>
    <w:p>
      <w:pPr>
        <w:pStyle w:val="SmallMeta"/>
      </w:pPr>
      <w:r>
        <w:t>[저본 위치: 卷七 第一七張]</w:t>
      </w:r>
    </w:p>
    <w:p>
      <w:pPr>
        <w:pStyle w:val="SmallMeta"/>
      </w:pPr>
      <w:r>
        <w:t>원문</w:t>
      </w:r>
    </w:p>
    <w:p>
      <w:pPr>
        <w:pStyle w:val="SourceText"/>
      </w:pPr>
      <w:r>
        <w:t>問不自生不他生二句 當第八觀 則不自生者 是空義 緣生故者 是有義 不他生者 是空義 自因生者 是有義 然則二句 各具空有 何云此觀有增空偏耶</w:t>
      </w:r>
    </w:p>
    <w:p>
      <w:pPr>
        <w:pStyle w:val="SmallMeta"/>
      </w:pPr>
      <w:r>
        <w:t>한국어 직역</w:t>
      </w:r>
    </w:p>
    <w:p>
      <w:pPr>
        <w:pStyle w:val="TranslationText"/>
      </w:pPr>
      <w:r>
        <w:t>묻는다. 불자생·불타생 두 구가 제8관에 해당한다면, 불자생은 공의 뜻이고 “연이 생하기 때문이다.”는 유의 뜻이며, 불타생은 공의 뜻이고 “자기 인이 생하기 때문이다.”는 유의 뜻이다. 그렇다면 두 구가 각각 공과 유를 갖추는데 어찌하여 이 관은 유가 더하고 공은 치우친다고 하는가?</w:t>
      </w:r>
    </w:p>
    <w:p>
      <w:pPr>
        <w:pStyle w:val="SmallMeta"/>
      </w:pPr>
      <w:r>
        <w:t>[저본 위치: 卷七 第一七張]</w:t>
      </w:r>
    </w:p>
    <w:p>
      <w:pPr>
        <w:pStyle w:val="SmallMeta"/>
      </w:pPr>
      <w:r>
        <w:t>원문</w:t>
      </w:r>
    </w:p>
    <w:p>
      <w:pPr>
        <w:pStyle w:val="SourceText"/>
      </w:pPr>
      <w:r>
        <w:t>答此觀意者 欲現因緣共力能生之義故有增亦有不生之義故空偏也 問不共生之句 當第九觀者 是合俱有引自果之句 則有力待緣義也 言待緣者待因事之外 增上等三緣 彼第九觀云 因內求疎不可得故 因外無緣然則相違 何以此句 當第九觀耶</w:t>
      </w:r>
    </w:p>
    <w:p>
      <w:pPr>
        <w:pStyle w:val="SmallMeta"/>
      </w:pPr>
      <w:r>
        <w:t>한국어 직역</w:t>
      </w:r>
    </w:p>
    <w:p>
      <w:pPr>
        <w:pStyle w:val="TranslationText"/>
      </w:pPr>
      <w:r>
        <w:t>답한다. 이 관의 뜻은 인과 연이 함께 힘을 써서 능히 생하는 뜻을 드러내려 하므로 유가 더하고, 또한 생하지 않는 뜻이 있으므로 공도 치우쳐 있는 것이다. 묻는다. 불공생의 구가 제9관에 해당한다면, 이는 구유와 인자과의 구를 합한 것이므로 유력하면서 연을 기다리는 뜻이다. “연을 기다린다.”라는 것은 인이라는 일 이외에 증상 등 세 연을 기다리는 것인데, 저 제9관에서는 “인 안에서 구하면 성긴 것을 얻을 수 없고 인 밖에는 연이 없다.”라고 하였다. 그렇다면 서로 어긋나는데 어떻게 이 구가 제9관에 해당하는가?</w:t>
      </w:r>
    </w:p>
    <w:p>
      <w:pPr>
        <w:pStyle w:val="SmallMeta"/>
      </w:pPr>
      <w:r>
        <w:t>[저본 위치: 卷七 第一七張]</w:t>
      </w:r>
    </w:p>
    <w:p>
      <w:pPr>
        <w:pStyle w:val="SmallMeta"/>
      </w:pPr>
      <w:r>
        <w:t>원문</w:t>
      </w:r>
    </w:p>
    <w:p>
      <w:pPr>
        <w:pStyle w:val="SourceText"/>
      </w:pPr>
      <w:r>
        <w:t>答有辨釋法數之時 有合義 配當之時 若分釋法數時 因外有增上等三緣也 若合當時 合六因四緣爲四句以不自不他 當因緣觀 不共生 當緣起觀 不無因生 當性起觀故不違也</w:t>
      </w:r>
    </w:p>
    <w:p>
      <w:pPr>
        <w:pStyle w:val="SmallMeta"/>
      </w:pPr>
      <w:r>
        <w:t>한국어 직역</w:t>
      </w:r>
    </w:p>
    <w:p>
      <w:pPr>
        <w:pStyle w:val="TranslationText"/>
      </w:pPr>
      <w:r>
        <w:t>답한다. 법수를 분별하여 해석할 때가 있고 뜻을 합하여 배당할 때가 있다. 법수를 나누어 해석할 때에는 인 밖에 증상 등 세 연이 있다. 합하여 배당할 때에는 육인과 사연을 합하여 네 구로 만들고, 불자생·불타생을 인연관에, 불공생을 연기관에, 불무인생을 성기관에 배당하므로 어긋나지 않는다.</w:t>
      </w:r>
    </w:p>
    <w:p>
      <w:pPr>
        <w:pStyle w:val="SmallMeta"/>
      </w:pPr>
      <w:r>
        <w:t>[저본 위치: 卷七 第一七張]</w:t>
      </w:r>
    </w:p>
    <w:p>
      <w:pPr>
        <w:pStyle w:val="SmallMeta"/>
      </w:pPr>
      <w:r>
        <w:t>원문</w:t>
      </w:r>
    </w:p>
    <w:p>
      <w:pPr>
        <w:pStyle w:val="SourceText"/>
      </w:pPr>
      <w:r>
        <w:t>問此不共生句 是非二作 論中釋云 隨順生故 然則非應不共生若不共生者</w:t>
      </w:r>
    </w:p>
    <w:p>
      <w:pPr>
        <w:pStyle w:val="SmallMeta"/>
      </w:pPr>
      <w:r>
        <w:t>한국어 직역</w:t>
      </w:r>
    </w:p>
    <w:p>
      <w:pPr>
        <w:pStyle w:val="TranslationText"/>
      </w:pPr>
      <w:r>
        <w:t>묻는다. 이 불공생구는 “둘이 짓는 것이 아니다.”에 해당한다. 논에서 해석하여 “수순하여 생하기 때문이다.”라고 하였으니, 그렇다면 ‘둘이 아님’은 마땅히 불공생이 아니어야 한다.</w:t>
      </w:r>
    </w:p>
    <w:p>
      <w:pPr>
        <w:pStyle w:val="SmallMeta"/>
      </w:pPr>
      <w:r>
        <w:t>[저본 위치: 卷七 第一八張]</w:t>
      </w:r>
    </w:p>
    <w:p>
      <w:pPr>
        <w:pStyle w:val="SmallMeta"/>
      </w:pPr>
      <w:r>
        <w:t>원문</w:t>
      </w:r>
    </w:p>
    <w:p>
      <w:pPr>
        <w:pStyle w:val="SourceText"/>
      </w:pPr>
      <w:r>
        <w:t>非應隨順生耶 答約理實則無生義故 是不共生也 而隨俗則非無生義故 是隨順生故不違也 是故儼公第九觀云 三非二作 但隨順生 此則去前見因緣相隨順生者 有無不可取 爲隨有故不可無 隨順有故非自有 復隨順有 非定從因生故 離有無不可取也已上 又章主第九觀云 二約厭離有爲深觀四門中 此是第三不共作言非二作者 或因爲自 以緣爲他 或果爲自 以因緣爲他 此二自他 俱不作故 若自他俱不作 何得爲緣生爲釋此疑 故云但隨順生 謂隨俗說生 理實無生已上 故知隨順生者 約隨俗說 不共生者 約理實也</w:t>
      </w:r>
    </w:p>
    <w:p>
      <w:pPr>
        <w:pStyle w:val="SmallMeta"/>
      </w:pPr>
      <w:r>
        <w:t>한국어 직역</w:t>
      </w:r>
    </w:p>
    <w:p>
      <w:pPr>
        <w:pStyle w:val="TranslationText"/>
      </w:pPr>
      <w:r>
        <w:t>만약 불공생이라면 마땅히 수순하여 생하지 않아야 하는가? 답한다. 이실에 의거하면 무생의 뜻이므로 불공생이다. 그러나 세속을 따르면 무생만은 아니므로 수순하여 생하는 것이어서 어긋나지 않는다. 그러므로 엄공의 제9관에서 말하였다. “셋째는 둘이 짓는 것이 아니고 다만 수순하여 생한다. 이는 앞에서 본 인연의 상을 버리는 것이다. 수순하여 생하는 것은 유·무를 취할 수 없다. 유를 따르기 때문에 무라고 할 수 없고, 유에 수순하기 때문에 스스로 있는 것도 아니며, 다시 유에 수순하되 반드시 인으로부터 생하는 것도 아니므로 유·무를 떠나 취할 수 없다.” 이상이다. 또 장주의 제9관에서 말하였다. “둘째, 유위를 싫어하고 떠나는 심관의 네 문에 의거하면 이것은 셋째 불공작이다. ‘둘이 짓는 것이 아니다’라고 한 것은 혹 인을 자로 삼고 연을 타로 삼거나, 혹 과를 자로 삼고 인연을 타로 삼는 것이다. 이 두 자와 타가 모두 짓지 않기 때문이다. 만약 자와 타가 모두 짓지 않는다면 어떻게 연생이 될 수 있는가? 이 의심을 풀기 위해 ‘다만 수순하여 생한다’고 한 것이다. 곧 세속을 따라 생한다고 말하나 이실은 무생이다.” 이상이다. 그러므로 수순하여 생한다는 것은 세속을 따라 말한 것이고, 불공생은 이실에 의거한 것임을 알 수 있다.</w:t>
      </w:r>
    </w:p>
    <w:p>
      <w:pPr>
        <w:pStyle w:val="SmallMeta"/>
      </w:pPr>
      <w:r>
        <w:t>[저본 위치: 卷七 第一八張]</w:t>
      </w:r>
    </w:p>
    <w:p>
      <w:pPr>
        <w:pStyle w:val="SmallMeta"/>
      </w:pPr>
      <w:r>
        <w:t>원문</w:t>
      </w:r>
    </w:p>
    <w:p>
      <w:pPr>
        <w:pStyle w:val="SourceText"/>
      </w:pPr>
      <w:r>
        <w:t>若釋儼公文者 但隨順生者 正釋非二作義 此則去前見因緣相者 簡去所離之相隨順生者 有無不可取者 合釋隨順之義 爲隨有故不可無者 釋無不可取之義 隨順有故非自有者釋有不可取之義 復隨順有者 是隨俗之義 非定從因生者 約理實之義離有無不可取者 合結也 故知隨順俗故 爲隨順生 約理實故 爲不共生也 無知者故者 是不相知義 則離自性之知 同於明難緣起 甚深不相知義也 儼師第九觀云 諸緣生法成俗諦相 不屬一緣 但諸已生法隨去一緣 果不得立 不簡親疎 故論云無知者故 作時不住故 若因緣能生 不可不住已上 又章主第九觀云 因正有力時 緣必無力故 不得相知故云無知者故也</w:t>
      </w:r>
    </w:p>
    <w:p>
      <w:pPr>
        <w:pStyle w:val="SmallMeta"/>
      </w:pPr>
      <w:r>
        <w:t>한국어 직역</w:t>
      </w:r>
    </w:p>
    <w:p>
      <w:pPr>
        <w:pStyle w:val="TranslationText"/>
      </w:pPr>
      <w:r>
        <w:t>만약 엄공의 글을 해석하면, “다만 수순하여 생한다.”는 것은 바로 ‘둘이 짓는 것이 아니다’라는 뜻을 해석한 것이고, “이는 앞에서 본 인연의 상을 버린다.”는 것은 떠나야 할 상을 가려 버린 것이며, “수순하여 생하는 것은 유·무를 취할 수 없다.”는 것은 수순의 뜻을 합하여 해석한 것이다. “유를 따르기 때문에 무라고 할 수 없다.”는 것은 무를 취할 수 없다는 뜻을 해석한 것이고, “유에 수순하기 때문에 스스로 있는 것도 아니다.”는 것은 유를 취할 수 없다는 뜻을 해석한 것이다. “다시 유에 수순한다.”는 것은 세속을 따르는 뜻이고, “반드시 인으로부터 생하는 것도 아니다.”는 것은 이실에 의거한 뜻이며, “유·무를 떠나 취할 수 없다.”는 것은 합하여 맺은 것이다. 그러므로 세속에 수순하기 때문에 수순하여 생한다고 하고, 이실에 의거하기 때문에 불공생이라고 함을 알 수 있다. “아는 자가 없기 때문이다.”라는 것은 서로 알지 못한다는 뜻이니, 자성을 떠난 앎으로서 『명난품』의 연기에서 말한 매우 깊은 불상지의 뜻과 같다. 엄사의 제9관에서 말하였다. “여러 연으로 생한 법이 속제의 상을 이루는 것은 하나의 연에 속하지 않는다. 다만 이미 생한 법에서 어느 한 연이라도 제거하면 과가 성립할 수 없으니 친하고 성긴 것을 가리지 않는다. 그러므로 논에서 ‘아는 자가 없기 때문이며, 지을 때 머물지 않기 때문이다.’라고 하였다. 만약 인연이 능히 생한다면 머물지 않을 수 없다.” 이상이다. 또 장주의 제9관에서 말하였다. “인이 바로 유력할 때에는 연이 반드시 무력이므로 서로 알 수 없다. 그러므로 ‘아는 자가 없기 때문이다’라고 한다.”</w:t>
      </w:r>
    </w:p>
    <w:p>
      <w:pPr>
        <w:pStyle w:val="SmallMeta"/>
      </w:pPr>
      <w:r>
        <w:t>[저본 위치: 卷七 第一八張]</w:t>
      </w:r>
    </w:p>
    <w:p>
      <w:pPr>
        <w:pStyle w:val="SmallMeta"/>
      </w:pPr>
      <w:r>
        <w:t>원문</w:t>
      </w:r>
    </w:p>
    <w:p>
      <w:pPr>
        <w:pStyle w:val="SourceText"/>
      </w:pPr>
      <w:r>
        <w:t>此是因緣不共果起之時 名曰作時 於因於緣 的無所住 故云不住 此是因果不共 正作果時 此作不住於因 不住於緣亦不住果 故云作時不住 此義正是經中縛義可知已上 准此可知也</w:t>
      </w:r>
    </w:p>
    <w:p>
      <w:pPr>
        <w:pStyle w:val="SmallMeta"/>
      </w:pPr>
      <w:r>
        <w:t>한국어 직역</w:t>
      </w:r>
    </w:p>
    <w:p>
      <w:pPr>
        <w:pStyle w:val="TranslationText"/>
      </w:pPr>
      <w:r>
        <w:t>“이것은 인과 연이 함께 과를 일으키지 않을 때를 이름하여 ‘지을 때’라고 한다. 인에도 연에도 분명히 머무는 곳이 없으므로 ‘머물지 않는다’고 한다. 이것은 인과 과가 함께하지 않는 것이니, 바로 과를 지을 때 이 작용은 인에도 머물지 않고 연에도 머물지 않으며 또한 과에도 머물지 않는다. 그러므로 ‘지을 때 머물지 않는다’고 한다. 이 뜻이 바로 경 가운데 ‘묶임’의 뜻임을 알 수 있다.” 이상이다. 이에 준하여 알 수 있다.</w:t>
      </w:r>
    </w:p>
    <w:p>
      <w:pPr>
        <w:pStyle w:val="SmallMeta"/>
      </w:pPr>
      <w:r>
        <w:t>[저본 위치: 卷七 第一八張]</w:t>
      </w:r>
    </w:p>
    <w:p>
      <w:pPr>
        <w:pStyle w:val="SmallMeta"/>
      </w:pPr>
      <w:r>
        <w:t>원문</w:t>
      </w:r>
    </w:p>
    <w:p>
      <w:pPr>
        <w:pStyle w:val="SourceText"/>
      </w:pPr>
      <w:r>
        <w:t>問章主六地疏第八觀中 釋不自不他等四句云 諸論不同 略有五說 一約破外道 謂諸法不從冥諦自性生故云不自生 二不從梵天自在天等生故云不他生 三亦非微塵大種和合生 故云不共生 四亦非無因自然而起 故云不無因生 二約破二乘 謂一諸法不定從自同類因生 故云不自生 二不定從彼異類因生 故云不他生 三又亦非彼俱有因生 故云不共生 四小乘中 許無明支 前不正思惟 托虛而起 似若無因 今旣不爾 故離無因 三約法現空 一果不自起 名不自生 二自旣不立 對誰辨他 又他亦各自 皆不成自 云何</w:t>
      </w:r>
    </w:p>
    <w:p>
      <w:pPr>
        <w:pStyle w:val="SmallMeta"/>
      </w:pPr>
      <w:r>
        <w:t>한국어 직역</w:t>
      </w:r>
    </w:p>
    <w:p>
      <w:pPr>
        <w:pStyle w:val="TranslationText"/>
      </w:pPr>
      <w:r>
        <w:t>묻는다. 장주의 『육지소』 제8관에서 불자·불타 등의 네 구를 해석하여 말하기를 “여러 논이 같지 않은데 대략 다섯 설이 있다.”라고 하였다. 첫째는 외도를 깨뜨리는 데 의거한 것이다. 첫째, 여러 법은 명제의 자성으로부터 생하지 않으므로 불자생이라 한다. 둘째, 범천·자재천 등으로부터 생하지 않으므로 불타생이라 한다. 셋째, 미진과 대종이 화합하여 생하는 것도 아니므로 불공생이라 한다. 넷째, 무인으로 자연히 일어나는 것도 아니므로 불무인생이라 한다. 둘째는 이승을 깨뜨리는 데 의거한 것이다. 첫째, 여러 법이 반드시 자기의 동류인으로부터 생하는 것은 아니므로 불자생이라 한다. 둘째, 반드시 저 이류인으로부터 생하는 것도 아니므로 불타생이라 한다. 셋째, 또한 저 구유인으로부터 생하는 것도 아니므로 불공생이라 한다. 넷째, 소승에서는 무명지 이전의 부정사유가 허망한 데 의탁하여 일어남을 인정하므로 마치 무인인 듯하나, 지금은 그렇지 않으므로 무인을 떠난다. 셋째는 법을 관하여 공을 드러내는 데 의거한 것이다. 첫째, 과는 스스로 일어나지 않으므로 불자생이라 한다. 둘째, 자가 이미 성립하지 않는데 누구를 마주하여 타를 분별하겠는가?</w:t>
      </w:r>
    </w:p>
    <w:p>
      <w:pPr>
        <w:pStyle w:val="SmallMeta"/>
      </w:pPr>
      <w:r>
        <w:t>[저본 위치: 卷七 第一九張]</w:t>
      </w:r>
    </w:p>
    <w:p>
      <w:pPr>
        <w:pStyle w:val="SmallMeta"/>
      </w:pPr>
      <w:r>
        <w:t>원문</w:t>
      </w:r>
    </w:p>
    <w:p>
      <w:pPr>
        <w:pStyle w:val="SourceText"/>
      </w:pPr>
      <w:r>
        <w:t>他生 故云不他生三自他因果 旣各不成 故云不共生 四離因緣外 無別果法 故云不無因生 此上三重 如般若燈論及中論等說 四約因緣形奪 對法論云自種有故不從他 待衆緣故非自作無作用故不共生 有功能故非無因云云 五約緣起無碍門 但因緣生果因緣相望 各有二義 一全有力 二全無力 謂因望於果 有全不生 緣必全生 故云因不生緣生故 二緣望於果 亦全不生 因必全生 故云緣不生 自因生故 三二力不俱故不共生 四二無力 亦不俱故 不無因生此門有二義 一據力具有不有故 全相入云云</w:t>
      </w:r>
    </w:p>
    <w:p>
      <w:pPr>
        <w:pStyle w:val="SmallMeta"/>
      </w:pPr>
      <w:r>
        <w:t>한국어 직역</w:t>
      </w:r>
    </w:p>
    <w:p>
      <w:pPr>
        <w:pStyle w:val="TranslationText"/>
      </w:pPr>
      <w:r>
        <w:t>또 타도 각각 자이므로 모두 자를 이루지 못하는데 어떻게 타생이라 하겠는가? 그러므로 불타생이라 한다. 셋째, 자와 타의 인과가 이미 각각 성립하지 않으므로 불공생이라 한다. 넷째, 인연 밖에 별도의 과법이 없으므로 불무인생이라 한다. 위 세 겹은 『반야등론』과 『중론』 등에서 말한 것과 같다. 넷째는 인과 연이 서로 형탈하는 데 의거한 것이다. 『대법론』에서 말한다. “자기 종자가 있으므로 타로부터가 아니며, 여러 연을 기다리므로 자작이 아니고, 작용이 없으므로 공생이 아니며, 공능이 있으므로 무인이 아니다.” 운운. 다섯째는 연기무애문에 의거한 것이다. 다만 인연이 과를 낳을 때 인과 연이 서로 바라보아 각각 두 뜻이 있다. 첫째는 전적으로 유력하고 둘째는 전적으로 무력하다. 곧 인이 과를 바라보면 전적으로 생하지 않고 연이 반드시 전적으로 생하므로 “인은 생하지 않고 연이 생하기 때문이다.”라고 한다. 둘째로 연이 과를 바라보아도 또한 전적으로 생하지 않고 인이 반드시 전적으로 생하므로 “연은 생하지 않고 자기 인이 생하기 때문이다.”라고 한다. 셋째, 두 힘이 함께하지 않으므로 불공생이다. 넷째, 두 무력이 또한 함께하지 않으므로 불무인생이다. 이 문에는 두 뜻이 있다. 첫째는 힘에 의거하면 유와 불유를 갖추므로 전적으로 서로 들어간다. 운운.</w:t>
      </w:r>
    </w:p>
    <w:p>
      <w:pPr>
        <w:pStyle w:val="SmallMeta"/>
      </w:pPr>
      <w:r>
        <w:t>[저본 위치: 卷七 第一九張]</w:t>
      </w:r>
    </w:p>
    <w:p>
      <w:pPr>
        <w:pStyle w:val="SmallMeta"/>
      </w:pPr>
      <w:r>
        <w:t>원문</w:t>
      </w:r>
    </w:p>
    <w:p>
      <w:pPr>
        <w:pStyle w:val="SourceText"/>
      </w:pPr>
      <w:r>
        <w:t>二據體有空義故 有相卽謂非直因力歸緣 明其相入 亦乃因體由緣現 因性空 攝同於緣 何者謂若其無緣 卽無因故 以生果名因無緣果不生 是時不名因 是知此因會歸彼緣 爲不自生 是故緣是有義無不能攝 因是空義 無不受攝 因受攝故 癈己同緣 緣能攝故 攝因同己 餘因攝緣受等 並准思已上 若配四句 卽不自不他二句 是第八觀不共生 是第九觀 非無因生 是第十觀也 若配中卽 則中門是第八觀卽門是第九觀 何故釋第八觀門時約中門論四句 亦約卽門 論四句耶</w:t>
      </w:r>
    </w:p>
    <w:p>
      <w:pPr>
        <w:pStyle w:val="SmallMeta"/>
      </w:pPr>
      <w:r>
        <w:t>한국어 직역</w:t>
      </w:r>
    </w:p>
    <w:p>
      <w:pPr>
        <w:pStyle w:val="TranslationText"/>
      </w:pPr>
      <w:r>
        <w:t>둘째는 체에 의거하면 유와 공의 뜻이 있으므로 서로 즉한다. 곧 단지 인의 힘이 연으로 돌아가 서로 들어감을 밝힐 뿐 아니라, 인의 체도 연으로 말미암아 드러나므로 인의 성품이 공하여 연과 같아진다. 왜냐하면 만약 연이 없으면 곧 인도 없기 때문이다. 과를 낳는 것으로 인이라 이름하는데 연이 없으면 과가 생하지 않으니, 이때에는 인이라 이름하지 않는다. 그러므로 이 인이 저 연에 회귀하여 불자생이 됨을 알 수 있다. 그러므로 연은 유의 뜻이어서 포섭하지 못함이 없고, 인은 공의 뜻이어서 포섭됨을 받지 않음이 없다. 인이 포섭됨을 받으므로 자기를 버리고 연과 같아지며, 연은 능히 포섭하므로 인을 포섭하여 자기와 같게 한다. 나머지 인이 연을 포섭하고 연이 포섭됨을 받는 것 등도 모두 이에 준하여 생각하라. 이상이다. 네 구에 배당하면 불자·불타의 두 구는 제8관이고, 불공생은 제9관이며, 비무인생은 제10관이다. 만약 중문과 즉문에 배당하면 중문은 제8관이고 즉문은 제9관이다. 어찌하여 제8관문을 해석할 때 중문에 의거하여 네 구를 논하면서 또한 즉문에 의거해서도 네 구를 논하는가?</w:t>
      </w:r>
    </w:p>
    <w:p>
      <w:pPr>
        <w:pStyle w:val="SmallMeta"/>
      </w:pPr>
      <w:r>
        <w:t>[저본 위치: 卷七 第一九張]</w:t>
      </w:r>
    </w:p>
    <w:p>
      <w:pPr>
        <w:pStyle w:val="SmallMeta"/>
      </w:pPr>
      <w:r>
        <w:t>원문</w:t>
      </w:r>
    </w:p>
    <w:p>
      <w:pPr>
        <w:pStyle w:val="SourceText"/>
      </w:pPr>
      <w:r>
        <w:t>答兩門別也 何者 若以四句 分配三觀 則第八觀中 因緣共力 生俗果法故 當不自不他句也 第九觀中因空緣亦空 而生空果故 當不共生句也</w:t>
      </w:r>
    </w:p>
    <w:p>
      <w:pPr>
        <w:pStyle w:val="SmallMeta"/>
      </w:pPr>
      <w:r>
        <w:t>한국어 직역</w:t>
      </w:r>
    </w:p>
    <w:p>
      <w:pPr>
        <w:pStyle w:val="TranslationText"/>
      </w:pPr>
      <w:r>
        <w:t>답한다. 두 문은 다르다. 왜냐하면 만약 네 구를 세 관에 나누어 배당하면 제8관 가운데에서는 인과 연이 함께 힘을 써서 속제의 과법을 낳으므로 불자·불타의 구에 해당한다. 제9관 가운데에서는 인이 공하고 연도 또한 공한데 공한 과를 낳으므로 불공생구에 해당한다.</w:t>
      </w:r>
    </w:p>
    <w:p>
      <w:pPr>
        <w:pStyle w:val="SmallMeta"/>
      </w:pPr>
      <w:r>
        <w:t>[저본 위치: 卷七 第一九張]</w:t>
      </w:r>
    </w:p>
    <w:p>
      <w:pPr>
        <w:pStyle w:val="SmallMeta"/>
      </w:pPr>
      <w:r>
        <w:t>원문</w:t>
      </w:r>
    </w:p>
    <w:p>
      <w:pPr>
        <w:pStyle w:val="SourceText"/>
      </w:pPr>
      <w:r>
        <w:t>第十觀中 理不自住 順成俗諦故 當非無因生句也 若緣起無碍門 1)者 當第八觀中門中 論四句 當第九觀卽門中 論四句也</w:t>
      </w:r>
    </w:p>
    <w:p>
      <w:pPr>
        <w:pStyle w:val="SmallMeta"/>
      </w:pPr>
      <w:r>
        <w:t>한국어 직역</w:t>
      </w:r>
    </w:p>
    <w:p>
      <w:pPr>
        <w:pStyle w:val="TranslationText"/>
      </w:pPr>
      <w:r>
        <w:t>제10관 가운데에서는 이가 스스로 머물지 않고 속제를 수순하여 이루므로 비무인생구에 해당한다. 만약 연기무애문 1)에 의거하면 제8관의 중문 가운데서 네 구를 논하고 제9관의 즉문 가운데서 네 구를 논한다.</w:t>
      </w:r>
    </w:p>
    <w:p>
      <w:pPr>
        <w:pStyle w:val="SmallMeta"/>
      </w:pPr>
      <w:r>
        <w:t>교감주</w:t>
      </w:r>
    </w:p>
    <w:p>
      <w:pPr>
        <w:pStyle w:val="EditorialNote"/>
      </w:pPr>
      <w:r>
        <w:rPr>
          <w:b/>
        </w:rPr>
        <w:t>[KABC 편집] KABC: 「者」下略三字空白有{編}。</w:t>
        <w:br/>
      </w:r>
      <w:r>
        <w:t>교감 내용 번역: KABC 편집자는 저본의 ‘者’ 아래에 세 글자 분량의 공백이 있다고 지적한다.</w:t>
        <w:br/>
      </w:r>
      <w:r>
        <w:t>저본 독법: 若緣起無碍門 1)者 當第八觀中門中 論四句 當第九觀卽門中 論四句也</w:t>
        <w:br/>
      </w:r>
      <w:r>
        <w:t>저본 적용 문장/구절: 若緣起無碍門 1)者 當第八觀中門中 論四句 當第九觀卽門中 論四句也</w:t>
        <w:br/>
      </w:r>
      <w:r>
        <w:t>저본 기준 번역: 만약 연기무애문 1)에 의거하면 제8관의 중문 가운데서 네 구를 논하고 제9관의 즉문 가운데서 네 구를 논한다.</w:t>
        <w:br/>
      </w:r>
      <w:r>
        <w:t>이문·추정 독법: 저본: 者 아래 약 3자 공백</w:t>
        <w:br/>
      </w:r>
      <w:r>
        <w:t>이문 적용 문장/구절: 적용 가능한 완전한 대체 문장이 교감 원문에 명시되지 않음</w:t>
        <w:br/>
      </w:r>
      <w:r>
        <w:t>이문 기준 번역: 세 글자 분량의 결락 가능성이 있으므로 보충하지 않고 공백 사실만 보존한다.</w:t>
        <w:br/>
      </w:r>
      <w:r>
        <w:t>의미·문법·교학적 차이: 결락 내용은 확정할 수 없으므로 번역문에 임의 보충하지 않는다.</w:t>
        <w:br/>
      </w:r>
      <w:r>
        <w:t>보충 의미 차이: KABC의 편집·판독 정보로, 저본을 임의 교정하지 않고 대안 판독 또는 서지 정보로 분리 보존한다.</w:t>
      </w:r>
    </w:p>
    <w:p>
      <w:pPr>
        <w:pStyle w:val="SmallMeta"/>
      </w:pPr>
      <w:r>
        <w:t>기타 각주</w:t>
      </w:r>
    </w:p>
    <w:p>
      <w:pPr>
        <w:pStyle w:val="EditorialNote"/>
      </w:pPr>
      <w:r>
        <w:rPr>
          <w:b/>
        </w:rPr>
        <w:t xml:space="preserve">[번역자 검토] </w:t>
      </w:r>
      <w:r>
        <w:t>저본의 해당 「者」 아래에 약 3자 분량의 공백이 있다는 KABC 편집 정보를 보존한다. 결락 내용을 추정해 본문이나 번역에 임의 보충하지 않는다.</w:t>
      </w:r>
    </w:p>
    <w:p>
      <w:pPr>
        <w:pStyle w:val="SmallMeta"/>
      </w:pPr>
      <w:r>
        <w:t>[저본 위치: 卷七 第一九張]</w:t>
      </w:r>
    </w:p>
    <w:p>
      <w:pPr>
        <w:pStyle w:val="SmallMeta"/>
      </w:pPr>
      <w:r>
        <w:t>원문</w:t>
      </w:r>
    </w:p>
    <w:p>
      <w:pPr>
        <w:pStyle w:val="SourceText"/>
      </w:pPr>
      <w:r>
        <w:t>問如何論耶 答立在中門論四句 則因若有力時 緣必無力故 攝緣同因 是故緣不生因生故 不他生也 緣若有力時 因必無力 攝因同緣 是故因不生緣生故 不自生也 二有力不俱故不共生也 二無力不俱故 非無因生也 立在卽門論四句 則卽門是有體無體故 見因有體則全法界是因 因外無異緣 唯是因生故 不他生也見緣有體 卽全法界是緣 緣外無異因 唯是緣生故 不自生也 二有體不俱故不共生也 二無體不俱故非無因生也 是故 約實中卽二門 各論四句也</w:t>
      </w:r>
    </w:p>
    <w:p>
      <w:pPr>
        <w:pStyle w:val="SmallMeta"/>
      </w:pPr>
      <w:r>
        <w:t>한국어 직역</w:t>
      </w:r>
    </w:p>
    <w:p>
      <w:pPr>
        <w:pStyle w:val="TranslationText"/>
      </w:pPr>
      <w:r>
        <w:t>묻는다. 어떻게 논하는가? 답한다. 중문에 서서 네 구를 논하면, 인이 유력할 때 연은 반드시 무력이므로 연을 포섭하여 인과 같게 한다. 그러므로 “연은 생하지 않고 인이 생한다.”고 하여 불타생이다. 연이 유력할 때 인은 반드시 무력이어서 인을 포섭하여 연과 같게 한다. 그러므로 “인은 생하지 않고 연이 생한다.”고 하여 불자생이다. 둘의 유력이 함께하지 않으므로 불공생이다. 둘의 무력이 함께하지 않으므로 비무인생이다. 즉문에 서서 네 구를 논하면, 즉문은 유체·무체의 문이다. 인에 체가 있다고 보면 전 법계가 인이어서 인 밖에 다른 연이 없으므로 오직 인이 생한다. 그러므로 불타생이다. 연에 체가 있다고 보면 곧 전 법계가 연이어서 연 밖에 다른 인이 없으므로 오직 연이 생한다. 그러므로 불자생이다. 둘의 유체가 함께하지 않으므로 불공생이다. 둘의 무체가 함께하지 않으므로 비무인생이다. 그러므로 실제에 의거하면 중문과 즉문의 두 문에서 각각 네 구를 논한다.</w:t>
      </w:r>
    </w:p>
    <w:p>
      <w:pPr>
        <w:pStyle w:val="SmallMeta"/>
      </w:pPr>
      <w:r>
        <w:t>[저본 위치: 卷七 第一九張]</w:t>
      </w:r>
    </w:p>
    <w:p>
      <w:pPr>
        <w:pStyle w:val="SmallMeta"/>
      </w:pPr>
      <w:r>
        <w:t>원문</w:t>
      </w:r>
    </w:p>
    <w:p>
      <w:pPr>
        <w:pStyle w:val="SourceText"/>
      </w:pPr>
      <w:r>
        <w:t>問若以不自不他二句 爲因緣觀 不共生 爲緣起觀 不無因生 爲性起觀如是分配</w:t>
      </w:r>
    </w:p>
    <w:p>
      <w:pPr>
        <w:pStyle w:val="SmallMeta"/>
      </w:pPr>
      <w:r>
        <w:t>한국어 직역</w:t>
      </w:r>
    </w:p>
    <w:p>
      <w:pPr>
        <w:pStyle w:val="TranslationText"/>
      </w:pPr>
      <w:r>
        <w:t>묻는다. 만약 불자·불타 두 구를 인연관으로, 불공생을 연기관으로, 불무인생을 성기관으로 삼아 이와 같이 나누어 배당하는 문</w:t>
      </w:r>
    </w:p>
    <w:p>
      <w:pPr>
        <w:pStyle w:val="SmallMeta"/>
      </w:pPr>
      <w:r>
        <w:t>[저본 위치: 卷七 第二○張]</w:t>
      </w:r>
    </w:p>
    <w:p>
      <w:pPr>
        <w:pStyle w:val="SmallMeta"/>
      </w:pPr>
      <w:r>
        <w:t>원문</w:t>
      </w:r>
    </w:p>
    <w:p>
      <w:pPr>
        <w:pStyle w:val="SourceText"/>
      </w:pPr>
      <w:r>
        <w:t>門中 又以六義分配 則第八觀中 唯具刹那滅決定恒隨轉待衆緣四義 第九觀中唯具俱有引自果二義 第十觀中 摠具六義耶 三觀各具六義耶</w:t>
      </w:r>
    </w:p>
    <w:p>
      <w:pPr>
        <w:pStyle w:val="SmallMeta"/>
      </w:pPr>
      <w:r>
        <w:t>한국어 직역</w:t>
      </w:r>
    </w:p>
    <w:p>
      <w:pPr>
        <w:pStyle w:val="TranslationText"/>
      </w:pPr>
      <w:r>
        <w:t>가운데에서 다시 육의를 배당한다면, 제8관 가운데에는 오직 찰나멸·결정·항수전·대중연의 네 뜻만을 갖추는가? 제9관 가운데에는 오직 구유·인자과 두 뜻만을 갖추는가? 제10관 가운데에는 모두 육의를 갖추는가? 아니면 세 관이 각각 육의를 갖추는가?</w:t>
      </w:r>
    </w:p>
    <w:p>
      <w:pPr>
        <w:pStyle w:val="SmallMeta"/>
      </w:pPr>
      <w:r>
        <w:t>[저본 위치: 卷七 第二○張]</w:t>
      </w:r>
    </w:p>
    <w:p>
      <w:pPr>
        <w:pStyle w:val="SmallMeta"/>
      </w:pPr>
      <w:r>
        <w:t>원문</w:t>
      </w:r>
    </w:p>
    <w:p>
      <w:pPr>
        <w:pStyle w:val="SourceText"/>
      </w:pPr>
      <w:r>
        <w:t>答分配門中 如初說 約實則六義之用義 當第八觀 六義之體義 當第九觀也 問何故爾耶 答中門是力無力門 卽門是體無體門故 六義中力義 當第八觀也 六義中體義 當第九觀也</w:t>
      </w:r>
    </w:p>
    <w:p>
      <w:pPr>
        <w:pStyle w:val="SmallMeta"/>
      </w:pPr>
      <w:r>
        <w:t>한국어 직역</w:t>
      </w:r>
    </w:p>
    <w:p>
      <w:pPr>
        <w:pStyle w:val="TranslationText"/>
      </w:pPr>
      <w:r>
        <w:t>답한다. 나누어 배당하는 문 가운데에서는 처음 말한 것과 같다. 실제에 의거하면 육의의 용의 뜻은 제8관에 해당하고, 육의의 체의 뜻은 제9관에 해당한다. 묻는다. 어찌하여 그러한가? 답한다. 중문은 유력·무력의 문이고 즉문은 유체·무체의 문이기 때문이다. 육의 가운데 힘의 뜻은 제8관에 해당한다. 육의 가운데 체의 뜻은 제9관에 해당한다.</w:t>
      </w:r>
    </w:p>
    <w:p>
      <w:pPr>
        <w:pStyle w:val="SmallMeta"/>
      </w:pPr>
      <w:r>
        <w:t>[저본 위치: 卷七 第二○張]</w:t>
      </w:r>
    </w:p>
    <w:p>
      <w:pPr>
        <w:pStyle w:val="SmallMeta"/>
      </w:pPr>
      <w:r>
        <w:t>원문</w:t>
      </w:r>
    </w:p>
    <w:p>
      <w:pPr>
        <w:pStyle w:val="SourceText"/>
      </w:pPr>
      <w:r>
        <w:t>問若分配門中 俱有引自果 當第九觀 則俱有引自果 是有力待緣故是力用門 何故當卽門之第九觀耶 答若分配門中 引自果俱有者 有力故因是有力 待緣故緣亦有力 然因不住因力 緣不住緣力故 當於不共生句也 若摠擧論時 刹那滅決定俱有引自果 是有力故 因有力也 俱有引自果恒隨轉待衆緣 則是待緣故緣亦有力也 摠約此因有力緣有力之因緣大力 論生果之義故 六義中力義 則當第八觀也 若因奪緣力 則緣力卽空 若緣奪因力 則因力亦空因之與緣 俱不作故 如是之時 法體現現故 六義中體義 則當第九觀也 不無因生隨順有故者 當性起觀也</w:t>
      </w:r>
    </w:p>
    <w:p>
      <w:pPr>
        <w:pStyle w:val="SmallMeta"/>
      </w:pPr>
      <w:r>
        <w:t>한국어 직역</w:t>
      </w:r>
    </w:p>
    <w:p>
      <w:pPr>
        <w:pStyle w:val="TranslationText"/>
      </w:pPr>
      <w:r>
        <w:t>묻는다. 만약 나누어 배당하는 문 가운데 구유와 인자과가 제9관에 해당한다면, 구유와 인자과는 유력하면서 연을 기다리므로 힘과 작용의 문이다. 어찌하여 즉문인 제9관에 해당하는가? 답한다. 나누어 배당하는 문 가운데 인자과와 구유는 유력이므로 인이 유력하고, 연을 기다리므로 연도 또한 유력하다. 그러나 인은 인의 힘에 머물지 않고 연은 연의 힘에 머물지 않으므로 불공생구에 해당한다. 만약 모두 들어 논하면 찰나멸·결정·구유·인자과는 유력이므로 인이 유력하다. 구유·인자과·항수전·대중연은 곧 연을 기다리므로 연도 또한 유력하다. 이 인의 유력과 연의 유력이라는 인연의 큰 힘에 총체적으로 의거하여 과를 낳는 뜻을 논하기 때문에, 육의 가운데 힘의 뜻은 곧 제8관에 해당한다. 만약 인이 연의 힘을 빼앗으면 연의 힘이 곧 공하고, 연이 인의 힘을 빼앗으면 인의 힘도 또한 공하다. 인과 연이 모두 짓지 않으므로 이와 같은 때 법체가 분명히 드러난다. 그러므로 육의 가운데 체의 뜻은 곧 제9관에 해당한다. “무인생이 아니며 유를 수순하기 때문이다.”라는 것은 성기관에 해당한다.</w:t>
      </w:r>
    </w:p>
    <w:p>
      <w:pPr>
        <w:pStyle w:val="SmallMeta"/>
      </w:pPr>
      <w:r>
        <w:t>[저본 위치: 卷七 第二○張]</w:t>
      </w:r>
    </w:p>
    <w:p>
      <w:pPr>
        <w:pStyle w:val="SmallMeta"/>
      </w:pPr>
      <w:r>
        <w:t>원문</w:t>
      </w:r>
    </w:p>
    <w:p>
      <w:pPr>
        <w:pStyle w:val="SourceText"/>
      </w:pPr>
      <w:r>
        <w:t>問深觀中云 一非他作自因生故卽成自因具有勝力 離無因計已上 旣初句中 離無因計 何故更以第四句爲不無因生耶</w:t>
      </w:r>
    </w:p>
    <w:p>
      <w:pPr>
        <w:pStyle w:val="SmallMeta"/>
      </w:pPr>
      <w:r>
        <w:t>한국어 직역</w:t>
      </w:r>
    </w:p>
    <w:p>
      <w:pPr>
        <w:pStyle w:val="TranslationText"/>
      </w:pPr>
      <w:r>
        <w:t>묻는다. 심관 가운데 “첫째, 타가 짓는 것이 아니며 자기 인이 생하기 때문에 곧 자기 인에 수승한 힘이 있음을 이루어 무인이라는 계교를 떠난다.”라고 하였다. 이상이다. 이미 첫째 구 가운데에서 무인이라는 계교를 떠났는데 어찌하여 다시 넷째 구를 불무인생으로 삼는가?</w:t>
      </w:r>
    </w:p>
    <w:p>
      <w:pPr>
        <w:pStyle w:val="SmallMeta"/>
      </w:pPr>
      <w:r>
        <w:t>[저본 위치: 卷七 第二○張]</w:t>
      </w:r>
    </w:p>
    <w:p>
      <w:pPr>
        <w:pStyle w:val="SmallMeta"/>
      </w:pPr>
      <w:r>
        <w:t>원문</w:t>
      </w:r>
    </w:p>
    <w:p>
      <w:pPr>
        <w:pStyle w:val="SourceText"/>
      </w:pPr>
      <w:r>
        <w:t>答初句則俗諦法中令離無因計 今則以不無眞因 生令離意地 計無分別故也 是故彼文云 四非無因作隨順有故 卽離意地謂無分別者 盖此義也</w:t>
      </w:r>
    </w:p>
    <w:p>
      <w:pPr>
        <w:pStyle w:val="SmallMeta"/>
      </w:pPr>
      <w:r>
        <w:t>한국어 직역</w:t>
      </w:r>
    </w:p>
    <w:p>
      <w:pPr>
        <w:pStyle w:val="TranslationText"/>
      </w:pPr>
      <w:r>
        <w:t>답한다. 첫째 구에서는 속제의 법 가운데 무인이라는 계교를 떠나게 한 것이고, 지금은 무가 아닌 진인을 생하게 하여 의지에서 계교하는 무분별을 떠나게 한 것이다. 그러므로 그 글에서 “넷째, 무인이 짓는 것이 아니며 유를 수순하기 때문에 곧 의지에서 ‘무분별’이라고 말하는 것을 떠난다.”라고 한 것은 대개 이 뜻이다.</w:t>
      </w:r>
    </w:p>
    <w:p>
      <w:pPr>
        <w:pStyle w:val="SmallMeta"/>
      </w:pPr>
      <w:r>
        <w:t>[저본 위치: 卷七 第二○張]</w:t>
      </w:r>
    </w:p>
    <w:p>
      <w:pPr>
        <w:pStyle w:val="SmallMeta"/>
      </w:pPr>
      <w:r>
        <w:t>원문</w:t>
      </w:r>
    </w:p>
    <w:p>
      <w:pPr>
        <w:pStyle w:val="SourceText"/>
      </w:pPr>
      <w:r>
        <w:t>問卽離意地謂無分別者 云何 答例如地前從十解 至第十廻向住心 遣所取塵 得無相眞如 第十廻向終心 遣能取心得無生眞如 廻向終心中 所取無相能取不生 得眞實性 此卽意 言無分別觀也 至初地時 遣此意 言無分別觀 入初地眞觀 得眞實無性性故云離意地 謂無分別也 此亦如是至第十觀時 卽入第一義諦也</w:t>
      </w:r>
    </w:p>
    <w:p>
      <w:pPr>
        <w:pStyle w:val="SmallMeta"/>
      </w:pPr>
      <w:r>
        <w:t>한국어 직역</w:t>
      </w:r>
    </w:p>
    <w:p>
      <w:pPr>
        <w:pStyle w:val="TranslationText"/>
      </w:pPr>
      <w:r>
        <w:t>묻는다. “곧 의지에서 무분별이라고 말하는 것을 떠난다.”는 것은 어떠한가? 답한다. 예컨대 지전에서 십해로부터 제십회향의 주심에 이르러 소취인 진을 보내고 무상진여를 얻는다. 제십회향의 종심에서 능취의 마음을 보내고 무생진여를 얻는다. 회향의 종심 가운데 소취는 무상이고 능취는 불생이어서 진실성을 얻으니, 이것이 곧 의언무분별관이다. 초지에 이르면 이 의언무분별관을 보내고 초지의 진관에 들어가 진실한 무성성을 얻으므로 “의지에서 무분별이라고 말하는 것을 떠난다.”고 한다. 이 또한 이와 같아서 제10관에 이르면 곧 제일의제에 들어간다.</w:t>
      </w:r>
    </w:p>
    <w:p>
      <w:pPr>
        <w:pStyle w:val="SmallMeta"/>
      </w:pPr>
      <w:r>
        <w:t>[저본 위치: 卷七 第二○張]</w:t>
      </w:r>
    </w:p>
    <w:p>
      <w:pPr>
        <w:pStyle w:val="SmallMeta"/>
      </w:pPr>
      <w:r>
        <w:t>원문</w:t>
      </w:r>
    </w:p>
    <w:p>
      <w:pPr>
        <w:pStyle w:val="SourceText"/>
      </w:pPr>
      <w:r>
        <w:t>問論中 初觀卽成 答相差別 第二觀則第一義諦差別 後八門半觀則世諦差別也 何故第十觀中 卽入第一義諦耶</w:t>
      </w:r>
    </w:p>
    <w:p>
      <w:pPr>
        <w:pStyle w:val="SmallMeta"/>
      </w:pPr>
      <w:r>
        <w:t>한국어 직역</w:t>
      </w:r>
    </w:p>
    <w:p>
      <w:pPr>
        <w:pStyle w:val="TranslationText"/>
      </w:pPr>
      <w:r>
        <w:t>묻는다. 논 가운데 초관은 곧 성취된 답상의 차별이고, 제2관은 제일의제의 차별이며, 뒤의 여덟 문 반의 관은 세제의 차별이다. 그런데 어찌하여 제10관 가운데 곧 제일의제에 들어가는가?</w:t>
      </w:r>
    </w:p>
    <w:p>
      <w:pPr>
        <w:pStyle w:val="SmallMeta"/>
      </w:pPr>
      <w:r>
        <w:t>[저본 위치: 卷七 第二○張]</w:t>
      </w:r>
    </w:p>
    <w:p>
      <w:pPr>
        <w:pStyle w:val="SmallMeta"/>
      </w:pPr>
      <w:r>
        <w:t>원문</w:t>
      </w:r>
    </w:p>
    <w:p>
      <w:pPr>
        <w:pStyle w:val="SourceText"/>
      </w:pPr>
      <w:r>
        <w:t>答後八門半觀 是世諦差別 而世諦相中 觀心窮極故 於此中 卽入第一義諦也 是故疏中 問云此觀爲是逆觀 爲是順耶</w:t>
      </w:r>
    </w:p>
    <w:p>
      <w:pPr>
        <w:pStyle w:val="SmallMeta"/>
      </w:pPr>
      <w:r>
        <w:t>한국어 직역</w:t>
      </w:r>
    </w:p>
    <w:p>
      <w:pPr>
        <w:pStyle w:val="TranslationText"/>
      </w:pPr>
      <w:r>
        <w:t>답한다. 뒤의 여덟 문 반의 관은 세제의 차별이지만 세제의 상 가운데에서 관하는 마음이 궁극에 이르므로 이 가운데에서 곧 제일의제에 들어간다. 그러므로 소에서 묻는다. “이 관은 역관인가 순관인가?”</w:t>
      </w:r>
    </w:p>
    <w:p>
      <w:pPr>
        <w:pStyle w:val="SmallMeta"/>
      </w:pPr>
      <w:r>
        <w:t>[저본 위치: 卷七 第二○張]</w:t>
      </w:r>
    </w:p>
    <w:p>
      <w:pPr>
        <w:pStyle w:val="SmallMeta"/>
      </w:pPr>
      <w:r>
        <w:t>원문</w:t>
      </w:r>
    </w:p>
    <w:p>
      <w:pPr>
        <w:pStyle w:val="SourceText"/>
      </w:pPr>
      <w:r>
        <w:t>答此通逆順 隨順觀世諦故順 卽入第一義諦故逆也已上 是故第十觀中 卽入</w:t>
      </w:r>
    </w:p>
    <w:p>
      <w:pPr>
        <w:pStyle w:val="SmallMeta"/>
      </w:pPr>
      <w:r>
        <w:t>한국어 직역</w:t>
      </w:r>
    </w:p>
    <w:p>
      <w:pPr>
        <w:pStyle w:val="TranslationText"/>
      </w:pPr>
      <w:r>
        <w:t>답한다. “이는 역과 순에 통한다. 세제를 수순하여 관하므로 순이고, 곧 제일의제에 들어가므로 역이다.” 이상이다. 그러므로 제10관 가운데에서 곧</w:t>
      </w:r>
    </w:p>
    <w:p>
      <w:pPr>
        <w:pStyle w:val="SmallMeta"/>
      </w:pPr>
      <w:r>
        <w:t>[저본 위치: 卷七 第二一張]</w:t>
      </w:r>
    </w:p>
    <w:p>
      <w:pPr>
        <w:pStyle w:val="SmallMeta"/>
      </w:pPr>
      <w:r>
        <w:t>원문</w:t>
      </w:r>
    </w:p>
    <w:p>
      <w:pPr>
        <w:pStyle w:val="SourceText"/>
      </w:pPr>
      <w:r>
        <w:t>第一義諦也 問若爾 何故 隨順觀世諦故順耶 答所治之細 則至第十觀 方究竟捨 是故云隨順觀世諦故順 則此所治竟捨之時 卽入第一義諦 故云卽入第一義諦故逆也 隨順有故者 章主第十觀 四非無因作隨順有故 何故經中順無 論名順有 釋經意 以緣歸理說 論意以性從相說 各現別義故作是說 又釋論中順有 意現無生 是故與經意亦不別已上 以緣歸理者 卽入第一義諦 以性從相者 理不自住 順成俗諦也</w:t>
      </w:r>
    </w:p>
    <w:p>
      <w:pPr>
        <w:pStyle w:val="SmallMeta"/>
      </w:pPr>
      <w:r>
        <w:t>한국어 직역</w:t>
      </w:r>
    </w:p>
    <w:p>
      <w:pPr>
        <w:pStyle w:val="TranslationText"/>
      </w:pPr>
      <w:r>
        <w:t>제일의제에 들어간다. 묻는다. 그렇다면 어찌하여 “세제를 수순하여 관하므로 순이다.”라고 하는가? 답한다. 다스려야 할 것이 미세하여 제10관에 이르러서야 비로소 궁극적으로 버려지므로 “세제를 수순하여 관하므로 순이다.”라고 한다. 곧 이 다스려야 할 것을 끝내 버릴 때 곧 제일의제에 들어가므로 “곧 제일의제에 들어가므로 역이다.”라고 한다. “유를 수순하기 때문이다.”라는 데 대해 장주의 제10관에서 말한다. “넷째, 무인이 짓는 것이 아니며 유를 수순하기 때문이다. 어찌하여 경에서는 무를 따른다고 하고 논에서는 유를 따른다고 이름하는가? 경의 뜻을 해석하면 연을 이치로 돌려 말한 것이고, 논의 뜻은 성을 상을 따라 말한 것이니 각각 다른 뜻을 드러내기 때문에 이렇게 말한다. 또 해석하면 논에서 유를 따른다는 뜻은 무생을 드러내므로 경의 뜻과도 다르지 않다.” 이상이다. “연을 이치로 돌린다.”는 것은 곧 제일의제에 들어가는 것이고, “성을 상을 따른다.”는 것은 이가 스스로 머물지 않고 속제를 수순하여 이루는 것이다.</w:t>
      </w:r>
    </w:p>
    <w:p>
      <w:pPr>
        <w:pStyle w:val="SmallMeta"/>
      </w:pPr>
      <w:r>
        <w:t>[저본 위치: 卷七 第二一張]</w:t>
      </w:r>
    </w:p>
    <w:p>
      <w:pPr>
        <w:pStyle w:val="SmallMeta"/>
      </w:pPr>
      <w:r>
        <w:t>원문</w:t>
      </w:r>
    </w:p>
    <w:p>
      <w:pPr>
        <w:pStyle w:val="SourceText"/>
      </w:pPr>
      <w:r>
        <w:t>問此觀是眞空觀故 卽入第一義諦者 是此觀意 何故順成俗諦耶 答順成俗諦 是眞空故 不相違也 何者 空有俱順中 順有者卽空之有故也</w:t>
      </w:r>
    </w:p>
    <w:p>
      <w:pPr>
        <w:pStyle w:val="SmallMeta"/>
      </w:pPr>
      <w:r>
        <w:t>한국어 직역</w:t>
      </w:r>
    </w:p>
    <w:p>
      <w:pPr>
        <w:pStyle w:val="TranslationText"/>
      </w:pPr>
      <w:r>
        <w:t>묻는다. 이 관은 진공관이므로 곧 제일의제에 들어가는 것이 이 관의 뜻인데, 어찌하여 속제를 수순하여 이룬다고 하는가? 답한다. 속제를 수순하여 이루는 것이 진공이므로 서로 어긋나지 않는다. 왜냐하면 공과 유가 모두 수순하는 가운데 유를 따른다는 것은 곧 공인 유이기 때문이다.</w:t>
      </w:r>
    </w:p>
    <w:p>
      <w:pPr>
        <w:pStyle w:val="SmallMeta"/>
      </w:pPr>
      <w:r>
        <w:t>[저본 위치: 卷七 第二一張]</w:t>
      </w:r>
    </w:p>
    <w:p>
      <w:pPr>
        <w:pStyle w:val="SmallMeta"/>
      </w:pPr>
      <w:r>
        <w:t>원문</w:t>
      </w:r>
    </w:p>
    <w:p>
      <w:pPr>
        <w:pStyle w:val="SourceText"/>
      </w:pPr>
      <w:r>
        <w:t>問此觀中 具六義因者 是何義耶 答是順成俗諦義也 問若爾 此觀旣有成俗之義 何故唯是眞觀耶 答第九觀中 雖有空義欲成俗故 屬於俗諦 此亦如是雖有順有之義 而欲成眞故 屬於眞諦也 又集論云等者</w:t>
      </w:r>
    </w:p>
    <w:p>
      <w:pPr>
        <w:pStyle w:val="SmallMeta"/>
      </w:pPr>
      <w:r>
        <w:t>한국어 직역</w:t>
      </w:r>
    </w:p>
    <w:p>
      <w:pPr>
        <w:pStyle w:val="TranslationText"/>
      </w:pPr>
      <w:r>
        <w:t>묻는다. 이 관 가운데 육의를 갖춘 인은 무슨 뜻인가? 답한다. 속제를 수순하여 이루는 뜻이다. 묻는다. 그렇다면 이 관에는 이미 속제를 이루는 뜻이 있는데 어찌하여 오직 진관인가? 답한다. 제9관 가운데 비록 공의 뜻이 있어도 속제를 이루려 하므로 속제에 속한다. 이것도 또한 이와 같아서 비록 유를 따르는 뜻이 있어도 진을 이루려 하므로 진제에 속한다. 또 “『집론』에서 말한다.”라는 것에 대하여,</w:t>
      </w:r>
    </w:p>
    <w:p>
      <w:pPr>
        <w:pStyle w:val="SmallMeta"/>
      </w:pPr>
      <w:r>
        <w:t>[저본 위치: 卷七 第二一張]</w:t>
      </w:r>
    </w:p>
    <w:p>
      <w:pPr>
        <w:pStyle w:val="SmallMeta"/>
      </w:pPr>
      <w:r>
        <w:t>원문</w:t>
      </w:r>
    </w:p>
    <w:p>
      <w:pPr>
        <w:pStyle w:val="SourceText"/>
      </w:pPr>
      <w:r>
        <w:t>問何故 地論中因不生之句爲初 集論中自種有故不從他爲初耶 答古辭云 地論約終敎 集論約初敎故也 何者 初敎中 因親緣疎故 因生句爲初 終敎中 因緣無親疎故 緣生句爲初也 此中將德云 此說雖妙 然有不定謂此四句義 諸論所釋 次 1)弟不同 此二論如文所說 中論等如地論次第以緣生句爲初 然則中論 順終敎義耶</w:t>
      </w:r>
    </w:p>
    <w:p>
      <w:pPr>
        <w:pStyle w:val="SmallMeta"/>
      </w:pPr>
      <w:r>
        <w:t>한국어 직역</w:t>
      </w:r>
    </w:p>
    <w:p>
      <w:pPr>
        <w:pStyle w:val="TranslationText"/>
      </w:pPr>
      <w:r>
        <w:t>묻는다. 어찌하여 『지론』에서는 “인은 생하지 않는다.”라는 구를 처음으로 삼고, 『집론』에서는 “자기 종자가 있으므로 타로부터가 아니다.”를 처음으로 삼는가? 답한다. 옛말에 『지론』은 종교에 의거하고 『집론』은 초교에 의거하기 때문이라고 하였다. 왜냐하면 초교에서는 인은 친하고 연은 성기므로 인생구를 처음으로 삼고, 종교에서는 인과 연에 친소가 없으므로 연생구를 처음으로 삼는다. 여기에서 장덕은 말한다. “이 설이 비록 묘하지만 일정하지 않은 점이 있다. 곧 이 네 구의 뜻을 여러 논에서 해석할 때 차 1)제가 같지 않다. 이 두 논은 글에서 말한 것과 같고, 『중론』 등은 『지론』의 차례와 같이 연생구를 처음으로 삼는다. 그렇다면 『중론』이 종교의 뜻을 따르는가?”</w:t>
      </w:r>
    </w:p>
    <w:p>
      <w:pPr>
        <w:pStyle w:val="SmallMeta"/>
      </w:pPr>
      <w:r>
        <w:t>교감주</w:t>
      </w:r>
    </w:p>
    <w:p>
      <w:pPr>
        <w:pStyle w:val="EditorialNote"/>
      </w:pPr>
      <w:r>
        <w:rPr>
          <w:b/>
        </w:rPr>
        <w:t>[KABC 편집] KABC: 「弟」通「第」{編}。</w:t>
        <w:br/>
      </w:r>
      <w:r>
        <w:t>교감 내용 번역: KABC 편집자는 ‘弟’를 ‘第’와 통용되는 글자로 본다.</w:t>
        <w:br/>
      </w:r>
      <w:r>
        <w:t>저본 독법: 此中將德云 此說雖妙 然有不定謂此四句義 諸論所釋 次 1)弟不同 此二論如文所說 中論等如地論次第以緣生句爲初 然則中論 順終敎義耶</w:t>
        <w:br/>
      </w:r>
      <w:r>
        <w:t>저본 적용 문장/구절: 此中將德云 此說雖妙 然有不定謂此四句義 諸論所釋 次 1)弟不同 此二論如文所說 中論等如地論次第以緣生句爲初 然則中論 順終敎義耶</w:t>
        <w:br/>
      </w:r>
      <w:r>
        <w:t>저본 기준 번역: 여기에서 장덕은 말한다. “이 설이 비록 묘하지만 일정하지 않은 점이 있다. 곧 이 네 구의 뜻을 여러 논에서 해석할 때 차 1)제가 같지 않다. 이 두 논은 글에서 말한 것과 같고, 『중론』 등은 『지론』의 차례와 같이 연생구를 처음으로 삼는다. 그렇다면 『중론』이 종교의 뜻을 따르는가?”</w:t>
        <w:br/>
      </w:r>
      <w:r>
        <w:t>이문·추정 독법: 弟는 第의 통자</w:t>
        <w:br/>
      </w:r>
      <w:r>
        <w:t>이문 적용 문장/구절: 此中將德云 此說雖妙 然有不定謂此四句義 諸論所釋 次 1)第不同 此二論如文所說 中論等如地論次第以緣生句爲初 然則中論 順終敎義耶</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‘弟’와 대안 독법 ‘第’가 달라 어휘 또는 구문 해석이 달라질 수 있다.</w:t>
      </w:r>
    </w:p>
    <w:p>
      <w:pPr>
        <w:pStyle w:val="SmallMeta"/>
      </w:pPr>
      <w:r>
        <w:t>[저본 위치: 卷七 第二一張]</w:t>
      </w:r>
    </w:p>
    <w:p>
      <w:pPr>
        <w:pStyle w:val="SmallMeta"/>
      </w:pPr>
      <w:r>
        <w:t>원문</w:t>
      </w:r>
    </w:p>
    <w:p>
      <w:pPr>
        <w:pStyle w:val="SourceText"/>
      </w:pPr>
      <w:r>
        <w:t>然爲遮小乘妄計因及外道自性因義故 是知緣生句爲初 未必當於終敎也 若地論及集論相對之時 非無勝劣故 約此義則古說亦得 何者章主因緣觀云 釋此四句 諸論不同略有五說 乃至四約因緣形奪云云 五緣起無碍門云云</w:t>
      </w:r>
    </w:p>
    <w:p>
      <w:pPr>
        <w:pStyle w:val="SmallMeta"/>
      </w:pPr>
      <w:r>
        <w:t>한국어 직역</w:t>
      </w:r>
    </w:p>
    <w:p>
      <w:pPr>
        <w:pStyle w:val="TranslationText"/>
      </w:pPr>
      <w:r>
        <w:t>그러나 소승이 망령되이 인을 계교하는 것과 외도가 자성인을 계교하는 뜻을 막기 위한 것이므로, 연생구를 처음으로 삼는다고 해서 반드시 종교에 해당하는 것은 아님을 알 수 있다. 만약 『지론』과 『집론』을 서로 상대할 때에는 수승하고 열등한 차이가 없지 않으므로 이 뜻에 의거하면 옛 설도 성립한다. 왜냐하면 장주의 인연관에서 “이 네 구를 해석함에 여러 논이 같지 않아 대략 다섯 설이 있다.”라고 한 뒤, 넷째에서 “인과 연이 서로 형탈함에 의거한다.” 운운하였다. 다섯째는 “연기무애문” 운운이다.</w:t>
      </w:r>
    </w:p>
    <w:p>
      <w:pPr>
        <w:pStyle w:val="SmallMeta"/>
      </w:pPr>
      <w:r>
        <w:t>[저본 위치: 卷七 第二一張]</w:t>
      </w:r>
    </w:p>
    <w:p>
      <w:pPr>
        <w:pStyle w:val="SmallMeta"/>
      </w:pPr>
      <w:r>
        <w:t>원문</w:t>
      </w:r>
    </w:p>
    <w:p>
      <w:pPr>
        <w:pStyle w:val="SourceText"/>
      </w:pPr>
      <w:r>
        <w:t>解云此第五門 當地論四句義也 然則與集論淺深玄隔也 何者 因緣形奪門 是三乘緣起無碍門 是別敎一乘義故也 然此章文二論四句 是因緣形奪門也 何者前云由斯六義因緣全奪 現緣起勝德 卽引二論故也</w:t>
      </w:r>
    </w:p>
    <w:p>
      <w:pPr>
        <w:pStyle w:val="SmallMeta"/>
      </w:pPr>
      <w:r>
        <w:t>한국어 직역</w:t>
      </w:r>
    </w:p>
    <w:p>
      <w:pPr>
        <w:pStyle w:val="TranslationText"/>
      </w:pPr>
      <w:r>
        <w:t>해석한다. 이 다섯째 문은 『지론』 네 구의 뜻에 해당한다. 그렇다면 『집론』과는 얕고 깊음이 현격히 다르다. 왜냐하면 인연형탈문은 삼승이고 연기무애문은 별교일승의 뜻이기 때문이다. 그러나 이 장문의 두 논의 네 구는 인연형탈문이다. 왜냐하면 앞에서 “이 육의로 말미암아 인과 연이 완전히 서로 빼앗아 연기의 수승한 덕을 드러낸다.”라고 하고 곧 두 논을 인용하였기 때문이다.</w:t>
      </w:r>
    </w:p>
    <w:p>
      <w:pPr>
        <w:pStyle w:val="SmallMeta"/>
      </w:pPr>
      <w:r>
        <w:t>[저본 위치: 卷七 第二一張]</w:t>
      </w:r>
    </w:p>
    <w:p>
      <w:pPr>
        <w:pStyle w:val="SmallMeta"/>
      </w:pPr>
      <w:r>
        <w:t>원문</w:t>
      </w:r>
    </w:p>
    <w:p>
      <w:pPr>
        <w:pStyle w:val="SourceText"/>
      </w:pPr>
      <w:r>
        <w:t>問若爾 此二論四句 當何敎耶 答地論四句 是終敎義 集論四句多分 是初敎亦通終敎也 問何知集論亦通終敎耶</w:t>
      </w:r>
    </w:p>
    <w:p>
      <w:pPr>
        <w:pStyle w:val="SmallMeta"/>
      </w:pPr>
      <w:r>
        <w:t>한국어 직역</w:t>
      </w:r>
    </w:p>
    <w:p>
      <w:pPr>
        <w:pStyle w:val="TranslationText"/>
      </w:pPr>
      <w:r>
        <w:t>묻는다. 그렇다면 이 두 논의 네 구는 어느 교에 해당하는가? 답한다. 『지론』의 네 구는 종교의 뜻이고, 『집론』의 네 구는 대부분 초교이면서 또한 종교에도 통한다. 묻는다. 『집론』도 또한 종교에 통함을 어떻게 아는가?</w:t>
      </w:r>
    </w:p>
    <w:p>
      <w:pPr>
        <w:pStyle w:val="SmallMeta"/>
      </w:pPr>
      <w:r>
        <w:t>[저본 위치: 卷七 第二一張]</w:t>
      </w:r>
    </w:p>
    <w:p>
      <w:pPr>
        <w:pStyle w:val="SmallMeta"/>
      </w:pPr>
      <w:r>
        <w:t>원문</w:t>
      </w:r>
    </w:p>
    <w:p>
      <w:pPr>
        <w:pStyle w:val="SourceText"/>
      </w:pPr>
      <w:r>
        <w:t>答法數章云 對法論云 不待名言及與根境 是名實有 一切皆是實有 卽現待 名言根境 是假</w:t>
      </w:r>
    </w:p>
    <w:p>
      <w:pPr>
        <w:pStyle w:val="SmallMeta"/>
      </w:pPr>
      <w:r>
        <w:t>한국어 직역</w:t>
      </w:r>
    </w:p>
    <w:p>
      <w:pPr>
        <w:pStyle w:val="TranslationText"/>
      </w:pPr>
      <w:r>
        <w:t>답한다. 『법수장』에서 말한다. “『대법론』에서 말하기를 ‘명언과 근·경을 기다리지 않는 것을 실유라고 이름하고, 일체가 모두 실유이다. 곧 명언과 근·경을 기다려 드러나는 것은 가유이다.</w:t>
      </w:r>
    </w:p>
    <w:p>
      <w:pPr>
        <w:pStyle w:val="SmallMeta"/>
      </w:pPr>
      <w:r>
        <w:t>[저본 위치: 卷七 第二二張]</w:t>
      </w:r>
    </w:p>
    <w:p>
      <w:pPr>
        <w:pStyle w:val="SmallMeta"/>
      </w:pPr>
      <w:r>
        <w:t>원문</w:t>
      </w:r>
    </w:p>
    <w:p>
      <w:pPr>
        <w:pStyle w:val="SourceText"/>
      </w:pPr>
      <w:r>
        <w:t>有也 解云 此通熟頓亦通一乘也何者 彼章末云 又亦五敎門中 當自宗說 不借名言根境 是非安立門 借名言根境 是安立門 解云 不待名言 不借名言 是一義故爾也</w:t>
      </w:r>
    </w:p>
    <w:p>
      <w:pPr>
        <w:pStyle w:val="SmallMeta"/>
      </w:pPr>
      <w:r>
        <w:t>한국어 직역</w:t>
      </w:r>
    </w:p>
    <w:p>
      <w:pPr>
        <w:pStyle w:val="TranslationText"/>
      </w:pPr>
      <w:r>
        <w:t>’라고 하였다.” 해석한다. 이것은 숙교와 돈교에 통하고 또한 일승에도 통한다. 왜냐하면 그 장의 끝에서 또 말하기를 “또 오교문 가운데에서는 각기 자기 종에 따라 말한다. 명언과 근·경을 빌리지 않는 것은 비안립문이고, 명언과 근·경을 빌리는 것은 안립문이다.”라고 하였다. 해석한다. “명언을 기다리지 않는다.”와 “명언을 빌리지 않는다.”는 한 뜻이므로 그러하다.</w:t>
      </w:r>
    </w:p>
    <w:p>
      <w:pPr>
        <w:pStyle w:val="SmallMeta"/>
      </w:pPr>
      <w:r>
        <w:t>[저본 위치: 卷七 第二二張]</w:t>
      </w:r>
    </w:p>
    <w:p>
      <w:pPr>
        <w:pStyle w:val="SmallMeta"/>
      </w:pPr>
      <w:r>
        <w:t>원문</w:t>
      </w:r>
    </w:p>
    <w:p>
      <w:pPr>
        <w:pStyle w:val="SourceText"/>
      </w:pPr>
      <w:r>
        <w:t>問若爾 二論無淺深耶 答集論中不待名言等 言不碍一乘而其義則正當初敎 上通終敎 地論正當終敎上通別敎一乘之義故 小有不同 今此章意 二論共當終敎之義 以現緣起勝德也 是故章主 第八觀因緣形奪門中 引對法論四句已 末云凡諸緣起亡雙二句 已爲甚深 況摠亡四句 是故緣起最極甚深已上 故也</w:t>
      </w:r>
    </w:p>
    <w:p>
      <w:pPr>
        <w:pStyle w:val="SmallMeta"/>
      </w:pPr>
      <w:r>
        <w:t>한국어 직역</w:t>
      </w:r>
    </w:p>
    <w:p>
      <w:pPr>
        <w:pStyle w:val="TranslationText"/>
      </w:pPr>
      <w:r>
        <w:t>묻는다. 그렇다면 두 논에는 얕고 깊음의 차이가 없는가? 답한다. 『집론』에서 “명언 등을 기다리지 않는다.”라고 한 말은 일승을 막지 않지만 그 뜻은 바로 초교에 해당하며 위로 종교에 통한다. 『지론』은 바로 종교에 해당하면서 위로 별교일승의 뜻에도 통하므로 조금 다르다. 지금 이 장의 뜻은 두 논이 함께 종교의 뜻에 해당하여 연기의 수승한 덕을 드러내는 것이다. 그러므로 장주가 제8관 인연형탈문에서 『대법론』의 네 구를 인용한 뒤 끝에서 “무릇 모든 연기에서 두 구를 함께 없애는 것만으로도 이미 매우 깊거늘 하물며 네 구를 모두 없애는 것이겠는가. 그러므로 연기는 지극히 매우 깊다.”라고 하였다. 이상이다. 그렇기 때문이다.</w:t>
      </w:r>
    </w:p>
    <w:p>
      <w:pPr>
        <w:pStyle w:val="SmallMeta"/>
      </w:pPr>
      <w:r>
        <w:t>[저본 위치: 卷七 第二二張]</w:t>
      </w:r>
    </w:p>
    <w:p>
      <w:pPr>
        <w:pStyle w:val="SmallMeta"/>
      </w:pPr>
      <w:r>
        <w:t>원문</w:t>
      </w:r>
    </w:p>
    <w:p>
      <w:pPr>
        <w:pStyle w:val="SourceText"/>
      </w:pPr>
      <w:r>
        <w:t>問因緣全奪現緣起勝德者 是何義耶 答儼公因緣觀云 問如論說非他作自因生 非自作緣生故 旣云非他 云何但取勝力生果</w:t>
      </w:r>
    </w:p>
    <w:p>
      <w:pPr>
        <w:pStyle w:val="SmallMeta"/>
      </w:pPr>
      <w:r>
        <w:t>한국어 직역</w:t>
      </w:r>
    </w:p>
    <w:p>
      <w:pPr>
        <w:pStyle w:val="TranslationText"/>
      </w:pPr>
      <w:r>
        <w:t>묻는다. “인과 연이 완전히 서로 빼앗아 연기의 수승한 덕을 드러낸다.”라는 것은 무슨 뜻인가? 답한다. 엄공의 인연관에서 말한다. 묻는다. “논에서 ‘타가 짓는 것이 아니며 자기 인이 생하고, 자가 짓는 것이 아니며 연이 생하기 때문이다’라고 하였다. 이미 ‘타가 아니다’라고 하였는데 어찌하여 다만 수승한 힘을 취하여 과를 낳는다고 하는가?”</w:t>
      </w:r>
    </w:p>
    <w:p>
      <w:pPr>
        <w:pStyle w:val="SmallMeta"/>
      </w:pPr>
      <w:r>
        <w:t>[저본 위치: 卷七 第二二張]</w:t>
      </w:r>
    </w:p>
    <w:p>
      <w:pPr>
        <w:pStyle w:val="SmallMeta"/>
      </w:pPr>
      <w:r>
        <w:t>원문</w:t>
      </w:r>
    </w:p>
    <w:p>
      <w:pPr>
        <w:pStyle w:val="SourceText"/>
      </w:pPr>
      <w:r>
        <w:t>答此據不生 形取勝力 若不形奪 勝力不成 今此奪中偏取一邊勝力 屬上論主自因觀 今此通取二力不能生義已上 因緣形奪方成勝力故 方現緣起勝德故也 此六義與八不分齊云何者 以四句護過 竟擧八不種類 與六義相對問分齊也 八不者 中論等所辨也 謂不生亦不滅 不斷亦不常 不一亦不異 不去亦不來也</w:t>
      </w:r>
    </w:p>
    <w:p>
      <w:pPr>
        <w:pStyle w:val="SmallMeta"/>
      </w:pPr>
      <w:r>
        <w:t>한국어 직역</w:t>
      </w:r>
    </w:p>
    <w:p>
      <w:pPr>
        <w:pStyle w:val="TranslationText"/>
      </w:pPr>
      <w:r>
        <w:t>답한다. “이는 불생에 의거하여 수승한 힘을 상대적으로 취한 것이다. 만약 서로 형탈하지 않으면 수승한 힘이 성립하지 않는다. 지금 이 형탈 가운데에서 한쪽의 수승한 힘만을 치우쳐 취한 것은 위의 논주가 자기 인을 관하는 데 속하고, 지금 여기에서는 두 힘이 능히 생하지 못한다는 뜻을 모두 취한다.” 이상이다. 인과 연이 서로 형탈해야 비로소 수승한 힘이 성립하므로 비로소 연기의 수승한 덕이 드러나는 것이다. “이 육의와 팔불의 분제는 어떠한가?”라는 것은 네 구로 허물을 막는 것을 마친 뒤 팔불의 종류를 들어 육의와 상대하여 분제를 묻는 것이다. 팔불은 『중론』 등에서 분별한 것이다. 곧 불생·불멸, 부단·불상, 불일·불이, 불거·불래이다.</w:t>
      </w:r>
    </w:p>
    <w:p>
      <w:pPr>
        <w:pStyle w:val="SmallMeta"/>
      </w:pPr>
      <w:r>
        <w:t>[저본 위치: 卷七 第二二張]</w:t>
      </w:r>
    </w:p>
    <w:p>
      <w:pPr>
        <w:pStyle w:val="SmallMeta"/>
      </w:pPr>
      <w:r>
        <w:t>원문</w:t>
      </w:r>
    </w:p>
    <w:p>
      <w:pPr>
        <w:pStyle w:val="SourceText"/>
      </w:pPr>
      <w:r>
        <w:t>答中以四句准之則因不生者 是反情 緣生故者 是現理 據遮表義 准之可解第四開合者 或約體唯一 以因無二體故 或約義分二 謂空有以無自性故緣起現前故 或約用分三 一有力不待緣 二有力待緣 三無力待緣 初卽全有力 後卽全無力 中卽亦有力亦無力以第四句無力不待緣 非因故不論也 是故唯有三句 2)也</w:t>
      </w:r>
    </w:p>
    <w:p>
      <w:pPr>
        <w:pStyle w:val="SmallMeta"/>
      </w:pPr>
      <w:r>
        <w:t>한국어 직역</w:t>
      </w:r>
    </w:p>
    <w:p>
      <w:pPr>
        <w:pStyle w:val="TranslationText"/>
      </w:pPr>
      <w:r>
        <w:t>답 가운데 네 구로 이에 준하면, “인은 생하지 않는다.”는 것은 정을 돌이키는 것이고 “연이 생하기 때문이다.”는 것은 이치를 드러내는 것이다. 차와 표의 뜻에 의거하면 이에 준하여 알 수 있다. 넷째 개합은 혹 체에 의거하면 오직 하나이니 인에 두 체가 없기 때문이다. 혹 뜻에 의거하여 둘로 나누면 공과 유이니, 자성이 없기 때문에 공이고 연기가 현전하기 때문에 유이다. 혹 용에 의거하여 셋으로 나누면 첫째는 유력하고 연을 기다리지 않는 것이며, 둘째는 유력하면서 연을 기다리는 것이고, 셋째는 무력하면서 연을 기다리는 것이다. 처음 것은 곧 전적으로 유력하고, 뒤의 것은 곧 전적으로 무력하며, 가운데 것은 곧 유력하기도 하고 무력하기도 하다. 넷째 구인 무력하고 연을 기다리지 않는 것은 인이 아니므로 논하지 않는다. 그러므로 오직 세 구만 2)있다.</w:t>
      </w:r>
    </w:p>
    <w:p>
      <w:pPr>
        <w:pStyle w:val="SmallMeta"/>
      </w:pPr>
      <w:r>
        <w:t>교감주</w:t>
      </w:r>
    </w:p>
    <w:p>
      <w:pPr>
        <w:pStyle w:val="EditorialNote"/>
      </w:pPr>
      <w:r>
        <w:rPr>
          <w:b/>
        </w:rPr>
        <w:t>[교감] KABC: 「也」無有{乙}次同。</w:t>
        <w:br/>
      </w:r>
      <w:r>
        <w:t>교감 내용 번역: 乙본에는 해당 ‘也’가 없으며, 다음 같은 경우도 같다.</w:t>
        <w:br/>
      </w:r>
      <w:r>
        <w:t>저본 독법: 是故唯有三句 2)也</w:t>
        <w:br/>
      </w:r>
      <w:r>
        <w:t>저본 적용 문장/구절: 是故唯有三句 2)也</w:t>
        <w:br/>
      </w:r>
      <w:r>
        <w:t>저본 기준 번역: 그러므로 오직 세 구만 2)있다.</w:t>
        <w:br/>
      </w:r>
      <w:r>
        <w:t>이문·추정 독법: 乙본: 也 삭제(다음 동일 사례 포함)</w:t>
        <w:br/>
      </w:r>
      <w:r>
        <w:t>이문 적용 문장/구절: 是故唯有三句 2)</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저본의 ‘也’를 삭제하므로 해당 어구의 수식·연결 또는 문장 성분이 줄어든다.</w:t>
      </w:r>
    </w:p>
    <w:p>
      <w:pPr>
        <w:pStyle w:val="SmallMeta"/>
      </w:pPr>
      <w:r>
        <w:t>[저본 위치: 卷七 第二二張]</w:t>
      </w:r>
    </w:p>
    <w:p>
      <w:pPr>
        <w:pStyle w:val="SmallMeta"/>
      </w:pPr>
      <w:r>
        <w:t>원문</w:t>
      </w:r>
    </w:p>
    <w:p>
      <w:pPr>
        <w:pStyle w:val="SourceText"/>
      </w:pPr>
      <w:r>
        <w:t>或分爲六 謂開三句 3)八二門故*也 如前 4)辯 或分爲九謂於上三義 隨一皆具彼三故 何以故若非有力 卽無無力 是故隨一具三故有九也</w:t>
      </w:r>
    </w:p>
    <w:p>
      <w:pPr>
        <w:pStyle w:val="SmallMeta"/>
      </w:pPr>
      <w:r>
        <w:t>한국어 직역</w:t>
      </w:r>
    </w:p>
    <w:p>
      <w:pPr>
        <w:pStyle w:val="TranslationText"/>
      </w:pPr>
      <w:r>
        <w:t>혹 여섯으로 나누니, 곧 세 구를 3)‘팔[八] 두 문’으로 열기 때문*이다. 앞에서 4)분별한 것과 같다. 혹 아홉으로 나누니, 위의 세 뜻 가운데 하나하나가 모두 저 셋을 갖추기 때문이다. 왜냐하면 만약 유력이 없으면 곧 무력도 없으므로, 하나를 따라도 셋을 갖추기 때문에 아홉이 된다.</w:t>
      </w:r>
    </w:p>
    <w:p>
      <w:pPr>
        <w:pStyle w:val="SmallMeta"/>
      </w:pPr>
      <w:r>
        <w:t>교감주</w:t>
      </w:r>
    </w:p>
    <w:p>
      <w:pPr>
        <w:pStyle w:val="EditorialNote"/>
      </w:pPr>
      <w:r>
        <w:rPr>
          <w:b/>
        </w:rPr>
        <w:t>[교감] KABC: 「八」作「入」{乙}。</w:t>
        <w:br/>
      </w:r>
      <w:r>
        <w:t>교감 내용 번역: 乙본에서는 저본의 ‘八’을 ‘入’으로 쓴다.</w:t>
        <w:br/>
      </w:r>
      <w:r>
        <w:t>저본 독법: 或分爲六 謂開三句 3)八二門故*也</w:t>
        <w:br/>
      </w:r>
      <w:r>
        <w:t>저본 적용 문장/구절: 或分爲六 謂開三句 3)八二門故*也</w:t>
        <w:br/>
      </w:r>
      <w:r>
        <w:t>저본 기준 번역: 혹 여섯으로 나누니, 곧 세 구를 3)‘팔[八] 두 문’으로 열기 때문*이다.</w:t>
        <w:br/>
      </w:r>
      <w:r>
        <w:t>이문·추정 독법: 乙본: 八→入</w:t>
        <w:br/>
      </w:r>
      <w:r>
        <w:t>이문 적용 문장/구절: 或分爲六 謂開三句 3)入二門故*也</w:t>
        <w:br/>
      </w:r>
      <w:r>
        <w:t>이문 기준 번역: 乙본 독법은 “세 구를 두 문에 넣는다[開三句入二門]”가 되어 뒤의 해설과 직접 호응한다.</w:t>
        <w:br/>
      </w:r>
      <w:r>
        <w:t>의미·문법·교학적 차이: 저본 ‘八’을 본문에 보존한다. 乙본 ‘入’은 문맥상 자연스러운 대안 독법으로 별도 기록한다.</w:t>
        <w:br/>
      </w:r>
      <w:r>
        <w:t>보충 의미 차이: 저본의 ‘八’와 대안 독법 ‘入’가 달라 어휘 또는 구문 해석이 달라질 수 있다.</w:t>
      </w:r>
    </w:p>
    <w:p>
      <w:pPr>
        <w:pStyle w:val="EditorialNote"/>
      </w:pPr>
      <w:r>
        <w:rPr>
          <w:b/>
        </w:rPr>
        <w:t>[교감] KABC: 「辯」作「辨」{乙}。</w:t>
        <w:br/>
      </w:r>
      <w:r>
        <w:t>교감 내용 번역: 乙본에서는 저본의 ‘辯’을 ‘辨’으로 쓴다.</w:t>
        <w:br/>
      </w:r>
      <w:r>
        <w:t>저본 독법: 如前 4)辯 或分爲九謂於上三義 隨一皆具彼三故 何以故若非有力 卽無無力 是故隨一具三故有九也</w:t>
        <w:br/>
      </w:r>
      <w:r>
        <w:t>저본 적용 문장/구절: 如前 4)辯 或分爲九謂於上三義 隨一皆具彼三故 何以故若非有力 卽無無力 是故隨一具三故有九也</w:t>
        <w:br/>
      </w:r>
      <w:r>
        <w:t>저본 기준 번역: 앞에서 4)분별한 것과 같다. 혹 아홉으로 나누니, 위의 세 뜻 가운데 하나하나가 모두 저 셋을 갖추기 때문이다. 왜냐하면 만약 유력이 없으면 곧 무력도 없으므로, 하나를 따라도 셋을 갖추기 때문에 아홉이 된다.</w:t>
        <w:br/>
      </w:r>
      <w:r>
        <w:t>이문·추정 독법: 乙본: 辯→辨</w:t>
        <w:br/>
      </w:r>
      <w:r>
        <w:t>이문 적용 문장/구절: 如前 4)辨 或分爲九謂於上三義 隨一皆具彼三故 何以故若非有力 卽無無力 是故隨一具三故有九也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‘辯’와 대안 독법 ‘辨’가 달라 어휘 또는 구문 해석이 달라질 수 있다.</w:t>
      </w:r>
    </w:p>
    <w:p>
      <w:pPr>
        <w:pStyle w:val="SmallMeta"/>
      </w:pPr>
      <w:r>
        <w:t>기타 각주</w:t>
      </w:r>
    </w:p>
    <w:p>
      <w:pPr>
        <w:pStyle w:val="EditorialNote"/>
      </w:pPr>
      <w:r>
        <w:rPr>
          <w:b/>
        </w:rPr>
        <w:t xml:space="preserve">[번역자 검토] </w:t>
      </w:r>
      <w:r>
        <w:t>저본은 「開三句八二門」으로 되어 있으나 乙본은 「八」을 「入」으로 쓴다. 뒤의 해설 「開三句入二門」과의 호응상 乙본 독법이 자연스럽지만 저본 「八」을 본문에서 유지한다.</w:t>
      </w:r>
    </w:p>
    <w:p>
      <w:pPr>
        <w:pStyle w:val="SmallMeta"/>
      </w:pPr>
      <w:r>
        <w:t>[저본 위치: 卷七 第二二張]</w:t>
      </w:r>
    </w:p>
    <w:p>
      <w:pPr>
        <w:pStyle w:val="SmallMeta"/>
      </w:pPr>
      <w:r>
        <w:t>원문</w:t>
      </w:r>
    </w:p>
    <w:p>
      <w:pPr>
        <w:pStyle w:val="SourceText"/>
      </w:pPr>
      <w:r>
        <w:t>5)或分十二 謂於上六義 空有二門不相離故 隨空卽有隨有卽空 6)有空有六 7)空有亦六故 8)有十二也</w:t>
      </w:r>
    </w:p>
    <w:p>
      <w:pPr>
        <w:pStyle w:val="SmallMeta"/>
      </w:pPr>
      <w:r>
        <w:t>한국어 직역</w:t>
      </w:r>
    </w:p>
    <w:p>
      <w:pPr>
        <w:pStyle w:val="TranslationText"/>
      </w:pPr>
      <w:r>
        <w:t>5)혹 열둘로 나누니, 위의 육의에서 공·유 두 문이 서로 떠나지 않기 때문이다. 공을 따르면 곧 유이고 유를 따르면 곧 공이어서, 6)유 가운데 공·유가 여섯이고 7)공 가운데 유도 또한 여섯이므로 8)열둘이 된다.</w:t>
      </w:r>
    </w:p>
    <w:p>
      <w:pPr>
        <w:pStyle w:val="SmallMeta"/>
      </w:pPr>
      <w:r>
        <w:t>교감주</w:t>
      </w:r>
    </w:p>
    <w:p>
      <w:pPr>
        <w:pStyle w:val="EditorialNote"/>
      </w:pPr>
      <w:r>
        <w:rPr>
          <w:b/>
        </w:rPr>
        <w:t>[교감] KABC: 「或」作「又」{乙}。</w:t>
        <w:br/>
      </w:r>
      <w:r>
        <w:t>교감 내용 번역: 乙본에서는 저본의 ‘或’을 ‘又’로 쓴다.</w:t>
        <w:br/>
      </w:r>
      <w:r>
        <w:t>저본 독법: 5)或分十二 謂於上六義 空有二門不相離故 隨空卽有隨有卽空 6)有空有六 7)空有亦六故 8)有十二也</w:t>
        <w:br/>
      </w:r>
      <w:r>
        <w:t>저본 적용 문장/구절: 5)或分十二 謂於上六義 空有二門不相離故 隨空卽有隨有卽空 6)有空有六 7)空有亦六故 8)有十二也</w:t>
        <w:br/>
      </w:r>
      <w:r>
        <w:t>저본 기준 번역: 5)혹 열둘로 나누니, 위의 육의에서 공·유 두 문이 서로 떠나지 않기 때문이다. 공을 따르면 곧 유이고 유를 따르면 곧 공이어서, 6)유 가운데 공·유가 여섯이고 7)공 가운데 유도 또한 여섯이므로 8)열둘이 된다.</w:t>
        <w:br/>
      </w:r>
      <w:r>
        <w:t>이문·추정 독법: 乙본: 或→又</w:t>
        <w:br/>
      </w:r>
      <w:r>
        <w:t>이문 적용 문장/구절: 5)又分十二 謂於上六義 空有二門不相離故 隨空卽有隨有卽空 6)有空有六 7)空有亦六故 8)有十二也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‘或’와 대안 독법 ‘又’가 달라 어휘 또는 구문 해석이 달라질 수 있다.</w:t>
      </w:r>
    </w:p>
    <w:p>
      <w:pPr>
        <w:pStyle w:val="EditorialNote"/>
      </w:pPr>
      <w:r>
        <w:rPr>
          <w:b/>
        </w:rPr>
        <w:t>[교감] KABC: 「有空」作「空有」{乙}。</w:t>
        <w:br/>
      </w:r>
      <w:r>
        <w:t>교감 내용 번역: 乙본에서는 저본의 ‘有空’을 ‘空有’로 쓴다.</w:t>
        <w:br/>
      </w:r>
      <w:r>
        <w:t>저본 독법: 5)或分十二 謂於上六義 空有二門不相離故 隨空卽有隨有卽空 6)有空有六 7)空有亦六故 8)有十二也</w:t>
        <w:br/>
      </w:r>
      <w:r>
        <w:t>저본 적용 문장/구절: 5)或分十二 謂於上六義 空有二門不相離故 隨空卽有隨有卽空 6)有空有六 7)空有亦六故 8)有十二也</w:t>
        <w:br/>
      </w:r>
      <w:r>
        <w:t>저본 기준 번역: 5)혹 열둘로 나누니, 위의 육의에서 공·유 두 문이 서로 떠나지 않기 때문이다. 공을 따르면 곧 유이고 유를 따르면 곧 공이어서, 6)유 가운데 공·유가 여섯이고 7)공 가운데 유도 또한 여섯이므로 8)열둘이 된다.</w:t>
        <w:br/>
      </w:r>
      <w:r>
        <w:t>이문·추정 독법: 乙본: 有空→空有</w:t>
        <w:br/>
      </w:r>
      <w:r>
        <w:t>이문 적용 문장/구절: 5)或分十二 謂於上六義 空有二門不相離故 隨空卽有隨有卽空 6)空有有六 7)空有亦六故 8)有十二也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‘有空’와 대안 독법 ‘空有’가 달라 어휘 또는 구문 해석이 달라질 수 있다.</w:t>
      </w:r>
    </w:p>
    <w:p>
      <w:pPr>
        <w:pStyle w:val="EditorialNote"/>
      </w:pPr>
      <w:r>
        <w:rPr>
          <w:b/>
        </w:rPr>
        <w:t>[교감] KABC: 「空有」作「有空」{乙}。</w:t>
        <w:br/>
      </w:r>
      <w:r>
        <w:t>교감 내용 번역: 乙본에서는 저본의 ‘空有’을 ‘有空’으로 쓴다.</w:t>
        <w:br/>
      </w:r>
      <w:r>
        <w:t>저본 독법: 5)或分十二 謂於上六義 空有二門不相離故 隨空卽有隨有卽空 6)有空有六 7)空有亦六故 8)有十二也</w:t>
        <w:br/>
      </w:r>
      <w:r>
        <w:t>저본 적용 문장/구절: 5)或分十二 謂於上六義 空有二門不相離故 隨空卽有隨有卽空 6)有空有六 7)空有亦六故 8)有十二也</w:t>
        <w:br/>
      </w:r>
      <w:r>
        <w:t>저본 기준 번역: 5)혹 열둘로 나누니, 위의 육의에서 공·유 두 문이 서로 떠나지 않기 때문이다. 공을 따르면 곧 유이고 유를 따르면 곧 공이어서, 6)유 가운데 공·유가 여섯이고 7)공 가운데 유도 또한 여섯이므로 8)열둘이 된다.</w:t>
        <w:br/>
      </w:r>
      <w:r>
        <w:t>이문·추정 독법: 乙본: 空有→有空</w:t>
        <w:br/>
      </w:r>
      <w:r>
        <w:t>이문 적용 문장/구절: 5)或分十二 謂於上六義 有空二門不相離故 隨空卽有隨有卽空 6)有空有六 7)空有亦六故 8)有十二也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‘空有’와 대안 독법 ‘有空’가 달라 어휘 또는 구문 해석이 달라질 수 있다.</w:t>
      </w:r>
    </w:p>
    <w:p>
      <w:pPr>
        <w:pStyle w:val="EditorialNote"/>
      </w:pPr>
      <w:r>
        <w:rPr>
          <w:b/>
        </w:rPr>
        <w:t>[교감] KABC: 「有」無有{甲}。</w:t>
        <w:br/>
      </w:r>
      <w:r>
        <w:t>교감 내용 번역: 甲본에는 해당 ‘有’가 없다.</w:t>
        <w:br/>
      </w:r>
      <w:r>
        <w:t>저본 독법: 5)或分十二 謂於上六義 空有二門不相離故 隨空卽有隨有卽空 6)有空有六 7)空有亦六故 8)有十二也</w:t>
        <w:br/>
      </w:r>
      <w:r>
        <w:t>저본 적용 문장/구절: 5)或分十二 謂於上六義 空有二門不相離故 隨空卽有隨有卽空 6)有空有六 7)空有亦六故 8)有十二也</w:t>
        <w:br/>
      </w:r>
      <w:r>
        <w:t>저본 기준 번역: 5)혹 열둘로 나누니, 위의 육의에서 공·유 두 문이 서로 떠나지 않기 때문이다. 공을 따르면 곧 유이고 유를 따르면 곧 공이어서, 6)유 가운데 공·유가 여섯이고 7)공 가운데 유도 또한 여섯이므로 8)열둘이 된다.</w:t>
        <w:br/>
      </w:r>
      <w:r>
        <w:t>이문·추정 독법: 甲본: 有 삭제</w:t>
        <w:br/>
      </w:r>
      <w:r>
        <w:t>이문 적용 문장/구절: 5)或分十二 謂於上六義 空二門不相離故 隨空卽有隨有卽空 6)有空有六 7)空有亦六故 8)有十二也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甲에서는 저본의 ‘有’를 삭제하므로 해당 어구의 수식·연결 또는 문장 성분이 줄어든다.</w:t>
      </w:r>
    </w:p>
    <w:p>
      <w:pPr>
        <w:pStyle w:val="SmallMeta"/>
      </w:pPr>
      <w:r>
        <w:t>[저본 위치: 卷七 第二二張]</w:t>
      </w:r>
    </w:p>
    <w:p>
      <w:pPr>
        <w:pStyle w:val="SmallMeta"/>
      </w:pPr>
      <w:r>
        <w:t>원문</w:t>
      </w:r>
    </w:p>
    <w:p>
      <w:pPr>
        <w:pStyle w:val="SourceText"/>
      </w:pPr>
      <w:r>
        <w:t>或分十八 謂於上六義中 一一皆有三義故 一體有無 二力有無 三約 9)待緣不待 10)緣 三六成十八也</w:t>
      </w:r>
    </w:p>
    <w:p>
      <w:pPr>
        <w:pStyle w:val="SmallMeta"/>
      </w:pPr>
      <w:r>
        <w:t>한국어 직역</w:t>
      </w:r>
    </w:p>
    <w:p>
      <w:pPr>
        <w:pStyle w:val="TranslationText"/>
      </w:pPr>
      <w:r>
        <w:t>혹 열여덟으로 나누니, 위의 육의 가운데 하나하나에 모두 세 뜻이 있기 때문이다. 첫째는 체의 유무이고, 둘째는 힘의 유무이며, 셋째는 9)연을 기다림과 기다리지 10)않음에 의거한 것이다. 셋에 여섯을 곱하여 열여덟이 된다.</w:t>
      </w:r>
    </w:p>
    <w:p>
      <w:pPr>
        <w:pStyle w:val="SmallMeta"/>
      </w:pPr>
      <w:r>
        <w:t>교감주</w:t>
      </w:r>
    </w:p>
    <w:p>
      <w:pPr>
        <w:pStyle w:val="EditorialNote"/>
      </w:pPr>
      <w:r>
        <w:rPr>
          <w:b/>
        </w:rPr>
        <w:t>[교감] KABC: 「待緣」作「緣待」{乙}。</w:t>
        <w:br/>
      </w:r>
      <w:r>
        <w:t>교감 내용 번역: 乙본에서는 저본의 ‘待緣’을 ‘緣待’로 쓴다.</w:t>
        <w:br/>
      </w:r>
      <w:r>
        <w:t>저본 독법: 三約 9)待緣不待 10)緣 三六成十八也</w:t>
        <w:br/>
      </w:r>
      <w:r>
        <w:t>저본 적용 문장/구절: 三約 9)待緣不待 10)緣 三六成十八也</w:t>
        <w:br/>
      </w:r>
      <w:r>
        <w:t>저본 기준 번역: 셋째는 9)연을 기다림과 기다리지 10)않음에 의거한 것이다. 셋에 여섯을 곱하여 열여덟이 된다.</w:t>
        <w:br/>
      </w:r>
      <w:r>
        <w:t>이문·추정 독법: 乙본: 待緣→緣待</w:t>
        <w:br/>
      </w:r>
      <w:r>
        <w:t>이문 적용 문장/구절: 三約 9)緣待不待 10)緣 三六成十八也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‘待緣’와 대안 독법 ‘緣待’가 달라 어휘 또는 구문 해석이 달라질 수 있다.</w:t>
      </w:r>
    </w:p>
    <w:p>
      <w:pPr>
        <w:pStyle w:val="EditorialNote"/>
      </w:pPr>
      <w:r>
        <w:rPr>
          <w:b/>
        </w:rPr>
        <w:t>[교감] KABC: 「緣」無有{乙}。</w:t>
        <w:br/>
      </w:r>
      <w:r>
        <w:t>교감 내용 번역: 乙본에는 해당 ‘緣’이 없다.</w:t>
        <w:br/>
      </w:r>
      <w:r>
        <w:t>저본 독법: 三約 9)待緣不待 10)緣 三六成十八也</w:t>
        <w:br/>
      </w:r>
      <w:r>
        <w:t>저본 적용 문장/구절: 三約 9)待緣不待 10)緣 三六成十八也</w:t>
        <w:br/>
      </w:r>
      <w:r>
        <w:t>저본 기준 번역: 셋째는 9)연을 기다림과 기다리지 10)않음에 의거한 것이다. 셋에 여섯을 곱하여 열여덟이 된다.</w:t>
        <w:br/>
      </w:r>
      <w:r>
        <w:t>이문·추정 독법: 乙본: 緣 삭제</w:t>
        <w:br/>
      </w:r>
      <w:r>
        <w:t>이문 적용 문장/구절: 三約 9)待不待 10)緣 三六成十八也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저본의 ‘緣’를 삭제하므로 해당 어구의 수식·연결 또는 문장 성분이 줄어든다.</w:t>
      </w:r>
    </w:p>
    <w:p>
      <w:pPr>
        <w:pStyle w:val="SmallMeta"/>
      </w:pPr>
      <w:r>
        <w:t>[저본 위치: 卷七 第二二張]</w:t>
      </w:r>
    </w:p>
    <w:p>
      <w:pPr>
        <w:pStyle w:val="SmallMeta"/>
      </w:pPr>
      <w:r>
        <w:t>원문</w:t>
      </w:r>
    </w:p>
    <w:p>
      <w:pPr>
        <w:pStyle w:val="SourceText"/>
      </w:pPr>
      <w:r>
        <w:t>或分爲三十六謂於上六義 隨一皆具六 何以故 11)以若無一 餘皆無故 餘門思 1)而準之第四開合中 約體唯一者</w:t>
      </w:r>
    </w:p>
    <w:p>
      <w:pPr>
        <w:pStyle w:val="SmallMeta"/>
      </w:pPr>
      <w:r>
        <w:t>한국어 직역</w:t>
      </w:r>
    </w:p>
    <w:p>
      <w:pPr>
        <w:pStyle w:val="TranslationText"/>
      </w:pPr>
      <w:r>
        <w:t>혹 서른여섯으로 나누니, 위의 육의에서 하나하나가 모두 육을 갖추기 때문이다. 왜냐하면 11)만약 하나가 없으면 나머지도 모두 없기 때문이다. 나머지 문은 생각하여 1)이에 준하라. 넷째 개합 가운데 “체에 의거하면 오직 하나”라는 것은,</w:t>
      </w:r>
    </w:p>
    <w:p>
      <w:pPr>
        <w:pStyle w:val="SmallMeta"/>
      </w:pPr>
      <w:r>
        <w:t>교감주</w:t>
      </w:r>
    </w:p>
    <w:p>
      <w:pPr>
        <w:pStyle w:val="EditorialNote"/>
      </w:pPr>
      <w:r>
        <w:rPr>
          <w:b/>
        </w:rPr>
        <w:t>[교감] KABC: 「以」無有{乙}。</w:t>
        <w:br/>
      </w:r>
      <w:r>
        <w:t>교감 내용 번역: 乙본에는 해당 ‘以’가 없다.</w:t>
        <w:br/>
      </w:r>
      <w:r>
        <w:t>저본 독법: 或分爲三十六謂於上六義 隨一皆具六 何以故 11)以若無一 餘皆無故 餘門思 1)而準之第四開合中 約體唯一者</w:t>
        <w:br/>
      </w:r>
      <w:r>
        <w:t>저본 적용 문장/구절: 或分爲三十六謂於上六義 隨一皆具六 何以故 11)以若無一 餘皆無故 餘門思 1)而準之第四開合中 約體唯一者</w:t>
        <w:br/>
      </w:r>
      <w:r>
        <w:t>저본 기준 번역: 혹 서른여섯으로 나누니, 위의 육의에서 하나하나가 모두 육을 갖추기 때문이다. 왜냐하면 11)만약 하나가 없으면 나머지도 모두 없기 때문이다. 나머지 문은 생각하여 1)이에 준하라. 넷째 개합 가운데 “체에 의거하면 오직 하나”라는 것은,</w:t>
        <w:br/>
      </w:r>
      <w:r>
        <w:t>이문·추정 독법: 乙본: 以 삭제</w:t>
        <w:br/>
      </w:r>
      <w:r>
        <w:t>이문 적용 문장/구절: 或分爲三十六謂於上六義 隨一皆具六 何故 11)以若無一 餘皆無故 餘門思 1)而準之第四開合中 約體唯一者</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저본의 ‘以’를 삭제하므로 해당 어구의 수식·연결 또는 문장 성분이 줄어든다.</w:t>
      </w:r>
    </w:p>
    <w:p>
      <w:pPr>
        <w:pStyle w:val="EditorialNote"/>
      </w:pPr>
      <w:r>
        <w:rPr>
          <w:b/>
        </w:rPr>
        <w:t>[교감] KABC: 「而準」作「准」{乙}。</w:t>
        <w:br/>
      </w:r>
      <w:r>
        <w:t>교감 내용 번역: 乙본에서는 저본의 ‘而準’을 ‘准’으로 쓴다.</w:t>
        <w:br/>
      </w:r>
      <w:r>
        <w:t>저본 독법: 或分爲三十六謂於上六義 隨一皆具六 何以故 11)以若無一 餘皆無故 餘門思 1)而準之第四開合中 約體唯一者</w:t>
        <w:br/>
      </w:r>
      <w:r>
        <w:t>저본 적용 문장/구절: 或分爲三十六謂於上六義 隨一皆具六 何以故 11)以若無一 餘皆無故 餘門思 1)而準之第四開合中 約體唯一者</w:t>
        <w:br/>
      </w:r>
      <w:r>
        <w:t>저본 기준 번역: 혹 서른여섯으로 나누니, 위의 육의에서 하나하나가 모두 육을 갖추기 때문이다. 왜냐하면 11)만약 하나가 없으면 나머지도 모두 없기 때문이다. 나머지 문은 생각하여 1)이에 준하라. 넷째 개합 가운데 “체에 의거하면 오직 하나”라는 것은,</w:t>
        <w:br/>
      </w:r>
      <w:r>
        <w:t>이문·추정 독법: 乙본: 而準→准</w:t>
        <w:br/>
      </w:r>
      <w:r>
        <w:t>이문 적용 문장/구절: 或分爲三十六謂於上六義 隨一皆具六 何以故 11)以若無一 餘皆無故 餘門思 1)准之第四開合中 約體唯一者</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‘而準’와 대안 독법 ‘准’가 달라 어휘 또는 구문 해석이 달라질 수 있다.</w:t>
      </w:r>
    </w:p>
    <w:p>
      <w:pPr>
        <w:pStyle w:val="SmallMeta"/>
      </w:pPr>
      <w:r>
        <w:t>[저본 위치: 卷七 第二二張]</w:t>
      </w:r>
    </w:p>
    <w:p>
      <w:pPr>
        <w:pStyle w:val="SmallMeta"/>
      </w:pPr>
      <w:r>
        <w:t>원문</w:t>
      </w:r>
    </w:p>
    <w:p>
      <w:pPr>
        <w:pStyle w:val="SourceText"/>
      </w:pPr>
      <w:r>
        <w:t>六義唯是一因體故 約義分二者 刹那滅等三是空 以無自性故 決定等三 是有緣起現前故 中則亦有力亦無力者俱有引自果 共是有力故 亦有力 共是待緣故 亦無力也 何者 待緣奪有力之時 因爲無力故也</w:t>
      </w:r>
    </w:p>
    <w:p>
      <w:pPr>
        <w:pStyle w:val="SmallMeta"/>
      </w:pPr>
      <w:r>
        <w:t>한국어 직역</w:t>
      </w:r>
    </w:p>
    <w:p>
      <w:pPr>
        <w:pStyle w:val="TranslationText"/>
      </w:pPr>
      <w:r>
        <w:t>육의가 오직 하나의 인체이기 때문이다. “뜻에 의거하여 둘로 나눈다.”라는 것은 찰나멸 등 셋은 공이니 자성이 없기 때문이고, 결정 등 셋은 유이니 연기가 현전하기 때문이다. “가운데 것은 유력하기도 하고 무력하기도 한다.”라는 것은 구유와 인자과가 함께 유력이므로 역유력이고, 함께 연을 기다리므로 역무력이라는 것이다. 왜냐하면 연을 기다림이 유력을 빼앗을 때 인이 무력이 되기 때문이다.</w:t>
      </w:r>
    </w:p>
    <w:p>
      <w:pPr>
        <w:pStyle w:val="SmallMeta"/>
      </w:pPr>
      <w:r>
        <w:t>[저본 위치: 卷七 第二二張]</w:t>
      </w:r>
    </w:p>
    <w:p>
      <w:pPr>
        <w:pStyle w:val="SmallMeta"/>
      </w:pPr>
      <w:r>
        <w:t>원문</w:t>
      </w:r>
    </w:p>
    <w:p>
      <w:pPr>
        <w:pStyle w:val="SourceText"/>
      </w:pPr>
      <w:r>
        <w:t>第四句無力不待緣者者 若准四句時 當何句耶 答應當第四非有力非無力句也 問何故體四句中 有非有非無之句用四句中 無非有力非無力句耶</w:t>
      </w:r>
    </w:p>
    <w:p>
      <w:pPr>
        <w:pStyle w:val="SmallMeta"/>
      </w:pPr>
      <w:r>
        <w:t>한국어 직역</w:t>
      </w:r>
    </w:p>
    <w:p>
      <w:pPr>
        <w:pStyle w:val="TranslationText"/>
      </w:pPr>
      <w:r>
        <w:t>“넷째 구인 무력하고 연을 기다리지 않는 것”은 네 구에 준하면 어느 구에 해당하는가? 답한다. 마땅히 넷째인 비유력비무력구에 해당한다. 묻는다. 어찌하여 체의 네 구 가운데에는 비유비무의 구가 있는데 용의 네 구 가운데에는 비유력비무력의 구가 없는가?</w:t>
      </w:r>
    </w:p>
    <w:p>
      <w:pPr>
        <w:pStyle w:val="SmallMeta"/>
      </w:pPr>
      <w:r>
        <w:t>[저본 위치: 卷七 第二二張]</w:t>
      </w:r>
    </w:p>
    <w:p>
      <w:pPr>
        <w:pStyle w:val="SmallMeta"/>
      </w:pPr>
      <w:r>
        <w:t>원문</w:t>
      </w:r>
    </w:p>
    <w:p>
      <w:pPr>
        <w:pStyle w:val="SourceText"/>
      </w:pPr>
      <w:r>
        <w:t>答非因義故不論也 彼非有非無之句因體中所具故論也 何者 體是空有義故 空有平等義中 亦具非有非無義也 用者是力能故 非有力非無力者 非因義故不論也 開三句入二門者 空有二門中 各具三句故也餘門思准之者 將德云 十八及三十六門中 更有異軌 故云餘門 謂因緣觀中 具有力不待緣 無力待緣之二句 緣起觀中 具有力待緣一句 性起觀中 雙踏前二觀故 具前三句 卽爲六也 又前二觀三句中 各互具故有九 性起觀三句中</w:t>
      </w:r>
    </w:p>
    <w:p>
      <w:pPr>
        <w:pStyle w:val="SmallMeta"/>
      </w:pPr>
      <w:r>
        <w:t>한국어 직역</w:t>
      </w:r>
    </w:p>
    <w:p>
      <w:pPr>
        <w:pStyle w:val="TranslationText"/>
      </w:pPr>
      <w:r>
        <w:t>답한다. 인의 뜻이 아니므로 논하지 않는다. 저 비유비무의 구는 인체 가운데 갖추어진 것이므로 논한다. 왜냐하면 체는 공·유의 뜻이므로 공과 유가 평등한 뜻 가운데 또한 비유비무의 뜻을 갖추기 때문이다. 용은 힘과 공능이므로 비유력비무력은 인의 뜻이 아니어서 논하지 않는다. “세 구를 두 문에 넣는다.”라는 것은 공·유 두 문 가운데 각각 세 구를 갖추기 때문이다. “나머지 문은 생각하여 이에 준하라.”라는 데 대해 장덕은 말한다. “열여덟과 서른여섯 문 가운데 다시 다른 궤도가 있으므로 ‘나머지 문’이라고 한다. 곧 인연관 가운데에는 유력하고 연을 기다리지 않는 것과 무력하면서 연을 기다리는 두 구를 갖추고, 연기관 가운데에는 유력하면서 연을 기다리는 한 구를 갖추며, 성기관 가운데에는 앞의 두 관을 함께 밟으므로 앞의 세 구를 갖춘다. 곧 여섯이 된다.” 또 앞의 두 관의 세 구 가운데 각각 서로 갖추므로 아홉이 되고, 성기관의 세 구 가운데도 또한 그러하므로 아홉이 된다.</w:t>
      </w:r>
    </w:p>
    <w:p>
      <w:pPr>
        <w:pStyle w:val="SmallMeta"/>
      </w:pPr>
      <w:r>
        <w:t>[저본 위치: 卷七 第二三張]</w:t>
      </w:r>
    </w:p>
    <w:p>
      <w:pPr>
        <w:pStyle w:val="SmallMeta"/>
      </w:pPr>
      <w:r>
        <w:t>원문</w:t>
      </w:r>
    </w:p>
    <w:p>
      <w:pPr>
        <w:pStyle w:val="SourceText"/>
      </w:pPr>
      <w:r>
        <w:t>亦爾故有九 二九成十八門也 此十八句中 一一各有二義故爲三十六 謂有力不待緣句中 有決定刹那滅二義 有力待緣句中 有俱有引自果二義 無力待緣句中 有恒隨轉待衆緣二義 如是十八句中 一一有二義故 成三十六 是爲餘門也 此義同於林德 以六相攝三觀 論開合之義也 謂林德以六相攝三觀 論因果云 二三與一六故 有十二重因果也已上 言二三者 一云二者因緣觀緣起觀 三者因緣中有三 緣起中亦爾 則二中各三 故云二三也</w:t>
      </w:r>
    </w:p>
    <w:p>
      <w:pPr>
        <w:pStyle w:val="SmallMeta"/>
      </w:pPr>
      <w:r>
        <w:t>한국어 직역</w:t>
      </w:r>
    </w:p>
    <w:p>
      <w:pPr>
        <w:pStyle w:val="TranslationText"/>
      </w:pPr>
      <w:r>
        <w:t>두 아홉이 열여덟 문이 된다. 이 열여덟 구 가운데 하나하나에 각각 두 뜻이 있으므로 서른여섯이 된다. 곧 유력하고 연을 기다리지 않는 구 가운데 결정·찰나멸 두 뜻이 있고, 유력하면서 연을 기다리는 구 가운데 구유·인자과 두 뜻이 있으며, 무력하면서 연을 기다리는 구 가운데 항수전·대중연 두 뜻이 있다. 이와 같이 열여덟 구 가운데 하나하나에 두 뜻이 있으므로 서른여섯이 된다. 이것이 나머지 문이다. 이 뜻은 임덕이 육상으로 삼관을 포섭하여 개합의 뜻을 논한 것과 같다. 곧 임덕은 육상으로 삼관을 포섭하여 인과를 논하면서 “이삼과 일육이므로 열두 겹의 인과가 있다.”라고 하였다. 이상이다. “이삼”이라는 말에 대해, 한 설은 ‘이’는 인연관과 연기관이고, ‘삼’은 인연관 가운데 셋이 있고 연기관 가운데도 또한 셋이 있다는 것이니, 곧 둘 가운데 각각 셋이 있으므로 이삼이라 한다고 한다.</w:t>
      </w:r>
    </w:p>
    <w:p>
      <w:pPr>
        <w:pStyle w:val="SmallMeta"/>
      </w:pPr>
      <w:r>
        <w:t>[저본 위치: 卷七 第二三張]</w:t>
      </w:r>
    </w:p>
    <w:p>
      <w:pPr>
        <w:pStyle w:val="SmallMeta"/>
      </w:pPr>
      <w:r>
        <w:t>원문</w:t>
      </w:r>
    </w:p>
    <w:p>
      <w:pPr>
        <w:pStyle w:val="SourceText"/>
      </w:pPr>
      <w:r>
        <w:t>一云二者因果之二 三者三對之三也 初說善也 言因緣觀三者 摠別一對 同異一對 成壞一對故爲三也 緣起觀中亦爾故 二觀各三 是爲二中三也</w:t>
      </w:r>
    </w:p>
    <w:p>
      <w:pPr>
        <w:pStyle w:val="SmallMeta"/>
      </w:pPr>
      <w:r>
        <w:t>한국어 직역</w:t>
      </w:r>
    </w:p>
    <w:p>
      <w:pPr>
        <w:pStyle w:val="TranslationText"/>
      </w:pPr>
      <w:r>
        <w:t>한 설은 ‘이’는 인과의 둘이고 ‘삼’은 세 쌍의 셋이라고 한다. 첫째 설이 좋다. “인연관의 셋”이라는 것은 총·별 한 쌍, 동·이 한 쌍, 성·괴 한 쌍이므로 셋이 된다. 연기관 가운데도 또한 그러하므로 두 관에 각각 셋이 있어 둘 가운데 셋이 된다.</w:t>
      </w:r>
    </w:p>
    <w:p>
      <w:pPr>
        <w:pStyle w:val="SmallMeta"/>
      </w:pPr>
      <w:r>
        <w:t>[저본 위치: 卷七 第二三張]</w:t>
      </w:r>
    </w:p>
    <w:p>
      <w:pPr>
        <w:pStyle w:val="SmallMeta"/>
      </w:pPr>
      <w:r>
        <w:t>원문</w:t>
      </w:r>
    </w:p>
    <w:p>
      <w:pPr>
        <w:pStyle w:val="SourceText"/>
      </w:pPr>
      <w:r>
        <w:t>問因緣觀中 約三對論因果云何答摠爲因別爲果 同爲因異爲果 成爲因壞爲果 緣起觀三對亦爾故 有六重因果也</w:t>
      </w:r>
    </w:p>
    <w:p>
      <w:pPr>
        <w:pStyle w:val="SmallMeta"/>
      </w:pPr>
      <w:r>
        <w:t>한국어 직역</w:t>
      </w:r>
    </w:p>
    <w:p>
      <w:pPr>
        <w:pStyle w:val="TranslationText"/>
      </w:pPr>
      <w:r>
        <w:t>묻는다. 인연관 가운데 세 쌍에 의거하여 인과를 논하는 것은 어떠한가? 답한다. 총은 인이고 별은 과이며, 동은 인이고 이는 과이며, 성은 인이고 괴는 과이다. 연기관의 세 쌍도 또한 그러하므로 여섯 겹의 인과가 있다.</w:t>
      </w:r>
    </w:p>
    <w:p>
      <w:pPr>
        <w:pStyle w:val="SmallMeta"/>
      </w:pPr>
      <w:r>
        <w:t>[저본 위치: 卷七 第二三張]</w:t>
      </w:r>
    </w:p>
    <w:p>
      <w:pPr>
        <w:pStyle w:val="SmallMeta"/>
      </w:pPr>
      <w:r>
        <w:t>원문</w:t>
      </w:r>
    </w:p>
    <w:p>
      <w:pPr>
        <w:pStyle w:val="SourceText"/>
      </w:pPr>
      <w:r>
        <w:t>問何故 因前果後耶 答爲引三乘故也 問何故摠因別果耶 答爲異 三乘別爲因 摠爲果故也 謂全同不能引 全異不能引故也言一六者 一者性起觀之一 六者此觀中雙踏前二觀故 有六重因果也 是故合前六重爲十二重因果也 林德以六相攝三觀 開合因果之義 順於一乘 將德以六義攝三觀 論開合之義 順於三乘 所順雖異而施設之義同也</w:t>
      </w:r>
    </w:p>
    <w:p>
      <w:pPr>
        <w:pStyle w:val="SmallMeta"/>
      </w:pPr>
      <w:r>
        <w:t>한국어 직역</w:t>
      </w:r>
    </w:p>
    <w:p>
      <w:pPr>
        <w:pStyle w:val="TranslationText"/>
      </w:pPr>
      <w:r>
        <w:t>묻는다. 어찌하여 인은 앞이고 과는 뒤인가? 답한다. 삼승을 이끌기 위해서이다. 묻는다. 어찌하여 총은 인이고 별은 과인가? 답한다. 삼승에서 별을 인으로 하고 총을 과로 하는 것과 다르게 하기 위해서이다. 곧 완전히 같으면 이끌 수 없고 완전히 다르면 또한 이끌 수 없기 때문이다. “일육”이라는 말에 대해, ‘일’은 성기관 하나이고, ‘육’은 이 관 가운데 앞의 두 관을 함께 밟으므로 여섯 겹의 인과가 있다는 것이다. 그러므로 앞의 여섯 겹과 합하여 열두 겹의 인과가 된다. 임덕이 육상으로 삼관을 포섭하여 개합과 인과의 뜻을 논한 것은 일승을 따르고, 장덕이 육의로 삼관을 포섭하여 개합의 뜻을 논한 것은 삼승을 따른다. 따르는 바는 비록 다르지만 시설의 뜻은 같다.</w:t>
      </w:r>
    </w:p>
    <w:p>
      <w:pPr>
        <w:pStyle w:val="SmallMeta"/>
      </w:pPr>
      <w:r>
        <w:t>[저본 위치: 卷七 第二三張]</w:t>
      </w:r>
    </w:p>
    <w:p>
      <w:pPr>
        <w:pStyle w:val="SmallMeta"/>
      </w:pPr>
      <w:r>
        <w:t>원문</w:t>
      </w:r>
    </w:p>
    <w:p>
      <w:pPr>
        <w:pStyle w:val="SourceText"/>
      </w:pPr>
      <w:r>
        <w:t>第五融攝者 然此六義 以六相融攝取之 謂融六義爲一因是總相 開一因爲六義是別相 六義齊名因是同相 六義 2)各不 3)相知 4)是異相 由此六義 因等得成是成相</w:t>
      </w:r>
    </w:p>
    <w:p>
      <w:pPr>
        <w:pStyle w:val="SmallMeta"/>
      </w:pPr>
      <w:r>
        <w:t>한국어 직역</w:t>
      </w:r>
    </w:p>
    <w:p>
      <w:pPr>
        <w:pStyle w:val="TranslationText"/>
      </w:pPr>
      <w:r>
        <w:t>다섯째 융섭은 이 육의를 육상으로 융섭하여 취하는 것이다. 곧 육의를 융합하여 하나의 인으로 삼는 것이 총상이고, 하나의 인을 열어 육의로 삼는 것이 별상이며, 육의가 모두 인이라는 이름을 가지는 것이 동상이다. 육의가 2)각각 3)서로 알지 못하는 4)것이 이상이고, 이 육의로 말미암아 인 등이 성립할 수 있는 것이 성상이다.</w:t>
      </w:r>
    </w:p>
    <w:p>
      <w:pPr>
        <w:pStyle w:val="SmallMeta"/>
      </w:pPr>
      <w:r>
        <w:t>교감주</w:t>
      </w:r>
    </w:p>
    <w:p>
      <w:pPr>
        <w:pStyle w:val="EditorialNote"/>
      </w:pPr>
      <w:r>
        <w:rPr>
          <w:b/>
        </w:rPr>
        <w:t>[교감] KABC: 「各」作「爲」{乙}。</w:t>
        <w:br/>
      </w:r>
      <w:r>
        <w:t>교감 내용 번역: 乙본에서는 저본의 ‘各’을 ‘爲’로 쓴다.</w:t>
        <w:br/>
      </w:r>
      <w:r>
        <w:t>저본 독법: 六義 2)各不 3)相知 4)是異相 由此六義 因等得成是成相</w:t>
        <w:br/>
      </w:r>
      <w:r>
        <w:t>저본 적용 문장/구절: 六義 2)各不 3)相知 4)是異相 由此六義 因等得成是成相</w:t>
        <w:br/>
      </w:r>
      <w:r>
        <w:t>저본 기준 번역: 육의가 2)각각 3)서로 알지 못하는 4)것이 이상이고, 이 육의로 말미암아 인 등이 성립할 수 있는 것이 성상이다.</w:t>
        <w:br/>
      </w:r>
      <w:r>
        <w:t>이문·추정 독법: 乙본: 各→爲</w:t>
        <w:br/>
      </w:r>
      <w:r>
        <w:t>이문 적용 문장/구절: 六義 2)爲不 3)相知 4)是異相 由此六義 因等得成是成相</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‘各’와 대안 독법 ‘爲’가 달라 어휘 또는 구문 해석이 달라질 수 있다.</w:t>
      </w:r>
    </w:p>
    <w:p>
      <w:pPr>
        <w:pStyle w:val="EditorialNote"/>
      </w:pPr>
      <w:r>
        <w:rPr>
          <w:b/>
        </w:rPr>
        <w:t>[교감] KABC: 「相知」作「壞相」{乙}。</w:t>
        <w:br/>
      </w:r>
      <w:r>
        <w:t>교감 내용 번역: 乙본에서는 저본의 ‘相知’를 ‘壞相’으로 쓴다.</w:t>
        <w:br/>
      </w:r>
      <w:r>
        <w:t>저본 독법: 六義 2)各不 3)相知 4)是異相 由此六義 因等得成是成相</w:t>
        <w:br/>
      </w:r>
      <w:r>
        <w:t>저본 적용 문장/구절: 六義 2)各不 3)相知 4)是異相 由此六義 因等得成是成相</w:t>
        <w:br/>
      </w:r>
      <w:r>
        <w:t>저본 기준 번역: 육의가 2)각각 3)서로 알지 못하는 4)것이 이상이고, 이 육의로 말미암아 인 등이 성립할 수 있는 것이 성상이다.</w:t>
        <w:br/>
      </w:r>
      <w:r>
        <w:t>이문·추정 독법: 乙본: 相知→壞相</w:t>
        <w:br/>
      </w:r>
      <w:r>
        <w:t>이문 적용 문장/구절: 六義 2)各不 3)壞相 4)是異相 由此六義 因等得成是成相</w:t>
        <w:br/>
      </w:r>
      <w:r>
        <w:t>이문 기준 번역: 乙본 독법은 ‘각각 서로 괴상이 아니다’ 또는 구두에 따라 다른 구조가 되어 저본의 ‘각각 서로 알지 못한다’와 뜻이 크게 달라진다.</w:t>
        <w:br/>
      </w:r>
      <w:r>
        <w:t>의미·문법·교학적 차이: 異相 설명의 핵심 문구가 달라지는 이문이므로 저본과 乙본 독법을 엄격히 분리한다.</w:t>
        <w:br/>
      </w:r>
      <w:r>
        <w:t>보충 의미 차이: 저본의 ‘相知’와 대안 독법 ‘壞相’가 달라 어휘 또는 구문 해석이 달라질 수 있다.</w:t>
      </w:r>
    </w:p>
    <w:p>
      <w:pPr>
        <w:pStyle w:val="EditorialNote"/>
      </w:pPr>
      <w:r>
        <w:rPr>
          <w:b/>
        </w:rPr>
        <w:t>[교감] KABC: 「是」下有「名」{乙}。</w:t>
        <w:br/>
      </w:r>
      <w:r>
        <w:t>교감 내용 번역: 乙본에는 ‘是’ 아래에 ‘名’이 더 있다.</w:t>
        <w:br/>
      </w:r>
      <w:r>
        <w:t>저본 독법: 六義 2)各不 3)相知 4)是異相 由此六義 因等得成是成相</w:t>
        <w:br/>
      </w:r>
      <w:r>
        <w:t>저본 적용 문장/구절: 六義 2)各不 3)相知 4)是異相 由此六義 因等得成是成相</w:t>
        <w:br/>
      </w:r>
      <w:r>
        <w:t>저본 기준 번역: 육의가 2)각각 3)서로 알지 못하는 4)것이 이상이고, 이 육의로 말미암아 인 등이 성립할 수 있는 것이 성상이다.</w:t>
        <w:br/>
      </w:r>
      <w:r>
        <w:t>이문·추정 독법: 乙본: 是名</w:t>
        <w:br/>
      </w:r>
      <w:r>
        <w:t>이문 적용 문장/구절: 六義 2)各不 3)相知 4)是名異相 由此六義 因等得成是成相</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‘名’가 보입되어 저본보다 어구가 확장된다.</w:t>
      </w:r>
    </w:p>
    <w:p>
      <w:pPr>
        <w:pStyle w:val="SmallMeta"/>
      </w:pPr>
      <w:r>
        <w:t>기타 각주</w:t>
      </w:r>
    </w:p>
    <w:p>
      <w:pPr>
        <w:pStyle w:val="EditorialNote"/>
      </w:pPr>
      <w:r>
        <w:rPr>
          <w:b/>
        </w:rPr>
        <w:t xml:space="preserve">[번역자 검토] </w:t>
      </w:r>
      <w:r>
        <w:t>저본 「各不相知」에 대해 乙본은 「相知」를 「壞相」으로 쓴다. 異相 설명의 핵심 어구가 달라지므로 두 독법을 분리 보존한다.</w:t>
      </w:r>
    </w:p>
    <w:p>
      <w:pPr>
        <w:pStyle w:val="SmallMeta"/>
      </w:pPr>
      <w:r>
        <w:t>[저본 위치: 卷七 第二三張]</w:t>
      </w:r>
    </w:p>
    <w:p>
      <w:pPr>
        <w:pStyle w:val="SmallMeta"/>
      </w:pPr>
      <w:r>
        <w:t>원문</w:t>
      </w:r>
    </w:p>
    <w:p>
      <w:pPr>
        <w:pStyle w:val="SourceText"/>
      </w:pPr>
      <w:r>
        <w:t>六義各住自 5)位義是壞相問 6)六相六義分齊云何 答六義據緣起自體 六相據緣起義門 以法體入義門遂成差別 如以六義入四句 7)顯是 8)去非 9)故 順三乘 入六相顯自德故 順一乘 是故四句與六相 俱爲入法方便也</w:t>
      </w:r>
    </w:p>
    <w:p>
      <w:pPr>
        <w:pStyle w:val="SmallMeta"/>
      </w:pPr>
      <w:r>
        <w:t>한국어 직역</w:t>
      </w:r>
    </w:p>
    <w:p>
      <w:pPr>
        <w:pStyle w:val="TranslationText"/>
      </w:pPr>
      <w:r>
        <w:t>육의가 각각 자기 5)지위의 뜻에 머무는 것이 괴상이다. 묻는다. 6)육상과 육의의 분제는 어떠한가? 답한다. 육의는 연기의 자체에 의거하고, 육상은 연기의 의문에 의거한다. 법체를 의문에 넣으면 마침내 차별을 이룬다. 육의를 네 구에 넣어 7)옳음을 드러내고 8)그름을 제거하므로 9)삼승을 따르며, 육상에 넣어 자기 덕을 드러내므로 일승을 따른다. 그러므로 네 구와 육상은 모두 법에 들어가는 방편이 된다.</w:t>
      </w:r>
    </w:p>
    <w:p>
      <w:pPr>
        <w:pStyle w:val="SmallMeta"/>
      </w:pPr>
      <w:r>
        <w:t>교감주</w:t>
      </w:r>
    </w:p>
    <w:p>
      <w:pPr>
        <w:pStyle w:val="EditorialNote"/>
      </w:pPr>
      <w:r>
        <w:rPr>
          <w:b/>
        </w:rPr>
        <w:t>[교감] KABC: 「位」無有{乙}。</w:t>
        <w:br/>
      </w:r>
      <w:r>
        <w:t>교감 내용 번역: 乙본에는 저본의 ‘位’가 없다.</w:t>
        <w:br/>
      </w:r>
      <w:r>
        <w:t>저본 독법: 六義各住自 5)位義是壞相問 6)六相六義分齊云何</w:t>
        <w:br/>
      </w:r>
      <w:r>
        <w:t>저본 적용 문장/구절: 六義各住自 5)位義是壞相問 6)六相六義分齊云何</w:t>
        <w:br/>
      </w:r>
      <w:r>
        <w:t>저본 기준 번역: 육의가 각각 자기 5)지위의 뜻에 머무는 것이 괴상이다. 묻는다. 6)육상과 육의의 분제는 어떠한가?</w:t>
        <w:br/>
      </w:r>
      <w:r>
        <w:t>이문·추정 독법: 乙본: 位 삭제</w:t>
        <w:br/>
      </w:r>
      <w:r>
        <w:t>이문 적용 문장/구절: 六義各住自 5)義是壞相問 6)六相六義分齊云何</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저본의 ‘位’를 삭제하므로 해당 어구의 수식·연결 또는 문장 성분이 줄어든다.</w:t>
      </w:r>
    </w:p>
    <w:p>
      <w:pPr>
        <w:pStyle w:val="EditorialNote"/>
      </w:pPr>
      <w:r>
        <w:rPr>
          <w:b/>
        </w:rPr>
        <w:t>[교감] KABC: 「六相六義」作「六義六相」{乙}。</w:t>
        <w:br/>
      </w:r>
      <w:r>
        <w:t>교감 내용 번역: 乙본에서는 저본의 ‘六相六義’를 ‘六義六相’으로 쓴다.</w:t>
        <w:br/>
      </w:r>
      <w:r>
        <w:t>저본 독법: 六義各住自 5)位義是壞相問 6)六相六義分齊云何</w:t>
        <w:br/>
      </w:r>
      <w:r>
        <w:t>저본 적용 문장/구절: 六義各住自 5)位義是壞相問 6)六相六義分齊云何</w:t>
        <w:br/>
      </w:r>
      <w:r>
        <w:t>저본 기준 번역: 육의가 각각 자기 5)지위의 뜻에 머무는 것이 괴상이다. 묻는다. 6)육상과 육의의 분제는 어떠한가?</w:t>
        <w:br/>
      </w:r>
      <w:r>
        <w:t>이문·추정 독법: 乙본: 六相六義→六義六相</w:t>
        <w:br/>
      </w:r>
      <w:r>
        <w:t>이문 적용 문장/구절: 六義各住自 5)位義是壞相問 6)六義六相分齊云何</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‘六相六義’와 대안 독법 ‘六義六相’가 달라 어휘 또는 구문 해석이 달라질 수 있다.</w:t>
      </w:r>
    </w:p>
    <w:p>
      <w:pPr>
        <w:pStyle w:val="EditorialNote"/>
      </w:pPr>
      <w:r>
        <w:rPr>
          <w:b/>
        </w:rPr>
        <w:t>[교감] KABC: 「顯是」作「順」{乙}。</w:t>
        <w:br/>
      </w:r>
      <w:r>
        <w:t>교감 내용 번역: 乙본에서는 저본의 ‘顯是’를 ‘順’으로 쓴다.</w:t>
        <w:br/>
      </w:r>
      <w:r>
        <w:t>저본 독법: 答六義據緣起自體 六相據緣起義門 以法體入義門遂成差別 如以六義入四句 7)顯是 8)去非 9)故 順三乘 入六相顯自德故 順一乘 是故四句與六相 俱爲入法方便也</w:t>
        <w:br/>
      </w:r>
      <w:r>
        <w:t>저본 적용 문장/구절: 答六義據緣起自體 六相據緣起義門 以法體入義門遂成差別 如以六義入四句 7)顯是 8)去非 9)故 順三乘 入六相顯自德故 順一乘 是故四句與六相 俱爲入法方便也</w:t>
        <w:br/>
      </w:r>
      <w:r>
        <w:t>저본 기준 번역: 답한다. 육의는 연기의 자체에 의거하고, 육상은 연기의 의문에 의거한다. 법체를 의문에 넣으면 마침내 차별을 이룬다. 육의를 네 구에 넣어 7)옳음을 드러내고 8)그름을 제거하므로 9)삼승을 따르며, 육상에 넣어 자기 덕을 드러내므로 일승을 따른다. 그러므로 네 구와 육상은 모두 법에 들어가는 방편이 된다.</w:t>
        <w:br/>
      </w:r>
      <w:r>
        <w:t>이문·추정 독법: 乙본: 顯是→順</w:t>
        <w:br/>
      </w:r>
      <w:r>
        <w:t>이문 적용 문장/구절: 答六義據緣起自體 六相據緣起義門 以法體入義門遂成差別 如以六義入四句 7)順 8)去非 9)故 順三乘 入六相顯自德故 順一乘 是故四句與六相 俱爲入法方便也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‘顯是’와 대안 독법 ‘順’가 달라 어휘 또는 구문 해석이 달라질 수 있다.</w:t>
      </w:r>
    </w:p>
    <w:p>
      <w:pPr>
        <w:pStyle w:val="EditorialNote"/>
      </w:pPr>
      <w:r>
        <w:rPr>
          <w:b/>
        </w:rPr>
        <w:t>[교감] KABC: 「去」作「云」{甲}。</w:t>
        <w:br/>
      </w:r>
      <w:r>
        <w:t>교감 내용 번역: 甲본에서는 저본의 ‘去’를 ‘云’으로 쓴다.</w:t>
        <w:br/>
      </w:r>
      <w:r>
        <w:t>저본 독법: 答六義據緣起自體 六相據緣起義門 以法體入義門遂成差別 如以六義入四句 7)顯是 8)去非 9)故 順三乘 入六相顯自德故 順一乘 是故四句與六相 俱爲入法方便也</w:t>
        <w:br/>
      </w:r>
      <w:r>
        <w:t>저본 적용 문장/구절: 答六義據緣起自體 六相據緣起義門 以法體入義門遂成差別 如以六義入四句 7)顯是 8)去非 9)故 順三乘 入六相顯自德故 順一乘 是故四句與六相 俱爲入法方便也</w:t>
        <w:br/>
      </w:r>
      <w:r>
        <w:t>저본 기준 번역: 답한다. 육의는 연기의 자체에 의거하고, 육상은 연기의 의문에 의거한다. 법체를 의문에 넣으면 마침내 차별을 이룬다. 육의를 네 구에 넣어 7)옳음을 드러내고 8)그름을 제거하므로 9)삼승을 따르며, 육상에 넣어 자기 덕을 드러내므로 일승을 따른다. 그러므로 네 구와 육상은 모두 법에 들어가는 방편이 된다.</w:t>
        <w:br/>
      </w:r>
      <w:r>
        <w:t>이문·추정 독법: 甲본: 去→云</w:t>
        <w:br/>
      </w:r>
      <w:r>
        <w:t>이문 적용 문장/구절: 答六義據緣起自體 六相據緣起義門 以法體入義門遂成差別 如以六義入四句 7)顯是 8)云非 9)故 順三乘 入六相顯自德故 順一乘 是故四句與六相 俱爲入法方便也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‘去’와 대안 독법 ‘云’가 달라 어휘 또는 구문 해석이 달라질 수 있다.</w:t>
      </w:r>
    </w:p>
    <w:p>
      <w:pPr>
        <w:pStyle w:val="EditorialNote"/>
      </w:pPr>
      <w:r>
        <w:rPr>
          <w:b/>
        </w:rPr>
        <w:t>[교감] KABC: 「故」下有「即」{乙}。</w:t>
        <w:br/>
      </w:r>
      <w:r>
        <w:t>교감 내용 번역: 乙본에는 ‘故’ 아래에 ‘即’이 더 있다.</w:t>
        <w:br/>
      </w:r>
      <w:r>
        <w:t>저본 독법: 答六義據緣起自體 六相據緣起義門 以法體入義門遂成差別 如以六義入四句 7)顯是 8)去非 9)故 順三乘 入六相顯自德故 順一乘 是故四句與六相 俱爲入法方便也</w:t>
        <w:br/>
      </w:r>
      <w:r>
        <w:t>저본 적용 문장/구절: 答六義據緣起自體 六相據緣起義門 以法體入義門遂成差別 如以六義入四句 7)顯是 8)去非 9)故 順三乘 入六相顯自德故 順一乘 是故四句與六相 俱爲入法方便也</w:t>
        <w:br/>
      </w:r>
      <w:r>
        <w:t>저본 기준 번역: 답한다. 육의는 연기의 자체에 의거하고, 육상은 연기의 의문에 의거한다. 법체를 의문에 넣으면 마침내 차별을 이룬다. 육의를 네 구에 넣어 7)옳음을 드러내고 8)그름을 제거하므로 9)삼승을 따르며, 육상에 넣어 자기 덕을 드러내므로 일승을 따른다. 그러므로 네 구와 육상은 모두 법에 들어가는 방편이 된다.</w:t>
        <w:br/>
      </w:r>
      <w:r>
        <w:t>이문·추정 독법: 乙본: 故即</w:t>
        <w:br/>
      </w:r>
      <w:r>
        <w:t>이문 적용 문장/구절: 答六義據緣起自體 六相據緣起義門 以法體入義門遂成差別 如以六義入四句 7)顯是 8)去非 9)故即 順三乘 入六相顯自德故 順一乘 是故四句與六相 俱爲入法方便也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‘即’가 보입되어 저본보다 어구가 확장된다.</w:t>
      </w:r>
    </w:p>
    <w:p>
      <w:pPr>
        <w:pStyle w:val="SmallMeta"/>
      </w:pPr>
      <w:r>
        <w:t>[저본 위치: 卷七 第二三張]</w:t>
      </w:r>
    </w:p>
    <w:p>
      <w:pPr>
        <w:pStyle w:val="SmallMeta"/>
      </w:pPr>
      <w:r>
        <w:t>원문</w:t>
      </w:r>
    </w:p>
    <w:p>
      <w:pPr>
        <w:pStyle w:val="SourceText"/>
      </w:pPr>
      <w:r>
        <w:t>第五融攝中四 一正融攝 二問答三如以下 施設異相 四是故下 結也 問旣以四句六相相對論故 句數料簡之次 應有此門 何故開合之次方有此耶</w:t>
      </w:r>
    </w:p>
    <w:p>
      <w:pPr>
        <w:pStyle w:val="SmallMeta"/>
      </w:pPr>
      <w:r>
        <w:t>한국어 직역</w:t>
      </w:r>
    </w:p>
    <w:p>
      <w:pPr>
        <w:pStyle w:val="TranslationText"/>
      </w:pPr>
      <w:r>
        <w:t>다섯째 융섭 가운데 넷이 있다. 첫째는 바로 융섭하는 것이고, 둘째는 문답이며, 셋째는 “이하”에서 이상을 시설하는 것이고, 넷째는 “그러므로” 이하에서 맺는 것이다. 묻는다. 이미 네 구와 육상을 상대하여 논하므로 구수료간 다음에 마땅히 이 문이 있어야 하는데, 어찌하여 개합 다음에야 비로소 있는가?</w:t>
      </w:r>
    </w:p>
    <w:p>
      <w:pPr>
        <w:pStyle w:val="SmallMeta"/>
      </w:pPr>
      <w:r>
        <w:t>[저본 위치: 卷七 第二三張]</w:t>
      </w:r>
    </w:p>
    <w:p>
      <w:pPr>
        <w:pStyle w:val="SmallMeta"/>
      </w:pPr>
      <w:r>
        <w:t>원문</w:t>
      </w:r>
    </w:p>
    <w:p>
      <w:pPr>
        <w:pStyle w:val="SourceText"/>
      </w:pPr>
      <w:r>
        <w:t>答欲現一法 具一切法乃至無盡緣起之義故也 謂開合段明從一因體 乃至六義 隨一皆具六之次 有此門者 從三乘至一乘 現一法中 具一切 乃至無盡故也 六義爲不相是 名異相者</w:t>
      </w:r>
    </w:p>
    <w:p>
      <w:pPr>
        <w:pStyle w:val="SmallMeta"/>
      </w:pPr>
      <w:r>
        <w:t>한국어 직역</w:t>
      </w:r>
    </w:p>
    <w:p>
      <w:pPr>
        <w:pStyle w:val="TranslationText"/>
      </w:pPr>
      <w:r>
        <w:t>답한다. 한 법이 일체법을 갖추고 나아가 무진연기에 이르는 뜻을 드러내려 하기 때문이다. 곧 개합단에서는 하나의 인체로부터 육의에 이르기까지 하나하나가 모두 육을 갖춘다는 것을 밝힌다. 그 다음에 이 문이 있으므로 삼승에서 일승에 이르러 한 법 가운데 일체를 갖추고 나아가 무진에 이르는 것을 드러낸다. “육의가 서로 같지 않은 것을 이상이라 한다.”라는 데 대해,</w:t>
      </w:r>
    </w:p>
    <w:p>
      <w:pPr>
        <w:pStyle w:val="SmallMeta"/>
      </w:pPr>
      <w:r>
        <w:t>[저본 위치: 卷七 第二三張]</w:t>
      </w:r>
    </w:p>
    <w:p>
      <w:pPr>
        <w:pStyle w:val="SmallMeta"/>
      </w:pPr>
      <w:r>
        <w:t>원문</w:t>
      </w:r>
    </w:p>
    <w:p>
      <w:pPr>
        <w:pStyle w:val="SourceText"/>
      </w:pPr>
      <w:r>
        <w:t>問答下卷云四異諸義自異現同故 解云 此二文者 是一義也 何者 不相是者 是形曲長短各異之義 如是各異 方能現同故</w:t>
      </w:r>
    </w:p>
    <w:p>
      <w:pPr>
        <w:pStyle w:val="SmallMeta"/>
      </w:pPr>
      <w:r>
        <w:t>한국어 직역</w:t>
      </w:r>
    </w:p>
    <w:p>
      <w:pPr>
        <w:pStyle w:val="TranslationText"/>
      </w:pPr>
      <w:r>
        <w:t>묻고 답한다. 하권에서 “넷째 이는 여러 뜻이 저마다 달라 동을 드러내기 때문이다.”라고 하였다. 해석한다. 이 두 글은 한 뜻이다. 왜냐하면 서로 같지 않다는 것은 굽고 곧음과 길고 짧음이 각각 다른 뜻이다. 이와 같이 각각 달라야 비로소 동을 드러낼 수 있기 때문이다.</w:t>
      </w:r>
    </w:p>
    <w:p>
      <w:pPr>
        <w:pStyle w:val="SmallMeta"/>
      </w:pPr>
      <w:r>
        <w:t>[저본 위치: 卷七 第二三張]</w:t>
      </w:r>
    </w:p>
    <w:p>
      <w:pPr>
        <w:pStyle w:val="SmallMeta"/>
      </w:pPr>
      <w:r>
        <w:t>원문</w:t>
      </w:r>
    </w:p>
    <w:p>
      <w:pPr>
        <w:pStyle w:val="SourceText"/>
      </w:pPr>
      <w:r>
        <w:t>問何故爾耶 答若諸緣一者不得成舍之力 故知各異方現同也 是故此章末云 各體別異現於同 與問答文一也 六義 1)約緣起自體者問儼公第八觀云 其六義同是理法對因事現 癈去因事</w:t>
      </w:r>
    </w:p>
    <w:p>
      <w:pPr>
        <w:pStyle w:val="SmallMeta"/>
      </w:pPr>
      <w:r>
        <w:t>한국어 직역</w:t>
      </w:r>
    </w:p>
    <w:p>
      <w:pPr>
        <w:pStyle w:val="TranslationText"/>
      </w:pPr>
      <w:r>
        <w:t>묻는다. 어찌하여 그러한가? 답한다. 만약 여러 연이 하나라면 집을 이루는 힘을 얻지 못한다. 그러므로 각각 달라야 비로소 동을 드러냄을 알 수 있다. 그러므로 이 장의 끝에서 “각 체가 서로 달라 동을 드러낸다.”라고 한 것은 『문답』의 글과 같다. “육의는 1)연기의 자체에 의거한다.”라는 데 대해 묻는다. 엄공의 제8관에서 “그 육의는 함께 이법이고 인사에 상대하여 드러난다. 인사를 없애면</w:t>
      </w:r>
    </w:p>
    <w:p>
      <w:pPr>
        <w:pStyle w:val="SmallMeta"/>
      </w:pPr>
      <w:r>
        <w:t>교감주</w:t>
      </w:r>
    </w:p>
    <w:p>
      <w:pPr>
        <w:pStyle w:val="EditorialNote"/>
      </w:pPr>
      <w:r>
        <w:rPr>
          <w:b/>
        </w:rPr>
        <w:t>[KABC 편집] KABC: 「約」本文作「據」{編}。</w:t>
        <w:br/>
      </w:r>
      <w:r>
        <w:t>교감 내용 번역: KABC 편집자는 해당 본문이 ‘約’이 아니라 ‘據’로 되어 있다고 지적한다.</w:t>
        <w:br/>
      </w:r>
      <w:r>
        <w:t>저본 독법: 六義 1)約緣起自體者問儼公第八觀云 其六義同是理法對因事現 癈去因事</w:t>
        <w:br/>
      </w:r>
      <w:r>
        <w:t>저본 적용 문장/구절: 六義 1)約緣起自體者問儼公第八觀云 其六義同是理法對因事現 癈去因事</w:t>
        <w:br/>
      </w:r>
      <w:r>
        <w:t>저본 기준 번역: “육의는 1)연기의 자체에 의거한다.”라는 데 대해 묻는다. 엄공의 제8관에서 “그 육의는 함께 이법이고 인사에 상대하여 드러난다. 인사를 없애면</w:t>
        <w:br/>
      </w:r>
      <w:r>
        <w:t>이문·추정 독법: 본문: 約→據</w:t>
        <w:br/>
      </w:r>
      <w:r>
        <w:t>이문 적용 문장/구절: 六義 1)據緣起自體者問儼公第八觀云 其六義同是理法對因事現 癈去因事</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‘約’와 대안 독법 ‘據’가 달라 어휘 또는 구문 해석이 달라질 수 있다.</w:t>
      </w:r>
    </w:p>
    <w:p>
      <w:pPr>
        <w:pStyle w:val="SmallMeta"/>
      </w:pPr>
      <w:r>
        <w:t>[저본 위치: 卷七 第二三張]</w:t>
      </w:r>
    </w:p>
    <w:p>
      <w:pPr>
        <w:pStyle w:val="SmallMeta"/>
      </w:pPr>
      <w:r>
        <w:t>원문</w:t>
      </w:r>
    </w:p>
    <w:p>
      <w:pPr>
        <w:pStyle w:val="SourceText"/>
      </w:pPr>
      <w:r>
        <w:t>六義不能自互發成 解云 然則六義 應非自體 何云據自體耶 答所對不同也 謂彼文中 對四緣故 此文中對六相故也</w:t>
      </w:r>
    </w:p>
    <w:p>
      <w:pPr>
        <w:pStyle w:val="SmallMeta"/>
      </w:pPr>
      <w:r>
        <w:t>한국어 직역</w:t>
      </w:r>
    </w:p>
    <w:p>
      <w:pPr>
        <w:pStyle w:val="TranslationText"/>
      </w:pPr>
      <w:r>
        <w:t>육의는 스스로 서로 발현하여 이룰 수 없다.”라고 하였다. 해석한다. 그렇다면 육의는 마땅히 자체가 아니어야 하는데 어찌하여 자체에 의거한다고 하는가? 답한다. 상대하는 바가 다르다. 곧 저 글에서는 사연에 상대하고, 이 글에서는 육상에 상대하기 때문이다.</w:t>
      </w:r>
    </w:p>
    <w:p>
      <w:pPr>
        <w:pStyle w:val="SmallMeta"/>
      </w:pPr>
      <w:r>
        <w:t>[저본 위치: 卷七 第二三張]</w:t>
      </w:r>
    </w:p>
    <w:p>
      <w:pPr>
        <w:pStyle w:val="SmallMeta"/>
      </w:pPr>
      <w:r>
        <w:t>원문</w:t>
      </w:r>
    </w:p>
    <w:p>
      <w:pPr>
        <w:pStyle w:val="SourceText"/>
      </w:pPr>
      <w:r>
        <w:t>問何故 對四緣</w:t>
      </w:r>
    </w:p>
    <w:p>
      <w:pPr>
        <w:pStyle w:val="SmallMeta"/>
      </w:pPr>
      <w:r>
        <w:t>한국어 직역</w:t>
      </w:r>
    </w:p>
    <w:p>
      <w:pPr>
        <w:pStyle w:val="TranslationText"/>
      </w:pPr>
      <w:r>
        <w:t>묻는다.</w:t>
      </w:r>
    </w:p>
    <w:p>
      <w:pPr>
        <w:pStyle w:val="SmallMeta"/>
      </w:pPr>
      <w:r>
        <w:t>[저본 위치: 卷七 第二四張]</w:t>
      </w:r>
    </w:p>
    <w:p>
      <w:pPr>
        <w:pStyle w:val="SmallMeta"/>
      </w:pPr>
      <w:r>
        <w:t>원문</w:t>
      </w:r>
    </w:p>
    <w:p>
      <w:pPr>
        <w:pStyle w:val="SourceText"/>
      </w:pPr>
      <w:r>
        <w:t>則非自體 對六相 是自體耶 答若對四緣之時 六義唯是理法故 癈去因事 不能自互發成 若對六相 義六還是自體故也 六相據緣起義門者又彼第八觀云 若爾 六義不應摠別相成</w:t>
      </w:r>
    </w:p>
    <w:p>
      <w:pPr>
        <w:pStyle w:val="SmallMeta"/>
      </w:pPr>
      <w:r>
        <w:t>한국어 직역</w:t>
      </w:r>
    </w:p>
    <w:p>
      <w:pPr>
        <w:pStyle w:val="TranslationText"/>
      </w:pPr>
      <w:r>
        <w:t>어찌하여 사연에 상대하면 자체가 아니고 육상에 상대하면 자체인가? 답한다. 사연에 상대할 때에는 육의가 오직 이법이므로 인사를 없애면 스스로 서로 발현하여 이룰 수 없다. 육상에 상대하면 의육이 도리어 자체이기 때문이다. “육상은 연기의 의문에 의거한다.”라는 데 대해 또 저 제8관에서 말한다. “그렇다면 육의는 마땅히 총·별상이 서로 이루는 것이 아니어야 한다.”</w:t>
      </w:r>
    </w:p>
    <w:p>
      <w:pPr>
        <w:pStyle w:val="SmallMeta"/>
      </w:pPr>
      <w:r>
        <w:t>[저본 위치: 卷七 第二四張]</w:t>
      </w:r>
    </w:p>
    <w:p>
      <w:pPr>
        <w:pStyle w:val="SmallMeta"/>
      </w:pPr>
      <w:r>
        <w:t>원문</w:t>
      </w:r>
    </w:p>
    <w:p>
      <w:pPr>
        <w:pStyle w:val="SourceText"/>
      </w:pPr>
      <w:r>
        <w:t>答六義六相共成者 六相有二義 一順理 二順事 此二義中 順理義現順 2)事微 其四緣事</w:t>
      </w:r>
    </w:p>
    <w:p>
      <w:pPr>
        <w:pStyle w:val="SmallMeta"/>
      </w:pPr>
      <w:r>
        <w:t>한국어 직역</w:t>
      </w:r>
    </w:p>
    <w:p>
      <w:pPr>
        <w:pStyle w:val="TranslationText"/>
      </w:pPr>
      <w:r>
        <w:t>답한다. “육의와 육상이 함께 이루어진다는 것은 육상에 두 뜻이 있기 때문이다. 첫째는 이를 따르고 둘째는 사를 따른다. 이 두 뜻 가운데 이를 따르는 뜻은 드러나고 2)사를 따름은 미약하다. 그 사연의 사에도</w:t>
      </w:r>
    </w:p>
    <w:p>
      <w:pPr>
        <w:pStyle w:val="SmallMeta"/>
      </w:pPr>
      <w:r>
        <w:t>교감주</w:t>
      </w:r>
    </w:p>
    <w:p>
      <w:pPr>
        <w:pStyle w:val="EditorialNote"/>
      </w:pPr>
      <w:r>
        <w:rPr>
          <w:b/>
        </w:rPr>
        <w:t>[KABC 편집] KABC: 「事」下疑脫「義」{編}。</w:t>
        <w:br/>
      </w:r>
      <w:r>
        <w:t>교감 내용 번역: KABC 편집자는 ‘事’ 아래에 ‘義’가 빠진 것으로 의심한다.</w:t>
        <w:br/>
      </w:r>
      <w:r>
        <w:t>저본 독법: 答六義六相共成者 六相有二義 一順理 二順事 此二義中 順理義現順 2)事微 其四緣事</w:t>
        <w:br/>
      </w:r>
      <w:r>
        <w:t>저본 적용 문장/구절: 答六義六相共成者 六相有二義 一順理 二順事 此二義中 順理義現順 2)事微 其四緣事</w:t>
        <w:br/>
      </w:r>
      <w:r>
        <w:t>저본 기준 번역: 답한다. “육의와 육상이 함께 이루어진다는 것은 육상에 두 뜻이 있기 때문이다. 첫째는 이를 따르고 둘째는 사를 따른다. 이 두 뜻 가운데 이를 따르는 뜻은 드러나고 2)사를 따름은 미약하다. 그 사연의 사에도</w:t>
        <w:br/>
      </w:r>
      <w:r>
        <w:t>이문·추정 독법: 事 아래 義 탈락 가능</w:t>
        <w:br/>
      </w:r>
      <w:r>
        <w:t>이문 적용 문장/구절: 적용 가능한 완전한 대체 문장이 교감 원문에 명시되지 않음</w:t>
        <w:br/>
      </w:r>
      <w:r>
        <w:t>이문 기준 번역: ‘順事義微’로 읽으면 “사를 따르는 뜻은 미약하다”가 되어 문맥 구조가 정연해진다.</w:t>
        <w:br/>
      </w:r>
      <w:r>
        <w:t>의미·문법·교학적 차이: 저본에는 ‘義’가 없으므로 보충하지 않고, KABC의 탈자 추정을 별도 보존한다.</w:t>
        <w:br/>
      </w:r>
      <w:r>
        <w:t>보충 의미 차이: KABC의 편집·판독 정보로, 저본을 임의 교정하지 않고 대안 판독 또는 서지 정보로 분리 보존한다.</w:t>
      </w:r>
    </w:p>
    <w:p>
      <w:pPr>
        <w:pStyle w:val="SmallMeta"/>
      </w:pPr>
      <w:r>
        <w:t>기타 각주</w:t>
      </w:r>
    </w:p>
    <w:p>
      <w:pPr>
        <w:pStyle w:val="EditorialNote"/>
      </w:pPr>
      <w:r>
        <w:rPr>
          <w:b/>
        </w:rPr>
        <w:t xml:space="preserve">[번역자 검토] </w:t>
      </w:r>
      <w:r>
        <w:t>저본 「順事微」에 대해 KABC는 「事」 아래 「義」의 탈락을 의심한다. 문맥상 「順事義微」가 대구상 자연스럽지만 저본에는 보충하지 않는다.</w:t>
      </w:r>
    </w:p>
    <w:p>
      <w:pPr>
        <w:pStyle w:val="SmallMeta"/>
      </w:pPr>
      <w:r>
        <w:t>[저본 위치: 卷七 第二四張]</w:t>
      </w:r>
    </w:p>
    <w:p>
      <w:pPr>
        <w:pStyle w:val="SmallMeta"/>
      </w:pPr>
      <w:r>
        <w:t>원문</w:t>
      </w:r>
    </w:p>
    <w:p>
      <w:pPr>
        <w:pStyle w:val="SourceText"/>
      </w:pPr>
      <w:r>
        <w:t>二義同上 但順事義增 順理義微 所以知因緣生果法 起迷義現 爲此經主 別將六相 照令入理 故知四緣順事增也 所以知摠別順理義增者 爲辨六相令見心入理已上 准之可見 問何故標中對六義 釋中對四緣說耶</w:t>
      </w:r>
    </w:p>
    <w:p>
      <w:pPr>
        <w:pStyle w:val="SmallMeta"/>
      </w:pPr>
      <w:r>
        <w:t>한국어 직역</w:t>
      </w:r>
    </w:p>
    <w:p>
      <w:pPr>
        <w:pStyle w:val="TranslationText"/>
      </w:pPr>
      <w:r>
        <w:t>두 뜻이 위와 같지만 다만 사를 따르는 뜻이 더하고 이를 따르는 뜻이 미약하다. 인연으로 과법이 생하여 미혹을 일으키는 뜻이 드러나는 것을 알기 때문에 이 경의 주재자는 따로 육상을 가지고 비추어 이치에 들어가게 하였다. 그러므로 사연은 사를 따르는 뜻이 더함을 알 수 있다. 총·별은 이치를 따르는 뜻이 더하다는 것을 아는 까닭은 육상을 분별하여 마음으로 하여금 이치를 보아 들어가게 하기 때문이다.” 이상이다. 이에 준하면 볼 수 있다. 묻는다. 어찌하여 표에서는 육의에 상대하고 해석에서는 사연에 상대하여 말하는가?</w:t>
      </w:r>
    </w:p>
    <w:p>
      <w:pPr>
        <w:pStyle w:val="SmallMeta"/>
      </w:pPr>
      <w:r>
        <w:t>[저본 위치: 卷七 第二四張]</w:t>
      </w:r>
    </w:p>
    <w:p>
      <w:pPr>
        <w:pStyle w:val="SmallMeta"/>
      </w:pPr>
      <w:r>
        <w:t>원문</w:t>
      </w:r>
    </w:p>
    <w:p>
      <w:pPr>
        <w:pStyle w:val="SourceText"/>
      </w:pPr>
      <w:r>
        <w:t>答由四緣現六義 若不對四緣六義 不能自互發成故 六義與四緣 不相離故不違也 以法體入義門 遂成差別者 問六相者 現無分別故 以法體入六相 則應成平等 何云遂成差別耶</w:t>
      </w:r>
    </w:p>
    <w:p>
      <w:pPr>
        <w:pStyle w:val="SmallMeta"/>
      </w:pPr>
      <w:r>
        <w:t>한국어 직역</w:t>
      </w:r>
    </w:p>
    <w:p>
      <w:pPr>
        <w:pStyle w:val="TranslationText"/>
      </w:pPr>
      <w:r>
        <w:t>답한다. 사연으로 말미암아 육의가 드러난다. 만약 사연에 상대하지 않으면 육의가 스스로 서로 발현하여 이룰 수 없으므로 육의와 사연은 서로 떠나지 않는다. 그러므로 어긋나지 않는다. “법체를 의문에 넣어 마침내 차별을 이룬다.”라는 데 대해, 묻는다. 육상은 무분별을 드러내는 것이므로 법체를 육상에 넣으면 마땅히 평등을 이루어야 하는데, 어찌하여 마침내 차별을 이룬다고 하는가?</w:t>
      </w:r>
    </w:p>
    <w:p>
      <w:pPr>
        <w:pStyle w:val="SmallMeta"/>
      </w:pPr>
      <w:r>
        <w:t>[저본 위치: 卷七 第二四張]</w:t>
      </w:r>
    </w:p>
    <w:p>
      <w:pPr>
        <w:pStyle w:val="SmallMeta"/>
      </w:pPr>
      <w:r>
        <w:t>원문</w:t>
      </w:r>
    </w:p>
    <w:p>
      <w:pPr>
        <w:pStyle w:val="SourceText"/>
      </w:pPr>
      <w:r>
        <w:t>答成差別者 卽成平等也 謂差別者 摠別同異成壞等差別故也 以此義故 以緣起法體 入義門之時遂成六相差別 成六相差別故 方現別敎一乘無盡自體平等義也 以六義入四句順去非故卽順三乘者 四句中非無現德之義 六相中非無破見之義 然從增相故爾也 四句與六相 俱爲入法方便者 四句入三乘深法之方便 六相入一乘深法之方便也</w:t>
      </w:r>
    </w:p>
    <w:p>
      <w:pPr>
        <w:pStyle w:val="SmallMeta"/>
      </w:pPr>
      <w:r>
        <w:t>한국어 직역</w:t>
      </w:r>
    </w:p>
    <w:p>
      <w:pPr>
        <w:pStyle w:val="TranslationText"/>
      </w:pPr>
      <w:r>
        <w:t>답한다. 차별을 이룬다는 것이 곧 평등을 이루는 것이다. 곧 차별이라는 것은 총·별·동·이·성·괴 등의 차별이다. 이 뜻 때문에 연기법의 체를 의문에 넣을 때 마침내 육상의 차별을 이룬다. 육상의 차별을 이루기 때문에 비로소 별교일승의 무진한 자체의 평등한 뜻을 드러낸다. “육의를 네 구에 넣어 그름을 제거하는 데 따르기 때문에 곧 삼승을 따른다.”라는 것은 네 구 가운데 덕을 드러내는 뜻이 전혀 없는 것은 아니고, 육상 가운데 견해를 깨뜨리는 뜻이 전혀 없는 것도 아니지만 증상에 따라 그렇게 말한 것이다. “네 구와 육상은 모두 법에 들어가는 방편이다.”라는 것은 네 구는 삼승의 깊은 법에 들어가는 방편이고 육상은 일승의 깊은 법에 들어가는 방편이라는 것이다.</w:t>
      </w:r>
    </w:p>
    <w:p>
      <w:pPr>
        <w:pStyle w:val="SmallMeta"/>
      </w:pPr>
      <w:r>
        <w:t>[저본 위치: 卷七 第二四張]</w:t>
      </w:r>
    </w:p>
    <w:p>
      <w:pPr>
        <w:pStyle w:val="SmallMeta"/>
      </w:pPr>
      <w:r>
        <w:t>원문</w:t>
      </w:r>
    </w:p>
    <w:p>
      <w:pPr>
        <w:pStyle w:val="SourceText"/>
      </w:pPr>
      <w:r>
        <w:t>問六相卽是深法耶 六相外別有所入深法耶 答古有二說 一云此文旣云入法方便 相德云此語欲入法性家之要門 開陁羅尼藏好鑰匙故 約此等言 別有所入法也</w:t>
      </w:r>
    </w:p>
    <w:p>
      <w:pPr>
        <w:pStyle w:val="SmallMeta"/>
      </w:pPr>
      <w:r>
        <w:t>한국어 직역</w:t>
      </w:r>
    </w:p>
    <w:p>
      <w:pPr>
        <w:pStyle w:val="TranslationText"/>
      </w:pPr>
      <w:r>
        <w:t>묻는다. 육상 자체가 곧 깊은 법인가? 아니면 육상 밖에 따로 들어갈 깊은 법이 있는가? 답한다. 옛날에 두 설이 있었다. 한 설은 이 글에서 이미 “법에 들어가는 방편”이라고 하였고, 상덕도 “이 말은 법성의 집에 들어가는 요문이며 다라니장사를 여는 좋은 열쇠이다.”라고 하였으므로, 이러한 말들에 의거하면 따로 들어갈 법이 있다고 한다.</w:t>
      </w:r>
    </w:p>
    <w:p>
      <w:pPr>
        <w:pStyle w:val="SmallMeta"/>
      </w:pPr>
      <w:r>
        <w:t>[저본 위치: 卷七 第二四張]</w:t>
      </w:r>
    </w:p>
    <w:p>
      <w:pPr>
        <w:pStyle w:val="SmallMeta"/>
      </w:pPr>
      <w:r>
        <w:t>원문</w:t>
      </w:r>
    </w:p>
    <w:p>
      <w:pPr>
        <w:pStyle w:val="SourceText"/>
      </w:pPr>
      <w:r>
        <w:t>一云六相卽是所入之法 何者 以六相陁羅尼法 融現無盡 成普賢自在義故問此二說何爲正耶 答二義皆得 至六相章 當廣釋也</w:t>
      </w:r>
    </w:p>
    <w:p>
      <w:pPr>
        <w:pStyle w:val="SmallMeta"/>
      </w:pPr>
      <w:r>
        <w:t>한국어 직역</w:t>
      </w:r>
    </w:p>
    <w:p>
      <w:pPr>
        <w:pStyle w:val="TranslationText"/>
      </w:pPr>
      <w:r>
        <w:t>한 설은 육상 자체가 곧 들어갈 법이라고 한다. 왜냐하면 육상 다라니법으로 무진을 융합하여 드러내 보현의 자재한 뜻을 이루기 때문이다. 묻는다. 이 두 설 가운데 어느 것이 바른가? 답한다. 두 뜻이 모두 성립한다. 육상장에 이르면 마땅히 자세히 해석할 것이다.</w:t>
      </w:r>
    </w:p>
    <w:p>
      <w:pPr>
        <w:pStyle w:val="SmallMeta"/>
      </w:pPr>
      <w:r>
        <w:t>[저본 위치: 卷七 第二四張]</w:t>
      </w:r>
    </w:p>
    <w:p>
      <w:pPr>
        <w:pStyle w:val="SmallMeta"/>
      </w:pPr>
      <w:r>
        <w:t>원문</w:t>
      </w:r>
    </w:p>
    <w:p>
      <w:pPr>
        <w:pStyle w:val="SourceText"/>
      </w:pPr>
      <w:r>
        <w:t>第六約敎辨者 若小乘中法執因 3)相於此六義 名義俱 4)德 若三乘賴耶識如來藏法無我因中 有六義名義 而主伴未具 若一乘普賢圓因中 具足主伴無盡緣起方究竟也</w:t>
      </w:r>
    </w:p>
    <w:p>
      <w:pPr>
        <w:pStyle w:val="SmallMeta"/>
      </w:pPr>
      <w:r>
        <w:t>한국어 직역</w:t>
      </w:r>
    </w:p>
    <w:p>
      <w:pPr>
        <w:pStyle w:val="TranslationText"/>
      </w:pPr>
      <w:r>
        <w:t>여섯째 교에 의거하여 분별하면, 소승 가운데 법집의 인 3)상에는 이 육의의 명과 의가 모두 4)‘덕(德)’이며, 삼승의 뢰야식·여래장 법무아의 인 가운데에는 육의의 명과 의가 있지만 주반을 아직 갖추지 못한다. 일승의 보현원인 가운데에서는 주반무진의 연기를 갖추어야 비로소 궁극적이다.</w:t>
      </w:r>
    </w:p>
    <w:p>
      <w:pPr>
        <w:pStyle w:val="SmallMeta"/>
      </w:pPr>
      <w:r>
        <w:t>교감주</w:t>
      </w:r>
    </w:p>
    <w:p>
      <w:pPr>
        <w:pStyle w:val="EditorialNote"/>
      </w:pPr>
      <w:r>
        <w:rPr>
          <w:b/>
        </w:rPr>
        <w:t>[교감] KABC: 「相」無有{乙}。</w:t>
        <w:br/>
      </w:r>
      <w:r>
        <w:t>교감 내용 번역: 乙본에는 저본의 ‘相’이 없다.</w:t>
        <w:br/>
      </w:r>
      <w:r>
        <w:t>저본 독법: 第六約敎辨者 若小乘中法執因 3)相於此六義 名義俱 4)德 若三乘賴耶識如來藏法無我因中 有六義名義 而主伴未具 若一乘普賢圓因中 具足主伴無盡緣起方究竟也</w:t>
        <w:br/>
      </w:r>
      <w:r>
        <w:t>저본 적용 문장/구절: 第六約敎辨者 若小乘中法執因 3)相於此六義 名義俱 4)德 若三乘賴耶識如來藏法無我因中 有六義名義 而主伴未具 若一乘普賢圓因中 具足主伴無盡緣起方究竟也</w:t>
        <w:br/>
      </w:r>
      <w:r>
        <w:t>저본 기준 번역: 여섯째 교에 의거하여 분별하면, 소승 가운데 법집의 인 3)상에는 이 육의의 명과 의가 모두 4)‘덕(德)’이며, 삼승의 뢰야식·여래장 법무아의 인 가운데에는 육의의 명과 의가 있지만 주반을 아직 갖추지 못한다. 일승의 보현원인 가운데에서는 주반무진의 연기를 갖추어야 비로소 궁극적이다.</w:t>
        <w:br/>
      </w:r>
      <w:r>
        <w:t>이문·추정 독법: 乙본: 相 삭제</w:t>
        <w:br/>
      </w:r>
      <w:r>
        <w:t>이문 적용 문장/구절: 第六約敎辨者 若小乘中法執因 3)於此六義 名義俱 4)德 若三乘賴耶識如來藏法無我因中 有六義名義 而主伴未具 若一乘普賢圓因中 具足主伴無盡緣起方究竟也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저본의 ‘相’를 삭제하므로 해당 어구의 수식·연결 또는 문장 성분이 줄어든다.</w:t>
      </w:r>
    </w:p>
    <w:p>
      <w:pPr>
        <w:pStyle w:val="EditorialNote"/>
      </w:pPr>
      <w:r>
        <w:rPr>
          <w:b/>
        </w:rPr>
        <w:t>[교감] KABC: 「德」作「無」{甲}。</w:t>
        <w:br/>
      </w:r>
      <w:r>
        <w:t>교감 내용 번역: 甲본에서는 저본의 ‘德’을 ‘無’로 쓴다.</w:t>
        <w:br/>
      </w:r>
      <w:r>
        <w:t>저본 독법: 第六約敎辨者 若小乘中法執因 3)相於此六義 名義俱 4)德 若三乘賴耶識如來藏法無我因中 有六義名義 而主伴未具 若一乘普賢圓因中 具足主伴無盡緣起方究竟也</w:t>
        <w:br/>
      </w:r>
      <w:r>
        <w:t>저본 적용 문장/구절: 第六約敎辨者 若小乘中法執因 3)相於此六義 名義俱 4)德 若三乘賴耶識如來藏法無我因中 有六義名義 而主伴未具 若一乘普賢圓因中 具足主伴無盡緣起方究竟也</w:t>
        <w:br/>
      </w:r>
      <w:r>
        <w:t>저본 기준 번역: 여섯째 교에 의거하여 분별하면, 소승 가운데 법집의 인 3)상에는 이 육의의 명과 의가 모두 4)‘덕(德)’이며, 삼승의 뢰야식·여래장 법무아의 인 가운데에는 육의의 명과 의가 있지만 주반을 아직 갖추지 못한다. 일승의 보현원인 가운데에서는 주반무진의 연기를 갖추어야 비로소 궁극적이다.</w:t>
        <w:br/>
      </w:r>
      <w:r>
        <w:t>이문·추정 독법: 甲본: 德→無</w:t>
        <w:br/>
      </w:r>
      <w:r>
        <w:t>이문 적용 문장/구절: 第六約敎辨者 若小乘中法執因 3)相於此六義 名義俱 4)無 若三乘賴耶識如來藏法無我因中 有六義名義 而主伴未具 若一乘普賢圓因中 具足主伴無盡緣起方究竟也</w:t>
        <w:br/>
      </w:r>
      <w:r>
        <w:t>이문 기준 번역: 甲본 독법은 “소승에서는 이 육의의 명과 의가 모두 없다[名義俱無]”가 되어 뒤의 문답 “소승은 어찌하여 명과 의가 모두 없는가”와 직접 호응한다.</w:t>
        <w:br/>
      </w:r>
      <w:r>
        <w:t>의미·문법·교학적 차이: 저본의 ‘德’을 임의로 ‘無’로 고치지 않는다. 다만 문맥과 후속 문답은 甲본 ‘無’ 독법과 강하게 호응하므로 중요 이문으로 별도 표시한다.</w:t>
        <w:br/>
      </w:r>
      <w:r>
        <w:t>보충 의미 차이: 저본의 ‘德’와 대안 독법 ‘無’가 달라 어휘 또는 구문 해석이 달라질 수 있다.</w:t>
      </w:r>
    </w:p>
    <w:p>
      <w:pPr>
        <w:pStyle w:val="SmallMeta"/>
      </w:pPr>
      <w:r>
        <w:t>기타 각주</w:t>
      </w:r>
    </w:p>
    <w:p>
      <w:pPr>
        <w:pStyle w:val="EditorialNote"/>
      </w:pPr>
      <w:r>
        <w:rPr>
          <w:b/>
        </w:rPr>
        <w:t xml:space="preserve">[번역자 검토] </w:t>
      </w:r>
      <w:r>
        <w:t>저본 「名義俱德」의 「德」에 대해 甲본은 「無」로 쓴다. 후속 문답의 「名義俱無」와 직접 호응하여 甲본 독법이 문맥상 강하지만, 저본 「德」을 교정하지 않고 이문으로 분리 보존한다.</w:t>
      </w:r>
    </w:p>
    <w:p>
      <w:pPr>
        <w:pStyle w:val="SmallMeta"/>
      </w:pPr>
      <w:r>
        <w:t>[저본 위치: 卷七 第二四張]</w:t>
      </w:r>
    </w:p>
    <w:p>
      <w:pPr>
        <w:pStyle w:val="SmallMeta"/>
      </w:pPr>
      <w:r>
        <w:t>원문</w:t>
      </w:r>
    </w:p>
    <w:p>
      <w:pPr>
        <w:pStyle w:val="SourceText"/>
      </w:pPr>
      <w:r>
        <w:t>又由空有義故 有相卽門也 由有力無力義故 有相入門也 由有待緣不待緣義故 有同體異體門也 由有此等義門故 5)得毛孔容刹海事也</w:t>
      </w:r>
    </w:p>
    <w:p>
      <w:pPr>
        <w:pStyle w:val="SmallMeta"/>
      </w:pPr>
      <w:r>
        <w:t>한국어 직역</w:t>
      </w:r>
    </w:p>
    <w:p>
      <w:pPr>
        <w:pStyle w:val="TranslationText"/>
      </w:pPr>
      <w:r>
        <w:t>또 공·유의 뜻으로 말미암아 상즉문이 있다. 유력·무력의 뜻으로 말미암아 상입문이 있다. 연을 기다림·기다리지 않음의 뜻으로 말미암아 동체·이체문이 있다. 이러한 의문이 있기 때문에 5)모공에 찰해를 용납하는 일을 이룰 수 있다.</w:t>
      </w:r>
    </w:p>
    <w:p>
      <w:pPr>
        <w:pStyle w:val="SmallMeta"/>
      </w:pPr>
      <w:r>
        <w:t>교감주</w:t>
      </w:r>
    </w:p>
    <w:p>
      <w:pPr>
        <w:pStyle w:val="EditorialNote"/>
      </w:pPr>
      <w:r>
        <w:rPr>
          <w:b/>
        </w:rPr>
        <w:t>[교감] KABC: 「得」下有「有」{乙}。</w:t>
        <w:br/>
      </w:r>
      <w:r>
        <w:t>교감 내용 번역: 乙본에는 ‘得’ 아래에 ‘有’가 더 있다.</w:t>
        <w:br/>
      </w:r>
      <w:r>
        <w:t>저본 독법: 由有此等義門故 5)得毛孔容刹海事也</w:t>
        <w:br/>
      </w:r>
      <w:r>
        <w:t>저본 적용 문장/구절: 由有此等義門故 5)得毛孔容刹海事也</w:t>
        <w:br/>
      </w:r>
      <w:r>
        <w:t>저본 기준 번역: 이러한 의문이 있기 때문에 5)모공에 찰해를 용납하는 일을 이룰 수 있다.</w:t>
        <w:br/>
      </w:r>
      <w:r>
        <w:t>이문·추정 독법: 乙본: 得有</w:t>
        <w:br/>
      </w:r>
      <w:r>
        <w:t>이문 적용 문장/구절: 由有此等義門故 5)得有毛孔容刹海事也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‘有’가 보입되어 저본보다 어구가 확장된다.</w:t>
      </w:r>
    </w:p>
    <w:p>
      <w:pPr>
        <w:pStyle w:val="SmallMeta"/>
      </w:pPr>
      <w:r>
        <w:t>[저본 위치: 卷七 第二四張]</w:t>
      </w:r>
    </w:p>
    <w:p>
      <w:pPr>
        <w:pStyle w:val="SmallMeta"/>
      </w:pPr>
      <w:r>
        <w:t>원문</w:t>
      </w:r>
    </w:p>
    <w:p>
      <w:pPr>
        <w:pStyle w:val="SourceText"/>
      </w:pPr>
      <w:r>
        <w:t>思之可 6)解第六約敎辨中二 謂一乘與三乘也 三乘中亦二 小乘與三乘也 問小乘何故 名義俱無耶 答賴耶識中 方具六義 其小乘中 唯論六識 故無也</w:t>
      </w:r>
    </w:p>
    <w:p>
      <w:pPr>
        <w:pStyle w:val="SmallMeta"/>
      </w:pPr>
      <w:r>
        <w:t>한국어 직역</w:t>
      </w:r>
    </w:p>
    <w:p>
      <w:pPr>
        <w:pStyle w:val="TranslationText"/>
      </w:pPr>
      <w:r>
        <w:t>생각하면 6)알 수 있다. 여섯째 교에 의거하여 분별하는 가운데 둘이 있으니, 일승과 삼승이다. 삼승 가운데도 또한 둘이 있으니, 소승과 삼승이다. 묻는다. 소승에서는 어찌하여 명과 의가 모두 없다고 하는가? 답한다. 뢰야식 가운데에서야 비로소 육의를 갖추는데, 소승에서는 오직 육식만을 논하므로 없다고 한다.</w:t>
      </w:r>
    </w:p>
    <w:p>
      <w:pPr>
        <w:pStyle w:val="SmallMeta"/>
      </w:pPr>
      <w:r>
        <w:t>교감주</w:t>
      </w:r>
    </w:p>
    <w:p>
      <w:pPr>
        <w:pStyle w:val="EditorialNote"/>
      </w:pPr>
      <w:r>
        <w:rPr>
          <w:b/>
        </w:rPr>
        <w:t>[교감] KABC: 「解」作「知耳」{乙}。</w:t>
        <w:br/>
      </w:r>
      <w:r>
        <w:t>교감 내용 번역: 乙본에서는 저본의 ‘解’를 ‘知耳’로 쓴다.</w:t>
        <w:br/>
      </w:r>
      <w:r>
        <w:t>저본 독법: 思之可 6)解第六約敎辨中二 謂一乘與三乘也</w:t>
        <w:br/>
      </w:r>
      <w:r>
        <w:t>저본 적용 문장/구절: 思之可 6)解第六約敎辨中二 謂一乘與三乘也</w:t>
        <w:br/>
      </w:r>
      <w:r>
        <w:t>저본 기준 번역: 생각하면 6)알 수 있다. 여섯째 교에 의거하여 분별하는 가운데 둘이 있으니, 일승과 삼승이다.</w:t>
        <w:br/>
      </w:r>
      <w:r>
        <w:t>이문·추정 독법: 乙본: 解→知耳</w:t>
        <w:br/>
      </w:r>
      <w:r>
        <w:t>이문 적용 문장/구절: 思之可 6)知耳第六約敎辨中二 謂一乘與三乘也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‘解’와 대안 독법 ‘知耳’가 달라 어휘 또는 구문 해석이 달라질 수 있다.</w:t>
      </w:r>
    </w:p>
    <w:p>
      <w:pPr>
        <w:pStyle w:val="SmallMeta"/>
      </w:pPr>
      <w:r>
        <w:t>[저본 위치: 卷七 第二四張]</w:t>
      </w:r>
    </w:p>
    <w:p>
      <w:pPr>
        <w:pStyle w:val="SmallMeta"/>
      </w:pPr>
      <w:r>
        <w:t>원문</w:t>
      </w:r>
    </w:p>
    <w:p>
      <w:pPr>
        <w:pStyle w:val="SourceText"/>
      </w:pPr>
      <w:r>
        <w:t>問小乘中 得賴耶名 此六義中亦可得名耶 答賴耶 是摠名故 雖得其名 六義是別 故不得別義之名也 若三乘賴耶等者</w:t>
      </w:r>
    </w:p>
    <w:p>
      <w:pPr>
        <w:pStyle w:val="SmallMeta"/>
      </w:pPr>
      <w:r>
        <w:t>한국어 직역</w:t>
      </w:r>
    </w:p>
    <w:p>
      <w:pPr>
        <w:pStyle w:val="TranslationText"/>
      </w:pPr>
      <w:r>
        <w:t>묻는다. 소승 가운데에서도 뢰야라는 이름을 얻는데, 이 육의 가운데에서도 또한 그 이름을 얻을 수 있는가? 답한다. 뢰야는 총명이므로 비록 그 이름은 얻지만 육의는 별의이므로 별의의 이름은 얻지 못한다. “삼승의 뢰야 등”이라고 한 것에 대해,</w:t>
      </w:r>
    </w:p>
    <w:p>
      <w:pPr>
        <w:pStyle w:val="SmallMeta"/>
      </w:pPr>
      <w:r>
        <w:t>[저본 위치: 卷七 第二四張]</w:t>
      </w:r>
    </w:p>
    <w:p>
      <w:pPr>
        <w:pStyle w:val="SmallMeta"/>
      </w:pPr>
      <w:r>
        <w:t>원문</w:t>
      </w:r>
    </w:p>
    <w:p>
      <w:pPr>
        <w:pStyle w:val="SourceText"/>
      </w:pPr>
      <w:r>
        <w:t>一云三乘通擧始終二敎 賴耶識者 約初敎說 如來藏者 約終敎說 法無我者 通約始終二敎說也 一云唯是三乘終敎之義 謂賴耶識者 是具分賴耶故也</w:t>
      </w:r>
    </w:p>
    <w:p>
      <w:pPr>
        <w:pStyle w:val="SmallMeta"/>
      </w:pPr>
      <w:r>
        <w:t>한국어 직역</w:t>
      </w:r>
    </w:p>
    <w:p>
      <w:pPr>
        <w:pStyle w:val="TranslationText"/>
      </w:pPr>
      <w:r>
        <w:t>한 설은 삼승에서 시교와 종교 두 교를 통틀어 든 것이라고 한다. 뢰야식은 초교에 의거하여 말한 것이고, 여래장은 종교에 의거하여 말한 것이며, 법무아는 시교와 종교 두 교에 통하여 말한 것이다. 한 설은 오직 삼승 종교의 뜻이라고 한다. 곧 뢰야식은 구분뢰야이기 때문이다.</w:t>
      </w:r>
    </w:p>
    <w:p>
      <w:pPr>
        <w:pStyle w:val="SmallMeta"/>
      </w:pPr>
      <w:r>
        <w:t>[저본 위치: 卷七 第二四張]</w:t>
      </w:r>
    </w:p>
    <w:p>
      <w:pPr>
        <w:pStyle w:val="SmallMeta"/>
      </w:pPr>
      <w:r>
        <w:t>원문</w:t>
      </w:r>
    </w:p>
    <w:p>
      <w:pPr>
        <w:pStyle w:val="SourceText"/>
      </w:pPr>
      <w:r>
        <w:t>問初敎中六義 名義俱得耶 答爾也 問若爾 唯簡俱不得之小乘 何故唯是終敎義耶 答欲別敎品勝劣故也 謂小乘中 雖得賴耶名 而不得六義名義 初敎中雖得生滅賴耶種子六義 而不得具分賴耶如來藏因</w:t>
      </w:r>
    </w:p>
    <w:p>
      <w:pPr>
        <w:pStyle w:val="SmallMeta"/>
      </w:pPr>
      <w:r>
        <w:t>한국어 직역</w:t>
      </w:r>
    </w:p>
    <w:p>
      <w:pPr>
        <w:pStyle w:val="TranslationText"/>
      </w:pPr>
      <w:r>
        <w:t>묻는다. 초교 가운데에서도 육의의 이름과 뜻을 모두 얻는가? 답한다. 그렇다. 묻는다. 그렇다면 다만 이름과 뜻을 모두 얻지 못하는 소승만을 가리면 되는데, 어찌하여 오직 종교의 뜻이라고 하는가? 답한다. 교를 나누어 품격의 우열을 드러내려 하기 때문이다. 곧 소승 가운데서는 비록 뢰야라는 이름을 얻지만 육의의 이름과 뜻을 얻지 못한다. 초교 가운데서는 비록 생멸뢰야 종자의 육의를 얻지만, 구분뢰야·여래장이라는 인 가운데 공·유,</w:t>
      </w:r>
    </w:p>
    <w:p>
      <w:pPr>
        <w:pStyle w:val="SmallMeta"/>
      </w:pPr>
      <w:r>
        <w:t>[저본 위치: 卷七 第二五張]</w:t>
      </w:r>
    </w:p>
    <w:p>
      <w:pPr>
        <w:pStyle w:val="SmallMeta"/>
      </w:pPr>
      <w:r>
        <w:t>원문</w:t>
      </w:r>
    </w:p>
    <w:p>
      <w:pPr>
        <w:pStyle w:val="SourceText"/>
      </w:pPr>
      <w:r>
        <w:t>中 空有力無力等六義之義也 終敎中 雖得具分賴耶如來願眞因六義 而不得主伴具足 普賢圓因中 十種普法 隨法辨因種子之義也</w:t>
      </w:r>
    </w:p>
    <w:p>
      <w:pPr>
        <w:pStyle w:val="SmallMeta"/>
      </w:pPr>
      <w:r>
        <w:t>한국어 직역</w:t>
      </w:r>
    </w:p>
    <w:p>
      <w:pPr>
        <w:pStyle w:val="TranslationText"/>
      </w:pPr>
      <w:r>
        <w:t>유력·무력 등의 육의의 뜻은 얻지 못한다. 종교 가운데서는 비록 구분뢰야·여래원(如來願)의 진인 육의를 얻지만, 주반을 갖춘 보현원인 가운데 십종보법이 법을 따라 인종자를 분별하는 뜻은 얻지 못한다.</w:t>
      </w:r>
    </w:p>
    <w:p>
      <w:pPr>
        <w:pStyle w:val="SmallMeta"/>
      </w:pPr>
      <w:r>
        <w:t>[저본 위치: 卷七 第二五張]</w:t>
      </w:r>
    </w:p>
    <w:p>
      <w:pPr>
        <w:pStyle w:val="SmallMeta"/>
      </w:pPr>
      <w:r>
        <w:t>원문</w:t>
      </w:r>
    </w:p>
    <w:p>
      <w:pPr>
        <w:pStyle w:val="SourceText"/>
      </w:pPr>
      <w:r>
        <w:t>問彼三乘六義 於自本識如來藏心所具之義 其普賢圓因種子之義 非是識中所具耶 答此亦自本識如來藏法性心中 所具義也 何者章主第二觀中</w:t>
      </w:r>
    </w:p>
    <w:p>
      <w:pPr>
        <w:pStyle w:val="SmallMeta"/>
      </w:pPr>
      <w:r>
        <w:t>한국어 직역</w:t>
      </w:r>
    </w:p>
    <w:p>
      <w:pPr>
        <w:pStyle w:val="TranslationText"/>
      </w:pPr>
      <w:r>
        <w:t>묻는다. 저 삼승의 육의는 자기 본식인 여래장심이 갖춘 뜻인데, 그 보현원인의 종자 뜻도 식 가운데 갖추어진 것이 아닌가? 답한다. 이것도 또한 자기 본식인 여래장 법성심 가운데 갖추어진 뜻이다. 왜냐하면 장주의 제2관 가운데,</w:t>
      </w:r>
    </w:p>
    <w:p>
      <w:pPr>
        <w:pStyle w:val="SmallMeta"/>
      </w:pPr>
      <w:r>
        <w:t>[저본 위치: 卷七 第二五張]</w:t>
      </w:r>
    </w:p>
    <w:p>
      <w:pPr>
        <w:pStyle w:val="SmallMeta"/>
      </w:pPr>
      <w:r>
        <w:t>원문</w:t>
      </w:r>
    </w:p>
    <w:p>
      <w:pPr>
        <w:pStyle w:val="SourceText"/>
      </w:pPr>
      <w:r>
        <w:t>第十帝網無碍故 說唯識終云 皆是如來藏法性圓融故令彼事相如是無碍已上 故知爾也 又由下大段第三 比對以現別敎之義文現可知</w:t>
      </w:r>
    </w:p>
    <w:p>
      <w:pPr>
        <w:pStyle w:val="SmallMeta"/>
      </w:pPr>
      <w:r>
        <w:t>한국어 직역</w:t>
      </w:r>
    </w:p>
    <w:p>
      <w:pPr>
        <w:pStyle w:val="TranslationText"/>
      </w:pPr>
      <w:r>
        <w:t>“열째, 제망무애이기 때문에 유식을 말한다.”라고 하고 끝에서 “모두 여래장 법성이 원융하기 때문에 저 사상으로 하여금 이와 같이 무애하게 한다.”라고 하였다. 이상이다. 그러므로 그렇다는 것을 알 수 있다. 또 “이하”의 대단 셋째는 서로 대비하여 별교의 뜻을 드러내는 것이니</w:t>
      </w:r>
    </w:p>
    <w:p>
      <w:pPr>
        <w:pStyle w:val="SmallMeta"/>
      </w:pPr>
      <w:r>
        <w:t>교감주</w:t>
      </w:r>
    </w:p>
    <w:p>
      <w:pPr>
        <w:pStyle w:val="EditorialNote"/>
      </w:pPr>
      <w:r>
        <w:rPr>
          <w:b/>
        </w:rPr>
        <w:t>[교감] KABC: 「三」無有{甲}。</w:t>
        <w:br/>
      </w:r>
      <w:r>
        <w:t>교감 내용 번역: 甲본에는 저본의 ‘三’이 없다.</w:t>
        <w:br/>
      </w:r>
      <w:r>
        <w:t>저본 독법: 又由下大段第三 比對以現別敎之義文現可知釋華嚴敎分記圓通鈔卷第七釋華嚴敎分記圓通鈔卷第八高麗國歸法寺圓通首座 均如說 1)三十玄緣起無碍法門 2)義 夫法界緣起 乃自在無窮 今以要門略攝爲二</w:t>
        <w:br/>
      </w:r>
      <w:r>
        <w:t>저본 적용 문장/구절: 又由下大段第三 比對以現別敎之義文現可知釋華嚴敎分記圓通鈔卷第七釋華嚴敎分記圓通鈔卷第八高麗國歸法寺圓通首座 均如說 1)三十玄緣起無碍法門 2)義 夫法界緣起 乃自在無窮 今以要門略攝爲二</w:t>
        <w:br/>
      </w:r>
      <w:r>
        <w:t>저본 기준 번역: 또 “이하”의 대단 셋째는 서로 대비하여 별교의 뜻을 드러내는 것이니 글에 나타나 있어 알 수 있다. 『석화엄교분기원통초』 권제칠. 『석화엄교분기원통초』 권제팔. 고려국 귀법사 원통수좌 균여 설. 1)삼십현연기무애법문 2)의. 무릇 법계연기는 자재하여 다함이 없으나, 지금 요문으로 간략히 둘로 포섭한다.</w:t>
        <w:br/>
      </w:r>
      <w:r>
        <w:t>이문·추정 독법: 甲본: 三 삭제</w:t>
        <w:br/>
      </w:r>
      <w:r>
        <w:t>이문 적용 문장/구절: 又由下大段第 比對以現別敎之義文現可知釋華嚴敎分記圓通鈔卷第七釋華嚴敎分記圓通鈔卷第八高麗國歸法寺圓通首座 均如說 1)三十玄緣起無碍法門 2)義 夫法界緣起 乃自在無窮 今以要門略攝爲二</w:t>
        <w:br/>
      </w:r>
      <w:r>
        <w:t>이문 기준 번역: 甲본에서는 ‘三十玄’이 ‘十玄’으로 되어 제목의 수 표기가 달라진다.</w:t>
        <w:br/>
      </w:r>
      <w:r>
        <w:t>의미·문법·교학적 차이: 저본의 ‘三十玄’을 유지하고 甲본의 ‘十玄’을 제목 이문으로 분리 보존한다.</w:t>
        <w:br/>
      </w:r>
      <w:r>
        <w:t>보충 의미 차이: 甲에서는 저본의 ‘三’를 삭제하므로 해당 어구의 수식·연결 또는 문장 성분이 줄어든다.</w:t>
      </w:r>
    </w:p>
    <w:p>
      <w:pPr>
        <w:pStyle w:val="EditorialNote"/>
      </w:pPr>
      <w:r>
        <w:rPr>
          <w:b/>
        </w:rPr>
        <w:t>[교감] KABC: 「義」下有「第三」{乙}。</w:t>
        <w:br/>
      </w:r>
      <w:r>
        <w:t>교감 내용 번역: 乙본에는 ‘義’ 아래에 ‘第三’이 더 있다.</w:t>
        <w:br/>
      </w:r>
      <w:r>
        <w:t>저본 독법: 又由下大段第三 比對以現別敎之義文現可知釋華嚴敎分記圓通鈔卷第七釋華嚴敎分記圓通鈔卷第八高麗國歸法寺圓通首座 均如說 1)三十玄緣起無碍法門 2)義 夫法界緣起 乃自在無窮 今以要門略攝爲二</w:t>
        <w:br/>
      </w:r>
      <w:r>
        <w:t>저본 적용 문장/구절: 又由下大段第三 比對以現別敎之義文現可知釋華嚴敎分記圓通鈔卷第七釋華嚴敎分記圓通鈔卷第八高麗國歸法寺圓通首座 均如說 1)三十玄緣起無碍法門 2)義 夫法界緣起 乃自在無窮 今以要門略攝爲二</w:t>
        <w:br/>
      </w:r>
      <w:r>
        <w:t>저본 기준 번역: 또 “이하”의 대단 셋째는 서로 대비하여 별교의 뜻을 드러내는 것이니 글에 나타나 있어 알 수 있다. 『석화엄교분기원통초』 권제칠. 『석화엄교분기원통초』 권제팔. 고려국 귀법사 원통수좌 균여 설. 1)삼십현연기무애법문 2)의. 무릇 법계연기는 자재하여 다함이 없으나, 지금 요문으로 간략히 둘로 포섭한다.</w:t>
        <w:br/>
      </w:r>
      <w:r>
        <w:t>이문·추정 독법: 乙본: 義第三</w:t>
        <w:br/>
      </w:r>
      <w:r>
        <w:t>이문 적용 문장/구절: 又由下大段第三 比對以現別敎之義第三文現可知釋華嚴敎分記圓通鈔卷第七釋華嚴敎分記圓通鈔卷第八高麗國歸法寺圓通首座 均如說 1)三十玄緣起無碍法門 2)義 夫法界緣起 乃自在無窮 今以要門略攝爲二</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‘第三’가 보입되어 저본보다 어구가 확장된다.</w:t>
      </w:r>
    </w:p>
    <w:p>
      <w:pPr>
        <w:pStyle w:val="SmallMeta"/>
      </w:pPr>
      <w:r>
        <w:t>기타 각주</w:t>
      </w:r>
    </w:p>
    <w:p>
      <w:pPr>
        <w:pStyle w:val="EditorialNote"/>
      </w:pPr>
      <w:r>
        <w:rPr>
          <w:b/>
        </w:rPr>
        <w:t xml:space="preserve">[번역자 검토] </w:t>
      </w:r>
      <w:r>
        <w:t>권8 초두 저본은 「三十玄緣起無碍法門義」이나 甲본은 첫 「三」을 삭제하여 「十玄…」으로 읽는다. 저본 제목을 유지하고 甲본을 별도 이문으로 보존한다.</w:t>
      </w:r>
    </w:p>
    <w:p>
      <w:pPr>
        <w:pStyle w:val="Heading1"/>
        <w:pageBreakBefore/>
      </w:pPr>
      <w:r>
        <w:t>卷八</w:t>
      </w:r>
    </w:p>
    <w:p>
      <w:pPr>
        <w:pStyle w:val="SmallMeta"/>
      </w:pPr>
      <w:r>
        <w:t>[문헌 층위: 均如 주석]</w:t>
      </w:r>
    </w:p>
    <w:p>
      <w:pPr>
        <w:pStyle w:val="SmallMeta"/>
      </w:pPr>
      <w:r>
        <w:t>[저본 위치: 卷八 第二張]</w:t>
      </w:r>
    </w:p>
    <w:p>
      <w:pPr>
        <w:pStyle w:val="SmallMeta"/>
      </w:pPr>
      <w:r>
        <w:t>원문</w:t>
      </w:r>
    </w:p>
    <w:p>
      <w:pPr>
        <w:pStyle w:val="SourceText"/>
      </w:pPr>
      <w:r>
        <w:t>釋華嚴敎分記圓通鈔卷第七釋華嚴敎分記圓通鈔卷第八高麗國歸法寺圓通首座 均如說 1)三十玄緣起無碍法門 2)義 夫法界緣起 乃自在無窮 今以要門略攝爲二 一者明究竟果證義 卽十佛自境界也 二者隨緣約因 3)辯敎義 卽普賢境界也</w:t>
      </w:r>
    </w:p>
    <w:p>
      <w:pPr>
        <w:pStyle w:val="SmallMeta"/>
      </w:pPr>
      <w:r>
        <w:t>한국어 직역</w:t>
      </w:r>
    </w:p>
    <w:p>
      <w:pPr>
        <w:pStyle w:val="TranslationText"/>
      </w:pPr>
      <w:r>
        <w:t>글에 나타나 있어 알 수 있다. 『석화엄교분기원통초』 권제칠. 『석화엄교분기원통초』 권제팔. 고려국 귀법사 원통수좌 균여 설. 1)삼십현연기무애법문 2)의. 무릇 법계연기는 자재하여 다함이 없으나, 지금 요문으로 간략히 둘로 포섭한다. 첫째는 구경과증의 뜻을 밝히는 것이니 곧 십불의 자기 경계이다. 둘째는 연을 따라 인에 의거하여 3)교의를 분별하는 것이니 곧 보현의 경계이다.</w:t>
      </w:r>
    </w:p>
    <w:p>
      <w:pPr>
        <w:pStyle w:val="SmallMeta"/>
      </w:pPr>
      <w:r>
        <w:t>교감주</w:t>
      </w:r>
    </w:p>
    <w:p>
      <w:pPr>
        <w:pStyle w:val="EditorialNote"/>
      </w:pPr>
      <w:r>
        <w:rPr>
          <w:b/>
        </w:rPr>
        <w:t>[교감] KABC: 「辯」作「辨」{乙}。</w:t>
        <w:br/>
      </w:r>
      <w:r>
        <w:t>교감 내용 번역: 乙본에서는 저본의 ‘辯’을 ‘辨’으로 쓴다.</w:t>
        <w:br/>
      </w:r>
      <w:r>
        <w:t>저본 독법: 二者隨緣約因 3)辯敎義 卽普賢境界也</w:t>
        <w:br/>
      </w:r>
      <w:r>
        <w:t>저본 적용 문장/구절: 二者隨緣約因 3)辯敎義 卽普賢境界也</w:t>
        <w:br/>
      </w:r>
      <w:r>
        <w:t>저본 기준 번역: 둘째는 연을 따라 인에 의거하여 3)교의를 분별하는 것이니 곧 보현의 경계이다.</w:t>
        <w:br/>
      </w:r>
      <w:r>
        <w:t>이문·추정 독법: 乙본: 辯→辨</w:t>
        <w:br/>
      </w:r>
      <w:r>
        <w:t>이문 적용 문장/구절: 二者隨緣約因 3)辨敎義 卽普賢境界也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‘辯’와 대안 독법 ‘辨’가 달라 어휘 또는 구문 해석이 달라질 수 있다.</w:t>
      </w:r>
    </w:p>
    <w:p>
      <w:pPr>
        <w:pStyle w:val="SmallMeta"/>
      </w:pPr>
      <w:r>
        <w:t>[저본 위치: 卷八 第二張]</w:t>
      </w:r>
    </w:p>
    <w:p>
      <w:pPr>
        <w:pStyle w:val="SmallMeta"/>
      </w:pPr>
      <w:r>
        <w:t>원문</w:t>
      </w:r>
    </w:p>
    <w:p>
      <w:pPr>
        <w:pStyle w:val="SourceText"/>
      </w:pPr>
      <w:r>
        <w:t>初義者圓融自在 一卽一切 一切卽一不可說其狀相耳 如華嚴經中究竟果分國土海及十佛自體融義等者 卽其事也 不論因陀羅及微細等 此當不可說義 何以故 不與敎相應故 地論云因分可說果分不可說者 卽其 4)事也</w:t>
      </w:r>
    </w:p>
    <w:p>
      <w:pPr>
        <w:pStyle w:val="SmallMeta"/>
      </w:pPr>
      <w:r>
        <w:t>한국어 직역</w:t>
      </w:r>
    </w:p>
    <w:p>
      <w:pPr>
        <w:pStyle w:val="TranslationText"/>
      </w:pPr>
      <w:r>
        <w:t>첫째 뜻은 원융자재하여 하나가 곧 일체이고 일체가 곧 하나이니, 그 형상을 말할 수 없다. 『화엄경』 가운데 구경과분의 국토해와 십불 자체가 원융하는 뜻 등과 같으니 곧 그 일이다. 인다라와 미세 등을 논하지 않으니, 이는 불가설의 뜻에 해당한다. 왜냐하면 교와 상응하지 않기 때문이다. 『지론』에서 “인분은 말할 수 있고 과분은 말할 수 없다.”라고 한 것이 곧 그 4)일이다.</w:t>
      </w:r>
    </w:p>
    <w:p>
      <w:pPr>
        <w:pStyle w:val="SmallMeta"/>
      </w:pPr>
      <w:r>
        <w:t>교감주</w:t>
      </w:r>
    </w:p>
    <w:p>
      <w:pPr>
        <w:pStyle w:val="EditorialNote"/>
      </w:pPr>
      <w:r>
        <w:rPr>
          <w:b/>
        </w:rPr>
        <w:t>[교감] KABC: 「事」作「義」{乙}。</w:t>
        <w:br/>
      </w:r>
      <w:r>
        <w:t>교감 내용 번역: 乙본에서는 저본의 ‘事’를 ‘義’로 쓴다.</w:t>
        <w:br/>
      </w:r>
      <w:r>
        <w:t>저본 독법: 不論因陀羅及微細等 此當不可說義 何以故 不與敎相應故 地論云因分可說果分不可說者 卽其 4)事也</w:t>
        <w:br/>
      </w:r>
      <w:r>
        <w:t>저본 적용 문장/구절: 不論因陀羅及微細等 此當不可說義 何以故 不與敎相應故 地論云因分可說果分不可說者 卽其 4)事也</w:t>
        <w:br/>
      </w:r>
      <w:r>
        <w:t>저본 기준 번역: 인다라와 미세 등을 논하지 않으니, 이는 불가설의 뜻에 해당한다. 왜냐하면 교와 상응하지 않기 때문이다. 『지론』에서 “인분은 말할 수 있고 과분은 말할 수 없다.”라고 한 것이 곧 그 4)일이다.</w:t>
        <w:br/>
      </w:r>
      <w:r>
        <w:t>이문·추정 독법: 乙본: 事→義</w:t>
        <w:br/>
      </w:r>
      <w:r>
        <w:t>이문 적용 문장/구절: 不論因陀羅及微細等 此當不可說義 何以故 不與敎相應故 地論云因分可說果分不可說者 卽其 4)義也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‘事’와 대안 독법 ‘義’가 달라 어휘 또는 구문 해석이 달라질 수 있다.</w:t>
      </w:r>
    </w:p>
    <w:p>
      <w:pPr>
        <w:pStyle w:val="SmallMeta"/>
      </w:pPr>
      <w:r>
        <w:t>[저본 위치: 卷八 第二張]</w:t>
      </w:r>
    </w:p>
    <w:p>
      <w:pPr>
        <w:pStyle w:val="SmallMeta"/>
      </w:pPr>
      <w:r>
        <w:t>원문</w:t>
      </w:r>
    </w:p>
    <w:p>
      <w:pPr>
        <w:pStyle w:val="SourceText"/>
      </w:pPr>
      <w:r>
        <w:t>問義若如是 何故經中乃說佛不思議品等果耶 答此果義 是約緣形對爲成因 故說此果 5)非 6)彼究竟自在果 所以然者 7)爲與因位同會而說 故知形對耳</w:t>
      </w:r>
    </w:p>
    <w:p>
      <w:pPr>
        <w:pStyle w:val="SmallMeta"/>
      </w:pPr>
      <w:r>
        <w:t>한국어 직역</w:t>
      </w:r>
    </w:p>
    <w:p>
      <w:pPr>
        <w:pStyle w:val="TranslationText"/>
      </w:pPr>
      <w:r>
        <w:t>묻는다. 뜻이 이와 같다면 어찌하여 경 가운데서는 도리어 「불사의품」 등의 과를 말하는가? 답한다. 이 과의 뜻은 연에 의거하여 상대적으로 형성되어 인을 이루기 때문에 이 과를 말한 것이며, 5)저 6)구경자재과가 아니다. 그런 까닭은 7)인지위와 같은 회상에서 함께 말하기 때문이다. 그러므로 상대적으로 형성한 것일 뿐임을 알 수 있다.</w:t>
      </w:r>
    </w:p>
    <w:p>
      <w:pPr>
        <w:pStyle w:val="SmallMeta"/>
      </w:pPr>
      <w:r>
        <w:t>교감주</w:t>
      </w:r>
    </w:p>
    <w:p>
      <w:pPr>
        <w:pStyle w:val="EditorialNote"/>
      </w:pPr>
      <w:r>
        <w:rPr>
          <w:b/>
        </w:rPr>
        <w:t>[교감] KABC: 「非」下有「據」{乙}。</w:t>
        <w:br/>
      </w:r>
      <w:r>
        <w:t>교감 내용 번역: 乙본에는 ‘非’ 아래에 ‘據’가 더 있다.</w:t>
        <w:br/>
      </w:r>
      <w:r>
        <w:t>저본 독법: 答此果義 是約緣形對爲成因 故說此果 5)非 6)彼究竟自在果 所以然者 7)爲與因位同會而說 故知形對耳</w:t>
        <w:br/>
      </w:r>
      <w:r>
        <w:t>저본 적용 문장/구절: 答此果義 是約緣形對爲成因 故說此果 5)非 6)彼究竟自在果 所以然者 7)爲與因位同會而說 故知形對耳</w:t>
        <w:br/>
      </w:r>
      <w:r>
        <w:t>저본 기준 번역: 답한다. 이 과의 뜻은 연에 의거하여 상대적으로 형성되어 인을 이루기 때문에 이 과를 말한 것이며, 5)저 6)구경자재과가 아니다. 그런 까닭은 7)인지위와 같은 회상에서 함께 말하기 때문이다. 그러므로 상대적으로 형성한 것일 뿐임을 알 수 있다.</w:t>
        <w:br/>
      </w:r>
      <w:r>
        <w:t>이문·추정 독법: 乙본: 非據</w:t>
        <w:br/>
      </w:r>
      <w:r>
        <w:t>이문 적용 문장/구절: 答此果義 是約緣形對爲成因 故說此果 5)非據 6)彼究竟自在果 所以然者 7)爲與因位同會而說 故知形對耳</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‘據’가 보입되어 저본보다 어구가 확장된다.</w:t>
      </w:r>
    </w:p>
    <w:p>
      <w:pPr>
        <w:pStyle w:val="EditorialNote"/>
      </w:pPr>
      <w:r>
        <w:rPr>
          <w:b/>
        </w:rPr>
        <w:t>[교감] KABC: 「彼」無有{甲}。</w:t>
        <w:br/>
      </w:r>
      <w:r>
        <w:t>교감 내용 번역: 甲본에는 저본의 ‘彼’가 없다.</w:t>
        <w:br/>
      </w:r>
      <w:r>
        <w:t>저본 독법: 答此果義 是約緣形對爲成因 故說此果 5)非 6)彼究竟自在果 所以然者 7)爲與因位同會而說 故知形對耳</w:t>
        <w:br/>
      </w:r>
      <w:r>
        <w:t>저본 적용 문장/구절: 答此果義 是約緣形對爲成因 故說此果 5)非 6)彼究竟自在果 所以然者 7)爲與因位同會而說 故知形對耳</w:t>
        <w:br/>
      </w:r>
      <w:r>
        <w:t>저본 기준 번역: 답한다. 이 과의 뜻은 연에 의거하여 상대적으로 형성되어 인을 이루기 때문에 이 과를 말한 것이며, 5)저 6)구경자재과가 아니다. 그런 까닭은 7)인지위와 같은 회상에서 함께 말하기 때문이다. 그러므로 상대적으로 형성한 것일 뿐임을 알 수 있다.</w:t>
        <w:br/>
      </w:r>
      <w:r>
        <w:t>이문·추정 독법: 甲본: 彼 삭제</w:t>
        <w:br/>
      </w:r>
      <w:r>
        <w:t>이문 적용 문장/구절: 答此果義 是約緣形對爲成因 故說此果 5)非 6)究竟自在果 所以然者 7)爲與因位同會而說 故知形對耳</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甲에서는 저본의 ‘彼’를 삭제하므로 해당 어구의 수식·연결 또는 문장 성분이 줄어든다.</w:t>
      </w:r>
    </w:p>
    <w:p>
      <w:pPr>
        <w:pStyle w:val="EditorialNote"/>
      </w:pPr>
      <w:r>
        <w:rPr>
          <w:b/>
        </w:rPr>
        <w:t>[교감] KABC: 「爲」下有「不思義法品等」{乙}。</w:t>
        <w:br/>
      </w:r>
      <w:r>
        <w:t>교감 내용 번역: 乙본에는 ‘爲’ 아래에 ‘不思義法品等’이 더 있다.</w:t>
        <w:br/>
      </w:r>
      <w:r>
        <w:t>저본 독법: 答此果義 是約緣形對爲成因 故說此果 5)非 6)彼究竟自在果 所以然者 7)爲與因位同會而說 故知形對耳</w:t>
        <w:br/>
      </w:r>
      <w:r>
        <w:t>저본 적용 문장/구절: 答此果義 是約緣形對爲成因 故說此果 5)非 6)彼究竟自在果 所以然者 7)爲與因位同會而說 故知形對耳</w:t>
        <w:br/>
      </w:r>
      <w:r>
        <w:t>저본 기준 번역: 답한다. 이 과의 뜻은 연에 의거하여 상대적으로 형성되어 인을 이루기 때문에 이 과를 말한 것이며, 5)저 6)구경자재과가 아니다. 그런 까닭은 7)인지위와 같은 회상에서 함께 말하기 때문이다. 그러므로 상대적으로 형성한 것일 뿐임을 알 수 있다.</w:t>
        <w:br/>
      </w:r>
      <w:r>
        <w:t>이문·추정 독법: 乙본: 爲不思義法品等</w:t>
        <w:br/>
      </w:r>
      <w:r>
        <w:t>이문 적용 문장/구절: 答此果義 是約緣形對爲不思義法品等成因 故說此果 5)非 6)彼究竟自在果 所以然者 7)爲與因位同會而說 故知形對耳</w:t>
        <w:br/>
      </w:r>
      <w:r>
        <w:t>이문 기준 번역: 乙본은 이유 설명에 「不思義法品等」을 보입하여 관련 경문 범위를 명시한다.</w:t>
        <w:br/>
      </w:r>
      <w:r>
        <w:t>의미·문법·교학적 차이: 저본에는 없는 보입이므로 본문 번역에 추가하지 않고 乙본 이문으로만 보존한다.</w:t>
        <w:br/>
      </w:r>
      <w:r>
        <w:t>보충 의미 차이: 乙에서는 ‘不思義法品等’가 보입되어 저본보다 어구가 확장된다.</w:t>
      </w:r>
    </w:p>
    <w:p>
      <w:pPr>
        <w:pStyle w:val="SmallMeta"/>
      </w:pPr>
      <w:r>
        <w:t>[저본 위치: 卷八 第二張]</w:t>
      </w:r>
    </w:p>
    <w:p>
      <w:pPr>
        <w:pStyle w:val="SmallMeta"/>
      </w:pPr>
      <w:r>
        <w:t>원문</w:t>
      </w:r>
    </w:p>
    <w:p>
      <w:pPr>
        <w:pStyle w:val="SourceText"/>
      </w:pPr>
      <w:r>
        <w:t>十玄緣起無碍法門義第三 於中有三 一來意者 前明三乘義理 次明一乘義理中 先明十玄故來也 二釋名中十者是數 名玄者玄妙義 以十門十法 玄妙故也 緣起者簡於遍計自性也 無碍者十門十法隨一全收故也 法者䡄則義也 門者容持融入義也 且約自身 論十法 十門者 一吾五尺身 表令生解爲敎 卽是所詮爲義 二吾五尺身五根四大等 歷然差別爲事 卽同法性爲理 經云衆生卽法身 法身卽衆生 三觀吾五尺空寂無碍爲所觀境 如是觀者 是吾心智爲能觀智 四吾之所造善惡無記諸行爲行</w:t>
      </w:r>
    </w:p>
    <w:p>
      <w:pPr>
        <w:pStyle w:val="SmallMeta"/>
      </w:pPr>
      <w:r>
        <w:t>한국어 직역</w:t>
      </w:r>
    </w:p>
    <w:p>
      <w:pPr>
        <w:pStyle w:val="TranslationText"/>
      </w:pPr>
      <w:r>
        <w:t>「십현연기무애법문의」 제삼. 그 가운데 셋이 있다. 첫째 내의는 앞에서 삼승의 의리를 밝히고, 다음 일승의 의리를 밝히는 가운데 먼저 십현을 밝히므로 온 것이다. 둘째 석명 가운데 “십”은 수이고, “현”이라고 이름한 것은 현묘하다는 뜻이니, 십문과 십법이 현묘하기 때문이다. “연기”는 변계자성을 가리는 것이다. “무애”는 십문과 십법이 하나를 따라도 전체를 거두기 때문이다. “법”은 궤칙의 뜻이다. “문”은 용납하여 지니고 융합하여 들어가는 뜻이다. 우선 자기 몸에 의거하여 십법과 십문을 논하면 이렇다. 첫째, 나의 오척신이 표하여 이해를 내게 하는 것이 교이고, 곧 그 소전이 의이다. 둘째, 나의 오척신의 오근·사대 등이 역력하게 차별되는 것이 사이고, 곧 법성과 같다는 것이 이이다. 경에서 “중생이 곧 법신이고 법신이 곧 중생이다.”라고 하였다. 셋째, 나의 오척신이 공적하고 무애함을 관하는 것이 소관경이고, 이와 같이 관하는 나의 심지가 능관지이다. 넷째, 내가 짓는 선·악·무기의 여러 행이 행이다.</w:t>
      </w:r>
    </w:p>
    <w:p>
      <w:pPr>
        <w:pStyle w:val="SmallMeta"/>
      </w:pPr>
      <w:r>
        <w:t>[저본 위치: 卷八 第二張]</w:t>
      </w:r>
    </w:p>
    <w:p>
      <w:pPr>
        <w:pStyle w:val="SmallMeta"/>
      </w:pPr>
      <w:r>
        <w:t>원문</w:t>
      </w:r>
    </w:p>
    <w:p>
      <w:pPr>
        <w:pStyle w:val="SourceText"/>
      </w:pPr>
      <w:r>
        <w:t>今日所受凡夫位等爲位 五吾所造業爲因 所感之報爲果六吾五尺身是有情故爲正 諸佛遍吾諸毛孔中 說法度生 又八萬戶虫之所依處故爲依 如經衆生形世界故 七吾本覺眞性 本來常住 不遷不動爲體 應於五尺之 1)▩</w:t>
      </w:r>
    </w:p>
    <w:p>
      <w:pPr>
        <w:pStyle w:val="SmallMeta"/>
      </w:pPr>
      <w:r>
        <w:t>한국어 직역</w:t>
      </w:r>
    </w:p>
    <w:p>
      <w:pPr>
        <w:pStyle w:val="TranslationText"/>
      </w:pPr>
      <w:r>
        <w:t>오늘 받는 범부의 지위 등이 위이다. 다섯째, 내가 지은 업이 인이고 감득한 보가 과이다. 여섯째, 나의 오척신은 유정이므로 정이 되고, 여러 부처가 나의 여러 모공 가운데 두루하여 설법하고 중생을 제도하며, 또 팔만 호충의 의지처가 되므로 의가 된다. 경에서 말한 “중생의 형상이 세계이다.”와 같다. 일곱째, 나의 본각진성은 본래 상주하여 옮기지도 움직이지도 않으므로 체가 되고, 오척의 1)[판독불명]에 응하여</w:t>
      </w:r>
    </w:p>
    <w:p>
      <w:pPr>
        <w:pStyle w:val="SmallMeta"/>
      </w:pPr>
      <w:r>
        <w:t>교감주</w:t>
      </w:r>
    </w:p>
    <w:p>
      <w:pPr>
        <w:pStyle w:val="EditorialNote"/>
      </w:pPr>
      <w:r>
        <w:rPr>
          <w:b/>
        </w:rPr>
        <w:t>[교감] KABC: ▩高麗大藏經影印本作「身」。</w:t>
        <w:br/>
      </w:r>
      <w:r>
        <w:t>교감 내용 번역: KABC는 해당 판독불명자가 고려대장경 영인본에서 ‘身’으로 되어 있음을 제시한다.</w:t>
        <w:br/>
      </w:r>
      <w:r>
        <w:t>저본 독법: 今日所受凡夫位等爲位 五吾所造業爲因 所感之報爲果六吾五尺身是有情故爲正 諸佛遍吾諸毛孔中 說法度生 又八萬戶虫之所依處故爲依 如經衆生形世界故 七吾本覺眞性 本來常住 不遷不動爲體 應於五尺之 1)▩</w:t>
        <w:br/>
      </w:r>
      <w:r>
        <w:t>저본 적용 문장/구절: 今日所受凡夫位等爲位 五吾所造業爲因 所感之報爲果六吾五尺身是有情故爲正 諸佛遍吾諸毛孔中 說法度生 又八萬戶虫之所依處故爲依 如經衆生形世界故 七吾本覺眞性 本來常住 不遷不動爲體 應於五尺之 1)▩</w:t>
        <w:br/>
      </w:r>
      <w:r>
        <w:t>저본 기준 번역: 오늘 받는 범부의 지위 등이 위이다. 다섯째, 내가 지은 업이 인이고 감득한 보가 과이다. 여섯째, 나의 오척신은 유정이므로 정이 되고, 여러 부처가 나의 여러 모공 가운데 두루하여 설법하고 중생을 제도하며, 또 팔만 호충의 의지처가 되므로 의가 된다. 경에서 말한 “중생의 형상이 세계이다.”와 같다. 일곱째, 나의 본각진성은 본래 상주하여 옮기지도 움직이지도 않으므로 체가 되고, 오척의 1)[판독불명]에 응하여</w:t>
        <w:br/>
      </w:r>
      <w:r>
        <w:t>이문·추정 독법: 영인본: ▩→身</w:t>
        <w:br/>
      </w:r>
      <w:r>
        <w:t>이문 적용 문장/구절: 今日所受凡夫位等爲位 五吾所造業爲因 所感之報爲果六吾五尺身是有情故爲正 諸佛遍吾諸毛孔中 說法度生 又八萬戶虫之所依處故爲依 如經衆生形世界故 七吾本覺眞性 本來常住 不遷不動爲體 應於五尺之 1)身</w:t>
        <w:br/>
      </w:r>
      <w:r>
        <w:t>이문 기준 번역: 영인본 독법을 따르면 「五尺之身」, 곧 “오척의 몸”이 된다.</w:t>
        <w:br/>
      </w:r>
      <w:r>
        <w:t>의미·문법·교학적 차이: 저본의 ▩는 보존하고 영인본의 ‘身’을 대안 판독으로 기록한다.</w:t>
        <w:br/>
      </w:r>
      <w:r>
        <w:t>보충 의미 차이: 저본의 ‘▩’와 대안 독법 ‘身’가 달라 어휘 또는 구문 해석이 달라질 수 있다.</w:t>
      </w:r>
    </w:p>
    <w:p>
      <w:pPr>
        <w:pStyle w:val="SmallMeta"/>
      </w:pPr>
      <w:r>
        <w:t>[저본 위치: 卷八 第二張]</w:t>
      </w:r>
    </w:p>
    <w:p>
      <w:pPr>
        <w:pStyle w:val="SmallMeta"/>
      </w:pPr>
      <w:r>
        <w:t>원문</w:t>
      </w:r>
    </w:p>
    <w:p>
      <w:pPr>
        <w:pStyle w:val="SourceText"/>
      </w:pPr>
      <w:r>
        <w:t>2)▩然顯現爲用 八吾身是人 以緣起法之所攝故爲法 九吾身所造不善之業 違於眞故爲逆 似善之行 順於眞故爲順 十吾當果之佛 內熏我身 無有小頃捨離之時 我若作善 助令增長 我若作惡 依厭令脫爲應 是吾迷心之所得故爲感</w:t>
      </w:r>
    </w:p>
    <w:p>
      <w:pPr>
        <w:pStyle w:val="SmallMeta"/>
      </w:pPr>
      <w:r>
        <w:t>한국어 직역</w:t>
      </w:r>
    </w:p>
    <w:p>
      <w:pPr>
        <w:pStyle w:val="TranslationText"/>
      </w:pPr>
      <w:r>
        <w:t>2)[판독불명]하게 현현하는 것이 용이다. 여덟째, 나의 몸은 사람이므로 인이고, 연기법에 포섭되므로 법이다. 아홉째, 내 몸이 지은 불선업은 진에 어긋나므로 역이고, 선과 비슷한 행은 진에 순응하므로 순이다. 열째, 내가 장차 얻을 과인 부처가 안에서 내 몸을 훈습하여 잠깐도 버리고 떠나는 때가 없다. 내가 선을 지으면 도와서 증장하게 하고, 악을 지으면 싫어함에 의지하여 벗어나게 하는 것이 응이며, 이는 나의 미혹한 마음이 얻는 것이므로 감이다.</w:t>
      </w:r>
    </w:p>
    <w:p>
      <w:pPr>
        <w:pStyle w:val="SmallMeta"/>
      </w:pPr>
      <w:r>
        <w:t>교감주</w:t>
      </w:r>
    </w:p>
    <w:p>
      <w:pPr>
        <w:pStyle w:val="EditorialNote"/>
      </w:pPr>
      <w:r>
        <w:rPr>
          <w:b/>
        </w:rPr>
        <w:t>[KABC 편집] KABC: ▩高麗大藏經影印本作「死」ㆍ疑「炳」{編}。</w:t>
        <w:br/>
      </w:r>
      <w:r>
        <w:t>교감 내용 번역: KABC는 해당 판독불명자가 영인본에서 ‘死’로 보이나 ‘炳’일 가능성을 의심한다.</w:t>
        <w:br/>
      </w:r>
      <w:r>
        <w:t>저본 독법: 2)▩然顯現爲用 八吾身是人 以緣起法之所攝故爲法 九吾身所造不善之業 違於眞故爲逆 似善之行 順於眞故爲順 十吾當果之佛 內熏我身 無有小頃捨離之時 我若作善 助令增長 我若作惡 依厭令脫爲應 是吾迷心之所得故爲感</w:t>
        <w:br/>
      </w:r>
      <w:r>
        <w:t>저본 적용 문장/구절: 2)▩然顯現爲用 八吾身是人 以緣起法之所攝故爲法 九吾身所造不善之業 違於眞故爲逆 似善之行 順於眞故爲順 十吾當果之佛 內熏我身 無有小頃捨離之時 我若作善 助令增長 我若作惡 依厭令脫爲應 是吾迷心之所得故爲感</w:t>
        <w:br/>
      </w:r>
      <w:r>
        <w:t>저본 기준 번역: 2)[판독불명]하게 현현하는 것이 용이다. 여덟째, 나의 몸은 사람이므로 인이고, 연기법에 포섭되므로 법이다. 아홉째, 내 몸이 지은 불선업은 진에 어긋나므로 역이고, 선과 비슷한 행은 진에 순응하므로 순이다. 열째, 내가 장차 얻을 과인 부처가 안에서 내 몸을 훈습하여 잠깐도 버리고 떠나는 때가 없다. 내가 선을 지으면 도와서 증장하게 하고, 악을 지으면 싫어함에 의지하여 벗어나게 하는 것이 응이며, 이는 나의 미혹한 마음이 얻는 것이므로 감이다.</w:t>
        <w:br/>
      </w:r>
      <w:r>
        <w:t>이문·추정 독법: 영인본: ▩→死; KABC 추정: 炳</w:t>
        <w:br/>
      </w:r>
      <w:r>
        <w:t>이문 적용 문장/구절: 2)死然顯現爲用 八吾身是人 以緣起法之所攝故爲法 九吾身所造不善之業 違於眞故爲逆 似善之行 順於眞故爲順 十吾當果之佛 內熏我身 無有小頃捨離之時 我若作善 助令增長 我若作惡 依厭令脫爲應 是吾迷心之所得故爲感</w:t>
        <w:br/>
      </w:r>
      <w:r>
        <w:t>이문 기준 번역: ‘炳’으로 읽으면 「炳然顯現」, 곧 “환하게 드러난다”가 되어 문맥이 자연스럽다.</w:t>
        <w:br/>
      </w:r>
      <w:r>
        <w:t>의미·문법·교학적 차이: 저본 ▩를 유지한다. 영인본 ‘死’와 KABC 추정 ‘炳’을 서로 구분하여 보존한다.</w:t>
        <w:br/>
      </w:r>
      <w:r>
        <w:t>보충 의미 차이: 저본의 ‘▩’와 대안 독법 ‘死’가 달라 어휘 또는 구문 해석이 달라질 수 있다.</w:t>
      </w:r>
    </w:p>
    <w:p>
      <w:pPr>
        <w:pStyle w:val="SmallMeta"/>
      </w:pPr>
      <w:r>
        <w:t>기타 각주</w:t>
      </w:r>
    </w:p>
    <w:p>
      <w:pPr>
        <w:pStyle w:val="EditorialNote"/>
      </w:pPr>
      <w:r>
        <w:rPr>
          <w:b/>
        </w:rPr>
        <w:t xml:space="preserve">[번역자 검토] </w:t>
      </w:r>
      <w:r>
        <w:t>저본 판독불명자는 영인본에서 「死」로 보이나 KABC는 「炳」을 의심한다. 「炳然顯現」이 문맥상 자연스럽지만 추정에 불과하므로 본문에는 보충하지 않는다.</w:t>
      </w:r>
    </w:p>
    <w:p>
      <w:pPr>
        <w:pStyle w:val="SmallMeta"/>
      </w:pPr>
      <w:r>
        <w:t>[저본 위치: 卷八 第二張]</w:t>
      </w:r>
    </w:p>
    <w:p>
      <w:pPr>
        <w:pStyle w:val="SmallMeta"/>
      </w:pPr>
      <w:r>
        <w:t>원문</w:t>
      </w:r>
    </w:p>
    <w:p>
      <w:pPr>
        <w:pStyle w:val="SourceText"/>
      </w:pPr>
      <w:r>
        <w:t>如是吾身本來 若圓若分 具足十對普法 爲同時具足相應門 卽此吾身不動 五尺周於十方三世 無所不至 名廣狹自在無碍門等 故於吾身具門法也 是故若作此觀 不動自身 卽是無盡法門之海卽是自體盧舍那佛 卽是普賢法界卽是花藏世界海 卽是大方廣佛花嚴經也 宗密法師行願品記中 約此義釋 剝皮爲紙 刺血爲墨 折骨爲筆書寫經典等 文云 二約觀智釋 謂觀察此身 若皮若骨 都無定實 擧體全空 無我我所 雖然目覩 似有身相 其猶聚沫泡燄芭蕉 旣無自體無同法界 如是 3)▩▩三諦具足</w:t>
      </w:r>
    </w:p>
    <w:p>
      <w:pPr>
        <w:pStyle w:val="SmallMeta"/>
      </w:pPr>
      <w:r>
        <w:t>한국어 직역</w:t>
      </w:r>
    </w:p>
    <w:p>
      <w:pPr>
        <w:pStyle w:val="TranslationText"/>
      </w:pPr>
      <w:r>
        <w:t>이와 같이 나의 몸은 본래 전체로 보나 부분으로 보나 십대보법을 갖추므로 동시구족상응문이 된다. 곧 이 나의 몸은 오척을 움직이지 않고도 시방삼세에 두루하여 이르지 않는 곳이 없으니 광협자재무애문 등이라 이름한다. 그러므로 나의 몸에 문과 법을 갖춘다. 그러므로 만약 이 관을 지으면 자기 몸을 움직이지 않고서 곧 무진법문의 바다가 되고, 곧 자체 노사나불이며, 곧 보현법계이고, 곧 화장세계해이며, 곧 『대방광불화엄경』이다. 종밀법사의 『행원품기』 가운데 이 뜻에 의거하여 “가죽을 벗겨 종이로 삼고, 피를 찔러 먹으로 삼으며, 뼈를 꺾어 붓으로 삼아 경전을 베껴 쓴다.” 등의 글을 해석하여 말한다. “둘째, 관지에 의거하여 해석한다. 곧 이 몸을 관찰하면 가죽이든 뼈든 모두 일정한 실체가 없어 전체가 모두 공하고 나와 나의 것이 없다. 비록 눈으로 보면 몸의 형상이 있는 듯하지만 그것은 모인 거품·물거품·아지랑이·파초와 같다. 이미 자체가 없고 ‘무동법계(無同法界)’이며, 이와 같이 3)[판독불명][판독불명] 삼제가 구족한다.</w:t>
      </w:r>
    </w:p>
    <w:p>
      <w:pPr>
        <w:pStyle w:val="SmallMeta"/>
      </w:pPr>
      <w:r>
        <w:t>교감주</w:t>
      </w:r>
    </w:p>
    <w:p>
      <w:pPr>
        <w:pStyle w:val="EditorialNote"/>
      </w:pPr>
      <w:r>
        <w:rPr>
          <w:b/>
        </w:rPr>
        <w:t>[KABC 편집] KABC: ▩▩高麗大藏經影印本作「推舊」ㆍ疑「觀則」{編}。</w:t>
        <w:br/>
      </w:r>
      <w:r>
        <w:t>교감 내용 번역: KABC는 두 판독불명자가 영인본에서 ‘推舊’로 보이나 ‘觀則’일 가능성을 의심한다.</w:t>
        <w:br/>
      </w:r>
      <w:r>
        <w:t>저본 독법: 宗密法師行願品記中 約此義釋 剝皮爲紙 刺血爲墨 折骨爲筆書寫經典等 文云 二約觀智釋 謂觀察此身 若皮若骨 都無定實 擧體全空 無我我所 雖然目覩 似有身相 其猶聚沫泡燄芭蕉 旣無自體無同法界 如是 3)▩▩三諦具足</w:t>
        <w:br/>
      </w:r>
      <w:r>
        <w:t>저본 적용 문장/구절: 宗密法師行願品記中 約此義釋 剝皮爲紙 刺血爲墨 折骨爲筆書寫經典等 文云 二約觀智釋 謂觀察此身 若皮若骨 都無定實 擧體全空 無我我所 雖然目覩 似有身相 其猶聚沫泡燄芭蕉 旣無自體無同法界 如是 3)▩▩三諦具足</w:t>
        <w:br/>
      </w:r>
      <w:r>
        <w:t>저본 기준 번역: 종밀법사의 『행원품기』 가운데 이 뜻에 의거하여 “가죽을 벗겨 종이로 삼고, 피를 찔러 먹으로 삼으며, 뼈를 꺾어 붓으로 삼아 경전을 베껴 쓴다.” 등의 글을 해석하여 말한다. “둘째, 관지에 의거하여 해석한다. 곧 이 몸을 관찰하면 가죽이든 뼈든 모두 일정한 실체가 없어 전체가 모두 공하고 나와 나의 것이 없다. 비록 눈으로 보면 몸의 형상이 있는 듯하지만 그것은 모인 거품·물거품·아지랑이·파초와 같다. 이미 자체가 없고 ‘무동법계(無同法界)’이며, 이와 같이 3)[판독불명][판독불명] 삼제가 구족한다.</w:t>
        <w:br/>
      </w:r>
      <w:r>
        <w:t>이문·추정 독법: 영인본: ▩▩→推舊; KABC 추정: 觀則</w:t>
        <w:br/>
      </w:r>
      <w:r>
        <w:t>이문 적용 문장/구절: 宗密法師行願品記中 約此義釋 剝皮爲紙 刺血爲墨 折骨爲筆書寫經典等 文云 二約觀智釋 謂觀察此身 若皮若骨 都無定實 擧體全空 無我我所 雖然目覩 似有身相 其猶聚沫泡燄芭蕉 旣無自體無同法界 如是 3)推舊三諦具足</w:t>
        <w:br/>
      </w:r>
      <w:r>
        <w:t>이문 기준 번역: ‘觀則’으로 읽으면 「如是觀則三諦具足」, 곧 “이와 같이 관하면 삼제가 구족한다”가 되어 이어지는 삼관 설명과 잘 호응한다.</w:t>
        <w:br/>
      </w:r>
      <w:r>
        <w:t>의미·문법·교학적 차이: 저본 ▩▩를 유지하고 영인본 판독과 KABC 추정 독법을 별도로 보존한다.</w:t>
        <w:br/>
      </w:r>
      <w:r>
        <w:t>보충 의미 차이: 저본의 ‘▩▩’와 대안 독법 ‘推舊’가 달라 어휘 또는 구문 해석이 달라질 수 있다.</w:t>
      </w:r>
    </w:p>
    <w:p>
      <w:pPr>
        <w:pStyle w:val="SmallMeta"/>
      </w:pPr>
      <w:r>
        <w:t>기타 각주</w:t>
      </w:r>
    </w:p>
    <w:p>
      <w:pPr>
        <w:pStyle w:val="EditorialNote"/>
      </w:pPr>
      <w:r>
        <w:rPr>
          <w:b/>
        </w:rPr>
        <w:t xml:space="preserve">[번역자 검토] </w:t>
      </w:r>
      <w:r>
        <w:t>두 판독불명자는 영인본에서 「推舊」로 보이나 KABC가 「觀則」을 의심한다. 「如是觀則三諦具足」이 문맥상 자연스럽지만 저본을 변개하지 않는다.</w:t>
      </w:r>
    </w:p>
    <w:p>
      <w:pPr>
        <w:pStyle w:val="SmallMeta"/>
      </w:pPr>
      <w:r>
        <w:t>[저본 위치: 卷八 第二張]</w:t>
      </w:r>
    </w:p>
    <w:p>
      <w:pPr>
        <w:pStyle w:val="SmallMeta"/>
      </w:pPr>
      <w:r>
        <w:t>원문</w:t>
      </w:r>
    </w:p>
    <w:p>
      <w:pPr>
        <w:pStyle w:val="SourceText"/>
      </w:pPr>
      <w:r>
        <w:t>成空假中微妙三觀 詮於此義 生得此 4)▩▩▩心機 卽是寫經 以經是詮表生解義故 5)▩▩▩▩▩▩▩卽無經也已上</w:t>
      </w:r>
    </w:p>
    <w:p>
      <w:pPr>
        <w:pStyle w:val="SmallMeta"/>
      </w:pPr>
      <w:r>
        <w:t>한국어 직역</w:t>
      </w:r>
    </w:p>
    <w:p>
      <w:pPr>
        <w:pStyle w:val="TranslationText"/>
      </w:pPr>
      <w:r>
        <w:t>공·가·중의 미묘한 삼관을 이룬다. 이 뜻을 설명하여 이러한 4)[판독불명][판독불명][판독불명] 심기를 생겨나게 하는 것이 곧 사경이다. 경은 설명하고 표시하여 이해를 내게 하는 뜻이기 때문이다. 5)[판독불명][판독불명][판독불명][판독불명][판독불명][판독불명][판독불명] 곧 경이 없다.” 이상이다.</w:t>
      </w:r>
    </w:p>
    <w:p>
      <w:pPr>
        <w:pStyle w:val="SmallMeta"/>
      </w:pPr>
      <w:r>
        <w:t>교감주</w:t>
      </w:r>
    </w:p>
    <w:p>
      <w:pPr>
        <w:pStyle w:val="EditorialNote"/>
      </w:pPr>
      <w:r>
        <w:rPr>
          <w:b/>
        </w:rPr>
        <w:t>[교감] KABC: ▩▩▩高麗大藏經影印本作「門勢合」。</w:t>
        <w:br/>
      </w:r>
      <w:r>
        <w:t>교감 내용 번역: KABC는 세 판독불명자가 고려대장경 영인본에서 ‘門勢合’으로 되어 있음을 제시한다.</w:t>
        <w:br/>
      </w:r>
      <w:r>
        <w:t>저본 독법: 成空假中微妙三觀 詮於此義 生得此 4)▩▩▩心機 卽是寫經 以經是詮表生解義故 5)▩▩▩▩▩▩▩卽無經也已上</w:t>
        <w:br/>
      </w:r>
      <w:r>
        <w:t>저본 적용 문장/구절: 成空假中微妙三觀 詮於此義 生得此 4)▩▩▩心機 卽是寫經 以經是詮表生解義故 5)▩▩▩▩▩▩▩卽無經也已上</w:t>
        <w:br/>
      </w:r>
      <w:r>
        <w:t>저본 기준 번역: 공·가·중의 미묘한 삼관을 이룬다. 이 뜻을 설명하여 이러한 4)[판독불명][판독불명][판독불명] 심기를 생겨나게 하는 것이 곧 사경이다. 경은 설명하고 표시하여 이해를 내게 하는 뜻이기 때문이다. 5)[판독불명][판독불명][판독불명][판독불명][판독불명][판독불명][판독불명] 곧 경이 없다.” 이상이다.</w:t>
        <w:br/>
      </w:r>
      <w:r>
        <w:t>이문·추정 독법: 영인본: ▩▩▩→門勢合</w:t>
        <w:br/>
      </w:r>
      <w:r>
        <w:t>이문 적용 문장/구절: 成空假中微妙三觀 詮於此義 生得此 4)門勢合心機 卽是寫經 以經是詮表生解義故 5)▩▩▩▩▩▩▩卽無經也已上</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‘▩▩▩’와 대안 독법 ‘門勢合’가 달라 어휘 또는 구문 해석이 달라질 수 있다.</w:t>
      </w:r>
    </w:p>
    <w:p>
      <w:pPr>
        <w:pStyle w:val="EditorialNote"/>
      </w:pPr>
      <w:r>
        <w:rPr>
          <w:b/>
        </w:rPr>
        <w:t>[교감] KABC: ▩▩▩▩▩▩▩高麗大藏經影印本作「上已觀察心迷▩相」。</w:t>
        <w:br/>
      </w:r>
      <w:r>
        <w:t>교감 내용 번역: KABC는 일곱 판독불명자가 고려대장경 영인본에서 ‘上已觀察心迷▩相’으로 되어 있음을 제시한다.</w:t>
        <w:br/>
      </w:r>
      <w:r>
        <w:t>저본 독법: 成空假中微妙三觀 詮於此義 生得此 4)▩▩▩心機 卽是寫經 以經是詮表生解義故 5)▩▩▩▩▩▩▩卽無經也已上</w:t>
        <w:br/>
      </w:r>
      <w:r>
        <w:t>저본 적용 문장/구절: 成空假中微妙三觀 詮於此義 生得此 4)▩▩▩心機 卽是寫經 以經是詮表生解義故 5)▩▩▩▩▩▩▩卽無經也已上</w:t>
        <w:br/>
      </w:r>
      <w:r>
        <w:t>저본 기준 번역: 공·가·중의 미묘한 삼관을 이룬다. 이 뜻을 설명하여 이러한 4)[판독불명][판독불명][판독불명] 심기를 생겨나게 하는 것이 곧 사경이다. 경은 설명하고 표시하여 이해를 내게 하는 뜻이기 때문이다. 5)[판독불명][판독불명][판독불명][판독불명][판독불명][판독불명][판독불명] 곧 경이 없다.” 이상이다.</w:t>
        <w:br/>
      </w:r>
      <w:r>
        <w:t>이문·추정 독법: 영인본: 7자 판독불명 구간→上已觀察心迷▩相</w:t>
        <w:br/>
      </w:r>
      <w:r>
        <w:t>이문 적용 문장/구절: 成空假中微妙三觀 詮於此義 生得此 4)▩▩▩心機 卽是寫經 以經是詮表生解義故 5)上已觀察心迷▩相卽無經也已上</w:t>
        <w:br/>
      </w:r>
      <w:r>
        <w:t>이문 기준 번역: 영인본 독법 자체에도 한 글자가 판독불명으로 남으므로 완전한 문장 복원은 확정할 수 없다.</w:t>
        <w:br/>
      </w:r>
      <w:r>
        <w:t>의미·문법·교학적 차이: 저본의 판독불명 구간을 그대로 보존하고 영인본의 부분 판독만 대안 정보로 기록한다.</w:t>
        <w:br/>
      </w:r>
      <w:r>
        <w:t>보충 의미 차이: 저본의 ‘▩▩▩▩▩▩▩’와 대안 독법 ‘上已觀察心迷▩相’가 달라 어휘 또는 구문 해석이 달라질 수 있다.</w:t>
      </w:r>
    </w:p>
    <w:p>
      <w:pPr>
        <w:pStyle w:val="SmallMeta"/>
      </w:pPr>
      <w:r>
        <w:t>기타 각주</w:t>
      </w:r>
    </w:p>
    <w:p>
      <w:pPr>
        <w:pStyle w:val="EditorialNote"/>
      </w:pPr>
      <w:r>
        <w:rPr>
          <w:b/>
        </w:rPr>
        <w:t xml:space="preserve">[번역자 검토] </w:t>
      </w:r>
      <w:r>
        <w:t>판독불명 구간에 대해 영인본 「上已觀察心迷▩相」 독법이 제시되지만 그 안에도 판독불명자가 남아 있어 완전 복원은 보류한다.</w:t>
      </w:r>
    </w:p>
    <w:p>
      <w:pPr>
        <w:pStyle w:val="SmallMeta"/>
      </w:pPr>
      <w:r>
        <w:t>[저본 위치: 卷八 第二張]</w:t>
      </w:r>
    </w:p>
    <w:p>
      <w:pPr>
        <w:pStyle w:val="SmallMeta"/>
      </w:pPr>
      <w:r>
        <w:t>원문</w:t>
      </w:r>
    </w:p>
    <w:p>
      <w:pPr>
        <w:pStyle w:val="SourceText"/>
      </w:pPr>
      <w:r>
        <w:t>亦當此義也 若華嚴學人 何不 6) 能修此觀耶 此上門▩▩▩▩▩▩▩▩ 三釋文中二 先釋章門 後初義者下依章別釋也</w:t>
      </w:r>
    </w:p>
    <w:p>
      <w:pPr>
        <w:pStyle w:val="SmallMeta"/>
      </w:pPr>
      <w:r>
        <w:t>한국어 직역</w:t>
      </w:r>
    </w:p>
    <w:p>
      <w:pPr>
        <w:pStyle w:val="TranslationText"/>
      </w:pPr>
      <w:r>
        <w:t>또한 이 뜻에 해당한다. 화엄을 배우는 사람이 어찌 6)능히 이 관을 닦지 않겠는가? 이상의 문 [판독불명][판독불명][판독불명][판독불명][판독불명][판독불명][판독불명][판독불명]. 셋째 석문 가운데 둘이 있다. 먼저 장문을 해석하고, 뒤에 “초의자는” 이하에서 장에 의거하여 따로 해석한다.</w:t>
      </w:r>
    </w:p>
    <w:p>
      <w:pPr>
        <w:pStyle w:val="SmallMeta"/>
      </w:pPr>
      <w:r>
        <w:t>교감주</w:t>
      </w:r>
    </w:p>
    <w:p>
      <w:pPr>
        <w:pStyle w:val="EditorialNote"/>
      </w:pPr>
      <w:r>
        <w:rPr>
          <w:b/>
        </w:rPr>
        <w:t>[교감] KABC: 「能」高麗大藏經影印本作「勉」。</w:t>
        <w:br/>
      </w:r>
      <w:r>
        <w:t>교감 내용 번역: KABC는 저본의 ‘能’이 고려대장경 영인본에서는 ‘勉’으로 되어 있음을 제시한다.</w:t>
        <w:br/>
      </w:r>
      <w:r>
        <w:t>저본 독법: 若華嚴學人 何不 6) 能修此觀耶</w:t>
        <w:br/>
      </w:r>
      <w:r>
        <w:t>저본 적용 문장/구절: 若華嚴學人 何不 6) 能修此觀耶</w:t>
        <w:br/>
      </w:r>
      <w:r>
        <w:t>저본 기준 번역: 화엄을 배우는 사람이 어찌 6)능히 이 관을 닦지 않겠는가?</w:t>
        <w:br/>
      </w:r>
      <w:r>
        <w:t>이문·추정 독법: 영인본: 能→勉</w:t>
        <w:br/>
      </w:r>
      <w:r>
        <w:t>이문 적용 문장/구절: 若華嚴學人 何不 6) 勉修此觀耶</w:t>
        <w:br/>
      </w:r>
      <w:r>
        <w:t>이문 기준 번역: 영인본 ‘勉’으로 읽으면 “어찌 힘써 이 관을 닦지 않겠는가”라는 뜻이 된다.</w:t>
        <w:br/>
      </w:r>
      <w:r>
        <w:t>의미·문법·교학적 차이: 저본 ‘能’을 유지하고 영인본 ‘勉’을 대안 독법으로 보존한다.</w:t>
        <w:br/>
      </w:r>
      <w:r>
        <w:t>보충 의미 차이: 저본의 ‘能’와 대안 독법 ‘勉’가 달라 어휘 또는 구문 해석이 달라질 수 있다.</w:t>
      </w:r>
    </w:p>
    <w:p>
      <w:pPr>
        <w:pStyle w:val="SmallMeta"/>
      </w:pPr>
      <w:r>
        <w:t>기타 각주</w:t>
      </w:r>
    </w:p>
    <w:p>
      <w:pPr>
        <w:pStyle w:val="EditorialNote"/>
      </w:pPr>
      <w:r>
        <w:rPr>
          <w:b/>
        </w:rPr>
        <w:t xml:space="preserve">[번역자 검토] </w:t>
      </w:r>
      <w:r>
        <w:t>「此上門」 뒤의 8자 판독불명 구간은 이번 범위의 KABC 교감주에서 확정 판독이 제시되지 않아 임의 복원하지 않고 그대로 보존한다.</w:t>
      </w:r>
    </w:p>
    <w:p>
      <w:pPr>
        <w:pStyle w:val="SmallMeta"/>
      </w:pPr>
      <w:r>
        <w:t>[저본 위치: 卷八 第二張]</w:t>
      </w:r>
    </w:p>
    <w:p>
      <w:pPr>
        <w:pStyle w:val="SmallMeta"/>
      </w:pPr>
      <w:r>
        <w:t>원문</w:t>
      </w:r>
    </w:p>
    <w:p>
      <w:pPr>
        <w:pStyle w:val="SourceText"/>
      </w:pPr>
      <w:r>
        <w:t>初中法界緣起者 一云法界內證緣起外化也 一云並通內證外化也 初義法界 是名號品疏中 一味法界 故內證也 如是法界 隨緣而起 故緣起者外化 次義法界者 通於內證外化 就緣起中有起不起 不起之緣 起是內證故亦通內證外化也</w:t>
      </w:r>
    </w:p>
    <w:p>
      <w:pPr>
        <w:pStyle w:val="SmallMeta"/>
      </w:pPr>
      <w:r>
        <w:t>한국어 직역</w:t>
      </w:r>
    </w:p>
    <w:p>
      <w:pPr>
        <w:pStyle w:val="TranslationText"/>
      </w:pPr>
      <w:r>
        <w:t>처음 가운데 “법계연기”라는 것은, 한 설은 법계는 내증이고 연기는 외화라고 한다. 한 설은 둘 다 내증과 외화에 통한다고 한다. 첫째 뜻에서 법계는 『명호품소』 가운데 “일미법계”이므로 내증이다. 이와 같은 법계가 연을 따라 일어나므로 연기는 외화이다. 다음 뜻에서 법계는 내증과 외화에 통한다. 연기에 나아가면 일어남과 일어나지 않음이 있는데, 일어나지 않는 연기의 일어남은 내증이므로 또한 내증과 외화에 통한다.</w:t>
      </w:r>
    </w:p>
    <w:p>
      <w:pPr>
        <w:pStyle w:val="SmallMeta"/>
      </w:pPr>
      <w:r>
        <w:t>[저본 위치: 卷八 第二張]</w:t>
      </w:r>
    </w:p>
    <w:p>
      <w:pPr>
        <w:pStyle w:val="SmallMeta"/>
      </w:pPr>
      <w:r>
        <w:t>원문</w:t>
      </w:r>
    </w:p>
    <w:p>
      <w:pPr>
        <w:pStyle w:val="SourceText"/>
      </w:pPr>
      <w:r>
        <w:t>今釋並外化也 謂法界緣起之名 從隨緣約因辨敎義得故 唯外化也 問法界緣起 今以要門 略攝爲二 一者究竟果證義已上 於法界緣起中 開究竟果證 則法界可通內證耶</w:t>
      </w:r>
    </w:p>
    <w:p>
      <w:pPr>
        <w:pStyle w:val="SmallMeta"/>
      </w:pPr>
      <w:r>
        <w:t>한국어 직역</w:t>
      </w:r>
    </w:p>
    <w:p>
      <w:pPr>
        <w:pStyle w:val="TranslationText"/>
      </w:pPr>
      <w:r>
        <w:t>지금 해석하건대 둘 다 외화이다. 곧 “법계연기”라는 이름은 “연을 따라 인에 의거하여 교의를 분별한다.”는 데서 얻은 것이므로 오직 외화이다. 묻는다. 법계연기를 지금 요문으로 간략히 둘로 포섭한다고 하였다. 첫째는 구경과증의 뜻이다. 이상이다. 법계연기 가운데에서 구경과증을 따로 열었으니, 그렇다면 법계는 내증에도 통할 수 있는가?</w:t>
      </w:r>
    </w:p>
    <w:p>
      <w:pPr>
        <w:pStyle w:val="SmallMeta"/>
      </w:pPr>
      <w:r>
        <w:t>[저본 위치: 卷八 第二張]</w:t>
      </w:r>
    </w:p>
    <w:p>
      <w:pPr>
        <w:pStyle w:val="SmallMeta"/>
      </w:pPr>
      <w:r>
        <w:t>원문</w:t>
      </w:r>
    </w:p>
    <w:p>
      <w:pPr>
        <w:pStyle w:val="SourceText"/>
      </w:pPr>
      <w:r>
        <w:t>答法界緣起之名 從隨緣約因得也 但所依義中 并論究竟果耳 牒於名中 十玄緣起云 法界緣起故唯外化 問何知爾耶</w:t>
      </w:r>
    </w:p>
    <w:p>
      <w:pPr>
        <w:pStyle w:val="SmallMeta"/>
      </w:pPr>
      <w:r>
        <w:t>한국어 직역</w:t>
      </w:r>
    </w:p>
    <w:p>
      <w:pPr>
        <w:pStyle w:val="TranslationText"/>
      </w:pPr>
      <w:r>
        <w:t>답한다. “법계연기”라는 이름은 연을 따라 인에 의거하는 데서 얻은 것이다. 다만 소의의 뜻 가운데에서 아울러 구경과를 논했을 뿐이다. 이름을 들어 해석하는 가운데 “십현연기”를 “법계연기”라고 하였으므로 오직 외화이다. 묻는다. 어떻게 그러함을 아는가?</w:t>
      </w:r>
    </w:p>
    <w:p>
      <w:pPr>
        <w:pStyle w:val="SmallMeta"/>
      </w:pPr>
      <w:r>
        <w:t>[저본 위치: 卷八 第二張]</w:t>
      </w:r>
    </w:p>
    <w:p>
      <w:pPr>
        <w:pStyle w:val="SmallMeta"/>
      </w:pPr>
      <w:r>
        <w:t>원문</w:t>
      </w:r>
    </w:p>
    <w:p>
      <w:pPr>
        <w:pStyle w:val="SourceText"/>
      </w:pPr>
      <w:r>
        <w:t>答旣釋隨緣 約因辨敎義竟 結云此上十門等解釋 及上本文十義 皆悉同時會融 成一法界緣起具德門已上 此結中法界緣起 與摽中法界緣起是一故 並外化 若法界緣起是內證者儼公十玄章云 一乘法界緣起已上 以一乘爲內證難故爾也</w:t>
      </w:r>
    </w:p>
    <w:p>
      <w:pPr>
        <w:pStyle w:val="SmallMeta"/>
      </w:pPr>
      <w:r>
        <w:t>한국어 직역</w:t>
      </w:r>
    </w:p>
    <w:p>
      <w:pPr>
        <w:pStyle w:val="TranslationText"/>
      </w:pPr>
      <w:r>
        <w:t>답한다. 이미 “연을 따라 인에 의거하여 교의를 분별한다.”는 것을 해석한 뒤 결론에서 “이상의 십문 등의 해석과 위 본문의 십의는 모두 동시에 회융하여 일법계의 연기구덕문을 이룬다.”라고 하였다. 이상이다. 이 결론 가운데의 법계연기와 표제 가운데의 법계연기는 하나이므로 모두 외화이다. 만약 법계연기가 내증이라면 엄공의 『십현장』에서 “일승법계연기”라고 하였다. 이상이다. 일승을 내증으로 삼아 논난하기 때문에 그러하다.</w:t>
      </w:r>
    </w:p>
    <w:p>
      <w:pPr>
        <w:pStyle w:val="SmallMeta"/>
      </w:pPr>
      <w:r>
        <w:t>[저본 위치: 卷八 第二張]</w:t>
      </w:r>
    </w:p>
    <w:p>
      <w:pPr>
        <w:pStyle w:val="SmallMeta"/>
      </w:pPr>
      <w:r>
        <w:t>원문</w:t>
      </w:r>
    </w:p>
    <w:p>
      <w:pPr>
        <w:pStyle w:val="SourceText"/>
      </w:pPr>
      <w:r>
        <w:t>問名號品疏云 不思議者 此中大意 於一味法界 義分爲二 一能隨之土海 二所隨之機緣已上 與此何別耶 答雖有多義 今釋一味法界則土海也 當於究竟果證 能所隨二 是現土海之詮故並於隨緣約因中見也 是故開門題章非一例故 彼疏中 先擧所依之內證 後開能現之詮 此章與五敎章中 先擧外化 後開所依內證也</w:t>
      </w:r>
    </w:p>
    <w:p>
      <w:pPr>
        <w:pStyle w:val="SmallMeta"/>
      </w:pPr>
      <w:r>
        <w:t>한국어 직역</w:t>
      </w:r>
    </w:p>
    <w:p>
      <w:pPr>
        <w:pStyle w:val="TranslationText"/>
      </w:pPr>
      <w:r>
        <w:t>묻는다. 『명호품소』에서 말한다. “불사의라는 것은 여기의 대의에서 일미법계를 뜻으로 나누어 둘로 한다. 첫째는 능수의 토해이고 둘째는 소수의 기연이다.” 이상이다. 이것과는 무엇이 다른가? 답한다. 비록 여러 뜻이 있지만 지금 해석하건대 일미법계는 곧 토해이다. 구경과증에 해당하고, 능수와 소수의 둘은 토해를 드러내는 능전이므로 모두 “연을 따라 인에 의거함” 가운데에서 본다. 그러므로 문을 열고 장을 제목 붙이는 방식이 한결같지 않다. 저 소에서는 먼저 소의인 내증을 들고 뒤에 능현인 능전을 열었지만, 이 장과 『오교장』에서는 먼저 외화를 들고 뒤에 소의인 내증을 연다.</w:t>
      </w:r>
    </w:p>
    <w:p>
      <w:pPr>
        <w:pStyle w:val="SmallMeta"/>
      </w:pPr>
      <w:r>
        <w:t>[저본 위치: 卷八 第二張]</w:t>
      </w:r>
    </w:p>
    <w:p>
      <w:pPr>
        <w:pStyle w:val="SmallMeta"/>
      </w:pPr>
      <w:r>
        <w:t>원문</w:t>
      </w:r>
    </w:p>
    <w:p>
      <w:pPr>
        <w:pStyle w:val="SourceText"/>
      </w:pPr>
      <w:r>
        <w:t>問一味法界 不偏內外故 此之法界緣起 亦不偏耶 答一味法界者 局於內證 不通外化也 法界緣起者 局於外化 不通內證也 則法界之言雖卽不定 隨於論處見也依章別釋中 就初果分中二 先正釋後問下</w:t>
      </w:r>
    </w:p>
    <w:p>
      <w:pPr>
        <w:pStyle w:val="SmallMeta"/>
      </w:pPr>
      <w:r>
        <w:t>한국어 직역</w:t>
      </w:r>
    </w:p>
    <w:p>
      <w:pPr>
        <w:pStyle w:val="TranslationText"/>
      </w:pPr>
      <w:r>
        <w:t>묻는다. 일미법계는 내외 어느 한쪽에 치우치지 않으므로 이 법계연기도 또한 치우치지 않는가? 답한다. 일미법계는 내증에 한정되고 외화에는 통하지 않는다. 법계연기는 외화에 한정되고 내증에는 통하지 않는다. 곧 “법계”라는 말 자체는 비록 일정하지 않지만 논하는 곳에 따라 보아야 한다. 장에 의거하여 따로 해석하는 가운데 처음 과분에 나아가 둘이 있다. 먼저 바로 해석하고 뒤에 “문” 이하에서</w:t>
      </w:r>
    </w:p>
    <w:p>
      <w:pPr>
        <w:pStyle w:val="SmallMeta"/>
      </w:pPr>
      <w:r>
        <w:t>[저본 위치: 卷八 第二張]</w:t>
      </w:r>
    </w:p>
    <w:p>
      <w:pPr>
        <w:pStyle w:val="SmallMeta"/>
      </w:pPr>
      <w:r>
        <w:t>원문</w:t>
      </w:r>
    </w:p>
    <w:p>
      <w:pPr>
        <w:pStyle w:val="SourceText"/>
      </w:pPr>
      <w:r>
        <w:t>問答 初中三 先正釋果分次不論者下 簡敎分也 後此當下明不可說 初中二 先立理 後引證初中一云圓融自在者 海印定也 一卽一切等者 佛華嚴定也</w:t>
      </w:r>
    </w:p>
    <w:p>
      <w:pPr>
        <w:pStyle w:val="SmallMeta"/>
      </w:pPr>
      <w:r>
        <w:t>한국어 직역</w:t>
      </w:r>
    </w:p>
    <w:p>
      <w:pPr>
        <w:pStyle w:val="TranslationText"/>
      </w:pPr>
      <w:r>
        <w:t>문답한다. 처음 가운데 셋이 있다. 먼저 과분을 바로 해석하고, 다음 “불론자” 이하에서 교분을 가리며, 뒤에 “차당” 이하에서 불가설을 밝힌다. 처음 가운데 둘이 있다. 먼저 이치를 세우고 뒤에 증거를 인용한다. 처음 가운데 한 설은 “원융자재”가 해인정이라고 한다. “하나가 곧 일체” 등은 불화엄정이라고 한다.</w:t>
      </w:r>
    </w:p>
    <w:p>
      <w:pPr>
        <w:pStyle w:val="SmallMeta"/>
      </w:pPr>
      <w:r>
        <w:t>[저본 위치: 卷八 第二張]</w:t>
      </w:r>
    </w:p>
    <w:p>
      <w:pPr>
        <w:pStyle w:val="SmallMeta"/>
      </w:pPr>
      <w:r>
        <w:t>원문</w:t>
      </w:r>
    </w:p>
    <w:p>
      <w:pPr>
        <w:pStyle w:val="SourceText"/>
      </w:pPr>
      <w:r>
        <w:t>今釋欲現圓融自在義 故云一卽一切等 非別意故 通二定也 引證中 問如華嚴經中究竟果分國土海者 於大經中 指何處耶</w:t>
      </w:r>
    </w:p>
    <w:p>
      <w:pPr>
        <w:pStyle w:val="SmallMeta"/>
      </w:pPr>
      <w:r>
        <w:t>한국어 직역</w:t>
      </w:r>
    </w:p>
    <w:p>
      <w:pPr>
        <w:pStyle w:val="TranslationText"/>
      </w:pPr>
      <w:r>
        <w:t>지금 해석하건대 원융자재의 뜻을 드러내려 하므로 “하나가 곧 일체” 등이라고 한 것이지 별도의 뜻이 있는 것은 아니다. 그러므로 두 선정에 통한다. 증거를 인용하는 가운데 묻는다. “『화엄경』 가운데 구경과분의 국토해”라고 한 것은 『대경』 가운데 어느 곳을 가리키는가?</w:t>
      </w:r>
    </w:p>
    <w:p>
      <w:pPr>
        <w:pStyle w:val="SmallMeta"/>
      </w:pPr>
      <w:r>
        <w:t>[저본 위치: 卷八 第二張]</w:t>
      </w:r>
    </w:p>
    <w:p>
      <w:pPr>
        <w:pStyle w:val="SmallMeta"/>
      </w:pPr>
      <w:r>
        <w:t>원문</w:t>
      </w:r>
    </w:p>
    <w:p>
      <w:pPr>
        <w:pStyle w:val="SourceText"/>
      </w:pPr>
      <w:r>
        <w:t>答一云究竟果分者當名號品中 摠摽之段 國土海者當於現體段 此意者 以一味與能隨爲土海義也 今釋不分也 謂究竟果分者 所證之法也 國土海者 所依之土也 十佛自體融者 能證人也 若准經文 究竟果者</w:t>
      </w:r>
    </w:p>
    <w:p>
      <w:pPr>
        <w:pStyle w:val="SmallMeta"/>
      </w:pPr>
      <w:r>
        <w:t>한국어 직역</w:t>
      </w:r>
    </w:p>
    <w:p>
      <w:pPr>
        <w:pStyle w:val="TranslationText"/>
      </w:pPr>
      <w:r>
        <w:t>답한다. 한 설은 “구경과분”은 「명호품」 가운데 총표의 단락에 해당하고, “국토해”는 현체단에 해당한다고 한다. 이 뜻은 일미와 능수를 토해의 뜻으로 삼는 것이다. 지금 해석하건대 나누지 않는다. 곧 구경과분은 소증의 법이다. 국토해는 소의의 토이다. 십불 자체가 융합한다는 것은 능증인이다. 만약 경문에 준하면 구경과는</w:t>
      </w:r>
    </w:p>
    <w:p>
      <w:pPr>
        <w:pStyle w:val="SmallMeta"/>
      </w:pPr>
      <w:r>
        <w:t>[저본 위치: 卷八 第二張]</w:t>
      </w:r>
    </w:p>
    <w:p>
      <w:pPr>
        <w:pStyle w:val="SmallMeta"/>
      </w:pPr>
      <w:r>
        <w:t>원문</w:t>
      </w:r>
    </w:p>
    <w:p>
      <w:pPr>
        <w:pStyle w:val="SourceText"/>
      </w:pPr>
      <w:r>
        <w:t>第六會中 就</w:t>
      </w:r>
    </w:p>
    <w:p>
      <w:pPr>
        <w:pStyle w:val="SmallMeta"/>
      </w:pPr>
      <w:r>
        <w:t>한국어 직역</w:t>
      </w:r>
    </w:p>
    <w:p>
      <w:pPr>
        <w:pStyle w:val="TranslationText"/>
      </w:pPr>
      <w:r>
        <w:t>제육회 가운데 이실과분에</w:t>
      </w:r>
    </w:p>
    <w:p>
      <w:pPr>
        <w:pStyle w:val="SmallMeta"/>
      </w:pPr>
      <w:r>
        <w:t>[저본 위치: 卷八 第三張]</w:t>
      </w:r>
    </w:p>
    <w:p>
      <w:pPr>
        <w:pStyle w:val="SmallMeta"/>
      </w:pPr>
      <w:r>
        <w:t>원문</w:t>
      </w:r>
    </w:p>
    <w:p>
      <w:pPr>
        <w:pStyle w:val="SourceText"/>
      </w:pPr>
      <w:r>
        <w:t>實果分 國土海者 第二會中 摽體二段也 相則所隨 用則能隨故爾也 問何故爾耶 答牒不思議云 一味法界故 摽則一味是國士海也 如摽而釋故 體亦一味也徵相明用中 徵意云 所隨機緣差別可爾 能隨差別 云何可見已上 所隨機緣差別可爾者 是相段 能隨差別云何可見者 是用段也 故相則所隨用則能隨也</w:t>
      </w:r>
    </w:p>
    <w:p>
      <w:pPr>
        <w:pStyle w:val="SmallMeta"/>
      </w:pPr>
      <w:r>
        <w:t>한국어 직역</w:t>
      </w:r>
    </w:p>
    <w:p>
      <w:pPr>
        <w:pStyle w:val="TranslationText"/>
      </w:pPr>
      <w:r>
        <w:t>나아간 것이고, 국토해는 제이회 가운데 표체의 두 단락이다. 상은 소수이고 용은 능수이므로 그러하다. 묻는다. 어찌하여 그러한가? 답한다. “불사의”를 들어 “일미법계”라고 하였으므로 표에서는 일미가 곧 국토해이다. 표에 따라 해석하므로 체도 또한 일미이다. “체를 징하여 상을 밝히고 용을 밝히는” 가운데 징문의 뜻은 “소수인 기연이 차별된다는 것은 그렇다고 할 수 있지만, 능수의 차별은 어떻게 볼 수 있는가?”이다. 이상이다. “소수인 기연이 차별된다는 것은 그렇다고 할 수 있다.”는 것은 상단이고, “능수의 차별은 어떻게 볼 수 있는가?”는 용단이다. 그러므로 상은 소수이고 용은 능수이다.</w:t>
      </w:r>
    </w:p>
    <w:p>
      <w:pPr>
        <w:pStyle w:val="SmallMeta"/>
      </w:pPr>
      <w:r>
        <w:t>[저본 위치: 卷八 第三張]</w:t>
      </w:r>
    </w:p>
    <w:p>
      <w:pPr>
        <w:pStyle w:val="SmallMeta"/>
      </w:pPr>
      <w:r>
        <w:t>원문</w:t>
      </w:r>
    </w:p>
    <w:p>
      <w:pPr>
        <w:pStyle w:val="SourceText"/>
      </w:pPr>
      <w:r>
        <w:t>問何知體段如摽而釋耶 答摽中云 佛刹不可思議已上 體段中 云何知不思議 如是徵已 現體而云 十方諸佛說法 知彼心行隨化衆生與虛空法界等已上 故知如摽而釋也</w:t>
      </w:r>
    </w:p>
    <w:p>
      <w:pPr>
        <w:pStyle w:val="SmallMeta"/>
      </w:pPr>
      <w:r>
        <w:t>한국어 직역</w:t>
      </w:r>
    </w:p>
    <w:p>
      <w:pPr>
        <w:pStyle w:val="TranslationText"/>
      </w:pPr>
      <w:r>
        <w:t>묻는다. 체단이 표에 따라 해석된다는 것을 어떻게 아는가? 답한다. 표 가운데 “불찰은 불가사의하다.”라고 하였다. 이상이다. 체단 가운데 “어떻게 불가사의함을 아는가?”라고 이와 같이 징문한 뒤 체를 드러내어 “시방의 여러 부처가 설법하고, 저들의 심행을 알아 중생을 따라 교화하는 것이 허공과 법계와 같다.”라고 하였다. 이상이다. 그러므로 표에 따라 해석한 것임을 알 수 있다.</w:t>
      </w:r>
    </w:p>
    <w:p>
      <w:pPr>
        <w:pStyle w:val="SmallMeta"/>
      </w:pPr>
      <w:r>
        <w:t>[저본 위치: 卷八 第三張]</w:t>
      </w:r>
    </w:p>
    <w:p>
      <w:pPr>
        <w:pStyle w:val="SmallMeta"/>
      </w:pPr>
      <w:r>
        <w:t>원문</w:t>
      </w:r>
    </w:p>
    <w:p>
      <w:pPr>
        <w:pStyle w:val="SourceText"/>
      </w:pPr>
      <w:r>
        <w:t>問若爾 如體而釋相 如相而釋用 則相用亦一味耶 答相用二段 非如體而徵 是下徵故外化也 問何故下徵耶 答體段云 二門雙融故 無限齊故已上 體則平等而徵體辨相 云何以得知差別 無邊與法界等 旣云差別無邊 故知下徵也</w:t>
      </w:r>
    </w:p>
    <w:p>
      <w:pPr>
        <w:pStyle w:val="SmallMeta"/>
      </w:pPr>
      <w:r>
        <w:t>한국어 직역</w:t>
      </w:r>
    </w:p>
    <w:p>
      <w:pPr>
        <w:pStyle w:val="TranslationText"/>
      </w:pPr>
      <w:r>
        <w:t>묻는다. 그렇다면 체에 따라 상을 해석하고 상에 따라 용을 해석한다면, 상과 용도 또한 일미인가? 답한다. 상·용 두 단락은 체와 같이 징문한 것이 아니라 아래로 징문한 것이므로 외화이다. 묻는다. 어찌하여 아래로 징문한 것인가? 답한다. 체단에서 “두 문이 함께 융합되므로 한계가 없기 때문이다.”라고 하였다. 이상이다. 체는 평등하지만 체를 징하여 상을 분별하면서 “어떻게 차별을 알 수 있는가? 무변하여 법계와 같다.”라고 하였다. 이미 “차별무변”이라고 하였으므로 아래로 징문한 것임을 알 수 있다.</w:t>
      </w:r>
    </w:p>
    <w:p>
      <w:pPr>
        <w:pStyle w:val="SmallMeta"/>
      </w:pPr>
      <w:r>
        <w:t>[저본 위치: 卷八 第三張]</w:t>
      </w:r>
    </w:p>
    <w:p>
      <w:pPr>
        <w:pStyle w:val="SmallMeta"/>
      </w:pPr>
      <w:r>
        <w:t>원문</w:t>
      </w:r>
    </w:p>
    <w:p>
      <w:pPr>
        <w:pStyle w:val="SourceText"/>
      </w:pPr>
      <w:r>
        <w:t>問徵體辨相 云何以得知差別 無邊與法界等之言 與體段法界虛空等之言 無異 可云如體而徵 何云下徵耶 答似同而異也 謂體段與法界虛空等者 約土體平等之義也 此是孔目章 佛土自融 與法界等 無別可別 何以故 由是佛土稱法界故之義也 相段中 約土相差別 無邊與法界等之義故 非牒體段之法界虛空等也 若於此中 亦如體而徵者 應言何以得知 十方諸佛說法等 而旣言差別無邊 故知別也</w:t>
      </w:r>
    </w:p>
    <w:p>
      <w:pPr>
        <w:pStyle w:val="SmallMeta"/>
      </w:pPr>
      <w:r>
        <w:t>한국어 직역</w:t>
      </w:r>
    </w:p>
    <w:p>
      <w:pPr>
        <w:pStyle w:val="TranslationText"/>
      </w:pPr>
      <w:r>
        <w:t>묻는다. “체를 징하여 상을 분별하면서 어떻게 차별을 알 수 있는가? 무변하여 법계와 같다.”라는 말과 체단의 “법계·허공과 같다.”라는 말은 다르지 않다. 그렇다면 체와 같이 징문했다고 말할 수 있는데 어찌하여 아래로 징문했다고 하는가? 답한다. 비슷하지만 다르다. 이른바 “체의 단락에서 법계·허공과 같다.”라고 한 것은 국토의 체가 평등하다는 뜻에 의거한 것이다. 이는 『공목장』에서 “불토는 스스로 융섭되어 법계와 같아 별도로 분별할 것이 없다. 왜냐하면 이 불토가 법계에 걸맞기 때문이다.”라고 한 뜻이다. 상의 단락에서는 국토의 상이 차별하여 끝이 없고 법계와 같다는 뜻에 의거한 것이므로, 체의 단락에서 말한 “법계·허공과 같다.”라는 문구를 거듭 든 것이 아니다. 만약 여기에서도 또한 체와 같이 징문한 것이라면, 마땅히 “어떻게 시방 제불의 설법 등을 알 수 있는가?”라고 해야 한다. 그런데 이미 “차별이 끝이 없다.”라고 하였으므로 서로 다름을 알 수 있다.</w:t>
      </w:r>
    </w:p>
    <w:p>
      <w:pPr>
        <w:pStyle w:val="SmallMeta"/>
      </w:pPr>
      <w:r>
        <w:t>[저본 위치: 卷八 第三張]</w:t>
      </w:r>
    </w:p>
    <w:p>
      <w:pPr>
        <w:pStyle w:val="SmallMeta"/>
      </w:pPr>
      <w:r>
        <w:t>원문</w:t>
      </w:r>
    </w:p>
    <w:p>
      <w:pPr>
        <w:pStyle w:val="SourceText"/>
      </w:pPr>
      <w:r>
        <w:t>問體段云十方諸佛說法者 可是外化 何故內證耶 答說法者 非是外化說法 故無此難也 古人云 佛華嚴定中 集果德衆 說果德法已上 故 內證中亦有說法也 是故文云 以緣從體 卽當相圓融 無別可別 又云寄緣之詮反現土體絶緣之義等 故知體卽一味也 簡敎中 不論因陁羅等者 旣前云一卽一切 一切卽一 何故此云 不論因陁羅等耶</w:t>
      </w:r>
    </w:p>
    <w:p>
      <w:pPr>
        <w:pStyle w:val="SmallMeta"/>
      </w:pPr>
      <w:r>
        <w:t>한국어 직역</w:t>
      </w:r>
    </w:p>
    <w:p>
      <w:pPr>
        <w:pStyle w:val="TranslationText"/>
      </w:pPr>
      <w:r>
        <w:t>묻는다. 체의 단락에서 “시방 제불이 설법한다.”라고 한 것은 외화일 수 있는데, 어째서 내증이라고 하는가? 답한다. “설법”이라는 것은 외화의 설법이 아니므로 이러한 난문은 없다. 옛사람이 말하기를 “불화엄정 가운데에서 과덕의 대중을 모아 과덕의 법을 설한다.”라고 하였다. 이상이다. 그러므로 내증 가운데에도 또한 설법이 있다. 그러므로 글에서 “연을 체에 따르게 하면 곧 당상에서 원융하여 별도로 분별할 것이 없다.”라고 하고, 또 “연에 기탁한 언전이 도리어 국토의 체가 연을 끊은 뜻을 드러낸다.”라고 하였으니, 체가 곧 한맛임을 알 수 있다. 교를 가리는 가운데 “인다라 등을 논하지 않는다.”라고 하였는데, 이미 앞에서 “하나가 곧 일체이고 일체가 곧 하나이다.”라고 하였으니 어째서 여기에서는 인다라 등을 논하지 않는다고 하는가?</w:t>
      </w:r>
    </w:p>
    <w:p>
      <w:pPr>
        <w:pStyle w:val="SmallMeta"/>
      </w:pPr>
      <w:r>
        <w:t>[저본 위치: 卷八 第三張]</w:t>
      </w:r>
    </w:p>
    <w:p>
      <w:pPr>
        <w:pStyle w:val="SmallMeta"/>
      </w:pPr>
      <w:r>
        <w:t>원문</w:t>
      </w:r>
    </w:p>
    <w:p>
      <w:pPr>
        <w:pStyle w:val="SourceText"/>
      </w:pPr>
      <w:r>
        <w:t>答雖云一卽一切 而非外化故爾也 是故同體淨中云同體者 有二義 一以法性爲體是故鎔融相入無碍 二一以多爲體多以一爲體 故云同體云云</w:t>
      </w:r>
    </w:p>
    <w:p>
      <w:pPr>
        <w:pStyle w:val="SmallMeta"/>
      </w:pPr>
      <w:r>
        <w:t>한국어 직역</w:t>
      </w:r>
    </w:p>
    <w:p>
      <w:pPr>
        <w:pStyle w:val="TranslationText"/>
      </w:pPr>
      <w:r>
        <w:t>답한다. 비록 “하나가 곧 일체”라고 하였지만 외화가 아니기 때문에 그러하다. 그러므로 동체정 가운데에서 말한다. “동체에는 두 뜻이 있다. 첫째, 법성을 체로 삼기 때문에 융융하여 서로 들어가 막힘이 없다. 둘째, 하나가 많음을 체로 삼고 많음이 하나를 체로 삼기 때문에 동체라고 한다.”라고 하였다.</w:t>
      </w:r>
    </w:p>
    <w:p>
      <w:pPr>
        <w:pStyle w:val="SmallMeta"/>
      </w:pPr>
      <w:r>
        <w:t>[저본 위치: 卷八 第三張]</w:t>
      </w:r>
    </w:p>
    <w:p>
      <w:pPr>
        <w:pStyle w:val="SmallMeta"/>
      </w:pPr>
      <w:r>
        <w:t>원문</w:t>
      </w:r>
    </w:p>
    <w:p>
      <w:pPr>
        <w:pStyle w:val="SourceText"/>
      </w:pPr>
      <w:r>
        <w:t>問與前帝網何別 答前是世界海 約緣起通染淨互相變現 今是國土海 就理實言一元來是多 多元來是一 亦非彼此相攝等已上 故知內證中 本來卽一卽多 故云一卽一切等 與外化入卽別也就</w:t>
      </w:r>
    </w:p>
    <w:p>
      <w:pPr>
        <w:pStyle w:val="SmallMeta"/>
      </w:pPr>
      <w:r>
        <w:t>한국어 직역</w:t>
      </w:r>
    </w:p>
    <w:p>
      <w:pPr>
        <w:pStyle w:val="TranslationText"/>
      </w:pPr>
      <w:r>
        <w:t>묻는다. 앞의 제망과 무엇이 다른가? 답한다. 앞은 세계해로서 연기에 의거하여 염과 정이 서로 변현하는 것을 통틀어 논한 것이고, 지금은 국토해로서 이실에 나아가 하나가 본래부터 많음이고 많음이 본래부터 하나라고 말하는 것이니, 또한 피차가 서로 섭입하는 것 등과도 다르다. 이상이다. 그러므로 내증 가운데에서는 본래 곧 하나가 곧 많음이므로 “하나가 곧 일체”라고 한 것 등이 외화의 상입·상즉과 다름을 알 수 있다.</w:t>
      </w:r>
    </w:p>
    <w:p>
      <w:pPr>
        <w:pStyle w:val="SmallMeta"/>
      </w:pPr>
      <w:r>
        <w:t>[저본 위치: 卷八 第四張]</w:t>
      </w:r>
    </w:p>
    <w:p>
      <w:pPr>
        <w:pStyle w:val="SmallMeta"/>
      </w:pPr>
      <w:r>
        <w:t>원문</w:t>
      </w:r>
    </w:p>
    <w:p>
      <w:pPr>
        <w:pStyle w:val="SourceText"/>
      </w:pPr>
      <w:r>
        <w:t>不可說中 此當不可說者立 何以故者嘖 不與敎相應故者答 地論云下 引證也 因分可說果分不可說者 十地品許說分齊中 十三頌半分二 初七頌半 明義大 後六頌 明說大 又論經中 十一頌半 初六頌半 明義大 後五頌 明說大義大 終云十地義 如是不可得說聞 說大初云 我但說一分云云 論云何故前云十地義 如是不可得說聞 此中云 我但說一分耶 是地所攝有二分 一因分 二果分已上 等也</w:t>
      </w:r>
    </w:p>
    <w:p>
      <w:pPr>
        <w:pStyle w:val="SmallMeta"/>
      </w:pPr>
      <w:r>
        <w:t>한국어 직역</w:t>
      </w:r>
    </w:p>
    <w:p>
      <w:pPr>
        <w:pStyle w:val="TranslationText"/>
      </w:pPr>
      <w:r>
        <w:t>불가설에 나아가면, “이는 불가설에 해당한다.”는 것은 세운 것이고, “왜냐하면”은 징문이며, “교와 상응하지 않기 때문이다.”는 답이고, “『지론』에서 말한다.” 이하는 인증이다. “인분은 말할 수 있고 과분은 말할 수 없다.”라는 것은 「십지품」의 설을 허락하는 분제 가운데 열세 송 반을 둘로 나눈 것이다. 처음 일곱 송 반은 의대를 밝히고 뒤 여섯 송은 설대를 밝힌다. 또 논경에는 열한 송 반이 있는데 처음 여섯 송 반은 의대를 밝히고 뒤 다섯 송은 설대를 밝힌다. 의대의 끝에서는 “십지의 뜻은 이와 같아 말하거나 들을 수 없다.”라고 하고, 설대의 처음에서는 “나는 다만 한 부분만 말한다.”라고 한다. 논에서 말한다. “어째서 앞에서는 ‘십지의 뜻은 이와 같아 말하거나 들을 수 없다.’라고 하고, 여기에서는 ‘나는 다만 한 부분만 말한다.’라고 하는가?” “이 지에 포섭되는 것에는 두 부분이 있으니, 첫째 인분이고 둘째 과분이다.” 이상이다. 등이라고 한 것이다.</w:t>
      </w:r>
    </w:p>
    <w:p>
      <w:pPr>
        <w:pStyle w:val="SmallMeta"/>
      </w:pPr>
      <w:r>
        <w:t>[저본 위치: 卷八 第四張]</w:t>
      </w:r>
    </w:p>
    <w:p>
      <w:pPr>
        <w:pStyle w:val="SmallMeta"/>
      </w:pPr>
      <w:r>
        <w:t>원문</w:t>
      </w:r>
    </w:p>
    <w:p>
      <w:pPr>
        <w:pStyle w:val="SourceText"/>
      </w:pPr>
      <w:r>
        <w:t>問文似證耶 圓當證耶 答一云文似證也 今釋圓當證也 問藏公十地疏云 二辨相者 此十地中 宗要有六一所依果海 如大虛空 二地智所證十重法界 如空中所畫之處 三根本地智 能證法界 如能畫相 四諸地後得 隨事起行 悲智不住等 五諸地加行 所起行解 爲趣地方便 六寄法現成諸地差別云云 於此六中 前之三門 合爲義大 後之三門 合爲說大 乃至云今釋有兩重 此十地有二分 一就實十地 唯佛所知 佛智所行 名爲果分云云 二隨相十地 菩薩所知 菩薩所行 名爲因分云云 二十地有二分 一約妙智正證 智如境故離相離言 故言果分 卽不可說云云</w:t>
      </w:r>
    </w:p>
    <w:p>
      <w:pPr>
        <w:pStyle w:val="SmallMeta"/>
      </w:pPr>
      <w:r>
        <w:t>한국어 직역</w:t>
      </w:r>
    </w:p>
    <w:p>
      <w:pPr>
        <w:pStyle w:val="TranslationText"/>
      </w:pPr>
      <w:r>
        <w:t>묻는다. 문은 사증(似證)에 해당하는가? 원은 당증(當證)에 해당하는가? 답한다. 어떤 이는 문은 사증이라고 한다. 지금 해석하면 원이 당증이다. 묻는다. 장공의 『십지소』에서 말한다. “둘째 상을 분별한다. 이 십지 가운데 종요에는 여섯이 있다. 첫째 의지하는 과해로서 큰 허공과 같다. 둘째 지지가 증득하는 십중법계로서 허공 가운데 그린 곳과 같다. 셋째 근본지로서 법계를 능히 증득하니 능히 그리는 모습과 같다. 넷째 여러 지의 후득지로서 일을 따라 행을 일으켜 비지불주 등을 이룬다. 다섯째 여러 지의 가행으로 일으키는 행해가 지위에 나아가는 방편이 된다. 여섯째 법에 기탁하여 여러 지의 차별을 나타내어 성립한다.”라고 하였다. 이 여섯 가운데 앞의 세 문을 합하여 의대로 삼고 뒤의 세 문을 합하여 설대로 삼는다. 나아가 “지금 해석하는 데에는 두 겹이 있으니 이 십지에는 두 부분이 있다.”라고 한다. 첫째 실상에 나아가면 십지는 오직 부처만 알고 불지가 행하는 것이므로 과분이라 한다고 하였다. 둘째 상을 따르면 십지는 보살이 알고 보살이 행하는 것이므로 인분이라 한다고 하였다. 둘째, 십지에는 두 부분이 있다. 첫째 묘지가 정증하는 데 의거하면 지가 경과 같아 상과 말을 떠나므로 과분이라 하고 곧 말할 수 없다고 하였다.</w:t>
      </w:r>
    </w:p>
    <w:p>
      <w:pPr>
        <w:pStyle w:val="SmallMeta"/>
      </w:pPr>
      <w:r>
        <w:t>[저본 위치: 卷八 第四張]</w:t>
      </w:r>
    </w:p>
    <w:p>
      <w:pPr>
        <w:pStyle w:val="SmallMeta"/>
      </w:pPr>
      <w:r>
        <w:t>원문</w:t>
      </w:r>
    </w:p>
    <w:p>
      <w:pPr>
        <w:pStyle w:val="SourceText"/>
      </w:pPr>
      <w:r>
        <w:t>二約方便寄法現地差別已上 以此六法界 准初重因分果分如何 答一云初一就實 後五隨相 一云六全就實六全隨相</w:t>
      </w:r>
    </w:p>
    <w:p>
      <w:pPr>
        <w:pStyle w:val="SmallMeta"/>
      </w:pPr>
      <w:r>
        <w:t>한국어 직역</w:t>
      </w:r>
    </w:p>
    <w:p>
      <w:pPr>
        <w:pStyle w:val="TranslationText"/>
      </w:pPr>
      <w:r>
        <w:t>둘째 방편에 의거하여 법에 기탁해 지위의 차별을 나타낸다고 하였다. 이상이다. 이 여섯 법계로써 첫 번째 겹의 인분·과분에 준하면 어떠한가? 답한다. 어떤 이는 처음 하나는 실상에 나아간 것이고 뒤의 다섯은 상을 따른 것이라고 한다. 어떤 이는 여섯 모두가 실상에 나아간 것이면서 여섯 모두가 상을 따른 것이라고 한다.</w:t>
      </w:r>
    </w:p>
    <w:p>
      <w:pPr>
        <w:pStyle w:val="SmallMeta"/>
      </w:pPr>
      <w:r>
        <w:t>[저본 위치: 卷八 第四張]</w:t>
      </w:r>
    </w:p>
    <w:p>
      <w:pPr>
        <w:pStyle w:val="SmallMeta"/>
      </w:pPr>
      <w:r>
        <w:t>원문</w:t>
      </w:r>
    </w:p>
    <w:p>
      <w:pPr>
        <w:pStyle w:val="SourceText"/>
      </w:pPr>
      <w:r>
        <w:t>一云根本智就實 根本智隨相 一云初三就實 後三隨相也 今釋如第四義 問何故爾耶 答依義大文 立初三法界 依敎大文 立後三法界 依義大文 立二重果分 依敎大文 立二重因分 故知初三就實後三隨相也</w:t>
      </w:r>
    </w:p>
    <w:p>
      <w:pPr>
        <w:pStyle w:val="SmallMeta"/>
      </w:pPr>
      <w:r>
        <w:t>한국어 직역</w:t>
      </w:r>
    </w:p>
    <w:p>
      <w:pPr>
        <w:pStyle w:val="TranslationText"/>
      </w:pPr>
      <w:r>
        <w:t>어떤 이는 근본지는 실상에 나아간 것이고 근본지는 상을 따른 것이라고 한다. 어떤 이는 앞의 셋은 실상에 나아간 것이고 뒤의 셋은 상을 따른 것이라고 한다. 지금 해석하면 네 번째 뜻과 같다. 묻는다. 어째서 그러한가? 답한다. 의대의 글에 의거하여 처음 세 법계를 세우고 교대의 글에 의거하여 뒤의 세 법계를 세운다. 의대의 글에 의거하여 두 겹의 과분을 세우고 교대의 글에 의거하여 두 겹의 인분을 세운다. 그러므로 앞의 셋은 실상에 나아가고 뒤의 셋은 상을 따른다는 것을 알 수 있다.</w:t>
      </w:r>
    </w:p>
    <w:p>
      <w:pPr>
        <w:pStyle w:val="SmallMeta"/>
      </w:pPr>
      <w:r>
        <w:t>[저본 위치: 卷八 第四張]</w:t>
      </w:r>
    </w:p>
    <w:p>
      <w:pPr>
        <w:pStyle w:val="SmallMeta"/>
      </w:pPr>
      <w:r>
        <w:t>원문</w:t>
      </w:r>
    </w:p>
    <w:p>
      <w:pPr>
        <w:pStyle w:val="SourceText"/>
      </w:pPr>
      <w:r>
        <w:t>問若爾 二重因分果分云何別耶 答後重因分果分者 局十地中故 約妙智正證爲果分 約方便寄法爲因分也 初重因分果分者 通一部中故 約性海果分 爲果分 約緣起因分爲因分也</w:t>
      </w:r>
    </w:p>
    <w:p>
      <w:pPr>
        <w:pStyle w:val="SmallMeta"/>
      </w:pPr>
      <w:r>
        <w:t>한국어 직역</w:t>
      </w:r>
    </w:p>
    <w:p>
      <w:pPr>
        <w:pStyle w:val="TranslationText"/>
      </w:pPr>
      <w:r>
        <w:t>묻는다. 그렇다면 두 겹의 인분·과분은 어떻게 다른가? 답한다. 뒤의 겹의 인분·과분은 십지 가운데에 국한되므로 묘지정증에 의거한 것을 과분으로 삼고 방편기법에 의거한 것을 인분으로 삼는다. 처음 겹의 인분·과분은 한 부 전체에 통하므로 성해과분에 의거한 것을 과분으로 삼고 연기인분에 의거한 것을 인분으로 삼는다.</w:t>
      </w:r>
    </w:p>
    <w:p>
      <w:pPr>
        <w:pStyle w:val="SmallMeta"/>
      </w:pPr>
      <w:r>
        <w:t>[저본 위치: 卷八 第四張]</w:t>
      </w:r>
    </w:p>
    <w:p>
      <w:pPr>
        <w:pStyle w:val="SmallMeta"/>
      </w:pPr>
      <w:r>
        <w:t>원문</w:t>
      </w:r>
    </w:p>
    <w:p>
      <w:pPr>
        <w:pStyle w:val="SourceText"/>
      </w:pPr>
      <w:r>
        <w:t>問旣云是地所攝有二分 因分果分 後重因分果分局十地者 此義可爾 何故以就實隨相因分果分 是通一部耶 答論中因分果分者 雖當於後重 而約妙智正證果分 冥同於通一部之性海果分義 爲就實果分 約方便寄法因分同於通一部之緣起因分義 爲隨相因分故爾也 是故淸凉云 二約究竟佛果 對普賢因說義 通一部 謂此證智 冥同</w:t>
      </w:r>
    </w:p>
    <w:p>
      <w:pPr>
        <w:pStyle w:val="SmallMeta"/>
      </w:pPr>
      <w:r>
        <w:t>한국어 직역</w:t>
      </w:r>
    </w:p>
    <w:p>
      <w:pPr>
        <w:pStyle w:val="TranslationText"/>
      </w:pPr>
      <w:r>
        <w:t>묻는다. 이미 “이 지에 포섭되는 것에는 두 부분, 곧 인분과 과분이 있다.”라고 하였으니 뒤의 겹의 인분·과분이 십지에 국한된다는 뜻은 그럴 수 있다. 그런데 어째서 실상과 수상에 나아간 인분·과분은 한 부 전체에 통한다고 하는가? 답한다. 논 가운데 인분·과분은 비록 뒤의 겹에 해당하지만, 묘지정증의 과분이 한 부 전체에 통하는 성해과분의 뜻과 깊이 합치하는 것을 실상의 과분으로 삼고, 방편기법의 인분이 한 부 전체에 통하는 연기인분의 뜻과 같은 것을 수상의 인분으로 삼기 때문이다. 그러므로 청량이 말한다. “둘째, 구경의 불과에 의거하여 보현의 인과 상대하여 말한 뜻은 한 부 전체에 통한다.</w:t>
      </w:r>
    </w:p>
    <w:p>
      <w:pPr>
        <w:pStyle w:val="SmallMeta"/>
      </w:pPr>
      <w:r>
        <w:t>[저본 위치: 卷八 第五張]</w:t>
      </w:r>
    </w:p>
    <w:p>
      <w:pPr>
        <w:pStyle w:val="SmallMeta"/>
      </w:pPr>
      <w:r>
        <w:t>원문</w:t>
      </w:r>
    </w:p>
    <w:p>
      <w:pPr>
        <w:pStyle w:val="SourceText"/>
      </w:pPr>
      <w:r>
        <w:t>究竟果海 爲果分地相之因 同普賢因 便爲因分已上 故得知也 問證智冥同究竟果分者 證智是何究竟果是何 又地相之因同普賢因者 地相是何 普賢因是何</w:t>
      </w:r>
    </w:p>
    <w:p>
      <w:pPr>
        <w:pStyle w:val="SmallMeta"/>
      </w:pPr>
      <w:r>
        <w:t>한국어 직역</w:t>
      </w:r>
    </w:p>
    <w:p>
      <w:pPr>
        <w:pStyle w:val="TranslationText"/>
      </w:pPr>
      <w:r>
        <w:t>이 증지가 구경의 과해와 깊이 합치하는 것을 과분으로 삼고, 지상의 인이 보현의 인과 같은 것을 곧 인분으로 삼는다.” 이상이다. 그러므로 알 수 있다. 묻는다. “증지가 구경의 과분과 깊이 합치한다.”고 할 때 증지는 무엇이고 구경의 과는 무엇인가? 또 “지상의 인이 보현의 인과 같다.”고 할 때 지상은 무엇이고 보현의 인은 무엇인가?</w:t>
      </w:r>
    </w:p>
    <w:p>
      <w:pPr>
        <w:pStyle w:val="SmallMeta"/>
      </w:pPr>
      <w:r>
        <w:t>[저본 위치: 卷八 第五張]</w:t>
      </w:r>
    </w:p>
    <w:p>
      <w:pPr>
        <w:pStyle w:val="SmallMeta"/>
      </w:pPr>
      <w:r>
        <w:t>원문</w:t>
      </w:r>
    </w:p>
    <w:p>
      <w:pPr>
        <w:pStyle w:val="SourceText"/>
      </w:pPr>
      <w:r>
        <w:t>答證智冥同究竟果之證智者 妙智正證果分也 究竟果者 通一部之性海果分也 地相者 方便寄法因分也 普賢因者 通一部之緣起因分也 是以論中 義大敎大之文 當於後重因分果分也 約此義大果分 妙智正證 同於通一部之性海果分之義 爲就實果分也 約此敎大因分 方便寄法同於通一部之緣起 因分之義 爲隨相因分也</w:t>
      </w:r>
    </w:p>
    <w:p>
      <w:pPr>
        <w:pStyle w:val="SmallMeta"/>
      </w:pPr>
      <w:r>
        <w:t>한국어 직역</w:t>
      </w:r>
    </w:p>
    <w:p>
      <w:pPr>
        <w:pStyle w:val="TranslationText"/>
      </w:pPr>
      <w:r>
        <w:t>답한다. “증지가 구경의 과와 깊이 합치한다.”에서 증지는 묘지정증의 과분이다. 구경의 과는 한 부 전체에 통하는 성해과분이다. 지상은 방편기법의 인분이다. 보현의 인은 한 부 전체에 통하는 연기인분이다. 그러므로 논 가운데 의대와 교대의 글은 뒤의 겹의 인분·과분에 해당한다. 이 의대의 과분인 묘지정증이 한 부 전체에 통하는 성해과분과 같은 뜻에 의거하여 실상의 과분으로 삼는다. 이 교대의 인분인 방편기법이 한 부 전체에 통하는 연기인분과 같은 뜻에 의거하여 수상의 인분으로 삼는다.</w:t>
      </w:r>
    </w:p>
    <w:p>
      <w:pPr>
        <w:pStyle w:val="SmallMeta"/>
      </w:pPr>
      <w:r>
        <w:t>[저본 위치: 卷八 第五張]</w:t>
      </w:r>
    </w:p>
    <w:p>
      <w:pPr>
        <w:pStyle w:val="SmallMeta"/>
      </w:pPr>
      <w:r>
        <w:t>원문</w:t>
      </w:r>
    </w:p>
    <w:p>
      <w:pPr>
        <w:pStyle w:val="SourceText"/>
      </w:pPr>
      <w:r>
        <w:t>問所依果海者 是外化耶內證耶 答外化也 問若爾 能同中見耶 所同中見耶 答如後果體無二故 問十地品十宗趣云 一約本唯是果海不可說性 二約所證離垢眞如三約智根本後得等已上 於就隨相中 准當云何</w:t>
      </w:r>
    </w:p>
    <w:p>
      <w:pPr>
        <w:pStyle w:val="SmallMeta"/>
      </w:pPr>
      <w:r>
        <w:t>한국어 직역</w:t>
      </w:r>
    </w:p>
    <w:p>
      <w:pPr>
        <w:pStyle w:val="TranslationText"/>
      </w:pPr>
      <w:r>
        <w:t>묻는다. 의지하는 과해는 외화인가 내증인가? 답한다. 외화이다. 묻는다. 그렇다면 능동(能同) 가운데에서 보는가? 소동(所同) 가운데에서 보는가? 답한다. 뒤에서 말하듯 과체에는 둘이 없기 때문이다. 묻는다. 「십지품」의 십종취에서 “첫째 근본에 의거하면 오직 과해의 불가설성이다. 둘째 소증에 의거하면 이구진여이고, 셋째 지에 의거하면 근본지·후득지 등이다.”라고 하였다. 이상이다. 수상에 나아간 가운데에 준하면 마땅히 어떠한가?</w:t>
      </w:r>
    </w:p>
    <w:p>
      <w:pPr>
        <w:pStyle w:val="SmallMeta"/>
      </w:pPr>
      <w:r>
        <w:t>[저본 위치: 卷八 第五張]</w:t>
      </w:r>
    </w:p>
    <w:p>
      <w:pPr>
        <w:pStyle w:val="SmallMeta"/>
      </w:pPr>
      <w:r>
        <w:t>원문</w:t>
      </w:r>
    </w:p>
    <w:p>
      <w:pPr>
        <w:pStyle w:val="SourceText"/>
      </w:pPr>
      <w:r>
        <w:t>答約本果海不可說性者 當於就實果分也 第二第三宗當於隨相因分也 問若爾 約所證離垢眞如者 當於所證十重法界 約根本後得等者 當於能證根本智等 是則唯約初一法界 可云就實 何故初三就實 後三隨相耶</w:t>
      </w:r>
    </w:p>
    <w:p>
      <w:pPr>
        <w:pStyle w:val="SmallMeta"/>
      </w:pPr>
      <w:r>
        <w:t>한국어 직역</w:t>
      </w:r>
    </w:p>
    <w:p>
      <w:pPr>
        <w:pStyle w:val="TranslationText"/>
      </w:pPr>
      <w:r>
        <w:t>답한다. “근본의 과해 불가설성에 의거한다.”는 것은 실상의 과분에 해당한다. 제2·제3의 종은 수상의 인분에 해당한다. 묻는다. 그렇다면 “소증의 이구진여에 의거한다.”는 것은 소증의 십중법계에 해당하고, “근본·후득지 등에 의거한다.”는 것은 능증의 근본지 등에 해당한다. 그렇다면 오직 처음 한 법계만 실상에 나아간 것이라고 해야 할 텐데, 어째서 처음 셋은 실상에 나아가고 뒤 셋은 수상이라고 하는가?</w:t>
      </w:r>
    </w:p>
    <w:p>
      <w:pPr>
        <w:pStyle w:val="SmallMeta"/>
      </w:pPr>
      <w:r>
        <w:t>[저본 위치: 卷八 第五張]</w:t>
      </w:r>
    </w:p>
    <w:p>
      <w:pPr>
        <w:pStyle w:val="SmallMeta"/>
      </w:pPr>
      <w:r>
        <w:t>원문</w:t>
      </w:r>
    </w:p>
    <w:p>
      <w:pPr>
        <w:pStyle w:val="SourceText"/>
      </w:pPr>
      <w:r>
        <w:t>答有依文釋有約義釋也 若依文釋 依義大果分立初三法數 依敎大因分 立後三法數也 義大果分 冥同果海則就實也敎大因分 同於緣起因分則隨相也於六法數中 未知何許就實 何許隨相 故云初三就實 後三隨相也 若不依此二大之文 直約義論 則餘處之能證所證 於因分中見也 是故約本果海不可說性者 是能證所證 同於究竟果分義也 約所證離垢眞如等者 是餘處之能證所證義也</w:t>
      </w:r>
    </w:p>
    <w:p>
      <w:pPr>
        <w:pStyle w:val="SmallMeta"/>
      </w:pPr>
      <w:r>
        <w:t>한국어 직역</w:t>
      </w:r>
    </w:p>
    <w:p>
      <w:pPr>
        <w:pStyle w:val="TranslationText"/>
      </w:pPr>
      <w:r>
        <w:t>답한다. 문에 의거하여 해석하는 것이 있고 뜻에 의거하여 해석하는 것이 있다. 만약 문에 의거하여 해석하면 의대의 과분에 의거하여 처음 세 법수를 세우고 교대의 인분에 의거하여 뒤의 세 법수를 세운다. 의대의 과분은 과해와 깊이 합치하므로 곧 실상에 나아간 것이고 교대의 인분은 연기인분과 같으므로 곧 수상이다. 여섯 법수 가운데 어디까지가 실상이고 어디까지가 수상인지 알 수 없으므로 “처음 셋은 실상에 나아가고 뒤 셋은 수상이다.”라고 한 것이다. 만약 이 두 대의 글에 의거하지 않고 곧바로 뜻에 의거하여 논하면 다른 곳의 능증과 소증은 인분 가운데에서 본다. 그러므로 “근본의 과해 불가설성에 의거한다.”는 것은 능증과 소증이 구경과분과 같다는 뜻이다. “소증의 이구진여 등에 의거한다.”는 것은 다른 곳에서 말하는 능증과 소증의 뜻이다.</w:t>
      </w:r>
    </w:p>
    <w:p>
      <w:pPr>
        <w:pStyle w:val="SmallMeta"/>
      </w:pPr>
      <w:r>
        <w:t>[저본 위치: 卷八 第五張]</w:t>
      </w:r>
    </w:p>
    <w:p>
      <w:pPr>
        <w:pStyle w:val="SmallMeta"/>
      </w:pPr>
      <w:r>
        <w:t>원문</w:t>
      </w:r>
    </w:p>
    <w:p>
      <w:pPr>
        <w:pStyle w:val="SourceText"/>
      </w:pPr>
      <w:r>
        <w:t>問若約所證離垢眞如等者 是不依文 直約義論 則約本果海 不可說性者 亦是餘處之果 何故云能證所證冥同之果分耶</w:t>
      </w:r>
    </w:p>
    <w:p>
      <w:pPr>
        <w:pStyle w:val="SmallMeta"/>
      </w:pPr>
      <w:r>
        <w:t>한국어 직역</w:t>
      </w:r>
    </w:p>
    <w:p>
      <w:pPr>
        <w:pStyle w:val="TranslationText"/>
      </w:pPr>
      <w:r>
        <w:t>묻는다. 만약 “소증의 이구진여 등에 의거한다.”는 것이 문에 의거하지 않고 곧바로 뜻에 의거하여 논한 것이라면, “근본의 과해 불가설성에 의거한다.”는 것 또한 다른 곳의 과이다. 어째서 능증과 소증이 깊이 합치하는 과분이라고 하는가?</w:t>
      </w:r>
    </w:p>
    <w:p>
      <w:pPr>
        <w:pStyle w:val="SmallMeta"/>
      </w:pPr>
      <w:r>
        <w:t>[저본 위치: 卷八 第五張]</w:t>
      </w:r>
    </w:p>
    <w:p>
      <w:pPr>
        <w:pStyle w:val="SmallMeta"/>
      </w:pPr>
      <w:r>
        <w:t>원문</w:t>
      </w:r>
    </w:p>
    <w:p>
      <w:pPr>
        <w:pStyle w:val="SourceText"/>
      </w:pPr>
      <w:r>
        <w:t>答此義可許 然而淸凉抄云 一約本唯是果海者 此義下示說分齊中論 經云 我但說一分論解云 是地所攝有二種 一因分二果分云云 二約究竟佛果 對普賢因說義通一部 謂此證智 冥同果海爲果分 地相之因 同普賢因爲因分 然論唯前義就究竟果說 乃是古德意取論義云云 疏存二義 故云雖通一部此品正明已上 約本果海不可說性者合於究竟果中</w:t>
      </w:r>
    </w:p>
    <w:p>
      <w:pPr>
        <w:pStyle w:val="SmallMeta"/>
      </w:pPr>
      <w:r>
        <w:t>한국어 직역</w:t>
      </w:r>
    </w:p>
    <w:p>
      <w:pPr>
        <w:pStyle w:val="TranslationText"/>
      </w:pPr>
      <w:r>
        <w:t>답한다. 이 뜻은 인정할 수 있다. 그러나 『청량초』에서 말한다. “첫째, 근본에 의거하면 오직 과해이다.”라는 이 뜻 아래의 설분제를 보이는 데서 논경은 “나는 다만 한 부분만 말한다.”라고 하고, 논은 “이 지에 포섭되는 것에는 두 종류가 있으니 첫째 인분이고 둘째 과분이다.”라고 풀이한다. “둘째, 구경의 불과에 의거하여 보현의 인과 상대하여 말한 뜻은 한 부 전체에 통한다. 이 증지가 과해와 깊이 합치하는 것을 과분으로 삼고, 지상의 인이 보현의 인과 같은 것을 인분으로 삼는다. 그러나 논은 오직 앞의 뜻만을 구경과에 나아가 말했으니, 이는 곧 고덕이 논의 뜻을 취한 것이다.”라고 하였다. 소에서는 두 뜻을 모두 두었으므로 “비록 한 부 전체에 통하지만 이 품에서 바로 밝힌다.”라고 하였다. 이상이다. “근본의 과해 불가설성에 의거한다.”는 것을 구경과 가운데에 합하여</w:t>
      </w:r>
    </w:p>
    <w:p>
      <w:pPr>
        <w:pStyle w:val="SmallMeta"/>
      </w:pPr>
      <w:r>
        <w:t>[저본 위치: 卷八 第六張]</w:t>
      </w:r>
    </w:p>
    <w:p>
      <w:pPr>
        <w:pStyle w:val="SmallMeta"/>
      </w:pPr>
      <w:r>
        <w:t>원문</w:t>
      </w:r>
    </w:p>
    <w:p>
      <w:pPr>
        <w:pStyle w:val="SourceText"/>
      </w:pPr>
      <w:r>
        <w:t>而釋 故知卽是冥同果分義也 問淸凉疏云謂卽此證智 冥同究竟果海爲果分如迹處之空 不異大空已上 迹處之空喩訂智 大空喩究竟果也 例此卽下云 地相之因 同普賢因爲因分云云 是則迹處之空 隨空處之迹亦有說義已上 則迹處之空 喩地相因空處之迹 喩普賢因耶</w:t>
      </w:r>
    </w:p>
    <w:p>
      <w:pPr>
        <w:pStyle w:val="SmallMeta"/>
      </w:pPr>
      <w:r>
        <w:t>한국어 직역</w:t>
      </w:r>
    </w:p>
    <w:p>
      <w:pPr>
        <w:pStyle w:val="TranslationText"/>
      </w:pPr>
      <w:r>
        <w:t>해석했으므로 곧 깊이 합치하는 과분의 뜻임을 알 수 있다. 묻는다. 『청량소』에서 말한다. “곧 이 증지가 구경의 과해와 깊이 합치하여 과분이 되는 것은 발자국이 있는 곳의 허공이 큰 허공과 다르지 않은 것과 같다.” 이상이다. 발자국이 있는 곳의 허공은 증지를 비유하고, 큰 허공은 구경과를 비유한다. 이에 준하면 바로 아래에서 “지상의 인이 보현의 인과 같아 인분이 된다.”라고 한다. 그렇다면 “발자국이 있는 곳의 허공은 허공이 있는 곳의 발자국을 따라 또한 말할 수 있는 뜻이 있다.” 이상이라고 하였으니, 그렇다면 발자국이 있는 곳의 허공은 지상의 인을 비유하고, 허공이 있는 곳의 발자국은 보현의 인을 비유하는가?</w:t>
      </w:r>
    </w:p>
    <w:p>
      <w:pPr>
        <w:pStyle w:val="SmallMeta"/>
      </w:pPr>
      <w:r>
        <w:t>[저본 위치: 卷八 第六張]</w:t>
      </w:r>
    </w:p>
    <w:p>
      <w:pPr>
        <w:pStyle w:val="SmallMeta"/>
      </w:pPr>
      <w:r>
        <w:t>원문</w:t>
      </w:r>
    </w:p>
    <w:p>
      <w:pPr>
        <w:pStyle w:val="SourceText"/>
      </w:pPr>
      <w:r>
        <w:t>答不如是也 問證智冥同究竟果分 如迹處之空不異大空者 法與喩合也 然則地相之因等下 法與喩 亦得相合 何不爾耶</w:t>
      </w:r>
    </w:p>
    <w:p>
      <w:pPr>
        <w:pStyle w:val="SmallMeta"/>
      </w:pPr>
      <w:r>
        <w:t>한국어 직역</w:t>
      </w:r>
    </w:p>
    <w:p>
      <w:pPr>
        <w:pStyle w:val="TranslationText"/>
      </w:pPr>
      <w:r>
        <w:t>답한다. 그렇지 않다. 묻는다. “증지가 구경의 과분과 깊이 합치하는 것은 발자국이 있는 곳의 허공이 큰 허공과 다르지 않은 것과 같다.”라고 한 것은 법과 비유가 서로 합하는 것이다. 그렇다면 “지상의 인” 이하도 법과 비유가 또한 서로 합해야 할 텐데, 어째서 그렇지 않은가?</w:t>
      </w:r>
    </w:p>
    <w:p>
      <w:pPr>
        <w:pStyle w:val="SmallMeta"/>
      </w:pPr>
      <w:r>
        <w:t>[저본 위치: 卷八 第六張]</w:t>
      </w:r>
    </w:p>
    <w:p>
      <w:pPr>
        <w:pStyle w:val="SmallMeta"/>
      </w:pPr>
      <w:r>
        <w:t>원문</w:t>
      </w:r>
    </w:p>
    <w:p>
      <w:pPr>
        <w:pStyle w:val="SourceText"/>
      </w:pPr>
      <w:r>
        <w:t>答段別故無此難也 謂文云約究竟佛果 對普賢因說 義通一部者 抄云總指也 證智冥同究竟果分如迹處之空 不異大空 地相之因同普賢因 以廣說則有無量差別事殊勝願力 復過於此故者 抄云現相也 是則迹處之空 隨空處之迹 亦有說義等者 抄云辨可說不可說也如是現相段 與辨可說不可說段別故爾也 謂前中旣辨因分果分可說不可說義 則菩薩證智亦不可說 雖不可說 以迹處之空 隨於空處之迹則亦有說義 如是喩耳 非是喩前可知就問答中問意 前云一卽一切 一切卽一 不可說其相狀耳已上 因此問也</w:t>
      </w:r>
    </w:p>
    <w:p>
      <w:pPr>
        <w:pStyle w:val="SmallMeta"/>
      </w:pPr>
      <w:r>
        <w:t>한국어 직역</w:t>
      </w:r>
    </w:p>
    <w:p>
      <w:pPr>
        <w:pStyle w:val="TranslationText"/>
      </w:pPr>
      <w:r>
        <w:t>답한다. 단락이 서로 다르므로 이러한 난문은 없다. 곧 글에서 “구경의 불과에 의거하여 보현의 인과 상대하여 말한 뜻은 한 부 전체에 통한다.”라고 한 것에 대해 초에서는 “총괄하여 가리킨다.”라고 한다. “증지가 구경의 과분과 깊이 합치하는 것은 발자국이 있는 곳의 허공이 큰 허공과 다르지 않은 것과 같고, 지상의 인이 보현의 인과 같은 것은 널리 말하면 한량없는 차별의 일이 있으며 수승한 원력은 다시 이보다 뛰어나기 때문이다.”라고 한 것에 대해 초에서는 “상을 나타낸다.”라고 한다. “그렇다면 발자국이 있는 곳의 허공은 허공이 있는 곳의 발자국을 따라 또한 말할 수 있는 뜻이 있다.”라고 한 것 등에 대해 초에서는 “가설과 불가설을 분별한다.”라고 한다. 이처럼 현상의 단락과 가설·불가설을 분별하는 단락이 서로 다르기 때문에 그러하다. 곧 앞에서는 이미 인분·과분의 가설·불가설의 뜻을 분별했으므로 보살의 증지 역시 말할 수 없다. 비록 말할 수 없지만 발자국이 있는 곳의 허공이 허공이 있는 곳의 발자국을 따르기 때문에 또한 말할 수 있는 뜻이 있다고 비유한 것일 뿐이다. 앞의 알 수 있는 것을 비유한 것이 아니다. 문답에 나아가면 질문의 뜻은 앞에서 “하나가 곧 일체이고 일체가 곧 하나라서 그 상상을 말할 수 없을 뿐이다.”라고 한 데 있다. 이상이다. 이 때문에 묻는 것이다.</w:t>
      </w:r>
    </w:p>
    <w:p>
      <w:pPr>
        <w:pStyle w:val="SmallMeta"/>
      </w:pPr>
      <w:r>
        <w:t>[저본 위치: 卷八 第六張]</w:t>
      </w:r>
    </w:p>
    <w:p>
      <w:pPr>
        <w:pStyle w:val="SmallMeta"/>
      </w:pPr>
      <w:r>
        <w:t>원문</w:t>
      </w:r>
    </w:p>
    <w:p>
      <w:pPr>
        <w:pStyle w:val="SourceText"/>
      </w:pPr>
      <w:r>
        <w:t>問何故三業所依之果 不并問耶 答一云三業所依果 卽是究竟果證之果故 前段之中義已盡故也 今釋何故 經中乃說佛不思議等 如是問時 三業所依之果 亦并擧也</w:t>
      </w:r>
    </w:p>
    <w:p>
      <w:pPr>
        <w:pStyle w:val="SmallMeta"/>
      </w:pPr>
      <w:r>
        <w:t>한국어 직역</w:t>
      </w:r>
    </w:p>
    <w:p>
      <w:pPr>
        <w:pStyle w:val="TranslationText"/>
      </w:pPr>
      <w:r>
        <w:t>묻는다. 어째서 삼업이 의지하는 과를 함께 묻지 않는가? 답한다. 어떤 이는 삼업이 의지하는 과가 곧 구경과증의 과이므로 앞 단락 가운데에서 그 뜻이 이미 다했기 때문이라고 한다. 지금 해석하면 “어째서 경에서는 곧 부사의 등을 말하는가?”라고 이렇게 물을 때 삼업이 의지하는 과도 함께 든 것이다.</w:t>
      </w:r>
    </w:p>
    <w:p>
      <w:pPr>
        <w:pStyle w:val="SmallMeta"/>
      </w:pPr>
      <w:r>
        <w:t>[저본 위치: 卷八 第六張]</w:t>
      </w:r>
    </w:p>
    <w:p>
      <w:pPr>
        <w:pStyle w:val="SmallMeta"/>
      </w:pPr>
      <w:r>
        <w:t>원문</w:t>
      </w:r>
    </w:p>
    <w:p>
      <w:pPr>
        <w:pStyle w:val="SourceText"/>
      </w:pPr>
      <w:r>
        <w:t>問此果義 是約緣形對者 外化並是緣形對耶 於外化中 亦有非是緣形對耶 答亦有也 唯三業果與不思議等三品之果 對因說故緣形對也 若圓融之果 則非形對也</w:t>
      </w:r>
    </w:p>
    <w:p>
      <w:pPr>
        <w:pStyle w:val="SmallMeta"/>
      </w:pPr>
      <w:r>
        <w:t>한국어 직역</w:t>
      </w:r>
    </w:p>
    <w:p>
      <w:pPr>
        <w:pStyle w:val="TranslationText"/>
      </w:pPr>
      <w:r>
        <w:t>묻는다. 이 과의 뜻이 연에 의거한 형대(形對)에 근거한다면, 외화는 모두 연에 의거한 형대인가? 외화 가운데에도 또한 연에 의거한 형대가 아닌 것이 있는가? 답한다. 또한 있다. 오직 삼업의 과와 「부사의」 등 세 품의 과만 인과 상대하여 말하기 때문에 연에 의거한 형대이다. 원융한 과라면 곧 형대가 아니다.</w:t>
      </w:r>
    </w:p>
    <w:p>
      <w:pPr>
        <w:pStyle w:val="SmallMeta"/>
      </w:pPr>
      <w:r>
        <w:t>[저본 위치: 卷八 第六張]</w:t>
      </w:r>
    </w:p>
    <w:p>
      <w:pPr>
        <w:pStyle w:val="SmallMeta"/>
      </w:pPr>
      <w:r>
        <w:t>원문</w:t>
      </w:r>
    </w:p>
    <w:p>
      <w:pPr>
        <w:pStyle w:val="SourceText"/>
      </w:pPr>
      <w:r>
        <w:t>問爲與因位同會而說 故知形對者 有何果法不與因位而說耶 則凡所說果 並緣形對 何故不爾耶 答初會中 雖說普莊嚴童子之因 正取所宗 唯花藏果耳</w:t>
      </w:r>
    </w:p>
    <w:p>
      <w:pPr>
        <w:pStyle w:val="SmallMeta"/>
      </w:pPr>
      <w:r>
        <w:t>한국어 직역</w:t>
      </w:r>
    </w:p>
    <w:p>
      <w:pPr>
        <w:pStyle w:val="TranslationText"/>
      </w:pPr>
      <w:r>
        <w:t>묻는다. 인위와 같은 회상에서 함께 말하기 때문에 형대임을 안다고 하였는데, 어떤 과법이 인위와 함께 말하지 않는가? 그렇다면 무릇 설해지는 과는 모두 연에 의거한 형대일 텐데, 어째서 그렇지 않은가? 답한다. 초회에서 비록 보장엄동자의 인을 말하지만 바로 종으로 삼는 것은 오직 화장세계의 과뿐이다.</w:t>
      </w:r>
    </w:p>
    <w:p>
      <w:pPr>
        <w:pStyle w:val="SmallMeta"/>
      </w:pPr>
      <w:r>
        <w:t>[저본 위치: 卷八 第六張]</w:t>
      </w:r>
    </w:p>
    <w:p>
      <w:pPr>
        <w:pStyle w:val="SmallMeta"/>
      </w:pPr>
      <w:r>
        <w:t>원문</w:t>
      </w:r>
    </w:p>
    <w:p>
      <w:pPr>
        <w:pStyle w:val="SourceText"/>
      </w:pPr>
      <w:r>
        <w:t>第八會中 雖與因同說 正取所宗 唯法身解脫果耳 是故並非形對果也 唯三業之果 與三品之果形因而說 是故形對之果也 是故章主名號疏云</w:t>
      </w:r>
    </w:p>
    <w:p>
      <w:pPr>
        <w:pStyle w:val="SmallMeta"/>
      </w:pPr>
      <w:r>
        <w:t>한국어 직역</w:t>
      </w:r>
    </w:p>
    <w:p>
      <w:pPr>
        <w:pStyle w:val="TranslationText"/>
      </w:pPr>
      <w:r>
        <w:t>제8회에서 비록 인과 함께 말하지만 바로 종으로 삼는 것은 오직 법신해탈의 과뿐이다. 그러므로 모두 형대의 과가 아니다. 오직 삼업의 과와 세 품의 과만 인과 상대하여 말하므로 형대의 과이다. 그러므로 장주의 『명호소』에서 말한다.</w:t>
      </w:r>
    </w:p>
    <w:p>
      <w:pPr>
        <w:pStyle w:val="SmallMeta"/>
      </w:pPr>
      <w:r>
        <w:t>[저본 위치: 卷八 第六張]</w:t>
      </w:r>
    </w:p>
    <w:p>
      <w:pPr>
        <w:pStyle w:val="SmallMeta"/>
      </w:pPr>
      <w:r>
        <w:t>원문</w:t>
      </w:r>
    </w:p>
    <w:p>
      <w:pPr>
        <w:pStyle w:val="SourceText"/>
      </w:pPr>
      <w:r>
        <w:t>問明修因之中 何故此會與第六會 皆有果法同會 中間諸會 無此例耶 答此會 是修因之始故 與果同會而果在會初 十地等是成因之終故 亦與果同會而果在會後已上 故知唯三業果三品果 是形對耳</w:t>
      </w:r>
    </w:p>
    <w:p>
      <w:pPr>
        <w:pStyle w:val="SmallMeta"/>
      </w:pPr>
      <w:r>
        <w:t>한국어 직역</w:t>
      </w:r>
    </w:p>
    <w:p>
      <w:pPr>
        <w:pStyle w:val="TranslationText"/>
      </w:pPr>
      <w:r>
        <w:t>“묻는다. 수행의 인을 밝히는 가운데 어째서 이 회와 제6회에는 모두 과법이 같은 회상에 있고, 중간의 여러 회에는 이런 예가 없는가? 답한다. 이 회는 수행의 인이 시작되는 곳이므로 과와 같은 회상에 있으면서 과가 회상의 처음에 있고, 십지 등은 인을 이루는 끝이므로 또한 과와 같은 회상에 있으면서 과가 회상의 뒤에 있다.” 이상이다. 그러므로 오직 삼업의 과와 세 품의 과만 형대임을 알 수 있다.</w:t>
      </w:r>
    </w:p>
    <w:p>
      <w:pPr>
        <w:pStyle w:val="SmallMeta"/>
      </w:pPr>
      <w:r>
        <w:t>[저본 위치: 卷八 第六張]</w:t>
      </w:r>
    </w:p>
    <w:p>
      <w:pPr>
        <w:pStyle w:val="SmallMeta"/>
      </w:pPr>
      <w:r>
        <w:t>원문</w:t>
      </w:r>
    </w:p>
    <w:p>
      <w:pPr>
        <w:pStyle w:val="SourceText"/>
      </w:pPr>
      <w:r>
        <w:t>問位位滿處之佛 亦與因說則亦形對耶</w:t>
      </w:r>
    </w:p>
    <w:p>
      <w:pPr>
        <w:pStyle w:val="SmallMeta"/>
      </w:pPr>
      <w:r>
        <w:t>한국어 직역</w:t>
      </w:r>
    </w:p>
    <w:p>
      <w:pPr>
        <w:pStyle w:val="TranslationText"/>
      </w:pPr>
      <w:r>
        <w:t>묻는다. 각 지위가 충만한 곳의 부처도 인과 함께 말하니 역시 형대인가?</w:t>
      </w:r>
    </w:p>
    <w:p>
      <w:pPr>
        <w:pStyle w:val="SmallMeta"/>
      </w:pPr>
      <w:r>
        <w:t>[저본 위치: 卷八 第七張]</w:t>
      </w:r>
    </w:p>
    <w:p>
      <w:pPr>
        <w:pStyle w:val="SmallMeta"/>
      </w:pPr>
      <w:r>
        <w:t>원문</w:t>
      </w:r>
    </w:p>
    <w:p>
      <w:pPr>
        <w:pStyle w:val="SourceText"/>
      </w:pPr>
      <w:r>
        <w:t>答位位滿處之成佛 欲現一位之中 攝一切位義耳 不是所宗故非形對也 第二義者有二 一以喩略示 二約法廣 1)辯 初喩示者 如數十錢法 所以說十者 欲應圓數 2)顯無盡故 此中有二 3)一異體 二同體 所以有此二門者 以諸緣起門內有二義故 一不相由義 謂自具德故 如因中不待緣等是也</w:t>
      </w:r>
    </w:p>
    <w:p>
      <w:pPr>
        <w:pStyle w:val="SmallMeta"/>
      </w:pPr>
      <w:r>
        <w:t>한국어 직역</w:t>
      </w:r>
    </w:p>
    <w:p>
      <w:pPr>
        <w:pStyle w:val="TranslationText"/>
      </w:pPr>
      <w:r>
        <w:t>답한다. 각 지위가 충만한 곳의 성불은 한 지위 가운데 일체 지위를 포섭하는 뜻을 나타내려는 것일 뿐이다. 종으로 삼는 대상이 아니므로 형대가 아니다. “둘째 뜻에는 둘이 있다. 첫째 비유로 간략히 보이고, 둘째 법에 의거하여 널리 1)분별한다. 처음 비유로 보이는 것은 수십전법과 같다. 열을 말하는 까닭은 원수에 맞추어 2)무진을 나타내려는 것이다. 이 가운데 둘이 있으니 3)첫째 이체이고 둘째 동체이다. 이 두 문이 있는 까닭은 여러 연기의 문 안에 두 뜻이 있기 때문이다. 첫째 서로 말미암지 않는 뜻이니, 자기 스스로 덕을 갖추기 때문이다. 인 가운데 연을 기다리지 않는 것 등이 이것이다.</w:t>
      </w:r>
    </w:p>
    <w:p>
      <w:pPr>
        <w:pStyle w:val="SmallMeta"/>
      </w:pPr>
      <w:r>
        <w:t>교감주</w:t>
      </w:r>
    </w:p>
    <w:p>
      <w:pPr>
        <w:pStyle w:val="EditorialNote"/>
      </w:pPr>
      <w:r>
        <w:rPr>
          <w:b/>
        </w:rPr>
        <w:t>[교감] KABC: 「辯」作「辨」{乙}。</w:t>
        <w:br/>
      </w:r>
      <w:r>
        <w:t>교감 내용 번역: 乙본에서는 저본의 ‘辯’을 ‘辨’으로 쓴다.</w:t>
        <w:br/>
      </w:r>
      <w:r>
        <w:t>저본 독법: 第二義者有二 一以喩略示 二約法廣 1)辯 初喩示者 如數十錢法 所以說十者 欲應圓數 2)顯無盡故 此中有二 3)一異體 二同體 所以有此二門者 以諸緣起門內有二義故 一不相由義 謂自具德故 如因中不待緣等是也</w:t>
        <w:br/>
      </w:r>
      <w:r>
        <w:t>저본 적용 문장/구절: 第二義者有二 一以喩略示 二約法廣 1)辯 初喩示者 如數十錢法 所以說十者 欲應圓數 2)顯無盡故 此中有二 3)一異體 二同體 所以有此二門者 以諸緣起門內有二義故 一不相由義 謂自具德故 如因中不待緣等是也</w:t>
        <w:br/>
      </w:r>
      <w:r>
        <w:t>저본 기준 번역: “둘째 뜻에는 둘이 있다. 첫째 비유로 간략히 보이고, 둘째 법에 의거하여 널리 1)분별한다. 처음 비유로 보이는 것은 수십전법과 같다. 열을 말하는 까닭은 원수에 맞추어 2)무진을 나타내려는 것이다. 이 가운데 둘이 있으니 3)첫째 이체이고 둘째 동체이다. 이 두 문이 있는 까닭은 여러 연기의 문 안에 두 뜻이 있기 때문이다. 첫째 서로 말미암지 않는 뜻이니, 자기 스스로 덕을 갖추기 때문이다. 인 가운데 연을 기다리지 않는 것 등이 이것이다.</w:t>
        <w:br/>
      </w:r>
      <w:r>
        <w:t>이문·추정 독법: 乙본: 辯→辨</w:t>
        <w:br/>
      </w:r>
      <w:r>
        <w:t>이문 적용 문장/구절: 第二義者有二 一以喩略示 二約法廣 1)辨 初喩示者 如數十錢法 所以說十者 欲應圓數 2)顯無盡故 此中有二 3)一異體 二同體 所以有此二門者 以諸緣起門內有二義故 一不相由義 謂自具德故 如因中不待緣等是也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‘辯’와 대안 독법 ‘辨’가 달라 어휘 또는 구문 해석이 달라질 수 있다.</w:t>
      </w:r>
    </w:p>
    <w:p>
      <w:pPr>
        <w:pStyle w:val="EditorialNote"/>
      </w:pPr>
      <w:r>
        <w:rPr>
          <w:b/>
        </w:rPr>
        <w:t>[교감] KABC: 「顯」作「現」{乙}。</w:t>
        <w:br/>
      </w:r>
      <w:r>
        <w:t>교감 내용 번역: 乙본에서는 저본의 ‘顯’을 ‘現’으로 쓴다.</w:t>
        <w:br/>
      </w:r>
      <w:r>
        <w:t>저본 독법: 第二義者有二 一以喩略示 二約法廣 1)辯 初喩示者 如數十錢法 所以說十者 欲應圓數 2)顯無盡故 此中有二 3)一異體 二同體 所以有此二門者 以諸緣起門內有二義故 一不相由義 謂自具德故 如因中不待緣等是也</w:t>
        <w:br/>
      </w:r>
      <w:r>
        <w:t>저본 적용 문장/구절: 第二義者有二 一以喩略示 二約法廣 1)辯 初喩示者 如數十錢法 所以說十者 欲應圓數 2)顯無盡故 此中有二 3)一異體 二同體 所以有此二門者 以諸緣起門內有二義故 一不相由義 謂自具德故 如因中不待緣等是也</w:t>
        <w:br/>
      </w:r>
      <w:r>
        <w:t>저본 기준 번역: “둘째 뜻에는 둘이 있다. 첫째 비유로 간략히 보이고, 둘째 법에 의거하여 널리 1)분별한다. 처음 비유로 보이는 것은 수십전법과 같다. 열을 말하는 까닭은 원수에 맞추어 2)무진을 나타내려는 것이다. 이 가운데 둘이 있으니 3)첫째 이체이고 둘째 동체이다. 이 두 문이 있는 까닭은 여러 연기의 문 안에 두 뜻이 있기 때문이다. 첫째 서로 말미암지 않는 뜻이니, 자기 스스로 덕을 갖추기 때문이다. 인 가운데 연을 기다리지 않는 것 등이 이것이다.</w:t>
        <w:br/>
      </w:r>
      <w:r>
        <w:t>이문·추정 독법: 乙본: 顯→現</w:t>
        <w:br/>
      </w:r>
      <w:r>
        <w:t>이문 적용 문장/구절: 第二義者有二 一以喩略示 二約法廣 1)辯 初喩示者 如數十錢法 所以說十者 欲應圓數 2)現無盡故 此中有二 3)一異體 二同體 所以有此二門者 以諸緣起門內有二義故 一不相由義 謂自具德故 如因中不待緣等是也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자형·통용자·표기 차이이므로 이 문맥의 한국어 번역에는 실질적인 차이가 없다.</w:t>
        <w:br/>
      </w:r>
      <w:r>
        <w:t>[번역상의 실질적인 차이 없음]</w:t>
      </w:r>
    </w:p>
    <w:p>
      <w:pPr>
        <w:pStyle w:val="EditorialNote"/>
      </w:pPr>
      <w:r>
        <w:rPr>
          <w:b/>
        </w:rPr>
        <w:t>[교감] KABC: 「一」下有「者」{乙}。</w:t>
        <w:br/>
      </w:r>
      <w:r>
        <w:t>교감 내용 번역: 乙본에는 ‘一’ 아래에 ‘者’가 더 있다.</w:t>
        <w:br/>
      </w:r>
      <w:r>
        <w:t>저본 독법: 第二義者有二 一以喩略示 二約法廣 1)辯 初喩示者 如數十錢法 所以說十者 欲應圓數 2)顯無盡故 此中有二 3)一異體 二同體 所以有此二門者 以諸緣起門內有二義故 一不相由義 謂自具德故 如因中不待緣等是也</w:t>
        <w:br/>
      </w:r>
      <w:r>
        <w:t>저본 적용 문장/구절: 第二義者有二 一以喩略示 二約法廣 1)辯 初喩示者 如數十錢法 所以說十者 欲應圓數 2)顯無盡故 此中有二 3)一異體 二同體 所以有此二門者 以諸緣起門內有二義故 一不相由義 謂自具德故 如因中不待緣等是也</w:t>
        <w:br/>
      </w:r>
      <w:r>
        <w:t>저본 기준 번역: “둘째 뜻에는 둘이 있다. 첫째 비유로 간략히 보이고, 둘째 법에 의거하여 널리 1)분별한다. 처음 비유로 보이는 것은 수십전법과 같다. 열을 말하는 까닭은 원수에 맞추어 2)무진을 나타내려는 것이다. 이 가운데 둘이 있으니 3)첫째 이체이고 둘째 동체이다. 이 두 문이 있는 까닭은 여러 연기의 문 안에 두 뜻이 있기 때문이다. 첫째 서로 말미암지 않는 뜻이니, 자기 스스로 덕을 갖추기 때문이다. 인 가운데 연을 기다리지 않는 것 등이 이것이다.</w:t>
        <w:br/>
      </w:r>
      <w:r>
        <w:t>이문·추정 독법: 乙본: 一者異體</w:t>
        <w:br/>
      </w:r>
      <w:r>
        <w:t>이문 적용 문장/구절: 第二義者有二 一者以喩略示 二約法廣 1)辯 初喩示者 如數十錢法 所以說十者 欲應圓數 2)顯無盡故 此中有二 3)一異體 二同體 所以有此二門者 以諸緣起門內有二義故 一不相由義 謂自具德故 如因中不待緣等是也</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‘者’가 보입되어 저본보다 어구가 확장된다.</w:t>
      </w:r>
    </w:p>
    <w:p>
      <w:pPr>
        <w:pStyle w:val="SmallMeta"/>
      </w:pPr>
      <w:r>
        <w:t>[저본 위치: 卷八 第七張]</w:t>
      </w:r>
    </w:p>
    <w:p>
      <w:pPr>
        <w:pStyle w:val="SmallMeta"/>
      </w:pPr>
      <w:r>
        <w:t>원문</w:t>
      </w:r>
    </w:p>
    <w:p>
      <w:pPr>
        <w:pStyle w:val="SourceText"/>
      </w:pPr>
      <w:r>
        <w:t>二相由義 如待緣等是也 初卽同體 後卽異體 就異體中有二門 一相卽 二相入 所以有此二門者 以諸緣起 4)法皆有二義故 一空有義 此望自體 二力無力義 此望力用 由初義故得相卽由後義故得相入</w:t>
      </w:r>
    </w:p>
    <w:p>
      <w:pPr>
        <w:pStyle w:val="SmallMeta"/>
      </w:pPr>
      <w:r>
        <w:t>한국어 직역</w:t>
      </w:r>
    </w:p>
    <w:p>
      <w:pPr>
        <w:pStyle w:val="TranslationText"/>
      </w:pPr>
      <w:r>
        <w:t>둘째 서로 말미암는 뜻이니, 연을 기다리는 것 등이 이것이다. 처음은 곧 동체이고 뒤는 곧 이체이다. 이체 가운데 두 문이 있으니 첫째 상즉이고 둘째 상입이다. 이 두 문이 있는 까닭은 여러 연기 4)법에 모두 두 뜻이 있기 때문이다. 첫째 공·유의 뜻으로 이는 자체를 바라본 것이고, 둘째 힘이 있음·없음의 뜻으로 이는 역용을 바라본 것이다. 첫째 뜻으로 말미암아 상즉을 이루고 둘째 뜻으로 말미암아 상입을 이룬다.</w:t>
      </w:r>
    </w:p>
    <w:p>
      <w:pPr>
        <w:pStyle w:val="SmallMeta"/>
      </w:pPr>
      <w:r>
        <w:t>교감주</w:t>
      </w:r>
    </w:p>
    <w:p>
      <w:pPr>
        <w:pStyle w:val="EditorialNote"/>
      </w:pPr>
      <w:r>
        <w:rPr>
          <w:b/>
        </w:rPr>
        <w:t>[교감] KABC: 「法」無有{乙}。</w:t>
        <w:br/>
      </w:r>
      <w:r>
        <w:t>교감 내용 번역: 乙본에는 저본의 ‘法’이 없다.</w:t>
        <w:br/>
      </w:r>
      <w:r>
        <w:t>저본 독법: 初卽同體 後卽異體 就異體中有二門 一相卽 二相入 所以有此二門者 以諸緣起 4)法皆有二義故 一空有義 此望自體 二力無力義 此望力用 由初義故得相卽由後義故得相入</w:t>
        <w:br/>
      </w:r>
      <w:r>
        <w:t>저본 적용 문장/구절: 初卽同體 後卽異體 就異體中有二門 一相卽 二相入 所以有此二門者 以諸緣起 4)法皆有二義故 一空有義 此望自體 二力無力義 此望力用 由初義故得相卽由後義故得相入</w:t>
        <w:br/>
      </w:r>
      <w:r>
        <w:t>저본 기준 번역: 처음은 곧 동체이고 뒤는 곧 이체이다. 이체 가운데 두 문이 있으니 첫째 상즉이고 둘째 상입이다. 이 두 문이 있는 까닭은 여러 연기 4)법에 모두 두 뜻이 있기 때문이다. 첫째 공·유의 뜻으로 이는 자체를 바라본 것이고, 둘째 힘이 있음·없음의 뜻으로 이는 역용을 바라본 것이다. 첫째 뜻으로 말미암아 상즉을 이루고 둘째 뜻으로 말미암아 상입을 이룬다.</w:t>
        <w:br/>
      </w:r>
      <w:r>
        <w:t>이문·추정 독법: 乙본: 法 삭제</w:t>
        <w:br/>
      </w:r>
      <w:r>
        <w:t>이문 적용 문장/구절: 初卽同體 後卽異體 就異體中有二門 一相卽 二相入 所以有此二門者 以諸緣起 4)皆有二義故 一空有義 此望自體 二力無力義 此望力用 由初義故得相卽由後義故得相入</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저본의 ‘法’를 삭제하므로 해당 어구의 수식·연결 또는 문장 성분이 줄어든다.</w:t>
      </w:r>
    </w:p>
    <w:p>
      <w:pPr>
        <w:pStyle w:val="SmallMeta"/>
      </w:pPr>
      <w:r>
        <w:t>[저본 위치: 卷八 第七張]</w:t>
      </w:r>
    </w:p>
    <w:p>
      <w:pPr>
        <w:pStyle w:val="SmallMeta"/>
      </w:pPr>
      <w:r>
        <w:t>원문</w:t>
      </w:r>
    </w:p>
    <w:p>
      <w:pPr>
        <w:pStyle w:val="SourceText"/>
      </w:pPr>
      <w:r>
        <w:t>初中由自若有時他必無故 5)故他卽自 何以故 由他無性以自作故 二由自若空時他必 6)自有故自卽他 何以故 由自無性 7)用他作故以二有二空各不俱故 無彼不相卽 有無無有無二故 是故常相卽 若不爾者緣起不成</w:t>
      </w:r>
    </w:p>
    <w:p>
      <w:pPr>
        <w:pStyle w:val="SmallMeta"/>
      </w:pPr>
      <w:r>
        <w:t>한국어 직역</w:t>
      </w:r>
    </w:p>
    <w:p>
      <w:pPr>
        <w:pStyle w:val="TranslationText"/>
      </w:pPr>
      <w:r>
        <w:t>처음 가운데 자기에게 유가 있을 때에는 타가 반드시 무이므로 5)타가 곧 자이다. 왜냐하면 타는 자성이 없어서 자가 지어 주기 때문이다. 둘째, 자기가 공할 때에는 타가 반드시 6)스스로 유이므로 자가 곧 타이다. 왜냐하면 자기가 자성이 없어 7)타를 써서 이루기 때문이다. 두 유와 두 공은 각각 함께하지 않으므로 서로 상즉하지 않음이 없고, 유와 무·무와 유가 둘이 아니므로 항상 상즉한다. 그렇지 않으면 연기가 성립하지 않는다.</w:t>
      </w:r>
    </w:p>
    <w:p>
      <w:pPr>
        <w:pStyle w:val="SmallMeta"/>
      </w:pPr>
      <w:r>
        <w:t>교감주</w:t>
      </w:r>
    </w:p>
    <w:p>
      <w:pPr>
        <w:pStyle w:val="EditorialNote"/>
      </w:pPr>
      <w:r>
        <w:rPr>
          <w:b/>
        </w:rPr>
        <w:t>[교감] KABC: 「故」無有{乙}。</w:t>
        <w:br/>
      </w:r>
      <w:r>
        <w:t>교감 내용 번역: 乙본에는 저본의 ‘故’가 없다.</w:t>
        <w:br/>
      </w:r>
      <w:r>
        <w:t>저본 독법: 初中由自若有時他必無故 5)故他卽自 何以故 由他無性以自作故 二由自若空時他必 6)自有故自卽他 何以故 由自無性 7)用他作故以二有二空各不俱故 無彼不相卽 有無無有無二故 是故常相卽 若不爾者緣起不成</w:t>
        <w:br/>
      </w:r>
      <w:r>
        <w:t>저본 적용 문장/구절: 初中由自若有時他必無故 5)故他卽自 何以故 由他無性以自作故 二由自若空時他必 6)自有故自卽他 何以故 由自無性 7)用他作故以二有二空各不俱故 無彼不相卽 有無無有無二故 是故常相卽 若不爾者緣起不成</w:t>
        <w:br/>
      </w:r>
      <w:r>
        <w:t>저본 기준 번역: 처음 가운데 자기에게 유가 있을 때에는 타가 반드시 무이므로 5)타가 곧 자이다. 왜냐하면 타는 자성이 없어서 자가 지어 주기 때문이다. 둘째, 자기가 공할 때에는 타가 반드시 6)스스로 유이므로 자가 곧 타이다. 왜냐하면 자기가 자성이 없어 7)타를 써서 이루기 때문이다. 두 유와 두 공은 각각 함께하지 않으므로 서로 상즉하지 않음이 없고, 유와 무·무와 유가 둘이 아니므로 항상 상즉한다. 그렇지 않으면 연기가 성립하지 않는다.</w:t>
        <w:br/>
      </w:r>
      <w:r>
        <w:t>이문·추정 독법: 乙본: 故 삭제</w:t>
        <w:br/>
      </w:r>
      <w:r>
        <w:t>이문 적용 문장/구절: 初中由自若有時他必無 5)故他卽自 何以故 由他無性以自作故 二由自若空時他必 6)自有故自卽他 何以故 由自無性 7)用他作故以二有二空各不俱故 無彼不相卽 有無無有無二故 是故常相卽 若不爾者緣起不成</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저본의 ‘故’를 삭제하므로 해당 어구의 수식·연결 또는 문장 성분이 줄어든다.</w:t>
      </w:r>
    </w:p>
    <w:p>
      <w:pPr>
        <w:pStyle w:val="EditorialNote"/>
      </w:pPr>
      <w:r>
        <w:rPr>
          <w:b/>
        </w:rPr>
        <w:t>[교감] KABC: 「自」作「是」{乙}。</w:t>
        <w:br/>
      </w:r>
      <w:r>
        <w:t>교감 내용 번역: 乙본에서는 저본의 ‘自’를 ‘是’로 쓴다.</w:t>
        <w:br/>
      </w:r>
      <w:r>
        <w:t>저본 독법: 初中由自若有時他必無故 5)故他卽自 何以故 由他無性以自作故 二由自若空時他必 6)自有故自卽他 何以故 由自無性 7)用他作故以二有二空各不俱故 無彼不相卽 有無無有無二故 是故常相卽 若不爾者緣起不成</w:t>
        <w:br/>
      </w:r>
      <w:r>
        <w:t>저본 적용 문장/구절: 初中由自若有時他必無故 5)故他卽自 何以故 由他無性以自作故 二由自若空時他必 6)自有故自卽他 何以故 由自無性 7)用他作故以二有二空各不俱故 無彼不相卽 有無無有無二故 是故常相卽 若不爾者緣起不成</w:t>
        <w:br/>
      </w:r>
      <w:r>
        <w:t>저본 기준 번역: 처음 가운데 자기에게 유가 있을 때에는 타가 반드시 무이므로 5)타가 곧 자이다. 왜냐하면 타는 자성이 없어서 자가 지어 주기 때문이다. 둘째, 자기가 공할 때에는 타가 반드시 6)스스로 유이므로 자가 곧 타이다. 왜냐하면 자기가 자성이 없어 7)타를 써서 이루기 때문이다. 두 유와 두 공은 각각 함께하지 않으므로 서로 상즉하지 않음이 없고, 유와 무·무와 유가 둘이 아니므로 항상 상즉한다. 그렇지 않으면 연기가 성립하지 않는다.</w:t>
        <w:br/>
      </w:r>
      <w:r>
        <w:t>이문·추정 독법: 乙본: 自→是</w:t>
        <w:br/>
      </w:r>
      <w:r>
        <w:t>이문 적용 문장/구절: 初中由是若有時他必無故 5)故他卽自 何以故 由他無性以自作故 二由自若空時他必 6)自有故自卽他 何以故 由自無性 7)用他作故以二有二空各不俱故 無彼不相卽 有無無有無二故 是故常相卽 若不爾者緣起不成</w:t>
        <w:br/>
      </w:r>
      <w:r>
        <w:t>이문 기준 번역: 乙본 독법은 해당 구절의 문법적 결합이 달라질 수 있으므로 본문 저본 독법과 구분하여 보존한다.</w:t>
        <w:br/>
      </w:r>
      <w:r>
        <w:t>의미·문법·교학적 차이: 저본 ‘自’를 유지하며 乙본 ‘是’를 의미 영향 가능 이문으로 별도 보존한다.</w:t>
        <w:br/>
      </w:r>
      <w:r>
        <w:t>보충 의미 차이: 저본의 ‘自’와 대안 독법 ‘是’가 달라 어휘 또는 구문 해석이 달라질 수 있다.</w:t>
      </w:r>
    </w:p>
    <w:p>
      <w:pPr>
        <w:pStyle w:val="EditorialNote"/>
      </w:pPr>
      <w:r>
        <w:rPr>
          <w:b/>
        </w:rPr>
        <w:t>[교감] KABC: 「用」作「以」{乙}。</w:t>
        <w:br/>
      </w:r>
      <w:r>
        <w:t>교감 내용 번역: 乙본에서는 저본의 ‘用’을 ‘以’로 쓴다.</w:t>
        <w:br/>
      </w:r>
      <w:r>
        <w:t>저본 독법: 初中由自若有時他必無故 5)故他卽自 何以故 由他無性以自作故 二由自若空時他必 6)自有故自卽他 何以故 由自無性 7)用他作故以二有二空各不俱故 無彼不相卽 有無無有無二故 是故常相卽 若不爾者緣起不成</w:t>
        <w:br/>
      </w:r>
      <w:r>
        <w:t>저본 적용 문장/구절: 初中由自若有時他必無故 5)故他卽自 何以故 由他無性以自作故 二由自若空時他必 6)自有故自卽他 何以故 由自無性 7)用他作故以二有二空各不俱故 無彼不相卽 有無無有無二故 是故常相卽 若不爾者緣起不成</w:t>
        <w:br/>
      </w:r>
      <w:r>
        <w:t>저본 기준 번역: 처음 가운데 자기에게 유가 있을 때에는 타가 반드시 무이므로 5)타가 곧 자이다. 왜냐하면 타는 자성이 없어서 자가 지어 주기 때문이다. 둘째, 자기가 공할 때에는 타가 반드시 6)스스로 유이므로 자가 곧 타이다. 왜냐하면 자기가 자성이 없어 7)타를 써서 이루기 때문이다. 두 유와 두 공은 각각 함께하지 않으므로 서로 상즉하지 않음이 없고, 유와 무·무와 유가 둘이 아니므로 항상 상즉한다. 그렇지 않으면 연기가 성립하지 않는다.</w:t>
        <w:br/>
      </w:r>
      <w:r>
        <w:t>이문·추정 독법: 乙본: 用→以</w:t>
        <w:br/>
      </w:r>
      <w:r>
        <w:t>이문 적용 문장/구절: 初中由自若有時他必無故 5)故他卽自 何以故 由他無性以自作故 二由自若空時他必 6)自有故自卽他 何以故 由自無性 7)以他作故以二有二空各不俱故 無彼不相卽 有無無有無二故 是故常相卽 若不爾者緣起不成</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‘用’와 대안 독법 ‘以’가 달라 어휘 또는 구문 해석이 달라질 수 있다.</w:t>
      </w:r>
    </w:p>
    <w:p>
      <w:pPr>
        <w:pStyle w:val="SmallMeta"/>
      </w:pPr>
      <w:r>
        <w:t>기타 각주</w:t>
      </w:r>
    </w:p>
    <w:p>
      <w:pPr>
        <w:pStyle w:val="EditorialNote"/>
      </w:pPr>
      <w:r>
        <w:rPr>
          <w:b/>
        </w:rPr>
        <w:t xml:space="preserve">[번역자 검토] </w:t>
      </w:r>
      <w:r>
        <w:t>저본 「自」에 대해 乙본은 「是」로 쓴다. 해당 문장의 유·공 논증 문법에 영향을 줄 수 있어 저본은 유지하고 대안 독법으로 분리 보존한다.</w:t>
      </w:r>
    </w:p>
    <w:p>
      <w:pPr>
        <w:pStyle w:val="SmallMeta"/>
      </w:pPr>
      <w:r>
        <w:t>[저본 위치: 卷八 第七張]</w:t>
      </w:r>
    </w:p>
    <w:p>
      <w:pPr>
        <w:pStyle w:val="SmallMeta"/>
      </w:pPr>
      <w:r>
        <w:t>원문</w:t>
      </w:r>
    </w:p>
    <w:p>
      <w:pPr>
        <w:pStyle w:val="SourceText"/>
      </w:pPr>
      <w:r>
        <w:t>有自性等過 思之可見 二 8)明力用中自有全力 9)故 所以能攝他他全無力故 所以能入自 他有力自無力反上可知 不據自體故非相卽 力用交徹故成相入 又由二有力二無力各不俱故 無彼不相入 有力無力 無力有力無二故</w:t>
      </w:r>
    </w:p>
    <w:p>
      <w:pPr>
        <w:pStyle w:val="SmallMeta"/>
      </w:pPr>
      <w:r>
        <w:t>한국어 직역</w:t>
      </w:r>
    </w:p>
    <w:p>
      <w:pPr>
        <w:pStyle w:val="TranslationText"/>
      </w:pPr>
      <w:r>
        <w:t>자성이 있다는 등의 허물이 있으니 생각하면 알 수 있다. 둘째 8)역용을 밝히면, 자에게 온전한 힘이 9)있으므로 능히 타를 포섭하고, 타는 온전히 힘이 없으므로 능히 자에게 들어간다. 타가 힘이 있고 자가 힘이 없는 경우는 그 반대로 알 수 있다. 자체에 의거한 것이 아니므로 상즉이 아니고, 역용이 서로 사무치므로 상입을 이룬다. 또 두 유력과 두 무력은 각각 함께하지 않으므로 서로 상입하지 않음이 없고, 유력과 무력·무력과 유력이 둘이 아니기 때문이다.</w:t>
      </w:r>
    </w:p>
    <w:p>
      <w:pPr>
        <w:pStyle w:val="SmallMeta"/>
      </w:pPr>
      <w:r>
        <w:t>교감주</w:t>
      </w:r>
    </w:p>
    <w:p>
      <w:pPr>
        <w:pStyle w:val="EditorialNote"/>
      </w:pPr>
      <w:r>
        <w:rPr>
          <w:b/>
        </w:rPr>
        <w:t>[교감] KABC: 「明」無有{乙}。</w:t>
        <w:br/>
      </w:r>
      <w:r>
        <w:t>교감 내용 번역: 乙본에는 저본의 ‘明’이 없다.</w:t>
        <w:br/>
      </w:r>
      <w:r>
        <w:t>저본 독법: 有自性等過 思之可見 二 8)明力用中自有全力 9)故 所以能攝他他全無力故 所以能入自 他有力自無力反上可知 不據自體故非相卽 力用交徹故成相入 又由二有力二無力各不俱故 無彼不相入 有力無力 無力有力無二故</w:t>
        <w:br/>
      </w:r>
      <w:r>
        <w:t>저본 적용 문장/구절: 有自性等過 思之可見 二 8)明力用中自有全力 9)故 所以能攝他他全無力故 所以能入自 他有力自無力反上可知 不據自體故非相卽 力用交徹故成相入 又由二有力二無力各不俱故 無彼不相入 有力無力 無力有力無二故</w:t>
        <w:br/>
      </w:r>
      <w:r>
        <w:t>저본 기준 번역: 자성이 있다는 등의 허물이 있으니 생각하면 알 수 있다. 둘째 8)역용을 밝히면, 자에게 온전한 힘이 9)있으므로 능히 타를 포섭하고, 타는 온전히 힘이 없으므로 능히 자에게 들어간다. 타가 힘이 있고 자가 힘이 없는 경우는 그 반대로 알 수 있다. 자체에 의거한 것이 아니므로 상즉이 아니고, 역용이 서로 사무치므로 상입을 이룬다. 또 두 유력과 두 무력은 각각 함께하지 않으므로 서로 상입하지 않음이 없고, 유력과 무력·무력과 유력이 둘이 아니기 때문이다.</w:t>
        <w:br/>
      </w:r>
      <w:r>
        <w:t>이문·추정 독법: 乙본: 明 삭제</w:t>
        <w:br/>
      </w:r>
      <w:r>
        <w:t>이문 적용 문장/구절: 有自性等過 思之可見 二 8)力用中自有全力 9)故 所以能攝他他全無力故 所以能入自 他有力自無力反上可知 不據自體故非相卽 力用交徹故成相入 又由二有力二無力各不俱故 無彼不相入 有力無力 無力有力無二故</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저본의 ‘明’를 삭제하므로 해당 어구의 수식·연결 또는 문장 성분이 줄어든다.</w:t>
      </w:r>
    </w:p>
    <w:p>
      <w:pPr>
        <w:pStyle w:val="EditorialNote"/>
      </w:pPr>
      <w:r>
        <w:rPr>
          <w:b/>
        </w:rPr>
        <w:t>[교감] KABC: 「故」無有{乙}。</w:t>
        <w:br/>
      </w:r>
      <w:r>
        <w:t>교감 내용 번역: 乙본에는 저본의 ‘故’가 없다.</w:t>
        <w:br/>
      </w:r>
      <w:r>
        <w:t>저본 독법: 有自性等過 思之可見 二 8)明力用中自有全力 9)故 所以能攝他他全無力故 所以能入自 他有力自無力反上可知 不據自體故非相卽 力用交徹故成相入 又由二有力二無力各不俱故 無彼不相入 有力無力 無力有力無二故</w:t>
        <w:br/>
      </w:r>
      <w:r>
        <w:t>저본 적용 문장/구절: 有自性等過 思之可見 二 8)明力用中自有全力 9)故 所以能攝他他全無力故 所以能入自 他有力自無力反上可知 不據自體故非相卽 力用交徹故成相入 又由二有力二無力各不俱故 無彼不相入 有力無力 無力有力無二故</w:t>
        <w:br/>
      </w:r>
      <w:r>
        <w:t>저본 기준 번역: 자성이 있다는 등의 허물이 있으니 생각하면 알 수 있다. 둘째 8)역용을 밝히면, 자에게 온전한 힘이 9)있으므로 능히 타를 포섭하고, 타는 온전히 힘이 없으므로 능히 자에게 들어간다. 타가 힘이 있고 자가 힘이 없는 경우는 그 반대로 알 수 있다. 자체에 의거한 것이 아니므로 상즉이 아니고, 역용이 서로 사무치므로 상입을 이룬다. 또 두 유력과 두 무력은 각각 함께하지 않으므로 서로 상입하지 않음이 없고, 유력과 무력·무력과 유력이 둘이 아니기 때문이다.</w:t>
        <w:br/>
      </w:r>
      <w:r>
        <w:t>이문·추정 독법: 乙본: 故 삭제</w:t>
        <w:br/>
      </w:r>
      <w:r>
        <w:t>이문 적용 문장/구절: 有自性等過 思之可見 二 8)明力用中自有全力 9) 所以能攝他他全無力故 所以能入自 他有力自無力反上可知 不據自體故非相卽 力用交徹故成相入 又由二有力二無力各不俱故 無彼不相入 有力無力 無力有力無二故</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저본의 ‘故’를 삭제하므로 해당 어구의 수식·연결 또는 문장 성분이 줄어든다.</w:t>
      </w:r>
    </w:p>
    <w:p>
      <w:pPr>
        <w:pStyle w:val="SmallMeta"/>
      </w:pPr>
      <w:r>
        <w:t>[저본 위치: 卷八 第七張]</w:t>
      </w:r>
    </w:p>
    <w:p>
      <w:pPr>
        <w:pStyle w:val="SmallMeta"/>
      </w:pPr>
      <w:r>
        <w:t>원문</w:t>
      </w:r>
    </w:p>
    <w:p>
      <w:pPr>
        <w:pStyle w:val="SourceText"/>
      </w:pPr>
      <w:r>
        <w:t>是故常相入 又以用 10)攝體 更無別體故 唯 11)是相入 以體*攝用無別用故 唯是相卽 此依因六義內 12)準之第二因分中二</w:t>
      </w:r>
    </w:p>
    <w:p>
      <w:pPr>
        <w:pStyle w:val="SmallMeta"/>
      </w:pPr>
      <w:r>
        <w:t>한국어 직역</w:t>
      </w:r>
    </w:p>
    <w:p>
      <w:pPr>
        <w:pStyle w:val="TranslationText"/>
      </w:pPr>
      <w:r>
        <w:t>그러므로 항상 상입한다. 또 용으로 10)체를 포섭하면 별도의 체가 없으므로 오직 11)상입이고, 체로 용을 포섭하면 별도의 용이 없으므로 오직 상즉이다. 이는 인의 육의 안에 의거하여 12)준한 것이다. 둘째 인분 가운데 둘이 있다.</w:t>
      </w:r>
    </w:p>
    <w:p>
      <w:pPr>
        <w:pStyle w:val="SmallMeta"/>
      </w:pPr>
      <w:r>
        <w:t>교감주</w:t>
      </w:r>
    </w:p>
    <w:p>
      <w:pPr>
        <w:pStyle w:val="EditorialNote"/>
      </w:pPr>
      <w:r>
        <w:rPr>
          <w:b/>
        </w:rPr>
        <w:t>[교감] KABC: 「攝」作「收」{乙}次同。</w:t>
        <w:br/>
      </w:r>
      <w:r>
        <w:t>교감 내용 번역: 乙본에서는 저본의 ‘攝’을 ‘收’로 쓴다. 다음 경우도 같다.</w:t>
        <w:br/>
      </w:r>
      <w:r>
        <w:t>저본 독법: 是故常相入 又以用 10)攝體 更無別體故 唯 11)是相入 以體*攝用無別用故 唯是相卽 此依因六義內 12)準之第二因分中二</w:t>
        <w:br/>
      </w:r>
      <w:r>
        <w:t>저본 적용 문장/구절: 是故常相入 又以用 10)攝體 更無別體故 唯 11)是相入 以體*攝用無別用故 唯是相卽 此依因六義內 12)準之第二因分中二</w:t>
        <w:br/>
      </w:r>
      <w:r>
        <w:t>저본 기준 번역: 그러므로 항상 상입한다. 또 용으로 10)체를 포섭하면 별도의 체가 없으므로 오직 11)상입이고, 체로 용을 포섭하면 별도의 용이 없으므로 오직 상즉이다. 이는 인의 육의 안에 의거하여 12)준한 것이다. 둘째 인분 가운데 둘이 있다.</w:t>
        <w:br/>
      </w:r>
      <w:r>
        <w:t>이문·추정 독법: 乙본: 攝→收 (다음 용례도 동일)</w:t>
        <w:br/>
      </w:r>
      <w:r>
        <w:t>이문 적용 문장/구절: 是故常相入 又以用 10)收體 更無別體故 唯 11)是相入 以體*攝用無別用故 唯是相卽 此依因六義內 12)準之第二因分中二</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저본의 ‘攝’와 대안 독법 ‘收’가 달라 어휘 또는 구문 해석이 달라질 수 있다.</w:t>
      </w:r>
    </w:p>
    <w:p>
      <w:pPr>
        <w:pStyle w:val="EditorialNote"/>
      </w:pPr>
      <w:r>
        <w:rPr>
          <w:b/>
        </w:rPr>
        <w:t>[교감] KABC: 「是」無有{乙}。</w:t>
        <w:br/>
      </w:r>
      <w:r>
        <w:t>교감 내용 번역: 乙본에는 저본의 ‘是’가 없다.</w:t>
        <w:br/>
      </w:r>
      <w:r>
        <w:t>저본 독법: 是故常相入 又以用 10)攝體 更無別體故 唯 11)是相入 以體*攝用無別用故 唯是相卽 此依因六義內 12)準之第二因分中二</w:t>
        <w:br/>
      </w:r>
      <w:r>
        <w:t>저본 적용 문장/구절: 是故常相入 又以用 10)攝體 更無別體故 唯 11)是相入 以體*攝用無別用故 唯是相卽 此依因六義內 12)準之第二因分中二</w:t>
        <w:br/>
      </w:r>
      <w:r>
        <w:t>저본 기준 번역: 그러므로 항상 상입한다. 또 용으로 10)체를 포섭하면 별도의 체가 없으므로 오직 11)상입이고, 체로 용을 포섭하면 별도의 용이 없으므로 오직 상즉이다. 이는 인의 육의 안에 의거하여 12)준한 것이다. 둘째 인분 가운데 둘이 있다.</w:t>
        <w:br/>
      </w:r>
      <w:r>
        <w:t>이문·추정 독법: 乙본: 是 삭제</w:t>
        <w:br/>
      </w:r>
      <w:r>
        <w:t>이문 적용 문장/구절: 故常相入 又以用 10)攝體 更無別體故 唯 11)是相入 以體*攝用無別用故 唯是相卽 此依因六義內 12)準之第二因分中二</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乙에서는 저본의 ‘是’를 삭제하므로 해당 어구의 수식·연결 또는 문장 성분이 줄어든다.</w:t>
      </w:r>
    </w:p>
    <w:p>
      <w:pPr>
        <w:pStyle w:val="EditorialNote"/>
      </w:pPr>
      <w:r>
        <w:rPr>
          <w:b/>
        </w:rPr>
        <w:t>[교감] KABC: 「準」作「准」{乙}。</w:t>
        <w:br/>
      </w:r>
      <w:r>
        <w:t>교감 내용 번역: 乙본에서는 저본의 ‘準’을 ‘准’으로 쓴다.</w:t>
        <w:br/>
      </w:r>
      <w:r>
        <w:t>저본 독법: 是故常相入 又以用 10)攝體 更無別體故 唯 11)是相入 以體*攝用無別用故 唯是相卽 此依因六義內 12)準之第二因分中二</w:t>
        <w:br/>
      </w:r>
      <w:r>
        <w:t>저본 적용 문장/구절: 是故常相入 又以用 10)攝體 更無別體故 唯 11)是相入 以體*攝用無別用故 唯是相卽 此依因六義內 12)準之第二因分中二</w:t>
        <w:br/>
      </w:r>
      <w:r>
        <w:t>저본 기준 번역: 그러므로 항상 상입한다. 또 용으로 10)체를 포섭하면 별도의 체가 없으므로 오직 11)상입이고, 체로 용을 포섭하면 별도의 용이 없으므로 오직 상즉이다. 이는 인의 육의 안에 의거하여 12)준한 것이다. 둘째 인분 가운데 둘이 있다.</w:t>
        <w:br/>
      </w:r>
      <w:r>
        <w:t>이문·추정 독법: 乙본: 準→准</w:t>
        <w:br/>
      </w:r>
      <w:r>
        <w:t>이문 적용 문장/구절: 是故常相入 又以用 10)攝體 更無別體故 唯 11)是相入 以體*攝用無別用故 唯是相卽 此依因六義內 12)准之第二因分中二</w:t>
        <w:br/>
      </w:r>
      <w:r>
        <w:t>이문 기준 번역: 대안 독법은 교감 정보로 별도 보존하며, 본문 번역은 저본 독법을 유지한다.</w:t>
        <w:br/>
      </w:r>
      <w:r>
        <w:t>의미·문법·교학적 차이: 저본 원문은 변경하지 않는다. 판본 이문 또는 KABC 편집 정보는 해당 U의 대안 독법으로 분리 보존한다.</w:t>
        <w:br/>
      </w:r>
      <w:r>
        <w:t>보충 의미 차이: 자형·통용자·표기 차이이므로 이 문맥의 한국어 번역에는 실질적인 차이가 없다.</w:t>
        <w:br/>
      </w:r>
      <w:r>
        <w:t>[번역상의 실질적인 차이 없음]</w:t>
      </w:r>
    </w:p>
    <w:p>
      <w:pPr>
        <w:pStyle w:val="SmallMeta"/>
      </w:pPr>
      <w:r>
        <w:t>[저본 위치: 卷八 第七張]</w:t>
      </w:r>
    </w:p>
    <w:p>
      <w:pPr>
        <w:pStyle w:val="SmallMeta"/>
      </w:pPr>
      <w:r>
        <w:t>원문</w:t>
      </w:r>
    </w:p>
    <w:p>
      <w:pPr>
        <w:pStyle w:val="SourceText"/>
      </w:pPr>
      <w:r>
        <w:t>一辨十玄 二上來下摠結 初中有二 先摽章 後初喩示下 別釋也 初中一以喩略示者 約十錢喩 略明卽入故 約法廣辨者 約十普法 廣辨十門故 別釋亦二 初喩示中 先正喩 後此且下 摠結也</w:t>
      </w:r>
    </w:p>
    <w:p>
      <w:pPr>
        <w:pStyle w:val="SmallMeta"/>
      </w:pPr>
      <w:r>
        <w:t>한국어 직역</w:t>
      </w:r>
    </w:p>
    <w:p>
      <w:pPr>
        <w:pStyle w:val="TranslationText"/>
      </w:pPr>
      <w:r>
        <w:t>첫째 십현을 분별하고, 둘째 ‘위에서부터’ 이하는 총결한다. 처음 가운데 둘이 있으니, 먼저 장문을 표방하고 뒤에 ‘처음 비유로 보이는 것’ 이하에서 따로 해석한다. 처음 장문에서 “첫째 비유로 간략히 보인다.”는 것은 십전의 비유에 의거하여 상즉·상입을 간략히 밝힌 것이고, “법에 의거하여 널리 분별한다.”는 것은 십보법에 의거하여 십문을 널리 분별한 것이다. 별석에도 둘이 있다. 처음 비유로 보이는 가운데 먼저 바로 비유하고 뒤에 “이는 우선” 이하에서 총결한다.</w:t>
      </w:r>
    </w:p>
    <w:p>
      <w:pPr>
        <w:pStyle w:val="SmallMeta"/>
      </w:pPr>
      <w:r>
        <w:t>[저본 위치: 卷八 第七張]</w:t>
      </w:r>
    </w:p>
    <w:p>
      <w:pPr>
        <w:pStyle w:val="SmallMeta"/>
      </w:pPr>
      <w:r>
        <w:t>원문</w:t>
      </w:r>
    </w:p>
    <w:p>
      <w:pPr>
        <w:pStyle w:val="SourceText"/>
      </w:pPr>
      <w:r>
        <w:t>初中二 先摽 後此中有二下 釋也摽中有立嘖答可知 問數錢之法 誰始出耶 答智儼和尙也 謂曉公華嚴宗要云 此數錢法門 儼法師所出亦有道理 故今取之 又曉師普法記云 所言如數錢者 謂智儼法師所說之義 義相法師所傳之辭 思量此義有道理故 今須述也已上</w:t>
      </w:r>
    </w:p>
    <w:p>
      <w:pPr>
        <w:pStyle w:val="SmallMeta"/>
      </w:pPr>
      <w:r>
        <w:t>한국어 직역</w:t>
      </w:r>
    </w:p>
    <w:p>
      <w:pPr>
        <w:pStyle w:val="TranslationText"/>
      </w:pPr>
      <w:r>
        <w:t>처음 가운데 둘이 있으니, 먼저 표방하고 뒤에 “이 가운데 둘이 있다.” 이하에서 해석한다. 표방 가운데 세움·징문·답이 있음은 알 수 있다. 묻는다. 수전의 법은 누가 처음 내놓았는가? 답한다. 지엄화상이다. 곧 효공의 『화엄종요』에서 “이 수전법문은 엄법사가 낸 것이며 또한 도리가 있으므로 지금 취한다.”라고 하였다. 또 효사의 『보법기』에서 “수전이라고 한 것은 지엄법사가 설한 뜻이고 의상법사가 전한 말이다. 이 뜻을 생각해 보면 도리가 있으므로 지금 서술해야 한다.”라고 하였다. 이상이다.</w:t>
      </w:r>
    </w:p>
    <w:p>
      <w:pPr>
        <w:pStyle w:val="SmallMeta"/>
      </w:pPr>
      <w:r>
        <w:t>[저본 위치: 卷八 第七張]</w:t>
      </w:r>
    </w:p>
    <w:p>
      <w:pPr>
        <w:pStyle w:val="SmallMeta"/>
      </w:pPr>
      <w:r>
        <w:t>원문</w:t>
      </w:r>
    </w:p>
    <w:p>
      <w:pPr>
        <w:pStyle w:val="SourceText"/>
      </w:pPr>
      <w:r>
        <w:t>問唯同體異體 是數錢耶 中卽二門 亦是數錢耶 答如問二義 初義者 中卽二門則儼師已前 杜順和尙法界觀 惠明禪師詳玄賦等 旣己論也 若同異體則始自儼師出故爾也</w:t>
      </w:r>
    </w:p>
    <w:p>
      <w:pPr>
        <w:pStyle w:val="SmallMeta"/>
      </w:pPr>
      <w:r>
        <w:t>한국어 직역</w:t>
      </w:r>
    </w:p>
    <w:p>
      <w:pPr>
        <w:pStyle w:val="TranslationText"/>
      </w:pPr>
      <w:r>
        <w:t>묻는다. 오직 동체·이체만 수전인가? 상입·상즉의 두 문도 또한 수전인가? 답한다. 질문과 같이 두 뜻이 있다. 첫째 뜻은 상입·상즉의 두 문은 엄사 이전에도 두순화상의 『법계관』, 혜명선사의 『상현부』 등에서 이미 논하였다. 동체·이체는 비로소 엄사에게서 처음 나왔기 때문에 그러하다.</w:t>
      </w:r>
    </w:p>
    <w:p>
      <w:pPr>
        <w:pStyle w:val="SmallMeta"/>
      </w:pPr>
      <w:r>
        <w:t>[저본 위치: 卷八 第七張]</w:t>
      </w:r>
    </w:p>
    <w:p>
      <w:pPr>
        <w:pStyle w:val="SmallMeta"/>
      </w:pPr>
      <w:r>
        <w:t>원문</w:t>
      </w:r>
    </w:p>
    <w:p>
      <w:pPr>
        <w:pStyle w:val="SourceText"/>
      </w:pPr>
      <w:r>
        <w:t>問旣云義相法師所傳之辭 而法界圖中 但論中卽不說同異體 則唯中卽之門 是數錢法 何不爾耶 答義相法師所傳辭者 非是法界圖中 載此義也 但是相德 從唐國來 與曉公說云 我師儼公論數錢法 如是傳耳 是故中卽非數錢法也 後義者 旣云是相師所傳 又於法界圖中 論中卽故爾也</w:t>
      </w:r>
    </w:p>
    <w:p>
      <w:pPr>
        <w:pStyle w:val="SmallMeta"/>
      </w:pPr>
      <w:r>
        <w:t>한국어 직역</w:t>
      </w:r>
    </w:p>
    <w:p>
      <w:pPr>
        <w:pStyle w:val="TranslationText"/>
      </w:pPr>
      <w:r>
        <w:t>묻는다. 이미 “의상법사가 전한 말”이라고 하였는데 『법계도』 가운데에는 다만 상입·상즉을 논하고 동체·이체를 말하지 않았다. 그렇다면 오직 상입·상즉의 문이 수전법이어야 하지 않는가? 답한다. “의상법사가 전한 말”이라는 것은 『법계도』 가운데 이 뜻을 실었다는 말이 아니다. 다만 상대사가 당나라에서 돌아와 효공에게 “나의 스승 엄공은 수전법을 이렇게 논하였다.”라고 전해 말했을 뿐이다. 그러므로 상입·상즉 자체만을 수전법이라고 한 것이 아니다. 뒤의 뜻은 이미 “상사가 전했다.”라고 하였고 또 『법계도』 가운데 상입·상즉을 논했으므로 그러하다고 한다.</w:t>
      </w:r>
    </w:p>
    <w:p>
      <w:pPr>
        <w:pStyle w:val="SmallMeta"/>
      </w:pPr>
      <w:r>
        <w:t>[저본 위치: 卷八 第七張]</w:t>
      </w:r>
    </w:p>
    <w:p>
      <w:pPr>
        <w:pStyle w:val="SmallMeta"/>
      </w:pPr>
      <w:r>
        <w:t>원문</w:t>
      </w:r>
    </w:p>
    <w:p>
      <w:pPr>
        <w:pStyle w:val="SourceText"/>
      </w:pPr>
      <w:r>
        <w:t>今釋雖同異體 亦有非數錢之義 中卽之法 亦有是數錢之義 故不定也 謂同異體與中卽等者 儼師之前諸和尙所論也 約數錢之法 論同異體與中卽門者 自儼師始故爾也 是故莫問同異與中卽 若約數錢而說 則數錢也 若不約數錢而說 則非數錢也</w:t>
      </w:r>
    </w:p>
    <w:p>
      <w:pPr>
        <w:pStyle w:val="SmallMeta"/>
      </w:pPr>
      <w:r>
        <w:t>한국어 직역</w:t>
      </w:r>
    </w:p>
    <w:p>
      <w:pPr>
        <w:pStyle w:val="TranslationText"/>
      </w:pPr>
      <w:r>
        <w:t>지금 해석하면 동체·이체에도 수전이 아닌 뜻이 있고 상입·상즉의 법에도 수전인 뜻이 있으므로 일정하지 않다. 곧 동체·이체와 상입·상즉 등은 엄사 이전의 여러 화상도 논한 것이다. 수전의 법에 의거하여 동체·이체와 상입·상즉의 문을 논한 것은 엄사에게서 비로소 시작되었기 때문이다. 그러므로 동체·이체인지 상입·상즉인지 묻지 말고, 수전에 의거하여 말하면 곧 수전이다. 수전에 의거하지 않고 말하면 곧 수전이 아니다.</w:t>
      </w:r>
    </w:p>
    <w:p>
      <w:pPr>
        <w:pStyle w:val="SmallMeta"/>
      </w:pPr>
      <w:r>
        <w:t>[저본 위치: 卷八 第七張]</w:t>
      </w:r>
    </w:p>
    <w:p>
      <w:pPr>
        <w:pStyle w:val="SmallMeta"/>
      </w:pPr>
      <w:r>
        <w:t>원문</w:t>
      </w:r>
    </w:p>
    <w:p>
      <w:pPr>
        <w:pStyle w:val="SourceText"/>
      </w:pPr>
      <w:r>
        <w:t>問何文是儼師創說數錢之處耶 答一云光明覺品 目首菩薩偈云 一能爲無量 無量能爲一 疏中釋云此文上下有二門同異已上 同者同體異者異體 故此是元出之處也</w:t>
      </w:r>
    </w:p>
    <w:p>
      <w:pPr>
        <w:pStyle w:val="SmallMeta"/>
      </w:pPr>
      <w:r>
        <w:t>한국어 직역</w:t>
      </w:r>
    </w:p>
    <w:p>
      <w:pPr>
        <w:pStyle w:val="TranslationText"/>
      </w:pPr>
      <w:r>
        <w:t>묻는다. 어느 글이 엄사가 처음 수전을 말한 곳인가? 답한다. 어떤 이는 「광명각품」에서 목수보살의 게송에 “하나가 능히 무량이 되고 무량이 능히 하나가 된다.”라고 하고, 소에서 “이 글의 위아래에는 동·이의 두 문이 있다.”라고 해석한 곳이라고 한다. 이상이다. 동은 동체이고 이는 이체이므로 이것이 처음 나온 곳이라는 것이다.</w:t>
      </w:r>
    </w:p>
    <w:p>
      <w:pPr>
        <w:pStyle w:val="SmallMeta"/>
      </w:pPr>
      <w:r>
        <w:t>[저본 위치: 卷八 第七張]</w:t>
      </w:r>
    </w:p>
    <w:p>
      <w:pPr>
        <w:pStyle w:val="SmallMeta"/>
      </w:pPr>
      <w:r>
        <w:t>원문</w:t>
      </w:r>
    </w:p>
    <w:p>
      <w:pPr>
        <w:pStyle w:val="SourceText"/>
      </w:pPr>
      <w:r>
        <w:t>解云此義是唯同異體 是數錢之義也 雖立在此義 彼處文中 不說數錢之喩況以二門同異 當於同體異體難 故不可依也</w:t>
      </w:r>
    </w:p>
    <w:p>
      <w:pPr>
        <w:pStyle w:val="SmallMeta"/>
      </w:pPr>
      <w:r>
        <w:t>한국어 직역</w:t>
      </w:r>
    </w:p>
    <w:p>
      <w:pPr>
        <w:pStyle w:val="TranslationText"/>
      </w:pPr>
      <w:r>
        <w:t>풀이하면, 이 뜻은 오직 동체·이체만이 수전이라는 뜻이다. 비록 이 뜻을 여기에서 세웠다고 하더라도 그곳의 글에는 수전의 비유를 말하지 않았고, 더구나 두 문의 동·이는 동체·이체에 해당한다고 보기 어려우므로 의거할 수 없다.</w:t>
      </w:r>
    </w:p>
    <w:p>
      <w:pPr>
        <w:pStyle w:val="SmallMeta"/>
      </w:pPr>
      <w:r>
        <w:t>[저본 위치: 卷八 第七張]</w:t>
      </w:r>
    </w:p>
    <w:p>
      <w:pPr>
        <w:pStyle w:val="SmallMeta"/>
      </w:pPr>
      <w:r>
        <w:t>원문</w:t>
      </w:r>
    </w:p>
    <w:p>
      <w:pPr>
        <w:pStyle w:val="SourceText"/>
      </w:pPr>
      <w:r>
        <w:t>問若爾 何文是耶 答至相十玄章中 約數錢之喩 論同異體與中卽 故此處是也 問十玄章有二本流行 並儼公造耶</w:t>
      </w:r>
    </w:p>
    <w:p>
      <w:pPr>
        <w:pStyle w:val="SmallMeta"/>
      </w:pPr>
      <w:r>
        <w:t>한국어 직역</w:t>
      </w:r>
    </w:p>
    <w:p>
      <w:pPr>
        <w:pStyle w:val="TranslationText"/>
      </w:pPr>
      <w:r>
        <w:t>묻는다. 그렇다면 어느 글인가? 답한다. 지상(至相)의 『십현장』에서 수전의 비유에 의거하여 동체·이체와 상입·상즉을 논하므로 바로 이곳이다. 묻는다. 『십현장』에 두 본이 유행하는데 모두 엄공이 지은 것인가?</w:t>
      </w:r>
    </w:p>
    <w:p>
      <w:pPr>
        <w:pStyle w:val="SmallMeta"/>
      </w:pPr>
      <w:r>
        <w:t>[저본 위치: 卷八 第七張]</w:t>
      </w:r>
    </w:p>
    <w:p>
      <w:pPr>
        <w:pStyle w:val="SmallMeta"/>
      </w:pPr>
      <w:r>
        <w:t>원문</w:t>
      </w:r>
    </w:p>
    <w:p>
      <w:pPr>
        <w:pStyle w:val="SourceText"/>
      </w:pPr>
      <w:r>
        <w:t>答唯說十玄之本有 何故 但云普賢境界 不云文殊境界之言者 是後人造也 十玄章六相章法界緣起章融會章 以此四章 合爲</w:t>
      </w:r>
    </w:p>
    <w:p>
      <w:pPr>
        <w:pStyle w:val="SmallMeta"/>
      </w:pPr>
      <w:r>
        <w:t>한국어 직역</w:t>
      </w:r>
    </w:p>
    <w:p>
      <w:pPr>
        <w:pStyle w:val="TranslationText"/>
      </w:pPr>
      <w:r>
        <w:t>답한다. 오직 십현만을 설한 본이 있는데, 거기에서 “어째서 다만 보현의 경계라고 하고 문수의 경계라고는 하지 않는가?”라고 한 것은 후대 사람이 지은 것이다. 『십현장』·『육상장』·『법계연기장』·『융회장』의 이 네 장을 합하여 한 통의</w:t>
      </w:r>
    </w:p>
    <w:p>
      <w:pPr>
        <w:pStyle w:val="SmallMeta"/>
      </w:pPr>
      <w:r>
        <w:t>[저본 위치: 卷八 第八張]</w:t>
      </w:r>
    </w:p>
    <w:p>
      <w:pPr>
        <w:pStyle w:val="SmallMeta"/>
      </w:pPr>
      <w:r>
        <w:t>원문</w:t>
      </w:r>
    </w:p>
    <w:p>
      <w:pPr>
        <w:pStyle w:val="SourceText"/>
      </w:pPr>
      <w:r>
        <w:t>一通之本者是也 問何知爾耶 答唯說十玄之本中引新經 一中解無量 無量中解一 了彼互生起 當成無所畏之偈以儼公未見新經故非也 合四章一本 與此章不異 是數錢法 始出之處 儼公創出 章主始傳 後惠苑澄觀等廣說 而此海東 自義相德 始流通也</w:t>
      </w:r>
    </w:p>
    <w:p>
      <w:pPr>
        <w:pStyle w:val="SmallMeta"/>
      </w:pPr>
      <w:r>
        <w:t>한국어 직역</w:t>
      </w:r>
    </w:p>
    <w:p>
      <w:pPr>
        <w:pStyle w:val="TranslationText"/>
      </w:pPr>
      <w:r>
        <w:t>본으로 만든 것이 그 본이다. 묻는다. 어떻게 그것을 아는가? 답한다. 오직 십현만을 설한 본 가운데 신역 『화엄경』의 “하나 가운데 무량을 알고 무량 가운데 하나를 알며, 그것들이 서로 생겨나는 것을 알아 마땅히 무소외를 이룬다.”라는 게송을 인용한다. 엄공은 신역경을 보지 못했으므로 그의 저작이 아니다. 네 장을 합한 한 본은 이 장과 다르지 않으며 수전법이 처음 나온 곳이다. 엄공이 처음 내놓았고 장주가 처음 전했으며, 뒤에 혜원·징관 등이 널리 설했다. 이 해동에서는 의상대사부터 비로소 유통되었다.</w:t>
      </w:r>
    </w:p>
    <w:p>
      <w:pPr>
        <w:pStyle w:val="SmallMeta"/>
      </w:pPr>
      <w:r>
        <w:t>[저본 위치: 卷八 第八張]</w:t>
      </w:r>
    </w:p>
    <w:p>
      <w:pPr>
        <w:pStyle w:val="SmallMeta"/>
      </w:pPr>
      <w:r>
        <w:t>원문</w:t>
      </w:r>
    </w:p>
    <w:p>
      <w:pPr>
        <w:pStyle w:val="SourceText"/>
      </w:pPr>
      <w:r>
        <w:t>問若光明覺品偈 非是數錢之文 則二門同異 云何會耶 答目首偈中 一能爲無量 無量能爲一則通於中卽也 上文殊偈中 一中解無量 無量中解一則中門也 下進首菩薩偈云 衆多法中無一性 於一法中亦無多則卽門也 是故以一能爲無量 無量能爲一 以爲中門則與上文殊偈同 與下進首偈異也以爲卽門 則與下進首偈同 與上文殊偈異也 故云此 1)▩上下有二門同異也</w:t>
      </w:r>
    </w:p>
    <w:p>
      <w:pPr>
        <w:pStyle w:val="SmallMeta"/>
      </w:pPr>
      <w:r>
        <w:t>한국어 직역</w:t>
      </w:r>
    </w:p>
    <w:p>
      <w:pPr>
        <w:pStyle w:val="TranslationText"/>
      </w:pPr>
      <w:r>
        <w:t>묻는다. 만약 「광명각품」의 게송이 수전의 글이 아니라면 “동·이의 두 문”을 어떻게 회통하는가? 답한다. 목수의 게송 가운데 “하나가 능히 무량이 되고 무량이 능히 하나가 된다.”는 것은 상입·상즉에 모두 통한다. 윗부분 문수의 게송 가운데 “하나 가운데 무량을 알고 무량 가운데 하나를 안다.”는 것은 상입문이다. 아랫부분 진수보살의 게송에서 “많은 법 가운데 하나의 성품이 없고 하나의 법 가운데 또한 많음이 없다.”라고 한 것은 상즉문이다. 그러므로 “하나가 능히 무량이 되고 무량이 능히 하나가 된다.”를 상입문으로 삼으면 위의 문수 게송과 같고 아래의 진수 게송과 다르다. 상즉문으로 삼으면 아래의 진수 게송과 같고 위의 문수 게송과 다르다. 그러므로 “이 1)[판독불명]의 위아래에 두 문의 동·이가 있다.”라고 한 것이다.</w:t>
      </w:r>
    </w:p>
    <w:p>
      <w:pPr>
        <w:pStyle w:val="SmallMeta"/>
      </w:pPr>
      <w:r>
        <w:t>교감주</w:t>
      </w:r>
    </w:p>
    <w:p>
      <w:pPr>
        <w:pStyle w:val="EditorialNote"/>
      </w:pPr>
      <w:r>
        <w:rPr>
          <w:b/>
        </w:rPr>
        <w:t>[교감] KABC: ▩高麗大藏經影印本作「文」。</w:t>
        <w:br/>
      </w:r>
      <w:r>
        <w:t>교감 내용 번역: KABC는 해당 판독불명자가 고려대장경 영인본에서 ‘文’으로 되어 있음을 제시한다.</w:t>
        <w:br/>
      </w:r>
      <w:r>
        <w:t>저본 독법: 故云此 1)▩上下有二門同異也</w:t>
        <w:br/>
      </w:r>
      <w:r>
        <w:t>저본 적용 문장/구절: 故云此 1)▩上下有二門同異也</w:t>
        <w:br/>
      </w:r>
      <w:r>
        <w:t>저본 기준 번역: 그러므로 “이 1)[판독불명]의 위아래에 두 문의 동·이가 있다.”라고 한 것이다.</w:t>
        <w:br/>
      </w:r>
      <w:r>
        <w:t>이문·추정 독법: 영인본: ▩→文</w:t>
        <w:br/>
      </w:r>
      <w:r>
        <w:t>이문 적용 문장/구절: 故云此 1)文上下有二門同異也</w:t>
        <w:br/>
      </w:r>
      <w:r>
        <w:t>이문 기준 번역: 영인본 독법을 따르면 “故云此文上下有二門同異也”, 곧 “그러므로 이 글의 위아래에 두 문의 동·이가 있다고 한다.”가 된다.</w:t>
        <w:br/>
      </w:r>
      <w:r>
        <w:t>의미·문법·교학적 차이: 저본의 ▩는 그대로 보존하고, 영인본의 ‘文’을 대안 판독으로 기록한다.</w:t>
        <w:br/>
      </w:r>
      <w:r>
        <w:t>보충 의미 차이: 저본의 ‘▩’와 대안 독법 ‘文’가 달라 어휘 또는 구문 해석이 달라질 수 있다.</w:t>
      </w:r>
    </w:p>
    <w:p>
      <w:pPr>
        <w:pStyle w:val="SmallMeta"/>
      </w:pPr>
      <w:r>
        <w:t>기타 각주</w:t>
      </w:r>
    </w:p>
    <w:p>
      <w:pPr>
        <w:pStyle w:val="EditorialNote"/>
      </w:pPr>
      <w:r>
        <w:rPr>
          <w:b/>
        </w:rPr>
        <w:t xml:space="preserve">[번역자 검토] </w:t>
      </w:r>
      <w:r>
        <w:t>저본 판독불명자 ▩에 대해 고려대장경 영인본은 「文」으로 제시된다. 문맥상 「此文上下」가 자연스럽지만 저본을 임의 교정하지 않고 대안 판독으로만 보존한다.</w:t>
      </w:r>
    </w:p>
    <w:p>
      <w:pPr>
        <w:pStyle w:val="SmallMeta"/>
      </w:pPr>
      <w:r>
        <w:t>[저본 위치: 卷八 第八張]</w:t>
      </w:r>
    </w:p>
    <w:p>
      <w:pPr>
        <w:pStyle w:val="SmallMeta"/>
      </w:pPr>
      <w:r>
        <w:t>원문</w:t>
      </w:r>
    </w:p>
    <w:p>
      <w:pPr>
        <w:pStyle w:val="SourceText"/>
      </w:pPr>
      <w:r>
        <w:t>問若爾 所依經文何耶 答一云依進林菩薩偈云 比如數法十 增一至無量 皆悉是本數 智惠故差別是也 今釋不爾 於諸章疏數錢法中無引此偈故 又但云數法 不云數錢法故 此偈非是數錢所依文也 是故大經中 雖無說錢喩之文 然儼師欲現一大緣起之時 且擧數錢耳 此後諸德 依而弘傳也</w:t>
      </w:r>
    </w:p>
    <w:p>
      <w:pPr>
        <w:pStyle w:val="SmallMeta"/>
      </w:pPr>
      <w:r>
        <w:t>한국어 직역</w:t>
      </w:r>
    </w:p>
    <w:p>
      <w:pPr>
        <w:pStyle w:val="TranslationText"/>
      </w:pPr>
      <w:r>
        <w:t>묻는다. 그렇다면 의거한 경문은 무엇인가? 답한다. 어떤 이는 진림보살의 게송 “비유하면 수법의 열이 하나씩 늘어 무량에 이르지만 모두가 본래의 수이고 지혜로 인해 차별되는 것과 같다.”라고 한 것이 그것이라고 한다. 지금 해석하면 그렇지 않다. 여러 장과 소의 수전법 가운데 이 게송을 인용한 곳이 없고, 또 다만 수법이라고 했을 뿐 수전법이라고 하지 않았기 때문에 이 게송은 수전의 소의문이 아니다. 그러므로 대경 가운데 비록 돈을 비유한 문은 없지만, 엄사는 하나의 대연기를 나타내려 할 때 우선 수전을 들어 보였을 뿐이다. 그 뒤 여러 덕들이 이에 의거하여 널리 전하였다.</w:t>
      </w:r>
    </w:p>
    <w:p>
      <w:pPr>
        <w:pStyle w:val="SmallMeta"/>
      </w:pPr>
      <w:r>
        <w:t>[저본 위치: 卷八 第八張]</w:t>
      </w:r>
    </w:p>
    <w:p>
      <w:pPr>
        <w:pStyle w:val="SmallMeta"/>
      </w:pPr>
      <w:r>
        <w:t>원문</w:t>
      </w:r>
    </w:p>
    <w:p>
      <w:pPr>
        <w:pStyle w:val="SourceText"/>
      </w:pPr>
      <w:r>
        <w:t>問大料簡緣起相由 有十門中 初三本法 後七是從生 則此章中 亦有本法耶 答一云無也 今釋有也 文云此中有二 一者異體 二者同體所以有此二門者 以諸緣起門內有二義故 一不相由義 謂自具德故如因中不待緣等是也 二相由義 如待緣等是也 初則同體 後則異體已上 此是本法也</w:t>
      </w:r>
    </w:p>
    <w:p>
      <w:pPr>
        <w:pStyle w:val="SmallMeta"/>
      </w:pPr>
      <w:r>
        <w:t>한국어 직역</w:t>
      </w:r>
    </w:p>
    <w:p>
      <w:pPr>
        <w:pStyle w:val="TranslationText"/>
      </w:pPr>
      <w:r>
        <w:t>묻는다. 대료간의 연기상유에 열 문이 있는데 처음 세 문은 본법이고 뒤 일곱은 여기서 생겨난 것이라면, 이 장 가운데에도 또한 본법이 있는가? 답한다. 어떤 이는 없다고 한다. 지금 해석하면 있다. 글에서 말한다. “이 가운데 둘이 있으니 첫째 이체이고 둘째 동체이다. 이 두 문이 있는 까닭은 여러 연기의 문 안에 두 뜻이 있기 때문이다. 첫째 서로 말미암지 않는 뜻이니, 자기 스스로 덕을 갖추기 때문이다. 인 가운데 연을 기다리지 않는 것 등이 이것이다. 둘째 서로 말미암는 뜻이니 연을 기다리는 것 등이 이것이다. 처음은 곧 동체이고 뒤는 곧 이체이다.” 이상이다. 이것이 본법이다.</w:t>
      </w:r>
    </w:p>
    <w:p>
      <w:pPr>
        <w:pStyle w:val="SmallMeta"/>
      </w:pPr>
      <w:r>
        <w:t>[저본 위치: 卷八 第八張]</w:t>
      </w:r>
    </w:p>
    <w:p>
      <w:pPr>
        <w:pStyle w:val="SmallMeta"/>
      </w:pPr>
      <w:r>
        <w:t>원문</w:t>
      </w:r>
    </w:p>
    <w:p>
      <w:pPr>
        <w:pStyle w:val="SourceText"/>
      </w:pPr>
      <w:r>
        <w:t>問何故爾耶 答淸凉釋緣起相由十門云 初三是本法 後七從生 謂四五六 從初門生 七八九從第二門生 其第十門 從第三生第三但合前二門故 唯生一門 就初三門 初一是異體門 二則同體門三則同異合明 所以有同異體者 以諸緣起門內有二義故 一不相由義謂自具德故 如因中不待緣是 二相由義 如待緣等是也 初則同體門後則異體門已上 故此中以諸緣起門等者 亦是本法也</w:t>
      </w:r>
    </w:p>
    <w:p>
      <w:pPr>
        <w:pStyle w:val="SmallMeta"/>
      </w:pPr>
      <w:r>
        <w:t>한국어 직역</w:t>
      </w:r>
    </w:p>
    <w:p>
      <w:pPr>
        <w:pStyle w:val="TranslationText"/>
      </w:pPr>
      <w:r>
        <w:t>묻는다. 어째서 그러한가? 답한다. 청량이 연기상유의 십문을 해석하여 말한다. “처음 셋은 본법이고 뒤 일곱은 여기서 생겨난 것이다. 넷·다섯·여섯은 첫째 문에서 생기고, 일곱·여덟·아홉은 둘째 문에서 생기며, 제10문은 셋째 문에서 생긴다. 셋째는 다만 앞의 두 문을 합한 것이므로 오직 한 문을 낳는다. 처음 세 문에 나아가면 첫째는 이체문이고 둘째는 동체문이며 셋째는 동·이를 합하여 밝힌 것이다. 동체·이체가 있는 까닭은 여러 연기의 문 안에 두 뜻이 있기 때문이다. 첫째 서로 말미암지 않는 뜻이니 자기 스스로 덕을 갖추기 때문이다. 인 가운데 연을 기다리지 않는 것이 이것이다. 둘째 서로 말미암는 뜻이니 연을 기다리는 것 등이 이것이다. 처음은 곧 동체문이고 뒤는 곧 이체문이다.” 이상이다. 그러므로 여기의 “여러 연기의 문” 등도 역시 본법이다.</w:t>
      </w:r>
    </w:p>
    <w:p>
      <w:pPr>
        <w:pStyle w:val="SmallMeta"/>
      </w:pPr>
      <w:r>
        <w:t>[저본 위치: 卷八 第八張]</w:t>
      </w:r>
    </w:p>
    <w:p>
      <w:pPr>
        <w:pStyle w:val="SmallMeta"/>
      </w:pPr>
      <w:r>
        <w:t>원문</w:t>
      </w:r>
    </w:p>
    <w:p>
      <w:pPr>
        <w:pStyle w:val="SourceText"/>
      </w:pPr>
      <w:r>
        <w:t>問同體異體名者從本法時得耶 於用門中方得耶 答一云如後義 問後義云何 答料簡中於本法中 無同體異體之名 至第七同體相入門云 謂前一緣所具多一 與彼一緣體無別故 名爲同體故</w:t>
      </w:r>
    </w:p>
    <w:p>
      <w:pPr>
        <w:pStyle w:val="SmallMeta"/>
      </w:pPr>
      <w:r>
        <w:t>한국어 직역</w:t>
      </w:r>
    </w:p>
    <w:p>
      <w:pPr>
        <w:pStyle w:val="TranslationText"/>
      </w:pPr>
      <w:r>
        <w:t>묻는다. 동체·이체라는 이름은 본법의 단계에서 얻는가? 아니면 용문 가운데에서 비로소 얻는가? 답한다. 어떤 이는 뒤의 뜻과 같다고 한다. 묻는다. 뒤의 뜻은 어떠한가? 답한다. 『료간』의 본법 가운데에는 동체·이체라는 이름이 없다가 제7 동체상입문에 이르러 “앞의 한 연이 갖춘 여러 하나는 저 한 연과 체가 다르지 않으므로 동체라고 한다.</w:t>
      </w:r>
    </w:p>
    <w:p>
      <w:pPr>
        <w:pStyle w:val="SmallMeta"/>
      </w:pPr>
      <w:r>
        <w:t>[저본 위치: 卷八 第九張]</w:t>
      </w:r>
    </w:p>
    <w:p>
      <w:pPr>
        <w:pStyle w:val="SmallMeta"/>
      </w:pPr>
      <w:r>
        <w:t>원문</w:t>
      </w:r>
    </w:p>
    <w:p>
      <w:pPr>
        <w:pStyle w:val="SourceText"/>
      </w:pPr>
      <w:r>
        <w:t>爾也 問三寶章云 諸緣互異卽異體 諸緣互應則同體 應異無碍 則雙辨同異 則可從本法時得名耶 答此但別其三門本法耳 非謂從本法時得名也</w:t>
      </w:r>
    </w:p>
    <w:p>
      <w:pPr>
        <w:pStyle w:val="SmallMeta"/>
      </w:pPr>
      <w:r>
        <w:t>한국어 직역</w:t>
      </w:r>
    </w:p>
    <w:p>
      <w:pPr>
        <w:pStyle w:val="TranslationText"/>
      </w:pPr>
      <w:r>
        <w:t>”라고 하였기 때문이다. 묻는다. 『삼보장』에서 “여러 연이 서로 다르면 곧 이체이고, 여러 연이 서로 응하면 곧 동체이며, 응함과 다름이 막힘 없으면 동·이를 함께 분별한다.”라고 하였다. 그렇다면 본법의 단계에서 이름을 얻는다고 해야 하지 않는가? 답한다. 이는 다만 그 세 문의 본법을 구별했을 뿐이다. 본법의 단계에서 이름을 얻는다는 뜻은 아니다.</w:t>
      </w:r>
    </w:p>
    <w:p>
      <w:pPr>
        <w:pStyle w:val="SmallMeta"/>
      </w:pPr>
      <w:r>
        <w:t>[저본 위치: 卷八 第九張]</w:t>
      </w:r>
    </w:p>
    <w:p>
      <w:pPr>
        <w:pStyle w:val="SmallMeta"/>
      </w:pPr>
      <w:r>
        <w:t>원문</w:t>
      </w:r>
    </w:p>
    <w:p>
      <w:pPr>
        <w:pStyle w:val="SourceText"/>
      </w:pPr>
      <w:r>
        <w:t>問何故本法中不擧同異名耶 答本法則當緣起自體 用門當緣起義門 故於本法中不論中卽之智故 不說同異體名也 是故本法者 准法界圖眞性甚深極微妙也 用門則當一中一切 多中一等也</w:t>
      </w:r>
    </w:p>
    <w:p>
      <w:pPr>
        <w:pStyle w:val="SmallMeta"/>
      </w:pPr>
      <w:r>
        <w:t>한국어 직역</w:t>
      </w:r>
    </w:p>
    <w:p>
      <w:pPr>
        <w:pStyle w:val="TranslationText"/>
      </w:pPr>
      <w:r>
        <w:t>묻는다. 어째서 본법 가운데 동체·이체라는 이름을 들지 않는가? 답한다. 본법은 연기의 자체에 해당하고 용문은 연기의 의문에 해당한다. 그러므로 본법 가운데에서는 상입·상즉의 지를 논하지 않기 때문에 동체·이체라는 이름을 말하지 않는다. 그러므로 본법은 상대사의 글에 준하면 “진성은 매우 깊고 극히 미묘하다.”에 해당한다. 용문은 곧 “하나 가운데 일체, 많음 가운데 하나” 등에 해당한다.</w:t>
      </w:r>
    </w:p>
    <w:p>
      <w:pPr>
        <w:pStyle w:val="SmallMeta"/>
      </w:pPr>
      <w:r>
        <w:t>[저본 위치: 卷八 第九張]</w:t>
      </w:r>
    </w:p>
    <w:p>
      <w:pPr>
        <w:pStyle w:val="SmallMeta"/>
      </w:pPr>
      <w:r>
        <w:t>원문</w:t>
      </w:r>
    </w:p>
    <w:p>
      <w:pPr>
        <w:pStyle w:val="SourceText"/>
      </w:pPr>
      <w:r>
        <w:t>今釋本法中得名也 謂三寶章云 諸緣互異卽異體 諸緣互應卽同體等故也 問料簡本法中 不擧同體異體之名 至第七同體相入門云 與彼一緣體無別故 名爲同體 則可是用門得名 何故不爾耶</w:t>
      </w:r>
    </w:p>
    <w:p>
      <w:pPr>
        <w:pStyle w:val="SmallMeta"/>
      </w:pPr>
      <w:r>
        <w:t>한국어 직역</w:t>
      </w:r>
    </w:p>
    <w:p>
      <w:pPr>
        <w:pStyle w:val="TranslationText"/>
      </w:pPr>
      <w:r>
        <w:t>지금 해석하면 본법 가운데에서 이름을 얻는다. 곧 『삼보장』에서 “여러 연이 서로 다르면 곧 이체이고 여러 연이 서로 응하면 곧 동체이다.”라고 했기 때문이다. 묻는다. 『료간』의 본법 가운데 동체·이체라는 이름을 들지 않다가 제7 동체상입문에 이르러 “저 한 연과 체가 다르지 않으므로 동체라고 한다.”라고 하였으니, 용문에서 이름을 얻는 것이 옳지 않은가? 어째서 그렇지 않은가?</w:t>
      </w:r>
    </w:p>
    <w:p>
      <w:pPr>
        <w:pStyle w:val="SmallMeta"/>
      </w:pPr>
      <w:r>
        <w:t>[저본 위치: 卷八 第九張]</w:t>
      </w:r>
    </w:p>
    <w:p>
      <w:pPr>
        <w:pStyle w:val="SmallMeta"/>
      </w:pPr>
      <w:r>
        <w:t>원문</w:t>
      </w:r>
    </w:p>
    <w:p>
      <w:pPr>
        <w:pStyle w:val="SourceText"/>
      </w:pPr>
      <w:r>
        <w:t>答此亦牒前本法故 此文亦是本法中 得名之證也 是故淸凉云 謂前一緣者 則指前第二門 以第二是本同體門故已上 故爾也 又三寶章云 二諸緣互應門者 謂衆緣之中 以於一緣應多緣故各與彼多 全爲其一 是故此一具多箇一 然此多一 雖由本一 應多緣故有此多一 緣與本一體無差別 是故名爲同體門也已上 又此文本法中云以諸緣起門內有二義故 乃至初則同體 後則異體已上 此等諸文 皆本法時 得名之證也 若本法中不得名者諸緣各異 與異體之言 如何別耶</w:t>
      </w:r>
    </w:p>
    <w:p>
      <w:pPr>
        <w:pStyle w:val="SmallMeta"/>
      </w:pPr>
      <w:r>
        <w:t>한국어 직역</w:t>
      </w:r>
    </w:p>
    <w:p>
      <w:pPr>
        <w:pStyle w:val="TranslationText"/>
      </w:pPr>
      <w:r>
        <w:t>답한다. 이 또한 앞의 본법을 거듭 든 것이므로 이 글 역시 본법 가운데서 이름을 얻는다는 증거이다. 그러므로 청량이 “앞의 한 연이라고 한 것은 앞의 제2문을 가리킨다. 제2문이 본래 동체문이기 때문이다.”라고 하였다. 이상이다. 그러므로 그러하다. 또 『삼보장』에서 말한다. “둘째 여러 연이 서로 응하는 문이란, 여러 연 가운데 한 연이 여러 연에 응하기 때문에 각각 저 여러 연과 더불어 온전히 그 하나가 된다. 그러므로 이 하나가 여러 개의 하나를 갖춘다. 그러나 이 여러 하나는 비록 본래의 하나가 여러 연에 응함으로 말미암아 있게 되었지만, 여러 하나와 본래의 하나는 체에 차별이 없다. 그러므로 동체문이라 한다.” 이상이다. 또 이 글의 본법 가운데 “여러 연기의 문 안에 두 뜻이 있기 때문이다.”라고 하여 나아가 “처음은 곧 동체이고 뒤는 곧 이체이다.”라고 하였다. 이상이다. 이러한 여러 글은 모두 본법의 단계에서 이름을 얻는다는 증거이다. 만약 본법 가운데서 이름을 얻지 않는다면 “여러 연이 각각 다르다.”와 “이체”라는 말은 어떻게 구별하겠는가?</w:t>
      </w:r>
    </w:p>
    <w:p>
      <w:pPr>
        <w:pStyle w:val="SmallMeta"/>
      </w:pPr>
      <w:r>
        <w:t>[저본 위치: 卷八 第九張]</w:t>
      </w:r>
    </w:p>
    <w:p>
      <w:pPr>
        <w:pStyle w:val="SmallMeta"/>
      </w:pPr>
      <w:r>
        <w:t>원문</w:t>
      </w:r>
    </w:p>
    <w:p>
      <w:pPr>
        <w:pStyle w:val="SourceText"/>
      </w:pPr>
      <w:r>
        <w:t>問本法與用門何別 答一云本法終云 緣起本法 竟則緣起本法 與緣起自體同故 本法卽緣起自體 用門卽緣起義門 是故准於相公之文 如前也</w:t>
      </w:r>
    </w:p>
    <w:p>
      <w:pPr>
        <w:pStyle w:val="SmallMeta"/>
      </w:pPr>
      <w:r>
        <w:t>한국어 직역</w:t>
      </w:r>
    </w:p>
    <w:p>
      <w:pPr>
        <w:pStyle w:val="TranslationText"/>
      </w:pPr>
      <w:r>
        <w:t>묻는다. 본법과 용문은 무엇이 다른가? 답한다. 어떤 이는 본법의 끝에서 “연기본법은 끝났다.”라고 하였으니, 연기본법은 연기자체와 같기 때문에 본법이 곧 연기자체이고 용문은 곧 연기의 의문이라고 한다. 그러므로 상대사의 글에 준하면 앞에서 말한 것과 같다.</w:t>
      </w:r>
    </w:p>
    <w:p>
      <w:pPr>
        <w:pStyle w:val="SmallMeta"/>
      </w:pPr>
      <w:r>
        <w:t>[저본 위치: 卷八 第九張]</w:t>
      </w:r>
    </w:p>
    <w:p>
      <w:pPr>
        <w:pStyle w:val="SmallMeta"/>
      </w:pPr>
      <w:r>
        <w:t>원문</w:t>
      </w:r>
    </w:p>
    <w:p>
      <w:pPr>
        <w:pStyle w:val="SourceText"/>
      </w:pPr>
      <w:r>
        <w:t>今釋一種義門中 齊整十法則本法也 此中約力無力 體無體論 卽入則用門也 是故二門一量也 問緣起本法 與緣起自體 是一量故 本法卽是自體 何不爾耶</w:t>
      </w:r>
    </w:p>
    <w:p>
      <w:pPr>
        <w:pStyle w:val="SmallMeta"/>
      </w:pPr>
      <w:r>
        <w:t>한국어 직역</w:t>
      </w:r>
    </w:p>
    <w:p>
      <w:pPr>
        <w:pStyle w:val="TranslationText"/>
      </w:pPr>
      <w:r>
        <w:t>지금 해석하면 한 종류의 의문 가운데 열 법을 가지런히 갖춘 것이 본법이다. 이 가운데 힘이 있음·없음과 체가 있음·없음에 의거하여 상즉·상입을 논하는 것이 용문이다. 그러므로 두 문은 동일한 분량이다. 묻는다. 연기본법과 연기자체가 동일한 분량이므로 본법이 곧 자체라고 해야 할 텐데, 어째서 그렇지 않은가?</w:t>
      </w:r>
    </w:p>
    <w:p>
      <w:pPr>
        <w:pStyle w:val="SmallMeta"/>
      </w:pPr>
      <w:r>
        <w:t>[저본 위치: 卷八 第九張]</w:t>
      </w:r>
    </w:p>
    <w:p>
      <w:pPr>
        <w:pStyle w:val="SmallMeta"/>
      </w:pPr>
      <w:r>
        <w:t>원문</w:t>
      </w:r>
    </w:p>
    <w:p>
      <w:pPr>
        <w:pStyle w:val="SourceText"/>
      </w:pPr>
      <w:r>
        <w:t>答言似意別故無此難也 問同體本法中 立幾門幾法 異體本法中 立幾門幾法耶 答一云異體本法中 立一門十法 同體本法中 立十門百法也</w:t>
      </w:r>
    </w:p>
    <w:p>
      <w:pPr>
        <w:pStyle w:val="SmallMeta"/>
      </w:pPr>
      <w:r>
        <w:t>한국어 직역</w:t>
      </w:r>
    </w:p>
    <w:p>
      <w:pPr>
        <w:pStyle w:val="TranslationText"/>
      </w:pPr>
      <w:r>
        <w:t>답한다. 말은 비슷하지만 뜻은 다르므로 이러한 난문은 없다. 묻는다. 동체 본법 가운데에는 몇 문 몇 법을 세우고, 이체 본법 가운데에는 몇 문 몇 법을 세우는가? 답한다. 어떤 이는 이체 본법 가운데 한 문 열 법을 세우고 동체 본법 가운데 열 문 백 법을 세운다고 한다.</w:t>
      </w:r>
    </w:p>
    <w:p>
      <w:pPr>
        <w:pStyle w:val="SmallMeta"/>
      </w:pPr>
      <w:r>
        <w:t>[저본 위치: 卷八 第九張]</w:t>
      </w:r>
    </w:p>
    <w:p>
      <w:pPr>
        <w:pStyle w:val="SmallMeta"/>
      </w:pPr>
      <w:r>
        <w:t>원문</w:t>
      </w:r>
    </w:p>
    <w:p>
      <w:pPr>
        <w:pStyle w:val="SourceText"/>
      </w:pPr>
      <w:r>
        <w:t>一云二門並十門百法也 一云二門 並一門十法也 今釋第三爲正 問其義云何答異體本法中云 諸緣各異者 是約各異之單十說 故一門十箇也 異體旣爾 則同異二門 無寬狹故 同體中 亦一門十法也</w:t>
      </w:r>
    </w:p>
    <w:p>
      <w:pPr>
        <w:pStyle w:val="SmallMeta"/>
      </w:pPr>
      <w:r>
        <w:t>한국어 직역</w:t>
      </w:r>
    </w:p>
    <w:p>
      <w:pPr>
        <w:pStyle w:val="TranslationText"/>
      </w:pPr>
      <w:r>
        <w:t>어떤 이는 두 문 모두 열 문 백 법이라고 한다. 어떤 이는 두 문 모두 한 문 열 법이라고 한다. 지금 해석하면 세 번째가 옳다. 묻는다. 그 뜻은 어떠한가? 답한다. 이체 본법 가운데 “여러 연이 각각 다르다.”라고 한 것은 각각 다른 단일한 열을 기준으로 말한 것이므로 한 문 열 개이다. 이체가 이미 그러하면 동체·이체 두 문 사이에 넓고 좁음이 없으므로 동체 가운데에서도 또한 한 문 열 법이다.</w:t>
      </w:r>
    </w:p>
    <w:p>
      <w:pPr>
        <w:pStyle w:val="SmallMeta"/>
      </w:pPr>
      <w:r>
        <w:t>[저본 위치: 卷八 第九張]</w:t>
      </w:r>
    </w:p>
    <w:p>
      <w:pPr>
        <w:pStyle w:val="SmallMeta"/>
      </w:pPr>
      <w:r>
        <w:t>원문</w:t>
      </w:r>
    </w:p>
    <w:p>
      <w:pPr>
        <w:pStyle w:val="SourceText"/>
      </w:pPr>
      <w:r>
        <w:t>問同體本法中云互遍相資義者 此應於彼故 此中具十 約餘亦爾 是則同體本法中可云十門百法 何故不爾耶 答互遍相資者 但約</w:t>
      </w:r>
    </w:p>
    <w:p>
      <w:pPr>
        <w:pStyle w:val="SmallMeta"/>
      </w:pPr>
      <w:r>
        <w:t>한국어 직역</w:t>
      </w:r>
    </w:p>
    <w:p>
      <w:pPr>
        <w:pStyle w:val="TranslationText"/>
      </w:pPr>
      <w:r>
        <w:t>묻는다. 동체 본법 가운데 “서로 두루 응하고 서로 돕는 뜻”이라고 한 것은 이것이 저것에 응하므로 이 가운데 열이 갖추어지고 나머지에 의거해도 또한 그러하다. 그렇다면 동체 본법 가운데 열 문 백 법이라고 해야 하지 않는가? 어째서 그렇지 않은가? 답한다. “서로 두루 응하고 서로 돕는다.</w:t>
      </w:r>
    </w:p>
    <w:p>
      <w:pPr>
        <w:pStyle w:val="SmallMeta"/>
      </w:pPr>
      <w:r>
        <w:t>[저본 위치: 卷八 第一○張]</w:t>
      </w:r>
    </w:p>
    <w:p>
      <w:pPr>
        <w:pStyle w:val="SmallMeta"/>
      </w:pPr>
      <w:r>
        <w:t>원문</w:t>
      </w:r>
    </w:p>
    <w:p>
      <w:pPr>
        <w:pStyle w:val="SourceText"/>
      </w:pPr>
      <w:r>
        <w:t>一門 亦得云也 謂十法中 約人論應時 豈可得言應於一法而止耶 亦應於敎 亦應於義如是等故 互遍相資 亦一門十箇也猶如一人 遊於南家 遊於北家 唯是一人 遍遊多家 如是一緣 應於餘九之義 是互遍相資也</w:t>
      </w:r>
    </w:p>
    <w:p>
      <w:pPr>
        <w:pStyle w:val="SmallMeta"/>
      </w:pPr>
      <w:r>
        <w:t>한국어 직역</w:t>
      </w:r>
    </w:p>
    <w:p>
      <w:pPr>
        <w:pStyle w:val="TranslationText"/>
      </w:pPr>
      <w:r>
        <w:t>”는 것은 다만 한 문에 의거해서도 말할 수 있다. 곧 열 법 가운데 사람에 의거하여 ‘응함’을 논할 때, 어찌 한 법에만 응하고 그친다고 말할 수 있겠는가? 또한 교에도 응하고 의에도 응하는 등과 같으므로, 서로 두루 응하고 서로 돕는 것도 한 문 열 개이다. 마치 한 사람이 남쪽 집에도 가고 북쪽 집에도 가지만 오직 한 사람이 여러 집을 두루 다니는 것과 같다. 이와 같이 한 연이 나머지 아홉에 응하는 뜻이 곧 서로 두루 응하고 서로 돕는 것이다.</w:t>
      </w:r>
    </w:p>
    <w:p>
      <w:pPr>
        <w:pStyle w:val="SmallMeta"/>
      </w:pPr>
      <w:r>
        <w:t>[저본 위치: 卷八 第一○張]</w:t>
      </w:r>
    </w:p>
    <w:p>
      <w:pPr>
        <w:pStyle w:val="SmallMeta"/>
      </w:pPr>
      <w:r>
        <w:t>원문</w:t>
      </w:r>
    </w:p>
    <w:p>
      <w:pPr>
        <w:pStyle w:val="SourceText"/>
      </w:pPr>
      <w:r>
        <w:t>問若爾只是一緣互應 何云諸緣互應耶 答一綠應於諸緣 是故得言諸緣互應耳 若爾難者 約一門則不得言互遍相資耶 然旣不爾 雖是一門 亦得云互遍故知爾也</w:t>
      </w:r>
    </w:p>
    <w:p>
      <w:pPr>
        <w:pStyle w:val="SmallMeta"/>
      </w:pPr>
      <w:r>
        <w:t>한국어 직역</w:t>
      </w:r>
    </w:p>
    <w:p>
      <w:pPr>
        <w:pStyle w:val="TranslationText"/>
      </w:pPr>
      <w:r>
        <w:t>묻는다. 그렇다면 단지 한 연이 서로 응하는 것뿐인데 어째서 “여러 연이 서로 응한다.”라고 하는가? 답한다. 한 연이 여러 연에 응하므로 “여러 연이 서로 응한다.”라고 말할 수 있을 뿐이다. 그렇다면 이렇게 난문한다면, 한 문에 의거할 때에는 “서로 두루 응하고 서로 돕는다.”라고 말할 수 없는가? 그러나 이미 그렇지 않으니, 비록 한 문이라도 또한 “서로 두루한다.”라고 말할 수 있으므로 그러함을 알 수 있다.</w:t>
      </w:r>
    </w:p>
    <w:p>
      <w:pPr>
        <w:pStyle w:val="SmallMeta"/>
      </w:pPr>
      <w:r>
        <w:t>[저본 위치: 卷八 第一○張]</w:t>
      </w:r>
    </w:p>
    <w:p>
      <w:pPr>
        <w:pStyle w:val="SmallMeta"/>
      </w:pPr>
      <w:r>
        <w:t>원문</w:t>
      </w:r>
    </w:p>
    <w:p>
      <w:pPr>
        <w:pStyle w:val="SourceText"/>
      </w:pPr>
      <w:r>
        <w:t>問結同體本法云 一一各具一切一也 則可是十門百法耶 答一一各具一切一也者非是結十門之言 但例餘門耳 故唯一門也</w:t>
      </w:r>
    </w:p>
    <w:p>
      <w:pPr>
        <w:pStyle w:val="SmallMeta"/>
      </w:pPr>
      <w:r>
        <w:t>한국어 직역</w:t>
      </w:r>
    </w:p>
    <w:p>
      <w:pPr>
        <w:pStyle w:val="TranslationText"/>
      </w:pPr>
      <w:r>
        <w:t>묻는다. 동체 본법을 맺으며 “하나하나가 각각 일체의 하나를 갖춘다.”라고 하였다. 그렇다면 열 문 백 법이어야 하지 않는가? 답한다. “하나하나가 각각 일체의 하나를 갖춘다.”라는 것은 열 문을 맺는 말이 아니라 다만 나머지 문을 예시한 것일 뿐이다. 그러므로 오직 한 문이다.</w:t>
      </w:r>
    </w:p>
    <w:p>
      <w:pPr>
        <w:pStyle w:val="SmallMeta"/>
      </w:pPr>
      <w:r>
        <w:t>[저본 위치: 卷八 第一○張]</w:t>
      </w:r>
    </w:p>
    <w:p>
      <w:pPr>
        <w:pStyle w:val="SmallMeta"/>
      </w:pPr>
      <w:r>
        <w:t>원문</w:t>
      </w:r>
    </w:p>
    <w:p>
      <w:pPr>
        <w:pStyle w:val="SourceText"/>
      </w:pPr>
      <w:r>
        <w:t>問互遍相資中 先標十門同體 且擧一門而釋 故云且如例不釋之餘門云 一一各具一切一也 是則互遍相資中 具十門耶</w:t>
      </w:r>
    </w:p>
    <w:p>
      <w:pPr>
        <w:pStyle w:val="SmallMeta"/>
      </w:pPr>
      <w:r>
        <w:t>한국어 직역</w:t>
      </w:r>
    </w:p>
    <w:p>
      <w:pPr>
        <w:pStyle w:val="TranslationText"/>
      </w:pPr>
      <w:r>
        <w:t>묻는다. 서로 두루 응하고 서로 돕는 가운데 먼저 동체의 열 문을 표방하고 우선 한 문만 들어 해석한 뒤, 해석하지 않은 나머지 문을 예시하여 “하나하나가 각각 일체의 하나를 갖춘다.”라고 한 것이 아닌가? 그렇다면 서로 두루 응하고 서로 돕는 가운데 열 문을 갖춘 것 아닌가?</w:t>
      </w:r>
    </w:p>
    <w:p>
      <w:pPr>
        <w:pStyle w:val="SmallMeta"/>
      </w:pPr>
      <w:r>
        <w:t>[저본 위치: 卷八 第一○張]</w:t>
      </w:r>
    </w:p>
    <w:p>
      <w:pPr>
        <w:pStyle w:val="SmallMeta"/>
      </w:pPr>
      <w:r>
        <w:t>원문</w:t>
      </w:r>
    </w:p>
    <w:p>
      <w:pPr>
        <w:pStyle w:val="SourceText"/>
      </w:pPr>
      <w:r>
        <w:t>答演義抄中科此文云 先正釋 若此下反成 一一各具下 例餘門已上 若先於互遍相資中 具擧十門 後且如一緣下 唯擧一門者 何故抄中合科爲一正釋耶 是故正釋反成中 唯釋一門已後例餘門云 一一各具一切一也 故知互遍相資者 非是摠摽十門也 是故云且如者 非是對前互遍也 乃是對後一一各具一切一也云耳</w:t>
      </w:r>
    </w:p>
    <w:p>
      <w:pPr>
        <w:pStyle w:val="SmallMeta"/>
      </w:pPr>
      <w:r>
        <w:t>한국어 직역</w:t>
      </w:r>
    </w:p>
    <w:p>
      <w:pPr>
        <w:pStyle w:val="TranslationText"/>
      </w:pPr>
      <w:r>
        <w:t>답한다. 『연의초』에서 이 글을 과분하여 “먼저 바로 해석하고, ‘만약 이렇다면’ 이하는 반대로 성립시키며, ‘하나하나가 각각 갖춘다’ 이하는 나머지 문을 예시한다.”라고 하였다. 이상이다. 만약 먼저 서로 두루 응하고 서로 돕는 가운데 열 문을 모두 들고 뒤의 “우선 한 연과 같다.” 이하에서 오직 한 문만 든 것이라면, 어째서 초에서 이를 합하여 하나의 ‘정석’으로 과분했겠는가? 그러므로 정석과 반성 가운데 오직 한 문을 해석한 뒤 나머지 문을 예시하여 “하나하나가 각각 일체의 하나를 갖춘다.”라고 한 것이다. 그러므로 “서로 두루 응하고 서로 돕는다.”는 말이 열 문 전체를 총괄하여 표방한 것이 아님을 알 수 있다. 그러므로 “우선 예컨대”라고 한 것은 앞의 “서로 두루 응한다.”를 상대하여 한 말이 아니다. 오히려 뒤의 “하나하나가 각각 일체의 하나를 갖춘다.”를 상대하여 말했을 뿐이다.</w:t>
      </w:r>
    </w:p>
    <w:p>
      <w:pPr>
        <w:pStyle w:val="SmallMeta"/>
      </w:pPr>
      <w:r>
        <w:t>[저본 위치: 卷八 第一○張]</w:t>
      </w:r>
    </w:p>
    <w:p>
      <w:pPr>
        <w:pStyle w:val="SmallMeta"/>
      </w:pPr>
      <w:r>
        <w:t>원문</w:t>
      </w:r>
    </w:p>
    <w:p>
      <w:pPr>
        <w:pStyle w:val="SourceText"/>
      </w:pPr>
      <w:r>
        <w:t>問對於後段而云 且如者難也 何故爾耶 答餘處亦有此義 謂法界圖云 今且約一門 辨緣起義 乃至如十二因緣說餘緣生諸法 准例可解已上 先說十二因緣之一門時 望後餘緣生一切諸法云 今且約一門 今此亦爾</w:t>
      </w:r>
    </w:p>
    <w:p>
      <w:pPr>
        <w:pStyle w:val="SmallMeta"/>
      </w:pPr>
      <w:r>
        <w:t>한국어 직역</w:t>
      </w:r>
    </w:p>
    <w:p>
      <w:pPr>
        <w:pStyle w:val="TranslationText"/>
      </w:pPr>
      <w:r>
        <w:t>묻는다. 뒤의 단락을 상대하여 “우선 예컨대”라고 말한다는 것은 이해하기 어렵다. 어째서 그러한가? 답한다. 다른 곳에도 이러한 뜻이 있다. 곧 『법계도』에서 “지금 우선 한 문에 의거하여 연기의 뜻을 분별한다.”라고 하고, 나아가 “십이인연에서 말한 것과 같이 나머지 연생의 여러 법도 이에 준하여 알 수 있다.”라고 하였다. 이상이다. 먼저 십이인연이라는 한 문을 말할 때 뒤의 나머지 연생의 일체 법을 바라보며 “지금 우선 한 문에 의거한다.”라고 하였다. 지금 여기서도 또한 그러하다.</w:t>
      </w:r>
    </w:p>
    <w:p>
      <w:pPr>
        <w:pStyle w:val="SmallMeta"/>
      </w:pPr>
      <w:r>
        <w:t>[저본 위치: 卷八 第一○張]</w:t>
      </w:r>
    </w:p>
    <w:p>
      <w:pPr>
        <w:pStyle w:val="SmallMeta"/>
      </w:pPr>
      <w:r>
        <w:t>원문</w:t>
      </w:r>
    </w:p>
    <w:p>
      <w:pPr>
        <w:pStyle w:val="SourceText"/>
      </w:pPr>
      <w:r>
        <w:t>問三寶章云 衆緣之中 與此互遍相資何別 答異也 彼則通於十門 此則唯約一門故也 問若衆緣之中 通十門者 諸緣互應 亦通十門 何云一門耶</w:t>
      </w:r>
    </w:p>
    <w:p>
      <w:pPr>
        <w:pStyle w:val="SmallMeta"/>
      </w:pPr>
      <w:r>
        <w:t>한국어 직역</w:t>
      </w:r>
    </w:p>
    <w:p>
      <w:pPr>
        <w:pStyle w:val="TranslationText"/>
      </w:pPr>
      <w:r>
        <w:t>묻는다. 『삼보장』의 “여러 연 가운데”와 여기의 “서로 두루 응하고 서로 돕는다.”는 무엇이 다른가? 답한다. 다르다. 저것은 열 문에 통하고 이것은 오직 한 문에 의거하기 때문이다. 묻는다. 만약 “여러 연 가운데”가 열 문에 통한다면 “여러 연이 서로 응한다.”도 열 문에 통할 텐데, 어째서 한 문이라고 하는가?</w:t>
      </w:r>
    </w:p>
    <w:p>
      <w:pPr>
        <w:pStyle w:val="SmallMeta"/>
      </w:pPr>
      <w:r>
        <w:t>[저본 위치: 卷八 第一○張]</w:t>
      </w:r>
    </w:p>
    <w:p>
      <w:pPr>
        <w:pStyle w:val="SmallMeta"/>
      </w:pPr>
      <w:r>
        <w:t>원문</w:t>
      </w:r>
    </w:p>
    <w:p>
      <w:pPr>
        <w:pStyle w:val="SourceText"/>
      </w:pPr>
      <w:r>
        <w:t>答異也 文云衆緣之中 以於一緣應多緣故已上 衆緣之中者 具十門也 以於一緣應多緣故者 當諸緣互應故 唯一門也 演義中 釋一一各具一切一也云 法界差別無盡法中一一各具法界差別無盡法已上 衆緣之中者 當於法界差別無盡法中也諸緣互應者 當於各具法界差別 無盡法之一門故異也</w:t>
      </w:r>
    </w:p>
    <w:p>
      <w:pPr>
        <w:pStyle w:val="SmallMeta"/>
      </w:pPr>
      <w:r>
        <w:t>한국어 직역</w:t>
      </w:r>
    </w:p>
    <w:p>
      <w:pPr>
        <w:pStyle w:val="TranslationText"/>
      </w:pPr>
      <w:r>
        <w:t>답한다. 다르다. 글에서 “여러 연 가운데 한 연이 여러 연에 응하기 때문이다.”라고 하였다. 이상이다. “여러 연 가운데”라는 것은 열 문을 갖춘 것이다. “한 연이 여러 연에 응하기 때문이다.”라는 것은 “여러 연이 서로 응한다.”에 해당하므로 오직 한 문이다. 『연의』에서 “하나하나가 각각 일체의 하나를 갖춘다.”를 해석하여 “법계의 차별이 끝없는 법 가운데 하나하나가 각각 법계의 차별이 끝없는 법을 갖춘다.”라고 하였다. 이상이다. “여러 연 가운데”는 “법계의 차별이 끝없는 법 가운데”에 해당하고, “여러 연이 서로 응한다.”는 “각각 법계의 차별이 끝없는 법을 갖춘다.”라는 한 문에 해당하므로 서로 다르다.</w:t>
      </w:r>
    </w:p>
    <w:p>
      <w:pPr>
        <w:pStyle w:val="SmallMeta"/>
      </w:pPr>
      <w:r>
        <w:t>[저본 위치: 卷八 第一○張]</w:t>
      </w:r>
    </w:p>
    <w:p>
      <w:pPr>
        <w:pStyle w:val="SmallMeta"/>
      </w:pPr>
      <w:r>
        <w:t>원문</w:t>
      </w:r>
    </w:p>
    <w:p>
      <w:pPr>
        <w:pStyle w:val="SourceText"/>
      </w:pPr>
      <w:r>
        <w:t>問異體本法終云 各各守自一也者 結一門異體耶例餘門耶 答結一門異體也 問若爾一一各具一切一也者 可是結一門同體 何不爾耶</w:t>
      </w:r>
    </w:p>
    <w:p>
      <w:pPr>
        <w:pStyle w:val="SmallMeta"/>
      </w:pPr>
      <w:r>
        <w:t>한국어 직역</w:t>
      </w:r>
    </w:p>
    <w:p>
      <w:pPr>
        <w:pStyle w:val="TranslationText"/>
      </w:pPr>
      <w:r>
        <w:t>묻는다. 이체 본법의 끝에서 “각각 스스로의 하나를 지킨다.”라고 한 것은 한 문의 이체를 맺은 것인가, 나머지 문을 예시한 것인가? 답한다. 한 문의 이체를 맺은 것이다. 묻는다. 그렇다면 “하나하나가 각각 일체의 하나를 갖춘다.”도 한 문의 동체를 맺은 것이어야 하지 않는가? 어째서 그렇지 않은가?</w:t>
      </w:r>
    </w:p>
    <w:p>
      <w:pPr>
        <w:pStyle w:val="SmallMeta"/>
      </w:pPr>
      <w:r>
        <w:t>[저본 위치: 卷八 第一○張]</w:t>
      </w:r>
    </w:p>
    <w:p>
      <w:pPr>
        <w:pStyle w:val="SmallMeta"/>
      </w:pPr>
      <w:r>
        <w:t>원문</w:t>
      </w:r>
    </w:p>
    <w:p>
      <w:pPr>
        <w:pStyle w:val="SourceText"/>
      </w:pPr>
      <w:r>
        <w:t>答抄中旣云一一各具等者 例餘門也 各各守自一</w:t>
      </w:r>
    </w:p>
    <w:p>
      <w:pPr>
        <w:pStyle w:val="SmallMeta"/>
      </w:pPr>
      <w:r>
        <w:t>한국어 직역</w:t>
      </w:r>
    </w:p>
    <w:p>
      <w:pPr>
        <w:pStyle w:val="TranslationText"/>
      </w:pPr>
      <w:r>
        <w:t>답한다. 초에서 이미 “하나하나가 각각 갖춘다.” 등은 나머지 문을 예시한 것이라고 하였다. “각각 스스로의 하나를 지킨다.</w:t>
      </w:r>
    </w:p>
    <w:p>
      <w:pPr>
        <w:pStyle w:val="SmallMeta"/>
      </w:pPr>
      <w:r>
        <w:t>[저본 위치: 卷八 第一一張]</w:t>
      </w:r>
    </w:p>
    <w:p>
      <w:pPr>
        <w:pStyle w:val="SmallMeta"/>
      </w:pPr>
      <w:r>
        <w:t>원문</w:t>
      </w:r>
    </w:p>
    <w:p>
      <w:pPr>
        <w:pStyle w:val="SourceText"/>
      </w:pPr>
      <w:r>
        <w:t>也者 結也 故別也 問若爾 同體中 結一門同體之言無耶 答有也 謂此一卽具多箇一也者是一門同體之結也 問何故同體中結後說反成 異體中結前說反成耶</w:t>
      </w:r>
    </w:p>
    <w:p>
      <w:pPr>
        <w:pStyle w:val="SmallMeta"/>
      </w:pPr>
      <w:r>
        <w:t>한국어 직역</w:t>
      </w:r>
    </w:p>
    <w:p>
      <w:pPr>
        <w:pStyle w:val="TranslationText"/>
      </w:pPr>
      <w:r>
        <w:t>”는 것은 결론이다. 그러므로 서로 다르다. 묻는다. 그렇다면 동체 가운데 한 문의 동체를 맺는 말은 없는가? 답한다. 있다. 곧 “이 하나가 곧 여러 개의 하나를 갖춘다.”라는 것이 한 문의 동체를 맺는 말이다. 묻는다. 어째서 동체 가운데에서는 맺은 뒤에 반성(反成)을 말하고, 이체 가운데에서는 맺기 전에 반성을 말하는가?</w:t>
      </w:r>
    </w:p>
    <w:p>
      <w:pPr>
        <w:pStyle w:val="SmallMeta"/>
      </w:pPr>
      <w:r>
        <w:t>[저본 위치: 卷八 第一一張]</w:t>
      </w:r>
    </w:p>
    <w:p>
      <w:pPr>
        <w:pStyle w:val="SmallMeta"/>
      </w:pPr>
      <w:r>
        <w:t>원문</w:t>
      </w:r>
    </w:p>
    <w:p>
      <w:pPr>
        <w:pStyle w:val="SourceText"/>
      </w:pPr>
      <w:r>
        <w:t>答立文善巧非一 且從語便故爾也 謂同體中 結云此一卽具多箇一故因此反云 若一不具多箇一等 如是語便故 結後反成 異體中 先云諸緣相望 體用各別 不相和雜 方成緣起故 因此反云 諸緣雜亂 失本緣法等 如是語便故 結前反成也</w:t>
      </w:r>
    </w:p>
    <w:p>
      <w:pPr>
        <w:pStyle w:val="SmallMeta"/>
      </w:pPr>
      <w:r>
        <w:t>한국어 직역</w:t>
      </w:r>
    </w:p>
    <w:p>
      <w:pPr>
        <w:pStyle w:val="TranslationText"/>
      </w:pPr>
      <w:r>
        <w:t>답한다. 글을 세우는 선교가 한 가지가 아니며 우선 말의 편의에 따른 것이기 때문이다. 곧 동체 가운데에서는 “이 하나가 곧 여러 개의 하나를 갖춘다.”라고 맺고, 이 때문에 반대로 “만약 하나가 여러 개의 하나를 갖추지 않는다면” 등이라고 하였으니 이러한 말의 흐름이 편하므로 맺은 뒤에 반성을 두었다. 이체 가운데에서는 먼저 “여러 연이 서로 바라볼 때 체와 용이 각각 달라 서로 섞이지 않아야 비로소 연기가 성립한다.”라고 하고, 이 때문에 반대로 “여러 연이 뒤섞이면 본래의 연법을 잃는다.” 등이라고 하였으니 이러한 말의 흐름이 편하므로 맺기 전에 반성을 둔 것이다.</w:t>
      </w:r>
    </w:p>
    <w:p>
      <w:pPr>
        <w:pStyle w:val="SmallMeta"/>
      </w:pPr>
      <w:r>
        <w:t>[저본 위치: 卷八 第一一張]</w:t>
      </w:r>
    </w:p>
    <w:p>
      <w:pPr>
        <w:pStyle w:val="SmallMeta"/>
      </w:pPr>
      <w:r>
        <w:t>원문</w:t>
      </w:r>
    </w:p>
    <w:p>
      <w:pPr>
        <w:pStyle w:val="SourceText"/>
      </w:pPr>
      <w:r>
        <w:t>問異體中 若例餘門則何耶 答文超章云 二異體者 以前後相望 各互異故 所言異者 由一故有二 由一故有三 乃至由一故有十 如是相由互爲緣起 皆從本一 生餘九故 是故餘九入本一中 各各不同故名異也 旣以一望餘 由一故有餘 卽攝餘入一者 以二望餘 乃至以十望餘亦爾已上 此中若例餘門 則准彼知之問互遍相資 其意云何</w:t>
      </w:r>
    </w:p>
    <w:p>
      <w:pPr>
        <w:pStyle w:val="SmallMeta"/>
      </w:pPr>
      <w:r>
        <w:t>한국어 직역</w:t>
      </w:r>
    </w:p>
    <w:p>
      <w:pPr>
        <w:pStyle w:val="TranslationText"/>
      </w:pPr>
      <w:r>
        <w:t>묻는다. 이체 가운데 나머지 문을 예시한다면 어떻게 되는가? 답한다. 『문초장』에서 말한다. “둘째 이체란 앞뒤를 서로 바라볼 때 각각 서로 다르기 때문에 이체라고 한다. ‘다르다’라고 한 것은 하나로 말미암아 둘이 있고 하나로 말미암아 셋이 있으며, 나아가 하나로 말미암아 열이 있기 때문이다. 이와 같이 서로 말미암아 서로 연기가 되며 모두 본래의 하나에서 나머지 아홉이 생기므로 나머지 아홉이 본래의 하나 속으로 들어간다. 각각 서로 같지 않으므로 이체라고 한다. 이미 하나로 나머지를 바라보아 하나로 말미암아 나머지가 있고 곧 나머지를 포섭하여 하나에 들게 한다면, 둘로 나머지를 바라보는 것에서부터 열로 나머지를 바라보는 것까지도 또한 그러하다.” 이상이다. 이 가운데 나머지 문을 예시하면 저 글에 준하여 알 수 있다. 묻는다. “서로 두루 응하고 서로 돕는다.”는 뜻은 무엇인가?</w:t>
      </w:r>
    </w:p>
    <w:p>
      <w:pPr>
        <w:pStyle w:val="SmallMeta"/>
      </w:pPr>
      <w:r>
        <w:t>[저본 위치: 卷八 第一一張]</w:t>
      </w:r>
    </w:p>
    <w:p>
      <w:pPr>
        <w:pStyle w:val="SmallMeta"/>
      </w:pPr>
      <w:r>
        <w:t>원문</w:t>
      </w:r>
    </w:p>
    <w:p>
      <w:pPr>
        <w:pStyle w:val="SourceText"/>
      </w:pPr>
      <w:r>
        <w:t>答一應餘九者 爲互遍 餘九資一故 一中具十者 相資也 問妙理圓成觀云 言同體者 如擧此一文殊爲同體多一 乃至云 文殊爲能資應 擧體遍於諸緣卽一切色心等緣爲所資應 是以一一緣 皆有一文殊身已上 然則一緣可是能資 何故諸緣爲能資耶</w:t>
      </w:r>
    </w:p>
    <w:p>
      <w:pPr>
        <w:pStyle w:val="SmallMeta"/>
      </w:pPr>
      <w:r>
        <w:t>한국어 직역</w:t>
      </w:r>
    </w:p>
    <w:p>
      <w:pPr>
        <w:pStyle w:val="TranslationText"/>
      </w:pPr>
      <w:r>
        <w:t>답한다. 하나가 나머지 아홉에 응하는 것이 “서로 두루함”이고, 나머지 아홉이 하나를 돕기 때문에 하나 가운데 열을 갖추는 것이 “서로 도움”이다. 묻는다. 『묘리원성관』에서 말한다. “동체라고 하는 것은 이를테면 이 한 문수를 들어 동체의 여러 하나로 삼는 것과 같다.”라고 하고, 나아가 “문수가 능히 돕고 응하는 것이 되어 온 몸으로 여러 연, 곧 일체의 색·심 등의 연에 두루하고, 이들 여러 연이 도움과 응함을 받는 대상이 된다. 그러므로 하나하나의 연마다 모두 한 문수의 몸이 있다.”라고 하였다. 이상이다. 그렇다면 한 연이 능히 돕는 것이 되어야 할 텐데, 어째서 여러 연을 능히 돕는 것이라고 하는가?</w:t>
      </w:r>
    </w:p>
    <w:p>
      <w:pPr>
        <w:pStyle w:val="SmallMeta"/>
      </w:pPr>
      <w:r>
        <w:t>[저본 위치: 卷八 第一一張]</w:t>
      </w:r>
    </w:p>
    <w:p>
      <w:pPr>
        <w:pStyle w:val="SmallMeta"/>
      </w:pPr>
      <w:r>
        <w:t>원문</w:t>
      </w:r>
    </w:p>
    <w:p>
      <w:pPr>
        <w:pStyle w:val="SourceText"/>
      </w:pPr>
      <w:r>
        <w:t>答隨心所據分能所故不定也 謂同體本一中 有多一者 只由異體之多緣 資一故也 若約此義 則多緣能資 一緣所資 若約同體 一緣應於異體之多緣故 方具多一 則一緣能資 多緣所資也 妙理觀則且從後義也 若約師弟 論能所資亦爾</w:t>
      </w:r>
    </w:p>
    <w:p>
      <w:pPr>
        <w:pStyle w:val="SmallMeta"/>
      </w:pPr>
      <w:r>
        <w:t>한국어 직역</w:t>
      </w:r>
    </w:p>
    <w:p>
      <w:pPr>
        <w:pStyle w:val="TranslationText"/>
      </w:pPr>
      <w:r>
        <w:t>답한다. 마음이 의거하는 바에 따라 능과 소를 나누므로 일정하지 않다. 곧 동체의 본래 하나 가운데 여러 하나가 있는 것은 다만 이체의 여러 연이 하나를 돕기 때문이다. 이 뜻에 의거하면 여러 연이 능자이고 한 연이 소자이다. 만약 동체에서 한 연이 이체의 여러 연에 응하기 때문에 비로소 여러 하나를 갖춘다는 데 의거하면 한 연이 능자이고 여러 연이 소자이다. 『묘리관』은 우선 뒤의 뜻을 따른 것이다. 스승과 제자에 의거하여 능자·소자를 논하는 것도 또한 그러하다.</w:t>
      </w:r>
    </w:p>
    <w:p>
      <w:pPr>
        <w:pStyle w:val="SmallMeta"/>
      </w:pPr>
      <w:r>
        <w:t>[저본 위치: 卷八 第一一張]</w:t>
      </w:r>
    </w:p>
    <w:p>
      <w:pPr>
        <w:pStyle w:val="SmallMeta"/>
      </w:pPr>
      <w:r>
        <w:t>원문</w:t>
      </w:r>
    </w:p>
    <w:p>
      <w:pPr>
        <w:pStyle w:val="SourceText"/>
      </w:pPr>
      <w:r>
        <w:t>問異體中諸緣相望者 一望餘九 約餘亦爾之義是則可具十門 何云一門耶 答雖以一望餘 而亦得云諸緣相望問三寶章云 無盡大緣起中 與大料簡大緣起中 何別</w:t>
      </w:r>
    </w:p>
    <w:p>
      <w:pPr>
        <w:pStyle w:val="SmallMeta"/>
      </w:pPr>
      <w:r>
        <w:t>한국어 직역</w:t>
      </w:r>
    </w:p>
    <w:p>
      <w:pPr>
        <w:pStyle w:val="TranslationText"/>
      </w:pPr>
      <w:r>
        <w:t>묻는다. 이체 가운데 “여러 연이 서로 바라본다.”는 것은 하나로 나머지 아홉을 바라보고 나머지에 의거해도 또한 그러하다는 뜻이니, 그렇다면 열 문을 갖추어야 할 텐데 어째서 한 문이라고 하는가? 답한다. 비록 하나로 나머지를 바라보더라도 또한 “여러 연이 서로 바라본다.”라고 말할 수 있다. 묻는다. 『삼보장』의 “무진대연기 가운데”와 대료간의 “대연기 가운데”는 무엇이 다른가?</w:t>
      </w:r>
    </w:p>
    <w:p>
      <w:pPr>
        <w:pStyle w:val="SmallMeta"/>
      </w:pPr>
      <w:r>
        <w:t>[저본 위치: 卷八 第一一張]</w:t>
      </w:r>
    </w:p>
    <w:p>
      <w:pPr>
        <w:pStyle w:val="SmallMeta"/>
      </w:pPr>
      <w:r>
        <w:t>원문</w:t>
      </w:r>
    </w:p>
    <w:p>
      <w:pPr>
        <w:pStyle w:val="SourceText"/>
      </w:pPr>
      <w:r>
        <w:t>答別也 謂無盡大緣起者 通於十門大緣起故 於無盡大緣起中 諸緣各異者 異體 諸緣互應者 同體 如是通含同異故異也</w:t>
      </w:r>
    </w:p>
    <w:p>
      <w:pPr>
        <w:pStyle w:val="SmallMeta"/>
      </w:pPr>
      <w:r>
        <w:t>한국어 직역</w:t>
      </w:r>
    </w:p>
    <w:p>
      <w:pPr>
        <w:pStyle w:val="TranslationText"/>
      </w:pPr>
      <w:r>
        <w:t>답한다. 다르다. 곧 “무진대연기”는 열 문의 대연기에 통한다. 무진대연기 가운데 여러 연이 각각 다른 것이 이체이고, 여러 연이 서로 응하는 것이 동체이다. 이처럼 동체와 이체를 통틀어 포함하므로 서로 다르다.</w:t>
      </w:r>
    </w:p>
    <w:p>
      <w:pPr>
        <w:pStyle w:val="SmallMeta"/>
      </w:pPr>
      <w:r>
        <w:t>[저본 위치: 卷八 第一一張]</w:t>
      </w:r>
    </w:p>
    <w:p>
      <w:pPr>
        <w:pStyle w:val="SmallMeta"/>
      </w:pPr>
      <w:r>
        <w:t>원문</w:t>
      </w:r>
    </w:p>
    <w:p>
      <w:pPr>
        <w:pStyle w:val="SourceText"/>
      </w:pPr>
      <w:r>
        <w:t>問唯能應爲同體耶 合取所應爲同體耶 答一云合所應 一云若能應是同體 卽不須問於所應如何 一云唯能應爲同體也</w:t>
      </w:r>
    </w:p>
    <w:p>
      <w:pPr>
        <w:pStyle w:val="SmallMeta"/>
      </w:pPr>
      <w:r>
        <w:t>한국어 직역</w:t>
      </w:r>
    </w:p>
    <w:p>
      <w:pPr>
        <w:pStyle w:val="TranslationText"/>
      </w:pPr>
      <w:r>
        <w:t>묻는다. 오직 능응만 동체가 되는가? 아니면 소응까지 합하여 동체로 삼는가? 답한다. 어떤 이는 소응도 합한다고 한다. 어떤 이는 능응이 동체라면 소응이 어떠한지는 물을 필요가 없다고 한다. 어떤 이는 오직 능응만 동체가 된다고 한다.</w:t>
      </w:r>
    </w:p>
    <w:p>
      <w:pPr>
        <w:pStyle w:val="SmallMeta"/>
      </w:pPr>
      <w:r>
        <w:t>[저본 위치: 卷八 第一一張]</w:t>
      </w:r>
    </w:p>
    <w:p>
      <w:pPr>
        <w:pStyle w:val="SmallMeta"/>
      </w:pPr>
      <w:r>
        <w:t>원문</w:t>
      </w:r>
    </w:p>
    <w:p>
      <w:pPr>
        <w:pStyle w:val="SourceText"/>
      </w:pPr>
      <w:r>
        <w:t>今釋如第三說 以諸文立同體云 本一多一之義者 能應是一隨所應故 於能應中 有多一也 故唯能應爲同體也 問約十普法互應者同體 各異者異體 則亦得所應合</w:t>
      </w:r>
    </w:p>
    <w:p>
      <w:pPr>
        <w:pStyle w:val="SmallMeta"/>
      </w:pPr>
      <w:r>
        <w:t>한국어 직역</w:t>
      </w:r>
    </w:p>
    <w:p>
      <w:pPr>
        <w:pStyle w:val="TranslationText"/>
      </w:pPr>
      <w:r>
        <w:t>지금 해석하면 세 번째 설과 같다. 여러 글에서 동체를 세우며 “본래 하나와 여러 하나의 뜻”이라고 한 것은 능응인 하나가 소응을 따라가기 때문에 능응 가운데 여러 하나가 있기 때문이다. 그러므로 오직 능응만 동체가 된다. 묻는다. 십보법이 서로 응하는 것에 의거하면 동체이고 각각 다른 것은 이체라고 하니, 그렇다면 소응도 합하여 동체로</w:t>
      </w:r>
    </w:p>
    <w:p>
      <w:pPr>
        <w:pStyle w:val="SmallMeta"/>
      </w:pPr>
      <w:r>
        <w:t>[저본 위치: 卷八 第一二張]</w:t>
      </w:r>
    </w:p>
    <w:p>
      <w:pPr>
        <w:pStyle w:val="SmallMeta"/>
      </w:pPr>
      <w:r>
        <w:t>원문</w:t>
      </w:r>
    </w:p>
    <w:p>
      <w:pPr>
        <w:pStyle w:val="SourceText"/>
      </w:pPr>
      <w:r>
        <w:t>爲同體耶 答唯能應同體耳 若所應則非同體也 諸處文云 同體內具異體相望也 同體不相由 異體相由也 同體不待緣異體待緣也 謂於一中 本具十德故同體內具也 旣於一中 本具十德更無相由 具十之義故不相由也 一望餘九 相由具十故 異體相望 亦云相由也</w:t>
      </w:r>
    </w:p>
    <w:p>
      <w:pPr>
        <w:pStyle w:val="SmallMeta"/>
      </w:pPr>
      <w:r>
        <w:t>한국어 직역</w:t>
      </w:r>
    </w:p>
    <w:p>
      <w:pPr>
        <w:pStyle w:val="TranslationText"/>
      </w:pPr>
      <w:r>
        <w:t>삼을 수 있지 않은가? 답한다. 오직 능응만 동체일 뿐이다. 소응이라면 동체가 아니다. 여러 곳의 글에서 “동체 안에 이체를 갖추어 서로 바라본다.”라고 한다. 동체는 서로 말미암지 않고 이체는 서로 말미암는다. 동체는 연을 기다리지 않고 이체는 연을 기다린다. 곧 하나 가운데 본래 열 덕을 갖추기 때문에 동체 안에 갖춘다고 한다. 이미 하나 가운데 본래 열 덕을 갖추어 다시 서로 말미암아 열을 갖출 필요가 없으므로 서로 말미암지 않는 것이다. 하나로 나머지 아홉을 바라볼 때 서로 말미암아 열을 갖추므로 이체는 서로 바라보며 또한 서로 말미암는다고 한다.</w:t>
      </w:r>
    </w:p>
    <w:p>
      <w:pPr>
        <w:pStyle w:val="SmallMeta"/>
      </w:pPr>
      <w:r>
        <w:t>[저본 위치: 卷八 第一二張]</w:t>
      </w:r>
    </w:p>
    <w:p>
      <w:pPr>
        <w:pStyle w:val="SmallMeta"/>
      </w:pPr>
      <w:r>
        <w:t>원문</w:t>
      </w:r>
    </w:p>
    <w:p>
      <w:pPr>
        <w:pStyle w:val="SourceText"/>
      </w:pPr>
      <w:r>
        <w:t>待緣不待緣者 如三乘中以正因之一 待增上等三緣然後 方能生果故 待緣也 不待三緣生果之義 是不待緣也 如是一乘中 同體一中 自具十德 更無待後增上等九 具十之理 故云同體不待緣也異體初一 待於後九 方具十 故云異體待緣也</w:t>
      </w:r>
    </w:p>
    <w:p>
      <w:pPr>
        <w:pStyle w:val="SmallMeta"/>
      </w:pPr>
      <w:r>
        <w:t>한국어 직역</w:t>
      </w:r>
    </w:p>
    <w:p>
      <w:pPr>
        <w:pStyle w:val="TranslationText"/>
      </w:pPr>
      <w:r>
        <w:t>연을 기다림과 기다리지 않음은, 삼승 가운데 정인 하나가 증상 등 세 연을 기다린 뒤에야 비로소 과를 낳을 수 있으므로 연을 기다린다고 하는 것과 같다. 세 연을 기다리지 않고 과를 낳는 뜻이 연을 기다리지 않는 것이다. 이와 같이 일승 가운데 동체의 하나 안에는 스스로 열 덕을 갖추어 다시 뒤의 증상 등 아홉을 기다려 열을 갖출 필요가 없으므로 “동체는 연을 기다리지 않는다.”라고 한다. 이체의 처음 하나는 뒤의 아홉을 기다려야 비로소 열을 갖추므로 “이체는 연을 기다린다.”라고 한다.</w:t>
      </w:r>
    </w:p>
    <w:p>
      <w:pPr>
        <w:pStyle w:val="SmallMeta"/>
      </w:pPr>
      <w:r>
        <w:t>[저본 위치: 卷八 第一二張]</w:t>
      </w:r>
    </w:p>
    <w:p>
      <w:pPr>
        <w:pStyle w:val="SmallMeta"/>
      </w:pPr>
      <w:r>
        <w:t>원문</w:t>
      </w:r>
    </w:p>
    <w:p>
      <w:pPr>
        <w:pStyle w:val="SourceText"/>
      </w:pPr>
      <w:r>
        <w:t>問於諸文中 如何得意故云唯能應同體耶 答料簡中 且如一緣 遍應多緣 各與彼多 全爲一故 此一卽具多箇一也已上 一緣應於多緣之時 所應二故 能應亦二一所應三故 能應亦三一等 如是隨於所應之多 於能應中有多一也 是故唯能應同體也 又俱存無碍云 要住自一 方能遍應 遍應多緣 方是一故已上 住自一則異體 方能遍應則同體 若略去遍字 則是能應故爾也</w:t>
      </w:r>
    </w:p>
    <w:p>
      <w:pPr>
        <w:pStyle w:val="SmallMeta"/>
      </w:pPr>
      <w:r>
        <w:t>한국어 직역</w:t>
      </w:r>
    </w:p>
    <w:p>
      <w:pPr>
        <w:pStyle w:val="TranslationText"/>
      </w:pPr>
      <w:r>
        <w:t>묻는다. 여러 글 가운데 어떤 식으로 뜻을 파악해야 “오직 능응만 동체이다.”라고 할 수 있는가? 답한다. 『료간』에서 “우선 한 연이 여러 연에 두루 응하여 각각 저 여러 연과 더불어 온전히 하나가 되므로 이 하나가 곧 여러 개의 하나를 갖춘다.”라고 하였다. 이상이다. 한 연이 여러 연에 응할 때 소응이 둘이면 능응도 두 하나가 되고, 소응이 셋이면 능응도 세 하나가 되는 등 이와 같이 소응의 많음을 따라 능응 가운데 여러 하나가 있다. 그러므로 오직 능응만 동체이다. 또 구존무애에서 “반드시 자기의 하나에 머물러야 비로소 두루 응할 수 있고, 여러 연에 두루 응해야 비로소 하나가 된다.”라고 하였다. 이상이다. 자기의 하나에 머무는 것은 이체이고, 비로소 두루 응하는 것은 동체이다. 만약 ‘두루[遍]’ 자를 생략하면 곧 능응이므로 그러하다.</w:t>
      </w:r>
    </w:p>
    <w:p>
      <w:pPr>
        <w:pStyle w:val="SmallMeta"/>
      </w:pPr>
      <w:r>
        <w:t>[저본 위치: 卷八 第一二張]</w:t>
      </w:r>
    </w:p>
    <w:p>
      <w:pPr>
        <w:pStyle w:val="SmallMeta"/>
      </w:pPr>
      <w:r>
        <w:t>원문</w:t>
      </w:r>
    </w:p>
    <w:p>
      <w:pPr>
        <w:pStyle w:val="SourceText"/>
      </w:pPr>
      <w:r>
        <w:t>問且如一緣 遍應多緣 各與彼多全爲一故已上 則共彼所應之多 合爲一故 所應亦同體耶 答彼文意者與者爲也作去聲 爲者成也 應云各爲彼多 全成一故也 此一卽具多箇一者</w:t>
      </w:r>
    </w:p>
    <w:p>
      <w:pPr>
        <w:pStyle w:val="SmallMeta"/>
      </w:pPr>
      <w:r>
        <w:t>한국어 직역</w:t>
      </w:r>
    </w:p>
    <w:p>
      <w:pPr>
        <w:pStyle w:val="TranslationText"/>
      </w:pPr>
      <w:r>
        <w:t>묻는다. “우선 한 연이 여러 연에 두루 응하여 각각 저 여러 연과 더불어 온전히 하나가 되기 때문이다.”라고 하였다. 이상이다. 그렇다면 저 소응의 여러 연과 함께 합하여 하나가 되므로 소응도 또한 동체가 아닌가? 답한다. 그 글의 뜻에서 “더불어[與]”는 “위하다[爲]”의 뜻이며 거성으로 읽는다. “위하다[爲]”는 이룬다는 뜻이다. 마땅히 “각각 저 여러 연을 위하여 온전히 하나를 이루기 때문이다.”라고 읽어야 한다. “이 하나가 곧 여러 개의 하나를 갖춘다.”라는 것은</w:t>
      </w:r>
    </w:p>
    <w:p>
      <w:pPr>
        <w:pStyle w:val="SmallMeta"/>
      </w:pPr>
      <w:r>
        <w:t>[저본 위치: 卷八 第一二張]</w:t>
      </w:r>
    </w:p>
    <w:p>
      <w:pPr>
        <w:pStyle w:val="SmallMeta"/>
      </w:pPr>
      <w:r>
        <w:t>원문</w:t>
      </w:r>
    </w:p>
    <w:p>
      <w:pPr>
        <w:pStyle w:val="SourceText"/>
      </w:pPr>
      <w:r>
        <w:t>一云此一卽是具多箇之一故 初一後一 皆約能具之一也 今釋箇是語助 應云於此一中 具含多一故此一者是能具 多箇一者是所具也</w:t>
      </w:r>
    </w:p>
    <w:p>
      <w:pPr>
        <w:pStyle w:val="SmallMeta"/>
      </w:pPr>
      <w:r>
        <w:t>한국어 직역</w:t>
      </w:r>
    </w:p>
    <w:p>
      <w:pPr>
        <w:pStyle w:val="TranslationText"/>
      </w:pPr>
      <w:r>
        <w:t>어떤 이는 “이 하나”가 곧 여러 개의 하나를 갖춘 하나이므로 앞의 하나와 뒤의 하나가 모두 능히 갖추는 하나에 의거한다고 한다. 지금 해석하면 “개[箇]”는 어조사이다. 마땅히 “이 하나 가운데 여러 하나를 갖추어 포함한다.”라고 해야 한다. “이 하나”는 능히 갖추는 것이고 “여러 개의 하나”는 갖추어지는 것이다.</w:t>
      </w:r>
    </w:p>
    <w:p>
      <w:pPr>
        <w:pStyle w:val="SmallMeta"/>
      </w:pPr>
      <w:r>
        <w:t>[저본 위치: 卷八 第一二張]</w:t>
      </w:r>
    </w:p>
    <w:p>
      <w:pPr>
        <w:pStyle w:val="SmallMeta"/>
      </w:pPr>
      <w:r>
        <w:t>원문</w:t>
      </w:r>
    </w:p>
    <w:p>
      <w:pPr>
        <w:pStyle w:val="SourceText"/>
      </w:pPr>
      <w:r>
        <w:t>問可云要住自一 方能遍應者 同體遍應多緣 方是一故者 異體 何故要住自一爲異體 方能遍應爲同體耶 答雖云要住自一 方能遍應 然此中義 正取遍應 雖云遍應多緣方是一故 然此中義 正取方是一也 是故爾也</w:t>
      </w:r>
    </w:p>
    <w:p>
      <w:pPr>
        <w:pStyle w:val="SmallMeta"/>
      </w:pPr>
      <w:r>
        <w:t>한국어 직역</w:t>
      </w:r>
    </w:p>
    <w:p>
      <w:pPr>
        <w:pStyle w:val="TranslationText"/>
      </w:pPr>
      <w:r>
        <w:t>묻는다. “반드시 자기의 하나에 머물러야 비로소 두루 응할 수 있다.”는 것은 동체이고, “여러 연에 두루 응해야 비로소 하나가 된다.”는 것은 이체라고 해야 할 텐데, 어째서 “반드시 자기의 하나에 머무는 것”을 이체로 삼고 “비로소 두루 응하는 것”을 동체로 삼는가? 답한다. 비록 “반드시 자기의 하나에 머물러야 비로소 두루 응할 수 있다.”라고 하였지만 이 가운데 뜻은 바로 “두루 응함”을 취한다. 비록 “여러 연에 두루 응해야 비로소 하나가 된다.”라고 하였지만 이 가운데 뜻은 바로 “비로소 하나가 됨”을 취한다. 그러므로 그러하다.</w:t>
      </w:r>
    </w:p>
    <w:p>
      <w:pPr>
        <w:pStyle w:val="SmallMeta"/>
      </w:pPr>
      <w:r>
        <w:t>[저본 위치: 卷八 第一二張]</w:t>
      </w:r>
    </w:p>
    <w:p>
      <w:pPr>
        <w:pStyle w:val="SmallMeta"/>
      </w:pPr>
      <w:r>
        <w:t>원문</w:t>
      </w:r>
    </w:p>
    <w:p>
      <w:pPr>
        <w:pStyle w:val="SourceText"/>
      </w:pPr>
      <w:r>
        <w:t>問由住一遍應 故有廣狹也已上 住一者狹 遍應者廣耶 答爾也 問同體異體 皆具廣狹 何故如是分耶 答同異二門 皆具隱現 而且約一義 疏中論隱現云 同體現異體隱 異體現 同體隱故 例此則廣狹亦爾也 十句章云 所應是異體能應是同體已上 同體相入門云 由此一緣 應多緣故 有此多一 所應多緣旣相卽相入 令此多一 亦有卽入也已上 此則擧所應異體之卽入 現能應同體之卽入 故</w:t>
      </w:r>
    </w:p>
    <w:p>
      <w:pPr>
        <w:pStyle w:val="SmallMeta"/>
      </w:pPr>
      <w:r>
        <w:t>한국어 직역</w:t>
      </w:r>
    </w:p>
    <w:p>
      <w:pPr>
        <w:pStyle w:val="TranslationText"/>
      </w:pPr>
      <w:r>
        <w:t>묻는다. “하나에 머물고 두루 응하기 때문에 넓음과 좁음이 있다.”라고 하였다. 이상이다. 하나에 머무는 것은 좁음이고 두루 응하는 것은 넓음인가? 답한다. 그렇다. 묻는다. 동체와 이체가 모두 넓음과 좁음을 갖추는데 어째서 이렇게 나누는가? 답한다. 동체·이체 두 문은 모두 은현을 갖추지만 우선 한 뜻에 의거한 것이다. 소에서 은현을 논하여 “동체가 드러나면 이체가 숨고, 이체가 드러나면 동체가 숨는다.”라고 하였다. 이에 준하면 넓음과 좁음도 또한 그러하다. 『십구장』에서 “소응은 이체이고 능응은 동체이다.”라고 하였다. 이상이다. 동체상입문에서 말한다. “이 한 연이 여러 연에 응하기 때문에 이 여러 하나가 있다. 소응인 여러 연이 이미 상즉·상입하므로 이 여러 하나로 하여금 또한 상즉·상입하게 한다.” 이상이다. 이는 곧 소응인 이체의 상즉·상입을 들어 능응인 동체의 상즉·상입을 나타낸 것이므로 오직</w:t>
      </w:r>
    </w:p>
    <w:p>
      <w:pPr>
        <w:pStyle w:val="SmallMeta"/>
      </w:pPr>
      <w:r>
        <w:t>[저본 위치: 卷八 第一三張]</w:t>
      </w:r>
    </w:p>
    <w:p>
      <w:pPr>
        <w:pStyle w:val="SmallMeta"/>
      </w:pPr>
      <w:r>
        <w:t>원문</w:t>
      </w:r>
    </w:p>
    <w:p>
      <w:pPr>
        <w:pStyle w:val="SourceText"/>
      </w:pPr>
      <w:r>
        <w:t>知唯能應同體也 問十句章云 異門者同體十門中 是第二等也 所應是異體 能應是同體 非謂前異體也已上 非謂前異體者 簡上所應 是異體之言而云 非謂前諸緣 各異之異體也 然則可是合取所應 爲同體耶</w:t>
      </w:r>
    </w:p>
    <w:p>
      <w:pPr>
        <w:pStyle w:val="SmallMeta"/>
      </w:pPr>
      <w:r>
        <w:t>한국어 직역</w:t>
      </w:r>
    </w:p>
    <w:p>
      <w:pPr>
        <w:pStyle w:val="TranslationText"/>
      </w:pPr>
      <w:r>
        <w:t>능응만 동체임을 알 수 있다. 묻는다. 『십구장』에서 “이문(異門)이란 동체 십문 가운데 제2문 등이다. 소응은 이체이고 능응은 동체이지, 앞에서 말한 이체를 뜻하는 것이 아니다.”라고 하였다. 이상이다. “앞에서 말한 이체를 뜻하는 것이 아니다.”라는 것은 위의 “소응은 이체이다.”라는 말을 가리켜, 앞의 “여러 연이 각각 다르다.”라는 이체를 뜻하지 않는다고 가린 것인가? 그렇다면 소응까지 합하여 동체로 삼아야 하는가?</w:t>
      </w:r>
    </w:p>
    <w:p>
      <w:pPr>
        <w:pStyle w:val="SmallMeta"/>
      </w:pPr>
      <w:r>
        <w:t>[저본 위치: 卷八 第一三張]</w:t>
      </w:r>
    </w:p>
    <w:p>
      <w:pPr>
        <w:pStyle w:val="SmallMeta"/>
      </w:pPr>
      <w:r>
        <w:t>원문</w:t>
      </w:r>
    </w:p>
    <w:p>
      <w:pPr>
        <w:pStyle w:val="SourceText"/>
      </w:pPr>
      <w:r>
        <w:t>答所應是異體者 指前諸緣 各異之異體也 則異門者 義理章中 問爲但攝自一門中 無盡重重耶 爲亦攝餘異門 無盡重重耶</w:t>
      </w:r>
    </w:p>
    <w:p>
      <w:pPr>
        <w:pStyle w:val="SmallMeta"/>
      </w:pPr>
      <w:r>
        <w:t>한국어 직역</w:t>
      </w:r>
    </w:p>
    <w:p>
      <w:pPr>
        <w:pStyle w:val="TranslationText"/>
      </w:pPr>
      <w:r>
        <w:t>답한다. “소응은 이체이다.”라는 것은 앞의 “여러 연이 각각 다르다.”라는 이체를 가리킨다. 그리고 “이문”이란 『의리장』 가운데의 다음 문답을 가리킨다. “묻는다. 다만 자기 한 문 가운데의 무진중중만 포섭하는가? 아니면 나머지 다른 문들의 무진중중도 또한 포섭하는가?</w:t>
      </w:r>
    </w:p>
    <w:p>
      <w:pPr>
        <w:pStyle w:val="SmallMeta"/>
      </w:pPr>
      <w:r>
        <w:t>[저본 위치: 卷八 第一三張]</w:t>
      </w:r>
    </w:p>
    <w:p>
      <w:pPr>
        <w:pStyle w:val="SmallMeta"/>
      </w:pPr>
      <w:r>
        <w:t>원문</w:t>
      </w:r>
    </w:p>
    <w:p>
      <w:pPr>
        <w:pStyle w:val="SourceText"/>
      </w:pPr>
      <w:r>
        <w:t>答或俱攝 或但攝自一門無盡已上 是故異門者 同體十門中 第二等也 非謂前諸緣各異之異體也 故知唯能應同體也</w:t>
      </w:r>
    </w:p>
    <w:p>
      <w:pPr>
        <w:pStyle w:val="SmallMeta"/>
      </w:pPr>
      <w:r>
        <w:t>한국어 직역</w:t>
      </w:r>
    </w:p>
    <w:p>
      <w:pPr>
        <w:pStyle w:val="TranslationText"/>
      </w:pPr>
      <w:r>
        <w:t>답한다. 혹은 모두 포섭하고 혹은 다만 자기 한 문의 무진만 포섭한다.” 이상이다. 그러므로 “이문”이란 동체 십문 가운데의 제2문 등을 가리킨다. 앞의 “여러 연이 각각 다르다.”라는 이체를 뜻하는 것이 아니다. 그러므로 오직 능응만 동체임을 알 수 있다.</w:t>
      </w:r>
    </w:p>
    <w:p>
      <w:pPr>
        <w:pStyle w:val="SmallMeta"/>
      </w:pPr>
      <w:r>
        <w:t>[저본 위치: 卷八 第一三張]</w:t>
      </w:r>
    </w:p>
    <w:p>
      <w:pPr>
        <w:pStyle w:val="SmallMeta"/>
      </w:pPr>
      <w:r>
        <w:t>원문</w:t>
      </w:r>
    </w:p>
    <w:p>
      <w:pPr>
        <w:pStyle w:val="SourceText"/>
      </w:pPr>
      <w:r>
        <w:t>問何故擧異體卽入 現同體卽入耶 答演義釋同體相入疏文云 由此一下 雙釋卽入二義 所以謂同體卽入 由異體成 異體相入故 令同體相入 異體相卽故 令同體相卽已上 故知爾也</w:t>
      </w:r>
    </w:p>
    <w:p>
      <w:pPr>
        <w:pStyle w:val="SmallMeta"/>
      </w:pPr>
      <w:r>
        <w:t>한국어 직역</w:t>
      </w:r>
    </w:p>
    <w:p>
      <w:pPr>
        <w:pStyle w:val="TranslationText"/>
      </w:pPr>
      <w:r>
        <w:t>묻는다. 어째서 이체의 상즉·상입을 들어 동체의 상즉·상입을 나타내는가? 답한다. 『연의』에서 동체상입에 관한 소의 글을 해석하여 말한다. “‘이 한 연으로 말미암아’ 이하는 상즉과 상입의 두 뜻을 함께 해석한다. 동체의 상즉·상입이 이체로 말미암아 성립하기 때문이다. 이체가 상입하므로 동체로 하여금 상입하게 하고, 이체가 상즉하므로 동체로 하여금 상즉하게 한다.” 이상이다. 그러므로 그러함을 알 수 있다.</w:t>
      </w:r>
    </w:p>
    <w:p>
      <w:pPr>
        <w:pStyle w:val="SmallMeta"/>
      </w:pPr>
      <w:r>
        <w:t>[저본 위치: 卷八 第一三張]</w:t>
      </w:r>
    </w:p>
    <w:p>
      <w:pPr>
        <w:pStyle w:val="SmallMeta"/>
      </w:pPr>
      <w:r>
        <w:t>원문</w:t>
      </w:r>
    </w:p>
    <w:p>
      <w:pPr>
        <w:pStyle w:val="SourceText"/>
      </w:pPr>
      <w:r>
        <w:t>問可是牒本法 何故云擧異體卽入 現同體卽入耶 答本法中 唯說遍應不論卽入 故不牒本法也 問前云且如一緣遍應多緣等 次云此一卽具多箇一 則一是能具 多是所具 如是有能所具 則於本法 旣具卽入 何故云本法中無卽入故 不牒耶</w:t>
      </w:r>
    </w:p>
    <w:p>
      <w:pPr>
        <w:pStyle w:val="SmallMeta"/>
      </w:pPr>
      <w:r>
        <w:t>한국어 직역</w:t>
      </w:r>
    </w:p>
    <w:p>
      <w:pPr>
        <w:pStyle w:val="TranslationText"/>
      </w:pPr>
      <w:r>
        <w:t>묻는다. 본법을 거듭 든 것이라고 해야 하지 않는가? 어째서 이체의 상즉·상입을 들어 동체의 상즉·상입을 나타낸다고 하는가? 답한다. 본법 가운데에서는 오직 두루 응함만 말하고 상즉·상입은 논하지 않으므로 본법을 거듭 든 것이 아니다. 묻는다. 앞에서 “우선 한 연이 여러 연에 두루 응한다.”라고 하고 다음에 “이 하나가 곧 여러 개의 하나를 갖춘다.”라고 하였으니, 하나는 능히 갖추는 것이고 많음은 갖추어지는 것이다. 이처럼 능구와 소구가 있으니 본법에 이미 상즉·상입을 갖춘 것이 아닌가? 어째서 본법 가운데에는 상즉·상입이 없으므로 거듭 든 것이 아니라고 하는가?</w:t>
      </w:r>
    </w:p>
    <w:p>
      <w:pPr>
        <w:pStyle w:val="SmallMeta"/>
      </w:pPr>
      <w:r>
        <w:t>[저본 위치: 卷八 第一三張]</w:t>
      </w:r>
    </w:p>
    <w:p>
      <w:pPr>
        <w:pStyle w:val="SmallMeta"/>
      </w:pPr>
      <w:r>
        <w:t>원문</w:t>
      </w:r>
    </w:p>
    <w:p>
      <w:pPr>
        <w:pStyle w:val="SourceText"/>
      </w:pPr>
      <w:r>
        <w:t>答雖卽具說能所具義 然論力無力體無體 則至用門方現故爾也 問一不相由義 謂自具德故 如因中不待緣等也 二相由義 待緣等是 初則同體 後則異體已上 同體旣是不相由 何故緣起相由門中說耶</w:t>
      </w:r>
    </w:p>
    <w:p>
      <w:pPr>
        <w:pStyle w:val="SmallMeta"/>
      </w:pPr>
      <w:r>
        <w:t>한국어 직역</w:t>
      </w:r>
    </w:p>
    <w:p>
      <w:pPr>
        <w:pStyle w:val="TranslationText"/>
      </w:pPr>
      <w:r>
        <w:t>답한다. 비록 “곧 갖춘다.”라고 하여 능구·소구의 뜻을 말했지만, 힘이 있음·없음과 체가 있음·없음을 논하는 것은 용문에 이르러 비로소 나타나기 때문에 그러하다. 묻는다. “첫째 서로 말미암지 않는 뜻이니 자기 스스로 덕을 갖추기 때문이다. 인 가운데 연을 기다리지 않는 것 등이 이것이다. 둘째 서로 말미암는 뜻이니 연을 기다리는 것 등이 이것이다. 처음은 곧 동체이고 뒤는 곧 이체이다.” 이상이다. 동체는 이미 서로 말미암지 않는데 어째서 연기상유문 가운데에서 설하는가?</w:t>
      </w:r>
    </w:p>
    <w:p>
      <w:pPr>
        <w:pStyle w:val="SmallMeta"/>
      </w:pPr>
      <w:r>
        <w:t>[저본 위치: 卷八 第一三張]</w:t>
      </w:r>
    </w:p>
    <w:p>
      <w:pPr>
        <w:pStyle w:val="SmallMeta"/>
      </w:pPr>
      <w:r>
        <w:t>원문</w:t>
      </w:r>
    </w:p>
    <w:p>
      <w:pPr>
        <w:pStyle w:val="SourceText"/>
      </w:pPr>
      <w:r>
        <w:t>答一云相由中 有義相由 有體相由 約體相由則同體不相由 約義相由則亦有相由義故也 一云緣起相由者 對法性融通門 於事相緣起中論 故云緣起相由也 然此門中 具論同異體 則同體不相由 異體相由也</w:t>
      </w:r>
    </w:p>
    <w:p>
      <w:pPr>
        <w:pStyle w:val="SmallMeta"/>
      </w:pPr>
      <w:r>
        <w:t>한국어 직역</w:t>
      </w:r>
    </w:p>
    <w:p>
      <w:pPr>
        <w:pStyle w:val="TranslationText"/>
      </w:pPr>
      <w:r>
        <w:t>답한다. 어떤 이는 상유 가운데 의(義)가 서로 말미암는 것이 있고 체가 서로 말미암는 것이 있다고 한다. 체가 서로 말미암는 데 의거하면 동체는 서로 말미암지 않고, 의가 서로 말미암는 데 의거하면 또한 서로 말미암는 뜻이 있기 때문이다. 어떤 이는 “연기상유”란 법성융통문과 상대하여 사상연기 가운데에서 논하기 때문에 연기상유라고 한다고 한다. 그러나 이 문 가운데 동체와 이체를 함께 논하면 동체는 서로 말미암지 않고 이체는 서로 말미암는다.</w:t>
      </w:r>
    </w:p>
    <w:p>
      <w:pPr>
        <w:pStyle w:val="SmallMeta"/>
      </w:pPr>
      <w:r>
        <w:t>[저본 위치: 卷八 第一三張]</w:t>
      </w:r>
    </w:p>
    <w:p>
      <w:pPr>
        <w:pStyle w:val="SmallMeta"/>
      </w:pPr>
      <w:r>
        <w:t>원문</w:t>
      </w:r>
    </w:p>
    <w:p>
      <w:pPr>
        <w:pStyle w:val="SourceText"/>
      </w:pPr>
      <w:r>
        <w:t>今釋同體者 一中自具十德 非望餘九與之相由 故云不相由 然而自所具十德之中 有相由義 是故在於相由門也就用門中 先異體 後同體</w:t>
      </w:r>
    </w:p>
    <w:p>
      <w:pPr>
        <w:pStyle w:val="SmallMeta"/>
      </w:pPr>
      <w:r>
        <w:t>한국어 직역</w:t>
      </w:r>
    </w:p>
    <w:p>
      <w:pPr>
        <w:pStyle w:val="TranslationText"/>
      </w:pPr>
      <w:r>
        <w:t>지금 해석하면 동체란 하나 가운데 스스로 열 덕을 갖추어 나머지 아홉을 바라보며 그것들과 서로 말미암는 것이 아니므로 “서로 말미암지 않는다.”라고 한다. 그러나 스스로 갖춘 열 덕 가운데에는 서로 말미암는 뜻이 있다. 그러므로 상유문 가운데에 있는 것이다. 용문에 나아가면 먼저 이체이고 뒤에 동체이다.</w:t>
      </w:r>
    </w:p>
    <w:p>
      <w:pPr>
        <w:pStyle w:val="SmallMeta"/>
      </w:pPr>
      <w:r>
        <w:t>[저본 위치: 卷八 第一三張]</w:t>
      </w:r>
    </w:p>
    <w:p>
      <w:pPr>
        <w:pStyle w:val="SmallMeta"/>
      </w:pPr>
      <w:r>
        <w:t>원문</w:t>
      </w:r>
    </w:p>
    <w:p>
      <w:pPr>
        <w:pStyle w:val="SourceText"/>
      </w:pPr>
      <w:r>
        <w:t>初中先略釋卽入 後於中下 廣釋卽入也 又釋初段 釋卽入之元由 於中下正釋卽入也 若依此義 則却在本法之初 應摠科云 從此中至六義准之者 釋同異體卽入之元由 於中下正釋也 何者 前六義中 先摽云 由空有義故 有相卽 由力無力義故有相入 由有待緣不待緣義故 有同體異體 是故至於此中 釋前所摽故 從此中有 1)一至後則異體者 釋由待不待義故 有同</w:t>
      </w:r>
    </w:p>
    <w:p>
      <w:pPr>
        <w:pStyle w:val="SmallMeta"/>
      </w:pPr>
      <w:r>
        <w:t>한국어 직역</w:t>
      </w:r>
    </w:p>
    <w:p>
      <w:pPr>
        <w:pStyle w:val="TranslationText"/>
      </w:pPr>
      <w:r>
        <w:t>처음 가운데 먼저 상즉·상입을 간략히 해석하고, 뒤에 “그 가운데” 이하에서 상즉·상입을 널리 해석한다. 또 달리 해석하면 처음 단락은 상즉·상입의 근본 이유를 해석하고, “그 가운데” 이하는 바로 상즉·상입을 해석한다. 만약 이 뜻에 의거한다면 도리어 본법의 처음에 두고 전체를 과분하여 “이 가운데에서 ‘육의에 준한다’까지는 동체·이체의 상즉·상입이 성립하는 근본 이유를 해석하고, ‘그 가운데’ 이하는 바로 해석한다.”라고 해야 한다. 왜냐하면 앞의 육의 가운데 먼저 표방하여 “공·유의 뜻으로 말미암아 상즉이 있고, 힘이 있음·없음의 뜻으로 말미암아 상입이 있으며, 연을 기다림·기다리지 않음의 뜻으로 말미암아 동체·이체가 있다.”라고 하였다. 그러므로 여기에서 앞에서 표방한 것을 해석하는 것이다. “이 가운데 1)첫째”에서 “뒤는 이체이다.”까지는 연을 기다림·기다리지 않음의 뜻으로 말미암아 동체·이체가</w:t>
      </w:r>
    </w:p>
    <w:p>
      <w:pPr>
        <w:pStyle w:val="SmallMeta"/>
      </w:pPr>
      <w:r>
        <w:t>교감주</w:t>
      </w:r>
    </w:p>
    <w:p>
      <w:pPr>
        <w:pStyle w:val="EditorialNote"/>
      </w:pPr>
      <w:r>
        <w:rPr>
          <w:b/>
        </w:rPr>
        <w:t>[KABC 편집] KABC: 「一」本文作「二」{編}。</w:t>
        <w:br/>
      </w:r>
      <w:r>
        <w:t>교감 내용 번역: KABC 편집자는 해당 본문이 ‘一’이 아니라 ‘二’로 되어 있다고 지적한다.</w:t>
        <w:br/>
      </w:r>
      <w:r>
        <w:t>저본 독법: 何者 前六義中 先摽云 由空有義故 有相卽 由力無力義故有相入 由有待緣不待緣義故 有同體異體 是故至於此中 釋前所摽故 從此中有 1)一至後則異體者 釋由待不待義故 有同體異體之元由也</w:t>
        <w:br/>
      </w:r>
      <w:r>
        <w:t>저본 적용 문장/구절: 何者 前六義中 先摽云 由空有義故 有相卽 由力無力義故有相入 由有待緣不待緣義故 有同體異體 是故至於此中 釋前所摽故 從此中有 1)一至後則異體者 釋由待不待義故 有同體異體之元由也</w:t>
        <w:br/>
      </w:r>
      <w:r>
        <w:t>저본 기준 번역: 왜냐하면 앞의 육의 가운데 먼저 표방하여 “공·유의 뜻으로 말미암아 상즉이 있고, 힘이 있음·없음의 뜻으로 말미암아 상입이 있으며, 연을 기다림·기다리지 않음의 뜻으로 말미암아 동체·이체가 있다.”라고 하였다. 그러므로 여기에서 앞에서 표방한 것을 해석하는 것이다. “이 가운데 1)첫째”에서 “뒤는 이체이다.”까지는 연을 기다림·기다리지 않음의 뜻으로 말미암아 동체·이체가 있게 되는 근본 이유를 해석한다.</w:t>
        <w:br/>
      </w:r>
      <w:r>
        <w:t>이문·추정 독법: 본문: 一→二</w:t>
        <w:br/>
      </w:r>
      <w:r>
        <w:t>이문 적용 문장/구절: 何者 前六義中 先摽云 由空有義故 有相卽 由力無力義故有相入 由有待緣不待緣義故 有同體異體 是故至於此中 釋前所摽故 從此中有 1)二至後則異體者 釋由待不待義故 有同體異體之元由也</w:t>
        <w:br/>
      </w:r>
      <w:r>
        <w:t>이문 기준 번역: KABC가 제시한 본문 독법을 따르면 “從此中有二至後則異體者”가 되어, 문장의 범위 지시가 달라진다.</w:t>
        <w:br/>
      </w:r>
      <w:r>
        <w:t>의미·문법·교학적 차이: 저본 U의 ‘一’을 임의로 ‘二’로 바꾸지 않고, KABC의 본문 대조 정보를 별도 판독으로 보존한다.</w:t>
        <w:br/>
      </w:r>
      <w:r>
        <w:t>보충 의미 차이: 저본의 ‘一’와 대안 독법 ‘二’가 달라 어휘 또는 구문 해석이 달라질 수 있다.</w:t>
      </w:r>
    </w:p>
    <w:p>
      <w:pPr>
        <w:pStyle w:val="SmallMeta"/>
      </w:pPr>
      <w:r>
        <w:t>기타 각주</w:t>
      </w:r>
    </w:p>
    <w:p>
      <w:pPr>
        <w:pStyle w:val="EditorialNote"/>
      </w:pPr>
      <w:r>
        <w:rPr>
          <w:b/>
        </w:rPr>
        <w:t xml:space="preserve">[번역자 검토] </w:t>
      </w:r>
      <w:r>
        <w:t>저본에는 「一」로 고정되어 있으나 KABC 교감은 본문이 「二」라고 지적한다. 구조상 범위 지시의 해석에 영향을 줄 수 있으므로 저본은 유지하고 대안 독법으로 분리 보존한다.</w:t>
      </w:r>
    </w:p>
    <w:p>
      <w:pPr>
        <w:pStyle w:val="SmallMeta"/>
      </w:pPr>
      <w:r>
        <w:t>[저본 위치: 卷八 第一四張]</w:t>
      </w:r>
    </w:p>
    <w:p>
      <w:pPr>
        <w:pStyle w:val="SmallMeta"/>
      </w:pPr>
      <w:r>
        <w:t>원문</w:t>
      </w:r>
    </w:p>
    <w:p>
      <w:pPr>
        <w:pStyle w:val="SourceText"/>
      </w:pPr>
      <w:r>
        <w:t>體異體之元由也 從就異體中 至准之者 釋由空有義故 有相卽 由力無力義故 有相入之元由也 就卽入中 諸家立名不同也 或云中門卽門 或云相卽相入 或云相是相在或云相攝相資 或云互相形奪體無體義 互相依持力無力義 又古人云中門則因果道理門 卽門則德用自在門 又中門則虛空建立門 卽門則虛空動作門</w:t>
      </w:r>
    </w:p>
    <w:p>
      <w:pPr>
        <w:pStyle w:val="SmallMeta"/>
      </w:pPr>
      <w:r>
        <w:t>한국어 직역</w:t>
      </w:r>
    </w:p>
    <w:p>
      <w:pPr>
        <w:pStyle w:val="TranslationText"/>
      </w:pPr>
      <w:r>
        <w:t>있게 되는 근본 이유를 해석한다. “이체에 나아가면”에서 “이에 준한다.”까지는 공·유의 뜻으로 말미암아 상즉이 있고 힘이 있음·없음의 뜻으로 말미암아 상입이 있게 되는 근본 이유를 해석한다. 상즉·상입에 나아가 여러 학자들이 세운 이름은 같지 않다. 혹은 상입문·상즉문이라 하고, 혹은 상즉·상입이라 하며, 혹은 상시·상재라 하고, 혹은 상섭·상자라 하며, 혹은 서로 형탈하는 체·무체의 뜻과 서로 의지하고 지탱하는 유력·무력의 뜻이라 한다. 또 옛사람은 “상입문은 인과도리문이고 상즉문은 덕용자재문이다.”라고 하고, 또 “상입문은 허공건립문이고 상즉문은 허공동작문이다.”라고 하였다.</w:t>
      </w:r>
    </w:p>
    <w:p>
      <w:pPr>
        <w:pStyle w:val="SmallMeta"/>
      </w:pPr>
      <w:r>
        <w:t>[저본 위치: 卷八 第一四張]</w:t>
      </w:r>
    </w:p>
    <w:p>
      <w:pPr>
        <w:pStyle w:val="SmallMeta"/>
      </w:pPr>
      <w:r>
        <w:t>원문</w:t>
      </w:r>
    </w:p>
    <w:p>
      <w:pPr>
        <w:pStyle w:val="SourceText"/>
      </w:pPr>
      <w:r>
        <w:t>問入門則因果道理門卽門則德用自在門者 依何文立耶 答相德云 約陁羅尼理 用現攝法分齊已上 故理者中門 用者卽門也 又下能釋十門中 明相卽門 已云從用異耳 明相入門 已云從理異耳故爾也</w:t>
      </w:r>
    </w:p>
    <w:p>
      <w:pPr>
        <w:pStyle w:val="SmallMeta"/>
      </w:pPr>
      <w:r>
        <w:t>한국어 직역</w:t>
      </w:r>
    </w:p>
    <w:p>
      <w:pPr>
        <w:pStyle w:val="TranslationText"/>
      </w:pPr>
      <w:r>
        <w:t>묻는다. 상입문은 인과도리문이고 상즉문은 덕용자재문이라고 한 것은 어느 글에 의거하여 세운 것인가? 답한다. 상대사가 “다라니의 이치에 의거하여 작용이 법을 포섭하는 분제를 나타낸다.”라고 하였다. 이상이다. 그러므로 이치는 상입문이고 작용은 상즉문이다. 또 아래의 능석 십문 가운데 상즉문을 밝힐 때 이미 “작용을 따라 다를 뿐이다.”라고 하였고, 상입문을 밝힐 때 이미 “이치를 따라 다를 뿐이다.”라고 하였으므로 그러하다.</w:t>
      </w:r>
    </w:p>
    <w:p>
      <w:pPr>
        <w:pStyle w:val="SmallMeta"/>
      </w:pPr>
      <w:r>
        <w:t>[저본 위치: 卷八 第一四張]</w:t>
      </w:r>
    </w:p>
    <w:p>
      <w:pPr>
        <w:pStyle w:val="SmallMeta"/>
      </w:pPr>
      <w:r>
        <w:t>원문</w:t>
      </w:r>
    </w:p>
    <w:p>
      <w:pPr>
        <w:pStyle w:val="SourceText"/>
      </w:pPr>
      <w:r>
        <w:t>問文相可爾 其義云何 答中門則能成因外有所成果 故云因果道理門卽門則因緣當體 全有全空 故云德用自在門也 一本云因緣當體 卽空卽因卽果 是故云德用自在門也 是以下 異體卽門 終云此法性緣起具足逆順同體 不違德用 自在無障碍故已上 故知爾也</w:t>
      </w:r>
    </w:p>
    <w:p>
      <w:pPr>
        <w:pStyle w:val="SmallMeta"/>
      </w:pPr>
      <w:r>
        <w:t>한국어 직역</w:t>
      </w:r>
    </w:p>
    <w:p>
      <w:pPr>
        <w:pStyle w:val="TranslationText"/>
      </w:pPr>
      <w:r>
        <w:t>묻는다. 문상은 그럴 수 있지만 그 뜻은 어떠한가? 답한다. 상입문에서는 능성의 인 밖에 소성의 과가 있으므로 인과도리문이라고 한다. 상즉문에서는 인연의 당체가 온전히 유이면서 온전히 공이므로 덕용자재문이라고 한다. 어떤 본에서는 “인연의 당체가 곧 공이고 곧 인이며 곧 과이므로 덕용자재문이라고 한다.”라고 하였다. 그러므로 아래 이체상즉문의 끝에서 “이 법성연기는 역과 순, 동체를 구족하여 덕용의 자재무애에 어긋나지 않는다.”라고 하였다. 이상이다. 그러므로 그러함을 알 수 있다.</w:t>
      </w:r>
    </w:p>
    <w:p>
      <w:pPr>
        <w:pStyle w:val="SmallMeta"/>
      </w:pPr>
      <w:r>
        <w:t>[저본 위치: 卷八 第一四張]</w:t>
      </w:r>
    </w:p>
    <w:p>
      <w:pPr>
        <w:pStyle w:val="SmallMeta"/>
      </w:pPr>
      <w:r>
        <w:t>원문</w:t>
      </w:r>
    </w:p>
    <w:p>
      <w:pPr>
        <w:pStyle w:val="SourceText"/>
      </w:pPr>
      <w:r>
        <w:t>問何故 中門則虛空建立門 卽門則虛空動作門耶 答欲遮外疑 故有此辭也 謂中門云一微塵中含十方法界 外疑云十方法界 入一塵時 十方法界本在之處空耶 欲遮此疑 故云中門 如虛空建立故 十方法界 雖入一塵本在之處 亦不空也 卽門者 一體全動成一切法故 西柱卽東柱 東桂卽西柱 迷人謬計東柱全動 卽西柱時東柱無故 堂亦墮耶 欲遮此疑 故云卽門 如虛空動作故 雖東柱全動卽於西柱 堂不墮也 一空有義 此望自體 二力無力義 此望力用已上 相卽之時 唯體相卽耳 用則不相卽相入之時 唯用相入耳</w:t>
      </w:r>
    </w:p>
    <w:p>
      <w:pPr>
        <w:pStyle w:val="SmallMeta"/>
      </w:pPr>
      <w:r>
        <w:t>한국어 직역</w:t>
      </w:r>
    </w:p>
    <w:p>
      <w:pPr>
        <w:pStyle w:val="TranslationText"/>
      </w:pPr>
      <w:r>
        <w:t>묻는다. 어째서 상입문은 허공건립문이고 상즉문은 허공동작문인가? 답한다. 밖에서 제기할 의심을 막고자 하기 때문에 이런 말이 있다. 곧 상입문에서 “한 미진 가운데 시방법계를 포함한다.”라고 하면 밖에서 “시방법계가 한 티끌에 들어갈 때 시방법계가 본래 있던 곳은 비는가?”라고 의심한다. 이 의심을 막고자 “상입문은 허공이 건립하는 것과 같다.”라고 한다. 그러므로 시방법계가 비록 한 티끌에 들어가더라도 본래 있던 곳 또한 비지 않는다. 상즉문에서는 하나의 체가 온전히 움직여 일체법을 이루므로 서쪽 기둥이 곧 동쪽 기둥이고 동쪽 기둥이 곧 서쪽 기둥이다. 미혹한 사람이 잘못 헤아려 “동쪽 기둥 전체가 움직여 곧 서쪽 기둥이 될 때 동쪽 기둥이 없으므로 집도 또한 무너지는가?”라고 한다. 이 의심을 막고자 “상즉문은 허공이 움직이는 것과 같다.”라고 한다. 그러므로 비록 동쪽 기둥 전체가 움직여 곧 서쪽 기둥이 되더라도 집은 무너지지 않는다. “첫째 공·유의 뜻은 자체를 바라본 것이고, 둘째 힘이 있음·없음의 뜻은 역용을 바라본 것이다.” 이상이다. 상즉할 때에는 오직 체만 서로 상즉하는가? 용은 서로 상즉하지 않고, 상입할 때에는 오직 용만 서로 상입하는가?</w:t>
      </w:r>
    </w:p>
    <w:p>
      <w:pPr>
        <w:pStyle w:val="SmallMeta"/>
      </w:pPr>
      <w:r>
        <w:t>[저본 위치: 卷八 第一四張]</w:t>
      </w:r>
    </w:p>
    <w:p>
      <w:pPr>
        <w:pStyle w:val="SmallMeta"/>
      </w:pPr>
      <w:r>
        <w:t>원문</w:t>
      </w:r>
    </w:p>
    <w:p>
      <w:pPr>
        <w:pStyle w:val="SourceText"/>
      </w:pPr>
      <w:r>
        <w:t>體則不相入耶 爲二俱相卽 二俱相入耶 答一云旣云空有義 望自體力無力義 望力用故 卽唯約體 入唯約用也 謂中門 如燈光 相入之門故 只是燈用入耳 燈體不入也 卽門如波水相收之門 故波體水體無二 相卽非是水之靜用 波之動用 互相卽故 唯體相卽耳</w:t>
      </w:r>
    </w:p>
    <w:p>
      <w:pPr>
        <w:pStyle w:val="SmallMeta"/>
      </w:pPr>
      <w:r>
        <w:t>한국어 직역</w:t>
      </w:r>
    </w:p>
    <w:p>
      <w:pPr>
        <w:pStyle w:val="TranslationText"/>
      </w:pPr>
      <w:r>
        <w:t>체는 서로 상입하지 않는가? 아니면 둘 다 서로 상즉하고 둘 다 서로 상입하는가? 답한다. 어떤 이는 이미 “공·유의 뜻은 자체를 바라보고, 힘이 있음·없음의 뜻은 역용을 바라본다.”라고 하였으므로 상즉은 오직 체에 의거하고 상입은 오직 용에 의거한다고 한다. 곧 상입문은 등불의 빛과 같아 서로 들어가는 문이므로 다만 등불의 작용만 들어갈 뿐이다. 등불의 체는 들어가지 않는다. 상즉문은 파도와 물이 서로 포섭되는 문과 같으므로 파도의 체와 물의 체는 둘이 아니어서 서로 상즉한다. 물의 고요한 작용과 파도의 움직이는 작용이 서로 상즉하는 것이 아니므로 오직 체만 상즉할 뿐이다.</w:t>
      </w:r>
    </w:p>
    <w:p>
      <w:pPr>
        <w:pStyle w:val="SmallMeta"/>
      </w:pPr>
      <w:r>
        <w:t>[저본 위치: 卷八 第一四張]</w:t>
      </w:r>
    </w:p>
    <w:p>
      <w:pPr>
        <w:pStyle w:val="SmallMeta"/>
      </w:pPr>
      <w:r>
        <w:t>원문</w:t>
      </w:r>
    </w:p>
    <w:p>
      <w:pPr>
        <w:pStyle w:val="SourceText"/>
      </w:pPr>
      <w:r>
        <w:t>今釋卽門具體用 入門亦爾 若相入中 唯用無體者 中門則如虛空容持萬物之門 虛空持萬物時 不攝萬物之體耶 然萬物之體 無遺攝故 相入之時 具體用也 卽門亦爾也</w:t>
      </w:r>
    </w:p>
    <w:p>
      <w:pPr>
        <w:pStyle w:val="SmallMeta"/>
      </w:pPr>
      <w:r>
        <w:t>한국어 직역</w:t>
      </w:r>
    </w:p>
    <w:p>
      <w:pPr>
        <w:pStyle w:val="TranslationText"/>
      </w:pPr>
      <w:r>
        <w:t>지금 해석하면 상즉문은 체와 용을 모두 갖추고 상입문도 또한 그러하다. 만약 상입 가운데 오직 용만 있고 체가 없다면, 상입문을 허공이 만물을 용납하고 지탱하는 문과 같다고 할 때 허공이 만물을 지탱하면서 만물의 체를 포섭하지 않는가? 그러나 만물의 체를 남김없이 포섭하므로 상입할 때 체와 용을 모두 갖춘다. 상즉문도 또한 그러하다.</w:t>
      </w:r>
    </w:p>
    <w:p>
      <w:pPr>
        <w:pStyle w:val="SmallMeta"/>
      </w:pPr>
      <w:r>
        <w:t>[저본 위치: 卷八 第一四張]</w:t>
      </w:r>
    </w:p>
    <w:p>
      <w:pPr>
        <w:pStyle w:val="SmallMeta"/>
      </w:pPr>
      <w:r>
        <w:t>원문</w:t>
      </w:r>
    </w:p>
    <w:p>
      <w:pPr>
        <w:pStyle w:val="SourceText"/>
      </w:pPr>
      <w:r>
        <w:t>問若爾 何故空有義 望自體力無力義 望力用耶</w:t>
      </w:r>
    </w:p>
    <w:p>
      <w:pPr>
        <w:pStyle w:val="SmallMeta"/>
      </w:pPr>
      <w:r>
        <w:t>한국어 직역</w:t>
      </w:r>
    </w:p>
    <w:p>
      <w:pPr>
        <w:pStyle w:val="TranslationText"/>
      </w:pPr>
      <w:r>
        <w:t>묻는다. 그렇다면 어째서 공·유의 뜻은 자체를 바라보고 힘이 있음·없음의 뜻은 역용을 바라본다고 하는가?</w:t>
      </w:r>
    </w:p>
    <w:p>
      <w:pPr>
        <w:pStyle w:val="SmallMeta"/>
      </w:pPr>
      <w:r>
        <w:t>[저본 위치: 卷八 第一五張]</w:t>
      </w:r>
    </w:p>
    <w:p>
      <w:pPr>
        <w:pStyle w:val="SmallMeta"/>
      </w:pPr>
      <w:r>
        <w:t>원문</w:t>
      </w:r>
    </w:p>
    <w:p>
      <w:pPr>
        <w:pStyle w:val="SourceText"/>
      </w:pPr>
      <w:r>
        <w:t>答相卽之時 用亦相卽 何者 如文云一是有體 能作多 多是無體爲一所作已上 有體無體者 直語錢體能作多等 是錢之作用 然約自體義之所持門故 用雖相卽 猶爲有體無體門也 相入之時 體亦相入 然約力用之所持故 體雖相入而不相雜也故猶爲力用交徹門也 由自若有時他必無故 他卽自等已上</w:t>
      </w:r>
    </w:p>
    <w:p>
      <w:pPr>
        <w:pStyle w:val="SmallMeta"/>
      </w:pPr>
      <w:r>
        <w:t>한국어 직역</w:t>
      </w:r>
    </w:p>
    <w:p>
      <w:pPr>
        <w:pStyle w:val="TranslationText"/>
      </w:pPr>
      <w:r>
        <w:t>답한다. 상즉할 때 용도 또한 서로 상즉한다. 왜냐하면 글에서 “하나는 체가 있어 능히 많음을 짓고, 많음은 체가 없어 하나가 지은 바가 된다.”라고 하였기 때문이다. 이상이다. 유체·무체라는 것은 곧바로 돈의 체를 말한 것이고, 능히 많음을 짓는 것 등은 돈의 작용이다. 그러나 자체의 뜻이 지탱하는 문에 의거했기 때문에 용이 비록 상즉하더라도 여전히 유체·무체문이 된다. 상입할 때 체도 또한 서로 들어간다. 그러나 역용이 지탱하는 데 의거하므로 체가 비록 서로 들어가더라도 서로 뒤섞이지 않는다. 그러므로 여전히 역용이 서로 사무치는 문이 된다. “자기가 유일 때 타는 반드시 무이므로 타가 곧 자이다.” 등이라고 하였다. 이상이다.</w:t>
      </w:r>
    </w:p>
    <w:p>
      <w:pPr>
        <w:pStyle w:val="SmallMeta"/>
      </w:pPr>
      <w:r>
        <w:t>[저본 위치: 卷八 第一五張]</w:t>
      </w:r>
    </w:p>
    <w:p>
      <w:pPr>
        <w:pStyle w:val="SmallMeta"/>
      </w:pPr>
      <w:r>
        <w:t>원문</w:t>
      </w:r>
    </w:p>
    <w:p>
      <w:pPr>
        <w:pStyle w:val="SourceText"/>
      </w:pPr>
      <w:r>
        <w:t>問諸處卽門中云 一卽多多卽一已上 一卽多時一有多空 多卽一時多有一空耶 答一云一卽多時 一有多空 多卽一時多有一空也</w:t>
      </w:r>
    </w:p>
    <w:p>
      <w:pPr>
        <w:pStyle w:val="SmallMeta"/>
      </w:pPr>
      <w:r>
        <w:t>한국어 직역</w:t>
      </w:r>
    </w:p>
    <w:p>
      <w:pPr>
        <w:pStyle w:val="TranslationText"/>
      </w:pPr>
      <w:r>
        <w:t>묻는다. 여러 곳의 상즉문 가운데 “하나가 곧 많음이고 많음이 곧 하나이다.”라고 하였다. 이상이다. 하나가 곧 많음일 때 하나는 유이고 많음은 공이며, 많음이 곧 하나일 때 많음은 유이고 하나는 공인가? 답한다. 어떤 이는 하나가 곧 많음일 때 하나는 유이고 많음은 공이며, 많음이 곧 하나일 때 많음은 유이고 하나는 공이라고 한다.</w:t>
      </w:r>
    </w:p>
    <w:p>
      <w:pPr>
        <w:pStyle w:val="SmallMeta"/>
      </w:pPr>
      <w:r>
        <w:t>[저본 위치: 卷八 第一五張]</w:t>
      </w:r>
    </w:p>
    <w:p>
      <w:pPr>
        <w:pStyle w:val="SmallMeta"/>
      </w:pPr>
      <w:r>
        <w:t>원문</w:t>
      </w:r>
    </w:p>
    <w:p>
      <w:pPr>
        <w:pStyle w:val="SourceText"/>
      </w:pPr>
      <w:r>
        <w:t>一云反此 一云有卽已前之空有 有卽已後之空有故不定也 初義者 此下云向上去門 有十門一者一 何以故 緣成故 一卽十 何以故 若無一卽無十故 由一有體餘皆空故云云 向下來門 亦有十門一者十 何以故 緣成故 十卽一 何以故 若無十卽無一故 由一無體是餘皆有故已上 故一卽多時一有多空 多卽一時多有一空也 次義者此文云 由自若有時他必無故 他卽自 何以故 由他無性 以自作故 二由自若空時 他必是有故 自卽他何以故 由自無性 用他作故已上 由自若有時他必無故等者 攝取空他卽於有自也 自若空時等者 廢其空自卽於有他也</w:t>
      </w:r>
    </w:p>
    <w:p>
      <w:pPr>
        <w:pStyle w:val="SmallMeta"/>
      </w:pPr>
      <w:r>
        <w:t>한국어 직역</w:t>
      </w:r>
    </w:p>
    <w:p>
      <w:pPr>
        <w:pStyle w:val="TranslationText"/>
      </w:pPr>
      <w:r>
        <w:t>어떤 이는 이와 반대라고 한다. 또 어떤 이는 상즉하기 이전의 공·유와 상즉한 이후의 공·유가 있으므로 일정하지 않다고 한다. 첫째 뜻은 아래에서 말한다. “향상거문에도 열 문이 있다. 첫째 하나는 왜 하나인가? 연으로 이루어졌기 때문이다. 하나가 곧 열인 것은 왜 그런가? 만약 하나가 없으면 곧 열도 없기 때문이다. 하나가 체가 있고 나머지는 모두 공이기 때문이다.”라고 하였다. “향하래문에도 또한 열 문이 있다. 첫째 열은 왜 열인가? 연으로 이루어졌기 때문이다. 열이 곧 하나인 것은 왜 그런가? 만약 열이 없으면 곧 하나도 없기 때문이다. 하나가 체가 없고 나머지는 모두 유이기 때문이다.” 이상이다. 그러므로 하나가 곧 많음일 때 하나는 유이고 많음은 공이며, 많음이 곧 하나일 때 많음은 유이고 하나는 공이다. 다음 뜻은 이 글에서 말한다. “자기가 유일 때 타는 반드시 무이므로 타가 곧 자이다. 왜냐하면 타는 자성이 없어서 자가 지어 주기 때문이다. 둘째, 자기가 공일 때 타는 반드시 유이므로 자가 곧 타이다. 왜냐하면 자기는 자성이 없어서 타를 써서 이루기 때문이다.” 이상이다. “자기가 유일 때 타는 반드시 무이다.” 등은 공인 타를 거두어 유인 자에 상즉시키는 것이다. “자기가 공일 때” 등은 공인 자를 없애 유인 타에 상즉시키는 것이다.</w:t>
      </w:r>
    </w:p>
    <w:p>
      <w:pPr>
        <w:pStyle w:val="SmallMeta"/>
      </w:pPr>
      <w:r>
        <w:t>[저본 위치: 卷八 第一五張]</w:t>
      </w:r>
    </w:p>
    <w:p>
      <w:pPr>
        <w:pStyle w:val="SmallMeta"/>
      </w:pPr>
      <w:r>
        <w:t>원문</w:t>
      </w:r>
    </w:p>
    <w:p>
      <w:pPr>
        <w:pStyle w:val="SourceText"/>
      </w:pPr>
      <w:r>
        <w:t>又儼公光覺品疏云一卽多者 一數卽多 而不見一故多卽一者 多數卽一 而不見多故旨歸章云 此一花葉 廢己同他 擧體全是 彼一切法 而恒攝他同己全彼一切 卽是己體 是故己卽他 他卽己 己卽他己不立 他卽己他不存已上 故一卽多時 多有一空 多卽一時 一有多空也 後義者 就一卽多中 擧一之時 一有多空 卽多之時多有一空故不定也 是故向上門中一有多空者 卽己前之空有也 向下門中 多有一空者 卽己後之空有也故光覺品疏 一卽多 一數卽多而不見一 多卽一 多數卽一而不見多旨歸章 己卽他己不立 他卽自他不存等者 卽前卽後之空有現也</w:t>
      </w:r>
    </w:p>
    <w:p>
      <w:pPr>
        <w:pStyle w:val="SmallMeta"/>
      </w:pPr>
      <w:r>
        <w:t>한국어 직역</w:t>
      </w:r>
    </w:p>
    <w:p>
      <w:pPr>
        <w:pStyle w:val="TranslationText"/>
      </w:pPr>
      <w:r>
        <w:t>또 엄공의 「광명각품소」에서 “하나가 곧 많음이라는 것은 하나의 수가 곧 많음이 되어 하나를 보지 않는 것이고, 많음이 곧 하나라는 것은 많은 수가 곧 하나가 되어 많음을 보지 않는 것이다.”라고 하였다. 『지귀장』에서 “이 한 꽃잎이 자기를 버리고 타와 같아져 온 체가 전부 저 일체법이 되면서도 항상 타를 거두어 자기와 같게 하여 저 일체 전체가 곧 자기의 체가 된다. 그러므로 자기가 곧 타이고 타가 곧 자기이다. 자기가 곧 타이면 자기가 서지 않고, 타가 곧 자기이면 타가 남지 않는다.”라고 하였다. 이상이다. 그러므로 하나가 곧 많음일 때 많음은 유이고 하나는 공이며, 많음이 곧 하나일 때 하나는 유이고 많음은 공이다. 뒤의 뜻은, 하나가 곧 많음인 가운데 하나를 들 때에는 하나가 유이고 많음은 공이며, 곧 많음이 될 때에는 많음이 유이고 하나는 공이므로 일정하지 않다는 것이다. 그러므로 향상문 가운데 하나가 유이고 많음이 공이라는 것은 상즉하기 이전의 공·유이다. 향하문 가운데 많음이 유이고 하나가 공이라는 것은 상즉한 이후의 공·유이다. 그러므로 「광명각품소」의 “하나의 수가 곧 많음이 되어 하나를 보지 않는다.” 등과 『지귀장』의 “자기가 곧 타이면 자기가 서지 않고, 타가 곧 자기이면 타가 남지 않는다.” 등은 상즉하기 이전과 이후의 공·유를 나타낸 것이다.</w:t>
      </w:r>
    </w:p>
    <w:p>
      <w:pPr>
        <w:pStyle w:val="SmallMeta"/>
      </w:pPr>
      <w:r>
        <w:t>[저본 위치: 卷八 第一五張]</w:t>
      </w:r>
    </w:p>
    <w:p>
      <w:pPr>
        <w:pStyle w:val="SmallMeta"/>
      </w:pPr>
      <w:r>
        <w:t>원문</w:t>
      </w:r>
    </w:p>
    <w:p>
      <w:pPr>
        <w:pStyle w:val="SourceText"/>
      </w:pPr>
      <w:r>
        <w:t>問何故爾耶 答擧一之時 不以空無爲一必擧有體之一爲一 故一有多空也卽多之時 一體全泯 卽於多故 是故卽多之時 多有一空也</w:t>
      </w:r>
    </w:p>
    <w:p>
      <w:pPr>
        <w:pStyle w:val="SmallMeta"/>
      </w:pPr>
      <w:r>
        <w:t>한국어 직역</w:t>
      </w:r>
    </w:p>
    <w:p>
      <w:pPr>
        <w:pStyle w:val="TranslationText"/>
      </w:pPr>
      <w:r>
        <w:t>묻는다. 어째서 그러한가? 답한다. 하나를 들 때에는 공무를 하나로 삼아 드는 것이 아니라 반드시 유체의 하나를 들어 하나로 삼으므로 하나는 유이고 많음은 공이다. 곧 많음이 될 때에는 하나의 체 전체가 사라져 많음에 상즉하므로 곧 많음이 될 때에는 많음은 유이고 하나는 공이다.</w:t>
      </w:r>
    </w:p>
    <w:p>
      <w:pPr>
        <w:pStyle w:val="SmallMeta"/>
      </w:pPr>
      <w:r>
        <w:t>[저본 위치: 卷八 第一五張]</w:t>
      </w:r>
    </w:p>
    <w:p>
      <w:pPr>
        <w:pStyle w:val="SmallMeta"/>
      </w:pPr>
      <w:r>
        <w:t>원문</w:t>
      </w:r>
    </w:p>
    <w:p>
      <w:pPr>
        <w:pStyle w:val="SourceText"/>
      </w:pPr>
      <w:r>
        <w:t>今釋一有門中 具一卽多 多卽一之二義也多有門中 亦具多卽一 一卽多之二義也 是故下云 向上門中 一有多</w:t>
      </w:r>
    </w:p>
    <w:p>
      <w:pPr>
        <w:pStyle w:val="SmallMeta"/>
      </w:pPr>
      <w:r>
        <w:t>한국어 직역</w:t>
      </w:r>
    </w:p>
    <w:p>
      <w:pPr>
        <w:pStyle w:val="TranslationText"/>
      </w:pPr>
      <w:r>
        <w:t>지금 해석하면 하나가 유인 문 가운데 “하나가 곧 많음”과 “많음이 곧 하나”라는 두 뜻을 모두 갖춘다. 많음이 유인 문 가운데에도 또한 “많음이 곧 하나”와 “하나가 곧 많음”이라는 두 뜻을 모두 갖춘다. 그러므로 아래에서 “향상문 가운데 하나는 유이고 많음은 공이며,</w:t>
      </w:r>
    </w:p>
    <w:p>
      <w:pPr>
        <w:pStyle w:val="SmallMeta"/>
      </w:pPr>
      <w:r>
        <w:t>[저본 위치: 卷八 第一六張]</w:t>
      </w:r>
    </w:p>
    <w:p>
      <w:pPr>
        <w:pStyle w:val="SmallMeta"/>
      </w:pPr>
      <w:r>
        <w:t>원문</w:t>
      </w:r>
    </w:p>
    <w:p>
      <w:pPr>
        <w:pStyle w:val="SourceText"/>
      </w:pPr>
      <w:r>
        <w:t>空 向下門中 多有一空者 一有門中一卽多 多有門中多卽一之義也 光明覺品疏 一數卽多 而不見一等 今此文中 自若有時 他必無故等 旨歸章 己卽他己不立等者 一有門中 多卽一 多有門中 一卽多之處也</w:t>
      </w:r>
    </w:p>
    <w:p>
      <w:pPr>
        <w:pStyle w:val="SmallMeta"/>
      </w:pPr>
      <w:r>
        <w:t>한국어 직역</w:t>
      </w:r>
    </w:p>
    <w:p>
      <w:pPr>
        <w:pStyle w:val="TranslationText"/>
      </w:pPr>
      <w:r>
        <w:t>향하문 가운데 많음은 유이고 하나는 공이다.”라고 한 것은 하나가 유인 문 가운데 “하나가 곧 많음”이라는 뜻과 많음이 유인 문 가운데 “많음이 곧 하나”라는 뜻을 말한 것이다. 「광명각품소」의 “하나의 수가 곧 많음이 되어 하나를 보지 않는다.” 등, 이 글의 “자기가 유일 때 타는 반드시 무이다.” 등, 『지귀장』의 “자기가 곧 타이면 자기가 서지 않는다.” 등은 하나가 유인 문 가운데의 “많음이 곧 하나”와 많음이 유인 문 가운데의 “하나가 곧 많음”에 해당한다.</w:t>
      </w:r>
    </w:p>
    <w:p>
      <w:pPr>
        <w:pStyle w:val="SmallMeta"/>
      </w:pPr>
      <w:r>
        <w:t>[저본 위치: 卷八 第一六張]</w:t>
      </w:r>
    </w:p>
    <w:p>
      <w:pPr>
        <w:pStyle w:val="SmallMeta"/>
      </w:pPr>
      <w:r>
        <w:t>원문</w:t>
      </w:r>
    </w:p>
    <w:p>
      <w:pPr>
        <w:pStyle w:val="SourceText"/>
      </w:pPr>
      <w:r>
        <w:t>問諸文中 互現則旣爾 何文 是一有門中 具說一卽多多卽一二義 多有門中 亦爾之處耶 答此章同體卽門中二者 一卽十十卽一 亦有二門 一者一卽十亦有十門不同 一者一 何以故 緣成故 1)▩卽十 何以故 由此十一卽是初一故 無別自體故 是故此十卽是一也云云</w:t>
      </w:r>
    </w:p>
    <w:p>
      <w:pPr>
        <w:pStyle w:val="SmallMeta"/>
      </w:pPr>
      <w:r>
        <w:t>한국어 직역</w:t>
      </w:r>
    </w:p>
    <w:p>
      <w:pPr>
        <w:pStyle w:val="TranslationText"/>
      </w:pPr>
      <w:r>
        <w:t>묻는다. 여러 글에서 서로 드러내는 것은 이미 그러한데, 어느 글이 ‘하나가 유인 문’ 가운데 ‘하나가 곧 많음’과 ‘많음이 곧 하나’라는 두 뜻을 갖추어 말하고, ‘많음이 유인 문’ 가운데서도 또한 그러한 곳인가? 답한다. 이 장의 동체상즉문 가운데 둘째에서 “하나가 곧 열이고 열이 곧 하나이다.”라고 한 것에도 또한 두 문이 있다. 첫째, ‘하나가 곧 열’에도 또한 열 문이 서로 다르다. 첫째는 하나이다. 왜 그런가? 연으로 이루어지기 때문이다. 1)[판독불명] 곧 열이다. 왜 그런가? 이 열 가운데 첫째 하나가 곧 이 처음의 하나이기 때문에 별도의 자체가 없으므로, 이 열이 곧 하나인 것이다, 운운.</w:t>
      </w:r>
    </w:p>
    <w:p>
      <w:pPr>
        <w:pStyle w:val="SmallMeta"/>
      </w:pPr>
      <w:r>
        <w:t>교감주</w:t>
      </w:r>
    </w:p>
    <w:p>
      <w:pPr>
        <w:pStyle w:val="EditorialNote"/>
      </w:pPr>
      <w:r>
        <w:rPr>
          <w:b/>
        </w:rPr>
        <w:t>[KABC 편집] KABC: ▩疑「一」{編}。</w:t>
        <w:br/>
      </w:r>
      <w:r>
        <w:t>교감 내용 번역: KABC 편집자는 해당 판독불명자 ▩를 ‘一’로 읽을 가능성을 제시한다.</w:t>
        <w:br/>
      </w:r>
      <w:r>
        <w:t>저본 독법: 多卽一者 空多旣是有一所成故 攝於空多 同於有一▩疑故 是一之能攝義也</w:t>
        <w:br/>
      </w:r>
      <w:r>
        <w:t>저본 적용 문장/구절: 一者一卽十亦有十門不同 一者一 何以故 緣成故 1)▩卽十 何以故 由此十一卽是初一故 無別自體故 是故此十卽是一也云云</w:t>
        <w:br/>
      </w:r>
      <w:r>
        <w:t>저본 기준 번역: ‘많음이 곧 하나’라는 것은 공한 많음이 이미 유인 하나가 이루어 낸 것이므로 공한 많음을 거두어 유인 하나와 같게 한다. [판독불명] 의심되므로, 이것은 하나의 능섭의 뜻이다.</w:t>
        <w:br/>
      </w:r>
      <w:r>
        <w:t>이문·추정 독법: KABC 편집 추정: ▩→一</w:t>
        <w:br/>
      </w:r>
      <w:r>
        <w:t>이문 적용 문장/구절: 一者一卽十亦有十門不同 一者一 何以故 緣成故 1)一卽十 何以故 由此十一卽是初一故 無別自體故 是故此十卽是一也云云</w:t>
        <w:br/>
      </w:r>
      <w:r>
        <w:t>이문 기준 번역: KABC 추정 독법을 따르면 해당 구절은 ‘同於有一一疑故’로 읽히나, 문맥과 구문은 여전히 검토가 필요하다.</w:t>
        <w:br/>
      </w:r>
      <w:r>
        <w:t>의미·문법·교학적 차이: 저본의 ▩는 그대로 보존하고 KABC의 ‘一’ 추정을 별도 판독으로 기록한다.</w:t>
        <w:br/>
      </w:r>
      <w:r>
        <w:t>보충 의미 차이: 저본의 ‘▩’와 대안 독법 ‘一’가 달라 어휘 또는 구문 해석이 달라질 수 있다.</w:t>
      </w:r>
    </w:p>
    <w:p>
      <w:pPr>
        <w:pStyle w:val="SmallMeta"/>
      </w:pPr>
      <w:r>
        <w:t>[저본 위치: 卷八 第一六張]</w:t>
      </w:r>
    </w:p>
    <w:p>
      <w:pPr>
        <w:pStyle w:val="SmallMeta"/>
      </w:pPr>
      <w:r>
        <w:t>원문</w:t>
      </w:r>
    </w:p>
    <w:p>
      <w:pPr>
        <w:pStyle w:val="SourceText"/>
      </w:pPr>
      <w:r>
        <w:t>二十卽一者 亦有十門不同 一者十 何以故 緣成故 十卽一 何以故 以彼初一 卽是十故 更無自一故 是故初一卽是十也已上 一有門中 先摽之時 卽云一卽十至後釋中云十卽一也 多有門中 先標之時 卽云十卽一 至後釋中一卽十等者是也</w:t>
      </w:r>
    </w:p>
    <w:p>
      <w:pPr>
        <w:pStyle w:val="SmallMeta"/>
      </w:pPr>
      <w:r>
        <w:t>한국어 직역</w:t>
      </w:r>
    </w:p>
    <w:p>
      <w:pPr>
        <w:pStyle w:val="TranslationText"/>
      </w:pPr>
      <w:r>
        <w:t>둘째, ‘열이 곧 하나’에도 또한 열 문이 서로 다르다. 첫째는 열이다. 왜 그런가? 연으로 이루어지기 때문이다. 열이 곧 하나이다. 왜 그런가? 저 처음의 하나가 곧 열이어서 다시 별도의 자기 하나가 없기 때문에, 처음의 하나가 곧 열인 것이다. 이상. ‘하나가 유인 문’에서 먼저 표방할 때에는 곧 “하나가 곧 열이다.”라고 하였다가 뒤의 해석에서는 “열이 곧 하나이다.”라고 하였다. ‘많음이 유인 문’에서 먼저 표방할 때에는 곧 “열이 곧 하나이다.”라고 하였다가 뒤의 해석에서는 “하나가 곧 열이다.”라고 한 것 등이 이것이다.</w:t>
      </w:r>
    </w:p>
    <w:p>
      <w:pPr>
        <w:pStyle w:val="SmallMeta"/>
      </w:pPr>
      <w:r>
        <w:t>[저본 위치: 卷八 第一六張]</w:t>
      </w:r>
    </w:p>
    <w:p>
      <w:pPr>
        <w:pStyle w:val="SmallMeta"/>
      </w:pPr>
      <w:r>
        <w:t>원문</w:t>
      </w:r>
    </w:p>
    <w:p>
      <w:pPr>
        <w:pStyle w:val="SourceText"/>
      </w:pPr>
      <w:r>
        <w:t>問一有門中 如何之時一卽多 如何之時多卽一 多有門中 爲問亦爾 答中門論舒攝 卽門論廢攝故一有門中 一卽多者 有體之一 攝空多故 唯有攝也 多卽一者 有體之一 攝空多 故云攝也 多無體故廢其空多卽於有一 故云廢也 是故一卽多時 唯云攝也 多卽一時 廢與攝具也 多有門中 多卽一者 有體之多 攝空一故 唯有攝也 一卽多者 有體之多 攝空一 故云攝也 無體之一 廢其空一卽於有多 卽是廢也</w:t>
      </w:r>
    </w:p>
    <w:p>
      <w:pPr>
        <w:pStyle w:val="SmallMeta"/>
      </w:pPr>
      <w:r>
        <w:t>한국어 직역</w:t>
      </w:r>
    </w:p>
    <w:p>
      <w:pPr>
        <w:pStyle w:val="TranslationText"/>
      </w:pPr>
      <w:r>
        <w:t>묻는다. ‘하나가 유인 문’에서는 어떠할 때 하나가 곧 많음이고, 어떠할 때 많음이 곧 하나인가? ‘많음이 유인 문’에서도 묻는 뜻은 또한 그러한가? 답한다. 중문은 펼침과 거둠을 논하고, 즉문은 폐함과 거둠을 논한다. 그러므로 ‘하나가 유인 문’에서 ‘하나가 곧 많음’이라는 것은 자체가 있는 하나가 공한 많음을 거두기 때문에 오직 거둠만 있다. ‘많음이 곧 하나’라는 것은 자체가 있는 하나가 공한 많음을 거두므로 ‘거둔다’고 하는 것이다. 많음은 자체가 없기 때문에 그 공한 많음을 폐하여 유인 하나에 즉한다. 그러므로 ‘폐한다’고 한다. 그러므로 ‘하나가 곧 많음’일 때에는 오직 ‘거둠’이라고만 한다. ‘많음이 곧 하나’일 때에는 폐함과 거둠이 모두 갖추어진다. ‘많음이 유인 문’에서 ‘많음이 곧 하나’라는 것은 자체가 있는 많음이 공한 하나를 거두기 때문에 오직 거둠만 있다. ‘하나가 곧 많음’이라는 것은 자체가 있는 많음이 공한 하나를 거두므로 ‘거둔다’고 하는 것이다. 자체가 없는 하나는 그 공한 하나를 폐하여 유인 많음에 즉하니, 이것이 곧 폐함이다.</w:t>
      </w:r>
    </w:p>
    <w:p>
      <w:pPr>
        <w:pStyle w:val="SmallMeta"/>
      </w:pPr>
      <w:r>
        <w:t>[저본 위치: 卷八 第一六張]</w:t>
      </w:r>
    </w:p>
    <w:p>
      <w:pPr>
        <w:pStyle w:val="SmallMeta"/>
      </w:pPr>
      <w:r>
        <w:t>원문</w:t>
      </w:r>
    </w:p>
    <w:p>
      <w:pPr>
        <w:pStyle w:val="SourceText"/>
      </w:pPr>
      <w:r>
        <w:t>是故爾也 問何知一有門之攝中 一卽多 多卽一具耶 答料簡淸凉疏 皆云無有不多之一 無有不一之多已上 演義云 疏如一望多 乃至能攝他同己者 成上一有體攝他多也 卽前無有不多之一耳已上 能攝他同己者 是攝句也約此上云 無不多之一也 此是攝中一卽多義也 多卽一時 一是有體攝於多 故上云無有不一之多 是故攝中具有一卽多 多卽一也</w:t>
      </w:r>
    </w:p>
    <w:p>
      <w:pPr>
        <w:pStyle w:val="SmallMeta"/>
      </w:pPr>
      <w:r>
        <w:t>한국어 직역</w:t>
      </w:r>
    </w:p>
    <w:p>
      <w:pPr>
        <w:pStyle w:val="TranslationText"/>
      </w:pPr>
      <w:r>
        <w:t>그러므로 그러한 것이다. 묻는다. ‘하나가 유인 문’의 거둠 가운데 ‘하나가 곧 많음’과 ‘많음이 곧 하나’가 모두 갖추어짐을 어떻게 아는가? 답한다. 『요간청량소』에서는 모두 “많지 않은 하나가 없고, 하나이지 않은 많음이 없다.”라고 하였다. 이상. 『연의』에서 말하였다. “소에서 하나가 많음을 바라보는 것과 같은 것에서부터 ‘다른 것을 거두어 자기와 같게 한다’고 한 데 이르기까지는, 위에서 말한 ‘하나가 자체가 있어 다른 많음을 거둔다’는 것을 이룬다. 곧 앞에서 말한 ‘많지 않은 하나가 없다’는 것일 뿐이다.” 이상. “다른 것을 거두어 자기와 같게 한다.”는 것은 거둠의 구절이다. 이를 기준으로 위에서 “많지 않은 하나가 없다.”라고 한 것이다. 이것이 거둠 가운데 ‘하나가 곧 많음’이라는 뜻이다. ‘많음이 곧 하나’일 때에는 하나가 자체가 있어 많음을 거두기 때문에, 위에서 “하나이지 않은 많음이 없다.”라고 하였다. 그러므로 거둠 가운데 ‘하나가 곧 많음’과 ‘많음이 곧 하나’가 모두 갖추어진다.</w:t>
      </w:r>
    </w:p>
    <w:p>
      <w:pPr>
        <w:pStyle w:val="SmallMeta"/>
      </w:pPr>
      <w:r>
        <w:t>[저본 위치: 卷八 第一六張]</w:t>
      </w:r>
    </w:p>
    <w:p>
      <w:pPr>
        <w:pStyle w:val="SmallMeta"/>
      </w:pPr>
      <w:r>
        <w:t>원문</w:t>
      </w:r>
    </w:p>
    <w:p>
      <w:pPr>
        <w:pStyle w:val="SourceText"/>
      </w:pPr>
      <w:r>
        <w:t>問何故一種攝中 具二義耶 答一種攝中有一之能作義 有一之能攝義也 是故一卽多者 空多是有一之所成故是一之能作義也 多卽一者 空多旣是有一所成故 攝於空多 同於有一故 是一之能攝義也</w:t>
      </w:r>
    </w:p>
    <w:p>
      <w:pPr>
        <w:pStyle w:val="SmallMeta"/>
      </w:pPr>
      <w:r>
        <w:t>한국어 직역</w:t>
      </w:r>
    </w:p>
    <w:p>
      <w:pPr>
        <w:pStyle w:val="TranslationText"/>
      </w:pPr>
      <w:r>
        <w:t>묻는다. 어째서 한 종류의 거둠 가운데 두 뜻이 갖추어지는가? 답한다. 한 종류의 거둠 가운데 하나의 능작의 뜻이 있고, 하나의 능섭의 뜻이 있기 때문이다. 그러므로 ‘하나가 곧 많음’이라는 것은 공한 많음이 유인 하나가 이루어 낸 것이므로, 이것은 하나의 능작의 뜻이다. ‘많음이 곧 하나’라는 것은 공한 많음이 이미 유인 하나가 이루어 낸 것이므로 공한 많음을 거두어 유인 하나와 같게 한다. 그러므로 이것은 하나의 능섭의 뜻이다.</w:t>
      </w:r>
    </w:p>
    <w:p>
      <w:pPr>
        <w:pStyle w:val="SmallMeta"/>
      </w:pPr>
      <w:r>
        <w:t>기타 각주</w:t>
      </w:r>
    </w:p>
    <w:p>
      <w:pPr>
        <w:pStyle w:val="EditorialNote"/>
      </w:pPr>
      <w:r>
        <w:rPr>
          <w:b/>
        </w:rPr>
        <w:t xml:space="preserve">[번역자 검토] </w:t>
      </w:r>
      <w:r>
        <w:t>저본 판독불명자 ▩에 대해 KABC 편집자는 「一」을 의심 독법으로 제시한다. 문맥상 구문이 여전히 난해하므로 저본을 교정하지 않고 추정 판독만 별도 보존한다.</w:t>
      </w:r>
    </w:p>
    <w:p>
      <w:pPr>
        <w:pStyle w:val="SmallMeta"/>
      </w:pPr>
      <w:r>
        <w:t>[저본 위치: 卷八 第一六張]</w:t>
      </w:r>
    </w:p>
    <w:p>
      <w:pPr>
        <w:pStyle w:val="SmallMeta"/>
      </w:pPr>
      <w:r>
        <w:t>원문</w:t>
      </w:r>
    </w:p>
    <w:p>
      <w:pPr>
        <w:pStyle w:val="SourceText"/>
      </w:pPr>
      <w:r>
        <w:t>是故一種攝中具二義也 問一卽多者 一是能作也多卽一者 可是具廢與攝也 何故攝中 具一卽多 多卽一耶 答能</w:t>
      </w:r>
    </w:p>
    <w:p>
      <w:pPr>
        <w:pStyle w:val="SmallMeta"/>
      </w:pPr>
      <w:r>
        <w:t>한국어 직역</w:t>
      </w:r>
    </w:p>
    <w:p>
      <w:pPr>
        <w:pStyle w:val="TranslationText"/>
      </w:pPr>
      <w:r>
        <w:t>그러므로 한 종류의 거둠 가운데 두 뜻이 갖추어진다. 묻는다. ‘하나가 곧 많음’에서는 하나가 능작이고, ‘많음이 곧 하나’에서는 폐함과 거둠을 갖춘다고 할 수 있다. 그런데 어째서 거둠 가운데 ‘하나가 곧 많음’과 ‘많음이 곧 하나’를 함께 갖추는가? 답한다.</w:t>
      </w:r>
    </w:p>
    <w:p>
      <w:pPr>
        <w:pStyle w:val="SmallMeta"/>
      </w:pPr>
      <w:r>
        <w:t>[저본 위치: 卷八 第一七張]</w:t>
      </w:r>
    </w:p>
    <w:p>
      <w:pPr>
        <w:pStyle w:val="SmallMeta"/>
      </w:pPr>
      <w:r>
        <w:t>원문</w:t>
      </w:r>
    </w:p>
    <w:p>
      <w:pPr>
        <w:pStyle w:val="SourceText"/>
      </w:pPr>
      <w:r>
        <w:t>攝能作 雖別 若約廢攝相對 則能作之義 屬於攝句故爾也 問三寶章異體卽門云 多緣無性 爲一所成 是故多卽一 由一有體能攝多 由多無性潜同一故 無不多之一亦無不一之多 乃至是故一望於多有有體無體 故能攝他同己 廢己同他 無有障碍 多望於一 有有體無體 亦能廢己同他 攝他同己 亦無障碍已上 一望於多門中 一有多空多望於一門中 多有一空耶 爲不爾耶</w:t>
      </w:r>
    </w:p>
    <w:p>
      <w:pPr>
        <w:pStyle w:val="SmallMeta"/>
      </w:pPr>
      <w:r>
        <w:t>한국어 직역</w:t>
      </w:r>
    </w:p>
    <w:p>
      <w:pPr>
        <w:pStyle w:val="TranslationText"/>
      </w:pPr>
      <w:r>
        <w:t>능섭과 능작은 비록 다르지만, 폐함과 거둠을 상대하여 보면 능작의 뜻이 거둠의 구절에 속하기 때문에 그러한 것이다. 묻는다. 『삼보장』의 이체상즉문에서 말하였다. “많은 연은 자성이 없어 하나에 의해 이루어진다. 그러므로 많음이 곧 하나이다. 하나는 자체가 있어 능히 많음을 거두고, 많음은 자성이 없어 숨어서 하나와 같아지므로, 많지 않은 하나도 없고 하나이지 않은 많음도 없다. … 그러므로 하나가 많음을 바라보면 자체가 있음과 자체가 없음이 있어 능히 다른 것을 거두어 자기와 같게 하고, 자기를 폐하여 다른 것과 같게 하므로 장애가 없다. 많음이 하나를 바라보아도 자체가 있음과 자체가 없음이 있어 또한 능히 자기를 폐하여 다른 것과 같게 한다.” “다른 것을 거두어 자기와 같게 하는 것도 또한 장애가 없다.” 이상. ‘하나가 많음을 바라보는 문’에서는 하나가 유이고 많음이 공이며, ‘많음이 하나를 바라보는 문’에서는 많음이 유이고 하나가 공인가? 아니면 그렇지 않은가?</w:t>
      </w:r>
    </w:p>
    <w:p>
      <w:pPr>
        <w:pStyle w:val="SmallMeta"/>
      </w:pPr>
      <w:r>
        <w:t>[저본 위치: 卷八 第一七張]</w:t>
      </w:r>
    </w:p>
    <w:p>
      <w:pPr>
        <w:pStyle w:val="SmallMeta"/>
      </w:pPr>
      <w:r>
        <w:t>원문</w:t>
      </w:r>
    </w:p>
    <w:p>
      <w:pPr>
        <w:pStyle w:val="SourceText"/>
      </w:pPr>
      <w:r>
        <w:t>答一云如前 今釋一望多門 具一有多空 多有一空二義 多望一門亦爾也 一望多門能攝他同己者 一是有體攝其空多 同於有一也 廢己同他者 廢自空一同於有多也 多望一門廢己同他者 廢其空多同於有一也 攝他同己者 攝其空一同自有多也 是故一望多門中 一己多他多望一門中 多己一他也</w:t>
      </w:r>
    </w:p>
    <w:p>
      <w:pPr>
        <w:pStyle w:val="SmallMeta"/>
      </w:pPr>
      <w:r>
        <w:t>한국어 직역</w:t>
      </w:r>
    </w:p>
    <w:p>
      <w:pPr>
        <w:pStyle w:val="TranslationText"/>
      </w:pPr>
      <w:r>
        <w:t>답한다. 어떤 이는 앞과 같다고 한다. 지금 해석하건대, ‘하나가 많음을 바라보는 문’에는 ‘하나가 유이고 많음이 공’인 뜻과 ‘많음이 유이고 하나가 공’인 두 뜻이 갖추어지고, ‘많음이 하나를 바라보는 문’도 또한 그러하다. ‘하나가 많음을 바라보는 문’에서 “다른 것을 거두어 자기와 같게 한다.”는 것은 하나가 자체가 있어 그 공한 많음을 거두어 유인 하나와 같게 하는 것이다. “자기를 폐하여 다른 것과 같게 한다.”는 것은 자기의 공한 하나를 폐하여 유인 많음과 같게 하는 것이다. ‘많음이 하나를 바라보는 문’에서 “자기를 폐하여 다른 것과 같게 한다.”는 것은 그 공한 많음을 폐하여 유인 하나와 같게 하는 것이다. “다른 것을 거두어 자기와 같게 한다.”는 것은 그 공한 하나를 거두어 자기의 유인 많음과 같게 하는 것이다. 그러므로 ‘하나가 많음을 바라보는 문’에서는 하나가 자기이고 많음이 타이며, ‘많음이 하나를 바라보는 문’에서는 많음이 자기이고 하나가 타이다.</w:t>
      </w:r>
    </w:p>
    <w:p>
      <w:pPr>
        <w:pStyle w:val="SmallMeta"/>
      </w:pPr>
      <w:r>
        <w:t>[저본 위치: 卷八 第一七張]</w:t>
      </w:r>
    </w:p>
    <w:p>
      <w:pPr>
        <w:pStyle w:val="SmallMeta"/>
      </w:pPr>
      <w:r>
        <w:t>원문</w:t>
      </w:r>
    </w:p>
    <w:p>
      <w:pPr>
        <w:pStyle w:val="SourceText"/>
      </w:pPr>
      <w:r>
        <w:t>問二門何別 答一爲能望 多爲所望 而見一之攝廢義 則一望多門也 多爲能望一爲所望 而見多之廢攝義 則多望一門也</w:t>
      </w:r>
    </w:p>
    <w:p>
      <w:pPr>
        <w:pStyle w:val="SmallMeta"/>
      </w:pPr>
      <w:r>
        <w:t>한국어 직역</w:t>
      </w:r>
    </w:p>
    <w:p>
      <w:pPr>
        <w:pStyle w:val="TranslationText"/>
      </w:pPr>
      <w:r>
        <w:t>묻는다. 두 문은 어떻게 다른가? 답한다. 하나를 능망으로 하고 많음을 소망으로 삼아 하나의 거둠과 폐함의 뜻을 보는 것이 ‘하나가 많음을 바라보는 문’이다. 많음을 능망으로 하고 하나를 소망으로 삼아 많음의 폐함과 거둠의 뜻을 보는 것이 ‘많음이 하나를 바라보는 문’이다.</w:t>
      </w:r>
    </w:p>
    <w:p>
      <w:pPr>
        <w:pStyle w:val="SmallMeta"/>
      </w:pPr>
      <w:r>
        <w:t>[저본 위치: 卷八 第一七張]</w:t>
      </w:r>
    </w:p>
    <w:p>
      <w:pPr>
        <w:pStyle w:val="SmallMeta"/>
      </w:pPr>
      <w:r>
        <w:t>원문</w:t>
      </w:r>
    </w:p>
    <w:p>
      <w:pPr>
        <w:pStyle w:val="SourceText"/>
      </w:pPr>
      <w:r>
        <w:t>問料簡異體卽門云 五異體相卽義 謂諸緣相望 全體形奪 有有體無體義 緣起方成 以若闕一緣餘不成起 起不成故 緣義卽壞 得此一緣 令一切成起 所起成故 緣義方立 是故一緣 是能起 多緣及果 俱是所起 是則多爲一成 多是無體 一能作多 一是有體 由一有體 必不得與多有體俱 多無體 必不得與一無體俱 是故無有不多之一 無有不一之多 一多旣爾 多一亦然 反上思之 如一望多 有有體無體故 能攝他同己 廢己同他 同時無碍 多望於一 當知亦爾已上 一望多門 多望一門 如何分耶</w:t>
      </w:r>
    </w:p>
    <w:p>
      <w:pPr>
        <w:pStyle w:val="SmallMeta"/>
      </w:pPr>
      <w:r>
        <w:t>한국어 직역</w:t>
      </w:r>
    </w:p>
    <w:p>
      <w:pPr>
        <w:pStyle w:val="TranslationText"/>
      </w:pPr>
      <w:r>
        <w:t>묻는다. 『요간』의 이체상즉문에서 말하였다. “다섯째, 이체상즉의 뜻이다. 모든 연이 서로 바라볼 때 전체가 서로 형탈하므로 자체가 있음과 자체가 없음의 뜻이 있어 연기가 비로소 성립한다. 만약 한 연이라도 빠지면 나머지도 일어나지 못하고, 일어남이 성립하지 않으므로 연의 뜻이 곧 무너진다. 이 한 연을 얻으면 일체가 일어나게 되며, 일어난 바가 성립하므로 연의 뜻이 비로소 선다. 그러므로 한 연은 능기이고 많은 연과 결과는 모두 소기이다. 곧 많음이 하나에 의해 이루어지므로 많음은 자체가 없다.” “하나는 능히 많음을 이루므로 하나는 자체가 있다. 하나가 자체가 있으면 반드시 많음이 자체가 있는 것과 함께할 수 없고, 많음이 자체가 없으면 반드시 하나가 자체가 없는 것과 함께할 수 없다. 그러므로 많지 않은 하나가 없고 하나이지 않은 많음이 없다. 하나와 많음이 이미 그러하니, 많음과 하나도 또한 그러하다. 위를 뒤집어 생각하라. 하나가 많음을 바라볼 때 자체가 있음과 자체가 없음이 있으므로, 다른 것을 거두어 자기와 같게 하고 자기를 폐하여 다른 것과 같게 하는 것이 동시에 장애가 없다. 많음이 하나를 바라보는 것도 마땅히 그러하다.” 이상. ‘하나가 많음을 바라보는 문’과 ‘많음이 하나를 바라보는 문’을 어떻게 나누는가?</w:t>
      </w:r>
    </w:p>
    <w:p>
      <w:pPr>
        <w:pStyle w:val="SmallMeta"/>
      </w:pPr>
      <w:r>
        <w:t>[저본 위치: 卷八 第一七張]</w:t>
      </w:r>
    </w:p>
    <w:p>
      <w:pPr>
        <w:pStyle w:val="SmallMeta"/>
      </w:pPr>
      <w:r>
        <w:t>원문</w:t>
      </w:r>
    </w:p>
    <w:p>
      <w:pPr>
        <w:pStyle w:val="SourceText"/>
      </w:pPr>
      <w:r>
        <w:t>答從初至緣義方立者 通於一望多多望一二門 是故一緣是能起 乃至多一亦然者 一望多門也 如一望多乃至當知亦爾者 例多望一門也</w:t>
      </w:r>
    </w:p>
    <w:p>
      <w:pPr>
        <w:pStyle w:val="SmallMeta"/>
      </w:pPr>
      <w:r>
        <w:t>한국어 직역</w:t>
      </w:r>
    </w:p>
    <w:p>
      <w:pPr>
        <w:pStyle w:val="TranslationText"/>
      </w:pPr>
      <w:r>
        <w:t>답한다. 처음부터 “연의 뜻이 비로소 선다.”까지는 ‘하나가 많음을 바라보는 문’과 ‘많음이 하나를 바라보는 문’ 두 문에 통한다. “그러므로 한 연은 능기이다.”에서부터 “많음과 하나도 또한 그러하다.”까지는 ‘하나가 많음을 바라보는 문’이다. “하나가 많음을 바라보는 것과 같이”에서부터는 ‘많음이 하나를 바라보는 문’을 예로 든 것이다.</w:t>
      </w:r>
    </w:p>
    <w:p>
      <w:pPr>
        <w:pStyle w:val="SmallMeta"/>
      </w:pPr>
      <w:r>
        <w:t>[저본 위치: 卷八 第一七張]</w:t>
      </w:r>
    </w:p>
    <w:p>
      <w:pPr>
        <w:pStyle w:val="SmallMeta"/>
      </w:pPr>
      <w:r>
        <w:t>원문</w:t>
      </w:r>
    </w:p>
    <w:p>
      <w:pPr>
        <w:pStyle w:val="SourceText"/>
      </w:pPr>
      <w:r>
        <w:t>問何故爾耶 答演義中 是故一緣 是能起下四別示其相 於中三 初明一望多 次例多望一已上 以彼准此則 是故 乃至多一亦然者 一望多門也 如一望多下 例多望一門也 就此中如一望多 有有體無體故等者 擧能例之一望多也 多望於一當知亦爾者正例多望一門也 如一多旣爾 多一亦然已上 若具作者 應云是故多緣及果是能起 一緣是所起 是則一爲多成 一</w:t>
      </w:r>
    </w:p>
    <w:p>
      <w:pPr>
        <w:pStyle w:val="SmallMeta"/>
      </w:pPr>
      <w:r>
        <w:t>한국어 직역</w:t>
      </w:r>
    </w:p>
    <w:p>
      <w:pPr>
        <w:pStyle w:val="TranslationText"/>
      </w:pPr>
      <w:r>
        <w:t>묻는다. 어째서 그러한가? 답한다. 『연의』에서 “그러므로 한 연은 능기이다” 이하에 네 번째로 그 모습을 따로 보이는데, 그 가운데 셋째로 먼저 ‘하나가 많음을 바라봄’을 밝히고 다음으로 ‘많음이 하나를 바라봄’을 예로 든다고 하였다. 이상. 그 글로써 이 글을 준하면, “그러므로”에서부터 “많음과 하나도 또한 그러하다.”까지는 ‘하나가 많음을 바라보는 문’이다. “하나가 많음을 바라보는 것과 같이” 이하에서는 ‘많음이 하나를 바라보는 문’을 예로 든 것이다. 여기서 “하나가 많음을 바라보는 것과 같이 자체가 있음과 자체가 없음이 있으므로”라고 한 것은 능례인 ‘하나가 많음을 바라봄’을 든 것이다. “많음이 하나를 바라보는 것도 마땅히 그러하다.”라고 한 것은 바로 ‘많음이 하나를 바라보는 문’을 예로 든 것이다. “하나와 많음이 이미 그러하니, 많음과 하나도 또한 그러하다.” 이상. 만약 갖추어 쓴다면 마땅히 이렇게 말해야 한다. “그러므로 많은 연과 결과는 능기이고 한 연은 소기이다. 곧 하나가 많음에 의해 이루어지므로 하나는 자체가 없고,</w:t>
      </w:r>
    </w:p>
    <w:p>
      <w:pPr>
        <w:pStyle w:val="SmallMeta"/>
      </w:pPr>
      <w:r>
        <w:t>[저본 위치: 卷八 第一八張]</w:t>
      </w:r>
    </w:p>
    <w:p>
      <w:pPr>
        <w:pStyle w:val="SmallMeta"/>
      </w:pPr>
      <w:r>
        <w:t>원문</w:t>
      </w:r>
    </w:p>
    <w:p>
      <w:pPr>
        <w:pStyle w:val="SourceText"/>
      </w:pPr>
      <w:r>
        <w:t>是無體 多能作一 多是有體 由多有體 必不得與一有體俱 一無體 必不得與多無體俱 是故無有不一之多 無有不多之一等 如是云也 多望於一 當知亦爾已上 若具作者 應云是故多緣及果是能起 一緣是所起 是則一爲多成 一是無體 多能作一 多是有體由多有體 不得與一有體俱 一無體不得與多無體俱 是故無有不一之多 無有不多之一 多一旣爾 一多亦然 如是云也</w:t>
      </w:r>
    </w:p>
    <w:p>
      <w:pPr>
        <w:pStyle w:val="SmallMeta"/>
      </w:pPr>
      <w:r>
        <w:t>한국어 직역</w:t>
      </w:r>
    </w:p>
    <w:p>
      <w:pPr>
        <w:pStyle w:val="TranslationText"/>
      </w:pPr>
      <w:r>
        <w:t>많음은 능히 하나를 이루므로 많음은 자체가 있다. 많음이 자체가 있으면 반드시 하나가 자체가 있는 것과 함께할 수 없고, 하나가 자체가 없으면 반드시 많음이 자체가 없는 것과 함께할 수 없다. 그러므로 하나이지 않은 많음이 없고 많지 않은 하나가 없다.” 등과 같이 말해야 한다. “많음이 하나를 바라보는 것도 마땅히 그러하다.” 이상. 만약 갖추어 쓴다면 마땅히 이렇게 말해야 한다. “그러므로 많은 연과 결과는 능기이고 한 연은 소기이다. 곧 하나가 많음에 의해 이루어지므로 하나는 자체가 없고, 많음은 능히 하나를 이루므로 많음은 자체가 있다. 많음이 자체가 있으면 하나가 자체가 있는 것과 함께할 수 없고, 하나가 자체가 없으면 많음이 자체가 없는 것과 함께할 수 없다. 그러므로 하나이지 않은 많음이 없고 많지 않은 하나가 없다. 많음과 하나가 이미 그러하니 하나와 많음도 또한 그러하다.”라고 해야 한다.</w:t>
      </w:r>
    </w:p>
    <w:p>
      <w:pPr>
        <w:pStyle w:val="SmallMeta"/>
      </w:pPr>
      <w:r>
        <w:t>[저본 위치: 卷八 第一八張]</w:t>
      </w:r>
    </w:p>
    <w:p>
      <w:pPr>
        <w:pStyle w:val="SmallMeta"/>
      </w:pPr>
      <w:r>
        <w:t>원문</w:t>
      </w:r>
    </w:p>
    <w:p>
      <w:pPr>
        <w:pStyle w:val="SourceText"/>
      </w:pPr>
      <w:r>
        <w:t>問一望多門 無不多之一 無不一之多 與一多旣爾 多一亦然之中 無不一之多 無不多之一何別 答別 謂無不多之一者 能具之一 無不攝所具之多 則一之能攝句也 無不一之多者 所具之多 無不卽能具之一 則多望一門中 多之廢句也 一多旣爾 多一亦然之中無不一之多者 能具之多 無不攝所具之一 則多望一門中 多之能攝句也 無不多之一者 所具之一 無不卽於能具之多 則一望多門中 一之廢句也</w:t>
      </w:r>
    </w:p>
    <w:p>
      <w:pPr>
        <w:pStyle w:val="SmallMeta"/>
      </w:pPr>
      <w:r>
        <w:t>한국어 직역</w:t>
      </w:r>
    </w:p>
    <w:p>
      <w:pPr>
        <w:pStyle w:val="TranslationText"/>
      </w:pPr>
      <w:r>
        <w:t>묻는다. ‘하나가 많음을 바라보는 문’의 “많지 않은 하나가 없고 하나이지 않은 많음이 없다.”와 “하나와 많음이 이미 그러하니 많음과 하나도 또한 그러하다.” 가운데의 “하나이지 않은 많음이 없고 많지 않은 하나가 없다.”는 어떻게 다른가? 답한다. 다르다. “많지 않은 하나가 없다.”라는 것은 능구인 하나가 소구인 많음을 거두지 않는 일이 없다는 것이니, 곧 하나의 능섭 구절이다. “하나이지 않은 많음이 없다.”라는 것은 소구인 많음이 능구인 하나에 즉하지 않는 일이 없다는 것이니, 곧 ‘많음이 하나를 바라보는 문’ 가운데 많음의 폐함 구절이다. “하나와 많음이 이미 그러하니 많음과 하나도 또한 그러하다.” 가운데의 “하나이지 않은 많음이 없다.”라는 것은 능구인 많음이 소구인 하나를 거두지 않는 일이 없다는 것이니, 곧 ‘많음이 하나를 바라보는 문’ 가운데 많음의 능섭 구절이다. “많지 않은 하나가 없다.”라는 것은 소구인 하나가 능구인 많음에 즉하지 않는 일이 없다는 것이니, 곧 ‘하나가 많음을 바라보는 문’ 가운데 하나의 폐함 구절이다.</w:t>
      </w:r>
    </w:p>
    <w:p>
      <w:pPr>
        <w:pStyle w:val="SmallMeta"/>
      </w:pPr>
      <w:r>
        <w:t>[저본 위치: 卷八 第一八張]</w:t>
      </w:r>
    </w:p>
    <w:p>
      <w:pPr>
        <w:pStyle w:val="SmallMeta"/>
      </w:pPr>
      <w:r>
        <w:t>원문</w:t>
      </w:r>
    </w:p>
    <w:p>
      <w:pPr>
        <w:pStyle w:val="SourceText"/>
      </w:pPr>
      <w:r>
        <w:t>問若爾 此中亦具多望一門何故唯云一望多門耶 答一望多門雖具四句 且擧多之廢攝之義 以現一之攝廢義也 多望一門 雖具四句且擧一之廢攝之義 以現多之攝廢義也</w:t>
      </w:r>
    </w:p>
    <w:p>
      <w:pPr>
        <w:pStyle w:val="SmallMeta"/>
      </w:pPr>
      <w:r>
        <w:t>한국어 직역</w:t>
      </w:r>
    </w:p>
    <w:p>
      <w:pPr>
        <w:pStyle w:val="TranslationText"/>
      </w:pPr>
      <w:r>
        <w:t>묻는다. 그렇다면 여기에도 또한 ‘많음이 하나를 바라보는 문’이 갖추어져 있는데, 어째서 오직 ‘하나가 많음을 바라보는 문’이라고만 하는가? 답한다. ‘하나가 많음을 바라보는 문’은 비록 네 구절을 갖추지만 우선 많음의 폐함과 거둠의 뜻을 들어 하나의 거둠과 폐함의 뜻을 드러낸다. ‘많음이 하나를 바라보는 문’도 비록 네 구절을 갖추지만 우선 하나의 폐함과 거둠의 뜻을 들어 많음의 거둠과 폐함의 뜻을 드러낸다.</w:t>
      </w:r>
    </w:p>
    <w:p>
      <w:pPr>
        <w:pStyle w:val="SmallMeta"/>
      </w:pPr>
      <w:r>
        <w:t>[저본 위치: 卷八 第一八張]</w:t>
      </w:r>
    </w:p>
    <w:p>
      <w:pPr>
        <w:pStyle w:val="SmallMeta"/>
      </w:pPr>
      <w:r>
        <w:t>원문</w:t>
      </w:r>
    </w:p>
    <w:p>
      <w:pPr>
        <w:pStyle w:val="SourceText"/>
      </w:pPr>
      <w:r>
        <w:t>問演義釋一望多門云 攝他同己者 成上一有體攝他多也 卽前無有不多之一耳已上 其無不一之多 與一多旣爾 多一亦然中 無不一之多無不多之一 則如何見耶</w:t>
      </w:r>
    </w:p>
    <w:p>
      <w:pPr>
        <w:pStyle w:val="SmallMeta"/>
      </w:pPr>
      <w:r>
        <w:t>한국어 직역</w:t>
      </w:r>
    </w:p>
    <w:p>
      <w:pPr>
        <w:pStyle w:val="TranslationText"/>
      </w:pPr>
      <w:r>
        <w:t>묻는다. 『연의』에서 ‘하나가 많음을 바라보는 문’을 해석하여 “다른 것을 거두어 자기와 같게 한다는 것은 위에서 하나가 자체가 있어 다른 많음을 거둔다고 한 것을 이룬다.”라고 하였다. “곧 앞의 ‘많지 않은 하나가 없다’는 것일 뿐이다.” 이상. 그 “하나이지 않은 많음이 없다.”와 “하나와 많음이 이미 그러하니 많음과 하나도 또한 그러하다.” 가운데의 “하나이지 않은 많음이 없다.”, “많지 않은 하나가 없다.”는 어떻게 보는가?</w:t>
      </w:r>
    </w:p>
    <w:p>
      <w:pPr>
        <w:pStyle w:val="SmallMeta"/>
      </w:pPr>
      <w:r>
        <w:t>[저본 위치: 卷八 第一八張]</w:t>
      </w:r>
    </w:p>
    <w:p>
      <w:pPr>
        <w:pStyle w:val="SmallMeta"/>
      </w:pPr>
      <w:r>
        <w:t>원문</w:t>
      </w:r>
    </w:p>
    <w:p>
      <w:pPr>
        <w:pStyle w:val="SourceText"/>
      </w:pPr>
      <w:r>
        <w:t>答無不一之多者 多望一門之廢己同他之句也 一多旣爾 多一亦然中 無不一之多者 多望一門中 攝他同己之句也 無不多之一者 一望多門廢己同他之句也 是故一望多門 則廢之與攝 一向云無不多之一 多望一門則攝之與廢 一向云無不一之多也</w:t>
      </w:r>
    </w:p>
    <w:p>
      <w:pPr>
        <w:pStyle w:val="SmallMeta"/>
      </w:pPr>
      <w:r>
        <w:t>한국어 직역</w:t>
      </w:r>
    </w:p>
    <w:p>
      <w:pPr>
        <w:pStyle w:val="TranslationText"/>
      </w:pPr>
      <w:r>
        <w:t>답한다. “하나이지 않은 많음이 없다.”라는 것은 ‘많음이 하나를 바라보는 문’의 “자기를 폐하여 다른 것과 같게 한다.”는 구절이다. “하나와 많음이 이미 그러하니 많음과 하나도 또한 그러하다.” 가운데 “하나이지 않은 많음이 없다.”라는 것은 ‘많음이 하나를 바라보는 문’ 가운데 “다른 것을 거두어 자기와 같게 한다.”는 구절이다. “많지 않은 하나가 없다.”라는 것은 ‘하나가 많음을 바라보는 문’의 “자기를 폐하여 다른 것과 같게 한다.”는 구절이다. 그러므로 ‘하나가 많음을 바라보는 문’에서는 폐함과 거둠을 한결같이 “많지 않은 하나가 없다.”라고 하고, ‘많음이 하나를 바라보는 문’에서는 거둠과 폐함을 한결같이 “하나이지 않은 많음이 없다.”라고 한다.</w:t>
      </w:r>
    </w:p>
    <w:p>
      <w:pPr>
        <w:pStyle w:val="SmallMeta"/>
      </w:pPr>
      <w:r>
        <w:t>[저본 위치: 卷八 第一八張]</w:t>
      </w:r>
    </w:p>
    <w:p>
      <w:pPr>
        <w:pStyle w:val="SmallMeta"/>
      </w:pPr>
      <w:r>
        <w:t>원문</w:t>
      </w:r>
    </w:p>
    <w:p>
      <w:pPr>
        <w:pStyle w:val="SourceText"/>
      </w:pPr>
      <w:r>
        <w:t>問章主光覺品疏云 是故有一則有一切 却一則却一切 此則一切是空義故 泯自卽他 以一是有義故 攝他卽自 反上則一是空義故 亦泯自卽他 多是有義故 攝他卽自已上 於一望多門 多望一門 如何當耶</w:t>
      </w:r>
    </w:p>
    <w:p>
      <w:pPr>
        <w:pStyle w:val="SmallMeta"/>
      </w:pPr>
      <w:r>
        <w:t>한국어 직역</w:t>
      </w:r>
    </w:p>
    <w:p>
      <w:pPr>
        <w:pStyle w:val="TranslationText"/>
      </w:pPr>
      <w:r>
        <w:t>묻는다. 장주가 「광각품소」에서 말하였다. “그러므로 하나가 있으면 일체가 있고, 하나를 물리치면 일체를 물리친다. 이는 곧 일체가 공하다는 뜻이므로 자기를 없애 타에 즉하고, 하나가 유라는 뜻이므로 타를 거두어 자기에 즉한다. 위를 뒤집으면 하나가 공이라는 뜻이므로 또한 자기를 없애 타에 즉하고, 많음이 유라는 뜻이므로 타를 거두어 자기에 즉한다.” 이상. ‘하나가 많음을 바라보는 문’과 ‘많음이 하나를 바라보는 문’에 어떻게 해당하는가?</w:t>
      </w:r>
    </w:p>
    <w:p>
      <w:pPr>
        <w:pStyle w:val="SmallMeta"/>
      </w:pPr>
      <w:r>
        <w:t>[저본 위치: 卷八 第一八張]</w:t>
      </w:r>
    </w:p>
    <w:p>
      <w:pPr>
        <w:pStyle w:val="SmallMeta"/>
      </w:pPr>
      <w:r>
        <w:t>원문</w:t>
      </w:r>
    </w:p>
    <w:p>
      <w:pPr>
        <w:pStyle w:val="SourceText"/>
      </w:pPr>
      <w:r>
        <w:t>答通二門也 謂一切是空義故 泯自卽他者 多望一門 多之廢句也 一是有義故 攝他卽自者 一望多門 一之能攝義也 一是空義故 亦泯自卽他者 一望多門 一之廢句也 多是有義故 攝他卽自者 多望一門 多之攝</w:t>
      </w:r>
    </w:p>
    <w:p>
      <w:pPr>
        <w:pStyle w:val="SmallMeta"/>
      </w:pPr>
      <w:r>
        <w:t>한국어 직역</w:t>
      </w:r>
    </w:p>
    <w:p>
      <w:pPr>
        <w:pStyle w:val="TranslationText"/>
      </w:pPr>
      <w:r>
        <w:t>답한다. 두 문에 통한다. 말하자면 “일체가 공이라는 뜻이므로 자기를 없애 타에 즉한다.”는 것은 ‘많음이 하나를 바라보는 문’에서 많음의 폐함 구절이다. “하나가 유라는 뜻이므로 타를 거두어 자기에 즉한다.”는 것은 ‘하나가 많음을 바라보는 문’에서 하나의 능섭의 뜻이다. “하나가 공이라는 뜻이므로 또한 자기를 없애 타에 즉한다.”는 것은 ‘하나가 많음을 바라보는 문’에서 하나의 폐함 구절이다. “많음이 유라는 뜻이므로 타를 거두어 자기에 즉한다.”는 것은 ‘많음이 하나를 바라보는 문’에서 많음의 거둠</w:t>
      </w:r>
    </w:p>
    <w:p>
      <w:pPr>
        <w:pStyle w:val="SmallMeta"/>
      </w:pPr>
      <w:r>
        <w:t>[저본 위치: 卷八 第一九張]</w:t>
      </w:r>
    </w:p>
    <w:p>
      <w:pPr>
        <w:pStyle w:val="SmallMeta"/>
      </w:pPr>
      <w:r>
        <w:t>원문</w:t>
      </w:r>
    </w:p>
    <w:p>
      <w:pPr>
        <w:pStyle w:val="SourceText"/>
      </w:pPr>
      <w:r>
        <w:t>句也 問一切是空義故 泯自卽他者 當於一望多門 無不一之多 一是有義故攝他卽自者 當於無不多之一也 反上中 一是空義故 泯自卽他者 當於一多旣爾 多一亦然之中 無不多之一 多是有義故 攝他卽自者 當於多一亦然之中 無不一之多 則可當一望多門 何故通於二門耶</w:t>
      </w:r>
    </w:p>
    <w:p>
      <w:pPr>
        <w:pStyle w:val="SmallMeta"/>
      </w:pPr>
      <w:r>
        <w:t>한국어 직역</w:t>
      </w:r>
    </w:p>
    <w:p>
      <w:pPr>
        <w:pStyle w:val="TranslationText"/>
      </w:pPr>
      <w:r>
        <w:t>구절이다. 묻는다. “일체가 공이라는 뜻이므로 자기를 없애 타에 즉한다.”는 것은 ‘하나가 많음을 바라보는 문’의 “하나이지 않은 많음이 없다.”에 해당하고, “하나가 유라는 뜻이므로 타를 거두어 자기에 즉한다.”는 것은 “많지 않은 하나가 없다.”에 해당한다. 또 위를 뒤집은 가운데 “하나가 공이라는 뜻이므로 자기를 없애 타에 즉한다.”는 것은 “하나와 많음이 이미 그러하니 많음과 하나도 또한 그러하다.” 가운데 “많지 않은 하나가 없다.”에 해당하고, “많음이 유라는 뜻이므로 타를 거두어 자기에 즉한다.”는 것은 “많음과 하나도 또한 그러하다.” 가운데 “하나이지 않은 많음이 없다.”에 해당하니, 그렇다면 ‘하나가 많음을 바라보는 문’에 해당한다고 할 수 있다. 어째서 두 문에 통한다고 하는가?</w:t>
      </w:r>
    </w:p>
    <w:p>
      <w:pPr>
        <w:pStyle w:val="SmallMeta"/>
      </w:pPr>
      <w:r>
        <w:t>[저본 위치: 卷八 第一九張]</w:t>
      </w:r>
    </w:p>
    <w:p>
      <w:pPr>
        <w:pStyle w:val="SmallMeta"/>
      </w:pPr>
      <w:r>
        <w:t>원문</w:t>
      </w:r>
    </w:p>
    <w:p>
      <w:pPr>
        <w:pStyle w:val="SourceText"/>
      </w:pPr>
      <w:r>
        <w:t>答料簡旣云 一多旣爾 多一亦然 爾後方云 多望於一 當知亦爾 如是別論故 四句並是一望多門也 光覺疏中 未有例多望一門之言 是故通也</w:t>
      </w:r>
    </w:p>
    <w:p>
      <w:pPr>
        <w:pStyle w:val="SmallMeta"/>
      </w:pPr>
      <w:r>
        <w:t>한국어 직역</w:t>
      </w:r>
    </w:p>
    <w:p>
      <w:pPr>
        <w:pStyle w:val="TranslationText"/>
      </w:pPr>
      <w:r>
        <w:t>답한다. 『요간』에서 이미 “하나와 많음이 이미 그러하니 많음과 하나도 또한 그러하다.”라고 한 뒤에 비로소 “많음이 하나를 바라보는 것도 마땅히 그러하다.”라고 하여 이처럼 별도로 논했기 때문에 네 구절은 모두 ‘하나가 많음을 바라보는 문’이다. 「광각소」에는 아직 ‘많음이 하나를 바라보는 문’을 예로 든다는 말이 없으므로 두 문에 통하는 것이다.</w:t>
      </w:r>
    </w:p>
    <w:p>
      <w:pPr>
        <w:pStyle w:val="SmallMeta"/>
      </w:pPr>
      <w:r>
        <w:t>[저본 위치: 卷八 第一九張]</w:t>
      </w:r>
    </w:p>
    <w:p>
      <w:pPr>
        <w:pStyle w:val="SmallMeta"/>
      </w:pPr>
      <w:r>
        <w:t>원문</w:t>
      </w:r>
    </w:p>
    <w:p>
      <w:pPr>
        <w:pStyle w:val="SourceText"/>
      </w:pPr>
      <w:r>
        <w:t>問此章云 自若有時等者 一望多門耶 多望一門耶 答此亦通也 謂但云自他 不云一多故 則若一自多他時 自若有時等者 一之能攝句也 自若空時等者 一之廢句也 若多自一他時 自若有時等者 多之能攝句也 自若空時等者 多之廢句也 是故通也</w:t>
      </w:r>
    </w:p>
    <w:p>
      <w:pPr>
        <w:pStyle w:val="SmallMeta"/>
      </w:pPr>
      <w:r>
        <w:t>한국어 직역</w:t>
      </w:r>
    </w:p>
    <w:p>
      <w:pPr>
        <w:pStyle w:val="TranslationText"/>
      </w:pPr>
      <w:r>
        <w:t>묻는다. 이 장의 “자기가 유일 때” 등은 ‘하나가 많음을 바라보는 문’인가? 아니면 ‘많음이 하나를 바라보는 문’인가? 답한다. 이것도 또한 두 문에 통한다. 말하자면 단지 자기와 타라고만 하고 하나와 많음이라고 하지 않았기 때문이다. 하나가 자기이고 많음이 타일 때 “자기가 유일 때” 등은 하나의 능섭 구절이다. “자기가 공일 때” 등은 하나의 폐함 구절이다. 만약 많음이 자기이고 하나가 타일 때 “자기가 유일 때” 등은 많음의 능섭 구절이다. “자기가 공일 때” 등은 많음의 폐함 구절이다. 그러므로 두 문에 통한다.</w:t>
      </w:r>
    </w:p>
    <w:p>
      <w:pPr>
        <w:pStyle w:val="SmallMeta"/>
      </w:pPr>
      <w:r>
        <w:t>[저본 위치: 卷八 第一九張]</w:t>
      </w:r>
    </w:p>
    <w:p>
      <w:pPr>
        <w:pStyle w:val="SmallMeta"/>
      </w:pPr>
      <w:r>
        <w:t>원문</w:t>
      </w:r>
    </w:p>
    <w:p>
      <w:pPr>
        <w:pStyle w:val="SourceText"/>
      </w:pPr>
      <w:r>
        <w:t>問光覺疏 一卽多者 一數卽多而不見一故 多卽一者 多數卽一而不見多也已上 二門如何當耶 答通也 但云一多 不云自他故 若一自多他 則一望多門 若多自一他則多望一門也</w:t>
      </w:r>
    </w:p>
    <w:p>
      <w:pPr>
        <w:pStyle w:val="SmallMeta"/>
      </w:pPr>
      <w:r>
        <w:t>한국어 직역</w:t>
      </w:r>
    </w:p>
    <w:p>
      <w:pPr>
        <w:pStyle w:val="TranslationText"/>
      </w:pPr>
      <w:r>
        <w:t>묻는다. 「광각소」에서 “하나가 곧 많음이라는 것은 하나의 수가 곧 많음이 되어 하나를 보지 않기 때문이고, 많음이 곧 하나라는 것은 많은 수가 곧 하나가 되어 많음을 보지 않기 때문이다.”라고 하였다. 이상. 두 문에 어떻게 해당하는가? 답한다. 두 문에 통한다. 단지 하나와 많음이라고만 하고 자기와 타라고 하지 않았기 때문이다. 하나가 자기이고 많음이 타이면 ‘하나가 많음을 바라보는 문’이고, 많음이 자기이고 하나가 타이면 ‘많음이 하나를 바라보는 문’이다.</w:t>
      </w:r>
    </w:p>
    <w:p>
      <w:pPr>
        <w:pStyle w:val="SmallMeta"/>
      </w:pPr>
      <w:r>
        <w:t>[저본 위치: 卷八 第一九張]</w:t>
      </w:r>
    </w:p>
    <w:p>
      <w:pPr>
        <w:pStyle w:val="SmallMeta"/>
      </w:pPr>
      <w:r>
        <w:t>원문</w:t>
      </w:r>
    </w:p>
    <w:p>
      <w:pPr>
        <w:pStyle w:val="SourceText"/>
      </w:pPr>
      <w:r>
        <w:t>問旨歸章云 己卽他己不立 他卽己他不存者 二門如何答唯局一望多門也 謂旣云此一花葉等故也 由自若有時 他必無故他卽自者 一之能攝句也 由他無性以自作故者 一之能作也</w:t>
      </w:r>
    </w:p>
    <w:p>
      <w:pPr>
        <w:pStyle w:val="SmallMeta"/>
      </w:pPr>
      <w:r>
        <w:t>한국어 직역</w:t>
      </w:r>
    </w:p>
    <w:p>
      <w:pPr>
        <w:pStyle w:val="TranslationText"/>
      </w:pPr>
      <w:r>
        <w:t>묻는다. 『지귀장』에서 “자기가 곧 타이면 자기가 서지 않고, 타가 곧 자기이면 타가 존립하지 않는다.”라고 한 것은 두 문 가운데 어떻게 되는가? 답한다. 오직 ‘하나가 많음을 바라보는 문’에 국한된다. 말하자면 이미 “이 한 꽃잎”이라고 했기 때문이다. “자기가 유일 때 타는 반드시 무이므로 타가 곧 자기이다.”라는 것은 하나의 능섭 구절이다. “타가 자성이 없어 자기가 이루기 때문이다.”라는 것은 하나의 능작이다.</w:t>
      </w:r>
    </w:p>
    <w:p>
      <w:pPr>
        <w:pStyle w:val="SmallMeta"/>
      </w:pPr>
      <w:r>
        <w:t>[저본 위치: 卷八 第一九張]</w:t>
      </w:r>
    </w:p>
    <w:p>
      <w:pPr>
        <w:pStyle w:val="SmallMeta"/>
      </w:pPr>
      <w:r>
        <w:t>원문</w:t>
      </w:r>
    </w:p>
    <w:p>
      <w:pPr>
        <w:pStyle w:val="SourceText"/>
      </w:pPr>
      <w:r>
        <w:t>問他卽自者 是能攝義 自卽他者 是能作義何故以能作義 答能攝義耶 答不別也 由自作他 他必卽自故 如是答也 此中初立 次嘖 後答也 由自若空時等中 三段可知 以二有二空各不俱故 無彼不相卽已上 以二有二空各不俱故 可云彼卽不得相卽 何故云無彼不相卽耶</w:t>
      </w:r>
    </w:p>
    <w:p>
      <w:pPr>
        <w:pStyle w:val="SmallMeta"/>
      </w:pPr>
      <w:r>
        <w:t>한국어 직역</w:t>
      </w:r>
    </w:p>
    <w:p>
      <w:pPr>
        <w:pStyle w:val="TranslationText"/>
      </w:pPr>
      <w:r>
        <w:t>묻는다. “타가 곧 자기이다.”는 능섭의 뜻이고, “자기가 곧 타이다.”는 능작의 뜻인데, 어째서 능작의 뜻을 능섭의 뜻으로 답하는가? 답한다. 다르지 않다. 자기가 타를 이루기 때문에 타가 반드시 자기에 즉하므로, 이와 같이 답한 것이다. 여기에는 처음에 세우고, 다음에 힐난하며, 뒤에 답하는 세 단락이 있다. “자기가 공일 때” 등의 가운데 세 단락은 알 수 있다. “두 유와 두 공은 각각 함께하지 않기 때문에 저 서로 즉하지 않음이 없다.” 이상. “두 유와 두 공이 각각 함께하지 않기 때문에”라면 마땅히 ‘저것들이 서로 즉할 수 없다’고 해야 하는데, 어째서 “저 서로 즉하지 않음이 없다.”라고 하는가?</w:t>
      </w:r>
    </w:p>
    <w:p>
      <w:pPr>
        <w:pStyle w:val="SmallMeta"/>
      </w:pPr>
      <w:r>
        <w:t>[저본 위치: 卷八 第一九張]</w:t>
      </w:r>
    </w:p>
    <w:p>
      <w:pPr>
        <w:pStyle w:val="SmallMeta"/>
      </w:pPr>
      <w:r>
        <w:t>원문</w:t>
      </w:r>
    </w:p>
    <w:p>
      <w:pPr>
        <w:pStyle w:val="SourceText"/>
      </w:pPr>
      <w:r>
        <w:t>答一云無彼不相卽者 彼二有二空不相卽之義 於相卽門 永不得故爾也 一云就相卽中有俱不俱二相卽也 是故二有二空各不俱故 無彼不相卽者 不俱相卽也 有無無有無二故 常相卽者 俱相卽也</w:t>
      </w:r>
    </w:p>
    <w:p>
      <w:pPr>
        <w:pStyle w:val="SmallMeta"/>
      </w:pPr>
      <w:r>
        <w:t>한국어 직역</w:t>
      </w:r>
    </w:p>
    <w:p>
      <w:pPr>
        <w:pStyle w:val="TranslationText"/>
      </w:pPr>
      <w:r>
        <w:t>답한다. 어떤 이는 “저 서로 즉하지 않음이 없다.”라는 것은 저 두 유와 두 공이 서로 즉하지 않는다는 뜻이 상즉문에서는 영원히 성립하지 않는다는 뜻이기 때문에 그러하다고 한다. 어떤 이는 상즉 가운데 함께하는 상즉과 함께하지 않는 상즉의 두 종류가 있다고 한다. 그러므로 “두 유와 두 공은 각각 함께하지 않기 때문에 저 서로 즉하지 않음이 없다.”라는 것은 함께하지 않는 상즉이다. “유와 무, 무와 유가 둘이 아니므로 항상 서로 즉한다.”라는 것은 함께하는 상즉이다.</w:t>
      </w:r>
    </w:p>
    <w:p>
      <w:pPr>
        <w:pStyle w:val="SmallMeta"/>
      </w:pPr>
      <w:r>
        <w:t>[저본 위치: 卷八 第一九張]</w:t>
      </w:r>
    </w:p>
    <w:p>
      <w:pPr>
        <w:pStyle w:val="SmallMeta"/>
      </w:pPr>
      <w:r>
        <w:t>원문</w:t>
      </w:r>
    </w:p>
    <w:p>
      <w:pPr>
        <w:pStyle w:val="SourceText"/>
      </w:pPr>
      <w:r>
        <w:t>一云二有二空 各不俱者現不相卽義也 無彼不相卽者 現一有一無之相卽義也 謂二有一空各不俱故者 不得相卽也 而一有一空相卽故 無彼不相卽也 疑云未知如何相卽 故云有無無有無二 故常相卽也</w:t>
      </w:r>
    </w:p>
    <w:p>
      <w:pPr>
        <w:pStyle w:val="SmallMeta"/>
      </w:pPr>
      <w:r>
        <w:t>한국어 직역</w:t>
      </w:r>
    </w:p>
    <w:p>
      <w:pPr>
        <w:pStyle w:val="TranslationText"/>
      </w:pPr>
      <w:r>
        <w:t>어떤 이는 “두 유와 두 공이 각각 함께하지 않는다.”라는 것은 서로 즉하지 않는 뜻을 드러낸 것이라고 한다. “저 서로 즉하지 않음이 없다.”라는 것은 하나의 유와 하나의 무가 서로 즉하는 뜻을 드러낸 것이다. 말하자면 두 유와 하나의 공이 각각 함께하지 않기 때문에 서로 즉할 수 없다는 것이다. 그러나 하나의 유와 하나의 공은 서로 즉하기 때문에 저 서로 즉하지 않음이 없다. 의심하여 이르기를, 어떻게 서로 즉하는지 알지 못하겠다고 하므로 “유와 무, 무와 유가 둘이 아니므로 항상 서로 즉한다.”라고 한 것이다.</w:t>
      </w:r>
    </w:p>
    <w:p>
      <w:pPr>
        <w:pStyle w:val="SmallMeta"/>
      </w:pPr>
      <w:r>
        <w:t>[저본 위치: 卷八 第一九張]</w:t>
      </w:r>
    </w:p>
    <w:p>
      <w:pPr>
        <w:pStyle w:val="SmallMeta"/>
      </w:pPr>
      <w:r>
        <w:t>원문</w:t>
      </w:r>
    </w:p>
    <w:p>
      <w:pPr>
        <w:pStyle w:val="SourceText"/>
      </w:pPr>
      <w:r>
        <w:t>今釋存後義也 謂若約十錢而論 初錢有體之時 第二錢亦有體則不得相卽</w:t>
      </w:r>
    </w:p>
    <w:p>
      <w:pPr>
        <w:pStyle w:val="SmallMeta"/>
      </w:pPr>
      <w:r>
        <w:t>한국어 직역</w:t>
      </w:r>
    </w:p>
    <w:p>
      <w:pPr>
        <w:pStyle w:val="TranslationText"/>
      </w:pPr>
      <w:r>
        <w:t>지금 해석하건대 뒤의 뜻을 취한다. 말하자면 열 닢의 돈을 기준으로 논하면, 첫째 돈이 자체가 있을 때 둘째 돈도 또한 자체가 있으면 서로 즉할 수 없으므로</w:t>
      </w:r>
    </w:p>
    <w:p>
      <w:pPr>
        <w:pStyle w:val="SmallMeta"/>
      </w:pPr>
      <w:r>
        <w:t>[저본 위치: 卷八 第二○張]</w:t>
      </w:r>
    </w:p>
    <w:p>
      <w:pPr>
        <w:pStyle w:val="SmallMeta"/>
      </w:pPr>
      <w:r>
        <w:t>원문</w:t>
      </w:r>
    </w:p>
    <w:p>
      <w:pPr>
        <w:pStyle w:val="SourceText"/>
      </w:pPr>
      <w:r>
        <w:t>故二有不相卽也 初錢無體之時 第二錢亦無體 則二空亦不相卽也 是故一有體與一無體 常相卽也 是則二有二空 各不俱者 擧不相卽也 無彼不相卽者 現一有一無 恒相卽也 有無無有下 釋相卽義也 二力用中自有全力 至反上可知者大料簡云 四異門相入義 謂諸緣力用 互相依持 互形奪故 各有全力全無力義 緣起方成云云 是故緣起要互相依具力無力 如闕一緣 一切不成 餘亦如是 是故一能持多 一是有力 能攝多 多依於一 多是無力 潜入一 由一有力 必不得與多有力俱 是故無有一而不攝多也</w:t>
      </w:r>
    </w:p>
    <w:p>
      <w:pPr>
        <w:pStyle w:val="SmallMeta"/>
      </w:pPr>
      <w:r>
        <w:t>한국어 직역</w:t>
      </w:r>
    </w:p>
    <w:p>
      <w:pPr>
        <w:pStyle w:val="TranslationText"/>
      </w:pPr>
      <w:r>
        <w:t>두 유는 서로 즉하지 않는다. 첫째 돈이 자체가 없을 때 둘째 돈도 또한 자체가 없으면 두 공도 역시 서로 즉하지 않는다. 그러므로 하나는 자체가 있고 하나는 자체가 없는 것이 항상 서로 즉한다. 그렇다면 “두 유와 두 공이 각각 함께하지 않는다.”는 것은 서로 즉하지 않음을 든 것이고, “저 서로 즉하지 않음이 없다.”라는 것은 하나의 유와 하나의 무가 항상 서로 즉함을 드러낸 것이다. “유와 무, 무와 유” 이하는 상즉의 뜻을 해석한 것이다. 둘째 힘과 작용 가운데 “자기는 온전한 힘이 있다”에서부터 “위를 뒤집어 알 수 있다.”까지는 『요간』에서 말하였다. “넷째, 이문상입의 뜻이다. 여러 연의 힘과 작용이 서로 의지하고 서로 지탱하며 서로 형탈하기 때문에 각각 온전한 힘과 온전히 힘이 없음의 뜻이 있어 연기가 비로소 성립한다.” 운운. “그러므로 연기는 반드시 서로 의지하여 힘 있음과 힘 없음을 갖추어야 한다. 한 연이라도 빠지면 일체가 성립하지 않으며 나머지도 또한 그러하다. 그러므로 하나가 능히 많음을 지탱하면 하나는 힘이 있어 능히 많음을 거두고, 많음은 하나에 의지하므로 많음은 힘이 없어 숨어 하나에 들어간다. 하나가 힘이 있으면 반드시 많음이 힘이 있는 것과 함께할 수 없으므로, 하나가 있으면서 많음을 거두지 않는 일이 없다.”</w:t>
      </w:r>
    </w:p>
    <w:p>
      <w:pPr>
        <w:pStyle w:val="SmallMeta"/>
      </w:pPr>
      <w:r>
        <w:t>[저본 위치: 卷八 第二○張]</w:t>
      </w:r>
    </w:p>
    <w:p>
      <w:pPr>
        <w:pStyle w:val="SmallMeta"/>
      </w:pPr>
      <w:r>
        <w:t>원문</w:t>
      </w:r>
    </w:p>
    <w:p>
      <w:pPr>
        <w:pStyle w:val="SourceText"/>
      </w:pPr>
      <w:r>
        <w:t>由多無力 必不得與一無力俱 是故無有多而不入一也 如一持多依 旣爾多持一依亦然 反上思之 是則無多不攝一 無一不入多者也 如一望多 有持有依 全力無力 常含多在己中 潜入己在多中 同時無碍 多望於一 當知亦爾已上 今此文中 但云自他 不云一多故 通於一望多門多望一門也 謂若一自多他 則一望多門也 若多自一他 則多望一門也 若就料簡文 分一望多多望一者 從是故 一能持多 至多持一依亦然者一望多門 如一望多下 例多望一門也 就此例中 如一望多有依有持等者 是擧能例 多望於一下 正例多望一門也</w:t>
      </w:r>
    </w:p>
    <w:p>
      <w:pPr>
        <w:pStyle w:val="SmallMeta"/>
      </w:pPr>
      <w:r>
        <w:t>한국어 직역</w:t>
      </w:r>
    </w:p>
    <w:p>
      <w:pPr>
        <w:pStyle w:val="TranslationText"/>
      </w:pPr>
      <w:r>
        <w:t>“많음이 힘이 없으면 반드시 하나가 힘이 없는 것과 함께할 수 없으므로, 많음이 있으면서 하나에 들어가지 않는 일이 없다.” “하나가 많음을 지탱하고 많음이 하나에 의지하는 것이 이미 그러하니, 많음이 하나를 지탱하고 하나가 많음에 의지하는 것도 또한 그러하다. 위를 뒤집어 생각하라. 곧 많음이면서 하나를 거두지 않는 것이 없고, 하나이면서 많음에 들어가지 않는 것이 없다.” “하나가 많음을 바라보면 지탱함과 의지함, 온전한 힘과 힘 없음이 있어 항상 많음을 자기 안에 포함하고, 자기는 숨어 많음 가운데 들어가는 것이 동시에 장애가 없다. 많음이 하나를 바라보는 것도 마땅히 그러하다.” 이상. 지금 이 글에서는 다만 자기와 타라고 하고 하나와 많음이라고 하지 않았으므로 ‘하나가 많음을 바라보는 문’과 ‘많음이 하나를 바라보는 문’에 모두 통한다. 말하자면 하나가 자기이고 많음이 타이면 ‘하나가 많음을 바라보는 문’이다. 많음이 자기이고 하나가 타이면 ‘많음이 하나를 바라보는 문’이다. 만약 『요간』의 글을 기준으로 ‘하나가 많음을 바라봄’과 ‘많음이 하나를 바라봄’을 나눈다면 “그러므로”에서부터 “하나가 능히 많음을 지탱한다.”에서 “많음이 하나에 의지하는 것도 또한 그러하다.”까지는 ‘하나가 많음을 바라보는 문’이고, “하나가 많음을 바라보는 것과 같이” 이하에서는 ‘많음이 하나를 바라보는 문’을 예로 든 것이다. 이 예시 가운데 “하나가 많음을 바라보면 의지함과 지탱함이 있다.” 등은 능례를 든 것이고, “많음이 하나를 바라보는 것도 마땅히 그러하다.” 이하는 바로 ‘많음이 하나를 바라보는 문’을 예로 든 것이다.</w:t>
      </w:r>
    </w:p>
    <w:p>
      <w:pPr>
        <w:pStyle w:val="SmallMeta"/>
      </w:pPr>
      <w:r>
        <w:t>[저본 위치: 卷八 第二○張]</w:t>
      </w:r>
    </w:p>
    <w:p>
      <w:pPr>
        <w:pStyle w:val="SmallMeta"/>
      </w:pPr>
      <w:r>
        <w:t>원문</w:t>
      </w:r>
    </w:p>
    <w:p>
      <w:pPr>
        <w:pStyle w:val="SourceText"/>
      </w:pPr>
      <w:r>
        <w:t>是故一望多門中 由一有力 必不得與多有力俱 是故無有一而不攝多也者 一望多門中一之攝句也 由多無力 必不得與一無力俱是故無有多而不入一也者 多望一門多之入句也 如一持多依旣爾 多持一依亦然已上 若具作者 應云是故多能持一 多是有力 能攝一 一依於多 一是無力潜入多 由多有力必不得與一有力俱 是故無有多而不攝一也 由一無力 必不得與多無力俱 是故無有一而不入多也 多有力 必不得與一有力俱 是故無有多而不攝一者 多望一門中 多之攝句也 一無力 必不得與多無力俱 是故無有一而不入多也者 一望多門中一之入句也 是故一望多門 雖具四句 而多持之時 一爲能入也 一持之時 多爲能入也</w:t>
      </w:r>
    </w:p>
    <w:p>
      <w:pPr>
        <w:pStyle w:val="SmallMeta"/>
      </w:pPr>
      <w:r>
        <w:t>한국어 직역</w:t>
      </w:r>
    </w:p>
    <w:p>
      <w:pPr>
        <w:pStyle w:val="TranslationText"/>
      </w:pPr>
      <w:r>
        <w:t>그러므로 ‘하나가 많음을 바라보는 문’에서 “하나가 힘이 있으면 반드시 많음이 힘이 있는 것과 함께할 수 없으므로 하나이면서 많음을 거두지 않는 것이 없다.”라는 것은 ‘하나가 많음을 바라보는 문’ 가운데 하나의 거둠 구절이다. “많음이 힘이 없으면 반드시 하나가 힘이 없는 것과 함께할 수 없으므로 많음이면서 하나에 들어가지 않는 것이 없다.”라는 것은 ‘많음이 하나를 바라보는 문’에서 많음의 들어감 구절이다. “하나가 많음을 지탱하고 많음이 하나에 의지하는 것이 이미 그러하니, 많음이 하나를 지탱하고 하나가 많음에 의지하는 것도 또한 그러하다.” 이상. 만약 갖추어 쓴다면 마땅히 이렇게 말해야 한다. “그러므로 많음이 능히 하나를 지탱하면 많음은 힘이 있어 능히 하나를 거두고, 하나는 많음에 의지하므로 하나는 힘이 없어 숨어 많음에 들어간다. 많음이 힘이 있으면 반드시 하나가 힘이 있는 것과 함께할 수 없으므로 많음이면서 하나를 거두지 않는 것이 없다.” “하나가 힘이 없으면 반드시 많음이 힘이 없는 것과 함께할 수 없으므로 하나이면서 많음에 들어가지 않는 것이 없다.” “많음이 힘이 있으면 반드시 하나가 힘이 있는 것과 함께할 수 없으므로 많음이면서 하나를 거두지 않는 것이 없다.”라는 것은 ‘많음이 하나를 바라보는 문’에서 많음의 거둠 구절이다. “하나가 힘이 없으면 반드시 많음이 힘이 없는 것과 함께할 수 없으므로 하나이면서 많음에 들어가지 않는 것이 없다.”라는 것은 ‘하나가 많음을 바라보는 문’에서 하나의 들어감 구절이다. 그러므로 ‘하나가 많음을 바라보는 문’은 비록 네 구절을 갖추지만, 많음이 지탱할 때에는 하나가 능입이 된다. 하나가 지탱할 때에는 많음이 능입이 된다.</w:t>
      </w:r>
    </w:p>
    <w:p>
      <w:pPr>
        <w:pStyle w:val="SmallMeta"/>
      </w:pPr>
      <w:r>
        <w:t>[저본 위치: 卷八 第二○張]</w:t>
      </w:r>
    </w:p>
    <w:p>
      <w:pPr>
        <w:pStyle w:val="SmallMeta"/>
      </w:pPr>
      <w:r>
        <w:t>원문</w:t>
      </w:r>
    </w:p>
    <w:p>
      <w:pPr>
        <w:pStyle w:val="SourceText"/>
      </w:pPr>
      <w:r>
        <w:t>是故擧多之能入能持義 以現一之能持能入義也 此則一望多門也 多望於一 則准前反作可知 問何故爾</w:t>
      </w:r>
    </w:p>
    <w:p>
      <w:pPr>
        <w:pStyle w:val="SmallMeta"/>
      </w:pPr>
      <w:r>
        <w:t>한국어 직역</w:t>
      </w:r>
    </w:p>
    <w:p>
      <w:pPr>
        <w:pStyle w:val="TranslationText"/>
      </w:pPr>
      <w:r>
        <w:t>그러므로 많음의 능입과 능지의 뜻을 들어 하나의 능지와 능입의 뜻을 드러낸 것이다. 이것이 곧 ‘하나가 많음을 바라보는 문’이다. ‘많음이 하나를 바라보는 문’은 앞에 준하여 뒤집어 지으면 알 수 있다. 묻는다.</w:t>
      </w:r>
    </w:p>
    <w:p>
      <w:pPr>
        <w:pStyle w:val="SmallMeta"/>
      </w:pPr>
      <w:r>
        <w:t>[저본 위치: 卷八 第二一張]</w:t>
      </w:r>
    </w:p>
    <w:p>
      <w:pPr>
        <w:pStyle w:val="SmallMeta"/>
      </w:pPr>
      <w:r>
        <w:t>원문</w:t>
      </w:r>
    </w:p>
    <w:p>
      <w:pPr>
        <w:pStyle w:val="SourceText"/>
      </w:pPr>
      <w:r>
        <w:t>耶 答演義云 問前門之中 先明一持多依 後例多持一依 義已圓足何得更有多望一耶 答此有深旨 謂前一望多中 一爲持邊 一能持多一爲依邊 一能入多 雖復多上有持但取一爲能入故 並屬一望於多已上 於中雖復多上有持 但取一爲能入也者 辭略也 若具云者 雖復多上有持 但取一爲能入 雖復多上有依但取一爲能攝 是故一望多門中 雖具四句 然一持則多依 多持則一依故 擧多之依持義 以現一之持依義 是故並屬一望多門也 則多望一門 例此別論可知 1)又二有力二無力 各不俱故者 雖有多義 前卽門中 義已具現 可知 以用收體 更無別體故 唯相入等者 料簡與三寶章論同異卽入竟次各有體用雙融句故 以彼准此 卽是體用雙融句也</w:t>
      </w:r>
    </w:p>
    <w:p>
      <w:pPr>
        <w:pStyle w:val="SmallMeta"/>
      </w:pPr>
      <w:r>
        <w:t>한국어 직역</w:t>
      </w:r>
    </w:p>
    <w:p>
      <w:pPr>
        <w:pStyle w:val="TranslationText"/>
      </w:pPr>
      <w:r>
        <w:t>어째서 그러한가? 답한다. 『연의』에서 말하였다. “묻는다. 앞 문에서 먼저 하나가 많음을 지탱하고 많음이 하나에 의지함을 밝힌 뒤, 많음이 하나를 지탱하고 하나가 많음에 의지함을 예로 들었으니 뜻이 이미 원만하다. 어째서 다시 ‘많음이 하나를 바라봄’이 있는가? 답한다. 여기에는 깊은 뜻이 있다. 앞의 ‘하나가 많음을 바라봄’ 가운데 하나가 지탱하는 측면에서는 하나가 능히 많음을 지탱하고, 하나가 의지하는 측면에서는 하나가 능히 많음에 들어간다. 비록 다시 많음 위에 지탱함이 있지만 다만 하나를 능입으로 취하기 때문에 모두 ‘하나가 많음을 바라봄’에 속한다.” 이상. 그 가운데 “비록 다시 많음 위에 지탱함이 있지만 다만 하나를 능입으로 취한다.”라고 한 것은 말이 간략한 것이다. 갖추어 말하면, “비록 다시 많음 위에 지탱함이 있지만 다만 하나를 능입으로 취하고, 비록 다시 많음 위에 의지함이 있지만 다만 하나를 능섭으로 취한다. 그러므로 ‘하나가 많음을 바라보는 문’ 가운데 비록 네 구절을 갖추지만, 하나가 지탱하면 많음이 의지하고 많음이 지탱하면 하나가 의지하기 때문에 많음의 의지함과 지탱함의 뜻을 들어 하나의 지탱함과 의지함의 뜻을 드러낸다. 그러므로 모두 ‘하나가 많음을 바라보는 문’에 속한다.”라고 해야 한다. 그렇다면 ‘많음이 하나를 바라보는 문’도 이에 준하여 별도로 논하면 알 수 있다. 1)또 “두 유력과 두 무력은 각각 함께하지 않는다.”라고 한 것은 비록 여러 뜻이 있지만 앞의 즉문에서 뜻이 이미 모두 드러났으므로 알 수 있다. “작용으로 체를 거두므로 다시 별도의 체가 없어 오직 상입뿐이다.” 등은 『요간』과 『삼보장』이 동이와 즉입을 논한 뒤 각각 체용쌍융의 구절을 둔 것이다. 저것으로 이것을 준하면 곧 체용쌍융의 구절이다.</w:t>
      </w:r>
    </w:p>
    <w:p>
      <w:pPr>
        <w:pStyle w:val="SmallMeta"/>
      </w:pPr>
      <w:r>
        <w:t>교감주</w:t>
      </w:r>
    </w:p>
    <w:p>
      <w:pPr>
        <w:pStyle w:val="EditorialNote"/>
      </w:pPr>
      <w:r>
        <w:rPr>
          <w:b/>
        </w:rPr>
        <w:t>[KABC 편집] KABC: 「又」下本文有「由」{編}。</w:t>
        <w:br/>
      </w:r>
      <w:r>
        <w:t>교감 내용 번역: KABC 편집자는 ‘又’ 아래 본문에 ‘由’가 더 있다고 지적한다.</w:t>
        <w:br/>
      </w:r>
      <w:r>
        <w:t>저본 독법: 則多望一門 例此別論可知 1)又二有力二無力 各不俱故者 雖有多義 前卽門中 義已具現 可知 以用收體 更無別體故 唯相入等者 料簡與三寶章論同異卽入竟次各有體用雙融句故 以彼准此 卽是體用雙融句也</w:t>
        <w:br/>
      </w:r>
      <w:r>
        <w:t>저본 적용 문장/구절: 則多望一門 例此別論可知 1)又二有力二無力 各不俱故者 雖有多義 前卽門中 義已具現 可知 以用收體 更無別體故 唯相入等者 料簡與三寶章論同異卽入竟次各有體用雙融句故 以彼准此 卽是體用雙融句也</w:t>
        <w:br/>
      </w:r>
      <w:r>
        <w:t>저본 기준 번역: 그렇다면 ‘많음이 하나를 바라보는 문’도 이에 준하여 별도로 논하면 알 수 있다. 1)또 “두 유력과 두 무력은 각각 함께하지 않는다.”라고 한 것은 비록 여러 뜻이 있지만 앞의 즉문에서 뜻이 이미 모두 드러났으므로 알 수 있다. “작용으로 체를 거두므로 다시 별도의 체가 없어 오직 상입뿐이다.” 등은 『요간』과 『삼보장』이 동이와 즉입을 논한 뒤 각각 체용쌍융의 구절을 둔 것이다. 저것으로 이것을 준하면 곧 체용쌍융의 구절이다.</w:t>
        <w:br/>
      </w:r>
      <w:r>
        <w:t>이문·추정 독법: 본문 대조: 又由二有力二無力</w:t>
        <w:br/>
      </w:r>
      <w:r>
        <w:t>이문 적용 문장/구절: 적용 가능한 완전한 대체 문장이 교감 원문에 명시되지 않음</w:t>
        <w:br/>
      </w:r>
      <w:r>
        <w:t>이문 기준 번역: KABC 본문 대조를 따르면 ‘또 두 유력과 두 무력으로 말미암아…’로 읽힌다.</w:t>
        <w:br/>
      </w:r>
      <w:r>
        <w:t>의미·문법·교학적 차이: 저본 U는 바꾸지 않고 KABC 본문 대조를 별도 보존한다.</w:t>
        <w:br/>
      </w:r>
      <w:r>
        <w:t>보충 의미 차이: KABC의 편집·판독 정보로, 저본을 임의 교정하지 않고 대안 판독 또는 서지 정보로 분리 보존한다.</w:t>
      </w:r>
    </w:p>
    <w:p>
      <w:pPr>
        <w:pStyle w:val="SmallMeta"/>
      </w:pPr>
      <w:r>
        <w:t>[저본 위치: 卷八 第二一張]</w:t>
      </w:r>
    </w:p>
    <w:p>
      <w:pPr>
        <w:pStyle w:val="SmallMeta"/>
      </w:pPr>
      <w:r>
        <w:t>원문</w:t>
      </w:r>
    </w:p>
    <w:p>
      <w:pPr>
        <w:pStyle w:val="SourceText"/>
      </w:pPr>
      <w:r>
        <w:t>此依因六義內准之者 六義章云 由空有義故 有相卽門 由力無力義故 有相入門 由有待緣不待緣義故 有同體異體門也已上 故云爾也</w:t>
      </w:r>
    </w:p>
    <w:p>
      <w:pPr>
        <w:pStyle w:val="SmallMeta"/>
      </w:pPr>
      <w:r>
        <w:t>한국어 직역</w:t>
      </w:r>
    </w:p>
    <w:p>
      <w:pPr>
        <w:pStyle w:val="TranslationText"/>
      </w:pPr>
      <w:r>
        <w:t>“이는 인의 육의 안에 의거하여 준한 것이다.”라고 한 것은 『육의장』에서 “공과 유의 뜻으로 인해 상즉문이 있고, 힘 있음과 힘 없음의 뜻으로 인해 상입문이 있으며, 연을 기다림과 연을 기다리지 않음의 뜻으로 인해 동체문과 이체문이 있다.”라고 한 것이다. 이상. 그러므로 그렇게 말한 것이다.</w:t>
      </w:r>
    </w:p>
    <w:p>
      <w:pPr>
        <w:pStyle w:val="SmallMeta"/>
      </w:pPr>
      <w:r>
        <w:t>[저본 위치: 卷八 第二一張]</w:t>
      </w:r>
    </w:p>
    <w:p>
      <w:pPr>
        <w:pStyle w:val="SmallMeta"/>
      </w:pPr>
      <w:r>
        <w:t>원문</w:t>
      </w:r>
    </w:p>
    <w:p>
      <w:pPr>
        <w:pStyle w:val="SourceText"/>
      </w:pPr>
      <w:r>
        <w:t>問旣同體不待緣異體待緣故 若分配六義 則不待緣之二句 是同體待緣之四句 是異體耶 答若以六義分待不待 則不待是同體 得是異體也 若論空有力無力則通於同異也</w:t>
      </w:r>
    </w:p>
    <w:p>
      <w:pPr>
        <w:pStyle w:val="SmallMeta"/>
      </w:pPr>
      <w:r>
        <w:t>한국어 직역</w:t>
      </w:r>
    </w:p>
    <w:p>
      <w:pPr>
        <w:pStyle w:val="TranslationText"/>
      </w:pPr>
      <w:r>
        <w:t>묻는다. 이미 동체는 연을 기다리지 않고 이체는 연을 기다린다고 하였으니, 육의를 나누어 배대한다면 연을 기다리지 않는 두 구절은 동체이고 연을 기다리는 네 구절은 이체인가? 답한다. 육의를 가지고 연을 기다림과 기다리지 않음으로 나누면, 기다리지 않음은 동체이고 기다림은 이체이다. 그러나 공과 유, 힘 있음과 힘 없음을 논하면 동체와 이체에 모두 통한다.</w:t>
      </w:r>
    </w:p>
    <w:p>
      <w:pPr>
        <w:pStyle w:val="SmallMeta"/>
      </w:pPr>
      <w:r>
        <w:t>[저본 위치: 卷八 第二一張]</w:t>
      </w:r>
    </w:p>
    <w:p>
      <w:pPr>
        <w:pStyle w:val="SmallMeta"/>
      </w:pPr>
      <w:r>
        <w:t>원문</w:t>
      </w:r>
    </w:p>
    <w:p>
      <w:pPr>
        <w:pStyle w:val="SourceText"/>
      </w:pPr>
      <w:r>
        <w:t>問何故爾耶 答料簡異體相入門云 諸緣力用 互相依持互形奪故 各有全力全無力義 緣起方成 如論云 因不生 緣生故 緣不生 自因生故已上 因不生緣生故者 是不自生故 當於恒隨轉與待衆緣句也 緣不生自因生故者 是不他生句故 當於刹那滅與決定句也 若異體中 無刹那滅決定中 力用之義者 何故於異體相入門中 論刹那滅決定之不他生句耶 是故刹那滅決定之不待緣義 當於同體 此二句中 力用之義 亦通異體也於中先明相入 初向上數十門 一者一是本數 何以故 緣成故 乃至十者 一中十 何以故 若無一卽十不成故 2)一卽全有力故 攝於十也</w:t>
      </w:r>
    </w:p>
    <w:p>
      <w:pPr>
        <w:pStyle w:val="SmallMeta"/>
      </w:pPr>
      <w:r>
        <w:t>한국어 직역</w:t>
      </w:r>
    </w:p>
    <w:p>
      <w:pPr>
        <w:pStyle w:val="TranslationText"/>
      </w:pPr>
      <w:r>
        <w:t>묻는다. 어째서 그러한가? 답한다. 『요간』의 이체상입문에서 “여러 연의 힘과 작용이 서로 의지하고 서로 지탱하며 서로 형탈하기 때문에 각각 온전한 힘과 온전히 힘이 없음의 뜻이 있어 연기가 비로소 성립한다. 논에서 ‘인은 스스로 생하지 않고 연이 생기게 하기 때문이며, 연도 스스로 생하지 않고 자기 인이 생기게 하기 때문이다.’라고 한 것과 같다.”라고 하였다. 이상. “인은 생하지 않고 연이 생기게 하기 때문이다.”라는 것은 스스로 생하지 않는다는 것이므로, 항수전과 대중연의 구절에 해당한다. “연은 생하지 않고 자기 인이 생기게 하기 때문이다.”라는 것은 타에서 생하지 않는다는 구절이므로, 찰나멸과 결정의 구절에 해당한다. 만약 이체 가운데 찰나멸과 결정에 힘과 작용의 뜻이 없다면, 어째서 이체상입문 가운데에서 찰나멸과 결정의 ‘타에서 생하지 않음’ 구절을 논하겠는가? 그러므로 찰나멸과 결정의 연을 기다리지 않는 뜻은 동체에 해당하지만, 이 두 구절 가운데 힘과 작용의 뜻은 또한 이체에도 통한다. 그 가운데 먼저 상입을 밝히는데, 처음 위로 세는 열 문이다. 첫째는 하나이다. 이것이 본수이다. 왜 그런가? 연으로 이루어지기 때문이다. 나아가 열이라는 것은 하나 가운데 열이다. 왜 그런가? 만약 하나가 없으면 곧 열이 성립하지 않기 때문이다. 2)하나는 곧 온전히 힘이 있으므로 열을 거둔다.</w:t>
      </w:r>
    </w:p>
    <w:p>
      <w:pPr>
        <w:pStyle w:val="SmallMeta"/>
      </w:pPr>
      <w:r>
        <w:t>교감주</w:t>
      </w:r>
    </w:p>
    <w:p>
      <w:pPr>
        <w:pStyle w:val="EditorialNote"/>
      </w:pPr>
      <w:r>
        <w:rPr>
          <w:b/>
        </w:rPr>
        <w:t>[교감] KABC: 「一即全有」作「即一有全」{乙}。</w:t>
        <w:br/>
      </w:r>
      <w:r>
        <w:t>교감 내용 번역: 乙본에서는 저본의 ‘一即全有’를 ‘即一有全’으로 쓴다.</w:t>
        <w:br/>
      </w:r>
      <w:r>
        <w:t>저본 독법: 一者一是本數 何以故 緣成故 乃至十者 一中十 何以故 若無一卽十不成故 2)一卽全有力故 攝於十也</w:t>
        <w:br/>
      </w:r>
      <w:r>
        <w:t>저본 적용 문장/구절: 一者一是本數 何以故 緣成故 乃至十者 一中十 何以故 若無一卽十不成故 2)一卽全有力故 攝於十也</w:t>
        <w:br/>
      </w:r>
      <w:r>
        <w:t>저본 기준 번역: 첫째는 하나이다. 이것이 본수이다. 왜 그런가? 연으로 이루어지기 때문이다. 나아가 열이라는 것은 하나 가운데 열이다. 왜 그런가? 만약 하나가 없으면 곧 열이 성립하지 않기 때문이다. 2)하나는 곧 온전히 힘이 있으므로 열을 거둔다.</w:t>
        <w:br/>
      </w:r>
      <w:r>
        <w:t>이문·추정 독법: 乙본: 一即全有→即一有全</w:t>
        <w:br/>
      </w:r>
      <w:r>
        <w:t>이문 적용 문장/구절: 一者一是本數 何以故 緣成故 乃至十者 一中十 何以故 若無一卽十不成故 2)一卽全有力故 攝於十也</w:t>
        <w:br/>
      </w:r>
      <w:r>
        <w:t>이문 기준 번역: 어순이 달라지지만 ‘하나가 온전히 힘이 있다’는 핵심 의미는 크게 달라지지 않는다.</w:t>
        <w:br/>
      </w:r>
      <w:r>
        <w:t>의미·문법·교학적 차이: 저본의 어순을 유지하고 乙본 어순을 별도 보존한다.</w:t>
        <w:br/>
      </w:r>
      <w:r>
        <w:t>보충 의미 차이: 저본의 ‘一即全有’와 대안 독법 ‘即一有全’가 달라 어휘 또는 구문 해석이 달라질 수 있다.</w:t>
      </w:r>
    </w:p>
    <w:p>
      <w:pPr>
        <w:pStyle w:val="SmallMeta"/>
      </w:pPr>
      <w:r>
        <w:t>[저본 위치: 卷八 第二一張]</w:t>
      </w:r>
    </w:p>
    <w:p>
      <w:pPr>
        <w:pStyle w:val="SmallMeta"/>
      </w:pPr>
      <w:r>
        <w:t>원문</w:t>
      </w:r>
    </w:p>
    <w:p>
      <w:pPr>
        <w:pStyle w:val="SourceText"/>
      </w:pPr>
      <w:r>
        <w:t>仍十非一矣 餘九門亦如是 一一皆有十 3)準例可知向下數亦十門 一者十卽攝一 何以故緣成故 謂若無十卽一不成故 卽一 4)全無力歸於十 5)也</w:t>
      </w:r>
    </w:p>
    <w:p>
      <w:pPr>
        <w:pStyle w:val="SmallMeta"/>
      </w:pPr>
      <w:r>
        <w:t>한국어 직역</w:t>
      </w:r>
    </w:p>
    <w:p>
      <w:pPr>
        <w:pStyle w:val="TranslationText"/>
      </w:pPr>
      <w:r>
        <w:t>그러면서도 열은 하나가 아니다. 나머지 아홉 문도 또한 이와 같아 하나하나가 모두 열을 갖춘다. 3)예에 준하여 알 수 있다. 아래로 세는 것도 또한 열 문이다. 첫째는 열이 곧 하나를 거두는 것이다. 왜 그런가? 연으로 이루어지기 때문이다. 말하자면 만약 열이 없으면 곧 하나가 성립하지 않으므로, 하나는 4)온전히 힘이 없어 열로 돌아간다. 5)</w:t>
      </w:r>
    </w:p>
    <w:p>
      <w:pPr>
        <w:pStyle w:val="SmallMeta"/>
      </w:pPr>
      <w:r>
        <w:t>교감주</w:t>
      </w:r>
    </w:p>
    <w:p>
      <w:pPr>
        <w:pStyle w:val="EditorialNote"/>
      </w:pPr>
      <w:r>
        <w:rPr>
          <w:b/>
        </w:rPr>
        <w:t>[교감] KABC: 「準」作「准」{乙}次同。</w:t>
        <w:br/>
      </w:r>
      <w:r>
        <w:t>교감 내용 번역: 乙본에서는 저본의 ‘準’을 ‘准’으로 쓴다. 다음 경우도 같다.</w:t>
        <w:br/>
      </w:r>
      <w:r>
        <w:t>저본 독법: 餘九門亦如是 一一皆有十 3)準例可知向下數亦十門</w:t>
        <w:br/>
      </w:r>
      <w:r>
        <w:t>저본 적용 문장/구절: 餘九門亦如是 一一皆有十 3)準例可知向下數亦十門</w:t>
        <w:br/>
      </w:r>
      <w:r>
        <w:t>저본 기준 번역: 나머지 아홉 문도 또한 이와 같아 하나하나가 모두 열을 갖춘다. 3)예에 준하여 알 수 있다. 아래로 세는 것도 또한 열 문이다.</w:t>
        <w:br/>
      </w:r>
      <w:r>
        <w:t>이문·추정 독법: 乙본: 準→准 (다음 용례도 동일)</w:t>
        <w:br/>
      </w:r>
      <w:r>
        <w:t>이문 적용 문장/구절: 餘九門亦如是 一一皆有十 3)准例可知向下數亦十門</w:t>
        <w:br/>
      </w:r>
      <w:r>
        <w:t>이문 기준 번역: 번역상 실질적 차이는 없다.</w:t>
        <w:br/>
      </w:r>
      <w:r>
        <w:t>의미·문법·교학적 차이: 표기 차이로 본문 번역에는 실질적 영향이 없다.</w:t>
        <w:br/>
      </w:r>
      <w:r>
        <w:t>보충 의미 차이: 자형·통용자·표기 차이이므로 이 문맥의 한국어 번역에는 실질적인 차이가 없다.</w:t>
        <w:br/>
      </w:r>
      <w:r>
        <w:t>[번역상의 실질적인 차이 없음]</w:t>
      </w:r>
    </w:p>
    <w:p>
      <w:pPr>
        <w:pStyle w:val="EditorialNote"/>
      </w:pPr>
      <w:r>
        <w:rPr>
          <w:b/>
        </w:rPr>
        <w:t>[교감] KABC: 「全無」作「無全」{乙}。</w:t>
        <w:br/>
      </w:r>
      <w:r>
        <w:t>교감 내용 번역: 乙본에서는 저본의 ‘全無’를 ‘無全’으로 쓴다.</w:t>
        <w:br/>
      </w:r>
      <w:r>
        <w:t>저본 독법: 一者十卽攝一 何以故緣成故 謂若無十卽一不成故 卽一 4)全無力歸於十 5)也</w:t>
        <w:br/>
      </w:r>
      <w:r>
        <w:t>저본 적용 문장/구절: 一者十卽攝一 何以故緣成故 謂若無十卽一不成故 卽一 4)全無力歸於十 5)也</w:t>
        <w:br/>
      </w:r>
      <w:r>
        <w:t>저본 기준 번역: 첫째는 열이 곧 하나를 거두는 것이다. 왜 그런가? 연으로 이루어지기 때문이다. 말하자면 만약 열이 없으면 곧 하나가 성립하지 않으므로, 하나는 4)온전히 힘이 없어 열로 돌아간다. 5)</w:t>
        <w:br/>
      </w:r>
      <w:r>
        <w:t>이문·추정 독법: 乙본: 全無→無全</w:t>
        <w:br/>
      </w:r>
      <w:r>
        <w:t>이문 적용 문장/구절: 一者十卽攝一 何以故緣成故 謂若無十卽一不成故 卽一 4)無全力歸於十 5)也</w:t>
        <w:br/>
      </w:r>
      <w:r>
        <w:t>이문 기준 번역: 어순이 달라지며 ‘온전히 힘이 없음’의 표현 방식이 달라진다.</w:t>
        <w:br/>
      </w:r>
      <w:r>
        <w:t>의미·문법·교학적 차이: 핵심 뜻은 유사하나 어순 차이를 별도 보존한다.</w:t>
        <w:br/>
      </w:r>
      <w:r>
        <w:t>보충 의미 차이: 저본의 ‘全無’와 대안 독법 ‘無全’가 달라 어휘 또는 구문 해석이 달라질 수 있다.</w:t>
      </w:r>
    </w:p>
    <w:p>
      <w:pPr>
        <w:pStyle w:val="EditorialNote"/>
      </w:pPr>
      <w:r>
        <w:rPr>
          <w:b/>
        </w:rPr>
        <w:t>[교감] KABC: 「也」作「故」{乙}。</w:t>
        <w:br/>
      </w:r>
      <w:r>
        <w:t>교감 내용 번역: 乙본에서는 저본의 ‘也’를 ‘故’로 쓴다.</w:t>
        <w:br/>
      </w:r>
      <w:r>
        <w:t>저본 독법: 一者十卽攝一 何以故緣成故 謂若無十卽一不成故 卽一 4)全無力歸於十 5)也</w:t>
        <w:br/>
      </w:r>
      <w:r>
        <w:t>저본 적용 문장/구절: 一者十卽攝一 何以故緣成故 謂若無十卽一不成故 卽一 4)全無力歸於十 5)也</w:t>
        <w:br/>
      </w:r>
      <w:r>
        <w:t>저본 기준 번역: 첫째는 열이 곧 하나를 거두는 것이다. 왜 그런가? 연으로 이루어지기 때문이다. 말하자면 만약 열이 없으면 곧 하나가 성립하지 않으므로, 하나는 4)온전히 힘이 없어 열로 돌아간다. 5)</w:t>
        <w:br/>
      </w:r>
      <w:r>
        <w:t>이문·추정 독법: 乙본: 也→故</w:t>
        <w:br/>
      </w:r>
      <w:r>
        <w:t>이문 적용 문장/구절: 一者十卽攝一 何以故緣成故 謂若無十卽一不成故 卽一 4)全無力歸於十 5)故</w:t>
        <w:br/>
      </w:r>
      <w:r>
        <w:t>이문 기준 번역: 乙본은 서술 종결을 이유·귀결 표현으로 바꾼다.</w:t>
        <w:br/>
      </w:r>
      <w:r>
        <w:t>의미·문법·교학적 차이: 문장 기능에 차이가 있어 이문으로 분리 보존한다.</w:t>
        <w:br/>
      </w:r>
      <w:r>
        <w:t>보충 의미 차이: 저본의 ‘也’와 대안 독법 ‘故’가 달라 어휘 또는 구문 해석이 달라질 수 있다.</w:t>
      </w:r>
    </w:p>
    <w:p>
      <w:pPr>
        <w:pStyle w:val="SmallMeta"/>
      </w:pPr>
      <w:r>
        <w:t>[저본 위치: 卷八 第二一張]</w:t>
      </w:r>
    </w:p>
    <w:p>
      <w:pPr>
        <w:pStyle w:val="SmallMeta"/>
      </w:pPr>
      <w:r>
        <w:t>원문</w:t>
      </w:r>
    </w:p>
    <w:p>
      <w:pPr>
        <w:pStyle w:val="SourceText"/>
      </w:pPr>
      <w:r>
        <w:t>仍一非十矣 餘 6)例然 如是本末二門中 各具足十門餘一一錢中*準以思之 此約異門相望說耳</w:t>
      </w:r>
    </w:p>
    <w:p>
      <w:pPr>
        <w:pStyle w:val="SmallMeta"/>
      </w:pPr>
      <w:r>
        <w:t>한국어 직역</w:t>
      </w:r>
    </w:p>
    <w:p>
      <w:pPr>
        <w:pStyle w:val="TranslationText"/>
      </w:pPr>
      <w:r>
        <w:t>그러면서도 하나는 열이 아니다. 나머지도 6)예에 따라 그러하다. 이와 같이 본말의 두 문 가운데 각각 열 문을 갖추며, 나머지 하나하나의 돈 가운데도 *이에 준하여 생각하라. 이는 이문이 서로 바라보는 것을 기준으로 말한 것일 뿐이다.</w:t>
      </w:r>
    </w:p>
    <w:p>
      <w:pPr>
        <w:pStyle w:val="SmallMeta"/>
      </w:pPr>
      <w:r>
        <w:t>교감주</w:t>
      </w:r>
    </w:p>
    <w:p>
      <w:pPr>
        <w:pStyle w:val="EditorialNote"/>
      </w:pPr>
      <w:r>
        <w:rPr>
          <w:b/>
        </w:rPr>
        <w:t>[교감] KABC: 「例」下有「亦」{乙}。</w:t>
        <w:br/>
      </w:r>
      <w:r>
        <w:t>교감 내용 번역: 乙본에는 ‘例’ 아래에 ‘亦’이 더 있다.</w:t>
        <w:br/>
      </w:r>
      <w:r>
        <w:t>저본 독법: 餘 6)例然 如是本末二門中 各具足十門餘一一錢中*準以思之 此約異門相望說耳</w:t>
        <w:br/>
      </w:r>
      <w:r>
        <w:t>저본 적용 문장/구절: 餘 6)例然 如是本末二門中 各具足十門餘一一錢中*準以思之 此約異門相望說耳</w:t>
        <w:br/>
      </w:r>
      <w:r>
        <w:t>저본 기준 번역: 나머지도 6)예에 따라 그러하다. 이와 같이 본말의 두 문 가운데 각각 열 문을 갖추며, 나머지 하나하나의 돈 가운데도 *이에 준하여 생각하라. 이는 이문이 서로 바라보는 것을 기준으로 말한 것일 뿐이다.</w:t>
        <w:br/>
      </w:r>
      <w:r>
        <w:t>이문·추정 독법: 乙본: 例然→例亦然</w:t>
        <w:br/>
      </w:r>
      <w:r>
        <w:t>이문 적용 문장/구절: 餘 6)例然 如是本末二門中 各具足十門餘一一錢中*準以思之 此約異門相望說耳</w:t>
        <w:br/>
      </w:r>
      <w:r>
        <w:t>이문 기준 번역: 乙본은 ‘예에 따라 또한 그러하다’라고 명시한다.</w:t>
        <w:br/>
      </w:r>
      <w:r>
        <w:t>의미·문법·교학적 차이: 의미 차이는 작으나 보입을 보존한다.</w:t>
        <w:br/>
      </w:r>
      <w:r>
        <w:t>보충 의미 차이: 乙에서는 ‘亦’가 보입되어 저본보다 어구가 확장된다.</w:t>
      </w:r>
    </w:p>
    <w:p>
      <w:pPr>
        <w:pStyle w:val="SmallMeta"/>
      </w:pPr>
      <w:r>
        <w:t>[저본 위치: 卷八 第二一張]</w:t>
      </w:r>
    </w:p>
    <w:p>
      <w:pPr>
        <w:pStyle w:val="SmallMeta"/>
      </w:pPr>
      <w:r>
        <w:t>원문</w:t>
      </w:r>
    </w:p>
    <w:p>
      <w:pPr>
        <w:pStyle w:val="SourceText"/>
      </w:pPr>
      <w:r>
        <w:t>問旣言一者 何得一中有十耶 答大緣起陀羅尼法 若無一卽一切不成故 定知如是 此義云何 所言一者非自性一 緣成 7)故 是故一中有十者 是緣成一 若不爾者 自姓無緣 8)起不得名一也</w:t>
      </w:r>
    </w:p>
    <w:p>
      <w:pPr>
        <w:pStyle w:val="SmallMeta"/>
      </w:pPr>
      <w:r>
        <w:t>한국어 직역</w:t>
      </w:r>
    </w:p>
    <w:p>
      <w:pPr>
        <w:pStyle w:val="TranslationText"/>
      </w:pPr>
      <w:r>
        <w:t>묻는다. 이미 하나라고 말했는데 어떻게 하나 가운데 열이 있을 수 있는가? 답한다. 대연기다라니법에서는 만약 하나가 없으면 곧 일체가 성립하지 않으므로 반드시 이와 같음을 알 수 있다. 이 뜻은 어떠한가? 이른바 하나라는 것은 자성의 하나가 아니라 연으로 이루어진 7)것이다. 그러므로 하나 가운데 열이 있다는 것은 연으로 이루어진 하나이다. 그렇지 않다면 자성이 있어 연 없이 8)일어나므로 하나라고 이름할 수 없다.</w:t>
      </w:r>
    </w:p>
    <w:p>
      <w:pPr>
        <w:pStyle w:val="SmallMeta"/>
      </w:pPr>
      <w:r>
        <w:t>교감주</w:t>
      </w:r>
    </w:p>
    <w:p>
      <w:pPr>
        <w:pStyle w:val="EditorialNote"/>
      </w:pPr>
      <w:r>
        <w:rPr>
          <w:b/>
        </w:rPr>
        <w:t>[교감] KABC: 「故」下有「一」{乙}。</w:t>
        <w:br/>
      </w:r>
      <w:r>
        <w:t>교감 내용 번역: 乙본에는 ‘故’ 아래에 ‘一’이 더 있다.</w:t>
        <w:br/>
      </w:r>
      <w:r>
        <w:t>저본 독법: 答大緣起陀羅尼法 若無一卽一切不成故 定知如是 此義云何 所言一者非自性一 緣成 7)故 是故一中有十者 是緣成一 若不爾者 自姓無緣 8)起不得名一也</w:t>
        <w:br/>
      </w:r>
      <w:r>
        <w:t>저본 적용 문장/구절: 答大緣起陀羅尼法 若無一卽一切不成故 定知如是 此義云何 所言一者非自性一 緣成 7)故 是故一中有十者 是緣成一 若不爾者 自姓無緣 8)起不得名一也</w:t>
        <w:br/>
      </w:r>
      <w:r>
        <w:t>저본 기준 번역: 답한다. 대연기다라니법에서는 만약 하나가 없으면 곧 일체가 성립하지 않으므로 반드시 이와 같음을 알 수 있다. 이 뜻은 어떠한가? 이른바 하나라는 것은 자성의 하나가 아니라 연으로 이루어진 7)것이다. 그러므로 하나 가운데 열이 있다는 것은 연으로 이루어진 하나이다. 그렇지 않다면 자성이 있어 연 없이 8)일어나므로 하나라고 이름할 수 없다.</w:t>
        <w:br/>
      </w:r>
      <w:r>
        <w:t>이문·추정 독법: 乙본: 緣成故一…</w:t>
        <w:br/>
      </w:r>
      <w:r>
        <w:t>이문 적용 문장/구절: 答大緣起陀羅尼法 若無一卽一切不成故一 定知如是 此義云何 所言一者非自性一 緣成 7)故 是故一中有十者 是緣成一 若不爾者 自姓無緣 8)起不得名一也</w:t>
        <w:br/>
      </w:r>
      <w:r>
        <w:t>이문 기준 번역: 乙본은 ‘故’ 뒤에 ‘一’을 보입하여 다음 구절의 ‘하나’를 명시한다.</w:t>
        <w:br/>
      </w:r>
      <w:r>
        <w:t>의미·문법·교학적 차이: 문장 분절에 영향을 줄 수 있어 별도 보존한다.</w:t>
        <w:br/>
      </w:r>
      <w:r>
        <w:t>보충 의미 차이: 乙에서는 ‘一’가 보입되어 저본보다 어구가 확장된다.</w:t>
      </w:r>
    </w:p>
    <w:p>
      <w:pPr>
        <w:pStyle w:val="EditorialNote"/>
      </w:pPr>
      <w:r>
        <w:rPr>
          <w:b/>
        </w:rPr>
        <w:t>[교감] KABC: 「起」無有{乙}次同。</w:t>
        <w:br/>
      </w:r>
      <w:r>
        <w:t>교감 내용 번역: 乙본에는 저본의 ‘起’가 없다. 다음 경우도 같다.</w:t>
        <w:br/>
      </w:r>
      <w:r>
        <w:t>저본 독법: 答大緣起陀羅尼法 若無一卽一切不成故 定知如是 此義云何 所言一者非自性一 緣成 7)故 是故一中有十者 是緣成一 若不爾者 自姓無緣 8)起不得名一也</w:t>
        <w:br/>
      </w:r>
      <w:r>
        <w:t>저본 적용 문장/구절: 答大緣起陀羅尼法 若無一卽一切不成故 定知如是 此義云何 所言一者非自性一 緣成 7)故 是故一中有十者 是緣成一 若不爾者 自姓無緣 8)起不得名一也</w:t>
        <w:br/>
      </w:r>
      <w:r>
        <w:t>저본 기준 번역: 답한다. 대연기다라니법에서는 만약 하나가 없으면 곧 일체가 성립하지 않으므로 반드시 이와 같음을 알 수 있다. 이 뜻은 어떠한가? 이른바 하나라는 것은 자성의 하나가 아니라 연으로 이루어진 7)것이다. 그러므로 하나 가운데 열이 있다는 것은 연으로 이루어진 하나이다. 그렇지 않다면 자성이 있어 연 없이 8)일어나므로 하나라고 이름할 수 없다.</w:t>
        <w:br/>
      </w:r>
      <w:r>
        <w:t>이문·추정 독법: 乙본: 起 삭제 (다음 용례도 동일)</w:t>
        <w:br/>
      </w:r>
      <w:r>
        <w:t>이문 적용 문장/구절: 答大緣陀羅尼法 若無一卽一切不成故 定知如是 此義云何 所言一者非自性一 緣成 7)故 是故一中有十者 是緣成一 若不爾者 自姓無緣 8)起不得名一也</w:t>
        <w:br/>
      </w:r>
      <w:r>
        <w:t>이문 기준 번역: 乙본에서는 ‘연 없이 일어난다’의 ‘일어남’ 표현이 생략된다.</w:t>
        <w:br/>
      </w:r>
      <w:r>
        <w:t>의미·문법·교학적 차이: 문장 표현 차이를 보존하며 저본 번역은 유지한다.</w:t>
        <w:br/>
      </w:r>
      <w:r>
        <w:t>보충 의미 차이: 乙에서는 저본의 ‘起’를 삭제하므로 해당 어구의 수식·연결 또는 문장 성분이 줄어든다.</w:t>
      </w:r>
    </w:p>
    <w:p>
      <w:pPr>
        <w:pStyle w:val="SmallMeta"/>
      </w:pPr>
      <w:r>
        <w:t>[저본 위치: 卷八 第二一張]</w:t>
      </w:r>
    </w:p>
    <w:p>
      <w:pPr>
        <w:pStyle w:val="SmallMeta"/>
      </w:pPr>
      <w:r>
        <w:t>원문</w:t>
      </w:r>
    </w:p>
    <w:p>
      <w:pPr>
        <w:pStyle w:val="SourceText"/>
      </w:pPr>
      <w:r>
        <w:t>乃至十者 皆非自性 9)十由緣成故 爲此十中有一者 是緣成無性十 若不爾者 自性無緣*起 不名十也</w:t>
      </w:r>
    </w:p>
    <w:p>
      <w:pPr>
        <w:pStyle w:val="SmallMeta"/>
      </w:pPr>
      <w:r>
        <w:t>한국어 직역</w:t>
      </w:r>
    </w:p>
    <w:p>
      <w:pPr>
        <w:pStyle w:val="TranslationText"/>
      </w:pPr>
      <w:r>
        <w:t>나아가 열도 모두 자성이 아니다. 9)열은 연으로 이루어지기 때문이다. 그러므로 이 열 가운데 하나가 있다는 것은 연으로 이루어진 무자성의 열이다. 그렇지 않다면 자성이 있어 연 없이 *일어나므로 열이라고 이름하지 못한다.</w:t>
      </w:r>
    </w:p>
    <w:p>
      <w:pPr>
        <w:pStyle w:val="SmallMeta"/>
      </w:pPr>
      <w:r>
        <w:t>교감주</w:t>
      </w:r>
    </w:p>
    <w:p>
      <w:pPr>
        <w:pStyle w:val="EditorialNote"/>
      </w:pPr>
      <w:r>
        <w:rPr>
          <w:b/>
        </w:rPr>
        <w:t>[교감] KABC: 「十」無有{乙}。</w:t>
        <w:br/>
      </w:r>
      <w:r>
        <w:t>교감 내용 번역: 乙본에는 저본의 ‘十’이 없다.</w:t>
        <w:br/>
      </w:r>
      <w:r>
        <w:t>저본 독법: 乃至十者 皆非自性 9)十由緣成故 爲此十中有一者 是緣成無性十 若不爾者 自性無緣*起 不名十也</w:t>
        <w:br/>
      </w:r>
      <w:r>
        <w:t>저본 적용 문장/구절: 乃至十者 皆非自性 9)十由緣成故 爲此十中有一者 是緣成無性十 若不爾者 自性無緣*起 不名十也</w:t>
        <w:br/>
      </w:r>
      <w:r>
        <w:t>저본 기준 번역: 나아가 열도 모두 자성이 아니다. 9)열은 연으로 이루어지기 때문이다. 그러므로 이 열 가운데 하나가 있다는 것은 연으로 이루어진 무자성의 열이다. 그렇지 않다면 자성이 있어 연 없이 *일어나므로 열이라고 이름하지 못한다.</w:t>
        <w:br/>
      </w:r>
      <w:r>
        <w:t>이문·추정 독법: 乙본: 十 삭제</w:t>
        <w:br/>
      </w:r>
      <w:r>
        <w:t>이문 적용 문장/구절: 乃至者 皆非自性 9)十由緣成故 爲此十中有一者 是緣成無性十 若不爾者 自性無緣*起 不名十也</w:t>
        <w:br/>
      </w:r>
      <w:r>
        <w:t>이문 기준 번역: ‘十由緣成故’에서 주어 표지가 생략되어 문장 구조가 달라진다.</w:t>
        <w:br/>
      </w:r>
      <w:r>
        <w:t>의미·문법·교학적 차이: 의미 해석에 영향 가능성이 있어 별도 보존한다.</w:t>
        <w:br/>
      </w:r>
      <w:r>
        <w:t>보충 의미 차이: 乙에서는 저본의 ‘十’를 삭제하므로 해당 어구의 수식·연결 또는 문장 성분이 줄어든다.</w:t>
      </w:r>
    </w:p>
    <w:p>
      <w:pPr>
        <w:pStyle w:val="SmallMeta"/>
      </w:pPr>
      <w:r>
        <w:t>[저본 위치: 卷八 第二一張]</w:t>
      </w:r>
    </w:p>
    <w:p>
      <w:pPr>
        <w:pStyle w:val="SmallMeta"/>
      </w:pPr>
      <w:r>
        <w:t>원문</w:t>
      </w:r>
    </w:p>
    <w:p>
      <w:pPr>
        <w:pStyle w:val="SourceText"/>
      </w:pPr>
      <w:r>
        <w:t>是故一切緣起 皆非自性 何以故隨去一緣卽一切不成 是故一中卽具多者 方名緣起一耳 問若去一緣卽不成者 此 10)則無性 無自性者 云何得成一多緣起</w:t>
      </w:r>
    </w:p>
    <w:p>
      <w:pPr>
        <w:pStyle w:val="SmallMeta"/>
      </w:pPr>
      <w:r>
        <w:t>한국어 직역</w:t>
      </w:r>
    </w:p>
    <w:p>
      <w:pPr>
        <w:pStyle w:val="TranslationText"/>
      </w:pPr>
      <w:r>
        <w:t>그러므로 모든 연기는 다 자성이 아니다. 왜 그런가? 하나의 연이라도 빼면 곧 일체가 이루어지지 않기 때문이다. 그러므로 하나 가운데 곧 많음을 갖추어야 비로소 연기의 하나라고 이름한다. 묻는다. 만약 하나의 연을 빼면 곧 성립하지 않는다면, 이는 10)곧 자성이 없다는 것이다. 자성이 없다면 어떻게 하나와 많음의 연기가 성립할 수 있는가?</w:t>
      </w:r>
    </w:p>
    <w:p>
      <w:pPr>
        <w:pStyle w:val="SmallMeta"/>
      </w:pPr>
      <w:r>
        <w:t>교감주</w:t>
      </w:r>
    </w:p>
    <w:p>
      <w:pPr>
        <w:pStyle w:val="EditorialNote"/>
      </w:pPr>
      <w:r>
        <w:rPr>
          <w:b/>
        </w:rPr>
        <w:t>[교감] KABC: 「則」作「即」{乙}。</w:t>
        <w:br/>
      </w:r>
      <w:r>
        <w:t>교감 내용 번역: 乙본에서는 저본의 ‘則’을 ‘即’으로 쓴다.</w:t>
        <w:br/>
      </w:r>
      <w:r>
        <w:t>저본 독법: 問若去一緣卽不成者 此 10)則無性 無自性者 云何得成一多緣起</w:t>
        <w:br/>
      </w:r>
      <w:r>
        <w:t>저본 적용 문장/구절: 問若去一緣卽不成者 此 10)則無性 無自性者 云何得成一多緣起</w:t>
        <w:br/>
      </w:r>
      <w:r>
        <w:t>저본 기준 번역: 묻는다. 만약 하나의 연을 빼면 곧 성립하지 않는다면, 이는 10)곧 자성이 없다는 것이다. 자성이 없다면 어떻게 하나와 많음의 연기가 성립할 수 있는가?</w:t>
        <w:br/>
      </w:r>
      <w:r>
        <w:t>이문·추정 독법: 乙본: 則→即</w:t>
        <w:br/>
      </w:r>
      <w:r>
        <w:t>이문 적용 문장/구절: 問若去一緣卽不成者 此 10)即無性 無自性者 云何得成一多緣起</w:t>
        <w:br/>
      </w:r>
      <w:r>
        <w:t>이문 기준 번역: 저본은 ‘곧/그러면’의 귀결, 乙본은 ‘즉’의 동일·직결 표현으로 읽힐 수 있다.</w:t>
        <w:br/>
      </w:r>
      <w:r>
        <w:t>의미·문법·교학적 차이: 문장 논리 표현에 영향이 있어 별도 보존한다.</w:t>
        <w:br/>
      </w:r>
      <w:r>
        <w:t>보충 의미 차이: 저본의 ‘則’와 대안 독법 ‘即’가 달라 어휘 또는 구문 해석이 달라질 수 있다.</w:t>
      </w:r>
    </w:p>
    <w:p>
      <w:pPr>
        <w:pStyle w:val="SmallMeta"/>
      </w:pPr>
      <w:r>
        <w:t>기타 각주</w:t>
      </w:r>
    </w:p>
    <w:p>
      <w:pPr>
        <w:pStyle w:val="EditorialNote"/>
      </w:pPr>
      <w:r>
        <w:rPr>
          <w:b/>
        </w:rPr>
        <w:t xml:space="preserve">[번역자 검토] </w:t>
      </w:r>
      <w:r>
        <w:t>저본 「則」에 대해 乙본은 「即」으로 쓴다. 귀결 표현과 즉시·동일 표현의 차이가 논증의 문법에 영향을 줄 수 있어 저본과 이문 독법을 분리 보존한다.</w:t>
      </w:r>
    </w:p>
    <w:p>
      <w:pPr>
        <w:pStyle w:val="SmallMeta"/>
      </w:pPr>
      <w:r>
        <w:t>[저본 위치: 卷八 第二一張]</w:t>
      </w:r>
    </w:p>
    <w:p>
      <w:pPr>
        <w:pStyle w:val="SmallMeta"/>
      </w:pPr>
      <w:r>
        <w:t>원문</w:t>
      </w:r>
    </w:p>
    <w:p>
      <w:pPr>
        <w:pStyle w:val="SourceText"/>
      </w:pPr>
      <w:r>
        <w:t>答 11)秪由無性得成一多緣起何以故 由此緣起 是法界家實德故 普賢境界具德自在無障碍故 華嚴云 菩 12)薩善觀緣起法 於一法中 解衆多法衆多法中 解了一法 是故當知 一中十十中一 相容無碍 仍不相是一門中旣具足十義故</w:t>
      </w:r>
    </w:p>
    <w:p>
      <w:pPr>
        <w:pStyle w:val="SmallMeta"/>
      </w:pPr>
      <w:r>
        <w:t>한국어 직역</w:t>
      </w:r>
    </w:p>
    <w:p>
      <w:pPr>
        <w:pStyle w:val="TranslationText"/>
      </w:pPr>
      <w:r>
        <w:t>답한다. 11)바로 자성이 없기 때문에 하나와 많음의 연기가 성립한다. 왜 그런가? 이 연기는 법계가 본래 지닌 실덕이고 보현의 경계에서 덕을 갖추어 자재하고 장애가 없기 때문이다. 『화엄경』에서 “보 12)살은 연기법을 잘 관하여 한 법 가운데 많은 법을 이해하고, 많은 법 가운데 한 법을 분명히 이해한다.”라고 하였다. 그러므로 마땅히 알라. 하나 가운데 열, 열 가운데 하나가 서로 용납하여 장애가 없고, 그러면서도 서로 같지는 않다. 하나의 문 가운데 이미 열 뜻을 갖추었기 때문에</w:t>
      </w:r>
    </w:p>
    <w:p>
      <w:pPr>
        <w:pStyle w:val="SmallMeta"/>
      </w:pPr>
      <w:r>
        <w:t>교감주</w:t>
      </w:r>
    </w:p>
    <w:p>
      <w:pPr>
        <w:pStyle w:val="EditorialNote"/>
      </w:pPr>
      <w:r>
        <w:rPr>
          <w:b/>
        </w:rPr>
        <w:t>[교감] KABC: 「秪」作「只」{乙}。</w:t>
        <w:br/>
      </w:r>
      <w:r>
        <w:t>교감 내용 번역: 乙본에서는 저본의 ‘秪’를 ‘只’로 쓴다.</w:t>
        <w:br/>
      </w:r>
      <w:r>
        <w:t>저본 독법: 答 11)秪由無性得成一多緣起何以故 由此緣起 是法界家實德故 普賢境界具德自在無障碍故 華嚴云 菩 12)薩善觀緣起法 於一法中 解衆多法衆多法中 解了一法 是故當知 一中十十中一 相容無碍 仍不相是一門中旣具足十義故</w:t>
        <w:br/>
      </w:r>
      <w:r>
        <w:t>저본 적용 문장/구절: 答 11)秪由無性得成一多緣起何以故 由此緣起 是法界家實德故 普賢境界具德自在無障碍故 華嚴云 菩 12)薩善觀緣起法 於一法中 解衆多法衆多法中 解了一法 是故當知 一中十十中一 相容無碍 仍不相是一門中旣具足十義故</w:t>
        <w:br/>
      </w:r>
      <w:r>
        <w:t>저본 기준 번역: 답한다. 11)바로 자성이 없기 때문에 하나와 많음의 연기가 성립한다. 왜 그런가? 이 연기는 법계가 본래 지닌 실덕이고 보현의 경계에서 덕을 갖추어 자재하고 장애가 없기 때문이다. 『화엄경』에서 “보 12)살은 연기법을 잘 관하여 한 법 가운데 많은 법을 이해하고, 많은 법 가운데 한 법을 분명히 이해한다.”라고 하였다. 그러므로 마땅히 알라. 하나 가운데 열, 열 가운데 하나가 서로 용납하여 장애가 없고, 그러면서도 서로 같지는 않다. 하나의 문 가운데 이미 열 뜻을 갖추었기 때문에</w:t>
        <w:br/>
      </w:r>
      <w:r>
        <w:t>이문·추정 독법: 乙본: 秪→只</w:t>
        <w:br/>
      </w:r>
      <w:r>
        <w:t>이문 적용 문장/구절: 答 11)只由無性得成一多緣起何以故 由此緣起 是法界家實德故 普賢境界具德自在無障碍故 華嚴云 菩 12)薩善觀緣起法 於一法中 解衆多法衆多法中 解了一法 是故當知 一中十十中一 相容無碍 仍不相是一門中旣具足十義故</w:t>
        <w:br/>
      </w:r>
      <w:r>
        <w:t>이문 기준 번역: 두 글자는 여기서 모두 ‘다만/바로’의 뜻으로 번역되어 실질적 차이가 작다.</w:t>
        <w:br/>
      </w:r>
      <w:r>
        <w:t>의미·문법·교학적 차이: 표기 이문으로 보존한다.</w:t>
        <w:br/>
      </w:r>
      <w:r>
        <w:t>보충 의미 차이: 저본의 ‘秪’와 대안 독법 ‘只’가 달라 어휘 또는 구문 해석이 달라질 수 있다.</w:t>
      </w:r>
    </w:p>
    <w:p>
      <w:pPr>
        <w:pStyle w:val="EditorialNote"/>
      </w:pPr>
      <w:r>
        <w:rPr>
          <w:b/>
        </w:rPr>
        <w:t>[교감] KABC: 「薩」下有「若」{乙}。</w:t>
        <w:br/>
      </w:r>
      <w:r>
        <w:t>교감 내용 번역: 乙본에는 ‘薩’ 아래에 ‘若’이 더 있다.</w:t>
        <w:br/>
      </w:r>
      <w:r>
        <w:t>저본 독법: 答 11)秪由無性得成一多緣起何以故 由此緣起 是法界家實德故 普賢境界具德自在無障碍故 華嚴云 菩 12)薩善觀緣起法 於一法中 解衆多法衆多法中 解了一法 是故當知 一中十十中一 相容無碍 仍不相是一門中旣具足十義故</w:t>
        <w:br/>
      </w:r>
      <w:r>
        <w:t>저본 적용 문장/구절: 答 11)秪由無性得成一多緣起何以故 由此緣起 是法界家實德故 普賢境界具德自在無障碍故 華嚴云 菩 12)薩善觀緣起法 於一法中 解衆多法衆多法中 解了一法 是故當知 一中十十中一 相容無碍 仍不相是一門中旣具足十義故</w:t>
        <w:br/>
      </w:r>
      <w:r>
        <w:t>저본 기준 번역: 답한다. 11)바로 자성이 없기 때문에 하나와 많음의 연기가 성립한다. 왜 그런가? 이 연기는 법계가 본래 지닌 실덕이고 보현의 경계에서 덕을 갖추어 자재하고 장애가 없기 때문이다. 『화엄경』에서 “보 12)살은 연기법을 잘 관하여 한 법 가운데 많은 법을 이해하고, 많은 법 가운데 한 법을 분명히 이해한다.”라고 하였다. 그러므로 마땅히 알라. 하나 가운데 열, 열 가운데 하나가 서로 용납하여 장애가 없고, 그러면서도 서로 같지는 않다. 하나의 문 가운데 이미 열 뜻을 갖추었기 때문에</w:t>
        <w:br/>
      </w:r>
      <w:r>
        <w:t>이문·추정 독법: 乙본: 菩薩若善觀…</w:t>
        <w:br/>
      </w:r>
      <w:r>
        <w:t>이문 적용 문장/구절: 答 11)秪由無性得成一多緣起何以故 由此緣起 是法界家實德故 普賢境界具德自在無障碍故 華嚴云 菩 12)薩若善觀緣起法 於一法中 解衆多法衆多法中 解了一法 是故當知 一中十十中一 相容無碍 仍不相是一門中旣具足十義故</w:t>
        <w:br/>
      </w:r>
      <w:r>
        <w:t>이문 기준 번역: 乙본은 인용문에 ‘만약’을 보입하여 조건형으로 만든다.</w:t>
        <w:br/>
      </w:r>
      <w:r>
        <w:t>의미·문법·교학적 차이: 인용문의 문법에 영향을 줄 수 있어 별도 보존한다.</w:t>
        <w:br/>
      </w:r>
      <w:r>
        <w:t>보충 의미 차이: 乙에서는 ‘若’가 보입되어 저본보다 어구가 확장된다.</w:t>
      </w:r>
    </w:p>
    <w:p>
      <w:pPr>
        <w:pStyle w:val="SmallMeta"/>
      </w:pPr>
      <w:r>
        <w:t>[저본 위치: 卷八 第二一張]</w:t>
      </w:r>
    </w:p>
    <w:p>
      <w:pPr>
        <w:pStyle w:val="SmallMeta"/>
      </w:pPr>
      <w:r>
        <w:t>원문</w:t>
      </w:r>
    </w:p>
    <w:p>
      <w:pPr>
        <w:pStyle w:val="SourceText"/>
      </w:pPr>
      <w:r>
        <w:t>明知一門中 皆有無盡義餘門亦如是 問一門中攝十盡不 答盡不盡 何以故 一中十故盡 十中一故不盡 四句護過去非顯德等 *準之可解耳 別別諸門中*準例如是 緣起妙 1)理應如是知</w:t>
      </w:r>
    </w:p>
    <w:p>
      <w:pPr>
        <w:pStyle w:val="SmallMeta"/>
      </w:pPr>
      <w:r>
        <w:t>한국어 직역</w:t>
      </w:r>
    </w:p>
    <w:p>
      <w:pPr>
        <w:pStyle w:val="TranslationText"/>
      </w:pPr>
      <w:r>
        <w:t>한 문 가운데 모두 무진의 뜻이 있음을 분명히 알 수 있다. 나머지 문도 또한 이와 같다. 묻는다. 한 문 가운데 열을 모두 포섭하는가? 답한다. 다하기도 하고 다하지 않기도 한다. 왜 그런가? 하나 가운데 열이 있으므로 다하고, 열 가운데 하나가 있으므로 다하지 않는다. 네 구절로 허물을 막고 그릇됨을 버리며 덕을 드러내는 것 등은 *이에 준하여 이해할 수 있을 뿐이다. 각각의 여러 문에서도 *이에 준하여 이와 같다. 연기의 묘한 1)이치는 마땅히 이와 같이 알아야 한다.</w:t>
      </w:r>
    </w:p>
    <w:p>
      <w:pPr>
        <w:pStyle w:val="SmallMeta"/>
      </w:pPr>
      <w:r>
        <w:t>교감주</w:t>
      </w:r>
    </w:p>
    <w:p>
      <w:pPr>
        <w:pStyle w:val="EditorialNote"/>
      </w:pPr>
      <w:r>
        <w:rPr>
          <w:b/>
        </w:rPr>
        <w:t>[교감] KABC: 「理」無有{乙}。</w:t>
        <w:br/>
      </w:r>
      <w:r>
        <w:t>교감 내용 번역: 乙본에는 저본의 ‘理’가 없다.</w:t>
        <w:br/>
      </w:r>
      <w:r>
        <w:t>저본 독법: 別別諸門中*準例如是 緣起妙 1)理應如是知</w:t>
        <w:br/>
      </w:r>
      <w:r>
        <w:t>저본 적용 문장/구절: 別別諸門中*準例如是 緣起妙 1)理應如是知</w:t>
        <w:br/>
      </w:r>
      <w:r>
        <w:t>저본 기준 번역: 각각의 여러 문에서도 *이에 준하여 이와 같다. 연기의 묘한 1)이치는 마땅히 이와 같이 알아야 한다.</w:t>
        <w:br/>
      </w:r>
      <w:r>
        <w:t>이문·추정 독법: 乙본: 理 삭제</w:t>
        <w:br/>
      </w:r>
      <w:r>
        <w:t>이문 적용 문장/구절: 別別諸門中*準例如是 緣起妙 1)理應如是知</w:t>
        <w:br/>
      </w:r>
      <w:r>
        <w:t>이문 기준 번역: 乙본에서는 ‘연기의 묘한 이치’가 ‘연기의 묘함’으로 축약된다.</w:t>
        <w:br/>
      </w:r>
      <w:r>
        <w:t>의미·문법·교학적 차이: 저본 번역은 유지하고 乙본 삭제를 별도 보존한다.</w:t>
        <w:br/>
      </w:r>
      <w:r>
        <w:t>보충 의미 차이: 乙에서는 저본의 ‘理’를 삭제하므로 해당 어구의 수식·연결 또는 문장 성분이 줄어든다.</w:t>
      </w:r>
    </w:p>
    <w:p>
      <w:pPr>
        <w:pStyle w:val="SmallMeta"/>
      </w:pPr>
      <w:r>
        <w:t>[저본 위치: 卷八 第二一張]</w:t>
      </w:r>
    </w:p>
    <w:p>
      <w:pPr>
        <w:pStyle w:val="SmallMeta"/>
      </w:pPr>
      <w:r>
        <w:t>원문</w:t>
      </w:r>
    </w:p>
    <w:p>
      <w:pPr>
        <w:pStyle w:val="SourceText"/>
      </w:pPr>
      <w:r>
        <w:t>第一門竟就廣釋中 相入相卽 則爲二段 初中三 先牒名 二初向下釋 後緣起下 結也 釋中 先現來去二門具十後一門中旣具下 現無盡也</w:t>
      </w:r>
    </w:p>
    <w:p>
      <w:pPr>
        <w:pStyle w:val="SmallMeta"/>
      </w:pPr>
      <w:r>
        <w:t>한국어 직역</w:t>
      </w:r>
    </w:p>
    <w:p>
      <w:pPr>
        <w:pStyle w:val="TranslationText"/>
      </w:pPr>
      <w:r>
        <w:t>첫째 문이 끝났다. 널리 해석하는 가운데 상입과 상즉을 곧 두 단락으로 삼는다. 처음 가운데 셋이 있다. 먼저 이름을 들고, 둘째 “처음 향하여” 이하에서 해석하며, 뒤에 “연기” 이하에서 맺는다. 해석 가운데 먼저 오고 감의 두 문에 열을 갖춘 것을 드러내고, 뒤에 “한 문 가운데 이미 갖추었다.” 이하에서 무진을 드러낸다.</w:t>
      </w:r>
    </w:p>
    <w:p>
      <w:pPr>
        <w:pStyle w:val="SmallMeta"/>
      </w:pPr>
      <w:r>
        <w:t>[저본 위치: 卷八 第二一張]</w:t>
      </w:r>
    </w:p>
    <w:p>
      <w:pPr>
        <w:pStyle w:val="SmallMeta"/>
      </w:pPr>
      <w:r>
        <w:t>원문</w:t>
      </w:r>
    </w:p>
    <w:p>
      <w:pPr>
        <w:pStyle w:val="SourceText"/>
      </w:pPr>
      <w:r>
        <w:t>初中先正釋 後問旣言一者下 問答 初中先正釋 後如是本末二門下 結也 初中來去二門爲二段 初門中先辨一中具十 後餘九門下 辨九門中具十也</w:t>
      </w:r>
    </w:p>
    <w:p>
      <w:pPr>
        <w:pStyle w:val="SmallMeta"/>
      </w:pPr>
      <w:r>
        <w:t>한국어 직역</w:t>
      </w:r>
    </w:p>
    <w:p>
      <w:pPr>
        <w:pStyle w:val="TranslationText"/>
      </w:pPr>
      <w:r>
        <w:t>처음 가운데 먼저 바로 해석하고, 뒤에 “묻는다. 이미 하나라고 말했는데” 이하가 있다. 문답이다. 처음 가운데 먼저 바로 해석하고, 뒤에 “이와 같이 본말의 두 문” 이하에서 맺는다. 처음 가운데 오고 감의 두 문을 두 단락으로 삼는다. 첫 문에서 먼저 하나 가운데 열을 갖춤을 밝히고, 뒤에 “나머지 아홉 문” 이하에서 아홉 문 가운데 각각 열을 갖춤을 밝힌다.</w:t>
      </w:r>
    </w:p>
    <w:p>
      <w:pPr>
        <w:pStyle w:val="SmallMeta"/>
      </w:pPr>
      <w:r>
        <w:t>[저본 위치: 卷八 第二一張]</w:t>
      </w:r>
    </w:p>
    <w:p>
      <w:pPr>
        <w:pStyle w:val="SmallMeta"/>
      </w:pPr>
      <w:r>
        <w:t>원문</w:t>
      </w:r>
    </w:p>
    <w:p>
      <w:pPr>
        <w:pStyle w:val="SourceText"/>
      </w:pPr>
      <w:r>
        <w:t>問此章異體中門云 向上數向下數 卽門云 向上去向下來 法界圖中門中云 向上來向下去 卽門中云向上去向下來 何故</w:t>
      </w:r>
    </w:p>
    <w:p>
      <w:pPr>
        <w:pStyle w:val="SmallMeta"/>
      </w:pPr>
      <w:r>
        <w:t>한국어 직역</w:t>
      </w:r>
    </w:p>
    <w:p>
      <w:pPr>
        <w:pStyle w:val="TranslationText"/>
      </w:pPr>
      <w:r>
        <w:t>묻는다. 이 장의 이체중문에서는 “위로 세고 아래로 센다.”라고 하고, 즉문에서는 “위로 가고 아래로 온다.”라고 하였다. 『법계도』에서는 중문에서 “위로 오고 아래로 간다.”라고 하고, 즉문에서는 “위로 가고 아래로 온다.”라고 하였다.</w:t>
      </w:r>
    </w:p>
    <w:p>
      <w:pPr>
        <w:pStyle w:val="SmallMeta"/>
      </w:pPr>
      <w:r>
        <w:t>[저본 위치: 卷八 第二二張]</w:t>
      </w:r>
    </w:p>
    <w:p>
      <w:pPr>
        <w:pStyle w:val="SmallMeta"/>
      </w:pPr>
      <w:r>
        <w:t>원문</w:t>
      </w:r>
    </w:p>
    <w:p>
      <w:pPr>
        <w:pStyle w:val="SourceText"/>
      </w:pPr>
      <w:r>
        <w:t>如是不同耶 答一云中門中 約將來將去之義 卽門中 直約去來之義也 謂就中門中向上來 初門中初錢 是能具故 以後九錢將來而具 故云將來也 向下去初門中</w:t>
      </w:r>
    </w:p>
    <w:p>
      <w:pPr>
        <w:pStyle w:val="SmallMeta"/>
      </w:pPr>
      <w:r>
        <w:t>한국어 직역</w:t>
      </w:r>
    </w:p>
    <w:p>
      <w:pPr>
        <w:pStyle w:val="TranslationText"/>
      </w:pPr>
      <w:r>
        <w:t>어째서 이처럼 같지 않은가? 답한다. 어떤 이는 중문에서는 ‘가져오고 가져가는’ 뜻을 기준으로 하고, 즉문에서는 곧바로 오고 감의 뜻을 기준으로 하기 때문이라고 한다. 말하자면 중문의 ‘위로 옴’에서 첫 문 가운데 첫째 돈이 능구이므로 뒤의 아홉 돈을 가져와 갖추기 때문에 ‘가져온다’고 한다. ‘아래로 감’의 첫 문에서는</w:t>
      </w:r>
    </w:p>
    <w:p>
      <w:pPr>
        <w:pStyle w:val="SmallMeta"/>
      </w:pPr>
      <w:r>
        <w:t>[저본 위치: 卷八 第二二張]</w:t>
      </w:r>
    </w:p>
    <w:p>
      <w:pPr>
        <w:pStyle w:val="SmallMeta"/>
      </w:pPr>
      <w:r>
        <w:t>원문</w:t>
      </w:r>
    </w:p>
    <w:p>
      <w:pPr>
        <w:pStyle w:val="SourceText"/>
      </w:pPr>
      <w:r>
        <w:t>第十錢 是能具故 以前九錢將去而具 故云將去也 就卽門中向上初門中 具十之時一卽二一卽三 乃至一卽十 如是向第十錢而去 故云向上去 向下初門中 具十之時 十卽九十卽八 乃至十卽一 如是向於初門而來 故云向下來也 是故爾也</w:t>
      </w:r>
    </w:p>
    <w:p>
      <w:pPr>
        <w:pStyle w:val="SmallMeta"/>
      </w:pPr>
      <w:r>
        <w:t>한국어 직역</w:t>
      </w:r>
    </w:p>
    <w:p>
      <w:pPr>
        <w:pStyle w:val="TranslationText"/>
      </w:pPr>
      <w:r>
        <w:t>열째 돈이 능구이므로 앞의 아홉 돈을 가져가 갖추기 때문에 ‘가져간다’고 한다. 즉문의 ‘위로’의 첫 문에서 열을 갖출 때에는 하나가 곧 둘, 하나가 곧 셋, 나아가 하나가 곧 열이 되어 이와 같이 열째 돈을 향해 가기 때문에 ‘위로 간다’고 한다. ‘아래로’의 첫 문에서 열을 갖출 때에는 열이 곧 아홉, 열이 곧 여덟, 나아가 열이 곧 하나가 되어 이와 같이 첫 문을 향해 오기 때문에 ‘아래로 온다’고 한다. 그러므로 그러한 것이다.</w:t>
      </w:r>
    </w:p>
    <w:p>
      <w:pPr>
        <w:pStyle w:val="SmallMeta"/>
      </w:pPr>
      <w:r>
        <w:t>[저본 위치: 卷八 第二二張]</w:t>
      </w:r>
    </w:p>
    <w:p>
      <w:pPr>
        <w:pStyle w:val="SmallMeta"/>
      </w:pPr>
      <w:r>
        <w:t>원문</w:t>
      </w:r>
    </w:p>
    <w:p>
      <w:pPr>
        <w:pStyle w:val="SourceText"/>
      </w:pPr>
      <w:r>
        <w:t>問中門中向上來則一向來 向下去則一向去耶 答來初門中 唯有來義 無去義也 第十門唯有去義 無來義也 中間八門 具來去也 去初門中 唯有去義 無來義也</w:t>
      </w:r>
    </w:p>
    <w:p>
      <w:pPr>
        <w:pStyle w:val="SmallMeta"/>
      </w:pPr>
      <w:r>
        <w:t>한국어 직역</w:t>
      </w:r>
    </w:p>
    <w:p>
      <w:pPr>
        <w:pStyle w:val="TranslationText"/>
      </w:pPr>
      <w:r>
        <w:t>묻는다. 중문의 ‘위로 옴’은 오직 한결같이 오기만 하고, ‘아래로 감’은 오직 한결같이 가기만 하는가? 답한다. ‘옴’의 첫 문에서는 오직 오는 뜻만 있고 가는 뜻은 없다. 열째 문에는 오직 가는 뜻만 있고 오는 뜻은 없다. 가운데 여덟 문에는 오고 감이 모두 갖추어진다. ‘감’의 첫 문에는 오직 가는 뜻만 있고 오는 뜻은 없다.</w:t>
      </w:r>
    </w:p>
    <w:p>
      <w:pPr>
        <w:pStyle w:val="SmallMeta"/>
      </w:pPr>
      <w:r>
        <w:t>[저본 위치: 卷八 第二二張]</w:t>
      </w:r>
    </w:p>
    <w:p>
      <w:pPr>
        <w:pStyle w:val="SmallMeta"/>
      </w:pPr>
      <w:r>
        <w:t>원문</w:t>
      </w:r>
    </w:p>
    <w:p>
      <w:pPr>
        <w:pStyle w:val="SourceText"/>
      </w:pPr>
      <w:r>
        <w:t>第十門中 唯有來義 無去義也中間八門 具來去也 問何故爾耶 答來初門中 具十之時 以後九門將來而具 初門已前 更無將去之餘門故唯有來義 無去義也</w:t>
      </w:r>
    </w:p>
    <w:p>
      <w:pPr>
        <w:pStyle w:val="SmallMeta"/>
      </w:pPr>
      <w:r>
        <w:t>한국어 직역</w:t>
      </w:r>
    </w:p>
    <w:p>
      <w:pPr>
        <w:pStyle w:val="TranslationText"/>
      </w:pPr>
      <w:r>
        <w:t>열째 문에는 오직 오는 뜻만 있고 가는 뜻은 없다. 가운데 여덟 문에는 오고 감이 모두 갖추어진다. 묻는다. 어째서 그러한가? 답한다. ‘옴’의 첫 문에서 열을 갖출 때에는 뒤의 아홉 문을 가져와 갖춘다. 첫 문보다 앞에는 다시 가져갈 나머지 문이 없으므로 오직 오는 뜻만 있고 가는 뜻은 없다.</w:t>
      </w:r>
    </w:p>
    <w:p>
      <w:pPr>
        <w:pStyle w:val="SmallMeta"/>
      </w:pPr>
      <w:r>
        <w:t>[저본 위치: 卷八 第二二張]</w:t>
      </w:r>
    </w:p>
    <w:p>
      <w:pPr>
        <w:pStyle w:val="SmallMeta"/>
      </w:pPr>
      <w:r>
        <w:t>원문</w:t>
      </w:r>
    </w:p>
    <w:p>
      <w:pPr>
        <w:pStyle w:val="SourceText"/>
      </w:pPr>
      <w:r>
        <w:t>第十門中具十之時 以前九門將去而具 第十已後 更無將來之餘門故 有去義無來義也 中間八門 後則將來具前則將去具 故有來去也 就去初門之中 具十之時 以前九門將去而具初門已後 更無將來之餘門 故有去義 無來義也</w:t>
      </w:r>
    </w:p>
    <w:p>
      <w:pPr>
        <w:pStyle w:val="SmallMeta"/>
      </w:pPr>
      <w:r>
        <w:t>한국어 직역</w:t>
      </w:r>
    </w:p>
    <w:p>
      <w:pPr>
        <w:pStyle w:val="TranslationText"/>
      </w:pPr>
      <w:r>
        <w:t>열째 문에서 열을 갖출 때에는 앞의 아홉 문을 가져가 갖춘다. 열째 문 뒤에는 다시 가져올 나머지 문이 없으므로 가는 뜻은 있고 오는 뜻은 없다. 가운데 여덟 문은 뒤의 것은 가져와 갖추고 앞의 것은 가져가 갖추므로 오고 감이 있다. ‘감’의 첫 문 가운데서 열을 갖출 때에는 앞의 아홉 문을 가져가 갖춘다. 첫 문 뒤에는 다시 가져올 나머지 문이 없으므로 가는 뜻은 있고 오는 뜻은 없다.</w:t>
      </w:r>
    </w:p>
    <w:p>
      <w:pPr>
        <w:pStyle w:val="SmallMeta"/>
      </w:pPr>
      <w:r>
        <w:t>[저본 위치: 卷八 第二二張]</w:t>
      </w:r>
    </w:p>
    <w:p>
      <w:pPr>
        <w:pStyle w:val="SmallMeta"/>
      </w:pPr>
      <w:r>
        <w:t>원문</w:t>
      </w:r>
    </w:p>
    <w:p>
      <w:pPr>
        <w:pStyle w:val="SourceText"/>
      </w:pPr>
      <w:r>
        <w:t>第十門中 具十之時以後九門將來而具 第十門已前 更無將去之餘門 故有來義 無去義也中間八錢 後則將來而具 前則將去而具 故有去來也</w:t>
      </w:r>
    </w:p>
    <w:p>
      <w:pPr>
        <w:pStyle w:val="SmallMeta"/>
      </w:pPr>
      <w:r>
        <w:t>한국어 직역</w:t>
      </w:r>
    </w:p>
    <w:p>
      <w:pPr>
        <w:pStyle w:val="TranslationText"/>
      </w:pPr>
      <w:r>
        <w:t>열째 문에서 열을 갖출 때에는 뒤의 아홉 문을 가져와 갖춘다. 열째 문 앞에는 다시 가져갈 나머지 문이 없으므로 오는 뜻은 있고 가는 뜻은 없다. 가운데 여덟 돈은 뒤의 것을 가져와 갖추고 앞의 것을 가져가 갖추므로 가고 옴이 있다.</w:t>
      </w:r>
    </w:p>
    <w:p>
      <w:pPr>
        <w:pStyle w:val="SmallMeta"/>
      </w:pPr>
      <w:r>
        <w:t>[저본 위치: 卷八 第二二張]</w:t>
      </w:r>
    </w:p>
    <w:p>
      <w:pPr>
        <w:pStyle w:val="SmallMeta"/>
      </w:pPr>
      <w:r>
        <w:t>원문</w:t>
      </w:r>
    </w:p>
    <w:p>
      <w:pPr>
        <w:pStyle w:val="SourceText"/>
      </w:pPr>
      <w:r>
        <w:t>問若爾 來去不定 何故向上則來 向下則去耶 答雖有此義 向上門中 以有來義 無去義之第一爲初故 從初得名 故云來也 向下門中 例此可知</w:t>
      </w:r>
    </w:p>
    <w:p>
      <w:pPr>
        <w:pStyle w:val="SmallMeta"/>
      </w:pPr>
      <w:r>
        <w:t>한국어 직역</w:t>
      </w:r>
    </w:p>
    <w:p>
      <w:pPr>
        <w:pStyle w:val="TranslationText"/>
      </w:pPr>
      <w:r>
        <w:t>묻는다. 그렇다면 오고 감이 일정하지 않은데 어째서 위로는 온다고 하고 아래로는 간다고 하는가? 답한다. 비록 이러한 뜻이 있지만 위로 향하는 문에서는 오는 뜻만 있고 가는 뜻은 없는 첫째를 처음으로 삼기 때문에 처음을 따라 이름을 얻어 ‘온다’고 한다. 아래로 향하는 문도 이에 준하여 알 수 있다.</w:t>
      </w:r>
    </w:p>
    <w:p>
      <w:pPr>
        <w:pStyle w:val="SmallMeta"/>
      </w:pPr>
      <w:r>
        <w:t>[저본 위치: 卷八 第二二張]</w:t>
      </w:r>
    </w:p>
    <w:p>
      <w:pPr>
        <w:pStyle w:val="SmallMeta"/>
      </w:pPr>
      <w:r>
        <w:t>원문</w:t>
      </w:r>
    </w:p>
    <w:p>
      <w:pPr>
        <w:pStyle w:val="SourceText"/>
      </w:pPr>
      <w:r>
        <w:t>今釋隨心所據說來去也 是故若以吾心據來 初門以後 九門將來而具 故云來也 第十門中 以前九門將去而具故云去也 若以吾心 立在第十以前九門 將來而具 故云來也</w:t>
      </w:r>
    </w:p>
    <w:p>
      <w:pPr>
        <w:pStyle w:val="SmallMeta"/>
      </w:pPr>
      <w:r>
        <w:t>한국어 직역</w:t>
      </w:r>
    </w:p>
    <w:p>
      <w:pPr>
        <w:pStyle w:val="TranslationText"/>
      </w:pPr>
      <w:r>
        <w:t>지금 해석하건대, 마음이 의거하는 바를 따라 오고 감을 말한 것이다. 그러므로 만약 내 마음이 ‘옴’에 의거하면 첫 문 이후의 아홉 문을 가져와 갖추므로 ‘온다’고 한다. 열째 문에서는 앞의 아홉 문을 가져가 갖추므로 ‘간다’고 한다. 만약 내 마음을 열째에 세우면 앞의 아홉 문을 가져와 갖추므로 ‘온다’고 한다.</w:t>
      </w:r>
    </w:p>
    <w:p>
      <w:pPr>
        <w:pStyle w:val="SmallMeta"/>
      </w:pPr>
      <w:r>
        <w:t>[저본 위치: 卷八 第二二張]</w:t>
      </w:r>
    </w:p>
    <w:p>
      <w:pPr>
        <w:pStyle w:val="SmallMeta"/>
      </w:pPr>
      <w:r>
        <w:t>원문</w:t>
      </w:r>
    </w:p>
    <w:p>
      <w:pPr>
        <w:pStyle w:val="SourceText"/>
      </w:pPr>
      <w:r>
        <w:t>第一門中以後九門 將去而具 故云去也 所以向上列者 從生死向涅槃之義 向下列者 從涅槃向生死之義也 若以吾心 立在生死 則將來涅槃 攝在生死 故云來也 將去生死 攝在涅般故云去也 若以吾心立在涅槃 則將來生死 攝在涅般 故云來也 將去涅槃 攝在生死 故云去也 就初向上數中 十門者標數 一者下釋 釋中實具言者 應云向上數十門 就初門中 亦有十門不同 一</w:t>
      </w:r>
    </w:p>
    <w:p>
      <w:pPr>
        <w:pStyle w:val="SmallMeta"/>
      </w:pPr>
      <w:r>
        <w:t>한국어 직역</w:t>
      </w:r>
    </w:p>
    <w:p>
      <w:pPr>
        <w:pStyle w:val="TranslationText"/>
      </w:pPr>
      <w:r>
        <w:t>첫째 문에서는 뒤의 아홉 문을 가져가 갖추므로 ‘간다’고 한다. 위로 향해 배열하는 까닭은 생사에서 열반으로 향하는 뜻이고, 아래로 향해 배열하는 까닭은 열반에서 생사로 향하는 뜻이다. 만약 내 마음을 생사에 세우면 열반을 가져와 생사 안에 거두므로 ‘온다’고 한다. 생사를 가져가 열반 안에 거두므로 ‘간다’고 한다. 만약 내 마음을 열반에 세우면 생사를 가져와 열반 안에 거두므로 ‘온다’고 한다. 열반을 가져가 생사 안에 거두므로 ‘간다’고 한다. 처음의 ‘위로 세는 것’ 가운데 “열 문”이라고 한 것은 수를 표방한 것이다. “첫째” 이하가 해석이다. 해석 가운데 말을 갖추어 하면 마땅히 “위로 세는 열 문에서 첫 문 가운데 또한 서로 다른 열 문이 있다.”라고 해야 한다. “첫째는 하나이다.</w:t>
      </w:r>
    </w:p>
    <w:p>
      <w:pPr>
        <w:pStyle w:val="SmallMeta"/>
      </w:pPr>
      <w:r>
        <w:t>[저본 위치: 卷八 第二三張]</w:t>
      </w:r>
    </w:p>
    <w:p>
      <w:pPr>
        <w:pStyle w:val="SmallMeta"/>
      </w:pPr>
      <w:r>
        <w:t>원문</w:t>
      </w:r>
    </w:p>
    <w:p>
      <w:pPr>
        <w:pStyle w:val="SourceText"/>
      </w:pPr>
      <w:r>
        <w:t>者一 然辭略也 就初門中 有二重立嘖答也 一者一是本數等者 古人云 有位錢有體錢有行錢也 謂一者者 位錢也 一是本數者 體錢也 乃至十者一中十等者 行錢也</w:t>
      </w:r>
    </w:p>
    <w:p>
      <w:pPr>
        <w:pStyle w:val="SmallMeta"/>
      </w:pPr>
      <w:r>
        <w:t>한국어 직역</w:t>
      </w:r>
    </w:p>
    <w:p>
      <w:pPr>
        <w:pStyle w:val="TranslationText"/>
      </w:pPr>
      <w:r>
        <w:t>”라고 해야 하나, 말이 생략된 것이다. 첫 문 가운데 두 겹으로 세우고 힐난하고 답하는 것이 있다. “첫째는 하나이며 이것이 본수이다.” 등에서 옛사람은 위전(位錢), 체전(體錢), 행전(行錢)이 있다고 하였다. 말하자면 “첫째”라는 것은 위전이다. “하나가 본수이다.”라는 것은 체전이다. “나아가 열은 하나 가운데 열이다.” 등은 행전이다.</w:t>
      </w:r>
    </w:p>
    <w:p>
      <w:pPr>
        <w:pStyle w:val="SmallMeta"/>
      </w:pPr>
      <w:r>
        <w:t>[저본 위치: 卷八 第二三張]</w:t>
      </w:r>
    </w:p>
    <w:p>
      <w:pPr>
        <w:pStyle w:val="SmallMeta"/>
      </w:pPr>
      <w:r>
        <w:t>원문</w:t>
      </w:r>
    </w:p>
    <w:p>
      <w:pPr>
        <w:pStyle w:val="SourceText"/>
      </w:pPr>
      <w:r>
        <w:t>問一者一是本數者 且擧初一故 以一爲本數耳 亦得二三等爲本數耶 答諸處文中 但以一爲本數 無有二三等爲本數故不爾也</w:t>
      </w:r>
    </w:p>
    <w:p>
      <w:pPr>
        <w:pStyle w:val="SmallMeta"/>
      </w:pPr>
      <w:r>
        <w:t>한국어 직역</w:t>
      </w:r>
    </w:p>
    <w:p>
      <w:pPr>
        <w:pStyle w:val="TranslationText"/>
      </w:pPr>
      <w:r>
        <w:t>묻는다. “첫째는 하나이며 이것이 본수이다.”라고 한 것은 우선 첫째 하나를 들었기 때문에 하나를 본수로 삼았을 뿐이다. 둘·셋 등도 본수가 될 수 있는가? 답한다. 여러 곳의 글에서는 단지 하나만 본수로 삼고 둘·셋 등을 본수로 삼은 곳은 없으므로 그렇지 않다.</w:t>
      </w:r>
    </w:p>
    <w:p>
      <w:pPr>
        <w:pStyle w:val="SmallMeta"/>
      </w:pPr>
      <w:r>
        <w:t>[저본 위치: 卷八 第二三張]</w:t>
      </w:r>
    </w:p>
    <w:p>
      <w:pPr>
        <w:pStyle w:val="SmallMeta"/>
      </w:pPr>
      <w:r>
        <w:t>원문</w:t>
      </w:r>
    </w:p>
    <w:p>
      <w:pPr>
        <w:pStyle w:val="SourceText"/>
      </w:pPr>
      <w:r>
        <w:t>問比如數法 十增一至無量 皆悉是本數智惠故 差別已上 是則十皆本數 何云一向一爲本數耶 答具無盡時 十爲本數具十之時 一爲本數 今則是具十之時故 唯一是本數也</w:t>
      </w:r>
    </w:p>
    <w:p>
      <w:pPr>
        <w:pStyle w:val="SmallMeta"/>
      </w:pPr>
      <w:r>
        <w:t>한국어 직역</w:t>
      </w:r>
    </w:p>
    <w:p>
      <w:pPr>
        <w:pStyle w:val="TranslationText"/>
      </w:pPr>
      <w:r>
        <w:t>묻는다. 예컨대 수법에서는 열이 하나씩 증가하여 무량에 이르며, 모두 이것이 본수의 지혜이므로 차별된다고 하였다. 이상. 그렇다면 열 모두가 본수인데 어째서 한결같이 하나만 본수라고 하는가? 답한다. 무진을 갖출 때에는 열을 본수로 삼고, 열을 갖출 때에는 하나를 본수로 삼는다. 지금은 열을 갖추는 때이므로 오직 하나가 본수이다.</w:t>
      </w:r>
    </w:p>
    <w:p>
      <w:pPr>
        <w:pStyle w:val="SmallMeta"/>
      </w:pPr>
      <w:r>
        <w:t>[저본 위치: 卷八 第二三張]</w:t>
      </w:r>
    </w:p>
    <w:p>
      <w:pPr>
        <w:pStyle w:val="SmallMeta"/>
      </w:pPr>
      <w:r>
        <w:t>원문</w:t>
      </w:r>
    </w:p>
    <w:p>
      <w:pPr>
        <w:pStyle w:val="SourceText"/>
      </w:pPr>
      <w:r>
        <w:t>問緣成故者以後九緣而成耶 答二義可見 或如問 或一一具諸緣而成也 餘門亦如是等者 例後九門各具十也就向下門中 立嘖答可知</w:t>
      </w:r>
    </w:p>
    <w:p>
      <w:pPr>
        <w:pStyle w:val="SmallMeta"/>
      </w:pPr>
      <w:r>
        <w:t>한국어 직역</w:t>
      </w:r>
    </w:p>
    <w:p>
      <w:pPr>
        <w:pStyle w:val="TranslationText"/>
      </w:pPr>
      <w:r>
        <w:t>묻는다. “연으로 이루어지기 때문이다.”라는 것은 뒤의 아홉 연으로 이루어진다는 것인가? 답한다. 두 뜻으로 볼 수 있다. 혹은 질문과 같고, 혹은 하나하나가 여러 연을 갖추어 이루어진다는 것이다. “나머지 문도 또한 이와 같다.” 등은 뒤의 아홉 문이 각각 열을 갖춤을 예로 든 것이다. 아래로 향하는 문 가운데 세우고 힐난하고 답하는 것도 알 수 있다.</w:t>
      </w:r>
    </w:p>
    <w:p>
      <w:pPr>
        <w:pStyle w:val="SmallMeta"/>
      </w:pPr>
      <w:r>
        <w:t>[저본 위치: 卷八 第二三張]</w:t>
      </w:r>
    </w:p>
    <w:p>
      <w:pPr>
        <w:pStyle w:val="SmallMeta"/>
      </w:pPr>
      <w:r>
        <w:t>원문</w:t>
      </w:r>
    </w:p>
    <w:p>
      <w:pPr>
        <w:pStyle w:val="SourceText"/>
      </w:pPr>
      <w:r>
        <w:t>問來門中但釋初一之具十 不釋後之九門 去門亦爾 則來後九與去前九具錢之狀 云何可見 答一云就來第二門中具十之時 應云第一二</w:t>
      </w:r>
    </w:p>
    <w:p>
      <w:pPr>
        <w:pStyle w:val="SmallMeta"/>
      </w:pPr>
      <w:r>
        <w:t>한국어 직역</w:t>
      </w:r>
    </w:p>
    <w:p>
      <w:pPr>
        <w:pStyle w:val="TranslationText"/>
      </w:pPr>
      <w:r>
        <w:t>묻는다. 오는 문에서는 단지 첫째 하나가 열을 갖추는 것만 해석하고 뒤의 아홉 문은 해석하지 않았으며, 가는 문도 또한 그러하다. 그렇다면 오는 문의 뒤 아홉과 가는 문의 앞 아홉이 돈을 갖추는 모양을 어떻게 알 수 있는가? 답한다. 어떤 이는 오는 문의 둘째 문에서 열을 갖출 때 마땅히 “첫째는 둘”이라고 해야 한다.</w:t>
      </w:r>
    </w:p>
    <w:p>
      <w:pPr>
        <w:pStyle w:val="SmallMeta"/>
      </w:pPr>
      <w:r>
        <w:t>[저본 위치: 卷八 第二三張]</w:t>
      </w:r>
    </w:p>
    <w:p>
      <w:pPr>
        <w:pStyle w:val="SmallMeta"/>
      </w:pPr>
      <w:r>
        <w:t>원문</w:t>
      </w:r>
    </w:p>
    <w:p>
      <w:pPr>
        <w:pStyle w:val="SourceText"/>
      </w:pPr>
      <w:r>
        <w:t>第二二之一第三二之三 乃至第十二之十 至第五門中 具十之時 應云第一五 第二五之一 第三五之二 第四五之三第五五之四</w:t>
      </w:r>
    </w:p>
    <w:p>
      <w:pPr>
        <w:pStyle w:val="SmallMeta"/>
      </w:pPr>
      <w:r>
        <w:t>한국어 직역</w:t>
      </w:r>
    </w:p>
    <w:p>
      <w:pPr>
        <w:pStyle w:val="TranslationText"/>
      </w:pPr>
      <w:r>
        <w:t>“둘째는 둘의 하나, 셋째는 둘의 셋, 나아가 열째는 둘의 열”이라고 한다. 다섯째 문에서 열을 갖출 때에는 마땅히 “첫째는 다섯”이라고 해야 한다. “둘째는 다섯의 하나, 셋째는 다섯의 둘, 넷째는 다섯의 셋, 다섯째는 다섯의 넷,</w:t>
      </w:r>
    </w:p>
    <w:p>
      <w:pPr>
        <w:pStyle w:val="SmallMeta"/>
      </w:pPr>
      <w:r>
        <w:t>[저본 위치: 卷八 第二三張]</w:t>
      </w:r>
    </w:p>
    <w:p>
      <w:pPr>
        <w:pStyle w:val="SmallMeta"/>
      </w:pPr>
      <w:r>
        <w:t>원문</w:t>
      </w:r>
    </w:p>
    <w:p>
      <w:pPr>
        <w:pStyle w:val="SourceText"/>
      </w:pPr>
      <w:r>
        <w:t>第六五之六 乃至第十五之十 至第九門中 應云第一九第二九之一 第三九之二 第四九之三 第五九之四 第六九之五 乃至第十九之十 至第十門 應云第一十第二十之一</w:t>
      </w:r>
    </w:p>
    <w:p>
      <w:pPr>
        <w:pStyle w:val="SmallMeta"/>
      </w:pPr>
      <w:r>
        <w:t>한국어 직역</w:t>
      </w:r>
    </w:p>
    <w:p>
      <w:pPr>
        <w:pStyle w:val="TranslationText"/>
      </w:pPr>
      <w:r>
        <w:t>여섯째는 다섯의 여섯, 나아가 열째는 다섯의 열”이라고 한다. 아홉째 문에 이르면 마땅히 “첫째는 아홉, 둘째는 아홉의 하나, 셋째는 아홉의 둘, 넷째는 아홉의 셋, 다섯째는 아홉의 넷, 여섯째는 아홉의 다섯, 나아가 열째는 아홉의 열”이라고 한다. 열째 문에 이르면 마땅히 “첫째는 열, 둘째는 열의 하나,</w:t>
      </w:r>
    </w:p>
    <w:p>
      <w:pPr>
        <w:pStyle w:val="SmallMeta"/>
      </w:pPr>
      <w:r>
        <w:t>[저본 위치: 卷八 第二三張]</w:t>
      </w:r>
    </w:p>
    <w:p>
      <w:pPr>
        <w:pStyle w:val="SmallMeta"/>
      </w:pPr>
      <w:r>
        <w:t>원문</w:t>
      </w:r>
    </w:p>
    <w:p>
      <w:pPr>
        <w:pStyle w:val="SourceText"/>
      </w:pPr>
      <w:r>
        <w:t>第三十之二 乃至第十十之九也 就去門中 去初門是來第十故 應云第一十 第二十之九 第三十之八 第四十之七 乃至第十十之一也 至第二門中 來第九 是去第二門故 應云第一九</w:t>
      </w:r>
    </w:p>
    <w:p>
      <w:pPr>
        <w:pStyle w:val="SmallMeta"/>
      </w:pPr>
      <w:r>
        <w:t>한국어 직역</w:t>
      </w:r>
    </w:p>
    <w:p>
      <w:pPr>
        <w:pStyle w:val="TranslationText"/>
      </w:pPr>
      <w:r>
        <w:t>셋째는 열의 둘, 나아가 열째는 열의 아홉”이라고 한다. 가는 문에서는 가는 문의 첫 문이 오는 문의 열째이므로 마땅히 “첫째는 열”이라고 해야 한다. “둘째는 열의 아홉, 셋째는 열의 여덟, 넷째는 열의 일곱, 나아가 열째는 열의 하나”라고 해야 한다. 둘째 문에 이르면 오는 문의 아홉째가 가는 문의 둘째 문이므로 마땅히 “첫째는 아홉”이라고 해야 한다.</w:t>
      </w:r>
    </w:p>
    <w:p>
      <w:pPr>
        <w:pStyle w:val="SmallMeta"/>
      </w:pPr>
      <w:r>
        <w:t>[저본 위치: 卷八 第二三張]</w:t>
      </w:r>
    </w:p>
    <w:p>
      <w:pPr>
        <w:pStyle w:val="SmallMeta"/>
      </w:pPr>
      <w:r>
        <w:t>원문</w:t>
      </w:r>
    </w:p>
    <w:p>
      <w:pPr>
        <w:pStyle w:val="SourceText"/>
      </w:pPr>
      <w:r>
        <w:t>第二九之十第三九之八 乃至第十九之一 至第五門中 是來第六門故 應云第一六第二六之十 第三六之九 乃至第十六之一 至第九門中 是來第二門故應云第一二</w:t>
      </w:r>
    </w:p>
    <w:p>
      <w:pPr>
        <w:pStyle w:val="SmallMeta"/>
      </w:pPr>
      <w:r>
        <w:t>한국어 직역</w:t>
      </w:r>
    </w:p>
    <w:p>
      <w:pPr>
        <w:pStyle w:val="TranslationText"/>
      </w:pPr>
      <w:r>
        <w:t>“둘째는 아홉의 열, 셋째는 아홉의 여덟, 나아가 열째는 아홉의 하나”라고 한다. 다섯째 문에 이르면 이는 오는 문의 여섯째 문이므로 마땅히 “첫째는 여섯, 둘째는 여섯의 열”이라고 해야 한다. “셋째는 여섯의 아홉, 나아가 열째는 여섯의 하나”라고 한다. 아홉째 문에 이르면 이는 오는 문의 둘째 문이므로 마땅히 “첫째는 둘”이라고 해야 한다.</w:t>
      </w:r>
    </w:p>
    <w:p>
      <w:pPr>
        <w:pStyle w:val="SmallMeta"/>
      </w:pPr>
      <w:r>
        <w:t>[저본 위치: 卷八 第二三張]</w:t>
      </w:r>
    </w:p>
    <w:p>
      <w:pPr>
        <w:pStyle w:val="SmallMeta"/>
      </w:pPr>
      <w:r>
        <w:t>원문</w:t>
      </w:r>
    </w:p>
    <w:p>
      <w:pPr>
        <w:pStyle w:val="SourceText"/>
      </w:pPr>
      <w:r>
        <w:t>第二二之十 第三二之九 乃至第十二之一 至第十門中 是來第一門故 應云第一一 第二一之十 第三一之九 乃至第十一之二也</w:t>
      </w:r>
    </w:p>
    <w:p>
      <w:pPr>
        <w:pStyle w:val="SmallMeta"/>
      </w:pPr>
      <w:r>
        <w:t>한국어 직역</w:t>
      </w:r>
    </w:p>
    <w:p>
      <w:pPr>
        <w:pStyle w:val="TranslationText"/>
      </w:pPr>
      <w:r>
        <w:t>“둘째는 둘의 열, 셋째는 둘의 아홉, 나아가 열째는 둘의 하나”라고 한다. 열째 문에 이르면 이는 오는 문의 첫째 문이므로 마땅히 “첫째는 하나”라고 해야 한다. “둘째는 하나의 열, 셋째는 하나의 아홉, 나아가 열째는 하나의 둘”이라고 한다.</w:t>
      </w:r>
    </w:p>
    <w:p>
      <w:pPr>
        <w:pStyle w:val="SmallMeta"/>
      </w:pPr>
      <w:r>
        <w:t>[저본 위치: 卷八 第二三張]</w:t>
      </w:r>
    </w:p>
    <w:p>
      <w:pPr>
        <w:pStyle w:val="SmallMeta"/>
      </w:pPr>
      <w:r>
        <w:t>원문</w:t>
      </w:r>
    </w:p>
    <w:p>
      <w:pPr>
        <w:pStyle w:val="SourceText"/>
      </w:pPr>
      <w:r>
        <w:t>一云就來第二門具十之時 應云第一二 第二二之一 第三二之三 乃至第十二之十 至第五門具十之時 應云第一五</w:t>
      </w:r>
    </w:p>
    <w:p>
      <w:pPr>
        <w:pStyle w:val="SmallMeta"/>
      </w:pPr>
      <w:r>
        <w:t>한국어 직역</w:t>
      </w:r>
    </w:p>
    <w:p>
      <w:pPr>
        <w:pStyle w:val="TranslationText"/>
      </w:pPr>
      <w:r>
        <w:t>어떤 이는 오는 문의 둘째 문에서 열을 갖출 때 마땅히 “첫째는 둘”이라고 해야 한다. “둘째는 둘의 하나, 셋째는 둘의 셋, 나아가 열째는 둘의 열”이라고 한다. 다섯째 문에서 열을 갖출 때에는 마땅히 “첫째는 다섯”이라고 해야 한다.</w:t>
      </w:r>
    </w:p>
    <w:p>
      <w:pPr>
        <w:pStyle w:val="SmallMeta"/>
      </w:pPr>
      <w:r>
        <w:t>[저본 위치: 卷八 第二三張]</w:t>
      </w:r>
    </w:p>
    <w:p>
      <w:pPr>
        <w:pStyle w:val="SmallMeta"/>
      </w:pPr>
      <w:r>
        <w:t>원문</w:t>
      </w:r>
    </w:p>
    <w:p>
      <w:pPr>
        <w:pStyle w:val="SourceText"/>
      </w:pPr>
      <w:r>
        <w:t>第二五之四 第三五之三第四五之二 第五五之一 第六五之六 乃至第十五之十 至第九門 應云第一九 第二九之八 第三九之七乃至第十九之十</w:t>
      </w:r>
    </w:p>
    <w:p>
      <w:pPr>
        <w:pStyle w:val="SmallMeta"/>
      </w:pPr>
      <w:r>
        <w:t>한국어 직역</w:t>
      </w:r>
    </w:p>
    <w:p>
      <w:pPr>
        <w:pStyle w:val="TranslationText"/>
      </w:pPr>
      <w:r>
        <w:t>“둘째는 다섯의 넷, 셋째는 다섯의 셋, 넷째는 다섯의 둘, 다섯째는 다섯의 하나, 여섯째는 다섯의 여섯, 나아가 열째는 다섯의 열”이라고 한다. 아홉째 문에 이르면 마땅히 “첫째는 아홉, 둘째는 아홉의 여덟, 셋째는 아홉의 일곱, 나아가 열째는 아홉의 열”이라고 한다.</w:t>
      </w:r>
    </w:p>
    <w:p>
      <w:pPr>
        <w:pStyle w:val="SmallMeta"/>
      </w:pPr>
      <w:r>
        <w:t>[저본 위치: 卷八 第二四張]</w:t>
      </w:r>
    </w:p>
    <w:p>
      <w:pPr>
        <w:pStyle w:val="SmallMeta"/>
      </w:pPr>
      <w:r>
        <w:t>원문</w:t>
      </w:r>
    </w:p>
    <w:p>
      <w:pPr>
        <w:pStyle w:val="SourceText"/>
      </w:pPr>
      <w:r>
        <w:t>至第十門 應云第一十 第二十之九第三十之八 乃至第十十之一 就去初門中 具十之時 去初來終同故 應云第一十</w:t>
      </w:r>
    </w:p>
    <w:p>
      <w:pPr>
        <w:pStyle w:val="SmallMeta"/>
      </w:pPr>
      <w:r>
        <w:t>한국어 직역</w:t>
      </w:r>
    </w:p>
    <w:p>
      <w:pPr>
        <w:pStyle w:val="TranslationText"/>
      </w:pPr>
      <w:r>
        <w:t>열째 문에 이르면 마땅히 “첫째는 열”이라고 한다. “둘째는 열의 아홉, 셋째는 열의 여덟, 나아가 열째는 열의 하나”라고 한다. 가는 문의 첫 문에서 열을 갖출 때에는 가는 문의 첫째와 오는 문의 끝이 같으므로 마땅히 “첫째는 열”이라고 해야 한다.</w:t>
      </w:r>
    </w:p>
    <w:p>
      <w:pPr>
        <w:pStyle w:val="SmallMeta"/>
      </w:pPr>
      <w:r>
        <w:t>[저본 위치: 卷八 第二四張]</w:t>
      </w:r>
    </w:p>
    <w:p>
      <w:pPr>
        <w:pStyle w:val="SmallMeta"/>
      </w:pPr>
      <w:r>
        <w:t>원문</w:t>
      </w:r>
    </w:p>
    <w:p>
      <w:pPr>
        <w:pStyle w:val="SourceText"/>
      </w:pPr>
      <w:r>
        <w:t>第二十之九 第三十之八乃至第十十之一 至第二門 應云第一九 第二九之十 第三九之八 乃至第十九之一 至第五門 應云第一六</w:t>
      </w:r>
    </w:p>
    <w:p>
      <w:pPr>
        <w:pStyle w:val="SmallMeta"/>
      </w:pPr>
      <w:r>
        <w:t>한국어 직역</w:t>
      </w:r>
    </w:p>
    <w:p>
      <w:pPr>
        <w:pStyle w:val="TranslationText"/>
      </w:pPr>
      <w:r>
        <w:t>“둘째는 열의 아홉, 셋째는 열의 여덟, 나아가 열째는 열의 하나”라고 한다. 둘째 문에 이르면 마땅히 “첫째는 아홉”이라고 한다. “둘째는 아홉의 열, 셋째는 아홉의 여덟, 나아가 열째는 아홉의 하나”라고 한다. 다섯째 문에 이르면 마땅히 “첫째는 여섯”이라고 한다.</w:t>
      </w:r>
    </w:p>
    <w:p>
      <w:pPr>
        <w:pStyle w:val="SmallMeta"/>
      </w:pPr>
      <w:r>
        <w:t>[저본 위치: 卷八 第二四張]</w:t>
      </w:r>
    </w:p>
    <w:p>
      <w:pPr>
        <w:pStyle w:val="SmallMeta"/>
      </w:pPr>
      <w:r>
        <w:t>원문</w:t>
      </w:r>
    </w:p>
    <w:p>
      <w:pPr>
        <w:pStyle w:val="SourceText"/>
      </w:pPr>
      <w:r>
        <w:t>第二六之七 第三六之八 第四六之九 第五六之十 第六六之五 乃至第十六之一 至第九門 應云第一二 第二二之三 第三二之四 乃至第十二之一 至第十門 應云第一一第二一之二</w:t>
      </w:r>
    </w:p>
    <w:p>
      <w:pPr>
        <w:pStyle w:val="SmallMeta"/>
      </w:pPr>
      <w:r>
        <w:t>한국어 직역</w:t>
      </w:r>
    </w:p>
    <w:p>
      <w:pPr>
        <w:pStyle w:val="TranslationText"/>
      </w:pPr>
      <w:r>
        <w:t>“둘째는 여섯의 일곱, 셋째는 여섯의 여덟, 넷째는 여섯의 아홉, 다섯째는 여섯의 열, 여섯째는 여섯의 다섯, 나아가 열째는 여섯의 하나”라고 한다. 아홉째 문에 이르면 마땅히 “첫째는 둘”이라고 한다. “둘째는 둘의 셋, 셋째는 둘의 넷, 나아가 열째는 둘의 하나”라고 한다. 열째 문에 이르면 마땅히 “첫째는 하나, 둘째는 하나의 둘,</w:t>
      </w:r>
    </w:p>
    <w:p>
      <w:pPr>
        <w:pStyle w:val="SmallMeta"/>
      </w:pPr>
      <w:r>
        <w:t>[저본 위치: 卷八 第二四張]</w:t>
      </w:r>
    </w:p>
    <w:p>
      <w:pPr>
        <w:pStyle w:val="SmallMeta"/>
      </w:pPr>
      <w:r>
        <w:t>원문</w:t>
      </w:r>
    </w:p>
    <w:p>
      <w:pPr>
        <w:pStyle w:val="SourceText"/>
      </w:pPr>
      <w:r>
        <w:t>第三一之三 乃至第十一之十也 今釋存後義也 如是本末二門中 各具足十門 餘一一錢中准以思之者 來初去終 具錢狀同故合爲本錢 去初來終 具錢狀同故合爲末錢 中間八錢准之故爾也</w:t>
      </w:r>
    </w:p>
    <w:p>
      <w:pPr>
        <w:pStyle w:val="SmallMeta"/>
      </w:pPr>
      <w:r>
        <w:t>한국어 직역</w:t>
      </w:r>
    </w:p>
    <w:p>
      <w:pPr>
        <w:pStyle w:val="TranslationText"/>
      </w:pPr>
      <w:r>
        <w:t>셋째는 하나의 셋, 나아가 열째는 하나의 열”이라고 한다. 지금 해석하건대 뒤의 뜻을 취한다. “이와 같이 본말의 두 문 가운데 각각 열 문을 갖추니, 나머지 하나하나의 돈 가운데도 이에 준하여 생각하라.”라고 한 것은, 오는 문의 첫째와 가는 문의 끝은 돈을 갖추는 모양이 같기 때문에 합하여 본전으로 삼고, 가는 문의 첫째와 오는 문의 끝은 돈을 갖추는 모양이 같기 때문에 합하여 말전으로 삼으며, 가운데 여덟 돈은 이에 준하기 때문에 그러한 것이다.</w:t>
      </w:r>
    </w:p>
    <w:p>
      <w:pPr>
        <w:pStyle w:val="SmallMeta"/>
      </w:pPr>
      <w:r>
        <w:t>[저본 위치: 卷八 第二四張]</w:t>
      </w:r>
    </w:p>
    <w:p>
      <w:pPr>
        <w:pStyle w:val="SmallMeta"/>
      </w:pPr>
      <w:r>
        <w:t>원문</w:t>
      </w:r>
    </w:p>
    <w:p>
      <w:pPr>
        <w:pStyle w:val="SourceText"/>
      </w:pPr>
      <w:r>
        <w:t>問來門之中 以一爲初 故云本錢 去門之中 以十爲初故 亦得爲本 何故不爾耶 答雖來去門別 然亦不動遍計人之所知位故 以一爲本 以十爲末也</w:t>
      </w:r>
    </w:p>
    <w:p>
      <w:pPr>
        <w:pStyle w:val="SmallMeta"/>
      </w:pPr>
      <w:r>
        <w:t>한국어 직역</w:t>
      </w:r>
    </w:p>
    <w:p>
      <w:pPr>
        <w:pStyle w:val="TranslationText"/>
      </w:pPr>
      <w:r>
        <w:t>묻는다. 오는 문에서는 하나를 처음으로 삼기 때문에 본전이라고 한다. 가는 문에서는 열을 처음으로 삼으니 또한 본전이 될 수 있는데, 어째서 그렇지 않은가? 답한다. 비록 오는 문과 가는 문이 다르지만 또한 변계하는 사람이 아는 자리에서 움직이지 않기 때문에 하나를 본으로 삼고 열을 말로 삼는다.</w:t>
      </w:r>
    </w:p>
    <w:p>
      <w:pPr>
        <w:pStyle w:val="SmallMeta"/>
      </w:pPr>
      <w:r>
        <w:t>[저본 위치: 卷八 第二四張]</w:t>
      </w:r>
    </w:p>
    <w:p>
      <w:pPr>
        <w:pStyle w:val="SmallMeta"/>
      </w:pPr>
      <w:r>
        <w:t>원문</w:t>
      </w:r>
    </w:p>
    <w:p>
      <w:pPr>
        <w:pStyle w:val="SourceText"/>
      </w:pPr>
      <w:r>
        <w:t>問來初門與去初門文中 具作而云 如是本末 則可是來初爲本 去初爲末 何故云來初去終合爲本 去初來終合爲末耶</w:t>
      </w:r>
    </w:p>
    <w:p>
      <w:pPr>
        <w:pStyle w:val="SmallMeta"/>
      </w:pPr>
      <w:r>
        <w:t>한국어 직역</w:t>
      </w:r>
    </w:p>
    <w:p>
      <w:pPr>
        <w:pStyle w:val="TranslationText"/>
      </w:pPr>
      <w:r>
        <w:t>묻는다. 오는 문의 첫째와 가는 문의 첫째의 글에서 모두 갖추어 말하면서 “이와 같이 본말”이라고 하였으니, 그렇다면 오는 문의 첫째가 본이고 가는 문의 첫째가 말이라고 할 수 있다. 어째서 오는 문의 첫째와 가는 문의 끝을 합하여 본이라 하고, 가는 문의 첫째와 오는 문의 끝을 합하여 말이라고 하는가?</w:t>
      </w:r>
    </w:p>
    <w:p>
      <w:pPr>
        <w:pStyle w:val="SmallMeta"/>
      </w:pPr>
      <w:r>
        <w:t>[저본 위치: 卷八 第二四張]</w:t>
      </w:r>
    </w:p>
    <w:p>
      <w:pPr>
        <w:pStyle w:val="SmallMeta"/>
      </w:pPr>
      <w:r>
        <w:t>원문</w:t>
      </w:r>
    </w:p>
    <w:p>
      <w:pPr>
        <w:pStyle w:val="SourceText"/>
      </w:pPr>
      <w:r>
        <w:t>答此文雖云本末 二門中 各具足十門 餘一一錢中 准以思之 然想德云 本末兩錢中 具足十門 餘八錢中 准例可解已上 若以來初爲本 去初爲末者應云餘之九門准例 何云餘八錢中准例耶 以彼准此故知爾也 此約異門相望說耳者 前略釋中 雖云異體至廣釋中 但云先明相入 無別擧異體之名 欲簡同體 故云異門相望也 二問答中 有二問答也</w:t>
      </w:r>
    </w:p>
    <w:p>
      <w:pPr>
        <w:pStyle w:val="SmallMeta"/>
      </w:pPr>
      <w:r>
        <w:t>한국어 직역</w:t>
      </w:r>
    </w:p>
    <w:p>
      <w:pPr>
        <w:pStyle w:val="TranslationText"/>
      </w:pPr>
      <w:r>
        <w:t>답한다. 이 글에서는 비록 “본말 두 문 가운데 각각 열 문을 갖추고, 나머지 하나하나의 돈 가운데 이에 준하여 생각하라.”라고 하였지만, 상덕은 “본말의 두 돈 가운데 열 문을 갖추고 나머지 여덟 돈 가운데는 예에 준하여 이해할 수 있다.”라고 하였다. 이상. 만약 오는 문의 첫째를 본으로 하고 가는 문의 첫째를 말로 삼는다면 마땅히 “나머지 아홉 문은 예에 준하라.”라고 해야 하는데, 어째서 “나머지 여덟 돈 가운데 예에 준하라.”라고 하였겠는가? 저 글로 이 글을 준하므로 그러한 줄 알 수 있다. “이는 이문이 서로 바라보는 것을 기준으로 말한 것일 뿐이다.”라고 한 것은, 앞의 약석에서는 비록 ‘이체’라고 하였지만 넓은 해석에서는 단지 먼저 상입을 밝힌다고만 하고 따로 이체라는 이름을 들지 않았으므로, 동체와 구별하려고 ‘이문이 서로 바라본다’고 한 것이다. 둘째 문답 가운데 두 문답이 있다.</w:t>
      </w:r>
    </w:p>
    <w:p>
      <w:pPr>
        <w:pStyle w:val="SmallMeta"/>
      </w:pPr>
      <w:r>
        <w:t>[저본 위치: 卷八 第二四張]</w:t>
      </w:r>
    </w:p>
    <w:p>
      <w:pPr>
        <w:pStyle w:val="SmallMeta"/>
      </w:pPr>
      <w:r>
        <w:t>원문</w:t>
      </w:r>
    </w:p>
    <w:p>
      <w:pPr>
        <w:pStyle w:val="SourceText"/>
      </w:pPr>
      <w:r>
        <w:t>初中問意者前云一者 一是本數 何以故 緣成故 乃至十者 一中十已上 牒此而問也 然正問來初具十也 前云本末中時 以去終合於本故 今亦并問耳</w:t>
      </w:r>
    </w:p>
    <w:p>
      <w:pPr>
        <w:pStyle w:val="SmallMeta"/>
      </w:pPr>
      <w:r>
        <w:t>한국어 직역</w:t>
      </w:r>
    </w:p>
    <w:p>
      <w:pPr>
        <w:pStyle w:val="TranslationText"/>
      </w:pPr>
      <w:r>
        <w:t>처음 문답의 질문 뜻은 앞에서 “첫째는 하나이며 이것이 본수이다. 왜 그런가? 연으로 이루어지기 때문이다. 나아가 열은 하나 가운데 열이다.”라고 한 것이다. 이상. 이를 들어 질문한 것이다. 그러나 바로 묻는 것은 오는 문의 첫째가 열을 갖추는 것이다. 앞에서 본말을 말할 때 가는 문의 끝을 본에 합하였기 때문에 지금 또한 아울러 묻는 것일 뿐이다.</w:t>
      </w:r>
    </w:p>
    <w:p>
      <w:pPr>
        <w:pStyle w:val="SmallMeta"/>
      </w:pPr>
      <w:r>
        <w:t>[저본 위치: 卷八 第二四張]</w:t>
      </w:r>
    </w:p>
    <w:p>
      <w:pPr>
        <w:pStyle w:val="SmallMeta"/>
      </w:pPr>
      <w:r>
        <w:t>원문</w:t>
      </w:r>
    </w:p>
    <w:p>
      <w:pPr>
        <w:pStyle w:val="SourceText"/>
      </w:pPr>
      <w:r>
        <w:t>問何得一中 1)具十耶者 通問所具之十耶 唯問第十之十耶 答可通所具之十 然所具之中 且擧第十也 謂答中云一中有十 又此十中有一者已上 若准十中有一之言 一中有十者是第十也</w:t>
      </w:r>
    </w:p>
    <w:p>
      <w:pPr>
        <w:pStyle w:val="SmallMeta"/>
      </w:pPr>
      <w:r>
        <w:t>한국어 직역</w:t>
      </w:r>
    </w:p>
    <w:p>
      <w:pPr>
        <w:pStyle w:val="TranslationText"/>
      </w:pPr>
      <w:r>
        <w:t>묻는다. “어떻게 하나 가운데 1)열을 갖출 수 있는가?”라는 것은 소구인 열 전체를 묻는 것인가? 아니면 오직 열째의 열만 묻는 것인가? 답한다. 소구인 열 전체에 통한다고 할 수 있다. 그러나 소구 가운데 우선 열째를 든 것이다. 말하자면 답 가운데 “하나 가운데 열이 있고, 또 이 열 가운데 하나가 있다.”라고 하였다. 이상. “열 가운데 하나가 있다.”라는 말에 준하면 “하나 가운데 열이 있다.”라는 것은 열째를 가리킨다.</w:t>
      </w:r>
    </w:p>
    <w:p>
      <w:pPr>
        <w:pStyle w:val="SmallMeta"/>
      </w:pPr>
      <w:r>
        <w:t>교감주</w:t>
      </w:r>
    </w:p>
    <w:p>
      <w:pPr>
        <w:pStyle w:val="EditorialNote"/>
      </w:pPr>
      <w:r>
        <w:rPr>
          <w:b/>
        </w:rPr>
        <w:t>[KABC 편집] KABC: 「具」本文作「有」{編}。</w:t>
        <w:br/>
      </w:r>
      <w:r>
        <w:t>교감 내용 번역: KABC 편집자는 해당 본문이 ‘具’가 아니라 ‘有’로 되어 있다고 지적한다.</w:t>
        <w:br/>
      </w:r>
      <w:r>
        <w:t>저본 독법: 問何得一中 1)具十耶者 通問所具之十耶</w:t>
        <w:br/>
      </w:r>
      <w:r>
        <w:t>저본 적용 문장/구절: 問何得一中 1)具十耶者 通問所具之十耶</w:t>
        <w:br/>
      </w:r>
      <w:r>
        <w:t>저본 기준 번역: 묻는다. “어떻게 하나 가운데 1)열을 갖출 수 있는가?”라는 것은 소구인 열 전체를 묻는 것인가?</w:t>
        <w:br/>
      </w:r>
      <w:r>
        <w:t>이문·추정 독법: 본문 대조: 具→有</w:t>
        <w:br/>
      </w:r>
      <w:r>
        <w:t>이문 적용 문장/구절: 問何得一中 1)有十耶者 通問所具之十耶</w:t>
        <w:br/>
      </w:r>
      <w:r>
        <w:t>이문 기준 번역: KABC 본문 독법을 따르면 질문은 “어떻게 하나 가운데 열이 있을 수 있는가?”가 된다.</w:t>
        <w:br/>
      </w:r>
      <w:r>
        <w:t>의미·문법·교학적 차이: ‘갖추다’와 ‘있다’의 표현 차이가 있으나 논점은 동일하며, 저본 ‘具’를 유지하고 본문 대조를 별도 보존한다.</w:t>
        <w:br/>
      </w:r>
      <w:r>
        <w:t>보충 의미 차이: 저본의 ‘具’와 대안 독법 ‘有’가 달라 어휘 또는 구문 해석이 달라질 수 있다.</w:t>
      </w:r>
    </w:p>
    <w:p>
      <w:pPr>
        <w:pStyle w:val="SmallMeta"/>
      </w:pPr>
      <w:r>
        <w:t>기타 각주</w:t>
      </w:r>
    </w:p>
    <w:p>
      <w:pPr>
        <w:pStyle w:val="EditorialNote"/>
      </w:pPr>
      <w:r>
        <w:rPr>
          <w:b/>
        </w:rPr>
        <w:t xml:space="preserve">[번역자 검토] </w:t>
      </w:r>
      <w:r>
        <w:t>저본에는 「具」가 있으나 KABC는 본문이 「有」라고 지적한다. 질문의 핵심 논점은 동일하지만 동사 표현이 달라 저본은 유지하고 본문 대조를 별도 기록한다.</w:t>
      </w:r>
    </w:p>
    <w:p>
      <w:pPr>
        <w:pStyle w:val="SmallMeta"/>
      </w:pPr>
      <w:r>
        <w:t>[저본 위치: 卷八 第二四張]</w:t>
      </w:r>
    </w:p>
    <w:p>
      <w:pPr>
        <w:pStyle w:val="SmallMeta"/>
      </w:pPr>
      <w:r>
        <w:t>원문</w:t>
      </w:r>
    </w:p>
    <w:p>
      <w:pPr>
        <w:pStyle w:val="SourceText"/>
      </w:pPr>
      <w:r>
        <w:t>問何故問中唯擧一中十答中并擧二義耶 答言則問於一中有十意 則并難十中有一 是故答中以二意答也 答中四 先略答 二重嘖三所言下 廣答 四是故下 結成也廣答中 先答一中有十 次十者下答十中有一也</w:t>
      </w:r>
    </w:p>
    <w:p>
      <w:pPr>
        <w:pStyle w:val="SmallMeta"/>
      </w:pPr>
      <w:r>
        <w:t>한국어 직역</w:t>
      </w:r>
    </w:p>
    <w:p>
      <w:pPr>
        <w:pStyle w:val="TranslationText"/>
      </w:pPr>
      <w:r>
        <w:t>묻는다. 어째서 질문에서는 오직 하나 가운데 열을 든 것뿐인데 답에서는 두 뜻을 함께 드는가? 답한다. 말로는 하나 가운데 열이 있음을 묻지만 뜻으로는 아울러 열 가운데 하나가 있음을 힐난한 것이다. 그러므로 답에서 두 뜻으로 답한다. 답 가운데 넷이 있다. 먼저 간략히 답하고, 둘째 거듭 힐난하며, 셋째 “이른바” 이하에서 널리 답하고, 넷째 “그러므로” 이하에서 맺어 이룬다. 널리 답하는 가운데 먼저 하나 가운데 열이 있음을 답하고, 다음 “열이라는 것은” 이하에서 열 가운데 하나가 있음을 답한다.</w:t>
      </w:r>
    </w:p>
    <w:p>
      <w:pPr>
        <w:pStyle w:val="SmallMeta"/>
      </w:pPr>
      <w:r>
        <w:t>[저본 위치: 卷八 第二五張]</w:t>
      </w:r>
    </w:p>
    <w:p>
      <w:pPr>
        <w:pStyle w:val="SmallMeta"/>
      </w:pPr>
      <w:r>
        <w:t>원문</w:t>
      </w:r>
    </w:p>
    <w:p>
      <w:pPr>
        <w:pStyle w:val="SourceText"/>
      </w:pPr>
      <w:r>
        <w:t>結中有立嘖答 答中隨去一緣者 何一耶 答可是來初之一也 亦可隨吾所擧之一也 第二問答 答中五 一略答二嘖 三由此下 廣答 四華嚴下 引證 五是故下 摠結也 引證中如何證耶</w:t>
      </w:r>
    </w:p>
    <w:p>
      <w:pPr>
        <w:pStyle w:val="SmallMeta"/>
      </w:pPr>
      <w:r>
        <w:t>한국어 직역</w:t>
      </w:r>
    </w:p>
    <w:p>
      <w:pPr>
        <w:pStyle w:val="TranslationText"/>
      </w:pPr>
      <w:r>
        <w:t>맺는 가운데 세우고 힐난하고 답하는 것이 있다. 답 가운데 “하나의 연을 따라 제거하면”이라고 한 그 하나는 어느 하나인가? 답한다. 오는 문의 첫째 하나라고 할 수 있다. 또한 내가 든 하나를 따라 말한 것이라고도 할 수 있다. 둘째 문답의 답 가운데 다섯이 있다. 첫째 간략히 답하고, 둘째 힐난하고, 셋째 “이로 말미암아” 이하에서 널리 답하며, 넷째 『화엄경』 이하에서 증거를 인용하고, 다섯째 “그러므로” 이하에서 모두 맺는다. 인용 증거 가운데 어떻게 증명하는가?</w:t>
      </w:r>
    </w:p>
    <w:p>
      <w:pPr>
        <w:pStyle w:val="SmallMeta"/>
      </w:pPr>
      <w:r>
        <w:t>[저본 위치: 卷八 第二五張]</w:t>
      </w:r>
    </w:p>
    <w:p>
      <w:pPr>
        <w:pStyle w:val="SmallMeta"/>
      </w:pPr>
      <w:r>
        <w:t>원문</w:t>
      </w:r>
    </w:p>
    <w:p>
      <w:pPr>
        <w:pStyle w:val="SourceText"/>
      </w:pPr>
      <w:r>
        <w:t>答於一法中解衆多法者 證來初去終也 衆多法中解了一法者 證來後九去前九也 問結中一中十十中一相容無碍者 准前證文則十中一者 通約來後九去前九耶</w:t>
      </w:r>
    </w:p>
    <w:p>
      <w:pPr>
        <w:pStyle w:val="SmallMeta"/>
      </w:pPr>
      <w:r>
        <w:t>한국어 직역</w:t>
      </w:r>
    </w:p>
    <w:p>
      <w:pPr>
        <w:pStyle w:val="TranslationText"/>
      </w:pPr>
      <w:r>
        <w:t>답한다. “한 법 가운데 많은 법을 이해한다.”라는 것은 오는 문의 첫째와 가는 문의 끝을 증명한다. “많은 법 가운데 한 법을 분명히 이해한다.”라는 것은 오는 문의 뒤 아홉과 가는 문의 앞 아홉을 증명한다. 묻는다. 맺는 가운데 “하나 가운데 열, 열 가운데 하나가 서로 용납하여 장애가 없다.”라고 하였다. 앞의 증거문에 준하면 “열 가운데 하나”라는 것은 오는 문의 뒤 아홉과 가는 문의 앞 아홉을 통틀어 말한 것인가?</w:t>
      </w:r>
    </w:p>
    <w:p>
      <w:pPr>
        <w:pStyle w:val="SmallMeta"/>
      </w:pPr>
      <w:r>
        <w:t>[저본 위치: 卷八 第二五張]</w:t>
      </w:r>
    </w:p>
    <w:p>
      <w:pPr>
        <w:pStyle w:val="SmallMeta"/>
      </w:pPr>
      <w:r>
        <w:t>원문</w:t>
      </w:r>
    </w:p>
    <w:p>
      <w:pPr>
        <w:pStyle w:val="SourceText"/>
      </w:pPr>
      <w:r>
        <w:t>答十中一者 超擧第十云也 問若爾 前證中衆多法中 解了一法者 亦可唯證去初來終一門 何故云通耶 答旣云衆多故 不可得言唯證一門故爾也 是故結中一中十者 并擧來初去終十中一者 并擧去初來終結也 二現無盡義中 先正釋 後問答決擇也</w:t>
      </w:r>
    </w:p>
    <w:p>
      <w:pPr>
        <w:pStyle w:val="SmallMeta"/>
      </w:pPr>
      <w:r>
        <w:t>한국어 직역</w:t>
      </w:r>
    </w:p>
    <w:p>
      <w:pPr>
        <w:pStyle w:val="TranslationText"/>
      </w:pPr>
      <w:r>
        <w:t>답한다. “열 가운데 하나”라는 것은 건너뛰어 열째를 들어 말한 것이다. 묻는다. 그렇다면 앞의 증거 가운데 “많은 법 가운데 한 법을 분명히 이해한다.”라는 것도 오직 가는 문의 첫째와 오는 문의 끝이라는 한 문만 증명한다고 할 수 있는데, 어째서 통한다고 하는가? 답한다. 이미 “많은 법”이라고 하였으므로 오직 한 문만 증명한다고 말할 수 없기 때문에 그러하다. 그러므로 맺는 가운데 “하나 가운데 열”이라는 것은 오는 문의 첫째와 가는 문의 끝을 함께 들고, “열 가운데 하나”라는 것은 가는 문의 첫째와 오는 문의 끝을 함께 들어 맺은 것이다. 둘째 무진의 뜻을 드러내는 가운데 먼저 바로 해석하고 뒤에 문답으로 결택한다.</w:t>
      </w:r>
    </w:p>
    <w:p>
      <w:pPr>
        <w:pStyle w:val="SmallMeta"/>
      </w:pPr>
      <w:r>
        <w:t>[저본 위치: 卷八 第二五張]</w:t>
      </w:r>
    </w:p>
    <w:p>
      <w:pPr>
        <w:pStyle w:val="SmallMeta"/>
      </w:pPr>
      <w:r>
        <w:t>원문</w:t>
      </w:r>
    </w:p>
    <w:p>
      <w:pPr>
        <w:pStyle w:val="SourceText"/>
      </w:pPr>
      <w:r>
        <w:t>初中先釋一門無盡後餘門亦如是者例餘也 問答中釋盡不盡義 有四門一辨敎興意 二明利用 三辨二師同異 四消文也 初敎興意者 十句章云 隨文取義 有五種過者 前明法界一切法 一一盡法界 集成地法今此文中 辨前法名字也 今日呼一名時 一切稱皆直是此一名 論聞者時 聞一名字一切名 皆直聞也 若聞凡名 不是佛菩薩等 則有五過 一不正信 二退勇猛 三誑他 四謗佛五輕法已上 欲離此五過故 興此敎也</w:t>
      </w:r>
    </w:p>
    <w:p>
      <w:pPr>
        <w:pStyle w:val="SmallMeta"/>
      </w:pPr>
      <w:r>
        <w:t>한국어 직역</w:t>
      </w:r>
    </w:p>
    <w:p>
      <w:pPr>
        <w:pStyle w:val="TranslationText"/>
      </w:pPr>
      <w:r>
        <w:t>처음 가운데 먼저 한 문이 무진함을 해석하고, 뒤의 “나머지 문도 또한 이와 같다.”라는 것은 나머지를 예로 든 것이다. 문답 가운데 진·부진의 뜻을 해석하는 데 네 문이 있다. 첫째 교를 일으킨 뜻을 분별한다. 둘째 이용을 밝히고, 셋째 두 스승의 같고 다름을 분별하며, 넷째 글을 해석한다. 첫째 교를 일으킨 뜻에 대해 『십구장』에서 “글을 따라 뜻을 취하면 다섯 가지 허물이 있다.”라고 한 것은, 앞에서 법계의 일체법 하나하나가 법계를 다하여 지법을 집성함을 밝혔는데 지금 이 글에서는 앞의 법의 이름을 분별하는 것이다. 오늘 하나의 이름을 부를 때 일체의 명칭이 모두 바로 이 하나의 이름이며, 듣는 이를 논할 때에도 하나의 이름을 들으면 일체의 이름을 모두 바로 듣는 것이다. 만약 범부의 이름을 듣고 그것이 부처·보살 등이 아니라고 한다면 다섯 가지 허물이 있다. 첫째 바르게 믿지 않음, 둘째 용맹에서 물러남, 셋째 남을 속임, 넷째 부처를 비방함, 다섯째 법을 가볍게 여김이다. 이상. 이 다섯 허물을 떠나게 하려고 이 교를 일으킨 것이다.</w:t>
      </w:r>
    </w:p>
    <w:p>
      <w:pPr>
        <w:pStyle w:val="SmallMeta"/>
      </w:pPr>
      <w:r>
        <w:t>[저본 위치: 卷八 第二五張]</w:t>
      </w:r>
    </w:p>
    <w:p>
      <w:pPr>
        <w:pStyle w:val="SmallMeta"/>
      </w:pPr>
      <w:r>
        <w:t>원문</w:t>
      </w:r>
    </w:p>
    <w:p>
      <w:pPr>
        <w:pStyle w:val="SourceText"/>
      </w:pPr>
      <w:r>
        <w:t>問何故聞凡名 不是佛菩薩者 有五過耶 答緣起法中 凡聖不異 以不信大緣起故 聞凡名 計爲非是佛菩薩 故云不正信也 以於緣起法決定信故 能勇猛精進 永不退轉 爲不信 故云退勇猛也 以自信緣起法故方爲他說 不令他迷 以不信大緣起法 計凡聖異 誑他而說 故云誑他也 佛界卽凡界 凡界卽佛界 凡聖無二 而計凡聖別 故云謗佛也 由如是故 亦輕法也</w:t>
      </w:r>
    </w:p>
    <w:p>
      <w:pPr>
        <w:pStyle w:val="SmallMeta"/>
      </w:pPr>
      <w:r>
        <w:t>한국어 직역</w:t>
      </w:r>
    </w:p>
    <w:p>
      <w:pPr>
        <w:pStyle w:val="TranslationText"/>
      </w:pPr>
      <w:r>
        <w:t>묻는다. 어째서 범부의 이름을 듣고 그것이 부처·보살이 아니라고 하면 다섯 허물이 있는가? 답한다. 연기법 가운데 범부와 성인이 다르지 않은데 대연기를 믿지 않기 때문에 범부의 이름을 듣고 부처·보살이 아니라고 헤아리므로 ‘바르게 믿지 않는다’고 한다. 연기법을 결정코 믿기 때문에 능히 용맹하게 정진하여 영원히 물러나지 않는데, 믿지 않기 때문에 ‘용맹에서 물러난다’고 한다. 스스로 연기법을 믿기 때문에 비로소 다른 이를 위해 말하여 그를 미혹하게 하지 않는데, 대연기법을 믿지 않고 범부와 성인이 다르다고 헤아려 남을 속여 말하므로 ‘남을 속인다’고 한다. 불계가 곧 범계이고 범계가 곧 불계라서 범부와 성인이 둘이 아닌데 범부와 성인이 다르다고 헤아리므로 ‘부처를 비방한다’고 한다. 이와 같기 때문에 또한 법을 가볍게 여긴다.</w:t>
      </w:r>
    </w:p>
    <w:p>
      <w:pPr>
        <w:pStyle w:val="SmallMeta"/>
      </w:pPr>
      <w:r>
        <w:t>[저본 위치: 卷八 第二五張]</w:t>
      </w:r>
    </w:p>
    <w:p>
      <w:pPr>
        <w:pStyle w:val="SmallMeta"/>
      </w:pPr>
      <w:r>
        <w:t>원문</w:t>
      </w:r>
    </w:p>
    <w:p>
      <w:pPr>
        <w:pStyle w:val="SourceText"/>
      </w:pPr>
      <w:r>
        <w:t>第二利用者 問依此盡不盡法門 修習觀行之人 未知有何利用耶 答相德旣云 若欲觀緣起實相陁羅尼法者 先應學數十錢法是則行人 若習呼一錢時 十錢並一名口許之觀者 知自身心中 具足佛菩薩法 能以近會遠 不動五尺 均踏三際 窮證自體毗盧果海 是故經云 佛證盡不盡平等法界 又章主云離此普法 更無餘路得成佛也 若習盡不盡觀者 唱一舍那佛時 一切諸佛及諸衆生 皆是舍那故 吾身亦卽舍那</w:t>
      </w:r>
    </w:p>
    <w:p>
      <w:pPr>
        <w:pStyle w:val="SmallMeta"/>
      </w:pPr>
      <w:r>
        <w:t>한국어 직역</w:t>
      </w:r>
    </w:p>
    <w:p>
      <w:pPr>
        <w:pStyle w:val="TranslationText"/>
      </w:pPr>
      <w:r>
        <w:t>둘째 이용에 대해 묻는다. 이 진·부진 법문에 의거하여 관행을 닦는 사람에게 어떤 이용이 있는지 알지 못하겠다. 답한다. 상덕이 이미 “연기의 실상 다라니법을 관하고자 하는 이는 먼저 수십전법을 배워야 한다.”라고 하였다. 그러므로 행인이 하나의 돈을 부를 때 열 돈이 모두 하나의 이름으로 응답한다고 관하는 것을 익히면, 자기 몸과 마음 가운데 부처·보살의 법을 갖추고 있음을 알아 가까운 것으로 먼 것을 만나며, 다섯 자리를 움직이지 않고 삼제를 고르게 밟아 자기 체의 비로과해를 끝까지 증득한다. 그러므로 경에서 “부처는 진·부진의 평등법계를 증득한다.”라고 하였고, 또 장주는 “이 보법을 떠나면 다시 성불할 다른 길이 없다.”라고 하였다. 만약 진·부진의 관을 익히는 사람이 한 비로자나불을 칭할 때 일체의 모든 부처와 모든 중생이 모두 비로자나이므로 내 몸도 곧 비로자나이다.</w:t>
      </w:r>
    </w:p>
    <w:p>
      <w:pPr>
        <w:pStyle w:val="SmallMeta"/>
      </w:pPr>
      <w:r>
        <w:t>[저본 위치: 卷八 第二六張]</w:t>
      </w:r>
    </w:p>
    <w:p>
      <w:pPr>
        <w:pStyle w:val="SmallMeta"/>
      </w:pPr>
      <w:r>
        <w:t>원문</w:t>
      </w:r>
    </w:p>
    <w:p>
      <w:pPr>
        <w:pStyle w:val="SourceText"/>
      </w:pPr>
      <w:r>
        <w:t>是故卽見舍那佛也 又唱吾身時 一切諸佛 及諸衆生 並於吾身中具足故 不移一念不離五尺 頓見佛海也 問以何因緣得如是見耶</w:t>
      </w:r>
    </w:p>
    <w:p>
      <w:pPr>
        <w:pStyle w:val="SmallMeta"/>
      </w:pPr>
      <w:r>
        <w:t>한국어 직역</w:t>
      </w:r>
    </w:p>
    <w:p>
      <w:pPr>
        <w:pStyle w:val="TranslationText"/>
      </w:pPr>
      <w:r>
        <w:t>그러므로 곧 비로자나불을 본다. 또 내 몸을 칭할 때 일체의 모든 부처와 모든 중생이 모두 내 몸 가운데 갖추어져 있으므로 한 생각도 옮기지 않고 다섯 자리를 떠나지 않은 채 단박에 불해를 본다. 묻는다. 어떤 인연으로 이와 같이 볼 수 있는가?</w:t>
      </w:r>
    </w:p>
    <w:p>
      <w:pPr>
        <w:pStyle w:val="SmallMeta"/>
      </w:pPr>
      <w:r>
        <w:t>[저본 위치: 卷八 第二六張]</w:t>
      </w:r>
    </w:p>
    <w:p>
      <w:pPr>
        <w:pStyle w:val="SmallMeta"/>
      </w:pPr>
      <w:r>
        <w:t>원문</w:t>
      </w:r>
    </w:p>
    <w:p>
      <w:pPr>
        <w:pStyle w:val="SourceText"/>
      </w:pPr>
      <w:r>
        <w:t>答由緣起相由力故 法性融通力故爾也 謂緣起相由者 由衆生故 發菩提心 由衆生故 有佛菩薩 若約如是相由道理 則若無衆生 無諸佛菩薩 有衆生則有諸佛菩薩 有諸佛菩薩則亦有衆生也 又法性融通者 諸佛菩薩所證之法性 一切衆生所有之法性 一而無二故 攝一切衆生所有法性之理 同於諸佛所證之法性 則事亦隨而融通以諸佛所證之法性 同於衆生所有之法性 則事亦隨而無碍 是故卽見自體卽佛 又於自身中 見佛海之圓滿也 是爲修此盡不盡之觀行者 大利用也</w:t>
      </w:r>
    </w:p>
    <w:p>
      <w:pPr>
        <w:pStyle w:val="SmallMeta"/>
      </w:pPr>
      <w:r>
        <w:t>한국어 직역</w:t>
      </w:r>
    </w:p>
    <w:p>
      <w:pPr>
        <w:pStyle w:val="TranslationText"/>
      </w:pPr>
      <w:r>
        <w:t>답한다. 연기가 서로 말미암는 힘과 법성이 융통하는 힘 때문에 그러하다. 말하자면 연기가 서로 말미암는다는 것은 중생으로 말미암아 보리심을 내고, 중생으로 말미암아 부처와 보살이 있기 때문이다. 이와 같은 상유의 도리를 기준으로 하면 중생이 없으면 부처·보살도 없고, 중생이 있으면 부처·보살이 있으며, 부처·보살이 있으면 또한 중생이 있다. 또 법성이 융통한다는 것은 모든 부처·보살이 증득한 법성과 일체 중생이 지닌 법성이 하나이면서 둘이 아니기 때문이다. 일체 중생이 지닌 법성의 이치를 거두어 모든 부처가 증득한 법성과 같게 하면 사도 따라서 융통하고, 모든 부처가 증득한 법성을 중생이 지닌 법성과 같게 하면 사도 따라서 장애가 없다. 그러므로 자기 체가 곧 부처임을 보고 또 자기 몸 가운데서 불해가 원만함을 본다. 이것이 이 진·부진의 관행을 닦는 사람의 큰 이용이다.</w:t>
      </w:r>
    </w:p>
    <w:p>
      <w:pPr>
        <w:pStyle w:val="SmallMeta"/>
      </w:pPr>
      <w:r>
        <w:t>[저본 위치: 卷八 第二六張]</w:t>
      </w:r>
    </w:p>
    <w:p>
      <w:pPr>
        <w:pStyle w:val="SmallMeta"/>
      </w:pPr>
      <w:r>
        <w:t>원문</w:t>
      </w:r>
    </w:p>
    <w:p>
      <w:pPr>
        <w:pStyle w:val="SourceText"/>
      </w:pPr>
      <w:r>
        <w:t>第三同異者 問二師盡不盡何別 答一云始終並別 一云始別終同 今釋存後義 詮雖似別 意至齊同故也 謂十句章云 呼一時一切口許者 二義 一藏師云 呼一名時一切各各自名口許 二相德云 呼一名時 一切唯一名口許已上 是故詮別也 而下云問何故 十皆一名口許義與藏公義同耶</w:t>
      </w:r>
    </w:p>
    <w:p>
      <w:pPr>
        <w:pStyle w:val="SmallMeta"/>
      </w:pPr>
      <w:r>
        <w:t>한국어 직역</w:t>
      </w:r>
    </w:p>
    <w:p>
      <w:pPr>
        <w:pStyle w:val="TranslationText"/>
      </w:pPr>
      <w:r>
        <w:t>셋째 같고 다름에 대해 묻는다. 두 스승의 진·부진은 어떻게 다른가? 답한다. 어떤 이는 처음과 끝이 모두 다르다고 한다. 어떤 이는 처음은 다르지만 끝은 같다고 한다. 지금 해석하건대 뒤의 뜻을 취한다. 말로 풀이하는 것은 비록 다른 듯하지만 뜻이 이르는 곳은 가지런히 같기 때문이다. 말하자면 『십구장』에서 “하나를 부를 때 일체가 응답한다.”라고 한 데에는 두 뜻이 있다. 첫째 장사(藏師)는 “하나의 이름을 부를 때 일체가 각각 자기 이름으로 응답한다.”라고 하고, 둘째 상덕은 “하나의 이름을 부를 때 일체가 오직 하나의 이름으로 응답한다.”라고 하였다. 이상. 그러므로 말로 풀이하는 것은 다르다. 그러나 아래에서 묻기를 “어째서 열 모두가 하나의 이름으로 응답한다는 뜻이 장공의 뜻과 같은가?”라고 하였다.</w:t>
      </w:r>
    </w:p>
    <w:p>
      <w:pPr>
        <w:pStyle w:val="SmallMeta"/>
      </w:pPr>
      <w:r>
        <w:t>[저본 위치: 卷八 第二六張]</w:t>
      </w:r>
    </w:p>
    <w:p>
      <w:pPr>
        <w:pStyle w:val="SmallMeta"/>
      </w:pPr>
      <w:r>
        <w:t>원문</w:t>
      </w:r>
    </w:p>
    <w:p>
      <w:pPr>
        <w:pStyle w:val="SourceText"/>
      </w:pPr>
      <w:r>
        <w:t>答各各自位不動 方呼一時 得一名口許也 一緣起法中具此二義 互現一邊故 意至齊同也已上 故爾也 問何故相德 則一名口許 章主則自名口許耶</w:t>
      </w:r>
    </w:p>
    <w:p>
      <w:pPr>
        <w:pStyle w:val="SmallMeta"/>
      </w:pPr>
      <w:r>
        <w:t>한국어 직역</w:t>
      </w:r>
    </w:p>
    <w:p>
      <w:pPr>
        <w:pStyle w:val="TranslationText"/>
      </w:pPr>
      <w:r>
        <w:t>답한다. 각각 자기 자리를 움직이지 않은 채 하나를 부를 때 비로소 하나의 이름으로 응답할 수 있기 때문이다. 하나의 연기법 가운데 이 두 뜻을 갖추어 서로 한쪽씩 드러내므로 뜻이 이르는 곳은 가지런히 같다. 이상. 그러므로 그러한 것이다. 묻는다. 어째서 상덕은 하나의 이름으로 응답한다고 하고, 장주는 자기 이름으로 응답한다고 하는가?</w:t>
      </w:r>
    </w:p>
    <w:p>
      <w:pPr>
        <w:pStyle w:val="SmallMeta"/>
      </w:pPr>
      <w:r>
        <w:t>[저본 위치: 卷八 第二六張]</w:t>
      </w:r>
    </w:p>
    <w:p>
      <w:pPr>
        <w:pStyle w:val="SmallMeta"/>
      </w:pPr>
      <w:r>
        <w:t>원문</w:t>
      </w:r>
    </w:p>
    <w:p>
      <w:pPr>
        <w:pStyle w:val="SourceText"/>
      </w:pPr>
      <w:r>
        <w:t>答圖文云以一事辨一多已上 一多者 一一卽是多故 一名口許也 藏師云一中十故盡 十中一故不盡已上 一之與十 位不動故 各各自名口許義也</w:t>
      </w:r>
    </w:p>
    <w:p>
      <w:pPr>
        <w:pStyle w:val="SmallMeta"/>
      </w:pPr>
      <w:r>
        <w:t>한국어 직역</w:t>
      </w:r>
    </w:p>
    <w:p>
      <w:pPr>
        <w:pStyle w:val="TranslationText"/>
      </w:pPr>
      <w:r>
        <w:t>답한다. 『도문』에서 “하나의 사로 하나와 많음을 분별한다.”라고 하였다. 이상. 하나와 많음이라는 것은 하나하나가 곧 많음이기 때문에 하나의 이름으로 응답한다는 것이다. 장사는 “하나 가운데 열이 있으므로 다하고, 열 가운데 하나가 있으므로 다하지 않는다.”라고 하였다. 이상. 하나와 열은 자리를 움직이지 않기 때문에 각각 자기 이름으로 응답한다는 뜻이다.</w:t>
      </w:r>
    </w:p>
    <w:p>
      <w:pPr>
        <w:pStyle w:val="SmallMeta"/>
      </w:pPr>
      <w:r>
        <w:t>[저본 위치: 卷八 第二六張]</w:t>
      </w:r>
    </w:p>
    <w:p>
      <w:pPr>
        <w:pStyle w:val="SmallMeta"/>
      </w:pPr>
      <w:r>
        <w:t>원문</w:t>
      </w:r>
    </w:p>
    <w:p>
      <w:pPr>
        <w:pStyle w:val="SourceText"/>
      </w:pPr>
      <w:r>
        <w:t>問若爾一多者 同體中本一多一義也 一中十十中一者 異體中一緣多緣各異義也 是則約同體異體 別其二師之義 何故齊同耶</w:t>
      </w:r>
    </w:p>
    <w:p>
      <w:pPr>
        <w:pStyle w:val="SmallMeta"/>
      </w:pPr>
      <w:r>
        <w:t>한국어 직역</w:t>
      </w:r>
    </w:p>
    <w:p>
      <w:pPr>
        <w:pStyle w:val="TranslationText"/>
      </w:pPr>
      <w:r>
        <w:t>묻는다. 그렇다면 하나와 많음이라는 것은 동체 가운데 본일·다일의 뜻이다. 하나 가운데 열, 열 가운데 하나라는 것은 이체 가운데 하나의 연과 많은 연이 각각 다른 뜻이다. 그렇다면 동체·이체를 기준으로 두 스승의 뜻을 나눈 것인데, 어째서 가지런히 같다고 하는가?</w:t>
      </w:r>
    </w:p>
    <w:p>
      <w:pPr>
        <w:pStyle w:val="SmallMeta"/>
      </w:pPr>
      <w:r>
        <w:t>[저본 위치: 卷八 第二六張]</w:t>
      </w:r>
    </w:p>
    <w:p>
      <w:pPr>
        <w:pStyle w:val="SmallMeta"/>
      </w:pPr>
      <w:r>
        <w:t>원문</w:t>
      </w:r>
    </w:p>
    <w:p>
      <w:pPr>
        <w:pStyle w:val="SourceText"/>
      </w:pPr>
      <w:r>
        <w:t>答同體異體者 是約體門也 口許義者 是約名故 一名口許 自名口許者 通於同異體故不得以同異體分二義也 問章主則立在異體中門論也 相德則不云同異體故 二師之義別也 何故同耶</w:t>
      </w:r>
    </w:p>
    <w:p>
      <w:pPr>
        <w:pStyle w:val="SmallMeta"/>
      </w:pPr>
      <w:r>
        <w:t>한국어 직역</w:t>
      </w:r>
    </w:p>
    <w:p>
      <w:pPr>
        <w:pStyle w:val="TranslationText"/>
      </w:pPr>
      <w:r>
        <w:t>답한다. 동체·이체라는 것은 체문을 기준으로 한 것이다. 응답한다는 뜻은 이름을 기준으로 한 것이므로 하나의 이름으로 응답함과 자기 이름으로 응답함은 동체와 이체에 모두 통한다. 따라서 동체·이체로 두 뜻을 나눌 수 없다. 묻는다. 장주는 이체중문에 서서 논한 것이다. 상덕은 동체·이체라고 말하지 않았으므로 두 스승의 뜻은 다르다. 어째서 같다고 하는가?</w:t>
      </w:r>
    </w:p>
    <w:p>
      <w:pPr>
        <w:pStyle w:val="SmallMeta"/>
      </w:pPr>
      <w:r>
        <w:t>[저본 위치: 卷八 第二六張]</w:t>
      </w:r>
    </w:p>
    <w:p>
      <w:pPr>
        <w:pStyle w:val="SmallMeta"/>
      </w:pPr>
      <w:r>
        <w:t>원문</w:t>
      </w:r>
    </w:p>
    <w:p>
      <w:pPr>
        <w:pStyle w:val="SourceText"/>
      </w:pPr>
      <w:r>
        <w:t>答是故云詮別 然盡不盡之義則不別 故云意至齊同也 問古人云 相德則橫盡法界義 藏公則竪盡法界義也 謂相德之盡不盡者 如立十層十塔 呼初塔之第一層時 後九塔之第一層 皆應云吾亦第一 吾亦第一也呼初塔之第二層時 後九塔之第二層 皆應云吾亦第二 吾亦</w:t>
      </w:r>
    </w:p>
    <w:p>
      <w:pPr>
        <w:pStyle w:val="SmallMeta"/>
      </w:pPr>
      <w:r>
        <w:t>한국어 직역</w:t>
      </w:r>
    </w:p>
    <w:p>
      <w:pPr>
        <w:pStyle w:val="TranslationText"/>
      </w:pPr>
      <w:r>
        <w:t>답한다. 그러므로 말로 풀이하는 것은 다르다고 한 것이다. 그러나 진·부진의 뜻은 다르지 않으므로 뜻이 이르는 곳은 가지런히 같다고 한 것이다. 묻는다. 옛사람이 말하기를, 상덕은 가로로 법계를 다하는 뜻이고 장공은 세로로 법계를 다하는 뜻이라고 하였다. 말하자면 상덕의 진·부진은 열 층으로 된 열 탑을 세운 것과 같다. 첫 탑의 첫째 층을 부를 때 뒤의 아홉 탑의 첫째 층이 모두 “나도 첫째이다, 나도 첫째이다.”라고 하고, 첫 탑의 둘째 층을 부를 때 뒤의 아홉 탑의 둘째 층이 모두 “나도 둘째이다, 나도 둘째이다.</w:t>
      </w:r>
    </w:p>
    <w:p>
      <w:pPr>
        <w:pStyle w:val="SmallMeta"/>
      </w:pPr>
      <w:r>
        <w:t>[저본 위치: 卷八 第二七張]</w:t>
      </w:r>
    </w:p>
    <w:p>
      <w:pPr>
        <w:pStyle w:val="SmallMeta"/>
      </w:pPr>
      <w:r>
        <w:t>원문</w:t>
      </w:r>
    </w:p>
    <w:p>
      <w:pPr>
        <w:pStyle w:val="SourceText"/>
      </w:pPr>
      <w:r>
        <w:t>第二之義故 橫盡法界義也藏公義者 如立十層一塔 呼第一層時 後九層云 吾是第二 吾是第三乃至吾是第十之義故 竪盡法界義也已上 是則二師之義別也 何故同耶</w:t>
      </w:r>
    </w:p>
    <w:p>
      <w:pPr>
        <w:pStyle w:val="SmallMeta"/>
      </w:pPr>
      <w:r>
        <w:t>한국어 직역</w:t>
      </w:r>
    </w:p>
    <w:p>
      <w:pPr>
        <w:pStyle w:val="TranslationText"/>
      </w:pPr>
      <w:r>
        <w:t>”라고 하는 뜻이므로 가로로 법계를 다하는 뜻이다. 장공의 뜻은 열 층으로 된 하나의 탑을 세운 것과 같다. 첫째 층을 부를 때 뒤의 아홉 층이 “나는 둘째이다, 나는 셋째이다, 나아가 나는 열째이다.”라고 하는 뜻이므로 세로로 법계를 다하는 뜻이다. 이상. 그렇다면 두 스승의 뜻은 다르다. 어째서 같다고 하는가?</w:t>
      </w:r>
    </w:p>
    <w:p>
      <w:pPr>
        <w:pStyle w:val="SmallMeta"/>
      </w:pPr>
      <w:r>
        <w:t>[저본 위치: 卷八 第二七張]</w:t>
      </w:r>
    </w:p>
    <w:p>
      <w:pPr>
        <w:pStyle w:val="SmallMeta"/>
      </w:pPr>
      <w:r>
        <w:t>원문</w:t>
      </w:r>
    </w:p>
    <w:p>
      <w:pPr>
        <w:pStyle w:val="SourceText"/>
      </w:pPr>
      <w:r>
        <w:t>答約此二喩 別二師之義難也 謂相德云 若欲觀緣起實相陁羅尼法者先應學數十錢法 章主亦云 如數十錢法 是則二公 並約一種十錢論故同也</w:t>
      </w:r>
    </w:p>
    <w:p>
      <w:pPr>
        <w:pStyle w:val="SmallMeta"/>
      </w:pPr>
      <w:r>
        <w:t>한국어 직역</w:t>
      </w:r>
    </w:p>
    <w:p>
      <w:pPr>
        <w:pStyle w:val="TranslationText"/>
      </w:pPr>
      <w:r>
        <w:t>답한다. 이 두 비유를 기준으로 두 스승의 뜻을 나누기는 어렵다. 말하자면 상덕은 “연기의 실상 다라니법을 관하고자 하는 이는 먼저 수십전법을 배워야 한다.”라고 하였고, 장주도 또한 “수십전법과 같다.”라고 하였다. 그렇다면 두 분이 모두 한 종류의 십전법을 기준으로 논한 것이므로 같다.</w:t>
      </w:r>
    </w:p>
    <w:p>
      <w:pPr>
        <w:pStyle w:val="SmallMeta"/>
      </w:pPr>
      <w:r>
        <w:t>[저본 위치: 卷八 第二七張]</w:t>
      </w:r>
    </w:p>
    <w:p>
      <w:pPr>
        <w:pStyle w:val="SmallMeta"/>
      </w:pPr>
      <w:r>
        <w:t>원문</w:t>
      </w:r>
    </w:p>
    <w:p>
      <w:pPr>
        <w:pStyle w:val="SourceText"/>
      </w:pPr>
      <w:r>
        <w:t>問喩則可爾 橫盡竪盡之義如何 答橫則並橫 竪則並竪 不可分也 謂二公 並約十層一塔論故並竪 二公並約橫列十錢論故並橫也</w:t>
      </w:r>
    </w:p>
    <w:p>
      <w:pPr>
        <w:pStyle w:val="SmallMeta"/>
      </w:pPr>
      <w:r>
        <w:t>한국어 직역</w:t>
      </w:r>
    </w:p>
    <w:p>
      <w:pPr>
        <w:pStyle w:val="TranslationText"/>
      </w:pPr>
      <w:r>
        <w:t>묻는다. 비유는 그렇다고 할 수 있으나 가로로 다함과 세로로 다함의 뜻은 어떠한가? 답한다. 가로라면 둘 다 가로이고, 세로라면 둘 다 세로이므로 나눌 수 없다. 말하자면 두 분 모두 열 층의 한 탑을 기준으로 논하므로 둘 다 세로이고, 두 분 모두 가로로 늘어선 열 돈을 기준으로 논하므로 둘 다 가로이다.</w:t>
      </w:r>
    </w:p>
    <w:p>
      <w:pPr>
        <w:pStyle w:val="SmallMeta"/>
      </w:pPr>
      <w:r>
        <w:t>[저본 위치: 卷八 第二七張]</w:t>
      </w:r>
    </w:p>
    <w:p>
      <w:pPr>
        <w:pStyle w:val="SmallMeta"/>
      </w:pPr>
      <w:r>
        <w:t>원문</w:t>
      </w:r>
    </w:p>
    <w:p>
      <w:pPr>
        <w:pStyle w:val="SourceText"/>
      </w:pPr>
      <w:r>
        <w:t>問若爾 何故十句章云 藏公橫盡法界義耶 答橫竪不定故 或三世九世則竪 十方法界則橫 或行布竪圓融橫故 章主之盡不盡 是圓融義 故云橫盡耳 非是對相德云也</w:t>
      </w:r>
    </w:p>
    <w:p>
      <w:pPr>
        <w:pStyle w:val="SmallMeta"/>
      </w:pPr>
      <w:r>
        <w:t>한국어 직역</w:t>
      </w:r>
    </w:p>
    <w:p>
      <w:pPr>
        <w:pStyle w:val="TranslationText"/>
      </w:pPr>
      <w:r>
        <w:t>묻는다. 그렇다면 어째서 『십구장』에서 장공을 가로로 법계를 다하는 뜻이라고 하였는가? 답한다. 가로와 세로는 일정하지 않기 때문이다. 혹은 삼세와 구세이면 세로이고 시방법계이면 가로이며, 혹은 행포는 세로이고 원융은 가로이다. 장주의 진·부진은 원융의 뜻이므로 가로로 다한다고 했을 뿐이다. 상덕과 대비하여 말한 것이 아니다.</w:t>
      </w:r>
    </w:p>
    <w:p>
      <w:pPr>
        <w:pStyle w:val="SmallMeta"/>
      </w:pPr>
      <w:r>
        <w:t>[저본 위치: 卷八 第二七張]</w:t>
      </w:r>
    </w:p>
    <w:p>
      <w:pPr>
        <w:pStyle w:val="SmallMeta"/>
      </w:pPr>
      <w:r>
        <w:t>원문</w:t>
      </w:r>
    </w:p>
    <w:p>
      <w:pPr>
        <w:pStyle w:val="SourceText"/>
      </w:pPr>
      <w:r>
        <w:t>問相公之一名口許 章主之自名口許義何耶 答一緣起法中 有無自性義 有門不雜義故 相德則約無自性義故一名口許也 章主則約門不雜義故各各自名口許也 十句章云 何故一切一名口許耶</w:t>
      </w:r>
    </w:p>
    <w:p>
      <w:pPr>
        <w:pStyle w:val="SmallMeta"/>
      </w:pPr>
      <w:r>
        <w:t>한국어 직역</w:t>
      </w:r>
    </w:p>
    <w:p>
      <w:pPr>
        <w:pStyle w:val="TranslationText"/>
      </w:pPr>
      <w:r>
        <w:t>묻는다. 상공의 하나의 이름으로 응답한다는 뜻과 장주의 자기 이름으로 응답한다는 뜻은 무엇인가? 답한다. 하나의 연기법 가운데 무자성의 뜻과 문이 뒤섞이지 않는 뜻이 있다. 상덕은 무자성의 뜻을 기준으로 하므로 하나의 이름으로 응답한다. 장주는 문이 뒤섞이지 않는 뜻을 기준으로 하므로 각각 자기 이름으로 응답한다. 『십구장』에서 말하였다. “어째서 일체가 하나의 이름으로 응답하는가?</w:t>
      </w:r>
    </w:p>
    <w:p>
      <w:pPr>
        <w:pStyle w:val="SmallMeta"/>
      </w:pPr>
      <w:r>
        <w:t>[저본 위치: 卷八 第二七張]</w:t>
      </w:r>
    </w:p>
    <w:p>
      <w:pPr>
        <w:pStyle w:val="SmallMeta"/>
      </w:pPr>
      <w:r>
        <w:t>원문</w:t>
      </w:r>
    </w:p>
    <w:p>
      <w:pPr>
        <w:pStyle w:val="SourceText"/>
      </w:pPr>
      <w:r>
        <w:t>答由立一位 方餘位得成故 一言汝等諸位 皆以吾名口許耳 若汝言吾是二者 無吾一時 汝二應有 然無吾一時 汝不得立故以吾名口許也已上 相公義 約無自性義故 十皆一名口許也</w:t>
      </w:r>
    </w:p>
    <w:p>
      <w:pPr>
        <w:pStyle w:val="SmallMeta"/>
      </w:pPr>
      <w:r>
        <w:t>한국어 직역</w:t>
      </w:r>
    </w:p>
    <w:p>
      <w:pPr>
        <w:pStyle w:val="TranslationText"/>
      </w:pPr>
      <w:r>
        <w:t>답한다. 하나의 자리를 세움으로 말미암아 비로소 나머지 자리가 성립하기 때문이다. 하나가 말하기를 ‘너희 여러 자리는 모두 내 이름으로 응답하라.’라고 한다. 만약 네가 ‘나는 둘이다’라고 말한다면 나라는 하나가 없을 때에도 네 둘이 있어야 한다. 그러나 나라는 하나가 없을 때에는 네가 설 수 없으므로 내 이름으로 응답하는 것이다.” 이상. 상공의 뜻은 무자성의 뜻을 기준으로 하므로 열 모두가 하나의 이름으로 응답한다.</w:t>
      </w:r>
    </w:p>
    <w:p>
      <w:pPr>
        <w:pStyle w:val="SmallMeta"/>
      </w:pPr>
      <w:r>
        <w:t>[저본 위치: 卷八 第二七張]</w:t>
      </w:r>
    </w:p>
    <w:p>
      <w:pPr>
        <w:pStyle w:val="SmallMeta"/>
      </w:pPr>
      <w:r>
        <w:t>원문</w:t>
      </w:r>
    </w:p>
    <w:p>
      <w:pPr>
        <w:pStyle w:val="SourceText"/>
      </w:pPr>
      <w:r>
        <w:t>問相德一名口許之義 前來去二門具錢之時 亦論耶 至盡不盡 方論耶 答前具錢之時 同於章主故 亦自名口許也至盡不盡中 方論一名口許也</w:t>
      </w:r>
    </w:p>
    <w:p>
      <w:pPr>
        <w:pStyle w:val="SmallMeta"/>
      </w:pPr>
      <w:r>
        <w:t>한국어 직역</w:t>
      </w:r>
    </w:p>
    <w:p>
      <w:pPr>
        <w:pStyle w:val="TranslationText"/>
      </w:pPr>
      <w:r>
        <w:t>묻는다. 상덕의 하나의 이름으로 응답한다는 뜻은 앞의 오고 감의 두 문에서 돈을 갖출 때에도 논하는가? 아니면 진·부진에 이르러서야 비로소 논하는가? 답한다. 앞에서 돈을 갖출 때에는 장주와 같기 때문에 또한 자기 이름으로 응답하고, 진·부진 가운데 이르러서야 비로소 하나의 이름으로 응답함을 논한다.</w:t>
      </w:r>
    </w:p>
    <w:p>
      <w:pPr>
        <w:pStyle w:val="SmallMeta"/>
      </w:pPr>
      <w:r>
        <w:t>[저본 위치: 卷八 第二七張]</w:t>
      </w:r>
    </w:p>
    <w:p>
      <w:pPr>
        <w:pStyle w:val="SmallMeta"/>
      </w:pPr>
      <w:r>
        <w:t>원문</w:t>
      </w:r>
    </w:p>
    <w:p>
      <w:pPr>
        <w:pStyle w:val="SourceText"/>
      </w:pPr>
      <w:r>
        <w:t>問若爾 何故十句章云 相公一名口許耶 答相公義中 有無性義 有不壞義前具錢之時 約不壞義故 自名口許也 盡不盡義中 約無性義故 一名口許也就消文中一中十故 盡者何 十中一故 不盡者何耶</w:t>
      </w:r>
    </w:p>
    <w:p>
      <w:pPr>
        <w:pStyle w:val="SmallMeta"/>
      </w:pPr>
      <w:r>
        <w:t>한국어 직역</w:t>
      </w:r>
    </w:p>
    <w:p>
      <w:pPr>
        <w:pStyle w:val="TranslationText"/>
      </w:pPr>
      <w:r>
        <w:t>묻는다. 그렇다면 어째서 『십구장』에서 상공은 하나의 이름으로 응답한다고 했는가? 답한다. 상공의 뜻 가운데 무성의 뜻과 불괴의 뜻이 있다. 앞에서 돈을 갖출 때에는 불괴의 뜻을 기준으로 하므로 자기 이름으로 응답한다. 진·부진의 뜻 가운데서는 무성의 뜻을 기준으로 하므로 하나의 이름으로 응답한다. 글을 해석하는 가운데 “하나 가운데 열이 있으므로 다한다.”는 것은 무엇이고, “열 가운데 하나가 있으므로 다하지 않는다.”는 것은 무엇인가?</w:t>
      </w:r>
    </w:p>
    <w:p>
      <w:pPr>
        <w:pStyle w:val="SmallMeta"/>
      </w:pPr>
      <w:r>
        <w:t>[저본 위치: 卷八 第二七張]</w:t>
      </w:r>
    </w:p>
    <w:p>
      <w:pPr>
        <w:pStyle w:val="SmallMeta"/>
      </w:pPr>
      <w:r>
        <w:t>원문</w:t>
      </w:r>
    </w:p>
    <w:p>
      <w:pPr>
        <w:pStyle w:val="SourceText"/>
      </w:pPr>
      <w:r>
        <w:t>答一云 以向上來作盡 以向下去作不盡也 一云擧來初作盡 擧去初作不盡也 一云來初門攝十者是盡 而十門中是第一故 不盡也</w:t>
      </w:r>
    </w:p>
    <w:p>
      <w:pPr>
        <w:pStyle w:val="SmallMeta"/>
      </w:pPr>
      <w:r>
        <w:t>한국어 직역</w:t>
      </w:r>
    </w:p>
    <w:p>
      <w:pPr>
        <w:pStyle w:val="TranslationText"/>
      </w:pPr>
      <w:r>
        <w:t>답한다. 어떤 이는 위로 오는 것을 다함으로 삼고 아래로 가는 것을 다하지 않음으로 삼는다고 한다. 어떤 이는 오는 문의 첫째를 들어 다함으로 삼고, 가는 문의 첫째를 들어 다하지 않음으로 삼는다고 한다. 어떤 이는 오는 문의 첫째가 열을 거두는 것은 다함이고, 그러나 열 문 가운데 이것이 첫째이므로 다하지 않는다고 한다.</w:t>
      </w:r>
    </w:p>
    <w:p>
      <w:pPr>
        <w:pStyle w:val="SmallMeta"/>
      </w:pPr>
      <w:r>
        <w:t>[저본 위치: 卷八 第二七張]</w:t>
      </w:r>
    </w:p>
    <w:p>
      <w:pPr>
        <w:pStyle w:val="SmallMeta"/>
      </w:pPr>
      <w:r>
        <w:t>원문</w:t>
      </w:r>
    </w:p>
    <w:p>
      <w:pPr>
        <w:pStyle w:val="SourceText"/>
      </w:pPr>
      <w:r>
        <w:t>一云來初門攝十者是盡 所攝十之不相是者不盡也 一云來去二十門中 隨我所據 論盡不盡也 此上諸義委釋如十句章記</w:t>
      </w:r>
    </w:p>
    <w:p>
      <w:pPr>
        <w:pStyle w:val="SmallMeta"/>
      </w:pPr>
      <w:r>
        <w:t>한국어 직역</w:t>
      </w:r>
    </w:p>
    <w:p>
      <w:pPr>
        <w:pStyle w:val="TranslationText"/>
      </w:pPr>
      <w:r>
        <w:t>어떤 이는 오는 문의 첫째가 열을 거두는 것은 다함이고, 거두어진 열이 서로 같지 않은 것은 다하지 않음이라고 한다. 어떤 이는 오고 감의 스무 문 가운데 내가 의거한 것을 따라 진·부진을 논한다고 한다. 이상의 여러 뜻은 자세한 해석이 『십구장기』와 같다.</w:t>
      </w:r>
    </w:p>
    <w:p>
      <w:pPr>
        <w:pStyle w:val="SmallMeta"/>
      </w:pPr>
      <w:r>
        <w:t>[저본 위치: 卷八 第二七張]</w:t>
      </w:r>
    </w:p>
    <w:p>
      <w:pPr>
        <w:pStyle w:val="SmallMeta"/>
      </w:pPr>
      <w:r>
        <w:t>원문</w:t>
      </w:r>
    </w:p>
    <w:p>
      <w:pPr>
        <w:pStyle w:val="SourceText"/>
      </w:pPr>
      <w:r>
        <w:t>一云於來初門具十之中 擧終錢云一中十故盡 於來終門具十之中 擧終錢云十中一故不盡也 今釋存後義 謂來初門具錢之時 應言第一一</w:t>
      </w:r>
    </w:p>
    <w:p>
      <w:pPr>
        <w:pStyle w:val="SmallMeta"/>
      </w:pPr>
      <w:r>
        <w:t>한국어 직역</w:t>
      </w:r>
    </w:p>
    <w:p>
      <w:pPr>
        <w:pStyle w:val="TranslationText"/>
      </w:pPr>
      <w:r>
        <w:t>어떤 이는 오는 문의 첫째에서 열을 갖춘 가운데 끝의 돈을 들어 “하나 가운데 열이 있으므로 다한다.”라고 하고, 오는 문의 끝에서 열을 갖춘 가운데 끝의 돈을 들어 “열 가운데 하나가 있으므로 다하지 않는다.”라고 한다. 지금 해석하건대 뒤의 뜻을 취한다. 말하자면 오는 문의 첫째에서 돈을 갖출 때에는 마땅히 “첫째는 하나”라고 해야 한다.</w:t>
      </w:r>
    </w:p>
    <w:p>
      <w:pPr>
        <w:pStyle w:val="SmallMeta"/>
      </w:pPr>
      <w:r>
        <w:t>[저본 위치: 卷八 第二七張]</w:t>
      </w:r>
    </w:p>
    <w:p>
      <w:pPr>
        <w:pStyle w:val="SmallMeta"/>
      </w:pPr>
      <w:r>
        <w:t>원문</w:t>
      </w:r>
    </w:p>
    <w:p>
      <w:pPr>
        <w:pStyle w:val="SourceText"/>
      </w:pPr>
      <w:r>
        <w:t>第二一中二 第三一中三乃至第九一中九 而超此擧終云</w:t>
      </w:r>
    </w:p>
    <w:p>
      <w:pPr>
        <w:pStyle w:val="SmallMeta"/>
      </w:pPr>
      <w:r>
        <w:t>한국어 직역</w:t>
      </w:r>
    </w:p>
    <w:p>
      <w:pPr>
        <w:pStyle w:val="TranslationText"/>
      </w:pPr>
      <w:r>
        <w:t>“둘째는 하나 가운데 둘, 셋째는 하나 가운데 셋, 나아가 아홉째는 하나 가운데 아홉”이라고 해야 하지만 이를 뛰어넘어 끝을 들어 “하나 가운데</w:t>
      </w:r>
    </w:p>
    <w:p>
      <w:pPr>
        <w:pStyle w:val="SmallMeta"/>
      </w:pPr>
      <w:r>
        <w:t>[저본 위치: 卷八 第二八張]</w:t>
      </w:r>
    </w:p>
    <w:p>
      <w:pPr>
        <w:pStyle w:val="SmallMeta"/>
      </w:pPr>
      <w:r>
        <w:t>원문</w:t>
      </w:r>
    </w:p>
    <w:p>
      <w:pPr>
        <w:pStyle w:val="SourceText"/>
      </w:pPr>
      <w:r>
        <w:t>一中十故盡也 至來第十門具錢時 應言第一十 第二十中九 第三十中八 乃至第九十中二而超此擧終云 十中一故不盡也 是故就於盡門 初一具十之中 超於中八 擧終錢云一中十也 就不盡門 超於來門 從第二至第九 各具能所具之八門 又第十門 具十之中 超於中八故 擧終錢云十中一也 是故盡中超單八 不盡中超二重八門也</w:t>
      </w:r>
    </w:p>
    <w:p>
      <w:pPr>
        <w:pStyle w:val="SmallMeta"/>
      </w:pPr>
      <w:r>
        <w:t>한국어 직역</w:t>
      </w:r>
    </w:p>
    <w:p>
      <w:pPr>
        <w:pStyle w:val="TranslationText"/>
      </w:pPr>
      <w:r>
        <w:t>열이 있으므로 다한다.”라고 한다. 오는 문의 열째에서 돈을 갖출 때에는 마땅히 “첫째는 열”이라고 해야 한다. “둘째는 열 가운데 아홉, 셋째는 열 가운데 여덟, 나아가 아홉째는 열 가운데 둘”이라고 해야 하지만 이를 뛰어넘어 끝을 들어 “열 가운데 하나가 있으므로 다하지 않는다.”라고 한다. 그러므로 다함의 문에서는 첫째 하나가 열을 갖추는 가운데 가운데 여덟을 뛰어넘고 끝의 돈을 들어 “하나 가운데 열”이라고 한다. 다하지 않음의 문에서는 오는 문의 둘째부터 아홉째까지 각각 능구·소구를 갖춘 여덟 문을 뛰어넘고, 또 열째 문에서 열을 갖춘 가운데 가운데 여덟을 뛰어넘기 때문에 끝의 돈을 들어 “열 가운데 하나”라고 한다. 그러므로 다함 가운데서는 단일한 여덟을 뛰어넘고, 다하지 않음 가운데서는 두 겹의 여덟 문을 뛰어넘는다.</w:t>
      </w:r>
    </w:p>
    <w:p>
      <w:pPr>
        <w:pStyle w:val="SmallMeta"/>
      </w:pPr>
      <w:r>
        <w:t>[저본 위치: 卷八 第二八張]</w:t>
      </w:r>
    </w:p>
    <w:p>
      <w:pPr>
        <w:pStyle w:val="SmallMeta"/>
      </w:pPr>
      <w:r>
        <w:t>원문</w:t>
      </w:r>
    </w:p>
    <w:p>
      <w:pPr>
        <w:pStyle w:val="SourceText"/>
      </w:pPr>
      <w:r>
        <w:t>問盡中所超之單八 與不盡中所超之二重八門 於盡不盡中 不見耶 答盡中所超 盡中見 不盡中所超 不盡中見也 謂若具作盡門者 應言一中二一中三 乃至一中十故盡 而超中間擧終錢 故云一中十故盡也 是故盡中所起 於盡中見也 若具作此第一門之不盡者 以後九門 俱不盡故 應言二中十故不盡 三中十故不盡 乃至九中十故不盡 而超此擧終故云十中一故不盡也 就此終門 若具作者 應言第一十第二十中九</w:t>
      </w:r>
    </w:p>
    <w:p>
      <w:pPr>
        <w:pStyle w:val="SmallMeta"/>
      </w:pPr>
      <w:r>
        <w:t>한국어 직역</w:t>
      </w:r>
    </w:p>
    <w:p>
      <w:pPr>
        <w:pStyle w:val="TranslationText"/>
      </w:pPr>
      <w:r>
        <w:t>묻는다. 다함 가운데 뛰어넘은 단일한 여덟과 다하지 않음 가운데 뛰어넘은 두 겹의 여덟 문은 진·부진 가운데서는 보이지 않는가? 답한다. 다함 가운데 뛰어넘은 것은 다함 가운데서 보이고, 다하지 않음 가운데 뛰어넘은 것은 다하지 않음 가운데서 보인다. 말하자면 다함의 문을 갖추어 지으면 마땅히 “하나 가운데 둘, 하나 가운데 셋, 나아가 하나 가운데 열이 있으므로 다한다.”라고 해야 하지만, 가운데를 뛰어넘고 끝의 돈을 들었기 때문에 “하나 가운데 열이 있으므로 다한다.”라고 한다. 그러므로 다함 가운데 일어난 바는 다함 가운데서 보인다. 만약 이 첫째 문의 다하지 않음을 갖추어 지으면 뒤의 아홉 문이 모두 다하지 않기 때문에 마땅히 “둘 가운데 열이 있으므로 다하지 않고, 셋 가운데 열이 있으므로 다하지 않으며, 나아가 아홉 가운데 열이 있으므로 다하지 않는다.”라고 해야 하지만 이를 뛰어넘고 끝을 들었기 때문에 “열 가운데 하나가 있으므로 다하지 않는다.”라고 한다. 이 끝 문을 기준으로 갖추어 지으면 마땅히 “첫째는 열, 둘째는 열 가운데 아홉”이라고 해야 한다.</w:t>
      </w:r>
    </w:p>
    <w:p>
      <w:pPr>
        <w:pStyle w:val="SmallMeta"/>
      </w:pPr>
      <w:r>
        <w:t>[저본 위치: 卷八 第二八張]</w:t>
      </w:r>
    </w:p>
    <w:p>
      <w:pPr>
        <w:pStyle w:val="SmallMeta"/>
      </w:pPr>
      <w:r>
        <w:t>원문</w:t>
      </w:r>
    </w:p>
    <w:p>
      <w:pPr>
        <w:pStyle w:val="SourceText"/>
      </w:pPr>
      <w:r>
        <w:t>第三十中八 乃至第九十中二 而超此擧終 故云十中一故不盡也 是故不盡中所超 於不盡中見也 此中大意云 初一門卽盡也 後之九門具十之義 是初一門所不能盡 是故後九門 並不盡也</w:t>
      </w:r>
    </w:p>
    <w:p>
      <w:pPr>
        <w:pStyle w:val="SmallMeta"/>
      </w:pPr>
      <w:r>
        <w:t>한국어 직역</w:t>
      </w:r>
    </w:p>
    <w:p>
      <w:pPr>
        <w:pStyle w:val="TranslationText"/>
      </w:pPr>
      <w:r>
        <w:t>“셋째는 열 가운데 여덟, 나아가 아홉째는 열 가운데 둘”이라고 해야 하지만 이를 뛰어넘고 끝을 들었기 때문에 “열 가운데 하나가 있으므로 다하지 않는다.”라고 한다. 그러므로 불진 가운데에서 초월한 바는 불진 가운데에서 보는 것이다. 이 가운데 대의는 이러하다. 처음 한 문은 곧 진(盡)이다. 뒤의 아홉 문은 십의 뜻을 갖추고 있으니, 이는 처음 한 문이 다하지 못하는 바이다. 그러므로 뒤의 아홉 문은 모두 불진이다.</w:t>
      </w:r>
    </w:p>
    <w:p>
      <w:pPr>
        <w:pStyle w:val="SmallMeta"/>
      </w:pPr>
      <w:r>
        <w:t>[저본 위치: 卷八 第二八張]</w:t>
      </w:r>
    </w:p>
    <w:p>
      <w:pPr>
        <w:pStyle w:val="SmallMeta"/>
      </w:pPr>
      <w:r>
        <w:t>원문</w:t>
      </w:r>
    </w:p>
    <w:p>
      <w:pPr>
        <w:pStyle w:val="SourceText"/>
      </w:pPr>
      <w:r>
        <w:t>問別別諸門中 准例如是已上 是則來後九門與去十門中論盡不盡云何 答若約來第二門 應言二中十故盡 十中一故不盡 至第五門 應言五中十故盡 十中一故不盡 至第九門 應言九中十故盡 十中一故不盡 至第十門 應言十中一故盡 一中十故不盡也 若約去初門如來終故 應言十中一故盡 一中十故不盡 至第二門中 九中一故盡 一中十故不盡 至第五門中 六中一故盡一中十故不盡 至第九門中 二中一故盡 一中十故不盡 至第十門中如來初門故 一中十故盡 十中一故不盡也 所以爾者 來第二門中 應言第一二</w:t>
      </w:r>
    </w:p>
    <w:p>
      <w:pPr>
        <w:pStyle w:val="SmallMeta"/>
      </w:pPr>
      <w:r>
        <w:t>한국어 직역</w:t>
      </w:r>
    </w:p>
    <w:p>
      <w:pPr>
        <w:pStyle w:val="TranslationText"/>
      </w:pPr>
      <w:r>
        <w:t>묻는다. 각각의 여러 문 가운데에서도 준례가 이와 같은가? 이상이다. 그렇다면 오는 쪽의 뒤 아홉 문과 가는 쪽의 열 문 가운데에서 진과 불진을 논하는 것은 어떠한가? 답한다. 오는 쪽의 둘째 문에 의하면 ‘이 가운데 십이므로 진하고, 십 가운데 일이므로 불진한다’고 해야 한다. 다섯째 문에 이르면 ‘오 가운데 십이므로 진하고, 십 가운데 일이므로 불진한다’고 해야 한다. 아홉째 문에 이르면 ‘구 가운데 십이므로 진하고, 십 가운데 일이므로 불진한다’고 해야 한다. 열째 문에 이르면 ‘십 가운데 일이므로 진하고, 일 가운데 십이므로 불진한다’고 해야 한다. 가는 쪽의 첫째 문에 의하면 오는 쪽의 마지막이므로 ‘십 가운데 일이므로 진하고, 일 가운데 십이므로 불진한다’고 해야 한다. 둘째 문에 이르면 ‘구 가운데 일이므로 진하고, 일 가운데 십이므로 불진한다’고 해야 한다. 다섯째 문에 이르면 ‘육 가운데 일이므로 진하고, 일 가운데 십이므로 불진한다’고 해야 한다. 아홉째 문에 이르면 ‘이 가운데 일이므로 진하고, 일 가운데 십이므로 불진한다’고 해야 한다. 열째 문에 이르면 오는 쪽의 처음 문이므로 ‘일 가운데 십이므로 진하고, 십 가운데 일이므로 불진한다’고 해야 한다. 그 까닭은 이러하다. 오는 쪽의 둘째 문 가운데에서는 제일은 이라고 해야 하고,</w:t>
      </w:r>
    </w:p>
    <w:p>
      <w:pPr>
        <w:pStyle w:val="SmallMeta"/>
      </w:pPr>
      <w:r>
        <w:t>[저본 위치: 卷八 第二八張]</w:t>
      </w:r>
    </w:p>
    <w:p>
      <w:pPr>
        <w:pStyle w:val="SmallMeta"/>
      </w:pPr>
      <w:r>
        <w:t>원문</w:t>
      </w:r>
    </w:p>
    <w:p>
      <w:pPr>
        <w:pStyle w:val="SourceText"/>
      </w:pPr>
      <w:r>
        <w:t>第二二中一 第三二中三乃至第九二中九 而超此云二中十故盡也 若具作第二門之不盡者 應言一中十故不盡 三中十故不盡 四中十故不盡 乃至九中十故不盡 而超此云十中一 故不盡 至第五門 應言第一五</w:t>
      </w:r>
    </w:p>
    <w:p>
      <w:pPr>
        <w:pStyle w:val="SmallMeta"/>
      </w:pPr>
      <w:r>
        <w:t>한국어 직역</w:t>
      </w:r>
    </w:p>
    <w:p>
      <w:pPr>
        <w:pStyle w:val="TranslationText"/>
      </w:pPr>
      <w:r>
        <w:t>제이는 이 가운데 일, 제삼은 이 가운데 삼, 내지 제구는 이 가운데 구라고 해야 하는데, 이를 뛰어넘어 ‘이 가운데 십이므로 진한다’고 한 것이다. 만약 둘째 문의 불진을 갖추어 말한다면 ‘일 가운데 십이므로 불진하고, 삼 가운데 십이므로 불진하며, 사 가운데 십이므로 불진하고, 내지 구 가운데 십이므로 불진한다’고 해야 하는데, 이를 뛰어넘어 ‘십 가운데 일이므로 불진한다’고 하였다. 다섯째 문에 이르면 제일은 오라고 해야 하고,</w:t>
      </w:r>
    </w:p>
    <w:p>
      <w:pPr>
        <w:pStyle w:val="SmallMeta"/>
      </w:pPr>
      <w:r>
        <w:t>[저본 위치: 卷八 第二八張]</w:t>
      </w:r>
    </w:p>
    <w:p>
      <w:pPr>
        <w:pStyle w:val="SmallMeta"/>
      </w:pPr>
      <w:r>
        <w:t>원문</w:t>
      </w:r>
    </w:p>
    <w:p>
      <w:pPr>
        <w:pStyle w:val="SourceText"/>
      </w:pPr>
      <w:r>
        <w:t>第二五中四 第三五中三第四五中二 第五五中一 第六五中六 乃至第九五中九 而超此云五中十故盡</w:t>
      </w:r>
    </w:p>
    <w:p>
      <w:pPr>
        <w:pStyle w:val="SmallMeta"/>
      </w:pPr>
      <w:r>
        <w:t>한국어 직역</w:t>
      </w:r>
    </w:p>
    <w:p>
      <w:pPr>
        <w:pStyle w:val="TranslationText"/>
      </w:pPr>
      <w:r>
        <w:t>제이는 오 가운데 사, 제삼은 오 가운데 삼, 제사는 오 가운데 이, 제오는 오 가운데 일, 제육은 오 가운데 육, 내지 제구는 오 가운데 구라고 해야 하는데, 이를 뛰어넘어 ‘오 가운데 십이므로 진한다’고 하였다.</w:t>
      </w:r>
    </w:p>
    <w:p>
      <w:pPr>
        <w:pStyle w:val="SmallMeta"/>
      </w:pPr>
      <w:r>
        <w:t>교감주</w:t>
      </w:r>
    </w:p>
    <w:p>
      <w:pPr>
        <w:pStyle w:val="EditorialNote"/>
      </w:pPr>
      <w:r>
        <w:rPr>
          <w:b/>
        </w:rPr>
        <w:t>[KABC 편집] KABC: ▩疑「一」{編}。</w:t>
        <w:br/>
      </w:r>
      <w:r>
        <w:t>교감 내용 번역: KABC 편집자는 해당 판독불명자 ▩을 ‘一’일 가능성이 있다고 보았다.</w:t>
        <w:br/>
      </w:r>
      <w:r>
        <w:t>저본 독법: 若加論者一中十故 2)▩▩ 并▩疑擧來初去終作盡也</w:t>
        <w:br/>
      </w:r>
      <w:r>
        <w:t>저본 적용 문장/구절: 第五五中一 第六五中六 乃至第九五中九 而超此云五中十故盡 若具作此門之不盡者 應言四中十故不盡 三中十故不盡 二中十故不盡 一中十故不盡 六中十故不盡 乃至九中十故不盡 而超此云十中 1)▩故不盡也至第九門中</w:t>
        <w:br/>
      </w:r>
      <w:r>
        <w:t>저본 기준 번역: 만약 더하여 논한다면 ‘일 가운데 십이므로 2)[판독불명][판독불명], 아울러 [판독불명]’은 오는 쪽의 처음과 가는 쪽의 마지막을 함께 들어 진을 지은 것이라 여겨진다.</w:t>
        <w:br/>
      </w:r>
      <w:r>
        <w:t>이문·추정 독법: KABC 추정: ▩→一</w:t>
        <w:br/>
      </w:r>
      <w:r>
        <w:t>이문 적용 문장/구절: 第五五中一 第六五中六 乃至第九五中九 而超此云五中十故盡 若具作此門之不盡者 應言四中十故不盡 三中十故不盡 二中十故不盡 一中十故不盡 六中十故不盡 乃至九中十故不盡 而超此云十中 1)一故不盡也至第九門中</w:t>
        <w:br/>
      </w:r>
      <w:r>
        <w:t>이문 기준 번역: KABC 추정을 따르면 해당 판독불명자를 ‘一’로 읽을 가능성이 있다.</w:t>
        <w:br/>
      </w:r>
      <w:r>
        <w:t>의미·문법·교학적 차이: 문맥상 확정하지 않고 저본의 ▩을 유지한다.</w:t>
        <w:br/>
      </w:r>
      <w:r>
        <w:t>보충 의미 차이: 저본의 ‘▩’와 대안 독법 ‘一’가 달라 어휘 또는 구문 해석이 달라질 수 있다.</w:t>
      </w:r>
    </w:p>
    <w:p>
      <w:pPr>
        <w:pStyle w:val="SmallMeta"/>
      </w:pPr>
      <w:r>
        <w:t>[저본 위치: 卷八 第二九張]</w:t>
      </w:r>
    </w:p>
    <w:p>
      <w:pPr>
        <w:pStyle w:val="SmallMeta"/>
      </w:pPr>
      <w:r>
        <w:t>원문</w:t>
      </w:r>
    </w:p>
    <w:p>
      <w:pPr>
        <w:pStyle w:val="SourceText"/>
      </w:pPr>
      <w:r>
        <w:t>若具作此門之不盡者 應言四中十故不盡 三中十故不盡 二中十故不盡 一中十故不盡 六中十故不盡 乃至九中十故不盡 而超此云十中 1)▩故不盡也至第九門中 應言第一九 第二九中八 乃至第九九中一 而超此云九中十故盡 若具作此門之不盡者 應言八中十故不盡 七中十故不盡 乃至一中十故不盡 而超此云十中一故不盡也 至第十門中 應言第一十第二十中九</w:t>
      </w:r>
    </w:p>
    <w:p>
      <w:pPr>
        <w:pStyle w:val="SmallMeta"/>
      </w:pPr>
      <w:r>
        <w:t>한국어 직역</w:t>
      </w:r>
    </w:p>
    <w:p>
      <w:pPr>
        <w:pStyle w:val="TranslationText"/>
      </w:pPr>
      <w:r>
        <w:t>만약 이 문의 불진을 갖추어 말한다면 ‘사 가운데 십이므로 불진하고, 삼 가운데 십이므로 불진하며, 이 가운데 십이므로 불진하고, 일 가운데 십이므로 불진하며, 육 가운데 십이므로 불진하고, 내지 구 가운데 십이므로 불진한다’고 해야 하는데, 이를 뛰어넘어 ‘십 가운데 1)[판독불명]이므로 불진한다’고 하였다. 제구문에 이르면, 제일은 구, 제이는 구 가운데 팔, 내지 제구는 구 가운데 일이라고 해야 하는데, 이를 뛰어넘어 ‘구 가운데 십이므로 진한다’고 하였다. 만약 이 문의 불진을 갖추어 말한다면 ‘팔 가운데 십이므로 불진하고, 칠 가운데 십이므로 불진하며, 내지 일 가운데 십이므로 불진한다’고 해야 하는데, 이를 뛰어넘어 ‘십 가운데 일이므로 불진한다’고 하였다. 제십문에 이르면 제일은 십, 제이는 십 가운데 구라고 해야 하고,</w:t>
      </w:r>
    </w:p>
    <w:p>
      <w:pPr>
        <w:pStyle w:val="SmallMeta"/>
      </w:pPr>
      <w:r>
        <w:t>[저본 위치: 卷八 第二九張]</w:t>
      </w:r>
    </w:p>
    <w:p>
      <w:pPr>
        <w:pStyle w:val="SmallMeta"/>
      </w:pPr>
      <w:r>
        <w:t>원문</w:t>
      </w:r>
    </w:p>
    <w:p>
      <w:pPr>
        <w:pStyle w:val="SourceText"/>
      </w:pPr>
      <w:r>
        <w:t>第三十中八 乃至第九十中二 而超此云十中一故盡也 若具作此第十門之不盡者 應言九中十故不盡 八中十故不盡 乃至二中十故不盡 而超此擧終云一中十故不盡也 若就去初門作盡者 應言第一十</w:t>
      </w:r>
    </w:p>
    <w:p>
      <w:pPr>
        <w:pStyle w:val="SmallMeta"/>
      </w:pPr>
      <w:r>
        <w:t>한국어 직역</w:t>
      </w:r>
    </w:p>
    <w:p>
      <w:pPr>
        <w:pStyle w:val="TranslationText"/>
      </w:pPr>
      <w:r>
        <w:t>제삼은 십 가운데 팔, 내지 제구는 십 가운데 이라고 해야 하는데, 이를 뛰어넘어 ‘십 가운데 일이므로 진한다’고 하였다. 만약 이 제십문의 불진을 갖추어 말한다면 ‘구 가운데 십이므로 불진하고, 팔 가운데 십이므로 불진하며, 내지 이 가운데 십이므로 불진한다’고 해야 하는데, 이를 뛰어넘어 끝을 들어 ‘일 가운데 십이므로 불진한다’고 하였다. 가는 쪽의 첫째 문에 나아가 진을 말한다면 제일은 십이라고 해야 하고,</w:t>
      </w:r>
    </w:p>
    <w:p>
      <w:pPr>
        <w:pStyle w:val="SmallMeta"/>
      </w:pPr>
      <w:r>
        <w:t>[저본 위치: 卷八 第二九張]</w:t>
      </w:r>
    </w:p>
    <w:p>
      <w:pPr>
        <w:pStyle w:val="SmallMeta"/>
      </w:pPr>
      <w:r>
        <w:t>원문</w:t>
      </w:r>
    </w:p>
    <w:p>
      <w:pPr>
        <w:pStyle w:val="SourceText"/>
      </w:pPr>
      <w:r>
        <w:t>第二十中九 乃至第九十中二而超此云十中一故盡 若具作此門之不盡者 應言九中一故不盡 八中一故不盡 乃至二中一故不盡 而超此云一中十故不盡也 至第二門中作盡者 應言第一九</w:t>
      </w:r>
    </w:p>
    <w:p>
      <w:pPr>
        <w:pStyle w:val="SmallMeta"/>
      </w:pPr>
      <w:r>
        <w:t>한국어 직역</w:t>
      </w:r>
    </w:p>
    <w:p>
      <w:pPr>
        <w:pStyle w:val="TranslationText"/>
      </w:pPr>
      <w:r>
        <w:t>제이는 십 가운데 구, 내지 제구는 십 가운데 이라고 해야 하는데, 이를 뛰어넘어 ‘십 가운데 일이므로 진한다’고 하였다. 만약 이 문의 불진을 갖추어 말한다면 ‘구 가운데 일이므로 불진하고, 팔 가운데 일이므로 불진하며, 내지 이 가운데 일이므로 불진한다’고 해야 하는데, 이를 뛰어넘어 ‘일 가운데 십이므로 불진한다’고 하였다. 둘째 문에 이르러 진을 말한다면 제일은 구라고 해야 하고,</w:t>
      </w:r>
    </w:p>
    <w:p>
      <w:pPr>
        <w:pStyle w:val="SmallMeta"/>
      </w:pPr>
      <w:r>
        <w:t>[저본 위치: 卷八 第二九張]</w:t>
      </w:r>
    </w:p>
    <w:p>
      <w:pPr>
        <w:pStyle w:val="SmallMeta"/>
      </w:pPr>
      <w:r>
        <w:t>원문</w:t>
      </w:r>
    </w:p>
    <w:p>
      <w:pPr>
        <w:pStyle w:val="SourceText"/>
      </w:pPr>
      <w:r>
        <w:t>第二九中十第三九中八 第四九中七 乃至第九九中二 而超此云九中一故盡 若具作此門之不盡者 應言十中一故不盡 八中一故不盡 七中一故不盡乃至二中一故不盡 而超此云一中十故不盡也 至第五門作盡者 應言第一六</w:t>
      </w:r>
    </w:p>
    <w:p>
      <w:pPr>
        <w:pStyle w:val="SmallMeta"/>
      </w:pPr>
      <w:r>
        <w:t>한국어 직역</w:t>
      </w:r>
    </w:p>
    <w:p>
      <w:pPr>
        <w:pStyle w:val="TranslationText"/>
      </w:pPr>
      <w:r>
        <w:t>제이는 구 가운데 십, 제삼은 구 가운데 팔, 제사는 구 가운데 칠, 내지 제구는 구 가운데 이라고 해야 하는데, 이를 뛰어넘어 ‘구 가운데 일이므로 진한다’고 하였다. 만약 이 문의 불진을 갖추어 말한다면 ‘십 가운데 일이므로 불진하고, 팔 가운데 일이므로 불진하며, 칠 가운데 일이므로 불진하고, 내지 이 가운데 일이므로 불진한다’고 해야 하는데, 이를 뛰어넘어 ‘일 가운데 십이므로 불진한다’고 하였다. 다섯째 문에 이르러 진을 말한다면 제일은 육이라고 해야 하고,</w:t>
      </w:r>
    </w:p>
    <w:p>
      <w:pPr>
        <w:pStyle w:val="SmallMeta"/>
      </w:pPr>
      <w:r>
        <w:t>[저본 위치: 卷八 第二九張]</w:t>
      </w:r>
    </w:p>
    <w:p>
      <w:pPr>
        <w:pStyle w:val="SmallMeta"/>
      </w:pPr>
      <w:r>
        <w:t>원문</w:t>
      </w:r>
    </w:p>
    <w:p>
      <w:pPr>
        <w:pStyle w:val="SourceText"/>
      </w:pPr>
      <w:r>
        <w:t>第二六中七 第三六中八第四六中九 第五六中十 第六六中五 乃至第九六中二 而超此云六中一故盡也 若具作此門之不盡者 應言七中一故不盡 八中一故不盡 九中一故不盡 十中一故不盡 五中一故不盡 乃至二中一故不盡 而超此云一中十故不盡也 至第九門作盡者 應言第一二</w:t>
      </w:r>
    </w:p>
    <w:p>
      <w:pPr>
        <w:pStyle w:val="SmallMeta"/>
      </w:pPr>
      <w:r>
        <w:t>한국어 직역</w:t>
      </w:r>
    </w:p>
    <w:p>
      <w:pPr>
        <w:pStyle w:val="TranslationText"/>
      </w:pPr>
      <w:r>
        <w:t>제이는 육 가운데 칠, 제삼은 육 가운데 팔, 제사는 육 가운데 구, 제오는 육 가운데 십, 제육은 육 가운데 오, 내지 제구는 육 가운데 이라고 해야 하는데, 이를 뛰어넘어 ‘육 가운데 일이므로 진한다’고 하였다. 만약 이 문의 불진을 갖추어 말한다면 ‘칠 가운데 일이므로 불진하고, 팔 가운데 일이므로 불진하며, 구 가운데 일이므로 불진하고, 십 가운데 일이므로 불진하며, 오 가운데 일이므로 불진하고, 내지 이 가운데 일이므로 불진한다’고 해야 하는데, 이를 뛰어넘어 ‘일 가운데 십이므로 불진한다’고 하였다. 아홉째 문에 이르러 진을 말한다면 제일은 이라고 해야 하고,</w:t>
      </w:r>
    </w:p>
    <w:p>
      <w:pPr>
        <w:pStyle w:val="SmallMeta"/>
      </w:pPr>
      <w:r>
        <w:t>[저본 위치: 卷八 第二九張]</w:t>
      </w:r>
    </w:p>
    <w:p>
      <w:pPr>
        <w:pStyle w:val="SmallMeta"/>
      </w:pPr>
      <w:r>
        <w:t>원문</w:t>
      </w:r>
    </w:p>
    <w:p>
      <w:pPr>
        <w:pStyle w:val="SourceText"/>
      </w:pPr>
      <w:r>
        <w:t>第二二中三 第三二中四 乃至第九二中十 而超此云二中一故盡 若具作此門之不盡者應言三中一故不盡 四中一故不盡乃至十中一故不盡 而超此云一中十故不盡也 至第十門作盡者如來初門故 應言第一一</w:t>
      </w:r>
    </w:p>
    <w:p>
      <w:pPr>
        <w:pStyle w:val="SmallMeta"/>
      </w:pPr>
      <w:r>
        <w:t>한국어 직역</w:t>
      </w:r>
    </w:p>
    <w:p>
      <w:pPr>
        <w:pStyle w:val="TranslationText"/>
      </w:pPr>
      <w:r>
        <w:t>제이는 이 가운데 삼, 제삼은 이 가운데 사, 내지 제구는 이 가운데 십이라고 해야 하는데, 이를 뛰어넘어 ‘이 가운데 일이므로 진한다’고 하였다. 만약 이 문의 불진을 갖추어 말한다면 ‘삼 가운데 일이므로 불진하고, 사 가운데 일이므로 불진하며, 내지 십 가운데 일이므로 불진한다’고 해야 하는데, 이를 뛰어넘어 ‘일 가운데 십이므로 불진한다’고 하였다. 열째 문에 이르러 진을 말한다면 오는 쪽의 처음 문이므로 제일은 일이라고 해야 하고,</w:t>
      </w:r>
    </w:p>
    <w:p>
      <w:pPr>
        <w:pStyle w:val="SmallMeta"/>
      </w:pPr>
      <w:r>
        <w:t>[저본 위치: 卷八 第二九張]</w:t>
      </w:r>
    </w:p>
    <w:p>
      <w:pPr>
        <w:pStyle w:val="SmallMeta"/>
      </w:pPr>
      <w:r>
        <w:t>원문</w:t>
      </w:r>
    </w:p>
    <w:p>
      <w:pPr>
        <w:pStyle w:val="SourceText"/>
      </w:pPr>
      <w:r>
        <w:t>第二一中二第三一中三 乃至第九一中九 而超此云一中十故盡 若具作此門之不盡者 二中一故不盡 三中一故不盡乃至九中一故不盡 而超擧終錢云十中一故不盡也 已上 是梵體大德義也 若加論者一中十故 2)▩▩ 并擧來初去終作盡也</w:t>
      </w:r>
    </w:p>
    <w:p>
      <w:pPr>
        <w:pStyle w:val="SmallMeta"/>
      </w:pPr>
      <w:r>
        <w:t>한국어 직역</w:t>
      </w:r>
    </w:p>
    <w:p>
      <w:pPr>
        <w:pStyle w:val="TranslationText"/>
      </w:pPr>
      <w:r>
        <w:t>제이는 일 가운데 이, 제삼은 일 가운데 삼, 내지 제구는 일 가운데 구라고 해야 하는데, 이를 뛰어넘어 ‘일 가운데 십이므로 진한다’고 하였다. 만약 이 문의 불진을 갖추어 말한다면 ‘이 가운데 일이므로 불진하고, 삼 가운데 일이므로 불진하며, 내지 구 가운데 일이므로 불진한다’고 해야 하는데, 이를 뛰어넘어 끝의 [원문 ‘錢’]을 들어 ‘십 가운데 일이므로 불진한다’고 하였다. 이상이다. 이는 범체대덕의 뜻이다. 만약 더하여 논한다면 “하나 가운데 열이 있기 때문에 2)[판독불명][판독불명]”이라고 하고, 아울러 오는 쪽의 처음과 가는 쪽의 마지막을 들어 ‘진(盡)’을 이룬다.</w:t>
      </w:r>
    </w:p>
    <w:p>
      <w:pPr>
        <w:pStyle w:val="SmallMeta"/>
      </w:pPr>
      <w:r>
        <w:t>교감주</w:t>
      </w:r>
    </w:p>
    <w:p>
      <w:pPr>
        <w:pStyle w:val="EditorialNote"/>
      </w:pPr>
      <w:r>
        <w:rPr>
          <w:b/>
        </w:rPr>
        <w:t>[KABC 편집] KABC: ▩▩高麗大藏經影印本作「盡若」ㆍ疑「盡者」{編}。</w:t>
        <w:br/>
      </w:r>
      <w:r>
        <w:t>교감 내용 번역: KABC 편집자는 두 판독불명자 ▩▩이 고려대장경 영인본에는 ‘盡若’으로 보이며, ‘盡者’일 가능성도 제시한다.</w:t>
        <w:br/>
      </w:r>
      <w:r>
        <w:t>저본 독법: 若加論者一中十故 2)▩▩ 并▩疑擧來初去終作盡也</w:t>
        <w:br/>
      </w:r>
      <w:r>
        <w:t>저본 적용 문장/구절: 若加論者一中十故 2)▩▩ 并擧來初去終作盡也</w:t>
        <w:br/>
      </w:r>
      <w:r>
        <w:t>저본 기준 번역: 만약 더하여 논한다면 ‘일 가운데 십이므로 2)[판독불명][판독불명], 아울러 [판독불명]’은 오는 쪽의 처음과 가는 쪽의 마지막을 함께 들어 진을 지은 것이라 여겨진다.</w:t>
        <w:br/>
      </w:r>
      <w:r>
        <w:t>이문·추정 독법: 영인본 판독: ▩▩→盡若; KABC 추정: 盡者</w:t>
        <w:br/>
      </w:r>
      <w:r>
        <w:t>이문 적용 문장/구절: 若加論者一中十故 2)盡若 并擧來初去終作盡也</w:t>
        <w:br/>
      </w:r>
      <w:r>
        <w:t>이문 기준 번역: 영인본대로라면 ‘盡若’, KABC 추정대로라면 ‘盡者’로 읽을 수 있다.</w:t>
        <w:br/>
      </w:r>
      <w:r>
        <w:t>의미·문법·교학적 차이: 두 독법을 모두 별도로 보존하고 본문은 고치지 않는다.</w:t>
        <w:br/>
      </w:r>
      <w:r>
        <w:t>보충 의미 차이: 저본의 ‘▩▩’와 대안 독법 ‘盡若’가 달라 어휘 또는 구문 해석이 달라질 수 있다.</w:t>
      </w:r>
    </w:p>
    <w:p>
      <w:pPr>
        <w:pStyle w:val="SmallMeta"/>
      </w:pPr>
      <w:r>
        <w:t>기타 각주</w:t>
      </w:r>
    </w:p>
    <w:p>
      <w:pPr>
        <w:pStyle w:val="EditorialNote"/>
      </w:pPr>
      <w:r>
        <w:rPr>
          <w:b/>
        </w:rPr>
        <w:t xml:space="preserve">[번역자 검토] </w:t>
      </w:r>
      <w:r>
        <w:t>저본의 판독불명자와 연속 판독불명자에 대해 KABC가 「一」, 영인본 「盡若」, 추정 「盡者」를 제시한다. 확정 판독으로 채택하지 않고 저본 ▩를 유지한 채 대안 독법만 보존한다.</w:t>
      </w:r>
    </w:p>
    <w:p>
      <w:pPr>
        <w:pStyle w:val="SmallMeta"/>
      </w:pPr>
      <w:r>
        <w:t>[저본 위치: 卷八 第二九張]</w:t>
      </w:r>
    </w:p>
    <w:p>
      <w:pPr>
        <w:pStyle w:val="SmallMeta"/>
      </w:pPr>
      <w:r>
        <w:t>원문</w:t>
      </w:r>
    </w:p>
    <w:p>
      <w:pPr>
        <w:pStyle w:val="SourceText"/>
      </w:pPr>
      <w:r>
        <w:t>十中一故不盡者 并擧去初來終</w:t>
      </w:r>
    </w:p>
    <w:p>
      <w:pPr>
        <w:pStyle w:val="SmallMeta"/>
      </w:pPr>
      <w:r>
        <w:t>한국어 직역</w:t>
      </w:r>
    </w:p>
    <w:p>
      <w:pPr>
        <w:pStyle w:val="TranslationText"/>
      </w:pPr>
      <w:r>
        <w:t>‘십 가운데 일이므로 불진한다’는 것은 가는 쪽의 처음과 오는 쪽의 마지막을 함께</w:t>
      </w:r>
    </w:p>
    <w:p>
      <w:pPr>
        <w:pStyle w:val="SmallMeta"/>
      </w:pPr>
      <w:r>
        <w:t>[저본 위치: 卷八 第三○張]</w:t>
      </w:r>
    </w:p>
    <w:p>
      <w:pPr>
        <w:pStyle w:val="SmallMeta"/>
      </w:pPr>
      <w:r>
        <w:t>원문</w:t>
      </w:r>
    </w:p>
    <w:p>
      <w:pPr>
        <w:pStyle w:val="SourceText"/>
      </w:pPr>
      <w:r>
        <w:t>作不盡也 謂來初去終 具錢狀同 去初來終 具錢狀同故爾也 問來後九門 與去前九門 通與來初門作不盡 亦與去終門作不盡耶 各別不同耶</w:t>
      </w:r>
    </w:p>
    <w:p>
      <w:pPr>
        <w:pStyle w:val="SmallMeta"/>
      </w:pPr>
      <w:r>
        <w:t>한국어 직역</w:t>
      </w:r>
    </w:p>
    <w:p>
      <w:pPr>
        <w:pStyle w:val="TranslationText"/>
      </w:pPr>
      <w:r>
        <w:t>들어 불진을 지은 것이다. 이른바 오는 쪽의 처음과 가는 쪽의 마지막은 갖춘 [원문 ‘錢’]의 형상이 같고, 가는 쪽의 처음과 오는 쪽의 마지막도 갖춘 [원문 ‘錢’]의 형상이 같기 때문에 그런 것이다. 묻는다. 오는 쪽의 뒤 아홉 문과 가는 쪽의 앞 아홉 문은 모두 오는 쪽의 처음 문에 불진을 이루어 주고, 또한 가는 쪽의 마지막 문에도 불진을 이루어 주는가? 아니면 각각 달라 서로 같지 않은가?</w:t>
      </w:r>
    </w:p>
    <w:p>
      <w:pPr>
        <w:pStyle w:val="SmallMeta"/>
      </w:pPr>
      <w:r>
        <w:t>[저본 위치: 卷八 第三○張]</w:t>
      </w:r>
    </w:p>
    <w:p>
      <w:pPr>
        <w:pStyle w:val="SmallMeta"/>
      </w:pPr>
      <w:r>
        <w:t>원문</w:t>
      </w:r>
    </w:p>
    <w:p>
      <w:pPr>
        <w:pStyle w:val="SourceText"/>
      </w:pPr>
      <w:r>
        <w:t>答雖合執作盡 而各自門別故 來門之後九 與初門作不盡去門之前九 與終門作不盡也 問若爾 來初去終 應各別論 何必合明耶</w:t>
      </w:r>
    </w:p>
    <w:p>
      <w:pPr>
        <w:pStyle w:val="SmallMeta"/>
      </w:pPr>
      <w:r>
        <w:t>한국어 직역</w:t>
      </w:r>
    </w:p>
    <w:p>
      <w:pPr>
        <w:pStyle w:val="TranslationText"/>
      </w:pPr>
      <w:r>
        <w:t>답한다. 비록 합하여 잡아 진을 이루지만, 각각 자기 문의 구별이 있으므로 오는 쪽의 뒤 아홉 문은 처음 문에 불진을 이루어 주고, 가는 쪽의 앞 아홉 문은 마지막 문에 불진을 이루어 준다. 묻는다. 그렇다면 오는 쪽의 처음과 가는 쪽의 마지막은 각각 따로 논해야 할 텐데, 어찌 반드시 합하여 밝히는가?</w:t>
      </w:r>
    </w:p>
    <w:p>
      <w:pPr>
        <w:pStyle w:val="SmallMeta"/>
      </w:pPr>
      <w:r>
        <w:t>[저본 위치: 卷八 第三○張]</w:t>
      </w:r>
    </w:p>
    <w:p>
      <w:pPr>
        <w:pStyle w:val="SmallMeta"/>
      </w:pPr>
      <w:r>
        <w:t>원문</w:t>
      </w:r>
    </w:p>
    <w:p>
      <w:pPr>
        <w:pStyle w:val="SourceText"/>
      </w:pPr>
      <w:r>
        <w:t>答觀其文相 來去初門 各明具十之義 結云如是本末二門中 各具足十門 餘一一錢中 准以思之已上 是故本錢中 來初去終 通結也 末錢中 去初來終 亦通結也 故重結云 一中十者 亦來初去終通云也</w:t>
      </w:r>
    </w:p>
    <w:p>
      <w:pPr>
        <w:pStyle w:val="SmallMeta"/>
      </w:pPr>
      <w:r>
        <w:t>한국어 직역</w:t>
      </w:r>
    </w:p>
    <w:p>
      <w:pPr>
        <w:pStyle w:val="TranslationText"/>
      </w:pPr>
      <w:r>
        <w:t>답한다. 그 문상의 흐름을 보면, 오는 쪽과 가는 쪽의 처음 문에서 각각 십을 갖춘 뜻을 밝히고 결론하여 ‘이와 같이 본말의 두 문 가운데 각각 십문을 구족하니, 나머지 하나하나의 [원문 ‘錢’] 가운데서도 준하여 생각하라’고 하였다. 이상이다. 그러므로 본의 [원문 ‘錢’] 가운데서는 오는 쪽의 처음과 가는 쪽의 마지막을 함께 결론한다. 말의 [원문 ‘錢’] 가운데서는 가는 쪽의 처음과 오는 쪽의 마지막도 함께 결론한다. 그러므로 거듭 결론하여 ‘일 가운데 십’이라고 한 것도 오는 쪽의 처음과 가는 쪽의 마지막을 함께 말한 것이다.</w:t>
      </w:r>
    </w:p>
    <w:p>
      <w:pPr>
        <w:pStyle w:val="SmallMeta"/>
      </w:pPr>
      <w:r>
        <w:t>[저본 위치: 卷八 第三○張]</w:t>
      </w:r>
    </w:p>
    <w:p>
      <w:pPr>
        <w:pStyle w:val="SmallMeta"/>
      </w:pPr>
      <w:r>
        <w:t>원문</w:t>
      </w:r>
    </w:p>
    <w:p>
      <w:pPr>
        <w:pStyle w:val="SourceText"/>
      </w:pPr>
      <w:r>
        <w:t>十中一者 亦去初來終通云也 一門中 攝十盡者 問超擧第十耶 通擧所具之十耶 答亦得超擧第十 然通擧也 謂前現無盡中云 一門中旣具足十義故 明知一門中 皆有無盡已上 具足十義者 非是超擧第十 而因此作問故攝十者 通擧所具之十也</w:t>
      </w:r>
    </w:p>
    <w:p>
      <w:pPr>
        <w:pStyle w:val="SmallMeta"/>
      </w:pPr>
      <w:r>
        <w:t>한국어 직역</w:t>
      </w:r>
    </w:p>
    <w:p>
      <w:pPr>
        <w:pStyle w:val="TranslationText"/>
      </w:pPr>
      <w:r>
        <w:t>‘십 가운데 일’이라고 한 것도 가는 쪽의 처음과 오는 쪽의 마지막을 함께 말한 것이다. ‘한 문 가운데 십을 거두어 다한다’고 한 것은, 묻는다. 제십을 뛰어넘어 든 것인가? 아니면 갖추어진 십을 통틀어 든 것인가? 답한다. 제십을 뛰어넘어 든 것이라고 해도 되지만, 여기서는 통틀어 든 것이다. 앞에서 무진을 나타내는 가운데 ‘한 문 가운데 이미 십의를 구족하기 때문에 한 문 가운데 모두 무진이 있음을 분명히 알 수 있다’고 하였다. 이상이다. ‘십의를 구족한다’는 것은 제십을 뛰어넘어 든 것이 아니며, 이로 인하여 물었으므로 ‘십을 거둔다’는 것은 갖추어진 십을 통틀어 든 것이다.</w:t>
      </w:r>
    </w:p>
    <w:p>
      <w:pPr>
        <w:pStyle w:val="SmallMeta"/>
      </w:pPr>
      <w:r>
        <w:t>[저본 위치: 卷八 第三○張]</w:t>
      </w:r>
    </w:p>
    <w:p>
      <w:pPr>
        <w:pStyle w:val="SmallMeta"/>
      </w:pPr>
      <w:r>
        <w:t>원문</w:t>
      </w:r>
    </w:p>
    <w:p>
      <w:pPr>
        <w:pStyle w:val="SourceText"/>
      </w:pPr>
      <w:r>
        <w:t>問若爾 一中十故盡 亦通擧所具之十 何故云超擧第十耶 答旣云一中十 以中字隔之故爾也 是故前向上數中 有十門一者一乃至一中十者 亦是超擧也 又前結中云 一中十十中一 皆超擧終錢 故知一中十者亦超擧也</w:t>
      </w:r>
    </w:p>
    <w:p>
      <w:pPr>
        <w:pStyle w:val="SmallMeta"/>
      </w:pPr>
      <w:r>
        <w:t>한국어 직역</w:t>
      </w:r>
    </w:p>
    <w:p>
      <w:pPr>
        <w:pStyle w:val="TranslationText"/>
      </w:pPr>
      <w:r>
        <w:t>묻는다. 그렇다면 ‘일 가운데 십이므로 진한다’는 것도 갖추어진 십을 통틀어 든 것인데, 어째서 제십을 뛰어넘어 든 것이라고 하는가? 답한다. 이미 ‘일 가운데 십’이라고 하여 ‘가운데[中]’라는 글자가 둘 사이를 가로막고 있기 때문에 그런 것이다. 그러므로 앞의 상향수 가운데 ‘십문이 있으니, 일은 일이고, 내지 일 가운데 십이다’라고 한 것도 제십을 뛰어넘어 든 것이다. 또 앞의 결론에서 ‘일 가운데 십, 십 가운데 일’이라고 한 것은 모두 끝의 [원문 ‘錢’]을 뛰어넘어 든 것이므로, ‘일 가운데 십’ 역시 뛰어넘어 든 것임을 알 수 있다.</w:t>
      </w:r>
    </w:p>
    <w:p>
      <w:pPr>
        <w:pStyle w:val="SmallMeta"/>
      </w:pPr>
      <w:r>
        <w:t>[저본 위치: 卷八 第三○張]</w:t>
      </w:r>
    </w:p>
    <w:p>
      <w:pPr>
        <w:pStyle w:val="SmallMeta"/>
      </w:pPr>
      <w:r>
        <w:t>원문</w:t>
      </w:r>
    </w:p>
    <w:p>
      <w:pPr>
        <w:pStyle w:val="SourceText"/>
      </w:pPr>
      <w:r>
        <w:t>問若爾 問則具擧 答則超擧故 問答相違耶 答答中一中十者 實則具擧且略云故 雖是超擧亦不捨故 問答相順也</w:t>
      </w:r>
    </w:p>
    <w:p>
      <w:pPr>
        <w:pStyle w:val="SmallMeta"/>
      </w:pPr>
      <w:r>
        <w:t>한국어 직역</w:t>
      </w:r>
    </w:p>
    <w:p>
      <w:pPr>
        <w:pStyle w:val="TranslationText"/>
      </w:pPr>
      <w:r>
        <w:t>묻는다. 그렇다면 질문에서는 갖추어 들고, 답에서는 뛰어넘어 들었으니 질문과 답이 서로 어긋나는가? 답한다. 답 가운데 ‘일 가운데 십’은 실제로는 갖추어 든 것이지만 우선 간략히 말했기 때문에, 비록 뛰어넘어 든 것이어도 버린 것은 아니다. 그러므로 질문과 답은 서로 따른다.</w:t>
      </w:r>
    </w:p>
    <w:p>
      <w:pPr>
        <w:pStyle w:val="SmallMeta"/>
      </w:pPr>
      <w:r>
        <w:t>[저본 위치: 卷八 第三○張]</w:t>
      </w:r>
    </w:p>
    <w:p>
      <w:pPr>
        <w:pStyle w:val="SmallMeta"/>
      </w:pPr>
      <w:r>
        <w:t>원문</w:t>
      </w:r>
    </w:p>
    <w:p>
      <w:pPr>
        <w:pStyle w:val="SourceText"/>
      </w:pPr>
      <w:r>
        <w:t>問證中云衆多法中 解了一法者 唯一是所具耶 答實則九是所具 然對前於一法中 解衆多法故 反云解了 一法耳</w:t>
      </w:r>
    </w:p>
    <w:p>
      <w:pPr>
        <w:pStyle w:val="SmallMeta"/>
      </w:pPr>
      <w:r>
        <w:t>한국어 직역</w:t>
      </w:r>
    </w:p>
    <w:p>
      <w:pPr>
        <w:pStyle w:val="TranslationText"/>
      </w:pPr>
      <w:r>
        <w:t>묻는다. 증거 가운데 ‘많은 법 가운데서 한 법을 요해한다’고 한 것은 오직 하나만 갖추어진 바인가? 답한다. 실제로는 아홉이 갖추어진 바이지만, 앞의 ‘한 법 가운데서 많은 법을 요해한다’는 말과 상대시키기 위해 반대로 ‘한 법을 요해한다’고 했을 뿐이다.</w:t>
      </w:r>
    </w:p>
    <w:p>
      <w:pPr>
        <w:pStyle w:val="SmallMeta"/>
      </w:pPr>
      <w:r>
        <w:t>[저본 위치: 卷八 第三○張]</w:t>
      </w:r>
    </w:p>
    <w:p>
      <w:pPr>
        <w:pStyle w:val="SmallMeta"/>
      </w:pPr>
      <w:r>
        <w:t>원문</w:t>
      </w:r>
    </w:p>
    <w:p>
      <w:pPr>
        <w:pStyle w:val="SourceText"/>
      </w:pPr>
      <w:r>
        <w:t>問若一門攝十之中 雖備擧所具 唯是九箇 何故云十耶 答所具唯九并擧能具之一 故云十耳 問一門攝十者 合來初去終之一門耶</w:t>
      </w:r>
    </w:p>
    <w:p>
      <w:pPr>
        <w:pStyle w:val="SmallMeta"/>
      </w:pPr>
      <w:r>
        <w:t>한국어 직역</w:t>
      </w:r>
    </w:p>
    <w:p>
      <w:pPr>
        <w:pStyle w:val="TranslationText"/>
      </w:pPr>
      <w:r>
        <w:t>묻는다. 한 문이 십을 거두는 가운데 갖추어진 것을 모두 든다고 해도 실제로는 아홉뿐인데, 어째서 십이라고 하는가? 답한다. 갖추어진 것은 오직 아홉이나, 능히 갖추는 하나까지 아울러 들었기 때문에 십이라고 한 것이다. 묻는다. ‘한 문이 십을 거둔다’는 것은 오는 쪽의 처음과 가는 쪽의 마지막이라는 두 한 문을 합한 것인가?</w:t>
      </w:r>
    </w:p>
    <w:p>
      <w:pPr>
        <w:pStyle w:val="SmallMeta"/>
      </w:pPr>
      <w:r>
        <w:t>[저본 위치: 卷八 第三○張]</w:t>
      </w:r>
    </w:p>
    <w:p>
      <w:pPr>
        <w:pStyle w:val="SmallMeta"/>
      </w:pPr>
      <w:r>
        <w:t>원문</w:t>
      </w:r>
    </w:p>
    <w:p>
      <w:pPr>
        <w:pStyle w:val="SourceText"/>
      </w:pPr>
      <w:r>
        <w:t>答唯來初一門耳 問前本末二錢中 合來初去終爲本 合去初來終爲末 乃至引證中 亦通證也 結中一中十者 合來初去終 十中一者 合去初來終因此一中十之言</w:t>
      </w:r>
    </w:p>
    <w:p>
      <w:pPr>
        <w:pStyle w:val="SmallMeta"/>
      </w:pPr>
      <w:r>
        <w:t>한국어 직역</w:t>
      </w:r>
    </w:p>
    <w:p>
      <w:pPr>
        <w:pStyle w:val="TranslationText"/>
      </w:pPr>
      <w:r>
        <w:t>답한다. 오직 오는 쪽의 처음 한 문일 뿐이다. 묻는다. 앞의 본말 두 [원문 ‘錢’] 가운데서는 오는 쪽의 처음과 가는 쪽의 마지막을 합하여 본으로 삼고, 가는 쪽의 처음과 오는 쪽의 마지막을 합하여 말로 삼았으며, 내지 인용한 증거에서도 또한 통틀어 증명하였다. 결론 가운데 ‘일 가운데 십’은 오는 쪽의 처음과 가는 쪽의 마지막을 합한 것이고, ‘십 가운데 일’은 가는 쪽의 처음과 오는 쪽의 마지막을 합한 것이다. 이 ‘일 가운데 십’이라는 말로 인하여,</w:t>
      </w:r>
    </w:p>
    <w:p>
      <w:pPr>
        <w:pStyle w:val="SmallMeta"/>
      </w:pPr>
      <w:r>
        <w:t>[저본 위치: 卷八 第三○張]</w:t>
      </w:r>
    </w:p>
    <w:p>
      <w:pPr>
        <w:pStyle w:val="SmallMeta"/>
      </w:pPr>
      <w:r>
        <w:t>원문</w:t>
      </w:r>
    </w:p>
    <w:p>
      <w:pPr>
        <w:pStyle w:val="SourceText"/>
      </w:pPr>
      <w:r>
        <w:t>問云一門攝十 則此之所問 可是合來初去終之一門何故云唯來初一門耶 答前雖合論至盡不盡中 擧初一門論故爾也</w:t>
      </w:r>
    </w:p>
    <w:p>
      <w:pPr>
        <w:pStyle w:val="SmallMeta"/>
      </w:pPr>
      <w:r>
        <w:t>한국어 직역</w:t>
      </w:r>
    </w:p>
    <w:p>
      <w:pPr>
        <w:pStyle w:val="TranslationText"/>
      </w:pPr>
      <w:r>
        <w:t>‘한 문이 십을 거둔다’고 물었으니, 이 질문의 한 문은 마땅히 오는 쪽의 처음과 가는 쪽의 마지막을 합한 한 문이어야 할 텐데, 어째서 오직 오는 쪽의 처음 한 문이라고 하는가? 답한다. 앞에서는 비록 합하여 논했지만 진·불진에 이르러서는 처음 한 문을 들어 논했기 때문에 그런 것이다.</w:t>
      </w:r>
    </w:p>
    <w:p>
      <w:pPr>
        <w:pStyle w:val="SmallMeta"/>
      </w:pPr>
      <w:r>
        <w:t>[저본 위치: 卷八 第三○張]</w:t>
      </w:r>
    </w:p>
    <w:p>
      <w:pPr>
        <w:pStyle w:val="SmallMeta"/>
      </w:pPr>
      <w:r>
        <w:t>원문</w:t>
      </w:r>
    </w:p>
    <w:p>
      <w:pPr>
        <w:pStyle w:val="SourceText"/>
      </w:pPr>
      <w:r>
        <w:t>問十句章 融問林德云 何故一中十盡十中一不盡 答一中十之一者 具二具三 乃至具十之一故攝十盡也 十中一之一者 是非二非三 乃至非十之一故攝十不盡也</w:t>
      </w:r>
    </w:p>
    <w:p>
      <w:pPr>
        <w:pStyle w:val="SmallMeta"/>
      </w:pPr>
      <w:r>
        <w:t>한국어 직역</w:t>
      </w:r>
    </w:p>
    <w:p>
      <w:pPr>
        <w:pStyle w:val="TranslationText"/>
      </w:pPr>
      <w:r>
        <w:t>묻는다. 『십구장』에서 융이 임덕에게 ‘어째서 일 가운데 십은 진하고, 십 가운데 일은 불진합니까?’라고 물었다. 답한다. ‘일 가운데 십’의 ‘일’은 이를 갖추고 삼을 갖추며 내지 십을 갖추는 일이므로 십을 거두어 다한다. ‘십 가운데 일’의 ‘일’은 이는 이가 아니고 삼도 아니며 내지 십도 아닌 일이므로 십을 거두어 다하지 못한다.</w:t>
      </w:r>
    </w:p>
    <w:p>
      <w:pPr>
        <w:pStyle w:val="SmallMeta"/>
      </w:pPr>
      <w:r>
        <w:t>[저본 위치: 卷八 第三○張]</w:t>
      </w:r>
    </w:p>
    <w:p>
      <w:pPr>
        <w:pStyle w:val="SmallMeta"/>
      </w:pPr>
      <w:r>
        <w:t>원문</w:t>
      </w:r>
    </w:p>
    <w:p>
      <w:pPr>
        <w:pStyle w:val="SourceText"/>
      </w:pPr>
      <w:r>
        <w:t>問何故一中十之一者 是具二具三 乃至具</w:t>
      </w:r>
    </w:p>
    <w:p>
      <w:pPr>
        <w:pStyle w:val="SmallMeta"/>
      </w:pPr>
      <w:r>
        <w:t>한국어 직역</w:t>
      </w:r>
    </w:p>
    <w:p>
      <w:pPr>
        <w:pStyle w:val="TranslationText"/>
      </w:pPr>
      <w:r>
        <w:t>묻는다. 어째서 ‘일 가운데 십’의 일은 이를 갖추고 삼을 갖추며 내지 십을</w:t>
      </w:r>
    </w:p>
    <w:p>
      <w:pPr>
        <w:pStyle w:val="SmallMeta"/>
      </w:pPr>
      <w:r>
        <w:t>[저본 위치: 卷八 第三一張]</w:t>
      </w:r>
    </w:p>
    <w:p>
      <w:pPr>
        <w:pStyle w:val="SmallMeta"/>
      </w:pPr>
      <w:r>
        <w:t>원문</w:t>
      </w:r>
    </w:p>
    <w:p>
      <w:pPr>
        <w:pStyle w:val="SourceText"/>
      </w:pPr>
      <w:r>
        <w:t>十之一故 攝十盡 十中一之一者 是非二非三 乃至非十之一故 攝十不盡耶 林德嘆曰 此乃昔相元師 於相德前所問之義也 汝今亦問嘆已答言一中十之一者 是一之攝十故攝十盡也</w:t>
      </w:r>
    </w:p>
    <w:p>
      <w:pPr>
        <w:pStyle w:val="SmallMeta"/>
      </w:pPr>
      <w:r>
        <w:t>한국어 직역</w:t>
      </w:r>
    </w:p>
    <w:p>
      <w:pPr>
        <w:pStyle w:val="TranslationText"/>
      </w:pPr>
      <w:r>
        <w:t>갖추는 일이어서 십을 거두어 다하고, ‘십 가운데 일’의 일은 이가 아니고 삼도 아니며 내지 십도 아닌 일이어서 십을 거두어 다하지 못하는가? 임덕이 찬탄하여 말하였다. “이는 바로 옛날 상원사가 상대덕 앞에서 물었던 뜻이다.” “그대가 지금도 그렇게 묻는구나.”라고 찬탄한 뒤 답하여 말하였다. “일 가운데 십의 일은 일이 십을 거두는 것이므로 십을 거두어 다한다.</w:t>
      </w:r>
    </w:p>
    <w:p>
      <w:pPr>
        <w:pStyle w:val="SmallMeta"/>
      </w:pPr>
      <w:r>
        <w:t>[저본 위치: 卷八 第三一張]</w:t>
      </w:r>
    </w:p>
    <w:p>
      <w:pPr>
        <w:pStyle w:val="SmallMeta"/>
      </w:pPr>
      <w:r>
        <w:t>원문</w:t>
      </w:r>
    </w:p>
    <w:p>
      <w:pPr>
        <w:pStyle w:val="SourceText"/>
      </w:pPr>
      <w:r>
        <w:t>十中一之一者 唯是一之攝十之門耳 非是二攝十 非是三攝十 乃至非是十攝十之一故攝十不盡也已上 一中十之一者是一之攝十故攝十盡也</w:t>
      </w:r>
    </w:p>
    <w:p>
      <w:pPr>
        <w:pStyle w:val="SmallMeta"/>
      </w:pPr>
      <w:r>
        <w:t>한국어 직역</w:t>
      </w:r>
    </w:p>
    <w:p>
      <w:pPr>
        <w:pStyle w:val="TranslationText"/>
      </w:pPr>
      <w:r>
        <w:t>십 가운데 일의 일은 오직 일이 십을 거두는 그 문일 뿐이다. 이는 이가 십을 거두는 것이 아니고 삼이 십을 거두는 것도 아니며 내지 십이 십을 거두는 일이 아니므로 십을 거두어 다하지 못한다.” 이상이다. ‘일 가운데 십’의 일은 일이 십을 거두는 것이므로 십을 거두어 다한다.</w:t>
      </w:r>
    </w:p>
    <w:p>
      <w:pPr>
        <w:pStyle w:val="SmallMeta"/>
      </w:pPr>
      <w:r>
        <w:t>[저본 위치: 卷八 第三一張]</w:t>
      </w:r>
    </w:p>
    <w:p>
      <w:pPr>
        <w:pStyle w:val="SmallMeta"/>
      </w:pPr>
      <w:r>
        <w:t>원문</w:t>
      </w:r>
    </w:p>
    <w:p>
      <w:pPr>
        <w:pStyle w:val="SourceText"/>
      </w:pPr>
      <w:r>
        <w:t>十中一之一者 唯是一之攝十之門耳 非是二攝十等故不盡 則可是初一門中攝十者盡 十中唯是一門故不盡 何故以後九門中 攝十之義 爲不盡耶</w:t>
      </w:r>
    </w:p>
    <w:p>
      <w:pPr>
        <w:pStyle w:val="SmallMeta"/>
      </w:pPr>
      <w:r>
        <w:t>한국어 직역</w:t>
      </w:r>
    </w:p>
    <w:p>
      <w:pPr>
        <w:pStyle w:val="TranslationText"/>
      </w:pPr>
      <w:r>
        <w:t>‘십 가운데 일’의 일은 오직 일이 십을 거두는 그 문일 뿐이다. 이가 십을 거두는 것 등이 아니므로 다하지 못한다고 한다면, 이는 처음 한 문 가운데 십을 거두는 것은 진하고, 십 가운데에는 오직 한 문만 있으므로 불진한 것이어야 한다. 그런데 어째서 뒤의 아홉 문에서 십을 거두는 뜻을 불진으로 삼는가?</w:t>
      </w:r>
    </w:p>
    <w:p>
      <w:pPr>
        <w:pStyle w:val="SmallMeta"/>
      </w:pPr>
      <w:r>
        <w:t>[저본 위치: 卷八 第三一張]</w:t>
      </w:r>
    </w:p>
    <w:p>
      <w:pPr>
        <w:pStyle w:val="SmallMeta"/>
      </w:pPr>
      <w:r>
        <w:t>원문</w:t>
      </w:r>
    </w:p>
    <w:p>
      <w:pPr>
        <w:pStyle w:val="SourceText"/>
      </w:pPr>
      <w:r>
        <w:t>答十中一之一者 唯是一之攝十者 不是初門之一 約後九之一一云故 後九爲不盡也 何者 以後九 亦各是一攝十之義 則是初一所不盡也 是故一中十之 1)一者 擧具十之初門十中一之一者 擧具能具所具之後九也</w:t>
      </w:r>
    </w:p>
    <w:p>
      <w:pPr>
        <w:pStyle w:val="SmallMeta"/>
      </w:pPr>
      <w:r>
        <w:t>한국어 직역</w:t>
      </w:r>
    </w:p>
    <w:p>
      <w:pPr>
        <w:pStyle w:val="TranslationText"/>
      </w:pPr>
      <w:r>
        <w:t>답한다. ‘십 가운데 일’의 일은 오직 일이 십을 거둔다는 뜻이지 처음 문의 일을 가리킨 것이 아니다. 뒤의 아홉 각각에 의거해 말한 것이므로 뒤의 아홉이 불진이 된다. 왜냐하면 뒤의 아홉도 각각 일이 십을 거두는 뜻이므로, 이는 처음 하나가 다하지 못한 바이기 때문이다. 그러므로 ‘일 가운데 십’의 1)일은 십을 갖춘 처음 문을 든 것이고, ‘십 가운데 일’의 일은 능히 갖추는 것과 갖추어진 것을 갖춘 뒤의 아홉을 든 것이다.</w:t>
      </w:r>
    </w:p>
    <w:p>
      <w:pPr>
        <w:pStyle w:val="SmallMeta"/>
      </w:pPr>
      <w:r>
        <w:t>교감주</w:t>
      </w:r>
    </w:p>
    <w:p>
      <w:pPr>
        <w:pStyle w:val="EditorialNote"/>
      </w:pPr>
      <w:r>
        <w:rPr>
          <w:b/>
        </w:rPr>
        <w:t>[KABC 편집] KABC: 「一」下一字空白有{編}。</w:t>
        <w:br/>
      </w:r>
      <w:r>
        <w:t>교감 내용 번역: KABC 편집자는 ‘一’ 아래에 한 글자 분량의 공백이 있다고 지적한다.</w:t>
        <w:br/>
      </w:r>
      <w:r>
        <w:t>저본 독법: 問以一事辨一多中一事是何 一多是何</w:t>
        <w:br/>
      </w:r>
      <w:r>
        <w:t>저본 적용 문장/구절: 是故一中十之 1)一者 擧具十之初門十中一之一者 擧具能具所具之後九也</w:t>
        <w:br/>
      </w:r>
      <w:r>
        <w:t>저본 기준 번역: 묻는다. ‘한 사물로 일다를 분별한다’고 할 때 한 사물은 무엇이고 일다는 무엇인가?</w:t>
        <w:br/>
      </w:r>
      <w:r>
        <w:t>이문·추정 독법: KABC 편집 정보: 一 다음 1자 공백</w:t>
        <w:br/>
      </w:r>
      <w:r>
        <w:t>이문 적용 문장/구절: 적용 가능한 완전한 대체 문장이 교감 원문에 명시되지 않음</w:t>
        <w:br/>
      </w:r>
      <w:r>
        <w:t>이문 기준 번역: 저본에는 ‘一’ 다음에 한 글자 분량의 결락·공백이 있음을 표시한다.</w:t>
        <w:br/>
      </w:r>
      <w:r>
        <w:t>의미·문법·교학적 차이: 결락 가능성을 본문에 임의 보충하지 않는다.</w:t>
        <w:br/>
      </w:r>
      <w:r>
        <w:t>보충 의미 차이: KABC의 편집·판독 정보로, 저본을 임의 교정하지 않고 대안 판독 또는 서지 정보로 분리 보존한다.</w:t>
      </w:r>
    </w:p>
    <w:p>
      <w:pPr>
        <w:pStyle w:val="SmallMeta"/>
      </w:pPr>
      <w:r>
        <w:t>[저본 위치: 卷八 第三一張]</w:t>
      </w:r>
    </w:p>
    <w:p>
      <w:pPr>
        <w:pStyle w:val="SmallMeta"/>
      </w:pPr>
      <w:r>
        <w:t>원문</w:t>
      </w:r>
    </w:p>
    <w:p>
      <w:pPr>
        <w:pStyle w:val="SourceText"/>
      </w:pPr>
      <w:r>
        <w:t>謂乍觀文相 如約十中之一云非二非三 乃至非十之一也 然不爾也 十中一之不盡者 但見爲第一而攝十耳 不見爲第二而攝十 乃至不見爲第十而攝十故 十中之一 是不盡 則非二非三等者 具能具所具之來後九門也 是故此後九門之具十義 是初一之所不盡 故云十中一故不盡耳</w:t>
      </w:r>
    </w:p>
    <w:p>
      <w:pPr>
        <w:pStyle w:val="SmallMeta"/>
      </w:pPr>
      <w:r>
        <w:t>한국어 직역</w:t>
      </w:r>
    </w:p>
    <w:p>
      <w:pPr>
        <w:pStyle w:val="TranslationText"/>
      </w:pPr>
      <w:r>
        <w:t>이를테면 얼핏 문상을 보면 ‘십 가운데 일’에 대하여 이가 아니고 삼이 아니며 내지 십이 아닌 일이라고 말한 것처럼 보인다. 그러나 그렇지 않다. ‘십 가운데 일’이 불진하다는 것은 다만 제일이 되어 십을 거두는 것만 볼 뿐이고, 제이가 되어 십을 거두는 것은 보지 못하며, 내지 제십이 되어 십을 거두는 것도 보지 못하기 때문에 ‘십 가운데 일’은 불진한 것이다. 따라서 ‘이가 아니고 삼이 아니다’라고 한 것 등은 능히 갖추는 것과 갖추어진 것을 갖춘, 오는 쪽의 뒤 아홉 문을 말한다. 그러므로 이 뒤 아홉 문의 십을 갖춘 뜻은 처음 하나가 다하지 못한 바이므로 ‘십 가운데 일이기 때문에 불진한다’고 한 것일 뿐이다.</w:t>
      </w:r>
    </w:p>
    <w:p>
      <w:pPr>
        <w:pStyle w:val="SmallMeta"/>
      </w:pPr>
      <w:r>
        <w:t>[저본 위치: 卷八 第三一張]</w:t>
      </w:r>
    </w:p>
    <w:p>
      <w:pPr>
        <w:pStyle w:val="SmallMeta"/>
      </w:pPr>
      <w:r>
        <w:t>원문</w:t>
      </w:r>
    </w:p>
    <w:p>
      <w:pPr>
        <w:pStyle w:val="SourceText"/>
      </w:pPr>
      <w:r>
        <w:t>問同體卽門中云 問但攝自一門中 無盡重重耶 亦攝餘異門無盡耶 答或俱攝 或但攝自無盡 乃至或但攝自同體一門中無盡 何以故 由餘異門 如虛空故已上 餘門無盡 旣已攝盡 何故云十中一者 餘門不盡耶</w:t>
      </w:r>
    </w:p>
    <w:p>
      <w:pPr>
        <w:pStyle w:val="SmallMeta"/>
      </w:pPr>
      <w:r>
        <w:t>한국어 직역</w:t>
      </w:r>
    </w:p>
    <w:p>
      <w:pPr>
        <w:pStyle w:val="TranslationText"/>
      </w:pPr>
      <w:r>
        <w:t>묻는다. 동체즉문 가운데 말하였다. 묻는다. 다만 자기 한 문 가운데의 무진중중만 거두는가? 또한 나머지 다른 문의 무진도 거두는가? 답한다. 혹은 모두 거두고, 혹은 다만 자기의 무진만 거두며, 내지 혹은 다만 자기 동체 한 문 가운데의 무진만 거둔다. 왜냐하면 나머지 다른 문은 허공과 같기 때문이다. 이상이다. 나머지 문의 무진을 이미 모두 거두어 다했다면, 어째서 ‘십 가운데 일’에서는 나머지 문을 다하지 못한다고 하는가?</w:t>
      </w:r>
    </w:p>
    <w:p>
      <w:pPr>
        <w:pStyle w:val="SmallMeta"/>
      </w:pPr>
      <w:r>
        <w:t>[저본 위치: 卷八 第三一張]</w:t>
      </w:r>
    </w:p>
    <w:p>
      <w:pPr>
        <w:pStyle w:val="SmallMeta"/>
      </w:pPr>
      <w:r>
        <w:t>원문</w:t>
      </w:r>
    </w:p>
    <w:p>
      <w:pPr>
        <w:pStyle w:val="SourceText"/>
      </w:pPr>
      <w:r>
        <w:t>答十句章云 何故章云攝餘門無盡耶 答非攝別 第二等無盡唯是無側故 卽此一門中 有無盡重重 此釋明現初餘門 如虛空釋 非別義意也已上 是則俱攝者 現初門中餘門如虛空 故云唯初門中 盡攝等也</w:t>
      </w:r>
    </w:p>
    <w:p>
      <w:pPr>
        <w:pStyle w:val="SmallMeta"/>
      </w:pPr>
      <w:r>
        <w:t>한국어 직역</w:t>
      </w:r>
    </w:p>
    <w:p>
      <w:pPr>
        <w:pStyle w:val="TranslationText"/>
      </w:pPr>
      <w:r>
        <w:t>답한다. 『십구장』에서 말하였다. “어째서 장에서는 나머지 문의 무진을 거둔다고 하는가?” 답한다. 따로 거두는 것이 아니다. 제이 등 각각의 무진이란 오직 가없는 것이므로 곧 이 한 문 가운데 무진중중이 있는 것이다. 이 해석은 처음에 나머지 문이 허공과 같음을 나타낸 해석을 밝힌 것이며, 별도의 뜻은 아니다. 이상이다. 그렇다면 ‘모두 거둔다’는 것은 처음 문 가운데에서 나머지 문이 허공과 같음을 나타낸 것이므로, ‘오직 처음 문 가운데에서 모두 거두어 다한다’고 한 것이다.</w:t>
      </w:r>
    </w:p>
    <w:p>
      <w:pPr>
        <w:pStyle w:val="SmallMeta"/>
      </w:pPr>
      <w:r>
        <w:t>[저본 위치: 卷八 第三一張]</w:t>
      </w:r>
    </w:p>
    <w:p>
      <w:pPr>
        <w:pStyle w:val="SmallMeta"/>
      </w:pPr>
      <w:r>
        <w:t>원문</w:t>
      </w:r>
    </w:p>
    <w:p>
      <w:pPr>
        <w:pStyle w:val="SourceText"/>
      </w:pPr>
      <w:r>
        <w:t>問同體卽門中 明但攝云 餘門如虛空 卽如虛空之言 在俱攝之後 何故云明現初餘門如處空釋耶 答此同體卽門 雖爾 而下諸法相卽自在門云 若一門中 卽具足無盡自在者 餘門何用爲</w:t>
      </w:r>
    </w:p>
    <w:p>
      <w:pPr>
        <w:pStyle w:val="SmallMeta"/>
      </w:pPr>
      <w:r>
        <w:t>한국어 직역</w:t>
      </w:r>
    </w:p>
    <w:p>
      <w:pPr>
        <w:pStyle w:val="TranslationText"/>
      </w:pPr>
      <w:r>
        <w:t>묻는다. 동체즉문 가운데 ‘다만 거둔다’를 밝히면서 ‘나머지 문은 허공과 같다’고 하였는데, ‘허공과 같다’는 말은 ‘모두 거둔다’는 말 뒤에 있다. 어째서 처음에 나머지 문이 허공과 같음을 나타낸 해석을 밝힌 것이라고 하는가? 답한다. 이 동체즉문에서는 비록 그러하지만, 아래의 제법상즉자재문에서 말하였다. “만약 한 문 가운데 곧 무진자재를 구족한다면 나머지 문은 무엇에 쓰는가?”</w:t>
      </w:r>
    </w:p>
    <w:p>
      <w:pPr>
        <w:pStyle w:val="SmallMeta"/>
      </w:pPr>
      <w:r>
        <w:t>[저본 위치: 卷八 第三一張]</w:t>
      </w:r>
    </w:p>
    <w:p>
      <w:pPr>
        <w:pStyle w:val="SmallMeta"/>
      </w:pPr>
      <w:r>
        <w:t>원문</w:t>
      </w:r>
    </w:p>
    <w:p>
      <w:pPr>
        <w:pStyle w:val="SourceText"/>
      </w:pPr>
      <w:r>
        <w:t>答餘門如虛空何以故 同體一門 並攝一切無不盡故 問此同體中 所攝一切者 只應攝自門中一切 豈可攝餘門中一切耶</w:t>
      </w:r>
    </w:p>
    <w:p>
      <w:pPr>
        <w:pStyle w:val="SmallMeta"/>
      </w:pPr>
      <w:r>
        <w:t>한국어 직역</w:t>
      </w:r>
    </w:p>
    <w:p>
      <w:pPr>
        <w:pStyle w:val="TranslationText"/>
      </w:pPr>
      <w:r>
        <w:t>답한다. 나머지 문은 허공과 같다. 왜냐하면 동체의 한 문이 일체를 모두 거두어 다하지 않음이 없기 때문이다. 묻는다. 이 동체 가운데 거두어진 일체는 다만 자기 문 가운데의 일체만 거두어야 할 텐데, 어찌 나머지 문 가운데의 일체까지 거둘 수 있는가?</w:t>
      </w:r>
    </w:p>
    <w:p>
      <w:pPr>
        <w:pStyle w:val="SmallMeta"/>
      </w:pPr>
      <w:r>
        <w:t>[저본 위치: 卷八 第三一張]</w:t>
      </w:r>
    </w:p>
    <w:p>
      <w:pPr>
        <w:pStyle w:val="SmallMeta"/>
      </w:pPr>
      <w:r>
        <w:t>원문</w:t>
      </w:r>
    </w:p>
    <w:p>
      <w:pPr>
        <w:pStyle w:val="SourceText"/>
      </w:pPr>
      <w:r>
        <w:t>答旣攝自門一切 復攝餘一一門中無盡 一切如是重重窮其法界也已上 如是如虛</w:t>
      </w:r>
    </w:p>
    <w:p>
      <w:pPr>
        <w:pStyle w:val="SmallMeta"/>
      </w:pPr>
      <w:r>
        <w:t>한국어 직역</w:t>
      </w:r>
    </w:p>
    <w:p>
      <w:pPr>
        <w:pStyle w:val="TranslationText"/>
      </w:pPr>
      <w:r>
        <w:t>답한다. 이미 자기 문의 일체를 거두고, 다시 나머지 하나하나의 문 가운데의 무진 일체까지 거두니, 이와 같이 중중하여 법계를 다한다. 이상이다. 이와 같이 ‘허공과</w:t>
      </w:r>
    </w:p>
    <w:p>
      <w:pPr>
        <w:pStyle w:val="SmallMeta"/>
      </w:pPr>
      <w:r>
        <w:t>[저본 위치: 卷八 第三二張]</w:t>
      </w:r>
    </w:p>
    <w:p>
      <w:pPr>
        <w:pStyle w:val="SmallMeta"/>
      </w:pPr>
      <w:r>
        <w:t>원문</w:t>
      </w:r>
    </w:p>
    <w:p>
      <w:pPr>
        <w:pStyle w:val="SourceText"/>
      </w:pPr>
      <w:r>
        <w:t>空之釋在初 而攝餘異門中無盡之釋在後故引此釋云 此釋明現初餘門如虛空之釋也 問十句章云 若攝第二攝十者 伴伴並過也已上 此義云何 答初門所具與第二門所具並故也 初門能具 與第二門能具並故 亦應有主主並過也</w:t>
      </w:r>
    </w:p>
    <w:p>
      <w:pPr>
        <w:pStyle w:val="SmallMeta"/>
      </w:pPr>
      <w:r>
        <w:t>한국어 직역</w:t>
      </w:r>
    </w:p>
    <w:p>
      <w:pPr>
        <w:pStyle w:val="TranslationText"/>
      </w:pPr>
      <w:r>
        <w:t>같다’는 해석이 앞에 있고, 나머지 다른 문 가운데의 무진을 거둔다는 해석은 뒤에 있으므로, 이 해석을 인용하여 ‘처음에 나머지 문이 허공과 같음을 나타낸 해석을 밝힌 것’이라고 한 것이다. 묻는다. 『십구장』에서 “만약 둘째의 십을 거두는 것까지 거두면 반반(伴伴)이 나란히 서는 허물이 있다.”고 하였다. 이상이다. 이 뜻은 무엇인가? 답한다. 처음 문이 갖춘 것과 둘째 문이 갖춘 것이 나란히 서기 때문이다. 처음 문의 능구(能具)와 둘째 문의 능구가 나란히 서기 때문에, 또한 주주(主主)가 나란히 서는 허물도 있어야 한다.</w:t>
      </w:r>
    </w:p>
    <w:p>
      <w:pPr>
        <w:pStyle w:val="SmallMeta"/>
      </w:pPr>
      <w:r>
        <w:t>[저본 위치: 卷八 第三二張]</w:t>
      </w:r>
    </w:p>
    <w:p>
      <w:pPr>
        <w:pStyle w:val="SmallMeta"/>
      </w:pPr>
      <w:r>
        <w:t>원문</w:t>
      </w:r>
    </w:p>
    <w:p>
      <w:pPr>
        <w:pStyle w:val="SourceText"/>
      </w:pPr>
      <w:r>
        <w:t>問一門中 攝十之時旣攝十盡 何故更問盡不盡耶 答前現無盡之義中 旣云旣具足十義故明知一門中 皆有無盡義 則法界之法 旣已盡也 又下云 餘門亦如是則似有未盡之法故因此問也</w:t>
      </w:r>
    </w:p>
    <w:p>
      <w:pPr>
        <w:pStyle w:val="SmallMeta"/>
      </w:pPr>
      <w:r>
        <w:t>한국어 직역</w:t>
      </w:r>
    </w:p>
    <w:p>
      <w:pPr>
        <w:pStyle w:val="TranslationText"/>
      </w:pPr>
      <w:r>
        <w:t>묻는다. 한 문 가운데 십을 거둘 때 이미 십을 다 거두었는데, 어째서 다시 진·불진을 묻는가? 답한다. 앞에서 무진의 뜻을 나타내면서 이미 “십의를 구족하기 때문에 한 문 가운데 모두 무진의 뜻이 있음을 분명히 알 수 있다”고 하였으니, 곧 법계의 법은 이미 다한 셈이다. 또 아래에서는 “나머지 문도 또한 이와 같다”고 하였으니, 아직 다하지 않은 법이 있는 듯하기 때문에 이로 인하여 묻는 것이다.</w:t>
      </w:r>
    </w:p>
    <w:p>
      <w:pPr>
        <w:pStyle w:val="SmallMeta"/>
      </w:pPr>
      <w:r>
        <w:t>[저본 위치: 卷八 第三二張]</w:t>
      </w:r>
    </w:p>
    <w:p>
      <w:pPr>
        <w:pStyle w:val="SmallMeta"/>
      </w:pPr>
      <w:r>
        <w:t>원문</w:t>
      </w:r>
    </w:p>
    <w:p>
      <w:pPr>
        <w:pStyle w:val="SourceText"/>
      </w:pPr>
      <w:r>
        <w:t>問相德云 以一事辨一多故卽盡 以異事辨一多故卽不盡者 此亦超云耶 答旣云一多故不超也 問異事者 是後九門故 辨一多者 約初錢門一多云耶</w:t>
      </w:r>
    </w:p>
    <w:p>
      <w:pPr>
        <w:pStyle w:val="SmallMeta"/>
      </w:pPr>
      <w:r>
        <w:t>한국어 직역</w:t>
      </w:r>
    </w:p>
    <w:p>
      <w:pPr>
        <w:pStyle w:val="TranslationText"/>
      </w:pPr>
      <w:r>
        <w:t>묻는다. 상대덕이 “한 사물로 일다를 분별하기 때문에 곧 진하고, 다른 사물로 일다를 분별하기 때문에 곧 불진한다”고 한 것도 또한 뛰어넘어 말한 것인가? 답한다. 이미 ‘일다’라고 하였으므로 뛰어넘은 것이 아니다. 묻는다. ‘다른 사물’은 뒤의 아홉 문이므로, ‘일다를 분별한다’는 것은 처음 [원문 ‘錢’]문의 일다에 의거하여 말한 것인가?</w:t>
      </w:r>
    </w:p>
    <w:p>
      <w:pPr>
        <w:pStyle w:val="SmallMeta"/>
      </w:pPr>
      <w:r>
        <w:t>[저본 위치: 卷八 第三二張]</w:t>
      </w:r>
    </w:p>
    <w:p>
      <w:pPr>
        <w:pStyle w:val="SmallMeta"/>
      </w:pPr>
      <w:r>
        <w:t>원문</w:t>
      </w:r>
    </w:p>
    <w:p>
      <w:pPr>
        <w:pStyle w:val="SourceText"/>
      </w:pPr>
      <w:r>
        <w:t>答旣云以異事辨一多故 約後九門一多云也 問此相德義中 來後九門 去十門中 作盡不盡如何 答來第二門中 以二事辨一多故盡 以異事辨一多故不盡</w:t>
      </w:r>
    </w:p>
    <w:p>
      <w:pPr>
        <w:pStyle w:val="SmallMeta"/>
      </w:pPr>
      <w:r>
        <w:t>한국어 직역</w:t>
      </w:r>
    </w:p>
    <w:p>
      <w:pPr>
        <w:pStyle w:val="TranslationText"/>
      </w:pPr>
      <w:r>
        <w:t>답한다. 이미 ‘다른 사물로 일다를 분별한다’고 하였으므로 뒤의 아홉 문의 일다에 의거하여 말한 것이다. 묻는다. 이 상대덕의 뜻 가운데 오는 쪽의 뒤 아홉 문과 가는 쪽의 열 문에서 진·불진을 짓는 것은 어떠한가? 답한다. 오는 쪽의 둘째 문에서는 ‘이사(二事)로 일다를 분별하기 때문에 진하고, 다른 사물로 일다를 분별하기 때문에 불진한다’고 한다.</w:t>
      </w:r>
    </w:p>
    <w:p>
      <w:pPr>
        <w:pStyle w:val="SmallMeta"/>
      </w:pPr>
      <w:r>
        <w:t>[저본 위치: 卷八 第三二張]</w:t>
      </w:r>
    </w:p>
    <w:p>
      <w:pPr>
        <w:pStyle w:val="SmallMeta"/>
      </w:pPr>
      <w:r>
        <w:t>원문</w:t>
      </w:r>
    </w:p>
    <w:p>
      <w:pPr>
        <w:pStyle w:val="SourceText"/>
      </w:pPr>
      <w:r>
        <w:t>第十門中 以十事辨一多故盡 以異事辨一多故不盡 去門准之 問門門若約當體 則皆是一也 是則門門 皆云以一事辨一多耶</w:t>
      </w:r>
    </w:p>
    <w:p>
      <w:pPr>
        <w:pStyle w:val="SmallMeta"/>
      </w:pPr>
      <w:r>
        <w:t>한국어 직역</w:t>
      </w:r>
    </w:p>
    <w:p>
      <w:pPr>
        <w:pStyle w:val="TranslationText"/>
      </w:pPr>
      <w:r>
        <w:t>제십문에서는 ‘십사(十事)로 일다를 분별하기 때문에 진하고, 다른 사물로 일다를 분별하기 때문에 불진한다’고 한다. 가는 쪽의 문들도 이에 준한다. 묻는다. 문마다 당체에 의거하면 모두 하나이다. 그렇다면 문마다 모두 ‘한 사물로 일다를 분별한다’고 해야 하는가?</w:t>
      </w:r>
    </w:p>
    <w:p>
      <w:pPr>
        <w:pStyle w:val="SmallMeta"/>
      </w:pPr>
      <w:r>
        <w:t>[저본 위치: 卷八 第三二張]</w:t>
      </w:r>
    </w:p>
    <w:p>
      <w:pPr>
        <w:pStyle w:val="SmallMeta"/>
      </w:pPr>
      <w:r>
        <w:t>원문</w:t>
      </w:r>
    </w:p>
    <w:p>
      <w:pPr>
        <w:pStyle w:val="SourceText"/>
      </w:pPr>
      <w:r>
        <w:t>答若門門皆云一事 則十門之盡不盡 合雜難分故 欲別十門之盡不盡故 於第二門中 卽云以二事 於第三門中 卽云以三事等也 而約當體是一故 門門皆言一多也</w:t>
      </w:r>
    </w:p>
    <w:p>
      <w:pPr>
        <w:pStyle w:val="SmallMeta"/>
      </w:pPr>
      <w:r>
        <w:t>한국어 직역</w:t>
      </w:r>
    </w:p>
    <w:p>
      <w:pPr>
        <w:pStyle w:val="TranslationText"/>
      </w:pPr>
      <w:r>
        <w:t>답한다. 만약 문마다 모두 ‘한 사물’이라고 하면 십문의 진·불진이 뒤섞여 구별하기 어렵다. 그러므로 십문의 진·불진을 구별하려고 둘째 문에서는 곧 ‘두 사물로’, 셋째 문에서는 곧 ‘세 사물로’라고 하는 등으로 말한 것이다. 그러나 당체에 의거하면 하나이기 때문에 문마다 모두 ‘일다’라고 말한다.</w:t>
      </w:r>
    </w:p>
    <w:p>
      <w:pPr>
        <w:pStyle w:val="SmallMeta"/>
      </w:pPr>
      <w:r>
        <w:t>[저본 위치: 卷八 第三二張]</w:t>
      </w:r>
    </w:p>
    <w:p>
      <w:pPr>
        <w:pStyle w:val="SmallMeta"/>
      </w:pPr>
      <w:r>
        <w:t>원문</w:t>
      </w:r>
    </w:p>
    <w:p>
      <w:pPr>
        <w:pStyle w:val="SourceText"/>
      </w:pPr>
      <w:r>
        <w:t>問一事中一多義 不相是卽是多 一事故卽是一者 何耶 答一云於前盡中 更作盡不盡也 一云增釋前之以一事辨一多故卽盡也</w:t>
      </w:r>
    </w:p>
    <w:p>
      <w:pPr>
        <w:pStyle w:val="SmallMeta"/>
      </w:pPr>
      <w:r>
        <w:t>한국어 직역</w:t>
      </w:r>
    </w:p>
    <w:p>
      <w:pPr>
        <w:pStyle w:val="TranslationText"/>
      </w:pPr>
      <w:r>
        <w:t>묻는다. ‘한 사물 가운데 일다의 뜻이 서로 같지 않으므로 곧 다이고, 한 사물이기 때문에 곧 일이다’라는 것은 무엇인가? 답한다. 어떤 이는 앞의 진 가운데서 다시 진·불진을 짓는 것이라고 한다. 어떤 이는 앞의 “한 사물로 일다를 분별하기 때문에 곧 진한다”는 말을 더 풀어 해석한 것이라고 한다.</w:t>
      </w:r>
    </w:p>
    <w:p>
      <w:pPr>
        <w:pStyle w:val="SmallMeta"/>
      </w:pPr>
      <w:r>
        <w:t>[저본 위치: 卷八 第三二張]</w:t>
      </w:r>
    </w:p>
    <w:p>
      <w:pPr>
        <w:pStyle w:val="SmallMeta"/>
      </w:pPr>
      <w:r>
        <w:t>원문</w:t>
      </w:r>
    </w:p>
    <w:p>
      <w:pPr>
        <w:pStyle w:val="SourceText"/>
      </w:pPr>
      <w:r>
        <w:t>今釋存後義 謂前云以一事辨一多 而此義難解故更釋一多之言也 一事中一多義 不相是卽是多者 釋多也 一事故卽是一者 釋一也</w:t>
      </w:r>
    </w:p>
    <w:p>
      <w:pPr>
        <w:pStyle w:val="SmallMeta"/>
      </w:pPr>
      <w:r>
        <w:t>한국어 직역</w:t>
      </w:r>
    </w:p>
    <w:p>
      <w:pPr>
        <w:pStyle w:val="TranslationText"/>
      </w:pPr>
      <w:r>
        <w:t>지금 해석에서는 뒤의 뜻을 취한다. 앞에서 ‘한 사물로 일다를 분별한다’고 하였으나 이 뜻이 이해하기 어렵기 때문에 다시 ‘일다’라는 말을 풀이한 것이다. ‘한 사물 가운데 일다의 뜻이 서로 같지 않으므로 곧 다이다’라는 것은 ‘다’를 해석한 것이다. ‘한 사물이기 때문에 곧 일이다’라는 것은 ‘일’을 해석한 것이다.</w:t>
      </w:r>
    </w:p>
    <w:p>
      <w:pPr>
        <w:pStyle w:val="SmallMeta"/>
      </w:pPr>
      <w:r>
        <w:t>[저본 위치: 卷八 第三二張]</w:t>
      </w:r>
    </w:p>
    <w:p>
      <w:pPr>
        <w:pStyle w:val="SmallMeta"/>
      </w:pPr>
      <w:r>
        <w:t>원문</w:t>
      </w:r>
    </w:p>
    <w:p>
      <w:pPr>
        <w:pStyle w:val="SourceText"/>
      </w:pPr>
      <w:r>
        <w:t>問以一事辨一多中一事是何 一多是何 答約相德自名口許義 則一事者 具能具所具之初一也 一多者 各具能具所具之一多也約一名口許義 則一事者 初門能具之一也</w:t>
      </w:r>
    </w:p>
    <w:p>
      <w:pPr>
        <w:pStyle w:val="SmallMeta"/>
      </w:pPr>
      <w:r>
        <w:t>한국어 직역</w:t>
      </w:r>
    </w:p>
    <w:p>
      <w:pPr>
        <w:pStyle w:val="TranslationText"/>
      </w:pPr>
      <w:r>
        <w:t>묻는다. ‘한 사물로 일다를 분별한다’고 할 때 한 사물은 무엇이고 일다는 무엇인가? 답한다. 상대덕의 자명구허의(自名口許義)에 의하면, ‘한 사물’은 능구와 소구를 갖춘 처음 하나이다. ‘일다’는 각각 능구와 소구를 갖춘 일다이다. 일명구허의(一名口許義)에 의하면, ‘한 사물’은 처음 문의 능구인 하나이다.</w:t>
      </w:r>
    </w:p>
    <w:p>
      <w:pPr>
        <w:pStyle w:val="SmallMeta"/>
      </w:pPr>
      <w:r>
        <w:t>기타 각주</w:t>
      </w:r>
    </w:p>
    <w:p>
      <w:pPr>
        <w:pStyle w:val="EditorialNote"/>
      </w:pPr>
      <w:r>
        <w:rPr>
          <w:b/>
        </w:rPr>
        <w:t xml:space="preserve">[번역자 검토] </w:t>
      </w:r>
      <w:r>
        <w:t>KABC가 「一」 다음 한 글자 분량의 공백을 지적한다. 결락자를 임의 보충하지 않고 구조적 결락 정보로만 보존한다.</w:t>
      </w:r>
    </w:p>
    <w:p>
      <w:pPr>
        <w:pStyle w:val="SmallMeta"/>
      </w:pPr>
      <w:r>
        <w:t>[저본 위치: 卷八 第三二張]</w:t>
      </w:r>
    </w:p>
    <w:p>
      <w:pPr>
        <w:pStyle w:val="SmallMeta"/>
      </w:pPr>
      <w:r>
        <w:t>원문</w:t>
      </w:r>
    </w:p>
    <w:p>
      <w:pPr>
        <w:pStyle w:val="SourceText"/>
      </w:pPr>
      <w:r>
        <w:t>一多之一者 牒初能具之一也 多者所具之多也 問異事亦准同者 何耶 答上云 以一事辨一多 次增釋云 又一事中一多義 不相是等故 就異事中 增釋之義 亦例准故也 四句護過等者</w:t>
      </w:r>
    </w:p>
    <w:p>
      <w:pPr>
        <w:pStyle w:val="SmallMeta"/>
      </w:pPr>
      <w:r>
        <w:t>한국어 직역</w:t>
      </w:r>
    </w:p>
    <w:p>
      <w:pPr>
        <w:pStyle w:val="TranslationText"/>
      </w:pPr>
      <w:r>
        <w:t>일다 가운데의 ‘일’은 처음 능구의 하나를 되풀이하여 든 것이다. ‘다’는 소구인 다이다. 묻는다. ‘다른 사물도 또한 이에 준한다’는 것은 무엇인가? 답한다. 위에서 ‘한 사물로 일다를 분별한다’고 하고, 다음에 “또 한 사물 가운데 일다의 뜻이 서로 같지 않다”라고 더 풀어 해석했으므로, 다른 사물 가운데서 더 풀어 해석하는 뜻도 이에 준한다는 것이다. ‘사구로 허물을 막는다’고 한 것은,</w:t>
      </w:r>
    </w:p>
    <w:p>
      <w:pPr>
        <w:pStyle w:val="SmallMeta"/>
      </w:pPr>
      <w:r>
        <w:t>[저본 위치: 卷八 第三二張]</w:t>
      </w:r>
    </w:p>
    <w:p>
      <w:pPr>
        <w:pStyle w:val="SmallMeta"/>
      </w:pPr>
      <w:r>
        <w:t>원문</w:t>
      </w:r>
    </w:p>
    <w:p>
      <w:pPr>
        <w:pStyle w:val="SourceText"/>
      </w:pPr>
      <w:r>
        <w:t>一云護過與去非及現德等爲三段也 一云以四句 護過去非 與現德爲二段也 初義者 准前三性 則護過者 准於護分別執也去非者 准於出執過也</w:t>
      </w:r>
    </w:p>
    <w:p>
      <w:pPr>
        <w:pStyle w:val="SmallMeta"/>
      </w:pPr>
      <w:r>
        <w:t>한국어 직역</w:t>
      </w:r>
    </w:p>
    <w:p>
      <w:pPr>
        <w:pStyle w:val="TranslationText"/>
      </w:pPr>
      <w:r>
        <w:t>어떤 이는 호과(護過)와 거비(去非), 그리고 현덕(現德) 등을 세 단락으로 본다. 어떤 이는 사구로 허물을 막고 그릇됨을 제거하는 것을 한 단락으로 하고, 현덕을 한 단락으로 하여 두 단락으로 본다. 첫째 뜻에 의하면, 앞의 삼성에 준할 때 호과는 분별집착을 막는 데 준하고, 거비는 집착의 허물을 드러내는 데 준한다.</w:t>
      </w:r>
    </w:p>
    <w:p>
      <w:pPr>
        <w:pStyle w:val="SmallMeta"/>
      </w:pPr>
      <w:r>
        <w:t>[저본 위치: 卷八 第三三張]</w:t>
      </w:r>
    </w:p>
    <w:p>
      <w:pPr>
        <w:pStyle w:val="SmallMeta"/>
      </w:pPr>
      <w:r>
        <w:t>원문</w:t>
      </w:r>
    </w:p>
    <w:p>
      <w:pPr>
        <w:pStyle w:val="SourceText"/>
      </w:pPr>
      <w:r>
        <w:t>1)現德者 准於現示其義也 四句中 若具作者 應云盡耶 不也 十中一故不盡耶 不也 一中十故 亦盡亦不盡耶 不也 無二性故 非盡非不盡耶 不也</w:t>
      </w:r>
    </w:p>
    <w:p>
      <w:pPr>
        <w:pStyle w:val="SmallMeta"/>
      </w:pPr>
      <w:r>
        <w:t>한국어 직역</w:t>
      </w:r>
    </w:p>
    <w:p>
      <w:pPr>
        <w:pStyle w:val="TranslationText"/>
      </w:pPr>
      <w:r>
        <w:t>1)현덕은 그 뜻을 나타내 보이는 데 준한다. 사구 가운데 갖추어 말한다면 다음과 같다. ‘진하는가?’ 아니다. ‘십 가운데 일이므로 불진하는가?’ 아니다. ‘일 가운데 십이므로 또한 진하면서 또한 불진하는가?’ 아니다. ‘두 성품이 없기 때문에 진도 아니고 불진도 아닌가?’ 아니다.</w:t>
      </w:r>
    </w:p>
    <w:p>
      <w:pPr>
        <w:pStyle w:val="SmallMeta"/>
      </w:pPr>
      <w:r>
        <w:t>교감주</w:t>
      </w:r>
    </w:p>
    <w:p>
      <w:pPr>
        <w:pStyle w:val="EditorialNote"/>
      </w:pPr>
      <w:r>
        <w:rPr>
          <w:b/>
        </w:rPr>
        <w:t>[KABC 편집] KABC: 「現」本文作「顯」{編}。</w:t>
        <w:br/>
      </w:r>
      <w:r>
        <w:t>교감 내용 번역: KABC 편집자는 해당 본문이 ‘現’이 아니라 ‘顯’으로 되어 있다고 지적한다.</w:t>
        <w:br/>
      </w:r>
      <w:r>
        <w:t>저본 독법: 1)現德者 准於現示其義也</w:t>
        <w:br/>
      </w:r>
      <w:r>
        <w:t>저본 적용 문장/구절: 1)現德者 准於現示其義也</w:t>
        <w:br/>
      </w:r>
      <w:r>
        <w:t>저본 기준 번역: 1)현덕은 그 뜻을 나타내 보이는 데 준한다.</w:t>
        <w:br/>
      </w:r>
      <w:r>
        <w:t>이문·추정 독법: 본문 대조: 現→顯</w:t>
        <w:br/>
      </w:r>
      <w:r>
        <w:t>이문 적용 문장/구절: 1)顯德者 准於現示其義也</w:t>
        <w:br/>
      </w:r>
      <w:r>
        <w:t>이문 기준 번역: KABC 본문 대조를 따르면 ‘顯德’으로 읽힌다.</w:t>
        <w:br/>
      </w:r>
      <w:r>
        <w:t>의미·문법·교학적 차이: 저본의 ‘現德’을 유지하고 본문 대조를 별도 보존한다.</w:t>
        <w:br/>
      </w:r>
      <w:r>
        <w:t>보충 의미 차이: 자형·통용자·표기 차이이므로 이 문맥의 한국어 번역에는 실질적인 차이가 없다.</w:t>
        <w:br/>
      </w:r>
      <w:r>
        <w:t>[번역상의 실질적인 차이 없음]</w:t>
      </w:r>
    </w:p>
    <w:p>
      <w:pPr>
        <w:pStyle w:val="SmallMeta"/>
      </w:pPr>
      <w:r>
        <w:t>기타 각주</w:t>
      </w:r>
    </w:p>
    <w:p>
      <w:pPr>
        <w:pStyle w:val="EditorialNote"/>
      </w:pPr>
      <w:r>
        <w:rPr>
          <w:b/>
        </w:rPr>
        <w:t xml:space="preserve">[번역자 검토] </w:t>
      </w:r>
      <w:r>
        <w:t>저본 U의 「現德」에 대해 KABC는 본문이 「顯德」이라고 지적한다. 저본 문자를 고치지 않고 본문 대조를 별도 보존한다.</w:t>
      </w:r>
    </w:p>
    <w:p>
      <w:pPr>
        <w:pStyle w:val="SmallMeta"/>
      </w:pPr>
      <w:r>
        <w:t>[저본 위치: 卷八 第三三張]</w:t>
      </w:r>
    </w:p>
    <w:p>
      <w:pPr>
        <w:pStyle w:val="SmallMeta"/>
      </w:pPr>
      <w:r>
        <w:t>원문</w:t>
      </w:r>
    </w:p>
    <w:p>
      <w:pPr>
        <w:pStyle w:val="SourceText"/>
      </w:pPr>
      <w:r>
        <w:t>具德故 去非者 若執盡者 有二過失 主主並過 伴伴並過 謂以十中一故 是不盡 若計爲盡者 以餘門之能具 攝在初門則初門能具與餘九門能具並故 主主並過也 又攝餘門所具故 餘門所具與初門所具並故 伴伴並過也 若執不盡者 亦有二過 十不成過 一不成過 謂一門中攝十盡故 具十能成於十 若執爲不盡 則十不成過也 旣無十則是誰一耶故 一不成過也 執亦盡亦不盡者 具上諸失執非盡非不盡者 戱論緣起故過也現德者 盡耶 是也 一中十故不盡耶 是也</w:t>
      </w:r>
    </w:p>
    <w:p>
      <w:pPr>
        <w:pStyle w:val="SmallMeta"/>
      </w:pPr>
      <w:r>
        <w:t>한국어 직역</w:t>
      </w:r>
    </w:p>
    <w:p>
      <w:pPr>
        <w:pStyle w:val="TranslationText"/>
      </w:pPr>
      <w:r>
        <w:t>덕을 갖추기 때문이다. 거비란 이러하다. 만약 진에 집착하면 두 가지 허물이 있으니, 주주병과(主主並過)와 반반병과(伴伴並過)이다. 십 가운데 일이므로 본래 불진인데 이를 진이라고 헤아리면, 나머지 문의 능구를 처음 문에 거두어들이게 되므로 처음 문의 능구와 나머지 아홉 문의 능구가 나란히 서게 된다. 그러므로 주주병과가 된다. 또 나머지 문이 갖춘 것을 거두어들이므로 나머지 문의 소구와 처음 문의 소구가 나란히 서게 된다. 그러므로 반반병과가 된다. 만약 불진에 집착하면 또한 두 허물이 있으니, 십불성과(十不成過)와 일불성과(一不成過)이다. 한 문 가운데 십을 거두어 다하기 때문에 십을 갖추어 십을 성립시킬 수 있는데, 이를 불진이라고 집착하면 십불성과가 된다. 이미 십이 없다면 무엇을 일이라고 하겠는가? 그러므로 일불성과가 된다. ‘또한 진하고 또한 불진한다’고 집착하면 위의 모든 허물을 함께 갖추게 되고, ‘진도 아니고 불진도 아니다’라고 집착하면 연기를 희론하는 허물이 된다. 현덕이란 이러하다. ‘진하는가?’ 그렇다. ‘일 가운데 십이므로 불진하는가?’ 그렇다.</w:t>
      </w:r>
    </w:p>
    <w:p>
      <w:pPr>
        <w:pStyle w:val="SmallMeta"/>
      </w:pPr>
      <w:r>
        <w:t>[저본 위치: 卷八 第三三張]</w:t>
      </w:r>
    </w:p>
    <w:p>
      <w:pPr>
        <w:pStyle w:val="SmallMeta"/>
      </w:pPr>
      <w:r>
        <w:t>원문</w:t>
      </w:r>
    </w:p>
    <w:p>
      <w:pPr>
        <w:pStyle w:val="SourceText"/>
      </w:pPr>
      <w:r>
        <w:t>十中一故 亦盡亦不盡耶 是也 具德故 非盡非不盡耶 是也無二性故 後義者 若護過失 則去非之義 現前可知</w:t>
      </w:r>
    </w:p>
    <w:p>
      <w:pPr>
        <w:pStyle w:val="SmallMeta"/>
      </w:pPr>
      <w:r>
        <w:t>한국어 직역</w:t>
      </w:r>
    </w:p>
    <w:p>
      <w:pPr>
        <w:pStyle w:val="TranslationText"/>
      </w:pPr>
      <w:r>
        <w:t>‘십 가운데 일이므로 또한 진하면서 또한 불진하는가?’ 그렇다. ‘덕을 갖추기 때문에 진도 아니고 불진도 아닌가?’ 그렇다. 두 성품이 없기 때문이다. 뒤의 뜻에 의하면, 만약 허물을 막으면 곧 그릇됨을 제거하는</w:t>
      </w:r>
    </w:p>
    <w:p>
      <w:pPr>
        <w:pStyle w:val="Heading1"/>
        <w:pageBreakBefore/>
      </w:pPr>
      <w:r>
        <w:t>卷九</w:t>
      </w:r>
    </w:p>
    <w:p>
      <w:pPr>
        <w:pStyle w:val="SmallMeta"/>
      </w:pPr>
      <w:r>
        <w:t>[문헌 층위: 均如 주석]</w:t>
      </w:r>
    </w:p>
    <w:p>
      <w:pPr>
        <w:pStyle w:val="SmallMeta"/>
      </w:pPr>
      <w:r>
        <w:t>[저본 위치: 卷九 第一張]</w:t>
      </w:r>
    </w:p>
    <w:p>
      <w:pPr>
        <w:pStyle w:val="SmallMeta"/>
      </w:pPr>
      <w:r>
        <w:t>원문</w:t>
      </w:r>
    </w:p>
    <w:p>
      <w:pPr>
        <w:pStyle w:val="SourceText"/>
      </w:pPr>
      <w:r>
        <w:t>釋華嚴敎分記圓通鈔卷第八釋華嚴敎分記圓通鈔卷第九高麗國歸法寺圓通首座 均如說初異體門中 第二卽義者 此中有二門一者向上去 二者向下來 初門中有十門 一者一 何以故 緣成故 一卽十 何以故 若無一卽無十故 由一有體餘皆空故 是故此一卽是十矣 如是向上乃至第十 皆各如前 1)準可知耳</w:t>
      </w:r>
    </w:p>
    <w:p>
      <w:pPr>
        <w:pStyle w:val="SmallMeta"/>
      </w:pPr>
      <w:r>
        <w:t>한국어 직역</w:t>
      </w:r>
    </w:p>
    <w:p>
      <w:pPr>
        <w:pStyle w:val="TranslationText"/>
      </w:pPr>
      <w:r>
        <w:t>뜻은 저절로 드러나 알 수 있다. 『석화엄교분기원통초』 권제8. 『석화엄교분기원통초』 권제9. 고려국 귀법사 원통수좌 균여가 설하였다. 처음 이체문 가운데, 둘째 즉(卽)의 뜻이다. 이 가운데 두 문이 있다. 첫째는 향상하여 가는 것이고, 둘째는 향하하여 오는 것이다. 첫째 문 가운데 십문이 있다. 첫째는 일이다. 왜냐하면 연으로 이루어졌기 때문이다. 일은 곧 십이다. 왜냐하면 만약 일이 없으면 곧 십도 없기 때문이다. 일이 유체이고 나머지는 모두 공이기 때문에 이 일은 곧 십이다. 이와 같이 향상하여 제십에 이르기까지 모두 각각 앞의 예에 1)준하여 알 수 있다.</w:t>
      </w:r>
    </w:p>
    <w:p>
      <w:pPr>
        <w:pStyle w:val="SmallMeta"/>
      </w:pPr>
      <w:r>
        <w:t>교감주</w:t>
      </w:r>
    </w:p>
    <w:p>
      <w:pPr>
        <w:pStyle w:val="EditorialNote"/>
      </w:pPr>
      <w:r>
        <w:rPr>
          <w:b/>
        </w:rPr>
        <w:t>[교감] KABC: 「準」作「准」{乙}次同。</w:t>
        <w:br/>
      </w:r>
      <w:r>
        <w:t>교감 내용 번역: 乙본에서는 ‘準’을 ‘准’으로 쓴다. 다음 경우도 같다.</w:t>
        <w:br/>
      </w:r>
      <w:r>
        <w:t>저본 독법: 如是向上乃至第十 皆各如前 1)準可知耳</w:t>
        <w:br/>
      </w:r>
      <w:r>
        <w:t>저본 적용 문장/구절: 如是向上乃至第十 皆各如前 1)準可知耳</w:t>
        <w:br/>
      </w:r>
      <w:r>
        <w:t>저본 기준 번역: 이와 같이 향상하여 제십에 이르기까지 모두 각각 앞의 예에 1)준하여 알 수 있다.</w:t>
        <w:br/>
      </w:r>
      <w:r>
        <w:t>이문·추정 독법: 乙본: 準→准</w:t>
        <w:br/>
      </w:r>
      <w:r>
        <w:t>이문 적용 문장/구절: 如是向上乃至第十 皆各如前 1)准可知耳</w:t>
        <w:br/>
      </w:r>
      <w:r>
        <w:t>이문 기준 번역: 표기 차이로 번역상 실질적 차이는 없다.</w:t>
        <w:br/>
      </w:r>
      <w:r>
        <w:t>의미·문법·교학적 차이: 표기 차이로 본문 번역에는 영향이 없다.</w:t>
        <w:br/>
      </w:r>
      <w:r>
        <w:t>보충 의미 차이: 자형·통용자·표기 차이이므로 이 문맥의 한국어 번역에는 실질적인 차이가 없다.</w:t>
        <w:br/>
      </w:r>
      <w:r>
        <w:t>[번역상의 실질적인 차이 없음]</w:t>
      </w:r>
    </w:p>
    <w:p>
      <w:pPr>
        <w:pStyle w:val="SmallMeta"/>
      </w:pPr>
      <w:r>
        <w:t>[저본 위치: 卷九 第一張]</w:t>
      </w:r>
    </w:p>
    <w:p>
      <w:pPr>
        <w:pStyle w:val="SmallMeta"/>
      </w:pPr>
      <w:r>
        <w:t>원문</w:t>
      </w:r>
    </w:p>
    <w:p>
      <w:pPr>
        <w:pStyle w:val="SourceText"/>
      </w:pPr>
      <w:r>
        <w:t>言向下者 亦有十門 一者十 何以故 緣成故 十卽一 何以故 若無十卽無一故由一無 2)體餘 3)皆有故 是故此十 4)卽一矣</w:t>
      </w:r>
    </w:p>
    <w:p>
      <w:pPr>
        <w:pStyle w:val="SmallMeta"/>
      </w:pPr>
      <w:r>
        <w:t>한국어 직역</w:t>
      </w:r>
    </w:p>
    <w:p>
      <w:pPr>
        <w:pStyle w:val="TranslationText"/>
      </w:pPr>
      <w:r>
        <w:t>향하라고 한 것에도 또한 십문이 있다. 첫째는 십이다. 왜냐하면 연으로 이루어졌기 때문이다. 십은 곧 일이다. 왜냐하면 만약 십이 없으면 곧 일도 없기 때문이다. 일이 무2)체이고 나머지는 3)모두 유이기 때문에 이 십은 4)곧 일이다.</w:t>
      </w:r>
    </w:p>
    <w:p>
      <w:pPr>
        <w:pStyle w:val="SmallMeta"/>
      </w:pPr>
      <w:r>
        <w:t>교감주</w:t>
      </w:r>
    </w:p>
    <w:p>
      <w:pPr>
        <w:pStyle w:val="EditorialNote"/>
      </w:pPr>
      <w:r>
        <w:rPr>
          <w:b/>
        </w:rPr>
        <w:t>[교감] KABC: 「體」下有「是」{乙}。</w:t>
        <w:br/>
      </w:r>
      <w:r>
        <w:t>교감 내용 번역: 乙본에는 ‘體’ 아래에 ‘是’가 더 있다.</w:t>
        <w:br/>
      </w:r>
      <w:r>
        <w:t>저본 독법: 言向下者 亦有十門 一者十 何以故 緣成故 十卽一 何以故 若無十卽無一故由一無 2)體餘 3)皆有故 是故此十 4)卽一矣</w:t>
        <w:br/>
      </w:r>
      <w:r>
        <w:t>저본 적용 문장/구절: 言向下者 亦有十門 一者十 何以故 緣成故 十卽一 何以故 若無十卽無一故由一無 2)體餘 3)皆有故 是故此十 4)卽一矣</w:t>
        <w:br/>
      </w:r>
      <w:r>
        <w:t>저본 기준 번역: 향하라고 한 것에도 또한 십문이 있다. 첫째는 십이다. 왜냐하면 연으로 이루어졌기 때문이다. 십은 곧 일이다. 왜냐하면 만약 십이 없으면 곧 일도 없기 때문이다. 일이 무2)체이고 나머지는 3)모두 유이기 때문에 이 십은 4)곧 일이다.</w:t>
        <w:br/>
      </w:r>
      <w:r>
        <w:t>이문·추정 독법: 乙본: 體→體是</w:t>
        <w:br/>
      </w:r>
      <w:r>
        <w:t>이문 적용 문장/구절: 言向下者 亦有十門 一者十 何以故 緣成故 十卽一 何以故 若無十卽無一故由一無 2)體是餘 3)皆有故 是故此十 4)卽一矣</w:t>
        <w:br/>
      </w:r>
      <w:r>
        <w:t>이문 기준 번역: 乙본은 ‘體是…’로 이어져 판단 표현을 보강한다.</w:t>
        <w:br/>
      </w:r>
      <w:r>
        <w:t>의미·문법·교학적 차이: 보입에 따른 문법 차이를 별도 보존한다.</w:t>
        <w:br/>
      </w:r>
      <w:r>
        <w:t>보충 의미 차이: 乙에서는 ‘是’가 보입되어 저본보다 어구가 확장된다.</w:t>
      </w:r>
    </w:p>
    <w:p>
      <w:pPr>
        <w:pStyle w:val="EditorialNote"/>
      </w:pPr>
      <w:r>
        <w:rPr>
          <w:b/>
        </w:rPr>
        <w:t>[교감] KABC: 「皆」無有{乙}。</w:t>
        <w:br/>
      </w:r>
      <w:r>
        <w:t>교감 내용 번역: 乙본에는 저본의 ‘皆’가 없다.</w:t>
        <w:br/>
      </w:r>
      <w:r>
        <w:t>저본 독법: 言向下者 亦有十門 一者十 何以故 緣成故 十卽一 何以故 若無十卽無一故由一無 2)體餘 3)皆有故 是故此十 4)卽一矣</w:t>
        <w:br/>
      </w:r>
      <w:r>
        <w:t>저본 적용 문장/구절: 言向下者 亦有十門 一者十 何以故 緣成故 十卽一 何以故 若無十卽無一故由一無 2)體餘 3)皆有故 是故此十 4)卽一矣</w:t>
        <w:br/>
      </w:r>
      <w:r>
        <w:t>저본 기준 번역: 향하라고 한 것에도 또한 십문이 있다. 첫째는 십이다. 왜냐하면 연으로 이루어졌기 때문이다. 십은 곧 일이다. 왜냐하면 만약 십이 없으면 곧 일도 없기 때문이다. 일이 무2)체이고 나머지는 3)모두 유이기 때문에 이 십은 4)곧 일이다.</w:t>
        <w:br/>
      </w:r>
      <w:r>
        <w:t>이문·추정 독법: 乙본: 皆 삭제</w:t>
        <w:br/>
      </w:r>
      <w:r>
        <w:t>이문 적용 문장/구절: 言向下者 亦有十門 一者十 何以故 緣成故 十卽一 何以故 若無十卽無一故由一無 2)體餘 3)有故 是故此十 4)卽一矣</w:t>
        <w:br/>
      </w:r>
      <w:r>
        <w:t>이문 기준 번역: ‘모두’라는 총칭이 생략된다.</w:t>
        <w:br/>
      </w:r>
      <w:r>
        <w:t>의미·문법·교학적 차이: 범위 표현의 차이를 별도 보존한다.</w:t>
        <w:br/>
      </w:r>
      <w:r>
        <w:t>보충 의미 차이: 乙에서는 저본의 ‘皆’를 삭제하므로 해당 어구의 수식·연결 또는 문장 성분이 줄어든다.</w:t>
      </w:r>
    </w:p>
    <w:p>
      <w:pPr>
        <w:pStyle w:val="EditorialNote"/>
      </w:pPr>
      <w:r>
        <w:rPr>
          <w:b/>
        </w:rPr>
        <w:t>[교감] KABC: 「卽」下有「是」{乙}。</w:t>
        <w:br/>
      </w:r>
      <w:r>
        <w:t>교감 내용 번역: 乙본에는 ‘卽’ 아래에 ‘是’가 더 있다.</w:t>
        <w:br/>
      </w:r>
      <w:r>
        <w:t>저본 독법: 言向下者 亦有十門 一者十 何以故 緣成故 十卽一 何以故 若無十卽無一故由一無 2)體餘 3)皆有故 是故此十 4)卽一矣</w:t>
        <w:br/>
      </w:r>
      <w:r>
        <w:t>저본 적용 문장/구절: 言向下者 亦有十門 一者十 何以故 緣成故 十卽一 何以故 若無十卽無一故由一無 2)體餘 3)皆有故 是故此十 4)卽一矣</w:t>
        <w:br/>
      </w:r>
      <w:r>
        <w:t>저본 기준 번역: 향하라고 한 것에도 또한 십문이 있다. 첫째는 십이다. 왜냐하면 연으로 이루어졌기 때문이다. 십은 곧 일이다. 왜냐하면 만약 십이 없으면 곧 일도 없기 때문이다. 일이 무2)체이고 나머지는 3)모두 유이기 때문에 이 십은 4)곧 일이다.</w:t>
        <w:br/>
      </w:r>
      <w:r>
        <w:t>이문·추정 독법: 乙본: 卽→卽是</w:t>
        <w:br/>
      </w:r>
      <w:r>
        <w:t>이문 적용 문장/구절: 言向下者 亦有十門 一者十 何以故 緣成故 十卽是一 何以故 若無十卽無一故由一無 2)體餘 3)皆有故 是故此十 4)卽一矣</w:t>
        <w:br/>
      </w:r>
      <w:r>
        <w:t>이문 기준 번역: 乙본은 ‘곧 …이다’라는 판단형을 명시한다.</w:t>
        <w:br/>
      </w:r>
      <w:r>
        <w:t>의미·문법·교학적 차이: 문법 표현의 차이를 별도 보존한다.</w:t>
        <w:br/>
      </w:r>
      <w:r>
        <w:t>보충 의미 차이: 乙에서는 ‘是’가 보입되어 저본보다 어구가 확장된다.</w:t>
      </w:r>
    </w:p>
    <w:p>
      <w:pPr>
        <w:pStyle w:val="SmallMeta"/>
      </w:pPr>
      <w:r>
        <w:t>[저본 위치: 卷九 第一張]</w:t>
      </w:r>
    </w:p>
    <w:p>
      <w:pPr>
        <w:pStyle w:val="SmallMeta"/>
      </w:pPr>
      <w:r>
        <w:t>원문</w:t>
      </w:r>
    </w:p>
    <w:p>
      <w:pPr>
        <w:pStyle w:val="SourceText"/>
      </w:pPr>
      <w:r>
        <w:t>如是向下乃至第一 皆各如 5)是 6)準前可知耳 以此義故 當知一一錢卽是多錢耳 問若一不卽十者 有何過失答若 7)一不卽 8)十者 有二失 一不成十錢過 何以故 若一不卽十者 多一亦不成十 何以故 一一皆非十故 今旣得成十 明知一卽是十也</w:t>
      </w:r>
    </w:p>
    <w:p>
      <w:pPr>
        <w:pStyle w:val="SmallMeta"/>
      </w:pPr>
      <w:r>
        <w:t>한국어 직역</w:t>
      </w:r>
    </w:p>
    <w:p>
      <w:pPr>
        <w:pStyle w:val="TranslationText"/>
      </w:pPr>
      <w:r>
        <w:t>이와 같이 향하하여 제일에 이르기까지 모두 각각 이와 5)같이 6)앞에 준하여 알 수 있다. 이 뜻으로 말미암아 하나하나의 [원문 ‘錢’]이 곧 많은 [원문 ‘錢’]임을 알아야 한다. 묻는다. 만약 일이 곧 십이 아니라면 어떤 허물이 있는가? 답한다. 만약 7)일이 8)곧 십이 아니라면 두 허물이 있다. 첫째는 십전(十錢)이 성립하지 않는 허물이다. 왜냐하면 만약 일이 곧 십이 아니라면, 일을 많이 모아도 십이 성립하지 않기 때문이다. 왜냐하면 하나하나가 모두 십이 아니기 때문이다. 지금 이미 십이 성립하였으므로 일이 곧 십임을 분명히 알 수 있다.</w:t>
      </w:r>
    </w:p>
    <w:p>
      <w:pPr>
        <w:pStyle w:val="SmallMeta"/>
      </w:pPr>
      <w:r>
        <w:t>교감주</w:t>
      </w:r>
    </w:p>
    <w:p>
      <w:pPr>
        <w:pStyle w:val="EditorialNote"/>
      </w:pPr>
      <w:r>
        <w:rPr>
          <w:b/>
        </w:rPr>
        <w:t>[교감] KABC: 「是」無有{乙}。</w:t>
        <w:br/>
      </w:r>
      <w:r>
        <w:t>교감 내용 번역: 乙본에는 저본의 ‘是’가 없다.</w:t>
        <w:br/>
      </w:r>
      <w:r>
        <w:t>저본 독법: 如是向下乃至第一 皆各如 5)是 6)準前可知耳</w:t>
        <w:br/>
      </w:r>
      <w:r>
        <w:t>저본 적용 문장/구절: 如是向下乃至第一 皆各如 5)是 6)準前可知耳</w:t>
        <w:br/>
      </w:r>
      <w:r>
        <w:t>저본 기준 번역: 이와 같이 향하하여 제일에 이르기까지 모두 각각 이와 5)같이 6)앞에 준하여 알 수 있다.</w:t>
        <w:br/>
      </w:r>
      <w:r>
        <w:t>이문·추정 독법: 乙본: 是 삭제</w:t>
        <w:br/>
      </w:r>
      <w:r>
        <w:t>이문 적용 문장/구절: 如向下乃至第一 皆各如 5)是 6)準前可知耳</w:t>
        <w:br/>
      </w:r>
      <w:r>
        <w:t>이문 기준 번역: ‘如是’가 축약되어 표현이 달라진다.</w:t>
        <w:br/>
      </w:r>
      <w:r>
        <w:t>의미·문법·교학적 차이: 문장 표현 차이를 보존한다.</w:t>
        <w:br/>
      </w:r>
      <w:r>
        <w:t>보충 의미 차이: 乙에서는 저본의 ‘是’를 삭제하므로 해당 어구의 수식·연결 또는 문장 성분이 줄어든다.</w:t>
      </w:r>
    </w:p>
    <w:p>
      <w:pPr>
        <w:pStyle w:val="EditorialNote"/>
      </w:pPr>
      <w:r>
        <w:rPr>
          <w:b/>
        </w:rPr>
        <w:t>[교감] KABC: 「準前」作「前准」{乙}。</w:t>
        <w:br/>
      </w:r>
      <w:r>
        <w:t>교감 내용 번역: 乙본에서는 ‘準前’을 ‘前准’으로 쓴다.</w:t>
        <w:br/>
      </w:r>
      <w:r>
        <w:t>저본 독법: 如是向下乃至第一 皆各如 5)是 6)準前可知耳</w:t>
        <w:br/>
      </w:r>
      <w:r>
        <w:t>저본 적용 문장/구절: 如是向下乃至第一 皆各如 5)是 6)準前可知耳</w:t>
        <w:br/>
      </w:r>
      <w:r>
        <w:t>저본 기준 번역: 이와 같이 향하하여 제일에 이르기까지 모두 각각 이와 5)같이 6)앞에 준하여 알 수 있다.</w:t>
        <w:br/>
      </w:r>
      <w:r>
        <w:t>이문·추정 독법: 乙본: 準前→前准</w:t>
        <w:br/>
      </w:r>
      <w:r>
        <w:t>이문 적용 문장/구절: 如是向下乃至第一 皆各如 5)是 6)前准可知耳</w:t>
        <w:br/>
      </w:r>
      <w:r>
        <w:t>이문 기준 번역: 어순이 바뀌지만 ‘앞에 준한다’는 뜻은 유사하다.</w:t>
        <w:br/>
      </w:r>
      <w:r>
        <w:t>의미·문법·교학적 차이: 핵심 의미 차이는 작으나 어순 이문을 보존한다.</w:t>
        <w:br/>
      </w:r>
      <w:r>
        <w:t>보충 의미 차이: 저본의 ‘準前’와 대안 독법 ‘前准’가 달라 어휘 또는 구문 해석이 달라질 수 있다.</w:t>
      </w:r>
    </w:p>
    <w:p>
      <w:pPr>
        <w:pStyle w:val="EditorialNote"/>
      </w:pPr>
      <w:r>
        <w:rPr>
          <w:b/>
        </w:rPr>
        <w:t>[교감] KABC: 「一」無有{乙}。</w:t>
        <w:br/>
      </w:r>
      <w:r>
        <w:t>교감 내용 번역: 乙본에는 저본의 ‘一’이 없다.</w:t>
        <w:br/>
      </w:r>
      <w:r>
        <w:t>저본 독법: 問若一不卽十者 有何過失答若 7)一不卽 8)十者 有二失 一不成十錢過 何以故 若一不卽十者 多一亦不成十 何以故 一一皆非十故 今旣得成十 明知一卽是十也</w:t>
        <w:br/>
      </w:r>
      <w:r>
        <w:t>저본 적용 문장/구절: 問若一不卽十者 有何過失答若 7)一不卽 8)十者 有二失 一不成十錢過 何以故 若一不卽十者 多一亦不成十 何以故 一一皆非十故 今旣得成十 明知一卽是十也</w:t>
        <w:br/>
      </w:r>
      <w:r>
        <w:t>저본 기준 번역: 묻는다. 만약 일이 곧 십이 아니라면 어떤 허물이 있는가? 답한다. 만약 7)일이 8)곧 십이 아니라면 두 허물이 있다. 첫째는 십전(十錢)이 성립하지 않는 허물이다. 왜냐하면 만약 일이 곧 십이 아니라면, 일을 많이 모아도 십이 성립하지 않기 때문이다. 왜냐하면 하나하나가 모두 십이 아니기 때문이다. 지금 이미 십이 성립하였으므로 일이 곧 십임을 분명히 알 수 있다.</w:t>
        <w:br/>
      </w:r>
      <w:r>
        <w:t>이문·추정 독법: 乙본: 一 삭제</w:t>
        <w:br/>
      </w:r>
      <w:r>
        <w:t>이문 적용 문장/구절: 問若不卽十者 有何過失答若 7)一不卽 8)十者 有二失 一不成十錢過 何以故 若一不卽十者 多一亦不成十 何以故 一一皆非十故 今旣得成十 明知一卽是十也</w:t>
        <w:br/>
      </w:r>
      <w:r>
        <w:t>이문 기준 번역: ‘일이 곧 십이 아니다’에서 주어 ‘일’이 생략된다.</w:t>
        <w:br/>
      </w:r>
      <w:r>
        <w:t>의미·문법·교학적 차이: 논증 문장 성분 차이를 보존한다.</w:t>
        <w:br/>
      </w:r>
      <w:r>
        <w:t>보충 의미 차이: 乙에서는 저본의 ‘一’를 삭제하므로 해당 어구의 수식·연결 또는 문장 성분이 줄어든다.</w:t>
      </w:r>
    </w:p>
    <w:p>
      <w:pPr>
        <w:pStyle w:val="EditorialNote"/>
      </w:pPr>
      <w:r>
        <w:rPr>
          <w:b/>
        </w:rPr>
        <w:t>[교감] KABC: 「十」無有{乙}。</w:t>
        <w:br/>
      </w:r>
      <w:r>
        <w:t>교감 내용 번역: 乙본에는 저본의 ‘十’이 없다.</w:t>
        <w:br/>
      </w:r>
      <w:r>
        <w:t>저본 독법: 問若一不卽十者 有何過失答若 7)一不卽 8)十者 有二失 一不成十錢過 何以故 若一不卽十者 多一亦不成十 何以故 一一皆非十故 今旣得成十 明知一卽是十也</w:t>
        <w:br/>
      </w:r>
      <w:r>
        <w:t>저본 적용 문장/구절: 問若一不卽十者 有何過失答若 7)一不卽 8)十者 有二失 一不成十錢過 何以故 若一不卽十者 多一亦不成十 何以故 一一皆非十故 今旣得成十 明知一卽是十也</w:t>
        <w:br/>
      </w:r>
      <w:r>
        <w:t>저본 기준 번역: 묻는다. 만약 일이 곧 십이 아니라면 어떤 허물이 있는가? 답한다. 만약 7)일이 8)곧 십이 아니라면 두 허물이 있다. 첫째는 십전(十錢)이 성립하지 않는 허물이다. 왜냐하면 만약 일이 곧 십이 아니라면, 일을 많이 모아도 십이 성립하지 않기 때문이다. 왜냐하면 하나하나가 모두 십이 아니기 때문이다. 지금 이미 십이 성립하였으므로 일이 곧 십임을 분명히 알 수 있다.</w:t>
        <w:br/>
      </w:r>
      <w:r>
        <w:t>이문·추정 독법: 乙본: 十 삭제</w:t>
        <w:br/>
      </w:r>
      <w:r>
        <w:t>이문 적용 문장/구절: 問若一不卽者 有何過失答若 7)一不卽 8)十者 有二失 一不成十錢過 何以故 若一不卽十者 多一亦不成十 何以故 一一皆非十故 今旣得成十 明知一卽是十也</w:t>
        <w:br/>
      </w:r>
      <w:r>
        <w:t>이문 기준 번역: 해당 부정문의 ‘십’이 생략되어 문장 형식이 달라진다.</w:t>
        <w:br/>
      </w:r>
      <w:r>
        <w:t>의미·문법·교학적 차이: 논증의 핵심 명사가 달라질 수 있어 별도 보존한다.</w:t>
        <w:br/>
      </w:r>
      <w:r>
        <w:t>보충 의미 차이: 乙에서는 저본의 ‘十’를 삭제하므로 해당 어구의 수식·연결 또는 문장 성분이 줄어든다.</w:t>
      </w:r>
    </w:p>
    <w:p>
      <w:pPr>
        <w:pStyle w:val="SmallMeta"/>
      </w:pPr>
      <w:r>
        <w:t>[저본 위치: 卷九 第一張]</w:t>
      </w:r>
    </w:p>
    <w:p>
      <w:pPr>
        <w:pStyle w:val="SmallMeta"/>
      </w:pPr>
      <w:r>
        <w:t>원문</w:t>
      </w:r>
    </w:p>
    <w:p>
      <w:pPr>
        <w:pStyle w:val="SourceText"/>
      </w:pPr>
      <w:r>
        <w:t>二 9)者一不成 10)十過 何以故 若一不卽十 十卽不得成 由 1)不成十故 一義亦不成 何以故 若無十是誰一故 分旣得一 明知一卽十 又若不相卽 緣起門中空有二義卽不現前 便成大過 謂自性等思之可知 下同體門 2)中準此知之 餘門 3)亦*準可知耳</w:t>
      </w:r>
    </w:p>
    <w:p>
      <w:pPr>
        <w:pStyle w:val="SmallMeta"/>
      </w:pPr>
      <w:r>
        <w:t>한국어 직역</w:t>
      </w:r>
    </w:p>
    <w:p>
      <w:pPr>
        <w:pStyle w:val="TranslationText"/>
      </w:pPr>
      <w:r>
        <w:t>둘째는 9)일이 10)십을 이루지 못하는 허물이다. 왜냐하면 만약 일이 곧 십이 아니라면 십은 성립할 수 없고, 1)십이 성립하지 않기 때문이다. 일의 뜻도 또한 성립하지 않는다. 왜냐하면 만약 십이 없다면 무엇을 일이라고 하겠는가? 이미 일을 얻었으니 일이 곧 십임을 분명히 알 수 있다. 또 만약 서로 즉하지 않는다면 연기문 가운데 공·유 두 뜻이 곧 나타나지 않아 큰 허물이 된다. 이른바 자성 등은 생각하면 알 수 있다. 아래 동체문 2)가운데서도 이에 준하여 알아야 하며, 나머지 문도 3)또한 이에 준하여 알 수 있다.</w:t>
      </w:r>
    </w:p>
    <w:p>
      <w:pPr>
        <w:pStyle w:val="SmallMeta"/>
      </w:pPr>
      <w:r>
        <w:t>교감주</w:t>
      </w:r>
    </w:p>
    <w:p>
      <w:pPr>
        <w:pStyle w:val="EditorialNote"/>
      </w:pPr>
      <w:r>
        <w:rPr>
          <w:b/>
        </w:rPr>
        <w:t>[교감] KABC: 「者」無有{乙}。</w:t>
        <w:br/>
      </w:r>
      <w:r>
        <w:t>교감 내용 번역: 乙본에는 저본의 ‘者’가 없다.</w:t>
        <w:br/>
      </w:r>
      <w:r>
        <w:t>저본 독법: 二 9)者一不成 10)十過 何以故 若一不卽十 十卽不得成 由 1)不成十故</w:t>
        <w:br/>
      </w:r>
      <w:r>
        <w:t>저본 적용 문장/구절: 二 9)者一不成 10)十過 何以故 若一不卽十 十卽不得成 由 1)不成十故</w:t>
        <w:br/>
      </w:r>
      <w:r>
        <w:t>저본 기준 번역: 둘째는 9)일이 10)십을 이루지 못하는 허물이다. 왜냐하면 만약 일이 곧 십이 아니라면 십은 성립할 수 없고, 1)십이 성립하지 않기 때문이다.</w:t>
        <w:br/>
      </w:r>
      <w:r>
        <w:t>이문·추정 독법: 乙본: 者 삭제</w:t>
        <w:br/>
      </w:r>
      <w:r>
        <w:t>이문 적용 문장/구절: 二 9)一不成 10)十過 何以故 若一不卽十 十卽不得成 由 1)不成十故</w:t>
        <w:br/>
      </w:r>
      <w:r>
        <w:t>이문 기준 번역: 명사화·화제 표지가 생략된다.</w:t>
        <w:br/>
      </w:r>
      <w:r>
        <w:t>의미·문법·교학적 차이: 문법 차이로 별도 보존한다.</w:t>
        <w:br/>
      </w:r>
      <w:r>
        <w:t>보충 의미 차이: 乙에서는 저본의 ‘者’를 삭제하므로 해당 어구의 수식·연결 또는 문장 성분이 줄어든다.</w:t>
      </w:r>
    </w:p>
    <w:p>
      <w:pPr>
        <w:pStyle w:val="EditorialNote"/>
      </w:pPr>
      <w:r>
        <w:rPr>
          <w:b/>
        </w:rPr>
        <w:t>[교감] KABC: 「十」無有{乙}。</w:t>
        <w:br/>
      </w:r>
      <w:r>
        <w:t>교감 내용 번역: 乙본에는 저본의 ‘十’이 없다.</w:t>
        <w:br/>
      </w:r>
      <w:r>
        <w:t>저본 독법: 二 9)者一不成 10)十過 何以故 若一不卽十 十卽不得成 由 1)不成十故</w:t>
        <w:br/>
      </w:r>
      <w:r>
        <w:t>저본 적용 문장/구절: 二 9)者一不成 10)十過 何以故 若一不卽十 十卽不得成 由 1)不成十故</w:t>
        <w:br/>
      </w:r>
      <w:r>
        <w:t>저본 기준 번역: 둘째는 9)일이 10)십을 이루지 못하는 허물이다. 왜냐하면 만약 일이 곧 십이 아니라면 십은 성립할 수 없고, 1)십이 성립하지 않기 때문이다.</w:t>
        <w:br/>
      </w:r>
      <w:r>
        <w:t>이문·추정 독법: 乙본: 十 삭제</w:t>
        <w:br/>
      </w:r>
      <w:r>
        <w:t>이문 적용 문장/구절: 二 9)者一不成 10)過 何以故 若一不卽十 十卽不得成 由 1)不成十故</w:t>
        <w:br/>
      </w:r>
      <w:r>
        <w:t>이문 기준 번역: ‘일이 십을 이루지 못하는 허물’에서 ‘십’이 생략된다.</w:t>
        <w:br/>
      </w:r>
      <w:r>
        <w:t>의미·문법·교학적 차이: 논증의 대상 명사가 달라질 수 있어 별도 보존한다.</w:t>
        <w:br/>
      </w:r>
      <w:r>
        <w:t>보충 의미 차이: 乙에서는 저본의 ‘十’를 삭제하므로 해당 어구의 수식·연결 또는 문장 성분이 줄어든다.</w:t>
      </w:r>
    </w:p>
    <w:p>
      <w:pPr>
        <w:pStyle w:val="EditorialNote"/>
      </w:pPr>
      <w:r>
        <w:rPr>
          <w:b/>
        </w:rPr>
        <w:t>[교감] KABC: 「不成十」作「十不成」{乙}。</w:t>
        <w:br/>
      </w:r>
      <w:r>
        <w:t>교감 내용 번역: 乙본에서는 ‘不成十’을 ‘十不成’으로 쓴다.</w:t>
        <w:br/>
      </w:r>
      <w:r>
        <w:t>저본 독법: 一義亦不成 何以故 若無十是誰一故 分旣得一 明知一卽十 又若不相卽 緣起門中空有二義卽不現前 便成大過 謂自性等思之可知 下同體門 2)中準此知之 餘門 3)亦*準可知耳</w:t>
        <w:br/>
      </w:r>
      <w:r>
        <w:t>저본 적용 문장/구절: 二 9)者一不成 10)十過 何以故 若一不卽十 十卽不得成 由 1)不成十故</w:t>
        <w:br/>
      </w:r>
      <w:r>
        <w:t>저본 기준 번역: 일의 뜻도 또한 성립하지 않는다. 왜냐하면 만약 십이 없다면 무엇을 일이라고 하겠는가? 이미 일을 얻었으니 일이 곧 십임을 분명히 알 수 있다. 또 만약 서로 즉하지 않는다면 연기문 가운데 공·유 두 뜻이 곧 나타나지 않아 큰 허물이 된다. 이른바 자성 등은 생각하면 알 수 있다. 아래 동체문 2)가운데서도 이에 준하여 알아야 하며, 나머지 문도 3)또한 이에 준하여 알 수 있다.</w:t>
        <w:br/>
      </w:r>
      <w:r>
        <w:t>이문·추정 독법: 乙본: 不成十→十不成</w:t>
        <w:br/>
      </w:r>
      <w:r>
        <w:t>이문 적용 문장/구절: 二 9)者一不成 10)十過 何以故 若一不卽十 十卽不得成 由 1)十不成故</w:t>
        <w:br/>
      </w:r>
      <w:r>
        <w:t>이문 기준 번역: ‘십을 이루지 못한다’와 ‘십이 이루어지지 않는다’로 구문 초점이 달라진다.</w:t>
        <w:br/>
      </w:r>
      <w:r>
        <w:t>의미·문법·교학적 차이: 논증의 문법적 초점 차이를 별도 보존한다.</w:t>
        <w:br/>
      </w:r>
      <w:r>
        <w:t>보충 의미 차이: 저본의 ‘不成十’와 대안 독법 ‘十不成’가 달라 어휘 또는 구문 해석이 달라질 수 있다.</w:t>
      </w:r>
    </w:p>
    <w:p>
      <w:pPr>
        <w:pStyle w:val="EditorialNote"/>
      </w:pPr>
      <w:r>
        <w:rPr>
          <w:b/>
        </w:rPr>
        <w:t>[교감] KABC: 「中準」作「內准」{乙}。</w:t>
        <w:br/>
      </w:r>
      <w:r>
        <w:t>교감 내용 번역: 乙본에서는 ‘中準’을 ‘內准’으로 쓴다.</w:t>
        <w:br/>
      </w:r>
      <w:r>
        <w:t>저본 독법: 一義亦不成 何以故 若無十是誰一故 分旣得一 明知一卽十 又若不相卽 緣起門中空有二義卽不現前 便成大過 謂自性等思之可知 下同體門 2)中準此知之 餘門 3)亦*準可知耳</w:t>
        <w:br/>
      </w:r>
      <w:r>
        <w:t>저본 적용 문장/구절: 一義亦不成 何以故 若無十是誰一故 分旣得一 明知一卽十 又若不相卽 緣起門中空有二義卽不現前 便成大過 謂自性等思之可知 下同體門 2)中準此知之 餘門 3)亦*準可知耳</w:t>
        <w:br/>
      </w:r>
      <w:r>
        <w:t>저본 기준 번역: 일의 뜻도 또한 성립하지 않는다. 왜냐하면 만약 십이 없다면 무엇을 일이라고 하겠는가? 이미 일을 얻었으니 일이 곧 십임을 분명히 알 수 있다. 또 만약 서로 즉하지 않는다면 연기문 가운데 공·유 두 뜻이 곧 나타나지 않아 큰 허물이 된다. 이른바 자성 등은 생각하면 알 수 있다. 아래 동체문 2)가운데서도 이에 준하여 알아야 하며, 나머지 문도 3)또한 이에 준하여 알 수 있다.</w:t>
        <w:br/>
      </w:r>
      <w:r>
        <w:t>이문·추정 독법: 乙본: 中準→內准</w:t>
        <w:br/>
      </w:r>
      <w:r>
        <w:t>이문 적용 문장/구절: 一義亦不成 何以故 若無十是誰一故 分旣得一 明知一卽十 又若不相卽 緣起門中空有二義卽不現前 便成大過 謂自性等思之可知 下同體門 2)內准此知之 餘門 3)亦*準可知耳</w:t>
        <w:br/>
      </w:r>
      <w:r>
        <w:t>이문 기준 번역: ‘가운데서 준한다’와 ‘안에서 준한다’의 표현 차이가 있다.</w:t>
        <w:br/>
      </w:r>
      <w:r>
        <w:t>의미·문법·교학적 차이: 핵심 의미는 유사하나 어휘 이문을 보존한다.</w:t>
        <w:br/>
      </w:r>
      <w:r>
        <w:t>보충 의미 차이: 저본의 ‘中準’와 대안 독법 ‘內准’가 달라 어휘 또는 구문 해석이 달라질 수 있다.</w:t>
      </w:r>
    </w:p>
    <w:p>
      <w:pPr>
        <w:pStyle w:val="EditorialNote"/>
      </w:pPr>
      <w:r>
        <w:rPr>
          <w:b/>
        </w:rPr>
        <w:t>[교감] KABC: 「亦」無有{乙}。</w:t>
        <w:br/>
      </w:r>
      <w:r>
        <w:t>교감 내용 번역: 乙본에는 저본의 ‘亦’이 없다.</w:t>
        <w:br/>
      </w:r>
      <w:r>
        <w:t>저본 독법: 一義亦不成 何以故 若無十是誰一故 分旣得一 明知一卽十 又若不相卽 緣起門中空有二義卽不現前 便成大過 謂自性等思之可知 下同體門 2)中準此知之 餘門 3)亦*準可知耳</w:t>
        <w:br/>
      </w:r>
      <w:r>
        <w:t>저본 적용 문장/구절: 一義亦不成 何以故 若無十是誰一故 分旣得一 明知一卽十 又若不相卽 緣起門中空有二義卽不現前 便成大過 謂自性等思之可知 下同體門 2)中準此知之 餘門 3)亦*準可知耳</w:t>
        <w:br/>
      </w:r>
      <w:r>
        <w:t>저본 기준 번역: 일의 뜻도 또한 성립하지 않는다. 왜냐하면 만약 십이 없다면 무엇을 일이라고 하겠는가? 이미 일을 얻었으니 일이 곧 십임을 분명히 알 수 있다. 또 만약 서로 즉하지 않는다면 연기문 가운데 공·유 두 뜻이 곧 나타나지 않아 큰 허물이 된다. 이른바 자성 등은 생각하면 알 수 있다. 아래 동체문 2)가운데서도 이에 준하여 알아야 하며, 나머지 문도 3)또한 이에 준하여 알 수 있다.</w:t>
        <w:br/>
      </w:r>
      <w:r>
        <w:t>이문·추정 독법: 乙본: 亦 삭제</w:t>
        <w:br/>
      </w:r>
      <w:r>
        <w:t>이문 적용 문장/구절: 一義不成 何以故 若無十是誰一故 分旣得一 明知一卽十 又若不相卽 緣起門中空有二義卽不現前 便成大過 謂自性等思之可知 下同體門 2)中準此知之 餘門 3)亦*準可知耳</w:t>
        <w:br/>
      </w:r>
      <w:r>
        <w:t>이문 기준 번역: ‘또한’이라는 병렬 표지가 생략된다.</w:t>
        <w:br/>
      </w:r>
      <w:r>
        <w:t>의미·문법·교학적 차이: 문장 연결 표현 차이를 보존한다.</w:t>
        <w:br/>
      </w:r>
      <w:r>
        <w:t>보충 의미 차이: 乙에서는 저본의 ‘亦’를 삭제하므로 해당 어구의 수식·연결 또는 문장 성분이 줄어든다.</w:t>
      </w:r>
    </w:p>
    <w:p>
      <w:pPr>
        <w:pStyle w:val="SmallMeta"/>
      </w:pPr>
      <w:r>
        <w:t>[저본 위치: 卷九 第一張]</w:t>
      </w:r>
    </w:p>
    <w:p>
      <w:pPr>
        <w:pStyle w:val="SmallMeta"/>
      </w:pPr>
      <w:r>
        <w:t>원문</w:t>
      </w:r>
    </w:p>
    <w:p>
      <w:pPr>
        <w:pStyle w:val="SourceText"/>
      </w:pPr>
      <w:r>
        <w:t>問若一卽十者 應當非是一 若十卽一者 應當非是十 答 4)秪爲一 5)卽十故 是故名爲一 何以故 所言一者 非是所謂一 緣成無性一 爲此一卽多者 是名一 若不爾者 不名一 何以故 由 6)無自性故 無緣不成一也</w:t>
      </w:r>
    </w:p>
    <w:p>
      <w:pPr>
        <w:pStyle w:val="SmallMeta"/>
      </w:pPr>
      <w:r>
        <w:t>한국어 직역</w:t>
      </w:r>
    </w:p>
    <w:p>
      <w:pPr>
        <w:pStyle w:val="TranslationText"/>
      </w:pPr>
      <w:r>
        <w:t>묻는다. 만약 일이 곧 십이라면 마땅히 일이 아니어야 하고, 십이 곧 일이라면 마땅히 십이 아니어야 한다. 답한다. 4)바로 일이 5)곧 십이기 때문에 그것을 일이라고 한다. 왜냐하면 이른바 일은 이른바 고정된 일이 아니라 연으로 이루어져 무자성인 일이다. 이 일이 곧 다이기 때문에 이를 일이라고 한다. 그렇지 않다면 일이라고 하지 못한다. 왜냐하면 6)자성이 없기 때문에 연이 없으면 일이 성립하지 않기 때문이다.</w:t>
      </w:r>
    </w:p>
    <w:p>
      <w:pPr>
        <w:pStyle w:val="SmallMeta"/>
      </w:pPr>
      <w:r>
        <w:t>교감주</w:t>
      </w:r>
    </w:p>
    <w:p>
      <w:pPr>
        <w:pStyle w:val="EditorialNote"/>
      </w:pPr>
      <w:r>
        <w:rPr>
          <w:b/>
        </w:rPr>
        <w:t>[교감] KABC: 「秪」作「只」{乙}。</w:t>
        <w:br/>
      </w:r>
      <w:r>
        <w:t>교감 내용 번역: 乙본에서는 ‘秪’를 ‘只’로 쓴다.</w:t>
        <w:br/>
      </w:r>
      <w:r>
        <w:t>저본 독법: 答 4)秪爲一 5)卽十故 是故名爲一 何以故 所言一者 非是所謂一 緣成無性一 爲此一卽多者 是名一 若不爾者 不名一 何以故 由 6)無自性故 無緣不成一也</w:t>
        <w:br/>
      </w:r>
      <w:r>
        <w:t>저본 적용 문장/구절: 答 4)秪爲一 5)卽十故 是故名爲一 何以故 所言一者 非是所謂一 緣成無性一 爲此一卽多者 是名一 若不爾者 不名一 何以故 由 6)無自性故 無緣不成一也</w:t>
        <w:br/>
      </w:r>
      <w:r>
        <w:t>저본 기준 번역: 답한다. 4)바로 일이 5)곧 십이기 때문에 그것을 일이라고 한다. 왜냐하면 이른바 일은 이른바 고정된 일이 아니라 연으로 이루어져 무자성인 일이다. 이 일이 곧 다이기 때문에 이를 일이라고 한다. 그렇지 않다면 일이라고 하지 못한다. 왜냐하면 6)자성이 없기 때문에 연이 없으면 일이 성립하지 않기 때문이다.</w:t>
        <w:br/>
      </w:r>
      <w:r>
        <w:t>이문·추정 독법: 乙본: 秪→只</w:t>
        <w:br/>
      </w:r>
      <w:r>
        <w:t>이문 적용 문장/구절: 答 4)只爲一 5)卽十故 是故名爲一 何以故 所言一者 非是所謂一 緣成無性一 爲此一卽多者 是名一 若不爾者 不名一 何以故 由 6)無自性故 無緣不成一也</w:t>
        <w:br/>
      </w:r>
      <w:r>
        <w:t>이문 기준 번역: 여기서는 모두 ‘바로/다만’으로 번역되어 실질적 차이가 작다.</w:t>
        <w:br/>
      </w:r>
      <w:r>
        <w:t>의미·문법·교학적 차이: 표기 차이를 별도 보존한다.</w:t>
        <w:br/>
      </w:r>
      <w:r>
        <w:t>보충 의미 차이: 저본의 ‘秪’와 대안 독법 ‘只’가 달라 어휘 또는 구문 해석이 달라질 수 있다.</w:t>
      </w:r>
    </w:p>
    <w:p>
      <w:pPr>
        <w:pStyle w:val="EditorialNote"/>
      </w:pPr>
      <w:r>
        <w:rPr>
          <w:b/>
        </w:rPr>
        <w:t>[교감] KABC: 「卽」下有「是」{乙}。</w:t>
        <w:br/>
      </w:r>
      <w:r>
        <w:t>교감 내용 번역: 乙본에는 ‘卽’ 아래에 ‘是’가 더 있다.</w:t>
        <w:br/>
      </w:r>
      <w:r>
        <w:t>저본 독법: 答 4)秪爲一 5)卽十故 是故名爲一 何以故 所言一者 非是所謂一 緣成無性一 爲此一卽多者 是名一 若不爾者 不名一 何以故 由 6)無自性故 無緣不成一也</w:t>
        <w:br/>
      </w:r>
      <w:r>
        <w:t>저본 적용 문장/구절: 答 4)秪爲一 5)卽十故 是故名爲一 何以故 所言一者 非是所謂一 緣成無性一 爲此一卽多者 是名一 若不爾者 不名一 何以故 由 6)無自性故 無緣不成一也</w:t>
        <w:br/>
      </w:r>
      <w:r>
        <w:t>저본 기준 번역: 답한다. 4)바로 일이 5)곧 십이기 때문에 그것을 일이라고 한다. 왜냐하면 이른바 일은 이른바 고정된 일이 아니라 연으로 이루어져 무자성인 일이다. 이 일이 곧 다이기 때문에 이를 일이라고 한다. 그렇지 않다면 일이라고 하지 못한다. 왜냐하면 6)자성이 없기 때문에 연이 없으면 일이 성립하지 않기 때문이다.</w:t>
        <w:br/>
      </w:r>
      <w:r>
        <w:t>이문·추정 독법: 乙본: 卽→卽是</w:t>
        <w:br/>
      </w:r>
      <w:r>
        <w:t>이문 적용 문장/구절: 答 4)秪爲一 5)卽是十故 是故名爲一 何以故 所言一者 非是所謂一 緣成無性一 爲此一卽多者 是名一 若不爾者 不名一 何以故 由 6)無自性故 無緣不成一也</w:t>
        <w:br/>
      </w:r>
      <w:r>
        <w:t>이문 기준 번역: ‘곧 …이다’라는 판단형을 명시한다.</w:t>
        <w:br/>
      </w:r>
      <w:r>
        <w:t>의미·문법·교학적 차이: 문법 보입을 별도 보존한다.</w:t>
        <w:br/>
      </w:r>
      <w:r>
        <w:t>보충 의미 차이: 乙에서는 ‘是’가 보입되어 저본보다 어구가 확장된다.</w:t>
      </w:r>
    </w:p>
    <w:p>
      <w:pPr>
        <w:pStyle w:val="EditorialNote"/>
      </w:pPr>
      <w:r>
        <w:rPr>
          <w:b/>
        </w:rPr>
        <w:t>[교감] KABC: 「無」無有{乙}。</w:t>
        <w:br/>
      </w:r>
      <w:r>
        <w:t>교감 내용 번역: 乙본에는 저본의 ‘無’가 없다.</w:t>
        <w:br/>
      </w:r>
      <w:r>
        <w:t>저본 독법: 答 4)秪爲一 5)卽十故 是故名爲一 何以故 所言一者 非是所謂一 緣成無性一 爲此一卽多者 是名一 若不爾者 不名一 何以故 由 6)無自性故 無緣不成一也</w:t>
        <w:br/>
      </w:r>
      <w:r>
        <w:t>저본 적용 문장/구절: 答 4)秪爲一 5)卽十故 是故名爲一 何以故 所言一者 非是所謂一 緣成無性一 爲此一卽多者 是名一 若不爾者 不名一 何以故 由 6)無自性故 無緣不成一也</w:t>
        <w:br/>
      </w:r>
      <w:r>
        <w:t>저본 기준 번역: 답한다. 4)바로 일이 5)곧 십이기 때문에 그것을 일이라고 한다. 왜냐하면 이른바 일은 이른바 고정된 일이 아니라 연으로 이루어져 무자성인 일이다. 이 일이 곧 다이기 때문에 이를 일이라고 한다. 그렇지 않다면 일이라고 하지 못한다. 왜냐하면 6)자성이 없기 때문에 연이 없으면 일이 성립하지 않기 때문이다.</w:t>
        <w:br/>
      </w:r>
      <w:r>
        <w:t>이문·추정 독법: 乙본: 無 삭제</w:t>
        <w:br/>
      </w:r>
      <w:r>
        <w:t>이문 적용 문장/구절: 答 4)秪爲一 5)卽十故 是故名爲一 何以故 所言一者 非是所謂一 緣成性一 爲此一卽多者 是名一 若不爾者 不名一 何以故 由 6)無自性故 無緣不成一也</w:t>
        <w:br/>
      </w:r>
      <w:r>
        <w:t>이문 기준 번역: ‘무자성’ 관련 구절에서 부정 성분이 생략되어 의미에 영향을 줄 수 있다.</w:t>
        <w:br/>
      </w:r>
      <w:r>
        <w:t>의미·문법·교학적 차이: 핵심 교의 표현에 영향을 줄 수 있어 별도 보존한다.</w:t>
        <w:br/>
      </w:r>
      <w:r>
        <w:t>보충 의미 차이: 乙에서는 저본의 ‘無’를 삭제하므로 해당 어구의 수식·연결 또는 문장 성분이 줄어든다.</w:t>
      </w:r>
    </w:p>
    <w:p>
      <w:pPr>
        <w:pStyle w:val="SmallMeta"/>
      </w:pPr>
      <w:r>
        <w:t>[저본 위치: 卷九 第一張]</w:t>
      </w:r>
    </w:p>
    <w:p>
      <w:pPr>
        <w:pStyle w:val="SmallMeta"/>
      </w:pPr>
      <w:r>
        <w:t>원문</w:t>
      </w:r>
    </w:p>
    <w:p>
      <w:pPr>
        <w:pStyle w:val="SourceText"/>
      </w:pPr>
      <w:r>
        <w:t>十卽一者 *準 7)前例 8)耳 勿妄執矣 應如是*準知 問上一多義門 爲一時俱 9)圓耶</w:t>
      </w:r>
    </w:p>
    <w:p>
      <w:pPr>
        <w:pStyle w:val="SmallMeta"/>
      </w:pPr>
      <w:r>
        <w:t>한국어 직역</w:t>
      </w:r>
    </w:p>
    <w:p>
      <w:pPr>
        <w:pStyle w:val="TranslationText"/>
      </w:pPr>
      <w:r>
        <w:t>‘십이 곧 일이다’라는 것도 7)앞의 예에 8)준한다. 망령되게 집착하지 말라. 마땅히 이와 같이 준하여 알아야 한다. 묻는다. 위의 일다의(一多義) 문은 한때에 함께 9)원만한가?</w:t>
      </w:r>
    </w:p>
    <w:p>
      <w:pPr>
        <w:pStyle w:val="SmallMeta"/>
      </w:pPr>
      <w:r>
        <w:t>교감주</w:t>
      </w:r>
    </w:p>
    <w:p>
      <w:pPr>
        <w:pStyle w:val="EditorialNote"/>
      </w:pPr>
      <w:r>
        <w:rPr>
          <w:b/>
        </w:rPr>
        <w:t>[교감] KABC: 「前」無有{乙}。</w:t>
        <w:br/>
      </w:r>
      <w:r>
        <w:t>교감 내용 번역: 乙본에는 저본의 ‘前’이 없다.</w:t>
        <w:br/>
      </w:r>
      <w:r>
        <w:t>저본 독법: 十卽一者 *準 7)前例 8)耳</w:t>
        <w:br/>
      </w:r>
      <w:r>
        <w:t>저본 적용 문장/구절: 十卽一者 *準 7)前例 8)耳</w:t>
        <w:br/>
      </w:r>
      <w:r>
        <w:t>저본 기준 번역: ‘십이 곧 일이다’라는 것도 7)앞의 예에 8)준한다.</w:t>
        <w:br/>
      </w:r>
      <w:r>
        <w:t>이문·추정 독법: 乙본: 前 삭제</w:t>
        <w:br/>
      </w:r>
      <w:r>
        <w:t>이문 적용 문장/구절: 十卽一者 *準 7)例 8)耳</w:t>
        <w:br/>
      </w:r>
      <w:r>
        <w:t>이문 기준 번역: ‘앞의 예’가 단순히 ‘예’로 축약된다.</w:t>
        <w:br/>
      </w:r>
      <w:r>
        <w:t>의미·문법·교학적 차이: 지시 범위 차이를 별도 보존한다.</w:t>
        <w:br/>
      </w:r>
      <w:r>
        <w:t>보충 의미 차이: 乙에서는 저본의 ‘前’를 삭제하므로 해당 어구의 수식·연결 또는 문장 성분이 줄어든다.</w:t>
      </w:r>
    </w:p>
    <w:p>
      <w:pPr>
        <w:pStyle w:val="EditorialNote"/>
      </w:pPr>
      <w:r>
        <w:rPr>
          <w:b/>
        </w:rPr>
        <w:t>[교감] KABC: 「耳」作「取」{乙}。</w:t>
        <w:br/>
      </w:r>
      <w:r>
        <w:t>교감 내용 번역: 乙본에서는 ‘耳’를 ‘取’로 쓴다.</w:t>
        <w:br/>
      </w:r>
      <w:r>
        <w:t>저본 독법: 十卽一者 *準 7)前例 8)耳</w:t>
        <w:br/>
      </w:r>
      <w:r>
        <w:t>저본 적용 문장/구절: 十卽一者 *準 7)前例 8)耳</w:t>
        <w:br/>
      </w:r>
      <w:r>
        <w:t>저본 기준 번역: ‘십이 곧 일이다’라는 것도 7)앞의 예에 8)준한다.</w:t>
        <w:br/>
      </w:r>
      <w:r>
        <w:t>이문·추정 독법: 乙본: 耳→取</w:t>
        <w:br/>
      </w:r>
      <w:r>
        <w:t>이문 적용 문장/구절: 十卽一者 *準 7)前例 8)取</w:t>
        <w:br/>
      </w:r>
      <w:r>
        <w:t>이문 기준 번역: 저본의 종결 표현과 乙본의 동사 ‘취하다’가 달라 문장 구조에 영향이 있다.</w:t>
        <w:br/>
      </w:r>
      <w:r>
        <w:t>의미·문법·교학적 차이: 의미 차이가 있어 별도 보존한다.</w:t>
        <w:br/>
      </w:r>
      <w:r>
        <w:t>보충 의미 차이: 저본의 ‘耳’와 대안 독법 ‘取’가 달라 어휘 또는 구문 해석이 달라질 수 있다.</w:t>
      </w:r>
    </w:p>
    <w:p>
      <w:pPr>
        <w:pStyle w:val="EditorialNote"/>
      </w:pPr>
      <w:r>
        <w:rPr>
          <w:b/>
        </w:rPr>
        <w:t>[교감] KABC: 「圓」作「同」{乙}次同。</w:t>
        <w:br/>
      </w:r>
      <w:r>
        <w:t>교감 내용 번역: 乙본에서는 ‘圓’을 ‘同’으로 쓴다. 다음 경우도 같다.</w:t>
        <w:br/>
      </w:r>
      <w:r>
        <w:t>저본 독법: 問上一多義門 爲一時俱 9)圓耶</w:t>
        <w:br/>
      </w:r>
      <w:r>
        <w:t>저본 적용 문장/구절: 問上一多義門 爲一時俱 9)圓耶</w:t>
        <w:br/>
      </w:r>
      <w:r>
        <w:t>저본 기준 번역: 묻는다. 위의 일다의(一多義) 문은 한때에 함께 9)원만한가?</w:t>
        <w:br/>
      </w:r>
      <w:r>
        <w:t>이문·추정 독법: 乙본: 圓→同 (다음 용례도 동일)</w:t>
        <w:br/>
      </w:r>
      <w:r>
        <w:t>이문 적용 문장/구절: 問上一多義門 爲一時俱 9)同耶</w:t>
        <w:br/>
      </w:r>
      <w:r>
        <w:t>이문 기준 번역: 저본은 ‘원만함’을 묻지만 乙본은 ‘같음’을 묻는 것으로 읽혀 논점 표현이 달라진다.</w:t>
        <w:br/>
      </w:r>
      <w:r>
        <w:t>의미·문법·교학적 차이: 해당 고정 단위와 뒤의 동일 용례(해당 고정 단위)를 함께 참조하며 저본 번역은 유지한다.</w:t>
        <w:br/>
      </w:r>
      <w:r>
        <w:t>보충 의미 차이: 저본의 ‘圓’와 대안 독법 ‘同’가 달라 어휘 또는 구문 해석이 달라질 수 있다.</w:t>
      </w:r>
    </w:p>
    <w:p>
      <w:pPr>
        <w:pStyle w:val="SmallMeta"/>
      </w:pPr>
      <w:r>
        <w:t>기타 각주</w:t>
      </w:r>
    </w:p>
    <w:p>
      <w:pPr>
        <w:pStyle w:val="EditorialNote"/>
      </w:pPr>
      <w:r>
        <w:rPr>
          <w:b/>
        </w:rPr>
        <w:t xml:space="preserve">[번역자 검토] </w:t>
      </w:r>
      <w:r>
        <w:t>저본 「圓」에 대해 乙본은 「同」으로 쓰며 다음 용례도 같다. 원만 여부와 동일 여부는 질문의 논점이 달라질 수 있어 의미 영향 이문으로 분리 보존한다.</w:t>
      </w:r>
    </w:p>
    <w:p>
      <w:pPr>
        <w:pStyle w:val="SmallMeta"/>
      </w:pPr>
      <w:r>
        <w:t>[저본 위치: 卷九 第一張]</w:t>
      </w:r>
    </w:p>
    <w:p>
      <w:pPr>
        <w:pStyle w:val="SmallMeta"/>
      </w:pPr>
      <w:r>
        <w:t>원문</w:t>
      </w:r>
    </w:p>
    <w:p>
      <w:pPr>
        <w:pStyle w:val="SourceText"/>
      </w:pPr>
      <w:r>
        <w:t>爲前後不同耶 答卽*圓卽前後何以故 由此法性緣起 具足逆順同體不違 德用自在無 10)障碍故 皆得如 11)此</w:t>
      </w:r>
    </w:p>
    <w:p>
      <w:pPr>
        <w:pStyle w:val="SmallMeta"/>
      </w:pPr>
      <w:r>
        <w:t>한국어 직역</w:t>
      </w:r>
    </w:p>
    <w:p>
      <w:pPr>
        <w:pStyle w:val="TranslationText"/>
      </w:pPr>
      <w:r>
        <w:t>아니면 앞뒤가 서로 다른가? 답한다. 곧 원만하면서 곧 앞뒤가 있다. 왜냐하면 이 법성연기는 역·순을 구족하고 동체가 어긋나지 않으며 덕용이 자재하여 10)장애가 없기 때문이다. 그러므로 모두 이와 11)같이 성립한다.</w:t>
      </w:r>
    </w:p>
    <w:p>
      <w:pPr>
        <w:pStyle w:val="SmallMeta"/>
      </w:pPr>
      <w:r>
        <w:t>교감주</w:t>
      </w:r>
    </w:p>
    <w:p>
      <w:pPr>
        <w:pStyle w:val="EditorialNote"/>
      </w:pPr>
      <w:r>
        <w:rPr>
          <w:b/>
        </w:rPr>
        <w:t>[교감] KABC: 「障」作「鄣」{甲}。</w:t>
        <w:br/>
      </w:r>
      <w:r>
        <w:t>교감 내용 번역: 甲본에서는 ‘障’을 ‘鄣’으로 쓴다.</w:t>
        <w:br/>
      </w:r>
      <w:r>
        <w:t>저본 독법: 答卽*圓卽前後何以故 由此法性緣起 具足逆順同體不違 德用自在無 10)障碍故 皆得如 11)此</w:t>
        <w:br/>
      </w:r>
      <w:r>
        <w:t>저본 적용 문장/구절: 答卽*圓卽前後何以故 由此法性緣起 具足逆順同體不違 德用自在無 10)障碍故 皆得如 11)此</w:t>
        <w:br/>
      </w:r>
      <w:r>
        <w:t>저본 기준 번역: 답한다. 곧 원만하면서 곧 앞뒤가 있다. 왜냐하면 이 법성연기는 역·순을 구족하고 동체가 어긋나지 않으며 덕용이 자재하여 10)장애가 없기 때문이다. 그러므로 모두 이와 11)같이 성립한다.</w:t>
        <w:br/>
      </w:r>
      <w:r>
        <w:t>이문·추정 독법: 甲본: 障→鄣</w:t>
        <w:br/>
      </w:r>
      <w:r>
        <w:t>이문 적용 문장/구절: 答卽*圓卽前後何以故 由此法性緣起 具足逆順同體不違 德用自在無 10)鄣碍故 皆得如 11)此</w:t>
        <w:br/>
      </w:r>
      <w:r>
        <w:t>이문 기준 번역: 문맥상 모두 장애의 뜻으로 이해되어 번역상 실질적 차이는 없다.</w:t>
        <w:br/>
      </w:r>
      <w:r>
        <w:t>의미·문법·교학적 차이: 표기 차이로 별도 보존한다.</w:t>
        <w:br/>
      </w:r>
      <w:r>
        <w:t>보충 의미 차이: 저본의 ‘障’와 대안 독법 ‘鄣’가 달라 어휘 또는 구문 해석이 달라질 수 있다.</w:t>
      </w:r>
    </w:p>
    <w:p>
      <w:pPr>
        <w:pStyle w:val="EditorialNote"/>
      </w:pPr>
      <w:r>
        <w:rPr>
          <w:b/>
        </w:rPr>
        <w:t>[교감] KABC: 「此」作「是」{乙}。</w:t>
        <w:br/>
      </w:r>
      <w:r>
        <w:t>교감 내용 번역: 乙본에서는 ‘此’를 ‘是’로 쓴다.</w:t>
        <w:br/>
      </w:r>
      <w:r>
        <w:t>저본 독법: 答卽*圓卽前後何以故 由此法性緣起 具足逆順同體不違 德用自在無 10)障碍故 皆得如 11)此</w:t>
        <w:br/>
      </w:r>
      <w:r>
        <w:t>저본 적용 문장/구절: 答卽*圓卽前後何以故 由此法性緣起 具足逆順同體不違 德用自在無 10)障碍故 皆得如 11)此</w:t>
        <w:br/>
      </w:r>
      <w:r>
        <w:t>저본 기준 번역: 답한다. 곧 원만하면서 곧 앞뒤가 있다. 왜냐하면 이 법성연기는 역·순을 구족하고 동체가 어긋나지 않으며 덕용이 자재하여 10)장애가 없기 때문이다. 그러므로 모두 이와 11)같이 성립한다.</w:t>
        <w:br/>
      </w:r>
      <w:r>
        <w:t>이문·추정 독법: 乙본: 此→是</w:t>
        <w:br/>
      </w:r>
      <w:r>
        <w:t>이문 적용 문장/구절: 答卽*圓卽前後何以故 由是法性緣起 具足逆順同體不違 德用自在無 10)障碍故 皆得如 11)此</w:t>
        <w:br/>
      </w:r>
      <w:r>
        <w:t>이문 기준 번역: ‘이와 같이’와 판단·지시 표현 사이의 차이가 생긴다.</w:t>
        <w:br/>
      </w:r>
      <w:r>
        <w:t>의미·문법·교학적 차이: 문장 표현 차이를 별도 보존한다.</w:t>
        <w:br/>
      </w:r>
      <w:r>
        <w:t>보충 의미 차이: 저본의 ‘此’와 대안 독법 ‘是’가 달라 어휘 또는 구문 해석이 달라질 수 있다.</w:t>
      </w:r>
    </w:p>
    <w:p>
      <w:pPr>
        <w:pStyle w:val="SmallMeta"/>
      </w:pPr>
      <w:r>
        <w:t>[저본 위치: 卷九 第一張]</w:t>
      </w:r>
    </w:p>
    <w:p>
      <w:pPr>
        <w:pStyle w:val="SmallMeta"/>
      </w:pPr>
      <w:r>
        <w:t>원문</w:t>
      </w:r>
    </w:p>
    <w:p>
      <w:pPr>
        <w:pStyle w:val="SourceText"/>
      </w:pPr>
      <w:r>
        <w:t>問如上所說 去來義其相云何 答自位不動而恒去來 何以故 去來不動卽一物故 但爲生智顯理故 說去來等義耳 若廢智一切不可說 如上果分者 卽其事也</w:t>
      </w:r>
    </w:p>
    <w:p>
      <w:pPr>
        <w:pStyle w:val="SmallMeta"/>
      </w:pPr>
      <w:r>
        <w:t>한국어 직역</w:t>
      </w:r>
    </w:p>
    <w:p>
      <w:pPr>
        <w:pStyle w:val="TranslationText"/>
      </w:pPr>
      <w:r>
        <w:t>묻는다. 위에서 말한 거래(去來)의 뜻은 그 모습이 어떠한가? 답한다. 자기 자리는 움직이지 않으면서 항상 가고 온다. 왜냐하면 가고 옴과 움직이지 않음이 곧 한 물건이기 때문이다. 다만 지혜를 내어 이치를 드러내기 위해 거래 등의 뜻을 말했을 뿐이다. 만약 지혜를 폐하면 일체를 말할 수 없다. 위의 과분(果分)이라고 한 것이 곧 그 일이다.</w:t>
      </w:r>
    </w:p>
    <w:p>
      <w:pPr>
        <w:pStyle w:val="SmallMeta"/>
      </w:pPr>
      <w:r>
        <w:t>[저본 위치: 卷九 第一張]</w:t>
      </w:r>
    </w:p>
    <w:p>
      <w:pPr>
        <w:pStyle w:val="SmallMeta"/>
      </w:pPr>
      <w:r>
        <w:t>원문</w:t>
      </w:r>
    </w:p>
    <w:p>
      <w:pPr>
        <w:pStyle w:val="SourceText"/>
      </w:pPr>
      <w:r>
        <w:t>問若由智者 卽非先有 12)如何說 13)云舊來如此 14)耶 答若廢智卽不論緣起 由約智 15)故說舊來如此 何以故 不成卽 16)以成 卽離始終故 智及與法舊來成故</w:t>
      </w:r>
    </w:p>
    <w:p>
      <w:pPr>
        <w:pStyle w:val="SmallMeta"/>
      </w:pPr>
      <w:r>
        <w:t>한국어 직역</w:t>
      </w:r>
    </w:p>
    <w:p>
      <w:pPr>
        <w:pStyle w:val="TranslationText"/>
      </w:pPr>
      <w:r>
        <w:t>묻는다. 만약 지혜로 말미암은 것이라면 곧 본래부터 있던 것이 아닌데, 12)어찌 13)‘예로부터 이와 같다’고 14)말하는가? 답한다. 만약 지혜를 폐하면 곧 연기를 논하지 않는다. 지혜에 의거하기 15)때문에 ‘예로부터 이와 같다’고 말한다. 왜냐하면 성립하지 않음이 곧 16)성립함으로써 곧 시작과 끝을 여의기 때문이며, 지혜와 법이 예로부터 함께 성립하기 때문이다.</w:t>
      </w:r>
    </w:p>
    <w:p>
      <w:pPr>
        <w:pStyle w:val="SmallMeta"/>
      </w:pPr>
      <w:r>
        <w:t>교감주</w:t>
      </w:r>
    </w:p>
    <w:p>
      <w:pPr>
        <w:pStyle w:val="EditorialNote"/>
      </w:pPr>
      <w:r>
        <w:rPr>
          <w:b/>
        </w:rPr>
        <w:t>[교감] KABC: 「如」作「云」{乙}。</w:t>
        <w:br/>
      </w:r>
      <w:r>
        <w:t>교감 내용 번역: 乙본에서는 ‘如’를 ‘云’으로 쓴다.</w:t>
        <w:br/>
      </w:r>
      <w:r>
        <w:t>저본 독법: 問若由智者 卽非先有 12)如何說 13)云舊來如此 14)耶</w:t>
        <w:br/>
      </w:r>
      <w:r>
        <w:t>저본 적용 문장/구절: 問若由智者 卽非先有 12)如何說 13)云舊來如此 14)耶</w:t>
        <w:br/>
      </w:r>
      <w:r>
        <w:t>저본 기준 번역: 묻는다. 만약 지혜로 말미암은 것이라면 곧 본래부터 있던 것이 아닌데, 12)어찌 13)‘예로부터 이와 같다’고 14)말하는가?</w:t>
        <w:br/>
      </w:r>
      <w:r>
        <w:t>이문·추정 독법: 乙본: 如→云</w:t>
        <w:br/>
      </w:r>
      <w:r>
        <w:t>이문 적용 문장/구절: 問若由智者 卽非先有 12)云何說 13)云舊來如此 14)耶</w:t>
        <w:br/>
      </w:r>
      <w:r>
        <w:t>이문 기준 번역: ‘어찌’와 ‘말하다’로 글자가 달라져 문장 해석에 영향을 준다.</w:t>
        <w:br/>
      </w:r>
      <w:r>
        <w:t>의미·문법·교학적 차이: 의미 영향 이문으로 분리 보존한다.</w:t>
        <w:br/>
      </w:r>
      <w:r>
        <w:t>보충 의미 차이: 저본의 ‘如’와 대안 독법 ‘云’가 달라 어휘 또는 구문 해석이 달라질 수 있다.</w:t>
      </w:r>
    </w:p>
    <w:p>
      <w:pPr>
        <w:pStyle w:val="EditorialNote"/>
      </w:pPr>
      <w:r>
        <w:rPr>
          <w:b/>
        </w:rPr>
        <w:t>[교감] KABC: 「云」作「言」{乙}。</w:t>
        <w:br/>
      </w:r>
      <w:r>
        <w:t>교감 내용 번역: 乙본에서는 ‘云’을 ‘言’으로 쓴다.</w:t>
        <w:br/>
      </w:r>
      <w:r>
        <w:t>저본 독법: 問若由智者 卽非先有 12)如何說 13)云舊來如此 14)耶</w:t>
        <w:br/>
      </w:r>
      <w:r>
        <w:t>저본 적용 문장/구절: 問若由智者 卽非先有 12)如何說 13)云舊來如此 14)耶</w:t>
        <w:br/>
      </w:r>
      <w:r>
        <w:t>저본 기준 번역: 묻는다. 만약 지혜로 말미암은 것이라면 곧 본래부터 있던 것이 아닌데, 12)어찌 13)‘예로부터 이와 같다’고 14)말하는가?</w:t>
        <w:br/>
      </w:r>
      <w:r>
        <w:t>이문·추정 독법: 乙본: 云→言</w:t>
        <w:br/>
      </w:r>
      <w:r>
        <w:t>이문 적용 문장/구절: 問若由智者 卽非先有 12)如何說 13)言舊來如此 14)耶</w:t>
        <w:br/>
      </w:r>
      <w:r>
        <w:t>이문 기준 번역: 둘 다 ‘말하다’의 뜻으로 번역 가능하여 실질적 차이는 작다.</w:t>
        <w:br/>
      </w:r>
      <w:r>
        <w:t>의미·문법·교학적 차이: 어휘 차이를 별도 보존한다.</w:t>
        <w:br/>
      </w:r>
      <w:r>
        <w:t>보충 의미 차이: 저본의 ‘云’와 대안 독법 ‘言’가 달라 어휘 또는 구문 해석이 달라질 수 있다.</w:t>
      </w:r>
    </w:p>
    <w:p>
      <w:pPr>
        <w:pStyle w:val="EditorialNote"/>
      </w:pPr>
      <w:r>
        <w:rPr>
          <w:b/>
        </w:rPr>
        <w:t>[교감] KABC: 「耶」無有{乙}。</w:t>
        <w:br/>
      </w:r>
      <w:r>
        <w:t>교감 내용 번역: 乙본에는 저본의 ‘耶’가 없다.</w:t>
        <w:br/>
      </w:r>
      <w:r>
        <w:t>저본 독법: 問若由智者 卽非先有 12)如何說 13)云舊來如此 14)耶</w:t>
        <w:br/>
      </w:r>
      <w:r>
        <w:t>저본 적용 문장/구절: 問若由智者 卽非先有 12)如何說 13)云舊來如此 14)耶</w:t>
        <w:br/>
      </w:r>
      <w:r>
        <w:t>저본 기준 번역: 묻는다. 만약 지혜로 말미암은 것이라면 곧 본래부터 있던 것이 아닌데, 12)어찌 13)‘예로부터 이와 같다’고 14)말하는가?</w:t>
        <w:br/>
      </w:r>
      <w:r>
        <w:t>이문·추정 독법: 乙본: 耶 삭제</w:t>
        <w:br/>
      </w:r>
      <w:r>
        <w:t>이문 적용 문장/구절: 問若由智者 卽非先有 12)如何說 13)云舊來如此 14)</w:t>
        <w:br/>
      </w:r>
      <w:r>
        <w:t>이문 기준 번역: 의문 종결 표지가 생략된다.</w:t>
        <w:br/>
      </w:r>
      <w:r>
        <w:t>의미·문법·교학적 차이: 문장 형식 차이를 보존한다.</w:t>
        <w:br/>
      </w:r>
      <w:r>
        <w:t>보충 의미 차이: 乙에서는 저본의 ‘耶’를 삭제하므로 해당 어구의 수식·연결 또는 문장 성분이 줄어든다.</w:t>
      </w:r>
    </w:p>
    <w:p>
      <w:pPr>
        <w:pStyle w:val="EditorialNote"/>
      </w:pPr>
      <w:r>
        <w:rPr>
          <w:b/>
        </w:rPr>
        <w:t>[교감] KABC: 「故」下有「即」{甲}。</w:t>
        <w:br/>
      </w:r>
      <w:r>
        <w:t>교감 내용 번역: 甲본에는 ‘故’ 아래에 ‘即’이 더 있다.</w:t>
        <w:br/>
      </w:r>
      <w:r>
        <w:t>저본 독법: 答若廢智卽不論緣起 由約智 15)故說舊來如此 何以故 不成卽 16)以成 卽離始終故 智及與法舊來成故</w:t>
        <w:br/>
      </w:r>
      <w:r>
        <w:t>저본 적용 문장/구절: 答若廢智卽不論緣起 由約智 15)故說舊來如此 何以故 不成卽 16)以成 卽離始終故 智及與法舊來成故</w:t>
        <w:br/>
      </w:r>
      <w:r>
        <w:t>저본 기준 번역: 답한다. 만약 지혜를 폐하면 곧 연기를 논하지 않는다. 지혜에 의거하기 15)때문에 ‘예로부터 이와 같다’고 말한다. 왜냐하면 성립하지 않음이 곧 16)성립함으로써 곧 시작과 끝을 여의기 때문이며, 지혜와 법이 예로부터 함께 성립하기 때문이다.</w:t>
        <w:br/>
      </w:r>
      <w:r>
        <w:t>이문·추정 독법: 甲본: 故即說…</w:t>
        <w:br/>
      </w:r>
      <w:r>
        <w:t>이문 적용 문장/구절: 答若廢智卽不論緣起 由約智 15)故即說舊來如此 何以故 不成卽 16)以成 卽離始終故 智及與法舊來成故</w:t>
        <w:br/>
      </w:r>
      <w:r>
        <w:t>이문 기준 번역: 귀결 뒤에 ‘곧’을 보입하여 논리 연결을 강화한다.</w:t>
        <w:br/>
      </w:r>
      <w:r>
        <w:t>의미·문법·교학적 차이: 보입에 따른 문장 연결 차이를 별도 보존한다.</w:t>
        <w:br/>
      </w:r>
      <w:r>
        <w:t>보충 의미 차이: 甲에서는 ‘即’가 보입되어 저본보다 어구가 확장된다.</w:t>
      </w:r>
    </w:p>
    <w:p>
      <w:pPr>
        <w:pStyle w:val="EditorialNote"/>
      </w:pPr>
      <w:r>
        <w:rPr>
          <w:b/>
        </w:rPr>
        <w:t>[교감] KABC: 「以」作「已」{乙}。</w:t>
        <w:br/>
      </w:r>
      <w:r>
        <w:t>교감 내용 번역: 乙본에서는 ‘以’를 ‘已’로 쓴다.</w:t>
        <w:br/>
      </w:r>
      <w:r>
        <w:t>저본 독법: 答若廢智卽不論緣起 由約智 15)故說舊來如此 何以故 不成卽 16)以成 卽離始終故 智及與法舊來成故</w:t>
        <w:br/>
      </w:r>
      <w:r>
        <w:t>저본 적용 문장/구절: 答若廢智卽不論緣起 由約智 15)故說舊來如此 何以故 不成卽 16)以成 卽離始終故 智及與法舊來成故</w:t>
        <w:br/>
      </w:r>
      <w:r>
        <w:t>저본 기준 번역: 답한다. 만약 지혜를 폐하면 곧 연기를 논하지 않는다. 지혜에 의거하기 15)때문에 ‘예로부터 이와 같다’고 말한다. 왜냐하면 성립하지 않음이 곧 16)성립함으로써 곧 시작과 끝을 여의기 때문이며, 지혜와 법이 예로부터 함께 성립하기 때문이다.</w:t>
        <w:br/>
      </w:r>
      <w:r>
        <w:t>이문·추정 독법: 乙본: 以→已</w:t>
        <w:br/>
      </w:r>
      <w:r>
        <w:t>이문 적용 문장/구절: 答若廢智卽不論緣起 由約智 15)故說舊來如此 何已故 不成卽 16)以成 卽離始終故 智及與法舊來成故</w:t>
        <w:br/>
      </w:r>
      <w:r>
        <w:t>이문 기준 번역: ‘…으로써’와 ‘이미’로 문법 기능이 달라 해석에 영향을 줄 수 있다.</w:t>
        <w:br/>
      </w:r>
      <w:r>
        <w:t>의미·문법·교학적 차이: 의미 영향 이문으로 분리 보존한다.</w:t>
        <w:br/>
      </w:r>
      <w:r>
        <w:t>보충 의미 차이: 저본의 ‘以’와 대안 독법 ‘已’가 달라 어휘 또는 구문 해석이 달라질 수 있다.</w:t>
      </w:r>
    </w:p>
    <w:p>
      <w:pPr>
        <w:pStyle w:val="SmallMeta"/>
      </w:pPr>
      <w:r>
        <w:t>[저본 위치: 卷九 第一張]</w:t>
      </w:r>
    </w:p>
    <w:p>
      <w:pPr>
        <w:pStyle w:val="SmallMeta"/>
      </w:pPr>
      <w:r>
        <w:t>원문</w:t>
      </w:r>
    </w:p>
    <w:p>
      <w:pPr>
        <w:pStyle w:val="SourceText"/>
      </w:pPr>
      <w:r>
        <w:t>問爲由智 17)耶 法如是耶 答爲由智也 爲法如此 18)也 何以故同時具足故 餘義*準以思之 大段第一異體門訖第二相卽義中二 先摽二門 後初門下釋 釋中先正釋二問 後問若下問答</w:t>
      </w:r>
    </w:p>
    <w:p>
      <w:pPr>
        <w:pStyle w:val="SmallMeta"/>
      </w:pPr>
      <w:r>
        <w:t>한국어 직역</w:t>
      </w:r>
    </w:p>
    <w:p>
      <w:pPr>
        <w:pStyle w:val="TranslationText"/>
      </w:pPr>
      <w:r>
        <w:t>묻는다. 지혜로 말미암은 것인가 17)? 아니면 법이 본래 이와 같은 것인가? 답한다. 지혜로 말미암은 것인가? 법이 본래 이와 같은 것 18)인가? 왜냐하면 동시에 구족하기 때문이다. 나머지 뜻도 이에 준하여 생각하라. 대단의 첫째 이체문을 마쳤다. 둘째 상즉의 뜻 가운데 둘이 있으니, 먼저 두 문을 표하고 뒤에 ‘초문’ 이하에서 해석한다. 해석 가운데 먼저 바르게 풀이하여 두 번 묻고, 뒤에 ‘문약’ 이하에서 문답한다.</w:t>
      </w:r>
    </w:p>
    <w:p>
      <w:pPr>
        <w:pStyle w:val="SmallMeta"/>
      </w:pPr>
      <w:r>
        <w:t>교감주</w:t>
      </w:r>
    </w:p>
    <w:p>
      <w:pPr>
        <w:pStyle w:val="EditorialNote"/>
      </w:pPr>
      <w:r>
        <w:rPr>
          <w:b/>
        </w:rPr>
        <w:t>[교감] KABC: 「耶」下有「爲」{乙}。</w:t>
        <w:br/>
      </w:r>
      <w:r>
        <w:t>교감 내용 번역: 乙본에는 ‘耶’ 아래에 ‘爲’가 더 있다.</w:t>
        <w:br/>
      </w:r>
      <w:r>
        <w:t>저본 독법: 問爲由智 17)耶</w:t>
        <w:br/>
      </w:r>
      <w:r>
        <w:t>저본 적용 문장/구절: 問爲由智 17)耶</w:t>
        <w:br/>
      </w:r>
      <w:r>
        <w:t>저본 기준 번역: 묻는다. 지혜로 말미암은 것인가 17)?</w:t>
        <w:br/>
      </w:r>
      <w:r>
        <w:t>이문·추정 독법: 乙본: 耶爲…</w:t>
        <w:br/>
      </w:r>
      <w:r>
        <w:t>이문 적용 문장/구절: 問爲由智 17)耶爲</w:t>
        <w:br/>
      </w:r>
      <w:r>
        <w:t>이문 기준 번역: 의문문 뒤 다음 선택지를 여는 ‘爲’를 보입한다.</w:t>
        <w:br/>
      </w:r>
      <w:r>
        <w:t>의미·문법·교학적 차이: 문답 구조를 명료화하는 보입으로 별도 보존한다.</w:t>
        <w:br/>
      </w:r>
      <w:r>
        <w:t>보충 의미 차이: 乙에서는 ‘爲’가 보입되어 저본보다 어구가 확장된다.</w:t>
      </w:r>
    </w:p>
    <w:p>
      <w:pPr>
        <w:pStyle w:val="EditorialNote"/>
      </w:pPr>
      <w:r>
        <w:rPr>
          <w:b/>
        </w:rPr>
        <w:t>[교감] KABC: 「也」作「耶」{乙}。</w:t>
        <w:br/>
      </w:r>
      <w:r>
        <w:t>교감 내용 번역: 乙본에서는 ‘也’를 ‘耶’로 쓴다.</w:t>
        <w:br/>
      </w:r>
      <w:r>
        <w:t>저본 독법: 爲法如此 18)也</w:t>
        <w:br/>
      </w:r>
      <w:r>
        <w:t>저본 적용 문장/구절: 爲法如此 18)也</w:t>
        <w:br/>
      </w:r>
      <w:r>
        <w:t>저본 기준 번역: 법이 본래 이와 같은 것 18)인가?</w:t>
        <w:br/>
      </w:r>
      <w:r>
        <w:t>이문·추정 독법: 乙본: 也→耶</w:t>
        <w:br/>
      </w:r>
      <w:r>
        <w:t>이문 적용 문장/구절: 爲法如此 18)耶</w:t>
        <w:br/>
      </w:r>
      <w:r>
        <w:t>이문 기준 번역: 평서 종결과 의문 종결이 달라 문답 구조에 직접 영향을 준다.</w:t>
        <w:br/>
      </w:r>
      <w:r>
        <w:t>의미·문법·교학적 차이: 문답 기능이 달라지는 의미 영향 이문으로 보존한다.</w:t>
        <w:br/>
      </w:r>
      <w:r>
        <w:t>보충 의미 차이: 저본의 ‘也’와 대안 독법 ‘耶’가 달라 어휘 또는 구문 해석이 달라질 수 있다.</w:t>
      </w:r>
    </w:p>
    <w:p>
      <w:pPr>
        <w:pStyle w:val="SmallMeta"/>
      </w:pPr>
      <w:r>
        <w:t>기타 각주</w:t>
      </w:r>
    </w:p>
    <w:p>
      <w:pPr>
        <w:pStyle w:val="EditorialNote"/>
      </w:pPr>
      <w:r>
        <w:rPr>
          <w:b/>
        </w:rPr>
        <w:t xml:space="preserve">[번역자 검토] </w:t>
      </w:r>
      <w:r>
        <w:t>저본 종결자 「也」에 대해 乙본은 의문자 「耶」로 쓴다. 문답 구조가 달라질 수 있으므로 저본과 이문을 분리한다.</w:t>
      </w:r>
    </w:p>
    <w:p>
      <w:pPr>
        <w:pStyle w:val="SmallMeta"/>
      </w:pPr>
      <w:r>
        <w:t>[저본 위치: 卷九 第一張]</w:t>
      </w:r>
    </w:p>
    <w:p>
      <w:pPr>
        <w:pStyle w:val="SmallMeta"/>
      </w:pPr>
      <w:r>
        <w:t>원문</w:t>
      </w:r>
    </w:p>
    <w:p>
      <w:pPr>
        <w:pStyle w:val="SourceText"/>
      </w:pPr>
      <w:r>
        <w:t>初中先向上門 後向下門也 初門中先明初一門中具十之義 後如是向上下 例餘門也 初中有二重立嘖答也 此一卽是十矣者 前中門仍一非十之例也 以中門則位不動故 一與十異 故一非十矣 卽門則位動故 一卽是十矣 向下門中 先明第十一門具十之義 後如是向下下例餘門也</w:t>
      </w:r>
    </w:p>
    <w:p>
      <w:pPr>
        <w:pStyle w:val="SmallMeta"/>
      </w:pPr>
      <w:r>
        <w:t>한국어 직역</w:t>
      </w:r>
    </w:p>
    <w:p>
      <w:pPr>
        <w:pStyle w:val="TranslationText"/>
      </w:pPr>
      <w:r>
        <w:t>처음 가운데 먼저 향상문이고, 뒤에 향하문이다. 처음 문 가운데 먼저 첫째 한 문 가운데 십을 갖춘 뜻을 밝히고, 뒤에 ‘여시향상’ 이하에서 나머지 문을 예시한다. 처음 가운데 두 겹의 세움·힐난·답변이 있다. ‘이 일이 곧 십이다’라는 것은 앞의 중문에서 ‘그래도 일은 십이 아니다’라고 한 것에 대응한다. 중문에서는 자리가 움직이지 않기 때문에 일과 십이 다르므로 ‘일은 십이 아니다’라고 한다. 즉문에서는 자리가 움직이기 때문에 일이 곧 십이다. 향하문 가운데 먼저 제십의 한 문이 십을 갖춘 뜻을 밝히고, 뒤의 ‘여시향하’ 이하에서 나머지 문을 예시한다.</w:t>
      </w:r>
    </w:p>
    <w:p>
      <w:pPr>
        <w:pStyle w:val="SmallMeta"/>
      </w:pPr>
      <w:r>
        <w:t>[저본 위치: 卷九 第一張]</w:t>
      </w:r>
    </w:p>
    <w:p>
      <w:pPr>
        <w:pStyle w:val="SmallMeta"/>
      </w:pPr>
      <w:r>
        <w:t>원문</w:t>
      </w:r>
    </w:p>
    <w:p>
      <w:pPr>
        <w:pStyle w:val="SourceText"/>
      </w:pPr>
      <w:r>
        <w:t>初中有二重 立嘖答也由一無體是餘皆有故者 向下門中唯一是所具耶 答實則九是所具 若言九門同時皆有則主主並過故 各擧一門 而論不得並也 然且並擧云餘皆有耳 其所具則於一一門 各具九也 以此義故當知一一錢卽是多錢耳者 來去二十門所論之錢 一一卽具多錢故也</w:t>
      </w:r>
    </w:p>
    <w:p>
      <w:pPr>
        <w:pStyle w:val="SmallMeta"/>
      </w:pPr>
      <w:r>
        <w:t>한국어 직역</w:t>
      </w:r>
    </w:p>
    <w:p>
      <w:pPr>
        <w:pStyle w:val="TranslationText"/>
      </w:pPr>
      <w:r>
        <w:t>처음 가운데 두 겹의 세움·힐난·답변이 있다. ‘일은 무체이고 나머지는 모두 유이기 때문이다’라고 한 것은 향하문 가운데 오직 일만 소구인가? 답한다. 실제로는 아홉이 소구이다. 만약 아홉 문이 동시에 모두 유라고 하면 주주병과가 생기므로 각각 한 문을 들어 논하고 나란히 둘 수 없다. 그러나 우선 아울러 들어 ‘나머지는 모두 유이다’라고 하였을 뿐이다. 그 소구는 하나하나의 문마다 각각 아홉을 갖춘다. ‘이 뜻으로 말미암아 하나하나의 [원문 ‘錢’]이 곧 많은 [원문 ‘錢’]임을 알아야 한다’는 것은, 오는 쪽과 가는 쪽의 이십문에서 논한 [원문 ‘錢’] 하나하나가 곧 많은 [원문 ‘錢’]을 갖춘다는 뜻이다.</w:t>
      </w:r>
    </w:p>
    <w:p>
      <w:pPr>
        <w:pStyle w:val="SmallMeta"/>
      </w:pPr>
      <w:r>
        <w:t>[저본 위치: 卷九 第一張]</w:t>
      </w:r>
    </w:p>
    <w:p>
      <w:pPr>
        <w:pStyle w:val="SmallMeta"/>
      </w:pPr>
      <w:r>
        <w:t>원문</w:t>
      </w:r>
    </w:p>
    <w:p>
      <w:pPr>
        <w:pStyle w:val="SourceText"/>
      </w:pPr>
      <w:r>
        <w:t>問答中 有六重 初三 唯約卽門中問答 後三 通約卽入問答也 初問答中 問意者 因前一卽十十卽一二義問也 若具問者 應云若一不卽十者 有何過失 若十不卽一者 有何過失 然略後問也</w:t>
      </w:r>
    </w:p>
    <w:p>
      <w:pPr>
        <w:pStyle w:val="SmallMeta"/>
      </w:pPr>
      <w:r>
        <w:t>한국어 직역</w:t>
      </w:r>
    </w:p>
    <w:p>
      <w:pPr>
        <w:pStyle w:val="TranslationText"/>
      </w:pPr>
      <w:r>
        <w:t>문답 가운데 여섯 겹이 있다. 처음 셋은 오직 즉문에 의거한 문답이고, 뒤의 셋은 즉·입을 통틀어 의거한 문답이다. 첫째 문답에서 질문의 뜻은 앞의 ‘일즉십·십즉일’ 두 뜻으로 인하여 묻는 것이다. 질문을 갖추어 말하면 ‘만약 일이 곧 십이 아니라면 어떤 허물이 있는가? 만약 십이 곧 일이 아니라면 어떤 허물이 있는가?’라고 해야 하지만 뒤의 질문을 생략하였다.</w:t>
      </w:r>
    </w:p>
    <w:p>
      <w:pPr>
        <w:pStyle w:val="SmallMeta"/>
      </w:pPr>
      <w:r>
        <w:t>[저본 위치: 卷九 第一張]</w:t>
      </w:r>
    </w:p>
    <w:p>
      <w:pPr>
        <w:pStyle w:val="SmallMeta"/>
      </w:pPr>
      <w:r>
        <w:t>원문</w:t>
      </w:r>
    </w:p>
    <w:p>
      <w:pPr>
        <w:pStyle w:val="SourceText"/>
      </w:pPr>
      <w:r>
        <w:t>答中三 一有二失者 摽數 二一不成下 釋過 三下同體下 例同體卽門也 釋過中先十不成過 次一不成過 初中不成十錢過者 擧過 何以故者嘖 若一不卽十者 多一亦不成十者 反釋與過也 何以故者 徵前也 一一皆非十故者 但是一一故不成十也 今旣得成十 明知一卽是十者 順釋答也 二一不成過者 擧過 何以故者嘖 次反釋准前 何以故者 重嘖 若無十下 有反釋順釋可知 又若不至空 19)有義等者 更擧空有與不相卽之過也</w:t>
      </w:r>
    </w:p>
    <w:p>
      <w:pPr>
        <w:pStyle w:val="SmallMeta"/>
      </w:pPr>
      <w:r>
        <w:t>한국어 직역</w:t>
      </w:r>
    </w:p>
    <w:p>
      <w:pPr>
        <w:pStyle w:val="TranslationText"/>
      </w:pPr>
      <w:r>
        <w:t>답 가운데 셋이 있다. 첫째, ‘두 가지 허물이 있다’는 것은 수를 표시한 것이다. 둘째, ‘일불성’ 이하에서는 허물을 해석한다. 셋째, ‘하동체’ 이하에서는 동체즉문의 예를 든다. 허물을 해석하는 가운데 먼저 십불성과를 밝히고, 다음에 일불성과를 밝힌다. 처음에서 ‘십전이 성립하지 않는 허물’은 허물을 든 것이다. ‘왜냐하면’은 힐난이다. ‘만약 일이 곧 십이 아니라면 많은 일도 또한 십을 이루지 못한다’는 것은 거슬러 해석하여 허물에 대응한 것이다. ‘왜냐하면’은 앞의 말을 거듭 징문한 것이다. ‘하나하나가 모두 십이 아니기 때문이다’라는 것은 다만 하나하나일 뿐이기 때문에 십을 이루지 못한다는 뜻이다. ‘지금 이미 십을 이루었으니 일이 곧 십임을 분명히 알 수 있다’는 것은 순방향으로 풀이하여 답한 것이다. 둘째 ‘일불성과’는 허물을 든 것이고, ‘왜냐하면’은 힐난이다. 다음의 역해석은 앞에 준한다. ‘왜냐하면’은 다시 힐난한 것이고, ‘만약 십이 없다면’ 이하에는 역해석과 순해석이 있으니 알 수 있다. 또 ‘만약 서로 즉하지 않는다면’에서 ‘공 19)유의 뜻’ 등에 이르는 것은 다시 공·유와 불상즉의 허물을 든 것이다.</w:t>
      </w:r>
    </w:p>
    <w:p>
      <w:pPr>
        <w:pStyle w:val="SmallMeta"/>
      </w:pPr>
      <w:r>
        <w:t>교감주</w:t>
      </w:r>
    </w:p>
    <w:p>
      <w:pPr>
        <w:pStyle w:val="EditorialNote"/>
      </w:pPr>
      <w:r>
        <w:rPr>
          <w:b/>
        </w:rPr>
        <w:t>[KABC 편집] KABC: 「有」下本文有「二」{編}。</w:t>
        <w:br/>
      </w:r>
      <w:r>
        <w:t>교감 내용 번역: KABC 편집자는 ‘有’ 아래 본문에 ‘二’가 더 있다고 지적한다.</w:t>
        <w:br/>
      </w:r>
      <w:r>
        <w:t>저본 독법: 二一不成過者 擧過 何以故者嘖 次反釋准前 何以故者 重嘖 若無十下 有反釋順釋可知 又若不至空 19)有義等者 更擧空有與不相卽之過也</w:t>
        <w:br/>
      </w:r>
      <w:r>
        <w:t>저본 적용 문장/구절: 二一不成過者 擧過 何以故者嘖 次反釋准前 何以故者 重嘖 若無十下 有反釋順釋可知 又若不至空 19)有義等者 更擧空有與不相卽之過也</w:t>
        <w:br/>
      </w:r>
      <w:r>
        <w:t>저본 기준 번역: 둘째 ‘일불성과’는 허물을 든 것이고, ‘왜냐하면’은 힐난이다. 다음의 역해석은 앞에 준한다. ‘왜냐하면’은 다시 힐난한 것이고, ‘만약 십이 없다면’ 이하에는 역해석과 순해석이 있으니 알 수 있다. 또 ‘만약 서로 즉하지 않는다면’에서 ‘공 19)유의 뜻’ 등에 이르는 것은 다시 공·유와 불상즉의 허물을 든 것이다.</w:t>
        <w:br/>
      </w:r>
      <w:r>
        <w:t>이문·추정 독법: 본문 대조: 空有二義</w:t>
        <w:br/>
      </w:r>
      <w:r>
        <w:t>이문 적용 문장/구절: 적용 가능한 완전한 대체 문장이 교감 원문에 명시되지 않음</w:t>
        <w:br/>
      </w:r>
      <w:r>
        <w:t>이문 기준 번역: KABC 본문 대조를 따르면 ‘공·유의 두 뜻’으로 읽힌다.</w:t>
        <w:br/>
      </w:r>
      <w:r>
        <w:t>의미·문법·교학적 차이: 저본 U를 고치지 않고 본문 대조를 별도 보존한다.</w:t>
        <w:br/>
      </w:r>
      <w:r>
        <w:t>보충 의미 차이: KABC의 편집·판독 정보로, 저본을 임의 교정하지 않고 대안 판독 또는 서지 정보로 분리 보존한다.</w:t>
      </w:r>
    </w:p>
    <w:p>
      <w:pPr>
        <w:pStyle w:val="SmallMeta"/>
      </w:pPr>
      <w:r>
        <w:t>기타 각주</w:t>
      </w:r>
    </w:p>
    <w:p>
      <w:pPr>
        <w:pStyle w:val="EditorialNote"/>
      </w:pPr>
      <w:r>
        <w:rPr>
          <w:b/>
        </w:rPr>
        <w:t xml:space="preserve">[번역자 검토] </w:t>
      </w:r>
      <w:r>
        <w:t>저본에는 「空有義」로 되어 있으나 KABC는 본문에 「二」가 더 있어 「空有二義」라고 지적한다. 저본을 변개하지 않고 본문 대조만 기록한다.</w:t>
      </w:r>
    </w:p>
    <w:p>
      <w:pPr>
        <w:pStyle w:val="SmallMeta"/>
      </w:pPr>
      <w:r>
        <w:t>[저본 위치: 卷九 第一張]</w:t>
      </w:r>
    </w:p>
    <w:p>
      <w:pPr>
        <w:pStyle w:val="SmallMeta"/>
      </w:pPr>
      <w:r>
        <w:t>원문</w:t>
      </w:r>
    </w:p>
    <w:p>
      <w:pPr>
        <w:pStyle w:val="SourceText"/>
      </w:pPr>
      <w:r>
        <w:t>第二問答中 問義可知 答中緣起法中 有緣起無性 緣起現前二義故 一與十並緣起無性故 一卽十十卽一 如是答也 從初至不成一也者</w:t>
      </w:r>
    </w:p>
    <w:p>
      <w:pPr>
        <w:pStyle w:val="SmallMeta"/>
      </w:pPr>
      <w:r>
        <w:t>한국어 직역</w:t>
      </w:r>
    </w:p>
    <w:p>
      <w:pPr>
        <w:pStyle w:val="TranslationText"/>
      </w:pPr>
      <w:r>
        <w:t>둘째 문답에서 질문의 뜻은 알 수 있다. 답 가운데 연기법에는 ‘연기무성’과 ‘연기현전’ 두 뜻이 있다. 그러므로 일과 십이 모두 연기무성이기 때문에 일이 곧 십이고 십이 곧 일이다. 이와 같이 답한 것이다. 처음부터 ‘불성일야’에 이르기까지는,</w:t>
      </w:r>
    </w:p>
    <w:p>
      <w:pPr>
        <w:pStyle w:val="SmallMeta"/>
      </w:pPr>
      <w:r>
        <w:t>[저본 위치: 卷九 第一張]</w:t>
      </w:r>
    </w:p>
    <w:p>
      <w:pPr>
        <w:pStyle w:val="SmallMeta"/>
      </w:pPr>
      <w:r>
        <w:t>원문</w:t>
      </w:r>
    </w:p>
    <w:p>
      <w:pPr>
        <w:pStyle w:val="SourceText"/>
      </w:pPr>
      <w:r>
        <w:t>答若一卽十等問也 十卽一者准前例取者 答若十卽一等問也 勿妄執等者 通答二問也 答初問中先順釋 後若不下 反釋也</w:t>
      </w:r>
    </w:p>
    <w:p>
      <w:pPr>
        <w:pStyle w:val="SmallMeta"/>
      </w:pPr>
      <w:r>
        <w:t>한국어 직역</w:t>
      </w:r>
    </w:p>
    <w:p>
      <w:pPr>
        <w:pStyle w:val="TranslationText"/>
      </w:pPr>
      <w:r>
        <w:t>‘만약 일이 곧 십이라면’이라는 등의 질문에 답한 것이다. ‘십이 곧 일이다’라는 것은 앞의 예에 준하여 취한다. 이는 ‘만약 십이 곧 일이라면’이라는 등의 질문에 답한 것이다. ‘망령되게 집착하지 말라’ 등은 두 질문을 통틀어 답한 것이다. 첫 질문에 답하는 가운데 먼저 순해석하고, 뒤의 ‘약불’ 이하에서 역해석한다.</w:t>
      </w:r>
    </w:p>
    <w:p>
      <w:pPr>
        <w:pStyle w:val="SmallMeta"/>
      </w:pPr>
      <w:r>
        <w:t>[저본 위치: 卷九 第一張]</w:t>
      </w:r>
    </w:p>
    <w:p>
      <w:pPr>
        <w:pStyle w:val="SmallMeta"/>
      </w:pPr>
      <w:r>
        <w:t>원문</w:t>
      </w:r>
    </w:p>
    <w:p>
      <w:pPr>
        <w:pStyle w:val="SourceText"/>
      </w:pPr>
      <w:r>
        <w:t>初中三 一略答 二重嘖 三所言 一者下 廣答也反釋中 先立 次嘖 後答也 勿妄執者 謂執一而計非是十 執十而計非是一故也</w:t>
      </w:r>
    </w:p>
    <w:p>
      <w:pPr>
        <w:pStyle w:val="SmallMeta"/>
      </w:pPr>
      <w:r>
        <w:t>한국어 직역</w:t>
      </w:r>
    </w:p>
    <w:p>
      <w:pPr>
        <w:pStyle w:val="TranslationText"/>
      </w:pPr>
      <w:r>
        <w:t>처음 가운데 셋이 있으니, 첫째는 간략한 답, 둘째는 거듭 힐난함, 셋째는 ‘소언’ 이하의 자세한 답이다. ‘첫째’ 이하에서는 널리 답한다. 반대로 해석하는 가운데 먼저 세우고, 다음에 힐난하며, 뒤에 답한다. ‘망령되게 집착하지 말라’는 것은, 일에 집착하여 십이 아니라고 헤아리고 십에 집착하여 일이 아니라고 헤아리는 것을 말한다.</w:t>
      </w:r>
    </w:p>
    <w:p>
      <w:pPr>
        <w:pStyle w:val="SmallMeta"/>
      </w:pPr>
      <w:r>
        <w:t>[저본 위치: 卷九 第一張]</w:t>
      </w:r>
    </w:p>
    <w:p>
      <w:pPr>
        <w:pStyle w:val="SmallMeta"/>
      </w:pPr>
      <w:r>
        <w:t>원문</w:t>
      </w:r>
    </w:p>
    <w:p>
      <w:pPr>
        <w:pStyle w:val="SourceText"/>
      </w:pPr>
      <w:r>
        <w:t>第三問答中 問義者 因前一多</w:t>
      </w:r>
    </w:p>
    <w:p>
      <w:pPr>
        <w:pStyle w:val="SmallMeta"/>
      </w:pPr>
      <w:r>
        <w:t>한국어 직역</w:t>
      </w:r>
    </w:p>
    <w:p>
      <w:pPr>
        <w:pStyle w:val="TranslationText"/>
      </w:pPr>
      <w:r>
        <w:t>셋째 문답에서 질문의 뜻은 앞의 일다로 인하여 묻는</w:t>
      </w:r>
    </w:p>
    <w:p>
      <w:pPr>
        <w:pStyle w:val="SmallMeta"/>
      </w:pPr>
      <w:r>
        <w:t>[저본 위치: 卷九 第二張]</w:t>
      </w:r>
    </w:p>
    <w:p>
      <w:pPr>
        <w:pStyle w:val="SmallMeta"/>
      </w:pPr>
      <w:r>
        <w:t>원문</w:t>
      </w:r>
    </w:p>
    <w:p>
      <w:pPr>
        <w:pStyle w:val="SourceText"/>
      </w:pPr>
      <w:r>
        <w:t>問也 答中 問此卽門論圓不圓之義 前中門論盡不盡之義 何故不同耶 答古人云 未知大力因緣之義得耶 不得耶 故於前中門 論盡不盡之義 未知有體無體之義 得耶 不得耶 故此卽門中論圓不圓之義也</w:t>
      </w:r>
    </w:p>
    <w:p>
      <w:pPr>
        <w:pStyle w:val="SmallMeta"/>
      </w:pPr>
      <w:r>
        <w:t>한국어 직역</w:t>
      </w:r>
    </w:p>
    <w:p>
      <w:pPr>
        <w:pStyle w:val="TranslationText"/>
      </w:pPr>
      <w:r>
        <w:t>것이다. 답 가운데 묻는다. 이 즉문에서는 원·불원의 뜻을 논하고 앞의 중문에서는 진·불진의 뜻을 논했는데, 어째서 같지 않은가? 답한다. 옛사람이 말하기를 “대력인연의 뜻을 알 수 있는가?”라고 하였다. “알 수 없는가?” 그러므로 앞의 중문에서는 진·불진의 뜻을 논하였다. “유체·무체의 뜻을 알 수 있는가?” “알 수 없는가?” 그러므로 이 즉문 가운데서는 원·불원의 뜻을 논한 것이다.</w:t>
      </w:r>
    </w:p>
    <w:p>
      <w:pPr>
        <w:pStyle w:val="SmallMeta"/>
      </w:pPr>
      <w:r>
        <w:t>[저본 위치: 卷九 第二張]</w:t>
      </w:r>
    </w:p>
    <w:p>
      <w:pPr>
        <w:pStyle w:val="SmallMeta"/>
      </w:pPr>
      <w:r>
        <w:t>원문</w:t>
      </w:r>
    </w:p>
    <w:p>
      <w:pPr>
        <w:pStyle w:val="SourceText"/>
      </w:pPr>
      <w:r>
        <w:t>問唯如是論耶 答實則互論得也 問若爾 何故文中別論耶 答但隨語便故爾也 謂中門云一中二 一中三 乃至一中十 如是具錢故 此中冝論盡不盡也 卽門云一卽二 一卽三 乃至一卽十 如是具錢 故此中冝論圓不圓義故也</w:t>
      </w:r>
    </w:p>
    <w:p>
      <w:pPr>
        <w:pStyle w:val="SmallMeta"/>
      </w:pPr>
      <w:r>
        <w:t>한국어 직역</w:t>
      </w:r>
    </w:p>
    <w:p>
      <w:pPr>
        <w:pStyle w:val="TranslationText"/>
      </w:pPr>
      <w:r>
        <w:t>묻는다. 오직 이렇게만 논하는가? 답한다. 실제로는 서로 바꾸어 논해도 된다. 묻는다. 그렇다면 어째서 글에서는 나누어 논하는가? 답한다. 다만 말하기에 편한 바를 따랐기 때문에 그런 것이다. 이를테면 중문에서는 ‘일 가운데 이, 일 가운데 삼, 내지 일 가운데 십’이라고 하여 이와 같이 [원문 ‘錢’]을 갖추므로 여기에서는 진·불진을 논하는 것이 알맞다. 즉문에서는 ‘일이 곧 이, 일이 곧 삼, 내지 일이 곧 십’이라고 하여 이와 같이 [원문 ‘錢’]을 갖추므로 여기에서는 원·불원의 뜻을 논하는 것이 알맞기 때문이다.</w:t>
      </w:r>
    </w:p>
    <w:p>
      <w:pPr>
        <w:pStyle w:val="SmallMeta"/>
      </w:pPr>
      <w:r>
        <w:t>[저본 위치: 卷九 第二張]</w:t>
      </w:r>
    </w:p>
    <w:p>
      <w:pPr>
        <w:pStyle w:val="SmallMeta"/>
      </w:pPr>
      <w:r>
        <w:t>원문</w:t>
      </w:r>
    </w:p>
    <w:p>
      <w:pPr>
        <w:pStyle w:val="SourceText"/>
      </w:pPr>
      <w:r>
        <w:t>問圓不圓義云何 答以二義可見 謂一一門中 攝餘一切故 圓而所攝門戶 前後不同故不圓也 十義者 通擧來去二十門之緣起 圓融者圓也門戶不雜故 見前後之別者 不圓義也 具足逆順者 向上則順 向下則逆也 同體不違者 同時具足義也德用自在 1)無碍者 通上義也</w:t>
      </w:r>
    </w:p>
    <w:p>
      <w:pPr>
        <w:pStyle w:val="SmallMeta"/>
      </w:pPr>
      <w:r>
        <w:t>한국어 직역</w:t>
      </w:r>
    </w:p>
    <w:p>
      <w:pPr>
        <w:pStyle w:val="TranslationText"/>
      </w:pPr>
      <w:r>
        <w:t>묻는다. 원·불원의 뜻은 어떠한가? 답한다. 두 뜻으로 볼 수 있다. 하나하나의 문 가운데서 나머지 일체를 거두기 때문에 원이고, 거두어지는 문호의 앞뒤가 서로 다르기 때문에 불원이다. ‘십의’는 오는 쪽과 가는 쪽 이십문의 연기를 통틀어 든 것이다. ‘원융’은 원의 뜻이고, ‘문호가 섞이지 않기 때문에 앞뒤의 차별이 보인다’는 것은 불원의 뜻이다. ‘역·순을 구족한다’는 것은 향상은 순이고 향하는 역이라는 뜻이다. ‘동체가 어긋나지 않는다’는 것은 동시에 구족한다는 뜻이다. ‘덕용이 자재하여 1)무애하다’는 것은 위의 뜻들을 통틀어 말한 것이다.</w:t>
      </w:r>
    </w:p>
    <w:p>
      <w:pPr>
        <w:pStyle w:val="SmallMeta"/>
      </w:pPr>
      <w:r>
        <w:t>교감주</w:t>
      </w:r>
    </w:p>
    <w:p>
      <w:pPr>
        <w:pStyle w:val="EditorialNote"/>
      </w:pPr>
      <w:r>
        <w:rPr>
          <w:b/>
        </w:rPr>
        <w:t>[KABC 편집] KABC: 「無」下本文有「障」{編}。</w:t>
        <w:br/>
      </w:r>
      <w:r>
        <w:t>교감 내용 번역: KABC 편집자는 ‘無’ 아래 본문에 ‘障’이 더 있다고 지적한다.</w:t>
        <w:br/>
      </w:r>
      <w:r>
        <w:t>저본 독법: 同體不違者 同時具足義也德用自在 1)無碍者 通上義也</w:t>
        <w:br/>
      </w:r>
      <w:r>
        <w:t>저본 적용 문장/구절: 同體不違者 同時具足義也德用自在 1)無碍者 通上義也</w:t>
        <w:br/>
      </w:r>
      <w:r>
        <w:t>저본 기준 번역: ‘동체가 어긋나지 않는다’는 것은 동시에 구족한다는 뜻이다. ‘덕용이 자재하여 1)무애하다’는 것은 위의 뜻들을 통틀어 말한 것이다.</w:t>
        <w:br/>
      </w:r>
      <w:r>
        <w:t>이문·추정 독법: 본문 대조: 無障碍</w:t>
        <w:br/>
      </w:r>
      <w:r>
        <w:t>이문 적용 문장/구절: 적용 가능한 완전한 대체 문장이 교감 원문에 명시되지 않음</w:t>
        <w:br/>
      </w:r>
      <w:r>
        <w:t>이문 기준 번역: KABC 본문 대조를 따르면 ‘무장애’로 읽힌다.</w:t>
        <w:br/>
      </w:r>
      <w:r>
        <w:t>의미·문법·교학적 차이: 저본 U의 ‘無碍’를 유지하면서 본문 대조를 별도 보존한다.</w:t>
        <w:br/>
      </w:r>
      <w:r>
        <w:t>보충 의미 차이: KABC의 편집·판독 정보로, 저본을 임의 교정하지 않고 대안 판독 또는 서지 정보로 분리 보존한다.</w:t>
      </w:r>
    </w:p>
    <w:p>
      <w:pPr>
        <w:pStyle w:val="SmallMeta"/>
      </w:pPr>
      <w:r>
        <w:t>기타 각주</w:t>
      </w:r>
    </w:p>
    <w:p>
      <w:pPr>
        <w:pStyle w:val="EditorialNote"/>
      </w:pPr>
      <w:r>
        <w:rPr>
          <w:b/>
        </w:rPr>
        <w:t xml:space="preserve">[번역자 검토] </w:t>
      </w:r>
      <w:r>
        <w:t>저본 U의 「無碍」에 대해 KABC는 본문에 「障」이 더 있다고 지적하여 「無障碍」로 읽을 수 있다. 저본은 유지하고 대조 독법을 별도 보존한다.</w:t>
      </w:r>
    </w:p>
    <w:p>
      <w:pPr>
        <w:pStyle w:val="SmallMeta"/>
      </w:pPr>
      <w:r>
        <w:t>[저본 위치: 卷九 第二張]</w:t>
      </w:r>
    </w:p>
    <w:p>
      <w:pPr>
        <w:pStyle w:val="SmallMeta"/>
      </w:pPr>
      <w:r>
        <w:t>원문</w:t>
      </w:r>
    </w:p>
    <w:p>
      <w:pPr>
        <w:pStyle w:val="SourceText"/>
      </w:pPr>
      <w:r>
        <w:t>第四問答中 問義者 問前二問來去之相也 答中三 先略答 次嘖 後去來不動下 廣答也 初中自位不動而恒去來者 中門是位不動故 可云不動卽門是位動門 何故自位不動耶</w:t>
      </w:r>
    </w:p>
    <w:p>
      <w:pPr>
        <w:pStyle w:val="SmallMeta"/>
      </w:pPr>
      <w:r>
        <w:t>한국어 직역</w:t>
      </w:r>
    </w:p>
    <w:p>
      <w:pPr>
        <w:pStyle w:val="TranslationText"/>
      </w:pPr>
      <w:r>
        <w:t>넷째 문답에서 질문의 뜻은, 앞의 두 질문에서 오는 것과 가는 것의 모습을 묻는 것이다. 답 가운데 셋이 있다. 먼저 간략히 답하고, 다음에 힐난하며, 뒤의 ‘거래불동’ 이하에서 자세히 답한다. 처음의 ‘자기 자리는 움직이지 않으면서 항상 가고 온다’고 한 것에 대해 말하면, 중문은 자리가 움직이지 않는 문이므로 ‘불동’이라 할 수 있지만 즉문은 자리가 움직이는 문인데 어째서 ‘자기 자리가 움직이지 않는다’고 하는가?</w:t>
      </w:r>
    </w:p>
    <w:p>
      <w:pPr>
        <w:pStyle w:val="SmallMeta"/>
      </w:pPr>
      <w:r>
        <w:t>[저본 위치: 卷九 第二張]</w:t>
      </w:r>
    </w:p>
    <w:p>
      <w:pPr>
        <w:pStyle w:val="SmallMeta"/>
      </w:pPr>
      <w:r>
        <w:t>원문</w:t>
      </w:r>
    </w:p>
    <w:p>
      <w:pPr>
        <w:pStyle w:val="SourceText"/>
      </w:pPr>
      <w:r>
        <w:t>答意別 謂中門者 不動能具之位 具於所具 故云位不動也 卽門者 動能具之位 具於所具 故云位動也 此中自位不動者 法性之體 本來常然 雖是不動 而恒去來故 與中卽門動不動別也 廣答中 去來不動卽一物故者 法界圖云 來去者 隨緣義卽是因緣義 不動者 向本義 卽是緣起義已上 如是別也 何故此云去來不動卽一物耶</w:t>
      </w:r>
    </w:p>
    <w:p>
      <w:pPr>
        <w:pStyle w:val="SmallMeta"/>
      </w:pPr>
      <w:r>
        <w:t>한국어 직역</w:t>
      </w:r>
    </w:p>
    <w:p>
      <w:pPr>
        <w:pStyle w:val="TranslationText"/>
      </w:pPr>
      <w:r>
        <w:t>답한다. 뜻이 다르다. 중문은 움직이지 않는 능구의 자리가 소구를 갖추므로 ‘자리가 움직이지 않는다’고 한다. 즉문은 움직이는 능구의 자리가 소구를 갖추므로 ‘자리가 움직인다’고 한다. 여기서 ‘자기 자리가 움직이지 않는다’는 것은 법성의 체가 본래 항상 그러하여 비록 움직이지 않지만 늘 가고 오는 것을 말한다. 그러므로 중문·즉문에서 말한 동·불동과는 다르다. 자세한 답에서 ‘거래와 불동이 곧 한 물건이기 때문이다’라고 한 것에 대해, 『법계도』에서는 “오는 것과 가는 것은 수연의 뜻이니 곧 인연의 뜻이고, 움직이지 않음은 본으로 향하는 뜻이니 곧 연기의 뜻이다.”라고 하였다. 이상이다. 이와 같이 서로 다르다. 그런데 어째서 여기에서는 거래와 불동이 곧 한 물건이라고 하는가?</w:t>
      </w:r>
    </w:p>
    <w:p>
      <w:pPr>
        <w:pStyle w:val="SmallMeta"/>
      </w:pPr>
      <w:r>
        <w:t>[저본 위치: 卷九 第二張]</w:t>
      </w:r>
    </w:p>
    <w:p>
      <w:pPr>
        <w:pStyle w:val="SmallMeta"/>
      </w:pPr>
      <w:r>
        <w:t>원문</w:t>
      </w:r>
    </w:p>
    <w:p>
      <w:pPr>
        <w:pStyle w:val="SourceText"/>
      </w:pPr>
      <w:r>
        <w:t>答圖云 問因緣與緣起何別 答亦別亦同 所謂別義者因綠者 隨俗差別云云 緣起者 順性無分別 卽是相卽相融現平等義云云 同義如前龍樹釋已上 如是具二義故此中約同義也</w:t>
      </w:r>
    </w:p>
    <w:p>
      <w:pPr>
        <w:pStyle w:val="SmallMeta"/>
      </w:pPr>
      <w:r>
        <w:t>한국어 직역</w:t>
      </w:r>
    </w:p>
    <w:p>
      <w:pPr>
        <w:pStyle w:val="TranslationText"/>
      </w:pPr>
      <w:r>
        <w:t>답한다. 『법계도』에서 말하였다. “묻는다. 인연과 연기는 무엇이 다른가?” “답한다. 또한 다르고 또한 같다. 이른바 다른 뜻은, 인연은 세속을 따라 차별된다는 것 등이다.” “연기는 성품을 따라 분별이 없으니, 곧 상즉·상융하여 평등의 뜻을 나타낸다는 것 등이다.” “같다는 뜻은 앞의 용수의 해석과 같다.” 이상이다. 이와 같이 두 뜻을 갖추고 있기 때문에 여기에서는 같은 뜻에 의거한 것이다.</w:t>
      </w:r>
    </w:p>
    <w:p>
      <w:pPr>
        <w:pStyle w:val="SmallMeta"/>
      </w:pPr>
      <w:r>
        <w:t>[저본 위치: 卷九 第二張]</w:t>
      </w:r>
    </w:p>
    <w:p>
      <w:pPr>
        <w:pStyle w:val="SmallMeta"/>
      </w:pPr>
      <w:r>
        <w:t>원문</w:t>
      </w:r>
    </w:p>
    <w:p>
      <w:pPr>
        <w:pStyle w:val="SourceText"/>
      </w:pPr>
      <w:r>
        <w:t>問雖有同義 約因緣緣起之詮則別耶 答爾也 謂同義則指龍樹釋 而彼云因緣所生法 我說卽是空 亦說是假名 復是中道義已上 卽是空者 緣起義 假名者 因緣義故詮別也</w:t>
      </w:r>
    </w:p>
    <w:p>
      <w:pPr>
        <w:pStyle w:val="SmallMeta"/>
      </w:pPr>
      <w:r>
        <w:t>한국어 직역</w:t>
      </w:r>
    </w:p>
    <w:p>
      <w:pPr>
        <w:pStyle w:val="TranslationText"/>
      </w:pPr>
      <w:r>
        <w:t>묻는다. 비록 같은 뜻이 있더라도 인연과 연기를 설명하는 말은 서로 다른가? 답한다. 그렇다. 같다는 뜻은 용수의 해석을 가리킨다. 거기에서 “인연으로 생긴 법을 나는 곧 공이라고 말하고, 또한 가명이라고 말하며, 다시 중도의 뜻이라고 한다.”고 하였다. 이상이다. ‘곧 공이다’는 연기의 뜻이고 ‘가명이다’는 인연의 뜻이므로 설명하는 말은 서로 다르다.</w:t>
      </w:r>
    </w:p>
    <w:p>
      <w:pPr>
        <w:pStyle w:val="SmallMeta"/>
      </w:pPr>
      <w:r>
        <w:t>[저본 위치: 卷九 第二張]</w:t>
      </w:r>
    </w:p>
    <w:p>
      <w:pPr>
        <w:pStyle w:val="SmallMeta"/>
      </w:pPr>
      <w:r>
        <w:t>원문</w:t>
      </w:r>
    </w:p>
    <w:p>
      <w:pPr>
        <w:pStyle w:val="SourceText"/>
      </w:pPr>
      <w:r>
        <w:t>問後三觀中 第八觀則因緣 第九觀則緣起 然因緣與緣起 並於第九觀中 亦得具耶 答爾也 謂第九觀中 有隨順生義 有不共生義隨順生者 因緣義也 不共生者 緣起義也 若廢智等者 以絶來去 故如是指也</w:t>
      </w:r>
    </w:p>
    <w:p>
      <w:pPr>
        <w:pStyle w:val="SmallMeta"/>
      </w:pPr>
      <w:r>
        <w:t>한국어 직역</w:t>
      </w:r>
    </w:p>
    <w:p>
      <w:pPr>
        <w:pStyle w:val="TranslationText"/>
      </w:pPr>
      <w:r>
        <w:t>묻는다. 뒤의 삼관 가운데 제팔관은 인연이고, 제구관은 연기이다. 그런데 인연과 연기를 제구관 가운데서 함께 갖추어 말할 수도 있는가? 답한다. 그렇다. 제구관 가운데에는 수순생의 뜻과 불공생의 뜻이 있다. 수순생은 인연의 뜻이다. 불공생은 연기의 뜻이다. ‘만약 지혜를 폐한다’ 등이라고 한 것은 거래를 끊어 말하기 때문에 이와 같이 가리킨 것이다.</w:t>
      </w:r>
    </w:p>
    <w:p>
      <w:pPr>
        <w:pStyle w:val="SmallMeta"/>
      </w:pPr>
      <w:r>
        <w:t>[저본 위치: 卷九 第二張]</w:t>
      </w:r>
    </w:p>
    <w:p>
      <w:pPr>
        <w:pStyle w:val="SmallMeta"/>
      </w:pPr>
      <w:r>
        <w:t>원문</w:t>
      </w:r>
    </w:p>
    <w:p>
      <w:pPr>
        <w:pStyle w:val="SourceText"/>
      </w:pPr>
      <w:r>
        <w:t>第五問答中 問意前云生智現理 故說去</w:t>
      </w:r>
    </w:p>
    <w:p>
      <w:pPr>
        <w:pStyle w:val="SmallMeta"/>
      </w:pPr>
      <w:r>
        <w:t>한국어 직역</w:t>
      </w:r>
    </w:p>
    <w:p>
      <w:pPr>
        <w:pStyle w:val="TranslationText"/>
      </w:pPr>
      <w:r>
        <w:t>다섯째 문답에서 질문의 뜻은 앞에서 ‘지혜를 내어 이치를 나타내기 때문에 거래 등을 말한다’고</w:t>
      </w:r>
    </w:p>
    <w:p>
      <w:pPr>
        <w:pStyle w:val="SmallMeta"/>
      </w:pPr>
      <w:r>
        <w:t>[저본 위치: 卷九 第三張]</w:t>
      </w:r>
    </w:p>
    <w:p>
      <w:pPr>
        <w:pStyle w:val="SmallMeta"/>
      </w:pPr>
      <w:r>
        <w:t>원문</w:t>
      </w:r>
    </w:p>
    <w:p>
      <w:pPr>
        <w:pStyle w:val="SourceText"/>
      </w:pPr>
      <w:r>
        <w:t>來等因此問也 舊來如是者 法爾義也 答中先答 次嘖 後重答也 智及與法舊來成者 現同時成也 第六問答中問意前云智及與法舊來成故 因此問也</w:t>
      </w:r>
    </w:p>
    <w:p>
      <w:pPr>
        <w:pStyle w:val="SmallMeta"/>
      </w:pPr>
      <w:r>
        <w:t>한국어 직역</w:t>
      </w:r>
    </w:p>
    <w:p>
      <w:pPr>
        <w:pStyle w:val="TranslationText"/>
      </w:pPr>
      <w:r>
        <w:t>한 것으로 인하여 묻는 것이다. ‘예로부터 이와 같다’는 것은 법이 그러하다는 뜻이다. 답 가운데 먼저 답하고, 다음에 힐난하며, 뒤에 거듭 답한다. ‘지혜와 법이 예로부터 성립한다’는 것은 동시에 성립함을 나타낸 것이다. 여섯째 문답에서 질문의 뜻은 앞에서 ‘지혜와 법이 예로부터 성립한다’고 하였으므로 이로 인하여 묻는 것이다.</w:t>
      </w:r>
    </w:p>
    <w:p>
      <w:pPr>
        <w:pStyle w:val="SmallMeta"/>
      </w:pPr>
      <w:r>
        <w:t>[저본 위치: 卷九 第三張]</w:t>
      </w:r>
    </w:p>
    <w:p>
      <w:pPr>
        <w:pStyle w:val="SmallMeta"/>
      </w:pPr>
      <w:r>
        <w:t>원문</w:t>
      </w:r>
    </w:p>
    <w:p>
      <w:pPr>
        <w:pStyle w:val="SourceText"/>
      </w:pPr>
      <w:r>
        <w:t>答中先正答 次重嘖 後重答也 初中問如所問之辭而答之 何成答耶 答一云由智故如是 由法故如是 故成答義也 然旣文云 爲由智耶 爲法如是耶 故卽如問而答也道身章云</w:t>
      </w:r>
    </w:p>
    <w:p>
      <w:pPr>
        <w:pStyle w:val="SmallMeta"/>
      </w:pPr>
      <w:r>
        <w:t>한국어 직역</w:t>
      </w:r>
    </w:p>
    <w:p>
      <w:pPr>
        <w:pStyle w:val="TranslationText"/>
      </w:pPr>
      <w:r>
        <w:t>답 가운데 먼저 바르게 답하고, 다음에 거듭 힐난하며, 뒤에 다시 답한다. 처음에서 질문한 말과 똑같이 답했는데 어째서 답이 되는가? 답한다. 어떤 이는 “지혜로 말미암아 이와 같고, 법으로 말미암아 이와 같다”는 뜻이므로 답이 된다고 한다. 그러나 이미 글에서 “지혜로 말미암은 것인가?”라고 하고, 법이 본래 이와 같은 것인가? 곧 질문한 것과 같은 말로 답한 것이다. 『도신장』에서 말하였다.</w:t>
      </w:r>
    </w:p>
    <w:p>
      <w:pPr>
        <w:pStyle w:val="SmallMeta"/>
      </w:pPr>
      <w:r>
        <w:t>[저본 위치: 卷九 第三張]</w:t>
      </w:r>
    </w:p>
    <w:p>
      <w:pPr>
        <w:pStyle w:val="SmallMeta"/>
      </w:pPr>
      <w:r>
        <w:t>원문</w:t>
      </w:r>
    </w:p>
    <w:p>
      <w:pPr>
        <w:pStyle w:val="SourceText"/>
      </w:pPr>
      <w:r>
        <w:t>問能起緣與所起果 一耶異耶 答一耶異耶 問此是何語 答令離邊語 一耶故非一 異耶故非異也已上 此中亦爾 爲由智耶 故非由智 爲法如是耶 故非法如是也 餘義 1)准思者 來去二門 非唯約錢而說約餘緣生諸法 例此廣論也</w:t>
      </w:r>
    </w:p>
    <w:p>
      <w:pPr>
        <w:pStyle w:val="SmallMeta"/>
      </w:pPr>
      <w:r>
        <w:t>한국어 직역</w:t>
      </w:r>
    </w:p>
    <w:p>
      <w:pPr>
        <w:pStyle w:val="TranslationText"/>
      </w:pPr>
      <w:r>
        <w:t>“묻는다. 능히 일으키는 연과 일으켜진 과는 하나인가, 다른가?” “답한다. 하나인가, 다른가?” “묻는다. 이것은 무슨 말인가? 답한다. 변견을 떠나게 하는 말이다. ‘하나인가?’라고 했기 때문에 하나가 아니고, ‘다른가?’라고 했기 때문에 다르지 않다.” 이상이다. 여기도 또한 그러하다. ‘지혜로 말미암은 것인가?’ 라고 했기 때문에 지혜로 말미암은 것이 아니고, ‘법이 본래 이와 같은 것인가?’ 그러므로 법이 본래 이와 같은 것은 아니다. ‘나머지 뜻은 1)준하여 생각하라’는 것은 오는 쪽과 가는 쪽 두 문을 오직 [원문 ‘錢’]에만 의거하여 말한 것이 아니라, 나머지 연생의 모든 법에 대해서도 이 예에 따라 널리 논하라는 뜻이다.</w:t>
      </w:r>
    </w:p>
    <w:p>
      <w:pPr>
        <w:pStyle w:val="SmallMeta"/>
      </w:pPr>
      <w:r>
        <w:t>교감주</w:t>
      </w:r>
    </w:p>
    <w:p>
      <w:pPr>
        <w:pStyle w:val="EditorialNote"/>
      </w:pPr>
      <w:r>
        <w:rPr>
          <w:b/>
        </w:rPr>
        <w:t>[KABC 편집] KABC: 「准」下本文有「以」{編}。</w:t>
        <w:br/>
      </w:r>
      <w:r>
        <w:t>교감 내용 번역: KABC 편집자는 ‘准’ 아래 본문에 ‘以’가 더 있다고 지적한다.</w:t>
        <w:br/>
      </w:r>
      <w:r>
        <w:t>저본 독법: 餘義 1)准思者 來去二門 非唯約錢而說約餘緣生諸法 例此廣論也</w:t>
        <w:br/>
      </w:r>
      <w:r>
        <w:t>저본 적용 문장/구절: 餘義 1)准思者 來去二門 非唯約錢而說約餘緣生諸法 例此廣論也</w:t>
        <w:br/>
      </w:r>
      <w:r>
        <w:t>저본 기준 번역: ‘나머지 뜻은 1)준하여 생각하라’는 것은 오는 쪽과 가는 쪽 두 문을 오직 [원문 ‘錢’]에만 의거하여 말한 것이 아니라, 나머지 연생의 모든 법에 대해서도 이 예에 따라 널리 논하라는 뜻이다.</w:t>
        <w:br/>
      </w:r>
      <w:r>
        <w:t>이문·추정 독법: 본문 대조: 准以思</w:t>
        <w:br/>
      </w:r>
      <w:r>
        <w:t>이문 적용 문장/구절: 적용 가능한 완전한 대체 문장이 교감 원문에 명시되지 않음</w:t>
        <w:br/>
      </w:r>
      <w:r>
        <w:t>이문 기준 번역: KABC 본문 대조를 따르면 ‘준하여 생각하라’의 구문에 ‘以’가 보입된다.</w:t>
        <w:br/>
      </w:r>
      <w:r>
        <w:t>의미·문법·교학적 차이: 저본 U를 고치지 않고 본문 대조를 별도 보존한다.</w:t>
        <w:br/>
      </w:r>
      <w:r>
        <w:t>보충 의미 차이: KABC의 편집·판독 정보로, 저본을 임의 교정하지 않고 대안 판독 또는 서지 정보로 분리 보존한다.</w:t>
      </w:r>
    </w:p>
    <w:p>
      <w:pPr>
        <w:pStyle w:val="SmallMeta"/>
      </w:pPr>
      <w:r>
        <w:t>기타 각주</w:t>
      </w:r>
    </w:p>
    <w:p>
      <w:pPr>
        <w:pStyle w:val="EditorialNote"/>
      </w:pPr>
      <w:r>
        <w:rPr>
          <w:b/>
        </w:rPr>
        <w:t xml:space="preserve">[번역자 검토] </w:t>
      </w:r>
      <w:r>
        <w:t>저본 U의 「准思」에 대해 KABC는 「准」 다음에 「以」가 더 있다고 지적한다. 본문을 고치지 않고 「准以思」 대조 독법만 별도 보존한다.</w:t>
      </w:r>
    </w:p>
    <w:p>
      <w:pPr>
        <w:pStyle w:val="SmallMeta"/>
      </w:pPr>
      <w:r>
        <w:t>[저본 위치: 卷九 第三張]</w:t>
      </w:r>
    </w:p>
    <w:p>
      <w:pPr>
        <w:pStyle w:val="SmallMeta"/>
      </w:pPr>
      <w:r>
        <w:t>원문</w:t>
      </w:r>
    </w:p>
    <w:p>
      <w:pPr>
        <w:pStyle w:val="SourceText"/>
      </w:pPr>
      <w:r>
        <w:t>問向上來向下去 與一望多多望一 同耶 答不也 謂從一至十列者 是向上來門 從十至一列者 是向下去門也 一望多多望一者 約一與多相對而說 以一爲能望 則一望多也 以多爲能望 則多望一也 是故別也</w:t>
      </w:r>
    </w:p>
    <w:p>
      <w:pPr>
        <w:pStyle w:val="SmallMeta"/>
      </w:pPr>
      <w:r>
        <w:t>한국어 직역</w:t>
      </w:r>
    </w:p>
    <w:p>
      <w:pPr>
        <w:pStyle w:val="TranslationText"/>
      </w:pPr>
      <w:r>
        <w:t>묻는다. 향상하여 오는 것과 향하하여 가는 것은 ‘일이 다를 바라봄’과 ‘다가 일을 바라봄’과 같은가? 답한다. 같지 않다. 일에서 십까지 차례로 열거하는 것은 향상하여 오는 문이고, 십에서 일까지 차례로 열거하는 것은 향하하여 가는 문이다. ‘일이 다를 바라봄’과 ‘다가 일을 바라봄’은 일과 다를 상대시켜 말한 것이다. 일을 능망으로 삼으면 일이 다를 바라보는 것이다. 다를 능망으로 삼으면 다가 일을 바라보는 것이다. 그러므로 서로 다르다.</w:t>
      </w:r>
    </w:p>
    <w:p>
      <w:pPr>
        <w:pStyle w:val="SmallMeta"/>
      </w:pPr>
      <w:r>
        <w:t>[저본 위치: 卷九 第三張]</w:t>
      </w:r>
    </w:p>
    <w:p>
      <w:pPr>
        <w:pStyle w:val="SmallMeta"/>
      </w:pPr>
      <w:r>
        <w:t>원문</w:t>
      </w:r>
    </w:p>
    <w:p>
      <w:pPr>
        <w:pStyle w:val="SourceText"/>
      </w:pPr>
      <w:r>
        <w:t>第二同體門者 亦有二義 一者一中多 多中一 二 2)者一卽多 多卽一 初 3)門二 一者一中多 二者多中一 初一中多者 有十門不同 一者一 何以故 緣成故 是本數 一中卽具十何以故 由此一錢自體是 4)一 復與二作一故 卽爲二一 乃至與十作一故卽爲十一 是故此一之中 卽自具有十箇一耳</w:t>
      </w:r>
    </w:p>
    <w:p>
      <w:pPr>
        <w:pStyle w:val="SmallMeta"/>
      </w:pPr>
      <w:r>
        <w:t>한국어 직역</w:t>
      </w:r>
    </w:p>
    <w:p>
      <w:pPr>
        <w:pStyle w:val="TranslationText"/>
      </w:pPr>
      <w:r>
        <w:t>둘째 동체문에도 또한 두 뜻이 있다. 첫째는 일중다·다중일이고, 둘째 2)는 일즉다·다즉일이다. 처음 3)문에는 둘이 있다. 첫째는 일중다이고, 둘째는 다중일이다. 처음 일중다에는 서로 다른 십문이 있다. 첫째는 일이다. 왜냐하면 연으로 이루어졌기 때문이다. 이것이 본수이다. 일 가운데 곧 십을 갖춘다. 왜냐하면 이 한 [원문 ‘錢’]의 자체가 4)일이고, 다시 이와 함께 일을 이루기 때문에 곧 제이의 일이 되며, 내지 십과 함께 일을 이루기 때문에 곧 제십의 일이 된다. 그러므로 이 일 가운데 스스로 십 개의 일을 갖추고 있을 뿐이다.</w:t>
      </w:r>
    </w:p>
    <w:p>
      <w:pPr>
        <w:pStyle w:val="SmallMeta"/>
      </w:pPr>
      <w:r>
        <w:t>교감주</w:t>
      </w:r>
    </w:p>
    <w:p>
      <w:pPr>
        <w:pStyle w:val="EditorialNote"/>
      </w:pPr>
      <w:r>
        <w:rPr>
          <w:b/>
        </w:rPr>
        <w:t>[교감] KABC: 「者」無有{甲}。</w:t>
        <w:br/>
      </w:r>
      <w:r>
        <w:t>교감 내용 번역: 甲본에는 저본의 ‘者’가 없다.</w:t>
        <w:br/>
      </w:r>
      <w:r>
        <w:t>저본 독법: 第二同體門者 亦有二義 一者一中多 多中一 二 2)者一卽多 多卽一 初 3)門二</w:t>
        <w:br/>
      </w:r>
      <w:r>
        <w:t>저본 적용 문장/구절: 第二同體門者 亦有二義 一者一中多 多中一 二 2)者一卽多 多卽一 初 3)門二</w:t>
        <w:br/>
      </w:r>
      <w:r>
        <w:t>저본 기준 번역: 둘째 동체문에도 또한 두 뜻이 있다. 첫째는 일중다·다중일이고, 둘째 2)는 일즉다·다즉일이다. 처음 3)문에는 둘이 있다.</w:t>
        <w:br/>
      </w:r>
      <w:r>
        <w:t>이문·추정 독법: 甲본: 者 삭제</w:t>
        <w:br/>
      </w:r>
      <w:r>
        <w:t>이문 적용 문장/구절: 第二同體門 亦有二義 一者一中多 多中一 二 2)者一卽多 多卽一 初 3)門二</w:t>
        <w:br/>
      </w:r>
      <w:r>
        <w:t>이문 기준 번역: 둘째 항목을 여는 명사화 표지가 생략된다.</w:t>
        <w:br/>
      </w:r>
      <w:r>
        <w:t>의미·문법·교학적 차이: 문법 차이를 별도 보존한다.</w:t>
        <w:br/>
      </w:r>
      <w:r>
        <w:t>보충 의미 차이: 甲에서는 저본의 ‘者’를 삭제하므로 해당 어구의 수식·연결 또는 문장 성분이 줄어든다.</w:t>
      </w:r>
    </w:p>
    <w:p>
      <w:pPr>
        <w:pStyle w:val="EditorialNote"/>
      </w:pPr>
      <w:r>
        <w:rPr>
          <w:b/>
        </w:rPr>
        <w:t>[교감] KABC: 「門」下有「中」{乙}次同。</w:t>
        <w:br/>
      </w:r>
      <w:r>
        <w:t>교감 내용 번역: 乙본에는 ‘門’ 아래에 ‘中’이 더 있다. 다음 경우도 같다.</w:t>
        <w:br/>
      </w:r>
      <w:r>
        <w:t>저본 독법: 第二同體門者 亦有二義 一者一中多 多中一 二 2)者一卽多 多卽一 初 3)門二</w:t>
        <w:br/>
      </w:r>
      <w:r>
        <w:t>저본 적용 문장/구절: 第二同體門者 亦有二義 一者一中多 多中一 二 2)者一卽多 多卽一 初 3)門二</w:t>
        <w:br/>
      </w:r>
      <w:r>
        <w:t>저본 기준 번역: 둘째 동체문에도 또한 두 뜻이 있다. 첫째는 일중다·다중일이고, 둘째 2)는 일즉다·다즉일이다. 처음 3)문에는 둘이 있다.</w:t>
        <w:br/>
      </w:r>
      <w:r>
        <w:t>이문·추정 독법: 乙본: 門→門中</w:t>
        <w:br/>
      </w:r>
      <w:r>
        <w:t>이문 적용 문장/구절: 第二同體門中者 亦有二義 一者一中多 多中一 二 2)者一卽多 多卽一 初 3)門二</w:t>
        <w:br/>
      </w:r>
      <w:r>
        <w:t>이문 기준 번역: ‘문 가운데’라는 범위를 명시한다.</w:t>
        <w:br/>
      </w:r>
      <w:r>
        <w:t>의미·문법·교학적 차이: 구문 범위가 명시되는 보입으로 별도 보존한다.</w:t>
        <w:br/>
      </w:r>
      <w:r>
        <w:t>보충 의미 차이: 乙에서는 ‘中’가 보입되어 저본보다 어구가 확장된다.</w:t>
      </w:r>
    </w:p>
    <w:p>
      <w:pPr>
        <w:pStyle w:val="EditorialNote"/>
      </w:pPr>
      <w:r>
        <w:rPr>
          <w:b/>
        </w:rPr>
        <w:t>[교감] KABC: 「一」下有「亦」{乙}。</w:t>
        <w:br/>
      </w:r>
      <w:r>
        <w:t>교감 내용 번역: 乙본에는 ‘一’ 아래에 ‘亦’이 더 있다.</w:t>
        <w:br/>
      </w:r>
      <w:r>
        <w:t>저본 독법: 一者一 何以故 緣成故 是本數 一中卽具十何以故 由此一錢自體是 4)一 復與二作一故 卽爲二一 乃至與十作一故卽爲十一 是故此一之中 卽自具有十箇一耳</w:t>
        <w:br/>
      </w:r>
      <w:r>
        <w:t>저본 적용 문장/구절: 一者一 何以故 緣成故 是本數 一中卽具十何以故 由此一錢自體是 4)一 復與二作一故 卽爲二一 乃至與十作一故卽爲十一 是故此一之中 卽自具有十箇一耳</w:t>
        <w:br/>
      </w:r>
      <w:r>
        <w:t>저본 기준 번역: 첫째는 일이다. 왜냐하면 연으로 이루어졌기 때문이다. 이것이 본수이다. 일 가운데 곧 십을 갖춘다. 왜냐하면 이 한 [원문 ‘錢’]의 자체가 4)일이고, 다시 이와 함께 일을 이루기 때문에 곧 제이의 일이 되며, 내지 십과 함께 일을 이루기 때문에 곧 제십의 일이 된다. 그러므로 이 일 가운데 스스로 십 개의 일을 갖추고 있을 뿐이다.</w:t>
        <w:br/>
      </w:r>
      <w:r>
        <w:t>이문·추정 독법: 乙본: 一→一亦</w:t>
        <w:br/>
      </w:r>
      <w:r>
        <w:t>이문 적용 문장/구절: 一亦者一 何以故 緣成故 是本數 一中卽具十何以故 由此一錢自體是 4)一 復與二作一故 卽爲二一 乃至與十作一故卽爲十一 是故此一之中 卽自具有十箇一耳</w:t>
        <w:br/>
      </w:r>
      <w:r>
        <w:t>이문 기준 번역: ‘일 또한’이라는 병렬 표지가 보입된다.</w:t>
        <w:br/>
      </w:r>
      <w:r>
        <w:t>의미·문법·교학적 차이: 문장 연결 차이를 별도 보존한다.</w:t>
        <w:br/>
      </w:r>
      <w:r>
        <w:t>보충 의미 차이: 乙에서는 ‘亦’가 보입되어 저본보다 어구가 확장된다.</w:t>
      </w:r>
    </w:p>
    <w:p>
      <w:pPr>
        <w:pStyle w:val="SmallMeta"/>
      </w:pPr>
      <w:r>
        <w:t>[저본 위치: 卷九 第三張]</w:t>
      </w:r>
    </w:p>
    <w:p>
      <w:pPr>
        <w:pStyle w:val="SmallMeta"/>
      </w:pPr>
      <w:r>
        <w:t>원문</w:t>
      </w:r>
    </w:p>
    <w:p>
      <w:pPr>
        <w:pStyle w:val="SourceText"/>
      </w:pPr>
      <w:r>
        <w:t>仍一非十也 以未是卽門故初一錢旣爾 餘二三四 5)五已上 九*門皆各如是 6)準例可知耳</w:t>
      </w:r>
    </w:p>
    <w:p>
      <w:pPr>
        <w:pStyle w:val="SmallMeta"/>
      </w:pPr>
      <w:r>
        <w:t>한국어 직역</w:t>
      </w:r>
    </w:p>
    <w:p>
      <w:pPr>
        <w:pStyle w:val="TranslationText"/>
      </w:pPr>
      <w:r>
        <w:t>그러나 일은 십이 아니다. 아직 즉문이 아니기 때문이다. 처음 한 [원문 ‘錢’]이 이미 그러하니 나머지 이·삼·사 5)오 이상, 아홉 ＊문도 모두 각각 이와 같으니 6)준례하여 알 수 있다.</w:t>
      </w:r>
    </w:p>
    <w:p>
      <w:pPr>
        <w:pStyle w:val="SmallMeta"/>
      </w:pPr>
      <w:r>
        <w:t>교감주</w:t>
      </w:r>
    </w:p>
    <w:p>
      <w:pPr>
        <w:pStyle w:val="EditorialNote"/>
      </w:pPr>
      <w:r>
        <w:rPr>
          <w:b/>
        </w:rPr>
        <w:t>[교감] KABC: 「五」無有{乙}。</w:t>
        <w:br/>
      </w:r>
      <w:r>
        <w:t>교감 내용 번역: 乙본에는 저본의 ‘五’가 없다.</w:t>
        <w:br/>
      </w:r>
      <w:r>
        <w:t>저본 독법: 以未是卽門故初一錢旣爾 餘二三四 5)五已上</w:t>
        <w:br/>
      </w:r>
      <w:r>
        <w:t>저본 적용 문장/구절: 以未是卽門故初一錢旣爾 餘二三四 5)五已上</w:t>
        <w:br/>
      </w:r>
      <w:r>
        <w:t>저본 기준 번역: 아직 즉문이 아니기 때문이다. 처음 한 [원문 ‘錢’]이 이미 그러하니 나머지 이·삼·사 5)오 이상,</w:t>
        <w:br/>
      </w:r>
      <w:r>
        <w:t>이문·추정 독법: 乙본: 五 삭제</w:t>
        <w:br/>
      </w:r>
      <w:r>
        <w:t>이문 적용 문장/구절: 以未是卽門故初一錢旣爾 餘二三四 5)已上</w:t>
        <w:br/>
      </w:r>
      <w:r>
        <w:t>이문 기준 번역: 나머지 문을 열거하는 항목 가운데 ‘오’가 생략된다.</w:t>
        <w:br/>
      </w:r>
      <w:r>
        <w:t>의미·문법·교학적 차이: 열거 범위 차이를 별도 보존한다.</w:t>
        <w:br/>
      </w:r>
      <w:r>
        <w:t>보충 의미 차이: 乙에서는 저본의 ‘五’를 삭제하므로 해당 어구의 수식·연결 또는 문장 성분이 줄어든다.</w:t>
      </w:r>
    </w:p>
    <w:p>
      <w:pPr>
        <w:pStyle w:val="EditorialNote"/>
      </w:pPr>
      <w:r>
        <w:rPr>
          <w:b/>
        </w:rPr>
        <w:t>[교감] KABC: 「準」作「准」{乙}次同。</w:t>
        <w:br/>
      </w:r>
      <w:r>
        <w:t>교감 내용 번역: 乙본에서는 ‘準’을 ‘准’으로 쓴다. 다음 경우도 같다.</w:t>
        <w:br/>
      </w:r>
      <w:r>
        <w:t>저본 독법: 九*門皆各如是 6)準例可知耳</w:t>
        <w:br/>
      </w:r>
      <w:r>
        <w:t>저본 적용 문장/구절: 九*門皆各如是 6)準例可知耳</w:t>
        <w:br/>
      </w:r>
      <w:r>
        <w:t>저본 기준 번역: 아홉 ＊문도 모두 각각 이와 같으니 6)준례하여 알 수 있다.</w:t>
        <w:br/>
      </w:r>
      <w:r>
        <w:t>이문·추정 독법: 乙본: 準→准</w:t>
        <w:br/>
      </w:r>
      <w:r>
        <w:t>이문 적용 문장/구절: 九*門皆各如是 6)准例可知耳</w:t>
        <w:br/>
      </w:r>
      <w:r>
        <w:t>이문 기준 번역: 이체자 표기 차이로 번역상 실질적 차이는 없다.</w:t>
        <w:br/>
      </w:r>
      <w:r>
        <w:t>의미·문법·교학적 차이: 표기 이문으로 보존한다.</w:t>
        <w:br/>
      </w:r>
      <w:r>
        <w:t>보충 의미 차이: 자형·통용자·표기 차이이므로 이 문맥의 한국어 번역에는 실질적인 차이가 없다.</w:t>
        <w:br/>
      </w:r>
      <w:r>
        <w:t>[번역상의 실질적인 차이 없음]</w:t>
      </w:r>
    </w:p>
    <w:p>
      <w:pPr>
        <w:pStyle w:val="SmallMeta"/>
      </w:pPr>
      <w:r>
        <w:t>[저본 위치: 卷九 第三張]</w:t>
      </w:r>
    </w:p>
    <w:p>
      <w:pPr>
        <w:pStyle w:val="SmallMeta"/>
      </w:pPr>
      <w:r>
        <w:t>원문</w:t>
      </w:r>
    </w:p>
    <w:p>
      <w:pPr>
        <w:pStyle w:val="SourceText"/>
      </w:pPr>
      <w:r>
        <w:t>二者多中一亦有十門 一者十 何以故 緣成故 十中一 何以故 由此一與十作一故卽彼初一在十一之中 以離十一卽無初一故 是故此一卽十中一也 仍十非一矣 餘下九八七乃至於一 皆各如是*準例思之</w:t>
      </w:r>
    </w:p>
    <w:p>
      <w:pPr>
        <w:pStyle w:val="SmallMeta"/>
      </w:pPr>
      <w:r>
        <w:t>한국어 직역</w:t>
      </w:r>
    </w:p>
    <w:p>
      <w:pPr>
        <w:pStyle w:val="TranslationText"/>
      </w:pPr>
      <w:r>
        <w:t>둘째 다중일에도 또한 십문이 있다. 첫째는 십이다. 왜냐하면 연으로 이루어졌기 때문이다. 십 가운데 일이 있다. 왜냐하면 이 일이 십과 함께 일을 이루기 때문에 곧 저 처음 일이 제십의 일 가운데 있고, 제십의 일을 떠나면 곧 처음 일도 없기 때문이다. 그러므로 이 일은 곧 십 가운데의 일이다. 그러나 십은 일이 아니다. 나머지 아래의 구·팔·칠 내지 일도 모두 각각 이와 같으니 준례하여 생각하라.</w:t>
      </w:r>
    </w:p>
    <w:p>
      <w:pPr>
        <w:pStyle w:val="SmallMeta"/>
      </w:pPr>
      <w:r>
        <w:t>[저본 위치: 卷九 第三張]</w:t>
      </w:r>
    </w:p>
    <w:p>
      <w:pPr>
        <w:pStyle w:val="SmallMeta"/>
      </w:pPr>
      <w:r>
        <w:t>원문</w:t>
      </w:r>
    </w:p>
    <w:p>
      <w:pPr>
        <w:pStyle w:val="SourceText"/>
      </w:pPr>
      <w:r>
        <w:t>問此與前異體何別答前異體者 初一望後九 異門相入耳 今此同體 一中自具十 非望前後異門說也 卽義亦*準思之第二同體中二 先標中卽二門 後初門二下 別釋 釋中先釋相入 於中二 先正釋 後問此下 簡異體也</w:t>
      </w:r>
    </w:p>
    <w:p>
      <w:pPr>
        <w:pStyle w:val="SmallMeta"/>
      </w:pPr>
      <w:r>
        <w:t>한국어 직역</w:t>
      </w:r>
    </w:p>
    <w:p>
      <w:pPr>
        <w:pStyle w:val="TranslationText"/>
      </w:pPr>
      <w:r>
        <w:t>묻는다. 이것은 앞의 이체와 무엇이 다른가? 답한다. 앞의 이체는 처음 일을 뒤의 아홉에 상대하여 서로 다른 문이 상입하는 것이다. 지금의 동체는 일 가운데 스스로 십을 갖추는 것이며, 앞뒤의 서로 다른 문을 상대하여 말한 것이 아니다. 즉의 뜻도 또한 이에 준하여 생각하라. 둘째 동체 가운데 둘이 있으니, 먼저 중·즉 두 문을 표하고, 뒤의 ‘초문이’ 이하에서 따로 해석한다. 해석 가운데 먼저 상입을 풀이한다. 그 가운데 둘이 있으니, 먼저 바르게 풀이하고 뒤의 ‘문차’ 이하에서 이체와 구별한다.</w:t>
      </w:r>
    </w:p>
    <w:p>
      <w:pPr>
        <w:pStyle w:val="SmallMeta"/>
      </w:pPr>
      <w:r>
        <w:t>[저본 위치: 卷九 第三張]</w:t>
      </w:r>
    </w:p>
    <w:p>
      <w:pPr>
        <w:pStyle w:val="SmallMeta"/>
      </w:pPr>
      <w:r>
        <w:t>원문</w:t>
      </w:r>
    </w:p>
    <w:p>
      <w:pPr>
        <w:pStyle w:val="SourceText"/>
      </w:pPr>
      <w:r>
        <w:t>初中二 初標 後釋 釋中二 先明一中多 二初一中具十 後初一下 例餘初中有二重 立嘖答也 由此一錢自體是一等者</w:t>
      </w:r>
    </w:p>
    <w:p>
      <w:pPr>
        <w:pStyle w:val="SmallMeta"/>
      </w:pPr>
      <w:r>
        <w:t>한국어 직역</w:t>
      </w:r>
    </w:p>
    <w:p>
      <w:pPr>
        <w:pStyle w:val="TranslationText"/>
      </w:pPr>
      <w:r>
        <w:t>처음 가운데 둘이 있으니, 먼저 표하고 뒤에 풀이한다. 풀이 가운데 둘이 있으니, 먼저 일중다를 밝힌다. 둘째로, 처음 일 가운데 십을 갖추고 뒤의 ‘초일’ 이하에서 나머지를 예시한다. 처음 가운데 두 겹의 세움·힐난·답변이 있다. ‘이 한 [원문 ‘錢’]의 자체가 일이다’ 등이라고 한 것은,</w:t>
      </w:r>
    </w:p>
    <w:p>
      <w:pPr>
        <w:pStyle w:val="SmallMeta"/>
      </w:pPr>
      <w:r>
        <w:t>[저본 위치: 卷九 第三張]</w:t>
      </w:r>
    </w:p>
    <w:p>
      <w:pPr>
        <w:pStyle w:val="SmallMeta"/>
      </w:pPr>
      <w:r>
        <w:t>원문</w:t>
      </w:r>
    </w:p>
    <w:p>
      <w:pPr>
        <w:pStyle w:val="SourceText"/>
      </w:pPr>
      <w:r>
        <w:t>問相入錢耶 本法錢耶 答一云相入 一云本法 今釋擧本法之遍應成入門中 初一具十之由也 是故於本法與相入中 不偏當也</w:t>
      </w:r>
    </w:p>
    <w:p>
      <w:pPr>
        <w:pStyle w:val="SmallMeta"/>
      </w:pPr>
      <w:r>
        <w:t>한국어 직역</w:t>
      </w:r>
    </w:p>
    <w:p>
      <w:pPr>
        <w:pStyle w:val="TranslationText"/>
      </w:pPr>
      <w:r>
        <w:t>묻는다. 상입의 [원문 ‘錢’]인가? 본법의 [원문 ‘錢’]인가? 답한다. 어떤 이는 상입이라고 하고, 어떤 이는 본법이라고 한다. 지금 해석에서는 본법의 변응(遍應)을 들어 입문 가운데 처음 일이 십을 갖추는 까닭을 성립시킨 것으로 본다. 그러므로 본법과 상입 가운데 어느 한쪽에 치우쳐 해당시키지 않는다.</w:t>
      </w:r>
    </w:p>
    <w:p>
      <w:pPr>
        <w:pStyle w:val="SmallMeta"/>
      </w:pPr>
      <w:r>
        <w:t>[저본 위치: 卷九 第三張]</w:t>
      </w:r>
    </w:p>
    <w:p>
      <w:pPr>
        <w:pStyle w:val="SmallMeta"/>
      </w:pPr>
      <w:r>
        <w:t>원문</w:t>
      </w:r>
    </w:p>
    <w:p>
      <w:pPr>
        <w:pStyle w:val="SourceText"/>
      </w:pPr>
      <w:r>
        <w:t>問何知爾耶 答自體是一 復與二作一與三作一 乃至與十作一故 爲十一者 如料簡同體本法云 且如一緣遍應多緣 各與彼多 全爲一故已上 如是二文 是一義也 由本法中 一緣遍應而具多一 是故方現相入門之一中具十之義故爾也 何者 文超章云 同體相卽入者 然第一一卽是餘九一 以餘九一同時望此 則全此全彼故 若不爾者 却第一一 卽無餘九一故 却本自一 旣如是 却餘九一皆然 旣此本一餘九望之 則各自是一者 卽彼九一 由本一生 然此餘九之一 入本一中 本一能生餘九一故 攝餘九一也已上 以本一望餘九一則由本一故而有九一 是故至於用門 此本一中具餘九一 然則此文擧本法現相入門中 一錢具十之義也 此章亦爾故知爾也</w:t>
      </w:r>
    </w:p>
    <w:p>
      <w:pPr>
        <w:pStyle w:val="SmallMeta"/>
      </w:pPr>
      <w:r>
        <w:t>한국어 직역</w:t>
      </w:r>
    </w:p>
    <w:p>
      <w:pPr>
        <w:pStyle w:val="TranslationText"/>
      </w:pPr>
      <w:r>
        <w:t>묻는다. 어떻게 그것을 아는가? 답한다. “자체는 일이고, 다시 이와 함께 일을 이루고 삼과 함께 일을 이루며 내지 십과 함께 일을 이루므로 제십의 일이 된다.”고 한 것은 『요간』에서 동체본법을 풀이하며 “우선 한 연이 많은 연에 두루 응하여 각각 저 많은 것과 함께 온전히 하나가 된다.”고 한 것과 같다. 이상이다. 이와 같은 두 글은 같은 뜻이다. 본법 가운데서 한 연이 두루 응하여 많은 일을 갖추기 때문에 비로소 상입문에서 일 가운데 십을 갖추는 뜻이 나타난다. 그러므로 그런 것이다. 왜냐하면 『문초장』에서 말하였다. “동체의 상즉·상입이라는 것은, 첫째 일이 곧 나머지 아홉 일이 되는 것이다. 나머지 아홉 일이 동시에 이것을 바라보면 곧 이것 전체가 저것 전체이기 때문이다. 그렇지 않다면 첫째 일을 없앨 때 곧 나머지 아홉 일도 없게 된다. 본래의 자기 일이 이미 이와 같으니 나머지 아홉 일을 없애는 경우도 모두 그러하다. 이미 이 본일을 나머지 아홉이 바라보아 각각 스스로 일이 된다면 곧 저 아홉 일은 본일로 말미암아 생긴 것이다. 그러나 이 나머지 아홉의 일은, 본일 가운데 들어가며, 본일은 나머지 아홉 일을 능히 생기게 하므로 나머지 아홉 일을 거둔다.” 이상이다. 본일로 나머지 아홉 일을 바라보면 본일로 말미암아 아홉 일이 있게 된다. 그러므로 용문에 이르면 이 본일 가운데 나머지 아홉 일을 갖춘다. 그렇다면 이 글은 본법을 들어 상입문에서 한 [원문 ‘錢’]이 십을 갖추는 뜻을 나타낸 것이다. 이 장도 또한 그러하므로 그것을 알 수 있다.</w:t>
      </w:r>
    </w:p>
    <w:p>
      <w:pPr>
        <w:pStyle w:val="SmallMeta"/>
      </w:pPr>
      <w:r>
        <w:t>[저본 위치: 卷九 第三張]</w:t>
      </w:r>
    </w:p>
    <w:p>
      <w:pPr>
        <w:pStyle w:val="SmallMeta"/>
      </w:pPr>
      <w:r>
        <w:t>원문</w:t>
      </w:r>
    </w:p>
    <w:p>
      <w:pPr>
        <w:pStyle w:val="SourceText"/>
      </w:pPr>
      <w:r>
        <w:t>異體中門卽門皆云若無一卽無十</w:t>
      </w:r>
    </w:p>
    <w:p>
      <w:pPr>
        <w:pStyle w:val="SmallMeta"/>
      </w:pPr>
      <w:r>
        <w:t>한국어 직역</w:t>
      </w:r>
    </w:p>
    <w:p>
      <w:pPr>
        <w:pStyle w:val="TranslationText"/>
      </w:pPr>
      <w:r>
        <w:t>이체의 중문과 즉문에서는 모두 “만약 일이 없으면 곧 십도 없다”고 하여</w:t>
      </w:r>
    </w:p>
    <w:p>
      <w:pPr>
        <w:pStyle w:val="SmallMeta"/>
      </w:pPr>
      <w:r>
        <w:t>[저본 위치: 卷九 第四張]</w:t>
      </w:r>
    </w:p>
    <w:p>
      <w:pPr>
        <w:pStyle w:val="SmallMeta"/>
      </w:pPr>
      <w:r>
        <w:t>원문</w:t>
      </w:r>
    </w:p>
    <w:p>
      <w:pPr>
        <w:pStyle w:val="SourceText"/>
      </w:pPr>
      <w:r>
        <w:t>故攝十也 故同體中 若無本一 卽無餘九一故 是故本一中 攝餘九一也 問若爾 異體中門云 一中十 何以故 若無一卽十不成故者 此亦是本法相望云耶</w:t>
      </w:r>
    </w:p>
    <w:p>
      <w:pPr>
        <w:pStyle w:val="SmallMeta"/>
      </w:pPr>
      <w:r>
        <w:t>한국어 직역</w:t>
      </w:r>
    </w:p>
    <w:p>
      <w:pPr>
        <w:pStyle w:val="TranslationText"/>
      </w:pPr>
      <w:r>
        <w:t>십을 거둔다고 하였다. 그러므로 동체에서도 만약 본일이 없으면 곧 나머지 아홉 일도 없다. 그러므로 본일 가운데 나머지 아홉 일을 거둔다. 묻는다. 그렇다면 이체중문에서 “일 가운데 십이다. 왜냐하면 만약 일이 없으면 곧 십이 성립하지 않기 때문이다.”라고 한 것도 본법을 서로 상대시켜 말한 것인가?</w:t>
      </w:r>
    </w:p>
    <w:p>
      <w:pPr>
        <w:pStyle w:val="SmallMeta"/>
      </w:pPr>
      <w:r>
        <w:t>[저본 위치: 卷九 第四張]</w:t>
      </w:r>
    </w:p>
    <w:p>
      <w:pPr>
        <w:pStyle w:val="SmallMeta"/>
      </w:pPr>
      <w:r>
        <w:t>원문</w:t>
      </w:r>
    </w:p>
    <w:p>
      <w:pPr>
        <w:pStyle w:val="SourceText"/>
      </w:pPr>
      <w:r>
        <w:t>答爾也 謂若無一卽十不成者 准文超章云 所云異者 由一故有二 由一故有三 乃至由一故有十 如是相由 互爲緣起 皆從本一 生餘九故 是故餘九入本一中各各不同故名異也已上 此章與彼同故 若無一十不成者 擧本法相望現異體 相入初門之中 具十之義也</w:t>
      </w:r>
    </w:p>
    <w:p>
      <w:pPr>
        <w:pStyle w:val="SmallMeta"/>
      </w:pPr>
      <w:r>
        <w:t>한국어 직역</w:t>
      </w:r>
    </w:p>
    <w:p>
      <w:pPr>
        <w:pStyle w:val="TranslationText"/>
      </w:pPr>
      <w:r>
        <w:t>답한다. 그렇다. 만약 일이 없으면 곧 십이 성립하지 않는다는 것은 『문초장』에서 “이체라고 하는 것은 일로 말미암아 이가 있고, 일로 말미암아 삼이 있으며, 내지 일로 말미암아 십이 있는 것이다. 이와 같이 서로 의지하여 서로 연기가 되고, 모두 본일에서 나머지 아홉이 생기기 때문에 나머지 아홉이 본일 가운데 들어가되 각각 서로 같지 않으므로 이체라 한다.”고 한 것에 준한다. 이상이다. 이 장은 저것과 뜻이 같으므로 ‘만약 일이 없으면 십이 성립하지 않는다’고 한 것은 본법을 서로 상대시켜 이체상입의 처음 문 가운데 십을 갖춘 뜻을 나타낸 것이다.</w:t>
      </w:r>
    </w:p>
    <w:p>
      <w:pPr>
        <w:pStyle w:val="SmallMeta"/>
      </w:pPr>
      <w:r>
        <w:t>[저본 위치: 卷九 第四張]</w:t>
      </w:r>
    </w:p>
    <w:p>
      <w:pPr>
        <w:pStyle w:val="SmallMeta"/>
      </w:pPr>
      <w:r>
        <w:t>원문</w:t>
      </w:r>
    </w:p>
    <w:p>
      <w:pPr>
        <w:pStyle w:val="SourceText"/>
      </w:pPr>
      <w:r>
        <w:t>問若自體是一者 擧本法遍應 則至反作門中云 由此一與十作一故 卽彼初一在十一之中者 亦擧本法遍應耶 答爾也</w:t>
      </w:r>
    </w:p>
    <w:p>
      <w:pPr>
        <w:pStyle w:val="SmallMeta"/>
      </w:pPr>
      <w:r>
        <w:t>한국어 직역</w:t>
      </w:r>
    </w:p>
    <w:p>
      <w:pPr>
        <w:pStyle w:val="TranslationText"/>
      </w:pPr>
      <w:r>
        <w:t>묻는다. ‘자체가 일이다’라는 것은 본법의 변응을 든 것이라면, 반작문에서 “이 일이 십과 함께 일을 이루기 때문에 곧 저 처음 일이 제십의 일 가운데 있다”고 한 것도 본법의 변응을 든 것인가? 답한다. 그렇다.</w:t>
      </w:r>
    </w:p>
    <w:p>
      <w:pPr>
        <w:pStyle w:val="SmallMeta"/>
      </w:pPr>
      <w:r>
        <w:t>[저본 위치: 卷九 第四張]</w:t>
      </w:r>
    </w:p>
    <w:p>
      <w:pPr>
        <w:pStyle w:val="SmallMeta"/>
      </w:pPr>
      <w:r>
        <w:t>원문</w:t>
      </w:r>
    </w:p>
    <w:p>
      <w:pPr>
        <w:pStyle w:val="SourceText"/>
      </w:pPr>
      <w:r>
        <w:t>問旣反作門辨第十錢中 具十之由 應云由此十與一作十故 卽彼初一在十一之中 何故云此一與十作一耶 答是擧本法之遍應故爾也 謂本法之一 雖無偏當且約一緣 遍應餘九 具於多一故至於用門 本一多一 得互相入 是故其第十一中 具初一者 只由本法之一緣 遍應故爾也 是故初一具十之由中 不言以離初一卽無十一之言者 以擧一成十理現故也 至反作中而言 以離十一卽無初一之言者旣云此一與十作一故 卽彼初一 在十一中 然則以擧一之遍應 作第十一錢 具初一之由 此義難知 是故加言以離十一卽無初一故也 是故此一之中 卽自具有十箇一者 相入之初一也 謂前擧本法錢 具於多一本法旣爾 是故相入初一之中 具十箇一也</w:t>
      </w:r>
    </w:p>
    <w:p>
      <w:pPr>
        <w:pStyle w:val="SmallMeta"/>
      </w:pPr>
      <w:r>
        <w:t>한국어 직역</w:t>
      </w:r>
    </w:p>
    <w:p>
      <w:pPr>
        <w:pStyle w:val="TranslationText"/>
      </w:pPr>
      <w:r>
        <w:t>묻는다. 이미 반작문에서 제십의 [원문 ‘錢’] 가운데 십을 갖춘 까닭을 분별한 것이라면, “이 십이 일과 함께 십을 이루기 때문에 곧 저 처음 일이 제십의 일 가운데 있다”고 해야 할 텐데, 어째서 “이 일이 십과 함께 일을 이룬다”고 하는가? 답한다. 이는 본법의 변응을 들었기 때문에 그런 것이다. 본법의 일은 비록 어느 한쪽으로 정해진 것은 아니지만, 우선 한 연이 나머지 아홉에 두루 응하여 많은 일을 갖춘다고 본다. 그러므로 용문에 이르면 본일과 많은 일이 서로 상입할 수 있다. 따라서 그 제십의 일 가운데 처음 일을 갖추는 것도 오직 본법의 한 연이 두루 응하기 때문에 그러한 것이다. 그러므로 처음 일이 십을 갖추는 까닭 가운데 “처음 일을 떠나면 곧 제십의 일도 없다”는 말을 하지 않은 것은, 일을 들어 십을 이루는 이치가 드러나기 때문이다. 반작문에 이르러 “제십의 일을 떠나면 곧 처음 일도 없다”고 한 것은, 이미 “이 일이 십과 함께 일을 이루기 때문에 곧 저 처음 일이 제십의 일 가운데 있다”고 하여 일을 들어 두루 응하게 함으로써 제십의 [원문 ‘錢’]이 처음 일을 갖추는 까닭을 삼았으나 이 뜻을 알기 어렵기 때문에 “제십의 일을 떠나면 곧 처음 일도 없다”고 덧붙인 것이다. 그러므로 “이 일 가운데 곧 스스로 십 개의 일을 갖춘다”고 한 것은 상입의 처음 일이다. 앞에서 본법의 [원문 ‘錢’]을 들어 많은 일을 갖춘다고 하였고 본법이 이미 그러하기 때문에 상입의 처음 일 가운데 십 개의 일을 갖추는 것이다.</w:t>
      </w:r>
    </w:p>
    <w:p>
      <w:pPr>
        <w:pStyle w:val="SmallMeta"/>
      </w:pPr>
      <w:r>
        <w:t>[저본 위치: 卷九 第四張]</w:t>
      </w:r>
    </w:p>
    <w:p>
      <w:pPr>
        <w:pStyle w:val="SmallMeta"/>
      </w:pPr>
      <w:r>
        <w:t>원문</w:t>
      </w:r>
    </w:p>
    <w:p>
      <w:pPr>
        <w:pStyle w:val="SourceText"/>
      </w:pPr>
      <w:r>
        <w:t>問與二作一故 卽爲二一乃至與十作一故 卽爲十一者 同於本法中 且如一緣 遍應多緣 各與彼多 全爲一故也 此一之中 卽自具有十箇一者 同於本法中 此一卽具多箇一也 是則可是本法 何不爾耶</w:t>
      </w:r>
    </w:p>
    <w:p>
      <w:pPr>
        <w:pStyle w:val="SmallMeta"/>
      </w:pPr>
      <w:r>
        <w:t>한국어 직역</w:t>
      </w:r>
    </w:p>
    <w:p>
      <w:pPr>
        <w:pStyle w:val="TranslationText"/>
      </w:pPr>
      <w:r>
        <w:t>묻는다. “이와 함께 일을 이루기 때문에 곧 제이의 일이 되고, 내지 십과 함께 일을 이루기 때문에 곧 제십의 일이 된다”고 한 것은 본법 가운데 “우선 한 연이 많은 연에 두루 응하여 각각 저 많은 것과 함께 온전히 하나가 된다”고 한 것과 같다. “이 일 가운데 곧 스스로 십 개의 일을 갖춘다”고 한 것은 본법 가운데 “이 일이 곧 많은 개의 일을 갖춘다”고 한 것과 같다. 그렇다면 이는 본법이어야 할 텐데, 어째서 그렇지 않다고 하는가?</w:t>
      </w:r>
    </w:p>
    <w:p>
      <w:pPr>
        <w:pStyle w:val="SmallMeta"/>
      </w:pPr>
      <w:r>
        <w:t>[저본 위치: 卷九 第四張]</w:t>
      </w:r>
    </w:p>
    <w:p>
      <w:pPr>
        <w:pStyle w:val="SmallMeta"/>
      </w:pPr>
      <w:r>
        <w:t>원문</w:t>
      </w:r>
    </w:p>
    <w:p>
      <w:pPr>
        <w:pStyle w:val="SourceText"/>
      </w:pPr>
      <w:r>
        <w:t>答言似而異也 謂本法中由遍應故有此多一 是故本一中 具多一也故云此一卽具多箇一也 今此用門中 旣本一遍應具多一故 於相入門初一之中 得具十也 是故此一之中卽自具有十箇一者 正相入門初一也 又下卽牒此一之中 卽自具有十箇一 卽云以未是卽門故 是知此一中卽自具有十箇一者 正相入門初一也</w:t>
      </w:r>
    </w:p>
    <w:p>
      <w:pPr>
        <w:pStyle w:val="SmallMeta"/>
      </w:pPr>
      <w:r>
        <w:t>한국어 직역</w:t>
      </w:r>
    </w:p>
    <w:p>
      <w:pPr>
        <w:pStyle w:val="TranslationText"/>
      </w:pPr>
      <w:r>
        <w:t>답한다. 말은 비슷하지만 뜻은 다르다. 본법에서는 두루 응하기 때문에 이 많은 일이 있고, 그래서 본일 가운데 많은 일을 갖춘다. 그러므로 “이 일이 곧 많은 개의 일을 갖춘다”고 한 것이다. 지금 이 용문에서는 이미 본일이 두루 응하여 많은 일을 갖추므로 상입문의 처음 일 가운데 십을 갖출 수 있다. 그러므로 “이 일 가운데 곧 스스로 십 개의 일을 갖춘다”고 한 것은 바로 상입문의 처음 일이다. 또 아래에서 곧 “이 일 가운데 곧 스스로 십 개의 일을 갖춘다”는 말을 되풀이하여 “아직 즉문이 아니기 때문이다”라고 하였으니, 이로써 “이 일 가운데 곧 스스로 십 개의 일을 갖춘다”는 것이 바로 상입문의 처음 일임을 알 수 있다.</w:t>
      </w:r>
    </w:p>
    <w:p>
      <w:pPr>
        <w:pStyle w:val="SmallMeta"/>
      </w:pPr>
      <w:r>
        <w:t>[저본 위치: 卷九 第四張]</w:t>
      </w:r>
    </w:p>
    <w:p>
      <w:pPr>
        <w:pStyle w:val="SmallMeta"/>
      </w:pPr>
      <w:r>
        <w:t>원문</w:t>
      </w:r>
    </w:p>
    <w:p>
      <w:pPr>
        <w:pStyle w:val="SourceText"/>
      </w:pPr>
      <w:r>
        <w:t>問餘二三四已上 九門中 皆各如是者 當於本法中 一一各具一切一也耶</w:t>
      </w:r>
    </w:p>
    <w:p>
      <w:pPr>
        <w:pStyle w:val="SmallMeta"/>
      </w:pPr>
      <w:r>
        <w:t>한국어 직역</w:t>
      </w:r>
    </w:p>
    <w:p>
      <w:pPr>
        <w:pStyle w:val="TranslationText"/>
      </w:pPr>
      <w:r>
        <w:t>묻는다. 나머지 이·삼·사 이상, 아홉 문 가운데서도 모두 각각 이와 같다는 것은 본법 가운데 하나하나가 각각 일체의 일을 갖춘다는 데 해당하는가?</w:t>
      </w:r>
    </w:p>
    <w:p>
      <w:pPr>
        <w:pStyle w:val="SmallMeta"/>
      </w:pPr>
      <w:r>
        <w:t>[저본 위치: 卷九 第五張]</w:t>
      </w:r>
    </w:p>
    <w:p>
      <w:pPr>
        <w:pStyle w:val="SmallMeta"/>
      </w:pPr>
      <w:r>
        <w:t>원문</w:t>
      </w:r>
    </w:p>
    <w:p>
      <w:pPr>
        <w:pStyle w:val="SourceText"/>
      </w:pPr>
      <w:r>
        <w:t>答不爾也 此則例相入門之餘九門也 問若具作所例者云何 答第二錢中 應云第一二 何以故 緣成故 二中卽具十 何以故 由此一錢自體 是一與二作一故 卽爲二一 乃至與十作一故 卽爲十一 是故此二一之中 卽自具有十箇一也等 如是作也</w:t>
      </w:r>
    </w:p>
    <w:p>
      <w:pPr>
        <w:pStyle w:val="SmallMeta"/>
      </w:pPr>
      <w:r>
        <w:t>한국어 직역</w:t>
      </w:r>
    </w:p>
    <w:p>
      <w:pPr>
        <w:pStyle w:val="TranslationText"/>
      </w:pPr>
      <w:r>
        <w:t>답한다. 그렇지 않다. 이는 상입문의 나머지 아홉 문을 예시한 것이다. 묻는다. 예시된 것을 갖추어 말한다면 어떠한가? 답한다. 둘째 [원문 ‘錢’] 가운데서는 “제일은 이이다. 왜냐하면 연으로 이루어졌기 때문이다. 이 가운데 곧 십을 갖춘다. 왜냐하면 이 한 [원문 ‘錢’]의 자체가 일이고 이와 함께 일을 이루므로 곧 제이의 일이 되며, 내지 십과 함께 일을 이루므로 곧 제십의 일이 된다. 그러므로 이 제이의 일 가운데 곧 스스로 십 개의 일을 갖춘다.” 등과 같이 말해야 한다.</w:t>
      </w:r>
    </w:p>
    <w:p>
      <w:pPr>
        <w:pStyle w:val="SmallMeta"/>
      </w:pPr>
      <w:r>
        <w:t>[저본 위치: 卷九 第五張]</w:t>
      </w:r>
    </w:p>
    <w:p>
      <w:pPr>
        <w:pStyle w:val="SmallMeta"/>
      </w:pPr>
      <w:r>
        <w:t>원문</w:t>
      </w:r>
    </w:p>
    <w:p>
      <w:pPr>
        <w:pStyle w:val="SourceText"/>
      </w:pPr>
      <w:r>
        <w:t>問所應唯九耶 答一云十也 今釋唯九也 謂旣云與二作一故 卽爲二一 乃至與十作一故 卽爲十一故 以第二爲初而應故 所應唯九也</w:t>
      </w:r>
    </w:p>
    <w:p>
      <w:pPr>
        <w:pStyle w:val="SmallMeta"/>
      </w:pPr>
      <w:r>
        <w:t>한국어 직역</w:t>
      </w:r>
    </w:p>
    <w:p>
      <w:pPr>
        <w:pStyle w:val="TranslationText"/>
      </w:pPr>
      <w:r>
        <w:t>묻는다. 응하는 대상은 오직 아홉인가? 답한다. 어떤 이는 십이라고 한다. 지금 해석에서는 오직 아홉이라고 본다. 이미 “이와 함께 일을 이루기 때문에 곧 제이의 일이 되고, 내지 십과 함께 일을 이루기 때문에 곧 제십의 일이 된다”고 하였으므로 제이를 처음으로 삼아 응하는 것이다. 따라서 응하는 대상은 오직 아홉이다.</w:t>
      </w:r>
    </w:p>
    <w:p>
      <w:pPr>
        <w:pStyle w:val="SmallMeta"/>
      </w:pPr>
      <w:r>
        <w:t>[저본 위치: 卷九 第五張]</w:t>
      </w:r>
    </w:p>
    <w:p>
      <w:pPr>
        <w:pStyle w:val="SmallMeta"/>
      </w:pPr>
      <w:r>
        <w:t>원문</w:t>
      </w:r>
    </w:p>
    <w:p>
      <w:pPr>
        <w:pStyle w:val="SourceText"/>
      </w:pPr>
      <w:r>
        <w:t>問與二等者 所應是二箇之時 能應亦二箇 乃至所應是十箇之時 能應亦是十箇 然則豈可引此文爲證 而言所應唯九耶</w:t>
      </w:r>
    </w:p>
    <w:p>
      <w:pPr>
        <w:pStyle w:val="SmallMeta"/>
      </w:pPr>
      <w:r>
        <w:t>한국어 직역</w:t>
      </w:r>
    </w:p>
    <w:p>
      <w:pPr>
        <w:pStyle w:val="TranslationText"/>
      </w:pPr>
      <w:r>
        <w:t>묻는다. ‘이와 함께’ 등에서 응하는 대상이 두 개일 때 능히 응하는 것도 두 개이고, 내지 응하는 대상이 열 개일 때 능히 응하는 것도 열 개인데, 어찌 이 글을 인용하여 증거로 삼고 응하는 대상이 오직 아홉이라고 할 수 있는가?</w:t>
      </w:r>
    </w:p>
    <w:p>
      <w:pPr>
        <w:pStyle w:val="SmallMeta"/>
      </w:pPr>
      <w:r>
        <w:t>[저본 위치: 卷九 第五張]</w:t>
      </w:r>
    </w:p>
    <w:p>
      <w:pPr>
        <w:pStyle w:val="SmallMeta"/>
      </w:pPr>
      <w:r>
        <w:t>원문</w:t>
      </w:r>
    </w:p>
    <w:p>
      <w:pPr>
        <w:pStyle w:val="SourceText"/>
      </w:pPr>
      <w:r>
        <w:t>答言一言二等者 卽是第一第二故成證也 何者 如文超章云 如數十錢 初一由餘九生 自是第一一 望二是第二一 乃至望十是第十一 是此本一望餘九故 卽是十箇一也已上 旣云第二一 第十一故 今此文 與二作一乃至與十作一者 亦是第二 乃至第十也</w:t>
      </w:r>
    </w:p>
    <w:p>
      <w:pPr>
        <w:pStyle w:val="SmallMeta"/>
      </w:pPr>
      <w:r>
        <w:t>한국어 직역</w:t>
      </w:r>
    </w:p>
    <w:p>
      <w:pPr>
        <w:pStyle w:val="TranslationText"/>
      </w:pPr>
      <w:r>
        <w:t>답한다. ‘일’이라 하고 ‘이’라고 한 것은 곧 제일·제이라는 뜻이므로 증거가 된다. 왜냐하면 『문초장』에서 “열 [원문 ‘錢’]을 세는 것과 같다. 처음 일은 나머지 아홉으로 말미암아 생기며, 자체로서는 제일의 일이고 이를 바라보면 제이의 일이며, 내지 십을 바라보면 제십의 일이다. 이 본일이 나머지 아홉을 바라보기 때문에 곧 십 개의 일이 된다.”고 하였다. 이상이다. 이미 제이의 일, 제십의 일이라고 하였으므로 지금 이 글에서 “이와 함께 일을 이루고 내지 십과 함께 일을 이룬다”고 한 것도 또한 제이 내지 제십이라는 뜻이다.</w:t>
      </w:r>
    </w:p>
    <w:p>
      <w:pPr>
        <w:pStyle w:val="SmallMeta"/>
      </w:pPr>
      <w:r>
        <w:t>[저본 위치: 卷九 第五張]</w:t>
      </w:r>
    </w:p>
    <w:p>
      <w:pPr>
        <w:pStyle w:val="SmallMeta"/>
      </w:pPr>
      <w:r>
        <w:t>원문</w:t>
      </w:r>
    </w:p>
    <w:p>
      <w:pPr>
        <w:pStyle w:val="SourceText"/>
      </w:pPr>
      <w:r>
        <w:t>問十句章云 異門者 同體十門 是第二等也 所應是異體 能應是同體故 非謂前異體也已上 所應是九 則異體亦九耶</w:t>
      </w:r>
    </w:p>
    <w:p>
      <w:pPr>
        <w:pStyle w:val="SmallMeta"/>
      </w:pPr>
      <w:r>
        <w:t>한국어 직역</w:t>
      </w:r>
    </w:p>
    <w:p>
      <w:pPr>
        <w:pStyle w:val="TranslationText"/>
      </w:pPr>
      <w:r>
        <w:t>묻는다. 『십구장』에서 “이문(異門)이란 동체의 십문, 곧 제이 등을 말한다. 응하는 대상은 이체이고 능히 응하는 것은 동체이므로 앞에서 말한 이체를 뜻하는 것은 아니다.”라고 하였다. 이상이다. 응하는 대상이 아홉이라면 이체도 또한 아홉인가?</w:t>
      </w:r>
    </w:p>
    <w:p>
      <w:pPr>
        <w:pStyle w:val="SmallMeta"/>
      </w:pPr>
      <w:r>
        <w:t>[저본 위치: 卷九 第五張]</w:t>
      </w:r>
    </w:p>
    <w:p>
      <w:pPr>
        <w:pStyle w:val="SmallMeta"/>
      </w:pPr>
      <w:r>
        <w:t>원문</w:t>
      </w:r>
    </w:p>
    <w:p>
      <w:pPr>
        <w:pStyle w:val="SourceText"/>
      </w:pPr>
      <w:r>
        <w:t>答異體則十也 然能應所應相對之時 能應是同體所應是異體故爾也 問料簡中 所應多緣旣相卽入者 亦唯九卽入耶</w:t>
      </w:r>
    </w:p>
    <w:p>
      <w:pPr>
        <w:pStyle w:val="SmallMeta"/>
      </w:pPr>
      <w:r>
        <w:t>한국어 직역</w:t>
      </w:r>
    </w:p>
    <w:p>
      <w:pPr>
        <w:pStyle w:val="TranslationText"/>
      </w:pPr>
      <w:r>
        <w:t>답한다. 이체는 십이다. 그러나 능응과 소응을 서로 상대시킬 때 능응은 동체이고 소응은 이체이기 때문에 그런 것이다. 묻는다. 『요간』 가운데 “응하는 많은 연이 이미 서로 즉하고 들어간다”고 한 것에서도 오직 아홉만 즉입하는가?</w:t>
      </w:r>
    </w:p>
    <w:p>
      <w:pPr>
        <w:pStyle w:val="SmallMeta"/>
      </w:pPr>
      <w:r>
        <w:t>[저본 위치: 卷九 第五張]</w:t>
      </w:r>
    </w:p>
    <w:p>
      <w:pPr>
        <w:pStyle w:val="SmallMeta"/>
      </w:pPr>
      <w:r>
        <w:t>원문</w:t>
      </w:r>
    </w:p>
    <w:p>
      <w:pPr>
        <w:pStyle w:val="SourceText"/>
      </w:pPr>
      <w:r>
        <w:t>答具十箇也 謂所應多緣 與異體正因之一卽入故也 謂令此多一 亦有卽入者 約同體中多一 與本一卽入之義故 此異體中旣相卽入者 亦是所應之九 與初正因之一卽入也</w:t>
      </w:r>
    </w:p>
    <w:p>
      <w:pPr>
        <w:pStyle w:val="SmallMeta"/>
      </w:pPr>
      <w:r>
        <w:t>한국어 직역</w:t>
      </w:r>
    </w:p>
    <w:p>
      <w:pPr>
        <w:pStyle w:val="TranslationText"/>
      </w:pPr>
      <w:r>
        <w:t>답한다. 십 개를 모두 갖춘다. 응하는 많은 연이 이체의 정인인 하나와도 즉입하기 때문이다. “이 많은 일에도 또한 즉입이 있게 한다”고 한 것은 동체 가운데 많은 일이 본일과 즉입하는 뜻에 의거한 것이므로, “이 이체 가운데 이미 서로 즉입한다”는 것도 응하는 아홉과 처음 정인의 하나가 즉입한다는 뜻이다.</w:t>
      </w:r>
    </w:p>
    <w:p>
      <w:pPr>
        <w:pStyle w:val="SmallMeta"/>
      </w:pPr>
      <w:r>
        <w:t>[저본 위치: 卷九 第五張]</w:t>
      </w:r>
    </w:p>
    <w:p>
      <w:pPr>
        <w:pStyle w:val="SmallMeta"/>
      </w:pPr>
      <w:r>
        <w:t>원문</w:t>
      </w:r>
    </w:p>
    <w:p>
      <w:pPr>
        <w:pStyle w:val="SourceText"/>
      </w:pPr>
      <w:r>
        <w:t>問若爾 可云異體卽入故 同體卽入何故云所應多緣 旣相卽入 令此多一 亦有卽入耶 答初標中云 由此一緣 應多緣故 有此多一已上 故欲現此本法遍應之由 故云所應多緣 旣相卽入等也</w:t>
      </w:r>
    </w:p>
    <w:p>
      <w:pPr>
        <w:pStyle w:val="SmallMeta"/>
      </w:pPr>
      <w:r>
        <w:t>한국어 직역</w:t>
      </w:r>
    </w:p>
    <w:p>
      <w:pPr>
        <w:pStyle w:val="TranslationText"/>
      </w:pPr>
      <w:r>
        <w:t>묻는다. 그렇다면 ‘이체가 즉입하기 때문에 동체도 즉입한다’고 해야 할 텐데, 어째서 “응하는 많은 연이 이미 서로 즉입하므로 이 많은 일에도 또한 즉입이 있게 한다”고 하는가? 답한다. 처음 표문에서 “이 한 연이 많은 연에 응하기 때문에 이 많은 일이 있다”고 하였다. 이상이다. 그러므로 이 본법의 변응이라는 까닭을 나타내려 하였기 때문에 “응하는 많은 연이 이미 서로 즉입한다” 등이라고 한 것이다.</w:t>
      </w:r>
    </w:p>
    <w:p>
      <w:pPr>
        <w:pStyle w:val="SmallMeta"/>
      </w:pPr>
      <w:r>
        <w:t>[저본 위치: 卷九 第五張]</w:t>
      </w:r>
    </w:p>
    <w:p>
      <w:pPr>
        <w:pStyle w:val="SmallMeta"/>
      </w:pPr>
      <w:r>
        <w:t>원문</w:t>
      </w:r>
    </w:p>
    <w:p>
      <w:pPr>
        <w:pStyle w:val="SourceText"/>
      </w:pPr>
      <w:r>
        <w:t>問同體者 一一同體耶 答有多義也 然一一同體種種同體 得意則無違也 又一一非同體 種種亦同體故不定也 謂約一種十箇鍮錢論 則一一亦同體 一一亦異體也 若約十普法中 人法敎義等論 則是種種名故 種種亦同體種種亦異體故爾也</w:t>
      </w:r>
    </w:p>
    <w:p>
      <w:pPr>
        <w:pStyle w:val="SmallMeta"/>
      </w:pPr>
      <w:r>
        <w:t>한국어 직역</w:t>
      </w:r>
    </w:p>
    <w:p>
      <w:pPr>
        <w:pStyle w:val="TranslationText"/>
      </w:pPr>
      <w:r>
        <w:t>묻는다. 동체란 하나하나가 동체라는 뜻인가? 답한다. 여러 뜻이 있다. 그러나 하나하나가 동체라는 뜻과 여러 종류가 동체라는 뜻을 제대로 이해하면 서로 어긋나지 않는다. 또 하나하나가 동체가 아닌 경우가 있고 여러 종류가 또한 동체인 경우도 있으므로 일정하지 않다. 이를테면 한 종류의 유전(鍮錢) 열 개에 의거해 논하면 하나하나가 또한 동체이고, 하나하나가 또한 이체이다. 만약 십보법 가운데 인·법·교·의 등을 논하면 이는 여러 종류의 명목이므로 여러 종류가 또한 동체이고 여러 종류가 또한 이체이다. 그러므로 그런 것이다.</w:t>
      </w:r>
    </w:p>
    <w:p>
      <w:pPr>
        <w:pStyle w:val="SmallMeta"/>
      </w:pPr>
      <w:r>
        <w:t>[저본 위치: 卷九 第五張]</w:t>
      </w:r>
    </w:p>
    <w:p>
      <w:pPr>
        <w:pStyle w:val="SmallMeta"/>
      </w:pPr>
      <w:r>
        <w:t>원문</w:t>
      </w:r>
    </w:p>
    <w:p>
      <w:pPr>
        <w:pStyle w:val="SourceText"/>
      </w:pPr>
      <w:r>
        <w:t>問若約一種十箇鍮錢 則種種義不論耶 答雖約一種鍮錢 而論初一爲能應 應於第二第三等後九時 於初一中 具二三乃至十位故 亦有種種義也</w:t>
      </w:r>
    </w:p>
    <w:p>
      <w:pPr>
        <w:pStyle w:val="SmallMeta"/>
      </w:pPr>
      <w:r>
        <w:t>한국어 직역</w:t>
      </w:r>
    </w:p>
    <w:p>
      <w:pPr>
        <w:pStyle w:val="TranslationText"/>
      </w:pPr>
      <w:r>
        <w:t>묻는다. 만약 한 종류의 유전 열 개에 의거한다면 여러 종류라는 뜻은 논하지 않는가? 답한다. 비록 한 종류의 유전에 의거하더라도 처음 일을 능응으로 삼아 제이·제삼 등 뒤의 아홉에 응한다고 논할 때 처음 일 가운데 이·삼 내지 십의 자리를 갖추므로 또한 여러 종류라는 뜻이 있다.</w:t>
      </w:r>
    </w:p>
    <w:p>
      <w:pPr>
        <w:pStyle w:val="SmallMeta"/>
      </w:pPr>
      <w:r>
        <w:t>[저본 위치: 卷九 第五張]</w:t>
      </w:r>
    </w:p>
    <w:p>
      <w:pPr>
        <w:pStyle w:val="SmallMeta"/>
      </w:pPr>
      <w:r>
        <w:t>원문</w:t>
      </w:r>
    </w:p>
    <w:p>
      <w:pPr>
        <w:pStyle w:val="SourceText"/>
      </w:pPr>
      <w:r>
        <w:t>問若約十普法論時 且以人爲能應 則十並人</w:t>
      </w:r>
    </w:p>
    <w:p>
      <w:pPr>
        <w:pStyle w:val="SmallMeta"/>
      </w:pPr>
      <w:r>
        <w:t>한국어 직역</w:t>
      </w:r>
    </w:p>
    <w:p>
      <w:pPr>
        <w:pStyle w:val="TranslationText"/>
      </w:pPr>
      <w:r>
        <w:t>묻는다. 십보법에 의거하여 논할 때 가령 사람을 능응으로 삼으면 십이 모두 사람인 까닭에</w:t>
      </w:r>
    </w:p>
    <w:p>
      <w:pPr>
        <w:pStyle w:val="SmallMeta"/>
      </w:pPr>
      <w:r>
        <w:t>[저본 위치: 卷九 第六張]</w:t>
      </w:r>
    </w:p>
    <w:p>
      <w:pPr>
        <w:pStyle w:val="SmallMeta"/>
      </w:pPr>
      <w:r>
        <w:t>원문</w:t>
      </w:r>
    </w:p>
    <w:p>
      <w:pPr>
        <w:pStyle w:val="SourceText"/>
      </w:pPr>
      <w:r>
        <w:t>人故 亦是一一同體 何故種種耶 答雖是人爲能應之時 亦不得言唯是人人 何者 應於敎則是敎人 應於義則是義人等 只是一箇人 具敎義等十對之德故 種種同體也</w:t>
      </w:r>
    </w:p>
    <w:p>
      <w:pPr>
        <w:pStyle w:val="SmallMeta"/>
      </w:pPr>
      <w:r>
        <w:t>한국어 직역</w:t>
      </w:r>
    </w:p>
    <w:p>
      <w:pPr>
        <w:pStyle w:val="TranslationText"/>
      </w:pPr>
      <w:r>
        <w:t>또한 하나하나가 동체여야 할 텐데, 어째서 여러 종류라고 하는가? 답한다. 비록 사람이 능응이 되는 때라도 오직 사람·사람이라고만 말할 수는 없다. 왜냐하면 교에 응하면 곧 교인(敎人)이고, 의에 응하면 곧 의인(義人) 등이 되기 때문이다. 다만 한 사람일 뿐이지만 교·의 등 십대의 덕을 갖추므로 여러 종류의 동체이다.</w:t>
      </w:r>
    </w:p>
    <w:p>
      <w:pPr>
        <w:pStyle w:val="SmallMeta"/>
      </w:pPr>
      <w:r>
        <w:t>[저본 위치: 卷九 第六張]</w:t>
      </w:r>
    </w:p>
    <w:p>
      <w:pPr>
        <w:pStyle w:val="SmallMeta"/>
      </w:pPr>
      <w:r>
        <w:t>원문</w:t>
      </w:r>
    </w:p>
    <w:p>
      <w:pPr>
        <w:pStyle w:val="SourceText"/>
      </w:pPr>
      <w:r>
        <w:t>問唯理性同體耶 事相差別亦同體耶 答約敎義 理事等十對之法互應則同體 各異則異體故 理事等通於同異也</w:t>
      </w:r>
    </w:p>
    <w:p>
      <w:pPr>
        <w:pStyle w:val="SmallMeta"/>
      </w:pPr>
      <w:r>
        <w:t>한국어 직역</w:t>
      </w:r>
    </w:p>
    <w:p>
      <w:pPr>
        <w:pStyle w:val="TranslationText"/>
      </w:pPr>
      <w:r>
        <w:t>묻는다. 오직 이성(理性)만 동체인가? 사상(事相)의 차별도 또한 동체인가? 답한다. 교·의와 이·사 등 십대의 법이 서로 응하면 동체이고 각각 다르면 이체이므로, 이·사 등은 동체와 이체에 모두 통한다.</w:t>
      </w:r>
    </w:p>
    <w:p>
      <w:pPr>
        <w:pStyle w:val="SmallMeta"/>
      </w:pPr>
      <w:r>
        <w:t>[저본 위치: 卷九 第六張]</w:t>
      </w:r>
    </w:p>
    <w:p>
      <w:pPr>
        <w:pStyle w:val="SmallMeta"/>
      </w:pPr>
      <w:r>
        <w:t>원문</w:t>
      </w:r>
    </w:p>
    <w:p>
      <w:pPr>
        <w:pStyle w:val="SourceText"/>
      </w:pPr>
      <w:r>
        <w:t>問於理事中 唯有通論義耶 亦有分論義耶 答或唯約理論同異 或唯約事論同異 或事則異體理則同體 如是分論也 淸凉發心品疏 理同體事異體故爾也</w:t>
      </w:r>
    </w:p>
    <w:p>
      <w:pPr>
        <w:pStyle w:val="SmallMeta"/>
      </w:pPr>
      <w:r>
        <w:t>한국어 직역</w:t>
      </w:r>
    </w:p>
    <w:p>
      <w:pPr>
        <w:pStyle w:val="TranslationText"/>
      </w:pPr>
      <w:r>
        <w:t>묻는다. 이·사 가운데 오직 통틀어 논하는 뜻만 있는가? 또 나누어 논하는 뜻도 있는가? 답한다. 혹은 오직 이에 의거하여 동·이를 논하고, 혹은 오직 사에 의거하여 동·이를 논하며, 혹은 사는 이체이고 이는 동체라고 한다. 이와 같이 나누어 논한다. 청량의 「발심품소」에서 이는 동체이고 사는 이체라고 하였으므로 그러하다.</w:t>
      </w:r>
    </w:p>
    <w:p>
      <w:pPr>
        <w:pStyle w:val="SmallMeta"/>
      </w:pPr>
      <w:r>
        <w:t>[저본 위치: 卷九 第六張]</w:t>
      </w:r>
    </w:p>
    <w:p>
      <w:pPr>
        <w:pStyle w:val="SmallMeta"/>
      </w:pPr>
      <w:r>
        <w:t>원문</w:t>
      </w:r>
    </w:p>
    <w:p>
      <w:pPr>
        <w:pStyle w:val="SourceText"/>
      </w:pPr>
      <w:r>
        <w:t>問若約通義 事是差別 何爲同體 理是平等何爲異體耶 答事旣長短方圓差別理亦隨事而成差別故 理亦異體也所依之理 平等融通 能依之事 亦隨理性而得融通故 事亦同體也</w:t>
      </w:r>
    </w:p>
    <w:p>
      <w:pPr>
        <w:pStyle w:val="SmallMeta"/>
      </w:pPr>
      <w:r>
        <w:t>한국어 직역</w:t>
      </w:r>
    </w:p>
    <w:p>
      <w:pPr>
        <w:pStyle w:val="TranslationText"/>
      </w:pPr>
      <w:r>
        <w:t>묻는다. 통틀어 논하는 뜻에 의하면 사는 차별인데 어떻게 동체가 되고, 이는 평등한데 어떻게 이체가 되는가? 답한다. 사가 이미 장·단·방·원으로 차별하므로 이도 또한 사를 따라 차별을 이루기 때문에 이 또한 이체이다. 소의인 이가 평등하여 융통하므로 능의인 사도 이성을 따라 융통할 수 있기 때문에 사 또한 동체이다.</w:t>
      </w:r>
    </w:p>
    <w:p>
      <w:pPr>
        <w:pStyle w:val="SmallMeta"/>
      </w:pPr>
      <w:r>
        <w:t>[저본 위치: 卷九 第六張]</w:t>
      </w:r>
    </w:p>
    <w:p>
      <w:pPr>
        <w:pStyle w:val="SmallMeta"/>
      </w:pPr>
      <w:r>
        <w:t>원문</w:t>
      </w:r>
    </w:p>
    <w:p>
      <w:pPr>
        <w:pStyle w:val="SourceText"/>
      </w:pPr>
      <w:r>
        <w:t>問同體異體 唯是緣起相由門耶 亦通法性融通門耶 答一云但於緣起相由門中論也 今釋通二門也 謂發心品疏云謂相卽相入 此二各有二謂同體異體 此二復有二義 一約緣起門 二約眞性門</w:t>
      </w:r>
    </w:p>
    <w:p>
      <w:pPr>
        <w:pStyle w:val="SmallMeta"/>
      </w:pPr>
      <w:r>
        <w:t>한국어 직역</w:t>
      </w:r>
    </w:p>
    <w:p>
      <w:pPr>
        <w:pStyle w:val="TranslationText"/>
      </w:pPr>
      <w:r>
        <w:t>묻는다. 동체·이체는 오직 연기상유문에만 속하는가? 아니면 법성융통문에도 통하는가? 답한다. 어떤 이는 다만 연기상유문 가운데서만 논한다고 한다. 지금 해석에서는 두 문 모두에 통한다고 본다. 「발심품소」에서 말하였다. “이른바 상즉·상입은 각각 둘이 있으니 동체와 이체이다. 이 둘에 다시 두 뜻이 있다. 첫째는 연기문에 의거한 것이고, 둘째는 진성문에 의거한 것이다.</w:t>
      </w:r>
    </w:p>
    <w:p>
      <w:pPr>
        <w:pStyle w:val="SmallMeta"/>
      </w:pPr>
      <w:r>
        <w:t>[저본 위치: 卷九 第六張]</w:t>
      </w:r>
    </w:p>
    <w:p>
      <w:pPr>
        <w:pStyle w:val="SmallMeta"/>
      </w:pPr>
      <w:r>
        <w:t>원문</w:t>
      </w:r>
    </w:p>
    <w:p>
      <w:pPr>
        <w:pStyle w:val="SourceText"/>
      </w:pPr>
      <w:r>
        <w:t>初中亦二義 一約體 有空有義故得相卽 二約用有力無力義故得相入 約緣 有待不待義故 有同體異體二門也 約性亦二義一不壞緣故相入 二緣相盡故相卽已上 其眞性門 卽是法性融通門 而眞性門中 旣論同異體故爾也 又新疏中 法性融通門中 論同異體也</w:t>
      </w:r>
    </w:p>
    <w:p>
      <w:pPr>
        <w:pStyle w:val="SmallMeta"/>
      </w:pPr>
      <w:r>
        <w:t>한국어 직역</w:t>
      </w:r>
    </w:p>
    <w:p>
      <w:pPr>
        <w:pStyle w:val="TranslationText"/>
      </w:pPr>
      <w:r>
        <w:t>처음에도 또한 두 뜻이 있다. 첫째는 체에 의거하니 공·유의 뜻이 있기 때문에 상즉할 수 있다. 둘째는 용에 의거하니 유력·무력의 뜻이 있기 때문에 상입할 수 있다. 연에 의거하면 유대·불대의 뜻이 있기 때문에 동체·이체 두 문이 있다. 성에 의거해서도 또한 두 뜻이 있다. 첫째, 연을 무너뜨리지 않기 때문에 상입하고, 둘째, 연상이 다하기 때문에 상즉한다.” 이상이다. 그 진성문은 곧 법성융통문인데, 진성문 가운데 이미 동체·이체를 논했기 때문에 그러한 것이다. 또 신소에서도 법성융통문 가운데 동체·이체를 논한다.</w:t>
      </w:r>
    </w:p>
    <w:p>
      <w:pPr>
        <w:pStyle w:val="SmallMeta"/>
      </w:pPr>
      <w:r>
        <w:t>[저본 위치: 卷九 第六張]</w:t>
      </w:r>
    </w:p>
    <w:p>
      <w:pPr>
        <w:pStyle w:val="SmallMeta"/>
      </w:pPr>
      <w:r>
        <w:t>원문</w:t>
      </w:r>
    </w:p>
    <w:p>
      <w:pPr>
        <w:pStyle w:val="SourceText"/>
      </w:pPr>
      <w:r>
        <w:t>問眞性門中 緣相盡故 相卽等二義緣起門中 空有義故 相卽等二義於緣性二門中 得互論耶 答一云不得互論也</w:t>
      </w:r>
    </w:p>
    <w:p>
      <w:pPr>
        <w:pStyle w:val="SmallMeta"/>
      </w:pPr>
      <w:r>
        <w:t>한국어 직역</w:t>
      </w:r>
    </w:p>
    <w:p>
      <w:pPr>
        <w:pStyle w:val="TranslationText"/>
      </w:pPr>
      <w:r>
        <w:t>묻는다. 진성문 가운데 ‘연상이 다하기 때문에 상즉한다’는 등의 두 뜻과 연기문 가운데 ‘공·유의 뜻이 있기 때문에 상즉한다’는 등의 두 뜻은 연과 성의 두 문에서 서로 바꾸어 논할 수 있는가? 답한다. 어떤 이는 서로 바꾸어 논할 수 없다고 한다.</w:t>
      </w:r>
    </w:p>
    <w:p>
      <w:pPr>
        <w:pStyle w:val="SmallMeta"/>
      </w:pPr>
      <w:r>
        <w:t>[저본 위치: 卷九 第六張]</w:t>
      </w:r>
    </w:p>
    <w:p>
      <w:pPr>
        <w:pStyle w:val="SmallMeta"/>
      </w:pPr>
      <w:r>
        <w:t>원문</w:t>
      </w:r>
    </w:p>
    <w:p>
      <w:pPr>
        <w:pStyle w:val="SourceText"/>
      </w:pPr>
      <w:r>
        <w:t>今釋互論也 謂眞性門中一爲能攝 則一有多空 多爲能攝則多有一空 力用亦爾 緣起門中中門則一位不動攝一切故 卽是不壞緣故相入 卽門則位動相卽故 卽是緣相盡故相卽也 然則文超章云法性融通門是相卽 緣起相由門是相入者 卽門則法中近門故 是法性融通 中門則法中遠門故 是緣起相由 且從增相如是說耳</w:t>
      </w:r>
    </w:p>
    <w:p>
      <w:pPr>
        <w:pStyle w:val="SmallMeta"/>
      </w:pPr>
      <w:r>
        <w:t>한국어 직역</w:t>
      </w:r>
    </w:p>
    <w:p>
      <w:pPr>
        <w:pStyle w:val="TranslationText"/>
      </w:pPr>
      <w:r>
        <w:t>지금 해석에서는 서로 바꾸어 논할 수 있다고 본다. 진성문 가운데 일이 능섭이 되면 일은 유이고 다는 공이며, 다가 능섭이 되면 다는 유이고 일은 공이다. 역용도 또한 그러하다. 연기문 가운데 중문은 한 자리가 움직이지 않으면서 일체를 거두므로 곧 ‘연을 무너뜨리지 않기 때문에 상입한다’는 것이고, 즉문은 자리가 움직이며 서로 즉하므로 곧 ‘연상이 다하기 때문에 상즉한다’는 것이다. 그렇다면 『문초장』에서 법성융통문은 상즉이고 연기상유문은 상입이라고 한 것은, 즉문이 법 가운데 가까운 문이므로 법성융통이고 중문이 법 가운데 먼 문이므로 연기상유라고 하여 우세한 상을 따라 우선 이와 같이 말했을 뿐이다.</w:t>
      </w:r>
    </w:p>
    <w:p>
      <w:pPr>
        <w:pStyle w:val="SmallMeta"/>
      </w:pPr>
      <w:r>
        <w:t>[저본 위치: 卷九 第六張]</w:t>
      </w:r>
    </w:p>
    <w:p>
      <w:pPr>
        <w:pStyle w:val="SmallMeta"/>
      </w:pPr>
      <w:r>
        <w:t>원문</w:t>
      </w:r>
    </w:p>
    <w:p>
      <w:pPr>
        <w:pStyle w:val="SourceText"/>
      </w:pPr>
      <w:r>
        <w:t>問緣起相由門 有待不待義故 有同體異體 則法性融通門中 約何義故 有同異體耶 答一云法性融通門 應云同類異類故 有同異體也</w:t>
      </w:r>
    </w:p>
    <w:p>
      <w:pPr>
        <w:pStyle w:val="SmallMeta"/>
      </w:pPr>
      <w:r>
        <w:t>한국어 직역</w:t>
      </w:r>
    </w:p>
    <w:p>
      <w:pPr>
        <w:pStyle w:val="TranslationText"/>
      </w:pPr>
      <w:r>
        <w:t>묻는다. 연기상유문은 유대·불대의 뜻이 있기 때문에 동체·이체가 있다고 한다면, 법성융통문 가운데서는 어떤 뜻에 의거하기 때문에 동체·이체가 있는가? 답한다. 어떤 이는 법성융통문에서는 동류·이류라고 해야 하며, 그러므로 동체·이체가 있다고 한다.</w:t>
      </w:r>
    </w:p>
    <w:p>
      <w:pPr>
        <w:pStyle w:val="SmallMeta"/>
      </w:pPr>
      <w:r>
        <w:t>[저본 위치: 卷九 第六張]</w:t>
      </w:r>
    </w:p>
    <w:p>
      <w:pPr>
        <w:pStyle w:val="SmallMeta"/>
      </w:pPr>
      <w:r>
        <w:t>원문</w:t>
      </w:r>
    </w:p>
    <w:p>
      <w:pPr>
        <w:pStyle w:val="SourceText"/>
      </w:pPr>
      <w:r>
        <w:t>今釋法性融通門亦云有待不待義故 有同異體也 又緣起相由門中 亦云有同類異類故有同異體 如是互說無碍也 仍一非十者 前異體</w:t>
      </w:r>
    </w:p>
    <w:p>
      <w:pPr>
        <w:pStyle w:val="SmallMeta"/>
      </w:pPr>
      <w:r>
        <w:t>한국어 직역</w:t>
      </w:r>
    </w:p>
    <w:p>
      <w:pPr>
        <w:pStyle w:val="TranslationText"/>
      </w:pPr>
      <w:r>
        <w:t>지금 해석에서는 법성융통문에서도 또한 유대·불대의 뜻이 있기 때문에 동체·이체가 있다고 본다. 또 연기상유문에서도 또한 동류와 이류가 있으므로 동체와 이체가 있다고 말한다. 이와 같이 서로 말하여도 걸림이 없다. ‘그러나 일은 십이 아니다’라는 것은 앞의 이체중문에서</w:t>
      </w:r>
    </w:p>
    <w:p>
      <w:pPr>
        <w:pStyle w:val="SmallMeta"/>
      </w:pPr>
      <w:r>
        <w:t>[저본 위치: 卷九 第七張]</w:t>
      </w:r>
    </w:p>
    <w:p>
      <w:pPr>
        <w:pStyle w:val="SmallMeta"/>
      </w:pPr>
      <w:r>
        <w:t>원문</w:t>
      </w:r>
    </w:p>
    <w:p>
      <w:pPr>
        <w:pStyle w:val="SourceText"/>
      </w:pPr>
      <w:r>
        <w:t>中門云 仍十非一已上 與此不同 然前則所具與能具非一 今則能具與所具非一耳 問答中 問意可知 答中 今此同體一中自具十 非望前後異門說 1)耳者問異體中 望前後異門者 前則正因一 後則後九也</w:t>
      </w:r>
    </w:p>
    <w:p>
      <w:pPr>
        <w:pStyle w:val="SmallMeta"/>
      </w:pPr>
      <w:r>
        <w:t>한국어 직역</w:t>
      </w:r>
    </w:p>
    <w:p>
      <w:pPr>
        <w:pStyle w:val="TranslationText"/>
      </w:pPr>
      <w:r>
        <w:t>‘그러나 십은 일이 아니다’라고 한 것 이상과 같다. 이것과는 같지 않다. 그러나 앞에서는 소구와 능구가 하나가 아니고, 지금은 능구와 소구가 하나가 아닐 뿐이다. 문답 가운데 질문의 뜻은 알 수 있다. 답 가운데 ‘지금 이 동체의 일 가운데 스스로 십을 갖추는 것은 앞뒤의 다른 문을 바라보아 말하는 것이 1)아니다’라고 한 데서, 묻는다. 이체 가운데 ‘앞뒤의 다른 문을 바라본다’고 한 것은 앞은 정인인 일이고 뒤는 뒤의 구인가?</w:t>
      </w:r>
    </w:p>
    <w:p>
      <w:pPr>
        <w:pStyle w:val="SmallMeta"/>
      </w:pPr>
      <w:r>
        <w:t>교감주</w:t>
      </w:r>
    </w:p>
    <w:p>
      <w:pPr>
        <w:pStyle w:val="EditorialNote"/>
      </w:pPr>
      <w:r>
        <w:rPr>
          <w:b/>
        </w:rPr>
        <w:t>[KABC 편집] KABC: 「耳」本文作「也」{編}。</w:t>
        <w:br/>
      </w:r>
      <w:r>
        <w:t>교감 내용 번역: KABC 편집자는 본문에서 ‘耳’가 ‘也’로 되어 있다고 지적한다.</w:t>
        <w:br/>
      </w:r>
      <w:r>
        <w:t>저본 독법: 答中 今此同體一中自具十 非望前後異門說 1)耳者問異體中 望前後異門者 前則正因一 後則後九也</w:t>
        <w:br/>
      </w:r>
      <w:r>
        <w:t>저본 적용 문장/구절: 答中 今此同體一中自具十 非望前後異門說 1)耳者問異體中 望前後異門者 前則正因一 後則後九也</w:t>
        <w:br/>
      </w:r>
      <w:r>
        <w:t>저본 기준 번역: 답 가운데 ‘지금 이 동체의 일 가운데 스스로 십을 갖추는 것은 앞뒤의 다른 문을 바라보아 말하는 것이 1)아니다’라고 한 데서, 묻는다. 이체 가운데 ‘앞뒤의 다른 문을 바라본다’고 한 것은 앞은 정인인 일이고 뒤는 뒤의 구인가?</w:t>
        <w:br/>
      </w:r>
      <w:r>
        <w:t>이문·추정 독법: 본문 대조: 耳→也</w:t>
        <w:br/>
      </w:r>
      <w:r>
        <w:t>이문 적용 문장/구절: 答中 今此同體一中自具十 非望前後異門說 1)也者問異體中 望前後異門者 前則正因一 後則後九也</w:t>
        <w:br/>
      </w:r>
      <w:r>
        <w:t>이문 기준 번역: KABC 본문 대조에서는 ‘也’로 읽힌다.</w:t>
        <w:br/>
      </w:r>
      <w:r>
        <w:t>의미·문법·교학적 차이: 저본 U를 고치지 않고 본문 대조를 별도 보존한다.</w:t>
        <w:br/>
      </w:r>
      <w:r>
        <w:t>보충 의미 차이: 저본의 ‘耳’와 대안 독법 ‘也’가 달라 어휘 또는 구문 해석이 달라질 수 있다.</w:t>
      </w:r>
    </w:p>
    <w:p>
      <w:pPr>
        <w:pStyle w:val="SmallMeta"/>
      </w:pPr>
      <w:r>
        <w:t>기타 각주</w:t>
      </w:r>
    </w:p>
    <w:p>
      <w:pPr>
        <w:pStyle w:val="EditorialNote"/>
      </w:pPr>
      <w:r>
        <w:rPr>
          <w:b/>
        </w:rPr>
        <w:t xml:space="preserve">[번역자 검토] </w:t>
      </w:r>
      <w:r>
        <w:t>저본의 「耳」에 대해 KABC는 본문이 「也」로 되어 있음을 지적한다. 저본 U는 유지하고 본문 대조 독법을 별도 보존한다.</w:t>
      </w:r>
    </w:p>
    <w:p>
      <w:pPr>
        <w:pStyle w:val="SmallMeta"/>
      </w:pPr>
      <w:r>
        <w:t>[저본 위치: 卷九 第七張]</w:t>
      </w:r>
    </w:p>
    <w:p>
      <w:pPr>
        <w:pStyle w:val="SmallMeta"/>
      </w:pPr>
      <w:r>
        <w:t>원문</w:t>
      </w:r>
    </w:p>
    <w:p>
      <w:pPr>
        <w:pStyle w:val="SourceText"/>
      </w:pPr>
      <w:r>
        <w:t>然則可云十是所應何故九耶 答唯約後九異門爲所應故 正因則於所應中不見也 二者一卽十 十卽一 亦有二門 一者一卽十 亦有十門不同 一者一 何以故 緣成故 一卽十 何以故 由此十一卽是初一故 無別自體故 是 2)故十卽是一也</w:t>
      </w:r>
    </w:p>
    <w:p>
      <w:pPr>
        <w:pStyle w:val="SmallMeta"/>
      </w:pPr>
      <w:r>
        <w:t>한국어 직역</w:t>
      </w:r>
    </w:p>
    <w:p>
      <w:pPr>
        <w:pStyle w:val="TranslationText"/>
      </w:pPr>
      <w:r>
        <w:t>그렇다면 십을 소응이라고 해야 하는데 어째서 구라고 하는가? 답한다. 오직 뒤의 구라는 다른 문을 소응으로 삼아 말하기 때문에 정인은 소응 가운데 나타나지 않는다. 둘째, 일이 곧 십이고 십이 곧 일인 것에도 또한 두 문이 있다. 첫째, 일이 곧 십인 것에도 또한 서로 다른 십문이 있다. 첫째는 일이다. 왜냐하면 연으로 이루어지기 때문이다. 일이 곧 십이다. 왜냐하면 이 십의 일이 곧 처음의 일이어서 별도의 자체가 없기 때문이다. 이 2)때문에 십이 곧 일이다.</w:t>
      </w:r>
    </w:p>
    <w:p>
      <w:pPr>
        <w:pStyle w:val="SmallMeta"/>
      </w:pPr>
      <w:r>
        <w:t>교감주</w:t>
      </w:r>
    </w:p>
    <w:p>
      <w:pPr>
        <w:pStyle w:val="EditorialNote"/>
      </w:pPr>
      <w:r>
        <w:rPr>
          <w:b/>
        </w:rPr>
        <w:t>[교감] KABC: 「故」下有「此」{乙}。</w:t>
        <w:br/>
      </w:r>
      <w:r>
        <w:t>교감 내용 번역: 乙본에는 ‘故’ 아래에 ‘此’가 더 있다.</w:t>
        <w:br/>
      </w:r>
      <w:r>
        <w:t>저본 독법: 一者一卽十 亦有十門不同 一者一 何以故 緣成故 一卽十 何以故 由此十一卽是初一故 無別自體故 是 2)故十卽是一也</w:t>
        <w:br/>
      </w:r>
      <w:r>
        <w:t>저본 적용 문장/구절: 一者一卽十 亦有十門不同 一者一 何以故 緣成故 一卽十 何以故 由此十一卽是初一故 無別自體故 是 2)故十卽是一也</w:t>
        <w:br/>
      </w:r>
      <w:r>
        <w:t>저본 기준 번역: 첫째, 일이 곧 십인 것에도 또한 서로 다른 십문이 있다. 첫째는 일이다. 왜냐하면 연으로 이루어지기 때문이다. 일이 곧 십이다. 왜냐하면 이 십의 일이 곧 처음의 일이어서 별도의 자체가 없기 때문이다. 이 2)때문에 십이 곧 일이다.</w:t>
        <w:br/>
      </w:r>
      <w:r>
        <w:t>이문·추정 독법: 乙본: 故→故此</w:t>
        <w:br/>
      </w:r>
      <w:r>
        <w:t>이문 적용 문장/구절: 一者一卽十 亦有十門不同 一者一 何以故此 緣成故 一卽十 何以故 由此十一卽是初一故 無別自體故 是 2)故十卽是一也</w:t>
        <w:br/>
      </w:r>
      <w:r>
        <w:t>이문 기준 번역: ‘此’의 보입으로 구문이 달라진다.</w:t>
        <w:br/>
      </w:r>
      <w:r>
        <w:t>의미·문법·교학적 차이: 판본 차이를 별도 보존한다.</w:t>
        <w:br/>
      </w:r>
      <w:r>
        <w:t>보충 의미 차이: 乙에서는 ‘此’가 보입되어 저본보다 어구가 확장된다.</w:t>
      </w:r>
    </w:p>
    <w:p>
      <w:pPr>
        <w:pStyle w:val="SmallMeta"/>
      </w:pPr>
      <w:r>
        <w:t>[저본 위치: 卷九 第七張]</w:t>
      </w:r>
    </w:p>
    <w:p>
      <w:pPr>
        <w:pStyle w:val="SmallMeta"/>
      </w:pPr>
      <w:r>
        <w:t>원문</w:t>
      </w:r>
    </w:p>
    <w:p>
      <w:pPr>
        <w:pStyle w:val="SourceText"/>
      </w:pPr>
      <w:r>
        <w:t>餘九門皆亦如是 3)準之可知二 4)者十卽一者 亦 5)有十門不同 一者十 何以故 緣成故 十卽一 何以 6)故彼初一卽是十故 更無自一故 是故初一卽是十也</w:t>
      </w:r>
    </w:p>
    <w:p>
      <w:pPr>
        <w:pStyle w:val="SmallMeta"/>
      </w:pPr>
      <w:r>
        <w:t>한국어 직역</w:t>
      </w:r>
    </w:p>
    <w:p>
      <w:pPr>
        <w:pStyle w:val="TranslationText"/>
      </w:pPr>
      <w:r>
        <w:t>나머지 구문도 모두 또한 이와 같으니 3)이에 준하여 알 수 있다. 둘 4)째, 십이 곧 일인 것도 또한 5)서로 다른 십문이 있다. 첫째는 십이다. 왜냐하면 연으로 이루어지기 때문이다. 십이 곧 일이다. 왜냐하면 6)저 처음의 일이 곧 십이어서 다시 별도의 일이 없기 때문이다. 그러므로 처음의 일이 곧 십이다.</w:t>
      </w:r>
    </w:p>
    <w:p>
      <w:pPr>
        <w:pStyle w:val="SmallMeta"/>
      </w:pPr>
      <w:r>
        <w:t>교감주</w:t>
      </w:r>
    </w:p>
    <w:p>
      <w:pPr>
        <w:pStyle w:val="EditorialNote"/>
      </w:pPr>
      <w:r>
        <w:rPr>
          <w:b/>
        </w:rPr>
        <w:t>[교감] KABC: 「準」作「准」{乙}。次同。</w:t>
        <w:br/>
      </w:r>
      <w:r>
        <w:t>교감 내용 번역: 乙본에서는 ‘準’를 ‘准’로 쓴다. 次同。</w:t>
        <w:br/>
      </w:r>
      <w:r>
        <w:t>저본 독법: 餘九門皆亦如是 3)準之可知二 4)者十卽一者 亦 5)有十門不同</w:t>
        <w:br/>
      </w:r>
      <w:r>
        <w:t>저본 적용 문장/구절: 餘九門皆亦如是 3)準之可知二 4)者十卽一者 亦 5)有十門不同</w:t>
        <w:br/>
      </w:r>
      <w:r>
        <w:t>저본 기준 번역: 나머지 구문도 모두 또한 이와 같으니 3)이에 준하여 알 수 있다. 둘 4)째, 십이 곧 일인 것도 또한 5)서로 다른 십문이 있다.</w:t>
        <w:br/>
      </w:r>
      <w:r>
        <w:t>이문·추정 독법: 乙본: 準→准</w:t>
        <w:br/>
      </w:r>
      <w:r>
        <w:t>이문 적용 문장/구절: 餘九門皆亦如是 3)准之可知二 4)者十卽一者 亦 5)有十門不同</w:t>
        <w:br/>
      </w:r>
      <w:r>
        <w:t>이문 기준 번역: 저본의 ‘準’와 乙본의 ‘准’가 다르다.</w:t>
        <w:br/>
      </w:r>
      <w:r>
        <w:t>의미·문법·교학적 차이: 판본 차이를 별도 보존한다.</w:t>
        <w:br/>
      </w:r>
      <w:r>
        <w:t>보충 의미 차이: 자형·통용자·표기 차이이므로 이 문맥의 한국어 번역에는 실질적인 차이가 없다.</w:t>
        <w:br/>
      </w:r>
      <w:r>
        <w:t>[번역상의 실질적인 차이 없음]</w:t>
      </w:r>
    </w:p>
    <w:p>
      <w:pPr>
        <w:pStyle w:val="EditorialNote"/>
      </w:pPr>
      <w:r>
        <w:rPr>
          <w:b/>
        </w:rPr>
        <w:t>[교감] KABC: 「者」無有{乙}。</w:t>
        <w:br/>
      </w:r>
      <w:r>
        <w:t>교감 내용 번역: 乙본에는 저본의 ‘者’가 없다.</w:t>
        <w:br/>
      </w:r>
      <w:r>
        <w:t>저본 독법: 餘九門皆亦如是 3)準之可知二 4)者十卽一者 亦 5)有十門不同</w:t>
        <w:br/>
      </w:r>
      <w:r>
        <w:t>저본 적용 문장/구절: 餘九門皆亦如是 3)準之可知二 4)者十卽一者 亦 5)有十門不同</w:t>
        <w:br/>
      </w:r>
      <w:r>
        <w:t>저본 기준 번역: 나머지 구문도 모두 또한 이와 같으니 3)이에 준하여 알 수 있다. 둘 4)째, 십이 곧 일인 것도 또한 5)서로 다른 십문이 있다.</w:t>
        <w:br/>
      </w:r>
      <w:r>
        <w:t>이문·추정 독법: 乙본: 者 삭제</w:t>
        <w:br/>
      </w:r>
      <w:r>
        <w:t>이문 적용 문장/구절: 餘九門皆亦如是 3)準之可知二 4)十卽一者 亦 5)有十門不同</w:t>
        <w:br/>
      </w:r>
      <w:r>
        <w:t>이문 기준 번역: 저본의 ‘者’가 乙본에서는 생략된다.</w:t>
        <w:br/>
      </w:r>
      <w:r>
        <w:t>의미·문법·교학적 차이: 판본 차이를 별도 보존한다.</w:t>
        <w:br/>
      </w:r>
      <w:r>
        <w:t>보충 의미 차이: 乙에서는 저본의 ‘者’를 삭제하므로 해당 어구의 수식·연결 또는 문장 성분이 줄어든다.</w:t>
      </w:r>
    </w:p>
    <w:p>
      <w:pPr>
        <w:pStyle w:val="EditorialNote"/>
      </w:pPr>
      <w:r>
        <w:rPr>
          <w:b/>
        </w:rPr>
        <w:t>[교감] KABC: 「有」無有{乙}。</w:t>
        <w:br/>
      </w:r>
      <w:r>
        <w:t>교감 내용 번역: 乙본에는 저본의 ‘有’가 없다.</w:t>
        <w:br/>
      </w:r>
      <w:r>
        <w:t>저본 독법: 餘九門皆亦如是 3)準之可知二 4)者十卽一者 亦 5)有十門不同</w:t>
        <w:br/>
      </w:r>
      <w:r>
        <w:t>저본 적용 문장/구절: 餘九門皆亦如是 3)準之可知二 4)者十卽一者 亦 5)有十門不同</w:t>
        <w:br/>
      </w:r>
      <w:r>
        <w:t>저본 기준 번역: 나머지 구문도 모두 또한 이와 같으니 3)이에 준하여 알 수 있다. 둘 4)째, 십이 곧 일인 것도 또한 5)서로 다른 십문이 있다.</w:t>
        <w:br/>
      </w:r>
      <w:r>
        <w:t>이문·추정 독법: 乙본: 有 삭제</w:t>
        <w:br/>
      </w:r>
      <w:r>
        <w:t>이문 적용 문장/구절: 餘九門皆亦如是 3)準之可知二 4)者十卽一者 亦 5)十門不同</w:t>
        <w:br/>
      </w:r>
      <w:r>
        <w:t>이문 기준 번역: 저본의 ‘有’가 乙본에서는 생략된다.</w:t>
        <w:br/>
      </w:r>
      <w:r>
        <w:t>의미·문법·교학적 차이: 판본 차이를 별도 보존한다.</w:t>
        <w:br/>
      </w:r>
      <w:r>
        <w:t>보충 의미 차이: 乙에서는 저본의 ‘有’를 삭제하므로 해당 어구의 수식·연결 또는 문장 성분이 줄어든다.</w:t>
      </w:r>
    </w:p>
    <w:p>
      <w:pPr>
        <w:pStyle w:val="EditorialNote"/>
      </w:pPr>
      <w:r>
        <w:rPr>
          <w:b/>
        </w:rPr>
        <w:t>[교감] KABC: 「故」下有「以」{乙}。</w:t>
        <w:br/>
      </w:r>
      <w:r>
        <w:t>교감 내용 번역: 乙본에는 ‘故’ 아래에 ‘以’가 더 있다.</w:t>
        <w:br/>
      </w:r>
      <w:r>
        <w:t>저본 독법: 一者十 何以故 緣成故 十卽一 何以 6)故彼初一卽是十故 更無自一故 是故初一卽是十也</w:t>
        <w:br/>
      </w:r>
      <w:r>
        <w:t>저본 적용 문장/구절: 一者十 何以故 緣成故 十卽一 何以 6)故彼初一卽是十故 更無自一故 是故初一卽是十也</w:t>
        <w:br/>
      </w:r>
      <w:r>
        <w:t>저본 기준 번역: 첫째는 십이다. 왜냐하면 연으로 이루어지기 때문이다. 십이 곧 일이다. 왜냐하면 6)저 처음의 일이 곧 십이어서 다시 별도의 일이 없기 때문이다. 그러므로 처음의 일이 곧 십이다.</w:t>
        <w:br/>
      </w:r>
      <w:r>
        <w:t>이문·추정 독법: 乙본: 故→故以</w:t>
        <w:br/>
      </w:r>
      <w:r>
        <w:t>이문 적용 문장/구절: 一者十 何以故以 緣成故 十卽一 何以 6)故彼初一卽是十故 更無自一故 是故初一卽是十也</w:t>
        <w:br/>
      </w:r>
      <w:r>
        <w:t>이문 기준 번역: ‘以’의 보입으로 구문이 달라진다.</w:t>
        <w:br/>
      </w:r>
      <w:r>
        <w:t>의미·문법·교학적 차이: 판본 차이를 별도 보존한다.</w:t>
        <w:br/>
      </w:r>
      <w:r>
        <w:t>보충 의미 차이: 乙에서는 ‘以’가 보입되어 저본보다 어구가 확장된다.</w:t>
      </w:r>
    </w:p>
    <w:p>
      <w:pPr>
        <w:pStyle w:val="SmallMeta"/>
      </w:pPr>
      <w:r>
        <w:t>[저본 위치: 卷九 第七張]</w:t>
      </w:r>
    </w:p>
    <w:p>
      <w:pPr>
        <w:pStyle w:val="SmallMeta"/>
      </w:pPr>
      <w:r>
        <w:t>원문</w:t>
      </w:r>
    </w:p>
    <w:p>
      <w:pPr>
        <w:pStyle w:val="SourceText"/>
      </w:pPr>
      <w:r>
        <w:t>餘九門*準例知之 問此同體中 一卽十等者 爲 7)秪攝此十耶爲攝無盡耶 答此並隨智而成 須十卽十 須無盡卽無盡 如是增減隨智 8)趣矣</w:t>
      </w:r>
    </w:p>
    <w:p>
      <w:pPr>
        <w:pStyle w:val="SmallMeta"/>
      </w:pPr>
      <w:r>
        <w:t>한국어 직역</w:t>
      </w:r>
    </w:p>
    <w:p>
      <w:pPr>
        <w:pStyle w:val="TranslationText"/>
      </w:pPr>
      <w:r>
        <w:t>나머지 구문도 ＊준례하여 알 수 있다. 묻는다. 이 동체 가운데 일이 곧 십이라는 것 등은 7)다만 이 십만을 포섭하는가, 아니면 무진을 포섭하는가? 답한다. 이것들은 모두 지혜를 따라 이루어진다. 십을 필요로 하면 곧 십이고, 무진을 필요로 하면 곧 무진이다. 이와 같이 증감은 지혜를 따라 8)나아간다.</w:t>
      </w:r>
    </w:p>
    <w:p>
      <w:pPr>
        <w:pStyle w:val="SmallMeta"/>
      </w:pPr>
      <w:r>
        <w:t>교감주</w:t>
      </w:r>
    </w:p>
    <w:p>
      <w:pPr>
        <w:pStyle w:val="EditorialNote"/>
      </w:pPr>
      <w:r>
        <w:rPr>
          <w:b/>
        </w:rPr>
        <w:t>[교감] KABC: 「秪」作「只」{乙}。次同。</w:t>
        <w:br/>
      </w:r>
      <w:r>
        <w:t>교감 내용 번역: 乙본에서는 ‘秪’를 ‘只’로 쓴다. 次同。</w:t>
        <w:br/>
      </w:r>
      <w:r>
        <w:t>저본 독법: 問此同體中 一卽十等者 爲 7)秪攝此十耶爲攝無盡耶</w:t>
        <w:br/>
      </w:r>
      <w:r>
        <w:t>저본 적용 문장/구절: 問此同體中 一卽十等者 爲 7)秪攝此十耶爲攝無盡耶</w:t>
        <w:br/>
      </w:r>
      <w:r>
        <w:t>저본 기준 번역: 묻는다. 이 동체 가운데 일이 곧 십이라는 것 등은 7)다만 이 십만을 포섭하는가, 아니면 무진을 포섭하는가?</w:t>
        <w:br/>
      </w:r>
      <w:r>
        <w:t>이문·추정 독법: 乙본: 秪→只</w:t>
        <w:br/>
      </w:r>
      <w:r>
        <w:t>이문 적용 문장/구절: 問此同體中 一卽十等者 爲 7)只攝此十耶爲攝無盡耶</w:t>
        <w:br/>
      </w:r>
      <w:r>
        <w:t>이문 기준 번역: 저본의 ‘秪’와 乙본의 ‘只’가 다르다.</w:t>
        <w:br/>
      </w:r>
      <w:r>
        <w:t>의미·문법·교학적 차이: 판본 차이를 별도 보존한다.</w:t>
        <w:br/>
      </w:r>
      <w:r>
        <w:t>보충 의미 차이: 저본의 ‘秪’와 대안 독법 ‘只’가 달라 어휘 또는 구문 해석이 달라질 수 있다.</w:t>
      </w:r>
    </w:p>
    <w:p>
      <w:pPr>
        <w:pStyle w:val="EditorialNote"/>
      </w:pPr>
      <w:r>
        <w:rPr>
          <w:b/>
        </w:rPr>
        <w:t>[교감] KABC: 「趣」作「取」{乙}。</w:t>
        <w:br/>
      </w:r>
      <w:r>
        <w:t>교감 내용 번역: 乙본에서는 ‘趣’를 ‘取’로 쓴다.</w:t>
        <w:br/>
      </w:r>
      <w:r>
        <w:t>저본 독법: 答此並隨智而成 須十卽十 須無盡卽無盡 如是增減隨智 8)趣矣</w:t>
        <w:br/>
      </w:r>
      <w:r>
        <w:t>저본 적용 문장/구절: 答此並隨智而成 須十卽十 須無盡卽無盡 如是增減隨智 8)趣矣</w:t>
        <w:br/>
      </w:r>
      <w:r>
        <w:t>저본 기준 번역: 답한다. 이것들은 모두 지혜를 따라 이루어진다. 십을 필요로 하면 곧 십이고, 무진을 필요로 하면 곧 무진이다. 이와 같이 증감은 지혜를 따라 8)나아간다.</w:t>
        <w:br/>
      </w:r>
      <w:r>
        <w:t>이문·추정 독법: 乙본: 趣→取</w:t>
        <w:br/>
      </w:r>
      <w:r>
        <w:t>이문 적용 문장/구절: 答此並隨智而成 須十卽十 須無盡卽無盡 如是增減隨智 8)取矣</w:t>
        <w:br/>
      </w:r>
      <w:r>
        <w:t>이문 기준 번역: 저본의 ‘趣’와 乙본의 ‘取’가 다르다.</w:t>
        <w:br/>
      </w:r>
      <w:r>
        <w:t>의미·문법·교학적 차이: 판본 차이를 별도 보존한다.</w:t>
        <w:br/>
      </w:r>
      <w:r>
        <w:t>보충 의미 차이: 저본의 ‘趣’와 대안 독법 ‘取’가 달라 어휘 또는 구문 해석이 달라질 수 있다.</w:t>
      </w:r>
    </w:p>
    <w:p>
      <w:pPr>
        <w:pStyle w:val="SmallMeta"/>
      </w:pPr>
      <w:r>
        <w:t>[저본 위치: 卷九 第七張]</w:t>
      </w:r>
    </w:p>
    <w:p>
      <w:pPr>
        <w:pStyle w:val="SmallMeta"/>
      </w:pPr>
      <w:r>
        <w:t>원문</w:t>
      </w:r>
    </w:p>
    <w:p>
      <w:pPr>
        <w:pStyle w:val="SourceText"/>
      </w:pPr>
      <w:r>
        <w:t>9)十卽如前釋 10)曰無盡者 一門中旣有十 然 11)此十復自迭相卽 12)相入 重重成無盡也</w:t>
      </w:r>
    </w:p>
    <w:p>
      <w:pPr>
        <w:pStyle w:val="SmallMeta"/>
      </w:pPr>
      <w:r>
        <w:t>한국어 직역</w:t>
      </w:r>
    </w:p>
    <w:p>
      <w:pPr>
        <w:pStyle w:val="TranslationText"/>
      </w:pPr>
      <w:r>
        <w:t>9)십은 앞에서 해석한 것과 같다. 10)‘무진’이라고 한 것은 한 문 가운데 이미 십이 있는데 11)이 십이 다시 스스로 서로 거듭 즉하고 12)서로 들어가 중중으로 무진을 이루는 것이다.</w:t>
      </w:r>
    </w:p>
    <w:p>
      <w:pPr>
        <w:pStyle w:val="SmallMeta"/>
      </w:pPr>
      <w:r>
        <w:t>교감주</w:t>
      </w:r>
    </w:p>
    <w:p>
      <w:pPr>
        <w:pStyle w:val="EditorialNote"/>
      </w:pPr>
      <w:r>
        <w:rPr>
          <w:b/>
        </w:rPr>
        <w:t>[교감] KABC: 「十卽」作「卽十」{乙}。</w:t>
        <w:br/>
      </w:r>
      <w:r>
        <w:t>교감 내용 번역: 乙본에서는 ‘十卽’를 ‘卽十’로 쓴다.</w:t>
        <w:br/>
      </w:r>
      <w:r>
        <w:t>저본 독법: 9)十卽如前釋 10)曰無盡者 一門中旣有十 然 11)此十復自迭相卽 12)相入 重重成無盡也</w:t>
        <w:br/>
      </w:r>
      <w:r>
        <w:t>저본 적용 문장/구절: 9)十卽如前釋 10)曰無盡者 一門中旣有十 然 11)此十復自迭相卽 12)相入 重重成無盡也</w:t>
        <w:br/>
      </w:r>
      <w:r>
        <w:t>저본 기준 번역: 9)십은 앞에서 해석한 것과 같다. 10)‘무진’이라고 한 것은 한 문 가운데 이미 십이 있는데 11)이 십이 다시 스스로 서로 거듭 즉하고 12)서로 들어가 중중으로 무진을 이루는 것이다.</w:t>
        <w:br/>
      </w:r>
      <w:r>
        <w:t>이문·추정 독법: 乙본: 十卽→卽十</w:t>
        <w:br/>
      </w:r>
      <w:r>
        <w:t>이문 적용 문장/구절: 9)卽十如前釋 10)曰無盡者 一門中旣有十 然 11)此十復自迭相卽 12)相入 重重成無盡也</w:t>
        <w:br/>
      </w:r>
      <w:r>
        <w:t>이문 기준 번역: 저본의 ‘十卽’와 乙본의 ‘卽十’가 다르다.</w:t>
        <w:br/>
      </w:r>
      <w:r>
        <w:t>의미·문법·교학적 차이: 판본 차이를 별도 보존한다.</w:t>
        <w:br/>
      </w:r>
      <w:r>
        <w:t>보충 의미 차이: 저본의 ‘十卽’와 대안 독법 ‘卽十’가 달라 어휘 또는 구문 해석이 달라질 수 있다.</w:t>
      </w:r>
    </w:p>
    <w:p>
      <w:pPr>
        <w:pStyle w:val="EditorialNote"/>
      </w:pPr>
      <w:r>
        <w:rPr>
          <w:b/>
        </w:rPr>
        <w:t>[교감] KABC: 「曰」作「言」{乙}。</w:t>
        <w:br/>
      </w:r>
      <w:r>
        <w:t>교감 내용 번역: 乙본에서는 ‘曰’를 ‘言’로 쓴다.</w:t>
        <w:br/>
      </w:r>
      <w:r>
        <w:t>저본 독법: 9)十卽如前釋 10)曰無盡者 一門中旣有十 然 11)此十復自迭相卽 12)相入 重重成無盡也</w:t>
        <w:br/>
      </w:r>
      <w:r>
        <w:t>저본 적용 문장/구절: 9)十卽如前釋 10)曰無盡者 一門中旣有十 然 11)此十復自迭相卽 12)相入 重重成無盡也</w:t>
        <w:br/>
      </w:r>
      <w:r>
        <w:t>저본 기준 번역: 9)십은 앞에서 해석한 것과 같다. 10)‘무진’이라고 한 것은 한 문 가운데 이미 십이 있는데 11)이 십이 다시 스스로 서로 거듭 즉하고 12)서로 들어가 중중으로 무진을 이루는 것이다.</w:t>
        <w:br/>
      </w:r>
      <w:r>
        <w:t>이문·추정 독법: 乙본: 曰→言</w:t>
        <w:br/>
      </w:r>
      <w:r>
        <w:t>이문 적용 문장/구절: 9)十卽如前釋 10)言無盡者 一門中旣有十 然 11)此十復自迭相卽 12)相入 重重成無盡也</w:t>
        <w:br/>
      </w:r>
      <w:r>
        <w:t>이문 기준 번역: 저본의 ‘曰’와 乙본의 ‘言’가 다르다.</w:t>
        <w:br/>
      </w:r>
      <w:r>
        <w:t>의미·문법·교학적 차이: 판본 차이를 별도 보존한다.</w:t>
        <w:br/>
      </w:r>
      <w:r>
        <w:t>보충 의미 차이: 저본의 ‘曰’와 대안 독법 ‘言’가 달라 어휘 또는 구문 해석이 달라질 수 있다.</w:t>
      </w:r>
    </w:p>
    <w:p>
      <w:pPr>
        <w:pStyle w:val="EditorialNote"/>
      </w:pPr>
      <w:r>
        <w:rPr>
          <w:b/>
        </w:rPr>
        <w:t>[교감] KABC: 「此」作「是」{乙}。</w:t>
        <w:br/>
      </w:r>
      <w:r>
        <w:t>교감 내용 번역: 乙본에서는 ‘此’를 ‘是’로 쓴다.</w:t>
        <w:br/>
      </w:r>
      <w:r>
        <w:t>저본 독법: 9)十卽如前釋 10)曰無盡者 一門中旣有十 然 11)此十復自迭相卽 12)相入 重重成無盡也</w:t>
        <w:br/>
      </w:r>
      <w:r>
        <w:t>저본 적용 문장/구절: 9)十卽如前釋 10)曰無盡者 一門中旣有十 然 11)此十復自迭相卽 12)相入 重重成無盡也</w:t>
        <w:br/>
      </w:r>
      <w:r>
        <w:t>저본 기준 번역: 9)십은 앞에서 해석한 것과 같다. 10)‘무진’이라고 한 것은 한 문 가운데 이미 십이 있는데 11)이 십이 다시 스스로 서로 거듭 즉하고 12)서로 들어가 중중으로 무진을 이루는 것이다.</w:t>
        <w:br/>
      </w:r>
      <w:r>
        <w:t>이문·추정 독법: 乙본: 此→是</w:t>
        <w:br/>
      </w:r>
      <w:r>
        <w:t>이문 적용 문장/구절: 9)十卽如前釋 10)曰無盡者 一門中旣有十 然 11)是十復自迭相卽 12)相入 重重成無盡也</w:t>
        <w:br/>
      </w:r>
      <w:r>
        <w:t>이문 기준 번역: 저본의 ‘此’와 乙본의 ‘是’가 다르다.</w:t>
        <w:br/>
      </w:r>
      <w:r>
        <w:t>의미·문법·교학적 차이: 판본 차이를 별도 보존한다.</w:t>
        <w:br/>
      </w:r>
      <w:r>
        <w:t>보충 의미 차이: 저본의 ‘此’와 대안 독법 ‘是’가 달라 어휘 또는 구문 해석이 달라질 수 있다.</w:t>
      </w:r>
    </w:p>
    <w:p>
      <w:pPr>
        <w:pStyle w:val="EditorialNote"/>
      </w:pPr>
      <w:r>
        <w:rPr>
          <w:b/>
        </w:rPr>
        <w:t>[교감] KABC: 「相」無有{乙}。</w:t>
        <w:br/>
      </w:r>
      <w:r>
        <w:t>교감 내용 번역: 乙본에는 저본의 ‘相’가 없다.</w:t>
        <w:br/>
      </w:r>
      <w:r>
        <w:t>저본 독법: 9)十卽如前釋 10)曰無盡者 一門中旣有十 然 11)此十復自迭相卽 12)相入 重重成無盡也</w:t>
        <w:br/>
      </w:r>
      <w:r>
        <w:t>저본 적용 문장/구절: 9)十卽如前釋 10)曰無盡者 一門中旣有十 然 11)此十復自迭相卽 12)相入 重重成無盡也</w:t>
        <w:br/>
      </w:r>
      <w:r>
        <w:t>저본 기준 번역: 9)십은 앞에서 해석한 것과 같다. 10)‘무진’이라고 한 것은 한 문 가운데 이미 십이 있는데 11)이 십이 다시 스스로 서로 거듭 즉하고 12)서로 들어가 중중으로 무진을 이루는 것이다.</w:t>
        <w:br/>
      </w:r>
      <w:r>
        <w:t>이문·추정 독법: 乙본: 相 삭제</w:t>
        <w:br/>
      </w:r>
      <w:r>
        <w:t>이문 적용 문장/구절: 9)十卽如前釋 10)曰無盡者 一門中旣有十 然 11)此十復自迭卽 12)相入 重重成無盡也</w:t>
        <w:br/>
      </w:r>
      <w:r>
        <w:t>이문 기준 번역: 저본의 ‘相’가 乙본에서는 생략된다.</w:t>
        <w:br/>
      </w:r>
      <w:r>
        <w:t>의미·문법·교학적 차이: 판본 차이를 별도 보존한다.</w:t>
        <w:br/>
      </w:r>
      <w:r>
        <w:t>보충 의미 차이: 乙에서는 저본의 ‘相’를 삭제하므로 해당 어구의 수식·연결 또는 문장 성분이 줄어든다.</w:t>
      </w:r>
    </w:p>
    <w:p>
      <w:pPr>
        <w:pStyle w:val="SmallMeta"/>
      </w:pPr>
      <w:r>
        <w:t>[저본 위치: 卷九 第七張]</w:t>
      </w:r>
    </w:p>
    <w:p>
      <w:pPr>
        <w:pStyle w:val="SmallMeta"/>
      </w:pPr>
      <w:r>
        <w:t>원문</w:t>
      </w:r>
    </w:p>
    <w:p>
      <w:pPr>
        <w:pStyle w:val="SourceText"/>
      </w:pPr>
      <w:r>
        <w:t>然此無盡重重 皆悉攝在初門中也 問爲但攝自一門中無盡重重耶 爲 13)一攝餘異門無盡耶</w:t>
      </w:r>
    </w:p>
    <w:p>
      <w:pPr>
        <w:pStyle w:val="SmallMeta"/>
      </w:pPr>
      <w:r>
        <w:t>한국어 직역</w:t>
      </w:r>
    </w:p>
    <w:p>
      <w:pPr>
        <w:pStyle w:val="TranslationText"/>
      </w:pPr>
      <w:r>
        <w:t>그러나 이 무진의 중중은 모두 처음 문 가운데 포섭되어 있다. 묻는다. 다만 자기 한 문 가운데의 무진중중만 포섭하는가? 아니면 13)하나가 나머지 다른 문들의 무진도 포섭하는가?</w:t>
      </w:r>
    </w:p>
    <w:p>
      <w:pPr>
        <w:pStyle w:val="SmallMeta"/>
      </w:pPr>
      <w:r>
        <w:t>교감주</w:t>
      </w:r>
    </w:p>
    <w:p>
      <w:pPr>
        <w:pStyle w:val="EditorialNote"/>
      </w:pPr>
      <w:r>
        <w:rPr>
          <w:b/>
        </w:rPr>
        <w:t>[교감] KABC: 「一」作「亦」{乙}。</w:t>
        <w:br/>
      </w:r>
      <w:r>
        <w:t>교감 내용 번역: 乙본에서는 ‘一’를 ‘亦’로 쓴다.</w:t>
        <w:br/>
      </w:r>
      <w:r>
        <w:t>저본 독법: 爲 13)一攝餘異門無盡耶</w:t>
        <w:br/>
      </w:r>
      <w:r>
        <w:t>저본 적용 문장/구절: 爲 13)一攝餘異門無盡耶</w:t>
        <w:br/>
      </w:r>
      <w:r>
        <w:t>저본 기준 번역: 아니면 13)하나가 나머지 다른 문들의 무진도 포섭하는가?</w:t>
        <w:br/>
      </w:r>
      <w:r>
        <w:t>이문·추정 독법: 乙본: 一→亦</w:t>
        <w:br/>
      </w:r>
      <w:r>
        <w:t>이문 적용 문장/구절: 爲 13)亦攝餘異門無盡耶</w:t>
        <w:br/>
      </w:r>
      <w:r>
        <w:t>이문 기준 번역: 저본의 ‘一’와 乙본의 ‘亦’가 다르다.</w:t>
        <w:br/>
      </w:r>
      <w:r>
        <w:t>의미·문법·교학적 차이: 판본 차이를 별도 보존한다.</w:t>
        <w:br/>
      </w:r>
      <w:r>
        <w:t>보충 의미 차이: 저본의 ‘一’와 대안 독법 ‘亦’가 달라 어휘 또는 구문 해석이 달라질 수 있다.</w:t>
      </w:r>
    </w:p>
    <w:p>
      <w:pPr>
        <w:pStyle w:val="SmallMeta"/>
      </w:pPr>
      <w:r>
        <w:t>[저본 위치: 卷九 第七張]</w:t>
      </w:r>
    </w:p>
    <w:p>
      <w:pPr>
        <w:pStyle w:val="SmallMeta"/>
      </w:pPr>
      <w:r>
        <w:t>원문</w:t>
      </w:r>
    </w:p>
    <w:p>
      <w:pPr>
        <w:pStyle w:val="SourceText"/>
      </w:pPr>
      <w:r>
        <w:t>答或俱攝或但攝 14)後自無盡 何以故 若無自一門中無盡 餘一切門中無盡 皆悉不成故 是故初門同體 卽攝同異二門中無盡無盡無盡無盡無盡無盡無盡無盡無盡無盡 窮其圓極法界 無不攝盡耳或但 15)自攝同體一門中無盡</w:t>
      </w:r>
    </w:p>
    <w:p>
      <w:pPr>
        <w:pStyle w:val="SmallMeta"/>
      </w:pPr>
      <w:r>
        <w:t>한국어 직역</w:t>
      </w:r>
    </w:p>
    <w:p>
      <w:pPr>
        <w:pStyle w:val="TranslationText"/>
      </w:pPr>
      <w:r>
        <w:t>답한다. 혹은 모두 포섭하고 혹은 다만 14)뒤의 자기 무진만 포섭한다. 왜냐하면 만일 자기 한 문 가운데 무진이 없다면 나머지 모든 문 가운데의 무진도 모두 이루어지지 않기 때문이다. 그러므로 처음 문의 동체가 곧 동체와 이체 두 문 가운데의 무진무진무진무진무진무진무진무진무진무진을 포섭하여 그 원만한 극치의 법계를 다하면 포섭하지 않는 것이 없다. 혹은 다만 15)스스로 동체 한 문 가운데의 무진만 포섭한다.</w:t>
      </w:r>
    </w:p>
    <w:p>
      <w:pPr>
        <w:pStyle w:val="SmallMeta"/>
      </w:pPr>
      <w:r>
        <w:t>교감주</w:t>
      </w:r>
    </w:p>
    <w:p>
      <w:pPr>
        <w:pStyle w:val="EditorialNote"/>
      </w:pPr>
      <w:r>
        <w:rPr>
          <w:b/>
        </w:rPr>
        <w:t>[교감] KABC: 「後」無有{乙}。</w:t>
        <w:br/>
      </w:r>
      <w:r>
        <w:t>교감 내용 번역: 乙본에는 저본의 ‘後’가 없다.</w:t>
        <w:br/>
      </w:r>
      <w:r>
        <w:t>저본 독법: 答或俱攝或但攝 14)後自無盡 何以故 若無自一門中無盡 餘一切門中無盡 皆悉不成故 是故初門同體 卽攝同異二門中無盡無盡無盡無盡無盡無盡無盡無盡無盡無盡 窮其圓極法界 無不攝盡耳或但 15)自攝同體一門中無盡</w:t>
        <w:br/>
      </w:r>
      <w:r>
        <w:t>저본 적용 문장/구절: 答或俱攝或但攝 14)後自無盡 何以故 若無自一門中無盡 餘一切門中無盡 皆悉不成故 是故初門同體 卽攝同異二門中無盡無盡無盡無盡無盡無盡無盡無盡無盡無盡 窮其圓極法界 無不攝盡耳或但 15)自攝同體一門中無盡</w:t>
        <w:br/>
      </w:r>
      <w:r>
        <w:t>저본 기준 번역: 답한다. 혹은 모두 포섭하고 혹은 다만 14)뒤의 자기 무진만 포섭한다. 왜냐하면 만일 자기 한 문 가운데 무진이 없다면 나머지 모든 문 가운데의 무진도 모두 이루어지지 않기 때문이다. 그러므로 처음 문의 동체가 곧 동체와 이체 두 문 가운데의 무진무진무진무진무진무진무진무진무진무진을 포섭하여 그 원만한 극치의 법계를 다하면 포섭하지 않는 것이 없다. 혹은 다만 15)스스로 동체 한 문 가운데의 무진만 포섭한다.</w:t>
        <w:br/>
      </w:r>
      <w:r>
        <w:t>이문·추정 독법: 乙본: 後 삭제</w:t>
        <w:br/>
      </w:r>
      <w:r>
        <w:t>이문 적용 문장/구절: 答或俱攝或但攝 14)自無盡 何以故 若無自一門中無盡 餘一切門中無盡 皆悉不成故 是故初門同體 卽攝同異二門中無盡無盡無盡無盡無盡無盡無盡無盡無盡無盡 窮其圓極法界 無不攝盡耳或但 15)自攝同體一門中無盡</w:t>
        <w:br/>
      </w:r>
      <w:r>
        <w:t>이문 기준 번역: 저본의 ‘後’가 乙본에서는 생략된다.</w:t>
        <w:br/>
      </w:r>
      <w:r>
        <w:t>의미·문법·교학적 차이: 판본 차이를 별도 보존한다.</w:t>
        <w:br/>
      </w:r>
      <w:r>
        <w:t>보충 의미 차이: 乙에서는 저본의 ‘後’를 삭제하므로 해당 어구의 수식·연결 또는 문장 성분이 줄어든다.</w:t>
      </w:r>
    </w:p>
    <w:p>
      <w:pPr>
        <w:pStyle w:val="EditorialNote"/>
      </w:pPr>
      <w:r>
        <w:rPr>
          <w:b/>
        </w:rPr>
        <w:t>[교감] KABC: 「自攝」作「攝自」{乙}。</w:t>
        <w:br/>
      </w:r>
      <w:r>
        <w:t>교감 내용 번역: 乙본에서는 ‘自攝’를 ‘攝自’로 쓴다.</w:t>
        <w:br/>
      </w:r>
      <w:r>
        <w:t>저본 독법: 答或俱攝或但攝 14)後自無盡 何以故 若無自一門中無盡 餘一切門中無盡 皆悉不成故 是故初門同體 卽攝同異二門中無盡無盡無盡無盡無盡無盡無盡無盡無盡無盡 窮其圓極法界 無不攝盡耳或但 15)自攝同體一門中無盡</w:t>
        <w:br/>
      </w:r>
      <w:r>
        <w:t>저본 적용 문장/구절: 答或俱攝或但攝 14)後自無盡 何以故 若無自一門中無盡 餘一切門中無盡 皆悉不成故 是故初門同體 卽攝同異二門中無盡無盡無盡無盡無盡無盡無盡無盡無盡無盡 窮其圓極法界 無不攝盡耳或但 15)自攝同體一門中無盡</w:t>
        <w:br/>
      </w:r>
      <w:r>
        <w:t>저본 기준 번역: 답한다. 혹은 모두 포섭하고 혹은 다만 14)뒤의 자기 무진만 포섭한다. 왜냐하면 만일 자기 한 문 가운데 무진이 없다면 나머지 모든 문 가운데의 무진도 모두 이루어지지 않기 때문이다. 그러므로 처음 문의 동체가 곧 동체와 이체 두 문 가운데의 무진무진무진무진무진무진무진무진무진무진을 포섭하여 그 원만한 극치의 법계를 다하면 포섭하지 않는 것이 없다. 혹은 다만 15)스스로 동체 한 문 가운데의 무진만 포섭한다.</w:t>
        <w:br/>
      </w:r>
      <w:r>
        <w:t>이문·추정 독법: 乙본: 自攝→攝自</w:t>
        <w:br/>
      </w:r>
      <w:r>
        <w:t>이문 적용 문장/구절: 答或俱攝或但攝 14)後自無盡 何以故 若無自一門中無盡 餘一切門中無盡 皆悉不成故 是故初門同體 卽攝同異二門中無盡無盡無盡無盡無盡無盡無盡無盡無盡無盡 窮其圓極法界 無不攝盡耳或但 15)攝自同體一門中無盡</w:t>
        <w:br/>
      </w:r>
      <w:r>
        <w:t>이문 기준 번역: 저본의 ‘自攝’와 乙본의 ‘攝自’가 다르다.</w:t>
        <w:br/>
      </w:r>
      <w:r>
        <w:t>의미·문법·교학적 차이: 판본 차이를 별도 보존한다.</w:t>
        <w:br/>
      </w:r>
      <w:r>
        <w:t>보충 의미 차이: 저본의 ‘自攝’와 대안 독법 ‘攝自’가 달라 어휘 또는 구문 해석이 달라질 수 있다.</w:t>
      </w:r>
    </w:p>
    <w:p>
      <w:pPr>
        <w:pStyle w:val="SmallMeta"/>
      </w:pPr>
      <w:r>
        <w:t>[저본 위치: 卷九 第七張]</w:t>
      </w:r>
    </w:p>
    <w:p>
      <w:pPr>
        <w:pStyle w:val="SmallMeta"/>
      </w:pPr>
      <w:r>
        <w:t>원문</w:t>
      </w:r>
    </w:p>
    <w:p>
      <w:pPr>
        <w:pStyle w:val="SourceText"/>
      </w:pPr>
      <w:r>
        <w:t>何以故由餘異門 如虛空故 不相知故 自具足故 更無可攝也 此但隨智而取 一不差失也 如此一門 旣具足無窮 16)箇無盡及相卽相入等成無盡者 餘一一門中皆 17)悉如是 各無盡無盡 18)誠宜如是*準知 此且約現 19)理事錢中 況彼一乘緣起無盡陀羅尼法 非謂其法*秪如此也應可去情如理思之第二相卽門中二</w:t>
      </w:r>
    </w:p>
    <w:p>
      <w:pPr>
        <w:pStyle w:val="SmallMeta"/>
      </w:pPr>
      <w:r>
        <w:t>한국어 직역</w:t>
      </w:r>
    </w:p>
    <w:p>
      <w:pPr>
        <w:pStyle w:val="TranslationText"/>
      </w:pPr>
      <w:r>
        <w:t>왜냐하면 나머지 다른 문은 허공과 같고 서로 알지 못하며 스스로 구족되어 다시 포섭할 것이 없기 때문이다. 이는 다만 지혜를 따라 취하는 것이며, 하나의 도리도 어긋나거나 잃지 않는다. 이와 같이 한 문이 이미 무궁한 16)개의 무진과 상즉·상입 등을 갖추어 무진을 이룬다면, 나머지 하나하나의 문 가운데도 모두 17)이와 같아서 각각 무진무진하다. 18)진실로 이와 같이 ＊준하여 알아야 한다. 이것은 우선 현재의 19)이사(理事)를 돈[錢]에 비유한 가운데서 말한 것이니, 하물며 저 일승연기의 무진다라니법이겠는가. 그 법이 ＊다만 이와 같다고 말하는 것이 아니다. 마땅히 정을 버리고 이치대로 생각해야 한다. 둘째 상즉문 가운데 둘이 있다.</w:t>
      </w:r>
    </w:p>
    <w:p>
      <w:pPr>
        <w:pStyle w:val="SmallMeta"/>
      </w:pPr>
      <w:r>
        <w:t>교감주</w:t>
      </w:r>
    </w:p>
    <w:p>
      <w:pPr>
        <w:pStyle w:val="EditorialNote"/>
      </w:pPr>
      <w:r>
        <w:rPr>
          <w:b/>
        </w:rPr>
        <w:t>[교감] KABC: 「箇」作「令」{乙}。</w:t>
        <w:br/>
      </w:r>
      <w:r>
        <w:t>교감 내용 번역: 乙본에서는 ‘箇’를 ‘令’로 쓴다.</w:t>
        <w:br/>
      </w:r>
      <w:r>
        <w:t>저본 독법: 如此一門 旣具足無窮 16)箇無盡及相卽相入等成無盡者 餘一一門中皆 17)悉如是 各無盡無盡 18)誠宜如是*準知 此且約現 19)理事錢中 況彼一乘緣起無盡陀羅尼法 非謂其法*秪如此也應可去情如理思之第二相卽門中二</w:t>
        <w:br/>
      </w:r>
      <w:r>
        <w:t>저본 적용 문장/구절: 如此一門 旣具足無窮 16)箇無盡及相卽相入等成無盡者 餘一一門中皆 17)悉如是 各無盡無盡 18)誠宜如是*準知 此且約現 19)理事錢中 況彼一乘緣起無盡陀羅尼法 非謂其法*秪如此也應可去情如理思之第二相卽門中二</w:t>
        <w:br/>
      </w:r>
      <w:r>
        <w:t>저본 기준 번역: 이와 같이 한 문이 이미 무궁한 16)개의 무진과 상즉·상입 등을 갖추어 무진을 이룬다면, 나머지 하나하나의 문 가운데도 모두 17)이와 같아서 각각 무진무진하다. 18)진실로 이와 같이 ＊준하여 알아야 한다. 이것은 우선 현재의 19)이사(理事)를 돈[錢]에 비유한 가운데서 말한 것이니, 하물며 저 일승연기의 무진다라니법이겠는가. 그 법이 ＊다만 이와 같다고 말하는 것이 아니다. 마땅히 정을 버리고 이치대로 생각해야 한다. 둘째 상즉문 가운데 둘이 있다.</w:t>
        <w:br/>
      </w:r>
      <w:r>
        <w:t>이문·추정 독법: 乙본: 箇→令</w:t>
        <w:br/>
      </w:r>
      <w:r>
        <w:t>이문 적용 문장/구절: 如此一門 旣具足無窮 16)令無盡及相卽相入等成無盡者 餘一一門中皆 17)悉如是 各無盡無盡 18)誠宜如是*準知 此且約現 19)理事錢中 況彼一乘緣起無盡陀羅尼法 非謂其法*秪如此也應可去情如理思之第二相卽門中二</w:t>
        <w:br/>
      </w:r>
      <w:r>
        <w:t>이문 기준 번역: 저본의 ‘箇’와 乙본의 ‘令’가 다르다.</w:t>
        <w:br/>
      </w:r>
      <w:r>
        <w:t>의미·문법·교학적 차이: 판본 차이를 별도 보존한다.</w:t>
        <w:br/>
      </w:r>
      <w:r>
        <w:t>보충 의미 차이: 저본의 ‘箇’와 대안 독법 ‘令’가 달라 어휘 또는 구문 해석이 달라질 수 있다.</w:t>
      </w:r>
    </w:p>
    <w:p>
      <w:pPr>
        <w:pStyle w:val="EditorialNote"/>
      </w:pPr>
      <w:r>
        <w:rPr>
          <w:b/>
        </w:rPr>
        <w:t>[교감] KABC: 「悉」作「亦」{乙}。</w:t>
        <w:br/>
      </w:r>
      <w:r>
        <w:t>교감 내용 번역: 乙본에서는 ‘悉’를 ‘亦’로 쓴다.</w:t>
        <w:br/>
      </w:r>
      <w:r>
        <w:t>저본 독법: 如此一門 旣具足無窮 16)箇無盡及相卽相入等成無盡者 餘一一門中皆 17)悉如是 各無盡無盡 18)誠宜如是*準知 此且約現 19)理事錢中 況彼一乘緣起無盡陀羅尼法 非謂其法*秪如此也應可去情如理思之第二相卽門中二</w:t>
        <w:br/>
      </w:r>
      <w:r>
        <w:t>저본 적용 문장/구절: 如此一門 旣具足無窮 16)箇無盡及相卽相入等成無盡者 餘一一門中皆 17)悉如是 各無盡無盡 18)誠宜如是*準知 此且約現 19)理事錢中 況彼一乘緣起無盡陀羅尼法 非謂其法*秪如此也應可去情如理思之第二相卽門中二</w:t>
        <w:br/>
      </w:r>
      <w:r>
        <w:t>저본 기준 번역: 이와 같이 한 문이 이미 무궁한 16)개의 무진과 상즉·상입 등을 갖추어 무진을 이룬다면, 나머지 하나하나의 문 가운데도 모두 17)이와 같아서 각각 무진무진하다. 18)진실로 이와 같이 ＊준하여 알아야 한다. 이것은 우선 현재의 19)이사(理事)를 돈[錢]에 비유한 가운데서 말한 것이니, 하물며 저 일승연기의 무진다라니법이겠는가. 그 법이 ＊다만 이와 같다고 말하는 것이 아니다. 마땅히 정을 버리고 이치대로 생각해야 한다. 둘째 상즉문 가운데 둘이 있다.</w:t>
        <w:br/>
      </w:r>
      <w:r>
        <w:t>이문·추정 독법: 乙본: 悉→亦</w:t>
        <w:br/>
      </w:r>
      <w:r>
        <w:t>이문 적용 문장/구절: 如此一門 旣具足無窮 16)箇無盡及相卽相入等成無盡者 餘一一門中皆 17)亦如是 各無盡無盡 18)誠宜如是*準知 此且約現 19)理事錢中 況彼一乘緣起無盡陀羅尼法 非謂其法*秪如此也應可去情如理思之第二相卽門中二</w:t>
        <w:br/>
      </w:r>
      <w:r>
        <w:t>이문 기준 번역: 저본의 ‘悉’와 乙본의 ‘亦’가 다르다.</w:t>
        <w:br/>
      </w:r>
      <w:r>
        <w:t>의미·문법·교학적 차이: 판본 차이를 별도 보존한다.</w:t>
        <w:br/>
      </w:r>
      <w:r>
        <w:t>보충 의미 차이: 저본의 ‘悉’와 대안 독법 ‘亦’가 달라 어휘 또는 구문 해석이 달라질 수 있다.</w:t>
      </w:r>
    </w:p>
    <w:p>
      <w:pPr>
        <w:pStyle w:val="EditorialNote"/>
      </w:pPr>
      <w:r>
        <w:rPr>
          <w:b/>
        </w:rPr>
        <w:t>[교감] KABC: 「誠」作「成也」{乙}。</w:t>
        <w:br/>
      </w:r>
      <w:r>
        <w:t>교감 내용 번역: 乙본에서는 ‘誠’를 ‘成也’로 쓴다.</w:t>
        <w:br/>
      </w:r>
      <w:r>
        <w:t>저본 독법: 如此一門 旣具足無窮 16)箇無盡及相卽相入等成無盡者 餘一一門中皆 17)悉如是 各無盡無盡 18)誠宜如是*準知 此且約現 19)理事錢中 況彼一乘緣起無盡陀羅尼法 非謂其法*秪如此也應可去情如理思之第二相卽門中二</w:t>
        <w:br/>
      </w:r>
      <w:r>
        <w:t>저본 적용 문장/구절: 如此一門 旣具足無窮 16)箇無盡及相卽相入等成無盡者 餘一一門中皆 17)悉如是 各無盡無盡 18)誠宜如是*準知 此且約現 19)理事錢中 況彼一乘緣起無盡陀羅尼法 非謂其法*秪如此也應可去情如理思之第二相卽門中二</w:t>
        <w:br/>
      </w:r>
      <w:r>
        <w:t>저본 기준 번역: 이와 같이 한 문이 이미 무궁한 16)개의 무진과 상즉·상입 등을 갖추어 무진을 이룬다면, 나머지 하나하나의 문 가운데도 모두 17)이와 같아서 각각 무진무진하다. 18)진실로 이와 같이 ＊준하여 알아야 한다. 이것은 우선 현재의 19)이사(理事)를 돈[錢]에 비유한 가운데서 말한 것이니, 하물며 저 일승연기의 무진다라니법이겠는가. 그 법이 ＊다만 이와 같다고 말하는 것이 아니다. 마땅히 정을 버리고 이치대로 생각해야 한다. 둘째 상즉문 가운데 둘이 있다.</w:t>
        <w:br/>
      </w:r>
      <w:r>
        <w:t>이문·추정 독법: 乙본: 誠→成也</w:t>
        <w:br/>
      </w:r>
      <w:r>
        <w:t>이문 적용 문장/구절: 如此一門 旣具足無窮 16)箇無盡及相卽相入等成無盡者 餘一一門中皆 17)悉如是 各無盡無盡 18)成也宜如是*準知 此且約現 19)理事錢中 況彼一乘緣起無盡陀羅尼法 非謂其法*秪如此也應可去情如理思之第二相卽門中二</w:t>
        <w:br/>
      </w:r>
      <w:r>
        <w:t>이문 기준 번역: 저본의 ‘誠’와 乙본의 ‘成也’가 다르다.</w:t>
        <w:br/>
      </w:r>
      <w:r>
        <w:t>의미·문법·교학적 차이: 판본 차이를 별도 보존한다.</w:t>
        <w:br/>
      </w:r>
      <w:r>
        <w:t>보충 의미 차이: 저본의 ‘誠’와 대안 독법 ‘成也’가 달라 어휘 또는 구문 해석이 달라질 수 있다.</w:t>
      </w:r>
    </w:p>
    <w:p>
      <w:pPr>
        <w:pStyle w:val="EditorialNote"/>
      </w:pPr>
      <w:r>
        <w:rPr>
          <w:b/>
        </w:rPr>
        <w:t>[교감] KABC: 「理」無有{乙}。</w:t>
        <w:br/>
      </w:r>
      <w:r>
        <w:t>교감 내용 번역: 乙본에는 저본의 ‘理’가 없다.</w:t>
        <w:br/>
      </w:r>
      <w:r>
        <w:t>저본 독법: 如此一門 旣具足無窮 16)箇無盡及相卽相入等成無盡者 餘一一門中皆 17)悉如是 各無盡無盡 18)誠宜如是*準知 此且約現 19)理事錢中 況彼一乘緣起無盡陀羅尼法 非謂其法*秪如此也應可去情如理思之第二相卽門中二</w:t>
        <w:br/>
      </w:r>
      <w:r>
        <w:t>저본 적용 문장/구절: 如此一門 旣具足無窮 16)箇無盡及相卽相入等成無盡者 餘一一門中皆 17)悉如是 各無盡無盡 18)誠宜如是*準知 此且約現 19)理事錢中 況彼一乘緣起無盡陀羅尼法 非謂其法*秪如此也應可去情如理思之第二相卽門中二</w:t>
        <w:br/>
      </w:r>
      <w:r>
        <w:t>저본 기준 번역: 이와 같이 한 문이 이미 무궁한 16)개의 무진과 상즉·상입 등을 갖추어 무진을 이룬다면, 나머지 하나하나의 문 가운데도 모두 17)이와 같아서 각각 무진무진하다. 18)진실로 이와 같이 ＊준하여 알아야 한다. 이것은 우선 현재의 19)이사(理事)를 돈[錢]에 비유한 가운데서 말한 것이니, 하물며 저 일승연기의 무진다라니법이겠는가. 그 법이 ＊다만 이와 같다고 말하는 것이 아니다. 마땅히 정을 버리고 이치대로 생각해야 한다. 둘째 상즉문 가운데 둘이 있다.</w:t>
        <w:br/>
      </w:r>
      <w:r>
        <w:t>이문·추정 독법: 乙본: 理 삭제</w:t>
        <w:br/>
      </w:r>
      <w:r>
        <w:t>이문 적용 문장/구절: 如此一門 旣具足無窮 16)箇無盡及相卽相入等成無盡者 餘一一門中皆 17)悉如是 各無盡無盡 18)誠宜如是*準知 此且約現 19)事錢中 況彼一乘緣起無盡陀羅尼法 非謂其法*秪如此也應可去情如理思之第二相卽門中二</w:t>
        <w:br/>
      </w:r>
      <w:r>
        <w:t>이문 기준 번역: 저본의 ‘理’가 乙본에서는 생략된다.</w:t>
        <w:br/>
      </w:r>
      <w:r>
        <w:t>의미·문법·교학적 차이: 판본 차이를 별도 보존한다.</w:t>
        <w:br/>
      </w:r>
      <w:r>
        <w:t>보충 의미 차이: 乙에서는 저본의 ‘理’를 삭제하므로 해당 어구의 수식·연결 또는 문장 성분이 줄어든다.</w:t>
      </w:r>
    </w:p>
    <w:p>
      <w:pPr>
        <w:pStyle w:val="SmallMeta"/>
      </w:pPr>
      <w:r>
        <w:t>[저본 위치: 卷九 第七張]</w:t>
      </w:r>
    </w:p>
    <w:p>
      <w:pPr>
        <w:pStyle w:val="SmallMeta"/>
      </w:pPr>
      <w:r>
        <w:t>원문</w:t>
      </w:r>
    </w:p>
    <w:p>
      <w:pPr>
        <w:pStyle w:val="SourceText"/>
      </w:pPr>
      <w:r>
        <w:t>初標名開數 後一者下 正釋 問答中亦二 初明一有門 後十卽一下 明多有門也 初中標云一卽十 釋云此十卽是一也 故一有門中 具一卽十 十卽一之二義也多有門中 准之 一有門中十卽一者 約所具則廢故 十卽一也 約能具則攝故 十卽一也</w:t>
      </w:r>
    </w:p>
    <w:p>
      <w:pPr>
        <w:pStyle w:val="SmallMeta"/>
      </w:pPr>
      <w:r>
        <w:t>한국어 직역</w:t>
      </w:r>
    </w:p>
    <w:p>
      <w:pPr>
        <w:pStyle w:val="TranslationText"/>
      </w:pPr>
      <w:r>
        <w:t>처음은 이름을 표하고 수를 열며, 뒤의 ‘첫째’ 이하에서 바로 해석한다. 문답 가운데도 또한 둘이 있으니, 처음은 일유문을 밝히고 뒤의 ‘십이 곧 일이다’ 이하에서는 다유문을 밝힌다. 처음 가운데 표제에서는 ‘일이 곧 십이다’라고 하고 해석에서는 ‘이 십이 곧 일이다’라고 하였다. 그러므로 일유문 가운데 일즉십과 십즉일의 두 뜻을 갖춘다. 다유문도 이에 준한다. 일유문 가운데 ‘십이 곧 일이다’라는 것은 소구에 의하면 폐기되므로 십이 곧 일이다. 능구에 의하면 포섭하므로 십이 곧 일이다.</w:t>
      </w:r>
    </w:p>
    <w:p>
      <w:pPr>
        <w:pStyle w:val="SmallMeta"/>
      </w:pPr>
      <w:r>
        <w:t>[저본 위치: 卷九 第七張]</w:t>
      </w:r>
    </w:p>
    <w:p>
      <w:pPr>
        <w:pStyle w:val="SmallMeta"/>
      </w:pPr>
      <w:r>
        <w:t>원문</w:t>
      </w:r>
    </w:p>
    <w:p>
      <w:pPr>
        <w:pStyle w:val="SourceText"/>
      </w:pPr>
      <w:r>
        <w:t>問答中答中 然此十復自迭相卽入 重重成無盡者此是卽門 何故并擧入門耶 答卽門內具無盡 則要具卽入故爾也 非謂前入門也 次問答中問意可知</w:t>
      </w:r>
    </w:p>
    <w:p>
      <w:pPr>
        <w:pStyle w:val="SmallMeta"/>
      </w:pPr>
      <w:r>
        <w:t>한국어 직역</w:t>
      </w:r>
    </w:p>
    <w:p>
      <w:pPr>
        <w:pStyle w:val="TranslationText"/>
      </w:pPr>
      <w:r>
        <w:t>문답의 답 가운데 ‘그러나 이 십이 다시 스스로 거듭 상즉·상입하여 중중으로 무진을 이룬다’고 한 것은, 이것이 즉문인데 어째서 입문까지 함께 들었는가? 답한다. 즉문 안에 무진을 갖추려면 반드시 즉과 입을 함께 갖추어야 하기 때문에 그러하다. 앞의 입문을 말한 것이 아니다. 다음 문답 가운데 질문의 뜻은 알 수 있다.</w:t>
      </w:r>
    </w:p>
    <w:p>
      <w:pPr>
        <w:pStyle w:val="SmallMeta"/>
      </w:pPr>
      <w:r>
        <w:t>[저본 위치: 卷九 第七張]</w:t>
      </w:r>
    </w:p>
    <w:p>
      <w:pPr>
        <w:pStyle w:val="SmallMeta"/>
      </w:pPr>
      <w:r>
        <w:t>원문</w:t>
      </w:r>
    </w:p>
    <w:p>
      <w:pPr>
        <w:pStyle w:val="SourceText"/>
      </w:pPr>
      <w:r>
        <w:t>答中或俱攝者 攝餘門故也 或但攝自無盡者 攝自一門無盡耳 此中意者 約十門百門千門等 欲論盡不盡也 謂於此十門中 攝自十故盡也 百門中攝十之義 不盡故不盡也 百門千門等 如是見也 於中三 先略答 次重嘖 後若無自下 廣答 此中若無自乃至無不攝盡者 攝餘門無盡義也或 1)但攝等者 攝一門無盡之義也</w:t>
      </w:r>
    </w:p>
    <w:p>
      <w:pPr>
        <w:pStyle w:val="SmallMeta"/>
      </w:pPr>
      <w:r>
        <w:t>한국어 직역</w:t>
      </w:r>
    </w:p>
    <w:p>
      <w:pPr>
        <w:pStyle w:val="TranslationText"/>
      </w:pPr>
      <w:r>
        <w:t>답 가운데 ‘혹은 모두 포섭한다’는 것은 나머지 문을 포섭하기 때문이다. ‘혹은 다만 자기 무진만 포섭한다’는 것은 자기 한 문의 무진만 포섭하는 것이다. 이 가운데 뜻은 십문·백문·천문 등에 의거하여 다함과 다하지 않음을 논하려는 것이다. 이 십문 가운데 자기 십을 포섭하므로 다한 것이다. 백문 가운데 십을 포섭한다는 뜻은 다하지 않으므로 다하지 않은 것이다. 백문·천문 등도 이와 같이 보아야 한다. 그 가운데 셋이 있으니, 먼저 간략히 답하고 다음에 거듭 힐난하며 뒤의 ‘만약 자기가 없다면’ 이하에서 널리 답한다. 이 가운데 ‘만약 자기가 없다면’부터 ‘포섭하여 다하지 않음이 없다’까지는 나머지 문의 무진을 포섭하는 뜻이다. 혹은 1)‘다만 포섭한다’ 등은 한 문의 무진을 포섭하는 뜻이다.</w:t>
      </w:r>
    </w:p>
    <w:p>
      <w:pPr>
        <w:pStyle w:val="SmallMeta"/>
      </w:pPr>
      <w:r>
        <w:t>교감주</w:t>
      </w:r>
    </w:p>
    <w:p>
      <w:pPr>
        <w:pStyle w:val="EditorialNote"/>
      </w:pPr>
      <w:r>
        <w:rPr>
          <w:b/>
        </w:rPr>
        <w:t>[KABC 편집] KABC: 「但」下本文有「自」{編}。</w:t>
        <w:br/>
      </w:r>
      <w:r>
        <w:t>교감 내용 번역: KABC 편집자는 ‘但’ 아래 본문에 ‘自’가 더 있다고 지적한다.</w:t>
        <w:br/>
      </w:r>
      <w:r>
        <w:t>저본 독법: 於中三 先略答 次重嘖 後若無自下 廣答 此中若無自乃至無不攝盡者 攝餘門無盡義也或 1)但攝等者 攝一門無盡之義也</w:t>
        <w:br/>
      </w:r>
      <w:r>
        <w:t>저본 적용 문장/구절: 於中三 先略答 次重嘖 後若無自下 廣答 此中若無自乃至無不攝盡者 攝餘門無盡義也或 1)但攝等者 攝一門無盡之義也</w:t>
        <w:br/>
      </w:r>
      <w:r>
        <w:t>저본 기준 번역: 그 가운데 셋이 있으니, 먼저 간략히 답하고 다음에 거듭 힐난하며 뒤의 ‘만약 자기가 없다면’ 이하에서 널리 답한다. 이 가운데 ‘만약 자기가 없다면’부터 ‘포섭하여 다하지 않음이 없다’까지는 나머지 문의 무진을 포섭하는 뜻이다. 혹은 1)‘다만 포섭한다’ 등은 한 문의 무진을 포섭하는 뜻이다.</w:t>
        <w:br/>
      </w:r>
      <w:r>
        <w:t>이문·추정 독법: 본문 대조: 但自</w:t>
        <w:br/>
      </w:r>
      <w:r>
        <w:t>이문 적용 문장/구절: 적용 가능한 완전한 대체 문장이 교감 원문에 명시되지 않음</w:t>
        <w:br/>
      </w:r>
      <w:r>
        <w:t>이문 기준 번역: KABC 본문 대조를 따르면 ‘但自’로 읽힌다.</w:t>
        <w:br/>
      </w:r>
      <w:r>
        <w:t>의미·문법·교학적 차이: 저본 U를 고치지 않고 본문 대조를 별도 보존한다.</w:t>
        <w:br/>
      </w:r>
      <w:r>
        <w:t>보충 의미 차이: KABC의 편집·판독 정보로, 저본을 임의 교정하지 않고 대안 판독 또는 서지 정보로 분리 보존한다.</w:t>
      </w:r>
    </w:p>
    <w:p>
      <w:pPr>
        <w:pStyle w:val="SmallMeta"/>
      </w:pPr>
      <w:r>
        <w:t>기타 각주</w:t>
      </w:r>
    </w:p>
    <w:p>
      <w:pPr>
        <w:pStyle w:val="EditorialNote"/>
      </w:pPr>
      <w:r>
        <w:rPr>
          <w:b/>
        </w:rPr>
        <w:t xml:space="preserve">[번역자 검토] </w:t>
      </w:r>
      <w:r>
        <w:t>저본 「但」 다음에 KABC 본문 대조상 「自」가 더 있다. U 경계를 바꾸지 않고 보입 정보만 별도 보존한다.</w:t>
      </w:r>
    </w:p>
    <w:p>
      <w:pPr>
        <w:pStyle w:val="SmallMeta"/>
      </w:pPr>
      <w:r>
        <w:t>[저본 위치: 卷九 第七張]</w:t>
      </w:r>
    </w:p>
    <w:p>
      <w:pPr>
        <w:pStyle w:val="SmallMeta"/>
      </w:pPr>
      <w:r>
        <w:t>원문</w:t>
      </w:r>
    </w:p>
    <w:p>
      <w:pPr>
        <w:pStyle w:val="SourceText"/>
      </w:pPr>
      <w:r>
        <w:t>此但隨智而取一不差失者 通結前之二無盡也 如此一門下 例餘門也由餘異門如虛空故者 十句章云 異門者 同體十門 是第二等也 所應是異體 能應是同體故 非謂前異體也已上 是故餘異門者 約同體十中後九云也 非謂前諸緣 名異之異體也 後結中 且約現事錢等者 緣起法界無盡之德 非止如是 但章疏家 欲現緣起法 且寄錢喩論耳</w:t>
      </w:r>
    </w:p>
    <w:p>
      <w:pPr>
        <w:pStyle w:val="SmallMeta"/>
      </w:pPr>
      <w:r>
        <w:t>한국어 직역</w:t>
      </w:r>
    </w:p>
    <w:p>
      <w:pPr>
        <w:pStyle w:val="TranslationText"/>
      </w:pPr>
      <w:r>
        <w:t>‘이는 다만 지혜를 따라 하나를 취하되 어긋나거나 잃지 않는다’는 것은 앞의 두 무진을 통틀어 맺는 말이다. ‘이와 같이 한 문’ 이하는 나머지 문을 예로 든 것이다. ‘나머지 다른 문이 허공과 같기 때문이다’라는 데 대해 『십구장』에서는 “이문이란 동체십문 가운데 제이 등이다.”라고 하였다. 소응은 이체이고 능응은 동체이므로 앞에서 말한 이체를 뜻하는 것이 아니다. 이상이다. 그러므로 ‘나머지 이문’이란 동체십 가운데 뒤의 구를 가리켜 말한 것이다. 앞의 여러 연을 ‘다름’이라고 이름한 이체를 말하는 것이 아니다. 뒤의 결론 가운데 ‘우선 현재의 사를 돈[錢]에 비유한다’는 것 등은 연기법계의 무진한 덕이 다만 이와 같은 데 그치지 않지만, 장과 소를 지은 이들이 연기법을 드러내기 위해 우선 돈의 비유에 의탁하여 논한 것일 뿐이다.</w:t>
      </w:r>
    </w:p>
    <w:p>
      <w:pPr>
        <w:pStyle w:val="SmallMeta"/>
      </w:pPr>
      <w:r>
        <w:t>[저본 위치: 卷九 第七張]</w:t>
      </w:r>
    </w:p>
    <w:p>
      <w:pPr>
        <w:pStyle w:val="SmallMeta"/>
      </w:pPr>
      <w:r>
        <w:t>원문</w:t>
      </w:r>
    </w:p>
    <w:p>
      <w:pPr>
        <w:pStyle w:val="SourceText"/>
      </w:pPr>
      <w:r>
        <w:t>第二約法廣 2)辯者 略有二種 一者立義門 二者解釋門 初立義門者 略立十義門 以顯無盡 何者爲十 一敎義 卽攝一切三乘乃至五乘等一切敎義 餘下 3)準之 二理事 卽攝一切理事 三解行 卽攝一切解行 四因果 卽攝一切因果 五人法 卽攝一切人法 六分齊境位 卽攝一切分齊境位 七師弟法智 卽攝一切師弟法智 八主伴依正卽攝一切主伴依正</w:t>
      </w:r>
    </w:p>
    <w:p>
      <w:pPr>
        <w:pStyle w:val="SmallMeta"/>
      </w:pPr>
      <w:r>
        <w:t>한국어 직역</w:t>
      </w:r>
    </w:p>
    <w:p>
      <w:pPr>
        <w:pStyle w:val="TranslationText"/>
      </w:pPr>
      <w:r>
        <w:t>둘째, 법에 의거하여 널리 2)분별하는 데는 대략 두 종류가 있다. 첫째 입의문이고 둘째 해석문이다. 처음 입의문에서는 대략 십의문을 세워 무진을 드러낸다. 무엇이 열인가? 첫째 교의는 곧 일체의 삼승에서 오승 등에 이르는 모든 교의를 포섭한다. 아래 나머지도 3)이에 준한다. 둘째 이사는 일체의 이사를 포섭한다. 셋째 해행은 일체의 해행을 포섭한다. 넷째 인과는 일체의 인과를 포섭한다. 다섯째 인법은 일체의 인법을 포섭한다. 여섯째 분제·경·위는 일체의 분제·경·위를 포섭한다. 일곱째 사제·법지는 일체의 사제·법지를 포섭한다. 여덟째 주반·의정은 일체의 주반·의정을 포섭한다.</w:t>
      </w:r>
    </w:p>
    <w:p>
      <w:pPr>
        <w:pStyle w:val="SmallMeta"/>
      </w:pPr>
      <w:r>
        <w:t>교감주</w:t>
      </w:r>
    </w:p>
    <w:p>
      <w:pPr>
        <w:pStyle w:val="EditorialNote"/>
      </w:pPr>
      <w:r>
        <w:rPr>
          <w:b/>
        </w:rPr>
        <w:t>[교감] KABC: 「辯」作「辨」{乙}。</w:t>
        <w:br/>
      </w:r>
      <w:r>
        <w:t>교감 내용 번역: 乙본에서는 ‘辯’를 ‘辨’로 쓴다.</w:t>
        <w:br/>
      </w:r>
      <w:r>
        <w:t>저본 독법: 第二約法廣 2)辯者 略有二種</w:t>
        <w:br/>
      </w:r>
      <w:r>
        <w:t>저본 적용 문장/구절: 第二約法廣 2)辯者 略有二種</w:t>
        <w:br/>
      </w:r>
      <w:r>
        <w:t>저본 기준 번역: 둘째, 법에 의거하여 널리 2)분별하는 데는 대략 두 종류가 있다.</w:t>
        <w:br/>
      </w:r>
      <w:r>
        <w:t>이문·추정 독법: 乙본: 辯→辨</w:t>
        <w:br/>
      </w:r>
      <w:r>
        <w:t>이문 적용 문장/구절: 第二約法廣 2)辨者 略有二種</w:t>
        <w:br/>
      </w:r>
      <w:r>
        <w:t>이문 기준 번역: 저본의 ‘辯’와 乙본의 ‘辨’가 다르다.</w:t>
        <w:br/>
      </w:r>
      <w:r>
        <w:t>의미·문법·교학적 차이: 판본 차이를 별도 보존한다.</w:t>
        <w:br/>
      </w:r>
      <w:r>
        <w:t>보충 의미 차이: 저본의 ‘辯’와 대안 독법 ‘辨’가 달라 어휘 또는 구문 해석이 달라질 수 있다.</w:t>
      </w:r>
    </w:p>
    <w:p>
      <w:pPr>
        <w:pStyle w:val="EditorialNote"/>
      </w:pPr>
      <w:r>
        <w:rPr>
          <w:b/>
        </w:rPr>
        <w:t>[교감] KABC: 「準」作「准」{乙}。</w:t>
        <w:br/>
      </w:r>
      <w:r>
        <w:t>교감 내용 번역: 乙본에서는 ‘準’를 ‘准’로 쓴다.</w:t>
        <w:br/>
      </w:r>
      <w:r>
        <w:t>저본 독법: 一敎義 卽攝一切三乘乃至五乘等一切敎義 餘下 3)準之 二理事 卽攝一切理事 三解行 卽攝一切解行 四因果 卽攝一切因果 五人法 卽攝一切人法 六分齊境位 卽攝一切分齊境位 七師弟法智 卽攝一切師弟法智 八主伴依正卽攝一切主伴依正</w:t>
        <w:br/>
      </w:r>
      <w:r>
        <w:t>저본 적용 문장/구절: 一敎義 卽攝一切三乘乃至五乘等一切敎義 餘下 3)準之 二理事 卽攝一切理事 三解行 卽攝一切解行 四因果 卽攝一切因果 五人法 卽攝一切人法 六分齊境位 卽攝一切分齊境位 七師弟法智 卽攝一切師弟法智 八主伴依正卽攝一切主伴依正</w:t>
        <w:br/>
      </w:r>
      <w:r>
        <w:t>저본 기준 번역: 첫째 교의는 곧 일체의 삼승에서 오승 등에 이르는 모든 교의를 포섭한다. 아래 나머지도 3)이에 준한다. 둘째 이사는 일체의 이사를 포섭한다. 셋째 해행은 일체의 해행을 포섭한다. 넷째 인과는 일체의 인과를 포섭한다. 다섯째 인법은 일체의 인법을 포섭한다. 여섯째 분제·경·위는 일체의 분제·경·위를 포섭한다. 일곱째 사제·법지는 일체의 사제·법지를 포섭한다. 여덟째 주반·의정은 일체의 주반·의정을 포섭한다.</w:t>
        <w:br/>
      </w:r>
      <w:r>
        <w:t>이문·추정 독법: 乙본: 準→准</w:t>
        <w:br/>
      </w:r>
      <w:r>
        <w:t>이문 적용 문장/구절: 一敎義 卽攝一切三乘乃至五乘等一切敎義 餘下 3)准之 二理事 卽攝一切理事 三解行 卽攝一切解行 四因果 卽攝一切因果 五人法 卽攝一切人法 六分齊境位 卽攝一切分齊境位 七師弟法智 卽攝一切師弟法智 八主伴依正卽攝一切主伴依正</w:t>
        <w:br/>
      </w:r>
      <w:r>
        <w:t>이문 기준 번역: 저본의 ‘準’와 乙본의 ‘准’가 다르다.</w:t>
        <w:br/>
      </w:r>
      <w:r>
        <w:t>의미·문법·교학적 차이: 판본 차이를 별도 보존한다.</w:t>
        <w:br/>
      </w:r>
      <w:r>
        <w:t>보충 의미 차이: 자형·통용자·표기 차이이므로 이 문맥의 한국어 번역에는 실질적인 차이가 없다.</w:t>
        <w:br/>
      </w:r>
      <w:r>
        <w:t>[번역상의 실질적인 차이 없음]</w:t>
      </w:r>
    </w:p>
    <w:p>
      <w:pPr>
        <w:pStyle w:val="SmallMeta"/>
      </w:pPr>
      <w:r>
        <w:t>[저본 위치: 卷九 第七張]</w:t>
      </w:r>
    </w:p>
    <w:p>
      <w:pPr>
        <w:pStyle w:val="SmallMeta"/>
      </w:pPr>
      <w:r>
        <w:t>원문</w:t>
      </w:r>
    </w:p>
    <w:p>
      <w:pPr>
        <w:pStyle w:val="SourceText"/>
      </w:pPr>
      <w:r>
        <w:t>九隨 4)其根欲示現 卽攝一切隨*其根欲示現 十逆順體用自在等 卽攝一切逆順體用自在等 5)此十門爲首 6)皆各總攝一切法成無盡也</w:t>
      </w:r>
    </w:p>
    <w:p>
      <w:pPr>
        <w:pStyle w:val="SmallMeta"/>
      </w:pPr>
      <w:r>
        <w:t>한국어 직역</w:t>
      </w:r>
    </w:p>
    <w:p>
      <w:pPr>
        <w:pStyle w:val="TranslationText"/>
      </w:pPr>
      <w:r>
        <w:t>아홉째 중생의 4)근욕을 따라 시현하는 것은 일체의 근욕을 따라 시현하는 것을 포섭한다. 열째 역순·체용자재 등은 일체의 역순·체용자재 등을 포섭한다. 5)이 십문을 우두머리로 삼아 6)각각 모두 일체법을 총섭하여 무진을 이룬다.</w:t>
      </w:r>
    </w:p>
    <w:p>
      <w:pPr>
        <w:pStyle w:val="SmallMeta"/>
      </w:pPr>
      <w:r>
        <w:t>교감주</w:t>
      </w:r>
    </w:p>
    <w:p>
      <w:pPr>
        <w:pStyle w:val="EditorialNote"/>
      </w:pPr>
      <w:r>
        <w:rPr>
          <w:b/>
        </w:rPr>
        <w:t>[교감] KABC: 「其」作「生」{乙}。次同。</w:t>
        <w:br/>
      </w:r>
      <w:r>
        <w:t>교감 내용 번역: 乙본에서는 ‘其’를 ‘生’로 쓴다. 次同。</w:t>
        <w:br/>
      </w:r>
      <w:r>
        <w:t>저본 독법: 九隨 4)其根欲示現 卽攝一切隨*其根欲示現 十逆順體用自在等 卽攝一切逆順體用自在等 5)此十門爲首 6)皆各總攝一切法成無盡也</w:t>
        <w:br/>
      </w:r>
      <w:r>
        <w:t>저본 적용 문장/구절: 九隨 4)其根欲示現 卽攝一切隨*其根欲示現 十逆順體用自在等 卽攝一切逆順體用自在等 5)此十門爲首 6)皆各總攝一切法成無盡也</w:t>
        <w:br/>
      </w:r>
      <w:r>
        <w:t>저본 기준 번역: 아홉째 중생의 4)근욕을 따라 시현하는 것은 일체의 근욕을 따라 시현하는 것을 포섭한다. 열째 역순·체용자재 등은 일체의 역순·체용자재 등을 포섭한다. 5)이 십문을 우두머리로 삼아 6)각각 모두 일체법을 총섭하여 무진을 이룬다.</w:t>
        <w:br/>
      </w:r>
      <w:r>
        <w:t>이문·추정 독법: 乙본: 其→生</w:t>
        <w:br/>
      </w:r>
      <w:r>
        <w:t>이문 적용 문장/구절: 九隨 4)生根欲示現 卽攝一切隨*其根欲示現 十逆順體用自在等 卽攝一切逆順體用自在等 5)此十門爲首 6)皆各總攝一切法成無盡也</w:t>
        <w:br/>
      </w:r>
      <w:r>
        <w:t>이문 기준 번역: 저본의 ‘其’와 乙본의 ‘生’가 다르다.</w:t>
        <w:br/>
      </w:r>
      <w:r>
        <w:t>의미·문법·교학적 차이: 판본 차이를 별도 보존한다.</w:t>
        <w:br/>
      </w:r>
      <w:r>
        <w:t>보충 의미 차이: 저본의 ‘其’와 대안 독법 ‘生’가 달라 어휘 또는 구문 해석이 달라질 수 있다.</w:t>
      </w:r>
    </w:p>
    <w:p>
      <w:pPr>
        <w:pStyle w:val="EditorialNote"/>
      </w:pPr>
      <w:r>
        <w:rPr>
          <w:b/>
        </w:rPr>
        <w:t>[교감] KABC: 「此」下有「等」{乙}。</w:t>
        <w:br/>
      </w:r>
      <w:r>
        <w:t>교감 내용 번역: 乙본에는 ‘此’ 아래에 ‘等’가 더 있다.</w:t>
        <w:br/>
      </w:r>
      <w:r>
        <w:t>저본 독법: 九隨 4)其根欲示現 卽攝一切隨*其根欲示現 十逆順體用自在等 卽攝一切逆順體用自在等 5)此十門爲首 6)皆各總攝一切法成無盡也</w:t>
        <w:br/>
      </w:r>
      <w:r>
        <w:t>저본 적용 문장/구절: 九隨 4)其根欲示現 卽攝一切隨*其根欲示現 十逆順體用自在等 卽攝一切逆順體用自在等 5)此十門爲首 6)皆各總攝一切法成無盡也</w:t>
        <w:br/>
      </w:r>
      <w:r>
        <w:t>저본 기준 번역: 아홉째 중생의 4)근욕을 따라 시현하는 것은 일체의 근욕을 따라 시현하는 것을 포섭한다. 열째 역순·체용자재 등은 일체의 역순·체용자재 등을 포섭한다. 5)이 십문을 우두머리로 삼아 6)각각 모두 일체법을 총섭하여 무진을 이룬다.</w:t>
        <w:br/>
      </w:r>
      <w:r>
        <w:t>이문·추정 독법: 乙본: 此→此等</w:t>
        <w:br/>
      </w:r>
      <w:r>
        <w:t>이문 적용 문장/구절: 九隨 4)其根欲示現 卽攝一切隨*其根欲示現 十逆順體用自在等 卽攝一切逆順體用自在等 5)此等十門爲首 6)皆各總攝一切法成無盡也</w:t>
        <w:br/>
      </w:r>
      <w:r>
        <w:t>이문 기준 번역: ‘等’의 보입으로 구문이 달라진다.</w:t>
        <w:br/>
      </w:r>
      <w:r>
        <w:t>의미·문법·교학적 차이: 판본 차이를 별도 보존한다.</w:t>
        <w:br/>
      </w:r>
      <w:r>
        <w:t>보충 의미 차이: 乙에서는 ‘等’가 보입되어 저본보다 어구가 확장된다.</w:t>
      </w:r>
    </w:p>
    <w:p>
      <w:pPr>
        <w:pStyle w:val="EditorialNote"/>
      </w:pPr>
      <w:r>
        <w:rPr>
          <w:b/>
        </w:rPr>
        <w:t>[교감] KABC: 「皆」作「能」{乙}。</w:t>
        <w:br/>
      </w:r>
      <w:r>
        <w:t>교감 내용 번역: 乙본에서는 ‘皆’를 ‘能’로 쓴다.</w:t>
        <w:br/>
      </w:r>
      <w:r>
        <w:t>저본 독법: 九隨 4)其根欲示現 卽攝一切隨*其根欲示現 十逆順體用自在等 卽攝一切逆順體用自在等 5)此十門爲首 6)皆各總攝一切法成無盡也</w:t>
        <w:br/>
      </w:r>
      <w:r>
        <w:t>저본 적용 문장/구절: 九隨 4)其根欲示現 卽攝一切隨*其根欲示現 十逆順體用自在等 卽攝一切逆順體用自在等 5)此十門爲首 6)皆各總攝一切法成無盡也</w:t>
        <w:br/>
      </w:r>
      <w:r>
        <w:t>저본 기준 번역: 아홉째 중생의 4)근욕을 따라 시현하는 것은 일체의 근욕을 따라 시현하는 것을 포섭한다. 열째 역순·체용자재 등은 일체의 역순·체용자재 등을 포섭한다. 5)이 십문을 우두머리로 삼아 6)각각 모두 일체법을 총섭하여 무진을 이룬다.</w:t>
        <w:br/>
      </w:r>
      <w:r>
        <w:t>이문·추정 독법: 乙본: 皆→能</w:t>
        <w:br/>
      </w:r>
      <w:r>
        <w:t>이문 적용 문장/구절: 九隨 4)其根欲示現 卽攝一切隨*其根欲示現 十逆順體用自在等 卽攝一切逆順體用自在等 5)此十門爲首 6)能各總攝一切法成無盡也</w:t>
        <w:br/>
      </w:r>
      <w:r>
        <w:t>이문 기준 번역: 저본의 ‘皆’와 乙본의 ‘能’가 다르다.</w:t>
        <w:br/>
      </w:r>
      <w:r>
        <w:t>의미·문법·교학적 차이: 판본 차이를 별도 보존한다.</w:t>
        <w:br/>
      </w:r>
      <w:r>
        <w:t>보충 의미 차이: 저본의 ‘皆’와 대안 독법 ‘能’가 달라 어휘 또는 구문 해석이 달라질 수 있다.</w:t>
      </w:r>
    </w:p>
    <w:p>
      <w:pPr>
        <w:pStyle w:val="SmallMeta"/>
      </w:pPr>
      <w:r>
        <w:t>[저본 위치: 卷九 第七張]</w:t>
      </w:r>
    </w:p>
    <w:p>
      <w:pPr>
        <w:pStyle w:val="SmallMeta"/>
      </w:pPr>
      <w:r>
        <w:t>원문</w:t>
      </w:r>
    </w:p>
    <w:p>
      <w:pPr>
        <w:pStyle w:val="SourceText"/>
      </w:pPr>
      <w:r>
        <w:t>第二約法廣辨 於中三 先開章門 次立義者下 別釋 後此上十門下 摠結也 初中立義門解釋門者 依起信論立義分解釋分云也 釋中二 初立義中四 初立 二嘖 三敎義下釋 四此等十門下 結也</w:t>
      </w:r>
    </w:p>
    <w:p>
      <w:pPr>
        <w:pStyle w:val="SmallMeta"/>
      </w:pPr>
      <w:r>
        <w:t>한국어 직역</w:t>
      </w:r>
    </w:p>
    <w:p>
      <w:pPr>
        <w:pStyle w:val="TranslationText"/>
      </w:pPr>
      <w:r>
        <w:t>둘째 법에 의거하여 널리 분별하는 데는 셋이 있다. 먼저 장문을 열고, 다음 ‘입의란’ 이하에서 별도로 해석하며, 뒤의 ‘위의 십문’ 이하에서 총괄하여 맺는다. 처음 가운데 입의문·해석문이라고 한 것은 『기신론』의 입의분·해석분에 의거해 말한 것이다. 해석 가운데 둘이 있다. 처음 입의 가운데 넷이 있으니, 첫째 세우고 둘째 힐난한다. 셋째 ‘교의’ 이하에서 해석하고, 넷째 ‘이들 십문’ 이하에서 맺는다.</w:t>
      </w:r>
    </w:p>
    <w:p>
      <w:pPr>
        <w:pStyle w:val="SmallMeta"/>
      </w:pPr>
      <w:r>
        <w:t>[저본 위치: 卷九 第七張]</w:t>
      </w:r>
    </w:p>
    <w:p>
      <w:pPr>
        <w:pStyle w:val="SmallMeta"/>
      </w:pPr>
      <w:r>
        <w:t>원문</w:t>
      </w:r>
    </w:p>
    <w:p>
      <w:pPr>
        <w:pStyle w:val="SourceText"/>
      </w:pPr>
      <w:r>
        <w:t>初中略者 要略也 又摠略也 謂法界諸法 塵算難知 於無盡中 要略爲十 故要略也亦此十法爲首 摠攝法界諸法無遺故亦摠略也 釋中一敎義 卽攝一乘至餘下准之者 下九對中 可云卽攝一乘三乘等 然略故云餘下准之</w:t>
      </w:r>
    </w:p>
    <w:p>
      <w:pPr>
        <w:pStyle w:val="SmallMeta"/>
      </w:pPr>
      <w:r>
        <w:t>한국어 직역</w:t>
      </w:r>
    </w:p>
    <w:p>
      <w:pPr>
        <w:pStyle w:val="TranslationText"/>
      </w:pPr>
      <w:r>
        <w:t>처음 가운데 ‘략’은 요략이라는 뜻이다. 또 총략이라는 뜻이기도 하다. 법계의 모든 법은 티끌을 헤아리듯 알기 어려우므로 무진 가운데서 요점을 추려 열로 삼았기 때문에 요략이다. 또한 이 십법을 우두머리로 삼아 법계의 모든 법을 남김없이 총섭하기 때문에 총략이기도 하다. 해석 가운데 ‘첫째 교의는 곧 일승에서 … 나머지 아래는 준한다’라고 한 것은, 아래의 구쌍에서도 ‘곧 일승·삼승 등을 포섭한다’고 말할 수 있으나 생략했기 때문에 ‘나머지 아래는 준한다’고 한 것이다.</w:t>
      </w:r>
    </w:p>
    <w:p>
      <w:pPr>
        <w:pStyle w:val="SmallMeta"/>
      </w:pPr>
      <w:r>
        <w:t>[저본 위치: 卷九 第七張]</w:t>
      </w:r>
    </w:p>
    <w:p>
      <w:pPr>
        <w:pStyle w:val="SmallMeta"/>
      </w:pPr>
      <w:r>
        <w:t>원문</w:t>
      </w:r>
    </w:p>
    <w:p>
      <w:pPr>
        <w:pStyle w:val="SourceText"/>
      </w:pPr>
      <w:r>
        <w:t>問此章中 通約五乘 立十</w:t>
      </w:r>
    </w:p>
    <w:p>
      <w:pPr>
        <w:pStyle w:val="SmallMeta"/>
      </w:pPr>
      <w:r>
        <w:t>한국어 직역</w:t>
      </w:r>
    </w:p>
    <w:p>
      <w:pPr>
        <w:pStyle w:val="TranslationText"/>
      </w:pPr>
      <w:r>
        <w:t>묻는다. 이 장에서는 오승에 통하여 십쌍 이십법을 세웠다.</w:t>
      </w:r>
    </w:p>
    <w:p>
      <w:pPr>
        <w:pStyle w:val="SmallMeta"/>
      </w:pPr>
      <w:r>
        <w:t>[저본 위치: 卷九 第八張]</w:t>
      </w:r>
    </w:p>
    <w:p>
      <w:pPr>
        <w:pStyle w:val="SmallMeta"/>
      </w:pPr>
      <w:r>
        <w:t>원문</w:t>
      </w:r>
    </w:p>
    <w:p>
      <w:pPr>
        <w:pStyle w:val="SourceText"/>
      </w:pPr>
      <w:r>
        <w:t>對二十法 孔目章中 如是我聞首料簡下文所目之義 約有十門云云 亦約五乘立五對十法 大料簡與旨歸 於無盡敎義中 立十對二十法 儼公疏初但列十名 無別指釋 何故如是不同耶</w:t>
      </w:r>
    </w:p>
    <w:p>
      <w:pPr>
        <w:pStyle w:val="SmallMeta"/>
      </w:pPr>
      <w:r>
        <w:t>한국어 직역</w:t>
      </w:r>
    </w:p>
    <w:p>
      <w:pPr>
        <w:pStyle w:val="TranslationText"/>
      </w:pPr>
      <w:r>
        <w:t>『공목장』의 ‘여시아문’ 첫머리에서 아래 글이 지목하는 뜻을 요간하면서 약 십문이 있다고 운운하였다. 또한 오승에 의거하여 오쌍 십법을 세웠다. 『대요간』과 『지귀』는 무진교의 가운데서 십쌍 이십법을 세웠고, 엄공의 소 첫머리에서는 다만 십명을 열거했을 뿐 별도로 지시하여 해석하지 않았다. 어째서 이처럼 같지 않은가?</w:t>
      </w:r>
    </w:p>
    <w:p>
      <w:pPr>
        <w:pStyle w:val="SmallMeta"/>
      </w:pPr>
      <w:r>
        <w:t>[저본 위치: 卷九 第八張]</w:t>
      </w:r>
    </w:p>
    <w:p>
      <w:pPr>
        <w:pStyle w:val="SmallMeta"/>
      </w:pPr>
      <w:r>
        <w:t>원문</w:t>
      </w:r>
    </w:p>
    <w:p>
      <w:pPr>
        <w:pStyle w:val="SourceText"/>
      </w:pPr>
      <w:r>
        <w:t>答一云 此章及孔目 則約窮實 料簡旨歸 約實際頓也 一云此章孔目 於所目同敎中論 料簡旨歸約別敎論也 一云此章孔目 通論主伴法故 約五乘等 料簡旨歸 唯約主法也</w:t>
      </w:r>
    </w:p>
    <w:p>
      <w:pPr>
        <w:pStyle w:val="SmallMeta"/>
      </w:pPr>
      <w:r>
        <w:t>한국어 직역</w:t>
      </w:r>
    </w:p>
    <w:p>
      <w:pPr>
        <w:pStyle w:val="TranslationText"/>
      </w:pPr>
      <w:r>
        <w:t>답한다. 어떤 이는 이 장과 『공목』은 궁실에 의거하고, 『요간』과 『지귀』는 실제돈에 의거한다고 한다. 어떤 이는 이 장과 『공목』은 소목인 동교 가운데서 논하고, 『요간』과 『지귀』는 별교에 의거하여 논한다고 한다. 어떤 이는 이 장과 『공목』은 주법과 반법을 통틀어 논하기 때문에 오승 등에 의거하고, 『요간』과 『지귀』는 오직 주법에 의거한다고 한다.</w:t>
      </w:r>
    </w:p>
    <w:p>
      <w:pPr>
        <w:pStyle w:val="SmallMeta"/>
      </w:pPr>
      <w:r>
        <w:t>[저본 위치: 卷九 第八張]</w:t>
      </w:r>
    </w:p>
    <w:p>
      <w:pPr>
        <w:pStyle w:val="SmallMeta"/>
      </w:pPr>
      <w:r>
        <w:t>원문</w:t>
      </w:r>
    </w:p>
    <w:p>
      <w:pPr>
        <w:pStyle w:val="SourceText"/>
      </w:pPr>
      <w:r>
        <w:t>一云此章孔目 約該攝門 料簡旨歸 約分相門也 第一義者 此章孔目 通約五乘立十法者 是窮實中冲宗不遺 於玄想圓道 不簡於始門之義 又第十根云 見上諸敎 皆是無盡性海 隨緣所成 更無異事之義故 是窮實也 料簡旨歸 但於無盡敎義中論者</w:t>
      </w:r>
    </w:p>
    <w:p>
      <w:pPr>
        <w:pStyle w:val="SmallMeta"/>
      </w:pPr>
      <w:r>
        <w:t>한국어 직역</w:t>
      </w:r>
    </w:p>
    <w:p>
      <w:pPr>
        <w:pStyle w:val="TranslationText"/>
      </w:pPr>
      <w:r>
        <w:t>어떤 이는 이 장과 『공목』은 해섭문에 의거하고, 『요간』과 『지귀』는 분상문에 의거한다고 한다. 첫째 뜻에서 이 장과 『공목』이 오승에 통하여 십법을 세운 것은 궁실 가운데 충종불유와 현상원도에 있어 시문의 뜻도 가리지 않는다는 뜻이다. 또 제십근에서 “위의 모든 교를 보면 모두 무진성해가 연을 따라 이룬 것이어서 다시 다른 일이 없다”고 한 뜻이므로 이는 궁실이다. 『요간』과 『지귀』가 다만 무진교의 가운데서 논한 것은,</w:t>
      </w:r>
    </w:p>
    <w:p>
      <w:pPr>
        <w:pStyle w:val="SmallMeta"/>
      </w:pPr>
      <w:r>
        <w:t>[저본 위치: 卷九 第八張]</w:t>
      </w:r>
    </w:p>
    <w:p>
      <w:pPr>
        <w:pStyle w:val="SmallMeta"/>
      </w:pPr>
      <w:r>
        <w:t>원문</w:t>
      </w:r>
    </w:p>
    <w:p>
      <w:pPr>
        <w:pStyle w:val="SourceText"/>
      </w:pPr>
      <w:r>
        <w:t>第九根中見佛 從初成道乃至涅槃 說十十無盡具足主伴法本來不見三乘法之義故 是實際頓也 仍此義難依也 何者 此章十法中應無頓敎之義耶</w:t>
      </w:r>
    </w:p>
    <w:p>
      <w:pPr>
        <w:pStyle w:val="SmallMeta"/>
      </w:pPr>
      <w:r>
        <w:t>한국어 직역</w:t>
      </w:r>
    </w:p>
    <w:p>
      <w:pPr>
        <w:pStyle w:val="TranslationText"/>
      </w:pPr>
      <w:r>
        <w:t>제구근에서 부처가 처음 성도한 때부터 열반에 이르기까지 십십무진하고 주반법을 구족하여 본래 삼승법을 보지 않는다는 뜻이므로 이는 실제돈이다. 그러나 이 뜻은 의거하기 어렵다. 왜냐하면 이 장의 십법 가운데 돈교의 뜻이 없어야 하겠는가?</w:t>
      </w:r>
    </w:p>
    <w:p>
      <w:pPr>
        <w:pStyle w:val="SmallMeta"/>
      </w:pPr>
      <w:r>
        <w:t>[저본 위치: 卷九 第八張]</w:t>
      </w:r>
    </w:p>
    <w:p>
      <w:pPr>
        <w:pStyle w:val="SmallMeta"/>
      </w:pPr>
      <w:r>
        <w:t>원문</w:t>
      </w:r>
    </w:p>
    <w:p>
      <w:pPr>
        <w:pStyle w:val="SourceText"/>
      </w:pPr>
      <w:r>
        <w:t>第二義者 孔目中料簡下文所目之義故 所目是同敎而此章孔目同故 是故此章亦是所目同敎之義也 料簡旨歸中 旣云無盡敎義故 是別敎也</w:t>
      </w:r>
    </w:p>
    <w:p>
      <w:pPr>
        <w:pStyle w:val="SmallMeta"/>
      </w:pPr>
      <w:r>
        <w:t>한국어 직역</w:t>
      </w:r>
    </w:p>
    <w:p>
      <w:pPr>
        <w:pStyle w:val="TranslationText"/>
      </w:pPr>
      <w:r>
        <w:t>둘째 뜻은 『공목』에서 아래 글이 지목하는 뜻을 요간하기 때문에 소목은 동교이며, 이 장과 『공목』이 같기 때문에 이 장 또한 소목동교의 뜻이라는 것이다. 『요간』과 『지귀』에서는 이미 무진교의라고 했으므로 별교이다.</w:t>
      </w:r>
    </w:p>
    <w:p>
      <w:pPr>
        <w:pStyle w:val="SmallMeta"/>
      </w:pPr>
      <w:r>
        <w:t>[저본 위치: 卷九 第八張]</w:t>
      </w:r>
    </w:p>
    <w:p>
      <w:pPr>
        <w:pStyle w:val="SmallMeta"/>
      </w:pPr>
      <w:r>
        <w:t>원문</w:t>
      </w:r>
    </w:p>
    <w:p>
      <w:pPr>
        <w:pStyle w:val="SourceText"/>
      </w:pPr>
      <w:r>
        <w:t>問如是我聞首料簡下文所目之義者 此是華嚴經下文之內所目 非是同敎 何故爾耶 答言下文所目者 非是大經下文所目 此是指章下文云 爲彼圓敎所目故 是故同敎之所目也</w:t>
      </w:r>
    </w:p>
    <w:p>
      <w:pPr>
        <w:pStyle w:val="SmallMeta"/>
      </w:pPr>
      <w:r>
        <w:t>한국어 직역</w:t>
      </w:r>
    </w:p>
    <w:p>
      <w:pPr>
        <w:pStyle w:val="TranslationText"/>
      </w:pPr>
      <w:r>
        <w:t>묻는다. ‘여시아문’ 첫머리에서 아래 글이 지목하는 뜻을 요간한다는 것은 『화엄경』 아래 글 안에서 지목하는 것이지 동교가 아닌데 어째서 그러한가? 답한다. ‘아래 글이 지목한다’는 것은 대경의 아래 글이 지목한다는 뜻이 아니다. 이 장 아래 글의 “저 원교가 지목하는 바가 된다”는 것을 가리킨다. 그러므로 동교의 소목이다.</w:t>
      </w:r>
    </w:p>
    <w:p>
      <w:pPr>
        <w:pStyle w:val="SmallMeta"/>
      </w:pPr>
      <w:r>
        <w:t>[저본 위치: 卷九 第八張]</w:t>
      </w:r>
    </w:p>
    <w:p>
      <w:pPr>
        <w:pStyle w:val="SmallMeta"/>
      </w:pPr>
      <w:r>
        <w:t>원문</w:t>
      </w:r>
    </w:p>
    <w:p>
      <w:pPr>
        <w:pStyle w:val="SourceText"/>
      </w:pPr>
      <w:r>
        <w:t>問前立淺深闊狹之十法 結云上十門義 諸佛善巧 會融法界圓通自在已上 以十法爲所目同敎難也 何云所目耶</w:t>
      </w:r>
    </w:p>
    <w:p>
      <w:pPr>
        <w:pStyle w:val="SmallMeta"/>
      </w:pPr>
      <w:r>
        <w:t>한국어 직역</w:t>
      </w:r>
    </w:p>
    <w:p>
      <w:pPr>
        <w:pStyle w:val="TranslationText"/>
      </w:pPr>
      <w:r>
        <w:t>묻는다. 앞에서 천심광협의 십법을 세우고 맺으면서 “위 십문의 뜻은 모든 부처의 선교로 법계를 회융하여 원통자재하다”라고 하였다. 이상이다. 이 십법을 소목동교로 삼기는 어렵다. 어째서 소목이라고 하는가?</w:t>
      </w:r>
    </w:p>
    <w:p>
      <w:pPr>
        <w:pStyle w:val="SmallMeta"/>
      </w:pPr>
      <w:r>
        <w:t>[저본 위치: 卷九 第八張]</w:t>
      </w:r>
    </w:p>
    <w:p>
      <w:pPr>
        <w:pStyle w:val="SmallMeta"/>
      </w:pPr>
      <w:r>
        <w:t>원문</w:t>
      </w:r>
    </w:p>
    <w:p>
      <w:pPr>
        <w:pStyle w:val="SourceText"/>
      </w:pPr>
      <w:r>
        <w:t>答圓通自在者 是所目也 猶如施食 於小喫人中多與 於多喫人中小與 則不自在也 法亦如是 於小機中說大法 於大機中說小法 則不自在也而所目者 爲小機目小法 爲中機目中法 爲大機目大法故 此亦圓通自在義也 若圓通自在卽是別敎者 何故此下更云 不離見聞 證得普賢微細因陁羅解脫 通明方究竟耶 故知爾也</w:t>
      </w:r>
    </w:p>
    <w:p>
      <w:pPr>
        <w:pStyle w:val="SmallMeta"/>
      </w:pPr>
      <w:r>
        <w:t>한국어 직역</w:t>
      </w:r>
    </w:p>
    <w:p>
      <w:pPr>
        <w:pStyle w:val="TranslationText"/>
      </w:pPr>
      <w:r>
        <w:t>답한다. 원통자재가 곧 소목이다. 마치 음식을 베풀 때 적게 먹는 사람에게 많이 주고 많이 먹는 사람에게 적게 주면 자재하지 못한 것과 같다. 법도 이와 같다. 작은 근기의 사람에게 대법을 말하고 큰 근기의 사람에게 소법을 말하면 자재하지 못하다. 그런데 소목이란 작은 근기에게 소법을 지목하고, 중간 근기에게 중법을 지목하며, 큰 근기에게 대법을 지목하는 것이므로 이것 또한 원통자재의 뜻이다. 만약 원통자재가 곧 별교라면 어째서 이 아래에서 다시 “견문을 떠나지 않고 보현의 미세인다라해탈을 증득하여 통명해야 비로소 구경한다”고 하는가? 그러므로 그렇다는 것을 알 수 있다.</w:t>
      </w:r>
    </w:p>
    <w:p>
      <w:pPr>
        <w:pStyle w:val="SmallMeta"/>
      </w:pPr>
      <w:r>
        <w:t>[저본 위치: 卷九 第八張]</w:t>
      </w:r>
    </w:p>
    <w:p>
      <w:pPr>
        <w:pStyle w:val="SmallMeta"/>
      </w:pPr>
      <w:r>
        <w:t>원문</w:t>
      </w:r>
    </w:p>
    <w:p>
      <w:pPr>
        <w:pStyle w:val="SourceText"/>
      </w:pPr>
      <w:r>
        <w:t>問十法與十門相應具足等者可是別敎 何云所目同敎耶 答約十法與門相應之義則爾也 與門不相應之義 則是同敎也</w:t>
      </w:r>
    </w:p>
    <w:p>
      <w:pPr>
        <w:pStyle w:val="SmallMeta"/>
      </w:pPr>
      <w:r>
        <w:t>한국어 직역</w:t>
      </w:r>
    </w:p>
    <w:p>
      <w:pPr>
        <w:pStyle w:val="TranslationText"/>
      </w:pPr>
      <w:r>
        <w:t>묻는다. 십법이 십문과 상응하여 구족한 것은 별교라 할 수 있는데, 어째서 소목동교라고 하는가? 답한다. 십법이 문과 상응한다는 뜻에 의거하면 그러하다. 문과 상응하지 않는다는 뜻에 의거하면 동교이다.</w:t>
      </w:r>
    </w:p>
    <w:p>
      <w:pPr>
        <w:pStyle w:val="SmallMeta"/>
      </w:pPr>
      <w:r>
        <w:t>[저본 위치: 卷九 第八張]</w:t>
      </w:r>
    </w:p>
    <w:p>
      <w:pPr>
        <w:pStyle w:val="SmallMeta"/>
      </w:pPr>
      <w:r>
        <w:t>원문</w:t>
      </w:r>
    </w:p>
    <w:p>
      <w:pPr>
        <w:pStyle w:val="SourceText"/>
      </w:pPr>
      <w:r>
        <w:t>第三義者 孔目章束十法已 仍云相成主伴 明其旨趣 故知通約主伴法也 此章亦約三乘五乘等 束十法故爾也 料簡旨歸中 約無盡敎義故 但於主法</w:t>
      </w:r>
    </w:p>
    <w:p>
      <w:pPr>
        <w:pStyle w:val="SmallMeta"/>
      </w:pPr>
      <w:r>
        <w:t>한국어 직역</w:t>
      </w:r>
    </w:p>
    <w:p>
      <w:pPr>
        <w:pStyle w:val="TranslationText"/>
      </w:pPr>
      <w:r>
        <w:t>셋째 뜻은 『공목장』에서 십법을 묶은 뒤 이어 “서로 주반을 이루어 그 지취를 밝힌다”고 했으므로 주반법을 통틀어 말한 것임을 알 수 있다는 것이다. 이 장도 또한 삼승·오승 등에 의거해 십법을 묶었으므로 그러하다. 『요간』과 『지귀』에서는 무진교의에 의거하기 때문에 다만 주법</w:t>
      </w:r>
    </w:p>
    <w:p>
      <w:pPr>
        <w:pStyle w:val="SmallMeta"/>
      </w:pPr>
      <w:r>
        <w:t>[저본 위치: 卷九 第九張]</w:t>
      </w:r>
    </w:p>
    <w:p>
      <w:pPr>
        <w:pStyle w:val="SmallMeta"/>
      </w:pPr>
      <w:r>
        <w:t>원문</w:t>
      </w:r>
    </w:p>
    <w:p>
      <w:pPr>
        <w:pStyle w:val="SourceText"/>
      </w:pPr>
      <w:r>
        <w:t>中論也 問旣云料簡下文所目之義 可是主法 何不爾耶 答旣約淺深闊狹之法 故知亦具伴也 下云圓通自在者 卽是主也</w:t>
      </w:r>
    </w:p>
    <w:p>
      <w:pPr>
        <w:pStyle w:val="SmallMeta"/>
      </w:pPr>
      <w:r>
        <w:t>한국어 직역</w:t>
      </w:r>
    </w:p>
    <w:p>
      <w:pPr>
        <w:pStyle w:val="TranslationText"/>
      </w:pPr>
      <w:r>
        <w:t>가운데서 논한다. 묻는다. 이미 ‘아래 글이 지목하는 뜻을 요간한다’고 했으니 주법이어야 하는데 어째서 그렇지 않은가? 답한다. 이미 천심광협의 법에 의거했으므로 또한 반법을 갖춘 줄 알 수 있다. 아래에서 ‘원통자재’라고 한 것은 곧 주법이다.</w:t>
      </w:r>
    </w:p>
    <w:p>
      <w:pPr>
        <w:pStyle w:val="SmallMeta"/>
      </w:pPr>
      <w:r>
        <w:t>[저본 위치: 卷九 第九張]</w:t>
      </w:r>
    </w:p>
    <w:p>
      <w:pPr>
        <w:pStyle w:val="SmallMeta"/>
      </w:pPr>
      <w:r>
        <w:t>원문</w:t>
      </w:r>
    </w:p>
    <w:p>
      <w:pPr>
        <w:pStyle w:val="SourceText"/>
      </w:pPr>
      <w:r>
        <w:t>問若十法與門相應 則可是別敎 何故并云伴耶 答與門相應則是主 不相應則是伴也 於圓敎一乘中 門法相應故 是爲圓敎一乘主法 又云圓通自在也於此義中 立普賢二十二位 束十七門時 并收眷屬法故 於二十二位中 圓敎五位 則正是主位 於十七門亦爾也 是故問答中 問云諸敎制位云何</w:t>
      </w:r>
    </w:p>
    <w:p>
      <w:pPr>
        <w:pStyle w:val="SmallMeta"/>
      </w:pPr>
      <w:r>
        <w:t>한국어 직역</w:t>
      </w:r>
    </w:p>
    <w:p>
      <w:pPr>
        <w:pStyle w:val="TranslationText"/>
      </w:pPr>
      <w:r>
        <w:t>묻는다. 만약 십법이 문과 상응한다면 별교여야 하는데 어째서 반법까지 함께 말하는가? 답한다. 문과 상응하면 주법이고, 상응하지 않으면 반법이다. 원교일승 가운데서는 문과 법이 상응하기 때문에 원교일승의 주법이 되고 또 원통자재라고 한다. 이 뜻 가운데 보현의 이십이위를 세우고 십칠문으로 묶을 때 권속법까지 함께 거두기 때문에 이십이위 가운데 원교의 오위가 바로 주위이고, 십칠문에서도 또한 그러하다. 그러므로 문답 가운데 “묻는다. 모든 교의 제위는 어떠한가?”라고 하였다.</w:t>
      </w:r>
    </w:p>
    <w:p>
      <w:pPr>
        <w:pStyle w:val="SmallMeta"/>
      </w:pPr>
      <w:r>
        <w:t>[저본 위치: 卷九 第九張]</w:t>
      </w:r>
    </w:p>
    <w:p>
      <w:pPr>
        <w:pStyle w:val="SmallMeta"/>
      </w:pPr>
      <w:r>
        <w:t>원문</w:t>
      </w:r>
    </w:p>
    <w:p>
      <w:pPr>
        <w:pStyle w:val="SourceText"/>
      </w:pPr>
      <w:r>
        <w:t>答此問時 但立十七門 更不別論小乘三乘者 以於十七門 旣并束故也 今釋存第四義也 謂攝五乘三乘立十法者 同於該攝門云 一切三乘等本來悉是彼一乘法故爾也但約無盡敎義論者 同於分相門云別敎一乘 別於三乘故爾也</w:t>
      </w:r>
    </w:p>
    <w:p>
      <w:pPr>
        <w:pStyle w:val="SmallMeta"/>
      </w:pPr>
      <w:r>
        <w:t>한국어 직역</w:t>
      </w:r>
    </w:p>
    <w:p>
      <w:pPr>
        <w:pStyle w:val="TranslationText"/>
      </w:pPr>
      <w:r>
        <w:t>이 질문에 답할 때 다만 십칠문을 세우고 다시 별도로 소승·삼승을 논하지 않은 것은 십칠문 안에 이미 함께 묶어 넣었기 때문이다. 지금의 해석에서는 넷째 뜻을 취한다. 곧 오승·삼승을 포섭하여 십법을 세운 것은 해섭문의 “일체 삼승 등은 본래 모두 저 일승법이다”라는 말과 같기 때문에 그러하다. 다만 무진교의에 의거하여 논한 것은 분상문의 “별교일승은 삼승과 다르다”라는 말과 같기 때문에 그러하다.</w:t>
      </w:r>
    </w:p>
    <w:p>
      <w:pPr>
        <w:pStyle w:val="SmallMeta"/>
      </w:pPr>
      <w:r>
        <w:t>[저본 위치: 卷九 第九張]</w:t>
      </w:r>
    </w:p>
    <w:p>
      <w:pPr>
        <w:pStyle w:val="SmallMeta"/>
      </w:pPr>
      <w:r>
        <w:t>원문</w:t>
      </w:r>
    </w:p>
    <w:p>
      <w:pPr>
        <w:pStyle w:val="SourceText"/>
      </w:pPr>
      <w:r>
        <w:t>問孔目可是所目同敎 何云該攝耶 答所目卽該攝故不違也 謂第八根云 爲彼所目故 又云彼三乘等法 本來不異別敎一乘者 與該攝門云 一切三乘等 本來悉是彼一乘法同故 該攝卽所目也</w:t>
      </w:r>
    </w:p>
    <w:p>
      <w:pPr>
        <w:pStyle w:val="SmallMeta"/>
      </w:pPr>
      <w:r>
        <w:t>한국어 직역</w:t>
      </w:r>
    </w:p>
    <w:p>
      <w:pPr>
        <w:pStyle w:val="TranslationText"/>
      </w:pPr>
      <w:r>
        <w:t>묻는다. 『공목』은 소목동교일 수 있는데 어째서 해섭이라고 하는가? 답한다. 소목이 곧 해섭이므로 어긋나지 않는다. 곧 제팔근에서 “그것의 소목이 되기 때문이다”라고 하고 또 “저 삼승 등의 법은 본래 별교일승과 다르지 않다”라고 한 것이 해섭문의 “일체 삼승 등은 본래 모두 저 일승법이다”라고 한 것과 같으므로 해섭이 곧 소목이다.</w:t>
      </w:r>
    </w:p>
    <w:p>
      <w:pPr>
        <w:pStyle w:val="SmallMeta"/>
      </w:pPr>
      <w:r>
        <w:t>[저본 위치: 卷九 第九張]</w:t>
      </w:r>
    </w:p>
    <w:p>
      <w:pPr>
        <w:pStyle w:val="SmallMeta"/>
      </w:pPr>
      <w:r>
        <w:t>원문</w:t>
      </w:r>
    </w:p>
    <w:p>
      <w:pPr>
        <w:pStyle w:val="SourceText"/>
      </w:pPr>
      <w:r>
        <w:t>問擧淺深闊狹之法 束爲十法 可是同敎耶 答擧淺深闊狹之法束爲十法之時 是所目法 卽別敎法故非同敎也 是故束十法已下云 諸佛善巧會融法界圓通自在 故知圓通之十法也</w:t>
      </w:r>
    </w:p>
    <w:p>
      <w:pPr>
        <w:pStyle w:val="SmallMeta"/>
      </w:pPr>
      <w:r>
        <w:t>한국어 직역</w:t>
      </w:r>
    </w:p>
    <w:p>
      <w:pPr>
        <w:pStyle w:val="TranslationText"/>
      </w:pPr>
      <w:r>
        <w:t>묻는다. 천심광협의 법을 들어 십법으로 묶은 것은 동교여야 하는가? 답한다. 천심광협의 법을 들어 십법으로 묶을 때는 소목법이 곧 별교법이므로 동교가 아니다. 그러므로 십법을 묶은 뒤 아래에서 “모든 부처의 선교가 법계를 회융하여 원통자재하다”고 하였으니, 원통의 십법임을 알 수 있다.</w:t>
      </w:r>
    </w:p>
    <w:p>
      <w:pPr>
        <w:pStyle w:val="SmallMeta"/>
      </w:pPr>
      <w:r>
        <w:t>[저본 위치: 卷九 第九張]</w:t>
      </w:r>
    </w:p>
    <w:p>
      <w:pPr>
        <w:pStyle w:val="SmallMeta"/>
      </w:pPr>
      <w:r>
        <w:t>원문</w:t>
      </w:r>
    </w:p>
    <w:p>
      <w:pPr>
        <w:pStyle w:val="SourceText"/>
      </w:pPr>
      <w:r>
        <w:t>問若爾 不離見聞 證得普賢微細因陁羅解脫 通明方究竟者 更何義耶 答前則擧所證法不離見聞等 則擧能證人也 謂未知圓通自在之法 何等機人 方究竟得耶 是故次云 不離見聞等也</w:t>
      </w:r>
    </w:p>
    <w:p>
      <w:pPr>
        <w:pStyle w:val="SmallMeta"/>
      </w:pPr>
      <w:r>
        <w:t>한국어 직역</w:t>
      </w:r>
    </w:p>
    <w:p>
      <w:pPr>
        <w:pStyle w:val="TranslationText"/>
      </w:pPr>
      <w:r>
        <w:t>묻는다. 그렇다면 “견문을 떠나지 않고 보현의 미세인다라해탈을 증득하여 통명해야 비로소 구경한다”는 것은 다시 무슨 뜻인가? 답한다. 앞에서는 소증의 법을 들었고, ‘견문을 떠나지 않는다’ 등은 능증의 사람을 든 것이다. 곧 원통자재한 법을 아직 알지 못하는 어떤 근기의 사람이 비로소 구경으로 얻는가를 밝히려는 것이다. 그러므로 이어 “견문을 떠나지 않는다” 등이라고 한 것이다.</w:t>
      </w:r>
    </w:p>
    <w:p>
      <w:pPr>
        <w:pStyle w:val="SmallMeta"/>
      </w:pPr>
      <w:r>
        <w:t>[저본 위치: 卷九 第九張]</w:t>
      </w:r>
    </w:p>
    <w:p>
      <w:pPr>
        <w:pStyle w:val="SmallMeta"/>
      </w:pPr>
      <w:r>
        <w:t>원문</w:t>
      </w:r>
    </w:p>
    <w:p>
      <w:pPr>
        <w:pStyle w:val="SourceText"/>
      </w:pPr>
      <w:r>
        <w:t>問此章釋十門竟云 又以何文證知三乘外 別有一乘耶 答此經自有成文故 偈云一切世界群生類云云 又偈云若衆生下劣等云云 而前十分相中 又引此證成 是故此章可是分相門 何云該攝耶</w:t>
      </w:r>
    </w:p>
    <w:p>
      <w:pPr>
        <w:pStyle w:val="SmallMeta"/>
      </w:pPr>
      <w:r>
        <w:t>한국어 직역</w:t>
      </w:r>
    </w:p>
    <w:p>
      <w:pPr>
        <w:pStyle w:val="TranslationText"/>
      </w:pPr>
      <w:r>
        <w:t>묻는다. 이 장에서 십문을 해석한 뒤 “또 어떤 글로 삼승 밖에 별도로 일승이 있음을 증명해 아는가?”라고 하였다. 답한다. 이 경에 스스로 성문이 있기 때문이다. 게송에서 “일체 세계의 군생류…”라고 운운하였다. 또 게송에서 “만약 중생이 하열하면…”이라고 운운하였다. 그런데 앞의 십분상에서도 또 이것을 인용해 증명하였으므로 이 장은 분상문이어야 하는데 어째서 해섭이라고 하는가?</w:t>
      </w:r>
    </w:p>
    <w:p>
      <w:pPr>
        <w:pStyle w:val="SmallMeta"/>
      </w:pPr>
      <w:r>
        <w:t>[저본 위치: 卷九 第九張]</w:t>
      </w:r>
    </w:p>
    <w:p>
      <w:pPr>
        <w:pStyle w:val="SmallMeta"/>
      </w:pPr>
      <w:r>
        <w:t>원문</w:t>
      </w:r>
    </w:p>
    <w:p>
      <w:pPr>
        <w:pStyle w:val="SourceText"/>
      </w:pPr>
      <w:r>
        <w:t>答分相該攝 非是玄別故 含五乘之十法與三乘別者 分相也 與三乘別之十法 包三乘者該攝故不違也 問若爾 此章及餘文 並具分相該攝 何故此章唯該攝耶</w:t>
      </w:r>
    </w:p>
    <w:p>
      <w:pPr>
        <w:pStyle w:val="SmallMeta"/>
      </w:pPr>
      <w:r>
        <w:t>한국어 직역</w:t>
      </w:r>
    </w:p>
    <w:p>
      <w:pPr>
        <w:pStyle w:val="TranslationText"/>
      </w:pPr>
      <w:r>
        <w:t>답한다. 분상과 해섭은 현격히 다른 것이 아니다. 오승을 포함한 십법이 삼승과 다른 것은 분상이다. 삼승과 다른 십법이 삼승을 포괄하는 것은 해섭이므로 어긋나지 않는다. 묻는다. 그렇다면 이 장과 다른 글들에 모두 분상과 해섭이 갖추어져 있는데 어째서 이 장만 해섭이라고 하는가?</w:t>
      </w:r>
    </w:p>
    <w:p>
      <w:pPr>
        <w:pStyle w:val="SmallMeta"/>
      </w:pPr>
      <w:r>
        <w:t>[저본 위치: 卷九 第九張]</w:t>
      </w:r>
    </w:p>
    <w:p>
      <w:pPr>
        <w:pStyle w:val="SmallMeta"/>
      </w:pPr>
      <w:r>
        <w:t>원문</w:t>
      </w:r>
    </w:p>
    <w:p>
      <w:pPr>
        <w:pStyle w:val="SourceText"/>
      </w:pPr>
      <w:r>
        <w:t>答約其現相統包三乘五乘等一切法 故云此章是該攝 料簡旨歸 不攝三乘 故云分相 別其二門耳 然包五乘之十法與三乘別 則分相 1)與乘別之十法包五乘則該攝故 分相之該攝 該攝之分相也</w:t>
      </w:r>
    </w:p>
    <w:p>
      <w:pPr>
        <w:pStyle w:val="SmallMeta"/>
      </w:pPr>
      <w:r>
        <w:t>한국어 직역</w:t>
      </w:r>
    </w:p>
    <w:p>
      <w:pPr>
        <w:pStyle w:val="TranslationText"/>
      </w:pPr>
      <w:r>
        <w:t>답한다. 현상에서 삼승·오승 등의 일체법을 통틀어 포괄한다는 데 의거해 이 장을 해섭이라고 하고, 『요간』과 『지귀』는 삼승을 포섭하지 않으므로 분상이라고 하여 두 문을 구별한 것일 뿐이다. 그러나 오승을 포괄한 십법이 삼승과 다른 것은 분상이고, 1)승과 다른 십법이 오승을 포괄하는 것은 해섭이므로 분상의 해섭이고 해섭의 분상이다.</w:t>
      </w:r>
    </w:p>
    <w:p>
      <w:pPr>
        <w:pStyle w:val="SmallMeta"/>
      </w:pPr>
      <w:r>
        <w:t>교감주</w:t>
      </w:r>
    </w:p>
    <w:p>
      <w:pPr>
        <w:pStyle w:val="EditorialNote"/>
      </w:pPr>
      <w:r>
        <w:rPr>
          <w:b/>
        </w:rPr>
        <w:t>[KABC 편집] KABC: 「與」下有一字空白 恐是「三」之 ((氵+仂)) {編}。</w:t>
        <w:br/>
      </w:r>
      <w:r>
        <w:t>교감 내용 번역: KABC 편집자는 ‘與’ 아래에 한 글자 공백이 있으며, 아마 ‘三’과 관련된 자형일 가능성을 제시한다.</w:t>
        <w:br/>
      </w:r>
      <w:r>
        <w:t>저본 독법: 然包五乘之十法與三乘別 則分相 1)與乘別之十法包五乘則該攝故 分相之該攝 該攝之分相也</w:t>
        <w:br/>
      </w:r>
      <w:r>
        <w:t>저본 적용 문장/구절: 然包五乘之十法與三乘別 則分相 1)與乘別之十法包五乘則該攝故 分相之該攝 該攝之分相也</w:t>
        <w:br/>
      </w:r>
      <w:r>
        <w:t>저본 기준 번역: 그러나 오승을 포괄한 십법이 삼승과 다른 것은 분상이고, 1)승과 다른 십법이 오승을 포괄하는 것은 해섭이므로 분상의 해섭이고 해섭의 분상이다.</w:t>
        <w:br/>
      </w:r>
      <w:r>
        <w:t>이문·추정 독법: KABC 편집 추정: 與 아래 1자 공백</w:t>
        <w:br/>
      </w:r>
      <w:r>
        <w:t>이문 적용 문장/구절: 적용 가능한 완전한 대체 문장이 교감 원문에 명시되지 않음</w:t>
        <w:br/>
      </w:r>
      <w:r>
        <w:t>이문 기준 번역: 한 글자 결락이 있어 정확한 독법은 확정하기 어렵다.</w:t>
        <w:br/>
      </w:r>
      <w:r>
        <w:t>의미·문법·교학적 차이: 저본의 공백을 보존하고 추정은 본문에 반영하지 않는다.</w:t>
        <w:br/>
      </w:r>
      <w:r>
        <w:t>보충 의미 차이: KABC의 편집·판독 정보로, 저본을 임의 교정하지 않고 대안 판독 또는 서지 정보로 분리 보존한다.</w:t>
      </w:r>
    </w:p>
    <w:p>
      <w:pPr>
        <w:pStyle w:val="SmallMeta"/>
      </w:pPr>
      <w:r>
        <w:t>기타 각주</w:t>
      </w:r>
    </w:p>
    <w:p>
      <w:pPr>
        <w:pStyle w:val="EditorialNote"/>
      </w:pPr>
      <w:r>
        <w:rPr>
          <w:b/>
        </w:rPr>
        <w:t xml:space="preserve">[번역자 검토] </w:t>
      </w:r>
      <w:r>
        <w:t>KABC는 「與」 다음 한 글자 공백을 지적하고 추정 판독 가능성을 제시한다. 추정자를 본문 번역에 확정 반영하지 않고 결락 상태를 유지한다.</w:t>
      </w:r>
    </w:p>
    <w:p>
      <w:pPr>
        <w:pStyle w:val="SmallMeta"/>
      </w:pPr>
      <w:r>
        <w:t>[저본 위치: 卷九 第九張]</w:t>
      </w:r>
    </w:p>
    <w:p>
      <w:pPr>
        <w:pStyle w:val="SmallMeta"/>
      </w:pPr>
      <w:r>
        <w:t>원문</w:t>
      </w:r>
    </w:p>
    <w:p>
      <w:pPr>
        <w:pStyle w:val="SourceText"/>
      </w:pPr>
      <w:r>
        <w:t>問普賢二十二位與十</w:t>
      </w:r>
    </w:p>
    <w:p>
      <w:pPr>
        <w:pStyle w:val="SmallMeta"/>
      </w:pPr>
      <w:r>
        <w:t>한국어 직역</w:t>
      </w:r>
    </w:p>
    <w:p>
      <w:pPr>
        <w:pStyle w:val="TranslationText"/>
      </w:pPr>
      <w:r>
        <w:t>묻는다.</w:t>
      </w:r>
    </w:p>
    <w:p>
      <w:pPr>
        <w:pStyle w:val="SmallMeta"/>
      </w:pPr>
      <w:r>
        <w:t>[저본 위치: 卷九 第一○張]</w:t>
      </w:r>
    </w:p>
    <w:p>
      <w:pPr>
        <w:pStyle w:val="SmallMeta"/>
      </w:pPr>
      <w:r>
        <w:t>원문</w:t>
      </w:r>
    </w:p>
    <w:p>
      <w:pPr>
        <w:pStyle w:val="SourceText"/>
      </w:pPr>
      <w:r>
        <w:t>七門者 並滿足法耶 答爾也 謂道申章云 一乘無位故 無不位者何 答以普賢言且擧一塵 此塵卽是位 具無盡法門 若擧一尺 此尺卽是位 具諸法門 文云 世間六道等乃至十地後一念正覺十七門爲普賢位已上 旣云一塵 卽位具無盡法門 爲普賢位故爾也</w:t>
      </w:r>
    </w:p>
    <w:p>
      <w:pPr>
        <w:pStyle w:val="SmallMeta"/>
      </w:pPr>
      <w:r>
        <w:t>한국어 직역</w:t>
      </w:r>
    </w:p>
    <w:p>
      <w:pPr>
        <w:pStyle w:val="TranslationText"/>
      </w:pPr>
      <w:r>
        <w:t>보현의 이십이위와 십칠문은 모두 만족법인가? 답한다. 그렇다. 곧 『도신장』에서 “일승은 무위이므로 위가 아닌 것이 없다”고 한 것은 무엇인가? 답한다. 보현이라고 한 것은 우선 한 티끌을 든 것이다. 이 티끌이 곧 위이며 무진법문을 갖춘다. 만약 한 자를 들면 이 한 자가 곧 위이며 모든 법문을 갖춘다. 글에서 “세간 육도 등에서 십지 뒤 한 생각의 정각에 이르기까지 십칠문을 보현위로 삼는다”고 하였다. 이상이다. 이미 한 티끌이 곧 위이고 무진법문을 갖추어 보현위가 된다고 했으므로 그러하다.</w:t>
      </w:r>
    </w:p>
    <w:p>
      <w:pPr>
        <w:pStyle w:val="SmallMeta"/>
      </w:pPr>
      <w:r>
        <w:t>[저본 위치: 卷九 第一○張]</w:t>
      </w:r>
    </w:p>
    <w:p>
      <w:pPr>
        <w:pStyle w:val="SmallMeta"/>
      </w:pPr>
      <w:r>
        <w:t>원문</w:t>
      </w:r>
    </w:p>
    <w:p>
      <w:pPr>
        <w:pStyle w:val="SourceText"/>
      </w:pPr>
      <w:r>
        <w:t>問十七門處 問云諸敎制位云何 答此問時 但擧十七門更無別答 小乘三乘之義者 以十七門中 具小乘三乘故也 則於十七門并束伴眷屬法 何云並是滿足主法耶</w:t>
      </w:r>
    </w:p>
    <w:p>
      <w:pPr>
        <w:pStyle w:val="SmallMeta"/>
      </w:pPr>
      <w:r>
        <w:t>한국어 직역</w:t>
      </w:r>
    </w:p>
    <w:p>
      <w:pPr>
        <w:pStyle w:val="TranslationText"/>
      </w:pPr>
      <w:r>
        <w:t>묻는다. 십칠문에서 “모든 교의 제위는 어떠한가?”라고 물었다. 이 질문에 답할 때 다만 십칠문을 들고 다시 별도로 소승·삼승의 뜻을 답하지 않은 것은 십칠문 가운데 소승·삼승을 갖추었기 때문이다. 그렇다면 십칠문에는 반과 권속법까지 함께 묶었는데 어째서 모두 만족한 주법이라고 하는가?</w:t>
      </w:r>
    </w:p>
    <w:p>
      <w:pPr>
        <w:pStyle w:val="SmallMeta"/>
      </w:pPr>
      <w:r>
        <w:t>[저본 위치: 卷九 第一○張]</w:t>
      </w:r>
    </w:p>
    <w:p>
      <w:pPr>
        <w:pStyle w:val="SmallMeta"/>
      </w:pPr>
      <w:r>
        <w:t>원문</w:t>
      </w:r>
    </w:p>
    <w:p>
      <w:pPr>
        <w:pStyle w:val="SourceText"/>
      </w:pPr>
      <w:r>
        <w:t>答彼下云 小乘三乘准以可知 故小乘等法 在於准以可知之中 故十七門者 唯主法也 二理事者 上敎義中 各具理事故三解行者 於上理事 各具解行故問何故料簡旨歸 改解行爲行位耶</w:t>
      </w:r>
    </w:p>
    <w:p>
      <w:pPr>
        <w:pStyle w:val="SmallMeta"/>
      </w:pPr>
      <w:r>
        <w:t>한국어 직역</w:t>
      </w:r>
    </w:p>
    <w:p>
      <w:pPr>
        <w:pStyle w:val="TranslationText"/>
      </w:pPr>
      <w:r>
        <w:t>답한다. 그 아래에서 “소승·삼승은 이에 준해 알 수 있다”고 하였으므로 소승 등의 법은 ‘준해 알 수 있음’ 가운데 있고, 십칠문은 오직 주법이다. 둘째 이사는 위의 교의 가운데 각각 이사를 갖추기 때문이다. 셋째 해행은 위의 이사 각각에 해행을 갖추기 때문이다. 묻는다. 어째서 『요간』과 『지귀』에서는 해행을 행위로 바꾸었는가?</w:t>
      </w:r>
    </w:p>
    <w:p>
      <w:pPr>
        <w:pStyle w:val="SmallMeta"/>
      </w:pPr>
      <w:r>
        <w:t>[저본 위치: 卷九 第一○張]</w:t>
      </w:r>
    </w:p>
    <w:p>
      <w:pPr>
        <w:pStyle w:val="SmallMeta"/>
      </w:pPr>
      <w:r>
        <w:t>원문</w:t>
      </w:r>
    </w:p>
    <w:p>
      <w:pPr>
        <w:pStyle w:val="SourceText"/>
      </w:pPr>
      <w:r>
        <w:t>答靈觀德云 濫於五位中解行故也 此章與綱目 隨儼師所立故不改也料簡旨歸 以自意取捨故改也 問改爲行位時 解則屬何</w:t>
      </w:r>
    </w:p>
    <w:p>
      <w:pPr>
        <w:pStyle w:val="SmallMeta"/>
      </w:pPr>
      <w:r>
        <w:t>한국어 직역</w:t>
      </w:r>
    </w:p>
    <w:p>
      <w:pPr>
        <w:pStyle w:val="TranslationText"/>
      </w:pPr>
      <w:r>
        <w:t>답한다. 영관덕이 말하기를 오위 가운데의 해행과 뒤섞일 수 있기 때문이라고 하였다. 이 장과 『강목』은 엄사의 소립을 따르기 때문에 바꾸지 않았고, 『요간』과 『지귀』는 자신의 뜻으로 취사했기 때문에 바꾸었다. 묻는다. 행위로 바꾸면 해는 어디에 속하는가?</w:t>
      </w:r>
    </w:p>
    <w:p>
      <w:pPr>
        <w:pStyle w:val="SmallMeta"/>
      </w:pPr>
      <w:r>
        <w:t>[저본 위치: 卷九 第一○張]</w:t>
      </w:r>
    </w:p>
    <w:p>
      <w:pPr>
        <w:pStyle w:val="SmallMeta"/>
      </w:pPr>
      <w:r>
        <w:t>원문</w:t>
      </w:r>
    </w:p>
    <w:p>
      <w:pPr>
        <w:pStyle w:val="SourceText"/>
      </w:pPr>
      <w:r>
        <w:t>答屬於行也 謂一種能觀之心 生則是解 熟則是行故 四因果者 上解行中 各具因果故 五人法者 上因果各具人法故六分齊境位者 於上人法 各具境位故 謂人則有所化分齊之境及所依之位故 法則有所觀之境及所入之位故 七師弟法智者</w:t>
      </w:r>
    </w:p>
    <w:p>
      <w:pPr>
        <w:pStyle w:val="SmallMeta"/>
      </w:pPr>
      <w:r>
        <w:t>한국어 직역</w:t>
      </w:r>
    </w:p>
    <w:p>
      <w:pPr>
        <w:pStyle w:val="TranslationText"/>
      </w:pPr>
      <w:r>
        <w:t>답한다. 행에 속한다. 곧 하나의 능관심이 생기면 해이고 익으면 행이기 때문이다. 넷째 인과는 위의 해행 가운데 각각 인과를 갖추기 때문이다. 다섯째 인법은 위의 인과 각각에 인법을 갖추기 때문이다. 여섯째 분제·경·위는 위의 인법 각각에 경과 위를 갖추기 때문이다. 곧 사람에게는 소화의 분제인 경과 소의의 위가 있고, 법에는 소관의 경과 소입의 위가 있다. 일곱째 사제·법지이다.</w:t>
      </w:r>
    </w:p>
    <w:p>
      <w:pPr>
        <w:pStyle w:val="SmallMeta"/>
      </w:pPr>
      <w:r>
        <w:t>[저본 위치: 卷九 第一○張]</w:t>
      </w:r>
    </w:p>
    <w:p>
      <w:pPr>
        <w:pStyle w:val="SmallMeta"/>
      </w:pPr>
      <w:r>
        <w:t>원문</w:t>
      </w:r>
    </w:p>
    <w:p>
      <w:pPr>
        <w:pStyle w:val="SourceText"/>
      </w:pPr>
      <w:r>
        <w:t>問爲取師弟爲取法智耶 答法智者 師弟能知智之分齊境位爲智 師弟所知法之分齊境位爲法故 正取師弟也 問此中法智 與前境位何別</w:t>
      </w:r>
    </w:p>
    <w:p>
      <w:pPr>
        <w:pStyle w:val="SmallMeta"/>
      </w:pPr>
      <w:r>
        <w:t>한국어 직역</w:t>
      </w:r>
    </w:p>
    <w:p>
      <w:pPr>
        <w:pStyle w:val="TranslationText"/>
      </w:pPr>
      <w:r>
        <w:t>묻는다. 사제를 취하는가, 법지를 취하는가? 답한다. 법지라고 한 것은 스승과 제자의 능지지의 분제·경·위를 지라고 하고, 스승과 제자의 소지법의 분제·경·위를 법이라고 한 것이므로 바로 사제를 취한다. 묻는다. 이 가운데 법지는 앞의 경위와 어떻게 다른가?</w:t>
      </w:r>
    </w:p>
    <w:p>
      <w:pPr>
        <w:pStyle w:val="SmallMeta"/>
      </w:pPr>
      <w:r>
        <w:t>[저본 위치: 卷九 第一○張]</w:t>
      </w:r>
    </w:p>
    <w:p>
      <w:pPr>
        <w:pStyle w:val="SmallMeta"/>
      </w:pPr>
      <w:r>
        <w:t>원문</w:t>
      </w:r>
    </w:p>
    <w:p>
      <w:pPr>
        <w:pStyle w:val="SourceText"/>
      </w:pPr>
      <w:r>
        <w:t>答別也 謂師弟能知智之境位則智 師弟所知法之境位則法 故不同也 八主伴依正者 取何對耶 答一云 正取主伴 兼擧依正也</w:t>
      </w:r>
    </w:p>
    <w:p>
      <w:pPr>
        <w:pStyle w:val="SmallMeta"/>
      </w:pPr>
      <w:r>
        <w:t>한국어 직역</w:t>
      </w:r>
    </w:p>
    <w:p>
      <w:pPr>
        <w:pStyle w:val="TranslationText"/>
      </w:pPr>
      <w:r>
        <w:t>답한다. 다르다. 곧 스승과 제자의 능지지의 경위는 지이고, 스승과 제자의 소지법의 경위는 법이므로 같지 않다. 여덟째 주반·의정은 어느 쌍을 취하는가? 답한다. 어떤 이는 바로 주반을 취하고 의정을 겸해 든다고 한다.</w:t>
      </w:r>
    </w:p>
    <w:p>
      <w:pPr>
        <w:pStyle w:val="SmallMeta"/>
      </w:pPr>
      <w:r>
        <w:t>[저본 위치: 卷九 第一○張]</w:t>
      </w:r>
    </w:p>
    <w:p>
      <w:pPr>
        <w:pStyle w:val="SmallMeta"/>
      </w:pPr>
      <w:r>
        <w:t>원문</w:t>
      </w:r>
    </w:p>
    <w:p>
      <w:pPr>
        <w:pStyle w:val="SourceText"/>
      </w:pPr>
      <w:r>
        <w:t>一云反此 今釋存後義謂主伴者 同上師弟非所取故 正取依正也 而主伴中 各具依正故 問師爲主弟爲伴耶 答有佛爲師 菩薩爲弟子之時 亦有以佛望餘佛 互爲主伴之義故 師中具主伴 菩薩亦爾也 而此文中 師主弟伴也</w:t>
      </w:r>
    </w:p>
    <w:p>
      <w:pPr>
        <w:pStyle w:val="SmallMeta"/>
      </w:pPr>
      <w:r>
        <w:t>한국어 직역</w:t>
      </w:r>
    </w:p>
    <w:p>
      <w:pPr>
        <w:pStyle w:val="TranslationText"/>
      </w:pPr>
      <w:r>
        <w:t>어떤 이는 이와 반대라고 한다. 지금의 해석에서는 뒤의 뜻을 취한다. 곧 주반은 위의 사제와 같아 소취가 아니므로 바로 의정을 취한다. 그러나 주반 가운데 각각 의정을 갖춘다. 묻는다. 스승은 주이고 제자는 반인가? 답한다. 부처가 스승이고 보살이 제자인 때가 있으며, 또 한 부처를 다른 부처와 견주어 서로 주반이 되는 뜻도 있으므로 스승 가운데 주반을 갖추고 보살도 또한 그러하다. 그러나 이 글에서는 사주·제반이다.</w:t>
      </w:r>
    </w:p>
    <w:p>
      <w:pPr>
        <w:pStyle w:val="SmallMeta"/>
      </w:pPr>
      <w:r>
        <w:t>[저본 위치: 卷九 第一○張]</w:t>
      </w:r>
    </w:p>
    <w:p>
      <w:pPr>
        <w:pStyle w:val="SmallMeta"/>
      </w:pPr>
      <w:r>
        <w:t>원문</w:t>
      </w:r>
    </w:p>
    <w:p>
      <w:pPr>
        <w:pStyle w:val="SourceText"/>
      </w:pPr>
      <w:r>
        <w:t>問餘處能釋十門中 論主伴與此中法主伴 何別 答簡義章有云 法淺門深以法則淺深差別 門則融令平等故有云無淺深如旨歸等 唯就此經束普法故 門不離法 法不離門故也 今云二義可許 若隨相說 如初義若約實說 如後義故 靈觀公義爾也</w:t>
      </w:r>
    </w:p>
    <w:p>
      <w:pPr>
        <w:pStyle w:val="SmallMeta"/>
      </w:pPr>
      <w:r>
        <w:t>한국어 직역</w:t>
      </w:r>
    </w:p>
    <w:p>
      <w:pPr>
        <w:pStyle w:val="TranslationText"/>
      </w:pPr>
      <w:r>
        <w:t>묻는다. 다른 곳의 능석 십문에서 논한 주반과 이 가운데 법주반은 어떻게 다른가? 답한다. 『간의장』에 어떤 이는 “법은 얕고 문은 깊다. 법은 천심의 차별이 있고 문은 융합하여 평등하게 하기 때문이다”라고 하고, 어떤 이는 “천심이 없다. 『지귀』 등에서는 오직 이 경에 나아가 보법을 묶으므로 문이 법을 떠나지 않고 법이 문을 떠나지 않기 때문이다”라고 하였다. 지금은 두 뜻을 모두 허용한다고 한다. 상에 따라 말하면 앞의 뜻과 같고, 실에 의거해 말하면 뒤의 뜻과 같으므로 영관공의 뜻이 그러하다.</w:t>
      </w:r>
    </w:p>
    <w:p>
      <w:pPr>
        <w:pStyle w:val="SmallMeta"/>
      </w:pPr>
      <w:r>
        <w:t>[저본 위치: 卷九 第一○張]</w:t>
      </w:r>
    </w:p>
    <w:p>
      <w:pPr>
        <w:pStyle w:val="SmallMeta"/>
      </w:pPr>
      <w:r>
        <w:t>원문</w:t>
      </w:r>
    </w:p>
    <w:p>
      <w:pPr>
        <w:pStyle w:val="SourceText"/>
      </w:pPr>
      <w:r>
        <w:t>今釋十法十門 無時不相應故無淺深也 九隨生根欲示現者 料簡云應感也</w:t>
      </w:r>
    </w:p>
    <w:p>
      <w:pPr>
        <w:pStyle w:val="SmallMeta"/>
      </w:pPr>
      <w:r>
        <w:t>한국어 직역</w:t>
      </w:r>
    </w:p>
    <w:p>
      <w:pPr>
        <w:pStyle w:val="TranslationText"/>
      </w:pPr>
      <w:r>
        <w:t>지금의 해석에서는 십법과 십문이 어느 때에도 상응하지 않음이 없으므로 천심이 없다. 아홉째 ‘중생의 근욕을 따라 시현한다’는 것을 『요간』에서는 ‘응감’이라고 하였다.</w:t>
      </w:r>
    </w:p>
    <w:p>
      <w:pPr>
        <w:pStyle w:val="SmallMeta"/>
      </w:pPr>
      <w:r>
        <w:t>[저본 위치: 卷九 第一一張]</w:t>
      </w:r>
    </w:p>
    <w:p>
      <w:pPr>
        <w:pStyle w:val="SmallMeta"/>
      </w:pPr>
      <w:r>
        <w:t>원문</w:t>
      </w:r>
    </w:p>
    <w:p>
      <w:pPr>
        <w:pStyle w:val="SourceText"/>
      </w:pPr>
      <w:r>
        <w:t>謂隨生根欲者卽是感 示現者 卽是應故也 十逆順體用者 取逆順耶 取體用耶 答雖不離體用而取逆順也 謂順機感中 以順貌應 逆機感中 以逆貌應如是應於逆順之應中 具體用也 謂示現則用 能示現之法報則體也 二言解釋者 亦以十門釋前十義 以 1)顯無盡</w:t>
      </w:r>
    </w:p>
    <w:p>
      <w:pPr>
        <w:pStyle w:val="SmallMeta"/>
      </w:pPr>
      <w:r>
        <w:t>한국어 직역</w:t>
      </w:r>
    </w:p>
    <w:p>
      <w:pPr>
        <w:pStyle w:val="TranslationText"/>
      </w:pPr>
      <w:r>
        <w:t>곧 ‘중생의 근욕을 따른다’는 것은 감이고, ‘시현한다’는 것은 응이기 때문이다. 열째 역순·체용에서는 역순을 취하는가? 체용을 취하는가? 답한다. 비록 체용을 떠나지 않지만 역순을 취한다. 곧 순한 근기의 감응 가운데 순한 모습으로 응하고, 거스른 근기의 감응 가운데 거스른 모습으로 응한다. 이와 같이 역순의 응 가운데 체용을 갖춘다. 곧 시현은 용이고, 능시현의 법·보는 체이다. 둘째 ‘해석’이라고 한 것은 또한 십문으로 앞의 십의를 해석하여 1)무진을 드러내는 것이다.</w:t>
      </w:r>
    </w:p>
    <w:p>
      <w:pPr>
        <w:pStyle w:val="SmallMeta"/>
      </w:pPr>
      <w:r>
        <w:t>교감주</w:t>
      </w:r>
    </w:p>
    <w:p>
      <w:pPr>
        <w:pStyle w:val="EditorialNote"/>
      </w:pPr>
      <w:r>
        <w:rPr>
          <w:b/>
        </w:rPr>
        <w:t>[교감] KABC: 「顯」作「現」{乙}。</w:t>
        <w:br/>
      </w:r>
      <w:r>
        <w:t>교감 내용 번역: 乙본에서는 ‘顯’를 ‘現’로 쓴다.</w:t>
        <w:br/>
      </w:r>
      <w:r>
        <w:t>저본 독법: 二言解釋者 亦以十門釋前十義 以 1)顯無盡</w:t>
        <w:br/>
      </w:r>
      <w:r>
        <w:t>저본 적용 문장/구절: 二言解釋者 亦以十門釋前十義 以 1)顯無盡</w:t>
        <w:br/>
      </w:r>
      <w:r>
        <w:t>저본 기준 번역: 둘째 ‘해석’이라고 한 것은 또한 십문으로 앞의 십의를 해석하여 1)무진을 드러내는 것이다.</w:t>
        <w:br/>
      </w:r>
      <w:r>
        <w:t>이문·추정 독법: 乙본: 顯→現</w:t>
        <w:br/>
      </w:r>
      <w:r>
        <w:t>이문 적용 문장/구절: 二言解釋者 亦以十門釋前十義 以 1)現無盡</w:t>
        <w:br/>
      </w:r>
      <w:r>
        <w:t>이문 기준 번역: 저본의 ‘顯’와 乙본의 ‘現’가 다르다.</w:t>
        <w:br/>
      </w:r>
      <w:r>
        <w:t>의미·문법·교학적 차이: 판본 차이를 별도 보존한다.</w:t>
        <w:br/>
      </w:r>
      <w:r>
        <w:t>보충 의미 차이: 자형·통용자·표기 차이이므로 이 문맥의 한국어 번역에는 실질적인 차이가 없다.</w:t>
        <w:br/>
      </w:r>
      <w:r>
        <w:t>[번역상의 실질적인 차이 없음]</w:t>
      </w:r>
    </w:p>
    <w:p>
      <w:pPr>
        <w:pStyle w:val="SmallMeta"/>
      </w:pPr>
      <w:r>
        <w:t>[저본 위치: 卷九 第一一張]</w:t>
      </w:r>
    </w:p>
    <w:p>
      <w:pPr>
        <w:pStyle w:val="SmallMeta"/>
      </w:pPr>
      <w:r>
        <w:t>원문</w:t>
      </w:r>
    </w:p>
    <w:p>
      <w:pPr>
        <w:pStyle w:val="SourceText"/>
      </w:pPr>
      <w:r>
        <w:t>問何以得知十數顯無盡 2)耶 答依華嚴經中立十數爲 3)則 以顯無盡義 一者同時具足相應門 此上十義 同時相應 成一緣起 無有前後始終等別具足一切自在逆順 參而不雜 成緣起際 此依海印三昧 炳然同時顯現成矣</w:t>
      </w:r>
    </w:p>
    <w:p>
      <w:pPr>
        <w:pStyle w:val="SmallMeta"/>
      </w:pPr>
      <w:r>
        <w:t>한국어 직역</w:t>
      </w:r>
    </w:p>
    <w:p>
      <w:pPr>
        <w:pStyle w:val="TranslationText"/>
      </w:pPr>
      <w:r>
        <w:t>묻는다. 십수로 무진을 드러냄을 2)어떻게 아는가? 답한다. 『화엄경』 가운데 십수를 3)법칙으로 세운 데 의거하여 무진의 뜻을 드러낸다. 첫째 동시구족상응문이다. 위의 십의가 동시에 상응하여 하나의 연기를 이루고, 앞뒤·시작·끝 등의 차별이 없으며, 일체의 자재한 역순을 구족하고 서로 섞여도 뒤섞이지 않아 연기의 실제를 이룬다. 이는 해인삼매에 의거하여 분명히 동시에 나타나 이루어진다.</w:t>
      </w:r>
    </w:p>
    <w:p>
      <w:pPr>
        <w:pStyle w:val="SmallMeta"/>
      </w:pPr>
      <w:r>
        <w:t>교감주</w:t>
      </w:r>
    </w:p>
    <w:p>
      <w:pPr>
        <w:pStyle w:val="EditorialNote"/>
      </w:pPr>
      <w:r>
        <w:rPr>
          <w:b/>
        </w:rPr>
        <w:t>[교감] KABC: 「耶」作「者」{乙}。</w:t>
        <w:br/>
      </w:r>
      <w:r>
        <w:t>교감 내용 번역: 乙본에서는 ‘耶’를 ‘者’로 쓴다.</w:t>
        <w:br/>
      </w:r>
      <w:r>
        <w:t>저본 독법: 問何以得知十數顯無盡 2)耶</w:t>
        <w:br/>
      </w:r>
      <w:r>
        <w:t>저본 적용 문장/구절: 問何以得知十數顯無盡 2)耶</w:t>
        <w:br/>
      </w:r>
      <w:r>
        <w:t>저본 기준 번역: 묻는다. 십수로 무진을 드러냄을 2)어떻게 아는가?</w:t>
        <w:br/>
      </w:r>
      <w:r>
        <w:t>이문·추정 독법: 乙본: 耶→者</w:t>
        <w:br/>
      </w:r>
      <w:r>
        <w:t>이문 적용 문장/구절: 問何以得知十數顯無盡 2)者</w:t>
        <w:br/>
      </w:r>
      <w:r>
        <w:t>이문 기준 번역: 저본의 ‘耶’와 乙본의 ‘者’가 다르다.</w:t>
        <w:br/>
      </w:r>
      <w:r>
        <w:t>의미·문법·교학적 차이: 판본 차이를 별도 보존한다.</w:t>
        <w:br/>
      </w:r>
      <w:r>
        <w:t>보충 의미 차이: 저본의 ‘耶’와 대안 독법 ‘者’가 달라 어휘 또는 구문 해석이 달라질 수 있다.</w:t>
      </w:r>
    </w:p>
    <w:p>
      <w:pPr>
        <w:pStyle w:val="EditorialNote"/>
      </w:pPr>
      <w:r>
        <w:rPr>
          <w:b/>
        </w:rPr>
        <w:t>[교감] KABC: 「則」作「首」{乙}。</w:t>
        <w:br/>
      </w:r>
      <w:r>
        <w:t>교감 내용 번역: 乙본에서는 ‘則’를 ‘首’로 쓴다.</w:t>
        <w:br/>
      </w:r>
      <w:r>
        <w:t>저본 독법: 答依華嚴經中立十數爲 3)則 以顯無盡義</w:t>
        <w:br/>
      </w:r>
      <w:r>
        <w:t>저본 적용 문장/구절: 答依華嚴經中立十數爲 3)則 以顯無盡義</w:t>
        <w:br/>
      </w:r>
      <w:r>
        <w:t>저본 기준 번역: 답한다. 『화엄경』 가운데 십수를 3)법칙으로 세운 데 의거하여 무진의 뜻을 드러낸다.</w:t>
        <w:br/>
      </w:r>
      <w:r>
        <w:t>이문·추정 독법: 乙본: 則→首</w:t>
        <w:br/>
      </w:r>
      <w:r>
        <w:t>이문 적용 문장/구절: 答依華嚴經中立十數爲 3)首 以顯無盡義</w:t>
        <w:br/>
      </w:r>
      <w:r>
        <w:t>이문 기준 번역: 저본의 ‘則’와 乙본의 ‘首’가 다르다.</w:t>
        <w:br/>
      </w:r>
      <w:r>
        <w:t>의미·문법·교학적 차이: 판본 차이를 별도 보존한다.</w:t>
        <w:br/>
      </w:r>
      <w:r>
        <w:t>보충 의미 차이: 저본의 ‘則’와 대안 독법 ‘首’가 달라 어휘 또는 구문 해석이 달라질 수 있다.</w:t>
      </w:r>
    </w:p>
    <w:p>
      <w:pPr>
        <w:pStyle w:val="SmallMeta"/>
      </w:pPr>
      <w:r>
        <w:t>기타 각주</w:t>
      </w:r>
    </w:p>
    <w:p>
      <w:pPr>
        <w:pStyle w:val="EditorialNote"/>
      </w:pPr>
      <w:r>
        <w:rPr>
          <w:b/>
        </w:rPr>
        <w:t xml:space="preserve">[번역자 검토] </w:t>
      </w:r>
      <w:r>
        <w:t>저본 「則」에 대해 乙본은 「首」로 되어 있어 ‘법칙/첫머리’의 의미 차이가 생긴다. 저본 독법을 본문에 유지한다.</w:t>
      </w:r>
    </w:p>
    <w:p>
      <w:pPr>
        <w:pStyle w:val="SmallMeta"/>
      </w:pPr>
      <w:r>
        <w:t>[저본 위치: 卷九 第一一張]</w:t>
      </w:r>
    </w:p>
    <w:p>
      <w:pPr>
        <w:pStyle w:val="SmallMeta"/>
      </w:pPr>
      <w:r>
        <w:t>원문</w:t>
      </w:r>
    </w:p>
    <w:p>
      <w:pPr>
        <w:pStyle w:val="SourceText"/>
      </w:pPr>
      <w:r>
        <w:t>二者一多相容不同門 此上諸義 隨一門中 卽具攝前因果理事一切法門 如彼初錢中 卽攝無盡義者 此亦如是 然此一中 雖具有多 仍一非卽 是其多耳多中一等 4)準上思之 餘一一門中 5)皆悉如是重重無盡 1)故也</w:t>
      </w:r>
    </w:p>
    <w:p>
      <w:pPr>
        <w:pStyle w:val="SmallMeta"/>
      </w:pPr>
      <w:r>
        <w:t>한국어 직역</w:t>
      </w:r>
    </w:p>
    <w:p>
      <w:pPr>
        <w:pStyle w:val="TranslationText"/>
      </w:pPr>
      <w:r>
        <w:t>둘째 일다상용부동문이다. 위의 여러 뜻은 하나의 문을 따라서 곧 앞의 인과·이사 등 일체법문을 갖추어 포섭한다. 저 처음 한 돈 가운데 무진한 뜻을 포섭하는 것과 같으니 이것도 또한 그러하다. 그러나 이 하나 가운데 비록 다를 갖추어도 여전히 하나이지 곧 다인 것은 아니다. 다 가운데 하나 등은 4)위에 준하여 생각하라. 나머지 하나하나의 문 가운데도 5)모두 이와 같아 중중무진하기 1)때문이다.</w:t>
      </w:r>
    </w:p>
    <w:p>
      <w:pPr>
        <w:pStyle w:val="SmallMeta"/>
      </w:pPr>
      <w:r>
        <w:t>교감주</w:t>
      </w:r>
    </w:p>
    <w:p>
      <w:pPr>
        <w:pStyle w:val="EditorialNote"/>
      </w:pPr>
      <w:r>
        <w:rPr>
          <w:b/>
        </w:rPr>
        <w:t>[교감] KABC: 「準」作「准」{乙}。次同。</w:t>
        <w:br/>
      </w:r>
      <w:r>
        <w:t>교감 내용 번역: 乙본에서는 ‘準’를 ‘准’로 쓴다. 次同。</w:t>
        <w:br/>
      </w:r>
      <w:r>
        <w:t>저본 독법: 二者一多相容不同門 此上諸義 隨一門中 卽具攝前因果理事一切法門 如彼初錢中 卽攝無盡義者 此亦如是 然此一中 雖具有多 仍一非卽 是其多耳多中一等 4)準上思之 餘一一門中 5)皆悉如是重重無盡 1)故也</w:t>
        <w:br/>
      </w:r>
      <w:r>
        <w:t>저본 적용 문장/구절: 二者一多相容不同門 此上諸義 隨一門中 卽具攝前因果理事一切法門 如彼初錢中 卽攝無盡義者 此亦如是 然此一中 雖具有多 仍一非卽 是其多耳多中一等 4)準上思之 餘一一門中 5)皆悉如是重重無盡 1)故也</w:t>
        <w:br/>
      </w:r>
      <w:r>
        <w:t>저본 기준 번역: 둘째 일다상용부동문이다. 위의 여러 뜻은 하나의 문을 따라서 곧 앞의 인과·이사 등 일체법문을 갖추어 포섭한다. 저 처음 한 돈 가운데 무진한 뜻을 포섭하는 것과 같으니 이것도 또한 그러하다. 그러나 이 하나 가운데 비록 다를 갖추어도 여전히 하나이지 곧 다인 것은 아니다. 다 가운데 하나 등은 4)위에 준하여 생각하라. 나머지 하나하나의 문 가운데도 5)모두 이와 같아 중중무진하기 1)때문이다.</w:t>
        <w:br/>
      </w:r>
      <w:r>
        <w:t>이문·추정 독법: 乙본: 準→准</w:t>
        <w:br/>
      </w:r>
      <w:r>
        <w:t>이문 적용 문장/구절: 二者一多相容不同門 此上諸義 隨一門中 卽具攝前因果理事一切法門 如彼初錢中 卽攝無盡義者 此亦如是 然此一中 雖具有多 仍一非卽 是其多耳多中一等 4)准上思之 餘一一門中 5)皆悉如是重重無盡 1)故也</w:t>
        <w:br/>
      </w:r>
      <w:r>
        <w:t>이문 기준 번역: 저본의 ‘準’와 乙본의 ‘准’가 다르다.</w:t>
        <w:br/>
      </w:r>
      <w:r>
        <w:t>의미·문법·교학적 차이: 판본 차이를 별도 보존한다.</w:t>
        <w:br/>
      </w:r>
      <w:r>
        <w:t>보충 의미 차이: 자형·통용자·표기 차이이므로 이 문맥의 한국어 번역에는 실질적인 차이가 없다.</w:t>
        <w:br/>
      </w:r>
      <w:r>
        <w:t>[번역상의 실질적인 차이 없음]</w:t>
      </w:r>
    </w:p>
    <w:p>
      <w:pPr>
        <w:pStyle w:val="EditorialNote"/>
      </w:pPr>
      <w:r>
        <w:rPr>
          <w:b/>
        </w:rPr>
        <w:t>[교감] KABC: 「皆」作「能」{乙}。</w:t>
        <w:br/>
      </w:r>
      <w:r>
        <w:t>교감 내용 번역: 乙본에서는 ‘皆’를 ‘能’로 쓴다.</w:t>
        <w:br/>
      </w:r>
      <w:r>
        <w:t>저본 독법: 二者一多相容不同門 此上諸義 隨一門中 卽具攝前因果理事一切法門 如彼初錢中 卽攝無盡義者 此亦如是 然此一中 雖具有多 仍一非卽 是其多耳多中一等 4)準上思之 餘一一門中 5)皆悉如是重重無盡 1)故也</w:t>
        <w:br/>
      </w:r>
      <w:r>
        <w:t>저본 적용 문장/구절: 二者一多相容不同門 此上諸義 隨一門中 卽具攝前因果理事一切法門 如彼初錢中 卽攝無盡義者 此亦如是 然此一中 雖具有多 仍一非卽 是其多耳多中一等 4)準上思之 餘一一門中 5)皆悉如是重重無盡 1)故也</w:t>
        <w:br/>
      </w:r>
      <w:r>
        <w:t>저본 기준 번역: 둘째 일다상용부동문이다. 위의 여러 뜻은 하나의 문을 따라서 곧 앞의 인과·이사 등 일체법문을 갖추어 포섭한다. 저 처음 한 돈 가운데 무진한 뜻을 포섭하는 것과 같으니 이것도 또한 그러하다. 그러나 이 하나 가운데 비록 다를 갖추어도 여전히 하나이지 곧 다인 것은 아니다. 다 가운데 하나 등은 4)위에 준하여 생각하라. 나머지 하나하나의 문 가운데도 5)모두 이와 같아 중중무진하기 1)때문이다.</w:t>
        <w:br/>
      </w:r>
      <w:r>
        <w:t>이문·추정 독법: 乙본: 皆→能</w:t>
        <w:br/>
      </w:r>
      <w:r>
        <w:t>이문 적용 문장/구절: 二者一多相容不同門 此上諸義 隨一門中 卽具攝前因果理事一切法門 如彼初錢中 卽攝無盡義者 此亦如是 然此一中 雖具有多 仍一非卽 是其多耳多中一等 4)準上思之 餘一一門中 5)能悉如是重重無盡 1)故也</w:t>
        <w:br/>
      </w:r>
      <w:r>
        <w:t>이문 기준 번역: 저본의 ‘皆’와 乙본의 ‘能’가 다르다.</w:t>
        <w:br/>
      </w:r>
      <w:r>
        <w:t>의미·문법·교학적 차이: 판본 차이를 별도 보존한다.</w:t>
        <w:br/>
      </w:r>
      <w:r>
        <w:t>보충 의미 차이: 저본의 ‘皆’와 대안 독법 ‘能’가 달라 어휘 또는 구문 해석이 달라질 수 있다.</w:t>
      </w:r>
    </w:p>
    <w:p>
      <w:pPr>
        <w:pStyle w:val="EditorialNote"/>
      </w:pPr>
      <w:r>
        <w:rPr>
          <w:b/>
        </w:rPr>
        <w:t>[교감] KABC: 「故」無有{乙}。次同。</w:t>
        <w:br/>
      </w:r>
      <w:r>
        <w:t>교감 내용 번역: 乙본에는 저본의 ‘故’가 없다. 次同。</w:t>
        <w:br/>
      </w:r>
      <w:r>
        <w:t>저본 독법: 二者一多相容不同門 此上諸義 隨一門中 卽具攝前因果理事一切法門 如彼初錢中 卽攝無盡義者 此亦如是 然此一中 雖具有多 仍一非卽 是其多耳多中一等 4)準上思之 餘一一門中 5)皆悉如是重重無盡 1)故也</w:t>
        <w:br/>
      </w:r>
      <w:r>
        <w:t>저본 적용 문장/구절: 二者一多相容不同門 此上諸義 隨一門中 卽具攝前因果理事一切法門 如彼初錢中 卽攝無盡義者 此亦如是 然此一中 雖具有多 仍一非卽 是其多耳多中一等 4)準上思之 餘一一門中 5)皆悉如是重重無盡 1)故也</w:t>
        <w:br/>
      </w:r>
      <w:r>
        <w:t>저본 기준 번역: 둘째 일다상용부동문이다. 위의 여러 뜻은 하나의 문을 따라서 곧 앞의 인과·이사 등 일체법문을 갖추어 포섭한다. 저 처음 한 돈 가운데 무진한 뜻을 포섭하는 것과 같으니 이것도 또한 그러하다. 그러나 이 하나 가운데 비록 다를 갖추어도 여전히 하나이지 곧 다인 것은 아니다. 다 가운데 하나 등은 4)위에 준하여 생각하라. 나머지 하나하나의 문 가운데도 5)모두 이와 같아 중중무진하기 1)때문이다.</w:t>
        <w:br/>
      </w:r>
      <w:r>
        <w:t>이문·추정 독법: 乙본: 故 삭제</w:t>
        <w:br/>
      </w:r>
      <w:r>
        <w:t>이문 적용 문장/구절: 二者一多相容不同門 此上諸義 隨一門中 卽具攝前因果理事一切法門 如彼初錢中 卽攝無盡義者 此亦如是 然此一中 雖具有多 仍一非卽 是其多耳多中一等 4)準上思之 餘一一門中 5)皆悉如是重重無盡 1)也</w:t>
        <w:br/>
      </w:r>
      <w:r>
        <w:t>이문 기준 번역: 저본의 ‘故’가 乙본에서는 생략된다.</w:t>
        <w:br/>
      </w:r>
      <w:r>
        <w:t>의미·문법·교학적 차이: 판본 차이를 별도 보존한다.</w:t>
        <w:br/>
      </w:r>
      <w:r>
        <w:t>보충 의미 차이: 乙에서는 저본의 ‘故’를 삭제하므로 해당 어구의 수식·연결 또는 문장 성분이 줄어든다.</w:t>
      </w:r>
    </w:p>
    <w:p>
      <w:pPr>
        <w:pStyle w:val="SmallMeta"/>
      </w:pPr>
      <w:r>
        <w:t>[저본 위치: 卷九 第一一張]</w:t>
      </w:r>
    </w:p>
    <w:p>
      <w:pPr>
        <w:pStyle w:val="SmallMeta"/>
      </w:pPr>
      <w:r>
        <w:t>원문</w:t>
      </w:r>
    </w:p>
    <w:p>
      <w:pPr>
        <w:pStyle w:val="SourceText"/>
      </w:pPr>
      <w:r>
        <w:t>*故此經偈云以一佛土滿十方 十方入一亦無餘 世界本相亦不壞 無比功德故能爾 然此一多雖復 2)互相 3)含受自在無碍 仍體不同也</w:t>
      </w:r>
    </w:p>
    <w:p>
      <w:pPr>
        <w:pStyle w:val="SmallMeta"/>
      </w:pPr>
      <w:r>
        <w:t>한국어 직역</w:t>
      </w:r>
    </w:p>
    <w:p>
      <w:pPr>
        <w:pStyle w:val="TranslationText"/>
      </w:pPr>
      <w:r>
        <w:t>＊그러므로 이 경 게송에서 “한 불토로 시방을 가득 채우고 시방이 하나에 들어가도 남음이 없으며, 세계의 본래 모습도 무너지지 않으니 견줄 데 없는 공덕으로 그러할 수 있다”고 하였다. 그러나 이 일과 다는 비록 다시 2)서로 3)포함하고 받아들여 자재무애하더라도 여전히 체는 같지 않다.</w:t>
      </w:r>
    </w:p>
    <w:p>
      <w:pPr>
        <w:pStyle w:val="SmallMeta"/>
      </w:pPr>
      <w:r>
        <w:t>교감주</w:t>
      </w:r>
    </w:p>
    <w:p>
      <w:pPr>
        <w:pStyle w:val="EditorialNote"/>
      </w:pPr>
      <w:r>
        <w:rPr>
          <w:b/>
        </w:rPr>
        <w:t>[교감] KABC: 「互」無有{乙}。</w:t>
        <w:br/>
      </w:r>
      <w:r>
        <w:t>교감 내용 번역: 乙본에는 저본의 ‘互’가 없다.</w:t>
        <w:br/>
      </w:r>
      <w:r>
        <w:t>저본 독법: *故此經偈云以一佛土滿十方 十方入一亦無餘 世界本相亦不壞 無比功德故能爾 然此一多雖復 2)互相 3)含受自在無碍 仍體不同也</w:t>
        <w:br/>
      </w:r>
      <w:r>
        <w:t>저본 적용 문장/구절: *故此經偈云以一佛土滿十方 十方入一亦無餘 世界本相亦不壞 無比功德故能爾 然此一多雖復 2)互相 3)含受自在無碍 仍體不同也</w:t>
        <w:br/>
      </w:r>
      <w:r>
        <w:t>저본 기준 번역: ＊그러므로 이 경 게송에서 “한 불토로 시방을 가득 채우고 시방이 하나에 들어가도 남음이 없으며, 세계의 본래 모습도 무너지지 않으니 견줄 데 없는 공덕으로 그러할 수 있다”고 하였다. 그러나 이 일과 다는 비록 다시 2)서로 3)포함하고 받아들여 자재무애하더라도 여전히 체는 같지 않다.</w:t>
        <w:br/>
      </w:r>
      <w:r>
        <w:t>이문·추정 독법: 乙본: 互 삭제</w:t>
        <w:br/>
      </w:r>
      <w:r>
        <w:t>이문 적용 문장/구절: *故此經偈云以一佛土滿十方 十方入一亦無餘 世界本相亦不壞 無比功德故能爾 然此一多雖復 2)相 3)含受自在無碍 仍體不同也</w:t>
        <w:br/>
      </w:r>
      <w:r>
        <w:t>이문 기준 번역: 저본의 ‘互’가 乙본에서는 생략된다.</w:t>
        <w:br/>
      </w:r>
      <w:r>
        <w:t>의미·문법·교학적 차이: 판본 차이를 별도 보존한다.</w:t>
        <w:br/>
      </w:r>
      <w:r>
        <w:t>보충 의미 차이: 乙에서는 저본의 ‘互’를 삭제하므로 해당 어구의 수식·연결 또는 문장 성분이 줄어든다.</w:t>
      </w:r>
    </w:p>
    <w:p>
      <w:pPr>
        <w:pStyle w:val="EditorialNote"/>
      </w:pPr>
      <w:r>
        <w:rPr>
          <w:b/>
        </w:rPr>
        <w:t>[교감] KABC: 「含」下有「容」{乙}。</w:t>
        <w:br/>
      </w:r>
      <w:r>
        <w:t>교감 내용 번역: 乙본에는 ‘含’ 아래에 ‘容’가 더 있다.</w:t>
        <w:br/>
      </w:r>
      <w:r>
        <w:t>저본 독법: *故此經偈云以一佛土滿十方 十方入一亦無餘 世界本相亦不壞 無比功德故能爾 然此一多雖復 2)互相 3)含受自在無碍 仍體不同也</w:t>
        <w:br/>
      </w:r>
      <w:r>
        <w:t>저본 적용 문장/구절: *故此經偈云以一佛土滿十方 十方入一亦無餘 世界本相亦不壞 無比功德故能爾 然此一多雖復 2)互相 3)含受自在無碍 仍體不同也</w:t>
        <w:br/>
      </w:r>
      <w:r>
        <w:t>저본 기준 번역: ＊그러므로 이 경 게송에서 “한 불토로 시방을 가득 채우고 시방이 하나에 들어가도 남음이 없으며, 세계의 본래 모습도 무너지지 않으니 견줄 데 없는 공덕으로 그러할 수 있다”고 하였다. 그러나 이 일과 다는 비록 다시 2)서로 3)포함하고 받아들여 자재무애하더라도 여전히 체는 같지 않다.</w:t>
        <w:br/>
      </w:r>
      <w:r>
        <w:t>이문·추정 독법: 乙본: 含→含容</w:t>
        <w:br/>
      </w:r>
      <w:r>
        <w:t>이문 적용 문장/구절: *故此經偈云以一佛土滿十方 十方入一亦無餘 世界本相亦不壞 無比功德故能爾 然此一多雖復 2)互相 3)含容受自在無碍 仍體不同也</w:t>
        <w:br/>
      </w:r>
      <w:r>
        <w:t>이문 기준 번역: ‘容’의 보입으로 구문이 달라진다.</w:t>
        <w:br/>
      </w:r>
      <w:r>
        <w:t>의미·문법·교학적 차이: 판본 차이를 별도 보존한다.</w:t>
        <w:br/>
      </w:r>
      <w:r>
        <w:t>보충 의미 차이: 乙에서는 ‘容’가 보입되어 저본보다 어구가 확장된다.</w:t>
      </w:r>
    </w:p>
    <w:p>
      <w:pPr>
        <w:pStyle w:val="SmallMeta"/>
      </w:pPr>
      <w:r>
        <w:t>[저본 위치: 卷九 第一一張]</w:t>
      </w:r>
    </w:p>
    <w:p>
      <w:pPr>
        <w:pStyle w:val="SmallMeta"/>
      </w:pPr>
      <w:r>
        <w:t>원문</w:t>
      </w:r>
    </w:p>
    <w:p>
      <w:pPr>
        <w:pStyle w:val="SourceText"/>
      </w:pPr>
      <w:r>
        <w:t>所由如上錢義中釋 此有同體異體 *準上思之可解第二解釋中 先標章門 後一者同時下釋 初中淸凉疏中 十普法 則所依體事也 攝歸眞實 則理理無碍也彰其無碍 則理事無碍也 周遍含容則事事無碍也 故此章十玄門 亦當事事無碍法界也</w:t>
      </w:r>
    </w:p>
    <w:p>
      <w:pPr>
        <w:pStyle w:val="SmallMeta"/>
      </w:pPr>
      <w:r>
        <w:t>한국어 직역</w:t>
      </w:r>
    </w:p>
    <w:p>
      <w:pPr>
        <w:pStyle w:val="TranslationText"/>
      </w:pPr>
      <w:r>
        <w:t>그 까닭은 위의 돈의 뜻에서 해석한 것과 같다. 여기에는 동체와 이체가 있으니 ＊위에 준하여 생각하면 알 수 있다. 둘째 해석 가운데 먼저 장문을 표하고, 뒤의 ‘첫째 동시’ 이하에서 해석한다. 처음 가운데 청량소에서는 십보법을 소의의 체사라고 하였다. 진실로 섭귀하는 것은 이이무애이다. 그 무애를 드러내는 것은 이사무애이다. 주편함용은 사사무애이다. 그러므로 이 장의 십현문도 또한 사사무애법계에 해당한다.</w:t>
      </w:r>
    </w:p>
    <w:p>
      <w:pPr>
        <w:pStyle w:val="SmallMeta"/>
      </w:pPr>
      <w:r>
        <w:t>[저본 위치: 卷九 第一一張]</w:t>
      </w:r>
    </w:p>
    <w:p>
      <w:pPr>
        <w:pStyle w:val="SmallMeta"/>
      </w:pPr>
      <w:r>
        <w:t>원문</w:t>
      </w:r>
    </w:p>
    <w:p>
      <w:pPr>
        <w:pStyle w:val="SourceText"/>
      </w:pPr>
      <w:r>
        <w:t>問此中十玄 當事事無碍者 法界圖中 若依別敎一乘則理理相卽亦得 事事相卽亦得 理事相卽亦得 各各不相卽亦得已上 此四句中 唯事事相卽 是十玄耶 四句皆是十玄耶</w:t>
      </w:r>
    </w:p>
    <w:p>
      <w:pPr>
        <w:pStyle w:val="SmallMeta"/>
      </w:pPr>
      <w:r>
        <w:t>한국어 직역</w:t>
      </w:r>
    </w:p>
    <w:p>
      <w:pPr>
        <w:pStyle w:val="TranslationText"/>
      </w:pPr>
      <w:r>
        <w:t>묻는다. 이 가운데 십현이 사사무애에 해당한다면 『법계도』에서 “별교일승에 의하면 이이상즉도 되고, 사사상즉도 되며, 이사상즉도 되고, 각각 서로 즉하지 않아도 된다”고 하였다. 이상이다. 이 사구 가운데 오직 사사상즉만 십현인가? 아니면 사구 모두가 십현인가?</w:t>
      </w:r>
    </w:p>
    <w:p>
      <w:pPr>
        <w:pStyle w:val="SmallMeta"/>
      </w:pPr>
      <w:r>
        <w:t>[저본 위치: 卷九 第一一張]</w:t>
      </w:r>
    </w:p>
    <w:p>
      <w:pPr>
        <w:pStyle w:val="SmallMeta"/>
      </w:pPr>
      <w:r>
        <w:t>원문</w:t>
      </w:r>
    </w:p>
    <w:p>
      <w:pPr>
        <w:pStyle w:val="SourceText"/>
      </w:pPr>
      <w:r>
        <w:t>答三乘中 唯論理理相卽 理事相卽 不得論事事相卽故對此三乘 而言華嚴經 是事事無碍之敎故 十玄是事事無碍也 然而理理相卽 理事相卽 亦具十玄之中故當於事事無碍義也 是故圖云 若依別敎一乘 理理相卽亦得 理事相卽亦得故 是別敎也 取其本位 則理理相卽 理事相卽 是三乘也 比如江河流入大海 同一醎味 如是理理無碍 理事無碍 具於此經 則並當事事無碍也 是故演義云 次一乘有二下別釋深義 後通妨 二中言同敎者謂終頓二敎 雖說一性一相 無二無三 不辨圓融具德事事無碍故非別敎 而別敎中 有一性一相 事理無碍 言思斯絶 同彼二故 疏以別該同下 三通妨難 謂有難言 旣同頓同實</w:t>
      </w:r>
    </w:p>
    <w:p>
      <w:pPr>
        <w:pStyle w:val="SmallMeta"/>
      </w:pPr>
      <w:r>
        <w:t>한국어 직역</w:t>
      </w:r>
    </w:p>
    <w:p>
      <w:pPr>
        <w:pStyle w:val="TranslationText"/>
      </w:pPr>
      <w:r>
        <w:t>답한다. 삼승에서는 오직 이이상즉과 이사상즉만 논하고 사사상즉을 논하지 못하기 때문에 이 삼승에 상대하여 『화엄경』을 사사무애의 교라고 하므로 십현은 사사무애이다. 그러나 이이상즉과 이사상즉도 또한 십현 가운데 갖추어지기 때문에 사사무애의 뜻에 해당한다. 그러므로 『도』에서 “별교일승에 의하면 이이상즉도 되고 이사상즉도 된다”고 하였으므로 별교이다. 그 본위를 취하면 이이상즉과 이사상즉은 삼승이다. 비유하면 강하가 흘러 대해에 들어가 모두 같은 짠맛이 되는 것과 같다. 이와 같이 이이무애와 이사무애가 이 경에 갖추어지면 모두 사사무애에 해당한다. 그러므로 『연의』에서 “다음 ‘일승에 둘이 있다’ 이하에서는 깊은 뜻을 별도로 해석하고 뒤에서는 방난을 통한다. 둘 가운데 ‘동교’라고 한 것은 종교와 돈교 두 교가 비록 일성일상·무이무삼을 설하지만 원융구덕과 사사무애를 분별하지 않기 때문에 별교가 아니다. 그러나 별교 가운데 일성일상·사리무애·언사절이 있어 저 두 교와 같으므로, 소에서 ‘별로써 동을 포괄한다’고 한 이하가 셋째 방난을 통하는 부분이다. 어떤 이가 ‘이미 돈교와 같고 실교와 같은데 무엇이 돈교·실교와 다른가’라고 힐난하므로, 여기서 ‘곧 이 동 가운데 반드시 별의 뜻이 있으니, 사리무애가 반드시 곧 사사무애인 것과 같다’고 통한다. 마치 저 강물이 바다에 들어가 모두 짜게 되는 것과 같다.”고 하였다.</w:t>
      </w:r>
    </w:p>
    <w:p>
      <w:pPr>
        <w:pStyle w:val="SmallMeta"/>
      </w:pPr>
      <w:r>
        <w:t>[저본 위치: 卷九 第一一張]</w:t>
      </w:r>
    </w:p>
    <w:p>
      <w:pPr>
        <w:pStyle w:val="SmallMeta"/>
      </w:pPr>
      <w:r>
        <w:t>원문</w:t>
      </w:r>
    </w:p>
    <w:p>
      <w:pPr>
        <w:pStyle w:val="SourceText"/>
      </w:pPr>
      <w:r>
        <w:t>何異頓實 故此通云 卽此同中必有別義 如事理無碍 必卽事事無碍 猶彼江水 入海皆 ((酉+感)) 已上 故知理事無碍等 並卽事事無碍也 後釋中十門 卽爲十段 初門中先標名 後釋</w:t>
      </w:r>
    </w:p>
    <w:p>
      <w:pPr>
        <w:pStyle w:val="SmallMeta"/>
      </w:pPr>
      <w:r>
        <w:t>한국어 직역</w:t>
      </w:r>
    </w:p>
    <w:p>
      <w:pPr>
        <w:pStyle w:val="TranslationText"/>
      </w:pPr>
      <w:r>
        <w:t>“무엇이 돈교·실교와 다른가. 그러므로 여기서 통하여 ‘곧 이 동 가운데 반드시 별의 뜻이 있으니, 사리무애가 반드시 곧 사사무애인 것과 같다. 마치 저 강물이 바다에 들어가 모두 ((酉+感))하게 되는 것과 같다’고 하였다.” 이상이다. 그러므로 이사무애 등도 모두 곧 사사무애임을 알 수 있다. 뒤의 해석 가운데 십문이 곧 십단이 된다. 첫 문에서는 먼저 이름을 표하고 뒤에서 해석한다.</w:t>
      </w:r>
    </w:p>
    <w:p>
      <w:pPr>
        <w:pStyle w:val="SmallMeta"/>
      </w:pPr>
      <w:r>
        <w:t>[저본 위치: 卷九 第一一張]</w:t>
      </w:r>
    </w:p>
    <w:p>
      <w:pPr>
        <w:pStyle w:val="SmallMeta"/>
      </w:pPr>
      <w:r>
        <w:t>원문</w:t>
      </w:r>
    </w:p>
    <w:p>
      <w:pPr>
        <w:pStyle w:val="SourceText"/>
      </w:pPr>
      <w:r>
        <w:t>初中問同時卽摠 後九卽別耶 答二義也 綱目章云 隨別成門 入前十門 皆准思之 又更釋前十門 初諸緣契合義是摠也已上 初釋則十門並別故 同時亦非是摠 後釋則唯同時是摠 餘九是別也 釋中此上十義 同時相應 乃至無有前後始終等別者 釋同時也 具足一切自在逆順等者 釋具足也 此依海印三昧等者 指同時顯現義也</w:t>
      </w:r>
    </w:p>
    <w:p>
      <w:pPr>
        <w:pStyle w:val="SmallMeta"/>
      </w:pPr>
      <w:r>
        <w:t>한국어 직역</w:t>
      </w:r>
    </w:p>
    <w:p>
      <w:pPr>
        <w:pStyle w:val="TranslationText"/>
      </w:pPr>
      <w:r>
        <w:t>처음 가운데 묻는다. 동시는 총이고 뒤의 구는 별인가? 답한다. 두 뜻이 있다. 『강목장』에서 “별에 따라 문을 이루며 앞의 십문에 들어가니 모두 이에 준하여 생각하라. 또 다시 앞의 십문을 해석하면, 처음 여러 연이 계합한다는 뜻은 총이다.”라고 하였다. 이상이다. 처음 해석에서는 십문이 모두 별이므로 동시도 총이 아니고, 뒤의 해석에서는 오직 동시만 총이고 나머지 구는 별이다. 해석 가운데 “위의 십의가 동시에 상응하여 … 앞뒤·시작·끝 등의 차별이 없다”는 것은 동시를 해석한 것이다. “일체의 자재한 역순을 구족한다” 등은 구족을 해석한 것이다. “이는 해인삼매에 의거한다” 등은 동시에 현현한다는 뜻을 가리킨다.</w:t>
      </w:r>
    </w:p>
    <w:p>
      <w:pPr>
        <w:pStyle w:val="SmallMeta"/>
      </w:pPr>
      <w:r>
        <w:t>[저본 위치: 卷九 第一一張]</w:t>
      </w:r>
    </w:p>
    <w:p>
      <w:pPr>
        <w:pStyle w:val="SmallMeta"/>
      </w:pPr>
      <w:r>
        <w:t>원문</w:t>
      </w:r>
    </w:p>
    <w:p>
      <w:pPr>
        <w:pStyle w:val="SourceText"/>
      </w:pPr>
      <w:r>
        <w:t>問同時者何時耶 答一云第二七日海印定時也 一云隨吾所據云同時也 今釋二義並得也</w:t>
      </w:r>
    </w:p>
    <w:p>
      <w:pPr>
        <w:pStyle w:val="SmallMeta"/>
      </w:pPr>
      <w:r>
        <w:t>한국어 직역</w:t>
      </w:r>
    </w:p>
    <w:p>
      <w:pPr>
        <w:pStyle w:val="TranslationText"/>
      </w:pPr>
      <w:r>
        <w:t>묻는다. ‘동시’란 어느 때인가? 답한다. 어떤 이는 제이칠일의 해인정 때라고 한다. 어떤 이는 내가 의거하여 든 때를 따라 동시라고 한다. 지금의 해석에서는 두 뜻이 모두 가능하다.</w:t>
      </w:r>
    </w:p>
    <w:p>
      <w:pPr>
        <w:pStyle w:val="SmallMeta"/>
      </w:pPr>
      <w:r>
        <w:t>[저본 위치: 卷九 第一二張]</w:t>
      </w:r>
    </w:p>
    <w:p>
      <w:pPr>
        <w:pStyle w:val="SmallMeta"/>
      </w:pPr>
      <w:r>
        <w:t>원문</w:t>
      </w:r>
    </w:p>
    <w:p>
      <w:pPr>
        <w:pStyle w:val="SourceText"/>
      </w:pPr>
      <w:r>
        <w:t>隨吾所擧午時子時 於此時中 並攝一切 故云同時 此義可得 此之同時 具足現時 卽是第二七日海印定時故 此義亦可得也</w:t>
      </w:r>
    </w:p>
    <w:p>
      <w:pPr>
        <w:pStyle w:val="SmallMeta"/>
      </w:pPr>
      <w:r>
        <w:t>한국어 직역</w:t>
      </w:r>
    </w:p>
    <w:p>
      <w:pPr>
        <w:pStyle w:val="TranslationText"/>
      </w:pPr>
      <w:r>
        <w:t>내가 든 오시·자시를 따라 이때 가운데 일체를 모두 포섭하므로 동시라고 한다. 이 뜻도 성립한다. 이 동시가 구족하여 나타나는 때가 곧 제이칠일의 해인정 때이므로 이 뜻 또한 성립한다.</w:t>
      </w:r>
    </w:p>
    <w:p>
      <w:pPr>
        <w:pStyle w:val="SmallMeta"/>
      </w:pPr>
      <w:r>
        <w:t>[저본 위치: 卷九 第一二張]</w:t>
      </w:r>
    </w:p>
    <w:p>
      <w:pPr>
        <w:pStyle w:val="SmallMeta"/>
      </w:pPr>
      <w:r>
        <w:t>원문</w:t>
      </w:r>
    </w:p>
    <w:p>
      <w:pPr>
        <w:pStyle w:val="SourceText"/>
      </w:pPr>
      <w:r>
        <w:t>第二門中 先標名 後釋 釋中四 先正釋 次引證 次然此一多下結 後此有下 現有同異也 初中先現一攝多義 後多中下 明多攝一也</w:t>
      </w:r>
    </w:p>
    <w:p>
      <w:pPr>
        <w:pStyle w:val="SmallMeta"/>
      </w:pPr>
      <w:r>
        <w:t>한국어 직역</w:t>
      </w:r>
    </w:p>
    <w:p>
      <w:pPr>
        <w:pStyle w:val="TranslationText"/>
      </w:pPr>
      <w:r>
        <w:t>둘째 문에서는 먼저 이름을 표하고 뒤에서 해석한다. 해석 가운데 넷이 있으니, 먼저 바로 해석하고 다음에 인용하여 증명하며, 다음 ‘그러나 이 일다’ 이하에서 맺고, 뒤 ‘여기에는’ 이하에서 동체·이체가 있음을 드러낸다. 처음 가운데 먼저 일이 다를 포섭하는 뜻을 드러내고, 뒤의 ‘다 가운데’ 이하에서 다가 일을 포섭함을 밝힌다.</w:t>
      </w:r>
    </w:p>
    <w:p>
      <w:pPr>
        <w:pStyle w:val="SmallMeta"/>
      </w:pPr>
      <w:r>
        <w:t>[저본 위치: 卷九 第一二張]</w:t>
      </w:r>
    </w:p>
    <w:p>
      <w:pPr>
        <w:pStyle w:val="SmallMeta"/>
      </w:pPr>
      <w:r>
        <w:t>원문</w:t>
      </w:r>
    </w:p>
    <w:p>
      <w:pPr>
        <w:pStyle w:val="SourceText"/>
      </w:pPr>
      <w:r>
        <w:t>初中先明一多義 後然此一下 現不同義也 初中問此上諸義者 與前門諸義一耶異耶 答如問二義 謂約一種十法 於十門中辨故 一也亦得 然隨門各辨故 異也亦得 此中先擧法後擧喩也 後多攝一中 先擧法 後餘一一門下 擧喩 謂餘一一者 對前如彼 初錢中卽攝無盡義 故此亦喩也 經偈者 舍那品也 結中然此一多等者 結一多義也 仍體不同者結不同義也 所由如上錢義中者 指前不據自體故非相卽 力用交徹故成相入也 三者諸法相卽自在門 此上諸義 一卽一切 一切卽一 圓融自在無碍成耳</w:t>
      </w:r>
    </w:p>
    <w:p>
      <w:pPr>
        <w:pStyle w:val="SmallMeta"/>
      </w:pPr>
      <w:r>
        <w:t>한국어 직역</w:t>
      </w:r>
    </w:p>
    <w:p>
      <w:pPr>
        <w:pStyle w:val="TranslationText"/>
      </w:pPr>
      <w:r>
        <w:t>처음 가운데 먼저 일다의 뜻을 밝히고, 뒤의 ‘그러나 이 일’ 이하에서 같지 않다는 뜻을 드러낸다. 처음 가운데 묻는다. ‘위의 여러 뜻’은 앞 문의 여러 뜻과 같은가 다른가? 답한다. 질문대로 두 뜻이 있다. 하나의 십법을 십문 가운데서 분별한다는 데 의거하면 같다고 해도 되고, 문을 따라 각각 분별한다는 데 의거하면 다르다고 해도 된다. 이 가운데 먼저 법을 들고 뒤에 비유를 든다. 뒤의 다가 일을 포섭하는 가운데 먼저 법을 들고, 뒤의 ‘나머지 하나하나의 문’ 이하에서 비유를 든다. ‘나머지 하나하나’라고 한 것은 앞의 “저 처음 돈 가운데 무진의 뜻을 포섭한다”는 것에 대응하므로 이것도 비유이다. 경의 게송은 「사나품」이다. 결론 가운데 “그러나 이 일다” 등은 일다의 뜻을 맺은 것이다. “여전히 체가 같지 않다”는 것은 부동의 뜻을 맺은 것이다. “그 까닭은 위의 돈의 뜻 가운데”라고 한 것은 앞의 “자체에 의거하지 않기 때문에 상즉이 아니고, 역용이 교철하기 때문에 상입을 이룬다”는 것을 가리킨다. 셋째 제법상즉자재문이다. 위의 여러 뜻에서 하나가 곧 일체이고 일체가 곧 하나여서 원융자재무애를 이룬다.</w:t>
      </w:r>
    </w:p>
    <w:p>
      <w:pPr>
        <w:pStyle w:val="SmallMeta"/>
      </w:pPr>
      <w:r>
        <w:t>[저본 위치: 卷九 第一二張]</w:t>
      </w:r>
    </w:p>
    <w:p>
      <w:pPr>
        <w:pStyle w:val="SmallMeta"/>
      </w:pPr>
      <w:r>
        <w:t>원문</w:t>
      </w:r>
    </w:p>
    <w:p>
      <w:pPr>
        <w:pStyle w:val="SourceText"/>
      </w:pPr>
      <w:r>
        <w:t>若約同體門中 卽自具足 攝一切法也 然此自一切復自 1)相入 重重 2)無盡故 3)也</w:t>
      </w:r>
    </w:p>
    <w:p>
      <w:pPr>
        <w:pStyle w:val="SmallMeta"/>
      </w:pPr>
      <w:r>
        <w:t>한국어 직역</w:t>
      </w:r>
    </w:p>
    <w:p>
      <w:pPr>
        <w:pStyle w:val="TranslationText"/>
      </w:pPr>
      <w:r>
        <w:t>동체문에 의거하면 곧 스스로 구족하여 일체법을 포섭한다. 그러나 이 자기의 일체는 다시 스스로 1)서로 들어가 중중으로 2)무진하기 3)때문이다.</w:t>
      </w:r>
    </w:p>
    <w:p>
      <w:pPr>
        <w:pStyle w:val="SmallMeta"/>
      </w:pPr>
      <w:r>
        <w:t>교감주</w:t>
      </w:r>
    </w:p>
    <w:p>
      <w:pPr>
        <w:pStyle w:val="EditorialNote"/>
      </w:pPr>
      <w:r>
        <w:rPr>
          <w:b/>
        </w:rPr>
        <w:t>[교감] KABC: 「相」下有「即」{乙}。</w:t>
        <w:br/>
      </w:r>
      <w:r>
        <w:t>교감 내용 번역: 乙본에는 ‘相’ 아래에 ‘即’가 더 있다.</w:t>
        <w:br/>
      </w:r>
      <w:r>
        <w:t>저본 독법: 然此自一切復自 1)相入 重重 2)無盡故 3)也</w:t>
        <w:br/>
      </w:r>
      <w:r>
        <w:t>저본 적용 문장/구절: 然此自一切復自 1)相入 重重 2)無盡故 3)也</w:t>
        <w:br/>
      </w:r>
      <w:r>
        <w:t>저본 기준 번역: 그러나 이 자기의 일체는 다시 스스로 1)서로 들어가 중중으로 2)무진하기 3)때문이다.</w:t>
        <w:br/>
      </w:r>
      <w:r>
        <w:t>이문·추정 독법: 乙본: 相→相即</w:t>
        <w:br/>
      </w:r>
      <w:r>
        <w:t>이문 적용 문장/구절: 然此自一切復自 1)相即入 重重 2)無盡故 3)也</w:t>
        <w:br/>
      </w:r>
      <w:r>
        <w:t>이문 기준 번역: ‘即’의 보입으로 구문이 달라진다.</w:t>
        <w:br/>
      </w:r>
      <w:r>
        <w:t>의미·문법·교학적 차이: 판본 차이를 별도 보존한다.</w:t>
        <w:br/>
      </w:r>
      <w:r>
        <w:t>보충 의미 차이: 乙에서는 ‘即’가 보입되어 저본보다 어구가 확장된다.</w:t>
      </w:r>
    </w:p>
    <w:p>
      <w:pPr>
        <w:pStyle w:val="EditorialNote"/>
      </w:pPr>
      <w:r>
        <w:rPr>
          <w:b/>
        </w:rPr>
        <w:t>[교감] KABC: 「無盡」下有「無盡」{乙}。</w:t>
        <w:br/>
      </w:r>
      <w:r>
        <w:t>교감 내용 번역: 乙본에는 ‘無盡’ 아래에 ‘無盡’가 더 있다.</w:t>
        <w:br/>
      </w:r>
      <w:r>
        <w:t>저본 독법: 然此自一切復自 1)相入 重重 2)無盡故 3)也</w:t>
        <w:br/>
      </w:r>
      <w:r>
        <w:t>저본 적용 문장/구절: 然此自一切復自 1)相入 重重 2)無盡故 3)也</w:t>
        <w:br/>
      </w:r>
      <w:r>
        <w:t>저본 기준 번역: 그러나 이 자기의 일체는 다시 스스로 1)서로 들어가 중중으로 2)무진하기 3)때문이다.</w:t>
        <w:br/>
      </w:r>
      <w:r>
        <w:t>이문·추정 독법: 乙본: 無盡→無盡無盡</w:t>
        <w:br/>
      </w:r>
      <w:r>
        <w:t>이문 적용 문장/구절: 然此自一切復自 1)相入 重重 2)無盡無盡故 3)也</w:t>
        <w:br/>
      </w:r>
      <w:r>
        <w:t>이문 기준 번역: ‘無盡’의 보입으로 구문이 달라진다.</w:t>
        <w:br/>
      </w:r>
      <w:r>
        <w:t>의미·문법·교학적 차이: 판본 차이를 별도 보존한다.</w:t>
        <w:br/>
      </w:r>
      <w:r>
        <w:t>보충 의미 차이: 乙에서는 ‘無盡’가 보입되어 저본보다 어구가 확장된다.</w:t>
      </w:r>
    </w:p>
    <w:p>
      <w:pPr>
        <w:pStyle w:val="EditorialNote"/>
      </w:pPr>
      <w:r>
        <w:rPr>
          <w:b/>
        </w:rPr>
        <w:t>[교감] KABC: 「也」無有{甲}。</w:t>
        <w:br/>
      </w:r>
      <w:r>
        <w:t>교감 내용 번역: 甲본에는 저본의 ‘也’가 없다.</w:t>
        <w:br/>
      </w:r>
      <w:r>
        <w:t>저본 독법: 然此自一切復自 1)相入 重重 2)無盡故 3)也</w:t>
        <w:br/>
      </w:r>
      <w:r>
        <w:t>저본 적용 문장/구절: 然此自一切復自 1)相入 重重 2)無盡故 3)也</w:t>
        <w:br/>
      </w:r>
      <w:r>
        <w:t>저본 기준 번역: 그러나 이 자기의 일체는 다시 스스로 1)서로 들어가 중중으로 2)무진하기 3)때문이다.</w:t>
        <w:br/>
      </w:r>
      <w:r>
        <w:t>이문·추정 독법: 甲본: 也 삭제</w:t>
        <w:br/>
      </w:r>
      <w:r>
        <w:t>이문 적용 문장/구절: 然此自一切復自 1)相入 重重 2)無盡故 3)</w:t>
        <w:br/>
      </w:r>
      <w:r>
        <w:t>이문 기준 번역: 저본의 ‘也’가 甲본에서는 생략된다.</w:t>
        <w:br/>
      </w:r>
      <w:r>
        <w:t>의미·문법·교학적 차이: 판본 차이를 별도 보존한다.</w:t>
        <w:br/>
      </w:r>
      <w:r>
        <w:t>보충 의미 차이: 甲에서는 저본의 ‘也’를 삭제하므로 해당 어구의 수식·연결 또는 문장 성분이 줄어든다.</w:t>
      </w:r>
    </w:p>
    <w:p>
      <w:pPr>
        <w:pStyle w:val="SmallMeta"/>
      </w:pPr>
      <w:r>
        <w:t>[저본 위치: 卷九 第一二張]</w:t>
      </w:r>
    </w:p>
    <w:p>
      <w:pPr>
        <w:pStyle w:val="SmallMeta"/>
      </w:pPr>
      <w:r>
        <w:t>원문</w:t>
      </w:r>
    </w:p>
    <w:p>
      <w:pPr>
        <w:pStyle w:val="SourceText"/>
      </w:pPr>
      <w:r>
        <w:t>然此無盡 皆悉在初門中也 故此經云 初發心菩薩 一念 4)之功德 深廣無邊際 如來分別說 窮劫不能盡 何況於無 5)邊無數無 6)量劫 具足修諸度諸地功德行 義言一念卽深廣無邊者 良由緣起法界 一卽一切故 7)爾 如彼同體門中一錢卽得重重無盡義者</w:t>
      </w:r>
    </w:p>
    <w:p>
      <w:pPr>
        <w:pStyle w:val="SmallMeta"/>
      </w:pPr>
      <w:r>
        <w:t>한국어 직역</w:t>
      </w:r>
    </w:p>
    <w:p>
      <w:pPr>
        <w:pStyle w:val="TranslationText"/>
      </w:pPr>
      <w:r>
        <w:t>그러나 이 무진은 모두 처음 문 가운데 있다. 그러므로 이 경에서 “초발심보살의 한 생각 4)의 공덕은 깊고 넓어 끝이 없으니, 여래가 분별하여 설해도 겁이 다하도록 다하지 못한다. 하물며 5)끝없고 무수하고 6)한량없는 겁 동안 모든 바라밀과 모든 지의 공덕행을 구족해 닦는 것이겠는가”라고 하였다. 뜻으로 말하면 한 생각이 곧 깊고 넓어 끝이 없다는 것은 참으로 연기법계에서 하나가 곧 일체이기 7)때문이다. 저 동체문 가운데 한 돈이 곧 중중무진의 뜻을 얻는 것과 같다.</w:t>
      </w:r>
    </w:p>
    <w:p>
      <w:pPr>
        <w:pStyle w:val="SmallMeta"/>
      </w:pPr>
      <w:r>
        <w:t>교감주</w:t>
      </w:r>
    </w:p>
    <w:p>
      <w:pPr>
        <w:pStyle w:val="EditorialNote"/>
      </w:pPr>
      <w:r>
        <w:rPr>
          <w:b/>
        </w:rPr>
        <w:t>[교감] KABC: 「之」無有{乙}。</w:t>
        <w:br/>
      </w:r>
      <w:r>
        <w:t>교감 내용 번역: 乙본에는 저본의 ‘之’가 없다.</w:t>
        <w:br/>
      </w:r>
      <w:r>
        <w:t>저본 독법: 故此經云 初發心菩薩 一念 4)之功德 深廣無邊際 如來分別說 窮劫不能盡 何況於無 5)邊無數無 6)量劫 具足修諸度諸地功德行 義言一念卽深廣無邊者 良由緣起法界 一卽一切故 7)爾 如彼同體門中一錢卽得重重無盡義者</w:t>
        <w:br/>
      </w:r>
      <w:r>
        <w:t>저본 적용 문장/구절: 故此經云 初發心菩薩 一念 4)之功德 深廣無邊際 如來分別說 窮劫不能盡 何況於無 5)邊無數無 6)量劫 具足修諸度諸地功德行 義言一念卽深廣無邊者 良由緣起法界 一卽一切故 7)爾 如彼同體門中一錢卽得重重無盡義者</w:t>
        <w:br/>
      </w:r>
      <w:r>
        <w:t>저본 기준 번역: 그러므로 이 경에서 “초발심보살의 한 생각 4)의 공덕은 깊고 넓어 끝이 없으니, 여래가 분별하여 설해도 겁이 다하도록 다하지 못한다. 하물며 5)끝없고 무수하고 6)한량없는 겁 동안 모든 바라밀과 모든 지의 공덕행을 구족해 닦는 것이겠는가”라고 하였다. 뜻으로 말하면 한 생각이 곧 깊고 넓어 끝이 없다는 것은 참으로 연기법계에서 하나가 곧 일체이기 7)때문이다. 저 동체문 가운데 한 돈이 곧 중중무진의 뜻을 얻는 것과 같다.</w:t>
        <w:br/>
      </w:r>
      <w:r>
        <w:t>이문·추정 독법: 乙본: 之 삭제</w:t>
        <w:br/>
      </w:r>
      <w:r>
        <w:t>이문 적용 문장/구절: 故此經云 初發心菩薩 一念 4)功德 深廣無邊際 如來分別說 窮劫不能盡 何況於無 5)邊無數無 6)量劫 具足修諸度諸地功德行 義言一念卽深廣無邊者 良由緣起法界 一卽一切故 7)爾 如彼同體門中一錢卽得重重無盡義者</w:t>
        <w:br/>
      </w:r>
      <w:r>
        <w:t>이문 기준 번역: 저본의 ‘之’가 乙본에서는 생략된다.</w:t>
        <w:br/>
      </w:r>
      <w:r>
        <w:t>의미·문법·교학적 차이: 판본 차이를 별도 보존한다.</w:t>
        <w:br/>
      </w:r>
      <w:r>
        <w:t>보충 의미 차이: 乙에서는 저본의 ‘之’를 삭제하므로 해당 어구의 수식·연결 또는 문장 성분이 줄어든다.</w:t>
      </w:r>
    </w:p>
    <w:p>
      <w:pPr>
        <w:pStyle w:val="EditorialNote"/>
      </w:pPr>
      <w:r>
        <w:rPr>
          <w:b/>
        </w:rPr>
        <w:t>[교감] KABC: 「邊」作「量」{乙}。</w:t>
        <w:br/>
      </w:r>
      <w:r>
        <w:t>교감 내용 번역: 乙본에서는 ‘邊’를 ‘量’로 쓴다.</w:t>
        <w:br/>
      </w:r>
      <w:r>
        <w:t>저본 독법: 故此經云 初發心菩薩 一念 4)之功德 深廣無邊際 如來分別說 窮劫不能盡 何況於無 5)邊無數無 6)量劫 具足修諸度諸地功德行 義言一念卽深廣無邊者 良由緣起法界 一卽一切故 7)爾 如彼同體門中一錢卽得重重無盡義者</w:t>
        <w:br/>
      </w:r>
      <w:r>
        <w:t>저본 적용 문장/구절: 故此經云 初發心菩薩 一念 4)之功德 深廣無邊際 如來分別說 窮劫不能盡 何況於無 5)邊無數無 6)量劫 具足修諸度諸地功德行 義言一念卽深廣無邊者 良由緣起法界 一卽一切故 7)爾 如彼同體門中一錢卽得重重無盡義者</w:t>
        <w:br/>
      </w:r>
      <w:r>
        <w:t>저본 기준 번역: 그러므로 이 경에서 “초발심보살의 한 생각 4)의 공덕은 깊고 넓어 끝이 없으니, 여래가 분별하여 설해도 겁이 다하도록 다하지 못한다. 하물며 5)끝없고 무수하고 6)한량없는 겁 동안 모든 바라밀과 모든 지의 공덕행을 구족해 닦는 것이겠는가”라고 하였다. 뜻으로 말하면 한 생각이 곧 깊고 넓어 끝이 없다는 것은 참으로 연기법계에서 하나가 곧 일체이기 7)때문이다. 저 동체문 가운데 한 돈이 곧 중중무진의 뜻을 얻는 것과 같다.</w:t>
        <w:br/>
      </w:r>
      <w:r>
        <w:t>이문·추정 독법: 乙본: 邊→量</w:t>
        <w:br/>
      </w:r>
      <w:r>
        <w:t>이문 적용 문장/구절: 故此經云 初發心菩薩 一念 4)之功德 深廣無量際 如來分別說 窮劫不能盡 何況於無 5)邊無數無 6)量劫 具足修諸度諸地功德行 義言一念卽深廣無邊者 良由緣起法界 一卽一切故 7)爾 如彼同體門中一錢卽得重重無盡義者</w:t>
        <w:br/>
      </w:r>
      <w:r>
        <w:t>이문 기준 번역: 저본의 ‘邊’와 乙본의 ‘量’가 다르다.</w:t>
        <w:br/>
      </w:r>
      <w:r>
        <w:t>의미·문법·교학적 차이: 판본 차이를 별도 보존한다.</w:t>
        <w:br/>
      </w:r>
      <w:r>
        <w:t>보충 의미 차이: 저본의 ‘邊’와 대안 독법 ‘量’가 달라 어휘 또는 구문 해석이 달라질 수 있다.</w:t>
      </w:r>
    </w:p>
    <w:p>
      <w:pPr>
        <w:pStyle w:val="EditorialNote"/>
      </w:pPr>
      <w:r>
        <w:rPr>
          <w:b/>
        </w:rPr>
        <w:t>[교감] KABC: 「量」作「邊」{乙}。</w:t>
        <w:br/>
      </w:r>
      <w:r>
        <w:t>교감 내용 번역: 乙본에서는 ‘量’를 ‘邊’로 쓴다.</w:t>
        <w:br/>
      </w:r>
      <w:r>
        <w:t>저본 독법: 故此經云 初發心菩薩 一念 4)之功德 深廣無邊際 如來分別說 窮劫不能盡 何況於無 5)邊無數無 6)量劫 具足修諸度諸地功德行 義言一念卽深廣無邊者 良由緣起法界 一卽一切故 7)爾 如彼同體門中一錢卽得重重無盡義者</w:t>
        <w:br/>
      </w:r>
      <w:r>
        <w:t>저본 적용 문장/구절: 故此經云 初發心菩薩 一念 4)之功德 深廣無邊際 如來分別說 窮劫不能盡 何況於無 5)邊無數無 6)量劫 具足修諸度諸地功德行 義言一念卽深廣無邊者 良由緣起法界 一卽一切故 7)爾 如彼同體門中一錢卽得重重無盡義者</w:t>
        <w:br/>
      </w:r>
      <w:r>
        <w:t>저본 기준 번역: 그러므로 이 경에서 “초발심보살의 한 생각 4)의 공덕은 깊고 넓어 끝이 없으니, 여래가 분별하여 설해도 겁이 다하도록 다하지 못한다. 하물며 5)끝없고 무수하고 6)한량없는 겁 동안 모든 바라밀과 모든 지의 공덕행을 구족해 닦는 것이겠는가”라고 하였다. 뜻으로 말하면 한 생각이 곧 깊고 넓어 끝이 없다는 것은 참으로 연기법계에서 하나가 곧 일체이기 7)때문이다. 저 동체문 가운데 한 돈이 곧 중중무진의 뜻을 얻는 것과 같다.</w:t>
        <w:br/>
      </w:r>
      <w:r>
        <w:t>이문·추정 독법: 乙본: 量→邊</w:t>
        <w:br/>
      </w:r>
      <w:r>
        <w:t>이문 적용 문장/구절: 故此經云 初發心菩薩 一念 4)之功德 深廣無邊際 如來分別說 窮劫不能盡 何況於無 5)邊無數無 6)邊劫 具足修諸度諸地功德行 義言一念卽深廣無邊者 良由緣起法界 一卽一切故 7)爾 如彼同體門中一錢卽得重重無盡義者</w:t>
        <w:br/>
      </w:r>
      <w:r>
        <w:t>이문 기준 번역: 저본의 ‘量’와 乙본의 ‘邊’가 다르다.</w:t>
        <w:br/>
      </w:r>
      <w:r>
        <w:t>의미·문법·교학적 차이: 판본 차이를 별도 보존한다.</w:t>
        <w:br/>
      </w:r>
      <w:r>
        <w:t>보충 의미 차이: 저본의 ‘量’와 대안 독법 ‘邊’가 달라 어휘 또는 구문 해석이 달라질 수 있다.</w:t>
      </w:r>
    </w:p>
    <w:p>
      <w:pPr>
        <w:pStyle w:val="EditorialNote"/>
      </w:pPr>
      <w:r>
        <w:rPr>
          <w:b/>
        </w:rPr>
        <w:t>[교감] KABC: 「爾」作「耳」{乙}。</w:t>
        <w:br/>
      </w:r>
      <w:r>
        <w:t>교감 내용 번역: 乙본에서는 ‘爾’를 ‘耳’로 쓴다.</w:t>
        <w:br/>
      </w:r>
      <w:r>
        <w:t>저본 독법: 故此經云 初發心菩薩 一念 4)之功德 深廣無邊際 如來分別說 窮劫不能盡 何況於無 5)邊無數無 6)量劫 具足修諸度諸地功德行 義言一念卽深廣無邊者 良由緣起法界 一卽一切故 7)爾 如彼同體門中一錢卽得重重無盡義者</w:t>
        <w:br/>
      </w:r>
      <w:r>
        <w:t>저본 적용 문장/구절: 故此經云 初發心菩薩 一念 4)之功德 深廣無邊際 如來分別說 窮劫不能盡 何況於無 5)邊無數無 6)量劫 具足修諸度諸地功德行 義言一念卽深廣無邊者 良由緣起法界 一卽一切故 7)爾 如彼同體門中一錢卽得重重無盡義者</w:t>
        <w:br/>
      </w:r>
      <w:r>
        <w:t>저본 기준 번역: 그러므로 이 경에서 “초발심보살의 한 생각 4)의 공덕은 깊고 넓어 끝이 없으니, 여래가 분별하여 설해도 겁이 다하도록 다하지 못한다. 하물며 5)끝없고 무수하고 6)한량없는 겁 동안 모든 바라밀과 모든 지의 공덕행을 구족해 닦는 것이겠는가”라고 하였다. 뜻으로 말하면 한 생각이 곧 깊고 넓어 끝이 없다는 것은 참으로 연기법계에서 하나가 곧 일체이기 7)때문이다. 저 동체문 가운데 한 돈이 곧 중중무진의 뜻을 얻는 것과 같다.</w:t>
        <w:br/>
      </w:r>
      <w:r>
        <w:t>이문·추정 독법: 乙본: 爾→耳</w:t>
        <w:br/>
      </w:r>
      <w:r>
        <w:t>이문 적용 문장/구절: 故此經云 初發心菩薩 一念 4)之功德 深廣無邊際 如來分別說 窮劫不能盡 何況於無 5)邊無數無 6)量劫 具足修諸度諸地功德行 義言一念卽深廣無邊者 良由緣起法界 一卽一切故 7)耳 如彼同體門中一錢卽得重重無盡義者</w:t>
        <w:br/>
      </w:r>
      <w:r>
        <w:t>이문 기준 번역: 저본의 ‘爾’와 乙본의 ‘耳’가 다르다.</w:t>
        <w:br/>
      </w:r>
      <w:r>
        <w:t>의미·문법·교학적 차이: 판본 차이를 별도 보존한다.</w:t>
        <w:br/>
      </w:r>
      <w:r>
        <w:t>보충 의미 차이: 저본의 ‘爾’와 대안 독법 ‘耳’가 달라 어휘 또는 구문 해석이 달라질 수 있다.</w:t>
      </w:r>
    </w:p>
    <w:p>
      <w:pPr>
        <w:pStyle w:val="SmallMeta"/>
      </w:pPr>
      <w:r>
        <w:t>기타 각주</w:t>
      </w:r>
    </w:p>
    <w:p>
      <w:pPr>
        <w:pStyle w:val="EditorialNote"/>
      </w:pPr>
      <w:r>
        <w:rPr>
          <w:b/>
        </w:rPr>
        <w:t xml:space="preserve">[번역자 검토] </w:t>
      </w:r>
      <w:r>
        <w:t>乙본은 「邊/量」을 서로 바꾸어 적어 무변·무량 표현의 배치가 달라진다. 저본 구문을 유지하고 이문을 별도 기록한다.</w:t>
      </w:r>
    </w:p>
    <w:p>
      <w:pPr>
        <w:pStyle w:val="SmallMeta"/>
      </w:pPr>
      <w:r>
        <w:t>[저본 위치: 卷九 第一二張]</w:t>
      </w:r>
    </w:p>
    <w:p>
      <w:pPr>
        <w:pStyle w:val="SmallMeta"/>
      </w:pPr>
      <w:r>
        <w:t>원문</w:t>
      </w:r>
    </w:p>
    <w:p>
      <w:pPr>
        <w:pStyle w:val="SourceText"/>
      </w:pPr>
      <w:r>
        <w:t>卽其事也 何況無邊劫者 卽餘一一門中 各 8)現無盡義者是也 所以爾者 此經又云 初發心菩薩 卽是佛故也 由 9)是緣起妙理 始終皆齊 得始卽得終 窮終方原始 如上同時具足故得然也</w:t>
      </w:r>
    </w:p>
    <w:p>
      <w:pPr>
        <w:pStyle w:val="SmallMeta"/>
      </w:pPr>
      <w:r>
        <w:t>한국어 직역</w:t>
      </w:r>
    </w:p>
    <w:p>
      <w:pPr>
        <w:pStyle w:val="TranslationText"/>
      </w:pPr>
      <w:r>
        <w:t>곧 그 일이다. “하물며 끝없는 겁이겠는가”라고 한 것은 곧 나머지 하나하나의 문 가운데 각각 8)무진의 뜻을 드러내는 것이다. 그 까닭은 이 경에서 또 “초발심보살이 곧 부처이기 때문이다”라고 했기 때문이다. 이 9)연기의 묘리로 말미암아 처음과 끝이 모두 가지런하므로, 처음을 얻으면 곧 끝을 얻고 끝을 다해야 비로소 처음을 근원적으로 안다. 위의 동시구족과 같으므로 그럴 수 있다.</w:t>
      </w:r>
    </w:p>
    <w:p>
      <w:pPr>
        <w:pStyle w:val="SmallMeta"/>
      </w:pPr>
      <w:r>
        <w:t>교감주</w:t>
      </w:r>
    </w:p>
    <w:p>
      <w:pPr>
        <w:pStyle w:val="EditorialNote"/>
      </w:pPr>
      <w:r>
        <w:rPr>
          <w:b/>
        </w:rPr>
        <w:t>[교감] KABC: 「現」作「顯」{乙}。</w:t>
        <w:br/>
      </w:r>
      <w:r>
        <w:t>교감 내용 번역: 乙본에서는 ‘現’를 ‘顯’로 쓴다.</w:t>
        <w:br/>
      </w:r>
      <w:r>
        <w:t>저본 독법: 何況無邊劫者 卽餘一一門中 各 8)現無盡義者是也</w:t>
        <w:br/>
      </w:r>
      <w:r>
        <w:t>저본 적용 문장/구절: 何況無邊劫者 卽餘一一門中 各 8)現無盡義者是也</w:t>
        <w:br/>
      </w:r>
      <w:r>
        <w:t>저본 기준 번역: “하물며 끝없는 겁이겠는가”라고 한 것은 곧 나머지 하나하나의 문 가운데 각각 8)무진의 뜻을 드러내는 것이다.</w:t>
        <w:br/>
      </w:r>
      <w:r>
        <w:t>이문·추정 독법: 乙본: 現→顯</w:t>
        <w:br/>
      </w:r>
      <w:r>
        <w:t>이문 적용 문장/구절: 何況無邊劫者 卽餘一一門中 各 8)顯無盡義者是也</w:t>
        <w:br/>
      </w:r>
      <w:r>
        <w:t>이문 기준 번역: 저본의 ‘現’와 乙본의 ‘顯’가 다르다.</w:t>
        <w:br/>
      </w:r>
      <w:r>
        <w:t>의미·문법·교학적 차이: 판본 차이를 별도 보존한다.</w:t>
        <w:br/>
      </w:r>
      <w:r>
        <w:t>보충 의미 차이: 자형·통용자·표기 차이이므로 이 문맥의 한국어 번역에는 실질적인 차이가 없다.</w:t>
        <w:br/>
      </w:r>
      <w:r>
        <w:t>[번역상의 실질적인 차이 없음]</w:t>
      </w:r>
    </w:p>
    <w:p>
      <w:pPr>
        <w:pStyle w:val="EditorialNote"/>
      </w:pPr>
      <w:r>
        <w:rPr>
          <w:b/>
        </w:rPr>
        <w:t>[교감] KABC: 「是」作「此」{乙}。</w:t>
        <w:br/>
      </w:r>
      <w:r>
        <w:t>교감 내용 번역: 乙본에서는 ‘是’를 ‘此’로 쓴다.</w:t>
        <w:br/>
      </w:r>
      <w:r>
        <w:t>저본 독법: 由 9)是緣起妙理 始終皆齊 得始卽得終 窮終方原始 如上同時具足故得然也</w:t>
        <w:br/>
      </w:r>
      <w:r>
        <w:t>저본 적용 문장/구절: 由 9)是緣起妙理 始終皆齊 得始卽得終 窮終方原始 如上同時具足故得然也</w:t>
        <w:br/>
      </w:r>
      <w:r>
        <w:t>저본 기준 번역: 이 9)연기의 묘리로 말미암아 처음과 끝이 모두 가지런하므로, 처음을 얻으면 곧 끝을 얻고 끝을 다해야 비로소 처음을 근원적으로 안다. 위의 동시구족과 같으므로 그럴 수 있다.</w:t>
        <w:br/>
      </w:r>
      <w:r>
        <w:t>이문·추정 독법: 乙본: 是→此</w:t>
        <w:br/>
      </w:r>
      <w:r>
        <w:t>이문 적용 문장/구절: 由 9)此緣起妙理 始終皆齊 得始卽得終 窮終方原始 如上同時具足故得然也</w:t>
        <w:br/>
      </w:r>
      <w:r>
        <w:t>이문 기준 번역: 저본의 ‘是’와 乙본의 ‘此’가 다르다.</w:t>
        <w:br/>
      </w:r>
      <w:r>
        <w:t>의미·문법·교학적 차이: 판본 차이를 별도 보존한다.</w:t>
        <w:br/>
      </w:r>
      <w:r>
        <w:t>보충 의미 차이: 저본의 ‘是’와 대안 독법 ‘此’가 달라 어휘 또는 구문 해석이 달라질 수 있다.</w:t>
      </w:r>
    </w:p>
    <w:p>
      <w:pPr>
        <w:pStyle w:val="SmallMeta"/>
      </w:pPr>
      <w:r>
        <w:t>[저본 위치: 卷九 第一二張]</w:t>
      </w:r>
    </w:p>
    <w:p>
      <w:pPr>
        <w:pStyle w:val="SmallMeta"/>
      </w:pPr>
      <w:r>
        <w:t>원문</w:t>
      </w:r>
    </w:p>
    <w:p>
      <w:pPr>
        <w:pStyle w:val="SourceText"/>
      </w:pPr>
      <w:r>
        <w:t>又云 在於一地 普攝一切諸地功德也 是故得一卽得一切 又云 知一卽多 多卽一故也 十信終心卽作佛者 卽其事也</w:t>
      </w:r>
    </w:p>
    <w:p>
      <w:pPr>
        <w:pStyle w:val="SmallMeta"/>
      </w:pPr>
      <w:r>
        <w:t>한국어 직역</w:t>
      </w:r>
    </w:p>
    <w:p>
      <w:pPr>
        <w:pStyle w:val="TranslationText"/>
      </w:pPr>
      <w:r>
        <w:t>또 “한 지에 있으면서 일체 모든 지의 공덕을 널리 포섭한다”고 하였다. 그러므로 하나를 얻으면 곧 일체를 얻는다. 또 “하나가 곧 많고 많음이 곧 하나임을 안다”고 하였다. 십신의 종심에서 곧 부처가 된다는 것이 바로 그 일이다.</w:t>
      </w:r>
    </w:p>
    <w:p>
      <w:pPr>
        <w:pStyle w:val="SmallMeta"/>
      </w:pPr>
      <w:r>
        <w:t>[저본 위치: 卷九 第一二張]</w:t>
      </w:r>
    </w:p>
    <w:p>
      <w:pPr>
        <w:pStyle w:val="SmallMeta"/>
      </w:pPr>
      <w:r>
        <w:t>원문</w:t>
      </w:r>
    </w:p>
    <w:p>
      <w:pPr>
        <w:pStyle w:val="SourceText"/>
      </w:pPr>
      <w:r>
        <w:t>問如同體一門中卽攝一切無盡者 爲一時俱現耶 爲前後耶 答於一門中一時炳然現一切者 屬微細攝 隱映互現重重者 屬因陀羅攝 餘義卽同卽異卽多卽少 卽有卽無 卽始卽終 如是自在 具足一切 無盡法門 仍隨 10)擧爲首 餘卽爲伴 道理一不差失 舊來如此 11)亦辯同體一門中</w:t>
      </w:r>
    </w:p>
    <w:p>
      <w:pPr>
        <w:pStyle w:val="SmallMeta"/>
      </w:pPr>
      <w:r>
        <w:t>한국어 직역</w:t>
      </w:r>
    </w:p>
    <w:p>
      <w:pPr>
        <w:pStyle w:val="TranslationText"/>
      </w:pPr>
      <w:r>
        <w:t>묻는다. 동체 한 문 가운데 곧 일체무진을 포섭한다면 한때에 모두 나타나는가? 아니면 앞뒤로 나타나는가? 답한다. 한 문 가운데 한때에 찬연히 일체가 나타나는 것은 미세에 속하고, 은영하며 서로 드러나 중중한 것은 인다라에 속한다. 나머지 뜻으로서 곧 같고 곧 다르며, 곧 많고 곧 적으며, 곧 있고 곧 없으며, 곧 시작이고 곧 끝인 것처럼 이와 같이 자재하여 일체 무진법문을 구족한다. 또한 10)하나를 들어 우두머리로 삼으면 나머지는 곧 반이 되며 도리는 하나도 어긋나거나 잃지 않는다. 예로부터 이와 같으니 11)또 동체 한 문 가운데를 분별한 것이다.</w:t>
      </w:r>
    </w:p>
    <w:p>
      <w:pPr>
        <w:pStyle w:val="SmallMeta"/>
      </w:pPr>
      <w:r>
        <w:t>교감주</w:t>
      </w:r>
    </w:p>
    <w:p>
      <w:pPr>
        <w:pStyle w:val="EditorialNote"/>
      </w:pPr>
      <w:r>
        <w:rPr>
          <w:b/>
        </w:rPr>
        <w:t>[교감] KABC: 「舉」下有「一」{乙}。</w:t>
        <w:br/>
      </w:r>
      <w:r>
        <w:t>교감 내용 번역: 乙본에는 ‘舉’ 아래에 ‘一’가 더 있다.</w:t>
        <w:br/>
      </w:r>
      <w:r>
        <w:t>저본 독법: 答於一門中一時炳然現一切者 屬微細攝 隱映互現重重者 屬因陀羅攝 餘義卽同卽異卽多卽少 卽有卽無 卽始卽終 如是自在 具足一切 無盡法門 仍隨 10)擧爲首 餘卽爲伴 道理一不差失 舊來如此 11)亦辯同體一門中</w:t>
        <w:br/>
      </w:r>
      <w:r>
        <w:t>저본 적용 문장/구절: 答於一門中一時炳然現一切者 屬微細攝 隱映互現重重者 屬因陀羅攝 餘義卽同卽異卽多卽少 卽有卽無 卽始卽終 如是自在 具足一切 無盡法門 仍隨 10)擧爲首 餘卽爲伴 道理一不差失 舊來如此 11)亦辯同體一門中</w:t>
        <w:br/>
      </w:r>
      <w:r>
        <w:t>저본 기준 번역: 답한다. 한 문 가운데 한때에 찬연히 일체가 나타나는 것은 미세에 속하고, 은영하며 서로 드러나 중중한 것은 인다라에 속한다. 나머지 뜻으로서 곧 같고 곧 다르며, 곧 많고 곧 적으며, 곧 있고 곧 없으며, 곧 시작이고 곧 끝인 것처럼 이와 같이 자재하여 일체 무진법문을 구족한다. 또한 10)하나를 들어 우두머리로 삼으면 나머지는 곧 반이 되며 도리는 하나도 어긋나거나 잃지 않는다. 예로부터 이와 같으니 11)또 동체 한 문 가운데를 분별한 것이다.</w:t>
        <w:br/>
      </w:r>
      <w:r>
        <w:t>이문·추정 독법: 乙본: 舉→舉一</w:t>
        <w:br/>
      </w:r>
      <w:r>
        <w:t>이문 적용 문장/구절: 答於一門中一時炳然現一切者 屬微細攝 隱映互現重重者 屬因陀羅攝 餘義卽同卽異卽多卽少 卽有卽無 卽始卽終 如是自在 具足一切 無盡法門 仍隨 10)擧爲首 餘卽爲伴 道理一不差失 舊來如此 11)亦辯同體一門中</w:t>
        <w:br/>
      </w:r>
      <w:r>
        <w:t>이문 기준 번역: ‘一’의 보입으로 구문이 달라진다.</w:t>
        <w:br/>
      </w:r>
      <w:r>
        <w:t>의미·문법·교학적 차이: 판본 차이를 별도 보존한다.</w:t>
        <w:br/>
      </w:r>
      <w:r>
        <w:t>보충 의미 차이: 乙에서는 ‘一’가 보입되어 저본보다 어구가 확장된다.</w:t>
      </w:r>
    </w:p>
    <w:p>
      <w:pPr>
        <w:pStyle w:val="EditorialNote"/>
      </w:pPr>
      <w:r>
        <w:rPr>
          <w:b/>
        </w:rPr>
        <w:t>[교감] KABC: 「亦辯」作「此辨」{乙}。</w:t>
        <w:br/>
      </w:r>
      <w:r>
        <w:t>교감 내용 번역: 乙본에서는 ‘亦辯’를 ‘此辨’로 쓴다.</w:t>
        <w:br/>
      </w:r>
      <w:r>
        <w:t>저본 독법: 答於一門中一時炳然現一切者 屬微細攝 隱映互現重重者 屬因陀羅攝 餘義卽同卽異卽多卽少 卽有卽無 卽始卽終 如是自在 具足一切 無盡法門 仍隨 10)擧爲首 餘卽爲伴 道理一不差失 舊來如此 11)亦辯同體一門中</w:t>
        <w:br/>
      </w:r>
      <w:r>
        <w:t>저본 적용 문장/구절: 答於一門中一時炳然現一切者 屬微細攝 隱映互現重重者 屬因陀羅攝 餘義卽同卽異卽多卽少 卽有卽無 卽始卽終 如是自在 具足一切 無盡法門 仍隨 10)擧爲首 餘卽爲伴 道理一不差失 舊來如此 11)亦辯同體一門中</w:t>
        <w:br/>
      </w:r>
      <w:r>
        <w:t>저본 기준 번역: 답한다. 한 문 가운데 한때에 찬연히 일체가 나타나는 것은 미세에 속하고, 은영하며 서로 드러나 중중한 것은 인다라에 속한다. 나머지 뜻으로서 곧 같고 곧 다르며, 곧 많고 곧 적으며, 곧 있고 곧 없으며, 곧 시작이고 곧 끝인 것처럼 이와 같이 자재하여 일체 무진법문을 구족한다. 또한 10)하나를 들어 우두머리로 삼으면 나머지는 곧 반이 되며 도리는 하나도 어긋나거나 잃지 않는다. 예로부터 이와 같으니 11)또 동체 한 문 가운데를 분별한 것이다.</w:t>
        <w:br/>
      </w:r>
      <w:r>
        <w:t>이문·추정 독법: 乙본: 亦辯→此辨</w:t>
        <w:br/>
      </w:r>
      <w:r>
        <w:t>이문 적용 문장/구절: 答於一門中一時炳然現一切者 屬微細攝 隱映互現重重者 屬因陀羅攝 餘義卽同卽異卽多卽少 卽有卽無 卽始卽終 如是自在 具足一切 無盡法門 仍隨 10)擧爲首 餘卽爲伴 道理一不差失 舊來如此 11)此辨同體一門中</w:t>
        <w:br/>
      </w:r>
      <w:r>
        <w:t>이문 기준 번역: 저본의 ‘亦辯’와 乙본의 ‘此辨’가 다르다.</w:t>
        <w:br/>
      </w:r>
      <w:r>
        <w:t>의미·문법·교학적 차이: 판본 차이를 별도 보존한다.</w:t>
        <w:br/>
      </w:r>
      <w:r>
        <w:t>보충 의미 차이: 저본의 ‘亦辯’와 대안 독법 ‘此辨’가 달라 어휘 또는 구문 해석이 달라질 수 있다.</w:t>
      </w:r>
    </w:p>
    <w:p>
      <w:pPr>
        <w:pStyle w:val="SmallMeta"/>
      </w:pPr>
      <w:r>
        <w:t>[저본 위치: 卷九 第一二張]</w:t>
      </w:r>
    </w:p>
    <w:p>
      <w:pPr>
        <w:pStyle w:val="SmallMeta"/>
      </w:pPr>
      <w:r>
        <w:t>원문</w:t>
      </w:r>
    </w:p>
    <w:p>
      <w:pPr>
        <w:pStyle w:val="SourceText"/>
      </w:pPr>
      <w:r>
        <w:t>具足自在無窮德耳餘異體等門中 亦 12)準思之 問若一門中 卽具足一切無盡自在者 餘門何用爲 答餘門如虛空 何以故 同體一門 并攝一切無不盡故第三門中 先釋門名 後若約同體下約同異釋也</w:t>
      </w:r>
    </w:p>
    <w:p>
      <w:pPr>
        <w:pStyle w:val="SmallMeta"/>
      </w:pPr>
      <w:r>
        <w:t>한국어 직역</w:t>
      </w:r>
    </w:p>
    <w:p>
      <w:pPr>
        <w:pStyle w:val="TranslationText"/>
      </w:pPr>
      <w:r>
        <w:t>자재무궁한 덕을 구족할 뿐이다. 나머지 이체 등의 문 가운데도 또한 12)이에 준하여 생각하라. 묻는다. 만약 한 문 가운데 곧 일체의 무진자재를 구족한다면 나머지 문은 무엇에 쓰는가? 답한다. 나머지 문은 허공과 같다. 왜냐하면 동체 한 문이 일체를 함께 포섭하여 다하지 않음이 없기 때문이다. 셋째 문에서는 먼저 문의 이름을 해석하고, 뒤의 “만약 동체에 의거하면” 이하에서 동체와 이체에 의거하여 해석한다.</w:t>
      </w:r>
    </w:p>
    <w:p>
      <w:pPr>
        <w:pStyle w:val="SmallMeta"/>
      </w:pPr>
      <w:r>
        <w:t>교감주</w:t>
      </w:r>
    </w:p>
    <w:p>
      <w:pPr>
        <w:pStyle w:val="EditorialNote"/>
      </w:pPr>
      <w:r>
        <w:rPr>
          <w:b/>
        </w:rPr>
        <w:t>[교감] KABC: 「準」作「准」{乙}。</w:t>
        <w:br/>
      </w:r>
      <w:r>
        <w:t>교감 내용 번역: 乙본에서는 ‘準’를 ‘准’로 쓴다.</w:t>
        <w:br/>
      </w:r>
      <w:r>
        <w:t>저본 독법: 具足自在無窮德耳餘異體等門中 亦 12)準思之</w:t>
        <w:br/>
      </w:r>
      <w:r>
        <w:t>저본 적용 문장/구절: 具足自在無窮德耳餘異體等門中 亦 12)準思之</w:t>
        <w:br/>
      </w:r>
      <w:r>
        <w:t>저본 기준 번역: 자재무궁한 덕을 구족할 뿐이다. 나머지 이체 등의 문 가운데도 또한 12)이에 준하여 생각하라.</w:t>
        <w:br/>
      </w:r>
      <w:r>
        <w:t>이문·추정 독법: 乙본: 準→准</w:t>
        <w:br/>
      </w:r>
      <w:r>
        <w:t>이문 적용 문장/구절: 具足自在無窮德耳餘異體等門中 亦 12)准思之</w:t>
        <w:br/>
      </w:r>
      <w:r>
        <w:t>이문 기준 번역: 저본의 ‘準’와 乙본의 ‘准’가 다르다.</w:t>
        <w:br/>
      </w:r>
      <w:r>
        <w:t>의미·문법·교학적 차이: 판본 차이를 별도 보존한다.</w:t>
        <w:br/>
      </w:r>
      <w:r>
        <w:t>보충 의미 차이: 자형·통용자·표기 차이이므로 이 문맥의 한국어 번역에는 실질적인 차이가 없다.</w:t>
        <w:br/>
      </w:r>
      <w:r>
        <w:t>[번역상의 실질적인 차이 없음]</w:t>
      </w:r>
    </w:p>
    <w:p>
      <w:pPr>
        <w:pStyle w:val="SmallMeta"/>
      </w:pPr>
      <w:r>
        <w:t>[저본 위치: 卷九 第一二張]</w:t>
      </w:r>
    </w:p>
    <w:p>
      <w:pPr>
        <w:pStyle w:val="SmallMeta"/>
      </w:pPr>
      <w:r>
        <w:t>원문</w:t>
      </w:r>
    </w:p>
    <w:p>
      <w:pPr>
        <w:pStyle w:val="SourceText"/>
      </w:pPr>
      <w:r>
        <w:t>初中問前中門云一多相容 此卽門云諸法相卽者 唯如是說耶 亦得互言耶 答互言亦得 然中門云一多者 此門是位不動門故一雖攝多 多貌不動 一雖入多 一相不轉 故云一多相容也 卽門者是位動門故 一卽多時一體泯也 多卽一時多體泯也 故云諸法相卽也 此上諸義一卽一切 一切卽一 圓融者 釋諸法相卽也 無碍成者 釋自在也 就同異釋中 先論同異二門後問若一門下</w:t>
      </w:r>
    </w:p>
    <w:p>
      <w:pPr>
        <w:pStyle w:val="SmallMeta"/>
      </w:pPr>
      <w:r>
        <w:t>한국어 직역</w:t>
      </w:r>
    </w:p>
    <w:p>
      <w:pPr>
        <w:pStyle w:val="TranslationText"/>
      </w:pPr>
      <w:r>
        <w:t>처음 가운데 묻는다. 앞의 중문에서 일다상용이라 하고 이 즉문에서 제법상즉이라 하는데, 오직 이렇게만 말해야 하는가? 아니면 서로 바꾸어 말해도 되는가? 답한다. 서로 바꾸어 말해도 된다. 그러나 중문에서 일다라고 한 것은 이 문이 위가 움직이지 않는 문이기 때문이다. 하나가 비록 많음을 포섭해도 많은 모습은 움직이지 않고, 하나가 비록 많음에 들어가도 하나의 상은 바뀌지 않으므로 일다상용이라고 한다. 즉문은 위가 움직이는 문이므로 하나가 곧 많음일 때 하나의 체가 사라진다. 많음이 곧 하나일 때 많은 체가 사라진다. 그러므로 제법상즉이라고 한다. “위의 여러 뜻에서 하나가 곧 일체이고 일체가 곧 하나여서 원융한다”는 것은 제법상즉을 해석한 것이다. “무애를 이룬다”는 것은 자재를 해석한 것이다. 동체와 이체에 의거한 해석에서는 먼저 동체와 이체 두 문을 논하고 뒤에 “묻는다. 만약 한 문” 이하가 이어진다.</w:t>
      </w:r>
    </w:p>
    <w:p>
      <w:pPr>
        <w:pStyle w:val="SmallMeta"/>
      </w:pPr>
      <w:r>
        <w:t>[저본 위치: 卷九 第一二張]</w:t>
      </w:r>
    </w:p>
    <w:p>
      <w:pPr>
        <w:pStyle w:val="SmallMeta"/>
      </w:pPr>
      <w:r>
        <w:t>원문</w:t>
      </w:r>
    </w:p>
    <w:p>
      <w:pPr>
        <w:pStyle w:val="SourceText"/>
      </w:pPr>
      <w:r>
        <w:t>問答 初中先辨同體後餘異體等者 例異體也 初中先立理 次引證 後所以爾者下 徵現 初一中具無盡也 初中一云同體門中卽具足攝一切法也者 是擧本法也 然此自下 擧用門也 謂具足攝一切者 與本法中云 此一卽具多箇一同故也 然此自一切復自相卽入重重等者 是用門中 力無力體無體義也</w:t>
      </w:r>
    </w:p>
    <w:p>
      <w:pPr>
        <w:pStyle w:val="SmallMeta"/>
      </w:pPr>
      <w:r>
        <w:t>한국어 직역</w:t>
      </w:r>
    </w:p>
    <w:p>
      <w:pPr>
        <w:pStyle w:val="TranslationText"/>
      </w:pPr>
      <w:r>
        <w:t>문답이다. 처음 가운데 먼저 동체를 분별하고, 뒤의 “나머지 이체 등”에서는 이체를 예로 든다. 처음 가운데 먼저 이치를 세우고, 다음에 인용하여 증명하며, 뒤의 “그 까닭은” 이하에서 힐난하여 처음 하나 가운데 무진을 포섭함을 드러낸다. 처음 가운데 “어떤 이는 동체문 가운데 곧 일체법을 구족하여 포섭한다고 한다”는 것은 본법을 든 것이다. “그러나 이 스스로” 이하는 용문을 든 것이다. 곧 “구족하여 일체를 포섭한다”는 것은 본법 가운데 “이 하나가 곧 여러 개의 하나를 갖춘다”고 한 것과 같기 때문이다. “그러나 이 자기 일체가 다시 스스로 상즉·상입하여 중중하다” 등은 용문 가운데 역무력·체무체의 뜻이다.</w:t>
      </w:r>
    </w:p>
    <w:p>
      <w:pPr>
        <w:pStyle w:val="SmallMeta"/>
      </w:pPr>
      <w:r>
        <w:t>[저본 위치: 卷九 第一二張]</w:t>
      </w:r>
    </w:p>
    <w:p>
      <w:pPr>
        <w:pStyle w:val="SmallMeta"/>
      </w:pPr>
      <w:r>
        <w:t>원문</w:t>
      </w:r>
    </w:p>
    <w:p>
      <w:pPr>
        <w:pStyle w:val="SourceText"/>
      </w:pPr>
      <w:r>
        <w:t>今釋並用門也 謂具足攝一切者 與上同體卽門云 一卽十等者 爲只攝此十耶 爲攝無盡耶 答此並隨智而成 須十卽十 須無盡卽無盡等 是一義故 非是本法也 引證中賢首品云 菩薩於生死 最初發心時一向求菩提 堅固不可動 彼一念功德 深廣無邊際 如來分別說 窮劫猶不盡已上 經中無初發心菩薩 一念功德之言 然約義云也</w:t>
      </w:r>
    </w:p>
    <w:p>
      <w:pPr>
        <w:pStyle w:val="SmallMeta"/>
      </w:pPr>
      <w:r>
        <w:t>한국어 직역</w:t>
      </w:r>
    </w:p>
    <w:p>
      <w:pPr>
        <w:pStyle w:val="TranslationText"/>
      </w:pPr>
      <w:r>
        <w:t>지금의 해석에서는 모두 용문이다. 곧 “구족하여 일체를 포섭한다”는 것은 위의 동체즉문에서 “일이 곧 십이다”라고 한 것에 대해 다만 이 십만을 포섭하는가를 묻는 것이다. 아니면 무진을 포섭하는가? 답한다. 이것은 모두 지혜를 따라 이루어져 십을 필요로 하면 곧 십이고 무진을 필요로 하면 곧 무진이라는 것 등과 한 뜻이므로 본법이 아니다. 인용하여 증명한 가운데 「현수품」에서 “보살이 생사 가운데 가장 처음 발심할 때 한결같이 보리를 구하여 견고해 움직일 수 없고, 그 한 생각의 공덕은 깊고 넓어 끝이 없으니 여래가 분별해 설해도 겁이 다하도록 오히려 다하지 못한다”고 하였다. 이상이다. 경 가운데는 “초발심보살의 한 생각 공덕”이라는 말이 없지만 뜻에 의거해 말한 것이다.</w:t>
      </w:r>
    </w:p>
    <w:p>
      <w:pPr>
        <w:pStyle w:val="SmallMeta"/>
      </w:pPr>
      <w:r>
        <w:t>[저본 위치: 卷九 第一二張]</w:t>
      </w:r>
    </w:p>
    <w:p>
      <w:pPr>
        <w:pStyle w:val="SmallMeta"/>
      </w:pPr>
      <w:r>
        <w:t>원문</w:t>
      </w:r>
    </w:p>
    <w:p>
      <w:pPr>
        <w:pStyle w:val="SourceText"/>
      </w:pPr>
      <w:r>
        <w:t>問如來何故不能盡歎初心功德耶 答一</w:t>
      </w:r>
    </w:p>
    <w:p>
      <w:pPr>
        <w:pStyle w:val="SmallMeta"/>
      </w:pPr>
      <w:r>
        <w:t>한국어 직역</w:t>
      </w:r>
    </w:p>
    <w:p>
      <w:pPr>
        <w:pStyle w:val="TranslationText"/>
      </w:pPr>
      <w:r>
        <w:t>묻는다. 여래는 어째서 초심의 공덕을 다 찬탄하지 못하는가? 답한다.</w:t>
      </w:r>
    </w:p>
    <w:p>
      <w:pPr>
        <w:pStyle w:val="SmallMeta"/>
      </w:pPr>
      <w:r>
        <w:t>[저본 위치: 卷九 第一三張]</w:t>
      </w:r>
    </w:p>
    <w:p>
      <w:pPr>
        <w:pStyle w:val="SmallMeta"/>
      </w:pPr>
      <w:r>
        <w:t>원문</w:t>
      </w:r>
    </w:p>
    <w:p>
      <w:pPr>
        <w:pStyle w:val="SourceText"/>
      </w:pPr>
      <w:r>
        <w:t>云佛則三乘 菩薩則一乘故一云約盡義則盡歎 而約不盡義故不盡歎也 一云佛則住於方便報相法則體實普遍故 不能盡歎也</w:t>
      </w:r>
    </w:p>
    <w:p>
      <w:pPr>
        <w:pStyle w:val="SmallMeta"/>
      </w:pPr>
      <w:r>
        <w:t>한국어 직역</w:t>
      </w:r>
    </w:p>
    <w:p>
      <w:pPr>
        <w:pStyle w:val="TranslationText"/>
      </w:pPr>
      <w:r>
        <w:t>어떤 이는 부처는 삼승이고 보살은 일승이기 때문이라고 한다. 어떤 이는 다함의 뜻에 의거하면 다 찬탄하지만 다하지 않음의 뜻에 의거하기 때문에 다 찬탄하지 못한다고 한다. 어떤 이는 부처는 방편보상에 머무르지만 법은 체가 실제로 두루하기 때문에 다 찬탄하지 못한다고 한다.</w:t>
      </w:r>
    </w:p>
    <w:p>
      <w:pPr>
        <w:pStyle w:val="SmallMeta"/>
      </w:pPr>
      <w:r>
        <w:t>[저본 위치: 卷九 第一三張]</w:t>
      </w:r>
    </w:p>
    <w:p>
      <w:pPr>
        <w:pStyle w:val="SmallMeta"/>
      </w:pPr>
      <w:r>
        <w:t>원문</w:t>
      </w:r>
    </w:p>
    <w:p>
      <w:pPr>
        <w:pStyle w:val="SourceText"/>
      </w:pPr>
      <w:r>
        <w:t>第一義者 十住偈云 過去未來現在佛 一切聲聞及緣覺已上 對於聲聞緣覺之佛故 是三乘佛 是故不能盡歎也 第二義者 菩薩功德 雙踏盡不盡之德故 盡則盡歎 不盡則不盡歎也</w:t>
      </w:r>
    </w:p>
    <w:p>
      <w:pPr>
        <w:pStyle w:val="SmallMeta"/>
      </w:pPr>
      <w:r>
        <w:t>한국어 직역</w:t>
      </w:r>
    </w:p>
    <w:p>
      <w:pPr>
        <w:pStyle w:val="TranslationText"/>
      </w:pPr>
      <w:r>
        <w:t>첫째 뜻은 「십주」 게송에서 “과거·미래·현재의 부처와 일체 성문 및 연각”이라고 한 것 이상이다. 성문·연각에 상대된 부처이므로 삼승불이다. 그러므로 다 찬탄하지 못한다. 둘째 뜻은 보살의 공덕이 다함과 다하지 않음의 덕을 함께 밟으므로, 다하는 쪽에서는 다 찬탄하고 다하지 않는 쪽에서는 다 찬탄하지 못한다.</w:t>
      </w:r>
    </w:p>
    <w:p>
      <w:pPr>
        <w:pStyle w:val="SmallMeta"/>
      </w:pPr>
      <w:r>
        <w:t>[저본 위치: 卷九 第一三張]</w:t>
      </w:r>
    </w:p>
    <w:p>
      <w:pPr>
        <w:pStyle w:val="SmallMeta"/>
      </w:pPr>
      <w:r>
        <w:t>원문</w:t>
      </w:r>
    </w:p>
    <w:p>
      <w:pPr>
        <w:pStyle w:val="SourceText"/>
      </w:pPr>
      <w:r>
        <w:t>今釋存後義 謂光統發心品疏云 難知難解者 十地菩薩 但知其終 佛知始終二際故 方達始終 又言三世諸佛 說不能盡者 以佛是行德方便報相 法是體實普遍 不稱別論 故云不盡也 又三明自體果行言難說者 實相緣起必充法界 而非世相故 難說也已上 此是證也 佛是行德方便者 前佛修成 次佛又修成 是故云方便報相也 法者 有佛無佛性相常住故 初佛證之 法體不增 佛雖滅也 法體不減 後佛亦爾 故云法則不增不減 是故云不盡嘆也</w:t>
      </w:r>
    </w:p>
    <w:p>
      <w:pPr>
        <w:pStyle w:val="SmallMeta"/>
      </w:pPr>
      <w:r>
        <w:t>한국어 직역</w:t>
      </w:r>
    </w:p>
    <w:p>
      <w:pPr>
        <w:pStyle w:val="TranslationText"/>
      </w:pPr>
      <w:r>
        <w:t>지금의 해석에서는 뒤의 뜻을 취한다. 곧 광통의 「발심품소」에서 “알기 어렵고 이해하기 어렵다는 것은 십지보살은 다만 그 끝을 알고 부처는 처음과 끝 두 가장자리를 알기 때문에 비로소 처음과 끝을 통달한다. 또 삼세 모든 부처가 설해도 다하지 못한다고 한 것은 부처는 행덕의 방편보상이고 법은 체가 실제로 두루하여 서로 맞추어 따로 논할 수 없기 때문에 다하지 못한다고 한다”고 하였다. 또 “셋째 자체과행을 밝히면서 설하기 어렵다고 한 것은 실상연기가 반드시 법계를 가득 채우면서도 세간의 상이 아니기 때문에 설하기 어렵다”고 하였다. 이상이다. 이것이 증거이다. 부처가 행덕의 방편이라는 것은 앞의 부처가 닦아 이루고 다음 부처도 다시 닦아 이루므로 방편보상이라고 한 것이다. 법은 부처가 있든 없든 성상이 항상 머무르므로 처음 부처가 이를 증득해도 법체는 늘지 않으며 부처가 비록 멸하더라도, 법체는 줄지 않는다. 뒤의 부처도 또한 그러하므로 법은 늘지도 줄지도 않는다고 한다. 그러므로 다 찬탄하지 못한다고 한다.</w:t>
      </w:r>
    </w:p>
    <w:p>
      <w:pPr>
        <w:pStyle w:val="SmallMeta"/>
      </w:pPr>
      <w:r>
        <w:t>[저본 위치: 卷九 第一三張]</w:t>
      </w:r>
    </w:p>
    <w:p>
      <w:pPr>
        <w:pStyle w:val="SmallMeta"/>
      </w:pPr>
      <w:r>
        <w:t>원문</w:t>
      </w:r>
    </w:p>
    <w:p>
      <w:pPr>
        <w:pStyle w:val="SourceText"/>
      </w:pPr>
      <w:r>
        <w:t>問賢首品云 我說小分等 章主釋云 三結說中少分者 有三重 一多劫所修 此難辨故 且論一念功德 二卽此一念之中功德 猶自如來 窮劫說不盡 是故 且論一時中所說功德 三卽此一時所說功德 猶自深廣 唯佛能說 菩薩不知 是故復於佛所說中 分取少分菩薩所知 而今說之已上 然小分則盡說耶</w:t>
      </w:r>
    </w:p>
    <w:p>
      <w:pPr>
        <w:pStyle w:val="SmallMeta"/>
      </w:pPr>
      <w:r>
        <w:t>한국어 직역</w:t>
      </w:r>
    </w:p>
    <w:p>
      <w:pPr>
        <w:pStyle w:val="TranslationText"/>
      </w:pPr>
      <w:r>
        <w:t>묻는다. 「현수품」에서 “나는 소분을 말한다” 등이라고 하였고, 장주는 해석하여 “셋째 설을 맺는 가운데 소분에는 세 겹이 있다. 첫째, 여러 겁 동안 닦은 것은 분별하기 어려우므로 우선 한 생각의 공덕을 논한다. 둘째, 곧 이 한 생각 가운데의 공덕도 오히려 여래가 겁이 다하도록 설해도 다하지 못하므로 우선 한때 가운데 설한 공덕을 논한다. 셋째, 곧 이 한때 설한 공덕도 오히려 깊고 넓어 오직 부처만 설할 수 있고 보살은 알지 못하므로 다시 부처가 설한 것 가운데서”라고 하였다. “소분을 나누어 보살이 아는 것을 취해 지금 말한다.” 이상이다. 그렇다면 소분은 다 설하는가?</w:t>
      </w:r>
    </w:p>
    <w:p>
      <w:pPr>
        <w:pStyle w:val="SmallMeta"/>
      </w:pPr>
      <w:r>
        <w:t>[저본 위치: 卷九 第一三張]</w:t>
      </w:r>
    </w:p>
    <w:p>
      <w:pPr>
        <w:pStyle w:val="SmallMeta"/>
      </w:pPr>
      <w:r>
        <w:t>원문</w:t>
      </w:r>
    </w:p>
    <w:p>
      <w:pPr>
        <w:pStyle w:val="SourceText"/>
      </w:pPr>
      <w:r>
        <w:t>答小分功德 亦不能盡說也 謂發心品中 約多喩說初心功德 疏云第十 明此功德 分限難知 因何比此發心功德 乃至於不可說分中 不及其一 乃至問只可全比不等 豈可不可說分中 不及一分耶</w:t>
      </w:r>
    </w:p>
    <w:p>
      <w:pPr>
        <w:pStyle w:val="SmallMeta"/>
      </w:pPr>
      <w:r>
        <w:t>한국어 직역</w:t>
      </w:r>
    </w:p>
    <w:p>
      <w:pPr>
        <w:pStyle w:val="TranslationText"/>
      </w:pPr>
      <w:r>
        <w:t>답한다. 소분의 공덕도 또한 다 설할 수 없다. 곧 「발심품」에서는 여러 비유에 의거하여 초심의 공덕을 설하였다. 소에서 “제십은 이 공덕의 분한을 알기 어려움을 밝힌다. 무엇으로 이 발심공덕에 견주는가. 내지 불가설분 가운데서도 그 하나에 미치지 못한다. 내지 묻는다. 다만 전체를 견주어 같지 않다고 할 수 있을 뿐인데 어찌 불가설분 가운데 한 분에도 미치지 못한다고 할 수 있는가?”라고 하였다.</w:t>
      </w:r>
    </w:p>
    <w:p>
      <w:pPr>
        <w:pStyle w:val="SmallMeta"/>
      </w:pPr>
      <w:r>
        <w:t>[저본 위치: 卷九 第一三張]</w:t>
      </w:r>
    </w:p>
    <w:p>
      <w:pPr>
        <w:pStyle w:val="SmallMeta"/>
      </w:pPr>
      <w:r>
        <w:t>원문</w:t>
      </w:r>
    </w:p>
    <w:p>
      <w:pPr>
        <w:pStyle w:val="SourceText"/>
      </w:pPr>
      <w:r>
        <w:t>答此發心功德 則同法界不可分析故 縱不可說分中 一分亦遍法界 無問多小 皆無比也 如常住僧糓米一斛 亦遍十方僧 乃至一合亦遍十方僧 以是不可分故 思之可知已上 初心功德 同於法界 以法界無分限故 小分功德 亦無分限 是故小分亦不盡說也 又如大小器中皆含虛空 有大力人 更以一器 取小器中 所有虛空 置於他處 雖經年劫 而其小器所有虛空 無有小分減盡之相 大器之空 准之可知 則初心菩薩一念功德 假使如來說 不能盡 則如小器空 多念功德 如大器空 無減損也 以大小器空 同一空故 一念多念 所有功德 同一法界故</w:t>
      </w:r>
    </w:p>
    <w:p>
      <w:pPr>
        <w:pStyle w:val="SmallMeta"/>
      </w:pPr>
      <w:r>
        <w:t>한국어 직역</w:t>
      </w:r>
    </w:p>
    <w:p>
      <w:pPr>
        <w:pStyle w:val="TranslationText"/>
      </w:pPr>
      <w:r>
        <w:t>답한다. 이 발심공덕은 법계와 같아 분석할 수 없기 때문에 비록 불가설분 가운데 한 분이라도 또한 법계에 두루한다. 많고 적음을 막론하고 모두 견줄 수 없다. 마치 상주승의 곡미 한 섬이 시방승에 두루하고 한 홉에 이르러도 또한 시방승에 두루하는 것과 같다. 이는 나눌 수 없기 때문이다. 생각하면 알 수 있다. 이상이다. 초심의 공덕은 법계와 같고 법계에는 분한이 없으므로 소분의 공덕도 또한 분한이 없다. 그러므로 소분도 또한 다 설할 수 없다. 또 크고 작은 그릇 가운데 모두 허공을 담고 있는 것과 같다. 큰 힘을 가진 사람이 다시 한 그릇으로 작은 그릇 가운데 있는 허공을 취해 다른 곳에 두더라도 여러 해와 겁을 지나는 동안 작은 그릇의 허공에는 조금도 줄어 다하는 모습이 없다. 큰 그릇의 허공도 이에 준해 알 수 있다. 곧 초심보살의 한 생각 공덕을 가령 여래가 설해도 다하지 못하는 것은 작은 그릇의 허공과 같고, 여러 생각의 공덕은 큰 그릇의 허공과 같아서 줄거나 손상되지 않는다. 크고 작은 그릇의 허공이 같은 하나의 허공이기 때문에 한 생각과 여러 생각의 모든 공덕도 같은 하나의 법계이다.</w:t>
      </w:r>
    </w:p>
    <w:p>
      <w:pPr>
        <w:pStyle w:val="SmallMeta"/>
      </w:pPr>
      <w:r>
        <w:t>[저본 위치: 卷九 第一三張]</w:t>
      </w:r>
    </w:p>
    <w:p>
      <w:pPr>
        <w:pStyle w:val="SmallMeta"/>
      </w:pPr>
      <w:r>
        <w:t>원문</w:t>
      </w:r>
    </w:p>
    <w:p>
      <w:pPr>
        <w:pStyle w:val="SourceText"/>
      </w:pPr>
      <w:r>
        <w:t>問</w:t>
      </w:r>
    </w:p>
    <w:p>
      <w:pPr>
        <w:pStyle w:val="SmallMeta"/>
      </w:pPr>
      <w:r>
        <w:t>한국어 직역</w:t>
      </w:r>
    </w:p>
    <w:p>
      <w:pPr>
        <w:pStyle w:val="TranslationText"/>
      </w:pPr>
      <w:r>
        <w:t>묻는다.</w:t>
      </w:r>
    </w:p>
    <w:p>
      <w:pPr>
        <w:pStyle w:val="SmallMeta"/>
      </w:pPr>
      <w:r>
        <w:t>[저본 위치: 卷九 第一四張]</w:t>
      </w:r>
    </w:p>
    <w:p>
      <w:pPr>
        <w:pStyle w:val="SmallMeta"/>
      </w:pPr>
      <w:r>
        <w:t>원문</w:t>
      </w:r>
    </w:p>
    <w:p>
      <w:pPr>
        <w:pStyle w:val="SourceText"/>
      </w:pPr>
      <w:r>
        <w:t>發心品中 爾時帝釋 白法慧菩薩言 佛子初發心菩薩 成就幾功德藏 法慧菩薩 答言此處 難知難解云云 我當承佛神力具足演說已上 法慧菩薩 亦承佛力已具足說 何故如來 說不盡耶</w:t>
      </w:r>
    </w:p>
    <w:p>
      <w:pPr>
        <w:pStyle w:val="SmallMeta"/>
      </w:pPr>
      <w:r>
        <w:t>한국어 직역</w:t>
      </w:r>
    </w:p>
    <w:p>
      <w:pPr>
        <w:pStyle w:val="TranslationText"/>
      </w:pPr>
      <w:r>
        <w:t>「발심품」에서 그때 제석이 법혜보살에게 “불자여, 초발심보살은 몇 공덕장을 성취하는가?”라고 하자 법혜보살이, 답하여 “이곳은 알기 어렵고 이해하기 어렵다”라고 운운하였다. “나는 마땅히 부처의 신력을 받들어 구족하게 연설하겠다”고 하였다. 이상이다. 법혜보살도 부처의 힘을 받들어 이미 구족하게 설했는데 어째서 여래는 설해도 다하지 못하는가?</w:t>
      </w:r>
    </w:p>
    <w:p>
      <w:pPr>
        <w:pStyle w:val="SmallMeta"/>
      </w:pPr>
      <w:r>
        <w:t>[저본 위치: 卷九 第一四張]</w:t>
      </w:r>
    </w:p>
    <w:p>
      <w:pPr>
        <w:pStyle w:val="SmallMeta"/>
      </w:pPr>
      <w:r>
        <w:t>원문</w:t>
      </w:r>
    </w:p>
    <w:p>
      <w:pPr>
        <w:pStyle w:val="SourceText"/>
      </w:pPr>
      <w:r>
        <w:t>答具足說者 是具足說 初心功德 不可盡說之義耳 四卷疏云 我當承佛神力 具足演說者 何故前云三世如來說不能盡 今云我具足說 其意云何 今言具足說者 擧反詮因喩 稱同法界 以現於實言具足說也 義非相違也已上 如是意中云具足說耳實不盡說也</w:t>
      </w:r>
    </w:p>
    <w:p>
      <w:pPr>
        <w:pStyle w:val="SmallMeta"/>
      </w:pPr>
      <w:r>
        <w:t>한국어 직역</w:t>
      </w:r>
    </w:p>
    <w:p>
      <w:pPr>
        <w:pStyle w:val="TranslationText"/>
      </w:pPr>
      <w:r>
        <w:t>답한다. ‘구족하게 설한다’는 것은 초심공덕을 다 설할 수 없다는 뜻을 구족하게 설한다는 것일 뿐이다. 사권소에서 “나는 마땅히 부처의 신력을 받들어 구족하게 연설하겠다. 어째서 앞에서는 삼세여래도 설해 다하지 못한다고 하고 지금은 내가 구족하게 설한다고 하는가. 그 뜻이 무엇인가. 지금 ‘구족하게 설한다’는 것은 반전하여 드러내는 인과 비유를 들어 법계와 같음을 칭하여 실제를 드러내기 때문에 구족하게 설한다고 하는 것이다.”라고 하였다. 뜻이 서로 어긋나는 것이 아니다. 이상이다. 이와 같은 뜻에서 ‘구족하게 설한다’고 할 뿐, 실제로는 다 설하지 못한다.</w:t>
      </w:r>
    </w:p>
    <w:p>
      <w:pPr>
        <w:pStyle w:val="SmallMeta"/>
      </w:pPr>
      <w:r>
        <w:t>[저본 위치: 卷九 第一四張]</w:t>
      </w:r>
    </w:p>
    <w:p>
      <w:pPr>
        <w:pStyle w:val="SmallMeta"/>
      </w:pPr>
      <w:r>
        <w:t>원문</w:t>
      </w:r>
    </w:p>
    <w:p>
      <w:pPr>
        <w:pStyle w:val="SourceText"/>
      </w:pPr>
      <w:r>
        <w:t>問諸佛則盡於法性功德而成佛耶 答爾也 問若爾 法性功德 亦可盡說耶 答卽是盡於法性功德 而成佛故不盡說也 謂若是法性 可盡說者 法性功德 有分限失故佛自說 法性亦不增 不說亦不減故 功德無窮盡 是故不盡說也義言一念卽深廣等者 釋所引文也</w:t>
      </w:r>
    </w:p>
    <w:p>
      <w:pPr>
        <w:pStyle w:val="SmallMeta"/>
      </w:pPr>
      <w:r>
        <w:t>한국어 직역</w:t>
      </w:r>
    </w:p>
    <w:p>
      <w:pPr>
        <w:pStyle w:val="TranslationText"/>
      </w:pPr>
      <w:r>
        <w:t>묻는다. 모든 부처는 법성의 공덕을 다하고 성불하는가? 답한다. 그렇다. 묻는다. 그렇다면 법성의 공덕도 또한 다 설할 수 있는가? 답한다. 곧 법성의 공덕을 다하여 성불하기 때문에 다 설할 수 없다. 곧 만약 법성을 다 설할 수 있다면 법성의 공덕에 분한이 있다는 허물이 생긴다. 그러므로 부처가 스스로 설해도 법성은 늘지 않고 설하지 않아도 줄지 않으므로 공덕은 다함이 없다. 그러므로 다 설할 수 없다. “뜻으로 말하면 한 생각이 곧 깊고 넓다” 등은 인용한 글을 해석한 것이다.</w:t>
      </w:r>
    </w:p>
    <w:p>
      <w:pPr>
        <w:pStyle w:val="SmallMeta"/>
      </w:pPr>
      <w:r>
        <w:t>[저본 위치: 卷九 第一四張]</w:t>
      </w:r>
    </w:p>
    <w:p>
      <w:pPr>
        <w:pStyle w:val="SmallMeta"/>
      </w:pPr>
      <w:r>
        <w:t>원문</w:t>
      </w:r>
    </w:p>
    <w:p>
      <w:pPr>
        <w:pStyle w:val="SourceText"/>
      </w:pPr>
      <w:r>
        <w:t>問此文中云 一念功德 卽深廣無邊者云云 如彼同體門中 一錢卽得重重無盡義者 卽其事也 何況無邊劫等者 卽餘一一門中 各現無盡義者是也已上 法界圖云 發心菩薩 一念功德不可盡者 如第一錢 何以故約一門現無盡故 何況無量無邊諸地功德者 如第二錢以去 何以故約異門說故 初發心時便成正覺者如一錢卽十故 何以故 約行體說已上 與此章意同耶</w:t>
      </w:r>
    </w:p>
    <w:p>
      <w:pPr>
        <w:pStyle w:val="SmallMeta"/>
      </w:pPr>
      <w:r>
        <w:t>한국어 직역</w:t>
      </w:r>
    </w:p>
    <w:p>
      <w:pPr>
        <w:pStyle w:val="TranslationText"/>
      </w:pPr>
      <w:r>
        <w:t>묻는다. 이 글에서 “한 생각의 공덕이 곧 깊고 넓어 끝이 없다”라고 운운하였다. “저 동체문 가운데 한 돈이 곧 중중무진의 뜻을 얻는 것과 같으니 바로 그 일이다.” “하물며 끝없는 겁” 등은 곧 나머지 하나하나의 문 가운데 각각 무진의 뜻을 드러내는 것이다. 이상이다. 『법계도』에서 “발심보살의 한 생각 공덕이 다할 수 없는 것은 제일전과 같다. 왜냐하면 한 문에 의거하여 무진을 드러내기 때문이다. 하물며 한량없고 끝없는 모든 지의 공덕은 제이전 이후와 같다. 왜냐하면 이문에 의거하여 설하기 때문이다. 처음 발심할 때 곧 정각을 이룬다는 것은 한 돈이 곧 십인 것과 같다. 왜냐하면 행의 체에 의거하여 설하기 때문이다.”라고 하였다. 이상이다. 이 장의 뜻과 같은가?</w:t>
      </w:r>
    </w:p>
    <w:p>
      <w:pPr>
        <w:pStyle w:val="SmallMeta"/>
      </w:pPr>
      <w:r>
        <w:t>[저본 위치: 卷九 第一四張]</w:t>
      </w:r>
    </w:p>
    <w:p>
      <w:pPr>
        <w:pStyle w:val="SmallMeta"/>
      </w:pPr>
      <w:r>
        <w:t>원문</w:t>
      </w:r>
    </w:p>
    <w:p>
      <w:pPr>
        <w:pStyle w:val="SourceText"/>
      </w:pPr>
      <w:r>
        <w:t>答一云初發心菩薩至約異門說故者 是則同也 初發心時便成正覺者 如一錢卽十故者約列十錢云故 是異體也</w:t>
      </w:r>
    </w:p>
    <w:p>
      <w:pPr>
        <w:pStyle w:val="SmallMeta"/>
      </w:pPr>
      <w:r>
        <w:t>한국어 직역</w:t>
      </w:r>
    </w:p>
    <w:p>
      <w:pPr>
        <w:pStyle w:val="TranslationText"/>
      </w:pPr>
      <w:r>
        <w:t>답한다. 어떤 이는 “초발심보살”부터 “이문에 의거하여 설하기 때문이다”까지는 곧 같다고 한다. “처음 발심할 때 곧 정각을 이룬다는 것은 한 돈이 곧 십인 것과 같다”는 것은 십전을 늘어놓은 데 의거해 말했기 때문에 이체이다.</w:t>
      </w:r>
    </w:p>
    <w:p>
      <w:pPr>
        <w:pStyle w:val="SmallMeta"/>
      </w:pPr>
      <w:r>
        <w:t>[저본 위치: 卷九 第一四張]</w:t>
      </w:r>
    </w:p>
    <w:p>
      <w:pPr>
        <w:pStyle w:val="SmallMeta"/>
      </w:pPr>
      <w:r>
        <w:t>원문</w:t>
      </w:r>
    </w:p>
    <w:p>
      <w:pPr>
        <w:pStyle w:val="SourceText"/>
      </w:pPr>
      <w:r>
        <w:t>今釋並立在同體中論故 初發心時便成正覺 如一錢卽十故者 卽是此章同體初一中 攝後之義也 問如一錢卽十故者 約列十錢故 可是異體 何云同體一中具無盡義耶</w:t>
      </w:r>
    </w:p>
    <w:p>
      <w:pPr>
        <w:pStyle w:val="SmallMeta"/>
      </w:pPr>
      <w:r>
        <w:t>한국어 직역</w:t>
      </w:r>
    </w:p>
    <w:p>
      <w:pPr>
        <w:pStyle w:val="TranslationText"/>
      </w:pPr>
      <w:r>
        <w:t>지금의 해석에서는 모두 동체 가운데 세워 논하므로, “처음 발심할 때 곧 정각을 이룬다는 것은 한 돈이 곧 십인 것과 같다”는 것은 곧 이 장의 동체에서 처음 하나 가운데 뒤를 포섭하는 뜻이다. 묻는다. “한 돈이 곧 십인 것과 같다”는 것은 십전을 늘어놓은 데 의거하므로 이체여야 하는데, 어째서 동체의 하나 가운데 무진의 뜻을 갖춘다고 하는가?</w:t>
      </w:r>
    </w:p>
    <w:p>
      <w:pPr>
        <w:pStyle w:val="SmallMeta"/>
      </w:pPr>
      <w:r>
        <w:t>[저본 위치: 卷九 第一四張]</w:t>
      </w:r>
    </w:p>
    <w:p>
      <w:pPr>
        <w:pStyle w:val="SmallMeta"/>
      </w:pPr>
      <w:r>
        <w:t>원문</w:t>
      </w:r>
    </w:p>
    <w:p>
      <w:pPr>
        <w:pStyle w:val="SourceText"/>
      </w:pPr>
      <w:r>
        <w:t>答初發心卽正覺者 是約初心攝 後佛果之義以現同體初一之中 攝第十義也 三徵現中 先嘖 後此經下答 答中先引證 後問答也</w:t>
      </w:r>
    </w:p>
    <w:p>
      <w:pPr>
        <w:pStyle w:val="SmallMeta"/>
      </w:pPr>
      <w:r>
        <w:t>한국어 직역</w:t>
      </w:r>
    </w:p>
    <w:p>
      <w:pPr>
        <w:pStyle w:val="TranslationText"/>
      </w:pPr>
      <w:r>
        <w:t>답한다. 처음 발심이 곧 정각이라는 것은 초심이 뒤의 불과를 포섭하는 뜻에 의거하여 동체의 처음 하나 가운데 제십을 포섭하는 뜻을 드러낸 것이다. 셋째 힐난하여 드러내는 가운데 먼저 힐난하고 뒤의 “이 경” 이하에서 답한다. 답 가운데 먼저 증거를 인용하고 뒤에 문답이 있다.</w:t>
      </w:r>
    </w:p>
    <w:p>
      <w:pPr>
        <w:pStyle w:val="SmallMeta"/>
      </w:pPr>
      <w:r>
        <w:t>[저본 위치: 卷九 第一四張]</w:t>
      </w:r>
    </w:p>
    <w:p>
      <w:pPr>
        <w:pStyle w:val="SmallMeta"/>
      </w:pPr>
      <w:r>
        <w:t>원문</w:t>
      </w:r>
    </w:p>
    <w:p>
      <w:pPr>
        <w:pStyle w:val="SourceText"/>
      </w:pPr>
      <w:r>
        <w:t>初中又云 初發心菩薩卽是佛故者 發心功德品也 問初發心中 攝正覺故 成佛者 正覺是所應故 所應亦同體耶 答唯一一同體義中 可被此難也 雖是能應同體 然是種種同體義 故無此難也由此緣起妙理始終皆齊等者 引諸經文而後 冝以此言結也 何故在於中間耶</w:t>
      </w:r>
    </w:p>
    <w:p>
      <w:pPr>
        <w:pStyle w:val="SmallMeta"/>
      </w:pPr>
      <w:r>
        <w:t>한국어 직역</w:t>
      </w:r>
    </w:p>
    <w:p>
      <w:pPr>
        <w:pStyle w:val="TranslationText"/>
      </w:pPr>
      <w:r>
        <w:t>처음 가운데 또 “초발심보살이 곧 부처이기 때문이다”라고 한 것은 「발심공덕품」이다. 묻는다. 초발심 가운데 정각을 포섭하므로 성불한다면 정각은 소응이므로 소응도 동체인가? 답한다. 오직 일일동체의 뜻 가운데서라면 이 난을 받을 수 있다. 비록 능응의 동체이지만 종종동체의 뜻이므로 이 난이 없다. “이 연기의 묘리로 말미암아 처음과 끝이 모두 가지런하다” 등은 여러 경문을 인용한 뒤 마땅히 이 말로 맺어야 한다. 어째서 중간에 있는가?</w:t>
      </w:r>
    </w:p>
    <w:p>
      <w:pPr>
        <w:pStyle w:val="SmallMeta"/>
      </w:pPr>
      <w:r>
        <w:t>[저본 위치: 卷九 第一四張]</w:t>
      </w:r>
    </w:p>
    <w:p>
      <w:pPr>
        <w:pStyle w:val="SmallMeta"/>
      </w:pPr>
      <w:r>
        <w:t>원문</w:t>
      </w:r>
    </w:p>
    <w:p>
      <w:pPr>
        <w:pStyle w:val="SourceText"/>
      </w:pPr>
      <w:r>
        <w:t>答初引經文 正現初一中攝餘之義 在於一地</w:t>
      </w:r>
    </w:p>
    <w:p>
      <w:pPr>
        <w:pStyle w:val="SmallMeta"/>
      </w:pPr>
      <w:r>
        <w:t>한국어 직역</w:t>
      </w:r>
    </w:p>
    <w:p>
      <w:pPr>
        <w:pStyle w:val="TranslationText"/>
      </w:pPr>
      <w:r>
        <w:t>답한다. 처음 인용한 경문은 바로 처음 하나 가운데 나머지를 포섭하는 뜻을 드러낸다.</w:t>
      </w:r>
    </w:p>
    <w:p>
      <w:pPr>
        <w:pStyle w:val="SmallMeta"/>
      </w:pPr>
      <w:r>
        <w:t>[저본 위치: 卷九 第一五張]</w:t>
      </w:r>
    </w:p>
    <w:p>
      <w:pPr>
        <w:pStyle w:val="SmallMeta"/>
      </w:pPr>
      <w:r>
        <w:t>원문</w:t>
      </w:r>
    </w:p>
    <w:p>
      <w:pPr>
        <w:pStyle w:val="SourceText"/>
      </w:pPr>
      <w:r>
        <w:t>等文 及一卽多多卽一等文 於一多中不定故 在前結也 又云在於一地等者 世間淨眼品也 儼公疏云 住於一地 普攝一切諸地功德等者 就行相次第 終至窮實自體 以論 要略有四 一者以於始故 能生於後終竟滿足故名攝也 二者雖是初始然皆能行諸地 所行諸法無殊 故言攝也 而所成之行 但在於自分之位 上下優劣 但以明昧爲異也 三者但是初始卽攝一切諸地功德故名攝也 四者非謂以初後故名攝 但是初始卽正是終故名攝也已上 此四釋者 初二三乘 後二一乘</w:t>
      </w:r>
    </w:p>
    <w:p>
      <w:pPr>
        <w:pStyle w:val="SmallMeta"/>
      </w:pPr>
      <w:r>
        <w:t>한국어 직역</w:t>
      </w:r>
    </w:p>
    <w:p>
      <w:pPr>
        <w:pStyle w:val="TranslationText"/>
      </w:pPr>
      <w:r>
        <w:t>“한 지에 있다” 등의 글과 “하나가 곧 많고 많음이 곧 하나” 등의 글은 일다 가운데 일정하지 않으므로 앞에서 맺은 것이다. 또 “한 지에 있다” 등은 「세간정안품」이다. 엄공의 소에서 “한 지에 머물면서 일체 모든 지의 공덕을 널리 포섭한다” 등은 행상의 차제에서 끝내 궁실의 자체에 이르는 데 나아가 논한 것으로, 요략하면 넷이 있다고 하였다. 첫째는 처음이기 때문에 뒤를 능히 낳고 마침내 만족하므로 섭이라고 이름한다. 둘째는 비록 처음이지만 모든 지에서 행하는 모든 법을 다 능히 행하여 다름이 없으므로 섭이라고 한다. 그러나 이루어진 행은 다만 자기 분수의 위에 있고 위아래의 우열은 다만 밝고 어두움으로 다르다. 셋째는 다만 처음 자체가 곧 일체 모든 지의 공덕을 포섭하기 때문에 섭이라고 한다. 넷째는 처음과 뒤로써 섭이라고 하는 것이 아니라 다만 처음 자체가 곧 바로 끝이기 때문에 섭이라고 한다. 이상이다. 이 네 해석 가운데 처음 둘은 삼승이고 뒤 둘은 일승이다.</w:t>
      </w:r>
    </w:p>
    <w:p>
      <w:pPr>
        <w:pStyle w:val="SmallMeta"/>
      </w:pPr>
      <w:r>
        <w:t>[저본 위치: 卷九 第一五張]</w:t>
      </w:r>
    </w:p>
    <w:p>
      <w:pPr>
        <w:pStyle w:val="SmallMeta"/>
      </w:pPr>
      <w:r>
        <w:t>원문</w:t>
      </w:r>
    </w:p>
    <w:p>
      <w:pPr>
        <w:pStyle w:val="SourceText"/>
      </w:pPr>
      <w:r>
        <w:t>初中 初一初敎 後一終敎 一乘中 初一中門 後一卽門也 謂章主釋此文云約相入辨攝 約相卽辨攝 故知第三釋是相入</w:t>
      </w:r>
    </w:p>
    <w:p>
      <w:pPr>
        <w:pStyle w:val="SmallMeta"/>
      </w:pPr>
      <w:r>
        <w:t>한국어 직역</w:t>
      </w:r>
    </w:p>
    <w:p>
      <w:pPr>
        <w:pStyle w:val="TranslationText"/>
      </w:pPr>
      <w:r>
        <w:t>처음 가운데 첫째는 초교이고 뒤의 하나는 종교이며, 일승 가운데 처음 하나는 중문이고 뒤 하나는 즉문이다. 곧 장주가 이 글을 해석하여 “상입에 의거하여 섭을 분별하고 상즉에 의거하여 섭을 분별한다”고 하였으므로 셋째 해석이 상입임을 알 수 있다.</w:t>
      </w:r>
    </w:p>
    <w:p>
      <w:pPr>
        <w:pStyle w:val="SmallMeta"/>
      </w:pPr>
      <w:r>
        <w:t>[저본 위치: 卷九 第一五張]</w:t>
      </w:r>
    </w:p>
    <w:p>
      <w:pPr>
        <w:pStyle w:val="SmallMeta"/>
      </w:pPr>
      <w:r>
        <w:t>원문</w:t>
      </w:r>
    </w:p>
    <w:p>
      <w:pPr>
        <w:pStyle w:val="SourceText"/>
      </w:pPr>
      <w:r>
        <w:t>第四釋是相卽也 問行相及窮實意云何 答窮實者 是華嚴經以窮理之敎故 行相次第者 下四敎也 又云知一卽多等者 十住品也 十信終心 卽作佛等者 賢首品無方大用分文也 後問答中問意可知</w:t>
      </w:r>
    </w:p>
    <w:p>
      <w:pPr>
        <w:pStyle w:val="SmallMeta"/>
      </w:pPr>
      <w:r>
        <w:t>한국어 직역</w:t>
      </w:r>
    </w:p>
    <w:p>
      <w:pPr>
        <w:pStyle w:val="TranslationText"/>
      </w:pPr>
      <w:r>
        <w:t>넷째 해석은 상즉이다. 묻는다. 행상과 궁실의 뜻은 무엇인가? 답한다. 궁실은 『화엄경』이 이치를 궁구한 교이기 때문이고, 행상차제는 아래의 사교이다. 또 “하나가 곧 많음임을 안다” 등은 「십주품」이다. “십신의 종심에서 곧 부처가 된다” 등은 「현수품」의 무방대용분 글이다. 뒤의 문답 가운데 질문의 뜻은 알 수 있다.</w:t>
      </w:r>
    </w:p>
    <w:p>
      <w:pPr>
        <w:pStyle w:val="SmallMeta"/>
      </w:pPr>
      <w:r>
        <w:t>[저본 위치: 卷九 第一五張]</w:t>
      </w:r>
    </w:p>
    <w:p>
      <w:pPr>
        <w:pStyle w:val="SmallMeta"/>
      </w:pPr>
      <w:r>
        <w:t>원문</w:t>
      </w:r>
    </w:p>
    <w:p>
      <w:pPr>
        <w:pStyle w:val="SourceText"/>
      </w:pPr>
      <w:r>
        <w:t>答中一時炳然現一切等者 答前一時俱現也 隱映互現重重等者 答前爲前後也 問因陁羅者 是中門 何故卽門中論耶</w:t>
      </w:r>
    </w:p>
    <w:p>
      <w:pPr>
        <w:pStyle w:val="SmallMeta"/>
      </w:pPr>
      <w:r>
        <w:t>한국어 직역</w:t>
      </w:r>
    </w:p>
    <w:p>
      <w:pPr>
        <w:pStyle w:val="TranslationText"/>
      </w:pPr>
      <w:r>
        <w:t>답 가운데 “한때에 찬연히 일체가 나타난다”는 것 등은, 앞의 ‘한때에 모두 나타나는가’라는 물음에 답한 것이다. “은영하며 서로 나타나 중중하다”는 것 등은, 앞의 ‘앞뒤인가’라는 물음에 답한 것이다. 묻는다. 인다라는 중문인데 어째서 즉문 가운데서 논하는가?</w:t>
      </w:r>
    </w:p>
    <w:p>
      <w:pPr>
        <w:pStyle w:val="SmallMeta"/>
      </w:pPr>
      <w:r>
        <w:t>[저본 위치: 卷九 第一五張]</w:t>
      </w:r>
    </w:p>
    <w:p>
      <w:pPr>
        <w:pStyle w:val="SmallMeta"/>
      </w:pPr>
      <w:r>
        <w:t>원문</w:t>
      </w:r>
    </w:p>
    <w:p>
      <w:pPr>
        <w:pStyle w:val="SourceText"/>
      </w:pPr>
      <w:r>
        <w:t>答一云卽門中 亦論因陁羅故也 今釋相卽門中 具論重重無盡之義者 要具卽入 然後可得故爾也 非是大對之中門也 餘義卽同卽異等者 卽同者 攝多是一故 卽異者 一中具多故 卽多者多故 卽小者一故 卽有卽無者 互論有無故也 道理一不差失者 如是一門中攝多 成重重無盡 而隨擧一爲首 餘則爲伴 故云一不差失也</w:t>
      </w:r>
    </w:p>
    <w:p>
      <w:pPr>
        <w:pStyle w:val="SmallMeta"/>
      </w:pPr>
      <w:r>
        <w:t>한국어 직역</w:t>
      </w:r>
    </w:p>
    <w:p>
      <w:pPr>
        <w:pStyle w:val="TranslationText"/>
      </w:pPr>
      <w:r>
        <w:t>답한다. 어떤 이는 즉문 가운데서도 또한 인다라를 논하기 때문이라고 한다. 지금의 해석에서는 상즉문 가운데 중중무진의 뜻을 갖추어 논하려면 반드시 즉과 입을 갖춘 뒤에야 성립하기 때문에 그러하다. 대대적인 구분에서 말한 중문은 아니다. “나머지 뜻으로서 곧 같고 곧 다르다”는 것에서, ‘곧 같다’는 것은 많음을 포섭하여 하나가 되기 때문이고, ‘곧 다르다’는 것은 하나 가운데 많음을 갖추기 때문이며, ‘곧 많다’는 것은 많기 때문이고, ‘곧 적다’는 것은 하나이기 때문이며, ‘곧 있고 곧 없다’는 것은 서로 유와 무를 논하기 때문이다. “도리는 하나도 어긋나거나 잃지 않는다”는 것은 이와 같이 한 문 가운데 많음을 포섭하여 중중무진을 이루되 하나를 들어 우두머리로 삼으면 나머지는 반이 되기 때문에 ‘하나도 어긋나거나 잃지 않는다’고 한 것이다.</w:t>
      </w:r>
    </w:p>
    <w:p>
      <w:pPr>
        <w:pStyle w:val="SmallMeta"/>
      </w:pPr>
      <w:r>
        <w:t>[저본 위치: 卷九 第一五張]</w:t>
      </w:r>
    </w:p>
    <w:p>
      <w:pPr>
        <w:pStyle w:val="SmallMeta"/>
      </w:pPr>
      <w:r>
        <w:t>원문</w:t>
      </w:r>
    </w:p>
    <w:p>
      <w:pPr>
        <w:pStyle w:val="SourceText"/>
      </w:pPr>
      <w:r>
        <w:t>第二問答中有五重 初問答中 問意可知 答中言餘門者 同體十門中第二等爲餘門也 問此同 1)體中所攝一切者 但應攝自門中一切 豈可攝餘門中一切耶</w:t>
      </w:r>
    </w:p>
    <w:p>
      <w:pPr>
        <w:pStyle w:val="SmallMeta"/>
      </w:pPr>
      <w:r>
        <w:t>한국어 직역</w:t>
      </w:r>
    </w:p>
    <w:p>
      <w:pPr>
        <w:pStyle w:val="TranslationText"/>
      </w:pPr>
      <w:r>
        <w:t>둘째 문답 가운데 다섯 겹이 있다. 처음 문답 가운데, 질문의 뜻은 알 수 있다. 답 가운데 ‘나머지 문’이라고 한 것은 동체십문 가운데 제이 등을 나머지 문으로 삼은 것이다. 묻는다. 이 동 1)체 가운데 포섭되는 일체는 다만 자기 문 가운데의 일체만 포섭해야 하지 않는가? 어찌 나머지 문 가운데의 일체까지 포섭할 수 있는가?</w:t>
      </w:r>
    </w:p>
    <w:p>
      <w:pPr>
        <w:pStyle w:val="SmallMeta"/>
      </w:pPr>
      <w:r>
        <w:t>교감주</w:t>
      </w:r>
    </w:p>
    <w:p>
      <w:pPr>
        <w:pStyle w:val="EditorialNote"/>
      </w:pPr>
      <w:r>
        <w:rPr>
          <w:b/>
        </w:rPr>
        <w:t>[교감] KABC: 「體」下有「門」{乙}。</w:t>
        <w:br/>
      </w:r>
      <w:r>
        <w:t>교감 내용 번역: 乙본에는 ‘體’ 아래에 ‘門’가 더 있다.</w:t>
        <w:br/>
      </w:r>
      <w:r>
        <w:t>저본 독법: 問此同 1)體中所攝一切者 但應攝自門中一切 豈可攝餘門中一切耶</w:t>
        <w:br/>
      </w:r>
      <w:r>
        <w:t>저본 적용 문장/구절: 問此同 1)體中所攝一切者 但應攝自門中一切 豈可攝餘門中一切耶</w:t>
        <w:br/>
      </w:r>
      <w:r>
        <w:t>저본 기준 번역: 묻는다. 이 동 1)체 가운데 포섭되는 일체는 다만 자기 문 가운데의 일체만 포섭해야 하지 않는가? 어찌 나머지 문 가운데의 일체까지 포섭할 수 있는가?</w:t>
        <w:br/>
      </w:r>
      <w:r>
        <w:t>이문·추정 독법: 乙본: 體→體門</w:t>
        <w:br/>
      </w:r>
      <w:r>
        <w:t>이문 적용 문장/구절: 問此同 1)體門中所攝一切者 但應攝自門中一切 豈可攝餘門中一切耶</w:t>
        <w:br/>
      </w:r>
      <w:r>
        <w:t>이문 기준 번역: ‘門’의 보입으로 구문이 달라진다.</w:t>
        <w:br/>
      </w:r>
      <w:r>
        <w:t>의미·문법·교학적 차이: 판본 차이를 별도 보존한다.</w:t>
        <w:br/>
      </w:r>
      <w:r>
        <w:t>보충 의미 차이: 乙에서는 ‘門’가 보입되어 저본보다 어구가 확장된다.</w:t>
      </w:r>
    </w:p>
    <w:p>
      <w:pPr>
        <w:pStyle w:val="SmallMeta"/>
      </w:pPr>
      <w:r>
        <w:t>[저본 위치: 卷九 第一五張]</w:t>
      </w:r>
    </w:p>
    <w:p>
      <w:pPr>
        <w:pStyle w:val="SmallMeta"/>
      </w:pPr>
      <w:r>
        <w:t>원문</w:t>
      </w:r>
    </w:p>
    <w:p>
      <w:pPr>
        <w:pStyle w:val="SourceText"/>
      </w:pPr>
      <w:r>
        <w:t>答旣攝自一切 復攝餘一一門中無盡一切 如是重重窮其法界也 何以故 圓融法界無盡緣起無一 一切並不成故 此 1)但論法性家實德故 不可說其邊量 故此經偈云 不可言說諸劫中 演說一切不可說 不可說劫猶可盡 說不可說不可盡 又偈云 一切衆生心 悉可分別知 一切刹微塵 尙可算其數</w:t>
      </w:r>
    </w:p>
    <w:p>
      <w:pPr>
        <w:pStyle w:val="SmallMeta"/>
      </w:pPr>
      <w:r>
        <w:t>한국어 직역</w:t>
      </w:r>
    </w:p>
    <w:p>
      <w:pPr>
        <w:pStyle w:val="TranslationText"/>
      </w:pPr>
      <w:r>
        <w:t>답한다. 이미 자기 일체를 포섭하고 다시 나머지 하나하나의 문 가운데 무진한 일체를 포섭하여 이와 같이 중중으로 그 법계를 다한다. 왜냐하면 원융법계의 무진연기에서는 하나라도 없으면 일체가 모두 이루어지지 않기 때문이다. 이는 1)다만 법성가의 실덕을 논한 것이므로 그 변량을 말할 수 없다. 그러므로 이 경 게송에서 “말할 수 없는 모든 겁 가운데 일체의 불가설을 설해도, 불가설겁은 오히려 다할 수 있으나 불가설을 설하는 것은 다할 수 없다”고 하였다. 또 게송에서 “일체 중생의 마음은 모두 분별하여 알 수 있고, 일체 찰의 미진도 그 수를 헤아릴 수 있으며”라고 하였다.</w:t>
      </w:r>
    </w:p>
    <w:p>
      <w:pPr>
        <w:pStyle w:val="SmallMeta"/>
      </w:pPr>
      <w:r>
        <w:t>교감주</w:t>
      </w:r>
    </w:p>
    <w:p>
      <w:pPr>
        <w:pStyle w:val="EditorialNote"/>
      </w:pPr>
      <w:r>
        <w:rPr>
          <w:b/>
        </w:rPr>
        <w:t>[교감] KABC: 「但」作「俱」{甲}。</w:t>
        <w:br/>
      </w:r>
      <w:r>
        <w:t>교감 내용 번역: 甲본에서는 ‘但’를 ‘俱’로 쓴다.</w:t>
        <w:br/>
      </w:r>
      <w:r>
        <w:t>저본 독법: 何以故 圓融法界無盡緣起無一 一切並不成故 此 1)但論法性家實德故 不可說其邊量 故此經偈云 不可言說諸劫中 演說一切不可說 不可說劫猶可盡 說不可說不可盡 又偈云 一切衆生心 悉可分別知 一切刹微塵 尙可算其數</w:t>
        <w:br/>
      </w:r>
      <w:r>
        <w:t>저본 적용 문장/구절: 何以故 圓融法界無盡緣起無一 一切並不成故 此 1)但論法性家實德故 不可說其邊量 故此經偈云 不可言說諸劫中 演說一切不可說 不可說劫猶可盡 說不可說不可盡 又偈云 一切衆生心 悉可分別知 一切刹微塵 尙可算其數</w:t>
        <w:br/>
      </w:r>
      <w:r>
        <w:t>저본 기준 번역: 왜냐하면 원융법계의 무진연기에서는 하나라도 없으면 일체가 모두 이루어지지 않기 때문이다. 이는 1)다만 법성가의 실덕을 논한 것이므로 그 변량을 말할 수 없다. 그러므로 이 경 게송에서 “말할 수 없는 모든 겁 가운데 일체의 불가설을 설해도, 불가설겁은 오히려 다할 수 있으나 불가설을 설하는 것은 다할 수 없다”고 하였다. 또 게송에서 “일체 중생의 마음은 모두 분별하여 알 수 있고, 일체 찰의 미진도 그 수를 헤아릴 수 있으며”라고 하였다.</w:t>
        <w:br/>
      </w:r>
      <w:r>
        <w:t>이문·추정 독법: 甲본: 但→俱</w:t>
        <w:br/>
      </w:r>
      <w:r>
        <w:t>이문 적용 문장/구절: 何以故 圓融法界無盡緣起無一 一切並不成故 此 1)俱論法性家實德故 不可說其邊量 故此經偈云 不可言說諸劫中 演說一切不可說 不可說劫猶可盡 說不可說不可盡 又偈云 一切衆生心 悉可分別知 一切刹微塵 尙可算其數</w:t>
        <w:br/>
      </w:r>
      <w:r>
        <w:t>이문 기준 번역: 저본의 ‘但’와 甲본의 ‘俱’가 다르다.</w:t>
        <w:br/>
      </w:r>
      <w:r>
        <w:t>의미·문법·교학적 차이: 판본 차이를 별도 보존한다.</w:t>
        <w:br/>
      </w:r>
      <w:r>
        <w:t>보충 의미 차이: 저본의 ‘但’와 대안 독법 ‘俱’가 달라 어휘 또는 구문 해석이 달라질 수 있다.</w:t>
      </w:r>
    </w:p>
    <w:p>
      <w:pPr>
        <w:pStyle w:val="SmallMeta"/>
      </w:pPr>
      <w:r>
        <w:t>기타 각주</w:t>
      </w:r>
    </w:p>
    <w:p>
      <w:pPr>
        <w:pStyle w:val="EditorialNote"/>
      </w:pPr>
      <w:r>
        <w:rPr>
          <w:b/>
        </w:rPr>
        <w:t xml:space="preserve">[번역자 검토] </w:t>
      </w:r>
      <w:r>
        <w:t>저본 「但」을 甲본은 「俱」로 읽어 제한과 병렬의 뉘앙스가 달라질 수 있다. 저본 번역을 유지한다.</w:t>
      </w:r>
    </w:p>
    <w:p>
      <w:pPr>
        <w:pStyle w:val="SmallMeta"/>
      </w:pPr>
      <w:r>
        <w:t>[저본 위치: 卷九 第一五張]</w:t>
      </w:r>
    </w:p>
    <w:p>
      <w:pPr>
        <w:pStyle w:val="SmallMeta"/>
      </w:pPr>
      <w:r>
        <w:t>원문</w:t>
      </w:r>
    </w:p>
    <w:p>
      <w:pPr>
        <w:pStyle w:val="SourceText"/>
      </w:pPr>
      <w:r>
        <w:t>十方虛空界 一毛猶可量 菩薩初發心 究竟不可 2)惻 良由此一乘圓極自在無碍法門 得一卽得一切故耳</w:t>
      </w:r>
    </w:p>
    <w:p>
      <w:pPr>
        <w:pStyle w:val="SmallMeta"/>
      </w:pPr>
      <w:r>
        <w:t>한국어 직역</w:t>
      </w:r>
    </w:p>
    <w:p>
      <w:pPr>
        <w:pStyle w:val="TranslationText"/>
      </w:pPr>
      <w:r>
        <w:t>“시방의 허공계도 한 터럭으로 오히려 헤아릴 수 있으나 보살의 초발심은 끝내 2)헤아릴 수 없다”고 하였다. 참으로 이 일승의 원극자재무애법문은 하나를 얻으면 곧 일체를 얻기 때문일 뿐이다.</w:t>
      </w:r>
    </w:p>
    <w:p>
      <w:pPr>
        <w:pStyle w:val="SmallMeta"/>
      </w:pPr>
      <w:r>
        <w:t>교감주</w:t>
      </w:r>
    </w:p>
    <w:p>
      <w:pPr>
        <w:pStyle w:val="EditorialNote"/>
      </w:pPr>
      <w:r>
        <w:rPr>
          <w:b/>
        </w:rPr>
        <w:t>[교감] KABC: 「惻」作「測」{乙}。</w:t>
        <w:br/>
      </w:r>
      <w:r>
        <w:t>교감 내용 번역: 乙본에서는 ‘惻’를 ‘測’로 쓴다.</w:t>
        <w:br/>
      </w:r>
      <w:r>
        <w:t>저본 독법: 十方虛空界 一毛猶可量 菩薩初發心 究竟不可 2)惻 良由此一乘圓極自在無碍法門 得一卽得一切故耳</w:t>
        <w:br/>
      </w:r>
      <w:r>
        <w:t>저본 적용 문장/구절: 十方虛空界 一毛猶可量 菩薩初發心 究竟不可 2)惻 良由此一乘圓極自在無碍法門 得一卽得一切故耳</w:t>
        <w:br/>
      </w:r>
      <w:r>
        <w:t>저본 기준 번역: “시방의 허공계도 한 터럭으로 오히려 헤아릴 수 있으나 보살의 초발심은 끝내 2)헤아릴 수 없다”고 하였다. 참으로 이 일승의 원극자재무애법문은 하나를 얻으면 곧 일체를 얻기 때문일 뿐이다.</w:t>
        <w:br/>
      </w:r>
      <w:r>
        <w:t>이문·추정 독법: 乙본: 惻→測</w:t>
        <w:br/>
      </w:r>
      <w:r>
        <w:t>이문 적용 문장/구절: 十方虛空界 一毛猶可量 菩薩初發心 究竟不可 2)測 良由此一乘圓極自在無碍法門 得一卽得一切故耳</w:t>
        <w:br/>
      </w:r>
      <w:r>
        <w:t>이문 기준 번역: 저본의 ‘惻’와 乙본의 ‘測’가 다르다.</w:t>
        <w:br/>
      </w:r>
      <w:r>
        <w:t>의미·문법·교학적 차이: 판본 차이를 별도 보존한다.</w:t>
        <w:br/>
      </w:r>
      <w:r>
        <w:t>보충 의미 차이: 저본의 ‘惻’와 대안 독법 ‘測’가 달라 어휘 또는 구문 해석이 달라질 수 있다.</w:t>
      </w:r>
    </w:p>
    <w:p>
      <w:pPr>
        <w:pStyle w:val="SmallMeta"/>
      </w:pPr>
      <w:r>
        <w:t>[저본 위치: 卷九 第一五張]</w:t>
      </w:r>
    </w:p>
    <w:p>
      <w:pPr>
        <w:pStyle w:val="SmallMeta"/>
      </w:pPr>
      <w:r>
        <w:t>원문</w:t>
      </w:r>
    </w:p>
    <w:p>
      <w:pPr>
        <w:pStyle w:val="SourceText"/>
      </w:pPr>
      <w:r>
        <w:t>因果俱齊 無前後別故 地論云 以信地菩薩 乃至與不 3)可思議佛法爲一緣起 以六相總別等義而用括之 明知因果俱時相容相卽 各攝一切互爲主伴 深須思之 此事不疑 又此經云 何以故 此初發心菩薩卽是佛故 悉與三世諸如來等</w:t>
      </w:r>
    </w:p>
    <w:p>
      <w:pPr>
        <w:pStyle w:val="SmallMeta"/>
      </w:pPr>
      <w:r>
        <w:t>한국어 직역</w:t>
      </w:r>
    </w:p>
    <w:p>
      <w:pPr>
        <w:pStyle w:val="TranslationText"/>
      </w:pPr>
      <w:r>
        <w:t>인과가 모두 가지런하여 앞뒤의 차별이 없기 때문이다. 『지론』에서 “신지보살에서 내지 3)불가사의불법까지 하나의 연기가 되며, 육상의 총별 등의 뜻으로 이를 포괄한다”고 하였다. 인과가 동시에 서로 용납하고 서로 즉하여 각각 일체를 포섭하고 서로 주반이 됨을 분명히 알 수 있으니 깊이 생각해야 한다. 이 일은 의심할 수 없다. 또 이 경에서 “왜냐하면 이 초발심보살이 곧 부처이기 때문이며 모두 삼세 모든 여래와 평등하고”라고 하였다.</w:t>
      </w:r>
    </w:p>
    <w:p>
      <w:pPr>
        <w:pStyle w:val="SmallMeta"/>
      </w:pPr>
      <w:r>
        <w:t>교감주</w:t>
      </w:r>
    </w:p>
    <w:p>
      <w:pPr>
        <w:pStyle w:val="EditorialNote"/>
      </w:pPr>
      <w:r>
        <w:rPr>
          <w:b/>
        </w:rPr>
        <w:t>[교감] KABC: 「可」無有{乙}。</w:t>
        <w:br/>
      </w:r>
      <w:r>
        <w:t>교감 내용 번역: 乙본에는 저본의 ‘可’가 없다.</w:t>
        <w:br/>
      </w:r>
      <w:r>
        <w:t>저본 독법: 因果俱齊 無前後別故 地論云 以信地菩薩 乃至與不 3)可思議佛法爲一緣起 以六相總別等義而用括之 明知因果俱時相容相卽 各攝一切互爲主伴 深須思之 此事不疑 又此經云 何以故 此初發心菩薩卽是佛故 悉與三世諸如來等</w:t>
        <w:br/>
      </w:r>
      <w:r>
        <w:t>저본 적용 문장/구절: 因果俱齊 無前後別故 地論云 以信地菩薩 乃至與不 3)可思議佛法爲一緣起 以六相總別等義而用括之 明知因果俱時相容相卽 各攝一切互爲主伴 深須思之 此事不疑 又此經云 何以故 此初發心菩薩卽是佛故 悉與三世諸如來等</w:t>
        <w:br/>
      </w:r>
      <w:r>
        <w:t>저본 기준 번역: 인과가 모두 가지런하여 앞뒤의 차별이 없기 때문이다. 『지론』에서 “신지보살에서 내지 3)불가사의불법까지 하나의 연기가 되며, 육상의 총별 등의 뜻으로 이를 포괄한다”고 하였다. 인과가 동시에 서로 용납하고 서로 즉하여 각각 일체를 포섭하고 서로 주반이 됨을 분명히 알 수 있으니 깊이 생각해야 한다. 이 일은 의심할 수 없다. 또 이 경에서 “왜냐하면 이 초발심보살이 곧 부처이기 때문이며 모두 삼세 모든 여래와 평등하고”라고 하였다.</w:t>
        <w:br/>
      </w:r>
      <w:r>
        <w:t>이문·추정 독법: 乙본: 可 삭제</w:t>
        <w:br/>
      </w:r>
      <w:r>
        <w:t>이문 적용 문장/구절: 因果俱齊 無前後別故 地論云 以信地菩薩 乃至與不 3)思議佛法爲一緣起 以六相總別等義而用括之 明知因果俱時相容相卽 各攝一切互爲主伴 深須思之 此事不疑 又此經云 何以故 此初發心菩薩卽是佛故 悉與三世諸如來等</w:t>
        <w:br/>
      </w:r>
      <w:r>
        <w:t>이문 기준 번역: 저본의 ‘可’가 乙본에서는 생략된다.</w:t>
        <w:br/>
      </w:r>
      <w:r>
        <w:t>의미·문법·교학적 차이: 판본 차이를 별도 보존한다.</w:t>
        <w:br/>
      </w:r>
      <w:r>
        <w:t>보충 의미 차이: 乙에서는 저본의 ‘可’를 삭제하므로 해당 어구의 수식·연결 또는 문장 성분이 줄어든다.</w:t>
      </w:r>
    </w:p>
    <w:p>
      <w:pPr>
        <w:pStyle w:val="SmallMeta"/>
      </w:pPr>
      <w:r>
        <w:t>[저본 위치: 卷九 第一五張]</w:t>
      </w:r>
    </w:p>
    <w:p>
      <w:pPr>
        <w:pStyle w:val="SmallMeta"/>
      </w:pPr>
      <w:r>
        <w:t>원문</w:t>
      </w:r>
    </w:p>
    <w:p>
      <w:pPr>
        <w:pStyle w:val="SourceText"/>
      </w:pPr>
      <w:r>
        <w:t>亦與三世佛境界等 悉與三世佛正法等得如來一身無量身 三世諸佛平等智 4)慧 所化衆生皆悉 5)平等 又云 初發心時便成正覺 具足*慧身 不由他悟 如是云云</w:t>
      </w:r>
    </w:p>
    <w:p>
      <w:pPr>
        <w:pStyle w:val="SmallMeta"/>
      </w:pPr>
      <w:r>
        <w:t>한국어 직역</w:t>
      </w:r>
    </w:p>
    <w:p>
      <w:pPr>
        <w:pStyle w:val="TranslationText"/>
      </w:pPr>
      <w:r>
        <w:t>“또 삼세불의 경계와 평등하고 모두 삼세불의 정법과 평등하며 여래의 한 몸과 무량신, 삼세 모든 부처의 평등한 지 4)혜를 얻고 소화중생도 모두 5)평등하다”고 하였다. 또 “초발심 때 곧 정각을 이루어 ＊혜신을 구족하고 다른 이의 깨달음에 의하지 않는다”고 하였다. 이와 같이 운운한다.</w:t>
      </w:r>
    </w:p>
    <w:p>
      <w:pPr>
        <w:pStyle w:val="SmallMeta"/>
      </w:pPr>
      <w:r>
        <w:t>교감주</w:t>
      </w:r>
    </w:p>
    <w:p>
      <w:pPr>
        <w:pStyle w:val="EditorialNote"/>
      </w:pPr>
      <w:r>
        <w:rPr>
          <w:b/>
        </w:rPr>
        <w:t>[교감] KABC: 「慧」作「惠」{乙}。次同。</w:t>
        <w:br/>
      </w:r>
      <w:r>
        <w:t>교감 내용 번역: 乙본에서는 ‘慧’를 ‘惠’로 쓴다. 次同。</w:t>
        <w:br/>
      </w:r>
      <w:r>
        <w:t>저본 독법: 亦與三世佛境界等 悉與三世佛正法等得如來一身無量身 三世諸佛平等智 4)慧 所化衆生皆悉 5)平等 又云 初發心時便成正覺 具足*慧身 不由他悟 如是云云</w:t>
        <w:br/>
      </w:r>
      <w:r>
        <w:t>저본 적용 문장/구절: 亦與三世佛境界等 悉與三世佛正法等得如來一身無量身 三世諸佛平等智 4)慧 所化衆生皆悉 5)平等 又云 初發心時便成正覺 具足*慧身 不由他悟 如是云云</w:t>
        <w:br/>
      </w:r>
      <w:r>
        <w:t>저본 기준 번역: “또 삼세불의 경계와 평등하고 모두 삼세불의 정법과 평등하며 여래의 한 몸과 무량신, 삼세 모든 부처의 평등한 지 4)혜를 얻고 소화중생도 모두 5)평등하다”고 하였다. 또 “초발심 때 곧 정각을 이루어 ＊혜신을 구족하고 다른 이의 깨달음에 의하지 않는다”고 하였다. 이와 같이 운운한다.</w:t>
        <w:br/>
      </w:r>
      <w:r>
        <w:t>이문·추정 독법: 乙본: 慧→惠</w:t>
        <w:br/>
      </w:r>
      <w:r>
        <w:t>이문 적용 문장/구절: 亦與三世佛境界等 悉與三世佛正法等得如來一身無量身 三世諸佛平等智 4)惠 所化衆生皆悉 5)平等 又云 初發心時便成正覺 具足*慧身 不由他悟 如是云云</w:t>
        <w:br/>
      </w:r>
      <w:r>
        <w:t>이문 기준 번역: 저본의 ‘慧’와 乙본의 ‘惠’가 다르다.</w:t>
        <w:br/>
      </w:r>
      <w:r>
        <w:t>의미·문법·교학적 차이: 판본 차이를 별도 보존한다.</w:t>
        <w:br/>
      </w:r>
      <w:r>
        <w:t>보충 의미 차이: 자형·통용자·표기 차이이므로 이 문맥의 한국어 번역에는 실질적인 차이가 없다.</w:t>
        <w:br/>
      </w:r>
      <w:r>
        <w:t>[번역상의 실질적인 차이 없음]</w:t>
      </w:r>
    </w:p>
    <w:p>
      <w:pPr>
        <w:pStyle w:val="EditorialNote"/>
      </w:pPr>
      <w:r>
        <w:rPr>
          <w:b/>
        </w:rPr>
        <w:t>[교감] KABC: 「平」作「同」{乙}。</w:t>
        <w:br/>
      </w:r>
      <w:r>
        <w:t>교감 내용 번역: 乙본에서는 ‘平’를 ‘同’로 쓴다.</w:t>
        <w:br/>
      </w:r>
      <w:r>
        <w:t>저본 독법: 亦與三世佛境界等 悉與三世佛正法等得如來一身無量身 三世諸佛平等智 4)慧 所化衆生皆悉 5)平等 又云 初發心時便成正覺 具足*慧身 不由他悟 如是云云</w:t>
        <w:br/>
      </w:r>
      <w:r>
        <w:t>저본 적용 문장/구절: 亦與三世佛境界等 悉與三世佛正法等得如來一身無量身 三世諸佛平等智 4)慧 所化衆生皆悉 5)平等 又云 初發心時便成正覺 具足*慧身 不由他悟 如是云云</w:t>
        <w:br/>
      </w:r>
      <w:r>
        <w:t>저본 기준 번역: “또 삼세불의 경계와 평등하고 모두 삼세불의 정법과 평등하며 여래의 한 몸과 무량신, 삼세 모든 부처의 평등한 지 4)혜를 얻고 소화중생도 모두 5)평등하다”고 하였다. 또 “초발심 때 곧 정각을 이루어 ＊혜신을 구족하고 다른 이의 깨달음에 의하지 않는다”고 하였다. 이와 같이 운운한다.</w:t>
        <w:br/>
      </w:r>
      <w:r>
        <w:t>이문·추정 독법: 乙본: 平→同</w:t>
        <w:br/>
      </w:r>
      <w:r>
        <w:t>이문 적용 문장/구절: 亦與三世佛境界等 悉與三世佛正法等得如來一身無量身 三世諸佛同等智 4)慧 所化衆生皆悉 5)平等 又云 初發心時便成正覺 具足*慧身 不由他悟 如是云云</w:t>
        <w:br/>
      </w:r>
      <w:r>
        <w:t>이문 기준 번역: 저본의 ‘平’와 乙본의 ‘同’가 다르다.</w:t>
        <w:br/>
      </w:r>
      <w:r>
        <w:t>의미·문법·교학적 차이: 판본 차이를 별도 보존한다.</w:t>
        <w:br/>
      </w:r>
      <w:r>
        <w:t>보충 의미 차이: 저본의 ‘平’와 대안 독법 ‘同’가 달라 어휘 또는 구문 해석이 달라질 수 있다.</w:t>
      </w:r>
    </w:p>
    <w:p>
      <w:pPr>
        <w:pStyle w:val="SmallMeta"/>
      </w:pPr>
      <w:r>
        <w:t>[저본 위치: 卷九 第一五張]</w:t>
      </w:r>
    </w:p>
    <w:p>
      <w:pPr>
        <w:pStyle w:val="SmallMeta"/>
      </w:pPr>
      <w:r>
        <w:t>원문</w:t>
      </w:r>
    </w:p>
    <w:p>
      <w:pPr>
        <w:pStyle w:val="SourceText"/>
      </w:pPr>
      <w:r>
        <w:t>無量 廣如經文 問此等歎因中德耳 豈可卽 6)滿德 7)果耶 答此一乘義因果同體 成一緣起 得此卽得彼 由彼此相卽故 若不得*果者因卽不成因何以故 不得果 8)等非因也</w:t>
      </w:r>
    </w:p>
    <w:p>
      <w:pPr>
        <w:pStyle w:val="SmallMeta"/>
      </w:pPr>
      <w:r>
        <w:t>한국어 직역</w:t>
      </w:r>
    </w:p>
    <w:p>
      <w:pPr>
        <w:pStyle w:val="TranslationText"/>
      </w:pPr>
      <w:r>
        <w:t>한량없으니 자세한 것은 경문과 같다. 묻는다. 이러한 것들은 인 가운데의 덕을 찬탄한 것일 뿐이다. 어찌 곧 6)만덕의 7)과일 수 있는가? 답한다. 이 일승의 뜻에서는 인과가 동체로 하나의 연기를 이루므로 이것을 얻으면 곧 저것을 얻는다. 피차가 서로 즉하기 때문이다. 만약 ＊과를 얻지 못한다면 인도 곧 인으로 성립하지 않는다. 왜냐하면 과를 8)얻지 못하는 것 등은 인이 아니기 때문이다.</w:t>
      </w:r>
    </w:p>
    <w:p>
      <w:pPr>
        <w:pStyle w:val="SmallMeta"/>
      </w:pPr>
      <w:r>
        <w:t>교감주</w:t>
      </w:r>
    </w:p>
    <w:p>
      <w:pPr>
        <w:pStyle w:val="EditorialNote"/>
      </w:pPr>
      <w:r>
        <w:rPr>
          <w:b/>
        </w:rPr>
        <w:t>[교감] KABC: 「滿」作「果」{乙}。</w:t>
        <w:br/>
      </w:r>
      <w:r>
        <w:t>교감 내용 번역: 乙본에서는 ‘滿’를 ‘果’로 쓴다.</w:t>
        <w:br/>
      </w:r>
      <w:r>
        <w:t>저본 독법: 豈可卽 6)滿德 7)果耶</w:t>
        <w:br/>
      </w:r>
      <w:r>
        <w:t>저본 적용 문장/구절: 豈可卽 6)滿德 7)果耶</w:t>
        <w:br/>
      </w:r>
      <w:r>
        <w:t>저본 기준 번역: 어찌 곧 6)만덕의 7)과일 수 있는가?</w:t>
        <w:br/>
      </w:r>
      <w:r>
        <w:t>이문·추정 독법: 乙본: 滿→果</w:t>
        <w:br/>
      </w:r>
      <w:r>
        <w:t>이문 적용 문장/구절: 豈可卽 6)果德 7)果耶</w:t>
        <w:br/>
      </w:r>
      <w:r>
        <w:t>이문 기준 번역: 저본의 ‘滿’와 乙본의 ‘果’가 다르다.</w:t>
        <w:br/>
      </w:r>
      <w:r>
        <w:t>의미·문법·교학적 차이: 판본 차이를 별도 보존한다.</w:t>
        <w:br/>
      </w:r>
      <w:r>
        <w:t>보충 의미 차이: 저본의 ‘滿’와 대안 독법 ‘果’가 달라 어휘 또는 구문 해석이 달라질 수 있다.</w:t>
      </w:r>
    </w:p>
    <w:p>
      <w:pPr>
        <w:pStyle w:val="EditorialNote"/>
      </w:pPr>
      <w:r>
        <w:rPr>
          <w:b/>
        </w:rPr>
        <w:t>[교감] KABC: 「果」無有{乙}。次同。</w:t>
        <w:br/>
      </w:r>
      <w:r>
        <w:t>교감 내용 번역: 乙본에는 저본의 ‘果’가 없다. 次同。</w:t>
        <w:br/>
      </w:r>
      <w:r>
        <w:t>저본 독법: 豈可卽 6)滿德 7)果耶</w:t>
        <w:br/>
      </w:r>
      <w:r>
        <w:t>저본 적용 문장/구절: 豈可卽 6)滿德 7)果耶</w:t>
        <w:br/>
      </w:r>
      <w:r>
        <w:t>저본 기준 번역: 어찌 곧 6)만덕의 7)과일 수 있는가?</w:t>
        <w:br/>
      </w:r>
      <w:r>
        <w:t>이문·추정 독법: 乙본: 果 삭제</w:t>
        <w:br/>
      </w:r>
      <w:r>
        <w:t>이문 적용 문장/구절: 豈可卽 6)滿德 7)耶</w:t>
        <w:br/>
      </w:r>
      <w:r>
        <w:t>이문 기준 번역: 저본의 ‘果’가 乙본에서는 생략된다.</w:t>
        <w:br/>
      </w:r>
      <w:r>
        <w:t>의미·문법·교학적 차이: 판본 차이를 별도 보존한다.</w:t>
        <w:br/>
      </w:r>
      <w:r>
        <w:t>보충 의미 차이: 乙에서는 저본의 ‘果’를 삭제하므로 해당 어구의 수식·연결 또는 문장 성분이 줄어든다.</w:t>
      </w:r>
    </w:p>
    <w:p>
      <w:pPr>
        <w:pStyle w:val="EditorialNote"/>
      </w:pPr>
      <w:r>
        <w:rPr>
          <w:b/>
        </w:rPr>
        <w:t>[교감] KABC: 「等」作「故」{乙}。</w:t>
        <w:br/>
      </w:r>
      <w:r>
        <w:t>교감 내용 번역: 乙본에서는 ‘等’를 ‘故’로 쓴다.</w:t>
        <w:br/>
      </w:r>
      <w:r>
        <w:t>저본 독법: 答此一乘義因果同體 成一緣起 得此卽得彼 由彼此相卽故 若不得*果者因卽不成因何以故 不得果 8)等非因也</w:t>
        <w:br/>
      </w:r>
      <w:r>
        <w:t>저본 적용 문장/구절: 答此一乘義因果同體 成一緣起 得此卽得彼 由彼此相卽故 若不得*果者因卽不成因何以故 不得果 8)等非因也</w:t>
        <w:br/>
      </w:r>
      <w:r>
        <w:t>저본 기준 번역: 답한다. 이 일승의 뜻에서는 인과가 동체로 하나의 연기를 이루므로 이것을 얻으면 곧 저것을 얻는다. 피차가 서로 즉하기 때문이다. 만약 ＊과를 얻지 못한다면 인도 곧 인으로 성립하지 않는다. 왜냐하면 과를 8)얻지 못하는 것 등은 인이 아니기 때문이다.</w:t>
        <w:br/>
      </w:r>
      <w:r>
        <w:t>이문·추정 독법: 乙본: 等→故</w:t>
        <w:br/>
      </w:r>
      <w:r>
        <w:t>이문 적용 문장/구절: 答此一乘義因果同體 成一緣起 得此卽得彼 由彼此相卽故 若不得*果者因卽不成因何以故 不得果 8)故非因也</w:t>
        <w:br/>
      </w:r>
      <w:r>
        <w:t>이문 기준 번역: 저본의 ‘等’와 乙본의 ‘故’가 다르다.</w:t>
        <w:br/>
      </w:r>
      <w:r>
        <w:t>의미·문법·교학적 차이: 판본 차이를 별도 보존한다.</w:t>
        <w:br/>
      </w:r>
      <w:r>
        <w:t>보충 의미 차이: 저본의 ‘等’와 대안 독법 ‘故’가 달라 어휘 또는 구문 해석이 달라질 수 있다.</w:t>
      </w:r>
    </w:p>
    <w:p>
      <w:pPr>
        <w:pStyle w:val="SmallMeta"/>
      </w:pPr>
      <w:r>
        <w:t>기타 각주</w:t>
      </w:r>
    </w:p>
    <w:p>
      <w:pPr>
        <w:pStyle w:val="EditorialNote"/>
      </w:pPr>
      <w:r>
        <w:rPr>
          <w:b/>
        </w:rPr>
        <w:t xml:space="preserve">[번역자 검토] </w:t>
      </w:r>
      <w:r>
        <w:t>乙본의 「滿→果」 및 이어지는 「果」 삭제는 「滿德果」 구문의 구조를 바꾼다. 저본의 ‘만덕의 과’ 독법을 유지한다.</w:t>
      </w:r>
    </w:p>
    <w:p>
      <w:pPr>
        <w:pStyle w:val="SmallMeta"/>
      </w:pPr>
      <w:r>
        <w:t>[저본 위치: 卷九 第一五張]</w:t>
      </w:r>
    </w:p>
    <w:p>
      <w:pPr>
        <w:pStyle w:val="SmallMeta"/>
      </w:pPr>
      <w:r>
        <w:t>원문</w:t>
      </w:r>
    </w:p>
    <w:p>
      <w:pPr>
        <w:pStyle w:val="SourceText"/>
      </w:pPr>
      <w:r>
        <w:t>問上言果分離緣不可說相 但論因分者 何故十信終心 卽 9)辯作佛得果法 10)耶</w:t>
      </w:r>
    </w:p>
    <w:p>
      <w:pPr>
        <w:pStyle w:val="SmallMeta"/>
      </w:pPr>
      <w:r>
        <w:t>한국어 직역</w:t>
      </w:r>
    </w:p>
    <w:p>
      <w:pPr>
        <w:pStyle w:val="TranslationText"/>
      </w:pPr>
      <w:r>
        <w:t>묻는다. 위에서 “과분은 연을 떠난 불가설의 상이고 다만 인분만 논한다”고 했는데, 어째서 십신의 종심에서 곧 9)성불하여 과법을 얻는다고 10)분별하는가?</w:t>
      </w:r>
    </w:p>
    <w:p>
      <w:pPr>
        <w:pStyle w:val="SmallMeta"/>
      </w:pPr>
      <w:r>
        <w:t>교감주</w:t>
      </w:r>
    </w:p>
    <w:p>
      <w:pPr>
        <w:pStyle w:val="EditorialNote"/>
      </w:pPr>
      <w:r>
        <w:rPr>
          <w:b/>
        </w:rPr>
        <w:t>[교감] KABC: 「辯」作「辨」{乙}。次同。</w:t>
        <w:br/>
      </w:r>
      <w:r>
        <w:t>교감 내용 번역: 乙본에서는 ‘辯’를 ‘辨’로 쓴다. 次同。</w:t>
        <w:br/>
      </w:r>
      <w:r>
        <w:t>저본 독법: 問上言果分離緣不可說相 但論因分者 何故十信終心 卽 9)辯作佛得果法 10)耶</w:t>
        <w:br/>
      </w:r>
      <w:r>
        <w:t>저본 적용 문장/구절: 問上言果分離緣不可說相 但論因分者 何故十信終心 卽 9)辯作佛得果法 10)耶</w:t>
        <w:br/>
      </w:r>
      <w:r>
        <w:t>저본 기준 번역: 묻는다. 위에서 “과분은 연을 떠난 불가설의 상이고 다만 인분만 논한다”고 했는데, 어째서 십신의 종심에서 곧 9)성불하여 과법을 얻는다고 10)분별하는가?</w:t>
        <w:br/>
      </w:r>
      <w:r>
        <w:t>이문·추정 독법: 乙본: 辯→辨</w:t>
        <w:br/>
      </w:r>
      <w:r>
        <w:t>이문 적용 문장/구절: 問上言果分離緣不可說相 但論因分者 何故十信終心 卽 9)辨作佛得果法 10)耶</w:t>
        <w:br/>
      </w:r>
      <w:r>
        <w:t>이문 기준 번역: 저본의 ‘辯’와 乙본의 ‘辨’가 다르다.</w:t>
        <w:br/>
      </w:r>
      <w:r>
        <w:t>의미·문법·교학적 차이: 판본 차이를 별도 보존한다.</w:t>
        <w:br/>
      </w:r>
      <w:r>
        <w:t>보충 의미 차이: 저본의 ‘辯’와 대안 독법 ‘辨’가 달라 어휘 또는 구문 해석이 달라질 수 있다.</w:t>
      </w:r>
    </w:p>
    <w:p>
      <w:pPr>
        <w:pStyle w:val="EditorialNote"/>
      </w:pPr>
      <w:r>
        <w:rPr>
          <w:b/>
        </w:rPr>
        <w:t>[교감] KABC: 「耶」作「也」{乙}。</w:t>
        <w:br/>
      </w:r>
      <w:r>
        <w:t>교감 내용 번역: 乙본에서는 ‘耶’를 ‘也’로 쓴다.</w:t>
        <w:br/>
      </w:r>
      <w:r>
        <w:t>저본 독법: 問上言果分離緣不可說相 但論因分者 何故十信終心 卽 9)辯作佛得果法 10)耶</w:t>
        <w:br/>
      </w:r>
      <w:r>
        <w:t>저본 적용 문장/구절: 問上言果分離緣不可說相 但論因分者 何故十信終心 卽 9)辯作佛得果法 10)耶</w:t>
        <w:br/>
      </w:r>
      <w:r>
        <w:t>저본 기준 번역: 묻는다. 위에서 “과분은 연을 떠난 불가설의 상이고 다만 인분만 논한다”고 했는데, 어째서 십신의 종심에서 곧 9)성불하여 과법을 얻는다고 10)분별하는가?</w:t>
        <w:br/>
      </w:r>
      <w:r>
        <w:t>이문·추정 독법: 乙본: 耶→也</w:t>
        <w:br/>
      </w:r>
      <w:r>
        <w:t>이문 적용 문장/구절: 問上言果分離緣不可說相 但論因分者 何故十信終心 卽 9)辯作佛得果法 10)也</w:t>
        <w:br/>
      </w:r>
      <w:r>
        <w:t>이문 기준 번역: 저본의 ‘耶’와 乙본의 ‘也’가 다르다.</w:t>
        <w:br/>
      </w:r>
      <w:r>
        <w:t>의미·문법·교학적 차이: 판본 차이를 별도 보존한다.</w:t>
        <w:br/>
      </w:r>
      <w:r>
        <w:t>보충 의미 차이: 저본의 ‘耶’와 대안 독법 ‘也’가 달라 어휘 또는 구문 해석이 달라질 수 있다.</w:t>
      </w:r>
    </w:p>
    <w:p>
      <w:pPr>
        <w:pStyle w:val="SmallMeta"/>
      </w:pPr>
      <w:r>
        <w:t>[저본 위치: 卷九 第一五張]</w:t>
      </w:r>
    </w:p>
    <w:p>
      <w:pPr>
        <w:pStyle w:val="SmallMeta"/>
      </w:pPr>
      <w:r>
        <w:t>원문</w:t>
      </w:r>
    </w:p>
    <w:p>
      <w:pPr>
        <w:pStyle w:val="SourceText"/>
      </w:pPr>
      <w:r>
        <w:t>答 11)令言作佛者 但 12)從初見聞已去 乃至第二生卽成解行 解行終心因位窮滿者於第三生 卽得彼究竟自在圓融果矣由此因體依果成故 但 13)因滿 14)者 卽沒於果海中也</w:t>
      </w:r>
    </w:p>
    <w:p>
      <w:pPr>
        <w:pStyle w:val="SmallMeta"/>
      </w:pPr>
      <w:r>
        <w:t>한국어 직역</w:t>
      </w:r>
    </w:p>
    <w:p>
      <w:pPr>
        <w:pStyle w:val="TranslationText"/>
      </w:pPr>
      <w:r>
        <w:t>답한다. 11)지금 ‘성불한다’고 한 것은 다만 처음 견문 이후에서 제이생에 이르러 곧 해행을 이루고, 해행 종심에서 인위가 궁만하면 제삼생에 곧 저 구경자재원융과를 얻는다는 것이다. 이 인의 체는 과에 의거하여 이루어지기 때문에 다만 13)인이 원만한 14)자는 곧 과해 가운데 사라진다.</w:t>
      </w:r>
    </w:p>
    <w:p>
      <w:pPr>
        <w:pStyle w:val="SmallMeta"/>
      </w:pPr>
      <w:r>
        <w:t>교감주</w:t>
      </w:r>
    </w:p>
    <w:p>
      <w:pPr>
        <w:pStyle w:val="EditorialNote"/>
      </w:pPr>
      <w:r>
        <w:rPr>
          <w:b/>
        </w:rPr>
        <w:t>[교감] KABC: 「令」作「今」{乙}。</w:t>
        <w:br/>
      </w:r>
      <w:r>
        <w:t>교감 내용 번역: 乙본에서는 ‘令’를 ‘今’로 쓴다.</w:t>
        <w:br/>
      </w:r>
      <w:r>
        <w:t>저본 독법: 答 11)令言作佛者 但 12)從初見聞已去 乃至第二生卽成解行 解行終心因位窮滿者於第三生 卽得彼究竟自在圓融果矣由此因體依果成故 但 13)因滿 14)者 卽沒於果海中也</w:t>
        <w:br/>
      </w:r>
      <w:r>
        <w:t>저본 적용 문장/구절: 答 11)令言作佛者 但 12)從初見聞已去 乃至第二生卽成解行 解行終心因位窮滿者於第三生 卽得彼究竟自在圓融果矣由此因體依果成故 但 13)因滿 14)者 卽沒於果海中也</w:t>
        <w:br/>
      </w:r>
      <w:r>
        <w:t>저본 기준 번역: 답한다. 11)지금 ‘성불한다’고 한 것은 다만 처음 견문 이후에서 제이생에 이르러 곧 해행을 이루고, 해행 종심에서 인위가 궁만하면 제삼생에 곧 저 구경자재원융과를 얻는다는 것이다. 이 인의 체는 과에 의거하여 이루어지기 때문에 다만 13)인이 원만한 14)자는 곧 과해 가운데 사라진다.</w:t>
        <w:br/>
      </w:r>
      <w:r>
        <w:t>이문·추정 독법: 乙본: 令→今</w:t>
        <w:br/>
      </w:r>
      <w:r>
        <w:t>이문 적용 문장/구절: 答 11)令言作佛者 但 12)從初見聞已去 乃至第二生卽成解行 解行終心因位窮滿者於第三生 卽得彼究竟自在圓融果矣由此因體依果成故 但 13)因滿 14)者 卽沒於果海中也</w:t>
        <w:br/>
      </w:r>
      <w:r>
        <w:t>이문 기준 번역: 저본의 ‘令’와 乙본의 ‘今’가 다르다.</w:t>
        <w:br/>
      </w:r>
      <w:r>
        <w:t>의미·문법·교학적 차이: 판본 차이를 별도 보존한다.</w:t>
        <w:br/>
      </w:r>
      <w:r>
        <w:t>보충 의미 차이: 저본의 ‘令’와 대안 독법 ‘今’가 달라 어휘 또는 구문 해석이 달라질 수 있다.</w:t>
      </w:r>
    </w:p>
    <w:p>
      <w:pPr>
        <w:pStyle w:val="EditorialNote"/>
      </w:pPr>
      <w:r>
        <w:rPr>
          <w:b/>
        </w:rPr>
        <w:t>[교감] KABC: 「從初」作「初從」{乙}。</w:t>
        <w:br/>
      </w:r>
      <w:r>
        <w:t>교감 내용 번역: 乙본에서는 ‘從初’를 ‘初從’로 쓴다.</w:t>
        <w:br/>
      </w:r>
      <w:r>
        <w:t>저본 독법: 答 11)令言作佛者 但 12)從初見聞已去 乃至第二生卽成解行 解行終心因位窮滿者於第三生 卽得彼究竟自在圓融果矣由此因體依果成故 但 13)因滿 14)者 卽沒於果海中也</w:t>
        <w:br/>
      </w:r>
      <w:r>
        <w:t>저본 적용 문장/구절: 答 11)令言作佛者 但 12)從初見聞已去 乃至第二生卽成解行 解行終心因位窮滿者於第三生 卽得彼究竟自在圓融果矣由此因體依果成故 但 13)因滿 14)者 卽沒於果海中也</w:t>
        <w:br/>
      </w:r>
      <w:r>
        <w:t>저본 기준 번역: 답한다. 11)지금 ‘성불한다’고 한 것은 다만 처음 견문 이후에서 제이생에 이르러 곧 해행을 이루고, 해행 종심에서 인위가 궁만하면 제삼생에 곧 저 구경자재원융과를 얻는다는 것이다. 이 인의 체는 과에 의거하여 이루어지기 때문에 다만 13)인이 원만한 14)자는 곧 과해 가운데 사라진다.</w:t>
        <w:br/>
      </w:r>
      <w:r>
        <w:t>이문·추정 독법: 乙본: 從初→初從</w:t>
        <w:br/>
      </w:r>
      <w:r>
        <w:t>이문 적용 문장/구절: 答 11)令言作佛者 但 12)初從見聞已去 乃至第二生卽成解行 解行終心因位窮滿者於第三生 卽得彼究竟自在圓融果矣由此因體依果成故 但 13)因滿 14)者 卽沒於果海中也</w:t>
        <w:br/>
      </w:r>
      <w:r>
        <w:t>이문 기준 번역: 저본의 ‘從初’와 乙본의 ‘初從’가 다르다.</w:t>
        <w:br/>
      </w:r>
      <w:r>
        <w:t>의미·문법·교학적 차이: 판본 차이를 별도 보존한다.</w:t>
        <w:br/>
      </w:r>
      <w:r>
        <w:t>보충 의미 차이: 저본의 ‘從初’와 대안 독법 ‘初從’가 달라 어휘 또는 구문 해석이 달라질 수 있다.</w:t>
      </w:r>
    </w:p>
    <w:p>
      <w:pPr>
        <w:pStyle w:val="EditorialNote"/>
      </w:pPr>
      <w:r>
        <w:rPr>
          <w:b/>
        </w:rPr>
        <w:t>[교감] KABC: 「因」下有「位」{乙}。</w:t>
        <w:br/>
      </w:r>
      <w:r>
        <w:t>교감 내용 번역: 乙본에는 ‘因’ 아래에 ‘位’가 더 있다.</w:t>
        <w:br/>
      </w:r>
      <w:r>
        <w:t>저본 독법: 答 11)令言作佛者 但 12)從初見聞已去 乃至第二生卽成解行 解行終心因位窮滿者於第三生 卽得彼究竟自在圓融果矣由此因體依果成故 但 13)因滿 14)者 卽沒於果海中也</w:t>
        <w:br/>
      </w:r>
      <w:r>
        <w:t>저본 적용 문장/구절: 答 11)令言作佛者 但 12)從初見聞已去 乃至第二生卽成解行 解行終心因位窮滿者於第三生 卽得彼究竟自在圓融果矣由此因體依果成故 但 13)因滿 14)者 卽沒於果海中也</w:t>
        <w:br/>
      </w:r>
      <w:r>
        <w:t>저본 기준 번역: 답한다. 11)지금 ‘성불한다’고 한 것은 다만 처음 견문 이후에서 제이생에 이르러 곧 해행을 이루고, 해행 종심에서 인위가 궁만하면 제삼생에 곧 저 구경자재원융과를 얻는다는 것이다. 이 인의 체는 과에 의거하여 이루어지기 때문에 다만 13)인이 원만한 14)자는 곧 과해 가운데 사라진다.</w:t>
        <w:br/>
      </w:r>
      <w:r>
        <w:t>이문·추정 독법: 乙본: 因→因位</w:t>
        <w:br/>
      </w:r>
      <w:r>
        <w:t>이문 적용 문장/구절: 答 11)令言作佛者 但 12)從初見聞已去 乃至第二生卽成解行 解行終心因位位窮滿者於第三生 卽得彼究竟自在圓融果矣由此因體依果成故 但 13)因滿 14)者 卽沒於果海中也</w:t>
        <w:br/>
      </w:r>
      <w:r>
        <w:t>이문 기준 번역: ‘位’의 보입으로 구문이 달라진다.</w:t>
        <w:br/>
      </w:r>
      <w:r>
        <w:t>의미·문법·교학적 차이: 판본 차이를 별도 보존한다.</w:t>
        <w:br/>
      </w:r>
      <w:r>
        <w:t>보충 의미 차이: 乙에서는 ‘位’가 보입되어 저본보다 어구가 확장된다.</w:t>
      </w:r>
    </w:p>
    <w:p>
      <w:pPr>
        <w:pStyle w:val="EditorialNote"/>
      </w:pPr>
      <w:r>
        <w:rPr>
          <w:b/>
        </w:rPr>
        <w:t>[교감] KABC: 「者」下有「勝進」{乙}。</w:t>
        <w:br/>
      </w:r>
      <w:r>
        <w:t>교감 내용 번역: 乙본에는 ‘者’ 아래에 ‘勝進’가 더 있다.</w:t>
        <w:br/>
      </w:r>
      <w:r>
        <w:t>저본 독법: 答 11)令言作佛者 但 12)從初見聞已去 乃至第二生卽成解行 解行終心因位窮滿者於第三生 卽得彼究竟自在圓融果矣由此因體依果成故 但 13)因滿 14)者 卽沒於果海中也</w:t>
        <w:br/>
      </w:r>
      <w:r>
        <w:t>저본 적용 문장/구절: 答 11)令言作佛者 但 12)從初見聞已去 乃至第二生卽成解行 解行終心因位窮滿者於第三生 卽得彼究竟自在圓融果矣由此因體依果成故 但 13)因滿 14)者 卽沒於果海中也</w:t>
        <w:br/>
      </w:r>
      <w:r>
        <w:t>저본 기준 번역: 답한다. 11)지금 ‘성불한다’고 한 것은 다만 처음 견문 이후에서 제이생에 이르러 곧 해행을 이루고, 해행 종심에서 인위가 궁만하면 제삼생에 곧 저 구경자재원융과를 얻는다는 것이다. 이 인의 체는 과에 의거하여 이루어지기 때문에 다만 13)인이 원만한 14)자는 곧 과해 가운데 사라진다.</w:t>
        <w:br/>
      </w:r>
      <w:r>
        <w:t>이문·추정 독법: 乙본: 者→者勝進</w:t>
        <w:br/>
      </w:r>
      <w:r>
        <w:t>이문 적용 문장/구절: 答 11)令言作佛者勝進 但 12)從初見聞已去 乃至第二生卽成解行 解行終心因位窮滿者於第三生 卽得彼究竟自在圓融果矣由此因體依果成故 但 13)因滿 14)者 卽沒於果海中也</w:t>
        <w:br/>
      </w:r>
      <w:r>
        <w:t>이문 기준 번역: ‘勝進’의 보입으로 구문이 달라진다.</w:t>
        <w:br/>
      </w:r>
      <w:r>
        <w:t>의미·문법·교학적 차이: 판본 차이를 별도 보존한다.</w:t>
        <w:br/>
      </w:r>
      <w:r>
        <w:t>보충 의미 차이: 乙에서는 ‘勝進’가 보입되어 저본보다 어구가 확장된다.</w:t>
      </w:r>
    </w:p>
    <w:p>
      <w:pPr>
        <w:pStyle w:val="SmallMeta"/>
      </w:pPr>
      <w:r>
        <w:t>[저본 위치: 卷九 第一五張]</w:t>
      </w:r>
    </w:p>
    <w:p>
      <w:pPr>
        <w:pStyle w:val="SmallMeta"/>
      </w:pPr>
      <w:r>
        <w:t>원문</w:t>
      </w:r>
    </w:p>
    <w:p>
      <w:pPr>
        <w:pStyle w:val="SourceText"/>
      </w:pPr>
      <w:r>
        <w:t>爲是證境界故 不可說 15)也 此如龍女及普莊嚴童子善財童子 16)并兜率天子等 於三生中 卽 17)克彼果義等廣如經*辯 應 18)準思之</w:t>
      </w:r>
    </w:p>
    <w:p>
      <w:pPr>
        <w:pStyle w:val="SmallMeta"/>
      </w:pPr>
      <w:r>
        <w:t>한국어 직역</w:t>
      </w:r>
    </w:p>
    <w:p>
      <w:pPr>
        <w:pStyle w:val="TranslationText"/>
      </w:pPr>
      <w:r>
        <w:t>이는 증득의 경계이기 때문에 말할 수 15)없다. 이는 용녀와 보장엄동자·선재동자 16)및 도솔천자 등이 삼생 가운데 곧 17)저 과의 뜻을 성취하는 것과 같으니, 자세한 것은 경에서 ＊분별한 것과 같다. 마땅히 18)이에 준하여 생각해야 한다.</w:t>
      </w:r>
    </w:p>
    <w:p>
      <w:pPr>
        <w:pStyle w:val="SmallMeta"/>
      </w:pPr>
      <w:r>
        <w:t>교감주</w:t>
      </w:r>
    </w:p>
    <w:p>
      <w:pPr>
        <w:pStyle w:val="EditorialNote"/>
      </w:pPr>
      <w:r>
        <w:rPr>
          <w:b/>
        </w:rPr>
        <w:t>[교감] KABC: 「也」作「耳」{乙}。</w:t>
        <w:br/>
      </w:r>
      <w:r>
        <w:t>교감 내용 번역: 乙본에서는 ‘也’를 ‘耳’로 쓴다.</w:t>
        <w:br/>
      </w:r>
      <w:r>
        <w:t>저본 독법: 爲是證境界故 不可說 15)也</w:t>
        <w:br/>
      </w:r>
      <w:r>
        <w:t>저본 적용 문장/구절: 爲是證境界故 不可說 15)也</w:t>
        <w:br/>
      </w:r>
      <w:r>
        <w:t>저본 기준 번역: 이는 증득의 경계이기 때문에 말할 수 15)없다.</w:t>
        <w:br/>
      </w:r>
      <w:r>
        <w:t>이문·추정 독법: 乙본: 也→耳</w:t>
        <w:br/>
      </w:r>
      <w:r>
        <w:t>이문 적용 문장/구절: 爲是證境界故 不可說 15)耳</w:t>
        <w:br/>
      </w:r>
      <w:r>
        <w:t>이문 기준 번역: 저본의 ‘也’와 乙본의 ‘耳’가 다르다.</w:t>
        <w:br/>
      </w:r>
      <w:r>
        <w:t>의미·문법·교학적 차이: 판본 차이를 별도 보존한다.</w:t>
        <w:br/>
      </w:r>
      <w:r>
        <w:t>보충 의미 차이: 저본의 ‘也’와 대안 독법 ‘耳’가 달라 어휘 또는 구문 해석이 달라질 수 있다.</w:t>
      </w:r>
    </w:p>
    <w:p>
      <w:pPr>
        <w:pStyle w:val="EditorialNote"/>
      </w:pPr>
      <w:r>
        <w:rPr>
          <w:b/>
        </w:rPr>
        <w:t>[교감] KABC: 「并」無有{乙}。</w:t>
        <w:br/>
      </w:r>
      <w:r>
        <w:t>교감 내용 번역: 乙본에는 저본의 ‘并’가 없다.</w:t>
        <w:br/>
      </w:r>
      <w:r>
        <w:t>저본 독법: 此如龍女及普莊嚴童子善財童子 16)并兜率天子等 於三生中 卽 17)克彼果義等廣如經*辯 應 18)準思之</w:t>
        <w:br/>
      </w:r>
      <w:r>
        <w:t>저본 적용 문장/구절: 此如龍女及普莊嚴童子善財童子 16)并兜率天子等 於三生中 卽 17)克彼果義等廣如經*辯 應 18)準思之</w:t>
        <w:br/>
      </w:r>
      <w:r>
        <w:t>저본 기준 번역: 이는 용녀와 보장엄동자·선재동자 16)및 도솔천자 등이 삼생 가운데 곧 17)저 과의 뜻을 성취하는 것과 같으니, 자세한 것은 경에서 ＊분별한 것과 같다. 마땅히 18)이에 준하여 생각해야 한다.</w:t>
        <w:br/>
      </w:r>
      <w:r>
        <w:t>이문·추정 독법: 乙본: 并 삭제</w:t>
        <w:br/>
      </w:r>
      <w:r>
        <w:t>이문 적용 문장/구절: 此如龍女及普莊嚴童子善財童子 16)兜率天子等 於三生中 卽 17)克彼果義等廣如經*辯 應 18)準思之</w:t>
        <w:br/>
      </w:r>
      <w:r>
        <w:t>이문 기준 번역: 저본의 ‘并’가 乙본에서는 생략된다.</w:t>
        <w:br/>
      </w:r>
      <w:r>
        <w:t>의미·문법·교학적 차이: 판본 차이를 별도 보존한다.</w:t>
        <w:br/>
      </w:r>
      <w:r>
        <w:t>보충 의미 차이: 乙에서는 저본의 ‘并’를 삭제하므로 해당 어구의 수식·연결 또는 문장 성분이 줄어든다.</w:t>
      </w:r>
    </w:p>
    <w:p>
      <w:pPr>
        <w:pStyle w:val="EditorialNote"/>
      </w:pPr>
      <w:r>
        <w:rPr>
          <w:b/>
        </w:rPr>
        <w:t>[교감] KABC: 「克」作「尅」{乙}。</w:t>
        <w:br/>
      </w:r>
      <w:r>
        <w:t>교감 내용 번역: 乙본에서는 ‘克’를 ‘尅’로 쓴다.</w:t>
        <w:br/>
      </w:r>
      <w:r>
        <w:t>저본 독법: 此如龍女及普莊嚴童子善財童子 16)并兜率天子等 於三生中 卽 17)克彼果義等廣如經*辯 應 18)準思之</w:t>
        <w:br/>
      </w:r>
      <w:r>
        <w:t>저본 적용 문장/구절: 此如龍女及普莊嚴童子善財童子 16)并兜率天子等 於三生中 卽 17)克彼果義等廣如經*辯 應 18)準思之</w:t>
        <w:br/>
      </w:r>
      <w:r>
        <w:t>저본 기준 번역: 이는 용녀와 보장엄동자·선재동자 16)및 도솔천자 등이 삼생 가운데 곧 17)저 과의 뜻을 성취하는 것과 같으니, 자세한 것은 경에서 ＊분별한 것과 같다. 마땅히 18)이에 준하여 생각해야 한다.</w:t>
        <w:br/>
      </w:r>
      <w:r>
        <w:t>이문·추정 독법: 乙본: 克→尅</w:t>
        <w:br/>
      </w:r>
      <w:r>
        <w:t>이문 적용 문장/구절: 此如龍女及普莊嚴童子善財童子 16)并兜率天子等 於三生中 卽 17)尅彼果義等廣如經*辯 應 18)準思之</w:t>
        <w:br/>
      </w:r>
      <w:r>
        <w:t>이문 기준 번역: 저본의 ‘克’와 乙본의 ‘尅’가 다르다.</w:t>
        <w:br/>
      </w:r>
      <w:r>
        <w:t>의미·문법·교학적 차이: 판본 차이를 별도 보존한다.</w:t>
        <w:br/>
      </w:r>
      <w:r>
        <w:t>보충 의미 차이: 저본의 ‘克’와 대안 독법 ‘尅’가 달라 어휘 또는 구문 해석이 달라질 수 있다.</w:t>
      </w:r>
    </w:p>
    <w:p>
      <w:pPr>
        <w:pStyle w:val="EditorialNote"/>
      </w:pPr>
      <w:r>
        <w:rPr>
          <w:b/>
        </w:rPr>
        <w:t>[교감] KABC: 「準」作「准」{乙}。</w:t>
        <w:br/>
      </w:r>
      <w:r>
        <w:t>교감 내용 번역: 乙본에서는 ‘準’를 ‘准’로 쓴다.</w:t>
        <w:br/>
      </w:r>
      <w:r>
        <w:t>저본 독법: 此如龍女及普莊嚴童子善財童子 16)并兜率天子等 於三生中 卽 17)克彼果義等廣如經*辯 應 18)準思之</w:t>
        <w:br/>
      </w:r>
      <w:r>
        <w:t>저본 적용 문장/구절: 此如龍女及普莊嚴童子善財童子 16)并兜率天子等 於三生中 卽 17)克彼果義等廣如經*辯 應 18)準思之</w:t>
        <w:br/>
      </w:r>
      <w:r>
        <w:t>저본 기준 번역: 이는 용녀와 보장엄동자·선재동자 16)및 도솔천자 등이 삼생 가운데 곧 17)저 과의 뜻을 성취하는 것과 같으니, 자세한 것은 경에서 ＊분별한 것과 같다. 마땅히 18)이에 준하여 생각해야 한다.</w:t>
        <w:br/>
      </w:r>
      <w:r>
        <w:t>이문·추정 독법: 乙본: 準→准</w:t>
        <w:br/>
      </w:r>
      <w:r>
        <w:t>이문 적용 문장/구절: 此如龍女及普莊嚴童子善財童子 16)并兜率天子等 於三生中 卽 17)克彼果義等廣如經*辯 應 18)准思之</w:t>
        <w:br/>
      </w:r>
      <w:r>
        <w:t>이문 기준 번역: 저본의 ‘準’와 乙본의 ‘准’가 다르다.</w:t>
        <w:br/>
      </w:r>
      <w:r>
        <w:t>의미·문법·교학적 차이: 판본 차이를 별도 보존한다.</w:t>
        <w:br/>
      </w:r>
      <w:r>
        <w:t>보충 의미 차이: 자형·통용자·표기 차이이므로 이 문맥의 한국어 번역에는 실질적인 차이가 없다.</w:t>
        <w:br/>
      </w:r>
      <w:r>
        <w:t>[번역상의 실질적인 차이 없음]</w:t>
      </w:r>
    </w:p>
    <w:p>
      <w:pPr>
        <w:pStyle w:val="SmallMeta"/>
      </w:pPr>
      <w:r>
        <w:t>[저본 위치: 卷九 第一五張]</w:t>
      </w:r>
    </w:p>
    <w:p>
      <w:pPr>
        <w:pStyle w:val="SmallMeta"/>
      </w:pPr>
      <w:r>
        <w:t>원문</w:t>
      </w:r>
    </w:p>
    <w:p>
      <w:pPr>
        <w:pStyle w:val="SourceText"/>
      </w:pPr>
      <w:r>
        <w:t>問上言一念卽 19)得作佛者 三乘中已有此義 與 20)彼何別 答三乘望理 爲一念卽*得作佛今此一乘 一念卽得具足一切敎義理事因果等 如上一切法門 及與一切衆生 皆悉同時同時 21)同時同時同時同時同時同時同時同時作佛 後 22)皆新新斷惑 亦不住學地而成正覺 具足十佛</w:t>
      </w:r>
    </w:p>
    <w:p>
      <w:pPr>
        <w:pStyle w:val="SmallMeta"/>
      </w:pPr>
      <w:r>
        <w:t>한국어 직역</w:t>
      </w:r>
    </w:p>
    <w:p>
      <w:pPr>
        <w:pStyle w:val="TranslationText"/>
      </w:pPr>
      <w:r>
        <w:t>묻는다. 위에서 한 생각에 곧 19)성불한다고 하였다. 삼승 가운데도 이미 이 뜻이 있는데 20)그것과 무엇이 다른가? 답한다. 삼승은 이치를 바라보아 한 생각에 곧 ＊성불하는 것이고, 지금 이 일승은 한 생각에 곧 일체의 교의·이사·인과 등 위의 일체법문과 일체중생을 함께 구족하여 모두 동시에 동시에 21)동시에 동시에 동시에 동시에 동시에 동시에 동시에 동시에 성불한다. 뒤에도 22)모두 새롭게 새롭게 단혹하고 또한 학지에 머물지 않고 정각을 이루어 십불을 구족한다.</w:t>
      </w:r>
    </w:p>
    <w:p>
      <w:pPr>
        <w:pStyle w:val="SmallMeta"/>
      </w:pPr>
      <w:r>
        <w:t>교감주</w:t>
      </w:r>
    </w:p>
    <w:p>
      <w:pPr>
        <w:pStyle w:val="EditorialNote"/>
      </w:pPr>
      <w:r>
        <w:rPr>
          <w:b/>
        </w:rPr>
        <w:t>[교감] KABC: 「得」無有{乙}。次同。</w:t>
        <w:br/>
      </w:r>
      <w:r>
        <w:t>교감 내용 번역: 乙본에는 저본의 ‘得’가 없다. 次同。</w:t>
        <w:br/>
      </w:r>
      <w:r>
        <w:t>저본 독법: 問上言一念卽 19)得作佛者</w:t>
        <w:br/>
      </w:r>
      <w:r>
        <w:t>저본 적용 문장/구절: 問上言一念卽 19)得作佛者</w:t>
        <w:br/>
      </w:r>
      <w:r>
        <w:t>저본 기준 번역: 묻는다. 위에서 한 생각에 곧 19)성불한다고 하였다.</w:t>
        <w:br/>
      </w:r>
      <w:r>
        <w:t>이문·추정 독법: 乙본: 得 삭제</w:t>
        <w:br/>
      </w:r>
      <w:r>
        <w:t>이문 적용 문장/구절: 問上言一念卽 19)作佛者</w:t>
        <w:br/>
      </w:r>
      <w:r>
        <w:t>이문 기준 번역: 저본의 ‘得’가 乙본에서는 생략된다.</w:t>
        <w:br/>
      </w:r>
      <w:r>
        <w:t>의미·문법·교학적 차이: 판본 차이를 별도 보존한다.</w:t>
        <w:br/>
      </w:r>
      <w:r>
        <w:t>보충 의미 차이: 乙에서는 저본의 ‘得’를 삭제하므로 해당 어구의 수식·연결 또는 문장 성분이 줄어든다.</w:t>
      </w:r>
    </w:p>
    <w:p>
      <w:pPr>
        <w:pStyle w:val="EditorialNote"/>
      </w:pPr>
      <w:r>
        <w:rPr>
          <w:b/>
        </w:rPr>
        <w:t>[교감] KABC: 「彼」作「此」{乙}。</w:t>
        <w:br/>
      </w:r>
      <w:r>
        <w:t>교감 내용 번역: 乙본에서는 ‘彼’를 ‘此’로 쓴다.</w:t>
        <w:br/>
      </w:r>
      <w:r>
        <w:t>저본 독법: 三乘中已有此義 與 20)彼何別</w:t>
        <w:br/>
      </w:r>
      <w:r>
        <w:t>저본 적용 문장/구절: 三乘中已有此義 與 20)彼何別</w:t>
        <w:br/>
      </w:r>
      <w:r>
        <w:t>저본 기준 번역: 삼승 가운데도 이미 이 뜻이 있는데 20)그것과 무엇이 다른가?</w:t>
        <w:br/>
      </w:r>
      <w:r>
        <w:t>이문·추정 독법: 乙본: 彼→此</w:t>
        <w:br/>
      </w:r>
      <w:r>
        <w:t>이문 적용 문장/구절: 三乘中已有此義 與 20)此何別</w:t>
        <w:br/>
      </w:r>
      <w:r>
        <w:t>이문 기준 번역: 저본의 ‘彼’와 乙본의 ‘此’가 다르다.</w:t>
        <w:br/>
      </w:r>
      <w:r>
        <w:t>의미·문법·교학적 차이: 판본 차이를 별도 보존한다.</w:t>
        <w:br/>
      </w:r>
      <w:r>
        <w:t>보충 의미 차이: 저본의 ‘彼’와 대안 독법 ‘此’가 달라 어휘 또는 구문 해석이 달라질 수 있다.</w:t>
      </w:r>
    </w:p>
    <w:p>
      <w:pPr>
        <w:pStyle w:val="EditorialNote"/>
      </w:pPr>
      <w:r>
        <w:rPr>
          <w:b/>
        </w:rPr>
        <w:t>[교감] KABC: 「同時…同時」十六字無有{乙}。</w:t>
        <w:br/>
      </w:r>
      <w:r>
        <w:t>교감 내용 번역: 乙본에는 저본의 ‘同時…同時’에 해당하는 16자가 없다.</w:t>
        <w:br/>
      </w:r>
      <w:r>
        <w:t>저본 독법: 答三乘望理 爲一念卽*得作佛今此一乘 一念卽得具足一切敎義理事因果等 如上一切法門 及與一切衆生 皆悉同時同時 21)同時同時同時同時同時同時同時同時作佛 後 22)皆新新斷惑 亦不住學地而成正覺 具足十佛</w:t>
        <w:br/>
      </w:r>
      <w:r>
        <w:t>저본 적용 문장/구절: 答三乘望理 爲一念卽*得作佛今此一乘 一念卽得具足一切敎義理事因果等 如上一切法門 及與一切衆生 皆悉同時同時 21)同時同時同時同時同時同時同時同時作佛 後 22)皆新新斷惑 亦不住學地而成正覺 具足十佛</w:t>
        <w:br/>
      </w:r>
      <w:r>
        <w:t>저본 기준 번역: 답한다. 삼승은 이치를 바라보아 한 생각에 곧 ＊성불하는 것이고, 지금 이 일승은 한 생각에 곧 일체의 교의·이사·인과 등 위의 일체법문과 일체중생을 함께 구족하여 모두 동시에 동시에 21)동시에 동시에 동시에 동시에 동시에 동시에 동시에 동시에 성불한다. 뒤에도 22)모두 새롭게 새롭게 단혹하고 또한 학지에 머물지 않고 정각을 이루어 십불을 구족한다.</w:t>
        <w:br/>
      </w:r>
      <w:r>
        <w:t>이문·추정 독법: 乙본: 同時…同時 16자 삭제</w:t>
        <w:br/>
      </w:r>
      <w:r>
        <w:t>이문 적용 문장/구절: [해당 판본 독법] ‘同時…同時’로 표시된 범위의 해당 글자들을 삭제</w:t>
        <w:br/>
      </w:r>
      <w:r>
        <w:t>이문 기준 번역: ‘동시’의 반복 강조 구절 16자가 생략된다.</w:t>
        <w:br/>
      </w:r>
      <w:r>
        <w:t>의미·문법·교학적 차이: 강조 구조와 문장 길이에 큰 차이가 있어 별도 보존한다.</w:t>
        <w:br/>
      </w:r>
      <w:r>
        <w:t>보충 의미 차이: 장구 범위의 삭제 이문으로 논증의 연결과 문장 범위가 실질적으로 달라진다.</w:t>
      </w:r>
    </w:p>
    <w:p>
      <w:pPr>
        <w:pStyle w:val="EditorialNote"/>
      </w:pPr>
      <w:r>
        <w:rPr>
          <w:b/>
        </w:rPr>
        <w:t>[교감] KABC: 「皆新」作「後能辨」{乙}。</w:t>
        <w:br/>
      </w:r>
      <w:r>
        <w:t>교감 내용 번역: 乙본에서는 ‘皆新’를 ‘後能辨’로 쓴다.</w:t>
        <w:br/>
      </w:r>
      <w:r>
        <w:t>저본 독법: 答三乘望理 爲一念卽*得作佛今此一乘 一念卽得具足一切敎義理事因果等 如上一切法門 及與一切衆生 皆悉同時同時 21)同時同時同時同時同時同時同時同時作佛 後 22)皆新新斷惑 亦不住學地而成正覺 具足十佛</w:t>
        <w:br/>
      </w:r>
      <w:r>
        <w:t>저본 적용 문장/구절: 答三乘望理 爲一念卽*得作佛今此一乘 一念卽得具足一切敎義理事因果等 如上一切法門 及與一切衆生 皆悉同時同時 21)同時同時同時同時同時同時同時同時作佛 後 22)皆新新斷惑 亦不住學地而成正覺 具足十佛</w:t>
        <w:br/>
      </w:r>
      <w:r>
        <w:t>저본 기준 번역: 답한다. 삼승은 이치를 바라보아 한 생각에 곧 ＊성불하는 것이고, 지금 이 일승은 한 생각에 곧 일체의 교의·이사·인과 등 위의 일체법문과 일체중생을 함께 구족하여 모두 동시에 동시에 21)동시에 동시에 동시에 동시에 동시에 동시에 동시에 동시에 성불한다. 뒤에도 22)모두 새롭게 새롭게 단혹하고 또한 학지에 머물지 않고 정각을 이루어 십불을 구족한다.</w:t>
        <w:br/>
      </w:r>
      <w:r>
        <w:t>이문·추정 독법: 乙본: 皆新→後能辨</w:t>
        <w:br/>
      </w:r>
      <w:r>
        <w:t>이문 적용 문장/구절: 答三乘望理 爲一念卽*得作佛今此一乘 一念卽得具足一切敎義理事因果等 如上一切法門 及與一切衆生 皆悉同時同時 21)同時同時同時同時同時同時同時同時作佛 後 22)後能辨新斷惑 亦不住學地而成正覺 具足十佛</w:t>
        <w:br/>
      </w:r>
      <w:r>
        <w:t>이문 기준 번역: 저본의 ‘皆新’와 乙본의 ‘後能辨’가 다르다.</w:t>
        <w:br/>
      </w:r>
      <w:r>
        <w:t>의미·문법·교학적 차이: 판본 차이를 별도 보존한다.</w:t>
        <w:br/>
      </w:r>
      <w:r>
        <w:t>보충 의미 차이: 저본의 ‘皆新’와 대안 독법 ‘後能辨’가 달라 어휘 또는 구문 해석이 달라질 수 있다.</w:t>
      </w:r>
    </w:p>
    <w:p>
      <w:pPr>
        <w:pStyle w:val="SmallMeta"/>
      </w:pPr>
      <w:r>
        <w:t>기타 각주</w:t>
      </w:r>
    </w:p>
    <w:p>
      <w:pPr>
        <w:pStyle w:val="EditorialNote"/>
      </w:pPr>
      <w:r>
        <w:rPr>
          <w:b/>
        </w:rPr>
        <w:t xml:space="preserve">[번역자 검토] </w:t>
      </w:r>
      <w:r>
        <w:t>乙본에는 저본의 「同時…同時」 반복 16자가 없고 「皆新」도 「後能辨」으로 달라진다. 동시성 강조의 강도가 크게 달라지므로 별도 교감으로 보존한다.</w:t>
      </w:r>
    </w:p>
    <w:p>
      <w:pPr>
        <w:pStyle w:val="SmallMeta"/>
      </w:pPr>
      <w:r>
        <w:t>[저본 위치: 卷九 第一五張]</w:t>
      </w:r>
    </w:p>
    <w:p>
      <w:pPr>
        <w:pStyle w:val="SmallMeta"/>
      </w:pPr>
      <w:r>
        <w:t>원문</w:t>
      </w:r>
    </w:p>
    <w:p>
      <w:pPr>
        <w:pStyle w:val="SourceText"/>
      </w:pPr>
      <w:r>
        <w:t>以 23)顯無盡逆順德故 及因陀羅微細九世十世等 24)徧通諸位 謂 25)說十信終心已去 十解十行十廻向十地及佛地等 同時*徧成無有前後 具足一切耳</w:t>
      </w:r>
    </w:p>
    <w:p>
      <w:pPr>
        <w:pStyle w:val="SmallMeta"/>
      </w:pPr>
      <w:r>
        <w:t>한국어 직역</w:t>
      </w:r>
    </w:p>
    <w:p>
      <w:pPr>
        <w:pStyle w:val="TranslationText"/>
      </w:pPr>
      <w:r>
        <w:t>23)무진한 역순의 덕을 드러내기 때문이며, 또한 인다라·미세·구세·십세 등이 24)모든 위에 두루 통한다. 곧 25)십신 종심 이후 십해·십행·십회향·십지 및 불지 등이 동시에 ＊두루 성취되어 앞뒤가 없고 일체를 구족한다고 말하는 것이다.</w:t>
      </w:r>
    </w:p>
    <w:p>
      <w:pPr>
        <w:pStyle w:val="SmallMeta"/>
      </w:pPr>
      <w:r>
        <w:t>교감주</w:t>
      </w:r>
    </w:p>
    <w:p>
      <w:pPr>
        <w:pStyle w:val="EditorialNote"/>
      </w:pPr>
      <w:r>
        <w:rPr>
          <w:b/>
        </w:rPr>
        <w:t>[교감] KABC: 「顯」作「現」{乙}。</w:t>
        <w:br/>
      </w:r>
      <w:r>
        <w:t>교감 내용 번역: 乙본에서는 ‘顯’를 ‘現’로 쓴다.</w:t>
        <w:br/>
      </w:r>
      <w:r>
        <w:t>저본 독법: 以 23)顯無盡逆順德故 及因陀羅微細九世十世等 24)徧通諸位 謂 25)說十信終心已去 十解十行十廻向十地及佛地等 同時*徧成無有前後 具足一切耳</w:t>
        <w:br/>
      </w:r>
      <w:r>
        <w:t>저본 적용 문장/구절: 以 23)顯無盡逆順德故 及因陀羅微細九世十世等 24)徧通諸位 謂 25)說十信終心已去 十解十行十廻向十地及佛地等 同時*徧成無有前後 具足一切耳</w:t>
        <w:br/>
      </w:r>
      <w:r>
        <w:t>저본 기준 번역: 23)무진한 역순의 덕을 드러내기 때문이며, 또한 인다라·미세·구세·십세 등이 24)모든 위에 두루 통한다. 곧 25)십신 종심 이후 십해·십행·십회향·십지 및 불지 등이 동시에 ＊두루 성취되어 앞뒤가 없고 일체를 구족한다고 말하는 것이다.</w:t>
        <w:br/>
      </w:r>
      <w:r>
        <w:t>이문·추정 독법: 乙본: 顯→現</w:t>
        <w:br/>
      </w:r>
      <w:r>
        <w:t>이문 적용 문장/구절: 以 23)現無盡逆順德故 及因陀羅微細九世十世等 24)徧通諸位 謂 25)說十信終心已去 十解十行十廻向十地及佛地等 同時*徧成無有前後 具足一切耳</w:t>
        <w:br/>
      </w:r>
      <w:r>
        <w:t>이문 기준 번역: 저본의 ‘顯’와 乙본의 ‘現’가 다르다.</w:t>
        <w:br/>
      </w:r>
      <w:r>
        <w:t>의미·문법·교학적 차이: 판본 차이를 별도 보존한다.</w:t>
        <w:br/>
      </w:r>
      <w:r>
        <w:t>보충 의미 차이: 자형·통용자·표기 차이이므로 이 문맥의 한국어 번역에는 실질적인 차이가 없다.</w:t>
        <w:br/>
      </w:r>
      <w:r>
        <w:t>[번역상의 실질적인 차이 없음]</w:t>
      </w:r>
    </w:p>
    <w:p>
      <w:pPr>
        <w:pStyle w:val="EditorialNote"/>
      </w:pPr>
      <w:r>
        <w:rPr>
          <w:b/>
        </w:rPr>
        <w:t>[교감] KABC: 「徧」作「遍」{乙}。次同。</w:t>
        <w:br/>
      </w:r>
      <w:r>
        <w:t>교감 내용 번역: 乙본에서는 ‘徧’를 ‘遍’로 쓴다. 次同。</w:t>
        <w:br/>
      </w:r>
      <w:r>
        <w:t>저본 독법: 以 23)顯無盡逆順德故 及因陀羅微細九世十世等 24)徧通諸位 謂 25)說十信終心已去 十解十行十廻向十地及佛地等 同時*徧成無有前後 具足一切耳</w:t>
        <w:br/>
      </w:r>
      <w:r>
        <w:t>저본 적용 문장/구절: 以 23)顯無盡逆順德故 及因陀羅微細九世十世等 24)徧通諸位 謂 25)說十信終心已去 十解十行十廻向十地及佛地等 同時*徧成無有前後 具足一切耳</w:t>
        <w:br/>
      </w:r>
      <w:r>
        <w:t>저본 기준 번역: 23)무진한 역순의 덕을 드러내기 때문이며, 또한 인다라·미세·구세·십세 등이 24)모든 위에 두루 통한다. 곧 25)십신 종심 이후 십해·십행·십회향·십지 및 불지 등이 동시에 ＊두루 성취되어 앞뒤가 없고 일체를 구족한다고 말하는 것이다.</w:t>
        <w:br/>
      </w:r>
      <w:r>
        <w:t>이문·추정 독법: 乙본: 徧→遍</w:t>
        <w:br/>
      </w:r>
      <w:r>
        <w:t>이문 적용 문장/구절: 以 23)顯無盡逆順德故 及因陀羅微細九世十世等 24)遍通諸位 謂 25)說十信終心已去 十解十行十廻向十地及佛地等 同時*徧成無有前後 具足一切耳</w:t>
        <w:br/>
      </w:r>
      <w:r>
        <w:t>이문 기준 번역: 저본의 ‘徧’와 乙본의 ‘遍’가 다르다.</w:t>
        <w:br/>
      </w:r>
      <w:r>
        <w:t>의미·문법·교학적 차이: 판본 차이를 별도 보존한다.</w:t>
        <w:br/>
      </w:r>
      <w:r>
        <w:t>보충 의미 차이: 자형·통용자·표기 차이이므로 이 문맥의 한국어 번역에는 실질적인 차이가 없다.</w:t>
        <w:br/>
      </w:r>
      <w:r>
        <w:t>[번역상의 실질적인 차이 없음]</w:t>
      </w:r>
    </w:p>
    <w:p>
      <w:pPr>
        <w:pStyle w:val="EditorialNote"/>
      </w:pPr>
      <w:r>
        <w:rPr>
          <w:b/>
        </w:rPr>
        <w:t>[교감] KABC: 「說」無有{乙}。</w:t>
        <w:br/>
      </w:r>
      <w:r>
        <w:t>교감 내용 번역: 乙본에는 저본의 ‘說’가 없다.</w:t>
        <w:br/>
      </w:r>
      <w:r>
        <w:t>저본 독법: 以 23)顯無盡逆順德故 及因陀羅微細九世十世等 24)徧通諸位 謂 25)說十信終心已去 十解十行十廻向十地及佛地等 同時*徧成無有前後 具足一切耳</w:t>
        <w:br/>
      </w:r>
      <w:r>
        <w:t>저본 적용 문장/구절: 以 23)顯無盡逆順德故 及因陀羅微細九世十世等 24)徧通諸位 謂 25)說十信終心已去 十解十行十廻向十地及佛地等 同時*徧成無有前後 具足一切耳</w:t>
        <w:br/>
      </w:r>
      <w:r>
        <w:t>저본 기준 번역: 23)무진한 역순의 덕을 드러내기 때문이며, 또한 인다라·미세·구세·십세 등이 24)모든 위에 두루 통한다. 곧 25)십신 종심 이후 십해·십행·십회향·십지 및 불지 등이 동시에 ＊두루 성취되어 앞뒤가 없고 일체를 구족한다고 말하는 것이다.</w:t>
        <w:br/>
      </w:r>
      <w:r>
        <w:t>이문·추정 독법: 乙본: 說 삭제</w:t>
        <w:br/>
      </w:r>
      <w:r>
        <w:t>이문 적용 문장/구절: 以 23)顯無盡逆順德故 及因陀羅微細九世十世等 24)徧通諸位 謂 25)十信終心已去 十解十行十廻向十地及佛地等 同時*徧成無有前後 具足一切耳</w:t>
        <w:br/>
      </w:r>
      <w:r>
        <w:t>이문 기준 번역: 저본의 ‘說’가 乙본에서는 생략된다.</w:t>
        <w:br/>
      </w:r>
      <w:r>
        <w:t>의미·문법·교학적 차이: 판본 차이를 별도 보존한다.</w:t>
        <w:br/>
      </w:r>
      <w:r>
        <w:t>보충 의미 차이: 乙에서는 저본의 ‘說’를 삭제하므로 해당 어구의 수식·연결 또는 문장 성분이 줄어든다.</w:t>
      </w:r>
    </w:p>
    <w:p>
      <w:pPr>
        <w:pStyle w:val="SmallMeta"/>
      </w:pPr>
      <w:r>
        <w:t>[저본 위치: 卷九 第一五張]</w:t>
      </w:r>
    </w:p>
    <w:p>
      <w:pPr>
        <w:pStyle w:val="SmallMeta"/>
      </w:pPr>
      <w:r>
        <w:t>원문</w:t>
      </w:r>
    </w:p>
    <w:p>
      <w:pPr>
        <w:pStyle w:val="SourceText"/>
      </w:pPr>
      <w:r>
        <w:t>然此一念與百千劫無有異也 26)直須思之此卽第三諸法相卽自在門訖次問答中</w:t>
      </w:r>
    </w:p>
    <w:p>
      <w:pPr>
        <w:pStyle w:val="SmallMeta"/>
      </w:pPr>
      <w:r>
        <w:t>한국어 직역</w:t>
      </w:r>
    </w:p>
    <w:p>
      <w:pPr>
        <w:pStyle w:val="TranslationText"/>
      </w:pPr>
      <w:r>
        <w:t>그러나 이 한 생각과 백천겁은 다름이 없다. 26)곧바로 깊이 생각해야 한다. 이것으로 셋째 제법상즉자재문이 끝난다. 다음 문답 가운데,</w:t>
      </w:r>
    </w:p>
    <w:p>
      <w:pPr>
        <w:pStyle w:val="SmallMeta"/>
      </w:pPr>
      <w:r>
        <w:t>교감주</w:t>
      </w:r>
    </w:p>
    <w:p>
      <w:pPr>
        <w:pStyle w:val="EditorialNote"/>
      </w:pPr>
      <w:r>
        <w:rPr>
          <w:b/>
        </w:rPr>
        <w:t>[교감] KABC: 「直」作「宜」{乙}。</w:t>
        <w:br/>
      </w:r>
      <w:r>
        <w:t>교감 내용 번역: 乙본에서는 ‘直’를 ‘宜’로 쓴다.</w:t>
        <w:br/>
      </w:r>
      <w:r>
        <w:t>저본 독법: 26)直須思之此卽第三諸法相卽自在門訖次問答中</w:t>
        <w:br/>
      </w:r>
      <w:r>
        <w:t>저본 적용 문장/구절: 26)直須思之此卽第三諸法相卽自在門訖次問答中</w:t>
        <w:br/>
      </w:r>
      <w:r>
        <w:t>저본 기준 번역: 26)곧바로 깊이 생각해야 한다. 이것으로 셋째 제법상즉자재문이 끝난다. 다음 문답 가운데,</w:t>
        <w:br/>
      </w:r>
      <w:r>
        <w:t>이문·추정 독법: 乙본: 直→宜</w:t>
        <w:br/>
      </w:r>
      <w:r>
        <w:t>이문 적용 문장/구절: 26)宜須思之此卽第三諸法相卽自在門訖次問答中</w:t>
        <w:br/>
      </w:r>
      <w:r>
        <w:t>이문 기준 번역: 저본의 ‘直’와 乙본의 ‘宜’가 다르다.</w:t>
        <w:br/>
      </w:r>
      <w:r>
        <w:t>의미·문법·교학적 차이: 판본 차이를 별도 보존한다.</w:t>
        <w:br/>
      </w:r>
      <w:r>
        <w:t>보충 의미 차이: 저본의 ‘直’와 대안 독법 ‘宜’가 달라 어휘 또는 구문 해석이 달라질 수 있다.</w:t>
      </w:r>
    </w:p>
    <w:p>
      <w:pPr>
        <w:pStyle w:val="SmallMeta"/>
      </w:pPr>
      <w:r>
        <w:t>[저본 위치: 卷九 第一五張]</w:t>
      </w:r>
    </w:p>
    <w:p>
      <w:pPr>
        <w:pStyle w:val="SmallMeta"/>
      </w:pPr>
      <w:r>
        <w:t>원문</w:t>
      </w:r>
    </w:p>
    <w:p>
      <w:pPr>
        <w:pStyle w:val="SourceText"/>
      </w:pPr>
      <w:r>
        <w:t>答中三 先略答 次嘖 後廣答 初中旣攝自門一切 復攝餘一一門中等者 十句章云 問何故章云攝餘門無盡耶 答非別攝 第二等無盡 唯是無側故 卽此一門中 有無盡重重 此釋明現初餘門如虛空釋非別義意也已上 者 引此文釋也 後廣答中三 初現一中攝一切之義也 次此但下 現無邊義也 後良由下 現因果俱齊義也</w:t>
      </w:r>
    </w:p>
    <w:p>
      <w:pPr>
        <w:pStyle w:val="SmallMeta"/>
      </w:pPr>
      <w:r>
        <w:t>한국어 직역</w:t>
      </w:r>
    </w:p>
    <w:p>
      <w:pPr>
        <w:pStyle w:val="TranslationText"/>
      </w:pPr>
      <w:r>
        <w:t>답 가운데 셋이 있다. 먼저 간략히 답하고, 다음에 힐난하며, 뒤에서 널리 답한다. 처음 가운데 “이미 자기 문의 일체를 포섭하고 다시 나머지 하나하나의 문 가운데” 등이라고 한 데 대해 『십구장』에서는, 묻는다. 어째서 장에서 나머지 문의 무진을 포섭한다고 하는가? 답한다. 별도로 제이 등의 무진을 포섭하는 것이 아니라 오직 측면이 없기 때문에 곧 이 한 문 가운데 무진중중이 있는 것이다. 이 해석은 처음의 ‘나머지 문은 허공과 같다’는 해석을 드러내어 별도의 뜻이 아님을 밝힌 것이다. 이상이다. 라고 하였으니 이 글을 인용하여 해석한 것이다. 뒤의 넓은 답 가운데 셋이 있다. 처음은 하나 가운데 일체를 포섭하는 뜻을 드러낸다. 다음의 “이는 다만” 이하는 무변의 뜻을 드러낸다. 뒤의 “참으로” 이하는 인과가 모두 가지런한 뜻을 드러낸다.</w:t>
      </w:r>
    </w:p>
    <w:p>
      <w:pPr>
        <w:pStyle w:val="SmallMeta"/>
      </w:pPr>
      <w:r>
        <w:t>[저본 위치: 卷九 第一五張]</w:t>
      </w:r>
    </w:p>
    <w:p>
      <w:pPr>
        <w:pStyle w:val="SmallMeta"/>
      </w:pPr>
      <w:r>
        <w:t>원문</w:t>
      </w:r>
    </w:p>
    <w:p>
      <w:pPr>
        <w:pStyle w:val="SourceText"/>
      </w:pPr>
      <w:r>
        <w:t>二中此經者 阿僧祇品也 又偈云者 賢首品也 三中論云者 十地論根本入文也 又此經者發心品也 又云初發心時等者 梵行品也 次問答</w:t>
      </w:r>
    </w:p>
    <w:p>
      <w:pPr>
        <w:pStyle w:val="SmallMeta"/>
      </w:pPr>
      <w:r>
        <w:t>한국어 직역</w:t>
      </w:r>
    </w:p>
    <w:p>
      <w:pPr>
        <w:pStyle w:val="TranslationText"/>
      </w:pPr>
      <w:r>
        <w:t>둘째 가운데 ‘이 경’은 「아승기품」이다. 또 게송이라고 한 것은 「현수품」이다. 셋째 가운데 ‘논에서 말한다’는 것은 『십지론』의 근본입 글이다. 또 ‘이 경’은 「발심품」이다. 또 “초발심 때” 등은 「범행품」이다. 다음 문답은 알 수 있다.</w:t>
      </w:r>
    </w:p>
    <w:p>
      <w:pPr>
        <w:pStyle w:val="SmallMeta"/>
      </w:pPr>
      <w:r>
        <w:t>[저본 위치: 卷九 第一六張]</w:t>
      </w:r>
    </w:p>
    <w:p>
      <w:pPr>
        <w:pStyle w:val="SmallMeta"/>
      </w:pPr>
      <w:r>
        <w:t>원문</w:t>
      </w:r>
    </w:p>
    <w:p>
      <w:pPr>
        <w:pStyle w:val="SourceText"/>
      </w:pPr>
      <w:r>
        <w:t>可知第四問答中 問中上言果分離緣不可說相者 指章初究竟自在果相狀不可說也 何故十信終心 1)卽作佛者指前初發心卽正覺也</w:t>
      </w:r>
    </w:p>
    <w:p>
      <w:pPr>
        <w:pStyle w:val="SmallMeta"/>
      </w:pPr>
      <w:r>
        <w:t>한국어 직역</w:t>
      </w:r>
    </w:p>
    <w:p>
      <w:pPr>
        <w:pStyle w:val="TranslationText"/>
      </w:pPr>
      <w:r>
        <w:t>넷째 문답 가운데, 질문에서 “위에서 과분은 연을 떠난 불가설의 상이라고 했다”는 것은 장의 처음 “구경자재과의 상상은 말할 수 없다”는 것을 가리킨다. “어째서 십신 종심에서 1)곧 성불한다고 하는가”라는 것은 앞의 “초발심이 곧 정각”이라는 것을 가리킨다.</w:t>
      </w:r>
    </w:p>
    <w:p>
      <w:pPr>
        <w:pStyle w:val="SmallMeta"/>
      </w:pPr>
      <w:r>
        <w:t>교감주</w:t>
      </w:r>
    </w:p>
    <w:p>
      <w:pPr>
        <w:pStyle w:val="EditorialNote"/>
      </w:pPr>
      <w:r>
        <w:rPr>
          <w:b/>
        </w:rPr>
        <w:t>[KABC 편집] KABC: 「卽」下本文有「辯」{編}。</w:t>
        <w:br/>
      </w:r>
      <w:r>
        <w:t>교감 내용 번역: KABC 편집자는 ‘卽’ 아래 본문에 ‘辯’가 더 있다고 지적한다.</w:t>
        <w:br/>
      </w:r>
      <w:r>
        <w:t>저본 독법: 何故十信終心 1)卽作佛者指前初發心卽正覺也</w:t>
        <w:br/>
      </w:r>
      <w:r>
        <w:t>저본 적용 문장/구절: 何故十信終心 1)卽作佛者指前初發心卽正覺也</w:t>
        <w:br/>
      </w:r>
      <w:r>
        <w:t>저본 기준 번역: “어째서 십신 종심에서 1)곧 성불한다고 하는가”라는 것은 앞의 “초발심이 곧 정각”이라는 것을 가리킨다.</w:t>
        <w:br/>
      </w:r>
      <w:r>
        <w:t>이문·추정 독법: 본문 대조: 卽辯</w:t>
        <w:br/>
      </w:r>
      <w:r>
        <w:t>이문 적용 문장/구절: 적용 가능한 완전한 대체 문장이 교감 원문에 명시되지 않음</w:t>
        <w:br/>
      </w:r>
      <w:r>
        <w:t>이문 기준 번역: KABC 본문 대조를 따르면 ‘卽辯’로 읽힌다.</w:t>
        <w:br/>
      </w:r>
      <w:r>
        <w:t>의미·문법·교학적 차이: 저본 U를 고치지 않고 본문 대조를 별도 보존한다.</w:t>
        <w:br/>
      </w:r>
      <w:r>
        <w:t>보충 의미 차이: KABC의 편집·판독 정보로, 저본을 임의 교정하지 않고 대안 판독 또는 서지 정보로 분리 보존한다.</w:t>
      </w:r>
    </w:p>
    <w:p>
      <w:pPr>
        <w:pStyle w:val="SmallMeta"/>
      </w:pPr>
      <w:r>
        <w:t>기타 각주</w:t>
      </w:r>
    </w:p>
    <w:p>
      <w:pPr>
        <w:pStyle w:val="EditorialNote"/>
      </w:pPr>
      <w:r>
        <w:rPr>
          <w:b/>
        </w:rPr>
        <w:t xml:space="preserve">[번역자 검토] </w:t>
      </w:r>
      <w:r>
        <w:t>KABC는 저본 「卽」 다음 본문에 「辯」이 더 있다고 지적한다. 저본 원문은 수정하지 않고 「卽辯作佛」 대조 독법을 별도 보존한다.</w:t>
      </w:r>
    </w:p>
    <w:p>
      <w:pPr>
        <w:pStyle w:val="SmallMeta"/>
      </w:pPr>
      <w:r>
        <w:t>[저본 위치: 卷九 第一六張]</w:t>
      </w:r>
    </w:p>
    <w:p>
      <w:pPr>
        <w:pStyle w:val="SmallMeta"/>
      </w:pPr>
      <w:r>
        <w:t>원문</w:t>
      </w:r>
    </w:p>
    <w:p>
      <w:pPr>
        <w:pStyle w:val="SourceText"/>
      </w:pPr>
      <w:r>
        <w:t>答中於第三生卽得彼究竟自在圓融果者 內證耶 外化耶 答一云內證 一云具內證外化 一云外化也 初義者究竟自在果者 望章初究竟果證義云故爾也</w:t>
      </w:r>
    </w:p>
    <w:p>
      <w:pPr>
        <w:pStyle w:val="SmallMeta"/>
      </w:pPr>
      <w:r>
        <w:t>한국어 직역</w:t>
      </w:r>
    </w:p>
    <w:p>
      <w:pPr>
        <w:pStyle w:val="TranslationText"/>
      </w:pPr>
      <w:r>
        <w:t>답 가운데 “제삼생에 곧 저 구경자재원융과를 얻는다”는 것은 내증인가? 외화인가? 답한다. 어떤 이는 내증이라고 하고, 어떤 이는 내증과 외화를 함께 갖춘다고 한다. 어떤 이는 외화라고 한다. 첫째 뜻은 ‘구경자재과’가 장의 처음 구경과의 증의 뜻을 바라보아 말한 것이기 때문에 그러하다.</w:t>
      </w:r>
    </w:p>
    <w:p>
      <w:pPr>
        <w:pStyle w:val="SmallMeta"/>
      </w:pPr>
      <w:r>
        <w:t>[저본 위치: 卷九 第一六張]</w:t>
      </w:r>
    </w:p>
    <w:p>
      <w:pPr>
        <w:pStyle w:val="SmallMeta"/>
      </w:pPr>
      <w:r>
        <w:t>원문</w:t>
      </w:r>
    </w:p>
    <w:p>
      <w:pPr>
        <w:pStyle w:val="SourceText"/>
      </w:pPr>
      <w:r>
        <w:t>問何故爾耶 答章初問義 若如是 何故經中乃說佛不思議等果耶 答此果義 是約緣形對說 此果非彼究竟自在果 已上 故此中約彼究竟果云 於第三生中 卽得彼究竟果也爲是證境界故 不可說耳者 因前第三生果云故 故知內證也</w:t>
      </w:r>
    </w:p>
    <w:p>
      <w:pPr>
        <w:pStyle w:val="SmallMeta"/>
      </w:pPr>
      <w:r>
        <w:t>한국어 직역</w:t>
      </w:r>
    </w:p>
    <w:p>
      <w:pPr>
        <w:pStyle w:val="TranslationText"/>
      </w:pPr>
      <w:r>
        <w:t>묻는다. 어째서 그러한가? 답한다. 장의 처음 물음에서 “뜻이 만약 이와 같다면 어째서 경 가운데서 부처의 불사의 등의 과를 말하는가?”라고 하였다. 답하여 “이 과의 뜻은 연에 의거해 형상적으로 상대하여 말한 것이며, 이 과는 저 구경자재과가 아니다”라고 하였다. 이상이다. 그러므로 이 가운데서는 저 구경과에 의거하여 “제삼생 가운데 곧 저 구경과를 얻는다”고 하였다. “증득의 경계이기 때문에 말할 수 없을 뿐이다”라는 것은 앞의 제삼생과에 의거해 말했기 때문에 내증임을 알 수 있다.</w:t>
      </w:r>
    </w:p>
    <w:p>
      <w:pPr>
        <w:pStyle w:val="SmallMeta"/>
      </w:pPr>
      <w:r>
        <w:t>[저본 위치: 卷九 第一六張]</w:t>
      </w:r>
    </w:p>
    <w:p>
      <w:pPr>
        <w:pStyle w:val="SmallMeta"/>
      </w:pPr>
      <w:r>
        <w:t>원문</w:t>
      </w:r>
    </w:p>
    <w:p>
      <w:pPr>
        <w:pStyle w:val="SourceText"/>
      </w:pPr>
      <w:r>
        <w:t>問內證離於修證 此中第三生果 是見聞解行之所得果故 應是外化 何云內證耶 答雖是內證 離於修造 無有未甞見聞解行人所得之義也 餘處云由解成行 行起解絶故 此中亦爾要須見聞解行 方得第三生果 旣證之處 離於修證耳</w:t>
      </w:r>
    </w:p>
    <w:p>
      <w:pPr>
        <w:pStyle w:val="SmallMeta"/>
      </w:pPr>
      <w:r>
        <w:t>한국어 직역</w:t>
      </w:r>
    </w:p>
    <w:p>
      <w:pPr>
        <w:pStyle w:val="TranslationText"/>
      </w:pPr>
      <w:r>
        <w:t>묻는다. 내증은 수증을 떠나 있는데, 이 가운데 제삼생과는 견문해행으로 얻은 과이므로 외화여야 한다. 어째서 내증이라고 하는가? 답한다. 비록 내증이어서 수조를 떠나 있지만, 일찍이 견문해행하지 않은 사람이 얻는다는 뜻은 없다. 다른 곳에서 “해로 말미암아 행이 이루어지고 행이 일어나면 해가 끊어진다”고 하였으니 여기서도 또한 그러하다. 반드시 견문해행을 거쳐야 비로소 제삼생과를 얻지만 이미 증득한 곳에서는 수증을 떠날 뿐이다.</w:t>
      </w:r>
    </w:p>
    <w:p>
      <w:pPr>
        <w:pStyle w:val="SmallMeta"/>
      </w:pPr>
      <w:r>
        <w:t>[저본 위치: 卷九 第一六張]</w:t>
      </w:r>
    </w:p>
    <w:p>
      <w:pPr>
        <w:pStyle w:val="SmallMeta"/>
      </w:pPr>
      <w:r>
        <w:t>원문</w:t>
      </w:r>
    </w:p>
    <w:p>
      <w:pPr>
        <w:pStyle w:val="SourceText"/>
      </w:pPr>
      <w:r>
        <w:t>問以第三生果答十信終心之果 則可是外化耶 答一云十信終心之果 亦內證也 謂位位滿佛 皆是內證故也 此乃南嶽靈觀德義也 此義非也 然此師意 則十信終心果者 外化也</w:t>
      </w:r>
    </w:p>
    <w:p>
      <w:pPr>
        <w:pStyle w:val="SmallMeta"/>
      </w:pPr>
      <w:r>
        <w:t>한국어 직역</w:t>
      </w:r>
    </w:p>
    <w:p>
      <w:pPr>
        <w:pStyle w:val="TranslationText"/>
      </w:pPr>
      <w:r>
        <w:t>묻는다. 제삼생과로 십신 종심의 과에 답한 것이니 외화여야 하지 않는가? 답한다. 어떤 이는 십신 종심의 과도 또한 내증이라고 한다. 곧 위위의 만불은 모두 내증이기 때문이다. 이것은 남악 영관덕의 뜻이다. 이 뜻은 옳지 않다. 그러나 이 스승의 뜻에서는 십신 종심의 과는 외화이다.</w:t>
      </w:r>
    </w:p>
    <w:p>
      <w:pPr>
        <w:pStyle w:val="SmallMeta"/>
      </w:pPr>
      <w:r>
        <w:t>[저본 위치: 卷九 第一六張]</w:t>
      </w:r>
    </w:p>
    <w:p>
      <w:pPr>
        <w:pStyle w:val="SmallMeta"/>
      </w:pPr>
      <w:r>
        <w:t>원문</w:t>
      </w:r>
    </w:p>
    <w:p>
      <w:pPr>
        <w:pStyle w:val="SourceText"/>
      </w:pPr>
      <w:r>
        <w:t>第三生果者內證也 問若爾 答信終果之第三生果故 可是外化耶 答十信終心得果之問 以因位窮終答之 上言果分離緣之問 以第三生果答之 故十信終心之果 雖是外化 然第三生果則內證也</w:t>
      </w:r>
    </w:p>
    <w:p>
      <w:pPr>
        <w:pStyle w:val="SmallMeta"/>
      </w:pPr>
      <w:r>
        <w:t>한국어 직역</w:t>
      </w:r>
    </w:p>
    <w:p>
      <w:pPr>
        <w:pStyle w:val="TranslationText"/>
      </w:pPr>
      <w:r>
        <w:t>제삼생과는 내증이다. 묻는다. 그렇다면 신종과에 답한 제삼생과이므로 외화여야 하지 않는가? 답한다. 십신 종심에서 과를 얻는다는 물음에는 인위의 궁종으로 답하고, 위에서 과분이 연을 떠난다고 한 물음에는 제삼생과로 답했다. 그러므로 십신 종심의 과는 비록 외화이지만 제삼생과는 내증이다.</w:t>
      </w:r>
    </w:p>
    <w:p>
      <w:pPr>
        <w:pStyle w:val="SmallMeta"/>
      </w:pPr>
      <w:r>
        <w:t>[저본 위치: 卷九 第一六張]</w:t>
      </w:r>
    </w:p>
    <w:p>
      <w:pPr>
        <w:pStyle w:val="SmallMeta"/>
      </w:pPr>
      <w:r>
        <w:t>원문</w:t>
      </w:r>
    </w:p>
    <w:p>
      <w:pPr>
        <w:pStyle w:val="SourceText"/>
      </w:pPr>
      <w:r>
        <w:t>問次義云何 答見聞解行之證中 所得果故 是外化 然約證得此果之人心 則是內證故 具內證外化也 今釋唯外化也 以諸文中 論三生處並外化故也 謂所詮章中 約報辨三生 法界品疏中 善財是何位菩薩答經無正斷 位相難明 乃至依圓敎宗 有其三位 一見聞位 卽是善財次前生身見聞 如此普賢法故 成彼解脫分善根故 如歎德中辨者是 二是解行位 頓修如此五位行法 如善財此生所成 至普賢位者是 三證入位 卽因位窮終 沒同果海 善財來生是也 四種無生忍章中 十信地見聞終心 成解行十信終心 勝進向十解得究竟證 五敎章中 若約別敎界內唯見聞出世 通見聞解行出出世證入已上 如是諸文並立在外化論故 故知此處 三生亦外化也</w:t>
      </w:r>
    </w:p>
    <w:p>
      <w:pPr>
        <w:pStyle w:val="SmallMeta"/>
      </w:pPr>
      <w:r>
        <w:t>한국어 직역</w:t>
      </w:r>
    </w:p>
    <w:p>
      <w:pPr>
        <w:pStyle w:val="TranslationText"/>
      </w:pPr>
      <w:r>
        <w:t>묻는다. 다음 뜻은 어떠한가? 답한다. 견문해행의 증 가운데 얻은 과이므로 외화이다. 그러나 이 과를 증득하는 사람의 마음에 의거하면 내증이므로 내증과 외화를 함께 갖춘다. 지금의 해석에서는 오직 외화이다. 여러 글에서 삼생을 논한 곳이 모두 외화이기 때문이다. 곧 「소전장」에서 보에 의거하여 삼생을 분별했고, 「법계품소」에서 “선재는 어떤 위의 보살인가?”라고 묻고 답하여 “경에 정해진 판정이 없어 위상을 밝히기 어렵다. 내지 원교종에 의하면 그 삼위가 있다. 첫째 견문위는 곧 선재의 앞 생의 몸이 이와 같은 보현법을 견문하여 저 해탈분선근을 이루는 것이니 탄덕 가운데 분별한 것이 이것이다. 둘째 해행위는 이와 같은 오위의 행법을 단번에 닦는 것으로 선재가 이 생에서 이룬 것이며”라고 하였다. “보현위에 이른 것이 이것이다. 셋째 증입위는 곧 인위가 궁극에 이르러 과해에 잠겨 같아지는 것이니 선재의 다음 생이 이것이다.” 「사종무생인장」 가운데 “십신지의 견문 종심에서 해행을 이루고, 십신 종심에서 승진하여 십해를 향하며 구경증을 얻는다”고 하였다. 『오교장』 가운데 “별교에 의거하면 계내는 오직 견문이고 출세는 견문·해행에 통하며 출출세는 증입이다”라고 하였다. 이상이다. 이와 같은 여러 글에서 모두 외화에 세워 논했으므로 이곳의 삼생 또한 외화임을 알 수 있다.</w:t>
      </w:r>
    </w:p>
    <w:p>
      <w:pPr>
        <w:pStyle w:val="SmallMeta"/>
      </w:pPr>
      <w:r>
        <w:t>[저본 위치: 卷九 第一六張]</w:t>
      </w:r>
    </w:p>
    <w:p>
      <w:pPr>
        <w:pStyle w:val="SmallMeta"/>
      </w:pPr>
      <w:r>
        <w:t>원문</w:t>
      </w:r>
    </w:p>
    <w:p>
      <w:pPr>
        <w:pStyle w:val="SourceText"/>
      </w:pPr>
      <w:r>
        <w:t>問得究</w:t>
      </w:r>
    </w:p>
    <w:p>
      <w:pPr>
        <w:pStyle w:val="SmallMeta"/>
      </w:pPr>
      <w:r>
        <w:t>한국어 직역</w:t>
      </w:r>
    </w:p>
    <w:p>
      <w:pPr>
        <w:pStyle w:val="TranslationText"/>
      </w:pPr>
      <w:r>
        <w:t>묻는다.</w:t>
      </w:r>
    </w:p>
    <w:p>
      <w:pPr>
        <w:pStyle w:val="SmallMeta"/>
      </w:pPr>
      <w:r>
        <w:t>[저본 위치: 卷九 第一七張]</w:t>
      </w:r>
    </w:p>
    <w:p>
      <w:pPr>
        <w:pStyle w:val="SmallMeta"/>
      </w:pPr>
      <w:r>
        <w:t>원문</w:t>
      </w:r>
    </w:p>
    <w:p>
      <w:pPr>
        <w:pStyle w:val="SourceText"/>
      </w:pPr>
      <w:r>
        <w:t>竟圓融果者 望章初究竟果說故 可是內證耶 答非是望於章初之果 乃是立在解行因中 望第三生證入之果而云彼也 故外化果也</w:t>
      </w:r>
    </w:p>
    <w:p>
      <w:pPr>
        <w:pStyle w:val="SmallMeta"/>
      </w:pPr>
      <w:r>
        <w:t>한국어 직역</w:t>
      </w:r>
    </w:p>
    <w:p>
      <w:pPr>
        <w:pStyle w:val="TranslationText"/>
      </w:pPr>
      <w:r>
        <w:t>“구경원융과를 얻는다”는 것은 장의 처음 구경과를 바라보아 말한 것이므로 내증이어야 하지 않는가? 답한다. 장 처음의 과를 바라본 것이 아니라 해행인 가운데 서서 제삼생의 증입과를 바라보아 ‘저’라고 한 것이다. 그러므로 외화과이다.</w:t>
      </w:r>
    </w:p>
    <w:p>
      <w:pPr>
        <w:pStyle w:val="SmallMeta"/>
      </w:pPr>
      <w:r>
        <w:t>[저본 위치: 卷九 第一七張]</w:t>
      </w:r>
    </w:p>
    <w:p>
      <w:pPr>
        <w:pStyle w:val="SmallMeta"/>
      </w:pPr>
      <w:r>
        <w:t>원문</w:t>
      </w:r>
    </w:p>
    <w:p>
      <w:pPr>
        <w:pStyle w:val="SourceText"/>
      </w:pPr>
      <w:r>
        <w:t>問立因望果而云彼者難也 何故作此說耶 答無難也 若要望彼章初之果而云彼者 前問答中云得此卽得彼 由彼此相卽故已上 此中得彼之言 亦望章初究竟果耶 又儼公十玄章云 上言果分離緣 不可說相 但論因分者 何故十信終心卽作佛得彼果法已上 彼果者 亦是內證耶 然望十信終心果云彼果法故今此文亦爾 在於因中望果而云彼究竟自在果耳</w:t>
      </w:r>
    </w:p>
    <w:p>
      <w:pPr>
        <w:pStyle w:val="SmallMeta"/>
      </w:pPr>
      <w:r>
        <w:t>한국어 직역</w:t>
      </w:r>
    </w:p>
    <w:p>
      <w:pPr>
        <w:pStyle w:val="TranslationText"/>
      </w:pPr>
      <w:r>
        <w:t>묻는다. 인을 세워 과를 바라보고 ‘저’라고 한다는 것은 어렵다. 어째서 이렇게 말하는가? 답한다. 어려움이 없다. 만약 반드시 저 장 처음의 과를 바라보아 ‘저’라고 해야 한다면, 앞 문답에서 “이것을 얻으면 곧 저것을 얻는다. 피차가 서로 즉하기 때문이다”라고 하였다. 이상이다. 이 가운데 ‘저것을 얻는다’는 말도 장 처음의 구경과를 바라본 것인가? 또 엄공의 「십현장」에서 “위에서 과분은 연을 떠나 불가설의 상이고 다만 인분을 논한다고 했는데, 어째서 십신 종심에서 곧 성불하여 저 과법을 얻는다고 하는가?”라고 하였다. 이상이다. ‘저 과’도 또한 내증인가? 그러나 십신 종심의 과를 바라보아 ‘저 과법’이라고 했으므로 지금 이 글도 또한 그러하다. 인 가운데 서서 과를 바라보아 ‘저 구경자재과’라고 한 것일 뿐이다.</w:t>
      </w:r>
    </w:p>
    <w:p>
      <w:pPr>
        <w:pStyle w:val="SmallMeta"/>
      </w:pPr>
      <w:r>
        <w:t>[저본 위치: 卷九 第一七張]</w:t>
      </w:r>
    </w:p>
    <w:p>
      <w:pPr>
        <w:pStyle w:val="SmallMeta"/>
      </w:pPr>
      <w:r>
        <w:t>원문</w:t>
      </w:r>
    </w:p>
    <w:p>
      <w:pPr>
        <w:pStyle w:val="SourceText"/>
      </w:pPr>
      <w:r>
        <w:t>問前云 非彼究竟自在果 至此中云 得彼究竟自在果則可是內證 答與前異也 謂前則外化內證 相對而云 非彼究竟自在果故 究竟自在果者 是內證也 今則因果相對故</w:t>
      </w:r>
    </w:p>
    <w:p>
      <w:pPr>
        <w:pStyle w:val="SmallMeta"/>
      </w:pPr>
      <w:r>
        <w:t>한국어 직역</w:t>
      </w:r>
    </w:p>
    <w:p>
      <w:pPr>
        <w:pStyle w:val="TranslationText"/>
      </w:pPr>
      <w:r>
        <w:t>묻는다. 앞에서는 “저 구경자재과가 아니다”라고 하고 여기서는 “저 구경자재과를 얻는다”고 하였으니 내증이어야 하지 않는가? 답한다. 앞과 다르다. 앞에서는 외화와 내증을 서로 상대하여 “저 구경자재과가 아니다”라고 했으므로 구경자재과는 내증이다. 지금은 인과를 서로 상대하기 때문이다.</w:t>
      </w:r>
    </w:p>
    <w:p>
      <w:pPr>
        <w:pStyle w:val="SmallMeta"/>
      </w:pPr>
      <w:r>
        <w:t>[저본 위치: 卷九 第一七張]</w:t>
      </w:r>
    </w:p>
    <w:p>
      <w:pPr>
        <w:pStyle w:val="SmallMeta"/>
      </w:pPr>
      <w:r>
        <w:t>원문</w:t>
      </w:r>
    </w:p>
    <w:p>
      <w:pPr>
        <w:pStyle w:val="SourceText"/>
      </w:pPr>
      <w:r>
        <w:t>第三生得究竟自在果者 是外化故 與前別也 問爲是證境界故不可說者 望第三生果云故 可是內證 答若言此是可如所難 今云爲是者 由此也 謂章初之果 由是證境界故 不可說耳 今此則是外化也 謂於第三生 卽得彼究竟自在果者</w:t>
      </w:r>
    </w:p>
    <w:p>
      <w:pPr>
        <w:pStyle w:val="SmallMeta"/>
      </w:pPr>
      <w:r>
        <w:t>한국어 직역</w:t>
      </w:r>
    </w:p>
    <w:p>
      <w:pPr>
        <w:pStyle w:val="TranslationText"/>
      </w:pPr>
      <w:r>
        <w:t>제삼생에 구경자재과를 얻는 것은 외화이므로 앞과 다르다. 묻는다. “증득의 경계이기 때문에 말할 수 없다”는 것은 제삼생과를 바라보아 말한 것이므로 내증이어야 한다. 답한다. 만약 “이것은”이라고 말했다면 질문처럼 볼 수 있다. 지금 “이는”이라고 한 것은 이것으로 말미암는다는 뜻이다. 장 첫머리에서 말한 과(果)는 이것이 증득의 경계이기 때문에 말할 수 없다는 뜻이다. 지금 여기에서 말하는 것은 곧 밖으로 교화하는 것이다. ‘제삼생에서 곧 저 궁극의 자재한 과를 얻는다’고 한 것은,</w:t>
      </w:r>
    </w:p>
    <w:p>
      <w:pPr>
        <w:pStyle w:val="SmallMeta"/>
      </w:pPr>
      <w:r>
        <w:t>[저본 위치: 卷九 第一七張]</w:t>
      </w:r>
    </w:p>
    <w:p>
      <w:pPr>
        <w:pStyle w:val="SmallMeta"/>
      </w:pPr>
      <w:r>
        <w:t>원문</w:t>
      </w:r>
    </w:p>
    <w:p>
      <w:pPr>
        <w:pStyle w:val="SourceText"/>
      </w:pPr>
      <w:r>
        <w:t>答前十信終心卽辨作佛得果法之問也 爲是證境界故 不可說者答前上言果分離緣不可說相之問也 問此章三生與所詮章三生 云何別耶</w:t>
      </w:r>
    </w:p>
    <w:p>
      <w:pPr>
        <w:pStyle w:val="SmallMeta"/>
      </w:pPr>
      <w:r>
        <w:t>한국어 직역</w:t>
      </w:r>
    </w:p>
    <w:p>
      <w:pPr>
        <w:pStyle w:val="TranslationText"/>
      </w:pPr>
      <w:r>
        <w:t>앞에서 ‘십신의 마지막 마음에서 곧 부처가 되어 과법을 얻는가’라고 물은 데 답한 것이다. ‘이는 증득의 경계이므로 말할 수 없다’고 한 것은 앞의 ‘위에서 과분은 연(緣)을 여의므로 말할 수 없는 모습이라고 한 것’에 대한 물음에 답한 것이다. 묻는다. 이 장의 삼생과 「소전장」의 삼생은 어떻게 다른가?</w:t>
      </w:r>
    </w:p>
    <w:p>
      <w:pPr>
        <w:pStyle w:val="SmallMeta"/>
      </w:pPr>
      <w:r>
        <w:t>[저본 위치: 卷九 第一七張]</w:t>
      </w:r>
    </w:p>
    <w:p>
      <w:pPr>
        <w:pStyle w:val="SmallMeta"/>
      </w:pPr>
      <w:r>
        <w:t>원문</w:t>
      </w:r>
    </w:p>
    <w:p>
      <w:pPr>
        <w:pStyle w:val="SourceText"/>
      </w:pPr>
      <w:r>
        <w:t>答並是外化故一也 然彼所詮則約因果前後義 此章則約因果同時義故 約此義則別也 問彼章中云約因果前後 分二位故 可云前後今此章中 無別同時之言 何云同時耶</w:t>
      </w:r>
    </w:p>
    <w:p>
      <w:pPr>
        <w:pStyle w:val="SmallMeta"/>
      </w:pPr>
      <w:r>
        <w:t>한국어 직역</w:t>
      </w:r>
    </w:p>
    <w:p>
      <w:pPr>
        <w:pStyle w:val="TranslationText"/>
      </w:pPr>
      <w:r>
        <w:t>답한다. 모두 밖으로 교화하는 것을 기준으로 하므로 같다. 그러나 저 「소전장」은 인과의 전후라는 뜻을 기준으로 하고, 이 장은 인과가 동시라는 뜻을 기준으로 한다. 그러므로 이 뜻을 기준으로 하면 서로 다르다. 묻는다. 저 장에서는 ‘인과의 전후를 기준으로 두 위로 나눈다’고 하였으므로 전후라고 할 수 있다. 그런데 이 장에는 따로 ‘동시’라는 말이 없는데 어찌하여 동시라고 하는가?</w:t>
      </w:r>
    </w:p>
    <w:p>
      <w:pPr>
        <w:pStyle w:val="SmallMeta"/>
      </w:pPr>
      <w:r>
        <w:t>[저본 위치: 卷九 第一七張]</w:t>
      </w:r>
    </w:p>
    <w:p>
      <w:pPr>
        <w:pStyle w:val="SmallMeta"/>
      </w:pPr>
      <w:r>
        <w:t>원문</w:t>
      </w:r>
    </w:p>
    <w:p>
      <w:pPr>
        <w:pStyle w:val="SourceText"/>
      </w:pPr>
      <w:r>
        <w:t>答答前十信終心作佛之問故 卽辨信滿作佛 是故同時也 又下問答中云 上言一念卽作佛者已上 故知同時也 問此文中云 龍女及普莊嚴童子 并兜率天子等 於三生中 卽尅彼果義等 又所詮章 旣引善財 於當來中 證果法 亦於此章 并引善財 是則二文並是因果前後 何不爾耶</w:t>
      </w:r>
    </w:p>
    <w:p>
      <w:pPr>
        <w:pStyle w:val="SmallMeta"/>
      </w:pPr>
      <w:r>
        <w:t>한국어 직역</w:t>
      </w:r>
    </w:p>
    <w:p>
      <w:pPr>
        <w:pStyle w:val="TranslationText"/>
      </w:pPr>
      <w:r>
        <w:t>답한다. 앞의 ‘십신 마지막 마음에서 부처가 되는가’라는 물음에 답하기 때문에 곧 신만(信滿)에서 부처가 됨을 밝힌 것이다. 그러므로 동시이다. 또 아래 문답에서 ‘위에서 일념에 곧 부처가 된다고 말한 것은’이라고 하였기 때문이다. 그러므로 동시임을 알 수 있다. 묻는다. 이 글에서 ‘용녀와 보장엄동자 및 도솔천자 등이 삼생 가운데서 곧 저 과를 성취하는 뜻’이라고 하였고, 또 「소전장」에서도 이미 선재가 장래에 과법을 증득한다고 한 것을 인용하였다. 그런데 이 장에서도 아울러 선재를 인용하였으니, 그렇다면 두 글은 모두 인과의 전후가 아닌가?</w:t>
      </w:r>
    </w:p>
    <w:p>
      <w:pPr>
        <w:pStyle w:val="SmallMeta"/>
      </w:pPr>
      <w:r>
        <w:t>[저본 위치: 卷九 第一七張]</w:t>
      </w:r>
    </w:p>
    <w:p>
      <w:pPr>
        <w:pStyle w:val="SmallMeta"/>
      </w:pPr>
      <w:r>
        <w:t>원문</w:t>
      </w:r>
    </w:p>
    <w:p>
      <w:pPr>
        <w:pStyle w:val="SourceText"/>
      </w:pPr>
      <w:r>
        <w:t>答若約實者 善財亦得同時證果故 此文中於同時義中引也 彼所詮則隨其文相故 於前後義中引也 問孔目章五成佛之一生成佛中 約善財爲後身成佛 可云當來得果 何故同時中引耶</w:t>
      </w:r>
    </w:p>
    <w:p>
      <w:pPr>
        <w:pStyle w:val="SmallMeta"/>
      </w:pPr>
      <w:r>
        <w:t>한국어 직역</w:t>
      </w:r>
    </w:p>
    <w:p>
      <w:pPr>
        <w:pStyle w:val="TranslationText"/>
      </w:pPr>
      <w:r>
        <w:t>답한다. 실제를 기준으로 하면 선재도 또한 동시에 과를 증득하므로 이 글에서는 동시의 뜻 가운데 인용한 것이다. 저 「소전장」에서는 그 문장의 겉모습을 따랐기 때문에 전후의 뜻 가운데 인용한 것이다. 묻는다. 『공목장』의 다섯 가지 성불 가운데 ‘일생성불’에서는 선재를 후신성불로 보아 장래에 과를 얻는다고 할 수 있는데, 어찌하여 동시 가운데 인용하는가?</w:t>
      </w:r>
    </w:p>
    <w:p>
      <w:pPr>
        <w:pStyle w:val="SmallMeta"/>
      </w:pPr>
      <w:r>
        <w:t>[저본 위치: 卷九 第一七張]</w:t>
      </w:r>
    </w:p>
    <w:p>
      <w:pPr>
        <w:pStyle w:val="SmallMeta"/>
      </w:pPr>
      <w:r>
        <w:t>원문</w:t>
      </w:r>
    </w:p>
    <w:p>
      <w:pPr>
        <w:pStyle w:val="SourceText"/>
      </w:pPr>
      <w:r>
        <w:t>答彼一生成佛 亦從文相故爾也 而約實則同時中證耳 是故智通問答云 孔目云花嚴經中成佛有五中 普莊嚴童</w:t>
      </w:r>
    </w:p>
    <w:p>
      <w:pPr>
        <w:pStyle w:val="SmallMeta"/>
      </w:pPr>
      <w:r>
        <w:t>한국어 직역</w:t>
      </w:r>
    </w:p>
    <w:p>
      <w:pPr>
        <w:pStyle w:val="TranslationText"/>
      </w:pPr>
      <w:r>
        <w:t>답한다. 저 일생성불도 또한 문장의 겉모습을 따른 것이기 때문이다. 그러나 실제를 기준으로 하면 동시 가운데 증득할 뿐이다. 그러므로 『지통문답』에서 말하였다. “『공목』에서 말하기를 ‘화엄경에서 성불에는 다섯 가지가 있다’고 하였는데, 그 가운데 보장엄동자</w:t>
      </w:r>
    </w:p>
    <w:p>
      <w:pPr>
        <w:pStyle w:val="SmallMeta"/>
      </w:pPr>
      <w:r>
        <w:t>교감주</w:t>
      </w:r>
    </w:p>
    <w:p>
      <w:pPr>
        <w:pStyle w:val="EditorialNote"/>
      </w:pPr>
      <w:r>
        <w:rPr>
          <w:b/>
        </w:rPr>
        <w:t>[KABC 편집] KABC: ▩疑「何」{編}。</w:t>
        <w:br/>
      </w:r>
      <w:r>
        <w:t>교감 내용 번역: KABC 편집자는 해당 판독불명자 또는 본문 자리를 ‘何’일 가능성이 있다고 보았다.</w:t>
        <w:br/>
      </w:r>
      <w:r>
        <w:t>저본 독법: 是故智通問答云 孔目云花嚴經中成佛有五中 普莊嚴童子等二人 現身成佛等 云 1)▩知其相</w:t>
        <w:br/>
      </w:r>
      <w:r>
        <w:t>저본 적용 문장/구절: 是故智通問答云 孔目云花嚴經中成佛有五中 普莊嚴童子等二人 現身成佛等 云 1)▩知其相</w:t>
        <w:br/>
      </w:r>
      <w:r>
        <w:t>저본 기준 번역: 그러므로 『지통문답』에서 말하였다. “『공목』에서 말하기를 ‘화엄경에서 성불에는 다섯 가지가 있다’고 하였는데, 그 가운데 보장엄동자 등 두 사람이 현신에서 성불한다고 하였다. 1)[판독불명] 그 모습을 알 수 있는가?”</w:t>
        <w:br/>
      </w:r>
      <w:r>
        <w:t>이문·추정 독법: KABC 추정: 何</w:t>
        <w:br/>
      </w:r>
      <w:r>
        <w:t>이문 적용 문장/구절: 是故智通問答云 孔目云花嚴經中成佛有五中 普莊嚴童子等二人 現身成佛等 云 1)何知其相</w:t>
        <w:br/>
      </w:r>
      <w:r>
        <w:t>이문 기준 번역: KABC 추정에 따르면 해당 자리를 ‘何’로 읽을 수 있다.</w:t>
        <w:br/>
      </w:r>
      <w:r>
        <w:t>의미·문법·교학적 차이: 저본 원문과 번역은 그대로 유지하고 이문·편집 정보를 별도 보존한다.</w:t>
        <w:br/>
      </w:r>
      <w:r>
        <w:t>보충 의미 차이: 저본의 ‘▩’와 대안 독법 ‘何’가 달라 어휘 또는 구문 해석이 달라질 수 있다.</w:t>
      </w:r>
    </w:p>
    <w:p>
      <w:pPr>
        <w:pStyle w:val="SmallMeta"/>
      </w:pPr>
      <w:r>
        <w:t>기타 각주</w:t>
      </w:r>
    </w:p>
    <w:p>
      <w:pPr>
        <w:pStyle w:val="EditorialNote"/>
      </w:pPr>
      <w:r>
        <w:rPr>
          <w:b/>
        </w:rPr>
        <w:t xml:space="preserve">[번역자 검토] </w:t>
      </w:r>
      <w:r>
        <w:t>해당 연속 구간의 연속 판독불명자는 KABC 추정 및 고려대장경 영인본 판독을 별도 독법으로 보존하고 본문에는 보입하지 않았다.</w:t>
      </w:r>
    </w:p>
    <w:p>
      <w:pPr>
        <w:pStyle w:val="SmallMeta"/>
      </w:pPr>
      <w:r>
        <w:t>[저본 위치: 卷九 第一八張]</w:t>
      </w:r>
    </w:p>
    <w:p>
      <w:pPr>
        <w:pStyle w:val="SmallMeta"/>
      </w:pPr>
      <w:r>
        <w:t>원문</w:t>
      </w:r>
    </w:p>
    <w:p>
      <w:pPr>
        <w:pStyle w:val="SourceText"/>
      </w:pPr>
      <w:r>
        <w:t>子等二人 現身成佛等 云 1)▩知其相 答普莊嚴童子 則現身中値佛聞法得信解 2)▩分勝進位諸三昧門等 卽知成信滿佛等 又兠率天子等旣現身中 卽得離垢三昧小分 還諸功德等 3)▩現身成 4)▩善財童子 旣現身至普賢知識 而彌勒知識言 當來我成佛時汝見我</w:t>
      </w:r>
    </w:p>
    <w:p>
      <w:pPr>
        <w:pStyle w:val="SmallMeta"/>
      </w:pPr>
      <w:r>
        <w:t>한국어 직역</w:t>
      </w:r>
    </w:p>
    <w:p>
      <w:pPr>
        <w:pStyle w:val="TranslationText"/>
      </w:pPr>
      <w:r>
        <w:t>등 두 사람이 현신에서 성불한다고 하였다. 1)[판독불명] 그 모습을 알 수 있는가?” 답한다. “보장엄동자는 곧 현신 가운데서 부처를 만나 법을 듣고 신해를 얻으며, 2)[판독불명]분(分)의 승진위(勝進位)에 해당하는 여러 삼매문 등을 얻는다. 곧 신만불(信滿佛)을 이룸을 알 수 있다. 또 도솔천자 등도 이미 현신 가운데서 이구삼매의 작은 일부를 얻고 여러 공덕 등을 돌려받으니, 3)[판독불명] 현신에서 이루는 4)[판독불명]이다. 선재동자는 이미 현신으로 보현선지식에 이르렀으나 미륵선지식이 ‘장차 내가 부처가 될 때 네가 나를 보리라’고 말하였다.”</w:t>
      </w:r>
    </w:p>
    <w:p>
      <w:pPr>
        <w:pStyle w:val="SmallMeta"/>
      </w:pPr>
      <w:r>
        <w:t>교감주</w:t>
      </w:r>
    </w:p>
    <w:p>
      <w:pPr>
        <w:pStyle w:val="EditorialNote"/>
      </w:pPr>
      <w:r>
        <w:rPr>
          <w:b/>
        </w:rPr>
        <w:t>[KABC 편집] KABC: ▩疑「小」{編}。</w:t>
        <w:br/>
      </w:r>
      <w:r>
        <w:t>교감 내용 번역: KABC 편집자는 해당 판독불명자 또는 본문 자리를 ‘小’일 가능성이 있다고 보았다.</w:t>
        <w:br/>
      </w:r>
      <w:r>
        <w:t>저본 독법: 答普莊嚴童子 則現身中値佛聞法得信解 2)▩分勝進位諸三昧門等 卽知成信滿佛等 又兠率天子等旣現身中 卽得離垢三昧小分 還諸功德等 3)▩現身成 4)▩善財童子 旣現身至普賢知識 而彌勒知識言 當來我成佛時汝見我</w:t>
        <w:br/>
      </w:r>
      <w:r>
        <w:t>저본 적용 문장/구절: 答普莊嚴童子 則現身中値佛聞法得信解 2)▩分勝進位諸三昧門等 卽知成信滿佛等 又兠率天子等旣現身中 卽得離垢三昧小分 還諸功德等 3)▩現身成 4)▩善財童子 旣現身至普賢知識 而彌勒知識言 當來我成佛時汝見我</w:t>
        <w:br/>
      </w:r>
      <w:r>
        <w:t>저본 기준 번역: 답한다. “보장엄동자는 곧 현신 가운데서 부처를 만나 법을 듣고 신해를 얻으며, 2)[판독불명]분(分)의 승진위(勝進位)에 해당하는 여러 삼매문 등을 얻는다. 곧 신만불(信滿佛)을 이룸을 알 수 있다. 또 도솔천자 등도 이미 현신 가운데서 이구삼매의 작은 일부를 얻고 여러 공덕 등을 돌려받으니, 3)[판독불명] 현신에서 이루는 4)[판독불명]이다. 선재동자는 이미 현신으로 보현선지식에 이르렀으나 미륵선지식이 ‘장차 내가 부처가 될 때 네가 나를 보리라’고 말하였다.”</w:t>
        <w:br/>
      </w:r>
      <w:r>
        <w:t>이문·추정 독법: KABC 추정: 小</w:t>
        <w:br/>
      </w:r>
      <w:r>
        <w:t>이문 적용 문장/구절: 答普莊嚴童子 則現身中値佛聞法得信解 2)小分勝進位諸三昧門等 卽知成信滿佛等 又兠率天子等旣現身中 卽得離垢三昧小分 還諸功德等 3)▩現身成 4)▩善財童子 旣現身至普賢知識 而彌勒知識言 當來我成佛時汝見我</w:t>
        <w:br/>
      </w:r>
      <w:r>
        <w:t>이문 기준 번역: KABC 추정에 따르면 해당 자리를 ‘小’로 읽을 수 있다.</w:t>
        <w:br/>
      </w:r>
      <w:r>
        <w:t>의미·문법·교학적 차이: 저본 원문과 번역은 그대로 유지하고 이문·편집 정보를 별도 보존한다.</w:t>
        <w:br/>
      </w:r>
      <w:r>
        <w:t>보충 의미 차이: 저본의 ‘▩’와 대안 독법 ‘小’가 달라 어휘 또는 구문 해석이 달라질 수 있다.</w:t>
      </w:r>
    </w:p>
    <w:p>
      <w:pPr>
        <w:pStyle w:val="EditorialNote"/>
      </w:pPr>
      <w:r>
        <w:rPr>
          <w:b/>
        </w:rPr>
        <w:t>[교감] KABC: ▩高麗大藏經影印本作「知」。</w:t>
        <w:br/>
      </w:r>
      <w:r>
        <w:t>교감 내용 번역: 고려대장경 영인본에서는 해당 판독불명자를 ‘知’로 판독한다.</w:t>
        <w:br/>
      </w:r>
      <w:r>
        <w:t>저본 독법: 答普莊嚴童子 則現身中値佛聞法得信解 2)▩分勝進位諸三昧門等 卽知成信滿佛等 又兠率天子等旣現身中 卽得離垢三昧小分 還諸功德等 3)▩現身成 4)▩善財童子 旣現身至普賢知識 而彌勒知識言 當來我成佛時汝見我</w:t>
        <w:br/>
      </w:r>
      <w:r>
        <w:t>저본 적용 문장/구절: 答普莊嚴童子 則現身中値佛聞法得信解 2)▩分勝進位諸三昧門等 卽知成信滿佛等 又兠率天子等旣現身中 卽得離垢三昧小分 還諸功德等 3)▩現身成 4)▩善財童子 旣現身至普賢知識 而彌勒知識言 當來我成佛時汝見我</w:t>
        <w:br/>
      </w:r>
      <w:r>
        <w:t>저본 기준 번역: 답한다. “보장엄동자는 곧 현신 가운데서 부처를 만나 법을 듣고 신해를 얻으며, 2)[판독불명]분(分)의 승진위(勝進位)에 해당하는 여러 삼매문 등을 얻는다. 곧 신만불(信滿佛)을 이룸을 알 수 있다. 또 도솔천자 등도 이미 현신 가운데서 이구삼매의 작은 일부를 얻고 여러 공덕 등을 돌려받으니, 3)[판독불명] 현신에서 이루는 4)[판독불명]이다. 선재동자는 이미 현신으로 보현선지식에 이르렀으나 미륵선지식이 ‘장차 내가 부처가 될 때 네가 나를 보리라’고 말하였다.”</w:t>
        <w:br/>
      </w:r>
      <w:r>
        <w:t>이문·추정 독법: 영인본 판독: 知</w:t>
        <w:br/>
      </w:r>
      <w:r>
        <w:t>이문 적용 문장/구절: 答普莊嚴童子 則現身中値佛聞法得信解 2)知分勝進位諸三昧門等 卽知成信滿佛等 又兠率天子等旣現身中 卽得離垢三昧小分 還諸功德等 3)▩現身成 4)▩善財童子 旣現身至普賢知識 而彌勒知識言 當來我成佛時汝見我</w:t>
        <w:br/>
      </w:r>
      <w:r>
        <w:t>이문 기준 번역: 영인본 판독에 따르면 해당 자리를 ‘知’로 읽을 수 있다.</w:t>
        <w:br/>
      </w:r>
      <w:r>
        <w:t>의미·문법·교학적 차이: 저본 원문과 번역은 그대로 유지하고 이문·편집 정보를 별도 보존한다.</w:t>
        <w:br/>
      </w:r>
      <w:r>
        <w:t>보충 의미 차이: 저본의 ‘▩’와 대안 독법 ‘知’가 달라 어휘 또는 구문 해석이 달라질 수 있다.</w:t>
      </w:r>
    </w:p>
    <w:p>
      <w:pPr>
        <w:pStyle w:val="EditorialNote"/>
      </w:pPr>
      <w:r>
        <w:rPr>
          <w:b/>
        </w:rPr>
        <w:t>[KABC 편집] KABC: ▩疑「佛」{編}。</w:t>
        <w:br/>
      </w:r>
      <w:r>
        <w:t>교감 내용 번역: KABC 편집자는 해당 판독불명자 또는 본문 자리를 ‘佛’일 가능성이 있다고 보았다.</w:t>
        <w:br/>
      </w:r>
      <w:r>
        <w:t>저본 독법: 答普莊嚴童子 則現身中値佛聞法得信解 2)▩分勝進位諸三昧門等 卽知成信滿佛等 又兠率天子等旣現身中 卽得離垢三昧小分 還諸功德等 3)▩現身成 4)▩善財童子 旣現身至普賢知識 而彌勒知識言 當來我成佛時汝見我</w:t>
        <w:br/>
      </w:r>
      <w:r>
        <w:t>저본 적용 문장/구절: 答普莊嚴童子 則現身中値佛聞法得信解 2)▩分勝進位諸三昧門等 卽知成信滿佛等 又兠率天子等旣現身中 卽得離垢三昧小分 還諸功德等 3)▩現身成 4)▩善財童子 旣現身至普賢知識 而彌勒知識言 當來我成佛時汝見我</w:t>
        <w:br/>
      </w:r>
      <w:r>
        <w:t>저본 기준 번역: 답한다. “보장엄동자는 곧 현신 가운데서 부처를 만나 법을 듣고 신해를 얻으며, 2)[판독불명]분(分)의 승진위(勝進位)에 해당하는 여러 삼매문 등을 얻는다. 곧 신만불(信滿佛)을 이룸을 알 수 있다. 또 도솔천자 등도 이미 현신 가운데서 이구삼매의 작은 일부를 얻고 여러 공덕 등을 돌려받으니, 3)[판독불명] 현신에서 이루는 4)[판독불명]이다. 선재동자는 이미 현신으로 보현선지식에 이르렀으나 미륵선지식이 ‘장차 내가 부처가 될 때 네가 나를 보리라’고 말하였다.”</w:t>
        <w:br/>
      </w:r>
      <w:r>
        <w:t>이문·추정 독법: KABC 추정: 佛</w:t>
        <w:br/>
      </w:r>
      <w:r>
        <w:t>이문 적용 문장/구절: 答普莊嚴童子 則現身中値佛聞法得信解 2)佛分勝進位諸三昧門等 卽知成信滿佛等 又兠率天子等旣現身中 卽得離垢三昧小分 還諸功德等 3)▩現身成 4)▩善財童子 旣現身至普賢知識 而彌勒知識言 當來我成佛時汝見我</w:t>
        <w:br/>
      </w:r>
      <w:r>
        <w:t>이문 기준 번역: KABC 추정에 따르면 해당 자리를 ‘佛’로 읽을 수 있다.</w:t>
        <w:br/>
      </w:r>
      <w:r>
        <w:t>의미·문법·교학적 차이: 저본 원문과 번역은 그대로 유지하고 이문·편집 정보를 별도 보존한다.</w:t>
        <w:br/>
      </w:r>
      <w:r>
        <w:t>보충 의미 차이: 저본의 ‘▩’와 대안 독법 ‘佛’가 달라 어휘 또는 구문 해석이 달라질 수 있다.</w:t>
      </w:r>
    </w:p>
    <w:p>
      <w:pPr>
        <w:pStyle w:val="SmallMeta"/>
      </w:pPr>
      <w:r>
        <w:t>[저본 위치: 卷九 第一八張]</w:t>
      </w:r>
    </w:p>
    <w:p>
      <w:pPr>
        <w:pStyle w:val="SmallMeta"/>
      </w:pPr>
      <w:r>
        <w:t>원문</w:t>
      </w:r>
    </w:p>
    <w:p>
      <w:pPr>
        <w:pStyle w:val="SourceText"/>
      </w:pPr>
      <w:r>
        <w:t>故知後生中成佛 5)▩等 且約文相據見聞等 三位爲三生故 作如是說耳 約 6)▩共皆同時 7)▩ 以一身成佛 言一身者 法性身 無別分段等身已上</w:t>
      </w:r>
    </w:p>
    <w:p>
      <w:pPr>
        <w:pStyle w:val="SmallMeta"/>
      </w:pPr>
      <w:r>
        <w:t>한국어 직역</w:t>
      </w:r>
    </w:p>
    <w:p>
      <w:pPr>
        <w:pStyle w:val="TranslationText"/>
      </w:pPr>
      <w:r>
        <w:t>“그러므로 후생 가운데서 성불함을 알 수 있다. 5)[판독불명] 등은 우선 문장의 겉모습에 따라 견문 등의 삼위를 삼생으로 삼았기 때문에 이렇게 말했을 뿐이다.” “6)[판독불명]을 기준으로 하면 모두 동시에 7)[판독불명] 한 몸으로 부처가 된다. ‘한 몸’이라고 한 것은 법성신으로서 따로 분단 등의 몸이 없는 것이다.” 이상이다.</w:t>
      </w:r>
    </w:p>
    <w:p>
      <w:pPr>
        <w:pStyle w:val="SmallMeta"/>
      </w:pPr>
      <w:r>
        <w:t>교감주</w:t>
      </w:r>
    </w:p>
    <w:p>
      <w:pPr>
        <w:pStyle w:val="EditorialNote"/>
      </w:pPr>
      <w:r>
        <w:rPr>
          <w:b/>
        </w:rPr>
        <w:t>[KABC 편집] KABC: ▩疑「義」{編}。</w:t>
        <w:br/>
      </w:r>
      <w:r>
        <w:t>교감 내용 번역: KABC 편집자는 해당 판독불명자 또는 본문 자리를 ‘義’일 가능성이 있다고 보았다.</w:t>
        <w:br/>
      </w:r>
      <w:r>
        <w:t>저본 독법: 故知後生中成佛 5)▩等 且約文相據見聞等 三位爲三生故 作如是說耳</w:t>
        <w:br/>
      </w:r>
      <w:r>
        <w:t>저본 적용 문장/구절: 故知後生中成佛 5)▩等 且約文相據見聞等 三位爲三生故 作如是說耳</w:t>
        <w:br/>
      </w:r>
      <w:r>
        <w:t>저본 기준 번역: “그러므로 후생 가운데서 성불함을 알 수 있다. 5)[판독불명] 등은 우선 문장의 겉모습에 따라 견문 등의 삼위를 삼생으로 삼았기 때문에 이렇게 말했을 뿐이다.”</w:t>
        <w:br/>
      </w:r>
      <w:r>
        <w:t>이문·추정 독법: KABC 추정: 義</w:t>
        <w:br/>
      </w:r>
      <w:r>
        <w:t>이문 적용 문장/구절: 故知後生中成佛 5)義等 且約文相據見聞等 三位爲三生故 作如是說耳</w:t>
        <w:br/>
      </w:r>
      <w:r>
        <w:t>이문 기준 번역: KABC 추정에 따르면 해당 자리를 ‘義’로 읽을 수 있다.</w:t>
        <w:br/>
      </w:r>
      <w:r>
        <w:t>의미·문법·교학적 차이: 저본 원문과 번역은 그대로 유지하고 이문·편집 정보를 별도 보존한다.</w:t>
        <w:br/>
      </w:r>
      <w:r>
        <w:t>보충 의미 차이: 저본의 ‘▩’와 대안 독법 ‘義’가 달라 어휘 또는 구문 해석이 달라질 수 있다.</w:t>
      </w:r>
    </w:p>
    <w:p>
      <w:pPr>
        <w:pStyle w:val="EditorialNote"/>
      </w:pPr>
      <w:r>
        <w:rPr>
          <w:b/>
        </w:rPr>
        <w:t>[KABC 편집] KABC: ▩疑「實」{編}。</w:t>
        <w:br/>
      </w:r>
      <w:r>
        <w:t>교감 내용 번역: KABC 편집자는 해당 판독불명자 또는 본문 자리를 ‘實’일 가능성이 있다고 보았다.</w:t>
        <w:br/>
      </w:r>
      <w:r>
        <w:t>저본 독법: 約 6)▩共皆同時 7)▩ 以一身成佛 言一身者 法性身 無別分段等身已上</w:t>
        <w:br/>
      </w:r>
      <w:r>
        <w:t>저본 적용 문장/구절: 約 6)▩共皆同時 7)▩ 以一身成佛 言一身者 法性身 無別分段等身已上</w:t>
        <w:br/>
      </w:r>
      <w:r>
        <w:t>저본 기준 번역: “6)[판독불명]을 기준으로 하면 모두 동시에 7)[판독불명] 한 몸으로 부처가 된다. ‘한 몸’이라고 한 것은 법성신으로서 따로 분단 등의 몸이 없는 것이다.” 이상이다.</w:t>
        <w:br/>
      </w:r>
      <w:r>
        <w:t>이문·추정 독법: KABC 추정: 實</w:t>
        <w:br/>
      </w:r>
      <w:r>
        <w:t>이문 적용 문장/구절: 約 6)實共皆同時 7)▩ 以一身成佛 言一身者 法性身 無別分段等身已上</w:t>
        <w:br/>
      </w:r>
      <w:r>
        <w:t>이문 기준 번역: KABC 추정에 따르면 해당 자리를 ‘實’로 읽을 수 있다.</w:t>
        <w:br/>
      </w:r>
      <w:r>
        <w:t>의미·문법·교학적 차이: 저본 원문과 번역은 그대로 유지하고 이문·편집 정보를 별도 보존한다.</w:t>
        <w:br/>
      </w:r>
      <w:r>
        <w:t>보충 의미 차이: 저본의 ‘▩’와 대안 독법 ‘實’가 달라 어휘 또는 구문 해석이 달라질 수 있다.</w:t>
      </w:r>
    </w:p>
    <w:p>
      <w:pPr>
        <w:pStyle w:val="EditorialNote"/>
      </w:pPr>
      <w:r>
        <w:rPr>
          <w:b/>
        </w:rPr>
        <w:t>[KABC 편집] KABC: ▩疑「佛」{編}。</w:t>
        <w:br/>
      </w:r>
      <w:r>
        <w:t>교감 내용 번역: KABC 편집자는 해당 판독불명자 또는 본문 자리를 ‘佛’일 가능성이 있다고 보았다.</w:t>
        <w:br/>
      </w:r>
      <w:r>
        <w:t>저본 독법: 約 6)▩共皆同時 7)▩ 以一身成佛 言一身者 法性身 無別分段等身已上</w:t>
        <w:br/>
      </w:r>
      <w:r>
        <w:t>저본 적용 문장/구절: 約 6)▩共皆同時 7)▩ 以一身成佛 言一身者 法性身 無別分段等身已上</w:t>
        <w:br/>
      </w:r>
      <w:r>
        <w:t>저본 기준 번역: “6)[판독불명]을 기준으로 하면 모두 동시에 7)[판독불명] 한 몸으로 부처가 된다. ‘한 몸’이라고 한 것은 법성신으로서 따로 분단 등의 몸이 없는 것이다.” 이상이다.</w:t>
        <w:br/>
      </w:r>
      <w:r>
        <w:t>이문·추정 독법: KABC 추정: 佛</w:t>
        <w:br/>
      </w:r>
      <w:r>
        <w:t>이문 적용 문장/구절: 約 6)佛共皆同時 7)▩ 以一身成佛 言一身者 法性身 無別分段等身已上</w:t>
        <w:br/>
      </w:r>
      <w:r>
        <w:t>이문 기준 번역: KABC 추정에 따르면 해당 자리를 ‘佛’로 읽을 수 있다.</w:t>
        <w:br/>
      </w:r>
      <w:r>
        <w:t>의미·문법·교학적 차이: 저본 원문과 번역은 그대로 유지하고 이문·편집 정보를 별도 보존한다.</w:t>
        <w:br/>
      </w:r>
      <w:r>
        <w:t>보충 의미 차이: 저본의 ‘▩’와 대안 독법 ‘佛’가 달라 어휘 또는 구문 해석이 달라질 수 있다.</w:t>
      </w:r>
    </w:p>
    <w:p>
      <w:pPr>
        <w:pStyle w:val="SmallMeta"/>
      </w:pPr>
      <w:r>
        <w:t>[저본 위치: 卷九 第一八張]</w:t>
      </w:r>
    </w:p>
    <w:p>
      <w:pPr>
        <w:pStyle w:val="SmallMeta"/>
      </w:pPr>
      <w:r>
        <w:t>원문</w:t>
      </w:r>
    </w:p>
    <w:p>
      <w:pPr>
        <w:pStyle w:val="SourceText"/>
      </w:pPr>
      <w:r>
        <w:t>是故四行者 並約實則同時成佛也 約相則亦有後時成佛義也 後身成佛 則以善財爲䡄 同時成佛 則以餘三人爲䡄故得互說也</w:t>
      </w:r>
    </w:p>
    <w:p>
      <w:pPr>
        <w:pStyle w:val="SmallMeta"/>
      </w:pPr>
      <w:r>
        <w:t>한국어 직역</w:t>
      </w:r>
    </w:p>
    <w:p>
      <w:pPr>
        <w:pStyle w:val="TranslationText"/>
      </w:pPr>
      <w:r>
        <w:t>그러므로 네 가지 수행자는 모두 실제를 기준으로 하면 동시에 성불한다. 모습을 기준으로 하면 또한 뒤의 때에 성불한다는 뜻도 있다. 후신성불은 선재를 법칙으로 삼고, 동시성불은 나머지 세 사람을 법칙으로 삼기 때문에 서로 바꾸어 말할 수 있다.</w:t>
      </w:r>
    </w:p>
    <w:p>
      <w:pPr>
        <w:pStyle w:val="SmallMeta"/>
      </w:pPr>
      <w:r>
        <w:t>[저본 위치: 卷九 第一八張]</w:t>
      </w:r>
    </w:p>
    <w:p>
      <w:pPr>
        <w:pStyle w:val="SmallMeta"/>
      </w:pPr>
      <w:r>
        <w:t>원문</w:t>
      </w:r>
    </w:p>
    <w:p>
      <w:pPr>
        <w:pStyle w:val="SourceText"/>
      </w:pPr>
      <w:r>
        <w:t>問前問答中云 此一乘義因果同體成一緣起等已上 因則實際頓 果則窮實圓耶 答爾也 然而因果同體 則還是實際頓也 前論因果俱齊義云 因果俱時 相容相卽 各攝一切 互爲主伴已上 者 果則窮實 然約此果論因果 俱時卽入者 唯實際中所論也</w:t>
      </w:r>
    </w:p>
    <w:p>
      <w:pPr>
        <w:pStyle w:val="SmallMeta"/>
      </w:pPr>
      <w:r>
        <w:t>한국어 직역</w:t>
      </w:r>
    </w:p>
    <w:p>
      <w:pPr>
        <w:pStyle w:val="TranslationText"/>
      </w:pPr>
      <w:r>
        <w:t>묻는다. 앞의 문답에서 ‘이 일승의 뜻은 인과가 동체가 되어 하나의 연기를 이룬다’고 하였다. 이상이다. 인은 실제돈(實際頓)이고 과는 궁실원(窮實圓)인가? 답한다. 그렇다. 그러나 인과가 동체라는 점에서는 도리어 실제돈이다. 앞에서 인과가 모두 가지런하다는 뜻을 논하면서 ‘인과가 동시에 서로 포용하고 서로 즉하며, 각각 일체를 포섭하고 서로 주반이 된다’고 하였다. 이상이다. 그 가운데 과는 궁실이다. 그러나 이 과를 기준으로 인과가 동시에 즉입한다고 논하는 것은 오직 실제 가운데서 논하는 것이다.</w:t>
      </w:r>
    </w:p>
    <w:p>
      <w:pPr>
        <w:pStyle w:val="SmallMeta"/>
      </w:pPr>
      <w:r>
        <w:t>[저본 위치: 卷九 第一八張]</w:t>
      </w:r>
    </w:p>
    <w:p>
      <w:pPr>
        <w:pStyle w:val="SmallMeta"/>
      </w:pPr>
      <w:r>
        <w:t>원문</w:t>
      </w:r>
    </w:p>
    <w:p>
      <w:pPr>
        <w:pStyle w:val="SourceText"/>
      </w:pPr>
      <w:r>
        <w:t>問圖云上十門玄 並皆別異 若敎義分齊與此相應者 卽是一乘圓敎及頓敎攝已上 則十門中亦有窮實之果 何故唯頓敎論卽入耶</w:t>
      </w:r>
    </w:p>
    <w:p>
      <w:pPr>
        <w:pStyle w:val="SmallMeta"/>
      </w:pPr>
      <w:r>
        <w:t>한국어 직역</w:t>
      </w:r>
    </w:p>
    <w:p>
      <w:pPr>
        <w:pStyle w:val="TranslationText"/>
      </w:pPr>
      <w:r>
        <w:t>묻는다. 『법계도』에서 ‘위의 십현문은 모두 각각 서로 다르다. 만일 교의분제가 이것과 상응한다면 곧 일승원교 및 돈교에 포섭된다’고 하였다. 이상이다. 그렇다면 십문 가운데에도 궁실의 과가 있는데, 어찌하여 오직 돈교에서만 즉입을 논하는가?</w:t>
      </w:r>
    </w:p>
    <w:p>
      <w:pPr>
        <w:pStyle w:val="SmallMeta"/>
      </w:pPr>
      <w:r>
        <w:t>[저본 위치: 卷九 第一八張]</w:t>
      </w:r>
    </w:p>
    <w:p>
      <w:pPr>
        <w:pStyle w:val="SmallMeta"/>
      </w:pPr>
      <w:r>
        <w:t>원문</w:t>
      </w:r>
    </w:p>
    <w:p>
      <w:pPr>
        <w:pStyle w:val="SourceText"/>
      </w:pPr>
      <w:r>
        <w:t>答以卽入所現 是窮實故 以頓圓攝也 問窮實中 不論卽入耶 答卽入之究竟則唯於窮實中論也 然於果中論卽入時 每約約是滿足佛事 故無重也 頓中通約如是滿足佛事之果與無盡頓頓之因 論卽入主伴之時還是實際頓也</w:t>
      </w:r>
    </w:p>
    <w:p>
      <w:pPr>
        <w:pStyle w:val="SmallMeta"/>
      </w:pPr>
      <w:r>
        <w:t>한국어 직역</w:t>
      </w:r>
    </w:p>
    <w:p>
      <w:pPr>
        <w:pStyle w:val="TranslationText"/>
      </w:pPr>
      <w:r>
        <w:t>답한다. 즉입으로 드러나는 것이 궁실이기 때문에 돈과 원으로 포섭한다. 묻는다. 궁실 가운데서는 즉입을 논하지 않는가? 답한다. 즉입의 궁극은 오직 궁실 가운데서 논한다. 그러나 과 가운데서 즉입을 논할 때마다 이는 모두 원만히 갖추어진 불사(佛事)를 기준으로 하므로 중복되지 않는다. 돈 가운데서는 이와 같이 원만히 갖추어진 불사의 과와 무진하게 돈돈(頓頓)한 인을 통틀어 기준으로 하여 즉입과 주반을 논하므로, 이때에는 도리어 실제돈이다.</w:t>
      </w:r>
    </w:p>
    <w:p>
      <w:pPr>
        <w:pStyle w:val="SmallMeta"/>
      </w:pPr>
      <w:r>
        <w:t>[저본 위치: 卷九 第一八張]</w:t>
      </w:r>
    </w:p>
    <w:p>
      <w:pPr>
        <w:pStyle w:val="SmallMeta"/>
      </w:pPr>
      <w:r>
        <w:t>원문</w:t>
      </w:r>
    </w:p>
    <w:p>
      <w:pPr>
        <w:pStyle w:val="SourceText"/>
      </w:pPr>
      <w:r>
        <w:t>問賢首品釋名中 若約果則下文賢首佛刹等 此中約因云菩薩也已上 當品中云 或有佛刹無有佛 於彼示現成正覺已上 何故云此中約因 故云菩薩耶</w:t>
      </w:r>
    </w:p>
    <w:p>
      <w:pPr>
        <w:pStyle w:val="SmallMeta"/>
      </w:pPr>
      <w:r>
        <w:t>한국어 직역</w:t>
      </w:r>
    </w:p>
    <w:p>
      <w:pPr>
        <w:pStyle w:val="TranslationText"/>
      </w:pPr>
      <w:r>
        <w:t>묻는다. 「현수품」의 석명에서 ‘과를 기준으로 하면 아래 글의 현수불찰 등이고, 여기서는 인을 기준으로 하므로 보살이라고 한다’고 하였다. 이상이다. 그런데 그 품에서 ‘혹 어떤 불찰에는 부처가 없는데 그곳에서 정각을 이루는 모습을 나타낸다’고 하였다. 이상이다. 어찌하여 ‘여기서는 인을 기준으로 하기 때문에 보살이라고 한다’고 하는가?</w:t>
      </w:r>
    </w:p>
    <w:p>
      <w:pPr>
        <w:pStyle w:val="SmallMeta"/>
      </w:pPr>
      <w:r>
        <w:t>[저본 위치: 卷九 第一八張]</w:t>
      </w:r>
    </w:p>
    <w:p>
      <w:pPr>
        <w:pStyle w:val="SmallMeta"/>
      </w:pPr>
      <w:r>
        <w:t>원문</w:t>
      </w:r>
    </w:p>
    <w:p>
      <w:pPr>
        <w:pStyle w:val="SourceText"/>
      </w:pPr>
      <w:r>
        <w:t>答非是此品中無佛果也 旣題云賢首菩薩品 是故疏中 釋名云約果 如下文賢首佛刹者 壽命品中云 十重百萬阿僧祇佛刹外 有賢首佛刹已上 故望此云賢首佛刹也 旣此云菩薩 故云約因耳</w:t>
      </w:r>
    </w:p>
    <w:p>
      <w:pPr>
        <w:pStyle w:val="SmallMeta"/>
      </w:pPr>
      <w:r>
        <w:t>한국어 직역</w:t>
      </w:r>
    </w:p>
    <w:p>
      <w:pPr>
        <w:pStyle w:val="TranslationText"/>
      </w:pPr>
      <w:r>
        <w:t>답한다. 이 품 가운데 부처의 과가 없다는 뜻은 아니다. 이미 제목에서 「현수보살품」이라고 하였으므로 소에서 석명하며 ‘과를 기준으로 하면 아래 글의 현수불찰’이라고 한 것이다. 「수명품」에서 ‘열 겹 백만 아승기 불찰 밖에 현수불찰이 있다’고 하였다. 이상이다. 그러므로 이것을 바라보아 현수불찰이라고 한 것이다. 이미 여기서는 보살이라고 하였으므로 인을 기준으로 한다고 말했을 뿐이다.</w:t>
      </w:r>
    </w:p>
    <w:p>
      <w:pPr>
        <w:pStyle w:val="SmallMeta"/>
      </w:pPr>
      <w:r>
        <w:t>[저본 위치: 卷九 第一八張]</w:t>
      </w:r>
    </w:p>
    <w:p>
      <w:pPr>
        <w:pStyle w:val="SmallMeta"/>
      </w:pPr>
      <w:r>
        <w:t>원문</w:t>
      </w:r>
    </w:p>
    <w:p>
      <w:pPr>
        <w:pStyle w:val="SourceText"/>
      </w:pPr>
      <w:r>
        <w:t>問何故賢首佛刹爲果耶 答壽命品疏云 今此文中 具斯三義 三現次第者 亦有三義 一約漸敎 謂娑婆等 局地前爲化佛土故 安樂等通地上爲報佛土故 乃至賢首佛刹 當十地後不可說處也 二約同敎 謂娑婆等 爲三乘土 漸漸向細入於一乘乃至賢首佛刹等 方爲究竟 何以故以就別敎沙波 卽是蓮花藏故 三約別敎沙婆</w:t>
      </w:r>
    </w:p>
    <w:p>
      <w:pPr>
        <w:pStyle w:val="SmallMeta"/>
      </w:pPr>
      <w:r>
        <w:t>한국어 직역</w:t>
      </w:r>
    </w:p>
    <w:p>
      <w:pPr>
        <w:pStyle w:val="TranslationText"/>
      </w:pPr>
      <w:r>
        <w:t>묻는다. 어찌하여 현수불찰을 과라고 하는가? 답한다. 「수명품소」에서 말하였다. “지금 이 글에는 이 세 뜻이 갖추어져 있다. 셋째로 차례를 드러내는 데도 또한 세 뜻이 있다.” “첫째, 점교를 기준으로 한다. 사바 등은 지전에 국한하여 화불토가 되고, 안락 등은 지상에도 통하여 보불토가 되며, 내지 현수불찰은 십지 뒤의 말할 수 없는 곳에 해당한다.” “둘째, 동교를 기준으로 한다. 사바 등은 삼승토가 되고, 점점 미세한 데로 나아가 일승에 들어가며, 내지 현수불찰 등에 이르러 비로소 궁극이 된다. 왜냐하면 별교를 기준으로 보면 사바가 곧 연화장세계이기 때문이다.” “셋째, 별교를 기준으로 하면</w:t>
      </w:r>
    </w:p>
    <w:p>
      <w:pPr>
        <w:pStyle w:val="SmallMeta"/>
      </w:pPr>
      <w:r>
        <w:t>[저본 위치: 卷九 第一九張]</w:t>
      </w:r>
    </w:p>
    <w:p>
      <w:pPr>
        <w:pStyle w:val="SmallMeta"/>
      </w:pPr>
      <w:r>
        <w:t>원문</w:t>
      </w:r>
    </w:p>
    <w:p>
      <w:pPr>
        <w:pStyle w:val="SourceText"/>
      </w:pPr>
      <w:r>
        <w:t>則見聞解行處 中間諸土 唯解行處 末後佛土 通解行滿及證入故 是故信滿位處 亦名賢首品也已上 末後佛土者是賢首佛土 旣配證入故是果也</w:t>
      </w:r>
    </w:p>
    <w:p>
      <w:pPr>
        <w:pStyle w:val="SmallMeta"/>
      </w:pPr>
      <w:r>
        <w:t>한국어 직역</w:t>
      </w:r>
    </w:p>
    <w:p>
      <w:pPr>
        <w:pStyle w:val="TranslationText"/>
      </w:pPr>
      <w:r>
        <w:t>사바는 곧 견문·해행의 처소이고, 중간의 여러 국토는 오직 해행의 처소이며, 맨 마지막 불토는 해행의 원만과 증입에 모두 통한다. 그러므로 신만위의 처소를 또한 「현수품」이라고 한다.” 이상이다. 맨 마지막 불토는 현수불토이다. 이미 증입에 배대하였으므로 과이다.</w:t>
      </w:r>
    </w:p>
    <w:p>
      <w:pPr>
        <w:pStyle w:val="SmallMeta"/>
      </w:pPr>
      <w:r>
        <w:t>[저본 위치: 卷九 第一九張]</w:t>
      </w:r>
    </w:p>
    <w:p>
      <w:pPr>
        <w:pStyle w:val="SmallMeta"/>
      </w:pPr>
      <w:r>
        <w:t>원문</w:t>
      </w:r>
    </w:p>
    <w:p>
      <w:pPr>
        <w:pStyle w:val="SourceText"/>
      </w:pPr>
      <w:r>
        <w:t>問約因恒菩薩者 於解行中見 約果是佛者 於第三生果中見耶 答爾也 謂約果釋中云 賢首佛刹已上 又前引疏中云 末後佛刹 通解行滿及證入故 證入者是果 是故第三生果中當也 由此因體依果成故但因滿者卽沒於果海中也者 此與第二會中依果海起圓因 圓因還歸於果海 但語似而義別也 謂彼文則約通於行布圓融之別敎故</w:t>
      </w:r>
    </w:p>
    <w:p>
      <w:pPr>
        <w:pStyle w:val="SmallMeta"/>
      </w:pPr>
      <w:r>
        <w:t>한국어 직역</w:t>
      </w:r>
    </w:p>
    <w:p>
      <w:pPr>
        <w:pStyle w:val="TranslationText"/>
      </w:pPr>
      <w:r>
        <w:t>묻는다. 인을 기준으로 하여 항상 보살이라고 하는 것은 해행 가운데서 보는 것이고, 과를 기준으로 하여 부처라고 하는 것은 제삼생의 과 가운데서 보는 것인가? 답한다. 그렇다. 이를테면 과를 기준으로 한 해석 가운데 ‘현수불찰’이라고 하였다. 이상이다. 또 앞에서 인용한 소에서 ‘맨 마지막 불찰은 해행의 원만과 증입에 모두 통한다’고 하였는데, 증입은 과이다. 그러므로 제삼생의 과에 해당한다. ‘이 인의 체는 과에 의거하여 이루어지므로 인이 원만해지면 곧 과해 가운데로 사라져 들어간다’고 한 것은, 제2회에서 ‘과해에 의거하여 원인을 일으키고 원인이 다시 과해로 돌아간다’고 한 것과 말은 비슷하지만 뜻은 다르다. 저 글은 행포와 원융에 두루 통하는 별교를 기준으로 한 것이다.</w:t>
      </w:r>
    </w:p>
    <w:p>
      <w:pPr>
        <w:pStyle w:val="SmallMeta"/>
      </w:pPr>
      <w:r>
        <w:t>[저본 위치: 卷九 第一九張]</w:t>
      </w:r>
    </w:p>
    <w:p>
      <w:pPr>
        <w:pStyle w:val="SmallMeta"/>
      </w:pPr>
      <w:r>
        <w:t>원문</w:t>
      </w:r>
    </w:p>
    <w:p>
      <w:pPr>
        <w:pStyle w:val="SourceText"/>
      </w:pPr>
      <w:r>
        <w:t>第二會 是修因之始 故說圓果 第六會 成因之終故亦說圓果之義也 此文則依於第三生果 起解行 因解行滿 已還沒於第三生果中之義故別也</w:t>
      </w:r>
    </w:p>
    <w:p>
      <w:pPr>
        <w:pStyle w:val="SmallMeta"/>
      </w:pPr>
      <w:r>
        <w:t>한국어 직역</w:t>
      </w:r>
    </w:p>
    <w:p>
      <w:pPr>
        <w:pStyle w:val="TranslationText"/>
      </w:pPr>
      <w:r>
        <w:t>제2회는 인을 닦는 시작이므로 원과를 설하고, 제6회는 인을 이루는 끝이므로 또한 원과를 설하는 뜻이다. 이 글은 제삼생의 과에 의거하여 해행의 인을 일으키고, 해행이 원만해진 뒤 다시 제삼생의 과 가운데로 사라져 들어가는 뜻이므로 다르다.</w:t>
      </w:r>
    </w:p>
    <w:p>
      <w:pPr>
        <w:pStyle w:val="SmallMeta"/>
      </w:pPr>
      <w:r>
        <w:t>[저본 위치: 卷九 第一九張]</w:t>
      </w:r>
    </w:p>
    <w:p>
      <w:pPr>
        <w:pStyle w:val="SmallMeta"/>
      </w:pPr>
      <w:r>
        <w:t>원문</w:t>
      </w:r>
    </w:p>
    <w:p>
      <w:pPr>
        <w:pStyle w:val="SourceText"/>
      </w:pPr>
      <w:r>
        <w:t>問龍女者 法花經提波達多品云 爾時龍女 有一寶珠 價直三千大千世界 持以上佛 佛卽受之 龍女謂智積菩薩尊者舍利弗言 我獻寶珠 世尊納受 是事疾否</w:t>
      </w:r>
    </w:p>
    <w:p>
      <w:pPr>
        <w:pStyle w:val="SmallMeta"/>
      </w:pPr>
      <w:r>
        <w:t>한국어 직역</w:t>
      </w:r>
    </w:p>
    <w:p>
      <w:pPr>
        <w:pStyle w:val="TranslationText"/>
      </w:pPr>
      <w:r>
        <w:t>묻는다. 용녀에 관해서는 『법화경』 「제바달다품」에서 말하였다. “그때 용녀에게 값이 삼천대천세계와 맞먹는 보주 하나가 있었는데, 그것을 가지고 부처께 올리자 부처가 곧 받으셨다. 용녀가 지적보살과 존자 사리불에게 말하였다. ‘내가 보주를 바쳤고 세존께서 받아들이셨는데, 이 일이 빠른가?’”</w:t>
      </w:r>
    </w:p>
    <w:p>
      <w:pPr>
        <w:pStyle w:val="SmallMeta"/>
      </w:pPr>
      <w:r>
        <w:t>[저본 위치: 卷九 第一九張]</w:t>
      </w:r>
    </w:p>
    <w:p>
      <w:pPr>
        <w:pStyle w:val="SmallMeta"/>
      </w:pPr>
      <w:r>
        <w:t>원문</w:t>
      </w:r>
    </w:p>
    <w:p>
      <w:pPr>
        <w:pStyle w:val="SourceText"/>
      </w:pPr>
      <w:r>
        <w:t>答言甚疾 女言以汝神力觀我成佛 復速於此 當時衆會 皆見龍女 忽然之間 變成男子 具菩薩行 卽往南方無垢世界 坐寶蓮花成等正覺 三十二相 八十種好 普爲十方一切衆生 演說妙法已上 此則法花中事 何故花嚴經五成佛中 一生成佛中引耶</w:t>
      </w:r>
    </w:p>
    <w:p>
      <w:pPr>
        <w:pStyle w:val="SmallMeta"/>
      </w:pPr>
      <w:r>
        <w:t>한국어 직역</w:t>
      </w:r>
    </w:p>
    <w:p>
      <w:pPr>
        <w:pStyle w:val="TranslationText"/>
      </w:pPr>
      <w:r>
        <w:t>“답하기를 ‘매우 빠르다’고 하였다. 용녀가 말하였다. ‘그대의 신력으로 내가 성불하는 것을 보라. 다시 이것보다도 빠르다.’ 그때 대중이 모두 보니 용녀가 홀연한 사이에 남자로 변하여 보살행을 갖추고 곧 남방의 무구세계로 가서 보련화에 앉아 등정각을 이루었다. 삼십이상과 팔십종호를 갖추고 널리 시방의 일체중생을 위하여 묘법을 연설하였다.” 이상이다. 이것은 『법화경』의 일인데, 어찌하여 『화엄경』의 다섯 가지 성불 가운데 일생성불에서 인용하는가?</w:t>
      </w:r>
    </w:p>
    <w:p>
      <w:pPr>
        <w:pStyle w:val="SmallMeta"/>
      </w:pPr>
      <w:r>
        <w:t>[저본 위치: 卷九 第一九張]</w:t>
      </w:r>
    </w:p>
    <w:p>
      <w:pPr>
        <w:pStyle w:val="SmallMeta"/>
      </w:pPr>
      <w:r>
        <w:t>원문</w:t>
      </w:r>
    </w:p>
    <w:p>
      <w:pPr>
        <w:pStyle w:val="SourceText"/>
      </w:pPr>
      <w:r>
        <w:t>答雖是法花所說 而引華嚴經事說故 華嚴經成佛中引也 謂孔目初卷云 龍女義當留惑 感彼同生之身 法花引彼速成希有勝行 證其敎勝已上 故欲現法花之勝 引說花嚴中事也</w:t>
      </w:r>
    </w:p>
    <w:p>
      <w:pPr>
        <w:pStyle w:val="SmallMeta"/>
      </w:pPr>
      <w:r>
        <w:t>한국어 직역</w:t>
      </w:r>
    </w:p>
    <w:p>
      <w:pPr>
        <w:pStyle w:val="TranslationText"/>
      </w:pPr>
      <w:r>
        <w:t>답한다. 비록 『법화경』에서 설한 것이지만 『화엄경』의 일을 끌어와 설한 것이므로 『화엄경』의 성불 가운데 인용한 것이다. 이를테면 『공목』 제1권에서 말하였다. “용녀의 뜻은 유혹(留惑)에 해당하여 저와 동류로 태어난 몸을 감응한 것이다. 『법화경』에서는 그녀의 빠른 성불이라는 희유하고 뛰어난 행을 끌어와 그 가르침이 뛰어남을 증명하였다.” 이상이다. 그러므로 『법화경』의 뛰어남을 드러내기 위해 『화엄』 가운데의 일을 끌어와 설한 것이다.</w:t>
      </w:r>
    </w:p>
    <w:p>
      <w:pPr>
        <w:pStyle w:val="SmallMeta"/>
      </w:pPr>
      <w:r>
        <w:t>[저본 위치: 卷九 第一九張]</w:t>
      </w:r>
    </w:p>
    <w:p>
      <w:pPr>
        <w:pStyle w:val="SmallMeta"/>
      </w:pPr>
      <w:r>
        <w:t>원문</w:t>
      </w:r>
    </w:p>
    <w:p>
      <w:pPr>
        <w:pStyle w:val="SourceText"/>
      </w:pPr>
      <w:r>
        <w:t>問華嚴經中 無說龍女成佛之事 何故云引花嚴經事耶 答此經入法界品中 有攝龍王盖故實則此中說龍女事 且略耳</w:t>
      </w:r>
    </w:p>
    <w:p>
      <w:pPr>
        <w:pStyle w:val="SmallMeta"/>
      </w:pPr>
      <w:r>
        <w:t>한국어 직역</w:t>
      </w:r>
    </w:p>
    <w:p>
      <w:pPr>
        <w:pStyle w:val="TranslationText"/>
      </w:pPr>
      <w:r>
        <w:t>묻는다. 『화엄경』에는 용녀가 성불한 일을 설한 것이 없는데, 어찌하여 『화엄경』의 일을 끌어왔다고 하는가? 답한다. 이 경 「입법계품」에 섭룡왕개(攝龍王蓋)가 있으므로 실제로는 여기에서 용녀의 일을 설했으나 우선 생략했을 뿐이다.</w:t>
      </w:r>
    </w:p>
    <w:p>
      <w:pPr>
        <w:pStyle w:val="SmallMeta"/>
      </w:pPr>
      <w:r>
        <w:t>[저본 위치: 卷九 第一九張]</w:t>
      </w:r>
    </w:p>
    <w:p>
      <w:pPr>
        <w:pStyle w:val="SmallMeta"/>
      </w:pPr>
      <w:r>
        <w:t>원문</w:t>
      </w:r>
    </w:p>
    <w:p>
      <w:pPr>
        <w:pStyle w:val="SourceText"/>
      </w:pPr>
      <w:r>
        <w:t>問何故爾耶 答 1)▩龍王會之益 是文殊之所化 法花中龍女 亦文殊之所化故爾也 普莊嚴童子者 經云諸佛子 特彼燄光城中有王 名愛見善慧 其王統領萬億諸城 有三萬七千夫人采女二萬五千子 其第一子名 功德勝次名普莊嚴童子 時彼童子 見佛無量自在功德善根因緣故 卽得十種三昧名云云</w:t>
      </w:r>
    </w:p>
    <w:p>
      <w:pPr>
        <w:pStyle w:val="SmallMeta"/>
      </w:pPr>
      <w:r>
        <w:t>한국어 직역</w:t>
      </w:r>
    </w:p>
    <w:p>
      <w:pPr>
        <w:pStyle w:val="TranslationText"/>
      </w:pPr>
      <w:r>
        <w:t>묻는다. 어찌하여 그런가? 답한다. 1)[판독불명] 용왕회의 이익은 문수의 교화에 의한 것이고, 『법화경』의 용녀 또한 문수의 교화에 의한 것이기 때문이다. 보장엄동자에 대해서는 경에서 말하였다. “불자들이여, 저 염광성에 왕이 있었으니 이름은 애견선혜였다. 그 왕은 만억의 여러 성을 통솔하였고 삼만 칠천 명의 부인과 채녀, 이만 오천 명의 아들이 있었다. 그 첫째 아들의 이름은 공덕승이고 다음은 보장엄동자였다. 그때 그 동자가 부처의 한량없는 자재한 공덕과 선근의 인연을 보았기 때문에 곧 열 가지 삼매를 얻었으니 이름은 운운이다.”</w:t>
      </w:r>
    </w:p>
    <w:p>
      <w:pPr>
        <w:pStyle w:val="SmallMeta"/>
      </w:pPr>
      <w:r>
        <w:t>교감주</w:t>
      </w:r>
    </w:p>
    <w:p>
      <w:pPr>
        <w:pStyle w:val="EditorialNote"/>
      </w:pPr>
      <w:r>
        <w:rPr>
          <w:b/>
        </w:rPr>
        <w:t>[교감] KABC: ▩高麗大藏經影印本作「攝」。</w:t>
        <w:br/>
      </w:r>
      <w:r>
        <w:t>교감 내용 번역: 고려대장경 영인본에서는 해당 판독불명자를 ‘攝’으로 판독한다.</w:t>
        <w:br/>
      </w:r>
      <w:r>
        <w:t>저본 독법: 答 1)▩龍王會之益 是文殊之所化 法花中龍女 亦文殊之所化故爾也</w:t>
        <w:br/>
      </w:r>
      <w:r>
        <w:t>저본 적용 문장/구절: 答 1)▩龍王會之益 是文殊之所化 法花中龍女 亦文殊之所化故爾也</w:t>
        <w:br/>
      </w:r>
      <w:r>
        <w:t>저본 기준 번역: 답한다. 1)[판독불명] 용왕회의 이익은 문수의 교화에 의한 것이고, 『법화경』의 용녀 또한 문수의 교화에 의한 것이기 때문이다.</w:t>
        <w:br/>
      </w:r>
      <w:r>
        <w:t>이문·추정 독법: 答 1)攝龍王會之益 是文殊之所化 法花中龍女 亦文殊之所化故爾也</w:t>
        <w:br/>
      </w:r>
      <w:r>
        <w:t>이문 적용 문장/구절: 答 1)攝龍王會之益 是文殊之所化 法花中龍女 亦文殊之所化故爾也</w:t>
        <w:br/>
      </w:r>
      <w:r>
        <w:t>이문 기준 번역: 답한다. 1)섭룡왕회의 이익은 문수의 교화에 의한 것이고, 『법화경』의 용녀 또한 문수의 교화에 의한 것이기 때문이다.</w:t>
        <w:br/>
      </w:r>
      <w:r>
        <w:t>의미·문법·교학적 차이: 저본의 판독불명자(▩)를 영인본에서는 ‘攝’으로 판독한다. 이에 따라 ‘攝龍王會之益’으로 읽을 수 있으며, 해당 고정 단위의 ‘卽得三昧’와는 관계없는 교감이다.</w:t>
        <w:br/>
      </w:r>
      <w:r>
        <w:t>보충 의미 차이: 저본의 ‘▩’와 대안 독법 ‘攝’가 달라 어휘 또는 구문 해석이 달라질 수 있다.</w:t>
      </w:r>
    </w:p>
    <w:p>
      <w:pPr>
        <w:pStyle w:val="SmallMeta"/>
      </w:pPr>
      <w:r>
        <w:t>기타 각주</w:t>
      </w:r>
    </w:p>
    <w:p>
      <w:pPr>
        <w:pStyle w:val="EditorialNote"/>
      </w:pPr>
      <w:r>
        <w:rPr>
          <w:b/>
        </w:rPr>
        <w:t xml:space="preserve">[번역자 검토] </w:t>
      </w:r>
      <w:r>
        <w:t>해당 교감주 영인본 攝 판독주의 귀속 위치</w:t>
      </w:r>
      <w:r>
        <w:br/>
      </w:r>
      <w:r>
        <w:t>처리: 해당 고정 단위이 아니라 해당 고정 단위의 1)▩에 귀속. 저본은 ▩ 유지, 영인본 이문은 攝으로 별도 번역.</w:t>
      </w:r>
    </w:p>
    <w:p>
      <w:pPr>
        <w:pStyle w:val="SmallMeta"/>
      </w:pPr>
      <w:r>
        <w:t>[저본 위치: 卷九 第一九張]</w:t>
      </w:r>
    </w:p>
    <w:p>
      <w:pPr>
        <w:pStyle w:val="SmallMeta"/>
      </w:pPr>
      <w:r>
        <w:t>원문</w:t>
      </w:r>
    </w:p>
    <w:p>
      <w:pPr>
        <w:pStyle w:val="SourceText"/>
      </w:pPr>
      <w:r>
        <w:t>乃至爾時普莊嚴童子 聞是經已 宿世功德因緣故 得一切法具足三昧 一切法 來入安住菩提心三昧 乃至爾時 一切功德本勝須彌山雲如來 壽五十億歲 彼佛</w:t>
      </w:r>
    </w:p>
    <w:p>
      <w:pPr>
        <w:pStyle w:val="SmallMeta"/>
      </w:pPr>
      <w:r>
        <w:t>한국어 직역</w:t>
      </w:r>
    </w:p>
    <w:p>
      <w:pPr>
        <w:pStyle w:val="TranslationText"/>
      </w:pPr>
      <w:r>
        <w:t>“내지 그때 보장엄동자가 이 경을 듣고 숙세의 공덕과 인연 때문에 일체법구족삼매와 일체법이 와서 보리심에 들어가 안주하는 삼매를 얻었다. … 내지 그때 일체공덕본승수미산운여래의 수명은 오십억 세였다.</w:t>
      </w:r>
    </w:p>
    <w:p>
      <w:pPr>
        <w:pStyle w:val="SmallMeta"/>
      </w:pPr>
      <w:r>
        <w:t>[저본 위치: 卷九 第二○張]</w:t>
      </w:r>
    </w:p>
    <w:p>
      <w:pPr>
        <w:pStyle w:val="SmallMeta"/>
      </w:pPr>
      <w:r>
        <w:t>원문</w:t>
      </w:r>
    </w:p>
    <w:p>
      <w:pPr>
        <w:pStyle w:val="SourceText"/>
      </w:pPr>
      <w:r>
        <w:t>滅度後 有佛出世 號一切度離癡淸淨眼王如來 普莊嚴童子 見是如來已 卽得念佛三昧名云云 時佛說經 名一切法界自性離垢莊嚴 乃至普莊嚴童子 聞是經已 卽得三昧已上 疏云童子得法 是何位者義准上下經 意有三種成佛 一約位云云 二約行云云 三約理云云 疏文爾也</w:t>
      </w:r>
    </w:p>
    <w:p>
      <w:pPr>
        <w:pStyle w:val="SmallMeta"/>
      </w:pPr>
      <w:r>
        <w:t>한국어 직역</w:t>
      </w:r>
    </w:p>
    <w:p>
      <w:pPr>
        <w:pStyle w:val="TranslationText"/>
      </w:pPr>
      <w:r>
        <w:t>그 부처가 멸도한 뒤에 부처가 세상에 출현하였으니 이름은 일체도이치청정안왕여래였다. 보장엄동자는 이 여래를 뵙고” 곧 염불삼매를 얻었으니 이름은 운운이다. 그때 부처가 경을 설하였으니 이름은 『일체법계자성이구장엄』이었다. … 내지 보장엄동자가 이 경을 듣고 곧 삼매를 얻었다. 이상이다. 소에서 말하였다. “동자가 법을 얻은 것은 어떤 지위인가? 위아래 경문의 뜻을 기준으로 하면 세 종류의 성불이 있다.” “첫째, 지위를 기준으로 한 것으로 운운이다.” “둘째, 행을 기준으로 한 것으로 운운이다.” “셋째, 이치를 기준으로 한 것으로 운운이다.” 소의 글은 이와 같다.</w:t>
      </w:r>
    </w:p>
    <w:p>
      <w:pPr>
        <w:pStyle w:val="SmallMeta"/>
      </w:pPr>
      <w:r>
        <w:t>[저본 위치: 卷九 第二○張]</w:t>
      </w:r>
    </w:p>
    <w:p>
      <w:pPr>
        <w:pStyle w:val="SmallMeta"/>
      </w:pPr>
      <w:r>
        <w:t>원문</w:t>
      </w:r>
    </w:p>
    <w:p>
      <w:pPr>
        <w:pStyle w:val="SourceText"/>
      </w:pPr>
      <w:r>
        <w:t>問經無成佛之言 何故爾云耶 答經中旣云見佛聞法 無說命終故 見佛聞法 得三昧之時 解行究竟 卽成佛故 約此義云 現身成佛也</w:t>
      </w:r>
    </w:p>
    <w:p>
      <w:pPr>
        <w:pStyle w:val="SmallMeta"/>
      </w:pPr>
      <w:r>
        <w:t>한국어 직역</w:t>
      </w:r>
    </w:p>
    <w:p>
      <w:pPr>
        <w:pStyle w:val="TranslationText"/>
      </w:pPr>
      <w:r>
        <w:t>묻는다. 경에는 성불이라는 말이 없는데 어찌하여 그렇게 말하는가? 답한다. 경에서 이미 ‘부처를 보고 법을 들었다’고 하였고 명을 마쳤다고 말하지 않았으므로, 부처를 보고 법을 들어 삼매를 얻었을 때 해행이 궁극에 이르러 곧 성불한다. 그러므로 이 뜻을 기준으로 현신성불이라고 한다.</w:t>
      </w:r>
    </w:p>
    <w:p>
      <w:pPr>
        <w:pStyle w:val="SmallMeta"/>
      </w:pPr>
      <w:r>
        <w:t>[저본 위치: 卷九 第二○張]</w:t>
      </w:r>
    </w:p>
    <w:p>
      <w:pPr>
        <w:pStyle w:val="SmallMeta"/>
      </w:pPr>
      <w:r>
        <w:t>원문</w:t>
      </w:r>
    </w:p>
    <w:p>
      <w:pPr>
        <w:pStyle w:val="SourceText"/>
      </w:pPr>
      <w:r>
        <w:t>問普莊嚴童子者 此是舍那往因 此人成佛卽是舍那 菩提樹下成佛 故云現身成佛耶 爲約童子身中成佛云現身成佛耶</w:t>
      </w:r>
    </w:p>
    <w:p>
      <w:pPr>
        <w:pStyle w:val="SmallMeta"/>
      </w:pPr>
      <w:r>
        <w:t>한국어 직역</w:t>
      </w:r>
    </w:p>
    <w:p>
      <w:pPr>
        <w:pStyle w:val="TranslationText"/>
      </w:pPr>
      <w:r>
        <w:t>묻는다. 보장엄동자는 노사나불의 과거 인행이다. 이 사람이 성불한 것이 곧 노사나불이 보리수 아래에서 성불한 것이므로 현신성불이라고 하는가? 아니면 동자의 몸 가운데서 성불한 것을 기준으로 하여 현신성불이라고 하는가?</w:t>
      </w:r>
    </w:p>
    <w:p>
      <w:pPr>
        <w:pStyle w:val="SmallMeta"/>
      </w:pPr>
      <w:r>
        <w:t>[저본 위치: 卷九 第二○張]</w:t>
      </w:r>
    </w:p>
    <w:p>
      <w:pPr>
        <w:pStyle w:val="SmallMeta"/>
      </w:pPr>
      <w:r>
        <w:t>원문</w:t>
      </w:r>
    </w:p>
    <w:p>
      <w:pPr>
        <w:pStyle w:val="SourceText"/>
      </w:pPr>
      <w:r>
        <w:t>答旣云普莊嚴童子 現身成佛 非是舍那成佛也 問若爾見二佛聞圓經者 卽是成佛耶 答不也 遇佛聞經得三昧者 卽屬解行約如是身上成佛之時 爲現身成佛也</w:t>
      </w:r>
    </w:p>
    <w:p>
      <w:pPr>
        <w:pStyle w:val="SmallMeta"/>
      </w:pPr>
      <w:r>
        <w:t>한국어 직역</w:t>
      </w:r>
    </w:p>
    <w:p>
      <w:pPr>
        <w:pStyle w:val="TranslationText"/>
      </w:pPr>
      <w:r>
        <w:t>답한다. 이미 ‘보장엄동자가 현신에서 성불한다’고 하였으므로 노사나불의 성불을 말한 것이 아니다. 묻는다. 그렇다면 두 부처를 만나 원교의 경을 들은 것이 곧 성불인가? 답한다. 그렇지 않다. 부처를 만나 경을 듣고 삼매를 얻은 것은 곧 해행에 속한다. 이와 같은 몸에서 성불할 때를 현신성불이라고 하는 것이다.</w:t>
      </w:r>
    </w:p>
    <w:p>
      <w:pPr>
        <w:pStyle w:val="SmallMeta"/>
      </w:pPr>
      <w:r>
        <w:t>[저본 위치: 卷九 第二○張]</w:t>
      </w:r>
    </w:p>
    <w:p>
      <w:pPr>
        <w:pStyle w:val="SmallMeta"/>
      </w:pPr>
      <w:r>
        <w:t>원문</w:t>
      </w:r>
    </w:p>
    <w:p>
      <w:pPr>
        <w:pStyle w:val="SourceText"/>
      </w:pPr>
      <w:r>
        <w:t>問童子之遇二佛聞圓經 與舍那於二佛世界微塵數劫修行 何別耶 答別也 謂二佛世界微塵數劫者 從普莊嚴童子以後所經劫數也 遇二佛者 是童子時故也</w:t>
      </w:r>
    </w:p>
    <w:p>
      <w:pPr>
        <w:pStyle w:val="SmallMeta"/>
      </w:pPr>
      <w:r>
        <w:t>한국어 직역</w:t>
      </w:r>
    </w:p>
    <w:p>
      <w:pPr>
        <w:pStyle w:val="TranslationText"/>
      </w:pPr>
      <w:r>
        <w:t>묻는다. 동자가 두 부처를 만나 원교의 경을 들은 것과 노사나불이 두 불세계 미진수 겁 동안 수행한 것은 어떻게 다른가? 답한다. 다르다. 두 불세계 미진수 겁이라는 것은 보장엄동자 이후부터 지나온 겁수이다. 두 부처를 만난 것은 동자였을 때이기 때문이다.</w:t>
      </w:r>
    </w:p>
    <w:p>
      <w:pPr>
        <w:pStyle w:val="SmallMeta"/>
      </w:pPr>
      <w:r>
        <w:t>[저본 위치: 卷九 第二○張]</w:t>
      </w:r>
    </w:p>
    <w:p>
      <w:pPr>
        <w:pStyle w:val="SmallMeta"/>
      </w:pPr>
      <w:r>
        <w:t>원문</w:t>
      </w:r>
    </w:p>
    <w:p>
      <w:pPr>
        <w:pStyle w:val="SourceText"/>
      </w:pPr>
      <w:r>
        <w:t>問善財童子者經中彌勒云 我當來成正覺時 汝當見我已上 以此爲證果海故 普莊嚴童子之見佛聞經 亦卽是成佛耶</w:t>
      </w:r>
    </w:p>
    <w:p>
      <w:pPr>
        <w:pStyle w:val="SmallMeta"/>
      </w:pPr>
      <w:r>
        <w:t>한국어 직역</w:t>
      </w:r>
    </w:p>
    <w:p>
      <w:pPr>
        <w:pStyle w:val="TranslationText"/>
      </w:pPr>
      <w:r>
        <w:t>묻는다. 선재동자에 대해 경에서 미륵이 ‘내가 장차 정각을 이룰 때 너는 마땅히 나를 볼 것이다’라고 하였다. 이상이다. 이것을 과해를 증득하는 증거로 삼는다면, 보장엄동자가 부처를 보고 경을 들은 것 또한 곧 성불인가?</w:t>
      </w:r>
    </w:p>
    <w:p>
      <w:pPr>
        <w:pStyle w:val="SmallMeta"/>
      </w:pPr>
      <w:r>
        <w:t>[저본 위치: 卷九 第二○張]</w:t>
      </w:r>
    </w:p>
    <w:p>
      <w:pPr>
        <w:pStyle w:val="SmallMeta"/>
      </w:pPr>
      <w:r>
        <w:t>원문</w:t>
      </w:r>
    </w:p>
    <w:p>
      <w:pPr>
        <w:pStyle w:val="SourceText"/>
      </w:pPr>
      <w:r>
        <w:t>答別也 以當見我爲證果者 善財旣是解行滿人故 當見我者 卽是證見故 於證果海中當也 見佛聞經者 立在見聞位中 見佛聞法 方得益故 見佛聞經 不是成佛也</w:t>
      </w:r>
    </w:p>
    <w:p>
      <w:pPr>
        <w:pStyle w:val="SmallMeta"/>
      </w:pPr>
      <w:r>
        <w:t>한국어 직역</w:t>
      </w:r>
    </w:p>
    <w:p>
      <w:pPr>
        <w:pStyle w:val="TranslationText"/>
      </w:pPr>
      <w:r>
        <w:t>답한다. 다르다. ‘장차 나를 볼 것이다’를 과를 증득하는 것으로 삼는 것은, 선재가 이미 해행이 원만한 사람이므로 ‘장차 나를 본다’는 것이 곧 증견(證見)이기 때문이다. 그러므로 증과해 가운데 해당한다. 부처를 보고 경을 듣는 것은 견문위에 서서 부처를 보고 법을 들어야 비로소 이익을 얻는 것이므로, 부처를 보고 경을 듣는 것 자체가 성불은 아니다.</w:t>
      </w:r>
    </w:p>
    <w:p>
      <w:pPr>
        <w:pStyle w:val="SmallMeta"/>
      </w:pPr>
      <w:r>
        <w:t>[저본 위치: 卷九 第二○張]</w:t>
      </w:r>
    </w:p>
    <w:p>
      <w:pPr>
        <w:pStyle w:val="SmallMeta"/>
      </w:pPr>
      <w:r>
        <w:t>원문</w:t>
      </w:r>
    </w:p>
    <w:p>
      <w:pPr>
        <w:pStyle w:val="SourceText"/>
      </w:pPr>
      <w:r>
        <w:t>問兠率天子是小相品所說 猶未能見離垢三昧之小分 不言成佛 何故云現身成佛耶 答一云 見花上佛 卽是成佛也 然舍那佛 住兠率時 天子亦得生天解行究竟故 舍那成道時 不轉天子身成佛故 現身成佛中引也</w:t>
      </w:r>
    </w:p>
    <w:p>
      <w:pPr>
        <w:pStyle w:val="SmallMeta"/>
      </w:pPr>
      <w:r>
        <w:t>한국어 직역</w:t>
      </w:r>
    </w:p>
    <w:p>
      <w:pPr>
        <w:pStyle w:val="TranslationText"/>
      </w:pPr>
      <w:r>
        <w:t>묻는다. 도솔천자는 「소상품」에서 설한 바인데, 아직 이구삼매의 작은 일부조차 보지 못하였고 성불한다고 말하지도 않았다. 어찌하여 현신성불이라고 하는가? 답한다. 어떤 이는 말한다. 꽃 위의 부처를 보는 것이 곧 성불이다. 그러나 노사나불이 도솔천에 머물 때 천자도 또한 천상에 태어나 해행이 궁극에 이르렀기 때문에, 노사나불이 성도할 때 천자의 몸을 바꾸지 않고 성불하였다. 그러므로 현신성불 가운데 인용한 것이다.</w:t>
      </w:r>
    </w:p>
    <w:p>
      <w:pPr>
        <w:pStyle w:val="SmallMeta"/>
      </w:pPr>
      <w:r>
        <w:t>[저본 위치: 卷九 第二○張]</w:t>
      </w:r>
    </w:p>
    <w:p>
      <w:pPr>
        <w:pStyle w:val="SmallMeta"/>
      </w:pPr>
      <w:r>
        <w:t>원문</w:t>
      </w:r>
    </w:p>
    <w:p>
      <w:pPr>
        <w:pStyle w:val="SourceText"/>
      </w:pPr>
      <w:r>
        <w:t>第五問答中 問意者 言一念卽作佛者 前中明初心菩薩功德深廣無邊引發心卽正覺之文 與十信終心成佛之文爲證 因此十信終心之果而問 以第三生果答之 故此中牒前問云 一念成佛也 三乘中 已有此義者 孔目十地章中云 初敎約理 謂眞如無分別空 一念卽成其佛云云 終敎一念成佛 約無分別眞如故也</w:t>
      </w:r>
    </w:p>
    <w:p>
      <w:pPr>
        <w:pStyle w:val="SmallMeta"/>
      </w:pPr>
      <w:r>
        <w:t>한국어 직역</w:t>
      </w:r>
    </w:p>
    <w:p>
      <w:pPr>
        <w:pStyle w:val="TranslationText"/>
      </w:pPr>
      <w:r>
        <w:t>제5문답에서 물은 뜻은 이러하다. ‘일념에 곧 부처가 된다’고 한 것은 앞에서 초심보살의 공덕이 깊고 넓어 끝이 없음을 밝히면서 ‘발심하면 곧 정각이다’라는 글과 ‘십신 마지막 마음에서 성불한다’는 글을 증거로 인용한 데 따른 것이다. 이 십신 마지막 마음의 과로 인해 질문하자 제삼생의 과로 답했으므로, 여기서는 앞의 물음을 다시 들어 ‘일념성불’이라고 한 것이다. ‘삼승 가운데에도 이미 이런 뜻이 있다’고 한 것은 『공목』 「십지장」에서 “초교는 이치를 기준으로 한다. 곧 진여의 무분별공이므로 일념에 곧 그 부처를 이룬다”라고 한 것 등을 말한다. 종교에서 일념에 성불한다는 것은 무분별진여를 기준으로 하기 때문이다.</w:t>
      </w:r>
    </w:p>
    <w:p>
      <w:pPr>
        <w:pStyle w:val="SmallMeta"/>
      </w:pPr>
      <w:r>
        <w:t>[저본 위치: 卷九 第二○張]</w:t>
      </w:r>
    </w:p>
    <w:p>
      <w:pPr>
        <w:pStyle w:val="SmallMeta"/>
      </w:pPr>
      <w:r>
        <w:t>원문</w:t>
      </w:r>
    </w:p>
    <w:p>
      <w:pPr>
        <w:pStyle w:val="SourceText"/>
      </w:pPr>
      <w:r>
        <w:t>問與一切衆生皆悉同時同時等者 一人修成佛時 一切衆生 修成佛之衆生者 實業報衆生耶 答爾也 謂舍那佛發心者 我發心時 與一切</w:t>
      </w:r>
    </w:p>
    <w:p>
      <w:pPr>
        <w:pStyle w:val="SmallMeta"/>
      </w:pPr>
      <w:r>
        <w:t>한국어 직역</w:t>
      </w:r>
    </w:p>
    <w:p>
      <w:pPr>
        <w:pStyle w:val="TranslationText"/>
      </w:pPr>
      <w:r>
        <w:t>묻는다. ‘일체중생과 모두 동시에 동시에’라고 한 것은 한 사람이 수행하여 성불할 때 일체중생도 수행하여 성불한다는 뜻인데, 그 중생은 실제 업보의 중생인가? 답한다. 그렇다. 이를테면 노사나불이 발심할 때 ‘내가 발심할 때 일체중생과</w:t>
      </w:r>
    </w:p>
    <w:p>
      <w:pPr>
        <w:pStyle w:val="SmallMeta"/>
      </w:pPr>
      <w:r>
        <w:t>[저본 위치: 卷九 第二一張]</w:t>
      </w:r>
    </w:p>
    <w:p>
      <w:pPr>
        <w:pStyle w:val="SmallMeta"/>
      </w:pPr>
      <w:r>
        <w:t>원문</w:t>
      </w:r>
    </w:p>
    <w:p>
      <w:pPr>
        <w:pStyle w:val="SourceText"/>
      </w:pPr>
      <w:r>
        <w:t>衆生並發心 我修行菩薩道時 與一切衆生並修行 我成正覺時 與一切衆生並成正覺 今旣成佛而證甘露法味之時 證一切衆生之所有甘露法味故 一人修成佛時 與一切衆生並成佛也 後 1)後皆新新斷惑 亦不住學地而成正覺者 旣云一人修成佛時 與一切衆生並同時成佛 則或謂後後更無衆生修成佛義故 次云新新斷惑等也</w:t>
      </w:r>
    </w:p>
    <w:p>
      <w:pPr>
        <w:pStyle w:val="SmallMeta"/>
      </w:pPr>
      <w:r>
        <w:t>한국어 직역</w:t>
      </w:r>
    </w:p>
    <w:p>
      <w:pPr>
        <w:pStyle w:val="TranslationText"/>
      </w:pPr>
      <w:r>
        <w:t>함께 발심하고, 내가 보살도를 수행할 때 일체중생과 함께 수행하며, 내가 정각을 이룰 때 일체중생과 함께 정각을 이룬다’고 한다. 지금 이미 성불하여 감로의 법미를 증득할 때 일체중생이 지닌 감로의 법미를 증득하므로, 한 사람이 수행하여 성불할 때 일체중생과 함께 성불한다. ‘뒤 1)뒤마다 모두 새롭게 새롭게 번뇌를 끊고 또한 학지에 머물지 않은 채 정각을 이룬다’고 한 것은, 이미 ‘한 사람이 수행하여 성불할 때 일체중생이 모두 동시에 성불한다’고 했으므로 혹 뒤에는 다시 수행하여 성불할 중생이 없다고 여길까 염려하여 다음에 ‘새롭게 새롭게 번뇌를 끊는다’고 한 것이다.</w:t>
      </w:r>
    </w:p>
    <w:p>
      <w:pPr>
        <w:pStyle w:val="SmallMeta"/>
      </w:pPr>
      <w:r>
        <w:t>교감주</w:t>
      </w:r>
    </w:p>
    <w:p>
      <w:pPr>
        <w:pStyle w:val="EditorialNote"/>
      </w:pPr>
      <w:r>
        <w:rPr>
          <w:b/>
        </w:rPr>
        <w:t>[KABC 편집] KABC: 「後」本文無有{編}。</w:t>
        <w:br/>
      </w:r>
      <w:r>
        <w:t>교감 내용 번역: KABC 편집자는 본문에는 저본의 ‘後’이 없다고 지적한다.</w:t>
        <w:br/>
      </w:r>
      <w:r>
        <w:t>저본 독법: 後 1)後皆新新斷惑 亦不住學地而成正覺者 旣云一人修成佛時 與一切衆生並同時成佛 則或謂後後更無衆生修成佛義故 次云新新斷惑等也</w:t>
        <w:br/>
      </w:r>
      <w:r>
        <w:t>저본 적용 문장/구절: 後 1)後皆新新斷惑 亦不住學地而成正覺者 旣云一人修成佛時 與一切衆生並同時成佛 則或謂後後更無衆生修成佛義故 次云新新斷惑等也</w:t>
        <w:br/>
      </w:r>
      <w:r>
        <w:t>저본 기준 번역: ‘뒤 1)뒤마다 모두 새롭게 새롭게 번뇌를 끊고 또한 학지에 머물지 않은 채 정각을 이룬다’고 한 것은, 이미 ‘한 사람이 수행하여 성불할 때 일체중생이 모두 동시에 성불한다’고 했으므로 혹 뒤에는 다시 수행하여 성불할 중생이 없다고 여길까 염려하여 다음에 ‘새롭게 새롭게 번뇌를 끊는다’고 한 것이다.</w:t>
        <w:br/>
      </w:r>
      <w:r>
        <w:t>이문·추정 독법: 본문 대조: 後 없음</w:t>
        <w:br/>
      </w:r>
      <w:r>
        <w:t>이문 적용 문장/구절: 적용 가능한 완전한 대체 문장이 교감 원문에 명시되지 않음</w:t>
        <w:br/>
      </w:r>
      <w:r>
        <w:t>이문 기준 번역: 본문 대조에서는 ‘後’을 두지 않는다.</w:t>
        <w:br/>
      </w:r>
      <w:r>
        <w:t>의미·문법·교학적 차이: 저본 원문과 번역은 그대로 유지하고 이문·편집 정보를 별도 보존한다.</w:t>
        <w:br/>
      </w:r>
      <w:r>
        <w:t>보충 의미 차이: KABC의 편집·판독 정보로, 저본을 임의 교정하지 않고 대안 판독 또는 서지 정보로 분리 보존한다.</w:t>
      </w:r>
    </w:p>
    <w:p>
      <w:pPr>
        <w:pStyle w:val="SmallMeta"/>
      </w:pPr>
      <w:r>
        <w:t>기타 각주</w:t>
      </w:r>
    </w:p>
    <w:p>
      <w:pPr>
        <w:pStyle w:val="EditorialNote"/>
      </w:pPr>
      <w:r>
        <w:rPr>
          <w:b/>
        </w:rPr>
        <w:t xml:space="preserve">[번역자 검토] </w:t>
      </w:r>
      <w:r>
        <w:t>저본의 「後後」에 대해 KABC는 한 「後」가 본문에 없다고 지적한다. 저본은 유지하였다.</w:t>
      </w:r>
    </w:p>
    <w:p>
      <w:pPr>
        <w:pStyle w:val="SmallMeta"/>
      </w:pPr>
      <w:r>
        <w:t>[저본 위치: 卷九 第二一張]</w:t>
      </w:r>
    </w:p>
    <w:p>
      <w:pPr>
        <w:pStyle w:val="SmallMeta"/>
      </w:pPr>
      <w:r>
        <w:t>원문</w:t>
      </w:r>
    </w:p>
    <w:p>
      <w:pPr>
        <w:pStyle w:val="SourceText"/>
      </w:pPr>
      <w:r>
        <w:t>謂諸佛證盡不盡平等法界故 約盡義則一切衆生 並同時成佛故並盡也 然約不盡義 則後後皆新新斷惑 亦不住學地而成正覺故 衆生不盡也 是故衆生修行斷惑 卽是舍那斷修成也 是故道身章云 若爾 衆生斷惑修行成佛卽是普賢斷修成耶</w:t>
      </w:r>
    </w:p>
    <w:p>
      <w:pPr>
        <w:pStyle w:val="SmallMeta"/>
      </w:pPr>
      <w:r>
        <w:t>한국어 직역</w:t>
      </w:r>
    </w:p>
    <w:p>
      <w:pPr>
        <w:pStyle w:val="TranslationText"/>
      </w:pPr>
      <w:r>
        <w:t>곧 여러 부처가 진(盡)과 부진(不盡)이 평등한 법계를 증득하기 때문이다. 진의 뜻을 기준으로 하면 일체중생이 모두 동시에 성불하므로 모두 다한 것이다. 그러나 부진의 뜻을 기준으로 하면 뒤뒤마다 모두 새롭게 새롭게 번뇌를 끊고 또한 학지에 머물지 않고 정각을 이루므로 중생은 다하지 않는다. 그러므로 중생이 수행하고 번뇌를 끊는 것이 곧 노사나불의 단혹·수행·성취이다. 그러므로 「도신장」에서 말하였다. “그렇다면 중생이 번뇌를 끊고 수행하여 성불하는 것이 곧 보현의 단혹·수행·성취인가?”</w:t>
      </w:r>
    </w:p>
    <w:p>
      <w:pPr>
        <w:pStyle w:val="SmallMeta"/>
      </w:pPr>
      <w:r>
        <w:t>[저본 위치: 卷九 第二一張]</w:t>
      </w:r>
    </w:p>
    <w:p>
      <w:pPr>
        <w:pStyle w:val="SmallMeta"/>
      </w:pPr>
      <w:r>
        <w:t>원문</w:t>
      </w:r>
    </w:p>
    <w:p>
      <w:pPr>
        <w:pStyle w:val="SourceText"/>
      </w:pPr>
      <w:r>
        <w:t>答若言卽是 卽令衆生 無有作之 若言非者 又非他爾 何者 衆生迷病 於法中無病屬於生故 非卽是 而若除病 衆生所作 卽是普賢斷修成故非異矣</w:t>
      </w:r>
    </w:p>
    <w:p>
      <w:pPr>
        <w:pStyle w:val="SmallMeta"/>
      </w:pPr>
      <w:r>
        <w:t>한국어 직역</w:t>
      </w:r>
    </w:p>
    <w:p>
      <w:pPr>
        <w:pStyle w:val="TranslationText"/>
      </w:pPr>
      <w:r>
        <w:t>답한다. “곧 그렇다고 말하면 중생으로 하여금 행하는 바가 없게 되고, 그렇지 않다고 말하면 또한 전혀 다른 것도 아니다. 왜냐하면 중생의 미혹이라는 병은 법 가운데 병이 없는데 중생에게 속하여 있기 때문에 곧 그렇지는 않다. 그러나 만약 병을 제거하면 중생이 행한 것이 곧 보현의 단혹·수행·성취이므로 서로 다르지 않다.”</w:t>
      </w:r>
    </w:p>
    <w:p>
      <w:pPr>
        <w:pStyle w:val="SmallMeta"/>
      </w:pPr>
      <w:r>
        <w:t>[저본 위치: 卷九 第二一張]</w:t>
      </w:r>
    </w:p>
    <w:p>
      <w:pPr>
        <w:pStyle w:val="SmallMeta"/>
      </w:pPr>
      <w:r>
        <w:t>원문</w:t>
      </w:r>
    </w:p>
    <w:p>
      <w:pPr>
        <w:pStyle w:val="SourceText"/>
      </w:pPr>
      <w:r>
        <w:t>問一佛成佛時 旣盡衆生界 何須更更成耶 答全盡全不盡 若但住盡而非不盡 不名盡 若但住不盡而非盡亦不名不盡 全盡全不盡 自在方名盡矣 故論云 證盡不盡平等法界故過去諸佛 恒修菩薩行耳已上 故知爾也 具足十佛以 1)現無盡逆順德故者舍那身中 有三途故逆也</w:t>
      </w:r>
    </w:p>
    <w:p>
      <w:pPr>
        <w:pStyle w:val="SmallMeta"/>
      </w:pPr>
      <w:r>
        <w:t>한국어 직역</w:t>
      </w:r>
    </w:p>
    <w:p>
      <w:pPr>
        <w:pStyle w:val="TranslationText"/>
      </w:pPr>
      <w:r>
        <w:t>묻는다. 한 부처가 성불할 때 이미 중생계를 모두 다했다면 어찌하여 다시 거듭 성불할 필요가 있는가? 답한다. 완전히 다하면서 완전히 다하지 않는다. 만약 다함에만 머물고 다하지 않음이 아니라면 다함이라 할 수 없고, 다하지 않음에만 머물고 다함이 아니라면 또한 다하지 않음이라 할 수 없다. 완전히 다하면서 완전히 다하지 않아 자재해야 비로소 다함이라 한다. 그러므로 논에서 “진과 부진이 평등한 법계를 증득하기 때문에 과거의 여러 부처도 항상 보살행을 닦는다”고 하였다. 이상이다. 그러므로 그러함을 알 수 있다. ‘십불을 갖추어 1)무진한 역순의 덕을 나타낸다’고 한 것은, 노사나의 몸 가운데 삼도가 있으므로 역이고,</w:t>
      </w:r>
    </w:p>
    <w:p>
      <w:pPr>
        <w:pStyle w:val="SmallMeta"/>
      </w:pPr>
      <w:r>
        <w:t>교감주</w:t>
      </w:r>
    </w:p>
    <w:p>
      <w:pPr>
        <w:pStyle w:val="EditorialNote"/>
      </w:pPr>
      <w:r>
        <w:rPr>
          <w:b/>
        </w:rPr>
        <w:t>[KABC 편집] KABC: 「現」本文作「顯」{編}。</w:t>
        <w:br/>
      </w:r>
      <w:r>
        <w:t>교감 내용 번역: KABC 편집자는 본문에서 저본의 ‘現’을 ‘顯’로 쓴다고 지적한다.</w:t>
        <w:br/>
      </w:r>
      <w:r>
        <w:t>저본 독법: 具足十佛以 1)現無盡逆順德故者舍那身中 有三途故逆也</w:t>
        <w:br/>
      </w:r>
      <w:r>
        <w:t>저본 적용 문장/구절: 具足十佛以 1)現無盡逆順德故者舍那身中 有三途故逆也</w:t>
        <w:br/>
      </w:r>
      <w:r>
        <w:t>저본 기준 번역: ‘십불을 갖추어 1)무진한 역순의 덕을 나타낸다’고 한 것은, 노사나의 몸 가운데 삼도가 있으므로 역이고,</w:t>
        <w:br/>
      </w:r>
      <w:r>
        <w:t>이문·추정 독법: 본문 대조: 現→顯</w:t>
        <w:br/>
      </w:r>
      <w:r>
        <w:t>이문 적용 문장/구절: 具足十佛以 1)顯無盡逆順德故者舍那身中 有三途故逆也</w:t>
        <w:br/>
      </w:r>
      <w:r>
        <w:t>이문 기준 번역: 본문 대조에서는 ‘顯’로 읽는다.</w:t>
        <w:br/>
      </w:r>
      <w:r>
        <w:t>의미·문법·교학적 차이: 저본 원문과 번역은 그대로 유지하고 이문·편집 정보를 별도 보존한다.</w:t>
        <w:br/>
      </w:r>
      <w:r>
        <w:t>보충 의미 차이: 자형·통용자·표기 차이이므로 이 문맥의 한국어 번역에는 실질적인 차이가 없다.</w:t>
        <w:br/>
      </w:r>
      <w:r>
        <w:t>[번역상의 실질적인 차이 없음]</w:t>
      </w:r>
    </w:p>
    <w:p>
      <w:pPr>
        <w:pStyle w:val="SmallMeta"/>
      </w:pPr>
      <w:r>
        <w:t>[저본 위치: 卷九 第二一張]</w:t>
      </w:r>
    </w:p>
    <w:p>
      <w:pPr>
        <w:pStyle w:val="SmallMeta"/>
      </w:pPr>
      <w:r>
        <w:t>원문</w:t>
      </w:r>
    </w:p>
    <w:p>
      <w:pPr>
        <w:pStyle w:val="SourceText"/>
      </w:pPr>
      <w:r>
        <w:t>有六度正行故順也 通諸位謂十信終心 2)以去十解等者 辨定前之成佛位也 然此一念與百千劫等者 旣云一念成佛恐謂促短 故云與百千無異也</w:t>
      </w:r>
    </w:p>
    <w:p>
      <w:pPr>
        <w:pStyle w:val="SmallMeta"/>
      </w:pPr>
      <w:r>
        <w:t>한국어 직역</w:t>
      </w:r>
    </w:p>
    <w:p>
      <w:pPr>
        <w:pStyle w:val="TranslationText"/>
      </w:pPr>
      <w:r>
        <w:t>육도의 바른 행이 있으므로 순이다. ‘여러 지위에 통한다. 곧 십신의 마지막 마음 2)이후의 십해 등’이라고 한 것은 앞에서 말한 성불의 지위를 판정한 것이다. ‘그러나 이 일념은 백천 겁과 같다’고 한 것은 이미 일념성불이라고 하였으므로 촉박하고 짧다고 여길까 염려하여 백천 겁과 다르지 않다고 한 것이다.</w:t>
      </w:r>
    </w:p>
    <w:p>
      <w:pPr>
        <w:pStyle w:val="SmallMeta"/>
      </w:pPr>
      <w:r>
        <w:t>교감주</w:t>
      </w:r>
    </w:p>
    <w:p>
      <w:pPr>
        <w:pStyle w:val="EditorialNote"/>
      </w:pPr>
      <w:r>
        <w:rPr>
          <w:b/>
        </w:rPr>
        <w:t>[KABC 편집] KABC: 「以」本文作「已」{編}。</w:t>
        <w:br/>
      </w:r>
      <w:r>
        <w:t>교감 내용 번역: KABC 편집자는 본문에서 저본의 ‘以’을 ‘已’로 쓴다고 지적한다.</w:t>
        <w:br/>
      </w:r>
      <w:r>
        <w:t>저본 독법: 通諸位謂十信終心 2)以去十解等者 辨定前之成佛位也</w:t>
        <w:br/>
      </w:r>
      <w:r>
        <w:t>저본 적용 문장/구절: 通諸位謂十信終心 2)以去十解等者 辨定前之成佛位也</w:t>
        <w:br/>
      </w:r>
      <w:r>
        <w:t>저본 기준 번역: ‘여러 지위에 통한다. 곧 십신의 마지막 마음 2)이후의 십해 등’이라고 한 것은 앞에서 말한 성불의 지위를 판정한 것이다.</w:t>
        <w:br/>
      </w:r>
      <w:r>
        <w:t>이문·추정 독법: 본문 대조: 以→已</w:t>
        <w:br/>
      </w:r>
      <w:r>
        <w:t>이문 적용 문장/구절: 通諸位謂十信終心 2)已去十解等者 辨定前之成佛位也</w:t>
        <w:br/>
      </w:r>
      <w:r>
        <w:t>이문 기준 번역: 본문 대조에서는 ‘已’로 읽는다.</w:t>
        <w:br/>
      </w:r>
      <w:r>
        <w:t>의미·문법·교학적 차이: 저본 원문과 번역은 그대로 유지하고 이문·편집 정보를 별도 보존한다.</w:t>
        <w:br/>
      </w:r>
      <w:r>
        <w:t>보충 의미 차이: 저본의 ‘以’와 대안 독법 ‘已’가 달라 어휘 또는 구문 해석이 달라질 수 있다.</w:t>
      </w:r>
    </w:p>
    <w:p>
      <w:pPr>
        <w:pStyle w:val="SmallMeta"/>
      </w:pPr>
      <w:r>
        <w:t>[저본 위치: 卷九 第二一張]</w:t>
      </w:r>
    </w:p>
    <w:p>
      <w:pPr>
        <w:pStyle w:val="SmallMeta"/>
      </w:pPr>
      <w:r>
        <w:t>원문</w:t>
      </w:r>
    </w:p>
    <w:p>
      <w:pPr>
        <w:pStyle w:val="SourceText"/>
      </w:pPr>
      <w:r>
        <w:t>3)第四者因陀羅 4)網境界門 此但從喩異前耳 此上諸義體相自在隱 5)顯互現重重無盡 故此經云 於一微塵中 各示那由他無數億諸佛於中而說法 於一微塵中 現無量佛國須彌金剛圍 世間不迫迮 於一微塵中 現有三惡道天人阿脩羅 各各受 6)果報 此三偈卽三世間也</w:t>
      </w:r>
    </w:p>
    <w:p>
      <w:pPr>
        <w:pStyle w:val="SmallMeta"/>
      </w:pPr>
      <w:r>
        <w:t>한국어 직역</w:t>
      </w:r>
    </w:p>
    <w:p>
      <w:pPr>
        <w:pStyle w:val="TranslationText"/>
      </w:pPr>
      <w:r>
        <w:t>3)넷째는 인다라 4)망경계문이다. 이것은 다만 비유를 따른 점이 앞과 다를 뿐이다. 위에서 말한 여러 뜻은 체와 상이 자재하게 숨고 5)나타나 서로 드러나며 거듭거듭 다함이 없다. 그러므로 이 경에서 말하였다. “한 미진 가운데 각각 나유타 무수억의 여러 부처를 나타내어 그 안에서 법을 설한다. 한 미진 가운데 한량없는 불국토와 수미산과 금강위산을 나타내되 세간이 서로 핍박하지 않는다. 한 미진 가운데 삼악도와 천·인·아수라를 나타내고 각각 6)과보를 받는다.” 이 세 게송은 곧 삼세간이다.</w:t>
      </w:r>
    </w:p>
    <w:p>
      <w:pPr>
        <w:pStyle w:val="SmallMeta"/>
      </w:pPr>
      <w:r>
        <w:t>교감주</w:t>
      </w:r>
    </w:p>
    <w:p>
      <w:pPr>
        <w:pStyle w:val="EditorialNote"/>
      </w:pPr>
      <w:r>
        <w:rPr>
          <w:b/>
        </w:rPr>
        <w:t>[교감] KABC: 「第」無有{乙}。</w:t>
        <w:br/>
      </w:r>
      <w:r>
        <w:t>교감 내용 번역: 해당 판본에는 저본의 ‘第’이 없다.</w:t>
        <w:br/>
      </w:r>
      <w:r>
        <w:t>저본 독법: 3)第四者因陀羅 4)網境界門 此但從喩異前耳</w:t>
        <w:br/>
      </w:r>
      <w:r>
        <w:t>저본 적용 문장/구절: 3)第四者因陀羅 4)網境界門 此但從喩異前耳</w:t>
        <w:br/>
      </w:r>
      <w:r>
        <w:t>저본 기준 번역: 3)넷째는 인다라 4)망경계문이다. 이것은 다만 비유를 따른 점이 앞과 다를 뿐이다.</w:t>
        <w:br/>
      </w:r>
      <w:r>
        <w:t>이문·추정 독법: 이문: 第 삭제</w:t>
        <w:br/>
      </w:r>
      <w:r>
        <w:t>이문 적용 문장/구절: 3)四者因陀羅 4)網境界門 此但從喩異前耳</w:t>
        <w:br/>
      </w:r>
      <w:r>
        <w:t>이문 기준 번역: 이문에서는 해당 구절을 생략한다.</w:t>
        <w:br/>
      </w:r>
      <w:r>
        <w:t>의미·문법·교학적 차이: 저본 원문과 번역은 그대로 유지하고 이문·편집 정보를 별도 보존한다.</w:t>
        <w:br/>
      </w:r>
      <w:r>
        <w:t>보충 의미 차이: 乙에서는 저본의 ‘第’를 삭제하므로 해당 어구의 수식·연결 또는 문장 성분이 줄어든다.</w:t>
      </w:r>
    </w:p>
    <w:p>
      <w:pPr>
        <w:pStyle w:val="EditorialNote"/>
      </w:pPr>
      <w:r>
        <w:rPr>
          <w:b/>
        </w:rPr>
        <w:t>[교감] KABC: 「網」作「微細」{乙}。</w:t>
        <w:br/>
      </w:r>
      <w:r>
        <w:t>교감 내용 번역: 해당 판본에서는 저본의 ‘網’을 ‘微細’로 쓴다.</w:t>
        <w:br/>
      </w:r>
      <w:r>
        <w:t>저본 독법: 3)第四者因陀羅 4)網境界門 此但從喩異前耳</w:t>
        <w:br/>
      </w:r>
      <w:r>
        <w:t>저본 적용 문장/구절: 3)第四者因陀羅 4)網境界門 此但從喩異前耳</w:t>
        <w:br/>
      </w:r>
      <w:r>
        <w:t>저본 기준 번역: 3)넷째는 인다라 4)망경계문이다. 이것은 다만 비유를 따른 점이 앞과 다를 뿐이다.</w:t>
        <w:br/>
      </w:r>
      <w:r>
        <w:t>이문·추정 독법: 이문: 網→微細</w:t>
        <w:br/>
      </w:r>
      <w:r>
        <w:t>이문 적용 문장/구절: 3)第四者因陀羅 4)微細境界門 此但從喩異前耳</w:t>
        <w:br/>
      </w:r>
      <w:r>
        <w:t>이문 기준 번역: 이문에서는 ‘微細’로 읽는다.</w:t>
        <w:br/>
      </w:r>
      <w:r>
        <w:t>의미·문법·교학적 차이: 저본 원문과 번역은 그대로 유지하고 이문·편집 정보를 별도 보존한다.</w:t>
        <w:br/>
      </w:r>
      <w:r>
        <w:t>보충 의미 차이: 저본의 ‘網’와 대안 독법 ‘微細’가 달라 어휘 또는 구문 해석이 달라질 수 있다.</w:t>
      </w:r>
    </w:p>
    <w:p>
      <w:pPr>
        <w:pStyle w:val="EditorialNote"/>
      </w:pPr>
      <w:r>
        <w:rPr>
          <w:b/>
        </w:rPr>
        <w:t>[교감] KABC: 「顯」作「映」{乙}。</w:t>
        <w:br/>
      </w:r>
      <w:r>
        <w:t>교감 내용 번역: 해당 판본에서는 저본의 ‘顯’을 ‘映’로 쓴다.</w:t>
        <w:br/>
      </w:r>
      <w:r>
        <w:t>저본 독법: 此上諸義體相自在隱 5)顯互現重重無盡 故此經云 於一微塵中 各示那由他無數億諸佛於中而說法 於一微塵中 現無量佛國須彌金剛圍 世間不迫迮 於一微塵中 現有三惡道天人阿脩羅 各各受 6)果報 此三偈卽三世間也</w:t>
        <w:br/>
      </w:r>
      <w:r>
        <w:t>저본 적용 문장/구절: 此上諸義體相自在隱 5)顯互現重重無盡 故此經云 於一微塵中 各示那由他無數億諸佛於中而說法 於一微塵中 現無量佛國須彌金剛圍 世間不迫迮 於一微塵中 現有三惡道天人阿脩羅 各各受 6)果報 此三偈卽三世間也</w:t>
        <w:br/>
      </w:r>
      <w:r>
        <w:t>저본 기준 번역: 위에서 말한 여러 뜻은 체와 상이 자재하게 숨고 5)나타나 서로 드러나며 거듭거듭 다함이 없다. 그러므로 이 경에서 말하였다. “한 미진 가운데 각각 나유타 무수억의 여러 부처를 나타내어 그 안에서 법을 설한다. 한 미진 가운데 한량없는 불국토와 수미산과 금강위산을 나타내되 세간이 서로 핍박하지 않는다. 한 미진 가운데 삼악도와 천·인·아수라를 나타내고 각각 6)과보를 받는다.” 이 세 게송은 곧 삼세간이다.</w:t>
        <w:br/>
      </w:r>
      <w:r>
        <w:t>이문·추정 독법: 이문: 顯→映</w:t>
        <w:br/>
      </w:r>
      <w:r>
        <w:t>이문 적용 문장/구절: 此上諸義體相自在隱 5)映互現重重無盡 故此經云 於一微塵中 各示那由他無數億諸佛於中而說法 於一微塵中 現無量佛國須彌金剛圍 世間不迫迮 於一微塵中 現有三惡道天人阿脩羅 各各受 6)果報 此三偈卽三世間也</w:t>
        <w:br/>
      </w:r>
      <w:r>
        <w:t>이문 기준 번역: 이문에서는 ‘映’로 읽는다.</w:t>
        <w:br/>
      </w:r>
      <w:r>
        <w:t>의미·문법·교학적 차이: 저본 원문과 번역은 그대로 유지하고 이문·편집 정보를 별도 보존한다.</w:t>
        <w:br/>
      </w:r>
      <w:r>
        <w:t>보충 의미 차이: 저본의 ‘顯’와 대안 독법 ‘映’가 달라 어휘 또는 구문 해석이 달라질 수 있다.</w:t>
      </w:r>
    </w:p>
    <w:p>
      <w:pPr>
        <w:pStyle w:val="EditorialNote"/>
      </w:pPr>
      <w:r>
        <w:rPr>
          <w:b/>
        </w:rPr>
        <w:t>[교감] KABC: 「果」作「業」{乙}。</w:t>
        <w:br/>
      </w:r>
      <w:r>
        <w:t>교감 내용 번역: 해당 판본에서는 저본의 ‘果’을 ‘業’로 쓴다.</w:t>
        <w:br/>
      </w:r>
      <w:r>
        <w:t>저본 독법: 此上諸義體相自在隱 5)顯互現重重無盡 故此經云 於一微塵中 各示那由他無數億諸佛於中而說法 於一微塵中 現無量佛國須彌金剛圍 世間不迫迮 於一微塵中 現有三惡道天人阿脩羅 各各受 6)果報 此三偈卽三世間也</w:t>
        <w:br/>
      </w:r>
      <w:r>
        <w:t>저본 적용 문장/구절: 此上諸義體相自在隱 5)顯互現重重無盡 故此經云 於一微塵中 各示那由他無數億諸佛於中而說法 於一微塵中 現無量佛國須彌金剛圍 世間不迫迮 於一微塵中 現有三惡道天人阿脩羅 各各受 6)果報 此三偈卽三世間也</w:t>
        <w:br/>
      </w:r>
      <w:r>
        <w:t>저본 기준 번역: 위에서 말한 여러 뜻은 체와 상이 자재하게 숨고 5)나타나 서로 드러나며 거듭거듭 다함이 없다. 그러므로 이 경에서 말하였다. “한 미진 가운데 각각 나유타 무수억의 여러 부처를 나타내어 그 안에서 법을 설한다. 한 미진 가운데 한량없는 불국토와 수미산과 금강위산을 나타내되 세간이 서로 핍박하지 않는다. 한 미진 가운데 삼악도와 천·인·아수라를 나타내고 각각 6)과보를 받는다.” 이 세 게송은 곧 삼세간이다.</w:t>
        <w:br/>
      </w:r>
      <w:r>
        <w:t>이문·추정 독법: 이문: 果→業</w:t>
        <w:br/>
      </w:r>
      <w:r>
        <w:t>이문 적용 문장/구절: 此上諸義體相自在隱 5)顯互現重重無盡 故此經云 於一微塵中 各示那由他無數億諸佛於中而說法 於一微塵中 現無量佛國須彌金剛圍 世間不迫迮 於一微塵中 現有三惡道天人阿脩羅 各各受 6)業報 此三偈卽三世間也</w:t>
        <w:br/>
      </w:r>
      <w:r>
        <w:t>이문 기준 번역: 이문에서는 ‘業’로 읽는다.</w:t>
        <w:br/>
      </w:r>
      <w:r>
        <w:t>의미·문법·교학적 차이: 저본 원문과 번역은 그대로 유지하고 이문·편집 정보를 별도 보존한다.</w:t>
        <w:br/>
      </w:r>
      <w:r>
        <w:t>보충 의미 차이: 저본의 ‘果’와 대안 독법 ‘業’가 달라 어휘 또는 구문 해석이 달라질 수 있다.</w:t>
      </w:r>
    </w:p>
    <w:p>
      <w:pPr>
        <w:pStyle w:val="SmallMeta"/>
      </w:pPr>
      <w:r>
        <w:t>기타 각주</w:t>
      </w:r>
    </w:p>
    <w:p>
      <w:pPr>
        <w:pStyle w:val="EditorialNote"/>
      </w:pPr>
      <w:r>
        <w:rPr>
          <w:b/>
        </w:rPr>
        <w:t xml:space="preserve">[번역자 검토] </w:t>
      </w:r>
      <w:r>
        <w:t>저본 「因陀羅網境界門」의 「網」을 乙본은 「微細」로 쓴다. 문의 명칭에 직접 영향을 주므로 의미 영향 이문으로 분리하였다.</w:t>
      </w:r>
    </w:p>
    <w:p>
      <w:pPr>
        <w:pStyle w:val="SmallMeta"/>
      </w:pPr>
      <w:r>
        <w:t>[저본 위치: 卷九 第二一張]</w:t>
      </w:r>
    </w:p>
    <w:p>
      <w:pPr>
        <w:pStyle w:val="SmallMeta"/>
      </w:pPr>
      <w:r>
        <w:t>원문</w:t>
      </w:r>
    </w:p>
    <w:p>
      <w:pPr>
        <w:pStyle w:val="SourceText"/>
      </w:pPr>
      <w:r>
        <w:t>又云一切佛刹微塵等 爾所佛坐一毛孔 皆有無量菩薩衆 各爲具說普賢行 無量刹海處一毛 悉坐菩提蓮華座 7)徧滿一切諸法界 一切毛孔自在現 又云 如一微塵所示現 一切微塵亦如是 餘者云云</w:t>
      </w:r>
    </w:p>
    <w:p>
      <w:pPr>
        <w:pStyle w:val="SmallMeta"/>
      </w:pPr>
      <w:r>
        <w:t>한국어 직역</w:t>
      </w:r>
    </w:p>
    <w:p>
      <w:pPr>
        <w:pStyle w:val="TranslationText"/>
      </w:pPr>
      <w:r>
        <w:t>또 말하였다. “일체 불찰의 미진 수만큼 많은 부처가 한 털구멍에 앉아 있고, 모두 한량없는 보살 대중이 있어 각각 보현행을 갖추어 설한다. 한량없는 찰해가 한 터럭에 머물고 모두 보리연화좌에 앉아 7)일체 법계에 두루 가득하며 일체 털구멍에 자재하게 나타난다.” 또 말하였다. “한 미진에서 나타내는 것과 같이 일체 미진도 또한 그러하다.” 나머지는 운운이다.</w:t>
      </w:r>
    </w:p>
    <w:p>
      <w:pPr>
        <w:pStyle w:val="SmallMeta"/>
      </w:pPr>
      <w:r>
        <w:t>교감주</w:t>
      </w:r>
    </w:p>
    <w:p>
      <w:pPr>
        <w:pStyle w:val="EditorialNote"/>
      </w:pPr>
      <w:r>
        <w:rPr>
          <w:b/>
        </w:rPr>
        <w:t>[교감] KABC: 「徧」作「遍」{乙}。</w:t>
        <w:br/>
      </w:r>
      <w:r>
        <w:t>교감 내용 번역: 해당 판본에서는 저본의 ‘徧’을 ‘遍’로 쓴다.</w:t>
        <w:br/>
      </w:r>
      <w:r>
        <w:t>저본 독법: 又云一切佛刹微塵等 爾所佛坐一毛孔 皆有無量菩薩衆 各爲具說普賢行 無量刹海處一毛 悉坐菩提蓮華座 7)徧滿一切諸法界 一切毛孔自在現 又云 如一微塵所示現 一切微塵亦如是 餘者云云</w:t>
        <w:br/>
      </w:r>
      <w:r>
        <w:t>저본 적용 문장/구절: 又云一切佛刹微塵等 爾所佛坐一毛孔 皆有無量菩薩衆 各爲具說普賢行 無量刹海處一毛 悉坐菩提蓮華座 7)徧滿一切諸法界 一切毛孔自在現 又云 如一微塵所示現 一切微塵亦如是 餘者云云</w:t>
        <w:br/>
      </w:r>
      <w:r>
        <w:t>저본 기준 번역: 또 말하였다. “일체 불찰의 미진 수만큼 많은 부처가 한 털구멍에 앉아 있고, 모두 한량없는 보살 대중이 있어 각각 보현행을 갖추어 설한다. 한량없는 찰해가 한 터럭에 머물고 모두 보리연화좌에 앉아 7)일체 법계에 두루 가득하며 일체 털구멍에 자재하게 나타난다.” 또 말하였다. “한 미진에서 나타내는 것과 같이 일체 미진도 또한 그러하다.” 나머지는 운운이다.</w:t>
        <w:br/>
      </w:r>
      <w:r>
        <w:t>이문·추정 독법: 이문: 徧→遍</w:t>
        <w:br/>
      </w:r>
      <w:r>
        <w:t>이문 적용 문장/구절: 又云一切佛刹微塵等 爾所佛坐一毛孔 皆有無量菩薩衆 各爲具說普賢行 無量刹海處一毛 悉坐菩提蓮華座 7)遍滿一切諸法界 一切毛孔自在現 又云 如一微塵所示現 一切微塵亦如是 餘者云云</w:t>
        <w:br/>
      </w:r>
      <w:r>
        <w:t>이문 기준 번역: 이문에서는 ‘遍’로 읽는다.</w:t>
        <w:br/>
      </w:r>
      <w:r>
        <w:t>의미·문법·교학적 차이: 저본 원문과 번역은 그대로 유지하고 이문·편집 정보를 별도 보존한다.</w:t>
        <w:br/>
      </w:r>
      <w:r>
        <w:t>보충 의미 차이: 자형·통용자·표기 차이이므로 이 문맥의 한국어 번역에는 실질적인 차이가 없다.</w:t>
        <w:br/>
      </w:r>
      <w:r>
        <w:t>[번역상의 실질적인 차이 없음]</w:t>
      </w:r>
    </w:p>
    <w:p>
      <w:pPr>
        <w:pStyle w:val="SmallMeta"/>
      </w:pPr>
      <w:r>
        <w:t>[저본 위치: 卷九 第二一張]</w:t>
      </w:r>
    </w:p>
    <w:p>
      <w:pPr>
        <w:pStyle w:val="SmallMeta"/>
      </w:pPr>
      <w:r>
        <w:t>원문</w:t>
      </w:r>
    </w:p>
    <w:p>
      <w:pPr>
        <w:pStyle w:val="SourceText"/>
      </w:pPr>
      <w:r>
        <w:t>無量廣如經 8)辯 此等並是實義非變化成 此是如理智中如量境也 其餘變化等者 不入此例 何以故 此並是法性 9)家實德 法爾如是也</w:t>
      </w:r>
    </w:p>
    <w:p>
      <w:pPr>
        <w:pStyle w:val="SmallMeta"/>
      </w:pPr>
      <w:r>
        <w:t>한국어 직역</w:t>
      </w:r>
    </w:p>
    <w:p>
      <w:pPr>
        <w:pStyle w:val="TranslationText"/>
      </w:pPr>
      <w:r>
        <w:t>한량없이 넓은 내용은 경에서 8)분별한 것과 같다. 이것들은 모두 실제의 뜻이지 변화로 이루어진 것이 아니다. 이는 여리지 가운데의 여량경이다. 그 나머지 변화 등은 이 예에 들어가지 않는다. 왜냐하면 이것들은 모두 법성 9)가의 실제 덕으로서 법이 본래 그러하기 때문이다.</w:t>
      </w:r>
    </w:p>
    <w:p>
      <w:pPr>
        <w:pStyle w:val="SmallMeta"/>
      </w:pPr>
      <w:r>
        <w:t>교감주</w:t>
      </w:r>
    </w:p>
    <w:p>
      <w:pPr>
        <w:pStyle w:val="EditorialNote"/>
      </w:pPr>
      <w:r>
        <w:rPr>
          <w:b/>
        </w:rPr>
        <w:t>[교감] KABC: 「辯」作「辨」{乙}次同。</w:t>
        <w:br/>
      </w:r>
      <w:r>
        <w:t>교감 내용 번역: 해당 판본에서는 저본의 ‘辯’을 ‘辨’로 쓴다.</w:t>
        <w:br/>
      </w:r>
      <w:r>
        <w:t>저본 독법: 無量廣如經 8)辯 此等並是實義非變化成 此是如理智中如量境也</w:t>
        <w:br/>
      </w:r>
      <w:r>
        <w:t>저본 적용 문장/구절: 無量廣如經 8)辯 此等並是實義非變化成 此是如理智中如量境也</w:t>
        <w:br/>
      </w:r>
      <w:r>
        <w:t>저본 기준 번역: 한량없이 넓은 내용은 경에서 8)분별한 것과 같다. 이것들은 모두 실제의 뜻이지 변화로 이루어진 것이 아니다. 이는 여리지 가운데의 여량경이다.</w:t>
        <w:br/>
      </w:r>
      <w:r>
        <w:t>이문·추정 독법: 이문: 辯→辨</w:t>
        <w:br/>
      </w:r>
      <w:r>
        <w:t>이문 적용 문장/구절: 無量廣如經 8)辨 此等並是實義非變化成 此是如理智中如量境也</w:t>
        <w:br/>
      </w:r>
      <w:r>
        <w:t>이문 기준 번역: 이문에서는 ‘辨’로 읽는다.</w:t>
        <w:br/>
      </w:r>
      <w:r>
        <w:t>의미·문법·교학적 차이: 저본 원문과 번역은 그대로 유지하고 이문·편집 정보를 별도 보존한다.</w:t>
        <w:br/>
      </w:r>
      <w:r>
        <w:t>보충 의미 차이: 저본의 ‘辯’와 대안 독법 ‘辨’가 달라 어휘 또는 구문 해석이 달라질 수 있다.</w:t>
      </w:r>
    </w:p>
    <w:p>
      <w:pPr>
        <w:pStyle w:val="EditorialNote"/>
      </w:pPr>
      <w:r>
        <w:rPr>
          <w:b/>
        </w:rPr>
        <w:t>[교감] KABC: 「家」無有{乙}。</w:t>
        <w:br/>
      </w:r>
      <w:r>
        <w:t>교감 내용 번역: 해당 판본에는 저본의 ‘家’이 없다.</w:t>
        <w:br/>
      </w:r>
      <w:r>
        <w:t>저본 독법: 其餘變化等者 不入此例 何以故 此並是法性 9)家實德 法爾如是也</w:t>
        <w:br/>
      </w:r>
      <w:r>
        <w:t>저본 적용 문장/구절: 其餘變化等者 不入此例 何以故 此並是法性 9)家實德 法爾如是也</w:t>
        <w:br/>
      </w:r>
      <w:r>
        <w:t>저본 기준 번역: 그 나머지 변화 등은 이 예에 들어가지 않는다. 왜냐하면 이것들은 모두 법성 9)가의 실제 덕으로서 법이 본래 그러하기 때문이다.</w:t>
        <w:br/>
      </w:r>
      <w:r>
        <w:t>이문·추정 독법: 이문: 家 삭제</w:t>
        <w:br/>
      </w:r>
      <w:r>
        <w:t>이문 적용 문장/구절: 其餘變化等者 不入此例 何以故 此並是法性 9)實德 法爾如是也</w:t>
        <w:br/>
      </w:r>
      <w:r>
        <w:t>이문 기준 번역: 이문에서는 해당 구절을 생략한다.</w:t>
        <w:br/>
      </w:r>
      <w:r>
        <w:t>의미·문법·교학적 차이: 저본 원문과 번역은 그대로 유지하고 이문·편집 정보를 별도 보존한다.</w:t>
        <w:br/>
      </w:r>
      <w:r>
        <w:t>보충 의미 차이: 乙에서는 저본의 ‘家’를 삭제하므로 해당 어구의 수식·연결 또는 문장 성분이 줄어든다.</w:t>
      </w:r>
    </w:p>
    <w:p>
      <w:pPr>
        <w:pStyle w:val="SmallMeta"/>
      </w:pPr>
      <w:r>
        <w:t>[저본 위치: 卷九 第二一張]</w:t>
      </w:r>
    </w:p>
    <w:p>
      <w:pPr>
        <w:pStyle w:val="SmallMeta"/>
      </w:pPr>
      <w:r>
        <w:t>원문</w:t>
      </w:r>
    </w:p>
    <w:p>
      <w:pPr>
        <w:pStyle w:val="SourceText"/>
      </w:pPr>
      <w:r>
        <w:t>非謂分別情 10)識境 11)界 此可去情思之 問 12)上一塵中現無量 13)佛刹等者 此但是一重現而已 何故乃云重重現耶</w:t>
      </w:r>
    </w:p>
    <w:p>
      <w:pPr>
        <w:pStyle w:val="SmallMeta"/>
      </w:pPr>
      <w:r>
        <w:t>한국어 직역</w:t>
      </w:r>
    </w:p>
    <w:p>
      <w:pPr>
        <w:pStyle w:val="TranslationText"/>
      </w:pPr>
      <w:r>
        <w:t>분별하는 정 10)식의 경 11)계라고 말하는 것이 아니다. 여기서는 정을 버리고 사유해야 한다. 묻는다. 12)위에서 ‘한 미진 가운데 한량없는 13)불찰 등을 나타낸다’고 한 것은 단지 한 겹 나타나는 것일 뿐인데, 어찌하여 거듭거듭 나타난다고 하는가?</w:t>
      </w:r>
    </w:p>
    <w:p>
      <w:pPr>
        <w:pStyle w:val="SmallMeta"/>
      </w:pPr>
      <w:r>
        <w:t>교감주</w:t>
      </w:r>
    </w:p>
    <w:p>
      <w:pPr>
        <w:pStyle w:val="EditorialNote"/>
      </w:pPr>
      <w:r>
        <w:rPr>
          <w:b/>
        </w:rPr>
        <w:t>[교감] KABC: 「識」作「謂」{乙}。</w:t>
        <w:br/>
      </w:r>
      <w:r>
        <w:t>교감 내용 번역: 해당 판본에서는 저본의 ‘識’을 ‘謂’로 쓴다.</w:t>
        <w:br/>
      </w:r>
      <w:r>
        <w:t>저본 독법: 非謂分別情 10)識境 11)界 此可去情思之</w:t>
        <w:br/>
      </w:r>
      <w:r>
        <w:t>저본 적용 문장/구절: 非謂分別情 10)識境 11)界 此可去情思之</w:t>
        <w:br/>
      </w:r>
      <w:r>
        <w:t>저본 기준 번역: 분별하는 정 10)식의 경 11)계라고 말하는 것이 아니다. 여기서는 정을 버리고 사유해야 한다.</w:t>
        <w:br/>
      </w:r>
      <w:r>
        <w:t>이문·추정 독법: 이문: 識→謂</w:t>
        <w:br/>
      </w:r>
      <w:r>
        <w:t>이문 적용 문장/구절: 非謂分別情 10)謂境 11)界 此可去情思之</w:t>
        <w:br/>
      </w:r>
      <w:r>
        <w:t>이문 기준 번역: 이문에서는 ‘謂’로 읽는다.</w:t>
        <w:br/>
      </w:r>
      <w:r>
        <w:t>의미·문법·교학적 차이: 저본 원문과 번역은 그대로 유지하고 이문·편집 정보를 별도 보존한다.</w:t>
        <w:br/>
      </w:r>
      <w:r>
        <w:t>보충 의미 차이: 저본의 ‘識’와 대안 독법 ‘謂’가 달라 어휘 또는 구문 해석이 달라질 수 있다.</w:t>
      </w:r>
    </w:p>
    <w:p>
      <w:pPr>
        <w:pStyle w:val="EditorialNote"/>
      </w:pPr>
      <w:r>
        <w:rPr>
          <w:b/>
        </w:rPr>
        <w:t>[교감] KABC: 「界」下有「但」{乙}。</w:t>
        <w:br/>
      </w:r>
      <w:r>
        <w:t>교감 내용 번역: 해당 판본에는 ‘界’ 아래에 ‘但’가 더 있다.</w:t>
        <w:br/>
      </w:r>
      <w:r>
        <w:t>저본 독법: 非謂分別情 10)識境 11)界 此可去情思之</w:t>
        <w:br/>
      </w:r>
      <w:r>
        <w:t>저본 적용 문장/구절: 非謂分別情 10)識境 11)界 此可去情思之</w:t>
        <w:br/>
      </w:r>
      <w:r>
        <w:t>저본 기준 번역: 분별하는 정 10)식의 경 11)계라고 말하는 것이 아니다. 여기서는 정을 버리고 사유해야 한다.</w:t>
        <w:br/>
      </w:r>
      <w:r>
        <w:t>이문·추정 독법: 이문: 界+但</w:t>
        <w:br/>
      </w:r>
      <w:r>
        <w:t>이문 적용 문장/구절: 非謂分別情 10)識境 11)界但 此可去情思之</w:t>
        <w:br/>
      </w:r>
      <w:r>
        <w:t>이문 기준 번역: 이문에서는 ‘界’ 뒤에 ‘但’를 더 읽는다.</w:t>
        <w:br/>
      </w:r>
      <w:r>
        <w:t>의미·문법·교학적 차이: 저본 원문과 번역은 그대로 유지하고 이문·편집 정보를 별도 보존한다.</w:t>
        <w:br/>
      </w:r>
      <w:r>
        <w:t>보충 의미 차이: 乙에서는 ‘但’가 보입되어 저본보다 어구가 확장된다.</w:t>
      </w:r>
    </w:p>
    <w:p>
      <w:pPr>
        <w:pStyle w:val="EditorialNote"/>
      </w:pPr>
      <w:r>
        <w:rPr>
          <w:b/>
        </w:rPr>
        <w:t>[교감] KABC: 「上」下有「言」{乙}。</w:t>
        <w:br/>
      </w:r>
      <w:r>
        <w:t>교감 내용 번역: 해당 판본에는 ‘上’ 아래에 ‘言’가 더 있다.</w:t>
        <w:br/>
      </w:r>
      <w:r>
        <w:t>저본 독법: 問 12)上一塵中現無量 13)佛刹等者 此但是一重現而已 何故乃云重重現耶</w:t>
        <w:br/>
      </w:r>
      <w:r>
        <w:t>저본 적용 문장/구절: 問 12)上一塵中現無量 13)佛刹等者 此但是一重現而已 何故乃云重重現耶</w:t>
        <w:br/>
      </w:r>
      <w:r>
        <w:t>저본 기준 번역: 묻는다. 12)위에서 ‘한 미진 가운데 한량없는 13)불찰 등을 나타낸다’고 한 것은 단지 한 겹 나타나는 것일 뿐인데, 어찌하여 거듭거듭 나타난다고 하는가?</w:t>
        <w:br/>
      </w:r>
      <w:r>
        <w:t>이문·추정 독법: 이문: 上+言</w:t>
        <w:br/>
      </w:r>
      <w:r>
        <w:t>이문 적용 문장/구절: 問 12)上言一塵中現無量 13)佛刹等者 此但是一重現而已 何故乃云重重現耶</w:t>
        <w:br/>
      </w:r>
      <w:r>
        <w:t>이문 기준 번역: 이문에서는 ‘上’ 뒤에 ‘言’를 더 읽는다.</w:t>
        <w:br/>
      </w:r>
      <w:r>
        <w:t>의미·문법·교학적 차이: 저본 원문과 번역은 그대로 유지하고 이문·편집 정보를 별도 보존한다.</w:t>
        <w:br/>
      </w:r>
      <w:r>
        <w:t>보충 의미 차이: 乙에서는 ‘言’가 보입되어 저본보다 어구가 확장된다.</w:t>
      </w:r>
    </w:p>
    <w:p>
      <w:pPr>
        <w:pStyle w:val="EditorialNote"/>
      </w:pPr>
      <w:r>
        <w:rPr>
          <w:b/>
        </w:rPr>
        <w:t>[교감] KABC: 「佛」無有{乙}。</w:t>
        <w:br/>
      </w:r>
      <w:r>
        <w:t>교감 내용 번역: 해당 판본에는 저본의 ‘佛’이 없다.</w:t>
        <w:br/>
      </w:r>
      <w:r>
        <w:t>저본 독법: 問 12)上一塵中現無量 13)佛刹等者 此但是一重現而已 何故乃云重重現耶</w:t>
        <w:br/>
      </w:r>
      <w:r>
        <w:t>저본 적용 문장/구절: 問 12)上一塵中現無量 13)佛刹等者 此但是一重現而已 何故乃云重重現耶</w:t>
        <w:br/>
      </w:r>
      <w:r>
        <w:t>저본 기준 번역: 묻는다. 12)위에서 ‘한 미진 가운데 한량없는 13)불찰 등을 나타낸다’고 한 것은 단지 한 겹 나타나는 것일 뿐인데, 어찌하여 거듭거듭 나타난다고 하는가?</w:t>
        <w:br/>
      </w:r>
      <w:r>
        <w:t>이문·추정 독법: 이문: 佛 삭제</w:t>
        <w:br/>
      </w:r>
      <w:r>
        <w:t>이문 적용 문장/구절: 問 12)上一塵中現無量 13)刹等者 此但是一重現而已 何故乃云重重現耶</w:t>
        <w:br/>
      </w:r>
      <w:r>
        <w:t>이문 기준 번역: 이문에서는 해당 구절을 생략한다.</w:t>
        <w:br/>
      </w:r>
      <w:r>
        <w:t>의미·문법·교학적 차이: 저본 원문과 번역은 그대로 유지하고 이문·편집 정보를 별도 보존한다.</w:t>
        <w:br/>
      </w:r>
      <w:r>
        <w:t>보충 의미 차이: 乙에서는 저본의 ‘佛’를 삭제하므로 해당 어구의 수식·연결 또는 문장 성분이 줄어든다.</w:t>
      </w:r>
    </w:p>
    <w:p>
      <w:pPr>
        <w:pStyle w:val="SmallMeta"/>
      </w:pPr>
      <w:r>
        <w:t>[저본 위치: 卷九 第二一張]</w:t>
      </w:r>
    </w:p>
    <w:p>
      <w:pPr>
        <w:pStyle w:val="SmallMeta"/>
      </w:pPr>
      <w:r>
        <w:t>원문</w:t>
      </w:r>
    </w:p>
    <w:p>
      <w:pPr>
        <w:pStyle w:val="SourceText"/>
      </w:pPr>
      <w:r>
        <w:t>答此方說華嚴經時 云一切微塵中亦如是說 11)彼微塵中 說華嚴經時 亦云一切微塵中 亦如是說 如是展轉卽重重無 15)盡也</w:t>
      </w:r>
    </w:p>
    <w:p>
      <w:pPr>
        <w:pStyle w:val="SmallMeta"/>
      </w:pPr>
      <w:r>
        <w:t>한국어 직역</w:t>
      </w:r>
    </w:p>
    <w:p>
      <w:pPr>
        <w:pStyle w:val="TranslationText"/>
      </w:pPr>
      <w:r>
        <w:t>답한다. 이쪽에서 『화엄경』을 설할 때 ‘일체 미진 가운데서도 또한 이와 같이 설한다’고 한다. 11)저 미진 가운데서 『화엄경』을 설할 때에도 또한 ‘일체 미진 가운데서도 이와 같이 설한다’고 한다. 이처럼 전전하므로 곧 거듭거듭 다함이 15)없는 것이다.</w:t>
      </w:r>
    </w:p>
    <w:p>
      <w:pPr>
        <w:pStyle w:val="SmallMeta"/>
      </w:pPr>
      <w:r>
        <w:t>교감주</w:t>
      </w:r>
    </w:p>
    <w:p>
      <w:pPr>
        <w:pStyle w:val="EditorialNote"/>
      </w:pPr>
      <w:r>
        <w:rPr>
          <w:b/>
        </w:rPr>
        <w:t>[교감] KABC: 「彼」上有「如」{乙}。</w:t>
        <w:br/>
      </w:r>
      <w:r>
        <w:t>교감 내용 번역: 해당 판본에는 ‘彼’ 위에 ‘如’가 더 있다.</w:t>
        <w:br/>
      </w:r>
      <w:r>
        <w:t>저본 독법: 答此方說華嚴經時 云一切微塵中亦如是說 11)彼微塵中 說華嚴經時 亦云一切微塵中 亦如是說 如是展轉卽重重無 15)盡也</w:t>
        <w:br/>
      </w:r>
      <w:r>
        <w:t>저본 적용 문장/구절: 答此方說華嚴經時 云一切微塵中亦如是說 11)彼微塵中 說華嚴經時 亦云一切微塵中 亦如是說 如是展轉卽重重無 15)盡也</w:t>
        <w:br/>
      </w:r>
      <w:r>
        <w:t>저본 기준 번역: 답한다. 이쪽에서 『화엄경』을 설할 때 ‘일체 미진 가운데서도 또한 이와 같이 설한다’고 한다. 11)저 미진 가운데서 『화엄경』을 설할 때에도 또한 ‘일체 미진 가운데서도 이와 같이 설한다’고 한다. 이처럼 전전하므로 곧 거듭거듭 다함이 15)없는 것이다.</w:t>
        <w:br/>
      </w:r>
      <w:r>
        <w:t>이문·추정 독법: 이문: 如+彼</w:t>
        <w:br/>
      </w:r>
      <w:r>
        <w:t>이문 적용 문장/구절: 答此方說華嚴經時 云一切微塵中亦如是說 11)如彼微塵中 說華嚴經時 亦云一切微塵中 亦如是說 如是展轉卽重重無 15)盡也</w:t>
        <w:br/>
      </w:r>
      <w:r>
        <w:t>이문 기준 번역: 이문에서는 ‘彼’ 앞에 ‘如’를 더 읽는다.</w:t>
        <w:br/>
      </w:r>
      <w:r>
        <w:t>의미·문법·교학적 차이: 저본 원문과 번역은 그대로 유지하고 이문·편집 정보를 별도 보존한다.</w:t>
        <w:br/>
      </w:r>
      <w:r>
        <w:t>보충 의미 차이: 乙에서는 ‘如’가 보입되어 저본보다 어구가 확장된다.</w:t>
      </w:r>
    </w:p>
    <w:p>
      <w:pPr>
        <w:pStyle w:val="EditorialNote"/>
      </w:pPr>
      <w:r>
        <w:rPr>
          <w:b/>
        </w:rPr>
        <w:t>[교감] KABC: 「盡」下有「重重無盡」{乙}。</w:t>
        <w:br/>
      </w:r>
      <w:r>
        <w:t>교감 내용 번역: 해당 판본에는 ‘盡’ 아래에 ‘重重無盡’가 더 있다.</w:t>
        <w:br/>
      </w:r>
      <w:r>
        <w:t>저본 독법: 答此方說華嚴經時 云一切微塵中亦如是說 11)彼微塵中 說華嚴經時 亦云一切微塵中 亦如是說 如是展轉卽重重無 15)盡也</w:t>
        <w:br/>
      </w:r>
      <w:r>
        <w:t>저본 적용 문장/구절: 答此方說華嚴經時 云一切微塵中亦如是說 11)彼微塵中 說華嚴經時 亦云一切微塵中 亦如是說 如是展轉卽重重無 15)盡也</w:t>
        <w:br/>
      </w:r>
      <w:r>
        <w:t>저본 기준 번역: 답한다. 이쪽에서 『화엄경』을 설할 때 ‘일체 미진 가운데서도 또한 이와 같이 설한다’고 한다. 11)저 미진 가운데서 『화엄경』을 설할 때에도 또한 ‘일체 미진 가운데서도 이와 같이 설한다’고 한다. 이처럼 전전하므로 곧 거듭거듭 다함이 15)없는 것이다.</w:t>
        <w:br/>
      </w:r>
      <w:r>
        <w:t>이문·추정 독법: 이문: 盡+重重無盡</w:t>
        <w:br/>
      </w:r>
      <w:r>
        <w:t>이문 적용 문장/구절: 答此方說華嚴經時 云一切微塵中亦如是說 11)彼微塵中 說華嚴經時 亦云一切微塵中 亦如是說 如是展轉卽重重無 15)盡重重無盡也</w:t>
        <w:br/>
      </w:r>
      <w:r>
        <w:t>이문 기준 번역: 이문에서는 ‘盡’ 뒤에 ‘重重無盡’를 더 읽는다.</w:t>
        <w:br/>
      </w:r>
      <w:r>
        <w:t>의미·문법·교학적 차이: 저본 원문과 번역은 그대로 유지하고 이문·편집 정보를 별도 보존한다.</w:t>
        <w:br/>
      </w:r>
      <w:r>
        <w:t>보충 의미 차이: 乙에서는 ‘重重無盡’가 보입되어 저본보다 어구가 확장된다.</w:t>
      </w:r>
    </w:p>
    <w:p>
      <w:pPr>
        <w:pStyle w:val="SmallMeta"/>
      </w:pPr>
      <w:r>
        <w:t>[저본 위치: 卷九 第二一張]</w:t>
      </w:r>
    </w:p>
    <w:p>
      <w:pPr>
        <w:pStyle w:val="SmallMeta"/>
      </w:pPr>
      <w:r>
        <w:t>원문</w:t>
      </w:r>
    </w:p>
    <w:p>
      <w:pPr>
        <w:pStyle w:val="SourceText"/>
      </w:pPr>
      <w:r>
        <w:t>宜 16)準思之 問若據此文重重無盡 有何分齊 云何*辯其始終等耶 答隨其智取 擧一爲首 餘 17)則爲伴據其首者 18)卽當中 餘 19)者卽眷屬圍繞 20)如上敎義等 並悉如*是自在成耳</w:t>
      </w:r>
    </w:p>
    <w:p>
      <w:pPr>
        <w:pStyle w:val="SmallMeta"/>
      </w:pPr>
      <w:r>
        <w:t>한국어 직역</w:t>
      </w:r>
    </w:p>
    <w:p>
      <w:pPr>
        <w:pStyle w:val="TranslationText"/>
      </w:pPr>
      <w:r>
        <w:t>마땅히 16)이에 준하여 사유해야 한다. 묻는다. 만약 이 글에 의거한다면 거듭거듭 다함이 없는데 어떤 분제가 있으며, 어떻게 그 시작과 끝 등을 *분별할 수 있는가? 답한다. 그 지혜가 취하는 바에 따라 하나를 들어 머리로 삼고 나머지 17)는 반(伴)이 된다. 그 머리에 의거하면 18)곧 중심이 되고 나머지 19)는 곧 권속으로 둘러싼다. 20)위에서 말한 교의 등도 모두 *이와 같이 자재하게 이루어질 뿐이다.</w:t>
      </w:r>
    </w:p>
    <w:p>
      <w:pPr>
        <w:pStyle w:val="SmallMeta"/>
      </w:pPr>
      <w:r>
        <w:t>교감주</w:t>
      </w:r>
    </w:p>
    <w:p>
      <w:pPr>
        <w:pStyle w:val="EditorialNote"/>
      </w:pPr>
      <w:r>
        <w:rPr>
          <w:b/>
        </w:rPr>
        <w:t>[교감] KABC: 「準」作「准」{乙}。</w:t>
        <w:br/>
      </w:r>
      <w:r>
        <w:t>교감 내용 번역: 해당 판본에서는 저본의 ‘準’을 ‘准’로 쓴다.</w:t>
        <w:br/>
      </w:r>
      <w:r>
        <w:t>저본 독법: 宜 16)準思之</w:t>
        <w:br/>
      </w:r>
      <w:r>
        <w:t>저본 적용 문장/구절: 宜 16)準思之</w:t>
        <w:br/>
      </w:r>
      <w:r>
        <w:t>저본 기준 번역: 마땅히 16)이에 준하여 사유해야 한다.</w:t>
        <w:br/>
      </w:r>
      <w:r>
        <w:t>이문·추정 독법: 이문: 準→准</w:t>
        <w:br/>
      </w:r>
      <w:r>
        <w:t>이문 적용 문장/구절: 宜 16)准思之</w:t>
        <w:br/>
      </w:r>
      <w:r>
        <w:t>이문 기준 번역: 이문에서는 ‘准’로 읽는다.</w:t>
        <w:br/>
      </w:r>
      <w:r>
        <w:t>의미·문법·교학적 차이: 저본 원문과 번역은 그대로 유지하고 이문·편집 정보를 별도 보존한다.</w:t>
        <w:br/>
      </w:r>
      <w:r>
        <w:t>보충 의미 차이: 자형·통용자·표기 차이이므로 이 문맥의 한국어 번역에는 실질적인 차이가 없다.</w:t>
        <w:br/>
      </w:r>
      <w:r>
        <w:t>[번역상의 실질적인 차이 없음]</w:t>
      </w:r>
    </w:p>
    <w:p>
      <w:pPr>
        <w:pStyle w:val="EditorialNote"/>
      </w:pPr>
      <w:r>
        <w:rPr>
          <w:b/>
        </w:rPr>
        <w:t>[교감] KABC: 「則」作「亦」{乙}。</w:t>
        <w:br/>
      </w:r>
      <w:r>
        <w:t>교감 내용 번역: 해당 판본에서는 저본의 ‘則’을 ‘亦’로 쓴다.</w:t>
        <w:br/>
      </w:r>
      <w:r>
        <w:t>저본 독법: 答隨其智取 擧一爲首 餘 17)則爲伴據其首者 18)卽當中 餘 19)者卽眷屬圍繞 20)如上敎義等 並悉如*是自在成耳</w:t>
        <w:br/>
      </w:r>
      <w:r>
        <w:t>저본 적용 문장/구절: 答隨其智取 擧一爲首 餘 17)則爲伴據其首者 18)卽當中 餘 19)者卽眷屬圍繞 20)如上敎義等 並悉如*是自在成耳</w:t>
        <w:br/>
      </w:r>
      <w:r>
        <w:t>저본 기준 번역: 답한다. 그 지혜가 취하는 바에 따라 하나를 들어 머리로 삼고 나머지 17)는 반(伴)이 된다. 그 머리에 의거하면 18)곧 중심이 되고 나머지 19)는 곧 권속으로 둘러싼다. 20)위에서 말한 교의 등도 모두 *이와 같이 자재하게 이루어질 뿐이다.</w:t>
        <w:br/>
      </w:r>
      <w:r>
        <w:t>이문·추정 독법: 이문: 則→亦</w:t>
        <w:br/>
      </w:r>
      <w:r>
        <w:t>이문 적용 문장/구절: 答隨其智取 擧一爲首 餘 17)亦爲伴據其首者 18)卽當中 餘 19)者卽眷屬圍繞 20)如上敎義等 並悉如*是自在成耳</w:t>
        <w:br/>
      </w:r>
      <w:r>
        <w:t>이문 기준 번역: 이문에서는 ‘亦’로 읽는다.</w:t>
        <w:br/>
      </w:r>
      <w:r>
        <w:t>의미·문법·교학적 차이: 저본 원문과 번역은 그대로 유지하고 이문·편집 정보를 별도 보존한다.</w:t>
        <w:br/>
      </w:r>
      <w:r>
        <w:t>보충 의미 차이: 저본의 ‘則’와 대안 독법 ‘亦’가 달라 어휘 또는 구문 해석이 달라질 수 있다.</w:t>
      </w:r>
    </w:p>
    <w:p>
      <w:pPr>
        <w:pStyle w:val="EditorialNote"/>
      </w:pPr>
      <w:r>
        <w:rPr>
          <w:b/>
        </w:rPr>
        <w:t>[교감] KABC: 「卽」下有「名」{乙}。</w:t>
        <w:br/>
      </w:r>
      <w:r>
        <w:t>교감 내용 번역: 해당 판본에는 ‘卽’ 아래에 ‘名’가 더 있다.</w:t>
        <w:br/>
      </w:r>
      <w:r>
        <w:t>저본 독법: 答隨其智取 擧一爲首 餘 17)則爲伴據其首者 18)卽當中 餘 19)者卽眷屬圍繞 20)如上敎義等 並悉如*是自在成耳</w:t>
        <w:br/>
      </w:r>
      <w:r>
        <w:t>저본 적용 문장/구절: 答隨其智取 擧一爲首 餘 17)則爲伴據其首者 18)卽當中 餘 19)者卽眷屬圍繞 20)如上敎義等 並悉如*是自在成耳</w:t>
        <w:br/>
      </w:r>
      <w:r>
        <w:t>저본 기준 번역: 답한다. 그 지혜가 취하는 바에 따라 하나를 들어 머리로 삼고 나머지 17)는 반(伴)이 된다. 그 머리에 의거하면 18)곧 중심이 되고 나머지 19)는 곧 권속으로 둘러싼다. 20)위에서 말한 교의 등도 모두 *이와 같이 자재하게 이루어질 뿐이다.</w:t>
        <w:br/>
      </w:r>
      <w:r>
        <w:t>이문·추정 독법: 이문: 卽+名</w:t>
        <w:br/>
      </w:r>
      <w:r>
        <w:t>이문 적용 문장/구절: 答隨其智取 擧一爲首 餘 17)則爲伴據其首者 18)卽名當中 餘 19)者卽眷屬圍繞 20)如上敎義等 並悉如*是自在成耳</w:t>
        <w:br/>
      </w:r>
      <w:r>
        <w:t>이문 기준 번역: 이문에서는 ‘卽’ 뒤에 ‘名’를 더 읽는다.</w:t>
        <w:br/>
      </w:r>
      <w:r>
        <w:t>의미·문법·교학적 차이: 저본 원문과 번역은 그대로 유지하고 이문·편집 정보를 별도 보존한다.</w:t>
        <w:br/>
      </w:r>
      <w:r>
        <w:t>보충 의미 차이: 乙에서는 ‘名’가 보입되어 저본보다 어구가 확장된다.</w:t>
      </w:r>
    </w:p>
    <w:p>
      <w:pPr>
        <w:pStyle w:val="EditorialNote"/>
      </w:pPr>
      <w:r>
        <w:rPr>
          <w:b/>
        </w:rPr>
        <w:t>[교감] KABC: 「者」無有{甲}。</w:t>
        <w:br/>
      </w:r>
      <w:r>
        <w:t>교감 내용 번역: 해당 판본에는 저본의 ‘者’이 없다.</w:t>
        <w:br/>
      </w:r>
      <w:r>
        <w:t>저본 독법: 答隨其智取 擧一爲首 餘 17)則爲伴據其首者 18)卽當中 餘 19)者卽眷屬圍繞 20)如上敎義等 並悉如*是自在成耳</w:t>
        <w:br/>
      </w:r>
      <w:r>
        <w:t>저본 적용 문장/구절: 答隨其智取 擧一爲首 餘 17)則爲伴據其首者 18)卽當中 餘 19)者卽眷屬圍繞 20)如上敎義等 並悉如*是自在成耳</w:t>
        <w:br/>
      </w:r>
      <w:r>
        <w:t>저본 기준 번역: 답한다. 그 지혜가 취하는 바에 따라 하나를 들어 머리로 삼고 나머지 17)는 반(伴)이 된다. 그 머리에 의거하면 18)곧 중심이 되고 나머지 19)는 곧 권속으로 둘러싼다. 20)위에서 말한 교의 등도 모두 *이와 같이 자재하게 이루어질 뿐이다.</w:t>
        <w:br/>
      </w:r>
      <w:r>
        <w:t>이문·추정 독법: 이문: 者 삭제</w:t>
        <w:br/>
      </w:r>
      <w:r>
        <w:t>이문 적용 문장/구절: 答隨其智取 擧一爲首 餘 17)則爲伴據其首 18)卽當中 餘 19)者卽眷屬圍繞 20)如上敎義等 並悉如*是自在成耳</w:t>
        <w:br/>
      </w:r>
      <w:r>
        <w:t>이문 기준 번역: 이문에서는 해당 구절을 생략한다.</w:t>
        <w:br/>
      </w:r>
      <w:r>
        <w:t>의미·문법·교학적 차이: 저본 원문과 번역은 그대로 유지하고 이문·편집 정보를 별도 보존한다.</w:t>
        <w:br/>
      </w:r>
      <w:r>
        <w:t>보충 의미 차이: 甲에서는 저본의 ‘者’를 삭제하므로 해당 어구의 수식·연결 또는 문장 성분이 줄어든다.</w:t>
      </w:r>
    </w:p>
    <w:p>
      <w:pPr>
        <w:pStyle w:val="EditorialNote"/>
      </w:pPr>
      <w:r>
        <w:rPr>
          <w:b/>
        </w:rPr>
        <w:t>[교감] KABC: 「如上」作「上諸」{乙}。</w:t>
        <w:br/>
      </w:r>
      <w:r>
        <w:t>교감 내용 번역: 해당 판본에서는 저본의 ‘如上’을 ‘上諸’로 쓴다.</w:t>
        <w:br/>
      </w:r>
      <w:r>
        <w:t>저본 독법: 答隨其智取 擧一爲首 餘 17)則爲伴據其首者 18)卽當中 餘 19)者卽眷屬圍繞 20)如上敎義等 並悉如*是自在成耳</w:t>
        <w:br/>
      </w:r>
      <w:r>
        <w:t>저본 적용 문장/구절: 答隨其智取 擧一爲首 餘 17)則爲伴據其首者 18)卽當中 餘 19)者卽眷屬圍繞 20)如上敎義等 並悉如*是自在成耳</w:t>
        <w:br/>
      </w:r>
      <w:r>
        <w:t>저본 기준 번역: 답한다. 그 지혜가 취하는 바에 따라 하나를 들어 머리로 삼고 나머지 17)는 반(伴)이 된다. 그 머리에 의거하면 18)곧 중심이 되고 나머지 19)는 곧 권속으로 둘러싼다. 20)위에서 말한 교의 등도 모두 *이와 같이 자재하게 이루어질 뿐이다.</w:t>
        <w:br/>
      </w:r>
      <w:r>
        <w:t>이문·추정 독법: 이문: 如上→上諸</w:t>
        <w:br/>
      </w:r>
      <w:r>
        <w:t>이문 적용 문장/구절: 答隨其智取 擧一爲首 餘 17)則爲伴據其首者 18)卽當中 餘 19)者卽眷屬圍繞 20)上諸敎義等 並悉如*是自在成耳</w:t>
        <w:br/>
      </w:r>
      <w:r>
        <w:t>이문 기준 번역: 이문에서는 ‘上諸’로 읽는다.</w:t>
        <w:br/>
      </w:r>
      <w:r>
        <w:t>의미·문법·교학적 차이: 저본 원문과 번역은 그대로 유지하고 이문·편집 정보를 별도 보존한다.</w:t>
        <w:br/>
      </w:r>
      <w:r>
        <w:t>보충 의미 차이: 저본의 ‘如上’와 대안 독법 ‘上諸’가 달라 어휘 또는 구문 해석이 달라질 수 있다.</w:t>
      </w:r>
    </w:p>
    <w:p>
      <w:pPr>
        <w:pStyle w:val="SmallMeta"/>
      </w:pPr>
      <w:r>
        <w:t>[저본 위치: 卷九 第二一張]</w:t>
      </w:r>
    </w:p>
    <w:p>
      <w:pPr>
        <w:pStyle w:val="SmallMeta"/>
      </w:pPr>
      <w:r>
        <w:t>원문</w:t>
      </w:r>
    </w:p>
    <w:p>
      <w:pPr>
        <w:pStyle w:val="SourceText"/>
      </w:pPr>
      <w:r>
        <w:t>21)反前相卽相入自在等 皆悉如是 攝一切法 22)無窮法界 並悉因陀羅成也 第四門中 先標名 次此但從喩異前者 指斥 後此上諸義下釋</w:t>
      </w:r>
    </w:p>
    <w:p>
      <w:pPr>
        <w:pStyle w:val="SmallMeta"/>
      </w:pPr>
      <w:r>
        <w:t>한국어 직역</w:t>
      </w:r>
    </w:p>
    <w:p>
      <w:pPr>
        <w:pStyle w:val="TranslationText"/>
      </w:pPr>
      <w:r>
        <w:t>21)앞의 상즉·상입자재 등도 모두 이와 같아서 일체법을 포섭하고 22)끝없는 법계가 모두 인다라로 이루어진다. 제4문에는 먼저 이름을 표시하고, 다음 ‘이것은 다만 비유를 따른 점이 앞과 다를 뿐이다’에서 지적하여 구별하며, 뒤의 ‘위에서 말한 여러 뜻’ 이하에서 해석한다.</w:t>
      </w:r>
    </w:p>
    <w:p>
      <w:pPr>
        <w:pStyle w:val="SmallMeta"/>
      </w:pPr>
      <w:r>
        <w:t>교감주</w:t>
      </w:r>
    </w:p>
    <w:p>
      <w:pPr>
        <w:pStyle w:val="EditorialNote"/>
      </w:pPr>
      <w:r>
        <w:rPr>
          <w:b/>
        </w:rPr>
        <w:t>[교감] KABC: 「反」作「及」{乙}。</w:t>
        <w:br/>
      </w:r>
      <w:r>
        <w:t>교감 내용 번역: 해당 판본에서는 저본의 ‘反’을 ‘及’로 쓴다.</w:t>
        <w:br/>
      </w:r>
      <w:r>
        <w:t>저본 독법: 21)反前相卽相入自在等 皆悉如是 攝一切法 22)無窮法界 並悉因陀羅成也</w:t>
        <w:br/>
      </w:r>
      <w:r>
        <w:t>저본 적용 문장/구절: 21)反前相卽相入自在等 皆悉如是 攝一切法 22)無窮法界 並悉因陀羅成也</w:t>
        <w:br/>
      </w:r>
      <w:r>
        <w:t>저본 기준 번역: 21)앞의 상즉·상입자재 등도 모두 이와 같아서 일체법을 포섭하고 22)끝없는 법계가 모두 인다라로 이루어진다.</w:t>
        <w:br/>
      </w:r>
      <w:r>
        <w:t>이문·추정 독법: 이문: 反→及</w:t>
        <w:br/>
      </w:r>
      <w:r>
        <w:t>이문 적용 문장/구절: 21)及前相卽相入自在等 皆悉如是 攝一切法 22)無窮法界 並悉因陀羅成也</w:t>
        <w:br/>
      </w:r>
      <w:r>
        <w:t>이문 기준 번역: 이문에서는 ‘及’로 읽는다.</w:t>
        <w:br/>
      </w:r>
      <w:r>
        <w:t>의미·문법·교학적 차이: 저본 원문과 번역은 그대로 유지하고 이문·편집 정보를 별도 보존한다.</w:t>
        <w:br/>
      </w:r>
      <w:r>
        <w:t>보충 의미 차이: 저본의 ‘反’와 대안 독법 ‘及’가 달라 어휘 또는 구문 해석이 달라질 수 있다.</w:t>
      </w:r>
    </w:p>
    <w:p>
      <w:pPr>
        <w:pStyle w:val="EditorialNote"/>
      </w:pPr>
      <w:r>
        <w:rPr>
          <w:b/>
        </w:rPr>
        <w:t>[교감] KABC: 「無」作「盡」{乙}。</w:t>
        <w:br/>
      </w:r>
      <w:r>
        <w:t>교감 내용 번역: 해당 판본에서는 저본의 ‘無’을 ‘盡’로 쓴다.</w:t>
        <w:br/>
      </w:r>
      <w:r>
        <w:t>저본 독법: 21)反前相卽相入自在等 皆悉如是 攝一切法 22)無窮法界 並悉因陀羅成也</w:t>
        <w:br/>
      </w:r>
      <w:r>
        <w:t>저본 적용 문장/구절: 21)反前相卽相入自在等 皆悉如是 攝一切法 22)無窮法界 並悉因陀羅成也</w:t>
        <w:br/>
      </w:r>
      <w:r>
        <w:t>저본 기준 번역: 21)앞의 상즉·상입자재 등도 모두 이와 같아서 일체법을 포섭하고 22)끝없는 법계가 모두 인다라로 이루어진다.</w:t>
        <w:br/>
      </w:r>
      <w:r>
        <w:t>이문·추정 독법: 이문: 無→盡</w:t>
        <w:br/>
      </w:r>
      <w:r>
        <w:t>이문 적용 문장/구절: 21)反前相卽相入自在等 皆悉如是 攝一切法 22)盡窮法界 並悉因陀羅成也</w:t>
        <w:br/>
      </w:r>
      <w:r>
        <w:t>이문 기준 번역: 이문에서는 ‘盡’로 읽는다.</w:t>
        <w:br/>
      </w:r>
      <w:r>
        <w:t>의미·문법·교학적 차이: 저본 원문과 번역은 그대로 유지하고 이문·편집 정보를 별도 보존한다.</w:t>
        <w:br/>
      </w:r>
      <w:r>
        <w:t>보충 의미 차이: 저본의 ‘無’와 대안 독법 ‘盡’가 달라 어휘 또는 구문 해석이 달라질 수 있다.</w:t>
      </w:r>
    </w:p>
    <w:p>
      <w:pPr>
        <w:pStyle w:val="SmallMeta"/>
      </w:pPr>
      <w:r>
        <w:t>[저본 위치: 卷九 第二一張]</w:t>
      </w:r>
    </w:p>
    <w:p>
      <w:pPr>
        <w:pStyle w:val="SmallMeta"/>
      </w:pPr>
      <w:r>
        <w:t>원문</w:t>
      </w:r>
    </w:p>
    <w:p>
      <w:pPr>
        <w:pStyle w:val="SourceText"/>
      </w:pPr>
      <w:r>
        <w:t>初中因陁羅者 梵語 若具云者 釋迦因陁羅 此云能天主 此門意者 帝釋之殿 覆以珠網 以珠明徹故 此珠之影 現於彼珠 彼珠之影 現於此珠互相影現 重重顯現 故擧此喩也因陁羅者 且約此世界 塵內有刹 刹內有塵 塵塵旣其不盡 刹刹亦復不窮也 十句章云 第六寄因陁羅 彰義邊際者 欲彰上融義內無中 心外無邊際 寄因陁羅也云云 乃至向內尋心 入入猶外 向外尋邊 出出猶內何以故 入於白玉 黑玉帶白玉 影入於白玉 何云黑玉 唯是內不外 反可云黑玉是外 白玉是內也已上 又如入多重門 入初重 謂是內 猶是第二重外 入第二重 亦是第三重外如是等故 云向內尋心 入入</w:t>
      </w:r>
    </w:p>
    <w:p>
      <w:pPr>
        <w:pStyle w:val="SmallMeta"/>
      </w:pPr>
      <w:r>
        <w:t>한국어 직역</w:t>
      </w:r>
    </w:p>
    <w:p>
      <w:pPr>
        <w:pStyle w:val="TranslationText"/>
      </w:pPr>
      <w:r>
        <w:t>처음의 ‘인다라’는 범어이다. 갖추어 말하면 석가인다라이며, 여기 말로는 능천주(能天主)이다. 이 문의 뜻은 제석의 궁전을 구슬 그물로 덮었는데 구슬이 밝고 투명하므로 이 구슬의 그림자가 저 구슬에 나타나고 저 구슬의 그림자가 이 구슬에 나타나 서로 그림자가 비치며 거듭거듭 드러난다는 것이다. 그러므로 이 비유를 든다. 인다라를 우선 이 세계를 기준으로 말하면 티끌 안에 찰이 있고 찰 안에 티끌이 있으며, 티끌과 티끌이 이미 다하지 않으므로 찰과 찰도 또한 끝이 없다. 『십구장』에서 말하였다. “여섯째, 인다라에 의탁하여 뜻의 변제를 드러낸다. 위의 융통한 뜻 가운데 안에는 중심이 없고 밖에는 변제가 없음을 드러내고자 하여 인다라에 의탁한다.” 운운. “내부를 향해 중심을 찾으면 들어가고 들어가도 여전히 밖이고, 외부를 향해 가장자리를 찾으면 나가고 나가도 여전히 안이다. 왜냐하면 백옥 안에 들어가면 흑옥이 백옥의 그림자를 띠고 백옥 안에 들어가는데, 어찌 흑옥만이 오직 안이고 밖이 아니라고 하겠는가? 도리어 흑옥이 밖이고 백옥이 안이라고도 할 수 있다.” 이상이다. 또 여러 겹의 문으로 들어가는 것과 같다. 첫 겹에 들어가면 안이라고 생각하지만 여전히 둘째 겹의 밖이고, 둘째 겹에 들어가도 또한 셋째 겹의 밖이다. 이와 같기 때문에 ‘내부를 향해 중심을 찾으면 들어가고 들어가도 여전히</w:t>
      </w:r>
    </w:p>
    <w:p>
      <w:pPr>
        <w:pStyle w:val="SmallMeta"/>
      </w:pPr>
      <w:r>
        <w:t>[저본 위치: 卷九 第二二張]</w:t>
      </w:r>
    </w:p>
    <w:p>
      <w:pPr>
        <w:pStyle w:val="SmallMeta"/>
      </w:pPr>
      <w:r>
        <w:t>원문</w:t>
      </w:r>
    </w:p>
    <w:p>
      <w:pPr>
        <w:pStyle w:val="SourceText"/>
      </w:pPr>
      <w:r>
        <w:t>猶外也 出初重謂是外 猶是第二重內 出第二重 亦是第三重內 如是等故云句外尋邊 出出猶內也 但從喩異耳者 餘門亦有此例且略也 謂儼公十門中具有也</w:t>
      </w:r>
    </w:p>
    <w:p>
      <w:pPr>
        <w:pStyle w:val="SmallMeta"/>
      </w:pPr>
      <w:r>
        <w:t>한국어 직역</w:t>
      </w:r>
    </w:p>
    <w:p>
      <w:pPr>
        <w:pStyle w:val="TranslationText"/>
      </w:pPr>
      <w:r>
        <w:t>밖’이라고 한 것이다. 첫 겹에서 나오면 밖이라고 생각하지만 여전히 둘째 겹의 안이고, 둘째 겹에서 나오면 또한 셋째 겹의 안이다. 이와 같기 때문에 ‘문 밖을 향해 가장자리를 찾으면 나가고 나가도 여전히 안’이라고 한다. ‘다만 비유를 따른 점이 다를 뿐이다’라고 한 것은 다른 문에도 이런 예가 있지만 우선 생략한 것이다. 곧 엄공의 십문 가운데 모두 갖추어져 있다.</w:t>
      </w:r>
    </w:p>
    <w:p>
      <w:pPr>
        <w:pStyle w:val="SmallMeta"/>
      </w:pPr>
      <w:r>
        <w:t>[저본 위치: 卷九 第二二張]</w:t>
      </w:r>
    </w:p>
    <w:p>
      <w:pPr>
        <w:pStyle w:val="SmallMeta"/>
      </w:pPr>
      <w:r>
        <w:t>원문</w:t>
      </w:r>
    </w:p>
    <w:p>
      <w:pPr>
        <w:pStyle w:val="SourceText"/>
      </w:pPr>
      <w:r>
        <w:t>問此門約法 則如何云耶 答淸凉云 若就法具 應云重現無盡門 如一珠之內頓現萬像已上 可知 後釋中有二 初正釋 後上敎義下 結成</w:t>
      </w:r>
    </w:p>
    <w:p>
      <w:pPr>
        <w:pStyle w:val="SmallMeta"/>
      </w:pPr>
      <w:r>
        <w:t>한국어 직역</w:t>
      </w:r>
    </w:p>
    <w:p>
      <w:pPr>
        <w:pStyle w:val="TranslationText"/>
      </w:pPr>
      <w:r>
        <w:t>묻는다. 이 문을 법을 기준으로 하면 어떻게 말하는가? 답한다. 청량이 말하였다. “법을 갖추어 말한다면 마땅히 ‘중현무진문’이라고 해야 한다. 한 구슬 안에서 갑자기 만상을 나타내는 것과 같다.” 이상이다. 알 수 있다. 뒤의 해석에는 둘이 있으니, 처음은 바로 해석하고 뒤의 ‘위의 교의’ 이하는 결성한다.</w:t>
      </w:r>
    </w:p>
    <w:p>
      <w:pPr>
        <w:pStyle w:val="SmallMeta"/>
      </w:pPr>
      <w:r>
        <w:t>[저본 위치: 卷九 第二二張]</w:t>
      </w:r>
    </w:p>
    <w:p>
      <w:pPr>
        <w:pStyle w:val="SmallMeta"/>
      </w:pPr>
      <w:r>
        <w:t>원문</w:t>
      </w:r>
    </w:p>
    <w:p>
      <w:pPr>
        <w:pStyle w:val="SourceText"/>
      </w:pPr>
      <w:r>
        <w:t>初中先正釋後問答 初中先釋因陁羅 後此是如理下 釋境界也 初中先自意釋 後引證中 經云者 第八地讃請文也 又云等二文 並舍那品也 初經中先正引經文 後此三偈卽三世間者章主辭也 初智正覺 次器 後衆生可知也 能含之塵 則器世間 於所含中 三世 1)閒別也</w:t>
      </w:r>
    </w:p>
    <w:p>
      <w:pPr>
        <w:pStyle w:val="SmallMeta"/>
      </w:pPr>
      <w:r>
        <w:t>한국어 직역</w:t>
      </w:r>
    </w:p>
    <w:p>
      <w:pPr>
        <w:pStyle w:val="TranslationText"/>
      </w:pPr>
      <w:r>
        <w:t>처음에는 먼저 바로 해석하고 뒤에 문답한다. 처음에는 먼저 인다라를 해석하고, 뒤의 ‘이는 여리’ 이하에서는 경계를 해석한다. 처음에는 먼저 자신의 뜻으로 해석하고 뒤의 인증에서 ‘경에서 말하였다’고 한다. 이는 제8지의 찬청문이다. 또 ‘또 말하였다’ 이하의 두 글은 모두 「사나품」이다. 첫 경문에서는 먼저 경문을 바로 인용하고, 뒤의 ‘이 세 게송은 곧 삼세간이다’라는 것은 장주의 말이다. 처음은 지정각세간이고 다음은 기세간이며 뒤는 중생세간이니 알 수 있다. 능히 담는 티끌은 기세간이고, 그 안에 담긴 것 가운데 삼세 1)간이 각각 다르다.</w:t>
      </w:r>
    </w:p>
    <w:p>
      <w:pPr>
        <w:pStyle w:val="SmallMeta"/>
      </w:pPr>
      <w:r>
        <w:t>교감주</w:t>
      </w:r>
    </w:p>
    <w:p>
      <w:pPr>
        <w:pStyle w:val="EditorialNote"/>
      </w:pPr>
      <w:r>
        <w:rPr>
          <w:b/>
        </w:rPr>
        <w:t>[KABC 편집] KABC: 「閒」可讀「間」{編}。</w:t>
        <w:br/>
      </w:r>
      <w:r>
        <w:t>교감 내용 번역: KABC 편집자는 ‘閒’을 ‘間’로 읽을 수 있다고 제시한다.</w:t>
        <w:br/>
      </w:r>
      <w:r>
        <w:t>저본 독법: 能含之塵 則器世間 於所含中 三世 1)閒別也</w:t>
        <w:br/>
      </w:r>
      <w:r>
        <w:t>저본 적용 문장/구절: 能含之塵 則器世間 於所含中 三世 1)閒別也</w:t>
        <w:br/>
      </w:r>
      <w:r>
        <w:t>저본 기준 번역: 능히 담는 티끌은 기세간이고, 그 안에 담긴 것 가운데 삼세 1)간이 각각 다르다.</w:t>
        <w:br/>
      </w:r>
      <w:r>
        <w:t>이문·추정 독법: KABC 제안: 閒→間</w:t>
        <w:br/>
      </w:r>
      <w:r>
        <w:t>이문 적용 문장/구절: 적용 가능한 완전한 대체 문장이 교감 원문에 명시되지 않음</w:t>
        <w:br/>
      </w:r>
      <w:r>
        <w:t>이문 기준 번역: 대안 독법에서는 ‘間’로 읽는다.</w:t>
        <w:br/>
      </w:r>
      <w:r>
        <w:t>의미·문법·교학적 차이: 저본 원문과 번역은 그대로 유지하고 이문·편집 정보를 별도 보존한다.</w:t>
        <w:br/>
      </w:r>
      <w:r>
        <w:t>보충 의미 차이: KABC의 편집·판독 정보로, 저본을 임의 교정하지 않고 대안 판독 또는 서지 정보로 분리 보존한다.</w:t>
      </w:r>
    </w:p>
    <w:p>
      <w:pPr>
        <w:pStyle w:val="SmallMeta"/>
      </w:pPr>
      <w:r>
        <w:t>[저본 위치: 卷九 第二二張]</w:t>
      </w:r>
    </w:p>
    <w:p>
      <w:pPr>
        <w:pStyle w:val="SmallMeta"/>
      </w:pPr>
      <w:r>
        <w:t>원문</w:t>
      </w:r>
    </w:p>
    <w:p>
      <w:pPr>
        <w:pStyle w:val="SourceText"/>
      </w:pPr>
      <w:r>
        <w:t>此 2)等是實義非變化者 三乘中亦說因陁羅 然是諸佛菩薩 神通變化之所暫現 非是法體 自恒如是也</w:t>
      </w:r>
    </w:p>
    <w:p>
      <w:pPr>
        <w:pStyle w:val="SmallMeta"/>
      </w:pPr>
      <w:r>
        <w:t>한국어 직역</w:t>
      </w:r>
    </w:p>
    <w:p>
      <w:pPr>
        <w:pStyle w:val="TranslationText"/>
      </w:pPr>
      <w:r>
        <w:t>‘이 2)것들은 실제의 뜻이지 변화가 아니다’라고 한 것은 삼승에서도 인다라를 설하지만 이는 여러 불보살의 신통변화로 잠시 나타나는 것이지 법의 체가 스스로 항상 그러한 것은 아니라는 뜻이다.</w:t>
      </w:r>
    </w:p>
    <w:p>
      <w:pPr>
        <w:pStyle w:val="SmallMeta"/>
      </w:pPr>
      <w:r>
        <w:t>교감주</w:t>
      </w:r>
    </w:p>
    <w:p>
      <w:pPr>
        <w:pStyle w:val="EditorialNote"/>
      </w:pPr>
      <w:r>
        <w:rPr>
          <w:b/>
        </w:rPr>
        <w:t>[KABC 편집] KABC: 「等」下本文有「並」{編}。</w:t>
        <w:br/>
      </w:r>
      <w:r>
        <w:t>교감 내용 번역: KABC 편집자는 ‘等’ 아래 본문에 ‘並’가 더 있다고 지적한다.</w:t>
        <w:br/>
      </w:r>
      <w:r>
        <w:t>저본 독법: 此 2)等是實義非變化者 三乘中亦說因陁羅 然是諸佛菩薩 神通變化之所暫現 非是法體 自恒如是也</w:t>
        <w:br/>
      </w:r>
      <w:r>
        <w:t>저본 적용 문장/구절: 此 2)等是實義非變化者 三乘中亦說因陁羅 然是諸佛菩薩 神通變化之所暫現 非是法體 自恒如是也</w:t>
        <w:br/>
      </w:r>
      <w:r>
        <w:t>저본 기준 번역: ‘이 2)것들은 실제의 뜻이지 변화가 아니다’라고 한 것은 삼승에서도 인다라를 설하지만 이는 여러 불보살의 신통변화로 잠시 나타나는 것이지 법의 체가 스스로 항상 그러한 것은 아니라는 뜻이다.</w:t>
        <w:br/>
      </w:r>
      <w:r>
        <w:t>이문·추정 독법: 본문 대조: 等+並</w:t>
        <w:br/>
      </w:r>
      <w:r>
        <w:t>이문 적용 문장/구절: 적용 가능한 완전한 대체 문장이 교감 원문에 명시되지 않음</w:t>
        <w:br/>
      </w:r>
      <w:r>
        <w:t>이문 기준 번역: 본문 대조에서는 ‘等’ 뒤에 ‘並’를 더 읽는다.</w:t>
        <w:br/>
      </w:r>
      <w:r>
        <w:t>의미·문법·교학적 차이: 저본 원문과 번역은 그대로 유지하고 이문·편집 정보를 별도 보존한다.</w:t>
        <w:br/>
      </w:r>
      <w:r>
        <w:t>보충 의미 차이: KABC의 편집·판독 정보로, 저본을 임의 교정하지 않고 대안 판독 또는 서지 정보로 분리 보존한다.</w:t>
      </w:r>
    </w:p>
    <w:p>
      <w:pPr>
        <w:pStyle w:val="SmallMeta"/>
      </w:pPr>
      <w:r>
        <w:t>[저본 위치: 卷九 第二二張]</w:t>
      </w:r>
    </w:p>
    <w:p>
      <w:pPr>
        <w:pStyle w:val="SmallMeta"/>
      </w:pPr>
      <w:r>
        <w:t>원문</w:t>
      </w:r>
    </w:p>
    <w:p>
      <w:pPr>
        <w:pStyle w:val="SourceText"/>
      </w:pPr>
      <w:r>
        <w:t>一乘之中 法之實體 卽因陁羅故別也 後釋境界中 如理智中如量境者 問何故此門偏擧能證 3)▩▩▩耶</w:t>
      </w:r>
    </w:p>
    <w:p>
      <w:pPr>
        <w:pStyle w:val="SmallMeta"/>
      </w:pPr>
      <w:r>
        <w:t>한국어 직역</w:t>
      </w:r>
    </w:p>
    <w:p>
      <w:pPr>
        <w:pStyle w:val="TranslationText"/>
      </w:pPr>
      <w:r>
        <w:t>일승 가운데서는 법의 실제 체가 곧 인다라이므로 다르다. 뒤에서 경계를 해석하는 가운데 ‘여리지 가운데의 여량경’이라고 한 것은, 묻는다. 어찌하여 이 문에서 유독 능증의 3)[판독불명]을 드는가?</w:t>
      </w:r>
    </w:p>
    <w:p>
      <w:pPr>
        <w:pStyle w:val="SmallMeta"/>
      </w:pPr>
      <w:r>
        <w:t>교감주</w:t>
      </w:r>
    </w:p>
    <w:p>
      <w:pPr>
        <w:pStyle w:val="EditorialNote"/>
      </w:pPr>
      <w:r>
        <w:rPr>
          <w:b/>
        </w:rPr>
        <w:t>[KABC 편집] KABC: ▩▩▩疑「智之故」{編}。</w:t>
        <w:br/>
      </w:r>
      <w:r>
        <w:t>교감 내용 번역: KABC 편집자는 해당 판독불명자 또는 본문 자리를 ‘智之故’일 가능성이 있다고 보았다.</w:t>
        <w:br/>
      </w:r>
      <w:r>
        <w:t>저본 독법: 問何故此門偏擧能證 3)▩▩▩耶</w:t>
        <w:br/>
      </w:r>
      <w:r>
        <w:t>저본 적용 문장/구절: 問何故此門偏擧能證 3)▩▩▩耶</w:t>
        <w:br/>
      </w:r>
      <w:r>
        <w:t>저본 기준 번역: 묻는다. 어찌하여 이 문에서 유독 능증의 3)[판독불명]을 드는가?</w:t>
        <w:br/>
      </w:r>
      <w:r>
        <w:t>이문·추정 독법: KABC 추정: 智之故</w:t>
        <w:br/>
      </w:r>
      <w:r>
        <w:t>이문 적용 문장/구절: 問何故此門偏擧能證 3)智之故耶</w:t>
        <w:br/>
      </w:r>
      <w:r>
        <w:t>이문 기준 번역: KABC 추정에 따르면 해당 자리를 ‘智之故’로 읽을 수 있다.</w:t>
        <w:br/>
      </w:r>
      <w:r>
        <w:t>의미·문법·교학적 차이: 저본 원문과 번역은 그대로 유지하고 이문·편집 정보를 별도 보존한다.</w:t>
        <w:br/>
      </w:r>
      <w:r>
        <w:t>보충 의미 차이: 저본의 ‘▩▩▩’와 대안 독법 ‘智之故’가 달라 어휘 또는 구문 해석이 달라질 수 있다.</w:t>
      </w:r>
    </w:p>
    <w:p>
      <w:pPr>
        <w:pStyle w:val="SmallMeta"/>
      </w:pPr>
      <w:r>
        <w:t>기타 각주</w:t>
      </w:r>
    </w:p>
    <w:p>
      <w:pPr>
        <w:pStyle w:val="EditorialNote"/>
      </w:pPr>
      <w:r>
        <w:rPr>
          <w:b/>
        </w:rPr>
        <w:t xml:space="preserve">[번역자 검토] </w:t>
      </w:r>
      <w:r>
        <w:t>능증 뒤의 ▩▩▩에 대해 KABC가 「智之故」를 추정한다. 질문의 핵심 명사가 복원되지만 확정 판독으로 채택하지 않았다.</w:t>
      </w:r>
    </w:p>
    <w:p>
      <w:pPr>
        <w:pStyle w:val="SmallMeta"/>
      </w:pPr>
      <w:r>
        <w:t>[저본 위치: 卷九 第二二張]</w:t>
      </w:r>
    </w:p>
    <w:p>
      <w:pPr>
        <w:pStyle w:val="SmallMeta"/>
      </w:pPr>
      <w:r>
        <w:t>원문</w:t>
      </w:r>
    </w:p>
    <w:p>
      <w:pPr>
        <w:pStyle w:val="SourceText"/>
      </w:pPr>
      <w:r>
        <w:t>答十地論云 帝網差別者 眞實義相 唯智境界 非眼所見已上 從此聖敎故 於此門中偏擧境界耳 略疏初云 此中釋普賢分齊 以八門明因陁羅 可以知之一理二土三身四敎五法六行七時八事 事則塵等也 凡論大意 約文有二 一但有使習煩惱業染及報 並入凡境 自外入聖境 聖中有二 謂理量二法 此二各有二法 因陁羅網境界 則理中量也 及量中之一分耳已上 此意何耶</w:t>
      </w:r>
    </w:p>
    <w:p>
      <w:pPr>
        <w:pStyle w:val="SmallMeta"/>
      </w:pPr>
      <w:r>
        <w:t>한국어 직역</w:t>
      </w:r>
    </w:p>
    <w:p>
      <w:pPr>
        <w:pStyle w:val="TranslationText"/>
      </w:pPr>
      <w:r>
        <w:t>답한다. 『십지론』에서 말하였다. “제망의 차별은 진실한 뜻과 모습으로서 오직 지혜의 경계이며 눈으로 보는 것이 아니다.” 이상이다. 이 성교를 따랐기 때문에 이 문에서 유독 경계를 들었을 뿐이다. 『약소』 첫머리에서 말하였다. “여기서는 보현의 분제를 해석한다. 여덟 문으로 인다라를 밝히니 알 수 있다. 첫째 이치, 둘째 국토, 셋째 몸, 넷째 교, 다섯째 법, 여섯째 행, 일곱째 시간, 여덟째 사이다. 사는 곧 티끌 등이다.” “대체로 대의를 논하면 글을 기준으로 둘이 있다. 첫째, 사습번뇌와 업의 오염 및 과보만 있는 것은 모두 범부의 경계에 들어간다. 그 밖에는 성인의 경계에 들어간다. 성인의 경계에도 둘이 있으니 이(理)와 양(量) 두 법이다. 이 둘에는 각각 두 법이 있다. 인다라망경계는 곧 이 가운데 양이다.” “그리고 양 가운데의 한 부분일 뿐이다.” 이상이다. 이 뜻은 무엇인가?</w:t>
      </w:r>
    </w:p>
    <w:p>
      <w:pPr>
        <w:pStyle w:val="SmallMeta"/>
      </w:pPr>
      <w:r>
        <w:t>[저본 위치: 卷九 第二二張]</w:t>
      </w:r>
    </w:p>
    <w:p>
      <w:pPr>
        <w:pStyle w:val="SmallMeta"/>
      </w:pPr>
      <w:r>
        <w:t>원문</w:t>
      </w:r>
    </w:p>
    <w:p>
      <w:pPr>
        <w:pStyle w:val="SourceText"/>
      </w:pPr>
      <w:r>
        <w:t>答一云唯理者 內證也 理中量者 佛外向心也 唯量者普賢外向心也 量中之一分者 普賢內向心也 佛之內證與普賢外向中不得論因陁羅故 約理中量 量中之一分論也</w:t>
      </w:r>
    </w:p>
    <w:p>
      <w:pPr>
        <w:pStyle w:val="SmallMeta"/>
      </w:pPr>
      <w:r>
        <w:t>한국어 직역</w:t>
      </w:r>
    </w:p>
    <w:p>
      <w:pPr>
        <w:pStyle w:val="TranslationText"/>
      </w:pPr>
      <w:r>
        <w:t>답한다. 어떤 이는 말한다. 오직 이(理)라는 것은 내증이다. 이 가운데 양은 부처의 외향심이다. 오직 양은 보현의 외향심이다. 양 가운데의 한 부분은 보현의 내향심이다. 부처의 내증과 보현의 외향 가운데서는 인다라를 논할 수 없으므로 이 가운데 양과 양 가운데 한 부분을 기준으로 논한다.</w:t>
      </w:r>
    </w:p>
    <w:p>
      <w:pPr>
        <w:pStyle w:val="SmallMeta"/>
      </w:pPr>
      <w:r>
        <w:t>[저본 위치: 卷九 第二二張]</w:t>
      </w:r>
    </w:p>
    <w:p>
      <w:pPr>
        <w:pStyle w:val="SmallMeta"/>
      </w:pPr>
      <w:r>
        <w:t>원문</w:t>
      </w:r>
    </w:p>
    <w:p>
      <w:pPr>
        <w:pStyle w:val="SourceText"/>
      </w:pPr>
      <w:r>
        <w:t>一云唯理者 圓成分 唯量者 遍計分也 是故唯約依他境界中 方論因陁羅 故云理中量及量中之一分也 初義有過故 後義盛行也就初義中</w:t>
      </w:r>
    </w:p>
    <w:p>
      <w:pPr>
        <w:pStyle w:val="SmallMeta"/>
      </w:pPr>
      <w:r>
        <w:t>한국어 직역</w:t>
      </w:r>
    </w:p>
    <w:p>
      <w:pPr>
        <w:pStyle w:val="TranslationText"/>
      </w:pPr>
      <w:r>
        <w:t>어떤 이는 말한다. 오직 이는 원성분이고 오직 양은 변계분이다. 그러므로 오직 의타의 경계 가운데서 비로소 인다라를 논한다. 따라서 ‘이 가운데 양 및 양 가운데 한 부분’이라고 한다. 처음의 뜻에는 허물이 있으므로 뒤의 뜻이 널리 행해진다. 처음의 뜻에 관하여,</w:t>
      </w:r>
    </w:p>
    <w:p>
      <w:pPr>
        <w:pStyle w:val="SmallMeta"/>
      </w:pPr>
      <w:r>
        <w:t>[저본 위치: 卷九 第二二張]</w:t>
      </w:r>
    </w:p>
    <w:p>
      <w:pPr>
        <w:pStyle w:val="SmallMeta"/>
      </w:pPr>
      <w:r>
        <w:t>원문</w:t>
      </w:r>
    </w:p>
    <w:p>
      <w:pPr>
        <w:pStyle w:val="SourceText"/>
      </w:pPr>
      <w:r>
        <w:t>問普賢入如來淨藏 定證佛境已 於說分中 正陳法海故 唯量中 亦可論因陁羅 何故云唯理中量 量中一分中論耶</w:t>
      </w:r>
    </w:p>
    <w:p>
      <w:pPr>
        <w:pStyle w:val="SmallMeta"/>
      </w:pPr>
      <w:r>
        <w:t>한국어 직역</w:t>
      </w:r>
    </w:p>
    <w:p>
      <w:pPr>
        <w:pStyle w:val="TranslationText"/>
      </w:pPr>
      <w:r>
        <w:t>묻는다. 보현이 여래정장정에 들어가 부처의 경계를 증득한 뒤 설분 가운데서 법해를 바로 펼치므로 오직 양 가운데에서도 인다라를 논할 수 있다. 어찌하여 오직 이 가운데 양과 양 가운데 한 부분에서 논한다고 하는가?</w:t>
      </w:r>
    </w:p>
    <w:p>
      <w:pPr>
        <w:pStyle w:val="SmallMeta"/>
      </w:pPr>
      <w:r>
        <w:t>[저본 위치: 卷九 第二二張]</w:t>
      </w:r>
    </w:p>
    <w:p>
      <w:pPr>
        <w:pStyle w:val="SmallMeta"/>
      </w:pPr>
      <w:r>
        <w:t>원문</w:t>
      </w:r>
    </w:p>
    <w:p>
      <w:pPr>
        <w:pStyle w:val="SourceText"/>
      </w:pPr>
      <w:r>
        <w:t>答此義可許謂理中量及量中一分者 從因陁羅究竟之處故 是約聖智究竟證處云耳 而普賢菩薩 以此所證之法 爲所化機 於正陳法海分中說也 所化之機 依此而修 究竟證得因陁羅法則亦是普賢證心也 是故約此究竟證處云</w:t>
      </w:r>
    </w:p>
    <w:p>
      <w:pPr>
        <w:pStyle w:val="SmallMeta"/>
      </w:pPr>
      <w:r>
        <w:t>한국어 직역</w:t>
      </w:r>
    </w:p>
    <w:p>
      <w:pPr>
        <w:pStyle w:val="TranslationText"/>
      </w:pPr>
      <w:r>
        <w:t>답한다. 이 뜻은 인정할 수 있다. ‘이 가운데 양 및 양 가운데 한 부분’이라고 한 것은 인다라의 궁극처를 따른 것이기 때문에 성지로 궁극적으로 증득하는 곳을 기준으로 말했을 뿐이다. 그러나 보현보살은 이렇게 증득한 법을 교화할 근기를 위하여 법해를 바로 펼치는 분 가운데 설한다. 교화되는 근기가 이것에 의거하여 닦아 마침내 인다라법을 증득하면 또한 보현의 증심이다. 그러므로 이 궁극의 증득처를 기준으로 ‘이</w:t>
      </w:r>
    </w:p>
    <w:p>
      <w:pPr>
        <w:pStyle w:val="SmallMeta"/>
      </w:pPr>
      <w:r>
        <w:t>[저본 위치: 卷九 第二三張]</w:t>
      </w:r>
    </w:p>
    <w:p>
      <w:pPr>
        <w:pStyle w:val="SmallMeta"/>
      </w:pPr>
      <w:r>
        <w:t>원문</w:t>
      </w:r>
    </w:p>
    <w:p>
      <w:pPr>
        <w:pStyle w:val="SourceText"/>
      </w:pPr>
      <w:r>
        <w:t>理中量及量中之一分中論也 然亦不碍爲他說因陁羅義 故無違也 旨歸云 無碍鎔融 盧舍那之妙境 有涯斯泯 普賢眼之玄鑒已上 初句佛外向 次句普賢內向也 此普賢內向者 卽是華嚴經也 則至於普賢外向門 無說華嚴經耶 然不爾故 此中但約究竟之處故云理中量 量中之一分耳 如此所證之法 於外向門 爲機而說 亦不無也 就後義中 問圖云 理理相卽亦得 事事相卽亦得 理事相卽亦得已上</w:t>
      </w:r>
    </w:p>
    <w:p>
      <w:pPr>
        <w:pStyle w:val="SmallMeta"/>
      </w:pPr>
      <w:r>
        <w:t>한국어 직역</w:t>
      </w:r>
    </w:p>
    <w:p>
      <w:pPr>
        <w:pStyle w:val="TranslationText"/>
      </w:pPr>
      <w:r>
        <w:t>가운데 양 및 양 가운데 한 부분에서 논한다’고 한 것이다. 그러나 또한 다른 이를 위하여 인다라의 뜻을 설하는 데 장애가 없으므로 어긋남이 없다. 『지귀』에서 말하였다. “걸림 없이 녹아 융통함은 노사나의 묘경이라 한계가 모두 사라지고, 보현의 눈은 현묘하게 비춘다.” 이상이다. 첫 구는 부처의 외향이고 다음 구는 보현의 내향이다. 이 보현의 내향은 곧 『화엄경』이다. 그렇다면 보현의 외향문에 이르러서는 『화엄경』을 설하지 않는가? 그러나 그렇지 않으므로 여기서는 다만 궁극의 곳을 기준으로 하여 ‘이 가운데 양, 양 가운데 한 부분’이라고 했을 뿐이다. 이와 같이 증득한 법을 외향문에서 근기를 위하여 설하는 것도 또한 없지 않다. 뒤의 뜻에 관하여 묻는다. 『법계도』에서 “이와 이가 상즉하는 것도 되고, 사와 사가 상즉하는 것도 되며, 이와 사가 상즉하는 것도 된다”고 하였다. 이상이다.</w:t>
      </w:r>
    </w:p>
    <w:p>
      <w:pPr>
        <w:pStyle w:val="SmallMeta"/>
      </w:pPr>
      <w:r>
        <w:t>[저본 위치: 卷九 第二三張]</w:t>
      </w:r>
    </w:p>
    <w:p>
      <w:pPr>
        <w:pStyle w:val="SmallMeta"/>
      </w:pPr>
      <w:r>
        <w:t>원문</w:t>
      </w:r>
    </w:p>
    <w:p>
      <w:pPr>
        <w:pStyle w:val="SourceText"/>
      </w:pPr>
      <w:r>
        <w:t>此則唯理唯量中 亦論因陁羅 何不爾耶 答普海大德云 四句相卽者約以事向理門 以理向事門 方可論也 唯理唯事中 不得論也 謂以理向事 則有理事相卽 以理向事 則以事差別故 理亦如事差別故 有理理相卽 以事向理 則以理平等故事亦如理平等故 有事事相卽也 如是因陁羅者 亦理中量 量中之一分中論也</w:t>
      </w:r>
    </w:p>
    <w:p>
      <w:pPr>
        <w:pStyle w:val="SmallMeta"/>
      </w:pPr>
      <w:r>
        <w:t>한국어 직역</w:t>
      </w:r>
    </w:p>
    <w:p>
      <w:pPr>
        <w:pStyle w:val="TranslationText"/>
      </w:pPr>
      <w:r>
        <w:t>그렇다면 오직 이와 오직 양 가운데에서도 인다라를 논하는데 어찌 그렇지 않다고 하는가? 답한다. 보해대덕이 말하였다. “사구의 상즉은 사로써 이를 향하는 문과 이로써 사를 향하는 문을 기준으로 해야 비로소 논할 수 있다.” 오직 이나 오직 사 가운데서는 논할 수 없다. 이를테면 이로써 사를 향하면 이사상즉이 있다. 이로써 사를 향하면 사가 차별하기 때문에 이도 사와 같이 차별하여 이이상즉이 있다. 사로써 이를 향하면 이가 평등하기 때문에 사도 이와 같이 평등하여 사사상즉이 있다. 이와 같은 인다라도 이 가운데 양과 양 가운데 한 부분에서 논한다.</w:t>
      </w:r>
    </w:p>
    <w:p>
      <w:pPr>
        <w:pStyle w:val="SmallMeta"/>
      </w:pPr>
      <w:r>
        <w:t>[저본 위치: 卷九 第二三張]</w:t>
      </w:r>
    </w:p>
    <w:p>
      <w:pPr>
        <w:pStyle w:val="SmallMeta"/>
      </w:pPr>
      <w:r>
        <w:t>원문</w:t>
      </w:r>
    </w:p>
    <w:p>
      <w:pPr>
        <w:pStyle w:val="SourceText"/>
      </w:pPr>
      <w:r>
        <w:t>問若爾 四句相卽 唯法性融通門中論耶 答二門中可論也 謂事者 以理爲體 理融通故 事亦融通者 法性融通門也 唯約事事 一無自性 以二爲一 二無自性 以一爲二等 如是直約事事 論其無性緣起者 緣起相由門也 是故二門中 各論四句相卽也</w:t>
      </w:r>
    </w:p>
    <w:p>
      <w:pPr>
        <w:pStyle w:val="SmallMeta"/>
      </w:pPr>
      <w:r>
        <w:t>한국어 직역</w:t>
      </w:r>
    </w:p>
    <w:p>
      <w:pPr>
        <w:pStyle w:val="TranslationText"/>
      </w:pPr>
      <w:r>
        <w:t>묻는다. 그렇다면 사구상즉은 오직 법성융통문 가운데서 논하는가? 답한다. 두 문에서 모두 논할 수 있다. 사(事)는 이를 체로 삼고 이가 융통하므로 사도 또한 융통한다고 하는 것은 법성융통문이다. 오직 사와 사를 기준으로 하여 ‘일은 자성이 없어 이를 이로 삼고, 이는 자성이 없어 일을 이로 삼는다’는 것처럼 곧바로 사와 사를 기준으로 무성연기를 논하는 것은 연기상유문이다. 그러므로 두 문에서 각각 사구상즉을 논한다.</w:t>
      </w:r>
    </w:p>
    <w:p>
      <w:pPr>
        <w:pStyle w:val="SmallMeta"/>
      </w:pPr>
      <w:r>
        <w:t>[저본 위치: 卷九 第二三張]</w:t>
      </w:r>
    </w:p>
    <w:p>
      <w:pPr>
        <w:pStyle w:val="SmallMeta"/>
      </w:pPr>
      <w:r>
        <w:t>원문</w:t>
      </w:r>
    </w:p>
    <w:p>
      <w:pPr>
        <w:pStyle w:val="SourceText"/>
      </w:pPr>
      <w:r>
        <w:t>問其義云何 答法性融通門中 事以無性 理爲體故 以理向事 則有理事相卽也 事以無性 理爲體故 以理向事 則以事差別故 理亦如事成差別故 有理理相卽也 事以無性理爲體故 以事向理 則有事理相即也 事以無性理爲體故 以事向理 則理旣平等 事亦如理平等故有事事相卽也 是故此門具四句也緣起相由門者 以一乘中須者 是緣義 緣義者 無側義 故須差別事時法界全爲差別 差別側中 不見有平等理故 有事事相卽 須平等理時 法界全爲平等 平等側中 不見有差別事故 有理理相卽故 緣起相由門中具四句相卽也</w:t>
      </w:r>
    </w:p>
    <w:p>
      <w:pPr>
        <w:pStyle w:val="SmallMeta"/>
      </w:pPr>
      <w:r>
        <w:t>한국어 직역</w:t>
      </w:r>
    </w:p>
    <w:p>
      <w:pPr>
        <w:pStyle w:val="TranslationText"/>
      </w:pPr>
      <w:r>
        <w:t>묻는다. 그 뜻은 어떠한가? 답한다. 법성융통문에서는 사가 무성의 이를 체로 삼으므로 이로써 사를 향하면 이사상즉이 있다. 사가 무성의 이를 체로 삼으므로 이로써 사를 향하면 사가 차별하기 때문에 이도 사와 같이 차별하여 이이상즉이 있다. 사가 무성의 이를 체로 삼으므로 사로써 이를 향하면 사이상즉이 있다. 사가 무성의 이를 체로 삼으므로 사로써 이를 향하면 이가 이미 평등하고 사도 이와 같이 평등하므로 사사상즉이 있다. 그러므로 이 문에는 사구가 갖추어져 있다. 연기상유문에서는 일승 가운데서 어떤 법을 필요로 할 때 이것을 연의 뜻이라고 한다. 연의 뜻은 치우침이 없다는 뜻이다. 그러므로 차별한 사를 필요로 할 때에는 법계 전체가 차별이 되어 차별의 측면에서는 평등한 이를 보지 못하므로 사사상즉이 있고, 평등한 이를 필요로 할 때에는 법계 전체가 평등이 되어 평등의 측면에서는 차별한 사를 보지 못하므로 이이상즉이 있다. 그러므로 연기상유문 가운데에도 사구상즉이 갖추어진다.</w:t>
      </w:r>
    </w:p>
    <w:p>
      <w:pPr>
        <w:pStyle w:val="SmallMeta"/>
      </w:pPr>
      <w:r>
        <w:t>[저본 위치: 卷九 第二三張]</w:t>
      </w:r>
    </w:p>
    <w:p>
      <w:pPr>
        <w:pStyle w:val="SmallMeta"/>
      </w:pPr>
      <w:r>
        <w:t>원문</w:t>
      </w:r>
    </w:p>
    <w:p>
      <w:pPr>
        <w:pStyle w:val="SourceText"/>
      </w:pPr>
      <w:r>
        <w:t>問若爾 如論四句相卽 亦論理理等四句因陁羅耶 答一云雖論四句相卽 不論四句因陁羅也 謂約同類異類界 可論因陁羅 唯約同類界 不可論故爾也 是故料簡云 由異體相入帶同體相入故 有重重無盡帝網門已上 旣通約同體異體論因陁羅故 是故通約同類異類界 方論因陁羅也 又孔目世界</w:t>
      </w:r>
    </w:p>
    <w:p>
      <w:pPr>
        <w:pStyle w:val="SmallMeta"/>
      </w:pPr>
      <w:r>
        <w:t>한국어 직역</w:t>
      </w:r>
    </w:p>
    <w:p>
      <w:pPr>
        <w:pStyle w:val="TranslationText"/>
      </w:pPr>
      <w:r>
        <w:t>묻는다. 그렇다면 사구상즉을 논하는 것과 같이 이이 등의 사구인다라도 논하는가? 답한다. 어떤 이는 말한다. 비록 사구상즉은 논하지만 사구인다라는 논하지 않는다. 동류계와 이류계를 기준으로 하면 인다라를 논할 수 있으나 오직 동류계만을 기준으로 하면 논할 수 없기 때문이다. 그러므로 「료간」에서 “이체상입이 동체상입을 띠기 때문에 거듭거듭 다함이 없는 제망문이 있다”고 하였다. 이상이다. 이미 동체와 이체를 통틀어 인다라를 논하므로 동류계와 이류계를 통틀어 기준으로 해야 비로소 인다라를 논한다. 또 『공목』 「세계장」에서 말하였다.</w:t>
      </w:r>
    </w:p>
    <w:p>
      <w:pPr>
        <w:pStyle w:val="SmallMeta"/>
      </w:pPr>
      <w:r>
        <w:t>[저본 위치: 卷九 第二四張]</w:t>
      </w:r>
    </w:p>
    <w:p>
      <w:pPr>
        <w:pStyle w:val="SmallMeta"/>
      </w:pPr>
      <w:r>
        <w:t>원문</w:t>
      </w:r>
    </w:p>
    <w:p>
      <w:pPr>
        <w:pStyle w:val="SourceText"/>
      </w:pPr>
      <w:r>
        <w:t>章云 三千世界等 現其融義蓮花藏世界等 明因陁羅微細等義中間界等 略而不明 准之可解已上 積同異類界 成海花藏故爾也 然此義難也 若通於同異體 論因陁羅故 亦約同異類界 方論因陁羅者 何故此章相卽門中 約同體門云隱映互現重重者 屬因陁羅攝已上 旣約同體論因陁羅故 唯約同類界 方論因陁羅何故通約同異界論耶 況一事中攝法界法 是因陁羅義故 雖通約同異界論因陁羅 然同異類界俱是事故可云事事因陁羅 何故要須通約同異類界 論因陁羅故 不論理理事事等四句因陁羅耶 是故此義難也</w:t>
      </w:r>
    </w:p>
    <w:p>
      <w:pPr>
        <w:pStyle w:val="SmallMeta"/>
      </w:pPr>
      <w:r>
        <w:t>한국어 직역</w:t>
      </w:r>
    </w:p>
    <w:p>
      <w:pPr>
        <w:pStyle w:val="TranslationText"/>
      </w:pPr>
      <w:r>
        <w:t>“삼천세계 등은 그 융통의 뜻을 나타내고, 연화장세계 등은 인다라·미세 등의 뜻을 밝힌다. 중간의 세계 등은 생략하여 밝히지 않았으니 이에 준하여 알 수 있다.” 이상이다. 동류계와 이류계를 쌓아 해화장(海華藏)을 이루기 때문이다. 그러나 이 뜻은 어렵다. 만약 동체와 이체에 통하여 인다라를 논하기 때문에 동류계와 이류계를 기준으로 해야 비로소 인다라를 논한다고 한다면, 어찌하여 이 장의 상즉문에서 동체문을 기준으로 “은영하여 서로 나타나고 거듭거듭한다는 것은 인다라에 포섭된다”고 하였는가? 이상이다. 이미 동체를 기준으로 인다라를 논하였으므로 오직 동류계를 기준으로도 인다라를 논할 수 있는데, 어찌하여 동류·이류계를 통틀어 기준으로 해야 한다고 하는가? 더구나 하나의 사 가운데 법계의 법을 포섭하는 것이 인다라의 뜻이다. 그러므로 비록 동류·이류계를 통틀어 인다라를 논한다 하더라도 동류계와 이류계가 모두 사(事)이므로 사사인다라라고 할 수 있다. 어찌하여 반드시 동류·이류계를 통틀어 인다라를 논하기 때문에 이이·사사 등의 사구인다라는 논하지 않는다고 하는가? 그러므로 이 뜻은 어렵다.</w:t>
      </w:r>
    </w:p>
    <w:p>
      <w:pPr>
        <w:pStyle w:val="SmallMeta"/>
      </w:pPr>
      <w:r>
        <w:t>[저본 위치: 卷九 第二四張]</w:t>
      </w:r>
    </w:p>
    <w:p>
      <w:pPr>
        <w:pStyle w:val="SmallMeta"/>
      </w:pPr>
      <w:r>
        <w:t>원문</w:t>
      </w:r>
    </w:p>
    <w:p>
      <w:pPr>
        <w:pStyle w:val="SourceText"/>
      </w:pPr>
      <w:r>
        <w:t>問若爾 立此義中 會前難則如何 答論四句相卽者 要約以事向理 以理向事 二門中論故 唯理唯事中 不得論四句相卽也 設准此四句 論四句因陁羅 唯約理中量 量中之一分中 方得論故不違也</w:t>
      </w:r>
    </w:p>
    <w:p>
      <w:pPr>
        <w:pStyle w:val="SmallMeta"/>
      </w:pPr>
      <w:r>
        <w:t>한국어 직역</w:t>
      </w:r>
    </w:p>
    <w:p>
      <w:pPr>
        <w:pStyle w:val="TranslationText"/>
      </w:pPr>
      <w:r>
        <w:t>묻는다. 그렇다면 이 뜻을 세우는 가운데 앞의 논난을 회통하면 어떻게 되는가? 답한다. 사구상즉을 논하는 것은 반드시 사로써 이를 향하고 이로써 사를 향하는 두 문을 기준으로 하여 논하므로, 오직 이나 오직 사 가운데서는 사구상즉을 논할 수 없다. 설령 이 사구에 준하여 사구인다라를 논하더라도 오직 이 가운데 양과 양 가운데 한 부분에서 비로소 논할 수 있으므로 어긋나지 않는다.</w:t>
      </w:r>
    </w:p>
    <w:p>
      <w:pPr>
        <w:pStyle w:val="SmallMeta"/>
      </w:pPr>
      <w:r>
        <w:t>[저본 위치: 卷九 第二四張]</w:t>
      </w:r>
    </w:p>
    <w:p>
      <w:pPr>
        <w:pStyle w:val="SmallMeta"/>
      </w:pPr>
      <w:r>
        <w:t>원문</w:t>
      </w:r>
    </w:p>
    <w:p>
      <w:pPr>
        <w:pStyle w:val="SourceText"/>
      </w:pPr>
      <w:r>
        <w:t>今釋此二各有二法 因陁羅網境界 卽理中量也 及量中之一分耳者 此是唯理中論因陁羅 理中量中論因陁羅 唯量中論因陁羅 量中一分中論因陁羅處也 非是唯約理中量 量中之一分論也 謂旣文云 聖境有二 謂理量 此二各有二法因陁羅網境界已上 理中二者 唯理與理中量也 量中二者 唯量與量中一分也 若具言則應言此二各有二法 因陁羅網境界唯理唯量 理中量 量中之一分 然唯理唯量二句 則前云聖境有二 謂理量時 旣已現故略也</w:t>
      </w:r>
    </w:p>
    <w:p>
      <w:pPr>
        <w:pStyle w:val="SmallMeta"/>
      </w:pPr>
      <w:r>
        <w:t>한국어 직역</w:t>
      </w:r>
    </w:p>
    <w:p>
      <w:pPr>
        <w:pStyle w:val="TranslationText"/>
      </w:pPr>
      <w:r>
        <w:t>지금 해석한다. ‘이 둘에 각각 두 법이 있다. 인다라망경계’라고 한 것은 곧 이 가운데 양이다. ‘그리고 양 가운데 한 부분일 뿐이다’라고 한 것은, 이것이 오직 이에서 인다라를 논하는 곳, 이 가운데 양에서 인다라를 논하는 곳, 오직 양에서 인다라를 논하는 곳, 양 가운데 한 부분에서 인다라를 논하는 곳을 가리킨다. 오직 ‘이 가운데 양’과 ‘양 가운데 한 부분’만을 기준으로 논한다는 뜻은 아니다. 이미 글에서 “성인의 경계에는 둘이 있으니 이와 양이다. 이 둘에 각각 두 법이 있으니 인다라망경계이다”라고 하였기 때문이다. 이상이다. 이 가운데 둘은 오직 이와 이 가운데 양이다. 양 가운데 둘은 오직 양과 양 가운데 한 부분이다. 갖추어 말한다면 마땅히 “이 둘에 각각 두 법이 있으니 인다라망경계는 오직 이, 오직 양, 이 가운데 양, 양 가운데 한 부분이다”라고 해야 한다. 그러나 ‘오직 이’와 ‘오직 양’ 두 구는 앞에서 “성인의 경계에는 둘이 있으니 이와 양이다”라고 할 때 이미 드러났으므로 생략한 것이다.</w:t>
      </w:r>
    </w:p>
    <w:p>
      <w:pPr>
        <w:pStyle w:val="SmallMeta"/>
      </w:pPr>
      <w:r>
        <w:t>[저본 위치: 卷九 第二四張]</w:t>
      </w:r>
    </w:p>
    <w:p>
      <w:pPr>
        <w:pStyle w:val="SmallMeta"/>
      </w:pPr>
      <w:r>
        <w:t>원문</w:t>
      </w:r>
    </w:p>
    <w:p>
      <w:pPr>
        <w:pStyle w:val="SourceText"/>
      </w:pPr>
      <w:r>
        <w:t>問此中如理智中如量境者 此則立在理中量 論因陁羅 若立在量中之一分 論因陁羅 則得云如量智中如理境耶</w:t>
      </w:r>
    </w:p>
    <w:p>
      <w:pPr>
        <w:pStyle w:val="SmallMeta"/>
      </w:pPr>
      <w:r>
        <w:t>한국어 직역</w:t>
      </w:r>
    </w:p>
    <w:p>
      <w:pPr>
        <w:pStyle w:val="TranslationText"/>
      </w:pPr>
      <w:r>
        <w:t>묻는다. 여기서 ‘여리지 가운데 여량경’이라고 한 것은 이 가운데 양에 서서 인다라를 논한 것이다. 만약 양 가운데 한 부분에 서서 인다라를 논한다면 ‘여량지 가운데 여리경’이라고 할 수 있는가?</w:t>
      </w:r>
    </w:p>
    <w:p>
      <w:pPr>
        <w:pStyle w:val="SmallMeta"/>
      </w:pPr>
      <w:r>
        <w:t>[저본 위치: 卷九 第二四張]</w:t>
      </w:r>
    </w:p>
    <w:p>
      <w:pPr>
        <w:pStyle w:val="SmallMeta"/>
      </w:pPr>
      <w:r>
        <w:t>원문</w:t>
      </w:r>
    </w:p>
    <w:p>
      <w:pPr>
        <w:pStyle w:val="SourceText"/>
      </w:pPr>
      <w:r>
        <w:t>答不爾也 疏云量中之一分者 是唯約境此中通約智境 故云如理智中如量境也 是故實云者 如理智之理量境也 然如理智之照理境者 易可知故唯約難知之義 云如理智中 如量境也</w:t>
      </w:r>
    </w:p>
    <w:p>
      <w:pPr>
        <w:pStyle w:val="SmallMeta"/>
      </w:pPr>
      <w:r>
        <w:t>한국어 직역</w:t>
      </w:r>
    </w:p>
    <w:p>
      <w:pPr>
        <w:pStyle w:val="TranslationText"/>
      </w:pPr>
      <w:r>
        <w:t>답한다. 그렇지 않다. 소에서 ‘양 가운데 한 부분’이라고 한 것은 오직 경계만을 기준으로 한 것이고, 여기서는 지혜와 경계를 통틀어 기준으로 하므로 ‘여리지 가운데 여량경’이라고 한다. 그러므로 실제로 말하면 여리지의 이량경(理量境)이다. 그러나 여리지가 이를 비추는 경계는 쉽게 알 수 있으므로 오직 알기 어려운 뜻을 기준으로 ‘여리지 가운데 여량경’이라고 했을 뿐이다.</w:t>
      </w:r>
    </w:p>
    <w:p>
      <w:pPr>
        <w:pStyle w:val="SmallMeta"/>
      </w:pPr>
      <w:r>
        <w:t>[저본 위치: 卷九 第二四張]</w:t>
      </w:r>
    </w:p>
    <w:p>
      <w:pPr>
        <w:pStyle w:val="SmallMeta"/>
      </w:pPr>
      <w:r>
        <w:t>원문</w:t>
      </w:r>
    </w:p>
    <w:p>
      <w:pPr>
        <w:pStyle w:val="SourceText"/>
      </w:pPr>
      <w:r>
        <w:t>問若爾 智中可具理量 何故唯云如理智耶 答寄三乘云也 謂三乘中量智 照俗理智 通照眞俗 寄此三乘理智 通照眞俗之義云也 結成中 相卽相入自在等者 若相卽門不論因陁羅義中 此文何會耶</w:t>
      </w:r>
    </w:p>
    <w:p>
      <w:pPr>
        <w:pStyle w:val="SmallMeta"/>
      </w:pPr>
      <w:r>
        <w:t>한국어 직역</w:t>
      </w:r>
    </w:p>
    <w:p>
      <w:pPr>
        <w:pStyle w:val="TranslationText"/>
      </w:pPr>
      <w:r>
        <w:t>묻는다. 그렇다면 지혜 가운데 이와 양을 함께 갖출 수 있는데 어찌하여 오직 여리지라고 하는가? 답한다. 삼승에 의탁하여 말한 것이다. 삼승 가운데 양지는 속을 비추고 이지는 진과 속을 모두 비춘다. 이 삼승의 이지가 진속을 모두 비춘다는 뜻에 의탁하여 말한 것이다. 결성 가운데 ‘상즉·상입자재 등’이라고 하였는데, 만약 상즉문에서 인다라의 뜻을 논하지 않는다면 이 글을 어떻게 회통하는가?</w:t>
      </w:r>
    </w:p>
    <w:p>
      <w:pPr>
        <w:pStyle w:val="SmallMeta"/>
      </w:pPr>
      <w:r>
        <w:t>[저본 위치: 卷九 第二四張]</w:t>
      </w:r>
    </w:p>
    <w:p>
      <w:pPr>
        <w:pStyle w:val="SmallMeta"/>
      </w:pPr>
      <w:r>
        <w:t>원문</w:t>
      </w:r>
    </w:p>
    <w:p>
      <w:pPr>
        <w:pStyle w:val="SourceText"/>
      </w:pPr>
      <w:r>
        <w:t>答相入中 得論因陁羅 相卽中 唯論重重 不論因陁羅故 今約相入言因陁羅成耳 五者微細相容立門 此上諸義 於一念中具足始終同時 1)別時前後逆順等 一切法門 於一念中 炳然同時 齊頭顯現無不明了 猶如束箭齊頭顯現耳</w:t>
      </w:r>
    </w:p>
    <w:p>
      <w:pPr>
        <w:pStyle w:val="SmallMeta"/>
      </w:pPr>
      <w:r>
        <w:t>한국어 직역</w:t>
      </w:r>
    </w:p>
    <w:p>
      <w:pPr>
        <w:pStyle w:val="TranslationText"/>
      </w:pPr>
      <w:r>
        <w:t>답한다. 상입 가운데서는 인다라를 논할 수 있고, 상즉 가운데서는 오직 거듭거듭함을 논할 뿐 인다라를 논하지 않는다. 그러므로 지금은 상입을 기준으로 하여 ‘인다라로 이루어진다’고 말했을 뿐이다. 다섯째는 미세상용입문이다. 위의 여러 뜻이 한 생각 가운데 시작과 끝, 동시와 1)별시, 전후와 역순 등의 일체 법문을 갖추어 한 생각 가운데 선명하게 동시에 가지런히 드러나 모두 밝게 나타나지 않음이 없다. 화살 묶음의 화살촉이 가지런히 드러나는 것과 같다.</w:t>
      </w:r>
    </w:p>
    <w:p>
      <w:pPr>
        <w:pStyle w:val="SmallMeta"/>
      </w:pPr>
      <w:r>
        <w:t>교감주</w:t>
      </w:r>
    </w:p>
    <w:p>
      <w:pPr>
        <w:pStyle w:val="EditorialNote"/>
      </w:pPr>
      <w:r>
        <w:rPr>
          <w:b/>
        </w:rPr>
        <w:t>[교감] KABC: 「別時」無有{乙}。</w:t>
        <w:br/>
      </w:r>
      <w:r>
        <w:t>교감 내용 번역: 해당 판본에는 저본의 ‘別時’이 없다.</w:t>
        <w:br/>
      </w:r>
      <w:r>
        <w:t>저본 독법: 五者微細相容立門 此上諸義 於一念中具足始終同時 1)別時前後逆順等 一切法門 於一念中 炳然同時 齊頭顯現無不明了 猶如束箭齊頭顯現耳</w:t>
        <w:br/>
      </w:r>
      <w:r>
        <w:t>저본 적용 문장/구절: 五者微細相容立門 此上諸義 於一念中具足始終同時 1)別時前後逆順等 一切法門 於一念中 炳然同時 齊頭顯現無不明了 猶如束箭齊頭顯現耳</w:t>
        <w:br/>
      </w:r>
      <w:r>
        <w:t>저본 기준 번역: 다섯째는 미세상용입문이다. 위의 여러 뜻이 한 생각 가운데 시작과 끝, 동시와 1)별시, 전후와 역순 등의 일체 법문을 갖추어 한 생각 가운데 선명하게 동시에 가지런히 드러나 모두 밝게 나타나지 않음이 없다. 화살 묶음의 화살촉이 가지런히 드러나는 것과 같다.</w:t>
        <w:br/>
      </w:r>
      <w:r>
        <w:t>이문·추정 독법: 이문: 別時 삭제</w:t>
        <w:br/>
      </w:r>
      <w:r>
        <w:t>이문 적용 문장/구절: 五者微細相容立門 此上諸義 於一念中具足始終同時 1)前後逆順等 一切法門 於一念中 炳然同時 齊頭顯現無不明了 猶如束箭齊頭顯現耳</w:t>
        <w:br/>
      </w:r>
      <w:r>
        <w:t>이문 기준 번역: 이문에서는 해당 구절을 생략한다.</w:t>
        <w:br/>
      </w:r>
      <w:r>
        <w:t>의미·문법·교학적 차이: 저본 원문과 번역은 그대로 유지하고 이문·편집 정보를 별도 보존한다.</w:t>
        <w:br/>
      </w:r>
      <w:r>
        <w:t>보충 의미 차이: 乙에서는 저본의 ‘別時’를 삭제하므로 해당 어구의 수식·연결 또는 문장 성분이 줄어든다.</w:t>
      </w:r>
    </w:p>
    <w:p>
      <w:pPr>
        <w:pStyle w:val="SmallMeta"/>
      </w:pPr>
      <w:r>
        <w:t>[저본 위치: 卷九 第二四張]</w:t>
      </w:r>
    </w:p>
    <w:p>
      <w:pPr>
        <w:pStyle w:val="SmallMeta"/>
      </w:pPr>
      <w:r>
        <w:t>원문</w:t>
      </w:r>
    </w:p>
    <w:p>
      <w:pPr>
        <w:pStyle w:val="SourceText"/>
      </w:pPr>
      <w:r>
        <w:t>故此經云 菩薩於一念中 從兠率天 降神母胎 乃至流通舍利法住久 2)遠 及所被益諸衆生等 於一念中 皆悉顯現 廣如經交 又云 一毛孔中無量佛刹 莊嚴淸淨曠然安住 又云 於一塵內 微細國土一切塵等 悉於中住 宜可如理思之</w:t>
      </w:r>
    </w:p>
    <w:p>
      <w:pPr>
        <w:pStyle w:val="SmallMeta"/>
      </w:pPr>
      <w:r>
        <w:t>한국어 직역</w:t>
      </w:r>
    </w:p>
    <w:p>
      <w:pPr>
        <w:pStyle w:val="TranslationText"/>
      </w:pPr>
      <w:r>
        <w:t>그러므로 이 경에서 말하였다. “보살은 한 생각 가운데 도솔천에서 내려와 모태에 들고, 내지 사리를 유통하여 법이 오래 2)머물게 하며, 교화되어 이익을 얻는 여러 중생 등까지 한 생각 가운데 모두 드러낸다.” 자세한 것은 경에서 교설한 것과 같다. 또 말하였다. “한 털구멍 가운데 한량없는 불찰이 장엄하고 청정하게 널리 편안히 머문다.” 또 말하였다. “한 티끌 안의 미세한 국토와 일체 티끌 등이 모두 그 가운데 머문다.” 마땅히 이치대로 사유해야 한다.</w:t>
      </w:r>
    </w:p>
    <w:p>
      <w:pPr>
        <w:pStyle w:val="SmallMeta"/>
      </w:pPr>
      <w:r>
        <w:t>교감주</w:t>
      </w:r>
    </w:p>
    <w:p>
      <w:pPr>
        <w:pStyle w:val="EditorialNote"/>
      </w:pPr>
      <w:r>
        <w:rPr>
          <w:b/>
        </w:rPr>
        <w:t>[교감] KABC: 「遠」作「近」{乙}。</w:t>
        <w:br/>
      </w:r>
      <w:r>
        <w:t>교감 내용 번역: 해당 판본에서는 저본의 ‘遠’을 ‘近’로 쓴다.</w:t>
        <w:br/>
      </w:r>
      <w:r>
        <w:t>저본 독법: 故此經云 菩薩於一念中 從兠率天 降神母胎 乃至流通舍利法住久 2)遠 及所被益諸衆生等 於一念中 皆悉顯現 廣如經交 又云 一毛孔中無量佛刹 莊嚴淸淨曠然安住 又云 於一塵內 微細國土一切塵等 悉於中住 宜可如理思之</w:t>
        <w:br/>
      </w:r>
      <w:r>
        <w:t>저본 적용 문장/구절: 故此經云 菩薩於一念中 從兠率天 降神母胎 乃至流通舍利法住久 2)遠 及所被益諸衆生等 於一念中 皆悉顯現 廣如經交 又云 一毛孔中無量佛刹 莊嚴淸淨曠然安住 又云 於一塵內 微細國土一切塵等 悉於中住 宜可如理思之</w:t>
        <w:br/>
      </w:r>
      <w:r>
        <w:t>저본 기준 번역: 그러므로 이 경에서 말하였다. “보살은 한 생각 가운데 도솔천에서 내려와 모태에 들고, 내지 사리를 유통하여 법이 오래 2)머물게 하며, 교화되어 이익을 얻는 여러 중생 등까지 한 생각 가운데 모두 드러낸다.” 자세한 것은 경에서 교설한 것과 같다. 또 말하였다. “한 털구멍 가운데 한량없는 불찰이 장엄하고 청정하게 널리 편안히 머문다.” 또 말하였다. “한 티끌 안의 미세한 국토와 일체 티끌 등이 모두 그 가운데 머문다.” 마땅히 이치대로 사유해야 한다.</w:t>
        <w:br/>
      </w:r>
      <w:r>
        <w:t>이문·추정 독법: 이문: 遠→近</w:t>
        <w:br/>
      </w:r>
      <w:r>
        <w:t>이문 적용 문장/구절: 故此經云 菩薩於一念中 從兠率天 降神母胎 乃至流通舍利法住久 2)近 及所被益諸衆生等 於一念中 皆悉顯現 廣如經交 又云 一毛孔中無量佛刹 莊嚴淸淨曠然安住 又云 於一塵內 微細國土一切塵等 悉於中住 宜可如理思之</w:t>
        <w:br/>
      </w:r>
      <w:r>
        <w:t>이문 기준 번역: 이문에서는 ‘近’로 읽는다.</w:t>
        <w:br/>
      </w:r>
      <w:r>
        <w:t>의미·문법·교학적 차이: 저본 원문과 번역은 그대로 유지하고 이문·편집 정보를 별도 보존한다.</w:t>
        <w:br/>
      </w:r>
      <w:r>
        <w:t>보충 의미 차이: 저본의 ‘遠’와 대안 독법 ‘近’가 달라 어휘 또는 구문 해석이 달라질 수 있다.</w:t>
      </w:r>
    </w:p>
    <w:p>
      <w:pPr>
        <w:pStyle w:val="SmallMeta"/>
      </w:pPr>
      <w:r>
        <w:t>기타 각주</w:t>
      </w:r>
    </w:p>
    <w:p>
      <w:pPr>
        <w:pStyle w:val="EditorialNote"/>
      </w:pPr>
      <w:r>
        <w:rPr>
          <w:b/>
        </w:rPr>
        <w:t xml:space="preserve">[번역자 검토] </w:t>
      </w:r>
      <w:r>
        <w:t>저본 「久遠」의 「遠」을 乙본은 「近」으로 쓴다. 법주 기간 의미가 달라지므로 별도 보존하였다.</w:t>
      </w:r>
    </w:p>
    <w:p>
      <w:pPr>
        <w:pStyle w:val="SmallMeta"/>
      </w:pPr>
      <w:r>
        <w:t>[저본 위치: 卷九 第二四張]</w:t>
      </w:r>
    </w:p>
    <w:p>
      <w:pPr>
        <w:pStyle w:val="SmallMeta"/>
      </w:pPr>
      <w:r>
        <w:t>원문</w:t>
      </w:r>
    </w:p>
    <w:p>
      <w:pPr>
        <w:pStyle w:val="SourceText"/>
      </w:pPr>
      <w:r>
        <w:t>問 3)是義與上因陀 4)羅何別耶 答重重隱映互現因陀羅攝 齊頭炳然 5)顯著微細攝此等諸義並別不同 宜細思之 六 6)者祕密隱顯俱成門 此上諸義 隱覆顯了俱時成就也</w:t>
      </w:r>
    </w:p>
    <w:p>
      <w:pPr>
        <w:pStyle w:val="SmallMeta"/>
      </w:pPr>
      <w:r>
        <w:t>한국어 직역</w:t>
      </w:r>
    </w:p>
    <w:p>
      <w:pPr>
        <w:pStyle w:val="TranslationText"/>
      </w:pPr>
      <w:r>
        <w:t>묻는다. 3)이 뜻은 위의 인다 4)라와 어떻게 다른가? 답한다. 거듭거듭 은영하여 서로 드러나는 것은 인다라에 포섭되고, 가지런히 선명하게 5)드러나는 것은 미세에 포섭된다. 이 여러 뜻은 모두 서로 다르니 마땅히 자세히 사유해야 한다. 여섯 6)째는 비밀은현구성문이다. 위의 여러 뜻이 숨고 덮이며 드러나고 분명한 것이 동시에 성취된다.</w:t>
      </w:r>
    </w:p>
    <w:p>
      <w:pPr>
        <w:pStyle w:val="SmallMeta"/>
      </w:pPr>
      <w:r>
        <w:t>교감주</w:t>
      </w:r>
    </w:p>
    <w:p>
      <w:pPr>
        <w:pStyle w:val="EditorialNote"/>
      </w:pPr>
      <w:r>
        <w:rPr>
          <w:b/>
        </w:rPr>
        <w:t>[교감] KABC: 「是」作「此」{乙}。</w:t>
        <w:br/>
      </w:r>
      <w:r>
        <w:t>교감 내용 번역: 해당 판본에서는 저본의 ‘是’을 ‘此’로 쓴다.</w:t>
        <w:br/>
      </w:r>
      <w:r>
        <w:t>저본 독법: 問 3)是義與上因陀 4)羅何別耶</w:t>
        <w:br/>
      </w:r>
      <w:r>
        <w:t>저본 적용 문장/구절: 問 3)是義與上因陀 4)羅何別耶</w:t>
        <w:br/>
      </w:r>
      <w:r>
        <w:t>저본 기준 번역: 묻는다. 3)이 뜻은 위의 인다 4)라와 어떻게 다른가?</w:t>
        <w:br/>
      </w:r>
      <w:r>
        <w:t>이문·추정 독법: 이문: 是→此</w:t>
        <w:br/>
      </w:r>
      <w:r>
        <w:t>이문 적용 문장/구절: 問 3)此義與上因陀 4)羅何別耶</w:t>
        <w:br/>
      </w:r>
      <w:r>
        <w:t>이문 기준 번역: 이문에서는 ‘此’로 읽는다.</w:t>
        <w:br/>
      </w:r>
      <w:r>
        <w:t>의미·문법·교학적 차이: 저본 원문과 번역은 그대로 유지하고 이문·편집 정보를 별도 보존한다.</w:t>
        <w:br/>
      </w:r>
      <w:r>
        <w:t>보충 의미 차이: 저본의 ‘是’와 대안 독법 ‘此’가 달라 어휘 또는 구문 해석이 달라질 수 있다.</w:t>
      </w:r>
    </w:p>
    <w:p>
      <w:pPr>
        <w:pStyle w:val="EditorialNote"/>
      </w:pPr>
      <w:r>
        <w:rPr>
          <w:b/>
        </w:rPr>
        <w:t>[교감] KABC: 「羅」下有「云」{乙}。</w:t>
        <w:br/>
      </w:r>
      <w:r>
        <w:t>교감 내용 번역: 해당 판본에는 ‘羅’ 아래에 ‘云’가 더 있다.</w:t>
        <w:br/>
      </w:r>
      <w:r>
        <w:t>저본 독법: 問 3)是義與上因陀 4)羅何別耶</w:t>
        <w:br/>
      </w:r>
      <w:r>
        <w:t>저본 적용 문장/구절: 問 3)是義與上因陀 4)羅何別耶</w:t>
        <w:br/>
      </w:r>
      <w:r>
        <w:t>저본 기준 번역: 묻는다. 3)이 뜻은 위의 인다 4)라와 어떻게 다른가?</w:t>
        <w:br/>
      </w:r>
      <w:r>
        <w:t>이문·추정 독법: 이문: 羅+云</w:t>
        <w:br/>
      </w:r>
      <w:r>
        <w:t>이문 적용 문장/구절: 問 3)是義與上因陀 4)羅云何別耶</w:t>
        <w:br/>
      </w:r>
      <w:r>
        <w:t>이문 기준 번역: 이문에서는 ‘羅’ 뒤에 ‘云’를 더 읽는다.</w:t>
        <w:br/>
      </w:r>
      <w:r>
        <w:t>의미·문법·교학적 차이: 저본 원문과 번역은 그대로 유지하고 이문·편집 정보를 별도 보존한다.</w:t>
        <w:br/>
      </w:r>
      <w:r>
        <w:t>보충 의미 차이: 乙에서는 ‘云’가 보입되어 저본보다 어구가 확장된다.</w:t>
      </w:r>
    </w:p>
    <w:p>
      <w:pPr>
        <w:pStyle w:val="EditorialNote"/>
      </w:pPr>
      <w:r>
        <w:rPr>
          <w:b/>
        </w:rPr>
        <w:t>[교감] KABC: 「顯著」作「現者」{乙}。</w:t>
        <w:br/>
      </w:r>
      <w:r>
        <w:t>교감 내용 번역: 해당 판본에서는 저본의 ‘顯著’을 ‘現者’로 쓴다.</w:t>
        <w:br/>
      </w:r>
      <w:r>
        <w:t>저본 독법: 答重重隱映互現因陀羅攝 齊頭炳然 5)顯著微細攝此等諸義並別不同 宜細思之 六 6)者祕密隱顯俱成門 此上諸義 隱覆顯了俱時成就也</w:t>
        <w:br/>
      </w:r>
      <w:r>
        <w:t>저본 적용 문장/구절: 答重重隱映互現因陀羅攝 齊頭炳然 5)顯著微細攝此等諸義並別不同 宜細思之 六 6)者祕密隱顯俱成門 此上諸義 隱覆顯了俱時成就也</w:t>
        <w:br/>
      </w:r>
      <w:r>
        <w:t>저본 기준 번역: 답한다. 거듭거듭 은영하여 서로 드러나는 것은 인다라에 포섭되고, 가지런히 선명하게 5)드러나는 것은 미세에 포섭된다. 이 여러 뜻은 모두 서로 다르니 마땅히 자세히 사유해야 한다. 여섯 6)째는 비밀은현구성문이다. 위의 여러 뜻이 숨고 덮이며 드러나고 분명한 것이 동시에 성취된다.</w:t>
        <w:br/>
      </w:r>
      <w:r>
        <w:t>이문·추정 독법: 이문: 顯著→現者</w:t>
        <w:br/>
      </w:r>
      <w:r>
        <w:t>이문 적용 문장/구절: 答重重隱映互現因陀羅攝 齊頭炳然 5)現者微細攝此等諸義並別不同 宜細思之 六 6)者祕密隱顯俱成門 此上諸義 隱覆顯了俱時成就也</w:t>
        <w:br/>
      </w:r>
      <w:r>
        <w:t>이문 기준 번역: 이문에서는 ‘現者’로 읽는다.</w:t>
        <w:br/>
      </w:r>
      <w:r>
        <w:t>의미·문법·교학적 차이: 저본 원문과 번역은 그대로 유지하고 이문·편집 정보를 별도 보존한다.</w:t>
        <w:br/>
      </w:r>
      <w:r>
        <w:t>보충 의미 차이: 저본의 ‘顯著’와 대안 독법 ‘現者’가 달라 어휘 또는 구문 해석이 달라질 수 있다.</w:t>
      </w:r>
    </w:p>
    <w:p>
      <w:pPr>
        <w:pStyle w:val="EditorialNote"/>
      </w:pPr>
      <w:r>
        <w:rPr>
          <w:b/>
        </w:rPr>
        <w:t>[교감] KABC: 「者」無有{乙}。</w:t>
        <w:br/>
      </w:r>
      <w:r>
        <w:t>교감 내용 번역: 해당 판본에는 저본의 ‘者’이 없다.</w:t>
        <w:br/>
      </w:r>
      <w:r>
        <w:t>저본 독법: 答重重隱映互現因陀羅攝 齊頭炳然 5)顯著微細攝此等諸義並別不同 宜細思之 六 6)者祕密隱顯俱成門 此上諸義 隱覆顯了俱時成就也</w:t>
        <w:br/>
      </w:r>
      <w:r>
        <w:t>저본 적용 문장/구절: 答重重隱映互現因陀羅攝 齊頭炳然 5)顯著微細攝此等諸義並別不同 宜細思之 六 6)者祕密隱顯俱成門 此上諸義 隱覆顯了俱時成就也</w:t>
        <w:br/>
      </w:r>
      <w:r>
        <w:t>저본 기준 번역: 답한다. 거듭거듭 은영하여 서로 드러나는 것은 인다라에 포섭되고, 가지런히 선명하게 5)드러나는 것은 미세에 포섭된다. 이 여러 뜻은 모두 서로 다르니 마땅히 자세히 사유해야 한다. 여섯 6)째는 비밀은현구성문이다. 위의 여러 뜻이 숨고 덮이며 드러나고 분명한 것이 동시에 성취된다.</w:t>
        <w:br/>
      </w:r>
      <w:r>
        <w:t>이문·추정 독법: 이문: 者 삭제</w:t>
        <w:br/>
      </w:r>
      <w:r>
        <w:t>이문 적용 문장/구절: 答重重隱映互現因陀羅攝 齊頭炳然 5)顯著微細攝此等諸義並別不同 宜細思之 六 6)祕密隱顯俱成門 此上諸義 隱覆顯了俱時成就也</w:t>
        <w:br/>
      </w:r>
      <w:r>
        <w:t>이문 기준 번역: 이문에서는 해당 구절을 생략한다.</w:t>
        <w:br/>
      </w:r>
      <w:r>
        <w:t>의미·문법·교학적 차이: 저본 원문과 번역은 그대로 유지하고 이문·편집 정보를 별도 보존한다.</w:t>
        <w:br/>
      </w:r>
      <w:r>
        <w:t>보충 의미 차이: 乙에서는 저본의 ‘者’를 삭제하므로 해당 어구의 수식·연결 또는 문장 성분이 줄어든다.</w:t>
      </w:r>
    </w:p>
    <w:p>
      <w:pPr>
        <w:pStyle w:val="SmallMeta"/>
      </w:pPr>
      <w:r>
        <w:t>[저본 위치: 卷九 第二四張]</w:t>
      </w:r>
    </w:p>
    <w:p>
      <w:pPr>
        <w:pStyle w:val="SmallMeta"/>
      </w:pPr>
      <w:r>
        <w:t>원문</w:t>
      </w:r>
    </w:p>
    <w:p>
      <w:pPr>
        <w:pStyle w:val="SourceText"/>
      </w:pPr>
      <w:r>
        <w:t>故此經云 於此方入正受他方三昧起 眼根入正 7)定 8)色塵三昧起等云云 又云 男子身 9)中入正受 女 10)子身*中三昧起等云云</w:t>
      </w:r>
    </w:p>
    <w:p>
      <w:pPr>
        <w:pStyle w:val="SmallMeta"/>
      </w:pPr>
      <w:r>
        <w:t>한국어 직역</w:t>
      </w:r>
    </w:p>
    <w:p>
      <w:pPr>
        <w:pStyle w:val="TranslationText"/>
      </w:pPr>
      <w:r>
        <w:t>그러므로 이 경에서 말하였다. “이곳에서 정수에 들면 다른 곳에서 삼매에서 일어나고, 안근에서 정 7)정에 들면 8)색진의 삼매에서 일어난다.” 운운. 또 말하였다. “남자 몸 9)가운데 정수에 들면 여 10)자 몸 *가운데 삼매에서 일어난다.” 운운.</w:t>
      </w:r>
    </w:p>
    <w:p>
      <w:pPr>
        <w:pStyle w:val="SmallMeta"/>
      </w:pPr>
      <w:r>
        <w:t>교감주</w:t>
      </w:r>
    </w:p>
    <w:p>
      <w:pPr>
        <w:pStyle w:val="EditorialNote"/>
      </w:pPr>
      <w:r>
        <w:rPr>
          <w:b/>
        </w:rPr>
        <w:t>[교감] KABC: 「定」作「受」{甲}。</w:t>
        <w:br/>
      </w:r>
      <w:r>
        <w:t>교감 내용 번역: 해당 판본에서는 저본의 ‘定’을 ‘受’로 쓴다.</w:t>
        <w:br/>
      </w:r>
      <w:r>
        <w:t>저본 독법: 故此經云 於此方入正受他方三昧起 眼根入正 7)定 8)色塵三昧起等云云</w:t>
        <w:br/>
      </w:r>
      <w:r>
        <w:t>저본 적용 문장/구절: 故此經云 於此方入正受他方三昧起 眼根入正 7)定 8)色塵三昧起等云云</w:t>
        <w:br/>
      </w:r>
      <w:r>
        <w:t>저본 기준 번역: 그러므로 이 경에서 말하였다. “이곳에서 정수에 들면 다른 곳에서 삼매에서 일어나고, 안근에서 정 7)정에 들면 8)색진의 삼매에서 일어난다.” 운운.</w:t>
        <w:br/>
      </w:r>
      <w:r>
        <w:t>이문·추정 독법: 이문: 定→受</w:t>
        <w:br/>
      </w:r>
      <w:r>
        <w:t>이문 적용 문장/구절: 故此經云 於此方入正受他方三昧起 眼根入正 7)受 8)色塵三昧起等云云</w:t>
        <w:br/>
      </w:r>
      <w:r>
        <w:t>이문 기준 번역: 이문에서는 ‘受’로 읽는다.</w:t>
        <w:br/>
      </w:r>
      <w:r>
        <w:t>의미·문법·교학적 차이: 저본 원문과 번역은 그대로 유지하고 이문·편집 정보를 별도 보존한다.</w:t>
        <w:br/>
      </w:r>
      <w:r>
        <w:t>보충 의미 차이: 저본의 ‘定’와 대안 독법 ‘受’가 달라 어휘 또는 구문 해석이 달라질 수 있다.</w:t>
      </w:r>
    </w:p>
    <w:p>
      <w:pPr>
        <w:pStyle w:val="EditorialNote"/>
      </w:pPr>
      <w:r>
        <w:rPr>
          <w:b/>
        </w:rPr>
        <w:t>[교감] KABC: 「色」作「聲」{乙}。</w:t>
        <w:br/>
      </w:r>
      <w:r>
        <w:t>교감 내용 번역: 해당 판본에서는 저본의 ‘色’을 ‘聲’로 쓴다.</w:t>
        <w:br/>
      </w:r>
      <w:r>
        <w:t>저본 독법: 故此經云 於此方入正受他方三昧起 眼根入正 7)定 8)色塵三昧起等云云</w:t>
        <w:br/>
      </w:r>
      <w:r>
        <w:t>저본 적용 문장/구절: 故此經云 於此方入正受他方三昧起 眼根入正 7)定 8)色塵三昧起等云云</w:t>
        <w:br/>
      </w:r>
      <w:r>
        <w:t>저본 기준 번역: 그러므로 이 경에서 말하였다. “이곳에서 정수에 들면 다른 곳에서 삼매에서 일어나고, 안근에서 정 7)정에 들면 8)색진의 삼매에서 일어난다.” 운운.</w:t>
        <w:br/>
      </w:r>
      <w:r>
        <w:t>이문·추정 독법: 이문: 色→聲</w:t>
        <w:br/>
      </w:r>
      <w:r>
        <w:t>이문 적용 문장/구절: 故此經云 於此方入正受他方三昧起 眼根入正 7)定 8)聲塵三昧起等云云</w:t>
        <w:br/>
      </w:r>
      <w:r>
        <w:t>이문 기준 번역: 이문에서는 ‘聲’로 읽는다.</w:t>
        <w:br/>
      </w:r>
      <w:r>
        <w:t>의미·문법·교학적 차이: 저본 원문과 번역은 그대로 유지하고 이문·편집 정보를 별도 보존한다.</w:t>
        <w:br/>
      </w:r>
      <w:r>
        <w:t>보충 의미 차이: 저본의 ‘色’와 대안 독법 ‘聲’가 달라 어휘 또는 구문 해석이 달라질 수 있다.</w:t>
      </w:r>
    </w:p>
    <w:p>
      <w:pPr>
        <w:pStyle w:val="EditorialNote"/>
      </w:pPr>
      <w:r>
        <w:rPr>
          <w:b/>
        </w:rPr>
        <w:t>[교감] KABC: 「中」無有{乙}次同。</w:t>
        <w:br/>
      </w:r>
      <w:r>
        <w:t>교감 내용 번역: 해당 판본에는 저본의 ‘中’이 없다.</w:t>
        <w:br/>
      </w:r>
      <w:r>
        <w:t>저본 독법: 又云 男子身 9)中入正受 女 10)子身*中三昧起等云云</w:t>
        <w:br/>
      </w:r>
      <w:r>
        <w:t>저본 적용 문장/구절: 又云 男子身 9)中入正受 女 10)子身*中三昧起等云云</w:t>
        <w:br/>
      </w:r>
      <w:r>
        <w:t>저본 기준 번역: 또 말하였다. “남자 몸 9)가운데 정수에 들면 여 10)자 몸 *가운데 삼매에서 일어난다.” 운운.</w:t>
        <w:br/>
      </w:r>
      <w:r>
        <w:t>이문·추정 독법: 이문: 中 삭제</w:t>
        <w:br/>
      </w:r>
      <w:r>
        <w:t>이문 적용 문장/구절: 又云 男子身 9)入正受 女 10)子身*中三昧起等云云</w:t>
        <w:br/>
      </w:r>
      <w:r>
        <w:t>이문 기준 번역: 이문에서는 해당 구절을 생략한다.</w:t>
        <w:br/>
      </w:r>
      <w:r>
        <w:t>의미·문법·교학적 차이: 저본 원문과 번역은 그대로 유지하고 이문·편집 정보를 별도 보존한다.</w:t>
        <w:br/>
      </w:r>
      <w:r>
        <w:t>보충 의미 차이: 乙에서는 저본의 ‘中’를 삭제하므로 해당 어구의 수식·연결 또는 문장 성분이 줄어든다.</w:t>
      </w:r>
    </w:p>
    <w:p>
      <w:pPr>
        <w:pStyle w:val="EditorialNote"/>
      </w:pPr>
      <w:r>
        <w:rPr>
          <w:b/>
        </w:rPr>
        <w:t>[교감] KABC: 「子」作「人」{乙}。</w:t>
        <w:br/>
      </w:r>
      <w:r>
        <w:t>교감 내용 번역: 해당 판본에서는 저본의 ‘子’을 ‘人’로 쓴다.</w:t>
        <w:br/>
      </w:r>
      <w:r>
        <w:t>저본 독법: 又云 男子身 9)中入正受 女 10)子身*中三昧起等云云</w:t>
        <w:br/>
      </w:r>
      <w:r>
        <w:t>저본 적용 문장/구절: 又云 男子身 9)中入正受 女 10)子身*中三昧起等云云</w:t>
        <w:br/>
      </w:r>
      <w:r>
        <w:t>저본 기준 번역: 또 말하였다. “남자 몸 9)가운데 정수에 들면 여 10)자 몸 *가운데 삼매에서 일어난다.” 운운.</w:t>
        <w:br/>
      </w:r>
      <w:r>
        <w:t>이문·추정 독법: 이문: 子→人</w:t>
        <w:br/>
      </w:r>
      <w:r>
        <w:t>이문 적용 문장/구절: 又云 男人身 9)中入正受 女 10)子身*中三昧起等云云</w:t>
        <w:br/>
      </w:r>
      <w:r>
        <w:t>이문 기준 번역: 이문에서는 ‘人’로 읽는다.</w:t>
        <w:br/>
      </w:r>
      <w:r>
        <w:t>의미·문법·교학적 차이: 저본 원문과 번역은 그대로 유지하고 이문·편집 정보를 별도 보존한다.</w:t>
        <w:br/>
      </w:r>
      <w:r>
        <w:t>보충 의미 차이: 저본의 ‘子’와 대안 독법 ‘人’가 달라 어휘 또는 구문 해석이 달라질 수 있다.</w:t>
      </w:r>
    </w:p>
    <w:p>
      <w:pPr>
        <w:pStyle w:val="SmallMeta"/>
      </w:pPr>
      <w:r>
        <w:t>기타 각주</w:t>
      </w:r>
    </w:p>
    <w:p>
      <w:pPr>
        <w:pStyle w:val="EditorialNote"/>
      </w:pPr>
      <w:r>
        <w:rPr>
          <w:b/>
        </w:rPr>
        <w:t xml:space="preserve">[번역자 검토] </w:t>
      </w:r>
      <w:r>
        <w:t>저본 「正定」의 「定」을 甲본은 「受」로 써 「正受」가 된다. 선정 용어 이문으로 분리하였다.</w:t>
      </w:r>
    </w:p>
    <w:p>
      <w:pPr>
        <w:pStyle w:val="SmallMeta"/>
      </w:pPr>
      <w:r>
        <w:t>[저본 위치: 卷九 第二四張]</w:t>
      </w:r>
    </w:p>
    <w:p>
      <w:pPr>
        <w:pStyle w:val="SmallMeta"/>
      </w:pPr>
      <w:r>
        <w:t>원문</w:t>
      </w:r>
    </w:p>
    <w:p>
      <w:pPr>
        <w:pStyle w:val="SourceText"/>
      </w:pPr>
      <w:r>
        <w:t>於一微塵入正受 11)一毛端頭三昧 如是自在 此隱彼顯 正受及起定 同時祕密成矣</w:t>
      </w:r>
    </w:p>
    <w:p>
      <w:pPr>
        <w:pStyle w:val="SmallMeta"/>
      </w:pPr>
      <w:r>
        <w:t>한국어 직역</w:t>
      </w:r>
    </w:p>
    <w:p>
      <w:pPr>
        <w:pStyle w:val="TranslationText"/>
      </w:pPr>
      <w:r>
        <w:t>한 미진에서 정수에 들고 11)한 터럭 끝에서 삼매에서 일어나는 것이 이와 같이 자재하다. 이것이 숨으면 저것이 드러나고, 정수에 듦과 선정에서 일어남이 동시에 비밀하게 성취된다.</w:t>
      </w:r>
    </w:p>
    <w:p>
      <w:pPr>
        <w:pStyle w:val="SmallMeta"/>
      </w:pPr>
      <w:r>
        <w:t>교감주</w:t>
      </w:r>
    </w:p>
    <w:p>
      <w:pPr>
        <w:pStyle w:val="EditorialNote"/>
      </w:pPr>
      <w:r>
        <w:rPr>
          <w:b/>
        </w:rPr>
        <w:t>[교감] KABC: 「一」下有「切微塵三昧起一切微塵入正受一」{乙}。</w:t>
        <w:br/>
      </w:r>
      <w:r>
        <w:t>교감 내용 번역: 해당 판본에는 ‘一’ 아래에 ‘切微塵三昧起一切微塵入正受一’가 더 있다.</w:t>
        <w:br/>
      </w:r>
      <w:r>
        <w:t>저본 독법: 於一微塵入正受 11)一毛端頭三昧 如是自在 此隱彼顯 正受及起定 同時祕密成矣</w:t>
        <w:br/>
      </w:r>
      <w:r>
        <w:t>저본 적용 문장/구절: 於一微塵入正受 11)一毛端頭三昧 如是自在 此隱彼顯 正受及起定 同時祕密成矣</w:t>
        <w:br/>
      </w:r>
      <w:r>
        <w:t>저본 기준 번역: 한 미진에서 정수에 들고 11)한 터럭 끝에서 삼매에서 일어나는 것이 이와 같이 자재하다. 이것이 숨으면 저것이 드러나고, 정수에 듦과 선정에서 일어남이 동시에 비밀하게 성취된다.</w:t>
        <w:br/>
      </w:r>
      <w:r>
        <w:t>이문·추정 독법: 이문: 一+切微塵三昧起一切微塵入正受一</w:t>
        <w:br/>
      </w:r>
      <w:r>
        <w:t>이문 적용 문장/구절: 於一切微塵三昧起一切微塵入正受一微塵入正受 11)一毛端頭三昧 如是自在 此隱彼顯 正受及起定 同時祕密成矣</w:t>
        <w:br/>
      </w:r>
      <w:r>
        <w:t>이문 기준 번역: 이문에서는 ‘一’ 뒤에 ‘切微塵三昧起一切微塵入正受一’를 더 읽는다.</w:t>
        <w:br/>
      </w:r>
      <w:r>
        <w:t>의미·문법·교학적 차이: 저본 원문과 번역은 그대로 유지하고 이문·편집 정보를 별도 보존한다.</w:t>
        <w:br/>
      </w:r>
      <w:r>
        <w:t>보충 의미 차이: 乙에서는 ‘切微塵三昧起一切微塵入正受一’가 보입되어 저본보다 어구가 확장된다.</w:t>
      </w:r>
    </w:p>
    <w:p>
      <w:pPr>
        <w:pStyle w:val="SmallMeta"/>
      </w:pPr>
      <w:r>
        <w:t>[저본 위치: 卷九 第二四張]</w:t>
      </w:r>
    </w:p>
    <w:p>
      <w:pPr>
        <w:pStyle w:val="SmallMeta"/>
      </w:pPr>
      <w:r>
        <w:t>원문</w:t>
      </w:r>
    </w:p>
    <w:p>
      <w:pPr>
        <w:pStyle w:val="SourceText"/>
      </w:pPr>
      <w:r>
        <w:t>又此經云 十方世界有緣故 往返出入度衆生 或見菩薩入正受 或見菩薩從定起 又 12)云 於彼十方世界中 念念示現成正覺 轉正法 13)論入涅槃 現分舍利度衆生 如是無量廣如經 14)辯 又如佛爲諸菩薩受記之時</w:t>
      </w:r>
    </w:p>
    <w:p>
      <w:pPr>
        <w:pStyle w:val="SmallMeta"/>
      </w:pPr>
      <w:r>
        <w:t>한국어 직역</w:t>
      </w:r>
    </w:p>
    <w:p>
      <w:pPr>
        <w:pStyle w:val="TranslationText"/>
      </w:pPr>
      <w:r>
        <w:t>또 이 경에서 말하였다. “시방세계에 인연이 있기 때문에 왕래하고 출입하며 중생을 제도한다. 혹 보살이 정수에 드는 것을 보고 혹 보살이 선정에서 일어나는 것을 본다.” 또 12)말하였다. “저 시방세계 가운데서 생각생각 정각을 이루고 정법 13)륜을 굴리며 열반에 들고 사리를 나누어 중생을 제도하는 모습을 나타낸다.” 이와 같이 한량없이 넓은 것은 경에서 14)분별한 것과 같다. 또 부처가 여러 보살에게 수기할 때와 같다.</w:t>
      </w:r>
    </w:p>
    <w:p>
      <w:pPr>
        <w:pStyle w:val="SmallMeta"/>
      </w:pPr>
      <w:r>
        <w:t>교감주</w:t>
      </w:r>
    </w:p>
    <w:p>
      <w:pPr>
        <w:pStyle w:val="EditorialNote"/>
      </w:pPr>
      <w:r>
        <w:rPr>
          <w:b/>
        </w:rPr>
        <w:t>[교감] KABC: 「云」無有{乙}。</w:t>
        <w:br/>
      </w:r>
      <w:r>
        <w:t>교감 내용 번역: 해당 판본에는 저본의 ‘云’이 없다.</w:t>
        <w:br/>
      </w:r>
      <w:r>
        <w:t>저본 독법: 又此經云 十方世界有緣故 往返出入度衆生 或見菩薩入正受 或見菩薩從定起 又 12)云 於彼十方世界中 念念示現成正覺 轉正法 13)論入涅槃 現分舍利度衆生 如是無量廣如經 14)辯 又如佛爲諸菩薩受記之時</w:t>
        <w:br/>
      </w:r>
      <w:r>
        <w:t>저본 적용 문장/구절: 又此經云 十方世界有緣故 往返出入度衆生 或見菩薩入正受 或見菩薩從定起 又 12)云 於彼十方世界中 念念示現成正覺 轉正法 13)論入涅槃 現分舍利度衆生 如是無量廣如經 14)辯 又如佛爲諸菩薩受記之時</w:t>
        <w:br/>
      </w:r>
      <w:r>
        <w:t>저본 기준 번역: 또 이 경에서 말하였다. “시방세계에 인연이 있기 때문에 왕래하고 출입하며 중생을 제도한다. 혹 보살이 정수에 드는 것을 보고 혹 보살이 선정에서 일어나는 것을 본다.” 또 12)말하였다. “저 시방세계 가운데서 생각생각 정각을 이루고 정법 13)륜을 굴리며 열반에 들고 사리를 나누어 중생을 제도하는 모습을 나타낸다.” 이와 같이 한량없이 넓은 것은 경에서 14)분별한 것과 같다. 또 부처가 여러 보살에게 수기할 때와 같다.</w:t>
        <w:br/>
      </w:r>
      <w:r>
        <w:t>이문·추정 독법: 이문: 云 삭제</w:t>
        <w:br/>
      </w:r>
      <w:r>
        <w:t>이문 적용 문장/구절: 又此經 十方世界有緣故 往返出入度衆生 或見菩薩入正受 或見菩薩從定起 又 12)云 於彼十方世界中 念念示現成正覺 轉正法 13)論入涅槃 現分舍利度衆生 如是無量廣如經 14)辯 又如佛爲諸菩薩受記之時</w:t>
        <w:br/>
      </w:r>
      <w:r>
        <w:t>이문 기준 번역: 이문에서는 해당 구절을 생략한다.</w:t>
        <w:br/>
      </w:r>
      <w:r>
        <w:t>의미·문법·교학적 차이: 저본 원문과 번역은 그대로 유지하고 이문·편집 정보를 별도 보존한다.</w:t>
        <w:br/>
      </w:r>
      <w:r>
        <w:t>보충 의미 차이: 乙에서는 저본의 ‘云’를 삭제하므로 해당 어구의 수식·연결 또는 문장 성분이 줄어든다.</w:t>
      </w:r>
    </w:p>
    <w:p>
      <w:pPr>
        <w:pStyle w:val="EditorialNote"/>
      </w:pPr>
      <w:r>
        <w:rPr>
          <w:b/>
        </w:rPr>
        <w:t>[교감] KABC: 「論」作「輪」{甲}。</w:t>
        <w:br/>
      </w:r>
      <w:r>
        <w:t>교감 내용 번역: 해당 판본에서는 저본의 ‘論’을 ‘輪’로 쓴다.</w:t>
        <w:br/>
      </w:r>
      <w:r>
        <w:t>저본 독법: 又此經云 十方世界有緣故 往返出入度衆生 或見菩薩入正受 或見菩薩從定起 又 12)云 於彼十方世界中 念念示現成正覺 轉正法 13)論入涅槃 現分舍利度衆生 如是無量廣如經 14)辯 又如佛爲諸菩薩受記之時</w:t>
        <w:br/>
      </w:r>
      <w:r>
        <w:t>저본 적용 문장/구절: 又此經云 十方世界有緣故 往返出入度衆生 或見菩薩入正受 或見菩薩從定起 又 12)云 於彼十方世界中 念念示現成正覺 轉正法 13)論入涅槃 現分舍利度衆生 如是無量廣如經 14)辯 又如佛爲諸菩薩受記之時</w:t>
        <w:br/>
      </w:r>
      <w:r>
        <w:t>저본 기준 번역: 또 이 경에서 말하였다. “시방세계에 인연이 있기 때문에 왕래하고 출입하며 중생을 제도한다. 혹 보살이 정수에 드는 것을 보고 혹 보살이 선정에서 일어나는 것을 본다.” 또 12)말하였다. “저 시방세계 가운데서 생각생각 정각을 이루고 정법 13)륜을 굴리며 열반에 들고 사리를 나누어 중생을 제도하는 모습을 나타낸다.” 이와 같이 한량없이 넓은 것은 경에서 14)분별한 것과 같다. 또 부처가 여러 보살에게 수기할 때와 같다.</w:t>
        <w:br/>
      </w:r>
      <w:r>
        <w:t>이문·추정 독법: 이문: 論→輪</w:t>
        <w:br/>
      </w:r>
      <w:r>
        <w:t>이문 적용 문장/구절: 又此經云 十方世界有緣故 往返出入度衆生 或見菩薩入正受 或見菩薩從定起 又 12)云 於彼十方世界中 念念示現成正覺 轉正法 13)論入涅槃 現分舍利度衆生 如是無量廣如經 14)辯 又如佛爲諸菩薩受記之時</w:t>
        <w:br/>
      </w:r>
      <w:r>
        <w:t>이문 기준 번역: 이문에서는 ‘輪’로 읽는다.</w:t>
        <w:br/>
      </w:r>
      <w:r>
        <w:t>의미·문법·교학적 차이: 저본 원문과 번역은 그대로 유지하고 이문·편집 정보를 별도 보존한다.</w:t>
        <w:br/>
      </w:r>
      <w:r>
        <w:t>보충 의미 차이: 저본의 ‘論’와 대안 독법 ‘輪’가 달라 어휘 또는 구문 해석이 달라질 수 있다.</w:t>
      </w:r>
    </w:p>
    <w:p>
      <w:pPr>
        <w:pStyle w:val="EditorialNote"/>
      </w:pPr>
      <w:r>
        <w:rPr>
          <w:b/>
        </w:rPr>
        <w:t>[교감] KABC: 「辯」作「辨」{乙}。</w:t>
        <w:br/>
      </w:r>
      <w:r>
        <w:t>교감 내용 번역: 해당 판본에서는 저본의 ‘辯’을 ‘辨’로 쓴다.</w:t>
        <w:br/>
      </w:r>
      <w:r>
        <w:t>저본 독법: 又此經云 十方世界有緣故 往返出入度衆生 或見菩薩入正受 或見菩薩從定起 又 12)云 於彼十方世界中 念念示現成正覺 轉正法 13)論入涅槃 現分舍利度衆生 如是無量廣如經 14)辯 又如佛爲諸菩薩受記之時</w:t>
        <w:br/>
      </w:r>
      <w:r>
        <w:t>저본 적용 문장/구절: 又此經云 十方世界有緣故 往返出入度衆生 或見菩薩入正受 或見菩薩從定起 又 12)云 於彼十方世界中 念念示現成正覺 轉正法 13)論入涅槃 現分舍利度衆生 如是無量廣如經 14)辯 又如佛爲諸菩薩受記之時</w:t>
        <w:br/>
      </w:r>
      <w:r>
        <w:t>저본 기준 번역: 또 이 경에서 말하였다. “시방세계에 인연이 있기 때문에 왕래하고 출입하며 중생을 제도한다. 혹 보살이 정수에 드는 것을 보고 혹 보살이 선정에서 일어나는 것을 본다.” 또 12)말하였다. “저 시방세계 가운데서 생각생각 정각을 이루고 정법 13)륜을 굴리며 열반에 들고 사리를 나누어 중생을 제도하는 모습을 나타낸다.” 이와 같이 한량없이 넓은 것은 경에서 14)분별한 것과 같다. 또 부처가 여러 보살에게 수기할 때와 같다.</w:t>
        <w:br/>
      </w:r>
      <w:r>
        <w:t>이문·추정 독법: 이문: 辯→辨</w:t>
        <w:br/>
      </w:r>
      <w:r>
        <w:t>이문 적용 문장/구절: 又此經云 十方世界有緣故 往返出入度衆生 或見菩薩入正受 或見菩薩從定起 又 12)云 於彼十方世界中 念念示現成正覺 轉正法 13)論入涅槃 現分舍利度衆生 如是無量廣如經 14)辨 又如佛爲諸菩薩受記之時</w:t>
        <w:br/>
      </w:r>
      <w:r>
        <w:t>이문 기준 번역: 이문에서는 ‘辨’로 읽는다.</w:t>
        <w:br/>
      </w:r>
      <w:r>
        <w:t>의미·문법·교학적 차이: 저본 원문과 번역은 그대로 유지하고 이문·편집 정보를 별도 보존한다.</w:t>
        <w:br/>
      </w:r>
      <w:r>
        <w:t>보충 의미 차이: 저본의 ‘辯’와 대안 독법 ‘辨’가 달라 어휘 또는 구문 해석이 달라질 수 있다.</w:t>
      </w:r>
    </w:p>
    <w:p>
      <w:pPr>
        <w:pStyle w:val="SmallMeta"/>
      </w:pPr>
      <w:r>
        <w:t>기타 각주</w:t>
      </w:r>
    </w:p>
    <w:p>
      <w:pPr>
        <w:pStyle w:val="EditorialNote"/>
      </w:pPr>
      <w:r>
        <w:rPr>
          <w:b/>
        </w:rPr>
        <w:t xml:space="preserve">[번역자 검토] </w:t>
      </w:r>
      <w:r>
        <w:t>저본 「法論」의 「論」을 甲본은 「輪」으로 쓴다. 정형 표현과 관련되지만 저본을 임의 교정하지 않았다.</w:t>
      </w:r>
    </w:p>
    <w:p>
      <w:pPr>
        <w:pStyle w:val="SmallMeta"/>
      </w:pPr>
      <w:r>
        <w:t>[저본 위치: 卷九 第二四張]</w:t>
      </w:r>
    </w:p>
    <w:p>
      <w:pPr>
        <w:pStyle w:val="SmallMeta"/>
      </w:pPr>
      <w:r>
        <w:t>원문</w:t>
      </w:r>
    </w:p>
    <w:p>
      <w:pPr>
        <w:pStyle w:val="SourceText"/>
      </w:pPr>
      <w:r>
        <w:t>或現前受記 或不現前祕密受記等 如上 第一錢中十錢 名爲顯了 第二錢望第一錢中十 卽爲秘密 何以故 見此不見彼故 不相知故雖不相智見 然 15)則成 16)此彼成故 17)俱名成也</w:t>
      </w:r>
    </w:p>
    <w:p>
      <w:pPr>
        <w:pStyle w:val="SmallMeta"/>
      </w:pPr>
      <w:r>
        <w:t>한국어 직역</w:t>
      </w:r>
    </w:p>
    <w:p>
      <w:pPr>
        <w:pStyle w:val="TranslationText"/>
      </w:pPr>
      <w:r>
        <w:t>혹은 눈앞에서 수기하고 혹은 눈앞에 나타나지 않은 채 비밀히 수기하는 것 등이 위와 같다. 첫 번째 돈 가운데 열 돈은 현료(顯了)라고 한다. 두 번째 돈에서 첫 번째 돈 가운데의 열 돈을 바라보면 곧 비밀이 된다. 왜냐하면 이것을 보면 저것은 보지 못하기 때문이다. 서로 알지 못하지만 비록 서로 알거나 보지 못한다 해도 그러나 15)곧 이쪽이 이루어지면 16)저쪽도 이루어지기 때문에 17)모두 ‘이루어진다’고 한다.</w:t>
      </w:r>
    </w:p>
    <w:p>
      <w:pPr>
        <w:pStyle w:val="SmallMeta"/>
      </w:pPr>
      <w:r>
        <w:t>교감주</w:t>
      </w:r>
    </w:p>
    <w:p>
      <w:pPr>
        <w:pStyle w:val="EditorialNote"/>
      </w:pPr>
      <w:r>
        <w:rPr>
          <w:b/>
        </w:rPr>
        <w:t>[교감] KABC: 「則」作「卽此」{乙}。</w:t>
        <w:br/>
      </w:r>
      <w:r>
        <w:t>교감 내용 번역: 해당 판본에서는 저본의 ‘則’을 ‘卽此’로 쓴다.</w:t>
        <w:br/>
      </w:r>
      <w:r>
        <w:t>저본 독법: 第二錢望第一錢中十 卽爲秘密 何以故 見此不見彼故 不相知故雖不相智見 然 15)則成 16)此彼成故 17)俱名成也</w:t>
        <w:br/>
      </w:r>
      <w:r>
        <w:t>저본 적용 문장/구절: 第二錢望第一錢中十 卽爲秘密 何以故 見此不見彼故 不相知故雖不相智見 然 15)則成 16)此彼成故 17)俱名成也</w:t>
        <w:br/>
      </w:r>
      <w:r>
        <w:t>저본 기준 번역: 두 번째 돈에서 첫 번째 돈 가운데의 열 돈을 바라보면 곧 비밀이 된다. 왜냐하면 이것을 보면 저것은 보지 못하기 때문이다. 서로 알지 못하지만 비록 서로 알거나 보지 못한다 해도 그러나 15)곧 이쪽이 이루어지면 16)저쪽도 이루어지기 때문에 17)모두 ‘이루어진다’고 한다.</w:t>
        <w:br/>
      </w:r>
      <w:r>
        <w:t>이문·추정 독법: 이문: 則→卽此</w:t>
        <w:br/>
      </w:r>
      <w:r>
        <w:t>이문 적용 문장/구절: 第二錢望第一錢中十 卽爲秘密 何以故 見此不見彼故 不相知故雖不相智見 然 15)卽此成 16)此彼成故 17)俱名成也</w:t>
        <w:br/>
      </w:r>
      <w:r>
        <w:t>이문 기준 번역: 이문에서는 ‘卽此’로 읽는다.</w:t>
        <w:br/>
      </w:r>
      <w:r>
        <w:t>의미·문법·교학적 차이: 저본 원문과 번역은 그대로 유지하고 이문·편집 정보를 별도 보존한다.</w:t>
        <w:br/>
      </w:r>
      <w:r>
        <w:t>보충 의미 차이: 저본의 ‘則’와 대안 독법 ‘卽此’가 달라 어휘 또는 구문 해석이 달라질 수 있다.</w:t>
      </w:r>
    </w:p>
    <w:p>
      <w:pPr>
        <w:pStyle w:val="EditorialNote"/>
      </w:pPr>
      <w:r>
        <w:rPr>
          <w:b/>
        </w:rPr>
        <w:t>[교감] KABC: 「此」無有{乙}。</w:t>
        <w:br/>
      </w:r>
      <w:r>
        <w:t>교감 내용 번역: 해당 판본에는 저본의 ‘此’이 없다.</w:t>
        <w:br/>
      </w:r>
      <w:r>
        <w:t>저본 독법: 第二錢望第一錢中十 卽爲秘密 何以故 見此不見彼故 不相知故雖不相智見 然 15)則成 16)此彼成故 17)俱名成也</w:t>
        <w:br/>
      </w:r>
      <w:r>
        <w:t>저본 적용 문장/구절: 第二錢望第一錢中十 卽爲秘密 何以故 見此不見彼故 不相知故雖不相智見 然 15)則成 16)此彼成故 17)俱名成也</w:t>
        <w:br/>
      </w:r>
      <w:r>
        <w:t>저본 기준 번역: 두 번째 돈에서 첫 번째 돈 가운데의 열 돈을 바라보면 곧 비밀이 된다. 왜냐하면 이것을 보면 저것은 보지 못하기 때문이다. 서로 알지 못하지만 비록 서로 알거나 보지 못한다 해도 그러나 15)곧 이쪽이 이루어지면 16)저쪽도 이루어지기 때문에 17)모두 ‘이루어진다’고 한다.</w:t>
        <w:br/>
      </w:r>
      <w:r>
        <w:t>이문·추정 독법: 이문: 此 삭제</w:t>
        <w:br/>
      </w:r>
      <w:r>
        <w:t>이문 적용 문장/구절: 第二錢望第一錢中十 卽爲秘密 何以故 見不見彼故 不相知故雖不相智見 然 15)則成 16)此彼成故 17)俱名成也</w:t>
        <w:br/>
      </w:r>
      <w:r>
        <w:t>이문 기준 번역: 이문에서는 해당 구절을 생략한다.</w:t>
        <w:br/>
      </w:r>
      <w:r>
        <w:t>의미·문법·교학적 차이: 저본 원문과 번역은 그대로 유지하고 이문·편집 정보를 별도 보존한다.</w:t>
        <w:br/>
      </w:r>
      <w:r>
        <w:t>보충 의미 차이: 乙에서는 저본의 ‘此’를 삭제하므로 해당 어구의 수식·연결 또는 문장 성분이 줄어든다.</w:t>
      </w:r>
    </w:p>
    <w:p>
      <w:pPr>
        <w:pStyle w:val="EditorialNote"/>
      </w:pPr>
      <w:r>
        <w:rPr>
          <w:b/>
        </w:rPr>
        <w:t>[교감] KABC: 「俱名」作「名俱」{乙}。</w:t>
        <w:br/>
      </w:r>
      <w:r>
        <w:t>교감 내용 번역: 해당 판본에서는 저본의 ‘俱名’을 ‘名俱’로 쓴다.</w:t>
        <w:br/>
      </w:r>
      <w:r>
        <w:t>저본 독법: 第二錢望第一錢中十 卽爲秘密 何以故 見此不見彼故 不相知故雖不相智見 然 15)則成 16)此彼成故 17)俱名成也</w:t>
        <w:br/>
      </w:r>
      <w:r>
        <w:t>저본 적용 문장/구절: 第二錢望第一錢中十 卽爲秘密 何以故 見此不見彼故 不相知故雖不相智見 然 15)則成 16)此彼成故 17)俱名成也</w:t>
        <w:br/>
      </w:r>
      <w:r>
        <w:t>저본 기준 번역: 두 번째 돈에서 첫 번째 돈 가운데의 열 돈을 바라보면 곧 비밀이 된다. 왜냐하면 이것을 보면 저것은 보지 못하기 때문이다. 서로 알지 못하지만 비록 서로 알거나 보지 못한다 해도 그러나 15)곧 이쪽이 이루어지면 16)저쪽도 이루어지기 때문에 17)모두 ‘이루어진다’고 한다.</w:t>
        <w:br/>
      </w:r>
      <w:r>
        <w:t>이문·추정 독법: 이문: 俱名→名俱</w:t>
        <w:br/>
      </w:r>
      <w:r>
        <w:t>이문 적용 문장/구절: 第二錢望第一錢中十 卽爲秘密 何以故 見此不見彼故 不相知故雖不相智見 然 15)則成 16)此彼成故 17)名俱成也</w:t>
        <w:br/>
      </w:r>
      <w:r>
        <w:t>이문 기준 번역: 이문에서는 ‘名俱’로 읽는다.</w:t>
        <w:br/>
      </w:r>
      <w:r>
        <w:t>의미·문법·교학적 차이: 저본 원문과 번역은 그대로 유지하고 이문·편집 정보를 별도 보존한다.</w:t>
        <w:br/>
      </w:r>
      <w:r>
        <w:t>보충 의미 차이: 저본의 ‘俱名’와 대안 독법 ‘名俱’가 달라 어휘 또는 구문 해석이 달라질 수 있다.</w:t>
      </w:r>
    </w:p>
    <w:p>
      <w:pPr>
        <w:pStyle w:val="SmallMeta"/>
      </w:pPr>
      <w:r>
        <w:t>[저본 위치: 卷九 第二四張]</w:t>
      </w:r>
    </w:p>
    <w:p>
      <w:pPr>
        <w:pStyle w:val="SmallMeta"/>
      </w:pPr>
      <w:r>
        <w:t>원문</w:t>
      </w:r>
    </w:p>
    <w:p>
      <w:pPr>
        <w:pStyle w:val="SourceText"/>
      </w:pPr>
      <w:r>
        <w:t>應如 18)此準思之 19)第七諸藏純雜具德門 此上諸義 或純或雜 如前人法等 若以人門取者 卽一切皆人 故名爲純 又卽此人門 具含理事等一切差別法 故名 20)爲雜 又如菩薩 入一三昧唯行布施無量無邊 更無餘行故名純</w:t>
      </w:r>
    </w:p>
    <w:p>
      <w:pPr>
        <w:pStyle w:val="SmallMeta"/>
      </w:pPr>
      <w:r>
        <w:t>한국어 직역</w:t>
      </w:r>
    </w:p>
    <w:p>
      <w:pPr>
        <w:pStyle w:val="TranslationText"/>
      </w:pPr>
      <w:r>
        <w:t>마땅히 18)이와 같이 이에 준하여 사유해야 한다. 19)일곱째는 제장순잡구덕문이다. 위의 여러 뜻은 혹 순수하고 혹 섞여 있다. 앞의 인·법 등과 같아서 인문으로 취하면 곧 일체가 모두 사람이므로 순수하다고 한다. 또 이 인문 자체가 이사 등의 일체 차별법을 모두 포함하므로 20)잡이라고 한다. 또 보살이 하나의 삼매에 들어 오직 보시만 행하되 한량없고 끝이 없으며 다시 다른 행이 없으므로 순수하다고 한다.</w:t>
      </w:r>
    </w:p>
    <w:p>
      <w:pPr>
        <w:pStyle w:val="SmallMeta"/>
      </w:pPr>
      <w:r>
        <w:t>교감주</w:t>
      </w:r>
    </w:p>
    <w:p>
      <w:pPr>
        <w:pStyle w:val="EditorialNote"/>
      </w:pPr>
      <w:r>
        <w:rPr>
          <w:b/>
        </w:rPr>
        <w:t>[교감] KABC: 「此準」作「是准」{乙}。</w:t>
        <w:br/>
      </w:r>
      <w:r>
        <w:t>교감 내용 번역: 해당 판본에서는 저본의 ‘此準’을 ‘是准’로 쓴다.</w:t>
        <w:br/>
      </w:r>
      <w:r>
        <w:t>저본 독법: 應如 18)此準思之 19)第七諸藏純雜具德門 此上諸義 或純或雜 如前人法等 若以人門取者 卽一切皆人 故名爲純 又卽此人門 具含理事等一切差別法 故名 20)爲雜 又如菩薩 入一三昧唯行布施無量無邊 更無餘行故名純</w:t>
        <w:br/>
      </w:r>
      <w:r>
        <w:t>저본 적용 문장/구절: 應如 18)此準思之 19)第七諸藏純雜具德門 此上諸義 或純或雜 如前人法等 若以人門取者 卽一切皆人 故名爲純 又卽此人門 具含理事等一切差別法 故名 20)爲雜 又如菩薩 入一三昧唯行布施無量無邊 更無餘行故名純</w:t>
        <w:br/>
      </w:r>
      <w:r>
        <w:t>저본 기준 번역: 마땅히 18)이와 같이 이에 준하여 사유해야 한다. 19)일곱째는 제장순잡구덕문이다. 위의 여러 뜻은 혹 순수하고 혹 섞여 있다. 앞의 인·법 등과 같아서 인문으로 취하면 곧 일체가 모두 사람이므로 순수하다고 한다. 또 이 인문 자체가 이사 등의 일체 차별법을 모두 포함하므로 20)잡이라고 한다. 또 보살이 하나의 삼매에 들어 오직 보시만 행하되 한량없고 끝이 없으며 다시 다른 행이 없으므로 순수하다고 한다.</w:t>
        <w:br/>
      </w:r>
      <w:r>
        <w:t>이문·추정 독법: 이문: 此準→是准</w:t>
        <w:br/>
      </w:r>
      <w:r>
        <w:t>이문 적용 문장/구절: 應如 18)是准思之 19)第七諸藏純雜具德門 此上諸義 或純或雜 如前人法等 若以人門取者 卽一切皆人 故名爲純 又卽此人門 具含理事等一切差別法 故名 20)爲雜 又如菩薩 入一三昧唯行布施無量無邊 更無餘行故名純</w:t>
        <w:br/>
      </w:r>
      <w:r>
        <w:t>이문 기준 번역: 이문에서는 ‘是准’로 읽는다.</w:t>
        <w:br/>
      </w:r>
      <w:r>
        <w:t>의미·문법·교학적 차이: 저본 원문과 번역은 그대로 유지하고 이문·편집 정보를 별도 보존한다.</w:t>
        <w:br/>
      </w:r>
      <w:r>
        <w:t>보충 의미 차이: 저본의 ‘此準’와 대안 독법 ‘是准’가 달라 어휘 또는 구문 해석이 달라질 수 있다.</w:t>
      </w:r>
    </w:p>
    <w:p>
      <w:pPr>
        <w:pStyle w:val="EditorialNote"/>
      </w:pPr>
      <w:r>
        <w:rPr>
          <w:b/>
        </w:rPr>
        <w:t>[교감] KABC: 「第」無有{乙}。</w:t>
        <w:br/>
      </w:r>
      <w:r>
        <w:t>교감 내용 번역: 해당 판본에는 저본의 ‘第’이 없다.</w:t>
        <w:br/>
      </w:r>
      <w:r>
        <w:t>저본 독법: 應如 18)此準思之 19)第七諸藏純雜具德門 此上諸義 或純或雜 如前人法等 若以人門取者 卽一切皆人 故名爲純 又卽此人門 具含理事等一切差別法 故名 20)爲雜 又如菩薩 入一三昧唯行布施無量無邊 更無餘行故名純</w:t>
        <w:br/>
      </w:r>
      <w:r>
        <w:t>저본 적용 문장/구절: 應如 18)此準思之 19)第七諸藏純雜具德門 此上諸義 或純或雜 如前人法等 若以人門取者 卽一切皆人 故名爲純 又卽此人門 具含理事等一切差別法 故名 20)爲雜 又如菩薩 入一三昧唯行布施無量無邊 更無餘行故名純</w:t>
        <w:br/>
      </w:r>
      <w:r>
        <w:t>저본 기준 번역: 마땅히 18)이와 같이 이에 준하여 사유해야 한다. 19)일곱째는 제장순잡구덕문이다. 위의 여러 뜻은 혹 순수하고 혹 섞여 있다. 앞의 인·법 등과 같아서 인문으로 취하면 곧 일체가 모두 사람이므로 순수하다고 한다. 또 이 인문 자체가 이사 등의 일체 차별법을 모두 포함하므로 20)잡이라고 한다. 또 보살이 하나의 삼매에 들어 오직 보시만 행하되 한량없고 끝이 없으며 다시 다른 행이 없으므로 순수하다고 한다.</w:t>
        <w:br/>
      </w:r>
      <w:r>
        <w:t>이문·추정 독법: 이문: 第 삭제</w:t>
        <w:br/>
      </w:r>
      <w:r>
        <w:t>이문 적용 문장/구절: 應如 18)此準思之 19)七諸藏純雜具德門 此上諸義 或純或雜 如前人法等 若以人門取者 卽一切皆人 故名爲純 又卽此人門 具含理事等一切差別法 故名 20)爲雜 又如菩薩 入一三昧唯行布施無量無邊 更無餘行故名純</w:t>
        <w:br/>
      </w:r>
      <w:r>
        <w:t>이문 기준 번역: 이문에서는 해당 구절을 생략한다.</w:t>
        <w:br/>
      </w:r>
      <w:r>
        <w:t>의미·문법·교학적 차이: 저본 원문과 번역은 그대로 유지하고 이문·편집 정보를 별도 보존한다.</w:t>
        <w:br/>
      </w:r>
      <w:r>
        <w:t>보충 의미 차이: 乙에서는 저본의 ‘第’를 삭제하므로 해당 어구의 수식·연결 또는 문장 성분이 줄어든다.</w:t>
      </w:r>
    </w:p>
    <w:p>
      <w:pPr>
        <w:pStyle w:val="EditorialNote"/>
      </w:pPr>
      <w:r>
        <w:rPr>
          <w:b/>
        </w:rPr>
        <w:t>[교감] KABC: 「爲」無有{乙}。</w:t>
        <w:br/>
      </w:r>
      <w:r>
        <w:t>교감 내용 번역: 해당 판본에는 저본의 ‘爲’이 없다.</w:t>
        <w:br/>
      </w:r>
      <w:r>
        <w:t>저본 독법: 應如 18)此準思之 19)第七諸藏純雜具德門 此上諸義 或純或雜 如前人法等 若以人門取者 卽一切皆人 故名爲純 又卽此人門 具含理事等一切差別法 故名 20)爲雜 又如菩薩 入一三昧唯行布施無量無邊 更無餘行故名純</w:t>
        <w:br/>
      </w:r>
      <w:r>
        <w:t>저본 적용 문장/구절: 應如 18)此準思之 19)第七諸藏純雜具德門 此上諸義 或純或雜 如前人法等 若以人門取者 卽一切皆人 故名爲純 又卽此人門 具含理事等一切差別法 故名 20)爲雜 又如菩薩 入一三昧唯行布施無量無邊 更無餘行故名純</w:t>
        <w:br/>
      </w:r>
      <w:r>
        <w:t>저본 기준 번역: 마땅히 18)이와 같이 이에 준하여 사유해야 한다. 19)일곱째는 제장순잡구덕문이다. 위의 여러 뜻은 혹 순수하고 혹 섞여 있다. 앞의 인·법 등과 같아서 인문으로 취하면 곧 일체가 모두 사람이므로 순수하다고 한다. 또 이 인문 자체가 이사 등의 일체 차별법을 모두 포함하므로 20)잡이라고 한다. 또 보살이 하나의 삼매에 들어 오직 보시만 행하되 한량없고 끝이 없으며 다시 다른 행이 없으므로 순수하다고 한다.</w:t>
        <w:br/>
      </w:r>
      <w:r>
        <w:t>이문·추정 독법: 이문: 爲 삭제</w:t>
        <w:br/>
      </w:r>
      <w:r>
        <w:t>이문 적용 문장/구절: 應如 18)此準思之 19)第七諸藏純雜具德門 此上諸義 或純或雜 如前人法等 若以人門取者 卽一切皆人 故名純 又卽此人門 具含理事等一切差別法 故名 20)爲雜 又如菩薩 入一三昧唯行布施無量無邊 更無餘行故名純</w:t>
        <w:br/>
      </w:r>
      <w:r>
        <w:t>이문 기준 번역: 이문에서는 해당 구절을 생략한다.</w:t>
        <w:br/>
      </w:r>
      <w:r>
        <w:t>의미·문법·교학적 차이: 저본 원문과 번역은 그대로 유지하고 이문·편집 정보를 별도 보존한다.</w:t>
        <w:br/>
      </w:r>
      <w:r>
        <w:t>보충 의미 차이: 乙에서는 저본의 ‘爲’를 삭제하므로 해당 어구의 수식·연결 또는 문장 성분이 줄어든다.</w:t>
      </w:r>
    </w:p>
    <w:p>
      <w:pPr>
        <w:pStyle w:val="SmallMeta"/>
      </w:pPr>
      <w:r>
        <w:t>[저본 위치: 卷九 第二四張]</w:t>
      </w:r>
    </w:p>
    <w:p>
      <w:pPr>
        <w:pStyle w:val="SmallMeta"/>
      </w:pPr>
      <w:r>
        <w:t>원문</w:t>
      </w:r>
    </w:p>
    <w:p>
      <w:pPr>
        <w:pStyle w:val="SourceText"/>
      </w:pPr>
      <w:r>
        <w:t>21)又入一三昧卽施戒度生等 無量無邊諸餘雜行 俱時成就也 如是繁興法界純雜自在 無不具足者矣 宜 22)準思之第五門中 先標名 後釋</w:t>
      </w:r>
    </w:p>
    <w:p>
      <w:pPr>
        <w:pStyle w:val="SmallMeta"/>
      </w:pPr>
      <w:r>
        <w:t>한국어 직역</w:t>
      </w:r>
    </w:p>
    <w:p>
      <w:pPr>
        <w:pStyle w:val="TranslationText"/>
      </w:pPr>
      <w:r>
        <w:t>21)또 하나의 삼매에 들어가 곧 보시·계율·중생제도 등의 한량없고 끝없는 여러 잡행을 동시에 성취한다. 이와 같이 법계의 번성한 작용이 순수하고 섞인 가운데 자재하여 갖추어지지 않음이 없다. 마땅히 22)이에 준하여 사유해야 한다. 제5문에는 먼저 이름을 표시하고 뒤에 해석한다.</w:t>
      </w:r>
    </w:p>
    <w:p>
      <w:pPr>
        <w:pStyle w:val="SmallMeta"/>
      </w:pPr>
      <w:r>
        <w:t>교감주</w:t>
      </w:r>
    </w:p>
    <w:p>
      <w:pPr>
        <w:pStyle w:val="EditorialNote"/>
      </w:pPr>
      <w:r>
        <w:rPr>
          <w:b/>
        </w:rPr>
        <w:t>[교감] KABC: 「又」作「或」{乙}。</w:t>
        <w:br/>
      </w:r>
      <w:r>
        <w:t>교감 내용 번역: 해당 판본에서는 저본의 ‘又’을 ‘或’로 쓴다.</w:t>
        <w:br/>
      </w:r>
      <w:r>
        <w:t>저본 독법: 21)又入一三昧卽施戒度生等 無量無邊諸餘雜行 俱時成就也</w:t>
        <w:br/>
      </w:r>
      <w:r>
        <w:t>저본 적용 문장/구절: 21)又入一三昧卽施戒度生等 無量無邊諸餘雜行 俱時成就也</w:t>
        <w:br/>
      </w:r>
      <w:r>
        <w:t>저본 기준 번역: 21)또 하나의 삼매에 들어가 곧 보시·계율·중생제도 등의 한량없고 끝없는 여러 잡행을 동시에 성취한다.</w:t>
        <w:br/>
      </w:r>
      <w:r>
        <w:t>이문·추정 독법: 이문: 又→或</w:t>
        <w:br/>
      </w:r>
      <w:r>
        <w:t>이문 적용 문장/구절: 21)或入一三昧卽施戒度生等 無量無邊諸餘雜行 俱時成就也</w:t>
        <w:br/>
      </w:r>
      <w:r>
        <w:t>이문 기준 번역: 이문에서는 ‘或’로 읽는다.</w:t>
        <w:br/>
      </w:r>
      <w:r>
        <w:t>의미·문법·교학적 차이: 저본 원문과 번역은 그대로 유지하고 이문·편집 정보를 별도 보존한다.</w:t>
        <w:br/>
      </w:r>
      <w:r>
        <w:t>보충 의미 차이: 저본의 ‘又’와 대안 독법 ‘或’가 달라 어휘 또는 구문 해석이 달라질 수 있다.</w:t>
      </w:r>
    </w:p>
    <w:p>
      <w:pPr>
        <w:pStyle w:val="EditorialNote"/>
      </w:pPr>
      <w:r>
        <w:rPr>
          <w:b/>
        </w:rPr>
        <w:t>[교감] KABC: 「準思」作「可思准」{乙}。</w:t>
        <w:br/>
      </w:r>
      <w:r>
        <w:t>교감 내용 번역: 해당 판본에서는 저본의 ‘準思’을 ‘可思准’로 쓴다.</w:t>
        <w:br/>
      </w:r>
      <w:r>
        <w:t>저본 독법: 宜 22)準思之第五門中 先標名 後釋</w:t>
        <w:br/>
      </w:r>
      <w:r>
        <w:t>저본 적용 문장/구절: 宜 22)準思之第五門中 先標名 後釋</w:t>
        <w:br/>
      </w:r>
      <w:r>
        <w:t>저본 기준 번역: 마땅히 22)이에 준하여 사유해야 한다. 제5문에는 먼저 이름을 표시하고 뒤에 해석한다.</w:t>
        <w:br/>
      </w:r>
      <w:r>
        <w:t>이문·추정 독법: 이문: 準思→可思准</w:t>
        <w:br/>
      </w:r>
      <w:r>
        <w:t>이문 적용 문장/구절: 宜 22)可思准之第五門中 先標名 後釋</w:t>
        <w:br/>
      </w:r>
      <w:r>
        <w:t>이문 기준 번역: 이문에서는 ‘可思准’로 읽는다.</w:t>
        <w:br/>
      </w:r>
      <w:r>
        <w:t>의미·문법·교학적 차이: 저본 원문과 번역은 그대로 유지하고 이문·편집 정보를 별도 보존한다.</w:t>
        <w:br/>
      </w:r>
      <w:r>
        <w:t>보충 의미 차이: 저본의 ‘準思’와 대안 독법 ‘可思准’가 달라 어휘 또는 구문 해석이 달라질 수 있다.</w:t>
      </w:r>
    </w:p>
    <w:p>
      <w:pPr>
        <w:pStyle w:val="SmallMeta"/>
      </w:pPr>
      <w:r>
        <w:t>[저본 위치: 卷九 第二四張]</w:t>
      </w:r>
    </w:p>
    <w:p>
      <w:pPr>
        <w:pStyle w:val="SmallMeta"/>
      </w:pPr>
      <w:r>
        <w:t>원문</w:t>
      </w:r>
    </w:p>
    <w:p>
      <w:pPr>
        <w:pStyle w:val="SourceText"/>
      </w:pPr>
      <w:r>
        <w:t>初中微細相容者 淸凉演</w:t>
      </w:r>
    </w:p>
    <w:p>
      <w:pPr>
        <w:pStyle w:val="SmallMeta"/>
      </w:pPr>
      <w:r>
        <w:t>한국어 직역</w:t>
      </w:r>
    </w:p>
    <w:p>
      <w:pPr>
        <w:pStyle w:val="TranslationText"/>
      </w:pPr>
      <w:r>
        <w:t>처음의 미세상용에 대해 청량의 『연의』에서</w:t>
      </w:r>
    </w:p>
    <w:p>
      <w:pPr>
        <w:pStyle w:val="SmallMeta"/>
      </w:pPr>
      <w:r>
        <w:t>[저본 위치: 卷九 第二五張]</w:t>
      </w:r>
    </w:p>
    <w:p>
      <w:pPr>
        <w:pStyle w:val="SmallMeta"/>
      </w:pPr>
      <w:r>
        <w:t>원문</w:t>
      </w:r>
    </w:p>
    <w:p>
      <w:pPr>
        <w:pStyle w:val="SourceText"/>
      </w:pPr>
      <w:r>
        <w:t>義云 第六微細相容安立門 分二 先正明後引證 前中炳 23)然 24)齊現者 炳者明也</w:t>
      </w:r>
    </w:p>
    <w:p>
      <w:pPr>
        <w:pStyle w:val="SmallMeta"/>
      </w:pPr>
      <w:r>
        <w:t>한국어 직역</w:t>
      </w:r>
    </w:p>
    <w:p>
      <w:pPr>
        <w:pStyle w:val="TranslationText"/>
      </w:pPr>
      <w:r>
        <w:t>말하였다. “제6 미세상용안립문을 둘로 나눈다. 먼저 바로 밝히고 뒤에 인증한다. 앞에서 ‘선명 23)하게 24)가지런히 나타난다’고 한 데서 선명하다는 것은 밝다는 뜻이다.”</w:t>
      </w:r>
    </w:p>
    <w:p>
      <w:pPr>
        <w:pStyle w:val="SmallMeta"/>
      </w:pPr>
      <w:r>
        <w:t>교감주</w:t>
      </w:r>
    </w:p>
    <w:p>
      <w:pPr>
        <w:pStyle w:val="EditorialNote"/>
      </w:pPr>
      <w:r>
        <w:rPr>
          <w:b/>
        </w:rPr>
        <w:t>[KABC 편집] KABC: 「然」下本文有「同時」{編}。</w:t>
        <w:br/>
      </w:r>
      <w:r>
        <w:t>교감 내용 번역: KABC 편집자는 ‘然’ 아래 본문에 ‘同時’가 더 있다고 지적한다.</w:t>
        <w:br/>
      </w:r>
      <w:r>
        <w:t>저본 독법: 第六微細相容安立門 分二 先正明後引證 前中炳 23)然 24)齊現者 炳者明也</w:t>
        <w:br/>
      </w:r>
      <w:r>
        <w:t>저본 적용 문장/구절: 第六微細相容安立門 分二 先正明後引證 前中炳 23)然 24)齊現者 炳者明也</w:t>
        <w:br/>
      </w:r>
      <w:r>
        <w:t>저본 기준 번역: “제6 미세상용안립문을 둘로 나눈다. 먼저 바로 밝히고 뒤에 인증한다. 앞에서 ‘선명 23)하게 24)가지런히 나타난다’고 한 데서 선명하다는 것은 밝다는 뜻이다.”</w:t>
        <w:br/>
      </w:r>
      <w:r>
        <w:t>이문·추정 독법: 본문 대조: 然+同時</w:t>
        <w:br/>
      </w:r>
      <w:r>
        <w:t>이문 적용 문장/구절: 적용 가능한 완전한 대체 문장이 교감 원문에 명시되지 않음</w:t>
        <w:br/>
      </w:r>
      <w:r>
        <w:t>이문 기준 번역: 본문 대조에서는 ‘然’ 뒤에 ‘同時’를 더 읽는다.</w:t>
        <w:br/>
      </w:r>
      <w:r>
        <w:t>의미·문법·교학적 차이: 저본 원문과 번역은 그대로 유지하고 이문·편집 정보를 별도 보존한다.</w:t>
        <w:br/>
      </w:r>
      <w:r>
        <w:t>보충 의미 차이: KABC의 편집·판독 정보로, 저본을 임의 교정하지 않고 대안 판독 또는 서지 정보로 분리 보존한다.</w:t>
      </w:r>
    </w:p>
    <w:p>
      <w:pPr>
        <w:pStyle w:val="EditorialNote"/>
      </w:pPr>
      <w:r>
        <w:rPr>
          <w:b/>
        </w:rPr>
        <w:t>[KABC 편집] KABC: 「齊」下本文有「頭顯」{編}。</w:t>
        <w:br/>
      </w:r>
      <w:r>
        <w:t>교감 내용 번역: KABC 편집자는 ‘齊’ 아래 본문에 ‘頭顯’가 더 있다고 지적한다.</w:t>
        <w:br/>
      </w:r>
      <w:r>
        <w:t>저본 독법: 第六微細相容安立門 分二 先正明後引證 前中炳 23)然 24)齊現者 炳者明也</w:t>
        <w:br/>
      </w:r>
      <w:r>
        <w:t>저본 적용 문장/구절: 第六微細相容安立門 分二 先正明後引證 前中炳 23)然 24)齊現者 炳者明也</w:t>
        <w:br/>
      </w:r>
      <w:r>
        <w:t>저본 기준 번역: “제6 미세상용안립문을 둘로 나눈다. 먼저 바로 밝히고 뒤에 인증한다. 앞에서 ‘선명 23)하게 24)가지런히 나타난다’고 한 데서 선명하다는 것은 밝다는 뜻이다.”</w:t>
        <w:br/>
      </w:r>
      <w:r>
        <w:t>이문·추정 독법: 본문 대조: 齊+頭顯</w:t>
        <w:br/>
      </w:r>
      <w:r>
        <w:t>이문 적용 문장/구절: 적용 가능한 완전한 대체 문장이 교감 원문에 명시되지 않음</w:t>
        <w:br/>
      </w:r>
      <w:r>
        <w:t>이문 기준 번역: 본문 대조에서는 ‘齊’ 뒤에 ‘頭顯’를 더 읽는다.</w:t>
        <w:br/>
      </w:r>
      <w:r>
        <w:t>의미·문법·교학적 차이: 저본 원문과 번역은 그대로 유지하고 이문·편집 정보를 별도 보존한다.</w:t>
        <w:br/>
      </w:r>
      <w:r>
        <w:t>보충 의미 차이: KABC의 편집·판독 정보로, 저본을 임의 교정하지 않고 대안 판독 또는 서지 정보로 분리 보존한다.</w:t>
      </w:r>
    </w:p>
    <w:p>
      <w:pPr>
        <w:pStyle w:val="SmallMeta"/>
      </w:pPr>
      <w:r>
        <w:t>[저본 위치: 卷九 第二五張]</w:t>
      </w:r>
    </w:p>
    <w:p>
      <w:pPr>
        <w:pStyle w:val="SmallMeta"/>
      </w:pPr>
      <w:r>
        <w:t>원문</w:t>
      </w:r>
    </w:p>
    <w:p>
      <w:pPr>
        <w:pStyle w:val="SourceText"/>
      </w:pPr>
      <w:r>
        <w:t>如琉璃瓶盛多芥子 隔瓶頓見然微細言 摠有三義 一所含微細猶如芥瓶 以毛孔能受彼諸刹 諸刹不能遍毛孔故 以毛約稱性 却如瑠璃之瓶 刹約存相故 如芥子在內二能含微細 以一毛一塵 卽能含故如下引證 三約難知微細 微塵不大而刹不小而能廣容 則難知義 一能含多 卽曰相容 又法法皆爾 故云相容 一多不壞 故云安立已上 初釋則容其微細而安立也 次釋則微細之法 能含容而安立也 後釋則相容之義 微妙深細而難知也</w:t>
      </w:r>
    </w:p>
    <w:p>
      <w:pPr>
        <w:pStyle w:val="SmallMeta"/>
      </w:pPr>
      <w:r>
        <w:t>한국어 직역</w:t>
      </w:r>
    </w:p>
    <w:p>
      <w:pPr>
        <w:pStyle w:val="TranslationText"/>
      </w:pPr>
      <w:r>
        <w:t>“유리병에 많은 겨자씨를 담고 병 너머로 한꺼번에 보는 것과 같다. 그러나 ‘미세’라는 말에는 모두 세 뜻이 있다.” “첫째, 포함되는 것이 미세하다는 것이다. 겨자씨가 병 안에 있는 것과 같다. 털구멍은 저 여러 찰을 받아들일 수 있으나 여러 찰은 털구멍에 두루하지 못하기 때문이다. 털은 성품에 칭합함을 기준으로 하므로 도리어 유리병과 같고, 찰은 모습을 보존함을 기준으로 하므로 안에 있는 겨자씨와 같다. 둘째, 능히 포함하는 것이 미세하다는 것이다. 하나의 털과 하나의 티끌이 곧 능히 포함하기 때문이다. 아래의 인증과 같다.” “셋째, 알기 어렵다는 점을 기준으로 미세하다고 한다. 미진은 커지지 않고 찰은 작아지지 않는데 능히 널리 수용하므로 알기 어렵다는 뜻이다.” “하나가 많은 것을 능히 포함하므로 상용이라고 한다. 또 법마다 모두 그러하므로 상용이라고 한다. 일과 다를 무너뜨리지 않으므로 안립이라고 한다.” 이상이다. 첫 해석은 그 미세한 것을 수용하여 안립한다는 뜻이다. 다음 해석은 미세한 법이 능히 포함하고 수용하여 안립한다는 뜻이다. 뒤의 해석은 서로 수용한다는 뜻이 미묘하고 깊고 세밀하여 알기 어렵다는 뜻이다.</w:t>
      </w:r>
    </w:p>
    <w:p>
      <w:pPr>
        <w:pStyle w:val="SmallMeta"/>
      </w:pPr>
      <w:r>
        <w:t>[저본 위치: 卷九 第二五張]</w:t>
      </w:r>
    </w:p>
    <w:p>
      <w:pPr>
        <w:pStyle w:val="SmallMeta"/>
      </w:pPr>
      <w:r>
        <w:t>원문</w:t>
      </w:r>
    </w:p>
    <w:p>
      <w:pPr>
        <w:pStyle w:val="SourceText"/>
      </w:pPr>
      <w:r>
        <w:t>問此三釋義並此中具耶 答爾也 於一塵中含無量刹者 能含微細也 微細國土 攝在塵中者 所含微細也 所能含多多能入小者 難知義也 於前三義隨一爲首 三轉讀也 謂微細之中微細之法 微細而相容也 又微細之法 於微細中 微細而相容也 又微細而微細之法 於微細中相容也如是三復微細之言</w:t>
      </w:r>
    </w:p>
    <w:p>
      <w:pPr>
        <w:pStyle w:val="SmallMeta"/>
      </w:pPr>
      <w:r>
        <w:t>한국어 직역</w:t>
      </w:r>
    </w:p>
    <w:p>
      <w:pPr>
        <w:pStyle w:val="TranslationText"/>
      </w:pPr>
      <w:r>
        <w:t>묻는다. 이 세 해석의 뜻을 여기에서 모두 갖추는가? 답한다. 그렇다. 한 티끌 가운데 한량없는 찰을 포함하는 것은 능함미세이다. 미세국토가 티끌 가운데 포섭되어 있는 것은 소함미세이다. 포함되는 것은 많고 능히 포함하는 것은 작은 것은 알기 어렵다는 뜻이다. 앞의 세 뜻 가운데 하나를 머리로 삼아 세 가지로 돌려 읽는다. 이를테면 미세한 것 가운데 미세한 법이 미세하게 서로 수용한다. 또 미세한 법이 미세한 것 가운데 미세하게 서로 수용한다. 또 미세하게, 미세한 법이 미세한 것 가운데 서로 수용한다. 이와 같이 ‘미세’라는 말을 세 번 되풀이하면</w:t>
      </w:r>
    </w:p>
    <w:p>
      <w:pPr>
        <w:pStyle w:val="SmallMeta"/>
      </w:pPr>
      <w:r>
        <w:t>[저본 위치: 卷九 第二五張]</w:t>
      </w:r>
    </w:p>
    <w:p>
      <w:pPr>
        <w:pStyle w:val="SmallMeta"/>
      </w:pPr>
      <w:r>
        <w:t>원문</w:t>
      </w:r>
    </w:p>
    <w:p>
      <w:pPr>
        <w:pStyle w:val="SourceText"/>
      </w:pPr>
      <w:r>
        <w:t>三義自現也 問相容與相入 何別 答相容則從能含能攝 相入則從能入所攝云也 問此與前一多相容何別 答十句章云 問微細相容與一多相容 何別耶</w:t>
      </w:r>
    </w:p>
    <w:p>
      <w:pPr>
        <w:pStyle w:val="SmallMeta"/>
      </w:pPr>
      <w:r>
        <w:t>한국어 직역</w:t>
      </w:r>
    </w:p>
    <w:p>
      <w:pPr>
        <w:pStyle w:val="TranslationText"/>
      </w:pPr>
      <w:r>
        <w:t>세 뜻이 스스로 드러난다. 묻는다. 상용과 상입은 어떻게 다른가? 답한다. 상용은 능히 포함하고 능히 포섭하는 쪽을 따르고, 상입은 능히 들어가고 포섭되는 쪽을 따라 말한다. 묻는다. 이것은 앞의 일다상용과 어떻게 다른가? 답한다. 『십구장』에서 말하였다. “묻는다. 미세상용과 일다상용은 어떻게 다른가?”</w:t>
      </w:r>
    </w:p>
    <w:p>
      <w:pPr>
        <w:pStyle w:val="SmallMeta"/>
      </w:pPr>
      <w:r>
        <w:t>[저본 위치: 卷九 第二五張]</w:t>
      </w:r>
    </w:p>
    <w:p>
      <w:pPr>
        <w:pStyle w:val="SmallMeta"/>
      </w:pPr>
      <w:r>
        <w:t>원문</w:t>
      </w:r>
    </w:p>
    <w:p>
      <w:pPr>
        <w:pStyle w:val="SourceText"/>
      </w:pPr>
      <w:r>
        <w:t>答相容齊同 問何因齊同二門別耶 答何因相容耶 故有一多相容 相容之貌 如何耶 故有微細相容已上 可知後釋中 先正釋後問下</w:t>
      </w:r>
    </w:p>
    <w:p>
      <w:pPr>
        <w:pStyle w:val="SmallMeta"/>
      </w:pPr>
      <w:r>
        <w:t>한국어 직역</w:t>
      </w:r>
    </w:p>
    <w:p>
      <w:pPr>
        <w:pStyle w:val="TranslationText"/>
      </w:pPr>
      <w:r>
        <w:t>답한다. “서로 수용한다는 점은 같다.” 묻는다. “무슨 이유로 서로 수용한다는 점이 같은데 두 문으로 나누는가?” 답한다. “무슨 이유로 서로 수용하는가?” “그러므로 일다상용이 있다. 서로 수용하는 모습은 어떠한가?” “그러므로 미세상용이 있다.” 이상이다. 알 수 있다. 뒤의 해석에서는 먼저 바로 해석하고 뒤의 ‘문’ 이하에서</w:t>
      </w:r>
    </w:p>
    <w:p>
      <w:pPr>
        <w:pStyle w:val="SmallMeta"/>
      </w:pPr>
      <w:r>
        <w:t>[저본 위치: 卷九 第二五張]</w:t>
      </w:r>
    </w:p>
    <w:p>
      <w:pPr>
        <w:pStyle w:val="SmallMeta"/>
      </w:pPr>
      <w:r>
        <w:t>원문</w:t>
      </w:r>
    </w:p>
    <w:p>
      <w:pPr>
        <w:pStyle w:val="SourceText"/>
      </w:pPr>
      <w:r>
        <w:t>問答 初中先自意釋 後引證也 初中一念中 具足始終 同時者 約能攝之一念爲同時也 前後者約過未也 引證中此經者</w:t>
      </w:r>
    </w:p>
    <w:p>
      <w:pPr>
        <w:pStyle w:val="SmallMeta"/>
      </w:pPr>
      <w:r>
        <w:t>한국어 직역</w:t>
      </w:r>
    </w:p>
    <w:p>
      <w:pPr>
        <w:pStyle w:val="TranslationText"/>
      </w:pPr>
      <w:r>
        <w:t>문답한다. 처음에는 먼저 자신의 뜻으로 해석하고 뒤에 인증한다. 처음의 ‘한 생각 가운데 시작과 끝을 갖추어 동시에’라고 한 것은 능섭인 한 생각을 기준으로 동시라고 한 것이다. 전후는 과거와 미래를 기준으로 한다. 인증 가운데 ‘이 경’이라고 한 것은</w:t>
      </w:r>
    </w:p>
    <w:p>
      <w:pPr>
        <w:pStyle w:val="SmallMeta"/>
      </w:pPr>
      <w:r>
        <w:t>[저본 위치: 卷九 第二五張]</w:t>
      </w:r>
    </w:p>
    <w:p>
      <w:pPr>
        <w:pStyle w:val="SmallMeta"/>
      </w:pPr>
      <w:r>
        <w:t>원문</w:t>
      </w:r>
    </w:p>
    <w:p>
      <w:pPr>
        <w:pStyle w:val="SourceText"/>
      </w:pPr>
      <w:r>
        <w:t>第十地文也 又云下二文 並舍那品也 第六門中 先標名 後釋 初中問秘密與隱現 何別耶 答下云 第一錢中十錢 名爲現了</w:t>
      </w:r>
    </w:p>
    <w:p>
      <w:pPr>
        <w:pStyle w:val="SmallMeta"/>
      </w:pPr>
      <w:r>
        <w:t>한국어 직역</w:t>
      </w:r>
    </w:p>
    <w:p>
      <w:pPr>
        <w:pStyle w:val="TranslationText"/>
      </w:pPr>
      <w:r>
        <w:t>제10지의 글이다. ‘또 말하였다’ 이하의 두 글은 모두 「사나품」이다. 제6문에는 먼저 이름을 표시하고 뒤에 해석한다. 처음에 묻는다. 비밀과 은현은 어떻게 다른가? 답한다. 아래에서 “첫 번째 돈 가운데 열 돈은 현료라고 하고,</w:t>
      </w:r>
    </w:p>
    <w:p>
      <w:pPr>
        <w:pStyle w:val="SmallMeta"/>
      </w:pPr>
      <w:r>
        <w:t>[저본 위치: 卷九 第二五張]</w:t>
      </w:r>
    </w:p>
    <w:p>
      <w:pPr>
        <w:pStyle w:val="SmallMeta"/>
      </w:pPr>
      <w:r>
        <w:t>원문</w:t>
      </w:r>
    </w:p>
    <w:p>
      <w:pPr>
        <w:pStyle w:val="SourceText"/>
      </w:pPr>
      <w:r>
        <w:t>第二錢望第一錢中十 卽爲秘密已上 若准此文 秘密隱爲一邊 現爲一邊 則秘密隱與現俱成門也 金師子章云 隱則秘密現則現了故也 又下文如是自在 此隱彼現 正受及起定 同時秘密成矣已上 若准此文 則隱現秘密而俱成也</w:t>
      </w:r>
    </w:p>
    <w:p>
      <w:pPr>
        <w:pStyle w:val="SmallMeta"/>
      </w:pPr>
      <w:r>
        <w:t>한국어 직역</w:t>
      </w:r>
    </w:p>
    <w:p>
      <w:pPr>
        <w:pStyle w:val="TranslationText"/>
      </w:pPr>
      <w:r>
        <w:t>두 번째 돈에서 첫 번째 돈 가운데의 열 돈을 바라보면 곧 비밀이 된다”고 하였다. 이상이다. 이 글에 준하면 비밀·은은 한쪽이고 현은 한쪽이므로, 곧 ‘비밀은과 현이 함께 이루어지는 문’이다. 『금사자장』에서 “숨으면 비밀이고 나타나면 현료이다”라고 하였기 때문이다. 또 아래 글에서 “이와 같이 자재하다. 이것이 숨으면 저것이 나타나고, 정수에 듦과 선정에서 일어남이 동시에 비밀하게 이루어진다”고 하였다. 이상이다. 이 글에 준하면 은과 현이 비밀하게 함께 이루어진다.</w:t>
      </w:r>
    </w:p>
    <w:p>
      <w:pPr>
        <w:pStyle w:val="SmallMeta"/>
      </w:pPr>
      <w:r>
        <w:t>[저본 위치: 卷九 第二五張]</w:t>
      </w:r>
    </w:p>
    <w:p>
      <w:pPr>
        <w:pStyle w:val="SmallMeta"/>
      </w:pPr>
      <w:r>
        <w:t>원문</w:t>
      </w:r>
    </w:p>
    <w:p>
      <w:pPr>
        <w:pStyle w:val="SourceText"/>
      </w:pPr>
      <w:r>
        <w:t>問隱現與相卽 何別耶 答別也 謂一中攝多 多相不盡而存則相入也 一中攝多 多泯不現則相卽也 一中攝多 多相不泯而猶不現則隱現也</w:t>
      </w:r>
    </w:p>
    <w:p>
      <w:pPr>
        <w:pStyle w:val="SmallMeta"/>
      </w:pPr>
      <w:r>
        <w:t>한국어 직역</w:t>
      </w:r>
    </w:p>
    <w:p>
      <w:pPr>
        <w:pStyle w:val="TranslationText"/>
      </w:pPr>
      <w:r>
        <w:t>묻는다. 은현과 상즉은 어떻게 다른가? 답한다. 다르다. 하나 가운데 많은 것을 포섭하되 많은 모습이 다 사라지지 않고 남아 있으면 상입이다. 하나 가운데 많은 것을 포섭하되 많은 것이 사라져 나타나지 않으면 상즉이다. 하나 가운데 많은 것을 포섭하되 많은 모습이 사라지지는 않으면서도 아직 나타나지 않으면 은현이다.</w:t>
      </w:r>
    </w:p>
    <w:p>
      <w:pPr>
        <w:pStyle w:val="SmallMeta"/>
      </w:pPr>
      <w:r>
        <w:t>[저본 위치: 卷九 第二五張]</w:t>
      </w:r>
    </w:p>
    <w:p>
      <w:pPr>
        <w:pStyle w:val="SmallMeta"/>
      </w:pPr>
      <w:r>
        <w:t>원문</w:t>
      </w:r>
    </w:p>
    <w:p>
      <w:pPr>
        <w:pStyle w:val="SourceText"/>
      </w:pPr>
      <w:r>
        <w:t>問旨歸章云 異體相望故有微細隱現 謂異體相容具微細義異體相 是具隱現義</w:t>
      </w:r>
    </w:p>
    <w:p>
      <w:pPr>
        <w:pStyle w:val="SmallMeta"/>
      </w:pPr>
      <w:r>
        <w:t>한국어 직역</w:t>
      </w:r>
    </w:p>
    <w:p>
      <w:pPr>
        <w:pStyle w:val="TranslationText"/>
      </w:pPr>
      <w:r>
        <w:t>묻는다. 『지귀장』에서 “이체가 서로 바라보기 때문에 미세은현이 있다. 이체상용은 미세의 뜻을 갖추고, 이체상[즉]은 은현의 뜻을 갖춘다”고 하였다.</w:t>
      </w:r>
    </w:p>
    <w:p>
      <w:pPr>
        <w:pStyle w:val="SmallMeta"/>
      </w:pPr>
      <w:r>
        <w:t>[저본 위치: 卷九 第二六張]</w:t>
      </w:r>
    </w:p>
    <w:p>
      <w:pPr>
        <w:pStyle w:val="SmallMeta"/>
      </w:pPr>
      <w:r>
        <w:t>원문</w:t>
      </w:r>
    </w:p>
    <w:p>
      <w:pPr>
        <w:pStyle w:val="SourceText"/>
      </w:pPr>
      <w:r>
        <w:t>已上 隱現者 可是相卽 何故別耶 答演義中 釋同異 圓備云 疏異體相卽具隱現門等者 釋此隱現 疏有三重此則初也 若爾 相卽應同隱現耶</w:t>
      </w:r>
    </w:p>
    <w:p>
      <w:pPr>
        <w:pStyle w:val="SmallMeta"/>
      </w:pPr>
      <w:r>
        <w:t>한국어 직역</w:t>
      </w:r>
    </w:p>
    <w:p>
      <w:pPr>
        <w:pStyle w:val="TranslationText"/>
      </w:pPr>
      <w:r>
        <w:t>이상이다. 은현은 상즉이어야 할 것 같은데 어찌하여 다르다고 하는가? 답한다. 『연의』에서 ‘동이원비’를 해석하며 말하였다. “소에서 ‘이체상즉은 은현문을 갖춘다’고 한 것 등에서 이 은현을 해석하는 데 소에는 세 겹이 있다. 이것은 첫 번째이다.” 그렇다면 상즉은 은현과 같아야 하는가?</w:t>
      </w:r>
    </w:p>
    <w:p>
      <w:pPr>
        <w:pStyle w:val="SmallMeta"/>
      </w:pPr>
      <w:r>
        <w:t>[저본 위치: 卷九 第二六張]</w:t>
      </w:r>
    </w:p>
    <w:p>
      <w:pPr>
        <w:pStyle w:val="SmallMeta"/>
      </w:pPr>
      <w:r>
        <w:t>원문</w:t>
      </w:r>
    </w:p>
    <w:p>
      <w:pPr>
        <w:pStyle w:val="SourceText"/>
      </w:pPr>
      <w:r>
        <w:t>答上來但有卽入同異四義 用斯四義 以成十玄 故一義中 容有多義此中由此卽彼故 此隱彼現 由彼卽此故 彼隱此現 由相卽故 成隱現義 成門已竟 義則不同 謂相卽要彼此合一 隱現則彼此皆存已上 故別也 釋中先自意釋 次引證 後如上</w:t>
      </w:r>
    </w:p>
    <w:p>
      <w:pPr>
        <w:pStyle w:val="SmallMeta"/>
      </w:pPr>
      <w:r>
        <w:t>한국어 직역</w:t>
      </w:r>
    </w:p>
    <w:p>
      <w:pPr>
        <w:pStyle w:val="TranslationText"/>
      </w:pPr>
      <w:r>
        <w:t>답한다. “위에서부터 다만 즉과 입의 동이 네 뜻이 있었고, 이 네 뜻을 써서 십현을 이루므로 한 뜻 가운데 여러 뜻을 포함할 수 있다. 여기서는 이것이 저것에 즉하기 때문에 이것은 숨고 저것은 나타나며, 저것이 이것에 즉하기 때문에 저것은 숨고 이것은 나타난다. 상즉으로 말미암아 은현의 뜻을 이루는 것이지, 문을 이룬 뒤에는 뜻이 서로 다르다. 이를테면 상즉은 반드시 피차가 하나로 합쳐져야 하고, 은현은 피차가 모두 존재한다.” 이상이다. 그러므로 서로 다르다. 해석 가운데 먼저 자신의 뜻으로 해석하고 다음에 인증하며, 뒤의 ‘위와 같이’에서는</w:t>
      </w:r>
    </w:p>
    <w:p>
      <w:pPr>
        <w:pStyle w:val="SmallMeta"/>
      </w:pPr>
      <w:r>
        <w:t>[저본 위치: 卷九 第二六張]</w:t>
      </w:r>
    </w:p>
    <w:p>
      <w:pPr>
        <w:pStyle w:val="SmallMeta"/>
      </w:pPr>
      <w:r>
        <w:t>원문</w:t>
      </w:r>
    </w:p>
    <w:p>
      <w:pPr>
        <w:pStyle w:val="SourceText"/>
      </w:pPr>
      <w:r>
        <w:t>第一下 以喩合釋也 引證中 初二經賢首品也 又如佛爲菩薩授記等者義引離世間品也 第七門中 先標名 次正釋 後如是下 結也</w:t>
      </w:r>
    </w:p>
    <w:p>
      <w:pPr>
        <w:pStyle w:val="SmallMeta"/>
      </w:pPr>
      <w:r>
        <w:t>한국어 직역</w:t>
      </w:r>
    </w:p>
    <w:p>
      <w:pPr>
        <w:pStyle w:val="TranslationText"/>
      </w:pPr>
      <w:r>
        <w:t>첫 번째 이하의 돈을 비유로 들어 합하여 해석한다. 인증 가운데 처음 두 경문은 「현수품」이다. ‘또 부처가 보살에게 수기하는 것과 같다’고 한 것은 「이세간품」의 뜻을 끌어온 것이다. 제7문에는 먼저 이름을 표시하고, 다음에 바로 해석하며, 뒤의 ‘이와 같이’ 이하에서 맺는다.</w:t>
      </w:r>
    </w:p>
    <w:p>
      <w:pPr>
        <w:pStyle w:val="SmallMeta"/>
      </w:pPr>
      <w:r>
        <w:t>[저본 위치: 卷九 第二六張]</w:t>
      </w:r>
    </w:p>
    <w:p>
      <w:pPr>
        <w:pStyle w:val="SmallMeta"/>
      </w:pPr>
      <w:r>
        <w:t>원문</w:t>
      </w:r>
    </w:p>
    <w:p>
      <w:pPr>
        <w:pStyle w:val="SourceText"/>
      </w:pPr>
      <w:r>
        <w:t>初中旨歸料簡中 改此門爲廣狹門者 以自意取捨故也 此中隨至相意故不改也 演義抄云 然此廣狹 亦名純雜 下二會純雜門以古十玄有名 賢首意云 萬行純雜有通事理無碍及單約事說 故廢之耳 謂同一法界故純 不壞事相故雜此卽事理無碍也 一行長行故純 不妨餘行故雜 此但約事也 故昔廢之而立廣狹已上 又云二者 如一施門一切萬法 皆悉名施 所以名純 而此施門 卽具諸度行 故名爲雜 如是純之與雜 不相障碍 故名具德者卽事事無碍義成 而復一中具諸度諸度存則相入門 若一卽諸度 復似相卽門故 不存之 改爲廣狹門也已上</w:t>
      </w:r>
    </w:p>
    <w:p>
      <w:pPr>
        <w:pStyle w:val="SmallMeta"/>
      </w:pPr>
      <w:r>
        <w:t>한국어 직역</w:t>
      </w:r>
    </w:p>
    <w:p>
      <w:pPr>
        <w:pStyle w:val="TranslationText"/>
      </w:pPr>
      <w:r>
        <w:t>처음에 『지귀』의 료간 가운데 이 문을 고쳐 광협문으로 삼은 것은 자신의 뜻으로 취사했기 때문이다. 여기서는 지상(至相)의 뜻을 따르기 때문에 고치지 않았다. 『연의초』에서 말하였다. “그러나 이 광협은 또한 순잡이라고도 한다. 아래 두 회의 순잡문은 옛 십현에 이름이 있었는데, 현수의 뜻은 만행의 순잡이 사리무애에 통하기도 하고 단지 사만을 기준으로 설하기도 하므로 이를 폐한 것이다.” “곧 동일한 법계이므로 순이고, 사상을 무너뜨리지 않으므로 잡이니 이는 곧 사리무애이다.” “한 행이 길게 이어지므로 순이고 다른 행을 방해하지 않으므로 잡이니, 이는 다만 사를 기준으로 한 것이다.” “그러므로 옛것을 폐하고 광협을 세웠다.” 이상이다. 또 말하였다. “둘째, 하나의 보시문을 예로 들면 일체 만법을 모두 보시라고 하므로 순이라고 한다. 그러나 이 보시문 자체가 곧 여러 바라밀의 행을 갖추므로 잡이라고 한다. 이처럼 순과 잡이 서로 장애하지 않으므로 구덕이라고 하는데, 곧 사사무애의 뜻이 성립한다. 또한 하나 가운데 여러 바라밀을 갖추고 여러 바라밀이 존재하면 상입문과 비슷하며, 하나가 곧 여러 바라밀이면 다시 상즉문과 비슷하므로 이를 남겨두지 않고 광협문으로 고쳤다.” 이상이다.</w:t>
      </w:r>
    </w:p>
    <w:p>
      <w:pPr>
        <w:pStyle w:val="SmallMeta"/>
      </w:pPr>
      <w:r>
        <w:t>[저본 위치: 卷九 第二六張]</w:t>
      </w:r>
    </w:p>
    <w:p>
      <w:pPr>
        <w:pStyle w:val="SmallMeta"/>
      </w:pPr>
      <w:r>
        <w:t>원문</w:t>
      </w:r>
    </w:p>
    <w:p>
      <w:pPr>
        <w:pStyle w:val="SourceText"/>
      </w:pPr>
      <w:r>
        <w:t>可知八者十世隔法異成門 此上諸 1)雜義 2)徧十世中 同時別異 具足顯現 以時與法不相離故 言十世者 過去未來現在三世 各有 1)過去未來及現在 卽爲九世也</w:t>
      </w:r>
    </w:p>
    <w:p>
      <w:pPr>
        <w:pStyle w:val="SmallMeta"/>
      </w:pPr>
      <w:r>
        <w:t>한국어 직역</w:t>
      </w:r>
    </w:p>
    <w:p>
      <w:pPr>
        <w:pStyle w:val="TranslationText"/>
      </w:pPr>
      <w:r>
        <w:t>알 수 있다. 여덟째는 십세격법이성문이다. 위의 여러 1)잡된 뜻이 2)십세 가운데 두루하여, 동시이면서도 각각 달리 갖추어져 드러난다. 시간과 법이 서로 떨어지지 않기 때문이다. 십세라고 한 것은 과거·미래·현재의 삼세 각각에 1)과거·미래·현재가 있으므로 곧 구세가 된다.</w:t>
      </w:r>
    </w:p>
    <w:p>
      <w:pPr>
        <w:pStyle w:val="SmallMeta"/>
      </w:pPr>
      <w:r>
        <w:t>교감주</w:t>
      </w:r>
    </w:p>
    <w:p>
      <w:pPr>
        <w:pStyle w:val="EditorialNote"/>
      </w:pPr>
      <w:r>
        <w:rPr>
          <w:b/>
        </w:rPr>
        <w:t>[교감] KABC: 「雜」無有{乙}。</w:t>
        <w:br/>
      </w:r>
      <w:r>
        <w:t>교감 내용 번역: 해당 판본에는 저본의 ‘雜’이 없다.</w:t>
        <w:br/>
      </w:r>
      <w:r>
        <w:t>저본 독법: 可知八者十世隔法異成門 此上諸 1)雜義 2)徧十世中 同時別異 具足顯現 以時與法不相離故 言十世者 過去未來現在三世 各有 1)過去未來及現在 卽爲九世也</w:t>
        <w:br/>
      </w:r>
      <w:r>
        <w:t>저본 적용 문장/구절: 可知八者十世隔法異成門 此上諸 1)雜義 2)徧十世中 同時別異 具足顯現 以時與法不相離故 言十世者 過去未來現在三世 各有 1)過去未來及現在 卽爲九世也</w:t>
        <w:br/>
      </w:r>
      <w:r>
        <w:t>저본 기준 번역: 알 수 있다. 여덟째는 십세격법이성문이다. 위의 여러 1)잡된 뜻이 2)십세 가운데 두루하여, 동시이면서도 각각 달리 갖추어져 드러난다. 시간과 법이 서로 떨어지지 않기 때문이다. 십세라고 한 것은 과거·미래·현재의 삼세 각각에 1)과거·미래·현재가 있으므로 곧 구세가 된다.</w:t>
        <w:br/>
      </w:r>
      <w:r>
        <w:t>이문·추정 독법: 이문: 雜 삭제</w:t>
        <w:br/>
      </w:r>
      <w:r>
        <w:t>이문 적용 문장/구절: 可知八者十世隔法異成門 此上諸 1)義 2)徧十世中 同時別異 具足顯現 以時與法不相離故 言十世者 過去未來現在三世 各有 1)過去未來及現在 卽爲九世也</w:t>
        <w:br/>
      </w:r>
      <w:r>
        <w:t>이문 기준 번역: 이문에서는 해당 구절을 생략한다.</w:t>
        <w:br/>
      </w:r>
      <w:r>
        <w:t>의미·문법·교학적 차이: 저본 원문과 번역은 그대로 유지하고 이문·편집 정보를 별도 보존한다.</w:t>
        <w:br/>
      </w:r>
      <w:r>
        <w:t>보충 의미 차이: 乙에서는 저본의 ‘雜’를 삭제하므로 해당 어구의 수식·연결 또는 문장 성분이 줄어든다.</w:t>
      </w:r>
    </w:p>
    <w:p>
      <w:pPr>
        <w:pStyle w:val="EditorialNote"/>
      </w:pPr>
      <w:r>
        <w:rPr>
          <w:b/>
        </w:rPr>
        <w:t>[교감] KABC: 「徧」作「遍」{乙}。</w:t>
        <w:br/>
      </w:r>
      <w:r>
        <w:t>교감 내용 번역: 해당 판본에서는 저본의 ‘徧’을 ‘遍’로 쓴다.</w:t>
        <w:br/>
      </w:r>
      <w:r>
        <w:t>저본 독법: 可知八者十世隔法異成門 此上諸 1)雜義 2)徧十世中 同時別異 具足顯現 以時與法不相離故 言十世者 過去未來現在三世 各有 1)過去未來及現在 卽爲九世也</w:t>
        <w:br/>
      </w:r>
      <w:r>
        <w:t>저본 적용 문장/구절: 可知八者十世隔法異成門 此上諸 1)雜義 2)徧十世中 同時別異 具足顯現 以時與法不相離故 言十世者 過去未來現在三世 各有 1)過去未來及現在 卽爲九世也</w:t>
        <w:br/>
      </w:r>
      <w:r>
        <w:t>저본 기준 번역: 알 수 있다. 여덟째는 십세격법이성문이다. 위의 여러 1)잡된 뜻이 2)십세 가운데 두루하여, 동시이면서도 각각 달리 갖추어져 드러난다. 시간과 법이 서로 떨어지지 않기 때문이다. 십세라고 한 것은 과거·미래·현재의 삼세 각각에 1)과거·미래·현재가 있으므로 곧 구세가 된다.</w:t>
        <w:br/>
      </w:r>
      <w:r>
        <w:t>이문·추정 독법: 이문: 徧→遍</w:t>
        <w:br/>
      </w:r>
      <w:r>
        <w:t>이문 적용 문장/구절: 可知八者十世隔法異成門 此上諸 1)雜義 2)遍十世中 同時別異 具足顯現 以時與法不相離故 言十世者 過去未來現在三世 各有 1)過去未來及現在 卽爲九世也</w:t>
        <w:br/>
      </w:r>
      <w:r>
        <w:t>이문 기준 번역: 이문에서는 ‘遍’로 읽는다.</w:t>
        <w:br/>
      </w:r>
      <w:r>
        <w:t>의미·문법·교학적 차이: 저본 원문과 번역은 그대로 유지하고 이문·편집 정보를 별도 보존한다.</w:t>
        <w:br/>
      </w:r>
      <w:r>
        <w:t>보충 의미 차이: 자형·통용자·표기 차이이므로 이 문맥의 한국어 번역에는 실질적인 차이가 없다.</w:t>
        <w:br/>
      </w:r>
      <w:r>
        <w:t>[번역상의 실질적인 차이 없음]</w:t>
      </w:r>
    </w:p>
    <w:p>
      <w:pPr>
        <w:pStyle w:val="EditorialNote"/>
      </w:pPr>
      <w:r>
        <w:rPr>
          <w:b/>
        </w:rPr>
        <w:t>[교감] KABC: 「過去未來」作「過未」{乙}。</w:t>
        <w:br/>
      </w:r>
      <w:r>
        <w:t>교감 내용 번역: 해당 판본에서는 저본의 ‘過去未來’을 ‘過未’로 쓴다.</w:t>
        <w:br/>
      </w:r>
      <w:r>
        <w:t>저본 독법: 可知八者十世隔法異成門 此上諸 1)雜義 2)徧十世中 同時別異 具足顯現 以時與法不相離故 言十世者 過去未來現在三世 各有 1)過去未來及現在 卽爲九世也</w:t>
        <w:br/>
      </w:r>
      <w:r>
        <w:t>저본 적용 문장/구절: 可知八者十世隔法異成門 此上諸 1)雜義 2)徧十世中 同時別異 具足顯現 以時與法不相離故 言十世者 過去未來現在三世 各有 1)過去未來及現在 卽爲九世也</w:t>
        <w:br/>
      </w:r>
      <w:r>
        <w:t>저본 기준 번역: 알 수 있다. 여덟째는 십세격법이성문이다. 위의 여러 1)잡된 뜻이 2)십세 가운데 두루하여, 동시이면서도 각각 달리 갖추어져 드러난다. 시간과 법이 서로 떨어지지 않기 때문이다. 십세라고 한 것은 과거·미래·현재의 삼세 각각에 1)과거·미래·현재가 있으므로 곧 구세가 된다.</w:t>
        <w:br/>
      </w:r>
      <w:r>
        <w:t>이문·추정 독법: 이문: 過去未來→過未</w:t>
        <w:br/>
      </w:r>
      <w:r>
        <w:t>이문 적용 문장/구절: 可知八者十世隔法異成門 此上諸 1)雜義 2)徧十世中 同時別異 具足顯現 以時與法不相離故 言十世者 過去未來現在三世 各有 1)過未及現在 卽爲九世也</w:t>
        <w:br/>
      </w:r>
      <w:r>
        <w:t>이문 기준 번역: 이문에서는 ‘過未’로 읽는다.</w:t>
        <w:br/>
      </w:r>
      <w:r>
        <w:t>의미·문법·교학적 차이: 저본 원문과 번역은 그대로 유지하고 이문·편집 정보를 별도 보존한다.</w:t>
        <w:br/>
      </w:r>
      <w:r>
        <w:t>보충 의미 차이: 저본의 ‘過去未來’와 대안 독법 ‘過未’가 달라 어휘 또는 구문 해석이 달라질 수 있다.</w:t>
      </w:r>
    </w:p>
    <w:p>
      <w:pPr>
        <w:pStyle w:val="SmallMeta"/>
      </w:pPr>
      <w:r>
        <w:t>[저본 위치: 卷九 第二六張]</w:t>
      </w:r>
    </w:p>
    <w:p>
      <w:pPr>
        <w:pStyle w:val="SmallMeta"/>
      </w:pPr>
      <w:r>
        <w:t>원문</w:t>
      </w:r>
    </w:p>
    <w:p>
      <w:pPr>
        <w:pStyle w:val="SourceText"/>
      </w:pPr>
      <w:r>
        <w:t>然此九世 迭相卽入故 成一總句總別合成十世也 此十世具足別異 同時顯現 成緣起故 得卽入也 故此經云或以長劫入短劫 短劫入長劫 或百千大劫爲一念 2)一念 3)卽百千大劫 或過去劫入未來劫 未來劫入過去劫 如是自在時劫無碍 相卽 4)相入渾融成矣</w:t>
      </w:r>
    </w:p>
    <w:p>
      <w:pPr>
        <w:pStyle w:val="SmallMeta"/>
      </w:pPr>
      <w:r>
        <w:t>한국어 직역</w:t>
      </w:r>
    </w:p>
    <w:p>
      <w:pPr>
        <w:pStyle w:val="TranslationText"/>
      </w:pPr>
      <w:r>
        <w:t>그러나 이 구세가 서로서로 즉입하므로 하나의 총구를 이루고, 총과 별을 합하여 십세가 된다. 이 십세는 구족하면서 각각 다르고 동시에 드러나 연기를 이루므로 즉입할 수 있다. 그러므로 이 경에서 말하였다. “혹 장겁을 단겁에 넣고 단겁을 장겁에 넣으며, 혹 백천대겁을 일념으로 삼고 2)일념이 3)곧 백천대겁이 되며, 혹 과거겁을 미래겁에 넣고 미래겁을 과거겁에 넣는다.” 이처럼 시간과 겁이 자재하고 걸림이 없어 상즉 4)상입하여 혼융하게 이루어진다.</w:t>
      </w:r>
    </w:p>
    <w:p>
      <w:pPr>
        <w:pStyle w:val="SmallMeta"/>
      </w:pPr>
      <w:r>
        <w:t>교감주</w:t>
      </w:r>
    </w:p>
    <w:p>
      <w:pPr>
        <w:pStyle w:val="EditorialNote"/>
      </w:pPr>
      <w:r>
        <w:rPr>
          <w:b/>
        </w:rPr>
        <w:t>[교감] KABC: 「一」上有「或」{乙}。</w:t>
        <w:br/>
      </w:r>
      <w:r>
        <w:t>교감 내용 번역: 해당 판본에는 ‘一’ 위에 ‘或’가 더 있다.</w:t>
        <w:br/>
      </w:r>
      <w:r>
        <w:t>저본 독법: 故此經云或以長劫入短劫 短劫入長劫 或百千大劫爲一念 2)一念 3)卽百千大劫 或過去劫入未來劫 未來劫入過去劫 如是自在時劫無碍 相卽 4)相入渾融成矣</w:t>
        <w:br/>
      </w:r>
      <w:r>
        <w:t>저본 적용 문장/구절: 故此經云或以長劫入短劫 短劫入長劫 或百千大劫爲一念 2)一念 3)卽百千大劫 或過去劫入未來劫 未來劫入過去劫 如是自在時劫無碍 相卽 4)相入渾融成矣</w:t>
        <w:br/>
      </w:r>
      <w:r>
        <w:t>저본 기준 번역: 그러므로 이 경에서 말하였다. “혹 장겁을 단겁에 넣고 단겁을 장겁에 넣으며, 혹 백천대겁을 일념으로 삼고 2)일념이 3)곧 백천대겁이 되며, 혹 과거겁을 미래겁에 넣고 미래겁을 과거겁에 넣는다.” 이처럼 시간과 겁이 자재하고 걸림이 없어 상즉 4)상입하여 혼융하게 이루어진다.</w:t>
        <w:br/>
      </w:r>
      <w:r>
        <w:t>이문·추정 독법: 이문: 或+一</w:t>
        <w:br/>
      </w:r>
      <w:r>
        <w:t>이문 적용 문장/구절: 故此經云或以長劫入短劫 短劫入長劫 或百千大劫爲或一念 2)一念 3)卽百千大劫 或過去劫入未來劫 未來劫入過去劫 如是自在時劫無碍 相卽 4)相入渾融成矣</w:t>
        <w:br/>
      </w:r>
      <w:r>
        <w:t>이문 기준 번역: 이문에서는 ‘一’ 앞에 ‘或’를 더 읽는다.</w:t>
        <w:br/>
      </w:r>
      <w:r>
        <w:t>의미·문법·교학적 차이: 저본 원문과 번역은 그대로 유지하고 이문·편집 정보를 별도 보존한다.</w:t>
        <w:br/>
      </w:r>
      <w:r>
        <w:t>보충 의미 차이: 乙에서는 ‘或’가 보입되어 저본보다 어구가 확장된다.</w:t>
      </w:r>
    </w:p>
    <w:p>
      <w:pPr>
        <w:pStyle w:val="EditorialNote"/>
      </w:pPr>
      <w:r>
        <w:rPr>
          <w:b/>
        </w:rPr>
        <w:t>[교감] KABC: 「即」下有「爲」{乙}。</w:t>
        <w:br/>
      </w:r>
      <w:r>
        <w:t>교감 내용 번역: 해당 판본에는 ‘即’ 아래에 ‘爲’가 더 있다.</w:t>
        <w:br/>
      </w:r>
      <w:r>
        <w:t>저본 독법: 故此經云或以長劫入短劫 短劫入長劫 或百千大劫爲一念 2)一念 3)卽百千大劫 或過去劫入未來劫 未來劫入過去劫 如是自在時劫無碍 相卽 4)相入渾融成矣</w:t>
        <w:br/>
      </w:r>
      <w:r>
        <w:t>저본 적용 문장/구절: 故此經云或以長劫入短劫 短劫入長劫 或百千大劫爲一念 2)一念 3)卽百千大劫 或過去劫入未來劫 未來劫入過去劫 如是自在時劫無碍 相卽 4)相入渾融成矣</w:t>
        <w:br/>
      </w:r>
      <w:r>
        <w:t>저본 기준 번역: 그러므로 이 경에서 말하였다. “혹 장겁을 단겁에 넣고 단겁을 장겁에 넣으며, 혹 백천대겁을 일념으로 삼고 2)일념이 3)곧 백천대겁이 되며, 혹 과거겁을 미래겁에 넣고 미래겁을 과거겁에 넣는다.” 이처럼 시간과 겁이 자재하고 걸림이 없어 상즉 4)상입하여 혼융하게 이루어진다.</w:t>
        <w:br/>
      </w:r>
      <w:r>
        <w:t>이문·추정 독법: 이문: 即+爲</w:t>
        <w:br/>
      </w:r>
      <w:r>
        <w:t>이문 적용 문장/구절: 故此經云或以長劫入短劫 短劫入長劫 或百千大劫爲一念 2)一念 3)卽百千大劫 或過去劫入未來劫 未來劫入過去劫 如是自在時劫無碍 相卽 4)相入渾融成矣</w:t>
        <w:br/>
      </w:r>
      <w:r>
        <w:t>이문 기준 번역: 이문에서는 ‘即’ 뒤에 ‘爲’를 더 읽는다.</w:t>
        <w:br/>
      </w:r>
      <w:r>
        <w:t>의미·문법·교학적 차이: 저본 원문과 번역은 그대로 유지하고 이문·편집 정보를 별도 보존한다.</w:t>
        <w:br/>
      </w:r>
      <w:r>
        <w:t>보충 의미 차이: 乙에서는 ‘爲’가 보입되어 저본보다 어구가 확장된다.</w:t>
      </w:r>
    </w:p>
    <w:p>
      <w:pPr>
        <w:pStyle w:val="EditorialNote"/>
      </w:pPr>
      <w:r>
        <w:rPr>
          <w:b/>
        </w:rPr>
        <w:t>[교감] KABC: 「相」無有{乙}。</w:t>
        <w:br/>
      </w:r>
      <w:r>
        <w:t>교감 내용 번역: 해당 판본에는 저본의 ‘相’이 없다.</w:t>
        <w:br/>
      </w:r>
      <w:r>
        <w:t>저본 독법: 故此經云或以長劫入短劫 短劫入長劫 或百千大劫爲一念 2)一念 3)卽百千大劫 或過去劫入未來劫 未來劫入過去劫 如是自在時劫無碍 相卽 4)相入渾融成矣</w:t>
        <w:br/>
      </w:r>
      <w:r>
        <w:t>저본 적용 문장/구절: 故此經云或以長劫入短劫 短劫入長劫 或百千大劫爲一念 2)一念 3)卽百千大劫 或過去劫入未來劫 未來劫入過去劫 如是自在時劫無碍 相卽 4)相入渾融成矣</w:t>
        <w:br/>
      </w:r>
      <w:r>
        <w:t>저본 기준 번역: 그러므로 이 경에서 말하였다. “혹 장겁을 단겁에 넣고 단겁을 장겁에 넣으며, 혹 백천대겁을 일념으로 삼고 2)일념이 3)곧 백천대겁이 되며, 혹 과거겁을 미래겁에 넣고 미래겁을 과거겁에 넣는다.” 이처럼 시간과 겁이 자재하고 걸림이 없어 상즉 4)상입하여 혼융하게 이루어진다.</w:t>
        <w:br/>
      </w:r>
      <w:r>
        <w:t>이문·추정 독법: 이문: 相 삭제</w:t>
        <w:br/>
      </w:r>
      <w:r>
        <w:t>이문 적용 문장/구절: 故此經云或以長劫入短劫 短劫入長劫 或百千大劫爲一念 2)一念 3)卽百千大劫 或過去劫入未來劫 未來劫入過去劫 如是自在時劫無碍 卽 4)相入渾融成矣</w:t>
        <w:br/>
      </w:r>
      <w:r>
        <w:t>이문 기준 번역: 이문에서는 해당 구절을 생략한다.</w:t>
        <w:br/>
      </w:r>
      <w:r>
        <w:t>의미·문법·교학적 차이: 저본 원문과 번역은 그대로 유지하고 이문·편집 정보를 별도 보존한다.</w:t>
        <w:br/>
      </w:r>
      <w:r>
        <w:t>보충 의미 차이: 乙에서는 저본의 ‘相’를 삭제하므로 해당 어구의 수식·연결 또는 문장 성분이 줄어든다.</w:t>
      </w:r>
    </w:p>
    <w:p>
      <w:pPr>
        <w:pStyle w:val="SmallMeta"/>
      </w:pPr>
      <w:r>
        <w:t>[저본 위치: 卷九 第二六張]</w:t>
      </w:r>
    </w:p>
    <w:p>
      <w:pPr>
        <w:pStyle w:val="SmallMeta"/>
      </w:pPr>
      <w:r>
        <w:t>원문</w:t>
      </w:r>
    </w:p>
    <w:p>
      <w:pPr>
        <w:pStyle w:val="SourceText"/>
      </w:pPr>
      <w:r>
        <w:t>又此經云 於一微塵中 普現三世一切佛刹 5)又云 於一微塵中 普現三世一切衆生 又云 於一微塵中 普現三世一切諸 6)佛事 又云 於一微塵中 建立三世一切佛轉法輪 如是云云</w:t>
      </w:r>
    </w:p>
    <w:p>
      <w:pPr>
        <w:pStyle w:val="SmallMeta"/>
      </w:pPr>
      <w:r>
        <w:t>한국어 직역</w:t>
      </w:r>
    </w:p>
    <w:p>
      <w:pPr>
        <w:pStyle w:val="TranslationText"/>
      </w:pPr>
      <w:r>
        <w:t>또 이 경에서 말하였다. “한 미진 가운데 삼세 일체 불찰을 두루 나타낸다.” 5)또 말하였다. “한 미진 가운데 삼세 일체중생을 두루 나타낸다.” 또 말하였다. “한 미진 가운데 삼세 일체의 여러 6)불사를 두루 나타낸다.” 또 말하였다. “한 미진 가운데 삼세 일체의 부처가 법륜을 굴리는 것을 건립한다.” 이와 같이 운운한다.</w:t>
      </w:r>
    </w:p>
    <w:p>
      <w:pPr>
        <w:pStyle w:val="SmallMeta"/>
      </w:pPr>
      <w:r>
        <w:t>교감주</w:t>
      </w:r>
    </w:p>
    <w:p>
      <w:pPr>
        <w:pStyle w:val="EditorialNote"/>
      </w:pPr>
      <w:r>
        <w:rPr>
          <w:b/>
        </w:rPr>
        <w:t>[교감] KABC: 「又云…衆生」十五字無有{乙}。</w:t>
        <w:br/>
      </w:r>
      <w:r>
        <w:t>교감 내용 번역: 해당 판본에는 저본의 ‘又云…衆生’이 없다.</w:t>
        <w:br/>
      </w:r>
      <w:r>
        <w:t>저본 독법: 又此經云 於一微塵中 普現三世一切佛刹 5)又云 於一微塵中 普現三世一切衆生 又云 於一微塵中 普現三世一切諸 6)佛事 又云 於一微塵中 建立三世一切佛轉法輪 如是云云</w:t>
        <w:br/>
      </w:r>
      <w:r>
        <w:t>저본 적용 문장/구절: 又此經云 於一微塵中 普現三世一切佛刹 5)又云 於一微塵中 普現三世一切衆生 又云 於一微塵中 普現三世一切諸 6)佛事 又云 於一微塵中 建立三世一切佛轉法輪 如是云云</w:t>
        <w:br/>
      </w:r>
      <w:r>
        <w:t>저본 기준 번역: 또 이 경에서 말하였다. “한 미진 가운데 삼세 일체 불찰을 두루 나타낸다.” 5)또 말하였다. “한 미진 가운데 삼세 일체중생을 두루 나타낸다.” 또 말하였다. “한 미진 가운데 삼세 일체의 여러 6)불사를 두루 나타낸다.” 또 말하였다. “한 미진 가운데 삼세 일체의 부처가 법륜을 굴리는 것을 건립한다.” 이와 같이 운운한다.</w:t>
        <w:br/>
      </w:r>
      <w:r>
        <w:t>이문·추정 독법: 이문: 又云…衆生 삭제</w:t>
        <w:br/>
      </w:r>
      <w:r>
        <w:t>이문 적용 문장/구절: [해당 판본 독법] ‘又云…衆生’로 표시된 범위의 해당 글자들을 삭제</w:t>
        <w:br/>
      </w:r>
      <w:r>
        <w:t>이문 기준 번역: 이문에서는 해당 구절을 생략한다.</w:t>
        <w:br/>
      </w:r>
      <w:r>
        <w:t>의미·문법·교학적 차이: 저본 원문과 번역은 그대로 유지하고 이문·편집 정보를 별도 보존한다.</w:t>
        <w:br/>
      </w:r>
      <w:r>
        <w:t>보충 의미 차이: 장구 범위의 삭제 이문으로 논증의 연결과 문장 범위가 실질적으로 달라진다.</w:t>
      </w:r>
    </w:p>
    <w:p>
      <w:pPr>
        <w:pStyle w:val="EditorialNote"/>
      </w:pPr>
      <w:r>
        <w:rPr>
          <w:b/>
        </w:rPr>
        <w:t>[교감] KABC: 「佛」下有「佛」{乙}。</w:t>
        <w:br/>
      </w:r>
      <w:r>
        <w:t>교감 내용 번역: 해당 판본에는 ‘佛’ 아래에 ‘佛’가 더 있다.</w:t>
        <w:br/>
      </w:r>
      <w:r>
        <w:t>저본 독법: 又此經云 於一微塵中 普現三世一切佛刹 5)又云 於一微塵中 普現三世一切衆生 又云 於一微塵中 普現三世一切諸 6)佛事 又云 於一微塵中 建立三世一切佛轉法輪 如是云云</w:t>
        <w:br/>
      </w:r>
      <w:r>
        <w:t>저본 적용 문장/구절: 又此經云 於一微塵中 普現三世一切佛刹 5)又云 於一微塵中 普現三世一切衆生 又云 於一微塵中 普現三世一切諸 6)佛事 又云 於一微塵中 建立三世一切佛轉法輪 如是云云</w:t>
        <w:br/>
      </w:r>
      <w:r>
        <w:t>저본 기준 번역: 또 이 경에서 말하였다. “한 미진 가운데 삼세 일체 불찰을 두루 나타낸다.” 5)또 말하였다. “한 미진 가운데 삼세 일체중생을 두루 나타낸다.” 또 말하였다. “한 미진 가운데 삼세 일체의 여러 6)불사를 두루 나타낸다.” 또 말하였다. “한 미진 가운데 삼세 일체의 부처가 법륜을 굴리는 것을 건립한다.” 이와 같이 운운한다.</w:t>
        <w:br/>
      </w:r>
      <w:r>
        <w:t>이문·추정 독법: 이문: 佛+佛</w:t>
        <w:br/>
      </w:r>
      <w:r>
        <w:t>이문 적용 문장/구절: 又此經云 於一微塵中 普現三世一切佛佛刹 5)又云 於一微塵中 普現三世一切衆生 又云 於一微塵中 普現三世一切諸 6)佛事 又云 於一微塵中 建立三世一切佛轉法輪 如是云云</w:t>
        <w:br/>
      </w:r>
      <w:r>
        <w:t>이문 기준 번역: 이문에서는 ‘佛’ 뒤에 ‘佛’를 더 읽는다.</w:t>
        <w:br/>
      </w:r>
      <w:r>
        <w:t>의미·문법·교학적 차이: 저본 원문과 번역은 그대로 유지하고 이문·편집 정보를 별도 보존한다.</w:t>
        <w:br/>
      </w:r>
      <w:r>
        <w:t>보충 의미 차이: 乙에서는 ‘佛’가 보입되어 저본보다 어구가 확장된다.</w:t>
      </w:r>
    </w:p>
    <w:p>
      <w:pPr>
        <w:pStyle w:val="SmallMeta"/>
      </w:pPr>
      <w:r>
        <w:t>기타 각주</w:t>
      </w:r>
    </w:p>
    <w:p>
      <w:pPr>
        <w:pStyle w:val="EditorialNote"/>
      </w:pPr>
      <w:r>
        <w:rPr>
          <w:b/>
        </w:rPr>
        <w:t xml:space="preserve">[번역자 검토] </w:t>
      </w:r>
      <w:r>
        <w:t>乙본에는 「又云」부터 「衆生」까지 15자가 없어 인증 경문 한 구절이 통째로 빠진다.</w:t>
      </w:r>
    </w:p>
    <w:p>
      <w:pPr>
        <w:pStyle w:val="SmallMeta"/>
      </w:pPr>
      <w:r>
        <w:t>[저본 위치: 卷九 第二六張]</w:t>
      </w:r>
    </w:p>
    <w:p>
      <w:pPr>
        <w:pStyle w:val="SmallMeta"/>
      </w:pPr>
      <w:r>
        <w:t>원문</w:t>
      </w:r>
    </w:p>
    <w:p>
      <w:pPr>
        <w:pStyle w:val="SourceText"/>
      </w:pPr>
      <w:r>
        <w:t>無量廣如經文 此普攝上諸義門 悉於十世中自在現耳 宜可思之 九 7)者唯心廻轉善成門 此上諸義 唯是一如來藏 爲自性淸淨心轉也</w:t>
      </w:r>
    </w:p>
    <w:p>
      <w:pPr>
        <w:pStyle w:val="SmallMeta"/>
      </w:pPr>
      <w:r>
        <w:t>한국어 직역</w:t>
      </w:r>
    </w:p>
    <w:p>
      <w:pPr>
        <w:pStyle w:val="TranslationText"/>
      </w:pPr>
      <w:r>
        <w:t>한량없이 넓은 것은 경문과 같다. 이는 위의 여러 의문을 널리 포섭하여 모두 십세 가운데 자재하게 나타나게 한다. 마땅히 사유해야 한다. 아홉 7)째는 유심회전선성문이다. 위의 여러 뜻은 오직 하나의 여래장이 자성청정심이 되어 전변하는 것이다.</w:t>
      </w:r>
    </w:p>
    <w:p>
      <w:pPr>
        <w:pStyle w:val="SmallMeta"/>
      </w:pPr>
      <w:r>
        <w:t>교감주</w:t>
      </w:r>
    </w:p>
    <w:p>
      <w:pPr>
        <w:pStyle w:val="EditorialNote"/>
      </w:pPr>
      <w:r>
        <w:rPr>
          <w:b/>
        </w:rPr>
        <w:t>[교감] KABC: 「者」無有{乙}次同。</w:t>
        <w:br/>
      </w:r>
      <w:r>
        <w:t>교감 내용 번역: 해당 판본에는 저본의 ‘者’이 없다.</w:t>
        <w:br/>
      </w:r>
      <w:r>
        <w:t>저본 독법: 宜可思之 九 7)者唯心廻轉善成門 此上諸義 唯是一如來藏 爲自性淸淨心轉也</w:t>
        <w:br/>
      </w:r>
      <w:r>
        <w:t>저본 적용 문장/구절: 宜可思之 九 7)者唯心廻轉善成門 此上諸義 唯是一如來藏 爲自性淸淨心轉也</w:t>
        <w:br/>
      </w:r>
      <w:r>
        <w:t>저본 기준 번역: 마땅히 사유해야 한다. 아홉 7)째는 유심회전선성문이다. 위의 여러 뜻은 오직 하나의 여래장이 자성청정심이 되어 전변하는 것이다.</w:t>
        <w:br/>
      </w:r>
      <w:r>
        <w:t>이문·추정 독법: 이문: 者 삭제</w:t>
        <w:br/>
      </w:r>
      <w:r>
        <w:t>이문 적용 문장/구절: 宜可思之 九 7)唯心廻轉善成門 此上諸義 唯是一如來藏 爲自性淸淨心轉也</w:t>
        <w:br/>
      </w:r>
      <w:r>
        <w:t>이문 기준 번역: 이문에서는 해당 구절을 생략한다.</w:t>
        <w:br/>
      </w:r>
      <w:r>
        <w:t>의미·문법·교학적 차이: 저본 원문과 번역은 그대로 유지하고 이문·편집 정보를 별도 보존한다.</w:t>
        <w:br/>
      </w:r>
      <w:r>
        <w:t>보충 의미 차이: 乙에서는 저본의 ‘者’를 삭제하므로 해당 어구의 수식·연결 또는 문장 성분이 줄어든다.</w:t>
      </w:r>
    </w:p>
    <w:p>
      <w:pPr>
        <w:pStyle w:val="SmallMeta"/>
      </w:pPr>
      <w:r>
        <w:t>[저본 위치: 卷九 第二六張]</w:t>
      </w:r>
    </w:p>
    <w:p>
      <w:pPr>
        <w:pStyle w:val="SmallMeta"/>
      </w:pPr>
      <w:r>
        <w:t>원문</w:t>
      </w:r>
    </w:p>
    <w:p>
      <w:pPr>
        <w:pStyle w:val="SourceText"/>
      </w:pPr>
      <w:r>
        <w:t>但性起具德故 異三乘耳 然一心亦具足十種德 如性起品中說十心義等者 卽其事也 所以說十者 欲顯無盡故 如是自在具足無窮種種德耳 此上諸義門 悉是此心自在作用 更無餘 8)物名唯 9)心轉等 宜思 10)釋之 十*者託事顯法生解門 此上諸義隨託 11)之事 以 12)別顯別法 謂諸理事等一切法門 如此經中說十種寶王雲等事相者 此卽諸法門也</w:t>
      </w:r>
    </w:p>
    <w:p>
      <w:pPr>
        <w:pStyle w:val="SmallMeta"/>
      </w:pPr>
      <w:r>
        <w:t>한국어 직역</w:t>
      </w:r>
    </w:p>
    <w:p>
      <w:pPr>
        <w:pStyle w:val="TranslationText"/>
      </w:pPr>
      <w:r>
        <w:t>다만 성기가 덕을 갖추기 때문에 삼승과 다를 뿐이다. 그러나 일심 또한 열 가지 덕을 갖춘다. 「성기품」에서 십심의 뜻 등을 설한 것이 곧 그 일이다. 열을 설한 까닭은 무진을 드러내고자 해서이다. 이와 같이 자재하여 무궁한 갖가지 덕을 구족한다. 위의 여러 의문은 모두 이 마음의 자재한 작용일 뿐 다시 다른 8)것이 없으므로 유 9)심전이라고 한다. 마땅히 사유하여 10)해석해야 한다. 열째는 *탁사현법생해문이다. 위의 여러 뜻은 의탁한 11)사에 따라 12)각각 다른 법을 드러낸다. 곧 여러 이사 등 일체 법문이다. 이 경에서 설한 열 가지 보왕운 등의 사상은 곧 여러 법문이다.</w:t>
      </w:r>
    </w:p>
    <w:p>
      <w:pPr>
        <w:pStyle w:val="SmallMeta"/>
      </w:pPr>
      <w:r>
        <w:t>교감주</w:t>
      </w:r>
    </w:p>
    <w:p>
      <w:pPr>
        <w:pStyle w:val="EditorialNote"/>
      </w:pPr>
      <w:r>
        <w:rPr>
          <w:b/>
        </w:rPr>
        <w:t>[교감] KABC: 「物」下有「故」{乙}。</w:t>
        <w:br/>
      </w:r>
      <w:r>
        <w:t>교감 내용 번역: 해당 판본에는 ‘物’ 아래에 ‘故’가 더 있다.</w:t>
        <w:br/>
      </w:r>
      <w:r>
        <w:t>저본 독법: 此上諸義門 悉是此心自在作用 更無餘 8)物名唯 9)心轉等 宜思 10)釋之 十*者託事顯法生解門 此上諸義隨託 11)之事 以 12)別顯別法 謂諸理事等一切法門 如此經中說十種寶王雲等事相者 此卽諸法門也</w:t>
        <w:br/>
      </w:r>
      <w:r>
        <w:t>저본 적용 문장/구절: 此上諸義門 悉是此心自在作用 更無餘 8)物名唯 9)心轉等 宜思 10)釋之 十*者託事顯法生解門 此上諸義隨託 11)之事 以 12)別顯別法 謂諸理事等一切法門 如此經中說十種寶王雲等事相者 此卽諸法門也</w:t>
        <w:br/>
      </w:r>
      <w:r>
        <w:t>저본 기준 번역: 위의 여러 의문은 모두 이 마음의 자재한 작용일 뿐 다시 다른 8)것이 없으므로 유 9)심전이라고 한다. 마땅히 사유하여 10)해석해야 한다. 열째는 *탁사현법생해문이다. 위의 여러 뜻은 의탁한 11)사에 따라 12)각각 다른 법을 드러낸다. 곧 여러 이사 등 일체 법문이다. 이 경에서 설한 열 가지 보왕운 등의 사상은 곧 여러 법문이다.</w:t>
        <w:br/>
      </w:r>
      <w:r>
        <w:t>이문·추정 독법: 이문: 物+故</w:t>
        <w:br/>
      </w:r>
      <w:r>
        <w:t>이문 적용 문장/구절: 此上諸義門 悉是此心自在作用 更無餘 8)物故名唯 9)心轉等 宜思 10)釋之 十*者託事顯法生解門 此上諸義隨託 11)之事 以 12)別顯別法 謂諸理事等一切法門 如此經中說十種寶王雲等事相者 此卽諸法門也</w:t>
        <w:br/>
      </w:r>
      <w:r>
        <w:t>이문 기준 번역: 이문에서는 ‘物’ 뒤에 ‘故’를 더 읽는다.</w:t>
        <w:br/>
      </w:r>
      <w:r>
        <w:t>의미·문법·교학적 차이: 저본 원문과 번역은 그대로 유지하고 이문·편집 정보를 별도 보존한다.</w:t>
        <w:br/>
      </w:r>
      <w:r>
        <w:t>보충 의미 차이: 乙에서는 ‘故’가 보입되어 저본보다 어구가 확장된다.</w:t>
      </w:r>
    </w:p>
    <w:p>
      <w:pPr>
        <w:pStyle w:val="EditorialNote"/>
      </w:pPr>
      <w:r>
        <w:rPr>
          <w:b/>
        </w:rPr>
        <w:t>[교감] KABC: 「心」下有「廻」{乙}。</w:t>
        <w:br/>
      </w:r>
      <w:r>
        <w:t>교감 내용 번역: 해당 판본에는 ‘心’ 아래에 ‘廻’가 더 있다.</w:t>
        <w:br/>
      </w:r>
      <w:r>
        <w:t>저본 독법: 此上諸義門 悉是此心自在作用 更無餘 8)物名唯 9)心轉等 宜思 10)釋之 十*者託事顯法生解門 此上諸義隨託 11)之事 以 12)別顯別法 謂諸理事等一切法門 如此經中說十種寶王雲等事相者 此卽諸法門也</w:t>
        <w:br/>
      </w:r>
      <w:r>
        <w:t>저본 적용 문장/구절: 此上諸義門 悉是此心自在作用 更無餘 8)物名唯 9)心轉等 宜思 10)釋之 十*者託事顯法生解門 此上諸義隨託 11)之事 以 12)別顯別法 謂諸理事等一切法門 如此經中說十種寶王雲等事相者 此卽諸法門也</w:t>
        <w:br/>
      </w:r>
      <w:r>
        <w:t>저본 기준 번역: 위의 여러 의문은 모두 이 마음의 자재한 작용일 뿐 다시 다른 8)것이 없으므로 유 9)심전이라고 한다. 마땅히 사유하여 10)해석해야 한다. 열째는 *탁사현법생해문이다. 위의 여러 뜻은 의탁한 11)사에 따라 12)각각 다른 법을 드러낸다. 곧 여러 이사 등 일체 법문이다. 이 경에서 설한 열 가지 보왕운 등의 사상은 곧 여러 법문이다.</w:t>
        <w:br/>
      </w:r>
      <w:r>
        <w:t>이문·추정 독법: 이문: 心+廻</w:t>
        <w:br/>
      </w:r>
      <w:r>
        <w:t>이문 적용 문장/구절: 此上諸義門 悉是此心廻自在作用 更無餘 8)物名唯 9)心轉等 宜思 10)釋之 十*者託事顯法生解門 此上諸義隨託 11)之事 以 12)別顯別法 謂諸理事等一切法門 如此經中說十種寶王雲等事相者 此卽諸法門也</w:t>
        <w:br/>
      </w:r>
      <w:r>
        <w:t>이문 기준 번역: 이문에서는 ‘心’ 뒤에 ‘廻’를 더 읽는다.</w:t>
        <w:br/>
      </w:r>
      <w:r>
        <w:t>의미·문법·교학적 차이: 저본 원문과 번역은 그대로 유지하고 이문·편집 정보를 별도 보존한다.</w:t>
        <w:br/>
      </w:r>
      <w:r>
        <w:t>보충 의미 차이: 乙에서는 ‘廻’가 보입되어 저본보다 어구가 확장된다.</w:t>
      </w:r>
    </w:p>
    <w:p>
      <w:pPr>
        <w:pStyle w:val="EditorialNote"/>
      </w:pPr>
      <w:r>
        <w:rPr>
          <w:b/>
        </w:rPr>
        <w:t>[교감] KABC: 「釋」作「擇」{乙}。</w:t>
        <w:br/>
      </w:r>
      <w:r>
        <w:t>교감 내용 번역: 해당 판본에서는 저본의 ‘釋’을 ‘擇’로 쓴다.</w:t>
        <w:br/>
      </w:r>
      <w:r>
        <w:t>저본 독법: 此上諸義門 悉是此心自在作用 更無餘 8)物名唯 9)心轉等 宜思 10)釋之 十*者託事顯法生解門 此上諸義隨託 11)之事 以 12)別顯別法 謂諸理事等一切法門 如此經中說十種寶王雲等事相者 此卽諸法門也</w:t>
        <w:br/>
      </w:r>
      <w:r>
        <w:t>저본 적용 문장/구절: 此上諸義門 悉是此心自在作用 更無餘 8)物名唯 9)心轉等 宜思 10)釋之 十*者託事顯法生解門 此上諸義隨託 11)之事 以 12)別顯別法 謂諸理事等一切法門 如此經中說十種寶王雲等事相者 此卽諸法門也</w:t>
        <w:br/>
      </w:r>
      <w:r>
        <w:t>저본 기준 번역: 위의 여러 의문은 모두 이 마음의 자재한 작용일 뿐 다시 다른 8)것이 없으므로 유 9)심전이라고 한다. 마땅히 사유하여 10)해석해야 한다. 열째는 *탁사현법생해문이다. 위의 여러 뜻은 의탁한 11)사에 따라 12)각각 다른 법을 드러낸다. 곧 여러 이사 등 일체 법문이다. 이 경에서 설한 열 가지 보왕운 등의 사상은 곧 여러 법문이다.</w:t>
        <w:br/>
      </w:r>
      <w:r>
        <w:t>이문·추정 독법: 이문: 釋→擇</w:t>
        <w:br/>
      </w:r>
      <w:r>
        <w:t>이문 적용 문장/구절: 此上諸義門 悉是此心自在作用 更無餘 8)物名唯 9)心轉等 宜思 10)擇之 十*者託事顯法生解門 此上諸義隨託 11)之事 以 12)別顯別法 謂諸理事等一切法門 如此經中說十種寶王雲等事相者 此卽諸法門也</w:t>
        <w:br/>
      </w:r>
      <w:r>
        <w:t>이문 기준 번역: 이문에서는 ‘擇’로 읽는다.</w:t>
        <w:br/>
      </w:r>
      <w:r>
        <w:t>의미·문법·교학적 차이: 저본 원문과 번역은 그대로 유지하고 이문·편집 정보를 별도 보존한다.</w:t>
        <w:br/>
      </w:r>
      <w:r>
        <w:t>보충 의미 차이: 저본의 ‘釋’와 대안 독법 ‘擇’가 달라 어휘 또는 구문 해석이 달라질 수 있다.</w:t>
      </w:r>
    </w:p>
    <w:p>
      <w:pPr>
        <w:pStyle w:val="EditorialNote"/>
      </w:pPr>
      <w:r>
        <w:rPr>
          <w:b/>
        </w:rPr>
        <w:t>[교감] KABC: 「之」作「別」{乙}。</w:t>
        <w:br/>
      </w:r>
      <w:r>
        <w:t>교감 내용 번역: 해당 판본에서는 저본의 ‘之’을 ‘別’로 쓴다.</w:t>
        <w:br/>
      </w:r>
      <w:r>
        <w:t>저본 독법: 此上諸義門 悉是此心自在作用 更無餘 8)物名唯 9)心轉等 宜思 10)釋之 十*者託事顯法生解門 此上諸義隨託 11)之事 以 12)別顯別法 謂諸理事等一切法門 如此經中說十種寶王雲等事相者 此卽諸法門也</w:t>
        <w:br/>
      </w:r>
      <w:r>
        <w:t>저본 적용 문장/구절: 此上諸義門 悉是此心自在作用 更無餘 8)物名唯 9)心轉等 宜思 10)釋之 十*者託事顯法生解門 此上諸義隨託 11)之事 以 12)別顯別法 謂諸理事等一切法門 如此經中說十種寶王雲等事相者 此卽諸法門也</w:t>
        <w:br/>
      </w:r>
      <w:r>
        <w:t>저본 기준 번역: 위의 여러 의문은 모두 이 마음의 자재한 작용일 뿐 다시 다른 8)것이 없으므로 유 9)심전이라고 한다. 마땅히 사유하여 10)해석해야 한다. 열째는 *탁사현법생해문이다. 위의 여러 뜻은 의탁한 11)사에 따라 12)각각 다른 법을 드러낸다. 곧 여러 이사 등 일체 법문이다. 이 경에서 설한 열 가지 보왕운 등의 사상은 곧 여러 법문이다.</w:t>
        <w:br/>
      </w:r>
      <w:r>
        <w:t>이문·추정 독법: 이문: 之→別</w:t>
        <w:br/>
      </w:r>
      <w:r>
        <w:t>이문 적용 문장/구절: 此上諸義門 悉是此心自在作用 更無餘 8)物名唯 9)心轉等 宜思 10)釋別 十*者託事顯法生解門 此上諸義隨託 11)之事 以 12)別顯別法 謂諸理事等一切法門 如此經中說十種寶王雲等事相者 此卽諸法門也</w:t>
        <w:br/>
      </w:r>
      <w:r>
        <w:t>이문 기준 번역: 이문에서는 ‘別’로 읽는다.</w:t>
        <w:br/>
      </w:r>
      <w:r>
        <w:t>의미·문법·교학적 차이: 저본 원문과 번역은 그대로 유지하고 이문·편집 정보를 별도 보존한다.</w:t>
        <w:br/>
      </w:r>
      <w:r>
        <w:t>보충 의미 차이: 저본의 ‘之’와 대안 독법 ‘別’가 달라 어휘 또는 구문 해석이 달라질 수 있다.</w:t>
      </w:r>
    </w:p>
    <w:p>
      <w:pPr>
        <w:pStyle w:val="EditorialNote"/>
      </w:pPr>
      <w:r>
        <w:rPr>
          <w:b/>
        </w:rPr>
        <w:t>[교감] KABC: 「別」無有{乙}。</w:t>
        <w:br/>
      </w:r>
      <w:r>
        <w:t>교감 내용 번역: 해당 판본에는 저본의 ‘別’이 없다.</w:t>
        <w:br/>
      </w:r>
      <w:r>
        <w:t>저본 독법: 此上諸義門 悉是此心自在作用 更無餘 8)物名唯 9)心轉等 宜思 10)釋之 十*者託事顯法生解門 此上諸義隨託 11)之事 以 12)別顯別法 謂諸理事等一切法門 如此經中說十種寶王雲等事相者 此卽諸法門也</w:t>
        <w:br/>
      </w:r>
      <w:r>
        <w:t>저본 적용 문장/구절: 此上諸義門 悉是此心自在作用 更無餘 8)物名唯 9)心轉等 宜思 10)釋之 十*者託事顯法生解門 此上諸義隨託 11)之事 以 12)別顯別法 謂諸理事等一切法門 如此經中說十種寶王雲等事相者 此卽諸法門也</w:t>
        <w:br/>
      </w:r>
      <w:r>
        <w:t>저본 기준 번역: 위의 여러 의문은 모두 이 마음의 자재한 작용일 뿐 다시 다른 8)것이 없으므로 유 9)심전이라고 한다. 마땅히 사유하여 10)해석해야 한다. 열째는 *탁사현법생해문이다. 위의 여러 뜻은 의탁한 11)사에 따라 12)각각 다른 법을 드러낸다. 곧 여러 이사 등 일체 법문이다. 이 경에서 설한 열 가지 보왕운 등의 사상은 곧 여러 법문이다.</w:t>
        <w:br/>
      </w:r>
      <w:r>
        <w:t>이문·추정 독법: 이문: 別 삭제</w:t>
        <w:br/>
      </w:r>
      <w:r>
        <w:t>이문 적용 문장/구절: 此上諸義門 悉是此心自在作用 更無餘 8)物名唯 9)心轉等 宜思 10)釋之 十*者託事顯法生解門 此上諸義隨託 11)之事 以 12)顯別法 謂諸理事等一切法門 如此經中說十種寶王雲等事相者 此卽諸法門也</w:t>
        <w:br/>
      </w:r>
      <w:r>
        <w:t>이문 기준 번역: 이문에서는 해당 구절을 생략한다.</w:t>
        <w:br/>
      </w:r>
      <w:r>
        <w:t>의미·문법·교학적 차이: 저본 원문과 번역은 그대로 유지하고 이문·편집 정보를 별도 보존한다.</w:t>
        <w:br/>
      </w:r>
      <w:r>
        <w:t>보충 의미 차이: 乙에서는 저본의 ‘別’를 삭제하므로 해당 어구의 수식·연결 또는 문장 성분이 줄어든다.</w:t>
      </w:r>
    </w:p>
    <w:p>
      <w:pPr>
        <w:pStyle w:val="SmallMeta"/>
      </w:pPr>
      <w:r>
        <w:t>[저본 위치: 卷九 第二六張]</w:t>
      </w:r>
    </w:p>
    <w:p>
      <w:pPr>
        <w:pStyle w:val="SmallMeta"/>
      </w:pPr>
      <w:r>
        <w:t>원문</w:t>
      </w:r>
    </w:p>
    <w:p>
      <w:pPr>
        <w:pStyle w:val="SourceText"/>
      </w:pPr>
      <w:r>
        <w:t>顯上諸義可貴故 立寶以 13)表之 顯上諸義自在故 標王以 14)表之 15)顯上諸義潤益故 資澤故斷 16)斷故 以雲標之矣</w:t>
      </w:r>
    </w:p>
    <w:p>
      <w:pPr>
        <w:pStyle w:val="SmallMeta"/>
      </w:pPr>
      <w:r>
        <w:t>한국어 직역</w:t>
      </w:r>
    </w:p>
    <w:p>
      <w:pPr>
        <w:pStyle w:val="TranslationText"/>
      </w:pPr>
      <w:r>
        <w:t>위의 여러 뜻이 귀중함을 드러내기 때문에 보(寶)를 세워 13)표시하고, 위의 여러 뜻이 자재함을 드러내기 때문에 왕(王)을 표시하여 14)나타내며, 15)위의 여러 뜻이 윤택하게 이익을 주고 자양하며 끊어짐이 16)없음을 드러내기 때문에 운(雲)으로 표시한다.</w:t>
      </w:r>
    </w:p>
    <w:p>
      <w:pPr>
        <w:pStyle w:val="SmallMeta"/>
      </w:pPr>
      <w:r>
        <w:t>교감주</w:t>
      </w:r>
    </w:p>
    <w:p>
      <w:pPr>
        <w:pStyle w:val="EditorialNote"/>
      </w:pPr>
      <w:r>
        <w:rPr>
          <w:b/>
        </w:rPr>
        <w:t>[교감] KABC: 「表」作「標」{乙}。</w:t>
        <w:br/>
      </w:r>
      <w:r>
        <w:t>교감 내용 번역: 해당 판본에서는 저본의 ‘表’을 ‘標’로 쓴다.</w:t>
        <w:br/>
      </w:r>
      <w:r>
        <w:t>저본 독법: 顯上諸義可貴故 立寶以 13)表之 顯上諸義自在故 標王以 14)表之 15)顯上諸義潤益故 資澤故斷 16)斷故 以雲標之矣</w:t>
        <w:br/>
      </w:r>
      <w:r>
        <w:t>저본 적용 문장/구절: 顯上諸義可貴故 立寶以 13)表之 顯上諸義自在故 標王以 14)表之 15)顯上諸義潤益故 資澤故斷 16)斷故 以雲標之矣</w:t>
        <w:br/>
      </w:r>
      <w:r>
        <w:t>저본 기준 번역: 위의 여러 뜻이 귀중함을 드러내기 때문에 보(寶)를 세워 13)표시하고, 위의 여러 뜻이 자재함을 드러내기 때문에 왕(王)을 표시하여 14)나타내며, 15)위의 여러 뜻이 윤택하게 이익을 주고 자양하며 끊어짐이 16)없음을 드러내기 때문에 운(雲)으로 표시한다.</w:t>
        <w:br/>
      </w:r>
      <w:r>
        <w:t>이문·추정 독법: 이문: 表→標</w:t>
        <w:br/>
      </w:r>
      <w:r>
        <w:t>이문 적용 문장/구절: 顯上諸義可貴故 立寶以 13)標之 顯上諸義自在故 標王以 14)表之 15)顯上諸義潤益故 資澤故斷 16)斷故 以雲標之矣</w:t>
        <w:br/>
      </w:r>
      <w:r>
        <w:t>이문 기준 번역: 이문에서는 ‘標’로 읽는다.</w:t>
        <w:br/>
      </w:r>
      <w:r>
        <w:t>의미·문법·교학적 차이: 저본 원문과 번역은 그대로 유지하고 이문·편집 정보를 별도 보존한다.</w:t>
        <w:br/>
      </w:r>
      <w:r>
        <w:t>보충 의미 차이: 저본의 ‘表’와 대안 독법 ‘標’가 달라 어휘 또는 구문 해석이 달라질 수 있다.</w:t>
      </w:r>
    </w:p>
    <w:p>
      <w:pPr>
        <w:pStyle w:val="EditorialNote"/>
      </w:pPr>
      <w:r>
        <w:rPr>
          <w:b/>
        </w:rPr>
        <w:t>[교감] KABC: 「表」作「顯」{乙}。</w:t>
        <w:br/>
      </w:r>
      <w:r>
        <w:t>교감 내용 번역: 해당 판본에서는 저본의 ‘表’을 ‘顯’로 쓴다.</w:t>
        <w:br/>
      </w:r>
      <w:r>
        <w:t>저본 독법: 顯上諸義可貴故 立寶以 13)表之 顯上諸義自在故 標王以 14)表之 15)顯上諸義潤益故 資澤故斷 16)斷故 以雲標之矣</w:t>
        <w:br/>
      </w:r>
      <w:r>
        <w:t>저본 적용 문장/구절: 顯上諸義可貴故 立寶以 13)表之 顯上諸義自在故 標王以 14)表之 15)顯上諸義潤益故 資澤故斷 16)斷故 以雲標之矣</w:t>
        <w:br/>
      </w:r>
      <w:r>
        <w:t>저본 기준 번역: 위의 여러 뜻이 귀중함을 드러내기 때문에 보(寶)를 세워 13)표시하고, 위의 여러 뜻이 자재함을 드러내기 때문에 왕(王)을 표시하여 14)나타내며, 15)위의 여러 뜻이 윤택하게 이익을 주고 자양하며 끊어짐이 16)없음을 드러내기 때문에 운(雲)으로 표시한다.</w:t>
        <w:br/>
      </w:r>
      <w:r>
        <w:t>이문·추정 독법: 이문: 表→顯</w:t>
        <w:br/>
      </w:r>
      <w:r>
        <w:t>이문 적용 문장/구절: 顯上諸義可貴故 立寶以 13)顯之 顯上諸義自在故 標王以 14)表之 15)顯上諸義潤益故 資澤故斷 16)斷故 以雲標之矣</w:t>
        <w:br/>
      </w:r>
      <w:r>
        <w:t>이문 기준 번역: 이문에서는 ‘顯’로 읽는다.</w:t>
        <w:br/>
      </w:r>
      <w:r>
        <w:t>의미·문법·교학적 차이: 저본 원문과 번역은 그대로 유지하고 이문·편집 정보를 별도 보존한다.</w:t>
        <w:br/>
      </w:r>
      <w:r>
        <w:t>보충 의미 차이: 저본의 ‘表’와 대안 독법 ‘顯’가 달라 어휘 또는 구문 해석이 달라질 수 있다.</w:t>
      </w:r>
    </w:p>
    <w:p>
      <w:pPr>
        <w:pStyle w:val="EditorialNote"/>
      </w:pPr>
      <w:r>
        <w:rPr>
          <w:b/>
        </w:rPr>
        <w:t>[교감] KABC: 「顯」作「表」{乙}。</w:t>
        <w:br/>
      </w:r>
      <w:r>
        <w:t>교감 내용 번역: 해당 판본에서는 저본의 ‘顯’을 ‘表’로 쓴다.</w:t>
        <w:br/>
      </w:r>
      <w:r>
        <w:t>저본 독법: 顯上諸義可貴故 立寶以 13)表之 顯上諸義自在故 標王以 14)表之 15)顯上諸義潤益故 資澤故斷 16)斷故 以雲標之矣</w:t>
        <w:br/>
      </w:r>
      <w:r>
        <w:t>저본 적용 문장/구절: 顯上諸義可貴故 立寶以 13)表之 顯上諸義自在故 標王以 14)表之 15)顯上諸義潤益故 資澤故斷 16)斷故 以雲標之矣</w:t>
        <w:br/>
      </w:r>
      <w:r>
        <w:t>저본 기준 번역: 위의 여러 뜻이 귀중함을 드러내기 때문에 보(寶)를 세워 13)표시하고, 위의 여러 뜻이 자재함을 드러내기 때문에 왕(王)을 표시하여 14)나타내며, 15)위의 여러 뜻이 윤택하게 이익을 주고 자양하며 끊어짐이 16)없음을 드러내기 때문에 운(雲)으로 표시한다.</w:t>
        <w:br/>
      </w:r>
      <w:r>
        <w:t>이문·추정 독법: 이문: 顯→表</w:t>
        <w:br/>
      </w:r>
      <w:r>
        <w:t>이문 적용 문장/구절: 表上諸義可貴故 立寶以 13)表之 顯上諸義自在故 標王以 14)表之 15)顯上諸義潤益故 資澤故斷 16)斷故 以雲標之矣</w:t>
        <w:br/>
      </w:r>
      <w:r>
        <w:t>이문 기준 번역: 이문에서는 ‘表’로 읽는다.</w:t>
        <w:br/>
      </w:r>
      <w:r>
        <w:t>의미·문법·교학적 차이: 저본 원문과 번역은 그대로 유지하고 이문·편집 정보를 별도 보존한다.</w:t>
        <w:br/>
      </w:r>
      <w:r>
        <w:t>보충 의미 차이: 저본의 ‘顯’와 대안 독법 ‘表’가 달라 어휘 또는 구문 해석이 달라질 수 있다.</w:t>
      </w:r>
    </w:p>
    <w:p>
      <w:pPr>
        <w:pStyle w:val="EditorialNote"/>
      </w:pPr>
      <w:r>
        <w:rPr>
          <w:b/>
        </w:rPr>
        <w:t>[교감] KABC: 「齗」作「齶」{乙}。</w:t>
        <w:br/>
      </w:r>
      <w:r>
        <w:t>교감 내용 번역: 해당 판본에서는 저본의 ‘齗’을 ‘齶’로 쓴다.</w:t>
        <w:br/>
      </w:r>
      <w:r>
        <w:t>저본 독법: 顯上諸義可貴故 立寶以 13)表之 顯上諸義自在故 標王以 14)表之 15)顯上諸義潤益故 資澤故斷 16)斷故 以雲標之矣</w:t>
        <w:br/>
      </w:r>
      <w:r>
        <w:t>저본 적용 문장/구절: 顯上諸義可貴故 立寶以 13)表之 顯上諸義自在故 標王以 14)表之 15)顯上諸義潤益故 資澤故斷 16)斷故 以雲標之矣</w:t>
        <w:br/>
      </w:r>
      <w:r>
        <w:t>저본 기준 번역: 위의 여러 뜻이 귀중함을 드러내기 때문에 보(寶)를 세워 13)표시하고, 위의 여러 뜻이 자재함을 드러내기 때문에 왕(王)을 표시하여 14)나타내며, 15)위의 여러 뜻이 윤택하게 이익을 주고 자양하며 끊어짐이 16)없음을 드러내기 때문에 운(雲)으로 표시한다.</w:t>
        <w:br/>
      </w:r>
      <w:r>
        <w:t>이문·추정 독법: 이문: 齗→齶</w:t>
        <w:br/>
      </w:r>
      <w:r>
        <w:t>이문 적용 문장/구절: 顯上諸義可貴故 立寶以 13)表之 顯上諸義自在故 標王以 14)表之 15)顯上諸義潤益故 資澤故斷 16)斷故 以雲標之矣</w:t>
        <w:br/>
      </w:r>
      <w:r>
        <w:t>이문 기준 번역: 해당 판본에서는 저본의 ‘齗’을 ‘齶’로 쓴다. 이문에서는 해당 부분을 ‘齶’로 읽는다. 문장 전체의 저본 번역은 다음과 같다: 위의 여러 뜻이 귀중함을 드러내기 때문에 보(寶)를 세워 13)표시하고, 위의 여러 뜻이 자재함을 드러내기 때문에 왕(王)을 표시하여 14)나타내며, 15)위의 여러 뜻이 윤택하게 이익을 주고 자양하며 끊어짐이 16)없음을 드러내기 때문에 운(雲)으로 표시한다.</w:t>
        <w:br/>
      </w:r>
      <w:r>
        <w:t>의미·문법·교학적 차이: 저본 원문과 번역은 그대로 유지하고 이문·편집 정보를 별도 보존한다.</w:t>
        <w:br/>
      </w:r>
      <w:r>
        <w:t>보충 의미 차이: 저본의 ‘齗’와 대안 독법 ‘齶’가 달라 어휘 또는 구문 해석이 달라질 수 있다.</w:t>
      </w:r>
    </w:p>
    <w:p>
      <w:pPr>
        <w:pStyle w:val="SmallMeta"/>
      </w:pPr>
      <w:r>
        <w:t>기타 각주</w:t>
      </w:r>
    </w:p>
    <w:p>
      <w:pPr>
        <w:pStyle w:val="EditorialNote"/>
      </w:pPr>
      <w:r>
        <w:rPr>
          <w:b/>
        </w:rPr>
        <w:t xml:space="preserve">[번역자 검토] </w:t>
      </w:r>
      <w:r>
        <w:t>저본 「齗」을 乙본은 「齶」으로 쓴다. 희귀자 판독 차이로 별도 보존하였다.</w:t>
      </w:r>
    </w:p>
    <w:p>
      <w:pPr>
        <w:pStyle w:val="SmallMeta"/>
      </w:pPr>
      <w:r>
        <w:t>[저본 위치: 卷九 第二六張]</w:t>
      </w:r>
    </w:p>
    <w:p>
      <w:pPr>
        <w:pStyle w:val="SmallMeta"/>
      </w:pPr>
      <w:r>
        <w:t>원문</w:t>
      </w:r>
    </w:p>
    <w:p>
      <w:pPr>
        <w:pStyle w:val="SourceText"/>
      </w:pPr>
      <w:r>
        <w:t>如是等事云云 無量如經思之 問三乘中以有此義 與此何別 答三乘 17)詫異事相 表顯異理今此一乘所*詫 18)之事相 卽是彼所 19)現道理 更無異也</w:t>
      </w:r>
    </w:p>
    <w:p>
      <w:pPr>
        <w:pStyle w:val="SmallMeta"/>
      </w:pPr>
      <w:r>
        <w:t>한국어 직역</w:t>
      </w:r>
    </w:p>
    <w:p>
      <w:pPr>
        <w:pStyle w:val="TranslationText"/>
      </w:pPr>
      <w:r>
        <w:t>이와 같은 일들은 운운한다. 한량없는 것은 경과 같으니 사유해야 한다. 묻는다. 삼승 가운데도 이런 뜻이 있는데 이것과 어떻게 다른가? 답한다. 삼승에서는 17)다른 사상에 의탁하여 다른 이치를 나타내지만, 지금 이 일승에서 *의탁한 18)사상은 곧 저 나타내려는 19)도리 그 자체여서 다시 다름이 없다.</w:t>
      </w:r>
    </w:p>
    <w:p>
      <w:pPr>
        <w:pStyle w:val="SmallMeta"/>
      </w:pPr>
      <w:r>
        <w:t>교감주</w:t>
      </w:r>
    </w:p>
    <w:p>
      <w:pPr>
        <w:pStyle w:val="EditorialNote"/>
      </w:pPr>
      <w:r>
        <w:rPr>
          <w:b/>
        </w:rPr>
        <w:t>[교감] KABC: 「詫」作「託」{乙}次同。</w:t>
        <w:br/>
      </w:r>
      <w:r>
        <w:t>교감 내용 번역: 해당 판본에서는 저본의 ‘詫’을 ‘託’로 쓴다.</w:t>
        <w:br/>
      </w:r>
      <w:r>
        <w:t>저본 독법: 答三乘 17)詫異事相 表顯異理今此一乘所*詫 18)之事相 卽是彼所 19)現道理 更無異也</w:t>
        <w:br/>
      </w:r>
      <w:r>
        <w:t>저본 적용 문장/구절: 答三乘 17)詫異事相 表顯異理今此一乘所*詫 18)之事相 卽是彼所 19)現道理 更無異也</w:t>
        <w:br/>
      </w:r>
      <w:r>
        <w:t>저본 기준 번역: 답한다. 삼승에서는 17)다른 사상에 의탁하여 다른 이치를 나타내지만, 지금 이 일승에서 *의탁한 18)사상은 곧 저 나타내려는 19)도리 그 자체여서 다시 다름이 없다.</w:t>
        <w:br/>
      </w:r>
      <w:r>
        <w:t>이문·추정 독법: 이문: 詫→託</w:t>
        <w:br/>
      </w:r>
      <w:r>
        <w:t>이문 적용 문장/구절: 答三乘 17)託異事相 表顯異理今此一乘所*詫 18)之事相 卽是彼所 19)現道理 更無異也</w:t>
        <w:br/>
      </w:r>
      <w:r>
        <w:t>이문 기준 번역: 이문에서는 ‘託’로 읽는다.</w:t>
        <w:br/>
      </w:r>
      <w:r>
        <w:t>의미·문법·교학적 차이: 저본 원문과 번역은 그대로 유지하고 이문·편집 정보를 별도 보존한다.</w:t>
        <w:br/>
      </w:r>
      <w:r>
        <w:t>보충 의미 차이: 저본의 ‘詫’와 대안 독법 ‘託’가 달라 어휘 또는 구문 해석이 달라질 수 있다.</w:t>
      </w:r>
    </w:p>
    <w:p>
      <w:pPr>
        <w:pStyle w:val="EditorialNote"/>
      </w:pPr>
      <w:r>
        <w:rPr>
          <w:b/>
        </w:rPr>
        <w:t>[교감] KABC: 「之」無有{甲}。</w:t>
        <w:br/>
      </w:r>
      <w:r>
        <w:t>교감 내용 번역: 해당 판본에는 저본의 ‘之’이 없다.</w:t>
        <w:br/>
      </w:r>
      <w:r>
        <w:t>저본 독법: 答三乘 17)詫異事相 表顯異理今此一乘所*詫 18)之事相 卽是彼所 19)現道理 更無異也</w:t>
        <w:br/>
      </w:r>
      <w:r>
        <w:t>저본 적용 문장/구절: 答三乘 17)詫異事相 表顯異理今此一乘所*詫 18)之事相 卽是彼所 19)現道理 更無異也</w:t>
        <w:br/>
      </w:r>
      <w:r>
        <w:t>저본 기준 번역: 답한다. 삼승에서는 17)다른 사상에 의탁하여 다른 이치를 나타내지만, 지금 이 일승에서 *의탁한 18)사상은 곧 저 나타내려는 19)도리 그 자체여서 다시 다름이 없다.</w:t>
        <w:br/>
      </w:r>
      <w:r>
        <w:t>이문·추정 독법: 이문: 之 삭제</w:t>
        <w:br/>
      </w:r>
      <w:r>
        <w:t>이문 적용 문장/구절: 答三乘 17)詫異事相 表顯異理今此一乘所*詫 18)事相 卽是彼所 19)現道理 更無異也</w:t>
        <w:br/>
      </w:r>
      <w:r>
        <w:t>이문 기준 번역: 이문에서는 해당 구절을 생략한다.</w:t>
        <w:br/>
      </w:r>
      <w:r>
        <w:t>의미·문법·교학적 차이: 저본 원문과 번역은 그대로 유지하고 이문·편집 정보를 별도 보존한다.</w:t>
        <w:br/>
      </w:r>
      <w:r>
        <w:t>보충 의미 차이: 甲에서는 저본의 ‘之’를 삭제하므로 해당 어구의 수식·연결 또는 문장 성분이 줄어든다.</w:t>
      </w:r>
    </w:p>
    <w:p>
      <w:pPr>
        <w:pStyle w:val="EditorialNote"/>
      </w:pPr>
      <w:r>
        <w:rPr>
          <w:b/>
        </w:rPr>
        <w:t>[교감] KABC: 「現」作「顯之」{乙}。</w:t>
        <w:br/>
      </w:r>
      <w:r>
        <w:t>교감 내용 번역: 해당 판본에서는 저본의 ‘現’을 ‘顯之’로 쓴다.</w:t>
        <w:br/>
      </w:r>
      <w:r>
        <w:t>저본 독법: 答三乘 17)詫異事相 表顯異理今此一乘所*詫 18)之事相 卽是彼所 19)現道理 更無異也</w:t>
        <w:br/>
      </w:r>
      <w:r>
        <w:t>저본 적용 문장/구절: 答三乘 17)詫異事相 表顯異理今此一乘所*詫 18)之事相 卽是彼所 19)現道理 更無異也</w:t>
        <w:br/>
      </w:r>
      <w:r>
        <w:t>저본 기준 번역: 답한다. 삼승에서는 17)다른 사상에 의탁하여 다른 이치를 나타내지만, 지금 이 일승에서 *의탁한 18)사상은 곧 저 나타내려는 19)도리 그 자체여서 다시 다름이 없다.</w:t>
        <w:br/>
      </w:r>
      <w:r>
        <w:t>이문·추정 독법: 이문: 現→顯之</w:t>
        <w:br/>
      </w:r>
      <w:r>
        <w:t>이문 적용 문장/구절: 答三乘 17)詫異事相 表顯異理今此一乘所*詫 18)之事相 卽是彼所 19)顯之道理 更無異也</w:t>
        <w:br/>
      </w:r>
      <w:r>
        <w:t>이문 기준 번역: 이문에서는 ‘顯之’로 읽는다.</w:t>
        <w:br/>
      </w:r>
      <w:r>
        <w:t>의미·문법·교학적 차이: 저본 원문과 번역은 그대로 유지하고 이문·편집 정보를 별도 보존한다.</w:t>
        <w:br/>
      </w:r>
      <w:r>
        <w:t>보충 의미 차이: 저본의 ‘現’와 대안 독법 ‘顯之’가 달라 어휘 또는 구문 해석이 달라질 수 있다.</w:t>
      </w:r>
    </w:p>
    <w:p>
      <w:pPr>
        <w:pStyle w:val="SmallMeta"/>
      </w:pPr>
      <w:r>
        <w:t>[저본 위치: 卷九 第二六張]</w:t>
      </w:r>
    </w:p>
    <w:p>
      <w:pPr>
        <w:pStyle w:val="SmallMeta"/>
      </w:pPr>
      <w:r>
        <w:t>원문</w:t>
      </w:r>
    </w:p>
    <w:p>
      <w:pPr>
        <w:pStyle w:val="SourceText"/>
      </w:pPr>
      <w:r>
        <w:t>具足一切理事敎義及上諸法門 無不攝盡者也 20)冥可如理思之 此上十門等解釋 及上本文十義等皆悉同時會融 成一法界緣起具德門 普眼境界 諦觀察餘時 但在大解大行大見聞心中 然此十門隨一門中 卽攝餘門 無不皆盡 應以六相方便而會通 21)之 可 22)準第八門中</w:t>
      </w:r>
    </w:p>
    <w:p>
      <w:pPr>
        <w:pStyle w:val="SmallMeta"/>
      </w:pPr>
      <w:r>
        <w:t>한국어 직역</w:t>
      </w:r>
    </w:p>
    <w:p>
      <w:pPr>
        <w:pStyle w:val="TranslationText"/>
      </w:pPr>
      <w:r>
        <w:t>일체의 이사·교의 및 위의 여러 법문을 모두 갖추어 남김없이 포섭한다. 20)깊이 이치대로 사유해야 한다. 위의 십문 등의 해석과 위 본문의 십의 등은 모두 동시에 회융하여 하나의 법계연기구덕문을 이룬다. 이는 보안경계이니 자세히 관찰해야 한다. 그 밖의 때에는 다만 대해·대행·대견문의 마음 가운데 있을 뿐이다. 그러나 이 십문은 어느 한 문을 따르더라도 곧 나머지 문을 포섭하여 모두 남김없이 갖추므로 육상의 방편으로 이를 회통해야 한다. 21)그에 대해 22)제8문에 준할 수 있다.</w:t>
      </w:r>
    </w:p>
    <w:p>
      <w:pPr>
        <w:pStyle w:val="SmallMeta"/>
      </w:pPr>
      <w:r>
        <w:t>교감주</w:t>
      </w:r>
    </w:p>
    <w:p>
      <w:pPr>
        <w:pStyle w:val="EditorialNote"/>
      </w:pPr>
      <w:r>
        <w:rPr>
          <w:b/>
        </w:rPr>
        <w:t>[교감] KABC: 「冥」作「宜」{乙}。</w:t>
        <w:br/>
      </w:r>
      <w:r>
        <w:t>교감 내용 번역: 해당 판본에서는 저본의 ‘冥’을 ‘宜’로 쓴다.</w:t>
        <w:br/>
      </w:r>
      <w:r>
        <w:t>저본 독법: 20)冥可如理思之 此上十門等解釋 及上本文十義等皆悉同時會融 成一法界緣起具德門 普眼境界 諦觀察餘時 但在大解大行大見聞心中 然此十門隨一門中 卽攝餘門 無不皆盡 應以六相方便而會通 21)之 可 22)準第八門中</w:t>
        <w:br/>
      </w:r>
      <w:r>
        <w:t>저본 적용 문장/구절: 20)冥可如理思之 此上十門等解釋 及上本文十義等皆悉同時會融 成一法界緣起具德門 普眼境界 諦觀察餘時 但在大解大行大見聞心中 然此十門隨一門中 卽攝餘門 無不皆盡 應以六相方便而會通 21)之 可 22)準第八門中</w:t>
        <w:br/>
      </w:r>
      <w:r>
        <w:t>저본 기준 번역: 20)깊이 이치대로 사유해야 한다. 위의 십문 등의 해석과 위 본문의 십의 등은 모두 동시에 회융하여 하나의 법계연기구덕문을 이룬다. 이는 보안경계이니 자세히 관찰해야 한다. 그 밖의 때에는 다만 대해·대행·대견문의 마음 가운데 있을 뿐이다. 그러나 이 십문은 어느 한 문을 따르더라도 곧 나머지 문을 포섭하여 모두 남김없이 갖추므로 육상의 방편으로 이를 회통해야 한다. 21)그에 대해 22)제8문에 준할 수 있다.</w:t>
        <w:br/>
      </w:r>
      <w:r>
        <w:t>이문·추정 독법: 이문: 冥→宜</w:t>
        <w:br/>
      </w:r>
      <w:r>
        <w:t>이문 적용 문장/구절: 20)宜可如理思之 此上十門等解釋 及上本文十義等皆悉同時會融 成一法界緣起具德門 普眼境界 諦觀察餘時 但在大解大行大見聞心中 然此十門隨一門中 卽攝餘門 無不皆盡 應以六相方便而會通 21)之 可 22)準第八門中</w:t>
        <w:br/>
      </w:r>
      <w:r>
        <w:t>이문 기준 번역: 이문에서는 ‘宜’로 읽는다.</w:t>
        <w:br/>
      </w:r>
      <w:r>
        <w:t>의미·문법·교학적 차이: 저본 원문과 번역은 그대로 유지하고 이문·편집 정보를 별도 보존한다.</w:t>
        <w:br/>
      </w:r>
      <w:r>
        <w:t>보충 의미 차이: 저본의 ‘冥’와 대안 독법 ‘宜’가 달라 어휘 또는 구문 해석이 달라질 수 있다.</w:t>
      </w:r>
    </w:p>
    <w:p>
      <w:pPr>
        <w:pStyle w:val="EditorialNote"/>
      </w:pPr>
      <w:r>
        <w:rPr>
          <w:b/>
        </w:rPr>
        <w:t>[교감] KABC: 「之」下有「此」{乙}。</w:t>
        <w:br/>
      </w:r>
      <w:r>
        <w:t>교감 내용 번역: 해당 판본에는 ‘之’ 아래에 ‘此’가 더 있다.</w:t>
        <w:br/>
      </w:r>
      <w:r>
        <w:t>저본 독법: 20)冥可如理思之 此上十門等解釋 及上本文十義等皆悉同時會融 成一法界緣起具德門 普眼境界 諦觀察餘時 但在大解大行大見聞心中 然此十門隨一門中 卽攝餘門 無不皆盡 應以六相方便而會通 21)之 可 22)準第八門中</w:t>
        <w:br/>
      </w:r>
      <w:r>
        <w:t>저본 적용 문장/구절: 20)冥可如理思之 此上十門等解釋 及上本文十義等皆悉同時會融 成一法界緣起具德門 普眼境界 諦觀察餘時 但在大解大行大見聞心中 然此十門隨一門中 卽攝餘門 無不皆盡 應以六相方便而會通 21)之 可 22)準第八門中</w:t>
        <w:br/>
      </w:r>
      <w:r>
        <w:t>저본 기준 번역: 20)깊이 이치대로 사유해야 한다. 위의 십문 등의 해석과 위 본문의 십의 등은 모두 동시에 회융하여 하나의 법계연기구덕문을 이룬다. 이는 보안경계이니 자세히 관찰해야 한다. 그 밖의 때에는 다만 대해·대행·대견문의 마음 가운데 있을 뿐이다. 그러나 이 십문은 어느 한 문을 따르더라도 곧 나머지 문을 포섭하여 모두 남김없이 갖추므로 육상의 방편으로 이를 회통해야 한다. 21)그에 대해 22)제8문에 준할 수 있다.</w:t>
        <w:br/>
      </w:r>
      <w:r>
        <w:t>이문·추정 독법: 이문: 之+此</w:t>
        <w:br/>
      </w:r>
      <w:r>
        <w:t>이문 적용 문장/구절: 20)冥可如理思之此 此上十門等解釋 及上本文十義等皆悉同時會融 成一法界緣起具德門 普眼境界 諦觀察餘時 但在大解大行大見聞心中 然此十門隨一門中 卽攝餘門 無不皆盡 應以六相方便而會通 21)之 可 22)準第八門中</w:t>
        <w:br/>
      </w:r>
      <w:r>
        <w:t>이문 기준 번역: 이문에서는 ‘之’ 뒤에 ‘此’를 더 읽는다.</w:t>
        <w:br/>
      </w:r>
      <w:r>
        <w:t>의미·문법·교학적 차이: 저본 원문과 번역은 그대로 유지하고 이문·편집 정보를 별도 보존한다.</w:t>
        <w:br/>
      </w:r>
      <w:r>
        <w:t>보충 의미 차이: 乙에서는 ‘此’가 보입되어 저본보다 어구가 확장된다.</w:t>
      </w:r>
    </w:p>
    <w:p>
      <w:pPr>
        <w:pStyle w:val="EditorialNote"/>
      </w:pPr>
      <w:r>
        <w:rPr>
          <w:b/>
        </w:rPr>
        <w:t>[교감] KABC: 「準」作「准」{乙}。</w:t>
        <w:br/>
      </w:r>
      <w:r>
        <w:t>교감 내용 번역: 해당 판본에서는 저본의 ‘準’을 ‘准’로 쓴다.</w:t>
        <w:br/>
      </w:r>
      <w:r>
        <w:t>저본 독법: 20)冥可如理思之 此上十門等解釋 及上本文十義等皆悉同時會融 成一法界緣起具德門 普眼境界 諦觀察餘時 但在大解大行大見聞心中 然此十門隨一門中 卽攝餘門 無不皆盡 應以六相方便而會通 21)之 可 22)準第八門中</w:t>
        <w:br/>
      </w:r>
      <w:r>
        <w:t>저본 적용 문장/구절: 20)冥可如理思之 此上十門等解釋 及上本文十義等皆悉同時會融 成一法界緣起具德門 普眼境界 諦觀察餘時 但在大解大行大見聞心中 然此十門隨一門中 卽攝餘門 無不皆盡 應以六相方便而會通 21)之 可 22)準第八門中</w:t>
        <w:br/>
      </w:r>
      <w:r>
        <w:t>저본 기준 번역: 20)깊이 이치대로 사유해야 한다. 위의 십문 등의 해석과 위 본문의 십의 등은 모두 동시에 회융하여 하나의 법계연기구덕문을 이룬다. 이는 보안경계이니 자세히 관찰해야 한다. 그 밖의 때에는 다만 대해·대행·대견문의 마음 가운데 있을 뿐이다. 그러나 이 십문은 어느 한 문을 따르더라도 곧 나머지 문을 포섭하여 모두 남김없이 갖추므로 육상의 방편으로 이를 회통해야 한다. 21)그에 대해 22)제8문에 준할 수 있다.</w:t>
        <w:br/>
      </w:r>
      <w:r>
        <w:t>이문·추정 독법: 이문: 準→准</w:t>
        <w:br/>
      </w:r>
      <w:r>
        <w:t>이문 적용 문장/구절: 20)冥可如理思之 此上十門等解釋 及上本文十義等皆悉同時會融 成一法界緣起具德門 普眼境界 諦觀察餘時 但在大解大行大見聞心中 然此十門隨一門中 卽攝餘門 無不皆盡 應以六相方便而會通 21)之 可 22)准第八門中</w:t>
        <w:br/>
      </w:r>
      <w:r>
        <w:t>이문 기준 번역: 이문에서는 ‘准’로 읽는다.</w:t>
        <w:br/>
      </w:r>
      <w:r>
        <w:t>의미·문법·교학적 차이: 저본 원문과 번역은 그대로 유지하고 이문·편집 정보를 별도 보존한다.</w:t>
        <w:br/>
      </w:r>
      <w:r>
        <w:t>보충 의미 차이: 자형·통용자·표기 차이이므로 이 문맥의 한국어 번역에는 실질적인 차이가 없다.</w:t>
        <w:br/>
      </w:r>
      <w:r>
        <w:t>[번역상의 실질적인 차이 없음]</w:t>
      </w:r>
    </w:p>
    <w:p>
      <w:pPr>
        <w:pStyle w:val="SmallMeta"/>
      </w:pPr>
      <w:r>
        <w:t>[저본 위치: 卷九 第二六張]</w:t>
      </w:r>
    </w:p>
    <w:p>
      <w:pPr>
        <w:pStyle w:val="SmallMeta"/>
      </w:pPr>
      <w:r>
        <w:t>원문</w:t>
      </w:r>
    </w:p>
    <w:p>
      <w:pPr>
        <w:pStyle w:val="SourceText"/>
      </w:pPr>
      <w:r>
        <w:t>先標名 次釋 後此普下結也 初中十世者 別九世 摠一念合爲十世故 隔法者 十世區分故異成者 十世各成故 釋中 先自意釋 後引證</w:t>
      </w:r>
    </w:p>
    <w:p>
      <w:pPr>
        <w:pStyle w:val="SmallMeta"/>
      </w:pPr>
      <w:r>
        <w:t>한국어 직역</w:t>
      </w:r>
    </w:p>
    <w:p>
      <w:pPr>
        <w:pStyle w:val="TranslationText"/>
      </w:pPr>
      <w:r>
        <w:t>제8문 가운데 먼저 이름을 표시하고 다음에 해석하며, 뒤의 ‘이는 널리’ 이하에서 맺는다. 처음의 십세란 별구세와 총일념을 합하여 십세가 된다는 뜻이다. 격법은 십세가 구분된다는 뜻이고, 이성은 십세가 각각 성립한다는 뜻이다. 해석 가운데 먼저 자신의 뜻으로 해석하고 뒤에 인증한다.</w:t>
      </w:r>
    </w:p>
    <w:p>
      <w:pPr>
        <w:pStyle w:val="SmallMeta"/>
      </w:pPr>
      <w:r>
        <w:t>[저본 위치: 卷九 第二六張]</w:t>
      </w:r>
    </w:p>
    <w:p>
      <w:pPr>
        <w:pStyle w:val="SmallMeta"/>
      </w:pPr>
      <w:r>
        <w:t>원문</w:t>
      </w:r>
    </w:p>
    <w:p>
      <w:pPr>
        <w:pStyle w:val="SourceText"/>
      </w:pPr>
      <w:r>
        <w:t>初中同時者 摠一念也別異者 別九世也 以時與法不相離者 時無別體 依法而立 法旣融通時亦隨爾 謂約草木則 花開則春葉茂則夏 菓熟則秋 收藏則冬 如是可知 十世者 約五位成九世也 謂昨昨日 昨日 今日 明日 明明日也 此五位中 昨昨日 是過去過去故 唯一位 昨日則約當體是過去現在 望今日是現在過去故 具二位今日則望昨日是過去未來 若約當體則是現在現在 望明日卽是未來過去故 具三位 明日則望今日是現在未來 約當體是未來現在故 具二位 明明日則是未來未來故 唯一位故 合爲九世也 廣釋如十世章也 然此九世迭相卽入故者 約九世論卽入也 此十世具</w:t>
      </w:r>
    </w:p>
    <w:p>
      <w:pPr>
        <w:pStyle w:val="SmallMeta"/>
      </w:pPr>
      <w:r>
        <w:t>한국어 직역</w:t>
      </w:r>
    </w:p>
    <w:p>
      <w:pPr>
        <w:pStyle w:val="TranslationText"/>
      </w:pPr>
      <w:r>
        <w:t>처음의 동시는 총일념이고 별이는 별구세이다. ‘시간과 법이 서로 떨어지지 않는다’고 한 것은 시간이 별도의 체가 없이 법에 의거하여 세워지기 때문이다. 법이 이미 융통하면 시간도 또한 따라서 그러하다. 이를테면 초목을 기준으로 하면 꽃이 피면 봄이고 잎이 무성하면 여름이며 열매가 익으면 가을이고 거두어 저장하면 겨울인 것과 같다. 이처럼 알 수 있다. 십세는 다섯 지위를 기준으로 구세를 이룬다. 즉 그저께, 어제, 오늘, 내일, 모레이다. 이 다섯 지위 가운데 그저께는 과거의 과거이므로 오직 한 지위이다. 어제는 당체를 기준으로 하면 과거의 현재이고 오늘을 바라보면 현재의 과거이므로 두 지위를 갖춘다. 오늘은 어제를 바라보면 과거의 미래이고 당체를 기준으로 하면 현재의 현재이며 내일을 바라보면 미래의 과거이므로 세 지위를 갖춘다. 내일은 오늘을 바라보면 현재의 미래이고 당체를 기준으로 하면 미래의 현재이므로 두 지위를 갖춘다. 모레는 미래의 미래이므로 오직 한 지위이다. 그러므로 합하여 구세가 된다. 자세한 해석은 『십세장』과 같다. ‘그러나 이 구세가 서로서로 즉입한다’고 한 것은 구세를 기준으로 즉입을 논한 것이다. ‘이 십세가 구족하면서</w:t>
      </w:r>
    </w:p>
    <w:p>
      <w:pPr>
        <w:pStyle w:val="SmallMeta"/>
      </w:pPr>
      <w:r>
        <w:t>[저본 위치: 卷九 第二七張]</w:t>
      </w:r>
    </w:p>
    <w:p>
      <w:pPr>
        <w:pStyle w:val="SmallMeta"/>
      </w:pPr>
      <w:r>
        <w:t>원문</w:t>
      </w:r>
    </w:p>
    <w:p>
      <w:pPr>
        <w:pStyle w:val="SourceText"/>
      </w:pPr>
      <w:r>
        <w:t>足別異同時等者 約十世論卽入也 問三現則有力有體 餘過未六則無力無體耶 答一云爾也 一云約同敎則如所問義 約別敎則隨約九世 論有無也</w:t>
      </w:r>
    </w:p>
    <w:p>
      <w:pPr>
        <w:pStyle w:val="SmallMeta"/>
      </w:pPr>
      <w:r>
        <w:t>한국어 직역</w:t>
      </w:r>
    </w:p>
    <w:p>
      <w:pPr>
        <w:pStyle w:val="TranslationText"/>
      </w:pPr>
      <w:r>
        <w:t>각각 다르고 동시에’라고 한 것은 십세를 기준으로 즉입을 논한 것이다. 묻는다. 세 현재는 유력유체이고 나머지 과거·미래 여섯은 무력무체인가? 답한다. 어떤 이는 그렇다고 한다. 어떤 이는 동교를 기준으로 하면 질문한 뜻과 같고, 별교를 기준으로 하면 구세 가운데 어느 것을 기준으로 하느냐에 따라 유무를 논한다고 한다.</w:t>
      </w:r>
    </w:p>
    <w:p>
      <w:pPr>
        <w:pStyle w:val="SmallMeta"/>
      </w:pPr>
      <w:r>
        <w:t>[저본 위치: 卷九 第二七張]</w:t>
      </w:r>
    </w:p>
    <w:p>
      <w:pPr>
        <w:pStyle w:val="SmallMeta"/>
      </w:pPr>
      <w:r>
        <w:t>원문</w:t>
      </w:r>
    </w:p>
    <w:p>
      <w:pPr>
        <w:pStyle w:val="SourceText"/>
      </w:pPr>
      <w:r>
        <w:t>問何故爾耶 答儼公普賢品疏云但三世一相故 十信卽諸位也 如是一切但世相入者 則一一世法 入現世不證位成比也 此約三乘別行成又亦九世自在攝受 皆證也 此約普賢自在故爾已上 約三乘別行者 是同敎故 三現有力有體也 九世攝受自在者 是別敎故 隨約論有無也 然若約世則三現是有 過未是無 若論相入 隨擧一爲有 餘皆無也 謂三寶章云 第二相成者 有五句 一此現在法 由當成有 及由過去滅生 是故爲二世所成 令現無體 入於過未二此現在法 落謝爲過去 引後作當來 是故二世爲現所成 令過未無體入於現在 三由前二門不相離故 此約相成有力義故</w:t>
      </w:r>
    </w:p>
    <w:p>
      <w:pPr>
        <w:pStyle w:val="SmallMeta"/>
      </w:pPr>
      <w:r>
        <w:t>한국어 직역</w:t>
      </w:r>
    </w:p>
    <w:p>
      <w:pPr>
        <w:pStyle w:val="TranslationText"/>
      </w:pPr>
      <w:r>
        <w:t>묻는다. 어찌하여 그런가? 답한다. 엄공의 「보현품소」에서 말하였다. “다만 삼세가 한 모습이므로 십신이 곧 여러 지위이다.” “이와 같이 일체가 다만 세상입이라면 각각의 세법이 현세에 들어가지만 지위를 증득하여 이루는 것은 아니다.” “이는 삼승의 별행을 기준으로 한 것이다. 또 구세가 자재하게 섭수되면 모두 증득이다.” “이는 보현의 자재를 기준으로 하기 때문에 그러하다.” 이상이다. 삼승의 별행을 기준으로 한다는 것은 동교이므로 세 현재가 유력유체이다. 구세를 자재하게 섭수한다는 것은 별교이므로 어느 것을 기준으로 하느냐에 따라 유무를 논한다. 그러나 세상을 기준으로 하면 세 현재는 유이고 과거·미래는 무이다. 상입을 논하면 하나를 들어 유라고 할 때 나머지는 모두 무이다. 이를테면 『삼보장』에서 말하였다. “둘째 상성(相成)에는 다섯 구가 있다. 첫째, 이 현재법은 장차 이루어짐으로 말미암아 존재하고 또한 과거의 소멸로 말미암아 생겨난다. 그러므로 두 세에 의해 이루어져 현재로 하여금 체가 없어 과거·미래에 들어가게 한다. 둘째, 이 현재법이 낙사하여 과거가 되고 뒤를 이끌어 미래를 만든다. 그러므로 두 세가 현재에 의해 이루어져 과거·미래로 하여금 체가 없어 현재에 들어가게 한다. 셋째, 앞의 두 문이 서로 떨어지지 않기 때문에 이는 상성의 유력한 뜻을 기준으로 하므로”</w:t>
      </w:r>
    </w:p>
    <w:p>
      <w:pPr>
        <w:pStyle w:val="SmallMeta"/>
      </w:pPr>
      <w:r>
        <w:t>[저본 위치: 卷九 第二七張]</w:t>
      </w:r>
    </w:p>
    <w:p>
      <w:pPr>
        <w:pStyle w:val="SmallMeta"/>
      </w:pPr>
      <w:r>
        <w:t>원문</w:t>
      </w:r>
    </w:p>
    <w:p>
      <w:pPr>
        <w:pStyle w:val="SourceText"/>
      </w:pPr>
      <w:r>
        <w:t>三世俱立 四由前二義 形奪盡故 此約相依無力義故 三世俱泯 五合前四義 同一法界存立無碍 理事雙融已上 故 如是不定論也</w:t>
      </w:r>
    </w:p>
    <w:p>
      <w:pPr>
        <w:pStyle w:val="SmallMeta"/>
      </w:pPr>
      <w:r>
        <w:t>한국어 직역</w:t>
      </w:r>
    </w:p>
    <w:p>
      <w:pPr>
        <w:pStyle w:val="TranslationText"/>
      </w:pPr>
      <w:r>
        <w:t>“삼세가 모두 성립한다. 넷째, 앞의 두 뜻이 서로 형탈하여 모두 다하기 때문에 이는 상의의 무력한 뜻을 기준으로 하므로 삼세가 모두 사라진다. 다섯째, 앞의 네 뜻을 합하여 동일한 법계가 되어 존립에 걸림이 없고 이사가 함께 융통한다.” 이상이다. 그러므로 이와 같이 일정하지 않게 논한다.</w:t>
      </w:r>
    </w:p>
    <w:p>
      <w:pPr>
        <w:pStyle w:val="SmallMeta"/>
      </w:pPr>
      <w:r>
        <w:t>[저본 위치: 卷九 第二七張]</w:t>
      </w:r>
    </w:p>
    <w:p>
      <w:pPr>
        <w:pStyle w:val="SmallMeta"/>
      </w:pPr>
      <w:r>
        <w:t>원문</w:t>
      </w:r>
    </w:p>
    <w:p>
      <w:pPr>
        <w:pStyle w:val="SourceText"/>
      </w:pPr>
      <w:r>
        <w:t>問若爾 普賢疏文如何會耶 答約三乘別行者 是下三乘故 不得論九世相卽也 又亦九世攝受自在者 是別敎一乘故論卽入也 是故無難也 十世相卽入者 具足摠別同異等故成卽入也</w:t>
      </w:r>
    </w:p>
    <w:p>
      <w:pPr>
        <w:pStyle w:val="SmallMeta"/>
      </w:pPr>
      <w:r>
        <w:t>한국어 직역</w:t>
      </w:r>
    </w:p>
    <w:p>
      <w:pPr>
        <w:pStyle w:val="TranslationText"/>
      </w:pPr>
      <w:r>
        <w:t>묻는다. 그렇다면 「보현소」의 글은 어떻게 회통하는가? 답한다. ‘삼승의 별행을 기준으로 한다’고 한 것은 하위의 삼승이므로 구세상즉을 논할 수 없다. ‘또한 구세가 자재하게 섭수된다’고 한 것은 별교일승이므로 즉입을 논한다. 그러므로 어려움이 없다. 십세상즉입은 총별동이 등을 갖추기 때문에 즉입을 이룬다.</w:t>
      </w:r>
    </w:p>
    <w:p>
      <w:pPr>
        <w:pStyle w:val="SmallMeta"/>
      </w:pPr>
      <w:r>
        <w:t>[저본 위치: 卷九 第二七張]</w:t>
      </w:r>
    </w:p>
    <w:p>
      <w:pPr>
        <w:pStyle w:val="SmallMeta"/>
      </w:pPr>
      <w:r>
        <w:t>원문</w:t>
      </w:r>
    </w:p>
    <w:p>
      <w:pPr>
        <w:pStyle w:val="SourceText"/>
      </w:pPr>
      <w:r>
        <w:t>問摠別與中卽 有寬狹耶 答六相則寬 中卽則狹也 謂以六相 准後三觀 則同異相是因緣觀 成壞相是緣起觀 摠別相是性起觀也 若配中卽 則中門是因緣觀 卽門是緣起觀故中卽狹也</w:t>
      </w:r>
    </w:p>
    <w:p>
      <w:pPr>
        <w:pStyle w:val="SmallMeta"/>
      </w:pPr>
      <w:r>
        <w:t>한국어 직역</w:t>
      </w:r>
    </w:p>
    <w:p>
      <w:pPr>
        <w:pStyle w:val="TranslationText"/>
      </w:pPr>
      <w:r>
        <w:t>묻는다. 총별과 중즉은 넓고 좁음이 있는가? 답한다. 육상은 넓고 중즉은 좁다. 육상을 뒤의 삼관에 준하면 동상·이상은 인연관이고 성상·괴상은 연기관이며 총상·별상은 성기관이다. 중즉에 배대하면 중문은 인연관이고 즉문은 연기관이므로 중즉은 좁다.</w:t>
      </w:r>
    </w:p>
    <w:p>
      <w:pPr>
        <w:pStyle w:val="SmallMeta"/>
      </w:pPr>
      <w:r>
        <w:t>[저본 위치: 卷九 第二七張]</w:t>
      </w:r>
    </w:p>
    <w:p>
      <w:pPr>
        <w:pStyle w:val="SmallMeta"/>
      </w:pPr>
      <w:r>
        <w:t>원문</w:t>
      </w:r>
    </w:p>
    <w:p>
      <w:pPr>
        <w:pStyle w:val="SourceText"/>
      </w:pPr>
      <w:r>
        <w:t>一云無寬狹也 今釋如初說 謂以六相入於中卽 則中門是因緣觀 卽門是緣起觀故狹也 引證中 初經則發心品 及十地中有也 此中先引證如是自在等者 章主辭也 後引經者不思議品也</w:t>
      </w:r>
    </w:p>
    <w:p>
      <w:pPr>
        <w:pStyle w:val="SmallMeta"/>
      </w:pPr>
      <w:r>
        <w:t>한국어 직역</w:t>
      </w:r>
    </w:p>
    <w:p>
      <w:pPr>
        <w:pStyle w:val="TranslationText"/>
      </w:pPr>
      <w:r>
        <w:t>어떤 이는 넓고 좁음이 없다고 한다. 지금 해석하면 처음 설이 옳다. 육상을 중즉에 넣으면 중문은 인연관이고 즉문은 연기관이므로 좁다. 인증 가운데 첫 경은 「발심품」과 「십지」 가운데 있다. 여기서 먼저 인증을 인용하고 ‘이와 같이 자재하다’ 등은 장주의 말이다. 뒤에 인용한 경은 「부사의품」이다.</w:t>
      </w:r>
    </w:p>
    <w:p>
      <w:pPr>
        <w:pStyle w:val="SmallMeta"/>
      </w:pPr>
      <w:r>
        <w:t>[저본 위치: 卷九 第二七張]</w:t>
      </w:r>
    </w:p>
    <w:p>
      <w:pPr>
        <w:pStyle w:val="SmallMeta"/>
      </w:pPr>
      <w:r>
        <w:t>원문</w:t>
      </w:r>
    </w:p>
    <w:p>
      <w:pPr>
        <w:pStyle w:val="SourceText"/>
      </w:pPr>
      <w:r>
        <w:t>第九門中 先標名 次釋 後此上下結也 初中料簡旨歸等 玄門中不立於所以中立也 此章與綱目 隨至相故 玄門中立也 唯心者 心之體 廻轉者 心之用 善成者 所成之玄相也 釋中一如來藏自性淸淨心轉也者 如來藏平等一味之義 是行布敎中所說 然今此中旣如是云故 雖立在別敎一乘 亦得云如來藏自性淸淨心也 異三乘耳者 三乘中亦說如來藏心 然不得論性起具德</w:t>
      </w:r>
    </w:p>
    <w:p>
      <w:pPr>
        <w:pStyle w:val="SmallMeta"/>
      </w:pPr>
      <w:r>
        <w:t>한국어 직역</w:t>
      </w:r>
    </w:p>
    <w:p>
      <w:pPr>
        <w:pStyle w:val="TranslationText"/>
      </w:pPr>
      <w:r>
        <w:t>제9문에는 먼저 이름을 표시하고, 다음에 해석하며, 뒤의 ‘이 위’ 이하에서 맺는다. 처음에 『료간』·『지귀』 등의 현문 가운데서는 세우지 않고 ‘소이’ 가운데 세운다. 이 장과 『강목』에서는 지상의 뜻을 따르므로 현문 가운데 세운다. 유심은 마음의 체이고, 회전은 마음의 용이며, 선성은 이루어진 현상이다. 해석 가운데 ‘하나의 여래장 자성청정심이 전변한다’고 한 것은 여래장의 평등일미한 뜻이 행포교 가운데 설해진 것이기 때문이다. 그러나 지금 여기서는 이미 이와 같이 말하므로 별교일승에 서 있으면서도 또한 여래장 자성청정심이라고 말할 수 있다. ‘삼승과 다르다’고 한 것은 삼승에서도 여래장심을 설하지만 성기구덕을 논할 수 없기 때문에</w:t>
      </w:r>
    </w:p>
    <w:p>
      <w:pPr>
        <w:pStyle w:val="SmallMeta"/>
      </w:pPr>
      <w:r>
        <w:t>[저본 위치: 卷九 第二八張]</w:t>
      </w:r>
    </w:p>
    <w:p>
      <w:pPr>
        <w:pStyle w:val="SmallMeta"/>
      </w:pPr>
      <w:r>
        <w:t>원문</w:t>
      </w:r>
    </w:p>
    <w:p>
      <w:pPr>
        <w:pStyle w:val="SourceText"/>
      </w:pPr>
      <w:r>
        <w:t>故爾也 第十門中四 一標名 二釋 三問答四具足一切下 結也 釋中如此 1)經說十種寶王雲等者 舍那品雲集菩薩興供文也</w:t>
      </w:r>
    </w:p>
    <w:p>
      <w:pPr>
        <w:pStyle w:val="SmallMeta"/>
      </w:pPr>
      <w:r>
        <w:t>한국어 직역</w:t>
      </w:r>
    </w:p>
    <w:p>
      <w:pPr>
        <w:pStyle w:val="TranslationText"/>
      </w:pPr>
      <w:r>
        <w:t>그런 것이다. 제10문에는 넷이 있다. 첫째 이름 표시, 둘째 해석, 셋째 문답, 넷째 ‘일체를 갖춘다’ 이하에서 맺는다. 해석 가운데 ‘이 1)경에서 열 가지 보왕운 등을 설했다’고 한 것은 「사나품」에서 운집한 보살들이 공양을 일으키는 글이다.</w:t>
      </w:r>
    </w:p>
    <w:p>
      <w:pPr>
        <w:pStyle w:val="SmallMeta"/>
      </w:pPr>
      <w:r>
        <w:t>교감주</w:t>
      </w:r>
    </w:p>
    <w:p>
      <w:pPr>
        <w:pStyle w:val="EditorialNote"/>
      </w:pPr>
      <w:r>
        <w:rPr>
          <w:b/>
        </w:rPr>
        <w:t>[KABC 편집] KABC: 「經」下本文有「中」{編}。</w:t>
        <w:br/>
      </w:r>
      <w:r>
        <w:t>교감 내용 번역: KABC 편집자는 ‘經’ 아래 본문에 ‘中’가 더 있다고 지적한다.</w:t>
        <w:br/>
      </w:r>
      <w:r>
        <w:t>저본 독법: 釋中如此 1)經說十種寶王雲等者 舍那品雲集菩薩興供文也</w:t>
        <w:br/>
      </w:r>
      <w:r>
        <w:t>저본 적용 문장/구절: 釋中如此 1)經說十種寶王雲等者 舍那品雲集菩薩興供文也</w:t>
        <w:br/>
      </w:r>
      <w:r>
        <w:t>저본 기준 번역: 해석 가운데 ‘이 1)경에서 열 가지 보왕운 등을 설했다’고 한 것은 「사나품」에서 운집한 보살들이 공양을 일으키는 글이다.</w:t>
        <w:br/>
      </w:r>
      <w:r>
        <w:t>이문·추정 독법: 본문 대조: 經+中</w:t>
        <w:br/>
      </w:r>
      <w:r>
        <w:t>이문 적용 문장/구절: 적용 가능한 완전한 대체 문장이 교감 원문에 명시되지 않음</w:t>
        <w:br/>
      </w:r>
      <w:r>
        <w:t>이문 기준 번역: 본문 대조에서는 ‘經’ 뒤에 ‘中’를 더 읽는다.</w:t>
        <w:br/>
      </w:r>
      <w:r>
        <w:t>의미·문법·교학적 차이: 저본 원문과 번역은 그대로 유지하고 이문·편집 정보를 별도 보존한다.</w:t>
        <w:br/>
      </w:r>
      <w:r>
        <w:t>보충 의미 차이: KABC의 편집·판독 정보로, 저본을 임의 교정하지 않고 대안 판독 또는 서지 정보로 분리 보존한다.</w:t>
      </w:r>
    </w:p>
    <w:p>
      <w:pPr>
        <w:pStyle w:val="SmallMeta"/>
      </w:pPr>
      <w:r>
        <w:t>[저본 위치: 卷九 第二八張]</w:t>
      </w:r>
    </w:p>
    <w:p>
      <w:pPr>
        <w:pStyle w:val="SmallMeta"/>
      </w:pPr>
      <w:r>
        <w:t>원문</w:t>
      </w:r>
    </w:p>
    <w:p>
      <w:pPr>
        <w:pStyle w:val="SourceText"/>
      </w:pPr>
      <w:r>
        <w:t>立寶以標乃至以雲標之者 表所現法也 潤益者 如雲下雨 潤於草木 諸佛說法 滋益群生也滋澤者 雖不下雨而能蔭覆 以潤大地 諸佛如來 雖不說法 大悲攝持冥益一切也 齗齶者 雲之重疊 喩於法之無盡重重也 後二可知此上十門下 約法廣辨三段中 2)▩摠結中四 一現門法融 二普眼下 擧 3)▩證 三然此十門下 現相攝也</w:t>
      </w:r>
    </w:p>
    <w:p>
      <w:pPr>
        <w:pStyle w:val="SmallMeta"/>
      </w:pPr>
      <w:r>
        <w:t>한국어 직역</w:t>
      </w:r>
    </w:p>
    <w:p>
      <w:pPr>
        <w:pStyle w:val="TranslationText"/>
      </w:pPr>
      <w:r>
        <w:t>‘보를 세워 표시한다’ 내지 ‘운으로 표시한다’고 한 것은 나타내려는 법을 표상한 것이다. 윤익은 구름이 비를 내려 초목을 적시는 것처럼 여러 부처가 법을 설하여 중생을 자양하고 이롭게 한다는 뜻이다. 자택은 비록 비가 내리지 않아도 그늘을 드리워 대지를 적시는 것처럼 여러 불여래가 비록 법을 설하지 않아도 대비로 섭지하여 일체를 은밀히 이롭게 한다는 뜻이다. 은악(齗齶)은 구름이 겹겹이 포개지는 것으로 법이 무진하고 중중함을 비유한다. 뒤의 둘은 알 수 있다. ‘위의 십문’ 이하의 약법광변 삼단 가운데 2)[판독불명] 총결에는 넷이 있다. 첫째 현문의 법융, 둘째 ‘보안’ 이하에서 3)[판독불명]증을 들고, 셋째 ‘그러나 이 십문’ 이하에서 상섭을 드러낸다.</w:t>
      </w:r>
    </w:p>
    <w:p>
      <w:pPr>
        <w:pStyle w:val="SmallMeta"/>
      </w:pPr>
      <w:r>
        <w:t>교감주</w:t>
      </w:r>
    </w:p>
    <w:p>
      <w:pPr>
        <w:pStyle w:val="EditorialNote"/>
      </w:pPr>
      <w:r>
        <w:rPr>
          <w:b/>
        </w:rPr>
        <w:t>[교감] KABC: ▩高麗大藏經影印本作「與」。</w:t>
        <w:br/>
      </w:r>
      <w:r>
        <w:t>교감 내용 번역: 고려대장경 영인본에서는 해당 판독불명자를 ‘與’로 판독한다.</w:t>
        <w:br/>
      </w:r>
      <w:r>
        <w:t>저본 독법: 後二可知此上十門下 約法廣辨三段中 2)▩摠結中四 一現門法融 二普眼下 擧 3)▩證 三然此十門下 現相攝也</w:t>
        <w:br/>
      </w:r>
      <w:r>
        <w:t>저본 적용 문장/구절: 後二可知此上十門下 約法廣辨三段中 2)▩摠結中四 一現門法融 二普眼下 擧 3)▩證 三然此十門下 現相攝也</w:t>
        <w:br/>
      </w:r>
      <w:r>
        <w:t>저본 기준 번역: 뒤의 둘은 알 수 있다. ‘위의 십문’ 이하의 약법광변 삼단 가운데 2)[판독불명] 총결에는 넷이 있다. 첫째 현문의 법융, 둘째 ‘보안’ 이하에서 3)[판독불명]증을 들고, 셋째 ‘그러나 이 십문’ 이하에서 상섭을 드러낸다.</w:t>
        <w:br/>
      </w:r>
      <w:r>
        <w:t>이문·추정 독법: 영인본 판독: 與</w:t>
        <w:br/>
      </w:r>
      <w:r>
        <w:t>이문 적용 문장/구절: 後二可知此上十門下 約法廣辨三段中 2)與摠結中四 一現門法融 二普眼下 擧 3)▩證 三然此十門下 現相攝也</w:t>
        <w:br/>
      </w:r>
      <w:r>
        <w:t>이문 기준 번역: 영인본 판독에 따르면 해당 자리를 ‘與’로 읽을 수 있다.</w:t>
        <w:br/>
      </w:r>
      <w:r>
        <w:t>의미·문법·교학적 차이: 저본 원문과 번역은 그대로 유지하고 이문·편집 정보를 별도 보존한다.</w:t>
        <w:br/>
      </w:r>
      <w:r>
        <w:t>보충 의미 차이: 저본의 ‘▩’와 대안 독법 ‘與’가 달라 어휘 또는 구문 해석이 달라질 수 있다.</w:t>
      </w:r>
    </w:p>
    <w:p>
      <w:pPr>
        <w:pStyle w:val="EditorialNote"/>
      </w:pPr>
      <w:r>
        <w:rPr>
          <w:b/>
        </w:rPr>
        <w:t>[교감] KABC: ▩高麗大藏經影印本作「能」。</w:t>
        <w:br/>
      </w:r>
      <w:r>
        <w:t>교감 내용 번역: 고려대장경 영인본에서는 해당 판독불명자를 ‘能’로 판독한다.</w:t>
        <w:br/>
      </w:r>
      <w:r>
        <w:t>저본 독법: 後二可知此上十門下 約法廣辨三段中 2)▩摠結中四 一現門法融 二普眼下 擧 3)▩證 三然此十門下 現相攝也</w:t>
        <w:br/>
      </w:r>
      <w:r>
        <w:t>저본 적용 문장/구절: 後二可知此上十門下 約法廣辨三段中 2)▩摠結中四 一現門法融 二普眼下 擧 3)▩證 三然此十門下 現相攝也</w:t>
        <w:br/>
      </w:r>
      <w:r>
        <w:t>저본 기준 번역: 뒤의 둘은 알 수 있다. ‘위의 십문’ 이하의 약법광변 삼단 가운데 2)[판독불명] 총결에는 넷이 있다. 첫째 현문의 법융, 둘째 ‘보안’ 이하에서 3)[판독불명]증을 들고, 셋째 ‘그러나 이 십문’ 이하에서 상섭을 드러낸다.</w:t>
        <w:br/>
      </w:r>
      <w:r>
        <w:t>이문·추정 독법: 영인본 판독: 能</w:t>
        <w:br/>
      </w:r>
      <w:r>
        <w:t>이문 적용 문장/구절: 後二可知此上十門下 約法廣辨三段中 2)能摠結中四 一現門法融 二普眼下 擧 3)▩證 三然此十門下 現相攝也</w:t>
        <w:br/>
      </w:r>
      <w:r>
        <w:t>이문 기준 번역: 영인본 판독에 따르면 해당 자리를 ‘能’로 읽을 수 있다.</w:t>
        <w:br/>
      </w:r>
      <w:r>
        <w:t>의미·문법·교학적 차이: 저본 원문과 번역은 그대로 유지하고 이문·편집 정보를 별도 보존한다.</w:t>
        <w:br/>
      </w:r>
      <w:r>
        <w:t>보충 의미 차이: 저본의 ‘▩’와 대안 독법 ‘能’가 달라 어휘 또는 구문 해석이 달라질 수 있다.</w:t>
      </w:r>
    </w:p>
    <w:p>
      <w:pPr>
        <w:pStyle w:val="SmallMeta"/>
      </w:pPr>
      <w:r>
        <w:t>기타 각주</w:t>
      </w:r>
    </w:p>
    <w:p>
      <w:pPr>
        <w:pStyle w:val="EditorialNote"/>
      </w:pPr>
      <w:r>
        <w:rPr>
          <w:b/>
        </w:rPr>
        <w:t xml:space="preserve">[번역자 검토] </w:t>
      </w:r>
      <w:r>
        <w:t>두 판독불명자는 고려대장경 영인본에서 각각 「與」와 「能」으로 보인다. 본문 ▩는 그대로 유지하였다.</w:t>
      </w:r>
    </w:p>
    <w:p>
      <w:pPr>
        <w:pStyle w:val="SmallMeta"/>
      </w:pPr>
      <w:r>
        <w:t>[저본 위치: 卷九 第二八張]</w:t>
      </w:r>
    </w:p>
    <w:p>
      <w:pPr>
        <w:pStyle w:val="SmallMeta"/>
      </w:pPr>
      <w:r>
        <w:t>원문</w:t>
      </w:r>
    </w:p>
    <w:p>
      <w:pPr>
        <w:pStyle w:val="SourceText"/>
      </w:pPr>
      <w:r>
        <w:t>四應以六下 須六相也 初中成一法界緣起者 當於孔目中 上十門玄 諸佛善巧 會融法界 圓通自在之義也普眼境界等者 當於彼中 不離見聞證得普賢微細因陁羅解脫 通明方究竟之義也 此上十門等 解釋及上本文十義者 十法亦是自所立也 何云本文耶 十玄門中 皆引經文 何云解釋耶</w:t>
      </w:r>
    </w:p>
    <w:p>
      <w:pPr>
        <w:pStyle w:val="SmallMeta"/>
      </w:pPr>
      <w:r>
        <w:t>한국어 직역</w:t>
      </w:r>
    </w:p>
    <w:p>
      <w:pPr>
        <w:pStyle w:val="TranslationText"/>
      </w:pPr>
      <w:r>
        <w:t>넷째 ‘마땅히 육상으로’ 이하에서 육상을 요구한다. 처음의 ‘하나의 법계연기를 이룬다’고 한 것은 『공목』 가운데 “위의 십현문은 여러 부처의 선교로 법계를 회융하여 원통자재하게 한다”는 뜻에 해당한다. ‘보안경계’ 등은 그 가운데 “견문을 떠나지 않고 보현의 미세인다라해탈을 증득하여 통명해야 비로소 궁극이다”라는 뜻에 해당한다. ‘위의 십문 등의 해석과 위 본문의 십의’라고 한 데서 십법 또한 자신이 세운 것이다. 어찌하여 본문이라고 하는가? 십현문 가운데 모두 경문을 인용했는데 어찌하여 해석이라고 하는가?</w:t>
      </w:r>
    </w:p>
    <w:p>
      <w:pPr>
        <w:pStyle w:val="SmallMeta"/>
      </w:pPr>
      <w:r>
        <w:t>[저본 위치: 卷九 第二八張]</w:t>
      </w:r>
    </w:p>
    <w:p>
      <w:pPr>
        <w:pStyle w:val="SmallMeta"/>
      </w:pPr>
      <w:r>
        <w:t>원문</w:t>
      </w:r>
    </w:p>
    <w:p>
      <w:pPr>
        <w:pStyle w:val="SourceText"/>
      </w:pPr>
      <w:r>
        <w:t>答若推經文 則門法之中 皆具有也 若約自意所立之義 則十門十法 並自意所立也 然而先立所釋十法 於此法中 以十玄釋 故云本文與解釋也</w:t>
      </w:r>
    </w:p>
    <w:p>
      <w:pPr>
        <w:pStyle w:val="SmallMeta"/>
      </w:pPr>
      <w:r>
        <w:t>한국어 직역</w:t>
      </w:r>
    </w:p>
    <w:p>
      <w:pPr>
        <w:pStyle w:val="TranslationText"/>
      </w:pPr>
      <w:r>
        <w:t>답한다. 경문으로 소급하여 보면 문법 가운데 모두 갖추어져 있다. 그러나 자신의 뜻으로 세운 것을 기준으로 하면 십문과 십법은 모두 자신의 뜻으로 세운 것이다. 그런데 먼저 해석할 대상인 십법을 세우고 이 법 가운데 십현으로 해석했으므로 본문과 해석이라고 한 것이다.</w:t>
      </w:r>
    </w:p>
    <w:p>
      <w:pPr>
        <w:pStyle w:val="SmallMeta"/>
      </w:pPr>
      <w:r>
        <w:t>[저본 위치: 卷九 第二八張]</w:t>
      </w:r>
    </w:p>
    <w:p>
      <w:pPr>
        <w:pStyle w:val="SmallMeta"/>
      </w:pPr>
      <w:r>
        <w:t>원문</w:t>
      </w:r>
    </w:p>
    <w:p>
      <w:pPr>
        <w:pStyle w:val="SourceText"/>
      </w:pPr>
      <w:r>
        <w:t>問普眼境界與大解大行大見聞心 何別耶 答一云普眼境界者 實際頓 大解大行等者 修相也 一云普眼境界者 窮實 大解大行等者 實際也</w:t>
      </w:r>
    </w:p>
    <w:p>
      <w:pPr>
        <w:pStyle w:val="SmallMeta"/>
      </w:pPr>
      <w:r>
        <w:t>한국어 직역</w:t>
      </w:r>
    </w:p>
    <w:p>
      <w:pPr>
        <w:pStyle w:val="TranslationText"/>
      </w:pPr>
      <w:r>
        <w:t>묻는다. 보안경계와 대해·대행·대견문의 마음은 어떻게 다른가? 답한다. 어떤 이는 보안경계는 실제돈이고 대해·대행 등은 수상이라고 한다. 어떤 이는 보안경계는 궁실이고 대해·대행 등은 실제라고 한다.</w:t>
      </w:r>
    </w:p>
    <w:p>
      <w:pPr>
        <w:pStyle w:val="SmallMeta"/>
      </w:pPr>
      <w:r>
        <w:t>[저본 위치: 卷九 第二八張]</w:t>
      </w:r>
    </w:p>
    <w:p>
      <w:pPr>
        <w:pStyle w:val="SmallMeta"/>
      </w:pPr>
      <w:r>
        <w:t>원문</w:t>
      </w:r>
    </w:p>
    <w:p>
      <w:pPr>
        <w:pStyle w:val="SourceText"/>
      </w:pPr>
      <w:r>
        <w:t>一云反此初義者普眼境界者 是普賢機故實際頓也大解大行等者 是第三七日以去 得益之下 三乘人 入此經時 知十法故修相也 次義者 旣云普眼境界故窮實也 於大解大行大見聞心中略去大字 則是見聞解行之言故 實際頓也 融會章云 出出世證成餘時見聞比解行已上 出出世證成者 當普眼境界也 餘時見聞比解行者 當於大解大行也</w:t>
      </w:r>
    </w:p>
    <w:p>
      <w:pPr>
        <w:pStyle w:val="SmallMeta"/>
      </w:pPr>
      <w:r>
        <w:t>한국어 직역</w:t>
      </w:r>
    </w:p>
    <w:p>
      <w:pPr>
        <w:pStyle w:val="TranslationText"/>
      </w:pPr>
      <w:r>
        <w:t>어떤 이는 첫째 뜻과 반대로 본다. 보안경계는 보현의 근기이므로 실제돈이고, 대해·대행 등은 제3칠일 이후에 이 경에 들어와 이익을 얻는 하위의 삼승인이 십법을 알아 수행하는 것이므로 수상이다. 다음 뜻은 이미 보안경계라고 하였으므로 궁실이라고 한다. ‘대해·대행·대견문의 마음’에서 ‘대’자를 생략하면 곧 견문·해행이라는 말이므로 실제돈이다. 『융회장』에서 말하였다. “출출세증성, 그 밖의 때에는 견문비해행이다.” 이상이다. 출출세증성은 보안경계에 해당한다. 그 밖의 때의 견문비해행은 대해·대행에 해당한다.</w:t>
      </w:r>
    </w:p>
    <w:p>
      <w:pPr>
        <w:pStyle w:val="SmallMeta"/>
      </w:pPr>
      <w:r>
        <w:t>[저본 위치: 卷九 第二八張]</w:t>
      </w:r>
    </w:p>
    <w:p>
      <w:pPr>
        <w:pStyle w:val="SmallMeta"/>
      </w:pPr>
      <w:r>
        <w:t>원문</w:t>
      </w:r>
    </w:p>
    <w:p>
      <w:pPr>
        <w:pStyle w:val="SourceText"/>
      </w:pPr>
      <w:r>
        <w:t>今釋後義爲正 謂普眼境界者 下云依華嚴經普眼境界 准之已上 正所爲中 普眼境界淸淨身已上 並實際頓故爾也 普眼旣是實際頓故 卽知大解大行等 是窮實也</w:t>
      </w:r>
    </w:p>
    <w:p>
      <w:pPr>
        <w:pStyle w:val="SmallMeta"/>
      </w:pPr>
      <w:r>
        <w:t>한국어 직역</w:t>
      </w:r>
    </w:p>
    <w:p>
      <w:pPr>
        <w:pStyle w:val="TranslationText"/>
      </w:pPr>
      <w:r>
        <w:t>지금 해석하면 뒤의 뜻이 옳다. 보안경계는 아래에서 “『화엄경』의 보안경계에 의거한다. 이에 준한다.”라고 하였다. 이상이다. 정소위 가운데 “보안경계의 청정한 몸”이라고 하였다. 이상이다. 모두 실제돈이기 때문에 그러하다. 보안이 이미 실제돈이므로 인해 대해·대행 등은 궁실임을 알 수 있다.</w:t>
      </w:r>
    </w:p>
    <w:p>
      <w:pPr>
        <w:pStyle w:val="SmallMeta"/>
      </w:pPr>
      <w:r>
        <w:t>[저본 위치: 卷九 第二八張]</w:t>
      </w:r>
    </w:p>
    <w:p>
      <w:pPr>
        <w:pStyle w:val="SmallMeta"/>
      </w:pPr>
      <w:r>
        <w:t>원문</w:t>
      </w:r>
    </w:p>
    <w:p>
      <w:pPr>
        <w:pStyle w:val="SourceText"/>
      </w:pPr>
      <w:r>
        <w:t>問大解大行等中 略去大字 則是見聞解行故 可是實際頓 何不爾耶 答若爾 應云見聞解行 今約窮實故云大解大行等也</w:t>
      </w:r>
    </w:p>
    <w:p>
      <w:pPr>
        <w:pStyle w:val="SmallMeta"/>
      </w:pPr>
      <w:r>
        <w:t>한국어 직역</w:t>
      </w:r>
    </w:p>
    <w:p>
      <w:pPr>
        <w:pStyle w:val="TranslationText"/>
      </w:pPr>
      <w:r>
        <w:t>묻는다. 대해·대행 등에서 ‘대’자를 생략하면 곧 견문·해행이므로 실제돈이어야 하는데 어찌 그렇지 않은가? 답한다. 만약 그렇다면 마땅히 ‘견문해행’이라고 해야 한다. 지금은 궁실을 기준으로 하였기 때문에 대해·대행 등이라고 한 것이다.</w:t>
      </w:r>
    </w:p>
    <w:p>
      <w:pPr>
        <w:pStyle w:val="SmallMeta"/>
      </w:pPr>
      <w:r>
        <w:t>[저본 위치: 卷九 第二八張]</w:t>
      </w:r>
    </w:p>
    <w:p>
      <w:pPr>
        <w:pStyle w:val="SmallMeta"/>
      </w:pPr>
      <w:r>
        <w:t>원문</w:t>
      </w:r>
    </w:p>
    <w:p>
      <w:pPr>
        <w:pStyle w:val="SourceText"/>
      </w:pPr>
      <w:r>
        <w:t>問大解大行 是不定故 於頓敎中 亦云爲諸大行也何云窮實耶 答彼中對始習 故云大行 此中對普眼境故窮實也 融會章中 出出世證成者 窮實 餘時見聞比解行者</w:t>
      </w:r>
    </w:p>
    <w:p>
      <w:pPr>
        <w:pStyle w:val="SmallMeta"/>
      </w:pPr>
      <w:r>
        <w:t>한국어 직역</w:t>
      </w:r>
    </w:p>
    <w:p>
      <w:pPr>
        <w:pStyle w:val="TranslationText"/>
      </w:pPr>
      <w:r>
        <w:t>묻는다. 대해·대행은 정해진 것이 아니므로 돈교에서도 또한 ‘모든 대행을 위한다’고 하였다. 그런데 어찌 궁실이라고 하는가? 답한다. 거기서는 처음 익히는 이를 상대하였으므로 대행이라 하였고, 여기서는 보안의 경계를 상대하였으므로 궁실이다. 융회장 가운데 출출세의 증성은 궁실이고, 그 밖의 때의 견문·비해·해행은</w:t>
      </w:r>
    </w:p>
    <w:p>
      <w:pPr>
        <w:pStyle w:val="SmallMeta"/>
      </w:pPr>
      <w:r>
        <w:t>[저본 위치: 卷九 第二九張]</w:t>
      </w:r>
    </w:p>
    <w:p>
      <w:pPr>
        <w:pStyle w:val="SmallMeta"/>
      </w:pPr>
      <w:r>
        <w:t>원문</w:t>
      </w:r>
    </w:p>
    <w:p>
      <w:pPr>
        <w:pStyle w:val="SourceText"/>
      </w:pPr>
      <w:r>
        <w:t>頓也 彼則立果望因 故云餘時 此中立因望果 故云餘時 故不定也 問以此准於前三生則何耶 答普眼境界者第二生 餘時大解等者</w:t>
      </w:r>
    </w:p>
    <w:p>
      <w:pPr>
        <w:pStyle w:val="SmallMeta"/>
      </w:pPr>
      <w:r>
        <w:t>한국어 직역</w:t>
      </w:r>
    </w:p>
    <w:p>
      <w:pPr>
        <w:pStyle w:val="TranslationText"/>
      </w:pPr>
      <w:r>
        <w:t>돈이다. 거기서는 과를 세워 인을 바라보았으므로 ‘그 밖의 때’라고 하였고, 여기서는 인을 세워 과를 바라보았으므로 ‘그 밖의 때’라고 하였으니, 그러므로 일정하지 않다. 묻는다. 이것으로 앞의 삼생에 견주면 어떠한가? 답한다. 보안의 경계는 제2생이고, 그 밖의 때의 대해 등은</w:t>
      </w:r>
    </w:p>
    <w:p>
      <w:pPr>
        <w:pStyle w:val="SmallMeta"/>
      </w:pPr>
      <w:r>
        <w:t>[저본 위치: 卷九 第二九張]</w:t>
      </w:r>
    </w:p>
    <w:p>
      <w:pPr>
        <w:pStyle w:val="SmallMeta"/>
      </w:pPr>
      <w:r>
        <w:t>원문</w:t>
      </w:r>
    </w:p>
    <w:p>
      <w:pPr>
        <w:pStyle w:val="SourceText"/>
      </w:pPr>
      <w:r>
        <w:t>第三生也 四須六相中 此十玄中同時具足者摠也 餘九門者別也 約餘亦爾 如是論六相也 問何故十玄中 無六相耶</w:t>
      </w:r>
    </w:p>
    <w:p>
      <w:pPr>
        <w:pStyle w:val="SmallMeta"/>
      </w:pPr>
      <w:r>
        <w:t>한국어 직역</w:t>
      </w:r>
    </w:p>
    <w:p>
      <w:pPr>
        <w:pStyle w:val="TranslationText"/>
      </w:pPr>
      <w:r>
        <w:t>제3생이다. 넷째, 육상을 필요로 하는 가운데 이 십현 중의 동시구족은 총상이다. 나머지 아홉 문은 별상이다. 나머지에 의거해도 또한 그러하니, 이와 같이 육상을 논한다. 묻는다. 무엇 때문에 십현 가운데 육상이 없는가?</w:t>
      </w:r>
    </w:p>
    <w:p>
      <w:pPr>
        <w:pStyle w:val="SmallMeta"/>
      </w:pPr>
      <w:r>
        <w:t>[저본 위치: 卷九 第二九張]</w:t>
      </w:r>
    </w:p>
    <w:p>
      <w:pPr>
        <w:pStyle w:val="SmallMeta"/>
      </w:pPr>
      <w:r>
        <w:t>원문</w:t>
      </w:r>
    </w:p>
    <w:p>
      <w:pPr>
        <w:pStyle w:val="SourceText"/>
      </w:pPr>
      <w:r>
        <w:t>答一云六相者 佛與菩薩所說十玄者 自之所作 不可以自所作合於聖說故 於自謙議中不立也 一云實則具論 然且略也</w:t>
      </w:r>
    </w:p>
    <w:p>
      <w:pPr>
        <w:pStyle w:val="SmallMeta"/>
      </w:pPr>
      <w:r>
        <w:t>한국어 직역</w:t>
      </w:r>
    </w:p>
    <w:p>
      <w:pPr>
        <w:pStyle w:val="TranslationText"/>
      </w:pPr>
      <w:r>
        <w:t>답한다. 어떤 이는 말한다. 육상은 부처와 보살이 설한 것이고, 십현은 자신이 지은 것이므로, 자신이 지은 것을 성인의 말씀에 합칠 수 없기 때문에 스스로 겸양하는 뜻에서 세우지 않았다고 한다. 어떤 이는 말한다. 실제로는 갖추어 논할 수 있으나 우선 생략한 것이라고 한다.</w:t>
      </w:r>
    </w:p>
    <w:p>
      <w:pPr>
        <w:pStyle w:val="SmallMeta"/>
      </w:pPr>
      <w:r>
        <w:t>[저본 위치: 卷九 第二九張]</w:t>
      </w:r>
    </w:p>
    <w:p>
      <w:pPr>
        <w:pStyle w:val="SmallMeta"/>
      </w:pPr>
      <w:r>
        <w:t>원문</w:t>
      </w:r>
    </w:p>
    <w:p>
      <w:pPr>
        <w:pStyle w:val="SourceText"/>
      </w:pPr>
      <w:r>
        <w:t>今釋前六義中云 六義據緣起自體 六相據緣起義門 乃至云由空有義故 有相卽門也 由有力無力義故 有相入門也已上 故於三乘六義之上 明其一乘十玄之義故 十玄是法體 六相是義門 是故十玄中 不立六相也上來所明 並是略顯別敎一乘緣起義耳 又於其中 諸餘法相及問答除疑等與彼三乘 或同或異 所 1)目所設爲方便等 廣如經論疏鈔孔目及問答中 於彼釋矣</w:t>
      </w:r>
    </w:p>
    <w:p>
      <w:pPr>
        <w:pStyle w:val="SmallMeta"/>
      </w:pPr>
      <w:r>
        <w:t>한국어 직역</w:t>
      </w:r>
    </w:p>
    <w:p>
      <w:pPr>
        <w:pStyle w:val="TranslationText"/>
      </w:pPr>
      <w:r>
        <w:t>지금 해석하건대, 앞의 육의 가운데 ‘육의는 연기의 자체에 의거하고 육상은 연기의 의문에 의거한다’고 하였고, 나아가 ‘공·유의 뜻 때문에 상즉문이 있다’고 하였다. 또 ‘유력·무력의 뜻 때문에 상입문이 있다’고 하였다. 이상이다. 그러므로 삼승의 육의 위에서 일승의 십현 뜻을 밝힌 것이니, 십현은 법체이고 육상은 의문이다. 이 때문에 십현 가운데 육상을 세우지 않은 것이다. 이상에서 밝힌 것은 모두 별교일승의 연기 뜻을 간략히 드러낸 것일 뿐이다. 또 그 가운데 여러 나머지 법상과 문답·의혹 제거 등은 저 삼승과 같기도 하고 다르기도 하며, 1)지목하여 시설한 것은 방편 등이니, 자세한 것은 경·논·소·초·『공목』 및 『문답』 가운데서 그에 대하여 풀이한 것과 같다.</w:t>
      </w:r>
    </w:p>
    <w:p>
      <w:pPr>
        <w:pStyle w:val="SmallMeta"/>
      </w:pPr>
      <w:r>
        <w:t>교감주</w:t>
      </w:r>
    </w:p>
    <w:p>
      <w:pPr>
        <w:pStyle w:val="EditorialNote"/>
      </w:pPr>
      <w:r>
        <w:rPr>
          <w:b/>
        </w:rPr>
        <w:t>[교감] KABC: 「目」作「因」{乙}。</w:t>
        <w:br/>
      </w:r>
      <w:r>
        <w:t>교감 내용 번역: 乙본에서는 저본의 ‘目’를 ‘因’로 쓴다.</w:t>
        <w:br/>
      </w:r>
      <w:r>
        <w:t>저본 독법: 又於其中 諸餘法相及問答除疑等與彼三乘 或同或異 所 1)目所設爲方便等 廣如經論疏鈔孔目及問答中 於彼釋矣</w:t>
        <w:br/>
      </w:r>
      <w:r>
        <w:t>저본 적용 문장/구절: 又於其中 諸餘法相及問答除疑等與彼三乘 或同或異 所 1)目所設爲方便等 廣如經論疏鈔孔目及問答中 於彼釋矣</w:t>
        <w:br/>
      </w:r>
      <w:r>
        <w:t>저본 기준 번역: 또 그 가운데 여러 나머지 법상과 문답·의혹 제거 등은 저 삼승과 같기도 하고 다르기도 하며, 1)지목하여 시설한 것은 방편 등이니, 자세한 것은 경·논·소·초·『공목』 및 『문답』 가운데서 그에 대하여 풀이한 것과 같다.</w:t>
        <w:br/>
      </w:r>
      <w:r>
        <w:t>이문·추정 독법: 「目」作「因」{乙}。</w:t>
        <w:br/>
      </w:r>
      <w:r>
        <w:t>이문 적용 문장/구절: 又於其中 諸餘法相及問答除疑等與彼三乘 或同或異 所 1)因所設爲方便等 廣如經論疏鈔孔目及問答中 於彼釋矣</w:t>
        <w:br/>
      </w:r>
      <w:r>
        <w:t>이문 기준 번역: 乙본에서는 저본의 ‘目’를 ‘因’로 쓴다. 이문에서는 해당 부분을 ‘因’로 읽는다. 문장 전체의 저본 번역은 다음과 같다: 또 그 가운데 여러 나머지 법상과 문답·의혹 제거 등은 저 삼승과 같기도 하고 다르기도 하며, 1)지목하여 시설한 것은 방편 등이니, 자세한 것은 경·논·소·초·『공목』 및 『문답』 가운데서 그에 대하여 풀이한 것과 같다.</w:t>
        <w:br/>
      </w:r>
      <w:r>
        <w:t>의미·문법·교학적 차이: 저본 원문과 번역은 그대로 유지하고 이문·편집 정보를 별도 보존한다.</w:t>
        <w:br/>
      </w:r>
      <w:r>
        <w:t>보충 의미 차이: 저본의 ‘目’와 대안 독법 ‘因’가 달라 어휘 또는 구문 해석이 달라질 수 있다.</w:t>
      </w:r>
    </w:p>
    <w:p>
      <w:pPr>
        <w:pStyle w:val="SmallMeta"/>
      </w:pPr>
      <w:r>
        <w:t>[저본 위치: 卷九 第二九張]</w:t>
      </w:r>
    </w:p>
    <w:p>
      <w:pPr>
        <w:pStyle w:val="SmallMeta"/>
      </w:pPr>
      <w:r>
        <w:t>원문</w:t>
      </w:r>
    </w:p>
    <w:p>
      <w:pPr>
        <w:pStyle w:val="SourceText"/>
      </w:pPr>
      <w:r>
        <w:t>與彼三乘全別不同 宜 2)可廣依華嚴經普眼境界 3)準 4)思之 問此上道理 與彼三乘義別不同 此可信矣 又以何文 證知三乘外 別有一乘耶</w:t>
      </w:r>
    </w:p>
    <w:p>
      <w:pPr>
        <w:pStyle w:val="SmallMeta"/>
      </w:pPr>
      <w:r>
        <w:t>한국어 직역</w:t>
      </w:r>
    </w:p>
    <w:p>
      <w:pPr>
        <w:pStyle w:val="TranslationText"/>
      </w:pPr>
      <w:r>
        <w:t>저 삼승과는 완전히 달라 같지 않으니, 마땅히 2)널리 『화엄경』의 보안경계에 의거하여 3)준거해 4)생각해야 한다. 묻는다. 위의 도리는 저 삼승의 뜻과 달라 같지 않다는 것은 믿을 만하다. 또 어떤 글로 삼승 밖에 따로 일승이 있음을 증명하여 알 수 있는가?</w:t>
      </w:r>
    </w:p>
    <w:p>
      <w:pPr>
        <w:pStyle w:val="SmallMeta"/>
      </w:pPr>
      <w:r>
        <w:t>교감주</w:t>
      </w:r>
    </w:p>
    <w:p>
      <w:pPr>
        <w:pStyle w:val="EditorialNote"/>
      </w:pPr>
      <w:r>
        <w:rPr>
          <w:b/>
        </w:rPr>
        <w:t>[교감] KABC: 「可」下有「思」{乙}。</w:t>
        <w:br/>
      </w:r>
      <w:r>
        <w:t>교감 내용 번역: 乙본에는 ‘可’ 아래에 ‘思’가 더 있다.</w:t>
        <w:br/>
      </w:r>
      <w:r>
        <w:t>저본 독법: 與彼三乘全別不同 宜 2)可廣依華嚴經普眼境界 3)準 4)思之</w:t>
        <w:br/>
      </w:r>
      <w:r>
        <w:t>저본 적용 문장/구절: 與彼三乘全別不同 宜 2)可廣依華嚴經普眼境界 3)準 4)思之</w:t>
        <w:br/>
      </w:r>
      <w:r>
        <w:t>저본 기준 번역: 저 삼승과는 완전히 달라 같지 않으니, 마땅히 2)널리 『화엄경』의 보안경계에 의거하여 3)준거해 4)생각해야 한다.</w:t>
        <w:br/>
      </w:r>
      <w:r>
        <w:t>이문·추정 독법: 「可」下有「思」{乙}。</w:t>
        <w:br/>
      </w:r>
      <w:r>
        <w:t>이문 적용 문장/구절: 與彼三乘全別不同 宜 2)可思廣依華嚴經普眼境界 3)準 4)思之</w:t>
        <w:br/>
      </w:r>
      <w:r>
        <w:t>이문 기준 번역: 乙본에는 ‘可’ 아래에 ‘思’가 더 있다. 보입된 어구를 포함하여 읽으며, 나머지 문맥은 저본 번역과 같다. 저본 번역: 저 삼승과는 완전히 달라 같지 않으니, 마땅히 2)널리 『화엄경』의 보안경계에 의거하여 3)준거해 4)생각해야 한다.</w:t>
        <w:br/>
      </w:r>
      <w:r>
        <w:t>의미·문법·교학적 차이: 저본 원문과 번역은 그대로 유지하고 이문·편집 정보를 별도 보존한다.</w:t>
        <w:br/>
      </w:r>
      <w:r>
        <w:t>보충 의미 차이: 乙에서는 ‘思’가 보입되어 저본보다 어구가 확장된다.</w:t>
      </w:r>
    </w:p>
    <w:p>
      <w:pPr>
        <w:pStyle w:val="EditorialNote"/>
      </w:pPr>
      <w:r>
        <w:rPr>
          <w:b/>
        </w:rPr>
        <w:t>[교감] KABC: 「準」作「准」{乙}。</w:t>
        <w:br/>
      </w:r>
      <w:r>
        <w:t>교감 내용 번역: 乙본에서는 저본의 ‘準’를 ‘准’로 쓴다.</w:t>
        <w:br/>
      </w:r>
      <w:r>
        <w:t>저본 독법: 與彼三乘全別不同 宜 2)可廣依華嚴經普眼境界 3)準 4)思之</w:t>
        <w:br/>
      </w:r>
      <w:r>
        <w:t>저본 적용 문장/구절: 與彼三乘全別不同 宜 2)可廣依華嚴經普眼境界 3)準 4)思之</w:t>
        <w:br/>
      </w:r>
      <w:r>
        <w:t>저본 기준 번역: 저 삼승과는 완전히 달라 같지 않으니, 마땅히 2)널리 『화엄경』의 보안경계에 의거하여 3)준거해 4)생각해야 한다.</w:t>
        <w:br/>
      </w:r>
      <w:r>
        <w:t>이문·추정 독법: 「準」作「准」{乙}。</w:t>
        <w:br/>
      </w:r>
      <w:r>
        <w:t>이문 적용 문장/구절: 與彼三乘全別不同 宜 2)可廣依華嚴經普眼境界 3)准 4)思之</w:t>
        <w:br/>
      </w:r>
      <w:r>
        <w:t>이문 기준 번역: 저 삼승과는 완전히 달라 같지 않으니, 마땅히 2)널리 『화엄경』의 보안경계에 의거하여 3)준거해 4)생각해야 한다.</w:t>
        <w:br/>
      </w:r>
      <w:r>
        <w:t>의미·문법·교학적 차이: 저본 원문과 번역은 그대로 유지하고 이문·편집 정보를 별도 보존한다.</w:t>
        <w:br/>
      </w:r>
      <w:r>
        <w:t>보충 의미 차이: 자형·통용자·표기 차이이므로 이 문맥의 한국어 번역에는 실질적인 차이가 없다.</w:t>
        <w:br/>
      </w:r>
      <w:r>
        <w:t>[번역상의 실질적인 차이 없음]</w:t>
      </w:r>
    </w:p>
    <w:p>
      <w:pPr>
        <w:pStyle w:val="EditorialNote"/>
      </w:pPr>
      <w:r>
        <w:rPr>
          <w:b/>
        </w:rPr>
        <w:t>[교감] KABC: 「思」無有{乙}。</w:t>
        <w:br/>
      </w:r>
      <w:r>
        <w:t>교감 내용 번역: 乙본에는 저본의 ‘思’가 없다.</w:t>
        <w:br/>
      </w:r>
      <w:r>
        <w:t>저본 독법: 與彼三乘全別不同 宜 2)可廣依華嚴經普眼境界 3)準 4)思之</w:t>
        <w:br/>
      </w:r>
      <w:r>
        <w:t>저본 적용 문장/구절: 與彼三乘全別不同 宜 2)可廣依華嚴經普眼境界 3)準 4)思之</w:t>
        <w:br/>
      </w:r>
      <w:r>
        <w:t>저본 기준 번역: 저 삼승과는 완전히 달라 같지 않으니, 마땅히 2)널리 『화엄경』의 보안경계에 의거하여 3)준거해 4)생각해야 한다.</w:t>
        <w:br/>
      </w:r>
      <w:r>
        <w:t>이문·추정 독법: 「思」無有{乙}。</w:t>
        <w:br/>
      </w:r>
      <w:r>
        <w:t>이문 적용 문장/구절: 與彼三乘全別不同 宜 2)可廣依華嚴經普眼境界 3)準 4)之</w:t>
        <w:br/>
      </w:r>
      <w:r>
        <w:t>이문 기준 번역: 乙본에는 저본의 ‘思’가 없다. 삭제된 부분을 제외한 나머지 문맥은 저본 번역과 동일하게 읽는다. 저본 번역: 저 삼승과는 완전히 달라 같지 않으니, 마땅히 2)널리 『화엄경』의 보안경계에 의거하여 3)준거해 4)생각해야 한다.</w:t>
        <w:br/>
      </w:r>
      <w:r>
        <w:t>의미·문법·교학적 차이: 저본 원문과 번역은 그대로 유지하고 이문·편집 정보를 별도 보존한다.</w:t>
        <w:br/>
      </w:r>
      <w:r>
        <w:t>보충 의미 차이: 乙에서는 저본의 ‘思’를 삭제하므로 해당 어구의 수식·연결 또는 문장 성분이 줄어든다.</w:t>
      </w:r>
    </w:p>
    <w:p>
      <w:pPr>
        <w:pStyle w:val="SmallMeta"/>
      </w:pPr>
      <w:r>
        <w:t>[저본 위치: 卷九 第二九張]</w:t>
      </w:r>
    </w:p>
    <w:p>
      <w:pPr>
        <w:pStyle w:val="SmallMeta"/>
      </w:pPr>
      <w:r>
        <w:t>원문</w:t>
      </w:r>
    </w:p>
    <w:p>
      <w:pPr>
        <w:pStyle w:val="SourceText"/>
      </w:pPr>
      <w:r>
        <w:t>答此經 5)自有誠文 故偈云 一切世界群生類 尠有欲求聲聞道 求緣覺者轉復少求大乘者甚希有 求大乘者猶爲易 能信是法甚爲難 良由此法 出情難信 是故聖者將彼三乘 對比決之 又偈 6)云若衆生下劣 其心厭沒者 示以聲聞道令出於衆苦</w:t>
      </w:r>
    </w:p>
    <w:p>
      <w:pPr>
        <w:pStyle w:val="SmallMeta"/>
      </w:pPr>
      <w:r>
        <w:t>한국어 직역</w:t>
      </w:r>
    </w:p>
    <w:p>
      <w:pPr>
        <w:pStyle w:val="TranslationText"/>
      </w:pPr>
      <w:r>
        <w:t>답한다. 이 경에 5)스스로 분명한 문구가 있다. 그러므로 게송에서 ‘일체 세계의 중생 무리 가운데 성문도를 구하려는 이는 드물고, 연각을 구하는 이는 더욱 적으며, 대승을 구하는 이는 매우 드물다. 대승을 구하는 것조차 오히려 쉬우나 이 법을 믿는 것은 매우 어렵다’고 하였다. 참으로 이 법은 범정(凡情)을 벗어나 믿기 어렵기 때문에 성인이 저 삼승을 가져다가 대조하여 판별한 것이다. 또 게송에서 6)‘만약 중생이 하열하고 그 마음이 싫어하고 침몰한다면 성문도를 보여 여러 괴로움에서 벗어나게 한다’고 하였다.</w:t>
      </w:r>
    </w:p>
    <w:p>
      <w:pPr>
        <w:pStyle w:val="SmallMeta"/>
      </w:pPr>
      <w:r>
        <w:t>교감주</w:t>
      </w:r>
    </w:p>
    <w:p>
      <w:pPr>
        <w:pStyle w:val="EditorialNote"/>
      </w:pPr>
      <w:r>
        <w:rPr>
          <w:b/>
        </w:rPr>
        <w:t>[교감] KABC: 「自」無有{乙}。</w:t>
        <w:br/>
      </w:r>
      <w:r>
        <w:t>교감 내용 번역: 乙본에는 저본의 ‘自’가 없다.</w:t>
        <w:br/>
      </w:r>
      <w:r>
        <w:t>저본 독법: 答此經 5)自有誠文 故偈云 一切世界群生類 尠有欲求聲聞道 求緣覺者轉復少求大乘者甚希有 求大乘者猶爲易 能信是法甚爲難 良由此法 出情難信 是故聖者將彼三乘 對比決之 又偈 6)云若衆生下劣 其心厭沒者 示以聲聞道令出於衆苦</w:t>
        <w:br/>
      </w:r>
      <w:r>
        <w:t>저본 적용 문장/구절: 答此經 5)自有誠文 故偈云 一切世界群生類 尠有欲求聲聞道 求緣覺者轉復少求大乘者甚希有 求大乘者猶爲易 能信是法甚爲難 良由此法 出情難信 是故聖者將彼三乘 對比決之 又偈 6)云若衆生下劣 其心厭沒者 示以聲聞道令出於衆苦</w:t>
        <w:br/>
      </w:r>
      <w:r>
        <w:t>저본 기준 번역: 답한다. 이 경에 5)스스로 분명한 문구가 있다. 그러므로 게송에서 ‘일체 세계의 중생 무리 가운데 성문도를 구하려는 이는 드물고, 연각을 구하는 이는 더욱 적으며, 대승을 구하는 이는 매우 드물다. 대승을 구하는 것조차 오히려 쉬우나 이 법을 믿는 것은 매우 어렵다’고 하였다. 참으로 이 법은 범정(凡情)을 벗어나 믿기 어렵기 때문에 성인이 저 삼승을 가져다가 대조하여 판별한 것이다. 또 게송에서 6)‘만약 중생이 하열하고 그 마음이 싫어하고 침몰한다면 성문도를 보여 여러 괴로움에서 벗어나게 한다’고 하였다.</w:t>
        <w:br/>
      </w:r>
      <w:r>
        <w:t>이문·추정 독법: 「自」無有{乙}。</w:t>
        <w:br/>
      </w:r>
      <w:r>
        <w:t>이문 적용 문장/구절: 答此經 5)有誠文 故偈云 一切世界群生類 尠有欲求聲聞道 求緣覺者轉復少求大乘者甚希有 求大乘者猶爲易 能信是法甚爲難 良由此法 出情難信 是故聖者將彼三乘 對比決之 又偈 6)云若衆生下劣 其心厭沒者 示以聲聞道令出於衆苦</w:t>
        <w:br/>
      </w:r>
      <w:r>
        <w:t>이문 기준 번역: 乙본에는 저본의 ‘自’가 없다. 삭제된 부분을 제외한 나머지 문맥은 저본 번역과 동일하게 읽는다. 저본 번역: 답한다. 이 경에 5)스스로 분명한 문구가 있다. 그러므로 게송에서 ‘일체 세계의 중생 무리 가운데 성문도를 구하려는 이는 드물고, 연각을 구하는 이는 더욱 적으며, 대승을 구하는 이는 매우 드물다. 대승을 구하는 것조차 오히려 쉬우나 이 법을 믿는 것은 매우 어렵다’고 하였다. 참으로 이 법은 범정(凡情)을 벗어나 믿기 어렵기 때문에 성인이 저 삼승을 가져다가 대조하여 판별한 것이다. 또 게송에서 6)‘만약 중생이 하열하고 그 마음이 싫어하고 침몰한다면 성문도를 보여 여러 괴로움에서 벗어나게 한다’고 하였다.</w:t>
        <w:br/>
      </w:r>
      <w:r>
        <w:t>의미·문법·교학적 차이: 저본 원문과 번역은 그대로 유지하고 이문·편집 정보를 별도 보존한다.</w:t>
        <w:br/>
      </w:r>
      <w:r>
        <w:t>보충 의미 차이: 乙에서는 저본의 ‘自’를 삭제하므로 해당 어구의 수식·연결 또는 문장 성분이 줄어든다.</w:t>
      </w:r>
    </w:p>
    <w:p>
      <w:pPr>
        <w:pStyle w:val="EditorialNote"/>
      </w:pPr>
      <w:r>
        <w:rPr>
          <w:b/>
        </w:rPr>
        <w:t>[교감] KABC: 「云」作「言」{乙}。</w:t>
        <w:br/>
      </w:r>
      <w:r>
        <w:t>교감 내용 번역: 乙본에서는 저본의 ‘云’를 ‘言’로 쓴다.</w:t>
        <w:br/>
      </w:r>
      <w:r>
        <w:t>저본 독법: 答此經 5)自有誠文 故偈云 一切世界群生類 尠有欲求聲聞道 求緣覺者轉復少求大乘者甚希有 求大乘者猶爲易 能信是法甚爲難 良由此法 出情難信 是故聖者將彼三乘 對比決之 又偈 6)云若衆生下劣 其心厭沒者 示以聲聞道令出於衆苦</w:t>
        <w:br/>
      </w:r>
      <w:r>
        <w:t>저본 적용 문장/구절: 答此經 5)自有誠文 故偈云 一切世界群生類 尠有欲求聲聞道 求緣覺者轉復少求大乘者甚希有 求大乘者猶爲易 能信是法甚爲難 良由此法 出情難信 是故聖者將彼三乘 對比決之 又偈 6)云若衆生下劣 其心厭沒者 示以聲聞道令出於衆苦</w:t>
        <w:br/>
      </w:r>
      <w:r>
        <w:t>저본 기준 번역: 답한다. 이 경에 5)스스로 분명한 문구가 있다. 그러므로 게송에서 ‘일체 세계의 중생 무리 가운데 성문도를 구하려는 이는 드물고, 연각을 구하는 이는 더욱 적으며, 대승을 구하는 이는 매우 드물다. 대승을 구하는 것조차 오히려 쉬우나 이 법을 믿는 것은 매우 어렵다’고 하였다. 참으로 이 법은 범정(凡情)을 벗어나 믿기 어렵기 때문에 성인이 저 삼승을 가져다가 대조하여 판별한 것이다. 또 게송에서 6)‘만약 중생이 하열하고 그 마음이 싫어하고 침몰한다면 성문도를 보여 여러 괴로움에서 벗어나게 한다’고 하였다.</w:t>
        <w:br/>
      </w:r>
      <w:r>
        <w:t>이문·추정 독법: 「云」作「言」{乙}。</w:t>
        <w:br/>
      </w:r>
      <w:r>
        <w:t>이문 적용 문장/구절: 答此經 5)自有誠文 故偈言 一切世界群生類 尠有欲求聲聞道 求緣覺者轉復少求大乘者甚希有 求大乘者猶爲易 能信是法甚爲難 良由此法 出情難信 是故聖者將彼三乘 對比決之 又偈 6)云若衆生下劣 其心厭沒者 示以聲聞道令出於衆苦</w:t>
        <w:br/>
      </w:r>
      <w:r>
        <w:t>이문 기준 번역: 乙본에서는 저본의 ‘云’를 ‘言’로 쓴다. 이문에서는 해당 부분을 ‘言’로 읽는다. 문장 전체의 저본 번역은 다음과 같다: 답한다. 이 경에 5)스스로 분명한 문구가 있다. 그러므로 게송에서 ‘일체 세계의 중생 무리 가운데 성문도를 구하려는 이는 드물고, 연각을 구하는 이는 더욱 적으며, 대승을 구하는 이는 매우 드물다. 대승을 구하는 것조차 오히려 쉬우나 이 법을 믿는 것은 매우 어렵다’고 하였다. 참으로 이 법은 범정(凡情)을 벗어나 믿기 어렵기 때문에 성인이 저 삼승을 가져다가 대조하여 판별한 것이다. 또 게송에서 6)‘만약 중생이 하열하고 그 마음이 싫어하고 침몰한다면 성문도를 보여 여러 괴로움에서 벗어나게 한다’고 하였다.</w:t>
        <w:br/>
      </w:r>
      <w:r>
        <w:t>의미·문법·교학적 차이: 저본 원문과 번역은 그대로 유지하고 이문·편집 정보를 별도 보존한다.</w:t>
        <w:br/>
      </w:r>
      <w:r>
        <w:t>보충 의미 차이: 저본의 ‘云’와 대안 독법 ‘言’가 달라 어휘 또는 구문 해석이 달라질 수 있다.</w:t>
      </w:r>
    </w:p>
    <w:p>
      <w:pPr>
        <w:pStyle w:val="SmallMeta"/>
      </w:pPr>
      <w:r>
        <w:t>[저본 위치: 卷九 第二九張]</w:t>
      </w:r>
    </w:p>
    <w:p>
      <w:pPr>
        <w:pStyle w:val="SmallMeta"/>
      </w:pPr>
      <w:r>
        <w:t>원문</w:t>
      </w:r>
    </w:p>
    <w:p>
      <w:pPr>
        <w:pStyle w:val="SourceText"/>
      </w:pPr>
      <w:r>
        <w:t>7)小乘也 若復有衆生諸根少明利 樂於因緣法 爲說辟支佛 8)中乘也 若人根明利 有大慈悲心 饒益 9)諸衆生 爲說菩薩道 10)卽大乘也</w:t>
      </w:r>
    </w:p>
    <w:p>
      <w:pPr>
        <w:pStyle w:val="SmallMeta"/>
      </w:pPr>
      <w:r>
        <w:t>한국어 직역</w:t>
      </w:r>
    </w:p>
    <w:p>
      <w:pPr>
        <w:pStyle w:val="TranslationText"/>
      </w:pPr>
      <w:r>
        <w:t>7)소승이다. ‘또 어떤 중생이 여러 근이 조금 영리하고 인연법을 좋아한다면 벽지불을 설한다.’ 8)중승이다. ‘어떤 사람이 근기가 영리하고 큰 자비심이 있어 9)여러 중생을 이롭게 하려 한다면 보살도를 설한다.’ 10)곧 대승이다.</w:t>
      </w:r>
    </w:p>
    <w:p>
      <w:pPr>
        <w:pStyle w:val="SmallMeta"/>
      </w:pPr>
      <w:r>
        <w:t>교감주</w:t>
      </w:r>
    </w:p>
    <w:p>
      <w:pPr>
        <w:pStyle w:val="EditorialNote"/>
      </w:pPr>
      <w:r>
        <w:rPr>
          <w:b/>
        </w:rPr>
        <w:t>[교감] KABC: 「小乘也」無有{乙}。</w:t>
        <w:br/>
      </w:r>
      <w:r>
        <w:t>교감 내용 번역: 乙본에는 저본의 ‘小乘也’가 없다.</w:t>
        <w:br/>
      </w:r>
      <w:r>
        <w:t>저본 독법: 7)小乘也</w:t>
        <w:br/>
      </w:r>
      <w:r>
        <w:t>저본 적용 문장/구절: 7)小乘也</w:t>
        <w:br/>
      </w:r>
      <w:r>
        <w:t>저본 기준 번역: 7)소승이다.</w:t>
        <w:br/>
      </w:r>
      <w:r>
        <w:t>이문·추정 독법: 「小乘也」無有{乙}。</w:t>
        <w:br/>
      </w:r>
      <w:r>
        <w:t>이문 적용 문장/구절: 7)</w:t>
        <w:br/>
      </w:r>
      <w:r>
        <w:t>이문 기준 번역: 乙본에는 저본의 ‘小乘也’가 없다. 삭제된 부분을 제외한 나머지 문맥은 저본 번역과 동일하게 읽는다. 저본 번역: 7)소승이다.</w:t>
        <w:br/>
      </w:r>
      <w:r>
        <w:t>의미·문법·교학적 차이: 저본 원문과 번역은 그대로 유지하고 이문·편집 정보를 별도 보존한다.</w:t>
        <w:br/>
      </w:r>
      <w:r>
        <w:t>보충 의미 차이: 乙에서는 저본의 ‘小乘也’를 삭제하므로 해당 어구의 수식·연결 또는 문장 성분이 줄어든다.</w:t>
      </w:r>
    </w:p>
    <w:p>
      <w:pPr>
        <w:pStyle w:val="EditorialNote"/>
      </w:pPr>
      <w:r>
        <w:rPr>
          <w:b/>
        </w:rPr>
        <w:t>[교감] KABC: 「中乘也」無有{乙}。</w:t>
        <w:br/>
      </w:r>
      <w:r>
        <w:t>교감 내용 번역: 乙본에는 저본의 ‘中乘也’가 없다.</w:t>
        <w:br/>
      </w:r>
      <w:r>
        <w:t>저본 독법: 若復有衆生諸根少明利 樂於因緣法 爲說辟支佛 8)中乘也</w:t>
        <w:br/>
      </w:r>
      <w:r>
        <w:t>저본 적용 문장/구절: 若復有衆生諸根少明利 樂於因緣法 爲說辟支佛 8)中乘也</w:t>
        <w:br/>
      </w:r>
      <w:r>
        <w:t>저본 기준 번역: ‘또 어떤 중생이 여러 근이 조금 영리하고 인연법을 좋아한다면 벽지불을 설한다.’ 8)중승이다.</w:t>
        <w:br/>
      </w:r>
      <w:r>
        <w:t>이문·추정 독법: 「中乘也」無有{乙}。</w:t>
        <w:br/>
      </w:r>
      <w:r>
        <w:t>이문 적용 문장/구절: 若復有衆生諸根少明利 樂於因緣法 爲說辟支佛 8)</w:t>
        <w:br/>
      </w:r>
      <w:r>
        <w:t>이문 기준 번역: 乙본에는 저본의 ‘中乘也’가 없다. 삭제된 부분을 제외한 나머지 문맥은 저본 번역과 동일하게 읽는다. 저본 번역: ‘또 어떤 중생이 여러 근이 조금 영리하고 인연법을 좋아한다면 벽지불을 설한다.’ 8)중승이다.</w:t>
        <w:br/>
      </w:r>
      <w:r>
        <w:t>의미·문법·교학적 차이: 저본 원문과 번역은 그대로 유지하고 이문·편집 정보를 별도 보존한다.</w:t>
        <w:br/>
      </w:r>
      <w:r>
        <w:t>보충 의미 차이: 乙에서는 저본의 ‘中乘也’를 삭제하므로 해당 어구의 수식·연결 또는 문장 성분이 줄어든다.</w:t>
      </w:r>
    </w:p>
    <w:p>
      <w:pPr>
        <w:pStyle w:val="EditorialNote"/>
      </w:pPr>
      <w:r>
        <w:rPr>
          <w:b/>
        </w:rPr>
        <w:t>[교감] KABC: 「諸」作「於」{乙}。</w:t>
        <w:br/>
      </w:r>
      <w:r>
        <w:t>교감 내용 번역: 乙본에서는 저본의 ‘諸’를 ‘於’로 쓴다.</w:t>
        <w:br/>
      </w:r>
      <w:r>
        <w:t>저본 독법: 若人根明利 有大慈悲心 饒益 9)諸衆生 爲說菩薩道 10)卽大乘也</w:t>
        <w:br/>
      </w:r>
      <w:r>
        <w:t>저본 적용 문장/구절: 若人根明利 有大慈悲心 饒益 9)諸衆生 爲說菩薩道 10)卽大乘也</w:t>
        <w:br/>
      </w:r>
      <w:r>
        <w:t>저본 기준 번역: ‘어떤 사람이 근기가 영리하고 큰 자비심이 있어 9)여러 중생을 이롭게 하려 한다면 보살도를 설한다.’ 10)곧 대승이다.</w:t>
        <w:br/>
      </w:r>
      <w:r>
        <w:t>이문·추정 독법: 「諸」作「於」{乙}。</w:t>
        <w:br/>
      </w:r>
      <w:r>
        <w:t>이문 적용 문장/구절: 若人根明利 有大慈悲心 饒益 9)於衆生 爲說菩薩道 10)卽大乘也</w:t>
        <w:br/>
      </w:r>
      <w:r>
        <w:t>이문 기준 번역: 乙본에서는 저본의 ‘諸’를 ‘於’로 쓴다. 이문에서는 해당 부분을 ‘於’로 읽는다. 문장 전체의 저본 번역은 다음과 같다: ‘어떤 사람이 근기가 영리하고 큰 자비심이 있어 9)여러 중생을 이롭게 하려 한다면 보살도를 설한다.’ 10)곧 대승이다.</w:t>
        <w:br/>
      </w:r>
      <w:r>
        <w:t>의미·문법·교학적 차이: 저본 원문과 번역은 그대로 유지하고 이문·편집 정보를 별도 보존한다.</w:t>
        <w:br/>
      </w:r>
      <w:r>
        <w:t>보충 의미 차이: 저본의 ‘諸’와 대안 독법 ‘於’가 달라 어휘 또는 구문 해석이 달라질 수 있다.</w:t>
      </w:r>
    </w:p>
    <w:p>
      <w:pPr>
        <w:pStyle w:val="EditorialNote"/>
      </w:pPr>
      <w:r>
        <w:rPr>
          <w:b/>
        </w:rPr>
        <w:t>[교감] KABC: 「即大乘也」無有{乙}。</w:t>
        <w:br/>
      </w:r>
      <w:r>
        <w:t>교감 내용 번역: 乙본에는 저본의 ‘即大乘也’가 없다.</w:t>
        <w:br/>
      </w:r>
      <w:r>
        <w:t>저본 독법: 若人根明利 有大慈悲心 饒益 9)諸衆生 爲說菩薩道 10)卽大乘也</w:t>
        <w:br/>
      </w:r>
      <w:r>
        <w:t>저본 적용 문장/구절: 若人根明利 有大慈悲心 饒益 9)諸衆生 爲說菩薩道 10)卽大乘也</w:t>
        <w:br/>
      </w:r>
      <w:r>
        <w:t>저본 기준 번역: ‘어떤 사람이 근기가 영리하고 큰 자비심이 있어 9)여러 중생을 이롭게 하려 한다면 보살도를 설한다.’ 10)곧 대승이다.</w:t>
        <w:br/>
      </w:r>
      <w:r>
        <w:t>이문·추정 독법: 「即大乘也」無有{乙}。</w:t>
        <w:br/>
      </w:r>
      <w:r>
        <w:t>이문 적용 문장/구절: 若人根明利 有大慈悲心 饒益 9)諸衆生 爲說菩薩道 10)卽大乘也</w:t>
        <w:br/>
      </w:r>
      <w:r>
        <w:t>이문 기준 번역: 乙본에는 저본의 ‘即大乘也’가 없다. 삭제된 부분을 제외한 나머지 문맥은 저본 번역과 동일하게 읽는다. 저본 번역: ‘어떤 사람이 근기가 영리하고 큰 자비심이 있어 9)여러 중생을 이롭게 하려 한다면 보살도를 설한다.’ 10)곧 대승이다.</w:t>
        <w:br/>
      </w:r>
      <w:r>
        <w:t>의미·문법·교학적 차이: 저본 원문과 번역은 그대로 유지하고 이문·편집 정보를 별도 보존한다.</w:t>
        <w:br/>
      </w:r>
      <w:r>
        <w:t>보충 의미 차이: 乙에서는 저본의 ‘即大乘也’를 삭제하므로 해당 어구의 수식·연결 또는 문장 성분이 줄어든다.</w:t>
      </w:r>
    </w:p>
    <w:p>
      <w:pPr>
        <w:pStyle w:val="SmallMeta"/>
      </w:pPr>
      <w:r>
        <w:t>[저본 위치: 卷九 第二九張]</w:t>
      </w:r>
    </w:p>
    <w:p>
      <w:pPr>
        <w:pStyle w:val="SmallMeta"/>
      </w:pPr>
      <w:r>
        <w:t>원문</w:t>
      </w:r>
    </w:p>
    <w:p>
      <w:pPr>
        <w:pStyle w:val="SourceText"/>
      </w:pPr>
      <w:r>
        <w:t>若有無上心 決定 1)欲大事 爲示於佛身 說無盡佛法 2)一乘也 由此一乘非下機堪受 是故大聖善巧 於彼三乘位中 隨其機欲方便少說 由不窮法界源故 權 3)現二身三身等佛 今爲如是無上心機樂大 4)事 方始*現佛十身境界 說 5)無盡佛法 6)耳</w:t>
      </w:r>
    </w:p>
    <w:p>
      <w:pPr>
        <w:pStyle w:val="SmallMeta"/>
      </w:pPr>
      <w:r>
        <w:t>한국어 직역</w:t>
      </w:r>
    </w:p>
    <w:p>
      <w:pPr>
        <w:pStyle w:val="TranslationText"/>
      </w:pPr>
      <w:r>
        <w:t>‘만약 무상심이 있어 결정코 1)큰 일을 하고자 한다면 불신을 보이고 무진한 불법을 설한다.’ 2)일승이다. 이 일승은 하근기가 감당해 받을 수 있는 것이 아니다. 그러므로 대성이 선교방편으로 저 삼승의 지위 가운데서 그 근기의 욕구에 따라 방편으로 조금 설하였다. 법계의 근원을 다하지 못하므로 방편으로 3)이신·삼신 등의 부처를 나타냈고, 지금 이와 같은 무상심의 근기가 큰 4)일을 좋아하는 이를 위하여 비로소 부처의 십신 경계를 *나타내어 5)무진한 불법을 6)설한 것이다.</w:t>
      </w:r>
    </w:p>
    <w:p>
      <w:pPr>
        <w:pStyle w:val="SmallMeta"/>
      </w:pPr>
      <w:r>
        <w:t>교감주</w:t>
      </w:r>
    </w:p>
    <w:p>
      <w:pPr>
        <w:pStyle w:val="EditorialNote"/>
      </w:pPr>
      <w:r>
        <w:rPr>
          <w:b/>
        </w:rPr>
        <w:t>[교감] KABC: 「欲」作「樂」{乙}。</w:t>
        <w:br/>
      </w:r>
      <w:r>
        <w:t>교감 내용 번역: 乙본에서는 저본의 ‘欲’를 ‘樂’로 쓴다.</w:t>
        <w:br/>
      </w:r>
      <w:r>
        <w:t>저본 독법: 若有無上心 決定 1)欲大事 爲示於佛身 說無盡佛法 2)一乘也</w:t>
        <w:br/>
      </w:r>
      <w:r>
        <w:t>저본 적용 문장/구절: 若有無上心 決定 1)欲大事 爲示於佛身 說無盡佛法 2)一乘也</w:t>
        <w:br/>
      </w:r>
      <w:r>
        <w:t>저본 기준 번역: ‘만약 무상심이 있어 결정코 1)큰 일을 하고자 한다면 불신을 보이고 무진한 불법을 설한다.’ 2)일승이다.</w:t>
        <w:br/>
      </w:r>
      <w:r>
        <w:t>이문·추정 독법: 「欲」作「樂」{乙}。</w:t>
        <w:br/>
      </w:r>
      <w:r>
        <w:t>이문 적용 문장/구절: 若有無上心 決定 1)樂大事 爲示於佛身 說無盡佛法 2)一乘也</w:t>
        <w:br/>
      </w:r>
      <w:r>
        <w:t>이문 기준 번역: 乙본에서는 저본의 ‘欲’를 ‘樂’로 쓴다. 이문에서는 해당 부분을 ‘樂’로 읽는다. 문장 전체의 저본 번역은 다음과 같다: ‘만약 무상심이 있어 결정코 1)큰 일을 하고자 한다면 불신을 보이고 무진한 불법을 설한다.’ 2)일승이다.</w:t>
        <w:br/>
      </w:r>
      <w:r>
        <w:t>의미·문법·교학적 차이: 저본 원문과 번역은 그대로 유지하고 이문·편집 정보를 별도 보존한다.</w:t>
        <w:br/>
      </w:r>
      <w:r>
        <w:t>보충 의미 차이: 저본의 ‘欲’와 대안 독법 ‘樂’가 달라 어휘 또는 구문 해석이 달라질 수 있다.</w:t>
      </w:r>
    </w:p>
    <w:p>
      <w:pPr>
        <w:pStyle w:val="EditorialNote"/>
      </w:pPr>
      <w:r>
        <w:rPr>
          <w:b/>
        </w:rPr>
        <w:t>[교감] KABC: 「一乘也」無有{乙}。</w:t>
        <w:br/>
      </w:r>
      <w:r>
        <w:t>교감 내용 번역: 乙본에는 저본의 ‘一乘也’가 없다.</w:t>
        <w:br/>
      </w:r>
      <w:r>
        <w:t>저본 독법: 若有無上心 決定 1)欲大事 爲示於佛身 說無盡佛法 2)一乘也</w:t>
        <w:br/>
      </w:r>
      <w:r>
        <w:t>저본 적용 문장/구절: 若有無上心 決定 1)欲大事 爲示於佛身 說無盡佛法 2)一乘也</w:t>
        <w:br/>
      </w:r>
      <w:r>
        <w:t>저본 기준 번역: ‘만약 무상심이 있어 결정코 1)큰 일을 하고자 한다면 불신을 보이고 무진한 불법을 설한다.’ 2)일승이다.</w:t>
        <w:br/>
      </w:r>
      <w:r>
        <w:t>이문·추정 독법: 「一乘也」無有{乙}。</w:t>
        <w:br/>
      </w:r>
      <w:r>
        <w:t>이문 적용 문장/구절: 若有無上心 決定 1)欲大事 爲示於佛身 說無盡佛法 2)</w:t>
        <w:br/>
      </w:r>
      <w:r>
        <w:t>이문 기준 번역: 乙본에는 저본의 ‘一乘也’가 없다. 삭제된 부분을 제외한 나머지 문맥은 저본 번역과 동일하게 읽는다. 저본 번역: ‘만약 무상심이 있어 결정코 1)큰 일을 하고자 한다면 불신을 보이고 무진한 불법을 설한다.’ 2)일승이다.</w:t>
        <w:br/>
      </w:r>
      <w:r>
        <w:t>의미·문법·교학적 차이: 저본 원문과 번역은 그대로 유지하고 이문·편집 정보를 별도 보존한다.</w:t>
        <w:br/>
      </w:r>
      <w:r>
        <w:t>보충 의미 차이: 乙에서는 저본의 ‘一乘也’를 삭제하므로 해당 어구의 수식·연결 또는 문장 성분이 줄어든다.</w:t>
      </w:r>
    </w:p>
    <w:p>
      <w:pPr>
        <w:pStyle w:val="EditorialNote"/>
      </w:pPr>
      <w:r>
        <w:rPr>
          <w:b/>
        </w:rPr>
        <w:t>[교감] KABC: 「現」作「顯」{乙}次同。</w:t>
        <w:br/>
      </w:r>
      <w:r>
        <w:t>교감 내용 번역: 乙본에서는 저본의 ‘現’를 ‘顯’로 쓴다.</w:t>
        <w:br/>
      </w:r>
      <w:r>
        <w:t>저본 독법: 由此一乘非下機堪受 是故大聖善巧 於彼三乘位中 隨其機欲方便少說 由不窮法界源故 權 3)現二身三身等佛 今爲如是無上心機樂大 4)事 方始*現佛十身境界 說 5)無盡佛法 6)耳 / 名現佛身 說無盡 7)佛法也</w:t>
        <w:br/>
      </w:r>
      <w:r>
        <w:t>저본 적용 문장/구절: 由此一乘非下機堪受 是故大聖善巧 於彼三乘位中 隨其機欲方便少說 由不窮法界源故 權 3)現二身三身等佛 今爲如是無上心機樂大 4)事 方始*現佛十身境界 說 5)無盡佛法 6)耳</w:t>
        <w:br/>
      </w:r>
      <w:r>
        <w:t>저본 기준 번역: 이 일승은 하근기가 감당해 받을 수 있는 것이 아니다. 그러므로 대성이 선교방편으로 저 삼승의 지위 가운데서 그 근기의 욕구에 따라 방편으로 조금 설하였다. 법계의 근원을 다하지 못하므로 방편으로 3)이신·삼신 등의 부처를 나타냈고, 지금 이와 같은 무상심의 근기가 큰 4)일을 좋아하는 이를 위하여 비로소 부처의 십신 경계를 *나타내어 5)무진한 불법을 6)설한 것이다. / 이를 ‘불신을 나타내고 7)무진한 불법을 설한다’고 한다.</w:t>
        <w:br/>
      </w:r>
      <w:r>
        <w:t>이문·추정 독법: 「現」作「顯」{乙}次同。</w:t>
        <w:br/>
      </w:r>
      <w:r>
        <w:t>이문 적용 문장/구절: 由此一乘非下機堪受 是故大聖善巧 於彼三乘位中 隨其機欲方便少說 由不窮法界源故 權 3)顯二身三身等佛 今爲如是無上心機樂大 4)事 方始*現佛十身境界 說 5)無盡佛法 6)耳</w:t>
        <w:br/>
      </w:r>
      <w:r>
        <w:t>이문 기준 번역: 이 일승은 하근기가 감당해 받을 수 있는 것이 아니다. 그러므로 대성이 선교방편으로 저 삼승의 지위 가운데서 그 근기의 욕구에 따라 방편으로 조금 설하였다. 법계의 근원을 다하지 못하므로 방편으로 3)이신·삼신 등의 부처를 나타냈고, 지금 이와 같은 무상심의 근기가 큰 4)일을 좋아하는 이를 위하여 비로소 부처의 십신 경계를 *나타내어 5)무진한 불법을 6)설한 것이다.</w:t>
        <w:br/>
      </w:r>
      <w:r>
        <w:t>의미·문법·교학적 차이: 저본 원문과 번역은 그대로 유지하고 이문·편집 정보를 별도 보존한다.</w:t>
        <w:br/>
      </w:r>
      <w:r>
        <w:t>보충 의미 차이: 자형·통용자·표기 차이이므로 이 문맥의 한국어 번역에는 실질적인 차이가 없다.</w:t>
        <w:br/>
      </w:r>
      <w:r>
        <w:t>[번역상의 실질적인 차이 없음]</w:t>
      </w:r>
    </w:p>
    <w:p>
      <w:pPr>
        <w:pStyle w:val="EditorialNote"/>
      </w:pPr>
      <w:r>
        <w:rPr>
          <w:b/>
        </w:rPr>
        <w:t>[교감] KABC: 「事」下有「欲」{乙}。</w:t>
        <w:br/>
      </w:r>
      <w:r>
        <w:t>교감 내용 번역: 乙본에는 ‘事’ 아래에 ‘欲’가 더 있다.</w:t>
        <w:br/>
      </w:r>
      <w:r>
        <w:t>저본 독법: 由此一乘非下機堪受 是故大聖善巧 於彼三乘位中 隨其機欲方便少說 由不窮法界源故 權 3)現二身三身等佛 今爲如是無上心機樂大 4)事 方始*現佛十身境界 說 5)無盡佛法 6)耳</w:t>
        <w:br/>
      </w:r>
      <w:r>
        <w:t>저본 적용 문장/구절: 由此一乘非下機堪受 是故大聖善巧 於彼三乘位中 隨其機欲方便少說 由不窮法界源故 權 3)現二身三身等佛 今爲如是無上心機樂大 4)事 方始*現佛十身境界 說 5)無盡佛法 6)耳</w:t>
        <w:br/>
      </w:r>
      <w:r>
        <w:t>저본 기준 번역: 이 일승은 하근기가 감당해 받을 수 있는 것이 아니다. 그러므로 대성이 선교방편으로 저 삼승의 지위 가운데서 그 근기의 욕구에 따라 방편으로 조금 설하였다. 법계의 근원을 다하지 못하므로 방편으로 3)이신·삼신 등의 부처를 나타냈고, 지금 이와 같은 무상심의 근기가 큰 4)일을 좋아하는 이를 위하여 비로소 부처의 십신 경계를 *나타내어 5)무진한 불법을 6)설한 것이다.</w:t>
        <w:br/>
      </w:r>
      <w:r>
        <w:t>이문·추정 독법: 「事」下有「欲」{乙}。</w:t>
        <w:br/>
      </w:r>
      <w:r>
        <w:t>이문 적용 문장/구절: 由此一乘非下機堪受 是故大聖善巧 於彼三乘位中 隨其機欲方便少說 由不窮法界源故 權 3)現二身三身等佛 今爲如是無上心機樂大 4)事欲 方始*現佛十身境界 說 5)無盡佛法 6)耳</w:t>
        <w:br/>
      </w:r>
      <w:r>
        <w:t>이문 기준 번역: 乙본에는 ‘事’ 아래에 ‘欲’가 더 있다. 보입된 어구를 포함하여 읽으며, 나머지 문맥은 저본 번역과 같다. 저본 번역: 이 일승은 하근기가 감당해 받을 수 있는 것이 아니다. 그러므로 대성이 선교방편으로 저 삼승의 지위 가운데서 그 근기의 욕구에 따라 방편으로 조금 설하였다. 법계의 근원을 다하지 못하므로 방편으로 3)이신·삼신 등의 부처를 나타냈고, 지금 이와 같은 무상심의 근기가 큰 4)일을 좋아하는 이를 위하여 비로소 부처의 십신 경계를 *나타내어 5)무진한 불법을 6)설한 것이다.</w:t>
        <w:br/>
      </w:r>
      <w:r>
        <w:t>의미·문법·교학적 차이: 저본 원문과 번역은 그대로 유지하고 이문·편집 정보를 별도 보존한다.</w:t>
        <w:br/>
      </w:r>
      <w:r>
        <w:t>보충 의미 차이: 乙에서는 ‘欲’가 보입되어 저본보다 어구가 확장된다.</w:t>
      </w:r>
    </w:p>
    <w:p>
      <w:pPr>
        <w:pStyle w:val="EditorialNote"/>
      </w:pPr>
      <w:r>
        <w:rPr>
          <w:b/>
        </w:rPr>
        <w:t>[교감] KABC: 「無」下有「窮」{乙}。</w:t>
        <w:br/>
      </w:r>
      <w:r>
        <w:t>교감 내용 번역: 乙본에는 ‘無’ 아래에 ‘窮’가 더 있다.</w:t>
        <w:br/>
      </w:r>
      <w:r>
        <w:t>저본 독법: 由此一乘非下機堪受 是故大聖善巧 於彼三乘位中 隨其機欲方便少說 由不窮法界源故 權 3)現二身三身等佛 今爲如是無上心機樂大 4)事 方始*現佛十身境界 說 5)無盡佛法 6)耳</w:t>
        <w:br/>
      </w:r>
      <w:r>
        <w:t>저본 적용 문장/구절: 由此一乘非下機堪受 是故大聖善巧 於彼三乘位中 隨其機欲方便少說 由不窮法界源故 權 3)現二身三身等佛 今爲如是無上心機樂大 4)事 方始*現佛十身境界 說 5)無盡佛法 6)耳</w:t>
        <w:br/>
      </w:r>
      <w:r>
        <w:t>저본 기준 번역: 이 일승은 하근기가 감당해 받을 수 있는 것이 아니다. 그러므로 대성이 선교방편으로 저 삼승의 지위 가운데서 그 근기의 욕구에 따라 방편으로 조금 설하였다. 법계의 근원을 다하지 못하므로 방편으로 3)이신·삼신 등의 부처를 나타냈고, 지금 이와 같은 무상심의 근기가 큰 4)일을 좋아하는 이를 위하여 비로소 부처의 십신 경계를 *나타내어 5)무진한 불법을 6)설한 것이다.</w:t>
        <w:br/>
      </w:r>
      <w:r>
        <w:t>이문·추정 독법: 「無」下有「窮」{乙}。</w:t>
        <w:br/>
      </w:r>
      <w:r>
        <w:t>이문 적용 문장/구절: 由此一乘非下機堪受 是故大聖善巧 於彼三乘位中 隨其機欲方便少說 由不窮法界源故 權 3)現二身三身等佛 今爲如是無窮上心機樂大 4)事 方始*現佛十身境界 說 5)無盡佛法 6)耳</w:t>
        <w:br/>
      </w:r>
      <w:r>
        <w:t>이문 기준 번역: 乙본에는 ‘無’ 아래에 ‘窮’가 더 있다. 보입된 어구를 포함하여 읽으며, 나머지 문맥은 저본 번역과 같다. 저본 번역: 이 일승은 하근기가 감당해 받을 수 있는 것이 아니다. 그러므로 대성이 선교방편으로 저 삼승의 지위 가운데서 그 근기의 욕구에 따라 방편으로 조금 설하였다. 법계의 근원을 다하지 못하므로 방편으로 3)이신·삼신 등의 부처를 나타냈고, 지금 이와 같은 무상심의 근기가 큰 4)일을 좋아하는 이를 위하여 비로소 부처의 십신 경계를 *나타내어 5)무진한 불법을 6)설한 것이다.</w:t>
        <w:br/>
      </w:r>
      <w:r>
        <w:t>의미·문법·교학적 차이: 저본 원문과 번역은 그대로 유지하고 이문·편집 정보를 별도 보존한다.</w:t>
        <w:br/>
      </w:r>
      <w:r>
        <w:t>보충 의미 차이: 乙에서는 ‘窮’가 보입되어 저본보다 어구가 확장된다.</w:t>
      </w:r>
    </w:p>
    <w:p>
      <w:pPr>
        <w:pStyle w:val="EditorialNote"/>
      </w:pPr>
      <w:r>
        <w:rPr>
          <w:b/>
        </w:rPr>
        <w:t>[교감] KABC: 「耳」作「可」{乙}。</w:t>
        <w:br/>
      </w:r>
      <w:r>
        <w:t>교감 내용 번역: 乙본에서는 저본의 ‘耳’를 ‘可’로 쓴다.</w:t>
        <w:br/>
      </w:r>
      <w:r>
        <w:t>저본 독법: 由此一乘非下機堪受 是故大聖善巧 於彼三乘位中 隨其機欲方便少說 由不窮法界源故 權 3)現二身三身等佛 今爲如是無上心機樂大 4)事 方始*現佛十身境界 說 5)無盡佛法 6)耳</w:t>
        <w:br/>
      </w:r>
      <w:r>
        <w:t>저본 적용 문장/구절: 由此一乘非下機堪受 是故大聖善巧 於彼三乘位中 隨其機欲方便少說 由不窮法界源故 權 3)現二身三身等佛 今爲如是無上心機樂大 4)事 方始*現佛十身境界 說 5)無盡佛法 6)耳</w:t>
        <w:br/>
      </w:r>
      <w:r>
        <w:t>저본 기준 번역: 이 일승은 하근기가 감당해 받을 수 있는 것이 아니다. 그러므로 대성이 선교방편으로 저 삼승의 지위 가운데서 그 근기의 욕구에 따라 방편으로 조금 설하였다. 법계의 근원을 다하지 못하므로 방편으로 3)이신·삼신 등의 부처를 나타냈고, 지금 이와 같은 무상심의 근기가 큰 4)일을 좋아하는 이를 위하여 비로소 부처의 십신 경계를 *나타내어 5)무진한 불법을 6)설한 것이다.</w:t>
        <w:br/>
      </w:r>
      <w:r>
        <w:t>이문·추정 독법: 「耳」作「可」{乙}。</w:t>
        <w:br/>
      </w:r>
      <w:r>
        <w:t>이문 적용 문장/구절: 由此一乘非下機堪受 是故大聖善巧 於彼三乘位中 隨其機欲方便少說 由不窮法界源故 權 3)現二身三身等佛 今爲如是無上心機樂大 4)事 方始*現佛十身境界 說 5)無盡佛法 6)可</w:t>
        <w:br/>
      </w:r>
      <w:r>
        <w:t>이문 기준 번역: 乙본에서는 저본의 ‘耳’를 ‘可’로 쓴다. 이문에서는 해당 부분을 ‘可’로 읽는다. 문장 전체의 저본 번역은 다음과 같다: 이 일승은 하근기가 감당해 받을 수 있는 것이 아니다. 그러므로 대성이 선교방편으로 저 삼승의 지위 가운데서 그 근기의 욕구에 따라 방편으로 조금 설하였다. 법계의 근원을 다하지 못하므로 방편으로 3)이신·삼신 등의 부처를 나타냈고, 지금 이와 같은 무상심의 근기가 큰 4)일을 좋아하는 이를 위하여 비로소 부처의 십신 경계를 *나타내어 5)무진한 불법을 6)설한 것이다.</w:t>
        <w:br/>
      </w:r>
      <w:r>
        <w:t>의미·문법·교학적 차이: 저본 원문과 번역은 그대로 유지하고 이문·편집 정보를 별도 보존한다.</w:t>
        <w:br/>
      </w:r>
      <w:r>
        <w:t>보충 의미 차이: 저본의 ‘耳’와 대안 독법 ‘可’가 달라 어휘 또는 구문 해석이 달라질 수 있다.</w:t>
      </w:r>
    </w:p>
    <w:p>
      <w:pPr>
        <w:pStyle w:val="SmallMeta"/>
      </w:pPr>
      <w:r>
        <w:t>[저본 위치: 卷九 第二九張]</w:t>
      </w:r>
    </w:p>
    <w:p>
      <w:pPr>
        <w:pStyle w:val="SmallMeta"/>
      </w:pPr>
      <w:r>
        <w:t>원문</w:t>
      </w:r>
    </w:p>
    <w:p>
      <w:pPr>
        <w:pStyle w:val="SourceText"/>
      </w:pPr>
      <w:r>
        <w:t>名現佛身 說無盡 7)佛法也 三乘但隨機而已 未顯諸佛十身自境界故 非現佛身 又隨機少說一相一寂一味理 8)等 非窮盡說也</w:t>
      </w:r>
    </w:p>
    <w:p>
      <w:pPr>
        <w:pStyle w:val="SmallMeta"/>
      </w:pPr>
      <w:r>
        <w:t>한국어 직역</w:t>
      </w:r>
    </w:p>
    <w:p>
      <w:pPr>
        <w:pStyle w:val="TranslationText"/>
      </w:pPr>
      <w:r>
        <w:t>이를 ‘불신을 나타내고 7)무진한 불법을 설한다’고 한다. 삼승은 다만 근기에 따를 뿐이어서 모든 부처의 십신 자체 경계를 드러내지 못했으므로 ‘불신을 나타낸 것’이 아니다. 또 근기에 따라 일상·일적·일미의 이치 8)등을 조금 설한 것이므로 궁진하여 설한 것이 아니다.</w:t>
      </w:r>
    </w:p>
    <w:p>
      <w:pPr>
        <w:pStyle w:val="SmallMeta"/>
      </w:pPr>
      <w:r>
        <w:t>교감주</w:t>
      </w:r>
    </w:p>
    <w:p>
      <w:pPr>
        <w:pStyle w:val="EditorialNote"/>
      </w:pPr>
      <w:r>
        <w:rPr>
          <w:b/>
        </w:rPr>
        <w:t>[교감] KABC: 「佛」無有{乙}。</w:t>
        <w:br/>
      </w:r>
      <w:r>
        <w:t>교감 내용 번역: 乙본에는 저본의 ‘佛’가 없다.</w:t>
        <w:br/>
      </w:r>
      <w:r>
        <w:t>저본 독법: 名現佛身 說無盡 7)佛法也</w:t>
        <w:br/>
      </w:r>
      <w:r>
        <w:t>저본 적용 문장/구절: 名現佛身 說無盡 7)佛法也</w:t>
        <w:br/>
      </w:r>
      <w:r>
        <w:t>저본 기준 번역: 이를 ‘불신을 나타내고 7)무진한 불법을 설한다’고 한다.</w:t>
        <w:br/>
      </w:r>
      <w:r>
        <w:t>이문·추정 독법: 「佛」無有{乙}。</w:t>
        <w:br/>
      </w:r>
      <w:r>
        <w:t>이문 적용 문장/구절: 名現身 說無盡 7)佛法也</w:t>
        <w:br/>
      </w:r>
      <w:r>
        <w:t>이문 기준 번역: 乙본에는 저본의 ‘佛’가 없다. 삭제된 부분을 제외한 나머지 문맥은 저본 번역과 동일하게 읽는다. 저본 번역: 이를 ‘불신을 나타내고 7)무진한 불법을 설한다’고 한다.</w:t>
        <w:br/>
      </w:r>
      <w:r>
        <w:t>의미·문법·교학적 차이: 저본 원문과 번역은 그대로 유지하고 이문·편집 정보를 별도 보존한다.</w:t>
        <w:br/>
      </w:r>
      <w:r>
        <w:t>보충 의미 차이: 乙에서는 저본의 ‘佛’를 삭제하므로 해당 어구의 수식·연결 또는 문장 성분이 줄어든다.</w:t>
      </w:r>
    </w:p>
    <w:p>
      <w:pPr>
        <w:pStyle w:val="EditorialNote"/>
      </w:pPr>
      <w:r>
        <w:rPr>
          <w:b/>
        </w:rPr>
        <w:t>[교감] KABC: 「等」下有「故」{乙}。</w:t>
        <w:br/>
      </w:r>
      <w:r>
        <w:t>교감 내용 번역: 乙본에는 ‘等’ 아래에 ‘故’가 더 있다.</w:t>
        <w:br/>
      </w:r>
      <w:r>
        <w:t>저본 독법: 三乘但隨機而已 未顯諸佛十身自境界故 非現佛身 又隨機少說一相一寂一味理 8)等 非窮盡說也</w:t>
        <w:br/>
      </w:r>
      <w:r>
        <w:t>저본 적용 문장/구절: 三乘但隨機而已 未顯諸佛十身自境界故 非現佛身 又隨機少說一相一寂一味理 8)等 非窮盡說也</w:t>
        <w:br/>
      </w:r>
      <w:r>
        <w:t>저본 기준 번역: 삼승은 다만 근기에 따를 뿐이어서 모든 부처의 십신 자체 경계를 드러내지 못했으므로 ‘불신을 나타낸 것’이 아니다. 또 근기에 따라 일상·일적·일미의 이치 8)등을 조금 설한 것이므로 궁진하여 설한 것이 아니다.</w:t>
        <w:br/>
      </w:r>
      <w:r>
        <w:t>이문·추정 독법: 「等」下有「故」{乙}。</w:t>
        <w:br/>
      </w:r>
      <w:r>
        <w:t>이문 적용 문장/구절: 三乘但隨機而已 未顯諸佛十身自境界故 非現佛身 又隨機少說一相一寂一味理 8)等故 非窮盡說也</w:t>
        <w:br/>
      </w:r>
      <w:r>
        <w:t>이문 기준 번역: 乙본에는 ‘等’ 아래에 ‘故’가 더 있다. 보입된 어구를 포함하여 읽으며, 나머지 문맥은 저본 번역과 같다. 저본 번역: 삼승은 다만 근기에 따를 뿐이어서 모든 부처의 십신 자체 경계를 드러내지 못했으므로 ‘불신을 나타낸 것’이 아니다. 또 근기에 따라 일상·일적·일미의 이치 8)등을 조금 설한 것이므로 궁진하여 설한 것이 아니다.</w:t>
        <w:br/>
      </w:r>
      <w:r>
        <w:t>의미·문법·교학적 차이: 저본 원문과 번역은 그대로 유지하고 이문·편집 정보를 별도 보존한다.</w:t>
        <w:br/>
      </w:r>
      <w:r>
        <w:t>보충 의미 차이: 乙에서는 ‘故’가 보입되어 저본보다 어구가 확장된다.</w:t>
      </w:r>
    </w:p>
    <w:p>
      <w:pPr>
        <w:pStyle w:val="SmallMeta"/>
      </w:pPr>
      <w:r>
        <w:t>[저본 위치: 卷九 第二九張]</w:t>
      </w:r>
    </w:p>
    <w:p>
      <w:pPr>
        <w:pStyle w:val="SmallMeta"/>
      </w:pPr>
      <w:r>
        <w:t>원문</w:t>
      </w:r>
    </w:p>
    <w:p>
      <w:pPr>
        <w:pStyle w:val="SourceText"/>
      </w:pPr>
      <w:r>
        <w:t>何以故 三乘以此無窮爲過失故 然此一乘以無窮爲實德故耳 又此經云 於一世界中 聞說一乘 9)者 或二三四五乃至無量乘 此據本末分齊說耳</w:t>
      </w:r>
    </w:p>
    <w:p>
      <w:pPr>
        <w:pStyle w:val="SmallMeta"/>
      </w:pPr>
      <w:r>
        <w:t>한국어 직역</w:t>
      </w:r>
    </w:p>
    <w:p>
      <w:pPr>
        <w:pStyle w:val="TranslationText"/>
      </w:pPr>
      <w:r>
        <w:t>무엇 때문인가? 삼승에서는 이러한 무궁함을 과실로 삼지만, 이 일승에서는 무궁함을 실덕으로 삼기 때문이다. 또 이 경에서 ‘한 세계 가운데서 일승을 설하는 것을 듣는 9)자가 혹은 이승·삼승·사승·오승 내지 무량승을 듣는다’고 하였으니, 이는 본말의 분제에 의거해 설한 것이다.</w:t>
      </w:r>
    </w:p>
    <w:p>
      <w:pPr>
        <w:pStyle w:val="SmallMeta"/>
      </w:pPr>
      <w:r>
        <w:t>교감주</w:t>
      </w:r>
    </w:p>
    <w:p>
      <w:pPr>
        <w:pStyle w:val="EditorialNote"/>
      </w:pPr>
      <w:r>
        <w:rPr>
          <w:b/>
        </w:rPr>
        <w:t>[교감] KABC: 「者」作「音」{乙}。</w:t>
        <w:br/>
      </w:r>
      <w:r>
        <w:t>교감 내용 번역: 乙본에서는 저본의 ‘者’를 ‘音’로 쓴다.</w:t>
        <w:br/>
      </w:r>
      <w:r>
        <w:t>저본 독법: 又此經云 於一世界中 聞說一乘 9)者 或二三四五乃至無量乘 此據本末分齊說耳</w:t>
        <w:br/>
      </w:r>
      <w:r>
        <w:t>저본 적용 문장/구절: 又此經云 於一世界中 聞說一乘 9)者 或二三四五乃至無量乘 此據本末分齊說耳</w:t>
        <w:br/>
      </w:r>
      <w:r>
        <w:t>저본 기준 번역: 또 이 경에서 ‘한 세계 가운데서 일승을 설하는 것을 듣는 9)자가 혹은 이승·삼승·사승·오승 내지 무량승을 듣는다’고 하였으니, 이는 본말의 분제에 의거해 설한 것이다.</w:t>
        <w:br/>
      </w:r>
      <w:r>
        <w:t>이문·추정 독법: 「者」作「音」{乙}。</w:t>
        <w:br/>
      </w:r>
      <w:r>
        <w:t>이문 적용 문장/구절: 又此經云 於一世界中 聞說一乘 9)音 或二三四五乃至無量乘 此據本末分齊說耳</w:t>
        <w:br/>
      </w:r>
      <w:r>
        <w:t>이문 기준 번역: 乙본에서는 저본의 ‘者’를 ‘音’로 쓴다. 이문에서는 해당 부분을 ‘音’로 읽는다. 문장 전체의 저본 번역은 다음과 같다: 또 이 경에서 ‘한 세계 가운데서 일승을 설하는 것을 듣는 9)자가 혹은 이승·삼승·사승·오승 내지 무량승을 듣는다’고 하였으니, 이는 본말의 분제에 의거해 설한 것이다.</w:t>
        <w:br/>
      </w:r>
      <w:r>
        <w:t>의미·문법·교학적 차이: 저본 원문과 번역은 그대로 유지하고 이문·편집 정보를 별도 보존한다.</w:t>
        <w:br/>
      </w:r>
      <w:r>
        <w:t>보충 의미 차이: 저본의 ‘者’와 대안 독법 ‘音’가 달라 어휘 또는 구문 해석이 달라질 수 있다.</w:t>
      </w:r>
    </w:p>
    <w:p>
      <w:pPr>
        <w:pStyle w:val="SmallMeta"/>
      </w:pPr>
      <w:r>
        <w:t>[저본 위치: 卷九 第二九張]</w:t>
      </w:r>
    </w:p>
    <w:p>
      <w:pPr>
        <w:pStyle w:val="SmallMeta"/>
      </w:pPr>
      <w:r>
        <w:t>원문</w:t>
      </w:r>
    </w:p>
    <w:p>
      <w:pPr>
        <w:pStyle w:val="SourceText"/>
      </w:pPr>
      <w:r>
        <w:t>聖敎文義顯然 不可以執情而驚 10)怪者矣大段摠結中 一結上 次又於下 推餘 後與彼下 簡異 二推餘中所設者 所流也</w:t>
      </w:r>
    </w:p>
    <w:p>
      <w:pPr>
        <w:pStyle w:val="SmallMeta"/>
      </w:pPr>
      <w:r>
        <w:t>한국어 직역</w:t>
      </w:r>
    </w:p>
    <w:p>
      <w:pPr>
        <w:pStyle w:val="TranslationText"/>
      </w:pPr>
      <w:r>
        <w:t>성교의 문과 뜻이 분명하니 집착하는 마음 때문에 놀라고 10)이상하게 여겨서는 안 된다. 대단의 총결 가운데 첫째는 위를 맺고, 다음 ‘또 그 가운데’ 이하는 나머지를 미루며, 뒤의 ‘저 삼승과’ 이하는 다름을 가린다. 둘째 나머지를 미루는 가운데 ‘시설한 것’이란 흘러나온 바이다.</w:t>
      </w:r>
    </w:p>
    <w:p>
      <w:pPr>
        <w:pStyle w:val="SmallMeta"/>
      </w:pPr>
      <w:r>
        <w:t>교감주</w:t>
      </w:r>
    </w:p>
    <w:p>
      <w:pPr>
        <w:pStyle w:val="EditorialNote"/>
      </w:pPr>
      <w:r>
        <w:rPr>
          <w:b/>
        </w:rPr>
        <w:t>[교감] KABC: 「怪」作「恠」{乙}。</w:t>
        <w:br/>
      </w:r>
      <w:r>
        <w:t>교감 내용 번역: 乙본에서는 저본의 ‘怪’를 ‘恠’로 쓴다.</w:t>
        <w:br/>
      </w:r>
      <w:r>
        <w:t>저본 독법: 聖敎文義顯然 不可以執情而驚 10)怪者矣大段摠結中 一結上 次又於下 推餘 後與彼下 簡異 二推餘中所設者 所流也</w:t>
        <w:br/>
      </w:r>
      <w:r>
        <w:t>저본 적용 문장/구절: 聖敎文義顯然 不可以執情而驚 10)怪者矣大段摠結中 一結上 次又於下 推餘 後與彼下 簡異 二推餘中所設者 所流也</w:t>
        <w:br/>
      </w:r>
      <w:r>
        <w:t>저본 기준 번역: 성교의 문과 뜻이 분명하니 집착하는 마음 때문에 놀라고 10)이상하게 여겨서는 안 된다. 대단의 총결 가운데 첫째는 위를 맺고, 다음 ‘또 그 가운데’ 이하는 나머지를 미루며, 뒤의 ‘저 삼승과’ 이하는 다름을 가린다. 둘째 나머지를 미루는 가운데 ‘시설한 것’이란 흘러나온 바이다.</w:t>
        <w:br/>
      </w:r>
      <w:r>
        <w:t>이문·추정 독법: 「怪」作「恠」{乙}。</w:t>
        <w:br/>
      </w:r>
      <w:r>
        <w:t>이문 적용 문장/구절: 聖敎文義顯然 不可以執情而驚 10)恠者矣大段摠結中 一結上 次又於下 推餘 後與彼下 簡異 二推餘中所設者 所流也</w:t>
        <w:br/>
      </w:r>
      <w:r>
        <w:t>이문 기준 번역: 성교의 문과 뜻이 분명하니 집착하는 마음 때문에 놀라고 10)이상하게 여겨서는 안 된다. 대단의 총결 가운데 첫째는 위를 맺고, 다음 ‘또 그 가운데’ 이하는 나머지를 미루며, 뒤의 ‘저 삼승과’ 이하는 다름을 가린다. 둘째 나머지를 미루는 가운데 ‘시설한 것’이란 흘러나온 바이다.</w:t>
        <w:br/>
      </w:r>
      <w:r>
        <w:t>의미·문법·교학적 차이: 저본 원문과 번역은 그대로 유지하고 이문·편집 정보를 별도 보존한다.</w:t>
        <w:br/>
      </w:r>
      <w:r>
        <w:t>보충 의미 차이: 자형·통용자·표기 차이이므로 이 문맥의 한국어 번역에는 실질적인 차이가 없다.</w:t>
        <w:br/>
      </w:r>
      <w:r>
        <w:t>[번역상의 실질적인 차이 없음]</w:t>
      </w:r>
    </w:p>
    <w:p>
      <w:pPr>
        <w:pStyle w:val="SmallMeta"/>
      </w:pPr>
      <w:r>
        <w:t>[저본 위치: 卷九 第二九張]</w:t>
      </w:r>
    </w:p>
    <w:p>
      <w:pPr>
        <w:pStyle w:val="SmallMeta"/>
      </w:pPr>
      <w:r>
        <w:t>원문</w:t>
      </w:r>
    </w:p>
    <w:p>
      <w:pPr>
        <w:pStyle w:val="SourceText"/>
      </w:pPr>
      <w:r>
        <w:t>謂第七根云 施設方便阿含故爾也 後簡異中二 先辨異於三乘之所以 後問下 引證 於中先引賢首品 次引第九地 後引入法界品約其品會次第 故有先後也 此一乘者 通含圓頓之一乘也 儼公疏初引此文已云 以此文 證知一乘及頓敎三乘差別已上 一乘者 具圓頓也 頓敎者 實際頓也</w:t>
      </w:r>
    </w:p>
    <w:p>
      <w:pPr>
        <w:pStyle w:val="SmallMeta"/>
      </w:pPr>
      <w:r>
        <w:t>한국어 직역</w:t>
      </w:r>
    </w:p>
    <w:p>
      <w:pPr>
        <w:pStyle w:val="TranslationText"/>
      </w:pPr>
      <w:r>
        <w:t>즉 제7의 근에서 ‘방편의 아함을 시설한다’고 한 까닭에 그러하다. 뒤의 다름을 가리는 데 둘이 있다. 먼저 삼승과 다른 까닭을 밝히고, 뒤의 ‘묻는다’ 이하에서 증거를 인용한다. 그 가운데 먼저 「현수품」을 인용하고, 다음에 제9지를 인용하며, 뒤에 「입법계품」을 인용한다. 품과 회의 차례에 의거하였기 때문에 선후가 있다. 이 일승은 원교와 돈교의 일승을 통틀어 포함한다. 엄공의 소 첫머리에서 이 글을 인용한 뒤 ‘이 글로 일승 및 돈교와 삼승의 차별을 증명해 안다’고 하였다. 이상이다. 일승은 원과 돈을 함께 갖춘다. 돈교는 실제돈이다.</w:t>
      </w:r>
    </w:p>
    <w:p>
      <w:pPr>
        <w:pStyle w:val="SmallMeta"/>
      </w:pPr>
      <w:r>
        <w:t>[저본 위치: 卷九 第二九張]</w:t>
      </w:r>
    </w:p>
    <w:p>
      <w:pPr>
        <w:pStyle w:val="SmallMeta"/>
      </w:pPr>
      <w:r>
        <w:t>원문</w:t>
      </w:r>
    </w:p>
    <w:p>
      <w:pPr>
        <w:pStyle w:val="SourceText"/>
      </w:pPr>
      <w:r>
        <w:t>第九地疏云 一乘三乘故爲四 又聲聞緣覺漸頓故爲四 初之一乘 具圓頓之一乘也 後之頓者 實際也 合此二釋云 一乘及頓敎也 此中亦云 由此一乘故知具圓頓之一乘也 又經云 於一世界中等者 初卷中 於同敎證中引也何故今此一乘證中引耶</w:t>
      </w:r>
    </w:p>
    <w:p>
      <w:pPr>
        <w:pStyle w:val="SmallMeta"/>
      </w:pPr>
      <w:r>
        <w:t>한국어 직역</w:t>
      </w:r>
    </w:p>
    <w:p>
      <w:pPr>
        <w:pStyle w:val="TranslationText"/>
      </w:pPr>
      <w:r>
        <w:t>제9지소에서 ‘일승과 삼승이므로 넷이 되고, 또 성문·연각·점·돈이므로 넷이 된다’고 하였다. 처음의 일승은 원·돈을 갖춘 일승이다. 뒤의 돈은 실제이다. 이 두 해석을 합하여 ‘일승 및 돈교’라고 한 것이다. 여기서도 ‘이 일승으로 말미암는다’고 하였으므로 원·돈을 갖춘 일승임을 알 수 있다. 또 경의 ‘한 세계 가운데서’ 등은 초권의 동교 증거에서 인용하였다. 무엇 때문에 지금 여기의 일승 증거에서도 인용하는가?</w:t>
      </w:r>
    </w:p>
    <w:p>
      <w:pPr>
        <w:pStyle w:val="SmallMeta"/>
      </w:pPr>
      <w:r>
        <w:t>[저본 위치: 卷九 第二九張]</w:t>
      </w:r>
    </w:p>
    <w:p>
      <w:pPr>
        <w:pStyle w:val="SmallMeta"/>
      </w:pPr>
      <w:r>
        <w:t>원문</w:t>
      </w:r>
    </w:p>
    <w:p>
      <w:pPr>
        <w:pStyle w:val="SourceText"/>
      </w:pPr>
      <w:r>
        <w:t>答以此經文 具含多義故 各以一義引也 此據本末分齊者 一乘卽本 三乘卽末也 問初卷中 分相十證中 旣引賢首品及第九地文 令別一三義 已明現 今此何故 更引前文分一三耶</w:t>
      </w:r>
    </w:p>
    <w:p>
      <w:pPr>
        <w:pStyle w:val="SmallMeta"/>
      </w:pPr>
      <w:r>
        <w:t>한국어 직역</w:t>
      </w:r>
    </w:p>
    <w:p>
      <w:pPr>
        <w:pStyle w:val="TranslationText"/>
      </w:pPr>
      <w:r>
        <w:t>답한다. 이 경문은 여러 뜻을 갖추어 포함하므로 각각 한 뜻씩 취하여 인용한 것이다. ‘이는 본말의 분제에 의거한다’는 것은 일승이 곧 본이고 삼승이 곧 말이라는 뜻이다. 묻는다. 초권의 분상 십증 가운데 이미 「현수품」과 제9지의 글을 인용하여 일승과 삼승의 뜻을 구별하게 해 분명히 드러냈다. 지금 여기서는 무엇 때문에 다시 앞의 글을 인용해 일승과 삼승을 나누는가?</w:t>
      </w:r>
    </w:p>
    <w:p>
      <w:pPr>
        <w:pStyle w:val="SmallMeta"/>
      </w:pPr>
      <w:r>
        <w:t>[저본 위치: 卷九 第二九張]</w:t>
      </w:r>
    </w:p>
    <w:p>
      <w:pPr>
        <w:pStyle w:val="SmallMeta"/>
      </w:pPr>
      <w:r>
        <w:t>원문</w:t>
      </w:r>
    </w:p>
    <w:p>
      <w:pPr>
        <w:pStyle w:val="SourceText"/>
      </w:pPr>
      <w:r>
        <w:t>答一三之別 有文證義 證前中 但引文證 至此章中 先辨十玄 以明義證 欲以文證同處而說故并引也 又前則隨自意說 今此十玄 一隨至相 不容取捨故有文證也 如是會也</w:t>
      </w:r>
    </w:p>
    <w:p>
      <w:pPr>
        <w:pStyle w:val="SmallMeta"/>
      </w:pPr>
      <w:r>
        <w:t>한국어 직역</w:t>
      </w:r>
    </w:p>
    <w:p>
      <w:pPr>
        <w:pStyle w:val="TranslationText"/>
      </w:pPr>
      <w:r>
        <w:t>답한다. 일승과 삼승의 차별에는 문증과 의증이 있다. 앞에서는 단지 문증을 인용하였고, 이 장에 이르러 먼저 십현을 판별하여 의증을 밝혔다. 문증과 같은 자리에서 설하고자 하였으므로 함께 인용한 것이다. 또 앞에서는 자신의 뜻에 따라 설했지만, 지금 이 십현은 한결같이 지상대사의 뜻을 따르므로 취사할 수 없기 때문에 문증이 있는 것이다. 이와 같이 회통한다.</w:t>
      </w:r>
    </w:p>
    <w:p>
      <w:pPr>
        <w:pStyle w:val="SmallMeta"/>
      </w:pPr>
      <w:r>
        <w:t>교감주</w:t>
      </w:r>
    </w:p>
    <w:p>
      <w:pPr>
        <w:pStyle w:val="EditorialNote"/>
      </w:pPr>
      <w:r>
        <w:rPr>
          <w:b/>
        </w:rPr>
        <w:t>[교감] KABC: 「第四六相圓融義」作「六相圓融義第四」{乙}。</w:t>
        <w:br/>
      </w:r>
      <w:r>
        <w:t>교감 내용 번역: 乙본에서는 저본의 ‘第四六相圓融義’를 ‘六相圓融義第四’로 쓴다.</w:t>
        <w:br/>
      </w:r>
      <w:r>
        <w:t>저본 독법: 如是會也釋華嚴敎分記圓通鈔卷第九釋華嚴敎分記圓通鈔卷第十高麗國歸法寺主圓通首座 均如說 1)第四六相圓融義 六相緣起 三門分別初列名略釋</w:t>
        <w:br/>
      </w:r>
      <w:r>
        <w:t>저본 적용 문장/구절: 如是會也釋華嚴敎分記圓通鈔卷第九釋華嚴敎分記圓通鈔卷第十高麗國歸法寺主圓通首座 均如說 1)第四六相圓融義 六相緣起 三門分別初列名略釋</w:t>
        <w:br/>
      </w:r>
      <w:r>
        <w:t>저본 기준 번역: 이와 같이 회통한다. 『석화엄교분기원통초』 권제9. 『석화엄교분기원통초』 권제10. 고려국 귀법사 주지 원통수좌 균여 설. 1)제4 육상원융의. 육상연기는 세 문으로 분별한다. 첫째 이름을 열거하고 간략히 풀이한다.</w:t>
        <w:br/>
      </w:r>
      <w:r>
        <w:t>이문·추정 독법: 「第四六相圓融義」作「六相圓融義第四」{乙}。</w:t>
        <w:br/>
      </w:r>
      <w:r>
        <w:t>이문 적용 문장/구절: 如是會也釋華嚴敎分記圓通鈔卷第九釋華嚴敎分記圓通鈔卷第十高麗國歸法寺主圓通首座 均如說 1)第四六相圓融義 六相緣起 三門分別初列名略釋</w:t>
        <w:br/>
      </w:r>
      <w:r>
        <w:t>이문 기준 번역: 乙본에서는 저본의 ‘第四六相圓融義’를 ‘六相圓融義第四’로 쓴다. 이문에서는 해당 부분을 ‘六相圓融義第四’로 읽는다. 문장 전체의 저본 번역은 다음과 같다: 이와 같이 회통한다. 『석화엄교분기원통초』 권제9. 『석화엄교분기원통초』 권제10. 고려국 귀법사 주지 원통수좌 균여 설. 1)제4 육상원융의. 육상연기는 세 문으로 분별한다. 첫째 이름을 열거하고 간략히 풀이한다.</w:t>
        <w:br/>
      </w:r>
      <w:r>
        <w:t>의미·문법·교학적 차이: 저본 원문과 번역은 그대로 유지하고 이문·편집 정보를 별도 보존한다.</w:t>
        <w:br/>
      </w:r>
      <w:r>
        <w:t>보충 의미 차이: 저본의 ‘第四六相圓融義’와 대안 독법 ‘六相圓融義第四’가 달라 어휘 또는 구문 해석이 달라질 수 있다.</w:t>
      </w:r>
    </w:p>
    <w:p>
      <w:pPr>
        <w:pStyle w:val="Heading1"/>
        <w:pageBreakBefore/>
      </w:pPr>
      <w:r>
        <w:t>卷一○</w:t>
      </w:r>
    </w:p>
    <w:p>
      <w:pPr>
        <w:pStyle w:val="SmallMeta"/>
      </w:pPr>
      <w:r>
        <w:t>[문헌 층위: 均如 주석]</w:t>
      </w:r>
    </w:p>
    <w:p>
      <w:pPr>
        <w:pStyle w:val="SmallMeta"/>
      </w:pPr>
      <w:r>
        <w:t>[저본 위치: 卷一○ 第一張]</w:t>
      </w:r>
    </w:p>
    <w:p>
      <w:pPr>
        <w:pStyle w:val="SmallMeta"/>
      </w:pPr>
      <w:r>
        <w:t>원문</w:t>
      </w:r>
    </w:p>
    <w:p>
      <w:pPr>
        <w:pStyle w:val="SourceText"/>
      </w:pPr>
      <w:r>
        <w:t>釋華嚴敎分記圓通鈔卷第九釋華嚴敎分記圓通鈔卷第十高麗國歸法寺主圓通首座 均如說 1)第四六相圓融義 六相緣起 三門分別初列名略釋 二明敎興意 三問答解釋初列名者 謂總相別相同相異相成相壞相 總相者 一 2)舍多德故 別相者 多德非一故 別依 3)比總滿彼總故 同相者多義不相違 同成一總故 異相者 多義相望各各異故 成相者 由此 4)諸緣起成故</w:t>
      </w:r>
    </w:p>
    <w:p>
      <w:pPr>
        <w:pStyle w:val="SmallMeta"/>
      </w:pPr>
      <w:r>
        <w:t>한국어 직역</w:t>
      </w:r>
    </w:p>
    <w:p>
      <w:pPr>
        <w:pStyle w:val="TranslationText"/>
      </w:pPr>
      <w:r>
        <w:t>『석화엄교분기원통초』 권제9. 『석화엄교분기원통초』 권제10. 고려국 귀법사 주지 원통수좌 균여 설. 1)제4 육상원융의. 육상연기는 세 문으로 분별한다. 첫째 이름을 열거하고 간략히 풀이한다. 둘째 교가 일어난 뜻을 밝히고, 셋째 문답으로 해석한다. 첫째 이름을 열거하면 총상·별상·동상·이상·성상·괴상이다. 총상이란 하나의 2)집에 여러 덕이 있기 때문이고, 별상이란 여러 덕이 하나가 아니기 때문이다. 별은 3)저 총에 의지하여 그 총을 충족시킨다. 동상이란 여러 뜻이 서로 어긋나지 않고 함께 하나의 총을 이루기 때문이며, 이상이란 여러 뜻이 서로 상대하여 각각 다르기 때문이다. 성상이란 이 4)여러 연으로 말미암아 일어나 이루어지기 때문이다.</w:t>
      </w:r>
    </w:p>
    <w:p>
      <w:pPr>
        <w:pStyle w:val="SmallMeta"/>
      </w:pPr>
      <w:r>
        <w:t>교감주</w:t>
      </w:r>
    </w:p>
    <w:p>
      <w:pPr>
        <w:pStyle w:val="EditorialNote"/>
      </w:pPr>
      <w:r>
        <w:rPr>
          <w:b/>
        </w:rPr>
        <w:t>[KABC 편집] KABC: 「舍」疑「含」{編}。</w:t>
        <w:br/>
      </w:r>
      <w:r>
        <w:t>교감 내용 번역: KABC 편집자는 해당 저본 글자를 ‘含’일 가능성이 있다고 제시한다.</w:t>
        <w:br/>
      </w:r>
      <w:r>
        <w:t>저본 독법: 二明敎興意 三問答解釋初列名者 謂總相別相同相異相成相壞相 總相者 一 2)舍多德故 別相者 多德非一故 別依 3)比總滿彼總故 同相者多義不相違 同成一總故 異相者 多義相望各各異故 成相者 由此 4)諸緣起成故</w:t>
        <w:br/>
      </w:r>
      <w:r>
        <w:t>저본 적용 문장/구절: 二明敎興意 三問答解釋初列名者 謂總相別相同相異相成相壞相 總相者 一 2)舍多德故 別相者 多德非一故 別依 3)比總滿彼總故 同相者多義不相違 同成一總故 異相者 多義相望各各異故 成相者 由此 4)諸緣起成故</w:t>
        <w:br/>
      </w:r>
      <w:r>
        <w:t>저본 기준 번역: 둘째 교가 일어난 뜻을 밝히고, 셋째 문답으로 해석한다. 첫째 이름을 열거하면 총상·별상·동상·이상·성상·괴상이다. 총상이란 하나의 2)집에 여러 덕이 있기 때문이고, 별상이란 여러 덕이 하나가 아니기 때문이다. 별은 3)저 총에 의지하여 그 총을 충족시킨다. 동상이란 여러 뜻이 서로 어긋나지 않고 함께 하나의 총을 이루기 때문이며, 이상이란 여러 뜻이 서로 상대하여 각각 다르기 때문이다. 성상이란 이 4)여러 연으로 말미암아 일어나 이루어지기 때문이다.</w:t>
        <w:br/>
      </w:r>
      <w:r>
        <w:t>이문·추정 독법: 「舍」疑「含」{編}。</w:t>
        <w:br/>
      </w:r>
      <w:r>
        <w:t>이문 적용 문장/구절: 적용 가능한 완전한 대체 문장이 교감 원문에 명시되지 않음</w:t>
        <w:br/>
      </w:r>
      <w:r>
        <w:t>이문 기준 번역: 교감 항목의 대안 독법·삭제·보입 또는 편집 판단은 위 한국어 설명과 같다.</w:t>
        <w:br/>
      </w:r>
      <w:r>
        <w:t>의미·문법·교학적 차이: 저본 원문과 번역은 그대로 유지하고 이문·편집 정보를 별도 보존한다.</w:t>
        <w:br/>
      </w:r>
      <w:r>
        <w:t>보충 의미 차이: KABC의 편집·판독 정보로, 저본을 임의 교정하지 않고 대안 판독 또는 서지 정보로 분리 보존한다.</w:t>
      </w:r>
    </w:p>
    <w:p>
      <w:pPr>
        <w:pStyle w:val="EditorialNote"/>
      </w:pPr>
      <w:r>
        <w:rPr>
          <w:b/>
        </w:rPr>
        <w:t>[교감] KABC: 「比」作「止」{乙}。</w:t>
        <w:br/>
      </w:r>
      <w:r>
        <w:t>교감 내용 번역: 乙본에서는 저본의 ‘比’를 ‘止’로 쓴다.</w:t>
        <w:br/>
      </w:r>
      <w:r>
        <w:t>저본 독법: 二明敎興意 三問答解釋初列名者 謂總相別相同相異相成相壞相 總相者 一 2)舍多德故 別相者 多德非一故 別依 3)比總滿彼總故 同相者多義不相違 同成一總故 異相者 多義相望各各異故 成相者 由此 4)諸緣起成故</w:t>
        <w:br/>
      </w:r>
      <w:r>
        <w:t>저본 적용 문장/구절: 二明敎興意 三問答解釋初列名者 謂總相別相同相異相成相壞相 總相者 一 2)舍多德故 別相者 多德非一故 別依 3)比總滿彼總故 同相者多義不相違 同成一總故 異相者 多義相望各各異故 成相者 由此 4)諸緣起成故</w:t>
        <w:br/>
      </w:r>
      <w:r>
        <w:t>저본 기준 번역: 둘째 교가 일어난 뜻을 밝히고, 셋째 문답으로 해석한다. 첫째 이름을 열거하면 총상·별상·동상·이상·성상·괴상이다. 총상이란 하나의 2)집에 여러 덕이 있기 때문이고, 별상이란 여러 덕이 하나가 아니기 때문이다. 별은 3)저 총에 의지하여 그 총을 충족시킨다. 동상이란 여러 뜻이 서로 어긋나지 않고 함께 하나의 총을 이루기 때문이며, 이상이란 여러 뜻이 서로 상대하여 각각 다르기 때문이다. 성상이란 이 4)여러 연으로 말미암아 일어나 이루어지기 때문이다.</w:t>
        <w:br/>
      </w:r>
      <w:r>
        <w:t>이문·추정 독법: 「比」作「止」{乙}。</w:t>
        <w:br/>
      </w:r>
      <w:r>
        <w:t>이문 적용 문장/구절: 二明敎興意 三問答解釋初列名者 謂總相別相同相異相成相壞相 總相者 一 2)舍多德故 別相者 多德非一故 別依 3)止總滿彼總故 同相者多義不相違 同成一總故 異相者 多義相望各各異故 成相者 由此 4)諸緣起成故</w:t>
        <w:br/>
      </w:r>
      <w:r>
        <w:t>이문 기준 번역: 乙본에서는 저본의 ‘比’를 ‘止’로 쓴다. 이문에서는 해당 부분을 ‘止’로 읽는다. 문장 전체의 저본 번역은 다음과 같다: 둘째 교가 일어난 뜻을 밝히고, 셋째 문답으로 해석한다. 첫째 이름을 열거하면 총상·별상·동상·이상·성상·괴상이다. 총상이란 하나의 2)집에 여러 덕이 있기 때문이고, 별상이란 여러 덕이 하나가 아니기 때문이다. 별은 3)저 총에 의지하여 그 총을 충족시킨다. 동상이란 여러 뜻이 서로 어긋나지 않고 함께 하나의 총을 이루기 때문이며, 이상이란 여러 뜻이 서로 상대하여 각각 다르기 때문이다. 성상이란 이 4)여러 연으로 말미암아 일어나 이루어지기 때문이다.</w:t>
        <w:br/>
      </w:r>
      <w:r>
        <w:t>의미·문법·교학적 차이: 저본 원문과 번역은 그대로 유지하고 이문·편집 정보를 별도 보존한다.</w:t>
        <w:br/>
      </w:r>
      <w:r>
        <w:t>보충 의미 차이: 저본의 ‘比’와 대안 독법 ‘止’가 달라 어휘 또는 구문 해석이 달라질 수 있다.</w:t>
      </w:r>
    </w:p>
    <w:p>
      <w:pPr>
        <w:pStyle w:val="EditorialNote"/>
      </w:pPr>
      <w:r>
        <w:rPr>
          <w:b/>
        </w:rPr>
        <w:t>[교감] KABC: 「諸」下有「義」{乙}。</w:t>
        <w:br/>
      </w:r>
      <w:r>
        <w:t>교감 내용 번역: 乙본에는 ‘諸’ 아래에 ‘義’가 더 있다.</w:t>
        <w:br/>
      </w:r>
      <w:r>
        <w:t>저본 독법: 二明敎興意 三問答解釋初列名者 謂總相別相同相異相成相壞相 總相者 一 2)舍多德故 別相者 多德非一故 別依 3)比總滿彼總故 同相者多義不相違 同成一總故 異相者 多義相望各各異故 成相者 由此 4)諸緣起成故</w:t>
        <w:br/>
      </w:r>
      <w:r>
        <w:t>저본 적용 문장/구절: 二明敎興意 三問答解釋初列名者 謂總相別相同相異相成相壞相 總相者 一 2)舍多德故 別相者 多德非一故 別依 3)比總滿彼總故 同相者多義不相違 同成一總故 異相者 多義相望各各異故 成相者 由此 4)諸緣起成故</w:t>
        <w:br/>
      </w:r>
      <w:r>
        <w:t>저본 기준 번역: 둘째 교가 일어난 뜻을 밝히고, 셋째 문답으로 해석한다. 첫째 이름을 열거하면 총상·별상·동상·이상·성상·괴상이다. 총상이란 하나의 2)집에 여러 덕이 있기 때문이고, 별상이란 여러 덕이 하나가 아니기 때문이다. 별은 3)저 총에 의지하여 그 총을 충족시킨다. 동상이란 여러 뜻이 서로 어긋나지 않고 함께 하나의 총을 이루기 때문이며, 이상이란 여러 뜻이 서로 상대하여 각각 다르기 때문이다. 성상이란 이 4)여러 연으로 말미암아 일어나 이루어지기 때문이다.</w:t>
        <w:br/>
      </w:r>
      <w:r>
        <w:t>이문·추정 독법: 「諸」下有「義」{乙}。</w:t>
        <w:br/>
      </w:r>
      <w:r>
        <w:t>이문 적용 문장/구절: 二明敎興意 三問答解釋初列名者 謂總相別相同相異相成相壞相 總相者 一 2)舍多德故 別相者 多德非一故 別依 3)比總滿彼總故 同相者多義不相違 同成一總故 異相者 多義相望各各異故 成相者 由此 4)諸義緣起成故</w:t>
        <w:br/>
      </w:r>
      <w:r>
        <w:t>이문 기준 번역: 乙본에는 ‘諸’ 아래에 ‘義’가 더 있다. 보입된 어구를 포함하여 읽으며, 나머지 문맥은 저본 번역과 같다. 저본 번역: 둘째 교가 일어난 뜻을 밝히고, 셋째 문답으로 해석한다. 첫째 이름을 열거하면 총상·별상·동상·이상·성상·괴상이다. 총상이란 하나의 2)집에 여러 덕이 있기 때문이고, 별상이란 여러 덕이 하나가 아니기 때문이다. 별은 3)저 총에 의지하여 그 총을 충족시킨다. 동상이란 여러 뜻이 서로 어긋나지 않고 함께 하나의 총을 이루기 때문이며, 이상이란 여러 뜻이 서로 상대하여 각각 다르기 때문이다. 성상이란 이 4)여러 연으로 말미암아 일어나 이루어지기 때문이다.</w:t>
        <w:br/>
      </w:r>
      <w:r>
        <w:t>의미·문법·교학적 차이: 저본 원문과 번역은 그대로 유지하고 이문·편집 정보를 별도 보존한다.</w:t>
        <w:br/>
      </w:r>
      <w:r>
        <w:t>보충 의미 차이: 乙에서는 ‘義’가 보입되어 저본보다 어구가 확장된다.</w:t>
      </w:r>
    </w:p>
    <w:p>
      <w:pPr>
        <w:pStyle w:val="SmallMeta"/>
      </w:pPr>
      <w:r>
        <w:t>기타 각주</w:t>
      </w:r>
    </w:p>
    <w:p>
      <w:pPr>
        <w:pStyle w:val="EditorialNote"/>
      </w:pPr>
      <w:r>
        <w:rPr>
          <w:b/>
        </w:rPr>
        <w:t xml:space="preserve">[번역자 검토] </w:t>
      </w:r>
      <w:r>
        <w:t>저본 「舍」에 대해 KABC 편집자는 「含」일 가능성을 제시한다. 저본은 수정하지 않고 두 독법을 분리 보존하였다.</w:t>
      </w:r>
    </w:p>
    <w:p>
      <w:pPr>
        <w:pStyle w:val="SmallMeta"/>
      </w:pPr>
      <w:r>
        <w:t>[저본 위치: 卷一○ 第一張]</w:t>
      </w:r>
    </w:p>
    <w:p>
      <w:pPr>
        <w:pStyle w:val="SmallMeta"/>
      </w:pPr>
      <w:r>
        <w:t>원문</w:t>
      </w:r>
    </w:p>
    <w:p>
      <w:pPr>
        <w:pStyle w:val="SourceText"/>
      </w:pPr>
      <w:r>
        <w:t>壞相者 諸義各住自法 不移動故 第二敎興意者 此敎爲顯一乘圓敎法界緣起無盡圓融自在相卽無碍 5)鎔融 乃至因陀羅無窮理事等 此義現前一切惑障 一斷一切斷 得九世十世 6)惑滅 行德卽一成一切成 理性卽一顯一切顯 並普別具足 始終皆齊 初發心時便成正覺</w:t>
      </w:r>
    </w:p>
    <w:p>
      <w:pPr>
        <w:pStyle w:val="SmallMeta"/>
      </w:pPr>
      <w:r>
        <w:t>한국어 직역</w:t>
      </w:r>
    </w:p>
    <w:p>
      <w:pPr>
        <w:pStyle w:val="TranslationText"/>
      </w:pPr>
      <w:r>
        <w:t>괴상이란 여러 뜻이 각각 자기 법에 머물러 이동하지 않기 때문이다. 둘째 교가 일어난 뜻이란, 이 교는 일승 원교의 법계연기가 무진하고 원융자재하며 상즉무애하고 5)융융하여, 나아가 인다라망처럼 무궁한 이사 등의 뜻을 드러내기 위한 것이다. 이 뜻이 현전하면 일체의 혹장이 하나 끊어질 때 일체가 끊어지고, 구세·십세의 6)혹멸을 얻으며, 행덕은 하나가 이루어질 때 일체가 이루어지고, 이성은 하나가 드러날 때 일체가 드러난다. 모두 보와 별을 갖추며 시작과 끝이 모두 가지런하여 처음 발심할 때 곧 정각을 이룬다.</w:t>
      </w:r>
    </w:p>
    <w:p>
      <w:pPr>
        <w:pStyle w:val="SmallMeta"/>
      </w:pPr>
      <w:r>
        <w:t>교감주</w:t>
      </w:r>
    </w:p>
    <w:p>
      <w:pPr>
        <w:pStyle w:val="EditorialNote"/>
      </w:pPr>
      <w:r>
        <w:rPr>
          <w:b/>
        </w:rPr>
        <w:t>[교감] KABC: 「鎔融」作「容持」{乙}。</w:t>
        <w:br/>
      </w:r>
      <w:r>
        <w:t>교감 내용 번역: 乙본에서는 저본의 ‘鎔融’를 ‘容持’로 쓴다.</w:t>
        <w:br/>
      </w:r>
      <w:r>
        <w:t>저본 독법: 第二敎興意者 此敎爲顯一乘圓敎法界緣起無盡圓融自在相卽無碍 5)鎔融 乃至因陀羅無窮理事等 此義現前一切惑障 一斷一切斷 得九世十世 6)惑滅 行德卽一成一切成 理性卽一顯一切顯 並普別具足 始終皆齊 初發心時便成正覺</w:t>
        <w:br/>
      </w:r>
      <w:r>
        <w:t>저본 적용 문장/구절: 第二敎興意者 此敎爲顯一乘圓敎法界緣起無盡圓融自在相卽無碍 5)鎔融 乃至因陀羅無窮理事等 此義現前一切惑障 一斷一切斷 得九世十世 6)惑滅 行德卽一成一切成 理性卽一顯一切顯 並普別具足 始終皆齊 初發心時便成正覺</w:t>
        <w:br/>
      </w:r>
      <w:r>
        <w:t>저본 기준 번역: 둘째 교가 일어난 뜻이란, 이 교는 일승 원교의 법계연기가 무진하고 원융자재하며 상즉무애하고 5)융융하여, 나아가 인다라망처럼 무궁한 이사 등의 뜻을 드러내기 위한 것이다. 이 뜻이 현전하면 일체의 혹장이 하나 끊어질 때 일체가 끊어지고, 구세·십세의 6)혹멸을 얻으며, 행덕은 하나가 이루어질 때 일체가 이루어지고, 이성은 하나가 드러날 때 일체가 드러난다. 모두 보와 별을 갖추며 시작과 끝이 모두 가지런하여 처음 발심할 때 곧 정각을 이룬다.</w:t>
        <w:br/>
      </w:r>
      <w:r>
        <w:t>이문·추정 독법: 「鎔融」作「容持」{乙}。</w:t>
        <w:br/>
      </w:r>
      <w:r>
        <w:t>이문 적용 문장/구절: 第二敎興意者 此敎爲顯一乘圓敎法界緣起無盡圓融自在相卽無碍 5)容持 乃至因陀羅無窮理事等 此義現前一切惑障 一斷一切斷 得九世十世 6)惑滅 行德卽一成一切成 理性卽一顯一切顯 並普別具足 始終皆齊 初發心時便成正覺</w:t>
        <w:br/>
      </w:r>
      <w:r>
        <w:t>이문 기준 번역: 乙본에서는 저본의 ‘鎔融’를 ‘容持’로 쓴다. 이문에서는 해당 부분을 ‘容持’로 읽는다. 문장 전체의 저본 번역은 다음과 같다: 둘째 교가 일어난 뜻이란, 이 교는 일승 원교의 법계연기가 무진하고 원융자재하며 상즉무애하고 5)융융하여, 나아가 인다라망처럼 무궁한 이사 등의 뜻을 드러내기 위한 것이다. 이 뜻이 현전하면 일체의 혹장이 하나 끊어질 때 일체가 끊어지고, 구세·십세의 6)혹멸을 얻으며, 행덕은 하나가 이루어질 때 일체가 이루어지고, 이성은 하나가 드러날 때 일체가 드러난다. 모두 보와 별을 갖추며 시작과 끝이 모두 가지런하여 처음 발심할 때 곧 정각을 이룬다.</w:t>
        <w:br/>
      </w:r>
      <w:r>
        <w:t>의미·문법·교학적 차이: 저본 원문과 번역은 그대로 유지하고 이문·편집 정보를 별도 보존한다.</w:t>
        <w:br/>
      </w:r>
      <w:r>
        <w:t>보충 의미 차이: 저본의 ‘鎔融’와 대안 독법 ‘容持’가 달라 어휘 또는 구문 해석이 달라질 수 있다.</w:t>
      </w:r>
    </w:p>
    <w:p>
      <w:pPr>
        <w:pStyle w:val="EditorialNote"/>
      </w:pPr>
      <w:r>
        <w:rPr>
          <w:b/>
        </w:rPr>
        <w:t>[교감] KABC: 「惑」無有{乙}。</w:t>
        <w:br/>
      </w:r>
      <w:r>
        <w:t>교감 내용 번역: 乙본에는 저본의 ‘惑’가 없다.</w:t>
        <w:br/>
      </w:r>
      <w:r>
        <w:t>저본 독법: 第二敎興意者 此敎爲顯一乘圓敎法界緣起無盡圓融自在相卽無碍 5)鎔融 乃至因陀羅無窮理事等 此義現前一切惑障 一斷一切斷 得九世十世 6)惑滅 行德卽一成一切成 理性卽一顯一切顯 並普別具足 始終皆齊 初發心時便成正覺</w:t>
        <w:br/>
      </w:r>
      <w:r>
        <w:t>저본 적용 문장/구절: 第二敎興意者 此敎爲顯一乘圓敎法界緣起無盡圓融自在相卽無碍 5)鎔融 乃至因陀羅無窮理事等 此義現前一切惑障 一斷一切斷 得九世十世 6)惑滅 行德卽一成一切成 理性卽一顯一切顯 並普別具足 始終皆齊 初發心時便成正覺</w:t>
        <w:br/>
      </w:r>
      <w:r>
        <w:t>저본 기준 번역: 둘째 교가 일어난 뜻이란, 이 교는 일승 원교의 법계연기가 무진하고 원융자재하며 상즉무애하고 5)융융하여, 나아가 인다라망처럼 무궁한 이사 등의 뜻을 드러내기 위한 것이다. 이 뜻이 현전하면 일체의 혹장이 하나 끊어질 때 일체가 끊어지고, 구세·십세의 6)혹멸을 얻으며, 행덕은 하나가 이루어질 때 일체가 이루어지고, 이성은 하나가 드러날 때 일체가 드러난다. 모두 보와 별을 갖추며 시작과 끝이 모두 가지런하여 처음 발심할 때 곧 정각을 이룬다.</w:t>
        <w:br/>
      </w:r>
      <w:r>
        <w:t>이문·추정 독법: 「惑」無有{乙}。</w:t>
        <w:br/>
      </w:r>
      <w:r>
        <w:t>이문 적용 문장/구절: 第二敎興意者 此敎爲顯一乘圓敎法界緣起無盡圓融自在相卽無碍 5)鎔融 乃至因陀羅無窮理事等 此義現前一切障 一斷一切斷 得九世十世 6)惑滅 行德卽一成一切成 理性卽一顯一切顯 並普別具足 始終皆齊 初發心時便成正覺</w:t>
        <w:br/>
      </w:r>
      <w:r>
        <w:t>이문 기준 번역: 乙본에는 저본의 ‘惑’가 없다. 삭제된 부분을 제외한 나머지 문맥은 저본 번역과 동일하게 읽는다. 저본 번역: 둘째 교가 일어난 뜻이란, 이 교는 일승 원교의 법계연기가 무진하고 원융자재하며 상즉무애하고 5)융융하여, 나아가 인다라망처럼 무궁한 이사 등의 뜻을 드러내기 위한 것이다. 이 뜻이 현전하면 일체의 혹장이 하나 끊어질 때 일체가 끊어지고, 구세·십세의 6)혹멸을 얻으며, 행덕은 하나가 이루어질 때 일체가 이루어지고, 이성은 하나가 드러날 때 일체가 드러난다. 모두 보와 별을 갖추며 시작과 끝이 모두 가지런하여 처음 발심할 때 곧 정각을 이룬다.</w:t>
        <w:br/>
      </w:r>
      <w:r>
        <w:t>의미·문법·교학적 차이: 저본 원문과 번역은 그대로 유지하고 이문·편집 정보를 별도 보존한다.</w:t>
        <w:br/>
      </w:r>
      <w:r>
        <w:t>보충 의미 차이: 乙에서는 저본의 ‘惑’를 삭제하므로 해당 어구의 수식·연결 또는 문장 성분이 줄어든다.</w:t>
      </w:r>
    </w:p>
    <w:p>
      <w:pPr>
        <w:pStyle w:val="SmallMeta"/>
      </w:pPr>
      <w:r>
        <w:t>[저본 위치: 卷一○ 第一張]</w:t>
      </w:r>
    </w:p>
    <w:p>
      <w:pPr>
        <w:pStyle w:val="SmallMeta"/>
      </w:pPr>
      <w:r>
        <w:t>원문</w:t>
      </w:r>
    </w:p>
    <w:p>
      <w:pPr>
        <w:pStyle w:val="SourceText"/>
      </w:pPr>
      <w:r>
        <w:t>良由如 7)是法界緣起六相 8)鎔融 因果同時相卽自在具足逆順 因卽普賢解行及以證入 果卽十佛境界所顯無窮 廣如華嚴經說六相圓融義第四 於中四 一來意者前辨十玄 未知此玄 以何所因 如是圓融故次來也</w:t>
      </w:r>
    </w:p>
    <w:p>
      <w:pPr>
        <w:pStyle w:val="SmallMeta"/>
      </w:pPr>
      <w:r>
        <w:t>한국어 직역</w:t>
      </w:r>
    </w:p>
    <w:p>
      <w:pPr>
        <w:pStyle w:val="TranslationText"/>
      </w:pPr>
      <w:r>
        <w:t>참으로 이와 같은 7)법계연기의 육상이 8)융융하여 인과가 동시에 상즉자재하고 역순을 구족하기 때문이다. 인은 곧 보현의 해행과 증입이고, 과는 곧 십불의 경계로서 드러남이 무궁하다. 자세한 것은 『화엄경』에서 설한 것과 같다. 육상원융의 제4. 그 가운데 넷이 있다. 첫째 내의는 앞에서 십현을 판별했으나 이 현문이 무엇을 원인으로 이처럼 원융한지 알지 못했으므로 다음에 온 것이다.</w:t>
      </w:r>
    </w:p>
    <w:p>
      <w:pPr>
        <w:pStyle w:val="SmallMeta"/>
      </w:pPr>
      <w:r>
        <w:t>교감주</w:t>
      </w:r>
    </w:p>
    <w:p>
      <w:pPr>
        <w:pStyle w:val="EditorialNote"/>
      </w:pPr>
      <w:r>
        <w:rPr>
          <w:b/>
        </w:rPr>
        <w:t>[교감] KABC: 「是」作「此」{乙}。</w:t>
        <w:br/>
      </w:r>
      <w:r>
        <w:t>교감 내용 번역: 乙본에서는 저본의 ‘是’를 ‘此’로 쓴다.</w:t>
        <w:br/>
      </w:r>
      <w:r>
        <w:t>저본 독법: 良由如 7)是法界緣起六相 8)鎔融 因果同時相卽自在具足逆順 因卽普賢解行及以證入 果卽十佛境界所顯無窮 廣如華嚴經說六相圓融義第四 於中四 一來意者前辨十玄 未知此玄 以何所因 如是圓融故次來也</w:t>
        <w:br/>
      </w:r>
      <w:r>
        <w:t>저본 적용 문장/구절: 良由如 7)是法界緣起六相 8)鎔融 因果同時相卽自在具足逆順 因卽普賢解行及以證入 果卽十佛境界所顯無窮 廣如華嚴經說六相圓融義第四 於中四 一來意者前辨十玄 未知此玄 以何所因 如是圓融故次來也</w:t>
        <w:br/>
      </w:r>
      <w:r>
        <w:t>저본 기준 번역: 참으로 이와 같은 7)법계연기의 육상이 8)융융하여 인과가 동시에 상즉자재하고 역순을 구족하기 때문이다. 인은 곧 보현의 해행과 증입이고, 과는 곧 십불의 경계로서 드러남이 무궁하다. 자세한 것은 『화엄경』에서 설한 것과 같다. 육상원융의 제4. 그 가운데 넷이 있다. 첫째 내의는 앞에서 십현을 판별했으나 이 현문이 무엇을 원인으로 이처럼 원융한지 알지 못했으므로 다음에 온 것이다.</w:t>
        <w:br/>
      </w:r>
      <w:r>
        <w:t>이문·추정 독법: 「是」作「此」{乙}。</w:t>
        <w:br/>
      </w:r>
      <w:r>
        <w:t>이문 적용 문장/구절: 良由如 7)此法界緣起六相 8)鎔融 因果同時相卽自在具足逆順 因卽普賢解行及以證入 果卽十佛境界所顯無窮 廣如華嚴經說六相圓融義第四 於中四 一來意者前辨十玄 未知此玄 以何所因 如是圓融故次來也</w:t>
        <w:br/>
      </w:r>
      <w:r>
        <w:t>이문 기준 번역: 乙본에서는 저본의 ‘是’를 ‘此’로 쓴다. 이문에서는 해당 부분을 ‘此’로 읽는다. 문장 전체의 저본 번역은 다음과 같다: 참으로 이와 같은 7)법계연기의 육상이 8)융융하여 인과가 동시에 상즉자재하고 역순을 구족하기 때문이다. 인은 곧 보현의 해행과 증입이고, 과는 곧 십불의 경계로서 드러남이 무궁하다. 자세한 것은 『화엄경』에서 설한 것과 같다. 육상원융의 제4. 그 가운데 넷이 있다. 첫째 내의는 앞에서 십현을 판별했으나 이 현문이 무엇을 원인으로 이처럼 원융한지 알지 못했으므로 다음에 온 것이다.</w:t>
        <w:br/>
      </w:r>
      <w:r>
        <w:t>의미·문법·교학적 차이: 저본 원문과 번역은 그대로 유지하고 이문·편집 정보를 별도 보존한다.</w:t>
        <w:br/>
      </w:r>
      <w:r>
        <w:t>보충 의미 차이: 저본의 ‘是’와 대안 독법 ‘此’가 달라 어휘 또는 구문 해석이 달라질 수 있다.</w:t>
      </w:r>
    </w:p>
    <w:p>
      <w:pPr>
        <w:pStyle w:val="EditorialNote"/>
      </w:pPr>
      <w:r>
        <w:rPr>
          <w:b/>
        </w:rPr>
        <w:t>[교감] KABC: 「鎔」作「容」{乙}。</w:t>
        <w:br/>
      </w:r>
      <w:r>
        <w:t>교감 내용 번역: 乙본에서는 저본의 ‘鎔’를 ‘容’로 쓴다.</w:t>
        <w:br/>
      </w:r>
      <w:r>
        <w:t>저본 독법: 良由如 7)是法界緣起六相 8)鎔融 因果同時相卽自在具足逆順 因卽普賢解行及以證入 果卽十佛境界所顯無窮 廣如華嚴經說六相圓融義第四 於中四 一來意者前辨十玄 未知此玄 以何所因 如是圓融故次來也</w:t>
        <w:br/>
      </w:r>
      <w:r>
        <w:t>저본 적용 문장/구절: 良由如 7)是法界緣起六相 8)鎔融 因果同時相卽自在具足逆順 因卽普賢解行及以證入 果卽十佛境界所顯無窮 廣如華嚴經說六相圓融義第四 於中四 一來意者前辨十玄 未知此玄 以何所因 如是圓融故次來也</w:t>
        <w:br/>
      </w:r>
      <w:r>
        <w:t>저본 기준 번역: 참으로 이와 같은 7)법계연기의 육상이 8)융융하여 인과가 동시에 상즉자재하고 역순을 구족하기 때문이다. 인은 곧 보현의 해행과 증입이고, 과는 곧 십불의 경계로서 드러남이 무궁하다. 자세한 것은 『화엄경』에서 설한 것과 같다. 육상원융의 제4. 그 가운데 넷이 있다. 첫째 내의는 앞에서 십현을 판별했으나 이 현문이 무엇을 원인으로 이처럼 원융한지 알지 못했으므로 다음에 온 것이다.</w:t>
        <w:br/>
      </w:r>
      <w:r>
        <w:t>이문·추정 독법: 「鎔」作「容」{乙}。</w:t>
        <w:br/>
      </w:r>
      <w:r>
        <w:t>이문 적용 문장/구절: 良由如 7)是法界緣起六相 8)容融 因果同時相卽自在具足逆順 因卽普賢解行及以證入 果卽十佛境界所顯無窮 廣如華嚴經說六相圓融義第四 於中四 一來意者前辨十玄 未知此玄 以何所因 如是圓融故次來也</w:t>
        <w:br/>
      </w:r>
      <w:r>
        <w:t>이문 기준 번역: 乙본에서는 저본의 ‘鎔’를 ‘容’로 쓴다. 이문에서는 해당 부분을 ‘容’로 읽는다. 문장 전체의 저본 번역은 다음과 같다: 참으로 이와 같은 7)법계연기의 육상이 8)융융하여 인과가 동시에 상즉자재하고 역순을 구족하기 때문이다. 인은 곧 보현의 해행과 증입이고, 과는 곧 십불의 경계로서 드러남이 무궁하다. 자세한 것은 『화엄경』에서 설한 것과 같다. 육상원융의 제4. 그 가운데 넷이 있다. 첫째 내의는 앞에서 십현을 판별했으나 이 현문이 무엇을 원인으로 이처럼 원융한지 알지 못했으므로 다음에 온 것이다.</w:t>
        <w:br/>
      </w:r>
      <w:r>
        <w:t>의미·문법·교학적 차이: 저본 원문과 번역은 그대로 유지하고 이문·편집 정보를 별도 보존한다.</w:t>
        <w:br/>
      </w:r>
      <w:r>
        <w:t>보충 의미 차이: 저본의 ‘鎔’와 대안 독법 ‘容’가 달라 어휘 또는 구문 해석이 달라질 수 있다.</w:t>
      </w:r>
    </w:p>
    <w:p>
      <w:pPr>
        <w:pStyle w:val="SmallMeta"/>
      </w:pPr>
      <w:r>
        <w:t>[저본 위치: 卷一○ 第一張]</w:t>
      </w:r>
    </w:p>
    <w:p>
      <w:pPr>
        <w:pStyle w:val="SmallMeta"/>
      </w:pPr>
      <w:r>
        <w:t>원문</w:t>
      </w:r>
    </w:p>
    <w:p>
      <w:pPr>
        <w:pStyle w:val="SourceText"/>
      </w:pPr>
      <w:r>
        <w:t>二釋名中 圓融者 事無不攝 德無不備故圓 隨擧一法 盡攝一切故融也 問圓融與緣起何別 答圓融之緣起 緣起之圓融故無別 然緣起者 猶與圓融爲所以也 三引釋 四門大意者問章主加分疏云 論主作四門解釋一摠釋現本 二依本開末 三會末歸本 四本末無碍已上 四門之名 是自所述 何云論主作四門耶</w:t>
      </w:r>
    </w:p>
    <w:p>
      <w:pPr>
        <w:pStyle w:val="SmallMeta"/>
      </w:pPr>
      <w:r>
        <w:t>한국어 직역</w:t>
      </w:r>
    </w:p>
    <w:p>
      <w:pPr>
        <w:pStyle w:val="TranslationText"/>
      </w:pPr>
      <w:r>
        <w:t>둘째 석명 가운데 ‘원융’이란, 사에 포섭되지 않는 것이 없고 덕에 갖추어지지 않은 것이 없으므로 ‘원’이며, 한 법을 들기만 해도 일체를 다 포섭하므로 ‘융’이다. 묻는다. 원융과 연기는 어떻게 다른가? 답한다. 원융의 연기이고 연기의 원융이므로 다름이 없다. 그러나 연기는 오히려 원융의 까닭이 된다. 셋째 인석, 넷째 네 문의 대의이다. 묻는다. 장주의 『가분소』에서 ‘논주가 네 문으로 해석하였다. 첫째 총석현본, 둘째 의본개말, 셋째 회말귀본, 넷째 본말무애이다’라고 하였다. 이상이다. 네 문의 이름은 스스로 서술한 것인데 어찌 ‘논주가 네 문을 지었다’고 하는가?</w:t>
      </w:r>
    </w:p>
    <w:p>
      <w:pPr>
        <w:pStyle w:val="SmallMeta"/>
      </w:pPr>
      <w:r>
        <w:t>[저본 위치: 卷一○ 第一張]</w:t>
      </w:r>
    </w:p>
    <w:p>
      <w:pPr>
        <w:pStyle w:val="SmallMeta"/>
      </w:pPr>
      <w:r>
        <w:t>원문</w:t>
      </w:r>
    </w:p>
    <w:p>
      <w:pPr>
        <w:pStyle w:val="SourceText"/>
      </w:pPr>
      <w:r>
        <w:t>答四門之名 雖自所作 然四門之義 元在論中故也 問然則依何等文 作四門耶 答論曰一切菩薩者 謂住信行地不可思議諸佛法者 是出世間道品明者 見智得證 說者 於中分別 入者 信樂得證 智惠地者 謂十地智如本分中說 此是根本入 如經謂一切菩薩 不可思議諸佛法明說 令入智惠地故已上 是摠釋現本門也 論曰此修陁羅中 說依根本入有九種入等 是依本開末門也 論曰是諸入爲校量智義差別 次第轉勝 非根本入已上 是會末歸本門也 論曰一切所說十句中 皆有六種差別相門 此言說解釋 應知已上 是本末無碍門也</w:t>
      </w:r>
    </w:p>
    <w:p>
      <w:pPr>
        <w:pStyle w:val="SmallMeta"/>
      </w:pPr>
      <w:r>
        <w:t>한국어 직역</w:t>
      </w:r>
    </w:p>
    <w:p>
      <w:pPr>
        <w:pStyle w:val="TranslationText"/>
      </w:pPr>
      <w:r>
        <w:t>답한다. 네 문의 이름은 비록 자신이 지었으나 네 문의 뜻은 본래 논 가운데 있기 때문이다. 묻는다. 그렇다면 어떤 글에 의거하여 네 문을 세웠는가? 답한다. 논에서 말하였다. ‘일체보살이란 신행지에 머무는 자를 말한다. 불가사의한 모든 불법이란 출세간의 도품이다. 명은 견·지·득·증이고, 설이란 그 가운데서 분별하는 것이다. 입이란 신락·득·증이다. 지혜지란 십지의 지혜이니 본분에서 설한 것과 같다. 이것이 근본입이다. 경에서 “일체보살에게 불가사의한 모든 불법을 밝혀 설하여 지혜지에 들어가게 하기 때문이다”라고 한 것과 같다.’ 이상이다. 이것이 총석현본문이다. 논에서 ‘이 수다라 가운데 근본입에 의거하여 아홉 가지 입이 있다고 설한다’고 한 것 등은 의본개말문이다. 논에서 ‘이 여러 입은 교량지의 뜻이 차별되어 차례로 더욱 수승한 것이며 근본입이 아니다’라고 하였다. 이상이다. 이것이 회말귀본문이다. 논에서 ‘일체 소설의 십구 가운데 모두 여섯 가지 차별상문이 있으니, 이 언설의 해석을 알아야 한다’고 하였다. 이상이다. 이것이 본말무애문이다.</w:t>
      </w:r>
    </w:p>
    <w:p>
      <w:pPr>
        <w:pStyle w:val="SmallMeta"/>
      </w:pPr>
      <w:r>
        <w:t>[저본 위치: 卷一○ 第一張]</w:t>
      </w:r>
    </w:p>
    <w:p>
      <w:pPr>
        <w:pStyle w:val="SmallMeta"/>
      </w:pPr>
      <w:r>
        <w:t>원문</w:t>
      </w:r>
    </w:p>
    <w:p>
      <w:pPr>
        <w:pStyle w:val="SourceText"/>
      </w:pPr>
      <w:r>
        <w:t>問約此四句 分一乘三乘云何 答一云初後二門是一乘 中間二門是三乘 一云初門一乘 後三三乘 一云初三三乘</w:t>
      </w:r>
    </w:p>
    <w:p>
      <w:pPr>
        <w:pStyle w:val="SmallMeta"/>
      </w:pPr>
      <w:r>
        <w:t>한국어 직역</w:t>
      </w:r>
    </w:p>
    <w:p>
      <w:pPr>
        <w:pStyle w:val="TranslationText"/>
      </w:pPr>
      <w:r>
        <w:t>묻는다. 이 네 문에 의거하여 일승과 삼승을 어떻게 나누는가? 답한다. 어떤 이는 첫째와 넷째 두 문은 일승이고 가운데 두 문은 삼승이라고 한다. 어떤 이는 첫 문은 일승이고 뒤의 세 문은 삼승이라고 한다. 어떤 이는 앞의 세 문은 삼승이고</w:t>
      </w:r>
    </w:p>
    <w:p>
      <w:pPr>
        <w:pStyle w:val="SmallMeta"/>
      </w:pPr>
      <w:r>
        <w:t>[저본 위치: 卷一○ 第一張]</w:t>
      </w:r>
    </w:p>
    <w:p>
      <w:pPr>
        <w:pStyle w:val="SmallMeta"/>
      </w:pPr>
      <w:r>
        <w:t>원문</w:t>
      </w:r>
    </w:p>
    <w:p>
      <w:pPr>
        <w:pStyle w:val="SourceText"/>
      </w:pPr>
      <w:r>
        <w:t>第四一乘也 第一義者 初門云 此上六義融合無碍 通敎及義通證及比 通人及法 通境及智 通因及果 混通無碍 摠爲一團 名十地法已上 十種普法 混通無碍故是一乘第四門中 論六相無碍之義故 亦是一乘也 依本開末門中 依根本入分九種入 則似於三乘 依一心法成六道生死妄法之義 會末歸本門中 會九入末 歸根本入 則同於三乘 會六道生死妄法 歸一心本法之義 故此二門 並是三乘也</w:t>
      </w:r>
    </w:p>
    <w:p>
      <w:pPr>
        <w:pStyle w:val="SmallMeta"/>
      </w:pPr>
      <w:r>
        <w:t>한국어 직역</w:t>
      </w:r>
    </w:p>
    <w:p>
      <w:pPr>
        <w:pStyle w:val="TranslationText"/>
      </w:pPr>
      <w:r>
        <w:t>넷째는 일승이라고 한다. 첫째 뜻은 이러하다. 초문에서 ‘이상의 육의가 융합하여 무애하고, 교와 의에 통하며 증과 비에 통하고, 인과 법에 통하며 경과 지에 통하고, 인과 과에 통하여 혼융하고 무애하니, 총괄하여 한 덩어리로 삼아 십지법이라 한다’고 하였다. 이상이다. 십종 보법이 혼융하고 무애하므로 일승이다. 넷째 문에서는 육상의 무애한 뜻을 논하므로 또한 일승이다. 의본개말문 가운데서는 근본입에 의거하여 아홉 가지 입으로 나누니, 곧 삼승에서 일심법에 의거하여 육도 생사의 망법을 이루는 뜻과 비슷하다. 회말귀본문에서는 아홉 입이라는 말을 근본입으로 회귀시키니, 곧 삼승에서 육도 생사의 망법을 일심의 본법으로 회귀시키는 뜻과 같다. 그러므로 이 두 문은 모두 삼승이다.</w:t>
      </w:r>
    </w:p>
    <w:p>
      <w:pPr>
        <w:pStyle w:val="SmallMeta"/>
      </w:pPr>
      <w:r>
        <w:t>[저본 위치: 卷一○ 第一張]</w:t>
      </w:r>
    </w:p>
    <w:p>
      <w:pPr>
        <w:pStyle w:val="SmallMeta"/>
      </w:pPr>
      <w:r>
        <w:t>원문</w:t>
      </w:r>
    </w:p>
    <w:p>
      <w:pPr>
        <w:pStyle w:val="SourceText"/>
      </w:pPr>
      <w:r>
        <w:t>第二義者 初門一乘 中間二門三乘 則同於前義 其第四門雖辨 六相摠別 此是修相之圓融 故對初門之一乘 則是三乘故爾也 謂敎興意中云 破定執見 以現緣起圓融之法已上 破見是修相 是故爾也</w:t>
      </w:r>
    </w:p>
    <w:p>
      <w:pPr>
        <w:pStyle w:val="SmallMeta"/>
      </w:pPr>
      <w:r>
        <w:t>한국어 직역</w:t>
      </w:r>
    </w:p>
    <w:p>
      <w:pPr>
        <w:pStyle w:val="TranslationText"/>
      </w:pPr>
      <w:r>
        <w:t>둘째 뜻은 첫 문이 일승이고 가운데 두 문이 삼승인 것은 앞의 뜻과 같다. 넷째 문은 비록 육상의 총·별을 판별하지만 이것은 수상의 원융이므로 초문의 일승에 상대하면 삼승이다. 그러므로 그러하다. 즉 교흥의에서 ‘정해진 집견을 깨뜨려 연기의 원융한 법을 나타낸다’고 하였다. 이상이다. 견해를 깨뜨리는 것은 수상이므로 그러하다.</w:t>
      </w:r>
    </w:p>
    <w:p>
      <w:pPr>
        <w:pStyle w:val="SmallMeta"/>
      </w:pPr>
      <w:r>
        <w:t>[저본 위치: 卷一○ 第一張]</w:t>
      </w:r>
    </w:p>
    <w:p>
      <w:pPr>
        <w:pStyle w:val="SmallMeta"/>
      </w:pPr>
      <w:r>
        <w:t>원문</w:t>
      </w:r>
    </w:p>
    <w:p>
      <w:pPr>
        <w:pStyle w:val="SourceText"/>
      </w:pPr>
      <w:r>
        <w:t>問然則摠別無碍之摠 摠釋現本之摠 云何別耶 答別也</w:t>
      </w:r>
    </w:p>
    <w:p>
      <w:pPr>
        <w:pStyle w:val="SmallMeta"/>
      </w:pPr>
      <w:r>
        <w:t>한국어 직역</w:t>
      </w:r>
    </w:p>
    <w:p>
      <w:pPr>
        <w:pStyle w:val="TranslationText"/>
      </w:pPr>
      <w:r>
        <w:t>묻는다. 그렇다면 총별무애에서 말하는 ‘총’과 총석현본의 ‘총’은 어떻게 다른가? 답한다. 다르다.</w:t>
      </w:r>
    </w:p>
    <w:p>
      <w:pPr>
        <w:pStyle w:val="SmallMeta"/>
      </w:pPr>
      <w:r>
        <w:t>[저본 위치: 卷一○ 第二張]</w:t>
      </w:r>
    </w:p>
    <w:p>
      <w:pPr>
        <w:pStyle w:val="SmallMeta"/>
      </w:pPr>
      <w:r>
        <w:t>원문</w:t>
      </w:r>
    </w:p>
    <w:p>
      <w:pPr>
        <w:pStyle w:val="SourceText"/>
      </w:pPr>
      <w:r>
        <w:t>謂摠釋現本門此上六義 融合無碍者 十種普法無碍之義 是普賢境界故 是離別之摠也 第四門中 六相摠別無碍義者帶別之摠故 不及初門之摠也</w:t>
      </w:r>
    </w:p>
    <w:p>
      <w:pPr>
        <w:pStyle w:val="SmallMeta"/>
      </w:pPr>
      <w:r>
        <w:t>한국어 직역</w:t>
      </w:r>
    </w:p>
    <w:p>
      <w:pPr>
        <w:pStyle w:val="TranslationText"/>
      </w:pPr>
      <w:r>
        <w:t>즉 총석현본문의 ‘이상의 육의가 융합하여 무애하다’는 것은 십종 보법의 무애한 뜻이고 보현의 경계이므로 별을 떠난 총이다. 넷째 문 가운데 육상의 총별무애의 뜻은 별을 띤 총이므로 초문의 총에 미치지 못한다.</w:t>
      </w:r>
    </w:p>
    <w:p>
      <w:pPr>
        <w:pStyle w:val="SmallMeta"/>
      </w:pPr>
      <w:r>
        <w:t>[저본 위치: 卷一○ 第二張]</w:t>
      </w:r>
    </w:p>
    <w:p>
      <w:pPr>
        <w:pStyle w:val="SmallMeta"/>
      </w:pPr>
      <w:r>
        <w:t>원문</w:t>
      </w:r>
    </w:p>
    <w:p>
      <w:pPr>
        <w:pStyle w:val="SourceText"/>
      </w:pPr>
      <w:r>
        <w:t>第三義者 初三門中 不須六相故三乘至第四門 須六相無碍故一乘也 問初門中 此上六義融合無碍者 是則一乘 何云三乘耶</w:t>
      </w:r>
    </w:p>
    <w:p>
      <w:pPr>
        <w:pStyle w:val="SmallMeta"/>
      </w:pPr>
      <w:r>
        <w:t>한국어 직역</w:t>
      </w:r>
    </w:p>
    <w:p>
      <w:pPr>
        <w:pStyle w:val="TranslationText"/>
      </w:pPr>
      <w:r>
        <w:t>셋째 뜻은 앞의 세 문에서는 육상을 필요로 하지 않으므로 삼승이고, 넷째 문에 이르러 육상의 무애를 필요로 하므로 일승이라는 것이다. 묻는다. 초문 가운데 ‘이상의 육의가 융합하여 무애하다’고 한 것은 곧 일승인데 어찌 삼승이라고 하는가?</w:t>
      </w:r>
    </w:p>
    <w:p>
      <w:pPr>
        <w:pStyle w:val="SmallMeta"/>
      </w:pPr>
      <w:r>
        <w:t>[저본 위치: 卷一○ 第二張]</w:t>
      </w:r>
    </w:p>
    <w:p>
      <w:pPr>
        <w:pStyle w:val="SmallMeta"/>
      </w:pPr>
      <w:r>
        <w:t>원문</w:t>
      </w:r>
    </w:p>
    <w:p>
      <w:pPr>
        <w:pStyle w:val="SourceText"/>
      </w:pPr>
      <w:r>
        <w:t>答二義可見 一義者 縱說十種 普法混通無碍 亦是三乘 何者 摠釋現本之本 望餘九末爲本 則此之本末 似於三乘一心爲本 六道爲末之定本定末故爾也 一義者 至第四門 旣約前三門所辨本末 而說無碍 則初門中雖論十普法無碍 是亦將去第四門之無碍說也 是故依本開末門云 此中正爲說十地法 何故乃說地前及佛果</w:t>
      </w:r>
    </w:p>
    <w:p>
      <w:pPr>
        <w:pStyle w:val="SmallMeta"/>
      </w:pPr>
      <w:r>
        <w:t>한국어 직역</w:t>
      </w:r>
    </w:p>
    <w:p>
      <w:pPr>
        <w:pStyle w:val="TranslationText"/>
      </w:pPr>
      <w:r>
        <w:t>답한다. 두 뜻으로 볼 수 있다. 한 뜻은 비록 십종 보법의 혼융무애를 설하더라도 또한 삼승이라는 것이다. 왜냐하면 총석현본의 ‘본’은 나머지 아홉 ‘말’을 바라보아 본이 되므로, 이 본말은 삼승에서 일심이 본이고 육도가 말이 되는 정본·정말과 비슷하기 때문이다. 한 뜻은 넷째 문에 이르러 이미 앞의 세 문에서 판별한 본말에 의거해 무애를 설하므로, 초문에서 비록 십보법의 무애를 논했더라도 이것은 또한 넷째 문의 무애를 끌어와 설한 것이라는 뜻이다. 그러므로 의본개말문에서 ‘여기서는 바로 십지법을 설하는데 무엇 때문에 도리어 지전과 불과를 설하는가?’라고 하였다.</w:t>
      </w:r>
    </w:p>
    <w:p>
      <w:pPr>
        <w:pStyle w:val="SmallMeta"/>
      </w:pPr>
      <w:r>
        <w:t>[저본 위치: 卷一○ 第二張]</w:t>
      </w:r>
    </w:p>
    <w:p>
      <w:pPr>
        <w:pStyle w:val="SmallMeta"/>
      </w:pPr>
      <w:r>
        <w:t>원문</w:t>
      </w:r>
    </w:p>
    <w:p>
      <w:pPr>
        <w:pStyle w:val="SourceText"/>
      </w:pPr>
      <w:r>
        <w:t>答爲現十地 前有起下之功後有成上之義 又釋由十地證智 放阿含光 是故地前 是此十地 阿含分攝 由此地智 依果海成故有佛果已上 後釋 非是此門之義 初釋 正當此門 今此摠釋 現本門亦爾 雖說混通無碍 此乃第四門義 非關此門也</w:t>
      </w:r>
    </w:p>
    <w:p>
      <w:pPr>
        <w:pStyle w:val="SmallMeta"/>
      </w:pPr>
      <w:r>
        <w:t>한국어 직역</w:t>
      </w:r>
    </w:p>
    <w:p>
      <w:pPr>
        <w:pStyle w:val="TranslationText"/>
      </w:pPr>
      <w:r>
        <w:t>답하여 ‘십지 앞에는 아래를 일으키는 공능이 있고 뒤에는 위를 이루는 뜻이 있음을 나타내기 위해서이다’라고 하였다. 또 ‘십지의 증지가 아함광을 놓기 때문에 지전은 이 십지의 아함분에 포섭되고, 이 지지가 과해에 의거하여 이루어지므로 불과가 있다’고 해석하였다. 이상이다. 뒤의 해석은 이 문의 뜻이 아니고 첫 해석이 바로 이 문에 해당한다. 지금 이 총석현본문도 또한 그러하여 비록 혼융무애를 설했지만 이것은 곧 넷째 문의 뜻이지 이 문과 관계된 것은 아니다.</w:t>
      </w:r>
    </w:p>
    <w:p>
      <w:pPr>
        <w:pStyle w:val="SmallMeta"/>
      </w:pPr>
      <w:r>
        <w:t>[저본 위치: 卷一○ 第二張]</w:t>
      </w:r>
    </w:p>
    <w:p>
      <w:pPr>
        <w:pStyle w:val="SmallMeta"/>
      </w:pPr>
      <w:r>
        <w:t>원문</w:t>
      </w:r>
    </w:p>
    <w:p>
      <w:pPr>
        <w:pStyle w:val="SourceText"/>
      </w:pPr>
      <w:r>
        <w:t>問若約此門義釋 則如何釋耶 答約唯令入智惠地句 爲摠之義釋也 今釋四門 並一乘也 謂初門中 此上六義 融合無碍等者 是十種普法無碍義故一乘也 此門旣是一乘而依此開九入 故云依本開末門 會此所開之九入 歸根本入 故云會末歸本門 約此本末論無碍 故云本末無碍門 故知三門 亦並一乘也</w:t>
      </w:r>
    </w:p>
    <w:p>
      <w:pPr>
        <w:pStyle w:val="SmallMeta"/>
      </w:pPr>
      <w:r>
        <w:t>한국어 직역</w:t>
      </w:r>
    </w:p>
    <w:p>
      <w:pPr>
        <w:pStyle w:val="TranslationText"/>
      </w:pPr>
      <w:r>
        <w:t>묻는다. 만약 이 문의 뜻에 의거해 해석한다면 어떻게 풀이하는가? 답한다. 오직 ‘지혜지에 들어가게 한다’는 구절만 총으로 삼는 뜻에 의거해 해석한다. 지금 해석하건대 네 문은 모두 일승이다. 즉 초문 가운데 ‘이상의 육의가 융합하여 무애하다’고 한 것 등은 십종 보법의 무애한 뜻이므로 일승이다. 이 문이 이미 일승이고 이에 의거해 아홉 입을 열었으므로 의본개말문이라 하며, 이렇게 열린 아홉 입을 회통하여 근본입으로 돌리므로 회말귀본문이라 한다. 이 본말에 의거하여 무애를 논하므로 본말무애문이라 한다. 그러므로 나머지 세 문도 또한 모두 일승임을 알 수 있다.</w:t>
      </w:r>
    </w:p>
    <w:p>
      <w:pPr>
        <w:pStyle w:val="SmallMeta"/>
      </w:pPr>
      <w:r>
        <w:t>[저본 위치: 卷一○ 第二張]</w:t>
      </w:r>
    </w:p>
    <w:p>
      <w:pPr>
        <w:pStyle w:val="SmallMeta"/>
      </w:pPr>
      <w:r>
        <w:t>원문</w:t>
      </w:r>
    </w:p>
    <w:p>
      <w:pPr>
        <w:pStyle w:val="SourceText"/>
      </w:pPr>
      <w:r>
        <w:t>問唯令入智惠地句 爲摠耶 六句皆摠耶 答儼公遠公 唯令入智惠地句爲摠 章主則六句皆摠也 謂儼公則加分疏云 二所爲文二 一對地法 明加所爲 二所謂令入智惠地下 對所化人 明加所爲 又見智得證者 前二觀解 後二行解 見始智終 得始證終也 又信樂得證者 亦同前 但謂末得向得故 安信樂名也 對人明加所爲中 有二十句 前之十入 是自利行 後十始終 是利他行 何故自利名之爲入 利他之行 說爲始終答但入始終義一 無別語 入其必從始至終 論其始終 必有所入 爲分兩行 各隨一義 就入始終二十句內各初一摠 餘九別已上 遠公則十地義記云 就加所爲中 文有二 一對地法明加所爲 二令入下 對所化明加所爲云云 對人明</w:t>
      </w:r>
    </w:p>
    <w:p>
      <w:pPr>
        <w:pStyle w:val="SmallMeta"/>
      </w:pPr>
      <w:r>
        <w:t>한국어 직역</w:t>
      </w:r>
    </w:p>
    <w:p>
      <w:pPr>
        <w:pStyle w:val="TranslationText"/>
      </w:pPr>
      <w:r>
        <w:t>묻는다. 오직 ‘지혜지에 들어가게 한다’는 구절만 총인가? 여섯 구절이 모두 총인가? 답한다. 엄공과 원공은 오직 ‘지혜지에 들어가게 한다’는 구절만 총으로 삼았고, 장주는 여섯 구절을 모두 총으로 삼았다. 즉 엄공의 『가분소』에서는 ‘둘째 소위의 문에는 둘이 있다. 첫째 지법을 상대하여 가의 소위를 밝히고, 둘째 이른바 “지혜지에 들어가게 한다” 이하는 교화받는 사람을 상대하여 가의 소위를 밝힌다. 또 견·지·득·증에서 앞의 둘은 관해이고 뒤의 둘은 행해이다. 견은 시작이고 지는 끝이며, 득은 시작이고 증은 끝이다’라고 하였다. 또 신락·득·증도 앞과 같다. 다만 아직 얻지 못하고 얻는 데로 향하기 때문에 ‘신락’이라는 이름을 붙인 것이다. 사람을 상대하여 가의 소위를 밝히는 가운데 스무 구절이 있다. 앞의 열 가지 입은 자리행이고 뒤의 열 가지 시종은 이타행이다. 무엇 때문에 자리에는 ‘입’이라 이름하고 이타행에는 ‘시종’이라 설하는가? 답한다. 입과 시종의 뜻은 하나이며 별도의 말이 아니다. 들어가는 것은 반드시 시작에서 끝까지 나아가고, 시종을 논하면 반드시 들어가는 바가 있다. 두 행을 나누기 위해 각각 한 뜻을 따랐다. 입과 시종의 스무 구절 가운데 각각 첫 하나는 총이고 나머지 아홉은 별이다. 이상이다. 원공은 『십지의기』에서 ‘가의 소위 가운데 문에 둘이 있다. 첫째 지법을 상대하여 가의 소위를 밝히고, 둘째 “들어가게 한다” 이하는 교화받는 이를 상대하여 가의 소위를 밝힌다’고 하였다. 사람을 상대하여</w:t>
      </w:r>
    </w:p>
    <w:p>
      <w:pPr>
        <w:pStyle w:val="SmallMeta"/>
      </w:pPr>
      <w:r>
        <w:t>[저본 위치: 卷一○ 第三張]</w:t>
      </w:r>
    </w:p>
    <w:p>
      <w:pPr>
        <w:pStyle w:val="SmallMeta"/>
      </w:pPr>
      <w:r>
        <w:t>원문</w:t>
      </w:r>
    </w:p>
    <w:p>
      <w:pPr>
        <w:pStyle w:val="SourceText"/>
      </w:pPr>
      <w:r>
        <w:t>加所爲中 有二十句 前十入 是自利行 後十始終 是利他行云云 此中初云 入智惠地 是其摠也已上 故爾也 問論文如何見耶</w:t>
      </w:r>
    </w:p>
    <w:p>
      <w:pPr>
        <w:pStyle w:val="SmallMeta"/>
      </w:pPr>
      <w:r>
        <w:t>한국어 직역</w:t>
      </w:r>
    </w:p>
    <w:p>
      <w:pPr>
        <w:pStyle w:val="TranslationText"/>
      </w:pPr>
      <w:r>
        <w:t>가의 소위를 밝히는 가운데 스무 구절이 있으니, 앞의 열 입은 자리행이고 뒤의 열 시종은 이타행이라고 하였다. 여기서 처음의 ‘지혜지에 들어간다’고 한 것이 그 총이다. 이상이다. 그러므로 그런 것이다. 묻는다. 논문에서는 어떻게 볼 수 있는가?</w:t>
      </w:r>
    </w:p>
    <w:p>
      <w:pPr>
        <w:pStyle w:val="SmallMeta"/>
      </w:pPr>
      <w:r>
        <w:t>[저본 위치: 卷一○ 第三張]</w:t>
      </w:r>
    </w:p>
    <w:p>
      <w:pPr>
        <w:pStyle w:val="SmallMeta"/>
      </w:pPr>
      <w:r>
        <w:t>원문</w:t>
      </w:r>
    </w:p>
    <w:p>
      <w:pPr>
        <w:pStyle w:val="SourceText"/>
      </w:pPr>
      <w:r>
        <w:t>答以論意 唯約令入智惠地句爲摠 如是見也 問似是通約六句爲摠 何得爾耶 答准利他摠句云又得菩薩十地始終 此是根本始終已上 故今此自利十句亦爾 唯令入智惠地句爲摠也 章主則云 此上六義 融合無碍 乃至混通無碍 摠爲一團 名十地法已上 此則論意 亦通約六句云 此是根本入故知爾也</w:t>
      </w:r>
    </w:p>
    <w:p>
      <w:pPr>
        <w:pStyle w:val="SmallMeta"/>
      </w:pPr>
      <w:r>
        <w:t>한국어 직역</w:t>
      </w:r>
    </w:p>
    <w:p>
      <w:pPr>
        <w:pStyle w:val="TranslationText"/>
      </w:pPr>
      <w:r>
        <w:t>답한다. 논의 뜻으로는 오직 ‘지혜지에 들어가게 한다’는 구절만 총으로 삼는다고 이와 같이 본다. 묻는다. 여섯 구절을 통틀어 총으로 삼는 것처럼 보이는데 어떻게 그렇게 말할 수 있는가? 답한다. 이타의 총구에 준하면 ‘또 보살 십지의 시종을 얻는다. 이것이 근본시종이다’라고 하였다. 이상이다. 그러므로 지금 이 자리의 열 구절도 그러하여 오직 ‘지혜지에 들어가게 한다’는 구절만 총이다. 장주는 ‘이상의 육의가 융합하여 무애하고, 나아가 혼통무애하여 총괄해 한 덩어리로 삼아 십지법이라 한다’고 하였다. 이상이다. 이는 곧 논의 뜻도 여섯 구절을 통틀어 ‘이것이 근본입이다’라고 한 것이므로 그런 줄 알 수 있다.</w:t>
      </w:r>
    </w:p>
    <w:p>
      <w:pPr>
        <w:pStyle w:val="SmallMeta"/>
      </w:pPr>
      <w:r>
        <w:t>[저본 위치: 卷一○ 第三張]</w:t>
      </w:r>
    </w:p>
    <w:p>
      <w:pPr>
        <w:pStyle w:val="SmallMeta"/>
      </w:pPr>
      <w:r>
        <w:t>원문</w:t>
      </w:r>
    </w:p>
    <w:p>
      <w:pPr>
        <w:pStyle w:val="SourceText"/>
      </w:pPr>
      <w:r>
        <w:t>問論無的指故 亦得唯以令入智惠地句云 此是根本入耶 答若爾 論應科文云 又一切菩薩不可思議諸佛法明說者 對地法明加所爲也 令入智惠地故者 對所化人明加所爲也 一切菩薩者 謂住信行地也 不可思議諸佛法者 是出世間道品也 說者於中分別也 如經又一切菩薩不可思議諸佛法明說故入者 信樂得證也 智惠地者 謂十地智如本分說此是根本入 如經令入智惠地故已上 如是科也</w:t>
      </w:r>
    </w:p>
    <w:p>
      <w:pPr>
        <w:pStyle w:val="SmallMeta"/>
      </w:pPr>
      <w:r>
        <w:t>한국어 직역</w:t>
      </w:r>
    </w:p>
    <w:p>
      <w:pPr>
        <w:pStyle w:val="TranslationText"/>
      </w:pPr>
      <w:r>
        <w:t>묻는다. 논에 분명히 지목한 말이 없으므로 또한 오직 ‘지혜지에 들어가게 한다’는 구절만을 두고 ‘이것이 근본입이다’라고 할 수도 있지 않은가? 답한다. 만약 그렇다면 논은 마땅히 과문하여 ‘또 일체보살·불가사의한 모든 불법·명·설’은 지법을 상대하여 가의 소위를 밝힌 것이라고 해야 한다. ‘지혜지에 들어가게 하기 때문이다’라는 것은 교화받는 사람을 상대하여 가의 소위를 밝힌 것이라고 해야 한다. ‘일체보살’이란 신행지에 머무는 이를 말한다. ‘불가사의한 모든 불법’은 출세간 도품이다. ‘설’이란 그 가운데서 분별하는 것이다. 경의 ‘또 일체보살에게 불가사의한 모든 불법을 밝혀 설하기 때문이다’와 같다. ‘입’이란 신락·득·증이다. ‘지혜지’란 십지의 지혜이니 본분에서 설한 것과 같다. 이것이 근본입이다. 경의 ‘지혜지에 들어가게 하기 때문이다’와 같다. 이상이다. 이와 같이 과문해야 할 것이다.</w:t>
      </w:r>
    </w:p>
    <w:p>
      <w:pPr>
        <w:pStyle w:val="SmallMeta"/>
      </w:pPr>
      <w:r>
        <w:t>[저본 위치: 卷一○ 第三張]</w:t>
      </w:r>
    </w:p>
    <w:p>
      <w:pPr>
        <w:pStyle w:val="SmallMeta"/>
      </w:pPr>
      <w:r>
        <w:t>원문</w:t>
      </w:r>
    </w:p>
    <w:p>
      <w:pPr>
        <w:pStyle w:val="SourceText"/>
      </w:pPr>
      <w:r>
        <w:t>然旣釋六句竟 仍云此是根本入 如經云云 故知六句皆摠也 問相德意云何 答六句皆摠也 圖文云 所以得知信地菩薩 乃至佛同處並頭 如下經云 初發心時便成正覺亦如地論釋信地菩薩 乃至佛六相成故 明知有如是義 六相如二說已上 故也</w:t>
      </w:r>
    </w:p>
    <w:p>
      <w:pPr>
        <w:pStyle w:val="SmallMeta"/>
      </w:pPr>
      <w:r>
        <w:t>한국어 직역</w:t>
      </w:r>
    </w:p>
    <w:p>
      <w:pPr>
        <w:pStyle w:val="TranslationText"/>
      </w:pPr>
      <w:r>
        <w:t>그러나 이미 여섯 구절을 해석한 뒤에도 여전히 ‘이것이 근본입이다. 경에서 …라고 한 것과 같다’고 하였다. 그러므로 여섯 구절이 모두 총임을 알 수 있다. 묻는다. 상대의 뜻은 어떠한가? 답한다. 여섯 구절이 모두 총이다. 『도문』에서 ‘신지보살에서 나아가 부처에 이르기까지 같은 자리에 나란히 있음을 알 수 있는 까닭은, 아래 경에서 “처음 발심할 때 곧 정각을 이룬다”고 한 것과 같고, 또한 『지론』에서 신지보살에서 부처에 이르기까지 육상이 이루어진다고 해석한 것과 같다. 그러므로 분명히 이와 같은 뜻이 있음을 안다. 육상은 두 설과 같다’고 하였다. 이상이다. 그렇기 때문이다.</w:t>
      </w:r>
    </w:p>
    <w:p>
      <w:pPr>
        <w:pStyle w:val="SmallMeta"/>
      </w:pPr>
      <w:r>
        <w:t>[저본 위치: 卷一○ 第三張]</w:t>
      </w:r>
    </w:p>
    <w:p>
      <w:pPr>
        <w:pStyle w:val="SmallMeta"/>
      </w:pPr>
      <w:r>
        <w:t>원문</w:t>
      </w:r>
    </w:p>
    <w:p>
      <w:pPr>
        <w:pStyle w:val="SourceText"/>
      </w:pPr>
      <w:r>
        <w:t>問儼公則不許六句 皆摠義耶 答依遠公義 約三乘釋故爾也 若約一乘釋則亦許也 何者 儼公十玄章云 故地論云 信地菩薩 乃至與不思議佛法 爲一緣起 以六相摠別 而用括之 明知因果俱時相容相卽 各攝一切 互爲主伴已上 故知約一乘釋 亦許六句皆摠也</w:t>
      </w:r>
    </w:p>
    <w:p>
      <w:pPr>
        <w:pStyle w:val="SmallMeta"/>
      </w:pPr>
      <w:r>
        <w:t>한국어 직역</w:t>
      </w:r>
    </w:p>
    <w:p>
      <w:pPr>
        <w:pStyle w:val="TranslationText"/>
      </w:pPr>
      <w:r>
        <w:t>묻는다. 엄공은 여섯 구절이 모두 총이라는 뜻을 허용하지 않는가? 답한다. 원공의 뜻에 의거하여 삼승으로 해석했기 때문에 그러하다. 만약 일승에 의거해 해석한다면 또한 허용한다. 왜냐하면 엄공의 『십현장』에서 ‘그러므로 『지론』에서 신지보살에서 나아가 불가사의한 불법에 이르기까지 하나의 연기가 되고, 육상의 총별로 그것을 포괄한다고 하였다. 그러므로 인과가 동시에 상용상즉하고 각각 일체를 포섭하며 서로 주반이 됨을 분명히 안다’고 하였다. 이상이다. 그러므로 일승에 의거해 해석하면 또한 여섯 구절이 모두 총임을 허용함을 알 수 있다.</w:t>
      </w:r>
    </w:p>
    <w:p>
      <w:pPr>
        <w:pStyle w:val="SmallMeta"/>
      </w:pPr>
      <w:r>
        <w:t>[저본 위치: 卷一○ 第三張]</w:t>
      </w:r>
    </w:p>
    <w:p>
      <w:pPr>
        <w:pStyle w:val="SmallMeta"/>
      </w:pPr>
      <w:r>
        <w:t>원문</w:t>
      </w:r>
    </w:p>
    <w:p>
      <w:pPr>
        <w:pStyle w:val="SourceText"/>
      </w:pPr>
      <w:r>
        <w:t>問章主亦許唯智惠地句 爲摠義耶 答儼分義中 亦有六句 皆摠義 然未現釋 欲現和尙未現之義故 如是釋耳 若約三乘釋 則亦如儼公釋也</w:t>
      </w:r>
    </w:p>
    <w:p>
      <w:pPr>
        <w:pStyle w:val="SmallMeta"/>
      </w:pPr>
      <w:r>
        <w:t>한국어 직역</w:t>
      </w:r>
    </w:p>
    <w:p>
      <w:pPr>
        <w:pStyle w:val="TranslationText"/>
      </w:pPr>
      <w:r>
        <w:t>묻는다. 장주도 오직 지혜지 구절만 총으로 삼는 뜻을 허용하는가? 답한다. 엄공의 분의 가운데도 여섯 구절이 모두 총이라는 뜻이 있으나 분명히 해석하지 않았으므로, 화상이 드러내지 않은 뜻을 드러내고자 이와 같이 해석한 것일 뿐이다. 만약 삼승에 의거해 해석한다면 또한 엄공의 해석과 같다.</w:t>
      </w:r>
    </w:p>
    <w:p>
      <w:pPr>
        <w:pStyle w:val="SmallMeta"/>
      </w:pPr>
      <w:r>
        <w:t>[저본 위치: 卷一○ 第三張]</w:t>
      </w:r>
    </w:p>
    <w:p>
      <w:pPr>
        <w:pStyle w:val="SmallMeta"/>
      </w:pPr>
      <w:r>
        <w:t>원문</w:t>
      </w:r>
    </w:p>
    <w:p>
      <w:pPr>
        <w:pStyle w:val="SourceText"/>
      </w:pPr>
      <w:r>
        <w:t>問何知章主亦許三乘釋耶 答依本開末門云 此中正爲說十地法 何故乃說地前及佛果 答爲現十地 前有起下之功後有成上之義 又釋由十地證智 放阿含光 是故地前 是此十地阿含分攝已上 初釋三乘 後釋一乘 例此則摠釋 現本中 亦具二義也</w:t>
      </w:r>
    </w:p>
    <w:p>
      <w:pPr>
        <w:pStyle w:val="SmallMeta"/>
      </w:pPr>
      <w:r>
        <w:t>한국어 직역</w:t>
      </w:r>
    </w:p>
    <w:p>
      <w:pPr>
        <w:pStyle w:val="TranslationText"/>
      </w:pPr>
      <w:r>
        <w:t>묻는다. 장주도 삼승의 해석을 허용함을 어떻게 아는가? 답한다. 의본개말문에서 ‘여기서는 바로 십지법을 설하는데 무엇 때문에 도리어 지전과 불과를 설하는가?’라고 하였다. 답하여 ‘십지 앞에는 아래를 일으키는 공능이 있고 뒤에는 위를 이루는 뜻이 있음을 나타내기 위해서이다’라고 하였다. 또 ‘십지의 증지가 아함광을 놓기 때문에 지전은 이 십지의 아함분에 포섭된다’고 해석하였다. 이상이다. 첫 해석은 삼승이고 뒤의 해석은 일승이다. 이것에 견주면 총석현본 가운데에도 또한 두 뜻이 갖추어 있다.</w:t>
      </w:r>
    </w:p>
    <w:p>
      <w:pPr>
        <w:pStyle w:val="SmallMeta"/>
      </w:pPr>
      <w:r>
        <w:t>[저본 위치: 卷一○ 第三張]</w:t>
      </w:r>
    </w:p>
    <w:p>
      <w:pPr>
        <w:pStyle w:val="SmallMeta"/>
      </w:pPr>
      <w:r>
        <w:t>원문</w:t>
      </w:r>
    </w:p>
    <w:p>
      <w:pPr>
        <w:pStyle w:val="SourceText"/>
      </w:pPr>
      <w:r>
        <w:t>問若爾 依本開末中 具有三乘 一乘之義 何云四門並一乘耶 答約三乘釋 但不碍於唯智惠地句爲摠義</w:t>
      </w:r>
    </w:p>
    <w:p>
      <w:pPr>
        <w:pStyle w:val="SmallMeta"/>
      </w:pPr>
      <w:r>
        <w:t>한국어 직역</w:t>
      </w:r>
    </w:p>
    <w:p>
      <w:pPr>
        <w:pStyle w:val="TranslationText"/>
      </w:pPr>
      <w:r>
        <w:t>묻는다. 그렇다면 의본개말 가운데 삼승과 일승의 뜻이 함께 있는데 어찌 네 문이 모두 일승이라고 하는가? 답한다. 삼승에 의거한 해석은 다만 오직 ‘지혜지에 들어가게 한다’는 구절만 총으로 삼는 뜻을 방해하지 않을</w:t>
      </w:r>
    </w:p>
    <w:p>
      <w:pPr>
        <w:pStyle w:val="SmallMeta"/>
      </w:pPr>
      <w:r>
        <w:t>[저본 위치: 卷一○ 第四張]</w:t>
      </w:r>
    </w:p>
    <w:p>
      <w:pPr>
        <w:pStyle w:val="SmallMeta"/>
      </w:pPr>
      <w:r>
        <w:t>원문</w:t>
      </w:r>
    </w:p>
    <w:p>
      <w:pPr>
        <w:pStyle w:val="SourceText"/>
      </w:pPr>
      <w:r>
        <w:t>耳 然四門之名 從六句 皆摠義說故並一乘也 何者初門中云 摠論地法緣起 有六義 一切菩薩是信行地者擧所被機 乃至釋六義竟 結云上來摠釋現本竟 故知約六句皆摠義 立初門 名初門旣爾 餘門亦然故也</w:t>
      </w:r>
    </w:p>
    <w:p>
      <w:pPr>
        <w:pStyle w:val="SmallMeta"/>
      </w:pPr>
      <w:r>
        <w:t>한국어 직역</w:t>
      </w:r>
    </w:p>
    <w:p>
      <w:pPr>
        <w:pStyle w:val="TranslationText"/>
      </w:pPr>
      <w:r>
        <w:t>뿐이다. 그러나 네 문의 이름은 여섯 구절이 모두 총이라는 뜻을 따라 설한 것이므로 모두 일승이다. 왜냐하면 초문에서 ‘총괄하여 지법의 연기를 논하면 여섯 뜻이 있다. 일체보살이 신행지라는 것은 교화를 받는 근기를 든 것이다’라고 하고, 나아가 육의를 해석한 뒤 ‘이상으로 총석현본을 마친다’고 맺었다. 그러므로 여섯 구절이 모두 총이라는 뜻에 의거해 초문의 이름을 세운 줄 안다. 초문이 이미 그러하니 나머지 문도 또한 그러하다.</w:t>
      </w:r>
    </w:p>
    <w:p>
      <w:pPr>
        <w:pStyle w:val="SmallMeta"/>
      </w:pPr>
      <w:r>
        <w:t>[저본 위치: 卷一○ 第四張]</w:t>
      </w:r>
    </w:p>
    <w:p>
      <w:pPr>
        <w:pStyle w:val="SmallMeta"/>
      </w:pPr>
      <w:r>
        <w:t>원문</w:t>
      </w:r>
    </w:p>
    <w:p>
      <w:pPr>
        <w:pStyle w:val="SourceText"/>
      </w:pPr>
      <w:r>
        <w:t>問初門終云 此上六義融合無碍 通敎及義 乃至摠爲一團 名十地法者此約第四門義釋 故初三門 是三乘耶 答若爾 難者 釋摠釋現本門名時 亦約令入智惠地句 爲摠義釋耶 然約六句 皆摠義釋 故知一乘也</w:t>
      </w:r>
    </w:p>
    <w:p>
      <w:pPr>
        <w:pStyle w:val="SmallMeta"/>
      </w:pPr>
      <w:r>
        <w:t>한국어 직역</w:t>
      </w:r>
    </w:p>
    <w:p>
      <w:pPr>
        <w:pStyle w:val="TranslationText"/>
      </w:pPr>
      <w:r>
        <w:t>묻는다. 초문 끝에서 ‘이상의 육의가 융합무애하여 교와 의에 통하고 … 총괄해 한 덩어리로 삼아 십지법이라 한다’고 한 것은 넷째 문의 뜻에 의거한 해석이니, 앞의 세 문은 삼승인가? 답한다. 만약 그렇다면 반문하겠다. 총석현본문의 이름을 풀이할 때도 오직 ‘지혜지에 들어가게 한다’는 구절만 총으로 삼는 뜻에 의거해 해석한 것인가? 그러나 여섯 구절이 모두 총이라는 뜻에 의거해 해석하였으므로 일승임을 알 수 있다.</w:t>
      </w:r>
    </w:p>
    <w:p>
      <w:pPr>
        <w:pStyle w:val="SmallMeta"/>
      </w:pPr>
      <w:r>
        <w:t>[저본 위치: 卷一○ 第四張]</w:t>
      </w:r>
    </w:p>
    <w:p>
      <w:pPr>
        <w:pStyle w:val="SmallMeta"/>
      </w:pPr>
      <w:r>
        <w:t>원문</w:t>
      </w:r>
    </w:p>
    <w:p>
      <w:pPr>
        <w:pStyle w:val="SourceText"/>
      </w:pPr>
      <w:r>
        <w:t>問若爾 何故於摠釋現本中 不約三乘釋耶 答若約三乘釋 唯以令入智惠地句爲摠 則儼公已現釋故 更不別釋 而儼公 文略義豊故 於依本開末門中不說 約三乘釋 是故立在此門 恐人問云 此中正爲說十地法何故說地前及佛果耶 爲答此問云爲現十地 前有起下之功 後有成上之義 又釋由十地證智 放阿含光 是故地前是十地阿含分攝 如是現釋儼公所未現義時 於依本開末門中具釋 約三乘釋也</w:t>
      </w:r>
    </w:p>
    <w:p>
      <w:pPr>
        <w:pStyle w:val="SmallMeta"/>
      </w:pPr>
      <w:r>
        <w:t>한국어 직역</w:t>
      </w:r>
    </w:p>
    <w:p>
      <w:pPr>
        <w:pStyle w:val="TranslationText"/>
      </w:pPr>
      <w:r>
        <w:t>묻는다. 그렇다면 무엇 때문에 총석현본 가운데서는 삼승에 의거해 해석하지 않았는가? 답한다. 삼승에 의거해 해석하면 오직 ‘지혜지에 들어가게 한다’는 구절만 총으로 삼게 되는데, 이는 엄공이 이미 분명히 해석했으므로 다시 따로 풀이하지 않았다. 다만 엄공의 글은 간략하지만 뜻이 풍부하여 의본개말문에서 삼승에 의거한 해석을 말하지 않았다. 그래서 이 문에 세워 두고, 사람들이 ‘여기서는 바로 십지법을 설하는데 무엇 때문에 지전과 불과를 설하는가?’라고 물을까 염려하였다. 이 물음에 답하기 위해 ‘십지 앞에는 아래를 일으키는 공능이 있고 뒤에는 위를 이루는 뜻이 있음을 나타내기 위해서이다’라고 하였고, 또 ‘십지의 증지가 아함광을 놓기 때문에 지전은 십지의 아함분에 포섭된다’고 해석하였다. 이와 같이 엄공이 드러내지 않은 뜻을 분명히 해석하면서 의본개말문 가운데 삼승에 의거한 해석을 함께 밝힌 것이다.</w:t>
      </w:r>
    </w:p>
    <w:p>
      <w:pPr>
        <w:pStyle w:val="SmallMeta"/>
      </w:pPr>
      <w:r>
        <w:t>[저본 위치: 卷一○ 第四張]</w:t>
      </w:r>
    </w:p>
    <w:p>
      <w:pPr>
        <w:pStyle w:val="SmallMeta"/>
      </w:pPr>
      <w:r>
        <w:t>원문</w:t>
      </w:r>
    </w:p>
    <w:p>
      <w:pPr>
        <w:pStyle w:val="SourceText"/>
      </w:pPr>
      <w:r>
        <w:t>問第二門云 於中四位 謂願樂位見位修位究竟位 初四寄在地前 願樂位 次一寄初地見位 次三寄修位 後一明究竟位已上 旣准釋三乘願樂位等 似是三乘耶</w:t>
      </w:r>
    </w:p>
    <w:p>
      <w:pPr>
        <w:pStyle w:val="SmallMeta"/>
      </w:pPr>
      <w:r>
        <w:t>한국어 직역</w:t>
      </w:r>
    </w:p>
    <w:p>
      <w:pPr>
        <w:pStyle w:val="TranslationText"/>
      </w:pPr>
      <w:r>
        <w:t>묻는다. 둘째 문에서 ‘그 가운데 네 지위가 있으니 원락위·견위·수위·구경위이다. 처음 넷은 지전의 원락위에 배대하고, 다음 하나는 초지의 견위에 배대하며, 다음 셋은 수위에 배대하고, 뒤 하나는 구경위를 밝힌다’고 하였다. 이상이다. 이미 삼승의 원락위 등에 준하여 풀이했으니 삼승인 듯하지 않은가?</w:t>
      </w:r>
    </w:p>
    <w:p>
      <w:pPr>
        <w:pStyle w:val="SmallMeta"/>
      </w:pPr>
      <w:r>
        <w:t>[저본 위치: 卷一○ 第四張]</w:t>
      </w:r>
    </w:p>
    <w:p>
      <w:pPr>
        <w:pStyle w:val="SmallMeta"/>
      </w:pPr>
      <w:r>
        <w:t>원문</w:t>
      </w:r>
    </w:p>
    <w:p>
      <w:pPr>
        <w:pStyle w:val="SourceText"/>
      </w:pPr>
      <w:r>
        <w:t>答約經文現相 如是釋也 然四門之名約六句皆摠義釋 故並一乘也 問一切菩薩是信行地者 擧所被機者 何位菩薩耶</w:t>
      </w:r>
    </w:p>
    <w:p>
      <w:pPr>
        <w:pStyle w:val="SmallMeta"/>
      </w:pPr>
      <w:r>
        <w:t>한국어 직역</w:t>
      </w:r>
    </w:p>
    <w:p>
      <w:pPr>
        <w:pStyle w:val="TranslationText"/>
      </w:pPr>
      <w:r>
        <w:t>답한다. 경문의 나타난 모양에 의거하여 이와 같이 풀이한 것이다. 그러나 네 문의 이름은 여섯 구절이 모두 총이라는 뜻에 의거해 풀이한 것이므로 모두 일승이다. 묻는다. ‘일체보살이 신행지라는 것은 교화를 받는 근기를 든 것이다’라고 했는데, 어느 지위의 보살인가?</w:t>
      </w:r>
    </w:p>
    <w:p>
      <w:pPr>
        <w:pStyle w:val="SmallMeta"/>
      </w:pPr>
      <w:r>
        <w:t>[저본 위치: 卷一○ 第四張]</w:t>
      </w:r>
    </w:p>
    <w:p>
      <w:pPr>
        <w:pStyle w:val="SmallMeta"/>
      </w:pPr>
      <w:r>
        <w:t>원문</w:t>
      </w:r>
    </w:p>
    <w:p>
      <w:pPr>
        <w:pStyle w:val="SourceText"/>
      </w:pPr>
      <w:r>
        <w:t>答具二義也 文云一切菩薩 是信行地者 擧所被機 謂地前菩薩 未證眞如 但依信心而起行故無著般若經論中 亦同此名</w:t>
      </w:r>
    </w:p>
    <w:p>
      <w:pPr>
        <w:pStyle w:val="SmallMeta"/>
      </w:pPr>
      <w:r>
        <w:t>한국어 직역</w:t>
      </w:r>
    </w:p>
    <w:p>
      <w:pPr>
        <w:pStyle w:val="TranslationText"/>
      </w:pPr>
      <w:r>
        <w:t>답한다. 두 뜻을 갖춘다. 글에서 ‘일체보살이 신행지라는 것은 교화를 받는 근기를 든 것이다. 지전보살은 아직 진여를 증득하지 못하고 다만 신심에 의거하여 행을 일으키기 때문이다. 무착의 『반야경론』 가운데서도 또한 같은 이름을 쓴다’고 하였다.</w:t>
      </w:r>
    </w:p>
    <w:p>
      <w:pPr>
        <w:pStyle w:val="SmallMeta"/>
      </w:pPr>
      <w:r>
        <w:t>[저본 위치: 卷一○ 第四張]</w:t>
      </w:r>
    </w:p>
    <w:p>
      <w:pPr>
        <w:pStyle w:val="SmallMeta"/>
      </w:pPr>
      <w:r>
        <w:t>원문</w:t>
      </w:r>
    </w:p>
    <w:p>
      <w:pPr>
        <w:pStyle w:val="SourceText"/>
      </w:pPr>
      <w:r>
        <w:t>問若唯地前 是所爲者 何故下文解脫月歎衆請中云 此衆有五種 阿含淨四種證淨 又下大衆請中 爲十力淨心論釋云未入地者 令得淨心 已入地者 令得十力 又約下文轉生時益亦通外凡 據此等文 則通外凡及地上何局內凡 廻向等位 答有二釋 一理實是通 誠如所說 但今論主 就於敎力益强處釋 何者 謂地上菩薩設不得敎 亦能自進 假敎義微 外凡之人 設令蒙敎 未能依敎 卽令入地 敎益亦弱 唯信行地 得敎便進故異外凡 闕敎不進故異地上 假敎義强故偏就釋 無著論云 此位菩薩 欲入初地 先求敎授敎戒 是此義也 二如初地加行位 旣名信行地 卽諸地之前 俱加行位 皆名</w:t>
      </w:r>
    </w:p>
    <w:p>
      <w:pPr>
        <w:pStyle w:val="SmallMeta"/>
      </w:pPr>
      <w:r>
        <w:t>한국어 직역</w:t>
      </w:r>
    </w:p>
    <w:p>
      <w:pPr>
        <w:pStyle w:val="TranslationText"/>
      </w:pPr>
      <w:r>
        <w:t>묻는다. 만약 오직 지전만 소위라면, 무엇 때문에 아래 해탈월이 대중을 찬탄하며 청하는 데서 ‘이 대중에게 아함정 다섯과 증정 넷이 있다’고 하고, 또 아래 대중의 청 가운데 십력의 청정심을 위해 논에서 ‘아직 지에 들지 못한 이는 청정심을 얻게 하고, 이미 지에 든 이는 십력을 얻게 한다’고 풀이했는가? 또 아래 전생시익에 의거하면 외범에도 통한다. 이런 글들에 근거하면 외범과 지상에 모두 통하는데 어찌 내범에만 국한하는가? 회향 등의 지위이다. 답한다. 두 해석이 있다. 첫째, 이치상 실제로는 통하니 진실로 말한 바와 같다. 다만 지금 논주는 교력의 이익이 강한 곳에 나아가 풀이하였다. 왜냐하면 지상보살은 설령 교를 얻지 못해도 스스로 나아갈 수 있어 교를 빌리는 뜻이 미약하고, 외범의 사람은 설령 교를 만나도 아직 교에 의거하여 곧 지에 들어갈 수 없으므로 교의 이익이 또한 약하다. 오직 신행지는 교를 얻으면 곧 나아가므로 외범과 다르고, 교가 없으면 나아가지 못하므로 지상과 다르다. 교를 빌리는 뜻이 강하기 때문에 치우쳐 이 지위에 나아가 풀이한 것이다. 무착론에서 ‘이 지위의 보살은 초지에 들어가고자 할 때 먼저 가르침과 계를 구한다’고 한 것이 바로 이 뜻이다. 둘째, 초지의 가행위를 이미 신행지라고 한다면 각 지의 앞에 있는 가행위도 모두 신행이라 이름하여 포섭한다.</w:t>
      </w:r>
    </w:p>
    <w:p>
      <w:pPr>
        <w:pStyle w:val="SmallMeta"/>
      </w:pPr>
      <w:r>
        <w:t>[저본 위치: 卷一○ 第五張]</w:t>
      </w:r>
    </w:p>
    <w:p>
      <w:pPr>
        <w:pStyle w:val="SmallMeta"/>
      </w:pPr>
      <w:r>
        <w:t>원문</w:t>
      </w:r>
    </w:p>
    <w:p>
      <w:pPr>
        <w:pStyle w:val="SourceText"/>
      </w:pPr>
      <w:r>
        <w:t>信行以攝 論中意言無分別觀 通於四位 故知地上 亦有信也已上 初釋義者 是地前菩薩也 後釋通約地上菩薩 故二義也</w:t>
      </w:r>
    </w:p>
    <w:p>
      <w:pPr>
        <w:pStyle w:val="SmallMeta"/>
      </w:pPr>
      <w:r>
        <w:t>한국어 직역</w:t>
      </w:r>
    </w:p>
    <w:p>
      <w:pPr>
        <w:pStyle w:val="TranslationText"/>
      </w:pPr>
      <w:r>
        <w:t>논의 뜻에서 무분별관이 네 지위에 통한다고 하였으므로 지상에도 또한 신이 있음을 안다. 이상이다. 첫 해석의 뜻은 지전보살이다. 뒤의 해석은 지상보살까지 통틀어 의거하므로 두 뜻이다.</w:t>
      </w:r>
    </w:p>
    <w:p>
      <w:pPr>
        <w:pStyle w:val="SmallMeta"/>
      </w:pPr>
      <w:r>
        <w:t>[저본 위치: 卷一○ 第五張]</w:t>
      </w:r>
    </w:p>
    <w:p>
      <w:pPr>
        <w:pStyle w:val="SmallMeta"/>
      </w:pPr>
      <w:r>
        <w:t>원문</w:t>
      </w:r>
    </w:p>
    <w:p>
      <w:pPr>
        <w:pStyle w:val="SourceText"/>
      </w:pPr>
      <w:r>
        <w:t>問四門並一乘者 何一乘耶 答唯圓融一乘也 謂約六相無碍之義 論四門而六相之義 唯圓融一乘也 立在通於圓融行布之圓敎中 亦有須六相義 然須六相時 還是簡行布之圓敎故爾也</w:t>
      </w:r>
    </w:p>
    <w:p>
      <w:pPr>
        <w:pStyle w:val="SmallMeta"/>
      </w:pPr>
      <w:r>
        <w:t>한국어 직역</w:t>
      </w:r>
    </w:p>
    <w:p>
      <w:pPr>
        <w:pStyle w:val="TranslationText"/>
      </w:pPr>
      <w:r>
        <w:t>묻는다. 네 문이 모두 일승이라면 어떤 일승인가? 답한다. 오직 원융일승이다. 즉 육상무애의 뜻에 의거하여 네 문을 논하였고, 육상의 뜻은 오직 원융일승이기 때문이다. 원융과 행포에 통하는 원교 가운데에도 육상을 필요로 하는 뜻이 있으나, 육상을 필요로 할 때는 도리어 행포를 가린 원교이므로 그러하다.</w:t>
      </w:r>
    </w:p>
    <w:p>
      <w:pPr>
        <w:pStyle w:val="SmallMeta"/>
      </w:pPr>
      <w:r>
        <w:t>[저본 위치: 卷一○ 第五張]</w:t>
      </w:r>
    </w:p>
    <w:p>
      <w:pPr>
        <w:pStyle w:val="SmallMeta"/>
      </w:pPr>
      <w:r>
        <w:t>원문</w:t>
      </w:r>
    </w:p>
    <w:p>
      <w:pPr>
        <w:pStyle w:val="SourceText"/>
      </w:pPr>
      <w:r>
        <w:t>問初門云 此上六義 融合無碍 通敎及義等者 云何耶 答又一切菩薩 至諸佛法明者義也 說者敎也 不可思議諸佛法者 是出世間道品者境也 明者 見智得證者智也 一切菩薩者 信行地者比也 不可思議諸佛法者 證也 入者 信樂得證者 信樂 比也 得證 證也</w:t>
      </w:r>
    </w:p>
    <w:p>
      <w:pPr>
        <w:pStyle w:val="SmallMeta"/>
      </w:pPr>
      <w:r>
        <w:t>한국어 직역</w:t>
      </w:r>
    </w:p>
    <w:p>
      <w:pPr>
        <w:pStyle w:val="TranslationText"/>
      </w:pPr>
      <w:r>
        <w:t>묻는다. 초문에서 ‘이상의 육의가 융합무애하여 교와 의 등에 통한다’고 한 것은 어떻게 배대하는가? 답한다. ‘또 일체보살’에서 ‘모든 불법을 밝힌다’에 이르기까지는 의이다. ‘설한다’는 것은 교이다. ‘불가사의한 모든 불법은 출세간 도품이다’라고 한 것은 경이다. ‘명은 견·지·득·증이다’라고 한 것은 지이다. ‘일체보살은 신행지이다’라는 것은 비이다. ‘불가사의한 모든 불법’은 증이다. ‘입은 신락·득·증이다’에서 신락은 비이다. 득과 증은 증이다.</w:t>
      </w:r>
    </w:p>
    <w:p>
      <w:pPr>
        <w:pStyle w:val="SmallMeta"/>
      </w:pPr>
      <w:r>
        <w:t>[저본 위치: 卷一○ 第五張]</w:t>
      </w:r>
    </w:p>
    <w:p>
      <w:pPr>
        <w:pStyle w:val="SmallMeta"/>
      </w:pPr>
      <w:r>
        <w:t>원문</w:t>
      </w:r>
    </w:p>
    <w:p>
      <w:pPr>
        <w:pStyle w:val="SourceText"/>
      </w:pPr>
      <w:r>
        <w:t>一切菩薩 人也 不可思議諸佛法者 法也不可思議諸佛法中 有約因釋 約果釋故通因及果也 問遠公唯令入智惠地句爲摠 則別九入德 於根本入中具耶</w:t>
      </w:r>
    </w:p>
    <w:p>
      <w:pPr>
        <w:pStyle w:val="SmallMeta"/>
      </w:pPr>
      <w:r>
        <w:t>한국어 직역</w:t>
      </w:r>
    </w:p>
    <w:p>
      <w:pPr>
        <w:pStyle w:val="TranslationText"/>
      </w:pPr>
      <w:r>
        <w:t>‘일체보살’은 인이다. ‘불가사의한 모든 불법’은 법이다. 불가사의한 모든 불법 가운데 인에 의거한 해석과 과에 의거한 해석이 있으므로 인과 과에 통한다. 묻는다. 원공이 오직 ‘지혜지에 들어가게 한다’는 구절만 총으로 삼았다면, 별인 아홉 입의 덕이 근본입 가운데 갖추어져 있는가?</w:t>
      </w:r>
    </w:p>
    <w:p>
      <w:pPr>
        <w:pStyle w:val="SmallMeta"/>
      </w:pPr>
      <w:r>
        <w:t>[저본 위치: 卷一○ 第五張]</w:t>
      </w:r>
    </w:p>
    <w:p>
      <w:pPr>
        <w:pStyle w:val="SmallMeta"/>
      </w:pPr>
      <w:r>
        <w:t>원문</w:t>
      </w:r>
    </w:p>
    <w:p>
      <w:pPr>
        <w:pStyle w:val="SourceText"/>
      </w:pPr>
      <w:r>
        <w:t>答根本入摠 餘九入別故何有別之九德 不具摠中耶 問依本開末門中 九入則初四地 前願樂位次一見位 次三修位 後一究竟位如是分釋故 於遠公義中 亦得混通無碍之摠耶</w:t>
      </w:r>
    </w:p>
    <w:p>
      <w:pPr>
        <w:pStyle w:val="SmallMeta"/>
      </w:pPr>
      <w:r>
        <w:t>한국어 직역</w:t>
      </w:r>
    </w:p>
    <w:p>
      <w:pPr>
        <w:pStyle w:val="TranslationText"/>
      </w:pPr>
      <w:r>
        <w:t>답한다. 근본입이 총이고 나머지 아홉 입이 별인데, 어찌 별인 아홉 덕이 총 가운데 갖추어져 있지 않겠는가? 묻는다. 의본개말문에서 아홉 입은 처음 넷을 지전의 원락위, 다음 하나를 견위, 다음 셋을 수위, 뒤 하나를 구경위로 이처럼 나누어 풀이한다. 그렇다면 원공의 뜻 가운데서도 혼통무애의 총이 성립할 수 있는가?</w:t>
      </w:r>
    </w:p>
    <w:p>
      <w:pPr>
        <w:pStyle w:val="SmallMeta"/>
      </w:pPr>
      <w:r>
        <w:t>[저본 위치: 卷一○ 第五張]</w:t>
      </w:r>
    </w:p>
    <w:p>
      <w:pPr>
        <w:pStyle w:val="SmallMeta"/>
      </w:pPr>
      <w:r>
        <w:t>원문</w:t>
      </w:r>
    </w:p>
    <w:p>
      <w:pPr>
        <w:pStyle w:val="SourceText"/>
      </w:pPr>
      <w:r>
        <w:t>答九入之德 具於根本摠中 而九入之德 於地上念念中起欲現此德故 寄於地前地上及佛果是故唯九入之德 具於摠中 所寄之位 不得具也 然故 唯令入智惠地句 爲摠義中 混通無碍之摠 不得立也 何者 遠公疏云 是諸入下 就摠彰別 拂去階降 是諸入者 是攝入等九種入也 言爲欲校量地義差別者 爲欲校量入智地中 德義差別故 寄世間乃至佛地 次第轉勝 非根本入者 乃假寄彼轉勝之位 彰地地中德義差別 然彼所寄轉勝之位非是根本入智惠地 良以地上念念皆具一切行德 故有差別 非是先後方始具故 無轉勝相 以無階降故須拂遣已上 故爾也</w:t>
      </w:r>
    </w:p>
    <w:p>
      <w:pPr>
        <w:pStyle w:val="SmallMeta"/>
      </w:pPr>
      <w:r>
        <w:t>한국어 직역</w:t>
      </w:r>
    </w:p>
    <w:p>
      <w:pPr>
        <w:pStyle w:val="TranslationText"/>
      </w:pPr>
      <w:r>
        <w:t>답한다. 아홉 입의 덕은 근본의 총 가운데 갖추어져 있고, 아홉 입의 덕은 지상에서 찰나찰나 일어나므로 이 덕을 나타내고자 지전·지상 및 불과에 배대한 것이다. 그러므로 오직 아홉 입의 덕만 총 가운데 갖추어지고, 배대된 지위는 갖추어진다고 할 수 없다. 그러므로 오직 ‘지혜지에 들어가게 한다’는 구절만 총으로 삼는 뜻에서는 혼통무애의 총을 세울 수 없다. 왜냐하면 원공의 소에서 ‘“이 여러 입” 이하는 총에 나아가 별을 드러내고 계차를 떨쳐 버리는 것이다. “이 여러 입”이란 섭입 등 아홉 가지 입이다’라고 하였다. ‘지의 뜻의 차별을 교량하고자 한다’고 한 것은 입지 가운데 덕의 차별을 교량하고자 세간에서 불지에 이르기까지 차례로 더욱 수승한 데 배대했다는 뜻이다. ‘근본입이 아니다’라고 한 것은 저 차례로 수승한 지위에 임시로 배대하여 각 지 가운데 덕의 차별을 드러낸 것이지, 그 배대된 차례로 수승한 지위가 근본입의 지혜지라는 뜻은 아니다. 참으로 지상에서는 찰나찰나 일체의 행덕을 모두 갖추므로 차별이 있는 것이지 선후로 비로소 갖추는 것이 아니다. 전승의 차례가 없으므로 반드시 떨쳐 버려야 한다. 이상이다. 그러므로 그런 것이다.</w:t>
      </w:r>
    </w:p>
    <w:p>
      <w:pPr>
        <w:pStyle w:val="SmallMeta"/>
      </w:pPr>
      <w:r>
        <w:t>[저본 위치: 卷一○ 第五張]</w:t>
      </w:r>
    </w:p>
    <w:p>
      <w:pPr>
        <w:pStyle w:val="SmallMeta"/>
      </w:pPr>
      <w:r>
        <w:t>원문</w:t>
      </w:r>
    </w:p>
    <w:p>
      <w:pPr>
        <w:pStyle w:val="SourceText"/>
      </w:pPr>
      <w:r>
        <w:t>問章主會末歸本門云 是諸入者 牒上九入 爲校量等者 現其無別之別 謂寄地前地上乃至佛地校量智地 差別次第 轉勝之相 非謂根本入中 亦如此等行布次第 決定差別已上 簡何差別耶</w:t>
      </w:r>
    </w:p>
    <w:p>
      <w:pPr>
        <w:pStyle w:val="SmallMeta"/>
      </w:pPr>
      <w:r>
        <w:t>한국어 직역</w:t>
      </w:r>
    </w:p>
    <w:p>
      <w:pPr>
        <w:pStyle w:val="TranslationText"/>
      </w:pPr>
      <w:r>
        <w:t>묻는다. 장주의 회말귀본문에서 ‘“이 여러 입”이란 위의 아홉 입을 거듭 든 것이다. “교량하고자 한다” 등은 별 아닌 별을 나타낸다. 즉 지전·지상에서 나아가 불지에 이르기까지 지혜지의 차별과 차례로 수승한 모습을 교량하기 위해 배대했을 뿐, 근본입 가운데에도 또한 이와 같은 행포의 차례와 결정된 차별이 있다는 뜻은 아니다’라고 하였다. 이상이다. 어떤 차별을 가린 것인가?</w:t>
      </w:r>
    </w:p>
    <w:p>
      <w:pPr>
        <w:pStyle w:val="SmallMeta"/>
      </w:pPr>
      <w:r>
        <w:t>[저본 위치: 卷一○ 第五張]</w:t>
      </w:r>
    </w:p>
    <w:p>
      <w:pPr>
        <w:pStyle w:val="SmallMeta"/>
      </w:pPr>
      <w:r>
        <w:t>원문</w:t>
      </w:r>
    </w:p>
    <w:p>
      <w:pPr>
        <w:pStyle w:val="SourceText"/>
      </w:pPr>
      <w:r>
        <w:t>答簡對圓融之行布差別也 何者 依本開末門中 旣依摠開別 約此別九入配願樂等四位 則別之九入行布次第 似於勝劣之位 然所具九入之德混通無碍 無有如是差別之</w:t>
      </w:r>
    </w:p>
    <w:p>
      <w:pPr>
        <w:pStyle w:val="SmallMeta"/>
      </w:pPr>
      <w:r>
        <w:t>한국어 직역</w:t>
      </w:r>
    </w:p>
    <w:p>
      <w:pPr>
        <w:pStyle w:val="TranslationText"/>
      </w:pPr>
      <w:r>
        <w:t>답한다. 원융에 상대되는 행포의 차별을 가린 것이다. 왜냐하면 의본개말문에서 이미 총에 의거해 별을 열고, 이 별인 아홉 입을 원락 등 네 지위에 배대하였으니, 별인 아홉 입의 행포 차례가 승렬의 지위와 비슷하다. 그러나 갖추어진 아홉 입의 덕은 혼통무애하여 이와 같은 차별상이 없다.</w:t>
      </w:r>
    </w:p>
    <w:p>
      <w:pPr>
        <w:pStyle w:val="SmallMeta"/>
      </w:pPr>
      <w:r>
        <w:t>[저본 위치: 卷一○ 第六張]</w:t>
      </w:r>
    </w:p>
    <w:p>
      <w:pPr>
        <w:pStyle w:val="SmallMeta"/>
      </w:pPr>
      <w:r>
        <w:t>원문</w:t>
      </w:r>
    </w:p>
    <w:p>
      <w:pPr>
        <w:pStyle w:val="SourceText"/>
      </w:pPr>
      <w:r>
        <w:t>相 是故簡之 然則所簡之行布者 對圓融之行布也 問會末歸本者 會九入末 歸根本摠故 無九入差別之相 故如是釋 何故云簡對圓融之行布耶</w:t>
      </w:r>
    </w:p>
    <w:p>
      <w:pPr>
        <w:pStyle w:val="SmallMeta"/>
      </w:pPr>
      <w:r>
        <w:t>한국어 직역</w:t>
      </w:r>
    </w:p>
    <w:p>
      <w:pPr>
        <w:pStyle w:val="TranslationText"/>
      </w:pPr>
      <w:r>
        <w:t>그러므로 이를 가린다. 그렇다면 가려지는 행포는 원융에 상대되는 행포이다. 묻는다. 회말귀본이란 아홉 입의 말을 회통하여 근본의 총으로 돌리므로 아홉 입의 차별상이 없기 때문에 이처럼 풀이한 것 아닌가? 무엇 때문에 원융에 상대되는 행포를 가린다고 하는가?</w:t>
      </w:r>
    </w:p>
    <w:p>
      <w:pPr>
        <w:pStyle w:val="SmallMeta"/>
      </w:pPr>
      <w:r>
        <w:t>[저본 위치: 卷一○ 第六張]</w:t>
      </w:r>
    </w:p>
    <w:p>
      <w:pPr>
        <w:pStyle w:val="SmallMeta"/>
      </w:pPr>
      <w:r>
        <w:t>원문</w:t>
      </w:r>
    </w:p>
    <w:p>
      <w:pPr>
        <w:pStyle w:val="SourceText"/>
      </w:pPr>
      <w:r>
        <w:t>答會九入末 歸根本摠時 彌現九入之相 非是泯滅 是故欲現摠中 所具之德故云非謂根本入中 亦如此等行布次第 決定差別已上 故拂去差別者 非謂九入差別也</w:t>
      </w:r>
    </w:p>
    <w:p>
      <w:pPr>
        <w:pStyle w:val="SmallMeta"/>
      </w:pPr>
      <w:r>
        <w:t>한국어 직역</w:t>
      </w:r>
    </w:p>
    <w:p>
      <w:pPr>
        <w:pStyle w:val="TranslationText"/>
      </w:pPr>
      <w:r>
        <w:t>답한다. 아홉 입의 말을 근본의 총으로 회귀시킬 때 아홉 입의 모습이 더욱 드러나는 것이지 소멸하는 것이 아니다. 그러므로 총 가운데 갖추어진 덕을 나타내고자 ‘근본입 가운데에도 또한 이와 같은 행포의 차례와 결정된 차별이 있다는 뜻은 아니다’라고 한 것이다. 이상이다. 그러므로 차별을 떨쳐 버린다는 것은 아홉 입 자체의 차별을 없앤다는 뜻이 아니다.</w:t>
      </w:r>
    </w:p>
    <w:p>
      <w:pPr>
        <w:pStyle w:val="SmallMeta"/>
      </w:pPr>
      <w:r>
        <w:t>[저본 위치: 卷一○ 第六張]</w:t>
      </w:r>
    </w:p>
    <w:p>
      <w:pPr>
        <w:pStyle w:val="SmallMeta"/>
      </w:pPr>
      <w:r>
        <w:t>원문</w:t>
      </w:r>
    </w:p>
    <w:p>
      <w:pPr>
        <w:pStyle w:val="SourceText"/>
      </w:pPr>
      <w:r>
        <w:t>問如是拂去行布之時 通拂摠中 所含六句差別耶 答一云 通拂 今釋但拂別上差別 非謂通拂也 以六句差別者 是摠中混通無碍之德 欲現此德云敎義也 證比也 因果也等 故此之六句 散亦非是壞 合亦非是一 混通無碍 摠爲一團 故名爲摠 則摠中六句之差別非所拂也</w:t>
      </w:r>
    </w:p>
    <w:p>
      <w:pPr>
        <w:pStyle w:val="SmallMeta"/>
      </w:pPr>
      <w:r>
        <w:t>한국어 직역</w:t>
      </w:r>
    </w:p>
    <w:p>
      <w:pPr>
        <w:pStyle w:val="TranslationText"/>
      </w:pPr>
      <w:r>
        <w:t>묻는다. 이와 같이 행포를 떨쳐 버릴 때 총 가운데 포함된 여섯 구절의 차별도 함께 떨쳐 버리는가? 답한다. 어떤 이는 함께 떨쳐 버린다고 한다. 지금 해석하건대 다만 별 위의 차별을 떨쳐 버릴 뿐, 함께 떨쳐 버린다는 뜻은 아니다. 왜냐하면 여섯 구절의 차별은 총 가운데 혼통무애한 덕이기 때문이다. 이 덕을 드러내고자 교·의라고 하고, 증·비라고 하며, 인·과라고 하는 등이다. 그러므로 이 여섯 구절은 흩어져 있어도 서로를 파괴하는 것이 아니고 합해도 하나가 되는 것이 아니며, 혼통무애하여 총괄해 한 덩어리가 되므로 총이라 이름한다. 따라서 총 가운데 여섯 구절의 차별은 떨쳐 버릴 대상이 아니다.</w:t>
      </w:r>
    </w:p>
    <w:p>
      <w:pPr>
        <w:pStyle w:val="SmallMeta"/>
      </w:pPr>
      <w:r>
        <w:t>[저본 위치: 卷一○ 第六張]</w:t>
      </w:r>
    </w:p>
    <w:p>
      <w:pPr>
        <w:pStyle w:val="SmallMeta"/>
      </w:pPr>
      <w:r>
        <w:t>원문</w:t>
      </w:r>
    </w:p>
    <w:p>
      <w:pPr>
        <w:pStyle w:val="SourceText"/>
      </w:pPr>
      <w:r>
        <w:t>問四門旣是一乘爲無重耶 答一云摠釋現本 則離別之摠故深 後三門則對別之摠故 不及初門也 今釋四門 並約根本入爲摠餘九入爲別義論 故無重也 然於初門 則唯見摠 而不見別故最深 次門則唯見別 而不見摠故次深 後二門則具前二義故 有重之義 亦可許也</w:t>
      </w:r>
    </w:p>
    <w:p>
      <w:pPr>
        <w:pStyle w:val="SmallMeta"/>
      </w:pPr>
      <w:r>
        <w:t>한국어 직역</w:t>
      </w:r>
    </w:p>
    <w:p>
      <w:pPr>
        <w:pStyle w:val="TranslationText"/>
      </w:pPr>
      <w:r>
        <w:t>묻는다. 네 문이 이미 모두 일승이라면 깊고 얕은 차례가 없는가? 답한다. 어떤 이는 총석현본은 별을 떠난 총이므로 깊고, 뒤의 세 문은 별에 상대되는 총이므로 초문에 미치지 못한다고 한다. 지금 해석하건대 네 문은 모두 근본입을 총으로 하고 나머지 아홉 입을 별로 하는 뜻에 의거해 논하므로 깊고 얕음의 중복이 없다. 그러나 초문에서는 오직 총만 보고 별은 보지 못하므로 가장 깊고, 다음 문에서는 오직 별만 보고 총은 보지 못하므로 그 다음으로 깊다. 뒤의 두 문은 앞의 두 뜻을 함께 갖추므로 깊고 얕음의 뜻이 있다고 허용할 수도 있다.</w:t>
      </w:r>
    </w:p>
    <w:p>
      <w:pPr>
        <w:pStyle w:val="SmallMeta"/>
      </w:pPr>
      <w:r>
        <w:t>[저본 위치: 卷一○ 第六張]</w:t>
      </w:r>
    </w:p>
    <w:p>
      <w:pPr>
        <w:pStyle w:val="SmallMeta"/>
      </w:pPr>
      <w:r>
        <w:t>원문</w:t>
      </w:r>
    </w:p>
    <w:p>
      <w:pPr>
        <w:pStyle w:val="SourceText"/>
      </w:pPr>
      <w:r>
        <w:t>第四本末無碍門者 一云以本成末 以末成本 故云本末無碍也 一云本還爲末 末還爲本 故云本末無碍也 初義者 第八會疏 釋本末二會無碍 所以云本會舒爲末會 末會卷爲本會故 今此亦爾 依根本入摠成九入 別會九入別成根本摠故爾也 次義者 一乘中隨擧爲首故 且於十入中 一爲摠 餘爲別故 隨擧爲本 隨擧爲末 是故爾也 何者 九種念佛處云 依此例故 十信爲摠乃至十地佛果等 悉爲別 攝別入摠無不在信中具足 餘位亦爾已上 故爾也</w:t>
      </w:r>
    </w:p>
    <w:p>
      <w:pPr>
        <w:pStyle w:val="SmallMeta"/>
      </w:pPr>
      <w:r>
        <w:t>한국어 직역</w:t>
      </w:r>
    </w:p>
    <w:p>
      <w:pPr>
        <w:pStyle w:val="TranslationText"/>
      </w:pPr>
      <w:r>
        <w:t>넷째 본말무애문이란, 어떤 이는 본으로 말을 이루고 말로 본을 이루므로 본말무애라고 한다. 어떤 이는 본이 도리어 말이 되고 말이 도리어 본이 되므로 본말무애라고 한다. 첫 뜻은 제8회의 소에서 본회와 말회의 무애한 까닭을 풀이하며 ‘본회가 펼쳐져 말회가 되고 말회가 거두어져 본회가 된다’고 한 것과 같다. 지금 여기서도 그러하여 근본입의 총에 의거해 아홉 입의 별을 이루고, 아홉 입의 별을 회통하여 근본의 총을 이루므로 그러하다. 다음 뜻은 일승에서는 무엇이든 들어 으뜸으로 삼기 때문이다. 우선 십입 가운데 하나를 총으로 삼고 나머지를 별로 삼으므로, 무엇을 들든 본이 되고 무엇을 들든 말이 된다. 그러므로 그러하다. 왜냐하면 구종염불처에서 ‘이 예에 의거하므로 십신이 총이고 나아가 십지·불과 등은 모두 별이다. 별을 거두어 총에 들이면 신 가운데 갖추어 있지 않은 것이 없다. 나머지 지위도 또한 그러하다’고 하였다. 이상이다. 그러므로 그러하다.</w:t>
      </w:r>
    </w:p>
    <w:p>
      <w:pPr>
        <w:pStyle w:val="SmallMeta"/>
      </w:pPr>
      <w:r>
        <w:t>[저본 위치: 卷一○ 第六張]</w:t>
      </w:r>
    </w:p>
    <w:p>
      <w:pPr>
        <w:pStyle w:val="SmallMeta"/>
      </w:pPr>
      <w:r>
        <w:t>원문</w:t>
      </w:r>
    </w:p>
    <w:p>
      <w:pPr>
        <w:pStyle w:val="SourceText"/>
      </w:pPr>
      <w:r>
        <w:t>今釋本自恒本 末自恒末而無碍也 謂根本入一向是摠 餘九入一向是別 不以根本入名爲別 不以餘九入名爲摠故爾也 是故章主之本末無碍門者 約一向根本入摠 餘九入別之義立也</w:t>
      </w:r>
    </w:p>
    <w:p>
      <w:pPr>
        <w:pStyle w:val="SmallMeta"/>
      </w:pPr>
      <w:r>
        <w:t>한국어 직역</w:t>
      </w:r>
    </w:p>
    <w:p>
      <w:pPr>
        <w:pStyle w:val="TranslationText"/>
      </w:pPr>
      <w:r>
        <w:t>지금 해석하건대 본은 스스로 항상 본이고 말은 스스로 항상 말이면서 서로 무애하다. 즉 근본입은 한결같이 총이고 나머지 아홉 입은 한결같이 별이어서, 근본입을 별이라고 부르지 않고 나머지 아홉 입을 총이라고 부르지 않기 때문이다. 그러므로 장주의 본말무애문은 근본입이 한결같이 총이고 나머지 아홉 입이 별이라는 뜻에 의거해 세운 것이다.</w:t>
      </w:r>
    </w:p>
    <w:p>
      <w:pPr>
        <w:pStyle w:val="SmallMeta"/>
      </w:pPr>
      <w:r>
        <w:t>[저본 위치: 卷一○ 第六張]</w:t>
      </w:r>
    </w:p>
    <w:p>
      <w:pPr>
        <w:pStyle w:val="SmallMeta"/>
      </w:pPr>
      <w:r>
        <w:t>원문</w:t>
      </w:r>
    </w:p>
    <w:p>
      <w:pPr>
        <w:pStyle w:val="SourceText"/>
      </w:pPr>
      <w:r>
        <w:t>問若爾 何成本末無碍義耶 答由如是故 善成立也 謂若依根本入 成九入別時 壞根本摠 方成九入別 則別碍於摠過 會九入別成根本入摠時 盡九入別 方成根本摠 則摠碍於別過 然不動本摠 成九入別 則別不碍摠 不泯九入別 成根本摠 則摠不碍別故 本則自恒本 末則自恒末而無碍也</w:t>
      </w:r>
    </w:p>
    <w:p>
      <w:pPr>
        <w:pStyle w:val="SmallMeta"/>
      </w:pPr>
      <w:r>
        <w:t>한국어 직역</w:t>
      </w:r>
    </w:p>
    <w:p>
      <w:pPr>
        <w:pStyle w:val="TranslationText"/>
      </w:pPr>
      <w:r>
        <w:t>묻는다. 그렇다면 어떻게 본말무애의 뜻이 성립하는가? 답한다. 바로 그러하기 때문에 잘 성립한다. 즉 만약 근본입에 의거해 아홉 입의 별을 이룰 때 근본의 총을 무너뜨린 뒤에야 아홉 입의 별이 성립한다면 별이 총을 장애하는 허물이 있다. 아홉 입의 별을 회통해 근본입의 총을 이룰 때 아홉 입의 별을 다 없앤 뒤에야 근본의 총이 성립한다면 총이 별을 장애하는 허물이 있다. 그러나 본래의 총을 움직이지 않고 아홉 입의 별을 이루므로 별이 총을 장애하지 않고, 아홉 입의 별을 없애지 않고 근본의 총을 이루므로 총이 별을 장애하지 않는다. 그러므로 본은 스스로 항상 본이고 말은 스스로 항상 말이면서 무애한 것이다.</w:t>
      </w:r>
    </w:p>
    <w:p>
      <w:pPr>
        <w:pStyle w:val="SmallMeta"/>
      </w:pPr>
      <w:r>
        <w:t>[저본 위치: 卷一○ 第六張]</w:t>
      </w:r>
    </w:p>
    <w:p>
      <w:pPr>
        <w:pStyle w:val="SmallMeta"/>
      </w:pPr>
      <w:r>
        <w:t>원문</w:t>
      </w:r>
    </w:p>
    <w:p>
      <w:pPr>
        <w:pStyle w:val="SourceText"/>
      </w:pPr>
      <w:r>
        <w:t>問下文云 何者是摠相</w:t>
      </w:r>
    </w:p>
    <w:p>
      <w:pPr>
        <w:pStyle w:val="SmallMeta"/>
      </w:pPr>
      <w:r>
        <w:t>한국어 직역</w:t>
      </w:r>
    </w:p>
    <w:p>
      <w:pPr>
        <w:pStyle w:val="TranslationText"/>
      </w:pPr>
      <w:r>
        <w:t>묻는다. 아래 글에서 ‘무엇이 총상인가?’라고 하고</w:t>
      </w:r>
    </w:p>
    <w:p>
      <w:pPr>
        <w:pStyle w:val="SmallMeta"/>
      </w:pPr>
      <w:r>
        <w:t>[저본 위치: 卷一○ 第七張]</w:t>
      </w:r>
    </w:p>
    <w:p>
      <w:pPr>
        <w:pStyle w:val="SmallMeta"/>
      </w:pPr>
      <w:r>
        <w:t>원문</w:t>
      </w:r>
    </w:p>
    <w:p>
      <w:pPr>
        <w:pStyle w:val="SourceText"/>
      </w:pPr>
      <w:r>
        <w:t>答舍是 問此但椽等諸緣 何是舍耶 答椽卽是舍已上 椽卽是舍之時 別還爲摠 則別還爲摠 摠還爲別耶 答一乘中須者 是緣義故 若不成則已 成則離始終也 椽則是舍之時 旣是離始終之舍故 非是前之別椽 今得成舍故不得云 別還爲摠 摠還爲別也</w:t>
      </w:r>
    </w:p>
    <w:p>
      <w:pPr>
        <w:pStyle w:val="SmallMeta"/>
      </w:pPr>
      <w:r>
        <w:t>한국어 직역</w:t>
      </w:r>
    </w:p>
    <w:p>
      <w:pPr>
        <w:pStyle w:val="TranslationText"/>
      </w:pPr>
      <w:r>
        <w:t>답하여 ‘집이다’라고 하였다. 다시 묻기를 ‘이것은 다만 서까래 등의 여러 연인데 어찌 집인가?’라고 하니, 답하여 ‘서까래가 곧 집이다’라고 하였다. 이상이다. 서까래가 곧 집일 때 별이 도리어 총이 되니, 곧 별이 총이 되고 총이 도리어 별이 되는 것 아닌가? 답한다. 일승 가운데 필요한 것은 연의 뜻이므로, 이루어지지 않으면 그만이지만 이루어지면 시작과 끝을 떠난다. 서까래가 곧 집일 때 이미 시작과 끝을 떠난 집이므로 앞의 별인 서까래가 지금 집이 된 것이 아니다. 그러므로 ‘별이 도리어 총이 되고 총이 도리어 별이 된다’고 말할 수 없다.</w:t>
      </w:r>
    </w:p>
    <w:p>
      <w:pPr>
        <w:pStyle w:val="SmallMeta"/>
      </w:pPr>
      <w:r>
        <w:t>[저본 위치: 卷一○ 第七張]</w:t>
      </w:r>
    </w:p>
    <w:p>
      <w:pPr>
        <w:pStyle w:val="SmallMeta"/>
      </w:pPr>
      <w:r>
        <w:t>원문</w:t>
      </w:r>
    </w:p>
    <w:p>
      <w:pPr>
        <w:pStyle w:val="SourceText"/>
      </w:pPr>
      <w:r>
        <w:t>問若椽卽是舍者 亦有攝入爲摠義耶 答爾也 問若攝入別爲摠 則末還爲本耶 答攝入爲摠時 以摠名爲摠 不以別名爲摠 是故攝入爲摠之義 是根本入故 但以根本入名爲摠非是攝入之名爲摠 1)▩</w:t>
      </w:r>
    </w:p>
    <w:p>
      <w:pPr>
        <w:pStyle w:val="SmallMeta"/>
      </w:pPr>
      <w:r>
        <w:t>한국어 직역</w:t>
      </w:r>
    </w:p>
    <w:p>
      <w:pPr>
        <w:pStyle w:val="TranslationText"/>
      </w:pPr>
      <w:r>
        <w:t>묻는다. 만약 서까래가 곧 집이라면 섭입을 총으로 하는 뜻도 있는가? 답한다. 그렇다. 묻는다. 만약 섭입이라는 별이 총이 된다면 말이 도리어 본이 되는가? 답한다. 섭입을 총으로 삼을 때는 총이라는 이름으로 총을 삼는 것이지 별이라는 이름으로 총을 삼는 것이 아니다. 그러므로 섭입을 총으로 삼는다는 뜻은 근본입이기 때문에 다만 근본입이라는 이름으로 총이라 하고 섭입이라는 이름으로 총이라 하는 것이 아니다. 1)[판독불명]</w:t>
      </w:r>
    </w:p>
    <w:p>
      <w:pPr>
        <w:pStyle w:val="SmallMeta"/>
      </w:pPr>
      <w:r>
        <w:t>교감주</w:t>
      </w:r>
    </w:p>
    <w:p>
      <w:pPr>
        <w:pStyle w:val="EditorialNote"/>
      </w:pPr>
      <w:r>
        <w:rPr>
          <w:b/>
        </w:rPr>
        <w:t>[KABC 편집] KABC: ▩疑「也」{編}。</w:t>
        <w:br/>
      </w:r>
      <w:r>
        <w:t>교감 내용 번역: KABC 편집자는 해당 저본 글자를 ‘也’일 가능성이 있다고 제시한다.</w:t>
        <w:br/>
      </w:r>
      <w:r>
        <w:t>저본 독법: 答攝入爲摠時 以摠名爲摠 不以別名爲摠 是故攝入爲摠之義 是根本入故 但以根本入名爲摠非是攝入之名爲摠 1)▩</w:t>
        <w:br/>
      </w:r>
      <w:r>
        <w:t>저본 적용 문장/구절: 答攝入爲摠時 以摠名爲摠 不以別名爲摠 是故攝入爲摠之義 是根本入故 但以根本入名爲摠非是攝入之名爲摠 1)▩</w:t>
        <w:br/>
      </w:r>
      <w:r>
        <w:t>저본 기준 번역: 답한다. 섭입을 총으로 삼을 때는 총이라는 이름으로 총을 삼는 것이지 별이라는 이름으로 총을 삼는 것이 아니다. 그러므로 섭입을 총으로 삼는다는 뜻은 근본입이기 때문에 다만 근본입이라는 이름으로 총이라 하고 섭입이라는 이름으로 총이라 하는 것이 아니다. 1)[판독불명]</w:t>
        <w:br/>
      </w:r>
      <w:r>
        <w:t>이문·추정 독법: ▩疑「也」{編}。</w:t>
        <w:br/>
      </w:r>
      <w:r>
        <w:t>이문 적용 문장/구절: 答攝入爲摠時 以摠名爲摠 不以別名爲摠 是故攝入爲摠之義 是根本入故 但以根本入名爲摠非是攝入之名爲摠 1)也</w:t>
        <w:br/>
      </w:r>
      <w:r>
        <w:t>이문 기준 번역: KABC 편집자는 해당 저본 글자를 ‘也’일 가능성이 있다고 제시한다. 이문에서는 해당 부분을 ‘也’로 읽는다. 문장 전체의 저본 번역은 다음과 같다: 답한다. 섭입을 총으로 삼을 때는 총이라는 이름으로 총을 삼는 것이지 별이라는 이름으로 총을 삼는 것이 아니다. 그러므로 섭입을 총으로 삼는다는 뜻은 근본입이기 때문에 다만 근본입이라는 이름으로 총이라 하고 섭입이라는 이름으로 총이라 하는 것이 아니다. 1)[판독불명]</w:t>
        <w:br/>
      </w:r>
      <w:r>
        <w:t>의미·문법·교학적 차이: 저본 원문과 번역은 그대로 유지하고 이문·편집 정보를 별도 보존한다.</w:t>
        <w:br/>
      </w:r>
      <w:r>
        <w:t>보충 의미 차이: 저본의 ‘▩’와 대안 독법 ‘也’가 달라 어휘 또는 구문 해석이 달라질 수 있다.</w:t>
      </w:r>
    </w:p>
    <w:p>
      <w:pPr>
        <w:pStyle w:val="SmallMeta"/>
      </w:pPr>
      <w:r>
        <w:t>기타 각주</w:t>
      </w:r>
    </w:p>
    <w:p>
      <w:pPr>
        <w:pStyle w:val="EditorialNote"/>
      </w:pPr>
      <w:r>
        <w:rPr>
          <w:b/>
        </w:rPr>
        <w:t xml:space="preserve">[번역자 검토] </w:t>
      </w:r>
      <w:r>
        <w:t>문말 판독불명자에 대해 KABC 편집자는 「也」를 추정한다. 본문 ▩는 그대로 유지하였다.</w:t>
      </w:r>
    </w:p>
    <w:p>
      <w:pPr>
        <w:pStyle w:val="SmallMeta"/>
      </w:pPr>
      <w:r>
        <w:t>[저본 위치: 卷一○ 第七張]</w:t>
      </w:r>
    </w:p>
    <w:p>
      <w:pPr>
        <w:pStyle w:val="SmallMeta"/>
      </w:pPr>
      <w:r>
        <w:t>원문</w:t>
      </w:r>
    </w:p>
    <w:p>
      <w:pPr>
        <w:pStyle w:val="SourceText"/>
      </w:pPr>
      <w:r>
        <w:t>問約十入論根本入摠 餘九入別義 與十世門一念摠 九世別義 何別 答一也 法界圖云 六相者 爲現何義 答正現緣起無分別理故 以此六相義故 當知雖一部經七 2)▩八會及品類不同 而唯在地品 所以者何 以是根本攝法盡故 地品中雖十地不同 而唯在初地 何以故 不起一地 普攝一切諸地功德 故一地中 雖多分不同 而唯在一念</w:t>
      </w:r>
    </w:p>
    <w:p>
      <w:pPr>
        <w:pStyle w:val="SmallMeta"/>
      </w:pPr>
      <w:r>
        <w:t>한국어 직역</w:t>
      </w:r>
    </w:p>
    <w:p>
      <w:pPr>
        <w:pStyle w:val="TranslationText"/>
      </w:pPr>
      <w:r>
        <w:t>묻는다. 십입에 의거해 근본입을 총, 나머지 아홉 입을 별로 논하는 뜻과 십세문에서 일념을 총, 구세를 별로 하는 뜻은 어떻게 다른가? 답한다. 하나이다. 『법계도』에서 묻는다. ‘육상은 어떤 뜻을 나타내기 위한 것인가?’ 답한다. 바로 연기의 무분별한 이치를 나타내기 때문이다. 이 육상의 뜻 때문에 한 부의 경에 칠 2)[판독불명] 팔회와 품류의 차이가 있더라도 오직 「십지품」에 있음을 알아야 한다. 왜냐하면 근본이 법을 남김없이 포섭하기 때문이다. 「십지품」 가운데 비록 십지가 서로 다르지만 오직 초지에 있다. 왜냐하면 한 지를 일으키지 않고도 일체 모든 지의 공덕을 널리 포섭하기 때문이다. 한 지 가운데 비록 여러 부분이 다르더라도 오직 한 생각에 있다.</w:t>
      </w:r>
    </w:p>
    <w:p>
      <w:pPr>
        <w:pStyle w:val="SmallMeta"/>
      </w:pPr>
      <w:r>
        <w:t>교감주</w:t>
      </w:r>
    </w:p>
    <w:p>
      <w:pPr>
        <w:pStyle w:val="EditorialNote"/>
      </w:pPr>
      <w:r>
        <w:rPr>
          <w:b/>
        </w:rPr>
        <w:t>[KABC 편집] KABC: ▩疑「處」{編}。</w:t>
        <w:br/>
      </w:r>
      <w:r>
        <w:t>교감 내용 번역: KABC 편집자는 해당 저본 글자를 ‘處’일 가능성이 있다고 제시한다.</w:t>
        <w:br/>
      </w:r>
      <w:r>
        <w:t>저본 독법: 答正現緣起無分別理故 以此六相義故 當知雖一部經七 2)▩八會及品類不同 而唯在地品 所以者何 以是根本攝法盡故 地品中雖十地不同 而唯在初▩疑地 何以故 不起一地 普攝一切諸地功德 故一地中 雖多分不同 而唯在一念</w:t>
        <w:br/>
      </w:r>
      <w:r>
        <w:t>저본 적용 문장/구절: 答正現緣起無分別理故 以此六相義故 當知雖一部經七 2)▩八會及品類不同 而唯在地品 所以者何 以是根本攝法盡故 地品中雖十地不同 而唯在初地 何以故 不起一地 普攝一切諸地功德 故一地中 雖多分不同 而唯在一念</w:t>
        <w:br/>
      </w:r>
      <w:r>
        <w:t>저본 기준 번역: 답한다. ‘바로 연기의 무분별한 이치를 나타내기 위한 것이다. 이 육상의 뜻 때문에 한 부의 경에 칠 2)[판독불명] 팔회와 품류의 차이가 있더라도 오직 「십지품」에 있음을 알아야 한다. 왜냐하면 근본이 법을 남김없이 포섭하기 때문이다. 「십지품」 가운데 비록 십지가 서로 다르지만 오직 초▩[판독불명]지에 있다. 왜냐하면 한 지를 일으키지 않고도 일체 모든 지의 공덕을 널리 포섭하기 때문이다. 한 지 가운데 비록 여러 부분이 다르더라도 오직 한 생각에 있다.’</w:t>
        <w:br/>
      </w:r>
      <w:r>
        <w:t>이문·추정 독법: ▩疑「處」{編}。</w:t>
        <w:br/>
      </w:r>
      <w:r>
        <w:t>이문 적용 문장/구절: 答正現緣起無分別理故 以此六相義故 當知雖一部經七 2)處八會及品類不同 而唯在地品 所以者何 以是根本攝法盡故 地品中雖十地不同 而唯在初地 何以故 不起一地 普攝一切諸地功德 故一地中 雖多分不同 而唯在一念</w:t>
        <w:br/>
      </w:r>
      <w:r>
        <w:t>이문 기준 번역: KABC 편집자는 해당 저본 글자를 ‘處’일 가능성이 있다고 제시한다. 이문에서는 해당 부분을 ‘處’로 읽는다. 문장 전체의 저본 번역은 다음과 같다: 답한다. 바로 연기의 무분별한 이치를 나타내기 때문이다. 이 육상의 뜻 때문에 한 부의 경에 칠 2)[판독불명] 팔회와 품류의 차이가 있더라도 오직 「십지품」에 있음을 알아야 한다. 왜냐하면 근본이 법을 남김없이 포섭하기 때문이다. 「십지품」 가운데 비록 십지가 서로 다르지만 오직 초지에 있다. 왜냐하면 한 지를 일으키지 않고도 일체 모든 지의 공덕을 널리 포섭하기 때문이다. 한 지 가운데 비록 여러 부분이 다르더라도 오직 한 생각에 있다.</w:t>
        <w:br/>
      </w:r>
      <w:r>
        <w:t>의미·문법·교학적 차이: 저본 원문과 번역은 그대로 유지하고 이문·편집 정보를 별도 보존한다.</w:t>
        <w:br/>
      </w:r>
      <w:r>
        <w:t>보충 의미 차이: 저본의 ‘▩’와 대안 독법 ‘處’가 달라 어휘 또는 구문 해석이 달라질 수 있다.</w:t>
      </w:r>
    </w:p>
    <w:p>
      <w:pPr>
        <w:pStyle w:val="SmallMeta"/>
      </w:pPr>
      <w:r>
        <w:t>기타 각주</w:t>
      </w:r>
    </w:p>
    <w:p>
      <w:pPr>
        <w:pStyle w:val="EditorialNote"/>
      </w:pPr>
      <w:r>
        <w:rPr>
          <w:b/>
        </w:rPr>
        <w:t xml:space="preserve">[번역자 검토] </w:t>
      </w:r>
      <w:r>
        <w:t>「七▩八會」의 판독불명자에 대해 KABC 편집자는 「處」를 추정하여 「七處八會」 독법을 제시한다.</w:t>
      </w:r>
    </w:p>
    <w:p>
      <w:pPr>
        <w:pStyle w:val="SmallMeta"/>
      </w:pPr>
      <w:r>
        <w:t>[저본 위치: 卷一○ 第七張]</w:t>
      </w:r>
    </w:p>
    <w:p>
      <w:pPr>
        <w:pStyle w:val="SmallMeta"/>
      </w:pPr>
      <w:r>
        <w:t>원문</w:t>
      </w:r>
    </w:p>
    <w:p>
      <w:pPr>
        <w:pStyle w:val="SourceText"/>
      </w:pPr>
      <w:r>
        <w:t>何以故 三世九世 卽一念故已上 此義者 根本入之當初地一念義中而云三世九世 卽一念故 故知一也 問初地見道之一念 准十入則當第五證入 可云是別 何故摠耶</w:t>
      </w:r>
    </w:p>
    <w:p>
      <w:pPr>
        <w:pStyle w:val="SmallMeta"/>
      </w:pPr>
      <w:r>
        <w:t>한국어 직역</w:t>
      </w:r>
    </w:p>
    <w:p>
      <w:pPr>
        <w:pStyle w:val="TranslationText"/>
      </w:pPr>
      <w:r>
        <w:t>‘왜냐하면 삼세·구세가 곧 일념이기 때문이다.’ 이상이다. 이 뜻은 근본입의 당초지 일념이라는 뜻 가운데서 ‘삼세·구세가 곧 일념’이라고 한 것이므로 하나임을 알 수 있다. 묻는다. 초지 견도의 일념은 십입에 준하면 제5 증입에 해당하여 별이라고 해야 하는데 무엇 때문에 총인가?</w:t>
      </w:r>
    </w:p>
    <w:p>
      <w:pPr>
        <w:pStyle w:val="SmallMeta"/>
      </w:pPr>
      <w:r>
        <w:t>[저본 위치: 卷一○ 第七張]</w:t>
      </w:r>
    </w:p>
    <w:p>
      <w:pPr>
        <w:pStyle w:val="SmallMeta"/>
      </w:pPr>
      <w:r>
        <w:t>원문</w:t>
      </w:r>
    </w:p>
    <w:p>
      <w:pPr>
        <w:pStyle w:val="SourceText"/>
      </w:pPr>
      <w:r>
        <w:t>答約此初地見道之一念 有約摠見有約別見 何者 前簡地前 後簡四入則別也 通履九入則摠也 是故且約攝入 簡餘諸入則別 通履九入者摠 餘餘亦爾 是故諸緣中一時卽有全摠全別二義故 以摠義爲摠別義爲別 非是以別爲摠 以摠爲別也</w:t>
      </w:r>
    </w:p>
    <w:p>
      <w:pPr>
        <w:pStyle w:val="SmallMeta"/>
      </w:pPr>
      <w:r>
        <w:t>한국어 직역</w:t>
      </w:r>
    </w:p>
    <w:p>
      <w:pPr>
        <w:pStyle w:val="TranslationText"/>
      </w:pPr>
      <w:r>
        <w:t>답한다. 이 초지 견도의 일념에 의거하면 총으로 보는 뜻도 있고 별로 보는 뜻도 있다. 왜냐하면 앞의 지전을 가리고 뒤의 네 입을 가리면 별이다. 아홉 입을 통틀어 밟으면 총이다. 그러므로 우선 섭입에 의거하여 나머지 여러 입을 가리면 별이고, 아홉 입을 통틀어 밟으면 총이다. 나머지도 모두 그러하다. 이 때문에 여러 연 가운데 한때에 온전한 총과 온전한 별의 두 뜻이 함께 있으므로 총의 뜻을 총이라 하고 별의 뜻을 별이라 하는 것이지, 별을 총으로 삼고 총을 별로 삼는 것이 아니다.</w:t>
      </w:r>
    </w:p>
    <w:p>
      <w:pPr>
        <w:pStyle w:val="SmallMeta"/>
      </w:pPr>
      <w:r>
        <w:t>[저본 위치: 卷一○ 第七張]</w:t>
      </w:r>
    </w:p>
    <w:p>
      <w:pPr>
        <w:pStyle w:val="SmallMeta"/>
      </w:pPr>
      <w:r>
        <w:t>원문</w:t>
      </w:r>
    </w:p>
    <w:p>
      <w:pPr>
        <w:pStyle w:val="SourceText"/>
      </w:pPr>
      <w:r>
        <w:t>問九種念佛處云 十信爲摠 十地乃至佛果爲別 餘位亦爾已上 若餘位亦爾之時 十信還成別 餘位卽成摠 則末還爲本 本還爲末耶</w:t>
      </w:r>
    </w:p>
    <w:p>
      <w:pPr>
        <w:pStyle w:val="SmallMeta"/>
      </w:pPr>
      <w:r>
        <w:t>한국어 직역</w:t>
      </w:r>
    </w:p>
    <w:p>
      <w:pPr>
        <w:pStyle w:val="TranslationText"/>
      </w:pPr>
      <w:r>
        <w:t>묻는다. 구종염불처에서 ‘십신은 총이고 십지에서 불과에 이르기까지는 별이다. 나머지 지위도 또한 그러하다’고 하였다. 이상이다. 만약 ‘나머지 지위도 또한 그러하다’고 할 때 십신이 도리어 별이 되고 나머지 지위가 곧 총이 된다면 말이 도리어 본이 되고 본이 도리어 말이 되는가?</w:t>
      </w:r>
    </w:p>
    <w:p>
      <w:pPr>
        <w:pStyle w:val="SmallMeta"/>
      </w:pPr>
      <w:r>
        <w:t>[저본 위치: 卷一○ 第七張]</w:t>
      </w:r>
    </w:p>
    <w:p>
      <w:pPr>
        <w:pStyle w:val="SmallMeta"/>
      </w:pPr>
      <w:r>
        <w:t>원문</w:t>
      </w:r>
    </w:p>
    <w:p>
      <w:pPr>
        <w:pStyle w:val="SourceText"/>
      </w:pPr>
      <w:r>
        <w:t>答十住爲摠時 旣離始終故 不說前別而後摠 若前別而後摠者 卽緣前有法失 然一乘中 緣前無法故 十住爲摠時 均踏三際 通履諸位 是故不說末還爲本等也 四隨文釋中三 初標數開章 次初列名下 依章解釋 後又摠下 結也 釋中三段 初中先列名 後摠相下 略釋 於中六相 卽爲六段</w:t>
      </w:r>
    </w:p>
    <w:p>
      <w:pPr>
        <w:pStyle w:val="SmallMeta"/>
      </w:pPr>
      <w:r>
        <w:t>한국어 직역</w:t>
      </w:r>
    </w:p>
    <w:p>
      <w:pPr>
        <w:pStyle w:val="TranslationText"/>
      </w:pPr>
      <w:r>
        <w:t>답한다. 십주를 총으로 삼을 때는 이미 시작과 끝을 떠났으므로 앞에는 별이었다가 뒤에 총이 된다고 말하지 않는다. 만약 앞에는 별이고 뒤에는 총이라 한다면 곧 ‘연 앞에 법이 있다’는 허물이 있다. 그러나 일승 가운데서는 연 앞에 법이 없으므로 십주를 총으로 삼을 때 삼제를 고르게 밟고 여러 지위를 통틀어 거친다. 그러므로 ‘말이 도리어 본이 된다’고 말하지 않는다. 넷째 수문석 가운데 셋이 있다. 먼저 수를 표하고 장을 열며, 다음 ‘처음 이름을 열거한다’ 이하에서 장에 의거해 해석하고, 뒤의 ‘또 총’ 이하에서 맺는다. 해석 가운데 세 단락이 있다. 첫 단락에서는 먼저 이름을 열거하고 뒤의 ‘총상’ 이하에서 간략히 풀이한다. 그 가운데 육상은 곧 여섯 단락이 된다.</w:t>
      </w:r>
    </w:p>
    <w:p>
      <w:pPr>
        <w:pStyle w:val="SmallMeta"/>
      </w:pPr>
      <w:r>
        <w:t>[저본 위치: 卷一○ 第七張]</w:t>
      </w:r>
    </w:p>
    <w:p>
      <w:pPr>
        <w:pStyle w:val="SmallMeta"/>
      </w:pPr>
      <w:r>
        <w:t>원문</w:t>
      </w:r>
    </w:p>
    <w:p>
      <w:pPr>
        <w:pStyle w:val="SourceText"/>
      </w:pPr>
      <w:r>
        <w:t>初中摠相者一含多德者 摠摠多德耶 別別多德耶 答二義 謂攬別成摠故 別別亦得 爲摠之時 唯是摠故 摠摠亦得也</w:t>
      </w:r>
    </w:p>
    <w:p>
      <w:pPr>
        <w:pStyle w:val="SmallMeta"/>
      </w:pPr>
      <w:r>
        <w:t>한국어 직역</w:t>
      </w:r>
    </w:p>
    <w:p>
      <w:pPr>
        <w:pStyle w:val="TranslationText"/>
      </w:pPr>
      <w:r>
        <w:t>첫째 가운데 ‘총상이란 하나가 여러 덕을 포함한다’고 한 것은 총이 총의 여러 덕을 포함하는 것인가? 별이 별의 여러 덕을 포함하는 것인가? 답한다. 두 뜻이 있다. 즉 별을 모아 총을 이루므로 별별 또한 가능하고, 총이 되었을 때는 오직 총이므로 총총 또한 가능하다.</w:t>
      </w:r>
    </w:p>
    <w:p>
      <w:pPr>
        <w:pStyle w:val="SmallMeta"/>
      </w:pPr>
      <w:r>
        <w:t>[저본 위치: 卷一○ 第七張]</w:t>
      </w:r>
    </w:p>
    <w:p>
      <w:pPr>
        <w:pStyle w:val="SmallMeta"/>
      </w:pPr>
      <w:r>
        <w:t>원문</w:t>
      </w:r>
    </w:p>
    <w:p>
      <w:pPr>
        <w:pStyle w:val="SourceText"/>
      </w:pPr>
      <w:r>
        <w:t>問一含多德之一者 摠耶 答爾也 問若爾 能含之一 旣是摠 所含卽是</w:t>
      </w:r>
    </w:p>
    <w:p>
      <w:pPr>
        <w:pStyle w:val="SmallMeta"/>
      </w:pPr>
      <w:r>
        <w:t>한국어 직역</w:t>
      </w:r>
    </w:p>
    <w:p>
      <w:pPr>
        <w:pStyle w:val="TranslationText"/>
      </w:pPr>
      <w:r>
        <w:t>묻는다. ‘하나가 여러 덕을 포함한다’에서 그 하나는 총인가? 답한다. 그렇다. 묻는다. 그렇다면 능히 포함하는 하나가 이미 총이고 포함되는 것이 곧 별인데,</w:t>
      </w:r>
    </w:p>
    <w:p>
      <w:pPr>
        <w:pStyle w:val="SmallMeta"/>
      </w:pPr>
      <w:r>
        <w:t>[저본 위치: 卷一○ 第八張]</w:t>
      </w:r>
    </w:p>
    <w:p>
      <w:pPr>
        <w:pStyle w:val="SmallMeta"/>
      </w:pPr>
      <w:r>
        <w:t>원문</w:t>
      </w:r>
    </w:p>
    <w:p>
      <w:pPr>
        <w:pStyle w:val="SourceText"/>
      </w:pPr>
      <w:r>
        <w:t>別 何得摠摠多德義 亦可許耶 答雖云一含多德非是多德外之一也 雖云所含之多亦非是一外之多德 是故一之與多俱是摠也</w:t>
      </w:r>
    </w:p>
    <w:p>
      <w:pPr>
        <w:pStyle w:val="SmallMeta"/>
      </w:pPr>
      <w:r>
        <w:t>한국어 직역</w:t>
      </w:r>
    </w:p>
    <w:p>
      <w:pPr>
        <w:pStyle w:val="TranslationText"/>
      </w:pPr>
      <w:r>
        <w:t>어떻게 총총의 여러 덕이라는 뜻도 허용할 수 있는가? 답한다. 비록 ‘하나가 여러 덕을 포함한다’고 해도 여러 덕 밖에 따로 하나가 있는 것이 아니다. 비록 포함되는 것이 많다고 해도 또한 하나 밖에 따로 여러 덕이 있는 것이 아니다. 그러므로 하나와 여럿이 모두 총이다.</w:t>
      </w:r>
    </w:p>
    <w:p>
      <w:pPr>
        <w:pStyle w:val="SmallMeta"/>
      </w:pPr>
      <w:r>
        <w:t>[저본 위치: 卷一○ 第八張]</w:t>
      </w:r>
    </w:p>
    <w:p>
      <w:pPr>
        <w:pStyle w:val="SmallMeta"/>
      </w:pPr>
      <w:r>
        <w:t>원문</w:t>
      </w:r>
    </w:p>
    <w:p>
      <w:pPr>
        <w:pStyle w:val="SourceText"/>
      </w:pPr>
      <w:r>
        <w:t>問若摠摠多德 則應立無盡摠耶 答一云爾也 然浮石寺論金和尙 打禁口止之 不許無盡摠義也別相者 多德非一者 下云別相者椽等者緣 別於摠故已上 何故前後不同耶</w:t>
      </w:r>
    </w:p>
    <w:p>
      <w:pPr>
        <w:pStyle w:val="SmallMeta"/>
      </w:pPr>
      <w:r>
        <w:t>한국어 직역</w:t>
      </w:r>
    </w:p>
    <w:p>
      <w:pPr>
        <w:pStyle w:val="TranslationText"/>
      </w:pPr>
      <w:r>
        <w:t>묻는다. 만약 총총의 여러 덕이라면 무진총을 세워야 하지 않는가? 답한다. 어떤 이는 그렇다고 한다. 그러나 부석사에서 금화상이 논할 때 입을 막아 그치게 하고 무진총의 뜻을 허용하지 않았다. ‘별상이란 여러 덕이 하나가 아니다’라고 하였는데, 아래에서는 ‘별상이란 서까래 등의 여러 연이 총과 다르기 때문이다’라고 하였다. 이상이다. 무엇 때문에 앞뒤가 같지 않은가?</w:t>
      </w:r>
    </w:p>
    <w:p>
      <w:pPr>
        <w:pStyle w:val="SmallMeta"/>
      </w:pPr>
      <w:r>
        <w:t>[저본 위치: 卷一○ 第八張]</w:t>
      </w:r>
    </w:p>
    <w:p>
      <w:pPr>
        <w:pStyle w:val="SmallMeta"/>
      </w:pPr>
      <w:r>
        <w:t>원문</w:t>
      </w:r>
    </w:p>
    <w:p>
      <w:pPr>
        <w:pStyle w:val="SourceText"/>
      </w:pPr>
      <w:r>
        <w:t>答非一故別於摠 別於摠故多德非一故不違也 別依止摠滿彼摠故者 及滿本摠耶 不及滿耶 答如問二義也 問一義何故不及滿耶</w:t>
      </w:r>
    </w:p>
    <w:p>
      <w:pPr>
        <w:pStyle w:val="SmallMeta"/>
      </w:pPr>
      <w:r>
        <w:t>한국어 직역</w:t>
      </w:r>
    </w:p>
    <w:p>
      <w:pPr>
        <w:pStyle w:val="TranslationText"/>
      </w:pPr>
      <w:r>
        <w:t>답한다. 하나가 아니므로 총과 다르고, 총과 다르므로 여러 덕이 하나가 아니니 서로 어긋나지 않는다. ‘별이 총에 의지하여 그 총을 충족시킨다’고 한 것은 본래의 총까지 충족시키는가? 충족시키지 못하는가? 답한다. 물은 대로 두 뜻이 있다. 묻는다. 한 뜻에서는 무엇 때문에 충족시키지 못하는가?</w:t>
      </w:r>
    </w:p>
    <w:p>
      <w:pPr>
        <w:pStyle w:val="SmallMeta"/>
      </w:pPr>
      <w:r>
        <w:t>[저본 위치: 卷一○ 第八張]</w:t>
      </w:r>
    </w:p>
    <w:p>
      <w:pPr>
        <w:pStyle w:val="SmallMeta"/>
      </w:pPr>
      <w:r>
        <w:t>원문</w:t>
      </w:r>
    </w:p>
    <w:p>
      <w:pPr>
        <w:pStyle w:val="SourceText"/>
      </w:pPr>
      <w:r>
        <w:t>答如摠別名異 義亦不同 旣是別相釋名故 知不及滿 若及滿者 疏云彼所起末 旣帶於本 是故相望有同有異已上 帶於本時 及帶摠相本耶 然但帶同異之本故 是故今此別相滿摠之時 亦不及滿本摠也</w:t>
      </w:r>
    </w:p>
    <w:p>
      <w:pPr>
        <w:pStyle w:val="SmallMeta"/>
      </w:pPr>
      <w:r>
        <w:t>한국어 직역</w:t>
      </w:r>
    </w:p>
    <w:p>
      <w:pPr>
        <w:pStyle w:val="TranslationText"/>
      </w:pPr>
      <w:r>
        <w:t>답한다. 총과 별의 이름이 다른 것처럼 뜻도 같지 않다. 이미 별상의 석명이므로 본총에는 미치지 않는 줄 안다. 만약 미친다면 소에서 ‘저 일어난 말이 이미 본을 띠므로 서로 상대하여 동과 이가 있다’고 한 것과 같다. 이상이다. 본을 띨 때 본총까지 띠는가? 그러나 다만 동·이의 본만 띠므로 지금 이 별상이 총을 충족시킬 때도 본총까지 충족시키지는 않는다.</w:t>
      </w:r>
    </w:p>
    <w:p>
      <w:pPr>
        <w:pStyle w:val="SmallMeta"/>
      </w:pPr>
      <w:r>
        <w:t>[저본 위치: 卷一○ 第八張]</w:t>
      </w:r>
    </w:p>
    <w:p>
      <w:pPr>
        <w:pStyle w:val="SmallMeta"/>
      </w:pPr>
      <w:r>
        <w:t>원문</w:t>
      </w:r>
    </w:p>
    <w:p>
      <w:pPr>
        <w:pStyle w:val="SourceText"/>
      </w:pPr>
      <w:r>
        <w:t>今釋及滿也 謂旣開本摠成別相故 以別滿摠之時 亦及滿本摠也 問若爾 旣帶於本 亦及帶本摠耶 答唯帶同相摠 不及帶本摠也</w:t>
      </w:r>
    </w:p>
    <w:p>
      <w:pPr>
        <w:pStyle w:val="SmallMeta"/>
      </w:pPr>
      <w:r>
        <w:t>한국어 직역</w:t>
      </w:r>
    </w:p>
    <w:p>
      <w:pPr>
        <w:pStyle w:val="TranslationText"/>
      </w:pPr>
      <w:r>
        <w:t>지금 해석하건대 본총까지 충족시킨다. 즉 이미 본총을 열어 별상을 이루었으므로 별로 총을 충족시킬 때 또한 본총까지 충족시킨다. 묻는다. 그렇다면 ‘이미 본을 띤다’는 것도 본총까지 띠는가? 답한다. 오직 동상의 총만 띠고 본총까지 띠지는 않는다.</w:t>
      </w:r>
    </w:p>
    <w:p>
      <w:pPr>
        <w:pStyle w:val="SmallMeta"/>
      </w:pPr>
      <w:r>
        <w:t>[저본 위치: 卷一○ 第八張]</w:t>
      </w:r>
    </w:p>
    <w:p>
      <w:pPr>
        <w:pStyle w:val="SmallMeta"/>
      </w:pPr>
      <w:r>
        <w:t>원문</w:t>
      </w:r>
    </w:p>
    <w:p>
      <w:pPr>
        <w:pStyle w:val="SourceText"/>
      </w:pPr>
      <w:r>
        <w:t>問若爾 別依止摠 滿彼摠時 豈得及滿本摠耶 答彼則同異相對故 但帶同相本 不及帶本摠 此則摠別相對 故及滿本摠也 不可以同異相對之義來難也</w:t>
      </w:r>
    </w:p>
    <w:p>
      <w:pPr>
        <w:pStyle w:val="SmallMeta"/>
      </w:pPr>
      <w:r>
        <w:t>한국어 직역</w:t>
      </w:r>
    </w:p>
    <w:p>
      <w:pPr>
        <w:pStyle w:val="TranslationText"/>
      </w:pPr>
      <w:r>
        <w:t>묻는다. 그렇다면 별이 총에 의지하여 그 총을 충족시킬 때 어찌 본총까지 충족시킬 수 있는가? 답한다. 저것은 동상과 이상을 상대하므로 다만 동상의 본을 띠고 본총까지 띠지 않는다. 이것은 총상과 별상을 상대하므로 본총까지 충족시킨다. 동상·이상의 상대관계 뜻을 가져와 논난해서는 안 된다.</w:t>
      </w:r>
    </w:p>
    <w:p>
      <w:pPr>
        <w:pStyle w:val="SmallMeta"/>
      </w:pPr>
      <w:r>
        <w:t>[저본 위치: 卷一○ 第八張]</w:t>
      </w:r>
    </w:p>
    <w:p>
      <w:pPr>
        <w:pStyle w:val="SmallMeta"/>
      </w:pPr>
      <w:r>
        <w:t>원문</w:t>
      </w:r>
    </w:p>
    <w:p>
      <w:pPr>
        <w:pStyle w:val="SourceText"/>
      </w:pPr>
      <w:r>
        <w:t>問摠中有別貌耶 答無也 問若爾 別之滿摠時 亦不及滿 何云及滿耶 答別旣滿摠時 別貌無故不違也 有無開不他二義 以不他故 以別滿摠時 及滿本摠 以無開故 摠中無別貌也同相者 多義不相違者 於成舍義中不相違耶 於諸緣中 不相違耶</w:t>
      </w:r>
    </w:p>
    <w:p>
      <w:pPr>
        <w:pStyle w:val="SmallMeta"/>
      </w:pPr>
      <w:r>
        <w:t>한국어 직역</w:t>
      </w:r>
    </w:p>
    <w:p>
      <w:pPr>
        <w:pStyle w:val="TranslationText"/>
      </w:pPr>
      <w:r>
        <w:t>묻는다. 총 가운데 별의 모습이 있는가? 답한다. 없다. 묻는다. 그렇다면 별이 총을 충족시킬 때도 본총까지 충족시키지 못할 텐데 어찌 충족시킨다고 하는가? 답한다. 별이 이미 총을 충족시킬 때는 별의 모습이 없으므로 어긋나지 않는다. 유·무는 ‘열어도 다른 것이 아님’이라는 두 뜻이다. ‘다른 것이 아님’ 때문에 별로 총을 충족시킬 때 본총까지 충족시키고, ‘열어도 없음’ 때문에 총 가운데 별의 모습이 없다. ‘동상이란 여러 뜻이 서로 어긋나지 않는다’고 한 것은 집을 이루는 뜻 가운데 서로 어긋나지 않는 것인가? 여러 연 가운데 서로 어긋나지 않는 것인가?</w:t>
      </w:r>
    </w:p>
    <w:p>
      <w:pPr>
        <w:pStyle w:val="SmallMeta"/>
      </w:pPr>
      <w:r>
        <w:t>[저본 위치: 卷一○ 第八張]</w:t>
      </w:r>
    </w:p>
    <w:p>
      <w:pPr>
        <w:pStyle w:val="SmallMeta"/>
      </w:pPr>
      <w:r>
        <w:t>원문</w:t>
      </w:r>
    </w:p>
    <w:p>
      <w:pPr>
        <w:pStyle w:val="SourceText"/>
      </w:pPr>
      <w:r>
        <w:t>答二並可得 謂諸緣不相違故 能成舍成舍義齊故 緣緣不相違 下文云同相者 椽等諸緣 和同作舍 不相違故已上 故具二義也 同相中古辭云有分同 有滿同 此亦二義 謂一尺留頭出一尺力 同於二十步舍者 分同也 一尺留頭出二十步力 同於二十步舍者 滿同也 又一尺留頭同於堂時 椽等諸緣 亦一時同者 滿同椽等諸緣 各各同者 分同也</w:t>
      </w:r>
    </w:p>
    <w:p>
      <w:pPr>
        <w:pStyle w:val="SmallMeta"/>
      </w:pPr>
      <w:r>
        <w:t>한국어 직역</w:t>
      </w:r>
    </w:p>
    <w:p>
      <w:pPr>
        <w:pStyle w:val="TranslationText"/>
      </w:pPr>
      <w:r>
        <w:t>답한다. 둘 다 가능하다. 즉 여러 연이 서로 어긋나지 않으므로 집을 이룰 수 있고, 집을 이루는 힘의 뜻이 같으므로 연과 연이 서로 어긋나지 않는다. 아래 글에서 ‘동상이란 서까래 등의 여러 연이 화합하여 함께 집을 만들고 서로 어긋나지 않기 때문이다’라고 하였다. 이상이다. 그러므로 두 뜻을 함께 갖춘다. 동상에 대해 옛말에서는 분위동과 만동이 있다고 하였으니 이것도 두 뜻이다. 즉 한 자의 유두가 한 자의 힘을 내어 스무 보의 집과 같아지는 것은 분위동이다. 한 자의 유두가 스무 보의 힘을 내어 스무 보의 집과 같아지는 것은 만동이다. 또 한 자의 유두가 집과 같아질 때 서까래 등의 여러 연이 또한 동시에 같아지는 것은 만동이고, 서까래 등의 여러 연이 각각 같아지는 것은 분위동이다.</w:t>
      </w:r>
    </w:p>
    <w:p>
      <w:pPr>
        <w:pStyle w:val="SmallMeta"/>
      </w:pPr>
      <w:r>
        <w:t>[저본 위치: 卷一○ 第八張]</w:t>
      </w:r>
    </w:p>
    <w:p>
      <w:pPr>
        <w:pStyle w:val="SmallMeta"/>
      </w:pPr>
      <w:r>
        <w:t>원문</w:t>
      </w:r>
    </w:p>
    <w:p>
      <w:pPr>
        <w:pStyle w:val="SourceText"/>
      </w:pPr>
      <w:r>
        <w:t>問一乘三乘云何 答初義中分同一乘 滿同三乘 謂一尺留頭出一尺力 同於二十步堂者 卽此一位全 全同於一切之義故一乘也 一尺留頭要出二十步力然後 方同者 不自在義故三乘也 後義中滿同一乘 分同三乘謂一尺留頭同時 諸緣亦同者 隨擧一法 盡攝一切之義故一乘也 諸緣各各同者 是差別義故三乘</w:t>
      </w:r>
    </w:p>
    <w:p>
      <w:pPr>
        <w:pStyle w:val="SmallMeta"/>
      </w:pPr>
      <w:r>
        <w:t>한국어 직역</w:t>
      </w:r>
    </w:p>
    <w:p>
      <w:pPr>
        <w:pStyle w:val="TranslationText"/>
      </w:pPr>
      <w:r>
        <w:t>묻는다. 일승과 삼승은 어떻게 배대하는가? 답한다. 첫 뜻에서는 분위동이 일승이고 만동이 삼승이다. 즉 한 자의 유두가 한 자의 힘을 내어 스무 보의 집과 같아지는 것은 바로 이 한 지위가 온전히 일체와 같다는 뜻이므로 일승이다. 한 자의 유두가 반드시 스무 보의 힘을 낸 뒤에야 비로소 같아지는 것은 자재하지 못한 뜻이므로 삼승이다. 뒤의 뜻에서는 만동이 일승이고 분위동이 삼승이다. 즉 한 자의 유두가 같아지는 동시에 여러 연도 함께 같아지는 것은 한 법을 들면 일체를 다 포섭하는 뜻이므로 일승이다. 여러 연이 각각 같아지는 것은 차별의 뜻이므로</w:t>
      </w:r>
    </w:p>
    <w:p>
      <w:pPr>
        <w:pStyle w:val="SmallMeta"/>
      </w:pPr>
      <w:r>
        <w:t>[저본 위치: 卷一○ 第九張]</w:t>
      </w:r>
    </w:p>
    <w:p>
      <w:pPr>
        <w:pStyle w:val="SmallMeta"/>
      </w:pPr>
      <w:r>
        <w:t>원문</w:t>
      </w:r>
    </w:p>
    <w:p>
      <w:pPr>
        <w:pStyle w:val="SourceText"/>
      </w:pPr>
      <w:r>
        <w:t>也 問諸緣同於舍時 摠相舍現耶 答彼成相舍 猶不得現 何得摠相舍現耶 問何故爾耶 答以是因緣 全力所碍故不現也 謂同異相則因緣觀 成壞相則緣起觀 因緣觀中因緣共力而生果故 是有義 緣起觀中 以空因生空果故 是無力 無成義則 以無力無成 破全力盡 方現成相舍也 前因緣觀中 以未破全力故不得現成相舍 唯同相舍現也</w:t>
      </w:r>
    </w:p>
    <w:p>
      <w:pPr>
        <w:pStyle w:val="SmallMeta"/>
      </w:pPr>
      <w:r>
        <w:t>한국어 직역</w:t>
      </w:r>
    </w:p>
    <w:p>
      <w:pPr>
        <w:pStyle w:val="TranslationText"/>
      </w:pPr>
      <w:r>
        <w:t>삼승이다. 묻는다. 여러 연이 집과 같아질 때 총상인 집이 나타나는가? 답한다. 저 성상인 집조차 아직 나타날 수 없는데 어찌 총상인 집이 나타날 수 있겠는가? 묻는다. 무엇 때문에 그러한가? 답한다. 인연의 온전한 힘에 장애받기 때문에 나타나지 않는다. 즉 동상·이상은 인연관이고 성상·괴상은 연기관이다. 인연관에서는 인과 연이 함께 힘을 내어 과를 낳으므로 유의 뜻이고, 연기관에서는 공한 인으로 공한 과를 낳으므로 무력·무성의 뜻이다. 곧 무력·무성으로 전력(全力)을 깨뜨려 다한 뒤에야 성상인 집이 나타난다. 앞의 인연관 가운데서는 아직 전력을 깨뜨리지 않았으므로 성상인 집이 나타날 수 없고 오직 동상인 집만 나타난다.</w:t>
      </w:r>
    </w:p>
    <w:p>
      <w:pPr>
        <w:pStyle w:val="SmallMeta"/>
      </w:pPr>
      <w:r>
        <w:t>[저본 위치: 卷一○ 第九張]</w:t>
      </w:r>
    </w:p>
    <w:p>
      <w:pPr>
        <w:pStyle w:val="SmallMeta"/>
      </w:pPr>
      <w:r>
        <w:t>원문</w:t>
      </w:r>
    </w:p>
    <w:p>
      <w:pPr>
        <w:pStyle w:val="SourceText"/>
      </w:pPr>
      <w:r>
        <w:t>問異相者 多義相望 各各異故者 與壞相不動 何別耶 答古辭同相者盡有之際 異相者 退於有之際而不動 成相者 盡空之際 壤相者 退於空之際而不動也 此義者 同異相是因緣觀故 見其有力能成之緣 是故同相者 見有力能作之力義齊故盡於成舍之有際也 異相者 見有力之形曲長短故 退於有際而不動也成壞相者 是緣起觀故 見其無體無成之緣 成舍之義 是故成相者 盡空之際也 此空之本來不作義 是壞相故 退於空際而不動也</w:t>
      </w:r>
    </w:p>
    <w:p>
      <w:pPr>
        <w:pStyle w:val="SmallMeta"/>
      </w:pPr>
      <w:r>
        <w:t>한국어 직역</w:t>
      </w:r>
    </w:p>
    <w:p>
      <w:pPr>
        <w:pStyle w:val="TranslationText"/>
      </w:pPr>
      <w:r>
        <w:t>묻는다. ‘이상이란 여러 뜻이 서로 상대하여 각각 다르기 때문이다’라고 한 것은 괴상의 부동과 어떻게 다른가? 답한다. 옛말에 ‘동상은 유의 끝까지 다한 것이고, 이상은 유의 끝에서 물러나 움직이지 않으며, 성상은 공의 끝까지 다한 것이고, 괴상은 공의 끝에서 물러나 움직이지 않는다’고 하였다. 이 뜻은 동상·이상이 인연관이므로 유력하여 능히 이루는 연을 보는 것이다. 그러므로 동상은 유력하여 능히 짓는 힘의 뜻이 가지런함을 보므로 집을 이루는 유의 끝까지 다한다. 이상은 유력한 것의 형태가 굽고 길고 짧은 것을 보므로 유의 끝에서 물러나 움직이지 않는다. 성상·괴상은 연기관이므로 무체·무성의 연을 보아 집을 이루는 뜻이다. 그러므로 성상은 공의 끝까지 다한다. 이 공이 본래 짓지 않는 뜻이 괴상이므로 공의 끝에서 물러나 움직이지 않는다.</w:t>
      </w:r>
    </w:p>
    <w:p>
      <w:pPr>
        <w:pStyle w:val="SmallMeta"/>
      </w:pPr>
      <w:r>
        <w:t>[저본 위치: 卷一○ 第九張]</w:t>
      </w:r>
    </w:p>
    <w:p>
      <w:pPr>
        <w:pStyle w:val="SmallMeta"/>
      </w:pPr>
      <w:r>
        <w:t>원문</w:t>
      </w:r>
    </w:p>
    <w:p>
      <w:pPr>
        <w:pStyle w:val="SourceText"/>
      </w:pPr>
      <w:r>
        <w:t>問疏云彼所起末 旣帶於本 是故相望有同有異者 何耶 答一云彼所起末者牒前別相 旣帶於本者 正明同相是故相望者 異相也</w:t>
      </w:r>
    </w:p>
    <w:p>
      <w:pPr>
        <w:pStyle w:val="SmallMeta"/>
      </w:pPr>
      <w:r>
        <w:t>한국어 직역</w:t>
      </w:r>
    </w:p>
    <w:p>
      <w:pPr>
        <w:pStyle w:val="TranslationText"/>
      </w:pPr>
      <w:r>
        <w:t>묻는다. 소에서 ‘저 일어난 말이 이미 본을 띠므로 서로 상대하여 동과 이가 있다’고 한 것은 무엇인가? 답한다. 어떤 이는 ‘저 일어난 말’은 앞의 별상을 거듭 든 것이고, ‘이미 본을 띤다’는 것은 바로 동상을 밝힌 것이며, ‘그러므로 서로 상대한다’는 것은 이상이라고 한다.</w:t>
      </w:r>
    </w:p>
    <w:p>
      <w:pPr>
        <w:pStyle w:val="SmallMeta"/>
      </w:pPr>
      <w:r>
        <w:t>[저본 위치: 卷一○ 第九張]</w:t>
      </w:r>
    </w:p>
    <w:p>
      <w:pPr>
        <w:pStyle w:val="SmallMeta"/>
      </w:pPr>
      <w:r>
        <w:t>원문</w:t>
      </w:r>
    </w:p>
    <w:p>
      <w:pPr>
        <w:pStyle w:val="SourceText"/>
      </w:pPr>
      <w:r>
        <w:t>今釋彼所起末者 同前牒別相 旣帶於本者 通同異 是故相望者 亦通同異也 問何故旣帶於本 亦通異相耶 答帶本之成力義齊者 同相也 此之形曲各異者 異相故不相違也</w:t>
      </w:r>
    </w:p>
    <w:p>
      <w:pPr>
        <w:pStyle w:val="SmallMeta"/>
      </w:pPr>
      <w:r>
        <w:t>한국어 직역</w:t>
      </w:r>
    </w:p>
    <w:p>
      <w:pPr>
        <w:pStyle w:val="TranslationText"/>
      </w:pPr>
      <w:r>
        <w:t>지금 해석하건대 ‘저 일어난 말’은 앞과 같이 별상을 거듭 든 것이고, ‘이미 본을 띤다’는 것은 동상과 이상에 모두 통하며, ‘그러므로 서로 상대한다’는 것도 또한 동상과 이상에 모두 통한다. 묻는다. 무엇 때문에 ‘이미 본을 띤다’는 것도 이상에 통하는가? 답한다. 본을 띤 것 가운데 이루는 힘의 뜻이 가지런한 것은 동상이다. 그 가운데 형태가 굽고 각각 다른 것은 이상이므로 서로 어긋나지 않는다.</w:t>
      </w:r>
    </w:p>
    <w:p>
      <w:pPr>
        <w:pStyle w:val="SmallMeta"/>
      </w:pPr>
      <w:r>
        <w:t>[저본 위치: 卷一○ 第九張]</w:t>
      </w:r>
    </w:p>
    <w:p>
      <w:pPr>
        <w:pStyle w:val="SmallMeta"/>
      </w:pPr>
      <w:r>
        <w:t>원문</w:t>
      </w:r>
    </w:p>
    <w:p>
      <w:pPr>
        <w:pStyle w:val="SourceText"/>
      </w:pPr>
      <w:r>
        <w:t>問何故 相望之言 此章唯扃異相 疏中 通同異耶 答疏中諸緣起法 要有三門 於一門中 同異合擧 故通同異 此章中別 別釋六相 且約增現說故爾也成相者 由此諸義緣起成故者 此成壞相是卽門故 有體之二不得並也何故今云由此諸義緣起成耶</w:t>
      </w:r>
    </w:p>
    <w:p>
      <w:pPr>
        <w:pStyle w:val="SmallMeta"/>
      </w:pPr>
      <w:r>
        <w:t>한국어 직역</w:t>
      </w:r>
    </w:p>
    <w:p>
      <w:pPr>
        <w:pStyle w:val="TranslationText"/>
      </w:pPr>
      <w:r>
        <w:t>묻는다. 무엇 때문에 ‘서로 상대한다’는 말이 이 장에서는 오직 이상에만 해당하는데 소에서는 동상과 이상에 함께 통하는가? 답한다. 소에서는 여러 연기법에 반드시 세 문이 있고, 한 문 가운데 동과 이를 함께 들었으므로 동상과 이상에 모두 통한다. 이 장에서는 육상을 각각 따로 해석하면서 우선 두드러지게 드러나는 쪽에 의거해 설했으므로 그러하다. ‘성상이란 이 여러 뜻으로 말미암아 연기가 이루어지기 때문이다’라고 하였는데, 성상과 괴상은 곧 상즉하는 문이므로 유체의 두 가지가 함께 있을 수 없다. 그런데 무엇 때문에 지금 ‘이 여러 뜻으로 말미암아 연기가 이루어진다’고 하는가?</w:t>
      </w:r>
    </w:p>
    <w:p>
      <w:pPr>
        <w:pStyle w:val="SmallMeta"/>
      </w:pPr>
      <w:r>
        <w:t>[저본 위치: 卷一○ 第九張]</w:t>
      </w:r>
    </w:p>
    <w:p>
      <w:pPr>
        <w:pStyle w:val="SmallMeta"/>
      </w:pPr>
      <w:r>
        <w:t>원문</w:t>
      </w:r>
    </w:p>
    <w:p>
      <w:pPr>
        <w:pStyle w:val="SourceText"/>
      </w:pPr>
      <w:r>
        <w:t>答雙擧不並之緣云諸義也 此中古辭成相舍者 作則雨漏 不作則雨不漏也 此義云何 答成相者 第九觀 此觀中 空義增故 見無體無成之緣 能成之義故 作則雨漏 旣空故無作是故不作則雨不漏也 准此則同相舍 作則雨不漏也 又古辭成相舍中蔭雨則濕 壞相舍中 蔭雨則不濕也 又成相舍中 蔭雨人 先濕後乾 壞相舍中 蔭雨人 先乾後濕也 初義無作之作 是成相 作之不作 是壞相 是則不作之作故 成相舍中 蔭雨則濕也 作之不作故 壞相舍中不濕也</w:t>
      </w:r>
    </w:p>
    <w:p>
      <w:pPr>
        <w:pStyle w:val="SmallMeta"/>
      </w:pPr>
      <w:r>
        <w:t>한국어 직역</w:t>
      </w:r>
    </w:p>
    <w:p>
      <w:pPr>
        <w:pStyle w:val="TranslationText"/>
      </w:pPr>
      <w:r>
        <w:t>답한다. 함께 들었으나 서로 병립하지 않는 연들을 ‘여러 뜻’이라고 한 것이다. 여기서 옛말에 ‘성상인 집은 만들면 비가 새고, 만들지 않으면 비가 새지 않는다’고 하였다. 이 뜻은 무엇인가? 답한다. 성상은 제9관이다. 이 관에서는 공의 뜻이 두드러지므로 무체·무성의 연이 능히 이루는 뜻을 본다. 그러므로 만들면 비가 샌다는 것은 이미 공하기 때문에 지음이 없다는 뜻이고, 따라서 만들지 않으면 비가 새지 않는다는 것이다. 이에 준하면 동상인 집은 만들면 비가 새지 않는다. 또 옛말에 ‘성상인 집에서 비를 피하면 젖고, 괴상인 집에서 비를 피하면 젖지 않는다’고 하였다. 또 ‘성상인 집에서 비를 피하는 사람은 먼저 젖고 뒤에 마르며, 괴상인 집에서 비를 피하는 사람은 먼저 마르고 뒤에 젖는다’고 하였다. 첫 뜻은 ‘짓지 않음의 지음’이 성상이고 ‘지음의 짓지 않음’이 괴상이다. 곧 짓지 않으면서 짓는 것이므로 성상인 집에서 비를 피하면 젖는다. 지으면서 짓지 않는 것이므로 괴상인 집에서는 젖지 않는다.</w:t>
      </w:r>
    </w:p>
    <w:p>
      <w:pPr>
        <w:pStyle w:val="SmallMeta"/>
      </w:pPr>
      <w:r>
        <w:t>[저본 위치: 卷一○ 第一○張]</w:t>
      </w:r>
    </w:p>
    <w:p>
      <w:pPr>
        <w:pStyle w:val="SmallMeta"/>
      </w:pPr>
      <w:r>
        <w:t>원문</w:t>
      </w:r>
    </w:p>
    <w:p>
      <w:pPr>
        <w:pStyle w:val="SourceText"/>
      </w:pPr>
      <w:r>
        <w:t>後義者 成相是作義故先濕 然此成相 踏壞相而成故後乾 壞相 是不作義故先乾 然此壞相 踏成相而壞故後濕也 緣起觀中 有建立 各住二義 建立義則成相 各住義則壞相也 疏云彼帶本之末 旣爲本收 是故當體有存有壞 已上 彼帶本之末者 牒前同異旣爲本收者 通成壞 是故當體者亦通成壞也</w:t>
      </w:r>
    </w:p>
    <w:p>
      <w:pPr>
        <w:pStyle w:val="SmallMeta"/>
      </w:pPr>
      <w:r>
        <w:t>한국어 직역</w:t>
      </w:r>
    </w:p>
    <w:p>
      <w:pPr>
        <w:pStyle w:val="TranslationText"/>
      </w:pPr>
      <w:r>
        <w:t>뒤의 뜻은 성상이 지음의 뜻이므로 먼저 젖지만, 이 성상은 괴상을 밟고 이루어지므로 뒤에는 마른다. 괴상은 짓지 않음의 뜻이므로 먼저 마르지만, 이 괴상은 성상을 밟고 무너지므로 뒤에는 젖는다. 연기관 가운데 건립과 각주의 두 뜻이 있으니, 건립의 뜻은 성상이고 각주의 뜻은 괴상이다. 소에서 ‘저 본을 띤 말이 이미 본에 거두어지므로 당체에 존과 괴가 있다’고 하였다. 이상이다. ‘저 본을 띤 말’은 앞의 동상과 이상을 거듭 든 것이고, ‘이미 본에 거두어진다’는 것은 성상과 괴상에 모두 통하며, ‘그러므로 당체’도 또한 성상과 괴상에 모두 통한다.</w:t>
      </w:r>
    </w:p>
    <w:p>
      <w:pPr>
        <w:pStyle w:val="SmallMeta"/>
      </w:pPr>
      <w:r>
        <w:t>[저본 위치: 卷一○ 第一○張]</w:t>
      </w:r>
    </w:p>
    <w:p>
      <w:pPr>
        <w:pStyle w:val="SmallMeta"/>
      </w:pPr>
      <w:r>
        <w:t>원문</w:t>
      </w:r>
    </w:p>
    <w:p>
      <w:pPr>
        <w:pStyle w:val="SourceText"/>
      </w:pPr>
      <w:r>
        <w:t>第二敎興意者 此中三 先正現 次此義現前下 現六相德用 後因則下 擧能證人也 初中 問此章則爾疏云一明敎興意 謂破定執見 以現緣起圓融之法 圖文云 正現緣起無分別理 已上 二師六相一耶</w:t>
      </w:r>
    </w:p>
    <w:p>
      <w:pPr>
        <w:pStyle w:val="SmallMeta"/>
      </w:pPr>
      <w:r>
        <w:t>한국어 직역</w:t>
      </w:r>
    </w:p>
    <w:p>
      <w:pPr>
        <w:pStyle w:val="TranslationText"/>
      </w:pPr>
      <w:r>
        <w:t>둘째 교흥의에는 셋이 있다. 먼저 바로 드러내고, 다음 ‘이 뜻이 현전하면’ 이하에서 육상의 덕용을 나타내며, 뒤의 ‘인은 곧’ 이하에서 능히 증득하는 사람을 든다. 처음 가운데 묻는다. 이 장은 그렇다 하더라도 소에서는 ‘첫째 교흥의를 밝힌다. 정해진 집견을 깨뜨려 연기원융의 법을 드러내기 위한 것이다’라고 하였고, 『도문』에서는 ‘바로 연기의 무분별한 이치를 드러낸다’고 하였다. 이상이다. 두 스승의 육상은 하나인가?</w:t>
      </w:r>
    </w:p>
    <w:p>
      <w:pPr>
        <w:pStyle w:val="SmallMeta"/>
      </w:pPr>
      <w:r>
        <w:t>[저본 위치: 卷一○ 第一○張]</w:t>
      </w:r>
    </w:p>
    <w:p>
      <w:pPr>
        <w:pStyle w:val="SmallMeta"/>
      </w:pPr>
      <w:r>
        <w:t>원문</w:t>
      </w:r>
    </w:p>
    <w:p>
      <w:pPr>
        <w:pStyle w:val="SourceText"/>
      </w:pPr>
      <w:r>
        <w:t>答一云 章主則約同敎 相德則約別敎也 今釋二師之義不別也 問相德則直云正現緣起無分別理 不說破見 約別敎 高心中辨何故與章主同耶</w:t>
      </w:r>
    </w:p>
    <w:p>
      <w:pPr>
        <w:pStyle w:val="SmallMeta"/>
      </w:pPr>
      <w:r>
        <w:t>한국어 직역</w:t>
      </w:r>
    </w:p>
    <w:p>
      <w:pPr>
        <w:pStyle w:val="TranslationText"/>
      </w:pPr>
      <w:r>
        <w:t>답한다. 어떤 이는 장주는 동교에 의거하고 상대는 별교에 의거한다고 한다. 지금 해석하건대 두 스승의 뜻은 다르지 않다. 묻는다. 상대는 곧바로 ‘연기의 무분별한 이치를 드러낸다’고만 하고 견해를 깨뜨린다고 말하지 않았으며 별교의 고심 가운데서 판별하였다. 무엇 때문에 장주와 같다고 하는가?</w:t>
      </w:r>
    </w:p>
    <w:p>
      <w:pPr>
        <w:pStyle w:val="SmallMeta"/>
      </w:pPr>
      <w:r>
        <w:t>[저본 위치: 卷一○ 第一○張]</w:t>
      </w:r>
    </w:p>
    <w:p>
      <w:pPr>
        <w:pStyle w:val="SmallMeta"/>
      </w:pPr>
      <w:r>
        <w:t>원문</w:t>
      </w:r>
    </w:p>
    <w:p>
      <w:pPr>
        <w:pStyle w:val="SourceText"/>
      </w:pPr>
      <w:r>
        <w:t>答相德之義 亦破見也 云無分別理 則破分別之見又依三乘方便敎門故 有高下不同依一乘圓敎故 無有前後 已上 則以無前後之言 破高下不同之見 故知與章主意同也</w:t>
      </w:r>
    </w:p>
    <w:p>
      <w:pPr>
        <w:pStyle w:val="SmallMeta"/>
      </w:pPr>
      <w:r>
        <w:t>한국어 직역</w:t>
      </w:r>
    </w:p>
    <w:p>
      <w:pPr>
        <w:pStyle w:val="TranslationText"/>
      </w:pPr>
      <w:r>
        <w:t>답한다. 상대의 뜻에도 또한 견해를 깨뜨리는 뜻이 있다. ‘무분별한 이치’라고 하였으니 분별의 견해를 깨뜨리는 것이다. 또 ‘삼승 방편교문에 의거하기 때문에 높고 낮음이 같지 않으나 일승 원교에 의거하기 때문에 전후가 없다’고 하였다. 이상이다. 곧 ‘전후가 없다’는 말로 높고 낮음이 다르다는 견해를 깨뜨렸으므로 장주의 뜻과 같음을 알 수 있다.</w:t>
      </w:r>
    </w:p>
    <w:p>
      <w:pPr>
        <w:pStyle w:val="SmallMeta"/>
      </w:pPr>
      <w:r>
        <w:t>[저본 위치: 卷一○ 第一○張]</w:t>
      </w:r>
    </w:p>
    <w:p>
      <w:pPr>
        <w:pStyle w:val="SmallMeta"/>
      </w:pPr>
      <w:r>
        <w:t>원문</w:t>
      </w:r>
    </w:p>
    <w:p>
      <w:pPr>
        <w:pStyle w:val="SourceText"/>
      </w:pPr>
      <w:r>
        <w:t>問若爾 並同敎中辨耶 答古義則以破見故 屬於同敎 然別敎中 亦有破見之義也 問破誰見耶 答正破三乘之見 亦破外道之見 比如日光 照破諸暗 無有所餘 六相智日昇法性空 頓破一切定執之暗也</w:t>
      </w:r>
    </w:p>
    <w:p>
      <w:pPr>
        <w:pStyle w:val="SmallMeta"/>
      </w:pPr>
      <w:r>
        <w:t>한국어 직역</w:t>
      </w:r>
    </w:p>
    <w:p>
      <w:pPr>
        <w:pStyle w:val="TranslationText"/>
      </w:pPr>
      <w:r>
        <w:t>묻는다. 그렇다면 모두 동교 가운데서 판별한 것인가? 답한다. 옛 뜻에서는 견해를 깨뜨리므로 동교에 속한다고 하였지만 별교 가운데에도 또한 견해를 깨뜨리는 뜻이 있다. 묻는다. 누구의 견해를 깨뜨리는가? 답한다. 바로 삼승의 견해를 깨뜨리고 또한 외도의 견해도 깨뜨린다. 비유하면 햇빛이 여러 어둠을 비추어 깨뜨릴 때 남겨 두는 것이 없는 것과 같다. 육상의 지혜 해가 법성공에 떠오르면 일체의 결정된 집착이라는 어둠을 단박에 깨뜨린다.</w:t>
      </w:r>
    </w:p>
    <w:p>
      <w:pPr>
        <w:pStyle w:val="SmallMeta"/>
      </w:pPr>
      <w:r>
        <w:t>[저본 위치: 卷一○ 第一○張]</w:t>
      </w:r>
    </w:p>
    <w:p>
      <w:pPr>
        <w:pStyle w:val="SmallMeta"/>
      </w:pPr>
      <w:r>
        <w:t>원문</w:t>
      </w:r>
    </w:p>
    <w:p>
      <w:pPr>
        <w:pStyle w:val="SourceText"/>
      </w:pPr>
      <w:r>
        <w:t>問前辨十入三乘已 欲會此故 而須六相 是故六相所破 則門相三乘之見耶 答雖以六相會其門相三乘然至門相之人 自無定執之見故 無可破也</w:t>
      </w:r>
    </w:p>
    <w:p>
      <w:pPr>
        <w:pStyle w:val="SmallMeta"/>
      </w:pPr>
      <w:r>
        <w:t>한국어 직역</w:t>
      </w:r>
    </w:p>
    <w:p>
      <w:pPr>
        <w:pStyle w:val="TranslationText"/>
      </w:pPr>
      <w:r>
        <w:t>묻는다. 앞에서 십입의 삼승을 판별한 뒤 이를 회통하고자 육상을 필요로 하였으므로, 육상이 깨뜨리는 것은 문상삼승의 견해인가? 답한다. 비록 육상으로 그 문상삼승을 회통하지만 문상에 이른 사람은 스스로 결정된 집착의 견해가 없으므로 깨뜨릴 것이 없다.</w:t>
      </w:r>
    </w:p>
    <w:p>
      <w:pPr>
        <w:pStyle w:val="SmallMeta"/>
      </w:pPr>
      <w:r>
        <w:t>[저본 위치: 卷一○ 第一○張]</w:t>
      </w:r>
    </w:p>
    <w:p>
      <w:pPr>
        <w:pStyle w:val="SmallMeta"/>
      </w:pPr>
      <w:r>
        <w:t>원문</w:t>
      </w:r>
    </w:p>
    <w:p>
      <w:pPr>
        <w:pStyle w:val="SourceText"/>
      </w:pPr>
      <w:r>
        <w:t>問六相何量耶 答正實際頓而不碍圓果中辨也 問六相唯一乘所辨耶 亦通三乘耶 答如問二義後義者 圖文云 一切緣生法 無不六相成 已上 唯外道人 說一切法自然而生 若佛法中小乘 亦說緣生 故於三乘 亦論六相 又六義中 約三乘六義 論六相故爾也</w:t>
      </w:r>
    </w:p>
    <w:p>
      <w:pPr>
        <w:pStyle w:val="SmallMeta"/>
      </w:pPr>
      <w:r>
        <w:t>한국어 직역</w:t>
      </w:r>
    </w:p>
    <w:p>
      <w:pPr>
        <w:pStyle w:val="TranslationText"/>
      </w:pPr>
      <w:r>
        <w:t>묻는다. 육상은 어떤 교량인가? 답한다. 바로 실제돈이면서 원과 가운데서 판별하는 것도 방해하지 않는다. 묻는다. 육상은 오직 일승에서만 판별하는가? 또한 삼승에도 통하는가? 답한다. 물은 것과 같이 두 뜻이 있다. 뒤의 뜻에 따르면 『도문』에서 ‘일체 연생법은 육상으로 이루어지지 않는 것이 없다’고 하였다. 이상이다. 오직 외도인만 일체법이 자연히 생긴다고 설하고, 불법 가운데서는 소승도 연생을 설한다. 그러므로 삼승에서도 또한 육상을 논한다. 또 육의 가운데 삼승의 육의에 의거해 육상을 논하므로 그러하다.</w:t>
      </w:r>
    </w:p>
    <w:p>
      <w:pPr>
        <w:pStyle w:val="SmallMeta"/>
      </w:pPr>
      <w:r>
        <w:t>[저본 위치: 卷一○ 第一○張]</w:t>
      </w:r>
    </w:p>
    <w:p>
      <w:pPr>
        <w:pStyle w:val="SmallMeta"/>
      </w:pPr>
      <w:r>
        <w:t>원문</w:t>
      </w:r>
    </w:p>
    <w:p>
      <w:pPr>
        <w:pStyle w:val="SourceText"/>
      </w:pPr>
      <w:r>
        <w:t>問六義中云以六義入四句 順去非故 順三乘入六相 現自德故 順一乘 已上 旣云順一乘故 唯扃一乘耶 答但云順一乘 不云是一乘 能順所順異故 三乘六相 順於一乘也 謂六義 是終敎 三乘以此入六相 順於一乘 入四句順初敎三乘故也 又本末相成八字印中 辨六相云 此文在三乘通於一乘 已上 故 六相是三乘所論也</w:t>
      </w:r>
    </w:p>
    <w:p>
      <w:pPr>
        <w:pStyle w:val="SmallMeta"/>
      </w:pPr>
      <w:r>
        <w:t>한국어 직역</w:t>
      </w:r>
    </w:p>
    <w:p>
      <w:pPr>
        <w:pStyle w:val="TranslationText"/>
      </w:pPr>
      <w:r>
        <w:t>묻는다. 육의 가운데 ‘육의로 사구에 들어가 과실을 떠나는 데 순응하므로 삼승에 순응하고, 육상에 들어가 자신의 덕을 나타내는 데 순응하므로 일승에 순응한다’고 하였다. 이상이다. 이미 ‘일승에 순응한다’고 하였으니 오직 일승에만 해당하는가? 답한다. 다만 ‘일승에 순응한다’고 했을 뿐 ‘이것이 일승이다’라고 하지는 않았다. 능순과 소순이 다르기 때문이다. 삼승의 육상이 일승에 순응하는 것이다. 즉 육의는 종교삼승인데 이것으로 육상에 들어가 일승에 순응하고, 사구에 들어가 초교삼승에 순응하기 때문이다. 또 본말상성 팔자인 가운데 육상을 판별하며 ‘이 글은 삼승에 있고 일승에도 통한다’고 하였다. 이상이다. 그러므로 육상은 삼승에서도 논하는 것이다.</w:t>
      </w:r>
    </w:p>
    <w:p>
      <w:pPr>
        <w:pStyle w:val="SmallMeta"/>
      </w:pPr>
      <w:r>
        <w:t>[저본 위치: 卷一○ 第一○張]</w:t>
      </w:r>
    </w:p>
    <w:p>
      <w:pPr>
        <w:pStyle w:val="SmallMeta"/>
      </w:pPr>
      <w:r>
        <w:t>원문</w:t>
      </w:r>
    </w:p>
    <w:p>
      <w:pPr>
        <w:pStyle w:val="SourceText"/>
      </w:pPr>
      <w:r>
        <w:t>今釋唯一乘 謂華嚴經之與下三乘別者 只由六相中卽故爾也 況所依經文 是十地修</w:t>
      </w:r>
    </w:p>
    <w:p>
      <w:pPr>
        <w:pStyle w:val="SmallMeta"/>
      </w:pPr>
      <w:r>
        <w:t>한국어 직역</w:t>
      </w:r>
    </w:p>
    <w:p>
      <w:pPr>
        <w:pStyle w:val="TranslationText"/>
      </w:pPr>
      <w:r>
        <w:t>지금 해석하건대 오직 일승이다. 즉 『화엄경』과 아래의 삼승이 구별되는 것은 단지 육상 가운데의 상즉 때문이다. 하물며 소의 경문이 십지 수행의 십대원</w:t>
      </w:r>
    </w:p>
    <w:p>
      <w:pPr>
        <w:pStyle w:val="SmallMeta"/>
      </w:pPr>
      <w:r>
        <w:t>[저본 위치: 卷一○ 第一一張]</w:t>
      </w:r>
    </w:p>
    <w:p>
      <w:pPr>
        <w:pStyle w:val="SmallMeta"/>
      </w:pPr>
      <w:r>
        <w:t>원문</w:t>
      </w:r>
    </w:p>
    <w:p>
      <w:pPr>
        <w:pStyle w:val="SourceText"/>
      </w:pPr>
      <w:r>
        <w:t>行十大願中所說 三乘中無說六相處故 唯一乘也 問約 1)▩義論六相故是三乘耶 答旣云入六相順一乘故約三乘六義 須六相時 還是一乘也 又六義 非唯三乘故 約敎辨中云 若一乘普賢圓因中 具足主伴無盡緣起 方究竟也</w:t>
      </w:r>
    </w:p>
    <w:p>
      <w:pPr>
        <w:pStyle w:val="SmallMeta"/>
      </w:pPr>
      <w:r>
        <w:t>한국어 직역</w:t>
      </w:r>
    </w:p>
    <w:p>
      <w:pPr>
        <w:pStyle w:val="TranslationText"/>
      </w:pPr>
      <w:r>
        <w:t>가운데 설한 것이 아닌가. 삼승 가운데에는 육상을 설한 곳이 없으므로 오직 일승이다. 묻는다. 1)[판독불명]의에 의거해 육상을 논하므로 삼승인가? 답한다. 이미 ‘육상에 들어가 일승에 순응한다’고 하였으므로 삼승의 육의에 의거해 육상을 필요로 할 때는 도리어 일승이다. 또 육의는 오직 삼승에만 있는 것이 아니다. 교에 의거해 판별하는 가운데 ‘일승 보현의 원인 가운데 주반무진의 연기를 갖추어야 비로소 구경이다’라고 하였다.</w:t>
      </w:r>
    </w:p>
    <w:p>
      <w:pPr>
        <w:pStyle w:val="SmallMeta"/>
      </w:pPr>
      <w:r>
        <w:t>교감주</w:t>
      </w:r>
    </w:p>
    <w:p>
      <w:pPr>
        <w:pStyle w:val="EditorialNote"/>
      </w:pPr>
      <w:r>
        <w:rPr>
          <w:b/>
        </w:rPr>
        <w:t>[KABC 편집] KABC: ▩高麗大藏經影印本作「入」ㆍ 疑「六」{編}。</w:t>
        <w:br/>
      </w:r>
      <w:r>
        <w:t>교감 내용 번역: 고려대장경 영인본에서는 해당 글자 또는 판독 위치를 ‘入’로 판독한다.</w:t>
        <w:br/>
      </w:r>
      <w:r>
        <w:t>저본 독법: 問若爾 別相者 義當三乘敎者 似是下三乘耶▩高麗大藏經影印本作答無他義中 雖云無別 約此三乘須六相 卽是華嚴經 故別相三乘也</w:t>
        <w:br/>
      </w:r>
      <w:r>
        <w:t>저본 적용 문장/구절: 問約 1)▩義論六相故是三乘耶</w:t>
        <w:br/>
      </w:r>
      <w:r>
        <w:t>저본 기준 번역: 묻는다. 그렇다면 ‘별상은 뜻이 삼승교에 해당한다’고 한 것은 아래의 삼승인 듯하지 않은가? ▩고려대장경 영인본에는 ‘답한다. 다른 뜻이 없다’고 되어 있다. 비록 별다름이 없다고 하더라도 이 삼승에 의거해 육상을 필요로 하면 곧 『화엄경』이므로 별상삼승이다.</w:t>
        <w:br/>
      </w:r>
      <w:r>
        <w:t>이문·추정 독법: ▩高麗大藏經影印本作「入」ㆍ 疑「六」{編}。</w:t>
        <w:br/>
      </w:r>
      <w:r>
        <w:t>이문 적용 문장/구절: 問約 1)入義論六相故是三乘耶</w:t>
        <w:br/>
      </w:r>
      <w:r>
        <w:t>이문 기준 번역: 고려대장경 영인본에서는 해당 글자 또는 판독 위치를 ‘入’로 판독한다. 이문에서는 해당 부분을 ‘入’로 읽는다. 문장 전체의 저본 번역은 다음과 같다: 묻는다. 1)[판독불명]의에 의거해 육상을 논하므로 삼승인가?</w:t>
        <w:br/>
      </w:r>
      <w:r>
        <w:t>의미·문법·교학적 차이: 저본 원문과 번역은 그대로 유지하고 이문·편집 정보를 별도 보존한다.</w:t>
        <w:br/>
      </w:r>
      <w:r>
        <w:t>보충 의미 차이: 저본의 ‘▩’와 대안 독법 ‘入’가 달라 어휘 또는 구문 해석이 달라질 수 있다.</w:t>
      </w:r>
    </w:p>
    <w:p>
      <w:pPr>
        <w:pStyle w:val="SmallMeta"/>
      </w:pPr>
      <w:r>
        <w:t>[저본 위치: 卷一○ 第一一張]</w:t>
      </w:r>
    </w:p>
    <w:p>
      <w:pPr>
        <w:pStyle w:val="SmallMeta"/>
      </w:pPr>
      <w:r>
        <w:t>원문</w:t>
      </w:r>
    </w:p>
    <w:p>
      <w:pPr>
        <w:pStyle w:val="SourceText"/>
      </w:pPr>
      <w:r>
        <w:t>故亦於一乘論六義也 問本末相成八字印文 何會耶 答非指六相云 此文在三乘 指前說互爲因果文云也 問圖文何會耶</w:t>
      </w:r>
    </w:p>
    <w:p>
      <w:pPr>
        <w:pStyle w:val="SmallMeta"/>
      </w:pPr>
      <w:r>
        <w:t>한국어 직역</w:t>
      </w:r>
    </w:p>
    <w:p>
      <w:pPr>
        <w:pStyle w:val="TranslationText"/>
      </w:pPr>
      <w:r>
        <w:t>그러므로 일승에서도 또한 육의를 논한다. 묻는다. 본말상성 팔자인의 글은 어떻게 회통하는가? 답한다. 육상을 가리켜 ‘이 글은 삼승에 있다’고 한 것이 아니라, 앞에서 말한 ‘서로 인과가 된다’는 글을 가리켜 한 것이다. 묻는다. 『도문』은 어떻게 회통하는가?</w:t>
      </w:r>
    </w:p>
    <w:p>
      <w:pPr>
        <w:pStyle w:val="SmallMeta"/>
      </w:pPr>
      <w:r>
        <w:t>[저본 위치: 卷一○ 第一一張]</w:t>
      </w:r>
    </w:p>
    <w:p>
      <w:pPr>
        <w:pStyle w:val="SmallMeta"/>
      </w:pPr>
      <w:r>
        <w:t>원문</w:t>
      </w:r>
    </w:p>
    <w:p>
      <w:pPr>
        <w:pStyle w:val="SourceText"/>
      </w:pPr>
      <w:r>
        <w:t>答一切緣生法中 若須六相 則是一乘也 問圖文云 摠相者 義當圓敎 別相者 義當三乘 已上 則三乘中 亦得論耶 答通約五乘須六相時 還是第五圓敎也</w:t>
      </w:r>
    </w:p>
    <w:p>
      <w:pPr>
        <w:pStyle w:val="SmallMeta"/>
      </w:pPr>
      <w:r>
        <w:t>한국어 직역</w:t>
      </w:r>
    </w:p>
    <w:p>
      <w:pPr>
        <w:pStyle w:val="TranslationText"/>
      </w:pPr>
      <w:r>
        <w:t>답한다. 일체 연생법 가운데 육상을 필요로 하면 곧 일승이다. 묻는다. 『도문』에서 ‘총상은 뜻이 원교에 해당하고 별상은 뜻이 삼승에 해당한다’고 하였다. 이상이다. 그렇다면 삼승 가운데에서도 또한 육상을 논할 수 있는가? 답한다. 오승을 통틀어 육상을 필요로 할 때는 도리어 제5 원교이다.</w:t>
      </w:r>
    </w:p>
    <w:p>
      <w:pPr>
        <w:pStyle w:val="SmallMeta"/>
      </w:pPr>
      <w:r>
        <w:t>[저본 위치: 卷一○ 第一一張]</w:t>
      </w:r>
    </w:p>
    <w:p>
      <w:pPr>
        <w:pStyle w:val="SmallMeta"/>
      </w:pPr>
      <w:r>
        <w:t>원문</w:t>
      </w:r>
    </w:p>
    <w:p>
      <w:pPr>
        <w:pStyle w:val="SourceText"/>
      </w:pPr>
      <w:r>
        <w:t>問別相三乘 是下三乘耶 答雖非是他 然此經內三乘也 謂約三乘論六相 則是華嚴經故也 問圖文云 何故多有盤廻屈曲 以隨衆生機欲不同故 卽是義當三乘敎 何故一道無有始終 現示善巧無方 應稱法界十世相應 圓融滿足故 已上 與前別相三乘何別</w:t>
      </w:r>
    </w:p>
    <w:p>
      <w:pPr>
        <w:pStyle w:val="SmallMeta"/>
      </w:pPr>
      <w:r>
        <w:t>한국어 직역</w:t>
      </w:r>
    </w:p>
    <w:p>
      <w:pPr>
        <w:pStyle w:val="TranslationText"/>
      </w:pPr>
      <w:r>
        <w:t>묻는다. 별상인 삼승은 아래의 삼승인가? 답한다. 비록 다른 것은 아니지만 이 경 안의 삼승이다. 즉 삼승에 의거해 육상을 논하면 『화엄경』이기 때문이다. 묻는다. 『도문』에서 ‘무엇 때문에 많이 빙빙 돌고 굽이치는가? 중생의 근기와 욕구가 같지 않음을 따르기 때문이니 곧 뜻이 삼승교에 해당한다. 무엇 때문에 한 길에 시작과 끝이 없는가? 선교방편이 일정한 방향이 없음을 드러내고 법계에 걸맞게 십세가 상응하며 원융만족하기 때문이다’라고 하였다. 이상이다. 앞의 별상삼승과 어떻게 다른가?</w:t>
      </w:r>
    </w:p>
    <w:p>
      <w:pPr>
        <w:pStyle w:val="SmallMeta"/>
      </w:pPr>
      <w:r>
        <w:t>[저본 위치: 卷一○ 第一一張]</w:t>
      </w:r>
    </w:p>
    <w:p>
      <w:pPr>
        <w:pStyle w:val="SmallMeta"/>
      </w:pPr>
      <w:r>
        <w:t>원문</w:t>
      </w:r>
    </w:p>
    <w:p>
      <w:pPr>
        <w:pStyle w:val="SourceText"/>
      </w:pPr>
      <w:r>
        <w:t>答一也 問若爾 別相者 義當三乘敎者 似是下三乘耶答無他義中 雖云無別 約此三乘須六相 卽是華嚴經 故別相三乘也</w:t>
      </w:r>
    </w:p>
    <w:p>
      <w:pPr>
        <w:pStyle w:val="SmallMeta"/>
      </w:pPr>
      <w:r>
        <w:t>한국어 직역</w:t>
      </w:r>
    </w:p>
    <w:p>
      <w:pPr>
        <w:pStyle w:val="TranslationText"/>
      </w:pPr>
      <w:r>
        <w:t>답한다. 하나이다. 묻는다. 그렇다면 “별상은 뜻이 삼승교에 해당한다”고 한 것은 아래의 삼승인 듯하지 않은가? 답한다. 다른 뜻 가운데 비록 별다름이 없다고 하더라도, 이 삼승에 의거해 육상을 필요로 하면 곧 『화엄경』이므로 별상삼승이다.</w:t>
      </w:r>
    </w:p>
    <w:p>
      <w:pPr>
        <w:pStyle w:val="SmallMeta"/>
      </w:pPr>
      <w:r>
        <w:t>기타 각주</w:t>
      </w:r>
    </w:p>
    <w:p>
      <w:pPr>
        <w:pStyle w:val="EditorialNote"/>
      </w:pPr>
      <w:r>
        <w:rPr>
          <w:b/>
        </w:rPr>
        <w:t xml:space="preserve">[번역자 검토] </w:t>
      </w:r>
      <w:r>
        <w:t>동일 판독불명자에 대해 고려대장경 영인본 판독 「入」과 KABC 편집 추정 「六」이 병존하므로 어느 하나로 본문을 고치지 않았다.</w:t>
      </w:r>
    </w:p>
    <w:p>
      <w:pPr>
        <w:pStyle w:val="SmallMeta"/>
      </w:pPr>
      <w:r>
        <w:t>[저본 위치: 卷一○ 第一一張]</w:t>
      </w:r>
    </w:p>
    <w:p>
      <w:pPr>
        <w:pStyle w:val="SmallMeta"/>
      </w:pPr>
      <w:r>
        <w:t>원문</w:t>
      </w:r>
    </w:p>
    <w:p>
      <w:pPr>
        <w:pStyle w:val="SourceText"/>
      </w:pPr>
      <w:r>
        <w:t>是故別相三乘 卽是此經也 問華嚴經中 約下三乘說爲六相中 別相者是何處耶 答根本入處 云根本入是摠 餘九入是別者是也</w:t>
      </w:r>
    </w:p>
    <w:p>
      <w:pPr>
        <w:pStyle w:val="SmallMeta"/>
      </w:pPr>
      <w:r>
        <w:t>한국어 직역</w:t>
      </w:r>
    </w:p>
    <w:p>
      <w:pPr>
        <w:pStyle w:val="TranslationText"/>
      </w:pPr>
      <w:r>
        <w:t>그러므로 별상삼승은 곧 이 경이다. 묻는다. 『화엄경』 가운데 아래 삼승에 의거해 육상을 설할 때 별상은 어느 곳인가? 답한다. 근본입의 자리에서 ‘근본입은 총이고 나머지 아홉 입은 별이다’라고 한 것이 그것이다.</w:t>
      </w:r>
    </w:p>
    <w:p>
      <w:pPr>
        <w:pStyle w:val="SmallMeta"/>
      </w:pPr>
      <w:r>
        <w:t>[저본 위치: 卷一○ 第一一張]</w:t>
      </w:r>
    </w:p>
    <w:p>
      <w:pPr>
        <w:pStyle w:val="SmallMeta"/>
      </w:pPr>
      <w:r>
        <w:t>원문</w:t>
      </w:r>
    </w:p>
    <w:p>
      <w:pPr>
        <w:pStyle w:val="SourceText"/>
      </w:pPr>
      <w:r>
        <w:t>問唯云是別不云是三乘 何故作此說耶 答九入中初四是地前 次四是地上 後一是佛果 於地上四中 配五乘時 初二三地是人天 四五六地是二乘 七地是菩薩 八地以上是一乘 如是具五乘之十地 在九入別中 故知九入之三乘 是別相三乘也 林德云根本入處有八難 若知此八難 雖不見本疏亦可謂知地論之妙旨 若不解此 則雖講一十家二十家疏 不可謂知地論人也 八難者 一根本入處 如大虛空故 摠別不可分 然有分摠別之義 而不知故難也 二此處亦有分諸敎之義 而不知故難也 三此處亦有常智斷障 無常智斷障之義 而不知故難也 四此處有合常智斷障 無常智斷障二義 以成無漏智之義 而不知故難也</w:t>
      </w:r>
    </w:p>
    <w:p>
      <w:pPr>
        <w:pStyle w:val="SmallMeta"/>
      </w:pPr>
      <w:r>
        <w:t>한국어 직역</w:t>
      </w:r>
    </w:p>
    <w:p>
      <w:pPr>
        <w:pStyle w:val="TranslationText"/>
      </w:pPr>
      <w:r>
        <w:t>묻는다. 단지 별이라고만 했고 삼승이라고는 하지 않았는데 무엇 때문에 이렇게 말하는가? 답한다. 아홉 입 가운데 처음 넷은 지전이고, 다음 넷은 지상이며, 뒤 하나는 불과이다. 지상의 넷 가운데 오승을 배대하면 초·이·삼지는 인천이고, 사·오·육지는 이승이며, 칠지는 보살이고, 팔지 이상은 일승이다. 이와 같이 오승을 갖춘 십지가 아홉 입의 별 가운데 있으므로 아홉 입의 삼승이 곧 별상삼승임을 알 수 있다. 임덕이 말하였다. ‘근본입 자리에는 여덟 난점이 있다. 이 여덟 난점을 알면 비록 본소를 보지 않았더라도 『지론』의 묘지를 안다고 할 수 있지만, 이를 이해하지 못하면 비록 십가·이십가의 소를 강설하더라도 『지론』을 아는 사람이라 할 수 없다.’ 여덟 난점은 이렇다. 첫째, 근본입 자리는 큰 허공과 같으므로 총과 별을 나눌 수 없는데도 총과 별을 나누는 뜻이 있으나 이를 알지 못하므로 난점이다. 둘째, 이 자리에도 여러 교를 나누는 뜻이 있으나 알지 못하므로 난점이다. 셋째, 이 자리에는 상지가 장애를 끊는 뜻과 무상지가 장애를 끊는 뜻이 있으나 알지 못하므로 난점이다. 넷째, 이 자리에는 상지가 장애를 끊는 것과 무상지가 장애를 끊는 두 뜻을 합하여 무루지를 이루는 뜻이 있으나 알지 못하므로 난점이다.</w:t>
      </w:r>
    </w:p>
    <w:p>
      <w:pPr>
        <w:pStyle w:val="SmallMeta"/>
      </w:pPr>
      <w:r>
        <w:t>[저본 위치: 卷一○ 第一一張]</w:t>
      </w:r>
    </w:p>
    <w:p>
      <w:pPr>
        <w:pStyle w:val="SmallMeta"/>
      </w:pPr>
      <w:r>
        <w:t>원문</w:t>
      </w:r>
    </w:p>
    <w:p>
      <w:pPr>
        <w:pStyle w:val="SourceText"/>
      </w:pPr>
      <w:r>
        <w:t>五有從法爾種 生生滅智與不生滅智 合爲一之義 而不知故難也 六有佛盡入中發心 於攝入中 成佛之義 而不知故難也 七有地獄中發心修行成佛之義 而不知故難也 八有不動根本無明 卽是滿足</w:t>
      </w:r>
    </w:p>
    <w:p>
      <w:pPr>
        <w:pStyle w:val="SmallMeta"/>
      </w:pPr>
      <w:r>
        <w:t>한국어 직역</w:t>
      </w:r>
    </w:p>
    <w:p>
      <w:pPr>
        <w:pStyle w:val="TranslationText"/>
      </w:pPr>
      <w:r>
        <w:t>다섯째, 법이종에서 생긴 생멸지와 불생멸지를 합하여 하나로 삼는 뜻이 있으나 알지 못하므로 난점이다. 여섯째, 불진입 가운데 발심하여 섭입 가운데 성불하는 뜻이 있으나 알지 못하므로 난점이다. 일곱째, 지옥 가운데서 발심하고 수행하여 성불하는 뜻이 있으나 알지 못하므로 난점이다. 여덟째, 근본무명을 움직이지 않는 것이 곧 만족법이라는</w:t>
      </w:r>
    </w:p>
    <w:p>
      <w:pPr>
        <w:pStyle w:val="SmallMeta"/>
      </w:pPr>
      <w:r>
        <w:t>[저본 위치: 卷一○ 第一二張]</w:t>
      </w:r>
    </w:p>
    <w:p>
      <w:pPr>
        <w:pStyle w:val="SmallMeta"/>
      </w:pPr>
      <w:r>
        <w:t>원문</w:t>
      </w:r>
    </w:p>
    <w:p>
      <w:pPr>
        <w:pStyle w:val="SourceText"/>
      </w:pPr>
      <w:r>
        <w:t>法之義 而不知故難也 已上 旣云根本入處有分五敎之義 是故根本入是摠 餘九入別者是約五敎 須六相處也 問配五乘時八地以上 配一乘 然則望根本入十地 並是別相故 一乘亦爲別相 何故根本入摠之義 卽是圓敎摠之義耶</w:t>
      </w:r>
    </w:p>
    <w:p>
      <w:pPr>
        <w:pStyle w:val="SmallMeta"/>
      </w:pPr>
      <w:r>
        <w:t>한국어 직역</w:t>
      </w:r>
    </w:p>
    <w:p>
      <w:pPr>
        <w:pStyle w:val="TranslationText"/>
      </w:pPr>
      <w:r>
        <w:t>뜻이 있으나 알지 못하므로 난점이다. 이상이다. 이미 ‘근본입 자리에 오교를 나누는 뜻이 있다’고 하였으므로 근본입이 총이고 나머지 아홉 입이 별이라는 것은 오교에 의거해 육상을 필요로 하는 자리이다. 묻는다. 오승을 배대할 때 팔지 이상을 일승에 배대한다. 그렇다면 근본입의 십지를 바라보면 모두 별상이므로 일승도 별상이 된다. 그런데 무엇 때문에 근본입 총의 뜻이 곧 원교의 총이라는 뜻인가?</w:t>
      </w:r>
    </w:p>
    <w:p>
      <w:pPr>
        <w:pStyle w:val="SmallMeta"/>
      </w:pPr>
      <w:r>
        <w:t>[저본 위치: 卷一○ 第一二張]</w:t>
      </w:r>
    </w:p>
    <w:p>
      <w:pPr>
        <w:pStyle w:val="SmallMeta"/>
      </w:pPr>
      <w:r>
        <w:t>원문</w:t>
      </w:r>
    </w:p>
    <w:p>
      <w:pPr>
        <w:pStyle w:val="SourceText"/>
      </w:pPr>
      <w:r>
        <w:t>答摠別不定故 亦得五敎並屬別相 謂對無住摠相 則一乘亦是別相約五乘論 則圓敎是摠 三乘是別也 問別相三乘 是此經內三乘故 門相三乘耶</w:t>
      </w:r>
    </w:p>
    <w:p>
      <w:pPr>
        <w:pStyle w:val="SmallMeta"/>
      </w:pPr>
      <w:r>
        <w:t>한국어 직역</w:t>
      </w:r>
    </w:p>
    <w:p>
      <w:pPr>
        <w:pStyle w:val="TranslationText"/>
      </w:pPr>
      <w:r>
        <w:t>답한다. 총과 별은 정해져 있지 않기 때문이다. 또한 오교를 모두 별상에 속하게 할 수도 있다. 즉 무주총상을 상대하면 일승도 또한 별상이지만, 오승에 의거해 논하면 원교가 총이고 삼승이 별이다. 묻는다. 별상삼승은 이 경 안의 삼승이니 문상삼승인가?</w:t>
      </w:r>
    </w:p>
    <w:p>
      <w:pPr>
        <w:pStyle w:val="SmallMeta"/>
      </w:pPr>
      <w:r>
        <w:t>[저본 위치: 卷一○ 第一二張]</w:t>
      </w:r>
    </w:p>
    <w:p>
      <w:pPr>
        <w:pStyle w:val="SmallMeta"/>
      </w:pPr>
      <w:r>
        <w:t>원문</w:t>
      </w:r>
    </w:p>
    <w:p>
      <w:pPr>
        <w:pStyle w:val="SourceText"/>
      </w:pPr>
      <w:r>
        <w:t>答別敎三乘也 問此經中三乘 唯有門相 何故不爾耶 答別敎三乘 卽是內別敎故 不是門相也 若爾難者 普賢二十二位之三乘 亦是門相耶 然不爾也</w:t>
      </w:r>
    </w:p>
    <w:p>
      <w:pPr>
        <w:pStyle w:val="SmallMeta"/>
      </w:pPr>
      <w:r>
        <w:t>한국어 직역</w:t>
      </w:r>
    </w:p>
    <w:p>
      <w:pPr>
        <w:pStyle w:val="TranslationText"/>
      </w:pPr>
      <w:r>
        <w:t>답한다. 별교삼승이다. 묻는다. 이 경 가운데 삼승은 오직 문상만 있는데 무엇 때문에 그렇지 않은가? 답한다. 별교삼승은 곧 내별교이므로 문상이 아니다. 만약 그렇지 않다고 논난한다면 보현의 이십이위 가운데 삼승도 또한 문상이어야 하는가? 그러나 그렇지 않다.</w:t>
      </w:r>
    </w:p>
    <w:p>
      <w:pPr>
        <w:pStyle w:val="SmallMeta"/>
      </w:pPr>
      <w:r>
        <w:t>[저본 위치: 卷一○ 第一二張]</w:t>
      </w:r>
    </w:p>
    <w:p>
      <w:pPr>
        <w:pStyle w:val="SmallMeta"/>
      </w:pPr>
      <w:r>
        <w:t>원문</w:t>
      </w:r>
    </w:p>
    <w:p>
      <w:pPr>
        <w:pStyle w:val="SourceText"/>
      </w:pPr>
      <w:r>
        <w:t>問圖文云 摠相別相成相壞相等 不卽不離 不一不異 常在中道 一乘三乘 亦復如是 主伴相資 不卽不離 不一不異已上 五敎章 前論分相門 後論該攝門者 一切三乘等 本來悉是彼一乘法 何以故 三乘望一乘 有二門故 謂不異不一 已上 二處之不異不一 何別耶</w:t>
      </w:r>
    </w:p>
    <w:p>
      <w:pPr>
        <w:pStyle w:val="SmallMeta"/>
      </w:pPr>
      <w:r>
        <w:t>한국어 직역</w:t>
      </w:r>
    </w:p>
    <w:p>
      <w:pPr>
        <w:pStyle w:val="TranslationText"/>
      </w:pPr>
      <w:r>
        <w:t>묻는다. 『도문』에서 ‘총상·별상·성상·괴상 등은 상즉하지도 않고 떠나지도 않으며, 하나도 아니고 다르지도 않아 항상 중도에 있다’고 하였다. ‘일승과 삼승도 또한 이와 같아 주반이 서로 돕고 상즉하지도 떠나지도 않으며 하나도 아니고 다르지도 않다.’ 이상이다. 『오교장』에서는 앞에서 분상문을 논하고 뒤에서 해섭문을 논하며 ‘일체 삼승 등은 본래 모두 저 일승법이다. 왜냐하면 삼승이 일승을 바라볼 때 두 문이 있으니 불이와 불일이기 때문이다’라고 하였다. 이상이다. 두 곳의 불이·불일은 어떻게 다른가?</w:t>
      </w:r>
    </w:p>
    <w:p>
      <w:pPr>
        <w:pStyle w:val="SmallMeta"/>
      </w:pPr>
      <w:r>
        <w:t>[저본 위치: 卷一○ 第一二張]</w:t>
      </w:r>
    </w:p>
    <w:p>
      <w:pPr>
        <w:pStyle w:val="SmallMeta"/>
      </w:pPr>
      <w:r>
        <w:t>원문</w:t>
      </w:r>
    </w:p>
    <w:p>
      <w:pPr>
        <w:pStyle w:val="SourceText"/>
      </w:pPr>
      <w:r>
        <w:t>答別謂章文 約華嚴一乘與下三乘 旣分相已 至該攝門 攝三乘爲一乘 則不異也 若見其不一 是下三乘也 圖文約此經內所具三乘云 不異不一故別也若准此章 則該攝之不異句中所具故 是故圖文 不卽不離不異不一者 並是此經也</w:t>
      </w:r>
    </w:p>
    <w:p>
      <w:pPr>
        <w:pStyle w:val="SmallMeta"/>
      </w:pPr>
      <w:r>
        <w:t>한국어 직역</w:t>
      </w:r>
    </w:p>
    <w:p>
      <w:pPr>
        <w:pStyle w:val="TranslationText"/>
      </w:pPr>
      <w:r>
        <w:t>답한다. 다르다. 즉 장문의 글은 『화엄』 일승과 아래 삼승에 의거하여 이미 분상한 뒤 해섭문에 이르러 삼승을 일승으로 포섭하므로 불이이다. 그 불일을 보면 아래 삼승이다. 『도문』은 이 경 안에 갖추어진 삼승에 의거해 불이·불일이라고 했으므로 다르다. 이 장에 준하면 해섭의 불이구 가운데 갖추어진 것이므로 『도문』의 불즉·불리·불이·불일은 모두 이 경이다.</w:t>
      </w:r>
    </w:p>
    <w:p>
      <w:pPr>
        <w:pStyle w:val="SmallMeta"/>
      </w:pPr>
      <w:r>
        <w:t>[저본 위치: 卷一○ 第一二張]</w:t>
      </w:r>
    </w:p>
    <w:p>
      <w:pPr>
        <w:pStyle w:val="SmallMeta"/>
      </w:pPr>
      <w:r>
        <w:t>원문</w:t>
      </w:r>
    </w:p>
    <w:p>
      <w:pPr>
        <w:pStyle w:val="SourceText"/>
      </w:pPr>
      <w:r>
        <w:t>問一乘別敎三乘別敎者 何耶 答此是分相門義故 約一乘與三乘別執之情說也 問三乘別敎 准義可解 已上 依三乘方便敎門故 有高下不同 已上 一義耶</w:t>
      </w:r>
    </w:p>
    <w:p>
      <w:pPr>
        <w:pStyle w:val="SmallMeta"/>
      </w:pPr>
      <w:r>
        <w:t>한국어 직역</w:t>
      </w:r>
    </w:p>
    <w:p>
      <w:pPr>
        <w:pStyle w:val="TranslationText"/>
      </w:pPr>
      <w:r>
        <w:t>묻는다. 일승별교와 삼승별교란 무엇인가? 답한다. 이것은 분상문의 뜻이므로 일승과 삼승을 따로 집착하는 마음에 의거해 설한 것이다. 묻는다. ‘삼승별교는 뜻에 준하여 알 수 있다’고 하였다. 이상이다. 또 ‘삼승 방편교문에 의거하기 때문에 높고 낮음이 같지 않다’고 하였다. 이상이다. 이 두 말은 한 뜻인가?</w:t>
      </w:r>
    </w:p>
    <w:p>
      <w:pPr>
        <w:pStyle w:val="SmallMeta"/>
      </w:pPr>
      <w:r>
        <w:t>[저본 위치: 卷一○ 第一二張]</w:t>
      </w:r>
    </w:p>
    <w:p>
      <w:pPr>
        <w:pStyle w:val="SmallMeta"/>
      </w:pPr>
      <w:r>
        <w:t>원문</w:t>
      </w:r>
    </w:p>
    <w:p>
      <w:pPr>
        <w:pStyle w:val="SourceText"/>
      </w:pPr>
      <w:r>
        <w:t>答爾也就德用中二 先別現 後普別下 摠現 初中此義現前一切惑障等者 擧所斷惑 行德等者 現所成德 理性等者 擧所現理 得九世十世滅者 約對治滅 一本云九世非世滅者 九世滅是治滅 則地論前中後取故 非世滅是性滅 則非初非中後也</w:t>
      </w:r>
    </w:p>
    <w:p>
      <w:pPr>
        <w:pStyle w:val="SmallMeta"/>
      </w:pPr>
      <w:r>
        <w:t>한국어 직역</w:t>
      </w:r>
    </w:p>
    <w:p>
      <w:pPr>
        <w:pStyle w:val="TranslationText"/>
      </w:pPr>
      <w:r>
        <w:t>답한다. 그렇다. 덕용에 나아가면 둘이 있다. 먼저 따로 드러내고, 뒤의 ‘보와 별’ 이하에서 총괄해 드러낸다. 처음 가운데 ‘이 뜻이 현전하면 일체 혹장’ 등은 끊는 바의 혹을 든 것이고, ‘행덕’ 등은 이루는 바의 덕을 나타낸 것이며, ‘이성’ 등은 나타나는 바의 이치를 든 것이다. ‘구세·십세의 멸을 얻는다’는 것은 대치멸에 의거한다. 어떤 본에는 ‘구세멸·비세멸’이라 하였는데, 구세멸은 치멸로서 곧 『지론』의 전·중·후에서 취한 것이고, 비세멸은 성멸로서 곧 초도 아니고 중도 아니며 후도 아니다.</w:t>
      </w:r>
    </w:p>
    <w:p>
      <w:pPr>
        <w:pStyle w:val="SmallMeta"/>
      </w:pPr>
      <w:r>
        <w:t>[저본 위치: 卷一○ 第一二張]</w:t>
      </w:r>
    </w:p>
    <w:p>
      <w:pPr>
        <w:pStyle w:val="SmallMeta"/>
      </w:pPr>
      <w:r>
        <w:t>원문</w:t>
      </w:r>
    </w:p>
    <w:p>
      <w:pPr>
        <w:pStyle w:val="SourceText"/>
      </w:pPr>
      <w:r>
        <w:t>問世滅非世滅 其義云何 答修生智起 則障體卽無故 於九世十世 障不可得是世滅也 修生智起 推求障體 於無始過去無終未來障體 本無竟不可得 是非世滅也 理性則一現一切現者 若三乘中斷障 互有明昧寬狹之殊 如以十重羅裹十尺柱 去初重羅 全去十尺羅 去第二重亦爾 故無寬狹 去初重則明 然有九重之羅故昧 去第二重亦爾等 故有明昧也 又以十尺羅裹十尺柱 斷其一末一尺羅時 柱體全現 故無明</w:t>
      </w:r>
    </w:p>
    <w:p>
      <w:pPr>
        <w:pStyle w:val="SmallMeta"/>
      </w:pPr>
      <w:r>
        <w:t>한국어 직역</w:t>
      </w:r>
    </w:p>
    <w:p>
      <w:pPr>
        <w:pStyle w:val="TranslationText"/>
      </w:pPr>
      <w:r>
        <w:t>묻는다. 세멸과 비세멸의 뜻은 무엇인가? 답한다. 수생지가 일어나면 장애의 체가 곧 없어지므로 구세·십세에서 장애를 얻을 수 없는 것이 세멸이다. 수생지가 일어나 장애의 체를 추구할 때 무시의 과거와 무종의 미래에서 장애의 체가 본래부터 끝내 없어서 얻을 수 없는 것이 비세멸이다. ‘이성은 하나가 나타날 때 일체가 나타난다’고 한 것은, 삼승 가운데 장애를 끊을 때 서로 명암과 광협의 차이가 있기 때문이다. 예를 들어 열 겹의 비단으로 열 자의 기둥을 싸고 첫 겹의 비단을 벗기면 열 자의 비단을 전부 벗기며, 둘째 겹도 또한 그러하므로 광협은 없다. 첫 겹을 벗기면 밝지만 아직 아홉 겹 비단이 있으므로 어둡고, 둘째 겹도 또한 그러하니 명암이 있다. 또 열 자의 비단으로 열 자의 기둥을 싸고 그 한 끝의 한 자 비단을 끊을 때 기둥의 체가 전부 나타나므로 명암은 없다.</w:t>
      </w:r>
    </w:p>
    <w:p>
      <w:pPr>
        <w:pStyle w:val="SmallMeta"/>
      </w:pPr>
      <w:r>
        <w:t>[저본 위치: 卷一○ 第一三張]</w:t>
      </w:r>
    </w:p>
    <w:p>
      <w:pPr>
        <w:pStyle w:val="SmallMeta"/>
      </w:pPr>
      <w:r>
        <w:t>원문</w:t>
      </w:r>
    </w:p>
    <w:p>
      <w:pPr>
        <w:pStyle w:val="SourceText"/>
      </w:pPr>
      <w:r>
        <w:t>昧 然唯一末一尺 現現尙有 碍於九尺之羅 故有寬狹也 十尺之柱 喩十眞如 十重之羅 喩十無明 斷一重無明 現於初地十重眞如 故無寬狹 然其餘地十重眞如尙未竟現 故有明昧也 又斷 1)▩無明 現一眞如 則有寬狹 而無明昧也</w:t>
      </w:r>
    </w:p>
    <w:p>
      <w:pPr>
        <w:pStyle w:val="SmallMeta"/>
      </w:pPr>
      <w:r>
        <w:t>한국어 직역</w:t>
      </w:r>
    </w:p>
    <w:p>
      <w:pPr>
        <w:pStyle w:val="TranslationText"/>
      </w:pPr>
      <w:r>
        <w:t>그러나 오직 한 끝의 한 자만 드러나고 아직 아홉 자의 비단이 장애하므로 광협이 있다. 열 자의 기둥은 십진여에 비유하고 열 겹의 비단은 십무명에 비유한다. 한 겹의 무명을 끊으면 초지에서 십중진여가 드러나므로 광협은 없지만, 나머지 지의 십중진여는 아직 끝내 드러나지 않았으므로 명암이 있다. 또 1)[판독불명]의 무명을 끊어 하나의 진여를 드러내면 광협은 있으나 명암은 없다.</w:t>
      </w:r>
    </w:p>
    <w:p>
      <w:pPr>
        <w:pStyle w:val="SmallMeta"/>
      </w:pPr>
      <w:r>
        <w:t>교감주</w:t>
      </w:r>
    </w:p>
    <w:p>
      <w:pPr>
        <w:pStyle w:val="EditorialNote"/>
      </w:pPr>
      <w:r>
        <w:rPr>
          <w:b/>
        </w:rPr>
        <w:t>[KABC 편집] KABC: ▩疑「一」{編}。</w:t>
        <w:br/>
      </w:r>
      <w:r>
        <w:t>교감 내용 번역: KABC 편집자는 해당 저본 글자를 ‘一’일 가능성이 있다고 제시한다.</w:t>
        <w:br/>
      </w:r>
      <w:r>
        <w:t>저본 독법: 又斷 1)▩無明 現一眞如 則有寬狹 而無明昧也</w:t>
        <w:br/>
      </w:r>
      <w:r>
        <w:t>저본 적용 문장/구절: 又斷 1)▩無明 現一眞如 則有寬狹 而無明昧也</w:t>
        <w:br/>
      </w:r>
      <w:r>
        <w:t>저본 기준 번역: 또 1)[판독불명]의 무명을 끊어 하나의 진여를 드러내면 광협은 있으나 명암은 없다.</w:t>
        <w:br/>
      </w:r>
      <w:r>
        <w:t>이문·추정 독법: ▩疑「一」{編}。</w:t>
        <w:br/>
      </w:r>
      <w:r>
        <w:t>이문 적용 문장/구절: 又斷 1)一無明 現一眞如 則有寬狹 而無明昧也</w:t>
        <w:br/>
      </w:r>
      <w:r>
        <w:t>이문 기준 번역: KABC 편집자는 해당 저본 글자를 ‘一’일 가능성이 있다고 제시한다. 이문에서는 해당 부분을 ‘一’로 읽는다. 문장 전체의 저본 번역은 다음과 같다: 또 1)[판독불명]의 무명을 끊어 하나의 진여를 드러내면 광협은 있으나 명암은 없다.</w:t>
        <w:br/>
      </w:r>
      <w:r>
        <w:t>의미·문법·교학적 차이: 저본 원문과 번역은 그대로 유지하고 이문·편집 정보를 별도 보존한다.</w:t>
        <w:br/>
      </w:r>
      <w:r>
        <w:t>보충 의미 차이: 저본의 ‘▩’와 대안 독법 ‘一’가 달라 어휘 또는 구문 해석이 달라질 수 있다.</w:t>
      </w:r>
    </w:p>
    <w:p>
      <w:pPr>
        <w:pStyle w:val="SmallMeta"/>
      </w:pPr>
      <w:r>
        <w:t>기타 각주</w:t>
      </w:r>
    </w:p>
    <w:p>
      <w:pPr>
        <w:pStyle w:val="EditorialNote"/>
      </w:pPr>
      <w:r>
        <w:rPr>
          <w:b/>
        </w:rPr>
        <w:t xml:space="preserve">[번역자 검토] </w:t>
      </w:r>
      <w:r>
        <w:t>「又斷▩無明」의 판독불명자에 대해 KABC 편집자는 「一」을 추정한다. 번역 본문은 판독불명을 유지하였다.</w:t>
      </w:r>
    </w:p>
    <w:p>
      <w:pPr>
        <w:pStyle w:val="SmallMeta"/>
      </w:pPr>
      <w:r>
        <w:t>[저본 위치: 卷一○ 第一三張]</w:t>
      </w:r>
    </w:p>
    <w:p>
      <w:pPr>
        <w:pStyle w:val="SmallMeta"/>
      </w:pPr>
      <w:r>
        <w:t>원문</w:t>
      </w:r>
    </w:p>
    <w:p>
      <w:pPr>
        <w:pStyle w:val="SourceText"/>
      </w:pPr>
      <w:r>
        <w:t>一乘中斷障現德者 斷一障時 頓斷一切障故 所有理性 一時頓現耳 後摠現中普別具足者 非是圓融則普行布則別 此則約摠相則普 別相則別之普別也 後能證人中 分內證外化耶</w:t>
      </w:r>
    </w:p>
    <w:p>
      <w:pPr>
        <w:pStyle w:val="SmallMeta"/>
      </w:pPr>
      <w:r>
        <w:t>한국어 직역</w:t>
      </w:r>
    </w:p>
    <w:p>
      <w:pPr>
        <w:pStyle w:val="TranslationText"/>
      </w:pPr>
      <w:r>
        <w:t>일승 가운데 장애를 끊어 덕을 드러내는 것은 한 장애를 끊을 때 일체 장애를 단박에 끊으므로 소유한 이성이 한때에 단박에 나타날 뿐이다. 뒤의 총현 가운데 ‘보와 별이 구족한다’고 한 것은 원융이면 보이고 행포이면 별이라는 뜻이 아니다. 이는 총상에 의거하면 보이고 별상에 의거하면 별이라는 보·별이다. 뒤의 능증인 가운데는 분내의 증득과 외화로 나누는가?</w:t>
      </w:r>
    </w:p>
    <w:p>
      <w:pPr>
        <w:pStyle w:val="SmallMeta"/>
      </w:pPr>
      <w:r>
        <w:t>[저본 위치: 卷一○ 第一三張]</w:t>
      </w:r>
    </w:p>
    <w:p>
      <w:pPr>
        <w:pStyle w:val="SmallMeta"/>
      </w:pPr>
      <w:r>
        <w:t>원문</w:t>
      </w:r>
    </w:p>
    <w:p>
      <w:pPr>
        <w:pStyle w:val="SourceText"/>
      </w:pPr>
      <w:r>
        <w:t>答爾也 謂因則普賢等緣起因分故外化也 果則十佛境界等性海果分也 問果則十佛境界 是內證者內證亦須六相耶</w:t>
      </w:r>
    </w:p>
    <w:p>
      <w:pPr>
        <w:pStyle w:val="SmallMeta"/>
      </w:pPr>
      <w:r>
        <w:t>한국어 직역</w:t>
      </w:r>
    </w:p>
    <w:p>
      <w:pPr>
        <w:pStyle w:val="TranslationText"/>
      </w:pPr>
      <w:r>
        <w:t>답한다. 그렇다. 즉 ‘인은 보현’ 등은 연기의 인분이므로 외화이다. ‘과는 십불의 경계’ 등은 성해의 과분이다. 묻는다. ‘과는 십불의 경계’가 내증이라면 내증도 또한 육상을 필요로 하는가?</w:t>
      </w:r>
    </w:p>
    <w:p>
      <w:pPr>
        <w:pStyle w:val="SmallMeta"/>
      </w:pPr>
      <w:r>
        <w:t>[저본 위치: 卷一○ 第一三張]</w:t>
      </w:r>
    </w:p>
    <w:p>
      <w:pPr>
        <w:pStyle w:val="SmallMeta"/>
      </w:pPr>
      <w:r>
        <w:t>원문</w:t>
      </w:r>
    </w:p>
    <w:p>
      <w:pPr>
        <w:pStyle w:val="SourceText"/>
      </w:pPr>
      <w:r>
        <w:t>答須六相者 正唯外化 於所依義中 擧證分耳 前之十玄 正唯外化 所依義中 擧究竟果此亦爾也 問 2)因則普賢等 准前三生云何</w:t>
      </w:r>
    </w:p>
    <w:p>
      <w:pPr>
        <w:pStyle w:val="SmallMeta"/>
      </w:pPr>
      <w:r>
        <w:t>한국어 직역</w:t>
      </w:r>
    </w:p>
    <w:p>
      <w:pPr>
        <w:pStyle w:val="TranslationText"/>
      </w:pPr>
      <w:r>
        <w:t>답한다. 육상을 필요로 하는 것은 바로 오직 외화이고, 소의의 뜻 가운데 증분을 든 것일 뿐이다. 앞의 십현도 바로 오직 외화이고, 소의의 뜻 가운데 구경과를 든 것이니 이것도 또한 그러하다. 묻는다. 2)‘인은 보현’ 등은 앞의 삼생에 준하면 어떠한가?</w:t>
      </w:r>
    </w:p>
    <w:p>
      <w:pPr>
        <w:pStyle w:val="SmallMeta"/>
      </w:pPr>
      <w:r>
        <w:t>교감주</w:t>
      </w:r>
    </w:p>
    <w:p>
      <w:pPr>
        <w:pStyle w:val="EditorialNote"/>
      </w:pPr>
      <w:r>
        <w:rPr>
          <w:b/>
        </w:rPr>
        <w:t>[교감] KABC: 「因」高麗大藏經影印本作「困」。</w:t>
        <w:br/>
      </w:r>
      <w:r>
        <w:t>교감 내용 번역: 고려대장경 영인본에서는 해당 글자 또는 판독 위치를 ‘困’로 판독한다.</w:t>
        <w:br/>
      </w:r>
      <w:r>
        <w:t>저본 독법: 問 2)因則普賢等 准前三生云何</w:t>
        <w:br/>
      </w:r>
      <w:r>
        <w:t>저본 적용 문장/구절: 問 2)因則普賢等 准前三生云何</w:t>
        <w:br/>
      </w:r>
      <w:r>
        <w:t>저본 기준 번역: 묻는다. 2)‘인은 보현’ 등은 앞의 삼생에 준하면 어떠한가?</w:t>
        <w:br/>
      </w:r>
      <w:r>
        <w:t>이문·추정 독법: 「因」高麗大藏經影印本作「困」。</w:t>
        <w:br/>
      </w:r>
      <w:r>
        <w:t>이문 적용 문장/구절: 問 2)困則普賢等 准前三生云何</w:t>
        <w:br/>
      </w:r>
      <w:r>
        <w:t>이문 기준 번역: 고려대장경 영인본에서는 해당 글자 또는 판독 위치를 ‘困’로 판독한다. 이문에서는 해당 부분을 ‘困’로 읽는다. 문장 전체의 저본 번역은 다음과 같다: 묻는다. 2)‘인은 보현’ 등은 앞의 삼생에 준하면 어떠한가?</w:t>
        <w:br/>
      </w:r>
      <w:r>
        <w:t>의미·문법·교학적 차이: 저본 원문과 번역은 그대로 유지하고 이문·편집 정보를 별도 보존한다.</w:t>
        <w:br/>
      </w:r>
      <w:r>
        <w:t>보충 의미 차이: 저본의 ‘因’와 대안 독법 ‘困’가 달라 어휘 또는 구문 해석이 달라질 수 있다.</w:t>
      </w:r>
    </w:p>
    <w:p>
      <w:pPr>
        <w:pStyle w:val="SmallMeta"/>
      </w:pPr>
      <w:r>
        <w:t>기타 각주</w:t>
      </w:r>
    </w:p>
    <w:p>
      <w:pPr>
        <w:pStyle w:val="EditorialNote"/>
      </w:pPr>
      <w:r>
        <w:rPr>
          <w:b/>
        </w:rPr>
        <w:t xml:space="preserve">[번역자 검토] </w:t>
      </w:r>
      <w:r>
        <w:t>저본 「因」을 고려대장경 영인본은 「困」으로 판독한다. 문맥상 의미 차이가 있으므로 별도 교감으로 보존하였다.</w:t>
      </w:r>
    </w:p>
    <w:p>
      <w:pPr>
        <w:pStyle w:val="SmallMeta"/>
      </w:pPr>
      <w:r>
        <w:t>[저본 위치: 卷一○ 第一三張]</w:t>
      </w:r>
    </w:p>
    <w:p>
      <w:pPr>
        <w:pStyle w:val="SmallMeta"/>
      </w:pPr>
      <w:r>
        <w:t>원문</w:t>
      </w:r>
    </w:p>
    <w:p>
      <w:pPr>
        <w:pStyle w:val="SourceText"/>
      </w:pPr>
      <w:r>
        <w:t>答因則普賢解行者 是第二生及以證入者 第三生也 果則十佛境者 當於爲是證境界故 不可說也 問因卽普賢解行等者 約前之因果同時之義耶</w:t>
      </w:r>
    </w:p>
    <w:p>
      <w:pPr>
        <w:pStyle w:val="SmallMeta"/>
      </w:pPr>
      <w:r>
        <w:t>한국어 직역</w:t>
      </w:r>
    </w:p>
    <w:p>
      <w:pPr>
        <w:pStyle w:val="TranslationText"/>
      </w:pPr>
      <w:r>
        <w:t>답한다. ‘인은 보현의 해행’이라는 것은 제2생이고, ‘및 증입’은 제3생이다. ‘과는 십불의 경계’라는 것은 증득의 경계이므로 말할 수 없는 데 해당한다. 묻는다. ‘인은 곧 보현의 해행’ 등은 앞의 인과동시의 뜻에 의거한 것인가?</w:t>
      </w:r>
    </w:p>
    <w:p>
      <w:pPr>
        <w:pStyle w:val="SmallMeta"/>
      </w:pPr>
      <w:r>
        <w:t>[저본 위치: 卷一○ 第一三張]</w:t>
      </w:r>
    </w:p>
    <w:p>
      <w:pPr>
        <w:pStyle w:val="SmallMeta"/>
      </w:pPr>
      <w:r>
        <w:t>원문</w:t>
      </w:r>
    </w:p>
    <w:p>
      <w:pPr>
        <w:pStyle w:val="SourceText"/>
      </w:pPr>
      <w:r>
        <w:t>答異也 前則約法云因果同時故 彼此相卽也 今則約能證人故別也 然約所解行證之法則一也 第三問答解釋者 然緣起法一切處通今且略 3)就 4)緣成舍辨</w:t>
      </w:r>
    </w:p>
    <w:p>
      <w:pPr>
        <w:pStyle w:val="SmallMeta"/>
      </w:pPr>
      <w:r>
        <w:t>한국어 직역</w:t>
      </w:r>
    </w:p>
    <w:p>
      <w:pPr>
        <w:pStyle w:val="TranslationText"/>
      </w:pPr>
      <w:r>
        <w:t>답한다. 다르다. 앞에서는 법에 의거하여 인과가 동시에 서로 상즉한다고 하였다. 지금은 능증인에 의거하므로 다르다. 그러나 이해·행·증의 대상이 되는 법에 의거하면 하나이다. 셋째 문답해석이다. 연기법은 일체처에 통하지만 지금 우선 간략히 3)4)연이 집을 이루는 데 나아가 판별한다.</w:t>
      </w:r>
    </w:p>
    <w:p>
      <w:pPr>
        <w:pStyle w:val="SmallMeta"/>
      </w:pPr>
      <w:r>
        <w:t>교감주</w:t>
      </w:r>
    </w:p>
    <w:p>
      <w:pPr>
        <w:pStyle w:val="EditorialNote"/>
      </w:pPr>
      <w:r>
        <w:rPr>
          <w:b/>
        </w:rPr>
        <w:t>[교감] KABC: 「就」作「據」{乙}。</w:t>
        <w:br/>
      </w:r>
      <w:r>
        <w:t>교감 내용 번역: 乙본에서는 저본의 ‘就’를 ‘據’로 쓴다.</w:t>
        <w:br/>
      </w:r>
      <w:r>
        <w:t>저본 독법: 第三問答解釋者 然緣起法一切處通今且略 3)就 4)緣成舍辨</w:t>
        <w:br/>
      </w:r>
      <w:r>
        <w:t>저본 적용 문장/구절: 第三問答解釋者 然緣起法一切處通今且略 3)就 4)緣成舍辨</w:t>
        <w:br/>
      </w:r>
      <w:r>
        <w:t>저본 기준 번역: 셋째 문답해석이다. 연기법은 일체처에 통하지만 지금 우선 간략히 3)4)연이 집을 이루는 데 나아가 판별한다.</w:t>
        <w:br/>
      </w:r>
      <w:r>
        <w:t>이문·추정 독법: 「就」作「據」{乙}。</w:t>
        <w:br/>
      </w:r>
      <w:r>
        <w:t>이문 적용 문장/구절: 第三問答解釋者 然緣起法一切處通今且略 3)據 4)緣成舍辨</w:t>
        <w:br/>
      </w:r>
      <w:r>
        <w:t>이문 기준 번역: 乙본에서는 저본의 ‘就’를 ‘據’로 쓴다. 이문에서는 해당 부분을 ‘據’로 읽는다. 문장 전체의 저본 번역은 다음과 같다: 셋째 문답해석이다. 연기법은 일체처에 통하지만 지금 우선 간략히 3)4)연이 집을 이루는 데 나아가 판별한다.</w:t>
        <w:br/>
      </w:r>
      <w:r>
        <w:t>의미·문법·교학적 차이: 저본 원문과 번역은 그대로 유지하고 이문·편집 정보를 별도 보존한다.</w:t>
        <w:br/>
      </w:r>
      <w:r>
        <w:t>보충 의미 차이: 저본의 ‘就’와 대안 독법 ‘據’가 달라 어휘 또는 구문 해석이 달라질 수 있다.</w:t>
      </w:r>
    </w:p>
    <w:p>
      <w:pPr>
        <w:pStyle w:val="EditorialNote"/>
      </w:pPr>
      <w:r>
        <w:rPr>
          <w:b/>
        </w:rPr>
        <w:t>[교감] KABC: 「緣」下有「起」{乙}。</w:t>
        <w:br/>
      </w:r>
      <w:r>
        <w:t>교감 내용 번역: 乙본에는 ‘緣’ 아래에 ‘起’가 더 있다.</w:t>
        <w:br/>
      </w:r>
      <w:r>
        <w:t>저본 독법: 第三問答解釋者 然緣起法一切處通今且略 3)就 4)緣成舍辨</w:t>
        <w:br/>
      </w:r>
      <w:r>
        <w:t>저본 적용 문장/구절: 第三問答解釋者 然緣起法一切處通今且略 3)就 4)緣成舍辨</w:t>
        <w:br/>
      </w:r>
      <w:r>
        <w:t>저본 기준 번역: 셋째 문답해석이다. 연기법은 일체처에 통하지만 지금 우선 간략히 3)4)연이 집을 이루는 데 나아가 판별한다.</w:t>
        <w:br/>
      </w:r>
      <w:r>
        <w:t>이문·추정 독법: 「緣」下有「起」{乙}。</w:t>
        <w:br/>
      </w:r>
      <w:r>
        <w:t>이문 적용 문장/구절: 第三問答解釋者 然緣起起法一切處通今且略 3)就 4)緣成舍辨</w:t>
        <w:br/>
      </w:r>
      <w:r>
        <w:t>이문 기준 번역: 乙본에는 ‘緣’ 아래에 ‘起’가 더 있다. 보입된 어구를 포함하여 읽으며, 나머지 문맥은 저본 번역과 같다. 저본 번역: 셋째 문답해석이다. 연기법은 일체처에 통하지만 지금 우선 간략히 3)4)연이 집을 이루는 데 나아가 판별한다.</w:t>
        <w:br/>
      </w:r>
      <w:r>
        <w:t>의미·문법·교학적 차이: 저본 원문과 번역은 그대로 유지하고 이문·편집 정보를 별도 보존한다.</w:t>
        <w:br/>
      </w:r>
      <w:r>
        <w:t>보충 의미 차이: 乙에서는 ‘起’가 보입되어 저본보다 어구가 확장된다.</w:t>
      </w:r>
    </w:p>
    <w:p>
      <w:pPr>
        <w:pStyle w:val="SmallMeta"/>
      </w:pPr>
      <w:r>
        <w:t>[저본 위치: 卷一○ 第一三張]</w:t>
      </w:r>
    </w:p>
    <w:p>
      <w:pPr>
        <w:pStyle w:val="SmallMeta"/>
      </w:pPr>
      <w:r>
        <w:t>원문</w:t>
      </w:r>
    </w:p>
    <w:p>
      <w:pPr>
        <w:pStyle w:val="SourceText"/>
      </w:pPr>
      <w:r>
        <w:t>問何者是總相答舍是 問此但椽等諸緣 何者是舍耶 答椽卽是舍 何以故 爲椽全 5)自獨能作舍故 若離 6)於椽 舍 7)卽不 8)成 若得椽時 卽得舍矣</w:t>
      </w:r>
    </w:p>
    <w:p>
      <w:pPr>
        <w:pStyle w:val="SmallMeta"/>
      </w:pPr>
      <w:r>
        <w:t>한국어 직역</w:t>
      </w:r>
    </w:p>
    <w:p>
      <w:pPr>
        <w:pStyle w:val="TranslationText"/>
      </w:pPr>
      <w:r>
        <w:t>묻는다. 무엇이 총상인가? 답한다. 집이다. 묻는다. 이것은 다만 서까래 등의 여러 연인데 무엇이 집인가? 답한다. 서까래가 곧 집이다. 왜냐하면 서까래가 온전히 5)스스로 홀로 집을 지을 수 있기 때문이다. 만약 6)서까래를 떠나면 집은 7)곧 8)이루어지지 않고, 서까래를 얻을 때 곧 집을 얻는다.</w:t>
      </w:r>
    </w:p>
    <w:p>
      <w:pPr>
        <w:pStyle w:val="SmallMeta"/>
      </w:pPr>
      <w:r>
        <w:t>교감주</w:t>
      </w:r>
    </w:p>
    <w:p>
      <w:pPr>
        <w:pStyle w:val="EditorialNote"/>
      </w:pPr>
      <w:r>
        <w:rPr>
          <w:b/>
        </w:rPr>
        <w:t>[교감] KABC: 「自」無有{乙}。</w:t>
        <w:br/>
      </w:r>
      <w:r>
        <w:t>교감 내용 번역: 乙본에는 저본의 ‘自’가 없다.</w:t>
        <w:br/>
      </w:r>
      <w:r>
        <w:t>저본 독법: 答椽卽是舍 何以故 爲椽全 5)自獨能作舍故 若離 6)於椽 舍 7)卽不 8)成 若得椽時 卽得舍矣</w:t>
        <w:br/>
      </w:r>
      <w:r>
        <w:t>저본 적용 문장/구절: 答椽卽是舍 何以故 爲椽全 5)自獨能作舍故 若離 6)於椽 舍 7)卽不 8)成 若得椽時 卽得舍矣</w:t>
        <w:br/>
      </w:r>
      <w:r>
        <w:t>저본 기준 번역: 답한다. 서까래가 곧 집이다. 왜냐하면 서까래가 온전히 5)스스로 홀로 집을 지을 수 있기 때문이다. 만약 6)서까래를 떠나면 집은 7)곧 8)이루어지지 않고, 서까래를 얻을 때 곧 집을 얻는다.</w:t>
        <w:br/>
      </w:r>
      <w:r>
        <w:t>이문·추정 독법: 「自」無有{乙}。</w:t>
        <w:br/>
      </w:r>
      <w:r>
        <w:t>이문 적용 문장/구절: 答椽卽是舍 何以故 爲椽全 5)獨能作舍故 若離 6)於椽 舍 7)卽不 8)成 若得椽時 卽得舍矣</w:t>
        <w:br/>
      </w:r>
      <w:r>
        <w:t>이문 기준 번역: 乙본에는 저본의 ‘自’가 없다. 삭제된 부분을 제외한 나머지 문맥은 저본 번역과 동일하게 읽는다. 저본 번역: 답한다. 서까래가 곧 집이다. 왜냐하면 서까래가 온전히 5)스스로 홀로 집을 지을 수 있기 때문이다. 만약 6)서까래를 떠나면 집은 7)곧 8)이루어지지 않고, 서까래를 얻을 때 곧 집을 얻는다.</w:t>
        <w:br/>
      </w:r>
      <w:r>
        <w:t>의미·문법·교학적 차이: 저본 원문과 번역은 그대로 유지하고 이문·편집 정보를 별도 보존한다.</w:t>
        <w:br/>
      </w:r>
      <w:r>
        <w:t>보충 의미 차이: 乙에서는 저본의 ‘自’를 삭제하므로 해당 어구의 수식·연결 또는 문장 성분이 줄어든다.</w:t>
      </w:r>
    </w:p>
    <w:p>
      <w:pPr>
        <w:pStyle w:val="EditorialNote"/>
      </w:pPr>
      <w:r>
        <w:rPr>
          <w:b/>
        </w:rPr>
        <w:t>[교감] KABC: 「於」無有{乙}。</w:t>
        <w:br/>
      </w:r>
      <w:r>
        <w:t>교감 내용 번역: 乙본에는 저본의 ‘於’가 없다.</w:t>
        <w:br/>
      </w:r>
      <w:r>
        <w:t>저본 독법: 答椽卽是舍 何以故 爲椽全 5)自獨能作舍故 若離 6)於椽 舍 7)卽不 8)成 若得椽時 卽得舍矣</w:t>
        <w:br/>
      </w:r>
      <w:r>
        <w:t>저본 적용 문장/구절: 答椽卽是舍 何以故 爲椽全 5)自獨能作舍故 若離 6)於椽 舍 7)卽不 8)成 若得椽時 卽得舍矣</w:t>
        <w:br/>
      </w:r>
      <w:r>
        <w:t>저본 기준 번역: 답한다. 서까래가 곧 집이다. 왜냐하면 서까래가 온전히 5)스스로 홀로 집을 지을 수 있기 때문이다. 만약 6)서까래를 떠나면 집은 7)곧 8)이루어지지 않고, 서까래를 얻을 때 곧 집을 얻는다.</w:t>
        <w:br/>
      </w:r>
      <w:r>
        <w:t>이문·추정 독법: 「於」無有{乙}。</w:t>
        <w:br/>
      </w:r>
      <w:r>
        <w:t>이문 적용 문장/구절: 答椽卽是舍 何以故 爲椽全 5)自獨能作舍故 若離 6)椽 舍 7)卽不 8)成 若得椽時 卽得舍矣</w:t>
        <w:br/>
      </w:r>
      <w:r>
        <w:t>이문 기준 번역: 乙본에는 저본의 ‘於’가 없다. 삭제된 부분을 제외한 나머지 문맥은 저본 번역과 동일하게 읽는다. 저본 번역: 답한다. 서까래가 곧 집이다. 왜냐하면 서까래가 온전히 5)스스로 홀로 집을 지을 수 있기 때문이다. 만약 6)서까래를 떠나면 집은 7)곧 8)이루어지지 않고, 서까래를 얻을 때 곧 집을 얻는다.</w:t>
        <w:br/>
      </w:r>
      <w:r>
        <w:t>의미·문법·교학적 차이: 저본 원문과 번역은 그대로 유지하고 이문·편집 정보를 별도 보존한다.</w:t>
        <w:br/>
      </w:r>
      <w:r>
        <w:t>보충 의미 차이: 乙에서는 저본의 ‘於’를 삭제하므로 해당 어구의 수식·연결 또는 문장 성분이 줄어든다.</w:t>
      </w:r>
    </w:p>
    <w:p>
      <w:pPr>
        <w:pStyle w:val="EditorialNote"/>
      </w:pPr>
      <w:r>
        <w:rPr>
          <w:b/>
        </w:rPr>
        <w:t>[교감] KABC: 「卽」下有「全」{乙}。</w:t>
        <w:br/>
      </w:r>
      <w:r>
        <w:t>교감 내용 번역: 乙본에는 ‘卽’ 아래에 ‘全’가 더 있다.</w:t>
        <w:br/>
      </w:r>
      <w:r>
        <w:t>저본 독법: 答椽卽是舍 何以故 爲椽全 5)自獨能作舍故 若離 6)於椽 舍 7)卽不 8)成 若得椽時 卽得舍矣</w:t>
        <w:br/>
      </w:r>
      <w:r>
        <w:t>저본 적용 문장/구절: 答椽卽是舍 何以故 爲椽全 5)自獨能作舍故 若離 6)於椽 舍 7)卽不 8)成 若得椽時 卽得舍矣</w:t>
        <w:br/>
      </w:r>
      <w:r>
        <w:t>저본 기준 번역: 답한다. 서까래가 곧 집이다. 왜냐하면 서까래가 온전히 5)스스로 홀로 집을 지을 수 있기 때문이다. 만약 6)서까래를 떠나면 집은 7)곧 8)이루어지지 않고, 서까래를 얻을 때 곧 집을 얻는다.</w:t>
        <w:br/>
      </w:r>
      <w:r>
        <w:t>이문·추정 독법: 「卽」下有「全」{乙}。</w:t>
        <w:br/>
      </w:r>
      <w:r>
        <w:t>이문 적용 문장/구절: 答椽卽全是舍 何以故 爲椽全 5)自獨能作舍故 若離 6)於椽 舍 7)卽不 8)成 若得椽時 卽得舍矣</w:t>
        <w:br/>
      </w:r>
      <w:r>
        <w:t>이문 기준 번역: 乙본에는 ‘卽’ 아래에 ‘全’가 더 있다. 보입된 어구를 포함하여 읽으며, 나머지 문맥은 저본 번역과 같다. 저본 번역: 답한다. 서까래가 곧 집이다. 왜냐하면 서까래가 온전히 5)스스로 홀로 집을 지을 수 있기 때문이다. 만약 6)서까래를 떠나면 집은 7)곧 8)이루어지지 않고, 서까래를 얻을 때 곧 집을 얻는다.</w:t>
        <w:br/>
      </w:r>
      <w:r>
        <w:t>의미·문법·교학적 차이: 저본 원문과 번역은 그대로 유지하고 이문·편집 정보를 별도 보존한다.</w:t>
        <w:br/>
      </w:r>
      <w:r>
        <w:t>보충 의미 차이: 乙에서는 ‘全’가 보입되어 저본보다 어구가 확장된다.</w:t>
      </w:r>
    </w:p>
    <w:p>
      <w:pPr>
        <w:pStyle w:val="EditorialNote"/>
      </w:pPr>
      <w:r>
        <w:rPr>
          <w:b/>
        </w:rPr>
        <w:t>[교감] KABC: 「成」下有「故爲此」{乙}。</w:t>
        <w:br/>
      </w:r>
      <w:r>
        <w:t>교감 내용 번역: 乙본에는 ‘成’ 아래에 ‘故爲此’가 더 있다.</w:t>
        <w:br/>
      </w:r>
      <w:r>
        <w:t>저본 독법: 答椽卽是舍 何以故 爲椽全 5)自獨能作舍故 若離 6)於椽 舍 7)卽不 8)成 若得椽時 卽得舍矣</w:t>
        <w:br/>
      </w:r>
      <w:r>
        <w:t>저본 적용 문장/구절: 答椽卽是舍 何以故 爲椽全 5)自獨能作舍故 若離 6)於椽 舍 7)卽不 8)成 若得椽時 卽得舍矣</w:t>
        <w:br/>
      </w:r>
      <w:r>
        <w:t>저본 기준 번역: 답한다. 서까래가 곧 집이다. 왜냐하면 서까래가 온전히 5)스스로 홀로 집을 지을 수 있기 때문이다. 만약 6)서까래를 떠나면 집은 7)곧 8)이루어지지 않고, 서까래를 얻을 때 곧 집을 얻는다.</w:t>
        <w:br/>
      </w:r>
      <w:r>
        <w:t>이문·추정 독법: 「成」下有「故爲此」{乙}。</w:t>
        <w:br/>
      </w:r>
      <w:r>
        <w:t>이문 적용 문장/구절: 答椽卽是舍 何以故 爲椽全 5)自獨能作舍故 若離 6)於椽 舍 7)卽不 8)成故爲此 若得椽時 卽得舍矣</w:t>
        <w:br/>
      </w:r>
      <w:r>
        <w:t>이문 기준 번역: 乙본에는 ‘成’ 아래에 ‘故爲此’가 더 있다. 보입된 어구를 포함하여 읽으며, 나머지 문맥은 저본 번역과 같다. 저본 번역: 답한다. 서까래가 곧 집이다. 왜냐하면 서까래가 온전히 5)스스로 홀로 집을 지을 수 있기 때문이다. 만약 6)서까래를 떠나면 집은 7)곧 8)이루어지지 않고, 서까래를 얻을 때 곧 집을 얻는다.</w:t>
        <w:br/>
      </w:r>
      <w:r>
        <w:t>의미·문법·교학적 차이: 저본 원문과 번역은 그대로 유지하고 이문·편집 정보를 별도 보존한다.</w:t>
        <w:br/>
      </w:r>
      <w:r>
        <w:t>보충 의미 차이: 乙에서는 ‘故爲此’가 보입되어 저본보다 어구가 확장된다.</w:t>
      </w:r>
    </w:p>
    <w:p>
      <w:pPr>
        <w:pStyle w:val="SmallMeta"/>
      </w:pPr>
      <w:r>
        <w:t>[저본 위치: 卷一○ 第一三張]</w:t>
      </w:r>
    </w:p>
    <w:p>
      <w:pPr>
        <w:pStyle w:val="SmallMeta"/>
      </w:pPr>
      <w:r>
        <w:t>원문</w:t>
      </w:r>
    </w:p>
    <w:p>
      <w:pPr>
        <w:pStyle w:val="SourceText"/>
      </w:pPr>
      <w:r>
        <w:t>問若椽全自獨作舍者未有瓦等亦應作舍 答未有瓦等時 不是椽故不作 非謂是椽而不能作 今言 9)能作者 但論椽能作 不說非椽作 何以故 椽是因緣 由未成舍時 無因緣故非是 10)緣也</w:t>
      </w:r>
    </w:p>
    <w:p>
      <w:pPr>
        <w:pStyle w:val="SmallMeta"/>
      </w:pPr>
      <w:r>
        <w:t>한국어 직역</w:t>
      </w:r>
    </w:p>
    <w:p>
      <w:pPr>
        <w:pStyle w:val="TranslationText"/>
      </w:pPr>
      <w:r>
        <w:t>묻는다. 만약 서까래가 온전히 스스로 홀로 집을 짓는다면 아직 기와 등이 없어도 또한 집을 지어야 하지 않는가? 답한다. 기와 등이 아직 없을 때는 서까래가 아니므로 짓지 못하는 것이지, 서까래인데도 짓지 못한다는 뜻이 아니다. 지금 ‘9)능히 짓는다’고 한 것은 다만 서까래가 능히 짓는 것을 논했을 뿐 서까래가 아닌 것이 짓는다고 말한 것이 아니다. 왜냐하면 서까래는 인연이고 집이 아직 이루어지지 않았을 때는 인연이 없으므로 10)연이 아니기 때문이다.</w:t>
      </w:r>
    </w:p>
    <w:p>
      <w:pPr>
        <w:pStyle w:val="SmallMeta"/>
      </w:pPr>
      <w:r>
        <w:t>교감주</w:t>
      </w:r>
    </w:p>
    <w:p>
      <w:pPr>
        <w:pStyle w:val="EditorialNote"/>
      </w:pPr>
      <w:r>
        <w:rPr>
          <w:b/>
        </w:rPr>
        <w:t>[교감] KABC: 「能」無有{乙}。</w:t>
        <w:br/>
      </w:r>
      <w:r>
        <w:t>교감 내용 번역: 乙본에는 저본의 ‘能’가 없다.</w:t>
        <w:br/>
      </w:r>
      <w:r>
        <w:t>저본 독법: 答未有瓦等時 不是椽故不作 非謂是椽而不能作 今言 9)能作者 但論椽能作 不說非椽作 何以故 椽是因緣 由未成舍時 無因緣故非是 10)緣也</w:t>
        <w:br/>
      </w:r>
      <w:r>
        <w:t>저본 적용 문장/구절: 答未有瓦等時 不是椽故不作 非謂是椽而不能作 今言 9)能作者 但論椽能作 不說非椽作 何以故 椽是因緣 由未成舍時 無因緣故非是 10)緣也</w:t>
        <w:br/>
      </w:r>
      <w:r>
        <w:t>저본 기준 번역: 답한다. 기와 등이 아직 없을 때는 서까래가 아니므로 짓지 못하는 것이지, 서까래인데도 짓지 못한다는 뜻이 아니다. 지금 ‘9)능히 짓는다’고 한 것은 다만 서까래가 능히 짓는 것을 논했을 뿐 서까래가 아닌 것이 짓는다고 말한 것이 아니다. 왜냐하면 서까래는 인연이고 집이 아직 이루어지지 않았을 때는 인연이 없으므로 10)연이 아니기 때문이다.</w:t>
        <w:br/>
      </w:r>
      <w:r>
        <w:t>이문·추정 독법: 「能」無有{乙}。</w:t>
        <w:br/>
      </w:r>
      <w:r>
        <w:t>이문 적용 문장/구절: 答未有瓦等時 不是椽故不作 非謂是椽而不作 今言 9)能作者 但論椽能作 不說非椽作 何以故 椽是因緣 由未成舍時 無因緣故非是 10)緣也</w:t>
        <w:br/>
      </w:r>
      <w:r>
        <w:t>이문 기준 번역: 乙본에는 저본의 ‘能’가 없다. 삭제된 부분을 제외한 나머지 문맥은 저본 번역과 동일하게 읽는다. 저본 번역: 답한다. 기와 등이 아직 없을 때는 서까래가 아니므로 짓지 못하는 것이지, 서까래인데도 짓지 못한다는 뜻이 아니다. 지금 ‘9)능히 짓는다’고 한 것은 다만 서까래가 능히 짓는 것을 논했을 뿐 서까래가 아닌 것이 짓는다고 말한 것이 아니다. 왜냐하면 서까래는 인연이고 집이 아직 이루어지지 않았을 때는 인연이 없으므로 10)연이 아니기 때문이다.</w:t>
        <w:br/>
      </w:r>
      <w:r>
        <w:t>의미·문법·교학적 차이: 저본 원문과 번역은 그대로 유지하고 이문·편집 정보를 별도 보존한다.</w:t>
        <w:br/>
      </w:r>
      <w:r>
        <w:t>보충 의미 차이: 乙에서는 저본의 ‘能’를 삭제하므로 해당 어구의 수식·연결 또는 문장 성분이 줄어든다.</w:t>
      </w:r>
    </w:p>
    <w:p>
      <w:pPr>
        <w:pStyle w:val="EditorialNote"/>
      </w:pPr>
      <w:r>
        <w:rPr>
          <w:b/>
        </w:rPr>
        <w:t>[교감] KABC: 「緣」作「椽」{乙}。</w:t>
        <w:br/>
      </w:r>
      <w:r>
        <w:t>교감 내용 번역: 乙본에서는 저본의 ‘緣’를 ‘椽’로 쓴다.</w:t>
        <w:br/>
      </w:r>
      <w:r>
        <w:t>저본 독법: 答未有瓦等時 不是椽故不作 非謂是椽而不能作 今言 9)能作者 但論椽能作 不說非椽作 何以故 椽是因緣 由未成舍時 無因緣故非是 10)緣也</w:t>
        <w:br/>
      </w:r>
      <w:r>
        <w:t>저본 적용 문장/구절: 答未有瓦等時 不是椽故不作 非謂是椽而不能作 今言 9)能作者 但論椽能作 不說非椽作 何以故 椽是因緣 由未成舍時 無因緣故非是 10)緣也</w:t>
        <w:br/>
      </w:r>
      <w:r>
        <w:t>저본 기준 번역: 답한다. 기와 등이 아직 없을 때는 서까래가 아니므로 짓지 못하는 것이지, 서까래인데도 짓지 못한다는 뜻이 아니다. 지금 ‘9)능히 짓는다’고 한 것은 다만 서까래가 능히 짓는 것을 논했을 뿐 서까래가 아닌 것이 짓는다고 말한 것이 아니다. 왜냐하면 서까래는 인연이고 집이 아직 이루어지지 않았을 때는 인연이 없으므로 10)연이 아니기 때문이다.</w:t>
        <w:br/>
      </w:r>
      <w:r>
        <w:t>이문·추정 독법: 「緣」作「椽」{乙}。</w:t>
        <w:br/>
      </w:r>
      <w:r>
        <w:t>이문 적용 문장/구절: 答未有瓦等時 不是椽故不作 非謂是椽而不能作 今言 9)能作者 但論椽能作 不說非椽作 何以故 椽是因椽 由未成舍時 無因緣故非是 10)緣也</w:t>
        <w:br/>
      </w:r>
      <w:r>
        <w:t>이문 기준 번역: 乙본에서는 저본의 ‘緣’를 ‘椽’로 쓴다. 이문에서는 해당 부분을 ‘椽’로 읽는다. 문장 전체의 저본 번역은 다음과 같다: 답한다. 기와 등이 아직 없을 때는 서까래가 아니므로 짓지 못하는 것이지, 서까래인데도 짓지 못한다는 뜻이 아니다. 지금 ‘9)능히 짓는다’고 한 것은 다만 서까래가 능히 짓는 것을 논했을 뿐 서까래가 아닌 것이 짓는다고 말한 것이 아니다. 왜냐하면 서까래는 인연이고 집이 아직 이루어지지 않았을 때는 인연이 없으므로 10)연이 아니기 때문이다.</w:t>
        <w:br/>
      </w:r>
      <w:r>
        <w:t>의미·문법·교학적 차이: 저본 원문과 번역은 그대로 유지하고 이문·편집 정보를 별도 보존한다.</w:t>
        <w:br/>
      </w:r>
      <w:r>
        <w:t>보충 의미 차이: 저본의 ‘緣’와 대안 독법 ‘椽’가 달라 어휘 또는 구문 해석이 달라질 수 있다.</w:t>
      </w:r>
    </w:p>
    <w:p>
      <w:pPr>
        <w:pStyle w:val="SmallMeta"/>
      </w:pPr>
      <w:r>
        <w:t>[저본 위치: 卷一○ 第一三張]</w:t>
      </w:r>
    </w:p>
    <w:p>
      <w:pPr>
        <w:pStyle w:val="SmallMeta"/>
      </w:pPr>
      <w:r>
        <w:t>원문</w:t>
      </w:r>
    </w:p>
    <w:p>
      <w:pPr>
        <w:pStyle w:val="SourceText"/>
      </w:pPr>
      <w:r>
        <w:t>若是椽者 其畢全成 若不全 11)成 不名爲椽 問若椽等諸緣 各出少力共作不全作者 有何過失 答有斷常過 若不全成但少力者 諸緣各少力此但多箇少力 不成一全舍故是斷也諸緣並少力 皆無全成 執有全舍者 無因有故是其常 12)也</w:t>
      </w:r>
    </w:p>
    <w:p>
      <w:pPr>
        <w:pStyle w:val="SmallMeta"/>
      </w:pPr>
      <w:r>
        <w:t>한국어 직역</w:t>
      </w:r>
    </w:p>
    <w:p>
      <w:pPr>
        <w:pStyle w:val="TranslationText"/>
      </w:pPr>
      <w:r>
        <w:t>만약 서까래라면 반드시 온전히 집을 이룬다. 만약 온전히 11)이루지 못하면 서까래라고 이름하지 않는다. 묻는다. 만약 서까래 등의 여러 연이 각각 조금씩 힘을 내어 함께 짓고 온전히 짓는 것이 아니라면 무슨 과실이 있는가? 답한다. 단과 상의 허물이 있다. 만약 온전히 이루지 않고 다만 조금의 힘만 낸다면 여러 연이 각각 조금의 힘만 내는 것이니, 이것은 단지 여러 개의 적은 힘일 뿐 하나의 온전한 집을 이루지 못하므로 단이다. 여러 연이 모두 조금의 힘만 내어 모두 온전히 이루지 못하는데도 온전한 집이 있다고 집착하면 인 없이 있는 것이므로 상의 12)허물이다.</w:t>
      </w:r>
    </w:p>
    <w:p>
      <w:pPr>
        <w:pStyle w:val="SmallMeta"/>
      </w:pPr>
      <w:r>
        <w:t>교감주</w:t>
      </w:r>
    </w:p>
    <w:p>
      <w:pPr>
        <w:pStyle w:val="EditorialNote"/>
      </w:pPr>
      <w:r>
        <w:rPr>
          <w:b/>
        </w:rPr>
        <w:t>[교감] KABC: 「成」作「作」{乙}。</w:t>
        <w:br/>
      </w:r>
      <w:r>
        <w:t>교감 내용 번역: 乙본에서는 저본의 ‘成’를 ‘作’로 쓴다.</w:t>
        <w:br/>
      </w:r>
      <w:r>
        <w:t>저본 독법: 若是椽者 其畢全成 若不全 11)成 不名爲椽</w:t>
        <w:br/>
      </w:r>
      <w:r>
        <w:t>저본 적용 문장/구절: 若是椽者 其畢全成 若不全 11)成 不名爲椽</w:t>
        <w:br/>
      </w:r>
      <w:r>
        <w:t>저본 기준 번역: 만약 서까래라면 반드시 온전히 집을 이룬다. 만약 온전히 11)이루지 못하면 서까래라고 이름하지 않는다.</w:t>
        <w:br/>
      </w:r>
      <w:r>
        <w:t>이문·추정 독법: 「成」作「作」{乙}。</w:t>
        <w:br/>
      </w:r>
      <w:r>
        <w:t>이문 적용 문장/구절: 若是椽者 其畢全作 若不全 11)成 不名爲椽</w:t>
        <w:br/>
      </w:r>
      <w:r>
        <w:t>이문 기준 번역: 乙본에서는 저본의 ‘成’를 ‘作’로 쓴다. 이문에서는 해당 부분을 ‘作’로 읽는다. 문장 전체의 저본 번역은 다음과 같다: 만약 서까래라면 반드시 온전히 집을 이룬다. 만약 온전히 11)이루지 못하면 서까래라고 이름하지 않는다.</w:t>
        <w:br/>
      </w:r>
      <w:r>
        <w:t>의미·문법·교학적 차이: 저본 원문과 번역은 그대로 유지하고 이문·편집 정보를 별도 보존한다.</w:t>
        <w:br/>
      </w:r>
      <w:r>
        <w:t>보충 의미 차이: 저본의 ‘成’와 대안 독법 ‘作’가 달라 어휘 또는 구문 해석이 달라질 수 있다.</w:t>
      </w:r>
    </w:p>
    <w:p>
      <w:pPr>
        <w:pStyle w:val="EditorialNote"/>
      </w:pPr>
      <w:r>
        <w:rPr>
          <w:b/>
        </w:rPr>
        <w:t>[교감] KABC: 「也」下有「又」{乙}。</w:t>
        <w:br/>
      </w:r>
      <w:r>
        <w:t>교감 내용 번역: 乙본에는 ‘也’ 아래에 ‘又’가 더 있다.</w:t>
        <w:br/>
      </w:r>
      <w:r>
        <w:t>저본 독법: 答有斷常過 若不全成但少力者 諸緣各少力此但多箇少力 不成一全舍故是斷也諸緣並少力 皆無全成 執有全舍者 無因有故是其常 12)也</w:t>
        <w:br/>
      </w:r>
      <w:r>
        <w:t>저본 적용 문장/구절: 答有斷常過 若不全成但少力者 諸緣各少力此但多箇少力 不成一全舍故是斷也諸緣並少力 皆無全成 執有全舍者 無因有故是其常 12)也</w:t>
        <w:br/>
      </w:r>
      <w:r>
        <w:t>저본 기준 번역: 답한다. 단과 상의 허물이 있다. 만약 온전히 이루지 않고 다만 조금의 힘만 낸다면 여러 연이 각각 조금의 힘만 내는 것이니, 이것은 단지 여러 개의 적은 힘일 뿐 하나의 온전한 집을 이루지 못하므로 단이다. 여러 연이 모두 조금의 힘만 내어 모두 온전히 이루지 못하는데도 온전한 집이 있다고 집착하면 인 없이 있는 것이므로 상의 12)허물이다.</w:t>
        <w:br/>
      </w:r>
      <w:r>
        <w:t>이문·추정 독법: 「也」下有「又」{乙}。</w:t>
        <w:br/>
      </w:r>
      <w:r>
        <w:t>이문 적용 문장/구절: 答有斷常過 若不全成但少力者 諸緣各少力此但多箇少力 不成一全舍故是斷也又諸緣並少力 皆無全成 執有全舍者 無因有故是其常 12)也</w:t>
        <w:br/>
      </w:r>
      <w:r>
        <w:t>이문 기준 번역: 乙본에는 ‘也’ 아래에 ‘又’가 더 있다. 보입된 어구를 포함하여 읽으며, 나머지 문맥은 저본 번역과 같다. 저본 번역: 답한다. 단과 상의 허물이 있다. 만약 온전히 이루지 않고 다만 조금의 힘만 낸다면 여러 연이 각각 조금의 힘만 내는 것이니, 이것은 단지 여러 개의 적은 힘일 뿐 하나의 온전한 집을 이루지 못하므로 단이다. 여러 연이 모두 조금의 힘만 내어 모두 온전히 이루지 못하는데도 온전한 집이 있다고 집착하면 인 없이 있는 것이므로 상의 12)허물이다.</w:t>
        <w:br/>
      </w:r>
      <w:r>
        <w:t>의미·문법·교학적 차이: 저본 원문과 번역은 그대로 유지하고 이문·편집 정보를 별도 보존한다.</w:t>
        <w:br/>
      </w:r>
      <w:r>
        <w:t>보충 의미 차이: 乙에서는 ‘又’가 보입되어 저본보다 어구가 확장된다.</w:t>
      </w:r>
    </w:p>
    <w:p>
      <w:pPr>
        <w:pStyle w:val="SmallMeta"/>
      </w:pPr>
      <w:r>
        <w:t>[저본 위치: 卷一○ 第一三張]</w:t>
      </w:r>
    </w:p>
    <w:p>
      <w:pPr>
        <w:pStyle w:val="SmallMeta"/>
      </w:pPr>
      <w:r>
        <w:t>원문</w:t>
      </w:r>
    </w:p>
    <w:p>
      <w:pPr>
        <w:pStyle w:val="SourceText"/>
      </w:pPr>
      <w:r>
        <w:t>若不全成者 去却一椽時 舍應 13)猶在 舍旣 14)不全成 故知非少力並全成 15)也</w:t>
      </w:r>
    </w:p>
    <w:p>
      <w:pPr>
        <w:pStyle w:val="SmallMeta"/>
      </w:pPr>
      <w:r>
        <w:t>한국어 직역</w:t>
      </w:r>
    </w:p>
    <w:p>
      <w:pPr>
        <w:pStyle w:val="TranslationText"/>
      </w:pPr>
      <w:r>
        <w:t>만약 온전히 이루지 못한다면 서까래 하나를 빼어도 집은 13)여전히 있어야 한다. 집이 이미 14)온전히 이루어지지 않게 되므로 적은 힘이 모인 것이 아니라 모두 온전히 이룬다는 줄 안다. 15)</w:t>
      </w:r>
    </w:p>
    <w:p>
      <w:pPr>
        <w:pStyle w:val="SmallMeta"/>
      </w:pPr>
      <w:r>
        <w:t>교감주</w:t>
      </w:r>
    </w:p>
    <w:p>
      <w:pPr>
        <w:pStyle w:val="EditorialNote"/>
      </w:pPr>
      <w:r>
        <w:rPr>
          <w:b/>
        </w:rPr>
        <w:t>[교감] KABC: 「猶」下有「成」{乙}。</w:t>
        <w:br/>
      </w:r>
      <w:r>
        <w:t>교감 내용 번역: 乙본에는 ‘猶’ 아래에 ‘成’가 더 있다.</w:t>
        <w:br/>
      </w:r>
      <w:r>
        <w:t>저본 독법: 若不全成者 去却一椽時 舍應 13)猶在 舍旣 14)不全成 故知非少力並全成 15)也</w:t>
        <w:br/>
      </w:r>
      <w:r>
        <w:t>저본 적용 문장/구절: 若不全成者 去却一椽時 舍應 13)猶在 舍旣 14)不全成 故知非少力並全成 15)也</w:t>
        <w:br/>
      </w:r>
      <w:r>
        <w:t>저본 기준 번역: 만약 온전히 이루지 못한다면 서까래 하나를 빼어도 집은 13)여전히 있어야 한다. 집이 이미 14)온전히 이루어지지 않게 되므로 적은 힘이 모인 것이 아니라 모두 온전히 이룬다는 줄 안다. 15)</w:t>
        <w:br/>
      </w:r>
      <w:r>
        <w:t>이문·추정 독법: 「猶」下有「成」{乙}。</w:t>
        <w:br/>
      </w:r>
      <w:r>
        <w:t>이문 적용 문장/구절: 若不全成者 去却一椽時 舍應 13)猶成在 舍旣 14)不全成 故知非少力並全成 15)也</w:t>
        <w:br/>
      </w:r>
      <w:r>
        <w:t>이문 기준 번역: 乙본에는 ‘猶’ 아래에 ‘成’가 더 있다. 보입된 어구를 포함하여 읽으며, 나머지 문맥은 저본 번역과 같다. 저본 번역: 만약 온전히 이루지 못한다면 서까래 하나를 빼어도 집은 13)여전히 있어야 한다. 집이 이미 14)온전히 이루어지지 않게 되므로 적은 힘이 모인 것이 아니라 모두 온전히 이룬다는 줄 안다. 15)</w:t>
        <w:br/>
      </w:r>
      <w:r>
        <w:t>의미·문법·교학적 차이: 저본 원문과 번역은 그대로 유지하고 이문·편집 정보를 별도 보존한다.</w:t>
        <w:br/>
      </w:r>
      <w:r>
        <w:t>보충 의미 차이: 乙에서는 ‘成’가 보입되어 저본보다 어구가 확장된다.</w:t>
      </w:r>
    </w:p>
    <w:p>
      <w:pPr>
        <w:pStyle w:val="EditorialNote"/>
      </w:pPr>
      <w:r>
        <w:rPr>
          <w:b/>
        </w:rPr>
        <w:t>[교감] KABC: 「不全」作「全不」{乙}。</w:t>
        <w:br/>
      </w:r>
      <w:r>
        <w:t>교감 내용 번역: 乙본에서는 저본의 ‘不全’를 ‘全不’로 쓴다.</w:t>
        <w:br/>
      </w:r>
      <w:r>
        <w:t>저본 독법: 若不全成者 去却一椽時 舍應 13)猶在 舍旣 14)不全成 故知非少力並全成 15)也</w:t>
        <w:br/>
      </w:r>
      <w:r>
        <w:t>저본 적용 문장/구절: 若不全成者 去却一椽時 舍應 13)猶在 舍旣 14)不全成 故知非少力並全成 15)也</w:t>
        <w:br/>
      </w:r>
      <w:r>
        <w:t>저본 기준 번역: 만약 온전히 이루지 못한다면 서까래 하나를 빼어도 집은 13)여전히 있어야 한다. 집이 이미 14)온전히 이루어지지 않게 되므로 적은 힘이 모인 것이 아니라 모두 온전히 이룬다는 줄 안다. 15)</w:t>
        <w:br/>
      </w:r>
      <w:r>
        <w:t>이문·추정 독법: 「不全」作「全不」{乙}。</w:t>
        <w:br/>
      </w:r>
      <w:r>
        <w:t>이문 적용 문장/구절: 若全不成者 去却一椽時 舍應 13)猶在 舍旣 14)不全成 故知非少力並全成 15)也</w:t>
        <w:br/>
      </w:r>
      <w:r>
        <w:t>이문 기준 번역: 乙본에서는 저본의 ‘不全’를 ‘全不’로 쓴다. 이문에서는 해당 부분을 ‘全不’로 읽는다. 문장 전체의 저본 번역은 다음과 같다: 만약 온전히 이루지 못한다면 서까래 하나를 빼어도 집은 13)여전히 있어야 한다. 집이 이미 14)온전히 이루어지지 않게 되므로 적은 힘이 모인 것이 아니라 모두 온전히 이룬다는 줄 안다. 15)</w:t>
        <w:br/>
      </w:r>
      <w:r>
        <w:t>의미·문법·교학적 차이: 저본 원문과 번역은 그대로 유지하고 이문·편집 정보를 별도 보존한다.</w:t>
        <w:br/>
      </w:r>
      <w:r>
        <w:t>보충 의미 차이: 저본의 ‘不全’와 대안 독법 ‘全不’가 달라 어휘 또는 구문 해석이 달라질 수 있다.</w:t>
      </w:r>
    </w:p>
    <w:p>
      <w:pPr>
        <w:pStyle w:val="EditorialNote"/>
      </w:pPr>
      <w:r>
        <w:rPr>
          <w:b/>
        </w:rPr>
        <w:t>[교감] KABC: 「也」作「故」{乙}。</w:t>
        <w:br/>
      </w:r>
      <w:r>
        <w:t>교감 내용 번역: 乙본에서는 저본의 ‘也’를 ‘故’로 쓴다.</w:t>
        <w:br/>
      </w:r>
      <w:r>
        <w:t>저본 독법: 若不全成者 去却一椽時 舍應 13)猶在 舍旣 14)不全成 故知非少力並全成 15)也</w:t>
        <w:br/>
      </w:r>
      <w:r>
        <w:t>저본 적용 문장/구절: 若不全成者 去却一椽時 舍應 13)猶在 舍旣 14)不全成 故知非少力並全成 15)也</w:t>
        <w:br/>
      </w:r>
      <w:r>
        <w:t>저본 기준 번역: 만약 온전히 이루지 못한다면 서까래 하나를 빼어도 집은 13)여전히 있어야 한다. 집이 이미 14)온전히 이루어지지 않게 되므로 적은 힘이 모인 것이 아니라 모두 온전히 이룬다는 줄 안다. 15)</w:t>
        <w:br/>
      </w:r>
      <w:r>
        <w:t>이문·추정 독법: 「也」作「故」{乙}。</w:t>
        <w:br/>
      </w:r>
      <w:r>
        <w:t>이문 적용 문장/구절: 若不全成者 去却一椽時 舍應 13)猶在 舍旣 14)不全成 故知非少力並全成 15)故</w:t>
        <w:br/>
      </w:r>
      <w:r>
        <w:t>이문 기준 번역: 乙본에서는 저본의 ‘也’를 ‘故’로 쓴다. 이문에서는 해당 부분을 ‘故’로 읽는다. 문장 전체의 저본 번역은 다음과 같다: 만약 온전히 이루지 못한다면 서까래 하나를 빼어도 집은 13)여전히 있어야 한다. 집이 이미 14)온전히 이루어지지 않게 되므로 적은 힘이 모인 것이 아니라 모두 온전히 이룬다는 줄 안다. 15)</w:t>
        <w:br/>
      </w:r>
      <w:r>
        <w:t>의미·문법·교학적 차이: 저본 원문과 번역은 그대로 유지하고 이문·편집 정보를 별도 보존한다.</w:t>
        <w:br/>
      </w:r>
      <w:r>
        <w:t>보충 의미 차이: 저본의 ‘也’와 대안 독법 ‘故’가 달라 어휘 또는 구문 해석이 달라질 수 있다.</w:t>
      </w:r>
    </w:p>
    <w:p>
      <w:pPr>
        <w:pStyle w:val="SmallMeta"/>
      </w:pPr>
      <w:r>
        <w:t>[저본 위치: 卷一○ 第一三張]</w:t>
      </w:r>
    </w:p>
    <w:p>
      <w:pPr>
        <w:pStyle w:val="SmallMeta"/>
      </w:pPr>
      <w:r>
        <w:t>원문</w:t>
      </w:r>
    </w:p>
    <w:p>
      <w:pPr>
        <w:pStyle w:val="SourceText"/>
      </w:pPr>
      <w:r>
        <w:t>問無一椽時 豈非舍耶 答但是破舍無好舍也 故知好舍全屬一椽 旣屬一椽 故知椽卽是舍也 問 16)舍旣卽是椽者 餘 17)板瓦等應卽是椽耶</w:t>
      </w:r>
    </w:p>
    <w:p>
      <w:pPr>
        <w:pStyle w:val="SmallMeta"/>
      </w:pPr>
      <w:r>
        <w:t>한국어 직역</w:t>
      </w:r>
    </w:p>
    <w:p>
      <w:pPr>
        <w:pStyle w:val="TranslationText"/>
      </w:pPr>
      <w:r>
        <w:t>묻는다. 서까래 하나가 없을 때 어찌 집이 아니겠는가? 답한다. 다만 무너진 집일 뿐 좋은 집은 없다. 그러므로 좋은 집은 온전히 서까래 하나에 속함을 안다. 이미 서까래 하나에 속하므로 서까래가 곧 집임을 안다. 묻는다. 16)집이 이미 곧 서까래라면 나머지 17)널판·기와 등도 마땅히 곧 서까래여야 하는가?</w:t>
      </w:r>
    </w:p>
    <w:p>
      <w:pPr>
        <w:pStyle w:val="SmallMeta"/>
      </w:pPr>
      <w:r>
        <w:t>교감주</w:t>
      </w:r>
    </w:p>
    <w:p>
      <w:pPr>
        <w:pStyle w:val="EditorialNote"/>
      </w:pPr>
      <w:r>
        <w:rPr>
          <w:b/>
        </w:rPr>
        <w:t>[교감] KABC: 「舍旣」作「旣舍」{乙}。</w:t>
        <w:br/>
      </w:r>
      <w:r>
        <w:t>교감 내용 번역: 乙본에서는 저본의 ‘舍旣’를 ‘旣舍’로 쓴다.</w:t>
        <w:br/>
      </w:r>
      <w:r>
        <w:t>저본 독법: 問 16)舍旣卽是椽者 餘 17)板瓦等應卽是椽耶</w:t>
        <w:br/>
      </w:r>
      <w:r>
        <w:t>저본 적용 문장/구절: 問 16)舍旣卽是椽者 餘 17)板瓦等應卽是椽耶</w:t>
        <w:br/>
      </w:r>
      <w:r>
        <w:t>저본 기준 번역: 묻는다. 16)집이 이미 곧 서까래라면 나머지 17)널판·기와 등도 마땅히 곧 서까래여야 하는가?</w:t>
        <w:br/>
      </w:r>
      <w:r>
        <w:t>이문·추정 독법: 「舍旣」作「旣舍」{乙}。</w:t>
        <w:br/>
      </w:r>
      <w:r>
        <w:t>이문 적용 문장/구절: 問 16)旣舍卽是椽者 餘 17)板瓦等應卽是椽耶</w:t>
        <w:br/>
      </w:r>
      <w:r>
        <w:t>이문 기준 번역: 乙본에서는 저본의 ‘舍旣’를 ‘旣舍’로 쓴다. 이문에서는 해당 부분을 ‘旣舍’로 읽는다. 문장 전체의 저본 번역은 다음과 같다: 묻는다. 16)집이 이미 곧 서까래라면 나머지 17)널판·기와 등도 마땅히 곧 서까래여야 하는가?</w:t>
        <w:br/>
      </w:r>
      <w:r>
        <w:t>의미·문법·교학적 차이: 저본 원문과 번역은 그대로 유지하고 이문·편집 정보를 별도 보존한다.</w:t>
        <w:br/>
      </w:r>
      <w:r>
        <w:t>보충 의미 차이: 저본의 ‘舍旣’와 대안 독법 ‘旣舍’가 달라 어휘 또는 구문 해석이 달라질 수 있다.</w:t>
      </w:r>
    </w:p>
    <w:p>
      <w:pPr>
        <w:pStyle w:val="EditorialNote"/>
      </w:pPr>
      <w:r>
        <w:rPr>
          <w:b/>
        </w:rPr>
        <w:t>[교감] KABC: 「板」作「材」{乙}次同。</w:t>
        <w:br/>
      </w:r>
      <w:r>
        <w:t>교감 내용 번역: 乙본에서는 저본의 ‘板’를 ‘材’로 쓴다.</w:t>
        <w:br/>
      </w:r>
      <w:r>
        <w:t>저본 독법: 問 16)舍旣卽是椽者 餘 17)板瓦等應卽是椽耶 / 答總並是椽 何以故 18)去却椽卽無 19)舍故 所以然者 若無椽卽舍壞 舍壞故不名*板瓦等 是故*板瓦等卽是椽也</w:t>
        <w:br/>
      </w:r>
      <w:r>
        <w:t>저본 적용 문장/구절: 問 16)舍旣卽是椽者 餘 17)板瓦等應卽是椽耶</w:t>
        <w:br/>
      </w:r>
      <w:r>
        <w:t>저본 기준 번역: 묻는다. 16)집이 이미 곧 서까래라면 나머지 17)널판·기와 등도 마땅히 곧 서까래여야 하는가? / 답한다. 총체적으로 모두 서까래이다. 왜냐하면 18)서까래를 제거하면 곧 19)집이 없어지기 때문이다. 그런 까닭은 서까래가 없으면 집이 무너지고 집이 무너지면 *널판·기와 등이라고 이름할 수 없으므로 *널판·기와 등도 곧 서까래인 것이다.</w:t>
        <w:br/>
      </w:r>
      <w:r>
        <w:t>이문·추정 독법: 「板」作「材」{乙}次同。</w:t>
        <w:br/>
      </w:r>
      <w:r>
        <w:t>이문 적용 문장/구절: 問 16)舍旣卽是椽者 餘 17)材瓦等應卽是椽耶</w:t>
        <w:br/>
      </w:r>
      <w:r>
        <w:t>이문 기준 번역: 乙본에서는 저본의 ‘板’를 ‘材’로 쓴다. 이문에서는 해당 부분을 ‘材’로 읽는다. 문장 전체의 저본 번역은 다음과 같다: 묻는다. 16)집이 이미 곧 서까래라면 나머지 17)널판·기와 등도 마땅히 곧 서까래여야 하는가?</w:t>
        <w:br/>
      </w:r>
      <w:r>
        <w:t>의미·문법·교학적 차이: 저본 원문과 번역은 그대로 유지하고 이문·편집 정보를 별도 보존한다.</w:t>
        <w:br/>
      </w:r>
      <w:r>
        <w:t>보충 의미 차이: 저본의 ‘板’와 대안 독법 ‘材’가 달라 어휘 또는 구문 해석이 달라질 수 있다.</w:t>
      </w:r>
    </w:p>
    <w:p>
      <w:pPr>
        <w:pStyle w:val="SmallMeta"/>
      </w:pPr>
      <w:r>
        <w:t>[저본 위치: 卷一○ 第一三張]</w:t>
      </w:r>
    </w:p>
    <w:p>
      <w:pPr>
        <w:pStyle w:val="SmallMeta"/>
      </w:pPr>
      <w:r>
        <w:t>원문</w:t>
      </w:r>
    </w:p>
    <w:p>
      <w:pPr>
        <w:pStyle w:val="SourceText"/>
      </w:pPr>
      <w:r>
        <w:t>答總並是椽 何以故 18)去却椽卽無 19)舍故 所以然者 若無椽卽舍壞 舍壞故不名*板瓦等 是故*板瓦等卽是椽也</w:t>
      </w:r>
    </w:p>
    <w:p>
      <w:pPr>
        <w:pStyle w:val="SmallMeta"/>
      </w:pPr>
      <w:r>
        <w:t>한국어 직역</w:t>
      </w:r>
    </w:p>
    <w:p>
      <w:pPr>
        <w:pStyle w:val="TranslationText"/>
      </w:pPr>
      <w:r>
        <w:t>답한다. 총체적으로 모두 서까래이다. 왜냐하면 18)서까래를 제거하면 곧 19)집이 없어지기 때문이다. 그런 까닭은 서까래가 없으면 집이 무너지고 집이 무너지면 *널판·기와 등이라고 이름할 수 없으므로 *널판·기와 등도 곧 서까래인 것이다.</w:t>
      </w:r>
    </w:p>
    <w:p>
      <w:pPr>
        <w:pStyle w:val="SmallMeta"/>
      </w:pPr>
      <w:r>
        <w:t>교감주</w:t>
      </w:r>
    </w:p>
    <w:p>
      <w:pPr>
        <w:pStyle w:val="EditorialNote"/>
      </w:pPr>
      <w:r>
        <w:rPr>
          <w:b/>
        </w:rPr>
        <w:t>[교감] KABC: 「去」無有{甲}。</w:t>
        <w:br/>
      </w:r>
      <w:r>
        <w:t>교감 내용 번역: 甲본에는 저본의 ‘去’가 없다.</w:t>
        <w:br/>
      </w:r>
      <w:r>
        <w:t>저본 독법: 答總並是椽 何以故 18)去却椽卽無 19)舍故 所以然者 若無椽卽舍壞 舍壞故不名*板瓦等 是故*板瓦等卽是椽也</w:t>
        <w:br/>
      </w:r>
      <w:r>
        <w:t>저본 적용 문장/구절: 答總並是椽 何以故 18)去却椽卽無 19)舍故 所以然者 若無椽卽舍壞 舍壞故不名*板瓦等 是故*板瓦等卽是椽也</w:t>
        <w:br/>
      </w:r>
      <w:r>
        <w:t>저본 기준 번역: 답한다. 총체적으로 모두 서까래이다. 왜냐하면 18)서까래를 제거하면 곧 19)집이 없어지기 때문이다. 그런 까닭은 서까래가 없으면 집이 무너지고 집이 무너지면 *널판·기와 등이라고 이름할 수 없으므로 *널판·기와 등도 곧 서까래인 것이다.</w:t>
        <w:br/>
      </w:r>
      <w:r>
        <w:t>이문·추정 독법: 「去」無有{甲}。</w:t>
        <w:br/>
      </w:r>
      <w:r>
        <w:t>이문 적용 문장/구절: 答總並是椽 何以故 18)却椽卽無 19)舍故 所以然者 若無椽卽舍壞 舍壞故不名*板瓦等 是故*板瓦等卽是椽也</w:t>
        <w:br/>
      </w:r>
      <w:r>
        <w:t>이문 기준 번역: 甲본에는 저본의 ‘去’가 없다. 삭제된 부분을 제외한 나머지 문맥은 저본 번역과 동일하게 읽는다. 저본 번역: 답한다. 총체적으로 모두 서까래이다. 왜냐하면 18)서까래를 제거하면 곧 19)집이 없어지기 때문이다. 그런 까닭은 서까래가 없으면 집이 무너지고 집이 무너지면 *널판·기와 등이라고 이름할 수 없으므로 *널판·기와 등도 곧 서까래인 것이다.</w:t>
        <w:br/>
      </w:r>
      <w:r>
        <w:t>의미·문법·교학적 차이: 저본 원문과 번역은 그대로 유지하고 이문·편집 정보를 별도 보존한다.</w:t>
        <w:br/>
      </w:r>
      <w:r>
        <w:t>보충 의미 차이: 甲에서는 저본의 ‘去’를 삭제하므로 해당 어구의 수식·연결 또는 문장 성분이 줄어든다.</w:t>
      </w:r>
    </w:p>
    <w:p>
      <w:pPr>
        <w:pStyle w:val="EditorialNote"/>
      </w:pPr>
      <w:r>
        <w:rPr>
          <w:b/>
        </w:rPr>
        <w:t>[교감] KABC: 「舍」無有{乙}。</w:t>
        <w:br/>
      </w:r>
      <w:r>
        <w:t>교감 내용 번역: 乙본에는 저본의 ‘舍’가 없다.</w:t>
        <w:br/>
      </w:r>
      <w:r>
        <w:t>저본 독법: 答總並是椽 何以故 18)去却椽卽無 19)舍故 所以然者 若無椽卽舍壞 舍壞故不名*板瓦等 是故*板瓦等卽是椽也</w:t>
        <w:br/>
      </w:r>
      <w:r>
        <w:t>저본 적용 문장/구절: 答總並是椽 何以故 18)去却椽卽無 19)舍故 所以然者 若無椽卽舍壞 舍壞故不名*板瓦等 是故*板瓦等卽是椽也</w:t>
        <w:br/>
      </w:r>
      <w:r>
        <w:t>저본 기준 번역: 답한다. 총체적으로 모두 서까래이다. 왜냐하면 18)서까래를 제거하면 곧 19)집이 없어지기 때문이다. 그런 까닭은 서까래가 없으면 집이 무너지고 집이 무너지면 *널판·기와 등이라고 이름할 수 없으므로 *널판·기와 등도 곧 서까래인 것이다.</w:t>
        <w:br/>
      </w:r>
      <w:r>
        <w:t>이문·추정 독법: 「舍」無有{乙}。</w:t>
        <w:br/>
      </w:r>
      <w:r>
        <w:t>이문 적용 문장/구절: 答總並是椽 何以故 18)去却椽卽無 19)故 所以然者 若無椽卽舍壞 舍壞故不名*板瓦等 是故*板瓦等卽是椽也</w:t>
        <w:br/>
      </w:r>
      <w:r>
        <w:t>이문 기준 번역: 乙본에는 저본의 ‘舍’가 없다. 삭제된 부분을 제외한 나머지 문맥은 저본 번역과 동일하게 읽는다. 저본 번역: 답한다. 총체적으로 모두 서까래이다. 왜냐하면 18)서까래를 제거하면 곧 19)집이 없어지기 때문이다. 그런 까닭은 서까래가 없으면 집이 무너지고 집이 무너지면 *널판·기와 등이라고 이름할 수 없으므로 *널판·기와 등도 곧 서까래인 것이다.</w:t>
        <w:br/>
      </w:r>
      <w:r>
        <w:t>의미·문법·교학적 차이: 저본 원문과 번역은 그대로 유지하고 이문·편집 정보를 별도 보존한다.</w:t>
        <w:br/>
      </w:r>
      <w:r>
        <w:t>보충 의미 차이: 乙에서는 저본의 ‘舍’를 삭제하므로 해당 어구의 수식·연결 또는 문장 성분이 줄어든다.</w:t>
      </w:r>
    </w:p>
    <w:p>
      <w:pPr>
        <w:pStyle w:val="SmallMeta"/>
      </w:pPr>
      <w:r>
        <w:t>[저본 위치: 卷一○ 第一三張]</w:t>
      </w:r>
    </w:p>
    <w:p>
      <w:pPr>
        <w:pStyle w:val="SmallMeta"/>
      </w:pPr>
      <w:r>
        <w:t>원문</w:t>
      </w:r>
    </w:p>
    <w:p>
      <w:pPr>
        <w:pStyle w:val="SourceText"/>
      </w:pPr>
      <w:r>
        <w:t>若不卽 20)椽者 舍卽不成 椽瓦等並皆不成 今旣並成 故知相卽耳 一椽旣爾 餘椽例然 是故一切緣起法 不成 1)則已 成*則相卽 2)鎔融無碍自在圓極 難思出過情量 法性緣 3)起一切處 4)準知問答解釋中 先摠指事 後何者下正問答也</w:t>
      </w:r>
    </w:p>
    <w:p>
      <w:pPr>
        <w:pStyle w:val="SmallMeta"/>
      </w:pPr>
      <w:r>
        <w:t>한국어 직역</w:t>
      </w:r>
    </w:p>
    <w:p>
      <w:pPr>
        <w:pStyle w:val="TranslationText"/>
      </w:pPr>
      <w:r>
        <w:t>만약 20)서까래와 상즉하지 않으면 집이 이루어지지 않고 서까래·기와 등도 모두 이루어지지 않는다. 지금 이미 모두 이루어졌으므로 서로 상즉함을 알 수 있다. 서까래 하나가 이미 그러하니 나머지 서까래도 이에 준한다. 그러므로 일체 연기법은 성립하지 않으면 1)그만이지만, 성립하면 곧 상즉하고 2)융융무애하여 자재하고 원극하여 생각하기 어려우며 정량을 벗어난다. 법성연기는 3)일체처에서 4)이에 준하여 알아야 한다. 문답해석 가운데 먼저 총괄하여 사물을 가리키고, 뒤의 “무엇이” 이하에서 바로 문답한다.</w:t>
      </w:r>
    </w:p>
    <w:p>
      <w:pPr>
        <w:pStyle w:val="SmallMeta"/>
      </w:pPr>
      <w:r>
        <w:t>교감주</w:t>
      </w:r>
    </w:p>
    <w:p>
      <w:pPr>
        <w:pStyle w:val="EditorialNote"/>
      </w:pPr>
      <w:r>
        <w:rPr>
          <w:b/>
        </w:rPr>
        <w:t>[교감] KABC: 「椽」無有{乙}。</w:t>
        <w:br/>
      </w:r>
      <w:r>
        <w:t>교감 내용 번역: 乙본에는 저본의 ‘椽’가 없다.</w:t>
        <w:br/>
      </w:r>
      <w:r>
        <w:t>저본 독법: 若不卽 20)椽者 舍卽不成 椽瓦等並皆不成 今旣並成 故知相卽耳</w:t>
        <w:br/>
      </w:r>
      <w:r>
        <w:t>저본 적용 문장/구절: 若不卽 20)椽者 舍卽不成 椽瓦等並皆不成 今旣並成 故知相卽耳</w:t>
        <w:br/>
      </w:r>
      <w:r>
        <w:t>저본 기준 번역: 만약 20)서까래와 상즉하지 않으면 집이 이루어지지 않고 서까래·기와 등도 모두 이루어지지 않는다. 지금 이미 모두 이루어졌으므로 서로 상즉함을 알 수 있다.</w:t>
        <w:br/>
      </w:r>
      <w:r>
        <w:t>이문·추정 독법: 「椽」無有{乙}。</w:t>
        <w:br/>
      </w:r>
      <w:r>
        <w:t>이문 적용 문장/구절: 若不卽 20)者 舍卽不成 椽瓦等並皆不成 今旣並成 故知相卽耳</w:t>
        <w:br/>
      </w:r>
      <w:r>
        <w:t>이문 기준 번역: 乙본에는 저본의 ‘椽’가 없다. 삭제된 부분을 제외한 나머지 문맥은 저본 번역과 동일하게 읽는다. 저본 번역: 만약 20)서까래와 상즉하지 않으면 집이 이루어지지 않고 서까래·기와 등도 모두 이루어지지 않는다. 지금 이미 모두 이루어졌으므로 서로 상즉함을 알 수 있다.</w:t>
        <w:br/>
      </w:r>
      <w:r>
        <w:t>의미·문법·교학적 차이: 저본 원문과 번역은 그대로 유지하고 이문·편집 정보를 별도 보존한다.</w:t>
        <w:br/>
      </w:r>
      <w:r>
        <w:t>보충 의미 차이: 乙에서는 저본의 ‘椽’를 삭제하므로 해당 어구의 수식·연결 또는 문장 성분이 줄어든다.</w:t>
      </w:r>
    </w:p>
    <w:p>
      <w:pPr>
        <w:pStyle w:val="EditorialNote"/>
      </w:pPr>
      <w:r>
        <w:rPr>
          <w:b/>
        </w:rPr>
        <w:t>[교감] KABC: 「則」作「卽」{乙}次同。</w:t>
        <w:br/>
      </w:r>
      <w:r>
        <w:t>교감 내용 번역: 乙본에서는 저본의 ‘則’를 ‘卽’로 쓴다.</w:t>
        <w:br/>
      </w:r>
      <w:r>
        <w:t>저본 독법: 一椽旣爾 餘椽例然 是故一切緣起法 不▩疑成 1)則已 成*則相卽 2)鎔融無碍自在圓極 難思出過情量 法性緣 3)起一切處 4)準知問答解釋中 先摠指事 後何者下正問答也</w:t>
        <w:br/>
      </w:r>
      <w:r>
        <w:t>저본 적용 문장/구절: 一椽旣爾 餘椽例然 是故一切緣起法 不成 1)則已 成*則相卽 2)鎔融無碍自在圓極 難思出過情量 法性緣 3)起一切處 4)準知問答解釋中 先摠指事 後何者下正問答也</w:t>
        <w:br/>
      </w:r>
      <w:r>
        <w:t>저본 기준 번역: 서까래 하나가 이미 그러하니 나머지 서까래도 이에 준한다. 그러므로 일체 연기법은 이루어지지 1)[판독불명] 않으면 그만이지만 이루어지면 *곧 상즉하고 2)융융무애하여 자재하고 원극하여 생각하기 어려우며 정량을 벗어난다. 법성연기는 3)일체처에서 4)이에 준하여 알아야 한다. 문답해석 가운데 먼저 총괄하여 사물을 가리키고, 뒤의 ‘무엇이’ 이하에서 바로 문답한다.</w:t>
        <w:br/>
      </w:r>
      <w:r>
        <w:t>이문·추정 독법: 「則」作「卽」{乙}次同。</w:t>
        <w:br/>
      </w:r>
      <w:r>
        <w:t>이문 적용 문장/구절: 一椽旣爾 餘椽例然 是故一切緣起法 不成 1)卽已 成*則相卽 2)鎔融無碍自在圓極 難思出過情量 法性緣 3)起一切處 4)準知問答解釋中 先摠指事 後何者下正問答也</w:t>
        <w:br/>
      </w:r>
      <w:r>
        <w:t>이문 기준 번역: 乙본에서는 저본의 ‘則’를 ‘卽’로 쓴다. 이문에서는 해당 부분을 ‘卽’로 읽는다. 문장 전체의 저본 번역은 다음과 같다: 서까래 하나가 이미 그러하니 나머지 서까래도 이에 준한다. 그러므로 일체 연기법은 성립하지 않으면 1)그만이지만, 성립하면 곧 상즉하고 2)융융무애하여 자재하고 원극하여 생각하기 어려우며 정량을 벗어난다. 법성연기는 3)일체처에서 4)이에 준하여 알아야 한다. 문답해석 가운데 먼저 총괄하여 사물을 가리키고, 뒤의 “무엇이” 이하에서 바로 문답한다.</w:t>
        <w:br/>
      </w:r>
      <w:r>
        <w:t>의미·문법·교학적 차이: 저본 원문과 번역은 그대로 유지하고 이문·편집 정보를 별도 보존한다.</w:t>
        <w:br/>
      </w:r>
      <w:r>
        <w:t>보충 의미 차이: 저본의 ‘則’와 대안 독법 ‘卽’가 달라 어휘 또는 구문 해석이 달라질 수 있다.</w:t>
      </w:r>
    </w:p>
    <w:p>
      <w:pPr>
        <w:pStyle w:val="EditorialNote"/>
      </w:pPr>
      <w:r>
        <w:rPr>
          <w:b/>
        </w:rPr>
        <w:t>[교감] KABC: 「鎔」作「容」{乙}。</w:t>
        <w:br/>
      </w:r>
      <w:r>
        <w:t>교감 내용 번역: 乙본에서는 저본의 ‘鎔’를 ‘容’로 쓴다.</w:t>
        <w:br/>
      </w:r>
      <w:r>
        <w:t>저본 독법: 一椽旣爾 餘椽例然 是故一切緣起法 不▩疑成 1)則已 成*則相卽 2)鎔融無碍自在圓極 難思出過情量 法性緣 3)起一切處 4)準知問答解釋中 先摠指事 後何者下正問答也</w:t>
        <w:br/>
      </w:r>
      <w:r>
        <w:t>저본 적용 문장/구절: 一椽旣爾 餘椽例然 是故一切緣起法 不成 1)則已 成*則相卽 2)鎔融無碍自在圓極 難思出過情量 法性緣 3)起一切處 4)準知問答解釋中 先摠指事 後何者下正問答也</w:t>
        <w:br/>
      </w:r>
      <w:r>
        <w:t>저본 기준 번역: 서까래 하나가 이미 그러하니 나머지 서까래도 이에 준한다. 그러므로 일체 연기법은 이루어지지 1)[판독불명] 않으면 그만이지만 이루어지면 *곧 상즉하고 2)융융무애하여 자재하고 원극하여 생각하기 어려우며 정량을 벗어난다. 법성연기는 3)일체처에서 4)이에 준하여 알아야 한다. 문답해석 가운데 먼저 총괄하여 사물을 가리키고, 뒤의 ‘무엇이’ 이하에서 바로 문답한다.</w:t>
        <w:br/>
      </w:r>
      <w:r>
        <w:t>이문·추정 독법: 「鎔」作「容」{乙}。</w:t>
        <w:br/>
      </w:r>
      <w:r>
        <w:t>이문 적용 문장/구절: 一椽旣爾 餘椽例然 是故一切緣起法 不成 1)則已 成*則相卽 2)容融無碍自在圓極 難思出過情量 法性緣 3)起一切處 4)準知問答解釋中 先摠指事 後何者下正問答也</w:t>
        <w:br/>
      </w:r>
      <w:r>
        <w:t>이문 기준 번역: 乙본에서는 저본의 ‘鎔’를 ‘容’로 쓴다. 이문에서는 해당 부분을 ‘容’로 읽는다. 문장 전체의 저본 번역은 다음과 같다: 서까래 하나가 이미 그러하니 나머지 서까래도 이에 준한다. 그러므로 일체 연기법은 성립하지 않으면 1)그만이지만, 성립하면 곧 상즉하고 2)융융무애하여 자재하고 원극하여 생각하기 어려우며 정량을 벗어난다. 법성연기는 3)일체처에서 4)이에 준하여 알아야 한다. 문답해석 가운데 먼저 총괄하여 사물을 가리키고, 뒤의 “무엇이” 이하에서 바로 문답한다.</w:t>
        <w:br/>
      </w:r>
      <w:r>
        <w:t>의미·문법·교학적 차이: 저본 원문과 번역은 그대로 유지하고 이문·편집 정보를 별도 보존한다.</w:t>
        <w:br/>
      </w:r>
      <w:r>
        <w:t>보충 의미 차이: 저본의 ‘鎔’와 대안 독법 ‘容’가 달라 어휘 또는 구문 해석이 달라질 수 있다.</w:t>
      </w:r>
    </w:p>
    <w:p>
      <w:pPr>
        <w:pStyle w:val="EditorialNote"/>
      </w:pPr>
      <w:r>
        <w:rPr>
          <w:b/>
        </w:rPr>
        <w:t>[교감] KABC: 「起」下有「通」{乙}。</w:t>
        <w:br/>
      </w:r>
      <w:r>
        <w:t>교감 내용 번역: 乙본에는 ‘起’ 아래에 ‘通’가 더 있다.</w:t>
        <w:br/>
      </w:r>
      <w:r>
        <w:t>저본 독법: 一椽旣爾 餘椽例然 是故一切緣起法 不▩疑成 1)則已 成*則相卽 2)鎔融無碍自在圓極 難思出過情量 法性緣 3)起一切處 4)準知問答解釋中 先摠指事 後何者下正問答也</w:t>
        <w:br/>
      </w:r>
      <w:r>
        <w:t>저본 적용 문장/구절: 一椽旣爾 餘椽例然 是故一切緣起法 不成 1)則已 成*則相卽 2)鎔融無碍自在圓極 難思出過情量 法性緣 3)起一切處 4)準知問答解釋中 先摠指事 後何者下正問答也</w:t>
        <w:br/>
      </w:r>
      <w:r>
        <w:t>저본 기준 번역: 서까래 하나가 이미 그러하니 나머지 서까래도 이에 준한다. 그러므로 일체 연기법은 이루어지지 1)[판독불명] 않으면 그만이지만 이루어지면 *곧 상즉하고 2)융융무애하여 자재하고 원극하여 생각하기 어려우며 정량을 벗어난다. 법성연기는 3)일체처에서 4)이에 준하여 알아야 한다. 문답해석 가운데 먼저 총괄하여 사물을 가리키고, 뒤의 ‘무엇이’ 이하에서 바로 문답한다.</w:t>
        <w:br/>
      </w:r>
      <w:r>
        <w:t>이문·추정 독법: 「起」下有「通」{乙}。</w:t>
        <w:br/>
      </w:r>
      <w:r>
        <w:t>이문 적용 문장/구절: 一椽旣爾 餘椽例然 是故一切緣起通法 不成 1)則已 成*則相卽 2)鎔融無碍自在圓極 難思出過情量 法性緣 3)起一切處 4)準知問答解釋中 先摠指事 後何者下正問答也</w:t>
        <w:br/>
      </w:r>
      <w:r>
        <w:t>이문 기준 번역: 乙본에는 ‘起’ 아래에 ‘通’가 더 있다. 보입된 어구를 포함하여 읽으며, 나머지 문맥은 저본 번역과 같다. 저본 번역: 서까래 하나가 이미 그러하니 나머지 서까래도 이에 준한다. 그러므로 일체 연기법은 성립하지 않으면 1)그만이지만, 성립하면 곧 상즉하고 2)융융무애하여 자재하고 원극하여 생각하기 어려우며 정량을 벗어난다. 법성연기는 3)일체처에서 4)이에 준하여 알아야 한다. 문답해석 가운데 먼저 총괄하여 사물을 가리키고, 뒤의 “무엇이” 이하에서 바로 문답한다.</w:t>
        <w:br/>
      </w:r>
      <w:r>
        <w:t>의미·문법·교학적 차이: 저본 원문과 번역은 그대로 유지하고 이문·편집 정보를 별도 보존한다.</w:t>
        <w:br/>
      </w:r>
      <w:r>
        <w:t>보충 의미 차이: 乙에서는 ‘通’가 보입되어 저본보다 어구가 확장된다.</w:t>
      </w:r>
    </w:p>
    <w:p>
      <w:pPr>
        <w:pStyle w:val="EditorialNote"/>
      </w:pPr>
      <w:r>
        <w:rPr>
          <w:b/>
        </w:rPr>
        <w:t>[교감] KABC: 「準」作「准」{乙}。</w:t>
        <w:br/>
      </w:r>
      <w:r>
        <w:t>교감 내용 번역: 乙본에서는 저본의 ‘準’를 ‘准’로 쓴다.</w:t>
        <w:br/>
      </w:r>
      <w:r>
        <w:t>저본 독법: 一椽旣爾 餘椽例然 是故一切緣起法 不▩疑成 1)則已 成*則相卽 2)鎔融無碍自在圓極 難思出過情量 法性緣 3)起一切處 4)準知問答解釋中 先摠指事 後何者下正問答也</w:t>
        <w:br/>
      </w:r>
      <w:r>
        <w:t>저본 적용 문장/구절: 一椽旣爾 餘椽例然 是故一切緣起法 不成 1)則已 成*則相卽 2)鎔融無碍自在圓極 難思出過情量 法性緣 3)起一切處 4)準知問答解釋中 先摠指事 後何者下正問答也</w:t>
        <w:br/>
      </w:r>
      <w:r>
        <w:t>저본 기준 번역: 서까래 하나가 이미 그러하니 나머지 서까래도 이에 준한다. 그러므로 일체 연기법은 이루어지지 1)[판독불명] 않으면 그만이지만 이루어지면 *곧 상즉하고 2)융융무애하여 자재하고 원극하여 생각하기 어려우며 정량을 벗어난다. 법성연기는 3)일체처에서 4)이에 준하여 알아야 한다. 문답해석 가운데 먼저 총괄하여 사물을 가리키고, 뒤의 ‘무엇이’ 이하에서 바로 문답한다.</w:t>
        <w:br/>
      </w:r>
      <w:r>
        <w:t>이문·추정 독법: 「準」作「准」{乙}。</w:t>
        <w:br/>
      </w:r>
      <w:r>
        <w:t>이문 적용 문장/구절: 一椽旣爾 餘椽例然 是故一切緣起法 不成 1)則已 成*則相卽 2)鎔融無碍自在圓極 難思出過情量 法性緣 3)起一切處 4)准知問答解釋中 先摠指事 後何者下正問答也</w:t>
        <w:br/>
      </w:r>
      <w:r>
        <w:t>이문 기준 번역: 서까래 하나가 이미 그러하니 나머지 서까래도 이에 준한다. 그러므로 일체 연기법은 성립하지 않으면 1)그만이지만, 성립하면 곧 상즉하고 2)융융무애하여 자재하고 원극하여 생각하기 어려우며 정량을 벗어난다. 법성연기는 3)일체처에서 4)이에 준하여 알아야 한다. 문답해석 가운데 먼저 총괄하여 사물을 가리키고, 뒤의 “무엇이” 이하에서 바로 문답한다.</w:t>
        <w:br/>
      </w:r>
      <w:r>
        <w:t>의미·문법·교학적 차이: 저본 원문과 번역은 그대로 유지하고 이문·편집 정보를 별도 보존한다.</w:t>
        <w:br/>
      </w:r>
      <w:r>
        <w:t>보충 의미 차이: 자형·통용자·표기 차이이므로 이 문맥의 한국어 번역에는 실질적인 차이가 없다.</w:t>
        <w:br/>
      </w:r>
      <w:r>
        <w:t>[번역상의 실질적인 차이 없음]</w:t>
      </w:r>
    </w:p>
    <w:p>
      <w:pPr>
        <w:pStyle w:val="SmallMeta"/>
      </w:pPr>
      <w:r>
        <w:t>[저본 위치: 卷一○ 第一三張]</w:t>
      </w:r>
    </w:p>
    <w:p>
      <w:pPr>
        <w:pStyle w:val="SmallMeta"/>
      </w:pPr>
      <w:r>
        <w:t>원문</w:t>
      </w:r>
    </w:p>
    <w:p>
      <w:pPr>
        <w:pStyle w:val="SourceText"/>
      </w:pPr>
      <w:r>
        <w:t>初中然緣起法一切處通者 有約金師子論六相 有約五乘論六相 有約印相論六相 如是非一 5)故 今且就緣成舍 6)辨也</w:t>
      </w:r>
    </w:p>
    <w:p>
      <w:pPr>
        <w:pStyle w:val="SmallMeta"/>
      </w:pPr>
      <w:r>
        <w:t>한국어 직역</w:t>
      </w:r>
    </w:p>
    <w:p>
      <w:pPr>
        <w:pStyle w:val="TranslationText"/>
      </w:pPr>
      <w:r>
        <w:t>처음 가운데 ‘연기법은 일체처에 통한다’고 한 것은 금사자에 의거해 육상을 논하는 것도 있고, 오승에 의거해 육상을 논하는 것도 있으며, 인상에 의거해 육상을 논하는 것도 있어 이처럼 한 가지가 아니기 5)때문이다. 지금은 우선 연이 집을 이루는 데 나아가 6)판별한다.</w:t>
      </w:r>
    </w:p>
    <w:p>
      <w:pPr>
        <w:pStyle w:val="SmallMeta"/>
      </w:pPr>
      <w:r>
        <w:t>교감주</w:t>
      </w:r>
    </w:p>
    <w:p>
      <w:pPr>
        <w:pStyle w:val="EditorialNote"/>
      </w:pPr>
      <w:r>
        <w:rPr>
          <w:b/>
        </w:rPr>
        <w:t>[KABC 편집] KABC: 「故」下略三字空白有{編}。</w:t>
        <w:br/>
      </w:r>
      <w:r>
        <w:t>교감 내용 번역: KABC 편집자는 해당 위치에 원문 결락 또는 공백이 있음을 표시한다.</w:t>
        <w:br/>
      </w:r>
      <w:r>
        <w:t>저본 독법: 初中然緣起法一切處通者 有約金師子論六相 有約五乘論六相 有約印相論六相 如是非一 5)故 今且就緣成舍 6)辨也</w:t>
        <w:br/>
      </w:r>
      <w:r>
        <w:t>저본 적용 문장/구절: 初中然緣起法一切處通者 有約金師子論六相 有約五乘論六相 有約印相論六相 如是非一 5)故 今且就緣成舍 6)辨也</w:t>
        <w:br/>
      </w:r>
      <w:r>
        <w:t>저본 기준 번역: 처음 가운데 ‘연기법은 일체처에 통한다’고 한 것은 금사자에 의거해 육상을 논하는 것도 있고, 오승에 의거해 육상을 논하는 것도 있으며, 인상에 의거해 육상을 논하는 것도 있어 이처럼 한 가지가 아니기 5)때문이다. 지금은 우선 연이 집을 이루는 데 나아가 6)판별한다.</w:t>
        <w:br/>
      </w:r>
      <w:r>
        <w:t>이문·추정 독법: 「故」下略三字空白有{編}。</w:t>
        <w:br/>
      </w:r>
      <w:r>
        <w:t>이문 적용 문장/구절: 적용 가능한 완전한 대체 문장이 교감 원문에 명시되지 않음</w:t>
        <w:br/>
      </w:r>
      <w:r>
        <w:t>이문 기준 번역: 교감 항목의 대안 독법·삭제·보입 또는 편집 판단은 위 한국어 설명과 같다.</w:t>
        <w:br/>
      </w:r>
      <w:r>
        <w:t>의미·문법·교학적 차이: 저본 원문과 번역은 그대로 유지하고 이문·편집 정보를 별도 보존한다.</w:t>
        <w:br/>
      </w:r>
      <w:r>
        <w:t>보충 의미 차이: KABC의 편집·판독 정보로, 저본을 임의 교정하지 않고 대안 판독 또는 서지 정보로 분리 보존한다.</w:t>
      </w:r>
    </w:p>
    <w:p>
      <w:pPr>
        <w:pStyle w:val="EditorialNote"/>
      </w:pPr>
      <w:r>
        <w:rPr>
          <w:b/>
        </w:rPr>
        <w:t>[KABC 편집] KABC: 「辨」下略十一字空白有{編}。</w:t>
        <w:br/>
      </w:r>
      <w:r>
        <w:t>교감 내용 번역: KABC 편집자는 해당 위치에 원문 결락 또는 공백이 있음을 표시한다.</w:t>
        <w:br/>
      </w:r>
      <w:r>
        <w:t>저본 독법: 初中然緣起法一切處通者 有約金師子論六相 有約五乘論六相 有約印相論六相 如是非一 5)故 今且就緣成舍 6)辨也</w:t>
        <w:br/>
      </w:r>
      <w:r>
        <w:t>저본 적용 문장/구절: 初中然緣起法一切處通者 有約金師子論六相 有約五乘論六相 有約印相論六相 如是非一 5)故 今且就緣成舍 6)辨也</w:t>
        <w:br/>
      </w:r>
      <w:r>
        <w:t>저본 기준 번역: 처음 가운데 ‘연기법은 일체처에 통한다’고 한 것은 금사자에 의거해 육상을 논하는 것도 있고, 오승에 의거해 육상을 논하는 것도 있으며, 인상에 의거해 육상을 논하는 것도 있어 이처럼 한 가지가 아니기 5)때문이다. 지금은 우선 연이 집을 이루는 데 나아가 6)판별한다.</w:t>
        <w:br/>
      </w:r>
      <w:r>
        <w:t>이문·추정 독법: 「辨」下略十一字空白有{編}。</w:t>
        <w:br/>
      </w:r>
      <w:r>
        <w:t>이문 적용 문장/구절: 적용 가능한 완전한 대체 문장이 교감 원문에 명시되지 않음</w:t>
        <w:br/>
      </w:r>
      <w:r>
        <w:t>이문 기준 번역: 교감 항목의 대안 독법·삭제·보입 또는 편집 판단은 위 한국어 설명과 같다.</w:t>
        <w:br/>
      </w:r>
      <w:r>
        <w:t>의미·문법·교학적 차이: 저본 원문과 번역은 그대로 유지하고 이문·편집 정보를 별도 보존한다.</w:t>
        <w:br/>
      </w:r>
      <w:r>
        <w:t>보충 의미 차이: KABC의 편집·판독 정보로, 저본을 임의 교정하지 않고 대안 판독 또는 서지 정보로 분리 보존한다.</w:t>
      </w:r>
    </w:p>
    <w:p>
      <w:pPr>
        <w:pStyle w:val="SmallMeta"/>
      </w:pPr>
      <w:r>
        <w:t>기타 각주</w:t>
      </w:r>
    </w:p>
    <w:p>
      <w:pPr>
        <w:pStyle w:val="EditorialNote"/>
      </w:pPr>
      <w:r>
        <w:rPr>
          <w:b/>
        </w:rPr>
        <w:t xml:space="preserve">[번역자 검토] </w:t>
      </w:r>
      <w:r>
        <w:t>KABC는 해당 구간에 각각 3자 및 11자의 공백·결락이 있음을 표시한다. 결락 부분을 임의 보충하지 않았다.</w:t>
      </w:r>
    </w:p>
    <w:p>
      <w:pPr>
        <w:pStyle w:val="SmallMeta"/>
      </w:pPr>
      <w:r>
        <w:t>[저본 위치: 卷一○ 第一三張]</w:t>
      </w:r>
    </w:p>
    <w:p>
      <w:pPr>
        <w:pStyle w:val="SmallMeta"/>
      </w:pPr>
      <w:r>
        <w:t>원문</w:t>
      </w:r>
    </w:p>
    <w:p>
      <w:pPr>
        <w:pStyle w:val="SourceText"/>
      </w:pPr>
      <w:r>
        <w:t>正問答中六相卽爲六段 初摠相中 有六問答初二問答 卽是一問二答三難四通也 林大德在浮石寺 與千餘人 講此章時 至此文 謂大衆曰 此有一問二答三難四通處 誰能知之 有沙彌嵩業 年始七歲 白言我已得矣 然龍象之前 豈可容易 當詣方丈呈其所解耳 及罷詣方丈白云 何者是摠相則一問也</w:t>
      </w:r>
    </w:p>
    <w:p>
      <w:pPr>
        <w:pStyle w:val="SmallMeta"/>
      </w:pPr>
      <w:r>
        <w:t>한국어 직역</w:t>
      </w:r>
    </w:p>
    <w:p>
      <w:pPr>
        <w:pStyle w:val="TranslationText"/>
      </w:pPr>
      <w:r>
        <w:t>바른 문답 가운데 육상은 곧 여섯 단락이 된다. 첫 총상 가운데 여섯 문답이 있는데, 처음 두 문답은 곧 일문·이답·삼난·사통이다. 임대덕이 부석사에서 천여 명과 함께 이 장을 강의할 때 이 글에 이르러 대중에게 ‘여기에 일문·이답·삼난·사통의 자리가 있는데 누가 이를 알겠는가?’라고 하였다. 사미 숭업이 나이 겨우 일곱 살에 ‘제가 이미 알았습니다’라고 아뢰었다. 그러나 용상들 앞에서 어찌 쉽게 말할 수 있겠는가. 방장에 나아가 그 이해를 드러내야 할 뿐이라고 하였다. 강의가 끝난 뒤 방장에 나아가 ‘무엇이 총상인가?’라고 한 것이 일문이라고 아뢰었다.</w:t>
      </w:r>
    </w:p>
    <w:p>
      <w:pPr>
        <w:pStyle w:val="SmallMeta"/>
      </w:pPr>
      <w:r>
        <w:t>[저본 위치: 卷一○ 第一三張]</w:t>
      </w:r>
    </w:p>
    <w:p>
      <w:pPr>
        <w:pStyle w:val="SmallMeta"/>
      </w:pPr>
      <w:r>
        <w:t>원문</w:t>
      </w:r>
    </w:p>
    <w:p>
      <w:pPr>
        <w:pStyle w:val="SourceText"/>
      </w:pPr>
      <w:r>
        <w:t>答舍是則二答也 此但椽等諸緣 何是舍者三難也 椽卽是舍者四通也 如是古辭傳也 問何者是摠相 答舍是之舍與椽卽是舍之舍 何別</w:t>
      </w:r>
    </w:p>
    <w:p>
      <w:pPr>
        <w:pStyle w:val="SmallMeta"/>
      </w:pPr>
      <w:r>
        <w:t>한국어 직역</w:t>
      </w:r>
    </w:p>
    <w:p>
      <w:pPr>
        <w:pStyle w:val="TranslationText"/>
      </w:pPr>
      <w:r>
        <w:t>‘답한다. 집이다’라고 한 것이 이답이다. ‘이것은 다만 서까래 등의 여러 연인데 어찌 집인가?’라고 한 것이 삼난이다. ‘서까래가 곧 집이다’라고 한 것이 사통이다. 이와 같이 옛말에 전한다. 묻는다. ‘무엇이 총상인가?’라고 하고 ‘답한다. 집이다’라고 한 집과 ‘서까래가 곧 집이다’라고 한 집은 어떻게 다른가?</w:t>
      </w:r>
    </w:p>
    <w:p>
      <w:pPr>
        <w:pStyle w:val="SmallMeta"/>
      </w:pPr>
      <w:r>
        <w:t>[저본 위치: 卷一○ 第一三張]</w:t>
      </w:r>
    </w:p>
    <w:p>
      <w:pPr>
        <w:pStyle w:val="SmallMeta"/>
      </w:pPr>
      <w:r>
        <w:t>원문</w:t>
      </w:r>
    </w:p>
    <w:p>
      <w:pPr>
        <w:pStyle w:val="SourceText"/>
      </w:pPr>
      <w:r>
        <w:t>答一云初舍者摠相觀 後舍者同相觀也 謂初舍者 不涉於緣 直云舍故 後舍者 旣云椽等諸緣 是舍則以是諸緣 成力義齊故也</w:t>
      </w:r>
    </w:p>
    <w:p>
      <w:pPr>
        <w:pStyle w:val="SmallMeta"/>
      </w:pPr>
      <w:r>
        <w:t>한국어 직역</w:t>
      </w:r>
    </w:p>
    <w:p>
      <w:pPr>
        <w:pStyle w:val="TranslationText"/>
      </w:pPr>
      <w:r>
        <w:t>답한다. 어떤 이는 처음의 집은 총상관이고 뒤의 집은 동상관이라고 한다. 즉 처음의 집은 연에 관계하지 않고 곧바로 집이라고 했기 때문이다. 뒤의 집은 이미 서까래 등의 여러 연이 집이라고 하였으니 이 여러 연의 성력이 가지런하기 때문이다.</w:t>
      </w:r>
    </w:p>
    <w:p>
      <w:pPr>
        <w:pStyle w:val="SmallMeta"/>
      </w:pPr>
      <w:r>
        <w:t>[저본 위치: 卷一○ 第一三張]</w:t>
      </w:r>
    </w:p>
    <w:p>
      <w:pPr>
        <w:pStyle w:val="SmallMeta"/>
      </w:pPr>
      <w:r>
        <w:t>원문</w:t>
      </w:r>
    </w:p>
    <w:p>
      <w:pPr>
        <w:pStyle w:val="SourceText"/>
      </w:pPr>
      <w:r>
        <w:t>一云初舍者 離別之摠後舍者 對別之摠 或云帶別乃謬傳耳 然此義未善 謂有何摠相 不對別耶 是故初摠無有不對別時故 此</w:t>
      </w:r>
    </w:p>
    <w:p>
      <w:pPr>
        <w:pStyle w:val="SmallMeta"/>
      </w:pPr>
      <w:r>
        <w:t>한국어 직역</w:t>
      </w:r>
    </w:p>
    <w:p>
      <w:pPr>
        <w:pStyle w:val="TranslationText"/>
      </w:pPr>
      <w:r>
        <w:t>어떤 이는 처음의 집은 별을 떠난 총이고 뒤의 집은 별에 상대되는 총이라고 한다. 혹 ‘별을 띤다’고 하는 것은 잘못 전해진 것이다. 그러나 이 뜻은 좋지 않다. 어떤 총상이 별에 상대하지 않겠는가? 그러므로 처음의 총도 별에 상대하지 않는 때가 없으니 이</w:t>
      </w:r>
    </w:p>
    <w:p>
      <w:pPr>
        <w:pStyle w:val="SmallMeta"/>
      </w:pPr>
      <w:r>
        <w:t>[저본 위치: 卷一○ 第一四張]</w:t>
      </w:r>
    </w:p>
    <w:p>
      <w:pPr>
        <w:pStyle w:val="SmallMeta"/>
      </w:pPr>
      <w:r>
        <w:t>원문</w:t>
      </w:r>
    </w:p>
    <w:p>
      <w:pPr>
        <w:pStyle w:val="SourceText"/>
      </w:pPr>
      <w:r>
        <w:t>辭難依也 問若爾二舍何別 答一云初舍內證 後舍外化 一云初舍則無住摠相 後舍則待名言以去也 今釋初則離別之摠後則帶別之摠 何者 初摠則如與野外之人指舍 後摠則如與城內之人指舍 謂野外露居之人 不知舍故望舍</w:t>
      </w:r>
    </w:p>
    <w:p>
      <w:pPr>
        <w:pStyle w:val="SmallMeta"/>
      </w:pPr>
      <w:r>
        <w:t>한국어 직역</w:t>
      </w:r>
    </w:p>
    <w:p>
      <w:pPr>
        <w:pStyle w:val="TranslationText"/>
      </w:pPr>
      <w:r>
        <w:t>말은 따르기 어렵다. 묻는다. 그렇다면 두 집은 어떻게 다른가? 답한다. 어떤 이는 처음의 집은 내증이고 뒤의 집은 외화라고 한다. 어떤 이는 처음의 집은 무주총상이고 뒤의 집은 명언을 기다린 이후라고 한다. 지금 해석하건대 처음은 별을 떠난 총이고 뒤는 별을 띤 총이다. 왜냐하면 처음의 총은 들판에 사는 사람에게 집을 가리켜 주는 것과 같고, 뒤의 총은 성 안에 사는 사람에게 집을 가리켜 주는 것과 같다. 즉 들판에서 노숙하는 사람은 집을 알지 못하므로 집을 바라보고</w:t>
      </w:r>
    </w:p>
    <w:p>
      <w:pPr>
        <w:pStyle w:val="SmallMeta"/>
      </w:pPr>
      <w:r>
        <w:t>[저본 위치: 卷一○ 第一四張]</w:t>
      </w:r>
    </w:p>
    <w:p>
      <w:pPr>
        <w:pStyle w:val="SmallMeta"/>
      </w:pPr>
      <w:r>
        <w:t>원문</w:t>
      </w:r>
    </w:p>
    <w:p>
      <w:pPr>
        <w:pStyle w:val="SourceText"/>
      </w:pPr>
      <w:r>
        <w:t>問云此是何物 有人答云舍也如是答時 卽知是舍 不見有諸緣之差別 故云離別之摠也 城內舍居之人望舍 問云此是何物</w:t>
      </w:r>
    </w:p>
    <w:p>
      <w:pPr>
        <w:pStyle w:val="SmallMeta"/>
      </w:pPr>
      <w:r>
        <w:t>한국어 직역</w:t>
      </w:r>
    </w:p>
    <w:p>
      <w:pPr>
        <w:pStyle w:val="TranslationText"/>
      </w:pPr>
      <w:r>
        <w:t>‘이것은 무엇인가?’라고 묻는다. 어떤 사람이 ‘집이다’라고 답하면 이렇게 답할 때 곧 집임을 알 뿐 여러 연의 차별을 보지 못하므로 별을 떠난 총이라 한다. 성 안에서 집에 사는 사람은 집을 바라보고 ‘이것은 무엇인가?’라고 묻는다.</w:t>
      </w:r>
    </w:p>
    <w:p>
      <w:pPr>
        <w:pStyle w:val="SmallMeta"/>
      </w:pPr>
      <w:r>
        <w:t>[저본 위치: 卷一○ 第一四張]</w:t>
      </w:r>
    </w:p>
    <w:p>
      <w:pPr>
        <w:pStyle w:val="SmallMeta"/>
      </w:pPr>
      <w:r>
        <w:t>원문</w:t>
      </w:r>
    </w:p>
    <w:p>
      <w:pPr>
        <w:pStyle w:val="SourceText"/>
      </w:pPr>
      <w:r>
        <w:t>答舍也 其人問云 此但椽等諸緣故非是舍 何者舍耶 答椽卽是舍也 如是答時卽知具足椽等諸緣 方是舍義 故云帶別之摠也</w:t>
      </w:r>
    </w:p>
    <w:p>
      <w:pPr>
        <w:pStyle w:val="SmallMeta"/>
      </w:pPr>
      <w:r>
        <w:t>한국어 직역</w:t>
      </w:r>
    </w:p>
    <w:p>
      <w:pPr>
        <w:pStyle w:val="TranslationText"/>
      </w:pPr>
      <w:r>
        <w:t>답한다. ‘집이다.’ 그 사람이 ‘이것은 다만 서까래 등의 여러 연일 뿐이므로 집이 아니다. 무엇이 집인가?’라고 묻는다. 답한다. ‘서까래가 곧 집이다.’ 이렇게 답할 때 서까래 등의 여러 연을 갖추어야 비로소 집이라는 뜻임을 알게 되므로 별을 띤 총이라 한다.</w:t>
      </w:r>
    </w:p>
    <w:p>
      <w:pPr>
        <w:pStyle w:val="SmallMeta"/>
      </w:pPr>
      <w:r>
        <w:t>[저본 위치: 卷一○ 第一四張]</w:t>
      </w:r>
    </w:p>
    <w:p>
      <w:pPr>
        <w:pStyle w:val="SmallMeta"/>
      </w:pPr>
      <w:r>
        <w:t>원문</w:t>
      </w:r>
    </w:p>
    <w:p>
      <w:pPr>
        <w:pStyle w:val="SourceText"/>
      </w:pPr>
      <w:r>
        <w:t>問何故摠中有斯二別耶 答摠相者 一含多德故 已上 初摠依此說也 別相中云 別依止摠 滿彼摠故 已上 後摠依此說也 雖有二義然二摠無重也</w:t>
      </w:r>
    </w:p>
    <w:p>
      <w:pPr>
        <w:pStyle w:val="SmallMeta"/>
      </w:pPr>
      <w:r>
        <w:t>한국어 직역</w:t>
      </w:r>
    </w:p>
    <w:p>
      <w:pPr>
        <w:pStyle w:val="TranslationText"/>
      </w:pPr>
      <w:r>
        <w:t>묻는다. 무엇 때문에 총 가운데 이 두 차별이 있는가? 답한다. ‘총상이란 하나가 여러 덕을 포함하기 때문이다.’ 이상이다. 처음의 총은 이 설에 의거한다. 별상 가운데 ‘별이 총에 의지하여 그 총을 충족시키기 때문이다’라고 하였다. 이상이다. 뒤의 총은 이 설에 의거한다. 비록 두 뜻이 있으나 두 총에 깊고 얕음은 없다.</w:t>
      </w:r>
    </w:p>
    <w:p>
      <w:pPr>
        <w:pStyle w:val="SmallMeta"/>
      </w:pPr>
      <w:r>
        <w:t>[저본 위치: 卷一○ 第一四張]</w:t>
      </w:r>
    </w:p>
    <w:p>
      <w:pPr>
        <w:pStyle w:val="SmallMeta"/>
      </w:pPr>
      <w:r>
        <w:t>원문</w:t>
      </w:r>
    </w:p>
    <w:p>
      <w:pPr>
        <w:pStyle w:val="SourceText"/>
      </w:pPr>
      <w:r>
        <w:t>問一含多德之摠 與別之所滿摠故 可有重耶 答於一摠中 初約摠體說 後約別之所滿義說故有二義耳 然無重也 若後摠不及初摠者 別之滿摠時 亦應不及滿耶 然及滿本摠 故知無重也</w:t>
      </w:r>
    </w:p>
    <w:p>
      <w:pPr>
        <w:pStyle w:val="SmallMeta"/>
      </w:pPr>
      <w:r>
        <w:t>한국어 직역</w:t>
      </w:r>
    </w:p>
    <w:p>
      <w:pPr>
        <w:pStyle w:val="TranslationText"/>
      </w:pPr>
      <w:r>
        <w:t>묻는다. 하나가 여러 덕을 포함하는 총과 별에 의해 충족되는 총은 깊고 얕음이 있지 않은가? 답한다. 한 총 가운데 처음에는 총의 체에 의거해 설하고 뒤에는 별에 의해 충족되는 뜻에 의거해 설했으므로 두 뜻이 있을 뿐이다. 그러나 깊고 얕음은 없다. 만약 뒤의 총이 처음의 총에 미치지 못한다면 별이 총을 충족시킬 때도 또한 본총까지 충족시키지 못해야 한다. 그러나 본총까지 충족시키므로 깊고 얕음이 없음을 알 수 있다.</w:t>
      </w:r>
    </w:p>
    <w:p>
      <w:pPr>
        <w:pStyle w:val="SmallMeta"/>
      </w:pPr>
      <w:r>
        <w:t>[저본 위치: 卷一○ 第一四張]</w:t>
      </w:r>
    </w:p>
    <w:p>
      <w:pPr>
        <w:pStyle w:val="SmallMeta"/>
      </w:pPr>
      <w:r>
        <w:t>원문</w:t>
      </w:r>
    </w:p>
    <w:p>
      <w:pPr>
        <w:pStyle w:val="SourceText"/>
      </w:pPr>
      <w:r>
        <w:t>問六相者正實際頓 若約十佛 無著爲摠 餘佛爲別 如是論時 亦是頓耶 答爾也 謂所論之法 雖云深勝 若須六相 還是實際頓也 若隨所論之法有高下者 約遍計所知 金師子等論六相時 六相亦應是遍計耶 是故所論之法 雖有高下 然其能須六相之心 是實際頓故爾也</w:t>
      </w:r>
    </w:p>
    <w:p>
      <w:pPr>
        <w:pStyle w:val="SmallMeta"/>
      </w:pPr>
      <w:r>
        <w:t>한국어 직역</w:t>
      </w:r>
    </w:p>
    <w:p>
      <w:pPr>
        <w:pStyle w:val="TranslationText"/>
      </w:pPr>
      <w:r>
        <w:t>묻는다. 육상은 바로 실제돈이라고 하였다. 만약 십불에 의거해 무착을 총으로 하고 나머지 부처를 별로 하는 식으로 논할 때도 또한 돈인가? 답한다. 그렇다. 즉 논하는 법이 비록 깊고 수승하더라도 육상을 필요로 하면 도리어 실제돈이다. 만약 논하는 법의 높고 낮음을 따른다면 변계소지나 금사자 등에 의거해 육상을 논할 때 육상도 또한 변계가 되어야 할 것이다. 그러므로 논하는 법에는 비록 높고 낮음이 있으나 육상을 필요로 하는 마음은 실제돈이므로 그러하다.</w:t>
      </w:r>
    </w:p>
    <w:p>
      <w:pPr>
        <w:pStyle w:val="SmallMeta"/>
      </w:pPr>
      <w:r>
        <w:t>[저본 위치: 卷一○ 第一四張]</w:t>
      </w:r>
    </w:p>
    <w:p>
      <w:pPr>
        <w:pStyle w:val="SmallMeta"/>
      </w:pPr>
      <w:r>
        <w:t>원문</w:t>
      </w:r>
    </w:p>
    <w:p>
      <w:pPr>
        <w:pStyle w:val="SourceText"/>
      </w:pPr>
      <w:r>
        <w:t>問以六相入後三觀 摠別相是性起觀 性起觀者是窮實 則何云六相唯頓耶 答後之三觀 並頓中見故爾也 如約舍那佛論六相時 舍那佛爲摠 所履諸緣爲別 諸緣之辦舍那力齊義者同相 如是等 雖約舍那而論 能論六相之心還是實際故 六相唯實際也 就四通中 先略答 次徵釋 釋中爲椽全獨能下 直答 反釋可知 爲此若得等者 順釋也 順釋中亦可云 若得舍時 卽得椽矣</w:t>
      </w:r>
    </w:p>
    <w:p>
      <w:pPr>
        <w:pStyle w:val="SmallMeta"/>
      </w:pPr>
      <w:r>
        <w:t>한국어 직역</w:t>
      </w:r>
    </w:p>
    <w:p>
      <w:pPr>
        <w:pStyle w:val="TranslationText"/>
      </w:pPr>
      <w:r>
        <w:t>묻는다. 육상으로 뒤의 삼관에 들어갈 때 총상·별상은 성기관이고 성기관은 궁실인데, 어찌 육상이 오직 돈이라고 하는가? 답한다. 뒤의 삼관은 모두 돈 가운데서 보는 것이므로 그러하다. 예를 들어 사나불에 의거해 육상을 논할 때 사나불을 총으로 하고 그가 밟는 여러 연을 별로 하며, 여러 연이 사나불을 이루는 힘의 뜻이 가지런한 것을 동상으로 하는 것 등과 같다. 이와 같이 비록 사나불에 의거해 논하더라도 육상을 능히 논하는 마음은 도리어 실제이므로 육상은 오직 실제이다. 사통에 나아가면 먼저 간략히 답하고 다음에 징석한다. 해석 가운데 ‘서까래가 온전히 홀로 능히’ 이하는 곧바로 답한 것이고, 반석은 알 수 있으며, ‘이 때문에 만약 얻으면’ 등은 순석이다. 순석 가운데 또한 ‘만약 집을 얻을 때 곧 서까래를 얻는다’고 할 수 있다.</w:t>
      </w:r>
    </w:p>
    <w:p>
      <w:pPr>
        <w:pStyle w:val="SmallMeta"/>
      </w:pPr>
      <w:r>
        <w:t>[저본 위치: 卷一○ 第一四張]</w:t>
      </w:r>
    </w:p>
    <w:p>
      <w:pPr>
        <w:pStyle w:val="SmallMeta"/>
      </w:pPr>
      <w:r>
        <w:t>원문</w:t>
      </w:r>
    </w:p>
    <w:p>
      <w:pPr>
        <w:pStyle w:val="SourceText"/>
      </w:pPr>
      <w:r>
        <w:t>第三問答中 問意者 前云爲椽全獨能作舍故 已上 因此問也 答中先答二問 何以故下 徵釋也 初中未有瓦等時 不是椽故者</w:t>
      </w:r>
    </w:p>
    <w:p>
      <w:pPr>
        <w:pStyle w:val="SmallMeta"/>
      </w:pPr>
      <w:r>
        <w:t>한국어 직역</w:t>
      </w:r>
    </w:p>
    <w:p>
      <w:pPr>
        <w:pStyle w:val="TranslationText"/>
      </w:pPr>
      <w:r>
        <w:t>셋째 문답 가운데 질문의 뜻은 앞에서 ‘서까래가 온전히 홀로 능히 집을 짓기 때문이다’라고 한 데서 비롯한다. 이상이다. 이 때문에 묻는다. 답 가운데 먼저 두 물음에 답하고 ‘왜냐하면’ 이하는 징석이다. 처음 가운데 ‘기와 등이 아직 없을 때는 서까래가 아니기 때문이다’라고 한 것은</w:t>
      </w:r>
    </w:p>
    <w:p>
      <w:pPr>
        <w:pStyle w:val="SmallMeta"/>
      </w:pPr>
      <w:r>
        <w:t>[저본 위치: 卷一○ 第一四張]</w:t>
      </w:r>
    </w:p>
    <w:p>
      <w:pPr>
        <w:pStyle w:val="SmallMeta"/>
      </w:pPr>
      <w:r>
        <w:t>원문</w:t>
      </w:r>
    </w:p>
    <w:p>
      <w:pPr>
        <w:pStyle w:val="SourceText"/>
      </w:pPr>
      <w:r>
        <w:t>答未有瓦等亦應作舍之問 今言能作等者 答若椽全獨能作舍之問也 徵中旣云未有瓦等時 不是椽故 如是云時 恐有謬計 雖無瓦等 亦有椽也 何故今云 未有瓦時 不是椽耶 如是徵也釋中椽是因緣等者 增釋初答也 由未成舍</w:t>
      </w:r>
    </w:p>
    <w:p>
      <w:pPr>
        <w:pStyle w:val="SmallMeta"/>
      </w:pPr>
      <w:r>
        <w:t>한국어 직역</w:t>
      </w:r>
    </w:p>
    <w:p>
      <w:pPr>
        <w:pStyle w:val="TranslationText"/>
      </w:pPr>
      <w:r>
        <w:t>‘기와 등이 아직 없어도 또한 집을 지어야 하지 않는가?’라는 물음에 답한 것이다. ‘지금 능히 짓는다고 한 것’ 등은 ‘만약 서까래가 온전히 홀로 능히 집을 짓는다면’이라는 물음에 답한 것이다. 징문 가운데 이미 ‘기와 등이 아직 없을 때는 서까래가 아니기 때문이다’라고 했는데, 이렇게 말하면 ‘기와 등이 없어도 서까래는 있다’고 잘못 헤아릴까 염려된다. 그런데 무엇 때문에 지금은 기와가 아직 없을 때는 서까래가 아니라고 하는가? 이와 같이 징문한다. 해석 가운데 ‘서까래는 인연이다’ 등은 처음 답을 더 풀어 해석한 것이다. ‘집이 아직 이루어지지</w:t>
      </w:r>
    </w:p>
    <w:p>
      <w:pPr>
        <w:pStyle w:val="SmallMeta"/>
      </w:pPr>
      <w:r>
        <w:t>[저본 위치: 卷一○ 第一五張]</w:t>
      </w:r>
    </w:p>
    <w:p>
      <w:pPr>
        <w:pStyle w:val="SmallMeta"/>
      </w:pPr>
      <w:r>
        <w:t>원문</w:t>
      </w:r>
    </w:p>
    <w:p>
      <w:pPr>
        <w:pStyle w:val="SourceText"/>
      </w:pPr>
      <w:r>
        <w:t>時 無因緣故非是椽者 椽是因緣門故 舍未成時 椽亦無也 具瓦等諸緣成舍以後 方有椽也 是故椽卽是舍也 第四問答中 問意者 前云椽卽是舍故因此問也</w:t>
      </w:r>
    </w:p>
    <w:p>
      <w:pPr>
        <w:pStyle w:val="SmallMeta"/>
      </w:pPr>
      <w:r>
        <w:t>한국어 직역</w:t>
      </w:r>
    </w:p>
    <w:p>
      <w:pPr>
        <w:pStyle w:val="TranslationText"/>
      </w:pPr>
      <w:r>
        <w:t>않았을 때는 인연이 없으므로 서까래가 아니다’라고 한 것은 서까래가 인연문이기 때문이다. 집이 아직 이루어지지 않았을 때는 서까래도 또한 없다. 기와 등의 여러 연을 갖추어 집이 이루어진 뒤에야 비로소 서까래가 있다. 그러므로 서까래가 곧 집이다. 넷째 문답 가운데 질문의 뜻은 앞에서 ‘서까래가 곧 집이다’라고 했기 때문에 이로 인해 묻는 것이다.</w:t>
      </w:r>
    </w:p>
    <w:p>
      <w:pPr>
        <w:pStyle w:val="SmallMeta"/>
      </w:pPr>
      <w:r>
        <w:t>[저본 위치: 卷一○ 第一五張]</w:t>
      </w:r>
    </w:p>
    <w:p>
      <w:pPr>
        <w:pStyle w:val="SmallMeta"/>
      </w:pPr>
      <w:r>
        <w:t>원문</w:t>
      </w:r>
    </w:p>
    <w:p>
      <w:pPr>
        <w:pStyle w:val="SourceText"/>
      </w:pPr>
      <w:r>
        <w:t>答中先與斷常二過 後若不全下 反成與過 第五問答中問意 因前反成段問也 答中 問好舍全屬一椽者 是則因緣舍耶</w:t>
      </w:r>
    </w:p>
    <w:p>
      <w:pPr>
        <w:pStyle w:val="SmallMeta"/>
      </w:pPr>
      <w:r>
        <w:t>한국어 직역</w:t>
      </w:r>
    </w:p>
    <w:p>
      <w:pPr>
        <w:pStyle w:val="TranslationText"/>
      </w:pPr>
      <w:r>
        <w:t>답 가운데 먼저 단·상의 두 허물을 주고, 뒤의 ‘만약 온전히’ 이하에서 반대로 성립시켜 허물을 준다. 다섯째 문답 가운데 질문의 뜻은 앞의 반성 단락으로 인해 묻는 것이다. 답 가운데 묻는다. ‘좋은 집이 온전히 서까래 하나에 속한다’고 한 것은 곧 인연의 집인가?</w:t>
      </w:r>
    </w:p>
    <w:p>
      <w:pPr>
        <w:pStyle w:val="SmallMeta"/>
      </w:pPr>
      <w:r>
        <w:t>[저본 위치: 卷一○ 第一五張]</w:t>
      </w:r>
    </w:p>
    <w:p>
      <w:pPr>
        <w:pStyle w:val="SmallMeta"/>
      </w:pPr>
      <w:r>
        <w:t>원문</w:t>
      </w:r>
    </w:p>
    <w:p>
      <w:pPr>
        <w:pStyle w:val="SourceText"/>
      </w:pPr>
      <w:r>
        <w:t>答一云爾也 一云此則因緣之父 向遍計子敎誨之義也 問後義云何 答此有三位 謂一集椽等位 二作舍位三旣作舍已 去却一椽位也 後位則踏於遍計敎誨因緣之義故 無一椽時 但是破舍等者 因緣之父 誨遍計子之義也</w:t>
      </w:r>
    </w:p>
    <w:p>
      <w:pPr>
        <w:pStyle w:val="SmallMeta"/>
      </w:pPr>
      <w:r>
        <w:t>한국어 직역</w:t>
      </w:r>
    </w:p>
    <w:p>
      <w:pPr>
        <w:pStyle w:val="TranslationText"/>
      </w:pPr>
      <w:r>
        <w:t>답한다. 어떤 이는 그렇다고 한다. 어떤 이는 이것은 인연의 아버지가 변계의 자식을 향해 가르치는 뜻이라고 한다. 묻는다. 뒤의 뜻은 무엇인가? 답한다. 여기에는 세 지위가 있다. 첫째 서까래 등을 모으는 지위, 둘째 집을 짓는 지위, 셋째 이미 집을 지은 뒤 서까래 하나를 제거하는 지위이다. 뒤의 지위는 변계를 밟아 인연을 가르치는 뜻이므로 ‘서까래 하나가 없을 때는 다만 무너진 집일 뿐이다’라고 한 것은 인연의 아버지가 변계의 자식을 가르치는 뜻이다.</w:t>
      </w:r>
    </w:p>
    <w:p>
      <w:pPr>
        <w:pStyle w:val="SmallMeta"/>
      </w:pPr>
      <w:r>
        <w:t>[저본 위치: 卷一○ 第一五張]</w:t>
      </w:r>
    </w:p>
    <w:p>
      <w:pPr>
        <w:pStyle w:val="SmallMeta"/>
      </w:pPr>
      <w:r>
        <w:t>원문</w:t>
      </w:r>
    </w:p>
    <w:p>
      <w:pPr>
        <w:pStyle w:val="SourceText"/>
      </w:pPr>
      <w:r>
        <w:t>今釋實因緣舍現也 何者無一椽時 無好舍故 好舍全屬一椽者 非唯一椽如是 柱與梁等亦爾一一全成舍也 乃至山之靑松位中亦然 此意者 古人云荷斧立時 卽成具足舍者 此義也</w:t>
      </w:r>
    </w:p>
    <w:p>
      <w:pPr>
        <w:pStyle w:val="SmallMeta"/>
      </w:pPr>
      <w:r>
        <w:t>한국어 직역</w:t>
      </w:r>
    </w:p>
    <w:p>
      <w:pPr>
        <w:pStyle w:val="TranslationText"/>
      </w:pPr>
      <w:r>
        <w:t>지금 해석하건대 실제 인연의 집이 나타난 것이다. 왜냐하면 서까래 하나가 없을 때는 좋은 집이 없으므로 ‘좋은 집이 온전히 서까래 하나에 속한다’고 한 것은 오직 서까래 하나만 그러한 것이 아니다. 기둥과 들보 등도 또한 그러하여 하나하나가 온전히 집을 이룬다. 나아가 산의 푸른 소나무라는 지위에서도 또한 그러하다. 이 뜻은 옛사람이 ‘도끼를 메고 서 있을 때 곧 구족한 집이 이루어진다’고 한 것이 바로 이 뜻이다.</w:t>
      </w:r>
    </w:p>
    <w:p>
      <w:pPr>
        <w:pStyle w:val="SmallMeta"/>
      </w:pPr>
      <w:r>
        <w:t>[저본 위치: 卷一○ 第一五張]</w:t>
      </w:r>
    </w:p>
    <w:p>
      <w:pPr>
        <w:pStyle w:val="SmallMeta"/>
      </w:pPr>
      <w:r>
        <w:t>원문</w:t>
      </w:r>
    </w:p>
    <w:p>
      <w:pPr>
        <w:pStyle w:val="SourceText"/>
      </w:pPr>
      <w:r>
        <w:t>問古辭 昨日所成之舍 以今日所斷之椽作也 今日所成之舍 以明日所斷之椽作也 又今日所成之舍 以今日所斷之椽作也 明日所成之舍 以明日所斷之椽作也 二辭傳也 初義者 由作舍故有舍 有舍故方得是椽 是則舍先而椽後故爾也</w:t>
      </w:r>
    </w:p>
    <w:p>
      <w:pPr>
        <w:pStyle w:val="SmallMeta"/>
      </w:pPr>
      <w:r>
        <w:t>한국어 직역</w:t>
      </w:r>
    </w:p>
    <w:p>
      <w:pPr>
        <w:pStyle w:val="TranslationText"/>
      </w:pPr>
      <w:r>
        <w:t>묻는다. 옛말에 ‘어제 이루어진 집은 오늘 벤 서까래로 지었다’고 하였다. ‘오늘 이루어진 집은 내일 벨 서까래로 지었다’고 하였다. 또 ‘오늘 이루어진 집은 오늘 벤 서까래로 지었다’고 하고, ‘내일 이루어질 집은 내일 벨 서까래로 짓는다’고 하였다. 두 가지 말이 전한다. 첫 뜻은 집을 지음으로 말미암아 집이 있고, 집이 있기 때문에 비로소 서까래가 되는 것이니, 곧 집이 먼저이고 서까래가 뒤이므로 그러하다.</w:t>
      </w:r>
    </w:p>
    <w:p>
      <w:pPr>
        <w:pStyle w:val="SmallMeta"/>
      </w:pPr>
      <w:r>
        <w:t>[저본 위치: 卷一○ 第一五張]</w:t>
      </w:r>
    </w:p>
    <w:p>
      <w:pPr>
        <w:pStyle w:val="SmallMeta"/>
      </w:pPr>
      <w:r>
        <w:t>원문</w:t>
      </w:r>
    </w:p>
    <w:p>
      <w:pPr>
        <w:pStyle w:val="SourceText"/>
      </w:pPr>
      <w:r>
        <w:t>問今日所斷之椽 何舍之椽耶 答昨日所成舍之椽也 問若爾者 舍先椽後耶 答不爾 問昨日成舍而今日採椽 則今日後昨日先 何云不爾耶</w:t>
      </w:r>
    </w:p>
    <w:p>
      <w:pPr>
        <w:pStyle w:val="SmallMeta"/>
      </w:pPr>
      <w:r>
        <w:t>한국어 직역</w:t>
      </w:r>
    </w:p>
    <w:p>
      <w:pPr>
        <w:pStyle w:val="TranslationText"/>
      </w:pPr>
      <w:r>
        <w:t>묻는다. 오늘 벤 서까래는 어느 집의 서까래인가? 답한다. 어제 이루어진 집의 서까래이다. 묻는다. 그렇다면 집이 먼저이고 서까래가 뒤인가? 답한다. 그렇지 않다. 묻는다. 어제 집을 이루고 오늘 서까래를 베면 오늘이 뒤이고 어제가 앞인데, 어찌 그렇지 않다고 하는가?</w:t>
      </w:r>
    </w:p>
    <w:p>
      <w:pPr>
        <w:pStyle w:val="SmallMeta"/>
      </w:pPr>
      <w:r>
        <w:t>[저본 위치: 卷一○ 第一五張]</w:t>
      </w:r>
    </w:p>
    <w:p>
      <w:pPr>
        <w:pStyle w:val="SmallMeta"/>
      </w:pPr>
      <w:r>
        <w:t>원문</w:t>
      </w:r>
    </w:p>
    <w:p>
      <w:pPr>
        <w:pStyle w:val="SourceText"/>
      </w:pPr>
      <w:r>
        <w:t>答不是遍計之昨日今日 是因緣之昨日今日 是故不如汝之所難也 此義者 圖文云 具縛有情 未斷煩惱 未成福智 以何義故舊來成佛耶</w:t>
      </w:r>
    </w:p>
    <w:p>
      <w:pPr>
        <w:pStyle w:val="SmallMeta"/>
      </w:pPr>
      <w:r>
        <w:t>한국어 직역</w:t>
      </w:r>
    </w:p>
    <w:p>
      <w:pPr>
        <w:pStyle w:val="TranslationText"/>
      </w:pPr>
      <w:r>
        <w:t>답한다. 이것은 변계의 어제·오늘이 아니라 인연의 어제·오늘이다. 그러므로 그대가 논난한 것과 같지 않다. 이 뜻은 『도문』에서 ‘구박유정이 아직 번뇌를 끊지 못하고 복지(福智)를 이루지 못했는데 어떤 뜻 때문에 본래부터 성불했다고 하는가?’라고 한 것과 같다.</w:t>
      </w:r>
    </w:p>
    <w:p>
      <w:pPr>
        <w:pStyle w:val="SmallMeta"/>
      </w:pPr>
      <w:r>
        <w:t>[저본 위치: 卷一○ 第一五張]</w:t>
      </w:r>
    </w:p>
    <w:p>
      <w:pPr>
        <w:pStyle w:val="SmallMeta"/>
      </w:pPr>
      <w:r>
        <w:t>원문</w:t>
      </w:r>
    </w:p>
    <w:p>
      <w:pPr>
        <w:pStyle w:val="SourceText"/>
      </w:pPr>
      <w:r>
        <w:t>答煩惱未斷 不名成佛煩惱斷盡 福智成竟 自此以去 名爲舊來成佛 已上 煩惱斷盡福智成竟至此之際 方舊成佛 如是見時 無始過去 無終未來 無不斷障時 無不成佛時 是故今日斷障 則是今日之採椽也 旣斷障已 方舊來成佛則是昨日已成之堂也 以因緣門中如是說故 是故云緣前無法也</w:t>
      </w:r>
    </w:p>
    <w:p>
      <w:pPr>
        <w:pStyle w:val="SmallMeta"/>
      </w:pPr>
      <w:r>
        <w:t>한국어 직역</w:t>
      </w:r>
    </w:p>
    <w:p>
      <w:pPr>
        <w:pStyle w:val="TranslationText"/>
      </w:pPr>
      <w:r>
        <w:t>답한다. ‘번뇌가 아직 끊어지지 않았으면 성불이라 하지 않는다. 번뇌가 다 끊어지고 복지가 다 이루어진 뒤부터는 본래부터 성불했다고 한다.’ 이상이다. 번뇌가 다 끊어지고 복지가 완전히 이루어진 이때에 이르러 비로소 본래 성불했다고 한다. 이와 같이 보면 무시의 과거와 무종의 미래에 장애를 끊지 않는 때가 없고 성불하지 않는 때가 없다. 그러므로 오늘 장애를 끊는 것이 곧 오늘 서까래를 베는 것이다. 이미 장애를 끊은 뒤에 비로소 본래부터 성불했다고 하니, 곧 어제 이미 이루어진 집이다. 인연문 가운데 이와 같이 설하기 때문에 ‘연 앞에는 법이 없다’고 하는 것이다.</w:t>
      </w:r>
    </w:p>
    <w:p>
      <w:pPr>
        <w:pStyle w:val="SmallMeta"/>
      </w:pPr>
      <w:r>
        <w:t>[저본 위치: 卷一○ 第一五張]</w:t>
      </w:r>
    </w:p>
    <w:p>
      <w:pPr>
        <w:pStyle w:val="SmallMeta"/>
      </w:pPr>
      <w:r>
        <w:t>원문</w:t>
      </w:r>
    </w:p>
    <w:p>
      <w:pPr>
        <w:pStyle w:val="SourceText"/>
      </w:pPr>
      <w:r>
        <w:t>第六問答 答中先正釋 後是故下 結也 初中先論一椽 後一椽旣爾下例餘椽也 初中先正明相卽 後若不卽下 與不相卽之過也</w:t>
      </w:r>
    </w:p>
    <w:p>
      <w:pPr>
        <w:pStyle w:val="SmallMeta"/>
      </w:pPr>
      <w:r>
        <w:t>한국어 직역</w:t>
      </w:r>
    </w:p>
    <w:p>
      <w:pPr>
        <w:pStyle w:val="TranslationText"/>
      </w:pPr>
      <w:r>
        <w:t>여섯째 문답의 답 가운데 먼저 바로 해석하고, 뒤의 ‘그러므로’ 이하에서 맺는다. 처음 가운데 먼저 서까래 하나를 논하고, 뒤의 ‘서까래 하나가 이미 그러하다’ 이하에서 나머지 서까래를 예로 든다. 처음 가운데 먼저 바로 상즉을 밝히고, 뒤의 ‘만약 상즉하지 않으면’ 이하에서 상즉하지 않는 허물을 준다.</w:t>
      </w:r>
    </w:p>
    <w:p>
      <w:pPr>
        <w:pStyle w:val="SmallMeta"/>
      </w:pPr>
      <w:r>
        <w:t>[저본 위치: 卷一○ 第一五張]</w:t>
      </w:r>
    </w:p>
    <w:p>
      <w:pPr>
        <w:pStyle w:val="SmallMeta"/>
      </w:pPr>
      <w:r>
        <w:t>원문</w:t>
      </w:r>
    </w:p>
    <w:p>
      <w:pPr>
        <w:pStyle w:val="SourceText"/>
      </w:pPr>
      <w:r>
        <w:t>初中略答徵釋可知耳 第二別相者 椽等諸緣 別於總故 若不別者 總義不成 由無別時 卽無總故此義云何 本以別成總 由無別故總不成也 是故別者 卽以總 1)成別也</w:t>
      </w:r>
    </w:p>
    <w:p>
      <w:pPr>
        <w:pStyle w:val="SmallMeta"/>
      </w:pPr>
      <w:r>
        <w:t>한국어 직역</w:t>
      </w:r>
    </w:p>
    <w:p>
      <w:pPr>
        <w:pStyle w:val="TranslationText"/>
      </w:pPr>
      <w:r>
        <w:t>처음의 간략한 답과 징석은 알 수 있을 뿐이다. 둘째 별상이란 서까래 등의 여러 연이 총과 다르기 때문이다. 만약 다르지 않으면 총의 뜻이 성립하지 않으니, 별이 없을 때 곧 총도 없기 때문이다. 이 뜻은 무엇인가? 본래 별로써 총을 이루므로 별이 없으면 총도 이루어지지 않는다. 그러므로 별이란 곧 총으로써 1)별을 이루는 것이다.</w:t>
      </w:r>
    </w:p>
    <w:p>
      <w:pPr>
        <w:pStyle w:val="SmallMeta"/>
      </w:pPr>
      <w:r>
        <w:t>교감주</w:t>
      </w:r>
    </w:p>
    <w:p>
      <w:pPr>
        <w:pStyle w:val="EditorialNote"/>
      </w:pPr>
      <w:r>
        <w:rPr>
          <w:b/>
        </w:rPr>
        <w:t>[교감] KABC: 「成」作「爲」{乙}。</w:t>
        <w:br/>
      </w:r>
      <w:r>
        <w:t>교감 내용 번역: 乙본에서는 저본의 ‘成’를 ‘爲’로 쓴다.</w:t>
        <w:br/>
      </w:r>
      <w:r>
        <w:t>저본 독법: 是故別者 卽以總 1)成別也</w:t>
        <w:br/>
      </w:r>
      <w:r>
        <w:t>저본 적용 문장/구절: 是故別者 卽以總 1)成別也</w:t>
        <w:br/>
      </w:r>
      <w:r>
        <w:t>저본 기준 번역: 그러므로 별이란 곧 총으로써 1)별을 이루는 것이다.</w:t>
        <w:br/>
      </w:r>
      <w:r>
        <w:t>이문·추정 독법: 「成」作「爲」{乙}。</w:t>
        <w:br/>
      </w:r>
      <w:r>
        <w:t>이문 적용 문장/구절: 是故別者 卽以總 1)爲別也</w:t>
        <w:br/>
      </w:r>
      <w:r>
        <w:t>이문 기준 번역: 乙본에서는 저본의 ‘成’를 ‘爲’로 쓴다. 이문에서는 해당 부분을 ‘爲’로 읽는다. 문장 전체의 저본 번역은 다음과 같다: 그러므로 별이란 곧 총으로써 1)별을 이루는 것이다.</w:t>
        <w:br/>
      </w:r>
      <w:r>
        <w:t>의미·문법·교학적 차이: 저본 원문과 번역은 그대로 유지하고 이문·편집 정보를 별도 보존한다.</w:t>
        <w:br/>
      </w:r>
      <w:r>
        <w:t>보충 의미 차이: 저본의 ‘成’와 대안 독법 ‘爲’가 달라 어휘 또는 구문 해석이 달라질 수 있다.</w:t>
      </w:r>
    </w:p>
    <w:p>
      <w:pPr>
        <w:pStyle w:val="SmallMeta"/>
      </w:pPr>
      <w:r>
        <w:t>[저본 위치: 卷一○ 第一五張]</w:t>
      </w:r>
    </w:p>
    <w:p>
      <w:pPr>
        <w:pStyle w:val="SmallMeta"/>
      </w:pPr>
      <w:r>
        <w:t>원문</w:t>
      </w:r>
    </w:p>
    <w:p>
      <w:pPr>
        <w:pStyle w:val="SourceText"/>
      </w:pPr>
      <w:r>
        <w:t>問若總卽別者 應不成總耶 答由總卽別故 2)是故得成總 如椽卽是舍故名總相 3)卽是椽故名別相 若不卽舍不是椽 若不卽椽不是舍 總別相卽此可思之</w:t>
      </w:r>
    </w:p>
    <w:p>
      <w:pPr>
        <w:pStyle w:val="SmallMeta"/>
      </w:pPr>
      <w:r>
        <w:t>한국어 직역</w:t>
      </w:r>
    </w:p>
    <w:p>
      <w:pPr>
        <w:pStyle w:val="TranslationText"/>
      </w:pPr>
      <w:r>
        <w:t>묻는다. 만약 총이 곧 별이라면 총을 이루지 못해야 하는 것 아닌가? 답한다. 총이 곧 별이기 때문에 2)오히려 총을 이룰 수 있다. 서까래가 곧 집이므로 총상이라 하고, 3)곧 서까래이므로 별상이라 하는 것과 같다. 만약 집과 상즉하지 않으면 서까래가 아니고, 서까래와 상즉하지 않으면 집이 아니다. 총과 별이 상즉하는 것은 이것으로 생각해 볼 수 있다.</w:t>
      </w:r>
    </w:p>
    <w:p>
      <w:pPr>
        <w:pStyle w:val="SmallMeta"/>
      </w:pPr>
      <w:r>
        <w:t>교감주</w:t>
      </w:r>
    </w:p>
    <w:p>
      <w:pPr>
        <w:pStyle w:val="EditorialNote"/>
      </w:pPr>
      <w:r>
        <w:rPr>
          <w:b/>
        </w:rPr>
        <w:t>[교감] KABC: 「是故」無有{乙}。</w:t>
        <w:br/>
      </w:r>
      <w:r>
        <w:t>교감 내용 번역: 乙본에는 저본의 ‘是故’가 없다.</w:t>
        <w:br/>
      </w:r>
      <w:r>
        <w:t>저본 독법: 答由總卽別故 2)是故得成總 如椽卽是舍故名總相 3)卽是椽故名別相 若不卽舍不是椽 若不卽椽不是舍 總別相卽此可思之</w:t>
        <w:br/>
      </w:r>
      <w:r>
        <w:t>저본 적용 문장/구절: 答由總卽別故 2)是故得成總 如椽卽是舍故名總相 3)卽是椽故名別相 若不卽舍不是椽 若不卽椽不是舍 總別相卽此可思之</w:t>
        <w:br/>
      </w:r>
      <w:r>
        <w:t>저본 기준 번역: 답한다. 총이 곧 별이기 때문에 2)오히려 총을 이룰 수 있다. 서까래가 곧 집이므로 총상이라 하고, 3)곧 서까래이므로 별상이라 하는 것과 같다. 만약 집과 상즉하지 않으면 서까래가 아니고, 서까래와 상즉하지 않으면 집이 아니다. 총과 별이 상즉하는 것은 이것으로 생각해 볼 수 있다.</w:t>
        <w:br/>
      </w:r>
      <w:r>
        <w:t>이문·추정 독법: 「是故」無有{乙}。</w:t>
        <w:br/>
      </w:r>
      <w:r>
        <w:t>이문 적용 문장/구절: 答由總卽別故 2)得成總 如椽卽是舍故名總相 3)卽是椽故名別相 若不卽舍不是椽 若不卽椽不是舍 總別相卽此可思之</w:t>
        <w:br/>
      </w:r>
      <w:r>
        <w:t>이문 기준 번역: 乙본에는 저본의 ‘是故’가 없다. 삭제된 부분을 제외한 나머지 문맥은 저본 번역과 동일하게 읽는다. 저본 번역: 답한다. 총이 곧 별이기 때문에 2)오히려 총을 이룰 수 있다. 서까래가 곧 집이므로 총상이라 하고, 3)곧 서까래이므로 별상이라 하는 것과 같다. 만약 집과 상즉하지 않으면 서까래가 아니고, 서까래와 상즉하지 않으면 집이 아니다. 총과 별이 상즉하는 것은 이것으로 생각해 볼 수 있다.</w:t>
        <w:br/>
      </w:r>
      <w:r>
        <w:t>의미·문법·교학적 차이: 저본 원문과 번역은 그대로 유지하고 이문·편집 정보를 별도 보존한다.</w:t>
        <w:br/>
      </w:r>
      <w:r>
        <w:t>보충 의미 차이: 乙에서는 저본의 ‘是故’를 삭제하므로 해당 어구의 수식·연결 또는 문장 성분이 줄어든다.</w:t>
      </w:r>
    </w:p>
    <w:p>
      <w:pPr>
        <w:pStyle w:val="EditorialNote"/>
      </w:pPr>
      <w:r>
        <w:rPr>
          <w:b/>
        </w:rPr>
        <w:t>[교감] KABC: 「卽」上有「舍」{乙}。</w:t>
        <w:br/>
      </w:r>
      <w:r>
        <w:t>교감 내용 번역: 乙본에는 ‘卽’ 위에 ‘舍’가 더 있다.</w:t>
        <w:br/>
      </w:r>
      <w:r>
        <w:t>저본 독법: 答由總卽別故 2)是故得成總 如椽卽是舍故名總相 3)卽是椽故名別相 若不卽舍不是椽 若不卽椽不是舍 總別相卽此可思之</w:t>
        <w:br/>
      </w:r>
      <w:r>
        <w:t>저본 적용 문장/구절: 答由總卽別故 2)是故得成總 如椽卽是舍故名總相 3)卽是椽故名別相 若不卽舍不是椽 若不卽椽不是舍 總別相卽此可思之</w:t>
        <w:br/>
      </w:r>
      <w:r>
        <w:t>저본 기준 번역: 답한다. 총이 곧 별이기 때문에 2)오히려 총을 이룰 수 있다. 서까래가 곧 집이므로 총상이라 하고, 3)곧 서까래이므로 별상이라 하는 것과 같다. 만약 집과 상즉하지 않으면 서까래가 아니고, 서까래와 상즉하지 않으면 집이 아니다. 총과 별이 상즉하는 것은 이것으로 생각해 볼 수 있다.</w:t>
        <w:br/>
      </w:r>
      <w:r>
        <w:t>이문·추정 독법: 「卽」上有「舍」{乙}。</w:t>
        <w:br/>
      </w:r>
      <w:r>
        <w:t>이문 적용 문장/구절: 答由總舍卽別故 2)是故得成總 如椽卽是舍故名總相 3)卽是椽故名別相 若不卽舍不是椽 若不卽椽不是舍 總別相卽此可思之</w:t>
        <w:br/>
      </w:r>
      <w:r>
        <w:t>이문 기준 번역: 乙본에는 ‘卽’ 위에 ‘舍’가 더 있다. 보입된 어구를 포함하여 읽으며, 나머지 문맥은 저본 번역과 같다. 저본 번역: 답한다. 총이 곧 별이기 때문에 2)오히려 총을 이룰 수 있다. 서까래가 곧 집이므로 총상이라 하고, 3)곧 서까래이므로 별상이라 하는 것과 같다. 만약 집과 상즉하지 않으면 서까래가 아니고, 서까래와 상즉하지 않으면 집이 아니다. 총과 별이 상즉하는 것은 이것으로 생각해 볼 수 있다.</w:t>
        <w:br/>
      </w:r>
      <w:r>
        <w:t>의미·문법·교학적 차이: 저본 원문과 번역은 그대로 유지하고 이문·편집 정보를 별도 보존한다.</w:t>
        <w:br/>
      </w:r>
      <w:r>
        <w:t>보충 의미 차이: 乙에서는 ‘舍’가 보입되어 저본보다 어구가 확장된다.</w:t>
      </w:r>
    </w:p>
    <w:p>
      <w:pPr>
        <w:pStyle w:val="SmallMeta"/>
      </w:pPr>
      <w:r>
        <w:t>[저본 위치: 卷一○ 第一五張]</w:t>
      </w:r>
    </w:p>
    <w:p>
      <w:pPr>
        <w:pStyle w:val="SmallMeta"/>
      </w:pPr>
      <w:r>
        <w:t>원문</w:t>
      </w:r>
    </w:p>
    <w:p>
      <w:pPr>
        <w:pStyle w:val="SourceText"/>
      </w:pPr>
      <w:r>
        <w:t>問若相卽者 云何說別 答 4)秪由相卽是故成別 若不相卽者 總在別外故非總也 別在總外故非別也 思之可解 問若不別者 有何過耶</w:t>
      </w:r>
    </w:p>
    <w:p>
      <w:pPr>
        <w:pStyle w:val="SmallMeta"/>
      </w:pPr>
      <w:r>
        <w:t>한국어 직역</w:t>
      </w:r>
    </w:p>
    <w:p>
      <w:pPr>
        <w:pStyle w:val="TranslationText"/>
      </w:pPr>
      <w:r>
        <w:t>묻는다. 만약 상즉한다면 어떻게 별이라고 설하는가? 답한다. 4)바로 상즉하기 때문에 별이 성립한다. 만약 상즉하지 않으면 총이 별 밖에 있으므로 총이 아니다. 별이 총 밖에 있으므로 별이 아니다. 생각하면 알 수 있다. 묻는다. 만약 별이 아니라면 어떤 허물이 있는가?</w:t>
      </w:r>
    </w:p>
    <w:p>
      <w:pPr>
        <w:pStyle w:val="SmallMeta"/>
      </w:pPr>
      <w:r>
        <w:t>교감주</w:t>
      </w:r>
    </w:p>
    <w:p>
      <w:pPr>
        <w:pStyle w:val="EditorialNote"/>
      </w:pPr>
      <w:r>
        <w:rPr>
          <w:b/>
        </w:rPr>
        <w:t>[교감] KABC: 「秪」作「只」{乙}。</w:t>
        <w:br/>
      </w:r>
      <w:r>
        <w:t>교감 내용 번역: 乙본에서는 저본의 ‘秪’를 ‘只’로 쓴다.</w:t>
        <w:br/>
      </w:r>
      <w:r>
        <w:t>저본 독법: 答 4)秪由相卽是故成別 若不相卽者 總在別外故非總也</w:t>
        <w:br/>
      </w:r>
      <w:r>
        <w:t>저본 적용 문장/구절: 答 4)秪由相卽是故成別 若不相卽者 總在別外故非總也</w:t>
        <w:br/>
      </w:r>
      <w:r>
        <w:t>저본 기준 번역: 답한다. 4)바로 상즉하기 때문에 별이 성립한다. 만약 상즉하지 않으면 총이 별 밖에 있으므로 총이 아니다.</w:t>
        <w:br/>
      </w:r>
      <w:r>
        <w:t>이문·추정 독법: 「秪」作「只」{乙}。</w:t>
        <w:br/>
      </w:r>
      <w:r>
        <w:t>이문 적용 문장/구절: 答 4)只由相卽是故成別 若不相卽者 總在別外故非總也</w:t>
        <w:br/>
      </w:r>
      <w:r>
        <w:t>이문 기준 번역: 乙본에서는 저본의 ‘秪’를 ‘只’로 쓴다. 이문에서는 해당 부분을 ‘只’로 읽는다. 문장 전체의 저본 번역은 다음과 같다: 답한다. 4)바로 상즉하기 때문에 별이 성립한다. 만약 상즉하지 않으면 총이 별 밖에 있으므로 총이 아니다.</w:t>
        <w:br/>
      </w:r>
      <w:r>
        <w:t>의미·문법·교학적 차이: 저본 원문과 번역은 그대로 유지하고 이문·편집 정보를 별도 보존한다.</w:t>
        <w:br/>
      </w:r>
      <w:r>
        <w:t>보충 의미 차이: 저본의 ‘秪’와 대안 독법 ‘只’가 달라 어휘 또는 구문 해석이 달라질 수 있다.</w:t>
      </w:r>
    </w:p>
    <w:p>
      <w:pPr>
        <w:pStyle w:val="SmallMeta"/>
      </w:pPr>
      <w:r>
        <w:t>[저본 위치: 卷一○ 第一五張]</w:t>
      </w:r>
    </w:p>
    <w:p>
      <w:pPr>
        <w:pStyle w:val="SmallMeta"/>
      </w:pPr>
      <w:r>
        <w:t>원문</w:t>
      </w:r>
    </w:p>
    <w:p>
      <w:pPr>
        <w:pStyle w:val="SourceText"/>
      </w:pPr>
      <w:r>
        <w:t>答有斷常過 若無別者 卽無別椽瓦 無別椽瓦故 卽不成總舍故 1)此斷也 若無別椽瓦 2)等 而有總舍者 無因有 3)舍 是常 4)過也</w:t>
      </w:r>
    </w:p>
    <w:p>
      <w:pPr>
        <w:pStyle w:val="SmallMeta"/>
      </w:pPr>
      <w:r>
        <w:t>한국어 직역</w:t>
      </w:r>
    </w:p>
    <w:p>
      <w:pPr>
        <w:pStyle w:val="TranslationText"/>
      </w:pPr>
      <w:r>
        <w:t>답한다. 단·상의 허물이 있다. 만약 별이 없으면 곧 별인 서까래·기와가 없고, 별인 서까래·기와가 없으므로 곧 총인 집이 이루어지지 않는다. 그러므로 1)이것은 단이다. 만약 별인 서까래·기와 2)등이 없는데 총인 집이 있다면 인 없이 3)집이 있는 것이므로 상의 4)허물이다.</w:t>
      </w:r>
    </w:p>
    <w:p>
      <w:pPr>
        <w:pStyle w:val="SmallMeta"/>
      </w:pPr>
      <w:r>
        <w:t>교감주</w:t>
      </w:r>
    </w:p>
    <w:p>
      <w:pPr>
        <w:pStyle w:val="EditorialNote"/>
      </w:pPr>
      <w:r>
        <w:rPr>
          <w:b/>
        </w:rPr>
        <w:t>[교감] KABC: 「此」作「是」{乙}。</w:t>
        <w:br/>
      </w:r>
      <w:r>
        <w:t>교감 내용 번역: 乙본에서는 저본의 ‘此’를 ‘是’로 쓴다.</w:t>
        <w:br/>
      </w:r>
      <w:r>
        <w:t>저본 독법: 摠別相卽此可思之者 現所合之法也</w:t>
        <w:br/>
      </w:r>
      <w:r>
        <w:t>저본 적용 문장/구절: 答有斷常過 若無別者 卽無別椽瓦 無別椽瓦故 卽不成總舍故 1)此斷也</w:t>
        <w:br/>
      </w:r>
      <w:r>
        <w:t>저본 기준 번역: ‘총과 별이 상즉하는 것은 이것으로 생각해 볼 수 있다’는 것이 합해지는 법을 드러낸 것이다.</w:t>
        <w:br/>
      </w:r>
      <w:r>
        <w:t>이문·추정 독법: 「此」作「是」{乙}。</w:t>
        <w:br/>
      </w:r>
      <w:r>
        <w:t>이문 적용 문장/구절: 答有斷常過 若無別者 卽無別椽瓦 無別椽瓦故 卽不成總舍故 1)是斷也</w:t>
        <w:br/>
      </w:r>
      <w:r>
        <w:t>이문 기준 번역: 乙본에서는 저본의 ‘此’를 ‘是’로 쓴다. 이문에서는 해당 부분을 ‘是’로 읽는다. 문장 전체의 저본 번역은 다음과 같다: 답한다. 단·상의 허물이 있다. 만약 별이 없으면 곧 별인 서까래·기와가 없고, 별인 서까래·기와가 없으므로 곧 총인 집이 이루어지지 않는다. 그러므로 1)이것은 단이다.</w:t>
        <w:br/>
      </w:r>
      <w:r>
        <w:t>의미·문법·교학적 차이: 저본 원문과 번역은 그대로 유지하고 이문·편집 정보를 별도 보존한다.</w:t>
        <w:br/>
      </w:r>
      <w:r>
        <w:t>보충 의미 차이: 저본의 ‘此’와 대안 독법 ‘是’가 달라 어휘 또는 구문 해석이 달라질 수 있다.</w:t>
      </w:r>
    </w:p>
    <w:p>
      <w:pPr>
        <w:pStyle w:val="EditorialNote"/>
      </w:pPr>
      <w:r>
        <w:rPr>
          <w:b/>
        </w:rPr>
        <w:t>[교감] KABC: 「等」下有「以」{乙}。</w:t>
        <w:br/>
      </w:r>
      <w:r>
        <w:t>교감 내용 번역: 乙본에는 ‘等’ 아래에 ‘以’가 더 있다.</w:t>
        <w:br/>
      </w:r>
      <w:r>
        <w:t>저본 독법: 第三同相者 椽等諸緣和 5)同作舍 不相違故 6)皆名舍緣 非作餘物 故名同相也</w:t>
        <w:br/>
      </w:r>
      <w:r>
        <w:t>저본 적용 문장/구절: 若無別椽瓦 2)等 而有總舍者 無因有 3)舍 是常 4)過也</w:t>
        <w:br/>
      </w:r>
      <w:r>
        <w:t>저본 기준 번역: 셋째 동상이란 서까래 등의 여러 연이 화 5)합하여 함께 집을 만들고 서로 어긋나지 않기 때문에 6)모두 집의 연이라 하며 다른 물건을 만드는 것이 아니므로 동상이라 한다.</w:t>
        <w:br/>
      </w:r>
      <w:r>
        <w:t>이문·추정 독법: 「等」下有「以」{乙}。</w:t>
        <w:br/>
      </w:r>
      <w:r>
        <w:t>이문 적용 문장/구절: 若無別椽瓦 2)等以 而有總舍者 無因有 3)舍 是常 4)過也</w:t>
        <w:br/>
      </w:r>
      <w:r>
        <w:t>이문 기준 번역: 乙본에는 ‘等’ 아래에 ‘以’가 더 있다. 보입된 어구를 포함하여 읽으며, 나머지 문맥은 저본 번역과 같다. 저본 번역: 만약 별인 서까래·기와 2)등이 없는데 총인 집이 있다면 인 없이 3)집이 있는 것이므로 상의 4)허물이다.</w:t>
        <w:br/>
      </w:r>
      <w:r>
        <w:t>의미·문법·교학적 차이: 저본 원문과 번역은 그대로 유지하고 이문·편집 정보를 별도 보존한다.</w:t>
        <w:br/>
      </w:r>
      <w:r>
        <w:t>보충 의미 차이: 乙에서는 ‘以’가 보입되어 저본보다 어구가 확장된다.</w:t>
      </w:r>
    </w:p>
    <w:p>
      <w:pPr>
        <w:pStyle w:val="EditorialNote"/>
      </w:pPr>
      <w:r>
        <w:rPr>
          <w:b/>
        </w:rPr>
        <w:t>[교감] KABC: 「舍」下有「故」{乙}。</w:t>
        <w:br/>
      </w:r>
      <w:r>
        <w:t>교감 내용 번역: 乙본에는 ‘舍’ 아래에 ‘故’가 더 있다.</w:t>
        <w:br/>
      </w:r>
      <w:r>
        <w:t>저본 독법: 第三同相者 椽等諸緣和 5)同作舍 不相違故 6)皆名舍緣 非作餘物 故名同相也</w:t>
        <w:br/>
      </w:r>
      <w:r>
        <w:t>저본 적용 문장/구절: 若無別椽瓦 2)等 而有總舍者 無因有 3)舍 是常 4)過也</w:t>
        <w:br/>
      </w:r>
      <w:r>
        <w:t>저본 기준 번역: 셋째 동상이란 서까래 등의 여러 연이 화 5)합하여 함께 집을 만들고 서로 어긋나지 않기 때문에 6)모두 집의 연이라 하며 다른 물건을 만드는 것이 아니므로 동상이라 한다.</w:t>
        <w:br/>
      </w:r>
      <w:r>
        <w:t>이문·추정 독법: 「舍」下有「故」{乙}。</w:t>
        <w:br/>
      </w:r>
      <w:r>
        <w:t>이문 적용 문장/구절: 若無別椽瓦 2)等 而有總舍故者 無因有 3)舍 是常 4)過也</w:t>
        <w:br/>
      </w:r>
      <w:r>
        <w:t>이문 기준 번역: 乙본에는 ‘舍’ 아래에 ‘故’가 더 있다. 보입된 어구를 포함하여 읽으며, 나머지 문맥은 저본 번역과 같다. 저본 번역: 만약 별인 서까래·기와 2)등이 없는데 총인 집이 있다면 인 없이 3)집이 있는 것이므로 상의 4)허물이다.</w:t>
        <w:br/>
      </w:r>
      <w:r>
        <w:t>의미·문법·교학적 차이: 저본 원문과 번역은 그대로 유지하고 이문·편집 정보를 별도 보존한다.</w:t>
        <w:br/>
      </w:r>
      <w:r>
        <w:t>보충 의미 차이: 乙에서는 ‘故’가 보입되어 저본보다 어구가 확장된다.</w:t>
      </w:r>
    </w:p>
    <w:p>
      <w:pPr>
        <w:pStyle w:val="EditorialNote"/>
      </w:pPr>
      <w:r>
        <w:rPr>
          <w:b/>
        </w:rPr>
        <w:t>[교감] KABC: 「過」無有{乙}。</w:t>
        <w:br/>
      </w:r>
      <w:r>
        <w:t>교감 내용 번역: 乙본에는 저본의 ‘過’가 없다.</w:t>
        <w:br/>
      </w:r>
      <w:r>
        <w:t>저본 독법: 答若不同者 有斷常過也</w:t>
        <w:br/>
      </w:r>
      <w:r>
        <w:t>저본 적용 문장/구절: 若無別椽瓦 2)等 而有總舍者 無因有 3)舍 是常 4)過也</w:t>
        <w:br/>
      </w:r>
      <w:r>
        <w:t>저본 기준 번역: 답한다. 만약 같지 않으면 단·상의 허물이 있다.</w:t>
        <w:br/>
      </w:r>
      <w:r>
        <w:t>이문·추정 독법: 「過」無有{乙}。</w:t>
        <w:br/>
      </w:r>
      <w:r>
        <w:t>이문 적용 문장/구절: 若無別椽瓦 2)等 而有總舍者 無因有 3)舍 是常 4)也</w:t>
        <w:br/>
      </w:r>
      <w:r>
        <w:t>이문 기준 번역: 乙본에는 저본의 ‘過’가 없다. 삭제된 부분을 제외한 나머지 문맥은 저본 번역과 동일하게 읽는다. 저본 번역: 만약 별인 서까래·기와 2)등이 없는데 총인 집이 있다면 인 없이 3)집이 있는 것이므로 상의 4)허물이다.</w:t>
        <w:br/>
      </w:r>
      <w:r>
        <w:t>의미·문법·교학적 차이: 저본 원문과 번역은 그대로 유지하고 이문·편집 정보를 별도 보존한다.</w:t>
        <w:br/>
      </w:r>
      <w:r>
        <w:t>보충 의미 차이: 乙에서는 저본의 ‘過’를 삭제하므로 해당 어구의 수식·연결 또는 문장 성분이 줄어든다.</w:t>
      </w:r>
    </w:p>
    <w:p>
      <w:pPr>
        <w:pStyle w:val="SmallMeta"/>
      </w:pPr>
      <w:r>
        <w:t>[저본 위치: 卷一○ 第一五張]</w:t>
      </w:r>
    </w:p>
    <w:p>
      <w:pPr>
        <w:pStyle w:val="SmallMeta"/>
      </w:pPr>
      <w:r>
        <w:t>원문</w:t>
      </w:r>
    </w:p>
    <w:p>
      <w:pPr>
        <w:pStyle w:val="SourceText"/>
      </w:pPr>
      <w:r>
        <w:t>第二別相中三 先釋別相之所以 次若不下 釋摠別相由 後此義云何下問答也 此中如椽卽是舍等者 一云如椽卽是舍故名摠相者 同法喩也舍卽是椽故名別相下 法合也</w:t>
      </w:r>
    </w:p>
    <w:p>
      <w:pPr>
        <w:pStyle w:val="SmallMeta"/>
      </w:pPr>
      <w:r>
        <w:t>한국어 직역</w:t>
      </w:r>
    </w:p>
    <w:p>
      <w:pPr>
        <w:pStyle w:val="TranslationText"/>
      </w:pPr>
      <w:r>
        <w:t>둘째 별상 가운데 셋이 있다. 먼저 별상인 까닭을 해석하고, 다음 ‘만약 다르지 않으면’ 이하에서 총·별이 상즉하는 까닭을 해석하며, 뒤의 ‘이 뜻은 무엇인가’ 이하에서 문답한다. 여기서 ‘서까래가 곧 집이다’ 등이라고 한 것은, 어떤 이는 ‘서까래가 곧 집이므로 총상이라 한다’는 것은 동법유이고, ‘집이 곧 서까래이므로 별상이라 한다’ 이하가 법합이라고 한다.</w:t>
      </w:r>
    </w:p>
    <w:p>
      <w:pPr>
        <w:pStyle w:val="SmallMeta"/>
      </w:pPr>
      <w:r>
        <w:t>[저본 위치: 卷一○ 第一五張]</w:t>
      </w:r>
    </w:p>
    <w:p>
      <w:pPr>
        <w:pStyle w:val="SmallMeta"/>
      </w:pPr>
      <w:r>
        <w:t>원문</w:t>
      </w:r>
    </w:p>
    <w:p>
      <w:pPr>
        <w:pStyle w:val="SourceText"/>
      </w:pPr>
      <w:r>
        <w:t>今釋如字 應於乃至若</w:t>
      </w:r>
    </w:p>
    <w:p>
      <w:pPr>
        <w:pStyle w:val="SmallMeta"/>
      </w:pPr>
      <w:r>
        <w:t>한국어 직역</w:t>
      </w:r>
    </w:p>
    <w:p>
      <w:pPr>
        <w:pStyle w:val="TranslationText"/>
      </w:pPr>
      <w:r>
        <w:t>지금 해석하건대 ‘같다’라는 글자는 마땅히 ‘나아가 서까래와</w:t>
      </w:r>
    </w:p>
    <w:p>
      <w:pPr>
        <w:pStyle w:val="SmallMeta"/>
      </w:pPr>
      <w:r>
        <w:t>[저본 위치: 卷一○ 第一六張]</w:t>
      </w:r>
    </w:p>
    <w:p>
      <w:pPr>
        <w:pStyle w:val="SmallMeta"/>
      </w:pPr>
      <w:r>
        <w:t>원문</w:t>
      </w:r>
    </w:p>
    <w:p>
      <w:pPr>
        <w:pStyle w:val="SourceText"/>
      </w:pPr>
      <w:r>
        <w:t>不卽椽不是舍 後見也 摠別相卽此可思之者 現所合之法也 第三同相者 椽等諸緣和 5)同作舍 不相違故 6)皆名舍緣 非作餘物 故名同相也</w:t>
      </w:r>
    </w:p>
    <w:p>
      <w:pPr>
        <w:pStyle w:val="SmallMeta"/>
      </w:pPr>
      <w:r>
        <w:t>한국어 직역</w:t>
      </w:r>
    </w:p>
    <w:p>
      <w:pPr>
        <w:pStyle w:val="TranslationText"/>
      </w:pPr>
      <w:r>
        <w:t>상즉하지 않으면 집이 아니다’ 뒤에 놓아 보아야 한다. ‘총과 별이 상즉하는 것은 이것으로 생각해 볼 수 있다’는 것이 합해지는 법을 드러낸 것이다. 셋째 동상이란 서까래 등의 여러 연이 화 5)합하여 함께 집을 만들고 서로 어긋나지 않기 때문에 6)모두 집의 연이라 하며 다른 물건을 만드는 것이 아니므로 동상이라 한다.</w:t>
      </w:r>
    </w:p>
    <w:p>
      <w:pPr>
        <w:pStyle w:val="SmallMeta"/>
      </w:pPr>
      <w:r>
        <w:t>교감주</w:t>
      </w:r>
    </w:p>
    <w:p>
      <w:pPr>
        <w:pStyle w:val="EditorialNote"/>
      </w:pPr>
      <w:r>
        <w:rPr>
          <w:b/>
        </w:rPr>
        <w:t>[교감] KABC: 「同」作「合」{乙}。</w:t>
        <w:br/>
      </w:r>
      <w:r>
        <w:t>교감 내용 번역: 乙본에서는 저본의 ‘同’를 ‘合’로 쓴다.</w:t>
        <w:br/>
      </w:r>
      <w:r>
        <w:t>저본 독법: 何者 若不同者 椽等諸 7)義 互相違背 不同作舍 舍不得有故 是斷也</w:t>
        <w:br/>
      </w:r>
      <w:r>
        <w:t>저본 적용 문장/구절: 第三同相者 椽等諸緣和 5)同作舍 不相違故 6)皆名舍緣 非作餘物 故名同相也</w:t>
        <w:br/>
      </w:r>
      <w:r>
        <w:t>저본 기준 번역: 왜냐하면 만약 같지 않으면 서까래 등의 여러 7)뜻이 서로 어긋나 함께 집을 만들지 못하므로 집이 있을 수 없으니 단이다.</w:t>
        <w:br/>
      </w:r>
      <w:r>
        <w:t>이문·추정 독법: 「同」作「合」{乙}。</w:t>
        <w:br/>
      </w:r>
      <w:r>
        <w:t>이문 적용 문장/구절: 第三合相者 椽等諸緣和 5)同作舍 不相違故 6)皆名舍緣 非作餘物 故名同相也</w:t>
        <w:br/>
      </w:r>
      <w:r>
        <w:t>이문 기준 번역: 乙본에서는 저본의 ‘同’를 ‘合’로 쓴다. 이문에서는 해당 부분을 ‘合’로 읽는다. 문장 전체의 저본 번역은 다음과 같다: 셋째 동상이란 서까래 등의 여러 연이 화 5)합하여 함께 집을 만들고 서로 어긋나지 않기 때문에 6)모두 집의 연이라 하며 다른 물건을 만드는 것이 아니므로 동상이라 한다.</w:t>
        <w:br/>
      </w:r>
      <w:r>
        <w:t>의미·문법·교학적 차이: 저본 원문과 번역은 그대로 유지하고 이문·편집 정보를 별도 보존한다.</w:t>
        <w:br/>
      </w:r>
      <w:r>
        <w:t>보충 의미 차이: 저본의 ‘同’와 대안 독법 ‘合’가 달라 어휘 또는 구문 해석이 달라질 수 있다.</w:t>
      </w:r>
    </w:p>
    <w:p>
      <w:pPr>
        <w:pStyle w:val="EditorialNote"/>
      </w:pPr>
      <w:r>
        <w:rPr>
          <w:b/>
        </w:rPr>
        <w:t>[교감] KABC: 「皆」作「能」{乙}。</w:t>
        <w:br/>
      </w:r>
      <w:r>
        <w:t>교감 내용 번역: 乙본에서는 저본의 ‘皆’를 ‘能’로 쓴다.</w:t>
        <w:br/>
      </w:r>
      <w:r>
        <w:t>저본 독법: 第三同相者 椽等諸緣和 5)同作舍 不相違故 6)皆名舍緣 非作餘物 故名同相也</w:t>
        <w:br/>
      </w:r>
      <w:r>
        <w:t>저본 적용 문장/구절: 第三同相者 椽等諸緣和 5)同作舍 不相違故 6)皆名舍緣 非作餘物 故名同相也</w:t>
        <w:br/>
      </w:r>
      <w:r>
        <w:t>저본 기준 번역: 셋째 동상이란 서까래 등의 여러 연이 화 5)합하여 함께 집을 만들고 서로 어긋나지 않기 때문에 6)모두 집의 연이라 하며 다른 물건을 만드는 것이 아니므로 동상이라 한다.</w:t>
        <w:br/>
      </w:r>
      <w:r>
        <w:t>이문·추정 독법: 「皆」作「能」{乙}。</w:t>
        <w:br/>
      </w:r>
      <w:r>
        <w:t>이문 적용 문장/구절: 第三同相者 椽等諸緣和 5)同作舍 不相違故 6)能名舍緣 非作餘物 故名同相也</w:t>
        <w:br/>
      </w:r>
      <w:r>
        <w:t>이문 기준 번역: 乙본에서는 저본의 ‘皆’를 ‘能’로 쓴다. 이문에서는 해당 부분을 ‘能’로 읽는다. 문장 전체의 저본 번역은 다음과 같다: 셋째 동상이란 서까래 등의 여러 연이 화 5)합하여 함께 집을 만들고 서로 어긋나지 않기 때문에 6)모두 집의 연이라 하며 다른 물건을 만드는 것이 아니므로 동상이라 한다.</w:t>
        <w:br/>
      </w:r>
      <w:r>
        <w:t>의미·문법·교학적 차이: 저본 원문과 번역은 그대로 유지하고 이문·편집 정보를 별도 보존한다.</w:t>
        <w:br/>
      </w:r>
      <w:r>
        <w:t>보충 의미 차이: 저본의 ‘皆’와 대안 독법 ‘能’가 달라 어휘 또는 구문 해석이 달라질 수 있다.</w:t>
      </w:r>
    </w:p>
    <w:p>
      <w:pPr>
        <w:pStyle w:val="SmallMeta"/>
      </w:pPr>
      <w:r>
        <w:t>[저본 위치: 卷一○ 第一六張]</w:t>
      </w:r>
    </w:p>
    <w:p>
      <w:pPr>
        <w:pStyle w:val="SmallMeta"/>
      </w:pPr>
      <w:r>
        <w:t>원문</w:t>
      </w:r>
    </w:p>
    <w:p>
      <w:pPr>
        <w:pStyle w:val="SourceText"/>
      </w:pPr>
      <w:r>
        <w:t>問此與總相何別耶 答總相唯望一舍說 今此同相約椽等諸緣 雖體各別成力義齊 故名同相也 問若不同者有何過耶</w:t>
      </w:r>
    </w:p>
    <w:p>
      <w:pPr>
        <w:pStyle w:val="SmallMeta"/>
      </w:pPr>
      <w:r>
        <w:t>한국어 직역</w:t>
      </w:r>
    </w:p>
    <w:p>
      <w:pPr>
        <w:pStyle w:val="TranslationText"/>
      </w:pPr>
      <w:r>
        <w:t>묻는다. 이것은 총상과 어떻게 다른가? 답한다. 총상은 오직 하나의 집을 바라보아 설한다. 지금 이 동상은 서까래 등의 여러 연에 의거하는데 비록 체는 각각 다르지만 이루는 힘의 뜻이 가지런하므로 동상이라 한다. 묻는다. 만약 같지 않으면 어떤 허물이 있는가?</w:t>
      </w:r>
    </w:p>
    <w:p>
      <w:pPr>
        <w:pStyle w:val="SmallMeta"/>
      </w:pPr>
      <w:r>
        <w:t>[저본 위치: 卷一○ 第一六張]</w:t>
      </w:r>
    </w:p>
    <w:p>
      <w:pPr>
        <w:pStyle w:val="SmallMeta"/>
      </w:pPr>
      <w:r>
        <w:t>원문</w:t>
      </w:r>
    </w:p>
    <w:p>
      <w:pPr>
        <w:pStyle w:val="SourceText"/>
      </w:pPr>
      <w:r>
        <w:t>答若不同者 有斷常過也 何者 若不同者 椽等諸 7)義 互相違背 不同作舍 舍不得有故 是斷也</w:t>
      </w:r>
    </w:p>
    <w:p>
      <w:pPr>
        <w:pStyle w:val="SmallMeta"/>
      </w:pPr>
      <w:r>
        <w:t>한국어 직역</w:t>
      </w:r>
    </w:p>
    <w:p>
      <w:pPr>
        <w:pStyle w:val="TranslationText"/>
      </w:pPr>
      <w:r>
        <w:t>답한다. 만약 같지 않으면 단·상의 허물이 있다. 왜냐하면 만약 같지 않으면 서까래 등의 여러 7)뜻이 서로 어긋나 함께 집을 만들지 못하므로 집이 있을 수 없으니 단이다.</w:t>
      </w:r>
    </w:p>
    <w:p>
      <w:pPr>
        <w:pStyle w:val="SmallMeta"/>
      </w:pPr>
      <w:r>
        <w:t>교감주</w:t>
      </w:r>
    </w:p>
    <w:p>
      <w:pPr>
        <w:pStyle w:val="EditorialNote"/>
      </w:pPr>
      <w:r>
        <w:rPr>
          <w:b/>
        </w:rPr>
        <w:t>[교감] KABC: 「義」作「緣」{乙}。</w:t>
        <w:br/>
      </w:r>
      <w:r>
        <w:t>교감 내용 번역: 乙본에서는 저본의 ‘義’를 ‘緣’로 쓴다.</w:t>
        <w:br/>
      </w:r>
      <w:r>
        <w:t>저본 독법: 何者 若不同者 椽等諸 7)義 互相違背 不同作舍 舍不得有故 是斷也</w:t>
        <w:br/>
      </w:r>
      <w:r>
        <w:t>저본 적용 문장/구절: 何者 若不同者 椽等諸 7)義 互相違背 不同作舍 舍不得有故 是斷也</w:t>
        <w:br/>
      </w:r>
      <w:r>
        <w:t>저본 기준 번역: 왜냐하면 만약 같지 않으면 서까래 등의 여러 7)뜻이 서로 어긋나 함께 집을 만들지 못하므로 집이 있을 수 없으니 단이다.</w:t>
        <w:br/>
      </w:r>
      <w:r>
        <w:t>이문·추정 독법: 「義」作「緣」{乙}。</w:t>
        <w:br/>
      </w:r>
      <w:r>
        <w:t>이문 적용 문장/구절: 何者 若不同者 椽等諸 7)緣 互相違背 不同作舍 舍不得有故 是斷也</w:t>
        <w:br/>
      </w:r>
      <w:r>
        <w:t>이문 기준 번역: 乙본에서는 저본의 ‘義’를 ‘緣’로 쓴다. 이문에서는 해당 부분을 ‘緣’로 읽는다. 문장 전체의 저본 번역은 다음과 같다: 왜냐하면 만약 같지 않으면 서까래 등의 여러 7)뜻이 서로 어긋나 함께 집을 만들지 못하므로 집이 있을 수 없으니 단이다.</w:t>
        <w:br/>
      </w:r>
      <w:r>
        <w:t>의미·문법·교학적 차이: 저본 원문과 번역은 그대로 유지하고 이문·편집 정보를 별도 보존한다.</w:t>
        <w:br/>
      </w:r>
      <w:r>
        <w:t>보충 의미 차이: 저본의 ‘義’와 대안 독법 ‘緣’가 달라 어휘 또는 구문 해석이 달라질 수 있다.</w:t>
      </w:r>
    </w:p>
    <w:p>
      <w:pPr>
        <w:pStyle w:val="SmallMeta"/>
      </w:pPr>
      <w:r>
        <w:t>[저본 위치: 卷一○ 第一六張]</w:t>
      </w:r>
    </w:p>
    <w:p>
      <w:pPr>
        <w:pStyle w:val="SmallMeta"/>
      </w:pPr>
      <w:r>
        <w:t>원문</w:t>
      </w:r>
    </w:p>
    <w:p>
      <w:pPr>
        <w:pStyle w:val="SourceText"/>
      </w:pPr>
      <w:r>
        <w:t>若相違不作舍 而執有舍者 無因有舍故 是常也 第四異相者 椽等諸緣隨自形類 相 8)望差別故</w:t>
      </w:r>
    </w:p>
    <w:p>
      <w:pPr>
        <w:pStyle w:val="SmallMeta"/>
      </w:pPr>
      <w:r>
        <w:t>한국어 직역</w:t>
      </w:r>
    </w:p>
    <w:p>
      <w:pPr>
        <w:pStyle w:val="TranslationText"/>
      </w:pPr>
      <w:r>
        <w:t>만약 서로 어긋나 집을 만들지 않는데도 집이 있다고 집착하면 인 없이 집이 있는 것이므로 상이다. 넷째 이상이란 서까래 등의 여러 연이 각각 자기 형류를 따라 서로 8)상대하여 차별되기 때문이다.</w:t>
      </w:r>
    </w:p>
    <w:p>
      <w:pPr>
        <w:pStyle w:val="SmallMeta"/>
      </w:pPr>
      <w:r>
        <w:t>교감주</w:t>
      </w:r>
    </w:p>
    <w:p>
      <w:pPr>
        <w:pStyle w:val="EditorialNote"/>
      </w:pPr>
      <w:r>
        <w:rPr>
          <w:b/>
        </w:rPr>
        <w:t>[교감] KABC: 「望」無有{乙}。</w:t>
        <w:br/>
      </w:r>
      <w:r>
        <w:t>교감 내용 번역: 乙본에는 저본의 ‘望’가 없다.</w:t>
        <w:br/>
      </w:r>
      <w:r>
        <w:t>저본 독법: 第四異相者 椽等諸緣隨自形類 相 8)望差別故</w:t>
        <w:br/>
      </w:r>
      <w:r>
        <w:t>저본 적용 문장/구절: 第四異相者 椽等諸緣隨自形類 相 8)望差別故</w:t>
        <w:br/>
      </w:r>
      <w:r>
        <w:t>저본 기준 번역: 넷째 이상이란 서까래 등의 여러 연이 각각 자기 형류를 따라 서로 8)상대하여 차별되기 때문이다.</w:t>
        <w:br/>
      </w:r>
      <w:r>
        <w:t>이문·추정 독법: 「望」無有{乙}。</w:t>
        <w:br/>
      </w:r>
      <w:r>
        <w:t>이문 적용 문장/구절: 第四異相者 椽等諸緣隨自形類 相 8)差別故</w:t>
        <w:br/>
      </w:r>
      <w:r>
        <w:t>이문 기준 번역: 乙본에는 저본의 ‘望’가 없다. 삭제된 부분을 제외한 나머지 문맥은 저본 번역과 동일하게 읽는다. 저본 번역: 넷째 이상이란 서까래 등의 여러 연이 각각 자기 형류를 따라 서로 8)상대하여 차별되기 때문이다.</w:t>
        <w:br/>
      </w:r>
      <w:r>
        <w:t>의미·문법·교학적 차이: 저본 원문과 번역은 그대로 유지하고 이문·편집 정보를 별도 보존한다.</w:t>
        <w:br/>
      </w:r>
      <w:r>
        <w:t>보충 의미 차이: 乙에서는 저본의 ‘望’를 삭제하므로 해당 어구의 수식·연결 또는 문장 성분이 줄어든다.</w:t>
      </w:r>
    </w:p>
    <w:p>
      <w:pPr>
        <w:pStyle w:val="SmallMeta"/>
      </w:pPr>
      <w:r>
        <w:t>[저본 위치: 卷一○ 第一六張]</w:t>
      </w:r>
    </w:p>
    <w:p>
      <w:pPr>
        <w:pStyle w:val="SmallMeta"/>
      </w:pPr>
      <w:r>
        <w:t>원문</w:t>
      </w:r>
    </w:p>
    <w:p>
      <w:pPr>
        <w:pStyle w:val="SourceText"/>
      </w:pPr>
      <w:r>
        <w:t>問若異者應不同耶 答 9)秪由異故 所以同耳 若不異者椽 旣 10)文二 瓦 11)亦應爾 壞本緣法故 失前齊同成舍義也</w:t>
      </w:r>
    </w:p>
    <w:p>
      <w:pPr>
        <w:pStyle w:val="SmallMeta"/>
      </w:pPr>
      <w:r>
        <w:t>한국어 직역</w:t>
      </w:r>
    </w:p>
    <w:p>
      <w:pPr>
        <w:pStyle w:val="TranslationText"/>
      </w:pPr>
      <w:r>
        <w:t>묻는다. 만약 다르다면 같지 않아야 하는 것 아닌가? 답한다. 9)바로 다르기 때문에 같은 것이다. 만약 다르지 않으면 서까래가 이미 10)문이[文二]인 것처럼 기와도 11)또한 그래야 하니, 본래의 연법을 무너뜨리므로 앞에서 힘이 가지런하여 함께 집을 이루는 뜻을 잃는다.</w:t>
      </w:r>
    </w:p>
    <w:p>
      <w:pPr>
        <w:pStyle w:val="SmallMeta"/>
      </w:pPr>
      <w:r>
        <w:t>교감주</w:t>
      </w:r>
    </w:p>
    <w:p>
      <w:pPr>
        <w:pStyle w:val="EditorialNote"/>
      </w:pPr>
      <w:r>
        <w:rPr>
          <w:b/>
        </w:rPr>
        <w:t>[교감] KABC: 「秪」作「只」{乙}。</w:t>
        <w:br/>
      </w:r>
      <w:r>
        <w:t>교감 내용 번역: 乙본에서는 저본의 ‘秪’를 ‘只’로 쓴다.</w:t>
        <w:br/>
      </w:r>
      <w:r>
        <w:t>저본 독법: 答 9)秪由異故 所以同耳</w:t>
        <w:br/>
      </w:r>
      <w:r>
        <w:t>저본 적용 문장/구절: 答 9)秪由異故 所以同耳</w:t>
        <w:br/>
      </w:r>
      <w:r>
        <w:t>저본 기준 번역: 답한다. 9)바로 다르기 때문에 같은 것이다.</w:t>
        <w:br/>
      </w:r>
      <w:r>
        <w:t>이문·추정 독법: 「秪」作「只」{乙}。</w:t>
        <w:br/>
      </w:r>
      <w:r>
        <w:t>이문 적용 문장/구절: 答 9)只由異故 所以同耳</w:t>
        <w:br/>
      </w:r>
      <w:r>
        <w:t>이문 기준 번역: 乙본에서는 저본의 ‘秪’를 ‘只’로 쓴다. 이문에서는 해당 부분을 ‘只’로 읽는다. 문장 전체의 저본 번역은 다음과 같다: 답한다. 9)바로 다르기 때문에 같은 것이다.</w:t>
        <w:br/>
      </w:r>
      <w:r>
        <w:t>의미·문법·교학적 차이: 저본 원문과 번역은 그대로 유지하고 이문·편집 정보를 별도 보존한다.</w:t>
        <w:br/>
      </w:r>
      <w:r>
        <w:t>보충 의미 차이: 저본의 ‘秪’와 대안 독법 ‘只’가 달라 어휘 또는 구문 해석이 달라질 수 있다.</w:t>
      </w:r>
    </w:p>
    <w:p>
      <w:pPr>
        <w:pStyle w:val="EditorialNote"/>
      </w:pPr>
      <w:r>
        <w:rPr>
          <w:b/>
        </w:rPr>
        <w:t>[교감] KABC: 「文」作「丈」{乙}次同。</w:t>
        <w:br/>
      </w:r>
      <w:r>
        <w:t>교감 내용 번역: 乙본에서는 저본의 ‘文’를 ‘丈’로 쓴다.</w:t>
        <w:br/>
      </w:r>
      <w:r>
        <w:t>저본 독법: 若不異者椽 旣 10)文二 瓦 11)亦應爾 壞本緣法故 失前齊同成舍義也 / 答有斷常 14)過 何者 若不異者 瓦卽同椽*文二壞本緣法不 15)共成舍故是斷 若壞緣不成舍 而執有舍 16)者 無因 17)有舍故是常也</w:t>
        <w:br/>
      </w:r>
      <w:r>
        <w:t>저본 적용 문장/구절: 若不異者椽 旣 10)文二 瓦 11)亦應爾 壞本緣法故 失前齊同成舍義也</w:t>
        <w:br/>
      </w:r>
      <w:r>
        <w:t>저본 기준 번역: 만약 다르지 않으면 서까래가 이미 10)문이[文二]인 것처럼 기와도 11)또한 그래야 하니, 본래의 연법을 무너뜨리므로 앞에서 힘이 가지런하여 함께 집을 이루는 뜻을 잃는다. / 답한다. 단·상의 14)허물이 있다. 왜냐하면 만약 다르지 않으면 기와가 곧 서까래와 같아져 *문이[文二]가 되고 본래의 연법을 무너뜨려 15)함께 집을 이루지 못하므로 단이다. 만약 연을 무너뜨려 집을 이루지 못하는데도 집이 있다고 집착하면 16)인 없이 17)집이 있는 것이므로 상이다.</w:t>
        <w:br/>
      </w:r>
      <w:r>
        <w:t>이문·추정 독법: 「文」作「丈」{乙}次同。</w:t>
        <w:br/>
      </w:r>
      <w:r>
        <w:t>이문 적용 문장/구절: 若不異者椽 旣 10)丈二 瓦 11)亦應爾 壞本緣法故 失前齊同成舍義也</w:t>
        <w:br/>
      </w:r>
      <w:r>
        <w:t>이문 기준 번역: 乙본에서는 저본의 ‘文’를 ‘丈’로 쓴다. 이문에서는 해당 부분을 ‘丈’로 읽는다. 문장 전체의 저본 번역은 다음과 같다: 만약 다르지 않으면 서까래가 이미 10)문이[文二]인 것처럼 기와도 11)또한 그래야 하니, 본래의 연법을 무너뜨리므로 앞에서 힘이 가지런하여 함께 집을 이루는 뜻을 잃는다.</w:t>
        <w:br/>
      </w:r>
      <w:r>
        <w:t>의미·문법·교학적 차이: 저본 원문과 번역은 그대로 유지하고 이문·편집 정보를 별도 보존한다.</w:t>
        <w:br/>
      </w:r>
      <w:r>
        <w:t>보충 의미 차이: 저본의 ‘文’와 대안 독법 ‘丈’가 달라 어휘 또는 구문 해석이 달라질 수 있다.</w:t>
      </w:r>
    </w:p>
    <w:p>
      <w:pPr>
        <w:pStyle w:val="EditorialNote"/>
      </w:pPr>
      <w:r>
        <w:rPr>
          <w:b/>
        </w:rPr>
        <w:t>[교감] KABC: 「亦應」作「應亦」{乙}。</w:t>
        <w:br/>
      </w:r>
      <w:r>
        <w:t>교감 내용 번역: 乙본에서는 저본의 ‘亦應’를 ‘應亦’로 쓴다.</w:t>
        <w:br/>
      </w:r>
      <w:r>
        <w:t>저본 독법: 若不異者椽 旣 10)文二 瓦 11)亦應爾 壞本緣法故 失前齊同成舍義也</w:t>
        <w:br/>
      </w:r>
      <w:r>
        <w:t>저본 적용 문장/구절: 若不異者椽 旣 10)文二 瓦 11)亦應爾 壞本緣法故 失前齊同成舍義也</w:t>
        <w:br/>
      </w:r>
      <w:r>
        <w:t>저본 기준 번역: 만약 다르지 않으면 서까래가 이미 10)문이[文二]인 것처럼 기와도 11)또한 그래야 하니, 본래의 연법을 무너뜨리므로 앞에서 힘이 가지런하여 함께 집을 이루는 뜻을 잃는다.</w:t>
        <w:br/>
      </w:r>
      <w:r>
        <w:t>이문·추정 독법: 「亦應」作「應亦」{乙}。</w:t>
        <w:br/>
      </w:r>
      <w:r>
        <w:t>이문 적용 문장/구절: 若不異者椽 旣 10)文二 瓦 11)應亦爾 壞本緣法故 失前齊同成舍義也</w:t>
        <w:br/>
      </w:r>
      <w:r>
        <w:t>이문 기준 번역: 乙본에서는 저본의 ‘亦應’를 ‘應亦’로 쓴다. 이문에서는 해당 부분을 ‘應亦’로 읽는다. 문장 전체의 저본 번역은 다음과 같다: 만약 다르지 않으면 서까래가 이미 10)문이[文二]인 것처럼 기와도 11)또한 그래야 하니, 본래의 연법을 무너뜨리므로 앞에서 힘이 가지런하여 함께 집을 이루는 뜻을 잃는다.</w:t>
        <w:br/>
      </w:r>
      <w:r>
        <w:t>의미·문법·교학적 차이: 저본 원문과 번역은 그대로 유지하고 이문·편집 정보를 별도 보존한다.</w:t>
        <w:br/>
      </w:r>
      <w:r>
        <w:t>보충 의미 차이: 저본의 ‘亦應’와 대안 독법 ‘應亦’가 달라 어휘 또는 구문 해석이 달라질 수 있다.</w:t>
      </w:r>
    </w:p>
    <w:p>
      <w:pPr>
        <w:pStyle w:val="SmallMeta"/>
      </w:pPr>
      <w:r>
        <w:t>기타 각주</w:t>
      </w:r>
    </w:p>
    <w:p>
      <w:pPr>
        <w:pStyle w:val="EditorialNote"/>
      </w:pPr>
      <w:r>
        <w:rPr>
          <w:b/>
        </w:rPr>
        <w:t xml:space="preserve">[번역자 검토] </w:t>
      </w:r>
      <w:r>
        <w:t>乙본은 저본 「文」을 「丈」으로 써 길이 단위 해석에 직접 영향을 준다. 저본과 이문을 분리 보존하였다.</w:t>
      </w:r>
    </w:p>
    <w:p>
      <w:pPr>
        <w:pStyle w:val="SmallMeta"/>
      </w:pPr>
      <w:r>
        <w:t>[저본 위치: 卷一○ 第一六張]</w:t>
      </w:r>
    </w:p>
    <w:p>
      <w:pPr>
        <w:pStyle w:val="SmallMeta"/>
      </w:pPr>
      <w:r>
        <w:t>원문</w:t>
      </w:r>
    </w:p>
    <w:p>
      <w:pPr>
        <w:pStyle w:val="SourceText"/>
      </w:pPr>
      <w:r>
        <w:t>今旣舍成同名緣者 當知異也 問此與別相有何異耶 答前別相者但椽等諸緣 別於一舍故說別相 今異相者 椽等諸緣迭互相望 各各異 12)相也</w:t>
      </w:r>
    </w:p>
    <w:p>
      <w:pPr>
        <w:pStyle w:val="SmallMeta"/>
      </w:pPr>
      <w:r>
        <w:t>한국어 직역</w:t>
      </w:r>
    </w:p>
    <w:p>
      <w:pPr>
        <w:pStyle w:val="TranslationText"/>
      </w:pPr>
      <w:r>
        <w:t>지금 이미 집을 이루어 함께 연이라 이름하므로 서로 다름을 알아야 한다. 묻는다. 이것은 별상과 어떻게 다른가? 답한다. 앞의 별상은 다만 서까래 등의 여러 연이 하나의 집과 다르기 때문에 별상이라 설한다. 지금의 이상은 서까래 등의 여러 연이 서로 번갈아 상대하여 각각 12)모양이 다른 것이다.</w:t>
      </w:r>
    </w:p>
    <w:p>
      <w:pPr>
        <w:pStyle w:val="SmallMeta"/>
      </w:pPr>
      <w:r>
        <w:t>교감주</w:t>
      </w:r>
    </w:p>
    <w:p>
      <w:pPr>
        <w:pStyle w:val="EditorialNote"/>
      </w:pPr>
      <w:r>
        <w:rPr>
          <w:b/>
        </w:rPr>
        <w:t>[교감] KABC: 「相」作「故」{乙}。</w:t>
        <w:br/>
      </w:r>
      <w:r>
        <w:t>교감 내용 번역: 乙본에서는 저본의 ‘相’를 ‘故’로 쓴다.</w:t>
        <w:br/>
      </w:r>
      <w:r>
        <w:t>저본 독법: 答前別相者但椽等諸緣 別於一舍故說別相 今異相者 椽等諸緣迭互相望 各各異 12)相也</w:t>
        <w:br/>
      </w:r>
      <w:r>
        <w:t>저본 적용 문장/구절: 答前別相者但椽等諸緣 別於一舍故說別相 今異相者 椽等諸緣迭互相望 各各異 12)相也</w:t>
        <w:br/>
      </w:r>
      <w:r>
        <w:t>저본 기준 번역: 답한다. 앞의 별상은 다만 서까래 등의 여러 연이 하나의 집과 다르기 때문에 별상이라 설한다. 지금의 이상은 서까래 등의 여러 연이 서로 번갈아 상대하여 각각 12)모양이 다른 것이다.</w:t>
        <w:br/>
      </w:r>
      <w:r>
        <w:t>이문·추정 독법: 「相」作「故」{乙}。</w:t>
        <w:br/>
      </w:r>
      <w:r>
        <w:t>이문 적용 문장/구절: 答前別故者但椽等諸緣 別於一舍故說別相 今異相者 椽等諸緣迭互相望 各各異 12)相也</w:t>
        <w:br/>
      </w:r>
      <w:r>
        <w:t>이문 기준 번역: 乙본에서는 저본의 ‘相’를 ‘故’로 쓴다. 이문에서는 해당 부분을 ‘故’로 읽는다. 문장 전체의 저본 번역은 다음과 같다: 답한다. 앞의 별상은 다만 서까래 등의 여러 연이 하나의 집과 다르기 때문에 별상이라 설한다. 지금의 이상은 서까래 등의 여러 연이 서로 번갈아 상대하여 각각 12)모양이 다른 것이다.</w:t>
        <w:br/>
      </w:r>
      <w:r>
        <w:t>의미·문법·교학적 차이: 저본 원문과 번역은 그대로 유지하고 이문·편집 정보를 별도 보존한다.</w:t>
        <w:br/>
      </w:r>
      <w:r>
        <w:t>보충 의미 차이: 저본의 ‘相’와 대안 독법 ‘故’가 달라 어휘 또는 구문 해석이 달라질 수 있다.</w:t>
      </w:r>
    </w:p>
    <w:p>
      <w:pPr>
        <w:pStyle w:val="SmallMeta"/>
      </w:pPr>
      <w:r>
        <w:t>[저본 위치: 卷一○ 第一六張]</w:t>
      </w:r>
    </w:p>
    <w:p>
      <w:pPr>
        <w:pStyle w:val="SmallMeta"/>
      </w:pPr>
      <w:r>
        <w:t>원문</w:t>
      </w:r>
    </w:p>
    <w:p>
      <w:pPr>
        <w:pStyle w:val="SourceText"/>
      </w:pPr>
      <w:r>
        <w:t>問若不異者 有何過 13)失耶 答有斷常 14)過 何者 若不異者 瓦卽同椽*文二壞本緣法不 15)共成舍故是斷 若壞緣不成舍 而執有舍 16)者 無因 17)有舍故是常也</w:t>
      </w:r>
    </w:p>
    <w:p>
      <w:pPr>
        <w:pStyle w:val="SmallMeta"/>
      </w:pPr>
      <w:r>
        <w:t>한국어 직역</w:t>
      </w:r>
    </w:p>
    <w:p>
      <w:pPr>
        <w:pStyle w:val="TranslationText"/>
      </w:pPr>
      <w:r>
        <w:t>묻는다. 만약 다르지 않으면 어떤 과 13)실이 있는가? 답한다. 단·상의 14)허물이 있다. 왜냐하면 만약 다르지 않으면 기와가 곧 서까래와 같아져 *문이[文二]가 되고 본래의 연법을 무너뜨려 15)함께 집을 이루지 못하므로 단이다. 만약 연을 무너뜨려 집을 이루지 못하는데도 집이 있다고 집착하면 16)인 없이 17)집이 있는 것이므로 상이다.</w:t>
      </w:r>
    </w:p>
    <w:p>
      <w:pPr>
        <w:pStyle w:val="SmallMeta"/>
      </w:pPr>
      <w:r>
        <w:t>교감주</w:t>
      </w:r>
    </w:p>
    <w:p>
      <w:pPr>
        <w:pStyle w:val="EditorialNote"/>
      </w:pPr>
      <w:r>
        <w:rPr>
          <w:b/>
        </w:rPr>
        <w:t>[교감] KABC: 「失」無有{乙}。</w:t>
        <w:br/>
      </w:r>
      <w:r>
        <w:t>교감 내용 번역: 乙본에는 저본의 ‘失’가 없다.</w:t>
        <w:br/>
      </w:r>
      <w:r>
        <w:t>저본 독법: 問若不異者 有何過 13)失耶</w:t>
        <w:br/>
      </w:r>
      <w:r>
        <w:t>저본 적용 문장/구절: 問若不異者 有何過 13)失耶</w:t>
        <w:br/>
      </w:r>
      <w:r>
        <w:t>저본 기준 번역: 묻는다. 만약 다르지 않으면 어떤 과 13)실이 있는가?</w:t>
        <w:br/>
      </w:r>
      <w:r>
        <w:t>이문·추정 독법: 「失」無有{乙}。</w:t>
        <w:br/>
      </w:r>
      <w:r>
        <w:t>이문 적용 문장/구절: 問若不異者 有何過 13)耶</w:t>
        <w:br/>
      </w:r>
      <w:r>
        <w:t>이문 기준 번역: 乙본에는 저본의 ‘失’가 없다. 삭제된 부분을 제외한 나머지 문맥은 저본 번역과 동일하게 읽는다. 저본 번역: 묻는다. 만약 다르지 않으면 어떤 과 13)실이 있는가?</w:t>
        <w:br/>
      </w:r>
      <w:r>
        <w:t>의미·문법·교학적 차이: 저본 원문과 번역은 그대로 유지하고 이문·편집 정보를 별도 보존한다.</w:t>
        <w:br/>
      </w:r>
      <w:r>
        <w:t>보충 의미 차이: 乙에서는 저본의 ‘失’를 삭제하므로 해당 어구의 수식·연결 또는 문장 성분이 줄어든다.</w:t>
      </w:r>
    </w:p>
    <w:p>
      <w:pPr>
        <w:pStyle w:val="EditorialNote"/>
      </w:pPr>
      <w:r>
        <w:rPr>
          <w:b/>
        </w:rPr>
        <w:t>[교감] KABC: 「過」下有「也」{乙}。</w:t>
        <w:br/>
      </w:r>
      <w:r>
        <w:t>교감 내용 번역: 乙본에는 ‘過’ 아래에 ‘也’가 더 있다.</w:t>
        <w:br/>
      </w:r>
      <w:r>
        <w:t>저본 독법: 答有斷常 14)過 何者 若不異者 瓦卽同椽*文二壞本緣法不 15)共成舍故是斷 若壞緣不成舍 而執有舍 16)者 無因 17)有舍故是常也</w:t>
        <w:br/>
      </w:r>
      <w:r>
        <w:t>저본 적용 문장/구절: 答有斷常 14)過 何者 若不異者 瓦卽同椽*文二壞本緣法不 15)共成舍故是斷 若壞緣不成舍 而執有舍 16)者 無因 17)有舍故是常也</w:t>
        <w:br/>
      </w:r>
      <w:r>
        <w:t>저본 기준 번역: 답한다. 단·상의 14)허물이 있다. 왜냐하면 만약 다르지 않으면 기와가 곧 서까래와 같아져 *문이[文二]가 되고 본래의 연법을 무너뜨려 15)함께 집을 이루지 못하므로 단이다. 만약 연을 무너뜨려 집을 이루지 못하는데도 집이 있다고 집착하면 16)인 없이 17)집이 있는 것이므로 상이다.</w:t>
        <w:br/>
      </w:r>
      <w:r>
        <w:t>이문·추정 독법: 「過」下有「也」{乙}。</w:t>
        <w:br/>
      </w:r>
      <w:r>
        <w:t>이문 적용 문장/구절: 答有斷常 14)過也 何者 若不異者 瓦卽同椽*文二壞本緣法不 15)共成舍故是斷 若壞緣不成舍 而執有舍 16)者 無因 17)有舍故是常也</w:t>
        <w:br/>
      </w:r>
      <w:r>
        <w:t>이문 기준 번역: 乙본에는 ‘過’ 아래에 ‘也’가 더 있다. 보입된 어구를 포함하여 읽으며, 나머지 문맥은 저본 번역과 같다. 저본 번역: 답한다. 단·상의 14)허물이 있다. 왜냐하면 만약 다르지 않으면 기와가 곧 서까래와 같아져 *문이[文二]가 되고 본래의 연법을 무너뜨려 15)함께 집을 이루지 못하므로 단이다. 만약 연을 무너뜨려 집을 이루지 못하는데도 집이 있다고 집착하면 16)인 없이 17)집이 있는 것이므로 상이다.</w:t>
        <w:br/>
      </w:r>
      <w:r>
        <w:t>의미·문법·교학적 차이: 저본 원문과 번역은 그대로 유지하고 이문·편집 정보를 별도 보존한다.</w:t>
        <w:br/>
      </w:r>
      <w:r>
        <w:t>보충 의미 차이: 乙에서는 ‘也’가 보입되어 저본보다 어구가 확장된다.</w:t>
      </w:r>
    </w:p>
    <w:p>
      <w:pPr>
        <w:pStyle w:val="EditorialNote"/>
      </w:pPr>
      <w:r>
        <w:rPr>
          <w:b/>
        </w:rPr>
        <w:t>[교감] KABC: 「共」無有{乙}。</w:t>
        <w:br/>
      </w:r>
      <w:r>
        <w:t>교감 내용 번역: 乙본에는 저본의 ‘共’가 없다.</w:t>
        <w:br/>
      </w:r>
      <w:r>
        <w:t>저본 독법: 答有斷常 14)過 何者 若不異者 瓦卽同椽*文二壞本緣法不 15)共成舍故是斷 若壞緣不成舍 而執有舍 16)者 無因 17)有舍故是常也</w:t>
        <w:br/>
      </w:r>
      <w:r>
        <w:t>저본 적용 문장/구절: 答有斷常 14)過 何者 若不異者 瓦卽同椽*文二壞本緣法不 15)共成舍故是斷 若壞緣不成舍 而執有舍 16)者 無因 17)有舍故是常也</w:t>
        <w:br/>
      </w:r>
      <w:r>
        <w:t>저본 기준 번역: 답한다. 단·상의 14)허물이 있다. 왜냐하면 만약 다르지 않으면 기와가 곧 서까래와 같아져 *문이[文二]가 되고 본래의 연법을 무너뜨려 15)함께 집을 이루지 못하므로 단이다. 만약 연을 무너뜨려 집을 이루지 못하는데도 집이 있다고 집착하면 16)인 없이 17)집이 있는 것이므로 상이다.</w:t>
        <w:br/>
      </w:r>
      <w:r>
        <w:t>이문·추정 독법: 「共」無有{乙}。</w:t>
        <w:br/>
      </w:r>
      <w:r>
        <w:t>이문 적용 문장/구절: 答有斷常 14)過 何者 若不異者 瓦卽同椽*文二壞本緣法不 15)成舍故是斷 若壞緣不成舍 而執有舍 16)者 無因 17)有舍故是常也</w:t>
        <w:br/>
      </w:r>
      <w:r>
        <w:t>이문 기준 번역: 乙본에는 저본의 ‘共’가 없다. 삭제된 부분을 제외한 나머지 문맥은 저본 번역과 동일하게 읽는다. 저본 번역: 답한다. 단·상의 14)허물이 있다. 왜냐하면 만약 다르지 않으면 기와가 곧 서까래와 같아져 *문이[文二]가 되고 본래의 연법을 무너뜨려 15)함께 집을 이루지 못하므로 단이다. 만약 연을 무너뜨려 집을 이루지 못하는데도 집이 있다고 집착하면 16)인 없이 17)집이 있는 것이므로 상이다.</w:t>
        <w:br/>
      </w:r>
      <w:r>
        <w:t>의미·문법·교학적 차이: 저본 원문과 번역은 그대로 유지하고 이문·편집 정보를 별도 보존한다.</w:t>
        <w:br/>
      </w:r>
      <w:r>
        <w:t>보충 의미 차이: 乙에서는 저본의 ‘共’를 삭제하므로 해당 어구의 수식·연결 또는 문장 성분이 줄어든다.</w:t>
      </w:r>
    </w:p>
    <w:p>
      <w:pPr>
        <w:pStyle w:val="EditorialNote"/>
      </w:pPr>
      <w:r>
        <w:rPr>
          <w:b/>
        </w:rPr>
        <w:t>[교감] KABC: 「者」下有「舍」{乙}。</w:t>
        <w:br/>
      </w:r>
      <w:r>
        <w:t>교감 내용 번역: 乙본에는 ‘者’ 아래에 ‘舍’가 더 있다.</w:t>
        <w:br/>
      </w:r>
      <w:r>
        <w:t>저본 독법: 答有斷常 14)過 何者 若不異者 瓦卽同椽*文二壞本緣法不 15)共成舍故是斷 若壞緣不成舍 而執有舍 16)者 無因 17)有舍故是常也</w:t>
        <w:br/>
      </w:r>
      <w:r>
        <w:t>저본 적용 문장/구절: 答有斷常 14)過 何者 若不異者 瓦卽同椽*文二壞本緣法不 15)共成舍故是斷 若壞緣不成舍 而執有舍 16)者 無因 17)有舍故是常也</w:t>
        <w:br/>
      </w:r>
      <w:r>
        <w:t>저본 기준 번역: 답한다. 단·상의 14)허물이 있다. 왜냐하면 만약 다르지 않으면 기와가 곧 서까래와 같아져 *문이[文二]가 되고 본래의 연법을 무너뜨려 15)함께 집을 이루지 못하므로 단이다. 만약 연을 무너뜨려 집을 이루지 못하는데도 집이 있다고 집착하면 16)인 없이 17)집이 있는 것이므로 상이다.</w:t>
        <w:br/>
      </w:r>
      <w:r>
        <w:t>이문·추정 독법: 「者」下有「舍」{乙}。</w:t>
        <w:br/>
      </w:r>
      <w:r>
        <w:t>이문 적용 문장/구절: 答有斷常 14)過 何者舍 若不異者 瓦卽同椽*文二壞本緣法不 15)共成舍故是斷 若壞緣不成舍 而執有舍 16)者 無因 17)有舍故是常也</w:t>
        <w:br/>
      </w:r>
      <w:r>
        <w:t>이문 기준 번역: 乙본에는 ‘者’ 아래에 ‘舍’가 더 있다. 보입된 어구를 포함하여 읽으며, 나머지 문맥은 저본 번역과 같다. 저본 번역: 답한다. 단·상의 14)허물이 있다. 왜냐하면 만약 다르지 않으면 기와가 곧 서까래와 같아져 *문이[文二]가 되고 본래의 연법을 무너뜨려 15)함께 집을 이루지 못하므로 단이다. 만약 연을 무너뜨려 집을 이루지 못하는데도 집이 있다고 집착하면 16)인 없이 17)집이 있는 것이므로 상이다.</w:t>
        <w:br/>
      </w:r>
      <w:r>
        <w:t>의미·문법·교학적 차이: 저본 원문과 번역은 그대로 유지하고 이문·편집 정보를 별도 보존한다.</w:t>
        <w:br/>
      </w:r>
      <w:r>
        <w:t>보충 의미 차이: 乙에서는 ‘舍’가 보입되어 저본보다 어구가 확장된다.</w:t>
      </w:r>
    </w:p>
    <w:p>
      <w:pPr>
        <w:pStyle w:val="EditorialNote"/>
      </w:pPr>
      <w:r>
        <w:rPr>
          <w:b/>
        </w:rPr>
        <w:t>[교감] KABC: 「有舍」無有{乙}。</w:t>
        <w:br/>
      </w:r>
      <w:r>
        <w:t>교감 내용 번역: 乙본에는 저본의 ‘有舍’가 없다.</w:t>
        <w:br/>
      </w:r>
      <w:r>
        <w:t>저본 독법: 答有斷常 14)過 何者 若不異者 瓦卽同椽*文二壞本緣法不 15)共成舍故是斷 若壞緣不成舍 而執有舍 16)者 無因 17)有舍故是常也</w:t>
        <w:br/>
      </w:r>
      <w:r>
        <w:t>저본 적용 문장/구절: 答有斷常 14)過 何者 若不異者 瓦卽同椽*文二壞本緣法不 15)共成舍故是斷 若壞緣不成舍 而執有舍 16)者 無因 17)有舍故是常也</w:t>
        <w:br/>
      </w:r>
      <w:r>
        <w:t>저본 기준 번역: 답한다. 단·상의 14)허물이 있다. 왜냐하면 만약 다르지 않으면 기와가 곧 서까래와 같아져 *문이[文二]가 되고 본래의 연법을 무너뜨려 15)함께 집을 이루지 못하므로 단이다. 만약 연을 무너뜨려 집을 이루지 못하는데도 집이 있다고 집착하면 16)인 없이 17)집이 있는 것이므로 상이다.</w:t>
        <w:br/>
      </w:r>
      <w:r>
        <w:t>이문·추정 독법: 「有舍」無有{乙}。</w:t>
        <w:br/>
      </w:r>
      <w:r>
        <w:t>이문 적용 문장/구절: 答有斷常 14)過 何者 若不異者 瓦卽同椽*文二壞本緣法不 15)共成舍故是斷 若壞緣不成舍 而執 16)者 無因 17)有舍故是常也</w:t>
        <w:br/>
      </w:r>
      <w:r>
        <w:t>이문 기준 번역: 乙본에는 저본의 ‘有舍’가 없다. 삭제된 부분을 제외한 나머지 문맥은 저본 번역과 동일하게 읽는다. 저본 번역: 답한다. 단·상의 14)허물이 있다. 왜냐하면 만약 다르지 않으면 기와가 곧 서까래와 같아져 *문이[文二]가 되고 본래의 연법을 무너뜨려 15)함께 집을 이루지 못하므로 단이다. 만약 연을 무너뜨려 집을 이루지 못하는데도 집이 있다고 집착하면 16)인 없이 17)집이 있는 것이므로 상이다.</w:t>
        <w:br/>
      </w:r>
      <w:r>
        <w:t>의미·문법·교학적 차이: 저본 원문과 번역은 그대로 유지하고 이문·편집 정보를 별도 보존한다.</w:t>
        <w:br/>
      </w:r>
      <w:r>
        <w:t>보충 의미 차이: 乙에서는 저본의 ‘有舍’를 삭제하므로 해당 어구의 수식·연결 또는 문장 성분이 줄어든다.</w:t>
      </w:r>
    </w:p>
    <w:p>
      <w:pPr>
        <w:pStyle w:val="SmallMeta"/>
      </w:pPr>
      <w:r>
        <w:t>[저본 위치: 卷一○ 第一六張]</w:t>
      </w:r>
    </w:p>
    <w:p>
      <w:pPr>
        <w:pStyle w:val="SmallMeta"/>
      </w:pPr>
      <w:r>
        <w:t>원문</w:t>
      </w:r>
    </w:p>
    <w:p>
      <w:pPr>
        <w:pStyle w:val="SourceText"/>
      </w:pPr>
      <w:r>
        <w:t>第三同相中二 先釋名 後問下 問答 初中分同滿同如前 又古辭有內向同 外向同 內向同者 諸緣向舍同也 外向同者 有二位 謂舍向諸緣同 與諸緣互望同也</w:t>
      </w:r>
    </w:p>
    <w:p>
      <w:pPr>
        <w:pStyle w:val="SmallMeta"/>
      </w:pPr>
      <w:r>
        <w:t>한국어 직역</w:t>
      </w:r>
    </w:p>
    <w:p>
      <w:pPr>
        <w:pStyle w:val="TranslationText"/>
      </w:pPr>
      <w:r>
        <w:t>셋째 동상 가운데 둘이 있다. 먼저 이름을 해석하고, 뒤의 ‘묻는다’ 이하에서 문답한다. 처음 가운데 분위동·만동은 앞과 같다. 또 옛말에 내향동과 외향동이 있다. 내향동은 여러 연이 집을 향해 같아지는 것이다. 외향동에는 두 지위가 있으니, 집이 여러 연을 향해 같아지는 것과 여러 연이 서로 상대해 같아지는 것이다.</w:t>
      </w:r>
    </w:p>
    <w:p>
      <w:pPr>
        <w:pStyle w:val="SmallMeta"/>
      </w:pPr>
      <w:r>
        <w:t>[저본 위치: 卷一○ 第一六張]</w:t>
      </w:r>
    </w:p>
    <w:p>
      <w:pPr>
        <w:pStyle w:val="SmallMeta"/>
      </w:pPr>
      <w:r>
        <w:t>원문</w:t>
      </w:r>
    </w:p>
    <w:p>
      <w:pPr>
        <w:pStyle w:val="SourceText"/>
      </w:pPr>
      <w:r>
        <w:t>問舍向諸緣同時 二十步舍同於一尺留頭 則出一尺力同耶 答此舍中 具二十步十尺一尺等諸緣而成故 同於一尺留頭時 出一尺力同也</w:t>
      </w:r>
    </w:p>
    <w:p>
      <w:pPr>
        <w:pStyle w:val="SmallMeta"/>
      </w:pPr>
      <w:r>
        <w:t>한국어 직역</w:t>
      </w:r>
    </w:p>
    <w:p>
      <w:pPr>
        <w:pStyle w:val="TranslationText"/>
      </w:pPr>
      <w:r>
        <w:t>묻는다. 집이 여러 연을 향해 같아질 때 스무 보의 집이 한 자의 유두와 같아진다면 한 자의 힘을 내어 같아지는 것인가? 답한다. 이 집은 스무 보·열 자·한 자 등 여러 연을 갖추어 이루어졌으므로 한 자의 유두와 같아질 때 한 자의 힘을 내어 같아진다.</w:t>
      </w:r>
    </w:p>
    <w:p>
      <w:pPr>
        <w:pStyle w:val="SmallMeta"/>
      </w:pPr>
      <w:r>
        <w:t>[저본 위치: 卷一○ 第一六張]</w:t>
      </w:r>
    </w:p>
    <w:p>
      <w:pPr>
        <w:pStyle w:val="SmallMeta"/>
      </w:pPr>
      <w:r>
        <w:t>원문</w:t>
      </w:r>
    </w:p>
    <w:p>
      <w:pPr>
        <w:pStyle w:val="SourceText"/>
      </w:pPr>
      <w:r>
        <w:t>問答答中摠相唯望一舍說者 於摠相中別貌無故 今此同相等者 以諸緣成舍故別貌有也 覺潤和尙云 同相則椽等諸緣不動也 摠相則諸緣壞盡 方成摠相也</w:t>
      </w:r>
    </w:p>
    <w:p>
      <w:pPr>
        <w:pStyle w:val="SmallMeta"/>
      </w:pPr>
      <w:r>
        <w:t>한국어 직역</w:t>
      </w:r>
    </w:p>
    <w:p>
      <w:pPr>
        <w:pStyle w:val="TranslationText"/>
      </w:pPr>
      <w:r>
        <w:t>문답의 답 가운데 ‘총상은 오직 하나의 집을 바라보아 설한다’고 한 것은 총상 가운데 별의 모습이 없기 때문이다. ‘지금 이 동상’ 등은 여러 연으로 집을 이루므로 별의 모습이 있다는 뜻이다. 각윤화상이 ‘동상에서는 서까래 등의 여러 연이 움직이지 않는다’고 하였다. 총상에서는 여러 연이 다 무너져야 비로소 총상이 이루어진다.</w:t>
      </w:r>
    </w:p>
    <w:p>
      <w:pPr>
        <w:pStyle w:val="SmallMeta"/>
      </w:pPr>
      <w:r>
        <w:t>[저본 위치: 卷一○ 第一六張]</w:t>
      </w:r>
    </w:p>
    <w:p>
      <w:pPr>
        <w:pStyle w:val="SmallMeta"/>
      </w:pPr>
      <w:r>
        <w:t>원문</w:t>
      </w:r>
    </w:p>
    <w:p>
      <w:pPr>
        <w:pStyle w:val="SourceText"/>
      </w:pPr>
      <w:r>
        <w:t>第四異相中 先釋名 後問答也 古辭林德 於文二處義 一處未決所疑往大唐 進融順和尙所問也 文二處者 遠公加分疏云 摠爲別本 非因果本 與十地論云除事事 謂陰界入也 義一處者 旣成佛之凡不動義也</w:t>
      </w:r>
    </w:p>
    <w:p>
      <w:pPr>
        <w:pStyle w:val="SmallMeta"/>
      </w:pPr>
      <w:r>
        <w:t>한국어 직역</w:t>
      </w:r>
    </w:p>
    <w:p>
      <w:pPr>
        <w:pStyle w:val="TranslationText"/>
      </w:pPr>
      <w:r>
        <w:t>넷째 이상 가운데 먼저 이름을 해석하고 뒤에 문답한다. 옛말에 임덕이 글의 두 곳과 뜻의 한 곳에서 의심을 결단하지 못하여 당나라에 가서 융순화상에게 물었다고 한다. 글의 두 곳이란 원공의 『가분소』에서 ‘총은 별의 본이지만 인과의 본은 아니다’라고 한 것과, 『십지론』에서 ‘사(事)를 제외한다. 사란 음·계·입을 말한다’고 한 것이다. 뜻의 한 곳은 이미 성불한 범부가 움직이지 않는다는 뜻이다.</w:t>
      </w:r>
    </w:p>
    <w:p>
      <w:pPr>
        <w:pStyle w:val="SmallMeta"/>
      </w:pPr>
      <w:r>
        <w:t>[저본 위치: 卷一○ 第一六張]</w:t>
      </w:r>
    </w:p>
    <w:p>
      <w:pPr>
        <w:pStyle w:val="SmallMeta"/>
      </w:pPr>
      <w:r>
        <w:t>원문</w:t>
      </w:r>
    </w:p>
    <w:p>
      <w:pPr>
        <w:pStyle w:val="SourceText"/>
      </w:pPr>
      <w:r>
        <w:t>問難義云何 答十地論文者 若除陰界入 更於何處用六相耶 加分疏文者 九入之中 初四地前 次四地上 第九佛果也 故前八則因 第九則果 若摠是九別之本 可云是因果之本 何故云摠爲別本 非因果本耶</w:t>
      </w:r>
    </w:p>
    <w:p>
      <w:pPr>
        <w:pStyle w:val="SmallMeta"/>
      </w:pPr>
      <w:r>
        <w:t>한국어 직역</w:t>
      </w:r>
    </w:p>
    <w:p>
      <w:pPr>
        <w:pStyle w:val="TranslationText"/>
      </w:pPr>
      <w:r>
        <w:t>묻는다. 논난의 뜻은 무엇인가? 답한다. 『십지론』의 글에 대해서는 만약 음·계·입을 제외한다면 다시 어느 곳에 육상을 쓰는가 하는 것이다. 『가분소』의 글에 대해서는 아홉 입 가운데 처음 넷은 지전이고 다음 넷은 지상이며 아홉째는 불과이다. 그러므로 앞의 여덟은 인이고 아홉째는 과이다. 만약 총이 아홉 별의 본이라면 인과의 본이라고도 할 수 있는데, 무엇 때문에 ‘총은 별의 본이지만 인과의 본은 아니다’라고 하는가?</w:t>
      </w:r>
    </w:p>
    <w:p>
      <w:pPr>
        <w:pStyle w:val="SmallMeta"/>
      </w:pPr>
      <w:r>
        <w:t>[저본 위치: 卷一○ 第一六張]</w:t>
      </w:r>
    </w:p>
    <w:p>
      <w:pPr>
        <w:pStyle w:val="SmallMeta"/>
      </w:pPr>
      <w:r>
        <w:t>원문</w:t>
      </w:r>
    </w:p>
    <w:p>
      <w:pPr>
        <w:pStyle w:val="SourceText"/>
      </w:pPr>
      <w:r>
        <w:t>問順公如何答耶 答古傳 摠爲別本非如因之望果 作本之義也 謂摠爲別本者 摠高別下 因爲果本者 果高因下 然要修因行 方能證果故因卽是本也 古傳則爾也 時德云遠公意者 摠是望別之本 非望因果之本也 謂根本入中 具含九入之德故摠也 欲現摠中之德 且寄地前地上及與佛果耳 然所寄因果之位 非是摠中所具 故云摠者 非望因果而作本也 十地論文 一云融順和尙云 除三科百法隔碍之事 於融通事中用六相也</w:t>
      </w:r>
    </w:p>
    <w:p>
      <w:pPr>
        <w:pStyle w:val="SmallMeta"/>
      </w:pPr>
      <w:r>
        <w:t>한국어 직역</w:t>
      </w:r>
    </w:p>
    <w:p>
      <w:pPr>
        <w:pStyle w:val="TranslationText"/>
      </w:pPr>
      <w:r>
        <w:t>묻는다. 순공은 어떻게 답했는가? 답한다. 옛 전승에서는 ‘총이 별의 본이 된다’는 것은 인이 과를 바라보아 본이 되는 것과 같은 뜻이 아니라고 하였다. 즉 ‘총이 별의 본’이라는 것은 총이 높고 별이 낮은 것이며, ‘인이 과의 본’이라는 것은 과가 높고 인이 낮은 것이다. 그러나 반드시 인행을 닦아야 비로소 과를 증득하므로 인이 곧 본이다. 옛 전승은 그러하다. 그때 임덕은 ‘원공의 뜻은 총이 별을 바라보아 본이라는 것이지 인과를 바라보아 본이라는 뜻은 아니다’라고 하였다. 즉 근본입 가운데 아홉 입의 덕을 모두 갖추어 포함하므로 총이다. 총 가운데 덕을 나타내고자 우선 지전·지상 및 불과에 배대했을 뿐이다. 그러나 배대된 인과의 지위는 총 가운데 갖추어진 것이 아니므로 ‘총은 인과를 바라보아 본이 되는 것이 아니다’라고 한 것이다. 『십지론』의 글에 대해 어떤 이는 융순화상이 ‘삼과·백법의 서로 막히는 사를 제외하고 융통하는 사 가운데 육상을 쓴다’고 하였다고 한다.</w:t>
      </w:r>
    </w:p>
    <w:p>
      <w:pPr>
        <w:pStyle w:val="SmallMeta"/>
      </w:pPr>
      <w:r>
        <w:t>[저본 위치: 卷一○ 第一六張]</w:t>
      </w:r>
    </w:p>
    <w:p>
      <w:pPr>
        <w:pStyle w:val="SmallMeta"/>
      </w:pPr>
      <w:r>
        <w:t>원문</w:t>
      </w:r>
    </w:p>
    <w:p>
      <w:pPr>
        <w:pStyle w:val="SourceText"/>
      </w:pPr>
      <w:r>
        <w:t>然執著事相 妄取之心中 不用六相故除也 雖約三科百法之事據其事體 須六相 1)也</w:t>
      </w:r>
    </w:p>
    <w:p>
      <w:pPr>
        <w:pStyle w:val="SmallMeta"/>
      </w:pPr>
      <w:r>
        <w:t>한국어 직역</w:t>
      </w:r>
    </w:p>
    <w:p>
      <w:pPr>
        <w:pStyle w:val="TranslationText"/>
      </w:pPr>
      <w:r>
        <w:t>그러나 사상에 집착하여 허망하게 취하는 마음 가운데는 육상을 쓰지 않으므로 제외한다. 비록 삼과·백법의 사에 의거하더라도 그 사의 체에 의거하면 육상을 필요로 한다. 1)</w:t>
      </w:r>
    </w:p>
    <w:p>
      <w:pPr>
        <w:pStyle w:val="SmallMeta"/>
      </w:pPr>
      <w:r>
        <w:t>교감주</w:t>
      </w:r>
    </w:p>
    <w:p>
      <w:pPr>
        <w:pStyle w:val="EditorialNote"/>
      </w:pPr>
      <w:r>
        <w:rPr>
          <w:b/>
        </w:rPr>
        <w:t>[KABC 편집] KABC: 「也」下略二百二十五字空白有{編}。</w:t>
        <w:br/>
      </w:r>
      <w:r>
        <w:t>교감 내용 번역: KABC 편집자는 해당 위치에 원문 결락 또는 공백이 있음을 표시한다.</w:t>
        <w:br/>
      </w:r>
      <w:r>
        <w:t>저본 독법: 隨自形類者 椽則丈二 柱則八尺等差別也 / 第五成相者 由此諸緣舍義成故 由成舍故 椽等名緣 若不爾者 二俱不成今現得成 故知成相 2)互成之耳</w:t>
        <w:br/>
      </w:r>
      <w:r>
        <w:t>저본 적용 문장/구절: 雖約三科百法之事據其事體 須六相 1)也</w:t>
        <w:br/>
      </w:r>
      <w:r>
        <w:t>저본 기준 번역: ‘자기의 형류를 따른다’는 것은 서까래는 열두 자, 기둥은 여덟 자 등으로 차별된다는 뜻이다. / 다섯째 성상이란 이 여러 연으로 말미암아 집의 뜻이 이루어지기 때문이다. 집을 이루기 때문에 서까래 등을 연이라 이름한다. 만약 그렇지 않다면 둘 다 이루어지지 않는다. 지금 분명히 이루어졌으므로 성상이 2)서로 이루는 것임을 안다.</w:t>
        <w:br/>
      </w:r>
      <w:r>
        <w:t>이문·추정 독법: 「也」下略二百二十五字空白有{編}。</w:t>
        <w:br/>
      </w:r>
      <w:r>
        <w:t>이문 적용 문장/구절: 적용 가능한 완전한 대체 문장이 교감 원문에 명시되지 않음</w:t>
        <w:br/>
      </w:r>
      <w:r>
        <w:t>이문 기준 번역: 교감 항목의 대안 독법·삭제·보입 또는 편집 판단은 위 한국어 설명과 같다.</w:t>
        <w:br/>
      </w:r>
      <w:r>
        <w:t>의미·문법·교학적 차이: 저본 원문과 번역은 그대로 유지하고 이문·편집 정보를 별도 보존한다.</w:t>
        <w:br/>
      </w:r>
      <w:r>
        <w:t>보충 의미 차이: KABC의 편집·판독 정보로, 저본을 임의 교정하지 않고 대안 판독 또는 서지 정보로 분리 보존한다.</w:t>
      </w:r>
    </w:p>
    <w:p>
      <w:pPr>
        <w:pStyle w:val="SmallMeta"/>
      </w:pPr>
      <w:r>
        <w:t>[저본 위치: 卷一○ 第一七張]</w:t>
      </w:r>
    </w:p>
    <w:p>
      <w:pPr>
        <w:pStyle w:val="SmallMeta"/>
      </w:pPr>
      <w:r>
        <w:t>원문</w:t>
      </w:r>
    </w:p>
    <w:p>
      <w:pPr>
        <w:pStyle w:val="SourceText"/>
      </w:pPr>
      <w:r>
        <w:t>是則若於一乘三乘別執之心 不用六相 若得一乘三乘之當體 則用六相金師子等餘事皆爾也 義一處者順公云六相中有同異相 有何難哉</w:t>
      </w:r>
    </w:p>
    <w:p>
      <w:pPr>
        <w:pStyle w:val="SmallMeta"/>
      </w:pPr>
      <w:r>
        <w:t>한국어 직역</w:t>
      </w:r>
    </w:p>
    <w:p>
      <w:pPr>
        <w:pStyle w:val="TranslationText"/>
      </w:pPr>
      <w:r>
        <w:t>그렇다면 일승과 삼승을 따로 집착하는 마음에는 육상을 쓰지 않고, 일승·삼승의 당체를 얻으면 육상을 쓴다. 금사자 등 나머지 사도 모두 그러하다. 뜻의 한 곳에 대해 순공은 ‘육상 가운데 동상과 이상이 있는데 무슨 어려움이 있겠는가?’라고 하였다.</w:t>
      </w:r>
    </w:p>
    <w:p>
      <w:pPr>
        <w:pStyle w:val="SmallMeta"/>
      </w:pPr>
      <w:r>
        <w:t>[저본 위치: 卷一○ 第一七張]</w:t>
      </w:r>
    </w:p>
    <w:p>
      <w:pPr>
        <w:pStyle w:val="SmallMeta"/>
      </w:pPr>
      <w:r>
        <w:t>원문</w:t>
      </w:r>
    </w:p>
    <w:p>
      <w:pPr>
        <w:pStyle w:val="SourceText"/>
      </w:pPr>
      <w:r>
        <w:t>問此義云何答耶 答一云同異相 並答凡不動義也 一云異相則答凡不動 同相則答旣成佛也 初義者 以問意正在凡不動故</w:t>
      </w:r>
    </w:p>
    <w:p>
      <w:pPr>
        <w:pStyle w:val="SmallMeta"/>
      </w:pPr>
      <w:r>
        <w:t>한국어 직역</w:t>
      </w:r>
    </w:p>
    <w:p>
      <w:pPr>
        <w:pStyle w:val="TranslationText"/>
      </w:pPr>
      <w:r>
        <w:t>묻는다. 이 뜻을 어떻게 답한 것인가? 답한다. 어떤 이는 동상과 이상이 모두 범부가 움직이지 않는다는 뜻에 답한 것이라고 한다. 어떤 이는 이상은 범부가 움직이지 않는다는 뜻에 답하고, 동상은 이미 성불했다는 뜻에 답한 것이라고 한다. 첫 뜻은 질문의 뜻이 바로 범부가 움직이지 않는 데 있기 때문이다.</w:t>
      </w:r>
    </w:p>
    <w:p>
      <w:pPr>
        <w:pStyle w:val="SmallMeta"/>
      </w:pPr>
      <w:r>
        <w:t>[저본 위치: 卷一○ 第一七張]</w:t>
      </w:r>
    </w:p>
    <w:p>
      <w:pPr>
        <w:pStyle w:val="SmallMeta"/>
      </w:pPr>
      <w:r>
        <w:t>원문</w:t>
      </w:r>
    </w:p>
    <w:p>
      <w:pPr>
        <w:pStyle w:val="SourceText"/>
      </w:pPr>
      <w:r>
        <w:t>答亦爾也 然後義妙也 謂異相者 形曲長短各別故 凡不動義 同相者 成力義齊故 旣成佛義也 問旣通問 答亦通答也</w:t>
      </w:r>
    </w:p>
    <w:p>
      <w:pPr>
        <w:pStyle w:val="SmallMeta"/>
      </w:pPr>
      <w:r>
        <w:t>한국어 직역</w:t>
      </w:r>
    </w:p>
    <w:p>
      <w:pPr>
        <w:pStyle w:val="TranslationText"/>
      </w:pPr>
      <w:r>
        <w:t>답도 또한 그러하다. 그러나 뒤의 뜻이 묘하다. 즉 이상은 형태가 굽고 길고 짧은 것이 각각 다르므로 범부가 움직이지 않는 뜻이고, 동상은 이루는 힘의 뜻이 가지런하므로 이미 성불했다는 뜻이다. 묻는다. 이미 물음이 두 뜻에 통하니 답도 또한 두 뜻에 통하는가?</w:t>
      </w:r>
    </w:p>
    <w:p>
      <w:pPr>
        <w:pStyle w:val="SmallMeta"/>
      </w:pPr>
      <w:r>
        <w:t>[저본 위치: 卷一○ 第一七張]</w:t>
      </w:r>
    </w:p>
    <w:p>
      <w:pPr>
        <w:pStyle w:val="SmallMeta"/>
      </w:pPr>
      <w:r>
        <w:t>원문</w:t>
      </w:r>
    </w:p>
    <w:p>
      <w:pPr>
        <w:pStyle w:val="SourceText"/>
      </w:pPr>
      <w:r>
        <w:t>問何故不擧餘相答耶 答別相者 唯異於舍壞相者 唯是不作故 未合凡不動義異相者 丈二之椽 八尺之柱等 各各別異而能成舍 則不動三途人天差別之相 成佛義故 以異相答凡不動以同相答旣成佛也 實則擧摠別相亦可答也 古辭 若不以同相勒異相有舍上立舍過 若不以異相勒同相有根中結果過 又柱本石上 立舍過謂異相意者 石上立柱 柱上安留頭此上上梁等 如是增積不已 則有舍上立舍過 以同相勒之 則雖諸緣增積 只是同成一舍而已故離此過也同相者 椽等諸緣 皆有全力而能成舍故 有柱本石上立舍過 以異相勒之 則次第增積 乃成一舍故離此過也 隨自形類者 椽則丈二 柱則八尺等差別也</w:t>
      </w:r>
    </w:p>
    <w:p>
      <w:pPr>
        <w:pStyle w:val="SmallMeta"/>
      </w:pPr>
      <w:r>
        <w:t>한국어 직역</w:t>
      </w:r>
    </w:p>
    <w:p>
      <w:pPr>
        <w:pStyle w:val="TranslationText"/>
      </w:pPr>
      <w:r>
        <w:t>묻는다. 무엇 때문에 나머지 상을 들어 답하지 않는가? 답한다. 별상은 오직 집과 다르다는 뜻이고 괴상은 오직 짓지 않는다는 뜻이므로 범부가 움직이지 않는 뜻에 꼭 맞지 않는다. 이상은 열두 자의 서까래와 여덟 자의 기둥 등이 각각 다르면서 능히 집을 이루는 것이니, 곧 삼도·인천의 차별상을 움직이지 않고 성불하는 뜻이다. 그러므로 이상으로 범부가 움직이지 않음을 답하고 동상으로 이미 성불함을 답한 것이다. 실제로는 총상과 별상을 들어서도 답할 수 있다. 옛말에 ‘동상으로 이상을 제약하지 않으면 집 위에 또 집을 세우는 허물이 있고, 이상으로 동상을 제약하지 않으면 뿌리 속에서 열매가 맺히는 허물이 있다. 또 기둥 밑의 돌 위에 집을 세우는 허물이 있다’고 하였다. 즉 이상의 뜻은 돌 위에 기둥을 세우고, 기둥 위에 유두를 놓고, 그 위에 들보 등을 올리는 식으로 이처럼 계속 쌓아가면 집 위에 또 집을 세우는 허물이 생긴다. 동상으로 이를 제약하면 비록 여러 연이 차례로 쌓이더라도 다만 함께 하나의 집을 이룰 뿐이므로 이 허물을 떠난다. 동상이란 서까래 등의 여러 연이 모두 온전한 힘을 가지고 능히 집을 이루므로 기둥 밑의 돌 위에 집을 세우는 허물이 생긴다. 이상으로 이를 제약하면 차례로 쌓아 마침내 하나의 집을 이루므로 이 허물을 떠난다. ‘자기의 형류를 따른다’는 것은 서까래는 열두 자, 기둥은 여덟 자 등으로 차별된다는 뜻이다.</w:t>
      </w:r>
    </w:p>
    <w:p>
      <w:pPr>
        <w:pStyle w:val="SmallMeta"/>
      </w:pPr>
      <w:r>
        <w:t>기타 각주</w:t>
      </w:r>
    </w:p>
    <w:p>
      <w:pPr>
        <w:pStyle w:val="EditorialNote"/>
      </w:pPr>
      <w:r>
        <w:rPr>
          <w:b/>
        </w:rPr>
        <w:t xml:space="preserve">[번역자 검토] </w:t>
      </w:r>
      <w:r>
        <w:t>KABC는 「也」 아래에 225자의 공백·결락이 있음을 표시한다. 누락 규모가 크므로 구조적 결락으로 별도 관리한다.</w:t>
      </w:r>
    </w:p>
    <w:p>
      <w:pPr>
        <w:pStyle w:val="SmallMeta"/>
      </w:pPr>
      <w:r>
        <w:t>[저본 위치: 卷一○ 第一七張]</w:t>
      </w:r>
    </w:p>
    <w:p>
      <w:pPr>
        <w:pStyle w:val="SmallMeta"/>
      </w:pPr>
      <w:r>
        <w:t>원문</w:t>
      </w:r>
    </w:p>
    <w:p>
      <w:pPr>
        <w:pStyle w:val="SourceText"/>
      </w:pPr>
      <w:r>
        <w:t>第五成相者 由此諸緣舍義成故 由成舍故 椽等名緣 若不爾者 二俱不成今現得成 故知成相 2)互成之耳</w:t>
      </w:r>
    </w:p>
    <w:p>
      <w:pPr>
        <w:pStyle w:val="SmallMeta"/>
      </w:pPr>
      <w:r>
        <w:t>한국어 직역</w:t>
      </w:r>
    </w:p>
    <w:p>
      <w:pPr>
        <w:pStyle w:val="TranslationText"/>
      </w:pPr>
      <w:r>
        <w:t>다섯째 성상이란 이 여러 연으로 말미암아 집의 뜻이 이루어지기 때문이다. 집을 이루기 때문에 서까래 등을 연이라 이름한다. 만약 그렇지 않다면 둘 다 이루어지지 않는다. 지금 분명히 이루어졌으므로 성상이 2)서로 이루는 것임을 안다.</w:t>
      </w:r>
    </w:p>
    <w:p>
      <w:pPr>
        <w:pStyle w:val="SmallMeta"/>
      </w:pPr>
      <w:r>
        <w:t>교감주</w:t>
      </w:r>
    </w:p>
    <w:p>
      <w:pPr>
        <w:pStyle w:val="EditorialNote"/>
      </w:pPr>
      <w:r>
        <w:rPr>
          <w:b/>
        </w:rPr>
        <w:t>[교감] KABC: 「互成之」無有{乙}。</w:t>
        <w:br/>
      </w:r>
      <w:r>
        <w:t>교감 내용 번역: 乙본에는 저본의 ‘互成之’가 없다.</w:t>
        <w:br/>
      </w:r>
      <w:r>
        <w:t>저본 독법: 第五成相者 由此諸緣舍義成故 由成舍故 椽等名緣 若不爾者 二俱不成今現得成 故知成相 2)互成之耳</w:t>
        <w:br/>
      </w:r>
      <w:r>
        <w:t>저본 적용 문장/구절: 第五成相者 由此諸緣舍義成故 由成舍故 椽等名緣 若不爾者 二俱不成今現得成 故知成相 2)互成之耳</w:t>
        <w:br/>
      </w:r>
      <w:r>
        <w:t>저본 기준 번역: 다섯째 성상이란 이 여러 연으로 말미암아 집의 뜻이 이루어지기 때문이다. 집을 이루기 때문에 서까래 등을 연이라 이름한다. 만약 그렇지 않다면 둘 다 이루어지지 않는다. 지금 분명히 이루어졌으므로 성상이 2)서로 이루는 것임을 안다.</w:t>
        <w:br/>
      </w:r>
      <w:r>
        <w:t>이문·추정 독법: 「互成之」無有{乙}。</w:t>
        <w:br/>
      </w:r>
      <w:r>
        <w:t>이문 적용 문장/구절: 第五成相者 由此諸緣舍義成故 由成舍故 椽等名緣 若不爾者 二俱不成今現得成 故知成相 2)耳</w:t>
        <w:br/>
      </w:r>
      <w:r>
        <w:t>이문 기준 번역: 乙본에는 저본의 ‘互成之’가 없다. 삭제된 부분을 제외한 나머지 문맥은 저본 번역과 동일하게 읽는다. 저본 번역: 다섯째 성상이란 이 여러 연으로 말미암아 집의 뜻이 이루어지기 때문이다. 집을 이루기 때문에 서까래 등을 연이라 이름한다. 만약 그렇지 않다면 둘 다 이루어지지 않는다. 지금 분명히 이루어졌으므로 성상이 2)서로 이루는 것임을 안다.</w:t>
        <w:br/>
      </w:r>
      <w:r>
        <w:t>의미·문법·교학적 차이: 저본 원문과 번역은 그대로 유지하고 이문·편집 정보를 별도 보존한다.</w:t>
        <w:br/>
      </w:r>
      <w:r>
        <w:t>보충 의미 차이: 乙에서는 저본의 ‘互成之’를 삭제하므로 해당 어구의 수식·연결 또는 문장 성분이 줄어든다.</w:t>
      </w:r>
    </w:p>
    <w:p>
      <w:pPr>
        <w:pStyle w:val="SmallMeta"/>
      </w:pPr>
      <w:r>
        <w:t>[저본 위치: 卷一○ 第一七張]</w:t>
      </w:r>
    </w:p>
    <w:p>
      <w:pPr>
        <w:pStyle w:val="SmallMeta"/>
      </w:pPr>
      <w:r>
        <w:t>원문</w:t>
      </w:r>
    </w:p>
    <w:p>
      <w:pPr>
        <w:pStyle w:val="SourceText"/>
      </w:pPr>
      <w:r>
        <w:t>問現見椽等諸緣 各住自法 本不作舍 何因得有舍義成耶 答 3)秪由椽等諸緣不作故 舍義得成 所以然者 若椽作舍去卽失本椽法故 舍義不得成 今由不作故 椽等諸緣現前 4)故 由此現前故 舍義得成矣</w:t>
      </w:r>
    </w:p>
    <w:p>
      <w:pPr>
        <w:pStyle w:val="SmallMeta"/>
      </w:pPr>
      <w:r>
        <w:t>한국어 직역</w:t>
      </w:r>
    </w:p>
    <w:p>
      <w:pPr>
        <w:pStyle w:val="TranslationText"/>
      </w:pPr>
      <w:r>
        <w:t>묻는다. 지금 서까래 등의 여러 연이 각각 자기 법에 머물러 본래 집을 짓지 않는 것을 보는데, 무슨 까닭으로 집의 뜻이 이루어질 수 있는가? 답한다. 3)바로 서까래 등의 여러 연이 짓지 않기 때문에 집의 뜻이 이루어진다. 왜냐하면 만약 서까래가 집을 지어 버리면 본래의 서까래 법을 잃으므로 집의 뜻이 이루어질 수 없다. 지금 짓지 않기 때문에 서까래 등의 여러 연이 현전하고, 4)이 현전으로 말미암아 집의 뜻이 이루어진다.</w:t>
      </w:r>
    </w:p>
    <w:p>
      <w:pPr>
        <w:pStyle w:val="SmallMeta"/>
      </w:pPr>
      <w:r>
        <w:t>교감주</w:t>
      </w:r>
    </w:p>
    <w:p>
      <w:pPr>
        <w:pStyle w:val="EditorialNote"/>
      </w:pPr>
      <w:r>
        <w:rPr>
          <w:b/>
        </w:rPr>
        <w:t>[교감] KABC: 「秪」作「只」{乙}次同。</w:t>
        <w:br/>
      </w:r>
      <w:r>
        <w:t>교감 내용 번역: 乙본에서는 저본의 ‘秪’를 ‘只’로 쓴다.</w:t>
        <w:br/>
      </w:r>
      <w:r>
        <w:t>저본 독법: 答 3)秪由椽等諸緣不作故 舍義得成 所以然者 若椽作舍去卽失本椽法故 舍義不得成 今由不作故 椽等諸緣現前 4)故 由此現前故 舍義得成矣 / 答*秪由不作 12)故 舍法得成 若作舍去不住自法 13)有舍義卽不成 何以故 作去失法舍不成故 今旣舍成 明知不作也</w:t>
        <w:br/>
      </w:r>
      <w:r>
        <w:t>저본 적용 문장/구절: 答 3)秪由椽等諸緣不作故 舍義得成 所以然者 若椽作舍去卽失本椽法故 舍義不得成 今由不作故 椽等諸緣現前 4)故 由此現前故 舍義得成矣</w:t>
        <w:br/>
      </w:r>
      <w:r>
        <w:t>저본 기준 번역: 답한다. 3)바로 서까래 등의 여러 연이 짓지 않기 때문에 집의 뜻이 이루어진다. 왜냐하면 만약 서까래가 집을 지어 버리면 본래의 서까래 법을 잃으므로 집의 뜻이 이루어질 수 없다. 지금 짓지 않기 때문에 서까래 등의 여러 연이 현전하고, 4)이 현전으로 말미암아 집의 뜻이 이루어진다. / 답한다. *바로 짓지 않는 12)것 때문에 집의 법이 이루어진다. 만약 집을 지어 버려 자기 법에 머물지 않으면 13)집의 뜻도 곧 이루어지지 않는다. 왜냐하면 지어 버리면 법을 잃어 집이 이루어지지 않기 때문이다. 지금 이미 집이 이루어졌으므로 짓지 않음을 분명히 안다.</w:t>
        <w:br/>
      </w:r>
      <w:r>
        <w:t>이문·추정 독법: 「秪」作「只」{乙}次同。</w:t>
        <w:br/>
      </w:r>
      <w:r>
        <w:t>이문 적용 문장/구절: 答 3)只由椽等諸緣不作故 舍義得成 所以然者 若椽作舍去卽失本椽法故 舍義不得成 今由不作故 椽等諸緣現前 4)故 由此現前故 舍義得成矣</w:t>
        <w:br/>
      </w:r>
      <w:r>
        <w:t>이문 기준 번역: 乙본에서는 저본의 ‘秪’를 ‘只’로 쓴다. 이문에서는 해당 부분을 ‘只’로 읽는다. 문장 전체의 저본 번역은 다음과 같다: 답한다. 3)바로 서까래 등의 여러 연이 짓지 않기 때문에 집의 뜻이 이루어진다. 왜냐하면 만약 서까래가 집을 지어 버리면 본래의 서까래 법을 잃으므로 집의 뜻이 이루어질 수 없다. 지금 짓지 않기 때문에 서까래 등의 여러 연이 현전하고, 4)이 현전으로 말미암아 집의 뜻이 이루어진다.</w:t>
        <w:br/>
      </w:r>
      <w:r>
        <w:t>의미·문법·교학적 차이: 저본 원문과 번역은 그대로 유지하고 이문·편집 정보를 별도 보존한다.</w:t>
        <w:br/>
      </w:r>
      <w:r>
        <w:t>보충 의미 차이: 저본의 ‘秪’와 대안 독법 ‘只’가 달라 어휘 또는 구문 해석이 달라질 수 있다.</w:t>
      </w:r>
    </w:p>
    <w:p>
      <w:pPr>
        <w:pStyle w:val="EditorialNote"/>
      </w:pPr>
      <w:r>
        <w:rPr>
          <w:b/>
        </w:rPr>
        <w:t>[교감] KABC: 「故」無有{乙}。</w:t>
        <w:br/>
      </w:r>
      <w:r>
        <w:t>교감 내용 번역: 乙본에는 저본의 ‘故’가 없다.</w:t>
        <w:br/>
      </w:r>
      <w:r>
        <w:t>저본 독법: 答 3)秪由椽等諸緣不作故 舍義得成 所以然者 若椽作舍去卽失本椽法故 舍義不得成 今由不作故 椽等諸緣現前 4)故 由此現前故 舍義得成矣</w:t>
        <w:br/>
      </w:r>
      <w:r>
        <w:t>저본 적용 문장/구절: 答 3)秪由椽等諸緣不作故 舍義得成 所以然者 若椽作舍去卽失本椽法故 舍義不得成 今由不作故 椽等諸緣現前 4)故 由此現前故 舍義得成矣</w:t>
        <w:br/>
      </w:r>
      <w:r>
        <w:t>저본 기준 번역: 답한다. 3)바로 서까래 등의 여러 연이 짓지 않기 때문에 집의 뜻이 이루어진다. 왜냐하면 만약 서까래가 집을 지어 버리면 본래의 서까래 법을 잃으므로 집의 뜻이 이루어질 수 없다. 지금 짓지 않기 때문에 서까래 등의 여러 연이 현전하고, 4)이 현전으로 말미암아 집의 뜻이 이루어진다.</w:t>
        <w:br/>
      </w:r>
      <w:r>
        <w:t>이문·추정 독법: 「故」無有{乙}。</w:t>
        <w:br/>
      </w:r>
      <w:r>
        <w:t>이문 적용 문장/구절: 答 3)秪由椽等諸緣不作 舍義得成 所以然者 若椽作舍去卽失本椽法故 舍義不得成 今由不作故 椽等諸緣現前 4)故 由此現前故 舍義得成矣</w:t>
        <w:br/>
      </w:r>
      <w:r>
        <w:t>이문 기준 번역: 乙본에는 저본의 ‘故’가 없다. 삭제된 부분을 제외한 나머지 문맥은 저본 번역과 동일하게 읽는다. 저본 번역: 답한다. 3)바로 서까래 등의 여러 연이 짓지 않기 때문에 집의 뜻이 이루어진다. 왜냐하면 만약 서까래가 집을 지어 버리면 본래의 서까래 법을 잃으므로 집의 뜻이 이루어질 수 없다. 지금 짓지 않기 때문에 서까래 등의 여러 연이 현전하고, 4)이 현전으로 말미암아 집의 뜻이 이루어진다.</w:t>
        <w:br/>
      </w:r>
      <w:r>
        <w:t>의미·문법·교학적 차이: 저본 원문과 번역은 그대로 유지하고 이문·편집 정보를 별도 보존한다.</w:t>
        <w:br/>
      </w:r>
      <w:r>
        <w:t>보충 의미 차이: 乙에서는 저본의 ‘故’를 삭제하므로 해당 어구의 수식·연결 또는 문장 성분이 줄어든다.</w:t>
      </w:r>
    </w:p>
    <w:p>
      <w:pPr>
        <w:pStyle w:val="SmallMeta"/>
      </w:pPr>
      <w:r>
        <w:t>[저본 위치: 卷一○ 第一七張]</w:t>
      </w:r>
    </w:p>
    <w:p>
      <w:pPr>
        <w:pStyle w:val="SmallMeta"/>
      </w:pPr>
      <w:r>
        <w:t>원문</w:t>
      </w:r>
    </w:p>
    <w:p>
      <w:pPr>
        <w:pStyle w:val="SourceText"/>
      </w:pPr>
      <w:r>
        <w:t>又若不作舍 椽等不名 5)多緣 今旣得緣名 明知定作舍 問若不成 6)者 何 7)過失 8)耶</w:t>
      </w:r>
    </w:p>
    <w:p>
      <w:pPr>
        <w:pStyle w:val="SmallMeta"/>
      </w:pPr>
      <w:r>
        <w:t>한국어 직역</w:t>
      </w:r>
    </w:p>
    <w:p>
      <w:pPr>
        <w:pStyle w:val="TranslationText"/>
      </w:pPr>
      <w:r>
        <w:t>또 만약 집을 짓지 않는다면 서까래 등을 5)여러 연이라 이름할 수 없다. 지금 이미 연이라는 이름을 얻었으므로 반드시 집을 짓는다는 줄 분명히 안다. 묻는다. 만약 이루어지지 않는 6)다면 어떤 7)과실이 8)있는가?</w:t>
      </w:r>
    </w:p>
    <w:p>
      <w:pPr>
        <w:pStyle w:val="SmallMeta"/>
      </w:pPr>
      <w:r>
        <w:t>교감주</w:t>
      </w:r>
    </w:p>
    <w:p>
      <w:pPr>
        <w:pStyle w:val="EditorialNote"/>
      </w:pPr>
      <w:r>
        <w:rPr>
          <w:b/>
        </w:rPr>
        <w:t>[교감] KABC: 「多」無有{乙}。</w:t>
        <w:br/>
      </w:r>
      <w:r>
        <w:t>교감 내용 번역: 乙본에는 저본의 ‘多’가 없다.</w:t>
        <w:br/>
      </w:r>
      <w:r>
        <w:t>저본 독법: 又若不作舍 椽等不名 5)多緣 今旣得緣名 明知定作舍</w:t>
        <w:br/>
      </w:r>
      <w:r>
        <w:t>저본 적용 문장/구절: 又若不作舍 椽等不名 5)多緣 今旣得緣名 明知定作舍</w:t>
        <w:br/>
      </w:r>
      <w:r>
        <w:t>저본 기준 번역: 또 만약 집을 짓지 않는다면 서까래 등을 5)여러 연이라 이름할 수 없다. 지금 이미 연이라는 이름을 얻었으므로 반드시 집을 짓는다는 줄 분명히 안다.</w:t>
        <w:br/>
      </w:r>
      <w:r>
        <w:t>이문·추정 독법: 「多」無有{乙}。</w:t>
        <w:br/>
      </w:r>
      <w:r>
        <w:t>이문 적용 문장/구절: 又若不作舍 椽等不名 5)緣 今旣得緣名 明知定作舍</w:t>
        <w:br/>
      </w:r>
      <w:r>
        <w:t>이문 기준 번역: 乙본에는 저본의 ‘多’가 없다. 삭제된 부분을 제외한 나머지 문맥은 저본 번역과 동일하게 읽는다. 저본 번역: 또 만약 집을 짓지 않는다면 서까래 등을 5)여러 연이라 이름할 수 없다. 지금 이미 연이라는 이름을 얻었으므로 반드시 집을 짓는다는 줄 분명히 안다.</w:t>
        <w:br/>
      </w:r>
      <w:r>
        <w:t>의미·문법·교학적 차이: 저본 원문과 번역은 그대로 유지하고 이문·편집 정보를 별도 보존한다.</w:t>
        <w:br/>
      </w:r>
      <w:r>
        <w:t>보충 의미 차이: 乙에서는 저본의 ‘多’를 삭제하므로 해당 어구의 수식·연결 또는 문장 성분이 줄어든다.</w:t>
      </w:r>
    </w:p>
    <w:p>
      <w:pPr>
        <w:pStyle w:val="EditorialNote"/>
      </w:pPr>
      <w:r>
        <w:rPr>
          <w:b/>
        </w:rPr>
        <w:t>[교감] KABC: 「者」下有「有」{乙}。</w:t>
        <w:br/>
      </w:r>
      <w:r>
        <w:t>교감 내용 번역: 乙본에는 ‘者’ 아래에 ‘有’가 더 있다.</w:t>
        <w:br/>
      </w:r>
      <w:r>
        <w:t>저본 독법: 問若不成 6)者 何 7)過失 8)耶</w:t>
        <w:br/>
      </w:r>
      <w:r>
        <w:t>저본 적용 문장/구절: 問若不成 6)者 何 7)過失 8)耶</w:t>
        <w:br/>
      </w:r>
      <w:r>
        <w:t>저본 기준 번역: 묻는다. 만약 이루어지지 않는 6)다면 어떤 7)과실이 8)있는가?</w:t>
        <w:br/>
      </w:r>
      <w:r>
        <w:t>이문·추정 독법: 「者」下有「有」{乙}。</w:t>
        <w:br/>
      </w:r>
      <w:r>
        <w:t>이문 적용 문장/구절: 問若不成 6)者有 何 7)過失 8)耶</w:t>
        <w:br/>
      </w:r>
      <w:r>
        <w:t>이문 기준 번역: 乙본에는 ‘者’ 아래에 ‘有’가 더 있다. 보입된 어구를 포함하여 읽으며, 나머지 문맥은 저본 번역과 같다. 저본 번역: 묻는다. 만약 이루어지지 않는 6)다면 어떤 7)과실이 8)있는가?</w:t>
        <w:br/>
      </w:r>
      <w:r>
        <w:t>의미·문법·교학적 차이: 저본 원문과 번역은 그대로 유지하고 이문·편집 정보를 별도 보존한다.</w:t>
        <w:br/>
      </w:r>
      <w:r>
        <w:t>보충 의미 차이: 乙에서는 ‘有’가 보입되어 저본보다 어구가 확장된다.</w:t>
      </w:r>
    </w:p>
    <w:p>
      <w:pPr>
        <w:pStyle w:val="EditorialNote"/>
      </w:pPr>
      <w:r>
        <w:rPr>
          <w:b/>
        </w:rPr>
        <w:t>[교감] KABC: 「過」無有{乙}。</w:t>
        <w:br/>
      </w:r>
      <w:r>
        <w:t>교감 내용 번역: 乙본에는 저본의 ‘過’가 없다.</w:t>
        <w:br/>
      </w:r>
      <w:r>
        <w:t>저본 독법: 問若不成 6)者 何 7)過失 8)耶</w:t>
        <w:br/>
      </w:r>
      <w:r>
        <w:t>저본 적용 문장/구절: 問若不成 6)者 何 7)過失 8)耶</w:t>
        <w:br/>
      </w:r>
      <w:r>
        <w:t>저본 기준 번역: 묻는다. 만약 이루어지지 않는 6)다면 어떤 7)과실이 8)있는가?</w:t>
        <w:br/>
      </w:r>
      <w:r>
        <w:t>이문·추정 독법: 「過」無有{乙}。</w:t>
        <w:br/>
      </w:r>
      <w:r>
        <w:t>이문 적용 문장/구절: 問若不成 6)者 何 7)失 8)耶</w:t>
        <w:br/>
      </w:r>
      <w:r>
        <w:t>이문 기준 번역: 乙본에는 저본의 ‘過’가 없다. 삭제된 부분을 제외한 나머지 문맥은 저본 번역과 동일하게 읽는다. 저본 번역: 묻는다. 만약 이루어지지 않는 6)다면 어떤 7)과실이 8)있는가?</w:t>
        <w:br/>
      </w:r>
      <w:r>
        <w:t>의미·문법·교학적 차이: 저본 원문과 번역은 그대로 유지하고 이문·편집 정보를 별도 보존한다.</w:t>
        <w:br/>
      </w:r>
      <w:r>
        <w:t>보충 의미 차이: 乙에서는 저본의 ‘過’를 삭제하므로 해당 어구의 수식·연결 또는 문장 성분이 줄어든다.</w:t>
      </w:r>
    </w:p>
    <w:p>
      <w:pPr>
        <w:pStyle w:val="EditorialNote"/>
      </w:pPr>
      <w:r>
        <w:rPr>
          <w:b/>
        </w:rPr>
        <w:t>[교감] KABC: 「耶」無有{乙}。</w:t>
        <w:br/>
      </w:r>
      <w:r>
        <w:t>교감 내용 번역: 乙본에는 저본의 ‘耶’가 없다.</w:t>
        <w:br/>
      </w:r>
      <w:r>
        <w:t>저본 독법: 問若不成 6)者 何 7)過失 8)耶</w:t>
        <w:br/>
      </w:r>
      <w:r>
        <w:t>저본 적용 문장/구절: 問若不成 6)者 何 7)過失 8)耶</w:t>
        <w:br/>
      </w:r>
      <w:r>
        <w:t>저본 기준 번역: 묻는다. 만약 이루어지지 않는 6)다면 어떤 7)과실이 8)있는가?</w:t>
        <w:br/>
      </w:r>
      <w:r>
        <w:t>이문·추정 독법: 「耶」無有{乙}。</w:t>
        <w:br/>
      </w:r>
      <w:r>
        <w:t>이문 적용 문장/구절: 問若不成 6)者 何 7)過失 8)</w:t>
        <w:br/>
      </w:r>
      <w:r>
        <w:t>이문 기준 번역: 乙본에는 저본의 ‘耶’가 없다. 삭제된 부분을 제외한 나머지 문맥은 저본 번역과 동일하게 읽는다. 저본 번역: 묻는다. 만약 이루어지지 않는 6)다면 어떤 7)과실이 8)있는가?</w:t>
        <w:br/>
      </w:r>
      <w:r>
        <w:t>의미·문법·교학적 차이: 저본 원문과 번역은 그대로 유지하고 이문·편집 정보를 별도 보존한다.</w:t>
        <w:br/>
      </w:r>
      <w:r>
        <w:t>보충 의미 차이: 乙에서는 저본의 ‘耶’를 삭제하므로 해당 어구의 수식·연결 또는 문장 성분이 줄어든다.</w:t>
      </w:r>
    </w:p>
    <w:p>
      <w:pPr>
        <w:pStyle w:val="SmallMeta"/>
      </w:pPr>
      <w:r>
        <w:t>[저본 위치: 卷一○ 第一七張]</w:t>
      </w:r>
    </w:p>
    <w:p>
      <w:pPr>
        <w:pStyle w:val="SmallMeta"/>
      </w:pPr>
      <w:r>
        <w:t>원문</w:t>
      </w:r>
    </w:p>
    <w:p>
      <w:pPr>
        <w:pStyle w:val="SourceText"/>
      </w:pPr>
      <w:r>
        <w:t>答有斷常過 何者舍本依椽等諸緣成 今旣並不作 不得有舍故是斷也 本以 9)緣成舍名爲椽今旣不作舍故 10)無 11)椽是斷 若不成者舍無因有故是常也</w:t>
      </w:r>
    </w:p>
    <w:p>
      <w:pPr>
        <w:pStyle w:val="SmallMeta"/>
      </w:pPr>
      <w:r>
        <w:t>한국어 직역</w:t>
      </w:r>
    </w:p>
    <w:p>
      <w:pPr>
        <w:pStyle w:val="TranslationText"/>
      </w:pPr>
      <w:r>
        <w:t>답한다. 단·상의 허물이 있다. 왜냐하면 집은 본래 서까래 등의 여러 연에 의거해 이루어지는데 지금 이미 모두 짓지 않는다면 집이 있을 수 없으므로 단이다. 본래 9)연이 집을 이루기 때문에 서까래라 이름하는데, 지금 이미 집을 짓지 않으므로 10)서까래가 11)없는 것이니 단이다. 만약 이루어지지 않는데도 집이 인 없이 있다면 상이다.</w:t>
      </w:r>
    </w:p>
    <w:p>
      <w:pPr>
        <w:pStyle w:val="SmallMeta"/>
      </w:pPr>
      <w:r>
        <w:t>교감주</w:t>
      </w:r>
    </w:p>
    <w:p>
      <w:pPr>
        <w:pStyle w:val="EditorialNote"/>
      </w:pPr>
      <w:r>
        <w:rPr>
          <w:b/>
        </w:rPr>
        <w:t>[교감] KABC: 「緣」無有{乙}。</w:t>
        <w:br/>
      </w:r>
      <w:r>
        <w:t>교감 내용 번역: 乙본에는 저본의 ‘緣’가 없다.</w:t>
        <w:br/>
      </w:r>
      <w:r>
        <w:t>저본 독법: 本以 9)緣成舍名爲椽今旣不作舍故 10)無 11)椽是斷 若不成者舍無因有故是常也</w:t>
        <w:br/>
      </w:r>
      <w:r>
        <w:t>저본 적용 문장/구절: 本以 9)緣成舍名爲椽今旣不作舍故 10)無 11)椽是斷 若不成者舍無因有故是常也</w:t>
        <w:br/>
      </w:r>
      <w:r>
        <w:t>저본 기준 번역: 본래 9)연이 집을 이루기 때문에 서까래라 이름하는데, 지금 이미 집을 짓지 않으므로 10)서까래가 11)없는 것이니 단이다. 만약 이루어지지 않는데도 집이 인 없이 있다면 상이다.</w:t>
        <w:br/>
      </w:r>
      <w:r>
        <w:t>이문·추정 독법: 「緣」無有{乙}。</w:t>
        <w:br/>
      </w:r>
      <w:r>
        <w:t>이문 적용 문장/구절: 本以 9)成舍名爲椽今旣不作舍故 10)無 11)椽是斷 若不成者舍無因有故是常也</w:t>
        <w:br/>
      </w:r>
      <w:r>
        <w:t>이문 기준 번역: 乙본에는 저본의 ‘緣’가 없다. 삭제된 부분을 제외한 나머지 문맥은 저본 번역과 동일하게 읽는다. 저본 번역: 본래 9)연이 집을 이루기 때문에 서까래라 이름하는데, 지금 이미 집을 짓지 않으므로 10)서까래가 11)없는 것이니 단이다. 만약 이루어지지 않는데도 집이 인 없이 있다면 상이다.</w:t>
        <w:br/>
      </w:r>
      <w:r>
        <w:t>의미·문법·교학적 차이: 저본 원문과 번역은 그대로 유지하고 이문·편집 정보를 별도 보존한다.</w:t>
        <w:br/>
      </w:r>
      <w:r>
        <w:t>보충 의미 차이: 乙에서는 저본의 ‘緣’를 삭제하므로 해당 어구의 수식·연결 또는 문장 성분이 줄어든다.</w:t>
      </w:r>
    </w:p>
    <w:p>
      <w:pPr>
        <w:pStyle w:val="EditorialNote"/>
      </w:pPr>
      <w:r>
        <w:rPr>
          <w:b/>
        </w:rPr>
        <w:t>[교감] KABC: 「無」上有「卽」{乙}。</w:t>
        <w:br/>
      </w:r>
      <w:r>
        <w:t>교감 내용 번역: 乙본에는 ‘無’ 위에 ‘卽’가 더 있다.</w:t>
        <w:br/>
      </w:r>
      <w:r>
        <w:t>저본 독법: 本以 9)緣成舍名爲椽今旣不作舍故 10)無 11)椽是斷 若不成者舍無因有故是常也</w:t>
        <w:br/>
      </w:r>
      <w:r>
        <w:t>저본 적용 문장/구절: 本以 9)緣成舍名爲椽今旣不作舍故 10)無 11)椽是斷 若不成者舍無因有故是常也</w:t>
        <w:br/>
      </w:r>
      <w:r>
        <w:t>저본 기준 번역: 본래 9)연이 집을 이루기 때문에 서까래라 이름하는데, 지금 이미 집을 짓지 않으므로 10)서까래가 11)없는 것이니 단이다. 만약 이루어지지 않는데도 집이 인 없이 있다면 상이다.</w:t>
        <w:br/>
      </w:r>
      <w:r>
        <w:t>이문·추정 독법: 「無」上有「卽」{乙}。</w:t>
        <w:br/>
      </w:r>
      <w:r>
        <w:t>이문 적용 문장/구절: 本以 9)緣成舍名爲椽今旣不作舍故 10)卽無 11)椽是斷 若不成者舍無因有故是常也</w:t>
        <w:br/>
      </w:r>
      <w:r>
        <w:t>이문 기준 번역: 乙본에는 ‘無’ 위에 ‘卽’가 더 있다. 보입된 어구를 포함하여 읽으며, 나머지 문맥은 저본 번역과 같다. 저본 번역: 본래 9)연이 집을 이루기 때문에 서까래라 이름하는데, 지금 이미 집을 짓지 않으므로 10)서까래가 11)없는 것이니 단이다. 만약 이루어지지 않는데도 집이 인 없이 있다면 상이다.</w:t>
        <w:br/>
      </w:r>
      <w:r>
        <w:t>의미·문법·교학적 차이: 저본 원문과 번역은 그대로 유지하고 이문·편집 정보를 별도 보존한다.</w:t>
        <w:br/>
      </w:r>
      <w:r>
        <w:t>보충 의미 차이: 乙에서는 ‘卽’가 보입되어 저본보다 어구가 확장된다.</w:t>
      </w:r>
    </w:p>
    <w:p>
      <w:pPr>
        <w:pStyle w:val="EditorialNote"/>
      </w:pPr>
      <w:r>
        <w:rPr>
          <w:b/>
        </w:rPr>
        <w:t>[교감] KABC: 「椽」下有「亦」{乙}。</w:t>
        <w:br/>
      </w:r>
      <w:r>
        <w:t>교감 내용 번역: 乙본에는 ‘椽’ 아래에 ‘亦’가 더 있다.</w:t>
        <w:br/>
      </w:r>
      <w:r>
        <w:t>저본 독법: 本以 9)緣成舍名爲椽今旣不作舍故 10)無 11)椽是斷 若不成者舍無因有故是常也</w:t>
        <w:br/>
      </w:r>
      <w:r>
        <w:t>저본 적용 문장/구절: 本以 9)緣成舍名爲椽今旣不作舍故 10)無 11)椽是斷 若不成者舍無因有故是常也</w:t>
        <w:br/>
      </w:r>
      <w:r>
        <w:t>저본 기준 번역: 본래 9)연이 집을 이루기 때문에 서까래라 이름하는데, 지금 이미 집을 짓지 않으므로 10)서까래가 11)없는 것이니 단이다. 만약 이루어지지 않는데도 집이 인 없이 있다면 상이다.</w:t>
        <w:br/>
      </w:r>
      <w:r>
        <w:t>이문·추정 독법: 「椽」下有「亦」{乙}。</w:t>
        <w:br/>
      </w:r>
      <w:r>
        <w:t>이문 적용 문장/구절: 本以 9)緣成舍名爲椽亦今旣不作舍故 10)無 11)椽是斷 若不成者舍無因有故是常也</w:t>
        <w:br/>
      </w:r>
      <w:r>
        <w:t>이문 기준 번역: 乙본에는 ‘椽’ 아래에 ‘亦’가 더 있다. 보입된 어구를 포함하여 읽으며, 나머지 문맥은 저본 번역과 같다. 저본 번역: 본래 9)연이 집을 이루기 때문에 서까래라 이름하는데, 지금 이미 집을 짓지 않으므로 10)서까래가 11)없는 것이니 단이다. 만약 이루어지지 않는데도 집이 인 없이 있다면 상이다.</w:t>
        <w:br/>
      </w:r>
      <w:r>
        <w:t>의미·문법·교학적 차이: 저본 원문과 번역은 그대로 유지하고 이문·편집 정보를 별도 보존한다.</w:t>
        <w:br/>
      </w:r>
      <w:r>
        <w:t>보충 의미 차이: 乙에서는 ‘亦’가 보입되어 저본보다 어구가 확장된다.</w:t>
      </w:r>
    </w:p>
    <w:p>
      <w:pPr>
        <w:pStyle w:val="SmallMeta"/>
      </w:pPr>
      <w:r>
        <w:t>[저본 위치: 卷一○ 第一七張]</w:t>
      </w:r>
    </w:p>
    <w:p>
      <w:pPr>
        <w:pStyle w:val="SmallMeta"/>
      </w:pPr>
      <w:r>
        <w:t>원문</w:t>
      </w:r>
    </w:p>
    <w:p>
      <w:pPr>
        <w:pStyle w:val="SourceText"/>
      </w:pPr>
      <w:r>
        <w:t>又椽不作舍得椽名者 亦是常也 第六壞相者 椽等諸緣 各住自法 本不作故 問現見椽等諸緣作舍成就 何故乃說本不作耶</w:t>
      </w:r>
    </w:p>
    <w:p>
      <w:pPr>
        <w:pStyle w:val="SmallMeta"/>
      </w:pPr>
      <w:r>
        <w:t>한국어 직역</w:t>
      </w:r>
    </w:p>
    <w:p>
      <w:pPr>
        <w:pStyle w:val="TranslationText"/>
      </w:pPr>
      <w:r>
        <w:t>또 서까래가 집을 짓지 않으면서도 서까래라는 이름을 얻는다면 또한 상이다. 여섯째 괴상이란 서까래 등의 여러 연이 각각 자기 법에 머물러 본래 짓지 않기 때문이다. 묻는다. 지금 서까래 등의 여러 연이 집을 지어 완성하는 것을 분명히 보는데 무엇 때문에 도리어 본래 짓지 않는다고 하는가?</w:t>
      </w:r>
    </w:p>
    <w:p>
      <w:pPr>
        <w:pStyle w:val="SmallMeta"/>
      </w:pPr>
      <w:r>
        <w:t>[저본 위치: 卷一○ 第一七張]</w:t>
      </w:r>
    </w:p>
    <w:p>
      <w:pPr>
        <w:pStyle w:val="SmallMeta"/>
      </w:pPr>
      <w:r>
        <w:t>원문</w:t>
      </w:r>
    </w:p>
    <w:p>
      <w:pPr>
        <w:pStyle w:val="SourceText"/>
      </w:pPr>
      <w:r>
        <w:t>答*秪由不作 12)故 舍法得成 若作舍去不住自法 13)有舍義卽不成 何以故 作去失法舍不成故 今旣舍成 明知不作也</w:t>
      </w:r>
    </w:p>
    <w:p>
      <w:pPr>
        <w:pStyle w:val="SmallMeta"/>
      </w:pPr>
      <w:r>
        <w:t>한국어 직역</w:t>
      </w:r>
    </w:p>
    <w:p>
      <w:pPr>
        <w:pStyle w:val="TranslationText"/>
      </w:pPr>
      <w:r>
        <w:t>답한다. *바로 짓지 않는 12)것 때문에 집의 법이 이루어진다. 만약 집을 지어 버려 자기 법에 머물지 않으면 13)집의 뜻도 곧 이루어지지 않는다. 왜냐하면 지어 버리면 법을 잃어 집이 이루어지지 않기 때문이다. 지금 이미 집이 이루어졌으므로 짓지 않음을 분명히 안다.</w:t>
      </w:r>
    </w:p>
    <w:p>
      <w:pPr>
        <w:pStyle w:val="SmallMeta"/>
      </w:pPr>
      <w:r>
        <w:t>교감주</w:t>
      </w:r>
    </w:p>
    <w:p>
      <w:pPr>
        <w:pStyle w:val="EditorialNote"/>
      </w:pPr>
      <w:r>
        <w:rPr>
          <w:b/>
        </w:rPr>
        <w:t>[교감] KABC: 「故」無有{乙}。</w:t>
        <w:br/>
      </w:r>
      <w:r>
        <w:t>교감 내용 번역: 乙본에는 저본의 ‘故’가 없다.</w:t>
        <w:br/>
      </w:r>
      <w:r>
        <w:t>저본 독법: 答*秪由不作 12)故 舍法得成 若作舍去不住自法 13)有舍義卽不成 何以故 作去失法舍不成故 今旣舍成 明知不作也</w:t>
        <w:br/>
      </w:r>
      <w:r>
        <w:t>저본 적용 문장/구절: 答*秪由不作 12)故 舍法得成 若作舍去不住自法 13)有舍義卽不成 何以故 作去失法舍不成故 今旣舍成 明知不作也</w:t>
        <w:br/>
      </w:r>
      <w:r>
        <w:t>저본 기준 번역: 답한다. *바로 짓지 않는 12)것 때문에 집의 법이 이루어진다. 만약 집을 지어 버려 자기 법에 머물지 않으면 13)집의 뜻도 곧 이루어지지 않는다. 왜냐하면 지어 버리면 법을 잃어 집이 이루어지지 않기 때문이다. 지금 이미 집이 이루어졌으므로 짓지 않음을 분명히 안다.</w:t>
        <w:br/>
      </w:r>
      <w:r>
        <w:t>이문·추정 독법: 「故」無有{乙}。</w:t>
        <w:br/>
      </w:r>
      <w:r>
        <w:t>이문 적용 문장/구절: 答*秪由不作 12) 舍法得成 若作舍去不住自法 13)有舍義卽不成 何以故 作去失法舍不成故 今旣舍成 明知不作也</w:t>
        <w:br/>
      </w:r>
      <w:r>
        <w:t>이문 기준 번역: 乙본에는 저본의 ‘故’가 없다. 삭제된 부분을 제외한 나머지 문맥은 저본 번역과 동일하게 읽는다. 저본 번역: 답한다. *바로 짓지 않는 12)것 때문에 집의 법이 이루어진다. 만약 집을 지어 버려 자기 법에 머물지 않으면 13)집의 뜻도 곧 이루어지지 않는다. 왜냐하면 지어 버리면 법을 잃어 집이 이루어지지 않기 때문이다. 지금 이미 집이 이루어졌으므로 짓지 않음을 분명히 안다.</w:t>
        <w:br/>
      </w:r>
      <w:r>
        <w:t>의미·문법·교학적 차이: 저본 원문과 번역은 그대로 유지하고 이문·편집 정보를 별도 보존한다.</w:t>
        <w:br/>
      </w:r>
      <w:r>
        <w:t>보충 의미 차이: 乙에서는 저본의 ‘故’를 삭제하므로 해당 어구의 수식·연결 또는 문장 성분이 줄어든다.</w:t>
      </w:r>
    </w:p>
    <w:p>
      <w:pPr>
        <w:pStyle w:val="EditorialNote"/>
      </w:pPr>
      <w:r>
        <w:rPr>
          <w:b/>
        </w:rPr>
        <w:t>[교감] KABC: 「有」作「者」{乙}。</w:t>
        <w:br/>
      </w:r>
      <w:r>
        <w:t>교감 내용 번역: 乙본에서는 저본의 ‘有’를 ‘者’로 쓴다.</w:t>
        <w:br/>
      </w:r>
      <w:r>
        <w:t>저본 독법: 答*秪由不作 12)故 舍法得成 若作舍去不住自法 13)有舍義卽不成 何以故 作去失法舍不成故 今旣舍成 明知不作也</w:t>
        <w:br/>
      </w:r>
      <w:r>
        <w:t>저본 적용 문장/구절: 答*秪由不作 12)故 舍法得成 若作舍去不住自法 13)有舍義卽不成 何以故 作去失法舍不成故 今旣舍成 明知不作也</w:t>
        <w:br/>
      </w:r>
      <w:r>
        <w:t>저본 기준 번역: 답한다. *바로 짓지 않는 12)것 때문에 집의 법이 이루어진다. 만약 집을 지어 버려 자기 법에 머물지 않으면 13)집의 뜻도 곧 이루어지지 않는다. 왜냐하면 지어 버리면 법을 잃어 집이 이루어지지 않기 때문이다. 지금 이미 집이 이루어졌으므로 짓지 않음을 분명히 안다.</w:t>
        <w:br/>
      </w:r>
      <w:r>
        <w:t>이문·추정 독법: 「有」作「者」{乙}。</w:t>
        <w:br/>
      </w:r>
      <w:r>
        <w:t>이문 적용 문장/구절: 答*秪由不作 12)故 舍法得成 若作舍去不住自法 13)者舍義卽不成 何以故 作去失法舍不成故 今旣舍成 明知不作也</w:t>
        <w:br/>
      </w:r>
      <w:r>
        <w:t>이문 기준 번역: 乙본에서는 저본의 ‘有’를 ‘者’로 쓴다. 이문에서는 해당 부분을 ‘者’로 읽는다. 문장 전체의 저본 번역은 다음과 같다: 답한다. *바로 짓지 않는 12)것 때문에 집의 법이 이루어진다. 만약 집을 지어 버려 자기 법에 머물지 않으면 13)집의 뜻도 곧 이루어지지 않는다. 왜냐하면 지어 버리면 법을 잃어 집이 이루어지지 않기 때문이다. 지금 이미 집이 이루어졌으므로 짓지 않음을 분명히 안다.</w:t>
        <w:br/>
      </w:r>
      <w:r>
        <w:t>의미·문법·교학적 차이: 저본 원문과 번역은 그대로 유지하고 이문·편집 정보를 별도 보존한다.</w:t>
        <w:br/>
      </w:r>
      <w:r>
        <w:t>보충 의미 차이: 저본의 ‘有’와 대안 독법 ‘者’가 달라 어휘 또는 구문 해석이 달라질 수 있다.</w:t>
      </w:r>
    </w:p>
    <w:p>
      <w:pPr>
        <w:pStyle w:val="SmallMeta"/>
      </w:pPr>
      <w:r>
        <w:t>[저본 위치: 卷一○ 第一七張]</w:t>
      </w:r>
    </w:p>
    <w:p>
      <w:pPr>
        <w:pStyle w:val="SmallMeta"/>
      </w:pPr>
      <w:r>
        <w:t>원문</w:t>
      </w:r>
    </w:p>
    <w:p>
      <w:pPr>
        <w:pStyle w:val="SourceText"/>
      </w:pPr>
      <w:r>
        <w:t>問若作去有何失 答有斷常二失 若言椽作 14)舍去 卽失椽法 失椽法故 舍卽無椽不得 15)有是斷也</w:t>
      </w:r>
    </w:p>
    <w:p>
      <w:pPr>
        <w:pStyle w:val="SmallMeta"/>
      </w:pPr>
      <w:r>
        <w:t>한국어 직역</w:t>
      </w:r>
    </w:p>
    <w:p>
      <w:pPr>
        <w:pStyle w:val="TranslationText"/>
      </w:pPr>
      <w:r>
        <w:t>묻는다. 만약 지어 버리면 무슨 허물이 있는가? 답한다. 단·상의 두 허물이 있다. 만약 서까래가 14)집을 지어 버린다고 하면 곧 서까래 법을 잃는다. 서까래 법을 잃으므로 집에는 곧 서까래가 없어 15)있을 수 없으니 단이다.</w:t>
      </w:r>
    </w:p>
    <w:p>
      <w:pPr>
        <w:pStyle w:val="SmallMeta"/>
      </w:pPr>
      <w:r>
        <w:t>교감주</w:t>
      </w:r>
    </w:p>
    <w:p>
      <w:pPr>
        <w:pStyle w:val="EditorialNote"/>
      </w:pPr>
      <w:r>
        <w:rPr>
          <w:b/>
        </w:rPr>
        <w:t>[교감] KABC: 「舍」無有{乙}。</w:t>
        <w:br/>
      </w:r>
      <w:r>
        <w:t>교감 내용 번역: 乙본에는 저본의 ‘舍’가 없다.</w:t>
        <w:br/>
      </w:r>
      <w:r>
        <w:t>저본 독법: 答有斷常二失 若言椽作 14)舍去 卽失椽法 失椽法故 舍卽無椽不得 15)有是斷也</w:t>
        <w:br/>
      </w:r>
      <w:r>
        <w:t>저본 적용 문장/구절: 答有斷常二失 若言椽作 14)舍去 卽失椽法 失椽法故 舍卽無椽不得 15)有是斷也</w:t>
        <w:br/>
      </w:r>
      <w:r>
        <w:t>저본 기준 번역: 답한다. 단·상의 두 허물이 있다. 만약 서까래가 14)집을 지어 버린다고 하면 곧 서까래 법을 잃는다. 서까래 법을 잃으므로 집에는 곧 서까래가 없어 15)있을 수 없으니 단이다.</w:t>
        <w:br/>
      </w:r>
      <w:r>
        <w:t>이문·추정 독법: 「舍」無有{乙}。</w:t>
        <w:br/>
      </w:r>
      <w:r>
        <w:t>이문 적용 문장/구절: 答有斷常二失 若言椽作 14)去 卽失椽法 失椽法故 舍卽無椽不得 15)有是斷也</w:t>
        <w:br/>
      </w:r>
      <w:r>
        <w:t>이문 기준 번역: 乙본에는 저본의 ‘舍’가 없다. 삭제된 부분을 제외한 나머지 문맥은 저본 번역과 동일하게 읽는다. 저본 번역: 답한다. 단·상의 두 허물이 있다. 만약 서까래가 14)집을 지어 버린다고 하면 곧 서까래 법을 잃는다. 서까래 법을 잃으므로 집에는 곧 서까래가 없어 15)있을 수 없으니 단이다.</w:t>
        <w:br/>
      </w:r>
      <w:r>
        <w:t>의미·문법·교학적 차이: 저본 원문과 번역은 그대로 유지하고 이문·편집 정보를 별도 보존한다.</w:t>
        <w:br/>
      </w:r>
      <w:r>
        <w:t>보충 의미 차이: 乙에서는 저본의 ‘舍’를 삭제하므로 해당 어구의 수식·연결 또는 문장 성분이 줄어든다.</w:t>
      </w:r>
    </w:p>
    <w:p>
      <w:pPr>
        <w:pStyle w:val="EditorialNote"/>
      </w:pPr>
      <w:r>
        <w:rPr>
          <w:b/>
        </w:rPr>
        <w:t>[교감] KABC: 「有」下有「故」{乙}。</w:t>
        <w:br/>
      </w:r>
      <w:r>
        <w:t>교감 내용 번역: 乙본에는 ‘有’ 아래에 ‘故’가 더 있다.</w:t>
        <w:br/>
      </w:r>
      <w:r>
        <w:t>저본 독법: 答有斷常二失 若言椽作 14)舍去 卽失椽法 失椽法故 舍卽無椽不得 15)有是斷也</w:t>
        <w:br/>
      </w:r>
      <w:r>
        <w:t>저본 적용 문장/구절: 答有斷常二失 若言椽作 14)舍去 卽失椽法 失椽法故 舍卽無椽不得 15)有是斷也</w:t>
        <w:br/>
      </w:r>
      <w:r>
        <w:t>저본 기준 번역: 답한다. 단·상의 두 허물이 있다. 만약 서까래가 14)집을 지어 버린다고 하면 곧 서까래 법을 잃는다. 서까래 법을 잃으므로 집에는 곧 서까래가 없어 15)있을 수 없으니 단이다.</w:t>
        <w:br/>
      </w:r>
      <w:r>
        <w:t>이문·추정 독법: 「有」下有「故」{乙}。</w:t>
        <w:br/>
      </w:r>
      <w:r>
        <w:t>이문 적용 문장/구절: 答有故斷常二失 若言椽作 14)舍去 卽失椽法 失椽法故 舍卽無椽不得 15)有是斷也</w:t>
        <w:br/>
      </w:r>
      <w:r>
        <w:t>이문 기준 번역: 乙본에는 ‘有’ 아래에 ‘故’가 더 있다. 보입된 어구를 포함하여 읽으며, 나머지 문맥은 저본 번역과 같다. 저본 번역: 답한다. 단·상의 두 허물이 있다. 만약 서까래가 14)집을 지어 버린다고 하면 곧 서까래 법을 잃는다. 서까래 법을 잃으므로 집에는 곧 서까래가 없어 15)있을 수 없으니 단이다.</w:t>
        <w:br/>
      </w:r>
      <w:r>
        <w:t>의미·문법·교학적 차이: 저본 원문과 번역은 그대로 유지하고 이문·편집 정보를 별도 보존한다.</w:t>
        <w:br/>
      </w:r>
      <w:r>
        <w:t>보충 의미 차이: 乙에서는 ‘故’가 보입되어 저본보다 어구가 확장된다.</w:t>
      </w:r>
    </w:p>
    <w:p>
      <w:pPr>
        <w:pStyle w:val="SmallMeta"/>
      </w:pPr>
      <w:r>
        <w:t>[저본 위치: 卷一○ 第一七張]</w:t>
      </w:r>
    </w:p>
    <w:p>
      <w:pPr>
        <w:pStyle w:val="SmallMeta"/>
      </w:pPr>
      <w:r>
        <w:t>원문</w:t>
      </w:r>
    </w:p>
    <w:p>
      <w:pPr>
        <w:pStyle w:val="SourceText"/>
      </w:pPr>
      <w:r>
        <w:t>若失椽法而有舍者 無椽有 16)舍是常也 又總卽一舍 別卽諸緣 同卽互不相違異卽諸緣各別 成卽諸緣 17)辦果 壞卽各住自法 1)別爲頌曰一卽具多名總相 多卽非一是別相多類自同成於總 各體別異 2)現於同一多緣起理妙成 壞住自法常不作唯智境界非事識</w:t>
      </w:r>
    </w:p>
    <w:p>
      <w:pPr>
        <w:pStyle w:val="SmallMeta"/>
      </w:pPr>
      <w:r>
        <w:t>한국어 직역</w:t>
      </w:r>
    </w:p>
    <w:p>
      <w:pPr>
        <w:pStyle w:val="TranslationText"/>
      </w:pPr>
      <w:r>
        <w:t>만약 서까래 법을 잃고도 집이 있다면 서까래 없이 16)집이 있는 것이므로 상이다. 또 총은 곧 하나의 집이고, 별은 곧 여러 연이며, 동은 곧 서로 어긋나지 않는 것이고, 이는 곧 여러 연이 각각 다른 것이며, 성은 곧 여러 연이 17)과를 이루는 것이고, 괴는 곧 각각 자기 법에 머무는 것이다. 1)따로 게송을 지어 말한다. ‘하나가 곧 여럿을 갖추면 총상이라 하고, 여럿이 곧 하나가 아니면 별상이라 한다. 여러 부류가 스스로 같아 총을 이루고, 각 체가 서로 달라 2)동 가운데 드러난다. 하나와 여럿의 연기 이치는 묘하게 이루어지고, 괴는 자기 법에 머물러 항상 짓지 않는다. 오직 지혜의 경계일 뿐 사식의 경계가 아니다.’</w:t>
      </w:r>
    </w:p>
    <w:p>
      <w:pPr>
        <w:pStyle w:val="SmallMeta"/>
      </w:pPr>
      <w:r>
        <w:t>교감주</w:t>
      </w:r>
    </w:p>
    <w:p>
      <w:pPr>
        <w:pStyle w:val="EditorialNote"/>
      </w:pPr>
      <w:r>
        <w:rPr>
          <w:b/>
        </w:rPr>
        <w:t>[교감] KABC: 「舍」作「故」{乙}。</w:t>
        <w:br/>
      </w:r>
      <w:r>
        <w:t>교감 내용 번역: 乙본에서는 저본의 ‘舍’를 ‘故’로 쓴다.</w:t>
        <w:br/>
      </w:r>
      <w:r>
        <w:t>저본 독법: 若失椽法而有舍者 無椽有 16)舍是常也</w:t>
        <w:br/>
      </w:r>
      <w:r>
        <w:t>저본 적용 문장/구절: 若失椽法而有舍者 無椽有 16)舍是常也</w:t>
        <w:br/>
      </w:r>
      <w:r>
        <w:t>저본 기준 번역: 만약 서까래 법을 잃고도 집이 있다면 서까래 없이 16)집이 있는 것이므로 상이다.</w:t>
        <w:br/>
      </w:r>
      <w:r>
        <w:t>이문·추정 독법: 「舍」作「故」{乙}。</w:t>
        <w:br/>
      </w:r>
      <w:r>
        <w:t>이문 적용 문장/구절: 若失椽法而有故者 無椽有 16)舍是常也</w:t>
        <w:br/>
      </w:r>
      <w:r>
        <w:t>이문 기준 번역: 乙본에서는 저본의 ‘舍’를 ‘故’로 쓴다. 이문에서는 해당 부분을 ‘故’로 읽는다. 문장 전체의 저본 번역은 다음과 같다: 만약 서까래 법을 잃고도 집이 있다면 서까래 없이 16)집이 있는 것이므로 상이다.</w:t>
        <w:br/>
      </w:r>
      <w:r>
        <w:t>의미·문법·교학적 차이: 저본 원문과 번역은 그대로 유지하고 이문·편집 정보를 별도 보존한다.</w:t>
        <w:br/>
      </w:r>
      <w:r>
        <w:t>보충 의미 차이: 저본의 ‘舍’와 대안 독법 ‘故’가 달라 어휘 또는 구문 해석이 달라질 수 있다.</w:t>
      </w:r>
    </w:p>
    <w:p>
      <w:pPr>
        <w:pStyle w:val="EditorialNote"/>
      </w:pPr>
      <w:r>
        <w:rPr>
          <w:b/>
        </w:rPr>
        <w:t>[교감] KABC: 「辦」一作「辨」{甲}。</w:t>
        <w:br/>
      </w:r>
      <w:r>
        <w:t>교감 내용 번역: 甲본의 한 이문에서는 저본의 ‘辦’를 ‘辨’로 쓴다.</w:t>
        <w:br/>
      </w:r>
      <w:r>
        <w:t>저본 독법: 又總卽一舍 別卽諸緣 同卽互不相違異卽諸緣各別 成卽諸緣 17)辦果 壞卽各住自法 1)別爲頌曰一卽具多名總相 多卽非一是別相多類自同成於總 各體別異 2)現於同一多緣起理妙成 壞住自法常不作唯智境界非事識</w:t>
        <w:br/>
      </w:r>
      <w:r>
        <w:t>저본 적용 문장/구절: 又總卽一舍 別卽諸緣 同卽互不相違異卽諸緣各別 成卽諸緣 17)辦果 壞卽各住自法 1)別爲頌曰一卽具多名總相 多卽非一是別相多類自同成於總 各體別異 2)現於同一多緣起理妙成 壞住自法常不作唯智境界非事識</w:t>
        <w:br/>
      </w:r>
      <w:r>
        <w:t>저본 기준 번역: 또 총은 곧 하나의 집이고, 별은 곧 여러 연이며, 동은 곧 서로 어긋나지 않는 것이고, 이는 곧 여러 연이 각각 다른 것이며, 성은 곧 여러 연이 17)과를 이루는 것이고, 괴는 곧 각각 자기 법에 머무는 것이다. 1)따로 게송을 지어 말한다. ‘하나가 곧 여럿을 갖추면 총상이라 하고, 여럿이 곧 하나가 아니면 별상이라 한다. 여러 부류가 스스로 같아 총을 이루고, 각 체가 서로 달라 2)동 가운데 드러난다. 하나와 여럿의 연기 이치는 묘하게 이루어지고, 괴는 자기 법에 머물러 항상 짓지 않는다. 오직 지혜의 경계일 뿐 사식의 경계가 아니다.’</w:t>
        <w:br/>
      </w:r>
      <w:r>
        <w:t>이문·추정 독법: 「辦」一作「辨」{甲}。</w:t>
        <w:br/>
      </w:r>
      <w:r>
        <w:t>이문 적용 문장/구절: 又總卽一舍 別卽諸緣 同卽互不相違異卽諸緣各別 成卽諸緣 17)辨果 壞卽各住自法 1)別爲頌曰一卽具多名總相 多卽非一是別相多類自同成於總 各體別異 2)現於同一多緣起理妙成 壞住自法常不作唯智境界非事識</w:t>
        <w:br/>
      </w:r>
      <w:r>
        <w:t>이문 기준 번역: 甲본의 한 이문에서는 저본의 ‘辦’를 ‘辨’로 쓴다. 이문에서는 해당 부분을 ‘辨’로 읽는다. 문장 전체의 저본 번역은 다음과 같다: 또 총은 곧 하나의 집이고, 별은 곧 여러 연이며, 동은 곧 서로 어긋나지 않는 것이고, 이는 곧 여러 연이 각각 다른 것이며, 성은 곧 여러 연이 17)과를 이루는 것이고, 괴는 곧 각각 자기 법에 머무는 것이다. 1)따로 게송을 지어 말한다. ‘하나가 곧 여럿을 갖추면 총상이라 하고, 여럿이 곧 하나가 아니면 별상이라 한다. 여러 부류가 스스로 같아 총을 이루고, 각 체가 서로 달라 2)동 가운데 드러난다. 하나와 여럿의 연기 이치는 묘하게 이루어지고, 괴는 자기 법에 머물러 항상 짓지 않는다. 오직 지혜의 경계일 뿐 사식의 경계가 아니다.’</w:t>
        <w:br/>
      </w:r>
      <w:r>
        <w:t>의미·문법·교학적 차이: 저본 원문과 번역은 그대로 유지하고 이문·편집 정보를 별도 보존한다.</w:t>
        <w:br/>
      </w:r>
      <w:r>
        <w:t>보충 의미 차이: 저본의 ‘辦’와 대안 독법 ‘辨’가 달라 어휘 또는 구문 해석이 달라질 수 있다.</w:t>
      </w:r>
    </w:p>
    <w:p>
      <w:pPr>
        <w:pStyle w:val="EditorialNote"/>
      </w:pPr>
      <w:r>
        <w:rPr>
          <w:b/>
        </w:rPr>
        <w:t>[교감] KABC: 「別」作「乃」{乙}。</w:t>
        <w:br/>
      </w:r>
      <w:r>
        <w:t>교감 내용 번역: 乙본에서는 저본의 ‘別’를 ‘乃’로 쓴다.</w:t>
        <w:br/>
      </w:r>
      <w:r>
        <w:t>저본 독법: 又總卽一舍 別卽諸緣 同卽互不相違異卽諸緣各別 成卽諸緣 17)辦果 壞卽各住自法 1)別爲頌曰一卽具多名總相 多卽非一是別相多類自同成於總 各體別異 2)現於同一多緣起理妙成 壞住自法常不作唯智境界非事識</w:t>
        <w:br/>
      </w:r>
      <w:r>
        <w:t>저본 적용 문장/구절: 又總卽一舍 別卽諸緣 同卽互不相違異卽諸緣各別 成卽諸緣 17)辦果 壞卽各住自法 1)別爲頌曰一卽具多名總相 多卽非一是別相多類自同成於總 各體別異 2)現於同一多緣起理妙成 壞住自法常不作唯智境界非事識</w:t>
        <w:br/>
      </w:r>
      <w:r>
        <w:t>저본 기준 번역: 또 총은 곧 하나의 집이고, 별은 곧 여러 연이며, 동은 곧 서로 어긋나지 않는 것이고, 이는 곧 여러 연이 각각 다른 것이며, 성은 곧 여러 연이 17)과를 이루는 것이고, 괴는 곧 각각 자기 법에 머무는 것이다. 1)따로 게송을 지어 말한다. ‘하나가 곧 여럿을 갖추면 총상이라 하고, 여럿이 곧 하나가 아니면 별상이라 한다. 여러 부류가 스스로 같아 총을 이루고, 각 체가 서로 달라 2)동 가운데 드러난다. 하나와 여럿의 연기 이치는 묘하게 이루어지고, 괴는 자기 법에 머물러 항상 짓지 않는다. 오직 지혜의 경계일 뿐 사식의 경계가 아니다.’</w:t>
        <w:br/>
      </w:r>
      <w:r>
        <w:t>이문·추정 독법: 「別」作「乃」{乙}。</w:t>
        <w:br/>
      </w:r>
      <w:r>
        <w:t>이문 적용 문장/구절: 又總卽一舍 乃卽諸緣 同卽互不相違異卽諸緣各別 成卽諸緣 17)辦果 壞卽各住自法 1)別爲頌曰一卽具多名總相 多卽非一是別相多類自同成於總 各體別異 2)現於同一多緣起理妙成 壞住自法常不作唯智境界非事識</w:t>
        <w:br/>
      </w:r>
      <w:r>
        <w:t>이문 기준 번역: 乙본에서는 저본의 ‘別’를 ‘乃’로 쓴다. 이문에서는 해당 부분을 ‘乃’로 읽는다. 문장 전체의 저본 번역은 다음과 같다: 또 총은 곧 하나의 집이고, 별은 곧 여러 연이며, 동은 곧 서로 어긋나지 않는 것이고, 이는 곧 여러 연이 각각 다른 것이며, 성은 곧 여러 연이 17)과를 이루는 것이고, 괴는 곧 각각 자기 법에 머무는 것이다. 1)따로 게송을 지어 말한다. ‘하나가 곧 여럿을 갖추면 총상이라 하고, 여럿이 곧 하나가 아니면 별상이라 한다. 여러 부류가 스스로 같아 총을 이루고, 각 체가 서로 달라 2)동 가운데 드러난다. 하나와 여럿의 연기 이치는 묘하게 이루어지고, 괴는 자기 법에 머물러 항상 짓지 않는다. 오직 지혜의 경계일 뿐 사식의 경계가 아니다.’</w:t>
        <w:br/>
      </w:r>
      <w:r>
        <w:t>의미·문법·교학적 차이: 저본 원문과 번역은 그대로 유지하고 이문·편집 정보를 별도 보존한다.</w:t>
        <w:br/>
      </w:r>
      <w:r>
        <w:t>보충 의미 차이: 저본의 ‘別’와 대안 독법 ‘乃’가 달라 어휘 또는 구문 해석이 달라질 수 있다.</w:t>
      </w:r>
    </w:p>
    <w:p>
      <w:pPr>
        <w:pStyle w:val="EditorialNote"/>
      </w:pPr>
      <w:r>
        <w:rPr>
          <w:b/>
        </w:rPr>
        <w:t>[교감] KABC: 「現」作「顯」{乙}。</w:t>
        <w:br/>
      </w:r>
      <w:r>
        <w:t>교감 내용 번역: 乙본에서는 저본의 ‘現’를 ‘顯’로 쓴다.</w:t>
        <w:br/>
      </w:r>
      <w:r>
        <w:t>저본 독법: 又總卽一舍 別卽諸緣 同卽互不相違異卽諸緣各別 成卽諸緣 17)辦果 壞卽各住自法 1)別爲頌曰一卽具多名總相 多卽非一是別相多類自同成於總 各體別異 2)現於同一多緣起理妙成 壞住自法常不作唯智境界非事識</w:t>
        <w:br/>
      </w:r>
      <w:r>
        <w:t>저본 적용 문장/구절: 又總卽一舍 別卽諸緣 同卽互不相違異卽諸緣各別 成卽諸緣 17)辦果 壞卽各住自法 1)別爲頌曰一卽具多名總相 多卽非一是別相多類自同成於總 各體別異 2)現於同一多緣起理妙成 壞住自法常不作唯智境界非事識</w:t>
        <w:br/>
      </w:r>
      <w:r>
        <w:t>저본 기준 번역: 또 총은 곧 하나의 집이고, 별은 곧 여러 연이며, 동은 곧 서로 어긋나지 않는 것이고, 이는 곧 여러 연이 각각 다른 것이며, 성은 곧 여러 연이 17)과를 이루는 것이고, 괴는 곧 각각 자기 법에 머무는 것이다. 1)따로 게송을 지어 말한다. ‘하나가 곧 여럿을 갖추면 총상이라 하고, 여럿이 곧 하나가 아니면 별상이라 한다. 여러 부류가 스스로 같아 총을 이루고, 각 체가 서로 달라 2)동 가운데 드러난다. 하나와 여럿의 연기 이치는 묘하게 이루어지고, 괴는 자기 법에 머물러 항상 짓지 않는다. 오직 지혜의 경계일 뿐 사식의 경계가 아니다.’</w:t>
        <w:br/>
      </w:r>
      <w:r>
        <w:t>이문·추정 독법: 「現」作「顯」{乙}。</w:t>
        <w:br/>
      </w:r>
      <w:r>
        <w:t>이문 적용 문장/구절: 又總卽一舍 別卽諸緣 同卽互不相違異卽諸緣各別 成卽諸緣 17)辦果 壞卽各住自法 1)別爲頌曰一卽具多名總相 多卽非一是別相多類自同成於總 各體別異 2)顯於同一多緣起理妙成 壞住自法常不作唯智境界非事識</w:t>
        <w:br/>
      </w:r>
      <w:r>
        <w:t>이문 기준 번역: 또 총은 곧 하나의 집이고, 별은 곧 여러 연이며, 동은 곧 서로 어긋나지 않는 것이고, 이는 곧 여러 연이 각각 다른 것이며, 성은 곧 여러 연이 17)과를 이루는 것이고, 괴는 곧 각각 자기 법에 머무는 것이다. 1)따로 게송을 지어 말한다. ‘하나가 곧 여럿을 갖추면 총상이라 하고, 여럿이 곧 하나가 아니면 별상이라 한다. 여러 부류가 스스로 같아 총을 이루고, 각 체가 서로 달라 2)동 가운데 드러난다. 하나와 여럿의 연기 이치는 묘하게 이루어지고, 괴는 자기 법에 머물러 항상 짓지 않는다. 오직 지혜의 경계일 뿐 사식의 경계가 아니다.’</w:t>
        <w:br/>
      </w:r>
      <w:r>
        <w:t>의미·문법·교학적 차이: 저본 원문과 번역은 그대로 유지하고 이문·편집 정보를 별도 보존한다.</w:t>
        <w:br/>
      </w:r>
      <w:r>
        <w:t>보충 의미 차이: 자형·통용자·표기 차이이므로 이 문맥의 한국어 번역에는 실질적인 차이가 없다.</w:t>
        <w:br/>
      </w:r>
      <w:r>
        <w:t>[번역상의 실질적인 차이 없음]</w:t>
      </w:r>
    </w:p>
    <w:p>
      <w:pPr>
        <w:pStyle w:val="SmallMeta"/>
      </w:pPr>
      <w:r>
        <w:t>기타 각주</w:t>
      </w:r>
    </w:p>
    <w:p>
      <w:pPr>
        <w:pStyle w:val="EditorialNote"/>
      </w:pPr>
      <w:r>
        <w:rPr>
          <w:b/>
        </w:rPr>
        <w:t xml:space="preserve">[번역자 검토] </w:t>
      </w:r>
      <w:r>
        <w:t>甲본의 한 이문은 저본 「辦」을 「辨」으로 쓴다. 성상의 ‘과를 이룸’ 해석과 관련되므로 별도 보존하였다.</w:t>
      </w:r>
    </w:p>
    <w:p>
      <w:pPr>
        <w:pStyle w:val="SmallMeta"/>
      </w:pPr>
      <w:r>
        <w:t>[저본 위치: 卷一○ 第一七張]</w:t>
      </w:r>
    </w:p>
    <w:p>
      <w:pPr>
        <w:pStyle w:val="SmallMeta"/>
      </w:pPr>
      <w:r>
        <w:t>원문</w:t>
      </w:r>
    </w:p>
    <w:p>
      <w:pPr>
        <w:pStyle w:val="SourceText"/>
      </w:pPr>
      <w:r>
        <w:t>以此方便會一乘第五成相中 先釋名 後問答也 初中二 先正釋 後若不下 重釋 此中若不爾者 反釋 今現得成等者 順釋也 二俱者 舍與諸緣也</w:t>
      </w:r>
    </w:p>
    <w:p>
      <w:pPr>
        <w:pStyle w:val="SmallMeta"/>
      </w:pPr>
      <w:r>
        <w:t>한국어 직역</w:t>
      </w:r>
    </w:p>
    <w:p>
      <w:pPr>
        <w:pStyle w:val="TranslationText"/>
      </w:pPr>
      <w:r>
        <w:t>‘이 방편으로 일승을 회통한다.’ 다섯째 성상 가운데 먼저 이름을 해석하고 뒤에 문답한다. 처음 가운데 둘이 있다. 먼저 바로 해석하고, 뒤의 ‘만약 그렇지 않다면’ 이하에서 거듭 풀이한다. 여기서 ‘만약 그렇지 않다면’은 반석이고, ‘지금 분명히 이루어졌다’ 등은 순석이다. ‘둘 다’란 집과 여러 연이다.</w:t>
      </w:r>
    </w:p>
    <w:p>
      <w:pPr>
        <w:pStyle w:val="SmallMeta"/>
      </w:pPr>
      <w:r>
        <w:t>[저본 위치: 卷一○ 第一七張]</w:t>
      </w:r>
    </w:p>
    <w:p>
      <w:pPr>
        <w:pStyle w:val="SmallMeta"/>
      </w:pPr>
      <w:r>
        <w:t>원문</w:t>
      </w:r>
    </w:p>
    <w:p>
      <w:pPr>
        <w:pStyle w:val="SourceText"/>
      </w:pPr>
      <w:r>
        <w:t>問答中問意 約壞相意問也 答中先正答後徵釋中先徵 後釋 釋中初擧緣不成現舍成之義 後若不作等者 擧舍不成故 緣亦不成義 以現舍成之義也</w:t>
      </w:r>
    </w:p>
    <w:p>
      <w:pPr>
        <w:pStyle w:val="SmallMeta"/>
      </w:pPr>
      <w:r>
        <w:t>한국어 직역</w:t>
      </w:r>
    </w:p>
    <w:p>
      <w:pPr>
        <w:pStyle w:val="TranslationText"/>
      </w:pPr>
      <w:r>
        <w:t>문답 가운데 질문의 뜻은 괴상의 뜻에 의거해 묻는 것이다. 답 가운데 먼저 바로 답하고 뒤에 징석한다. 그 가운데 먼저 징문하고 뒤에 해석한다. 해석 가운데 처음에는 연이 이루지 않으면서 집이 이루어지는 뜻을 들어 보이고, 뒤의 ‘만약 짓지 않는다면’ 등에서는 집이 이루어지지 않으므로 연도 또한 이루어지지 않는 뜻을 들어 집이 이루어지는 뜻을 드러낸다.</w:t>
      </w:r>
    </w:p>
    <w:p>
      <w:pPr>
        <w:pStyle w:val="SmallMeta"/>
      </w:pPr>
      <w:r>
        <w:t>[저본 위치: 卷一○ 第一七張]</w:t>
      </w:r>
    </w:p>
    <w:p>
      <w:pPr>
        <w:pStyle w:val="SmallMeta"/>
      </w:pPr>
      <w:r>
        <w:t>원문</w:t>
      </w:r>
    </w:p>
    <w:p>
      <w:pPr>
        <w:pStyle w:val="SourceText"/>
      </w:pPr>
      <w:r>
        <w:t>初中先反成 後今由下 順釋也反成可知 次問答中 有二重斷常也 問何故爾耶 答前釋名中 有舍成椽成二釋故 過中有二重也 舍本依椽等者 立在舍中與過 本以成舍名爲椽者 立在緣中與過也 舍無因有者 緣旣不作故 空地有舍故常也 又椽不作舍得椽名者 山中之松 亦得椽名故也</w:t>
      </w:r>
    </w:p>
    <w:p>
      <w:pPr>
        <w:pStyle w:val="SmallMeta"/>
      </w:pPr>
      <w:r>
        <w:t>한국어 직역</w:t>
      </w:r>
    </w:p>
    <w:p>
      <w:pPr>
        <w:pStyle w:val="TranslationText"/>
      </w:pPr>
      <w:r>
        <w:t>처음 가운데 먼저 반대로 성립시키고, 뒤의 ‘지금 … 때문에’ 이하에서 순석한다. 반성은 알 수 있다. 다음 문답 가운데 단·상의 허물이 두 겹으로 있다. 묻는다. 무엇 때문에 그러한가? 답한다. 앞의 석명 가운데 집이 이루어짐과 서까래가 이루어짐의 두 해석이 있으므로 허물 가운데에도 두 겹이 있다. ‘집은 본래 서까래 등에 의거한다’는 것은 집의 입장에서 허물을 주는 것이고, ‘본래 집을 이루기 때문에 서까래라 이름한다’는 것은 연의 입장에서 허물을 주는 것이다. ‘집이 인 없이 있다’는 것은 연이 이미 짓지 않는데도 빈 땅에 집이 있으므로 상이라는 뜻이다. 또 ‘서까래가 집을 짓지 않으면서도 서까래라는 이름을 얻는다’는 것은 산속의 소나무도 또한 서까래라는 이름을 얻어야 하기 때문이다.</w:t>
      </w:r>
    </w:p>
    <w:p>
      <w:pPr>
        <w:pStyle w:val="SmallMeta"/>
      </w:pPr>
      <w:r>
        <w:t>[저본 위치: 卷一○ 第一七張]</w:t>
      </w:r>
    </w:p>
    <w:p>
      <w:pPr>
        <w:pStyle w:val="SmallMeta"/>
      </w:pPr>
      <w:r>
        <w:t>원문</w:t>
      </w:r>
    </w:p>
    <w:p>
      <w:pPr>
        <w:pStyle w:val="SourceText"/>
      </w:pPr>
      <w:r>
        <w:t>第六壞相中 先釋名 後問答 問意以成相意問也 答中先正釋 後何以故下 徵釋也 第三結中二 先長行結說 後偈頌結屬也 頌中初六句 如次頌六相 次一句擧證智境界 簡異事識</w:t>
      </w:r>
    </w:p>
    <w:p>
      <w:pPr>
        <w:pStyle w:val="SmallMeta"/>
      </w:pPr>
      <w:r>
        <w:t>한국어 직역</w:t>
      </w:r>
    </w:p>
    <w:p>
      <w:pPr>
        <w:pStyle w:val="TranslationText"/>
      </w:pPr>
      <w:r>
        <w:t>여섯째 괴상 가운데 먼저 이름을 해석하고 뒤에 문답한다. 질문의 뜻은 성상의 뜻으로 묻는 것이다. 답 가운데 먼저 바로 해석하고, 뒤의 ‘왜냐하면’ 이하에서 징석한다. 셋째 결론 가운데 둘이 있다. 먼저 장행으로 결설하고 뒤에 게송으로 결속한다. 게송 가운데 처음 여섯 구절은 차례대로 육상을 읊고, 다음 한 구절은 증지의 경계를 들어 사식과 다름을 가리며,</w:t>
      </w:r>
    </w:p>
    <w:p>
      <w:pPr>
        <w:pStyle w:val="SmallMeta"/>
      </w:pPr>
      <w:r>
        <w:t>[저본 위치: 卷一○ 第一八張]</w:t>
      </w:r>
    </w:p>
    <w:p>
      <w:pPr>
        <w:pStyle w:val="SmallMeta"/>
      </w:pPr>
      <w:r>
        <w:t>원문</w:t>
      </w:r>
    </w:p>
    <w:p>
      <w:pPr>
        <w:pStyle w:val="SourceText"/>
      </w:pPr>
      <w:r>
        <w:t>後一句勸信令會一乘也 流通分初四句是誓願後四句是廻向也 初誓願二字 是要期之心 見聞已下 擧所修善根乃至下二句 現其至極 謂見聞此圓融無碍普賢法界 不唯現在 抑亦窮未來際 常恒見聞 令我誓願如意相應 故云至極廻向中 初一句向實際 次一句向衆生 後二句向菩提也</w:t>
      </w:r>
    </w:p>
    <w:p>
      <w:pPr>
        <w:pStyle w:val="SmallMeta"/>
      </w:pPr>
      <w:r>
        <w:t>한국어 직역</w:t>
      </w:r>
    </w:p>
    <w:p>
      <w:pPr>
        <w:pStyle w:val="TranslationText"/>
      </w:pPr>
      <w:r>
        <w:t>뒤 한 구절은 믿음을 권하여 일승을 회통하게 한다. 유통분의 처음 네 구절은 서원이고 뒤 네 구절은 회향이다. 처음의 ‘서원’ 두 글자는 요기하는 마음이다. ‘견문’ 이하는 닦는 바의 선근을 들고, 아래의 두 구절은 그 지극함을 나타낸다. 즉 이 원융무애한 보현법계를 보고 듣는 것이 현재뿐만 아니라 또한 미래제까지 다하여 항상 보고 듣게 하며 나의 서원이 뜻과 같이 상응하게 하므로 지극하다고 한다. 회향 가운데 첫 한 구절은 실제에 향하고, 다음 한 구절은 중생에 향하며, 뒤 두 구절은 보리에 향한다.</w:t>
      </w:r>
    </w:p>
    <w:p>
      <w:pPr>
        <w:pStyle w:val="SmallMeta"/>
      </w:pPr>
      <w:r>
        <w:t>[저본 위치: 卷一○ 第一八張]</w:t>
      </w:r>
    </w:p>
    <w:p>
      <w:pPr>
        <w:pStyle w:val="SmallMeta"/>
      </w:pPr>
      <w:r>
        <w:t>원문</w:t>
      </w:r>
    </w:p>
    <w:p>
      <w:pPr>
        <w:pStyle w:val="SourceText"/>
      </w:pPr>
      <w:r>
        <w:t>初中以此善根等法性者 此之法性橫該十方 竪窮三際故 一切衆生諸佛菩薩及與非情 共一法性 是故我修習此無盡圓融普法之時 等同法性 普與一切 同修同證也 章主願如是 若後之學人 見聞此章修習不已 亦發此願 同期性海耳</w:t>
      </w:r>
    </w:p>
    <w:p>
      <w:pPr>
        <w:pStyle w:val="SmallMeta"/>
      </w:pPr>
      <w:r>
        <w:t>한국어 직역</w:t>
      </w:r>
    </w:p>
    <w:p>
      <w:pPr>
        <w:pStyle w:val="TranslationText"/>
      </w:pPr>
      <w:r>
        <w:t>처음 가운데 ‘이 선근으로 법성과 같이 한다’고 한 것은 이 법성이 가로로 시방을 포괄하고 세로로 삼제를 다하므로 일체 중생·제불·보살 및 비정이 하나의 법성을 함께한다는 뜻이다. 그러므로 내가 이 무진원융한 보법을 닦을 때 법성과 똑같이 일체와 함께 널리 같이 닦고 같이 증득한다. 장주의 서원이 이와 같다. 만약 뒤의 학인이 이 장을 보고 듣고 끊임없이 수습한다면 또한 이 서원을 발하여 함께 성해를 기약해야 할 뿐이다.</w:t>
      </w:r>
    </w:p>
    <w:p>
      <w:pPr>
        <w:pStyle w:val="SmallMeta"/>
      </w:pPr>
      <w:r>
        <w:t>[저본 위치: 卷一○ 第一八張]</w:t>
      </w:r>
    </w:p>
    <w:p>
      <w:pPr>
        <w:pStyle w:val="SmallMeta"/>
      </w:pPr>
      <w:r>
        <w:t>원문</w:t>
      </w:r>
    </w:p>
    <w:p>
      <w:pPr>
        <w:pStyle w:val="SourceText"/>
      </w:pPr>
      <w:r>
        <w:t>問此則誓願 何云流通耶 答流通有二 有以誓願爲流通 有以勸信付囑爲流通 此章則誓願義 爲流通也入法界品末云 衆生心微塵 海水滴可數 虛空亦可量 佛德說無盡 聞此法歡喜 信心無疑者 速成無上道與諸如來等已上 此約勸信爲流通也</w:t>
      </w:r>
    </w:p>
    <w:p>
      <w:pPr>
        <w:pStyle w:val="SmallMeta"/>
      </w:pPr>
      <w:r>
        <w:t>한국어 직역</w:t>
      </w:r>
    </w:p>
    <w:p>
      <w:pPr>
        <w:pStyle w:val="TranslationText"/>
      </w:pPr>
      <w:r>
        <w:t>묻는다. 이것은 곧 서원인데 어찌 유통이라고 하는가? 답한다. 유통에는 둘이 있다. 서원으로 유통을 삼는 경우가 있고, 믿음을 권하고 부촉하는 것으로 유통을 삼는 경우가 있다. 이 장에서는 서원의 뜻을 유통으로 삼는다. 「입법계품」 끝에서 ‘중생 마음의 미진과 바닷물의 물방울은 셀 수 있고 허공도 헤아릴 수 있지만 부처의 덕은 설해도 다함이 없다. 이 법을 듣고 기뻐하며 신심에 의심이 없는 이는 속히 무상도를 이루어 모든 여래와 같아진다’고 하였다. 이상이다. 이는 믿음을 권하는 데 의거해 유통을 삼은 것이다.</w:t>
      </w:r>
    </w:p>
    <w:p>
      <w:pPr>
        <w:pStyle w:val="SmallMeta"/>
      </w:pPr>
      <w:r>
        <w:t>[저본 위치: 卷一○ 第一八張]</w:t>
      </w:r>
    </w:p>
    <w:p>
      <w:pPr>
        <w:pStyle w:val="SmallMeta"/>
      </w:pPr>
      <w:r>
        <w:t>원문</w:t>
      </w:r>
    </w:p>
    <w:p>
      <w:pPr>
        <w:pStyle w:val="SourceText"/>
      </w:pPr>
      <w:r>
        <w:t>問何知誓願爲流通耶 答起信論云諸佛甚深廣大義 我今隨分摠持說廻此功德如法性 普利一切衆生界已上 章主疏 釋此誓願爲流通故知爾也</w:t>
      </w:r>
    </w:p>
    <w:p>
      <w:pPr>
        <w:pStyle w:val="SmallMeta"/>
      </w:pPr>
      <w:r>
        <w:t>한국어 직역</w:t>
      </w:r>
    </w:p>
    <w:p>
      <w:pPr>
        <w:pStyle w:val="TranslationText"/>
      </w:pPr>
      <w:r>
        <w:t>묻는다. 서원을 유통으로 삼는다는 것을 어떻게 아는가? 답한다. 『기신론』에서 ‘모든 부처의 심심하고 광대한 뜻을 내가 지금 능력에 따라 총괄해 설한다. 이 공덕을 법성과 같이 회향하여 일체 중생계를 두루 이롭게 하리라’고 하였다. 이상이다. 장주의 소에서 이 서원을 유통으로 해석하였으므로 그러함을 안다.</w:t>
      </w:r>
    </w:p>
    <w:p>
      <w:pPr>
        <w:pStyle w:val="SmallMeta"/>
      </w:pPr>
      <w:r>
        <w:t>[저본 위치: 卷一○ 第一九張]</w:t>
      </w:r>
    </w:p>
    <w:p>
      <w:pPr>
        <w:pStyle w:val="SmallMeta"/>
      </w:pPr>
      <w:r>
        <w:t>원문</w:t>
      </w:r>
    </w:p>
    <w:p>
      <w:pPr>
        <w:pStyle w:val="SourceText"/>
      </w:pPr>
      <w:r>
        <w:t>釋敎分記圓通鈔卷第十</w:t>
      </w:r>
    </w:p>
    <w:p>
      <w:pPr>
        <w:pStyle w:val="SmallMeta"/>
      </w:pPr>
      <w:r>
        <w:t>한국어 직역</w:t>
      </w:r>
    </w:p>
    <w:p>
      <w:pPr>
        <w:pStyle w:val="TranslationText"/>
      </w:pPr>
      <w:r>
        <w:t>『석교분기원통초』 권제10.</w:t>
      </w:r>
    </w:p>
    <w:p>
      <w:r>
        <w:br w:type="page"/>
      </w:r>
    </w:p>
    <w:p>
      <w:pPr>
        <w:pStyle w:val="Heading1"/>
      </w:pPr>
      <w:r>
        <w:t>최종 번역 검증 보고</w:t>
      </w:r>
    </w:p>
    <w:p>
      <w:pPr/>
      <w:r>
        <w:t>원문 KABC TXT, 최종 전수교열 JSON, 최종 문단 대응 모델과 생성된 DOCX 본문을 다시 대조한 결과이다. 자동으로 독립 집계할 수 없는 불확실성 세부 범주는 숫자를 추정하지 않는다.</w:t>
      </w:r>
    </w:p>
    <w:tbl>
      <w:tblPr>
        <w:tblStyle w:val="TableGrid"/>
        <w:tblW w:type="auto" w:w="0"/>
        <w:jc w:val="center"/>
        <w:tblLook w:firstColumn="1" w:firstRow="1" w:lastColumn="0" w:lastRow="0" w:noHBand="0" w:noVBand="1" w:val="04A0"/>
      </w:tblPr>
      <w:tblGrid>
        <w:gridCol w:w="4830"/>
        <w:gridCol w:w="4830"/>
      </w:tblGrid>
      <w:tr>
        <w:tc>
          <w:tcPr>
            <w:tcW w:type="dxa" w:w="3515"/>
            <w:vAlign w:val="center"/>
            <w:shd w:fill="D9EAF7"/>
          </w:tcPr>
          <w:p>
            <w:pPr>
              <w:spacing w:after="40" w:line="288" w:lineRule="auto"/>
            </w:pPr>
            <w:r/>
            <w:r>
              <w:rPr>
                <w:rFonts w:ascii="Noto Sans CJK KR" w:hAnsi="Noto Sans CJK KR" w:eastAsia="Noto Sans CJK KR"/>
                <w:b/>
                <w:sz w:val="17"/>
              </w:rPr>
              <w:t>항목</w:t>
            </w:r>
          </w:p>
        </w:tc>
        <w:tc>
          <w:tcPr>
            <w:tcW w:type="dxa" w:w="5669"/>
            <w:vAlign w:val="center"/>
            <w:shd w:fill="D9EAF7"/>
          </w:tcPr>
          <w:p>
            <w:pPr>
              <w:spacing w:after="40" w:line="288" w:lineRule="auto"/>
            </w:pPr>
            <w:r/>
            <w:r>
              <w:rPr>
                <w:rFonts w:ascii="Noto Sans CJK KR" w:hAnsi="Noto Sans CJK KR" w:eastAsia="Noto Sans CJK KR"/>
                <w:b/>
                <w:sz w:val="17"/>
              </w:rPr>
              <w:t>최종 결과</w:t>
            </w:r>
          </w:p>
        </w:tc>
      </w:tr>
      <w:tr>
        <w:tc>
          <w:tcPr>
            <w:tcW w:type="dxa" w:w="3515"/>
            <w:vAlign w:val="center"/>
          </w:tcPr>
          <w:p>
            <w:pPr>
              <w:spacing w:after="40" w:line="288" w:lineRule="auto"/>
            </w:pPr>
            <w:r/>
            <w:r>
              <w:rPr>
                <w:rFonts w:ascii="Noto Sans CJK KR" w:hAnsi="Noto Sans CJK KR" w:eastAsia="Noto Sans CJK KR"/>
                <w:b w:val="0"/>
                <w:sz w:val="17"/>
              </w:rPr>
              <w:t>전체 원문 U단위</w:t>
            </w:r>
          </w:p>
        </w:tc>
        <w:tc>
          <w:tcPr>
            <w:tcW w:type="dxa" w:w="5669"/>
            <w:vAlign w:val="center"/>
          </w:tcPr>
          <w:p>
            <w:pPr>
              <w:spacing w:after="40" w:line="288" w:lineRule="auto"/>
            </w:pPr>
            <w:r/>
            <w:r>
              <w:rPr>
                <w:rFonts w:ascii="Noto Sans CJK KR" w:hAnsi="Noto Sans CJK KR" w:eastAsia="Noto Sans CJK KR"/>
                <w:b w:val="0"/>
                <w:sz w:val="17"/>
              </w:rPr>
              <w:t>9,156</w:t>
            </w:r>
          </w:p>
        </w:tc>
      </w:tr>
      <w:tr>
        <w:tc>
          <w:tcPr>
            <w:tcW w:type="dxa" w:w="3515"/>
            <w:vAlign w:val="center"/>
          </w:tcPr>
          <w:p>
            <w:pPr>
              <w:spacing w:after="40" w:line="288" w:lineRule="auto"/>
            </w:pPr>
            <w:r/>
            <w:r>
              <w:rPr>
                <w:rFonts w:ascii="Noto Sans CJK KR" w:hAnsi="Noto Sans CJK KR" w:eastAsia="Noto Sans CJK KR"/>
                <w:b w:val="0"/>
                <w:sz w:val="17"/>
              </w:rPr>
              <w:t>번역 완료 U단위</w:t>
            </w:r>
          </w:p>
        </w:tc>
        <w:tc>
          <w:tcPr>
            <w:tcW w:type="dxa" w:w="5669"/>
            <w:vAlign w:val="center"/>
          </w:tcPr>
          <w:p>
            <w:pPr>
              <w:spacing w:after="40" w:line="288" w:lineRule="auto"/>
            </w:pPr>
            <w:r/>
            <w:r>
              <w:rPr>
                <w:rFonts w:ascii="Noto Sans CJK KR" w:hAnsi="Noto Sans CJK KR" w:eastAsia="Noto Sans CJK KR"/>
                <w:b w:val="0"/>
                <w:sz w:val="17"/>
              </w:rPr>
              <w:t>9,156</w:t>
            </w:r>
          </w:p>
        </w:tc>
      </w:tr>
      <w:tr>
        <w:tc>
          <w:tcPr>
            <w:tcW w:type="dxa" w:w="3515"/>
            <w:vAlign w:val="center"/>
          </w:tcPr>
          <w:p>
            <w:pPr>
              <w:spacing w:after="40" w:line="288" w:lineRule="auto"/>
            </w:pPr>
            <w:r/>
            <w:r>
              <w:rPr>
                <w:rFonts w:ascii="Noto Sans CJK KR" w:hAnsi="Noto Sans CJK KR" w:eastAsia="Noto Sans CJK KR"/>
                <w:b w:val="0"/>
                <w:sz w:val="17"/>
              </w:rPr>
              <w:t>미번역 U단위</w:t>
            </w:r>
          </w:p>
        </w:tc>
        <w:tc>
          <w:tcPr>
            <w:tcW w:type="dxa" w:w="5669"/>
            <w:vAlign w:val="center"/>
          </w:tcPr>
          <w:p>
            <w:pPr>
              <w:spacing w:after="40" w:line="288" w:lineRule="auto"/>
            </w:pPr>
            <w:r/>
            <w:r>
              <w:rPr>
                <w:rFonts w:ascii="Noto Sans CJK KR" w:hAnsi="Noto Sans CJK KR" w:eastAsia="Noto Sans CJK KR"/>
                <w:b w:val="0"/>
                <w:sz w:val="17"/>
              </w:rPr>
              <w:t>0</w:t>
            </w:r>
          </w:p>
        </w:tc>
      </w:tr>
      <w:tr>
        <w:tc>
          <w:tcPr>
            <w:tcW w:type="dxa" w:w="3515"/>
            <w:vAlign w:val="center"/>
          </w:tcPr>
          <w:p>
            <w:pPr>
              <w:spacing w:after="40" w:line="288" w:lineRule="auto"/>
            </w:pPr>
            <w:r/>
            <w:r>
              <w:rPr>
                <w:rFonts w:ascii="Noto Sans CJK KR" w:hAnsi="Noto Sans CJK KR" w:eastAsia="Noto Sans CJK KR"/>
                <w:b w:val="0"/>
                <w:sz w:val="17"/>
              </w:rPr>
              <w:t>원문만 있는 U</w:t>
            </w:r>
          </w:p>
        </w:tc>
        <w:tc>
          <w:tcPr>
            <w:tcW w:type="dxa" w:w="5669"/>
            <w:vAlign w:val="center"/>
          </w:tcPr>
          <w:p>
            <w:pPr>
              <w:spacing w:after="40" w:line="288" w:lineRule="auto"/>
            </w:pPr>
            <w:r/>
            <w:r>
              <w:rPr>
                <w:rFonts w:ascii="Noto Sans CJK KR" w:hAnsi="Noto Sans CJK KR" w:eastAsia="Noto Sans CJK KR"/>
                <w:b w:val="0"/>
                <w:sz w:val="17"/>
              </w:rPr>
              <w:t>0</w:t>
            </w:r>
          </w:p>
        </w:tc>
      </w:tr>
      <w:tr>
        <w:tc>
          <w:tcPr>
            <w:tcW w:type="dxa" w:w="3515"/>
            <w:vAlign w:val="center"/>
          </w:tcPr>
          <w:p>
            <w:pPr>
              <w:spacing w:after="40" w:line="288" w:lineRule="auto"/>
            </w:pPr>
            <w:r/>
            <w:r>
              <w:rPr>
                <w:rFonts w:ascii="Noto Sans CJK KR" w:hAnsi="Noto Sans CJK KR" w:eastAsia="Noto Sans CJK KR"/>
                <w:b w:val="0"/>
                <w:sz w:val="17"/>
              </w:rPr>
              <w:t>번역만 있는 U</w:t>
            </w:r>
          </w:p>
        </w:tc>
        <w:tc>
          <w:tcPr>
            <w:tcW w:type="dxa" w:w="5669"/>
            <w:vAlign w:val="center"/>
          </w:tcPr>
          <w:p>
            <w:pPr>
              <w:spacing w:after="40" w:line="288" w:lineRule="auto"/>
            </w:pPr>
            <w:r/>
            <w:r>
              <w:rPr>
                <w:rFonts w:ascii="Noto Sans CJK KR" w:hAnsi="Noto Sans CJK KR" w:eastAsia="Noto Sans CJK KR"/>
                <w:b w:val="0"/>
                <w:sz w:val="17"/>
              </w:rPr>
              <w:t>0</w:t>
            </w:r>
          </w:p>
        </w:tc>
      </w:tr>
      <w:tr>
        <w:tc>
          <w:tcPr>
            <w:tcW w:type="dxa" w:w="3515"/>
            <w:vAlign w:val="center"/>
          </w:tcPr>
          <w:p>
            <w:pPr>
              <w:spacing w:after="40" w:line="288" w:lineRule="auto"/>
            </w:pPr>
            <w:r/>
            <w:r>
              <w:rPr>
                <w:rFonts w:ascii="Noto Sans CJK KR" w:hAnsi="Noto Sans CJK KR" w:eastAsia="Noto Sans CJK KR"/>
                <w:b w:val="0"/>
                <w:sz w:val="17"/>
              </w:rPr>
              <w:t>원문·번역 범위 불일치</w:t>
            </w:r>
          </w:p>
        </w:tc>
        <w:tc>
          <w:tcPr>
            <w:tcW w:type="dxa" w:w="5669"/>
            <w:vAlign w:val="center"/>
          </w:tcPr>
          <w:p>
            <w:pPr>
              <w:spacing w:after="40" w:line="288" w:lineRule="auto"/>
            </w:pPr>
            <w:r/>
            <w:r>
              <w:rPr>
                <w:rFonts w:ascii="Noto Sans CJK KR" w:hAnsi="Noto Sans CJK KR" w:eastAsia="Noto Sans CJK KR"/>
                <w:b w:val="0"/>
                <w:sz w:val="17"/>
              </w:rPr>
              <w:t>0</w:t>
            </w:r>
          </w:p>
        </w:tc>
      </w:tr>
      <w:tr>
        <w:tc>
          <w:tcPr>
            <w:tcW w:type="dxa" w:w="3515"/>
            <w:vAlign w:val="center"/>
          </w:tcPr>
          <w:p>
            <w:pPr>
              <w:spacing w:after="40" w:line="288" w:lineRule="auto"/>
            </w:pPr>
            <w:r/>
            <w:r>
              <w:rPr>
                <w:rFonts w:ascii="Noto Sans CJK KR" w:hAnsi="Noto Sans CJK KR" w:eastAsia="Noto Sans CJK KR"/>
                <w:b w:val="0"/>
                <w:sz w:val="17"/>
              </w:rPr>
              <w:t>전체 KABC 張 위치표지</w:t>
            </w:r>
          </w:p>
        </w:tc>
        <w:tc>
          <w:tcPr>
            <w:tcW w:type="dxa" w:w="5669"/>
            <w:vAlign w:val="center"/>
          </w:tcPr>
          <w:p>
            <w:pPr>
              <w:spacing w:after="40" w:line="288" w:lineRule="auto"/>
            </w:pPr>
            <w:r/>
            <w:r>
              <w:rPr>
                <w:rFonts w:ascii="Noto Sans CJK KR" w:hAnsi="Noto Sans CJK KR" w:eastAsia="Noto Sans CJK KR"/>
                <w:b w:val="0"/>
                <w:sz w:val="17"/>
              </w:rPr>
              <w:t>295</w:t>
            </w:r>
          </w:p>
        </w:tc>
      </w:tr>
      <w:tr>
        <w:tc>
          <w:tcPr>
            <w:tcW w:type="dxa" w:w="3515"/>
            <w:vAlign w:val="center"/>
          </w:tcPr>
          <w:p>
            <w:pPr>
              <w:spacing w:after="40" w:line="288" w:lineRule="auto"/>
            </w:pPr>
            <w:r/>
            <w:r>
              <w:rPr>
                <w:rFonts w:ascii="Noto Sans CJK KR" w:hAnsi="Noto Sans CJK KR" w:eastAsia="Noto Sans CJK KR"/>
                <w:b w:val="0"/>
                <w:sz w:val="17"/>
              </w:rPr>
              <w:t>위치표지 순서</w:t>
            </w:r>
          </w:p>
        </w:tc>
        <w:tc>
          <w:tcPr>
            <w:tcW w:type="dxa" w:w="5669"/>
            <w:vAlign w:val="center"/>
          </w:tcPr>
          <w:p>
            <w:pPr>
              <w:spacing w:after="40" w:line="288" w:lineRule="auto"/>
            </w:pPr>
            <w:r/>
            <w:r>
              <w:rPr>
                <w:rFonts w:ascii="Noto Sans CJK KR" w:hAnsi="Noto Sans CJK KR" w:eastAsia="Noto Sans CJK KR"/>
                <w:b w:val="0"/>
                <w:sz w:val="17"/>
              </w:rPr>
              <w:t>전수 재계산 완료. 원문 표지 이상 2건은 원문 문자열을 보존하고 귀속만 정상화.</w:t>
            </w:r>
          </w:p>
        </w:tc>
      </w:tr>
      <w:tr>
        <w:tc>
          <w:tcPr>
            <w:tcW w:type="dxa" w:w="3515"/>
            <w:vAlign w:val="center"/>
          </w:tcPr>
          <w:p>
            <w:pPr>
              <w:spacing w:after="40" w:line="288" w:lineRule="auto"/>
            </w:pPr>
            <w:r/>
            <w:r>
              <w:rPr>
                <w:rFonts w:ascii="Noto Sans CJK KR" w:hAnsi="Noto Sans CJK KR" w:eastAsia="Noto Sans CJK KR"/>
                <w:b w:val="0"/>
                <w:sz w:val="17"/>
              </w:rPr>
              <w:t>張 귀속 오류</w:t>
            </w:r>
          </w:p>
        </w:tc>
        <w:tc>
          <w:tcPr>
            <w:tcW w:type="dxa" w:w="5669"/>
            <w:vAlign w:val="center"/>
          </w:tcPr>
          <w:p>
            <w:pPr>
              <w:spacing w:after="40" w:line="288" w:lineRule="auto"/>
            </w:pPr>
            <w:r/>
            <w:r>
              <w:rPr>
                <w:rFonts w:ascii="Noto Sans CJK KR" w:hAnsi="Noto Sans CJK KR" w:eastAsia="Noto Sans CJK KR"/>
                <w:b w:val="0"/>
                <w:sz w:val="17"/>
              </w:rPr>
              <w:t>0</w:t>
            </w:r>
          </w:p>
        </w:tc>
      </w:tr>
      <w:tr>
        <w:tc>
          <w:tcPr>
            <w:tcW w:type="dxa" w:w="3515"/>
            <w:vAlign w:val="center"/>
          </w:tcPr>
          <w:p>
            <w:pPr>
              <w:spacing w:after="40" w:line="288" w:lineRule="auto"/>
            </w:pPr>
            <w:r/>
            <w:r>
              <w:rPr>
                <w:rFonts w:ascii="Noto Sans CJK KR" w:hAnsi="Noto Sans CJK KR" w:eastAsia="Noto Sans CJK KR"/>
                <w:b w:val="0"/>
                <w:sz w:val="17"/>
              </w:rPr>
              <w:t>KABC 교감 블록</w:t>
            </w:r>
          </w:p>
        </w:tc>
        <w:tc>
          <w:tcPr>
            <w:tcW w:type="dxa" w:w="5669"/>
            <w:vAlign w:val="center"/>
          </w:tcPr>
          <w:p>
            <w:pPr>
              <w:spacing w:after="40" w:line="288" w:lineRule="auto"/>
            </w:pPr>
            <w:r/>
            <w:r>
              <w:rPr>
                <w:rFonts w:ascii="Noto Sans CJK KR" w:hAnsi="Noto Sans CJK KR" w:eastAsia="Noto Sans CJK KR"/>
                <w:b w:val="0"/>
                <w:sz w:val="17"/>
              </w:rPr>
              <w:t>198</w:t>
            </w:r>
          </w:p>
        </w:tc>
      </w:tr>
      <w:tr>
        <w:tc>
          <w:tcPr>
            <w:tcW w:type="dxa" w:w="3515"/>
            <w:vAlign w:val="center"/>
          </w:tcPr>
          <w:p>
            <w:pPr>
              <w:spacing w:after="40" w:line="288" w:lineRule="auto"/>
            </w:pPr>
            <w:r/>
            <w:r>
              <w:rPr>
                <w:rFonts w:ascii="Noto Sans CJK KR" w:hAnsi="Noto Sans CJK KR" w:eastAsia="Noto Sans CJK KR"/>
                <w:b w:val="0"/>
                <w:sz w:val="17"/>
              </w:rPr>
              <w:t>KABC 교감 원자항목</w:t>
            </w:r>
          </w:p>
        </w:tc>
        <w:tc>
          <w:tcPr>
            <w:tcW w:type="dxa" w:w="5669"/>
            <w:vAlign w:val="center"/>
          </w:tcPr>
          <w:p>
            <w:pPr>
              <w:spacing w:after="40" w:line="288" w:lineRule="auto"/>
            </w:pPr>
            <w:r/>
            <w:r>
              <w:rPr>
                <w:rFonts w:ascii="Noto Sans CJK KR" w:hAnsi="Noto Sans CJK KR" w:eastAsia="Noto Sans CJK KR"/>
                <w:b w:val="0"/>
                <w:sz w:val="17"/>
              </w:rPr>
              <w:t>1,803</w:t>
            </w:r>
          </w:p>
        </w:tc>
      </w:tr>
      <w:tr>
        <w:tc>
          <w:tcPr>
            <w:tcW w:type="dxa" w:w="3515"/>
            <w:vAlign w:val="center"/>
          </w:tcPr>
          <w:p>
            <w:pPr>
              <w:spacing w:after="40" w:line="288" w:lineRule="auto"/>
            </w:pPr>
            <w:r/>
            <w:r>
              <w:rPr>
                <w:rFonts w:ascii="Noto Sans CJK KR" w:hAnsi="Noto Sans CJK KR" w:eastAsia="Noto Sans CJK KR"/>
                <w:b w:val="0"/>
                <w:sz w:val="17"/>
              </w:rPr>
              <w:t>처리 완료 교감주</w:t>
            </w:r>
          </w:p>
        </w:tc>
        <w:tc>
          <w:tcPr>
            <w:tcW w:type="dxa" w:w="5669"/>
            <w:vAlign w:val="center"/>
          </w:tcPr>
          <w:p>
            <w:pPr>
              <w:spacing w:after="40" w:line="288" w:lineRule="auto"/>
            </w:pPr>
            <w:r/>
            <w:r>
              <w:rPr>
                <w:rFonts w:ascii="Noto Sans CJK KR" w:hAnsi="Noto Sans CJK KR" w:eastAsia="Noto Sans CJK KR"/>
                <w:b w:val="0"/>
                <w:sz w:val="17"/>
              </w:rPr>
              <w:t>1,803</w:t>
            </w:r>
          </w:p>
        </w:tc>
      </w:tr>
      <w:tr>
        <w:tc>
          <w:tcPr>
            <w:tcW w:type="dxa" w:w="3515"/>
            <w:vAlign w:val="center"/>
          </w:tcPr>
          <w:p>
            <w:pPr>
              <w:spacing w:after="40" w:line="288" w:lineRule="auto"/>
            </w:pPr>
            <w:r/>
            <w:r>
              <w:rPr>
                <w:rFonts w:ascii="Noto Sans CJK KR" w:hAnsi="Noto Sans CJK KR" w:eastAsia="Noto Sans CJK KR"/>
                <w:b w:val="0"/>
                <w:sz w:val="17"/>
              </w:rPr>
              <w:t>미처리 교감주</w:t>
            </w:r>
          </w:p>
        </w:tc>
        <w:tc>
          <w:tcPr>
            <w:tcW w:type="dxa" w:w="5669"/>
            <w:vAlign w:val="center"/>
          </w:tcPr>
          <w:p>
            <w:pPr>
              <w:spacing w:after="40" w:line="288" w:lineRule="auto"/>
            </w:pPr>
            <w:r/>
            <w:r>
              <w:rPr>
                <w:rFonts w:ascii="Noto Sans CJK KR" w:hAnsi="Noto Sans CJK KR" w:eastAsia="Noto Sans CJK KR"/>
                <w:b w:val="0"/>
                <w:sz w:val="17"/>
              </w:rPr>
              <w:t>0</w:t>
            </w:r>
          </w:p>
        </w:tc>
      </w:tr>
      <w:tr>
        <w:tc>
          <w:tcPr>
            <w:tcW w:type="dxa" w:w="3515"/>
            <w:vAlign w:val="center"/>
          </w:tcPr>
          <w:p>
            <w:pPr>
              <w:spacing w:after="40" w:line="288" w:lineRule="auto"/>
            </w:pPr>
            <w:r/>
            <w:r>
              <w:rPr>
                <w:rFonts w:ascii="Noto Sans CJK KR" w:hAnsi="Noto Sans CJK KR" w:eastAsia="Noto Sans CJK KR"/>
                <w:b w:val="0"/>
                <w:sz w:val="17"/>
              </w:rPr>
              <w:t>의미 변화가 있는 이문</w:t>
            </w:r>
          </w:p>
        </w:tc>
        <w:tc>
          <w:tcPr>
            <w:tcW w:type="dxa" w:w="5669"/>
            <w:vAlign w:val="center"/>
          </w:tcPr>
          <w:p>
            <w:pPr>
              <w:spacing w:after="40" w:line="288" w:lineRule="auto"/>
            </w:pPr>
            <w:r/>
            <w:r>
              <w:rPr>
                <w:rFonts w:ascii="Noto Sans CJK KR" w:hAnsi="Noto Sans CJK KR" w:eastAsia="Noto Sans CJK KR"/>
                <w:b w:val="0"/>
                <w:sz w:val="17"/>
              </w:rPr>
              <w:t>정확한 자동 집계 불가 — 1,803건 각 항목의 「의미·문법·교학적 차이」 필드에서 개별 설명.</w:t>
            </w:r>
          </w:p>
        </w:tc>
      </w:tr>
      <w:tr>
        <w:tc>
          <w:tcPr>
            <w:tcW w:type="dxa" w:w="3515"/>
            <w:vAlign w:val="center"/>
          </w:tcPr>
          <w:p>
            <w:pPr>
              <w:spacing w:after="40" w:line="288" w:lineRule="auto"/>
            </w:pPr>
            <w:r/>
            <w:r>
              <w:rPr>
                <w:rFonts w:ascii="Noto Sans CJK KR" w:hAnsi="Noto Sans CJK KR" w:eastAsia="Noto Sans CJK KR"/>
                <w:b w:val="0"/>
                <w:sz w:val="17"/>
              </w:rPr>
              <w:t>KABC 편집 보입·추정</w:t>
            </w:r>
          </w:p>
        </w:tc>
        <w:tc>
          <w:tcPr>
            <w:tcW w:type="dxa" w:w="5669"/>
            <w:vAlign w:val="center"/>
          </w:tcPr>
          <w:p>
            <w:pPr>
              <w:spacing w:after="40" w:line="288" w:lineRule="auto"/>
            </w:pPr>
            <w:r/>
            <w:r>
              <w:rPr>
                <w:rFonts w:ascii="Noto Sans CJK KR" w:hAnsi="Noto Sans CJK KR" w:eastAsia="Noto Sans CJK KR"/>
                <w:b w:val="0"/>
                <w:sz w:val="17"/>
              </w:rPr>
              <w:t>원자항목 중 {編} 표지 포함 229건. 세부 성격은 각 교감주에서 구별.</w:t>
            </w:r>
          </w:p>
        </w:tc>
      </w:tr>
      <w:tr>
        <w:tc>
          <w:tcPr>
            <w:tcW w:type="dxa" w:w="3515"/>
            <w:vAlign w:val="center"/>
          </w:tcPr>
          <w:p>
            <w:pPr>
              <w:spacing w:after="40" w:line="288" w:lineRule="auto"/>
            </w:pPr>
            <w:r/>
            <w:r>
              <w:rPr>
                <w:rFonts w:ascii="Noto Sans CJK KR" w:hAnsi="Noto Sans CJK KR" w:eastAsia="Noto Sans CJK KR"/>
                <w:b w:val="0"/>
                <w:sz w:val="17"/>
              </w:rPr>
              <w:t>판독 불확실</w:t>
            </w:r>
          </w:p>
        </w:tc>
        <w:tc>
          <w:tcPr>
            <w:tcW w:type="dxa" w:w="5669"/>
            <w:vAlign w:val="center"/>
          </w:tcPr>
          <w:p>
            <w:pPr>
              <w:spacing w:after="40" w:line="288" w:lineRule="auto"/>
            </w:pPr>
            <w:r/>
            <w:r>
              <w:rPr>
                <w:rFonts w:ascii="Noto Sans CJK KR" w:hAnsi="Noto Sans CJK KR" w:eastAsia="Noto Sans CJK KR"/>
                <w:b w:val="0"/>
                <w:sz w:val="17"/>
              </w:rPr>
              <w:t>정확한 자동 집계 불가 — ▩ 및 판독 관련 교감·번역자 검토를 개별 표기.</w:t>
            </w:r>
          </w:p>
        </w:tc>
      </w:tr>
      <w:tr>
        <w:tc>
          <w:tcPr>
            <w:tcW w:type="dxa" w:w="3515"/>
            <w:vAlign w:val="center"/>
          </w:tcPr>
          <w:p>
            <w:pPr>
              <w:spacing w:after="40" w:line="288" w:lineRule="auto"/>
            </w:pPr>
            <w:r/>
            <w:r>
              <w:rPr>
                <w:rFonts w:ascii="Noto Sans CJK KR" w:hAnsi="Noto Sans CJK KR" w:eastAsia="Noto Sans CJK KR"/>
                <w:b w:val="0"/>
                <w:sz w:val="17"/>
              </w:rPr>
              <w:t>구두 불확실</w:t>
            </w:r>
          </w:p>
        </w:tc>
        <w:tc>
          <w:tcPr>
            <w:tcW w:type="dxa" w:w="5669"/>
            <w:vAlign w:val="center"/>
          </w:tcPr>
          <w:p>
            <w:pPr>
              <w:spacing w:after="40" w:line="288" w:lineRule="auto"/>
            </w:pPr>
            <w:r/>
            <w:r>
              <w:rPr>
                <w:rFonts w:ascii="Noto Sans CJK KR" w:hAnsi="Noto Sans CJK KR" w:eastAsia="Noto Sans CJK KR"/>
                <w:b w:val="0"/>
                <w:sz w:val="17"/>
              </w:rPr>
              <w:t>정확한 자동 집계 불가</w:t>
            </w:r>
          </w:p>
        </w:tc>
      </w:tr>
      <w:tr>
        <w:tc>
          <w:tcPr>
            <w:tcW w:type="dxa" w:w="3515"/>
            <w:vAlign w:val="center"/>
          </w:tcPr>
          <w:p>
            <w:pPr>
              <w:spacing w:after="40" w:line="288" w:lineRule="auto"/>
            </w:pPr>
            <w:r/>
            <w:r>
              <w:rPr>
                <w:rFonts w:ascii="Noto Sans CJK KR" w:hAnsi="Noto Sans CJK KR" w:eastAsia="Noto Sans CJK KR"/>
                <w:b w:val="0"/>
                <w:sz w:val="17"/>
              </w:rPr>
              <w:t>구문 불확실</w:t>
            </w:r>
          </w:p>
        </w:tc>
        <w:tc>
          <w:tcPr>
            <w:tcW w:type="dxa" w:w="5669"/>
            <w:vAlign w:val="center"/>
          </w:tcPr>
          <w:p>
            <w:pPr>
              <w:spacing w:after="40" w:line="288" w:lineRule="auto"/>
            </w:pPr>
            <w:r/>
            <w:r>
              <w:rPr>
                <w:rFonts w:ascii="Noto Sans CJK KR" w:hAnsi="Noto Sans CJK KR" w:eastAsia="Noto Sans CJK KR"/>
                <w:b w:val="0"/>
                <w:sz w:val="17"/>
              </w:rPr>
              <w:t>정확한 자동 집계 불가</w:t>
            </w:r>
          </w:p>
        </w:tc>
      </w:tr>
      <w:tr>
        <w:tc>
          <w:tcPr>
            <w:tcW w:type="dxa" w:w="3515"/>
            <w:vAlign w:val="center"/>
          </w:tcPr>
          <w:p>
            <w:pPr>
              <w:spacing w:after="40" w:line="288" w:lineRule="auto"/>
            </w:pPr>
            <w:r/>
            <w:r>
              <w:rPr>
                <w:rFonts w:ascii="Noto Sans CJK KR" w:hAnsi="Noto Sans CJK KR" w:eastAsia="Noto Sans CJK KR"/>
                <w:b w:val="0"/>
                <w:sz w:val="17"/>
              </w:rPr>
              <w:t>의미 불확실</w:t>
            </w:r>
          </w:p>
        </w:tc>
        <w:tc>
          <w:tcPr>
            <w:tcW w:type="dxa" w:w="5669"/>
            <w:vAlign w:val="center"/>
          </w:tcPr>
          <w:p>
            <w:pPr>
              <w:spacing w:after="40" w:line="288" w:lineRule="auto"/>
            </w:pPr>
            <w:r/>
            <w:r>
              <w:rPr>
                <w:rFonts w:ascii="Noto Sans CJK KR" w:hAnsi="Noto Sans CJK KR" w:eastAsia="Noto Sans CJK KR"/>
                <w:b w:val="0"/>
                <w:sz w:val="17"/>
              </w:rPr>
              <w:t>정확한 자동 집계 불가</w:t>
            </w:r>
          </w:p>
        </w:tc>
      </w:tr>
      <w:tr>
        <w:tc>
          <w:tcPr>
            <w:tcW w:type="dxa" w:w="3515"/>
            <w:vAlign w:val="center"/>
          </w:tcPr>
          <w:p>
            <w:pPr>
              <w:spacing w:after="40" w:line="288" w:lineRule="auto"/>
            </w:pPr>
            <w:r/>
            <w:r>
              <w:rPr>
                <w:rFonts w:ascii="Noto Sans CJK KR" w:hAnsi="Noto Sans CJK KR" w:eastAsia="Noto Sans CJK KR"/>
                <w:b w:val="0"/>
                <w:sz w:val="17"/>
              </w:rPr>
              <w:t>번역자 검토 기록</w:t>
            </w:r>
          </w:p>
        </w:tc>
        <w:tc>
          <w:tcPr>
            <w:tcW w:type="dxa" w:w="5669"/>
            <w:vAlign w:val="center"/>
          </w:tcPr>
          <w:p>
            <w:pPr>
              <w:spacing w:after="40" w:line="288" w:lineRule="auto"/>
            </w:pPr>
            <w:r/>
            <w:r>
              <w:rPr>
                <w:rFonts w:ascii="Noto Sans CJK KR" w:hAnsi="Noto Sans CJK KR" w:eastAsia="Noto Sans CJK KR"/>
                <w:b w:val="0"/>
                <w:sz w:val="17"/>
              </w:rPr>
              <w:t>165건(본문 귀속 162건, 전수교열 과정 기록 3건)</w:t>
            </w:r>
          </w:p>
        </w:tc>
      </w:tr>
      <w:tr>
        <w:tc>
          <w:tcPr>
            <w:tcW w:type="dxa" w:w="3515"/>
            <w:vAlign w:val="center"/>
          </w:tcPr>
          <w:p>
            <w:pPr>
              <w:spacing w:after="40" w:line="288" w:lineRule="auto"/>
            </w:pPr>
            <w:r/>
            <w:r>
              <w:rPr>
                <w:rFonts w:ascii="Noto Sans CJK KR" w:hAnsi="Noto Sans CJK KR" w:eastAsia="Noto Sans CJK KR"/>
                <w:b w:val="0"/>
                <w:sz w:val="17"/>
              </w:rPr>
              <w:t>최종 원문↔번역 U단위 전수 대응 검증</w:t>
            </w:r>
          </w:p>
        </w:tc>
        <w:tc>
          <w:tcPr>
            <w:tcW w:type="dxa" w:w="5669"/>
            <w:vAlign w:val="center"/>
          </w:tcPr>
          <w:p>
            <w:pPr>
              <w:spacing w:after="40" w:line="288" w:lineRule="auto"/>
            </w:pPr>
            <w:r/>
            <w:r>
              <w:rPr>
                <w:rFonts w:ascii="Noto Sans CJK KR" w:hAnsi="Noto Sans CJK KR" w:eastAsia="Noto Sans CJK KR"/>
                <w:b w:val="0"/>
                <w:sz w:val="17"/>
              </w:rPr>
              <w:t>완료 — 9,156/9,156</w:t>
            </w:r>
          </w:p>
        </w:tc>
      </w:tr>
      <w:tr>
        <w:tc>
          <w:tcPr>
            <w:tcW w:type="dxa" w:w="3515"/>
            <w:vAlign w:val="center"/>
          </w:tcPr>
          <w:p>
            <w:pPr>
              <w:spacing w:after="40" w:line="288" w:lineRule="auto"/>
            </w:pPr>
            <w:r/>
            <w:r>
              <w:rPr>
                <w:rFonts w:ascii="Noto Sans CJK KR" w:hAnsi="Noto Sans CJK KR" w:eastAsia="Noto Sans CJK KR"/>
                <w:b w:val="0"/>
                <w:sz w:val="17"/>
              </w:rPr>
              <w:t>최종 문단별 원문↔번역 범위 일치</w:t>
            </w:r>
          </w:p>
        </w:tc>
        <w:tc>
          <w:tcPr>
            <w:tcW w:type="dxa" w:w="5669"/>
            <w:vAlign w:val="center"/>
          </w:tcPr>
          <w:p>
            <w:pPr>
              <w:spacing w:after="40" w:line="288" w:lineRule="auto"/>
            </w:pPr>
            <w:r/>
            <w:r>
              <w:rPr>
                <w:rFonts w:ascii="Noto Sans CJK KR" w:hAnsi="Noto Sans CJK KR" w:eastAsia="Noto Sans CJK KR"/>
                <w:b w:val="0"/>
                <w:sz w:val="17"/>
              </w:rPr>
              <w:t>완료 — 불일치 0건</w:t>
            </w:r>
          </w:p>
        </w:tc>
      </w:tr>
      <w:tr>
        <w:tc>
          <w:tcPr>
            <w:tcW w:type="dxa" w:w="3515"/>
            <w:vAlign w:val="center"/>
          </w:tcPr>
          <w:p>
            <w:pPr>
              <w:spacing w:after="40" w:line="288" w:lineRule="auto"/>
            </w:pPr>
            <w:r/>
            <w:r>
              <w:rPr>
                <w:rFonts w:ascii="Noto Sans CJK KR" w:hAnsi="Noto Sans CJK KR" w:eastAsia="Noto Sans CJK KR"/>
                <w:b w:val="0"/>
                <w:sz w:val="17"/>
              </w:rPr>
              <w:t>張 경계 분할 U</w:t>
            </w:r>
          </w:p>
        </w:tc>
        <w:tc>
          <w:tcPr>
            <w:tcW w:type="dxa" w:w="5669"/>
            <w:vAlign w:val="center"/>
          </w:tcPr>
          <w:p>
            <w:pPr>
              <w:spacing w:after="40" w:line="288" w:lineRule="auto"/>
            </w:pPr>
            <w:r/>
            <w:r>
              <w:rPr>
                <w:rFonts w:ascii="Noto Sans CJK KR" w:hAnsi="Noto Sans CJK KR" w:eastAsia="Noto Sans CJK KR"/>
                <w:b w:val="0"/>
                <w:sz w:val="17"/>
              </w:rPr>
              <w:t>267개 — 내용 중복 없이 표시 조각으로만 분할</w:t>
            </w:r>
          </w:p>
        </w:tc>
      </w:tr>
      <w:tr>
        <w:tc>
          <w:tcPr>
            <w:tcW w:type="dxa" w:w="3515"/>
            <w:vAlign w:val="center"/>
          </w:tcPr>
          <w:p>
            <w:pPr>
              <w:spacing w:after="40" w:line="288" w:lineRule="auto"/>
            </w:pPr>
            <w:r/>
            <w:r>
              <w:rPr>
                <w:rFonts w:ascii="Noto Sans CJK KR" w:hAnsi="Noto Sans CJK KR" w:eastAsia="Noto Sans CJK KR"/>
                <w:b w:val="0"/>
                <w:sz w:val="17"/>
              </w:rPr>
              <w:t>앞뒤 U 내용 혼입</w:t>
            </w:r>
          </w:p>
        </w:tc>
        <w:tc>
          <w:tcPr>
            <w:tcW w:type="dxa" w:w="5669"/>
            <w:vAlign w:val="center"/>
          </w:tcPr>
          <w:p>
            <w:pPr>
              <w:spacing w:after="40" w:line="288" w:lineRule="auto"/>
            </w:pPr>
            <w:r/>
            <w:r>
              <w:rPr>
                <w:rFonts w:ascii="Noto Sans CJK KR" w:hAnsi="Noto Sans CJK KR" w:eastAsia="Noto Sans CJK KR"/>
                <w:b w:val="0"/>
                <w:sz w:val="17"/>
              </w:rPr>
              <w:t>0</w:t>
            </w:r>
          </w:p>
        </w:tc>
      </w:tr>
      <w:tr>
        <w:tc>
          <w:tcPr>
            <w:tcW w:type="dxa" w:w="3515"/>
            <w:vAlign w:val="center"/>
          </w:tcPr>
          <w:p>
            <w:pPr>
              <w:spacing w:after="40" w:line="288" w:lineRule="auto"/>
            </w:pPr>
            <w:r/>
            <w:r>
              <w:rPr>
                <w:rFonts w:ascii="Noto Sans CJK KR" w:hAnsi="Noto Sans CJK KR" w:eastAsia="Noto Sans CJK KR"/>
                <w:b w:val="0"/>
                <w:sz w:val="17"/>
              </w:rPr>
              <w:t>임의 요약·통합</w:t>
            </w:r>
          </w:p>
        </w:tc>
        <w:tc>
          <w:tcPr>
            <w:tcW w:type="dxa" w:w="5669"/>
            <w:vAlign w:val="center"/>
          </w:tcPr>
          <w:p>
            <w:pPr>
              <w:spacing w:after="40" w:line="288" w:lineRule="auto"/>
            </w:pPr>
            <w:r/>
            <w:r>
              <w:rPr>
                <w:rFonts w:ascii="Noto Sans CJK KR" w:hAnsi="Noto Sans CJK KR" w:eastAsia="Noto Sans CJK KR"/>
                <w:b w:val="0"/>
                <w:sz w:val="17"/>
              </w:rPr>
              <w:t>0</w:t>
            </w:r>
          </w:p>
        </w:tc>
      </w:tr>
    </w:tbl>
    <w:p/>
    <w:p>
      <w:pPr/>
      <w:r>
        <w:t>최종 판정: PASS. 원문·번역·교감·張 귀속의 문단 대응 감사를 통과한 데이터만 DOCX 본문에 반영하였다.</w:t>
      </w:r>
    </w:p>
    <w:sectPr w:rsidR="00FC693F" w:rsidRPr="0006063C" w:rsidSect="00034616">
      <w:headerReference w:type="default" r:id="rId9"/>
      <w:footerReference w:type="default" r:id="rId10"/>
      <w:pgSz w:w="11906" w:h="16838"/>
      <w:pgMar w:top="1008" w:right="1123" w:bottom="1008" w:left="1123"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s="Noto Sans CJK KR"/>
        <w:color w:val="646464"/>
        <w:sz w:val="16"/>
      </w:rPr>
      <w:t xml:space="preserve">— </w:t>
      <w:fldChar w:fldCharType="begin"/>
      <w:instrText xml:space="preserve">PAGE</w:instrText>
      <w:fldChar w:fldCharType="end"/>
    </w:r>
    <w:r>
      <w:rPr>
        <w:rFonts w:ascii="Noto Sans CJK KR" w:hAnsi="Noto Sans CJK KR" w:eastAsia="Noto Sans CJK KR" w:cs="Noto Sans CJK KR"/>
        <w:color w:val="646464"/>
        <w:sz w:val="16"/>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CJK KR" w:hAnsi="Noto Sans CJK KR" w:eastAsia="Noto Sans CJK KR"/>
        <w:sz w:val="16"/>
      </w:rPr>
      <w:t>『釋華嚴敎分記圓通鈔』 원문·한국어 전문 번역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80"/>
    </w:pPr>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CJK KR" w:hAnsi="Noto Sans CJK KR" w:eastAsia="Noto Sans CJK KR"/>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KR" w:hAnsi="Noto Sans CJK KR" w:eastAsia="Noto Sans CJK KR"/>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CJK KR" w:hAnsi="Noto Sans CJK KR" w:eastAsia="Noto Sans CJK KR"/>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Noto Sans CJK KR" w:hAnsi="Noto Sans CJK KR" w:eastAsia="Noto Sans CJK KR"/>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pPr>
    <w:rPr>
      <w:rFonts w:asciiTheme="majorHAnsi" w:eastAsiaTheme="majorEastAsia" w:hAnsiTheme="majorHAnsi" w:cstheme="majorBidi" w:ascii="Noto Sans CJK KR" w:hAnsi="Noto Sans CJK KR"/>
      <w:b w:val="0"/>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spacing w:line="372" w:lineRule="auto" w:after="100"/>
    </w:pPr>
    <w:rPr>
      <w:rFonts w:ascii="Noto Serif CJK KR" w:hAnsi="Noto Serif CJK KR" w:eastAsia="Noto Serif CJK KR"/>
      <w:sz w:val="20"/>
    </w:rPr>
  </w:style>
  <w:style w:type="paragraph" w:customStyle="1" w:styleId="TranslationText">
    <w:name w:val="Translation Text"/>
    <w:pPr>
      <w:spacing w:line="372" w:lineRule="auto" w:after="120"/>
    </w:pPr>
    <w:rPr>
      <w:rFonts w:ascii="Noto Sans CJK KR" w:hAnsi="Noto Sans CJK KR" w:eastAsia="Noto Sans CJK KR"/>
      <w:sz w:val="20"/>
    </w:rPr>
  </w:style>
  <w:style w:type="paragraph" w:customStyle="1" w:styleId="EditorialNote">
    <w:name w:val="Editorial Note"/>
    <w:pPr>
      <w:spacing w:line="324" w:lineRule="auto" w:after="40"/>
    </w:pPr>
    <w:rPr>
      <w:rFonts w:ascii="Noto Sans CJK KR" w:hAnsi="Noto Sans CJK KR" w:eastAsia="Noto Sans CJK KR"/>
      <w:sz w:val="17"/>
    </w:rPr>
  </w:style>
  <w:style w:type="paragraph" w:customStyle="1" w:styleId="SmallMeta">
    <w:name w:val="Small Meta"/>
    <w:pPr>
      <w:keepNext/>
      <w:spacing w:line="240" w:lineRule="auto" w:after="40"/>
    </w:pPr>
    <w:rPr>
      <w:rFonts w:ascii="Noto Sans CJK KR" w:hAnsi="Noto Sans CJK KR" w:eastAsia="Noto Sans CJK KR"/>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釋華嚴敎分記圓通鈔 원문·한국어 전문 번역 최종완역본</dc:title>
  <dc:subject>KABC 한문 원문·한국어 전문 직역·교감 대조 최종완역본</dc:subject>
  <dc:creator>OpenAI ChatGPT — U단위 검증 완료 번역 데이터를 바탕으로 편집</dc:creator>
  <cp:keywords>釋華嚴敎分記圓通鈔, 均如, 華嚴, KABC, 전문번역, 교감</cp:keywords>
  <dc:description>generated by python-docx</dc:description>
  <cp:lastModifiedBy/>
  <cp:revision>1</cp:revision>
  <dcterms:created xsi:type="dcterms:W3CDTF">2013-12-23T23:15:00Z</dcterms:created>
  <dcterms:modified xsi:type="dcterms:W3CDTF">2013-12-23T23:15:00Z</dcterms:modified>
  <cp:category/>
</cp:coreProperties>
</file>