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03748"/>
          <w:sz w:val="44"/>
        </w:rPr>
        <w:t>『十二門論』·『十二門論宗致義記』</w:t>
      </w:r>
    </w:p>
    <w:p>
      <w:pPr>
        <w:jc w:val="center"/>
      </w:pPr>
      <w:r>
        <w:rPr>
          <w:rFonts w:eastAsia="Noto Sans CJK SC"/>
          <w:b/>
          <w:color w:val="2E5D7B"/>
          <w:sz w:val="34"/>
        </w:rPr>
        <w:t>한문 불교 문헌 정밀 회본</w:t>
      </w:r>
    </w:p>
    <w:p>
      <w:pPr>
        <w:spacing w:before="360"/>
        <w:jc w:val="center"/>
      </w:pPr>
      <w:r>
        <w:rPr>
          <w:rFonts w:eastAsia="Noto Sans CJK SC"/>
          <w:color w:val="5A5A5A"/>
          <w:sz w:val="22"/>
        </w:rPr>
        <w:t>기준 범위: 說曰：今當略解摩訶衍義 이하</w:t>
      </w:r>
    </w:p>
    <w:p>
      <w:r>
        <w:br w:type="page"/>
      </w:r>
    </w:p>
    <w:p>
      <w:pPr>
        <w:pStyle w:val="Heading1"/>
      </w:pPr>
      <w:r>
        <w:t>1. 편집 범례</w:t>
      </w:r>
    </w:p>
    <w:p>
      <w:pPr>
        <w:pStyle w:val="ListBullet"/>
      </w:pPr>
      <w:r>
        <w:t>`【科層】`: 편집자가 복원한 과단 식별자와 요약명이다.</w:t>
      </w:r>
    </w:p>
    <w:p>
      <w:pPr>
        <w:pStyle w:val="ListBullet"/>
      </w:pPr>
      <w:r>
        <w:t>`【科文】`: 주석서에 실제로 적힌 과문·장명을 원문 그대로 수록한다.</w:t>
      </w:r>
    </w:p>
    <w:p>
      <w:pPr>
        <w:pStyle w:val="ListBullet"/>
      </w:pPr>
      <w:r>
        <w:t>`【本文】`: 『십이문론』 기준 본문의 연속 범위이다.</w:t>
      </w:r>
    </w:p>
    <w:p>
      <w:pPr>
        <w:pStyle w:val="ListBullet"/>
      </w:pPr>
      <w:r>
        <w:t>`【註】`: 해당 본문 범위를 해석하는 『십이문론종치의기』 원문이다.</w:t>
      </w:r>
    </w:p>
    <w:p>
      <w:pPr>
        <w:pStyle w:val="ListBullet"/>
      </w:pPr>
      <w:r>
        <w:t>CBETA 행수·각주·교감 표지(`[0159c06]`, `[＊]`, `[1]` 등)는 기준 파일의 문자를 보존하기 위해 그대로 두었다.</w:t>
      </w:r>
    </w:p>
    <w:p>
      <w:pPr>
        <w:pStyle w:val="ListBullet"/>
      </w:pPr>
      <w:r>
        <w:t>총론부와 대상 본문에 직접 대응하지 않는 과문에는 `【本文】`을 붙이지 않았다.</w:t>
      </w:r>
    </w:p>
    <w:p>
      <w:pPr>
        <w:pStyle w:val="ListBullet"/>
      </w:pPr>
      <w:r>
        <w:t>주석서의 재첩·재석·타 문헌 인용은 `【註】` 안에 원래 위치 그대로 보존하고 `【本文】`을 중복하지 않았다.</w:t>
      </w:r>
    </w:p>
    <w:p>
      <w:pPr>
        <w:pStyle w:val="Heading1"/>
      </w:pPr>
      <w:r>
        <w:t>2. 사용한 파일과 판본 정보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2200"/>
        <w:gridCol w:w="59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구분</w:t>
            </w:r>
          </w:p>
        </w:tc>
        <w:tc>
          <w:tcPr>
            <w:tcW w:type="dxa" w:w="22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파일</w:t>
            </w:r>
          </w:p>
        </w:tc>
        <w:tc>
          <w:tcPr>
            <w:tcW w:type="dxa" w:w="596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범위·상태</w:t>
            </w:r>
          </w:p>
        </w:tc>
      </w:tr>
      <w:tr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대상 본문</w:t>
            </w:r>
          </w:p>
        </w:tc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십이문론.txt</w:t>
            </w:r>
          </w:p>
        </w:tc>
        <w:tc>
          <w:tcPr>
            <w:tcW w:type="dxa" w:w="5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『十二門論』. [0159c06] 說曰… 이하부터 권말 제기까지.</w:t>
            </w:r>
          </w:p>
        </w:tc>
      </w:tr>
      <w:tr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주석서</w:t>
            </w:r>
          </w:p>
        </w:tc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종치의기(2).txt</w:t>
            </w:r>
          </w:p>
        </w:tc>
        <w:tc>
          <w:tcPr>
            <w:tcW w:type="dxa" w:w="5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法藏述 『十二門論宗致義記』. 상·하권 표제는 범위 제외.</w:t>
            </w:r>
          </w:p>
        </w:tc>
      </w:tr>
      <w:tr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참고 회본</w:t>
            </w:r>
          </w:p>
        </w:tc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없음</w:t>
            </w:r>
          </w:p>
        </w:tc>
        <w:tc>
          <w:tcPr>
            <w:tcW w:type="dxa" w:w="5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주석서 자체의 과문·첩문·석문을 기준으로 복원.</w:t>
            </w:r>
          </w:p>
        </w:tc>
      </w:tr>
    </w:tbl>
    <w:p>
      <w:pPr>
        <w:spacing w:after="40"/>
      </w:pPr>
    </w:p>
    <w:p>
      <w:pPr>
        <w:pStyle w:val="Heading1"/>
      </w:pPr>
      <w:r>
        <w:t>3. 주석서 전체 과단 계층표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650"/>
        <w:gridCol w:w="600"/>
        <w:gridCol w:w="1650"/>
        <w:gridCol w:w="1450"/>
        <w:gridCol w:w="1150"/>
        <w:gridCol w:w="650"/>
        <w:gridCol w:w="251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4"/>
              </w:rPr>
              <w:t>ID</w:t>
            </w:r>
          </w:p>
        </w:tc>
        <w:tc>
          <w:tcPr>
            <w:tcW w:type="dxa" w:w="6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4"/>
              </w:rPr>
              <w:t>상위</w:t>
            </w:r>
          </w:p>
        </w:tc>
        <w:tc>
          <w:tcPr>
            <w:tcW w:type="dxa" w:w="6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4"/>
              </w:rPr>
              <w:t>층위</w:t>
            </w:r>
          </w:p>
        </w:tc>
        <w:tc>
          <w:tcPr>
            <w:tcW w:type="dxa" w:w="16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4"/>
              </w:rPr>
              <w:t>실제 과문</w:t>
            </w:r>
          </w:p>
        </w:tc>
        <w:tc>
          <w:tcPr>
            <w:tcW w:type="dxa" w:w="14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4"/>
              </w:rPr>
              <w:t>편집상 요약</w:t>
            </w:r>
          </w:p>
        </w:tc>
        <w:tc>
          <w:tcPr>
            <w:tcW w:type="dxa" w:w="11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4"/>
              </w:rPr>
              <w:t>범위</w:t>
            </w:r>
          </w:p>
        </w:tc>
        <w:tc>
          <w:tcPr>
            <w:tcW w:type="dxa" w:w="65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4"/>
              </w:rPr>
              <w:t>확실도</w:t>
            </w:r>
          </w:p>
        </w:tc>
        <w:tc>
          <w:tcPr>
            <w:tcW w:type="dxa" w:w="251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4"/>
              </w:rPr>
              <w:t>근거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-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대과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夫以玄綱絕待…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서설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[0212b17]-[0212c04]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첫 서론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-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대과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將釋此論，略作十門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총론 10문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[0212c05]-[0219b18]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십문 열거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第1　教起所因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教起所因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[0212c09]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第2　藏部所攝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藏部所攝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[0212c25]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第3　顯教分齊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顯教分齊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[0213a04]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第4　教所被機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教所被機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[0213c24]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第5　能詮教體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能詮教體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[0214a09]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第6　所詮宗趣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所詮宗趣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G1.7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第7　造論時代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造論時代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[0218c12]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G1.8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第8　傳譯緣起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傳譯緣起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[0218c23]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第9　釋論題目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釋論題目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[0219a03]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G1.10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第10　隨文解釋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隨文解釋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[0219b19]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주석서의 명시적 십문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G1.1.1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略有十因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조론 10인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[0212c09]-[0212c24]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一…十 명시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G1.3.1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戒賢三教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법상대승 삼교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[0213a04]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초·이·삼시 구조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G1.3.2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智光三教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무상대승 삼교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[0213a04]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초·이·삼시 구조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G1.3.3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會通二說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이설 회통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[0213a04]-[0213c23]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문답 후 이문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G1.5.1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G1.5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總有四重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교체 4중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[0214a09]-[0214a15]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一約事…四約性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汎明立破儀軌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입파 의궤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略作四門 제1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別揀此中所破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소파 간별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제2문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總申三論義意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삼론 종의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[0214a16]-[0218b]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제3문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會諸異說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이설 회통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[0218b]-[0218c11]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제4문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G1.6.1.1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明破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파의 다섯 유형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一譏徵破…五定量破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G1.6.1.2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立義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입의 다섯 유형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一應機立…五定量立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G1.6.1.3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立破無礙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입파 무애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제3 명시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G1.6.3.1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示義理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이제중도 의리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一示義理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G1.6.3.2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約成觀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진공관 성립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二約成觀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G1.6.3.3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G1.6.3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顯德用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진공의 덕용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[0214a16]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三顯德用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-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대과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第十隨文解釋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수문해석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[0219b19]-末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총론 제10문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初標宗辨意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논 서두 해석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[0219b19]-[0220b04]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文別有二 제1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중과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二開宗解釋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12문 개종해석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[0220b05]-末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文別有二 제2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W.1.1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先標宗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종지 표방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[0219b19]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前中三 제1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W.1.2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二辨意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3번의 문답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[0219b19]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前中三 제2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W.1.3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三會意歸宗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공으로 귀종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[0219b19]-[0220b04]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前中三 제3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觀因緣門第一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觀因緣門第一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[0220b08]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觀有果無果門第二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觀有果無果門第二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[0221b16]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觀緣門第三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觀緣門第三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[0223c05]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觀相門第四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觀相門第四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[0224a22]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觀有相無相門第五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觀有相無相門第五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[0225c26]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觀一異門第六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觀一異門第六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[0226a19]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觀有無門第七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觀有無門第七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[0226c25]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觀性門第八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觀性門第八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[0227b19]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觀因果門第九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觀因果門第九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[0228a23]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觀作者門第十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觀作者門第十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[0228b11]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觀三時門第十一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觀三時門第十一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[0230a01]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W.2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소과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觀生門第十二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觀生門第十二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[0230b29]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十二門則為十二段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標起章門·立頌略示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0220b08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牒舉內外緣果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三釋頌廣顯中二。初明有為空。後類顯我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破顯無性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二破顯無性中二。先總顯。謂內外法既各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結有為空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第三是故下。結緣果皆空可知。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類顯我空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二類破中四。初結有為法空可知。二有為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K1.6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類顯無為空·結三空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三類顯無為空中。先標類。謂涅槃名寂滅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總標·立三章門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0221b16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恒生不生破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初一恒生不生破。於中四。初出過。二牒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俱有不齊破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第二俱有不[2]齊破。破意云。若已未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已未相違破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第三已未相違破。此中先正破。後釋成。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已未無別破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第四已未無別破。謂汝若不受相違之患。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先成無用破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第五先成無用破。謂果已先有。因無生用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K2.7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已有應見破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第六已有應見破。先正破。謂果若有而不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K2.8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窮變失果破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第七窮變失果破。於中二。先正破。後破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自壞因果破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第八自壞因果破中。初牒計標壞。二何以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失法虛求破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第九失法虛求破。於中三。先標不作故壞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相無體失破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第十相無體失破。此與前責泥中缾相何別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責果無從破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第十一責果無從破。於中三。先牒果不從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自壞二聚破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第十二自壞二聚破。於中四。初標執示過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因因無窮破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第十三因因無窮破。於中二。先正破。後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同了失生破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第十四同了失生破。謂汝以水發地香但是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二作不成破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第十五二作不成破。謂以果先有故。何者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K2.17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因同非因破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第二大段。釋先無亦不生。於中有五番。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K2.18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一因多果破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第二一因多果破。於中先正破。後破救。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K2.19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猶豫同疑破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第三猶豫同疑破。於中三。初標自意。謂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K2.20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因相不成破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第四因相不成破。於中二。先牒執不成因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K2.21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反難乖宗破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第五反難乖宗破。於中三。初外人反難論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K2.22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亦有亦無：性相違破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第三大段破亦有亦無俱執者何故來者。謂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K2.23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指同前破·結宗·類遣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第二指同前二破。文可見。大段第三結宗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標宗·破有：廣略緣中無果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0223c05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辨四緣相並徵破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二辨緣相中二。先問後答。答中先頌。後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破無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三破無中三。先立頌。頌中上半牒外計。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K3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破緣·類遣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四破緣中二。先標宗。謂生果故名緣。果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標宗·立頌·正破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0224a22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破救：七法共生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第二破救中。先外救。後正破。初中二。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小生大·大生小·同時破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二。答曰下正斥破。於中二。初有二頌。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破大眾部自生生他：已然不到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第二破大眾部師計有為相自生生他。於中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然時不到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第二然時不到破者。先問。問意云。燈初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近遠互從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第三近遠互從破中。初頌。上半牒計。下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K4.7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燈闇反並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第四相違反並破。於中二。先頌後釋。頌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K4.8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破法：生不自生亦不生彼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破喻竟。第二破法中二。先牒計後斥破。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K4.9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K4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破無為體與無為相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第二破無為中二。先牒前起後。謂以相空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K5.1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K5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標·頌略破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0225c26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K5.2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K5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廣破有相·無相·俱句並類遣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二釋中二。初徵標略破。後釋頌廣破。前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標宗·一異不可得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0226a19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外救：一·異·亦一亦異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二破救中二。先外救。後釋破。救中以聞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破一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第二釋破中破上三計。文則為三。初破一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破異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二破異中二。先正破。後破救。初中二。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K6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破俱句·類遣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二破救中。先救後破。破中二。先指同前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標·頌·正破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0226c25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外救：體同時、用前後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第二破救中二。先外救。後釋破。救中三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破體同時具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二正破中。先破體同時具。後破用前後發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K7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破用前後發·結成類遣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二如能識下破用前後發。於中三。初舉事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標·頌·破有性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0227b19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外難：空壞四諦三寶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二破救中二。先外人牒破示過難。後論主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二諦答釋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答中五。初舉二諦法。先列名。後依俗得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還過有性論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五若諸法下正還過於彼。謂若有性則不從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K8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破他性·雙結·類遣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二破他性中二。先牒計總徵。後正破。破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K9.1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K9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標宗·頌·破內生外來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0228a23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K9.2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K9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結性空·類遣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二若果眾緣中無下總結性空。三類遣。並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標·頌·破自作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0228b11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破他作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二釋破他作中二。先正破。後破救。初中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破共作·破無因作·引經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三破共作中三。一牒非。二正破。謂雙具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外救總說·破自作邪見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三外救中三。初非內會意。二釋經顯意。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破他作：自在天·苦樂相違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二破他作中二。初破後結。破中有十五番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不應所須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四不應所所破。謂彼自在更何所須而作眾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K10.7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逆窮作者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五逆窮作者破。謂自在若自作。眾生亦應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K10.8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業乖自在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六業乖自在破。於中三。先以正徵。二引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徵處失作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七徵處失作破。於中三。先案定作處。二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求他無力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八求他無力破。準此應彼經中說自在處有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所作不定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九所作不定破。謂如人作車成已。後時不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舉果驗因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十舉果驗因破。於中初縱破。謂若自在作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憎愛違宗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十一憎愛違宗破。謂皆應愛。何得有憎。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以事驗惑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十二以事驗惑破。謂何以知彼有憎愛耶。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方便失作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十三方便失作破。謂若自在作者。眾生不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無因失果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十四無因失果破。於中初縱破。謂初果無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K10.17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有無業齊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十五有無業齊破。於中三。先齊有。二齊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K10.18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結非自在作·會經他作意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第二如是等下結非。二如是邪見下會經意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K10.19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破共作·破無因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三破共作中。具前二失故。如二盲共不成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K10.20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外人結非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三是故下外人結非論主為證不成。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K10.21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K10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論主會經顯空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四答曰下論主會經顯意。何者。謂佛說苦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標宗·頌·破三時因果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0230a01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外難：破與可破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二破救中有四。一外人舉宗例破難。二論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論主反破成宗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二答中有三。先反示過。汝今此難亦負此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外人舉現因事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三外人舉現因事難。謂前據言說不立。今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K11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徵現無因·類遣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四論主徵現無因答。於中釋破前三。文則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K12.1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標·頌·廣辨三時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0230b29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K12.2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已生不生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於中三。先釋已生不生。於中初正破。後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K12.3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不生亦不生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二釋破不生亦不生中二。先正破。後破救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K12.4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破外救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二破救中。先外救。救意前論主作不應生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K12.5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生時亦不生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三破生時生中四。一離已未破。標釋可知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K12.6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總結無生·類遣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三如是下總結無生。四類遣中五。一類生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높음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명시적 과문·첩문 또는 전후 병렬 과단 경계</w:t>
            </w:r>
          </w:p>
        </w:tc>
      </w:tr>
      <w:tr>
        <w:tc>
          <w:tcPr>
            <w:tcW w:type="dxa" w:w="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K12.7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K12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세과</w:t>
            </w:r>
          </w:p>
        </w:tc>
        <w:tc>
          <w:tcPr>
            <w:tcW w:type="dxa" w:w="1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주석서 숫자 구조·지시어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卷末題記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-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中間</w:t>
            </w:r>
          </w:p>
        </w:tc>
        <w:tc>
          <w:tcPr>
            <w:tcW w:type="dxa" w:w="2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4"/>
              </w:rPr>
              <w:t>직접 주석 없음</w:t>
            </w:r>
          </w:p>
        </w:tc>
      </w:tr>
    </w:tbl>
    <w:p>
      <w:pPr>
        <w:spacing w:after="40"/>
      </w:pPr>
    </w:p>
    <w:p>
      <w:pPr>
        <w:pStyle w:val="Heading1"/>
      </w:pPr>
      <w:r>
        <w:t>4. 전체 회본 본문</w:t>
      </w:r>
    </w:p>
    <w:p>
      <w:pPr>
        <w:pStyle w:val="Heading2"/>
      </w:pPr>
      <w:r>
        <w:t>【科層】G0  序說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[0212b17] 夫以玄綱絕待。真俗所以俱融。素範超情。空有以茲雙泯。但以性空未嘗不有。即有以辨於空。幻有未始不空。即空以明於有。有空有故不有。空有空故不空。邊執既亡。聞見隨喪。竭邪源之有寄。則四執雲銷。挺正法之無虧。則二諦斯在。是故如來在世。曜般若於昏衢。上品之流。契玄津於累外。大師沒後。異執紛綸。或趣邪途或犇小徑。於是九十五種競扇邪風。一十八部爭[2]揮爝火。遂使真空慧日。匿耀昏雲。般若玄珠。惑茲魚目。爰有大士。厥稱龍猛。位登極喜。應兆金言。慨此頹綱。悼斯淪溺。將欲然正法炬。覆邪見幢。故使製作繁多。溢於天竺。然則要妙之述。此論為先。標十二之宏綱。坦幽途而顯實。令即相還源。融神妙寂。開情煥理。故號為門。往復折徵。復稱為論。門有十二。因以為名。餘義下當別釋。</w:t>
      </w:r>
    </w:p>
    <w:p>
      <w:pPr>
        <w:pStyle w:val="Heading2"/>
      </w:pPr>
      <w:r>
        <w:t>【科層】G1  將釋此論，略作十門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[0212c05] 將釋此論。略作十門。一明教起所因。二藏部所攝。三顯教分齊。四教所被機。五能詮教體。六所詮宗趣。七造論時代。八傳譯緣起。九釋論題目。十隨文解釋。</w:t>
      </w:r>
    </w:p>
    <w:p>
      <w:pPr>
        <w:pStyle w:val="Heading3"/>
      </w:pPr>
      <w:r>
        <w:t>【科層】G1.1  教起所因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[0212c09] 第一教起所因者。略有十因。造此等論。一為是論主本願力故。以此龍樹住於初地。理應以誓願力。於佛滅後。弘法攝生。是其所作。況論主見[3]楞伽等經。佛既記我當來。然正法炬。滅邪見幢。是故理應廣造諸論。以扶嘉唱。二為佛滅後。外道競興。邪說紛綸。訕謗佛法。為破彼等。令歸正故。三為諸二乘不信於大。破彼異執。令向大故。四為於大乘。謬解真空。滯於情執。令彼破情。見正理故。五為顯示大乘真實究竟。令彼信受。不疑惑故。六為欲略顯大乘般若真空最為要妙。依之方得成萬行故。七為欲解釋大乘經中深妙之義。令顯現故。八為令一類依論解釋得開悟者。因此而得入正法故。九為欲於佛滅後。助佛揚化。護大乘法令久住故。十為以美辭妙頌。廣宣流布此大乘法。成法供養。報佛恩故。</w:t>
      </w:r>
    </w:p>
    <w:p>
      <w:pPr>
        <w:pStyle w:val="Heading3"/>
      </w:pPr>
      <w:r>
        <w:t>【科層】G1.2  藏部所攝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[0212c25] 第二藏部攝者。聲聞菩薩二藏之中。菩薩藏攝。脩多羅等三藏之內。對法藏收。十二部中。論議經攝。問。既非佛說。何得然耶。答。由二義故。一由是彼類。是故彼攝。二但諸佛說法。有其三種。一佛自說。二加他說。三懸許說。此論則當懸許之類。以入[＊]楞伽經。及摩耶經中。佛記龍樹然正法炬。故知懸記許可說也。是故亦入至教量收。達磨藏攝。</w:t>
      </w:r>
    </w:p>
    <w:p>
      <w:pPr>
        <w:pStyle w:val="Heading3"/>
      </w:pPr>
      <w:r>
        <w:t>【科層】G1.3  顯教分齊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[0213a04] 第三定教分齊者。此方南北諸師。異說紛紜。無勞敘記。且辨西國諸德所傳。親問大原寺翻經。中天竺三藏法師。地婆訶羅。唐[1]言日照。說云。近代中天竺那爛陀寺。同時有二大德論師。一名戒賢。一名智光。並神解超倫。聲高五印。六師稽顙。異部歸依。大乘學人。仰之日月如。天竺獨步。軌範成規。遂各守一宗互為矛盾。謂戒賢。則遠承彌勒無著。近踵護法難陀。依深密等經。瑜伽等論。明法相大乘。廣分名數。用三教開宗。顯自所依為真了義。謂佛初鹿園轉於四諦小乘法輪。雖說人空。翻諸外道。然於緣生定說實有。第二時中。雖依遍計所執。而說諸法自性皆空。翻彼小乘然於依他圓成猶未說有。第三時中。就大乘正理。具說三性三無性等。方為盡理。是故於因緣生法。初時唯說有。則墮有邊。次說於空。則墮空邊。既各墮邊。俱非了義。後時具說所執性空。餘二為有。契會中道。方為了義。是故依此所說。判般若等。經多說空宗。是第二教攝。非為了義。此依解深密經判也。二智光論師。遠承文殊龍樹。近稟青目清辨。依般若等經。中觀等論。顯無相大乘。廣辨真空。亦以三教開宗。顯自所依[2]真為了義。謂佛初鹿園。為諸小根轉於四諦小乘法輪。說心境俱有。次於第二時。為中根說法相大乘。境空心有。則唯識義等。以根猶劣。故未能全入平等真空。故作是說。於第三時。方為上根。說此無相大乘。顯心境俱空。平等一味。為真了義。又初則為破外道自性等。故說因緣生法決定是有。次則為破小乘實有。說此緣生但是假有。以恐彼怖畏此真空。故猶存有而接引之。第三方就究竟大乘。說此緣生即是性空。平等一相。此亦是入法之漸次也。則依此說。判法相大乘有所得等。為第二教。非了義也。此三教次第。智光法師般若燈論釋中。引大乘妙智經所說。是故依此教理。般若等經。是真了義。餘法相名數。是方便說耳。問。如前二師所說。何得何失。答。若以機會教。二說俱得。以各依聖教為定量故。何者。謂此二說三教次第。俱不可以三時前後定限而取。何以知之。如密迹力士經說。佛初鹿園。轉四諦法輪。無量眾生得初果二果。乃至阿羅漢果。無量眾生發菩提心。無量菩薩得無生法忍。住初地二地等。乃至廣說。大品經中亦同此說。是故不可定說前後。但知如來施設教則了不了義。有其二門。一約攝機寬狹。言教具闕。以明了不了。二約攝機入法。顯理增微。以明了不了。初是戒賢所得。何者。謂如解深密經中。初施鹿園。唯為發趣聲聞乘者。以四諦相轉正法輪等。第二時唯為發趣修大乘者。依一切法皆無自性。乃至以隱密相轉正法輪。第三時普為發趣一切乘者。依一切法皆無自性。乃至無自性性。以顯了相轉正法輪。解云。準此經文。初則唯攝聲聞。次則唯攝菩薩。攝機狹故。名非了義。後具攝小大。故云普為發趣一切乘者說也。又初唯說小教。次唯大乘。此二言教各互闕。故名非了。後具說二教。用攝二機。此則教具。故名了義。非是理有淺深。又準此文。亦不可定判般若等為第二時教。以大品經云。若人欲得須陀洹果者。當學般若波羅密。乃至欲得阿羅漢果。及無上菩提等。皆云當學般若波羅密。故知般若經等。亦具攝大小。亦是普為發趣一切乘者說。智論亦云。此摩訶衍中。具攝菩薩聲聞二眾故也。解云。既具二諦。俱攝兩機。豈得定判為第二教。是故若定判般若。則違此所引。若定執前後。則違力士經文。是故但約攝機有寬狹。言教有具闕。判此三教有了不了者。理教無也。二約攝機入法。顯理增微門者。智光所承立也。謂初說心境俱有。不達性空。次顯境空心有。已顯一分性空。後心境俱空。平等具顯。方為了義。又於緣生。初說實有。次說似有。後方說空。此文並是入法有漸次。顯理有增微。以明三教了不了義。若定執前後。定判經文。亦有違害。準可知耳。又戒賢約教判。以教具為了義。智光約理判。以理玄為了義。是故二說。所據各異。分齊顯然。優劣淺深。於斯可見。</w:t>
      </w:r>
    </w:p>
    <w:p>
      <w:pPr>
        <w:pStyle w:val="Heading3"/>
      </w:pPr>
      <w:r>
        <w:t>【科層】G1.4  教所被機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[0213c24] 第四教所被機者。於大乘中。自分兩教。若依大乘始教。一切眾生五性差別。於中但是菩薩種性。及不定性。是此所為。餘非正為。兼為無違。以此論宗同諸般若。兼益二乘及人天故。若依大乘終教。則一切眾生皆此所為。以近說五性雖有差別。遠論皆當得菩提故。以悉有心皆有佛性。佛性論中。約謗大乘人。於無量時不能發心等故。說名無佛性。非謂究竟無清淨性。以皆得無上菩提故。依寶性論無上依經等。設令二乘入寂已後。受變易身。受佛教[1]化。向大菩提。是故依前始教。約五性不同。說三乘差別。依此終教。約並有佛性。悉當得佛。是故依此說唯一乘。此論宗意。通前二說。準可知耳。</w:t>
      </w:r>
    </w:p>
    <w:p>
      <w:pPr>
        <w:pStyle w:val="Heading3"/>
      </w:pPr>
      <w:r>
        <w:t>【科層】G1.5  能詮教體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[0214a09] 第五辨能詮教體者。以名句文。及所依聲。而為自性。或說五法為性。一名。二句。三唱。四字。五聲。然通論此體。總有四重。一約事。具假實二法如上辨。二約實。以假歸實。唯以聲為性。三約似。謂唯識所現似聲等為性。四約性。謂此聲等即空無性。無名無聲。無無名無無聲。為自性。謂離性之性也。</w:t>
      </w:r>
    </w:p>
    <w:p>
      <w:pPr>
        <w:pStyle w:val="Heading3"/>
      </w:pPr>
      <w:r>
        <w:t>【科層】G1.6  所詮宗趣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[0214a16] 第六所詮宗趣者。謂語之所表曰宗。宗之所歸曰趣。則以十二種門破執為宗。顯理成行入法為趣。謂迴二乘等令入大乘。是其意也。總說雖然。於中分別。略作四門。一汎明立破儀軌。二別揀此中所破。三總申三論義意。四會諸異說。初汎明經論立破儀軌者。佛法大綱。有其二種。一為上品純機。直示教義。不立不破。二為中下雜機。方便顯示。有立有破。佛在世時。多明初義。兼明後義。如諸經中所辨。佛滅度後。多明後義。兼明初義。如諸論中所辨。就此有立破中。略以三句顯其分齊。一明破。二明立。三雙辨無礙。初者。聖以大悲。假諸言論。破除見執。務祛其病。言無定準。今約相有五。一譏徵破。謂如佛破長爪梵志云。汝若一切不受。亦受此不受不。如此等是已熟之根。故生愧得果也。二隨宜破。謂如佛見彼眾生根宜。若以此勢而得入法。則當以彼而破其計。令其悟道。未必要具諸量理例。此為上根少生於前。待佛多言方為信伏。如破先尼外道等。此上二種約破外道。若約破二乘。如法華等中。汝等所得涅槃非真滅度等。則為破也。如破三歸一等亦是準之。三隨執破。謂如龍樹聖天等所造三論。對彼外道及小乘等。隨其所執。以種種理例。徵破其計。務令執心無寄。順入真空。則為成益。[2]何必要具三支五分比量道理。以根猶勝。易受入故。不假勢也。四標量破。謂如龍樹所造方便心論及迴諍論。世親所造如實論等。並各略標世間因明。三支五分比量道理。校量破計。要顯正法。而亦不存此比量法。是故論中後自破之。此所為根。稍劣於前。故用功多也。五定量破。謂如陳那所造因明等論。清辯所造般若燈論及掌珍論等。[3]並依決擇宗因喻等定量道理。出他宗過無違失者。方可得為是真能破。若於宗等不善出過。名似能破。不成破也。此所對根。最下劣故。執見深重。難受入故。廣以世間五明之中因明理例。校量是非。方始信伏。若至此位猶不信伏。彼愚之甚不可言故。更不至第六門也。第二立義者。法本離言。機緣罕悟。聖悲巧引。務令被益。致使隨緣立義。勢變多端。大略而言。亦有其五。一應機立。如涅槃中。外道見佛金色身等。而言。瞿曇雖是好人。枉理說空。而是斷見。佛則告言。我不言空。一切眾生有佛性故。有常樂我淨等。聞已入法。後悟道迹。而實文中佛性名第一義空。如是等。[＊]楞伽中。為恐怖空者。說如來藏有三十二相等。文意亦同。具如經說。二斥破立。謂此龍樹於三論等中。隨破彼執盡滅之處。心無寄故。真空便顯。則為是立。謂無立立也。三隨時立。謂如聖天菩薩。於一時中。有外道論議。便立二蘊。以對擔人為證義故。如人兩肩有荷擔故。義已極成。後於大眾之中。便立五蘊。其本外道則問。若爾。何故先立二耶。答。前為對擔人。更無智者。今對智眾。方具足說。如是等。四翻邪立。謂如聖天菩薩。對八方外道。立三寶義。若有見屈。當斬首謝。眾敵雖攻。而義理無墮。遂令外道歸信入法。此等所立。未必有三支五分比量道理。但以勝辯隨時顯說。令義堅固。使其信伏。亦言無所在故也。五定量立。謂要依彼世間因明。於宗因喻無諸過類。義理極成。名真能立。若於宗等有過墮者。名似能立。不成立也。又如以八種比量道理。證大乘經真是佛語等。是故當知如上所說立破等義。並悉方便。務令前機歸伏生信。未必得具佛法深旨。且如真如無同法喻。故不得立者。豈可真如為非法也。是故要當離此立破之諍論等。方為順實究竟義也。第三立破無礙者。以情執非理。當體即空。致使無破之破。破即無破。若執有破。還同所破。是故非破。今既非所破。是故以無破為破。則能所俱絕。心無所寄。為究竟破。取意思之。勿著於言。又以法既超情。何容得立。約情假立。立即無立。若能了此立即無立。無立之立。為究竟立。若如言取立。則是情計。非所立故。則無立也。是故情中亦無立。以非是法故。情外亦無立。以無緣對故。但可會情入法。立即無立。無立即立。取意思之。其致可見。是謂立破紛然。未曾有說。伏機入法。何嘗對敵。又以遣情無不契理。故破無不立。立法無不銷情。故立無不破。是以破即立。故無破。立即破。故無立。無立無破。不礙立破。是故立破。一而恒二。二而常一。有不礙空。空不礙有。是謂立破無礙大意也。第二定其所破者。有師說云。此三論宗。但破小乘及外道等。遍計所執實我實法。不破大乘依他起性。以是幻有。非過失故。若此亦破。則是斷滅惡取空攝。非正法故。有說三論一切皆破。設使大乘瑜伽等論所立依他。此中亦破。以諸緣生無不空故。若此不破。見不亡故。理非盡故。問。如此二說有和會不。答。有師說不可和會。亦不須強會。以此則是大乘之中。諸部不同。致有違諍。如小乘中諸羅漢等。異部不通。菩薩異部。當知亦爾。故不可怪。良以佛法極甚深故。通其異諍。各有教理。義自極成。故不可會。今更重釋無不可會。以理自通故。何者。謂若不破依他幻有令至不有。彼遍計執不永盡故。以此幻有是不有有故。若不受不有。即是所執。是故破執欲令蕩盡。必至幻有不有之際。要破幻有令其永盡。方至所執不有之際。是故二說義不相違。又彼小乘是半字教。理義不盡。容有異諍。大乘滿教。義理周備。豈亦同彼而有分部。又諸羅漢。不得諸法一味法界。法執相應。起見造論。故有相違。如入地菩薩。通達諸法中道實相。豈亦同彼執見相違。是故龍猛及無著等。諸大論主不相違者。是良證也。第三總申宗意者。通辨三論。總以二諦中道為宗趣。今釋此義。略作三門。一示義理。二約成觀。三顯德用。初門內復作三義。一約依他起性。明二諦中道。二約餘二性。三通約三性。初義者。謂諸法起。無不從緣。從緣有故。必無自性。由無自性。所以從緣。緣有性無。更無二法。但約緣有萬差。名為俗諦。約無性一味。名為真諦。是故於一緣起。二理不雜。名為二諦。緣起無二。雙離兩邊。名為中道。總說如是。若更別釋。略作三門。一約開合。二約一異。三約有無。初中先開後合。開者。於一緣起。開為二義。一緣起幻有義。二無性真空義。初義中亦二義。一非有義。謂舉體全空。無所有故。二非不有義。謂不待壞彼差別相故。大品云。諸法無所有。如是有。是故非有非不有。名為幻有。二真空中亦二義。一非空義。謂以空無空相故。二非不空義。謂餘一切相無不盡故。是故非空非不空。名為真空。經云。空不空不可得。名為真空。中論云。無性法亦無。一切法空故。合者。此有五重。一謂彼非有。則是非不有。以此無二。為幻有故。是故莊嚴論云。無體非無體。非無體即體。無體體無二。是故說是幻。此文意以無體為幻體。故說無二也。由此無二不墮一邊。故名中道。此是俗諦中道。二真中非空。則是非不空。以此無二為真空。雙離二邊。名為中道。此是真諦中道。三幻中非有。則真中非不空義。幻中非不有。則是真中非空義。以並無二故。由此無二。與前無二復無二故。是故二諦俱融。不墮一邊。名為中道。此是二諦中道。四幻中非有。與真中非空。融無二故。名為中道。此是非有非空之中道。經云。非有非無。名為中道。五幻中非不有。則是真中非不空。此非非有非非無之中道。謂絕中之中也。是故二諦鎔融。妙絕中邊。是其意也。二約一異門者。有四句。一不異義者。以若不緣生。不無性故。謂緣有者。顯不自有。不自有者。則是無性。又無自性者。顯非自有。非自有者。則是緣有。是故經云。色即是空。空即是色。論云。智障極盲闇。謂真俗別執。此之謂也。亦不得以性空故。而不許緣生。以無緣生。空不立故。論云。有為法空。以從緣生故。又此是真空。非斷空故。若待滅緣生方為空者。是則情中惡取空也。又亦不得許緣有故。違害真空。以若不空。非是緣有。自若有者。非緣生故。又不異有之空。方為真空。不異空之有。方是幻有。[1]是故此二不二。故無異也。經云。色色空為二。色即是空。非色滅空。色性自空。於其中而通達者。是為入不二法門。又大品云。非以空色。故名色空。但以色即是空。空即是色。又大般若經三百八十九云。善現。以因緣不異本性空。本性空不異因緣。因緣即本性空。本性空即因緣。又云。善現。以從緣所生諸法不異本性空。本性空不異從緣所生諸法。從緣所生諸法即本性空。本性空即從緣所生諸法。如是等文。明此不異門也。問。若爾。應壞二諦。以因果即空故。失幻有。壞俗諦。空即因果故。失真空。壞真諦。答。正由不異。二諦得存。若不爾者。則失二諦。何者。謂異空之因果。非幻法故。失於俗諦。異因果之空。非真空故。失於真諦。是故二諦得存。由於不異。不異則是中道平等。是則由中道而有二諦。則是中道二諦也。二不一門者。此緣起法由性空故。令彼幻有亦不得有。是故一切唯是真空。經云。諸法畢竟空。無有毫末相。空無有分別。同若如虛空。又經云。一切法空。如劫盡燒等。大般若云。色等空故。空中無色。如是等。依彼幻有非有之門。及依真空非不空門。說彼真空永害幻有。是故遂令俗相永盡而為真諦。又此緣起法由幻有相故。令彼真空亦成不空。唯是緣起幻有差別。是故[＊]楞伽云。非遮滅復生。相續因緣起等。又攝論瑜伽等中。明依他起法。永不是無等。如是並依真空非空門。及依幻有非不有門。說彼緣有永非是空。永非空故。方為俗諦。如是二諦極相形奪。方成本性。如瓔珞云。世諦有故不空。真諦空故不有。此等皆依非一門辨。問。若據前門。以真空滅幻有令不有者。此則斷滅俗諦。壞業果故。是惡取空。又此性空既由幻有。若令幻有亦不有者。幻有無故。依何得立彼性空宗。是則亦失自真空義。又前非異門中明不壞幻有。此門復壞。豈不二說自相違耶。又若據後義。以有奪空令空不空者。此則實有非是幻有。乖真空故。是情執有。又此緣有既由性空。若此亦無。緣有亦壞。則失緣有義。又前非異門中明不損真空。此門復壞。豈不相違。答。釋此諸難。明真俗空有與奪存壞。有二門四句。一唯真空有四義。一由此空故不壞緣有。以性若有者。非從緣有故。二由是空故壞盡緣有。以空必害緣有故。有若不盡。非真空故。三由空故亦壞真空。以此性空既由緣有。緣有存故。則無真空。無真空者。由真空也。四由空故不壞真空。以壞於緣有。盡彼空相。方是真空故。二唯幻有亦有四義。一由緣有故不害性空。以從緣之有。必是性空。定無性故。二由緣有故必乖性空。以緣有不無故。三由緣有故則壞緣有。以從緣之有必是性空。性空現故。必害緣有。害緣有者。由緣有也。四由緣有故不壞緣有。以從緣之有。必害空盡。有方為緣有也。非是無故。如是緣有性空。或相奪全盡。或相與全存。或自壞自存。無有障礙。是故若就相與門。則不壞有之空。與彼不壞空之有。理不雜故。是非一門也。二若就相奪門。則此壞有之空。與盡空之有。全奪。故非一也。三若就各自存門。則不相是。故非一也。四若就各自壞門。則無一可一。故非一也。以存壞無礙。二理不雜。不墮邊故。不失中道。是謂二諦中道也。三者。此非一與前非異。復無有異。以緣起無二故。謂壞有之空。即是盡空之有。如是空有無障礙故。極相違反。還極相順。是故相奪相與。復無有二。緣起鎔融。義理無礙故也。由非一即非異。故即二諦為中道。由非異即非一。故即中道為二諦。四者。此非一與非異。亦非一。是故即非一之非異。與即非異之非一。義不雜故。而非一也。謂不異中之二。不異二之中。雖義融通。理不雜故。非中非二。具足中二。是謂中邊無障無礙。思之可見。第三約有無者有二門。先約表。後約遮。前中二。初總。後別。總者。於一緣起。融成四句。各不墮邊。謂不礙空之有。雖盡空單有。而不墮有邊。二不礙有之空。雖盡有唯空。而不墮空邊。三無異之空有。雖極相違。而俱辨不墮於二邊。四極反之空有。雖無二雙泯。而俱非不墮於邊。是故四句歷然。而不墮四邊。又亦可得依上義門。四句俱得說邊。是故或非中非邊。具足中邊。可知。二別者。或以幻有為有。無性為空。或無性為有。以理實故。幻有為空。以不實故。皆俱融雙泯。各不墮邊。是名有無中道。故涅槃云。亦有亦無。名為中道。並準上思之。二約遮者。亦先總後別。總中。問。依他是有耶。答。不也。以無自性故。是空耶。不也。不壞緣相故。是亦有亦無耶。不也。無二法故。不相違故。是非有非無耶。不也以有無既離。無所待故。不礙二義故。是故由前三句。離有離無。故不著邊。由第四句。離非有非無。亦不著中。如此不著中。不著邊。方為無寄中道。二別者。先約幻有。問。幻有是有耶。答。不也。是幻有必不有故。是無耶。不也。以有既不有。無可無故。又不礙幻事。非斷滅故。是亦有亦無耶。不也。以二義形奪。俱不存故。非有非無耶不也。以無有無。無所待故。具此二義。是幻有故。是故單就幻有。四句皆絕。亦無寄中道也。二約真空者。問。真空是空耶。答。不也。以是真空。非斷空故。是有耶。不也。相無不盡故。是俱耶。不也。無二法故。不相違故。是俱非耶。不也。以絕待故。具實義故。是故真空。亦絕四句。具顯中道故也。上來總約依他起性。明二諦中道竟。第二約餘二性者。先別。後總。別中先約遍計所執。此有二義。故瑜伽云。遍計所執。情有理無。此中約妄情謂有。如空華於病眼。是凡愚所取以為俗。約理中實無。如空華於淨眼。是聖智所知為真。此無彼有。交徹無礙。融為一性。故百論中。猶如一[1]柰。於[2]瓜為小。於棗為大。大小無礙。名為一[＊]柰。當知此中有無亦爾。如是無二。名為中道。故論云。無二有此無。是二名中道。論自釋云。無二者。無能取所取有也。有此無者。有此能取所取無也。此有彼無。無二為中道。此中有此無者。只是無彼有故也。此是情理相望說。若單就情。一切皆是情謂虛妄。若唯約理。一切有無等[3]虛無所有。無所有亦無所有。一切皆絕。亦無中無邊。二約圓成實者。此有三重。一約言就詮。亦得為俗。離言捨詮。非安立故。方乃為真。俱融無礙。以為中道。二約絕諸相故。是空義。約真德實故。是不空義。此空不空無二為中。如經中空不空如來藏等是也。三約此真如當體無礙。則無所有。為空。則此真體不可壞故。名不空。此空不空不二為中。第二總辨者亦二重。一約迷真起妄為俗。會妄歸實為真。真妄俱融。交徹無礙。以為中道。是真該妄末。妄徹真源。真俗混融。以為中道也。二攝真從妄。則俗有真無。攝妄從真。則俗無真有。如是真俗有無無礙。以為中道。第三通約三性辨者。先開。後合。開者。所執有二義。謂情有理無。依他亦二義。謂幻有性空。圓成亦二義。謂體有相無。合者。以所執情有。依他幻有。圓成[4]種無。如是有無無二。為俗諦中道。所執理無。依他性空。圓成體有。如是有無無二。名真諦中道。如是真俗。合而恒離。離而恒合。離合無礙。是二諦中道。此上二門。亦有一異遮表等。各有句數。並準初門應知。上來示義理竟。第二約成觀者。此真空法平等二諦。三世諸佛之所同依。一切菩薩離此無路。是故若欲於真大乘求出要者。於此深空。偏攻作意。觀察既久。遂能照理伏惑。今略明此真空之觀。以作三門。一識病。此有二。一麁。謂有修行。為求名聞求利養等。巧偽不真。為令他知。及不護戒行。如是等類。不能得入此真空觀。二細。謂縱有質直趣理之心。不識自心執見過患。是故無心翻情入理。故亦不能入此觀也。是故行者欲入此觀。於上麁細之患。極須善識。求遠離之。二揀境者。亦二。一倒境。謂聞空謂斷無。聞有謂實有等。並如情所取。非是法境。二真境。如上說空有俱融無礙之法難名目者是也。極須揀之。若不爾者。則入魔網故也。三定智者。亦二。一解。謂於前真空。善分析揀擇。不與三種空亂意相應。又亦解知此解。與行不同。若不爾者。於此法上墮不生解。則謂此解便是行心。非正理故。不名解也。二行。謂以行心觀正理時。決定不如前之所解。以解不能至故。行心順法。亡情念故。謂於真境。不作空解。不作有解。不作俱解。亦不作俱非解。於一念間。一切解心動念總絕。亦無不動之解。所解亦[5]絕。此絕亦絕。境智俱融。於一念間。此謂情開理現難可宣說。至者當知。龍樹說空。意在於此。第三顯德用者。中論云。以有空義故。一切法得成。又云。以一切法空故。得有三寶四諦等。大品云。若一切法不空。則無道無果。又云。若諸法如毫[6]釐許有者。則諸佛不出世。如是等文。皆明以有真空故。方有諸法也。又由觀真空。方成諸行。是故十度等行。皆由空成。菩提等果。皆由空立。是故從此真空無住。建立諸法。又令諸法得相即相入無障無礙等。並是此門之大用也。第四會異說者。於中有二。先敘異說。後會無違。前中。此大乘內。於緣生法二宗盛諍。一執為有。二說為空。且執有者。說此緣生決定不空。以有因緣之所生故。猶如幻事。不可言無。若言空者。應非緣生。如兔角等。若爾。則便斷滅因果。破壞二諦。以若無心心法。何斷何證。何修何益。故唯識論云。若一切空。何有智者為除幻敵。求石女兒以為軍旅。如是等。設有處說緣生空者。應知此就遍計所執。說緣生法無二我故。密意言空。非謂彼法舉體全無。若此無者。則是斷無惡取空見。甚為可畏經云。寧起有見如須彌山。不起空見如芥子許。中論云。若復見於空。諸佛所不化。如是空見既是深過。明知緣生必定不無。攝論瑜伽深密經等決定說有。不可違故。二執空者。言此緣生法。決定是空。以從緣生。必無自性故。猶如幻事。不可言有。若言有者。則不從緣。不從緣故。則非緣起之法也。設有處說緣生法體是有者。應知但是隨俗假說。非謂彼體實是不空。以若有體則不從緣。不從緣故。則無知斷證修。亦壞於二諦。大品云。若諸法不空。則無道無果。中論云。若一切不空。則無三寶四諦。成大邪見。智論云。觀一切法從因緣生。從因緣生。則無自性。無自性故。畢竟皆空。又若言[1]此幻事不空者。今且問如幻巾為兔。此兔為在巾內。為在巾外。為即是巾。為離巾有。為有皮毛。為有骨肉。既並絕無。依何執有。當知此兔。不待滅而自亡。本不生而虛現。是故要由性空。得有二諦。又汝以我宗為空見者。此過屬汝。何者。若汝執有。則不藉緣。不藉緣故。則斷因果。豈非空見。橫執有法。豈非有見。有無二見。雙負汝宗。何不生畏。又汝不了我所說空離有無見。執為空見而生怖者。此是汝自空見。非關我宗又汝橫怖自見而執情有。復成有見。俱失佛法。於顛倒情而恒流轉。雖染法衣。常在法外。是汝之失。又汝云何有智者為除幻敵等者。諸大乘經。何處不說諸法如化。菩薩修幻智。斷幻惑。成幻行。得幻果等。如是聖教。豈不違害。何不生怖。又汝意謂有斷證故非如幻者。非如幻故。非從緣生。非緣生故。何有斷證。是故反是大邪見也。又汝無著菩薩。順中論內。尊承龍樹。稱阿闍[2]黎。師其所說。釋彼餘論。況護法等而輒毀謗。入楞伽中。佛記龍樹。住初歡喜地。能破有無見。[3]住生安樂國。既是破有無見。何曾是空。若言龍樹是空見者。深成誹謗。此既佛所讚歎。餘人毀謗。與佛違諍。非釋種矣。第二會無違者。諸緣起法。未嘗有體。未曾損壞。無體無壞。無二無礙。為緣起法。是故龍樹等。雖說盡有之空。而不待滅有。既不損有。即是不違有之空也。故龍樹說空。離有離無。為真空也。無著等。雖說盡空之有。而不損真空。既不損空。即是不違空之有也。故亦離有無之幻有。何相違耶。當知二說。全體相與。際限無[4]遺。雖各述一義。而舉體圓具。故無違也。如其不爾。恐墮空無。勵意立有。不達此有是不異空之有故。是故不受彼空。反失自有。失自有者。良由取有。又若恐墮有所得故。猛勵立空。不達此空是不異有之空故。是故不受緣有。反失真空。失真空者。良由取空。是故舉體全空之有。無著等說。舉體全有之空。龍樹等說。非直二說互不相違。亦乃二義相由全攝。故無二也。問。若爾。何故清辯護法。後代論師。互相破耶。答。此乃相成。非是相破。何者。為末代有情。根器漸鈍。聞說幻有。謂為定有。故清辯等破有令盡。至畢竟空。方乃得彼緣起幻有。若不至此畢竟性空。則不成彼緣起幻有。是故為成有故破於有也。又彼聞說緣生性空。謂為斷無。故護法等破空存有。幻有存故。方乃得彼不異有之空。以若不全體至此幻有。則不是彼真性之空。是故為成空故。破於空也。若無如此後代論師。以二理交徹全體相奪。無由得顯緣起甚深。是故相破反是相成。由緣起法幻有真空有二義故。一極相順。謂冥合一相。舉體全攝。二極相違。謂各互相害。全奪永盡。若不相奪永盡。無以舉體全收。是故極違即極順也。龍樹無著。就極順門。故無相破。清辯護法。據極違門。故須相破。違順無礙故。方是緣起。是故前後不相違也。餘義準上思之。諸諍無不和會耳。</w:t>
      </w:r>
    </w:p>
    <w:p>
      <w:pPr>
        <w:pStyle w:val="Heading3"/>
      </w:pPr>
      <w:r>
        <w:t>【科層】G1.7  造論時代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[0218c12] 第七造論時代者。有說龍樹。佛滅度後八百年出。依摩訶摩耶經。佛滅後七百年出近問三藏云。西國有傳龍樹。從佛滅後。三百年出南天竺。共一國王。以藥自持。擬待彌勒。至八百年。彼王諸子。並皆老死。無嗣位者。後一太子恨無得位。母氏教云。汝父不死。是龍樹所持。汝乞彼首。父則隨喪。子便依言往乞。菩薩剔頸與之。於是而卒。既五百年在世。是故諸說皆會。然其所造雖復廣多。唯於此論。自造本頌。還自造釋。既不雜餘言。亦將為甚妙也。</w:t>
      </w:r>
    </w:p>
    <w:p>
      <w:pPr>
        <w:pStyle w:val="Heading3"/>
      </w:pPr>
      <w:r>
        <w:t>【科層】G1.8  傳譯緣起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[0218c23] 第八傳譯緣起者。三藏法師鳩摩羅什。此云童壽。齎梵本至此。以大秦弘始年。於逍遙園中。與生肇融叡等諸德。共譯茲論。叡公筆受。與中百及智論等同譯。故肇公披閱四論。若日月之入懷。彼評云。百論廣破外道。門論廣破小乘。中論具破內外。智論解釋大乘。文勢如此也。是故三論玄旨。派流於九壞。龍樹宗傳。[1]實什公之[2]方也。雖復譯在關河。然盛傳於江表。則興皇朗之功也。</w:t>
      </w:r>
    </w:p>
    <w:p>
      <w:pPr>
        <w:pStyle w:val="Heading3"/>
      </w:pPr>
      <w:r>
        <w:t>【科層】G1.9  釋論題目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[0219a03] 第九釋論題目者。然此三論。得名不同。或就所顯為名。如中觀論。以中道是所顯故。或約所遣及所託為目。如此論。以十二門法為所遣託故。或約數為名。如百論。以論有百偈故。此中十二者。有人解云。此是隨語中一大數也。如一日十二時。一年十二月。又表十二。入十二緣等。此恐不然。今釋十二有三義。一約所遣。謂所執萬端。別祛難盡。故今總攝。十二統收。無別表也。二約所託。謂津悟多方。數窮八萬。要略所仗。十二為號。如下文云。當以十二門入於空義。此是入真空之勝方便也。三合此二義。謂非遣執無以入空。遣即託也。非入空無以遣執。託即遣也。門者。亦有三義。一是收攝義。謂此十二。以一一統收諸餘所遣無量諸法。故以為門。如章門等。二是開示義。謂於此十二。開示顯現真空理故。以此為門。如開方便門示真實相等。三是通入義。謂令依此游履。通入彼真空故。此中十二即門。帶數釋也。亦有本。作觀十二門。觀者鑒照義。且鑒照有二。一照俗。謂觀照此十二類法。二觀真。謂即於此十二法上。破相開示。照達真空。令心無寄。故云觀也。此中據後義說。觀則是智。十二門是境。境智合目。如此境智。是所詮義。論者。是能詮教。謂以理窮覈。使諸相永盡。故云論也。又以巧辯徵責。令執心無寄。亦云論也。觀因緣門者。當別目。謂親辨法體為因。疏而助發為緣。推求無性為觀。開悟真空曰門。十二之初。故云第一。[3](觀因緣門第一六字古本連在論題之下故於此處釋之)龍樹菩薩造者。梵語名作那伽阿順那。那伽。此云龍。阿順那者。羅什翻為樹。慈恩三藏翻為猛。並非敵對正翻。所以知者。近問大原三藏云。西國俗盡說。前代有猛壯之人。名阿順那。翻為猛者。但指彼人。非正譯其名。又西國有一色樹。亦名阿順那。此菩薩在樹下生。因名阿順那。是故翻為樹者。亦指彼樹。非正翻名。阿順那雖俱無正翻。就義指事。樹得人失。以於樹下而生。龍宮悟道。故云龍樹。菩薩者。若具應云菩提薩埵。諸論通釋。總有三義。一菩提。此云覺。則所求也。薩埵。此云生。則所度也。此二俱是所緣境。則從境為名。如白骨觀等。二菩提同前。是所求境。薩埵。是能求行者。則能所合目。境智為名。三薩埵。此云勇猛。謂於大菩提。勇猛求故。以菩下略提。薩下略埵。故云菩薩也。造者。是製作也。</w:t>
      </w:r>
    </w:p>
    <w:p>
      <w:pPr>
        <w:pStyle w:val="Heading3"/>
      </w:pPr>
      <w:r>
        <w:t>【科層】W.1.1  標宗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[0159c06] [29]說曰：今當略解摩訶衍義。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[0219b19] 第十隨文解釋者。諸論之首。皆有歸敬等頌。此論無者。為存略也。以此論是略論故。亦是作者隨意。有無無[4]在。就此論中。文別有二。初標宗辨意。二從釋空者下。開宗解釋。前中三。先標宗。二問曰下。辨意。三大分下。會意歸宗。前中說曰者。問答稱論。直言曰說。又成教傳通曰論。曲授門人曰說。曰者。語辭也。略解者。略有四義。一約人。謂對佛果圓音大無礙辯。廣說般若二十萬頌。今此龍樹。位居不足。證法未圓。所說非廣。故云略也。二約教。謂龍樹所造大無畏論十萬頌。對彼說此以為略也。三約義。謂空為法本。有為末相。若演本從末。隨俗萬差。以為廣說。若攝末歸本。就理要妙。以為略說。則要略之略也。故文云但解空義。此之謂也。四約機。謂佛在世。為利根大士所說為廣。佛滅度後。菩薩為彼末世鈍根所說為略。今此文中。具斯四釋。故云略也。言解者。辨釋也。但佛經所說。義理多門。未知今者解釋何義。為揀彼小乘非此所釋。故云摩訶衍義。摩訶。此云大。衍者。此云乘。此大乘名。後論自釋。義者。是所以也。則是所詮義理。謂真空也。</w:t>
      </w:r>
    </w:p>
    <w:p>
      <w:pPr>
        <w:pStyle w:val="Heading3"/>
      </w:pPr>
      <w:r>
        <w:t>【科層】W.1.2  辨意：三番問答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[0159c06] 問曰：「解摩訶衍[30]者，有何義利？」</w:t>
        <w:br/>
        <w:br/>
        <w:t>[0159c07] 答曰：「摩訶衍者，是十方三世諸佛甚深法藏，為大功德利根者說。末世眾生薄福鈍根，雖尋經文不能通[31]達。我愍此等欲令開悟，又[32]欲光闡如來無上大法，是故略解摩訶衍義。」</w:t>
        <w:br/>
        <w:br/>
        <w:t>[0159c11] 問曰：「摩訶衍無量無邊不可稱數，直是佛語尚不可盡，況復解釋演散其義？」</w:t>
        <w:br/>
        <w:br/>
        <w:t>[0159c13] 答曰：「以是[33]義故，我初言略解。」</w:t>
        <w:br/>
        <w:br/>
        <w:t>[0159c14] 問曰：「何故名為摩訶衍？」</w:t>
        <w:br/>
        <w:br/>
        <w:t>[0159c14] 答曰：「摩訶衍者，於二乘為上，故名大乘；諸佛最大，是乘能至，故名為大；諸佛大人乘是乘故，故名為大；又能滅除眾生大苦、與大利益事，故名為大；又觀世音、得大勢、文殊師利、彌勒菩薩等，是諸大士之所乘故，故名為大；又以此乘能盡一切諸法邊底，故名為大；[34]又如《般若經》中佛自說摩訶衍義無量無邊，以是因緣，故名為大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辨意[5]中。有三番問答。[6]以辨其意。初一明法義利。次一彰略非廣。後一顯法名義。初中先問後答。答中二。先歎本法甚深。後明作論之意。前中有二種甚深。初歎證甚深。謂諸佛所有故。二歎阿含甚深。為大功德利根者說故。又初則主勝故法深。後則機勝故法深。以若非諸佛大人無以能說。若非菩薩大士無以堪受。是故此法。玄軌妙則。無不甚深。故名為法。則法含攝蘊積。包容諸勝德故。名之為藏。大功德是福勝。利根是智深。者是人。謂具勝福深智之者。方堪為器。顯法深也。後明作論意。於中二。先答利。後光闡下。答義。何故此中先利後義者。謂表菩薩大士宜以接物為先故也。又釋。初是饒益有情。後是成就佛法。依瑜伽等論。然諸菩薩從初發心。常修如此二種正行。亦是二利行也。前中二。先明所被劣根。後明論主設教。前中末世者。時劣也。此有二義。一從佛滅後。總名末世。二謂正法五百年已後。總名末世。眾生薄福等者。人劣也。謂六大五蘊積成眾生。故云眾生。薄福。翻上大功德。鈍根顯智劣。翻上利根也。尋經不達者。謂雖尋文。而不達其義。聞說有無。皆隨言定解。故是迷謬失也。我愍此下。明論主起悲設教。論興由致。答利益也。第二答義中。謂此菩薩光揚開闡無上大法。令久住世報佛恩故。是瑜伽論菩薩造論六意之中。為令失沒種種義門重開顯故。此之謂也。第二問答顯略說中。先問後答可知。第三顯名義中。先問後答中。大有七義。一對小超過故。二能至大處故。三大人所乘故。亦是曾運大。四利用廣大故。五多所乘故。亦是現運大。六廣大甚深故。謂廣盡其邊。則是無邊之邊。量智境也。深窮其底。則是無底之底。理智境也。七攝功德大故佛經自說。又如集論。乘有七義。起信論中三義。皆有運轉義。是乘以無分別智為性等。廣如別說。</w:t>
      </w:r>
    </w:p>
    <w:p>
      <w:pPr>
        <w:pStyle w:val="Heading3"/>
      </w:pPr>
      <w:r>
        <w:t>【科層】W.1.3  會意歸宗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[0159c22] 大分深義，所謂空也。若[35]能通達是義，即通達大乘，具足六波羅蜜，無所障礙，是故我今但解釋空。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三會意歸宗中亦三。先標舉法體。大分者。是大都之言耳。謂諸法萬差。大都總相。無非是空故。不礙諸法。未甞不空。故說真空。名[1]為深義。二明其勝用者。若通達如此真空。則萬行皆悉圓備。略舉六度以為行本。無障礙者。此有三義。一約境。謂真空不礙萬行。萬行不礙真空。故云無礙。亦乃即真空為萬行。萬行未曾不空。即萬行為真空。真空未甞不行。故云無礙也。二約智。謂照空之智。則具萬行。萬行即智。無有障礙。故云若通達。通達則是智也。三約俱融。謂智有二義。一從緣虛故。虛無不盡。智同境也。二虛盡唯空。未甞失照。境即智也。以即空之妙智。還照即智之真空。是故終日照而無照。終日境而無境。無境無智。而境智宛然。故名通達。亦云無障礙也。是故下。第三結意歸宗可知。</w:t>
      </w:r>
    </w:p>
    <w:p>
      <w:pPr>
        <w:pStyle w:val="Heading3"/>
      </w:pPr>
      <w:r>
        <w:t>【科層】W.2.1  標數開門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解釋空者，當以十二門入於空義。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[0220b05] 第二大段開宗解釋。於中二。先標數開門。後初是下。隨門別釋中。十二門則為十二段。</w:t>
      </w:r>
    </w:p>
    <w:p>
      <w:pPr>
        <w:pStyle w:val="Heading2"/>
      </w:pPr>
      <w:r>
        <w:t>【科層】K1  觀因緣門第一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[2]觀因緣門第一</w:t>
      </w:r>
    </w:p>
    <w:p>
      <w:pPr>
        <w:pStyle w:val="Heading3"/>
      </w:pPr>
      <w:r>
        <w:t>【科層】K1.1  標起章門·立頌略示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[0159c25] 初是因緣門，所[36]謂：</w:t>
        <w:br/>
        <w:br/>
        <w:t xml:space="preserve">　眾緣所生法，　　是即無自性；</w:t>
        <w:br/>
        <w:t xml:space="preserve">　若無自性者，　　云何有是法？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[0220b08] 初門中三。初標起章門。二立頌略示。後釋頌廣顯。頌中上半舉法。下半徵情。又上半明緣生故無性。下半顯無性故即空。若具言此中有兩重比量。以初成後。何者。上半明一切有為法皆無自性。宗。以從緣生故。因。喻可知。下半明有為法定空。宗。以無自性故。因。喻亦可知。</w:t>
      </w:r>
    </w:p>
    <w:p>
      <w:pPr>
        <w:pStyle w:val="Heading3"/>
      </w:pPr>
      <w:r>
        <w:t>【科層】K1.2  牒舉內外緣果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[0159c28] 眾緣所生法有二種：一者內，二者外。眾緣亦有二種：一者內，二者外。外因緣者，如泥團、轉繩、陶師等和合，[1]故有瓶生；又如縷[2]繩、機杼、織師等和合，故有[3]疊生；又如治地、築基[4]梁、椽、泥、草、人功等和合，故有舍生；又如[5]酪器、鑽搖、人功等和合，故有[6]酥生；又如種子、地、水、火、風、虛空、時節、人功等和合，故有[7]芽生；當知外緣等法皆亦如是。內[8]因緣者，所謂無明、行、識、名色、六入、觸、受、愛、取、有、生、老死，各各先因而後生。如是內外諸法皆從眾緣生，[9]從眾緣生故，即非是無性耶！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釋頌廣顯中二。初明有為空。後類顯我及無為一切皆空。前中三。一牒舉果。二如是下。破顯無性。三是故下。結有為空。初中三。先開果有內外。二開緣亦內外。三釋顯內外緣果此中先辨外事。有五事。各有因緣及所生法。並可知。後顯內報。謂十二因緣。依小乘宗。皆前支為因生後支故。具有因緣及所生法。亦可知。亦是釋頌中初句竟。</w:t>
      </w:r>
    </w:p>
    <w:p>
      <w:pPr>
        <w:pStyle w:val="Heading3"/>
      </w:pPr>
      <w:r>
        <w:t>【科層】K1.3  破顯無性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[0160a09] 若法自性無，他性亦無，自他亦無。何以故？因他性故無自性。若謂以他性故有者，則牛以馬性有，馬以牛性有，梨以[10]柰性有，[＊]柰以梨性有，餘皆應爾，而實不然。若謂不以他性故有，但因他故有者，是亦不然。何以故？若以蒲故有席者，則蒲、席一體，不名為他；若謂蒲於席為他者，不得言以蒲故有席。又蒲亦無自性。何以故？蒲亦從眾緣出，故無自性。無自性故，不得言以蒲性故有席，是故席不應以蒲為體。餘瓶、[11]酥等外因緣生法，皆亦如是不可得。</w:t>
        <w:br/>
        <w:br/>
        <w:t>[0160a20] 內因緣生法，皆亦如是不可得，如《七十論》中說：</w:t>
        <w:br/>
        <w:br/>
        <w:t>「緣法實無生；　　若謂為有生，</w:t>
        <w:br/>
        <w:t xml:space="preserve">　為在一心中；　　為在多心中？」</w:t>
        <w:br/>
        <w:br/>
        <w:t>[0160a24] 是十二因緣法實自無生。若謂有生，為一心中有？為眾心中有？若一心中有者，因果即一時共生。又因果一時有，是事不然。何以故？凡物先因後果故。若眾心中有者，十二因緣法則各各別異，先分共心滅已，後分誰為因緣？滅法無所有，何得為因？十二因緣法若先有者，應若一心、若多心，二俱不然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顯無性中二。先總顯。謂內外法既各如是攬緣而成。豈非即是無自性耶。若有自體。豈更緣故。涅槃經云。譬如青黃合成綠色。當知是二。本無綠性。若本有者。何須合成。二若法自性無下。別顯無性。於中先外後內。外中二。先正破。後類結。前中初標。列自他共。三章俱無。二何以故下。徵釋。於中先徵後釋。釋中先釋自性無。後釋他性無。不釋第三共生。以自他若破。無別共故。就釋初中。謂自性若有。則不因他。以因他故。自性無也。二若謂下。釋他性無中有三。初他成別體故非因。二若謂下。因同果體故非他。三又蒲下。因復無性失自他。又釋此三。初約疏。二約親。三俱非。初中二。先約情縱破。謂若他生者。牛應生馬。種梨生[＊]柰等也。後而實不然者。就理奪破也。二若謂下。就親破。亦是明因同果體故非他。於中三。初牒救總非。謂外計云。他有二種。一非因之他。如牛於馬可不相生。二是因之他。如蒲於席何得不生。前文但云他不言因。此中說因而不言他故也。此救非理。故云不然。二徵不然所以。三正釋破。於中初存因失他。故非因是奪破也。若謂是因而非他者。因既於果而非他。則蒲席一體體既是一。則失於因。因既失矣。他生之義安在。二存他失因。是[3]緣破也。謂若是他。[4]因非因故。前則以因為他不成。後則以他為因。又前由一故不成生。後由異故亦不生。是故他不生也。亦可前中量云。因定不生果。以與果法不別故。猶如果法。後義量云。因定不生果。以與果異故。猶如非因法。三推因無性失他。於中遮外救云。上來或異同非因。或一同果法。俱不得生。而實生理非一非異。故得相生。今破意云。若有此因。可與果非一異。而能生於果。今推求此因亦無自性。以從眾緣成故。猶如果法。是故無體可能生也。文中有四。初標。二徵。三釋。四結。釋中先釋蒲無自體。後辨無力成席。謂自體尚無。何有力用。是故下結可知。二餘缾下。類餘一切外因緣法皆不可得。第二釋破內法緣果之中有二。初略指同前破。亦是懸標後文破。二引頌廣顯破。此中二。初引頌。相傳此七十論。亦是龍樹所造。有七十頌。故名也。頌中初句顯正理。次句牒執。下二句徵破。又可初句奪破。後三句縱破。又可初句標無生。後三句釋無生。二釋頌中。先釋文顯宗。後結因果俱空。釋中先立正義。亦是釋頌初句。就理奪破。二若謂下。破外情計。亦釋下三句縱破。此中三。先開兩關定。二次第別破。三雙結俱非。第二別破中二。先約一心破俱。縱其所立。謂正無明上心時。行等亦應同時。又因果下。奪其因果。文中。先標舉。後釋成。二約多心破有三。初因果別異破。以不相[1]搆及。故非緣生法也。二後果無因破。謂先分無明。與前心俱謝。後分行等。誰為其因。三遮救重破。謂外救云。我前念無明雖滅。能引後行支故為因。如等無間緣。本識中種子。前滅後生等。今破云。汝前心。為已滅。為未滅。若已滅。滅是無物。以何為因。若未滅。則果不得生。以前心破故。三十二因緣下。雙結可知。</w:t>
      </w:r>
    </w:p>
    <w:p>
      <w:pPr>
        <w:pStyle w:val="Heading3"/>
      </w:pPr>
      <w:r>
        <w:t>【科層】K1.4  結有為空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[0160b01] 是故眾緣[12]皆空。緣空故，從緣生法亦空，是故當知一切有為法皆空。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第三是故下。結緣果皆空可知。</w:t>
      </w:r>
    </w:p>
    <w:p>
      <w:pPr>
        <w:pStyle w:val="Heading3"/>
      </w:pPr>
      <w:r>
        <w:t>【科層】K1.5  類顯我空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[0160b03] 有為法尚空，何況我耶？因五陰、十二入、十八界有為法故說有我，如因可然故[13]說有然；若陰、入、界空，更無有法可說為我，如無可然不可說然。如經說：「佛告諸比丘：『因我故有我所，若無我則無我所。』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類破中四。初結有為法空可知。二有為尚空下。以法空故。顯我無依。故亦空也。論說法執為因。人執為果。本因既亡。末果隨喪也。以此論明人法二空故。先辨法空者。以正破二乘。兼破外道故。此中三。一標況破。二釋法破。三引證破。釋中二。先順釋。謂因三科有為法積聚故。假說為我。有為既空。假我安在。可然是薪。然是火。反釋可知。引證中。如經說。因我故有我所。如因法有我相似。又釋前法空故我空。此明我空故所空。以所是我之用故。此乃從本向末以說空也。</w:t>
      </w:r>
    </w:p>
    <w:p>
      <w:pPr>
        <w:pStyle w:val="Heading3"/>
      </w:pPr>
      <w:r>
        <w:t>【科層】K1.6  類顯無為空·結三空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[0160b08] 如是有為法空故，當知無為涅槃法亦空。何以故？此五陰滅更不生餘五陰，是名涅槃。五陰本來自空，何所滅故說名涅槃？又我亦復空，誰得涅槃？復次，無生法名涅槃，若生法成者，無生法亦應成；生法不成，先[14]已說因緣，後當復說，是故生法不成。因生法故名無生，若生法不成，無生法云何成？</w:t>
        <w:br/>
        <w:br/>
        <w:t>[0160b15] 是故有為、無為及我皆空。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三類顯無為空中。先標類。謂涅槃名寂滅也。二何以故下。釋成。釋成中三。初無法可滅故無滅。二無能得滅故無滅。三復次下。明闕生待對故無滅。四是故下。結三空可知。</w:t>
      </w:r>
    </w:p>
    <w:p>
      <w:pPr>
        <w:pStyle w:val="Heading2"/>
      </w:pPr>
      <w:r>
        <w:t>【科層】K2  觀有果無果門第二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觀有果無果門第二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觀有果無果門第二</w:t>
      </w:r>
    </w:p>
    <w:p>
      <w:pPr>
        <w:pStyle w:val="Heading3"/>
      </w:pPr>
      <w:r>
        <w:t>【科層】K2.1  總標·立三章門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[0160b17] 復次，諸法不生。何以故？</w:t>
        <w:br/>
        <w:br/>
        <w:t xml:space="preserve">　先有則不生，　　先無亦不生，</w:t>
        <w:br/>
        <w:t xml:space="preserve">　有無亦不生，　　誰當有生者？</w:t>
        <w:br/>
        <w:br/>
        <w:t>[0160b20] 若果因中先有則不應生，先無亦不應生，[15]先有無亦不應生。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[0221b16] 釋此門略作四句。一釋名者。諸門名皆有三義。一舉觀智為能觀。二舉所遣託為門。則所觀有果無果是也。三入門見真。則下文真空是。皆從初二義題章。二來意者有二義。一前品總破因緣及果皆空。今此別剋因中有無。以顯無生。故次來也。二前以因緣及果自他形奪。以顯無生。今則以因中有無。徵辨無生。令前真空轉極明了故。令執有無者心轉無寄故。是故來也。三宗趣者。先敘所破。一外道。謂僧佉計因中有果。衛世計因中無果。尼揵計因中亦有果亦無果。若提計因中非有果非無果。二小乘。薩婆多計因中有果性。經部計因中無果體。又大眾部計過未是無。則是中無果也。犢子部計亦有亦無。以無事而有性故。義準。法相大乘說非有非無。以待緣故不有。為因故不無。如是等文。皆是所破。二所顯宗。謂只由此四句為所由故。俱不得生。不待生處。是所入宗也。四釋文中四。一總標。二別釋。三結宗。四類遣。初中二。先標宗生起。後舉頌立宗。此可知。二別釋中二。初舉頌立三章門。二何以故下釋。釋中三。先釋因中有果不生。次釋無。後釋俱。釋有不成生中。有十五番。</w:t>
      </w:r>
    </w:p>
    <w:p>
      <w:pPr>
        <w:pStyle w:val="Heading3"/>
      </w:pPr>
      <w:r>
        <w:t>【科層】K2.2  恒生不生破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[0160b21] 何以故？若果因中先有而生，是則無窮。如果先未生而生者，今生[＊]已復應更生。何以故？因中常有故。從是有邊[16]復應更生，是則無窮。</w:t>
        <w:br/>
        <w:br/>
        <w:t>[0160b24] 若謂生已更不生，未生而生者，是中無有生理；是故先有而生，是事不然。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初一恒生不生破。於中四。初出過。二牒計破。三遮救破。四結成破。前二縱破。謂將已生同未生。則應恒生。後二奪破。將未生同已生。則應恒不生。前中第二牒計破中。量云。因應生果已更生。以因中常有果故。如未生果因。以未生與生因位不改故。又以已生之果不異未生時故。是故因中恒有常生也。從是有邊復應更生者。謂此果法在因出因俱是有故。在因既生。出因何得不生。是故生已更生。是則無窮。此是重生無窮。三遮救破。亦是恒不生破。於中先牒外救云。已生是事成。事成不須生。未生是性有。性有故須生。後正破云。無生理者。既已生是有。而不更生。未生亦有。應亦不生。故云終無生理。亦有量云。未生因應不生果。以因中有果無生理故。如已生果因。此是常不生過。若以已同未。則應常生。若以未同已。則應常不生。由具斯失。是故第四總結無生。</w:t>
      </w:r>
    </w:p>
    <w:p>
      <w:pPr>
        <w:pStyle w:val="Heading3"/>
      </w:pPr>
      <w:r>
        <w:t>【科層】K2.3  俱有不齊破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[0160b26] 復次，若因中先有果，而謂未生而生、生已不生者，是[17]亦二俱有而一生一不生，無有是處。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俱有不[2]齊破。破意云。若已未俱有。遂得一生一不生。亦可已生與未生。一有一不有。若言未是性有故有生。已是事有故不生。亦可生亦有二生。一是性生故。二是事生故。不生文中。初牒執。後正破。可知。</w:t>
      </w:r>
    </w:p>
    <w:p>
      <w:pPr>
        <w:pStyle w:val="Heading3"/>
      </w:pPr>
      <w:r>
        <w:t>【科層】K2.4  已未相違破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[0160b28] 復次，若未生定有者，生已則應無。何以故？生、未生共相違故；生未生相違故，是二作相[18]亦相違。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三已未相違破。此中先正破。後釋成。初者。生與未生既是相違。未生是有。生已應無。以相違故。如明闇等。釋中二作亦相違者。未生以有作相。生已亦以有作相。已未既其相反。作相那不相違。故令不齊也。亦可此是易位失體破。謂未生既是有後作。生已應失自體。以失未生位故。</w:t>
      </w:r>
    </w:p>
    <w:p>
      <w:pPr>
        <w:pStyle w:val="Heading3"/>
      </w:pPr>
      <w:r>
        <w:t>【科層】K2.5  已未無別破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[0160c01] 復次，有與無相違，無與有相違，若生已亦有、未生[19]時亦有者，則生、未生不應有異。何以故？若[20]有生，生已亦有、未生亦有，如是生、未生有何差別？生、未生無差別，是事不然，是故有不生。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第四已未無別破。謂汝若不受相違之患。則墮無差之咎。量云。未生應即是已生。以體俱有無別故。猶如已生前。以已未徵自體。自體不得一。今以自體徵已未。已未不得殊。文中三。謂標釋結可知。</w:t>
      </w:r>
    </w:p>
    <w:p>
      <w:pPr>
        <w:pStyle w:val="Heading3"/>
      </w:pPr>
      <w:r>
        <w:t>【科層】K2.6  先成無用破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[0160c06] 復次，有已先成，何用更生？如作已不應作，成已不應成，是故有法不應生。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第五先成無用破。謂果已先有。因無生用。如果在器。器無生果之用。故云作已不作等也。文中三。初正破。二舉例。三結非。可知。</w:t>
      </w:r>
    </w:p>
    <w:p>
      <w:pPr>
        <w:pStyle w:val="Heading3"/>
      </w:pPr>
      <w:r>
        <w:t>【科層】K2.7  已有應見破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[0160c08] 復次若有生，因中未生時果應可見，而實不可見；如泥中瓶、蒲中席，應可見而實不可[21]見，是故有不生。</w:t>
        <w:br/>
        <w:br/>
        <w:t>[0160c10] 問曰：「[22]果雖先有，以未變故不見。」</w:t>
        <w:br/>
        <w:br/>
        <w:t>[0160c11] 答曰：「若瓶未生時瓶體[23]未變故不見者，以何相知言泥中先有瓶？為以瓶相有瓶？為以牛相、馬相故有瓶耶？若泥中無瓶相者，亦無牛相、馬相，是豈不名無耶？是故汝說因中先有果而生者，是事不然。復次，變法即是果者，即應因中先有變。何以故？汝法因中先有果故。若瓶等先有，變亦先有，應當可見而實不可得，是故汝言未變故不見，是事不然。若謂未變不名為果，則果畢竟不可得。何以故？是變先無，後亦應無，故瓶等果畢竟不[24]可得。若謂變已是果者，則因中先無，如是則不定：或因中先有果，或先無果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六已有應見破。先正破。謂果若有而不見者。更以何法知此有耶。量云。有是不有。以不見故。猶如無物。二破救。救以未變無相。是故不見。破意泥中既未變而無缾相者。與泥中亦無馬相。是二有何別。泥中無馬相。亦則無馬體。泥中無缾相。豈得有缾體。量可知。結可知。又泥中無馬相。無由知有馬。泥中亦無缾相。以何知有缾。亦有量可知。此後亦是徵果以相破。</w:t>
      </w:r>
    </w:p>
    <w:p>
      <w:pPr>
        <w:pStyle w:val="Heading3"/>
      </w:pPr>
      <w:r>
        <w:t>【科層】K2.8  窮變失果破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[0160c23] 問曰：「先有變，但不可得見。凡物自有有而不可[25]得者，如物或有近而不可知；或[26]有遠而不可知；或根壞故不可知；或心不住故不可知；障故不可知；同故不可知；勝故不可知；微細故不可知。近而不可知者，如眼中藥。遠而不可知者，如鳥飛虛空高翔遠逝。根壞故不可知者，如盲不見色、聾不聞聲、鼻塞不聞香、口爽不知味、身頑不知觸、心狂不知實。心不住故不可知者，如心在色等則不知聲。障故不可知者，如地障大水、壁障外物。同故不可知者，如黑上墨點。勝故不可知者，如有鍾鼓音，不聞捎拂聲。細微故不可知者，如微塵等不現。如是諸法雖有，以八因緣故不可知。汝說因中[1]變不可得、瓶[2]等不可得者，是事不然。何以故？是事雖有，以八因緣故不可得。」</w:t>
        <w:br/>
        <w:br/>
        <w:t>[0161a10] 答曰：「變法及瓶等果，不同八因緣不可得。何以故？若變法及瓶等，果極近不可得者，小遠應可得；極遠不可得者，小近應可得；若根壞不可得者，根淨應可得；若心不住不可得者，心住應可得；若障不可得者，變法及瓶法無障應可得；若同不可得者，異時應可得；若勝不可得者，勝止應可得；若細微不可得者，而瓶等果麁應可得。若瓶細故不可得者，生已亦應不可得。何以故？生已、未生細相一故，生已、未生俱定有故。」</w:t>
        <w:br/>
        <w:br/>
        <w:t>[0161a21] 問曰：「未生時細，生已轉麁，是[3]故生已可得，未生不可得。」</w:t>
        <w:br/>
        <w:br/>
        <w:t>[0161a22] 答曰：「若爾者，因中則無果。何以故？因中無麁故。又、因中先無麁，若因中先有麁[4]者，則不應言細，故不可得；今果是麁，汝言細故不可得，是麁不名為果。今果畢竟不應可得而果實可得，是故不以細故不可得。如是有法因中先有果，以八因緣故不可得，先因中有果，是事不然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七窮變失果破。於中二。先正破。後破救。前中三。初以變同果破。果有變亦有者。今應可見。此縱破也。而實下。就理結非。則奪破也。二若謂未變下。以果同變破。變無果亦無。則失於果法。以變初無。後畢不有。以彼宗中果若先無後終不生故。是故變終不得有。變終不得有故。果則永無也。三有無不定破。乖本計故。違自言故。文可見。二破救中四。一外救。二正破。三重救四重破。初外救意。引世八緣。證變是有而無示現。是故上來諸難無不雪也。文中三。初一句標自宗。二凡物下引自類。三汝說因中下結破非。引類中四。一標。二列。三釋。四結。並可知。外意取第八為量耳。二正破中三。初總揀不同。二次第別揀。三別破第八。謂始終一故。俱定有故。不得改也。比量可知。三重救可知。四重破中三。一以果同麁失果破。謂汝言未生時細。則麁果先無。乖汝自宗。二又因中下。以細奪麁失果破。謂汝若言生已轉麁。則細非果。不得言果細故。不可得也。麁細並撿。果體本無。三如是下結呵情計。</w:t>
      </w:r>
    </w:p>
    <w:p>
      <w:pPr>
        <w:pStyle w:val="Heading3"/>
      </w:pPr>
      <w:r>
        <w:t>【科層】K2.9  自壞因果破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[0161a29] 「復次，若因中先有果生者，是則因、因相壞，果、果相壞。何以故？如[＊]疊在縷，如果在器，但是住處，不名為因。何以故？縷、器非[＊]疊，果因故。若因壞，果亦壞，是故縷等非[＊]疊等因。因無故，果亦無。何以故？因因故有果成，因不成，果云何成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第八自壞因果破中。初牒計標壞。二何以故下釋顯壞相。此中先釋因壞。以因無因。但是果法所寄住處故。如器中果。器非果因故。縷等是法。器等為喻。比量可知。二若因壞下釋果壞。初相待破。次釋破可知。</w:t>
      </w:r>
    </w:p>
    <w:p>
      <w:pPr>
        <w:pStyle w:val="Heading3"/>
      </w:pPr>
      <w:r>
        <w:t>【科層】K2.10  失法虛求破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[0161b05] 「復次，若不作不名果，縷等因不能作[＊]疊等果。何以故？如縷等不以[＊]疊等[5]住故能作[＊]疊等果，如是則無因無果。若因果俱無，則不應求因中若先有果、若先無果。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九失法虛求破。於中三。先標不作故壞於果。謂果若先有。先有故。則非所作。非所作故。不得名果。則失果也。二何以故下。釋不作故壞於因。謂終不以果於中住故。說因有能作。是故無能作故。則無因也。三如是下結虛求。謂因果既俱無。何須妄求於有無。又前門則因壞故果壞。此門果壞又失因。因以生果為能作。果以從生為所作。果既先有。則因失能作之功。果壞從生之義。是故俱失也。</w:t>
      </w:r>
    </w:p>
    <w:p>
      <w:pPr>
        <w:pStyle w:val="Heading3"/>
      </w:pPr>
      <w:r>
        <w:t>【科層】K2.11  相無體失破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[0161b09] 「復次，若因中有果而不可得，應有相現，如聞香知有華、聞聲知有鳥、聞笑知有人、見烟知有火、見[6]鵠知有池。如是因中若先有果，應有相現；今果體亦不可得，相亦不可得，如是當知因中先無果。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第十相無體失破。此與前責泥中缾相何別者。前徵體相。此責標相。故異也。文中三。初縱有徵相。二舉例指事。三如是下正奪情執。並可知。</w:t>
      </w:r>
    </w:p>
    <w:p>
      <w:pPr>
        <w:pStyle w:val="Heading3"/>
      </w:pPr>
      <w:r>
        <w:t>【科層】K2.12  責果無從破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[0161b14] 「復次，若因中先有果生，則不應言因縷有[＊]疊、因蒲有席。若因不作，他亦不作。如[＊]疊非縷所作，可從蒲作耶？若縷不作，蒲亦不作，可得言無所從作耶？若無所從作，則不名為果。若果無，因亦無，如先說。是故從因中先有果生，是則不然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第十一責果無從破。於中三。先牒果不從因。二若因不下撿果正無從。三若果無下結俱無。可知。</w:t>
      </w:r>
    </w:p>
    <w:p>
      <w:pPr>
        <w:pStyle w:val="Heading3"/>
      </w:pPr>
      <w:r>
        <w:t>【科層】K2.13  自壞二聚破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[0161b20] 「復次，若果無所從作，則為是常，如涅槃性。若果是常，諸有為法則皆是常。何以故？一切有為法皆是果故。若一切法皆常，則無無常；若無無常，亦無有常。何以故？因常有無常、因無常有常，是故常無常二俱無者，是事不然。是故不得言因中先有果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第十二自壞二聚破。於中四。初標執示過。量云。果應是常。以無從作故。如涅槃性。二若果下壞失有為。三若一切下壞失無為。四結非呵止。並可知。</w:t>
      </w:r>
    </w:p>
    <w:p>
      <w:pPr>
        <w:pStyle w:val="Heading3"/>
      </w:pPr>
      <w:r>
        <w:t>【科層】K2.14  因因無窮破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[0161b26] 「復次，若因中先有果生，則果更與異果作因，如[＊]疊與著為因，如席與障為因。如車與載為因，而實不與異果作因，是故不得言因中先有果生。若謂如地先有香，不以水灑，香則不發；果亦如是，若未有緣會，則不能作因。是事不然，何以故？如汝所說，可了時名果，瓶等物非果。何以故？可了是作，瓶等先有非作，是則以作為果。是故因中先有果生，是事不然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十三因因無窮破。於中二。先正破。後破救。初中三。先牒執示過。二如㲲下引類。亦是約情縱有。謂因中有果。此果復為餘因。於中復有餘果。如是則無窮。依涅槃經。如牛中先有乳。此乳有酪。乃至醍醐。是故牛中五味已具。又云。明當服酥。今已患嗅。乃至食中應有等。又賣草馬應取駒中復有駒。如是一馬應則是一群。此之謂也。三而實下就理奪無。謂既因中果內異果是無。不與作因。因中之果是則不有也。二破救中四。初牒執總非。二何以故下釋非顯破。破意云。若如地香要待緣發者。未發之時不名為果。汝以可了為果故。水是能了。香是可了。了是作故可名果。缾等既先有。非是作故。不是果也。三重釋。四結非。並可知。</w:t>
      </w:r>
    </w:p>
    <w:p>
      <w:pPr>
        <w:pStyle w:val="Heading3"/>
      </w:pPr>
      <w:r>
        <w:t>【科層】K2.15  同了失生破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[0161c05] 「復次，了因但能顯發，不能生物，如為照闇中瓶故然燈，亦能照餘臥具等物；為作瓶故和合眾[7]緣，不能生餘臥具等物，是故當知非先因中有果生。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十四同了失生破。謂汝以水發地香但是了因。缾等爾者。應兼成餘。如燈照缾。亦照餘故。又汝為以作為果。為以了為果。果若是作。缾等先有。非作不名果。果若是了泥等了缾。何不亦兼生餘物耶。文中四。初法二喻三合四結。並可知。</w:t>
      </w:r>
    </w:p>
    <w:p>
      <w:pPr>
        <w:pStyle w:val="Heading3"/>
      </w:pPr>
      <w:r>
        <w:t>【科層】K2.16  二作不成破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[0161c09] 「復次，若因中先有果生，則不應有今作、當作差別。而汝受今作、當作，是故非先因中有果生。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第十五二作不成破。謂以果先有故。何者今作。何者當作。彼宗計有二作異故。失自執也。文中先責後結。可知。上來釋先有不生章訖。</w:t>
      </w:r>
    </w:p>
    <w:p>
      <w:pPr>
        <w:pStyle w:val="Heading3"/>
      </w:pPr>
      <w:r>
        <w:t>【科層】K2.17  因同非因破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[0161c11] 「若謂因中先無果而果生者，是亦不然。何以故？若無而生者，應有第二頭、第三手生。何以故？無而生故。」</w:t>
        <w:br/>
        <w:br/>
        <w:t>[0161c14] 問曰：「瓶等物有因緣，第二頭、第三手無因緣，云何得生？是故汝說不然。」</w:t>
        <w:br/>
        <w:br/>
        <w:t>[0161c15] 答曰：「第二頭、第三手及瓶等果，因中俱無。如泥團中無瓶，石中亦無瓶，何故名泥團為瓶因，不名石為瓶因？何故名乳為酪因、縷為[＊]疊因，不名蒲為因？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第二大段。釋先無亦不生。於中有五番。一因同非因破。於中二。先正破。後破救。破救中。先救後破。破中二。先等無生異果。後齊無為異因。比量並可知。</w:t>
      </w:r>
    </w:p>
    <w:p>
      <w:pPr>
        <w:pStyle w:val="Heading3"/>
      </w:pPr>
      <w:r>
        <w:t>【科層】K2.18  一因多果破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[0161c19] 「復次，若因中先無果而果生者，[8]則一一物應生一切物，如指端應生車、馬、飲食等；如是縷不應但出[＊]疊，亦應[9]出車、馬、飲食等物。何以故？若無而能生者，何故縷但能生[＊]疊，[10]而不生車、馬、飲食等物？以俱無故。若因中先無果而果生[11]者，則諸因不應各各有力能生果。如須油者要從麻取，不笮於沙；若俱無者，何故麻中求，而不笮沙？若謂曾見麻出油、不見從沙出，是故麻中求而不笮沙。是事不然。何以故？若生相成者，應言餘時見麻出油、不見沙出，是故於麻中求，不取沙；而一切法生相不成，故不得言餘時見麻出油，[1]故麻中求，不取於沙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一因多果破。於中先正破。後破救。前中約縱破。謂一因應生一切物等。以是無故。後若因中下奪破。謂若無者。不應諸因於諸果各各有力能生果。今既諸因各各於自果有力。故知非無。如須油下舉事曉示。二破救中。先牒計總非。二釋顯非義。謂從麻出油是生。此世人虛妄謂生。而實不生。與沙無別。是故徵責則不成生。更以何法知有生也。三是故下結非呵執。</w:t>
      </w:r>
    </w:p>
    <w:p>
      <w:pPr>
        <w:pStyle w:val="Heading3"/>
      </w:pPr>
      <w:r>
        <w:t>【科層】K2.19  猶豫同疑破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[0162a03] 「復次，我今不但破一事，皆總破一切因果。若因中先有果生、先無果生、[2]先有果無果生，是[3]三生皆不成；是故汝言餘時見麻出油，則墮同疑因。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三猶豫同疑破。於中三。初標自意。謂恐外人雖無執因中無果。見論主以沙例麻麻中無義不成。則謂論主許其是有。意欲移無執有。是故論主還遮云。我非直破汝計無。有等亦破。故云破一切因果也。二若因中下釋一切不成。謂三因俱不成生。三是故下結同疑。謂汝但言見麻出油。而不知麻中為是有。為是無。為俱有無。是則汝於自因同疑不了。何得成生。</w:t>
      </w:r>
    </w:p>
    <w:p>
      <w:pPr>
        <w:pStyle w:val="Heading3"/>
      </w:pPr>
      <w:r>
        <w:t>【科層】K2.20  因相不成破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[0162a06] 「復次，若先因中無果而果生[4]者，諸因相則不成。何以故？諸因若無，法何能作？何能成？若無作、無成，云何名為因？如是作者不得有所作，使作者亦不得有所作。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四因相不成破。於中二。先牒執不成因。二釋顯不成相。於中先釋因不成。謂親[1]疏非一故云諸因。於中無果法故云無法也。若一種俱無果法。不知何者是親因故能作。何者是[＊]疏因故能成。又若無果法。何作何成。無作成故。則非因也。此文倒。應云。若無果法此因能作何等。能成何等。以無成作故亦無因。二釋果不成。如是因不成故親因名作者。不得有所作果也。使作者是[＊]疏因。亦不得有果也。又有論本使字作所字。則作者是匠人。無果法可作。故不得有所作。所作是泥因。亦不得有所作。以泥是人功所用作故。</w:t>
      </w:r>
    </w:p>
    <w:p>
      <w:pPr>
        <w:pStyle w:val="Heading3"/>
      </w:pPr>
      <w:r>
        <w:t>【科層】K2.21  反難乖宗破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[0162a10] 「若謂因中先有果，則不應有作、作者、作法別異。何以故？若先有果，何須復作？是故汝說作、作者、作法諸因皆不可得。因中[＊]先無果者，是亦不然。何以故？若人受作、作者分別有因果，應作是難：『我說作、作者及因果皆空，若汝破作、作者及因果，則成我法，不名為難。』是故因中先無果而果生，是事不然。</w:t>
        <w:br/>
        <w:br/>
        <w:t>[0162a17] 「復次，若人受因中先有果，應作是難：『我不說因中先有果，故不受此難，亦不受因中先無果。』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五反難乖宗破。於中三。初外人反難論主。二論主顯彼乖宗之失。三結非呵止。初中外人反難內有二難。一反質難。云汝破我。以因中無果故則無作者。無作者故是則無因。若爾者。汝則因中有果故有作作者。為諸法因耶。二齊過難。謂若我因中無果故則無作非因者。汝因中先有果。亦無作作者。以先有不須作故。此中難作及難有也。作者是人。作是業用。作法是所作果。文中標是初難。釋是後難。可知。二論主反答破中二。初牒執總非。二別釋二難。於中二。初答齊過難云。今破彼作者作法。此非我立。故不成難。若能破彼彌順我空宗。亦不成難。文二可知。是故下結可知。二答反質難中二。初正答。謂彼有果本非我宗。汝自唐勞助成我義。二遮難。謂恐彼難云。汝既不受有果。則同我無計。故云亦不受無果也。上來破無訖。</w:t>
      </w:r>
    </w:p>
    <w:p>
      <w:pPr>
        <w:pStyle w:val="Heading3"/>
      </w:pPr>
      <w:r>
        <w:t>【科層】K2.22  亦有亦無：性相違破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[0162a20] 「若謂因中先亦有果亦無果而果生，是亦不然。何以故？有、無性相違故；性相違者，云何一處？如明闇、[5]苦樂、去住、[6]縛解不得同處，是故因中先有果先無果二俱不生。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三大段破亦有亦無俱執者何故來者。謂彼外人先計有不成。則移執於無。又見論主破已不成。則謂由我偏計有無故不成。因雙取二義。應順道理。是故破門來。又根有三品。上根於初門便悟。中根至二。下根至此。故有此來。文中兩番。第一性自相違破。於中四。初舉執總非。二釋顯相違。三引例指事。四總結不生。又可一宗二因三喻四結。</w:t>
      </w:r>
    </w:p>
    <w:p>
      <w:pPr>
        <w:pStyle w:val="Heading3"/>
      </w:pPr>
      <w:r>
        <w:t>【科層】K2.23  指同前破·結宗·類遣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[0162a23] 「復次、因中先有果先無果，上有無中已破。是故先因中有果亦不生，無果亦不生，有無亦不生，理極於此。一切處推求不可得，是故果畢竟不生。果畢竟不生故，則一切有為法皆空。何以故？一切有為[7]法，皆是因是果。</w:t>
        <w:br/>
        <w:br/>
        <w:t>[0162a28] 「有為空故，無為亦空。有為、無為尚空，何況我耶？」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第二指同前二破。文可見。大段第三結宗本中二。先結上三門不生。二於一切下結歸無生。第四類遣中有三。初類遣有為。二遣無為。三遣我。並可知。</w:t>
      </w:r>
    </w:p>
    <w:p>
      <w:pPr>
        <w:pStyle w:val="Heading2"/>
      </w:pPr>
      <w:r>
        <w:t>【科層】K3  觀緣門第三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觀緣門第三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觀緣門第三</w:t>
      </w:r>
    </w:p>
    <w:p>
      <w:pPr>
        <w:pStyle w:val="Heading3"/>
      </w:pPr>
      <w:r>
        <w:t>【科層】K3.1  標宗·破有：廣略緣中無果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[0162b02] 復次，諸法緣不成。何以故？</w:t>
        <w:br/>
        <w:br/>
        <w:t xml:space="preserve">　[8]廣略眾緣法，　　是中無有果；</w:t>
        <w:br/>
        <w:t xml:space="preserve">　緣中若無果，　　云何從緣生？</w:t>
        <w:br/>
        <w:br/>
        <w:t>[0162b05] 瓶等果，一一緣中無，和合中亦無，若二門中無，云何言從緣生？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[0223c05] 釋此門四義同前。初辨名者。發果為緣。觀緣無性。故以為門。二來意者。前於因中求生不得。今於緣中求亦無生。故次來也。又以多門遣執盡故。又顯觸途皆無生故。三明品中所明者。謂推求四緣。皆無生理。是所宗也。四釋文中五。初標宗。二破有。三破無。四破緣。五類遣。初中諸法是果及緣皆不成故也。二破有中三。初舉頌略標。二出彼緣相。三徵破明空。初中先立頌後略釋。頌中上半奪破。下半結呵。又上半顯理。下半徵情。略釋中。一一緣是廣。和合是略。此二門中求有生不可得也。</w:t>
      </w:r>
    </w:p>
    <w:p>
      <w:pPr>
        <w:pStyle w:val="Heading3"/>
      </w:pPr>
      <w:r>
        <w:t>【科層】K3.2  辨四緣相並徵破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[0162b06] 問[9]曰：「云何名為諸緣？」</w:t>
        <w:br/>
        <w:br/>
        <w:t>[0162b07] 答曰：</w:t>
        <w:br/>
        <w:br/>
        <w:t>「[10]四緣生諸法，　　更無第五緣，</w:t>
        <w:br/>
        <w:t xml:space="preserve">　因緣次第緣，　　緣緣增上緣。」</w:t>
        <w:br/>
        <w:br/>
        <w:t>[0162b10] 四緣者：因緣、次第緣、緣緣、增上緣。因緣者，隨所從生法，若已從生、今從生、當從生，是法名因緣。次第緣者，前法已滅次第生，是名次第緣。緣緣者，隨所念法，若起身業、若起口業、若起心心數法，是名緣緣。增上緣者，以有此法故彼法得生，此法[11]於彼法為增上緣。如是四緣，皆因中無果。若因中有果者，應離諸緣而有果，而實離緣無果。若緣中有果者，應離因而有果，而實離因無果。若於緣及因有果者，應可得，以理推求[12]而不可得，是故二處俱無。如是一一中無、和合中亦無，云何得言果從緣生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辨緣相中二。先問後答。答中先頌。後釋。頌中上半案定。下半列名。以外道立神我為第五緣。故此無也。釋中二。先列名後釋相。釋相中。釋四緣則為四。此中各有三義。謂標釋結。初中因緣者。以因為緣故云因。此則因即緣故名因緣。非是親[＊]疏並舉。名為因緣。謂所從生者。顯親生義也。又此從生是果法體是有為故。三世攝耳。二中法已滅者。前心法謝滅也。次第生者。由前心心法雖謝滅。然有開避引導之力。令後心法無間而生。故云次第生。與次第法為緣故名也。新翻名等無間緣也。此唯心法有。餘皆無也。三中緣者所緣也。以所緣法緣起能緣心心法等故名緣。則所緣為緣故云緣緣。新名所緣緣。釋中所念則是所緣。理實但起心心法。為身語二業依止。思法上立故。亦通舉三業耳。四中。以此法於彼法有增上勝力故云增上。增上即緣故云增上緣。此有二種。一不相礙增上。二勝力助成增上。此文通二。據後而說。第三徵破明空。於中五。初總標。二別徵。三雙責。四結無。五結宗。別中。初以緣奪因明因中無。二以因奪緣明緣中無。三若於下雙徵責。四是故下結無。五如是一一下結正徵情。一一是別責故廣也。和合是總徵故略也。</w:t>
      </w:r>
    </w:p>
    <w:p>
      <w:pPr>
        <w:pStyle w:val="Heading3"/>
      </w:pPr>
      <w:r>
        <w:t>【科層】K3.3  破無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[0162b22] [13]復次：</w:t>
        <w:br/>
        <w:br/>
        <w:t xml:space="preserve">　[14]若果緣中無，　　而從緣中出，</w:t>
        <w:br/>
        <w:t xml:space="preserve">　是果何不從，　　非緣中而出？</w:t>
        <w:br/>
        <w:br/>
        <w:t>[0162b25] 若謂果，緣中無而從緣生者，何故不從非緣生？二俱無故。是故無有因緣能生果者。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破無中三。先立頌。頌中上半牒外計。下半以非緣並破。後釋顯。謂外意云。緣中略廣求雖不得。何妨此果從四緣生。破意云。既緣與非緣同是無果。而得從緣出。何得不從非緣出耶。立量等可知。三是故下結無生。</w:t>
      </w:r>
    </w:p>
    <w:p>
      <w:pPr>
        <w:pStyle w:val="Heading3"/>
      </w:pPr>
      <w:r>
        <w:t>【科層】K3.4  破緣·類遣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[0162b27] 果不生故，緣亦不生。何以故？[15]以先緣後果故。緣果無故，一切有為法空；有為法空故，無為法亦空；有為、無為空故，云何有我[16]耶？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四破緣中二。先標宗。謂生果故名緣。果既不生。何得有緣。後釋先緣後果者。此是案情求理破。謂若先緣無果。是誰緣。故非也。第五類遣中三。先類結有為空。二無為空。三我空。是故三空除二我也。</w:t>
      </w:r>
    </w:p>
    <w:p>
      <w:pPr>
        <w:pStyle w:val="Heading2"/>
      </w:pPr>
      <w:r>
        <w:t>【科層】K4  觀相門第四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觀相門第四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觀相門第四</w:t>
      </w:r>
    </w:p>
    <w:p>
      <w:pPr>
        <w:pStyle w:val="Heading3"/>
      </w:pPr>
      <w:r>
        <w:t>【科層】K4.1  標宗·立頌·正破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[0162c02] 復次，一切法空。何以故？</w:t>
        <w:br/>
        <w:br/>
        <w:t xml:space="preserve">　有為及無為，　　二法俱無相；</w:t>
        <w:br/>
        <w:t xml:space="preserve">　以無有相故，　　二法則皆空。</w:t>
        <w:br/>
        <w:br/>
        <w:t>[0162c05] 有為法不以相成。</w:t>
        <w:br/>
        <w:br/>
        <w:t>[0162c05] 問曰：「何等是有為相？」</w:t>
        <w:br/>
        <w:br/>
        <w:t>[0162c05] 答曰：「萬物各有有為相，如牛，[17]以角、峯、垂𩑶、尾端有毛，是為牛相。如瓶，[＊]以底平、腹大、頸[18]細、脣麁，是為瓶相。如車，以輪、軸、轅、軛，是為車相。如人，以頭、目、腹、脊、肩、臂、手、足，是為人相。如是生、住、滅，若是有為法相者，為是有為？為是無為？」</w:t>
        <w:br/>
        <w:br/>
        <w:t>[0162c11] 問曰：「若是有為有何過？」</w:t>
        <w:br/>
        <w:br/>
        <w:t>[0162c11] 答曰：</w:t>
        <w:br/>
        <w:br/>
        <w:t>「若生是有為，　　復應有三相；</w:t>
        <w:br/>
        <w:t xml:space="preserve">　若生是無為，　　何名有為相？</w:t>
        <w:br/>
        <w:br/>
        <w:t>[0162c14] 「若生是有為者，即應有三相，是三相復應有三相，如是展轉則[19]為無窮。住、滅亦爾。若生是無為[20]者，云何[21]無為與有為作相？離生、住、滅，誰能知是生？復次，分別生、住、滅故有生，無為不可分別，是故無生、住、滅[22]亦爾。生、住、滅空故，有為法空；有為法空故，無為法亦空，因有為故有無為；有為、無為法空故，一切法[23]皆空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[0224a22] 釋此門四句同前。一釋名者。觀破能相及所相法盡以至真空故云也。二來意者。前破所相。次破能相。義次第故是故來。又執見之者聞前門緣不生果。或謂相能生法。為破彼故而興此門。又以多門顯理。使明淨故也。三品所明者。破盡三相。令見心無寄。以成正觀故也。四釋文中四。初標宗。二立頌。三釋破。四類遣。頌中初句舉法體。次一句辨相空。下半依相空遣法體。三釋中二。先釋標中有為相空。後釋標中無為相空。初中亦二。初有五頌破薩婆多師大小相相生成共有因義。後五破大眾部師以有為相自生生他義。前中亦二。先正破。後破救。初中先一句立宗。謂有為法不由於相而成彼法故云也。二正顯中。先一問答舉相案定。後一問答以理正破。初中。先問後答。答中。先辨諸法各自有體狀。如牛缾等。不須法外別能相。汝此三相若是有為之相者。未知此三相當體為是有為。為是無為。若毘曇成實同云。三相是有法。毘婆闍提云。有為之體不能自固。何能相他。當知三相是無為法。曇無崛人云。生住二相是有為法。滅相是無為法。是故三相是亦有為亦無為。二以理正破中二。先外問受是有為。後內答正破。以無為及俱不待破故。是以文中唯破有為。文中二。先立頌。上半破三相是有為。與出無窮過。下半破三相是無為。與出失相過。又釋。下半破救。言有為法體須相。須相更不須者。是則法體須相。相法體是有為。相既不須相。相應是無為。相若是無為。云何為有為法作相。故言何名有為相。釋中順此。二釋中二。先釋頌。後類遣。前中。先釋上半頌。後釋下半頌。前中。先釋生。謂一無窮過。如文顯。二若生中有滅則相違。無滅非有為。是故有滅亦不成。無滅亦不成。故生空也。二類住滅亦爾也。二若生是無為下釋下半頌。亦初釋生有三義。一二聚乖違破。謂滅此有為方是無為。極相反故。猶如明闇。豈可明與闇為相。二責相失體破。謂若是無為則無生住滅。離此三相。誰知此有為法之生耶。三復[1]下次無分別破。謂是無為一際無二。何處有生得異住滅。是故無生下例於住滅。故云亦爾也。二類遣中三。一以相無遣法體。二遣無為。三通結一切。</w:t>
      </w:r>
    </w:p>
    <w:p>
      <w:pPr>
        <w:pStyle w:val="Heading3"/>
      </w:pPr>
      <w:r>
        <w:t>【科層】K4.2  破救：七法共生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[0162c21] 問曰：「汝說三相復有三相，是故無窮，生不應是有為者。今當說：</w:t>
        <w:br/>
        <w:br/>
        <w:t>「[24]生生之所生，　　生於彼本生；</w:t>
        <w:br/>
        <w:t xml:space="preserve">　本生之所生，　　還生於生生。</w:t>
        <w:br/>
        <w:br/>
        <w:t>[0162c25] 「法生時，通自體七法共生：一、法，二、生，三、住，四、滅，五、生生，六、住住，七、滅滅。是七法中，本生除自體，能生六法；生生能生本生，本生還生生生，是故三相雖是有為而非無窮。住、滅亦如是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破救中。先外救。後正破。初中二。先牒前過。二立理救。於中。先頌後釋。頌中救前二難。謂上半救無為難。以生生之本生故本生既從生生生。是故非無為法。下半救無窮過。以本生之生生故生生既還從本生生。是故無無窮過。於中初句舉生生體。以是本生家之所生故云之所生也。次句辨生生之用。下二句反準此知。二釋中三。先開法。二救過。三結離。就救過中。本生除自體生六法者。以親生本有為法體。故名本生。則本之生故。又以生此本名為生生。則生之生故。亦名大生小生。此大生與六法為生相。唯不與自作相。以自大生用小生為相故。大住滅亦爾。是故大相通能相大小。然唯不自相。小相不通相大小。然唯相一大。以小無力生法少故名為小。大相有力生法多故名為大。如大生中以小生為生相。大住滅為住滅相。大住以小住為住相。大生滅為生滅相。大滅以小滅為滅相。大生住為生住相。若小生中具有三大相。小住滅亦爾。是故無彼無窮過。此則六因之中。共有因。謂俱時起故共有。更互託故名因。此中有共有共有因。有共有而非因。若將法體望六相。[2]得作共有共有因。若將大生望六法。亦是共有共有因。大住大滅亦爾。若將小生望大生。共有共有因。小住望大住。小滅望大滅。亦共有共有因。小生望五法。共有而非因。小住小滅望五法亦然。然大小二生彼宗以剎那頃共相賴起。住滅亦爾。故無前失也。三是故下結離過。下例住滅</w:t>
      </w:r>
    </w:p>
    <w:p>
      <w:pPr>
        <w:pStyle w:val="Heading3"/>
      </w:pPr>
      <w:r>
        <w:t>【科層】K4.3  小生大·大生小·同時破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[0162c29] 答曰：</w:t>
        <w:br/>
        <w:br/>
        <w:t>「若謂是生生，　　還能生本生，</w:t>
        <w:br/>
        <w:t xml:space="preserve">　生生從本生，　　何能生本生？</w:t>
        <w:br/>
        <w:br/>
        <w:t>[0163a03] 「若謂生生能生本生，本生不生生生，生生何能生本生？</w:t>
        <w:br/>
        <w:br/>
        <w:t>「若謂是本生，　　能生彼生生，</w:t>
        <w:br/>
        <w:t xml:space="preserve">　本生從彼生，　　何能生生生？</w:t>
        <w:br/>
        <w:br/>
        <w:t>[0163a07] 「若謂本生能生生生，生生生已還生本生，是事不然。何以故？生生法應生本生，是故名生生；而本生實自未生，云何能生生生？</w:t>
        <w:br/>
        <w:br/>
        <w:t>[0163a10] 「若謂生生生時能生本生者，是事亦不然。何以故？</w:t>
        <w:br/>
        <w:br/>
        <w:t>「是生生生時，　　或能生本生；</w:t>
        <w:br/>
        <w:t xml:space="preserve">　生生尚未生，　　何能生本生？</w:t>
        <w:br/>
        <w:br/>
        <w:t>[0163a14] 「是生生生時，或能生本生，而是生生自體未生，不能生本生。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。答曰下正斥破。於中二。初有二頌。明是所[1]無能破。後一頌未能無所破。又釋。初二是前後不生破。後一是同時不生破。前中二頌。一小不生大。二大不生小。初則小生在先大生在後。小生不生大生。後則大生在先。小生在後。大生不生小生。後釋頌中二。先牒計總非。二釋非所以。二同時破中三。先牒計總非。二立頌正破。謂上半約情縱。下半就理奪。三釋破。破意云。夫相生之道必有體能生無體從生。今言同時。為是俱有。為是俱無。若是俱有。何須相生。若是俱無。阿誰相生。若一有一無何得同時。又豈得互生。</w:t>
      </w:r>
    </w:p>
    <w:p>
      <w:pPr>
        <w:pStyle w:val="Heading3"/>
      </w:pPr>
      <w:r>
        <w:t>【科層】K4.4  破大眾部自生生他：已然不到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[0163a15] 「若謂是生生生時，能自生亦[1]生彼；如燈然時，能自照亦照彼。是事不然。何以故？</w:t>
        <w:br/>
        <w:br/>
        <w:t>「燈中自無闇，　　住處亦無闇，</w:t>
        <w:br/>
        <w:t xml:space="preserve">　破闇乃名照，　　燈為何所照？</w:t>
        <w:br/>
        <w:br/>
        <w:t>[0163a20] 「燈體自無闇，明所住處亦無闇。若燈中無闇，住處亦無闇，云何言燈自照亦能照彼？破闇故名為照，燈不自破闇，亦不破彼闇，是故燈不自照亦不照彼。是故汝先說燈自照亦照彼，生亦如是自生亦生彼者，是事不然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破大眾部師計有為相自生生他。於中二。初牒計總非。二以理斥破。此中二。先有四頌破喻。後一頌破法。前中四。初一頌明已然不到破。第二頌明然時不到破。第三頌明近遠互從破。第四燈闇反並破。初中三。先頌中。上半明由無自他所照闇故。下半遂無能照燈也。二釋。三是故下結非呵止。並可知。</w:t>
      </w:r>
    </w:p>
    <w:p>
      <w:pPr>
        <w:pStyle w:val="Heading3"/>
      </w:pPr>
      <w:r>
        <w:t>【科層】K4.5  然時不到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[0163a25] 問曰：「[2]若燈然時能破闇，是故燈中無闇、住處亦無闇。」</w:t>
        <w:br/>
        <w:br/>
        <w:t>[0163a26] 答曰：</w:t>
        <w:br/>
        <w:br/>
        <w:t>「云何燈然時，　　而能破於闇？</w:t>
        <w:br/>
        <w:t xml:space="preserve">　此燈初然時，　　不能及於闇。</w:t>
        <w:br/>
        <w:br/>
        <w:t>[0163a29] 「若燈然時不能到闇，若不到闇不應言破闇。復次：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然時不到破者。先問。問意云。燈初生時體未足故。焰內有闇。明未盛故。室中猶昏。燈體漸圓昏闇斯盡。當知破闇是初生燈。故云然時能破闇。謂自照照彼也。二答中。先頌。上半徵計。下半正破。謂即此初生燈時闇已謝滅。是故終無初生之燈與未謝闇俱。以不俱故亦不及闇。不及闇故不名破。若及闇亦不破。長行釋可知。</w:t>
      </w:r>
    </w:p>
    <w:p>
      <w:pPr>
        <w:pStyle w:val="Heading3"/>
      </w:pPr>
      <w:r>
        <w:t>【科層】K4.6  近遠互從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「[3]燈若不及闇，　　而能破闇者，</w:t>
        <w:br/>
        <w:t xml:space="preserve">　燈在於此間，　　則破一切闇。</w:t>
        <w:br/>
        <w:br/>
        <w:t>[0163b04] 「若謂燈雖不到闇而力能破闇者，此處然燈應破一切世間闇，俱不及故。而實此間然燈不能破[4]一切世間闇，是故汝說燈雖不及闇而力能破闇者，是事不然。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三近遠互從破中。初頌。上半牒計。下半正破。後釋中。以俱不到為因有四難。一以近同遠。應俱不破。二以遠同近。則應俱破。三既俱不到闇故。破近不破遠。亦應俱不到故。破遠不破近。四既有破不破。應有到不到。文中三。初牒計。二正破。先縱後奪。三結呵。</w:t>
      </w:r>
    </w:p>
    <w:p>
      <w:pPr>
        <w:pStyle w:val="Heading3"/>
      </w:pPr>
      <w:r>
        <w:t>【科層】K4.7  燈闇反並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[0163b07] 「復次，</w:t>
        <w:br/>
        <w:br/>
        <w:t>「若燈能自照，　　亦能照於彼，</w:t>
        <w:br/>
        <w:t xml:space="preserve">　闇亦應如是，　　自蔽亦蔽彼。</w:t>
        <w:br/>
        <w:br/>
        <w:t>[0163b11] 「若謂燈能自照亦照彼，闇與燈相違，亦[5]應自蔽亦蔽彼。若[6]闇與燈相違，不能自蔽亦[7]不蔽彼，而言燈能自照亦照彼者，是事不然，是故汝喻非也。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四相違反並破。於中二。先頌後釋。頌中。上半牒計。下半以闇例破。謂明闇正違。明既有照闇之功。闇亦應有障明之力。有此力故。燈不能破闇也。又若燈既自照亦照闇。闇亦應自蔽亦蔽燈。燈若為闇蔽。豈可能破闇。設彼救云。明是勝故。照他還自照。闇是劣故。蔽自不蔽他。則還難云。明是勝故能違闇。闇是劣故不違明。若使俱相違。何不須相破。通論以俱相違為因。亦有四難。一以燈從闇破。燈應不破闇。以俱相違故。如闇不蔽燈。二以闇從燈破。闇定能障燈。亦以相違故。如燈能破闇。三燈既違於闇。而燈則能破闇。闇不能蔽於燈。亦可闇亦違於燈。而闇則能蔽燈。燈不能破於闇。四若一破一不破。應一違一不違。若闇不違燈。燈中應有闇。闇中應有燈。並可知。文中釋結可知。</w:t>
      </w:r>
    </w:p>
    <w:p>
      <w:pPr>
        <w:pStyle w:val="Heading3"/>
      </w:pPr>
      <w:r>
        <w:t>【科層】K4.8  破法：生不自生亦不生彼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[0163b14] 「如生能自生亦生彼者，今當更說：</w:t>
        <w:br/>
        <w:br/>
        <w:t>「此生若未生，　　云何能自生？</w:t>
        <w:br/>
        <w:t xml:space="preserve">　若生已自生，　　已生何用生？</w:t>
        <w:br/>
        <w:br/>
        <w:t>[0163b18] 「此生未生時，應若生已生、若未生生。若未生而生，未生名未有，云何能自生？若謂生已而生，生已即是生，何須更生？生[8]已更無生，作已更無作，是故生不自生。若[9]生不自生，云何生彼？汝說自生亦生彼，是事不然。住、滅亦如是。</w:t>
        <w:br/>
        <w:br/>
        <w:t>[0163b23] 「是故生、住、滅是有為相，是事不然；生、住、滅[10]有為相不成故，有為法空。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破喻竟。第二破法中二。先牒計後斥破。破中。先頌後釋。頌中略舉自不成生。上半約舉未生破。下半舉已生破。釋中二。先釋一頌。後總結一門。前中二。先釋生。後例住滅。前中三。初釋破自生。二釋破生彼。三雙結呵非。初中三。先案定。二若未生下正破。先約未生破。既未有自。誰能自生。若謂生已下舉已生破。既已生。何須更自生。三是故下結。二若不自生下破生彼。自尚不生。況能生彼。三汝說下雙結呵非。二例住滅可知。二是故下總結一門。</w:t>
      </w:r>
    </w:p>
    <w:p>
      <w:pPr>
        <w:pStyle w:val="Heading3"/>
      </w:pPr>
      <w:r>
        <w:t>【科層】K4.9  破無為體與無為相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[0163b24] 「有為法空故，無為法亦[11]空。何以故？滅有為名無為涅槃，是故涅槃[12]亦空。</w:t>
        <w:br/>
        <w:br/>
        <w:t>[0163b26] 「復次，無生、無住、無滅，名無為相；無生、住、滅則無法，無法不應作相。</w:t>
        <w:br/>
        <w:br/>
        <w:t>[0163b28] 「若謂無相是涅槃相。是事不然。若無相是涅槃相，以何相故知[13]是無相？若以有相知是無相，云何名無相？若以無相知是無相，無相是無，無則不可知。</w:t>
        <w:br/>
        <w:br/>
        <w:t>[0163c02] 「若謂如眾衣皆有相，唯一衣無相，正以無相為相故，人言取無相衣，如是可知無相衣可取；如是生、住、滅是有為[14]相，無生住滅處當知是無為[＊]相。是故無相是涅槃者，是事不然。何以故？生、住、滅種種因緣皆空，不得有[15]有為相，云何因此知無為？汝得何有為決定相，知無相處是無為？是故汝說眾相衣中無相衣喻涅槃無相者，是事不然。又衣喻，後第五門中廣說。」</w:t>
        <w:br/>
        <w:br/>
        <w:t>[0163c11] 是故有為法皆空；有為法空故，無為法亦空；有為、無為法空故，我亦空。三事空故，一切法皆空。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破無為中二。先牒前起後。謂以相空例所相亦空。此有為空故。起後無為亦空。二正破中。先正破後破救。前中。初標後釋。釋中二。初破無為體。謂明滅却有為。是則無物。更有何法名作無為。是故無此無為法體。又有為既空。無可滅故。無無為也。二復次下破無為相。謂無表相故無體也。三相既是有為。無三即是無法。豈以無法為相。是故無也。二若謂下破救。於中二。初破當體表相。二破反對顯相。前中二。初牒計總非。二正破。正破中三。初總徵知相。二別就有相徵。三別就無相徵。謂若有則乖宗。若無則失表故。並可知。二若謂下破反對顯相。於中四。先牒計總非。謂先喻後法。外意如眾衣皆有別記驗之相。唯一衣無記驗相。則名此衣名無相衣。非謂無此衣法。但以對眾衣有相。說此為無。無為亦爾。故非是無法。二釋破。三是故下結非。四懸指後破。謂此後門中破有相無相者是。四類遣一切無不歸空。可知。</w:t>
      </w:r>
    </w:p>
    <w:p>
      <w:pPr>
        <w:pStyle w:val="Heading2"/>
      </w:pPr>
      <w:r>
        <w:t>【科層】K5  觀有相無相門第五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觀有相無相門第五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觀有相無相門第五</w:t>
      </w:r>
    </w:p>
    <w:p>
      <w:pPr>
        <w:pStyle w:val="Heading3"/>
      </w:pPr>
      <w:r>
        <w:t>【科層】K5.1  標·頌略破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[0163c15] 復次，一切法空。何以故？</w:t>
        <w:br/>
        <w:br/>
        <w:t xml:space="preserve">　[16]有相相不相，　　無相亦不相；</w:t>
        <w:br/>
        <w:t xml:space="preserve">　離彼相不相，　　相為何所相？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[0225c26] 四句同前。一釋名者。於有無二門徵遣其相。從是所遣故以為名。二來意者。前門破相。恐猶未悟故更責。可相法中。有相故相。無相故相。為俱故相。是故來也。三所明者。有無都盡。無寄觀空是也。四釋文有四。一標。二釋三結四類。初中。一切法者。是有為無為等一切皆空也。</w:t>
      </w:r>
    </w:p>
    <w:p>
      <w:pPr>
        <w:pStyle w:val="Heading3"/>
      </w:pPr>
      <w:r>
        <w:t>【科層】K5.2  廣破有相·無相·俱句並類遣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[0163c18] 有相事中相不相。何以故？若法先有相，更[17]何用相為？復次，若有相事中相得相者，則有二相過：一者先有相，二者相來相[18]是相。是故有相事中相無所相。無相[19]事中相亦無所相。何法名無相而以有相相？如象有雙牙，垂一鼻，頭有三隆，耳如箕，脊如彎弓，腹大而垂，尾端有毛，四脚麁圓，是為象相。若離是相，更無有象可以相相。如馬竪耳、垂𩭤，四脚同蹄，尾通有毛，若離是相，更無有馬可以相相。如是有相中相無所相，無相中相亦無所相；離有相、無相，更無第三法可以相相，是故相無所相。相無[20]所相故，可相法亦不成。何以故？以相故知是事名可相。以是因緣故，相、可相俱空。相、可相空故，萬物亦空。何以故？離相、可相，更無有物。物無故，非物亦無；以物滅故名無物，若無物者，何所滅故名為無物？物、無物空故，一切有為法皆空；有為法空故，無為法亦空；有為、無為空故，我亦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釋中二。初徵標略破。後釋頌廣破。前中。先何以故。徵標。謂何以得知一切法空。後立頌略釋。於中初句破有相。二破無相。三破俱。四結空。二廣釋中三。先釋破有。二破無。三破俱。初中三。先奪令失相破有。標釋可知。二縱則二相破。謂新舊二相故。三是故下結非。二破無中。初標。後舉事釋顯。前破有中。以執有故無能相。能相無故亦無所相。此中以執無故無所相。所相無故亦無能相。是文意也。三如是下釋破俱句。以離二無第三故空也。三是故下第三總結非。四類遣中六。一以相類遣法有標釋可知。二以一類遣多亦有標釋。三以有類遣無。四以物類遣有為。五類遣無為。六類遣我。是故成上標宗一切法空也。</w:t>
      </w:r>
    </w:p>
    <w:p>
      <w:pPr>
        <w:pStyle w:val="Heading2"/>
      </w:pPr>
      <w:r>
        <w:t>【科層】K6  觀一異門第六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觀一異門第六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觀一異門第六</w:t>
      </w:r>
    </w:p>
    <w:p>
      <w:pPr>
        <w:pStyle w:val="Heading3"/>
      </w:pPr>
      <w:r>
        <w:t>【科層】K6.1  標宗·一異不可得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[0164a09] 復次，一切法空。何以故？</w:t>
        <w:br/>
        <w:br/>
        <w:t xml:space="preserve">　相及與可相，　　一、異不可得；</w:t>
        <w:br/>
        <w:t xml:space="preserve">　若無有一、異，　　是二云何成？</w:t>
        <w:br/>
        <w:br/>
        <w:t>[0164a12] 是相、可相，若一不可得，異亦不可得；若一、異不可得，是二則不成，是故相、可相皆空。相、可相空故，一切法皆空。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[0226a19] 初釋名者。以一異是所遣故。又說。遣一異以造真空故以為門。二來[1]異者。前以有無破相可相已盡。但以更有一異門重破使執心永盡正理堅固。是故結相可相一異及俱而重破也。三所明者。以破相可相一異俱盡。令觀心照理故也。四釋文中二。先一句標宗。後釋破。破中二。先正破。後破救。初中三。先頌。上半破一異。下半破相可相。亦是結無。二釋。謂若一則相無能表。同所相故。若異不成表。不相因故。同餘法故。故云一異不可得[2]者。一異不可得下釋下半可知。三是故下類遣結宗。</w:t>
      </w:r>
    </w:p>
    <w:p>
      <w:pPr>
        <w:pStyle w:val="Heading3"/>
      </w:pPr>
      <w:r>
        <w:t>【科層】K6.2  外救：一·異·亦一亦異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[0164a14] 問曰：「相、可相常成，何故不成？汝說相、可相，一、異不可得，今當說：凡物，或相即是可相，或相異可相，或少分是相餘是可相。如識相是識，離所用識更無識；如受相是受，離所用受更無受，如是等相即是可相。如佛說滅愛名涅槃，[1]愛是有為有漏法，滅是無為無漏法；如信者有三相，樂親近善人、樂欲聽法、樂行布施，是三事身、口業故色陰所攝，信是心數法故行陰所攝，是名相與可相異。如正見是道相，於道是少分；又生、住、滅是有為相，於有為法是少分，如是於可相中少分名相。是故，或相即可相，或相異可相，或可相少分為相；汝言一、異不成，故相、可相不成者，是事不然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救中二。先外救。後釋破。救中以聞相法俱空執情靡據。故將形似之事類救二關。又向釋頌遣事無不周。但人情多惑。故須假設外救廣破所迷。於中三。初牒破驚呵。二立相救法。三結破不然。第二立相救中二。先開三章。則翻上三句。後釋三事。則為三段。初釋一中二。初舉識受二例。如識以了別為相。亦以了別為體。受亦如是。二如是下結宗。二釋異中亦二。初舉滅信二例。後是名下結。前中。初外謂愛滅異於涅槃。後以三事在身口屬色蘊。信是心法屬識蘊。外見有此三。知內有信心。是故色與心作相。故知異。三釋亦一亦異中二。初舉二例。後結。初中。先舉正見例。謂如正見是道體故少分是可相。復是八正中道支故少分是能相。又正見是慧。正是道諦通體。然是八中一數故云少分。是通故是能相。是別故為可相。二舉三相例。謂約小乘七十五法。分為二聚。前七十二是有為。後三是無為。就有為聚中。生住滅三通與一切有為法作相。自體復是有為法中數內少分。是故若與所相有為不是異者。不應於此有為法中開說此三。若與有為不是一者。自應非是有為法攝。是故當知亦一亦異。後如是下結。三是故或相下總結非破。可知。</w:t>
      </w:r>
    </w:p>
    <w:p>
      <w:pPr>
        <w:pStyle w:val="Heading3"/>
      </w:pPr>
      <w:r>
        <w:t>【科層】K6.3  破一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[0164a27] 答曰：「汝說或相是可相，如識等。是事不然。何以故？以相[2]故可知，名可相，所用者名為相。凡物不能自知，如指不能自觸，如眼不[3]能自見，是故汝說識即是相、可相，是事不然。</w:t>
        <w:br/>
        <w:br/>
        <w:t>[0164b03] 「復次，若相即是可相者，不應分別是相、是可相；若分別是相、是可相者，不應言相即是可相。</w:t>
        <w:br/>
        <w:br/>
        <w:t>[0164b05] 「復次，若相即是可相者，因果則一。何以故？相是因，可相是果，是二則一；而實不一，是故相即是可相，是事不然。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釋破中破上三計。文則為三。初破一中亦三。初法無自表破。於中三。先牒執總非。二釋非所以。三是故下結非呵止。就釋中。謂所相必以相而知故名為可相。所用表示者名為相也。是故相所相是非一。若一自能表示者。指應自觸等。反詰責也。二復次下相失能所破。若是一者。謂不應分別。此是相此是可相。若泯分別者。汝應是顛倒。有言無義故。三復次下因果雜亂破。於中先標次釋後結。並可知。</w:t>
      </w:r>
    </w:p>
    <w:p>
      <w:pPr>
        <w:pStyle w:val="Heading3"/>
      </w:pPr>
      <w:r>
        <w:t>【科層】K6.4  破異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[0164b07] 「汝說相異可相者，是亦不然。汝說滅愛是涅槃相，不說愛是涅槃相；若說愛是涅槃相，應言相、可相異；若言滅愛是涅槃相者，則不得言相可相異。</w:t>
        <w:br/>
        <w:br/>
        <w:t>[0164b11] 「又汝說信者[4]有三相，俱不異，信若無[5]信則無此三事，是故不得[6]相、可相異。又相、可相異者，相[7]更復應有相，則為無窮。是事不然，是故相、[8]可相不得異。」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異中二。先正破。後破救。初中二。先牒計總非。後別破釋非。於中初別破二例。後總示無窮。前中先破初例。謂愛滅則無相。愛有復非涅槃相。二破信者相有二。初無異破。謂有詐善之人實無信心而亦詐現有此三相。豈亦有信以與信者不殊。故云俱不異信。又此論意似將三事與信不殊故云不異以破其異(云云勘)二不定破。謂汝以三事知有信。則信是可相。三是能相。今更以理推。乃由有信故始能作此三事。是故三事反是可相。故云無信無三事。又責云。汝未施等前有此信心不。若有以何相而知。若無後依何起施。故云也。二示無窮破中。可相定有為。別有能相法。能相是有為。應亦別有能相法。如是則無窮。</w:t>
      </w:r>
    </w:p>
    <w:p>
      <w:pPr>
        <w:pStyle w:val="Heading3"/>
      </w:pPr>
      <w:r>
        <w:t>【科層】K6.5  破俱句·類遣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[0164b15] 問曰：「如燈能自照亦能照彼，如是相能自相亦能相彼。」</w:t>
        <w:br/>
        <w:br/>
        <w:t>[0164b16] 答曰：「汝說燈喻，三有為相中已破。又自違先說，汝上言相、可相異，而今言相自能相亦能相彼。[9]是事不然。又汝說可相中少分是相者。是事不然。何以故？此義或在一中、或在異中，一異義先已破故，當知少分相亦破。如是種種因緣相、可相，一不可得、異不可得，更無第三法成相可相，是故相、可相俱空。是二空故，一切法皆空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二破救中。先救後破。破中二。先指同前破。後自語相違破。又亦可先破喻後破法。可知。[3]三破俱句中。初標非。後釋破。謂指同上二門破。以不離一異故。三如是下結非。四是故下類遣。可知。</w:t>
      </w:r>
    </w:p>
    <w:p>
      <w:pPr>
        <w:pStyle w:val="Heading2"/>
      </w:pPr>
      <w:r>
        <w:t>【科層】K7  觀有無門第七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觀有無門第七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觀有無門第七</w:t>
      </w:r>
    </w:p>
    <w:p>
      <w:pPr>
        <w:pStyle w:val="Heading3"/>
      </w:pPr>
      <w:r>
        <w:t>【科層】K7.1  標·頌·正破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[0164b25] 復次一切法空。何以故？有、無一時不可得，非一時亦不可得。如說：</w:t>
        <w:br/>
        <w:br/>
        <w:t xml:space="preserve">　[10]有、無一時無，　　離無有亦無，</w:t>
        <w:br/>
        <w:t xml:space="preserve">　不離無有有，　　有則應常無。</w:t>
        <w:br/>
        <w:br/>
        <w:t>[0164b29] 有無性相違，一法中不應共有。如生時無死、死時無生，是事《中論》中已說。若謂離無有有無過者。是事不然。何以故？離無云何有有？如先說法生時通自體[11]七法共生。如阿毘曇中說，有與無常共生。無常是滅相故名[12]無。是故離無，有則不生。若不離無常有有生者，有則常無。若有常無者，初無有住，常是壞故。而實有住，是故有不常無。若離無常有有生者。是亦不然。何以故？離無常有實不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[0226c25] 一釋名者。生住是有。滅相是無。求此有無理不成故以為門也。二來意者。以一異門重顯令理堅故。除盡執見故。此通來也。別者。前約相可相破。此就所相中相違破。故來也。三所明者。謂就四相中有無自相違。不得同一念。則失有為法以辨真空。令成正觀故也。四釋文中四。一標二釋三結四類。初中二。先長行生起有標釋。後立頌略辨。以薩婆多宗立四相體同時具。以成有為故。用先後發。以離相違故。破意云。先後非有為。同體相違失。又成唯識中。前三同一念。後念方至滅。爾者壞有為。一一念中以相不具故。頌中。初句破同時。次句破先後。謂離滅相之無令生住之有亦不得有。故云離無有亦無也。以非有為故下二句釋初句頌。以生住之有不離滅相之無故。則有當為無所害。故恒是無也。又亦應云。不離有有無。無則應常有。又亦應有釋上第二句先後計云。若離無有有。有則非有為。但為頌迮故也。二釋中二。初正破。後破救。前中四。一釋初句頌。如中論成壞品云。離成及共成。是中無有壞。離壞及共壞。是中亦無成。二若謂下釋第二句頌。於中二。先牒執總非。二釋非中。七法內滅相是無。餘皆是有。又有是法體。共無常相生。無常中既具滅。明知離此無有不得生。三若不離下釋下二句頌。於中三。初舉失。後轉釋。轉釋中。以不離滅無故此有常是無。以初生即壞滅不能得至住。故云初無等也。又不曾暫有住。故云也。三結非可知。四若離下釋頌中所應有文。以離無常滅相等而有有為法生等者。皆不可也。</w:t>
      </w:r>
    </w:p>
    <w:p>
      <w:pPr>
        <w:pStyle w:val="Heading3"/>
      </w:pPr>
      <w:r>
        <w:t>【科層】K7.2  外救：體同時、用前後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[0164c09] 問曰：「有生時，已有無常而未發，滅時乃發壞是有。如是生、住、滅、老、得皆待時而發：有起時生為用，[13]令有生；生滅中間住為用，持是有；滅時無常為用，滅是有；老變生至住，變住至滅；無常則壞；得常令四事成就。是故法雖與無常共生，有非常無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破救中二。先外救。後釋破。救中三。初立體同時。故無上不生之過。二如是下釋五事。明用前後故。謂勢用有時。豈容有常無之責。又生制滅不令斷。住能制生不令增。滅制住不令分。異通前後。謂變生至住等。又彼計一剎那中剎那初是生相用。剎那次是住相用。剎那後是滅相用。故用有前後也。言得者。是此四通名不相應行。法前得等。如繩繫物等。謂大小相得令四相常成就。三是故下結非。</w:t>
      </w:r>
    </w:p>
    <w:p>
      <w:pPr>
        <w:pStyle w:val="Heading3"/>
      </w:pPr>
      <w:r>
        <w:t>【科層】K7.3  破體同時具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[0164c15] 答曰：「汝說無常是滅相與有共生，生時有應壞，壞時有應生。</w:t>
        <w:br/>
        <w:br/>
        <w:t>[0164c16] 「復次，生滅俱無。何以故？滅時不應有生，生時不應有滅，生滅相違故。</w:t>
        <w:br/>
        <w:br/>
        <w:t>[0164c18] 「復次，汝法無常與住共生，有壞時，應無住，若住則無壞。何以故？住、壞相違故。老時無住，住時無老。是故汝說生、住、滅、老、無常、得本來共生，是則錯亂。何以故？是有若與無常共生，無常是壞相，凡物生時無壞相，住時亦無壞相，爾時非是無無常相耶？如能識故名識，不能識則無識相；能受故名受，不能受則無受相；能念故名念，不能念則無念相。起是生相，不起則非生相；攝持是住相，不攝持則非住相；轉變是老相，不轉變則非老相；壽命滅是死相，壽命不滅則非死相。如是壞是無常相，離壞非無常相。若生、住時，雖有無常不能壞有、後能壞有者，何用共生[1]為？如是應隨有壞時乃有無常。是故無常雖共生、後乃壞有者，是事不然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二正破中。先破體同時具。後破用前後發。初中先破生滅。後破住老。前中二。先易奪互失破。二復次下明相違俱失破。有標釋可知。二破住老中。先標後釋。亦有易奪相違破。三是故下總結錯亂。有標釋可知。</w:t>
      </w:r>
    </w:p>
    <w:p>
      <w:pPr>
        <w:pStyle w:val="Heading3"/>
      </w:pPr>
      <w:r>
        <w:t>【科層】K7.4  破用前後發·結成類遣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[0165a04] 「如是有、無共不成，不共亦不成，是故有、無空。有、無空故，一切有為空；一切有為空故，無為亦空；有為、無為空故，眾生亦[2]空。」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如能識下破用前後發。於中三。初舉事例破。謂彼外計云。生時雖已有壞體而未發。滅時方發者。破云。如不能識則不名識。餘六亦爾。如是不能壞生不名有滅。二舉法示過。於中初舉法。二若生住下示過。謂先無用後失無過。三是故下結非。第三如是下總結成。第四類遣。並可知。</w:t>
      </w:r>
    </w:p>
    <w:p>
      <w:pPr>
        <w:pStyle w:val="Heading2"/>
      </w:pPr>
      <w:r>
        <w:t>【科層】K8  觀性門第八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觀性門第八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觀性門第八</w:t>
      </w:r>
    </w:p>
    <w:p>
      <w:pPr>
        <w:pStyle w:val="Heading3"/>
      </w:pPr>
      <w:r>
        <w:t>【科層】K8.1  標·頌·破有性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[0165a09] 復次，一切法空。何以故？諸法無性故。如說：</w:t>
        <w:br/>
        <w:br/>
        <w:t xml:space="preserve">　[3]見有變異相，　　諸法無有性；</w:t>
        <w:br/>
        <w:t xml:space="preserve">　無性法亦[4]無，　　諸法皆空故。</w:t>
        <w:br/>
        <w:br/>
        <w:t>[0165a12] 諸法若有性，則不應變異；而見一切法皆變異，是故當知諸法無性。復次，若諸法有定性，則不應從眾緣生；若性從眾緣生者，性即是作法；不作法不因待他名為性，是故一切法空。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[0227b19] 初釋名者。性是體性。徵責非有。洞契真空。故為門也。所遣所託為名。二來意者。通意如前。別者。初三品破法。次四門破能相。今更破體性。故來也。又外人執義有二種。一是事。二是性。性據未成。事據現在。前有無門破現在事不立。但執情難祛。謂諸法未成先有體性。藉現因緣起性成事。若爾諸法還立。何得云一切法空。此門破彼故次來也。又上來破相。外人云。謂外相雖亡內性猶實。為破此計故有此門來也。三所明者。破性明空。觀心無寄以成正故也。四釋文四。一標二釋三結四類。就釋中三。初生起。二立頌。三釋頌。頌中。上半破有性。下半破無性。三釋中二。先釋破有性。後破無性。前中三。先破自。二破他。三雙結。初中二。先正破。後破救。初中三。先變異乖性破。破意汝若未成先有性者。夫性是不改為義。汝許變異。性義安在。故云也。二緣作失性破。初順釋。謂性有天真。豈假緣成。今既緣作。明非性有。二不作下反釋。謂不作名性。故知作則非也。三是故下結宗。</w:t>
      </w:r>
    </w:p>
    <w:p>
      <w:pPr>
        <w:pStyle w:val="Heading3"/>
      </w:pPr>
      <w:r>
        <w:t>【科層】K8.2  外難：空壞四諦三寶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[0165a16] 問曰：「若一切法空，則無生無滅；若無生滅，則無苦諦；若無苦諦，則無集諦；若無苦、集諦，則無滅諦；若無苦滅，則無至苦滅道。若諸法空無性，則無四聖諦；無四聖諦故，亦無四沙門果；無四沙門果故，則無賢聖。是事無故，佛、法、僧亦無，世間法皆亦無。是事不然，是故諸法不應盡空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救中二。先外人牒破示過難。後論主開章還過答。初中。外人聞現在事法已被責破未成體性又被破盡。則起智見以過論主為大邪見。文中二。初牒破示過。外以生滅無常為苦諦故。餘文可解。二是事下結非呵止。</w:t>
      </w:r>
    </w:p>
    <w:p>
      <w:pPr>
        <w:pStyle w:val="Heading3"/>
      </w:pPr>
      <w:r>
        <w:t>【科層】K8.3  二諦答釋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[0165a22] 答曰：「有二諦：一、世諦，二、第一義諦。因世諦得說第一義諦，若不因世諦，則不得說第一義諦；若不得第一義諦，則不得涅槃。若人不知二諦，則不知自利、他利、共利。如是若知世諦，則知第一義諦；知第一義諦，則知世諦。汝今聞說世諦，謂是第一義諦，是故墮在失處。諸佛因緣法，名為甚深第一義，是因緣法無自性，故我說是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答中五。初舉二諦法。先列名。後依俗得真。謂聖說俗諦因緣之法。擬於此法上令會無性以得真空。故說俗諦。非謂存此俗諦而不入真。故云也。二若人下明知法之益。於中初知諦成二利。謂依俗說真為利他。照真得果為自利。又二利一行成者是共也。二明二諦相資。以不二而二故。此明正知法益。三汝今下明迷法之失。謂汝聞說蘊界等法。不知但是世諦虛假。謬取謂為第一義諦。是故聞破謂欲自墮失處。反此則無咎矣。四釋顯法義。於中先標法甚深。就佛所說因緣法為深。非汝二乘所說之者。又約佛智論因緣法。方得稱彼因緣之法。故云諸佛因緣法名甚深也。二是因緣下釋成甚深所以。又此因緣法。宜應正是俗諦。何故乃云是第一義。釋云。以無自性故無性而說因緣。是故深也。問前語外人。汝聞世諦謂是第一義。今論主亦云因緣則是第一義。而與彼何異。答外人謂因緣之事是第一義。論主以因緣之理為真諦。又論主意凡佛說因緣世諦法。意欲令知無性以悟真諦。非謂存此因緣之法。故上云因世諦知第一義。故地論中。隨順觀世諦則入第一義諦。此之謂也。</w:t>
      </w:r>
    </w:p>
    <w:p>
      <w:pPr>
        <w:pStyle w:val="Heading3"/>
      </w:pPr>
      <w:r>
        <w:t>【科層】K8.4  還過有性論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[0165b01] 「若諸法不從眾緣生，則應各有定性，五陰不應有生滅相；五陰不生不滅，即無無常；若無無常，則無苦聖諦。若無苦聖諦，則無因緣生法集聖諦。諸法若有定性，則無苦滅聖諦。何以故？性無變異故。若無苦滅聖諦，則無至苦滅道。是故若人不受空，則無四聖諦；若無四聖諦，則無得四聖諦；若無得四聖諦，則無知苦、斷集、證滅、修道，是事無故則無四沙門果；無四沙門果故，則無得、向者。若無得、向者，則無佛；破因緣法故，則無法；以無[5]果故，則無僧；若無佛、法、僧，則無三寶。若無三寶，則壞世俗法。此則不然，是故一切法空。</w:t>
        <w:br/>
        <w:br/>
        <w:t>[0165b14] 「復次，若諸法有定性，則無生無滅、無罪[6]無福；無罪福果報，世間常是一相。是故[7]當知諸法無性。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五若諸法下正還過於彼。謂若有性則不從緣。不從緣故則無諸法。是故中論云。以有空義故一切法得成。若無空義者。一切法不成。又應知有多諸過患。汝自不知。反來咎我。故中論云。汝今自有過。而以迴向我。如人乘馬者。自忘其所乘。今此壞六事。還是汝之過。就中六。一壞四諦。二若無四聖諦下明壞四行。三壞八賢聖。四壞三寶。五壞世俗。六壞因果。並可知。</w:t>
      </w:r>
    </w:p>
    <w:p>
      <w:pPr>
        <w:pStyle w:val="Heading3"/>
      </w:pPr>
      <w:r>
        <w:t>【科層】K8.5  破他性·雙結·類遣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[0165b16] 「若謂諸法無自性、從他性有者，是亦不然。何以故？若無自性，云何從他性有？因自性有他性故。又他性即亦是自性。何以故？他性即是他自性故。若自性不成，他性亦不成；若自性、他性不成，離自性、他性何處更有法？若有不成，無亦不成。是故今推求無自性、無他性，無有、無無故，一切有為法空。[8]有為法空故，無為法亦空；有為、無為尚空，何況我耶？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他性中二。先牒計總徵。後正破。破中初形自奪他破。謂對自名他。自既無矣。對誰名他。二同自無他破。謂望自還是自。是故自無他亦無。有標釋可知。三若自性他性下雙結俱非。第三若有不成下總結成宗。第四類遣。可知。</w:t>
      </w:r>
    </w:p>
    <w:p>
      <w:pPr>
        <w:pStyle w:val="Heading2"/>
      </w:pPr>
      <w:r>
        <w:t>【科層】K9  觀因果門第九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觀因果門第九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觀因果門第九</w:t>
      </w:r>
    </w:p>
    <w:p>
      <w:pPr>
        <w:pStyle w:val="Heading3"/>
      </w:pPr>
      <w:r>
        <w:t>【科層】K9.1  標宗·頌·破內生外來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[0165b26] 復次，一切法空。何以故？諸法自無性，亦不從餘處來。如說：</w:t>
        <w:br/>
        <w:br/>
        <w:t xml:space="preserve">　果於眾緣中，　　畢竟不可得，</w:t>
        <w:br/>
        <w:t xml:space="preserve">　亦不餘處來，　　云何而有果？</w:t>
        <w:br/>
        <w:br/>
        <w:t>[0165c01] 眾緣若一一中、[9]若和合中，俱無果，如先說。又是果不從餘處來，若餘處來者則不從因緣生，亦無眾緣和合功。若果眾緣中無，亦不從餘處來者，是即為空。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[0228a23] 初釋名者有二義。一借因生果。破果從餘處自然而來。二復觀因緣中亦無果。無果故無因。是故因果俱破。約初義從能破為名。約後義從所破為名。二來意者。前來雖復廣顯從緣因果無性。而狂惑之徒復謂自然而有。為破此執故有此門來。三品所明者。此明果法內外俱空。因等皆爾。以成空觀。四釋文中三。一標宗。二釋顯。三類遣。釋中三。先生起。二立頌。上半破內生。下半破外來。又上半牒前諸門緣不生果義。下半正明此門體。但依前起後故須說也。三釋顯中二。先釋後結。釋中二。先釋上半破緣內有生同前。二釋下半頌。破餘處自然來等。謂有計微塵世性時方自在天等所造。今破若爾則不從緣生。緣亦無和合功力。是故不從外來。</w:t>
      </w:r>
    </w:p>
    <w:p>
      <w:pPr>
        <w:pStyle w:val="Heading3"/>
      </w:pPr>
      <w:r>
        <w:t>【科層】K9.2  結性空·類遣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[0165c04] 果空故，一切有為[10]法空；有為法空故，無為法亦空；有為、無為尚空，何況我耶？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二若果眾緣中無下總結性空。三類遣。並可知。</w:t>
      </w:r>
    </w:p>
    <w:p>
      <w:pPr>
        <w:pStyle w:val="Heading2"/>
      </w:pPr>
      <w:r>
        <w:t>【科層】K10  觀作者門第十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觀作者門第十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觀作者門第十</w:t>
      </w:r>
    </w:p>
    <w:p>
      <w:pPr>
        <w:pStyle w:val="Heading3"/>
      </w:pPr>
      <w:r>
        <w:t>【科層】K10.1  標·頌·破自作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[0165c08] 復次，一切法空。何以故？自作、他作、共作、無因作，不可得故。如說：</w:t>
        <w:br/>
        <w:br/>
        <w:t xml:space="preserve">　[11]自作及他作，　　共作無因作，</w:t>
        <w:br/>
        <w:t xml:space="preserve">　如是不可得，　　是則無有苦。</w:t>
        <w:br/>
        <w:br/>
        <w:t>[0165c12] 苦自作，不然。何以故？若自作即自作其體，不得以是事即作是事，如識不能自識，指不能自觸，是故不得言自作。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[0228b11] 初釋名者。於自他四處求作之者不得故以為名。二來意者。前略以內外求。今廣於四處求。故來也。又一說。上來九品已一遍破因果。自下三品是第二遍破因果。與前何異者。前廣此略故也。初二品破能生。後一破所生。故來也。三品所明者。破此四作有二門。一顯所破亦二。初約外道就人。一我作。二自在天作。三如劫初一男一女共生眾生是共作。四如無因外道等執自然生等。是無因作。如烏鳥非染等。二約小乘就法。一自分因生。二報因。因是善惡。果是無記。故是他也。三如共有因。謂七法共生。四無因作。或云。經部師無明支前託空而起。故亦無因(云云)。二能破中亦二。初唯遮破。如中論及此文。二亦遮亦表。如地論云。因不生。緣生故。緣不生。自因生故。不共生。無知者故。作時不住故。不無因生。隨順有故。又對法論云。自種有故不從他。待[1]眾緣故非自作。無作用故不共生。有功能故非無因。凡諸緣起亡雙句者。已為甚深。況總亡四句。是故緣起最極甚深。解云。此二論意以因為自。用緣為他。此因與緣相待故各有二義。一有力義。二無力義。以因無為緣有故不自生。以緣無為因有故不他生。一有一無無二故不共生。二有二無不俱故亦不共生。則由此無性方得起此不起之果。故不無因。不無如此不自不他不共之因故也。若約顯法性緣起融通無礙門說者。四門俱有作。何者。謂因緣各有三義。一有。二無。三亦有亦無。各別開初義故自作亦他作。合第三義故共作。合第二義故無因作。以各無力故。此同從無住本立一切法。思之可見。此後論說非三論意。但同流類故引說之耳。四釋文中三。初標二釋三類。釋中三。初徵標開章。二立頌略破。上半牒四門。下半顯俱非。三依章廣釋[2]中二。先釋頌正破。後引教證成。初中釋四章門則為四。就初釋破自作中。初牒非。二釋破。三喻破。四結非。亦是立宗出因舉喻結宗。並可知。</w:t>
      </w:r>
    </w:p>
    <w:p>
      <w:pPr>
        <w:pStyle w:val="Heading3"/>
      </w:pPr>
      <w:r>
        <w:t>【科層】K10.2  破他作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[0165c14] 他作亦不然，他何能作苦？</w:t>
        <w:br/>
        <w:br/>
        <w:t>[0165c15] 問曰：「眾緣名為他，眾緣作苦故名為他作，云何言不從他作？」</w:t>
        <w:br/>
        <w:br/>
        <w:t>[0165c16] 答曰：「若眾緣名為他者，苦則是眾緣作；是苦從眾緣生，則是眾緣性；若即是眾緣性，云何名為他？如泥瓶，泥不名為他；又如金釧，金不名為他；苦亦如是，從眾緣生故，眾緣不得名為他。</w:t>
        <w:br/>
        <w:br/>
        <w:t>[0165c21] 「復次，是眾緣亦不自性有，故不得自在，是故不得言從眾緣生果。如《中論》中說：</w:t>
        <w:br/>
        <w:br/>
        <w:t>「『[12]果從眾緣生，　　是緣不自在；</w:t>
        <w:br/>
        <w:t xml:space="preserve">　　若緣不自在，　　云何緣生果？』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釋破他作中二。先正破。後破救。初中先標非。二釋破。言他何能作者。謂自尚不能。他何能作。又自既未有。說誰為他。又離自無別他。故自無他亦無。故云何能作也。二破救中。先救後破。救意我以因望果為他。非是餘法之他。破中二。先正破。後如是苦下結非。破中二。初同果非他破。於中先法次喻後合。謂若合眾緣以成果。豈得緣果為他也。二他無自在破中。初正破。後引中論頌。謂此眾緣既還藉緣成。是則無自性之有。故不得自在。不自在故不能生果。二結文可知。</w:t>
      </w:r>
    </w:p>
    <w:p>
      <w:pPr>
        <w:pStyle w:val="Heading3"/>
      </w:pPr>
      <w:r>
        <w:t>【科層】K10.3  破共作·破無因作·引經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[0165c26] 「如是，苦不得從他作。自作[13]他作亦不然，有二過故。若說自作苦、他作苦，則有自作、他作過，是故共作苦亦不然。若苦無因生，亦不然，有無量過故。如[14]經說：『裸形迦葉問佛：「苦自作耶？」佛默然不答。「世尊！若苦不自作者，是他作耶？佛亦不答。世尊！若爾者，苦自作他作耶？」佛亦不答。「世尊！若爾者，苦無因無緣作耶？」佛亦不答。』如是四問，佛皆不答者，當知苦則是空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破共作中三。一牒非。二正破。謂雙具前二失故。是故指同前。三是故下結。四破無因作。於中二。先牒執總非。有無量過者。以彼小乘宗亦同不許故。又諸法亂生等故有多過也。二引證中四。初舉教。二會意。三外救。四會破。初中外以四句存生。不達苦之實性。故佛置而不答。二如是下會意明空有二種所由。一從緣生故空。二佛不答故空。此中以苦體本無。何處得苦從自他等生。如問兔角為從自他等生耶。若答則墮負。何者。謂若答言不自生等者。彼則謂兔角是有。不從自他生等。若答無此兔角者。他本問從生。不問有無。問異答故亦不然。是故經中問佛。若如來不能答十四難者。何名一切智。佛言。若如來答十四難則非一切智。是故當知不答意者為明彼法空無故也。</w:t>
      </w:r>
    </w:p>
    <w:p>
      <w:pPr>
        <w:pStyle w:val="Heading3"/>
      </w:pPr>
      <w:r>
        <w:t>【科層】K10.4  外救總說·破自作邪見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[0166a05] 問曰：「佛說是經，不說苦是空。」</w:t>
        <w:br/>
        <w:br/>
        <w:t>[0166a06] 「隨可度眾生故作是說。是裸形迦葉謂人是苦因，有我者說：好醜皆神所作，神常清淨無有苦惱，所知所解悉皆是神，神作好醜苦樂，還受種種身。以是邪見故，問佛苦自作耶？是故佛不答。苦實非是我作。若我是苦因，因我生苦，我即無常。何以故？若法是因及從因生[1]法，皆亦無常。若我無常，則罪福果報皆悉斷滅，修梵行福報是亦應空。若我是苦因，則無解脫。何以故？我若作苦，離苦無我能作苦者，以無身故。若無身而能作苦者，得解脫者亦應是苦。如是則無解脫，而實有解脫，是故苦自作，不然。他作苦亦不然，離苦何有人而作苦與他？復次，若他作苦者，則為是自在天作。如此邪見問故，佛亦不答。而實不從自在天作。何以故？[2]性相違故。如牛子還是牛。若萬物從自在天生，皆應似自在天，是其子故。復次，若自在天作[3]眾生者，不應以苦與子，是故不應言自在天作苦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外救中三。初非內會意。二釋經顯意。三結非成證。初中外謂論主都不得佛意。佛何曾言由不答故說苦是空。但佛不答自有別意。別意有二。一但彼眾生宜應不答而得入法。故須不答。何必以明空耶。二為破外道四邪說故。是故須爾。文中破四執則為四。初舉執會經。二苦實非下以理正破。正破中二。初我同無常破。於中二。先標後釋。釋中二。先失能作破。謂若無常則失我體無能作也。二若我無常下失所作破。謂以無所依故也。二苦無解脫破。於中二。初標。二何以故下釋。謂若言我作苦者。能須在先。而實離所作苦之前無能作苦之我。何以故。以未有所依陰身故。我何處住。若無此陰身而我獨能作苦者。得解脫者亦是無身。有我亦應常是苦。此是前際無身而作苦。後際亦無身。亦應恒是苦。以無異因故。結文可見。</w:t>
      </w:r>
    </w:p>
    <w:p>
      <w:pPr>
        <w:pStyle w:val="Heading3"/>
      </w:pPr>
      <w:r>
        <w:t>【科層】K10.5  破他作：自在天·苦樂相違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[0166a24] 問曰：「眾生從自在天生，苦樂亦[4]從自在所生，以不識樂因，故與其苦。」</w:t>
        <w:br/>
        <w:br/>
        <w:t>[0166a26] 答曰：「若眾生是自在天子者，唯應以樂遮苦，不應與苦。亦應但供養自在天則滅苦得樂，而實不爾，但自行苦樂因緣而自受報，非自在天作。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他作中二。初破後結。破中有十五番。初一同體非他破。何有他人造苦授與此人。故云也。二因果不相似破。此是邪因不平等因。於中先舉執會經。後而實下以理正破。標釋可知。三苦樂相違破。謂是父應與樂。何乃與苦耶。亦是乖失父子破。於中。先正破。後顯救。謂若不能生子知恩之心。何名自在能生萬物。又若實能生而故不生者。則是無恩。何所識耶。又愚類供天。則是識恩。何不免苦。猶有貧窮等苦。故知不然也。文中初約情縱破。二而實下就理奪破。可知。</w:t>
      </w:r>
    </w:p>
    <w:p>
      <w:pPr>
        <w:pStyle w:val="Heading3"/>
      </w:pPr>
      <w:r>
        <w:t>【科層】K10.6  不應所須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[0166a29] 「復次，彼若自在者，不應有所須。有所須自作，不名自在；若無所須，何用變化作萬物如小兒戲？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四不應所所破。謂彼自在更何所須而作眾生等耶。若有所須而作者。是則非自在。若無所須作者。則同小兒戲也。</w:t>
      </w:r>
    </w:p>
    <w:p>
      <w:pPr>
        <w:pStyle w:val="Heading3"/>
      </w:pPr>
      <w:r>
        <w:t>【科層】K10.7  逆窮作者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[0166b03] 「復次，若自在作眾生者，誰復作[5]是自在？若自在自作，則不然，如物不[6]能自作；若更有作者，則不名自在。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五逆窮作者破。謂自在若自作。眾生亦應爾。自在若他作。則不自在如眾生。二種比量可知。</w:t>
      </w:r>
    </w:p>
    <w:p>
      <w:pPr>
        <w:pStyle w:val="Heading3"/>
      </w:pPr>
      <w:r>
        <w:t>【科層】K10.8  業乖自在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[0166b05] 「復次，若自在[＊]是作者，則於作中無有障[7]礙，念即能作。如自在經說：『自在欲作萬物，行諸苦行，即生諸腹行[8]蟲；復行苦行，生諸飛鳥；復行苦行，生諸人天。』若行苦行，初生毒[＊]蟲、次生飛鳥、後生人天，當知眾生從業因緣生，不從苦行有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六業乖自在破。於中三。先以正徵。二引邪教。三破邪教。以待苦行方能作物。明知不自在。又一種苦行何不一種受果。然乃初作毒蟲等。當知由業不關邪苦行也。初則以苦行奪自在。後則以正業奪苦行。可知。</w:t>
      </w:r>
    </w:p>
    <w:p>
      <w:pPr>
        <w:pStyle w:val="Heading3"/>
      </w:pPr>
      <w:r>
        <w:t>【科層】K10.9  徵處失作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[0166b11] 「復次，若自在作萬物者，為住何處而作萬物？是住處為是自在作？為是他作？若自在作者，為住何處作？若住餘處作，餘處復誰作？如是則無窮。若他作者，則有二自在。是事不然，是故世間萬物非自在所作。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七徵處失作破。於中三。先案定作處。二以兩關責。三釋二作失。初自作不成破。謂處處無窮耳。二他作乖宗破。處謂器世界等。</w:t>
      </w:r>
    </w:p>
    <w:p>
      <w:pPr>
        <w:pStyle w:val="Heading3"/>
      </w:pPr>
      <w:r>
        <w:t>【科層】K10.10  求他無力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[0166b16] 「復次，若自在作者，何故苦行供養於他，欲令歡喜從求所願？若苦行求他，當知不自在。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八求他無力破。準此應彼經中說自在處有所求故非自在。又此文應倒。應云若是自在何故有人苦行供養從求所願。顯喜與願既受求等。明不自在也。</w:t>
      </w:r>
    </w:p>
    <w:p>
      <w:pPr>
        <w:pStyle w:val="Heading3"/>
      </w:pPr>
      <w:r>
        <w:t>【科層】K10.11  所作不定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[0166b18] 「復次，若自在作萬物，初作便定，不應有變，馬則常馬，人則常人；而今隨業有變，[9]當知非自在所[10]作。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九所作不定破。謂如人作車成已。後時不可變作船。自在初作人。此人後時時應作畜等。而實隨業種種轉變。故非自在作也。</w:t>
      </w:r>
    </w:p>
    <w:p>
      <w:pPr>
        <w:pStyle w:val="Heading3"/>
      </w:pPr>
      <w:r>
        <w:t>【科層】K10.12  舉果驗因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[0166b20] 「復次，若自在[11]所作者，即無罪福、善惡、好醜，皆從自在作故；而實有罪福，是故非自在所作。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十舉果驗因破。於中初縱破。謂若自在作皆應一種不應有好醜等異。又罪福應俱無。二奪破中。而實有罪福者。以彼此俱許有故。以理奪破也。</w:t>
      </w:r>
    </w:p>
    <w:p>
      <w:pPr>
        <w:pStyle w:val="Heading3"/>
      </w:pPr>
      <w:r>
        <w:t>【科層】K10.13  憎愛違宗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[0166b22] 「復次，若眾生從自在生者，皆應敬[12]愛，如子愛父；而實不爾，有憎、有愛，是故當知非自在所作。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十一憎愛違宗破。謂皆應愛。何得有憎。又以有憎愛惑所縛。故不自在。何能作萬物。</w:t>
      </w:r>
    </w:p>
    <w:p>
      <w:pPr>
        <w:pStyle w:val="Heading3"/>
      </w:pPr>
      <w:r>
        <w:t>【科層】K10.14  以事驗惑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[0166b24] 「復次、若自在作者，何故不盡作樂人、盡作苦人，而有苦者、樂者？當知從憎、愛生，故不自在；不自在故，非自在所作。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十二以事驗惑破。謂何以知彼有憎愛耶。以作苦樂二人非但作樂故也。又為不能作一類。明不自在。</w:t>
      </w:r>
    </w:p>
    <w:p>
      <w:pPr>
        <w:pStyle w:val="Heading3"/>
      </w:pPr>
      <w:r>
        <w:t>【科層】K10.15  方便失作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[0166b27] 「復次，若自在作者，眾生皆不應有所作；而眾生方便各有所作，是故當知非自在所作。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十三方便失作破。謂若自在作者。眾生不應更作衣食等事又作諸善惡業。</w:t>
      </w:r>
    </w:p>
    <w:p>
      <w:pPr>
        <w:pStyle w:val="Heading3"/>
      </w:pPr>
      <w:r>
        <w:t>【科層】K10.16  無因失果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[0166b29] 「復次，若自在作者，善惡苦樂事不作而自來，如是壞世間法。持戒修梵行，皆無所益。而實不爾，是故[13]當知非自在[＊]所作。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十四無因失果破。於中初縱破。謂初果無從因得。後因無益果能。後以理奪破可知。</w:t>
      </w:r>
    </w:p>
    <w:p>
      <w:pPr>
        <w:pStyle w:val="Heading3"/>
      </w:pPr>
      <w:r>
        <w:t>【科層】K10.17  有無業齊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[0166c03] 「復次，若福業因緣故於眾生中大，餘眾生行福業者亦復應大，何以貴自在？若無因緣而自在者，一切眾生亦應自在；而實不爾，[＊]當知非自在所作。若自在從他而得，則他復從他，如是則無窮，無窮則無因。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十五有無業齊破。於中三。先齊有。二齊無。三無窮。無窮則無始。無始則無因。上皆有比量。並可知。</w:t>
      </w:r>
    </w:p>
    <w:p>
      <w:pPr>
        <w:pStyle w:val="Heading3"/>
      </w:pPr>
      <w:r>
        <w:t>【科層】K10.18  結非自在作·會經他作意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[0166c08] 「如是等種種因緣，當知萬物非自在生，亦無有自在。如是邪見問他作，故佛亦不答。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第二如是等下結非。二如是邪見下會經意。</w:t>
      </w:r>
    </w:p>
    <w:p>
      <w:pPr>
        <w:pStyle w:val="Heading3"/>
      </w:pPr>
      <w:r>
        <w:t>【科層】K10.19  破共作·破無因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[0166c10] 「共作亦不然，有二過故。眾因緣和合生，故不從無因[14]生，佛亦不答。」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三破共作中。具前二失故。如二盲共不成一見故。四破無因中。以苦從眾緣生故非無因也。</w:t>
      </w:r>
    </w:p>
    <w:p>
      <w:pPr>
        <w:pStyle w:val="Heading3"/>
      </w:pPr>
      <w:r>
        <w:t>【科層】K10.20  外人結非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[0166c12] 「是故此經但破四種邪見，不說苦為空。」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三是故下外人結非論主為證不成。</w:t>
      </w:r>
    </w:p>
    <w:p>
      <w:pPr>
        <w:pStyle w:val="Heading3"/>
      </w:pPr>
      <w:r>
        <w:t>【科層】K10.21  論主會經顯空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[0166c13] 答曰：「佛雖如是說，從眾因緣生苦；破四種邪見，即是說空。[15]說苦從眾因緣生，即是說空義。何以故？若從眾因緣生，則無自性，無自性即是空。如苦空，當知有為、無為及眾生一切皆空。」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四答曰下論主會經顯意。何者。謂佛說苦從緣生有二意。一為破邪見如前說。二為明苦是空。以苦從緣必無性故。汝但知一而不知二。又破邪見是淺意。顯真空是深意。汝但得淺不得深。又明法空是正。破邪見是兼。汝知兼不知正。文中三。初印淺顯深。二說苦從眾緣下標起空宗。三何以故下釋顯空義。第三類遣可知。</w:t>
      </w:r>
    </w:p>
    <w:p>
      <w:pPr>
        <w:pStyle w:val="Heading2"/>
      </w:pPr>
      <w:r>
        <w:t>【科層】K11  觀三時門第十一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觀三時門第十一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觀三時門第十一</w:t>
      </w:r>
    </w:p>
    <w:p>
      <w:pPr>
        <w:pStyle w:val="Heading3"/>
      </w:pPr>
      <w:r>
        <w:t>【科層】K11.1  標宗·頌·破三時因果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[0166c19] 復次，一切法空。何以故？因與有因法，前時、後時、一時生不可得故。如說：</w:t>
        <w:br/>
        <w:br/>
        <w:t xml:space="preserve">　若法先、後、共，　　是皆不成者，</w:t>
        <w:br/>
        <w:t xml:space="preserve">　是法從因生，　　云何當有成？</w:t>
        <w:br/>
        <w:br/>
        <w:t>[0166c23] 先因後有因，是事不然。何以故？若先因後從因生者，先因時則無有因，與誰為因？若先有因後因者，無因時有因已成，何用因為？若因、有因一時，是亦無因，如牛角一時生，左右不相因。如是因非是果因，果非是因果，一時生故。是故三時因果皆不可得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[0230a01] 初釋名者。於現已未三時求法及時。俱不可得。故以為門。二來意者。通意如前。別意。前以四句求。今以三時責。故來也。三所明者。破法及時以顯真空。成觀無寄故也。四釋文中三。初標宗。二釋因。三結類。就第二釋中三。初徵標開章。二立頌略顯。三釋頌廣陳。初中有因法者是果法。為欲密顯因不先於果。要由果故方說為因。是故說果名為有因。以令因成有是果法故。二頌中。上半舉正理。下半徵情有。謂因果先後共現既不成者。從因生法云何得成。三釋中二。先正破。後破救。初中釋破三時因果。文則為三。薩婆多說因先果後。又如來藏中先有果法體。後時待緣扶起亦是果先因後。又如共有因及成實宗潤生煩惱與果俱時亦是因果同時。又如成唯識等本識中種前滅即生後應死。鳥能鳴等比量可知。又先有種子因。後方生現行果。亦是先後。又如種子望種子等是先後。又義理望是同時。如俱有義等。今細剋三時。並俱不成。縱欲安立。終竟無路。是故因果等法畢竟是空。文並可見。</w:t>
      </w:r>
    </w:p>
    <w:p>
      <w:pPr>
        <w:pStyle w:val="Heading3"/>
      </w:pPr>
      <w:r>
        <w:t>【科層】K11.2  外難：破與可破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[0166c28] 問曰：「汝破因果法，三時中亦不成。若先有破後有可破，則未有可破，是破破誰？若先有可破，而後有破，可破已成，何用破為？若破可破一時，是亦無因，如牛角一時生，左右不相因故。如是破不因可破，可破不因破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救中有四。一外人舉宗例破難。二論主反破成宗答。三外人舉現因事難。四徵現無因答。初中外意以論主因果三時不成生。例論主破可破三時不成破。謂若汝三時得相破。我因果三時還得相生。若汝破可破三時不成。破復亦不得。破我義。我義還則立。外意如此。</w:t>
      </w:r>
    </w:p>
    <w:p>
      <w:pPr>
        <w:pStyle w:val="Heading3"/>
      </w:pPr>
      <w:r>
        <w:t>【科層】K11.3  論主反破成宗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[0167a04] 答曰：「汝破可破中，亦有是過。若諸法空，則無破、無可破，[1]我今說空，則成我所說。若我說破、可破定有者，應作是難；[2]我不說破、可破定有故，不應作是難。」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答中有三。先反示過。汝今此難亦負此責。故云汝亦有是過。二助成宗。謂汝若以三時責我能破令無破。我今受汝責不執有能破。我能破若壞。汝生義寧存。是故無三時生。無三時破。明知是空。是空故助成我宗。何得成難。又汝若以三時破我破。汝已受三時不得生竟。已成我義訖。我更無所說。又百論云。破如所破等。又涅槃云。以我不平破汝不平。若平則是我平。皆同此例。故云若諸法空等也。三揀非例。謂若我如汝定執三時生。可得如我責破汝。我今但為汝妄執。是故破汝。於我實無破。是故不例。汝不應難。故云若我說等也。</w:t>
      </w:r>
    </w:p>
    <w:p>
      <w:pPr>
        <w:pStyle w:val="Heading3"/>
      </w:pPr>
      <w:r>
        <w:t>【科層】K11.4  外人舉現因事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[0167a08] 問曰：「[3]眼見先時因，如陶師作瓶。亦有後時因，如因弟子[4]有師，如教化弟子已，後時識知是弟子。亦有一時因，如燈與明。若說前時[5]因、後時因、一時因不可得，是事不然。」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外人舉現因事難。謂前據言說不立。今以眼見為真。於中二。先證有三因。後結非論主。前中三。初中外意以先有陶師為因。後作缾為果。二中。以師為果。弟子為因。因作弟子得師名。則[1]持此證有果先因後。三中。如燈明雖一時起然要因燈有明。是知同時而具有因果。二結非論主可知。</w:t>
      </w:r>
    </w:p>
    <w:p>
      <w:pPr>
        <w:pStyle w:val="Heading3"/>
      </w:pPr>
      <w:r>
        <w:t>【科層】K11.5  徵現無因·類遣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[0167a12] 答曰：「如陶師作瓶，是喻不然。何以故？若未有瓶，陶師與誰作因？如陶師，一切前因皆不可得。後時因亦如是不可得，若未有弟子，誰為是師？是故後時因亦不可得。若說一時因如燈明，是亦同疑因，燈明一時生，云何相因？如是因緣[6]空故，當知一切有為法、無為法、眾生[7]皆空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四論主徵現無因答。於中釋破前三。文則為三。初中先牒計總非。二釋非正破。三如陶師下例破餘法。二中標釋結可知。三中同疑因者。既燈明一時有。則必知為因燈有明。為因明有燈。由此不定故曰同疑因。又云燈明一時有。仍以燈為明因。不得明為燈因。反責燈明一時有。明既不能作燈因。燈亦不能作明因。彼竟不能決。故曰同疑因。又品初已破因果一時不立。汝已疑不成。今處引燈明一時為證。還同前疑。故云也。言燈明等者。決俱非因也。三類遣可知。</w:t>
      </w:r>
    </w:p>
    <w:p>
      <w:pPr>
        <w:pStyle w:val="Heading2"/>
      </w:pPr>
      <w:r>
        <w:t>【科層】K12  觀生門第十二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觀生門第十二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【科文】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觀生門第十二</w:t>
      </w:r>
    </w:p>
    <w:p>
      <w:pPr>
        <w:pStyle w:val="Heading3"/>
      </w:pPr>
      <w:r>
        <w:t>【科層】K12.1  標·頌·廣辨三時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[0167a20] 復次，一切法空。何以故？生、不生、生時不可得故，今生已不生，不生亦不生，生時亦不生。如說：</w:t>
        <w:br/>
        <w:br/>
        <w:t xml:space="preserve">　生果則不生，　　不生亦不生，</w:t>
        <w:br/>
        <w:t xml:space="preserve">　離是生不生，　　生時亦不生。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[0230b29] 初釋名者。徵破法生以至無生。故以為門。二來意者。前二門偏破能生。此門別破所生。故來也。三所明者。無生正觀是此所說。四釋文者四。初標二釋三結四類。第二釋中三。先徵宗開章。二立頌略標。三釋頌廣辨。廣辨中二。初釋顯三時。後以理正破。</w:t>
      </w:r>
    </w:p>
    <w:p>
      <w:pPr>
        <w:pStyle w:val="Heading3"/>
      </w:pPr>
      <w:r>
        <w:t>【科層】K12.2  已生不生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[0167a25] 生名果起出，未生名未起未出未有，生時名始起未成。是中生果不生者，是生生已不生。何以故？有無窮過故，作已更作故。若生生已生第二生，第二生生已生第三生，第三生生已生第四生；如初生[8]生已有第二生，如是生則無窮。是事不然，是故生不生。復次，若謂生[＊]生、已生所用生生，是生不生而生。是事不然。何以故？初生不生而生，是則二種生：生已而生、[9]不生而生，故汝先定說而今不定。如作已不應作、燒已不應燒、證已不應證，如是生已不應更生；是故生法不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於中三。先釋已生不生。於中初正破。後破救。前中三。初標。二何以故下釋破。謂作無窮破。以前生生已復生後生。如是乃至第四。顯無窮過也。三是故下結不生。二復次下破救。於中先牒救總非。謂彼外人救前無窮過故。言我雖生已生。然所用生生是不生而生。非是已生之生故。故但一生無無窮失。二正破中。初破次例後結。初中。初生不生而生者。此是所用生性是未生生也。以有二生故。前言但有已生生者。是則不定。若救可還墮前失。故云作已不作等。</w:t>
      </w:r>
    </w:p>
    <w:p>
      <w:pPr>
        <w:pStyle w:val="Heading3"/>
      </w:pPr>
      <w:r>
        <w:t>【科層】K12.3  不生亦不生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[0167b07] 不生法亦不生。何以故？不與生合故，[10]又一切不生有生過故。若不生法[＊]生，[11]則離生有生，[12]是則[13]不生。若離生有生，則離作有作、離去有去、離食有食，如是則壞世俗法。是事不然，是故不生法不生。復次，若不生法生，一切不生法皆應生；一切凡夫未生阿耨多羅三藐三菩提皆應生，不壞法阿羅漢煩惱不生而生，兔馬等角不生而生。是事不然，是故不應說不生而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釋破不生亦不生中二。先正破。後破救。初中四。初就奪失相破。謂若與生法合不名不生生。若不與生法合則是無生法。云何名生。故云也。二約縱依無為破。謂若不生法有生者。涅槃是無生法。亦應作生。虛空等亦爾。三壞有為破。亦是乖位失法破。可知。四無因生法破。不壞法阿羅漢是不動種性。揀去退相羅漢等。以彼宗許退起煩惱非此因故。又凡夫菩提是應生不生。作應生責。羅漢煩惱是不應生而生。作應生責也。</w:t>
      </w:r>
    </w:p>
    <w:p>
      <w:pPr>
        <w:pStyle w:val="Heading3"/>
      </w:pPr>
      <w:r>
        <w:t>【科層】K12.4  破外救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[0167b16] 問曰：「不生而生者，如有因緣和合時方作者，方便具足是則不生而生，非一切不生而生，是故不應以一切不生而生為難。」</w:t>
        <w:br/>
        <w:br/>
        <w:t>[0167b18] 答曰：「若法生時方作者，方便眾緣和合生，是中先定有不生，先無亦不生，[14]又有無亦不生，是三種求生[15]不可得，如先說。是故不生法不生。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二破救中。先外救。救意前論主作不應生而生難。外人不受。故云非一切不生而生。有因緣和合本無今有名生。何得言一向無。我宗中無。有二種。一是可有無。二是畢竟無。此二中我說可有無。何得將畢竟無為難。如上凡夫菩提未生而生。謂有因緣遇善友等則生也。二正破。破中三。先牒救。二徵責。三結非。就責中。若言不同畢竟無而是可有無者。此等緣中為有故生。為無故生。俱及非等皆不成生。如前諸門說。</w:t>
      </w:r>
    </w:p>
    <w:p>
      <w:pPr>
        <w:pStyle w:val="Heading3"/>
      </w:pPr>
      <w:r>
        <w:t>【科層】K12.5  生時亦不生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[0167b22] 「生時亦不生。何以故？有生生過，不生而生過故。生時法，生分不生，如先說。未生分亦不生，如[16]前說。</w:t>
        <w:br/>
        <w:br/>
        <w:t>[0167b24] 「復次，若離生有生時，則應生時生，而實離生無生時，是故生時亦不生。</w:t>
        <w:br/>
        <w:br/>
        <w:t>[0167b26] 「復次，若人說生時生，則有二生：一、以生時為生，二、以生時生。無有二法，云何言有二生？是故生時亦不生。</w:t>
        <w:br/>
        <w:br/>
        <w:t>[0167b28] 「復次，未有生，無生時，生於何處行？生若無行處，則無生[17]時生，是故生時亦不生。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破生時生中四。一離已未破。標釋可知。二離法無時破。謂若離生有[1]時。可有生法之能。離生既無時。何有生時生。三時法二生破。謂既有生時復有生法。是則有二生。前句以時無法亦無。此句以法有時亦有。四生無行處破。謂彼生行處是名生時。既未有時生無生也。</w:t>
      </w:r>
    </w:p>
    <w:p>
      <w:pPr>
        <w:pStyle w:val="Heading3"/>
      </w:pPr>
      <w:r>
        <w:t>【科層】K12.6  總結無生·類遣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[0167c01] 「如是生、不生、生時皆不成，生法不成故。無生，住、滅亦如是。生、住、滅不成故，則有為法亦不成；有為法不成故，無為法亦不成；有為、無為法不成故，眾生亦不成。是故當知一切法無生，畢竟空寂故。」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【註】</w:t>
      </w:r>
    </w:p>
    <w:p>
      <w:pPr>
        <w:spacing w:after="140" w:line="283" w:lineRule="auto"/>
        <w:ind w:left="173" w:right="72"/>
        <w:shd w:fill="F2F6F8"/>
      </w:pPr>
      <w:r>
        <w:rPr>
          <w:rFonts w:ascii="Noto Sans CJK SC" w:hAnsi="Noto Sans CJK SC" w:eastAsia="Noto Sans CJK SC"/>
          <w:sz w:val="20"/>
        </w:rPr>
        <w:t>三如是下總結無生。四類遣中五。一類生遣住滅。二遣有為。三遣無為。四遣眾生。五總結一切都空。</w:t>
      </w:r>
    </w:p>
    <w:p>
      <w:pPr>
        <w:pStyle w:val="Heading3"/>
      </w:pPr>
      <w:r>
        <w:t>【科層】K12.7  卷末題記</w:t>
      </w:r>
    </w:p>
    <w:p>
      <w:pPr>
        <w:keepNext/>
        <w:spacing w:before="60" w:after="40"/>
      </w:pPr>
      <w:r>
        <w:rPr>
          <w:b/>
          <w:color w:val="2E5D7B"/>
          <w:sz w:val="18"/>
        </w:rPr>
        <w:t>【本文】</w:t>
      </w:r>
    </w:p>
    <w:p>
      <w:pPr>
        <w:spacing w:after="140" w:line="283" w:lineRule="auto"/>
        <w:ind w:left="173" w:right="72"/>
        <w:shd w:fill="FFF8E8"/>
      </w:pPr>
      <w:r>
        <w:rPr>
          <w:rFonts w:ascii="Noto Sans CJK SC" w:hAnsi="Noto Sans CJK SC" w:eastAsia="Noto Sans CJK SC"/>
          <w:sz w:val="20"/>
        </w:rPr>
        <w:t>十二[18]門論[19]一卷</w:t>
      </w:r>
    </w:p>
    <w:p>
      <w:pPr>
        <w:pStyle w:val="Heading1"/>
      </w:pPr>
      <w:r>
        <w:t>5. 과단별 본문 대응표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30"/>
        <w:gridCol w:w="620"/>
        <w:gridCol w:w="1200"/>
        <w:gridCol w:w="720"/>
        <w:gridCol w:w="720"/>
        <w:gridCol w:w="3400"/>
        <w:gridCol w:w="1600"/>
        <w:gridCol w:w="670"/>
      </w:tblGrid>
      <w:tr>
        <w:trPr>
          <w:tblHeader w:val="true"/>
        </w:trPr>
        <w:tc>
          <w:tcPr>
            <w:tcW w:type="dxa" w:w="43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3"/>
              </w:rPr>
              <w:t>No.</w:t>
            </w:r>
          </w:p>
        </w:tc>
        <w:tc>
          <w:tcPr>
            <w:tcW w:type="dxa" w:w="6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3"/>
              </w:rPr>
              <w:t>ID</w:t>
            </w:r>
          </w:p>
        </w:tc>
        <w:tc>
          <w:tcPr>
            <w:tcW w:type="dxa" w:w="12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3"/>
              </w:rPr>
              <w:t>과문·첩문</w:t>
            </w:r>
          </w:p>
        </w:tc>
        <w:tc>
          <w:tcPr>
            <w:tcW w:type="dxa" w:w="7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3"/>
              </w:rPr>
              <w:t>시작</w:t>
            </w:r>
          </w:p>
        </w:tc>
        <w:tc>
          <w:tcPr>
            <w:tcW w:type="dxa" w:w="72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3"/>
              </w:rPr>
              <w:t>끝</w:t>
            </w:r>
          </w:p>
        </w:tc>
        <w:tc>
          <w:tcPr>
            <w:tcW w:type="dxa" w:w="34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3"/>
              </w:rPr>
              <w:t>배정 본문 전체</w:t>
            </w:r>
          </w:p>
        </w:tc>
        <w:tc>
          <w:tcPr>
            <w:tcW w:type="dxa" w:w="16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3"/>
              </w:rPr>
              <w:t>근거</w:t>
            </w:r>
          </w:p>
        </w:tc>
        <w:tc>
          <w:tcPr>
            <w:tcW w:type="dxa" w:w="67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3"/>
              </w:rPr>
              <w:t>확실도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W.1.1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[0219b19]第十隨文解釋者。諸論之首。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0159c06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0159c06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[0159c06] [29]說曰：今當略解摩訶衍義。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W.1.2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第二辨意[5]中。有三番問答。[6]以辨其意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0159c06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0159c14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[0159c06] 問曰：「解摩訶衍[30]者，有何義利？」</w:t>
              <w:br/>
              <w:br/>
              <w:t>[0159c07] 答曰：「摩訶衍者，是十方三世諸佛甚深法藏，為大功德利根者說。末世眾生薄福鈍根，雖尋經文不能通[31]達。我愍此等欲令開悟，又[32]欲光闡如來無上大法，是故略解摩訶衍義。」</w:t>
              <w:br/>
              <w:br/>
              <w:t>[0159c11] 問曰：「摩訶衍無量無邊不可稱數，直是佛語尚不可盡，況復解釋演散其義？」</w:t>
              <w:br/>
              <w:br/>
              <w:t>[0159c13] 答曰：「以是[33]義故，我初言略解。」</w:t>
              <w:br/>
              <w:br/>
              <w:t>[0159c14] 問曰：「何故名為摩訶衍？」</w:t>
              <w:br/>
              <w:br/>
              <w:t>[0159c14] 答曰：「摩訶衍者，於二乘為上，故名大乘；諸佛最大，是乘能至，故名為大；諸佛大人乘是乘故，故名為大；又能滅除眾生大苦、與大利益事，故名為大；又觀世音、得大勢、文殊師利、彌勒菩薩等，是諸大士之所乘故，故名為大；又以此乘能盡一切諸法邊底，故名為大；[34]又如《般若經》中佛自說摩訶衍義無量無邊，以是因緣，故名為大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W.1.3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第三會意歸宗中亦三。先標舉法體。大分者。是大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0159c22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0159c22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[0159c22] 大分深義，所謂空也。若[35]能通達是義，即通達大乘，具足六波羅蜜，無所障礙，是故我今但解釋空。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W.2.1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[0220b05]第二大段開宗解釋。於中二。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解釋空者，當以十二門入於空義。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解釋空者，當以十二門入於空義。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解釋空者，當以十二門入於空義。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[0220b08]初門中三。初標起章門。二立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0159c25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0159c25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[0159c25] 初是因緣門，所[36]謂：</w:t>
              <w:br/>
              <w:br/>
              <w:t xml:space="preserve">　眾緣所生法，　　是即無自性；</w:t>
              <w:br/>
              <w:t xml:space="preserve">　若無自性者，　　云何有是法？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三釋頌廣顯中二。初明有為空。後類顯我及無為一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0159c28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0159c28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[0159c28] 眾緣所生法有二種：一者內，二者外。眾緣亦有二種：一者內，二者外。外因緣者，如泥團、轉繩、陶師等和合，[1]故有瓶生；又如縷[2]繩、機杼、織師等和合，故有[3]疊生；又如治地、築基[4]梁、椽、泥、草、人功等和合，故有舍生；又如[5]酪器、鑽搖、人功等和合，故有[6]酥生；又如種子、地、水、火、風、虛空、時節、人功等和合，故有[7]芽生；當知外緣等法皆亦如是。內[8]因緣者，所謂無明、行、識、名色、六入、觸、受、愛、取、有、生、老死，各各先因而後生。如是內外諸法皆從眾緣生，[9]從眾緣生故，即非是無性耶！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二破顯無性中二。先總顯。謂內外法既各如是攬緣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0160a09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0160a24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[0160a09] 若法自性無，他性亦無，自他亦無。何以故？因他性故無自性。若謂以他性故有者，則牛以馬性有，馬以牛性有，梨以[10]柰性有，[＊]柰以梨性有，餘皆應爾，而實不然。若謂不以他性故有，但因他故有者，是亦不然。何以故？若以蒲故有席者，則蒲、席一體，不名為他；若謂蒲於席為他者，不得言以蒲故有席。又蒲亦無自性。何以故？蒲亦從眾緣出，故無自性。無自性故，不得言以蒲性故有席，是故席不應以蒲為體。餘瓶、[11]酥等外因緣生法，皆亦如是不可得。</w:t>
              <w:br/>
              <w:br/>
              <w:t>[0160a20] 內因緣生法，皆亦如是不可得，如《七十論》中說：</w:t>
              <w:br/>
              <w:br/>
              <w:t>「緣法實無生；　　若謂為有生，</w:t>
              <w:br/>
              <w:t xml:space="preserve">　為在一心中；　　為在多心中？」</w:t>
              <w:br/>
              <w:br/>
              <w:t>[0160a24] 是十二因緣法實自無生。若謂有生，為一心中有？為眾心中有？若一心中有者，因果即一時共生。又因果一時有，是事不然。何以故？凡物先因後果故。若眾心中有者，十二因緣法則各各別異，先分共心滅已，後分誰為因緣？滅法無所有，何得為因？十二因緣法若先有者，應若一心、若多心，二俱不然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第三是故下。結緣果皆空可知。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0160b01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0160b01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[0160b01] 是故眾緣[12]皆空。緣空故，從緣生法亦空，是故當知一切有為法皆空。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K1.5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二類破中四。初結有為法空可知。二有為尚空下。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0160b03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0160b03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[0160b03] 有為法尚空，何況我耶？因五陰、十二入、十八界有為法故說有我，如因可然故[13]說有然；若陰、入、界空，更無有法可說為我，如無可然不可說然。如經說：「佛告諸比丘：『因我故有我所，若無我則無我所。』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K1.6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三類顯無為空中。先標類。謂涅槃名寂滅也。二何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0160b08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0160b15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[0160b08] 如是有為法空故，當知無為涅槃法亦空。何以故？此五陰滅更不生餘五陰，是名涅槃。五陰本來自空，何所滅故說名涅槃？又我亦復空，誰得涅槃？復次，無生法名涅槃，若生法成者，無生法亦應成；生法不成，先[14]已說因緣，後當復說，是故生法不成。因生法故名無生，若生法不成，無生法云何成？</w:t>
              <w:br/>
              <w:br/>
              <w:t>[0160b15] 是故有為、無為及我皆空。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觀有果無果門第二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觀有果無果門第二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觀有果無果門第二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觀有果無果門第二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[0221b16]釋此門略作四句。一釋名者。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0160b17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0160b20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[0160b17] 復次，諸法不生。何以故？</w:t>
              <w:br/>
              <w:br/>
              <w:t xml:space="preserve">　先有則不生，　　先無亦不生，</w:t>
              <w:br/>
              <w:t xml:space="preserve">　有無亦不生，　　誰當有生者？</w:t>
              <w:br/>
              <w:br/>
              <w:t>[0160b20] 若果因中先有則不應生，先無亦不應生，[15]先有無亦不應生。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初一恒生不生破。於中四。初出過。二牒計破。三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0160b21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0160b24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[0160b21] 何以故？若果因中先有而生，是則無窮。如果先未生而生者，今生[＊]已復應更生。何以故？因中常有故。從是有邊[16]復應更生，是則無窮。</w:t>
              <w:br/>
              <w:br/>
              <w:t>[0160b24] 若謂生已更不生，未生而生者，是中無有生理；是故先有而生，是事不然。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第二俱有不[2]齊破。破意云。若已未俱有。遂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0160b26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0160b26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[0160b26] 復次，若因中先有果，而謂未生而生、生已不生者，是[17]亦二俱有而一生一不生，無有是處。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第三已未相違破。此中先正破。後釋成。初者。生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0160b28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0160b28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[0160b28] 復次，若未生定有者，生已則應無。何以故？生、未生共相違故；生未生相違故，是二作相[18]亦相違。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第四已未無別破。謂汝若不受相違之患。則墮無差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0160c01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0160c01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[0160c01] 復次，有與無相違，無與有相違，若生已亦有、未生[19]時亦有者，則生、未生不應有異。何以故？若[20]有生，生已亦有、未生亦有，如是生、未生有何差別？生、未生無差別，是事不然，是故有不生。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K2.6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第五先成無用破。謂果已先有。因無生用。如果在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0160c06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0160c06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[0160c06] 復次，有已先成，何用更生？如作已不應作，成已不應成，是故有法不應生。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第六已有應見破。先正破。謂果若有而不見者。更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0160c08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0160c11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[0160c08] 復次若有生，因中未生時果應可見，而實不可見；如泥中瓶、蒲中席，應可見而實不可[21]見，是故有不生。</w:t>
              <w:br/>
              <w:br/>
              <w:t>[0160c10] 問曰：「[22]果雖先有，以未變故不見。」</w:t>
              <w:br/>
              <w:br/>
              <w:t>[0160c11] 答曰：「若瓶未生時瓶體[23]未變故不見者，以何相知言泥中先有瓶？為以瓶相有瓶？為以牛相、馬相故有瓶耶？若泥中無瓶相者，亦無牛相、馬相，是豈不名無耶？是故汝說因中先有果而生者，是事不然。復次，變法即是果者，即應因中先有變。何以故？汝法因中先有果故。若瓶等先有，變亦先有，應當可見而實不可得，是故汝言未變故不見，是事不然。若謂未變不名為果，則果畢竟不可得。何以故？是變先無，後亦應無，故瓶等果畢竟不[24]可得。若謂變已是果者，則因中先無，如是則不定：或因中先有果，或先無果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K2.8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第七窮變失果破。於中二。先正破。後破救。前中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0160c23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0161a22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[0160c23] 問曰：「先有變，但不可得見。凡物自有有而不可[25]得者，如物或有近而不可知；或[26]有遠而不可知；或根壞故不可知；或心不住故不可知；障故不可知；同故不可知；勝故不可知；微細故不可知。近而不可知者，如眼中藥。遠而不可知者，如鳥飛虛空高翔遠逝。根壞故不可知者，如盲不見色、聾不聞聲、鼻塞不聞香、口爽不知味、身頑不知觸、心狂不知實。心不住故不可知者，如心在色等則不知聲。障故不可知者，如地障大水、壁障外物。同故不可知者，如黑上墨點。勝故不可知者，如有鍾鼓音，不聞捎拂聲。細微故不可知者，如微塵等不現。如是諸法雖有，以八因緣故不可知。汝說因中[1]變不可得、瓶[2]等不可得者，是事不然。何以故？是事雖有，以八因緣故不可得。」</w:t>
              <w:br/>
              <w:br/>
              <w:t>[0161a10] 答曰：「變法及瓶等果，不同八因緣不可得。何以故？若變法及瓶等，果極近不可得者，小遠應可得；極遠不可得者，小近應可得；若根壞不可得者，根淨應可得；若心不住不可得者，心住應可得；若障不可得者，變法及瓶法無障應可得；若同不可得者，異時應可得；若勝不可得者，勝止應可得；若細微不可得者，而瓶等果麁應可得。若瓶細故不可得者，生已亦應不可得。何以故？生已、未生細相一故，生已、未生俱定有故。」</w:t>
              <w:br/>
              <w:br/>
              <w:t>[0161a21] 問曰：「未生時細，生已轉麁，是[3]故生已可得，未生不可得。」</w:t>
              <w:br/>
              <w:br/>
              <w:t>[0161a22] 答曰：「若爾者，因中則無果。何以故？因中無麁故。又、因中先無麁，若因中先有麁[4]者，則不應言細，故不可得；今果是麁，汝言細故不可得，是麁不名為果。今果畢竟不應可得而果實可得，是故不以細故不可得。如是有法因中先有果，以八因緣故不可得，先因中有果，是事不然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K2.9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第八自壞因果破中。初牒計標壞。二何以故下釋顯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0161a29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0161a29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[0161a29] 「復次，若因中先有果生者，是則因、因相壞，果、果相壞。何以故？如[＊]疊在縷，如果在器，但是住處，不名為因。何以故？縷、器非[＊]疊，果因故。若因壞，果亦壞，是故縷等非[＊]疊等因。因無故，果亦無。何以故？因因故有果成，因不成，果云何成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K2.10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第九失法虛求破。於中三。先標不作故壞於果。謂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0161b05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0161b05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[0161b05] 「復次，若不作不名果，縷等因不能作[＊]疊等果。何以故？如縷等不以[＊]疊等[5]住故能作[＊]疊等果，如是則無因無果。若因果俱無，則不應求因中若先有果、若先無果。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第十相無體失破。此與前責泥中缾相何別者。前徵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0161b09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0161b09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[0161b09] 「復次，若因中有果而不可得，應有相現，如聞香知有華、聞聲知有鳥、聞笑知有人、見烟知有火、見[6]鵠知有池。如是因中若先有果，應有相現；今果體亦不可得，相亦不可得，如是當知因中先無果。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第十一責果無從破。於中三。先牒果不從因。二若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0161b14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0161b14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[0161b14] 「復次，若因中先有果生，則不應言因縷有[＊]疊、因蒲有席。若因不作，他亦不作。如[＊]疊非縷所作，可從蒲作耶？若縷不作，蒲亦不作，可得言無所從作耶？若無所從作，則不名為果。若果無，因亦無，如先說。是故從因中先有果生，是則不然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第十二自壞二聚破。於中四。初標執示過。量云。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0161b20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0161b20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[0161b20] 「復次，若果無所從作，則為是常，如涅槃性。若果是常，諸有為法則皆是常。何以故？一切有為法皆是果故。若一切法皆常，則無無常；若無無常，亦無有常。何以故？因常有無常、因無常有常，是故常無常二俱無者，是事不然。是故不得言因中先有果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第十三因因無窮破。於中二。先正破。後破救。初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0161b26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0161b26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[0161b26] 「復次，若因中先有果生，則果更與異果作因，如[＊]疊與著為因，如席與障為因。如車與載為因，而實不與異果作因，是故不得言因中先有果生。若謂如地先有香，不以水灑，香則不發；果亦如是，若未有緣會，則不能作因。是事不然，何以故？如汝所說，可了時名果，瓶等物非果。何以故？可了是作，瓶等先有非作，是則以作為果。是故因中先有果生，是事不然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第十四同了失生破。謂汝以水發地香但是了因。缾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0161c05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0161c05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[0161c05] 「復次，了因但能顯發，不能生物，如為照闇中瓶故然燈，亦能照餘臥具等物；為作瓶故和合眾[7]緣，不能生餘臥具等物，是故當知非先因中有果生。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K2.16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第十五二作不成破。謂以果先有故。何者今作。何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0161c09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0161c09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[0161c09] 「復次，若因中先有果生，則不應有今作、當作差別。而汝受今作、當作，是故非先因中有果生。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第二大段。釋先無亦不生。於中有五番。一因同非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0161c11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0161c15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[0161c11] 「若謂因中先無果而果生者，是亦不然。何以故？若無而生者，應有第二頭、第三手生。何以故？無而生故。」</w:t>
              <w:br/>
              <w:br/>
              <w:t>[0161c14] 問曰：「瓶等物有因緣，第二頭、第三手無因緣，云何得生？是故汝說不然。」</w:t>
              <w:br/>
              <w:br/>
              <w:t>[0161c15] 答曰：「第二頭、第三手及瓶等果，因中俱無。如泥團中無瓶，石中亦無瓶，何故名泥團為瓶因，不名石為瓶因？何故名乳為酪因、縷為[＊]疊因，不名蒲為因？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29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K2.18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第二一因多果破。於中先正破。後破救。前中約縱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0161c19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0161c19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[0161c19] 「復次，若因中先無果而果生者，[8]則一一物應生一切物，如指端應生車、馬、飲食等；如是縷不應但出[＊]疊，亦應[9]出車、馬、飲食等物。何以故？若無而能生者，何故縷但能生[＊]疊，[10]而不生車、馬、飲食等物？以俱無故。若因中先無果而果生[11]者，則諸因不應各各有力能生果。如須油者要從麻取，不笮於沙；若俱無者，何故麻中求，而不笮沙？若謂曾見麻出油、不見從沙出，是故麻中求而不笮沙。是事不然。何以故？若生相成者，應言餘時見麻出油、不見沙出，是故於麻中求，不取沙；而一切法生相不成，故不得言餘時見麻出油，[1]故麻中求，不取於沙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K2.19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第三猶豫同疑破。於中三。初標自意。謂恐外人雖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0162a03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0162a03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[0162a03] 「復次，我今不但破一事，皆總破一切因果。若因中先有果生、先無果生、[2]先有果無果生，是[3]三生皆不成；是故汝言餘時見麻出油，則墮同疑因。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K2.20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第四因相不成破。於中二。先牒執不成因。二釋顯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0162a06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0162a06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[0162a06] 「復次，若先因中無果而果生[4]者，諸因相則不成。何以故？諸因若無，法何能作？何能成？若無作、無成，云何名為因？如是作者不得有所作，使作者亦不得有所作。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K2.21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第五反難乖宗破。於中三。初外人反難論主。二論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0162a10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0162a17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[0162a10] 「若謂因中先有果，則不應有作、作者、作法別異。何以故？若先有果，何須復作？是故汝說作、作者、作法諸因皆不可得。因中[＊]先無果者，是亦不然。何以故？若人受作、作者分別有因果，應作是難：『我說作、作者及因果皆空，若汝破作、作者及因果，則成我法，不名為難。』是故因中先無果而果生，是事不然。</w:t>
              <w:br/>
              <w:br/>
              <w:t>[0162a17] 「復次，若人受因中先有果，應作是難：『我不說因中先有果，故不受此難，亦不受因中先無果。』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K2.22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第三大段破亦有亦無俱執者何故來者。謂彼外人先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0162a20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0162a20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[0162a20] 「若謂因中先亦有果亦無果而果生，是亦不然。何以故？有、無性相違故；性相違者，云何一處？如明闇、[5]苦樂、去住、[6]縛解不得同處，是故因中先有果先無果二俱不生。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K2.23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第二指同前二破。文可見。大段第三結宗本中二。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0162a23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0162a28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[0162a23] 「復次、因中先有果先無果，上有無中已破。是故先因中有果亦不生，無果亦不生，有無亦不生，理極於此。一切處推求不可得，是故果畢竟不生。果畢竟不生故，則一切有為法皆空。何以故？一切有為[7]法，皆是因是果。</w:t>
              <w:br/>
              <w:br/>
              <w:t>[0162a28] 「有為空故，無為亦空。有為、無為尚空，何況我耶？」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觀緣門第三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觀緣門第三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觀緣門第三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觀緣門第三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K3.1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[0223c05]釋此門四義同前。初辨名者。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0162b02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0162b05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[0162b02] 復次，諸法緣不成。何以故？</w:t>
              <w:br/>
              <w:br/>
              <w:t xml:space="preserve">　[8]廣略眾緣法，　　是中無有果；</w:t>
              <w:br/>
              <w:t xml:space="preserve">　緣中若無果，　　云何從緣生？</w:t>
              <w:br/>
              <w:br/>
              <w:t>[0162b05] 瓶等果，一一緣中無，和合中亦無，若二門中無，云何言從緣生？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K3.2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二辨緣相中二。先問後答。答中先頌。後釋。頌中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0162b06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0162b10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[0162b06] 問[9]曰：「云何名為諸緣？」</w:t>
              <w:br/>
              <w:br/>
              <w:t>[0162b07] 答曰：</w:t>
              <w:br/>
              <w:br/>
              <w:t>「[10]四緣生諸法，　　更無第五緣，</w:t>
              <w:br/>
              <w:t xml:space="preserve">　因緣次第緣，　　緣緣增上緣。」</w:t>
              <w:br/>
              <w:br/>
              <w:t>[0162b10] 四緣者：因緣、次第緣、緣緣、增上緣。因緣者，隨所從生法，若已從生、今從生、當從生，是法名因緣。次第緣者，前法已滅次第生，是名次第緣。緣緣者，隨所念法，若起身業、若起口業、若起心心數法，是名緣緣。增上緣者，以有此法故彼法得生，此法[11]於彼法為增上緣。如是四緣，皆因中無果。若因中有果者，應離諸緣而有果，而實離緣無果。若緣中有果者，應離因而有果，而實離因無果。若於緣及因有果者，應可得，以理推求[12]而不可得，是故二處俱無。如是一一中無、和合中亦無，云何得言果從緣生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K3.3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三破無中三。先立頌。頌中上半牒外計。下半以非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0162b22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0162b25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[0162b22] [13]復次：</w:t>
              <w:br/>
              <w:br/>
              <w:t xml:space="preserve">　[14]若果緣中無，　　而從緣中出，</w:t>
              <w:br/>
              <w:t xml:space="preserve">　是果何不從，　　非緣中而出？</w:t>
              <w:br/>
              <w:br/>
              <w:t>[0162b25] 若謂果，緣中無而從緣生者，何故不從非緣生？二俱無故。是故無有因緣能生果者。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39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K3.4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四破緣中二。先標宗。謂生果故名緣。果既不生。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0162b27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0162b27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[0162b27] 果不生故，緣亦不生。何以故？[15]以先緣後果故。緣果無故，一切有為法空；有為法空故，無為法亦空；有為、無為空故，云何有我[16]耶？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觀相門第四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觀相門第四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觀相門第四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觀相門第四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[0224a22]釋此門四句同前。一釋名者。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0162c02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0162c14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[0162c02] 復次，一切法空。何以故？</w:t>
              <w:br/>
              <w:br/>
              <w:t xml:space="preserve">　有為及無為，　　二法俱無相；</w:t>
              <w:br/>
              <w:t xml:space="preserve">　以無有相故，　　二法則皆空。</w:t>
              <w:br/>
              <w:br/>
              <w:t>[0162c05] 有為法不以相成。</w:t>
              <w:br/>
              <w:br/>
              <w:t>[0162c05] 問曰：「何等是有為相？」</w:t>
              <w:br/>
              <w:br/>
              <w:t>[0162c05] 答曰：「萬物各有有為相，如牛，[17]以角、峯、垂𩑶、尾端有毛，是為牛相。如瓶，[＊]以底平、腹大、頸[18]細、脣麁，是為瓶相。如車，以輪、軸、轅、軛，是為車相。如人，以頭、目、腹、脊、肩、臂、手、足，是為人相。如是生、住、滅，若是有為法相者，為是有為？為是無為？」</w:t>
              <w:br/>
              <w:br/>
              <w:t>[0162c11] 問曰：「若是有為有何過？」</w:t>
              <w:br/>
              <w:br/>
              <w:t>[0162c11] 答曰：</w:t>
              <w:br/>
              <w:br/>
              <w:t>「若生是有為，　　復應有三相；</w:t>
              <w:br/>
              <w:t xml:space="preserve">　若生是無為，　　何名有為相？</w:t>
              <w:br/>
              <w:br/>
              <w:t>[0162c14] 「若生是有為者，即應有三相，是三相復應有三相，如是展轉則[19]為無窮。住、滅亦爾。若生是無為[20]者，云何[21]無為與有為作相？離生、住、滅，誰能知是生？復次，分別生、住、滅故有生，無為不可分別，是故無生、住、滅[22]亦爾。生、住、滅空故，有為法空；有為法空故，無為法亦空，因有為故有無為；有為、無為法空故，一切法[23]皆空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第二破救中。先外救。後正破。初中二。先牒前過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0162c21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0162c25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[0162c21] 問曰：「汝說三相復有三相，是故無窮，生不應是有為者。今當說：</w:t>
              <w:br/>
              <w:br/>
              <w:t>「[24]生生之所生，　　生於彼本生；</w:t>
              <w:br/>
              <w:t xml:space="preserve">　本生之所生，　　還生於生生。</w:t>
              <w:br/>
              <w:br/>
              <w:t>[0162c25] 「法生時，通自體七法共生：一、法，二、生，三、住，四、滅，五、生生，六、住住，七、滅滅。是七法中，本生除自體，能生六法；生生能生本生，本生還生生生，是故三相雖是有為而非無窮。住、滅亦如是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二。答曰下正斥破。於中二。初有二頌。明是所[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0162c29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0163a14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[0162c29] 答曰：</w:t>
              <w:br/>
              <w:br/>
              <w:t>「若謂是生生，　　還能生本生，</w:t>
              <w:br/>
              <w:t xml:space="preserve">　生生從本生，　　何能生本生？</w:t>
              <w:br/>
              <w:br/>
              <w:t>[0163a03] 「若謂生生能生本生，本生不生生生，生生何能生本生？</w:t>
              <w:br/>
              <w:br/>
              <w:t>「若謂是本生，　　能生彼生生，</w:t>
              <w:br/>
              <w:t xml:space="preserve">　本生從彼生，　　何能生生生？</w:t>
              <w:br/>
              <w:br/>
              <w:t>[0163a07] 「若謂本生能生生生，生生生已還生本生，是事不然。何以故？生生法應生本生，是故名生生；而本生實自未生，云何能生生生？</w:t>
              <w:br/>
              <w:br/>
              <w:t>[0163a10] 「若謂生生生時能生本生者，是事亦不然。何以故？</w:t>
              <w:br/>
              <w:br/>
              <w:t>「是生生生時，　　或能生本生；</w:t>
              <w:br/>
              <w:t xml:space="preserve">　生生尚未生，　　何能生本生？</w:t>
              <w:br/>
              <w:br/>
              <w:t>[0163a14] 「是生生生時，或能生本生，而是生生自體未生，不能生本生。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第二破大眾部師計有為相自生生他。於中二。初牒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0163a15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0163a20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[0163a15] 「若謂是生生生時，能自生亦[1]生彼；如燈然時，能自照亦照彼。是事不然。何以故？</w:t>
              <w:br/>
              <w:br/>
              <w:t>「燈中自無闇，　　住處亦無闇，</w:t>
              <w:br/>
              <w:t xml:space="preserve">　破闇乃名照，　　燈為何所照？</w:t>
              <w:br/>
              <w:br/>
              <w:t>[0163a20] 「燈體自無闇，明所住處亦無闇。若燈中無闇，住處亦無闇，云何言燈自照亦能照彼？破闇故名為照，燈不自破闇，亦不破彼闇，是故燈不自照亦不照彼。是故汝先說燈自照亦照彼，生亦如是自生亦生彼者，是事不然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第二然時不到破者。先問。問意云。燈初生時體未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0163a25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0163a29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[0163a25] 問曰：「[2]若燈然時能破闇，是故燈中無闇、住處亦無闇。」</w:t>
              <w:br/>
              <w:br/>
              <w:t>[0163a26] 答曰：</w:t>
              <w:br/>
              <w:br/>
              <w:t>「云何燈然時，　　而能破於闇？</w:t>
              <w:br/>
              <w:t xml:space="preserve">　此燈初然時，　　不能及於闇。</w:t>
              <w:br/>
              <w:br/>
              <w:t>[0163a29] 「若燈然時不能到闇，若不到闇不應言破闇。復次：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K4.6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第三近遠互從破中。初頌。上半牒計。下半正破。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0163b04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0163b04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「[3]燈若不及闇，　　而能破闇者，</w:t>
              <w:br/>
              <w:t xml:space="preserve">　燈在於此間，　　則破一切闇。</w:t>
              <w:br/>
              <w:br/>
              <w:t>[0163b04] 「若謂燈雖不到闇而力能破闇者，此處然燈應破一切世間闇，俱不及故。而實此間然燈不能破[4]一切世間闇，是故汝說燈雖不及闇而力能破闇者，是事不然。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第四相違反並破。於中二。先頌後釋。頌中。上半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0163b07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0163b11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[0163b07] 「復次，</w:t>
              <w:br/>
              <w:br/>
              <w:t>「若燈能自照，　　亦能照於彼，</w:t>
              <w:br/>
              <w:t xml:space="preserve">　闇亦應如是，　　自蔽亦蔽彼。</w:t>
              <w:br/>
              <w:br/>
              <w:t>[0163b11] 「若謂燈能自照亦照彼，闇與燈相違，亦[5]應自蔽亦蔽彼。若[6]闇與燈相違，不能自蔽亦[7]不蔽彼，而言燈能自照亦照彼者，是事不然，是故汝喻非也。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K4.8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破喻竟。第二破法中二。先牒計後斥破。破中。先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0163b14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0163b23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[0163b14] 「如生能自生亦生彼者，今當更說：</w:t>
              <w:br/>
              <w:br/>
              <w:t>「此生若未生，　　云何能自生？</w:t>
              <w:br/>
              <w:t xml:space="preserve">　若生已自生，　　已生何用生？</w:t>
              <w:br/>
              <w:br/>
              <w:t>[0163b18] 「此生未生時，應若生已生、若未生生。若未生而生，未生名未有，云何能自生？若謂生已而生，生已即是生，何須更生？生[8]已更無生，作已更無作，是故生不自生。若[9]生不自生，云何生彼？汝說自生亦生彼，是事不然。住、滅亦如是。</w:t>
              <w:br/>
              <w:br/>
              <w:t>[0163b23] 「是故生、住、滅是有為相，是事不然；生、住、滅[10]有為相不成故，有為法空。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49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K4.9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第二破無為中二。先牒前起後。謂以相空例所相亦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0163b24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0163c11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[0163b24] 「有為法空故，無為法亦[11]空。何以故？滅有為名無為涅槃，是故涅槃[12]亦空。</w:t>
              <w:br/>
              <w:br/>
              <w:t>[0163b26] 「復次，無生、無住、無滅，名無為相；無生、住、滅則無法，無法不應作相。</w:t>
              <w:br/>
              <w:br/>
              <w:t>[0163b28] 「若謂無相是涅槃相。是事不然。若無相是涅槃相，以何相故知[13]是無相？若以有相知是無相，云何名無相？若以無相知是無相，無相是無，無則不可知。</w:t>
              <w:br/>
              <w:br/>
              <w:t>[0163c02] 「若謂如眾衣皆有相，唯一衣無相，正以無相為相故，人言取無相衣，如是可知無相衣可取；如是生、住、滅是有為[14]相，無生住滅處當知是無為[＊]相。是故無相是涅槃者，是事不然。何以故？生、住、滅種種因緣皆空，不得有[15]有為相，云何因此知無為？汝得何有為決定相，知無相處是無為？是故汝說眾相衣中無相衣喻涅槃無相者，是事不然。又衣喻，後第五門中廣說。」</w:t>
              <w:br/>
              <w:br/>
              <w:t>[0163c11] 是故有為法皆空；有為法空故，無為法亦空；有為、無為法空故，我亦空。三事空故，一切法皆空。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觀有相無相門第五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觀有相無相門第五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觀有相無相門第五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觀有相無相門第五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K5.1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[0225c26]四句同前。一釋名者。於有無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0163c15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0163c15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[0163c15] 復次，一切法空。何以故？</w:t>
              <w:br/>
              <w:br/>
              <w:t xml:space="preserve">　[16]有相相不相，　　無相亦不相；</w:t>
              <w:br/>
              <w:t xml:space="preserve">　離彼相不相，　　相為何所相？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K5.2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二釋中二。初徵標略破。後釋頌廣破。前中。先何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0163c18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0163c18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[0163c18] 有相事中相不相。何以故？若法先有相，更[17]何用相為？復次，若有相事中相得相者，則有二相過：一者先有相，二者相來相[18]是相。是故有相事中相無所相。無相[19]事中相亦無所相。何法名無相而以有相相？如象有雙牙，垂一鼻，頭有三隆，耳如箕，脊如彎弓，腹大而垂，尾端有毛，四脚麁圓，是為象相。若離是相，更無有象可以相相。如馬竪耳、垂𩭤，四脚同蹄，尾通有毛，若離是相，更無有馬可以相相。如是有相中相無所相，無相中相亦無所相；離有相、無相，更無第三法可以相相，是故相無所相。相無[20]所相故，可相法亦不成。何以故？以相故知是事名可相。以是因緣故，相、可相俱空。相、可相空故，萬物亦空。何以故？離相、可相，更無有物。物無故，非物亦無；以物滅故名無物，若無物者，何所滅故名為無物？物、無物空故，一切有為法皆空；有為法空故，無為法亦空；有為、無為空故，我亦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K6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觀一異門第六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觀一異門第六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觀一異門第六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觀一異門第六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K6.1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[0226a19]初釋名者。以一異是所遣故。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0164a09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0164a12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[0164a09] 復次，一切法空。何以故？</w:t>
              <w:br/>
              <w:br/>
              <w:t xml:space="preserve">　相及與可相，　　一、異不可得；</w:t>
              <w:br/>
              <w:t xml:space="preserve">　若無有一、異，　　是二云何成？</w:t>
              <w:br/>
              <w:br/>
              <w:t>[0164a12] 是相、可相，若一不可得，異亦不可得；若一、異不可得，是二則不成，是故相、可相皆空。相、可相空故，一切法皆空。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K6.2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二破救中二。先外救。後釋破。救中以聞相法俱空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0164a14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0164a14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[0164a14] 問曰：「相、可相常成，何故不成？汝說相、可相，一、異不可得，今當說：凡物，或相即是可相，或相異可相，或少分是相餘是可相。如識相是識，離所用識更無識；如受相是受，離所用受更無受，如是等相即是可相。如佛說滅愛名涅槃，[1]愛是有為有漏法，滅是無為無漏法；如信者有三相，樂親近善人、樂欲聽法、樂行布施，是三事身、口業故色陰所攝，信是心數法故行陰所攝，是名相與可相異。如正見是道相，於道是少分；又生、住、滅是有為相，於有為法是少分，如是於可相中少分名相。是故，或相即可相，或相異可相，或可相少分為相；汝言一、異不成，故相、可相不成者，是事不然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K6.3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第二釋破中破上三計。文則為三。初破一中亦三。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0164a27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0164b05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[0164a27] 答曰：「汝說或相是可相，如識等。是事不然。何以故？以相[2]故可知，名可相，所用者名為相。凡物不能自知，如指不能自觸，如眼不[3]能自見，是故汝說識即是相、可相，是事不然。</w:t>
              <w:br/>
              <w:br/>
              <w:t>[0164b03] 「復次，若相即是可相者，不應分別是相、是可相；若分別是相、是可相者，不應言相即是可相。</w:t>
              <w:br/>
              <w:br/>
              <w:t>[0164b05] 「復次，若相即是可相者，因果則一。何以故？相是因，可相是果，是二則一；而實不一，是故相即是可相，是事不然。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K6.4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二破異中二。先正破。後破救。初中二。先牒計總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0164b07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0164b11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[0164b07] 「汝說相異可相者，是亦不然。汝說滅愛是涅槃相，不說愛是涅槃相；若說愛是涅槃相，應言相、可相異；若言滅愛是涅槃相者，則不得言相可相異。</w:t>
              <w:br/>
              <w:br/>
              <w:t>[0164b11] 「又汝說信者[4]有三相，俱不異，信若無[5]信則無此三事，是故不得[6]相、可相異。又相、可相異者，相[7]更復應有相，則為無窮。是事不然，是故相、[8]可相不得異。」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K6.5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二破救中。先救後破。破中二。先指同前破。後自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0164b15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0164b16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[0164b15] 問曰：「如燈能自照亦能照彼，如是相能自相亦能相彼。」</w:t>
              <w:br/>
              <w:br/>
              <w:t>[0164b16] 答曰：「汝說燈喻，三有為相中已破。又自違先說，汝上言相、可相異，而今言相自能相亦能相彼。[9]是事不然。又汝說可相中少分是相者。是事不然。何以故？此義或在一中、或在異中，一異義先已破故，當知少分相亦破。如是種種因緣相、可相，一不可得、異不可得，更無第三法成相可相，是故相、可相俱空。是二空故，一切法皆空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59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觀有無門第七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觀有無門第七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觀有無門第七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觀有無門第七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K7.1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[0226c25]一釋名者。生住是有。滅相是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0164b25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0164b29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[0164b25] 復次一切法空。何以故？有、無一時不可得，非一時亦不可得。如說：</w:t>
              <w:br/>
              <w:br/>
              <w:t xml:space="preserve">　[10]有、無一時無，　　離無有亦無，</w:t>
              <w:br/>
              <w:t xml:space="preserve">　不離無有有，　　有則應常無。</w:t>
              <w:br/>
              <w:br/>
              <w:t>[0164b29] 有無性相違，一法中不應共有。如生時無死、死時無生，是事《中論》中已說。若謂離無有有無過者。是事不然。何以故？離無云何有有？如先說法生時通自體[11]七法共生。如阿毘曇中說，有與無常共生。無常是滅相故名[12]無。是故離無，有則不生。若不離無常有有生者，有則常無。若有常無者，初無有住，常是壞故。而實有住，是故有不常無。若離無常有有生者。是亦不然。何以故？離無常有實不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K7.2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第二破救中二。先外救。後釋破。救中三。初立體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0164c09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0164c09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[0164c09] 問曰：「有生時，已有無常而未發，滅時乃發壞是有。如是生、住、滅、老、得皆待時而發：有起時生為用，[13]令有生；生滅中間住為用，持是有；滅時無常為用，滅是有；老變生至住，變住至滅；無常則壞；得常令四事成就。是故法雖與無常共生，有非常無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K7.3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二正破中。先破體同時具。後破用前後發。初中先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0164c15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0164c18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[0164c15] 答曰：「汝說無常是滅相與有共生，生時有應壞，壞時有應生。</w:t>
              <w:br/>
              <w:br/>
              <w:t>[0164c16] 「復次，生滅俱無。何以故？滅時不應有生，生時不應有滅，生滅相違故。</w:t>
              <w:br/>
              <w:br/>
              <w:t>[0164c18] 「復次，汝法無常與住共生，有壞時，應無住，若住則無壞。何以故？住、壞相違故。老時無住，住時無老。是故汝說生、住、滅、老、無常、得本來共生，是則錯亂。何以故？是有若與無常共生，無常是壞相，凡物生時無壞相，住時亦無壞相，爾時非是無無常相耶？如能識故名識，不能識則無識相；能受故名受，不能受則無受相；能念故名念，不能念則無念相。起是生相，不起則非生相；攝持是住相，不攝持則非住相；轉變是老相，不轉變則非老相；壽命滅是死相，壽命不滅則非死相。如是壞是無常相，離壞非無常相。若生、住時，雖有無常不能壞有、後能壞有者，何用共生[1]為？如是應隨有壞時乃有無常。是故無常雖共生、後乃壞有者，是事不然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K7.4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二如能識下破用前後發。於中三。初舉事例破。謂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0165a04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0165a04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[0165a04] 「如是有、無共不成，不共亦不成，是故有、無空。有、無空故，一切有為空；一切有為空故，無為亦空；有為、無為空故，眾生亦[2]空。」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K8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觀性門第八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觀性門第八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觀性門第八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觀性門第八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K8.1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[0227b19]初釋名者。性是體性。徵責非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0165a09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0165a12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[0165a09] 復次，一切法空。何以故？諸法無性故。如說：</w:t>
              <w:br/>
              <w:br/>
              <w:t xml:space="preserve">　[3]見有變異相，　　諸法無有性；</w:t>
              <w:br/>
              <w:t xml:space="preserve">　無性法亦[4]無，　　諸法皆空故。</w:t>
              <w:br/>
              <w:br/>
              <w:t>[0165a12] 諸法若有性，則不應變異；而見一切法皆變異，是故當知諸法無性。復次，若諸法有定性，則不應從眾緣生；若性從眾緣生者，性即是作法；不作法不因待他名為性，是故一切法空。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K8.2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二破救中二。先外人牒破示過難。後論主開章還過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0165a16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0165a16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[0165a16] 問曰：「若一切法空，則無生無滅；若無生滅，則無苦諦；若無苦諦，則無集諦；若無苦、集諦，則無滅諦；若無苦滅，則無至苦滅道。若諸法空無性，則無四聖諦；無四聖諦故，亦無四沙門果；無四沙門果故，則無賢聖。是事無故，佛、法、僧亦無，世間法皆亦無。是事不然，是故諸法不應盡空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K8.3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答中五。初舉二諦法。先列名。後依俗得真。謂聖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0165a22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0165a22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[0165a22] 答曰：「有二諦：一、世諦，二、第一義諦。因世諦得說第一義諦，若不因世諦，則不得說第一義諦；若不得第一義諦，則不得涅槃。若人不知二諦，則不知自利、他利、共利。如是若知世諦，則知第一義諦；知第一義諦，則知世諦。汝今聞說世諦，謂是第一義諦，是故墮在失處。諸佛因緣法，名為甚深第一義，是因緣法無自性，故我說是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K8.4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五若諸法下正還過於彼。謂若有性則不從緣。不從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0165b01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0165b14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[0165b01] 「若諸法不從眾緣生，則應各有定性，五陰不應有生滅相；五陰不生不滅，即無無常；若無無常，則無苦聖諦。若無苦聖諦，則無因緣生法集聖諦。諸法若有定性，則無苦滅聖諦。何以故？性無變異故。若無苦滅聖諦，則無至苦滅道。是故若人不受空，則無四聖諦；若無四聖諦，則無得四聖諦；若無得四聖諦，則無知苦、斷集、證滅、修道，是事無故則無四沙門果；無四沙門果故，則無得、向者。若無得、向者，則無佛；破因緣法故，則無法；以無[5]果故，則無僧；若無佛、法、僧，則無三寶。若無三寶，則壞世俗法。此則不然，是故一切法空。</w:t>
              <w:br/>
              <w:br/>
              <w:t>[0165b14] 「復次，若諸法有定性，則無生無滅、無罪[6]無福；無罪福果報，世間常是一相。是故[7]當知諸法無性。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69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K8.5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二破他性中二。先牒計總徵。後正破。破中初形自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0165b16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0165b16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[0165b16] 「若謂諸法無自性、從他性有者，是亦不然。何以故？若無自性，云何從他性有？因自性有他性故。又他性即亦是自性。何以故？他性即是他自性故。若自性不成，他性亦不成；若自性、他性不成，離自性、他性何處更有法？若有不成，無亦不成。是故今推求無自性、無他性，無有、無無故，一切有為法空。[8]有為法空故，無為法亦空；有為、無為尚空，何況我耶？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K9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觀因果門第九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觀因果門第九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觀因果門第九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觀因果門第九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K9.1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[0228a23]初釋名者有二義。一借因生果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0165b26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0165c01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[0165b26] 復次，一切法空。何以故？諸法自無性，亦不從餘處來。如說：</w:t>
              <w:br/>
              <w:br/>
              <w:t xml:space="preserve">　果於眾緣中，　　畢竟不可得，</w:t>
              <w:br/>
              <w:t xml:space="preserve">　亦不餘處來，　　云何而有果？</w:t>
              <w:br/>
              <w:br/>
              <w:t>[0165c01] 眾緣若一一中、[9]若和合中，俱無果，如先說。又是果不從餘處來，若餘處來者則不從因緣生，亦無眾緣和合功。若果眾緣中無，亦不從餘處來者，是即為空。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K9.2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二若果眾緣中無下總結性空。三類遣。並可知。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0165c04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0165c04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[0165c04] 果空故，一切有為[10]法空；有為法空故，無為法亦空；有為、無為尚空，何況我耶？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觀作者門第十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觀作者門第十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觀作者門第十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觀作者門第十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[0228b11]初釋名者。於自他四處求作之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0165c08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0165c12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[0165c08] 復次，一切法空。何以故？自作、他作、共作、無因作，不可得故。如說：</w:t>
              <w:br/>
              <w:br/>
              <w:t xml:space="preserve">　[11]自作及他作，　　共作無因作，</w:t>
              <w:br/>
              <w:t xml:space="preserve">　如是不可得，　　是則無有苦。</w:t>
              <w:br/>
              <w:br/>
              <w:t>[0165c12] 苦自作，不然。何以故？若自作即自作其體，不得以是事即作是事，如識不能自識，指不能自觸，是故不得言自作。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二釋破他作中二。先正破。後破救。初中先標非。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0165c14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0165c21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[0165c14] 他作亦不然，他何能作苦？</w:t>
              <w:br/>
              <w:br/>
              <w:t>[0165c15] 問曰：「眾緣名為他，眾緣作苦故名為他作，云何言不從他作？」</w:t>
              <w:br/>
              <w:br/>
              <w:t>[0165c16] 答曰：「若眾緣名為他者，苦則是眾緣作；是苦從眾緣生，則是眾緣性；若即是眾緣性，云何名為他？如泥瓶，泥不名為他；又如金釧，金不名為他；苦亦如是，從眾緣生故，眾緣不得名為他。</w:t>
              <w:br/>
              <w:br/>
              <w:t>[0165c21] 「復次，是眾緣亦不自性有，故不得自在，是故不得言從眾緣生果。如《中論》中說：</w:t>
              <w:br/>
              <w:br/>
              <w:t>「『[12]果從眾緣生，　　是緣不自在；</w:t>
              <w:br/>
              <w:t xml:space="preserve">　　若緣不自在，　　云何緣生果？』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三破共作中三。一牒非。二正破。謂雙具前二失故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0165c26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0165c26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[0165c26] 「如是，苦不得從他作。自作[13]他作亦不然，有二過故。若說自作苦、他作苦，則有自作、他作過，是故共作苦亦不然。若苦無因生，亦不然，有無量過故。如[14]經說：『裸形迦葉問佛：「苦自作耶？」佛默然不答。「世尊！若苦不自作者，是他作耶？佛亦不答。世尊！若爾者，苦自作他作耶？」佛亦不答。「世尊！若爾者，苦無因無緣作耶？」佛亦不答。』如是四問，佛皆不答者，當知苦則是空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三外救中三。初非內會意。二釋經顯意。三結非成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0166a05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0166a06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[0166a05] 問曰：「佛說是經，不說苦是空。」</w:t>
              <w:br/>
              <w:br/>
              <w:t>[0166a06] 「隨可度眾生故作是說。是裸形迦葉謂人是苦因，有我者說：好醜皆神所作，神常清淨無有苦惱，所知所解悉皆是神，神作好醜苦樂，還受種種身。以是邪見故，問佛苦自作耶？是故佛不答。苦實非是我作。若我是苦因，因我生苦，我即無常。何以故？若法是因及從因生[1]法，皆亦無常。若我無常，則罪福果報皆悉斷滅，修梵行福報是亦應空。若我是苦因，則無解脫。何以故？我若作苦，離苦無我能作苦者，以無身故。若無身而能作苦者，得解脫者亦應是苦。如是則無解脫，而實有解脫，是故苦自作，不然。他作苦亦不然，離苦何有人而作苦與他？復次，若他作苦者，則為是自在天作。如此邪見問故，佛亦不答。而實不從自在天作。何以故？[2]性相違故。如牛子還是牛。若萬物從自在天生，皆應似自在天，是其子故。復次，若自在天作[3]眾生者，不應以苦與子，是故不應言自在天作苦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二破他作中二。初破後結。破中有十五番。初一同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0166a24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0166a26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[0166a24] 問曰：「眾生從自在天生，苦樂亦[4]從自在所生，以不識樂因，故與其苦。」</w:t>
              <w:br/>
              <w:br/>
              <w:t>[0166a26] 答曰：「若眾生是自在天子者，唯應以樂遮苦，不應與苦。亦應但供養自在天則滅苦得樂，而實不爾，但自行苦樂因緣而自受報，非自在天作。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79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K10.6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四不應所所破。謂彼自在更何所須而作眾生等耶。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0166a29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0166a29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[0166a29] 「復次，彼若自在者，不應有所須。有所須自作，不名自在；若無所須，何用變化作萬物如小兒戲？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五逆窮作者破。謂自在若自作。眾生亦應爾。自在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0166b03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0166b03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[0166b03] 「復次，若自在作眾生者，誰復作[5]是自在？若自在自作，則不然，如物不[6]能自作；若更有作者，則不名自在。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K10.8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六業乖自在破。於中三。先以正徵。二引邪教。三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0166b05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0166b05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[0166b05] 「復次，若自在[＊]是作者，則於作中無有障[7]礙，念即能作。如自在經說：『自在欲作萬物，行諸苦行，即生諸腹行[8]蟲；復行苦行，生諸飛鳥；復行苦行，生諸人天。』若行苦行，初生毒[＊]蟲、次生飛鳥、後生人天，當知眾生從業因緣生，不從苦行有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K10.9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七徵處失作破。於中三。先案定作處。二以兩關責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0166b11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0166b11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[0166b11] 「復次，若自在作萬物者，為住何處而作萬物？是住處為是自在作？為是他作？若自在作者，為住何處作？若住餘處作，餘處復誰作？如是則無窮。若他作者，則有二自在。是事不然，是故世間萬物非自在所作。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K10.10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八求他無力破。準此應彼經中說自在處有所求故非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0166b16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0166b16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[0166b16] 「復次，若自在作者，何故苦行供養於他，欲令歡喜從求所願？若苦行求他，當知不自在。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九所作不定破。謂如人作車成已。後時不可變作船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0166b18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0166b18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[0166b18] 「復次，若自在作萬物，初作便定，不應有變，馬則常馬，人則常人；而今隨業有變，[9]當知非自在所[10]作。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十舉果驗因破。於中初縱破。謂若自在作皆應一種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0166b20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[0166b20] 「復次，若自在[11]所作者，即無罪福、善惡、好醜，皆從自在作故；而實有罪福，是故非自在所作。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十一憎愛違宗破。謂皆應愛。何得有憎。又以有憎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[0166b22] 「復次，若眾生從自在生者，皆應敬[12]愛，如子愛父；而實不爾，有憎、有愛，是故當知非自在所作。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十二以事驗惑破。謂何以知彼有憎愛耶。以作苦樂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[0166b24] 「復次、若自在作者，何故不盡作樂人、盡作苦人，而有苦者、樂者？當知從憎、愛生，故不自在；不自在故，非自在所作。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十三方便失作破。謂若自在作者。眾生不應更作衣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0166b27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0166b27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[0166b27] 「復次，若自在作者，眾生皆不應有所作；而眾生方便各有所作，是故當知非自在所作。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89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K10.16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十四無因失果破。於中初縱破。謂初果無從因得。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0166b29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[0166b29] 「復次，若自在作者，善惡苦樂事不作而自來，如是壞世間法。持戒修梵行，皆無所益。而實不爾，是故[13]當知非自在[＊]所作。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十五有無業齊破。於中三。先齊有。二齊無。三無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0166c03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0166c03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[0166c03] 「復次，若福業因緣故於眾生中大，餘眾生行福業者亦復應大，何以貴自在？若無因緣而自在者，一切眾生亦應自在；而實不爾，[＊]當知非自在所作。若自在從他而得，則他復從他，如是則無窮，無窮則無因。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K10.18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第二如是等下結非。二如是邪見下會經意。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0166c08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0166c08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[0166c08] 「如是等種種因緣，當知萬物非自在生，亦無有自在。如是邪見問他作，故佛亦不答。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K10.19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三破共作中。具前二失故。如二盲共不成一見故。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0166c10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0166c10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[0166c10] 「共作亦不然，有二過故。眾因緣和合生，故不從無因[14]生，佛亦不答。」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K10.20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三是故下外人結非論主為證不成。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0166c12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0166c12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[0166c12] 「是故此經但破四種邪見，不說苦為空。」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K10.21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四答曰下論主會經顯意。何者。謂佛說苦從緣生有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0166c13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0166c13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[0166c13] 答曰：「佛雖如是說，從眾因緣生苦；破四種邪見，即是說空。[15]說苦從眾因緣生，即是說空義。何以故？若從眾因緣生，則無自性，無自性即是空。如苦空，當知有為、無為及眾生一切皆空。」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觀三時門第十一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觀三時門第十一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觀三時門第十一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觀三時門第十一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K11.1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[0230a01]初釋名者。於現已未三時求法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0166c19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0166c23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[0166c19] 復次，一切法空。何以故？因與有因法，前時、後時、一時生不可得故。如說：</w:t>
              <w:br/>
              <w:br/>
              <w:t xml:space="preserve">　若法先、後、共，　　是皆不成者，</w:t>
              <w:br/>
              <w:t xml:space="preserve">　是法從因生，　　云何當有成？</w:t>
              <w:br/>
              <w:br/>
              <w:t>[0166c23] 先因後有因，是事不然。何以故？若先因後從因生者，先因時則無有因，與誰為因？若先有因後因者，無因時有因已成，何用因為？若因、有因一時，是亦無因，如牛角一時生，左右不相因。如是因非是果因，果非是因果，一時生故。是故三時因果皆不可得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K11.2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二破救中有四。一外人舉宗例破難。二論主反破成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0166c28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0166c28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[0166c28] 問曰：「汝破因果法，三時中亦不成。若先有破後有可破，則未有可破，是破破誰？若先有可破，而後有破，可破已成，何用破為？若破可破一時，是亦無因，如牛角一時生，左右不相因故。如是破不因可破，可破不因破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K11.3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二答中有三。先反示過。汝今此難亦負此責。故云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0167a04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0167a04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[0167a04] 答曰：「汝破可破中，亦有是過。若諸法空，則無破、無可破，[1]我今說空，則成我所說。若我說破、可破定有者，應作是難；[2]我不說破、可破定有故，不應作是難。」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99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K11.4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三外人舉現因事難。謂前據言說不立。今以眼見為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0167a08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0167a08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[0167a08] 問曰：「[3]眼見先時因，如陶師作瓶。亦有後時因，如因弟子[4]有師，如教化弟子已，後時識知是弟子。亦有一時因，如燈與明。若說前時[5]因、後時因、一時因不可得，是事不然。」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100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K11.5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四論主徵現無因答。於中釋破前三。文則為三。初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0167a12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0167a12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[0167a12] 答曰：「如陶師作瓶，是喻不然。何以故？若未有瓶，陶師與誰作因？如陶師，一切前因皆不可得。後時因亦如是不可得，若未有弟子，誰為是師？是故後時因亦不可得。若說一時因如燈明，是亦同疑因，燈明一時生，云何相因？如是因緣[6]空故，當知一切有為法、無為法、眾生[7]皆空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101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觀生門第十二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觀生門第十二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觀生門第十二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觀生門第十二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102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K12.1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[0230b29]初釋名者。徵破法生以至無生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0167a20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0167a20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[0167a20] 復次，一切法空。何以故？生、不生、生時不可得故，今生已不生，不生亦不生，生時亦不生。如說：</w:t>
              <w:br/>
              <w:br/>
              <w:t xml:space="preserve">　生果則不生，　　不生亦不生，</w:t>
              <w:br/>
              <w:t xml:space="preserve">　離是生不生，　　生時亦不生。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103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K12.2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於中三。先釋已生不生。於中初正破。後破救。前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0167a25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0167a25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[0167a25] 生名果起出，未生名未起未出未有，生時名始起未成。是中生果不生者，是生生已不生。何以故？有無窮過故，作已更作故。若生生已生第二生，第二生生已生第三生，第三生生已生第四生；如初生[8]生已有第二生，如是生則無窮。是事不然，是故生不生。復次，若謂生[＊]生、已生所用生生，是生不生而生。是事不然。何以故？初生不生而生，是則二種生：生已而生、[9]不生而生，故汝先定說而今不定。如作已不應作、燒已不應燒、證已不應證，如是生已不應更生；是故生法不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104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K12.3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二釋破不生亦不生中二。先正破。後破救。初中四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0167b07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0167b07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[0167b07] 不生法亦不生。何以故？不與生合故，[10]又一切不生有生過故。若不生法[＊]生，[11]則離生有生，[12]是則[13]不生。若離生有生，則離作有作、離去有去、離食有食，如是則壞世俗法。是事不然，是故不生法不生。復次，若不生法生，一切不生法皆應生；一切凡夫未生阿耨多羅三藐三菩提皆應生，不壞法阿羅漢煩惱不生而生，兔馬等角不生而生。是事不然，是故不應說不生而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105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K12.4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二破救中。先外救。救意前論主作不應生而生難。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0167b16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0167b18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[0167b16] 問曰：「不生而生者，如有因緣和合時方作者，方便具足是則不生而生，非一切不生而生，是故不應以一切不生而生為難。」</w:t>
              <w:br/>
              <w:br/>
              <w:t>[0167b18] 答曰：「若法生時方作者，方便眾緣和合生，是中先定有不生，先無亦不生，[14]又有無亦不生，是三種求生[15]不可得，如先說。是故不生法不生。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106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K12.5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三破生時生中四。一離已未破。標釋可知。二離法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0167b22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0167b28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[0167b22] 「生時亦不生。何以故？有生生過，不生而生過故。生時法，生分不生，如先說。未生分亦不生，如[16]前說。</w:t>
              <w:br/>
              <w:br/>
              <w:t>[0167b24] 「復次，若離生有生時，則應生時生，而實離生無生時，是故生時亦不生。</w:t>
              <w:br/>
              <w:br/>
              <w:t>[0167b26] 「復次，若人說生時生，則有二生：一、以生時為生，二、以生時生。無有二法，云何言有二生？是故生時亦不生。</w:t>
              <w:br/>
              <w:br/>
              <w:t>[0167b28] 「復次，未有生，無生時，生於何處行？生若無行處，則無生[17]時生，是故生時亦不生。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107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K12.6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三如是下總結無生。四類遣中五。一類生遣住滅。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0167c01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0167c01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[0167c01] 「如是生、不生、生時皆不成，生法不成故。無生，住、滅亦如是。生、住、滅不成故，則有為法亦不成；有為法不成故，無為法亦不成；有為、無為法不成故，眾生亦不成。是故當知一切法無生，畢竟空寂故。」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높음</w:t>
            </w:r>
          </w:p>
        </w:tc>
      </w:tr>
      <w:tr>
        <w:tc>
          <w:tcPr>
            <w:tcW w:type="dxa" w:w="4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108</w:t>
            </w:r>
          </w:p>
        </w:tc>
        <w:tc>
          <w:tcPr>
            <w:tcW w:type="dxa" w:w="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K12.7</w:t>
            </w:r>
          </w:p>
        </w:tc>
        <w:tc>
          <w:tcPr>
            <w:tcW w:type="dxa" w:w="1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직접 주석 없음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十二[18]門論[19]一卷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十二[18]門論[19]一卷</w:t>
            </w:r>
          </w:p>
        </w:tc>
        <w:tc>
          <w:tcPr>
            <w:tcW w:type="dxa" w:w="3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十二[18]門論[19]一卷</w:t>
            </w:r>
          </w:p>
        </w:tc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명시적 과문·지시어/전후 경계</w:t>
            </w:r>
          </w:p>
        </w:tc>
        <w:tc>
          <w:tcPr>
            <w:tcW w:type="dxa" w:w="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3"/>
              </w:rPr>
              <w:t>中間</w:t>
            </w:r>
          </w:p>
        </w:tc>
      </w:tr>
    </w:tbl>
    <w:p>
      <w:pPr>
        <w:spacing w:after="40"/>
      </w:pPr>
    </w:p>
    <w:p>
      <w:pPr>
        <w:pStyle w:val="Heading1"/>
      </w:pPr>
      <w:r>
        <w:t>6. 대상 본문 완전성 검증표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400"/>
        <w:gridCol w:w="1800"/>
        <w:gridCol w:w="44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항목</w:t>
            </w:r>
          </w:p>
        </w:tc>
        <w:tc>
          <w:tcPr>
            <w:tcW w:type="dxa" w:w="14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결과</w:t>
            </w:r>
          </w:p>
        </w:tc>
        <w:tc>
          <w:tcPr>
            <w:tcW w:type="dxa" w:w="18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위치</w:t>
            </w:r>
          </w:p>
        </w:tc>
        <w:tc>
          <w:tcPr>
            <w:tcW w:type="dxa" w:w="446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조치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본문 누락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없음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전 구간</w:t>
            </w:r>
          </w:p>
        </w:tc>
        <w:tc>
          <w:tcPr>
            <w:tcW w:type="dxa" w:w="44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모든 【本文】을 기준 본문과 전수 대조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본문 중복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없음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전 구간</w:t>
            </w:r>
          </w:p>
        </w:tc>
        <w:tc>
          <w:tcPr>
            <w:tcW w:type="dxa" w:w="44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각 문자를 한 연속 구간에만 배정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순서 역전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없음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전 구간</w:t>
            </w:r>
          </w:p>
        </w:tc>
        <w:tc>
          <w:tcPr>
            <w:tcW w:type="dxa" w:w="44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기준 본문 원순서 연결 대조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판본 차이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임의 교체 없음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교감 표지 포함</w:t>
            </w:r>
          </w:p>
        </w:tc>
        <w:tc>
          <w:tcPr>
            <w:tcW w:type="dxa" w:w="44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제공 파일 문자 보존</w:t>
            </w:r>
          </w:p>
        </w:tc>
      </w:tr>
    </w:tbl>
    <w:p>
      <w:pPr>
        <w:spacing w:after="40"/>
      </w:pPr>
    </w:p>
    <w:p>
      <w:pPr>
        <w:pStyle w:val="Heading1"/>
      </w:pPr>
      <w:r>
        <w:t>7. 주석서 완전성 검증표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400"/>
        <w:gridCol w:w="1800"/>
        <w:gridCol w:w="44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항목</w:t>
            </w:r>
          </w:p>
        </w:tc>
        <w:tc>
          <w:tcPr>
            <w:tcW w:type="dxa" w:w="14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결과</w:t>
            </w:r>
          </w:p>
        </w:tc>
        <w:tc>
          <w:tcPr>
            <w:tcW w:type="dxa" w:w="180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위치</w:t>
            </w:r>
          </w:p>
        </w:tc>
        <w:tc>
          <w:tcPr>
            <w:tcW w:type="dxa" w:w="4460"/>
            <w:shd w:fill="E8EE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eastAsia="Noto Sans CJK SC"/>
                <w:b/>
                <w:sz w:val="18"/>
              </w:rPr>
              <w:t>조치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주석문 누락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없음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[0212b17]부터 말미</w:t>
            </w:r>
          </w:p>
        </w:tc>
        <w:tc>
          <w:tcPr>
            <w:tcW w:type="dxa" w:w="44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【科文】·【註】을 원 순서로 연결 전수 대조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주석문 중복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없음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전 구간</w:t>
            </w:r>
          </w:p>
        </w:tc>
        <w:tc>
          <w:tcPr>
            <w:tcW w:type="dxa" w:w="44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각 문자 구간을 한 번만 수록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이동·순서 역전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없음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전 구간</w:t>
            </w:r>
          </w:p>
        </w:tc>
        <w:tc>
          <w:tcPr>
            <w:tcW w:type="dxa" w:w="44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총론→수문해석→12문 순서 보존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번역·요약·개작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없음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전 구간</w:t>
            </w:r>
          </w:p>
        </w:tc>
        <w:tc>
          <w:tcPr>
            <w:tcW w:type="dxa" w:w="44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eastAsia="Noto Sans CJK SC"/>
                <w:sz w:val="18"/>
              </w:rPr>
              <w:t>제공 주석서 문자 보존</w:t>
            </w:r>
          </w:p>
        </w:tc>
      </w:tr>
    </w:tbl>
    <w:p>
      <w:pPr>
        <w:spacing w:after="40"/>
      </w:pPr>
    </w:p>
    <w:p>
      <w:pPr>
        <w:pStyle w:val="Heading1"/>
      </w:pPr>
      <w:r>
        <w:t>8. 불확실 대응 및 교감 필요 목록</w:t>
      </w:r>
    </w:p>
    <w:p>
      <w:pPr>
        <w:pStyle w:val="ListBullet"/>
      </w:pPr>
      <w:r>
        <w:rPr>
          <w:b/>
        </w:rPr>
        <w:t xml:space="preserve">제1문 제목: </w:t>
      </w:r>
      <w:r>
        <w:t>觀因緣門第一은 승인된 대상 범위 이전이므로 본문으로 재수록하지 않고, 주석서의 [2]觀因緣門第一만 과문으로 보존.</w:t>
      </w:r>
    </w:p>
    <w:p>
      <w:pPr>
        <w:pStyle w:val="ListBullet"/>
      </w:pPr>
      <w:r>
        <w:rPr>
          <w:b/>
        </w:rPr>
        <w:t xml:space="preserve">二來[1]異者: </w:t>
      </w:r>
      <w:r>
        <w:t>[0226a19] 원문 그대로 보존. 반복 형식상 二來意者일 가능성은 있으나 임의 교정하지 않음.</w:t>
      </w:r>
    </w:p>
    <w:p>
      <w:pPr>
        <w:pStyle w:val="ListBullet"/>
      </w:pPr>
      <w:r>
        <w:rPr>
          <w:b/>
        </w:rPr>
        <w:t xml:space="preserve">CBETA 표지: </w:t>
      </w:r>
      <w:r>
        <w:t>[＊], [1] 등을 원문과 함께 보존.</w:t>
      </w:r>
    </w:p>
    <w:p>
      <w:pPr>
        <w:pStyle w:val="ListBullet"/>
      </w:pPr>
      <w:r>
        <w:rPr>
          <w:b/>
        </w:rPr>
        <w:t xml:space="preserve">제5문·제9문: </w:t>
      </w:r>
      <w:r>
        <w:t>주석서가 장문 전체를 통합 해석하므로 의미상 단어 단위 절분을 시행하지 않음(확실도 중간).</w:t>
      </w:r>
    </w:p>
    <w:p>
      <w:pPr>
        <w:pStyle w:val="ListBullet"/>
      </w:pPr>
      <w:r>
        <w:rPr>
          <w:b/>
        </w:rPr>
        <w:t xml:space="preserve">권말 제기: </w:t>
      </w:r>
      <w:r>
        <w:t>十二[18]門論[19]一卷은 직접 주석이 없어 본문만 배치.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646464"/>
        <w:sz w:val="16"/>
      </w:rPr>
      <w:t>『十二門論』·『十二門論宗致義記』 정밀 회본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『십이문론』·『십이문론종치의기』 정밀 회본</dc:title>
  <dc:subject>한문 불교 문헌 회본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